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D1DFD1">
      <w:pPr>
        <w:pStyle w:val="5"/>
        <w:spacing w:before="4"/>
        <w:ind w:left="0" w:right="0"/>
        <w:jc w:val="left"/>
        <w:rPr>
          <w:rFonts w:hint="default" w:ascii="Calibri Light" w:hAnsi="Calibri Light" w:cs="Calibri Light"/>
          <w:sz w:val="17"/>
        </w:rPr>
      </w:pPr>
      <w:r>
        <w:rPr>
          <w:rFonts w:hint="default" w:ascii="Calibri Light" w:hAnsi="Calibri Light" w:cs="Calibri Light"/>
          <w:sz w:val="17"/>
        </w:rPr>
        <w:drawing>
          <wp:inline distT="0" distB="0" distL="114300" distR="114300">
            <wp:extent cx="5852160" cy="7802880"/>
            <wp:effectExtent l="0" t="0" r="15240" b="7620"/>
            <wp:docPr id="3" name="图片 3" descr="图怪兽_iuuo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8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33BF5D38">
      <w:pPr>
        <w:pStyle w:val="5"/>
        <w:spacing w:after="0"/>
        <w:jc w:val="left"/>
        <w:rPr>
          <w:rFonts w:hint="default" w:ascii="Calibri Light" w:hAnsi="Calibri Light" w:cs="Calibri Light"/>
          <w:sz w:val="17"/>
        </w:rPr>
        <w:sectPr>
          <w:type w:val="continuous"/>
          <w:pgSz w:w="12240" w:h="15840"/>
          <w:pgMar w:top="1820" w:right="1440" w:bottom="280" w:left="1440" w:header="720" w:footer="720" w:gutter="0"/>
          <w:cols w:space="720" w:num="1"/>
        </w:sectPr>
      </w:pPr>
    </w:p>
    <w:p w14:paraId="2F3286E7">
      <w:pPr>
        <w:pStyle w:val="5"/>
        <w:spacing w:before="0"/>
        <w:ind w:left="730" w:right="0"/>
        <w:jc w:val="left"/>
        <w:rPr>
          <w:rFonts w:hint="default" w:ascii="Calibri Light" w:hAnsi="Calibri Light" w:cs="Calibri Light"/>
          <w:sz w:val="20"/>
        </w:rPr>
      </w:pPr>
      <w:r>
        <w:rPr>
          <w:rFonts w:hint="default" w:ascii="Calibri Light" w:hAnsi="Calibri Light" w:cs="Calibri Light"/>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3AB99610">
      <w:pPr>
        <w:pStyle w:val="5"/>
        <w:spacing w:after="0"/>
        <w:jc w:val="left"/>
        <w:rPr>
          <w:rFonts w:hint="default" w:ascii="Calibri Light" w:hAnsi="Calibri Light" w:cs="Calibri Light"/>
          <w:sz w:val="20"/>
        </w:rPr>
      </w:pPr>
    </w:p>
    <w:p w14:paraId="3B31DA08">
      <w:pPr>
        <w:pStyle w:val="5"/>
        <w:spacing w:after="0"/>
        <w:jc w:val="left"/>
        <w:rPr>
          <w:rFonts w:hint="default" w:ascii="Calibri Light" w:hAnsi="Calibri Light" w:cs="Calibri Light"/>
          <w:sz w:val="20"/>
        </w:rPr>
      </w:pPr>
    </w:p>
    <w:p w14:paraId="417045D0">
      <w:pPr>
        <w:pStyle w:val="5"/>
        <w:spacing w:after="0"/>
        <w:jc w:val="left"/>
        <w:rPr>
          <w:rFonts w:hint="default" w:ascii="Calibri Light" w:hAnsi="Calibri Light" w:cs="Calibri Light"/>
          <w:sz w:val="20"/>
        </w:rPr>
      </w:pPr>
    </w:p>
    <w:p w14:paraId="6310F03B">
      <w:pPr>
        <w:pStyle w:val="5"/>
        <w:spacing w:after="0"/>
        <w:jc w:val="left"/>
        <w:rPr>
          <w:rFonts w:hint="default" w:ascii="Calibri Light" w:hAnsi="Calibri Light" w:cs="Calibri Light"/>
          <w:sz w:val="20"/>
        </w:rPr>
      </w:pPr>
    </w:p>
    <w:p w14:paraId="1BA975D6">
      <w:pPr>
        <w:pStyle w:val="5"/>
        <w:spacing w:after="0"/>
        <w:jc w:val="left"/>
        <w:rPr>
          <w:rFonts w:hint="default" w:ascii="Calibri Light" w:hAnsi="Calibri Light" w:cs="Calibri Light"/>
          <w:sz w:val="20"/>
        </w:rPr>
      </w:pPr>
    </w:p>
    <w:p w14:paraId="2D5F3890">
      <w:pPr>
        <w:pStyle w:val="5"/>
        <w:spacing w:after="0"/>
        <w:jc w:val="left"/>
        <w:rPr>
          <w:rFonts w:hint="default" w:ascii="Calibri Light" w:hAnsi="Calibri Light" w:cs="Calibri Light"/>
          <w:sz w:val="20"/>
        </w:rPr>
      </w:pPr>
      <w:r>
        <w:rPr>
          <w:rFonts w:hint="default" w:ascii="Calibri Light" w:hAnsi="Calibri Light" w:cs="Calibri Light"/>
          <w:sz w:val="20"/>
        </w:rPr>
        <w:t>翻译来源：ai</w:t>
      </w:r>
    </w:p>
    <w:p w14:paraId="36349592">
      <w:pPr>
        <w:pStyle w:val="5"/>
        <w:spacing w:after="0"/>
        <w:jc w:val="left"/>
        <w:rPr>
          <w:rFonts w:hint="default" w:ascii="Calibri Light" w:hAnsi="Calibri Light" w:cs="Calibri Light"/>
          <w:sz w:val="20"/>
        </w:rPr>
      </w:pPr>
      <w:r>
        <w:rPr>
          <w:rFonts w:hint="default" w:ascii="Calibri Light" w:hAnsi="Calibri Light" w:cs="Calibri Light"/>
          <w:sz w:val="20"/>
        </w:rPr>
        <w:t> </w:t>
      </w:r>
    </w:p>
    <w:p w14:paraId="4194BF29">
      <w:pPr>
        <w:pStyle w:val="5"/>
        <w:spacing w:after="0"/>
        <w:jc w:val="left"/>
        <w:rPr>
          <w:rFonts w:hint="default" w:ascii="Calibri Light" w:hAnsi="Calibri Light" w:cs="Calibri Light"/>
          <w:sz w:val="20"/>
        </w:rPr>
      </w:pPr>
      <w:r>
        <w:rPr>
          <w:rFonts w:hint="default" w:ascii="Calibri Light" w:hAnsi="Calibri Light" w:cs="Calibri Light"/>
          <w:sz w:val="20"/>
        </w:rPr>
        <w:t> </w:t>
      </w:r>
    </w:p>
    <w:p w14:paraId="4C85DEFA">
      <w:pPr>
        <w:pStyle w:val="5"/>
        <w:spacing w:after="0"/>
        <w:jc w:val="left"/>
        <w:rPr>
          <w:rFonts w:hint="default" w:ascii="Calibri Light" w:hAnsi="Calibri Light" w:cs="Calibri Light"/>
          <w:sz w:val="20"/>
        </w:rPr>
      </w:pPr>
      <w:r>
        <w:rPr>
          <w:rFonts w:hint="default" w:ascii="Calibri Light" w:hAnsi="Calibri Light" w:cs="Calibri Light"/>
          <w:sz w:val="20"/>
        </w:rPr>
        <w:t>注说明：</w:t>
      </w:r>
    </w:p>
    <w:p w14:paraId="5DE44489">
      <w:pPr>
        <w:pStyle w:val="5"/>
        <w:spacing w:after="0"/>
        <w:jc w:val="left"/>
        <w:rPr>
          <w:rFonts w:hint="default" w:ascii="Calibri Light" w:hAnsi="Calibri Light" w:cs="Calibri Light"/>
          <w:sz w:val="20"/>
        </w:rPr>
      </w:pPr>
      <w:r>
        <w:rPr>
          <w:rFonts w:hint="default" w:ascii="Calibri Light" w:hAnsi="Calibri Light" w:cs="Calibri Light"/>
          <w:sz w:val="20"/>
        </w:rPr>
        <w:t>1、以下文字使用人工智能ai翻译，请以原文为准。</w:t>
      </w:r>
    </w:p>
    <w:p w14:paraId="48DF5268">
      <w:pPr>
        <w:pStyle w:val="5"/>
        <w:spacing w:after="0"/>
        <w:jc w:val="left"/>
        <w:rPr>
          <w:rFonts w:hint="default" w:ascii="Calibri Light" w:hAnsi="Calibri Light" w:cs="Calibri Light"/>
          <w:sz w:val="20"/>
        </w:rPr>
      </w:pPr>
      <w:r>
        <w:rPr>
          <w:rFonts w:hint="default" w:ascii="Calibri Light" w:hAnsi="Calibri Light" w:cs="Calibri Light"/>
          <w:sz w:val="20"/>
        </w:rPr>
        <w:t>2、原文和翻译都可以免费使用，转发，传阅，复制，但不能商用，若商用，只能收回成本费。</w:t>
      </w:r>
    </w:p>
    <w:p w14:paraId="0488FDF7">
      <w:pPr>
        <w:pStyle w:val="5"/>
        <w:spacing w:after="0"/>
        <w:jc w:val="left"/>
        <w:rPr>
          <w:rFonts w:hint="default" w:ascii="Calibri Light" w:hAnsi="Calibri Light" w:cs="Calibri Light"/>
          <w:sz w:val="20"/>
        </w:rPr>
      </w:pPr>
      <w:r>
        <w:rPr>
          <w:rFonts w:hint="default" w:ascii="Calibri Light" w:hAnsi="Calibri Light" w:cs="Calibri Light"/>
          <w:sz w:val="20"/>
        </w:rPr>
        <w:t>3、若有更好的翻译，请来信指正，一同分享清教徒书籍与其他宝藏书籍，谢谢！</w:t>
      </w:r>
    </w:p>
    <w:p w14:paraId="302F84EF">
      <w:pPr>
        <w:pStyle w:val="5"/>
        <w:spacing w:after="0"/>
        <w:jc w:val="left"/>
        <w:rPr>
          <w:rFonts w:hint="default" w:ascii="Calibri Light" w:hAnsi="Calibri Light" w:cs="Calibri Light"/>
          <w:sz w:val="20"/>
        </w:rPr>
      </w:pPr>
      <w:r>
        <w:rPr>
          <w:rFonts w:hint="default" w:ascii="Calibri Light" w:hAnsi="Calibri Light" w:cs="Calibri Light"/>
          <w:sz w:val="20"/>
        </w:rPr>
        <w:t> </w:t>
      </w:r>
    </w:p>
    <w:p w14:paraId="005FFA9F">
      <w:pPr>
        <w:pStyle w:val="5"/>
        <w:spacing w:after="0"/>
        <w:jc w:val="left"/>
        <w:rPr>
          <w:rFonts w:hint="default" w:ascii="Calibri Light" w:hAnsi="Calibri Light" w:cs="Calibri Light"/>
          <w:sz w:val="20"/>
        </w:rPr>
      </w:pPr>
      <w:r>
        <w:rPr>
          <w:rFonts w:hint="default" w:ascii="Calibri Light" w:hAnsi="Calibri Light" w:cs="Calibri Light"/>
          <w:sz w:val="20"/>
        </w:rPr>
        <w:t>邮箱：xuanjiao789@outlook.com若商用，只能收回成本费。</w:t>
      </w:r>
    </w:p>
    <w:p w14:paraId="3D3EF097">
      <w:pPr>
        <w:pStyle w:val="5"/>
        <w:spacing w:after="0"/>
        <w:jc w:val="left"/>
        <w:rPr>
          <w:rFonts w:hint="default" w:ascii="Calibri Light" w:hAnsi="Calibri Light" w:cs="Calibri Light"/>
          <w:sz w:val="20"/>
        </w:rPr>
      </w:pPr>
      <w:r>
        <w:rPr>
          <w:rFonts w:hint="default" w:ascii="Calibri Light" w:hAnsi="Calibri Light" w:cs="Calibri Light"/>
          <w:sz w:val="20"/>
        </w:rPr>
        <w:t>3、若有更好的翻译，请来信指正，一同分享清教徒书籍，谢谢！</w:t>
      </w:r>
    </w:p>
    <w:p w14:paraId="0D128544">
      <w:pPr>
        <w:pStyle w:val="5"/>
        <w:spacing w:after="0"/>
        <w:jc w:val="left"/>
        <w:rPr>
          <w:rFonts w:hint="default" w:ascii="Calibri Light" w:hAnsi="Calibri Light" w:cs="Calibri Light"/>
          <w:sz w:val="20"/>
        </w:rPr>
      </w:pPr>
      <w:r>
        <w:rPr>
          <w:rFonts w:hint="default" w:ascii="Calibri Light" w:hAnsi="Calibri Light" w:cs="Calibri Light"/>
          <w:sz w:val="20"/>
        </w:rPr>
        <w:t> </w:t>
      </w:r>
    </w:p>
    <w:p w14:paraId="49E3C8AB">
      <w:pPr>
        <w:pStyle w:val="5"/>
        <w:spacing w:after="0"/>
        <w:jc w:val="left"/>
        <w:rPr>
          <w:rFonts w:hint="default" w:ascii="Calibri Light" w:hAnsi="Calibri Light" w:cs="Calibri Light"/>
          <w:sz w:val="20"/>
        </w:rPr>
        <w:sectPr>
          <w:pgSz w:w="12240" w:h="15840"/>
          <w:pgMar w:top="1440" w:right="1440" w:bottom="280" w:left="1440" w:header="720" w:footer="720" w:gutter="0"/>
          <w:cols w:space="720" w:num="1"/>
        </w:sectPr>
      </w:pPr>
      <w:r>
        <w:rPr>
          <w:rFonts w:hint="default" w:ascii="Calibri Light" w:hAnsi="Calibri Light" w:cs="Calibri Light"/>
          <w:sz w:val="20"/>
        </w:rPr>
        <w:t>邮箱：xuanjiao789@outlook.com</w:t>
      </w:r>
      <w:bookmarkStart w:id="3" w:name="_GoBack"/>
      <w:bookmarkEnd w:id="3"/>
    </w:p>
    <w:p w14:paraId="09DAF1B8">
      <w:pPr>
        <w:pStyle w:val="2"/>
        <w:bidi w:val="0"/>
        <w:rPr>
          <w:rFonts w:hint="default"/>
        </w:rPr>
      </w:pPr>
      <w:bookmarkStart w:id="0" w:name="A Commentary on the Book of Leviticus"/>
      <w:bookmarkEnd w:id="0"/>
      <w:r>
        <w:rPr>
          <w:rFonts w:hint="default"/>
        </w:rPr>
        <w:t>A Commentary on the Book of Leviticus</w:t>
      </w:r>
    </w:p>
    <w:p w14:paraId="31DEB021">
      <w:pPr>
        <w:pStyle w:val="2"/>
        <w:bidi w:val="0"/>
        <w:rPr>
          <w:rFonts w:hint="eastAsia" w:eastAsia="宋体"/>
          <w:lang w:val="en-US" w:eastAsia="zh-CN"/>
        </w:rPr>
      </w:pPr>
      <w:r>
        <w:rPr>
          <w:rFonts w:hint="eastAsia" w:eastAsia="宋体"/>
          <w:lang w:eastAsia="zh-CN"/>
        </w:rPr>
        <w:t>《</w:t>
      </w:r>
      <w:r>
        <w:rPr>
          <w:rFonts w:hint="default"/>
        </w:rPr>
        <w:t>利未记注释</w:t>
      </w:r>
      <w:r>
        <w:rPr>
          <w:rFonts w:hint="eastAsia" w:eastAsia="宋体"/>
          <w:lang w:eastAsia="zh-CN"/>
        </w:rPr>
        <w:t>》</w:t>
      </w:r>
    </w:p>
    <w:p w14:paraId="3FED0BE8">
      <w:pPr>
        <w:pStyle w:val="5"/>
        <w:spacing w:before="298" w:line="254" w:lineRule="auto"/>
        <w:rPr>
          <w:rFonts w:hint="default" w:ascii="Calibri Light" w:hAnsi="Calibri Light" w:cs="Calibri Light"/>
        </w:rPr>
      </w:pPr>
    </w:p>
    <w:p w14:paraId="3D827AD9">
      <w:pPr>
        <w:pStyle w:val="5"/>
        <w:spacing w:before="298" w:line="254" w:lineRule="auto"/>
        <w:rPr>
          <w:rFonts w:hint="default" w:ascii="Calibri Light" w:hAnsi="Calibri Light" w:cs="Calibri Light"/>
        </w:rPr>
      </w:pPr>
      <w:r>
        <w:rPr>
          <w:rFonts w:hint="default" w:ascii="Calibri Light" w:hAnsi="Calibri Light" w:cs="Calibri Light"/>
        </w:rPr>
        <w:t>Expository and Practical WITH CRITICAL NOTES</w:t>
      </w:r>
    </w:p>
    <w:p w14:paraId="7598CA75">
      <w:pPr>
        <w:pStyle w:val="5"/>
        <w:spacing w:before="298" w:line="254" w:lineRule="auto"/>
        <w:rPr>
          <w:rFonts w:hint="default" w:ascii="Calibri Light" w:hAnsi="Calibri Light" w:cs="Calibri Light"/>
        </w:rPr>
      </w:pPr>
      <w:r>
        <w:rPr>
          <w:rFonts w:hint="default" w:ascii="Calibri Light" w:hAnsi="Calibri Light" w:cs="Calibri Light"/>
        </w:rPr>
        <w:t>阐释与实践，附评注</w:t>
      </w:r>
    </w:p>
    <w:p w14:paraId="44A6DCCC">
      <w:pPr>
        <w:pStyle w:val="5"/>
        <w:spacing w:before="298" w:line="254" w:lineRule="auto"/>
        <w:rPr>
          <w:rFonts w:hint="default" w:ascii="Calibri Light" w:hAnsi="Calibri Light" w:cs="Calibri Light"/>
        </w:rPr>
      </w:pPr>
    </w:p>
    <w:p w14:paraId="29F32B46">
      <w:pPr>
        <w:pStyle w:val="5"/>
        <w:spacing w:before="298" w:line="254" w:lineRule="auto"/>
        <w:rPr>
          <w:rFonts w:hint="default" w:ascii="Calibri Light" w:hAnsi="Calibri Light" w:cs="Calibri Light"/>
        </w:rPr>
      </w:pPr>
      <w:r>
        <w:rPr>
          <w:rFonts w:hint="default" w:ascii="Calibri Light" w:hAnsi="Calibri Light" w:cs="Calibri Light"/>
        </w:rPr>
        <w:t>by Andrew Bonar</w:t>
      </w:r>
    </w:p>
    <w:p w14:paraId="34741FBA">
      <w:pPr>
        <w:pStyle w:val="5"/>
        <w:spacing w:before="298" w:line="254" w:lineRule="auto"/>
        <w:rPr>
          <w:rFonts w:hint="default" w:ascii="Calibri Light" w:hAnsi="Calibri Light" w:cs="Calibri Light"/>
        </w:rPr>
      </w:pPr>
      <w:r>
        <w:rPr>
          <w:rFonts w:hint="default" w:ascii="Calibri Light" w:hAnsi="Calibri Light" w:cs="Calibri Light"/>
        </w:rPr>
        <w:t>安德鲁·博纳 著</w:t>
      </w:r>
    </w:p>
    <w:p w14:paraId="0FF60BBB">
      <w:pPr>
        <w:pStyle w:val="5"/>
        <w:spacing w:before="298" w:line="254" w:lineRule="auto"/>
        <w:rPr>
          <w:rFonts w:hint="default" w:ascii="Calibri Light" w:hAnsi="Calibri Light" w:cs="Calibri Light"/>
        </w:rPr>
      </w:pPr>
    </w:p>
    <w:p w14:paraId="1BFCBB79">
      <w:pPr>
        <w:pStyle w:val="5"/>
        <w:spacing w:before="298" w:line="254" w:lineRule="auto"/>
        <w:rPr>
          <w:rFonts w:hint="default" w:ascii="Calibri Light" w:hAnsi="Calibri Light" w:cs="Calibri Light"/>
        </w:rPr>
      </w:pPr>
      <w:r>
        <w:rPr>
          <w:rFonts w:hint="default" w:ascii="Calibri Light" w:hAnsi="Calibri Light" w:cs="Calibri Light"/>
        </w:rPr>
        <w:t>"For whatsoever things were written aforetime were written for our learning, that we, through patience and comfort of the Scriptures, might have hope."—ROM. 15:4.</w:t>
      </w:r>
    </w:p>
    <w:p w14:paraId="1FDDD9A5">
      <w:pPr>
        <w:pStyle w:val="5"/>
        <w:spacing w:before="298" w:line="254" w:lineRule="auto"/>
        <w:rPr>
          <w:rFonts w:hint="default" w:ascii="Calibri Light" w:hAnsi="Calibri Light" w:cs="Calibri Light"/>
        </w:rPr>
      </w:pPr>
      <w:r>
        <w:rPr>
          <w:rFonts w:hint="default" w:ascii="Calibri Light" w:hAnsi="Calibri Light" w:cs="Calibri Light"/>
        </w:rPr>
        <w:t>“从前所写的圣经都是为教训我们写的，叫我们因圣经所生的忍耐和安慰，可以得着盼望。”——罗马书 15:4</w:t>
      </w:r>
    </w:p>
    <w:p w14:paraId="5F30E541">
      <w:pPr>
        <w:pStyle w:val="5"/>
        <w:spacing w:before="298" w:line="254" w:lineRule="auto"/>
        <w:rPr>
          <w:rFonts w:hint="default" w:ascii="Calibri Light" w:hAnsi="Calibri Light" w:cs="Calibri Light"/>
        </w:rPr>
      </w:pPr>
    </w:p>
    <w:p w14:paraId="41232C5C">
      <w:pPr>
        <w:pStyle w:val="5"/>
        <w:spacing w:before="298" w:line="254" w:lineRule="auto"/>
        <w:rPr>
          <w:rFonts w:hint="default" w:ascii="Calibri Light" w:hAnsi="Calibri Light" w:cs="Calibri Light"/>
        </w:rPr>
      </w:pPr>
      <w:r>
        <w:rPr>
          <w:rFonts w:hint="default" w:ascii="Calibri Light" w:hAnsi="Calibri Light" w:cs="Calibri Light"/>
        </w:rPr>
        <w:t>NEW YORK:</w:t>
      </w:r>
    </w:p>
    <w:p w14:paraId="3B2F3EEC">
      <w:pPr>
        <w:pStyle w:val="5"/>
        <w:spacing w:before="298" w:line="254" w:lineRule="auto"/>
        <w:rPr>
          <w:rFonts w:hint="default" w:ascii="Calibri Light" w:hAnsi="Calibri Light" w:cs="Calibri Light"/>
        </w:rPr>
      </w:pPr>
      <w:r>
        <w:rPr>
          <w:rFonts w:hint="default" w:ascii="Calibri Light" w:hAnsi="Calibri Light" w:cs="Calibri Light"/>
        </w:rPr>
        <w:t>ROBERT CARTER &amp; BROTHERS, No. 285 BROADWAY.</w:t>
      </w:r>
    </w:p>
    <w:p w14:paraId="41B3E6FC">
      <w:pPr>
        <w:pStyle w:val="5"/>
        <w:spacing w:before="298" w:line="254" w:lineRule="auto"/>
        <w:rPr>
          <w:rFonts w:hint="default" w:ascii="Calibri Light" w:hAnsi="Calibri Light" w:cs="Calibri Light"/>
        </w:rPr>
      </w:pPr>
      <w:r>
        <w:rPr>
          <w:rFonts w:hint="default" w:ascii="Calibri Light" w:hAnsi="Calibri Light" w:cs="Calibri Light"/>
        </w:rPr>
        <w:t>1851.</w:t>
      </w:r>
    </w:p>
    <w:p w14:paraId="7C4BCE6F">
      <w:pPr>
        <w:pStyle w:val="5"/>
        <w:spacing w:before="298" w:line="254" w:lineRule="auto"/>
        <w:rPr>
          <w:rFonts w:hint="default" w:ascii="Calibri Light" w:hAnsi="Calibri Light" w:cs="Calibri Light"/>
        </w:rPr>
      </w:pPr>
    </w:p>
    <w:p w14:paraId="0CF3401F">
      <w:pPr>
        <w:pStyle w:val="5"/>
        <w:spacing w:before="298" w:line="254" w:lineRule="auto"/>
        <w:rPr>
          <w:rFonts w:hint="default" w:ascii="Calibri Light" w:hAnsi="Calibri Light" w:cs="Calibri Light"/>
        </w:rPr>
      </w:pPr>
      <w:r>
        <w:rPr>
          <w:rFonts w:hint="default" w:ascii="Calibri Light" w:hAnsi="Calibri Light" w:cs="Calibri Light"/>
        </w:rPr>
        <w:t>纽约：</w:t>
      </w:r>
    </w:p>
    <w:p w14:paraId="277C084D">
      <w:pPr>
        <w:pStyle w:val="5"/>
        <w:spacing w:before="298" w:line="254" w:lineRule="auto"/>
        <w:rPr>
          <w:rFonts w:hint="default" w:ascii="Calibri Light" w:hAnsi="Calibri Light" w:cs="Calibri Light"/>
        </w:rPr>
      </w:pPr>
      <w:r>
        <w:rPr>
          <w:rFonts w:hint="default" w:ascii="Calibri Light" w:hAnsi="Calibri Light" w:cs="Calibri Light"/>
        </w:rPr>
        <w:t>罗伯特·卡特兄弟出版社，百老汇街285号</w:t>
      </w:r>
    </w:p>
    <w:p w14:paraId="074272E1">
      <w:pPr>
        <w:pStyle w:val="5"/>
        <w:spacing w:before="298" w:line="254" w:lineRule="auto"/>
        <w:rPr>
          <w:rFonts w:hint="default" w:ascii="Calibri Light" w:hAnsi="Calibri Light" w:cs="Calibri Light"/>
        </w:rPr>
      </w:pPr>
      <w:r>
        <w:rPr>
          <w:rFonts w:hint="default" w:ascii="Calibri Light" w:hAnsi="Calibri Light" w:cs="Calibri Light"/>
        </w:rPr>
        <w:t>1851年</w:t>
      </w:r>
    </w:p>
    <w:p w14:paraId="554B3DC5">
      <w:pPr>
        <w:pStyle w:val="5"/>
        <w:spacing w:before="298" w:line="254" w:lineRule="auto"/>
        <w:rPr>
          <w:rFonts w:hint="default" w:ascii="Calibri Light" w:hAnsi="Calibri Light" w:cs="Calibri Light"/>
        </w:rPr>
      </w:pPr>
    </w:p>
    <w:p w14:paraId="1A240335">
      <w:pPr>
        <w:pStyle w:val="3"/>
        <w:bidi w:val="0"/>
        <w:rPr>
          <w:rFonts w:hint="default"/>
        </w:rPr>
      </w:pPr>
      <w:r>
        <w:rPr>
          <w:rFonts w:hint="default"/>
        </w:rPr>
        <w:t>Table of Contents</w:t>
      </w:r>
    </w:p>
    <w:p w14:paraId="69882186">
      <w:pPr>
        <w:pStyle w:val="3"/>
        <w:bidi w:val="0"/>
        <w:rPr>
          <w:rFonts w:hint="default"/>
        </w:rPr>
      </w:pPr>
      <w:r>
        <w:rPr>
          <w:rFonts w:hint="default"/>
        </w:rPr>
        <w:t>目录</w:t>
      </w:r>
    </w:p>
    <w:p w14:paraId="3A83DDE7">
      <w:pPr>
        <w:pStyle w:val="5"/>
        <w:spacing w:before="298" w:line="254" w:lineRule="auto"/>
        <w:rPr>
          <w:rFonts w:hint="default" w:ascii="Calibri Light" w:hAnsi="Calibri Light" w:cs="Calibri Light"/>
        </w:rPr>
      </w:pPr>
    </w:p>
    <w:p w14:paraId="44CCD4BE">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PREFACE</w:t>
      </w:r>
    </w:p>
    <w:p w14:paraId="0A62876C">
      <w:pPr>
        <w:pStyle w:val="5"/>
        <w:spacing w:before="298" w:line="254" w:lineRule="auto"/>
        <w:rPr>
          <w:rFonts w:hint="default" w:ascii="Calibri Light" w:hAnsi="Calibri Light" w:cs="Calibri Light"/>
          <w:color w:val="0000FF"/>
        </w:rPr>
      </w:pPr>
    </w:p>
    <w:p w14:paraId="53A1D226">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前言</w:t>
      </w:r>
    </w:p>
    <w:p w14:paraId="54047275">
      <w:pPr>
        <w:pStyle w:val="5"/>
        <w:spacing w:before="298" w:line="254" w:lineRule="auto"/>
        <w:rPr>
          <w:rFonts w:hint="default" w:ascii="Calibri Light" w:hAnsi="Calibri Light" w:cs="Calibri Light"/>
          <w:color w:val="0000FF"/>
        </w:rPr>
      </w:pPr>
    </w:p>
    <w:p w14:paraId="68DBEBEC">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NATURE OF THE BOOK</w:t>
      </w:r>
    </w:p>
    <w:p w14:paraId="63116800">
      <w:pPr>
        <w:pStyle w:val="5"/>
        <w:spacing w:before="298" w:line="254" w:lineRule="auto"/>
        <w:rPr>
          <w:rFonts w:hint="default" w:ascii="Calibri Light" w:hAnsi="Calibri Light" w:cs="Calibri Light"/>
          <w:color w:val="0000FF"/>
        </w:rPr>
      </w:pPr>
    </w:p>
    <w:p w14:paraId="2277E6E7">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本书性质</w:t>
      </w:r>
    </w:p>
    <w:p w14:paraId="712862EE">
      <w:pPr>
        <w:pStyle w:val="5"/>
        <w:spacing w:before="298" w:line="254" w:lineRule="auto"/>
        <w:rPr>
          <w:rFonts w:hint="default" w:ascii="Calibri Light" w:hAnsi="Calibri Light" w:cs="Calibri Light"/>
          <w:color w:val="0000FF"/>
        </w:rPr>
      </w:pPr>
    </w:p>
    <w:p w14:paraId="656835BC">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I. The Burnt-Offering</w:t>
      </w:r>
    </w:p>
    <w:p w14:paraId="766203E5">
      <w:pPr>
        <w:pStyle w:val="5"/>
        <w:spacing w:before="298" w:line="254" w:lineRule="auto"/>
        <w:rPr>
          <w:rFonts w:hint="default" w:ascii="Calibri Light" w:hAnsi="Calibri Light" w:cs="Calibri Light"/>
          <w:color w:val="0000FF"/>
        </w:rPr>
      </w:pPr>
    </w:p>
    <w:p w14:paraId="23B6D5E3">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一. 燔祭</w:t>
      </w:r>
    </w:p>
    <w:p w14:paraId="3C2B1DC7">
      <w:pPr>
        <w:pStyle w:val="5"/>
        <w:spacing w:before="298" w:line="254" w:lineRule="auto"/>
        <w:rPr>
          <w:rFonts w:hint="default" w:ascii="Calibri Light" w:hAnsi="Calibri Light" w:cs="Calibri Light"/>
          <w:color w:val="0000FF"/>
        </w:rPr>
      </w:pPr>
    </w:p>
    <w:p w14:paraId="70F2E97E">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II. The Meat-Offering</w:t>
      </w:r>
    </w:p>
    <w:p w14:paraId="39E1945E">
      <w:pPr>
        <w:pStyle w:val="5"/>
        <w:spacing w:before="298" w:line="254" w:lineRule="auto"/>
        <w:rPr>
          <w:rFonts w:hint="default" w:ascii="Calibri Light" w:hAnsi="Calibri Light" w:cs="Calibri Light"/>
          <w:color w:val="0000FF"/>
        </w:rPr>
      </w:pPr>
    </w:p>
    <w:p w14:paraId="5F347F37">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二. 素祭</w:t>
      </w:r>
    </w:p>
    <w:p w14:paraId="172A94B1">
      <w:pPr>
        <w:pStyle w:val="5"/>
        <w:spacing w:before="298" w:line="254" w:lineRule="auto"/>
        <w:rPr>
          <w:rFonts w:hint="default" w:ascii="Calibri Light" w:hAnsi="Calibri Light" w:cs="Calibri Light"/>
          <w:color w:val="0000FF"/>
        </w:rPr>
      </w:pPr>
    </w:p>
    <w:p w14:paraId="51775E15">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III. ​The Peace-Offerings</w:t>
      </w:r>
    </w:p>
    <w:p w14:paraId="061FFC84">
      <w:pPr>
        <w:pStyle w:val="5"/>
        <w:spacing w:before="298" w:line="254" w:lineRule="auto"/>
        <w:rPr>
          <w:rFonts w:hint="default" w:ascii="Calibri Light" w:hAnsi="Calibri Light" w:cs="Calibri Light"/>
          <w:color w:val="0000FF"/>
        </w:rPr>
      </w:pPr>
    </w:p>
    <w:p w14:paraId="45664763">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三. 平安祭</w:t>
      </w:r>
    </w:p>
    <w:p w14:paraId="3326BEBD">
      <w:pPr>
        <w:pStyle w:val="5"/>
        <w:spacing w:before="298" w:line="254" w:lineRule="auto"/>
        <w:rPr>
          <w:rFonts w:hint="default" w:ascii="Calibri Light" w:hAnsi="Calibri Light" w:cs="Calibri Light"/>
          <w:color w:val="0000FF"/>
        </w:rPr>
      </w:pPr>
    </w:p>
    <w:p w14:paraId="1C3A1848">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IV. The Sin-Offering</w:t>
      </w:r>
    </w:p>
    <w:p w14:paraId="6C5F4267">
      <w:pPr>
        <w:pStyle w:val="5"/>
        <w:spacing w:before="298" w:line="254" w:lineRule="auto"/>
        <w:rPr>
          <w:rFonts w:hint="default" w:ascii="Calibri Light" w:hAnsi="Calibri Light" w:cs="Calibri Light"/>
          <w:color w:val="0000FF"/>
        </w:rPr>
      </w:pPr>
    </w:p>
    <w:p w14:paraId="745D87C6">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四. 赎罪祭</w:t>
      </w:r>
    </w:p>
    <w:p w14:paraId="1C178D80">
      <w:pPr>
        <w:pStyle w:val="5"/>
        <w:spacing w:before="298" w:line="254" w:lineRule="auto"/>
        <w:rPr>
          <w:rFonts w:hint="default" w:ascii="Calibri Light" w:hAnsi="Calibri Light" w:cs="Calibri Light"/>
          <w:color w:val="0000FF"/>
        </w:rPr>
      </w:pPr>
    </w:p>
    <w:p w14:paraId="023157CF">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V. Sin-Offering for Sins of Inadvertency</w:t>
      </w:r>
    </w:p>
    <w:p w14:paraId="6A7DCA4F">
      <w:pPr>
        <w:pStyle w:val="5"/>
        <w:spacing w:before="298" w:line="254" w:lineRule="auto"/>
        <w:rPr>
          <w:rFonts w:hint="default" w:ascii="Calibri Light" w:hAnsi="Calibri Light" w:cs="Calibri Light"/>
          <w:color w:val="0000FF"/>
        </w:rPr>
      </w:pPr>
    </w:p>
    <w:p w14:paraId="781138C3">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五. 为无心之失所献的赎罪祭</w:t>
      </w:r>
    </w:p>
    <w:p w14:paraId="65F77B3A">
      <w:pPr>
        <w:pStyle w:val="5"/>
        <w:spacing w:before="298" w:line="254" w:lineRule="auto"/>
        <w:rPr>
          <w:rFonts w:hint="default" w:ascii="Calibri Light" w:hAnsi="Calibri Light" w:cs="Calibri Light"/>
          <w:color w:val="0000FF"/>
        </w:rPr>
      </w:pPr>
    </w:p>
    <w:p w14:paraId="36DD6E74">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V. Continued.—The Trespass-Offering</w:t>
      </w:r>
    </w:p>
    <w:p w14:paraId="017CB34E">
      <w:pPr>
        <w:pStyle w:val="5"/>
        <w:spacing w:before="298" w:line="254" w:lineRule="auto"/>
        <w:rPr>
          <w:rFonts w:hint="default" w:ascii="Calibri Light" w:hAnsi="Calibri Light" w:cs="Calibri Light"/>
          <w:color w:val="0000FF"/>
        </w:rPr>
      </w:pPr>
    </w:p>
    <w:p w14:paraId="69DCC78F">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五. 续——赎愆祭</w:t>
      </w:r>
    </w:p>
    <w:p w14:paraId="5124E368">
      <w:pPr>
        <w:pStyle w:val="5"/>
        <w:spacing w:before="298" w:line="254" w:lineRule="auto"/>
        <w:rPr>
          <w:rFonts w:hint="default" w:ascii="Calibri Light" w:hAnsi="Calibri Light" w:cs="Calibri Light"/>
          <w:color w:val="0000FF"/>
        </w:rPr>
      </w:pPr>
    </w:p>
    <w:p w14:paraId="7D7A6D19">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VI. Same Subject Continued</w:t>
      </w:r>
    </w:p>
    <w:p w14:paraId="307415F7">
      <w:pPr>
        <w:pStyle w:val="5"/>
        <w:spacing w:before="298" w:line="254" w:lineRule="auto"/>
        <w:rPr>
          <w:rFonts w:hint="default" w:ascii="Calibri Light" w:hAnsi="Calibri Light" w:cs="Calibri Light"/>
          <w:color w:val="0000FF"/>
        </w:rPr>
      </w:pPr>
    </w:p>
    <w:p w14:paraId="5883979C">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六. 同一主题续</w:t>
      </w:r>
    </w:p>
    <w:p w14:paraId="790758A7">
      <w:pPr>
        <w:pStyle w:val="5"/>
        <w:spacing w:before="298" w:line="254" w:lineRule="auto"/>
        <w:rPr>
          <w:rFonts w:hint="default" w:ascii="Calibri Light" w:hAnsi="Calibri Light" w:cs="Calibri Light"/>
          <w:color w:val="0000FF"/>
        </w:rPr>
      </w:pPr>
    </w:p>
    <w:p w14:paraId="1F7FB240">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VI. Continued.—Special Rules for Priests who Minister at the Altar of God</w:t>
      </w:r>
    </w:p>
    <w:p w14:paraId="46B19D72">
      <w:pPr>
        <w:pStyle w:val="5"/>
        <w:spacing w:before="298" w:line="254" w:lineRule="auto"/>
        <w:rPr>
          <w:rFonts w:hint="default" w:ascii="Calibri Light" w:hAnsi="Calibri Light" w:cs="Calibri Light"/>
          <w:color w:val="0000FF"/>
        </w:rPr>
      </w:pPr>
    </w:p>
    <w:p w14:paraId="2DA21B42">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六. 续——为在上帝坛前事奉之祭司所设的特别条例</w:t>
      </w:r>
    </w:p>
    <w:p w14:paraId="454A6375">
      <w:pPr>
        <w:pStyle w:val="5"/>
        <w:spacing w:before="298" w:line="254" w:lineRule="auto"/>
        <w:rPr>
          <w:rFonts w:hint="default" w:ascii="Calibri Light" w:hAnsi="Calibri Light" w:cs="Calibri Light"/>
          <w:color w:val="0000FF"/>
        </w:rPr>
      </w:pPr>
    </w:p>
    <w:p w14:paraId="2364B4C6">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VII. Same Subject Continued</w:t>
      </w:r>
    </w:p>
    <w:p w14:paraId="578D39E6">
      <w:pPr>
        <w:pStyle w:val="5"/>
        <w:spacing w:before="298" w:line="254" w:lineRule="auto"/>
        <w:rPr>
          <w:rFonts w:hint="default" w:ascii="Calibri Light" w:hAnsi="Calibri Light" w:cs="Calibri Light"/>
          <w:color w:val="0000FF"/>
        </w:rPr>
      </w:pPr>
    </w:p>
    <w:p w14:paraId="4D466FB5">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七. 同一主题续</w:t>
      </w:r>
    </w:p>
    <w:p w14:paraId="706311A0">
      <w:pPr>
        <w:pStyle w:val="5"/>
        <w:spacing w:before="298" w:line="254" w:lineRule="auto"/>
        <w:rPr>
          <w:rFonts w:hint="default" w:ascii="Calibri Light" w:hAnsi="Calibri Light" w:cs="Calibri Light"/>
          <w:color w:val="0000FF"/>
        </w:rPr>
      </w:pPr>
    </w:p>
    <w:p w14:paraId="5817AE66">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VIII. The Priesthood entering on their Office</w:t>
      </w:r>
    </w:p>
    <w:p w14:paraId="5F51DE1F">
      <w:pPr>
        <w:pStyle w:val="5"/>
        <w:spacing w:before="298" w:line="254" w:lineRule="auto"/>
        <w:rPr>
          <w:rFonts w:hint="default" w:ascii="Calibri Light" w:hAnsi="Calibri Light" w:cs="Calibri Light"/>
          <w:color w:val="0000FF"/>
        </w:rPr>
      </w:pPr>
    </w:p>
    <w:p w14:paraId="3DE80FE3">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八. 祭司职任的开始</w:t>
      </w:r>
    </w:p>
    <w:p w14:paraId="04661B11">
      <w:pPr>
        <w:pStyle w:val="5"/>
        <w:spacing w:before="298" w:line="254" w:lineRule="auto"/>
        <w:rPr>
          <w:rFonts w:hint="default" w:ascii="Calibri Light" w:hAnsi="Calibri Light" w:cs="Calibri Light"/>
          <w:color w:val="0000FF"/>
        </w:rPr>
      </w:pPr>
    </w:p>
    <w:p w14:paraId="66678625">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IX. Aaron's Entrance on his Office</w:t>
      </w:r>
    </w:p>
    <w:p w14:paraId="060C4DB9">
      <w:pPr>
        <w:pStyle w:val="5"/>
        <w:spacing w:before="298" w:line="254" w:lineRule="auto"/>
        <w:rPr>
          <w:rFonts w:hint="default" w:ascii="Calibri Light" w:hAnsi="Calibri Light" w:cs="Calibri Light"/>
          <w:color w:val="0000FF"/>
        </w:rPr>
      </w:pPr>
    </w:p>
    <w:p w14:paraId="0C38139F">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九. 亚伦进入其职任</w:t>
      </w:r>
    </w:p>
    <w:p w14:paraId="025BEAE9">
      <w:pPr>
        <w:pStyle w:val="5"/>
        <w:spacing w:before="298" w:line="254" w:lineRule="auto"/>
        <w:rPr>
          <w:rFonts w:hint="default" w:ascii="Calibri Light" w:hAnsi="Calibri Light" w:cs="Calibri Light"/>
          <w:color w:val="0000FF"/>
        </w:rPr>
      </w:pPr>
    </w:p>
    <w:p w14:paraId="66787842">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 The Fencing of the Priestly Ritual</w:t>
      </w:r>
    </w:p>
    <w:p w14:paraId="26BC5A72">
      <w:pPr>
        <w:pStyle w:val="5"/>
        <w:spacing w:before="298" w:line="254" w:lineRule="auto"/>
        <w:rPr>
          <w:rFonts w:hint="default" w:ascii="Calibri Light" w:hAnsi="Calibri Light" w:cs="Calibri Light"/>
          <w:color w:val="0000FF"/>
        </w:rPr>
      </w:pPr>
    </w:p>
    <w:p w14:paraId="409F9656">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十. 祭司仪式的护卫</w:t>
      </w:r>
    </w:p>
    <w:p w14:paraId="41825734">
      <w:pPr>
        <w:pStyle w:val="5"/>
        <w:spacing w:before="298" w:line="254" w:lineRule="auto"/>
        <w:rPr>
          <w:rFonts w:hint="default" w:ascii="Calibri Light" w:hAnsi="Calibri Light" w:cs="Calibri Light"/>
          <w:color w:val="0000FF"/>
        </w:rPr>
      </w:pPr>
    </w:p>
    <w:p w14:paraId="24BC81E3">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XI. Remembrances of the Broken Law.—The Clean and the Unclean</w:t>
      </w:r>
    </w:p>
    <w:p w14:paraId="6F286DDF">
      <w:pPr>
        <w:pStyle w:val="5"/>
        <w:spacing w:before="298" w:line="254" w:lineRule="auto"/>
        <w:rPr>
          <w:rFonts w:hint="default" w:ascii="Calibri Light" w:hAnsi="Calibri Light" w:cs="Calibri Light"/>
          <w:color w:val="0000FF"/>
        </w:rPr>
      </w:pPr>
    </w:p>
    <w:p w14:paraId="17E85436">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十一. 对已违背律法的记念——洁净与不洁净之物</w:t>
      </w:r>
    </w:p>
    <w:p w14:paraId="2AA00A90">
      <w:pPr>
        <w:pStyle w:val="5"/>
        <w:spacing w:before="298" w:line="254" w:lineRule="auto"/>
        <w:rPr>
          <w:rFonts w:hint="default" w:ascii="Calibri Light" w:hAnsi="Calibri Light" w:cs="Calibri Light"/>
          <w:color w:val="0000FF"/>
        </w:rPr>
      </w:pPr>
    </w:p>
    <w:p w14:paraId="75BDE257">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XII. Original Sin.—What has been Transmitted to us</w:t>
      </w:r>
    </w:p>
    <w:p w14:paraId="58FF6943">
      <w:pPr>
        <w:pStyle w:val="5"/>
        <w:spacing w:before="298" w:line="254" w:lineRule="auto"/>
        <w:rPr>
          <w:rFonts w:hint="default" w:ascii="Calibri Light" w:hAnsi="Calibri Light" w:cs="Calibri Light"/>
          <w:color w:val="0000FF"/>
        </w:rPr>
      </w:pPr>
    </w:p>
    <w:p w14:paraId="278E10BD">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十二. 原罪——传承给我们的</w:t>
      </w:r>
    </w:p>
    <w:p w14:paraId="288E7CE4">
      <w:pPr>
        <w:pStyle w:val="5"/>
        <w:spacing w:before="298" w:line="254" w:lineRule="auto"/>
        <w:rPr>
          <w:rFonts w:hint="default" w:ascii="Calibri Light" w:hAnsi="Calibri Light" w:cs="Calibri Light"/>
          <w:color w:val="0000FF"/>
        </w:rPr>
      </w:pPr>
    </w:p>
    <w:p w14:paraId="2BC04401">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XIII. The Leprosy.—Indwelling Sin.—Its Horrid Features</w:t>
      </w:r>
    </w:p>
    <w:p w14:paraId="02906AD3">
      <w:pPr>
        <w:pStyle w:val="5"/>
        <w:spacing w:before="298" w:line="254" w:lineRule="auto"/>
        <w:rPr>
          <w:rFonts w:hint="default" w:ascii="Calibri Light" w:hAnsi="Calibri Light" w:cs="Calibri Light"/>
          <w:color w:val="0000FF"/>
        </w:rPr>
      </w:pPr>
    </w:p>
    <w:p w14:paraId="34946A70">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十三. 大麻风——内住的罪——其可憎的面貌</w:t>
      </w:r>
    </w:p>
    <w:p w14:paraId="4CE68C93">
      <w:pPr>
        <w:pStyle w:val="5"/>
        <w:spacing w:before="298" w:line="254" w:lineRule="auto"/>
        <w:rPr>
          <w:rFonts w:hint="default" w:ascii="Calibri Light" w:hAnsi="Calibri Light" w:cs="Calibri Light"/>
          <w:color w:val="0000FF"/>
        </w:rPr>
      </w:pPr>
    </w:p>
    <w:p w14:paraId="0B4A89CC">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XIV. ​The Leprosy Removed</w:t>
      </w:r>
    </w:p>
    <w:p w14:paraId="2D2D49D5">
      <w:pPr>
        <w:pStyle w:val="5"/>
        <w:spacing w:before="298" w:line="254" w:lineRule="auto"/>
        <w:rPr>
          <w:rFonts w:hint="default" w:ascii="Calibri Light" w:hAnsi="Calibri Light" w:cs="Calibri Light"/>
          <w:color w:val="0000FF"/>
        </w:rPr>
      </w:pPr>
    </w:p>
    <w:p w14:paraId="30B1ACF2">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十四. 大麻风的洁除</w:t>
      </w:r>
    </w:p>
    <w:p w14:paraId="7437BD1D">
      <w:pPr>
        <w:pStyle w:val="5"/>
        <w:spacing w:before="298" w:line="254" w:lineRule="auto"/>
        <w:rPr>
          <w:rFonts w:hint="default" w:ascii="Calibri Light" w:hAnsi="Calibri Light" w:cs="Calibri Light"/>
          <w:color w:val="0000FF"/>
        </w:rPr>
      </w:pPr>
    </w:p>
    <w:p w14:paraId="24847FA5">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XV. The Secret Flow of Sin from the Heart Typified in the Running Issue</w:t>
      </w:r>
    </w:p>
    <w:p w14:paraId="2FC167F4">
      <w:pPr>
        <w:pStyle w:val="5"/>
        <w:spacing w:before="298" w:line="254" w:lineRule="auto"/>
        <w:rPr>
          <w:rFonts w:hint="default" w:ascii="Calibri Light" w:hAnsi="Calibri Light" w:cs="Calibri Light"/>
          <w:color w:val="0000FF"/>
        </w:rPr>
      </w:pPr>
    </w:p>
    <w:p w14:paraId="69A6E7EA">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十五. 心中暗流之罪由患漏症所预表</w:t>
      </w:r>
    </w:p>
    <w:p w14:paraId="0C4FED69">
      <w:pPr>
        <w:pStyle w:val="5"/>
        <w:spacing w:before="298" w:line="254" w:lineRule="auto"/>
        <w:rPr>
          <w:rFonts w:hint="default" w:ascii="Calibri Light" w:hAnsi="Calibri Light" w:cs="Calibri Light"/>
          <w:color w:val="0000FF"/>
        </w:rPr>
      </w:pPr>
    </w:p>
    <w:p w14:paraId="2F19F1F0">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XVI. ​The Day of Atonement</w:t>
      </w:r>
    </w:p>
    <w:p w14:paraId="0A298780">
      <w:pPr>
        <w:pStyle w:val="5"/>
        <w:spacing w:before="298" w:line="254" w:lineRule="auto"/>
        <w:rPr>
          <w:rFonts w:hint="default" w:ascii="Calibri Light" w:hAnsi="Calibri Light" w:cs="Calibri Light"/>
          <w:color w:val="0000FF"/>
        </w:rPr>
      </w:pPr>
    </w:p>
    <w:p w14:paraId="759355E4">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十六. 赎罪日</w:t>
      </w:r>
    </w:p>
    <w:p w14:paraId="13363708">
      <w:pPr>
        <w:pStyle w:val="5"/>
        <w:spacing w:before="298" w:line="254" w:lineRule="auto"/>
        <w:rPr>
          <w:rFonts w:hint="default" w:ascii="Calibri Light" w:hAnsi="Calibri Light" w:cs="Calibri Light"/>
          <w:color w:val="0000FF"/>
        </w:rPr>
      </w:pPr>
    </w:p>
    <w:p w14:paraId="0B0389B4">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XVII. The Use of Animal Food Regulated</w:t>
      </w:r>
    </w:p>
    <w:p w14:paraId="00683287">
      <w:pPr>
        <w:pStyle w:val="5"/>
        <w:spacing w:before="298" w:line="254" w:lineRule="auto"/>
        <w:rPr>
          <w:rFonts w:hint="default" w:ascii="Calibri Light" w:hAnsi="Calibri Light" w:cs="Calibri Light"/>
          <w:color w:val="0000FF"/>
        </w:rPr>
      </w:pPr>
    </w:p>
    <w:p w14:paraId="665F5861">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十七. 动物性食物之使用的规管</w:t>
      </w:r>
    </w:p>
    <w:p w14:paraId="70FDFA46">
      <w:pPr>
        <w:pStyle w:val="5"/>
        <w:spacing w:before="298" w:line="254" w:lineRule="auto"/>
        <w:rPr>
          <w:rFonts w:hint="default" w:ascii="Calibri Light" w:hAnsi="Calibri Light" w:cs="Calibri Light"/>
          <w:color w:val="0000FF"/>
        </w:rPr>
      </w:pPr>
    </w:p>
    <w:p w14:paraId="6B69DCDC">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XVIII. Private and Domestic Obligations.—Purity in Every Relation of Life</w:t>
      </w:r>
    </w:p>
    <w:p w14:paraId="0FF37C95">
      <w:pPr>
        <w:pStyle w:val="5"/>
        <w:spacing w:before="298" w:line="254" w:lineRule="auto"/>
        <w:rPr>
          <w:rFonts w:hint="default" w:ascii="Calibri Light" w:hAnsi="Calibri Light" w:cs="Calibri Light"/>
          <w:color w:val="0000FF"/>
        </w:rPr>
      </w:pPr>
    </w:p>
    <w:p w14:paraId="184D8140">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十八. 个人与家庭的义务——生命各关系中的纯洁</w:t>
      </w:r>
    </w:p>
    <w:p w14:paraId="2F4834B8">
      <w:pPr>
        <w:pStyle w:val="5"/>
        <w:spacing w:before="298" w:line="254" w:lineRule="auto"/>
        <w:rPr>
          <w:rFonts w:hint="default" w:ascii="Calibri Light" w:hAnsi="Calibri Light" w:cs="Calibri Light"/>
          <w:color w:val="0000FF"/>
        </w:rPr>
      </w:pPr>
    </w:p>
    <w:p w14:paraId="6F8797A1">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XIX. Duties in the Every Day Relations of Life</w:t>
      </w:r>
    </w:p>
    <w:p w14:paraId="34683705">
      <w:pPr>
        <w:pStyle w:val="5"/>
        <w:spacing w:before="298" w:line="254" w:lineRule="auto"/>
        <w:rPr>
          <w:rFonts w:hint="default" w:ascii="Calibri Light" w:hAnsi="Calibri Light" w:cs="Calibri Light"/>
          <w:color w:val="0000FF"/>
        </w:rPr>
      </w:pPr>
    </w:p>
    <w:p w14:paraId="35975701">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十九. 日常生活关系中的责任</w:t>
      </w:r>
    </w:p>
    <w:p w14:paraId="1B9CBCAF">
      <w:pPr>
        <w:pStyle w:val="5"/>
        <w:spacing w:before="298" w:line="254" w:lineRule="auto"/>
        <w:rPr>
          <w:rFonts w:hint="default" w:ascii="Calibri Light" w:hAnsi="Calibri Light" w:cs="Calibri Light"/>
          <w:color w:val="0000FF"/>
        </w:rPr>
      </w:pPr>
    </w:p>
    <w:p w14:paraId="4F551DEE">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XX. Warnings against the Sins of the Former Inhabitants</w:t>
      </w:r>
    </w:p>
    <w:p w14:paraId="6FBA1143">
      <w:pPr>
        <w:pStyle w:val="5"/>
        <w:spacing w:before="298" w:line="254" w:lineRule="auto"/>
        <w:rPr>
          <w:rFonts w:hint="default" w:ascii="Calibri Light" w:hAnsi="Calibri Light" w:cs="Calibri Light"/>
          <w:color w:val="0000FF"/>
        </w:rPr>
      </w:pPr>
    </w:p>
    <w:p w14:paraId="52DD13EB">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二十. 警戒勿犯先前居民之罪</w:t>
      </w:r>
    </w:p>
    <w:p w14:paraId="3DFEC4A2">
      <w:pPr>
        <w:pStyle w:val="5"/>
        <w:spacing w:before="298" w:line="254" w:lineRule="auto"/>
        <w:rPr>
          <w:rFonts w:hint="default" w:ascii="Calibri Light" w:hAnsi="Calibri Light" w:cs="Calibri Light"/>
          <w:color w:val="0000FF"/>
        </w:rPr>
      </w:pPr>
    </w:p>
    <w:p w14:paraId="22403FD4">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XXI. Personal Duties of the Priests</w:t>
      </w:r>
    </w:p>
    <w:p w14:paraId="3F18EF38">
      <w:pPr>
        <w:pStyle w:val="5"/>
        <w:spacing w:before="298" w:line="254" w:lineRule="auto"/>
        <w:rPr>
          <w:rFonts w:hint="default" w:ascii="Calibri Light" w:hAnsi="Calibri Light" w:cs="Calibri Light"/>
          <w:color w:val="0000FF"/>
        </w:rPr>
      </w:pPr>
    </w:p>
    <w:p w14:paraId="121CBD7A">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二十一. 祭司的个人责任</w:t>
      </w:r>
    </w:p>
    <w:p w14:paraId="3062C6EB">
      <w:pPr>
        <w:pStyle w:val="5"/>
        <w:spacing w:before="298" w:line="254" w:lineRule="auto"/>
        <w:rPr>
          <w:rFonts w:hint="default" w:ascii="Calibri Light" w:hAnsi="Calibri Light" w:cs="Calibri Light"/>
          <w:color w:val="0000FF"/>
        </w:rPr>
      </w:pPr>
    </w:p>
    <w:p w14:paraId="5660BFA1">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XXII. ​ Household Laws regarding Holy Things.—First, as to the Priests, 1–17; then, as to the People, 17–33</w:t>
      </w:r>
    </w:p>
    <w:p w14:paraId="0FAFAC69">
      <w:pPr>
        <w:pStyle w:val="5"/>
        <w:spacing w:before="298" w:line="254" w:lineRule="auto"/>
        <w:rPr>
          <w:rFonts w:hint="default" w:ascii="Calibri Light" w:hAnsi="Calibri Light" w:cs="Calibri Light"/>
          <w:color w:val="0000FF"/>
        </w:rPr>
      </w:pPr>
    </w:p>
    <w:p w14:paraId="6950823D">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二十二. 关于圣物的家室律例——首先论祭司，1-17节；然后论百姓，17-33节</w:t>
      </w:r>
    </w:p>
    <w:p w14:paraId="69D0B5A9">
      <w:pPr>
        <w:pStyle w:val="5"/>
        <w:spacing w:before="298" w:line="254" w:lineRule="auto"/>
        <w:rPr>
          <w:rFonts w:hint="default" w:ascii="Calibri Light" w:hAnsi="Calibri Light" w:cs="Calibri Light"/>
          <w:color w:val="0000FF"/>
        </w:rPr>
      </w:pPr>
    </w:p>
    <w:p w14:paraId="1EAB4B9E">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XXIII. The Public Festivals, or Solemn Convocations</w:t>
      </w:r>
    </w:p>
    <w:p w14:paraId="681E34D2">
      <w:pPr>
        <w:pStyle w:val="5"/>
        <w:spacing w:before="298" w:line="254" w:lineRule="auto"/>
        <w:rPr>
          <w:rFonts w:hint="default" w:ascii="Calibri Light" w:hAnsi="Calibri Light" w:cs="Calibri Light"/>
          <w:color w:val="0000FF"/>
        </w:rPr>
      </w:pPr>
    </w:p>
    <w:p w14:paraId="6410C413">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二十三. 公众节期，或庄严的圣会</w:t>
      </w:r>
    </w:p>
    <w:p w14:paraId="50A17892">
      <w:pPr>
        <w:pStyle w:val="5"/>
        <w:spacing w:before="298" w:line="254" w:lineRule="auto"/>
        <w:rPr>
          <w:rFonts w:hint="default" w:ascii="Calibri Light" w:hAnsi="Calibri Light" w:cs="Calibri Light"/>
          <w:color w:val="0000FF"/>
        </w:rPr>
      </w:pPr>
    </w:p>
    <w:p w14:paraId="299D0396">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XXIV. Duty of Priests when out of Public View</w:t>
      </w:r>
    </w:p>
    <w:p w14:paraId="22CAFE81">
      <w:pPr>
        <w:pStyle w:val="5"/>
        <w:spacing w:before="298" w:line="254" w:lineRule="auto"/>
        <w:rPr>
          <w:rFonts w:hint="default" w:ascii="Calibri Light" w:hAnsi="Calibri Light" w:cs="Calibri Light"/>
          <w:color w:val="0000FF"/>
        </w:rPr>
      </w:pPr>
    </w:p>
    <w:p w14:paraId="37BF557F">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二十四. 祭司在公众视线之外的责任</w:t>
      </w:r>
    </w:p>
    <w:p w14:paraId="71D329E6">
      <w:pPr>
        <w:pStyle w:val="5"/>
        <w:spacing w:before="298" w:line="254" w:lineRule="auto"/>
        <w:rPr>
          <w:rFonts w:hint="default" w:ascii="Calibri Light" w:hAnsi="Calibri Light" w:cs="Calibri Light"/>
          <w:color w:val="0000FF"/>
        </w:rPr>
      </w:pPr>
    </w:p>
    <w:p w14:paraId="0B838973">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XXV. The Sabbatic Year and Year of Jubilee.—Millennial Times</w:t>
      </w:r>
    </w:p>
    <w:p w14:paraId="6973B788">
      <w:pPr>
        <w:pStyle w:val="5"/>
        <w:spacing w:before="298" w:line="254" w:lineRule="auto"/>
        <w:rPr>
          <w:rFonts w:hint="default" w:ascii="Calibri Light" w:hAnsi="Calibri Light" w:cs="Calibri Light"/>
          <w:color w:val="0000FF"/>
        </w:rPr>
      </w:pPr>
    </w:p>
    <w:p w14:paraId="3A3B3D4A">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二十五. 安息年与禧年——千禧年时期</w:t>
      </w:r>
    </w:p>
    <w:p w14:paraId="4E67DAB1">
      <w:pPr>
        <w:pStyle w:val="5"/>
        <w:spacing w:before="298" w:line="254" w:lineRule="auto"/>
        <w:rPr>
          <w:rFonts w:hint="default" w:ascii="Calibri Light" w:hAnsi="Calibri Light" w:cs="Calibri Light"/>
          <w:color w:val="0000FF"/>
        </w:rPr>
      </w:pPr>
    </w:p>
    <w:p w14:paraId="05E4E38C">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XXVI. Israel's Temporal Blessings in Contrast to the Curse</w:t>
      </w:r>
    </w:p>
    <w:p w14:paraId="5B83BEFE">
      <w:pPr>
        <w:pStyle w:val="5"/>
        <w:spacing w:before="298" w:line="254" w:lineRule="auto"/>
        <w:rPr>
          <w:rFonts w:hint="default" w:ascii="Calibri Light" w:hAnsi="Calibri Light" w:cs="Calibri Light"/>
          <w:color w:val="0000FF"/>
        </w:rPr>
      </w:pPr>
    </w:p>
    <w:p w14:paraId="5AC9E0A9">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二十六. 以色列属世的福分与咒诅的对比</w:t>
      </w:r>
    </w:p>
    <w:p w14:paraId="330AE894">
      <w:pPr>
        <w:pStyle w:val="5"/>
        <w:spacing w:before="298" w:line="254" w:lineRule="auto"/>
        <w:rPr>
          <w:rFonts w:hint="default" w:ascii="Calibri Light" w:hAnsi="Calibri Light" w:cs="Calibri Light"/>
          <w:color w:val="0000FF"/>
        </w:rPr>
      </w:pPr>
    </w:p>
    <w:p w14:paraId="0DCB5641">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XXVII. Entire Devotion to God induced by the foregoing View of His Character</w:t>
      </w:r>
    </w:p>
    <w:p w14:paraId="1E9008E9">
      <w:pPr>
        <w:pStyle w:val="5"/>
        <w:spacing w:before="298" w:line="254" w:lineRule="auto"/>
        <w:rPr>
          <w:rFonts w:hint="default" w:ascii="Calibri Light" w:hAnsi="Calibri Light" w:cs="Calibri Light"/>
          <w:color w:val="0000FF"/>
        </w:rPr>
      </w:pPr>
    </w:p>
    <w:p w14:paraId="1AD40489">
      <w:pPr>
        <w:pStyle w:val="5"/>
        <w:spacing w:before="298" w:line="254" w:lineRule="auto"/>
        <w:rPr>
          <w:rFonts w:hint="default" w:ascii="Calibri Light" w:hAnsi="Calibri Light" w:cs="Calibri Light"/>
          <w:color w:val="0000FF"/>
        </w:rPr>
      </w:pPr>
      <w:r>
        <w:rPr>
          <w:rFonts w:hint="default" w:ascii="Calibri Light" w:hAnsi="Calibri Light" w:cs="Calibri Light"/>
          <w:color w:val="0000FF"/>
        </w:rPr>
        <w:t>二十七. 因前述对其品格的认识而引致对上帝的全然奉献</w:t>
      </w:r>
    </w:p>
    <w:p w14:paraId="59F09111">
      <w:pPr>
        <w:pStyle w:val="5"/>
        <w:spacing w:before="298" w:line="254" w:lineRule="auto"/>
        <w:rPr>
          <w:rFonts w:hint="default" w:ascii="Calibri Light" w:hAnsi="Calibri Light" w:cs="Calibri Light"/>
        </w:rPr>
      </w:pPr>
    </w:p>
    <w:p w14:paraId="6181ECD2">
      <w:pPr>
        <w:pStyle w:val="2"/>
        <w:bidi w:val="0"/>
        <w:rPr>
          <w:rFonts w:hint="default"/>
        </w:rPr>
      </w:pPr>
      <w:r>
        <w:rPr>
          <w:rFonts w:hint="default"/>
        </w:rPr>
        <w:t>PREFACE</w:t>
      </w:r>
    </w:p>
    <w:p w14:paraId="347F4146">
      <w:pPr>
        <w:pStyle w:val="2"/>
        <w:bidi w:val="0"/>
        <w:rPr>
          <w:rFonts w:hint="default"/>
        </w:rPr>
      </w:pPr>
      <w:r>
        <w:rPr>
          <w:rFonts w:hint="default"/>
        </w:rPr>
        <w:t>前言</w:t>
      </w:r>
    </w:p>
    <w:p w14:paraId="4E4850A9">
      <w:pPr>
        <w:pStyle w:val="5"/>
        <w:spacing w:before="298" w:line="254" w:lineRule="auto"/>
        <w:rPr>
          <w:rFonts w:hint="default" w:ascii="Calibri Light" w:hAnsi="Calibri Light" w:cs="Calibri Light"/>
        </w:rPr>
      </w:pPr>
    </w:p>
    <w:p w14:paraId="458921FE">
      <w:pPr>
        <w:pStyle w:val="5"/>
        <w:spacing w:before="298" w:line="254" w:lineRule="auto"/>
        <w:rPr>
          <w:rFonts w:hint="default" w:ascii="Calibri Light" w:hAnsi="Calibri Light" w:cs="Calibri Light"/>
        </w:rPr>
      </w:pPr>
      <w:r>
        <w:rPr>
          <w:rFonts w:hint="default" w:ascii="Calibri Light" w:hAnsi="Calibri Light" w:cs="Calibri Light"/>
        </w:rPr>
        <w:t>SOME years ago, while perusing the Book of Leviticus in the course of his daily study of the Scriptures, the author was arrested amid the shadows of a past dispensation, and led to write short notes as he went along.</w:t>
      </w:r>
    </w:p>
    <w:p w14:paraId="0698C8E3">
      <w:pPr>
        <w:pStyle w:val="5"/>
        <w:spacing w:before="298" w:line="254" w:lineRule="auto"/>
        <w:rPr>
          <w:rFonts w:hint="default" w:ascii="Calibri Light" w:hAnsi="Calibri Light" w:cs="Calibri Light"/>
        </w:rPr>
      </w:pPr>
    </w:p>
    <w:p w14:paraId="42E2B0EA">
      <w:pPr>
        <w:pStyle w:val="5"/>
        <w:spacing w:before="298" w:line="254" w:lineRule="auto"/>
        <w:rPr>
          <w:rFonts w:hint="default" w:ascii="Calibri Light" w:hAnsi="Calibri Light" w:cs="Calibri Light"/>
        </w:rPr>
      </w:pPr>
      <w:r>
        <w:rPr>
          <w:rFonts w:hint="default" w:ascii="Calibri Light" w:hAnsi="Calibri Light" w:cs="Calibri Light"/>
        </w:rPr>
        <w:t>数年前，当笔者在每日研读圣经的过程中细读《利未记》时，在一个过去时代的影中被吸引，并随读随写下简短的笔记。</w:t>
      </w:r>
    </w:p>
    <w:p w14:paraId="045CBAD8">
      <w:pPr>
        <w:pStyle w:val="5"/>
        <w:spacing w:before="298" w:line="254" w:lineRule="auto"/>
        <w:rPr>
          <w:rFonts w:hint="default" w:ascii="Calibri Light" w:hAnsi="Calibri Light" w:cs="Calibri Light"/>
        </w:rPr>
      </w:pPr>
    </w:p>
    <w:p w14:paraId="7588F81F">
      <w:pPr>
        <w:pStyle w:val="5"/>
        <w:spacing w:before="298" w:line="254" w:lineRule="auto"/>
        <w:rPr>
          <w:rFonts w:hint="default" w:ascii="Calibri Light" w:hAnsi="Calibri Light" w:cs="Calibri Light"/>
        </w:rPr>
      </w:pPr>
      <w:r>
        <w:rPr>
          <w:rFonts w:hint="default" w:ascii="Calibri Light" w:hAnsi="Calibri Light" w:cs="Calibri Light"/>
        </w:rPr>
        <w:t>Not long after, another perusal of this inspired book— conducted in a similar way, and with much prayer for the teaching of the Spirit of truth—refreshed his own soul yet more, and led him on to inquire what others had gleaned in the same field.</w:t>
      </w:r>
    </w:p>
    <w:p w14:paraId="62DC6AC8">
      <w:pPr>
        <w:pStyle w:val="5"/>
        <w:spacing w:before="298" w:line="254" w:lineRule="auto"/>
        <w:rPr>
          <w:rFonts w:hint="default" w:ascii="Calibri Light" w:hAnsi="Calibri Light" w:cs="Calibri Light"/>
        </w:rPr>
      </w:pPr>
    </w:p>
    <w:p w14:paraId="3DB9041C">
      <w:pPr>
        <w:pStyle w:val="5"/>
        <w:spacing w:before="298" w:line="254" w:lineRule="auto"/>
        <w:rPr>
          <w:rFonts w:hint="default" w:ascii="Calibri Light" w:hAnsi="Calibri Light" w:cs="Calibri Light"/>
        </w:rPr>
      </w:pPr>
      <w:r>
        <w:rPr>
          <w:rFonts w:hint="default" w:ascii="Calibri Light" w:hAnsi="Calibri Light" w:cs="Calibri Light"/>
        </w:rPr>
        <w:t>不久之后，另一次对这本受感之书的细读——以类似的方式进行，并为真理之灵的教导多多祷告——使其自己的灵魂再次得到更新，并引导他去探究他人在同一领域有何收获。</w:t>
      </w:r>
    </w:p>
    <w:p w14:paraId="7C707F17">
      <w:pPr>
        <w:pStyle w:val="5"/>
        <w:spacing w:before="298" w:line="254" w:lineRule="auto"/>
        <w:rPr>
          <w:rFonts w:hint="default" w:ascii="Calibri Light" w:hAnsi="Calibri Light" w:cs="Calibri Light"/>
        </w:rPr>
      </w:pPr>
    </w:p>
    <w:p w14:paraId="3BDDF65C">
      <w:pPr>
        <w:pStyle w:val="5"/>
        <w:spacing w:before="298" w:line="254" w:lineRule="auto"/>
        <w:rPr>
          <w:rFonts w:hint="default" w:ascii="Calibri Light" w:hAnsi="Calibri Light" w:cs="Calibri Light"/>
        </w:rPr>
      </w:pPr>
      <w:r>
        <w:rPr>
          <w:rFonts w:hint="default" w:ascii="Calibri Light" w:hAnsi="Calibri Light" w:cs="Calibri Light"/>
        </w:rPr>
        <w:t>Some friends who, in this age of activity and bustle, find time to delight themselves in the law of the Lord, saw the notes, and urged their publication.</w:t>
      </w:r>
    </w:p>
    <w:p w14:paraId="74F6EDF0">
      <w:pPr>
        <w:pStyle w:val="5"/>
        <w:spacing w:before="298" w:line="254" w:lineRule="auto"/>
        <w:rPr>
          <w:rFonts w:hint="default" w:ascii="Calibri Light" w:hAnsi="Calibri Light" w:cs="Calibri Light"/>
        </w:rPr>
      </w:pPr>
    </w:p>
    <w:p w14:paraId="709ED233">
      <w:pPr>
        <w:pStyle w:val="5"/>
        <w:spacing w:before="298" w:line="254" w:lineRule="auto"/>
        <w:rPr>
          <w:rFonts w:hint="default" w:ascii="Calibri Light" w:hAnsi="Calibri Light" w:cs="Calibri Light"/>
        </w:rPr>
      </w:pPr>
      <w:r>
        <w:rPr>
          <w:rFonts w:hint="default" w:ascii="Calibri Light" w:hAnsi="Calibri Light" w:cs="Calibri Light"/>
        </w:rPr>
        <w:t>一些朋友，在这个活动与喧嚣的时代，仍能抽出时间以耶和华的律法为乐，他们看到了这些笔记，并敦促将其出版。</w:t>
      </w:r>
    </w:p>
    <w:p w14:paraId="33B6A5AE">
      <w:pPr>
        <w:pStyle w:val="5"/>
        <w:spacing w:before="298" w:line="254" w:lineRule="auto"/>
        <w:rPr>
          <w:rFonts w:hint="default" w:ascii="Calibri Light" w:hAnsi="Calibri Light" w:cs="Calibri Light"/>
        </w:rPr>
      </w:pPr>
    </w:p>
    <w:p w14:paraId="2440FC69">
      <w:pPr>
        <w:pStyle w:val="5"/>
        <w:spacing w:before="298" w:line="254" w:lineRule="auto"/>
        <w:rPr>
          <w:rFonts w:hint="default" w:ascii="Calibri Light" w:hAnsi="Calibri Light" w:cs="Calibri Light"/>
        </w:rPr>
      </w:pPr>
      <w:r>
        <w:rPr>
          <w:rFonts w:hint="default" w:ascii="Calibri Light" w:hAnsi="Calibri Light" w:cs="Calibri Light"/>
        </w:rPr>
        <w:t>There are few critical difficulties in the book; its chief obscurity arises from its enigmatical ceremonies.</w:t>
      </w:r>
    </w:p>
    <w:p w14:paraId="4C43E0DC">
      <w:pPr>
        <w:pStyle w:val="5"/>
        <w:spacing w:before="298" w:line="254" w:lineRule="auto"/>
        <w:rPr>
          <w:rFonts w:hint="default" w:ascii="Calibri Light" w:hAnsi="Calibri Light" w:cs="Calibri Light"/>
        </w:rPr>
      </w:pPr>
    </w:p>
    <w:p w14:paraId="6399A2F9">
      <w:pPr>
        <w:pStyle w:val="5"/>
        <w:spacing w:before="298" w:line="254" w:lineRule="auto"/>
        <w:rPr>
          <w:rFonts w:hint="default" w:ascii="Calibri Light" w:hAnsi="Calibri Light" w:cs="Calibri Light"/>
        </w:rPr>
      </w:pPr>
      <w:r>
        <w:rPr>
          <w:rFonts w:hint="default" w:ascii="Calibri Light" w:hAnsi="Calibri Light" w:cs="Calibri Light"/>
        </w:rPr>
        <w:t>本书中评注性的难点甚少；其主要的晦涩之处源于其谜一般的仪式。</w:t>
      </w:r>
    </w:p>
    <w:p w14:paraId="66F4C83C">
      <w:pPr>
        <w:pStyle w:val="5"/>
        <w:spacing w:before="298" w:line="254" w:lineRule="auto"/>
        <w:rPr>
          <w:rFonts w:hint="default" w:ascii="Calibri Light" w:hAnsi="Calibri Light" w:cs="Calibri Light"/>
        </w:rPr>
      </w:pPr>
    </w:p>
    <w:p w14:paraId="698AD3AC">
      <w:pPr>
        <w:pStyle w:val="5"/>
        <w:spacing w:before="298" w:line="254" w:lineRule="auto"/>
        <w:rPr>
          <w:rFonts w:hint="default" w:ascii="Calibri Light" w:hAnsi="Calibri Light" w:cs="Calibri Light"/>
        </w:rPr>
      </w:pPr>
      <w:r>
        <w:rPr>
          <w:rFonts w:hint="default" w:ascii="Calibri Light" w:hAnsi="Calibri Light" w:cs="Calibri Light"/>
        </w:rPr>
        <w:t>The author fears he may not always have succeeded in discovering the precise view of truth intended to be exhibited in these symbolic rites; but he has made the attempt, not thinking it irreverent to examine both sides of the veil, now that it has been rent.</w:t>
      </w:r>
    </w:p>
    <w:p w14:paraId="1BDD2CC2">
      <w:pPr>
        <w:pStyle w:val="5"/>
        <w:spacing w:before="298" w:line="254" w:lineRule="auto"/>
        <w:rPr>
          <w:rFonts w:hint="default" w:ascii="Calibri Light" w:hAnsi="Calibri Light" w:cs="Calibri Light"/>
        </w:rPr>
      </w:pPr>
    </w:p>
    <w:p w14:paraId="14CAB681">
      <w:pPr>
        <w:pStyle w:val="5"/>
        <w:spacing w:before="298" w:line="254" w:lineRule="auto"/>
        <w:rPr>
          <w:rFonts w:hint="default" w:ascii="Calibri Light" w:hAnsi="Calibri Light" w:cs="Calibri Light"/>
        </w:rPr>
      </w:pPr>
      <w:r>
        <w:rPr>
          <w:rFonts w:hint="default" w:ascii="Calibri Light" w:hAnsi="Calibri Light" w:cs="Calibri Light"/>
        </w:rPr>
        <w:t>笔者担心自己或许未能全然成功地发现这些象征性仪式所意图展现的真理之确切观点；但他已作了此番尝试，并不认为在幔子既已裂开的今天，察看其两面是不敬虔的。</w:t>
      </w:r>
    </w:p>
    <w:p w14:paraId="5F63B872">
      <w:pPr>
        <w:pStyle w:val="5"/>
        <w:spacing w:before="298" w:line="254" w:lineRule="auto"/>
        <w:rPr>
          <w:rFonts w:hint="default" w:ascii="Calibri Light" w:hAnsi="Calibri Light" w:cs="Calibri Light"/>
        </w:rPr>
      </w:pPr>
    </w:p>
    <w:p w14:paraId="5C4972CC">
      <w:pPr>
        <w:pStyle w:val="5"/>
        <w:spacing w:before="298" w:line="254" w:lineRule="auto"/>
        <w:rPr>
          <w:rFonts w:hint="default" w:ascii="Calibri Light" w:hAnsi="Calibri Light" w:cs="Calibri Light"/>
        </w:rPr>
      </w:pPr>
      <w:r>
        <w:rPr>
          <w:rFonts w:hint="default" w:ascii="Calibri Light" w:hAnsi="Calibri Light" w:cs="Calibri Light"/>
        </w:rPr>
        <w:t>The Holy Spirit surely wishes us to inquire into what he has written; and the unhealthy tone of many true Christians may be accounted for by the too plain fact that they do not meditate much on the whole counsel of God.</w:t>
      </w:r>
    </w:p>
    <w:p w14:paraId="76781649">
      <w:pPr>
        <w:pStyle w:val="5"/>
        <w:spacing w:before="298" w:line="254" w:lineRule="auto"/>
        <w:rPr>
          <w:rFonts w:hint="default" w:ascii="Calibri Light" w:hAnsi="Calibri Light" w:cs="Calibri Light"/>
        </w:rPr>
      </w:pPr>
    </w:p>
    <w:p w14:paraId="1C521FD5">
      <w:pPr>
        <w:pStyle w:val="5"/>
        <w:spacing w:before="298" w:line="254" w:lineRule="auto"/>
        <w:rPr>
          <w:rFonts w:hint="default" w:ascii="Calibri Light" w:hAnsi="Calibri Light" w:cs="Calibri Light"/>
        </w:rPr>
      </w:pPr>
      <w:r>
        <w:rPr>
          <w:rFonts w:hint="default" w:ascii="Calibri Light" w:hAnsi="Calibri Light" w:cs="Calibri Light"/>
        </w:rPr>
        <w:t>圣灵无疑希望我们探究祂所写下的内容；而许多真基督徒不健康的状况，可以用一个太明显的事实来解释，即他们没有多多默想上帝全备的旨意。</w:t>
      </w:r>
    </w:p>
    <w:p w14:paraId="3E0C3AEB">
      <w:pPr>
        <w:pStyle w:val="5"/>
        <w:spacing w:before="298" w:line="254" w:lineRule="auto"/>
        <w:rPr>
          <w:rFonts w:hint="default" w:ascii="Calibri Light" w:hAnsi="Calibri Light" w:cs="Calibri Light"/>
        </w:rPr>
      </w:pPr>
    </w:p>
    <w:p w14:paraId="1AAC3560">
      <w:pPr>
        <w:pStyle w:val="5"/>
        <w:spacing w:before="298" w:line="254" w:lineRule="auto"/>
        <w:rPr>
          <w:rFonts w:hint="default" w:ascii="Calibri Light" w:hAnsi="Calibri Light" w:cs="Calibri Light"/>
        </w:rPr>
      </w:pPr>
      <w:r>
        <w:rPr>
          <w:rFonts w:hint="default" w:ascii="Calibri Light" w:hAnsi="Calibri Light" w:cs="Calibri Light"/>
        </w:rPr>
        <w:t>Experience, as well as the Word itself (Ps. 1:2, 3), would lead us to value very highly the habit of deeply pondering the discoveries of the mind of God given in all parts of Scripture, even the darkest.</w:t>
      </w:r>
    </w:p>
    <w:p w14:paraId="06C18B72">
      <w:pPr>
        <w:pStyle w:val="5"/>
        <w:spacing w:before="298" w:line="254" w:lineRule="auto"/>
        <w:rPr>
          <w:rFonts w:hint="default" w:ascii="Calibri Light" w:hAnsi="Calibri Light" w:cs="Calibri Light"/>
        </w:rPr>
      </w:pPr>
    </w:p>
    <w:p w14:paraId="6E3C9F8B">
      <w:pPr>
        <w:pStyle w:val="5"/>
        <w:spacing w:before="298" w:line="254" w:lineRule="auto"/>
        <w:rPr>
          <w:rFonts w:hint="default" w:ascii="Calibri Light" w:hAnsi="Calibri Light" w:cs="Calibri Light"/>
        </w:rPr>
      </w:pPr>
      <w:r>
        <w:rPr>
          <w:rFonts w:hint="default" w:ascii="Calibri Light" w:hAnsi="Calibri Light" w:cs="Calibri Light"/>
        </w:rPr>
        <w:t>经验，以及圣经本身（诗 1:2, 3），都会引导我们去高度珍视深入思考上帝心意之启示的习惯，这些启示可见于圣经的各个部分，即便是最晦涩的部分。</w:t>
      </w:r>
    </w:p>
    <w:p w14:paraId="3CED51B1">
      <w:pPr>
        <w:pStyle w:val="5"/>
        <w:spacing w:before="298" w:line="254" w:lineRule="auto"/>
        <w:rPr>
          <w:rFonts w:hint="default" w:ascii="Calibri Light" w:hAnsi="Calibri Light" w:cs="Calibri Light"/>
        </w:rPr>
      </w:pPr>
    </w:p>
    <w:p w14:paraId="630C51D0">
      <w:pPr>
        <w:pStyle w:val="5"/>
        <w:spacing w:before="298" w:line="254" w:lineRule="auto"/>
        <w:rPr>
          <w:rFonts w:hint="default" w:ascii="Calibri Light" w:hAnsi="Calibri Light" w:cs="Calibri Light"/>
        </w:rPr>
      </w:pPr>
      <w:r>
        <w:rPr>
          <w:rFonts w:hint="default" w:ascii="Calibri Light" w:hAnsi="Calibri Light" w:cs="Calibri Light"/>
        </w:rPr>
        <w:t>Throughout this Commentary, the truth that saves, and the truth that sanctifies, is set before the reader in a variety of aspects, according as each typical rite seemed to suggest.</w:t>
      </w:r>
    </w:p>
    <w:p w14:paraId="6EB0F6B4">
      <w:pPr>
        <w:pStyle w:val="5"/>
        <w:spacing w:before="298" w:line="254" w:lineRule="auto"/>
        <w:rPr>
          <w:rFonts w:hint="default" w:ascii="Calibri Light" w:hAnsi="Calibri Light" w:cs="Calibri Light"/>
        </w:rPr>
      </w:pPr>
    </w:p>
    <w:p w14:paraId="72F15AB1">
      <w:pPr>
        <w:pStyle w:val="5"/>
        <w:spacing w:before="298" w:line="254" w:lineRule="auto"/>
        <w:rPr>
          <w:rFonts w:hint="default" w:ascii="Calibri Light" w:hAnsi="Calibri Light" w:cs="Calibri Light"/>
        </w:rPr>
      </w:pPr>
      <w:r>
        <w:rPr>
          <w:rFonts w:hint="default" w:ascii="Calibri Light" w:hAnsi="Calibri Light" w:cs="Calibri Light"/>
        </w:rPr>
        <w:t>在这本注释书中，那拯救的真理和那使人成圣的真理，都按照每一种预表性仪式似乎所启示的，以多样的层面呈现在读者面前。</w:t>
      </w:r>
    </w:p>
    <w:p w14:paraId="3BCC8FEE">
      <w:pPr>
        <w:pStyle w:val="5"/>
        <w:spacing w:before="298" w:line="254" w:lineRule="auto"/>
        <w:rPr>
          <w:rFonts w:hint="default" w:ascii="Calibri Light" w:hAnsi="Calibri Light" w:cs="Calibri Light"/>
        </w:rPr>
      </w:pPr>
    </w:p>
    <w:p w14:paraId="65D053B5">
      <w:pPr>
        <w:pStyle w:val="5"/>
        <w:spacing w:before="298" w:line="254" w:lineRule="auto"/>
        <w:rPr>
          <w:rFonts w:hint="default" w:ascii="Calibri Light" w:hAnsi="Calibri Light" w:cs="Calibri Light"/>
        </w:rPr>
      </w:pPr>
      <w:r>
        <w:rPr>
          <w:rFonts w:hint="default" w:ascii="Calibri Light" w:hAnsi="Calibri Light" w:cs="Calibri Light"/>
        </w:rPr>
        <w:t>It may thus be useful to all classes of persons.</w:t>
      </w:r>
    </w:p>
    <w:p w14:paraId="295D8D1F">
      <w:pPr>
        <w:pStyle w:val="5"/>
        <w:spacing w:before="298" w:line="254" w:lineRule="auto"/>
        <w:rPr>
          <w:rFonts w:hint="default" w:ascii="Calibri Light" w:hAnsi="Calibri Light" w:cs="Calibri Light"/>
        </w:rPr>
      </w:pPr>
    </w:p>
    <w:p w14:paraId="6A58A3DE">
      <w:pPr>
        <w:pStyle w:val="5"/>
        <w:spacing w:before="298" w:line="254" w:lineRule="auto"/>
        <w:rPr>
          <w:rFonts w:hint="default" w:ascii="Calibri Light" w:hAnsi="Calibri Light" w:cs="Calibri Light"/>
        </w:rPr>
      </w:pPr>
      <w:r>
        <w:rPr>
          <w:rFonts w:hint="default" w:ascii="Calibri Light" w:hAnsi="Calibri Light" w:cs="Calibri Light"/>
        </w:rPr>
        <w:t>因此，它或许对各类人士都有助益。</w:t>
      </w:r>
    </w:p>
    <w:p w14:paraId="3479BCC8">
      <w:pPr>
        <w:pStyle w:val="5"/>
        <w:spacing w:before="298" w:line="254" w:lineRule="auto"/>
        <w:rPr>
          <w:rFonts w:hint="default" w:ascii="Calibri Light" w:hAnsi="Calibri Light" w:cs="Calibri Light"/>
        </w:rPr>
      </w:pPr>
    </w:p>
    <w:p w14:paraId="64C49666">
      <w:pPr>
        <w:pStyle w:val="5"/>
        <w:spacing w:before="298" w:line="254" w:lineRule="auto"/>
        <w:rPr>
          <w:rFonts w:hint="default" w:ascii="Calibri Light" w:hAnsi="Calibri Light" w:cs="Calibri Light"/>
        </w:rPr>
      </w:pPr>
      <w:r>
        <w:rPr>
          <w:rFonts w:hint="default" w:ascii="Calibri Light" w:hAnsi="Calibri Light" w:cs="Calibri Light"/>
        </w:rPr>
        <w:t>And what, if even some of the house of Israel may here have their eye attracted to the Saviour, while giving heed to the signification of those ceremonies which to their fathers were signposts (תוֹתוֹא, Ps. 74:9) in the way of life.</w:t>
      </w:r>
    </w:p>
    <w:p w14:paraId="4349C29A">
      <w:pPr>
        <w:pStyle w:val="5"/>
        <w:spacing w:before="298" w:line="254" w:lineRule="auto"/>
        <w:rPr>
          <w:rFonts w:hint="default" w:ascii="Calibri Light" w:hAnsi="Calibri Light" w:cs="Calibri Light"/>
        </w:rPr>
      </w:pPr>
    </w:p>
    <w:p w14:paraId="3D995DC4">
      <w:pPr>
        <w:pStyle w:val="5"/>
        <w:spacing w:before="298" w:line="254" w:lineRule="auto"/>
        <w:rPr>
          <w:rFonts w:hint="default" w:ascii="Calibri Light" w:hAnsi="Calibri Light" w:cs="Calibri Light"/>
        </w:rPr>
      </w:pPr>
      <w:r>
        <w:rPr>
          <w:rFonts w:hint="default" w:ascii="Calibri Light" w:hAnsi="Calibri Light" w:cs="Calibri Light"/>
        </w:rPr>
        <w:t>又如何，倘若以色列家中的一些人，在留意那些对他们祖先而言是生命之道上的路标（תוֹתוֹא，诗 74:9）的仪式的意义时，他们的目光在此被引向救主呢。</w:t>
      </w:r>
    </w:p>
    <w:p w14:paraId="26003364">
      <w:pPr>
        <w:pStyle w:val="5"/>
        <w:spacing w:before="298" w:line="254" w:lineRule="auto"/>
        <w:rPr>
          <w:rFonts w:hint="default" w:ascii="Calibri Light" w:hAnsi="Calibri Light" w:cs="Calibri Light"/>
        </w:rPr>
      </w:pPr>
    </w:p>
    <w:p w14:paraId="6B91953A">
      <w:pPr>
        <w:pStyle w:val="5"/>
        <w:spacing w:before="298" w:line="254" w:lineRule="auto"/>
        <w:rPr>
          <w:rFonts w:hint="default" w:ascii="Calibri Light" w:hAnsi="Calibri Light" w:cs="Calibri Light"/>
        </w:rPr>
      </w:pPr>
      <w:r>
        <w:rPr>
          <w:rFonts w:hint="default" w:ascii="Calibri Light" w:hAnsi="Calibri Light" w:cs="Calibri Light"/>
        </w:rPr>
        <w:t>It is a book which Romaine called, "The Gospel according to Leviticus;" and of which Berridge said, "It is the clearest book of Jewish Gospel."</w:t>
      </w:r>
    </w:p>
    <w:p w14:paraId="3584F109">
      <w:pPr>
        <w:pStyle w:val="5"/>
        <w:spacing w:before="298" w:line="254" w:lineRule="auto"/>
        <w:rPr>
          <w:rFonts w:hint="default" w:ascii="Calibri Light" w:hAnsi="Calibri Light" w:cs="Calibri Light"/>
        </w:rPr>
      </w:pPr>
    </w:p>
    <w:p w14:paraId="55C5DF3F">
      <w:pPr>
        <w:pStyle w:val="5"/>
        <w:spacing w:before="298" w:line="254" w:lineRule="auto"/>
        <w:rPr>
          <w:rFonts w:hint="default" w:ascii="Calibri Light" w:hAnsi="Calibri Light" w:cs="Calibri Light"/>
        </w:rPr>
      </w:pPr>
      <w:r>
        <w:rPr>
          <w:rFonts w:hint="default" w:ascii="Calibri Light" w:hAnsi="Calibri Light" w:cs="Calibri Light"/>
        </w:rPr>
        <w:t>罗曼称此书为“利未记所载之福音”；而贝里奇则说：“这是最清晰的犹太福音书。”</w:t>
      </w:r>
    </w:p>
    <w:p w14:paraId="7CFA7530">
      <w:pPr>
        <w:pStyle w:val="5"/>
        <w:spacing w:before="298" w:line="254" w:lineRule="auto"/>
        <w:rPr>
          <w:rFonts w:hint="default" w:ascii="Calibri Light" w:hAnsi="Calibri Light" w:cs="Calibri Light"/>
        </w:rPr>
      </w:pPr>
    </w:p>
    <w:p w14:paraId="6C5F1489">
      <w:pPr>
        <w:pStyle w:val="5"/>
        <w:spacing w:before="298" w:line="254" w:lineRule="auto"/>
        <w:rPr>
          <w:rFonts w:hint="default" w:ascii="Calibri Light" w:hAnsi="Calibri Light" w:cs="Calibri Light"/>
        </w:rPr>
      </w:pPr>
      <w:r>
        <w:rPr>
          <w:rFonts w:hint="default" w:ascii="Calibri Light" w:hAnsi="Calibri Light" w:cs="Calibri Light"/>
        </w:rPr>
        <w:t>THE NATURE OF THE BOOK</w:t>
      </w:r>
    </w:p>
    <w:p w14:paraId="1872E52E">
      <w:pPr>
        <w:pStyle w:val="5"/>
        <w:spacing w:before="298" w:line="254" w:lineRule="auto"/>
        <w:rPr>
          <w:rFonts w:hint="default" w:ascii="Calibri Light" w:hAnsi="Calibri Light" w:cs="Calibri Light"/>
        </w:rPr>
      </w:pPr>
    </w:p>
    <w:p w14:paraId="799D0A22">
      <w:pPr>
        <w:pStyle w:val="5"/>
        <w:spacing w:before="298" w:line="254" w:lineRule="auto"/>
        <w:rPr>
          <w:rFonts w:hint="default" w:ascii="Calibri Light" w:hAnsi="Calibri Light" w:cs="Calibri Light"/>
        </w:rPr>
      </w:pPr>
      <w:r>
        <w:rPr>
          <w:rFonts w:hint="default" w:ascii="Calibri Light" w:hAnsi="Calibri Light" w:cs="Calibri Light"/>
        </w:rPr>
        <w:t>本书的性质</w:t>
      </w:r>
    </w:p>
    <w:p w14:paraId="05FEA5A3">
      <w:pPr>
        <w:pStyle w:val="5"/>
        <w:spacing w:before="298" w:line="254" w:lineRule="auto"/>
        <w:rPr>
          <w:rFonts w:hint="default" w:ascii="Calibri Light" w:hAnsi="Calibri Light" w:cs="Calibri Light"/>
        </w:rPr>
      </w:pPr>
    </w:p>
    <w:p w14:paraId="36FF24F1">
      <w:pPr>
        <w:pStyle w:val="5"/>
        <w:spacing w:before="298" w:line="254" w:lineRule="auto"/>
        <w:rPr>
          <w:rFonts w:hint="default" w:ascii="Calibri Light" w:hAnsi="Calibri Light" w:cs="Calibri Light"/>
        </w:rPr>
      </w:pPr>
      <w:r>
        <w:rPr>
          <w:rFonts w:hint="default" w:ascii="Calibri Light" w:hAnsi="Calibri Light" w:cs="Calibri Light"/>
        </w:rPr>
        <w:t>THERE is no book, in the whole compass of that inspired Volume which the Holy Ghost has given us, that contains more of the very words of God than Leviticus.</w:t>
      </w:r>
    </w:p>
    <w:p w14:paraId="7DBFB155">
      <w:pPr>
        <w:pStyle w:val="5"/>
        <w:spacing w:before="298" w:line="254" w:lineRule="auto"/>
        <w:rPr>
          <w:rFonts w:hint="default" w:ascii="Calibri Light" w:hAnsi="Calibri Light" w:cs="Calibri Light"/>
        </w:rPr>
      </w:pPr>
    </w:p>
    <w:p w14:paraId="28B9A83F">
      <w:pPr>
        <w:pStyle w:val="5"/>
        <w:spacing w:before="298" w:line="254" w:lineRule="auto"/>
        <w:rPr>
          <w:rFonts w:hint="default" w:ascii="Calibri Light" w:hAnsi="Calibri Light" w:cs="Calibri Light"/>
        </w:rPr>
      </w:pPr>
      <w:r>
        <w:rPr>
          <w:rFonts w:hint="default" w:ascii="Calibri Light" w:hAnsi="Calibri Light" w:cs="Calibri Light"/>
        </w:rPr>
        <w:t>在圣灵赐予我们的整部受感经典中，没有一卷书比利未记包含了更多上帝亲口说的话语。</w:t>
      </w:r>
    </w:p>
    <w:p w14:paraId="0D287587">
      <w:pPr>
        <w:pStyle w:val="5"/>
        <w:spacing w:before="298" w:line="254" w:lineRule="auto"/>
        <w:rPr>
          <w:rFonts w:hint="default" w:ascii="Calibri Light" w:hAnsi="Calibri Light" w:cs="Calibri Light"/>
        </w:rPr>
      </w:pPr>
    </w:p>
    <w:p w14:paraId="5E8AFE58">
      <w:pPr>
        <w:pStyle w:val="5"/>
        <w:spacing w:before="298" w:line="254" w:lineRule="auto"/>
        <w:rPr>
          <w:rFonts w:hint="default" w:ascii="Calibri Light" w:hAnsi="Calibri Light" w:cs="Calibri Light"/>
        </w:rPr>
      </w:pPr>
      <w:r>
        <w:rPr>
          <w:rFonts w:hint="default" w:ascii="Calibri Light" w:hAnsi="Calibri Light" w:cs="Calibri Light"/>
        </w:rPr>
        <w:t>It is God that is the direct speaker in almost every page; his gracious words are recorded in the form wherein they were uttered.</w:t>
      </w:r>
    </w:p>
    <w:p w14:paraId="248AF80F">
      <w:pPr>
        <w:pStyle w:val="5"/>
        <w:spacing w:before="298" w:line="254" w:lineRule="auto"/>
        <w:rPr>
          <w:rFonts w:hint="default" w:ascii="Calibri Light" w:hAnsi="Calibri Light" w:cs="Calibri Light"/>
        </w:rPr>
      </w:pPr>
    </w:p>
    <w:p w14:paraId="6EAC8BC4">
      <w:pPr>
        <w:pStyle w:val="5"/>
        <w:spacing w:before="298" w:line="254" w:lineRule="auto"/>
        <w:rPr>
          <w:rFonts w:hint="default" w:ascii="Calibri Light" w:hAnsi="Calibri Light" w:cs="Calibri Light"/>
        </w:rPr>
      </w:pPr>
      <w:r>
        <w:rPr>
          <w:rFonts w:hint="default" w:ascii="Calibri Light" w:hAnsi="Calibri Light" w:cs="Calibri Light"/>
        </w:rPr>
        <w:t>几乎在每一页，都是上帝在直接说话；祂恩惠的话语都按其被说出时的形式记录下来。</w:t>
      </w:r>
    </w:p>
    <w:p w14:paraId="3F55D75E">
      <w:pPr>
        <w:pStyle w:val="5"/>
        <w:spacing w:before="298" w:line="254" w:lineRule="auto"/>
        <w:rPr>
          <w:rFonts w:hint="default" w:ascii="Calibri Light" w:hAnsi="Calibri Light" w:cs="Calibri Light"/>
        </w:rPr>
      </w:pPr>
    </w:p>
    <w:p w14:paraId="414272EA">
      <w:pPr>
        <w:pStyle w:val="5"/>
        <w:spacing w:before="298" w:line="254" w:lineRule="auto"/>
        <w:rPr>
          <w:rFonts w:hint="default" w:ascii="Calibri Light" w:hAnsi="Calibri Light" w:cs="Calibri Light"/>
        </w:rPr>
      </w:pPr>
      <w:r>
        <w:rPr>
          <w:rFonts w:hint="default" w:ascii="Calibri Light" w:hAnsi="Calibri Light" w:cs="Calibri Light"/>
        </w:rPr>
        <w:t>This consideration cannot fail to send us to the study of it with singular interest and attention.</w:t>
      </w:r>
    </w:p>
    <w:p w14:paraId="7D840BDC">
      <w:pPr>
        <w:pStyle w:val="5"/>
        <w:spacing w:before="298" w:line="254" w:lineRule="auto"/>
        <w:rPr>
          <w:rFonts w:hint="default" w:ascii="Calibri Light" w:hAnsi="Calibri Light" w:cs="Calibri Light"/>
        </w:rPr>
      </w:pPr>
    </w:p>
    <w:p w14:paraId="6328AABF">
      <w:pPr>
        <w:pStyle w:val="5"/>
        <w:spacing w:before="298" w:line="254" w:lineRule="auto"/>
        <w:rPr>
          <w:rFonts w:hint="default" w:ascii="Calibri Light" w:hAnsi="Calibri Light" w:cs="Calibri Light"/>
        </w:rPr>
      </w:pPr>
      <w:r>
        <w:rPr>
          <w:rFonts w:hint="default" w:ascii="Calibri Light" w:hAnsi="Calibri Light" w:cs="Calibri Light"/>
        </w:rPr>
        <w:t>这一考量必使我们带着非凡的兴趣与专注去研读它。</w:t>
      </w:r>
    </w:p>
    <w:p w14:paraId="5188FEE7">
      <w:pPr>
        <w:pStyle w:val="5"/>
        <w:spacing w:before="298" w:line="254" w:lineRule="auto"/>
        <w:rPr>
          <w:rFonts w:hint="default" w:ascii="Calibri Light" w:hAnsi="Calibri Light" w:cs="Calibri Light"/>
        </w:rPr>
      </w:pPr>
    </w:p>
    <w:p w14:paraId="62950505">
      <w:pPr>
        <w:pStyle w:val="5"/>
        <w:spacing w:before="298" w:line="254" w:lineRule="auto"/>
        <w:rPr>
          <w:rFonts w:hint="default" w:ascii="Calibri Light" w:hAnsi="Calibri Light" w:cs="Calibri Light"/>
        </w:rPr>
      </w:pPr>
      <w:r>
        <w:rPr>
          <w:rFonts w:hint="default" w:ascii="Calibri Light" w:hAnsi="Calibri Light" w:cs="Calibri Light"/>
        </w:rPr>
        <w:t>It has been called "Leviticus," because its typical institutions, in all their variety, were committed to the care of the tribe of Levi, or to the priests, who were of that tribe.</w:t>
      </w:r>
    </w:p>
    <w:p w14:paraId="242D4FE6">
      <w:pPr>
        <w:pStyle w:val="5"/>
        <w:spacing w:before="298" w:line="254" w:lineRule="auto"/>
        <w:rPr>
          <w:rFonts w:hint="default" w:ascii="Calibri Light" w:hAnsi="Calibri Light" w:cs="Calibri Light"/>
        </w:rPr>
      </w:pPr>
    </w:p>
    <w:p w14:paraId="5748F555">
      <w:pPr>
        <w:pStyle w:val="5"/>
        <w:spacing w:before="298" w:line="254" w:lineRule="auto"/>
        <w:rPr>
          <w:rFonts w:hint="default" w:ascii="Calibri Light" w:hAnsi="Calibri Light" w:cs="Calibri Light"/>
        </w:rPr>
      </w:pPr>
      <w:r>
        <w:rPr>
          <w:rFonts w:hint="default" w:ascii="Calibri Light" w:hAnsi="Calibri Light" w:cs="Calibri Light"/>
        </w:rPr>
        <w:t>它被称为“利未记”，因为其各式各样的预表性制度都交由利未支派，或属该支派的祭司们所照管。</w:t>
      </w:r>
    </w:p>
    <w:p w14:paraId="5D560387">
      <w:pPr>
        <w:pStyle w:val="5"/>
        <w:spacing w:before="298" w:line="254" w:lineRule="auto"/>
        <w:rPr>
          <w:rFonts w:hint="default" w:ascii="Calibri Light" w:hAnsi="Calibri Light" w:cs="Calibri Light"/>
        </w:rPr>
      </w:pPr>
    </w:p>
    <w:p w14:paraId="36EC5B39">
      <w:pPr>
        <w:pStyle w:val="5"/>
        <w:spacing w:before="298" w:line="254" w:lineRule="auto"/>
        <w:rPr>
          <w:rFonts w:hint="default" w:ascii="Calibri Light" w:hAnsi="Calibri Light" w:cs="Calibri Light"/>
        </w:rPr>
      </w:pPr>
      <w:r>
        <w:rPr>
          <w:rFonts w:hint="default" w:ascii="Calibri Light" w:hAnsi="Calibri Light" w:cs="Calibri Light"/>
        </w:rPr>
        <w:t>The Greek translators of the Pentateuch devised that name.</w:t>
      </w:r>
    </w:p>
    <w:p w14:paraId="145DF322">
      <w:pPr>
        <w:pStyle w:val="5"/>
        <w:spacing w:before="298" w:line="254" w:lineRule="auto"/>
        <w:rPr>
          <w:rFonts w:hint="default" w:ascii="Calibri Light" w:hAnsi="Calibri Light" w:cs="Calibri Light"/>
        </w:rPr>
      </w:pPr>
    </w:p>
    <w:p w14:paraId="171BB256">
      <w:pPr>
        <w:pStyle w:val="5"/>
        <w:spacing w:before="298" w:line="254" w:lineRule="auto"/>
        <w:rPr>
          <w:rFonts w:hint="default" w:ascii="Calibri Light" w:hAnsi="Calibri Light" w:cs="Calibri Light"/>
        </w:rPr>
      </w:pPr>
      <w:r>
        <w:rPr>
          <w:rFonts w:hint="default" w:ascii="Calibri Light" w:hAnsi="Calibri Light" w:cs="Calibri Light"/>
        </w:rPr>
        <w:t>摩西五经的希腊文译者们设计了这个名字。</w:t>
      </w:r>
    </w:p>
    <w:p w14:paraId="5DF1B0A0">
      <w:pPr>
        <w:pStyle w:val="5"/>
        <w:spacing w:before="298" w:line="254" w:lineRule="auto"/>
        <w:rPr>
          <w:rFonts w:hint="default" w:ascii="Calibri Light" w:hAnsi="Calibri Light" w:cs="Calibri Light"/>
        </w:rPr>
      </w:pPr>
    </w:p>
    <w:p w14:paraId="374DCA75">
      <w:pPr>
        <w:pStyle w:val="5"/>
        <w:spacing w:before="298" w:line="254" w:lineRule="auto"/>
        <w:rPr>
          <w:rFonts w:hint="default" w:ascii="Calibri Light" w:hAnsi="Calibri Light" w:cs="Calibri Light"/>
        </w:rPr>
      </w:pPr>
      <w:r>
        <w:rPr>
          <w:rFonts w:hint="default" w:ascii="Calibri Light" w:hAnsi="Calibri Light" w:cs="Calibri Light"/>
        </w:rPr>
        <w:t>The Talmud, for similar reasons, calls it ֲחִניםכַּהֹ ַרתוֹת, "the law of the priests."</w:t>
      </w:r>
    </w:p>
    <w:p w14:paraId="14785D6E">
      <w:pPr>
        <w:pStyle w:val="5"/>
        <w:spacing w:before="298" w:line="254" w:lineRule="auto"/>
        <w:rPr>
          <w:rFonts w:hint="default" w:ascii="Calibri Light" w:hAnsi="Calibri Light" w:cs="Calibri Light"/>
        </w:rPr>
      </w:pPr>
    </w:p>
    <w:p w14:paraId="3000FE12">
      <w:pPr>
        <w:pStyle w:val="5"/>
        <w:spacing w:before="298" w:line="254" w:lineRule="auto"/>
        <w:rPr>
          <w:rFonts w:hint="default" w:ascii="Calibri Light" w:hAnsi="Calibri Light" w:cs="Calibri Light"/>
        </w:rPr>
      </w:pPr>
      <w:r>
        <w:rPr>
          <w:rFonts w:hint="default" w:ascii="Calibri Light" w:hAnsi="Calibri Light" w:cs="Calibri Light"/>
        </w:rPr>
        <w:t>塔木德因类似的原因称之为 ֲחִניםכַּהֹ ַרתוֹת，“祭司的律法”。</w:t>
      </w:r>
    </w:p>
    <w:p w14:paraId="3B316073">
      <w:pPr>
        <w:pStyle w:val="5"/>
        <w:spacing w:before="298" w:line="254" w:lineRule="auto"/>
        <w:rPr>
          <w:rFonts w:hint="default" w:ascii="Calibri Light" w:hAnsi="Calibri Light" w:cs="Calibri Light"/>
        </w:rPr>
      </w:pPr>
    </w:p>
    <w:p w14:paraId="154CB1CB">
      <w:pPr>
        <w:pStyle w:val="5"/>
        <w:spacing w:before="298" w:line="254" w:lineRule="auto"/>
        <w:rPr>
          <w:rFonts w:hint="default" w:ascii="Calibri Light" w:hAnsi="Calibri Light" w:cs="Calibri Light"/>
        </w:rPr>
      </w:pPr>
      <w:r>
        <w:rPr>
          <w:rFonts w:hint="default" w:ascii="Calibri Light" w:hAnsi="Calibri Light" w:cs="Calibri Light"/>
        </w:rPr>
        <w:t>But Jewish writers in general are content with a simpler title; they take the first words of the book as the name, calling it ְקָראיֵּוִ, "Vayikra," q. d., the book that begins with the words, "And the Lord called."</w:t>
      </w:r>
    </w:p>
    <w:p w14:paraId="01A4FF97">
      <w:pPr>
        <w:pStyle w:val="5"/>
        <w:spacing w:before="298" w:line="254" w:lineRule="auto"/>
        <w:rPr>
          <w:rFonts w:hint="default" w:ascii="Calibri Light" w:hAnsi="Calibri Light" w:cs="Calibri Light"/>
        </w:rPr>
      </w:pPr>
    </w:p>
    <w:p w14:paraId="0FF7C0BA">
      <w:pPr>
        <w:pStyle w:val="5"/>
        <w:spacing w:before="298" w:line="254" w:lineRule="auto"/>
        <w:rPr>
          <w:rFonts w:hint="default" w:ascii="Calibri Light" w:hAnsi="Calibri Light" w:cs="Calibri Light"/>
        </w:rPr>
      </w:pPr>
      <w:r>
        <w:rPr>
          <w:rFonts w:hint="default" w:ascii="Calibri Light" w:hAnsi="Calibri Light" w:cs="Calibri Light"/>
        </w:rPr>
        <w:t>但犹太作者们通常满足于一个更简单的名称；他们取本书开头的几个词为名，称之为 ְקָראיֵּוִ，“Vayikra”，意即以“耶和华呼叫”开头的书。</w:t>
      </w:r>
    </w:p>
    <w:p w14:paraId="14996726">
      <w:pPr>
        <w:pStyle w:val="5"/>
        <w:spacing w:before="298" w:line="254" w:lineRule="auto"/>
        <w:rPr>
          <w:rFonts w:hint="default" w:ascii="Calibri Light" w:hAnsi="Calibri Light" w:cs="Calibri Light"/>
        </w:rPr>
      </w:pPr>
    </w:p>
    <w:p w14:paraId="5B455667">
      <w:pPr>
        <w:pStyle w:val="5"/>
        <w:spacing w:before="298" w:line="254" w:lineRule="auto"/>
        <w:rPr>
          <w:rFonts w:hint="default" w:ascii="Calibri Light" w:hAnsi="Calibri Light" w:cs="Calibri Light"/>
        </w:rPr>
      </w:pPr>
      <w:r>
        <w:rPr>
          <w:rFonts w:hint="default" w:ascii="Calibri Light" w:hAnsi="Calibri Light" w:cs="Calibri Light"/>
        </w:rPr>
        <w:t>It carries within itself the seal of its Divine Origin.</w:t>
      </w:r>
    </w:p>
    <w:p w14:paraId="09015803">
      <w:pPr>
        <w:pStyle w:val="5"/>
        <w:spacing w:before="298" w:line="254" w:lineRule="auto"/>
        <w:rPr>
          <w:rFonts w:hint="default" w:ascii="Calibri Light" w:hAnsi="Calibri Light" w:cs="Calibri Light"/>
        </w:rPr>
      </w:pPr>
    </w:p>
    <w:p w14:paraId="3982BF14">
      <w:pPr>
        <w:pStyle w:val="5"/>
        <w:spacing w:before="298" w:line="254" w:lineRule="auto"/>
        <w:rPr>
          <w:rFonts w:hint="default" w:ascii="Calibri Light" w:hAnsi="Calibri Light" w:cs="Calibri Light"/>
        </w:rPr>
      </w:pPr>
      <w:r>
        <w:rPr>
          <w:rFonts w:hint="default" w:ascii="Calibri Light" w:hAnsi="Calibri Light" w:cs="Calibri Light"/>
        </w:rPr>
        <w:t>它自身就带有其神圣来源的印记。</w:t>
      </w:r>
    </w:p>
    <w:p w14:paraId="70E864EC">
      <w:pPr>
        <w:pStyle w:val="5"/>
        <w:spacing w:before="298" w:line="254" w:lineRule="auto"/>
        <w:rPr>
          <w:rFonts w:hint="default" w:ascii="Calibri Light" w:hAnsi="Calibri Light" w:cs="Calibri Light"/>
        </w:rPr>
      </w:pPr>
    </w:p>
    <w:p w14:paraId="0B18D918">
      <w:pPr>
        <w:pStyle w:val="5"/>
        <w:spacing w:before="298" w:line="254" w:lineRule="auto"/>
        <w:rPr>
          <w:rFonts w:hint="default" w:ascii="Calibri Light" w:hAnsi="Calibri Light" w:cs="Calibri Light"/>
        </w:rPr>
      </w:pPr>
      <w:r>
        <w:rPr>
          <w:rFonts w:hint="default" w:ascii="Calibri Light" w:hAnsi="Calibri Light" w:cs="Calibri Light"/>
        </w:rPr>
        <w:t>As an internal proof of its author being Divine, some have been content to allege the prophecy contained in chap. 26, the fulfilment of which is spread before the eyes of all the earth.</w:t>
      </w:r>
    </w:p>
    <w:p w14:paraId="77D3A784">
      <w:pPr>
        <w:pStyle w:val="5"/>
        <w:spacing w:before="298" w:line="254" w:lineRule="auto"/>
        <w:rPr>
          <w:rFonts w:hint="default" w:ascii="Calibri Light" w:hAnsi="Calibri Light" w:cs="Calibri Light"/>
        </w:rPr>
      </w:pPr>
    </w:p>
    <w:p w14:paraId="7B2CA7C4">
      <w:pPr>
        <w:pStyle w:val="5"/>
        <w:spacing w:before="298" w:line="254" w:lineRule="auto"/>
        <w:rPr>
          <w:rFonts w:hint="default" w:ascii="Calibri Light" w:hAnsi="Calibri Light" w:cs="Calibri Light"/>
        </w:rPr>
      </w:pPr>
      <w:r>
        <w:rPr>
          <w:rFonts w:hint="default" w:ascii="Calibri Light" w:hAnsi="Calibri Light" w:cs="Calibri Light"/>
        </w:rPr>
        <w:t>作为其作者为神圣的内在证据，有些人满足于援引第26章所载的预言，其应验已展现在全地所有人的眼前。</w:t>
      </w:r>
    </w:p>
    <w:p w14:paraId="57C04A89">
      <w:pPr>
        <w:pStyle w:val="5"/>
        <w:spacing w:before="298" w:line="254" w:lineRule="auto"/>
        <w:rPr>
          <w:rFonts w:hint="default" w:ascii="Calibri Light" w:hAnsi="Calibri Light" w:cs="Calibri Light"/>
        </w:rPr>
      </w:pPr>
    </w:p>
    <w:p w14:paraId="3EDF5DDE">
      <w:pPr>
        <w:pStyle w:val="5"/>
        <w:spacing w:before="298" w:line="254" w:lineRule="auto"/>
        <w:rPr>
          <w:rFonts w:hint="default" w:ascii="Calibri Light" w:hAnsi="Calibri Light" w:cs="Calibri Light"/>
        </w:rPr>
      </w:pPr>
      <w:r>
        <w:rPr>
          <w:rFonts w:hint="default" w:ascii="Calibri Light" w:hAnsi="Calibri Light" w:cs="Calibri Light"/>
        </w:rPr>
        <w:t>But if, in addition to this, we find every chapter throughout presenting views of doctrine and practice that exactly dovetail into the unfigurative statements of the New Testament, surely we shall then acknowledge that it bears the impress of the Divine mind from beginning to end.</w:t>
      </w:r>
    </w:p>
    <w:p w14:paraId="3D729160">
      <w:pPr>
        <w:pStyle w:val="5"/>
        <w:spacing w:before="298" w:line="254" w:lineRule="auto"/>
        <w:rPr>
          <w:rFonts w:hint="default" w:ascii="Calibri Light" w:hAnsi="Calibri Light" w:cs="Calibri Light"/>
        </w:rPr>
      </w:pPr>
    </w:p>
    <w:p w14:paraId="3C0A598D">
      <w:pPr>
        <w:pStyle w:val="5"/>
        <w:spacing w:before="298" w:line="254" w:lineRule="auto"/>
        <w:rPr>
          <w:rFonts w:hint="default" w:ascii="Calibri Light" w:hAnsi="Calibri Light" w:cs="Calibri Light"/>
        </w:rPr>
      </w:pPr>
      <w:r>
        <w:rPr>
          <w:rFonts w:hint="default" w:ascii="Calibri Light" w:hAnsi="Calibri Light" w:cs="Calibri Light"/>
        </w:rPr>
        <w:t>但是，若在此之上，我们发现全书每一章所呈现的教义与实践的观点，都与新约中非象征性的陈述精确吻合，那么我们无疑将承认，它从头至尾都带有神圣思想的印记。</w:t>
      </w:r>
    </w:p>
    <w:p w14:paraId="50449C16">
      <w:pPr>
        <w:pStyle w:val="5"/>
        <w:spacing w:before="298" w:line="254" w:lineRule="auto"/>
        <w:rPr>
          <w:rFonts w:hint="default" w:ascii="Calibri Light" w:hAnsi="Calibri Light" w:cs="Calibri Light"/>
        </w:rPr>
      </w:pPr>
    </w:p>
    <w:p w14:paraId="44246344">
      <w:pPr>
        <w:pStyle w:val="5"/>
        <w:spacing w:before="298" w:line="254" w:lineRule="auto"/>
        <w:rPr>
          <w:rFonts w:hint="default" w:ascii="Calibri Light" w:hAnsi="Calibri Light" w:cs="Calibri Light"/>
        </w:rPr>
      </w:pPr>
      <w:r>
        <w:rPr>
          <w:rFonts w:hint="default" w:ascii="Calibri Light" w:hAnsi="Calibri Light" w:cs="Calibri Light"/>
        </w:rPr>
        <w:t>The Gospel of the grace of God, with all that follows in its train, may be found in Leviticus.</w:t>
      </w:r>
    </w:p>
    <w:p w14:paraId="7D5E7058">
      <w:pPr>
        <w:pStyle w:val="5"/>
        <w:spacing w:before="298" w:line="254" w:lineRule="auto"/>
        <w:rPr>
          <w:rFonts w:hint="default" w:ascii="Calibri Light" w:hAnsi="Calibri Light" w:cs="Calibri Light"/>
        </w:rPr>
      </w:pPr>
    </w:p>
    <w:p w14:paraId="0AA7D015">
      <w:pPr>
        <w:pStyle w:val="5"/>
        <w:spacing w:before="298" w:line="254" w:lineRule="auto"/>
        <w:rPr>
          <w:rFonts w:hint="default" w:ascii="Calibri Light" w:hAnsi="Calibri Light" w:cs="Calibri Light"/>
        </w:rPr>
      </w:pPr>
      <w:r>
        <w:rPr>
          <w:rFonts w:hint="default" w:ascii="Calibri Light" w:hAnsi="Calibri Light" w:cs="Calibri Light"/>
        </w:rPr>
        <w:t>上帝恩典的福音，以及随之而来的一切，都可以在利未记中找到。</w:t>
      </w:r>
    </w:p>
    <w:p w14:paraId="55F1B211">
      <w:pPr>
        <w:pStyle w:val="5"/>
        <w:spacing w:before="298" w:line="254" w:lineRule="auto"/>
        <w:rPr>
          <w:rFonts w:hint="default" w:ascii="Calibri Light" w:hAnsi="Calibri Light" w:cs="Calibri Light"/>
        </w:rPr>
      </w:pPr>
    </w:p>
    <w:p w14:paraId="180C2049">
      <w:pPr>
        <w:pStyle w:val="5"/>
        <w:spacing w:before="298" w:line="254" w:lineRule="auto"/>
        <w:rPr>
          <w:rFonts w:hint="default" w:ascii="Calibri Light" w:hAnsi="Calibri Light" w:cs="Calibri Light"/>
        </w:rPr>
      </w:pPr>
      <w:r>
        <w:rPr>
          <w:rFonts w:hint="default" w:ascii="Calibri Light" w:hAnsi="Calibri Light" w:cs="Calibri Light"/>
        </w:rPr>
        <w:t>This is the glorious attraction of the book to every reader who feels himself a sinner.</w:t>
      </w:r>
    </w:p>
    <w:p w14:paraId="2CB0AB99">
      <w:pPr>
        <w:pStyle w:val="5"/>
        <w:spacing w:before="298" w:line="254" w:lineRule="auto"/>
        <w:rPr>
          <w:rFonts w:hint="default" w:ascii="Calibri Light" w:hAnsi="Calibri Light" w:cs="Calibri Light"/>
        </w:rPr>
      </w:pPr>
    </w:p>
    <w:p w14:paraId="3ECE340B">
      <w:pPr>
        <w:pStyle w:val="5"/>
        <w:spacing w:before="298" w:line="254" w:lineRule="auto"/>
        <w:rPr>
          <w:rFonts w:hint="default" w:ascii="Calibri Light" w:hAnsi="Calibri Light" w:cs="Calibri Light"/>
        </w:rPr>
      </w:pPr>
      <w:r>
        <w:rPr>
          <w:rFonts w:hint="default" w:ascii="Calibri Light" w:hAnsi="Calibri Light" w:cs="Calibri Light"/>
        </w:rPr>
        <w:t>这对每一位感觉自己是罪人的读者而言，是本书荣耀的吸引力所在。</w:t>
      </w:r>
    </w:p>
    <w:p w14:paraId="6D273B62">
      <w:pPr>
        <w:pStyle w:val="5"/>
        <w:spacing w:before="298" w:line="254" w:lineRule="auto"/>
        <w:rPr>
          <w:rFonts w:hint="default" w:ascii="Calibri Light" w:hAnsi="Calibri Light" w:cs="Calibri Light"/>
        </w:rPr>
      </w:pPr>
    </w:p>
    <w:p w14:paraId="4E644768">
      <w:pPr>
        <w:pStyle w:val="5"/>
        <w:spacing w:before="298" w:line="254" w:lineRule="auto"/>
        <w:rPr>
          <w:rFonts w:hint="default" w:ascii="Calibri Light" w:hAnsi="Calibri Light" w:cs="Calibri Light"/>
        </w:rPr>
      </w:pPr>
      <w:r>
        <w:rPr>
          <w:rFonts w:hint="default" w:ascii="Calibri Light" w:hAnsi="Calibri Light" w:cs="Calibri Light"/>
        </w:rPr>
        <w:t>The New Testament has about forty references to its various ordinances.</w:t>
      </w:r>
    </w:p>
    <w:p w14:paraId="0B63B79D">
      <w:pPr>
        <w:pStyle w:val="5"/>
        <w:spacing w:before="298" w:line="254" w:lineRule="auto"/>
        <w:rPr>
          <w:rFonts w:hint="default" w:ascii="Calibri Light" w:hAnsi="Calibri Light" w:cs="Calibri Light"/>
        </w:rPr>
      </w:pPr>
    </w:p>
    <w:p w14:paraId="221E09F3">
      <w:pPr>
        <w:pStyle w:val="5"/>
        <w:spacing w:before="298" w:line="254" w:lineRule="auto"/>
        <w:rPr>
          <w:rFonts w:hint="default" w:ascii="Calibri Light" w:hAnsi="Calibri Light" w:cs="Calibri Light"/>
        </w:rPr>
      </w:pPr>
      <w:r>
        <w:rPr>
          <w:rFonts w:hint="default" w:ascii="Calibri Light" w:hAnsi="Calibri Light" w:cs="Calibri Light"/>
        </w:rPr>
        <w:t>新约中约有四十处引及其各项条例。</w:t>
      </w:r>
    </w:p>
    <w:p w14:paraId="5270B2E2">
      <w:pPr>
        <w:pStyle w:val="5"/>
        <w:spacing w:before="298" w:line="254" w:lineRule="auto"/>
        <w:rPr>
          <w:rFonts w:hint="default" w:ascii="Calibri Light" w:hAnsi="Calibri Light" w:cs="Calibri Light"/>
        </w:rPr>
      </w:pPr>
    </w:p>
    <w:p w14:paraId="0469F679">
      <w:pPr>
        <w:pStyle w:val="5"/>
        <w:spacing w:before="298" w:line="254" w:lineRule="auto"/>
        <w:rPr>
          <w:rFonts w:hint="default" w:ascii="Calibri Light" w:hAnsi="Calibri Light" w:cs="Calibri Light"/>
        </w:rPr>
      </w:pPr>
      <w:r>
        <w:rPr>
          <w:rFonts w:hint="default" w:ascii="Calibri Light" w:hAnsi="Calibri Light" w:cs="Calibri Light"/>
        </w:rPr>
        <w:t>The rites here detailed were typical; and every type was designed and intended by God to bear resemblance to some spiritual truth.</w:t>
      </w:r>
    </w:p>
    <w:p w14:paraId="742A8DA3">
      <w:pPr>
        <w:pStyle w:val="5"/>
        <w:spacing w:before="298" w:line="254" w:lineRule="auto"/>
        <w:rPr>
          <w:rFonts w:hint="default" w:ascii="Calibri Light" w:hAnsi="Calibri Light" w:cs="Calibri Light"/>
        </w:rPr>
      </w:pPr>
    </w:p>
    <w:p w14:paraId="0B92DC24">
      <w:pPr>
        <w:pStyle w:val="5"/>
        <w:spacing w:before="298" w:line="254" w:lineRule="auto"/>
        <w:rPr>
          <w:rFonts w:hint="default" w:ascii="Calibri Light" w:hAnsi="Calibri Light" w:cs="Calibri Light"/>
        </w:rPr>
      </w:pPr>
      <w:r>
        <w:rPr>
          <w:rFonts w:hint="default" w:ascii="Calibri Light" w:hAnsi="Calibri Light" w:cs="Calibri Light"/>
        </w:rPr>
        <w:t>此处详述的仪式是预表性的；而每一个预表都是由上帝设计并意图与某个属灵真理相似。</w:t>
      </w:r>
    </w:p>
    <w:p w14:paraId="3D39431F">
      <w:pPr>
        <w:pStyle w:val="5"/>
        <w:spacing w:before="298" w:line="254" w:lineRule="auto"/>
        <w:rPr>
          <w:rFonts w:hint="default" w:ascii="Calibri Light" w:hAnsi="Calibri Light" w:cs="Calibri Light"/>
        </w:rPr>
      </w:pPr>
    </w:p>
    <w:p w14:paraId="1CA4D184">
      <w:pPr>
        <w:pStyle w:val="5"/>
        <w:spacing w:before="298" w:line="254" w:lineRule="auto"/>
        <w:rPr>
          <w:rFonts w:hint="default" w:ascii="Calibri Light" w:hAnsi="Calibri Light" w:cs="Calibri Light"/>
        </w:rPr>
      </w:pPr>
      <w:r>
        <w:rPr>
          <w:rFonts w:hint="default" w:ascii="Calibri Light" w:hAnsi="Calibri Light" w:cs="Calibri Light"/>
        </w:rPr>
        <w:t>The likeness between type and antitype is never accidental.</w:t>
      </w:r>
    </w:p>
    <w:p w14:paraId="0814C2D8">
      <w:pPr>
        <w:pStyle w:val="5"/>
        <w:spacing w:before="298" w:line="254" w:lineRule="auto"/>
        <w:rPr>
          <w:rFonts w:hint="default" w:ascii="Calibri Light" w:hAnsi="Calibri Light" w:cs="Calibri Light"/>
        </w:rPr>
      </w:pPr>
    </w:p>
    <w:p w14:paraId="15405DD7">
      <w:pPr>
        <w:pStyle w:val="5"/>
        <w:spacing w:before="298" w:line="254" w:lineRule="auto"/>
        <w:rPr>
          <w:rFonts w:hint="default" w:ascii="Calibri Light" w:hAnsi="Calibri Light" w:cs="Calibri Light"/>
        </w:rPr>
      </w:pPr>
      <w:r>
        <w:rPr>
          <w:rFonts w:hint="default" w:ascii="Calibri Light" w:hAnsi="Calibri Light" w:cs="Calibri Light"/>
        </w:rPr>
        <w:t>预表与实体之间的相似绝非偶然。</w:t>
      </w:r>
    </w:p>
    <w:p w14:paraId="737FAF1F">
      <w:pPr>
        <w:pStyle w:val="5"/>
        <w:spacing w:before="298" w:line="254" w:lineRule="auto"/>
        <w:rPr>
          <w:rFonts w:hint="default" w:ascii="Calibri Light" w:hAnsi="Calibri Light" w:cs="Calibri Light"/>
        </w:rPr>
      </w:pPr>
    </w:p>
    <w:p w14:paraId="2418D4F8">
      <w:pPr>
        <w:pStyle w:val="5"/>
        <w:spacing w:before="298" w:line="254" w:lineRule="auto"/>
        <w:rPr>
          <w:rFonts w:hint="default" w:ascii="Calibri Light" w:hAnsi="Calibri Light" w:cs="Calibri Light"/>
        </w:rPr>
      </w:pPr>
      <w:r>
        <w:rPr>
          <w:rFonts w:hint="default" w:ascii="Calibri Light" w:hAnsi="Calibri Light" w:cs="Calibri Light"/>
        </w:rPr>
        <w:t>The very excellency of these rites consists in their being chosen by God for the end of shadowing forth "good things to come" (Heb. 10:1).</w:t>
      </w:r>
    </w:p>
    <w:p w14:paraId="1D2E8799">
      <w:pPr>
        <w:pStyle w:val="5"/>
        <w:spacing w:before="298" w:line="254" w:lineRule="auto"/>
        <w:rPr>
          <w:rFonts w:hint="default" w:ascii="Calibri Light" w:hAnsi="Calibri Light" w:cs="Calibri Light"/>
        </w:rPr>
      </w:pPr>
    </w:p>
    <w:p w14:paraId="7188E7B8">
      <w:pPr>
        <w:pStyle w:val="5"/>
        <w:spacing w:before="298" w:line="254" w:lineRule="auto"/>
        <w:rPr>
          <w:rFonts w:hint="default" w:ascii="Calibri Light" w:hAnsi="Calibri Light" w:cs="Calibri Light"/>
        </w:rPr>
      </w:pPr>
      <w:r>
        <w:rPr>
          <w:rFonts w:hint="default" w:ascii="Calibri Light" w:hAnsi="Calibri Light" w:cs="Calibri Light"/>
        </w:rPr>
        <w:t>这些仪式的卓越之处就在于它们被上帝拣选，为要预示“将来美事”（来 10:1）。</w:t>
      </w:r>
    </w:p>
    <w:p w14:paraId="22347B7D">
      <w:pPr>
        <w:pStyle w:val="5"/>
        <w:spacing w:before="298" w:line="254" w:lineRule="auto"/>
        <w:rPr>
          <w:rFonts w:hint="default" w:ascii="Calibri Light" w:hAnsi="Calibri Light" w:cs="Calibri Light"/>
        </w:rPr>
      </w:pPr>
    </w:p>
    <w:p w14:paraId="4274A2F4">
      <w:pPr>
        <w:pStyle w:val="5"/>
        <w:spacing w:before="298" w:line="254" w:lineRule="auto"/>
        <w:rPr>
          <w:rFonts w:hint="default" w:ascii="Calibri Light" w:hAnsi="Calibri Light" w:cs="Calibri Light"/>
        </w:rPr>
      </w:pPr>
      <w:r>
        <w:rPr>
          <w:rFonts w:hint="default" w:ascii="Calibri Light" w:hAnsi="Calibri Light" w:cs="Calibri Light"/>
        </w:rPr>
        <w:t>As it is not a mere accidental resemblance to the Lord's body and blood that obtains in the bread and wine used in the Lord's supper, but on the contrary, a likeness that made the symbols suitable to be selected for that end; so is it in the case of every Levitical type.</w:t>
      </w:r>
    </w:p>
    <w:p w14:paraId="71F63BC2">
      <w:pPr>
        <w:pStyle w:val="5"/>
        <w:spacing w:before="298" w:line="254" w:lineRule="auto"/>
        <w:rPr>
          <w:rFonts w:hint="default" w:ascii="Calibri Light" w:hAnsi="Calibri Light" w:cs="Calibri Light"/>
        </w:rPr>
      </w:pPr>
    </w:p>
    <w:p w14:paraId="233344FF">
      <w:pPr>
        <w:pStyle w:val="5"/>
        <w:spacing w:before="298" w:line="254" w:lineRule="auto"/>
        <w:rPr>
          <w:rFonts w:hint="default" w:ascii="Calibri Light" w:hAnsi="Calibri Light" w:cs="Calibri Light"/>
        </w:rPr>
      </w:pPr>
      <w:r>
        <w:rPr>
          <w:rFonts w:hint="default" w:ascii="Calibri Light" w:hAnsi="Calibri Light" w:cs="Calibri Light"/>
        </w:rPr>
        <w:t>正如在主的晚餐中所用的饼和酒，并非仅仅偶然地与主的身体和血相似，反之，是一种使其象征物适合为此目的而被选上的相似性；利未记的每一个预表也是如此。</w:t>
      </w:r>
    </w:p>
    <w:p w14:paraId="03A5F65E">
      <w:pPr>
        <w:pStyle w:val="5"/>
        <w:spacing w:before="298" w:line="254" w:lineRule="auto"/>
        <w:rPr>
          <w:rFonts w:hint="default" w:ascii="Calibri Light" w:hAnsi="Calibri Light" w:cs="Calibri Light"/>
        </w:rPr>
      </w:pPr>
    </w:p>
    <w:p w14:paraId="279C803E">
      <w:pPr>
        <w:pStyle w:val="5"/>
        <w:spacing w:before="298" w:line="254" w:lineRule="auto"/>
        <w:rPr>
          <w:rFonts w:hint="default" w:ascii="Calibri Light" w:hAnsi="Calibri Light" w:cs="Calibri Light"/>
        </w:rPr>
      </w:pPr>
      <w:r>
        <w:rPr>
          <w:rFonts w:hint="default" w:ascii="Calibri Light" w:hAnsi="Calibri Light" w:cs="Calibri Light"/>
        </w:rPr>
        <w:t>Much of our satisfaction and edification in tracing the correspondence between type and antitype will depend on the firmness with which we hold this principle.</w:t>
      </w:r>
    </w:p>
    <w:p w14:paraId="44729739">
      <w:pPr>
        <w:pStyle w:val="5"/>
        <w:spacing w:before="298" w:line="254" w:lineRule="auto"/>
        <w:rPr>
          <w:rFonts w:hint="default" w:ascii="Calibri Light" w:hAnsi="Calibri Light" w:cs="Calibri Light"/>
        </w:rPr>
      </w:pPr>
    </w:p>
    <w:p w14:paraId="0E5E58A1">
      <w:pPr>
        <w:pStyle w:val="5"/>
        <w:spacing w:before="298" w:line="254" w:lineRule="auto"/>
        <w:rPr>
          <w:rFonts w:hint="default" w:ascii="Calibri Light" w:hAnsi="Calibri Light" w:cs="Calibri Light"/>
        </w:rPr>
      </w:pPr>
      <w:r>
        <w:rPr>
          <w:rFonts w:hint="default" w:ascii="Calibri Light" w:hAnsi="Calibri Light" w:cs="Calibri Light"/>
        </w:rPr>
        <w:t>我们在追溯预表与实体之间的对应关系时所得的满足和造就，很大程度上将取决于我们持守此原则的坚定程度。</w:t>
      </w:r>
    </w:p>
    <w:p w14:paraId="5D9AE179">
      <w:pPr>
        <w:pStyle w:val="5"/>
        <w:spacing w:before="298" w:line="254" w:lineRule="auto"/>
        <w:rPr>
          <w:rFonts w:hint="default" w:ascii="Calibri Light" w:hAnsi="Calibri Light" w:cs="Calibri Light"/>
        </w:rPr>
      </w:pPr>
    </w:p>
    <w:p w14:paraId="2F5C79F9">
      <w:pPr>
        <w:pStyle w:val="5"/>
        <w:spacing w:before="298" w:line="254" w:lineRule="auto"/>
        <w:rPr>
          <w:rFonts w:hint="default" w:ascii="Calibri Light" w:hAnsi="Calibri Light" w:cs="Calibri Light"/>
        </w:rPr>
      </w:pPr>
      <w:r>
        <w:rPr>
          <w:rFonts w:hint="default" w:ascii="Calibri Light" w:hAnsi="Calibri Light" w:cs="Calibri Light"/>
        </w:rPr>
        <w:t>If it be asked why a typical mode of showing forth truth was adopted to such an extent in those early days, it may be difficult to give a precise answer.</w:t>
      </w:r>
    </w:p>
    <w:p w14:paraId="04C177B4">
      <w:pPr>
        <w:pStyle w:val="5"/>
        <w:spacing w:before="298" w:line="254" w:lineRule="auto"/>
        <w:rPr>
          <w:rFonts w:hint="default" w:ascii="Calibri Light" w:hAnsi="Calibri Light" w:cs="Calibri Light"/>
        </w:rPr>
      </w:pPr>
    </w:p>
    <w:p w14:paraId="5CE7073B">
      <w:pPr>
        <w:pStyle w:val="5"/>
        <w:spacing w:before="298" w:line="254" w:lineRule="auto"/>
        <w:rPr>
          <w:rFonts w:hint="default" w:ascii="Calibri Light" w:hAnsi="Calibri Light" w:cs="Calibri Light"/>
        </w:rPr>
      </w:pPr>
      <w:r>
        <w:rPr>
          <w:rFonts w:hint="default" w:ascii="Calibri Light" w:hAnsi="Calibri Light" w:cs="Calibri Light"/>
        </w:rPr>
        <w:t>如果有人问，为何在那些早期年代，一种预表性的彰显真理的方式被如此广泛地采用，可能很难给出一个精确的答案。</w:t>
      </w:r>
    </w:p>
    <w:p w14:paraId="2EE1FD2F">
      <w:pPr>
        <w:pStyle w:val="5"/>
        <w:spacing w:before="298" w:line="254" w:lineRule="auto"/>
        <w:rPr>
          <w:rFonts w:hint="default" w:ascii="Calibri Light" w:hAnsi="Calibri Light" w:cs="Calibri Light"/>
        </w:rPr>
      </w:pPr>
    </w:p>
    <w:p w14:paraId="4324B397">
      <w:pPr>
        <w:pStyle w:val="5"/>
        <w:spacing w:before="298" w:line="254" w:lineRule="auto"/>
        <w:rPr>
          <w:rFonts w:hint="default" w:ascii="Calibri Light" w:hAnsi="Calibri Light" w:cs="Calibri Light"/>
        </w:rPr>
      </w:pPr>
      <w:r>
        <w:rPr>
          <w:rFonts w:hint="default" w:ascii="Calibri Light" w:hAnsi="Calibri Light" w:cs="Calibri Light"/>
        </w:rPr>
        <w:t>It is plain such a method of instruction may answer many purposes.</w:t>
      </w:r>
    </w:p>
    <w:p w14:paraId="7101494B">
      <w:pPr>
        <w:pStyle w:val="5"/>
        <w:spacing w:before="298" w:line="254" w:lineRule="auto"/>
        <w:rPr>
          <w:rFonts w:hint="default" w:ascii="Calibri Light" w:hAnsi="Calibri Light" w:cs="Calibri Light"/>
        </w:rPr>
      </w:pPr>
    </w:p>
    <w:p w14:paraId="50E3096C">
      <w:pPr>
        <w:pStyle w:val="5"/>
        <w:spacing w:before="298" w:line="254" w:lineRule="auto"/>
        <w:rPr>
          <w:rFonts w:hint="default" w:ascii="Calibri Light" w:hAnsi="Calibri Light" w:cs="Calibri Light"/>
        </w:rPr>
      </w:pPr>
      <w:r>
        <w:rPr>
          <w:rFonts w:hint="default" w:ascii="Calibri Light" w:hAnsi="Calibri Light" w:cs="Calibri Light"/>
        </w:rPr>
        <w:t>很明显，这样的教导方法可以达成许多目的。</w:t>
      </w:r>
    </w:p>
    <w:p w14:paraId="108746A7">
      <w:pPr>
        <w:pStyle w:val="5"/>
        <w:spacing w:before="298" w:line="254" w:lineRule="auto"/>
        <w:rPr>
          <w:rFonts w:hint="default" w:ascii="Calibri Light" w:hAnsi="Calibri Light" w:cs="Calibri Light"/>
        </w:rPr>
      </w:pPr>
    </w:p>
    <w:p w14:paraId="7CEB07CE">
      <w:pPr>
        <w:pStyle w:val="5"/>
        <w:spacing w:before="298" w:line="254" w:lineRule="auto"/>
        <w:rPr>
          <w:rFonts w:hint="default" w:ascii="Calibri Light" w:hAnsi="Calibri Light" w:cs="Calibri Light"/>
        </w:rPr>
      </w:pPr>
      <w:r>
        <w:rPr>
          <w:rFonts w:hint="default" w:ascii="Calibri Light" w:hAnsi="Calibri Light" w:cs="Calibri Light"/>
        </w:rPr>
        <w:t>It may not only meet the end of simplifying the truth, it may also open the mind to comprehend more, while it deepens present impressions of things known.</w:t>
      </w:r>
    </w:p>
    <w:p w14:paraId="1C2DFB46">
      <w:pPr>
        <w:pStyle w:val="5"/>
        <w:spacing w:before="298" w:line="254" w:lineRule="auto"/>
        <w:rPr>
          <w:rFonts w:hint="default" w:ascii="Calibri Light" w:hAnsi="Calibri Light" w:cs="Calibri Light"/>
        </w:rPr>
      </w:pPr>
    </w:p>
    <w:p w14:paraId="484BB214">
      <w:pPr>
        <w:pStyle w:val="5"/>
        <w:spacing w:before="298" w:line="254" w:lineRule="auto"/>
        <w:rPr>
          <w:rFonts w:hint="default" w:ascii="Calibri Light" w:hAnsi="Calibri Light" w:cs="Calibri Light"/>
        </w:rPr>
      </w:pPr>
      <w:r>
        <w:rPr>
          <w:rFonts w:hint="default" w:ascii="Calibri Light" w:hAnsi="Calibri Light" w:cs="Calibri Light"/>
        </w:rPr>
        <w:t>它不仅可以达到简化真理的目的，也可以开启心智去理解更多，同时加深对已知事物的现有印象。</w:t>
      </w:r>
    </w:p>
    <w:p w14:paraId="4AB496EB">
      <w:pPr>
        <w:pStyle w:val="5"/>
        <w:spacing w:before="298" w:line="254" w:lineRule="auto"/>
        <w:rPr>
          <w:rFonts w:hint="default" w:ascii="Calibri Light" w:hAnsi="Calibri Light" w:cs="Calibri Light"/>
        </w:rPr>
      </w:pPr>
    </w:p>
    <w:p w14:paraId="3233CA93">
      <w:pPr>
        <w:pStyle w:val="5"/>
        <w:spacing w:before="298" w:line="254" w:lineRule="auto"/>
        <w:rPr>
          <w:rFonts w:hint="default" w:ascii="Calibri Light" w:hAnsi="Calibri Light" w:cs="Calibri Light"/>
        </w:rPr>
      </w:pPr>
      <w:r>
        <w:rPr>
          <w:rFonts w:hint="default" w:ascii="Calibri Light" w:hAnsi="Calibri Light" w:cs="Calibri Light"/>
        </w:rPr>
        <w:t>The existence of a type does not always argue that the thing typified is obscurely seen, or imperfectly known.</w:t>
      </w:r>
    </w:p>
    <w:p w14:paraId="736B69F1">
      <w:pPr>
        <w:pStyle w:val="5"/>
        <w:spacing w:before="298" w:line="254" w:lineRule="auto"/>
        <w:rPr>
          <w:rFonts w:hint="default" w:ascii="Calibri Light" w:hAnsi="Calibri Light" w:cs="Calibri Light"/>
        </w:rPr>
      </w:pPr>
    </w:p>
    <w:p w14:paraId="781ACDDB">
      <w:pPr>
        <w:pStyle w:val="5"/>
        <w:spacing w:before="298" w:line="254" w:lineRule="auto"/>
        <w:rPr>
          <w:rFonts w:hint="default" w:ascii="Calibri Light" w:hAnsi="Calibri Light" w:cs="Calibri Light"/>
        </w:rPr>
      </w:pPr>
      <w:r>
        <w:rPr>
          <w:rFonts w:hint="default" w:ascii="Calibri Light" w:hAnsi="Calibri Light" w:cs="Calibri Light"/>
        </w:rPr>
        <w:t>一个预表的存在并不总是意味着其所预表的事物被模糊地看见，或不完全地知晓。</w:t>
      </w:r>
    </w:p>
    <w:p w14:paraId="0B3DBA11">
      <w:pPr>
        <w:pStyle w:val="5"/>
        <w:spacing w:before="298" w:line="254" w:lineRule="auto"/>
        <w:rPr>
          <w:rFonts w:hint="default" w:ascii="Calibri Light" w:hAnsi="Calibri Light" w:cs="Calibri Light"/>
        </w:rPr>
      </w:pPr>
    </w:p>
    <w:p w14:paraId="0C8D2C28">
      <w:pPr>
        <w:pStyle w:val="5"/>
        <w:spacing w:before="298" w:line="254" w:lineRule="auto"/>
        <w:rPr>
          <w:rFonts w:hint="default" w:ascii="Calibri Light" w:hAnsi="Calibri Light" w:cs="Calibri Light"/>
        </w:rPr>
      </w:pPr>
      <w:r>
        <w:rPr>
          <w:rFonts w:hint="default" w:ascii="Calibri Light" w:hAnsi="Calibri Light" w:cs="Calibri Light"/>
        </w:rPr>
        <w:t>On the contrary, there was a type in the Garden of Eden—the tree of life,—while life, in all its meaning, was folly comprehended by Adam.</w:t>
      </w:r>
    </w:p>
    <w:p w14:paraId="502174C1">
      <w:pPr>
        <w:pStyle w:val="5"/>
        <w:spacing w:before="298" w:line="254" w:lineRule="auto"/>
        <w:rPr>
          <w:rFonts w:hint="default" w:ascii="Calibri Light" w:hAnsi="Calibri Light" w:cs="Calibri Light"/>
        </w:rPr>
      </w:pPr>
    </w:p>
    <w:p w14:paraId="79F7CCA6">
      <w:pPr>
        <w:pStyle w:val="5"/>
        <w:spacing w:before="298" w:line="254" w:lineRule="auto"/>
        <w:rPr>
          <w:rFonts w:hint="default" w:ascii="Calibri Light" w:hAnsi="Calibri Light" w:cs="Calibri Light"/>
        </w:rPr>
      </w:pPr>
      <w:r>
        <w:rPr>
          <w:rFonts w:hint="default" w:ascii="Calibri Light" w:hAnsi="Calibri Light" w:cs="Calibri Light"/>
        </w:rPr>
        <w:t>相反，在伊甸园里就有一个预表——生命树——而当时亚当对生命在其一切意义上都已完全理解。</w:t>
      </w:r>
    </w:p>
    <w:p w14:paraId="2B22BD00">
      <w:pPr>
        <w:pStyle w:val="5"/>
        <w:spacing w:before="298" w:line="254" w:lineRule="auto"/>
        <w:rPr>
          <w:rFonts w:hint="default" w:ascii="Calibri Light" w:hAnsi="Calibri Light" w:cs="Calibri Light"/>
        </w:rPr>
      </w:pPr>
    </w:p>
    <w:p w14:paraId="75AE7FD6">
      <w:pPr>
        <w:pStyle w:val="5"/>
        <w:spacing w:before="298" w:line="254" w:lineRule="auto"/>
        <w:rPr>
          <w:rFonts w:hint="default" w:ascii="Calibri Light" w:hAnsi="Calibri Light" w:cs="Calibri Light"/>
        </w:rPr>
      </w:pPr>
      <w:r>
        <w:rPr>
          <w:rFonts w:hint="default" w:ascii="Calibri Light" w:hAnsi="Calibri Light" w:cs="Calibri Light"/>
        </w:rPr>
        <w:t>In all probability, there will be typical objects in the millennial age; for there is to be a river which shall flow from Jerusalem to water the valley of Shittim (Joel 3:18), the same of which Ezekiel (47:1) and Zechariah (14:8) speak.</w:t>
      </w:r>
    </w:p>
    <w:p w14:paraId="01A6D5B8">
      <w:pPr>
        <w:pStyle w:val="5"/>
        <w:spacing w:before="298" w:line="254" w:lineRule="auto"/>
        <w:rPr>
          <w:rFonts w:hint="default" w:ascii="Calibri Light" w:hAnsi="Calibri Light" w:cs="Calibri Light"/>
        </w:rPr>
      </w:pPr>
    </w:p>
    <w:p w14:paraId="5FDBCCDD">
      <w:pPr>
        <w:pStyle w:val="5"/>
        <w:spacing w:before="298" w:line="254" w:lineRule="auto"/>
        <w:rPr>
          <w:rFonts w:hint="default" w:ascii="Calibri Light" w:hAnsi="Calibri Light" w:cs="Calibri Light"/>
        </w:rPr>
      </w:pPr>
      <w:r>
        <w:rPr>
          <w:rFonts w:hint="default" w:ascii="Calibri Light" w:hAnsi="Calibri Light" w:cs="Calibri Light"/>
        </w:rPr>
        <w:t>极有可能，在千禧年时代将会有预表性的事物；因为将有一条河从耶路撒冷流出，滋润什亭谷（珥 3:18），以西结（47:1）和撒迦利亚（14:8）所说的也是同一条河。</w:t>
      </w:r>
    </w:p>
    <w:p w14:paraId="40036F2A">
      <w:pPr>
        <w:pStyle w:val="5"/>
        <w:spacing w:before="298" w:line="254" w:lineRule="auto"/>
        <w:rPr>
          <w:rFonts w:hint="default" w:ascii="Calibri Light" w:hAnsi="Calibri Light" w:cs="Calibri Light"/>
        </w:rPr>
      </w:pPr>
    </w:p>
    <w:p w14:paraId="03428C2D">
      <w:pPr>
        <w:pStyle w:val="5"/>
        <w:spacing w:before="298" w:line="254" w:lineRule="auto"/>
        <w:rPr>
          <w:rFonts w:hint="default" w:ascii="Calibri Light" w:hAnsi="Calibri Light" w:cs="Calibri Light"/>
        </w:rPr>
      </w:pPr>
      <w:r>
        <w:rPr>
          <w:rFonts w:hint="default" w:ascii="Calibri Light" w:hAnsi="Calibri Light" w:cs="Calibri Light"/>
        </w:rPr>
        <w:t>This river is said to be for the healing of the Dead Sea, while on its banks grow majestic trees, whose leaves are for the healing of the nations.</w:t>
      </w:r>
    </w:p>
    <w:p w14:paraId="13F46384">
      <w:pPr>
        <w:pStyle w:val="5"/>
        <w:spacing w:before="298" w:line="254" w:lineRule="auto"/>
        <w:rPr>
          <w:rFonts w:hint="default" w:ascii="Calibri Light" w:hAnsi="Calibri Light" w:cs="Calibri Light"/>
        </w:rPr>
      </w:pPr>
    </w:p>
    <w:p w14:paraId="2FCC1781">
      <w:pPr>
        <w:pStyle w:val="5"/>
        <w:spacing w:before="298" w:line="254" w:lineRule="auto"/>
        <w:rPr>
          <w:rFonts w:hint="default" w:ascii="Calibri Light" w:hAnsi="Calibri Light" w:cs="Calibri Light"/>
        </w:rPr>
      </w:pPr>
      <w:r>
        <w:rPr>
          <w:rFonts w:hint="default" w:ascii="Calibri Light" w:hAnsi="Calibri Light" w:cs="Calibri Light"/>
        </w:rPr>
        <w:t>这条河据说能医治死海，其岸上生长着雄伟的树木，树叶能医治万民。</w:t>
      </w:r>
    </w:p>
    <w:p w14:paraId="4DDE40EF">
      <w:pPr>
        <w:pStyle w:val="5"/>
        <w:spacing w:before="298" w:line="254" w:lineRule="auto"/>
        <w:rPr>
          <w:rFonts w:hint="default" w:ascii="Calibri Light" w:hAnsi="Calibri Light" w:cs="Calibri Light"/>
        </w:rPr>
      </w:pPr>
    </w:p>
    <w:p w14:paraId="3E2E746F">
      <w:pPr>
        <w:pStyle w:val="5"/>
        <w:spacing w:before="298" w:line="254" w:lineRule="auto"/>
        <w:rPr>
          <w:rFonts w:hint="default" w:ascii="Calibri Light" w:hAnsi="Calibri Light" w:cs="Calibri Light"/>
        </w:rPr>
      </w:pPr>
      <w:r>
        <w:rPr>
          <w:rFonts w:hint="default" w:ascii="Calibri Light" w:hAnsi="Calibri Light" w:cs="Calibri Light"/>
        </w:rPr>
        <w:t>No doubt a spiritual significance lies hid in these visible signs; the visible symbol seems to be a broad seal and sign of the peculiar truth manifested in these days, viz., the overflowing stream of the Holy Spirit (who shall be poured out at Jerusalem on the house of David first), winding its course over earth to convey saving health to all nations.</w:t>
      </w:r>
    </w:p>
    <w:p w14:paraId="2C6E6A76">
      <w:pPr>
        <w:pStyle w:val="5"/>
        <w:spacing w:before="298" w:line="254" w:lineRule="auto"/>
        <w:rPr>
          <w:rFonts w:hint="default" w:ascii="Calibri Light" w:hAnsi="Calibri Light" w:cs="Calibri Light"/>
        </w:rPr>
      </w:pPr>
    </w:p>
    <w:p w14:paraId="63F6E054">
      <w:pPr>
        <w:pStyle w:val="5"/>
        <w:spacing w:before="298" w:line="254" w:lineRule="auto"/>
        <w:rPr>
          <w:rFonts w:hint="default" w:ascii="Calibri Light" w:hAnsi="Calibri Light" w:cs="Calibri Light"/>
        </w:rPr>
      </w:pPr>
      <w:r>
        <w:rPr>
          <w:rFonts w:hint="default" w:ascii="Calibri Light" w:hAnsi="Calibri Light" w:cs="Calibri Light"/>
        </w:rPr>
        <w:t>无疑，在这些可见的记号中隐藏着属灵的意义；这可见的象征似乎是对那些日子里所彰显之独特真理的一个宽阔的印记和记号，即圣灵满溢的洪流（祂将首先在耶路撒冷浇灌在大卫家），蜿蜒流经全地，将救恩的健康带给万国。</w:t>
      </w:r>
    </w:p>
    <w:p w14:paraId="32C86F52">
      <w:pPr>
        <w:pStyle w:val="5"/>
        <w:spacing w:before="298" w:line="254" w:lineRule="auto"/>
        <w:rPr>
          <w:rFonts w:hint="default" w:ascii="Calibri Light" w:hAnsi="Calibri Light" w:cs="Calibri Light"/>
        </w:rPr>
      </w:pPr>
    </w:p>
    <w:p w14:paraId="260A1486">
      <w:pPr>
        <w:pStyle w:val="5"/>
        <w:spacing w:before="298" w:line="254" w:lineRule="auto"/>
        <w:rPr>
          <w:rFonts w:hint="default" w:ascii="Calibri Light" w:hAnsi="Calibri Light" w:cs="Calibri Light"/>
        </w:rPr>
      </w:pPr>
      <w:r>
        <w:rPr>
          <w:rFonts w:hint="default" w:ascii="Calibri Light" w:hAnsi="Calibri Light" w:cs="Calibri Light"/>
        </w:rPr>
        <w:t>Certain it is that types do not necessarily imply that the antitype is dimly known.</w:t>
      </w:r>
    </w:p>
    <w:p w14:paraId="22150073">
      <w:pPr>
        <w:pStyle w:val="5"/>
        <w:spacing w:before="298" w:line="254" w:lineRule="auto"/>
        <w:rPr>
          <w:rFonts w:hint="default" w:ascii="Calibri Light" w:hAnsi="Calibri Light" w:cs="Calibri Light"/>
        </w:rPr>
      </w:pPr>
    </w:p>
    <w:p w14:paraId="782CBA9F">
      <w:pPr>
        <w:pStyle w:val="5"/>
        <w:spacing w:before="298" w:line="254" w:lineRule="auto"/>
        <w:rPr>
          <w:rFonts w:hint="default" w:ascii="Calibri Light" w:hAnsi="Calibri Light" w:cs="Calibri Light"/>
        </w:rPr>
      </w:pPr>
      <w:r>
        <w:rPr>
          <w:rFonts w:hint="default" w:ascii="Calibri Light" w:hAnsi="Calibri Light" w:cs="Calibri Light"/>
        </w:rPr>
        <w:t>可以肯定的是，预表并不必然意味着实体被模糊地知晓。</w:t>
      </w:r>
    </w:p>
    <w:p w14:paraId="7B2B459B">
      <w:pPr>
        <w:pStyle w:val="5"/>
        <w:spacing w:before="298" w:line="254" w:lineRule="auto"/>
        <w:rPr>
          <w:rFonts w:hint="default" w:ascii="Calibri Light" w:hAnsi="Calibri Light" w:cs="Calibri Light"/>
        </w:rPr>
      </w:pPr>
    </w:p>
    <w:p w14:paraId="5517924C">
      <w:pPr>
        <w:pStyle w:val="5"/>
        <w:spacing w:before="298" w:line="254" w:lineRule="auto"/>
        <w:rPr>
          <w:rFonts w:hint="default" w:ascii="Calibri Light" w:hAnsi="Calibri Light" w:cs="Calibri Light"/>
        </w:rPr>
      </w:pPr>
      <w:r>
        <w:rPr>
          <w:rFonts w:hint="default" w:ascii="Calibri Light" w:hAnsi="Calibri Light" w:cs="Calibri Light"/>
        </w:rPr>
        <w:t>The Lord may use them as he uses Gospel ordinances at present, to convey light to us, and leave more indelible impressions.</w:t>
      </w:r>
    </w:p>
    <w:p w14:paraId="47C440A7">
      <w:pPr>
        <w:pStyle w:val="5"/>
        <w:spacing w:before="298" w:line="254" w:lineRule="auto"/>
        <w:rPr>
          <w:rFonts w:hint="default" w:ascii="Calibri Light" w:hAnsi="Calibri Light" w:cs="Calibri Light"/>
        </w:rPr>
      </w:pPr>
    </w:p>
    <w:p w14:paraId="484A2F8E">
      <w:pPr>
        <w:pStyle w:val="5"/>
        <w:spacing w:before="298" w:line="254" w:lineRule="auto"/>
        <w:rPr>
          <w:rFonts w:hint="default" w:ascii="Calibri Light" w:hAnsi="Calibri Light" w:cs="Calibri Light"/>
        </w:rPr>
      </w:pPr>
      <w:r>
        <w:rPr>
          <w:rFonts w:hint="default" w:ascii="Calibri Light" w:hAnsi="Calibri Light" w:cs="Calibri Light"/>
        </w:rPr>
        <w:t>主可以使用它们，就像祂现今使用福音的圣礼一样，向我们传达亮光，并留下更不可磨灭的印象。</w:t>
      </w:r>
    </w:p>
    <w:p w14:paraId="4FB7B1C1">
      <w:pPr>
        <w:pStyle w:val="5"/>
        <w:spacing w:before="298" w:line="254" w:lineRule="auto"/>
        <w:rPr>
          <w:rFonts w:hint="default" w:ascii="Calibri Light" w:hAnsi="Calibri Light" w:cs="Calibri Light"/>
        </w:rPr>
      </w:pPr>
    </w:p>
    <w:p w14:paraId="3A695084">
      <w:pPr>
        <w:pStyle w:val="5"/>
        <w:spacing w:before="298" w:line="254" w:lineRule="auto"/>
        <w:rPr>
          <w:rFonts w:hint="default" w:ascii="Calibri Light" w:hAnsi="Calibri Light" w:cs="Calibri Light"/>
        </w:rPr>
      </w:pPr>
      <w:r>
        <w:rPr>
          <w:rFonts w:hint="default" w:ascii="Calibri Light" w:hAnsi="Calibri Light" w:cs="Calibri Light"/>
        </w:rPr>
        <w:t>A German writer (Hahn) has said, "Types were institutions intended to deepen, expand, and ennoble the circle of thoughts and desires, and thus heighten the moral and spiritual wants, as well as the intelligence and susceptibility of the chosen people."*</w:t>
      </w:r>
    </w:p>
    <w:p w14:paraId="101717C4">
      <w:pPr>
        <w:pStyle w:val="5"/>
        <w:spacing w:before="298" w:line="254" w:lineRule="auto"/>
        <w:rPr>
          <w:rFonts w:hint="default" w:ascii="Calibri Light" w:hAnsi="Calibri Light" w:cs="Calibri Light"/>
        </w:rPr>
      </w:pPr>
    </w:p>
    <w:p w14:paraId="0982428F">
      <w:pPr>
        <w:pStyle w:val="5"/>
        <w:spacing w:before="298" w:line="254" w:lineRule="auto"/>
        <w:rPr>
          <w:rFonts w:hint="default" w:ascii="Calibri Light" w:hAnsi="Calibri Light" w:cs="Calibri Light"/>
        </w:rPr>
      </w:pPr>
      <w:r>
        <w:rPr>
          <w:rFonts w:hint="default" w:ascii="Calibri Light" w:hAnsi="Calibri Light" w:cs="Calibri Light"/>
        </w:rPr>
        <w:t>一位德国作家（哈恩）曾说：“预表是旨在深化、扩展和提升思想与欲望之范畴的制度，从而增进选民的道德与属灵需求，以及其智力与感受力。”*</w:t>
      </w:r>
    </w:p>
    <w:p w14:paraId="567C5D57">
      <w:pPr>
        <w:pStyle w:val="5"/>
        <w:spacing w:before="298" w:line="254" w:lineRule="auto"/>
        <w:rPr>
          <w:rFonts w:hint="default" w:ascii="Calibri Light" w:hAnsi="Calibri Light" w:cs="Calibri Light"/>
        </w:rPr>
      </w:pPr>
    </w:p>
    <w:p w14:paraId="18A55383">
      <w:pPr>
        <w:pStyle w:val="5"/>
        <w:spacing w:before="298" w:line="254" w:lineRule="auto"/>
        <w:rPr>
          <w:rFonts w:hint="default" w:ascii="Calibri Light" w:hAnsi="Calibri Light" w:cs="Calibri Light"/>
        </w:rPr>
      </w:pPr>
      <w:r>
        <w:rPr>
          <w:rFonts w:hint="default" w:ascii="Calibri Light" w:hAnsi="Calibri Light" w:cs="Calibri Light"/>
        </w:rPr>
        <w:t>And not less truly is this point touched upon by the Reformer Tindal in his "Prologue into the Third Book of Moses."</w:t>
      </w:r>
    </w:p>
    <w:p w14:paraId="6295B4C4">
      <w:pPr>
        <w:pStyle w:val="5"/>
        <w:spacing w:before="298" w:line="254" w:lineRule="auto"/>
        <w:rPr>
          <w:rFonts w:hint="default" w:ascii="Calibri Light" w:hAnsi="Calibri Light" w:cs="Calibri Light"/>
        </w:rPr>
      </w:pPr>
    </w:p>
    <w:p w14:paraId="1AF51260">
      <w:pPr>
        <w:pStyle w:val="5"/>
        <w:spacing w:before="298" w:line="254" w:lineRule="auto"/>
        <w:rPr>
          <w:rFonts w:hint="default" w:ascii="Calibri Light" w:hAnsi="Calibri Light" w:cs="Calibri Light"/>
        </w:rPr>
      </w:pPr>
      <w:r>
        <w:rPr>
          <w:rFonts w:hint="default" w:ascii="Calibri Light" w:hAnsi="Calibri Light" w:cs="Calibri Light"/>
        </w:rPr>
        <w:t>而改教家丁道尔在其《摩西第三卷书序言》中，也同样真实地触及了这一点。</w:t>
      </w:r>
    </w:p>
    <w:p w14:paraId="05C15185">
      <w:pPr>
        <w:pStyle w:val="5"/>
        <w:spacing w:before="298" w:line="254" w:lineRule="auto"/>
        <w:rPr>
          <w:rFonts w:hint="default" w:ascii="Calibri Light" w:hAnsi="Calibri Light" w:cs="Calibri Light"/>
        </w:rPr>
      </w:pPr>
    </w:p>
    <w:p w14:paraId="4E9BB8A6">
      <w:pPr>
        <w:pStyle w:val="5"/>
        <w:spacing w:before="298" w:line="254" w:lineRule="auto"/>
        <w:rPr>
          <w:rFonts w:hint="default" w:ascii="Calibri Light" w:hAnsi="Calibri Light" w:cs="Calibri Light"/>
        </w:rPr>
      </w:pPr>
      <w:r>
        <w:rPr>
          <w:rFonts w:hint="default" w:ascii="Calibri Light" w:hAnsi="Calibri Light" w:cs="Calibri Light"/>
        </w:rPr>
        <w:t>"Though sacrifices and ceremonies can be no ground or foundation to build upon—that is, though we can prove naught with them—yet, when we have once found out Christ and his mysteries, then we may borrow figures, that is to say, allegories, similitudes, and examples, to open Christ, and the secrets of God hid in Christ, even unto the quick; and can declare them more lively and sensibly with them than with all the words of the world.</w:t>
      </w:r>
    </w:p>
    <w:p w14:paraId="181B86B8">
      <w:pPr>
        <w:pStyle w:val="5"/>
        <w:spacing w:before="298" w:line="254" w:lineRule="auto"/>
        <w:rPr>
          <w:rFonts w:hint="default" w:ascii="Calibri Light" w:hAnsi="Calibri Light" w:cs="Calibri Light"/>
        </w:rPr>
      </w:pPr>
    </w:p>
    <w:p w14:paraId="78AFE63C">
      <w:pPr>
        <w:pStyle w:val="5"/>
        <w:spacing w:before="298" w:line="254" w:lineRule="auto"/>
        <w:rPr>
          <w:rFonts w:hint="default" w:ascii="Calibri Light" w:hAnsi="Calibri Light" w:cs="Calibri Light"/>
        </w:rPr>
      </w:pPr>
      <w:r>
        <w:rPr>
          <w:rFonts w:hint="default" w:ascii="Calibri Light" w:hAnsi="Calibri Light" w:cs="Calibri Light"/>
        </w:rPr>
        <w:t>“虽然献祭和仪式不能作为建造的根基或基础——也就是说，虽然我们无法用它们来证明什么——然而，一旦我们寻见了基督和祂的奥秘，那么我们就可以借用比喻，也就是说，寓言、譬喻和例子，来开启基督，以及隐藏在基督里之上帝的秘密，甚至达到淋漓尽致；并且能用它们比用世界上所有的话语更生动、更可感地来宣告它们。</w:t>
      </w:r>
    </w:p>
    <w:p w14:paraId="4ACB1B81">
      <w:pPr>
        <w:pStyle w:val="5"/>
        <w:spacing w:before="298" w:line="254" w:lineRule="auto"/>
        <w:rPr>
          <w:rFonts w:hint="default" w:ascii="Calibri Light" w:hAnsi="Calibri Light" w:cs="Calibri Light"/>
        </w:rPr>
      </w:pPr>
    </w:p>
    <w:p w14:paraId="427F8BA4">
      <w:pPr>
        <w:pStyle w:val="5"/>
        <w:spacing w:before="298" w:line="254" w:lineRule="auto"/>
        <w:rPr>
          <w:rFonts w:hint="default" w:ascii="Calibri Light" w:hAnsi="Calibri Light" w:cs="Calibri Light"/>
        </w:rPr>
      </w:pPr>
      <w:r>
        <w:rPr>
          <w:rFonts w:hint="default" w:ascii="Calibri Light" w:hAnsi="Calibri Light" w:cs="Calibri Light"/>
        </w:rPr>
        <w:t>For similitudes have more virtue and power with them than bare words, and lead a man's understanding further into the pith and marrow and spiritual understanding of the thing, than all the words that can be imagined."</w:t>
      </w:r>
    </w:p>
    <w:p w14:paraId="7C0C649A">
      <w:pPr>
        <w:pStyle w:val="5"/>
        <w:spacing w:before="298" w:line="254" w:lineRule="auto"/>
        <w:rPr>
          <w:rFonts w:hint="default" w:ascii="Calibri Light" w:hAnsi="Calibri Light" w:cs="Calibri Light"/>
        </w:rPr>
      </w:pPr>
    </w:p>
    <w:p w14:paraId="12304CED">
      <w:pPr>
        <w:pStyle w:val="5"/>
        <w:spacing w:before="298" w:line="254" w:lineRule="auto"/>
        <w:rPr>
          <w:rFonts w:hint="default" w:ascii="Calibri Light" w:hAnsi="Calibri Light" w:cs="Calibri Light"/>
        </w:rPr>
      </w:pPr>
      <w:r>
        <w:rPr>
          <w:rFonts w:hint="default" w:ascii="Calibri Light" w:hAnsi="Calibri Light" w:cs="Calibri Light"/>
        </w:rPr>
        <w:t>因为譬喻比空洞的言语更有功效和力量，能引导人的理解力更深入事物的精髓、骨髓和属灵的理解，超过所有能想象到的话语。”</w:t>
      </w:r>
    </w:p>
    <w:p w14:paraId="1AAC0C20">
      <w:pPr>
        <w:pStyle w:val="5"/>
        <w:spacing w:before="298" w:line="254" w:lineRule="auto"/>
        <w:rPr>
          <w:rFonts w:hint="default" w:ascii="Calibri Light" w:hAnsi="Calibri Light" w:cs="Calibri Light"/>
        </w:rPr>
      </w:pPr>
    </w:p>
    <w:p w14:paraId="2EB421E1">
      <w:pPr>
        <w:pStyle w:val="5"/>
        <w:spacing w:before="298" w:line="254" w:lineRule="auto"/>
        <w:rPr>
          <w:rFonts w:hint="default" w:ascii="Calibri Light" w:hAnsi="Calibri Light" w:cs="Calibri Light"/>
        </w:rPr>
      </w:pPr>
      <w:r>
        <w:rPr>
          <w:rFonts w:hint="default" w:ascii="Calibri Light" w:hAnsi="Calibri Light" w:cs="Calibri Light"/>
        </w:rPr>
        <w:t>Again he says, "Allegories prove nothing; but the very use of allegories is to declare and open a text that it may be better perceived and understood."</w:t>
      </w:r>
    </w:p>
    <w:p w14:paraId="64513D30">
      <w:pPr>
        <w:pStyle w:val="5"/>
        <w:spacing w:before="298" w:line="254" w:lineRule="auto"/>
        <w:rPr>
          <w:rFonts w:hint="default" w:ascii="Calibri Light" w:hAnsi="Calibri Light" w:cs="Calibri Light"/>
        </w:rPr>
      </w:pPr>
    </w:p>
    <w:p w14:paraId="1E26765E">
      <w:pPr>
        <w:pStyle w:val="5"/>
        <w:spacing w:before="298" w:line="254" w:lineRule="auto"/>
        <w:rPr>
          <w:rFonts w:hint="default" w:ascii="Calibri Light" w:hAnsi="Calibri Light" w:cs="Calibri Light"/>
        </w:rPr>
      </w:pPr>
      <w:r>
        <w:rPr>
          <w:rFonts w:hint="default" w:ascii="Calibri Light" w:hAnsi="Calibri Light" w:cs="Calibri Light"/>
        </w:rPr>
        <w:t>他又说：“寓言什么也证明不了；但寓言的真正用处是宣告并开启一段经文，使其能被更好地感知和理解。”</w:t>
      </w:r>
    </w:p>
    <w:p w14:paraId="357024E5">
      <w:pPr>
        <w:pStyle w:val="5"/>
        <w:spacing w:before="298" w:line="254" w:lineRule="auto"/>
        <w:rPr>
          <w:rFonts w:hint="default" w:ascii="Calibri Light" w:hAnsi="Calibri Light" w:cs="Calibri Light"/>
        </w:rPr>
      </w:pPr>
    </w:p>
    <w:p w14:paraId="300168BD">
      <w:pPr>
        <w:pStyle w:val="5"/>
        <w:spacing w:before="298" w:line="254" w:lineRule="auto"/>
        <w:rPr>
          <w:rFonts w:hint="default" w:ascii="Calibri Light" w:hAnsi="Calibri Light" w:cs="Calibri Light"/>
        </w:rPr>
      </w:pPr>
      <w:r>
        <w:rPr>
          <w:rFonts w:hint="default" w:ascii="Calibri Light" w:hAnsi="Calibri Light" w:cs="Calibri Light"/>
        </w:rPr>
        <w:t>"There is not a better, more vehement, or mightier thing to make a man understand withal than an allegory.</w:t>
      </w:r>
    </w:p>
    <w:p w14:paraId="17CBAC10">
      <w:pPr>
        <w:pStyle w:val="5"/>
        <w:spacing w:before="298" w:line="254" w:lineRule="auto"/>
        <w:rPr>
          <w:rFonts w:hint="default" w:ascii="Calibri Light" w:hAnsi="Calibri Light" w:cs="Calibri Light"/>
        </w:rPr>
      </w:pPr>
    </w:p>
    <w:p w14:paraId="4BAA37DD">
      <w:pPr>
        <w:pStyle w:val="5"/>
        <w:spacing w:before="298" w:line="254" w:lineRule="auto"/>
        <w:rPr>
          <w:rFonts w:hint="default" w:ascii="Calibri Light" w:hAnsi="Calibri Light" w:cs="Calibri Light"/>
        </w:rPr>
      </w:pPr>
      <w:r>
        <w:rPr>
          <w:rFonts w:hint="default" w:ascii="Calibri Light" w:hAnsi="Calibri Light" w:cs="Calibri Light"/>
        </w:rPr>
        <w:t>“没有比寓言更好、更强烈、或更有力的东西能使人理解了。</w:t>
      </w:r>
    </w:p>
    <w:p w14:paraId="0E770123">
      <w:pPr>
        <w:pStyle w:val="5"/>
        <w:spacing w:before="298" w:line="254" w:lineRule="auto"/>
        <w:rPr>
          <w:rFonts w:hint="default" w:ascii="Calibri Light" w:hAnsi="Calibri Light" w:cs="Calibri Light"/>
        </w:rPr>
      </w:pPr>
    </w:p>
    <w:p w14:paraId="18723D02">
      <w:pPr>
        <w:pStyle w:val="5"/>
        <w:spacing w:before="298" w:line="254" w:lineRule="auto"/>
        <w:rPr>
          <w:rFonts w:hint="default" w:ascii="Calibri Light" w:hAnsi="Calibri Light" w:cs="Calibri Light"/>
        </w:rPr>
      </w:pPr>
      <w:r>
        <w:rPr>
          <w:rFonts w:hint="default" w:ascii="Calibri Light" w:hAnsi="Calibri Light" w:cs="Calibri Light"/>
        </w:rPr>
        <w:t>For allegories make a man quick-witted, and print wisdom in him, and make it to abide, when bare words go but in at the one ear and out at the other."</w:t>
      </w:r>
    </w:p>
    <w:p w14:paraId="754C35B2">
      <w:pPr>
        <w:pStyle w:val="5"/>
        <w:spacing w:before="298" w:line="254" w:lineRule="auto"/>
        <w:rPr>
          <w:rFonts w:hint="default" w:ascii="Calibri Light" w:hAnsi="Calibri Light" w:cs="Calibri Light"/>
        </w:rPr>
      </w:pPr>
    </w:p>
    <w:p w14:paraId="1E46C17D">
      <w:pPr>
        <w:pStyle w:val="5"/>
        <w:spacing w:before="298" w:line="254" w:lineRule="auto"/>
        <w:rPr>
          <w:rFonts w:hint="default" w:ascii="Calibri Light" w:hAnsi="Calibri Light" w:cs="Calibri Light"/>
        </w:rPr>
      </w:pPr>
      <w:r>
        <w:rPr>
          <w:rFonts w:hint="default" w:ascii="Calibri Light" w:hAnsi="Calibri Light" w:cs="Calibri Light"/>
        </w:rPr>
        <w:t>因为寓言使人思维敏捷，将智慧印在他里面，并使其存留，而空洞的话语不过是左耳进，右耳出。”</w:t>
      </w:r>
    </w:p>
    <w:p w14:paraId="6063B053">
      <w:pPr>
        <w:pStyle w:val="5"/>
        <w:spacing w:before="298" w:line="254" w:lineRule="auto"/>
        <w:rPr>
          <w:rFonts w:hint="default" w:ascii="Calibri Light" w:hAnsi="Calibri Light" w:cs="Calibri Light"/>
        </w:rPr>
      </w:pPr>
    </w:p>
    <w:p w14:paraId="551076DD">
      <w:pPr>
        <w:pStyle w:val="5"/>
        <w:spacing w:before="298" w:line="254" w:lineRule="auto"/>
        <w:rPr>
          <w:rFonts w:hint="default" w:ascii="Calibri Light" w:hAnsi="Calibri Light" w:cs="Calibri Light"/>
        </w:rPr>
      </w:pPr>
      <w:r>
        <w:rPr>
          <w:rFonts w:hint="default" w:ascii="Calibri Light" w:hAnsi="Calibri Light" w:cs="Calibri Light"/>
        </w:rPr>
        <w:t>The Epistle to the Hebrews lays down the principles upon which we are to interpret Leviticus.</w:t>
      </w:r>
    </w:p>
    <w:p w14:paraId="4D1A88A4">
      <w:pPr>
        <w:pStyle w:val="5"/>
        <w:spacing w:before="298" w:line="254" w:lineRule="auto"/>
        <w:rPr>
          <w:rFonts w:hint="default" w:ascii="Calibri Light" w:hAnsi="Calibri Light" w:cs="Calibri Light"/>
        </w:rPr>
      </w:pPr>
    </w:p>
    <w:p w14:paraId="1DBC8CA6">
      <w:pPr>
        <w:pStyle w:val="5"/>
        <w:spacing w:before="298" w:line="254" w:lineRule="auto"/>
        <w:rPr>
          <w:rFonts w:hint="default" w:ascii="Calibri Light" w:hAnsi="Calibri Light" w:cs="Calibri Light"/>
        </w:rPr>
      </w:pPr>
      <w:r>
        <w:rPr>
          <w:rFonts w:hint="default" w:ascii="Calibri Light" w:hAnsi="Calibri Light" w:cs="Calibri Light"/>
        </w:rPr>
        <w:t>希伯来书奠定了我们解释利未记所应遵循的原则。</w:t>
      </w:r>
    </w:p>
    <w:p w14:paraId="5DEE62F5">
      <w:pPr>
        <w:pStyle w:val="5"/>
        <w:spacing w:before="298" w:line="254" w:lineRule="auto"/>
        <w:rPr>
          <w:rFonts w:hint="default" w:ascii="Calibri Light" w:hAnsi="Calibri Light" w:cs="Calibri Light"/>
        </w:rPr>
      </w:pPr>
    </w:p>
    <w:p w14:paraId="678AF54F">
      <w:pPr>
        <w:pStyle w:val="5"/>
        <w:spacing w:before="298" w:line="254" w:lineRule="auto"/>
        <w:rPr>
          <w:rFonts w:hint="default" w:ascii="Calibri Light" w:hAnsi="Calibri Light" w:cs="Calibri Light"/>
        </w:rPr>
      </w:pPr>
      <w:r>
        <w:rPr>
          <w:rFonts w:hint="default" w:ascii="Calibri Light" w:hAnsi="Calibri Light" w:cs="Calibri Light"/>
        </w:rPr>
        <w:t>The specimens there given of types applied, furnish a model for our guidance in other cases.</w:t>
      </w:r>
    </w:p>
    <w:p w14:paraId="4B119067">
      <w:pPr>
        <w:pStyle w:val="5"/>
        <w:spacing w:before="298" w:line="254" w:lineRule="auto"/>
        <w:rPr>
          <w:rFonts w:hint="default" w:ascii="Calibri Light" w:hAnsi="Calibri Light" w:cs="Calibri Light"/>
        </w:rPr>
      </w:pPr>
    </w:p>
    <w:p w14:paraId="3F736DD3">
      <w:pPr>
        <w:pStyle w:val="5"/>
        <w:spacing w:before="298" w:line="254" w:lineRule="auto"/>
        <w:rPr>
          <w:rFonts w:hint="default" w:ascii="Calibri Light" w:hAnsi="Calibri Light" w:cs="Calibri Light"/>
        </w:rPr>
      </w:pPr>
      <w:r>
        <w:rPr>
          <w:rFonts w:hint="default" w:ascii="Calibri Light" w:hAnsi="Calibri Light" w:cs="Calibri Light"/>
        </w:rPr>
        <w:t>其中所给出的预表应用的范例，为我们在其他情况下的指引提供了一个模型。</w:t>
      </w:r>
    </w:p>
    <w:p w14:paraId="63467CAD">
      <w:pPr>
        <w:pStyle w:val="5"/>
        <w:spacing w:before="298" w:line="254" w:lineRule="auto"/>
        <w:rPr>
          <w:rFonts w:hint="default" w:ascii="Calibri Light" w:hAnsi="Calibri Light" w:cs="Calibri Light"/>
        </w:rPr>
      </w:pPr>
    </w:p>
    <w:p w14:paraId="7CAEA612">
      <w:pPr>
        <w:pStyle w:val="5"/>
        <w:spacing w:before="298" w:line="254" w:lineRule="auto"/>
        <w:rPr>
          <w:rFonts w:hint="default" w:ascii="Calibri Light" w:hAnsi="Calibri Light" w:cs="Calibri Light"/>
        </w:rPr>
      </w:pPr>
      <w:r>
        <w:rPr>
          <w:rFonts w:hint="default" w:ascii="Calibri Light" w:hAnsi="Calibri Light" w:cs="Calibri Light"/>
        </w:rPr>
        <w:t>And the writer's manner of address in that Epistle leads us to suppose that it was no new thing for an Israelite thus to understand the ritual of Moses.</w:t>
      </w:r>
    </w:p>
    <w:p w14:paraId="36C95503">
      <w:pPr>
        <w:pStyle w:val="5"/>
        <w:spacing w:before="298" w:line="254" w:lineRule="auto"/>
        <w:rPr>
          <w:rFonts w:hint="default" w:ascii="Calibri Light" w:hAnsi="Calibri Light" w:cs="Calibri Light"/>
        </w:rPr>
      </w:pPr>
    </w:p>
    <w:p w14:paraId="548F978E">
      <w:pPr>
        <w:pStyle w:val="5"/>
        <w:spacing w:before="298" w:line="254" w:lineRule="auto"/>
        <w:rPr>
          <w:rFonts w:hint="default" w:ascii="Calibri Light" w:hAnsi="Calibri Light" w:cs="Calibri Light"/>
        </w:rPr>
      </w:pPr>
      <w:r>
        <w:rPr>
          <w:rFonts w:hint="default" w:ascii="Calibri Light" w:hAnsi="Calibri Light" w:cs="Calibri Light"/>
        </w:rPr>
        <w:t>而该书信中作者的行文方式使我们推测，一个以色列人这样理解摩西的仪式并非什么新鲜事。</w:t>
      </w:r>
    </w:p>
    <w:p w14:paraId="3926024E">
      <w:pPr>
        <w:pStyle w:val="5"/>
        <w:spacing w:before="298" w:line="254" w:lineRule="auto"/>
        <w:rPr>
          <w:rFonts w:hint="default" w:ascii="Calibri Light" w:hAnsi="Calibri Light" w:cs="Calibri Light"/>
        </w:rPr>
      </w:pPr>
    </w:p>
    <w:p w14:paraId="773B9E3A">
      <w:pPr>
        <w:pStyle w:val="5"/>
        <w:spacing w:before="298" w:line="254" w:lineRule="auto"/>
        <w:rPr>
          <w:rFonts w:hint="default" w:ascii="Calibri Light" w:hAnsi="Calibri Light" w:cs="Calibri Light"/>
        </w:rPr>
      </w:pPr>
      <w:r>
        <w:rPr>
          <w:rFonts w:hint="default" w:ascii="Calibri Light" w:hAnsi="Calibri Light" w:cs="Calibri Light"/>
        </w:rPr>
        <w:t>No doubt old Simeon (Luke 2:25) frequented the temple daily in order to read in its rites future development of a suffering Saviour, as well as to pray and worship.</w:t>
      </w:r>
    </w:p>
    <w:p w14:paraId="6F8B55D2">
      <w:pPr>
        <w:pStyle w:val="5"/>
        <w:spacing w:before="298" w:line="254" w:lineRule="auto"/>
        <w:rPr>
          <w:rFonts w:hint="default" w:ascii="Calibri Light" w:hAnsi="Calibri Light" w:cs="Calibri Light"/>
        </w:rPr>
      </w:pPr>
    </w:p>
    <w:p w14:paraId="1A4891F7">
      <w:pPr>
        <w:pStyle w:val="5"/>
        <w:spacing w:before="298" w:line="254" w:lineRule="auto"/>
        <w:rPr>
          <w:rFonts w:hint="default" w:ascii="Calibri Light" w:hAnsi="Calibri Light" w:cs="Calibri Light"/>
        </w:rPr>
      </w:pPr>
      <w:r>
        <w:rPr>
          <w:rFonts w:hint="default" w:ascii="Calibri Light" w:hAnsi="Calibri Light" w:cs="Calibri Light"/>
        </w:rPr>
        <w:t>无疑，年迈的西面（路 2:25）每日都到圣殿去，为要从其仪式中读出一位受苦救主的未来发展，同时也为祷告和敬拜。</w:t>
      </w:r>
    </w:p>
    <w:p w14:paraId="3B52B234">
      <w:pPr>
        <w:pStyle w:val="5"/>
        <w:spacing w:before="298" w:line="254" w:lineRule="auto"/>
        <w:rPr>
          <w:rFonts w:hint="default" w:ascii="Calibri Light" w:hAnsi="Calibri Light" w:cs="Calibri Light"/>
        </w:rPr>
      </w:pPr>
    </w:p>
    <w:p w14:paraId="340C92C5">
      <w:pPr>
        <w:pStyle w:val="5"/>
        <w:spacing w:before="298" w:line="254" w:lineRule="auto"/>
        <w:rPr>
          <w:rFonts w:hint="default" w:ascii="Calibri Light" w:hAnsi="Calibri Light" w:cs="Calibri Light"/>
        </w:rPr>
      </w:pPr>
      <w:r>
        <w:rPr>
          <w:rFonts w:hint="default" w:ascii="Calibri Light" w:hAnsi="Calibri Light" w:cs="Calibri Light"/>
        </w:rPr>
        <w:t>Anna, the prophetess, did the same; for all these knew that they prophesied of the grace that was to come to us, and, therefore, inquired and searched diligently.</w:t>
      </w:r>
    </w:p>
    <w:p w14:paraId="76995DD3">
      <w:pPr>
        <w:pStyle w:val="5"/>
        <w:spacing w:before="298" w:line="254" w:lineRule="auto"/>
        <w:rPr>
          <w:rFonts w:hint="default" w:ascii="Calibri Light" w:hAnsi="Calibri Light" w:cs="Calibri Light"/>
        </w:rPr>
      </w:pPr>
    </w:p>
    <w:p w14:paraId="075C8818">
      <w:pPr>
        <w:pStyle w:val="5"/>
        <w:spacing w:before="298" w:line="254" w:lineRule="auto"/>
        <w:rPr>
          <w:rFonts w:hint="default" w:ascii="Calibri Light" w:hAnsi="Calibri Light" w:cs="Calibri Light"/>
        </w:rPr>
      </w:pPr>
      <w:r>
        <w:rPr>
          <w:rFonts w:hint="default" w:ascii="Calibri Light" w:hAnsi="Calibri Light" w:cs="Calibri Light"/>
        </w:rPr>
        <w:t>女先知亚拿也同样如此；因为所有这些人都知道，他们所预言的，是那将要临到我们的恩典，因此他们详细地寻求考察。（彼前 1:10）</w:t>
      </w:r>
    </w:p>
    <w:p w14:paraId="26ADFF41">
      <w:pPr>
        <w:pStyle w:val="5"/>
        <w:spacing w:before="298" w:line="254" w:lineRule="auto"/>
        <w:rPr>
          <w:rFonts w:hint="default" w:ascii="Calibri Light" w:hAnsi="Calibri Light" w:cs="Calibri Light"/>
        </w:rPr>
      </w:pPr>
    </w:p>
    <w:p w14:paraId="6EA9F5FF">
      <w:pPr>
        <w:pStyle w:val="5"/>
        <w:spacing w:before="298" w:line="254" w:lineRule="auto"/>
        <w:rPr>
          <w:rFonts w:hint="default" w:ascii="Calibri Light" w:hAnsi="Calibri Light" w:cs="Calibri Light"/>
        </w:rPr>
      </w:pPr>
      <w:r>
        <w:rPr>
          <w:rFonts w:hint="default" w:ascii="Calibri Light" w:hAnsi="Calibri Light" w:cs="Calibri Light"/>
        </w:rPr>
        <w:t>(1 Pet. 1:10.) Had Aaron, or some other holy priest of his line, been "carried away in the spirit" and shown the accomplishment of all that these rites prefigured, how joyful ever afterwards would have been his daily service in the sanctuary.</w:t>
      </w:r>
    </w:p>
    <w:p w14:paraId="5F60C18B">
      <w:pPr>
        <w:pStyle w:val="5"/>
        <w:spacing w:before="298" w:line="254" w:lineRule="auto"/>
        <w:rPr>
          <w:rFonts w:hint="default" w:ascii="Calibri Light" w:hAnsi="Calibri Light" w:cs="Calibri Light"/>
        </w:rPr>
      </w:pPr>
    </w:p>
    <w:p w14:paraId="15FD268A">
      <w:pPr>
        <w:pStyle w:val="5"/>
        <w:spacing w:before="298" w:line="254" w:lineRule="auto"/>
        <w:rPr>
          <w:rFonts w:hint="default" w:ascii="Calibri Light" w:hAnsi="Calibri Light" w:cs="Calibri Light"/>
        </w:rPr>
      </w:pPr>
      <w:r>
        <w:rPr>
          <w:rFonts w:hint="default" w:ascii="Calibri Light" w:hAnsi="Calibri Light" w:cs="Calibri Light"/>
        </w:rPr>
        <w:t>倘若亚伦，或他后裔中某位圣洁的祭司，“被圣灵感动”，并被指示了所有这些仪式所预表的应验，那么他此后在圣所中每日的事奉将会是何等喜乐。</w:t>
      </w:r>
    </w:p>
    <w:p w14:paraId="3C882D81">
      <w:pPr>
        <w:pStyle w:val="5"/>
        <w:spacing w:before="298" w:line="254" w:lineRule="auto"/>
        <w:rPr>
          <w:rFonts w:hint="default" w:ascii="Calibri Light" w:hAnsi="Calibri Light" w:cs="Calibri Light"/>
        </w:rPr>
      </w:pPr>
    </w:p>
    <w:p w14:paraId="1AE72FE8">
      <w:pPr>
        <w:pStyle w:val="5"/>
        <w:spacing w:before="298" w:line="254" w:lineRule="auto"/>
        <w:rPr>
          <w:rFonts w:hint="default" w:ascii="Calibri Light" w:hAnsi="Calibri Light" w:cs="Calibri Light"/>
        </w:rPr>
      </w:pPr>
      <w:r>
        <w:rPr>
          <w:rFonts w:hint="default" w:ascii="Calibri Light" w:hAnsi="Calibri Light" w:cs="Calibri Light"/>
        </w:rPr>
        <w:t>When shown the great antitype, and that each one of these shadows pictured something in the person or work of that Redeemer, then, ever after, to handle the vessels of the sanctuary, would be rich food to his soul.</w:t>
      </w:r>
    </w:p>
    <w:p w14:paraId="15E0B2E9">
      <w:pPr>
        <w:pStyle w:val="5"/>
        <w:spacing w:before="298" w:line="254" w:lineRule="auto"/>
        <w:rPr>
          <w:rFonts w:hint="default" w:ascii="Calibri Light" w:hAnsi="Calibri Light" w:cs="Calibri Light"/>
        </w:rPr>
      </w:pPr>
    </w:p>
    <w:p w14:paraId="3AB95E6D">
      <w:pPr>
        <w:pStyle w:val="5"/>
        <w:spacing w:before="298" w:line="254" w:lineRule="auto"/>
        <w:rPr>
          <w:rFonts w:hint="default" w:ascii="Calibri Light" w:hAnsi="Calibri Light" w:cs="Calibri Light"/>
        </w:rPr>
      </w:pPr>
      <w:r>
        <w:rPr>
          <w:rFonts w:hint="default" w:ascii="Calibri Light" w:hAnsi="Calibri Light" w:cs="Calibri Light"/>
        </w:rPr>
        <w:t>当他被指示了那伟大的实体，并且看见每一个影子都描绘了那位救赎主位格或工作中的某一方面时，那么，此后触摸圣所的器皿，都将成为他灵魂丰盛的食物。</w:t>
      </w:r>
    </w:p>
    <w:p w14:paraId="0FE4128F">
      <w:pPr>
        <w:pStyle w:val="5"/>
        <w:spacing w:before="298" w:line="254" w:lineRule="auto"/>
        <w:rPr>
          <w:rFonts w:hint="default" w:ascii="Calibri Light" w:hAnsi="Calibri Light" w:cs="Calibri Light"/>
        </w:rPr>
      </w:pPr>
    </w:p>
    <w:p w14:paraId="0141BCAE">
      <w:pPr>
        <w:pStyle w:val="5"/>
        <w:spacing w:before="298" w:line="254" w:lineRule="auto"/>
        <w:rPr>
          <w:rFonts w:hint="default" w:ascii="Calibri Light" w:hAnsi="Calibri Light" w:cs="Calibri Light"/>
        </w:rPr>
      </w:pPr>
      <w:r>
        <w:rPr>
          <w:rFonts w:hint="default" w:ascii="Calibri Light" w:hAnsi="Calibri Light" w:cs="Calibri Light"/>
        </w:rPr>
        <w:t>It would be "feeding beside the still waters and in green pastures."</w:t>
      </w:r>
    </w:p>
    <w:p w14:paraId="4A8ABAC0">
      <w:pPr>
        <w:pStyle w:val="5"/>
        <w:spacing w:before="298" w:line="254" w:lineRule="auto"/>
        <w:rPr>
          <w:rFonts w:hint="default" w:ascii="Calibri Light" w:hAnsi="Calibri Light" w:cs="Calibri Light"/>
        </w:rPr>
      </w:pPr>
    </w:p>
    <w:p w14:paraId="6D9215F5">
      <w:pPr>
        <w:pStyle w:val="5"/>
        <w:spacing w:before="298" w:line="254" w:lineRule="auto"/>
        <w:rPr>
          <w:rFonts w:hint="default" w:ascii="Calibri Light" w:hAnsi="Calibri Light" w:cs="Calibri Light"/>
        </w:rPr>
      </w:pPr>
      <w:r>
        <w:rPr>
          <w:rFonts w:hint="default" w:ascii="Calibri Light" w:hAnsi="Calibri Light" w:cs="Calibri Light"/>
        </w:rPr>
        <w:t>这将是“在可安歇的水边，在青草地上吃草”。</w:t>
      </w:r>
    </w:p>
    <w:p w14:paraId="7BABAAD1">
      <w:pPr>
        <w:pStyle w:val="5"/>
        <w:spacing w:before="298" w:line="254" w:lineRule="auto"/>
        <w:rPr>
          <w:rFonts w:hint="default" w:ascii="Calibri Light" w:hAnsi="Calibri Light" w:cs="Calibri Light"/>
        </w:rPr>
      </w:pPr>
    </w:p>
    <w:p w14:paraId="63122C99">
      <w:pPr>
        <w:pStyle w:val="5"/>
        <w:spacing w:before="298" w:line="254" w:lineRule="auto"/>
        <w:rPr>
          <w:rFonts w:hint="default" w:ascii="Calibri Light" w:hAnsi="Calibri Light" w:cs="Calibri Light"/>
        </w:rPr>
      </w:pPr>
      <w:r>
        <w:rPr>
          <w:rFonts w:hint="default" w:ascii="Calibri Light" w:hAnsi="Calibri Light" w:cs="Calibri Light"/>
        </w:rPr>
        <w:t>For the bondage of these elements did not consist in sprinkling the blood, washing in the laver, waving the wave-shoulder, or the like; but in doing all this without perceiving the truth thereby exhibited.</w:t>
      </w:r>
    </w:p>
    <w:p w14:paraId="34613A4C">
      <w:pPr>
        <w:pStyle w:val="5"/>
        <w:spacing w:before="298" w:line="254" w:lineRule="auto"/>
        <w:rPr>
          <w:rFonts w:hint="default" w:ascii="Calibri Light" w:hAnsi="Calibri Light" w:cs="Calibri Light"/>
        </w:rPr>
      </w:pPr>
    </w:p>
    <w:p w14:paraId="3C318347">
      <w:pPr>
        <w:pStyle w:val="5"/>
        <w:spacing w:before="298" w:line="254" w:lineRule="auto"/>
        <w:rPr>
          <w:rFonts w:hint="default" w:ascii="Calibri Light" w:hAnsi="Calibri Light" w:cs="Calibri Light"/>
        </w:rPr>
      </w:pPr>
      <w:r>
        <w:rPr>
          <w:rFonts w:hint="default" w:ascii="Calibri Light" w:hAnsi="Calibri Light" w:cs="Calibri Light"/>
        </w:rPr>
        <w:t>因为这些元素的捆绑并不在于洒血、在洗濯盆中洗濯、摇动摇祭的肩，或诸如此类的事；而在于行这一切时，却未能察觉其中所展现的真理。</w:t>
      </w:r>
    </w:p>
    <w:p w14:paraId="2AD9809D">
      <w:pPr>
        <w:pStyle w:val="5"/>
        <w:spacing w:before="298" w:line="254" w:lineRule="auto"/>
        <w:rPr>
          <w:rFonts w:hint="default" w:ascii="Calibri Light" w:hAnsi="Calibri Light" w:cs="Calibri Light"/>
        </w:rPr>
      </w:pPr>
    </w:p>
    <w:p w14:paraId="0F8C989A">
      <w:pPr>
        <w:pStyle w:val="5"/>
        <w:spacing w:before="298" w:line="254" w:lineRule="auto"/>
        <w:rPr>
          <w:rFonts w:hint="default" w:ascii="Calibri Light" w:hAnsi="Calibri Light" w:cs="Calibri Light"/>
        </w:rPr>
      </w:pPr>
      <w:r>
        <w:rPr>
          <w:rFonts w:hint="default" w:ascii="Calibri Light" w:hAnsi="Calibri Light" w:cs="Calibri Light"/>
        </w:rPr>
        <w:t>Probably to a true Israelite, taught of God, there would be no more of bondage in handling these material elements, than there is at this day to a true believer in handling the symbolic bread and wine through which he "discerns the body and blood of the Lord."</w:t>
      </w:r>
    </w:p>
    <w:p w14:paraId="6916FEBF">
      <w:pPr>
        <w:pStyle w:val="5"/>
        <w:spacing w:before="298" w:line="254" w:lineRule="auto"/>
        <w:rPr>
          <w:rFonts w:hint="default" w:ascii="Calibri Light" w:hAnsi="Calibri Light" w:cs="Calibri Light"/>
        </w:rPr>
      </w:pPr>
    </w:p>
    <w:p w14:paraId="7DFB137A">
      <w:pPr>
        <w:pStyle w:val="5"/>
        <w:spacing w:before="298" w:line="254" w:lineRule="auto"/>
        <w:rPr>
          <w:rFonts w:hint="default" w:ascii="Calibri Light" w:hAnsi="Calibri Light" w:cs="Calibri Light"/>
        </w:rPr>
      </w:pPr>
      <w:r>
        <w:rPr>
          <w:rFonts w:hint="default" w:ascii="Calibri Light" w:hAnsi="Calibri Light" w:cs="Calibri Light"/>
        </w:rPr>
        <w:t>或许对一个受上帝教导的真以色列人来说，触摸这些物质元素所带来的捆绑，不会比今天一个真信徒触摸那使他“分辨主的身体和血”的象征性饼和酒所带来的更多。</w:t>
      </w:r>
    </w:p>
    <w:p w14:paraId="3D250EA7">
      <w:pPr>
        <w:pStyle w:val="5"/>
        <w:spacing w:before="298" w:line="254" w:lineRule="auto"/>
        <w:rPr>
          <w:rFonts w:hint="default" w:ascii="Calibri Light" w:hAnsi="Calibri Light" w:cs="Calibri Light"/>
        </w:rPr>
      </w:pPr>
    </w:p>
    <w:p w14:paraId="6E1C3C65">
      <w:pPr>
        <w:pStyle w:val="5"/>
        <w:spacing w:before="298" w:line="254" w:lineRule="auto"/>
        <w:rPr>
          <w:rFonts w:hint="default" w:ascii="Calibri Light" w:hAnsi="Calibri Light" w:cs="Calibri Light"/>
        </w:rPr>
      </w:pPr>
      <w:r>
        <w:rPr>
          <w:rFonts w:hint="default" w:ascii="Calibri Light" w:hAnsi="Calibri Light" w:cs="Calibri Light"/>
        </w:rPr>
        <w:t>It would be an Israelite's hope every morning, as he left the "dwellings of Jacob," to see "in the gates of Zion," more of the Lamb of God, while gazing on the morning sacrifice.</w:t>
      </w:r>
    </w:p>
    <w:p w14:paraId="10072166">
      <w:pPr>
        <w:pStyle w:val="5"/>
        <w:spacing w:before="298" w:line="254" w:lineRule="auto"/>
        <w:rPr>
          <w:rFonts w:hint="default" w:ascii="Calibri Light" w:hAnsi="Calibri Light" w:cs="Calibri Light"/>
        </w:rPr>
      </w:pPr>
    </w:p>
    <w:p w14:paraId="012BB45F">
      <w:pPr>
        <w:pStyle w:val="5"/>
        <w:spacing w:before="298" w:line="254" w:lineRule="auto"/>
        <w:rPr>
          <w:rFonts w:hint="default" w:ascii="Calibri Light" w:hAnsi="Calibri Light" w:cs="Calibri Light"/>
        </w:rPr>
      </w:pPr>
      <w:r>
        <w:rPr>
          <w:rFonts w:hint="default" w:ascii="Calibri Light" w:hAnsi="Calibri Light" w:cs="Calibri Light"/>
        </w:rPr>
        <w:t>一个以色列人每天早晨离开“雅各的住处”时的盼望，将是在凝视晨祭时，在“锡安的门”内更多地看见上帝的羔羊。</w:t>
      </w:r>
    </w:p>
    <w:p w14:paraId="0A3F1DA0">
      <w:pPr>
        <w:pStyle w:val="5"/>
        <w:spacing w:before="298" w:line="254" w:lineRule="auto"/>
        <w:rPr>
          <w:rFonts w:hint="default" w:ascii="Calibri Light" w:hAnsi="Calibri Light" w:cs="Calibri Light"/>
        </w:rPr>
      </w:pPr>
    </w:p>
    <w:p w14:paraId="04339252">
      <w:pPr>
        <w:pStyle w:val="5"/>
        <w:spacing w:before="298" w:line="254" w:lineRule="auto"/>
        <w:rPr>
          <w:rFonts w:hint="default" w:ascii="Calibri Light" w:hAnsi="Calibri Light" w:cs="Calibri Light"/>
        </w:rPr>
      </w:pPr>
      <w:r>
        <w:rPr>
          <w:rFonts w:hint="default" w:ascii="Calibri Light" w:hAnsi="Calibri Light" w:cs="Calibri Light"/>
        </w:rPr>
        <w:t>"I will compass thine altar, O Lord, that I may publish with the voice of thanks-giving, and tell of all thy wondrous works."</w:t>
      </w:r>
    </w:p>
    <w:p w14:paraId="5D007FC3">
      <w:pPr>
        <w:pStyle w:val="5"/>
        <w:spacing w:before="298" w:line="254" w:lineRule="auto"/>
        <w:rPr>
          <w:rFonts w:hint="default" w:ascii="Calibri Light" w:hAnsi="Calibri Light" w:cs="Calibri Light"/>
        </w:rPr>
      </w:pPr>
    </w:p>
    <w:p w14:paraId="707961EC">
      <w:pPr>
        <w:pStyle w:val="5"/>
        <w:spacing w:before="298" w:line="254" w:lineRule="auto"/>
        <w:rPr>
          <w:rFonts w:hint="default" w:ascii="Calibri Light" w:hAnsi="Calibri Light" w:cs="Calibri Light"/>
        </w:rPr>
      </w:pPr>
      <w:r>
        <w:rPr>
          <w:rFonts w:hint="default" w:ascii="Calibri Light" w:hAnsi="Calibri Light" w:cs="Calibri Light"/>
        </w:rPr>
        <w:t>“耶和华啊，我要环绕你的祭坛，好发出称谢的声音，也要述说你一切奇妙的作为。”</w:t>
      </w:r>
    </w:p>
    <w:p w14:paraId="79E6D998">
      <w:pPr>
        <w:pStyle w:val="5"/>
        <w:spacing w:before="298" w:line="254" w:lineRule="auto"/>
        <w:rPr>
          <w:rFonts w:hint="default" w:ascii="Calibri Light" w:hAnsi="Calibri Light" w:cs="Calibri Light"/>
        </w:rPr>
      </w:pPr>
    </w:p>
    <w:p w14:paraId="0E3BFBDD">
      <w:pPr>
        <w:pStyle w:val="5"/>
        <w:spacing w:before="298" w:line="254" w:lineRule="auto"/>
        <w:rPr>
          <w:rFonts w:hint="default" w:ascii="Calibri Light" w:hAnsi="Calibri Light" w:cs="Calibri Light"/>
        </w:rPr>
      </w:pPr>
      <w:r>
        <w:rPr>
          <w:rFonts w:hint="default" w:ascii="Calibri Light" w:hAnsi="Calibri Light" w:cs="Calibri Light"/>
        </w:rPr>
        <w:t>(Ps. 26:6, 7.) And, as the sun declined, he would seek to have his soul again anointed, after a busy day's vexations, by beholding the evening Lamb.</w:t>
      </w:r>
    </w:p>
    <w:p w14:paraId="50087122">
      <w:pPr>
        <w:pStyle w:val="5"/>
        <w:spacing w:before="298" w:line="254" w:lineRule="auto"/>
        <w:rPr>
          <w:rFonts w:hint="default" w:ascii="Calibri Light" w:hAnsi="Calibri Light" w:cs="Calibri Light"/>
        </w:rPr>
      </w:pPr>
    </w:p>
    <w:p w14:paraId="306518E2">
      <w:pPr>
        <w:pStyle w:val="5"/>
        <w:spacing w:before="298" w:line="254" w:lineRule="auto"/>
        <w:rPr>
          <w:rFonts w:hint="default" w:ascii="Calibri Light" w:hAnsi="Calibri Light" w:cs="Calibri Light"/>
        </w:rPr>
      </w:pPr>
      <w:r>
        <w:rPr>
          <w:rFonts w:hint="default" w:ascii="Calibri Light" w:hAnsi="Calibri Light" w:cs="Calibri Light"/>
        </w:rPr>
        <w:t>（诗 26:6, 7。）而当太阳西下时，他会寻求在忙碌一日的烦恼之后，藉着观看晚祭的羔羊，使自己的灵魂再次被膏抹。</w:t>
      </w:r>
    </w:p>
    <w:p w14:paraId="064975A9">
      <w:pPr>
        <w:pStyle w:val="5"/>
        <w:spacing w:before="298" w:line="254" w:lineRule="auto"/>
        <w:rPr>
          <w:rFonts w:hint="default" w:ascii="Calibri Light" w:hAnsi="Calibri Light" w:cs="Calibri Light"/>
        </w:rPr>
      </w:pPr>
    </w:p>
    <w:p w14:paraId="4E665ED0">
      <w:pPr>
        <w:pStyle w:val="5"/>
        <w:spacing w:before="298" w:line="254" w:lineRule="auto"/>
        <w:rPr>
          <w:rFonts w:hint="default" w:ascii="Calibri Light" w:hAnsi="Calibri Light" w:cs="Calibri Light"/>
        </w:rPr>
      </w:pPr>
      <w:r>
        <w:rPr>
          <w:rFonts w:hint="default" w:ascii="Calibri Light" w:hAnsi="Calibri Light" w:cs="Calibri Light"/>
        </w:rPr>
        <w:t>Tindal says, that while there is "a star-light of Christ" in all the ceremonies, there is in some so truly "the light of the broad day," that he cannot but believe that God had showed Moses the secrets of Christ, and the very manner of his death beforehand.</w:t>
      </w:r>
    </w:p>
    <w:p w14:paraId="48390013">
      <w:pPr>
        <w:pStyle w:val="5"/>
        <w:spacing w:before="298" w:line="254" w:lineRule="auto"/>
        <w:rPr>
          <w:rFonts w:hint="default" w:ascii="Calibri Light" w:hAnsi="Calibri Light" w:cs="Calibri Light"/>
        </w:rPr>
      </w:pPr>
    </w:p>
    <w:p w14:paraId="6FB005EE">
      <w:pPr>
        <w:pStyle w:val="5"/>
        <w:spacing w:before="298" w:line="254" w:lineRule="auto"/>
        <w:rPr>
          <w:rFonts w:hint="default" w:ascii="Calibri Light" w:hAnsi="Calibri Light" w:cs="Calibri Light"/>
        </w:rPr>
      </w:pPr>
      <w:r>
        <w:rPr>
          <w:rFonts w:hint="default" w:ascii="Calibri Light" w:hAnsi="Calibri Light" w:cs="Calibri Light"/>
        </w:rPr>
        <w:t>丁道尔说，虽然在所有的仪式中都有“基督的星光”，但在某些仪式中却真有“白昼之光”，以至于他不能不相信上帝已预先向摩西显明了基督的奥秘，以及祂受死的具体方式。</w:t>
      </w:r>
    </w:p>
    <w:p w14:paraId="1F4F391B">
      <w:pPr>
        <w:pStyle w:val="5"/>
        <w:spacing w:before="298" w:line="254" w:lineRule="auto"/>
        <w:rPr>
          <w:rFonts w:hint="default" w:ascii="Calibri Light" w:hAnsi="Calibri Light" w:cs="Calibri Light"/>
        </w:rPr>
      </w:pPr>
    </w:p>
    <w:p w14:paraId="4AD824AD">
      <w:pPr>
        <w:pStyle w:val="5"/>
        <w:spacing w:before="298" w:line="254" w:lineRule="auto"/>
        <w:rPr>
          <w:rFonts w:hint="default" w:ascii="Calibri Light" w:hAnsi="Calibri Light" w:cs="Calibri Light"/>
        </w:rPr>
      </w:pPr>
      <w:r>
        <w:rPr>
          <w:rFonts w:hint="default" w:ascii="Calibri Light" w:hAnsi="Calibri Light" w:cs="Calibri Light"/>
        </w:rPr>
        <w:t>At all events, it was what they did see of Christ through this medium that so endeared to them the tabernacle and the temple-courts.</w:t>
      </w:r>
    </w:p>
    <w:p w14:paraId="555C54F3">
      <w:pPr>
        <w:pStyle w:val="5"/>
        <w:spacing w:before="298" w:line="254" w:lineRule="auto"/>
        <w:rPr>
          <w:rFonts w:hint="default" w:ascii="Calibri Light" w:hAnsi="Calibri Light" w:cs="Calibri Light"/>
        </w:rPr>
      </w:pPr>
    </w:p>
    <w:p w14:paraId="2FD637F7">
      <w:pPr>
        <w:pStyle w:val="5"/>
        <w:spacing w:before="298" w:line="254" w:lineRule="auto"/>
        <w:rPr>
          <w:rFonts w:hint="default" w:ascii="Calibri Light" w:hAnsi="Calibri Light" w:cs="Calibri Light"/>
        </w:rPr>
      </w:pPr>
      <w:r>
        <w:rPr>
          <w:rFonts w:hint="default" w:ascii="Calibri Light" w:hAnsi="Calibri Light" w:cs="Calibri Light"/>
        </w:rPr>
        <w:t>无论如何，正是他们藉着这个媒介所看见的基督，使会幕和圣殿的院宇对他们如此亲切。</w:t>
      </w:r>
    </w:p>
    <w:p w14:paraId="1A41AC80">
      <w:pPr>
        <w:pStyle w:val="5"/>
        <w:spacing w:before="298" w:line="254" w:lineRule="auto"/>
        <w:rPr>
          <w:rFonts w:hint="default" w:ascii="Calibri Light" w:hAnsi="Calibri Light" w:cs="Calibri Light"/>
        </w:rPr>
      </w:pPr>
    </w:p>
    <w:p w14:paraId="618040D6">
      <w:pPr>
        <w:pStyle w:val="5"/>
        <w:spacing w:before="298" w:line="254" w:lineRule="auto"/>
        <w:rPr>
          <w:rFonts w:hint="default" w:ascii="Calibri Light" w:hAnsi="Calibri Light" w:cs="Calibri Light"/>
        </w:rPr>
      </w:pPr>
      <w:r>
        <w:rPr>
          <w:rFonts w:hint="default" w:ascii="Calibri Light" w:hAnsi="Calibri Light" w:cs="Calibri Light"/>
        </w:rPr>
        <w:t>It was the very home of their souls.</w:t>
      </w:r>
    </w:p>
    <w:p w14:paraId="2053533F">
      <w:pPr>
        <w:pStyle w:val="5"/>
        <w:spacing w:before="298" w:line="254" w:lineRule="auto"/>
        <w:rPr>
          <w:rFonts w:hint="default" w:ascii="Calibri Light" w:hAnsi="Calibri Light" w:cs="Calibri Light"/>
        </w:rPr>
      </w:pPr>
    </w:p>
    <w:p w14:paraId="46D5934E">
      <w:pPr>
        <w:pStyle w:val="5"/>
        <w:spacing w:before="298" w:line="254" w:lineRule="auto"/>
        <w:rPr>
          <w:rFonts w:hint="default" w:ascii="Calibri Light" w:hAnsi="Calibri Light" w:cs="Calibri Light"/>
        </w:rPr>
      </w:pPr>
      <w:r>
        <w:rPr>
          <w:rFonts w:hint="default" w:ascii="Calibri Light" w:hAnsi="Calibri Light" w:cs="Calibri Light"/>
        </w:rPr>
        <w:t>那是他们灵魂的家园。</w:t>
      </w:r>
    </w:p>
    <w:p w14:paraId="6A29FA46">
      <w:pPr>
        <w:pStyle w:val="5"/>
        <w:spacing w:before="298" w:line="254" w:lineRule="auto"/>
        <w:rPr>
          <w:rFonts w:hint="default" w:ascii="Calibri Light" w:hAnsi="Calibri Light" w:cs="Calibri Light"/>
        </w:rPr>
      </w:pPr>
    </w:p>
    <w:p w14:paraId="5F40C66E">
      <w:pPr>
        <w:pStyle w:val="5"/>
        <w:spacing w:before="298" w:line="254" w:lineRule="auto"/>
        <w:rPr>
          <w:rFonts w:hint="default" w:ascii="Calibri Light" w:hAnsi="Calibri Light" w:cs="Calibri Light"/>
        </w:rPr>
      </w:pPr>
      <w:r>
        <w:rPr>
          <w:rFonts w:hint="default" w:ascii="Calibri Light" w:hAnsi="Calibri Light" w:cs="Calibri Light"/>
        </w:rPr>
        <w:t>"How amiable are thy tabernacles, O Lord of Hosts! My soul longeth, yea even fainteth for the courts of the Lord!"</w:t>
      </w:r>
    </w:p>
    <w:p w14:paraId="0B808A8E">
      <w:pPr>
        <w:pStyle w:val="5"/>
        <w:spacing w:before="298" w:line="254" w:lineRule="auto"/>
        <w:rPr>
          <w:rFonts w:hint="default" w:ascii="Calibri Light" w:hAnsi="Calibri Light" w:cs="Calibri Light"/>
        </w:rPr>
      </w:pPr>
    </w:p>
    <w:p w14:paraId="28F5C9F5">
      <w:pPr>
        <w:pStyle w:val="5"/>
        <w:spacing w:before="298" w:line="254" w:lineRule="auto"/>
        <w:rPr>
          <w:rFonts w:hint="default" w:ascii="Calibri Light" w:hAnsi="Calibri Light" w:cs="Calibri Light"/>
        </w:rPr>
      </w:pPr>
      <w:r>
        <w:rPr>
          <w:rFonts w:hint="default" w:ascii="Calibri Light" w:hAnsi="Calibri Light" w:cs="Calibri Light"/>
        </w:rPr>
        <w:t>“万军之耶和华啊，你的居所何等可爱！我羡慕渴想耶和华的院宇！”</w:t>
      </w:r>
    </w:p>
    <w:p w14:paraId="3A988C0C">
      <w:pPr>
        <w:pStyle w:val="5"/>
        <w:spacing w:before="298" w:line="254" w:lineRule="auto"/>
        <w:rPr>
          <w:rFonts w:hint="default" w:ascii="Calibri Light" w:hAnsi="Calibri Light" w:cs="Calibri Light"/>
        </w:rPr>
      </w:pPr>
    </w:p>
    <w:p w14:paraId="34BB54C1">
      <w:pPr>
        <w:pStyle w:val="5"/>
        <w:spacing w:before="298" w:line="254" w:lineRule="auto"/>
        <w:rPr>
          <w:rFonts w:hint="default" w:ascii="Calibri Light" w:hAnsi="Calibri Light" w:cs="Calibri Light"/>
        </w:rPr>
      </w:pPr>
      <w:r>
        <w:rPr>
          <w:rFonts w:hint="default" w:ascii="Calibri Light" w:hAnsi="Calibri Light" w:cs="Calibri Light"/>
        </w:rPr>
        <w:t>(Ps. 84:1, 2.) And it is thus we can understand how those thousands (or rather, tens of thousands) who believed, were all "zealous of the law."</w:t>
      </w:r>
    </w:p>
    <w:p w14:paraId="4D29F315">
      <w:pPr>
        <w:pStyle w:val="5"/>
        <w:spacing w:before="298" w:line="254" w:lineRule="auto"/>
        <w:rPr>
          <w:rFonts w:hint="default" w:ascii="Calibri Light" w:hAnsi="Calibri Light" w:cs="Calibri Light"/>
        </w:rPr>
      </w:pPr>
    </w:p>
    <w:p w14:paraId="1D812503">
      <w:pPr>
        <w:pStyle w:val="5"/>
        <w:spacing w:before="298" w:line="254" w:lineRule="auto"/>
        <w:rPr>
          <w:rFonts w:hint="default" w:ascii="Calibri Light" w:hAnsi="Calibri Light" w:cs="Calibri Light"/>
        </w:rPr>
      </w:pPr>
      <w:r>
        <w:rPr>
          <w:rFonts w:hint="default" w:ascii="Calibri Light" w:hAnsi="Calibri Light" w:cs="Calibri Light"/>
        </w:rPr>
        <w:t>（诗 84:1, 2。）因此我们就能理解，那成千（或说成万）的信徒，为何都“为律法热心”。</w:t>
      </w:r>
    </w:p>
    <w:p w14:paraId="0FC6E2E1">
      <w:pPr>
        <w:pStyle w:val="5"/>
        <w:spacing w:before="298" w:line="254" w:lineRule="auto"/>
        <w:rPr>
          <w:rFonts w:hint="default" w:ascii="Calibri Light" w:hAnsi="Calibri Light" w:cs="Calibri Light"/>
        </w:rPr>
      </w:pPr>
    </w:p>
    <w:p w14:paraId="1B37F4B6">
      <w:pPr>
        <w:pStyle w:val="5"/>
        <w:spacing w:before="298" w:line="254" w:lineRule="auto"/>
        <w:rPr>
          <w:rFonts w:hint="default" w:ascii="Calibri Light" w:hAnsi="Calibri Light" w:cs="Calibri Light"/>
        </w:rPr>
      </w:pPr>
      <w:r>
        <w:rPr>
          <w:rFonts w:hint="default" w:ascii="Calibri Light" w:hAnsi="Calibri Light" w:cs="Calibri Light"/>
        </w:rPr>
        <w:t>(Acts 21:20.) The Christian elders of Jerusalem, including James and other Apostles, lent their sanction to their zeal in some degree; and Paul himself saw nothing necessarily sinful in it.</w:t>
      </w:r>
    </w:p>
    <w:p w14:paraId="485A074B">
      <w:pPr>
        <w:pStyle w:val="5"/>
        <w:spacing w:before="298" w:line="254" w:lineRule="auto"/>
        <w:rPr>
          <w:rFonts w:hint="default" w:ascii="Calibri Light" w:hAnsi="Calibri Light" w:cs="Calibri Light"/>
        </w:rPr>
      </w:pPr>
    </w:p>
    <w:p w14:paraId="45B91ADB">
      <w:pPr>
        <w:pStyle w:val="5"/>
        <w:spacing w:before="298" w:line="254" w:lineRule="auto"/>
        <w:rPr>
          <w:rFonts w:hint="default" w:ascii="Calibri Light" w:hAnsi="Calibri Light" w:cs="Calibri Light"/>
        </w:rPr>
      </w:pPr>
      <w:r>
        <w:rPr>
          <w:rFonts w:hint="default" w:ascii="Calibri Light" w:hAnsi="Calibri Light" w:cs="Calibri Light"/>
        </w:rPr>
        <w:t>（徒 21:20。）耶路撒冷的基督徒长老们，包括雅各和其他使徒，在某种程度上认可了他们的热心；而保罗自己也未见其中有任何必然的罪。</w:t>
      </w:r>
    </w:p>
    <w:p w14:paraId="395CB731">
      <w:pPr>
        <w:pStyle w:val="5"/>
        <w:spacing w:before="298" w:line="254" w:lineRule="auto"/>
        <w:rPr>
          <w:rFonts w:hint="default" w:ascii="Calibri Light" w:hAnsi="Calibri Light" w:cs="Calibri Light"/>
        </w:rPr>
      </w:pPr>
    </w:p>
    <w:p w14:paraId="56F9C5E5">
      <w:pPr>
        <w:pStyle w:val="5"/>
        <w:spacing w:before="298" w:line="254" w:lineRule="auto"/>
        <w:rPr>
          <w:rFonts w:hint="default" w:ascii="Calibri Light" w:hAnsi="Calibri Light" w:cs="Calibri Light"/>
        </w:rPr>
      </w:pPr>
      <w:r>
        <w:rPr>
          <w:rFonts w:hint="default" w:ascii="Calibri Light" w:hAnsi="Calibri Light" w:cs="Calibri Light"/>
        </w:rPr>
        <w:t>For it was all well if they used the law only as "their schoolmaster to bring them to Christ."</w:t>
      </w:r>
    </w:p>
    <w:p w14:paraId="188F05A6">
      <w:pPr>
        <w:pStyle w:val="5"/>
        <w:spacing w:before="298" w:line="254" w:lineRule="auto"/>
        <w:rPr>
          <w:rFonts w:hint="default" w:ascii="Calibri Light" w:hAnsi="Calibri Light" w:cs="Calibri Light"/>
        </w:rPr>
      </w:pPr>
    </w:p>
    <w:p w14:paraId="110C3DB1">
      <w:pPr>
        <w:pStyle w:val="5"/>
        <w:spacing w:before="298" w:line="254" w:lineRule="auto"/>
        <w:rPr>
          <w:rFonts w:hint="default" w:ascii="Calibri Light" w:hAnsi="Calibri Light" w:cs="Calibri Light"/>
        </w:rPr>
      </w:pPr>
      <w:r>
        <w:rPr>
          <w:rFonts w:hint="default" w:ascii="Calibri Light" w:hAnsi="Calibri Light" w:cs="Calibri Light"/>
        </w:rPr>
        <w:t>因为倘若他们只将律法用作“训蒙的师傅，引他们到基督那里”，那就一切都好。</w:t>
      </w:r>
    </w:p>
    <w:p w14:paraId="577AB766">
      <w:pPr>
        <w:pStyle w:val="5"/>
        <w:spacing w:before="298" w:line="254" w:lineRule="auto"/>
        <w:rPr>
          <w:rFonts w:hint="default" w:ascii="Calibri Light" w:hAnsi="Calibri Light" w:cs="Calibri Light"/>
        </w:rPr>
      </w:pPr>
    </w:p>
    <w:p w14:paraId="331EEFF7">
      <w:pPr>
        <w:pStyle w:val="5"/>
        <w:spacing w:before="298" w:line="254" w:lineRule="auto"/>
        <w:rPr>
          <w:rFonts w:hint="default" w:ascii="Calibri Light" w:hAnsi="Calibri Light" w:cs="Calibri Light"/>
        </w:rPr>
      </w:pPr>
      <w:r>
        <w:rPr>
          <w:rFonts w:hint="default" w:ascii="Calibri Light" w:hAnsi="Calibri Light" w:cs="Calibri Light"/>
        </w:rPr>
        <w:t>(Gal. 3:24.) It must have been thus that Paul himself employed his thoughts while "purifying himself" in the temple, and engaging in the other ordinances regarding vows.</w:t>
      </w:r>
    </w:p>
    <w:p w14:paraId="538163B1">
      <w:pPr>
        <w:pStyle w:val="5"/>
        <w:spacing w:before="298" w:line="254" w:lineRule="auto"/>
        <w:rPr>
          <w:rFonts w:hint="default" w:ascii="Calibri Light" w:hAnsi="Calibri Light" w:cs="Calibri Light"/>
        </w:rPr>
      </w:pPr>
    </w:p>
    <w:p w14:paraId="4F577B10">
      <w:pPr>
        <w:pStyle w:val="5"/>
        <w:spacing w:before="298" w:line="254" w:lineRule="auto"/>
        <w:rPr>
          <w:rFonts w:hint="default" w:ascii="Calibri Light" w:hAnsi="Calibri Light" w:cs="Calibri Light"/>
        </w:rPr>
      </w:pPr>
      <w:r>
        <w:rPr>
          <w:rFonts w:hint="default" w:ascii="Calibri Light" w:hAnsi="Calibri Light" w:cs="Calibri Light"/>
        </w:rPr>
        <w:t>（加 3:24。）保罗自己在圣殿里“洁净自己”，并参与其他关乎许愿的条例时，必定也是这样运用他的思想的。</w:t>
      </w:r>
    </w:p>
    <w:p w14:paraId="08D601B8">
      <w:pPr>
        <w:pStyle w:val="5"/>
        <w:spacing w:before="298" w:line="254" w:lineRule="auto"/>
        <w:rPr>
          <w:rFonts w:hint="default" w:ascii="Calibri Light" w:hAnsi="Calibri Light" w:cs="Calibri Light"/>
        </w:rPr>
      </w:pPr>
    </w:p>
    <w:p w14:paraId="7CB3647F">
      <w:pPr>
        <w:pStyle w:val="5"/>
        <w:spacing w:before="298" w:line="254" w:lineRule="auto"/>
        <w:rPr>
          <w:rFonts w:hint="default" w:ascii="Calibri Light" w:hAnsi="Calibri Light" w:cs="Calibri Light"/>
        </w:rPr>
      </w:pPr>
      <w:r>
        <w:rPr>
          <w:rFonts w:hint="default" w:ascii="Calibri Light" w:hAnsi="Calibri Light" w:cs="Calibri Light"/>
        </w:rPr>
        <w:t>(Acts 21:26.) His thoughts would be on the Antitype; and possibly the actual performing of these rites by a fully enlightened soul might lead to some distinct views of truth contained in them, which would have escaped the observation of a mere spectator.</w:t>
      </w:r>
    </w:p>
    <w:p w14:paraId="35EAE380">
      <w:pPr>
        <w:pStyle w:val="5"/>
        <w:spacing w:before="298" w:line="254" w:lineRule="auto"/>
        <w:rPr>
          <w:rFonts w:hint="default" w:ascii="Calibri Light" w:hAnsi="Calibri Light" w:cs="Calibri Light"/>
        </w:rPr>
      </w:pPr>
    </w:p>
    <w:p w14:paraId="17B31C2F">
      <w:pPr>
        <w:pStyle w:val="5"/>
        <w:spacing w:before="298" w:line="254" w:lineRule="auto"/>
        <w:rPr>
          <w:rFonts w:hint="default" w:ascii="Calibri Light" w:hAnsi="Calibri Light" w:cs="Calibri Light"/>
        </w:rPr>
      </w:pPr>
      <w:r>
        <w:rPr>
          <w:rFonts w:hint="default" w:ascii="Calibri Light" w:hAnsi="Calibri Light" w:cs="Calibri Light"/>
        </w:rPr>
        <w:t>（徒 21:26。）他的思想会集中在实体上；而一个完全被光照的灵魂实际履行这些仪式，或许会引导他发现其中所包含的一些独特的真理观点，而这些观点是一个纯粹的旁观者所会忽略的。</w:t>
      </w:r>
    </w:p>
    <w:p w14:paraId="175ADECD">
      <w:pPr>
        <w:pStyle w:val="5"/>
        <w:spacing w:before="298" w:line="254" w:lineRule="auto"/>
        <w:rPr>
          <w:rFonts w:hint="default" w:ascii="Calibri Light" w:hAnsi="Calibri Light" w:cs="Calibri Light"/>
        </w:rPr>
      </w:pPr>
    </w:p>
    <w:p w14:paraId="434427D3">
      <w:pPr>
        <w:pStyle w:val="5"/>
        <w:spacing w:before="298" w:line="254" w:lineRule="auto"/>
        <w:rPr>
          <w:rFonts w:hint="default" w:ascii="Calibri Light" w:hAnsi="Calibri Light" w:cs="Calibri Light"/>
        </w:rPr>
      </w:pPr>
      <w:r>
        <w:rPr>
          <w:rFonts w:hint="default" w:ascii="Calibri Light" w:hAnsi="Calibri Light" w:cs="Calibri Light"/>
        </w:rPr>
        <w:t>And, if we may throw out a conjecture on a subject where Millenarians and Anti- millenarians are alike at sea—is it not possible that some such end as this may be answered by the temple which Ezekiel foretells as yet to be built (chap. 40, &amp;c.)?</w:t>
      </w:r>
    </w:p>
    <w:p w14:paraId="6A0A6A1F">
      <w:pPr>
        <w:pStyle w:val="5"/>
        <w:spacing w:before="298" w:line="254" w:lineRule="auto"/>
        <w:rPr>
          <w:rFonts w:hint="default" w:ascii="Calibri Light" w:hAnsi="Calibri Light" w:cs="Calibri Light"/>
        </w:rPr>
      </w:pPr>
    </w:p>
    <w:p w14:paraId="10335FEA">
      <w:pPr>
        <w:pStyle w:val="5"/>
        <w:spacing w:before="298" w:line="254" w:lineRule="auto"/>
        <w:rPr>
          <w:rFonts w:hint="default" w:ascii="Calibri Light" w:hAnsi="Calibri Light" w:cs="Calibri Light"/>
        </w:rPr>
      </w:pPr>
      <w:r>
        <w:rPr>
          <w:rFonts w:hint="default" w:ascii="Calibri Light" w:hAnsi="Calibri Light" w:cs="Calibri Light"/>
        </w:rPr>
        <w:t>并且，如果我们可以就一个千禧年派和反千禧年派都同样茫然的主题提出一个猜想——以西结所预言将要建造的圣殿（结 40章等），是否可能就是为了达成某种这样的目的呢？</w:t>
      </w:r>
    </w:p>
    <w:p w14:paraId="2608798E">
      <w:pPr>
        <w:pStyle w:val="5"/>
        <w:spacing w:before="298" w:line="254" w:lineRule="auto"/>
        <w:rPr>
          <w:rFonts w:hint="default" w:ascii="Calibri Light" w:hAnsi="Calibri Light" w:cs="Calibri Light"/>
        </w:rPr>
      </w:pPr>
    </w:p>
    <w:p w14:paraId="6465954B">
      <w:pPr>
        <w:pStyle w:val="5"/>
        <w:spacing w:before="298" w:line="254" w:lineRule="auto"/>
        <w:rPr>
          <w:rFonts w:hint="default" w:ascii="Calibri Light" w:hAnsi="Calibri Light" w:cs="Calibri Light"/>
        </w:rPr>
      </w:pPr>
      <w:r>
        <w:rPr>
          <w:rFonts w:hint="default" w:ascii="Calibri Light" w:hAnsi="Calibri Light" w:cs="Calibri Light"/>
        </w:rPr>
        <w:t>Believing nations may frequent that temple in order to get understanding in these types and shadows.</w:t>
      </w:r>
    </w:p>
    <w:p w14:paraId="06256784">
      <w:pPr>
        <w:pStyle w:val="5"/>
        <w:spacing w:before="298" w:line="254" w:lineRule="auto"/>
        <w:rPr>
          <w:rFonts w:hint="default" w:ascii="Calibri Light" w:hAnsi="Calibri Light" w:cs="Calibri Light"/>
        </w:rPr>
      </w:pPr>
    </w:p>
    <w:p w14:paraId="21DEDB6C">
      <w:pPr>
        <w:pStyle w:val="5"/>
        <w:spacing w:before="298" w:line="254" w:lineRule="auto"/>
        <w:rPr>
          <w:rFonts w:hint="default" w:ascii="Calibri Light" w:hAnsi="Calibri Light" w:cs="Calibri Light"/>
        </w:rPr>
      </w:pPr>
      <w:r>
        <w:rPr>
          <w:rFonts w:hint="default" w:ascii="Calibri Light" w:hAnsi="Calibri Light" w:cs="Calibri Light"/>
        </w:rPr>
        <w:t>信主的列国或许会常去那圣殿，为要在这些预表和影中获得理解。</w:t>
      </w:r>
    </w:p>
    <w:p w14:paraId="48A65F57">
      <w:pPr>
        <w:pStyle w:val="5"/>
        <w:spacing w:before="298" w:line="254" w:lineRule="auto"/>
        <w:rPr>
          <w:rFonts w:hint="default" w:ascii="Calibri Light" w:hAnsi="Calibri Light" w:cs="Calibri Light"/>
        </w:rPr>
      </w:pPr>
    </w:p>
    <w:p w14:paraId="3ED106F2">
      <w:pPr>
        <w:pStyle w:val="5"/>
        <w:spacing w:before="298" w:line="254" w:lineRule="auto"/>
        <w:rPr>
          <w:rFonts w:hint="default" w:ascii="Calibri Light" w:hAnsi="Calibri Light" w:cs="Calibri Light"/>
        </w:rPr>
      </w:pPr>
      <w:r>
        <w:rPr>
          <w:rFonts w:hint="default" w:ascii="Calibri Light" w:hAnsi="Calibri Light" w:cs="Calibri Light"/>
        </w:rPr>
        <w:t>They may go up to the mountain of the Lord's house, to be there taught his ways.</w:t>
      </w:r>
    </w:p>
    <w:p w14:paraId="4DFD707F">
      <w:pPr>
        <w:pStyle w:val="5"/>
        <w:spacing w:before="298" w:line="254" w:lineRule="auto"/>
        <w:rPr>
          <w:rFonts w:hint="default" w:ascii="Calibri Light" w:hAnsi="Calibri Light" w:cs="Calibri Light"/>
        </w:rPr>
      </w:pPr>
    </w:p>
    <w:p w14:paraId="3D910BFB">
      <w:pPr>
        <w:pStyle w:val="5"/>
        <w:spacing w:before="298" w:line="254" w:lineRule="auto"/>
        <w:rPr>
          <w:rFonts w:hint="default" w:ascii="Calibri Light" w:hAnsi="Calibri Light" w:cs="Calibri Light"/>
        </w:rPr>
      </w:pPr>
      <w:r>
        <w:rPr>
          <w:rFonts w:hint="default" w:ascii="Calibri Light" w:hAnsi="Calibri Light" w:cs="Calibri Light"/>
        </w:rPr>
        <w:t>他们或许会登耶和华殿的山，在那里受祂的教训。（赛 2:3）</w:t>
      </w:r>
    </w:p>
    <w:p w14:paraId="49607519">
      <w:pPr>
        <w:pStyle w:val="5"/>
        <w:spacing w:before="298" w:line="254" w:lineRule="auto"/>
        <w:rPr>
          <w:rFonts w:hint="default" w:ascii="Calibri Light" w:hAnsi="Calibri Light" w:cs="Calibri Light"/>
        </w:rPr>
      </w:pPr>
    </w:p>
    <w:p w14:paraId="1582914C">
      <w:pPr>
        <w:pStyle w:val="5"/>
        <w:spacing w:before="298" w:line="254" w:lineRule="auto"/>
        <w:rPr>
          <w:rFonts w:hint="default" w:ascii="Calibri Light" w:hAnsi="Calibri Light" w:cs="Calibri Light"/>
        </w:rPr>
      </w:pPr>
      <w:r>
        <w:rPr>
          <w:rFonts w:hint="default" w:ascii="Calibri Light" w:hAnsi="Calibri Light" w:cs="Calibri Light"/>
        </w:rPr>
        <w:t>(Isa. 2:3.) In that temple they may learn how not one tittle of the law has failed.</w:t>
      </w:r>
    </w:p>
    <w:p w14:paraId="3844F260">
      <w:pPr>
        <w:pStyle w:val="5"/>
        <w:spacing w:before="298" w:line="254" w:lineRule="auto"/>
        <w:rPr>
          <w:rFonts w:hint="default" w:ascii="Calibri Light" w:hAnsi="Calibri Light" w:cs="Calibri Light"/>
        </w:rPr>
      </w:pPr>
    </w:p>
    <w:p w14:paraId="5D6A5A09">
      <w:pPr>
        <w:pStyle w:val="5"/>
        <w:spacing w:before="298" w:line="254" w:lineRule="auto"/>
        <w:rPr>
          <w:rFonts w:hint="default" w:ascii="Calibri Light" w:hAnsi="Calibri Light" w:cs="Calibri Light"/>
        </w:rPr>
      </w:pPr>
      <w:r>
        <w:rPr>
          <w:rFonts w:hint="default" w:ascii="Calibri Light" w:hAnsi="Calibri Light" w:cs="Calibri Light"/>
        </w:rPr>
        <w:t>在那圣殿里，他们或许会学到律法的一点一画也未曾废去。</w:t>
      </w:r>
    </w:p>
    <w:p w14:paraId="35F78D86">
      <w:pPr>
        <w:pStyle w:val="5"/>
        <w:spacing w:before="298" w:line="254" w:lineRule="auto"/>
        <w:rPr>
          <w:rFonts w:hint="default" w:ascii="Calibri Light" w:hAnsi="Calibri Light" w:cs="Calibri Light"/>
        </w:rPr>
      </w:pPr>
    </w:p>
    <w:p w14:paraId="4CE66EBE">
      <w:pPr>
        <w:pStyle w:val="5"/>
        <w:spacing w:before="298" w:line="254" w:lineRule="auto"/>
        <w:rPr>
          <w:rFonts w:hint="default" w:ascii="Calibri Light" w:hAnsi="Calibri Light" w:cs="Calibri Light"/>
        </w:rPr>
      </w:pPr>
      <w:r>
        <w:rPr>
          <w:rFonts w:hint="default" w:ascii="Calibri Light" w:hAnsi="Calibri Light" w:cs="Calibri Light"/>
        </w:rPr>
        <w:t>As they look on the sons of Zadok ministering in that peculiar sanctuary, they may learn portions of truth with new impressiveness and fulness.</w:t>
      </w:r>
    </w:p>
    <w:p w14:paraId="72FD150C">
      <w:pPr>
        <w:pStyle w:val="5"/>
        <w:spacing w:before="298" w:line="254" w:lineRule="auto"/>
        <w:rPr>
          <w:rFonts w:hint="default" w:ascii="Calibri Light" w:hAnsi="Calibri Light" w:cs="Calibri Light"/>
        </w:rPr>
      </w:pPr>
    </w:p>
    <w:p w14:paraId="7E15B690">
      <w:pPr>
        <w:pStyle w:val="5"/>
        <w:spacing w:before="298" w:line="254" w:lineRule="auto"/>
        <w:rPr>
          <w:rFonts w:hint="default" w:ascii="Calibri Light" w:hAnsi="Calibri Light" w:cs="Calibri Light"/>
        </w:rPr>
      </w:pPr>
      <w:r>
        <w:rPr>
          <w:rFonts w:hint="default" w:ascii="Calibri Light" w:hAnsi="Calibri Light" w:cs="Calibri Light"/>
        </w:rPr>
        <w:t>当他们观看撒督的子孙在那独特的圣所中事奉时，他们或许会以新的感动力和丰满度学习到真理的片段。</w:t>
      </w:r>
    </w:p>
    <w:p w14:paraId="7A4ECDA4">
      <w:pPr>
        <w:pStyle w:val="5"/>
        <w:spacing w:before="298" w:line="254" w:lineRule="auto"/>
        <w:rPr>
          <w:rFonts w:hint="default" w:ascii="Calibri Light" w:hAnsi="Calibri Light" w:cs="Calibri Light"/>
        </w:rPr>
      </w:pPr>
    </w:p>
    <w:p w14:paraId="738AF363">
      <w:pPr>
        <w:pStyle w:val="5"/>
        <w:spacing w:before="298" w:line="254" w:lineRule="auto"/>
        <w:rPr>
          <w:rFonts w:hint="default" w:ascii="Calibri Light" w:hAnsi="Calibri Light" w:cs="Calibri Light"/>
        </w:rPr>
      </w:pPr>
      <w:r>
        <w:rPr>
          <w:rFonts w:hint="default" w:ascii="Calibri Light" w:hAnsi="Calibri Light" w:cs="Calibri Light"/>
        </w:rPr>
        <w:t>Indeed, the very fact that the order of arrangement in Ezekiel entirely differs from the order observed in either tabernacle or temple, and that the edifice itself is reared on a plan varying from every former sanctuary, is sufficient to suggest the idea that it is meant to cast light on former types and shadows.</w:t>
      </w:r>
    </w:p>
    <w:p w14:paraId="47711AE2">
      <w:pPr>
        <w:pStyle w:val="5"/>
        <w:spacing w:before="298" w:line="254" w:lineRule="auto"/>
        <w:rPr>
          <w:rFonts w:hint="default" w:ascii="Calibri Light" w:hAnsi="Calibri Light" w:cs="Calibri Light"/>
        </w:rPr>
      </w:pPr>
    </w:p>
    <w:p w14:paraId="0740308B">
      <w:pPr>
        <w:pStyle w:val="5"/>
        <w:spacing w:before="298" w:line="254" w:lineRule="auto"/>
        <w:rPr>
          <w:rFonts w:hint="default" w:ascii="Calibri Light" w:hAnsi="Calibri Light" w:cs="Calibri Light"/>
        </w:rPr>
      </w:pPr>
      <w:r>
        <w:rPr>
          <w:rFonts w:hint="default" w:ascii="Calibri Light" w:hAnsi="Calibri Light" w:cs="Calibri Light"/>
        </w:rPr>
        <w:t>事实上，以西结书中的安排顺序与会幕或圣殿中所遵循的顺序全然不同，以及那建筑物本身是按一个与以往所有圣所都不同的计划建造的，这一事实本身就足以提示我们，它的意图是为先前的预表和影投下亮光。</w:t>
      </w:r>
    </w:p>
    <w:p w14:paraId="007DEDD2">
      <w:pPr>
        <w:pStyle w:val="5"/>
        <w:spacing w:before="298" w:line="254" w:lineRule="auto"/>
        <w:rPr>
          <w:rFonts w:hint="default" w:ascii="Calibri Light" w:hAnsi="Calibri Light" w:cs="Calibri Light"/>
        </w:rPr>
      </w:pPr>
    </w:p>
    <w:p w14:paraId="1C5E3E88">
      <w:pPr>
        <w:pStyle w:val="5"/>
        <w:spacing w:before="298" w:line="254" w:lineRule="auto"/>
        <w:rPr>
          <w:rFonts w:hint="default" w:ascii="Calibri Light" w:hAnsi="Calibri Light" w:cs="Calibri Light"/>
        </w:rPr>
      </w:pPr>
      <w:r>
        <w:rPr>
          <w:rFonts w:hint="default" w:ascii="Calibri Light" w:hAnsi="Calibri Light" w:cs="Calibri Light"/>
        </w:rPr>
        <w:t>Many Levitical rites appear to us unmeaning; but they would not do so if presented in a new relation.</w:t>
      </w:r>
    </w:p>
    <w:p w14:paraId="58ECF2D3">
      <w:pPr>
        <w:pStyle w:val="5"/>
        <w:spacing w:before="298" w:line="254" w:lineRule="auto"/>
        <w:rPr>
          <w:rFonts w:hint="default" w:ascii="Calibri Light" w:hAnsi="Calibri Light" w:cs="Calibri Light"/>
        </w:rPr>
      </w:pPr>
    </w:p>
    <w:p w14:paraId="4B20A767">
      <w:pPr>
        <w:pStyle w:val="5"/>
        <w:spacing w:before="298" w:line="254" w:lineRule="auto"/>
        <w:rPr>
          <w:rFonts w:hint="default" w:ascii="Calibri Light" w:hAnsi="Calibri Light" w:cs="Calibri Light"/>
        </w:rPr>
      </w:pPr>
      <w:r>
        <w:rPr>
          <w:rFonts w:hint="default" w:ascii="Calibri Light" w:hAnsi="Calibri Light" w:cs="Calibri Light"/>
        </w:rPr>
        <w:t>许多利未记的仪式在我们看来似乎毫无意义；但如果它们在一个新的关系中被呈现，就不会如此了。</w:t>
      </w:r>
    </w:p>
    <w:p w14:paraId="70B5AC6B">
      <w:pPr>
        <w:pStyle w:val="5"/>
        <w:spacing w:before="298" w:line="254" w:lineRule="auto"/>
        <w:rPr>
          <w:rFonts w:hint="default" w:ascii="Calibri Light" w:hAnsi="Calibri Light" w:cs="Calibri Light"/>
        </w:rPr>
      </w:pPr>
    </w:p>
    <w:p w14:paraId="6694E724">
      <w:pPr>
        <w:pStyle w:val="5"/>
        <w:spacing w:before="298" w:line="254" w:lineRule="auto"/>
        <w:rPr>
          <w:rFonts w:hint="default" w:ascii="Calibri Light" w:hAnsi="Calibri Light" w:cs="Calibri Light"/>
        </w:rPr>
      </w:pPr>
      <w:r>
        <w:rPr>
          <w:rFonts w:hint="default" w:ascii="Calibri Light" w:hAnsi="Calibri Light" w:cs="Calibri Light"/>
        </w:rPr>
        <w:t>As it is said of the rigid features of a marble statue, that they may be made to move and vary their expression so as even to smile, when a skilful hand knows how to move a bright light before it; so may it be with these apparently lifeless figures, in the light of that bright Millennial Day.</w:t>
      </w:r>
    </w:p>
    <w:p w14:paraId="6DEC102D">
      <w:pPr>
        <w:pStyle w:val="5"/>
        <w:spacing w:before="298" w:line="254" w:lineRule="auto"/>
        <w:rPr>
          <w:rFonts w:hint="default" w:ascii="Calibri Light" w:hAnsi="Calibri Light" w:cs="Calibri Light"/>
        </w:rPr>
      </w:pPr>
    </w:p>
    <w:p w14:paraId="4AEB4A12">
      <w:pPr>
        <w:pStyle w:val="5"/>
        <w:spacing w:before="298" w:line="254" w:lineRule="auto"/>
        <w:rPr>
          <w:rFonts w:hint="default" w:ascii="Calibri Light" w:hAnsi="Calibri Light" w:cs="Calibri Light"/>
        </w:rPr>
      </w:pPr>
      <w:r>
        <w:rPr>
          <w:rFonts w:hint="default" w:ascii="Calibri Light" w:hAnsi="Calibri Light" w:cs="Calibri Light"/>
        </w:rPr>
        <w:t>正如据说，一座大理石雕像僵硬的面容，当一只巧手知道如何在它面前移动一盏明灯时，可以被使其移动并变化表情，甚至微笑；在光明的千禧年之日的亮光中，这些看似毫无生气的形象也可能如此。</w:t>
      </w:r>
    </w:p>
    <w:p w14:paraId="174F2C89">
      <w:pPr>
        <w:pStyle w:val="5"/>
        <w:spacing w:before="298" w:line="254" w:lineRule="auto"/>
        <w:rPr>
          <w:rFonts w:hint="default" w:ascii="Calibri Light" w:hAnsi="Calibri Light" w:cs="Calibri Light"/>
        </w:rPr>
      </w:pPr>
    </w:p>
    <w:p w14:paraId="5E12EF56">
      <w:pPr>
        <w:pStyle w:val="5"/>
        <w:spacing w:before="298" w:line="254" w:lineRule="auto"/>
        <w:rPr>
          <w:rFonts w:hint="default" w:ascii="Calibri Light" w:hAnsi="Calibri Light" w:cs="Calibri Light"/>
        </w:rPr>
      </w:pPr>
      <w:r>
        <w:rPr>
          <w:rFonts w:hint="default" w:ascii="Calibri Light" w:hAnsi="Calibri Light" w:cs="Calibri Light"/>
        </w:rPr>
        <w:t>At all events, it is probably then that this much-neglected Book of Leviticus shall be fully appreciated.</w:t>
      </w:r>
    </w:p>
    <w:p w14:paraId="24882CB4">
      <w:pPr>
        <w:pStyle w:val="5"/>
        <w:spacing w:before="298" w:line="254" w:lineRule="auto"/>
        <w:rPr>
          <w:rFonts w:hint="default" w:ascii="Calibri Light" w:hAnsi="Calibri Light" w:cs="Calibri Light"/>
        </w:rPr>
      </w:pPr>
    </w:p>
    <w:p w14:paraId="4C4AC01F">
      <w:pPr>
        <w:pStyle w:val="5"/>
        <w:spacing w:before="298" w:line="254" w:lineRule="auto"/>
        <w:rPr>
          <w:rFonts w:hint="default" w:ascii="Calibri Light" w:hAnsi="Calibri Light" w:cs="Calibri Light"/>
        </w:rPr>
      </w:pPr>
      <w:r>
        <w:rPr>
          <w:rFonts w:hint="default" w:ascii="Calibri Light" w:hAnsi="Calibri Light" w:cs="Calibri Light"/>
        </w:rPr>
        <w:t>无论如何，很可能就在那时，这本备受忽视的《利未记》将得到充分的赏识。</w:t>
      </w:r>
    </w:p>
    <w:p w14:paraId="764678B0">
      <w:pPr>
        <w:pStyle w:val="5"/>
        <w:spacing w:before="298" w:line="254" w:lineRule="auto"/>
        <w:rPr>
          <w:rFonts w:hint="default" w:ascii="Calibri Light" w:hAnsi="Calibri Light" w:cs="Calibri Light"/>
        </w:rPr>
      </w:pPr>
    </w:p>
    <w:p w14:paraId="63B5CA23">
      <w:pPr>
        <w:pStyle w:val="5"/>
        <w:spacing w:before="298" w:line="254" w:lineRule="auto"/>
        <w:rPr>
          <w:rFonts w:hint="default" w:ascii="Calibri Light" w:hAnsi="Calibri Light" w:cs="Calibri Light"/>
        </w:rPr>
      </w:pPr>
      <w:r>
        <w:rPr>
          <w:rFonts w:hint="default" w:ascii="Calibri Light" w:hAnsi="Calibri Light" w:cs="Calibri Light"/>
        </w:rPr>
        <w:t>Israel—the good Olive-tree—shall again yield its fatness to the nations round.</w:t>
      </w:r>
    </w:p>
    <w:p w14:paraId="4FBAD3AE">
      <w:pPr>
        <w:pStyle w:val="5"/>
        <w:spacing w:before="298" w:line="254" w:lineRule="auto"/>
        <w:rPr>
          <w:rFonts w:hint="default" w:ascii="Calibri Light" w:hAnsi="Calibri Light" w:cs="Calibri Light"/>
        </w:rPr>
      </w:pPr>
    </w:p>
    <w:p w14:paraId="75725F44">
      <w:pPr>
        <w:pStyle w:val="5"/>
        <w:spacing w:before="298" w:line="254" w:lineRule="auto"/>
        <w:rPr>
          <w:rFonts w:hint="default" w:ascii="Calibri Light" w:hAnsi="Calibri Light" w:cs="Calibri Light"/>
        </w:rPr>
      </w:pPr>
      <w:r>
        <w:rPr>
          <w:rFonts w:hint="default" w:ascii="Calibri Light" w:hAnsi="Calibri Light" w:cs="Calibri Light"/>
        </w:rPr>
        <w:t>以色列——那好橄榄树——将再次将其肥汁供给周围的列国。（罗 11:17）</w:t>
      </w:r>
    </w:p>
    <w:p w14:paraId="34857D21">
      <w:pPr>
        <w:pStyle w:val="5"/>
        <w:spacing w:before="298" w:line="254" w:lineRule="auto"/>
        <w:rPr>
          <w:rFonts w:hint="default" w:ascii="Calibri Light" w:hAnsi="Calibri Light" w:cs="Calibri Light"/>
        </w:rPr>
      </w:pPr>
    </w:p>
    <w:p w14:paraId="3571F126">
      <w:pPr>
        <w:pStyle w:val="5"/>
        <w:spacing w:before="298" w:line="254" w:lineRule="auto"/>
        <w:rPr>
          <w:rFonts w:hint="default" w:ascii="Calibri Light" w:hAnsi="Calibri Light" w:cs="Calibri Light"/>
        </w:rPr>
      </w:pPr>
      <w:r>
        <w:rPr>
          <w:rFonts w:hint="default" w:ascii="Calibri Light" w:hAnsi="Calibri Light" w:cs="Calibri Light"/>
        </w:rPr>
        <w:t>(Rom. 11:17.) Their ancient ritual may then be more fully understood, and blessed truth found beaming forth from long obscurity.</w:t>
      </w:r>
    </w:p>
    <w:p w14:paraId="310EF141">
      <w:pPr>
        <w:pStyle w:val="5"/>
        <w:spacing w:before="298" w:line="254" w:lineRule="auto"/>
        <w:rPr>
          <w:rFonts w:hint="default" w:ascii="Calibri Light" w:hAnsi="Calibri Light" w:cs="Calibri Light"/>
        </w:rPr>
      </w:pPr>
    </w:p>
    <w:p w14:paraId="00B11CCF">
      <w:pPr>
        <w:pStyle w:val="5"/>
        <w:spacing w:before="298" w:line="254" w:lineRule="auto"/>
        <w:rPr>
          <w:rFonts w:hint="default" w:ascii="Calibri Light" w:hAnsi="Calibri Light" w:cs="Calibri Light"/>
        </w:rPr>
      </w:pPr>
      <w:r>
        <w:rPr>
          <w:rFonts w:hint="default" w:ascii="Calibri Light" w:hAnsi="Calibri Light" w:cs="Calibri Light"/>
        </w:rPr>
        <w:t>那时，他们古老的仪式或许会得到更充分的理解，蒙福的真理将从长久的晦暗中焕发光芒。</w:t>
      </w:r>
    </w:p>
    <w:p w14:paraId="099EFE99">
      <w:pPr>
        <w:pStyle w:val="5"/>
        <w:spacing w:before="298" w:line="254" w:lineRule="auto"/>
        <w:rPr>
          <w:rFonts w:hint="default" w:ascii="Calibri Light" w:hAnsi="Calibri Light" w:cs="Calibri Light"/>
        </w:rPr>
      </w:pPr>
    </w:p>
    <w:p w14:paraId="24F05C5E">
      <w:pPr>
        <w:pStyle w:val="5"/>
        <w:spacing w:before="298" w:line="254" w:lineRule="auto"/>
        <w:rPr>
          <w:rFonts w:hint="default" w:ascii="Calibri Light" w:hAnsi="Calibri Light" w:cs="Calibri Light"/>
        </w:rPr>
      </w:pPr>
      <w:r>
        <w:rPr>
          <w:rFonts w:hint="default" w:ascii="Calibri Light" w:hAnsi="Calibri Light" w:cs="Calibri Light"/>
        </w:rPr>
        <w:t>When Jesus, the High Priest, comes forth from the holiest, there may be here fountains of living water to which he shall lead us—himself seen to be the glorious Antitype, the Alpha and the Omega!</w:t>
      </w:r>
    </w:p>
    <w:p w14:paraId="3D941FDF">
      <w:pPr>
        <w:pStyle w:val="5"/>
        <w:spacing w:before="298" w:line="254" w:lineRule="auto"/>
        <w:rPr>
          <w:rFonts w:hint="default" w:ascii="Calibri Light" w:hAnsi="Calibri Light" w:cs="Calibri Light"/>
        </w:rPr>
      </w:pPr>
    </w:p>
    <w:p w14:paraId="11B3622C">
      <w:pPr>
        <w:pStyle w:val="5"/>
        <w:spacing w:before="298" w:line="254" w:lineRule="auto"/>
        <w:rPr>
          <w:rFonts w:hint="default" w:ascii="Calibri Light" w:hAnsi="Calibri Light" w:cs="Calibri Light"/>
        </w:rPr>
      </w:pPr>
      <w:r>
        <w:rPr>
          <w:rFonts w:hint="default" w:ascii="Calibri Light" w:hAnsi="Calibri Light" w:cs="Calibri Light"/>
        </w:rPr>
        <w:t>当大祭司耶稣从至圣所出来时，这里或许有活水的泉源，祂将带领我们前往——祂自己被看为荣耀的实体，是阿拉法，是俄梅戛！</w:t>
      </w:r>
    </w:p>
    <w:p w14:paraId="5E80DB29">
      <w:pPr>
        <w:pStyle w:val="5"/>
        <w:spacing w:before="298" w:line="254" w:lineRule="auto"/>
        <w:rPr>
          <w:rFonts w:hint="default" w:ascii="Calibri Light" w:hAnsi="Calibri Light" w:cs="Calibri Light"/>
        </w:rPr>
      </w:pPr>
    </w:p>
    <w:p w14:paraId="0E05A52F">
      <w:pPr>
        <w:pStyle w:val="5"/>
        <w:spacing w:before="298" w:line="254" w:lineRule="auto"/>
        <w:rPr>
          <w:rFonts w:hint="default" w:ascii="Calibri Light" w:hAnsi="Calibri Light" w:cs="Calibri Light"/>
        </w:rPr>
      </w:pPr>
      <w:r>
        <w:rPr>
          <w:rFonts w:hint="default" w:ascii="Calibri Light" w:hAnsi="Calibri Light" w:cs="Calibri Light"/>
        </w:rPr>
        <w:t>But let us proceed to the contents of this Book.</w:t>
      </w:r>
    </w:p>
    <w:p w14:paraId="3B11442B">
      <w:pPr>
        <w:pStyle w:val="5"/>
        <w:spacing w:before="298" w:line="254" w:lineRule="auto"/>
        <w:rPr>
          <w:rFonts w:hint="default" w:ascii="Calibri Light" w:hAnsi="Calibri Light" w:cs="Calibri Light"/>
        </w:rPr>
      </w:pPr>
    </w:p>
    <w:p w14:paraId="2658EFFA">
      <w:pPr>
        <w:pStyle w:val="5"/>
        <w:spacing w:before="298" w:line="254" w:lineRule="auto"/>
        <w:rPr>
          <w:rFonts w:hint="default" w:ascii="Calibri Light" w:hAnsi="Calibri Light" w:cs="Calibri Light"/>
        </w:rPr>
      </w:pPr>
      <w:r>
        <w:rPr>
          <w:rFonts w:hint="default" w:ascii="Calibri Light" w:hAnsi="Calibri Light" w:cs="Calibri Light"/>
        </w:rPr>
        <w:t>但让我们继续探讨本书的内容。</w:t>
      </w:r>
    </w:p>
    <w:p w14:paraId="360892D0">
      <w:pPr>
        <w:pStyle w:val="5"/>
        <w:spacing w:before="298" w:line="254" w:lineRule="auto"/>
        <w:rPr>
          <w:rFonts w:hint="default" w:ascii="Calibri Light" w:hAnsi="Calibri Light" w:cs="Calibri Light"/>
        </w:rPr>
      </w:pPr>
    </w:p>
    <w:p w14:paraId="68C30E5F">
      <w:pPr>
        <w:pStyle w:val="5"/>
        <w:spacing w:before="298" w:line="254" w:lineRule="auto"/>
        <w:rPr>
          <w:rFonts w:hint="default" w:ascii="Calibri Light" w:hAnsi="Calibri Light" w:cs="Calibri Light"/>
        </w:rPr>
      </w:pPr>
      <w:r>
        <w:rPr>
          <w:rFonts w:hint="default" w:ascii="Calibri Light" w:hAnsi="Calibri Light" w:cs="Calibri Light"/>
        </w:rPr>
        <w:t>It will be found that it contains a full system of truth, exhibiting sin and the sinner, grace and the Saviour; comprehending, also, details of duty, and openings into the ages to come,—whatever, in short, bears upon a sinner's walk with a reconciled God, and his conversation in this present evil world.</w:t>
      </w:r>
    </w:p>
    <w:p w14:paraId="2F6A4A5F">
      <w:pPr>
        <w:pStyle w:val="5"/>
        <w:spacing w:before="298" w:line="254" w:lineRule="auto"/>
        <w:rPr>
          <w:rFonts w:hint="default" w:ascii="Calibri Light" w:hAnsi="Calibri Light" w:cs="Calibri Light"/>
        </w:rPr>
      </w:pPr>
    </w:p>
    <w:p w14:paraId="4C950262">
      <w:pPr>
        <w:pStyle w:val="5"/>
        <w:spacing w:before="298" w:line="254" w:lineRule="auto"/>
        <w:rPr>
          <w:rFonts w:hint="default" w:ascii="Calibri Light" w:hAnsi="Calibri Light" w:cs="Calibri Light"/>
        </w:rPr>
      </w:pPr>
      <w:r>
        <w:rPr>
          <w:rFonts w:hint="default" w:ascii="Calibri Light" w:hAnsi="Calibri Light" w:cs="Calibri Light"/>
        </w:rPr>
        <w:t>将会发现，它包含了一个完整的真理体系，展示了罪与罪人，恩典与救主；也包含了责任的细节，以及通往未来世代的启示——简而言之，凡是关乎一个罪人与一位和好之上帝同行，以及他在这现今邪恶世界中的言行的，都包括在内。</w:t>
      </w:r>
    </w:p>
    <w:p w14:paraId="3EB99EEA">
      <w:pPr>
        <w:pStyle w:val="5"/>
        <w:spacing w:before="298" w:line="254" w:lineRule="auto"/>
        <w:rPr>
          <w:rFonts w:hint="default" w:ascii="Calibri Light" w:hAnsi="Calibri Light" w:cs="Calibri Light"/>
        </w:rPr>
      </w:pPr>
    </w:p>
    <w:p w14:paraId="32F778A4">
      <w:pPr>
        <w:pStyle w:val="5"/>
        <w:spacing w:before="298" w:line="254" w:lineRule="auto"/>
        <w:rPr>
          <w:rFonts w:hint="default" w:ascii="Calibri Light" w:hAnsi="Calibri Light" w:cs="Calibri Light"/>
        </w:rPr>
      </w:pPr>
      <w:r>
        <w:rPr>
          <w:rFonts w:hint="default" w:ascii="Calibri Light" w:hAnsi="Calibri Light" w:cs="Calibri Light"/>
        </w:rPr>
        <w:t>Our Heavenly Father has condescended to teach his children by most expressive pictures; and, even in this, much of his love appears.</w:t>
      </w:r>
    </w:p>
    <w:p w14:paraId="07D2C059">
      <w:pPr>
        <w:pStyle w:val="5"/>
        <w:spacing w:before="298" w:line="254" w:lineRule="auto"/>
        <w:rPr>
          <w:rFonts w:hint="default" w:ascii="Calibri Light" w:hAnsi="Calibri Light" w:cs="Calibri Light"/>
        </w:rPr>
      </w:pPr>
    </w:p>
    <w:p w14:paraId="3030BB6E">
      <w:pPr>
        <w:pStyle w:val="5"/>
        <w:spacing w:before="298" w:line="254" w:lineRule="auto"/>
        <w:rPr>
          <w:rFonts w:hint="default" w:ascii="Calibri Light" w:hAnsi="Calibri Light" w:cs="Calibri Light"/>
        </w:rPr>
      </w:pPr>
      <w:r>
        <w:rPr>
          <w:rFonts w:hint="default" w:ascii="Calibri Light" w:hAnsi="Calibri Light" w:cs="Calibri Light"/>
        </w:rPr>
        <w:t>我们的天父屈尊用极富表现力的图画来教导祂的儿女；即使在这一点上，也显明了祂许多的爱。</w:t>
      </w:r>
    </w:p>
    <w:p w14:paraId="26FE4BF1">
      <w:pPr>
        <w:pStyle w:val="5"/>
        <w:spacing w:before="298" w:line="254" w:lineRule="auto"/>
        <w:rPr>
          <w:rFonts w:hint="default" w:ascii="Calibri Light" w:hAnsi="Calibri Light" w:cs="Calibri Light"/>
        </w:rPr>
      </w:pPr>
    </w:p>
    <w:p w14:paraId="289DB4ED">
      <w:pPr>
        <w:pStyle w:val="5"/>
        <w:spacing w:before="298" w:line="254" w:lineRule="auto"/>
        <w:rPr>
          <w:rFonts w:hint="default" w:ascii="Calibri Light" w:hAnsi="Calibri Light" w:cs="Calibri Light"/>
        </w:rPr>
      </w:pPr>
      <w:r>
        <w:rPr>
          <w:rFonts w:hint="default" w:ascii="Calibri Light" w:hAnsi="Calibri Light" w:cs="Calibri Light"/>
        </w:rPr>
        <w:t>The one great principle of interpretation which we keep before us, is Apostolic practice.</w:t>
      </w:r>
    </w:p>
    <w:p w14:paraId="62F9DBF2">
      <w:pPr>
        <w:pStyle w:val="5"/>
        <w:spacing w:before="298" w:line="254" w:lineRule="auto"/>
        <w:rPr>
          <w:rFonts w:hint="default" w:ascii="Calibri Light" w:hAnsi="Calibri Light" w:cs="Calibri Light"/>
        </w:rPr>
      </w:pPr>
    </w:p>
    <w:p w14:paraId="11E7024B">
      <w:pPr>
        <w:pStyle w:val="5"/>
        <w:spacing w:before="298" w:line="254" w:lineRule="auto"/>
        <w:rPr>
          <w:rFonts w:hint="default" w:ascii="Calibri Light" w:hAnsi="Calibri Light" w:cs="Calibri Light"/>
        </w:rPr>
      </w:pPr>
      <w:r>
        <w:rPr>
          <w:rFonts w:hint="default" w:ascii="Calibri Light" w:hAnsi="Calibri Light" w:cs="Calibri Light"/>
        </w:rPr>
        <w:t>我们持守在前的唯一伟大解释原则，是使徒的实践。</w:t>
      </w:r>
    </w:p>
    <w:p w14:paraId="54DC1CD1">
      <w:pPr>
        <w:pStyle w:val="5"/>
        <w:spacing w:before="298" w:line="254" w:lineRule="auto"/>
        <w:rPr>
          <w:rFonts w:hint="default" w:ascii="Calibri Light" w:hAnsi="Calibri Light" w:cs="Calibri Light"/>
        </w:rPr>
      </w:pPr>
    </w:p>
    <w:p w14:paraId="61312F89">
      <w:pPr>
        <w:pStyle w:val="5"/>
        <w:spacing w:before="298" w:line="254" w:lineRule="auto"/>
        <w:rPr>
          <w:rFonts w:hint="default" w:ascii="Calibri Light" w:hAnsi="Calibri Light" w:cs="Calibri Light"/>
        </w:rPr>
      </w:pPr>
      <w:r>
        <w:rPr>
          <w:rFonts w:hint="default" w:ascii="Calibri Light" w:hAnsi="Calibri Light" w:cs="Calibri Light"/>
        </w:rPr>
        <w:t>This is the key we have used.</w:t>
      </w:r>
    </w:p>
    <w:p w14:paraId="37724533">
      <w:pPr>
        <w:pStyle w:val="5"/>
        <w:spacing w:before="298" w:line="254" w:lineRule="auto"/>
        <w:rPr>
          <w:rFonts w:hint="default" w:ascii="Calibri Light" w:hAnsi="Calibri Light" w:cs="Calibri Light"/>
        </w:rPr>
      </w:pPr>
    </w:p>
    <w:p w14:paraId="02E6F9C9">
      <w:pPr>
        <w:pStyle w:val="5"/>
        <w:spacing w:before="298" w:line="254" w:lineRule="auto"/>
        <w:rPr>
          <w:rFonts w:hint="default" w:ascii="Calibri Light" w:hAnsi="Calibri Light" w:cs="Calibri Light"/>
        </w:rPr>
      </w:pPr>
      <w:r>
        <w:rPr>
          <w:rFonts w:hint="default" w:ascii="Calibri Light" w:hAnsi="Calibri Light" w:cs="Calibri Light"/>
        </w:rPr>
        <w:t>这是我们所使用的钥匙。</w:t>
      </w:r>
    </w:p>
    <w:p w14:paraId="58AE4F06">
      <w:pPr>
        <w:pStyle w:val="5"/>
        <w:spacing w:before="298" w:line="254" w:lineRule="auto"/>
        <w:rPr>
          <w:rFonts w:hint="default" w:ascii="Calibri Light" w:hAnsi="Calibri Light" w:cs="Calibri Light"/>
        </w:rPr>
      </w:pPr>
    </w:p>
    <w:p w14:paraId="4EE8DDAD">
      <w:pPr>
        <w:pStyle w:val="5"/>
        <w:spacing w:before="298" w:line="254" w:lineRule="auto"/>
        <w:rPr>
          <w:rFonts w:hint="default" w:ascii="Calibri Light" w:hAnsi="Calibri Light" w:cs="Calibri Light"/>
        </w:rPr>
      </w:pPr>
      <w:r>
        <w:rPr>
          <w:rFonts w:hint="default" w:ascii="Calibri Light" w:hAnsi="Calibri Light" w:cs="Calibri Light"/>
        </w:rPr>
        <w:t>We find the sacred writers adduce the likeness that exists between the thing that was typified and the type itself, and resting satisfied there.</w:t>
      </w:r>
    </w:p>
    <w:p w14:paraId="3297225C">
      <w:pPr>
        <w:pStyle w:val="5"/>
        <w:spacing w:before="298" w:line="254" w:lineRule="auto"/>
        <w:rPr>
          <w:rFonts w:hint="default" w:ascii="Calibri Light" w:hAnsi="Calibri Light" w:cs="Calibri Light"/>
        </w:rPr>
      </w:pPr>
    </w:p>
    <w:p w14:paraId="6AD49868">
      <w:pPr>
        <w:pStyle w:val="5"/>
        <w:spacing w:before="298" w:line="254" w:lineRule="auto"/>
        <w:rPr>
          <w:rFonts w:hint="default" w:ascii="Calibri Light" w:hAnsi="Calibri Light" w:cs="Calibri Light"/>
        </w:rPr>
      </w:pPr>
      <w:r>
        <w:rPr>
          <w:rFonts w:hint="default" w:ascii="Calibri Light" w:hAnsi="Calibri Light" w:cs="Calibri Light"/>
        </w:rPr>
        <w:t>我们发现，圣经的作者们引证那被预表之物与预表本身之间存在的相似性，并满足于此。</w:t>
      </w:r>
    </w:p>
    <w:p w14:paraId="6EEE3C7E">
      <w:pPr>
        <w:pStyle w:val="5"/>
        <w:spacing w:before="298" w:line="254" w:lineRule="auto"/>
        <w:rPr>
          <w:rFonts w:hint="default" w:ascii="Calibri Light" w:hAnsi="Calibri Light" w:cs="Calibri Light"/>
        </w:rPr>
      </w:pPr>
    </w:p>
    <w:p w14:paraId="31377AEF">
      <w:pPr>
        <w:pStyle w:val="5"/>
        <w:spacing w:before="298" w:line="254" w:lineRule="auto"/>
        <w:rPr>
          <w:rFonts w:hint="default" w:ascii="Calibri Light" w:hAnsi="Calibri Light" w:cs="Calibri Light"/>
        </w:rPr>
      </w:pPr>
      <w:r>
        <w:rPr>
          <w:rFonts w:hint="default" w:ascii="Calibri Light" w:hAnsi="Calibri Light" w:cs="Calibri Light"/>
        </w:rPr>
        <w:t>So we lay down this as our great rule, there must be obvious resemblance.</w:t>
      </w:r>
    </w:p>
    <w:p w14:paraId="2EEF1D58">
      <w:pPr>
        <w:pStyle w:val="5"/>
        <w:spacing w:before="298" w:line="254" w:lineRule="auto"/>
        <w:rPr>
          <w:rFonts w:hint="default" w:ascii="Calibri Light" w:hAnsi="Calibri Light" w:cs="Calibri Light"/>
        </w:rPr>
      </w:pPr>
    </w:p>
    <w:p w14:paraId="50C1001C">
      <w:pPr>
        <w:pStyle w:val="5"/>
        <w:spacing w:before="298" w:line="254" w:lineRule="auto"/>
        <w:rPr>
          <w:rFonts w:hint="default" w:ascii="Calibri Light" w:hAnsi="Calibri Light" w:cs="Calibri Light"/>
        </w:rPr>
      </w:pPr>
      <w:r>
        <w:rPr>
          <w:rFonts w:hint="default" w:ascii="Calibri Light" w:hAnsi="Calibri Light" w:cs="Calibri Light"/>
        </w:rPr>
        <w:t>因此我们立下这条伟大的规则：必须有明显的相似之处。</w:t>
      </w:r>
    </w:p>
    <w:p w14:paraId="08ADF91E">
      <w:pPr>
        <w:pStyle w:val="5"/>
        <w:spacing w:before="298" w:line="254" w:lineRule="auto"/>
        <w:rPr>
          <w:rFonts w:hint="default" w:ascii="Calibri Light" w:hAnsi="Calibri Light" w:cs="Calibri Light"/>
        </w:rPr>
      </w:pPr>
    </w:p>
    <w:p w14:paraId="437361D1">
      <w:pPr>
        <w:pStyle w:val="5"/>
        <w:spacing w:before="298" w:line="254" w:lineRule="auto"/>
        <w:rPr>
          <w:rFonts w:hint="default" w:ascii="Calibri Light" w:hAnsi="Calibri Light" w:cs="Calibri Light"/>
        </w:rPr>
      </w:pPr>
      <w:r>
        <w:rPr>
          <w:rFonts w:hint="default" w:ascii="Calibri Light" w:hAnsi="Calibri Light" w:cs="Calibri Light"/>
        </w:rPr>
        <w:t>And next, we search into these types, in the belief that Christ is the centre-truth of revelation; and surely no principle is more obviously true?</w:t>
      </w:r>
    </w:p>
    <w:p w14:paraId="3C05275B">
      <w:pPr>
        <w:pStyle w:val="5"/>
        <w:spacing w:before="298" w:line="254" w:lineRule="auto"/>
        <w:rPr>
          <w:rFonts w:hint="default" w:ascii="Calibri Light" w:hAnsi="Calibri Light" w:cs="Calibri Light"/>
        </w:rPr>
      </w:pPr>
    </w:p>
    <w:p w14:paraId="56DBC0FD">
      <w:pPr>
        <w:pStyle w:val="5"/>
        <w:spacing w:before="298" w:line="254" w:lineRule="auto"/>
        <w:rPr>
          <w:rFonts w:hint="default" w:ascii="Calibri Light" w:hAnsi="Calibri Light" w:cs="Calibri Light"/>
        </w:rPr>
      </w:pPr>
      <w:r>
        <w:rPr>
          <w:rFonts w:hint="default" w:ascii="Calibri Light" w:hAnsi="Calibri Light" w:cs="Calibri Light"/>
        </w:rPr>
        <w:t>其次，我们探究这些预表，相信基督是启示的中心真理；无疑，没有比这更显而易见的原则了。</w:t>
      </w:r>
    </w:p>
    <w:p w14:paraId="54FF993F">
      <w:pPr>
        <w:pStyle w:val="5"/>
        <w:spacing w:before="298" w:line="254" w:lineRule="auto"/>
        <w:rPr>
          <w:rFonts w:hint="default" w:ascii="Calibri Light" w:hAnsi="Calibri Light" w:cs="Calibri Light"/>
        </w:rPr>
      </w:pPr>
    </w:p>
    <w:p w14:paraId="73610A4A">
      <w:pPr>
        <w:pStyle w:val="5"/>
        <w:spacing w:before="298" w:line="254" w:lineRule="auto"/>
        <w:rPr>
          <w:rFonts w:hint="default" w:ascii="Calibri Light" w:hAnsi="Calibri Light" w:cs="Calibri Light"/>
        </w:rPr>
      </w:pPr>
      <w:r>
        <w:rPr>
          <w:rFonts w:hint="default" w:ascii="Calibri Light" w:hAnsi="Calibri Light" w:cs="Calibri Light"/>
        </w:rPr>
        <w:t>The body or substance of the law is Christ (Col. 2:17) and types are a series of shadows projected from Christ "the body."</w:t>
      </w:r>
    </w:p>
    <w:p w14:paraId="434B3167">
      <w:pPr>
        <w:pStyle w:val="5"/>
        <w:spacing w:before="298" w:line="254" w:lineRule="auto"/>
        <w:rPr>
          <w:rFonts w:hint="default" w:ascii="Calibri Light" w:hAnsi="Calibri Light" w:cs="Calibri Light"/>
        </w:rPr>
      </w:pPr>
    </w:p>
    <w:p w14:paraId="4E7EF8EF">
      <w:pPr>
        <w:pStyle w:val="5"/>
        <w:spacing w:before="298" w:line="254" w:lineRule="auto"/>
        <w:rPr>
          <w:rFonts w:hint="default" w:ascii="Calibri Light" w:hAnsi="Calibri Light" w:cs="Calibri Light"/>
        </w:rPr>
      </w:pPr>
      <w:r>
        <w:rPr>
          <w:rFonts w:hint="default" w:ascii="Calibri Light" w:hAnsi="Calibri Light" w:cs="Calibri Light"/>
        </w:rPr>
        <w:t>律法的实体或本质是基督（西 2:17），而预表是从基督这“实体”投射出的一系列影子。</w:t>
      </w:r>
    </w:p>
    <w:p w14:paraId="67127D6C">
      <w:pPr>
        <w:pStyle w:val="5"/>
        <w:spacing w:before="298" w:line="254" w:lineRule="auto"/>
        <w:rPr>
          <w:rFonts w:hint="default" w:ascii="Calibri Light" w:hAnsi="Calibri Light" w:cs="Calibri Light"/>
        </w:rPr>
      </w:pPr>
    </w:p>
    <w:p w14:paraId="11C96584">
      <w:pPr>
        <w:pStyle w:val="5"/>
        <w:spacing w:before="298" w:line="254" w:lineRule="auto"/>
        <w:rPr>
          <w:rFonts w:hint="default" w:ascii="Calibri Light" w:hAnsi="Calibri Light" w:cs="Calibri Light"/>
        </w:rPr>
      </w:pPr>
      <w:r>
        <w:rPr>
          <w:rFonts w:hint="default" w:ascii="Calibri Light" w:hAnsi="Calibri Light" w:cs="Calibri Light"/>
        </w:rPr>
        <w:t>It is this Messiah that has been, from the beginning, the chief object to be unveiled to the view of men; and in the fact that New Testament light has risen, lies our advantage in searching what these things signify.</w:t>
      </w:r>
    </w:p>
    <w:p w14:paraId="653BEDB8">
      <w:pPr>
        <w:pStyle w:val="5"/>
        <w:spacing w:before="298" w:line="254" w:lineRule="auto"/>
        <w:rPr>
          <w:rFonts w:hint="default" w:ascii="Calibri Light" w:hAnsi="Calibri Light" w:cs="Calibri Light"/>
        </w:rPr>
      </w:pPr>
    </w:p>
    <w:p w14:paraId="1AC039D4">
      <w:pPr>
        <w:pStyle w:val="5"/>
        <w:spacing w:before="298" w:line="254" w:lineRule="auto"/>
        <w:rPr>
          <w:rFonts w:hint="default" w:ascii="Calibri Light" w:hAnsi="Calibri Light" w:cs="Calibri Light"/>
        </w:rPr>
      </w:pPr>
      <w:r>
        <w:rPr>
          <w:rFonts w:hint="default" w:ascii="Calibri Light" w:hAnsi="Calibri Light" w:cs="Calibri Light"/>
        </w:rPr>
        <w:t>正是这位弥赛亚，从起初就是向世人揭示的主要对象；而新约之光的升起这一事实，正是我们在探寻这些事物意义时的优势所在。</w:t>
      </w:r>
    </w:p>
    <w:p w14:paraId="3DE6138E">
      <w:pPr>
        <w:pStyle w:val="5"/>
        <w:spacing w:before="298" w:line="254" w:lineRule="auto"/>
        <w:rPr>
          <w:rFonts w:hint="default" w:ascii="Calibri Light" w:hAnsi="Calibri Light" w:cs="Calibri Light"/>
        </w:rPr>
      </w:pPr>
    </w:p>
    <w:p w14:paraId="2A61F39D">
      <w:pPr>
        <w:pStyle w:val="5"/>
        <w:spacing w:before="298" w:line="254" w:lineRule="auto"/>
        <w:rPr>
          <w:rFonts w:hint="default" w:ascii="Calibri Light" w:hAnsi="Calibri Light" w:cs="Calibri Light"/>
        </w:rPr>
      </w:pPr>
      <w:r>
        <w:rPr>
          <w:rFonts w:hint="default" w:ascii="Calibri Light" w:hAnsi="Calibri Light" w:cs="Calibri Light"/>
        </w:rPr>
        <w:t>Mr. M'Cheyne, of Dundee, thus expressed himself, on one occasion, regarding this point, in a letter to a friend:—"Suppose," said he, "that one to whom you were a stranger was wrapt in a thick veil, so that you could not discern his features.</w:t>
      </w:r>
    </w:p>
    <w:p w14:paraId="5C7A457A">
      <w:pPr>
        <w:pStyle w:val="5"/>
        <w:spacing w:before="298" w:line="254" w:lineRule="auto"/>
        <w:rPr>
          <w:rFonts w:hint="default" w:ascii="Calibri Light" w:hAnsi="Calibri Light" w:cs="Calibri Light"/>
        </w:rPr>
      </w:pPr>
    </w:p>
    <w:p w14:paraId="34539D25">
      <w:pPr>
        <w:pStyle w:val="5"/>
        <w:spacing w:before="298" w:line="254" w:lineRule="auto"/>
        <w:rPr>
          <w:rFonts w:hint="default" w:ascii="Calibri Light" w:hAnsi="Calibri Light" w:cs="Calibri Light"/>
        </w:rPr>
      </w:pPr>
      <w:r>
        <w:rPr>
          <w:rFonts w:hint="default" w:ascii="Calibri Light" w:hAnsi="Calibri Light" w:cs="Calibri Light"/>
        </w:rPr>
        <w:t>邓迪的麦克谦先生，有一次在给一位朋友的信中，就这一点如此表达自己：“假设，”他说，“一个你所不认识的人，被厚厚的面纱包裹着，以致你无法辨认他的面容。</w:t>
      </w:r>
    </w:p>
    <w:p w14:paraId="6A4590FE">
      <w:pPr>
        <w:pStyle w:val="5"/>
        <w:spacing w:before="298" w:line="254" w:lineRule="auto"/>
        <w:rPr>
          <w:rFonts w:hint="default" w:ascii="Calibri Light" w:hAnsi="Calibri Light" w:cs="Calibri Light"/>
        </w:rPr>
      </w:pPr>
    </w:p>
    <w:p w14:paraId="7714DBED">
      <w:pPr>
        <w:pStyle w:val="5"/>
        <w:spacing w:before="298" w:line="254" w:lineRule="auto"/>
        <w:rPr>
          <w:rFonts w:hint="default" w:ascii="Calibri Light" w:hAnsi="Calibri Light" w:cs="Calibri Light"/>
        </w:rPr>
      </w:pPr>
      <w:r>
        <w:rPr>
          <w:rFonts w:hint="default" w:ascii="Calibri Light" w:hAnsi="Calibri Light" w:cs="Calibri Light"/>
        </w:rPr>
        <w:t>Still if the lineaments were pointed out to you through the folds, you could form some idea of the beauty and form of the veiled one.</w:t>
      </w:r>
    </w:p>
    <w:p w14:paraId="5A2E622D">
      <w:pPr>
        <w:pStyle w:val="5"/>
        <w:spacing w:before="298" w:line="254" w:lineRule="auto"/>
        <w:rPr>
          <w:rFonts w:hint="default" w:ascii="Calibri Light" w:hAnsi="Calibri Light" w:cs="Calibri Light"/>
        </w:rPr>
      </w:pPr>
    </w:p>
    <w:p w14:paraId="2378A7A9">
      <w:pPr>
        <w:pStyle w:val="5"/>
        <w:spacing w:before="298" w:line="254" w:lineRule="auto"/>
        <w:rPr>
          <w:rFonts w:hint="default" w:ascii="Calibri Light" w:hAnsi="Calibri Light" w:cs="Calibri Light"/>
        </w:rPr>
      </w:pPr>
      <w:r>
        <w:rPr>
          <w:rFonts w:hint="default" w:ascii="Calibri Light" w:hAnsi="Calibri Light" w:cs="Calibri Light"/>
        </w:rPr>
        <w:t>即便如此，如果透过褶皱向你指出其轮廓，你也能对那蒙面之人的美丽和形体有一个大概的了解。</w:t>
      </w:r>
    </w:p>
    <w:p w14:paraId="16843A0F">
      <w:pPr>
        <w:pStyle w:val="5"/>
        <w:spacing w:before="298" w:line="254" w:lineRule="auto"/>
        <w:rPr>
          <w:rFonts w:hint="default" w:ascii="Calibri Light" w:hAnsi="Calibri Light" w:cs="Calibri Light"/>
        </w:rPr>
      </w:pPr>
    </w:p>
    <w:p w14:paraId="1EBC27D1">
      <w:pPr>
        <w:pStyle w:val="5"/>
        <w:spacing w:before="298" w:line="254" w:lineRule="auto"/>
        <w:rPr>
          <w:rFonts w:hint="default" w:ascii="Calibri Light" w:hAnsi="Calibri Light" w:cs="Calibri Light"/>
        </w:rPr>
      </w:pPr>
      <w:r>
        <w:rPr>
          <w:rFonts w:hint="default" w:ascii="Calibri Light" w:hAnsi="Calibri Light" w:cs="Calibri Light"/>
        </w:rPr>
        <w:t>But suppose that one whom you know and love—whose features you have often studied face to face— were to be veiled up in this way, how easily you could discern the features and form of this Beloved One!</w:t>
      </w:r>
    </w:p>
    <w:p w14:paraId="71FFE81E">
      <w:pPr>
        <w:pStyle w:val="5"/>
        <w:spacing w:before="298" w:line="254" w:lineRule="auto"/>
        <w:rPr>
          <w:rFonts w:hint="default" w:ascii="Calibri Light" w:hAnsi="Calibri Light" w:cs="Calibri Light"/>
        </w:rPr>
      </w:pPr>
    </w:p>
    <w:p w14:paraId="7802525F">
      <w:pPr>
        <w:pStyle w:val="5"/>
        <w:spacing w:before="298" w:line="254" w:lineRule="auto"/>
        <w:rPr>
          <w:rFonts w:hint="default" w:ascii="Calibri Light" w:hAnsi="Calibri Light" w:cs="Calibri Light"/>
        </w:rPr>
      </w:pPr>
      <w:r>
        <w:rPr>
          <w:rFonts w:hint="default" w:ascii="Calibri Light" w:hAnsi="Calibri Light" w:cs="Calibri Light"/>
        </w:rPr>
        <w:t>但是，假设一个你所认识并爱慕的人——你曾常常面对面地端详其面容——被这样蒙上面纱，你该是多么容易就能辨认出这位心爱之人的面容和形体啊！</w:t>
      </w:r>
    </w:p>
    <w:p w14:paraId="3FB84ACF">
      <w:pPr>
        <w:pStyle w:val="5"/>
        <w:spacing w:before="298" w:line="254" w:lineRule="auto"/>
        <w:rPr>
          <w:rFonts w:hint="default" w:ascii="Calibri Light" w:hAnsi="Calibri Light" w:cs="Calibri Light"/>
        </w:rPr>
      </w:pPr>
    </w:p>
    <w:p w14:paraId="5B1BF618">
      <w:pPr>
        <w:pStyle w:val="5"/>
        <w:spacing w:before="298" w:line="254" w:lineRule="auto"/>
        <w:rPr>
          <w:rFonts w:hint="default" w:ascii="Calibri Light" w:hAnsi="Calibri Light" w:cs="Calibri Light"/>
        </w:rPr>
      </w:pPr>
      <w:r>
        <w:rPr>
          <w:rFonts w:hint="default" w:ascii="Calibri Light" w:hAnsi="Calibri Light" w:cs="Calibri Light"/>
        </w:rPr>
        <w:t>Just so, the Jews looked upon a veiled Saviour, whom they had never seen unveiled.</w:t>
      </w:r>
    </w:p>
    <w:p w14:paraId="22CF8866">
      <w:pPr>
        <w:pStyle w:val="5"/>
        <w:spacing w:before="298" w:line="254" w:lineRule="auto"/>
        <w:rPr>
          <w:rFonts w:hint="default" w:ascii="Calibri Light" w:hAnsi="Calibri Light" w:cs="Calibri Light"/>
        </w:rPr>
      </w:pPr>
    </w:p>
    <w:p w14:paraId="0AD13806">
      <w:pPr>
        <w:pStyle w:val="5"/>
        <w:spacing w:before="298" w:line="254" w:lineRule="auto"/>
        <w:rPr>
          <w:rFonts w:hint="default" w:ascii="Calibri Light" w:hAnsi="Calibri Light" w:cs="Calibri Light"/>
        </w:rPr>
      </w:pPr>
      <w:r>
        <w:rPr>
          <w:rFonts w:hint="default" w:ascii="Calibri Light" w:hAnsi="Calibri Light" w:cs="Calibri Light"/>
        </w:rPr>
        <w:t>正是如此，犹太人所看的，是一位蒙着面纱的救主，他们从未见过祂未蒙面纱的样子。</w:t>
      </w:r>
    </w:p>
    <w:p w14:paraId="1755528B">
      <w:pPr>
        <w:pStyle w:val="5"/>
        <w:spacing w:before="298" w:line="254" w:lineRule="auto"/>
        <w:rPr>
          <w:rFonts w:hint="default" w:ascii="Calibri Light" w:hAnsi="Calibri Light" w:cs="Calibri Light"/>
        </w:rPr>
      </w:pPr>
    </w:p>
    <w:p w14:paraId="6FF52A93">
      <w:pPr>
        <w:pStyle w:val="5"/>
        <w:spacing w:before="298" w:line="254" w:lineRule="auto"/>
        <w:rPr>
          <w:rFonts w:hint="default" w:ascii="Calibri Light" w:hAnsi="Calibri Light" w:cs="Calibri Light"/>
        </w:rPr>
      </w:pPr>
      <w:r>
        <w:rPr>
          <w:rFonts w:hint="default" w:ascii="Calibri Light" w:hAnsi="Calibri Light" w:cs="Calibri Light"/>
        </w:rPr>
        <w:t>We, under the New Testament, look upon an unveiled Saviour; and, going back on the Old, we can see, far better than the Jews could, the features and form of Jesus the Beloved, under that veil.</w:t>
      </w:r>
    </w:p>
    <w:p w14:paraId="1010443F">
      <w:pPr>
        <w:pStyle w:val="5"/>
        <w:spacing w:before="298" w:line="254" w:lineRule="auto"/>
        <w:rPr>
          <w:rFonts w:hint="default" w:ascii="Calibri Light" w:hAnsi="Calibri Light" w:cs="Calibri Light"/>
        </w:rPr>
      </w:pPr>
    </w:p>
    <w:p w14:paraId="6F9B7B58">
      <w:pPr>
        <w:pStyle w:val="5"/>
        <w:spacing w:before="298" w:line="254" w:lineRule="auto"/>
        <w:rPr>
          <w:rFonts w:hint="default" w:ascii="Calibri Light" w:hAnsi="Calibri Light" w:cs="Calibri Light"/>
        </w:rPr>
      </w:pPr>
      <w:r>
        <w:rPr>
          <w:rFonts w:hint="default" w:ascii="Calibri Light" w:hAnsi="Calibri Light" w:cs="Calibri Light"/>
        </w:rPr>
        <w:t>我们，在新约之下，看的是一位未蒙面纱的救主；并且，回到旧约，我们能比犹太人好得多地，在那面纱之下，看见蒙爱的耶稣的面容和形体。</w:t>
      </w:r>
    </w:p>
    <w:p w14:paraId="4DAC5B65">
      <w:pPr>
        <w:pStyle w:val="5"/>
        <w:spacing w:before="298" w:line="254" w:lineRule="auto"/>
        <w:rPr>
          <w:rFonts w:hint="default" w:ascii="Calibri Light" w:hAnsi="Calibri Light" w:cs="Calibri Light"/>
        </w:rPr>
      </w:pPr>
    </w:p>
    <w:p w14:paraId="7CA94F21">
      <w:pPr>
        <w:pStyle w:val="5"/>
        <w:spacing w:before="298" w:line="254" w:lineRule="auto"/>
        <w:rPr>
          <w:rFonts w:hint="default" w:ascii="Calibri Light" w:hAnsi="Calibri Light" w:cs="Calibri Light"/>
        </w:rPr>
      </w:pPr>
      <w:r>
        <w:rPr>
          <w:rFonts w:hint="default" w:ascii="Calibri Light" w:hAnsi="Calibri Light" w:cs="Calibri Light"/>
        </w:rPr>
        <w:t>In Isaac offered (Gen. 22), in the scape-goat (Lev. 16), in the shadow of the great rock (Isa. 32:2), in the apple-tree (Song 2:2), what exquisite pictures there are seen of Jesus!</w:t>
      </w:r>
    </w:p>
    <w:p w14:paraId="76C43905">
      <w:pPr>
        <w:pStyle w:val="5"/>
        <w:spacing w:before="298" w:line="254" w:lineRule="auto"/>
        <w:rPr>
          <w:rFonts w:hint="default" w:ascii="Calibri Light" w:hAnsi="Calibri Light" w:cs="Calibri Light"/>
        </w:rPr>
      </w:pPr>
    </w:p>
    <w:p w14:paraId="0ACADE0B">
      <w:pPr>
        <w:pStyle w:val="5"/>
        <w:spacing w:before="298" w:line="254" w:lineRule="auto"/>
        <w:rPr>
          <w:rFonts w:hint="default" w:ascii="Calibri Light" w:hAnsi="Calibri Light" w:cs="Calibri Light"/>
        </w:rPr>
      </w:pPr>
      <w:r>
        <w:rPr>
          <w:rFonts w:hint="default" w:ascii="Calibri Light" w:hAnsi="Calibri Light" w:cs="Calibri Light"/>
        </w:rPr>
        <w:t>在被献上的以撒（创 22），在作替罪羊的山羊（利 16），在大磐石的荫下（赛 32:2），在苹果树下（歌 2:2），我们看到了何等精美的耶稣的图画！</w:t>
      </w:r>
    </w:p>
    <w:p w14:paraId="264F4DB8">
      <w:pPr>
        <w:pStyle w:val="5"/>
        <w:spacing w:before="298" w:line="254" w:lineRule="auto"/>
        <w:rPr>
          <w:rFonts w:hint="default" w:ascii="Calibri Light" w:hAnsi="Calibri Light" w:cs="Calibri Light"/>
        </w:rPr>
      </w:pPr>
    </w:p>
    <w:p w14:paraId="4A3BBCF4">
      <w:pPr>
        <w:pStyle w:val="5"/>
        <w:spacing w:before="298" w:line="254" w:lineRule="auto"/>
        <w:rPr>
          <w:rFonts w:hint="default" w:ascii="Calibri Light" w:hAnsi="Calibri Light" w:cs="Calibri Light"/>
        </w:rPr>
      </w:pPr>
      <w:r>
        <w:rPr>
          <w:rFonts w:hint="default" w:ascii="Calibri Light" w:hAnsi="Calibri Light" w:cs="Calibri Light"/>
        </w:rPr>
        <w:t>and how much more plainly we can see the meaning than believers of old."</w:t>
      </w:r>
    </w:p>
    <w:p w14:paraId="635826CA">
      <w:pPr>
        <w:pStyle w:val="5"/>
        <w:spacing w:before="298" w:line="254" w:lineRule="auto"/>
        <w:rPr>
          <w:rFonts w:hint="default" w:ascii="Calibri Light" w:hAnsi="Calibri Light" w:cs="Calibri Light"/>
        </w:rPr>
      </w:pPr>
    </w:p>
    <w:p w14:paraId="529270F1">
      <w:pPr>
        <w:pStyle w:val="5"/>
        <w:spacing w:before="298" w:line="254" w:lineRule="auto"/>
        <w:rPr>
          <w:rFonts w:hint="default" w:ascii="Calibri Light" w:hAnsi="Calibri Light" w:cs="Calibri Light"/>
        </w:rPr>
      </w:pPr>
      <w:r>
        <w:rPr>
          <w:rFonts w:hint="default" w:ascii="Calibri Light" w:hAnsi="Calibri Light" w:cs="Calibri Light"/>
        </w:rPr>
        <w:t>我们比古时的信徒更能清晰地看见其意义。”</w:t>
      </w:r>
    </w:p>
    <w:p w14:paraId="3D3F425A">
      <w:pPr>
        <w:pStyle w:val="5"/>
        <w:spacing w:before="298" w:line="254" w:lineRule="auto"/>
        <w:rPr>
          <w:rFonts w:hint="default" w:ascii="Calibri Light" w:hAnsi="Calibri Light" w:cs="Calibri Light"/>
        </w:rPr>
      </w:pPr>
    </w:p>
    <w:p w14:paraId="2E0E6862">
      <w:pPr>
        <w:pStyle w:val="5"/>
        <w:spacing w:before="298" w:line="254" w:lineRule="auto"/>
        <w:rPr>
          <w:rFonts w:hint="default" w:ascii="Calibri Light" w:hAnsi="Calibri Light" w:cs="Calibri Light"/>
        </w:rPr>
      </w:pPr>
      <w:r>
        <w:rPr>
          <w:rFonts w:hint="default" w:ascii="Calibri Light" w:hAnsi="Calibri Light" w:cs="Calibri Light"/>
        </w:rPr>
        <w:t>To the same purpose John Bunyan writes.</w:t>
      </w:r>
    </w:p>
    <w:p w14:paraId="3C4CEB51">
      <w:pPr>
        <w:pStyle w:val="5"/>
        <w:spacing w:before="298" w:line="254" w:lineRule="auto"/>
        <w:rPr>
          <w:rFonts w:hint="default" w:ascii="Calibri Light" w:hAnsi="Calibri Light" w:cs="Calibri Light"/>
        </w:rPr>
      </w:pPr>
    </w:p>
    <w:p w14:paraId="22D376DA">
      <w:pPr>
        <w:pStyle w:val="5"/>
        <w:spacing w:before="298" w:line="254" w:lineRule="auto"/>
        <w:rPr>
          <w:rFonts w:hint="default" w:ascii="Calibri Light" w:hAnsi="Calibri Light" w:cs="Calibri Light"/>
        </w:rPr>
      </w:pPr>
      <w:r>
        <w:rPr>
          <w:rFonts w:hint="default" w:ascii="Calibri Light" w:hAnsi="Calibri Light" w:cs="Calibri Light"/>
        </w:rPr>
        <w:t>约翰·班扬也为同一目的而写作。</w:t>
      </w:r>
    </w:p>
    <w:p w14:paraId="449AC523">
      <w:pPr>
        <w:pStyle w:val="5"/>
        <w:spacing w:before="298" w:line="254" w:lineRule="auto"/>
        <w:rPr>
          <w:rFonts w:hint="default" w:ascii="Calibri Light" w:hAnsi="Calibri Light" w:cs="Calibri Light"/>
        </w:rPr>
      </w:pPr>
    </w:p>
    <w:p w14:paraId="4608D1D8">
      <w:pPr>
        <w:pStyle w:val="5"/>
        <w:spacing w:before="298" w:line="254" w:lineRule="auto"/>
        <w:rPr>
          <w:rFonts w:hint="default" w:ascii="Calibri Light" w:hAnsi="Calibri Light" w:cs="Calibri Light"/>
        </w:rPr>
      </w:pPr>
      <w:r>
        <w:rPr>
          <w:rFonts w:hint="default" w:ascii="Calibri Light" w:hAnsi="Calibri Light" w:cs="Calibri Light"/>
        </w:rPr>
        <w:t>He represents Mansoul, in his "Holy War," as feasting at the Prince's table, and then getting riddles set before them.</w:t>
      </w:r>
    </w:p>
    <w:p w14:paraId="6D152F69">
      <w:pPr>
        <w:pStyle w:val="5"/>
        <w:spacing w:before="298" w:line="254" w:lineRule="auto"/>
        <w:rPr>
          <w:rFonts w:hint="default" w:ascii="Calibri Light" w:hAnsi="Calibri Light" w:cs="Calibri Light"/>
        </w:rPr>
      </w:pPr>
    </w:p>
    <w:p w14:paraId="1C8A4E00">
      <w:pPr>
        <w:pStyle w:val="5"/>
        <w:spacing w:before="298" w:line="254" w:lineRule="auto"/>
        <w:rPr>
          <w:rFonts w:hint="default" w:ascii="Calibri Light" w:hAnsi="Calibri Light" w:cs="Calibri Light"/>
        </w:rPr>
      </w:pPr>
      <w:r>
        <w:rPr>
          <w:rFonts w:hint="default" w:ascii="Calibri Light" w:hAnsi="Calibri Light" w:cs="Calibri Light"/>
        </w:rPr>
        <w:t>他在其《圣战》中，将“人魂城”描绘为在王子的筵席上坐席，然后有谜语摆在他们面前。</w:t>
      </w:r>
    </w:p>
    <w:p w14:paraId="110821E3">
      <w:pPr>
        <w:pStyle w:val="5"/>
        <w:spacing w:before="298" w:line="254" w:lineRule="auto"/>
        <w:rPr>
          <w:rFonts w:hint="default" w:ascii="Calibri Light" w:hAnsi="Calibri Light" w:cs="Calibri Light"/>
        </w:rPr>
      </w:pPr>
    </w:p>
    <w:p w14:paraId="3B639BE6">
      <w:pPr>
        <w:pStyle w:val="5"/>
        <w:spacing w:before="298" w:line="254" w:lineRule="auto"/>
        <w:rPr>
          <w:rFonts w:hint="default" w:ascii="Calibri Light" w:hAnsi="Calibri Light" w:cs="Calibri Light"/>
        </w:rPr>
      </w:pPr>
      <w:r>
        <w:rPr>
          <w:rFonts w:hint="default" w:ascii="Calibri Light" w:hAnsi="Calibri Light" w:cs="Calibri Light"/>
        </w:rPr>
        <w:t>"These riddles were made upon the King Shaddai, and Emmanuel his son, and upon his wars and doings with Mansoul.…</w:t>
      </w:r>
    </w:p>
    <w:p w14:paraId="6F8A495F">
      <w:pPr>
        <w:pStyle w:val="5"/>
        <w:spacing w:before="298" w:line="254" w:lineRule="auto"/>
        <w:rPr>
          <w:rFonts w:hint="default" w:ascii="Calibri Light" w:hAnsi="Calibri Light" w:cs="Calibri Light"/>
        </w:rPr>
      </w:pPr>
    </w:p>
    <w:p w14:paraId="1C000C92">
      <w:pPr>
        <w:pStyle w:val="5"/>
        <w:spacing w:before="298" w:line="254" w:lineRule="auto"/>
        <w:rPr>
          <w:rFonts w:hint="default" w:ascii="Calibri Light" w:hAnsi="Calibri Light" w:cs="Calibri Light"/>
        </w:rPr>
      </w:pPr>
      <w:r>
        <w:rPr>
          <w:rFonts w:hint="default" w:ascii="Calibri Light" w:hAnsi="Calibri Light" w:cs="Calibri Light"/>
        </w:rPr>
        <w:t>“这些谜语是关于沙代王，和祂的儿子以马内利，以及祂与人魂城的争战和作为的……</w:t>
      </w:r>
    </w:p>
    <w:p w14:paraId="0B963B2F">
      <w:pPr>
        <w:pStyle w:val="5"/>
        <w:spacing w:before="298" w:line="254" w:lineRule="auto"/>
        <w:rPr>
          <w:rFonts w:hint="default" w:ascii="Calibri Light" w:hAnsi="Calibri Light" w:cs="Calibri Light"/>
        </w:rPr>
      </w:pPr>
    </w:p>
    <w:p w14:paraId="43056D6E">
      <w:pPr>
        <w:pStyle w:val="5"/>
        <w:spacing w:before="298" w:line="254" w:lineRule="auto"/>
        <w:rPr>
          <w:rFonts w:hint="default" w:ascii="Calibri Light" w:hAnsi="Calibri Light" w:cs="Calibri Light"/>
        </w:rPr>
      </w:pPr>
      <w:r>
        <w:rPr>
          <w:rFonts w:hint="default" w:ascii="Calibri Light" w:hAnsi="Calibri Light" w:cs="Calibri Light"/>
        </w:rPr>
        <w:t>And when they read in the scheme where the riddles were writ, and looked in the face of the Prince, things looked so like, the one to the other, that Mansoul could not forbear but say, 'This is The Lamb!</w:t>
      </w:r>
    </w:p>
    <w:p w14:paraId="530AD8FD">
      <w:pPr>
        <w:pStyle w:val="5"/>
        <w:spacing w:before="298" w:line="254" w:lineRule="auto"/>
        <w:rPr>
          <w:rFonts w:hint="default" w:ascii="Calibri Light" w:hAnsi="Calibri Light" w:cs="Calibri Light"/>
        </w:rPr>
      </w:pPr>
    </w:p>
    <w:p w14:paraId="7AC678C6">
      <w:pPr>
        <w:pStyle w:val="5"/>
        <w:spacing w:before="298" w:line="254" w:lineRule="auto"/>
        <w:rPr>
          <w:rFonts w:hint="default" w:ascii="Calibri Light" w:hAnsi="Calibri Light" w:cs="Calibri Light"/>
        </w:rPr>
      </w:pPr>
      <w:r>
        <w:rPr>
          <w:rFonts w:hint="default" w:ascii="Calibri Light" w:hAnsi="Calibri Light" w:cs="Calibri Light"/>
        </w:rPr>
        <w:t>当他们在写着谜语的图卷上阅读，并仰望王子的面容时，事物看起来如此相似，此与彼竟无二致，以致人魂城不禁说道：‘这就是那羔羊！</w:t>
      </w:r>
    </w:p>
    <w:p w14:paraId="6B2B0122">
      <w:pPr>
        <w:pStyle w:val="5"/>
        <w:spacing w:before="298" w:line="254" w:lineRule="auto"/>
        <w:rPr>
          <w:rFonts w:hint="default" w:ascii="Calibri Light" w:hAnsi="Calibri Light" w:cs="Calibri Light"/>
        </w:rPr>
      </w:pPr>
    </w:p>
    <w:p w14:paraId="4626E7CA">
      <w:pPr>
        <w:pStyle w:val="5"/>
        <w:spacing w:before="298" w:line="254" w:lineRule="auto"/>
        <w:rPr>
          <w:rFonts w:hint="default" w:ascii="Calibri Light" w:hAnsi="Calibri Light" w:cs="Calibri Light"/>
        </w:rPr>
      </w:pPr>
      <w:r>
        <w:rPr>
          <w:rFonts w:hint="default" w:ascii="Calibri Light" w:hAnsi="Calibri Light" w:cs="Calibri Light"/>
        </w:rPr>
        <w:t>This is The Sacrifice!</w:t>
      </w:r>
    </w:p>
    <w:p w14:paraId="6BF8315A">
      <w:pPr>
        <w:pStyle w:val="5"/>
        <w:spacing w:before="298" w:line="254" w:lineRule="auto"/>
        <w:rPr>
          <w:rFonts w:hint="default" w:ascii="Calibri Light" w:hAnsi="Calibri Light" w:cs="Calibri Light"/>
        </w:rPr>
      </w:pPr>
    </w:p>
    <w:p w14:paraId="50B27A1C">
      <w:pPr>
        <w:pStyle w:val="5"/>
        <w:spacing w:before="298" w:line="254" w:lineRule="auto"/>
        <w:rPr>
          <w:rFonts w:hint="default" w:ascii="Calibri Light" w:hAnsi="Calibri Light" w:cs="Calibri Light"/>
        </w:rPr>
      </w:pPr>
      <w:r>
        <w:rPr>
          <w:rFonts w:hint="default" w:ascii="Calibri Light" w:hAnsi="Calibri Light" w:cs="Calibri Light"/>
        </w:rPr>
        <w:t>这就是那祭物！</w:t>
      </w:r>
    </w:p>
    <w:p w14:paraId="1387FAD4">
      <w:pPr>
        <w:pStyle w:val="5"/>
        <w:spacing w:before="298" w:line="254" w:lineRule="auto"/>
        <w:rPr>
          <w:rFonts w:hint="default" w:ascii="Calibri Light" w:hAnsi="Calibri Light" w:cs="Calibri Light"/>
        </w:rPr>
      </w:pPr>
    </w:p>
    <w:p w14:paraId="4BE9CFC6">
      <w:pPr>
        <w:pStyle w:val="5"/>
        <w:spacing w:before="298" w:line="254" w:lineRule="auto"/>
        <w:rPr>
          <w:rFonts w:hint="default" w:ascii="Calibri Light" w:hAnsi="Calibri Light" w:cs="Calibri Light"/>
        </w:rPr>
      </w:pPr>
      <w:r>
        <w:rPr>
          <w:rFonts w:hint="default" w:ascii="Calibri Light" w:hAnsi="Calibri Light" w:cs="Calibri Light"/>
        </w:rPr>
        <w:t>This is The Rock!</w:t>
      </w:r>
    </w:p>
    <w:p w14:paraId="58C832B3">
      <w:pPr>
        <w:pStyle w:val="5"/>
        <w:spacing w:before="298" w:line="254" w:lineRule="auto"/>
        <w:rPr>
          <w:rFonts w:hint="default" w:ascii="Calibri Light" w:hAnsi="Calibri Light" w:cs="Calibri Light"/>
        </w:rPr>
      </w:pPr>
    </w:p>
    <w:p w14:paraId="3AEA8447">
      <w:pPr>
        <w:pStyle w:val="5"/>
        <w:spacing w:before="298" w:line="254" w:lineRule="auto"/>
        <w:rPr>
          <w:rFonts w:hint="default" w:ascii="Calibri Light" w:hAnsi="Calibri Light" w:cs="Calibri Light"/>
        </w:rPr>
      </w:pPr>
      <w:r>
        <w:rPr>
          <w:rFonts w:hint="default" w:ascii="Calibri Light" w:hAnsi="Calibri Light" w:cs="Calibri Light"/>
        </w:rPr>
        <w:t>这就是那磐石！</w:t>
      </w:r>
    </w:p>
    <w:p w14:paraId="7CCB10A7">
      <w:pPr>
        <w:pStyle w:val="5"/>
        <w:spacing w:before="298" w:line="254" w:lineRule="auto"/>
        <w:rPr>
          <w:rFonts w:hint="default" w:ascii="Calibri Light" w:hAnsi="Calibri Light" w:cs="Calibri Light"/>
        </w:rPr>
      </w:pPr>
    </w:p>
    <w:p w14:paraId="665FDB5B">
      <w:pPr>
        <w:pStyle w:val="5"/>
        <w:spacing w:before="298" w:line="254" w:lineRule="auto"/>
        <w:rPr>
          <w:rFonts w:hint="default" w:ascii="Calibri Light" w:hAnsi="Calibri Light" w:cs="Calibri Light"/>
        </w:rPr>
      </w:pPr>
      <w:r>
        <w:rPr>
          <w:rFonts w:hint="default" w:ascii="Calibri Light" w:hAnsi="Calibri Light" w:cs="Calibri Light"/>
        </w:rPr>
        <w:t>This is The Red Cow!</w:t>
      </w:r>
    </w:p>
    <w:p w14:paraId="32ACA4B4">
      <w:pPr>
        <w:pStyle w:val="5"/>
        <w:spacing w:before="298" w:line="254" w:lineRule="auto"/>
        <w:rPr>
          <w:rFonts w:hint="default" w:ascii="Calibri Light" w:hAnsi="Calibri Light" w:cs="Calibri Light"/>
        </w:rPr>
      </w:pPr>
    </w:p>
    <w:p w14:paraId="37BAD7F7">
      <w:pPr>
        <w:pStyle w:val="5"/>
        <w:spacing w:before="298" w:line="254" w:lineRule="auto"/>
        <w:rPr>
          <w:rFonts w:hint="default" w:ascii="Calibri Light" w:hAnsi="Calibri Light" w:cs="Calibri Light"/>
        </w:rPr>
      </w:pPr>
      <w:r>
        <w:rPr>
          <w:rFonts w:hint="default" w:ascii="Calibri Light" w:hAnsi="Calibri Light" w:cs="Calibri Light"/>
        </w:rPr>
        <w:t>这就是那红母牛！</w:t>
      </w:r>
    </w:p>
    <w:p w14:paraId="5100C3A7">
      <w:pPr>
        <w:pStyle w:val="5"/>
        <w:spacing w:before="298" w:line="254" w:lineRule="auto"/>
        <w:rPr>
          <w:rFonts w:hint="default" w:ascii="Calibri Light" w:hAnsi="Calibri Light" w:cs="Calibri Light"/>
        </w:rPr>
      </w:pPr>
    </w:p>
    <w:p w14:paraId="553447B7">
      <w:pPr>
        <w:pStyle w:val="5"/>
        <w:spacing w:before="298" w:line="254" w:lineRule="auto"/>
        <w:rPr>
          <w:rFonts w:hint="default" w:ascii="Calibri Light" w:hAnsi="Calibri Light" w:cs="Calibri Light"/>
        </w:rPr>
      </w:pPr>
      <w:r>
        <w:rPr>
          <w:rFonts w:hint="default" w:ascii="Calibri Light" w:hAnsi="Calibri Light" w:cs="Calibri Light"/>
        </w:rPr>
        <w:t>This is The Door!</w:t>
      </w:r>
    </w:p>
    <w:p w14:paraId="2C1FFEE2">
      <w:pPr>
        <w:pStyle w:val="5"/>
        <w:spacing w:before="298" w:line="254" w:lineRule="auto"/>
        <w:rPr>
          <w:rFonts w:hint="default" w:ascii="Calibri Light" w:hAnsi="Calibri Light" w:cs="Calibri Light"/>
        </w:rPr>
      </w:pPr>
    </w:p>
    <w:p w14:paraId="6F225837">
      <w:pPr>
        <w:pStyle w:val="5"/>
        <w:spacing w:before="298" w:line="254" w:lineRule="auto"/>
        <w:rPr>
          <w:rFonts w:hint="default" w:ascii="Calibri Light" w:hAnsi="Calibri Light" w:cs="Calibri Light"/>
        </w:rPr>
      </w:pPr>
      <w:r>
        <w:rPr>
          <w:rFonts w:hint="default" w:ascii="Calibri Light" w:hAnsi="Calibri Light" w:cs="Calibri Light"/>
        </w:rPr>
        <w:t>这就是那门！</w:t>
      </w:r>
    </w:p>
    <w:p w14:paraId="5094F705">
      <w:pPr>
        <w:pStyle w:val="5"/>
        <w:spacing w:before="298" w:line="254" w:lineRule="auto"/>
        <w:rPr>
          <w:rFonts w:hint="default" w:ascii="Calibri Light" w:hAnsi="Calibri Light" w:cs="Calibri Light"/>
        </w:rPr>
      </w:pPr>
    </w:p>
    <w:p w14:paraId="0F81BF98">
      <w:pPr>
        <w:pStyle w:val="5"/>
        <w:spacing w:before="298" w:line="254" w:lineRule="auto"/>
        <w:rPr>
          <w:rFonts w:hint="default" w:ascii="Calibri Light" w:hAnsi="Calibri Light" w:cs="Calibri Light"/>
        </w:rPr>
      </w:pPr>
      <w:r>
        <w:rPr>
          <w:rFonts w:hint="default" w:ascii="Calibri Light" w:hAnsi="Calibri Light" w:cs="Calibri Light"/>
        </w:rPr>
        <w:t>and This is The Way!' "</w:t>
      </w:r>
    </w:p>
    <w:p w14:paraId="7E1A5CA5">
      <w:pPr>
        <w:pStyle w:val="5"/>
        <w:spacing w:before="298" w:line="254" w:lineRule="auto"/>
        <w:rPr>
          <w:rFonts w:hint="default" w:ascii="Calibri Light" w:hAnsi="Calibri Light" w:cs="Calibri Light"/>
        </w:rPr>
      </w:pPr>
    </w:p>
    <w:p w14:paraId="5D49B64F">
      <w:pPr>
        <w:pStyle w:val="5"/>
        <w:spacing w:before="298" w:line="254" w:lineRule="auto"/>
        <w:rPr>
          <w:rFonts w:hint="default" w:ascii="Calibri Light" w:hAnsi="Calibri Light" w:cs="Calibri Light"/>
        </w:rPr>
      </w:pPr>
      <w:r>
        <w:rPr>
          <w:rFonts w:hint="default" w:ascii="Calibri Light" w:hAnsi="Calibri Light" w:cs="Calibri Light"/>
        </w:rPr>
        <w:t>这就是那道路！’”</w:t>
      </w:r>
    </w:p>
    <w:p w14:paraId="651FA373">
      <w:pPr>
        <w:pStyle w:val="5"/>
        <w:spacing w:before="298" w:line="254" w:lineRule="auto"/>
        <w:rPr>
          <w:rFonts w:hint="default" w:ascii="Calibri Light" w:hAnsi="Calibri Light" w:cs="Calibri Light"/>
        </w:rPr>
      </w:pPr>
    </w:p>
    <w:p w14:paraId="73EE6122">
      <w:pPr>
        <w:pStyle w:val="5"/>
        <w:spacing w:before="298" w:line="254" w:lineRule="auto"/>
        <w:rPr>
          <w:rFonts w:hint="default" w:ascii="Calibri Light" w:hAnsi="Calibri Light" w:cs="Calibri Light"/>
        </w:rPr>
      </w:pPr>
      <w:r>
        <w:rPr>
          <w:rFonts w:hint="default" w:ascii="Calibri Light" w:hAnsi="Calibri Light" w:cs="Calibri Light"/>
        </w:rPr>
        <w:t>The space of a month was occupied in delivering the various ordinances of this Book to Moses.</w:t>
      </w:r>
    </w:p>
    <w:p w14:paraId="2DA162C0">
      <w:pPr>
        <w:pStyle w:val="5"/>
        <w:spacing w:before="298" w:line="254" w:lineRule="auto"/>
        <w:rPr>
          <w:rFonts w:hint="default" w:ascii="Calibri Light" w:hAnsi="Calibri Light" w:cs="Calibri Light"/>
        </w:rPr>
      </w:pPr>
    </w:p>
    <w:p w14:paraId="129D0E2C">
      <w:pPr>
        <w:pStyle w:val="5"/>
        <w:spacing w:before="298" w:line="254" w:lineRule="auto"/>
        <w:rPr>
          <w:rFonts w:hint="default" w:ascii="Calibri Light" w:hAnsi="Calibri Light" w:cs="Calibri Light"/>
        </w:rPr>
      </w:pPr>
      <w:r>
        <w:rPr>
          <w:rFonts w:hint="default" w:ascii="Calibri Light" w:hAnsi="Calibri Light" w:cs="Calibri Light"/>
        </w:rPr>
        <w:t>将本书的各项条例传达给摩西，花了一个月的时间。</w:t>
      </w:r>
    </w:p>
    <w:p w14:paraId="0AE4A609">
      <w:pPr>
        <w:pStyle w:val="5"/>
        <w:spacing w:before="298" w:line="254" w:lineRule="auto"/>
        <w:rPr>
          <w:rFonts w:hint="default" w:ascii="Calibri Light" w:hAnsi="Calibri Light" w:cs="Calibri Light"/>
        </w:rPr>
      </w:pPr>
    </w:p>
    <w:p w14:paraId="4EF5543A">
      <w:pPr>
        <w:pStyle w:val="5"/>
        <w:spacing w:before="298" w:line="254" w:lineRule="auto"/>
        <w:rPr>
          <w:rFonts w:hint="default" w:ascii="Calibri Light" w:hAnsi="Calibri Light" w:cs="Calibri Light"/>
        </w:rPr>
      </w:pPr>
      <w:r>
        <w:rPr>
          <w:rFonts w:hint="default" w:ascii="Calibri Light" w:hAnsi="Calibri Light" w:cs="Calibri Light"/>
        </w:rPr>
        <w:t>This is proved from Exod. 40:17, compared with Num. 1:1.</w:t>
      </w:r>
    </w:p>
    <w:p w14:paraId="69CB5755">
      <w:pPr>
        <w:pStyle w:val="5"/>
        <w:spacing w:before="298" w:line="254" w:lineRule="auto"/>
        <w:rPr>
          <w:rFonts w:hint="default" w:ascii="Calibri Light" w:hAnsi="Calibri Light" w:cs="Calibri Light"/>
        </w:rPr>
      </w:pPr>
    </w:p>
    <w:p w14:paraId="07032098">
      <w:pPr>
        <w:pStyle w:val="5"/>
        <w:spacing w:before="298" w:line="254" w:lineRule="auto"/>
        <w:rPr>
          <w:rFonts w:hint="default" w:ascii="Calibri Light" w:hAnsi="Calibri Light" w:cs="Calibri Light"/>
        </w:rPr>
      </w:pPr>
      <w:r>
        <w:rPr>
          <w:rFonts w:hint="default" w:ascii="Calibri Light" w:hAnsi="Calibri Light" w:cs="Calibri Light"/>
        </w:rPr>
        <w:t>这可由出埃及记 40:17 与民数记 1:1 比较而得证。</w:t>
      </w:r>
    </w:p>
    <w:p w14:paraId="63DCD2B7">
      <w:pPr>
        <w:pStyle w:val="5"/>
        <w:spacing w:before="298" w:line="254" w:lineRule="auto"/>
        <w:rPr>
          <w:rFonts w:hint="default" w:ascii="Calibri Light" w:hAnsi="Calibri Light" w:cs="Calibri Light"/>
        </w:rPr>
      </w:pPr>
    </w:p>
    <w:p w14:paraId="5C7C9135">
      <w:pPr>
        <w:pStyle w:val="5"/>
        <w:spacing w:before="298" w:line="254" w:lineRule="auto"/>
        <w:rPr>
          <w:rFonts w:hint="default" w:ascii="Calibri Light" w:hAnsi="Calibri Light" w:cs="Calibri Light"/>
        </w:rPr>
      </w:pPr>
      <w:r>
        <w:rPr>
          <w:rFonts w:hint="default" w:ascii="Calibri Light" w:hAnsi="Calibri Light" w:cs="Calibri Light"/>
        </w:rPr>
        <w:t>It is the revelations of that one memorable month that are now to form the subject of our study.</w:t>
      </w:r>
    </w:p>
    <w:p w14:paraId="119B228E">
      <w:pPr>
        <w:pStyle w:val="5"/>
        <w:spacing w:before="298" w:line="254" w:lineRule="auto"/>
        <w:rPr>
          <w:rFonts w:hint="default" w:ascii="Calibri Light" w:hAnsi="Calibri Light" w:cs="Calibri Light"/>
        </w:rPr>
      </w:pPr>
    </w:p>
    <w:p w14:paraId="54AFD3BB">
      <w:pPr>
        <w:pStyle w:val="5"/>
        <w:spacing w:before="298" w:line="254" w:lineRule="auto"/>
        <w:rPr>
          <w:rFonts w:hint="default" w:ascii="Calibri Light" w:hAnsi="Calibri Light" w:cs="Calibri Light"/>
        </w:rPr>
      </w:pPr>
      <w:r>
        <w:rPr>
          <w:rFonts w:hint="default" w:ascii="Calibri Light" w:hAnsi="Calibri Light" w:cs="Calibri Light"/>
        </w:rPr>
        <w:t>正是那一个值得纪念的月份的启示，现在要成为我们研读的主题。</w:t>
      </w:r>
    </w:p>
    <w:p w14:paraId="34237165">
      <w:pPr>
        <w:pStyle w:val="5"/>
        <w:spacing w:before="298" w:line="254" w:lineRule="auto"/>
        <w:rPr>
          <w:rFonts w:hint="default" w:ascii="Calibri Light" w:hAnsi="Calibri Light" w:cs="Calibri Light"/>
        </w:rPr>
      </w:pPr>
    </w:p>
    <w:p w14:paraId="598A0D84">
      <w:pPr>
        <w:pStyle w:val="5"/>
        <w:spacing w:before="298" w:line="254" w:lineRule="auto"/>
        <w:rPr>
          <w:rFonts w:hint="default" w:ascii="Calibri Light" w:hAnsi="Calibri Light" w:cs="Calibri Light"/>
        </w:rPr>
      </w:pPr>
      <w:r>
        <w:rPr>
          <w:rFonts w:hint="default" w:ascii="Calibri Light" w:hAnsi="Calibri Light" w:cs="Calibri Light"/>
        </w:rPr>
        <w:t>Witsius (De Mysterio Tab.) has remarked, that God took only six days to creation, but spent forty days with Moses in directing him to make the tabernacle—because the work of grace is more glorious than the work of creation.</w:t>
      </w:r>
    </w:p>
    <w:p w14:paraId="0F2BBCE0">
      <w:pPr>
        <w:pStyle w:val="5"/>
        <w:spacing w:before="298" w:line="254" w:lineRule="auto"/>
        <w:rPr>
          <w:rFonts w:hint="default" w:ascii="Calibri Light" w:hAnsi="Calibri Light" w:cs="Calibri Light"/>
        </w:rPr>
      </w:pPr>
    </w:p>
    <w:p w14:paraId="75F4C443">
      <w:pPr>
        <w:pStyle w:val="5"/>
        <w:spacing w:before="298" w:line="254" w:lineRule="auto"/>
        <w:rPr>
          <w:rFonts w:hint="default" w:ascii="Calibri Light" w:hAnsi="Calibri Light" w:cs="Calibri Light"/>
        </w:rPr>
      </w:pPr>
      <w:r>
        <w:rPr>
          <w:rFonts w:hint="default" w:ascii="Calibri Light" w:hAnsi="Calibri Light" w:cs="Calibri Light"/>
        </w:rPr>
        <w:t>维特修斯（《论会幕之奥秘》）曾评论说，上帝创造只用了六天，却花了四十天与摩西在一起，指导他建造会幕——因为恩典之工比创造之工更为荣耀。</w:t>
      </w:r>
    </w:p>
    <w:p w14:paraId="293E7C24">
      <w:pPr>
        <w:pStyle w:val="5"/>
        <w:spacing w:before="298" w:line="254" w:lineRule="auto"/>
        <w:rPr>
          <w:rFonts w:hint="default" w:ascii="Calibri Light" w:hAnsi="Calibri Light" w:cs="Calibri Light"/>
        </w:rPr>
      </w:pPr>
    </w:p>
    <w:p w14:paraId="1A101206">
      <w:pPr>
        <w:pStyle w:val="5"/>
        <w:spacing w:before="298" w:line="254" w:lineRule="auto"/>
        <w:rPr>
          <w:rFonts w:hint="default" w:ascii="Calibri Light" w:hAnsi="Calibri Light" w:cs="Calibri Light"/>
        </w:rPr>
      </w:pPr>
      <w:r>
        <w:rPr>
          <w:rFonts w:hint="default" w:ascii="Calibri Light" w:hAnsi="Calibri Light" w:cs="Calibri Light"/>
        </w:rPr>
        <w:t>And so we find the law from Sinai occupying three days at most, while these rules that exhibited the love and grace of God are spread over many weeks.</w:t>
      </w:r>
    </w:p>
    <w:p w14:paraId="251CCCB3">
      <w:pPr>
        <w:pStyle w:val="5"/>
        <w:spacing w:before="298" w:line="254" w:lineRule="auto"/>
        <w:rPr>
          <w:rFonts w:hint="default" w:ascii="Calibri Light" w:hAnsi="Calibri Light" w:cs="Calibri Light"/>
        </w:rPr>
      </w:pPr>
    </w:p>
    <w:p w14:paraId="6A1CDB4D">
      <w:pPr>
        <w:pStyle w:val="5"/>
        <w:spacing w:before="298" w:line="254" w:lineRule="auto"/>
        <w:rPr>
          <w:rFonts w:hint="default" w:ascii="Calibri Light" w:hAnsi="Calibri Light" w:cs="Calibri Light"/>
        </w:rPr>
      </w:pPr>
      <w:r>
        <w:rPr>
          <w:rFonts w:hint="default" w:ascii="Calibri Light" w:hAnsi="Calibri Light" w:cs="Calibri Light"/>
        </w:rPr>
        <w:t>因此我们发现，从西奈山颁布的律法最多只占了三天，而这些彰显上帝之爱与恩典的条例却分布在许多周之中。</w:t>
      </w:r>
    </w:p>
    <w:p w14:paraId="5B8F7DFA">
      <w:pPr>
        <w:pStyle w:val="5"/>
        <w:spacing w:before="298" w:line="254" w:lineRule="auto"/>
        <w:rPr>
          <w:rFonts w:hint="default" w:ascii="Calibri Light" w:hAnsi="Calibri Light" w:cs="Calibri Light"/>
        </w:rPr>
      </w:pPr>
    </w:p>
    <w:p w14:paraId="559F0D33">
      <w:pPr>
        <w:pStyle w:val="2"/>
        <w:bidi w:val="0"/>
        <w:rPr>
          <w:rFonts w:hint="default"/>
        </w:rPr>
      </w:pPr>
      <w:r>
        <w:rPr>
          <w:rFonts w:hint="default"/>
        </w:rPr>
        <w:t>CHAPTER 1</w:t>
      </w:r>
    </w:p>
    <w:p w14:paraId="62379013">
      <w:pPr>
        <w:pStyle w:val="2"/>
        <w:bidi w:val="0"/>
        <w:rPr>
          <w:rFonts w:hint="default"/>
        </w:rPr>
      </w:pPr>
      <w:r>
        <w:rPr>
          <w:rFonts w:hint="default"/>
        </w:rPr>
        <w:t>第一章</w:t>
      </w:r>
    </w:p>
    <w:p w14:paraId="6CFEE84A">
      <w:pPr>
        <w:pStyle w:val="5"/>
        <w:spacing w:before="298" w:line="254" w:lineRule="auto"/>
        <w:rPr>
          <w:rFonts w:hint="default" w:ascii="Calibri Light" w:hAnsi="Calibri Light" w:cs="Calibri Light"/>
        </w:rPr>
      </w:pPr>
    </w:p>
    <w:p w14:paraId="5F04D08C">
      <w:pPr>
        <w:pStyle w:val="5"/>
        <w:spacing w:before="298" w:line="254" w:lineRule="auto"/>
        <w:rPr>
          <w:rFonts w:hint="default" w:ascii="Calibri Light" w:hAnsi="Calibri Light" w:cs="Calibri Light"/>
        </w:rPr>
      </w:pPr>
      <w:r>
        <w:rPr>
          <w:rFonts w:hint="default" w:ascii="Calibri Light" w:hAnsi="Calibri Light" w:cs="Calibri Light"/>
        </w:rPr>
        <w:t>The Burnt-Offering</w:t>
      </w:r>
    </w:p>
    <w:p w14:paraId="4BFD0828">
      <w:pPr>
        <w:pStyle w:val="5"/>
        <w:spacing w:before="298" w:line="254" w:lineRule="auto"/>
        <w:rPr>
          <w:rFonts w:hint="default" w:ascii="Calibri Light" w:hAnsi="Calibri Light" w:cs="Calibri Light"/>
        </w:rPr>
      </w:pPr>
      <w:r>
        <w:rPr>
          <w:rFonts w:hint="default" w:ascii="Calibri Light" w:hAnsi="Calibri Light" w:cs="Calibri Light"/>
        </w:rPr>
        <w:t>燔祭</w:t>
      </w:r>
    </w:p>
    <w:p w14:paraId="43CE6481">
      <w:pPr>
        <w:pStyle w:val="5"/>
        <w:spacing w:before="298" w:line="254" w:lineRule="auto"/>
        <w:rPr>
          <w:rFonts w:hint="default" w:ascii="Calibri Light" w:hAnsi="Calibri Light" w:cs="Calibri Light"/>
        </w:rPr>
      </w:pPr>
    </w:p>
    <w:p w14:paraId="585E0E60">
      <w:pPr>
        <w:pStyle w:val="5"/>
        <w:spacing w:before="298" w:line="254" w:lineRule="auto"/>
        <w:rPr>
          <w:rFonts w:hint="default" w:ascii="Calibri Light" w:hAnsi="Calibri Light" w:cs="Calibri Light"/>
        </w:rPr>
      </w:pPr>
      <w:r>
        <w:rPr>
          <w:rFonts w:hint="default" w:ascii="Calibri Light" w:hAnsi="Calibri Light" w:cs="Calibri Light"/>
        </w:rPr>
        <w:t>"BEHOLD THE LAMB OF GOD, THAT TAKETH AWAY THE SIN OF THE WORLD." John 1:29.</w:t>
      </w:r>
    </w:p>
    <w:p w14:paraId="177CD3B5">
      <w:pPr>
        <w:pStyle w:val="5"/>
        <w:spacing w:before="298" w:line="254" w:lineRule="auto"/>
        <w:rPr>
          <w:rFonts w:hint="default" w:ascii="Calibri Light" w:hAnsi="Calibri Light" w:cs="Calibri Light"/>
        </w:rPr>
      </w:pPr>
    </w:p>
    <w:p w14:paraId="7EF1A2C2">
      <w:pPr>
        <w:pStyle w:val="5"/>
        <w:spacing w:before="298" w:line="254" w:lineRule="auto"/>
        <w:rPr>
          <w:rFonts w:hint="default" w:ascii="Calibri Light" w:hAnsi="Calibri Light" w:cs="Calibri Light"/>
        </w:rPr>
      </w:pPr>
      <w:r>
        <w:rPr>
          <w:rFonts w:hint="default" w:ascii="Calibri Light" w:hAnsi="Calibri Light" w:cs="Calibri Light"/>
        </w:rPr>
        <w:t>“看哪，上帝的羔羊，除去世人罪孽的。” 约翰福音 1:29</w:t>
      </w:r>
    </w:p>
    <w:p w14:paraId="0553F920">
      <w:pPr>
        <w:pStyle w:val="5"/>
        <w:spacing w:before="298" w:line="254" w:lineRule="auto"/>
        <w:rPr>
          <w:rFonts w:hint="default" w:ascii="Calibri Light" w:hAnsi="Calibri Light" w:cs="Calibri Light"/>
        </w:rPr>
      </w:pPr>
    </w:p>
    <w:p w14:paraId="667C1A0C">
      <w:pPr>
        <w:pStyle w:val="5"/>
        <w:spacing w:before="298" w:line="254" w:lineRule="auto"/>
        <w:rPr>
          <w:rFonts w:hint="default" w:ascii="Calibri Light" w:hAnsi="Calibri Light" w:cs="Calibri Light"/>
        </w:rPr>
      </w:pPr>
      <w:r>
        <w:rPr>
          <w:rFonts w:hint="default" w:ascii="Calibri Light" w:hAnsi="Calibri Light" w:cs="Calibri Light"/>
        </w:rPr>
        <w:t>THE tabernacle was that tent whose two apartments, separated by the veil, formed the Holy place, and the Most Holy.</w:t>
      </w:r>
    </w:p>
    <w:p w14:paraId="2046D22B">
      <w:pPr>
        <w:pStyle w:val="5"/>
        <w:spacing w:before="298" w:line="254" w:lineRule="auto"/>
        <w:rPr>
          <w:rFonts w:hint="default" w:ascii="Calibri Light" w:hAnsi="Calibri Light" w:cs="Calibri Light"/>
        </w:rPr>
      </w:pPr>
    </w:p>
    <w:p w14:paraId="2A0C8B33">
      <w:pPr>
        <w:pStyle w:val="5"/>
        <w:spacing w:before="298" w:line="254" w:lineRule="auto"/>
        <w:rPr>
          <w:rFonts w:hint="default" w:ascii="Calibri Light" w:hAnsi="Calibri Light" w:cs="Calibri Light"/>
        </w:rPr>
      </w:pPr>
      <w:r>
        <w:rPr>
          <w:rFonts w:hint="default" w:ascii="Calibri Light" w:hAnsi="Calibri Light" w:cs="Calibri Light"/>
        </w:rPr>
        <w:t>会幕就是那帐棚，其两个由幔子隔开的房间，构成了圣所和至圣所。</w:t>
      </w:r>
    </w:p>
    <w:p w14:paraId="662D8645">
      <w:pPr>
        <w:pStyle w:val="5"/>
        <w:spacing w:before="298" w:line="254" w:lineRule="auto"/>
        <w:rPr>
          <w:rFonts w:hint="default" w:ascii="Calibri Light" w:hAnsi="Calibri Light" w:cs="Calibri Light"/>
        </w:rPr>
      </w:pPr>
    </w:p>
    <w:p w14:paraId="706093F6">
      <w:pPr>
        <w:pStyle w:val="5"/>
        <w:spacing w:before="298" w:line="254" w:lineRule="auto"/>
        <w:rPr>
          <w:rFonts w:hint="default" w:ascii="Calibri Light" w:hAnsi="Calibri Light" w:cs="Calibri Light"/>
        </w:rPr>
      </w:pPr>
      <w:r>
        <w:rPr>
          <w:rFonts w:hint="default" w:ascii="Calibri Light" w:hAnsi="Calibri Light" w:cs="Calibri Light"/>
        </w:rPr>
        <w:t>This "tabernacle" was God's dwelling-place on earth; where he met with men—the token of his returning to man after the fall.</w:t>
      </w:r>
    </w:p>
    <w:p w14:paraId="13E39FC0">
      <w:pPr>
        <w:pStyle w:val="5"/>
        <w:spacing w:before="298" w:line="254" w:lineRule="auto"/>
        <w:rPr>
          <w:rFonts w:hint="default" w:ascii="Calibri Light" w:hAnsi="Calibri Light" w:cs="Calibri Light"/>
        </w:rPr>
      </w:pPr>
    </w:p>
    <w:p w14:paraId="3B910C12">
      <w:pPr>
        <w:pStyle w:val="5"/>
        <w:spacing w:before="298" w:line="254" w:lineRule="auto"/>
        <w:rPr>
          <w:rFonts w:hint="default" w:ascii="Calibri Light" w:hAnsi="Calibri Light" w:cs="Calibri Light"/>
        </w:rPr>
      </w:pPr>
      <w:r>
        <w:rPr>
          <w:rFonts w:hint="default" w:ascii="Calibri Light" w:hAnsi="Calibri Light" w:cs="Calibri Light"/>
        </w:rPr>
        <w:t>这“会幕”是上帝在地上的居所；是祂与人相会之处——是祂在人堕落后重返人间的记号。</w:t>
      </w:r>
    </w:p>
    <w:p w14:paraId="7600CFB9">
      <w:pPr>
        <w:pStyle w:val="5"/>
        <w:spacing w:before="298" w:line="254" w:lineRule="auto"/>
        <w:rPr>
          <w:rFonts w:hint="default" w:ascii="Calibri Light" w:hAnsi="Calibri Light" w:cs="Calibri Light"/>
        </w:rPr>
      </w:pPr>
    </w:p>
    <w:p w14:paraId="296551EC">
      <w:pPr>
        <w:pStyle w:val="5"/>
        <w:spacing w:before="298" w:line="254" w:lineRule="auto"/>
        <w:rPr>
          <w:rFonts w:hint="default" w:ascii="Calibri Light" w:hAnsi="Calibri Light" w:cs="Calibri Light"/>
        </w:rPr>
      </w:pPr>
      <w:r>
        <w:rPr>
          <w:rFonts w:hint="default" w:ascii="Calibri Light" w:hAnsi="Calibri Light" w:cs="Calibri Light"/>
        </w:rPr>
        <w:t>It was here that "the voice of the Lord God" was often heard, as in Eden, in the cool of the day.</w:t>
      </w:r>
    </w:p>
    <w:p w14:paraId="6117951D">
      <w:pPr>
        <w:pStyle w:val="5"/>
        <w:spacing w:before="298" w:line="254" w:lineRule="auto"/>
        <w:rPr>
          <w:rFonts w:hint="default" w:ascii="Calibri Light" w:hAnsi="Calibri Light" w:cs="Calibri Light"/>
        </w:rPr>
      </w:pPr>
    </w:p>
    <w:p w14:paraId="4184D986">
      <w:pPr>
        <w:pStyle w:val="5"/>
        <w:spacing w:before="298" w:line="254" w:lineRule="auto"/>
        <w:rPr>
          <w:rFonts w:hint="default" w:ascii="Calibri Light" w:hAnsi="Calibri Light" w:cs="Calibri Light"/>
        </w:rPr>
      </w:pPr>
      <w:r>
        <w:rPr>
          <w:rFonts w:hint="default" w:ascii="Calibri Light" w:hAnsi="Calibri Light" w:cs="Calibri Light"/>
        </w:rPr>
        <w:t>正是在这里，“耶和华上帝的声音”常被听见，如同在伊甸园，在天起了凉风的时候。</w:t>
      </w:r>
    </w:p>
    <w:p w14:paraId="0FF16B54">
      <w:pPr>
        <w:pStyle w:val="5"/>
        <w:spacing w:before="298" w:line="254" w:lineRule="auto"/>
        <w:rPr>
          <w:rFonts w:hint="default" w:ascii="Calibri Light" w:hAnsi="Calibri Light" w:cs="Calibri Light"/>
        </w:rPr>
      </w:pPr>
    </w:p>
    <w:p w14:paraId="1D3B01DC">
      <w:pPr>
        <w:pStyle w:val="5"/>
        <w:spacing w:before="298" w:line="254" w:lineRule="auto"/>
        <w:rPr>
          <w:rFonts w:hint="default" w:ascii="Calibri Light" w:hAnsi="Calibri Light" w:cs="Calibri Light"/>
        </w:rPr>
      </w:pPr>
      <w:r>
        <w:rPr>
          <w:rFonts w:hint="default" w:ascii="Calibri Light" w:hAnsi="Calibri Light" w:cs="Calibri Light"/>
        </w:rPr>
        <w:t>Ver. 1. "And the Lord called unto Moses, and spake unto him out of the tabernacle of the congregation, saying."</w:t>
      </w:r>
    </w:p>
    <w:p w14:paraId="1A6DB49F">
      <w:pPr>
        <w:pStyle w:val="5"/>
        <w:spacing w:before="298" w:line="254" w:lineRule="auto"/>
        <w:rPr>
          <w:rFonts w:hint="default" w:ascii="Calibri Light" w:hAnsi="Calibri Light" w:cs="Calibri Light"/>
        </w:rPr>
      </w:pPr>
    </w:p>
    <w:p w14:paraId="68711851">
      <w:pPr>
        <w:pStyle w:val="5"/>
        <w:spacing w:before="298" w:line="254" w:lineRule="auto"/>
        <w:rPr>
          <w:rFonts w:hint="default" w:ascii="Calibri Light" w:hAnsi="Calibri Light" w:cs="Calibri Light"/>
        </w:rPr>
      </w:pPr>
      <w:r>
        <w:rPr>
          <w:rFonts w:hint="default" w:ascii="Calibri Light" w:hAnsi="Calibri Light" w:cs="Calibri Light"/>
        </w:rPr>
        <w:t>第1节 “耶和华从会幕中呼叫摩西，对他说。”</w:t>
      </w:r>
    </w:p>
    <w:p w14:paraId="3D2AFFFA">
      <w:pPr>
        <w:pStyle w:val="5"/>
        <w:spacing w:before="298" w:line="254" w:lineRule="auto"/>
        <w:rPr>
          <w:rFonts w:hint="default" w:ascii="Calibri Light" w:hAnsi="Calibri Light" w:cs="Calibri Light"/>
        </w:rPr>
      </w:pPr>
    </w:p>
    <w:p w14:paraId="50A68340">
      <w:pPr>
        <w:pStyle w:val="5"/>
        <w:spacing w:before="298" w:line="254" w:lineRule="auto"/>
        <w:rPr>
          <w:rFonts w:hint="default" w:ascii="Calibri Light" w:hAnsi="Calibri Light" w:cs="Calibri Light"/>
        </w:rPr>
      </w:pPr>
      <w:r>
        <w:rPr>
          <w:rFonts w:hint="default" w:ascii="Calibri Light" w:hAnsi="Calibri Light" w:cs="Calibri Light"/>
        </w:rPr>
        <w:t>THE cloud that guided Israel* had descended on the tabernacle; and while this pillar stood over it, the glory of the Lord filled the Holy of Holies within.</w:t>
      </w:r>
    </w:p>
    <w:p w14:paraId="29851230">
      <w:pPr>
        <w:pStyle w:val="5"/>
        <w:spacing w:before="298" w:line="254" w:lineRule="auto"/>
        <w:rPr>
          <w:rFonts w:hint="default" w:ascii="Calibri Light" w:hAnsi="Calibri Light" w:cs="Calibri Light"/>
        </w:rPr>
      </w:pPr>
    </w:p>
    <w:p w14:paraId="799FBFD9">
      <w:pPr>
        <w:pStyle w:val="5"/>
        <w:spacing w:before="298" w:line="254" w:lineRule="auto"/>
        <w:rPr>
          <w:rFonts w:hint="default" w:ascii="Calibri Light" w:hAnsi="Calibri Light" w:cs="Calibri Light"/>
        </w:rPr>
      </w:pPr>
      <w:r>
        <w:rPr>
          <w:rFonts w:hint="default" w:ascii="Calibri Light" w:hAnsi="Calibri Light" w:cs="Calibri Light"/>
        </w:rPr>
        <w:t>那引导以色列的云彩*已经降在会幕上；当这云柱停在其上时，耶和华的荣光就充满了里面的至圣所。（出 40:34）</w:t>
      </w:r>
    </w:p>
    <w:p w14:paraId="0D14D7F5">
      <w:pPr>
        <w:pStyle w:val="5"/>
        <w:spacing w:before="298" w:line="254" w:lineRule="auto"/>
        <w:rPr>
          <w:rFonts w:hint="default" w:ascii="Calibri Light" w:hAnsi="Calibri Light" w:cs="Calibri Light"/>
        </w:rPr>
      </w:pPr>
    </w:p>
    <w:p w14:paraId="1E0B6EAF">
      <w:pPr>
        <w:pStyle w:val="5"/>
        <w:spacing w:before="298" w:line="254" w:lineRule="auto"/>
        <w:rPr>
          <w:rFonts w:hint="default" w:ascii="Calibri Light" w:hAnsi="Calibri Light" w:cs="Calibri Light"/>
        </w:rPr>
      </w:pPr>
      <w:r>
        <w:rPr>
          <w:rFonts w:hint="default" w:ascii="Calibri Light" w:hAnsi="Calibri Light" w:cs="Calibri Light"/>
        </w:rPr>
        <w:t>(Exod. 40:34.) Rays of this glory were streaming out all around, perhaps like the light that shone from Christ's form "on the holy Mount," through his raiment, till the whole hill shone.</w:t>
      </w:r>
    </w:p>
    <w:p w14:paraId="28442F04">
      <w:pPr>
        <w:pStyle w:val="5"/>
        <w:spacing w:before="298" w:line="254" w:lineRule="auto"/>
        <w:rPr>
          <w:rFonts w:hint="default" w:ascii="Calibri Light" w:hAnsi="Calibri Light" w:cs="Calibri Light"/>
        </w:rPr>
      </w:pPr>
    </w:p>
    <w:p w14:paraId="5671CC04">
      <w:pPr>
        <w:pStyle w:val="5"/>
        <w:spacing w:before="298" w:line="254" w:lineRule="auto"/>
        <w:rPr>
          <w:rFonts w:hint="default" w:ascii="Calibri Light" w:hAnsi="Calibri Light" w:cs="Calibri Light"/>
        </w:rPr>
      </w:pPr>
      <w:r>
        <w:rPr>
          <w:rFonts w:hint="default" w:ascii="Calibri Light" w:hAnsi="Calibri Light" w:cs="Calibri Light"/>
        </w:rPr>
        <w:t>这荣光的光辉四射，或许就像基督在“圣山”上，其形像所发出的光，透过祂的衣裳，直到整座山都发光。</w:t>
      </w:r>
    </w:p>
    <w:p w14:paraId="58358516">
      <w:pPr>
        <w:pStyle w:val="5"/>
        <w:spacing w:before="298" w:line="254" w:lineRule="auto"/>
        <w:rPr>
          <w:rFonts w:hint="default" w:ascii="Calibri Light" w:hAnsi="Calibri Light" w:cs="Calibri Light"/>
        </w:rPr>
      </w:pPr>
    </w:p>
    <w:p w14:paraId="5249F04E">
      <w:pPr>
        <w:pStyle w:val="5"/>
        <w:spacing w:before="298" w:line="254" w:lineRule="auto"/>
        <w:rPr>
          <w:rFonts w:hint="default" w:ascii="Calibri Light" w:hAnsi="Calibri Light" w:cs="Calibri Light"/>
        </w:rPr>
      </w:pPr>
      <w:r>
        <w:rPr>
          <w:rFonts w:hint="default" w:ascii="Calibri Light" w:hAnsi="Calibri Light" w:cs="Calibri Light"/>
        </w:rPr>
        <w:t>Out of the midst of this "excellent glory" (2 Pet. 1:17) came the voice of the Lord.</w:t>
      </w:r>
    </w:p>
    <w:p w14:paraId="29317C3D">
      <w:pPr>
        <w:pStyle w:val="5"/>
        <w:spacing w:before="298" w:line="254" w:lineRule="auto"/>
        <w:rPr>
          <w:rFonts w:hint="default" w:ascii="Calibri Light" w:hAnsi="Calibri Light" w:cs="Calibri Light"/>
        </w:rPr>
      </w:pPr>
    </w:p>
    <w:p w14:paraId="40B4CA81">
      <w:pPr>
        <w:pStyle w:val="5"/>
        <w:spacing w:before="298" w:line="254" w:lineRule="auto"/>
        <w:rPr>
          <w:rFonts w:hint="default" w:ascii="Calibri Light" w:hAnsi="Calibri Light" w:cs="Calibri Light"/>
        </w:rPr>
      </w:pPr>
      <w:r>
        <w:rPr>
          <w:rFonts w:hint="default" w:ascii="Calibri Light" w:hAnsi="Calibri Light" w:cs="Calibri Light"/>
        </w:rPr>
        <w:t>从这“极大的荣光”（彼后 1:17）中，传来了耶和华的声音。</w:t>
      </w:r>
    </w:p>
    <w:p w14:paraId="4CE1971A">
      <w:pPr>
        <w:pStyle w:val="5"/>
        <w:spacing w:before="298" w:line="254" w:lineRule="auto"/>
        <w:rPr>
          <w:rFonts w:hint="default" w:ascii="Calibri Light" w:hAnsi="Calibri Light" w:cs="Calibri Light"/>
        </w:rPr>
      </w:pPr>
    </w:p>
    <w:p w14:paraId="2DB22CDE">
      <w:pPr>
        <w:pStyle w:val="5"/>
        <w:spacing w:before="298" w:line="254" w:lineRule="auto"/>
        <w:rPr>
          <w:rFonts w:hint="default" w:ascii="Calibri Light" w:hAnsi="Calibri Light" w:cs="Calibri Light"/>
        </w:rPr>
      </w:pPr>
      <w:r>
        <w:rPr>
          <w:rFonts w:hint="default" w:ascii="Calibri Light" w:hAnsi="Calibri Light" w:cs="Calibri Light"/>
        </w:rPr>
        <w:t>He called on Moses as at the bush; and having fixed the undivided attention of Moses on him that spake, Jehovah utters his mind.</w:t>
      </w:r>
    </w:p>
    <w:p w14:paraId="798FE11E">
      <w:pPr>
        <w:pStyle w:val="5"/>
        <w:spacing w:before="298" w:line="254" w:lineRule="auto"/>
        <w:rPr>
          <w:rFonts w:hint="default" w:ascii="Calibri Light" w:hAnsi="Calibri Light" w:cs="Calibri Light"/>
        </w:rPr>
      </w:pPr>
    </w:p>
    <w:p w14:paraId="182FB1FC">
      <w:pPr>
        <w:pStyle w:val="5"/>
        <w:spacing w:before="298" w:line="254" w:lineRule="auto"/>
        <w:rPr>
          <w:rFonts w:hint="default" w:ascii="Calibri Light" w:hAnsi="Calibri Light" w:cs="Calibri Light"/>
        </w:rPr>
      </w:pPr>
      <w:r>
        <w:rPr>
          <w:rFonts w:hint="default" w:ascii="Calibri Light" w:hAnsi="Calibri Light" w:cs="Calibri Light"/>
        </w:rPr>
        <w:t>祂呼叫摩西，如同在荆棘丛中一样；在使摩西全神贯注于那说话者之后，耶和华便说出祂的心意。</w:t>
      </w:r>
    </w:p>
    <w:p w14:paraId="53467400">
      <w:pPr>
        <w:pStyle w:val="5"/>
        <w:spacing w:before="298" w:line="254" w:lineRule="auto"/>
        <w:rPr>
          <w:rFonts w:hint="default" w:ascii="Calibri Light" w:hAnsi="Calibri Light" w:cs="Calibri Light"/>
        </w:rPr>
      </w:pPr>
    </w:p>
    <w:p w14:paraId="2CE710A3">
      <w:pPr>
        <w:pStyle w:val="5"/>
        <w:spacing w:before="298" w:line="254" w:lineRule="auto"/>
        <w:rPr>
          <w:rFonts w:hint="default" w:ascii="Calibri Light" w:hAnsi="Calibri Light" w:cs="Calibri Light"/>
        </w:rPr>
      </w:pPr>
      <w:r>
        <w:rPr>
          <w:rFonts w:hint="default" w:ascii="Calibri Light" w:hAnsi="Calibri Light" w:cs="Calibri Light"/>
        </w:rPr>
        <w:t>What love is here!</w:t>
      </w:r>
    </w:p>
    <w:p w14:paraId="48035FA7">
      <w:pPr>
        <w:pStyle w:val="5"/>
        <w:spacing w:before="298" w:line="254" w:lineRule="auto"/>
        <w:rPr>
          <w:rFonts w:hint="default" w:ascii="Calibri Light" w:hAnsi="Calibri Light" w:cs="Calibri Light"/>
        </w:rPr>
      </w:pPr>
    </w:p>
    <w:p w14:paraId="69157ECE">
      <w:pPr>
        <w:pStyle w:val="5"/>
        <w:spacing w:before="298" w:line="254" w:lineRule="auto"/>
        <w:rPr>
          <w:rFonts w:hint="default" w:ascii="Calibri Light" w:hAnsi="Calibri Light" w:cs="Calibri Light"/>
        </w:rPr>
      </w:pPr>
      <w:r>
        <w:rPr>
          <w:rFonts w:hint="default" w:ascii="Calibri Light" w:hAnsi="Calibri Light" w:cs="Calibri Light"/>
        </w:rPr>
        <w:t>这是何等的爱！</w:t>
      </w:r>
    </w:p>
    <w:p w14:paraId="146C47EE">
      <w:pPr>
        <w:pStyle w:val="5"/>
        <w:spacing w:before="298" w:line="254" w:lineRule="auto"/>
        <w:rPr>
          <w:rFonts w:hint="default" w:ascii="Calibri Light" w:hAnsi="Calibri Light" w:cs="Calibri Light"/>
        </w:rPr>
      </w:pPr>
    </w:p>
    <w:p w14:paraId="101E6824">
      <w:pPr>
        <w:pStyle w:val="5"/>
        <w:spacing w:before="298" w:line="254" w:lineRule="auto"/>
        <w:rPr>
          <w:rFonts w:hint="default" w:ascii="Calibri Light" w:hAnsi="Calibri Light" w:cs="Calibri Light"/>
        </w:rPr>
      </w:pPr>
      <w:r>
        <w:rPr>
          <w:rFonts w:hint="default" w:ascii="Calibri Light" w:hAnsi="Calibri Light" w:cs="Calibri Light"/>
        </w:rPr>
        <w:t>The heart of our God, in the midst of all his own joy, yearning to pour itself out to man!</w:t>
      </w:r>
    </w:p>
    <w:p w14:paraId="58AB6432">
      <w:pPr>
        <w:pStyle w:val="5"/>
        <w:spacing w:before="298" w:line="254" w:lineRule="auto"/>
        <w:rPr>
          <w:rFonts w:hint="default" w:ascii="Calibri Light" w:hAnsi="Calibri Light" w:cs="Calibri Light"/>
        </w:rPr>
      </w:pPr>
    </w:p>
    <w:p w14:paraId="4E7E1B53">
      <w:pPr>
        <w:pStyle w:val="5"/>
        <w:spacing w:before="298" w:line="254" w:lineRule="auto"/>
        <w:rPr>
          <w:rFonts w:hint="default" w:ascii="Calibri Light" w:hAnsi="Calibri Light" w:cs="Calibri Light"/>
        </w:rPr>
      </w:pPr>
      <w:r>
        <w:rPr>
          <w:rFonts w:hint="default" w:ascii="Calibri Light" w:hAnsi="Calibri Light" w:cs="Calibri Light"/>
        </w:rPr>
        <w:t>我们上帝的心，在祂自己一切的喜乐之中，竟渴慕着要向人倾诉！</w:t>
      </w:r>
    </w:p>
    <w:p w14:paraId="451ECF04">
      <w:pPr>
        <w:pStyle w:val="5"/>
        <w:spacing w:before="298" w:line="254" w:lineRule="auto"/>
        <w:rPr>
          <w:rFonts w:hint="default" w:ascii="Calibri Light" w:hAnsi="Calibri Light" w:cs="Calibri Light"/>
        </w:rPr>
      </w:pPr>
    </w:p>
    <w:p w14:paraId="385CF72D">
      <w:pPr>
        <w:pStyle w:val="5"/>
        <w:spacing w:before="298" w:line="254" w:lineRule="auto"/>
        <w:rPr>
          <w:rFonts w:hint="default" w:ascii="Calibri Light" w:hAnsi="Calibri Light" w:cs="Calibri Light"/>
        </w:rPr>
      </w:pPr>
      <w:r>
        <w:rPr>
          <w:rFonts w:hint="default" w:ascii="Calibri Light" w:hAnsi="Calibri Light" w:cs="Calibri Light"/>
        </w:rPr>
        <w:t>The date of these laws is probably a few days after the tabernacle had been set up.</w:t>
      </w:r>
    </w:p>
    <w:p w14:paraId="117AF53E">
      <w:pPr>
        <w:pStyle w:val="5"/>
        <w:spacing w:before="298" w:line="254" w:lineRule="auto"/>
        <w:rPr>
          <w:rFonts w:hint="default" w:ascii="Calibri Light" w:hAnsi="Calibri Light" w:cs="Calibri Light"/>
        </w:rPr>
      </w:pPr>
    </w:p>
    <w:p w14:paraId="1B3ABF1D">
      <w:pPr>
        <w:pStyle w:val="5"/>
        <w:spacing w:before="298" w:line="254" w:lineRule="auto"/>
        <w:rPr>
          <w:rFonts w:hint="default" w:ascii="Calibri Light" w:hAnsi="Calibri Light" w:cs="Calibri Light"/>
        </w:rPr>
      </w:pPr>
      <w:r>
        <w:rPr>
          <w:rFonts w:hint="default" w:ascii="Calibri Light" w:hAnsi="Calibri Light" w:cs="Calibri Light"/>
        </w:rPr>
        <w:t>这些律法的日期，大概是在会幕立起后数日。</w:t>
      </w:r>
    </w:p>
    <w:p w14:paraId="690A8456">
      <w:pPr>
        <w:pStyle w:val="5"/>
        <w:spacing w:before="298" w:line="254" w:lineRule="auto"/>
        <w:rPr>
          <w:rFonts w:hint="default" w:ascii="Calibri Light" w:hAnsi="Calibri Light" w:cs="Calibri Light"/>
        </w:rPr>
      </w:pPr>
    </w:p>
    <w:p w14:paraId="4A41994E">
      <w:pPr>
        <w:pStyle w:val="5"/>
        <w:spacing w:before="298" w:line="254" w:lineRule="auto"/>
        <w:rPr>
          <w:rFonts w:hint="default" w:ascii="Calibri Light" w:hAnsi="Calibri Light" w:cs="Calibri Light"/>
        </w:rPr>
      </w:pPr>
      <w:r>
        <w:rPr>
          <w:rFonts w:hint="default" w:ascii="Calibri Light" w:hAnsi="Calibri Light" w:cs="Calibri Light"/>
        </w:rPr>
        <w:t>They are given not from Sinai, though at its foot (see chap. 27:34); but from over the mercy-seat, from between the cherubim, where the glory had so lately found a resting-place.</w:t>
      </w:r>
    </w:p>
    <w:p w14:paraId="3D902731">
      <w:pPr>
        <w:pStyle w:val="5"/>
        <w:spacing w:before="298" w:line="254" w:lineRule="auto"/>
        <w:rPr>
          <w:rFonts w:hint="default" w:ascii="Calibri Light" w:hAnsi="Calibri Light" w:cs="Calibri Light"/>
        </w:rPr>
      </w:pPr>
    </w:p>
    <w:p w14:paraId="5ACD9210">
      <w:pPr>
        <w:pStyle w:val="5"/>
        <w:spacing w:before="298" w:line="254" w:lineRule="auto"/>
        <w:rPr>
          <w:rFonts w:hint="default" w:ascii="Calibri Light" w:hAnsi="Calibri Light" w:cs="Calibri Light"/>
        </w:rPr>
      </w:pPr>
      <w:r>
        <w:rPr>
          <w:rFonts w:hint="default" w:ascii="Calibri Light" w:hAnsi="Calibri Light" w:cs="Calibri Light"/>
        </w:rPr>
        <w:t>它们不是从西奈山颁布的，虽然是在山脚下（见 27:34）；而是从施恩座之上，从二基路伯之间，就是那荣光新近找到安息之处的地方。</w:t>
      </w:r>
    </w:p>
    <w:p w14:paraId="5A94198C">
      <w:pPr>
        <w:pStyle w:val="5"/>
        <w:spacing w:before="298" w:line="254" w:lineRule="auto"/>
        <w:rPr>
          <w:rFonts w:hint="default" w:ascii="Calibri Light" w:hAnsi="Calibri Light" w:cs="Calibri Light"/>
        </w:rPr>
      </w:pPr>
    </w:p>
    <w:p w14:paraId="2CBE9A0C">
      <w:pPr>
        <w:pStyle w:val="5"/>
        <w:spacing w:before="298" w:line="254" w:lineRule="auto"/>
        <w:rPr>
          <w:rFonts w:hint="default" w:ascii="Calibri Light" w:hAnsi="Calibri Light" w:cs="Calibri Light"/>
        </w:rPr>
      </w:pPr>
      <w:r>
        <w:rPr>
          <w:rFonts w:hint="default" w:ascii="Calibri Light" w:hAnsi="Calibri Light" w:cs="Calibri Light"/>
        </w:rPr>
        <w:t>Perhaps this intimated that all these institutions about to be given bear on the same great subject, viz., Atonement and its effects.</w:t>
      </w:r>
    </w:p>
    <w:p w14:paraId="0460B530">
      <w:pPr>
        <w:pStyle w:val="5"/>
        <w:spacing w:before="298" w:line="254" w:lineRule="auto"/>
        <w:rPr>
          <w:rFonts w:hint="default" w:ascii="Calibri Light" w:hAnsi="Calibri Light" w:cs="Calibri Light"/>
        </w:rPr>
      </w:pPr>
    </w:p>
    <w:p w14:paraId="19BB2CA1">
      <w:pPr>
        <w:pStyle w:val="5"/>
        <w:spacing w:before="298" w:line="254" w:lineRule="auto"/>
        <w:rPr>
          <w:rFonts w:hint="default" w:ascii="Calibri Light" w:hAnsi="Calibri Light" w:cs="Calibri Light"/>
        </w:rPr>
      </w:pPr>
      <w:r>
        <w:rPr>
          <w:rFonts w:hint="default" w:ascii="Calibri Light" w:hAnsi="Calibri Light" w:cs="Calibri Light"/>
        </w:rPr>
        <w:t>或许这暗示着，所有即将颁布的这些制度，都关乎同一个伟大的主题，即赎罪及其果效。</w:t>
      </w:r>
    </w:p>
    <w:p w14:paraId="34749D0B">
      <w:pPr>
        <w:pStyle w:val="5"/>
        <w:spacing w:before="298" w:line="254" w:lineRule="auto"/>
        <w:rPr>
          <w:rFonts w:hint="default" w:ascii="Calibri Light" w:hAnsi="Calibri Light" w:cs="Calibri Light"/>
        </w:rPr>
      </w:pPr>
    </w:p>
    <w:p w14:paraId="5A259AEC">
      <w:pPr>
        <w:pStyle w:val="5"/>
        <w:spacing w:before="298" w:line="254" w:lineRule="auto"/>
        <w:rPr>
          <w:rFonts w:hint="default" w:ascii="Calibri Light" w:hAnsi="Calibri Light" w:cs="Calibri Light"/>
        </w:rPr>
      </w:pPr>
      <w:r>
        <w:rPr>
          <w:rFonts w:hint="default" w:ascii="Calibri Light" w:hAnsi="Calibri Light" w:cs="Calibri Light"/>
        </w:rPr>
        <w:t>Sinai and its law, a few weeks before, with the dark apostasy in the matter of the golden calf, had lately taught them the necessity of reconciliation, and made their conscience thirst for that living water.</w:t>
      </w:r>
    </w:p>
    <w:p w14:paraId="365708C8">
      <w:pPr>
        <w:pStyle w:val="5"/>
        <w:spacing w:before="298" w:line="254" w:lineRule="auto"/>
        <w:rPr>
          <w:rFonts w:hint="default" w:ascii="Calibri Light" w:hAnsi="Calibri Light" w:cs="Calibri Light"/>
        </w:rPr>
      </w:pPr>
    </w:p>
    <w:p w14:paraId="5FF2481D">
      <w:pPr>
        <w:pStyle w:val="5"/>
        <w:spacing w:before="298" w:line="254" w:lineRule="auto"/>
        <w:rPr>
          <w:rFonts w:hint="default" w:ascii="Calibri Light" w:hAnsi="Calibri Light" w:cs="Calibri Light"/>
        </w:rPr>
      </w:pPr>
      <w:r>
        <w:rPr>
          <w:rFonts w:hint="default" w:ascii="Calibri Light" w:hAnsi="Calibri Light" w:cs="Calibri Light"/>
        </w:rPr>
        <w:t>数周前，西奈山及其律法，连同金牛犊事件中黑暗的背道，已教导了他们和解的必要性，并使他们的良心渴慕那活水。</w:t>
      </w:r>
    </w:p>
    <w:p w14:paraId="3D0AEDC4">
      <w:pPr>
        <w:pStyle w:val="5"/>
        <w:spacing w:before="298" w:line="254" w:lineRule="auto"/>
        <w:rPr>
          <w:rFonts w:hint="default" w:ascii="Calibri Light" w:hAnsi="Calibri Light" w:cs="Calibri Light"/>
        </w:rPr>
      </w:pPr>
    </w:p>
    <w:p w14:paraId="6EAC4ED1">
      <w:pPr>
        <w:pStyle w:val="5"/>
        <w:spacing w:before="298" w:line="254" w:lineRule="auto"/>
        <w:rPr>
          <w:rFonts w:hint="default" w:ascii="Calibri Light" w:hAnsi="Calibri Light" w:cs="Calibri Light"/>
        </w:rPr>
      </w:pPr>
      <w:r>
        <w:rPr>
          <w:rFonts w:hint="default" w:ascii="Calibri Light" w:hAnsi="Calibri Light" w:cs="Calibri Light"/>
        </w:rPr>
        <w:t>And it is given here.</w:t>
      </w:r>
    </w:p>
    <w:p w14:paraId="2509E244">
      <w:pPr>
        <w:pStyle w:val="5"/>
        <w:spacing w:before="298" w:line="254" w:lineRule="auto"/>
        <w:rPr>
          <w:rFonts w:hint="default" w:ascii="Calibri Light" w:hAnsi="Calibri Light" w:cs="Calibri Light"/>
        </w:rPr>
      </w:pPr>
    </w:p>
    <w:p w14:paraId="282DED2A">
      <w:pPr>
        <w:pStyle w:val="5"/>
        <w:spacing w:before="298" w:line="254" w:lineRule="auto"/>
        <w:rPr>
          <w:rFonts w:hint="default" w:ascii="Calibri Light" w:hAnsi="Calibri Light" w:cs="Calibri Light"/>
        </w:rPr>
      </w:pPr>
      <w:r>
        <w:rPr>
          <w:rFonts w:hint="default" w:ascii="Calibri Light" w:hAnsi="Calibri Light" w:cs="Calibri Light"/>
        </w:rPr>
        <w:t>而它就在此被赐下了。</w:t>
      </w:r>
    </w:p>
    <w:p w14:paraId="0FC0F067">
      <w:pPr>
        <w:pStyle w:val="5"/>
        <w:spacing w:before="298" w:line="254" w:lineRule="auto"/>
        <w:rPr>
          <w:rFonts w:hint="default" w:ascii="Calibri Light" w:hAnsi="Calibri Light" w:cs="Calibri Light"/>
        </w:rPr>
      </w:pPr>
    </w:p>
    <w:p w14:paraId="1DBE5837">
      <w:pPr>
        <w:pStyle w:val="5"/>
        <w:spacing w:before="298" w:line="254" w:lineRule="auto"/>
        <w:rPr>
          <w:rFonts w:hint="default" w:ascii="Calibri Light" w:hAnsi="Calibri Light" w:cs="Calibri Light"/>
        </w:rPr>
      </w:pPr>
      <w:r>
        <w:rPr>
          <w:rFonts w:hint="default" w:ascii="Calibri Light" w:hAnsi="Calibri Light" w:cs="Calibri Light"/>
        </w:rPr>
        <w:t>The first clause of this Book declares a reconciled God:—"The Lord called to Moses," as a man to his friend.</w:t>
      </w:r>
    </w:p>
    <w:p w14:paraId="1F7DCDD0">
      <w:pPr>
        <w:pStyle w:val="5"/>
        <w:spacing w:before="298" w:line="254" w:lineRule="auto"/>
        <w:rPr>
          <w:rFonts w:hint="default" w:ascii="Calibri Light" w:hAnsi="Calibri Light" w:cs="Calibri Light"/>
        </w:rPr>
      </w:pPr>
    </w:p>
    <w:p w14:paraId="2E5BB8E7">
      <w:pPr>
        <w:pStyle w:val="5"/>
        <w:spacing w:before="298" w:line="254" w:lineRule="auto"/>
        <w:rPr>
          <w:rFonts w:hint="default" w:ascii="Calibri Light" w:hAnsi="Calibri Light" w:cs="Calibri Light"/>
        </w:rPr>
      </w:pPr>
      <w:r>
        <w:rPr>
          <w:rFonts w:hint="default" w:ascii="Calibri Light" w:hAnsi="Calibri Light" w:cs="Calibri Light"/>
        </w:rPr>
        <w:t>本书的头一句话就宣告了一位和好的上帝：“耶和华呼叫摩西”，如同人呼叫他的朋友。</w:t>
      </w:r>
    </w:p>
    <w:p w14:paraId="1162EE26">
      <w:pPr>
        <w:pStyle w:val="5"/>
        <w:spacing w:before="298" w:line="254" w:lineRule="auto"/>
        <w:rPr>
          <w:rFonts w:hint="default" w:ascii="Calibri Light" w:hAnsi="Calibri Light" w:cs="Calibri Light"/>
        </w:rPr>
      </w:pPr>
    </w:p>
    <w:p w14:paraId="18C87CF7">
      <w:pPr>
        <w:pStyle w:val="5"/>
        <w:spacing w:before="298" w:line="254" w:lineRule="auto"/>
        <w:rPr>
          <w:rFonts w:hint="default" w:ascii="Calibri Light" w:hAnsi="Calibri Light" w:cs="Calibri Light"/>
        </w:rPr>
      </w:pPr>
      <w:r>
        <w:rPr>
          <w:rFonts w:hint="default" w:ascii="Calibri Light" w:hAnsi="Calibri Light" w:cs="Calibri Light"/>
        </w:rPr>
        <w:t>Ver. 2. "Speak unto the children of Israel, and say unto them, If any man of you bring an offering unto the Lord ye shall bring your offering* of the cattle, even of the herd and of the flock."</w:t>
      </w:r>
    </w:p>
    <w:p w14:paraId="3C67FCCE">
      <w:pPr>
        <w:pStyle w:val="5"/>
        <w:spacing w:before="298" w:line="254" w:lineRule="auto"/>
        <w:rPr>
          <w:rFonts w:hint="default" w:ascii="Calibri Light" w:hAnsi="Calibri Light" w:cs="Calibri Light"/>
        </w:rPr>
      </w:pPr>
    </w:p>
    <w:p w14:paraId="081E7942">
      <w:pPr>
        <w:pStyle w:val="5"/>
        <w:spacing w:before="298" w:line="254" w:lineRule="auto"/>
        <w:rPr>
          <w:rFonts w:hint="default" w:ascii="Calibri Light" w:hAnsi="Calibri Light" w:cs="Calibri Light"/>
        </w:rPr>
      </w:pPr>
      <w:r>
        <w:rPr>
          <w:rFonts w:hint="default" w:ascii="Calibri Light" w:hAnsi="Calibri Light" w:cs="Calibri Light"/>
        </w:rPr>
        <w:t>第2节 “你晓谕以色列人说，你们中间若有人献供物给耶和华，就要从牛群羊群中，将献的带来。”</w:t>
      </w:r>
    </w:p>
    <w:p w14:paraId="6A1EEC09">
      <w:pPr>
        <w:pStyle w:val="5"/>
        <w:spacing w:before="298" w:line="254" w:lineRule="auto"/>
        <w:rPr>
          <w:rFonts w:hint="default" w:ascii="Calibri Light" w:hAnsi="Calibri Light" w:cs="Calibri Light"/>
        </w:rPr>
      </w:pPr>
    </w:p>
    <w:p w14:paraId="5055F4AC">
      <w:pPr>
        <w:pStyle w:val="5"/>
        <w:spacing w:before="298" w:line="254" w:lineRule="auto"/>
        <w:rPr>
          <w:rFonts w:hint="default" w:ascii="Calibri Light" w:hAnsi="Calibri Light" w:cs="Calibri Light"/>
        </w:rPr>
      </w:pPr>
      <w:r>
        <w:rPr>
          <w:rFonts w:hint="default" w:ascii="Calibri Light" w:hAnsi="Calibri Light" w:cs="Calibri Light"/>
        </w:rPr>
        <w:t>"When the Lord said, "Speak to the children of Israel," instead of himself addressing them, it taught the people their need of a Mediator.</w:t>
      </w:r>
    </w:p>
    <w:p w14:paraId="2847703B">
      <w:pPr>
        <w:pStyle w:val="5"/>
        <w:spacing w:before="298" w:line="254" w:lineRule="auto"/>
        <w:rPr>
          <w:rFonts w:hint="default" w:ascii="Calibri Light" w:hAnsi="Calibri Light" w:cs="Calibri Light"/>
        </w:rPr>
      </w:pPr>
    </w:p>
    <w:p w14:paraId="76AE4345">
      <w:pPr>
        <w:pStyle w:val="5"/>
        <w:spacing w:before="298" w:line="254" w:lineRule="auto"/>
        <w:rPr>
          <w:rFonts w:hint="default" w:ascii="Calibri Light" w:hAnsi="Calibri Light" w:cs="Calibri Light"/>
        </w:rPr>
      </w:pPr>
      <w:r>
        <w:rPr>
          <w:rFonts w:hint="default" w:ascii="Calibri Light" w:hAnsi="Calibri Light" w:cs="Calibri Light"/>
        </w:rPr>
        <w:t>当主说：“你晓谕以色列人”，而不是亲自对他们说话时，这教导了百姓他们需要一位中保。</w:t>
      </w:r>
    </w:p>
    <w:p w14:paraId="0D61CC83">
      <w:pPr>
        <w:pStyle w:val="5"/>
        <w:spacing w:before="298" w:line="254" w:lineRule="auto"/>
        <w:rPr>
          <w:rFonts w:hint="default" w:ascii="Calibri Light" w:hAnsi="Calibri Light" w:cs="Calibri Light"/>
        </w:rPr>
      </w:pPr>
    </w:p>
    <w:p w14:paraId="126C8FB2">
      <w:pPr>
        <w:pStyle w:val="5"/>
        <w:spacing w:before="298" w:line="254" w:lineRule="auto"/>
        <w:rPr>
          <w:rFonts w:hint="default" w:ascii="Calibri Light" w:hAnsi="Calibri Light" w:cs="Calibri Light"/>
        </w:rPr>
      </w:pPr>
      <w:r>
        <w:rPr>
          <w:rFonts w:hint="default" w:ascii="Calibri Light" w:hAnsi="Calibri Light" w:cs="Calibri Light"/>
        </w:rPr>
        <w:t>It was as if he had said, These things are addressed to sinners who cannot see my face or hear my voice, except through a daysman.</w:t>
      </w:r>
    </w:p>
    <w:p w14:paraId="6326D2C3">
      <w:pPr>
        <w:pStyle w:val="5"/>
        <w:spacing w:before="298" w:line="254" w:lineRule="auto"/>
        <w:rPr>
          <w:rFonts w:hint="default" w:ascii="Calibri Light" w:hAnsi="Calibri Light" w:cs="Calibri Light"/>
        </w:rPr>
      </w:pPr>
    </w:p>
    <w:p w14:paraId="0F2EC7ED">
      <w:pPr>
        <w:pStyle w:val="5"/>
        <w:spacing w:before="298" w:line="254" w:lineRule="auto"/>
        <w:rPr>
          <w:rFonts w:hint="default" w:ascii="Calibri Light" w:hAnsi="Calibri Light" w:cs="Calibri Light"/>
        </w:rPr>
      </w:pPr>
      <w:r>
        <w:rPr>
          <w:rFonts w:hint="default" w:ascii="Calibri Light" w:hAnsi="Calibri Light" w:cs="Calibri Light"/>
        </w:rPr>
        <w:t>这仿佛是祂在说，这些话是向罪人说的，他们除非藉着一位居间者，否则不能见我的面或听我的声音。</w:t>
      </w:r>
    </w:p>
    <w:p w14:paraId="6BA6B139">
      <w:pPr>
        <w:pStyle w:val="5"/>
        <w:spacing w:before="298" w:line="254" w:lineRule="auto"/>
        <w:rPr>
          <w:rFonts w:hint="default" w:ascii="Calibri Light" w:hAnsi="Calibri Light" w:cs="Calibri Light"/>
        </w:rPr>
      </w:pPr>
    </w:p>
    <w:p w14:paraId="3E830D23">
      <w:pPr>
        <w:pStyle w:val="5"/>
        <w:spacing w:before="298" w:line="254" w:lineRule="auto"/>
        <w:rPr>
          <w:rFonts w:hint="default" w:ascii="Calibri Light" w:hAnsi="Calibri Light" w:cs="Calibri Light"/>
        </w:rPr>
      </w:pPr>
      <w:r>
        <w:rPr>
          <w:rFonts w:hint="default" w:ascii="Calibri Light" w:hAnsi="Calibri Light" w:cs="Calibri Light"/>
        </w:rPr>
        <w:t>The offerings first spoken of are those that are to be wholly consumed,—types of complete exhaustion of wrath.</w:t>
      </w:r>
    </w:p>
    <w:p w14:paraId="6A7CED5A">
      <w:pPr>
        <w:pStyle w:val="5"/>
        <w:spacing w:before="298" w:line="254" w:lineRule="auto"/>
        <w:rPr>
          <w:rFonts w:hint="default" w:ascii="Calibri Light" w:hAnsi="Calibri Light" w:cs="Calibri Light"/>
        </w:rPr>
      </w:pPr>
    </w:p>
    <w:p w14:paraId="791B0B20">
      <w:pPr>
        <w:pStyle w:val="5"/>
        <w:spacing w:before="298" w:line="254" w:lineRule="auto"/>
        <w:rPr>
          <w:rFonts w:hint="default" w:ascii="Calibri Light" w:hAnsi="Calibri Light" w:cs="Calibri Light"/>
        </w:rPr>
      </w:pPr>
      <w:r>
        <w:rPr>
          <w:rFonts w:hint="default" w:ascii="Calibri Light" w:hAnsi="Calibri Light" w:cs="Calibri Light"/>
        </w:rPr>
        <w:t>首先提到的祭物是那些要被完全焚烧的——预表着忿怒的完全耗尽。</w:t>
      </w:r>
    </w:p>
    <w:p w14:paraId="00230F44">
      <w:pPr>
        <w:pStyle w:val="5"/>
        <w:spacing w:before="298" w:line="254" w:lineRule="auto"/>
        <w:rPr>
          <w:rFonts w:hint="default" w:ascii="Calibri Light" w:hAnsi="Calibri Light" w:cs="Calibri Light"/>
        </w:rPr>
      </w:pPr>
    </w:p>
    <w:p w14:paraId="44AF5E9E">
      <w:pPr>
        <w:pStyle w:val="5"/>
        <w:spacing w:before="298" w:line="254" w:lineRule="auto"/>
        <w:rPr>
          <w:rFonts w:hint="default" w:ascii="Calibri Light" w:hAnsi="Calibri Light" w:cs="Calibri Light"/>
        </w:rPr>
      </w:pPr>
      <w:r>
        <w:rPr>
          <w:rFonts w:hint="default" w:ascii="Calibri Light" w:hAnsi="Calibri Light" w:cs="Calibri Light"/>
        </w:rPr>
        <w:t>In these cases, everything about the animal was consumed, sinews, horns, bones, hoof, the wool on the sheep's head, and the hair on the goat's board.</w:t>
      </w:r>
    </w:p>
    <w:p w14:paraId="390394B2">
      <w:pPr>
        <w:pStyle w:val="5"/>
        <w:spacing w:before="298" w:line="254" w:lineRule="auto"/>
        <w:rPr>
          <w:rFonts w:hint="default" w:ascii="Calibri Light" w:hAnsi="Calibri Light" w:cs="Calibri Light"/>
        </w:rPr>
      </w:pPr>
    </w:p>
    <w:p w14:paraId="05E1828B">
      <w:pPr>
        <w:pStyle w:val="5"/>
        <w:spacing w:before="298" w:line="254" w:lineRule="auto"/>
        <w:rPr>
          <w:rFonts w:hint="default" w:ascii="Calibri Light" w:hAnsi="Calibri Light" w:cs="Calibri Light"/>
        </w:rPr>
      </w:pPr>
      <w:r>
        <w:rPr>
          <w:rFonts w:hint="default" w:ascii="Calibri Light" w:hAnsi="Calibri Light" w:cs="Calibri Light"/>
        </w:rPr>
        <w:t>在这些情况下，动物的一切都被烧尽，筋、角、骨、蹄，羊头上的毛，和山羊颏下的须。（威利特）</w:t>
      </w:r>
    </w:p>
    <w:p w14:paraId="58E4D83F">
      <w:pPr>
        <w:pStyle w:val="5"/>
        <w:spacing w:before="298" w:line="254" w:lineRule="auto"/>
        <w:rPr>
          <w:rFonts w:hint="default" w:ascii="Calibri Light" w:hAnsi="Calibri Light" w:cs="Calibri Light"/>
        </w:rPr>
      </w:pPr>
    </w:p>
    <w:p w14:paraId="7C3B2B85">
      <w:pPr>
        <w:pStyle w:val="5"/>
        <w:spacing w:before="298" w:line="254" w:lineRule="auto"/>
        <w:rPr>
          <w:rFonts w:hint="default" w:ascii="Calibri Light" w:hAnsi="Calibri Light" w:cs="Calibri Light"/>
        </w:rPr>
      </w:pPr>
      <w:r>
        <w:rPr>
          <w:rFonts w:hint="default" w:ascii="Calibri Light" w:hAnsi="Calibri Light" w:cs="Calibri Light"/>
        </w:rPr>
        <w:t>(Willet.) Hence they were called Whole burnt-offerings, "ὁλοκαυτωματα."</w:t>
      </w:r>
    </w:p>
    <w:p w14:paraId="17085D07">
      <w:pPr>
        <w:pStyle w:val="5"/>
        <w:spacing w:before="298" w:line="254" w:lineRule="auto"/>
        <w:rPr>
          <w:rFonts w:hint="default" w:ascii="Calibri Light" w:hAnsi="Calibri Light" w:cs="Calibri Light"/>
        </w:rPr>
      </w:pPr>
    </w:p>
    <w:p w14:paraId="1522E308">
      <w:pPr>
        <w:pStyle w:val="5"/>
        <w:spacing w:before="298" w:line="254" w:lineRule="auto"/>
        <w:rPr>
          <w:rFonts w:hint="default" w:ascii="Calibri Light" w:hAnsi="Calibri Light" w:cs="Calibri Light"/>
        </w:rPr>
      </w:pPr>
      <w:r>
        <w:rPr>
          <w:rFonts w:hint="default" w:ascii="Calibri Light" w:hAnsi="Calibri Light" w:cs="Calibri Light"/>
        </w:rPr>
        <w:t>因此它们被称为全燔祭，“ὁλοκαυτωματα”。</w:t>
      </w:r>
    </w:p>
    <w:p w14:paraId="787F0145">
      <w:pPr>
        <w:pStyle w:val="5"/>
        <w:spacing w:before="298" w:line="254" w:lineRule="auto"/>
        <w:rPr>
          <w:rFonts w:hint="default" w:ascii="Calibri Light" w:hAnsi="Calibri Light" w:cs="Calibri Light"/>
        </w:rPr>
      </w:pPr>
    </w:p>
    <w:p w14:paraId="39339646">
      <w:pPr>
        <w:pStyle w:val="5"/>
        <w:spacing w:before="298" w:line="254" w:lineRule="auto"/>
        <w:rPr>
          <w:rFonts w:hint="default" w:ascii="Calibri Light" w:hAnsi="Calibri Light" w:cs="Calibri Light"/>
        </w:rPr>
      </w:pPr>
      <w:r>
        <w:rPr>
          <w:rFonts w:hint="default" w:ascii="Calibri Light" w:hAnsi="Calibri Light" w:cs="Calibri Light"/>
        </w:rPr>
        <w:t>God prescribes the symbols of atonement, even as he fixes on the ransom itself.</w:t>
      </w:r>
    </w:p>
    <w:p w14:paraId="5F1A392F">
      <w:pPr>
        <w:pStyle w:val="5"/>
        <w:spacing w:before="298" w:line="254" w:lineRule="auto"/>
        <w:rPr>
          <w:rFonts w:hint="default" w:ascii="Calibri Light" w:hAnsi="Calibri Light" w:cs="Calibri Light"/>
        </w:rPr>
      </w:pPr>
    </w:p>
    <w:p w14:paraId="27D628BC">
      <w:pPr>
        <w:pStyle w:val="5"/>
        <w:spacing w:before="298" w:line="254" w:lineRule="auto"/>
        <w:rPr>
          <w:rFonts w:hint="default" w:ascii="Calibri Light" w:hAnsi="Calibri Light" w:cs="Calibri Light"/>
        </w:rPr>
      </w:pPr>
      <w:r>
        <w:rPr>
          <w:rFonts w:hint="default" w:ascii="Calibri Light" w:hAnsi="Calibri Light" w:cs="Calibri Light"/>
        </w:rPr>
        <w:t>上帝规定了赎罪的象征，正如祂也亲自定下了赎价。</w:t>
      </w:r>
    </w:p>
    <w:p w14:paraId="7960AEBF">
      <w:pPr>
        <w:pStyle w:val="5"/>
        <w:spacing w:before="298" w:line="254" w:lineRule="auto"/>
        <w:rPr>
          <w:rFonts w:hint="default" w:ascii="Calibri Light" w:hAnsi="Calibri Light" w:cs="Calibri Light"/>
        </w:rPr>
      </w:pPr>
    </w:p>
    <w:p w14:paraId="7759D97D">
      <w:pPr>
        <w:pStyle w:val="5"/>
        <w:spacing w:before="298" w:line="254" w:lineRule="auto"/>
        <w:rPr>
          <w:rFonts w:hint="default" w:ascii="Calibri Light" w:hAnsi="Calibri Light" w:cs="Calibri Light"/>
        </w:rPr>
      </w:pPr>
      <w:r>
        <w:rPr>
          <w:rFonts w:hint="default" w:ascii="Calibri Light" w:hAnsi="Calibri Light" w:cs="Calibri Light"/>
        </w:rPr>
        <w:t>It is a sovereign God that sinners are dealing with; and in so doing, he fixed on the herd and the flock, as the only class of cattle (ַהָמהבְּ), or four-footed beasts, that he would accept.</w:t>
      </w:r>
    </w:p>
    <w:p w14:paraId="6F4B0980">
      <w:pPr>
        <w:pStyle w:val="5"/>
        <w:spacing w:before="298" w:line="254" w:lineRule="auto"/>
        <w:rPr>
          <w:rFonts w:hint="default" w:ascii="Calibri Light" w:hAnsi="Calibri Light" w:cs="Calibri Light"/>
        </w:rPr>
      </w:pPr>
    </w:p>
    <w:p w14:paraId="277E60B4">
      <w:pPr>
        <w:pStyle w:val="5"/>
        <w:spacing w:before="298" w:line="254" w:lineRule="auto"/>
        <w:rPr>
          <w:rFonts w:hint="default" w:ascii="Calibri Light" w:hAnsi="Calibri Light" w:cs="Calibri Light"/>
        </w:rPr>
      </w:pPr>
      <w:r>
        <w:rPr>
          <w:rFonts w:hint="default" w:ascii="Calibri Light" w:hAnsi="Calibri Light" w:cs="Calibri Light"/>
        </w:rPr>
        <w:t>罪人所面对的是一位主权的上帝；在这样做的时候，祂定下了牛群和羊群，作为祂唯一悦纳的牲畜（ַהָמהבְּ），或四足兽类。</w:t>
      </w:r>
    </w:p>
    <w:p w14:paraId="74E46144">
      <w:pPr>
        <w:pStyle w:val="5"/>
        <w:spacing w:before="298" w:line="254" w:lineRule="auto"/>
        <w:rPr>
          <w:rFonts w:hint="default" w:ascii="Calibri Light" w:hAnsi="Calibri Light" w:cs="Calibri Light"/>
        </w:rPr>
      </w:pPr>
    </w:p>
    <w:p w14:paraId="342A47E3">
      <w:pPr>
        <w:pStyle w:val="5"/>
        <w:spacing w:before="298" w:line="254" w:lineRule="auto"/>
        <w:rPr>
          <w:rFonts w:hint="default" w:ascii="Calibri Light" w:hAnsi="Calibri Light" w:cs="Calibri Light"/>
        </w:rPr>
      </w:pPr>
      <w:r>
        <w:rPr>
          <w:rFonts w:hint="default" w:ascii="Calibri Light" w:hAnsi="Calibri Light" w:cs="Calibri Light"/>
        </w:rPr>
        <w:t>If we are to inquire into a reason for this beyond his mere sovereignty, there are two that readily present themselves as every way probable.</w:t>
      </w:r>
    </w:p>
    <w:p w14:paraId="79B4CF99">
      <w:pPr>
        <w:pStyle w:val="5"/>
        <w:spacing w:before="298" w:line="254" w:lineRule="auto"/>
        <w:rPr>
          <w:rFonts w:hint="default" w:ascii="Calibri Light" w:hAnsi="Calibri Light" w:cs="Calibri Light"/>
        </w:rPr>
      </w:pPr>
    </w:p>
    <w:p w14:paraId="28266F27">
      <w:pPr>
        <w:pStyle w:val="5"/>
        <w:spacing w:before="298" w:line="254" w:lineRule="auto"/>
        <w:rPr>
          <w:rFonts w:hint="default" w:ascii="Calibri Light" w:hAnsi="Calibri Light" w:cs="Calibri Light"/>
        </w:rPr>
      </w:pPr>
      <w:r>
        <w:rPr>
          <w:rFonts w:hint="default" w:ascii="Calibri Light" w:hAnsi="Calibri Light" w:cs="Calibri Light"/>
        </w:rPr>
        <w:t>如果我们要在祂纯粹的主权之外探究其原因，有两个原因很自然地浮现出来，且各方面都显得很可能。</w:t>
      </w:r>
    </w:p>
    <w:p w14:paraId="6B8C618A">
      <w:pPr>
        <w:pStyle w:val="5"/>
        <w:spacing w:before="298" w:line="254" w:lineRule="auto"/>
        <w:rPr>
          <w:rFonts w:hint="default" w:ascii="Calibri Light" w:hAnsi="Calibri Light" w:cs="Calibri Light"/>
        </w:rPr>
      </w:pPr>
    </w:p>
    <w:p w14:paraId="363EA67D">
      <w:pPr>
        <w:pStyle w:val="5"/>
        <w:spacing w:before="298" w:line="254" w:lineRule="auto"/>
        <w:rPr>
          <w:rFonts w:hint="default" w:ascii="Calibri Light" w:hAnsi="Calibri Light" w:cs="Calibri Light"/>
        </w:rPr>
      </w:pPr>
      <w:r>
        <w:rPr>
          <w:rFonts w:hint="default" w:ascii="Calibri Light" w:hAnsi="Calibri Light" w:cs="Calibri Light"/>
        </w:rPr>
        <w:t>First, oxen, sheep, and goats (the herd and flock), are easily got by men, being at their hand.</w:t>
      </w:r>
    </w:p>
    <w:p w14:paraId="577E6F2A">
      <w:pPr>
        <w:pStyle w:val="5"/>
        <w:spacing w:before="298" w:line="254" w:lineRule="auto"/>
        <w:rPr>
          <w:rFonts w:hint="default" w:ascii="Calibri Light" w:hAnsi="Calibri Light" w:cs="Calibri Light"/>
        </w:rPr>
      </w:pPr>
    </w:p>
    <w:p w14:paraId="75FAC997">
      <w:pPr>
        <w:pStyle w:val="5"/>
        <w:spacing w:before="298" w:line="254" w:lineRule="auto"/>
        <w:rPr>
          <w:rFonts w:hint="default" w:ascii="Calibri Light" w:hAnsi="Calibri Light" w:cs="Calibri Light"/>
        </w:rPr>
      </w:pPr>
      <w:r>
        <w:rPr>
          <w:rFonts w:hint="default" w:ascii="Calibri Light" w:hAnsi="Calibri Light" w:cs="Calibri Light"/>
        </w:rPr>
        <w:t>首先，牛、羊和山羊（牛群和羊群）对人来说是唾手可得的。</w:t>
      </w:r>
    </w:p>
    <w:p w14:paraId="3FB91BE0">
      <w:pPr>
        <w:pStyle w:val="5"/>
        <w:spacing w:before="298" w:line="254" w:lineRule="auto"/>
        <w:rPr>
          <w:rFonts w:hint="default" w:ascii="Calibri Light" w:hAnsi="Calibri Light" w:cs="Calibri Light"/>
        </w:rPr>
      </w:pPr>
    </w:p>
    <w:p w14:paraId="402C88A2">
      <w:pPr>
        <w:pStyle w:val="5"/>
        <w:spacing w:before="298" w:line="254" w:lineRule="auto"/>
        <w:rPr>
          <w:rFonts w:hint="default" w:ascii="Calibri Light" w:hAnsi="Calibri Light" w:cs="Calibri Light"/>
        </w:rPr>
      </w:pPr>
      <w:r>
        <w:rPr>
          <w:rFonts w:hint="default" w:ascii="Calibri Light" w:hAnsi="Calibri Light" w:cs="Calibri Light"/>
        </w:rPr>
        <w:t>He did not wish to make them go in pursuit of beasts for offering, for salvation is brought to our hand by our God.</w:t>
      </w:r>
    </w:p>
    <w:p w14:paraId="616CA2D2">
      <w:pPr>
        <w:pStyle w:val="5"/>
        <w:spacing w:before="298" w:line="254" w:lineRule="auto"/>
        <w:rPr>
          <w:rFonts w:hint="default" w:ascii="Calibri Light" w:hAnsi="Calibri Light" w:cs="Calibri Light"/>
        </w:rPr>
      </w:pPr>
    </w:p>
    <w:p w14:paraId="6D9D23FE">
      <w:pPr>
        <w:pStyle w:val="5"/>
        <w:spacing w:before="298" w:line="254" w:lineRule="auto"/>
        <w:rPr>
          <w:rFonts w:hint="default" w:ascii="Calibri Light" w:hAnsi="Calibri Light" w:cs="Calibri Light"/>
        </w:rPr>
      </w:pPr>
      <w:r>
        <w:rPr>
          <w:rFonts w:hint="default" w:ascii="Calibri Light" w:hAnsi="Calibri Light" w:cs="Calibri Light"/>
        </w:rPr>
        <w:t>祂不希望他们为献祭而去追捕野兽，因为救恩是由我们的上帝带到我们手边的。</w:t>
      </w:r>
    </w:p>
    <w:p w14:paraId="1843ED9B">
      <w:pPr>
        <w:pStyle w:val="5"/>
        <w:spacing w:before="298" w:line="254" w:lineRule="auto"/>
        <w:rPr>
          <w:rFonts w:hint="default" w:ascii="Calibri Light" w:hAnsi="Calibri Light" w:cs="Calibri Light"/>
        </w:rPr>
      </w:pPr>
    </w:p>
    <w:p w14:paraId="665BAFBC">
      <w:pPr>
        <w:pStyle w:val="5"/>
        <w:spacing w:before="298" w:line="254" w:lineRule="auto"/>
        <w:rPr>
          <w:rFonts w:hint="default" w:ascii="Calibri Light" w:hAnsi="Calibri Light" w:cs="Calibri Light"/>
        </w:rPr>
      </w:pPr>
      <w:r>
        <w:rPr>
          <w:rFonts w:hint="default" w:ascii="Calibri Light" w:hAnsi="Calibri Light" w:cs="Calibri Light"/>
        </w:rPr>
        <w:t>Second, the characteristics of these animals fit them to be convenient types of various truths relating to sacrifice.</w:t>
      </w:r>
    </w:p>
    <w:p w14:paraId="5CF2512A">
      <w:pPr>
        <w:pStyle w:val="5"/>
        <w:spacing w:before="298" w:line="254" w:lineRule="auto"/>
        <w:rPr>
          <w:rFonts w:hint="default" w:ascii="Calibri Light" w:hAnsi="Calibri Light" w:cs="Calibri Light"/>
        </w:rPr>
      </w:pPr>
    </w:p>
    <w:p w14:paraId="2A28B341">
      <w:pPr>
        <w:pStyle w:val="5"/>
        <w:spacing w:before="298" w:line="254" w:lineRule="auto"/>
        <w:rPr>
          <w:rFonts w:hint="default" w:ascii="Calibri Light" w:hAnsi="Calibri Light" w:cs="Calibri Light"/>
        </w:rPr>
      </w:pPr>
      <w:r>
        <w:rPr>
          <w:rFonts w:hint="default" w:ascii="Calibri Light" w:hAnsi="Calibri Light" w:cs="Calibri Light"/>
        </w:rPr>
        <w:t>其次，这些动物的特性使它们适合成为关乎献祭之各种真理的便捷预表。</w:t>
      </w:r>
    </w:p>
    <w:p w14:paraId="3173058C">
      <w:pPr>
        <w:pStyle w:val="5"/>
        <w:spacing w:before="298" w:line="254" w:lineRule="auto"/>
        <w:rPr>
          <w:rFonts w:hint="default" w:ascii="Calibri Light" w:hAnsi="Calibri Light" w:cs="Calibri Light"/>
        </w:rPr>
      </w:pPr>
    </w:p>
    <w:p w14:paraId="6039E711">
      <w:pPr>
        <w:pStyle w:val="5"/>
        <w:spacing w:before="298" w:line="254" w:lineRule="auto"/>
        <w:rPr>
          <w:rFonts w:hint="default" w:ascii="Calibri Light" w:hAnsi="Calibri Light" w:cs="Calibri Light"/>
        </w:rPr>
      </w:pPr>
      <w:r>
        <w:rPr>
          <w:rFonts w:hint="default" w:ascii="Calibri Light" w:hAnsi="Calibri Light" w:cs="Calibri Light"/>
        </w:rPr>
        <w:t>The ox taken from feeding by the river-side, or the sheep from its quiet pastures,—perhaps from among the lilies of Sharon,—was an emblem of the Redeemer leaving the joy and blessedness of his Father's presence, where he had been ever "by the streams that make glad the city of God."</w:t>
      </w:r>
    </w:p>
    <w:p w14:paraId="3F81EE89">
      <w:pPr>
        <w:pStyle w:val="5"/>
        <w:spacing w:before="298" w:line="254" w:lineRule="auto"/>
        <w:rPr>
          <w:rFonts w:hint="default" w:ascii="Calibri Light" w:hAnsi="Calibri Light" w:cs="Calibri Light"/>
        </w:rPr>
      </w:pPr>
    </w:p>
    <w:p w14:paraId="6AAA9342">
      <w:pPr>
        <w:pStyle w:val="5"/>
        <w:spacing w:before="298" w:line="254" w:lineRule="auto"/>
        <w:rPr>
          <w:rFonts w:hint="default" w:ascii="Calibri Light" w:hAnsi="Calibri Light" w:cs="Calibri Light"/>
        </w:rPr>
      </w:pPr>
      <w:r>
        <w:rPr>
          <w:rFonts w:hint="default" w:ascii="Calibri Light" w:hAnsi="Calibri Light" w:cs="Calibri Light"/>
        </w:rPr>
        <w:t>从河边吃草处取来的牛，或从安静草场上取来的羊——或许是从沙仑的百合花中——是救赎主离开祂父同在的喜乐与福分的象征，祂曾在那里，常“在使上帝的城欢喜的河的旁边”。</w:t>
      </w:r>
    </w:p>
    <w:p w14:paraId="2FA3DC5A">
      <w:pPr>
        <w:pStyle w:val="5"/>
        <w:spacing w:before="298" w:line="254" w:lineRule="auto"/>
        <w:rPr>
          <w:rFonts w:hint="default" w:ascii="Calibri Light" w:hAnsi="Calibri Light" w:cs="Calibri Light"/>
        </w:rPr>
      </w:pPr>
    </w:p>
    <w:p w14:paraId="5F58AE49">
      <w:pPr>
        <w:pStyle w:val="5"/>
        <w:spacing w:before="298" w:line="254" w:lineRule="auto"/>
        <w:rPr>
          <w:rFonts w:hint="default" w:ascii="Calibri Light" w:hAnsi="Calibri Light" w:cs="Calibri Light"/>
        </w:rPr>
      </w:pPr>
      <w:r>
        <w:rPr>
          <w:rFonts w:hint="default" w:ascii="Calibri Light" w:hAnsi="Calibri Light" w:cs="Calibri Light"/>
        </w:rPr>
        <w:t>Another reason has been assigned,* viz., all these were horned animals.</w:t>
      </w:r>
    </w:p>
    <w:p w14:paraId="08115AE0">
      <w:pPr>
        <w:pStyle w:val="5"/>
        <w:spacing w:before="298" w:line="254" w:lineRule="auto"/>
        <w:rPr>
          <w:rFonts w:hint="default" w:ascii="Calibri Light" w:hAnsi="Calibri Light" w:cs="Calibri Light"/>
        </w:rPr>
      </w:pPr>
    </w:p>
    <w:p w14:paraId="516BBDCA">
      <w:pPr>
        <w:pStyle w:val="5"/>
        <w:spacing w:before="298" w:line="254" w:lineRule="auto"/>
        <w:rPr>
          <w:rFonts w:hint="default" w:ascii="Calibri Light" w:hAnsi="Calibri Light" w:cs="Calibri Light"/>
        </w:rPr>
      </w:pPr>
      <w:r>
        <w:rPr>
          <w:rFonts w:hint="default" w:ascii="Calibri Light" w:hAnsi="Calibri Light" w:cs="Calibri Light"/>
        </w:rPr>
        <w:t>另一个原因也被提了出来*，即所有这些都是有角的动物。</w:t>
      </w:r>
    </w:p>
    <w:p w14:paraId="6EF2373B">
      <w:pPr>
        <w:pStyle w:val="5"/>
        <w:spacing w:before="298" w:line="254" w:lineRule="auto"/>
        <w:rPr>
          <w:rFonts w:hint="default" w:ascii="Calibri Light" w:hAnsi="Calibri Light" w:cs="Calibri Light"/>
        </w:rPr>
      </w:pPr>
    </w:p>
    <w:p w14:paraId="03896E95">
      <w:pPr>
        <w:pStyle w:val="5"/>
        <w:spacing w:before="298" w:line="254" w:lineRule="auto"/>
        <w:rPr>
          <w:rFonts w:hint="default" w:ascii="Calibri Light" w:hAnsi="Calibri Light" w:cs="Calibri Light"/>
        </w:rPr>
      </w:pPr>
      <w:r>
        <w:rPr>
          <w:rFonts w:hint="default" w:ascii="Calibri Light" w:hAnsi="Calibri Light" w:cs="Calibri Light"/>
        </w:rPr>
        <w:t>Whether in the East such were reckoned more valuable than other animals we cannot say.</w:t>
      </w:r>
    </w:p>
    <w:p w14:paraId="68724EAC">
      <w:pPr>
        <w:pStyle w:val="5"/>
        <w:spacing w:before="298" w:line="254" w:lineRule="auto"/>
        <w:rPr>
          <w:rFonts w:hint="default" w:ascii="Calibri Light" w:hAnsi="Calibri Light" w:cs="Calibri Light"/>
        </w:rPr>
      </w:pPr>
    </w:p>
    <w:p w14:paraId="720C03B3">
      <w:pPr>
        <w:pStyle w:val="5"/>
        <w:spacing w:before="298" w:line="254" w:lineRule="auto"/>
        <w:rPr>
          <w:rFonts w:hint="default" w:ascii="Calibri Light" w:hAnsi="Calibri Light" w:cs="Calibri Light"/>
        </w:rPr>
      </w:pPr>
      <w:r>
        <w:rPr>
          <w:rFonts w:hint="default" w:ascii="Calibri Light" w:hAnsi="Calibri Light" w:cs="Calibri Light"/>
        </w:rPr>
        <w:t>在东方，这类动物是否被认为比其他动物更有价值，我们不得而知。</w:t>
      </w:r>
    </w:p>
    <w:p w14:paraId="1608C791">
      <w:pPr>
        <w:pStyle w:val="5"/>
        <w:spacing w:before="298" w:line="254" w:lineRule="auto"/>
        <w:rPr>
          <w:rFonts w:hint="default" w:ascii="Calibri Light" w:hAnsi="Calibri Light" w:cs="Calibri Light"/>
        </w:rPr>
      </w:pPr>
    </w:p>
    <w:p w14:paraId="6F136346">
      <w:pPr>
        <w:pStyle w:val="5"/>
        <w:spacing w:before="298" w:line="254" w:lineRule="auto"/>
        <w:rPr>
          <w:rFonts w:hint="default" w:ascii="Calibri Light" w:hAnsi="Calibri Light" w:cs="Calibri Light"/>
        </w:rPr>
      </w:pPr>
      <w:r>
        <w:rPr>
          <w:rFonts w:hint="default" w:ascii="Calibri Light" w:hAnsi="Calibri Light" w:cs="Calibri Light"/>
        </w:rPr>
        <w:t>It is, at least, worthy of notice, that the horn, which is the symbol of power and honor, is found in them all.</w:t>
      </w:r>
    </w:p>
    <w:p w14:paraId="7AB58198">
      <w:pPr>
        <w:pStyle w:val="5"/>
        <w:spacing w:before="298" w:line="254" w:lineRule="auto"/>
        <w:rPr>
          <w:rFonts w:hint="default" w:ascii="Calibri Light" w:hAnsi="Calibri Light" w:cs="Calibri Light"/>
        </w:rPr>
      </w:pPr>
    </w:p>
    <w:p w14:paraId="0B7FC0AA">
      <w:pPr>
        <w:pStyle w:val="5"/>
        <w:spacing w:before="298" w:line="254" w:lineRule="auto"/>
        <w:rPr>
          <w:rFonts w:hint="default" w:ascii="Calibri Light" w:hAnsi="Calibri Light" w:cs="Calibri Light"/>
        </w:rPr>
      </w:pPr>
      <w:r>
        <w:rPr>
          <w:rFonts w:hint="default" w:ascii="Calibri Light" w:hAnsi="Calibri Light" w:cs="Calibri Light"/>
        </w:rPr>
        <w:t>但至少值得注意的是，角，作为能力与尊荣的象征，在它们身上都能找到。</w:t>
      </w:r>
    </w:p>
    <w:p w14:paraId="41878035">
      <w:pPr>
        <w:pStyle w:val="5"/>
        <w:spacing w:before="298" w:line="254" w:lineRule="auto"/>
        <w:rPr>
          <w:rFonts w:hint="default" w:ascii="Calibri Light" w:hAnsi="Calibri Light" w:cs="Calibri Light"/>
        </w:rPr>
      </w:pPr>
    </w:p>
    <w:p w14:paraId="1541AFD0">
      <w:pPr>
        <w:pStyle w:val="5"/>
        <w:spacing w:before="298" w:line="254" w:lineRule="auto"/>
        <w:rPr>
          <w:rFonts w:hint="default" w:ascii="Calibri Light" w:hAnsi="Calibri Light" w:cs="Calibri Light"/>
        </w:rPr>
      </w:pPr>
      <w:r>
        <w:rPr>
          <w:rFonts w:hint="default" w:ascii="Calibri Light" w:hAnsi="Calibri Light" w:cs="Calibri Light"/>
        </w:rPr>
        <w:t>Ver. 3. "If his offering be a burnt-sacrifice of the herd, let him offer a male without blemish; he shall offer it of his own voluntary will, at the door of the tabernacle of the congregation, before the Lord."</w:t>
      </w:r>
    </w:p>
    <w:p w14:paraId="5258A23E">
      <w:pPr>
        <w:pStyle w:val="5"/>
        <w:spacing w:before="298" w:line="254" w:lineRule="auto"/>
        <w:rPr>
          <w:rFonts w:hint="default" w:ascii="Calibri Light" w:hAnsi="Calibri Light" w:cs="Calibri Light"/>
        </w:rPr>
      </w:pPr>
    </w:p>
    <w:p w14:paraId="0298171E">
      <w:pPr>
        <w:pStyle w:val="5"/>
        <w:spacing w:before="298" w:line="254" w:lineRule="auto"/>
        <w:rPr>
          <w:rFonts w:hint="default" w:ascii="Calibri Light" w:hAnsi="Calibri Light" w:cs="Calibri Light"/>
        </w:rPr>
      </w:pPr>
      <w:r>
        <w:rPr>
          <w:rFonts w:hint="default" w:ascii="Calibri Light" w:hAnsi="Calibri Light" w:cs="Calibri Light"/>
        </w:rPr>
        <w:t>第3节 “他的供物若以牛为燔祭，就要在会幕门口献一只没有残疾的公牛，可以在耶和华面前蒙悦纳。”</w:t>
      </w:r>
    </w:p>
    <w:p w14:paraId="4ED4129C">
      <w:pPr>
        <w:pStyle w:val="5"/>
        <w:spacing w:before="298" w:line="254" w:lineRule="auto"/>
        <w:rPr>
          <w:rFonts w:hint="default" w:ascii="Calibri Light" w:hAnsi="Calibri Light" w:cs="Calibri Light"/>
        </w:rPr>
      </w:pPr>
    </w:p>
    <w:p w14:paraId="25A3E3E9">
      <w:pPr>
        <w:pStyle w:val="5"/>
        <w:spacing w:before="298" w:line="254" w:lineRule="auto"/>
        <w:rPr>
          <w:rFonts w:hint="default" w:ascii="Calibri Light" w:hAnsi="Calibri Light" w:cs="Calibri Light"/>
        </w:rPr>
      </w:pPr>
      <w:r>
        <w:rPr>
          <w:rFonts w:hint="default" w:ascii="Calibri Light" w:hAnsi="Calibri Light" w:cs="Calibri Light"/>
        </w:rPr>
        <w:t>"A male," representing the second Adam, "without blemish."</w:t>
      </w:r>
    </w:p>
    <w:p w14:paraId="53AD1A0C">
      <w:pPr>
        <w:pStyle w:val="5"/>
        <w:spacing w:before="298" w:line="254" w:lineRule="auto"/>
        <w:rPr>
          <w:rFonts w:hint="default" w:ascii="Calibri Light" w:hAnsi="Calibri Light" w:cs="Calibri Light"/>
        </w:rPr>
      </w:pPr>
    </w:p>
    <w:p w14:paraId="6AEF63C6">
      <w:pPr>
        <w:pStyle w:val="5"/>
        <w:spacing w:before="298" w:line="254" w:lineRule="auto"/>
        <w:rPr>
          <w:rFonts w:hint="default" w:ascii="Calibri Light" w:hAnsi="Calibri Light" w:cs="Calibri Light"/>
        </w:rPr>
      </w:pPr>
      <w:r>
        <w:rPr>
          <w:rFonts w:hint="default" w:ascii="Calibri Light" w:hAnsi="Calibri Light" w:cs="Calibri Light"/>
        </w:rPr>
        <w:t>“一只公的”，代表第二个亚当，“没有残疾”。</w:t>
      </w:r>
    </w:p>
    <w:p w14:paraId="4E5D183C">
      <w:pPr>
        <w:pStyle w:val="5"/>
        <w:spacing w:before="298" w:line="254" w:lineRule="auto"/>
        <w:rPr>
          <w:rFonts w:hint="default" w:ascii="Calibri Light" w:hAnsi="Calibri Light" w:cs="Calibri Light"/>
        </w:rPr>
      </w:pPr>
    </w:p>
    <w:p w14:paraId="6057403A">
      <w:pPr>
        <w:pStyle w:val="5"/>
        <w:spacing w:before="298" w:line="254" w:lineRule="auto"/>
        <w:rPr>
          <w:rFonts w:hint="default" w:ascii="Calibri Light" w:hAnsi="Calibri Light" w:cs="Calibri Light"/>
        </w:rPr>
      </w:pPr>
      <w:r>
        <w:rPr>
          <w:rFonts w:hint="default" w:ascii="Calibri Light" w:hAnsi="Calibri Light" w:cs="Calibri Light"/>
        </w:rPr>
        <w:t>Christ, by his one offering, makes his church spotless (Ephes. 5:27), and, therefore, he was to be so himself.</w:t>
      </w:r>
    </w:p>
    <w:p w14:paraId="6DCE6A7A">
      <w:pPr>
        <w:pStyle w:val="5"/>
        <w:spacing w:before="298" w:line="254" w:lineRule="auto"/>
        <w:rPr>
          <w:rFonts w:hint="default" w:ascii="Calibri Light" w:hAnsi="Calibri Light" w:cs="Calibri Light"/>
        </w:rPr>
      </w:pPr>
    </w:p>
    <w:p w14:paraId="5FF1138D">
      <w:pPr>
        <w:pStyle w:val="5"/>
        <w:spacing w:before="298" w:line="254" w:lineRule="auto"/>
        <w:rPr>
          <w:rFonts w:hint="default" w:ascii="Calibri Light" w:hAnsi="Calibri Light" w:cs="Calibri Light"/>
        </w:rPr>
      </w:pPr>
      <w:r>
        <w:rPr>
          <w:rFonts w:hint="default" w:ascii="Calibri Light" w:hAnsi="Calibri Light" w:cs="Calibri Light"/>
        </w:rPr>
        <w:t>基督藉着祂一次的献上，使祂的教会毫无瑕疵（弗 5:27），因此，祂自己也必须如此。</w:t>
      </w:r>
    </w:p>
    <w:p w14:paraId="2F9553B9">
      <w:pPr>
        <w:pStyle w:val="5"/>
        <w:spacing w:before="298" w:line="254" w:lineRule="auto"/>
        <w:rPr>
          <w:rFonts w:hint="default" w:ascii="Calibri Light" w:hAnsi="Calibri Light" w:cs="Calibri Light"/>
        </w:rPr>
      </w:pPr>
    </w:p>
    <w:p w14:paraId="0F86916A">
      <w:pPr>
        <w:pStyle w:val="5"/>
        <w:spacing w:before="298" w:line="254" w:lineRule="auto"/>
        <w:rPr>
          <w:rFonts w:hint="default" w:ascii="Calibri Light" w:hAnsi="Calibri Light" w:cs="Calibri Light"/>
        </w:rPr>
      </w:pPr>
      <w:r>
        <w:rPr>
          <w:rFonts w:hint="default" w:ascii="Calibri Light" w:hAnsi="Calibri Light" w:cs="Calibri Light"/>
        </w:rPr>
        <w:t>Of course, therefore, the type of him must be so.</w:t>
      </w:r>
    </w:p>
    <w:p w14:paraId="65AEFE4D">
      <w:pPr>
        <w:pStyle w:val="5"/>
        <w:spacing w:before="298" w:line="254" w:lineRule="auto"/>
        <w:rPr>
          <w:rFonts w:hint="default" w:ascii="Calibri Light" w:hAnsi="Calibri Light" w:cs="Calibri Light"/>
        </w:rPr>
      </w:pPr>
    </w:p>
    <w:p w14:paraId="5E72DB38">
      <w:pPr>
        <w:pStyle w:val="5"/>
        <w:spacing w:before="298" w:line="254" w:lineRule="auto"/>
        <w:rPr>
          <w:rFonts w:hint="default" w:ascii="Calibri Light" w:hAnsi="Calibri Light" w:cs="Calibri Light"/>
        </w:rPr>
      </w:pPr>
      <w:r>
        <w:rPr>
          <w:rFonts w:hint="default" w:ascii="Calibri Light" w:hAnsi="Calibri Light" w:cs="Calibri Light"/>
        </w:rPr>
        <w:t>因此，当然，预表祂的也必须如此。</w:t>
      </w:r>
    </w:p>
    <w:p w14:paraId="27BB2E59">
      <w:pPr>
        <w:pStyle w:val="5"/>
        <w:spacing w:before="298" w:line="254" w:lineRule="auto"/>
        <w:rPr>
          <w:rFonts w:hint="default" w:ascii="Calibri Light" w:hAnsi="Calibri Light" w:cs="Calibri Light"/>
        </w:rPr>
      </w:pPr>
    </w:p>
    <w:p w14:paraId="0D0FB315">
      <w:pPr>
        <w:pStyle w:val="5"/>
        <w:spacing w:before="298" w:line="254" w:lineRule="auto"/>
        <w:rPr>
          <w:rFonts w:hint="default" w:ascii="Calibri Light" w:hAnsi="Calibri Light" w:cs="Calibri Light"/>
        </w:rPr>
      </w:pPr>
      <w:r>
        <w:rPr>
          <w:rFonts w:hint="default" w:ascii="Calibri Light" w:hAnsi="Calibri Light" w:cs="Calibri Light"/>
        </w:rPr>
        <w:t>In the peace-offerings it was different: for these typified rather the effects of Christ's atonement on the receiver than himself atoning; and the animal, in that case, might have some defect or blemish, even as the effects of his work may be imperfectly experienced by the sinner, though the work itself is perfect.</w:t>
      </w:r>
    </w:p>
    <w:p w14:paraId="1F492187">
      <w:pPr>
        <w:pStyle w:val="5"/>
        <w:spacing w:before="298" w:line="254" w:lineRule="auto"/>
        <w:rPr>
          <w:rFonts w:hint="default" w:ascii="Calibri Light" w:hAnsi="Calibri Light" w:cs="Calibri Light"/>
        </w:rPr>
      </w:pPr>
    </w:p>
    <w:p w14:paraId="2C2DD3BB">
      <w:pPr>
        <w:pStyle w:val="5"/>
        <w:spacing w:before="298" w:line="254" w:lineRule="auto"/>
        <w:rPr>
          <w:rFonts w:hint="default" w:ascii="Calibri Light" w:hAnsi="Calibri Light" w:cs="Calibri Light"/>
        </w:rPr>
      </w:pPr>
      <w:r>
        <w:rPr>
          <w:rFonts w:hint="default" w:ascii="Calibri Light" w:hAnsi="Calibri Light" w:cs="Calibri Light"/>
        </w:rPr>
        <w:t>在平安祭中则不同：因为那些祭更多地是预表基督赎罪在领受者身上的果效，而不是祂自己赎罪；在那情况下，祭牲可以有一些缺陷或瑕疵，正如祂工作的果效可能被罪人不完全地经历，尽管那工作本身是完美的。</w:t>
      </w:r>
    </w:p>
    <w:p w14:paraId="1F196B74">
      <w:pPr>
        <w:pStyle w:val="5"/>
        <w:spacing w:before="298" w:line="254" w:lineRule="auto"/>
        <w:rPr>
          <w:rFonts w:hint="default" w:ascii="Calibri Light" w:hAnsi="Calibri Light" w:cs="Calibri Light"/>
        </w:rPr>
      </w:pPr>
    </w:p>
    <w:p w14:paraId="5B7E0C92">
      <w:pPr>
        <w:pStyle w:val="5"/>
        <w:spacing w:before="298" w:line="254" w:lineRule="auto"/>
        <w:rPr>
          <w:rFonts w:hint="default" w:ascii="Calibri Light" w:hAnsi="Calibri Light" w:cs="Calibri Light"/>
        </w:rPr>
      </w:pPr>
      <w:r>
        <w:rPr>
          <w:rFonts w:hint="default" w:ascii="Calibri Light" w:hAnsi="Calibri Light" w:cs="Calibri Light"/>
        </w:rPr>
        <w:t>But whatever speaks of Christ himself must speak of perfection.</w:t>
      </w:r>
    </w:p>
    <w:p w14:paraId="4B293803">
      <w:pPr>
        <w:pStyle w:val="5"/>
        <w:spacing w:before="298" w:line="254" w:lineRule="auto"/>
        <w:rPr>
          <w:rFonts w:hint="default" w:ascii="Calibri Light" w:hAnsi="Calibri Light" w:cs="Calibri Light"/>
        </w:rPr>
      </w:pPr>
    </w:p>
    <w:p w14:paraId="23B5C0B7">
      <w:pPr>
        <w:pStyle w:val="5"/>
        <w:spacing w:before="298" w:line="254" w:lineRule="auto"/>
        <w:rPr>
          <w:rFonts w:hint="default" w:ascii="Calibri Light" w:hAnsi="Calibri Light" w:cs="Calibri Light"/>
        </w:rPr>
      </w:pPr>
      <w:r>
        <w:rPr>
          <w:rFonts w:hint="default" w:ascii="Calibri Light" w:hAnsi="Calibri Light" w:cs="Calibri Light"/>
        </w:rPr>
        <w:t>但凡论到基督自己的，都必须论到完全。</w:t>
      </w:r>
    </w:p>
    <w:p w14:paraId="344F92AD">
      <w:pPr>
        <w:pStyle w:val="5"/>
        <w:spacing w:before="298" w:line="254" w:lineRule="auto"/>
        <w:rPr>
          <w:rFonts w:hint="default" w:ascii="Calibri Light" w:hAnsi="Calibri Light" w:cs="Calibri Light"/>
        </w:rPr>
      </w:pPr>
    </w:p>
    <w:p w14:paraId="35E6B685">
      <w:pPr>
        <w:pStyle w:val="5"/>
        <w:spacing w:before="298" w:line="254" w:lineRule="auto"/>
        <w:rPr>
          <w:rFonts w:hint="default" w:ascii="Calibri Light" w:hAnsi="Calibri Light" w:cs="Calibri Light"/>
        </w:rPr>
      </w:pPr>
      <w:r>
        <w:rPr>
          <w:rFonts w:hint="default" w:ascii="Calibri Light" w:hAnsi="Calibri Light" w:cs="Calibri Light"/>
        </w:rPr>
        <w:t>"Before the Lord," is an expression ever recurring: it is remarkable that it should occur so often.</w:t>
      </w:r>
    </w:p>
    <w:p w14:paraId="03FDC872">
      <w:pPr>
        <w:pStyle w:val="5"/>
        <w:spacing w:before="298" w:line="254" w:lineRule="auto"/>
        <w:rPr>
          <w:rFonts w:hint="default" w:ascii="Calibri Light" w:hAnsi="Calibri Light" w:cs="Calibri Light"/>
        </w:rPr>
      </w:pPr>
    </w:p>
    <w:p w14:paraId="63423D3F">
      <w:pPr>
        <w:pStyle w:val="5"/>
        <w:spacing w:before="298" w:line="254" w:lineRule="auto"/>
        <w:rPr>
          <w:rFonts w:hint="default" w:ascii="Calibri Light" w:hAnsi="Calibri Light" w:cs="Calibri Light"/>
        </w:rPr>
      </w:pPr>
      <w:r>
        <w:rPr>
          <w:rFonts w:hint="default" w:ascii="Calibri Light" w:hAnsi="Calibri Light" w:cs="Calibri Light"/>
        </w:rPr>
        <w:t>“在耶和华面前”是一个不断重现的表达：它如此频繁地出现是值得注意的。</w:t>
      </w:r>
    </w:p>
    <w:p w14:paraId="780934C9">
      <w:pPr>
        <w:pStyle w:val="5"/>
        <w:spacing w:before="298" w:line="254" w:lineRule="auto"/>
        <w:rPr>
          <w:rFonts w:hint="default" w:ascii="Calibri Light" w:hAnsi="Calibri Light" w:cs="Calibri Light"/>
        </w:rPr>
      </w:pPr>
    </w:p>
    <w:p w14:paraId="1146B74D">
      <w:pPr>
        <w:pStyle w:val="5"/>
        <w:spacing w:before="298" w:line="254" w:lineRule="auto"/>
        <w:rPr>
          <w:rFonts w:hint="default" w:ascii="Calibri Light" w:hAnsi="Calibri Light" w:cs="Calibri Light"/>
        </w:rPr>
      </w:pPr>
      <w:r>
        <w:rPr>
          <w:rFonts w:hint="default" w:ascii="Calibri Light" w:hAnsi="Calibri Light" w:cs="Calibri Light"/>
        </w:rPr>
        <w:t>But perhaps it was because the Lord meant thus to insert a Divine safeguard against the Socinian idea, that sacrifice chiefly had reference to the offerer, not to God.</w:t>
      </w:r>
    </w:p>
    <w:p w14:paraId="1348B823">
      <w:pPr>
        <w:pStyle w:val="5"/>
        <w:spacing w:before="298" w:line="254" w:lineRule="auto"/>
        <w:rPr>
          <w:rFonts w:hint="default" w:ascii="Calibri Light" w:hAnsi="Calibri Light" w:cs="Calibri Light"/>
        </w:rPr>
      </w:pPr>
    </w:p>
    <w:p w14:paraId="606DE409">
      <w:pPr>
        <w:pStyle w:val="5"/>
        <w:spacing w:before="298" w:line="254" w:lineRule="auto"/>
        <w:rPr>
          <w:rFonts w:hint="default" w:ascii="Calibri Light" w:hAnsi="Calibri Light" w:cs="Calibri Light"/>
        </w:rPr>
      </w:pPr>
      <w:r>
        <w:rPr>
          <w:rFonts w:hint="default" w:ascii="Calibri Light" w:hAnsi="Calibri Light" w:cs="Calibri Light"/>
        </w:rPr>
        <w:t>但这或许是因为主意图藉此插入一个神圣的保障，以对抗索西尼派的观念，即献祭主要关乎献祭者，而非上帝。</w:t>
      </w:r>
    </w:p>
    <w:p w14:paraId="38EACE8D">
      <w:pPr>
        <w:pStyle w:val="5"/>
        <w:spacing w:before="298" w:line="254" w:lineRule="auto"/>
        <w:rPr>
          <w:rFonts w:hint="default" w:ascii="Calibri Light" w:hAnsi="Calibri Light" w:cs="Calibri Light"/>
        </w:rPr>
      </w:pPr>
    </w:p>
    <w:p w14:paraId="25036D7D">
      <w:pPr>
        <w:pStyle w:val="5"/>
        <w:spacing w:before="298" w:line="254" w:lineRule="auto"/>
        <w:rPr>
          <w:rFonts w:hint="default" w:ascii="Calibri Light" w:hAnsi="Calibri Light" w:cs="Calibri Light"/>
        </w:rPr>
      </w:pPr>
      <w:r>
        <w:rPr>
          <w:rFonts w:hint="default" w:ascii="Calibri Light" w:hAnsi="Calibri Light" w:cs="Calibri Light"/>
        </w:rPr>
        <w:t>Every sacrifice is brought before "the great Inhabitant of the sanctuary."</w:t>
      </w:r>
    </w:p>
    <w:p w14:paraId="70D1177A">
      <w:pPr>
        <w:pStyle w:val="5"/>
        <w:spacing w:before="298" w:line="254" w:lineRule="auto"/>
        <w:rPr>
          <w:rFonts w:hint="default" w:ascii="Calibri Light" w:hAnsi="Calibri Light" w:cs="Calibri Light"/>
        </w:rPr>
      </w:pPr>
    </w:p>
    <w:p w14:paraId="2C7D01EC">
      <w:pPr>
        <w:pStyle w:val="5"/>
        <w:spacing w:before="298" w:line="254" w:lineRule="auto"/>
        <w:rPr>
          <w:rFonts w:hint="default" w:ascii="Calibri Light" w:hAnsi="Calibri Light" w:cs="Calibri Light"/>
        </w:rPr>
      </w:pPr>
      <w:r>
        <w:rPr>
          <w:rFonts w:hint="default" w:ascii="Calibri Light" w:hAnsi="Calibri Light" w:cs="Calibri Light"/>
        </w:rPr>
        <w:t>每一个祭物都被带到“圣所的伟大居住者”面前。</w:t>
      </w:r>
    </w:p>
    <w:p w14:paraId="6540FDDF">
      <w:pPr>
        <w:pStyle w:val="5"/>
        <w:spacing w:before="298" w:line="254" w:lineRule="auto"/>
        <w:rPr>
          <w:rFonts w:hint="default" w:ascii="Calibri Light" w:hAnsi="Calibri Light" w:cs="Calibri Light"/>
        </w:rPr>
      </w:pPr>
    </w:p>
    <w:p w14:paraId="6DF8CE58">
      <w:pPr>
        <w:pStyle w:val="5"/>
        <w:spacing w:before="298" w:line="254" w:lineRule="auto"/>
        <w:rPr>
          <w:rFonts w:hint="default" w:ascii="Calibri Light" w:hAnsi="Calibri Light" w:cs="Calibri Light"/>
        </w:rPr>
      </w:pPr>
      <w:r>
        <w:rPr>
          <w:rFonts w:hint="default" w:ascii="Calibri Light" w:hAnsi="Calibri Light" w:cs="Calibri Light"/>
        </w:rPr>
        <w:t>So also this expression guards us against Popish error, as if ministers of Christ are priests in the same sense as the line of Aaron.</w:t>
      </w:r>
    </w:p>
    <w:p w14:paraId="30AB047F">
      <w:pPr>
        <w:pStyle w:val="5"/>
        <w:spacing w:before="298" w:line="254" w:lineRule="auto"/>
        <w:rPr>
          <w:rFonts w:hint="default" w:ascii="Calibri Light" w:hAnsi="Calibri Light" w:cs="Calibri Light"/>
        </w:rPr>
      </w:pPr>
    </w:p>
    <w:p w14:paraId="7519DEF8">
      <w:pPr>
        <w:pStyle w:val="5"/>
        <w:spacing w:before="298" w:line="254" w:lineRule="auto"/>
        <w:rPr>
          <w:rFonts w:hint="default" w:ascii="Calibri Light" w:hAnsi="Calibri Light" w:cs="Calibri Light"/>
        </w:rPr>
      </w:pPr>
      <w:r>
        <w:rPr>
          <w:rFonts w:hint="default" w:ascii="Calibri Light" w:hAnsi="Calibri Light" w:cs="Calibri Light"/>
        </w:rPr>
        <w:t>同样，这个表达也保护我们免于罗马天主教的错误，仿佛基督的仆人与亚伦的后裔在同等意义上是祭司。</w:t>
      </w:r>
    </w:p>
    <w:p w14:paraId="37110A7E">
      <w:pPr>
        <w:pStyle w:val="5"/>
        <w:spacing w:before="298" w:line="254" w:lineRule="auto"/>
        <w:rPr>
          <w:rFonts w:hint="default" w:ascii="Calibri Light" w:hAnsi="Calibri Light" w:cs="Calibri Light"/>
        </w:rPr>
      </w:pPr>
    </w:p>
    <w:p w14:paraId="23A17DBD">
      <w:pPr>
        <w:pStyle w:val="5"/>
        <w:spacing w:before="298" w:line="254" w:lineRule="auto"/>
        <w:rPr>
          <w:rFonts w:hint="default" w:ascii="Calibri Light" w:hAnsi="Calibri Light" w:cs="Calibri Light"/>
        </w:rPr>
      </w:pPr>
      <w:r>
        <w:rPr>
          <w:rFonts w:hint="default" w:ascii="Calibri Light" w:hAnsi="Calibri Light" w:cs="Calibri Light"/>
        </w:rPr>
        <w:t>No; ministers of Christ approach men in behalf of God, who sends them as ambassadors, but these priests approached God in behalf of guilty men.</w:t>
      </w:r>
    </w:p>
    <w:p w14:paraId="0DE7B3D7">
      <w:pPr>
        <w:pStyle w:val="5"/>
        <w:spacing w:before="298" w:line="254" w:lineRule="auto"/>
        <w:rPr>
          <w:rFonts w:hint="default" w:ascii="Calibri Light" w:hAnsi="Calibri Light" w:cs="Calibri Light"/>
        </w:rPr>
      </w:pPr>
    </w:p>
    <w:p w14:paraId="483F297B">
      <w:pPr>
        <w:pStyle w:val="5"/>
        <w:spacing w:before="298" w:line="254" w:lineRule="auto"/>
        <w:rPr>
          <w:rFonts w:hint="default" w:ascii="Calibri Light" w:hAnsi="Calibri Light" w:cs="Calibri Light"/>
        </w:rPr>
      </w:pPr>
      <w:r>
        <w:rPr>
          <w:rFonts w:hint="default" w:ascii="Calibri Light" w:hAnsi="Calibri Light" w:cs="Calibri Light"/>
        </w:rPr>
        <w:t>不；基督的仆人是代表上帝接近人，上帝差他们作使者，但这些祭司是代表有罪的人接近上帝。</w:t>
      </w:r>
    </w:p>
    <w:p w14:paraId="6FA7B7B1">
      <w:pPr>
        <w:pStyle w:val="5"/>
        <w:spacing w:before="298" w:line="254" w:lineRule="auto"/>
        <w:rPr>
          <w:rFonts w:hint="default" w:ascii="Calibri Light" w:hAnsi="Calibri Light" w:cs="Calibri Light"/>
        </w:rPr>
      </w:pPr>
    </w:p>
    <w:p w14:paraId="6AEBFE60">
      <w:pPr>
        <w:pStyle w:val="5"/>
        <w:spacing w:before="298" w:line="254" w:lineRule="auto"/>
        <w:rPr>
          <w:rFonts w:hint="default" w:ascii="Calibri Light" w:hAnsi="Calibri Light" w:cs="Calibri Light"/>
        </w:rPr>
      </w:pPr>
      <w:r>
        <w:rPr>
          <w:rFonts w:hint="default" w:ascii="Calibri Light" w:hAnsi="Calibri Light" w:cs="Calibri Light"/>
        </w:rPr>
        <w:t>"He shall offer it of his own voluntary will."*</w:t>
      </w:r>
    </w:p>
    <w:p w14:paraId="5D453CEA">
      <w:pPr>
        <w:pStyle w:val="5"/>
        <w:spacing w:before="298" w:line="254" w:lineRule="auto"/>
        <w:rPr>
          <w:rFonts w:hint="default" w:ascii="Calibri Light" w:hAnsi="Calibri Light" w:cs="Calibri Light"/>
        </w:rPr>
      </w:pPr>
    </w:p>
    <w:p w14:paraId="2C4D84F6">
      <w:pPr>
        <w:pStyle w:val="5"/>
        <w:spacing w:before="298" w:line="254" w:lineRule="auto"/>
        <w:rPr>
          <w:rFonts w:hint="default" w:ascii="Calibri Light" w:hAnsi="Calibri Light" w:cs="Calibri Light"/>
        </w:rPr>
      </w:pPr>
      <w:r>
        <w:rPr>
          <w:rFonts w:hint="default" w:ascii="Calibri Light" w:hAnsi="Calibri Light" w:cs="Calibri Light"/>
        </w:rPr>
        <w:t>“他要甘心献上。”*</w:t>
      </w:r>
    </w:p>
    <w:p w14:paraId="1AB89234">
      <w:pPr>
        <w:pStyle w:val="5"/>
        <w:spacing w:before="298" w:line="254" w:lineRule="auto"/>
        <w:rPr>
          <w:rFonts w:hint="default" w:ascii="Calibri Light" w:hAnsi="Calibri Light" w:cs="Calibri Light"/>
        </w:rPr>
      </w:pPr>
    </w:p>
    <w:p w14:paraId="68D22EE1">
      <w:pPr>
        <w:pStyle w:val="5"/>
        <w:spacing w:before="298" w:line="254" w:lineRule="auto"/>
        <w:rPr>
          <w:rFonts w:hint="default" w:ascii="Calibri Light" w:hAnsi="Calibri Light" w:cs="Calibri Light"/>
        </w:rPr>
      </w:pPr>
      <w:r>
        <w:rPr>
          <w:rFonts w:hint="default" w:ascii="Calibri Light" w:hAnsi="Calibri Light" w:cs="Calibri Light"/>
        </w:rPr>
        <w:t>The Gospel warrant is, "Whosoever will, let him come."</w:t>
      </w:r>
    </w:p>
    <w:p w14:paraId="5CB41C8B">
      <w:pPr>
        <w:pStyle w:val="5"/>
        <w:spacing w:before="298" w:line="254" w:lineRule="auto"/>
        <w:rPr>
          <w:rFonts w:hint="default" w:ascii="Calibri Light" w:hAnsi="Calibri Light" w:cs="Calibri Light"/>
        </w:rPr>
      </w:pPr>
    </w:p>
    <w:p w14:paraId="51F19399">
      <w:pPr>
        <w:pStyle w:val="5"/>
        <w:spacing w:before="298" w:line="254" w:lineRule="auto"/>
        <w:rPr>
          <w:rFonts w:hint="default" w:ascii="Calibri Light" w:hAnsi="Calibri Light" w:cs="Calibri Light"/>
        </w:rPr>
      </w:pPr>
      <w:r>
        <w:rPr>
          <w:rFonts w:hint="default" w:ascii="Calibri Light" w:hAnsi="Calibri Light" w:cs="Calibri Light"/>
        </w:rPr>
        <w:t>福音的保证是：“凡愿意的，都可以来。”</w:t>
      </w:r>
    </w:p>
    <w:p w14:paraId="4BBD9304">
      <w:pPr>
        <w:pStyle w:val="5"/>
        <w:spacing w:before="298" w:line="254" w:lineRule="auto"/>
        <w:rPr>
          <w:rFonts w:hint="default" w:ascii="Calibri Light" w:hAnsi="Calibri Light" w:cs="Calibri Light"/>
        </w:rPr>
      </w:pPr>
    </w:p>
    <w:p w14:paraId="2DD48A09">
      <w:pPr>
        <w:pStyle w:val="5"/>
        <w:spacing w:before="298" w:line="254" w:lineRule="auto"/>
        <w:rPr>
          <w:rFonts w:hint="default" w:ascii="Calibri Light" w:hAnsi="Calibri Light" w:cs="Calibri Light"/>
        </w:rPr>
      </w:pPr>
      <w:r>
        <w:rPr>
          <w:rFonts w:hint="default" w:ascii="Calibri Light" w:hAnsi="Calibri Light" w:cs="Calibri Light"/>
        </w:rPr>
        <w:t>There must be a willing soul; none but a soul made willing in the day of his power pays any regard to atonement.</w:t>
      </w:r>
    </w:p>
    <w:p w14:paraId="022C1ACD">
      <w:pPr>
        <w:pStyle w:val="5"/>
        <w:spacing w:before="298" w:line="254" w:lineRule="auto"/>
        <w:rPr>
          <w:rFonts w:hint="default" w:ascii="Calibri Light" w:hAnsi="Calibri Light" w:cs="Calibri Light"/>
        </w:rPr>
      </w:pPr>
    </w:p>
    <w:p w14:paraId="0852458E">
      <w:pPr>
        <w:pStyle w:val="5"/>
        <w:spacing w:before="298" w:line="254" w:lineRule="auto"/>
        <w:rPr>
          <w:rFonts w:hint="default" w:ascii="Calibri Light" w:hAnsi="Calibri Light" w:cs="Calibri Light"/>
        </w:rPr>
      </w:pPr>
      <w:r>
        <w:rPr>
          <w:rFonts w:hint="default" w:ascii="Calibri Light" w:hAnsi="Calibri Light" w:cs="Calibri Light"/>
        </w:rPr>
        <w:t>必须有一个甘愿的灵魂；惟有一个在祂能力的日子里被使甘愿的灵魂，才会对赎罪有任何的看重。</w:t>
      </w:r>
    </w:p>
    <w:p w14:paraId="377375E2">
      <w:pPr>
        <w:pStyle w:val="5"/>
        <w:spacing w:before="298" w:line="254" w:lineRule="auto"/>
        <w:rPr>
          <w:rFonts w:hint="default" w:ascii="Calibri Light" w:hAnsi="Calibri Light" w:cs="Calibri Light"/>
        </w:rPr>
      </w:pPr>
    </w:p>
    <w:p w14:paraId="470313F3">
      <w:pPr>
        <w:pStyle w:val="5"/>
        <w:spacing w:before="298" w:line="254" w:lineRule="auto"/>
        <w:rPr>
          <w:rFonts w:hint="default" w:ascii="Calibri Light" w:hAnsi="Calibri Light" w:cs="Calibri Light"/>
        </w:rPr>
      </w:pPr>
      <w:r>
        <w:rPr>
          <w:rFonts w:hint="default" w:ascii="Calibri Light" w:hAnsi="Calibri Light" w:cs="Calibri Light"/>
        </w:rPr>
        <w:t>The Lord allows all that are willing to come to the atoning provision.</w:t>
      </w:r>
    </w:p>
    <w:p w14:paraId="4CDB3BB7">
      <w:pPr>
        <w:pStyle w:val="5"/>
        <w:spacing w:before="298" w:line="254" w:lineRule="auto"/>
        <w:rPr>
          <w:rFonts w:hint="default" w:ascii="Calibri Light" w:hAnsi="Calibri Light" w:cs="Calibri Light"/>
        </w:rPr>
      </w:pPr>
    </w:p>
    <w:p w14:paraId="397BC521">
      <w:pPr>
        <w:pStyle w:val="5"/>
        <w:spacing w:before="298" w:line="254" w:lineRule="auto"/>
        <w:rPr>
          <w:rFonts w:hint="default" w:ascii="Calibri Light" w:hAnsi="Calibri Light" w:cs="Calibri Light"/>
        </w:rPr>
      </w:pPr>
      <w:r>
        <w:rPr>
          <w:rFonts w:hint="default" w:ascii="Calibri Light" w:hAnsi="Calibri Light" w:cs="Calibri Light"/>
        </w:rPr>
        <w:t>主允许所有愿意的人来到这赎罪的预备前。</w:t>
      </w:r>
    </w:p>
    <w:p w14:paraId="25478F88">
      <w:pPr>
        <w:pStyle w:val="5"/>
        <w:spacing w:before="298" w:line="254" w:lineRule="auto"/>
        <w:rPr>
          <w:rFonts w:hint="default" w:ascii="Calibri Light" w:hAnsi="Calibri Light" w:cs="Calibri Light"/>
        </w:rPr>
      </w:pPr>
    </w:p>
    <w:p w14:paraId="176FEE02">
      <w:pPr>
        <w:pStyle w:val="5"/>
        <w:spacing w:before="298" w:line="254" w:lineRule="auto"/>
        <w:rPr>
          <w:rFonts w:hint="default" w:ascii="Calibri Light" w:hAnsi="Calibri Light" w:cs="Calibri Light"/>
        </w:rPr>
      </w:pPr>
      <w:r>
        <w:rPr>
          <w:rFonts w:hint="default" w:ascii="Calibri Light" w:hAnsi="Calibri Light" w:cs="Calibri Light"/>
        </w:rPr>
        <w:t>"Are you thirsty for the living God? for yonder altar's sacrifice?"</w:t>
      </w:r>
    </w:p>
    <w:p w14:paraId="35756B36">
      <w:pPr>
        <w:pStyle w:val="5"/>
        <w:spacing w:before="298" w:line="254" w:lineRule="auto"/>
        <w:rPr>
          <w:rFonts w:hint="default" w:ascii="Calibri Light" w:hAnsi="Calibri Light" w:cs="Calibri Light"/>
        </w:rPr>
      </w:pPr>
    </w:p>
    <w:p w14:paraId="60731EE6">
      <w:pPr>
        <w:pStyle w:val="5"/>
        <w:spacing w:before="298" w:line="254" w:lineRule="auto"/>
        <w:rPr>
          <w:rFonts w:hint="default" w:ascii="Calibri Light" w:hAnsi="Calibri Light" w:cs="Calibri Light"/>
        </w:rPr>
      </w:pPr>
      <w:r>
        <w:rPr>
          <w:rFonts w:hint="default" w:ascii="Calibri Light" w:hAnsi="Calibri Light" w:cs="Calibri Light"/>
        </w:rPr>
        <w:t>“你渴慕永生的上帝吗？渴慕那远处祭坛的祭物吗？”</w:t>
      </w:r>
    </w:p>
    <w:p w14:paraId="0AEFD101">
      <w:pPr>
        <w:pStyle w:val="5"/>
        <w:spacing w:before="298" w:line="254" w:lineRule="auto"/>
        <w:rPr>
          <w:rFonts w:hint="default" w:ascii="Calibri Light" w:hAnsi="Calibri Light" w:cs="Calibri Light"/>
        </w:rPr>
      </w:pPr>
    </w:p>
    <w:p w14:paraId="6AAB9544">
      <w:pPr>
        <w:pStyle w:val="5"/>
        <w:spacing w:before="298" w:line="254" w:lineRule="auto"/>
        <w:rPr>
          <w:rFonts w:hint="default" w:ascii="Calibri Light" w:hAnsi="Calibri Light" w:cs="Calibri Light"/>
        </w:rPr>
      </w:pPr>
      <w:r>
        <w:rPr>
          <w:rFonts w:hint="default" w:ascii="Calibri Light" w:hAnsi="Calibri Light" w:cs="Calibri Light"/>
        </w:rPr>
        <w:t>might some son of Aaron say to a fearful soul.</w:t>
      </w:r>
    </w:p>
    <w:p w14:paraId="32F449C9">
      <w:pPr>
        <w:pStyle w:val="5"/>
        <w:spacing w:before="298" w:line="254" w:lineRule="auto"/>
        <w:rPr>
          <w:rFonts w:hint="default" w:ascii="Calibri Light" w:hAnsi="Calibri Light" w:cs="Calibri Light"/>
        </w:rPr>
      </w:pPr>
    </w:p>
    <w:p w14:paraId="30380170">
      <w:pPr>
        <w:pStyle w:val="5"/>
        <w:spacing w:before="298" w:line="254" w:lineRule="auto"/>
        <w:rPr>
          <w:rFonts w:hint="default" w:ascii="Calibri Light" w:hAnsi="Calibri Light" w:cs="Calibri Light"/>
        </w:rPr>
      </w:pPr>
      <w:r>
        <w:rPr>
          <w:rFonts w:hint="default" w:ascii="Calibri Light" w:hAnsi="Calibri Light" w:cs="Calibri Light"/>
        </w:rPr>
        <w:t>某位亚伦的子孙或许会对一个恐惧的灵魂如此说。</w:t>
      </w:r>
    </w:p>
    <w:p w14:paraId="7A6C0E36">
      <w:pPr>
        <w:pStyle w:val="5"/>
        <w:spacing w:before="298" w:line="254" w:lineRule="auto"/>
        <w:rPr>
          <w:rFonts w:hint="default" w:ascii="Calibri Light" w:hAnsi="Calibri Light" w:cs="Calibri Light"/>
        </w:rPr>
      </w:pPr>
    </w:p>
    <w:p w14:paraId="1272847E">
      <w:pPr>
        <w:pStyle w:val="5"/>
        <w:spacing w:before="298" w:line="254" w:lineRule="auto"/>
        <w:rPr>
          <w:rFonts w:hint="default" w:ascii="Calibri Light" w:hAnsi="Calibri Light" w:cs="Calibri Light"/>
        </w:rPr>
      </w:pPr>
      <w:r>
        <w:rPr>
          <w:rFonts w:hint="default" w:ascii="Calibri Light" w:hAnsi="Calibri Light" w:cs="Calibri Light"/>
        </w:rPr>
        <w:t>The fearful conscience replies, "I cannot well tell if I be really thirsty for him."</w:t>
      </w:r>
    </w:p>
    <w:p w14:paraId="47E8E469">
      <w:pPr>
        <w:pStyle w:val="5"/>
        <w:spacing w:before="298" w:line="254" w:lineRule="auto"/>
        <w:rPr>
          <w:rFonts w:hint="default" w:ascii="Calibri Light" w:hAnsi="Calibri Light" w:cs="Calibri Light"/>
        </w:rPr>
      </w:pPr>
    </w:p>
    <w:p w14:paraId="1FE3BB7B">
      <w:pPr>
        <w:pStyle w:val="5"/>
        <w:spacing w:before="298" w:line="254" w:lineRule="auto"/>
        <w:rPr>
          <w:rFonts w:hint="default" w:ascii="Calibri Light" w:hAnsi="Calibri Light" w:cs="Calibri Light"/>
        </w:rPr>
      </w:pPr>
      <w:r>
        <w:rPr>
          <w:rFonts w:hint="default" w:ascii="Calibri Light" w:hAnsi="Calibri Light" w:cs="Calibri Light"/>
        </w:rPr>
        <w:t>恐惧的良心回答说：“我不能确切地说我是否真的渴慕祂。”</w:t>
      </w:r>
    </w:p>
    <w:p w14:paraId="3DC970C1">
      <w:pPr>
        <w:pStyle w:val="5"/>
        <w:spacing w:before="298" w:line="254" w:lineRule="auto"/>
        <w:rPr>
          <w:rFonts w:hint="default" w:ascii="Calibri Light" w:hAnsi="Calibri Light" w:cs="Calibri Light"/>
        </w:rPr>
      </w:pPr>
    </w:p>
    <w:p w14:paraId="59A3F068">
      <w:pPr>
        <w:pStyle w:val="5"/>
        <w:spacing w:before="298" w:line="254" w:lineRule="auto"/>
        <w:rPr>
          <w:rFonts w:hint="default" w:ascii="Calibri Light" w:hAnsi="Calibri Light" w:cs="Calibri Light"/>
        </w:rPr>
      </w:pPr>
      <w:r>
        <w:rPr>
          <w:rFonts w:hint="default" w:ascii="Calibri Light" w:hAnsi="Calibri Light" w:cs="Calibri Light"/>
        </w:rPr>
        <w:t>"But are you, then, willing to go to yonder altar?"</w:t>
      </w:r>
    </w:p>
    <w:p w14:paraId="276BB9A7">
      <w:pPr>
        <w:pStyle w:val="5"/>
        <w:spacing w:before="298" w:line="254" w:lineRule="auto"/>
        <w:rPr>
          <w:rFonts w:hint="default" w:ascii="Calibri Light" w:hAnsi="Calibri Light" w:cs="Calibri Light"/>
        </w:rPr>
      </w:pPr>
    </w:p>
    <w:p w14:paraId="1213AC17">
      <w:pPr>
        <w:pStyle w:val="5"/>
        <w:spacing w:before="298" w:line="254" w:lineRule="auto"/>
        <w:rPr>
          <w:rFonts w:hint="default" w:ascii="Calibri Light" w:hAnsi="Calibri Light" w:cs="Calibri Light"/>
        </w:rPr>
      </w:pPr>
      <w:r>
        <w:rPr>
          <w:rFonts w:hint="default" w:ascii="Calibri Light" w:hAnsi="Calibri Light" w:cs="Calibri Light"/>
        </w:rPr>
        <w:t>“但是，那么，你愿意到那远处的祭坛去吗？”</w:t>
      </w:r>
    </w:p>
    <w:p w14:paraId="2667B26E">
      <w:pPr>
        <w:pStyle w:val="5"/>
        <w:spacing w:before="298" w:line="254" w:lineRule="auto"/>
        <w:rPr>
          <w:rFonts w:hint="default" w:ascii="Calibri Light" w:hAnsi="Calibri Light" w:cs="Calibri Light"/>
        </w:rPr>
      </w:pPr>
    </w:p>
    <w:p w14:paraId="4E134DDA">
      <w:pPr>
        <w:pStyle w:val="5"/>
        <w:spacing w:before="298" w:line="254" w:lineRule="auto"/>
        <w:rPr>
          <w:rFonts w:hint="default" w:ascii="Calibri Light" w:hAnsi="Calibri Light" w:cs="Calibri Light"/>
        </w:rPr>
      </w:pPr>
      <w:r>
        <w:rPr>
          <w:rFonts w:hint="default" w:ascii="Calibri Light" w:hAnsi="Calibri Light" w:cs="Calibri Light"/>
        </w:rPr>
        <w:t>"Yes, I am."</w:t>
      </w:r>
    </w:p>
    <w:p w14:paraId="7C263648">
      <w:pPr>
        <w:pStyle w:val="5"/>
        <w:spacing w:before="298" w:line="254" w:lineRule="auto"/>
        <w:rPr>
          <w:rFonts w:hint="default" w:ascii="Calibri Light" w:hAnsi="Calibri Light" w:cs="Calibri Light"/>
        </w:rPr>
      </w:pPr>
    </w:p>
    <w:p w14:paraId="0476815A">
      <w:pPr>
        <w:pStyle w:val="5"/>
        <w:spacing w:before="298" w:line="254" w:lineRule="auto"/>
        <w:rPr>
          <w:rFonts w:hint="default" w:ascii="Calibri Light" w:hAnsi="Calibri Light" w:cs="Calibri Light"/>
        </w:rPr>
      </w:pPr>
      <w:r>
        <w:rPr>
          <w:rFonts w:hint="default" w:ascii="Calibri Light" w:hAnsi="Calibri Light" w:cs="Calibri Light"/>
        </w:rPr>
        <w:t>“是的，我愿意。”</w:t>
      </w:r>
    </w:p>
    <w:p w14:paraId="6C3F80E3">
      <w:pPr>
        <w:pStyle w:val="5"/>
        <w:spacing w:before="298" w:line="254" w:lineRule="auto"/>
        <w:rPr>
          <w:rFonts w:hint="default" w:ascii="Calibri Light" w:hAnsi="Calibri Light" w:cs="Calibri Light"/>
        </w:rPr>
      </w:pPr>
    </w:p>
    <w:p w14:paraId="0C9D7CAD">
      <w:pPr>
        <w:pStyle w:val="5"/>
        <w:spacing w:before="298" w:line="254" w:lineRule="auto"/>
        <w:rPr>
          <w:rFonts w:hint="default" w:ascii="Calibri Light" w:hAnsi="Calibri Light" w:cs="Calibri Light"/>
        </w:rPr>
      </w:pPr>
      <w:r>
        <w:rPr>
          <w:rFonts w:hint="default" w:ascii="Calibri Light" w:hAnsi="Calibri Light" w:cs="Calibri Light"/>
        </w:rPr>
        <w:t>"Then you may come; for read Leviticus 1:3, and see that it is neither riches, nor poverty, moral attainment nor deep experience, but simply a conscience willing to be bathed in atonement, that is spoken of by the God of Israel."</w:t>
      </w:r>
    </w:p>
    <w:p w14:paraId="6D0419C7">
      <w:pPr>
        <w:pStyle w:val="5"/>
        <w:spacing w:before="298" w:line="254" w:lineRule="auto"/>
        <w:rPr>
          <w:rFonts w:hint="default" w:ascii="Calibri Light" w:hAnsi="Calibri Light" w:cs="Calibri Light"/>
        </w:rPr>
      </w:pPr>
    </w:p>
    <w:p w14:paraId="6300F6F5">
      <w:pPr>
        <w:pStyle w:val="5"/>
        <w:spacing w:before="298" w:line="254" w:lineRule="auto"/>
        <w:rPr>
          <w:rFonts w:hint="default" w:ascii="Calibri Light" w:hAnsi="Calibri Light" w:cs="Calibri Light"/>
        </w:rPr>
      </w:pPr>
      <w:r>
        <w:rPr>
          <w:rFonts w:hint="default" w:ascii="Calibri Light" w:hAnsi="Calibri Light" w:cs="Calibri Light"/>
        </w:rPr>
        <w:t>“那么你就可以来；因为读利未记1:3，看那以色列的上帝所说的，不是财富，也不是贫穷，不是道德的成就，也不是深刻的经历，而仅仅是一个愿意在赎罪中被洗涤的良心。”</w:t>
      </w:r>
    </w:p>
    <w:p w14:paraId="2530A5C2">
      <w:pPr>
        <w:pStyle w:val="5"/>
        <w:spacing w:before="298" w:line="254" w:lineRule="auto"/>
        <w:rPr>
          <w:rFonts w:hint="default" w:ascii="Calibri Light" w:hAnsi="Calibri Light" w:cs="Calibri Light"/>
        </w:rPr>
      </w:pPr>
    </w:p>
    <w:p w14:paraId="0901478E">
      <w:pPr>
        <w:pStyle w:val="5"/>
        <w:spacing w:before="298" w:line="254" w:lineRule="auto"/>
        <w:rPr>
          <w:rFonts w:hint="default" w:ascii="Calibri Light" w:hAnsi="Calibri Light" w:cs="Calibri Light"/>
        </w:rPr>
      </w:pPr>
      <w:r>
        <w:rPr>
          <w:rFonts w:hint="default" w:ascii="Calibri Light" w:hAnsi="Calibri Light" w:cs="Calibri Light"/>
        </w:rPr>
        <w:t>Come then with the sacrifice to "the door of the tabernacle."</w:t>
      </w:r>
    </w:p>
    <w:p w14:paraId="5792ECBA">
      <w:pPr>
        <w:pStyle w:val="5"/>
        <w:spacing w:before="298" w:line="254" w:lineRule="auto"/>
        <w:rPr>
          <w:rFonts w:hint="default" w:ascii="Calibri Light" w:hAnsi="Calibri Light" w:cs="Calibri Light"/>
        </w:rPr>
      </w:pPr>
    </w:p>
    <w:p w14:paraId="405D5C4D">
      <w:pPr>
        <w:pStyle w:val="5"/>
        <w:spacing w:before="298" w:line="254" w:lineRule="auto"/>
        <w:rPr>
          <w:rFonts w:hint="default" w:ascii="Calibri Light" w:hAnsi="Calibri Light" w:cs="Calibri Light"/>
        </w:rPr>
      </w:pPr>
      <w:r>
        <w:rPr>
          <w:rFonts w:hint="default" w:ascii="Calibri Light" w:hAnsi="Calibri Light" w:cs="Calibri Light"/>
        </w:rPr>
        <w:t>那么，就带着祭物来到“会幕的门口”。</w:t>
      </w:r>
    </w:p>
    <w:p w14:paraId="199D5AE2">
      <w:pPr>
        <w:pStyle w:val="5"/>
        <w:spacing w:before="298" w:line="254" w:lineRule="auto"/>
        <w:rPr>
          <w:rFonts w:hint="default" w:ascii="Calibri Light" w:hAnsi="Calibri Light" w:cs="Calibri Light"/>
        </w:rPr>
      </w:pPr>
    </w:p>
    <w:p w14:paraId="5C418020">
      <w:pPr>
        <w:pStyle w:val="5"/>
        <w:spacing w:before="298" w:line="254" w:lineRule="auto"/>
        <w:rPr>
          <w:rFonts w:hint="default" w:ascii="Calibri Light" w:hAnsi="Calibri Light" w:cs="Calibri Light"/>
        </w:rPr>
      </w:pPr>
      <w:r>
        <w:rPr>
          <w:rFonts w:hint="default" w:ascii="Calibri Light" w:hAnsi="Calibri Light" w:cs="Calibri Light"/>
        </w:rPr>
        <w:t>The altar was near the door of the tabernacle; it faced it.</w:t>
      </w:r>
    </w:p>
    <w:p w14:paraId="0B91ABDF">
      <w:pPr>
        <w:pStyle w:val="5"/>
        <w:spacing w:before="298" w:line="254" w:lineRule="auto"/>
        <w:rPr>
          <w:rFonts w:hint="default" w:ascii="Calibri Light" w:hAnsi="Calibri Light" w:cs="Calibri Light"/>
        </w:rPr>
      </w:pPr>
    </w:p>
    <w:p w14:paraId="7481023B">
      <w:pPr>
        <w:pStyle w:val="5"/>
        <w:spacing w:before="298" w:line="254" w:lineRule="auto"/>
        <w:rPr>
          <w:rFonts w:hint="default" w:ascii="Calibri Light" w:hAnsi="Calibri Light" w:cs="Calibri Light"/>
        </w:rPr>
      </w:pPr>
      <w:r>
        <w:rPr>
          <w:rFonts w:hint="default" w:ascii="Calibri Light" w:hAnsi="Calibri Light" w:cs="Calibri Light"/>
        </w:rPr>
        <w:t>祭坛在会幕的门口附近；它正对着门口。</w:t>
      </w:r>
    </w:p>
    <w:p w14:paraId="7EC297FB">
      <w:pPr>
        <w:pStyle w:val="5"/>
        <w:spacing w:before="298" w:line="254" w:lineRule="auto"/>
        <w:rPr>
          <w:rFonts w:hint="default" w:ascii="Calibri Light" w:hAnsi="Calibri Light" w:cs="Calibri Light"/>
        </w:rPr>
      </w:pPr>
    </w:p>
    <w:p w14:paraId="367DA3C0">
      <w:pPr>
        <w:pStyle w:val="5"/>
        <w:spacing w:before="298" w:line="254" w:lineRule="auto"/>
        <w:rPr>
          <w:rFonts w:hint="default" w:ascii="Calibri Light" w:hAnsi="Calibri Light" w:cs="Calibri Light"/>
        </w:rPr>
      </w:pPr>
      <w:r>
        <w:rPr>
          <w:rFonts w:hint="default" w:ascii="Calibri Light" w:hAnsi="Calibri Light" w:cs="Calibri Light"/>
        </w:rPr>
        <w:t>It was the first object that met the eye of a worshipper coming in.</w:t>
      </w:r>
    </w:p>
    <w:p w14:paraId="03B3AD73">
      <w:pPr>
        <w:pStyle w:val="5"/>
        <w:spacing w:before="298" w:line="254" w:lineRule="auto"/>
        <w:rPr>
          <w:rFonts w:hint="default" w:ascii="Calibri Light" w:hAnsi="Calibri Light" w:cs="Calibri Light"/>
        </w:rPr>
      </w:pPr>
    </w:p>
    <w:p w14:paraId="20373DDD">
      <w:pPr>
        <w:pStyle w:val="5"/>
        <w:spacing w:before="298" w:line="254" w:lineRule="auto"/>
        <w:rPr>
          <w:rFonts w:hint="default" w:ascii="Calibri Light" w:hAnsi="Calibri Light" w:cs="Calibri Light"/>
        </w:rPr>
      </w:pPr>
      <w:r>
        <w:rPr>
          <w:rFonts w:hint="default" w:ascii="Calibri Light" w:hAnsi="Calibri Light" w:cs="Calibri Light"/>
        </w:rPr>
        <w:t>它是进来敬拜的人第一眼看见的物件。</w:t>
      </w:r>
    </w:p>
    <w:p w14:paraId="4E06463A">
      <w:pPr>
        <w:pStyle w:val="5"/>
        <w:spacing w:before="298" w:line="254" w:lineRule="auto"/>
        <w:rPr>
          <w:rFonts w:hint="default" w:ascii="Calibri Light" w:hAnsi="Calibri Light" w:cs="Calibri Light"/>
        </w:rPr>
      </w:pPr>
    </w:p>
    <w:p w14:paraId="0AE973E0">
      <w:pPr>
        <w:pStyle w:val="5"/>
        <w:spacing w:before="298" w:line="254" w:lineRule="auto"/>
        <w:rPr>
          <w:rFonts w:hint="default" w:ascii="Calibri Light" w:hAnsi="Calibri Light" w:cs="Calibri Light"/>
        </w:rPr>
      </w:pPr>
      <w:r>
        <w:rPr>
          <w:rFonts w:hint="default" w:ascii="Calibri Light" w:hAnsi="Calibri Light" w:cs="Calibri Light"/>
        </w:rPr>
        <w:t>The priest met him there, and led the offerer with his sacrifice on to the altar.</w:t>
      </w:r>
    </w:p>
    <w:p w14:paraId="6F548995">
      <w:pPr>
        <w:pStyle w:val="5"/>
        <w:spacing w:before="298" w:line="254" w:lineRule="auto"/>
        <w:rPr>
          <w:rFonts w:hint="default" w:ascii="Calibri Light" w:hAnsi="Calibri Light" w:cs="Calibri Light"/>
        </w:rPr>
      </w:pPr>
    </w:p>
    <w:p w14:paraId="0B30DA2C">
      <w:pPr>
        <w:pStyle w:val="5"/>
        <w:spacing w:before="298" w:line="254" w:lineRule="auto"/>
        <w:rPr>
          <w:rFonts w:hint="default" w:ascii="Calibri Light" w:hAnsi="Calibri Light" w:cs="Calibri Light"/>
        </w:rPr>
      </w:pPr>
      <w:r>
        <w:rPr>
          <w:rFonts w:hint="default" w:ascii="Calibri Light" w:hAnsi="Calibri Light" w:cs="Calibri Light"/>
        </w:rPr>
        <w:t>祭司在那里迎接他，并引导献祭者带着他的祭物到坛前。</w:t>
      </w:r>
    </w:p>
    <w:p w14:paraId="7489103D">
      <w:pPr>
        <w:pStyle w:val="5"/>
        <w:spacing w:before="298" w:line="254" w:lineRule="auto"/>
        <w:rPr>
          <w:rFonts w:hint="default" w:ascii="Calibri Light" w:hAnsi="Calibri Light" w:cs="Calibri Light"/>
        </w:rPr>
      </w:pPr>
    </w:p>
    <w:p w14:paraId="66F45450">
      <w:pPr>
        <w:pStyle w:val="5"/>
        <w:spacing w:before="298" w:line="254" w:lineRule="auto"/>
        <w:rPr>
          <w:rFonts w:hint="default" w:ascii="Calibri Light" w:hAnsi="Calibri Light" w:cs="Calibri Light"/>
        </w:rPr>
      </w:pPr>
      <w:r>
        <w:rPr>
          <w:rFonts w:hint="default" w:ascii="Calibri Light" w:hAnsi="Calibri Light" w:cs="Calibri Light"/>
        </w:rPr>
        <w:t>The presenting any sacrifice there was a type of the worshipper's object being to get admission into the presence of God by entrance at that door.</w:t>
      </w:r>
    </w:p>
    <w:p w14:paraId="2E959A8C">
      <w:pPr>
        <w:pStyle w:val="5"/>
        <w:spacing w:before="298" w:line="254" w:lineRule="auto"/>
        <w:rPr>
          <w:rFonts w:hint="default" w:ascii="Calibri Light" w:hAnsi="Calibri Light" w:cs="Calibri Light"/>
        </w:rPr>
      </w:pPr>
    </w:p>
    <w:p w14:paraId="155A1641">
      <w:pPr>
        <w:pStyle w:val="5"/>
        <w:spacing w:before="298" w:line="254" w:lineRule="auto"/>
        <w:rPr>
          <w:rFonts w:hint="default" w:ascii="Calibri Light" w:hAnsi="Calibri Light" w:cs="Calibri Light"/>
        </w:rPr>
      </w:pPr>
      <w:r>
        <w:rPr>
          <w:rFonts w:hint="default" w:ascii="Calibri Light" w:hAnsi="Calibri Light" w:cs="Calibri Light"/>
        </w:rPr>
        <w:t>在那里献上任何祭物，都是一个预表，表明敬拜者的目标是藉着进入那门而得以进到上帝的面前。（“进到父面前”，弗 2:18）</w:t>
      </w:r>
    </w:p>
    <w:p w14:paraId="284A87D8">
      <w:pPr>
        <w:pStyle w:val="5"/>
        <w:spacing w:before="298" w:line="254" w:lineRule="auto"/>
        <w:rPr>
          <w:rFonts w:hint="default" w:ascii="Calibri Light" w:hAnsi="Calibri Light" w:cs="Calibri Light"/>
        </w:rPr>
      </w:pPr>
    </w:p>
    <w:p w14:paraId="3B310EAD">
      <w:pPr>
        <w:pStyle w:val="5"/>
        <w:spacing w:before="298" w:line="254" w:lineRule="auto"/>
        <w:rPr>
          <w:rFonts w:hint="default" w:ascii="Calibri Light" w:hAnsi="Calibri Light" w:cs="Calibri Light"/>
        </w:rPr>
      </w:pPr>
      <w:r>
        <w:rPr>
          <w:rFonts w:hint="default" w:ascii="Calibri Light" w:hAnsi="Calibri Light" w:cs="Calibri Light"/>
        </w:rPr>
        <w:t>("Access," Eph. 2:18.) Thus the offerer walked silently and with holy awe to the door of the tabernacle, and there met his God.</w:t>
      </w:r>
    </w:p>
    <w:p w14:paraId="5E2BE83F">
      <w:pPr>
        <w:pStyle w:val="5"/>
        <w:spacing w:before="298" w:line="254" w:lineRule="auto"/>
        <w:rPr>
          <w:rFonts w:hint="default" w:ascii="Calibri Light" w:hAnsi="Calibri Light" w:cs="Calibri Light"/>
        </w:rPr>
      </w:pPr>
    </w:p>
    <w:p w14:paraId="0EDF3901">
      <w:pPr>
        <w:pStyle w:val="5"/>
        <w:spacing w:before="298" w:line="254" w:lineRule="auto"/>
        <w:rPr>
          <w:rFonts w:hint="default" w:ascii="Calibri Light" w:hAnsi="Calibri Light" w:cs="Calibri Light"/>
        </w:rPr>
      </w:pPr>
      <w:r>
        <w:rPr>
          <w:rFonts w:hint="default" w:ascii="Calibri Light" w:hAnsi="Calibri Light" w:cs="Calibri Light"/>
        </w:rPr>
        <w:t>因此，献祭者安静地、带着圣洁的敬畏，走到会幕的门口，在那里与他的上帝相遇。</w:t>
      </w:r>
    </w:p>
    <w:p w14:paraId="52E211B8">
      <w:pPr>
        <w:pStyle w:val="5"/>
        <w:spacing w:before="298" w:line="254" w:lineRule="auto"/>
        <w:rPr>
          <w:rFonts w:hint="default" w:ascii="Calibri Light" w:hAnsi="Calibri Light" w:cs="Calibri Light"/>
        </w:rPr>
      </w:pPr>
    </w:p>
    <w:p w14:paraId="644FFBF2">
      <w:pPr>
        <w:pStyle w:val="5"/>
        <w:spacing w:before="298" w:line="254" w:lineRule="auto"/>
        <w:rPr>
          <w:rFonts w:hint="default" w:ascii="Calibri Light" w:hAnsi="Calibri Light" w:cs="Calibri Light"/>
        </w:rPr>
      </w:pPr>
      <w:r>
        <w:rPr>
          <w:rFonts w:hint="default" w:ascii="Calibri Light" w:hAnsi="Calibri Light" w:cs="Calibri Light"/>
        </w:rPr>
        <w:t>As a type of Christ, it would declare Christ's willing offering of himself;—"Lo, I come;"—and how he was, in the fulness of time, led silently as a lamb to the slaughter.</w:t>
      </w:r>
    </w:p>
    <w:p w14:paraId="5FF61F7B">
      <w:pPr>
        <w:pStyle w:val="5"/>
        <w:spacing w:before="298" w:line="254" w:lineRule="auto"/>
        <w:rPr>
          <w:rFonts w:hint="default" w:ascii="Calibri Light" w:hAnsi="Calibri Light" w:cs="Calibri Light"/>
        </w:rPr>
      </w:pPr>
    </w:p>
    <w:p w14:paraId="1D475855">
      <w:pPr>
        <w:pStyle w:val="5"/>
        <w:spacing w:before="298" w:line="254" w:lineRule="auto"/>
        <w:rPr>
          <w:rFonts w:hint="default" w:ascii="Calibri Light" w:hAnsi="Calibri Light" w:cs="Calibri Light"/>
        </w:rPr>
      </w:pPr>
      <w:r>
        <w:rPr>
          <w:rFonts w:hint="default" w:ascii="Calibri Light" w:hAnsi="Calibri Light" w:cs="Calibri Light"/>
        </w:rPr>
        <w:t>作为基督的预表，这将宣告基督甘愿献上自己；——“看哪，我来了；”——以及祂如何在时候满足时，如羊羔被牵到宰杀之地，默默无声。</w:t>
      </w:r>
    </w:p>
    <w:p w14:paraId="1083AB5B">
      <w:pPr>
        <w:pStyle w:val="5"/>
        <w:spacing w:before="298" w:line="254" w:lineRule="auto"/>
        <w:rPr>
          <w:rFonts w:hint="default" w:ascii="Calibri Light" w:hAnsi="Calibri Light" w:cs="Calibri Light"/>
        </w:rPr>
      </w:pPr>
    </w:p>
    <w:p w14:paraId="6F3231CC">
      <w:pPr>
        <w:pStyle w:val="5"/>
        <w:spacing w:before="298" w:line="254" w:lineRule="auto"/>
        <w:rPr>
          <w:rFonts w:hint="default" w:ascii="Calibri Light" w:hAnsi="Calibri Light" w:cs="Calibri Light"/>
        </w:rPr>
      </w:pPr>
      <w:r>
        <w:rPr>
          <w:rFonts w:hint="default" w:ascii="Calibri Light" w:hAnsi="Calibri Light" w:cs="Calibri Light"/>
        </w:rPr>
        <w:t>For we are to distinguish between the presentation of Christ before he went forth, and the presentation of himself after all was done.</w:t>
      </w:r>
    </w:p>
    <w:p w14:paraId="6B57AB03">
      <w:pPr>
        <w:pStyle w:val="5"/>
        <w:spacing w:before="298" w:line="254" w:lineRule="auto"/>
        <w:rPr>
          <w:rFonts w:hint="default" w:ascii="Calibri Light" w:hAnsi="Calibri Light" w:cs="Calibri Light"/>
        </w:rPr>
      </w:pPr>
    </w:p>
    <w:p w14:paraId="68D87B8E">
      <w:pPr>
        <w:pStyle w:val="5"/>
        <w:spacing w:before="298" w:line="254" w:lineRule="auto"/>
        <w:rPr>
          <w:rFonts w:hint="default" w:ascii="Calibri Light" w:hAnsi="Calibri Light" w:cs="Calibri Light"/>
        </w:rPr>
      </w:pPr>
      <w:r>
        <w:rPr>
          <w:rFonts w:hint="default" w:ascii="Calibri Light" w:hAnsi="Calibri Light" w:cs="Calibri Light"/>
        </w:rPr>
        <w:t>因为我们必须区分基督在祂出去之前的呈现，和在一切都完成之后祂自己的呈现。</w:t>
      </w:r>
    </w:p>
    <w:p w14:paraId="659FC1B4">
      <w:pPr>
        <w:pStyle w:val="5"/>
        <w:spacing w:before="298" w:line="254" w:lineRule="auto"/>
        <w:rPr>
          <w:rFonts w:hint="default" w:ascii="Calibri Light" w:hAnsi="Calibri Light" w:cs="Calibri Light"/>
        </w:rPr>
      </w:pPr>
    </w:p>
    <w:p w14:paraId="10D7D833">
      <w:pPr>
        <w:pStyle w:val="5"/>
        <w:spacing w:before="298" w:line="254" w:lineRule="auto"/>
        <w:rPr>
          <w:rFonts w:hint="default" w:ascii="Calibri Light" w:hAnsi="Calibri Light" w:cs="Calibri Light"/>
        </w:rPr>
      </w:pPr>
      <w:r>
        <w:rPr>
          <w:rFonts w:hint="default" w:ascii="Calibri Light" w:hAnsi="Calibri Light" w:cs="Calibri Light"/>
        </w:rPr>
        <w:t>Ver. 4. "And he shall put his hand upon the head of the burnt- offering; and it shall be accepted for him to make atonement for him."</w:t>
      </w:r>
    </w:p>
    <w:p w14:paraId="75EF3B51">
      <w:pPr>
        <w:pStyle w:val="5"/>
        <w:spacing w:before="298" w:line="254" w:lineRule="auto"/>
        <w:rPr>
          <w:rFonts w:hint="default" w:ascii="Calibri Light" w:hAnsi="Calibri Light" w:cs="Calibri Light"/>
        </w:rPr>
      </w:pPr>
    </w:p>
    <w:p w14:paraId="78D78324">
      <w:pPr>
        <w:pStyle w:val="5"/>
        <w:spacing w:before="298" w:line="254" w:lineRule="auto"/>
        <w:rPr>
          <w:rFonts w:hint="default" w:ascii="Calibri Light" w:hAnsi="Calibri Light" w:cs="Calibri Light"/>
        </w:rPr>
      </w:pPr>
      <w:r>
        <w:rPr>
          <w:rFonts w:hint="default" w:ascii="Calibri Light" w:hAnsi="Calibri Light" w:cs="Calibri Light"/>
        </w:rPr>
        <w:t>第4节 “他要按手在燔祭牲的头上，燔祭便蒙悦纳，为他赎罪。”</w:t>
      </w:r>
    </w:p>
    <w:p w14:paraId="138E03AF">
      <w:pPr>
        <w:pStyle w:val="5"/>
        <w:spacing w:before="298" w:line="254" w:lineRule="auto"/>
        <w:rPr>
          <w:rFonts w:hint="default" w:ascii="Calibri Light" w:hAnsi="Calibri Light" w:cs="Calibri Light"/>
        </w:rPr>
      </w:pPr>
    </w:p>
    <w:p w14:paraId="1EC765F4">
      <w:pPr>
        <w:pStyle w:val="5"/>
        <w:spacing w:before="298" w:line="254" w:lineRule="auto"/>
        <w:rPr>
          <w:rFonts w:hint="default" w:ascii="Calibri Light" w:hAnsi="Calibri Light" w:cs="Calibri Light"/>
        </w:rPr>
      </w:pPr>
      <w:r>
        <w:rPr>
          <w:rFonts w:hint="default" w:ascii="Calibri Light" w:hAnsi="Calibri Light" w:cs="Calibri Light"/>
        </w:rPr>
        <w:t>This action of the offerer gives us a view of faith.</w:t>
      </w:r>
    </w:p>
    <w:p w14:paraId="6E7006E6">
      <w:pPr>
        <w:pStyle w:val="5"/>
        <w:spacing w:before="298" w:line="254" w:lineRule="auto"/>
        <w:rPr>
          <w:rFonts w:hint="default" w:ascii="Calibri Light" w:hAnsi="Calibri Light" w:cs="Calibri Light"/>
        </w:rPr>
      </w:pPr>
    </w:p>
    <w:p w14:paraId="1D5AC763">
      <w:pPr>
        <w:pStyle w:val="5"/>
        <w:spacing w:before="298" w:line="254" w:lineRule="auto"/>
        <w:rPr>
          <w:rFonts w:hint="default" w:ascii="Calibri Light" w:hAnsi="Calibri Light" w:cs="Calibri Light"/>
        </w:rPr>
      </w:pPr>
      <w:r>
        <w:rPr>
          <w:rFonts w:hint="default" w:ascii="Calibri Light" w:hAnsi="Calibri Light" w:cs="Calibri Light"/>
        </w:rPr>
        <w:t>献祭者的这个动作给了我们一个信心的看见。</w:t>
      </w:r>
    </w:p>
    <w:p w14:paraId="5EE95288">
      <w:pPr>
        <w:pStyle w:val="5"/>
        <w:spacing w:before="298" w:line="254" w:lineRule="auto"/>
        <w:rPr>
          <w:rFonts w:hint="default" w:ascii="Calibri Light" w:hAnsi="Calibri Light" w:cs="Calibri Light"/>
        </w:rPr>
      </w:pPr>
    </w:p>
    <w:p w14:paraId="78D59FCF">
      <w:pPr>
        <w:pStyle w:val="5"/>
        <w:spacing w:before="298" w:line="254" w:lineRule="auto"/>
        <w:rPr>
          <w:rFonts w:hint="default" w:ascii="Calibri Light" w:hAnsi="Calibri Light" w:cs="Calibri Light"/>
        </w:rPr>
      </w:pPr>
      <w:r>
        <w:rPr>
          <w:rFonts w:hint="default" w:ascii="Calibri Light" w:hAnsi="Calibri Light" w:cs="Calibri Light"/>
        </w:rPr>
        <w:t>The offerer puts his hand on the same head whereon the Lord's hand was laid, and thereby agrees to all that is implied in his choosing that offering.</w:t>
      </w:r>
    </w:p>
    <w:p w14:paraId="726C22FE">
      <w:pPr>
        <w:pStyle w:val="5"/>
        <w:spacing w:before="298" w:line="254" w:lineRule="auto"/>
        <w:rPr>
          <w:rFonts w:hint="default" w:ascii="Calibri Light" w:hAnsi="Calibri Light" w:cs="Calibri Light"/>
        </w:rPr>
      </w:pPr>
    </w:p>
    <w:p w14:paraId="17E0D284">
      <w:pPr>
        <w:pStyle w:val="5"/>
        <w:spacing w:before="298" w:line="254" w:lineRule="auto"/>
        <w:rPr>
          <w:rFonts w:hint="default" w:ascii="Calibri Light" w:hAnsi="Calibri Light" w:cs="Calibri Light"/>
        </w:rPr>
      </w:pPr>
      <w:r>
        <w:rPr>
          <w:rFonts w:hint="default" w:ascii="Calibri Light" w:hAnsi="Calibri Light" w:cs="Calibri Light"/>
        </w:rPr>
        <w:t>献祭者将手按在主曾按手其上的同一个头上，从而同意祂选择那祭物所包含的一切。</w:t>
      </w:r>
    </w:p>
    <w:p w14:paraId="4995D642">
      <w:pPr>
        <w:pStyle w:val="5"/>
        <w:spacing w:before="298" w:line="254" w:lineRule="auto"/>
        <w:rPr>
          <w:rFonts w:hint="default" w:ascii="Calibri Light" w:hAnsi="Calibri Light" w:cs="Calibri Light"/>
        </w:rPr>
      </w:pPr>
    </w:p>
    <w:p w14:paraId="5A09DFC9">
      <w:pPr>
        <w:pStyle w:val="5"/>
        <w:spacing w:before="298" w:line="254" w:lineRule="auto"/>
        <w:rPr>
          <w:rFonts w:hint="default" w:ascii="Calibri Light" w:hAnsi="Calibri Light" w:cs="Calibri Light"/>
        </w:rPr>
      </w:pPr>
      <w:r>
        <w:rPr>
          <w:rFonts w:hint="default" w:ascii="Calibri Light" w:hAnsi="Calibri Light" w:cs="Calibri Light"/>
        </w:rPr>
        <w:t>God and the believing soul meet at the same point, and are satisfied by the same display of the Divine attributes.—"He shall put his hand."*</w:t>
      </w:r>
    </w:p>
    <w:p w14:paraId="0DDA9C32">
      <w:pPr>
        <w:pStyle w:val="5"/>
        <w:spacing w:before="298" w:line="254" w:lineRule="auto"/>
        <w:rPr>
          <w:rFonts w:hint="default" w:ascii="Calibri Light" w:hAnsi="Calibri Light" w:cs="Calibri Light"/>
        </w:rPr>
      </w:pPr>
    </w:p>
    <w:p w14:paraId="20DC0D26">
      <w:pPr>
        <w:pStyle w:val="5"/>
        <w:spacing w:before="298" w:line="254" w:lineRule="auto"/>
        <w:rPr>
          <w:rFonts w:hint="default" w:ascii="Calibri Light" w:hAnsi="Calibri Light" w:cs="Calibri Light"/>
        </w:rPr>
      </w:pPr>
      <w:r>
        <w:rPr>
          <w:rFonts w:hint="default" w:ascii="Calibri Light" w:hAnsi="Calibri Light" w:cs="Calibri Light"/>
        </w:rPr>
        <w:t>上帝与相信的灵魂在同一点上相遇，并因神圣属性的同一彰显而得满足。——“他要按手。”*</w:t>
      </w:r>
    </w:p>
    <w:p w14:paraId="02D5C5D0">
      <w:pPr>
        <w:pStyle w:val="5"/>
        <w:spacing w:before="298" w:line="254" w:lineRule="auto"/>
        <w:rPr>
          <w:rFonts w:hint="default" w:ascii="Calibri Light" w:hAnsi="Calibri Light" w:cs="Calibri Light"/>
        </w:rPr>
      </w:pPr>
    </w:p>
    <w:p w14:paraId="28AF3CDD">
      <w:pPr>
        <w:pStyle w:val="5"/>
        <w:spacing w:before="298" w:line="254" w:lineRule="auto"/>
        <w:rPr>
          <w:rFonts w:hint="default" w:ascii="Calibri Light" w:hAnsi="Calibri Light" w:cs="Calibri Light"/>
        </w:rPr>
      </w:pPr>
      <w:r>
        <w:rPr>
          <w:rFonts w:hint="default" w:ascii="Calibri Light" w:hAnsi="Calibri Light" w:cs="Calibri Light"/>
        </w:rPr>
        <w:t>It is yet more forcible in the Hebrew,—"He shall lean his hand" (ְךמְּוָסַ), the very word used in Psalm 88:7, "Thy wrath leaneth hard upon me."</w:t>
      </w:r>
    </w:p>
    <w:p w14:paraId="45A06C69">
      <w:pPr>
        <w:pStyle w:val="5"/>
        <w:spacing w:before="298" w:line="254" w:lineRule="auto"/>
        <w:rPr>
          <w:rFonts w:hint="default" w:ascii="Calibri Light" w:hAnsi="Calibri Light" w:cs="Calibri Light"/>
        </w:rPr>
      </w:pPr>
    </w:p>
    <w:p w14:paraId="276B0AFA">
      <w:pPr>
        <w:pStyle w:val="5"/>
        <w:spacing w:before="298" w:line="254" w:lineRule="auto"/>
        <w:rPr>
          <w:rFonts w:hint="default" w:ascii="Calibri Light" w:hAnsi="Calibri Light" w:cs="Calibri Light"/>
        </w:rPr>
      </w:pPr>
      <w:r>
        <w:rPr>
          <w:rFonts w:hint="default" w:ascii="Calibri Light" w:hAnsi="Calibri Light" w:cs="Calibri Light"/>
        </w:rPr>
        <w:t>在希伯来文中，这更有力——“他要倚靠他的手”（ְךמְּוָסַ），这正是诗篇 88:7 所用的词：“你的忿怒重压在我身上。”</w:t>
      </w:r>
    </w:p>
    <w:p w14:paraId="5A665FBE">
      <w:pPr>
        <w:pStyle w:val="5"/>
        <w:spacing w:before="298" w:line="254" w:lineRule="auto"/>
        <w:rPr>
          <w:rFonts w:hint="default" w:ascii="Calibri Light" w:hAnsi="Calibri Light" w:cs="Calibri Light"/>
        </w:rPr>
      </w:pPr>
    </w:p>
    <w:p w14:paraId="417163F4">
      <w:pPr>
        <w:pStyle w:val="5"/>
        <w:spacing w:before="298" w:line="254" w:lineRule="auto"/>
        <w:rPr>
          <w:rFonts w:hint="default" w:ascii="Calibri Light" w:hAnsi="Calibri Light" w:cs="Calibri Light"/>
        </w:rPr>
      </w:pPr>
      <w:r>
        <w:rPr>
          <w:rFonts w:hint="default" w:ascii="Calibri Light" w:hAnsi="Calibri Light" w:cs="Calibri Light"/>
        </w:rPr>
        <w:t>We lean our soul on the same person on whom Jehovah leant his wrath.</w:t>
      </w:r>
    </w:p>
    <w:p w14:paraId="5499926A">
      <w:pPr>
        <w:pStyle w:val="5"/>
        <w:spacing w:before="298" w:line="254" w:lineRule="auto"/>
        <w:rPr>
          <w:rFonts w:hint="default" w:ascii="Calibri Light" w:hAnsi="Calibri Light" w:cs="Calibri Light"/>
        </w:rPr>
      </w:pPr>
    </w:p>
    <w:p w14:paraId="2946225A">
      <w:pPr>
        <w:pStyle w:val="5"/>
        <w:spacing w:before="298" w:line="254" w:lineRule="auto"/>
        <w:rPr>
          <w:rFonts w:hint="default" w:ascii="Calibri Light" w:hAnsi="Calibri Light" w:cs="Calibri Light"/>
        </w:rPr>
      </w:pPr>
      <w:r>
        <w:rPr>
          <w:rFonts w:hint="default" w:ascii="Calibri Light" w:hAnsi="Calibri Light" w:cs="Calibri Light"/>
        </w:rPr>
        <w:t>我们将我们的灵魂倚靠在那位耶和华曾将其忿怒倾倒其上的人身上。</w:t>
      </w:r>
    </w:p>
    <w:p w14:paraId="208D604F">
      <w:pPr>
        <w:pStyle w:val="5"/>
        <w:spacing w:before="298" w:line="254" w:lineRule="auto"/>
        <w:rPr>
          <w:rFonts w:hint="default" w:ascii="Calibri Light" w:hAnsi="Calibri Light" w:cs="Calibri Light"/>
        </w:rPr>
      </w:pPr>
    </w:p>
    <w:p w14:paraId="4346D5ED">
      <w:pPr>
        <w:pStyle w:val="5"/>
        <w:spacing w:before="298" w:line="254" w:lineRule="auto"/>
        <w:rPr>
          <w:rFonts w:hint="default" w:ascii="Calibri Light" w:hAnsi="Calibri Light" w:cs="Calibri Light"/>
        </w:rPr>
      </w:pPr>
      <w:r>
        <w:rPr>
          <w:rFonts w:hint="default" w:ascii="Calibri Light" w:hAnsi="Calibri Light" w:cs="Calibri Light"/>
        </w:rPr>
        <w:t>When the worshipper had thus simply left his sins, conveyed by the laying on of his hand upon the sacrifice, he stands aside.</w:t>
      </w:r>
    </w:p>
    <w:p w14:paraId="7A29DCE3">
      <w:pPr>
        <w:pStyle w:val="5"/>
        <w:spacing w:before="298" w:line="254" w:lineRule="auto"/>
        <w:rPr>
          <w:rFonts w:hint="default" w:ascii="Calibri Light" w:hAnsi="Calibri Light" w:cs="Calibri Light"/>
        </w:rPr>
      </w:pPr>
    </w:p>
    <w:p w14:paraId="0B90A611">
      <w:pPr>
        <w:pStyle w:val="5"/>
        <w:spacing w:before="298" w:line="254" w:lineRule="auto"/>
        <w:rPr>
          <w:rFonts w:hint="default" w:ascii="Calibri Light" w:hAnsi="Calibri Light" w:cs="Calibri Light"/>
        </w:rPr>
      </w:pPr>
      <w:r>
        <w:rPr>
          <w:rFonts w:hint="default" w:ascii="Calibri Light" w:hAnsi="Calibri Light" w:cs="Calibri Light"/>
        </w:rPr>
        <w:t>当敬拜者如此简单地藉着按手在祭物上，将他的罪交托之后，他就站在一旁。</w:t>
      </w:r>
    </w:p>
    <w:p w14:paraId="193DCA6F">
      <w:pPr>
        <w:pStyle w:val="5"/>
        <w:spacing w:before="298" w:line="254" w:lineRule="auto"/>
        <w:rPr>
          <w:rFonts w:hint="default" w:ascii="Calibri Light" w:hAnsi="Calibri Light" w:cs="Calibri Light"/>
        </w:rPr>
      </w:pPr>
    </w:p>
    <w:p w14:paraId="6200D4A9">
      <w:pPr>
        <w:pStyle w:val="5"/>
        <w:spacing w:before="298" w:line="254" w:lineRule="auto"/>
        <w:rPr>
          <w:rFonts w:hint="default" w:ascii="Calibri Light" w:hAnsi="Calibri Light" w:cs="Calibri Light"/>
        </w:rPr>
      </w:pPr>
      <w:r>
        <w:rPr>
          <w:rFonts w:hint="default" w:ascii="Calibri Light" w:hAnsi="Calibri Light" w:cs="Calibri Light"/>
        </w:rPr>
        <w:t>This is all his part.</w:t>
      </w:r>
    </w:p>
    <w:p w14:paraId="67175D9F">
      <w:pPr>
        <w:pStyle w:val="5"/>
        <w:spacing w:before="298" w:line="254" w:lineRule="auto"/>
        <w:rPr>
          <w:rFonts w:hint="default" w:ascii="Calibri Light" w:hAnsi="Calibri Light" w:cs="Calibri Light"/>
        </w:rPr>
      </w:pPr>
    </w:p>
    <w:p w14:paraId="39C2DA7B">
      <w:pPr>
        <w:pStyle w:val="5"/>
        <w:spacing w:before="298" w:line="254" w:lineRule="auto"/>
        <w:rPr>
          <w:rFonts w:hint="default" w:ascii="Calibri Light" w:hAnsi="Calibri Light" w:cs="Calibri Light"/>
        </w:rPr>
      </w:pPr>
      <w:r>
        <w:rPr>
          <w:rFonts w:hint="default" w:ascii="Calibri Light" w:hAnsi="Calibri Light" w:cs="Calibri Light"/>
        </w:rPr>
        <w:t>这是他全部的部分。</w:t>
      </w:r>
    </w:p>
    <w:p w14:paraId="720567A3">
      <w:pPr>
        <w:pStyle w:val="5"/>
        <w:spacing w:before="298" w:line="254" w:lineRule="auto"/>
        <w:rPr>
          <w:rFonts w:hint="default" w:ascii="Calibri Light" w:hAnsi="Calibri Light" w:cs="Calibri Light"/>
        </w:rPr>
      </w:pPr>
    </w:p>
    <w:p w14:paraId="09B688FF">
      <w:pPr>
        <w:pStyle w:val="5"/>
        <w:spacing w:before="298" w:line="254" w:lineRule="auto"/>
        <w:rPr>
          <w:rFonts w:hint="default" w:ascii="Calibri Light" w:hAnsi="Calibri Light" w:cs="Calibri Light"/>
        </w:rPr>
      </w:pPr>
      <w:r>
        <w:rPr>
          <w:rFonts w:hint="default" w:ascii="Calibri Light" w:hAnsi="Calibri Light" w:cs="Calibri Light"/>
        </w:rPr>
        <w:t>The treatment of the victim is the Lord's part.</w:t>
      </w:r>
    </w:p>
    <w:p w14:paraId="17DF69BD">
      <w:pPr>
        <w:pStyle w:val="5"/>
        <w:spacing w:before="298" w:line="254" w:lineRule="auto"/>
        <w:rPr>
          <w:rFonts w:hint="default" w:ascii="Calibri Light" w:hAnsi="Calibri Light" w:cs="Calibri Light"/>
        </w:rPr>
      </w:pPr>
    </w:p>
    <w:p w14:paraId="29ED7679">
      <w:pPr>
        <w:pStyle w:val="5"/>
        <w:spacing w:before="298" w:line="254" w:lineRule="auto"/>
        <w:rPr>
          <w:rFonts w:hint="default" w:ascii="Calibri Light" w:hAnsi="Calibri Light" w:cs="Calibri Light"/>
        </w:rPr>
      </w:pPr>
      <w:r>
        <w:rPr>
          <w:rFonts w:hint="default" w:ascii="Calibri Light" w:hAnsi="Calibri Light" w:cs="Calibri Light"/>
        </w:rPr>
        <w:t>处理祭牲是主的部分。</w:t>
      </w:r>
    </w:p>
    <w:p w14:paraId="59BACAEA">
      <w:pPr>
        <w:pStyle w:val="5"/>
        <w:spacing w:before="298" w:line="254" w:lineRule="auto"/>
        <w:rPr>
          <w:rFonts w:hint="default" w:ascii="Calibri Light" w:hAnsi="Calibri Light" w:cs="Calibri Light"/>
        </w:rPr>
      </w:pPr>
    </w:p>
    <w:p w14:paraId="0CB8CE1F">
      <w:pPr>
        <w:pStyle w:val="5"/>
        <w:spacing w:before="298" w:line="254" w:lineRule="auto"/>
        <w:rPr>
          <w:rFonts w:hint="default" w:ascii="Calibri Light" w:hAnsi="Calibri Light" w:cs="Calibri Light"/>
        </w:rPr>
      </w:pPr>
      <w:r>
        <w:rPr>
          <w:rFonts w:hint="default" w:ascii="Calibri Light" w:hAnsi="Calibri Light" w:cs="Calibri Light"/>
        </w:rPr>
        <w:t>The happy Israelite who saw this truth might go home, saying, "I have put my hand on its head; it shall be accepted as an atonement."</w:t>
      </w:r>
    </w:p>
    <w:p w14:paraId="534B9A7A">
      <w:pPr>
        <w:pStyle w:val="5"/>
        <w:spacing w:before="298" w:line="254" w:lineRule="auto"/>
        <w:rPr>
          <w:rFonts w:hint="default" w:ascii="Calibri Light" w:hAnsi="Calibri Light" w:cs="Calibri Light"/>
        </w:rPr>
      </w:pPr>
    </w:p>
    <w:p w14:paraId="1A1EEAD9">
      <w:pPr>
        <w:pStyle w:val="5"/>
        <w:spacing w:before="298" w:line="254" w:lineRule="auto"/>
        <w:rPr>
          <w:rFonts w:hint="default" w:ascii="Calibri Light" w:hAnsi="Calibri Light" w:cs="Calibri Light"/>
        </w:rPr>
      </w:pPr>
      <w:r>
        <w:rPr>
          <w:rFonts w:hint="default" w:ascii="Calibri Light" w:hAnsi="Calibri Light" w:cs="Calibri Light"/>
        </w:rPr>
        <w:t>看见这真理的快乐以色列人可以回家，说：“我已按手在它头上；它将被悦纳为赎罪祭。”</w:t>
      </w:r>
    </w:p>
    <w:p w14:paraId="514EAAAD">
      <w:pPr>
        <w:pStyle w:val="5"/>
        <w:spacing w:before="298" w:line="254" w:lineRule="auto"/>
        <w:rPr>
          <w:rFonts w:hint="default" w:ascii="Calibri Light" w:hAnsi="Calibri Light" w:cs="Calibri Light"/>
        </w:rPr>
      </w:pPr>
    </w:p>
    <w:p w14:paraId="4F2A0715">
      <w:pPr>
        <w:pStyle w:val="5"/>
        <w:spacing w:before="298" w:line="254" w:lineRule="auto"/>
        <w:rPr>
          <w:rFonts w:hint="default" w:ascii="Calibri Light" w:hAnsi="Calibri Light" w:cs="Calibri Light"/>
        </w:rPr>
      </w:pPr>
      <w:r>
        <w:rPr>
          <w:rFonts w:hint="default" w:ascii="Calibri Light" w:hAnsi="Calibri Light" w:cs="Calibri Light"/>
        </w:rPr>
        <w:t>Faith in the Lord's testimony was the ground of an Israelite's peace of conscience, nothing of it rested on his own frame of mind, character, or conduct.</w:t>
      </w:r>
    </w:p>
    <w:p w14:paraId="17EBD323">
      <w:pPr>
        <w:pStyle w:val="5"/>
        <w:spacing w:before="298" w:line="254" w:lineRule="auto"/>
        <w:rPr>
          <w:rFonts w:hint="default" w:ascii="Calibri Light" w:hAnsi="Calibri Light" w:cs="Calibri Light"/>
        </w:rPr>
      </w:pPr>
    </w:p>
    <w:p w14:paraId="1B816D42">
      <w:pPr>
        <w:pStyle w:val="5"/>
        <w:spacing w:before="298" w:line="254" w:lineRule="auto"/>
        <w:rPr>
          <w:rFonts w:hint="default" w:ascii="Calibri Light" w:hAnsi="Calibri Light" w:cs="Calibri Light"/>
        </w:rPr>
      </w:pPr>
      <w:r>
        <w:rPr>
          <w:rFonts w:hint="default" w:ascii="Calibri Light" w:hAnsi="Calibri Light" w:cs="Calibri Light"/>
        </w:rPr>
        <w:t>对主见证的信心是一个以色列人良心平安的根基，其平安无一建立在他自己的心境、品格或行为之上。</w:t>
      </w:r>
    </w:p>
    <w:p w14:paraId="29E8F5B1">
      <w:pPr>
        <w:pStyle w:val="5"/>
        <w:spacing w:before="298" w:line="254" w:lineRule="auto"/>
        <w:rPr>
          <w:rFonts w:hint="default" w:ascii="Calibri Light" w:hAnsi="Calibri Light" w:cs="Calibri Light"/>
        </w:rPr>
      </w:pPr>
    </w:p>
    <w:p w14:paraId="201E34BA">
      <w:pPr>
        <w:pStyle w:val="5"/>
        <w:spacing w:before="298" w:line="254" w:lineRule="auto"/>
        <w:rPr>
          <w:rFonts w:hint="default" w:ascii="Calibri Light" w:hAnsi="Calibri Light" w:cs="Calibri Light"/>
        </w:rPr>
      </w:pPr>
      <w:r>
        <w:rPr>
          <w:rFonts w:hint="default" w:ascii="Calibri Light" w:hAnsi="Calibri Light" w:cs="Calibri Light"/>
        </w:rPr>
        <w:t>Ver. 5. "And he shall kill the bullock before the Lord; and the priests, Aaron's sons, shall bring the blood, and sprinkle the blood round about upon the altar that is by the door of the tabernacle of the congregation."</w:t>
      </w:r>
    </w:p>
    <w:p w14:paraId="37E64380">
      <w:pPr>
        <w:pStyle w:val="5"/>
        <w:spacing w:before="298" w:line="254" w:lineRule="auto"/>
        <w:rPr>
          <w:rFonts w:hint="default" w:ascii="Calibri Light" w:hAnsi="Calibri Light" w:cs="Calibri Light"/>
        </w:rPr>
      </w:pPr>
    </w:p>
    <w:p w14:paraId="67475966">
      <w:pPr>
        <w:pStyle w:val="5"/>
        <w:spacing w:before="298" w:line="254" w:lineRule="auto"/>
        <w:rPr>
          <w:rFonts w:hint="default" w:ascii="Calibri Light" w:hAnsi="Calibri Light" w:cs="Calibri Light"/>
        </w:rPr>
      </w:pPr>
      <w:r>
        <w:rPr>
          <w:rFonts w:hint="default" w:ascii="Calibri Light" w:hAnsi="Calibri Light" w:cs="Calibri Light"/>
        </w:rPr>
        <w:t>第5节 “他要在耶和华面前宰公牛；亚伦子孙作祭司的，要奉上血，把血洒在会幕门口坛的周围。”</w:t>
      </w:r>
    </w:p>
    <w:p w14:paraId="3D232207">
      <w:pPr>
        <w:pStyle w:val="5"/>
        <w:spacing w:before="298" w:line="254" w:lineRule="auto"/>
        <w:rPr>
          <w:rFonts w:hint="default" w:ascii="Calibri Light" w:hAnsi="Calibri Light" w:cs="Calibri Light"/>
        </w:rPr>
      </w:pPr>
    </w:p>
    <w:p w14:paraId="5B2E3CF0">
      <w:pPr>
        <w:pStyle w:val="5"/>
        <w:spacing w:before="298" w:line="254" w:lineRule="auto"/>
        <w:rPr>
          <w:rFonts w:hint="default" w:ascii="Calibri Light" w:hAnsi="Calibri Light" w:cs="Calibri Light"/>
        </w:rPr>
      </w:pPr>
      <w:r>
        <w:rPr>
          <w:rFonts w:hint="default" w:ascii="Calibri Light" w:hAnsi="Calibri Light" w:cs="Calibri Light"/>
        </w:rPr>
        <w:t>It is interesting to notice here, that Outram, Witsius, and others seem to have proved that, in Patriarchal ages, every man might offer his own sacrifice.</w:t>
      </w:r>
    </w:p>
    <w:p w14:paraId="5DCE1465">
      <w:pPr>
        <w:pStyle w:val="5"/>
        <w:spacing w:before="298" w:line="254" w:lineRule="auto"/>
        <w:rPr>
          <w:rFonts w:hint="default" w:ascii="Calibri Light" w:hAnsi="Calibri Light" w:cs="Calibri Light"/>
        </w:rPr>
      </w:pPr>
    </w:p>
    <w:p w14:paraId="563747EA">
      <w:pPr>
        <w:pStyle w:val="5"/>
        <w:spacing w:before="298" w:line="254" w:lineRule="auto"/>
        <w:rPr>
          <w:rFonts w:hint="default" w:ascii="Calibri Light" w:hAnsi="Calibri Light" w:cs="Calibri Light"/>
        </w:rPr>
      </w:pPr>
      <w:r>
        <w:rPr>
          <w:rFonts w:hint="default" w:ascii="Calibri Light" w:hAnsi="Calibri Light" w:cs="Calibri Light"/>
        </w:rPr>
        <w:t>在此值得注意的是，奥特兰、维特修斯等人似乎已证明，在列祖时代，每个人都可以献上自己的祭物。</w:t>
      </w:r>
    </w:p>
    <w:p w14:paraId="48B59D0F">
      <w:pPr>
        <w:pStyle w:val="5"/>
        <w:spacing w:before="298" w:line="254" w:lineRule="auto"/>
        <w:rPr>
          <w:rFonts w:hint="default" w:ascii="Calibri Light" w:hAnsi="Calibri Light" w:cs="Calibri Light"/>
        </w:rPr>
      </w:pPr>
    </w:p>
    <w:p w14:paraId="5BCDFF45">
      <w:pPr>
        <w:pStyle w:val="5"/>
        <w:spacing w:before="298" w:line="254" w:lineRule="auto"/>
        <w:rPr>
          <w:rFonts w:hint="default" w:ascii="Calibri Light" w:hAnsi="Calibri Light" w:cs="Calibri Light"/>
        </w:rPr>
      </w:pPr>
      <w:r>
        <w:rPr>
          <w:rFonts w:hint="default" w:ascii="Calibri Light" w:hAnsi="Calibri Light" w:cs="Calibri Light"/>
        </w:rPr>
        <w:t>Heads of families, and heads of a tribe or nation, often acted for those under them; but the idea that the first-born were the only priests is without foundation.</w:t>
      </w:r>
    </w:p>
    <w:p w14:paraId="1EF474C4">
      <w:pPr>
        <w:pStyle w:val="5"/>
        <w:spacing w:before="298" w:line="254" w:lineRule="auto"/>
        <w:rPr>
          <w:rFonts w:hint="default" w:ascii="Calibri Light" w:hAnsi="Calibri Light" w:cs="Calibri Light"/>
        </w:rPr>
      </w:pPr>
    </w:p>
    <w:p w14:paraId="728A5245">
      <w:pPr>
        <w:pStyle w:val="5"/>
        <w:spacing w:before="298" w:line="254" w:lineRule="auto"/>
        <w:rPr>
          <w:rFonts w:hint="default" w:ascii="Calibri Light" w:hAnsi="Calibri Light" w:cs="Calibri Light"/>
        </w:rPr>
      </w:pPr>
      <w:r>
        <w:rPr>
          <w:rFonts w:hint="default" w:ascii="Calibri Light" w:hAnsi="Calibri Light" w:cs="Calibri Light"/>
        </w:rPr>
        <w:t>家族的族长，以及支派或国家的首领，常常代表他们手下的人行事；但认为长子是唯一的祭司的观念是没有根据的。</w:t>
      </w:r>
    </w:p>
    <w:p w14:paraId="6141F4B9">
      <w:pPr>
        <w:pStyle w:val="5"/>
        <w:spacing w:before="298" w:line="254" w:lineRule="auto"/>
        <w:rPr>
          <w:rFonts w:hint="default" w:ascii="Calibri Light" w:hAnsi="Calibri Light" w:cs="Calibri Light"/>
        </w:rPr>
      </w:pPr>
    </w:p>
    <w:p w14:paraId="43A888D8">
      <w:pPr>
        <w:pStyle w:val="5"/>
        <w:spacing w:before="298" w:line="254" w:lineRule="auto"/>
        <w:rPr>
          <w:rFonts w:hint="default" w:ascii="Calibri Light" w:hAnsi="Calibri Light" w:cs="Calibri Light"/>
        </w:rPr>
      </w:pPr>
      <w:r>
        <w:rPr>
          <w:rFonts w:hint="default" w:ascii="Calibri Light" w:hAnsi="Calibri Light" w:cs="Calibri Light"/>
        </w:rPr>
        <w:t>The Patriarchal age was taught that every man must take Christ for himself personally.</w:t>
      </w:r>
    </w:p>
    <w:p w14:paraId="0B128744">
      <w:pPr>
        <w:pStyle w:val="5"/>
        <w:spacing w:before="298" w:line="254" w:lineRule="auto"/>
        <w:rPr>
          <w:rFonts w:hint="default" w:ascii="Calibri Light" w:hAnsi="Calibri Light" w:cs="Calibri Light"/>
        </w:rPr>
      </w:pPr>
    </w:p>
    <w:p w14:paraId="4D178ADE">
      <w:pPr>
        <w:pStyle w:val="5"/>
        <w:spacing w:before="298" w:line="254" w:lineRule="auto"/>
        <w:rPr>
          <w:rFonts w:hint="default" w:ascii="Calibri Light" w:hAnsi="Calibri Light" w:cs="Calibri Light"/>
        </w:rPr>
      </w:pPr>
      <w:r>
        <w:rPr>
          <w:rFonts w:hint="default" w:ascii="Calibri Light" w:hAnsi="Calibri Light" w:cs="Calibri Light"/>
        </w:rPr>
        <w:t>列祖时代被教导的是，每个人都必须亲自为自己接受基督。</w:t>
      </w:r>
    </w:p>
    <w:p w14:paraId="631530E1">
      <w:pPr>
        <w:pStyle w:val="5"/>
        <w:spacing w:before="298" w:line="254" w:lineRule="auto"/>
        <w:rPr>
          <w:rFonts w:hint="default" w:ascii="Calibri Light" w:hAnsi="Calibri Light" w:cs="Calibri Light"/>
        </w:rPr>
      </w:pPr>
    </w:p>
    <w:p w14:paraId="550CF712">
      <w:pPr>
        <w:pStyle w:val="5"/>
        <w:spacing w:before="298" w:line="254" w:lineRule="auto"/>
        <w:rPr>
          <w:rFonts w:hint="default" w:ascii="Calibri Light" w:hAnsi="Calibri Light" w:cs="Calibri Light"/>
        </w:rPr>
      </w:pPr>
      <w:r>
        <w:rPr>
          <w:rFonts w:hint="default" w:ascii="Calibri Light" w:hAnsi="Calibri Light" w:cs="Calibri Light"/>
        </w:rPr>
        <w:t>In the Mosaic economy, however, this is altered.</w:t>
      </w:r>
    </w:p>
    <w:p w14:paraId="5E084F81">
      <w:pPr>
        <w:pStyle w:val="5"/>
        <w:spacing w:before="298" w:line="254" w:lineRule="auto"/>
        <w:rPr>
          <w:rFonts w:hint="default" w:ascii="Calibri Light" w:hAnsi="Calibri Light" w:cs="Calibri Light"/>
        </w:rPr>
      </w:pPr>
    </w:p>
    <w:p w14:paraId="1D759FB5">
      <w:pPr>
        <w:pStyle w:val="5"/>
        <w:spacing w:before="298" w:line="254" w:lineRule="auto"/>
        <w:rPr>
          <w:rFonts w:hint="default" w:ascii="Calibri Light" w:hAnsi="Calibri Light" w:cs="Calibri Light"/>
        </w:rPr>
      </w:pPr>
      <w:r>
        <w:rPr>
          <w:rFonts w:hint="default" w:ascii="Calibri Light" w:hAnsi="Calibri Light" w:cs="Calibri Light"/>
        </w:rPr>
        <w:t>然而，在摩西的经纶中，这一点改变了。</w:t>
      </w:r>
    </w:p>
    <w:p w14:paraId="5EDFA699">
      <w:pPr>
        <w:pStyle w:val="5"/>
        <w:spacing w:before="298" w:line="254" w:lineRule="auto"/>
        <w:rPr>
          <w:rFonts w:hint="default" w:ascii="Calibri Light" w:hAnsi="Calibri Light" w:cs="Calibri Light"/>
        </w:rPr>
      </w:pPr>
    </w:p>
    <w:p w14:paraId="683A0503">
      <w:pPr>
        <w:pStyle w:val="5"/>
        <w:spacing w:before="298" w:line="254" w:lineRule="auto"/>
        <w:rPr>
          <w:rFonts w:hint="default" w:ascii="Calibri Light" w:hAnsi="Calibri Light" w:cs="Calibri Light"/>
        </w:rPr>
      </w:pPr>
      <w:r>
        <w:rPr>
          <w:rFonts w:hint="default" w:ascii="Calibri Light" w:hAnsi="Calibri Light" w:cs="Calibri Light"/>
        </w:rPr>
        <w:t>There is another truth to be shown forth.</w:t>
      </w:r>
    </w:p>
    <w:p w14:paraId="1A283A0C">
      <w:pPr>
        <w:pStyle w:val="5"/>
        <w:spacing w:before="298" w:line="254" w:lineRule="auto"/>
        <w:rPr>
          <w:rFonts w:hint="default" w:ascii="Calibri Light" w:hAnsi="Calibri Light" w:cs="Calibri Light"/>
        </w:rPr>
      </w:pPr>
    </w:p>
    <w:p w14:paraId="3EB440C6">
      <w:pPr>
        <w:pStyle w:val="5"/>
        <w:spacing w:before="298" w:line="254" w:lineRule="auto"/>
        <w:rPr>
          <w:rFonts w:hint="default" w:ascii="Calibri Light" w:hAnsi="Calibri Light" w:cs="Calibri Light"/>
        </w:rPr>
      </w:pPr>
      <w:r>
        <w:rPr>
          <w:rFonts w:hint="default" w:ascii="Calibri Light" w:hAnsi="Calibri Light" w:cs="Calibri Light"/>
        </w:rPr>
        <w:t>有另一个真理要被彰显。</w:t>
      </w:r>
    </w:p>
    <w:p w14:paraId="232AA55B">
      <w:pPr>
        <w:pStyle w:val="5"/>
        <w:spacing w:before="298" w:line="254" w:lineRule="auto"/>
        <w:rPr>
          <w:rFonts w:hint="default" w:ascii="Calibri Light" w:hAnsi="Calibri Light" w:cs="Calibri Light"/>
        </w:rPr>
      </w:pPr>
    </w:p>
    <w:p w14:paraId="48BF1344">
      <w:pPr>
        <w:pStyle w:val="5"/>
        <w:spacing w:before="298" w:line="254" w:lineRule="auto"/>
        <w:rPr>
          <w:rFonts w:hint="default" w:ascii="Calibri Light" w:hAnsi="Calibri Light" w:cs="Calibri Light"/>
        </w:rPr>
      </w:pPr>
      <w:r>
        <w:rPr>
          <w:rFonts w:hint="default" w:ascii="Calibri Light" w:hAnsi="Calibri Light" w:cs="Calibri Light"/>
        </w:rPr>
        <w:t>Any one (2 Chron. 30:17,) might kill the animal—any common Levite, or even the offerer himself—for there may be many executioners of God's wrath.</w:t>
      </w:r>
    </w:p>
    <w:p w14:paraId="2D01DA99">
      <w:pPr>
        <w:pStyle w:val="5"/>
        <w:spacing w:before="298" w:line="254" w:lineRule="auto"/>
        <w:rPr>
          <w:rFonts w:hint="default" w:ascii="Calibri Light" w:hAnsi="Calibri Light" w:cs="Calibri Light"/>
        </w:rPr>
      </w:pPr>
    </w:p>
    <w:p w14:paraId="3B32D805">
      <w:pPr>
        <w:pStyle w:val="5"/>
        <w:spacing w:before="298" w:line="254" w:lineRule="auto"/>
        <w:rPr>
          <w:rFonts w:hint="default" w:ascii="Calibri Light" w:hAnsi="Calibri Light" w:cs="Calibri Light"/>
        </w:rPr>
      </w:pPr>
      <w:r>
        <w:rPr>
          <w:rFonts w:hint="default" w:ascii="Calibri Light" w:hAnsi="Calibri Light" w:cs="Calibri Light"/>
        </w:rPr>
        <w:t>任何人（代下 30:17）都可以宰杀那牲畜——任何普通的利未人，甚至献祭者自己——因为上帝忿怒的执行者可以有很多。</w:t>
      </w:r>
    </w:p>
    <w:p w14:paraId="44185C67">
      <w:pPr>
        <w:pStyle w:val="5"/>
        <w:spacing w:before="298" w:line="254" w:lineRule="auto"/>
        <w:rPr>
          <w:rFonts w:hint="default" w:ascii="Calibri Light" w:hAnsi="Calibri Light" w:cs="Calibri Light"/>
        </w:rPr>
      </w:pPr>
    </w:p>
    <w:p w14:paraId="7B860D24">
      <w:pPr>
        <w:pStyle w:val="5"/>
        <w:spacing w:before="298" w:line="254" w:lineRule="auto"/>
        <w:rPr>
          <w:rFonts w:hint="default" w:ascii="Calibri Light" w:hAnsi="Calibri Light" w:cs="Calibri Light"/>
        </w:rPr>
      </w:pPr>
      <w:r>
        <w:rPr>
          <w:rFonts w:hint="default" w:ascii="Calibri Light" w:hAnsi="Calibri Light" w:cs="Calibri Light"/>
        </w:rPr>
        <w:t>Earth and hell were used in executing the Father's purpose toward the Prince of Life.</w:t>
      </w:r>
    </w:p>
    <w:p w14:paraId="21A6905D">
      <w:pPr>
        <w:pStyle w:val="5"/>
        <w:spacing w:before="298" w:line="254" w:lineRule="auto"/>
        <w:rPr>
          <w:rFonts w:hint="default" w:ascii="Calibri Light" w:hAnsi="Calibri Light" w:cs="Calibri Light"/>
        </w:rPr>
      </w:pPr>
    </w:p>
    <w:p w14:paraId="6CBF011C">
      <w:pPr>
        <w:pStyle w:val="5"/>
        <w:spacing w:before="298" w:line="254" w:lineRule="auto"/>
        <w:rPr>
          <w:rFonts w:hint="default" w:ascii="Calibri Light" w:hAnsi="Calibri Light" w:cs="Calibri Light"/>
        </w:rPr>
      </w:pPr>
      <w:r>
        <w:rPr>
          <w:rFonts w:hint="default" w:ascii="Calibri Light" w:hAnsi="Calibri Light" w:cs="Calibri Light"/>
        </w:rPr>
        <w:t>地和地狱都被用在执行天父对生命之君的旨意上。</w:t>
      </w:r>
    </w:p>
    <w:p w14:paraId="0C02CFE6">
      <w:pPr>
        <w:pStyle w:val="5"/>
        <w:spacing w:before="298" w:line="254" w:lineRule="auto"/>
        <w:rPr>
          <w:rFonts w:hint="default" w:ascii="Calibri Light" w:hAnsi="Calibri Light" w:cs="Calibri Light"/>
        </w:rPr>
      </w:pPr>
    </w:p>
    <w:p w14:paraId="65E0BEBD">
      <w:pPr>
        <w:pStyle w:val="5"/>
        <w:spacing w:before="298" w:line="254" w:lineRule="auto"/>
        <w:rPr>
          <w:rFonts w:hint="default" w:ascii="Calibri Light" w:hAnsi="Calibri Light" w:cs="Calibri Light"/>
        </w:rPr>
      </w:pPr>
      <w:r>
        <w:rPr>
          <w:rFonts w:hint="default" w:ascii="Calibri Light" w:hAnsi="Calibri Light" w:cs="Calibri Light"/>
        </w:rPr>
        <w:t>But there is only one appointed way for dispensing mercy; and therefore only priests must engage in the act that signified the bestowal of pardon.</w:t>
      </w:r>
    </w:p>
    <w:p w14:paraId="4E6ACFB2">
      <w:pPr>
        <w:pStyle w:val="5"/>
        <w:spacing w:before="298" w:line="254" w:lineRule="auto"/>
        <w:rPr>
          <w:rFonts w:hint="default" w:ascii="Calibri Light" w:hAnsi="Calibri Light" w:cs="Calibri Light"/>
        </w:rPr>
      </w:pPr>
    </w:p>
    <w:p w14:paraId="7401F225">
      <w:pPr>
        <w:pStyle w:val="5"/>
        <w:spacing w:before="298" w:line="254" w:lineRule="auto"/>
        <w:rPr>
          <w:rFonts w:hint="default" w:ascii="Calibri Light" w:hAnsi="Calibri Light" w:cs="Calibri Light"/>
        </w:rPr>
      </w:pPr>
      <w:r>
        <w:rPr>
          <w:rFonts w:hint="default" w:ascii="Calibri Light" w:hAnsi="Calibri Light" w:cs="Calibri Light"/>
        </w:rPr>
        <w:t>但只有一个指定的方式来施行怜悯；因此只有祭司必须从事那象征赦免之恩赐的行为。</w:t>
      </w:r>
    </w:p>
    <w:p w14:paraId="55F062F3">
      <w:pPr>
        <w:pStyle w:val="5"/>
        <w:spacing w:before="298" w:line="254" w:lineRule="auto"/>
        <w:rPr>
          <w:rFonts w:hint="default" w:ascii="Calibri Light" w:hAnsi="Calibri Light" w:cs="Calibri Light"/>
        </w:rPr>
      </w:pPr>
    </w:p>
    <w:p w14:paraId="47737036">
      <w:pPr>
        <w:pStyle w:val="5"/>
        <w:spacing w:before="298" w:line="254" w:lineRule="auto"/>
        <w:rPr>
          <w:rFonts w:hint="default" w:ascii="Calibri Light" w:hAnsi="Calibri Light" w:cs="Calibri Light"/>
        </w:rPr>
      </w:pPr>
      <w:r>
        <w:rPr>
          <w:rFonts w:hint="default" w:ascii="Calibri Light" w:hAnsi="Calibri Light" w:cs="Calibri Light"/>
        </w:rPr>
        <w:t>The animal is "killed" in the presence of the Lord.</w:t>
      </w:r>
    </w:p>
    <w:p w14:paraId="647D1E90">
      <w:pPr>
        <w:pStyle w:val="5"/>
        <w:spacing w:before="298" w:line="254" w:lineRule="auto"/>
        <w:rPr>
          <w:rFonts w:hint="default" w:ascii="Calibri Light" w:hAnsi="Calibri Light" w:cs="Calibri Light"/>
        </w:rPr>
      </w:pPr>
    </w:p>
    <w:p w14:paraId="3DA116CC">
      <w:pPr>
        <w:pStyle w:val="5"/>
        <w:spacing w:before="298" w:line="254" w:lineRule="auto"/>
        <w:rPr>
          <w:rFonts w:hint="default" w:ascii="Calibri Light" w:hAnsi="Calibri Light" w:cs="Calibri Light"/>
        </w:rPr>
      </w:pPr>
      <w:r>
        <w:rPr>
          <w:rFonts w:hint="default" w:ascii="Calibri Light" w:hAnsi="Calibri Light" w:cs="Calibri Light"/>
        </w:rPr>
        <w:t>那牲畜在耶和华面前被“宰杀”。</w:t>
      </w:r>
    </w:p>
    <w:p w14:paraId="3D4A87BE">
      <w:pPr>
        <w:pStyle w:val="5"/>
        <w:spacing w:before="298" w:line="254" w:lineRule="auto"/>
        <w:rPr>
          <w:rFonts w:hint="default" w:ascii="Calibri Light" w:hAnsi="Calibri Light" w:cs="Calibri Light"/>
        </w:rPr>
      </w:pPr>
    </w:p>
    <w:p w14:paraId="12D92241">
      <w:pPr>
        <w:pStyle w:val="5"/>
        <w:spacing w:before="298" w:line="254" w:lineRule="auto"/>
        <w:rPr>
          <w:rFonts w:hint="default" w:ascii="Calibri Light" w:hAnsi="Calibri Light" w:cs="Calibri Light"/>
        </w:rPr>
      </w:pPr>
      <w:r>
        <w:rPr>
          <w:rFonts w:hint="default" w:ascii="Calibri Light" w:hAnsi="Calibri Light" w:cs="Calibri Light"/>
        </w:rPr>
        <w:t>And now, what an awfully solemn sight!</w:t>
      </w:r>
    </w:p>
    <w:p w14:paraId="4D15C249">
      <w:pPr>
        <w:pStyle w:val="5"/>
        <w:spacing w:before="298" w:line="254" w:lineRule="auto"/>
        <w:rPr>
          <w:rFonts w:hint="default" w:ascii="Calibri Light" w:hAnsi="Calibri Light" w:cs="Calibri Light"/>
        </w:rPr>
      </w:pPr>
    </w:p>
    <w:p w14:paraId="19828E96">
      <w:pPr>
        <w:pStyle w:val="5"/>
        <w:spacing w:before="298" w:line="254" w:lineRule="auto"/>
        <w:rPr>
          <w:rFonts w:hint="default" w:ascii="Calibri Light" w:hAnsi="Calibri Light" w:cs="Calibri Light"/>
        </w:rPr>
      </w:pPr>
      <w:r>
        <w:rPr>
          <w:rFonts w:hint="default" w:ascii="Calibri Light" w:hAnsi="Calibri Light" w:cs="Calibri Light"/>
        </w:rPr>
        <w:t>而今，这是何等庄严肃穆的景象！</w:t>
      </w:r>
    </w:p>
    <w:p w14:paraId="176BD1B6">
      <w:pPr>
        <w:pStyle w:val="5"/>
        <w:spacing w:before="298" w:line="254" w:lineRule="auto"/>
        <w:rPr>
          <w:rFonts w:hint="default" w:ascii="Calibri Light" w:hAnsi="Calibri Light" w:cs="Calibri Light"/>
        </w:rPr>
      </w:pPr>
    </w:p>
    <w:p w14:paraId="3902DC79">
      <w:pPr>
        <w:pStyle w:val="5"/>
        <w:spacing w:before="298" w:line="254" w:lineRule="auto"/>
        <w:rPr>
          <w:rFonts w:hint="default" w:ascii="Calibri Light" w:hAnsi="Calibri Light" w:cs="Calibri Light"/>
        </w:rPr>
      </w:pPr>
      <w:r>
        <w:rPr>
          <w:rFonts w:hint="default" w:ascii="Calibri Light" w:hAnsi="Calibri Light" w:cs="Calibri Light"/>
        </w:rPr>
        <w:t>The priest "brings forward the blood."</w:t>
      </w:r>
    </w:p>
    <w:p w14:paraId="227B7937">
      <w:pPr>
        <w:pStyle w:val="5"/>
        <w:spacing w:before="298" w:line="254" w:lineRule="auto"/>
        <w:rPr>
          <w:rFonts w:hint="default" w:ascii="Calibri Light" w:hAnsi="Calibri Light" w:cs="Calibri Light"/>
        </w:rPr>
      </w:pPr>
    </w:p>
    <w:p w14:paraId="3922F225">
      <w:pPr>
        <w:pStyle w:val="5"/>
        <w:spacing w:before="298" w:line="254" w:lineRule="auto"/>
        <w:rPr>
          <w:rFonts w:hint="default" w:ascii="Calibri Light" w:hAnsi="Calibri Light" w:cs="Calibri Light"/>
        </w:rPr>
      </w:pPr>
      <w:r>
        <w:rPr>
          <w:rFonts w:hint="default" w:ascii="Calibri Light" w:hAnsi="Calibri Light" w:cs="Calibri Light"/>
        </w:rPr>
        <w:t>祭司“奉上血”。</w:t>
      </w:r>
    </w:p>
    <w:p w14:paraId="01C7C3A2">
      <w:pPr>
        <w:pStyle w:val="5"/>
        <w:spacing w:before="298" w:line="254" w:lineRule="auto"/>
        <w:rPr>
          <w:rFonts w:hint="default" w:ascii="Calibri Light" w:hAnsi="Calibri Light" w:cs="Calibri Light"/>
        </w:rPr>
      </w:pPr>
    </w:p>
    <w:p w14:paraId="7B26D3EB">
      <w:pPr>
        <w:pStyle w:val="5"/>
        <w:spacing w:before="298" w:line="254" w:lineRule="auto"/>
        <w:rPr>
          <w:rFonts w:hint="default" w:ascii="Calibri Light" w:hAnsi="Calibri Light" w:cs="Calibri Light"/>
        </w:rPr>
      </w:pPr>
      <w:r>
        <w:rPr>
          <w:rFonts w:hint="default" w:ascii="Calibri Light" w:hAnsi="Calibri Light" w:cs="Calibri Light"/>
        </w:rPr>
        <w:t>As he bears it onward, in one of the bowls of the altar, all gaze upon the warm crimson blood!</w:t>
      </w:r>
    </w:p>
    <w:p w14:paraId="72C99430">
      <w:pPr>
        <w:pStyle w:val="5"/>
        <w:spacing w:before="298" w:line="254" w:lineRule="auto"/>
        <w:rPr>
          <w:rFonts w:hint="default" w:ascii="Calibri Light" w:hAnsi="Calibri Light" w:cs="Calibri Light"/>
        </w:rPr>
      </w:pPr>
    </w:p>
    <w:p w14:paraId="4051BE61">
      <w:pPr>
        <w:pStyle w:val="5"/>
        <w:spacing w:before="298" w:line="254" w:lineRule="auto"/>
        <w:rPr>
          <w:rFonts w:hint="default" w:ascii="Calibri Light" w:hAnsi="Calibri Light" w:cs="Calibri Light"/>
        </w:rPr>
      </w:pPr>
      <w:r>
        <w:rPr>
          <w:rFonts w:hint="default" w:ascii="Calibri Light" w:hAnsi="Calibri Light" w:cs="Calibri Light"/>
        </w:rPr>
        <w:t>当他端着它，在祭坛的一个碗中前行时，所有人都凝视着那温暖的绯红色血液！</w:t>
      </w:r>
    </w:p>
    <w:p w14:paraId="038F8890">
      <w:pPr>
        <w:pStyle w:val="5"/>
        <w:spacing w:before="298" w:line="254" w:lineRule="auto"/>
        <w:rPr>
          <w:rFonts w:hint="default" w:ascii="Calibri Light" w:hAnsi="Calibri Light" w:cs="Calibri Light"/>
        </w:rPr>
      </w:pPr>
    </w:p>
    <w:p w14:paraId="6403CF46">
      <w:pPr>
        <w:pStyle w:val="5"/>
        <w:spacing w:before="298" w:line="254" w:lineRule="auto"/>
        <w:rPr>
          <w:rFonts w:hint="default" w:ascii="Calibri Light" w:hAnsi="Calibri Light" w:cs="Calibri Light"/>
        </w:rPr>
      </w:pPr>
      <w:r>
        <w:rPr>
          <w:rFonts w:hint="default" w:ascii="Calibri Light" w:hAnsi="Calibri Light" w:cs="Calibri Light"/>
        </w:rPr>
        <w:t>It is the life!</w:t>
      </w:r>
    </w:p>
    <w:p w14:paraId="766AB17A">
      <w:pPr>
        <w:pStyle w:val="5"/>
        <w:spacing w:before="298" w:line="254" w:lineRule="auto"/>
        <w:rPr>
          <w:rFonts w:hint="default" w:ascii="Calibri Light" w:hAnsi="Calibri Light" w:cs="Calibri Light"/>
        </w:rPr>
      </w:pPr>
    </w:p>
    <w:p w14:paraId="77F35B6E">
      <w:pPr>
        <w:pStyle w:val="5"/>
        <w:spacing w:before="298" w:line="254" w:lineRule="auto"/>
        <w:rPr>
          <w:rFonts w:hint="default" w:ascii="Calibri Light" w:hAnsi="Calibri Light" w:cs="Calibri Light"/>
        </w:rPr>
      </w:pPr>
      <w:r>
        <w:rPr>
          <w:rFonts w:hint="default" w:ascii="Calibri Light" w:hAnsi="Calibri Light" w:cs="Calibri Light"/>
        </w:rPr>
        <w:t>那是生命！</w:t>
      </w:r>
    </w:p>
    <w:p w14:paraId="6F47962A">
      <w:pPr>
        <w:pStyle w:val="5"/>
        <w:spacing w:before="298" w:line="254" w:lineRule="auto"/>
        <w:rPr>
          <w:rFonts w:hint="default" w:ascii="Calibri Light" w:hAnsi="Calibri Light" w:cs="Calibri Light"/>
        </w:rPr>
      </w:pPr>
    </w:p>
    <w:p w14:paraId="4B32C9DE">
      <w:pPr>
        <w:pStyle w:val="5"/>
        <w:spacing w:before="298" w:line="254" w:lineRule="auto"/>
        <w:rPr>
          <w:rFonts w:hint="default" w:ascii="Calibri Light" w:hAnsi="Calibri Light" w:cs="Calibri Light"/>
        </w:rPr>
      </w:pPr>
      <w:r>
        <w:rPr>
          <w:rFonts w:hint="default" w:ascii="Calibri Light" w:hAnsi="Calibri Light" w:cs="Calibri Light"/>
        </w:rPr>
        <w:t>So that when the blood is thus brought forward, the life of the sacrifice is brought before God!</w:t>
      </w:r>
    </w:p>
    <w:p w14:paraId="7105E8D2">
      <w:pPr>
        <w:pStyle w:val="5"/>
        <w:spacing w:before="298" w:line="254" w:lineRule="auto"/>
        <w:rPr>
          <w:rFonts w:hint="default" w:ascii="Calibri Light" w:hAnsi="Calibri Light" w:cs="Calibri Light"/>
        </w:rPr>
      </w:pPr>
    </w:p>
    <w:p w14:paraId="0AE60DAC">
      <w:pPr>
        <w:pStyle w:val="5"/>
        <w:spacing w:before="298" w:line="254" w:lineRule="auto"/>
        <w:rPr>
          <w:rFonts w:hint="default" w:ascii="Calibri Light" w:hAnsi="Calibri Light" w:cs="Calibri Light"/>
        </w:rPr>
      </w:pPr>
      <w:r>
        <w:rPr>
          <w:rFonts w:hint="default" w:ascii="Calibri Light" w:hAnsi="Calibri Light" w:cs="Calibri Light"/>
        </w:rPr>
        <w:t>因此，当血被如此奉上时，祭牲的生命就被带到上帝面前！</w:t>
      </w:r>
    </w:p>
    <w:p w14:paraId="5882C495">
      <w:pPr>
        <w:pStyle w:val="5"/>
        <w:spacing w:before="298" w:line="254" w:lineRule="auto"/>
        <w:rPr>
          <w:rFonts w:hint="default" w:ascii="Calibri Light" w:hAnsi="Calibri Light" w:cs="Calibri Light"/>
        </w:rPr>
      </w:pPr>
    </w:p>
    <w:p w14:paraId="493A24D6">
      <w:pPr>
        <w:pStyle w:val="5"/>
        <w:spacing w:before="298" w:line="254" w:lineRule="auto"/>
        <w:rPr>
          <w:rFonts w:hint="default" w:ascii="Calibri Light" w:hAnsi="Calibri Light" w:cs="Calibri Light"/>
        </w:rPr>
      </w:pPr>
      <w:r>
        <w:rPr>
          <w:rFonts w:hint="default" w:ascii="Calibri Light" w:hAnsi="Calibri Light" w:cs="Calibri Light"/>
        </w:rPr>
        <w:t>It is as if the living soul of the sinner were carried, in its utter helplessness and in all its filthiness, and laid down before the Holy One!</w:t>
      </w:r>
    </w:p>
    <w:p w14:paraId="74E19597">
      <w:pPr>
        <w:pStyle w:val="5"/>
        <w:spacing w:before="298" w:line="254" w:lineRule="auto"/>
        <w:rPr>
          <w:rFonts w:hint="default" w:ascii="Calibri Light" w:hAnsi="Calibri Light" w:cs="Calibri Light"/>
        </w:rPr>
      </w:pPr>
    </w:p>
    <w:p w14:paraId="4E66D7CC">
      <w:pPr>
        <w:pStyle w:val="5"/>
        <w:spacing w:before="298" w:line="254" w:lineRule="auto"/>
        <w:rPr>
          <w:rFonts w:hint="default" w:ascii="Calibri Light" w:hAnsi="Calibri Light" w:cs="Calibri Light"/>
        </w:rPr>
      </w:pPr>
      <w:r>
        <w:rPr>
          <w:rFonts w:hint="default" w:ascii="Calibri Light" w:hAnsi="Calibri Light" w:cs="Calibri Light"/>
        </w:rPr>
        <w:t>这仿佛是一个罪人活着的灵魂，在其全然的无助和一切的污秽中，被带到圣者面前放下！</w:t>
      </w:r>
    </w:p>
    <w:p w14:paraId="5A8FFE8B">
      <w:pPr>
        <w:pStyle w:val="5"/>
        <w:spacing w:before="298" w:line="254" w:lineRule="auto"/>
        <w:rPr>
          <w:rFonts w:hint="default" w:ascii="Calibri Light" w:hAnsi="Calibri Light" w:cs="Calibri Light"/>
        </w:rPr>
      </w:pPr>
    </w:p>
    <w:p w14:paraId="194C67CA">
      <w:pPr>
        <w:pStyle w:val="5"/>
        <w:spacing w:before="298" w:line="254" w:lineRule="auto"/>
        <w:rPr>
          <w:rFonts w:hint="default" w:ascii="Calibri Light" w:hAnsi="Calibri Light" w:cs="Calibri Light"/>
        </w:rPr>
      </w:pPr>
      <w:r>
        <w:rPr>
          <w:rFonts w:hint="default" w:ascii="Calibri Light" w:hAnsi="Calibri Light" w:cs="Calibri Light"/>
        </w:rPr>
        <w:t>The blood was then "sprinkled round about upon the altar."</w:t>
      </w:r>
    </w:p>
    <w:p w14:paraId="18D3B5CA">
      <w:pPr>
        <w:pStyle w:val="5"/>
        <w:spacing w:before="298" w:line="254" w:lineRule="auto"/>
        <w:rPr>
          <w:rFonts w:hint="default" w:ascii="Calibri Light" w:hAnsi="Calibri Light" w:cs="Calibri Light"/>
        </w:rPr>
      </w:pPr>
    </w:p>
    <w:p w14:paraId="7F3DE5F4">
      <w:pPr>
        <w:pStyle w:val="5"/>
        <w:spacing w:before="298" w:line="254" w:lineRule="auto"/>
        <w:rPr>
          <w:rFonts w:hint="default" w:ascii="Calibri Light" w:hAnsi="Calibri Light" w:cs="Calibri Light"/>
        </w:rPr>
      </w:pPr>
      <w:r>
        <w:rPr>
          <w:rFonts w:hint="default" w:ascii="Calibri Light" w:hAnsi="Calibri Light" w:cs="Calibri Light"/>
        </w:rPr>
        <w:t>然后血被“洒在坛的周围”。</w:t>
      </w:r>
    </w:p>
    <w:p w14:paraId="55DE94AE">
      <w:pPr>
        <w:pStyle w:val="5"/>
        <w:spacing w:before="298" w:line="254" w:lineRule="auto"/>
        <w:rPr>
          <w:rFonts w:hint="default" w:ascii="Calibri Light" w:hAnsi="Calibri Light" w:cs="Calibri Light"/>
        </w:rPr>
      </w:pPr>
    </w:p>
    <w:p w14:paraId="027E733C">
      <w:pPr>
        <w:pStyle w:val="5"/>
        <w:spacing w:before="298" w:line="254" w:lineRule="auto"/>
        <w:rPr>
          <w:rFonts w:hint="default" w:ascii="Calibri Light" w:hAnsi="Calibri Light" w:cs="Calibri Light"/>
        </w:rPr>
      </w:pPr>
      <w:r>
        <w:rPr>
          <w:rFonts w:hint="default" w:ascii="Calibri Light" w:hAnsi="Calibri Light" w:cs="Calibri Light"/>
        </w:rPr>
        <w:t>The life being taken away, the sinner's naked soul is exhibited!</w:t>
      </w:r>
    </w:p>
    <w:p w14:paraId="7BDCD74C">
      <w:pPr>
        <w:pStyle w:val="5"/>
        <w:spacing w:before="298" w:line="254" w:lineRule="auto"/>
        <w:rPr>
          <w:rFonts w:hint="default" w:ascii="Calibri Light" w:hAnsi="Calibri Light" w:cs="Calibri Light"/>
        </w:rPr>
      </w:pPr>
    </w:p>
    <w:p w14:paraId="3960B4D9">
      <w:pPr>
        <w:pStyle w:val="5"/>
        <w:spacing w:before="298" w:line="254" w:lineRule="auto"/>
        <w:rPr>
          <w:rFonts w:hint="default" w:ascii="Calibri Light" w:hAnsi="Calibri Light" w:cs="Calibri Light"/>
        </w:rPr>
      </w:pPr>
      <w:r>
        <w:rPr>
          <w:rFonts w:hint="default" w:ascii="Calibri Light" w:hAnsi="Calibri Light" w:cs="Calibri Light"/>
        </w:rPr>
        <w:t>生命被取去，罪人赤裸的灵魂被显露出来！</w:t>
      </w:r>
    </w:p>
    <w:p w14:paraId="606612F5">
      <w:pPr>
        <w:pStyle w:val="5"/>
        <w:spacing w:before="298" w:line="254" w:lineRule="auto"/>
        <w:rPr>
          <w:rFonts w:hint="default" w:ascii="Calibri Light" w:hAnsi="Calibri Light" w:cs="Calibri Light"/>
        </w:rPr>
      </w:pPr>
    </w:p>
    <w:p w14:paraId="1B99433D">
      <w:pPr>
        <w:pStyle w:val="5"/>
        <w:spacing w:before="298" w:line="254" w:lineRule="auto"/>
        <w:rPr>
          <w:rFonts w:hint="default" w:ascii="Calibri Light" w:hAnsi="Calibri Light" w:cs="Calibri Light"/>
        </w:rPr>
      </w:pPr>
      <w:r>
        <w:rPr>
          <w:rFonts w:hint="default" w:ascii="Calibri Light" w:hAnsi="Calibri Light" w:cs="Calibri Light"/>
        </w:rPr>
        <w:t>He deserves this stroke of death—death in the Lord's presence, as a satisfaction to his holiness!</w:t>
      </w:r>
    </w:p>
    <w:p w14:paraId="6DFA7C7E">
      <w:pPr>
        <w:pStyle w:val="5"/>
        <w:spacing w:before="298" w:line="254" w:lineRule="auto"/>
        <w:rPr>
          <w:rFonts w:hint="default" w:ascii="Calibri Light" w:hAnsi="Calibri Light" w:cs="Calibri Light"/>
        </w:rPr>
      </w:pPr>
    </w:p>
    <w:p w14:paraId="43B340E9">
      <w:pPr>
        <w:pStyle w:val="5"/>
        <w:spacing w:before="298" w:line="254" w:lineRule="auto"/>
        <w:rPr>
          <w:rFonts w:hint="default" w:ascii="Calibri Light" w:hAnsi="Calibri Light" w:cs="Calibri Light"/>
        </w:rPr>
      </w:pPr>
      <w:r>
        <w:rPr>
          <w:rFonts w:hint="default" w:ascii="Calibri Light" w:hAnsi="Calibri Light" w:cs="Calibri Light"/>
        </w:rPr>
        <w:t>他配受这死亡的一击——在耶和华面前的死亡，作为对祂圣洁的满足！</w:t>
      </w:r>
    </w:p>
    <w:p w14:paraId="575108CD">
      <w:pPr>
        <w:pStyle w:val="5"/>
        <w:spacing w:before="298" w:line="254" w:lineRule="auto"/>
        <w:rPr>
          <w:rFonts w:hint="default" w:ascii="Calibri Light" w:hAnsi="Calibri Light" w:cs="Calibri Light"/>
        </w:rPr>
      </w:pPr>
    </w:p>
    <w:p w14:paraId="69A3B99E">
      <w:pPr>
        <w:pStyle w:val="5"/>
        <w:spacing w:before="298" w:line="254" w:lineRule="auto"/>
        <w:rPr>
          <w:rFonts w:hint="default" w:ascii="Calibri Light" w:hAnsi="Calibri Light" w:cs="Calibri Light"/>
        </w:rPr>
      </w:pPr>
      <w:r>
        <w:rPr>
          <w:rFonts w:hint="default" w:ascii="Calibri Light" w:hAnsi="Calibri Light" w:cs="Calibri Light"/>
        </w:rPr>
        <w:t>As the blood that covered the door on the night of the Passover represented the inmates' life as already taken, so the blood on the altar and its sides signified that the offerer's life was forfeited and taken.</w:t>
      </w:r>
    </w:p>
    <w:p w14:paraId="7BAD2C7E">
      <w:pPr>
        <w:pStyle w:val="5"/>
        <w:spacing w:before="298" w:line="254" w:lineRule="auto"/>
        <w:rPr>
          <w:rFonts w:hint="default" w:ascii="Calibri Light" w:hAnsi="Calibri Light" w:cs="Calibri Light"/>
        </w:rPr>
      </w:pPr>
    </w:p>
    <w:p w14:paraId="1C2E6455">
      <w:pPr>
        <w:pStyle w:val="5"/>
        <w:spacing w:before="298" w:line="254" w:lineRule="auto"/>
        <w:rPr>
          <w:rFonts w:hint="default" w:ascii="Calibri Light" w:hAnsi="Calibri Light" w:cs="Calibri Light"/>
        </w:rPr>
      </w:pPr>
      <w:r>
        <w:rPr>
          <w:rFonts w:hint="default" w:ascii="Calibri Light" w:hAnsi="Calibri Light" w:cs="Calibri Light"/>
        </w:rPr>
        <w:t>正如逾越节那夜门上的血代表了住户的生命已被取去，同样，坛上和坛边的血也表明献祭者的生命已被没收和取去。</w:t>
      </w:r>
    </w:p>
    <w:p w14:paraId="2F49094B">
      <w:pPr>
        <w:pStyle w:val="5"/>
        <w:spacing w:before="298" w:line="254" w:lineRule="auto"/>
        <w:rPr>
          <w:rFonts w:hint="default" w:ascii="Calibri Light" w:hAnsi="Calibri Light" w:cs="Calibri Light"/>
        </w:rPr>
      </w:pPr>
    </w:p>
    <w:p w14:paraId="36DE035B">
      <w:pPr>
        <w:pStyle w:val="5"/>
        <w:spacing w:before="298" w:line="254" w:lineRule="auto"/>
        <w:rPr>
          <w:rFonts w:hint="default" w:ascii="Calibri Light" w:hAnsi="Calibri Light" w:cs="Calibri Light"/>
        </w:rPr>
      </w:pPr>
      <w:r>
        <w:rPr>
          <w:rFonts w:hint="default" w:ascii="Calibri Light" w:hAnsi="Calibri Light" w:cs="Calibri Light"/>
        </w:rPr>
        <w:t>It was thus that Jesus "poured out his soul unto death" for us.</w:t>
      </w:r>
    </w:p>
    <w:p w14:paraId="6BC303DC">
      <w:pPr>
        <w:pStyle w:val="5"/>
        <w:spacing w:before="298" w:line="254" w:lineRule="auto"/>
        <w:rPr>
          <w:rFonts w:hint="default" w:ascii="Calibri Light" w:hAnsi="Calibri Light" w:cs="Calibri Light"/>
        </w:rPr>
      </w:pPr>
    </w:p>
    <w:p w14:paraId="7AD5E8FC">
      <w:pPr>
        <w:pStyle w:val="5"/>
        <w:spacing w:before="298" w:line="254" w:lineRule="auto"/>
        <w:rPr>
          <w:rFonts w:hint="default" w:ascii="Calibri Light" w:hAnsi="Calibri Light" w:cs="Calibri Light"/>
        </w:rPr>
      </w:pPr>
      <w:r>
        <w:rPr>
          <w:rFonts w:hint="default" w:ascii="Calibri Light" w:hAnsi="Calibri Light" w:cs="Calibri Light"/>
        </w:rPr>
        <w:t>耶稣正是这样为我们“将命倾倒，以至于死”。</w:t>
      </w:r>
    </w:p>
    <w:p w14:paraId="42FF8BFE">
      <w:pPr>
        <w:pStyle w:val="5"/>
        <w:spacing w:before="298" w:line="254" w:lineRule="auto"/>
        <w:rPr>
          <w:rFonts w:hint="default" w:ascii="Calibri Light" w:hAnsi="Calibri Light" w:cs="Calibri Light"/>
        </w:rPr>
      </w:pPr>
    </w:p>
    <w:p w14:paraId="694DCDA9">
      <w:pPr>
        <w:pStyle w:val="5"/>
        <w:spacing w:before="298" w:line="254" w:lineRule="auto"/>
        <w:rPr>
          <w:rFonts w:hint="default" w:ascii="Calibri Light" w:hAnsi="Calibri Light" w:cs="Calibri Light"/>
        </w:rPr>
      </w:pPr>
      <w:r>
        <w:rPr>
          <w:rFonts w:hint="default" w:ascii="Calibri Light" w:hAnsi="Calibri Light" w:cs="Calibri Light"/>
        </w:rPr>
        <w:t>It was, further, "round about," as well as "upon," the altar.</w:t>
      </w:r>
    </w:p>
    <w:p w14:paraId="14491BFF">
      <w:pPr>
        <w:pStyle w:val="5"/>
        <w:spacing w:before="298" w:line="254" w:lineRule="auto"/>
        <w:rPr>
          <w:rFonts w:hint="default" w:ascii="Calibri Light" w:hAnsi="Calibri Light" w:cs="Calibri Light"/>
        </w:rPr>
      </w:pPr>
    </w:p>
    <w:p w14:paraId="54A24D41">
      <w:pPr>
        <w:pStyle w:val="5"/>
        <w:spacing w:before="298" w:line="254" w:lineRule="auto"/>
        <w:rPr>
          <w:rFonts w:hint="default" w:ascii="Calibri Light" w:hAnsi="Calibri Light" w:cs="Calibri Light"/>
        </w:rPr>
      </w:pPr>
      <w:r>
        <w:rPr>
          <w:rFonts w:hint="default" w:ascii="Calibri Light" w:hAnsi="Calibri Light" w:cs="Calibri Light"/>
        </w:rPr>
        <w:t>此外，它是在坛的“周围”，以及“其上”。</w:t>
      </w:r>
    </w:p>
    <w:p w14:paraId="13CA1D44">
      <w:pPr>
        <w:pStyle w:val="5"/>
        <w:spacing w:before="298" w:line="254" w:lineRule="auto"/>
        <w:rPr>
          <w:rFonts w:hint="default" w:ascii="Calibri Light" w:hAnsi="Calibri Light" w:cs="Calibri Light"/>
        </w:rPr>
      </w:pPr>
    </w:p>
    <w:p w14:paraId="15D9C1FC">
      <w:pPr>
        <w:pStyle w:val="5"/>
        <w:spacing w:before="298" w:line="254" w:lineRule="auto"/>
        <w:rPr>
          <w:rFonts w:hint="default" w:ascii="Calibri Light" w:hAnsi="Calibri Light" w:cs="Calibri Light"/>
        </w:rPr>
      </w:pPr>
      <w:r>
        <w:rPr>
          <w:rFonts w:hint="default" w:ascii="Calibri Light" w:hAnsi="Calibri Light" w:cs="Calibri Light"/>
        </w:rPr>
        <w:t>This held it up on all sides to view; and the voice from the altar now is, "Look unto me and be saved, all the ends of the earth."</w:t>
      </w:r>
    </w:p>
    <w:p w14:paraId="164F41C1">
      <w:pPr>
        <w:pStyle w:val="5"/>
        <w:spacing w:before="298" w:line="254" w:lineRule="auto"/>
        <w:rPr>
          <w:rFonts w:hint="default" w:ascii="Calibri Light" w:hAnsi="Calibri Light" w:cs="Calibri Light"/>
        </w:rPr>
      </w:pPr>
    </w:p>
    <w:p w14:paraId="799847C7">
      <w:pPr>
        <w:pStyle w:val="5"/>
        <w:spacing w:before="298" w:line="254" w:lineRule="auto"/>
        <w:rPr>
          <w:rFonts w:hint="default" w:ascii="Calibri Light" w:hAnsi="Calibri Light" w:cs="Calibri Light"/>
        </w:rPr>
      </w:pPr>
      <w:r>
        <w:rPr>
          <w:rFonts w:hint="default" w:ascii="Calibri Light" w:hAnsi="Calibri Light" w:cs="Calibri Light"/>
        </w:rPr>
        <w:t>这将其四面都举起示众；而从坛上传来的声音如今是：“地极的人都当仰望我，就必得救。”</w:t>
      </w:r>
    </w:p>
    <w:p w14:paraId="768564D1">
      <w:pPr>
        <w:pStyle w:val="5"/>
        <w:spacing w:before="298" w:line="254" w:lineRule="auto"/>
        <w:rPr>
          <w:rFonts w:hint="default" w:ascii="Calibri Light" w:hAnsi="Calibri Light" w:cs="Calibri Light"/>
        </w:rPr>
      </w:pPr>
    </w:p>
    <w:p w14:paraId="30C4ECE7">
      <w:pPr>
        <w:pStyle w:val="5"/>
        <w:spacing w:before="298" w:line="254" w:lineRule="auto"/>
        <w:rPr>
          <w:rFonts w:hint="default" w:ascii="Calibri Light" w:hAnsi="Calibri Light" w:cs="Calibri Light"/>
        </w:rPr>
      </w:pPr>
      <w:r>
        <w:rPr>
          <w:rFonts w:hint="default" w:ascii="Calibri Light" w:hAnsi="Calibri Light" w:cs="Calibri Light"/>
        </w:rPr>
        <w:t>All within the camp might look and live; for this sacrifice represents Christ's dying as the only way for any, and the sufficient way for all.</w:t>
      </w:r>
    </w:p>
    <w:p w14:paraId="4BC78012">
      <w:pPr>
        <w:pStyle w:val="5"/>
        <w:spacing w:before="298" w:line="254" w:lineRule="auto"/>
        <w:rPr>
          <w:rFonts w:hint="default" w:ascii="Calibri Light" w:hAnsi="Calibri Light" w:cs="Calibri Light"/>
        </w:rPr>
      </w:pPr>
    </w:p>
    <w:p w14:paraId="04AD74A8">
      <w:pPr>
        <w:pStyle w:val="5"/>
        <w:spacing w:before="298" w:line="254" w:lineRule="auto"/>
        <w:rPr>
          <w:rFonts w:hint="default" w:ascii="Calibri Light" w:hAnsi="Calibri Light" w:cs="Calibri Light"/>
        </w:rPr>
      </w:pPr>
      <w:r>
        <w:rPr>
          <w:rFonts w:hint="default" w:ascii="Calibri Light" w:hAnsi="Calibri Light" w:cs="Calibri Light"/>
        </w:rPr>
        <w:t>营内所有的人都可以仰望而活；因为这祭物代表了基督的死，是为任何人的唯一道路，也是为所有人的充足道路。</w:t>
      </w:r>
    </w:p>
    <w:p w14:paraId="22C655C5">
      <w:pPr>
        <w:pStyle w:val="5"/>
        <w:spacing w:before="298" w:line="254" w:lineRule="auto"/>
        <w:rPr>
          <w:rFonts w:hint="default" w:ascii="Calibri Light" w:hAnsi="Calibri Light" w:cs="Calibri Light"/>
        </w:rPr>
      </w:pPr>
    </w:p>
    <w:p w14:paraId="071CA7AD">
      <w:pPr>
        <w:pStyle w:val="5"/>
        <w:spacing w:before="298" w:line="254" w:lineRule="auto"/>
        <w:rPr>
          <w:rFonts w:hint="default" w:ascii="Calibri Light" w:hAnsi="Calibri Light" w:cs="Calibri Light"/>
        </w:rPr>
      </w:pPr>
      <w:r>
        <w:rPr>
          <w:rFonts w:hint="default" w:ascii="Calibri Light" w:hAnsi="Calibri Light" w:cs="Calibri Light"/>
        </w:rPr>
        <w:t>The altar mentioned here was the "altar of brass;" not the "golden altar," which stood in the Holy Place.*</w:t>
      </w:r>
    </w:p>
    <w:p w14:paraId="1002ED80">
      <w:pPr>
        <w:pStyle w:val="5"/>
        <w:spacing w:before="298" w:line="254" w:lineRule="auto"/>
        <w:rPr>
          <w:rFonts w:hint="default" w:ascii="Calibri Light" w:hAnsi="Calibri Light" w:cs="Calibri Light"/>
        </w:rPr>
      </w:pPr>
    </w:p>
    <w:p w14:paraId="58326D13">
      <w:pPr>
        <w:pStyle w:val="5"/>
        <w:spacing w:before="298" w:line="254" w:lineRule="auto"/>
        <w:rPr>
          <w:rFonts w:hint="default" w:ascii="Calibri Light" w:hAnsi="Calibri Light" w:cs="Calibri Light"/>
        </w:rPr>
      </w:pPr>
      <w:r>
        <w:rPr>
          <w:rFonts w:hint="default" w:ascii="Calibri Light" w:hAnsi="Calibri Light" w:cs="Calibri Light"/>
        </w:rPr>
        <w:t>这里提到的坛是“铜坛”；不是立在圣所里的“金坛”。*</w:t>
      </w:r>
    </w:p>
    <w:p w14:paraId="4A6A79F1">
      <w:pPr>
        <w:pStyle w:val="5"/>
        <w:spacing w:before="298" w:line="254" w:lineRule="auto"/>
        <w:rPr>
          <w:rFonts w:hint="default" w:ascii="Calibri Light" w:hAnsi="Calibri Light" w:cs="Calibri Light"/>
        </w:rPr>
      </w:pPr>
    </w:p>
    <w:p w14:paraId="1E4E2A98">
      <w:pPr>
        <w:pStyle w:val="5"/>
        <w:spacing w:before="298" w:line="254" w:lineRule="auto"/>
        <w:rPr>
          <w:rFonts w:hint="default" w:ascii="Calibri Light" w:hAnsi="Calibri Light" w:cs="Calibri Light"/>
        </w:rPr>
      </w:pPr>
      <w:r>
        <w:rPr>
          <w:rFonts w:hint="default" w:ascii="Calibri Light" w:hAnsi="Calibri Light" w:cs="Calibri Light"/>
        </w:rPr>
        <w:t>Ver. 6. "And he shall flay the burnt-offering, and cut it into his pieces."</w:t>
      </w:r>
    </w:p>
    <w:p w14:paraId="7389D77F">
      <w:pPr>
        <w:pStyle w:val="5"/>
        <w:spacing w:before="298" w:line="254" w:lineRule="auto"/>
        <w:rPr>
          <w:rFonts w:hint="default" w:ascii="Calibri Light" w:hAnsi="Calibri Light" w:cs="Calibri Light"/>
        </w:rPr>
      </w:pPr>
    </w:p>
    <w:p w14:paraId="106C4EB7">
      <w:pPr>
        <w:pStyle w:val="5"/>
        <w:spacing w:before="298" w:line="254" w:lineRule="auto"/>
        <w:rPr>
          <w:rFonts w:hint="default" w:ascii="Calibri Light" w:hAnsi="Calibri Light" w:cs="Calibri Light"/>
        </w:rPr>
      </w:pPr>
      <w:r>
        <w:rPr>
          <w:rFonts w:hint="default" w:ascii="Calibri Light" w:hAnsi="Calibri Light" w:cs="Calibri Light"/>
        </w:rPr>
        <w:t>第6节 “人要剥去燔祭牲的皮，把燔祭牲切成块子。”</w:t>
      </w:r>
    </w:p>
    <w:p w14:paraId="4904F47B">
      <w:pPr>
        <w:pStyle w:val="5"/>
        <w:spacing w:before="298" w:line="254" w:lineRule="auto"/>
        <w:rPr>
          <w:rFonts w:hint="default" w:ascii="Calibri Light" w:hAnsi="Calibri Light" w:cs="Calibri Light"/>
        </w:rPr>
      </w:pPr>
    </w:p>
    <w:p w14:paraId="5E434721">
      <w:pPr>
        <w:pStyle w:val="5"/>
        <w:spacing w:before="298" w:line="254" w:lineRule="auto"/>
        <w:rPr>
          <w:rFonts w:hint="default" w:ascii="Calibri Light" w:hAnsi="Calibri Light" w:cs="Calibri Light"/>
        </w:rPr>
      </w:pPr>
      <w:r>
        <w:rPr>
          <w:rFonts w:hint="default" w:ascii="Calibri Light" w:hAnsi="Calibri Light" w:cs="Calibri Light"/>
        </w:rPr>
        <w:t>Here, again, any one might act, as well as the priest; for any of God's creatures may be the executioners of his wrath.</w:t>
      </w:r>
    </w:p>
    <w:p w14:paraId="33B72ED4">
      <w:pPr>
        <w:pStyle w:val="5"/>
        <w:spacing w:before="298" w:line="254" w:lineRule="auto"/>
        <w:rPr>
          <w:rFonts w:hint="default" w:ascii="Calibri Light" w:hAnsi="Calibri Light" w:cs="Calibri Light"/>
        </w:rPr>
      </w:pPr>
    </w:p>
    <w:p w14:paraId="26DF25F1">
      <w:pPr>
        <w:pStyle w:val="5"/>
        <w:spacing w:before="298" w:line="254" w:lineRule="auto"/>
        <w:rPr>
          <w:rFonts w:hint="default" w:ascii="Calibri Light" w:hAnsi="Calibri Light" w:cs="Calibri Light"/>
        </w:rPr>
      </w:pPr>
      <w:r>
        <w:rPr>
          <w:rFonts w:hint="default" w:ascii="Calibri Light" w:hAnsi="Calibri Light" w:cs="Calibri Light"/>
        </w:rPr>
        <w:t>在此，同样，任何人都可以行事，如同祭司一样；因为上帝的任何受造物都可以是祂忿怒的执行者。</w:t>
      </w:r>
    </w:p>
    <w:p w14:paraId="52F49168">
      <w:pPr>
        <w:pStyle w:val="5"/>
        <w:spacing w:before="298" w:line="254" w:lineRule="auto"/>
        <w:rPr>
          <w:rFonts w:hint="default" w:ascii="Calibri Light" w:hAnsi="Calibri Light" w:cs="Calibri Light"/>
        </w:rPr>
      </w:pPr>
    </w:p>
    <w:p w14:paraId="6609752B">
      <w:pPr>
        <w:pStyle w:val="5"/>
        <w:spacing w:before="298" w:line="254" w:lineRule="auto"/>
        <w:rPr>
          <w:rFonts w:hint="default" w:ascii="Calibri Light" w:hAnsi="Calibri Light" w:cs="Calibri Light"/>
        </w:rPr>
      </w:pPr>
      <w:r>
        <w:rPr>
          <w:rFonts w:hint="default" w:ascii="Calibri Light" w:hAnsi="Calibri Light" w:cs="Calibri Light"/>
        </w:rPr>
        <w:t>"He shall flay."</w:t>
      </w:r>
    </w:p>
    <w:p w14:paraId="507FC4BE">
      <w:pPr>
        <w:pStyle w:val="5"/>
        <w:spacing w:before="298" w:line="254" w:lineRule="auto"/>
        <w:rPr>
          <w:rFonts w:hint="default" w:ascii="Calibri Light" w:hAnsi="Calibri Light" w:cs="Calibri Light"/>
        </w:rPr>
      </w:pPr>
    </w:p>
    <w:p w14:paraId="59CB6A07">
      <w:pPr>
        <w:pStyle w:val="5"/>
        <w:spacing w:before="298" w:line="254" w:lineRule="auto"/>
        <w:rPr>
          <w:rFonts w:hint="default" w:ascii="Calibri Light" w:hAnsi="Calibri Light" w:cs="Calibri Light"/>
        </w:rPr>
      </w:pPr>
      <w:r>
        <w:rPr>
          <w:rFonts w:hint="default" w:ascii="Calibri Light" w:hAnsi="Calibri Light" w:cs="Calibri Light"/>
        </w:rPr>
        <w:t>“他要剥皮。”</w:t>
      </w:r>
    </w:p>
    <w:p w14:paraId="26CEB299">
      <w:pPr>
        <w:pStyle w:val="5"/>
        <w:spacing w:before="298" w:line="254" w:lineRule="auto"/>
        <w:rPr>
          <w:rFonts w:hint="default" w:ascii="Calibri Light" w:hAnsi="Calibri Light" w:cs="Calibri Light"/>
        </w:rPr>
      </w:pPr>
    </w:p>
    <w:p w14:paraId="7107B2ED">
      <w:pPr>
        <w:pStyle w:val="5"/>
        <w:spacing w:before="298" w:line="254" w:lineRule="auto"/>
        <w:rPr>
          <w:rFonts w:hint="default" w:ascii="Calibri Light" w:hAnsi="Calibri Light" w:cs="Calibri Light"/>
        </w:rPr>
      </w:pPr>
      <w:r>
        <w:rPr>
          <w:rFonts w:hint="default" w:ascii="Calibri Light" w:hAnsi="Calibri Light" w:cs="Calibri Light"/>
        </w:rPr>
        <w:t>The skin torn from off the slain animal may intimate the complete exposure of the victim, uncovered, and laid open to the piercing eye of the beholder.</w:t>
      </w:r>
    </w:p>
    <w:p w14:paraId="21FFCD76">
      <w:pPr>
        <w:pStyle w:val="5"/>
        <w:spacing w:before="298" w:line="254" w:lineRule="auto"/>
        <w:rPr>
          <w:rFonts w:hint="default" w:ascii="Calibri Light" w:hAnsi="Calibri Light" w:cs="Calibri Light"/>
        </w:rPr>
      </w:pPr>
    </w:p>
    <w:p w14:paraId="520C12D9">
      <w:pPr>
        <w:pStyle w:val="5"/>
        <w:spacing w:before="298" w:line="254" w:lineRule="auto"/>
        <w:rPr>
          <w:rFonts w:hint="default" w:ascii="Calibri Light" w:hAnsi="Calibri Light" w:cs="Calibri Light"/>
        </w:rPr>
      </w:pPr>
      <w:r>
        <w:rPr>
          <w:rFonts w:hint="default" w:ascii="Calibri Light" w:hAnsi="Calibri Light" w:cs="Calibri Light"/>
        </w:rPr>
        <w:t>从被宰杀的动物身上剥下的皮，或许暗示着祭牲的完全暴露，赤裸无遮，被旁观者锐利的目光所审视。</w:t>
      </w:r>
    </w:p>
    <w:p w14:paraId="7180B96D">
      <w:pPr>
        <w:pStyle w:val="5"/>
        <w:spacing w:before="298" w:line="254" w:lineRule="auto"/>
        <w:rPr>
          <w:rFonts w:hint="default" w:ascii="Calibri Light" w:hAnsi="Calibri Light" w:cs="Calibri Light"/>
        </w:rPr>
      </w:pPr>
    </w:p>
    <w:p w14:paraId="67778E22">
      <w:pPr>
        <w:pStyle w:val="5"/>
        <w:spacing w:before="298" w:line="254" w:lineRule="auto"/>
        <w:rPr>
          <w:rFonts w:hint="default" w:ascii="Calibri Light" w:hAnsi="Calibri Light" w:cs="Calibri Light"/>
        </w:rPr>
      </w:pPr>
      <w:r>
        <w:rPr>
          <w:rFonts w:hint="default" w:ascii="Calibri Light" w:hAnsi="Calibri Light" w:cs="Calibri Light"/>
        </w:rPr>
        <w:t>But specially, it seems to show that there is no covering of inherent righteousness on the person of the sinner.</w:t>
      </w:r>
    </w:p>
    <w:p w14:paraId="72A948B7">
      <w:pPr>
        <w:pStyle w:val="5"/>
        <w:spacing w:before="298" w:line="254" w:lineRule="auto"/>
        <w:rPr>
          <w:rFonts w:hint="default" w:ascii="Calibri Light" w:hAnsi="Calibri Light" w:cs="Calibri Light"/>
        </w:rPr>
      </w:pPr>
    </w:p>
    <w:p w14:paraId="1222DA08">
      <w:pPr>
        <w:pStyle w:val="5"/>
        <w:spacing w:before="298" w:line="254" w:lineRule="auto"/>
        <w:rPr>
          <w:rFonts w:hint="default" w:ascii="Calibri Light" w:hAnsi="Calibri Light" w:cs="Calibri Light"/>
        </w:rPr>
      </w:pPr>
      <w:r>
        <w:rPr>
          <w:rFonts w:hint="default" w:ascii="Calibri Light" w:hAnsi="Calibri Light" w:cs="Calibri Light"/>
        </w:rPr>
        <w:t>但特别地，这似乎表明在罪人身上，没有与生俱来的义作为遮盖。</w:t>
      </w:r>
    </w:p>
    <w:p w14:paraId="5C95A634">
      <w:pPr>
        <w:pStyle w:val="5"/>
        <w:spacing w:before="298" w:line="254" w:lineRule="auto"/>
        <w:rPr>
          <w:rFonts w:hint="default" w:ascii="Calibri Light" w:hAnsi="Calibri Light" w:cs="Calibri Light"/>
        </w:rPr>
      </w:pPr>
    </w:p>
    <w:p w14:paraId="20534147">
      <w:pPr>
        <w:pStyle w:val="5"/>
        <w:spacing w:before="298" w:line="254" w:lineRule="auto"/>
        <w:rPr>
          <w:rFonts w:hint="default" w:ascii="Calibri Light" w:hAnsi="Calibri Light" w:cs="Calibri Light"/>
        </w:rPr>
      </w:pPr>
      <w:r>
        <w:rPr>
          <w:rFonts w:hint="default" w:ascii="Calibri Light" w:hAnsi="Calibri Light" w:cs="Calibri Light"/>
        </w:rPr>
        <w:t>While the skin was unwounded, the inward parts were safe from the knife; thus, so long as man had personal righteousness interposing, no knife could pierce his soul.</w:t>
      </w:r>
    </w:p>
    <w:p w14:paraId="733A1417">
      <w:pPr>
        <w:pStyle w:val="5"/>
        <w:spacing w:before="298" w:line="254" w:lineRule="auto"/>
        <w:rPr>
          <w:rFonts w:hint="default" w:ascii="Calibri Light" w:hAnsi="Calibri Light" w:cs="Calibri Light"/>
        </w:rPr>
      </w:pPr>
    </w:p>
    <w:p w14:paraId="3A845770">
      <w:pPr>
        <w:pStyle w:val="5"/>
        <w:spacing w:before="298" w:line="254" w:lineRule="auto"/>
        <w:rPr>
          <w:rFonts w:hint="default" w:ascii="Calibri Light" w:hAnsi="Calibri Light" w:cs="Calibri Light"/>
        </w:rPr>
      </w:pPr>
      <w:r>
        <w:rPr>
          <w:rFonts w:hint="default" w:ascii="Calibri Light" w:hAnsi="Calibri Light" w:cs="Calibri Light"/>
        </w:rPr>
        <w:t>当皮未受损时，内脏就免于刀的伤害；因此，只要人有个人之义作中保，就没有刀能刺透他的灵魂。</w:t>
      </w:r>
    </w:p>
    <w:p w14:paraId="4B1F1F0A">
      <w:pPr>
        <w:pStyle w:val="5"/>
        <w:spacing w:before="298" w:line="254" w:lineRule="auto"/>
        <w:rPr>
          <w:rFonts w:hint="default" w:ascii="Calibri Light" w:hAnsi="Calibri Light" w:cs="Calibri Light"/>
        </w:rPr>
      </w:pPr>
    </w:p>
    <w:p w14:paraId="25E98DF4">
      <w:pPr>
        <w:pStyle w:val="5"/>
        <w:spacing w:before="298" w:line="254" w:lineRule="auto"/>
        <w:rPr>
          <w:rFonts w:hint="default" w:ascii="Calibri Light" w:hAnsi="Calibri Light" w:cs="Calibri Light"/>
        </w:rPr>
      </w:pPr>
      <w:r>
        <w:rPr>
          <w:rFonts w:hint="default" w:ascii="Calibri Light" w:hAnsi="Calibri Light" w:cs="Calibri Light"/>
        </w:rPr>
        <w:t>But the taking away of the victim's skin showed that the sinner had no such protection in God's view; even as the bringing of such skins to Adam and Eve, after the Fall, showed that God saw them destitute of every covering, and had, in his mercy, provided clothing for them by means of sacrifice.</w:t>
      </w:r>
    </w:p>
    <w:p w14:paraId="340E86E5">
      <w:pPr>
        <w:pStyle w:val="5"/>
        <w:spacing w:before="298" w:line="254" w:lineRule="auto"/>
        <w:rPr>
          <w:rFonts w:hint="default" w:ascii="Calibri Light" w:hAnsi="Calibri Light" w:cs="Calibri Light"/>
        </w:rPr>
      </w:pPr>
    </w:p>
    <w:p w14:paraId="48D067BB">
      <w:pPr>
        <w:pStyle w:val="5"/>
        <w:spacing w:before="298" w:line="254" w:lineRule="auto"/>
        <w:rPr>
          <w:rFonts w:hint="default" w:ascii="Calibri Light" w:hAnsi="Calibri Light" w:cs="Calibri Light"/>
        </w:rPr>
      </w:pPr>
      <w:r>
        <w:rPr>
          <w:rFonts w:hint="default" w:ascii="Calibri Light" w:hAnsi="Calibri Light" w:cs="Calibri Light"/>
        </w:rPr>
        <w:t>但取去祭牲的皮，表明在上帝看来，罪人没有这样的保护；正如在堕落之后，将这样的皮带给亚当和夏娃，表明上帝看见他们毫无遮盖，并在祂的怜悯中，藉着献祭为他们预备了衣服。</w:t>
      </w:r>
    </w:p>
    <w:p w14:paraId="43D0A768">
      <w:pPr>
        <w:pStyle w:val="5"/>
        <w:spacing w:before="298" w:line="254" w:lineRule="auto"/>
        <w:rPr>
          <w:rFonts w:hint="default" w:ascii="Calibri Light" w:hAnsi="Calibri Light" w:cs="Calibri Light"/>
        </w:rPr>
      </w:pPr>
    </w:p>
    <w:p w14:paraId="45C6AEAA">
      <w:pPr>
        <w:pStyle w:val="5"/>
        <w:spacing w:before="298" w:line="254" w:lineRule="auto"/>
        <w:rPr>
          <w:rFonts w:hint="default" w:ascii="Calibri Light" w:hAnsi="Calibri Light" w:cs="Calibri Light"/>
        </w:rPr>
      </w:pPr>
      <w:r>
        <w:rPr>
          <w:rFonts w:hint="default" w:ascii="Calibri Light" w:hAnsi="Calibri Light" w:cs="Calibri Light"/>
        </w:rPr>
        <w:t>The "cutting it into pieces" would leave the sacrifice, at last, a mangled mass of flesh and bones.</w:t>
      </w:r>
    </w:p>
    <w:p w14:paraId="424D8E1B">
      <w:pPr>
        <w:pStyle w:val="5"/>
        <w:spacing w:before="298" w:line="254" w:lineRule="auto"/>
        <w:rPr>
          <w:rFonts w:hint="default" w:ascii="Calibri Light" w:hAnsi="Calibri Light" w:cs="Calibri Light"/>
        </w:rPr>
      </w:pPr>
    </w:p>
    <w:p w14:paraId="4322441C">
      <w:pPr>
        <w:pStyle w:val="5"/>
        <w:spacing w:before="298" w:line="254" w:lineRule="auto"/>
        <w:rPr>
          <w:rFonts w:hint="default" w:ascii="Calibri Light" w:hAnsi="Calibri Light" w:cs="Calibri Light"/>
        </w:rPr>
      </w:pPr>
      <w:r>
        <w:rPr>
          <w:rFonts w:hint="default" w:ascii="Calibri Light" w:hAnsi="Calibri Light" w:cs="Calibri Light"/>
        </w:rPr>
        <w:t>“把它切成块子”将使祭物最终成为一团血肉模糊的肉和骨头。</w:t>
      </w:r>
    </w:p>
    <w:p w14:paraId="12BC7585">
      <w:pPr>
        <w:pStyle w:val="5"/>
        <w:spacing w:before="298" w:line="254" w:lineRule="auto"/>
        <w:rPr>
          <w:rFonts w:hint="default" w:ascii="Calibri Light" w:hAnsi="Calibri Light" w:cs="Calibri Light"/>
        </w:rPr>
      </w:pPr>
    </w:p>
    <w:p w14:paraId="37CE2D06">
      <w:pPr>
        <w:pStyle w:val="5"/>
        <w:spacing w:before="298" w:line="254" w:lineRule="auto"/>
        <w:rPr>
          <w:rFonts w:hint="default" w:ascii="Calibri Light" w:hAnsi="Calibri Light" w:cs="Calibri Light"/>
        </w:rPr>
      </w:pPr>
      <w:r>
        <w:rPr>
          <w:rFonts w:hint="default" w:ascii="Calibri Light" w:hAnsi="Calibri Light" w:cs="Calibri Light"/>
        </w:rPr>
        <w:t>Entire dislocation of every joint, and separation of every limb and member, was the process.</w:t>
      </w:r>
    </w:p>
    <w:p w14:paraId="23189550">
      <w:pPr>
        <w:pStyle w:val="5"/>
        <w:spacing w:before="298" w:line="254" w:lineRule="auto"/>
        <w:rPr>
          <w:rFonts w:hint="default" w:ascii="Calibri Light" w:hAnsi="Calibri Light" w:cs="Calibri Light"/>
        </w:rPr>
      </w:pPr>
    </w:p>
    <w:p w14:paraId="7F2BA3E9">
      <w:pPr>
        <w:pStyle w:val="5"/>
        <w:spacing w:before="298" w:line="254" w:lineRule="auto"/>
        <w:rPr>
          <w:rFonts w:hint="default" w:ascii="Calibri Light" w:hAnsi="Calibri Light" w:cs="Calibri Light"/>
        </w:rPr>
      </w:pPr>
      <w:r>
        <w:rPr>
          <w:rFonts w:hint="default" w:ascii="Calibri Light" w:hAnsi="Calibri Light" w:cs="Calibri Light"/>
        </w:rPr>
        <w:t>整个过程是每个关节的完全脱臼，以及每个肢体和器官的分离。</w:t>
      </w:r>
    </w:p>
    <w:p w14:paraId="6C7E4163">
      <w:pPr>
        <w:pStyle w:val="5"/>
        <w:spacing w:before="298" w:line="254" w:lineRule="auto"/>
        <w:rPr>
          <w:rFonts w:hint="default" w:ascii="Calibri Light" w:hAnsi="Calibri Light" w:cs="Calibri Light"/>
        </w:rPr>
      </w:pPr>
    </w:p>
    <w:p w14:paraId="4C7D6D60">
      <w:pPr>
        <w:pStyle w:val="5"/>
        <w:spacing w:before="298" w:line="254" w:lineRule="auto"/>
        <w:rPr>
          <w:rFonts w:hint="default" w:ascii="Calibri Light" w:hAnsi="Calibri Light" w:cs="Calibri Light"/>
        </w:rPr>
      </w:pPr>
      <w:r>
        <w:rPr>
          <w:rFonts w:hint="default" w:ascii="Calibri Light" w:hAnsi="Calibri Light" w:cs="Calibri Light"/>
        </w:rPr>
        <w:t>By this the excruciating torment due to the sinner seems signified.</w:t>
      </w:r>
    </w:p>
    <w:p w14:paraId="377430F7">
      <w:pPr>
        <w:pStyle w:val="5"/>
        <w:spacing w:before="298" w:line="254" w:lineRule="auto"/>
        <w:rPr>
          <w:rFonts w:hint="default" w:ascii="Calibri Light" w:hAnsi="Calibri Light" w:cs="Calibri Light"/>
        </w:rPr>
      </w:pPr>
    </w:p>
    <w:p w14:paraId="736B3A13">
      <w:pPr>
        <w:pStyle w:val="5"/>
        <w:spacing w:before="298" w:line="254" w:lineRule="auto"/>
        <w:rPr>
          <w:rFonts w:hint="default" w:ascii="Calibri Light" w:hAnsi="Calibri Light" w:cs="Calibri Light"/>
        </w:rPr>
      </w:pPr>
      <w:r>
        <w:rPr>
          <w:rFonts w:hint="default" w:ascii="Calibri Light" w:hAnsi="Calibri Light" w:cs="Calibri Light"/>
        </w:rPr>
        <w:t>藉此，罪人所当受的极度痛苦似乎被象征了。</w:t>
      </w:r>
    </w:p>
    <w:p w14:paraId="6FF7EC60">
      <w:pPr>
        <w:pStyle w:val="5"/>
        <w:spacing w:before="298" w:line="254" w:lineRule="auto"/>
        <w:rPr>
          <w:rFonts w:hint="default" w:ascii="Calibri Light" w:hAnsi="Calibri Light" w:cs="Calibri Light"/>
        </w:rPr>
      </w:pPr>
    </w:p>
    <w:p w14:paraId="59CAF96A">
      <w:pPr>
        <w:pStyle w:val="5"/>
        <w:spacing w:before="298" w:line="254" w:lineRule="auto"/>
        <w:rPr>
          <w:rFonts w:hint="default" w:ascii="Calibri Light" w:hAnsi="Calibri Light" w:cs="Calibri Light"/>
        </w:rPr>
      </w:pPr>
      <w:r>
        <w:rPr>
          <w:rFonts w:hint="default" w:ascii="Calibri Light" w:hAnsi="Calibri Light" w:cs="Calibri Light"/>
        </w:rPr>
        <w:t>God's sword—Abraham's knife—spares not the sacrifice; but uses its sharpness and strength to pierce and destroy to the uttermost.</w:t>
      </w:r>
    </w:p>
    <w:p w14:paraId="4C7CDFC2">
      <w:pPr>
        <w:pStyle w:val="5"/>
        <w:spacing w:before="298" w:line="254" w:lineRule="auto"/>
        <w:rPr>
          <w:rFonts w:hint="default" w:ascii="Calibri Light" w:hAnsi="Calibri Light" w:cs="Calibri Light"/>
        </w:rPr>
      </w:pPr>
    </w:p>
    <w:p w14:paraId="149C4DCE">
      <w:pPr>
        <w:pStyle w:val="5"/>
        <w:spacing w:before="298" w:line="254" w:lineRule="auto"/>
        <w:rPr>
          <w:rFonts w:hint="default" w:ascii="Calibri Light" w:hAnsi="Calibri Light" w:cs="Calibri Light"/>
        </w:rPr>
      </w:pPr>
      <w:r>
        <w:rPr>
          <w:rFonts w:hint="default" w:ascii="Calibri Light" w:hAnsi="Calibri Light" w:cs="Calibri Light"/>
        </w:rPr>
        <w:t>上帝的刀——亚伯拉罕的刀——不饶恕祭物；而是用其锋利和力量来刺透并彻底毁灭。</w:t>
      </w:r>
    </w:p>
    <w:p w14:paraId="64F30458">
      <w:pPr>
        <w:pStyle w:val="5"/>
        <w:spacing w:before="298" w:line="254" w:lineRule="auto"/>
        <w:rPr>
          <w:rFonts w:hint="default" w:ascii="Calibri Light" w:hAnsi="Calibri Light" w:cs="Calibri Light"/>
        </w:rPr>
      </w:pPr>
    </w:p>
    <w:p w14:paraId="43783FA7">
      <w:pPr>
        <w:pStyle w:val="5"/>
        <w:spacing w:before="298" w:line="254" w:lineRule="auto"/>
        <w:rPr>
          <w:rFonts w:hint="default" w:ascii="Calibri Light" w:hAnsi="Calibri Light" w:cs="Calibri Light"/>
        </w:rPr>
      </w:pPr>
      <w:r>
        <w:rPr>
          <w:rFonts w:hint="default" w:ascii="Calibri Light" w:hAnsi="Calibri Light" w:cs="Calibri Light"/>
        </w:rPr>
        <w:t>The slashing sword of wrath leaves nothing to the guilty; but, as "one woe is past, behold another woe cometh quickly."</w:t>
      </w:r>
    </w:p>
    <w:p w14:paraId="25837A19">
      <w:pPr>
        <w:pStyle w:val="5"/>
        <w:spacing w:before="298" w:line="254" w:lineRule="auto"/>
        <w:rPr>
          <w:rFonts w:hint="default" w:ascii="Calibri Light" w:hAnsi="Calibri Light" w:cs="Calibri Light"/>
        </w:rPr>
      </w:pPr>
    </w:p>
    <w:p w14:paraId="53D2E481">
      <w:pPr>
        <w:pStyle w:val="5"/>
        <w:spacing w:before="298" w:line="254" w:lineRule="auto"/>
        <w:rPr>
          <w:rFonts w:hint="default" w:ascii="Calibri Light" w:hAnsi="Calibri Light" w:cs="Calibri Light"/>
        </w:rPr>
      </w:pPr>
      <w:r>
        <w:rPr>
          <w:rFonts w:hint="default" w:ascii="Calibri Light" w:hAnsi="Calibri Light" w:cs="Calibri Light"/>
        </w:rPr>
        <w:t>忿怒的劈砍之剑对有罪者毫不留情；但是，“一灾过去，看哪，又有一灾快要来了。”</w:t>
      </w:r>
    </w:p>
    <w:p w14:paraId="2FA42660">
      <w:pPr>
        <w:pStyle w:val="5"/>
        <w:spacing w:before="298" w:line="254" w:lineRule="auto"/>
        <w:rPr>
          <w:rFonts w:hint="default" w:ascii="Calibri Light" w:hAnsi="Calibri Light" w:cs="Calibri Light"/>
        </w:rPr>
      </w:pPr>
    </w:p>
    <w:p w14:paraId="0A952EBA">
      <w:pPr>
        <w:pStyle w:val="5"/>
        <w:spacing w:before="298" w:line="254" w:lineRule="auto"/>
        <w:rPr>
          <w:rFonts w:hint="default" w:ascii="Calibri Light" w:hAnsi="Calibri Light" w:cs="Calibri Light"/>
        </w:rPr>
      </w:pPr>
      <w:r>
        <w:rPr>
          <w:rFonts w:hint="default" w:ascii="Calibri Light" w:hAnsi="Calibri Light" w:cs="Calibri Light"/>
        </w:rPr>
        <w:t>Yet it is "into his pieces."</w:t>
      </w:r>
    </w:p>
    <w:p w14:paraId="212FE2FB">
      <w:pPr>
        <w:pStyle w:val="5"/>
        <w:spacing w:before="298" w:line="254" w:lineRule="auto"/>
        <w:rPr>
          <w:rFonts w:hint="default" w:ascii="Calibri Light" w:hAnsi="Calibri Light" w:cs="Calibri Light"/>
        </w:rPr>
      </w:pPr>
    </w:p>
    <w:p w14:paraId="39EFC3C5">
      <w:pPr>
        <w:pStyle w:val="5"/>
        <w:spacing w:before="298" w:line="254" w:lineRule="auto"/>
        <w:rPr>
          <w:rFonts w:hint="default" w:ascii="Calibri Light" w:hAnsi="Calibri Light" w:cs="Calibri Light"/>
        </w:rPr>
      </w:pPr>
      <w:r>
        <w:rPr>
          <w:rFonts w:hint="default" w:ascii="Calibri Light" w:hAnsi="Calibri Light" w:cs="Calibri Light"/>
        </w:rPr>
        <w:t>然而，是“切成它的块子”。</w:t>
      </w:r>
    </w:p>
    <w:p w14:paraId="4D4C1760">
      <w:pPr>
        <w:pStyle w:val="5"/>
        <w:spacing w:before="298" w:line="254" w:lineRule="auto"/>
        <w:rPr>
          <w:rFonts w:hint="default" w:ascii="Calibri Light" w:hAnsi="Calibri Light" w:cs="Calibri Light"/>
        </w:rPr>
      </w:pPr>
    </w:p>
    <w:p w14:paraId="6D2C4AC7">
      <w:pPr>
        <w:pStyle w:val="5"/>
        <w:spacing w:before="298" w:line="254" w:lineRule="auto"/>
        <w:rPr>
          <w:rFonts w:hint="default" w:ascii="Calibri Light" w:hAnsi="Calibri Light" w:cs="Calibri Light"/>
        </w:rPr>
      </w:pPr>
      <w:r>
        <w:rPr>
          <w:rFonts w:hint="default" w:ascii="Calibri Light" w:hAnsi="Calibri Light" w:cs="Calibri Light"/>
        </w:rPr>
        <w:t>There was an order observed—a regularity and deliberate, systematic procedure.</w:t>
      </w:r>
    </w:p>
    <w:p w14:paraId="21E3C303">
      <w:pPr>
        <w:pStyle w:val="5"/>
        <w:spacing w:before="298" w:line="254" w:lineRule="auto"/>
        <w:rPr>
          <w:rFonts w:hint="default" w:ascii="Calibri Light" w:hAnsi="Calibri Light" w:cs="Calibri Light"/>
        </w:rPr>
      </w:pPr>
    </w:p>
    <w:p w14:paraId="1BDFE64B">
      <w:pPr>
        <w:pStyle w:val="5"/>
        <w:spacing w:before="298" w:line="254" w:lineRule="auto"/>
        <w:rPr>
          <w:rFonts w:hint="default" w:ascii="Calibri Light" w:hAnsi="Calibri Light" w:cs="Calibri Light"/>
        </w:rPr>
      </w:pPr>
      <w:r>
        <w:rPr>
          <w:rFonts w:hint="default" w:ascii="Calibri Light" w:hAnsi="Calibri Light" w:cs="Calibri Light"/>
        </w:rPr>
        <w:t>其中遵守着一个次序——一个规律性、深思熟虑且系统的程序。</w:t>
      </w:r>
    </w:p>
    <w:p w14:paraId="7C6BA073">
      <w:pPr>
        <w:pStyle w:val="5"/>
        <w:spacing w:before="298" w:line="254" w:lineRule="auto"/>
        <w:rPr>
          <w:rFonts w:hint="default" w:ascii="Calibri Light" w:hAnsi="Calibri Light" w:cs="Calibri Light"/>
        </w:rPr>
      </w:pPr>
    </w:p>
    <w:p w14:paraId="59132C92">
      <w:pPr>
        <w:pStyle w:val="5"/>
        <w:spacing w:before="298" w:line="254" w:lineRule="auto"/>
        <w:rPr>
          <w:rFonts w:hint="default" w:ascii="Calibri Light" w:hAnsi="Calibri Light" w:cs="Calibri Light"/>
        </w:rPr>
      </w:pPr>
      <w:r>
        <w:rPr>
          <w:rFonts w:hint="default" w:ascii="Calibri Light" w:hAnsi="Calibri Light" w:cs="Calibri Light"/>
        </w:rPr>
        <w:t>So will it be in the damnation of hell; every pang will be weighed by perfect holiness, every stroke deliberated upon ere it is inflicted.</w:t>
      </w:r>
    </w:p>
    <w:p w14:paraId="2B367590">
      <w:pPr>
        <w:pStyle w:val="5"/>
        <w:spacing w:before="298" w:line="254" w:lineRule="auto"/>
        <w:rPr>
          <w:rFonts w:hint="default" w:ascii="Calibri Light" w:hAnsi="Calibri Light" w:cs="Calibri Light"/>
        </w:rPr>
      </w:pPr>
    </w:p>
    <w:p w14:paraId="09F20C40">
      <w:pPr>
        <w:pStyle w:val="5"/>
        <w:spacing w:before="298" w:line="254" w:lineRule="auto"/>
        <w:rPr>
          <w:rFonts w:hint="default" w:ascii="Calibri Light" w:hAnsi="Calibri Light" w:cs="Calibri Light"/>
        </w:rPr>
      </w:pPr>
      <w:r>
        <w:rPr>
          <w:rFonts w:hint="default" w:ascii="Calibri Light" w:hAnsi="Calibri Light" w:cs="Calibri Light"/>
        </w:rPr>
        <w:t>在地狱的定罪中也将如此；每一个剧痛都将被完全的圣洁所衡量，每一次击打在施加之前都经过深思熟虑。</w:t>
      </w:r>
    </w:p>
    <w:p w14:paraId="179BFE67">
      <w:pPr>
        <w:pStyle w:val="5"/>
        <w:spacing w:before="298" w:line="254" w:lineRule="auto"/>
        <w:rPr>
          <w:rFonts w:hint="default" w:ascii="Calibri Light" w:hAnsi="Calibri Light" w:cs="Calibri Light"/>
        </w:rPr>
      </w:pPr>
    </w:p>
    <w:p w14:paraId="6296B3E7">
      <w:pPr>
        <w:pStyle w:val="5"/>
        <w:spacing w:before="298" w:line="254" w:lineRule="auto"/>
        <w:rPr>
          <w:rFonts w:hint="default" w:ascii="Calibri Light" w:hAnsi="Calibri Light" w:cs="Calibri Light"/>
        </w:rPr>
      </w:pPr>
      <w:r>
        <w:rPr>
          <w:rFonts w:hint="default" w:ascii="Calibri Light" w:hAnsi="Calibri Light" w:cs="Calibri Light"/>
        </w:rPr>
        <w:t>And, in truth, this deliberate infliction is the most awful feature of justice.</w:t>
      </w:r>
    </w:p>
    <w:p w14:paraId="0C80D753">
      <w:pPr>
        <w:pStyle w:val="5"/>
        <w:spacing w:before="298" w:line="254" w:lineRule="auto"/>
        <w:rPr>
          <w:rFonts w:hint="default" w:ascii="Calibri Light" w:hAnsi="Calibri Light" w:cs="Calibri Light"/>
        </w:rPr>
      </w:pPr>
    </w:p>
    <w:p w14:paraId="1E5F2148">
      <w:pPr>
        <w:pStyle w:val="5"/>
        <w:spacing w:before="298" w:line="254" w:lineRule="auto"/>
        <w:rPr>
          <w:rFonts w:hint="default" w:ascii="Calibri Light" w:hAnsi="Calibri Light" w:cs="Calibri Light"/>
        </w:rPr>
      </w:pPr>
      <w:r>
        <w:rPr>
          <w:rFonts w:hint="default" w:ascii="Calibri Light" w:hAnsi="Calibri Light" w:cs="Calibri Light"/>
        </w:rPr>
        <w:t>而事实上，这种深思熟虑的施加是公义最可怕的特征。</w:t>
      </w:r>
    </w:p>
    <w:p w14:paraId="3A9A1006">
      <w:pPr>
        <w:pStyle w:val="5"/>
        <w:spacing w:before="298" w:line="254" w:lineRule="auto"/>
        <w:rPr>
          <w:rFonts w:hint="default" w:ascii="Calibri Light" w:hAnsi="Calibri Light" w:cs="Calibri Light"/>
        </w:rPr>
      </w:pPr>
    </w:p>
    <w:p w14:paraId="7D4BBB07">
      <w:pPr>
        <w:pStyle w:val="5"/>
        <w:spacing w:before="298" w:line="254" w:lineRule="auto"/>
        <w:rPr>
          <w:rFonts w:hint="default" w:ascii="Calibri Light" w:hAnsi="Calibri Light" w:cs="Calibri Light"/>
        </w:rPr>
      </w:pPr>
      <w:r>
        <w:rPr>
          <w:rFonts w:hint="default" w:ascii="Calibri Light" w:hAnsi="Calibri Light" w:cs="Calibri Light"/>
        </w:rPr>
        <w:t>It leaves the sufferer hopeless.</w:t>
      </w:r>
    </w:p>
    <w:p w14:paraId="678E2475">
      <w:pPr>
        <w:pStyle w:val="5"/>
        <w:spacing w:before="298" w:line="254" w:lineRule="auto"/>
        <w:rPr>
          <w:rFonts w:hint="default" w:ascii="Calibri Light" w:hAnsi="Calibri Light" w:cs="Calibri Light"/>
        </w:rPr>
      </w:pPr>
    </w:p>
    <w:p w14:paraId="63B515D3">
      <w:pPr>
        <w:pStyle w:val="5"/>
        <w:spacing w:before="298" w:line="254" w:lineRule="auto"/>
        <w:rPr>
          <w:rFonts w:hint="default" w:ascii="Calibri Light" w:hAnsi="Calibri Light" w:cs="Calibri Light"/>
        </w:rPr>
      </w:pPr>
      <w:r>
        <w:rPr>
          <w:rFonts w:hint="default" w:ascii="Calibri Light" w:hAnsi="Calibri Light" w:cs="Calibri Light"/>
        </w:rPr>
        <w:t>它使受苦者绝望。</w:t>
      </w:r>
    </w:p>
    <w:p w14:paraId="24DC88A5">
      <w:pPr>
        <w:pStyle w:val="5"/>
        <w:spacing w:before="298" w:line="254" w:lineRule="auto"/>
        <w:rPr>
          <w:rFonts w:hint="default" w:ascii="Calibri Light" w:hAnsi="Calibri Light" w:cs="Calibri Light"/>
        </w:rPr>
      </w:pPr>
    </w:p>
    <w:p w14:paraId="53ED1E08">
      <w:pPr>
        <w:pStyle w:val="5"/>
        <w:spacing w:before="298" w:line="254" w:lineRule="auto"/>
        <w:rPr>
          <w:rFonts w:hint="default" w:ascii="Calibri Light" w:hAnsi="Calibri Light" w:cs="Calibri Light"/>
        </w:rPr>
      </w:pPr>
      <w:r>
        <w:rPr>
          <w:rFonts w:hint="default" w:ascii="Calibri Light" w:hAnsi="Calibri Light" w:cs="Calibri Light"/>
        </w:rPr>
        <w:t>The stroke is awfully relentless, determined, righteous!</w:t>
      </w:r>
    </w:p>
    <w:p w14:paraId="71760124">
      <w:pPr>
        <w:pStyle w:val="5"/>
        <w:spacing w:before="298" w:line="254" w:lineRule="auto"/>
        <w:rPr>
          <w:rFonts w:hint="default" w:ascii="Calibri Light" w:hAnsi="Calibri Light" w:cs="Calibri Light"/>
        </w:rPr>
      </w:pPr>
    </w:p>
    <w:p w14:paraId="78AA6A01">
      <w:pPr>
        <w:pStyle w:val="5"/>
        <w:spacing w:before="298" w:line="254" w:lineRule="auto"/>
        <w:rPr>
          <w:rFonts w:hint="default" w:ascii="Calibri Light" w:hAnsi="Calibri Light" w:cs="Calibri Light"/>
        </w:rPr>
      </w:pPr>
      <w:r>
        <w:rPr>
          <w:rFonts w:hint="default" w:ascii="Calibri Light" w:hAnsi="Calibri Light" w:cs="Calibri Light"/>
        </w:rPr>
        <w:t>这一击是何等无情、坚定、公义！</w:t>
      </w:r>
    </w:p>
    <w:p w14:paraId="0945D717">
      <w:pPr>
        <w:pStyle w:val="5"/>
        <w:spacing w:before="298" w:line="254" w:lineRule="auto"/>
        <w:rPr>
          <w:rFonts w:hint="default" w:ascii="Calibri Light" w:hAnsi="Calibri Light" w:cs="Calibri Light"/>
        </w:rPr>
      </w:pPr>
    </w:p>
    <w:p w14:paraId="24904912">
      <w:pPr>
        <w:pStyle w:val="5"/>
        <w:spacing w:before="298" w:line="254" w:lineRule="auto"/>
        <w:rPr>
          <w:rFonts w:hint="default" w:ascii="Calibri Light" w:hAnsi="Calibri Light" w:cs="Calibri Light"/>
        </w:rPr>
      </w:pPr>
      <w:r>
        <w:rPr>
          <w:rFonts w:hint="default" w:ascii="Calibri Light" w:hAnsi="Calibri Light" w:cs="Calibri Light"/>
        </w:rPr>
        <w:t>Such, too, were the Saviour's sufferings.</w:t>
      </w:r>
    </w:p>
    <w:p w14:paraId="29765B3A">
      <w:pPr>
        <w:pStyle w:val="5"/>
        <w:spacing w:before="298" w:line="254" w:lineRule="auto"/>
        <w:rPr>
          <w:rFonts w:hint="default" w:ascii="Calibri Light" w:hAnsi="Calibri Light" w:cs="Calibri Light"/>
        </w:rPr>
      </w:pPr>
    </w:p>
    <w:p w14:paraId="6437CFC5">
      <w:pPr>
        <w:pStyle w:val="5"/>
        <w:spacing w:before="298" w:line="254" w:lineRule="auto"/>
        <w:rPr>
          <w:rFonts w:hint="default" w:ascii="Calibri Light" w:hAnsi="Calibri Light" w:cs="Calibri Light"/>
        </w:rPr>
      </w:pPr>
      <w:r>
        <w:rPr>
          <w:rFonts w:hint="default" w:ascii="Calibri Light" w:hAnsi="Calibri Light" w:cs="Calibri Light"/>
        </w:rPr>
        <w:t>救主的苦难也是如此。</w:t>
      </w:r>
    </w:p>
    <w:p w14:paraId="11DFC68E">
      <w:pPr>
        <w:pStyle w:val="5"/>
        <w:spacing w:before="298" w:line="254" w:lineRule="auto"/>
        <w:rPr>
          <w:rFonts w:hint="default" w:ascii="Calibri Light" w:hAnsi="Calibri Light" w:cs="Calibri Light"/>
        </w:rPr>
      </w:pPr>
    </w:p>
    <w:p w14:paraId="25C6B180">
      <w:pPr>
        <w:pStyle w:val="5"/>
        <w:spacing w:before="298" w:line="254" w:lineRule="auto"/>
        <w:rPr>
          <w:rFonts w:hint="default" w:ascii="Calibri Light" w:hAnsi="Calibri Light" w:cs="Calibri Light"/>
        </w:rPr>
      </w:pPr>
      <w:r>
        <w:rPr>
          <w:rFonts w:hint="default" w:ascii="Calibri Light" w:hAnsi="Calibri Light" w:cs="Calibri Light"/>
        </w:rPr>
        <w:t>Every part and pore of his frame were thus mangled; every member of his body, every feeling of his soul.</w:t>
      </w:r>
    </w:p>
    <w:p w14:paraId="0B0F2DBE">
      <w:pPr>
        <w:pStyle w:val="5"/>
        <w:spacing w:before="298" w:line="254" w:lineRule="auto"/>
        <w:rPr>
          <w:rFonts w:hint="default" w:ascii="Calibri Light" w:hAnsi="Calibri Light" w:cs="Calibri Light"/>
        </w:rPr>
      </w:pPr>
    </w:p>
    <w:p w14:paraId="1F5E71DB">
      <w:pPr>
        <w:pStyle w:val="5"/>
        <w:spacing w:before="298" w:line="254" w:lineRule="auto"/>
        <w:rPr>
          <w:rFonts w:hint="default" w:ascii="Calibri Light" w:hAnsi="Calibri Light" w:cs="Calibri Light"/>
        </w:rPr>
      </w:pPr>
      <w:r>
        <w:rPr>
          <w:rFonts w:hint="default" w:ascii="Calibri Light" w:hAnsi="Calibri Light" w:cs="Calibri Light"/>
        </w:rPr>
        <w:t>祂身体的每一个部分和毛孔都如此被撕裂；祂身体的每一个肢体，祂灵魂的每一种感觉。</w:t>
      </w:r>
    </w:p>
    <w:p w14:paraId="3679748E">
      <w:pPr>
        <w:pStyle w:val="5"/>
        <w:spacing w:before="298" w:line="254" w:lineRule="auto"/>
        <w:rPr>
          <w:rFonts w:hint="default" w:ascii="Calibri Light" w:hAnsi="Calibri Light" w:cs="Calibri Light"/>
        </w:rPr>
      </w:pPr>
    </w:p>
    <w:p w14:paraId="536072B2">
      <w:pPr>
        <w:pStyle w:val="5"/>
        <w:spacing w:before="298" w:line="254" w:lineRule="auto"/>
        <w:rPr>
          <w:rFonts w:hint="default" w:ascii="Calibri Light" w:hAnsi="Calibri Light" w:cs="Calibri Light"/>
        </w:rPr>
      </w:pPr>
      <w:r>
        <w:rPr>
          <w:rFonts w:hint="default" w:ascii="Calibri Light" w:hAnsi="Calibri Light" w:cs="Calibri Light"/>
        </w:rPr>
        <w:t>There was not an action of his life, or desire in his heart, but was combined with woe.</w:t>
      </w:r>
    </w:p>
    <w:p w14:paraId="18E98BB2">
      <w:pPr>
        <w:pStyle w:val="5"/>
        <w:spacing w:before="298" w:line="254" w:lineRule="auto"/>
        <w:rPr>
          <w:rFonts w:hint="default" w:ascii="Calibri Light" w:hAnsi="Calibri Light" w:cs="Calibri Light"/>
        </w:rPr>
      </w:pPr>
    </w:p>
    <w:p w14:paraId="00ECCF7A">
      <w:pPr>
        <w:pStyle w:val="5"/>
        <w:spacing w:before="298" w:line="254" w:lineRule="auto"/>
        <w:rPr>
          <w:rFonts w:hint="default" w:ascii="Calibri Light" w:hAnsi="Calibri Light" w:cs="Calibri Light"/>
        </w:rPr>
      </w:pPr>
      <w:r>
        <w:rPr>
          <w:rFonts w:hint="default" w:ascii="Calibri Light" w:hAnsi="Calibri Light" w:cs="Calibri Light"/>
        </w:rPr>
        <w:t>祂生命中没有一个行动，或心中的一个愿望，不与祸患相结合。</w:t>
      </w:r>
    </w:p>
    <w:p w14:paraId="671FCA2C">
      <w:pPr>
        <w:pStyle w:val="5"/>
        <w:spacing w:before="298" w:line="254" w:lineRule="auto"/>
        <w:rPr>
          <w:rFonts w:hint="default" w:ascii="Calibri Light" w:hAnsi="Calibri Light" w:cs="Calibri Light"/>
        </w:rPr>
      </w:pPr>
    </w:p>
    <w:p w14:paraId="030EC1C0">
      <w:pPr>
        <w:pStyle w:val="5"/>
        <w:spacing w:before="298" w:line="254" w:lineRule="auto"/>
        <w:rPr>
          <w:rFonts w:hint="default" w:ascii="Calibri Light" w:hAnsi="Calibri Light" w:cs="Calibri Light"/>
        </w:rPr>
      </w:pPr>
      <w:r>
        <w:rPr>
          <w:rFonts w:hint="default" w:ascii="Calibri Light" w:hAnsi="Calibri Light" w:cs="Calibri Light"/>
        </w:rPr>
        <w:t>And all so just, that from the cross he lifts his eyes to his Father, and looking on him as he had ever done, cries, "But thou art holy!"</w:t>
      </w:r>
    </w:p>
    <w:p w14:paraId="77BF82E8">
      <w:pPr>
        <w:pStyle w:val="5"/>
        <w:spacing w:before="298" w:line="254" w:lineRule="auto"/>
        <w:rPr>
          <w:rFonts w:hint="default" w:ascii="Calibri Light" w:hAnsi="Calibri Light" w:cs="Calibri Light"/>
        </w:rPr>
      </w:pPr>
    </w:p>
    <w:p w14:paraId="19CAF69C">
      <w:pPr>
        <w:pStyle w:val="5"/>
        <w:spacing w:before="298" w:line="254" w:lineRule="auto"/>
        <w:rPr>
          <w:rFonts w:hint="default" w:ascii="Calibri Light" w:hAnsi="Calibri Light" w:cs="Calibri Light"/>
        </w:rPr>
      </w:pPr>
      <w:r>
        <w:rPr>
          <w:rFonts w:hint="default" w:ascii="Calibri Light" w:hAnsi="Calibri Light" w:cs="Calibri Light"/>
        </w:rPr>
        <w:t>而这一切都如此公义，以致祂从十字架上举目望向祂的父，像祂一向所做的那样看着祂，呼喊说：“但你是圣洁的！”（诗 22:3）</w:t>
      </w:r>
    </w:p>
    <w:p w14:paraId="32A10CF8">
      <w:pPr>
        <w:pStyle w:val="5"/>
        <w:spacing w:before="298" w:line="254" w:lineRule="auto"/>
        <w:rPr>
          <w:rFonts w:hint="default" w:ascii="Calibri Light" w:hAnsi="Calibri Light" w:cs="Calibri Light"/>
        </w:rPr>
      </w:pPr>
    </w:p>
    <w:p w14:paraId="14D3D711">
      <w:pPr>
        <w:pStyle w:val="5"/>
        <w:spacing w:before="298" w:line="254" w:lineRule="auto"/>
        <w:rPr>
          <w:rFonts w:hint="default" w:ascii="Calibri Light" w:hAnsi="Calibri Light" w:cs="Calibri Light"/>
        </w:rPr>
      </w:pPr>
      <w:r>
        <w:rPr>
          <w:rFonts w:hint="default" w:ascii="Calibri Light" w:hAnsi="Calibri Light" w:cs="Calibri Light"/>
        </w:rPr>
        <w:t>(Psa. 22:3.)</w:t>
      </w:r>
    </w:p>
    <w:p w14:paraId="21072E87">
      <w:pPr>
        <w:pStyle w:val="5"/>
        <w:spacing w:before="298" w:line="254" w:lineRule="auto"/>
        <w:rPr>
          <w:rFonts w:hint="default" w:ascii="Calibri Light" w:hAnsi="Calibri Light" w:cs="Calibri Light"/>
        </w:rPr>
      </w:pPr>
    </w:p>
    <w:p w14:paraId="6890D2E3">
      <w:pPr>
        <w:pStyle w:val="5"/>
        <w:spacing w:before="298" w:line="254" w:lineRule="auto"/>
        <w:rPr>
          <w:rFonts w:hint="default" w:ascii="Calibri Light" w:hAnsi="Calibri Light" w:cs="Calibri Light"/>
        </w:rPr>
      </w:pPr>
      <w:r>
        <w:rPr>
          <w:rFonts w:hint="default" w:ascii="Calibri Light" w:hAnsi="Calibri Light" w:cs="Calibri Light"/>
        </w:rPr>
        <w:t>Ver. 7. "And the sons* of Aaron the priest shall put fire upon the altar, and lay the wood in order upon the fire."</w:t>
      </w:r>
    </w:p>
    <w:p w14:paraId="4A7C058D">
      <w:pPr>
        <w:pStyle w:val="5"/>
        <w:spacing w:before="298" w:line="254" w:lineRule="auto"/>
        <w:rPr>
          <w:rFonts w:hint="default" w:ascii="Calibri Light" w:hAnsi="Calibri Light" w:cs="Calibri Light"/>
        </w:rPr>
      </w:pPr>
    </w:p>
    <w:p w14:paraId="10A3AE1B">
      <w:pPr>
        <w:pStyle w:val="5"/>
        <w:spacing w:before="298" w:line="254" w:lineRule="auto"/>
        <w:rPr>
          <w:rFonts w:hint="default" w:ascii="Calibri Light" w:hAnsi="Calibri Light" w:cs="Calibri Light"/>
        </w:rPr>
      </w:pPr>
      <w:r>
        <w:rPr>
          <w:rFonts w:hint="default" w:ascii="Calibri Light" w:hAnsi="Calibri Light" w:cs="Calibri Light"/>
        </w:rPr>
        <w:t>第7节 “祭司亚伦的子孙*要把火放在坛上，把柴摆在火上。”</w:t>
      </w:r>
    </w:p>
    <w:p w14:paraId="461D44F9">
      <w:pPr>
        <w:pStyle w:val="5"/>
        <w:spacing w:before="298" w:line="254" w:lineRule="auto"/>
        <w:rPr>
          <w:rFonts w:hint="default" w:ascii="Calibri Light" w:hAnsi="Calibri Light" w:cs="Calibri Light"/>
        </w:rPr>
      </w:pPr>
    </w:p>
    <w:p w14:paraId="63AE681A">
      <w:pPr>
        <w:pStyle w:val="5"/>
        <w:spacing w:before="298" w:line="254" w:lineRule="auto"/>
        <w:rPr>
          <w:rFonts w:hint="default" w:ascii="Calibri Light" w:hAnsi="Calibri Light" w:cs="Calibri Light"/>
        </w:rPr>
      </w:pPr>
      <w:r>
        <w:rPr>
          <w:rFonts w:hint="default" w:ascii="Calibri Light" w:hAnsi="Calibri Light" w:cs="Calibri Light"/>
        </w:rPr>
        <w:t>This verse is well illustrated by Heb. 9:14, "Who, through the Eternal Spirit, offered himself without spot to God."</w:t>
      </w:r>
    </w:p>
    <w:p w14:paraId="28731DA4">
      <w:pPr>
        <w:pStyle w:val="5"/>
        <w:spacing w:before="298" w:line="254" w:lineRule="auto"/>
        <w:rPr>
          <w:rFonts w:hint="default" w:ascii="Calibri Light" w:hAnsi="Calibri Light" w:cs="Calibri Light"/>
        </w:rPr>
      </w:pPr>
    </w:p>
    <w:p w14:paraId="1B06C885">
      <w:pPr>
        <w:pStyle w:val="5"/>
        <w:spacing w:before="298" w:line="254" w:lineRule="auto"/>
        <w:rPr>
          <w:rFonts w:hint="default" w:ascii="Calibri Light" w:hAnsi="Calibri Light" w:cs="Calibri Light"/>
        </w:rPr>
      </w:pPr>
      <w:r>
        <w:rPr>
          <w:rFonts w:hint="default" w:ascii="Calibri Light" w:hAnsi="Calibri Light" w:cs="Calibri Light"/>
        </w:rPr>
        <w:t>这节经文可以由希伯来书 9:14 得到很好的说明：“祂藉着永远的灵，将自己无瑕无疵献给上帝。”</w:t>
      </w:r>
    </w:p>
    <w:p w14:paraId="5E9E425E">
      <w:pPr>
        <w:pStyle w:val="5"/>
        <w:spacing w:before="298" w:line="254" w:lineRule="auto"/>
        <w:rPr>
          <w:rFonts w:hint="default" w:ascii="Calibri Light" w:hAnsi="Calibri Light" w:cs="Calibri Light"/>
        </w:rPr>
      </w:pPr>
    </w:p>
    <w:p w14:paraId="65450625">
      <w:pPr>
        <w:pStyle w:val="5"/>
        <w:spacing w:before="298" w:line="254" w:lineRule="auto"/>
        <w:rPr>
          <w:rFonts w:hint="default" w:ascii="Calibri Light" w:hAnsi="Calibri Light" w:cs="Calibri Light"/>
        </w:rPr>
      </w:pPr>
      <w:r>
        <w:rPr>
          <w:rFonts w:hint="default" w:ascii="Calibri Light" w:hAnsi="Calibri Light" w:cs="Calibri Light"/>
        </w:rPr>
        <w:t>Christ was prepared, in his human nature, by the Holy Spirit.</w:t>
      </w:r>
    </w:p>
    <w:p w14:paraId="32F8F3B9">
      <w:pPr>
        <w:pStyle w:val="5"/>
        <w:spacing w:before="298" w:line="254" w:lineRule="auto"/>
        <w:rPr>
          <w:rFonts w:hint="default" w:ascii="Calibri Light" w:hAnsi="Calibri Light" w:cs="Calibri Light"/>
        </w:rPr>
      </w:pPr>
    </w:p>
    <w:p w14:paraId="497A4ADC">
      <w:pPr>
        <w:pStyle w:val="5"/>
        <w:spacing w:before="298" w:line="254" w:lineRule="auto"/>
        <w:rPr>
          <w:rFonts w:hint="default" w:ascii="Calibri Light" w:hAnsi="Calibri Light" w:cs="Calibri Light"/>
        </w:rPr>
      </w:pPr>
      <w:r>
        <w:rPr>
          <w:rFonts w:hint="default" w:ascii="Calibri Light" w:hAnsi="Calibri Light" w:cs="Calibri Light"/>
        </w:rPr>
        <w:t>基督在祂的人性中，是由圣灵所预备的。</w:t>
      </w:r>
    </w:p>
    <w:p w14:paraId="118AD29E">
      <w:pPr>
        <w:pStyle w:val="5"/>
        <w:spacing w:before="298" w:line="254" w:lineRule="auto"/>
        <w:rPr>
          <w:rFonts w:hint="default" w:ascii="Calibri Light" w:hAnsi="Calibri Light" w:cs="Calibri Light"/>
        </w:rPr>
      </w:pPr>
    </w:p>
    <w:p w14:paraId="7C392735">
      <w:pPr>
        <w:pStyle w:val="5"/>
        <w:spacing w:before="298" w:line="254" w:lineRule="auto"/>
        <w:rPr>
          <w:rFonts w:hint="default" w:ascii="Calibri Light" w:hAnsi="Calibri Light" w:cs="Calibri Light"/>
        </w:rPr>
      </w:pPr>
      <w:r>
        <w:rPr>
          <w:rFonts w:hint="default" w:ascii="Calibri Light" w:hAnsi="Calibri Light" w:cs="Calibri Light"/>
        </w:rPr>
        <w:t>The Father prepared the fire of wrath, filled the vial with that wrath, and then poured it out.</w:t>
      </w:r>
    </w:p>
    <w:p w14:paraId="73A2056D">
      <w:pPr>
        <w:pStyle w:val="5"/>
        <w:spacing w:before="298" w:line="254" w:lineRule="auto"/>
        <w:rPr>
          <w:rFonts w:hint="default" w:ascii="Calibri Light" w:hAnsi="Calibri Light" w:cs="Calibri Light"/>
        </w:rPr>
      </w:pPr>
    </w:p>
    <w:p w14:paraId="3652967E">
      <w:pPr>
        <w:pStyle w:val="5"/>
        <w:spacing w:before="298" w:line="254" w:lineRule="auto"/>
        <w:rPr>
          <w:rFonts w:hint="default" w:ascii="Calibri Light" w:hAnsi="Calibri Light" w:cs="Calibri Light"/>
        </w:rPr>
      </w:pPr>
      <w:r>
        <w:rPr>
          <w:rFonts w:hint="default" w:ascii="Calibri Light" w:hAnsi="Calibri Light" w:cs="Calibri Light"/>
        </w:rPr>
        <w:t>父预备了忿怒的火，将那忿怒盛满在碗中，然后倾倒出来。</w:t>
      </w:r>
    </w:p>
    <w:p w14:paraId="2FB7C015">
      <w:pPr>
        <w:pStyle w:val="5"/>
        <w:spacing w:before="298" w:line="254" w:lineRule="auto"/>
        <w:rPr>
          <w:rFonts w:hint="default" w:ascii="Calibri Light" w:hAnsi="Calibri Light" w:cs="Calibri Light"/>
        </w:rPr>
      </w:pPr>
    </w:p>
    <w:p w14:paraId="460979E5">
      <w:pPr>
        <w:pStyle w:val="5"/>
        <w:spacing w:before="298" w:line="254" w:lineRule="auto"/>
        <w:rPr>
          <w:rFonts w:hint="default" w:ascii="Calibri Light" w:hAnsi="Calibri Light" w:cs="Calibri Light"/>
        </w:rPr>
      </w:pPr>
      <w:r>
        <w:rPr>
          <w:rFonts w:hint="default" w:ascii="Calibri Light" w:hAnsi="Calibri Light" w:cs="Calibri Light"/>
        </w:rPr>
        <w:t>The Holy Spirit, as Heb. 9:14 declares, set all things in order, in Christ's human nature, ready for the vial being poured out.</w:t>
      </w:r>
    </w:p>
    <w:p w14:paraId="6E33F098">
      <w:pPr>
        <w:pStyle w:val="5"/>
        <w:spacing w:before="298" w:line="254" w:lineRule="auto"/>
        <w:rPr>
          <w:rFonts w:hint="default" w:ascii="Calibri Light" w:hAnsi="Calibri Light" w:cs="Calibri Light"/>
        </w:rPr>
      </w:pPr>
    </w:p>
    <w:p w14:paraId="340DF029">
      <w:pPr>
        <w:pStyle w:val="5"/>
        <w:spacing w:before="298" w:line="254" w:lineRule="auto"/>
        <w:rPr>
          <w:rFonts w:hint="default" w:ascii="Calibri Light" w:hAnsi="Calibri Light" w:cs="Calibri Light"/>
        </w:rPr>
      </w:pPr>
      <w:r>
        <w:rPr>
          <w:rFonts w:hint="default" w:ascii="Calibri Light" w:hAnsi="Calibri Light" w:cs="Calibri Light"/>
        </w:rPr>
        <w:t>圣灵，正如希伯来书 9:14 所宣告的，在基督的人性中，将万事都安排妥当，预备好那碗被倾倒。</w:t>
      </w:r>
    </w:p>
    <w:p w14:paraId="3FF0C09B">
      <w:pPr>
        <w:pStyle w:val="5"/>
        <w:spacing w:before="298" w:line="254" w:lineRule="auto"/>
        <w:rPr>
          <w:rFonts w:hint="default" w:ascii="Calibri Light" w:hAnsi="Calibri Light" w:cs="Calibri Light"/>
        </w:rPr>
      </w:pPr>
    </w:p>
    <w:p w14:paraId="645DD3B4">
      <w:pPr>
        <w:pStyle w:val="5"/>
        <w:spacing w:before="298" w:line="254" w:lineRule="auto"/>
        <w:rPr>
          <w:rFonts w:hint="default" w:ascii="Calibri Light" w:hAnsi="Calibri Light" w:cs="Calibri Light"/>
        </w:rPr>
      </w:pPr>
      <w:r>
        <w:rPr>
          <w:rFonts w:hint="default" w:ascii="Calibri Light" w:hAnsi="Calibri Light" w:cs="Calibri Light"/>
        </w:rPr>
        <w:t>At the moment, when the fire came down and consumed him, love to God and man was at its highest pitch in his soul—obedience, holy regard for the Divine law, hatred of sin, love to man.</w:t>
      </w:r>
    </w:p>
    <w:p w14:paraId="7E3D2C53">
      <w:pPr>
        <w:pStyle w:val="5"/>
        <w:spacing w:before="298" w:line="254" w:lineRule="auto"/>
        <w:rPr>
          <w:rFonts w:hint="default" w:ascii="Calibri Light" w:hAnsi="Calibri Light" w:cs="Calibri Light"/>
        </w:rPr>
      </w:pPr>
    </w:p>
    <w:p w14:paraId="60A22C7B">
      <w:pPr>
        <w:pStyle w:val="5"/>
        <w:spacing w:before="298" w:line="254" w:lineRule="auto"/>
        <w:rPr>
          <w:rFonts w:hint="default" w:ascii="Calibri Light" w:hAnsi="Calibri Light" w:cs="Calibri Light"/>
        </w:rPr>
      </w:pPr>
      <w:r>
        <w:rPr>
          <w:rFonts w:hint="default" w:ascii="Calibri Light" w:hAnsi="Calibri Light" w:cs="Calibri Light"/>
        </w:rPr>
        <w:t>在那一刻，当火降下并吞噬祂时，对上帝和人的爱在祂的灵魂中达到了顶峰——顺服，对神圣律法的圣洁尊重，对罪的憎恨，对人的爱。</w:t>
      </w:r>
    </w:p>
    <w:p w14:paraId="7F9AFE81">
      <w:pPr>
        <w:pStyle w:val="5"/>
        <w:spacing w:before="298" w:line="254" w:lineRule="auto"/>
        <w:rPr>
          <w:rFonts w:hint="default" w:ascii="Calibri Light" w:hAnsi="Calibri Light" w:cs="Calibri Light"/>
        </w:rPr>
      </w:pPr>
    </w:p>
    <w:p w14:paraId="21EADE69">
      <w:pPr>
        <w:pStyle w:val="5"/>
        <w:spacing w:before="298" w:line="254" w:lineRule="auto"/>
        <w:rPr>
          <w:rFonts w:hint="default" w:ascii="Calibri Light" w:hAnsi="Calibri Light" w:cs="Calibri Light"/>
        </w:rPr>
      </w:pPr>
      <w:r>
        <w:rPr>
          <w:rFonts w:hint="default" w:ascii="Calibri Light" w:hAnsi="Calibri Light" w:cs="Calibri Light"/>
        </w:rPr>
        <w:t>The wood, taken by itself, is not a type of anything; but it must be taken thus:—the laying the wood in order preparatory to the fire coming.</w:t>
      </w:r>
    </w:p>
    <w:p w14:paraId="5B4B3F2C">
      <w:pPr>
        <w:pStyle w:val="5"/>
        <w:spacing w:before="298" w:line="254" w:lineRule="auto"/>
        <w:rPr>
          <w:rFonts w:hint="default" w:ascii="Calibri Light" w:hAnsi="Calibri Light" w:cs="Calibri Light"/>
        </w:rPr>
      </w:pPr>
    </w:p>
    <w:p w14:paraId="2A0FDD60">
      <w:pPr>
        <w:pStyle w:val="5"/>
        <w:spacing w:before="298" w:line="254" w:lineRule="auto"/>
        <w:rPr>
          <w:rFonts w:hint="default" w:ascii="Calibri Light" w:hAnsi="Calibri Light" w:cs="Calibri Light"/>
        </w:rPr>
      </w:pPr>
      <w:r>
        <w:rPr>
          <w:rFonts w:hint="default" w:ascii="Calibri Light" w:hAnsi="Calibri Light" w:cs="Calibri Light"/>
        </w:rPr>
        <w:t>木柴，就其本身而言，不预表任何事物；但必须这样理解：——摆列木柴，为火的降临作预备。</w:t>
      </w:r>
    </w:p>
    <w:p w14:paraId="7890ACEF">
      <w:pPr>
        <w:pStyle w:val="5"/>
        <w:spacing w:before="298" w:line="254" w:lineRule="auto"/>
        <w:rPr>
          <w:rFonts w:hint="default" w:ascii="Calibri Light" w:hAnsi="Calibri Light" w:cs="Calibri Light"/>
        </w:rPr>
      </w:pPr>
    </w:p>
    <w:p w14:paraId="63AB31E7">
      <w:pPr>
        <w:pStyle w:val="5"/>
        <w:spacing w:before="298" w:line="254" w:lineRule="auto"/>
        <w:rPr>
          <w:rFonts w:hint="default" w:ascii="Calibri Light" w:hAnsi="Calibri Light" w:cs="Calibri Light"/>
        </w:rPr>
      </w:pPr>
      <w:r>
        <w:rPr>
          <w:rFonts w:hint="default" w:ascii="Calibri Light" w:hAnsi="Calibri Light" w:cs="Calibri Light"/>
        </w:rPr>
        <w:t>In this view it represents what we have just said.</w:t>
      </w:r>
    </w:p>
    <w:p w14:paraId="372BA9B3">
      <w:pPr>
        <w:pStyle w:val="5"/>
        <w:spacing w:before="298" w:line="254" w:lineRule="auto"/>
        <w:rPr>
          <w:rFonts w:hint="default" w:ascii="Calibri Light" w:hAnsi="Calibri Light" w:cs="Calibri Light"/>
        </w:rPr>
      </w:pPr>
    </w:p>
    <w:p w14:paraId="0A036C53">
      <w:pPr>
        <w:pStyle w:val="5"/>
        <w:spacing w:before="298" w:line="254" w:lineRule="auto"/>
        <w:rPr>
          <w:rFonts w:hint="default" w:ascii="Calibri Light" w:hAnsi="Calibri Light" w:cs="Calibri Light"/>
        </w:rPr>
      </w:pPr>
      <w:r>
        <w:rPr>
          <w:rFonts w:hint="default" w:ascii="Calibri Light" w:hAnsi="Calibri Light" w:cs="Calibri Light"/>
        </w:rPr>
        <w:t>从这个角度看，它代表了我们刚才所说的。</w:t>
      </w:r>
    </w:p>
    <w:p w14:paraId="501F69BE">
      <w:pPr>
        <w:pStyle w:val="5"/>
        <w:spacing w:before="298" w:line="254" w:lineRule="auto"/>
        <w:rPr>
          <w:rFonts w:hint="default" w:ascii="Calibri Light" w:hAnsi="Calibri Light" w:cs="Calibri Light"/>
        </w:rPr>
      </w:pPr>
    </w:p>
    <w:p w14:paraId="6FC5E287">
      <w:pPr>
        <w:pStyle w:val="5"/>
        <w:spacing w:before="298" w:line="254" w:lineRule="auto"/>
        <w:rPr>
          <w:rFonts w:hint="default" w:ascii="Calibri Light" w:hAnsi="Calibri Light" w:cs="Calibri Light"/>
        </w:rPr>
      </w:pPr>
      <w:r>
        <w:rPr>
          <w:rFonts w:hint="default" w:ascii="Calibri Light" w:hAnsi="Calibri Light" w:cs="Calibri Light"/>
        </w:rPr>
        <w:t>The fire was from that fire which descended from the cloudy pillar.</w:t>
      </w:r>
    </w:p>
    <w:p w14:paraId="31EBCC11">
      <w:pPr>
        <w:pStyle w:val="5"/>
        <w:spacing w:before="298" w:line="254" w:lineRule="auto"/>
        <w:rPr>
          <w:rFonts w:hint="default" w:ascii="Calibri Light" w:hAnsi="Calibri Light" w:cs="Calibri Light"/>
        </w:rPr>
      </w:pPr>
    </w:p>
    <w:p w14:paraId="09C4A08E">
      <w:pPr>
        <w:pStyle w:val="5"/>
        <w:spacing w:before="298" w:line="254" w:lineRule="auto"/>
        <w:rPr>
          <w:rFonts w:hint="default" w:ascii="Calibri Light" w:hAnsi="Calibri Light" w:cs="Calibri Light"/>
        </w:rPr>
      </w:pPr>
      <w:r>
        <w:rPr>
          <w:rFonts w:hint="default" w:ascii="Calibri Light" w:hAnsi="Calibri Light" w:cs="Calibri Light"/>
        </w:rPr>
        <w:t>这火是从那从云柱中降下的火而来的。</w:t>
      </w:r>
    </w:p>
    <w:p w14:paraId="101F34BE">
      <w:pPr>
        <w:pStyle w:val="5"/>
        <w:spacing w:before="298" w:line="254" w:lineRule="auto"/>
        <w:rPr>
          <w:rFonts w:hint="default" w:ascii="Calibri Light" w:hAnsi="Calibri Light" w:cs="Calibri Light"/>
        </w:rPr>
      </w:pPr>
    </w:p>
    <w:p w14:paraId="0EEC6A53">
      <w:pPr>
        <w:pStyle w:val="5"/>
        <w:spacing w:before="298" w:line="254" w:lineRule="auto"/>
        <w:rPr>
          <w:rFonts w:hint="default" w:ascii="Calibri Light" w:hAnsi="Calibri Light" w:cs="Calibri Light"/>
        </w:rPr>
      </w:pPr>
      <w:r>
        <w:rPr>
          <w:rFonts w:hint="default" w:ascii="Calibri Light" w:hAnsi="Calibri Light" w:cs="Calibri Light"/>
        </w:rPr>
        <w:t>It was, therefore, divinely intended to show "the wrath of God revealed from heaven" against all ungodliness of men.</w:t>
      </w:r>
    </w:p>
    <w:p w14:paraId="00406B19">
      <w:pPr>
        <w:pStyle w:val="5"/>
        <w:spacing w:before="298" w:line="254" w:lineRule="auto"/>
        <w:rPr>
          <w:rFonts w:hint="default" w:ascii="Calibri Light" w:hAnsi="Calibri Light" w:cs="Calibri Light"/>
        </w:rPr>
      </w:pPr>
    </w:p>
    <w:p w14:paraId="06B0A3DB">
      <w:pPr>
        <w:pStyle w:val="5"/>
        <w:spacing w:before="298" w:line="254" w:lineRule="auto"/>
        <w:rPr>
          <w:rFonts w:hint="default" w:ascii="Calibri Light" w:hAnsi="Calibri Light" w:cs="Calibri Light"/>
        </w:rPr>
      </w:pPr>
      <w:r>
        <w:rPr>
          <w:rFonts w:hint="default" w:ascii="Calibri Light" w:hAnsi="Calibri Light" w:cs="Calibri Light"/>
        </w:rPr>
        <w:t>因此，这是神圣地意图要显明“上帝的忿怒从天上显明在一切不虔不义的人身上”。</w:t>
      </w:r>
    </w:p>
    <w:p w14:paraId="602D396E">
      <w:pPr>
        <w:pStyle w:val="5"/>
        <w:spacing w:before="298" w:line="254" w:lineRule="auto"/>
        <w:rPr>
          <w:rFonts w:hint="default" w:ascii="Calibri Light" w:hAnsi="Calibri Light" w:cs="Calibri Light"/>
        </w:rPr>
      </w:pPr>
    </w:p>
    <w:p w14:paraId="3D672BA7">
      <w:pPr>
        <w:pStyle w:val="5"/>
        <w:spacing w:before="298" w:line="254" w:lineRule="auto"/>
        <w:rPr>
          <w:rFonts w:hint="default" w:ascii="Calibri Light" w:hAnsi="Calibri Light" w:cs="Calibri Light"/>
        </w:rPr>
      </w:pPr>
      <w:r>
        <w:rPr>
          <w:rFonts w:hint="default" w:ascii="Calibri Light" w:hAnsi="Calibri Light" w:cs="Calibri Light"/>
        </w:rPr>
        <w:t>Indeed, the fire from the bosom of that cloud was no less than a type of wrath from the bosom of God against him who lay in his bosom.</w:t>
      </w:r>
    </w:p>
    <w:p w14:paraId="29CF8B4E">
      <w:pPr>
        <w:pStyle w:val="5"/>
        <w:spacing w:before="298" w:line="254" w:lineRule="auto"/>
        <w:rPr>
          <w:rFonts w:hint="default" w:ascii="Calibri Light" w:hAnsi="Calibri Light" w:cs="Calibri Light"/>
        </w:rPr>
      </w:pPr>
    </w:p>
    <w:p w14:paraId="29F633FF">
      <w:pPr>
        <w:pStyle w:val="5"/>
        <w:spacing w:before="298" w:line="254" w:lineRule="auto"/>
        <w:rPr>
          <w:rFonts w:hint="default" w:ascii="Calibri Light" w:hAnsi="Calibri Light" w:cs="Calibri Light"/>
        </w:rPr>
      </w:pPr>
      <w:r>
        <w:rPr>
          <w:rFonts w:hint="default" w:ascii="Calibri Light" w:hAnsi="Calibri Light" w:cs="Calibri Light"/>
        </w:rPr>
        <w:t>诚然，从那云彩怀中发出的火，无异于从上帝怀中向那躺在祂怀里者所发的忿怒的预表。</w:t>
      </w:r>
    </w:p>
    <w:p w14:paraId="4CD2A7CF">
      <w:pPr>
        <w:pStyle w:val="5"/>
        <w:spacing w:before="298" w:line="254" w:lineRule="auto"/>
        <w:rPr>
          <w:rFonts w:hint="default" w:ascii="Calibri Light" w:hAnsi="Calibri Light" w:cs="Calibri Light"/>
        </w:rPr>
      </w:pPr>
    </w:p>
    <w:p w14:paraId="77F8FC2A">
      <w:pPr>
        <w:pStyle w:val="5"/>
        <w:spacing w:before="298" w:line="254" w:lineRule="auto"/>
        <w:rPr>
          <w:rFonts w:hint="default" w:ascii="Calibri Light" w:hAnsi="Calibri Light" w:cs="Calibri Light"/>
        </w:rPr>
      </w:pPr>
      <w:r>
        <w:rPr>
          <w:rFonts w:hint="default" w:ascii="Calibri Light" w:hAnsi="Calibri Light" w:cs="Calibri Light"/>
        </w:rPr>
        <w:t>See Chap. 6:9, and 9:24.</w:t>
      </w:r>
    </w:p>
    <w:p w14:paraId="0627AFF7">
      <w:pPr>
        <w:pStyle w:val="5"/>
        <w:spacing w:before="298" w:line="254" w:lineRule="auto"/>
        <w:rPr>
          <w:rFonts w:hint="default" w:ascii="Calibri Light" w:hAnsi="Calibri Light" w:cs="Calibri Light"/>
        </w:rPr>
      </w:pPr>
    </w:p>
    <w:p w14:paraId="2F227274">
      <w:pPr>
        <w:pStyle w:val="5"/>
        <w:spacing w:before="298" w:line="254" w:lineRule="auto"/>
        <w:rPr>
          <w:rFonts w:hint="default" w:ascii="Calibri Light" w:hAnsi="Calibri Light" w:cs="Calibri Light"/>
        </w:rPr>
      </w:pPr>
      <w:r>
        <w:rPr>
          <w:rFonts w:hint="default" w:ascii="Calibri Light" w:hAnsi="Calibri Light" w:cs="Calibri Light"/>
        </w:rPr>
        <w:t>见第 6:9 和 9:24。</w:t>
      </w:r>
    </w:p>
    <w:p w14:paraId="617A68EE">
      <w:pPr>
        <w:pStyle w:val="5"/>
        <w:spacing w:before="298" w:line="254" w:lineRule="auto"/>
        <w:rPr>
          <w:rFonts w:hint="default" w:ascii="Calibri Light" w:hAnsi="Calibri Light" w:cs="Calibri Light"/>
        </w:rPr>
      </w:pPr>
    </w:p>
    <w:p w14:paraId="4DCBEF8B">
      <w:pPr>
        <w:pStyle w:val="5"/>
        <w:spacing w:before="298" w:line="254" w:lineRule="auto"/>
        <w:rPr>
          <w:rFonts w:hint="default" w:ascii="Calibri Light" w:hAnsi="Calibri Light" w:cs="Calibri Light"/>
        </w:rPr>
      </w:pPr>
      <w:r>
        <w:rPr>
          <w:rFonts w:hint="default" w:ascii="Calibri Light" w:hAnsi="Calibri Light" w:cs="Calibri Light"/>
        </w:rPr>
        <w:t>Ver. 8. "And the priests, Aaron's sons, shall lay the parts, the head and the fat, in order upon the wood that is on the fire which is upon the altar."</w:t>
      </w:r>
    </w:p>
    <w:p w14:paraId="2ED6F2C8">
      <w:pPr>
        <w:pStyle w:val="5"/>
        <w:spacing w:before="298" w:line="254" w:lineRule="auto"/>
        <w:rPr>
          <w:rFonts w:hint="default" w:ascii="Calibri Light" w:hAnsi="Calibri Light" w:cs="Calibri Light"/>
        </w:rPr>
      </w:pPr>
    </w:p>
    <w:p w14:paraId="4ECFEB36">
      <w:pPr>
        <w:pStyle w:val="5"/>
        <w:spacing w:before="298" w:line="254" w:lineRule="auto"/>
        <w:rPr>
          <w:rFonts w:hint="default" w:ascii="Calibri Light" w:hAnsi="Calibri Light" w:cs="Calibri Light"/>
        </w:rPr>
      </w:pPr>
      <w:r>
        <w:rPr>
          <w:rFonts w:hint="default" w:ascii="Calibri Light" w:hAnsi="Calibri Light" w:cs="Calibri Light"/>
        </w:rPr>
        <w:t>第8节 “亚伦子孙作祭司的，要把肉块和头并脂油，摆在坛上火的柴上。”</w:t>
      </w:r>
    </w:p>
    <w:p w14:paraId="3BC0ACDF">
      <w:pPr>
        <w:pStyle w:val="5"/>
        <w:spacing w:before="298" w:line="254" w:lineRule="auto"/>
        <w:rPr>
          <w:rFonts w:hint="default" w:ascii="Calibri Light" w:hAnsi="Calibri Light" w:cs="Calibri Light"/>
        </w:rPr>
      </w:pPr>
    </w:p>
    <w:p w14:paraId="2873F809">
      <w:pPr>
        <w:pStyle w:val="5"/>
        <w:spacing w:before="298" w:line="254" w:lineRule="auto"/>
        <w:rPr>
          <w:rFonts w:hint="default" w:ascii="Calibri Light" w:hAnsi="Calibri Light" w:cs="Calibri Light"/>
        </w:rPr>
      </w:pPr>
      <w:r>
        <w:rPr>
          <w:rFonts w:hint="default" w:ascii="Calibri Light" w:hAnsi="Calibri Light" w:cs="Calibri Light"/>
        </w:rPr>
        <w:t>The fat did, of course, help the flame to consume the head, notwithstanding the gushing stream of blood.</w:t>
      </w:r>
    </w:p>
    <w:p w14:paraId="47BD5CF7">
      <w:pPr>
        <w:pStyle w:val="5"/>
        <w:spacing w:before="298" w:line="254" w:lineRule="auto"/>
        <w:rPr>
          <w:rFonts w:hint="default" w:ascii="Calibri Light" w:hAnsi="Calibri Light" w:cs="Calibri Light"/>
        </w:rPr>
      </w:pPr>
    </w:p>
    <w:p w14:paraId="7D383ACE">
      <w:pPr>
        <w:pStyle w:val="5"/>
        <w:spacing w:before="298" w:line="254" w:lineRule="auto"/>
        <w:rPr>
          <w:rFonts w:hint="default" w:ascii="Calibri Light" w:hAnsi="Calibri Light" w:cs="Calibri Light"/>
        </w:rPr>
      </w:pPr>
      <w:r>
        <w:rPr>
          <w:rFonts w:hint="default" w:ascii="Calibri Light" w:hAnsi="Calibri Light" w:cs="Calibri Light"/>
        </w:rPr>
        <w:t>当然，脂油帮助火焰吞噬了头，尽管有涌出的血流。</w:t>
      </w:r>
    </w:p>
    <w:p w14:paraId="4BAD8F97">
      <w:pPr>
        <w:pStyle w:val="5"/>
        <w:spacing w:before="298" w:line="254" w:lineRule="auto"/>
        <w:rPr>
          <w:rFonts w:hint="default" w:ascii="Calibri Light" w:hAnsi="Calibri Light" w:cs="Calibri Light"/>
        </w:rPr>
      </w:pPr>
    </w:p>
    <w:p w14:paraId="275CF7AA">
      <w:pPr>
        <w:pStyle w:val="5"/>
        <w:spacing w:before="298" w:line="254" w:lineRule="auto"/>
        <w:rPr>
          <w:rFonts w:hint="default" w:ascii="Calibri Light" w:hAnsi="Calibri Light" w:cs="Calibri Light"/>
        </w:rPr>
      </w:pPr>
      <w:r>
        <w:rPr>
          <w:rFonts w:hint="default" w:ascii="Calibri Light" w:hAnsi="Calibri Light" w:cs="Calibri Light"/>
        </w:rPr>
        <w:t>But what is the type?</w:t>
      </w:r>
    </w:p>
    <w:p w14:paraId="200A85A4">
      <w:pPr>
        <w:pStyle w:val="5"/>
        <w:spacing w:before="298" w:line="254" w:lineRule="auto"/>
        <w:rPr>
          <w:rFonts w:hint="default" w:ascii="Calibri Light" w:hAnsi="Calibri Light" w:cs="Calibri Light"/>
        </w:rPr>
      </w:pPr>
    </w:p>
    <w:p w14:paraId="24D58AA2">
      <w:pPr>
        <w:pStyle w:val="5"/>
        <w:spacing w:before="298" w:line="254" w:lineRule="auto"/>
        <w:rPr>
          <w:rFonts w:hint="default" w:ascii="Calibri Light" w:hAnsi="Calibri Light" w:cs="Calibri Light"/>
        </w:rPr>
      </w:pPr>
      <w:r>
        <w:rPr>
          <w:rFonts w:hint="default" w:ascii="Calibri Light" w:hAnsi="Calibri Light" w:cs="Calibri Light"/>
        </w:rPr>
        <w:t>但是预表是什么呢？</w:t>
      </w:r>
    </w:p>
    <w:p w14:paraId="34191DEA">
      <w:pPr>
        <w:pStyle w:val="5"/>
        <w:spacing w:before="298" w:line="254" w:lineRule="auto"/>
        <w:rPr>
          <w:rFonts w:hint="default" w:ascii="Calibri Light" w:hAnsi="Calibri Light" w:cs="Calibri Light"/>
        </w:rPr>
      </w:pPr>
    </w:p>
    <w:p w14:paraId="18590508">
      <w:pPr>
        <w:pStyle w:val="5"/>
        <w:spacing w:before="298" w:line="254" w:lineRule="auto"/>
        <w:rPr>
          <w:rFonts w:hint="default" w:ascii="Calibri Light" w:hAnsi="Calibri Light" w:cs="Calibri Light"/>
        </w:rPr>
      </w:pPr>
      <w:r>
        <w:rPr>
          <w:rFonts w:hint="default" w:ascii="Calibri Light" w:hAnsi="Calibri Light" w:cs="Calibri Light"/>
        </w:rPr>
        <w:t>The head was that whereon the offerer leant his hand, conveying to it his load of guilt.</w:t>
      </w:r>
    </w:p>
    <w:p w14:paraId="1866C5FB">
      <w:pPr>
        <w:pStyle w:val="5"/>
        <w:spacing w:before="298" w:line="254" w:lineRule="auto"/>
        <w:rPr>
          <w:rFonts w:hint="default" w:ascii="Calibri Light" w:hAnsi="Calibri Light" w:cs="Calibri Light"/>
        </w:rPr>
      </w:pPr>
    </w:p>
    <w:p w14:paraId="0FAC4245">
      <w:pPr>
        <w:pStyle w:val="5"/>
        <w:spacing w:before="298" w:line="254" w:lineRule="auto"/>
        <w:rPr>
          <w:rFonts w:hint="default" w:ascii="Calibri Light" w:hAnsi="Calibri Light" w:cs="Calibri Light"/>
        </w:rPr>
      </w:pPr>
      <w:r>
        <w:rPr>
          <w:rFonts w:hint="default" w:ascii="Calibri Light" w:hAnsi="Calibri Light" w:cs="Calibri Light"/>
        </w:rPr>
        <w:t>头是献祭者按手其上，将他罪的重担传给它的地方。</w:t>
      </w:r>
    </w:p>
    <w:p w14:paraId="235BF25B">
      <w:pPr>
        <w:pStyle w:val="5"/>
        <w:spacing w:before="298" w:line="254" w:lineRule="auto"/>
        <w:rPr>
          <w:rFonts w:hint="default" w:ascii="Calibri Light" w:hAnsi="Calibri Light" w:cs="Calibri Light"/>
        </w:rPr>
      </w:pPr>
    </w:p>
    <w:p w14:paraId="02F831D3">
      <w:pPr>
        <w:pStyle w:val="5"/>
        <w:spacing w:before="298" w:line="254" w:lineRule="auto"/>
        <w:rPr>
          <w:rFonts w:hint="default" w:ascii="Calibri Light" w:hAnsi="Calibri Light" w:cs="Calibri Light"/>
        </w:rPr>
      </w:pPr>
      <w:r>
        <w:rPr>
          <w:rFonts w:hint="default" w:ascii="Calibri Light" w:hAnsi="Calibri Light" w:cs="Calibri Light"/>
        </w:rPr>
        <w:t>The fat (ֶדרפָּ) is a word that occurs only thrice, viz., here and ver. 12, and chap. 8:20.</w:t>
      </w:r>
    </w:p>
    <w:p w14:paraId="6DF9E358">
      <w:pPr>
        <w:pStyle w:val="5"/>
        <w:spacing w:before="298" w:line="254" w:lineRule="auto"/>
        <w:rPr>
          <w:rFonts w:hint="default" w:ascii="Calibri Light" w:hAnsi="Calibri Light" w:cs="Calibri Light"/>
        </w:rPr>
      </w:pPr>
    </w:p>
    <w:p w14:paraId="1F941658">
      <w:pPr>
        <w:pStyle w:val="5"/>
        <w:spacing w:before="298" w:line="254" w:lineRule="auto"/>
        <w:rPr>
          <w:rFonts w:hint="default" w:ascii="Calibri Light" w:hAnsi="Calibri Light" w:cs="Calibri Light"/>
        </w:rPr>
      </w:pPr>
      <w:r>
        <w:rPr>
          <w:rFonts w:hint="default" w:ascii="Calibri Light" w:hAnsi="Calibri Light" w:cs="Calibri Light"/>
        </w:rPr>
        <w:t>“脂油”（ֶדרפָּ）这个词只出现过三次，即在此处、第12节和第8章20节。</w:t>
      </w:r>
    </w:p>
    <w:p w14:paraId="577159BA">
      <w:pPr>
        <w:pStyle w:val="5"/>
        <w:spacing w:before="298" w:line="254" w:lineRule="auto"/>
        <w:rPr>
          <w:rFonts w:hint="default" w:ascii="Calibri Light" w:hAnsi="Calibri Light" w:cs="Calibri Light"/>
        </w:rPr>
      </w:pPr>
    </w:p>
    <w:p w14:paraId="1CCEB9C4">
      <w:pPr>
        <w:pStyle w:val="5"/>
        <w:spacing w:before="298" w:line="254" w:lineRule="auto"/>
        <w:rPr>
          <w:rFonts w:hint="default" w:ascii="Calibri Light" w:hAnsi="Calibri Light" w:cs="Calibri Light"/>
        </w:rPr>
      </w:pPr>
      <w:r>
        <w:rPr>
          <w:rFonts w:hint="default" w:ascii="Calibri Light" w:hAnsi="Calibri Light" w:cs="Calibri Light"/>
        </w:rPr>
        <w:t>Some understand it to be the midriff; others, the fat separated from the rest of the flesh; but there is no way of arriving at the certain import.</w:t>
      </w:r>
    </w:p>
    <w:p w14:paraId="21C6CAAE">
      <w:pPr>
        <w:pStyle w:val="5"/>
        <w:spacing w:before="298" w:line="254" w:lineRule="auto"/>
        <w:rPr>
          <w:rFonts w:hint="default" w:ascii="Calibri Light" w:hAnsi="Calibri Light" w:cs="Calibri Light"/>
        </w:rPr>
      </w:pPr>
    </w:p>
    <w:p w14:paraId="6E7442E3">
      <w:pPr>
        <w:pStyle w:val="5"/>
        <w:spacing w:before="298" w:line="254" w:lineRule="auto"/>
        <w:rPr>
          <w:rFonts w:hint="default" w:ascii="Calibri Light" w:hAnsi="Calibri Light" w:cs="Calibri Light"/>
        </w:rPr>
      </w:pPr>
      <w:r>
        <w:rPr>
          <w:rFonts w:hint="default" w:ascii="Calibri Light" w:hAnsi="Calibri Light" w:cs="Calibri Light"/>
        </w:rPr>
        <w:t>有些人认为它是横膈膜；另一些人则认为是与其他肉分开的脂肪；但无法确定其确切含义。</w:t>
      </w:r>
    </w:p>
    <w:p w14:paraId="6199708F">
      <w:pPr>
        <w:pStyle w:val="5"/>
        <w:spacing w:before="298" w:line="254" w:lineRule="auto"/>
        <w:rPr>
          <w:rFonts w:hint="default" w:ascii="Calibri Light" w:hAnsi="Calibri Light" w:cs="Calibri Light"/>
        </w:rPr>
      </w:pPr>
    </w:p>
    <w:p w14:paraId="0418FA54">
      <w:pPr>
        <w:pStyle w:val="5"/>
        <w:spacing w:before="298" w:line="254" w:lineRule="auto"/>
        <w:rPr>
          <w:rFonts w:hint="default" w:ascii="Calibri Light" w:hAnsi="Calibri Light" w:cs="Calibri Light"/>
        </w:rPr>
      </w:pPr>
      <w:r>
        <w:rPr>
          <w:rFonts w:hint="default" w:ascii="Calibri Light" w:hAnsi="Calibri Light" w:cs="Calibri Light"/>
        </w:rPr>
        <w:t>The type, however, is obvious.</w:t>
      </w:r>
    </w:p>
    <w:p w14:paraId="134F6D31">
      <w:pPr>
        <w:pStyle w:val="5"/>
        <w:spacing w:before="298" w:line="254" w:lineRule="auto"/>
        <w:rPr>
          <w:rFonts w:hint="default" w:ascii="Calibri Light" w:hAnsi="Calibri Light" w:cs="Calibri Light"/>
        </w:rPr>
      </w:pPr>
    </w:p>
    <w:p w14:paraId="32368875">
      <w:pPr>
        <w:pStyle w:val="5"/>
        <w:spacing w:before="298" w:line="254" w:lineRule="auto"/>
        <w:rPr>
          <w:rFonts w:hint="default" w:ascii="Calibri Light" w:hAnsi="Calibri Light" w:cs="Calibri Light"/>
        </w:rPr>
      </w:pPr>
      <w:r>
        <w:rPr>
          <w:rFonts w:hint="default" w:ascii="Calibri Light" w:hAnsi="Calibri Light" w:cs="Calibri Light"/>
        </w:rPr>
        <w:t>然而，这预表是显而易见的。</w:t>
      </w:r>
    </w:p>
    <w:p w14:paraId="1B32E544">
      <w:pPr>
        <w:pStyle w:val="5"/>
        <w:spacing w:before="298" w:line="254" w:lineRule="auto"/>
        <w:rPr>
          <w:rFonts w:hint="default" w:ascii="Calibri Light" w:hAnsi="Calibri Light" w:cs="Calibri Light"/>
        </w:rPr>
      </w:pPr>
    </w:p>
    <w:p w14:paraId="4C33F519">
      <w:pPr>
        <w:pStyle w:val="5"/>
        <w:spacing w:before="298" w:line="254" w:lineRule="auto"/>
        <w:rPr>
          <w:rFonts w:hint="default" w:ascii="Calibri Light" w:hAnsi="Calibri Light" w:cs="Calibri Light"/>
        </w:rPr>
      </w:pPr>
      <w:r>
        <w:rPr>
          <w:rFonts w:hint="default" w:ascii="Calibri Light" w:hAnsi="Calibri Light" w:cs="Calibri Light"/>
        </w:rPr>
        <w:t>The head and this fat are two pieces,—one outward, the other inward—thus representing the whole inner and outer man.</w:t>
      </w:r>
    </w:p>
    <w:p w14:paraId="2086CEBF">
      <w:pPr>
        <w:pStyle w:val="5"/>
        <w:spacing w:before="298" w:line="254" w:lineRule="auto"/>
        <w:rPr>
          <w:rFonts w:hint="default" w:ascii="Calibri Light" w:hAnsi="Calibri Light" w:cs="Calibri Light"/>
        </w:rPr>
      </w:pPr>
    </w:p>
    <w:p w14:paraId="04A77A20">
      <w:pPr>
        <w:pStyle w:val="5"/>
        <w:spacing w:before="298" w:line="254" w:lineRule="auto"/>
        <w:rPr>
          <w:rFonts w:hint="default" w:ascii="Calibri Light" w:hAnsi="Calibri Light" w:cs="Calibri Light"/>
        </w:rPr>
      </w:pPr>
      <w:r>
        <w:rPr>
          <w:rFonts w:hint="default" w:ascii="Calibri Light" w:hAnsi="Calibri Light" w:cs="Calibri Light"/>
        </w:rPr>
        <w:t>头和这脂油是两块，——一外一内——从而代表了整个内外的人。</w:t>
      </w:r>
    </w:p>
    <w:p w14:paraId="4C1DA8CF">
      <w:pPr>
        <w:pStyle w:val="5"/>
        <w:spacing w:before="298" w:line="254" w:lineRule="auto"/>
        <w:rPr>
          <w:rFonts w:hint="default" w:ascii="Calibri Light" w:hAnsi="Calibri Light" w:cs="Calibri Light"/>
        </w:rPr>
      </w:pPr>
    </w:p>
    <w:p w14:paraId="2D72140F">
      <w:pPr>
        <w:pStyle w:val="5"/>
        <w:spacing w:before="298" w:line="254" w:lineRule="auto"/>
        <w:rPr>
          <w:rFonts w:hint="default" w:ascii="Calibri Light" w:hAnsi="Calibri Light" w:cs="Calibri Light"/>
        </w:rPr>
      </w:pPr>
      <w:r>
        <w:rPr>
          <w:rFonts w:hint="default" w:ascii="Calibri Light" w:hAnsi="Calibri Light" w:cs="Calibri Light"/>
        </w:rPr>
        <w:t>Christ's whole manhood, body and soul, was placed on the altar, in the fire, and endured the wrath of God.</w:t>
      </w:r>
    </w:p>
    <w:p w14:paraId="67BFBC8D">
      <w:pPr>
        <w:pStyle w:val="5"/>
        <w:spacing w:before="298" w:line="254" w:lineRule="auto"/>
        <w:rPr>
          <w:rFonts w:hint="default" w:ascii="Calibri Light" w:hAnsi="Calibri Light" w:cs="Calibri Light"/>
        </w:rPr>
      </w:pPr>
    </w:p>
    <w:p w14:paraId="6F514C26">
      <w:pPr>
        <w:pStyle w:val="5"/>
        <w:spacing w:before="298" w:line="254" w:lineRule="auto"/>
        <w:rPr>
          <w:rFonts w:hint="default" w:ascii="Calibri Light" w:hAnsi="Calibri Light" w:cs="Calibri Light"/>
        </w:rPr>
      </w:pPr>
      <w:r>
        <w:rPr>
          <w:rFonts w:hint="default" w:ascii="Calibri Light" w:hAnsi="Calibri Light" w:cs="Calibri Light"/>
        </w:rPr>
        <w:t>基督的整个人性，身体和灵魂，都被放在坛上，在火中，并承受了上帝的忿怒。</w:t>
      </w:r>
    </w:p>
    <w:p w14:paraId="60382986">
      <w:pPr>
        <w:pStyle w:val="5"/>
        <w:spacing w:before="298" w:line="254" w:lineRule="auto"/>
        <w:rPr>
          <w:rFonts w:hint="default" w:ascii="Calibri Light" w:hAnsi="Calibri Light" w:cs="Calibri Light"/>
        </w:rPr>
      </w:pPr>
    </w:p>
    <w:p w14:paraId="4B041A0F">
      <w:pPr>
        <w:pStyle w:val="5"/>
        <w:spacing w:before="298" w:line="254" w:lineRule="auto"/>
        <w:rPr>
          <w:rFonts w:hint="default" w:ascii="Calibri Light" w:hAnsi="Calibri Light" w:cs="Calibri Light"/>
        </w:rPr>
      </w:pPr>
      <w:r>
        <w:rPr>
          <w:rFonts w:hint="default" w:ascii="Calibri Light" w:hAnsi="Calibri Light" w:cs="Calibri Light"/>
        </w:rPr>
        <w:t>There could be no type of his soul otherwise than by selecting some inward part to signify it; and that is done here by the "fat."</w:t>
      </w:r>
    </w:p>
    <w:p w14:paraId="6BC58F34">
      <w:pPr>
        <w:pStyle w:val="5"/>
        <w:spacing w:before="298" w:line="254" w:lineRule="auto"/>
        <w:rPr>
          <w:rFonts w:hint="default" w:ascii="Calibri Light" w:hAnsi="Calibri Light" w:cs="Calibri Light"/>
        </w:rPr>
      </w:pPr>
    </w:p>
    <w:p w14:paraId="74D19615">
      <w:pPr>
        <w:pStyle w:val="5"/>
        <w:spacing w:before="298" w:line="254" w:lineRule="auto"/>
        <w:rPr>
          <w:rFonts w:hint="default" w:ascii="Calibri Light" w:hAnsi="Calibri Light" w:cs="Calibri Light"/>
        </w:rPr>
      </w:pPr>
      <w:r>
        <w:rPr>
          <w:rFonts w:hint="default" w:ascii="Calibri Light" w:hAnsi="Calibri Light" w:cs="Calibri Light"/>
        </w:rPr>
        <w:t>要预表祂的灵魂，除非选择某个内部部分来象征它，别无他法；而这里就是用“脂油”来做的。</w:t>
      </w:r>
    </w:p>
    <w:p w14:paraId="5F69A15E">
      <w:pPr>
        <w:pStyle w:val="5"/>
        <w:spacing w:before="298" w:line="254" w:lineRule="auto"/>
        <w:rPr>
          <w:rFonts w:hint="default" w:ascii="Calibri Light" w:hAnsi="Calibri Light" w:cs="Calibri Light"/>
        </w:rPr>
      </w:pPr>
    </w:p>
    <w:p w14:paraId="4841EAA2">
      <w:pPr>
        <w:pStyle w:val="5"/>
        <w:spacing w:before="298" w:line="254" w:lineRule="auto"/>
        <w:rPr>
          <w:rFonts w:hint="default" w:ascii="Calibri Light" w:hAnsi="Calibri Light" w:cs="Calibri Light"/>
        </w:rPr>
      </w:pPr>
      <w:r>
        <w:rPr>
          <w:rFonts w:hint="default" w:ascii="Calibri Light" w:hAnsi="Calibri Light" w:cs="Calibri Light"/>
        </w:rPr>
        <w:t>It is on the fat, too, that the fire specially kindles.</w:t>
      </w:r>
    </w:p>
    <w:p w14:paraId="1DC39984">
      <w:pPr>
        <w:pStyle w:val="5"/>
        <w:spacing w:before="298" w:line="254" w:lineRule="auto"/>
        <w:rPr>
          <w:rFonts w:hint="default" w:ascii="Calibri Light" w:hAnsi="Calibri Light" w:cs="Calibri Light"/>
        </w:rPr>
      </w:pPr>
    </w:p>
    <w:p w14:paraId="1208C906">
      <w:pPr>
        <w:pStyle w:val="5"/>
        <w:spacing w:before="298" w:line="254" w:lineRule="auto"/>
        <w:rPr>
          <w:rFonts w:hint="default" w:ascii="Calibri Light" w:hAnsi="Calibri Light" w:cs="Calibri Light"/>
        </w:rPr>
      </w:pPr>
      <w:r>
        <w:rPr>
          <w:rFonts w:hint="default" w:ascii="Calibri Light" w:hAnsi="Calibri Light" w:cs="Calibri Light"/>
        </w:rPr>
        <w:t>火也特别在脂油上燃烧。</w:t>
      </w:r>
    </w:p>
    <w:p w14:paraId="1CE714E6">
      <w:pPr>
        <w:pStyle w:val="5"/>
        <w:spacing w:before="298" w:line="254" w:lineRule="auto"/>
        <w:rPr>
          <w:rFonts w:hint="default" w:ascii="Calibri Light" w:hAnsi="Calibri Light" w:cs="Calibri Light"/>
        </w:rPr>
      </w:pPr>
    </w:p>
    <w:p w14:paraId="080BB610">
      <w:pPr>
        <w:pStyle w:val="5"/>
        <w:spacing w:before="298" w:line="254" w:lineRule="auto"/>
        <w:rPr>
          <w:rFonts w:hint="default" w:ascii="Calibri Light" w:hAnsi="Calibri Light" w:cs="Calibri Light"/>
        </w:rPr>
      </w:pPr>
      <w:r>
        <w:rPr>
          <w:rFonts w:hint="default" w:ascii="Calibri Light" w:hAnsi="Calibri Light" w:cs="Calibri Light"/>
        </w:rPr>
        <w:t>It is at the man's heart, feelings, and desires that God expresses his indignation most fully.</w:t>
      </w:r>
    </w:p>
    <w:p w14:paraId="4B7F6C03">
      <w:pPr>
        <w:pStyle w:val="5"/>
        <w:spacing w:before="298" w:line="254" w:lineRule="auto"/>
        <w:rPr>
          <w:rFonts w:hint="default" w:ascii="Calibri Light" w:hAnsi="Calibri Light" w:cs="Calibri Light"/>
        </w:rPr>
      </w:pPr>
    </w:p>
    <w:p w14:paraId="3B75257B">
      <w:pPr>
        <w:pStyle w:val="5"/>
        <w:spacing w:before="298" w:line="254" w:lineRule="auto"/>
        <w:rPr>
          <w:rFonts w:hint="default" w:ascii="Calibri Light" w:hAnsi="Calibri Light" w:cs="Calibri Light"/>
        </w:rPr>
      </w:pPr>
      <w:r>
        <w:rPr>
          <w:rFonts w:hint="default" w:ascii="Calibri Light" w:hAnsi="Calibri Light" w:cs="Calibri Light"/>
        </w:rPr>
        <w:t>正是在人的内心、情感和欲望上，上帝最充分地表达了祂的愤慨。</w:t>
      </w:r>
    </w:p>
    <w:p w14:paraId="6BE9D64B">
      <w:pPr>
        <w:pStyle w:val="5"/>
        <w:spacing w:before="298" w:line="254" w:lineRule="auto"/>
        <w:rPr>
          <w:rFonts w:hint="default" w:ascii="Calibri Light" w:hAnsi="Calibri Light" w:cs="Calibri Light"/>
        </w:rPr>
      </w:pPr>
    </w:p>
    <w:p w14:paraId="0AEFD7A4">
      <w:pPr>
        <w:pStyle w:val="5"/>
        <w:spacing w:before="298" w:line="254" w:lineRule="auto"/>
        <w:rPr>
          <w:rFonts w:hint="default" w:ascii="Calibri Light" w:hAnsi="Calibri Light" w:cs="Calibri Light"/>
        </w:rPr>
      </w:pPr>
      <w:r>
        <w:rPr>
          <w:rFonts w:hint="default" w:ascii="Calibri Light" w:hAnsi="Calibri Light" w:cs="Calibri Light"/>
        </w:rPr>
        <w:t>It is the heart that is desperately wicked.</w:t>
      </w:r>
    </w:p>
    <w:p w14:paraId="30D064D8">
      <w:pPr>
        <w:pStyle w:val="5"/>
        <w:spacing w:before="298" w:line="254" w:lineRule="auto"/>
        <w:rPr>
          <w:rFonts w:hint="default" w:ascii="Calibri Light" w:hAnsi="Calibri Light" w:cs="Calibri Light"/>
        </w:rPr>
      </w:pPr>
    </w:p>
    <w:p w14:paraId="02582404">
      <w:pPr>
        <w:pStyle w:val="5"/>
        <w:spacing w:before="298" w:line="254" w:lineRule="auto"/>
        <w:rPr>
          <w:rFonts w:hint="default" w:ascii="Calibri Light" w:hAnsi="Calibri Light" w:cs="Calibri Light"/>
        </w:rPr>
      </w:pPr>
      <w:r>
        <w:rPr>
          <w:rFonts w:hint="default" w:ascii="Calibri Light" w:hAnsi="Calibri Light" w:cs="Calibri Light"/>
        </w:rPr>
        <w:t>人心比万物都诡诈，坏到极处。</w:t>
      </w:r>
    </w:p>
    <w:p w14:paraId="49C33A84">
      <w:pPr>
        <w:pStyle w:val="5"/>
        <w:spacing w:before="298" w:line="254" w:lineRule="auto"/>
        <w:rPr>
          <w:rFonts w:hint="default" w:ascii="Calibri Light" w:hAnsi="Calibri Light" w:cs="Calibri Light"/>
        </w:rPr>
      </w:pPr>
    </w:p>
    <w:p w14:paraId="22C1C7BB">
      <w:pPr>
        <w:pStyle w:val="5"/>
        <w:spacing w:before="298" w:line="254" w:lineRule="auto"/>
        <w:rPr>
          <w:rFonts w:hint="default" w:ascii="Calibri Light" w:hAnsi="Calibri Light" w:cs="Calibri Light"/>
        </w:rPr>
      </w:pPr>
      <w:r>
        <w:rPr>
          <w:rFonts w:hint="default" w:ascii="Calibri Light" w:hAnsi="Calibri Light" w:cs="Calibri Light"/>
        </w:rPr>
        <w:t>It is the carnal mind that is enmity against God.*</w:t>
      </w:r>
    </w:p>
    <w:p w14:paraId="231B21D0">
      <w:pPr>
        <w:pStyle w:val="5"/>
        <w:spacing w:before="298" w:line="254" w:lineRule="auto"/>
        <w:rPr>
          <w:rFonts w:hint="default" w:ascii="Calibri Light" w:hAnsi="Calibri Light" w:cs="Calibri Light"/>
        </w:rPr>
      </w:pPr>
    </w:p>
    <w:p w14:paraId="330DBC47">
      <w:pPr>
        <w:pStyle w:val="5"/>
        <w:spacing w:before="298" w:line="254" w:lineRule="auto"/>
        <w:rPr>
          <w:rFonts w:hint="default" w:ascii="Calibri Light" w:hAnsi="Calibri Light" w:cs="Calibri Light"/>
        </w:rPr>
      </w:pPr>
      <w:r>
        <w:rPr>
          <w:rFonts w:hint="default" w:ascii="Calibri Light" w:hAnsi="Calibri Light" w:cs="Calibri Light"/>
        </w:rPr>
        <w:t>原来体贴肉体的，就是与神为仇。*</w:t>
      </w:r>
    </w:p>
    <w:p w14:paraId="333F59D0">
      <w:pPr>
        <w:pStyle w:val="5"/>
        <w:spacing w:before="298" w:line="254" w:lineRule="auto"/>
        <w:rPr>
          <w:rFonts w:hint="default" w:ascii="Calibri Light" w:hAnsi="Calibri Light" w:cs="Calibri Light"/>
        </w:rPr>
      </w:pPr>
    </w:p>
    <w:p w14:paraId="288C33CD">
      <w:pPr>
        <w:pStyle w:val="5"/>
        <w:spacing w:before="298" w:line="254" w:lineRule="auto"/>
        <w:rPr>
          <w:rFonts w:hint="default" w:ascii="Calibri Light" w:hAnsi="Calibri Light" w:cs="Calibri Light"/>
        </w:rPr>
      </w:pPr>
      <w:r>
        <w:rPr>
          <w:rFonts w:hint="default" w:ascii="Calibri Light" w:hAnsi="Calibri Light" w:cs="Calibri Light"/>
        </w:rPr>
        <w:t>Ver. 9. "But his inwards and his legs shall he wash in water: and the priest shall burn all on the altar, to be a burnt-sacrifice, an offering made by fire, of a sweet savor unto the Lord."</w:t>
      </w:r>
    </w:p>
    <w:p w14:paraId="26EAB587">
      <w:pPr>
        <w:pStyle w:val="5"/>
        <w:spacing w:before="298" w:line="254" w:lineRule="auto"/>
        <w:rPr>
          <w:rFonts w:hint="default" w:ascii="Calibri Light" w:hAnsi="Calibri Light" w:cs="Calibri Light"/>
        </w:rPr>
      </w:pPr>
    </w:p>
    <w:p w14:paraId="5E7FF19B">
      <w:pPr>
        <w:pStyle w:val="5"/>
        <w:spacing w:before="298" w:line="254" w:lineRule="auto"/>
        <w:rPr>
          <w:rFonts w:hint="default" w:ascii="Calibri Light" w:hAnsi="Calibri Light" w:cs="Calibri Light"/>
        </w:rPr>
      </w:pPr>
      <w:r>
        <w:rPr>
          <w:rFonts w:hint="default" w:ascii="Calibri Light" w:hAnsi="Calibri Light" w:cs="Calibri Light"/>
        </w:rPr>
        <w:t>第9节 “但燔祭的脏腑与腿，要用水洗。祭司就要把一切全烧在坛上，当作燔祭，献与耶和华为馨香的火祭。”</w:t>
      </w:r>
    </w:p>
    <w:p w14:paraId="7069F97C">
      <w:pPr>
        <w:pStyle w:val="5"/>
        <w:spacing w:before="298" w:line="254" w:lineRule="auto"/>
        <w:rPr>
          <w:rFonts w:hint="default" w:ascii="Calibri Light" w:hAnsi="Calibri Light" w:cs="Calibri Light"/>
        </w:rPr>
      </w:pPr>
    </w:p>
    <w:p w14:paraId="6F27E6D1">
      <w:pPr>
        <w:pStyle w:val="5"/>
        <w:spacing w:before="298" w:line="254" w:lineRule="auto"/>
        <w:rPr>
          <w:rFonts w:hint="default" w:ascii="Calibri Light" w:hAnsi="Calibri Light" w:cs="Calibri Light"/>
        </w:rPr>
      </w:pPr>
      <w:r>
        <w:rPr>
          <w:rFonts w:hint="default" w:ascii="Calibri Light" w:hAnsi="Calibri Light" w:cs="Calibri Light"/>
        </w:rPr>
        <w:t>Answerable to the "head and fat" of the former verse, as parts representing the inward and outward, we have here the legs and the intestines.</w:t>
      </w:r>
    </w:p>
    <w:p w14:paraId="184CF47D">
      <w:pPr>
        <w:pStyle w:val="5"/>
        <w:spacing w:before="298" w:line="254" w:lineRule="auto"/>
        <w:rPr>
          <w:rFonts w:hint="default" w:ascii="Calibri Light" w:hAnsi="Calibri Light" w:cs="Calibri Light"/>
        </w:rPr>
      </w:pPr>
    </w:p>
    <w:p w14:paraId="61DEDAB6">
      <w:pPr>
        <w:pStyle w:val="5"/>
        <w:spacing w:before="298" w:line="254" w:lineRule="auto"/>
        <w:rPr>
          <w:rFonts w:hint="default" w:ascii="Calibri Light" w:hAnsi="Calibri Light" w:cs="Calibri Light"/>
        </w:rPr>
      </w:pPr>
      <w:r>
        <w:rPr>
          <w:rFonts w:hint="default" w:ascii="Calibri Light" w:hAnsi="Calibri Light" w:cs="Calibri Light"/>
        </w:rPr>
        <w:t>与前一节中代表内外部分的“头和脂油”相对应，我们这里有腿和肠子。</w:t>
      </w:r>
    </w:p>
    <w:p w14:paraId="5BD71772">
      <w:pPr>
        <w:pStyle w:val="5"/>
        <w:spacing w:before="298" w:line="254" w:lineRule="auto"/>
        <w:rPr>
          <w:rFonts w:hint="default" w:ascii="Calibri Light" w:hAnsi="Calibri Light" w:cs="Calibri Light"/>
        </w:rPr>
      </w:pPr>
    </w:p>
    <w:p w14:paraId="524DFD0A">
      <w:pPr>
        <w:pStyle w:val="5"/>
        <w:spacing w:before="298" w:line="254" w:lineRule="auto"/>
        <w:rPr>
          <w:rFonts w:hint="default" w:ascii="Calibri Light" w:hAnsi="Calibri Light" w:cs="Calibri Light"/>
        </w:rPr>
      </w:pPr>
      <w:r>
        <w:rPr>
          <w:rFonts w:hint="default" w:ascii="Calibri Light" w:hAnsi="Calibri Light" w:cs="Calibri Light"/>
        </w:rPr>
        <w:t>The legs and intestines may be supposed to be selected to mark outward and inward defilement—man's polluted nature needing to be washed in water.</w:t>
      </w:r>
    </w:p>
    <w:p w14:paraId="0236BAB2">
      <w:pPr>
        <w:pStyle w:val="5"/>
        <w:spacing w:before="298" w:line="254" w:lineRule="auto"/>
        <w:rPr>
          <w:rFonts w:hint="default" w:ascii="Calibri Light" w:hAnsi="Calibri Light" w:cs="Calibri Light"/>
        </w:rPr>
      </w:pPr>
    </w:p>
    <w:p w14:paraId="0204C849">
      <w:pPr>
        <w:pStyle w:val="5"/>
        <w:spacing w:before="298" w:line="254" w:lineRule="auto"/>
        <w:rPr>
          <w:rFonts w:hint="default" w:ascii="Calibri Light" w:hAnsi="Calibri Light" w:cs="Calibri Light"/>
        </w:rPr>
      </w:pPr>
      <w:r>
        <w:rPr>
          <w:rFonts w:hint="default" w:ascii="Calibri Light" w:hAnsi="Calibri Light" w:cs="Calibri Light"/>
        </w:rPr>
        <w:t>腿和肠子或许被选来标志外在和内在的污秽——人被玷污的本性需要用水洗净。</w:t>
      </w:r>
    </w:p>
    <w:p w14:paraId="0805390A">
      <w:pPr>
        <w:pStyle w:val="5"/>
        <w:spacing w:before="298" w:line="254" w:lineRule="auto"/>
        <w:rPr>
          <w:rFonts w:hint="default" w:ascii="Calibri Light" w:hAnsi="Calibri Light" w:cs="Calibri Light"/>
        </w:rPr>
      </w:pPr>
    </w:p>
    <w:p w14:paraId="2DFFB119">
      <w:pPr>
        <w:pStyle w:val="5"/>
        <w:spacing w:before="298" w:line="254" w:lineRule="auto"/>
        <w:rPr>
          <w:rFonts w:hint="default" w:ascii="Calibri Light" w:hAnsi="Calibri Light" w:cs="Calibri Light"/>
        </w:rPr>
      </w:pPr>
      <w:r>
        <w:rPr>
          <w:rFonts w:hint="default" w:ascii="Calibri Light" w:hAnsi="Calibri Light" w:cs="Calibri Light"/>
        </w:rPr>
        <w:t>But why wash these in water, if they are to be burnt?</w:t>
      </w:r>
    </w:p>
    <w:p w14:paraId="604350AE">
      <w:pPr>
        <w:pStyle w:val="5"/>
        <w:spacing w:before="298" w:line="254" w:lineRule="auto"/>
        <w:rPr>
          <w:rFonts w:hint="default" w:ascii="Calibri Light" w:hAnsi="Calibri Light" w:cs="Calibri Light"/>
        </w:rPr>
      </w:pPr>
    </w:p>
    <w:p w14:paraId="7BE98C30">
      <w:pPr>
        <w:pStyle w:val="5"/>
        <w:spacing w:before="298" w:line="254" w:lineRule="auto"/>
        <w:rPr>
          <w:rFonts w:hint="default" w:ascii="Calibri Light" w:hAnsi="Calibri Light" w:cs="Calibri Light"/>
        </w:rPr>
      </w:pPr>
      <w:r>
        <w:rPr>
          <w:rFonts w:hint="default" w:ascii="Calibri Light" w:hAnsi="Calibri Light" w:cs="Calibri Light"/>
        </w:rPr>
        <w:t>但如果它们要被焚烧，为何还要用水洗呢？</w:t>
      </w:r>
    </w:p>
    <w:p w14:paraId="5803F9A9">
      <w:pPr>
        <w:pStyle w:val="5"/>
        <w:spacing w:before="298" w:line="254" w:lineRule="auto"/>
        <w:rPr>
          <w:rFonts w:hint="default" w:ascii="Calibri Light" w:hAnsi="Calibri Light" w:cs="Calibri Light"/>
        </w:rPr>
      </w:pPr>
    </w:p>
    <w:p w14:paraId="1658A9AB">
      <w:pPr>
        <w:pStyle w:val="5"/>
        <w:spacing w:before="298" w:line="254" w:lineRule="auto"/>
        <w:rPr>
          <w:rFonts w:hint="default" w:ascii="Calibri Light" w:hAnsi="Calibri Light" w:cs="Calibri Light"/>
        </w:rPr>
      </w:pPr>
      <w:r>
        <w:rPr>
          <w:rFonts w:hint="default" w:ascii="Calibri Light" w:hAnsi="Calibri Light" w:cs="Calibri Light"/>
        </w:rPr>
        <w:t>Because here is a sacrifice for others—"the just for the unjust"—Christ taking our place.</w:t>
      </w:r>
    </w:p>
    <w:p w14:paraId="3D839A06">
      <w:pPr>
        <w:pStyle w:val="5"/>
        <w:spacing w:before="298" w:line="254" w:lineRule="auto"/>
        <w:rPr>
          <w:rFonts w:hint="default" w:ascii="Calibri Light" w:hAnsi="Calibri Light" w:cs="Calibri Light"/>
        </w:rPr>
      </w:pPr>
    </w:p>
    <w:p w14:paraId="43B5BA3E">
      <w:pPr>
        <w:pStyle w:val="5"/>
        <w:spacing w:before="298" w:line="254" w:lineRule="auto"/>
        <w:rPr>
          <w:rFonts w:hint="default" w:ascii="Calibri Light" w:hAnsi="Calibri Light" w:cs="Calibri Light"/>
        </w:rPr>
      </w:pPr>
      <w:r>
        <w:rPr>
          <w:rFonts w:hint="default" w:ascii="Calibri Light" w:hAnsi="Calibri Light" w:cs="Calibri Light"/>
        </w:rPr>
        <w:t>因为这里是一个为他人献上的祭——“义的代替不义的”——基督代替了我们的位置。</w:t>
      </w:r>
    </w:p>
    <w:p w14:paraId="65BBD4E7">
      <w:pPr>
        <w:pStyle w:val="5"/>
        <w:spacing w:before="298" w:line="254" w:lineRule="auto"/>
        <w:rPr>
          <w:rFonts w:hint="default" w:ascii="Calibri Light" w:hAnsi="Calibri Light" w:cs="Calibri Light"/>
        </w:rPr>
      </w:pPr>
    </w:p>
    <w:p w14:paraId="224FDB1D">
      <w:pPr>
        <w:pStyle w:val="5"/>
        <w:spacing w:before="298" w:line="254" w:lineRule="auto"/>
        <w:rPr>
          <w:rFonts w:hint="default" w:ascii="Calibri Light" w:hAnsi="Calibri Light" w:cs="Calibri Light"/>
        </w:rPr>
      </w:pPr>
      <w:r>
        <w:rPr>
          <w:rFonts w:hint="default" w:ascii="Calibri Light" w:hAnsi="Calibri Light" w:cs="Calibri Light"/>
        </w:rPr>
        <w:t>Now, lest anything should seem to indicate personal defilement in him, these portions are washed in water, and then presented.</w:t>
      </w:r>
    </w:p>
    <w:p w14:paraId="3EB2C783">
      <w:pPr>
        <w:pStyle w:val="5"/>
        <w:spacing w:before="298" w:line="254" w:lineRule="auto"/>
        <w:rPr>
          <w:rFonts w:hint="default" w:ascii="Calibri Light" w:hAnsi="Calibri Light" w:cs="Calibri Light"/>
        </w:rPr>
      </w:pPr>
    </w:p>
    <w:p w14:paraId="3A929AC7">
      <w:pPr>
        <w:pStyle w:val="5"/>
        <w:spacing w:before="298" w:line="254" w:lineRule="auto"/>
        <w:rPr>
          <w:rFonts w:hint="default" w:ascii="Calibri Light" w:hAnsi="Calibri Light" w:cs="Calibri Light"/>
        </w:rPr>
      </w:pPr>
      <w:r>
        <w:rPr>
          <w:rFonts w:hint="default" w:ascii="Calibri Light" w:hAnsi="Calibri Light" w:cs="Calibri Light"/>
        </w:rPr>
        <w:t>现在，为免有任何事似乎表明祂个人有污秽，这些部分就用水洗了，然后献上。</w:t>
      </w:r>
    </w:p>
    <w:p w14:paraId="75879477">
      <w:pPr>
        <w:pStyle w:val="5"/>
        <w:spacing w:before="298" w:line="254" w:lineRule="auto"/>
        <w:rPr>
          <w:rFonts w:hint="default" w:ascii="Calibri Light" w:hAnsi="Calibri Light" w:cs="Calibri Light"/>
        </w:rPr>
      </w:pPr>
    </w:p>
    <w:p w14:paraId="69D63746">
      <w:pPr>
        <w:pStyle w:val="5"/>
        <w:spacing w:before="298" w:line="254" w:lineRule="auto"/>
        <w:rPr>
          <w:rFonts w:hint="default" w:ascii="Calibri Light" w:hAnsi="Calibri Light" w:cs="Calibri Light"/>
        </w:rPr>
      </w:pPr>
      <w:r>
        <w:rPr>
          <w:rFonts w:hint="default" w:ascii="Calibri Light" w:hAnsi="Calibri Light" w:cs="Calibri Light"/>
        </w:rPr>
        <w:t>Christ's body and soul, all his person and all his acts, were holy.</w:t>
      </w:r>
    </w:p>
    <w:p w14:paraId="058334E7">
      <w:pPr>
        <w:pStyle w:val="5"/>
        <w:spacing w:before="298" w:line="254" w:lineRule="auto"/>
        <w:rPr>
          <w:rFonts w:hint="default" w:ascii="Calibri Light" w:hAnsi="Calibri Light" w:cs="Calibri Light"/>
        </w:rPr>
      </w:pPr>
    </w:p>
    <w:p w14:paraId="644EF2E3">
      <w:pPr>
        <w:pStyle w:val="5"/>
        <w:spacing w:before="298" w:line="254" w:lineRule="auto"/>
        <w:rPr>
          <w:rFonts w:hint="default" w:ascii="Calibri Light" w:hAnsi="Calibri Light" w:cs="Calibri Light"/>
        </w:rPr>
      </w:pPr>
      <w:r>
        <w:rPr>
          <w:rFonts w:hint="default" w:ascii="Calibri Light" w:hAnsi="Calibri Light" w:cs="Calibri Light"/>
        </w:rPr>
        <w:t>基督的身体和灵魂，祂的整个位格和祂的一切行为，都是圣洁的。</w:t>
      </w:r>
    </w:p>
    <w:p w14:paraId="66ECB004">
      <w:pPr>
        <w:pStyle w:val="5"/>
        <w:spacing w:before="298" w:line="254" w:lineRule="auto"/>
        <w:rPr>
          <w:rFonts w:hint="default" w:ascii="Calibri Light" w:hAnsi="Calibri Light" w:cs="Calibri Light"/>
        </w:rPr>
      </w:pPr>
    </w:p>
    <w:p w14:paraId="428F71B0">
      <w:pPr>
        <w:pStyle w:val="5"/>
        <w:spacing w:before="298" w:line="254" w:lineRule="auto"/>
        <w:rPr>
          <w:rFonts w:hint="default" w:ascii="Calibri Light" w:hAnsi="Calibri Light" w:cs="Calibri Light"/>
        </w:rPr>
      </w:pPr>
      <w:r>
        <w:rPr>
          <w:rFonts w:hint="default" w:ascii="Calibri Light" w:hAnsi="Calibri Light" w:cs="Calibri Light"/>
        </w:rPr>
        <w:t>His walk was holy, and his inmost affections holy.</w:t>
      </w:r>
    </w:p>
    <w:p w14:paraId="5ABE6E05">
      <w:pPr>
        <w:pStyle w:val="5"/>
        <w:spacing w:before="298" w:line="254" w:lineRule="auto"/>
        <w:rPr>
          <w:rFonts w:hint="default" w:ascii="Calibri Light" w:hAnsi="Calibri Light" w:cs="Calibri Light"/>
        </w:rPr>
      </w:pPr>
    </w:p>
    <w:p w14:paraId="13367522">
      <w:pPr>
        <w:pStyle w:val="5"/>
        <w:spacing w:before="298" w:line="254" w:lineRule="auto"/>
        <w:rPr>
          <w:rFonts w:hint="default" w:ascii="Calibri Light" w:hAnsi="Calibri Light" w:cs="Calibri Light"/>
        </w:rPr>
      </w:pPr>
      <w:r>
        <w:rPr>
          <w:rFonts w:hint="default" w:ascii="Calibri Light" w:hAnsi="Calibri Light" w:cs="Calibri Light"/>
        </w:rPr>
        <w:t>祂的行事为人是圣洁的，祂最内在的情感也是圣洁的。</w:t>
      </w:r>
    </w:p>
    <w:p w14:paraId="35883083">
      <w:pPr>
        <w:pStyle w:val="5"/>
        <w:spacing w:before="298" w:line="254" w:lineRule="auto"/>
        <w:rPr>
          <w:rFonts w:hint="default" w:ascii="Calibri Light" w:hAnsi="Calibri Light" w:cs="Calibri Light"/>
        </w:rPr>
      </w:pPr>
    </w:p>
    <w:p w14:paraId="6C662F30">
      <w:pPr>
        <w:pStyle w:val="5"/>
        <w:spacing w:before="298" w:line="254" w:lineRule="auto"/>
        <w:rPr>
          <w:rFonts w:hint="default" w:ascii="Calibri Light" w:hAnsi="Calibri Light" w:cs="Calibri Light"/>
        </w:rPr>
      </w:pPr>
      <w:r>
        <w:rPr>
          <w:rFonts w:hint="default" w:ascii="Calibri Light" w:hAnsi="Calibri Light" w:cs="Calibri Light"/>
        </w:rPr>
        <w:t>Such was the sacrifice on which the fire came!</w:t>
      </w:r>
    </w:p>
    <w:p w14:paraId="61FFEEF3">
      <w:pPr>
        <w:pStyle w:val="5"/>
        <w:spacing w:before="298" w:line="254" w:lineRule="auto"/>
        <w:rPr>
          <w:rFonts w:hint="default" w:ascii="Calibri Light" w:hAnsi="Calibri Light" w:cs="Calibri Light"/>
        </w:rPr>
      </w:pPr>
    </w:p>
    <w:p w14:paraId="16CD6770">
      <w:pPr>
        <w:pStyle w:val="5"/>
        <w:spacing w:before="298" w:line="254" w:lineRule="auto"/>
        <w:rPr>
          <w:rFonts w:hint="default" w:ascii="Calibri Light" w:hAnsi="Calibri Light" w:cs="Calibri Light"/>
        </w:rPr>
      </w:pPr>
      <w:r>
        <w:rPr>
          <w:rFonts w:hint="default" w:ascii="Calibri Light" w:hAnsi="Calibri Light" w:cs="Calibri Light"/>
        </w:rPr>
        <w:t>这就是那火所降临的祭物！</w:t>
      </w:r>
    </w:p>
    <w:p w14:paraId="224CBF48">
      <w:pPr>
        <w:pStyle w:val="5"/>
        <w:spacing w:before="298" w:line="254" w:lineRule="auto"/>
        <w:rPr>
          <w:rFonts w:hint="default" w:ascii="Calibri Light" w:hAnsi="Calibri Light" w:cs="Calibri Light"/>
        </w:rPr>
      </w:pPr>
    </w:p>
    <w:p w14:paraId="425AA3AF">
      <w:pPr>
        <w:pStyle w:val="5"/>
        <w:spacing w:before="298" w:line="254" w:lineRule="auto"/>
        <w:rPr>
          <w:rFonts w:hint="default" w:ascii="Calibri Light" w:hAnsi="Calibri Light" w:cs="Calibri Light"/>
        </w:rPr>
      </w:pPr>
      <w:r>
        <w:rPr>
          <w:rFonts w:hint="default" w:ascii="Calibri Light" w:hAnsi="Calibri Light" w:cs="Calibri Light"/>
        </w:rPr>
        <w:t>See Isaac on the wood! but the knife has pierced this Isaac!—in symbol, the original and immutable sentence, "Thou shalt die."</w:t>
      </w:r>
    </w:p>
    <w:p w14:paraId="4CD1FAD5">
      <w:pPr>
        <w:pStyle w:val="5"/>
        <w:spacing w:before="298" w:line="254" w:lineRule="auto"/>
        <w:rPr>
          <w:rFonts w:hint="default" w:ascii="Calibri Light" w:hAnsi="Calibri Light" w:cs="Calibri Light"/>
        </w:rPr>
      </w:pPr>
    </w:p>
    <w:p w14:paraId="0209ADD5">
      <w:pPr>
        <w:pStyle w:val="5"/>
        <w:spacing w:before="298" w:line="254" w:lineRule="auto"/>
        <w:rPr>
          <w:rFonts w:hint="default" w:ascii="Calibri Light" w:hAnsi="Calibri Light" w:cs="Calibri Light"/>
        </w:rPr>
      </w:pPr>
      <w:r>
        <w:rPr>
          <w:rFonts w:hint="default" w:ascii="Calibri Light" w:hAnsi="Calibri Light" w:cs="Calibri Light"/>
        </w:rPr>
        <w:t>看那在木柴上的以撒！但刀已刺穿了这位以撒！——在象征中，是那原始而不变的判决：“你必定死。”</w:t>
      </w:r>
    </w:p>
    <w:p w14:paraId="0C1909C9">
      <w:pPr>
        <w:pStyle w:val="5"/>
        <w:spacing w:before="298" w:line="254" w:lineRule="auto"/>
        <w:rPr>
          <w:rFonts w:hint="default" w:ascii="Calibri Light" w:hAnsi="Calibri Light" w:cs="Calibri Light"/>
        </w:rPr>
      </w:pPr>
    </w:p>
    <w:p w14:paraId="6404F3D7">
      <w:pPr>
        <w:pStyle w:val="5"/>
        <w:spacing w:before="298" w:line="254" w:lineRule="auto"/>
        <w:rPr>
          <w:rFonts w:hint="default" w:ascii="Calibri Light" w:hAnsi="Calibri Light" w:cs="Calibri Light"/>
        </w:rPr>
      </w:pPr>
      <w:r>
        <w:rPr>
          <w:rFonts w:hint="default" w:ascii="Calibri Light" w:hAnsi="Calibri Light" w:cs="Calibri Light"/>
        </w:rPr>
        <w:t>Here is death; and it has come in such a manner as not to leave a vestige of the victim's former aspect.</w:t>
      </w:r>
    </w:p>
    <w:p w14:paraId="48A9C102">
      <w:pPr>
        <w:pStyle w:val="5"/>
        <w:spacing w:before="298" w:line="254" w:lineRule="auto"/>
        <w:rPr>
          <w:rFonts w:hint="default" w:ascii="Calibri Light" w:hAnsi="Calibri Light" w:cs="Calibri Light"/>
        </w:rPr>
      </w:pPr>
    </w:p>
    <w:p w14:paraId="4ACDEE56">
      <w:pPr>
        <w:pStyle w:val="5"/>
        <w:spacing w:before="298" w:line="254" w:lineRule="auto"/>
        <w:rPr>
          <w:rFonts w:hint="default" w:ascii="Calibri Light" w:hAnsi="Calibri Light" w:cs="Calibri Light"/>
        </w:rPr>
      </w:pPr>
      <w:r>
        <w:rPr>
          <w:rFonts w:hint="default" w:ascii="Calibri Light" w:hAnsi="Calibri Light" w:cs="Calibri Light"/>
        </w:rPr>
        <w:t>这里是死亡；而它以这样一种方式来临，以致不留下祭牲先前样貌的一丝痕迹。</w:t>
      </w:r>
    </w:p>
    <w:p w14:paraId="3A23FB6D">
      <w:pPr>
        <w:pStyle w:val="5"/>
        <w:spacing w:before="298" w:line="254" w:lineRule="auto"/>
        <w:rPr>
          <w:rFonts w:hint="default" w:ascii="Calibri Light" w:hAnsi="Calibri Light" w:cs="Calibri Light"/>
        </w:rPr>
      </w:pPr>
    </w:p>
    <w:p w14:paraId="5B5359BA">
      <w:pPr>
        <w:pStyle w:val="5"/>
        <w:spacing w:before="298" w:line="254" w:lineRule="auto"/>
        <w:rPr>
          <w:rFonts w:hint="default" w:ascii="Calibri Light" w:hAnsi="Calibri Light" w:cs="Calibri Light"/>
        </w:rPr>
      </w:pPr>
      <w:r>
        <w:rPr>
          <w:rFonts w:hint="default" w:ascii="Calibri Light" w:hAnsi="Calibri Light" w:cs="Calibri Light"/>
        </w:rPr>
        <w:t>The victim is all disfigured, and has become a mass of disjointed bones and mangled flesh, because thus shall it be in the case of the lost in hell.</w:t>
      </w:r>
    </w:p>
    <w:p w14:paraId="7EBC3D40">
      <w:pPr>
        <w:pStyle w:val="5"/>
        <w:spacing w:before="298" w:line="254" w:lineRule="auto"/>
        <w:rPr>
          <w:rFonts w:hint="default" w:ascii="Calibri Light" w:hAnsi="Calibri Light" w:cs="Calibri Light"/>
        </w:rPr>
      </w:pPr>
    </w:p>
    <w:p w14:paraId="359F49F3">
      <w:pPr>
        <w:pStyle w:val="5"/>
        <w:spacing w:before="298" w:line="254" w:lineRule="auto"/>
        <w:rPr>
          <w:rFonts w:hint="default" w:ascii="Calibri Light" w:hAnsi="Calibri Light" w:cs="Calibri Light"/>
        </w:rPr>
      </w:pPr>
      <w:r>
        <w:rPr>
          <w:rFonts w:hint="default" w:ascii="Calibri Light" w:hAnsi="Calibri Light" w:cs="Calibri Light"/>
        </w:rPr>
        <w:t>祭牲全然毁容，已成一团脱节的骨头和撕裂的肉，因为在地狱中失丧之人的情形也将如此。</w:t>
      </w:r>
    </w:p>
    <w:p w14:paraId="67D07B37">
      <w:pPr>
        <w:pStyle w:val="5"/>
        <w:spacing w:before="298" w:line="254" w:lineRule="auto"/>
        <w:rPr>
          <w:rFonts w:hint="default" w:ascii="Calibri Light" w:hAnsi="Calibri Light" w:cs="Calibri Light"/>
        </w:rPr>
      </w:pPr>
    </w:p>
    <w:p w14:paraId="3E43D40E">
      <w:pPr>
        <w:pStyle w:val="5"/>
        <w:spacing w:before="298" w:line="254" w:lineRule="auto"/>
        <w:rPr>
          <w:rFonts w:hint="default" w:ascii="Calibri Light" w:hAnsi="Calibri Light" w:cs="Calibri Light"/>
        </w:rPr>
      </w:pPr>
      <w:r>
        <w:rPr>
          <w:rFonts w:hint="default" w:ascii="Calibri Light" w:hAnsi="Calibri Light" w:cs="Calibri Light"/>
        </w:rPr>
        <w:t>The lost sinner's former joy, and even all his relics of comfort, are gone forever—no lover or friend would ever be able to recognize that lost one.</w:t>
      </w:r>
    </w:p>
    <w:p w14:paraId="32580854">
      <w:pPr>
        <w:pStyle w:val="5"/>
        <w:spacing w:before="298" w:line="254" w:lineRule="auto"/>
        <w:rPr>
          <w:rFonts w:hint="default" w:ascii="Calibri Light" w:hAnsi="Calibri Light" w:cs="Calibri Light"/>
        </w:rPr>
      </w:pPr>
    </w:p>
    <w:p w14:paraId="70EA498C">
      <w:pPr>
        <w:pStyle w:val="5"/>
        <w:spacing w:before="298" w:line="254" w:lineRule="auto"/>
        <w:rPr>
          <w:rFonts w:hint="default" w:ascii="Calibri Light" w:hAnsi="Calibri Light" w:cs="Calibri Light"/>
        </w:rPr>
      </w:pPr>
      <w:r>
        <w:rPr>
          <w:rFonts w:hint="default" w:ascii="Calibri Light" w:hAnsi="Calibri Light" w:cs="Calibri Light"/>
        </w:rPr>
        <w:t>失丧的罪人先前的喜乐，甚至他所有残存的安慰，都永远消失了——没有任何爱人或朋友能够认出那个失丧的人。</w:t>
      </w:r>
    </w:p>
    <w:p w14:paraId="68954064">
      <w:pPr>
        <w:pStyle w:val="5"/>
        <w:spacing w:before="298" w:line="254" w:lineRule="auto"/>
        <w:rPr>
          <w:rFonts w:hint="default" w:ascii="Calibri Light" w:hAnsi="Calibri Light" w:cs="Calibri Light"/>
        </w:rPr>
      </w:pPr>
    </w:p>
    <w:p w14:paraId="3D1A2CA1">
      <w:pPr>
        <w:pStyle w:val="5"/>
        <w:spacing w:before="298" w:line="254" w:lineRule="auto"/>
        <w:rPr>
          <w:rFonts w:hint="default" w:ascii="Calibri Light" w:hAnsi="Calibri Light" w:cs="Calibri Light"/>
        </w:rPr>
      </w:pPr>
      <w:r>
        <w:rPr>
          <w:rFonts w:hint="default" w:ascii="Calibri Light" w:hAnsi="Calibri Light" w:cs="Calibri Light"/>
        </w:rPr>
        <w:t>Even as it was with Jesus when he took the position of the lost; his visage seemed to every eye more marred than any man, and his form more than the sons of men.</w:t>
      </w:r>
    </w:p>
    <w:p w14:paraId="39E7295E">
      <w:pPr>
        <w:pStyle w:val="5"/>
        <w:spacing w:before="298" w:line="254" w:lineRule="auto"/>
        <w:rPr>
          <w:rFonts w:hint="default" w:ascii="Calibri Light" w:hAnsi="Calibri Light" w:cs="Calibri Light"/>
        </w:rPr>
      </w:pPr>
    </w:p>
    <w:p w14:paraId="5A77A418">
      <w:pPr>
        <w:pStyle w:val="5"/>
        <w:spacing w:before="298" w:line="254" w:lineRule="auto"/>
        <w:rPr>
          <w:rFonts w:hint="default" w:ascii="Calibri Light" w:hAnsi="Calibri Light" w:cs="Calibri Light"/>
        </w:rPr>
      </w:pPr>
      <w:r>
        <w:rPr>
          <w:rFonts w:hint="default" w:ascii="Calibri Light" w:hAnsi="Calibri Light" w:cs="Calibri Light"/>
        </w:rPr>
        <w:t>正如耶稣取了失丧者的地位时一样；祂的面貌在各人眼中比别人憔悴，祂的形容比世人枯槁。</w:t>
      </w:r>
    </w:p>
    <w:p w14:paraId="04D85333">
      <w:pPr>
        <w:pStyle w:val="5"/>
        <w:spacing w:before="298" w:line="254" w:lineRule="auto"/>
        <w:rPr>
          <w:rFonts w:hint="default" w:ascii="Calibri Light" w:hAnsi="Calibri Light" w:cs="Calibri Light"/>
        </w:rPr>
      </w:pPr>
    </w:p>
    <w:p w14:paraId="7CAF3FCD">
      <w:pPr>
        <w:pStyle w:val="5"/>
        <w:spacing w:before="298" w:line="254" w:lineRule="auto"/>
        <w:rPr>
          <w:rFonts w:hint="default" w:ascii="Calibri Light" w:hAnsi="Calibri Light" w:cs="Calibri Light"/>
        </w:rPr>
      </w:pPr>
      <w:r>
        <w:rPr>
          <w:rFonts w:hint="default" w:ascii="Calibri Light" w:hAnsi="Calibri Light" w:cs="Calibri Light"/>
        </w:rPr>
        <w:t>But, lo! as if even all this were not expressive enough, that mangled mass is committed to the flames, and in the consuming flame, every remaining mark of its former state disappears.</w:t>
      </w:r>
    </w:p>
    <w:p w14:paraId="128F4F67">
      <w:pPr>
        <w:pStyle w:val="5"/>
        <w:spacing w:before="298" w:line="254" w:lineRule="auto"/>
        <w:rPr>
          <w:rFonts w:hint="default" w:ascii="Calibri Light" w:hAnsi="Calibri Light" w:cs="Calibri Light"/>
        </w:rPr>
      </w:pPr>
    </w:p>
    <w:p w14:paraId="77021DE9">
      <w:pPr>
        <w:pStyle w:val="5"/>
        <w:spacing w:before="298" w:line="254" w:lineRule="auto"/>
        <w:rPr>
          <w:rFonts w:hint="default" w:ascii="Calibri Light" w:hAnsi="Calibri Light" w:cs="Calibri Light"/>
        </w:rPr>
      </w:pPr>
      <w:r>
        <w:rPr>
          <w:rFonts w:hint="default" w:ascii="Calibri Light" w:hAnsi="Calibri Light" w:cs="Calibri Light"/>
        </w:rPr>
        <w:t>但是，看哪！仿佛这一切还不够有表现力，那团被撕裂的肉被投入火焰中，在吞噬的火焰里，其先前状态的每一个残存标记都消失了。</w:t>
      </w:r>
    </w:p>
    <w:p w14:paraId="6912B29E">
      <w:pPr>
        <w:pStyle w:val="5"/>
        <w:spacing w:before="298" w:line="254" w:lineRule="auto"/>
        <w:rPr>
          <w:rFonts w:hint="default" w:ascii="Calibri Light" w:hAnsi="Calibri Light" w:cs="Calibri Light"/>
        </w:rPr>
      </w:pPr>
    </w:p>
    <w:p w14:paraId="64D500C6">
      <w:pPr>
        <w:pStyle w:val="5"/>
        <w:spacing w:before="298" w:line="254" w:lineRule="auto"/>
        <w:rPr>
          <w:rFonts w:hint="default" w:ascii="Calibri Light" w:hAnsi="Calibri Light" w:cs="Calibri Light"/>
        </w:rPr>
      </w:pPr>
      <w:r>
        <w:rPr>
          <w:rFonts w:hint="default" w:ascii="Calibri Light" w:hAnsi="Calibri Light" w:cs="Calibri Light"/>
        </w:rPr>
        <w:t>All is ashes.</w:t>
      </w:r>
    </w:p>
    <w:p w14:paraId="40246CE8">
      <w:pPr>
        <w:pStyle w:val="5"/>
        <w:spacing w:before="298" w:line="254" w:lineRule="auto"/>
        <w:rPr>
          <w:rFonts w:hint="default" w:ascii="Calibri Light" w:hAnsi="Calibri Light" w:cs="Calibri Light"/>
        </w:rPr>
      </w:pPr>
    </w:p>
    <w:p w14:paraId="055F0F7A">
      <w:pPr>
        <w:pStyle w:val="5"/>
        <w:spacing w:before="298" w:line="254" w:lineRule="auto"/>
        <w:rPr>
          <w:rFonts w:hint="default" w:ascii="Calibri Light" w:hAnsi="Calibri Light" w:cs="Calibri Light"/>
        </w:rPr>
      </w:pPr>
      <w:r>
        <w:rPr>
          <w:rFonts w:hint="default" w:ascii="Calibri Light" w:hAnsi="Calibri Light" w:cs="Calibri Light"/>
        </w:rPr>
        <w:t>一切都成了灰烬。</w:t>
      </w:r>
    </w:p>
    <w:p w14:paraId="64EAC84C">
      <w:pPr>
        <w:pStyle w:val="5"/>
        <w:spacing w:before="298" w:line="254" w:lineRule="auto"/>
        <w:rPr>
          <w:rFonts w:hint="default" w:ascii="Calibri Light" w:hAnsi="Calibri Light" w:cs="Calibri Light"/>
        </w:rPr>
      </w:pPr>
    </w:p>
    <w:p w14:paraId="24AFEEBF">
      <w:pPr>
        <w:pStyle w:val="5"/>
        <w:spacing w:before="298" w:line="254" w:lineRule="auto"/>
        <w:rPr>
          <w:rFonts w:hint="default" w:ascii="Calibri Light" w:hAnsi="Calibri Light" w:cs="Calibri Light"/>
        </w:rPr>
      </w:pPr>
      <w:r>
        <w:rPr>
          <w:rFonts w:hint="default" w:ascii="Calibri Light" w:hAnsi="Calibri Light" w:cs="Calibri Light"/>
        </w:rPr>
        <w:t>So complete is the doom of the lost—as testified on this Altar and fulfilled by Jesus when he took the sinner's place.</w:t>
      </w:r>
    </w:p>
    <w:p w14:paraId="0AE226EA">
      <w:pPr>
        <w:pStyle w:val="5"/>
        <w:spacing w:before="298" w:line="254" w:lineRule="auto"/>
        <w:rPr>
          <w:rFonts w:hint="default" w:ascii="Calibri Light" w:hAnsi="Calibri Light" w:cs="Calibri Light"/>
        </w:rPr>
      </w:pPr>
    </w:p>
    <w:p w14:paraId="74B26FAF">
      <w:pPr>
        <w:pStyle w:val="5"/>
        <w:spacing w:before="298" w:line="254" w:lineRule="auto"/>
        <w:rPr>
          <w:rFonts w:hint="default" w:ascii="Calibri Light" w:hAnsi="Calibri Light" w:cs="Calibri Light"/>
        </w:rPr>
      </w:pPr>
      <w:r>
        <w:rPr>
          <w:rFonts w:hint="default" w:ascii="Calibri Light" w:hAnsi="Calibri Light" w:cs="Calibri Light"/>
        </w:rPr>
        <w:t>失丧者的定命是如此彻底——正如在这祭坛上所见证的，并在耶稣取了罪人地位时所应验的。</w:t>
      </w:r>
    </w:p>
    <w:p w14:paraId="39383D28">
      <w:pPr>
        <w:pStyle w:val="5"/>
        <w:spacing w:before="298" w:line="254" w:lineRule="auto"/>
        <w:rPr>
          <w:rFonts w:hint="default" w:ascii="Calibri Light" w:hAnsi="Calibri Light" w:cs="Calibri Light"/>
        </w:rPr>
      </w:pPr>
    </w:p>
    <w:p w14:paraId="6620335B">
      <w:pPr>
        <w:pStyle w:val="5"/>
        <w:spacing w:before="298" w:line="254" w:lineRule="auto"/>
        <w:rPr>
          <w:rFonts w:hint="default" w:ascii="Calibri Light" w:hAnsi="Calibri Light" w:cs="Calibri Light"/>
        </w:rPr>
      </w:pPr>
      <w:r>
        <w:rPr>
          <w:rFonts w:hint="default" w:ascii="Calibri Light" w:hAnsi="Calibri Light" w:cs="Calibri Light"/>
        </w:rPr>
        <w:t>That smoke attests that God's righteousness is fully satisfied in the suffering victim.</w:t>
      </w:r>
    </w:p>
    <w:p w14:paraId="1550A23C">
      <w:pPr>
        <w:pStyle w:val="5"/>
        <w:spacing w:before="298" w:line="254" w:lineRule="auto"/>
        <w:rPr>
          <w:rFonts w:hint="default" w:ascii="Calibri Light" w:hAnsi="Calibri Light" w:cs="Calibri Light"/>
        </w:rPr>
      </w:pPr>
    </w:p>
    <w:p w14:paraId="7660A218">
      <w:pPr>
        <w:pStyle w:val="5"/>
        <w:spacing w:before="298" w:line="254" w:lineRule="auto"/>
        <w:rPr>
          <w:rFonts w:hint="default" w:ascii="Calibri Light" w:hAnsi="Calibri Light" w:cs="Calibri Light"/>
        </w:rPr>
      </w:pPr>
      <w:r>
        <w:rPr>
          <w:rFonts w:hint="default" w:ascii="Calibri Light" w:hAnsi="Calibri Light" w:cs="Calibri Light"/>
        </w:rPr>
        <w:t>那烟雾证明了上帝的公义在受苦的祭牲身上得到了完全的满足。</w:t>
      </w:r>
    </w:p>
    <w:p w14:paraId="0862DB54">
      <w:pPr>
        <w:pStyle w:val="5"/>
        <w:spacing w:before="298" w:line="254" w:lineRule="auto"/>
        <w:rPr>
          <w:rFonts w:hint="default" w:ascii="Calibri Light" w:hAnsi="Calibri Light" w:cs="Calibri Light"/>
        </w:rPr>
      </w:pPr>
    </w:p>
    <w:p w14:paraId="0B7E3262">
      <w:pPr>
        <w:pStyle w:val="5"/>
        <w:spacing w:before="298" w:line="254" w:lineRule="auto"/>
        <w:rPr>
          <w:rFonts w:hint="default" w:ascii="Calibri Light" w:hAnsi="Calibri Light" w:cs="Calibri Light"/>
        </w:rPr>
      </w:pPr>
      <w:r>
        <w:rPr>
          <w:rFonts w:hint="default" w:ascii="Calibri Light" w:hAnsi="Calibri Light" w:cs="Calibri Light"/>
        </w:rPr>
        <w:t>His blood—his soul—is poured out! and the flame of Divine wrath burns up the suffering one.</w:t>
      </w:r>
    </w:p>
    <w:p w14:paraId="4CD6F104">
      <w:pPr>
        <w:pStyle w:val="5"/>
        <w:spacing w:before="298" w:line="254" w:lineRule="auto"/>
        <w:rPr>
          <w:rFonts w:hint="default" w:ascii="Calibri Light" w:hAnsi="Calibri Light" w:cs="Calibri Light"/>
        </w:rPr>
      </w:pPr>
    </w:p>
    <w:p w14:paraId="0079B042">
      <w:pPr>
        <w:pStyle w:val="5"/>
        <w:spacing w:before="298" w:line="254" w:lineRule="auto"/>
        <w:rPr>
          <w:rFonts w:hint="default" w:ascii="Calibri Light" w:hAnsi="Calibri Light" w:cs="Calibri Light"/>
        </w:rPr>
      </w:pPr>
      <w:r>
        <w:rPr>
          <w:rFonts w:hint="default" w:ascii="Calibri Light" w:hAnsi="Calibri Light" w:cs="Calibri Light"/>
        </w:rPr>
        <w:t>祂的血——祂的灵魂——被倾倒出来！而神圣忿怒的火焰烧尽了那受苦者。</w:t>
      </w:r>
    </w:p>
    <w:p w14:paraId="59203E43">
      <w:pPr>
        <w:pStyle w:val="5"/>
        <w:spacing w:before="298" w:line="254" w:lineRule="auto"/>
        <w:rPr>
          <w:rFonts w:hint="default" w:ascii="Calibri Light" w:hAnsi="Calibri Light" w:cs="Calibri Light"/>
        </w:rPr>
      </w:pPr>
    </w:p>
    <w:p w14:paraId="7AE8AF32">
      <w:pPr>
        <w:pStyle w:val="5"/>
        <w:spacing w:before="298" w:line="254" w:lineRule="auto"/>
        <w:rPr>
          <w:rFonts w:hint="default" w:ascii="Calibri Light" w:hAnsi="Calibri Light" w:cs="Calibri Light"/>
        </w:rPr>
      </w:pPr>
      <w:r>
        <w:rPr>
          <w:rFonts w:hint="default" w:ascii="Calibri Light" w:hAnsi="Calibri Light" w:cs="Calibri Light"/>
        </w:rPr>
        <w:t>The smoke ascends—"a sweet savor to the Lord."</w:t>
      </w:r>
    </w:p>
    <w:p w14:paraId="33A78B80">
      <w:pPr>
        <w:pStyle w:val="5"/>
        <w:spacing w:before="298" w:line="254" w:lineRule="auto"/>
        <w:rPr>
          <w:rFonts w:hint="default" w:ascii="Calibri Light" w:hAnsi="Calibri Light" w:cs="Calibri Light"/>
        </w:rPr>
      </w:pPr>
    </w:p>
    <w:p w14:paraId="3844A861">
      <w:pPr>
        <w:pStyle w:val="5"/>
        <w:spacing w:before="298" w:line="254" w:lineRule="auto"/>
        <w:rPr>
          <w:rFonts w:hint="default" w:ascii="Calibri Light" w:hAnsi="Calibri Light" w:cs="Calibri Light"/>
        </w:rPr>
      </w:pPr>
      <w:r>
        <w:rPr>
          <w:rFonts w:hint="default" w:ascii="Calibri Light" w:hAnsi="Calibri Light" w:cs="Calibri Light"/>
        </w:rPr>
        <w:t>烟雾升腾——“是献与耶和华为馨香的祭”。</w:t>
      </w:r>
    </w:p>
    <w:p w14:paraId="70F7F1D3">
      <w:pPr>
        <w:pStyle w:val="5"/>
        <w:spacing w:before="298" w:line="254" w:lineRule="auto"/>
        <w:rPr>
          <w:rFonts w:hint="default" w:ascii="Calibri Light" w:hAnsi="Calibri Light" w:cs="Calibri Light"/>
        </w:rPr>
      </w:pPr>
    </w:p>
    <w:p w14:paraId="54C9134C">
      <w:pPr>
        <w:pStyle w:val="5"/>
        <w:spacing w:before="298" w:line="254" w:lineRule="auto"/>
        <w:rPr>
          <w:rFonts w:hint="default" w:ascii="Calibri Light" w:hAnsi="Calibri Light" w:cs="Calibri Light"/>
        </w:rPr>
      </w:pPr>
      <w:r>
        <w:rPr>
          <w:rFonts w:hint="default" w:ascii="Calibri Light" w:hAnsi="Calibri Light" w:cs="Calibri Light"/>
        </w:rPr>
        <w:t>He points to it, and shows therein his holy name honored and his law magnified.</w:t>
      </w:r>
    </w:p>
    <w:p w14:paraId="1951CCCC">
      <w:pPr>
        <w:pStyle w:val="5"/>
        <w:spacing w:before="298" w:line="254" w:lineRule="auto"/>
        <w:rPr>
          <w:rFonts w:hint="default" w:ascii="Calibri Light" w:hAnsi="Calibri Light" w:cs="Calibri Light"/>
        </w:rPr>
      </w:pPr>
    </w:p>
    <w:p w14:paraId="65D08CB2">
      <w:pPr>
        <w:pStyle w:val="5"/>
        <w:spacing w:before="298" w:line="254" w:lineRule="auto"/>
        <w:rPr>
          <w:rFonts w:hint="default" w:ascii="Calibri Light" w:hAnsi="Calibri Light" w:cs="Calibri Light"/>
        </w:rPr>
      </w:pPr>
      <w:r>
        <w:rPr>
          <w:rFonts w:hint="default" w:ascii="Calibri Light" w:hAnsi="Calibri Light" w:cs="Calibri Light"/>
        </w:rPr>
        <w:t>祂指向它，并在其中显明祂的圣名得荣耀，祂的律法被尊大。</w:t>
      </w:r>
    </w:p>
    <w:p w14:paraId="6B8F427A">
      <w:pPr>
        <w:pStyle w:val="5"/>
        <w:spacing w:before="298" w:line="254" w:lineRule="auto"/>
        <w:rPr>
          <w:rFonts w:hint="default" w:ascii="Calibri Light" w:hAnsi="Calibri Light" w:cs="Calibri Light"/>
        </w:rPr>
      </w:pPr>
    </w:p>
    <w:p w14:paraId="1B785DBF">
      <w:pPr>
        <w:pStyle w:val="5"/>
        <w:spacing w:before="298" w:line="254" w:lineRule="auto"/>
        <w:rPr>
          <w:rFonts w:hint="default" w:ascii="Calibri Light" w:hAnsi="Calibri Light" w:cs="Calibri Light"/>
        </w:rPr>
      </w:pPr>
      <w:r>
        <w:rPr>
          <w:rFonts w:hint="default" w:ascii="Calibri Light" w:hAnsi="Calibri Light" w:cs="Calibri Light"/>
        </w:rPr>
        <w:t>It is sweet to Jehovah to behold this sight in a fallen world.</w:t>
      </w:r>
    </w:p>
    <w:p w14:paraId="498FB1C1">
      <w:pPr>
        <w:pStyle w:val="5"/>
        <w:spacing w:before="298" w:line="254" w:lineRule="auto"/>
        <w:rPr>
          <w:rFonts w:hint="default" w:ascii="Calibri Light" w:hAnsi="Calibri Light" w:cs="Calibri Light"/>
        </w:rPr>
      </w:pPr>
    </w:p>
    <w:p w14:paraId="2C093E9F">
      <w:pPr>
        <w:pStyle w:val="5"/>
        <w:spacing w:before="298" w:line="254" w:lineRule="auto"/>
        <w:rPr>
          <w:rFonts w:hint="default" w:ascii="Calibri Light" w:hAnsi="Calibri Light" w:cs="Calibri Light"/>
        </w:rPr>
      </w:pPr>
      <w:r>
        <w:rPr>
          <w:rFonts w:hint="default" w:ascii="Calibri Light" w:hAnsi="Calibri Light" w:cs="Calibri Light"/>
        </w:rPr>
        <w:t>在堕落的世界中，耶和华看到这景象是甘甜的。</w:t>
      </w:r>
    </w:p>
    <w:p w14:paraId="36773CC1">
      <w:pPr>
        <w:pStyle w:val="5"/>
        <w:spacing w:before="298" w:line="254" w:lineRule="auto"/>
        <w:rPr>
          <w:rFonts w:hint="default" w:ascii="Calibri Light" w:hAnsi="Calibri Light" w:cs="Calibri Light"/>
        </w:rPr>
      </w:pPr>
    </w:p>
    <w:p w14:paraId="11789953">
      <w:pPr>
        <w:pStyle w:val="5"/>
        <w:spacing w:before="298" w:line="254" w:lineRule="auto"/>
        <w:rPr>
          <w:rFonts w:hint="default" w:ascii="Calibri Light" w:hAnsi="Calibri Light" w:cs="Calibri Light"/>
        </w:rPr>
      </w:pPr>
      <w:r>
        <w:rPr>
          <w:rFonts w:hint="default" w:ascii="Calibri Light" w:hAnsi="Calibri Light" w:cs="Calibri Light"/>
        </w:rPr>
        <w:t>It reminds him (so to speak) of that Sabbath-rest over the first creation (Gen. 2:2,) only this is deeper rest, as being rest after trouble.</w:t>
      </w:r>
    </w:p>
    <w:p w14:paraId="71C7959A">
      <w:pPr>
        <w:pStyle w:val="5"/>
        <w:spacing w:before="298" w:line="254" w:lineRule="auto"/>
        <w:rPr>
          <w:rFonts w:hint="default" w:ascii="Calibri Light" w:hAnsi="Calibri Light" w:cs="Calibri Light"/>
        </w:rPr>
      </w:pPr>
    </w:p>
    <w:p w14:paraId="76C23F9E">
      <w:pPr>
        <w:pStyle w:val="5"/>
        <w:spacing w:before="298" w:line="254" w:lineRule="auto"/>
        <w:rPr>
          <w:rFonts w:hint="default" w:ascii="Calibri Light" w:hAnsi="Calibri Light" w:cs="Calibri Light"/>
        </w:rPr>
      </w:pPr>
      <w:r>
        <w:rPr>
          <w:rFonts w:hint="default" w:ascii="Calibri Light" w:hAnsi="Calibri Light" w:cs="Calibri Light"/>
        </w:rPr>
        <w:t>这使祂（可以说）想起在第一次创造之上的安息日之安息（创 2:2），只是这是更深的安息，是苦难之后的安息。</w:t>
      </w:r>
    </w:p>
    <w:p w14:paraId="753EDD06">
      <w:pPr>
        <w:pStyle w:val="5"/>
        <w:spacing w:before="298" w:line="254" w:lineRule="auto"/>
        <w:rPr>
          <w:rFonts w:hint="default" w:ascii="Calibri Light" w:hAnsi="Calibri Light" w:cs="Calibri Light"/>
        </w:rPr>
      </w:pPr>
    </w:p>
    <w:p w14:paraId="12F5B96B">
      <w:pPr>
        <w:pStyle w:val="5"/>
        <w:spacing w:before="298" w:line="254" w:lineRule="auto"/>
        <w:rPr>
          <w:rFonts w:hint="default" w:ascii="Calibri Light" w:hAnsi="Calibri Light" w:cs="Calibri Light"/>
        </w:rPr>
      </w:pPr>
      <w:r>
        <w:rPr>
          <w:rFonts w:hint="default" w:ascii="Calibri Light" w:hAnsi="Calibri Light" w:cs="Calibri Light"/>
        </w:rPr>
        <w:t>This "sweet savor" is literally "savor of rest" (ַחוִֹניח ִריַח); as if the savor stayed his wrath and calmed his soul.</w:t>
      </w:r>
    </w:p>
    <w:p w14:paraId="54216EF1">
      <w:pPr>
        <w:pStyle w:val="5"/>
        <w:spacing w:before="298" w:line="254" w:lineRule="auto"/>
        <w:rPr>
          <w:rFonts w:hint="default" w:ascii="Calibri Light" w:hAnsi="Calibri Light" w:cs="Calibri Light"/>
        </w:rPr>
      </w:pPr>
    </w:p>
    <w:p w14:paraId="7D96A888">
      <w:pPr>
        <w:pStyle w:val="5"/>
        <w:spacing w:before="298" w:line="254" w:lineRule="auto"/>
        <w:rPr>
          <w:rFonts w:hint="default" w:ascii="Calibri Light" w:hAnsi="Calibri Light" w:cs="Calibri Light"/>
        </w:rPr>
      </w:pPr>
      <w:r>
        <w:rPr>
          <w:rFonts w:hint="default" w:ascii="Calibri Light" w:hAnsi="Calibri Light" w:cs="Calibri Light"/>
        </w:rPr>
        <w:t>这“馨香之气”字面意思是“安息之气”（ַחוִֹניח ִריַח）；仿佛这香气止息了祂的忿怒，平静了祂的灵魂。</w:t>
      </w:r>
    </w:p>
    <w:p w14:paraId="6F93AD85">
      <w:pPr>
        <w:pStyle w:val="5"/>
        <w:spacing w:before="298" w:line="254" w:lineRule="auto"/>
        <w:rPr>
          <w:rFonts w:hint="default" w:ascii="Calibri Light" w:hAnsi="Calibri Light" w:cs="Calibri Light"/>
        </w:rPr>
      </w:pPr>
    </w:p>
    <w:p w14:paraId="15CD0D61">
      <w:pPr>
        <w:pStyle w:val="5"/>
        <w:spacing w:before="298" w:line="254" w:lineRule="auto"/>
        <w:rPr>
          <w:rFonts w:hint="default" w:ascii="Calibri Light" w:hAnsi="Calibri Light" w:cs="Calibri Light"/>
        </w:rPr>
      </w:pPr>
      <w:r>
        <w:rPr>
          <w:rFonts w:hint="default" w:ascii="Calibri Light" w:hAnsi="Calibri Light" w:cs="Calibri Light"/>
        </w:rPr>
        <w:t>So Eph. 5:2.</w:t>
      </w:r>
    </w:p>
    <w:p w14:paraId="272595AF">
      <w:pPr>
        <w:pStyle w:val="5"/>
        <w:spacing w:before="298" w:line="254" w:lineRule="auto"/>
        <w:rPr>
          <w:rFonts w:hint="default" w:ascii="Calibri Light" w:hAnsi="Calibri Light" w:cs="Calibri Light"/>
        </w:rPr>
      </w:pPr>
    </w:p>
    <w:p w14:paraId="46C46214">
      <w:pPr>
        <w:pStyle w:val="5"/>
        <w:spacing w:before="298" w:line="254" w:lineRule="auto"/>
        <w:rPr>
          <w:rFonts w:hint="default" w:ascii="Calibri Light" w:hAnsi="Calibri Light" w:cs="Calibri Light"/>
        </w:rPr>
      </w:pPr>
      <w:r>
        <w:rPr>
          <w:rFonts w:hint="default" w:ascii="Calibri Light" w:hAnsi="Calibri Light" w:cs="Calibri Light"/>
        </w:rPr>
        <w:t>弗 5:2 也是如此。</w:t>
      </w:r>
    </w:p>
    <w:p w14:paraId="6E1FE41B">
      <w:pPr>
        <w:pStyle w:val="5"/>
        <w:spacing w:before="298" w:line="254" w:lineRule="auto"/>
        <w:rPr>
          <w:rFonts w:hint="default" w:ascii="Calibri Light" w:hAnsi="Calibri Light" w:cs="Calibri Light"/>
        </w:rPr>
      </w:pPr>
    </w:p>
    <w:p w14:paraId="006E9AA3">
      <w:pPr>
        <w:pStyle w:val="5"/>
        <w:spacing w:before="298" w:line="254" w:lineRule="auto"/>
        <w:rPr>
          <w:rFonts w:hint="default" w:ascii="Calibri Light" w:hAnsi="Calibri Light" w:cs="Calibri Light"/>
        </w:rPr>
      </w:pPr>
      <w:r>
        <w:rPr>
          <w:rFonts w:hint="default" w:ascii="Calibri Light" w:hAnsi="Calibri Light" w:cs="Calibri Light"/>
        </w:rPr>
        <w:t>And, at the view of that ascending smoke, more joyful hallelujahs are sung than will be heard over the smoke of the pit.</w:t>
      </w:r>
    </w:p>
    <w:p w14:paraId="6D9160C0">
      <w:pPr>
        <w:pStyle w:val="5"/>
        <w:spacing w:before="298" w:line="254" w:lineRule="auto"/>
        <w:rPr>
          <w:rFonts w:hint="default" w:ascii="Calibri Light" w:hAnsi="Calibri Light" w:cs="Calibri Light"/>
        </w:rPr>
      </w:pPr>
    </w:p>
    <w:p w14:paraId="04B64125">
      <w:pPr>
        <w:pStyle w:val="5"/>
        <w:spacing w:before="298" w:line="254" w:lineRule="auto"/>
        <w:rPr>
          <w:rFonts w:hint="default" w:ascii="Calibri Light" w:hAnsi="Calibri Light" w:cs="Calibri Light"/>
        </w:rPr>
      </w:pPr>
      <w:r>
        <w:rPr>
          <w:rFonts w:hint="default" w:ascii="Calibri Light" w:hAnsi="Calibri Light" w:cs="Calibri Light"/>
        </w:rPr>
        <w:t>而当看到那升腾的烟雾时，所唱的哈利路亚将比在无底坑的烟雾之上听到的更为喜乐。（启 19:3）</w:t>
      </w:r>
    </w:p>
    <w:p w14:paraId="778BAD7E">
      <w:pPr>
        <w:pStyle w:val="5"/>
        <w:spacing w:before="298" w:line="254" w:lineRule="auto"/>
        <w:rPr>
          <w:rFonts w:hint="default" w:ascii="Calibri Light" w:hAnsi="Calibri Light" w:cs="Calibri Light"/>
        </w:rPr>
      </w:pPr>
    </w:p>
    <w:p w14:paraId="5057C5A9">
      <w:pPr>
        <w:pStyle w:val="5"/>
        <w:spacing w:before="298" w:line="254" w:lineRule="auto"/>
        <w:rPr>
          <w:rFonts w:hint="default" w:ascii="Calibri Light" w:hAnsi="Calibri Light" w:cs="Calibri Light"/>
        </w:rPr>
      </w:pPr>
      <w:r>
        <w:rPr>
          <w:rFonts w:hint="default" w:ascii="Calibri Light" w:hAnsi="Calibri Light" w:cs="Calibri Light"/>
        </w:rPr>
        <w:t>(Rev. 19:3.) For here love has free scope as well as righteousness.</w:t>
      </w:r>
    </w:p>
    <w:p w14:paraId="50246F4F">
      <w:pPr>
        <w:pStyle w:val="5"/>
        <w:spacing w:before="298" w:line="254" w:lineRule="auto"/>
        <w:rPr>
          <w:rFonts w:hint="default" w:ascii="Calibri Light" w:hAnsi="Calibri Light" w:cs="Calibri Light"/>
        </w:rPr>
      </w:pPr>
    </w:p>
    <w:p w14:paraId="0F46DF19">
      <w:pPr>
        <w:pStyle w:val="5"/>
        <w:spacing w:before="298" w:line="254" w:lineRule="auto"/>
        <w:rPr>
          <w:rFonts w:hint="default" w:ascii="Calibri Light" w:hAnsi="Calibri Light" w:cs="Calibri Light"/>
        </w:rPr>
      </w:pPr>
      <w:r>
        <w:rPr>
          <w:rFonts w:hint="default" w:ascii="Calibri Light" w:hAnsi="Calibri Light" w:cs="Calibri Light"/>
        </w:rPr>
        <w:t>因为在这里，爱与公义同样有自由的范围。</w:t>
      </w:r>
    </w:p>
    <w:p w14:paraId="02D080DB">
      <w:pPr>
        <w:pStyle w:val="5"/>
        <w:spacing w:before="298" w:line="254" w:lineRule="auto"/>
        <w:rPr>
          <w:rFonts w:hint="default" w:ascii="Calibri Light" w:hAnsi="Calibri Light" w:cs="Calibri Light"/>
        </w:rPr>
      </w:pPr>
    </w:p>
    <w:p w14:paraId="676F7279">
      <w:pPr>
        <w:pStyle w:val="5"/>
        <w:spacing w:before="298" w:line="254" w:lineRule="auto"/>
        <w:rPr>
          <w:rFonts w:hint="default" w:ascii="Calibri Light" w:hAnsi="Calibri Light" w:cs="Calibri Light"/>
        </w:rPr>
      </w:pPr>
      <w:r>
        <w:rPr>
          <w:rFonts w:hint="default" w:ascii="Calibri Light" w:hAnsi="Calibri Light" w:cs="Calibri Light"/>
        </w:rPr>
        <w:t>What a rest will the millennial and heavenly rest be, when, in addition to other elements, it has in it this element of perfect satisfaction!</w:t>
      </w:r>
    </w:p>
    <w:p w14:paraId="0893E054">
      <w:pPr>
        <w:pStyle w:val="5"/>
        <w:spacing w:before="298" w:line="254" w:lineRule="auto"/>
        <w:rPr>
          <w:rFonts w:hint="default" w:ascii="Calibri Light" w:hAnsi="Calibri Light" w:cs="Calibri Light"/>
        </w:rPr>
      </w:pPr>
    </w:p>
    <w:p w14:paraId="4CF9D551">
      <w:pPr>
        <w:pStyle w:val="5"/>
        <w:spacing w:before="298" w:line="254" w:lineRule="auto"/>
        <w:rPr>
          <w:rFonts w:hint="default" w:ascii="Calibri Light" w:hAnsi="Calibri Light" w:cs="Calibri Light"/>
        </w:rPr>
      </w:pPr>
      <w:r>
        <w:rPr>
          <w:rFonts w:hint="default" w:ascii="Calibri Light" w:hAnsi="Calibri Light" w:cs="Calibri Light"/>
        </w:rPr>
        <w:t>千禧年和属天的安息将会是何等的安息，当它除了其他元素之外，还包含这完全满足的元素！</w:t>
      </w:r>
    </w:p>
    <w:p w14:paraId="6A2D9242">
      <w:pPr>
        <w:pStyle w:val="5"/>
        <w:spacing w:before="298" w:line="254" w:lineRule="auto"/>
        <w:rPr>
          <w:rFonts w:hint="default" w:ascii="Calibri Light" w:hAnsi="Calibri Light" w:cs="Calibri Light"/>
        </w:rPr>
      </w:pPr>
    </w:p>
    <w:p w14:paraId="33C20291">
      <w:pPr>
        <w:pStyle w:val="5"/>
        <w:spacing w:before="298" w:line="254" w:lineRule="auto"/>
        <w:rPr>
          <w:rFonts w:hint="default" w:ascii="Calibri Light" w:hAnsi="Calibri Light" w:cs="Calibri Light"/>
        </w:rPr>
      </w:pPr>
      <w:r>
        <w:rPr>
          <w:rFonts w:hint="default" w:ascii="Calibri Light" w:hAnsi="Calibri Light" w:cs="Calibri Light"/>
        </w:rPr>
        <w:t>"He shall rest in his love."</w:t>
      </w:r>
    </w:p>
    <w:p w14:paraId="3AD0FD8B">
      <w:pPr>
        <w:pStyle w:val="5"/>
        <w:spacing w:before="298" w:line="254" w:lineRule="auto"/>
        <w:rPr>
          <w:rFonts w:hint="default" w:ascii="Calibri Light" w:hAnsi="Calibri Light" w:cs="Calibri Light"/>
        </w:rPr>
      </w:pPr>
    </w:p>
    <w:p w14:paraId="5A719933">
      <w:pPr>
        <w:pStyle w:val="5"/>
        <w:spacing w:before="298" w:line="254" w:lineRule="auto"/>
        <w:rPr>
          <w:rFonts w:hint="default" w:ascii="Calibri Light" w:hAnsi="Calibri Light" w:cs="Calibri Light"/>
        </w:rPr>
      </w:pPr>
      <w:r>
        <w:rPr>
          <w:rFonts w:hint="default" w:ascii="Calibri Light" w:hAnsi="Calibri Light" w:cs="Calibri Light"/>
        </w:rPr>
        <w:t>“祂必因爱静默不言。”（番 3:17）</w:t>
      </w:r>
    </w:p>
    <w:p w14:paraId="67BCDED6">
      <w:pPr>
        <w:pStyle w:val="5"/>
        <w:spacing w:before="298" w:line="254" w:lineRule="auto"/>
        <w:rPr>
          <w:rFonts w:hint="default" w:ascii="Calibri Light" w:hAnsi="Calibri Light" w:cs="Calibri Light"/>
        </w:rPr>
      </w:pPr>
    </w:p>
    <w:p w14:paraId="6E91FAC7">
      <w:pPr>
        <w:pStyle w:val="5"/>
        <w:spacing w:before="298" w:line="254" w:lineRule="auto"/>
        <w:rPr>
          <w:rFonts w:hint="default" w:ascii="Calibri Light" w:hAnsi="Calibri Light" w:cs="Calibri Light"/>
        </w:rPr>
      </w:pPr>
      <w:r>
        <w:rPr>
          <w:rFonts w:hint="default" w:ascii="Calibri Light" w:hAnsi="Calibri Light" w:cs="Calibri Light"/>
        </w:rPr>
        <w:t>(Zeph. 3:17.)</w:t>
      </w:r>
    </w:p>
    <w:p w14:paraId="04D8FBAC">
      <w:pPr>
        <w:pStyle w:val="5"/>
        <w:spacing w:before="298" w:line="254" w:lineRule="auto"/>
        <w:rPr>
          <w:rFonts w:hint="default" w:ascii="Calibri Light" w:hAnsi="Calibri Light" w:cs="Calibri Light"/>
        </w:rPr>
      </w:pPr>
    </w:p>
    <w:p w14:paraId="2A0BCA78">
      <w:pPr>
        <w:pStyle w:val="5"/>
        <w:spacing w:before="298" w:line="254" w:lineRule="auto"/>
        <w:rPr>
          <w:rFonts w:hint="default" w:ascii="Calibri Light" w:hAnsi="Calibri Light" w:cs="Calibri Light"/>
        </w:rPr>
      </w:pPr>
      <w:r>
        <w:rPr>
          <w:rFonts w:hint="default" w:ascii="Calibri Light" w:hAnsi="Calibri Light" w:cs="Calibri Light"/>
        </w:rPr>
        <w:t>Such, then, is the "ox and bullock that has horns and hoofs" (Psa. 69:31); and such, too, the meaning of the offering.</w:t>
      </w:r>
    </w:p>
    <w:p w14:paraId="51BACB72">
      <w:pPr>
        <w:pStyle w:val="5"/>
        <w:spacing w:before="298" w:line="254" w:lineRule="auto"/>
        <w:rPr>
          <w:rFonts w:hint="default" w:ascii="Calibri Light" w:hAnsi="Calibri Light" w:cs="Calibri Light"/>
        </w:rPr>
      </w:pPr>
    </w:p>
    <w:p w14:paraId="274EF2A2">
      <w:pPr>
        <w:pStyle w:val="5"/>
        <w:spacing w:before="298" w:line="254" w:lineRule="auto"/>
        <w:rPr>
          <w:rFonts w:hint="default" w:ascii="Calibri Light" w:hAnsi="Calibri Light" w:cs="Calibri Light"/>
        </w:rPr>
      </w:pPr>
      <w:r>
        <w:rPr>
          <w:rFonts w:hint="default" w:ascii="Calibri Light" w:hAnsi="Calibri Light" w:cs="Calibri Light"/>
        </w:rPr>
        <w:t>那么，这就是那“有角有蹄的公牛”（诗 69:31）；献祭的意义也是如此。</w:t>
      </w:r>
    </w:p>
    <w:p w14:paraId="4355D75B">
      <w:pPr>
        <w:pStyle w:val="5"/>
        <w:spacing w:before="298" w:line="254" w:lineRule="auto"/>
        <w:rPr>
          <w:rFonts w:hint="default" w:ascii="Calibri Light" w:hAnsi="Calibri Light" w:cs="Calibri Light"/>
        </w:rPr>
      </w:pPr>
    </w:p>
    <w:p w14:paraId="2D115FAC">
      <w:pPr>
        <w:pStyle w:val="5"/>
        <w:spacing w:before="298" w:line="254" w:lineRule="auto"/>
        <w:rPr>
          <w:rFonts w:hint="default" w:ascii="Calibri Light" w:hAnsi="Calibri Light" w:cs="Calibri Light"/>
        </w:rPr>
      </w:pPr>
      <w:r>
        <w:rPr>
          <w:rFonts w:hint="default" w:ascii="Calibri Light" w:hAnsi="Calibri Light" w:cs="Calibri Light"/>
        </w:rPr>
        <w:t>The antitype set forth in Psa. 69 has magnified the name of the Lord, and set aside the type.</w:t>
      </w:r>
    </w:p>
    <w:p w14:paraId="366FFD3A">
      <w:pPr>
        <w:pStyle w:val="5"/>
        <w:spacing w:before="298" w:line="254" w:lineRule="auto"/>
        <w:rPr>
          <w:rFonts w:hint="default" w:ascii="Calibri Light" w:hAnsi="Calibri Light" w:cs="Calibri Light"/>
        </w:rPr>
      </w:pPr>
    </w:p>
    <w:p w14:paraId="186FB55F">
      <w:pPr>
        <w:pStyle w:val="5"/>
        <w:spacing w:before="298" w:line="254" w:lineRule="auto"/>
        <w:rPr>
          <w:rFonts w:hint="default" w:ascii="Calibri Light" w:hAnsi="Calibri Light" w:cs="Calibri Light"/>
        </w:rPr>
      </w:pPr>
      <w:r>
        <w:rPr>
          <w:rFonts w:hint="default" w:ascii="Calibri Light" w:hAnsi="Calibri Light" w:cs="Calibri Light"/>
        </w:rPr>
        <w:t>诗篇 69篇中所阐明的实体，已尊大了耶和华的名，并废除了那预表。</w:t>
      </w:r>
    </w:p>
    <w:p w14:paraId="14A1DCAB">
      <w:pPr>
        <w:pStyle w:val="5"/>
        <w:spacing w:before="298" w:line="254" w:lineRule="auto"/>
        <w:rPr>
          <w:rFonts w:hint="default" w:ascii="Calibri Light" w:hAnsi="Calibri Light" w:cs="Calibri Light"/>
        </w:rPr>
      </w:pPr>
    </w:p>
    <w:p w14:paraId="30B64EB2">
      <w:pPr>
        <w:pStyle w:val="5"/>
        <w:spacing w:before="298" w:line="254" w:lineRule="auto"/>
        <w:rPr>
          <w:rFonts w:hint="default" w:ascii="Calibri Light" w:hAnsi="Calibri Light" w:cs="Calibri Light"/>
        </w:rPr>
      </w:pPr>
      <w:r>
        <w:rPr>
          <w:rFonts w:hint="default" w:ascii="Calibri Light" w:hAnsi="Calibri Light" w:cs="Calibri Light"/>
        </w:rPr>
        <w:t>Ver. 10. "And if his offering be of the flocks, namely, of the sheep or of the goats for a burnt sacrifice, he shall bring it a male without blemish."</w:t>
      </w:r>
    </w:p>
    <w:p w14:paraId="18D500AB">
      <w:pPr>
        <w:pStyle w:val="5"/>
        <w:spacing w:before="298" w:line="254" w:lineRule="auto"/>
        <w:rPr>
          <w:rFonts w:hint="default" w:ascii="Calibri Light" w:hAnsi="Calibri Light" w:cs="Calibri Light"/>
        </w:rPr>
      </w:pPr>
    </w:p>
    <w:p w14:paraId="0E94B094">
      <w:pPr>
        <w:pStyle w:val="5"/>
        <w:spacing w:before="298" w:line="254" w:lineRule="auto"/>
        <w:rPr>
          <w:rFonts w:hint="default" w:ascii="Calibri Light" w:hAnsi="Calibri Light" w:cs="Calibri Light"/>
        </w:rPr>
      </w:pPr>
      <w:r>
        <w:rPr>
          <w:rFonts w:hint="default" w:ascii="Calibri Light" w:hAnsi="Calibri Light" w:cs="Calibri Light"/>
        </w:rPr>
        <w:t>第10节 “人的供物若以绵羊或山羊为燔祭，就要献上没有残疾的公羊。”</w:t>
      </w:r>
    </w:p>
    <w:p w14:paraId="76C2DE1F">
      <w:pPr>
        <w:pStyle w:val="5"/>
        <w:spacing w:before="298" w:line="254" w:lineRule="auto"/>
        <w:rPr>
          <w:rFonts w:hint="default" w:ascii="Calibri Light" w:hAnsi="Calibri Light" w:cs="Calibri Light"/>
        </w:rPr>
      </w:pPr>
    </w:p>
    <w:p w14:paraId="6821A58C">
      <w:pPr>
        <w:pStyle w:val="5"/>
        <w:spacing w:before="298" w:line="254" w:lineRule="auto"/>
        <w:rPr>
          <w:rFonts w:hint="default" w:ascii="Calibri Light" w:hAnsi="Calibri Light" w:cs="Calibri Light"/>
        </w:rPr>
      </w:pPr>
      <w:r>
        <w:rPr>
          <w:rFonts w:hint="default" w:ascii="Calibri Light" w:hAnsi="Calibri Light" w:cs="Calibri Light"/>
        </w:rPr>
        <w:t>It appears that wealthier men generally selected oxen as their offering;* and men less able took sheep or goats; while ver. 14 shows that those yet poorer brought doves.</w:t>
      </w:r>
    </w:p>
    <w:p w14:paraId="0CB8DCB3">
      <w:pPr>
        <w:pStyle w:val="5"/>
        <w:spacing w:before="298" w:line="254" w:lineRule="auto"/>
        <w:rPr>
          <w:rFonts w:hint="default" w:ascii="Calibri Light" w:hAnsi="Calibri Light" w:cs="Calibri Light"/>
        </w:rPr>
      </w:pPr>
    </w:p>
    <w:p w14:paraId="0D5EB31E">
      <w:pPr>
        <w:pStyle w:val="5"/>
        <w:spacing w:before="298" w:line="254" w:lineRule="auto"/>
        <w:rPr>
          <w:rFonts w:hint="default" w:ascii="Calibri Light" w:hAnsi="Calibri Light" w:cs="Calibri Light"/>
        </w:rPr>
      </w:pPr>
      <w:r>
        <w:rPr>
          <w:rFonts w:hint="default" w:ascii="Calibri Light" w:hAnsi="Calibri Light" w:cs="Calibri Light"/>
        </w:rPr>
        <w:t>看来较富裕的人通常选择牛作为他们的祭物*；能力稍差的人则取绵羊或山羊；而第14节显示，更贫穷的人则带来鸽子。</w:t>
      </w:r>
    </w:p>
    <w:p w14:paraId="4472B4CB">
      <w:pPr>
        <w:pStyle w:val="5"/>
        <w:spacing w:before="298" w:line="254" w:lineRule="auto"/>
        <w:rPr>
          <w:rFonts w:hint="default" w:ascii="Calibri Light" w:hAnsi="Calibri Light" w:cs="Calibri Light"/>
        </w:rPr>
      </w:pPr>
    </w:p>
    <w:p w14:paraId="086D7929">
      <w:pPr>
        <w:pStyle w:val="5"/>
        <w:spacing w:before="298" w:line="254" w:lineRule="auto"/>
        <w:rPr>
          <w:rFonts w:hint="default" w:ascii="Calibri Light" w:hAnsi="Calibri Light" w:cs="Calibri Light"/>
        </w:rPr>
      </w:pPr>
      <w:r>
        <w:rPr>
          <w:rFonts w:hint="default" w:ascii="Calibri Light" w:hAnsi="Calibri Light" w:cs="Calibri Light"/>
        </w:rPr>
        <w:t>God thus left the sacrifice open alike to the rich, the middle classes, and the laboring poor.</w:t>
      </w:r>
    </w:p>
    <w:p w14:paraId="6AD901DA">
      <w:pPr>
        <w:pStyle w:val="5"/>
        <w:spacing w:before="298" w:line="254" w:lineRule="auto"/>
        <w:rPr>
          <w:rFonts w:hint="default" w:ascii="Calibri Light" w:hAnsi="Calibri Light" w:cs="Calibri Light"/>
        </w:rPr>
      </w:pPr>
    </w:p>
    <w:p w14:paraId="1D5E2554">
      <w:pPr>
        <w:pStyle w:val="5"/>
        <w:spacing w:before="298" w:line="254" w:lineRule="auto"/>
        <w:rPr>
          <w:rFonts w:hint="default" w:ascii="Calibri Light" w:hAnsi="Calibri Light" w:cs="Calibri Light"/>
        </w:rPr>
      </w:pPr>
      <w:r>
        <w:rPr>
          <w:rFonts w:hint="default" w:ascii="Calibri Light" w:hAnsi="Calibri Light" w:cs="Calibri Light"/>
        </w:rPr>
        <w:t>上帝因此使祭物同样向富人、中产阶级和劳苦的穷人开放。</w:t>
      </w:r>
    </w:p>
    <w:p w14:paraId="5F917195">
      <w:pPr>
        <w:pStyle w:val="5"/>
        <w:spacing w:before="298" w:line="254" w:lineRule="auto"/>
        <w:rPr>
          <w:rFonts w:hint="default" w:ascii="Calibri Light" w:hAnsi="Calibri Light" w:cs="Calibri Light"/>
        </w:rPr>
      </w:pPr>
    </w:p>
    <w:p w14:paraId="2599CAE1">
      <w:pPr>
        <w:pStyle w:val="5"/>
        <w:spacing w:before="298" w:line="254" w:lineRule="auto"/>
        <w:rPr>
          <w:rFonts w:hint="default" w:ascii="Calibri Light" w:hAnsi="Calibri Light" w:cs="Calibri Light"/>
        </w:rPr>
      </w:pPr>
      <w:r>
        <w:rPr>
          <w:rFonts w:hint="default" w:ascii="Calibri Light" w:hAnsi="Calibri Light" w:cs="Calibri Light"/>
        </w:rPr>
        <w:t>For in Jesus Christ there is neither Greek nor Jew, barbarian nor Scythian, bond nor free; he is within reach of all alike.</w:t>
      </w:r>
    </w:p>
    <w:p w14:paraId="74EFB7F1">
      <w:pPr>
        <w:pStyle w:val="5"/>
        <w:spacing w:before="298" w:line="254" w:lineRule="auto"/>
        <w:rPr>
          <w:rFonts w:hint="default" w:ascii="Calibri Light" w:hAnsi="Calibri Light" w:cs="Calibri Light"/>
        </w:rPr>
      </w:pPr>
    </w:p>
    <w:p w14:paraId="3F729DA4">
      <w:pPr>
        <w:pStyle w:val="5"/>
        <w:spacing w:before="298" w:line="254" w:lineRule="auto"/>
        <w:rPr>
          <w:rFonts w:hint="default" w:ascii="Calibri Light" w:hAnsi="Calibri Light" w:cs="Calibri Light"/>
        </w:rPr>
      </w:pPr>
      <w:r>
        <w:rPr>
          <w:rFonts w:hint="default" w:ascii="Calibri Light" w:hAnsi="Calibri Light" w:cs="Calibri Light"/>
        </w:rPr>
        <w:t>因为在耶稣基督里，不分希腊人、犹太人，化外人、西古提人，为奴的、自主的；祂是所有人都可企及的。</w:t>
      </w:r>
    </w:p>
    <w:p w14:paraId="440CB526">
      <w:pPr>
        <w:pStyle w:val="5"/>
        <w:spacing w:before="298" w:line="254" w:lineRule="auto"/>
        <w:rPr>
          <w:rFonts w:hint="default" w:ascii="Calibri Light" w:hAnsi="Calibri Light" w:cs="Calibri Light"/>
        </w:rPr>
      </w:pPr>
    </w:p>
    <w:p w14:paraId="61C17F27">
      <w:pPr>
        <w:pStyle w:val="5"/>
        <w:spacing w:before="298" w:line="254" w:lineRule="auto"/>
        <w:rPr>
          <w:rFonts w:hint="default" w:ascii="Calibri Light" w:hAnsi="Calibri Light" w:cs="Calibri Light"/>
        </w:rPr>
      </w:pPr>
      <w:r>
        <w:rPr>
          <w:rFonts w:hint="default" w:ascii="Calibri Light" w:hAnsi="Calibri Light" w:cs="Calibri Light"/>
        </w:rPr>
        <w:t>Our High Priest welcomes sinners under the wide name, "Him that cometh" (John 6:37); the advancing footsteps of a sinner to his altar, whether he be great or small, is a sweet sound in our Aaron's ear.</w:t>
      </w:r>
    </w:p>
    <w:p w14:paraId="02A027EF">
      <w:pPr>
        <w:pStyle w:val="5"/>
        <w:spacing w:before="298" w:line="254" w:lineRule="auto"/>
        <w:rPr>
          <w:rFonts w:hint="default" w:ascii="Calibri Light" w:hAnsi="Calibri Light" w:cs="Calibri Light"/>
        </w:rPr>
      </w:pPr>
    </w:p>
    <w:p w14:paraId="5CB2F0FC">
      <w:pPr>
        <w:pStyle w:val="5"/>
        <w:spacing w:before="298" w:line="254" w:lineRule="auto"/>
        <w:rPr>
          <w:rFonts w:hint="default" w:ascii="Calibri Light" w:hAnsi="Calibri Light" w:cs="Calibri Light"/>
        </w:rPr>
      </w:pPr>
      <w:r>
        <w:rPr>
          <w:rFonts w:hint="default" w:ascii="Calibri Light" w:hAnsi="Calibri Light" w:cs="Calibri Light"/>
        </w:rPr>
        <w:t>我们的大祭司以一个宽泛的名义欢迎罪人：“到我这里来的”（约 6:37）；一个罪人走向祂祭坛的脚步声，无论他尊大或卑微，在我们亚伦的耳中都是悦耳的声音。</w:t>
      </w:r>
    </w:p>
    <w:p w14:paraId="2095B331">
      <w:pPr>
        <w:pStyle w:val="5"/>
        <w:spacing w:before="298" w:line="254" w:lineRule="auto"/>
        <w:rPr>
          <w:rFonts w:hint="default" w:ascii="Calibri Light" w:hAnsi="Calibri Light" w:cs="Calibri Light"/>
        </w:rPr>
      </w:pPr>
    </w:p>
    <w:p w14:paraId="7732D110">
      <w:pPr>
        <w:pStyle w:val="5"/>
        <w:spacing w:before="298" w:line="254" w:lineRule="auto"/>
        <w:rPr>
          <w:rFonts w:hint="default" w:ascii="Calibri Light" w:hAnsi="Calibri Light" w:cs="Calibri Light"/>
        </w:rPr>
      </w:pPr>
      <w:r>
        <w:rPr>
          <w:rFonts w:hint="default" w:ascii="Calibri Light" w:hAnsi="Calibri Light" w:cs="Calibri Light"/>
        </w:rPr>
        <w:t>Here is specially included the offering of the Lamb.</w:t>
      </w:r>
    </w:p>
    <w:p w14:paraId="29D83C32">
      <w:pPr>
        <w:pStyle w:val="5"/>
        <w:spacing w:before="298" w:line="254" w:lineRule="auto"/>
        <w:rPr>
          <w:rFonts w:hint="default" w:ascii="Calibri Light" w:hAnsi="Calibri Light" w:cs="Calibri Light"/>
        </w:rPr>
      </w:pPr>
    </w:p>
    <w:p w14:paraId="490D055D">
      <w:pPr>
        <w:pStyle w:val="5"/>
        <w:spacing w:before="298" w:line="254" w:lineRule="auto"/>
        <w:rPr>
          <w:rFonts w:hint="default" w:ascii="Calibri Light" w:hAnsi="Calibri Light" w:cs="Calibri Light"/>
        </w:rPr>
      </w:pPr>
      <w:r>
        <w:rPr>
          <w:rFonts w:hint="default" w:ascii="Calibri Light" w:hAnsi="Calibri Light" w:cs="Calibri Light"/>
        </w:rPr>
        <w:t>这里特别包括了羔羊的献祭。</w:t>
      </w:r>
    </w:p>
    <w:p w14:paraId="67BFED35">
      <w:pPr>
        <w:pStyle w:val="5"/>
        <w:spacing w:before="298" w:line="254" w:lineRule="auto"/>
        <w:rPr>
          <w:rFonts w:hint="default" w:ascii="Calibri Light" w:hAnsi="Calibri Light" w:cs="Calibri Light"/>
        </w:rPr>
      </w:pPr>
    </w:p>
    <w:p w14:paraId="54B53EF0">
      <w:pPr>
        <w:pStyle w:val="5"/>
        <w:spacing w:before="298" w:line="254" w:lineRule="auto"/>
        <w:rPr>
          <w:rFonts w:hint="default" w:ascii="Calibri Light" w:hAnsi="Calibri Light" w:cs="Calibri Light"/>
        </w:rPr>
      </w:pPr>
      <w:r>
        <w:rPr>
          <w:rFonts w:hint="default" w:ascii="Calibri Light" w:hAnsi="Calibri Light" w:cs="Calibri Light"/>
        </w:rPr>
        <w:t>Morning and evening this was done by the priest for all Israel.</w:t>
      </w:r>
    </w:p>
    <w:p w14:paraId="201230A2">
      <w:pPr>
        <w:pStyle w:val="5"/>
        <w:spacing w:before="298" w:line="254" w:lineRule="auto"/>
        <w:rPr>
          <w:rFonts w:hint="default" w:ascii="Calibri Light" w:hAnsi="Calibri Light" w:cs="Calibri Light"/>
        </w:rPr>
      </w:pPr>
    </w:p>
    <w:p w14:paraId="03AF23E4">
      <w:pPr>
        <w:pStyle w:val="5"/>
        <w:spacing w:before="298" w:line="254" w:lineRule="auto"/>
        <w:rPr>
          <w:rFonts w:hint="default" w:ascii="Calibri Light" w:hAnsi="Calibri Light" w:cs="Calibri Light"/>
        </w:rPr>
      </w:pPr>
      <w:r>
        <w:rPr>
          <w:rFonts w:hint="default" w:ascii="Calibri Light" w:hAnsi="Calibri Light" w:cs="Calibri Light"/>
        </w:rPr>
        <w:t>祭司为全以色列早晚都这样做。</w:t>
      </w:r>
    </w:p>
    <w:p w14:paraId="3EA8946C">
      <w:pPr>
        <w:pStyle w:val="5"/>
        <w:spacing w:before="298" w:line="254" w:lineRule="auto"/>
        <w:rPr>
          <w:rFonts w:hint="default" w:ascii="Calibri Light" w:hAnsi="Calibri Light" w:cs="Calibri Light"/>
        </w:rPr>
      </w:pPr>
    </w:p>
    <w:p w14:paraId="71BEEBC3">
      <w:pPr>
        <w:pStyle w:val="5"/>
        <w:spacing w:before="298" w:line="254" w:lineRule="auto"/>
        <w:rPr>
          <w:rFonts w:hint="default" w:ascii="Calibri Light" w:hAnsi="Calibri Light" w:cs="Calibri Light"/>
        </w:rPr>
      </w:pPr>
      <w:r>
        <w:rPr>
          <w:rFonts w:hint="default" w:ascii="Calibri Light" w:hAnsi="Calibri Light" w:cs="Calibri Light"/>
        </w:rPr>
        <w:t>"He was led as a lamb to the slaughter."</w:t>
      </w:r>
    </w:p>
    <w:p w14:paraId="3E5D2296">
      <w:pPr>
        <w:pStyle w:val="5"/>
        <w:spacing w:before="298" w:line="254" w:lineRule="auto"/>
        <w:rPr>
          <w:rFonts w:hint="default" w:ascii="Calibri Light" w:hAnsi="Calibri Light" w:cs="Calibri Light"/>
        </w:rPr>
      </w:pPr>
    </w:p>
    <w:p w14:paraId="13D0B880">
      <w:pPr>
        <w:pStyle w:val="5"/>
        <w:spacing w:before="298" w:line="254" w:lineRule="auto"/>
        <w:rPr>
          <w:rFonts w:hint="default" w:ascii="Calibri Light" w:hAnsi="Calibri Light" w:cs="Calibri Light"/>
        </w:rPr>
      </w:pPr>
      <w:r>
        <w:rPr>
          <w:rFonts w:hint="default" w:ascii="Calibri Light" w:hAnsi="Calibri Light" w:cs="Calibri Light"/>
        </w:rPr>
        <w:t>“祂像羊羔被牵到宰杀之地。”（赛 53:7）</w:t>
      </w:r>
    </w:p>
    <w:p w14:paraId="7FE3F7C4">
      <w:pPr>
        <w:pStyle w:val="5"/>
        <w:spacing w:before="298" w:line="254" w:lineRule="auto"/>
        <w:rPr>
          <w:rFonts w:hint="default" w:ascii="Calibri Light" w:hAnsi="Calibri Light" w:cs="Calibri Light"/>
        </w:rPr>
      </w:pPr>
    </w:p>
    <w:p w14:paraId="49CDF9B6">
      <w:pPr>
        <w:pStyle w:val="5"/>
        <w:spacing w:before="298" w:line="254" w:lineRule="auto"/>
        <w:rPr>
          <w:rFonts w:hint="default" w:ascii="Calibri Light" w:hAnsi="Calibri Light" w:cs="Calibri Light"/>
        </w:rPr>
      </w:pPr>
      <w:r>
        <w:rPr>
          <w:rFonts w:hint="default" w:ascii="Calibri Light" w:hAnsi="Calibri Light" w:cs="Calibri Light"/>
        </w:rPr>
        <w:t>† (Isa. 53:7.) Every day that picture was exhibited to Israel.</w:t>
      </w:r>
    </w:p>
    <w:p w14:paraId="3734BA97">
      <w:pPr>
        <w:pStyle w:val="5"/>
        <w:spacing w:before="298" w:line="254" w:lineRule="auto"/>
        <w:rPr>
          <w:rFonts w:hint="default" w:ascii="Calibri Light" w:hAnsi="Calibri Light" w:cs="Calibri Light"/>
        </w:rPr>
      </w:pPr>
    </w:p>
    <w:p w14:paraId="201BEFDD">
      <w:pPr>
        <w:pStyle w:val="5"/>
        <w:spacing w:before="298" w:line="254" w:lineRule="auto"/>
        <w:rPr>
          <w:rFonts w:hint="default" w:ascii="Calibri Light" w:hAnsi="Calibri Light" w:cs="Calibri Light"/>
        </w:rPr>
      </w:pPr>
      <w:r>
        <w:rPr>
          <w:rFonts w:hint="default" w:ascii="Calibri Light" w:hAnsi="Calibri Light" w:cs="Calibri Light"/>
        </w:rPr>
        <w:t>每天，那幅图画都向以色列展示。</w:t>
      </w:r>
    </w:p>
    <w:p w14:paraId="66F36E0A">
      <w:pPr>
        <w:pStyle w:val="5"/>
        <w:spacing w:before="298" w:line="254" w:lineRule="auto"/>
        <w:rPr>
          <w:rFonts w:hint="default" w:ascii="Calibri Light" w:hAnsi="Calibri Light" w:cs="Calibri Light"/>
        </w:rPr>
      </w:pPr>
    </w:p>
    <w:p w14:paraId="29706FFA">
      <w:pPr>
        <w:pStyle w:val="5"/>
        <w:spacing w:before="298" w:line="254" w:lineRule="auto"/>
        <w:rPr>
          <w:rFonts w:hint="default" w:ascii="Calibri Light" w:hAnsi="Calibri Light" w:cs="Calibri Light"/>
        </w:rPr>
      </w:pPr>
      <w:r>
        <w:rPr>
          <w:rFonts w:hint="default" w:ascii="Calibri Light" w:hAnsi="Calibri Light" w:cs="Calibri Light"/>
        </w:rPr>
        <w:t>Ver. 11. "And he shall kill it on the side of the altar northward, before the Lord; and the priests, Aaron's sons, shall sprinkle his blood round about upon the altar."</w:t>
      </w:r>
    </w:p>
    <w:p w14:paraId="7579F8B5">
      <w:pPr>
        <w:pStyle w:val="5"/>
        <w:spacing w:before="298" w:line="254" w:lineRule="auto"/>
        <w:rPr>
          <w:rFonts w:hint="default" w:ascii="Calibri Light" w:hAnsi="Calibri Light" w:cs="Calibri Light"/>
        </w:rPr>
      </w:pPr>
    </w:p>
    <w:p w14:paraId="548DD76D">
      <w:pPr>
        <w:pStyle w:val="5"/>
        <w:spacing w:before="298" w:line="254" w:lineRule="auto"/>
        <w:rPr>
          <w:rFonts w:hint="default" w:ascii="Calibri Light" w:hAnsi="Calibri Light" w:cs="Calibri Light"/>
        </w:rPr>
      </w:pPr>
      <w:r>
        <w:rPr>
          <w:rFonts w:hint="default" w:ascii="Calibri Light" w:hAnsi="Calibri Light" w:cs="Calibri Light"/>
        </w:rPr>
        <w:t>第11节 “要把羊宰于坛的北边，在耶和华面前；亚伦子孙作祭司的，要把羊血洒在坛的周围。”</w:t>
      </w:r>
    </w:p>
    <w:p w14:paraId="023EE025">
      <w:pPr>
        <w:pStyle w:val="5"/>
        <w:spacing w:before="298" w:line="254" w:lineRule="auto"/>
        <w:rPr>
          <w:rFonts w:hint="default" w:ascii="Calibri Light" w:hAnsi="Calibri Light" w:cs="Calibri Light"/>
        </w:rPr>
      </w:pPr>
    </w:p>
    <w:p w14:paraId="0C1F665A">
      <w:pPr>
        <w:pStyle w:val="5"/>
        <w:spacing w:before="298" w:line="254" w:lineRule="auto"/>
        <w:rPr>
          <w:rFonts w:hint="default" w:ascii="Calibri Light" w:hAnsi="Calibri Light" w:cs="Calibri Light"/>
        </w:rPr>
      </w:pPr>
      <w:r>
        <w:rPr>
          <w:rFonts w:hint="default" w:ascii="Calibri Light" w:hAnsi="Calibri Light" w:cs="Calibri Light"/>
        </w:rPr>
        <w:t>There is a peculiarity here which does not occur in the sacrifices of the herd, namely, it is to be killed on the north side of the altar.</w:t>
      </w:r>
    </w:p>
    <w:p w14:paraId="6CF47ED5">
      <w:pPr>
        <w:pStyle w:val="5"/>
        <w:spacing w:before="298" w:line="254" w:lineRule="auto"/>
        <w:rPr>
          <w:rFonts w:hint="default" w:ascii="Calibri Light" w:hAnsi="Calibri Light" w:cs="Calibri Light"/>
        </w:rPr>
      </w:pPr>
    </w:p>
    <w:p w14:paraId="54CEF381">
      <w:pPr>
        <w:pStyle w:val="5"/>
        <w:spacing w:before="298" w:line="254" w:lineRule="auto"/>
        <w:rPr>
          <w:rFonts w:hint="default" w:ascii="Calibri Light" w:hAnsi="Calibri Light" w:cs="Calibri Light"/>
        </w:rPr>
      </w:pPr>
      <w:r>
        <w:rPr>
          <w:rFonts w:hint="default" w:ascii="Calibri Light" w:hAnsi="Calibri Light" w:cs="Calibri Light"/>
        </w:rPr>
        <w:t>这里有一个特点，是在献牛群为祭时所没有的，即它要在坛的北边被宰杀。</w:t>
      </w:r>
    </w:p>
    <w:p w14:paraId="2C386DB6">
      <w:pPr>
        <w:pStyle w:val="5"/>
        <w:spacing w:before="298" w:line="254" w:lineRule="auto"/>
        <w:rPr>
          <w:rFonts w:hint="default" w:ascii="Calibri Light" w:hAnsi="Calibri Light" w:cs="Calibri Light"/>
        </w:rPr>
      </w:pPr>
    </w:p>
    <w:p w14:paraId="26A5F75B">
      <w:pPr>
        <w:pStyle w:val="5"/>
        <w:spacing w:before="298" w:line="254" w:lineRule="auto"/>
        <w:rPr>
          <w:rFonts w:hint="default" w:ascii="Calibri Light" w:hAnsi="Calibri Light" w:cs="Calibri Light"/>
        </w:rPr>
      </w:pPr>
      <w:r>
        <w:rPr>
          <w:rFonts w:hint="default" w:ascii="Calibri Light" w:hAnsi="Calibri Light" w:cs="Calibri Light"/>
        </w:rPr>
        <w:t>One obvious reason seems to be this, there was a necessity, for the sake of order, that there should be a separate place for killing the oxen and the sheep.</w:t>
      </w:r>
    </w:p>
    <w:p w14:paraId="4402D357">
      <w:pPr>
        <w:pStyle w:val="5"/>
        <w:spacing w:before="298" w:line="254" w:lineRule="auto"/>
        <w:rPr>
          <w:rFonts w:hint="default" w:ascii="Calibri Light" w:hAnsi="Calibri Light" w:cs="Calibri Light"/>
        </w:rPr>
      </w:pPr>
    </w:p>
    <w:p w14:paraId="1908DEDB">
      <w:pPr>
        <w:pStyle w:val="5"/>
        <w:spacing w:before="298" w:line="254" w:lineRule="auto"/>
        <w:rPr>
          <w:rFonts w:hint="default" w:ascii="Calibri Light" w:hAnsi="Calibri Light" w:cs="Calibri Light"/>
        </w:rPr>
      </w:pPr>
      <w:r>
        <w:rPr>
          <w:rFonts w:hint="default" w:ascii="Calibri Light" w:hAnsi="Calibri Light" w:cs="Calibri Light"/>
        </w:rPr>
        <w:t>一个显而易见的原因似乎是：为了秩序的缘故，有必要为宰牛和宰羊设立一个分开的地方。</w:t>
      </w:r>
    </w:p>
    <w:p w14:paraId="7DA83E8A">
      <w:pPr>
        <w:pStyle w:val="5"/>
        <w:spacing w:before="298" w:line="254" w:lineRule="auto"/>
        <w:rPr>
          <w:rFonts w:hint="default" w:ascii="Calibri Light" w:hAnsi="Calibri Light" w:cs="Calibri Light"/>
        </w:rPr>
      </w:pPr>
    </w:p>
    <w:p w14:paraId="473309FC">
      <w:pPr>
        <w:pStyle w:val="5"/>
        <w:spacing w:before="298" w:line="254" w:lineRule="auto"/>
        <w:rPr>
          <w:rFonts w:hint="default" w:ascii="Calibri Light" w:hAnsi="Calibri Light" w:cs="Calibri Light"/>
        </w:rPr>
      </w:pPr>
      <w:r>
        <w:rPr>
          <w:rFonts w:hint="default" w:ascii="Calibri Light" w:hAnsi="Calibri Light" w:cs="Calibri Light"/>
        </w:rPr>
        <w:t>No quarter of the heavens was sacred; and since, at other times, the sacrifice was presented on the east side, a variety like this answered the purpose of proclaiming that Jesus is offered to any soul in any nation, east or north, i. e. from east to west, north to south; his death is presented to the view of all, to be believed by men as soon as they see it.</w:t>
      </w:r>
    </w:p>
    <w:p w14:paraId="75DF90CB">
      <w:pPr>
        <w:pStyle w:val="5"/>
        <w:spacing w:before="298" w:line="254" w:lineRule="auto"/>
        <w:rPr>
          <w:rFonts w:hint="default" w:ascii="Calibri Light" w:hAnsi="Calibri Light" w:cs="Calibri Light"/>
        </w:rPr>
      </w:pPr>
    </w:p>
    <w:p w14:paraId="12929E0C">
      <w:pPr>
        <w:pStyle w:val="5"/>
        <w:spacing w:before="298" w:line="254" w:lineRule="auto"/>
        <w:rPr>
          <w:rFonts w:hint="default" w:ascii="Calibri Light" w:hAnsi="Calibri Light" w:cs="Calibri Light"/>
        </w:rPr>
      </w:pPr>
      <w:r>
        <w:rPr>
          <w:rFonts w:hint="default" w:ascii="Calibri Light" w:hAnsi="Calibri Light" w:cs="Calibri Light"/>
        </w:rPr>
        <w:t>天空的任何一方都不是神圣的；并且，既然在其他时候，祭物是在东边献上的，像这样的变化就达到了宣告耶稣被献给任何国家、任何灵魂的目的，无论东方或北方，即从东到西，从北到南；祂的死被呈现在众人眼前，以便人们一看见就相信。</w:t>
      </w:r>
    </w:p>
    <w:p w14:paraId="7951E691">
      <w:pPr>
        <w:pStyle w:val="5"/>
        <w:spacing w:before="298" w:line="254" w:lineRule="auto"/>
        <w:rPr>
          <w:rFonts w:hint="default" w:ascii="Calibri Light" w:hAnsi="Calibri Light" w:cs="Calibri Light"/>
        </w:rPr>
      </w:pPr>
    </w:p>
    <w:p w14:paraId="5FA83D1A">
      <w:pPr>
        <w:pStyle w:val="5"/>
        <w:spacing w:before="298" w:line="254" w:lineRule="auto"/>
        <w:rPr>
          <w:rFonts w:hint="default" w:ascii="Calibri Light" w:hAnsi="Calibri Light" w:cs="Calibri Light"/>
        </w:rPr>
      </w:pPr>
      <w:r>
        <w:rPr>
          <w:rFonts w:hint="default" w:ascii="Calibri Light" w:hAnsi="Calibri Light" w:cs="Calibri Light"/>
        </w:rPr>
        <w:t>"Look unto me and be ye saved, all ends of the earth."*</w:t>
      </w:r>
    </w:p>
    <w:p w14:paraId="0C0C8EA0">
      <w:pPr>
        <w:pStyle w:val="5"/>
        <w:spacing w:before="298" w:line="254" w:lineRule="auto"/>
        <w:rPr>
          <w:rFonts w:hint="default" w:ascii="Calibri Light" w:hAnsi="Calibri Light" w:cs="Calibri Light"/>
        </w:rPr>
      </w:pPr>
    </w:p>
    <w:p w14:paraId="519347CE">
      <w:pPr>
        <w:pStyle w:val="5"/>
        <w:spacing w:before="298" w:line="254" w:lineRule="auto"/>
        <w:rPr>
          <w:rFonts w:hint="default" w:ascii="Calibri Light" w:hAnsi="Calibri Light" w:cs="Calibri Light"/>
        </w:rPr>
      </w:pPr>
      <w:r>
        <w:rPr>
          <w:rFonts w:hint="default" w:ascii="Calibri Light" w:hAnsi="Calibri Light" w:cs="Calibri Light"/>
        </w:rPr>
        <w:t>“地极的人都当仰望我，就必得救。”*</w:t>
      </w:r>
    </w:p>
    <w:p w14:paraId="6DE73BC4">
      <w:pPr>
        <w:pStyle w:val="5"/>
        <w:spacing w:before="298" w:line="254" w:lineRule="auto"/>
        <w:rPr>
          <w:rFonts w:hint="default" w:ascii="Calibri Light" w:hAnsi="Calibri Light" w:cs="Calibri Light"/>
        </w:rPr>
      </w:pPr>
    </w:p>
    <w:p w14:paraId="0B1E697A">
      <w:pPr>
        <w:pStyle w:val="5"/>
        <w:spacing w:before="298" w:line="254" w:lineRule="auto"/>
        <w:rPr>
          <w:rFonts w:hint="default" w:ascii="Calibri Light" w:hAnsi="Calibri Light" w:cs="Calibri Light"/>
        </w:rPr>
      </w:pPr>
      <w:r>
        <w:rPr>
          <w:rFonts w:hint="default" w:ascii="Calibri Light" w:hAnsi="Calibri Light" w:cs="Calibri Light"/>
        </w:rPr>
        <w:t>Ver. 12, 13. "And he shall cut it into his pieces, with his head and his fat; and the priest shall lay them in order on the wood that is on the fire which is upon the altar. But he shall wash the inwards and the legs with water: and the priest shall bring it all and burn it upon the altar: it is a burnt-sacrifice, an offering made by fire, of a sweet savor unto the Lord."</w:t>
      </w:r>
    </w:p>
    <w:p w14:paraId="6842ADB4">
      <w:pPr>
        <w:pStyle w:val="5"/>
        <w:spacing w:before="298" w:line="254" w:lineRule="auto"/>
        <w:rPr>
          <w:rFonts w:hint="default" w:ascii="Calibri Light" w:hAnsi="Calibri Light" w:cs="Calibri Light"/>
        </w:rPr>
      </w:pPr>
    </w:p>
    <w:p w14:paraId="08225606">
      <w:pPr>
        <w:pStyle w:val="5"/>
        <w:spacing w:before="298" w:line="254" w:lineRule="auto"/>
        <w:rPr>
          <w:rFonts w:hint="default" w:ascii="Calibri Light" w:hAnsi="Calibri Light" w:cs="Calibri Light"/>
        </w:rPr>
      </w:pPr>
      <w:r>
        <w:rPr>
          <w:rFonts w:hint="default" w:ascii="Calibri Light" w:hAnsi="Calibri Light" w:cs="Calibri Light"/>
        </w:rPr>
        <w:t>第12, 13节 “要把祭牲切成块子，连头和脂油，祭司就要摆在坛上火的柴上。但脏腑与腿要用水洗，祭司就要全然奉献，烧在坛上。这是燔祭，是献与耶和华为馨香的火祭。”</w:t>
      </w:r>
    </w:p>
    <w:p w14:paraId="3E7D834E">
      <w:pPr>
        <w:pStyle w:val="5"/>
        <w:spacing w:before="298" w:line="254" w:lineRule="auto"/>
        <w:rPr>
          <w:rFonts w:hint="default" w:ascii="Calibri Light" w:hAnsi="Calibri Light" w:cs="Calibri Light"/>
        </w:rPr>
      </w:pPr>
    </w:p>
    <w:p w14:paraId="574C5B32">
      <w:pPr>
        <w:pStyle w:val="5"/>
        <w:spacing w:before="298" w:line="254" w:lineRule="auto"/>
        <w:rPr>
          <w:rFonts w:hint="default" w:ascii="Calibri Light" w:hAnsi="Calibri Light" w:cs="Calibri Light"/>
        </w:rPr>
      </w:pPr>
      <w:r>
        <w:rPr>
          <w:rFonts w:hint="default" w:ascii="Calibri Light" w:hAnsi="Calibri Light" w:cs="Calibri Light"/>
        </w:rPr>
        <w:t>The sheep or goat is not commanded to be "flayed," as ver. 6 commands as to the ox or bullock; perhaps because flaying signified the defencelessness of the victim left without a covering.</w:t>
      </w:r>
    </w:p>
    <w:p w14:paraId="1B9B8CAD">
      <w:pPr>
        <w:pStyle w:val="5"/>
        <w:spacing w:before="298" w:line="254" w:lineRule="auto"/>
        <w:rPr>
          <w:rFonts w:hint="default" w:ascii="Calibri Light" w:hAnsi="Calibri Light" w:cs="Calibri Light"/>
        </w:rPr>
      </w:pPr>
    </w:p>
    <w:p w14:paraId="7133F450">
      <w:pPr>
        <w:pStyle w:val="5"/>
        <w:spacing w:before="298" w:line="254" w:lineRule="auto"/>
        <w:rPr>
          <w:rFonts w:hint="default" w:ascii="Calibri Light" w:hAnsi="Calibri Light" w:cs="Calibri Light"/>
        </w:rPr>
      </w:pPr>
      <w:r>
        <w:rPr>
          <w:rFonts w:hint="default" w:ascii="Calibri Light" w:hAnsi="Calibri Light" w:cs="Calibri Light"/>
        </w:rPr>
        <w:t>绵羊或山羊没有被命令要“剥皮”，如第6节对牛或公牛的命令；或许因为剥皮象征着祭牲被留下，毫无遮盖，毫无防御。</w:t>
      </w:r>
    </w:p>
    <w:p w14:paraId="3E311A07">
      <w:pPr>
        <w:pStyle w:val="5"/>
        <w:spacing w:before="298" w:line="254" w:lineRule="auto"/>
        <w:rPr>
          <w:rFonts w:hint="default" w:ascii="Calibri Light" w:hAnsi="Calibri Light" w:cs="Calibri Light"/>
        </w:rPr>
      </w:pPr>
    </w:p>
    <w:p w14:paraId="4B6909FA">
      <w:pPr>
        <w:pStyle w:val="5"/>
        <w:spacing w:before="298" w:line="254" w:lineRule="auto"/>
        <w:rPr>
          <w:rFonts w:hint="default" w:ascii="Calibri Light" w:hAnsi="Calibri Light" w:cs="Calibri Light"/>
        </w:rPr>
      </w:pPr>
      <w:r>
        <w:rPr>
          <w:rFonts w:hint="default" w:ascii="Calibri Light" w:hAnsi="Calibri Light" w:cs="Calibri Light"/>
        </w:rPr>
        <w:t>Now, the sheep or goat is, by its very nature, defenceless enough.</w:t>
      </w:r>
    </w:p>
    <w:p w14:paraId="153A040D">
      <w:pPr>
        <w:pStyle w:val="5"/>
        <w:spacing w:before="298" w:line="254" w:lineRule="auto"/>
        <w:rPr>
          <w:rFonts w:hint="default" w:ascii="Calibri Light" w:hAnsi="Calibri Light" w:cs="Calibri Light"/>
        </w:rPr>
      </w:pPr>
    </w:p>
    <w:p w14:paraId="2DC37101">
      <w:pPr>
        <w:pStyle w:val="5"/>
        <w:spacing w:before="298" w:line="254" w:lineRule="auto"/>
        <w:rPr>
          <w:rFonts w:hint="default" w:ascii="Calibri Light" w:hAnsi="Calibri Light" w:cs="Calibri Light"/>
        </w:rPr>
      </w:pPr>
      <w:r>
        <w:rPr>
          <w:rFonts w:hint="default" w:ascii="Calibri Light" w:hAnsi="Calibri Light" w:cs="Calibri Light"/>
        </w:rPr>
        <w:t>而绵羊或山羊，就其本性而言，已足够无助。</w:t>
      </w:r>
    </w:p>
    <w:p w14:paraId="22B74B35">
      <w:pPr>
        <w:pStyle w:val="5"/>
        <w:spacing w:before="298" w:line="254" w:lineRule="auto"/>
        <w:rPr>
          <w:rFonts w:hint="default" w:ascii="Calibri Light" w:hAnsi="Calibri Light" w:cs="Calibri Light"/>
        </w:rPr>
      </w:pPr>
    </w:p>
    <w:p w14:paraId="11DF80C9">
      <w:pPr>
        <w:pStyle w:val="5"/>
        <w:spacing w:before="298" w:line="254" w:lineRule="auto"/>
        <w:rPr>
          <w:rFonts w:hint="default" w:ascii="Calibri Light" w:hAnsi="Calibri Light" w:cs="Calibri Light"/>
        </w:rPr>
      </w:pPr>
      <w:r>
        <w:rPr>
          <w:rFonts w:hint="default" w:ascii="Calibri Light" w:hAnsi="Calibri Light" w:cs="Calibri Light"/>
        </w:rPr>
        <w:t>Our attention, therefore, in this type, is rather fixed on the complete stroke of the knife, that separates all into its pieces ready for the fire.</w:t>
      </w:r>
    </w:p>
    <w:p w14:paraId="1CF10D1A">
      <w:pPr>
        <w:pStyle w:val="5"/>
        <w:spacing w:before="298" w:line="254" w:lineRule="auto"/>
        <w:rPr>
          <w:rFonts w:hint="default" w:ascii="Calibri Light" w:hAnsi="Calibri Light" w:cs="Calibri Light"/>
        </w:rPr>
      </w:pPr>
    </w:p>
    <w:p w14:paraId="04C91192">
      <w:pPr>
        <w:pStyle w:val="5"/>
        <w:spacing w:before="298" w:line="254" w:lineRule="auto"/>
        <w:rPr>
          <w:rFonts w:hint="default" w:ascii="Calibri Light" w:hAnsi="Calibri Light" w:cs="Calibri Light"/>
        </w:rPr>
      </w:pPr>
      <w:r>
        <w:rPr>
          <w:rFonts w:hint="default" w:ascii="Calibri Light" w:hAnsi="Calibri Light" w:cs="Calibri Light"/>
        </w:rPr>
        <w:t>因此，在这个预表中，我们的注意力更多地集中在刀的完全一击上，这一击将所有部分都分离开来，预备好被火焚烧。</w:t>
      </w:r>
    </w:p>
    <w:p w14:paraId="6F410F40">
      <w:pPr>
        <w:pStyle w:val="5"/>
        <w:spacing w:before="298" w:line="254" w:lineRule="auto"/>
        <w:rPr>
          <w:rFonts w:hint="default" w:ascii="Calibri Light" w:hAnsi="Calibri Light" w:cs="Calibri Light"/>
        </w:rPr>
      </w:pPr>
    </w:p>
    <w:p w14:paraId="7E4D84AA">
      <w:pPr>
        <w:pStyle w:val="5"/>
        <w:spacing w:before="298" w:line="254" w:lineRule="auto"/>
        <w:rPr>
          <w:rFonts w:hint="default" w:ascii="Calibri Light" w:hAnsi="Calibri Light" w:cs="Calibri Light"/>
        </w:rPr>
      </w:pPr>
      <w:r>
        <w:rPr>
          <w:rFonts w:hint="default" w:ascii="Calibri Light" w:hAnsi="Calibri Light" w:cs="Calibri Light"/>
        </w:rPr>
        <w:t>When the Lord said, "Awake, O sword, against my shepherd!" (Zech. 13:7,) the Saviour was smitten to the very soul, and wrath came down on him like fire.</w:t>
      </w:r>
    </w:p>
    <w:p w14:paraId="5502C634">
      <w:pPr>
        <w:pStyle w:val="5"/>
        <w:spacing w:before="298" w:line="254" w:lineRule="auto"/>
        <w:rPr>
          <w:rFonts w:hint="default" w:ascii="Calibri Light" w:hAnsi="Calibri Light" w:cs="Calibri Light"/>
        </w:rPr>
      </w:pPr>
    </w:p>
    <w:p w14:paraId="244D01FD">
      <w:pPr>
        <w:pStyle w:val="5"/>
        <w:spacing w:before="298" w:line="254" w:lineRule="auto"/>
        <w:rPr>
          <w:rFonts w:hint="default" w:ascii="Calibri Light" w:hAnsi="Calibri Light" w:cs="Calibri Light"/>
        </w:rPr>
      </w:pPr>
      <w:r>
        <w:rPr>
          <w:rFonts w:hint="default" w:ascii="Calibri Light" w:hAnsi="Calibri Light" w:cs="Calibri Light"/>
        </w:rPr>
        <w:t>当主说：“刀剑哪，应当兴起，攻击我的牧人！”（亚 13:7）时，救主被击打到灵魂深处，忿怒如火降在祂身上。</w:t>
      </w:r>
    </w:p>
    <w:p w14:paraId="6F18742D">
      <w:pPr>
        <w:pStyle w:val="5"/>
        <w:spacing w:before="298" w:line="254" w:lineRule="auto"/>
        <w:rPr>
          <w:rFonts w:hint="default" w:ascii="Calibri Light" w:hAnsi="Calibri Light" w:cs="Calibri Light"/>
        </w:rPr>
      </w:pPr>
    </w:p>
    <w:p w14:paraId="7F681359">
      <w:pPr>
        <w:pStyle w:val="5"/>
        <w:spacing w:before="298" w:line="254" w:lineRule="auto"/>
        <w:rPr>
          <w:rFonts w:hint="default" w:ascii="Calibri Light" w:hAnsi="Calibri Light" w:cs="Calibri Light"/>
        </w:rPr>
      </w:pPr>
      <w:r>
        <w:rPr>
          <w:rFonts w:hint="default" w:ascii="Calibri Light" w:hAnsi="Calibri Light" w:cs="Calibri Light"/>
        </w:rPr>
        <w:t>In ver. 13, the words, "and shall bring it all," intimate the solemn care with which the priest advanced to the spot and lighted the wood, attending to every point, although his offering was one of the flock, and not of the herd.</w:t>
      </w:r>
    </w:p>
    <w:p w14:paraId="7778FD96">
      <w:pPr>
        <w:pStyle w:val="5"/>
        <w:spacing w:before="298" w:line="254" w:lineRule="auto"/>
        <w:rPr>
          <w:rFonts w:hint="default" w:ascii="Calibri Light" w:hAnsi="Calibri Light" w:cs="Calibri Light"/>
        </w:rPr>
      </w:pPr>
    </w:p>
    <w:p w14:paraId="5189FF4B">
      <w:pPr>
        <w:pStyle w:val="5"/>
        <w:spacing w:before="298" w:line="254" w:lineRule="auto"/>
        <w:rPr>
          <w:rFonts w:hint="default" w:ascii="Calibri Light" w:hAnsi="Calibri Light" w:cs="Calibri Light"/>
        </w:rPr>
      </w:pPr>
      <w:r>
        <w:rPr>
          <w:rFonts w:hint="default" w:ascii="Calibri Light" w:hAnsi="Calibri Light" w:cs="Calibri Light"/>
        </w:rPr>
        <w:t>在第13节中，“全然奉献”这些词语，暗示了祭司带着何等庄严的谨慎，走到那地方，点燃木柴，留意每一个细节，尽管他的祭物是羊群中的一只，而非牛群中的。</w:t>
      </w:r>
    </w:p>
    <w:p w14:paraId="3149A8DA">
      <w:pPr>
        <w:pStyle w:val="5"/>
        <w:spacing w:before="298" w:line="254" w:lineRule="auto"/>
        <w:rPr>
          <w:rFonts w:hint="default" w:ascii="Calibri Light" w:hAnsi="Calibri Light" w:cs="Calibri Light"/>
        </w:rPr>
      </w:pPr>
    </w:p>
    <w:p w14:paraId="592BB7A8">
      <w:pPr>
        <w:pStyle w:val="5"/>
        <w:spacing w:before="298" w:line="254" w:lineRule="auto"/>
        <w:rPr>
          <w:rFonts w:hint="default" w:ascii="Calibri Light" w:hAnsi="Calibri Light" w:cs="Calibri Light"/>
        </w:rPr>
      </w:pPr>
      <w:r>
        <w:rPr>
          <w:rFonts w:hint="default" w:ascii="Calibri Light" w:hAnsi="Calibri Light" w:cs="Calibri Light"/>
        </w:rPr>
        <w:t>This clause seems intended to put equal honor on the offering of the flock as on that of the herd, for the antitype is all that gives either of them any importance.</w:t>
      </w:r>
    </w:p>
    <w:p w14:paraId="7EBC822E">
      <w:pPr>
        <w:pStyle w:val="5"/>
        <w:spacing w:before="298" w:line="254" w:lineRule="auto"/>
        <w:rPr>
          <w:rFonts w:hint="default" w:ascii="Calibri Light" w:hAnsi="Calibri Light" w:cs="Calibri Light"/>
        </w:rPr>
      </w:pPr>
    </w:p>
    <w:p w14:paraId="5ACE12A2">
      <w:pPr>
        <w:pStyle w:val="5"/>
        <w:spacing w:before="298" w:line="254" w:lineRule="auto"/>
        <w:rPr>
          <w:rFonts w:hint="default" w:ascii="Calibri Light" w:hAnsi="Calibri Light" w:cs="Calibri Light"/>
        </w:rPr>
      </w:pPr>
      <w:r>
        <w:rPr>
          <w:rFonts w:hint="default" w:ascii="Calibri Light" w:hAnsi="Calibri Light" w:cs="Calibri Light"/>
        </w:rPr>
        <w:t>这句话似乎意在将对羊群祭物的尊荣，等同于对牛群祭物的尊荣，因为实体才是赋予它们任何重要性的全部所在。</w:t>
      </w:r>
    </w:p>
    <w:p w14:paraId="3C4983ED">
      <w:pPr>
        <w:pStyle w:val="5"/>
        <w:spacing w:before="298" w:line="254" w:lineRule="auto"/>
        <w:rPr>
          <w:rFonts w:hint="default" w:ascii="Calibri Light" w:hAnsi="Calibri Light" w:cs="Calibri Light"/>
        </w:rPr>
      </w:pPr>
    </w:p>
    <w:p w14:paraId="74D9C1E0">
      <w:pPr>
        <w:pStyle w:val="5"/>
        <w:spacing w:before="298" w:line="254" w:lineRule="auto"/>
        <w:rPr>
          <w:rFonts w:hint="default" w:ascii="Calibri Light" w:hAnsi="Calibri Light" w:cs="Calibri Light"/>
        </w:rPr>
      </w:pPr>
      <w:r>
        <w:rPr>
          <w:rFonts w:hint="default" w:ascii="Calibri Light" w:hAnsi="Calibri Light" w:cs="Calibri Light"/>
        </w:rPr>
        <w:t>The other particulars are the same as those mentioned vers. 7–9.</w:t>
      </w:r>
    </w:p>
    <w:p w14:paraId="04AD4AE2">
      <w:pPr>
        <w:pStyle w:val="5"/>
        <w:spacing w:before="298" w:line="254" w:lineRule="auto"/>
        <w:rPr>
          <w:rFonts w:hint="default" w:ascii="Calibri Light" w:hAnsi="Calibri Light" w:cs="Calibri Light"/>
        </w:rPr>
      </w:pPr>
    </w:p>
    <w:p w14:paraId="61BA9758">
      <w:pPr>
        <w:pStyle w:val="5"/>
        <w:spacing w:before="298" w:line="254" w:lineRule="auto"/>
        <w:rPr>
          <w:rFonts w:hint="default" w:ascii="Calibri Light" w:hAnsi="Calibri Light" w:cs="Calibri Light"/>
        </w:rPr>
      </w:pPr>
      <w:r>
        <w:rPr>
          <w:rFonts w:hint="default" w:ascii="Calibri Light" w:hAnsi="Calibri Light" w:cs="Calibri Light"/>
        </w:rPr>
        <w:t>其他细节与第7-9节所述相同。</w:t>
      </w:r>
    </w:p>
    <w:p w14:paraId="7A397924">
      <w:pPr>
        <w:pStyle w:val="5"/>
        <w:spacing w:before="298" w:line="254" w:lineRule="auto"/>
        <w:rPr>
          <w:rFonts w:hint="default" w:ascii="Calibri Light" w:hAnsi="Calibri Light" w:cs="Calibri Light"/>
        </w:rPr>
      </w:pPr>
    </w:p>
    <w:p w14:paraId="0869EDCD">
      <w:pPr>
        <w:pStyle w:val="5"/>
        <w:spacing w:before="298" w:line="254" w:lineRule="auto"/>
        <w:rPr>
          <w:rFonts w:hint="default" w:ascii="Calibri Light" w:hAnsi="Calibri Light" w:cs="Calibri Light"/>
        </w:rPr>
      </w:pPr>
      <w:r>
        <w:rPr>
          <w:rFonts w:hint="default" w:ascii="Calibri Light" w:hAnsi="Calibri Light" w:cs="Calibri Light"/>
        </w:rPr>
        <w:t>How simple the rules laid down for ordering his favorite type, the lamb!</w:t>
      </w:r>
    </w:p>
    <w:p w14:paraId="7036A411">
      <w:pPr>
        <w:pStyle w:val="5"/>
        <w:spacing w:before="298" w:line="254" w:lineRule="auto"/>
        <w:rPr>
          <w:rFonts w:hint="default" w:ascii="Calibri Light" w:hAnsi="Calibri Light" w:cs="Calibri Light"/>
        </w:rPr>
      </w:pPr>
    </w:p>
    <w:p w14:paraId="271A2467">
      <w:pPr>
        <w:pStyle w:val="5"/>
        <w:spacing w:before="298" w:line="254" w:lineRule="auto"/>
        <w:rPr>
          <w:rFonts w:hint="default" w:ascii="Calibri Light" w:hAnsi="Calibri Light" w:cs="Calibri Light"/>
        </w:rPr>
      </w:pPr>
      <w:r>
        <w:rPr>
          <w:rFonts w:hint="default" w:ascii="Calibri Light" w:hAnsi="Calibri Light" w:cs="Calibri Light"/>
        </w:rPr>
        <w:t>为安排祂所喜爱的预表——羔羊——所立的规条是何等简单！</w:t>
      </w:r>
    </w:p>
    <w:p w14:paraId="13B453C8">
      <w:pPr>
        <w:pStyle w:val="5"/>
        <w:spacing w:before="298" w:line="254" w:lineRule="auto"/>
        <w:rPr>
          <w:rFonts w:hint="default" w:ascii="Calibri Light" w:hAnsi="Calibri Light" w:cs="Calibri Light"/>
        </w:rPr>
      </w:pPr>
    </w:p>
    <w:p w14:paraId="6C6A5F6F">
      <w:pPr>
        <w:pStyle w:val="5"/>
        <w:spacing w:before="298" w:line="254" w:lineRule="auto"/>
        <w:rPr>
          <w:rFonts w:hint="default" w:ascii="Calibri Light" w:hAnsi="Calibri Light" w:cs="Calibri Light"/>
        </w:rPr>
      </w:pPr>
      <w:r>
        <w:rPr>
          <w:rFonts w:hint="default" w:ascii="Calibri Light" w:hAnsi="Calibri Light" w:cs="Calibri Light"/>
        </w:rPr>
        <w:t>But let us not fail to notice that the use made of the lamb is what we are chiefly called to observe—not the lamb itself in particular; as if to show that it is not Christ's meek nature, but Christ, the meek and lowly one, in his connection with the altar, that we ought to be reminded of by the name of "Lamb."</w:t>
      </w:r>
    </w:p>
    <w:p w14:paraId="3EFA6AF2">
      <w:pPr>
        <w:pStyle w:val="5"/>
        <w:spacing w:before="298" w:line="254" w:lineRule="auto"/>
        <w:rPr>
          <w:rFonts w:hint="default" w:ascii="Calibri Light" w:hAnsi="Calibri Light" w:cs="Calibri Light"/>
        </w:rPr>
      </w:pPr>
    </w:p>
    <w:p w14:paraId="56699562">
      <w:pPr>
        <w:pStyle w:val="5"/>
        <w:spacing w:before="298" w:line="254" w:lineRule="auto"/>
        <w:rPr>
          <w:rFonts w:hint="default" w:ascii="Calibri Light" w:hAnsi="Calibri Light" w:cs="Calibri Light"/>
        </w:rPr>
      </w:pPr>
      <w:r>
        <w:rPr>
          <w:rFonts w:hint="default" w:ascii="Calibri Light" w:hAnsi="Calibri Light" w:cs="Calibri Light"/>
        </w:rPr>
        <w:t>但我们切不可忽略，我们主要被呼召去观察的，是对羔羊的使用——而不是羔羊本身；仿佛是要表明，我们被“羔羊”之名所提醒的，不是基督的温柔本性，而是基督，那位温柔谦卑者，在祂与祭坛的关系中。</w:t>
      </w:r>
    </w:p>
    <w:p w14:paraId="0EC8E717">
      <w:pPr>
        <w:pStyle w:val="5"/>
        <w:spacing w:before="298" w:line="254" w:lineRule="auto"/>
        <w:rPr>
          <w:rFonts w:hint="default" w:ascii="Calibri Light" w:hAnsi="Calibri Light" w:cs="Calibri Light"/>
        </w:rPr>
      </w:pPr>
    </w:p>
    <w:p w14:paraId="7434E9A8">
      <w:pPr>
        <w:pStyle w:val="5"/>
        <w:spacing w:before="298" w:line="254" w:lineRule="auto"/>
        <w:rPr>
          <w:rFonts w:hint="default" w:ascii="Calibri Light" w:hAnsi="Calibri Light" w:cs="Calibri Light"/>
        </w:rPr>
      </w:pPr>
      <w:r>
        <w:rPr>
          <w:rFonts w:hint="default" w:ascii="Calibri Light" w:hAnsi="Calibri Light" w:cs="Calibri Light"/>
        </w:rPr>
        <w:t>If it had been his character only, or chiefly, that was referred to in that name, "Lamb of God," there would have been no propriety in typifying him by the "ox," and the "goat."</w:t>
      </w:r>
    </w:p>
    <w:p w14:paraId="25972315">
      <w:pPr>
        <w:pStyle w:val="5"/>
        <w:spacing w:before="298" w:line="254" w:lineRule="auto"/>
        <w:rPr>
          <w:rFonts w:hint="default" w:ascii="Calibri Light" w:hAnsi="Calibri Light" w:cs="Calibri Light"/>
        </w:rPr>
      </w:pPr>
    </w:p>
    <w:p w14:paraId="4B09DF38">
      <w:pPr>
        <w:pStyle w:val="5"/>
        <w:spacing w:before="298" w:line="254" w:lineRule="auto"/>
        <w:rPr>
          <w:rFonts w:hint="default" w:ascii="Calibri Light" w:hAnsi="Calibri Light" w:cs="Calibri Light"/>
        </w:rPr>
      </w:pPr>
      <w:r>
        <w:rPr>
          <w:rFonts w:hint="default" w:ascii="Calibri Light" w:hAnsi="Calibri Light" w:cs="Calibri Light"/>
        </w:rPr>
        <w:t>如果“上帝的羔羊”这名称所指的仅仅是或主要是祂的品格，那么用“牛”和“山羊”来预表祂就没有什么合宜之处了。</w:t>
      </w:r>
    </w:p>
    <w:p w14:paraId="186ABC67">
      <w:pPr>
        <w:pStyle w:val="5"/>
        <w:spacing w:before="298" w:line="254" w:lineRule="auto"/>
        <w:rPr>
          <w:rFonts w:hint="default" w:ascii="Calibri Light" w:hAnsi="Calibri Light" w:cs="Calibri Light"/>
        </w:rPr>
      </w:pPr>
    </w:p>
    <w:p w14:paraId="2F42D7DE">
      <w:pPr>
        <w:pStyle w:val="5"/>
        <w:spacing w:before="298" w:line="254" w:lineRule="auto"/>
        <w:rPr>
          <w:rFonts w:hint="default" w:ascii="Calibri Light" w:hAnsi="Calibri Light" w:cs="Calibri Light"/>
        </w:rPr>
      </w:pPr>
      <w:r>
        <w:rPr>
          <w:rFonts w:hint="default" w:ascii="Calibri Light" w:hAnsi="Calibri Light" w:cs="Calibri Light"/>
        </w:rPr>
        <w:t>But, if the manner of his death and the intention of his sufferings were mainly referred to, then all is appropriate.</w:t>
      </w:r>
    </w:p>
    <w:p w14:paraId="3BD41C74">
      <w:pPr>
        <w:pStyle w:val="5"/>
        <w:spacing w:before="298" w:line="254" w:lineRule="auto"/>
        <w:rPr>
          <w:rFonts w:hint="default" w:ascii="Calibri Light" w:hAnsi="Calibri Light" w:cs="Calibri Light"/>
        </w:rPr>
      </w:pPr>
    </w:p>
    <w:p w14:paraId="526AE837">
      <w:pPr>
        <w:pStyle w:val="5"/>
        <w:spacing w:before="298" w:line="254" w:lineRule="auto"/>
        <w:rPr>
          <w:rFonts w:hint="default" w:ascii="Calibri Light" w:hAnsi="Calibri Light" w:cs="Calibri Light"/>
        </w:rPr>
      </w:pPr>
      <w:r>
        <w:rPr>
          <w:rFonts w:hint="default" w:ascii="Calibri Light" w:hAnsi="Calibri Light" w:cs="Calibri Light"/>
        </w:rPr>
        <w:t>但是，如果主要指的是祂受死的方式和祂受苦的意图，那么一切就都恰当了。</w:t>
      </w:r>
    </w:p>
    <w:p w14:paraId="37EC7A62">
      <w:pPr>
        <w:pStyle w:val="5"/>
        <w:spacing w:before="298" w:line="254" w:lineRule="auto"/>
        <w:rPr>
          <w:rFonts w:hint="default" w:ascii="Calibri Light" w:hAnsi="Calibri Light" w:cs="Calibri Light"/>
        </w:rPr>
      </w:pPr>
    </w:p>
    <w:p w14:paraId="306E9526">
      <w:pPr>
        <w:pStyle w:val="5"/>
        <w:spacing w:before="298" w:line="254" w:lineRule="auto"/>
        <w:rPr>
          <w:rFonts w:hint="default" w:ascii="Calibri Light" w:hAnsi="Calibri Light" w:cs="Calibri Light"/>
        </w:rPr>
      </w:pPr>
      <w:r>
        <w:rPr>
          <w:rFonts w:hint="default" w:ascii="Calibri Light" w:hAnsi="Calibri Light" w:cs="Calibri Light"/>
        </w:rPr>
        <w:t>BURNT-OFFERING OF FOWLS</w:t>
      </w:r>
    </w:p>
    <w:p w14:paraId="19624DE7">
      <w:pPr>
        <w:pStyle w:val="5"/>
        <w:spacing w:before="298" w:line="254" w:lineRule="auto"/>
        <w:rPr>
          <w:rFonts w:hint="default" w:ascii="Calibri Light" w:hAnsi="Calibri Light" w:cs="Calibri Light"/>
        </w:rPr>
      </w:pPr>
    </w:p>
    <w:p w14:paraId="3F07C56B">
      <w:pPr>
        <w:pStyle w:val="5"/>
        <w:spacing w:before="298" w:line="254" w:lineRule="auto"/>
        <w:rPr>
          <w:rFonts w:hint="default" w:ascii="Calibri Light" w:hAnsi="Calibri Light" w:cs="Calibri Light"/>
        </w:rPr>
      </w:pPr>
      <w:r>
        <w:rPr>
          <w:rFonts w:hint="default" w:ascii="Calibri Light" w:hAnsi="Calibri Light" w:cs="Calibri Light"/>
        </w:rPr>
        <w:t>鸟类的燔祭</w:t>
      </w:r>
    </w:p>
    <w:p w14:paraId="5C4A37ED">
      <w:pPr>
        <w:pStyle w:val="5"/>
        <w:spacing w:before="298" w:line="254" w:lineRule="auto"/>
        <w:rPr>
          <w:rFonts w:hint="default" w:ascii="Calibri Light" w:hAnsi="Calibri Light" w:cs="Calibri Light"/>
        </w:rPr>
      </w:pPr>
    </w:p>
    <w:p w14:paraId="096F63A8">
      <w:pPr>
        <w:pStyle w:val="5"/>
        <w:spacing w:before="298" w:line="254" w:lineRule="auto"/>
        <w:rPr>
          <w:rFonts w:hint="default" w:ascii="Calibri Light" w:hAnsi="Calibri Light" w:cs="Calibri Light"/>
        </w:rPr>
      </w:pPr>
      <w:r>
        <w:rPr>
          <w:rFonts w:hint="default" w:ascii="Calibri Light" w:hAnsi="Calibri Light" w:cs="Calibri Light"/>
        </w:rPr>
        <w:t>Ver. 14. "And if the burnt-sacrifice for his offering to the Lord be of fowls, then shall he bring his offering of turtle-doves, or of young pigeons."</w:t>
      </w:r>
    </w:p>
    <w:p w14:paraId="7A51753F">
      <w:pPr>
        <w:pStyle w:val="5"/>
        <w:spacing w:before="298" w:line="254" w:lineRule="auto"/>
        <w:rPr>
          <w:rFonts w:hint="default" w:ascii="Calibri Light" w:hAnsi="Calibri Light" w:cs="Calibri Light"/>
        </w:rPr>
      </w:pPr>
    </w:p>
    <w:p w14:paraId="70D18E8E">
      <w:pPr>
        <w:pStyle w:val="5"/>
        <w:spacing w:before="298" w:line="254" w:lineRule="auto"/>
        <w:rPr>
          <w:rFonts w:hint="default" w:ascii="Calibri Light" w:hAnsi="Calibri Light" w:cs="Calibri Light"/>
        </w:rPr>
      </w:pPr>
      <w:r>
        <w:rPr>
          <w:rFonts w:hint="default" w:ascii="Calibri Light" w:hAnsi="Calibri Light" w:cs="Calibri Light"/>
        </w:rPr>
        <w:t>第14节 “人奉给耶和华的供物，若以鸟为燔祭，就要献斑鸠或是雏鸽为供物。”</w:t>
      </w:r>
    </w:p>
    <w:p w14:paraId="2F127621">
      <w:pPr>
        <w:pStyle w:val="5"/>
        <w:spacing w:before="298" w:line="254" w:lineRule="auto"/>
        <w:rPr>
          <w:rFonts w:hint="default" w:ascii="Calibri Light" w:hAnsi="Calibri Light" w:cs="Calibri Light"/>
        </w:rPr>
      </w:pPr>
    </w:p>
    <w:p w14:paraId="389CEF69">
      <w:pPr>
        <w:pStyle w:val="5"/>
        <w:spacing w:before="298" w:line="254" w:lineRule="auto"/>
        <w:rPr>
          <w:rFonts w:hint="default" w:ascii="Calibri Light" w:hAnsi="Calibri Light" w:cs="Calibri Light"/>
        </w:rPr>
      </w:pPr>
      <w:r>
        <w:rPr>
          <w:rFonts w:hint="default" w:ascii="Calibri Light" w:hAnsi="Calibri Light" w:cs="Calibri Light"/>
        </w:rPr>
        <w:t>In John 2:14, we find this third class of offerings referred to, along with the other two—oxen, sheep, and doves.</w:t>
      </w:r>
    </w:p>
    <w:p w14:paraId="2DFB2FC6">
      <w:pPr>
        <w:pStyle w:val="5"/>
        <w:spacing w:before="298" w:line="254" w:lineRule="auto"/>
        <w:rPr>
          <w:rFonts w:hint="default" w:ascii="Calibri Light" w:hAnsi="Calibri Light" w:cs="Calibri Light"/>
        </w:rPr>
      </w:pPr>
    </w:p>
    <w:p w14:paraId="0BBB8D1B">
      <w:pPr>
        <w:pStyle w:val="5"/>
        <w:spacing w:before="298" w:line="254" w:lineRule="auto"/>
        <w:rPr>
          <w:rFonts w:hint="default" w:ascii="Calibri Light" w:hAnsi="Calibri Light" w:cs="Calibri Light"/>
        </w:rPr>
      </w:pPr>
      <w:r>
        <w:rPr>
          <w:rFonts w:hint="default" w:ascii="Calibri Light" w:hAnsi="Calibri Light" w:cs="Calibri Light"/>
        </w:rPr>
        <w:t>在约翰福音 2:14，我们发现这第三类祭物与另外两类——牛、羊和鸽子——一同被提及。</w:t>
      </w:r>
    </w:p>
    <w:p w14:paraId="1474A2BF">
      <w:pPr>
        <w:pStyle w:val="5"/>
        <w:spacing w:before="298" w:line="254" w:lineRule="auto"/>
        <w:rPr>
          <w:rFonts w:hint="default" w:ascii="Calibri Light" w:hAnsi="Calibri Light" w:cs="Calibri Light"/>
        </w:rPr>
      </w:pPr>
    </w:p>
    <w:p w14:paraId="2D1E12A7">
      <w:pPr>
        <w:pStyle w:val="5"/>
        <w:spacing w:before="298" w:line="254" w:lineRule="auto"/>
        <w:rPr>
          <w:rFonts w:hint="default" w:ascii="Calibri Light" w:hAnsi="Calibri Light" w:cs="Calibri Light"/>
        </w:rPr>
      </w:pPr>
      <w:r>
        <w:rPr>
          <w:rFonts w:hint="default" w:ascii="Calibri Light" w:hAnsi="Calibri Light" w:cs="Calibri Light"/>
        </w:rPr>
        <w:t>From chap. 5:7, we learn that the poorer class were to bring this sort of sacrifice.</w:t>
      </w:r>
    </w:p>
    <w:p w14:paraId="4112DDFE">
      <w:pPr>
        <w:pStyle w:val="5"/>
        <w:spacing w:before="298" w:line="254" w:lineRule="auto"/>
        <w:rPr>
          <w:rFonts w:hint="default" w:ascii="Calibri Light" w:hAnsi="Calibri Light" w:cs="Calibri Light"/>
        </w:rPr>
      </w:pPr>
    </w:p>
    <w:p w14:paraId="5BC4A0F3">
      <w:pPr>
        <w:pStyle w:val="5"/>
        <w:spacing w:before="298" w:line="254" w:lineRule="auto"/>
        <w:rPr>
          <w:rFonts w:hint="default" w:ascii="Calibri Light" w:hAnsi="Calibri Light" w:cs="Calibri Light"/>
        </w:rPr>
      </w:pPr>
      <w:r>
        <w:rPr>
          <w:rFonts w:hint="default" w:ascii="Calibri Light" w:hAnsi="Calibri Light" w:cs="Calibri Light"/>
        </w:rPr>
        <w:t>从第 5:7，我们得知较贫穷的阶层要献上这类祭物。</w:t>
      </w:r>
    </w:p>
    <w:p w14:paraId="73119BD6">
      <w:pPr>
        <w:pStyle w:val="5"/>
        <w:spacing w:before="298" w:line="254" w:lineRule="auto"/>
        <w:rPr>
          <w:rFonts w:hint="default" w:ascii="Calibri Light" w:hAnsi="Calibri Light" w:cs="Calibri Light"/>
        </w:rPr>
      </w:pPr>
    </w:p>
    <w:p w14:paraId="44100FB6">
      <w:pPr>
        <w:pStyle w:val="5"/>
        <w:spacing w:before="298" w:line="254" w:lineRule="auto"/>
        <w:rPr>
          <w:rFonts w:hint="default" w:ascii="Calibri Light" w:hAnsi="Calibri Light" w:cs="Calibri Light"/>
        </w:rPr>
      </w:pPr>
      <w:r>
        <w:rPr>
          <w:rFonts w:hint="default" w:ascii="Calibri Light" w:hAnsi="Calibri Light" w:cs="Calibri Light"/>
        </w:rPr>
        <w:t>"To the poor the Gospel is preached."</w:t>
      </w:r>
    </w:p>
    <w:p w14:paraId="13C9A80F">
      <w:pPr>
        <w:pStyle w:val="5"/>
        <w:spacing w:before="298" w:line="254" w:lineRule="auto"/>
        <w:rPr>
          <w:rFonts w:hint="default" w:ascii="Calibri Light" w:hAnsi="Calibri Light" w:cs="Calibri Light"/>
        </w:rPr>
      </w:pPr>
    </w:p>
    <w:p w14:paraId="5D5219EF">
      <w:pPr>
        <w:pStyle w:val="5"/>
        <w:spacing w:before="298" w:line="254" w:lineRule="auto"/>
        <w:rPr>
          <w:rFonts w:hint="default" w:ascii="Calibri Light" w:hAnsi="Calibri Light" w:cs="Calibri Light"/>
        </w:rPr>
      </w:pPr>
      <w:r>
        <w:rPr>
          <w:rFonts w:hint="default" w:ascii="Calibri Light" w:hAnsi="Calibri Light" w:cs="Calibri Light"/>
        </w:rPr>
        <w:t>“有福音传给贫穷的人。”</w:t>
      </w:r>
    </w:p>
    <w:p w14:paraId="1F2F7D80">
      <w:pPr>
        <w:pStyle w:val="5"/>
        <w:spacing w:before="298" w:line="254" w:lineRule="auto"/>
        <w:rPr>
          <w:rFonts w:hint="default" w:ascii="Calibri Light" w:hAnsi="Calibri Light" w:cs="Calibri Light"/>
        </w:rPr>
      </w:pPr>
    </w:p>
    <w:p w14:paraId="5A93A182">
      <w:pPr>
        <w:pStyle w:val="5"/>
        <w:spacing w:before="298" w:line="254" w:lineRule="auto"/>
        <w:rPr>
          <w:rFonts w:hint="default" w:ascii="Calibri Light" w:hAnsi="Calibri Light" w:cs="Calibri Light"/>
        </w:rPr>
      </w:pPr>
      <w:r>
        <w:rPr>
          <w:rFonts w:hint="default" w:ascii="Calibri Light" w:hAnsi="Calibri Light" w:cs="Calibri Light"/>
        </w:rPr>
        <w:t>And ministers must be as solicitous for the salvation of the poor as of the rich.</w:t>
      </w:r>
    </w:p>
    <w:p w14:paraId="5EB2ED27">
      <w:pPr>
        <w:pStyle w:val="5"/>
        <w:spacing w:before="298" w:line="254" w:lineRule="auto"/>
        <w:rPr>
          <w:rFonts w:hint="default" w:ascii="Calibri Light" w:hAnsi="Calibri Light" w:cs="Calibri Light"/>
        </w:rPr>
      </w:pPr>
    </w:p>
    <w:p w14:paraId="14106EC5">
      <w:pPr>
        <w:pStyle w:val="5"/>
        <w:spacing w:before="298" w:line="254" w:lineRule="auto"/>
        <w:rPr>
          <w:rFonts w:hint="default" w:ascii="Calibri Light" w:hAnsi="Calibri Light" w:cs="Calibri Light"/>
        </w:rPr>
      </w:pPr>
      <w:r>
        <w:rPr>
          <w:rFonts w:hint="default" w:ascii="Calibri Light" w:hAnsi="Calibri Light" w:cs="Calibri Light"/>
        </w:rPr>
        <w:t>而传道人必须对穷人的救恩，如同对富人的一样关切。</w:t>
      </w:r>
    </w:p>
    <w:p w14:paraId="3175CD3C">
      <w:pPr>
        <w:pStyle w:val="5"/>
        <w:spacing w:before="298" w:line="254" w:lineRule="auto"/>
        <w:rPr>
          <w:rFonts w:hint="default" w:ascii="Calibri Light" w:hAnsi="Calibri Light" w:cs="Calibri Light"/>
        </w:rPr>
      </w:pPr>
    </w:p>
    <w:p w14:paraId="7DEB3CF5">
      <w:pPr>
        <w:pStyle w:val="5"/>
        <w:spacing w:before="298" w:line="254" w:lineRule="auto"/>
        <w:rPr>
          <w:rFonts w:hint="default" w:ascii="Calibri Light" w:hAnsi="Calibri Light" w:cs="Calibri Light"/>
        </w:rPr>
      </w:pPr>
      <w:r>
        <w:rPr>
          <w:rFonts w:hint="default" w:ascii="Calibri Light" w:hAnsi="Calibri Light" w:cs="Calibri Light"/>
        </w:rPr>
        <w:t>The dove or pigeon was to be a male; for the Hebrew word for "young pigeons" is (ָנהוֹי ְבַני) "sons of the dove."</w:t>
      </w:r>
    </w:p>
    <w:p w14:paraId="6BB40D8F">
      <w:pPr>
        <w:pStyle w:val="5"/>
        <w:spacing w:before="298" w:line="254" w:lineRule="auto"/>
        <w:rPr>
          <w:rFonts w:hint="default" w:ascii="Calibri Light" w:hAnsi="Calibri Light" w:cs="Calibri Light"/>
        </w:rPr>
      </w:pPr>
    </w:p>
    <w:p w14:paraId="3245DDD1">
      <w:pPr>
        <w:pStyle w:val="5"/>
        <w:spacing w:before="298" w:line="254" w:lineRule="auto"/>
        <w:rPr>
          <w:rFonts w:hint="default" w:ascii="Calibri Light" w:hAnsi="Calibri Light" w:cs="Calibri Light"/>
        </w:rPr>
      </w:pPr>
      <w:r>
        <w:rPr>
          <w:rFonts w:hint="default" w:ascii="Calibri Light" w:hAnsi="Calibri Light" w:cs="Calibri Light"/>
        </w:rPr>
        <w:t>鸽子或雏鸽必须是公的；因为希伯来文中“雏鸽”一词是（ָנהוֹי ְבַני）“鸽子的儿子们”。</w:t>
      </w:r>
    </w:p>
    <w:p w14:paraId="6E1F0997">
      <w:pPr>
        <w:pStyle w:val="5"/>
        <w:spacing w:before="298" w:line="254" w:lineRule="auto"/>
        <w:rPr>
          <w:rFonts w:hint="default" w:ascii="Calibri Light" w:hAnsi="Calibri Light" w:cs="Calibri Light"/>
        </w:rPr>
      </w:pPr>
    </w:p>
    <w:p w14:paraId="1A006BA4">
      <w:pPr>
        <w:pStyle w:val="5"/>
        <w:spacing w:before="298" w:line="254" w:lineRule="auto"/>
        <w:rPr>
          <w:rFonts w:hint="default" w:ascii="Calibri Light" w:hAnsi="Calibri Light" w:cs="Calibri Light"/>
        </w:rPr>
      </w:pPr>
      <w:r>
        <w:rPr>
          <w:rFonts w:hint="default" w:ascii="Calibri Light" w:hAnsi="Calibri Light" w:cs="Calibri Light"/>
        </w:rPr>
        <w:t>Thus it was fitter to represent Christ.</w:t>
      </w:r>
    </w:p>
    <w:p w14:paraId="465841F0">
      <w:pPr>
        <w:pStyle w:val="5"/>
        <w:spacing w:before="298" w:line="254" w:lineRule="auto"/>
        <w:rPr>
          <w:rFonts w:hint="default" w:ascii="Calibri Light" w:hAnsi="Calibri Light" w:cs="Calibri Light"/>
        </w:rPr>
      </w:pPr>
    </w:p>
    <w:p w14:paraId="4565B8BE">
      <w:pPr>
        <w:pStyle w:val="5"/>
        <w:spacing w:before="298" w:line="254" w:lineRule="auto"/>
        <w:rPr>
          <w:rFonts w:hint="default" w:ascii="Calibri Light" w:hAnsi="Calibri Light" w:cs="Calibri Light"/>
        </w:rPr>
      </w:pPr>
      <w:r>
        <w:rPr>
          <w:rFonts w:hint="default" w:ascii="Calibri Light" w:hAnsi="Calibri Light" w:cs="Calibri Light"/>
        </w:rPr>
        <w:t>因此它更适合代表基督。</w:t>
      </w:r>
    </w:p>
    <w:p w14:paraId="5A434D91">
      <w:pPr>
        <w:pStyle w:val="5"/>
        <w:spacing w:before="298" w:line="254" w:lineRule="auto"/>
        <w:rPr>
          <w:rFonts w:hint="default" w:ascii="Calibri Light" w:hAnsi="Calibri Light" w:cs="Calibri Light"/>
        </w:rPr>
      </w:pPr>
    </w:p>
    <w:p w14:paraId="350473EF">
      <w:pPr>
        <w:pStyle w:val="5"/>
        <w:spacing w:before="298" w:line="254" w:lineRule="auto"/>
        <w:rPr>
          <w:rFonts w:hint="default" w:ascii="Calibri Light" w:hAnsi="Calibri Light" w:cs="Calibri Light"/>
        </w:rPr>
      </w:pPr>
      <w:r>
        <w:rPr>
          <w:rFonts w:hint="default" w:ascii="Calibri Light" w:hAnsi="Calibri Light" w:cs="Calibri Light"/>
        </w:rPr>
        <w:t>And, of the winged tribes, none were ever taken for sacrifice, except the dove and the turtle-dove.</w:t>
      </w:r>
    </w:p>
    <w:p w14:paraId="1C12D5BF">
      <w:pPr>
        <w:pStyle w:val="5"/>
        <w:spacing w:before="298" w:line="254" w:lineRule="auto"/>
        <w:rPr>
          <w:rFonts w:hint="default" w:ascii="Calibri Light" w:hAnsi="Calibri Light" w:cs="Calibri Light"/>
        </w:rPr>
      </w:pPr>
    </w:p>
    <w:p w14:paraId="179B58B8">
      <w:pPr>
        <w:pStyle w:val="5"/>
        <w:spacing w:before="298" w:line="254" w:lineRule="auto"/>
        <w:rPr>
          <w:rFonts w:hint="default" w:ascii="Calibri Light" w:hAnsi="Calibri Light" w:cs="Calibri Light"/>
        </w:rPr>
      </w:pPr>
      <w:r>
        <w:rPr>
          <w:rFonts w:hint="default" w:ascii="Calibri Light" w:hAnsi="Calibri Light" w:cs="Calibri Light"/>
        </w:rPr>
        <w:t>而在有翼的族类中，除了鸽子和斑鸠，没有其他的曾被用作祭物。</w:t>
      </w:r>
    </w:p>
    <w:p w14:paraId="7D62B8F5">
      <w:pPr>
        <w:pStyle w:val="5"/>
        <w:spacing w:before="298" w:line="254" w:lineRule="auto"/>
        <w:rPr>
          <w:rFonts w:hint="default" w:ascii="Calibri Light" w:hAnsi="Calibri Light" w:cs="Calibri Light"/>
        </w:rPr>
      </w:pPr>
    </w:p>
    <w:p w14:paraId="37A23595">
      <w:pPr>
        <w:pStyle w:val="5"/>
        <w:spacing w:before="298" w:line="254" w:lineRule="auto"/>
        <w:rPr>
          <w:rFonts w:hint="default" w:ascii="Calibri Light" w:hAnsi="Calibri Light" w:cs="Calibri Light"/>
        </w:rPr>
      </w:pPr>
      <w:r>
        <w:rPr>
          <w:rFonts w:hint="default" w:ascii="Calibri Light" w:hAnsi="Calibri Light" w:cs="Calibri Light"/>
        </w:rPr>
        <w:t>These abounded in the Holy Land, so that the poorest could get them easily.*</w:t>
      </w:r>
    </w:p>
    <w:p w14:paraId="4940296D">
      <w:pPr>
        <w:pStyle w:val="5"/>
        <w:spacing w:before="298" w:line="254" w:lineRule="auto"/>
        <w:rPr>
          <w:rFonts w:hint="default" w:ascii="Calibri Light" w:hAnsi="Calibri Light" w:cs="Calibri Light"/>
        </w:rPr>
      </w:pPr>
    </w:p>
    <w:p w14:paraId="1F2EE08F">
      <w:pPr>
        <w:pStyle w:val="5"/>
        <w:spacing w:before="298" w:line="254" w:lineRule="auto"/>
        <w:rPr>
          <w:rFonts w:hint="default" w:ascii="Calibri Light" w:hAnsi="Calibri Light" w:cs="Calibri Light"/>
        </w:rPr>
      </w:pPr>
      <w:r>
        <w:rPr>
          <w:rFonts w:hint="default" w:ascii="Calibri Light" w:hAnsi="Calibri Light" w:cs="Calibri Light"/>
        </w:rPr>
        <w:t>这些在圣地数量众多，因此最贫穷的人也能轻易得到它们。*</w:t>
      </w:r>
    </w:p>
    <w:p w14:paraId="6E7C7B8E">
      <w:pPr>
        <w:pStyle w:val="5"/>
        <w:spacing w:before="298" w:line="254" w:lineRule="auto"/>
        <w:rPr>
          <w:rFonts w:hint="default" w:ascii="Calibri Light" w:hAnsi="Calibri Light" w:cs="Calibri Light"/>
        </w:rPr>
      </w:pPr>
    </w:p>
    <w:p w14:paraId="7CE4B9E9">
      <w:pPr>
        <w:pStyle w:val="5"/>
        <w:spacing w:before="298" w:line="254" w:lineRule="auto"/>
        <w:rPr>
          <w:rFonts w:hint="default" w:ascii="Calibri Light" w:hAnsi="Calibri Light" w:cs="Calibri Light"/>
        </w:rPr>
      </w:pPr>
      <w:r>
        <w:rPr>
          <w:rFonts w:hint="default" w:ascii="Calibri Light" w:hAnsi="Calibri Light" w:cs="Calibri Light"/>
        </w:rPr>
        <w:t>They were fitted, also, to be emblems of Jesus, just as was the lamb.</w:t>
      </w:r>
    </w:p>
    <w:p w14:paraId="30543FA4">
      <w:pPr>
        <w:pStyle w:val="5"/>
        <w:spacing w:before="298" w:line="254" w:lineRule="auto"/>
        <w:rPr>
          <w:rFonts w:hint="default" w:ascii="Calibri Light" w:hAnsi="Calibri Light" w:cs="Calibri Light"/>
        </w:rPr>
      </w:pPr>
    </w:p>
    <w:p w14:paraId="45729345">
      <w:pPr>
        <w:pStyle w:val="5"/>
        <w:spacing w:before="298" w:line="254" w:lineRule="auto"/>
        <w:rPr>
          <w:rFonts w:hint="default" w:ascii="Calibri Light" w:hAnsi="Calibri Light" w:cs="Calibri Light"/>
        </w:rPr>
      </w:pPr>
      <w:r>
        <w:rPr>
          <w:rFonts w:hint="default" w:ascii="Calibri Light" w:hAnsi="Calibri Light" w:cs="Calibri Light"/>
        </w:rPr>
        <w:t>它们也适合作为耶稣的象征，正如羔羊一样。</w:t>
      </w:r>
    </w:p>
    <w:p w14:paraId="5EE5D779">
      <w:pPr>
        <w:pStyle w:val="5"/>
        <w:spacing w:before="298" w:line="254" w:lineRule="auto"/>
        <w:rPr>
          <w:rFonts w:hint="default" w:ascii="Calibri Light" w:hAnsi="Calibri Light" w:cs="Calibri Light"/>
        </w:rPr>
      </w:pPr>
    </w:p>
    <w:p w14:paraId="3C14001F">
      <w:pPr>
        <w:pStyle w:val="5"/>
        <w:spacing w:before="298" w:line="254" w:lineRule="auto"/>
        <w:rPr>
          <w:rFonts w:hint="default" w:ascii="Calibri Light" w:hAnsi="Calibri Light" w:cs="Calibri Light"/>
        </w:rPr>
      </w:pPr>
      <w:r>
        <w:rPr>
          <w:rFonts w:hint="default" w:ascii="Calibri Light" w:hAnsi="Calibri Light" w:cs="Calibri Light"/>
        </w:rPr>
        <w:t>He is undefiled and holy, full of love and tenderness; therefore the dove is his type.</w:t>
      </w:r>
    </w:p>
    <w:p w14:paraId="614A190E">
      <w:pPr>
        <w:pStyle w:val="5"/>
        <w:spacing w:before="298" w:line="254" w:lineRule="auto"/>
        <w:rPr>
          <w:rFonts w:hint="default" w:ascii="Calibri Light" w:hAnsi="Calibri Light" w:cs="Calibri Light"/>
        </w:rPr>
      </w:pPr>
    </w:p>
    <w:p w14:paraId="7F1E8801">
      <w:pPr>
        <w:pStyle w:val="5"/>
        <w:spacing w:before="298" w:line="254" w:lineRule="auto"/>
        <w:rPr>
          <w:rFonts w:hint="default" w:ascii="Calibri Light" w:hAnsi="Calibri Light" w:cs="Calibri Light"/>
        </w:rPr>
      </w:pPr>
      <w:r>
        <w:rPr>
          <w:rFonts w:hint="default" w:ascii="Calibri Light" w:hAnsi="Calibri Light" w:cs="Calibri Light"/>
        </w:rPr>
        <w:t>祂是无玷污、圣洁的，充满爱与温柔；因此鸽子是祂的预表。</w:t>
      </w:r>
    </w:p>
    <w:p w14:paraId="2E8A0FDF">
      <w:pPr>
        <w:pStyle w:val="5"/>
        <w:spacing w:before="298" w:line="254" w:lineRule="auto"/>
        <w:rPr>
          <w:rFonts w:hint="default" w:ascii="Calibri Light" w:hAnsi="Calibri Light" w:cs="Calibri Light"/>
        </w:rPr>
      </w:pPr>
    </w:p>
    <w:p w14:paraId="17FA48C1">
      <w:pPr>
        <w:pStyle w:val="5"/>
        <w:spacing w:before="298" w:line="254" w:lineRule="auto"/>
        <w:rPr>
          <w:rFonts w:hint="default" w:ascii="Calibri Light" w:hAnsi="Calibri Light" w:cs="Calibri Light"/>
        </w:rPr>
      </w:pPr>
      <w:r>
        <w:rPr>
          <w:rFonts w:hint="default" w:ascii="Calibri Light" w:hAnsi="Calibri Light" w:cs="Calibri Light"/>
        </w:rPr>
        <w:t>And as the dove at the Deluge brought the message of peace, and as the turtle-dove is the known emblem of peace, because its voice is heard from the olive-tree (itself the type of peace), in quiet, calm security, so, on this ground more especially, they are the better types of Jesus.</w:t>
      </w:r>
    </w:p>
    <w:p w14:paraId="0019C570">
      <w:pPr>
        <w:pStyle w:val="5"/>
        <w:spacing w:before="298" w:line="254" w:lineRule="auto"/>
        <w:rPr>
          <w:rFonts w:hint="default" w:ascii="Calibri Light" w:hAnsi="Calibri Light" w:cs="Calibri Light"/>
        </w:rPr>
      </w:pPr>
    </w:p>
    <w:p w14:paraId="337451C8">
      <w:pPr>
        <w:pStyle w:val="5"/>
        <w:spacing w:before="298" w:line="254" w:lineRule="auto"/>
        <w:rPr>
          <w:rFonts w:hint="default" w:ascii="Calibri Light" w:hAnsi="Calibri Light" w:cs="Calibri Light"/>
        </w:rPr>
      </w:pPr>
      <w:r>
        <w:rPr>
          <w:rFonts w:hint="default" w:ascii="Calibri Light" w:hAnsi="Calibri Light" w:cs="Calibri Light"/>
        </w:rPr>
        <w:t>正如洪水时的鸽子带来了平安的信息，又如斑鸠是众所周知的平安象征，因为它的声音从橄榄树（其本身就是平安的预表）上传来，在安静、平静的安稳中，因此，尤其基于此，它们是耶稣更好的预表。</w:t>
      </w:r>
    </w:p>
    <w:p w14:paraId="158AFD19">
      <w:pPr>
        <w:pStyle w:val="5"/>
        <w:spacing w:before="298" w:line="254" w:lineRule="auto"/>
        <w:rPr>
          <w:rFonts w:hint="default" w:ascii="Calibri Light" w:hAnsi="Calibri Light" w:cs="Calibri Light"/>
        </w:rPr>
      </w:pPr>
    </w:p>
    <w:p w14:paraId="2C9DE30A">
      <w:pPr>
        <w:pStyle w:val="5"/>
        <w:spacing w:before="298" w:line="254" w:lineRule="auto"/>
        <w:rPr>
          <w:rFonts w:hint="default" w:ascii="Calibri Light" w:hAnsi="Calibri Light" w:cs="Calibri Light"/>
        </w:rPr>
      </w:pPr>
      <w:r>
        <w:rPr>
          <w:rFonts w:hint="default" w:ascii="Calibri Light" w:hAnsi="Calibri Light" w:cs="Calibri Light"/>
        </w:rPr>
        <w:t>The previous suffering of the offered dove, or turtle, represents Christ suffering ere he enters into peace, and becomes the peace-maker.</w:t>
      </w:r>
    </w:p>
    <w:p w14:paraId="7B1D5EB8">
      <w:pPr>
        <w:pStyle w:val="5"/>
        <w:spacing w:before="298" w:line="254" w:lineRule="auto"/>
        <w:rPr>
          <w:rFonts w:hint="default" w:ascii="Calibri Light" w:hAnsi="Calibri Light" w:cs="Calibri Light"/>
        </w:rPr>
      </w:pPr>
    </w:p>
    <w:p w14:paraId="1D04AC21">
      <w:pPr>
        <w:pStyle w:val="5"/>
        <w:spacing w:before="298" w:line="254" w:lineRule="auto"/>
        <w:rPr>
          <w:rFonts w:hint="default" w:ascii="Calibri Light" w:hAnsi="Calibri Light" w:cs="Calibri Light"/>
        </w:rPr>
      </w:pPr>
      <w:r>
        <w:rPr>
          <w:rFonts w:hint="default" w:ascii="Calibri Light" w:hAnsi="Calibri Light" w:cs="Calibri Light"/>
        </w:rPr>
        <w:t>被献上的鸽子或斑鸠先前的受苦，代表了基督在进入平安并成为缔造和平者之前所受的苦。</w:t>
      </w:r>
    </w:p>
    <w:p w14:paraId="409C73FF">
      <w:pPr>
        <w:pStyle w:val="5"/>
        <w:spacing w:before="298" w:line="254" w:lineRule="auto"/>
        <w:rPr>
          <w:rFonts w:hint="default" w:ascii="Calibri Light" w:hAnsi="Calibri Light" w:cs="Calibri Light"/>
        </w:rPr>
      </w:pPr>
    </w:p>
    <w:p w14:paraId="12B55DD7">
      <w:pPr>
        <w:pStyle w:val="5"/>
        <w:spacing w:before="298" w:line="254" w:lineRule="auto"/>
        <w:rPr>
          <w:rFonts w:hint="default" w:ascii="Calibri Light" w:hAnsi="Calibri Light" w:cs="Calibri Light"/>
        </w:rPr>
      </w:pPr>
      <w:r>
        <w:rPr>
          <w:rFonts w:hint="default" w:ascii="Calibri Light" w:hAnsi="Calibri Light" w:cs="Calibri Light"/>
        </w:rPr>
        <w:t>Taken from his Father's bosom, he comes to suffer.</w:t>
      </w:r>
    </w:p>
    <w:p w14:paraId="1CADC851">
      <w:pPr>
        <w:pStyle w:val="5"/>
        <w:spacing w:before="298" w:line="254" w:lineRule="auto"/>
        <w:rPr>
          <w:rFonts w:hint="default" w:ascii="Calibri Light" w:hAnsi="Calibri Light" w:cs="Calibri Light"/>
        </w:rPr>
      </w:pPr>
    </w:p>
    <w:p w14:paraId="72EE74A9">
      <w:pPr>
        <w:pStyle w:val="5"/>
        <w:spacing w:before="298" w:line="254" w:lineRule="auto"/>
        <w:rPr>
          <w:rFonts w:hint="default" w:ascii="Calibri Light" w:hAnsi="Calibri Light" w:cs="Calibri Light"/>
        </w:rPr>
      </w:pPr>
      <w:r>
        <w:rPr>
          <w:rFonts w:hint="default" w:ascii="Calibri Light" w:hAnsi="Calibri Light" w:cs="Calibri Light"/>
        </w:rPr>
        <w:t>祂从父的怀中被取来，为要受苦。</w:t>
      </w:r>
    </w:p>
    <w:p w14:paraId="5BAF1D4D">
      <w:pPr>
        <w:pStyle w:val="5"/>
        <w:spacing w:before="298" w:line="254" w:lineRule="auto"/>
        <w:rPr>
          <w:rFonts w:hint="default" w:ascii="Calibri Light" w:hAnsi="Calibri Light" w:cs="Calibri Light"/>
        </w:rPr>
      </w:pPr>
    </w:p>
    <w:p w14:paraId="32F930DF">
      <w:pPr>
        <w:pStyle w:val="5"/>
        <w:spacing w:before="298" w:line="254" w:lineRule="auto"/>
        <w:rPr>
          <w:rFonts w:hint="default" w:ascii="Calibri Light" w:hAnsi="Calibri Light" w:cs="Calibri Light"/>
        </w:rPr>
      </w:pPr>
      <w:r>
        <w:rPr>
          <w:rFonts w:hint="default" w:ascii="Calibri Light" w:hAnsi="Calibri Light" w:cs="Calibri Light"/>
        </w:rPr>
        <w:t>The dove, "by the rivers of water" (Song 5:12), in peace and joy, is caught, and wrung to death on the altar.</w:t>
      </w:r>
    </w:p>
    <w:p w14:paraId="2BA368EE">
      <w:pPr>
        <w:pStyle w:val="5"/>
        <w:spacing w:before="298" w:line="254" w:lineRule="auto"/>
        <w:rPr>
          <w:rFonts w:hint="default" w:ascii="Calibri Light" w:hAnsi="Calibri Light" w:cs="Calibri Light"/>
        </w:rPr>
      </w:pPr>
    </w:p>
    <w:p w14:paraId="43741F90">
      <w:pPr>
        <w:pStyle w:val="5"/>
        <w:spacing w:before="298" w:line="254" w:lineRule="auto"/>
        <w:rPr>
          <w:rFonts w:hint="default" w:ascii="Calibri Light" w:hAnsi="Calibri Light" w:cs="Calibri Light"/>
        </w:rPr>
      </w:pPr>
      <w:r>
        <w:rPr>
          <w:rFonts w:hint="default" w:ascii="Calibri Light" w:hAnsi="Calibri Light" w:cs="Calibri Light"/>
        </w:rPr>
        <w:t>那“在水旁”（歌 5:12）的鸽子，在平安和喜乐中，被捉住，并在坛上被扭断颈项而死。</w:t>
      </w:r>
    </w:p>
    <w:p w14:paraId="40A8FAFE">
      <w:pPr>
        <w:pStyle w:val="5"/>
        <w:spacing w:before="298" w:line="254" w:lineRule="auto"/>
        <w:rPr>
          <w:rFonts w:hint="default" w:ascii="Calibri Light" w:hAnsi="Calibri Light" w:cs="Calibri Light"/>
        </w:rPr>
      </w:pPr>
    </w:p>
    <w:p w14:paraId="2E0D015D">
      <w:pPr>
        <w:pStyle w:val="5"/>
        <w:spacing w:before="298" w:line="254" w:lineRule="auto"/>
        <w:rPr>
          <w:rFonts w:hint="default" w:ascii="Calibri Light" w:hAnsi="Calibri Light" w:cs="Calibri Light"/>
        </w:rPr>
      </w:pPr>
      <w:r>
        <w:rPr>
          <w:rFonts w:hint="default" w:ascii="Calibri Light" w:hAnsi="Calibri Light" w:cs="Calibri Light"/>
        </w:rPr>
        <w:t>The olive-groves must be searched, and the turtle-dove taken from its own happy, peaceful olive-tree.</w:t>
      </w:r>
    </w:p>
    <w:p w14:paraId="230DCC89">
      <w:pPr>
        <w:pStyle w:val="5"/>
        <w:spacing w:before="298" w:line="254" w:lineRule="auto"/>
        <w:rPr>
          <w:rFonts w:hint="default" w:ascii="Calibri Light" w:hAnsi="Calibri Light" w:cs="Calibri Light"/>
        </w:rPr>
      </w:pPr>
    </w:p>
    <w:p w14:paraId="05BBD87A">
      <w:pPr>
        <w:pStyle w:val="5"/>
        <w:spacing w:before="298" w:line="254" w:lineRule="auto"/>
        <w:rPr>
          <w:rFonts w:hint="default" w:ascii="Calibri Light" w:hAnsi="Calibri Light" w:cs="Calibri Light"/>
        </w:rPr>
      </w:pPr>
      <w:r>
        <w:rPr>
          <w:rFonts w:hint="default" w:ascii="Calibri Light" w:hAnsi="Calibri Light" w:cs="Calibri Light"/>
        </w:rPr>
        <w:t>必须搜寻橄榄林，将斑鸠从它自己快乐、宁静的橄榄树上取下。</w:t>
      </w:r>
    </w:p>
    <w:p w14:paraId="3BB50A55">
      <w:pPr>
        <w:pStyle w:val="5"/>
        <w:spacing w:before="298" w:line="254" w:lineRule="auto"/>
        <w:rPr>
          <w:rFonts w:hint="default" w:ascii="Calibri Light" w:hAnsi="Calibri Light" w:cs="Calibri Light"/>
        </w:rPr>
      </w:pPr>
    </w:p>
    <w:p w14:paraId="2C55D125">
      <w:pPr>
        <w:pStyle w:val="5"/>
        <w:spacing w:before="298" w:line="254" w:lineRule="auto"/>
        <w:rPr>
          <w:rFonts w:hint="default" w:ascii="Calibri Light" w:hAnsi="Calibri Light" w:cs="Calibri Light"/>
        </w:rPr>
      </w:pPr>
      <w:r>
        <w:rPr>
          <w:rFonts w:hint="default" w:ascii="Calibri Light" w:hAnsi="Calibri Light" w:cs="Calibri Light"/>
        </w:rPr>
        <w:t>It is then violently brought to the altar, and left lifeless there!</w:t>
      </w:r>
    </w:p>
    <w:p w14:paraId="533B7404">
      <w:pPr>
        <w:pStyle w:val="5"/>
        <w:spacing w:before="298" w:line="254" w:lineRule="auto"/>
        <w:rPr>
          <w:rFonts w:hint="default" w:ascii="Calibri Light" w:hAnsi="Calibri Light" w:cs="Calibri Light"/>
        </w:rPr>
      </w:pPr>
    </w:p>
    <w:p w14:paraId="0D62B863">
      <w:pPr>
        <w:pStyle w:val="5"/>
        <w:spacing w:before="298" w:line="254" w:lineRule="auto"/>
        <w:rPr>
          <w:rFonts w:hint="default" w:ascii="Calibri Light" w:hAnsi="Calibri Light" w:cs="Calibri Light"/>
        </w:rPr>
      </w:pPr>
      <w:r>
        <w:rPr>
          <w:rFonts w:hint="default" w:ascii="Calibri Light" w:hAnsi="Calibri Light" w:cs="Calibri Light"/>
        </w:rPr>
        <w:t>然后它被粗暴地带到祭坛上，死在那里！</w:t>
      </w:r>
    </w:p>
    <w:p w14:paraId="6F80DC11">
      <w:pPr>
        <w:pStyle w:val="5"/>
        <w:spacing w:before="298" w:line="254" w:lineRule="auto"/>
        <w:rPr>
          <w:rFonts w:hint="default" w:ascii="Calibri Light" w:hAnsi="Calibri Light" w:cs="Calibri Light"/>
        </w:rPr>
      </w:pPr>
    </w:p>
    <w:p w14:paraId="64B5C773">
      <w:pPr>
        <w:pStyle w:val="5"/>
        <w:spacing w:before="298" w:line="254" w:lineRule="auto"/>
        <w:rPr>
          <w:rFonts w:hint="default" w:ascii="Calibri Light" w:hAnsi="Calibri Light" w:cs="Calibri Light"/>
        </w:rPr>
      </w:pPr>
      <w:r>
        <w:rPr>
          <w:rFonts w:hint="default" w:ascii="Calibri Light" w:hAnsi="Calibri Light" w:cs="Calibri Light"/>
        </w:rPr>
        <w:t>Thus it was with Jesus.</w:t>
      </w:r>
    </w:p>
    <w:p w14:paraId="35F8F09A">
      <w:pPr>
        <w:pStyle w:val="5"/>
        <w:spacing w:before="298" w:line="254" w:lineRule="auto"/>
        <w:rPr>
          <w:rFonts w:hint="default" w:ascii="Calibri Light" w:hAnsi="Calibri Light" w:cs="Calibri Light"/>
        </w:rPr>
      </w:pPr>
    </w:p>
    <w:p w14:paraId="15236891">
      <w:pPr>
        <w:pStyle w:val="5"/>
        <w:spacing w:before="298" w:line="254" w:lineRule="auto"/>
        <w:rPr>
          <w:rFonts w:hint="default" w:ascii="Calibri Light" w:hAnsi="Calibri Light" w:cs="Calibri Light"/>
        </w:rPr>
      </w:pPr>
      <w:r>
        <w:rPr>
          <w:rFonts w:hint="default" w:ascii="Calibri Light" w:hAnsi="Calibri Light" w:cs="Calibri Light"/>
        </w:rPr>
        <w:t>耶稣也是如此。</w:t>
      </w:r>
    </w:p>
    <w:p w14:paraId="121E3182">
      <w:pPr>
        <w:pStyle w:val="5"/>
        <w:spacing w:before="298" w:line="254" w:lineRule="auto"/>
        <w:rPr>
          <w:rFonts w:hint="default" w:ascii="Calibri Light" w:hAnsi="Calibri Light" w:cs="Calibri Light"/>
        </w:rPr>
      </w:pPr>
    </w:p>
    <w:p w14:paraId="599E58D5">
      <w:pPr>
        <w:pStyle w:val="5"/>
        <w:spacing w:before="298" w:line="254" w:lineRule="auto"/>
        <w:rPr>
          <w:rFonts w:hint="default" w:ascii="Calibri Light" w:hAnsi="Calibri Light" w:cs="Calibri Light"/>
        </w:rPr>
      </w:pPr>
      <w:r>
        <w:rPr>
          <w:rFonts w:hint="default" w:ascii="Calibri Light" w:hAnsi="Calibri Light" w:cs="Calibri Light"/>
        </w:rPr>
        <w:t>But from this suffering and death of the Peaceful One results "peace on earth."</w:t>
      </w:r>
    </w:p>
    <w:p w14:paraId="23502344">
      <w:pPr>
        <w:pStyle w:val="5"/>
        <w:spacing w:before="298" w:line="254" w:lineRule="auto"/>
        <w:rPr>
          <w:rFonts w:hint="default" w:ascii="Calibri Light" w:hAnsi="Calibri Light" w:cs="Calibri Light"/>
        </w:rPr>
      </w:pPr>
    </w:p>
    <w:p w14:paraId="35C3F286">
      <w:pPr>
        <w:pStyle w:val="5"/>
        <w:spacing w:before="298" w:line="254" w:lineRule="auto"/>
        <w:rPr>
          <w:rFonts w:hint="default" w:ascii="Calibri Light" w:hAnsi="Calibri Light" w:cs="Calibri Light"/>
        </w:rPr>
      </w:pPr>
      <w:r>
        <w:rPr>
          <w:rFonts w:hint="default" w:ascii="Calibri Light" w:hAnsi="Calibri Light" w:cs="Calibri Light"/>
        </w:rPr>
        <w:t>但从这位和平者的受苦与死亡中，产生了“地上的平安”。</w:t>
      </w:r>
    </w:p>
    <w:p w14:paraId="71613209">
      <w:pPr>
        <w:pStyle w:val="5"/>
        <w:spacing w:before="298" w:line="254" w:lineRule="auto"/>
        <w:rPr>
          <w:rFonts w:hint="default" w:ascii="Calibri Light" w:hAnsi="Calibri Light" w:cs="Calibri Light"/>
        </w:rPr>
      </w:pPr>
    </w:p>
    <w:p w14:paraId="7097C6E6">
      <w:pPr>
        <w:pStyle w:val="5"/>
        <w:spacing w:before="298" w:line="254" w:lineRule="auto"/>
        <w:rPr>
          <w:rFonts w:hint="default" w:ascii="Calibri Light" w:hAnsi="Calibri Light" w:cs="Calibri Light"/>
        </w:rPr>
      </w:pPr>
      <w:r>
        <w:rPr>
          <w:rFonts w:hint="default" w:ascii="Calibri Light" w:hAnsi="Calibri Light" w:cs="Calibri Light"/>
        </w:rPr>
        <w:t>"He is our peace."</w:t>
      </w:r>
    </w:p>
    <w:p w14:paraId="46E1320D">
      <w:pPr>
        <w:pStyle w:val="5"/>
        <w:spacing w:before="298" w:line="254" w:lineRule="auto"/>
        <w:rPr>
          <w:rFonts w:hint="default" w:ascii="Calibri Light" w:hAnsi="Calibri Light" w:cs="Calibri Light"/>
        </w:rPr>
      </w:pPr>
    </w:p>
    <w:p w14:paraId="7C6D891C">
      <w:pPr>
        <w:pStyle w:val="5"/>
        <w:spacing w:before="298" w:line="254" w:lineRule="auto"/>
        <w:rPr>
          <w:rFonts w:hint="default" w:ascii="Calibri Light" w:hAnsi="Calibri Light" w:cs="Calibri Light"/>
        </w:rPr>
      </w:pPr>
      <w:r>
        <w:rPr>
          <w:rFonts w:hint="default" w:ascii="Calibri Light" w:hAnsi="Calibri Light" w:cs="Calibri Light"/>
        </w:rPr>
        <w:t>“祂是我们的和平。”（弗 2:14）</w:t>
      </w:r>
    </w:p>
    <w:p w14:paraId="7A26F852">
      <w:pPr>
        <w:pStyle w:val="5"/>
        <w:spacing w:before="298" w:line="254" w:lineRule="auto"/>
        <w:rPr>
          <w:rFonts w:hint="default" w:ascii="Calibri Light" w:hAnsi="Calibri Light" w:cs="Calibri Light"/>
        </w:rPr>
      </w:pPr>
    </w:p>
    <w:p w14:paraId="09924479">
      <w:pPr>
        <w:pStyle w:val="5"/>
        <w:spacing w:before="298" w:line="254" w:lineRule="auto"/>
        <w:rPr>
          <w:rFonts w:hint="default" w:ascii="Calibri Light" w:hAnsi="Calibri Light" w:cs="Calibri Light"/>
        </w:rPr>
      </w:pPr>
      <w:r>
        <w:rPr>
          <w:rFonts w:hint="default" w:ascii="Calibri Light" w:hAnsi="Calibri Light" w:cs="Calibri Light"/>
        </w:rPr>
        <w:t>(Eph. 2:14.) He breathes out on us nothing less than his own peace—"My peace I give unto you."</w:t>
      </w:r>
    </w:p>
    <w:p w14:paraId="218F6862">
      <w:pPr>
        <w:pStyle w:val="5"/>
        <w:spacing w:before="298" w:line="254" w:lineRule="auto"/>
        <w:rPr>
          <w:rFonts w:hint="default" w:ascii="Calibri Light" w:hAnsi="Calibri Light" w:cs="Calibri Light"/>
        </w:rPr>
      </w:pPr>
    </w:p>
    <w:p w14:paraId="7E5ADFF2">
      <w:pPr>
        <w:pStyle w:val="5"/>
        <w:spacing w:before="298" w:line="254" w:lineRule="auto"/>
        <w:rPr>
          <w:rFonts w:hint="default" w:ascii="Calibri Light" w:hAnsi="Calibri Light" w:cs="Calibri Light"/>
        </w:rPr>
      </w:pPr>
      <w:r>
        <w:rPr>
          <w:rFonts w:hint="default" w:ascii="Calibri Light" w:hAnsi="Calibri Light" w:cs="Calibri Light"/>
        </w:rPr>
        <w:t>祂向我们吹出的，无非是祂自己的平安——“我将我的平安赐给你们。”（约 14:27）</w:t>
      </w:r>
    </w:p>
    <w:p w14:paraId="1B464E66">
      <w:pPr>
        <w:pStyle w:val="5"/>
        <w:spacing w:before="298" w:line="254" w:lineRule="auto"/>
        <w:rPr>
          <w:rFonts w:hint="default" w:ascii="Calibri Light" w:hAnsi="Calibri Light" w:cs="Calibri Light"/>
        </w:rPr>
      </w:pPr>
    </w:p>
    <w:p w14:paraId="52549DE0">
      <w:pPr>
        <w:pStyle w:val="5"/>
        <w:spacing w:before="298" w:line="254" w:lineRule="auto"/>
        <w:rPr>
          <w:rFonts w:hint="default" w:ascii="Calibri Light" w:hAnsi="Calibri Light" w:cs="Calibri Light"/>
        </w:rPr>
      </w:pPr>
      <w:r>
        <w:rPr>
          <w:rFonts w:hint="default" w:ascii="Calibri Light" w:hAnsi="Calibri Light" w:cs="Calibri Light"/>
        </w:rPr>
        <w:t>(John 14:27.) And soon, too, as the grand and wide result of all, "the voice of the turtle (the herald of spring and of storms past) shall be heard in our land" (Song 2:12); and, the deluge of fire being passed, this dove shall bring its olive-branch to announce to the new earth that wrath is forever turned away.</w:t>
      </w:r>
    </w:p>
    <w:p w14:paraId="4F2E16CD">
      <w:pPr>
        <w:pStyle w:val="5"/>
        <w:spacing w:before="298" w:line="254" w:lineRule="auto"/>
        <w:rPr>
          <w:rFonts w:hint="default" w:ascii="Calibri Light" w:hAnsi="Calibri Light" w:cs="Calibri Light"/>
        </w:rPr>
      </w:pPr>
    </w:p>
    <w:p w14:paraId="40E9D8B0">
      <w:pPr>
        <w:pStyle w:val="5"/>
        <w:spacing w:before="298" w:line="254" w:lineRule="auto"/>
        <w:rPr>
          <w:rFonts w:hint="default" w:ascii="Calibri Light" w:hAnsi="Calibri Light" w:cs="Calibri Light"/>
        </w:rPr>
      </w:pPr>
      <w:r>
        <w:rPr>
          <w:rFonts w:hint="default" w:ascii="Calibri Light" w:hAnsi="Calibri Light" w:cs="Calibri Light"/>
        </w:rPr>
        <w:t>并且不久，作为这一切宏大而广泛的结果，“斑鸠的声音（春天和风暴过去的预兆）在我们境内也听见了”（歌 2:12）；火的洪水过后，这鸽子将带来它的橄榄枝，向新天新地宣告忿怒已永远转离。</w:t>
      </w:r>
    </w:p>
    <w:p w14:paraId="30DB223C">
      <w:pPr>
        <w:pStyle w:val="5"/>
        <w:spacing w:before="298" w:line="254" w:lineRule="auto"/>
        <w:rPr>
          <w:rFonts w:hint="default" w:ascii="Calibri Light" w:hAnsi="Calibri Light" w:cs="Calibri Light"/>
        </w:rPr>
      </w:pPr>
    </w:p>
    <w:p w14:paraId="6F362019">
      <w:pPr>
        <w:pStyle w:val="5"/>
        <w:spacing w:before="298" w:line="254" w:lineRule="auto"/>
        <w:rPr>
          <w:rFonts w:hint="default" w:ascii="Calibri Light" w:hAnsi="Calibri Light" w:cs="Calibri Light"/>
        </w:rPr>
      </w:pPr>
      <w:r>
        <w:rPr>
          <w:rFonts w:hint="default" w:ascii="Calibri Light" w:hAnsi="Calibri Light" w:cs="Calibri Light"/>
        </w:rPr>
        <w:t>Christ, who died to make peace, shall reign in peace, over a peaceful earth, which his own blood has made the dwelling of righteousness.</w:t>
      </w:r>
    </w:p>
    <w:p w14:paraId="4AAD63E5">
      <w:pPr>
        <w:pStyle w:val="5"/>
        <w:spacing w:before="298" w:line="254" w:lineRule="auto"/>
        <w:rPr>
          <w:rFonts w:hint="default" w:ascii="Calibri Light" w:hAnsi="Calibri Light" w:cs="Calibri Light"/>
        </w:rPr>
      </w:pPr>
    </w:p>
    <w:p w14:paraId="5357E464">
      <w:pPr>
        <w:pStyle w:val="5"/>
        <w:spacing w:before="298" w:line="254" w:lineRule="auto"/>
        <w:rPr>
          <w:rFonts w:hint="default" w:ascii="Calibri Light" w:hAnsi="Calibri Light" w:cs="Calibri Light"/>
        </w:rPr>
      </w:pPr>
      <w:r>
        <w:rPr>
          <w:rFonts w:hint="default" w:ascii="Calibri Light" w:hAnsi="Calibri Light" w:cs="Calibri Light"/>
        </w:rPr>
        <w:t>为缔造和平而死的基督，将在和平中作王，统治一个和平的地球，这地球是祂自己的血使其成为公义的居所。</w:t>
      </w:r>
    </w:p>
    <w:p w14:paraId="0B532F4C">
      <w:pPr>
        <w:pStyle w:val="5"/>
        <w:spacing w:before="298" w:line="254" w:lineRule="auto"/>
        <w:rPr>
          <w:rFonts w:hint="default" w:ascii="Calibri Light" w:hAnsi="Calibri Light" w:cs="Calibri Light"/>
        </w:rPr>
      </w:pPr>
    </w:p>
    <w:p w14:paraId="1D136ED8">
      <w:pPr>
        <w:pStyle w:val="5"/>
        <w:spacing w:before="298" w:line="254" w:lineRule="auto"/>
        <w:rPr>
          <w:rFonts w:hint="default" w:ascii="Calibri Light" w:hAnsi="Calibri Light" w:cs="Calibri Light"/>
        </w:rPr>
      </w:pPr>
      <w:r>
        <w:rPr>
          <w:rFonts w:hint="default" w:ascii="Calibri Light" w:hAnsi="Calibri Light" w:cs="Calibri Light"/>
        </w:rPr>
        <w:t>He of whom these things are spoken, when on earth showed, from such Scriptures as these, that he needed to suffer unto death.</w:t>
      </w:r>
    </w:p>
    <w:p w14:paraId="12FC319F">
      <w:pPr>
        <w:pStyle w:val="5"/>
        <w:spacing w:before="298" w:line="254" w:lineRule="auto"/>
        <w:rPr>
          <w:rFonts w:hint="default" w:ascii="Calibri Light" w:hAnsi="Calibri Light" w:cs="Calibri Light"/>
        </w:rPr>
      </w:pPr>
    </w:p>
    <w:p w14:paraId="63A4F0F8">
      <w:pPr>
        <w:pStyle w:val="5"/>
        <w:spacing w:before="298" w:line="254" w:lineRule="auto"/>
        <w:rPr>
          <w:rFonts w:hint="default" w:ascii="Calibri Light" w:hAnsi="Calibri Light" w:cs="Calibri Light"/>
        </w:rPr>
      </w:pPr>
      <w:r>
        <w:rPr>
          <w:rFonts w:hint="default" w:ascii="Calibri Light" w:hAnsi="Calibri Light" w:cs="Calibri Light"/>
        </w:rPr>
        <w:t>当那被论及者在地上时，祂从诸如此类的经文中显明，祂需要受苦以至于死。</w:t>
      </w:r>
    </w:p>
    <w:p w14:paraId="01F61B30">
      <w:pPr>
        <w:pStyle w:val="5"/>
        <w:spacing w:before="298" w:line="254" w:lineRule="auto"/>
        <w:rPr>
          <w:rFonts w:hint="default" w:ascii="Calibri Light" w:hAnsi="Calibri Light" w:cs="Calibri Light"/>
        </w:rPr>
      </w:pPr>
    </w:p>
    <w:p w14:paraId="7C7B1139">
      <w:pPr>
        <w:pStyle w:val="5"/>
        <w:spacing w:before="298" w:line="254" w:lineRule="auto"/>
        <w:rPr>
          <w:rFonts w:hint="default" w:ascii="Calibri Light" w:hAnsi="Calibri Light" w:cs="Calibri Light"/>
        </w:rPr>
      </w:pPr>
      <w:r>
        <w:rPr>
          <w:rFonts w:hint="default" w:ascii="Calibri Light" w:hAnsi="Calibri Light" w:cs="Calibri Light"/>
        </w:rPr>
        <w:t>"Thus it is written, and thus it behooved Christ to suffer" (Luke 24:46), said Jesus, while showing the things written in the law of Moses concerning himself.</w:t>
      </w:r>
    </w:p>
    <w:p w14:paraId="2AF6237C">
      <w:pPr>
        <w:pStyle w:val="5"/>
        <w:spacing w:before="298" w:line="254" w:lineRule="auto"/>
        <w:rPr>
          <w:rFonts w:hint="default" w:ascii="Calibri Light" w:hAnsi="Calibri Light" w:cs="Calibri Light"/>
        </w:rPr>
      </w:pPr>
    </w:p>
    <w:p w14:paraId="2E125B03">
      <w:pPr>
        <w:pStyle w:val="5"/>
        <w:spacing w:before="298" w:line="254" w:lineRule="auto"/>
        <w:rPr>
          <w:rFonts w:hint="default" w:ascii="Calibri Light" w:hAnsi="Calibri Light" w:cs="Calibri Light"/>
        </w:rPr>
      </w:pPr>
      <w:r>
        <w:rPr>
          <w:rFonts w:hint="default" w:ascii="Calibri Light" w:hAnsi="Calibri Light" w:cs="Calibri Light"/>
        </w:rPr>
        <w:t>耶稣在显明摩西律法上所记的关乎祂自己的事时说：“经上所写的基督，必须如此受害”（路 24:46）。</w:t>
      </w:r>
    </w:p>
    <w:p w14:paraId="2D365E72">
      <w:pPr>
        <w:pStyle w:val="5"/>
        <w:spacing w:before="298" w:line="254" w:lineRule="auto"/>
        <w:rPr>
          <w:rFonts w:hint="default" w:ascii="Calibri Light" w:hAnsi="Calibri Light" w:cs="Calibri Light"/>
        </w:rPr>
      </w:pPr>
    </w:p>
    <w:p w14:paraId="31B1F92C">
      <w:pPr>
        <w:pStyle w:val="5"/>
        <w:spacing w:before="298" w:line="254" w:lineRule="auto"/>
        <w:rPr>
          <w:rFonts w:hint="default" w:ascii="Calibri Light" w:hAnsi="Calibri Light" w:cs="Calibri Light"/>
        </w:rPr>
      </w:pPr>
      <w:r>
        <w:rPr>
          <w:rFonts w:hint="default" w:ascii="Calibri Light" w:hAnsi="Calibri Light" w:cs="Calibri Light"/>
        </w:rPr>
        <w:t>Ver. 15. "And the priest shall bring it unto the altar, and wring off its head, and burn it on the altar; and the blood thereof shall be wrung out at the side of the altar."</w:t>
      </w:r>
    </w:p>
    <w:p w14:paraId="6D84DA55">
      <w:pPr>
        <w:pStyle w:val="5"/>
        <w:spacing w:before="298" w:line="254" w:lineRule="auto"/>
        <w:rPr>
          <w:rFonts w:hint="default" w:ascii="Calibri Light" w:hAnsi="Calibri Light" w:cs="Calibri Light"/>
        </w:rPr>
      </w:pPr>
    </w:p>
    <w:p w14:paraId="50295127">
      <w:pPr>
        <w:pStyle w:val="5"/>
        <w:spacing w:before="298" w:line="254" w:lineRule="auto"/>
        <w:rPr>
          <w:rFonts w:hint="default" w:ascii="Calibri Light" w:hAnsi="Calibri Light" w:cs="Calibri Light"/>
        </w:rPr>
      </w:pPr>
      <w:r>
        <w:rPr>
          <w:rFonts w:hint="default" w:ascii="Calibri Light" w:hAnsi="Calibri Light" w:cs="Calibri Light"/>
        </w:rPr>
        <w:t>第15节 “祭司要把鸟拿到坛前，揪下头来，烧在坛上，鸟的血要流在坛的旁边。”</w:t>
      </w:r>
    </w:p>
    <w:p w14:paraId="16028672">
      <w:pPr>
        <w:pStyle w:val="5"/>
        <w:spacing w:before="298" w:line="254" w:lineRule="auto"/>
        <w:rPr>
          <w:rFonts w:hint="default" w:ascii="Calibri Light" w:hAnsi="Calibri Light" w:cs="Calibri Light"/>
        </w:rPr>
      </w:pPr>
    </w:p>
    <w:p w14:paraId="71A5860C">
      <w:pPr>
        <w:pStyle w:val="5"/>
        <w:spacing w:before="298" w:line="254" w:lineRule="auto"/>
        <w:rPr>
          <w:rFonts w:hint="default" w:ascii="Calibri Light" w:hAnsi="Calibri Light" w:cs="Calibri Light"/>
        </w:rPr>
      </w:pPr>
      <w:r>
        <w:rPr>
          <w:rFonts w:hint="default" w:ascii="Calibri Light" w:hAnsi="Calibri Light" w:cs="Calibri Light"/>
        </w:rPr>
        <w:t>The method of putting the dove to death must be regulated by the nature of the victim; hence, here it is by "wringing off its head."</w:t>
      </w:r>
    </w:p>
    <w:p w14:paraId="254D3ABC">
      <w:pPr>
        <w:pStyle w:val="5"/>
        <w:spacing w:before="298" w:line="254" w:lineRule="auto"/>
        <w:rPr>
          <w:rFonts w:hint="default" w:ascii="Calibri Light" w:hAnsi="Calibri Light" w:cs="Calibri Light"/>
        </w:rPr>
      </w:pPr>
    </w:p>
    <w:p w14:paraId="6BC666B4">
      <w:pPr>
        <w:pStyle w:val="5"/>
        <w:spacing w:before="298" w:line="254" w:lineRule="auto"/>
        <w:rPr>
          <w:rFonts w:hint="default" w:ascii="Calibri Light" w:hAnsi="Calibri Light" w:cs="Calibri Light"/>
        </w:rPr>
      </w:pPr>
      <w:r>
        <w:rPr>
          <w:rFonts w:hint="default" w:ascii="Calibri Light" w:hAnsi="Calibri Light" w:cs="Calibri Light"/>
        </w:rPr>
        <w:t>处死鸽子的方法必须根据祭牲的性质来规定；因此，这里是藉着“揪下它的头”。</w:t>
      </w:r>
    </w:p>
    <w:p w14:paraId="3DCC6767">
      <w:pPr>
        <w:pStyle w:val="5"/>
        <w:spacing w:before="298" w:line="254" w:lineRule="auto"/>
        <w:rPr>
          <w:rFonts w:hint="default" w:ascii="Calibri Light" w:hAnsi="Calibri Light" w:cs="Calibri Light"/>
        </w:rPr>
      </w:pPr>
    </w:p>
    <w:p w14:paraId="6B902A18">
      <w:pPr>
        <w:pStyle w:val="5"/>
        <w:spacing w:before="298" w:line="254" w:lineRule="auto"/>
        <w:rPr>
          <w:rFonts w:hint="default" w:ascii="Calibri Light" w:hAnsi="Calibri Light" w:cs="Calibri Light"/>
        </w:rPr>
      </w:pPr>
      <w:r>
        <w:rPr>
          <w:rFonts w:hint="default" w:ascii="Calibri Light" w:hAnsi="Calibri Light" w:cs="Calibri Light"/>
        </w:rPr>
        <w:t>But this arrangement is the better fitted to exhibit another feature in the death of Jesus, viz., the awful violence done to one so pure, so tender, and so lovely.</w:t>
      </w:r>
    </w:p>
    <w:p w14:paraId="50779CEE">
      <w:pPr>
        <w:pStyle w:val="5"/>
        <w:spacing w:before="298" w:line="254" w:lineRule="auto"/>
        <w:rPr>
          <w:rFonts w:hint="default" w:ascii="Calibri Light" w:hAnsi="Calibri Light" w:cs="Calibri Light"/>
        </w:rPr>
      </w:pPr>
    </w:p>
    <w:p w14:paraId="0521ADB0">
      <w:pPr>
        <w:pStyle w:val="5"/>
        <w:spacing w:before="298" w:line="254" w:lineRule="auto"/>
        <w:rPr>
          <w:rFonts w:hint="default" w:ascii="Calibri Light" w:hAnsi="Calibri Light" w:cs="Calibri Light"/>
        </w:rPr>
      </w:pPr>
      <w:r>
        <w:rPr>
          <w:rFonts w:hint="default" w:ascii="Calibri Light" w:hAnsi="Calibri Light" w:cs="Calibri Light"/>
        </w:rPr>
        <w:t>但这个安排更适合展现耶稣受死的另一个特征，即对一位如此纯洁、温柔、可爱者所施加的可怕暴力。</w:t>
      </w:r>
    </w:p>
    <w:p w14:paraId="2F91D9EF">
      <w:pPr>
        <w:pStyle w:val="5"/>
        <w:spacing w:before="298" w:line="254" w:lineRule="auto"/>
        <w:rPr>
          <w:rFonts w:hint="default" w:ascii="Calibri Light" w:hAnsi="Calibri Light" w:cs="Calibri Light"/>
        </w:rPr>
      </w:pPr>
    </w:p>
    <w:p w14:paraId="0D5E57ED">
      <w:pPr>
        <w:pStyle w:val="5"/>
        <w:spacing w:before="298" w:line="254" w:lineRule="auto"/>
        <w:rPr>
          <w:rFonts w:hint="default" w:ascii="Calibri Light" w:hAnsi="Calibri Light" w:cs="Calibri Light"/>
        </w:rPr>
      </w:pPr>
      <w:r>
        <w:rPr>
          <w:rFonts w:hint="default" w:ascii="Calibri Light" w:hAnsi="Calibri Light" w:cs="Calibri Light"/>
        </w:rPr>
        <w:t>We shrink back from the terrible harshness of the act, whether it be plunging the knife into the neck of the innocent lamb, or wringing off the head of the tender dove.</w:t>
      </w:r>
    </w:p>
    <w:p w14:paraId="0DF00B64">
      <w:pPr>
        <w:pStyle w:val="5"/>
        <w:spacing w:before="298" w:line="254" w:lineRule="auto"/>
        <w:rPr>
          <w:rFonts w:hint="default" w:ascii="Calibri Light" w:hAnsi="Calibri Light" w:cs="Calibri Light"/>
        </w:rPr>
      </w:pPr>
    </w:p>
    <w:p w14:paraId="6DA9E07A">
      <w:pPr>
        <w:pStyle w:val="5"/>
        <w:spacing w:before="298" w:line="254" w:lineRule="auto"/>
        <w:rPr>
          <w:rFonts w:hint="default" w:ascii="Calibri Light" w:hAnsi="Calibri Light" w:cs="Calibri Light"/>
        </w:rPr>
      </w:pPr>
      <w:r>
        <w:rPr>
          <w:rFonts w:hint="default" w:ascii="Calibri Light" w:hAnsi="Calibri Light" w:cs="Calibri Light"/>
        </w:rPr>
        <w:t>我们对这行为可怕的严酷感到退缩，无论是将刀刺入无辜羔羊的颈项，还是揪下温柔鸽子的头。</w:t>
      </w:r>
    </w:p>
    <w:p w14:paraId="29D1D259">
      <w:pPr>
        <w:pStyle w:val="5"/>
        <w:spacing w:before="298" w:line="254" w:lineRule="auto"/>
        <w:rPr>
          <w:rFonts w:hint="default" w:ascii="Calibri Light" w:hAnsi="Calibri Light" w:cs="Calibri Light"/>
        </w:rPr>
      </w:pPr>
    </w:p>
    <w:p w14:paraId="3B7F07B1">
      <w:pPr>
        <w:pStyle w:val="5"/>
        <w:spacing w:before="298" w:line="254" w:lineRule="auto"/>
        <w:rPr>
          <w:rFonts w:hint="default" w:ascii="Calibri Light" w:hAnsi="Calibri Light" w:cs="Calibri Light"/>
        </w:rPr>
      </w:pPr>
      <w:r>
        <w:rPr>
          <w:rFonts w:hint="default" w:ascii="Calibri Light" w:hAnsi="Calibri Light" w:cs="Calibri Light"/>
        </w:rPr>
        <w:t>But, on this very account, the circumstances are the better figure of the death of Jesus.</w:t>
      </w:r>
    </w:p>
    <w:p w14:paraId="04A1A257">
      <w:pPr>
        <w:pStyle w:val="5"/>
        <w:spacing w:before="298" w:line="254" w:lineRule="auto"/>
        <w:rPr>
          <w:rFonts w:hint="default" w:ascii="Calibri Light" w:hAnsi="Calibri Light" w:cs="Calibri Light"/>
        </w:rPr>
      </w:pPr>
    </w:p>
    <w:p w14:paraId="1442E8BD">
      <w:pPr>
        <w:pStyle w:val="5"/>
        <w:spacing w:before="298" w:line="254" w:lineRule="auto"/>
        <w:rPr>
          <w:rFonts w:hint="default" w:ascii="Calibri Light" w:hAnsi="Calibri Light" w:cs="Calibri Light"/>
        </w:rPr>
      </w:pPr>
      <w:r>
        <w:rPr>
          <w:rFonts w:hint="default" w:ascii="Calibri Light" w:hAnsi="Calibri Light" w:cs="Calibri Light"/>
        </w:rPr>
        <w:t>但是，正因如此，这些情景才更好地象征了耶稣的死。</w:t>
      </w:r>
    </w:p>
    <w:p w14:paraId="4B5F3FD5">
      <w:pPr>
        <w:pStyle w:val="5"/>
        <w:spacing w:before="298" w:line="254" w:lineRule="auto"/>
        <w:rPr>
          <w:rFonts w:hint="default" w:ascii="Calibri Light" w:hAnsi="Calibri Light" w:cs="Calibri Light"/>
        </w:rPr>
      </w:pPr>
    </w:p>
    <w:p w14:paraId="4F7843E8">
      <w:pPr>
        <w:pStyle w:val="5"/>
        <w:spacing w:before="298" w:line="254" w:lineRule="auto"/>
        <w:rPr>
          <w:rFonts w:hint="default" w:ascii="Calibri Light" w:hAnsi="Calibri Light" w:cs="Calibri Light"/>
        </w:rPr>
      </w:pPr>
      <w:r>
        <w:rPr>
          <w:rFonts w:hint="default" w:ascii="Calibri Light" w:hAnsi="Calibri Light" w:cs="Calibri Light"/>
        </w:rPr>
        <w:t>"He had done no violence, neither was any deceit in his mouth; yet it pleased the Lord to bruise him."</w:t>
      </w:r>
    </w:p>
    <w:p w14:paraId="3AA72753">
      <w:pPr>
        <w:pStyle w:val="5"/>
        <w:spacing w:before="298" w:line="254" w:lineRule="auto"/>
        <w:rPr>
          <w:rFonts w:hint="default" w:ascii="Calibri Light" w:hAnsi="Calibri Light" w:cs="Calibri Light"/>
        </w:rPr>
      </w:pPr>
    </w:p>
    <w:p w14:paraId="5030B2C0">
      <w:pPr>
        <w:pStyle w:val="5"/>
        <w:spacing w:before="298" w:line="254" w:lineRule="auto"/>
        <w:rPr>
          <w:rFonts w:hint="default" w:ascii="Calibri Light" w:hAnsi="Calibri Light" w:cs="Calibri Light"/>
        </w:rPr>
      </w:pPr>
      <w:r>
        <w:rPr>
          <w:rFonts w:hint="default" w:ascii="Calibri Light" w:hAnsi="Calibri Light" w:cs="Calibri Light"/>
        </w:rPr>
        <w:t>“祂未行强暴，口中也没有诡诈；耶和华却定意将祂压伤。”</w:t>
      </w:r>
    </w:p>
    <w:p w14:paraId="6488302F">
      <w:pPr>
        <w:pStyle w:val="5"/>
        <w:spacing w:before="298" w:line="254" w:lineRule="auto"/>
        <w:rPr>
          <w:rFonts w:hint="default" w:ascii="Calibri Light" w:hAnsi="Calibri Light" w:cs="Calibri Light"/>
        </w:rPr>
      </w:pPr>
    </w:p>
    <w:p w14:paraId="254A6540">
      <w:pPr>
        <w:pStyle w:val="5"/>
        <w:spacing w:before="298" w:line="254" w:lineRule="auto"/>
        <w:rPr>
          <w:rFonts w:hint="default" w:ascii="Calibri Light" w:hAnsi="Calibri Light" w:cs="Calibri Light"/>
        </w:rPr>
      </w:pPr>
      <w:r>
        <w:rPr>
          <w:rFonts w:hint="default" w:ascii="Calibri Light" w:hAnsi="Calibri Light" w:cs="Calibri Light"/>
        </w:rPr>
        <w:t>After this, "the blood was to be wrung out" (ִנְמֶצח, squeezed or pressed out) over the side of the altar, till it ran in a crimson stream down the altar's side, in view of all.</w:t>
      </w:r>
    </w:p>
    <w:p w14:paraId="567C0B47">
      <w:pPr>
        <w:pStyle w:val="5"/>
        <w:spacing w:before="298" w:line="254" w:lineRule="auto"/>
        <w:rPr>
          <w:rFonts w:hint="default" w:ascii="Calibri Light" w:hAnsi="Calibri Light" w:cs="Calibri Light"/>
        </w:rPr>
      </w:pPr>
    </w:p>
    <w:p w14:paraId="330C3121">
      <w:pPr>
        <w:pStyle w:val="5"/>
        <w:spacing w:before="298" w:line="254" w:lineRule="auto"/>
        <w:rPr>
          <w:rFonts w:hint="default" w:ascii="Calibri Light" w:hAnsi="Calibri Light" w:cs="Calibri Light"/>
        </w:rPr>
      </w:pPr>
      <w:r>
        <w:rPr>
          <w:rFonts w:hint="default" w:ascii="Calibri Light" w:hAnsi="Calibri Light" w:cs="Calibri Light"/>
        </w:rPr>
        <w:t>此后，“血要被挤出”（ִנְמֶצח，被榨出或压出），流在坛边，直到它像一条绯红色的溪流，在众人眼前，从坛边流下。</w:t>
      </w:r>
    </w:p>
    <w:p w14:paraId="58A10971">
      <w:pPr>
        <w:pStyle w:val="5"/>
        <w:spacing w:before="298" w:line="254" w:lineRule="auto"/>
        <w:rPr>
          <w:rFonts w:hint="default" w:ascii="Calibri Light" w:hAnsi="Calibri Light" w:cs="Calibri Light"/>
        </w:rPr>
      </w:pPr>
    </w:p>
    <w:p w14:paraId="3A39DEBD">
      <w:pPr>
        <w:pStyle w:val="5"/>
        <w:spacing w:before="298" w:line="254" w:lineRule="auto"/>
        <w:rPr>
          <w:rFonts w:hint="default" w:ascii="Calibri Light" w:hAnsi="Calibri Light" w:cs="Calibri Light"/>
        </w:rPr>
      </w:pPr>
      <w:r>
        <w:rPr>
          <w:rFonts w:hint="default" w:ascii="Calibri Light" w:hAnsi="Calibri Light" w:cs="Calibri Light"/>
        </w:rPr>
        <w:t>Then it collects at the foot of the altar; and there is a cry, like the souls under the altar in Revel. 6:9, against the cause of this bloodshedding, viz., sin.</w:t>
      </w:r>
    </w:p>
    <w:p w14:paraId="50B40186">
      <w:pPr>
        <w:pStyle w:val="5"/>
        <w:spacing w:before="298" w:line="254" w:lineRule="auto"/>
        <w:rPr>
          <w:rFonts w:hint="default" w:ascii="Calibri Light" w:hAnsi="Calibri Light" w:cs="Calibri Light"/>
        </w:rPr>
      </w:pPr>
    </w:p>
    <w:p w14:paraId="01257BB5">
      <w:pPr>
        <w:pStyle w:val="5"/>
        <w:spacing w:before="298" w:line="254" w:lineRule="auto"/>
        <w:rPr>
          <w:rFonts w:hint="default" w:ascii="Calibri Light" w:hAnsi="Calibri Light" w:cs="Calibri Light"/>
        </w:rPr>
      </w:pPr>
      <w:r>
        <w:rPr>
          <w:rFonts w:hint="default" w:ascii="Calibri Light" w:hAnsi="Calibri Light" w:cs="Calibri Light"/>
        </w:rPr>
        <w:t>然后它聚集在坛脚下；于是有一个呼声，如同启示录6:9中坛下的灵魂，控告这流血事件的根源，即罪。</w:t>
      </w:r>
    </w:p>
    <w:p w14:paraId="0804AD6D">
      <w:pPr>
        <w:pStyle w:val="5"/>
        <w:spacing w:before="298" w:line="254" w:lineRule="auto"/>
        <w:rPr>
          <w:rFonts w:hint="default" w:ascii="Calibri Light" w:hAnsi="Calibri Light" w:cs="Calibri Light"/>
        </w:rPr>
      </w:pPr>
    </w:p>
    <w:p w14:paraId="31CE0A77">
      <w:pPr>
        <w:pStyle w:val="5"/>
        <w:spacing w:before="298" w:line="254" w:lineRule="auto"/>
        <w:rPr>
          <w:rFonts w:hint="default" w:ascii="Calibri Light" w:hAnsi="Calibri Light" w:cs="Calibri Light"/>
        </w:rPr>
      </w:pPr>
      <w:r>
        <w:rPr>
          <w:rFonts w:hint="default" w:ascii="Calibri Light" w:hAnsi="Calibri Light" w:cs="Calibri Light"/>
        </w:rPr>
        <w:t>A testimony against it sounds up into the ears of the Lord of Sabaoth.</w:t>
      </w:r>
    </w:p>
    <w:p w14:paraId="4A128628">
      <w:pPr>
        <w:pStyle w:val="5"/>
        <w:spacing w:before="298" w:line="254" w:lineRule="auto"/>
        <w:rPr>
          <w:rFonts w:hint="default" w:ascii="Calibri Light" w:hAnsi="Calibri Light" w:cs="Calibri Light"/>
        </w:rPr>
      </w:pPr>
    </w:p>
    <w:p w14:paraId="253AF189">
      <w:pPr>
        <w:pStyle w:val="5"/>
        <w:spacing w:before="298" w:line="254" w:lineRule="auto"/>
        <w:rPr>
          <w:rFonts w:hint="default" w:ascii="Calibri Light" w:hAnsi="Calibri Light" w:cs="Calibri Light"/>
        </w:rPr>
      </w:pPr>
      <w:r>
        <w:rPr>
          <w:rFonts w:hint="default" w:ascii="Calibri Light" w:hAnsi="Calibri Light" w:cs="Calibri Light"/>
        </w:rPr>
        <w:t>一个控告它的见证上达到万军之主的耳中。</w:t>
      </w:r>
    </w:p>
    <w:p w14:paraId="7508F85C">
      <w:pPr>
        <w:pStyle w:val="5"/>
        <w:spacing w:before="298" w:line="254" w:lineRule="auto"/>
        <w:rPr>
          <w:rFonts w:hint="default" w:ascii="Calibri Light" w:hAnsi="Calibri Light" w:cs="Calibri Light"/>
        </w:rPr>
      </w:pPr>
    </w:p>
    <w:p w14:paraId="312AA8FD">
      <w:pPr>
        <w:pStyle w:val="5"/>
        <w:spacing w:before="298" w:line="254" w:lineRule="auto"/>
        <w:rPr>
          <w:rFonts w:hint="default" w:ascii="Calibri Light" w:hAnsi="Calibri Light" w:cs="Calibri Light"/>
        </w:rPr>
      </w:pPr>
      <w:r>
        <w:rPr>
          <w:rFonts w:hint="default" w:ascii="Calibri Light" w:hAnsi="Calibri Light" w:cs="Calibri Light"/>
        </w:rPr>
        <w:t>But his blood speaketh better things than the blood of Abel, or the cry of the martyred ones; for the response to this cry of blood is not vengeance, but pardon to man.</w:t>
      </w:r>
    </w:p>
    <w:p w14:paraId="45C68283">
      <w:pPr>
        <w:pStyle w:val="5"/>
        <w:spacing w:before="298" w:line="254" w:lineRule="auto"/>
        <w:rPr>
          <w:rFonts w:hint="default" w:ascii="Calibri Light" w:hAnsi="Calibri Light" w:cs="Calibri Light"/>
        </w:rPr>
      </w:pPr>
    </w:p>
    <w:p w14:paraId="6A00889D">
      <w:pPr>
        <w:pStyle w:val="5"/>
        <w:spacing w:before="298" w:line="254" w:lineRule="auto"/>
        <w:rPr>
          <w:rFonts w:hint="default" w:ascii="Calibri Light" w:hAnsi="Calibri Light" w:cs="Calibri Light"/>
        </w:rPr>
      </w:pPr>
      <w:r>
        <w:rPr>
          <w:rFonts w:hint="default" w:ascii="Calibri Light" w:hAnsi="Calibri Light" w:cs="Calibri Light"/>
        </w:rPr>
        <w:t>但祂的血所说的比亚伯的血，或殉道者的呼喊，更美；因为对这血的呼喊的回应不是复仇，而是对人的赦免。</w:t>
      </w:r>
    </w:p>
    <w:p w14:paraId="3DA5DCD8">
      <w:pPr>
        <w:pStyle w:val="5"/>
        <w:spacing w:before="298" w:line="254" w:lineRule="auto"/>
        <w:rPr>
          <w:rFonts w:hint="default" w:ascii="Calibri Light" w:hAnsi="Calibri Light" w:cs="Calibri Light"/>
        </w:rPr>
      </w:pPr>
    </w:p>
    <w:p w14:paraId="7668571F">
      <w:pPr>
        <w:pStyle w:val="5"/>
        <w:spacing w:before="298" w:line="254" w:lineRule="auto"/>
        <w:rPr>
          <w:rFonts w:hint="default" w:ascii="Calibri Light" w:hAnsi="Calibri Light" w:cs="Calibri Light"/>
        </w:rPr>
      </w:pPr>
      <w:r>
        <w:rPr>
          <w:rFonts w:hint="default" w:ascii="Calibri Light" w:hAnsi="Calibri Light" w:cs="Calibri Light"/>
        </w:rPr>
        <w:t>It was the priest who performed this apparently harsh and cruel act, for the Father bruised Jesus, and the priest acts in his name.</w:t>
      </w:r>
    </w:p>
    <w:p w14:paraId="56D476E0">
      <w:pPr>
        <w:pStyle w:val="5"/>
        <w:spacing w:before="298" w:line="254" w:lineRule="auto"/>
        <w:rPr>
          <w:rFonts w:hint="default" w:ascii="Calibri Light" w:hAnsi="Calibri Light" w:cs="Calibri Light"/>
        </w:rPr>
      </w:pPr>
    </w:p>
    <w:p w14:paraId="5D959768">
      <w:pPr>
        <w:pStyle w:val="5"/>
        <w:spacing w:before="298" w:line="254" w:lineRule="auto"/>
        <w:rPr>
          <w:rFonts w:hint="default" w:ascii="Calibri Light" w:hAnsi="Calibri Light" w:cs="Calibri Light"/>
        </w:rPr>
      </w:pPr>
      <w:r>
        <w:rPr>
          <w:rFonts w:hint="default" w:ascii="Calibri Light" w:hAnsi="Calibri Light" w:cs="Calibri Light"/>
        </w:rPr>
        <w:t>是祭司执行了这个看似严酷残忍的行为，因为是父压伤了耶稣，而祭司奉祂的名行事。</w:t>
      </w:r>
    </w:p>
    <w:p w14:paraId="1E5388DD">
      <w:pPr>
        <w:pStyle w:val="5"/>
        <w:spacing w:before="298" w:line="254" w:lineRule="auto"/>
        <w:rPr>
          <w:rFonts w:hint="default" w:ascii="Calibri Light" w:hAnsi="Calibri Light" w:cs="Calibri Light"/>
        </w:rPr>
      </w:pPr>
    </w:p>
    <w:p w14:paraId="375FB90D">
      <w:pPr>
        <w:pStyle w:val="5"/>
        <w:spacing w:before="298" w:line="254" w:lineRule="auto"/>
        <w:rPr>
          <w:rFonts w:hint="default" w:ascii="Calibri Light" w:hAnsi="Calibri Light" w:cs="Calibri Light"/>
        </w:rPr>
      </w:pPr>
      <w:r>
        <w:rPr>
          <w:rFonts w:hint="default" w:ascii="Calibri Light" w:hAnsi="Calibri Light" w:cs="Calibri Light"/>
        </w:rPr>
        <w:t>Ver. 16. "And he shall pluck away his crop with his feathers, and cast it beside the altar, on the east part, by the place of the ashes."</w:t>
      </w:r>
    </w:p>
    <w:p w14:paraId="3686C82B">
      <w:pPr>
        <w:pStyle w:val="5"/>
        <w:spacing w:before="298" w:line="254" w:lineRule="auto"/>
        <w:rPr>
          <w:rFonts w:hint="default" w:ascii="Calibri Light" w:hAnsi="Calibri Light" w:cs="Calibri Light"/>
        </w:rPr>
      </w:pPr>
    </w:p>
    <w:p w14:paraId="679A9F72">
      <w:pPr>
        <w:pStyle w:val="5"/>
        <w:spacing w:before="298" w:line="254" w:lineRule="auto"/>
        <w:rPr>
          <w:rFonts w:hint="default" w:ascii="Calibri Light" w:hAnsi="Calibri Light" w:cs="Calibri Light"/>
        </w:rPr>
      </w:pPr>
      <w:r>
        <w:rPr>
          <w:rFonts w:hint="default" w:ascii="Calibri Light" w:hAnsi="Calibri Light" w:cs="Calibri Light"/>
        </w:rPr>
        <w:t>第16节 “又要把鸟的嗉子和翎毛除掉，丢在坛的东边，倒灰的地方。”</w:t>
      </w:r>
    </w:p>
    <w:p w14:paraId="3CB29D4B">
      <w:pPr>
        <w:pStyle w:val="5"/>
        <w:spacing w:before="298" w:line="254" w:lineRule="auto"/>
        <w:rPr>
          <w:rFonts w:hint="default" w:ascii="Calibri Light" w:hAnsi="Calibri Light" w:cs="Calibri Light"/>
        </w:rPr>
      </w:pPr>
    </w:p>
    <w:p w14:paraId="1882A28B">
      <w:pPr>
        <w:pStyle w:val="5"/>
        <w:spacing w:before="298" w:line="254" w:lineRule="auto"/>
        <w:rPr>
          <w:rFonts w:hint="default" w:ascii="Calibri Light" w:hAnsi="Calibri Light" w:cs="Calibri Light"/>
        </w:rPr>
      </w:pPr>
      <w:r>
        <w:rPr>
          <w:rFonts w:hint="default" w:ascii="Calibri Light" w:hAnsi="Calibri Light" w:cs="Calibri Light"/>
        </w:rPr>
        <w:t>The crop, containing the food, seems to be considered unclean, because an emblem of man's appetites.</w:t>
      </w:r>
    </w:p>
    <w:p w14:paraId="245E6C5B">
      <w:pPr>
        <w:pStyle w:val="5"/>
        <w:spacing w:before="298" w:line="254" w:lineRule="auto"/>
        <w:rPr>
          <w:rFonts w:hint="default" w:ascii="Calibri Light" w:hAnsi="Calibri Light" w:cs="Calibri Light"/>
        </w:rPr>
      </w:pPr>
    </w:p>
    <w:p w14:paraId="408D9C0A">
      <w:pPr>
        <w:pStyle w:val="5"/>
        <w:spacing w:before="298" w:line="254" w:lineRule="auto"/>
        <w:rPr>
          <w:rFonts w:hint="default" w:ascii="Calibri Light" w:hAnsi="Calibri Light" w:cs="Calibri Light"/>
        </w:rPr>
      </w:pPr>
      <w:r>
        <w:rPr>
          <w:rFonts w:hint="default" w:ascii="Calibri Light" w:hAnsi="Calibri Light" w:cs="Calibri Light"/>
        </w:rPr>
        <w:t>嗉子，盛着食物，似乎被认为是不洁的，因为它是人欲望的象征。</w:t>
      </w:r>
    </w:p>
    <w:p w14:paraId="3DB3E9B8">
      <w:pPr>
        <w:pStyle w:val="5"/>
        <w:spacing w:before="298" w:line="254" w:lineRule="auto"/>
        <w:rPr>
          <w:rFonts w:hint="default" w:ascii="Calibri Light" w:hAnsi="Calibri Light" w:cs="Calibri Light"/>
        </w:rPr>
      </w:pPr>
    </w:p>
    <w:p w14:paraId="5C0EAED6">
      <w:pPr>
        <w:pStyle w:val="5"/>
        <w:spacing w:before="298" w:line="254" w:lineRule="auto"/>
        <w:rPr>
          <w:rFonts w:hint="default" w:ascii="Calibri Light" w:hAnsi="Calibri Light" w:cs="Calibri Light"/>
        </w:rPr>
      </w:pPr>
      <w:r>
        <w:rPr>
          <w:rFonts w:hint="default" w:ascii="Calibri Light" w:hAnsi="Calibri Light" w:cs="Calibri Light"/>
        </w:rPr>
        <w:t>Now, as there was nothing of man's sinful appetites in the Holy One, there must be nothing even in the type, that might lead us to suppose that he was otherwise than perfectly holy.</w:t>
      </w:r>
    </w:p>
    <w:p w14:paraId="58413DBD">
      <w:pPr>
        <w:pStyle w:val="5"/>
        <w:spacing w:before="298" w:line="254" w:lineRule="auto"/>
        <w:rPr>
          <w:rFonts w:hint="default" w:ascii="Calibri Light" w:hAnsi="Calibri Light" w:cs="Calibri Light"/>
        </w:rPr>
      </w:pPr>
    </w:p>
    <w:p w14:paraId="29C57C25">
      <w:pPr>
        <w:pStyle w:val="5"/>
        <w:spacing w:before="298" w:line="254" w:lineRule="auto"/>
        <w:rPr>
          <w:rFonts w:hint="default" w:ascii="Calibri Light" w:hAnsi="Calibri Light" w:cs="Calibri Light"/>
        </w:rPr>
      </w:pPr>
      <w:r>
        <w:rPr>
          <w:rFonts w:hint="default" w:ascii="Calibri Light" w:hAnsi="Calibri Light" w:cs="Calibri Light"/>
        </w:rPr>
        <w:t>现在，既然在那圣者里面，没有丝毫属人犯罪的欲望，那么即便在预表中，也绝不能有任何事物，会引导我们去设想祂不是全然圣洁的。</w:t>
      </w:r>
    </w:p>
    <w:p w14:paraId="6B23FB34">
      <w:pPr>
        <w:pStyle w:val="5"/>
        <w:spacing w:before="298" w:line="254" w:lineRule="auto"/>
        <w:rPr>
          <w:rFonts w:hint="default" w:ascii="Calibri Light" w:hAnsi="Calibri Light" w:cs="Calibri Light"/>
        </w:rPr>
      </w:pPr>
    </w:p>
    <w:p w14:paraId="1FB588AE">
      <w:pPr>
        <w:pStyle w:val="5"/>
        <w:spacing w:before="298" w:line="254" w:lineRule="auto"/>
        <w:rPr>
          <w:rFonts w:hint="default" w:ascii="Calibri Light" w:hAnsi="Calibri Light" w:cs="Calibri Light"/>
        </w:rPr>
      </w:pPr>
      <w:r>
        <w:rPr>
          <w:rFonts w:hint="default" w:ascii="Calibri Light" w:hAnsi="Calibri Light" w:cs="Calibri Light"/>
        </w:rPr>
        <w:t>Hence "the crop" is removed.</w:t>
      </w:r>
    </w:p>
    <w:p w14:paraId="68040C95">
      <w:pPr>
        <w:pStyle w:val="5"/>
        <w:spacing w:before="298" w:line="254" w:lineRule="auto"/>
        <w:rPr>
          <w:rFonts w:hint="default" w:ascii="Calibri Light" w:hAnsi="Calibri Light" w:cs="Calibri Light"/>
        </w:rPr>
      </w:pPr>
    </w:p>
    <w:p w14:paraId="32A5A598">
      <w:pPr>
        <w:pStyle w:val="5"/>
        <w:spacing w:before="298" w:line="254" w:lineRule="auto"/>
        <w:rPr>
          <w:rFonts w:hint="default" w:ascii="Calibri Light" w:hAnsi="Calibri Light" w:cs="Calibri Light"/>
        </w:rPr>
      </w:pPr>
      <w:r>
        <w:rPr>
          <w:rFonts w:hint="default" w:ascii="Calibri Light" w:hAnsi="Calibri Light" w:cs="Calibri Light"/>
        </w:rPr>
        <w:t>因此，“嗉子”被除掉了。</w:t>
      </w:r>
    </w:p>
    <w:p w14:paraId="44745722">
      <w:pPr>
        <w:pStyle w:val="5"/>
        <w:spacing w:before="298" w:line="254" w:lineRule="auto"/>
        <w:rPr>
          <w:rFonts w:hint="default" w:ascii="Calibri Light" w:hAnsi="Calibri Light" w:cs="Calibri Light"/>
        </w:rPr>
      </w:pPr>
    </w:p>
    <w:p w14:paraId="1678B9A2">
      <w:pPr>
        <w:pStyle w:val="5"/>
        <w:spacing w:before="298" w:line="254" w:lineRule="auto"/>
        <w:rPr>
          <w:rFonts w:hint="default" w:ascii="Calibri Light" w:hAnsi="Calibri Light" w:cs="Calibri Light"/>
        </w:rPr>
      </w:pPr>
      <w:r>
        <w:rPr>
          <w:rFonts w:hint="default" w:ascii="Calibri Light" w:hAnsi="Calibri Light" w:cs="Calibri Light"/>
        </w:rPr>
        <w:t>"The feathers," also, are removed, because they are a covering to the dove; and it must be left quite unsheltered when the drops of the storm fall thick and heavy upon it.</w:t>
      </w:r>
    </w:p>
    <w:p w14:paraId="54971A1B">
      <w:pPr>
        <w:pStyle w:val="5"/>
        <w:spacing w:before="298" w:line="254" w:lineRule="auto"/>
        <w:rPr>
          <w:rFonts w:hint="default" w:ascii="Calibri Light" w:hAnsi="Calibri Light" w:cs="Calibri Light"/>
        </w:rPr>
      </w:pPr>
    </w:p>
    <w:p w14:paraId="15261395">
      <w:pPr>
        <w:pStyle w:val="5"/>
        <w:spacing w:before="298" w:line="254" w:lineRule="auto"/>
        <w:rPr>
          <w:rFonts w:hint="default" w:ascii="Calibri Light" w:hAnsi="Calibri Light" w:cs="Calibri Light"/>
        </w:rPr>
      </w:pPr>
      <w:r>
        <w:rPr>
          <w:rFonts w:hint="default" w:ascii="Calibri Light" w:hAnsi="Calibri Light" w:cs="Calibri Light"/>
        </w:rPr>
        <w:t>“翎毛”也被除掉，因为它们是鸽子的遮盖；当暴风雨的雨点又密又重地落在它身上时，它必须被留下，毫无遮蔽。</w:t>
      </w:r>
    </w:p>
    <w:p w14:paraId="07946D58">
      <w:pPr>
        <w:pStyle w:val="5"/>
        <w:spacing w:before="298" w:line="254" w:lineRule="auto"/>
        <w:rPr>
          <w:rFonts w:hint="default" w:ascii="Calibri Light" w:hAnsi="Calibri Light" w:cs="Calibri Light"/>
        </w:rPr>
      </w:pPr>
    </w:p>
    <w:p w14:paraId="0FA4179F">
      <w:pPr>
        <w:pStyle w:val="5"/>
        <w:spacing w:before="298" w:line="254" w:lineRule="auto"/>
        <w:rPr>
          <w:rFonts w:hint="default" w:ascii="Calibri Light" w:hAnsi="Calibri Light" w:cs="Calibri Light"/>
        </w:rPr>
      </w:pPr>
      <w:r>
        <w:rPr>
          <w:rFonts w:hint="default" w:ascii="Calibri Light" w:hAnsi="Calibri Light" w:cs="Calibri Light"/>
        </w:rPr>
        <w:t>These are to be cast "to the place of ashes," out of sight of God; and thus the dove is offered, in a state of purity and of unprotectedness, on the altar.</w:t>
      </w:r>
    </w:p>
    <w:p w14:paraId="59B405CC">
      <w:pPr>
        <w:pStyle w:val="5"/>
        <w:spacing w:before="298" w:line="254" w:lineRule="auto"/>
        <w:rPr>
          <w:rFonts w:hint="default" w:ascii="Calibri Light" w:hAnsi="Calibri Light" w:cs="Calibri Light"/>
        </w:rPr>
      </w:pPr>
    </w:p>
    <w:p w14:paraId="7906E1A6">
      <w:pPr>
        <w:pStyle w:val="5"/>
        <w:spacing w:before="298" w:line="254" w:lineRule="auto"/>
        <w:rPr>
          <w:rFonts w:hint="default" w:ascii="Calibri Light" w:hAnsi="Calibri Light" w:cs="Calibri Light"/>
        </w:rPr>
      </w:pPr>
      <w:r>
        <w:rPr>
          <w:rFonts w:hint="default" w:ascii="Calibri Light" w:hAnsi="Calibri Light" w:cs="Calibri Light"/>
        </w:rPr>
        <w:t>这些要被丢到“倒灰的地方”，在上帝的视线之外；因此，鸽子是在纯洁和无保护的状态下，在坛上被献上的。</w:t>
      </w:r>
    </w:p>
    <w:p w14:paraId="6BEA41DF">
      <w:pPr>
        <w:pStyle w:val="5"/>
        <w:spacing w:before="298" w:line="254" w:lineRule="auto"/>
        <w:rPr>
          <w:rFonts w:hint="default" w:ascii="Calibri Light" w:hAnsi="Calibri Light" w:cs="Calibri Light"/>
        </w:rPr>
      </w:pPr>
    </w:p>
    <w:p w14:paraId="36E88CE5">
      <w:pPr>
        <w:pStyle w:val="5"/>
        <w:spacing w:before="298" w:line="254" w:lineRule="auto"/>
        <w:rPr>
          <w:rFonts w:hint="default" w:ascii="Calibri Light" w:hAnsi="Calibri Light" w:cs="Calibri Light"/>
        </w:rPr>
      </w:pPr>
      <w:r>
        <w:rPr>
          <w:rFonts w:hint="default" w:ascii="Calibri Light" w:hAnsi="Calibri Light" w:cs="Calibri Light"/>
        </w:rPr>
        <w:t>Ver. 17. "And he shall cleave it with the wings thereof, but shall not divide it asunder: and the priest shall burn it upon the altar, upon the wood that is on the fire: it is a burnt-sacrifice, an offering made by fire, of a sweet savor unto the lord."</w:t>
      </w:r>
    </w:p>
    <w:p w14:paraId="7995E9E8">
      <w:pPr>
        <w:pStyle w:val="5"/>
        <w:spacing w:before="298" w:line="254" w:lineRule="auto"/>
        <w:rPr>
          <w:rFonts w:hint="default" w:ascii="Calibri Light" w:hAnsi="Calibri Light" w:cs="Calibri Light"/>
        </w:rPr>
      </w:pPr>
    </w:p>
    <w:p w14:paraId="762E92C0">
      <w:pPr>
        <w:pStyle w:val="5"/>
        <w:spacing w:before="298" w:line="254" w:lineRule="auto"/>
        <w:rPr>
          <w:rFonts w:hint="default" w:ascii="Calibri Light" w:hAnsi="Calibri Light" w:cs="Calibri Light"/>
        </w:rPr>
      </w:pPr>
      <w:r>
        <w:rPr>
          <w:rFonts w:hint="default" w:ascii="Calibri Light" w:hAnsi="Calibri Light" w:cs="Calibri Light"/>
        </w:rPr>
        <w:t>第17节 “要拿着鸟的两个翅膀，把鸟撕开，只是不可撕断；祭司要在坛上，在火的柴上焚烧。这是燔祭，是献与耶和华为馨香的火祭。”</w:t>
      </w:r>
    </w:p>
    <w:p w14:paraId="397B9096">
      <w:pPr>
        <w:pStyle w:val="5"/>
        <w:spacing w:before="298" w:line="254" w:lineRule="auto"/>
        <w:rPr>
          <w:rFonts w:hint="default" w:ascii="Calibri Light" w:hAnsi="Calibri Light" w:cs="Calibri Light"/>
        </w:rPr>
      </w:pPr>
    </w:p>
    <w:p w14:paraId="78673EE5">
      <w:pPr>
        <w:pStyle w:val="5"/>
        <w:spacing w:before="298" w:line="254" w:lineRule="auto"/>
        <w:rPr>
          <w:rFonts w:hint="default" w:ascii="Calibri Light" w:hAnsi="Calibri Light" w:cs="Calibri Light"/>
        </w:rPr>
      </w:pPr>
      <w:r>
        <w:rPr>
          <w:rFonts w:hint="default" w:ascii="Calibri Light" w:hAnsi="Calibri Light" w:cs="Calibri Light"/>
        </w:rPr>
        <w:t>"The cleaving" (עסַּשִׁ) implies such a separation as is not complete.</w:t>
      </w:r>
    </w:p>
    <w:p w14:paraId="79F18E23">
      <w:pPr>
        <w:pStyle w:val="5"/>
        <w:spacing w:before="298" w:line="254" w:lineRule="auto"/>
        <w:rPr>
          <w:rFonts w:hint="default" w:ascii="Calibri Light" w:hAnsi="Calibri Light" w:cs="Calibri Light"/>
        </w:rPr>
      </w:pPr>
    </w:p>
    <w:p w14:paraId="522D2DBF">
      <w:pPr>
        <w:pStyle w:val="5"/>
        <w:spacing w:before="298" w:line="254" w:lineRule="auto"/>
        <w:rPr>
          <w:rFonts w:hint="default" w:ascii="Calibri Light" w:hAnsi="Calibri Light" w:cs="Calibri Light"/>
        </w:rPr>
      </w:pPr>
      <w:r>
        <w:rPr>
          <w:rFonts w:hint="default" w:ascii="Calibri Light" w:hAnsi="Calibri Light" w:cs="Calibri Light"/>
        </w:rPr>
        <w:t>“撕开”（עסַּשִׁ）意味着一种不完全的分离。</w:t>
      </w:r>
    </w:p>
    <w:p w14:paraId="019D98E0">
      <w:pPr>
        <w:pStyle w:val="5"/>
        <w:spacing w:before="298" w:line="254" w:lineRule="auto"/>
        <w:rPr>
          <w:rFonts w:hint="default" w:ascii="Calibri Light" w:hAnsi="Calibri Light" w:cs="Calibri Light"/>
        </w:rPr>
      </w:pPr>
    </w:p>
    <w:p w14:paraId="6715E92D">
      <w:pPr>
        <w:pStyle w:val="5"/>
        <w:spacing w:before="298" w:line="254" w:lineRule="auto"/>
        <w:rPr>
          <w:rFonts w:hint="default" w:ascii="Calibri Light" w:hAnsi="Calibri Light" w:cs="Calibri Light"/>
        </w:rPr>
      </w:pPr>
      <w:r>
        <w:rPr>
          <w:rFonts w:hint="default" w:ascii="Calibri Light" w:hAnsi="Calibri Light" w:cs="Calibri Light"/>
        </w:rPr>
        <w:t>It is only dislocation, but not disruption of the parts, as is also explained in the clause, "but shall not divide it asunder."</w:t>
      </w:r>
    </w:p>
    <w:p w14:paraId="178049EE">
      <w:pPr>
        <w:pStyle w:val="5"/>
        <w:spacing w:before="298" w:line="254" w:lineRule="auto"/>
        <w:rPr>
          <w:rFonts w:hint="default" w:ascii="Calibri Light" w:hAnsi="Calibri Light" w:cs="Calibri Light"/>
        </w:rPr>
      </w:pPr>
    </w:p>
    <w:p w14:paraId="6C92CFB2">
      <w:pPr>
        <w:pStyle w:val="5"/>
        <w:spacing w:before="298" w:line="254" w:lineRule="auto"/>
        <w:rPr>
          <w:rFonts w:hint="default" w:ascii="Calibri Light" w:hAnsi="Calibri Light" w:cs="Calibri Light"/>
        </w:rPr>
      </w:pPr>
      <w:r>
        <w:rPr>
          <w:rFonts w:hint="default" w:ascii="Calibri Light" w:hAnsi="Calibri Light" w:cs="Calibri Light"/>
        </w:rPr>
        <w:t>这只是脱节，而不是各部分的分裂，正如“只是不可撕断”这句话所解释的。</w:t>
      </w:r>
    </w:p>
    <w:p w14:paraId="111F2330">
      <w:pPr>
        <w:pStyle w:val="5"/>
        <w:spacing w:before="298" w:line="254" w:lineRule="auto"/>
        <w:rPr>
          <w:rFonts w:hint="default" w:ascii="Calibri Light" w:hAnsi="Calibri Light" w:cs="Calibri Light"/>
        </w:rPr>
      </w:pPr>
    </w:p>
    <w:p w14:paraId="2AC91F7F">
      <w:pPr>
        <w:pStyle w:val="5"/>
        <w:spacing w:before="298" w:line="254" w:lineRule="auto"/>
        <w:rPr>
          <w:rFonts w:hint="default" w:ascii="Calibri Light" w:hAnsi="Calibri Light" w:cs="Calibri Light"/>
        </w:rPr>
      </w:pPr>
      <w:r>
        <w:rPr>
          <w:rFonts w:hint="default" w:ascii="Calibri Light" w:hAnsi="Calibri Light" w:cs="Calibri Light"/>
        </w:rPr>
        <w:t>In this we see another typical circustmance.</w:t>
      </w:r>
    </w:p>
    <w:p w14:paraId="6B317D96">
      <w:pPr>
        <w:pStyle w:val="5"/>
        <w:spacing w:before="298" w:line="254" w:lineRule="auto"/>
        <w:rPr>
          <w:rFonts w:hint="default" w:ascii="Calibri Light" w:hAnsi="Calibri Light" w:cs="Calibri Light"/>
        </w:rPr>
      </w:pPr>
    </w:p>
    <w:p w14:paraId="3257BA7F">
      <w:pPr>
        <w:pStyle w:val="5"/>
        <w:spacing w:before="298" w:line="254" w:lineRule="auto"/>
        <w:rPr>
          <w:rFonts w:hint="default" w:ascii="Calibri Light" w:hAnsi="Calibri Light" w:cs="Calibri Light"/>
        </w:rPr>
      </w:pPr>
      <w:r>
        <w:rPr>
          <w:rFonts w:hint="default" w:ascii="Calibri Light" w:hAnsi="Calibri Light" w:cs="Calibri Light"/>
        </w:rPr>
        <w:t>于此我们看见另一个预表性的情景。</w:t>
      </w:r>
    </w:p>
    <w:p w14:paraId="181628D2">
      <w:pPr>
        <w:pStyle w:val="5"/>
        <w:spacing w:before="298" w:line="254" w:lineRule="auto"/>
        <w:rPr>
          <w:rFonts w:hint="default" w:ascii="Calibri Light" w:hAnsi="Calibri Light" w:cs="Calibri Light"/>
        </w:rPr>
      </w:pPr>
    </w:p>
    <w:p w14:paraId="52C58160">
      <w:pPr>
        <w:pStyle w:val="5"/>
        <w:spacing w:before="298" w:line="254" w:lineRule="auto"/>
        <w:rPr>
          <w:rFonts w:hint="default" w:ascii="Calibri Light" w:hAnsi="Calibri Light" w:cs="Calibri Light"/>
        </w:rPr>
      </w:pPr>
      <w:r>
        <w:rPr>
          <w:rFonts w:hint="default" w:ascii="Calibri Light" w:hAnsi="Calibri Light" w:cs="Calibri Light"/>
        </w:rPr>
        <w:t>It is like that in the case of the paschal-lamb—"A bone of him shall not be broken."</w:t>
      </w:r>
    </w:p>
    <w:p w14:paraId="29AC7678">
      <w:pPr>
        <w:pStyle w:val="5"/>
        <w:spacing w:before="298" w:line="254" w:lineRule="auto"/>
        <w:rPr>
          <w:rFonts w:hint="default" w:ascii="Calibri Light" w:hAnsi="Calibri Light" w:cs="Calibri Light"/>
        </w:rPr>
      </w:pPr>
    </w:p>
    <w:p w14:paraId="1BE86776">
      <w:pPr>
        <w:pStyle w:val="5"/>
        <w:spacing w:before="298" w:line="254" w:lineRule="auto"/>
        <w:rPr>
          <w:rFonts w:hint="default" w:ascii="Calibri Light" w:hAnsi="Calibri Light" w:cs="Calibri Light"/>
        </w:rPr>
      </w:pPr>
      <w:r>
        <w:rPr>
          <w:rFonts w:hint="default" w:ascii="Calibri Light" w:hAnsi="Calibri Light" w:cs="Calibri Light"/>
        </w:rPr>
        <w:t>这就像逾越节羔羊的情况——“祂的骨头一根也不可折断。”</w:t>
      </w:r>
    </w:p>
    <w:p w14:paraId="00A1E29D">
      <w:pPr>
        <w:pStyle w:val="5"/>
        <w:spacing w:before="298" w:line="254" w:lineRule="auto"/>
        <w:rPr>
          <w:rFonts w:hint="default" w:ascii="Calibri Light" w:hAnsi="Calibri Light" w:cs="Calibri Light"/>
        </w:rPr>
      </w:pPr>
    </w:p>
    <w:p w14:paraId="11FC206A">
      <w:pPr>
        <w:pStyle w:val="5"/>
        <w:spacing w:before="298" w:line="254" w:lineRule="auto"/>
        <w:rPr>
          <w:rFonts w:hint="default" w:ascii="Calibri Light" w:hAnsi="Calibri Light" w:cs="Calibri Light"/>
        </w:rPr>
      </w:pPr>
      <w:r>
        <w:rPr>
          <w:rFonts w:hint="default" w:ascii="Calibri Light" w:hAnsi="Calibri Light" w:cs="Calibri Light"/>
        </w:rPr>
        <w:t>At the same time, this type gives us, in addition, a reference to the Saviour's racked frame on the cross, when he said, "All my bones are out of joint."</w:t>
      </w:r>
    </w:p>
    <w:p w14:paraId="6BFBCAFD">
      <w:pPr>
        <w:pStyle w:val="5"/>
        <w:spacing w:before="298" w:line="254" w:lineRule="auto"/>
        <w:rPr>
          <w:rFonts w:hint="default" w:ascii="Calibri Light" w:hAnsi="Calibri Light" w:cs="Calibri Light"/>
        </w:rPr>
      </w:pPr>
    </w:p>
    <w:p w14:paraId="79934F91">
      <w:pPr>
        <w:pStyle w:val="5"/>
        <w:spacing w:before="298" w:line="254" w:lineRule="auto"/>
        <w:rPr>
          <w:rFonts w:hint="default" w:ascii="Calibri Light" w:hAnsi="Calibri Light" w:cs="Calibri Light"/>
        </w:rPr>
      </w:pPr>
      <w:r>
        <w:rPr>
          <w:rFonts w:hint="default" w:ascii="Calibri Light" w:hAnsi="Calibri Light" w:cs="Calibri Light"/>
        </w:rPr>
        <w:t>同时，这个预表也另外向我们提及了救主在十字架上备受折磨的身体，当时祂说：“我的骨头都脱了节。”（诗 22:14）</w:t>
      </w:r>
    </w:p>
    <w:p w14:paraId="62431754">
      <w:pPr>
        <w:pStyle w:val="5"/>
        <w:spacing w:before="298" w:line="254" w:lineRule="auto"/>
        <w:rPr>
          <w:rFonts w:hint="default" w:ascii="Calibri Light" w:hAnsi="Calibri Light" w:cs="Calibri Light"/>
        </w:rPr>
      </w:pPr>
    </w:p>
    <w:p w14:paraId="5B105D2A">
      <w:pPr>
        <w:pStyle w:val="5"/>
        <w:spacing w:before="298" w:line="254" w:lineRule="auto"/>
        <w:rPr>
          <w:rFonts w:hint="default" w:ascii="Calibri Light" w:hAnsi="Calibri Light" w:cs="Calibri Light"/>
        </w:rPr>
      </w:pPr>
      <w:r>
        <w:rPr>
          <w:rFonts w:hint="default" w:ascii="Calibri Light" w:hAnsi="Calibri Light" w:cs="Calibri Light"/>
        </w:rPr>
        <w:t>(Ps. 22:14.) All this seems intended to declare that Jesus, in his death, was whole, though broken,—"sin for us," but "no sin in him."</w:t>
      </w:r>
    </w:p>
    <w:p w14:paraId="3AE8D3F8">
      <w:pPr>
        <w:pStyle w:val="5"/>
        <w:spacing w:before="298" w:line="254" w:lineRule="auto"/>
        <w:rPr>
          <w:rFonts w:hint="default" w:ascii="Calibri Light" w:hAnsi="Calibri Light" w:cs="Calibri Light"/>
        </w:rPr>
      </w:pPr>
    </w:p>
    <w:p w14:paraId="52473498">
      <w:pPr>
        <w:pStyle w:val="5"/>
        <w:spacing w:before="298" w:line="254" w:lineRule="auto"/>
        <w:rPr>
          <w:rFonts w:hint="default" w:ascii="Calibri Light" w:hAnsi="Calibri Light" w:cs="Calibri Light"/>
        </w:rPr>
      </w:pPr>
      <w:r>
        <w:rPr>
          <w:rFonts w:hint="default" w:ascii="Calibri Light" w:hAnsi="Calibri Light" w:cs="Calibri Light"/>
        </w:rPr>
        <w:t>这一切似乎都意在宣告，耶稣在祂的死中，虽被破碎，却是完整的——“为我们成为罪”，但“祂里面没有罪”。</w:t>
      </w:r>
    </w:p>
    <w:p w14:paraId="6A97A0AF">
      <w:pPr>
        <w:pStyle w:val="5"/>
        <w:spacing w:before="298" w:line="254" w:lineRule="auto"/>
        <w:rPr>
          <w:rFonts w:hint="default" w:ascii="Calibri Light" w:hAnsi="Calibri Light" w:cs="Calibri Light"/>
        </w:rPr>
      </w:pPr>
    </w:p>
    <w:p w14:paraId="237C356E">
      <w:pPr>
        <w:pStyle w:val="5"/>
        <w:spacing w:before="298" w:line="254" w:lineRule="auto"/>
        <w:rPr>
          <w:rFonts w:hint="default" w:ascii="Calibri Light" w:hAnsi="Calibri Light" w:cs="Calibri Light"/>
        </w:rPr>
      </w:pPr>
      <w:r>
        <w:rPr>
          <w:rFonts w:hint="default" w:ascii="Calibri Light" w:hAnsi="Calibri Light" w:cs="Calibri Light"/>
        </w:rPr>
        <w:t>"With the wings thereof," to show nothing left whatsoever that could be means of escape—total weakness.</w:t>
      </w:r>
    </w:p>
    <w:p w14:paraId="26CA9ED2">
      <w:pPr>
        <w:pStyle w:val="5"/>
        <w:spacing w:before="298" w:line="254" w:lineRule="auto"/>
        <w:rPr>
          <w:rFonts w:hint="default" w:ascii="Calibri Light" w:hAnsi="Calibri Light" w:cs="Calibri Light"/>
        </w:rPr>
      </w:pPr>
    </w:p>
    <w:p w14:paraId="0E38A95D">
      <w:pPr>
        <w:pStyle w:val="5"/>
        <w:spacing w:before="298" w:line="254" w:lineRule="auto"/>
        <w:rPr>
          <w:rFonts w:hint="default" w:ascii="Calibri Light" w:hAnsi="Calibri Light" w:cs="Calibri Light"/>
        </w:rPr>
      </w:pPr>
      <w:r>
        <w:rPr>
          <w:rFonts w:hint="default" w:ascii="Calibri Light" w:hAnsi="Calibri Light" w:cs="Calibri Light"/>
        </w:rPr>
        <w:t>“拿着两个翅膀”，表明没有任何可以作为逃脱手段的东西剩下——完全的软弱。</w:t>
      </w:r>
    </w:p>
    <w:p w14:paraId="0F6EDBFB">
      <w:pPr>
        <w:pStyle w:val="5"/>
        <w:spacing w:before="298" w:line="254" w:lineRule="auto"/>
        <w:rPr>
          <w:rFonts w:hint="default" w:ascii="Calibri Light" w:hAnsi="Calibri Light" w:cs="Calibri Light"/>
        </w:rPr>
      </w:pPr>
    </w:p>
    <w:p w14:paraId="6542FD34">
      <w:pPr>
        <w:pStyle w:val="5"/>
        <w:spacing w:before="298" w:line="254" w:lineRule="auto"/>
        <w:rPr>
          <w:rFonts w:hint="default" w:ascii="Calibri Light" w:hAnsi="Calibri Light" w:cs="Calibri Light"/>
        </w:rPr>
      </w:pPr>
      <w:r>
        <w:rPr>
          <w:rFonts w:hint="default" w:ascii="Calibri Light" w:hAnsi="Calibri Light" w:cs="Calibri Light"/>
        </w:rPr>
        <w:t>Jesus said, as he suffered, "I am poured out like water."</w:t>
      </w:r>
    </w:p>
    <w:p w14:paraId="7C43538D">
      <w:pPr>
        <w:pStyle w:val="5"/>
        <w:spacing w:before="298" w:line="254" w:lineRule="auto"/>
        <w:rPr>
          <w:rFonts w:hint="default" w:ascii="Calibri Light" w:hAnsi="Calibri Light" w:cs="Calibri Light"/>
        </w:rPr>
      </w:pPr>
    </w:p>
    <w:p w14:paraId="58F00F95">
      <w:pPr>
        <w:pStyle w:val="5"/>
        <w:spacing w:before="298" w:line="254" w:lineRule="auto"/>
        <w:rPr>
          <w:rFonts w:hint="default" w:ascii="Calibri Light" w:hAnsi="Calibri Light" w:cs="Calibri Light"/>
        </w:rPr>
      </w:pPr>
      <w:r>
        <w:rPr>
          <w:rFonts w:hint="default" w:ascii="Calibri Light" w:hAnsi="Calibri Light" w:cs="Calibri Light"/>
        </w:rPr>
        <w:t>耶稣在受苦时说：“我如水被倒出来。”（诗 22:14）</w:t>
      </w:r>
    </w:p>
    <w:p w14:paraId="2EE23EBD">
      <w:pPr>
        <w:pStyle w:val="5"/>
        <w:spacing w:before="298" w:line="254" w:lineRule="auto"/>
        <w:rPr>
          <w:rFonts w:hint="default" w:ascii="Calibri Light" w:hAnsi="Calibri Light" w:cs="Calibri Light"/>
        </w:rPr>
      </w:pPr>
    </w:p>
    <w:p w14:paraId="6883803A">
      <w:pPr>
        <w:pStyle w:val="5"/>
        <w:spacing w:before="298" w:line="254" w:lineRule="auto"/>
        <w:rPr>
          <w:rFonts w:hint="default" w:ascii="Calibri Light" w:hAnsi="Calibri Light" w:cs="Calibri Light"/>
        </w:rPr>
      </w:pPr>
      <w:r>
        <w:rPr>
          <w:rFonts w:hint="default" w:ascii="Calibri Light" w:hAnsi="Calibri Light" w:cs="Calibri Light"/>
        </w:rPr>
        <w:t>(Ps. 22:14.)</w:t>
      </w:r>
    </w:p>
    <w:p w14:paraId="494303B5">
      <w:pPr>
        <w:pStyle w:val="5"/>
        <w:spacing w:before="298" w:line="254" w:lineRule="auto"/>
        <w:rPr>
          <w:rFonts w:hint="default" w:ascii="Calibri Light" w:hAnsi="Calibri Light" w:cs="Calibri Light"/>
        </w:rPr>
      </w:pPr>
    </w:p>
    <w:p w14:paraId="32A1F774">
      <w:pPr>
        <w:pStyle w:val="5"/>
        <w:spacing w:before="298" w:line="254" w:lineRule="auto"/>
        <w:rPr>
          <w:rFonts w:hint="default" w:ascii="Calibri Light" w:hAnsi="Calibri Light" w:cs="Calibri Light"/>
        </w:rPr>
      </w:pPr>
      <w:r>
        <w:rPr>
          <w:rFonts w:hint="default" w:ascii="Calibri Light" w:hAnsi="Calibri Light" w:cs="Calibri Light"/>
        </w:rPr>
        <w:t>And this sacrifice is "of a sweet savor to the Lord."</w:t>
      </w:r>
    </w:p>
    <w:p w14:paraId="33E8B898">
      <w:pPr>
        <w:pStyle w:val="5"/>
        <w:spacing w:before="298" w:line="254" w:lineRule="auto"/>
        <w:rPr>
          <w:rFonts w:hint="default" w:ascii="Calibri Light" w:hAnsi="Calibri Light" w:cs="Calibri Light"/>
        </w:rPr>
      </w:pPr>
    </w:p>
    <w:p w14:paraId="2E817C85">
      <w:pPr>
        <w:pStyle w:val="5"/>
        <w:spacing w:before="298" w:line="254" w:lineRule="auto"/>
        <w:rPr>
          <w:rFonts w:hint="default" w:ascii="Calibri Light" w:hAnsi="Calibri Light" w:cs="Calibri Light"/>
        </w:rPr>
      </w:pPr>
      <w:r>
        <w:rPr>
          <w:rFonts w:hint="default" w:ascii="Calibri Light" w:hAnsi="Calibri Light" w:cs="Calibri Light"/>
        </w:rPr>
        <w:t>而这祭是“献与耶和华为馨香的祭”。</w:t>
      </w:r>
    </w:p>
    <w:p w14:paraId="681D22D0">
      <w:pPr>
        <w:pStyle w:val="5"/>
        <w:spacing w:before="298" w:line="254" w:lineRule="auto"/>
        <w:rPr>
          <w:rFonts w:hint="default" w:ascii="Calibri Light" w:hAnsi="Calibri Light" w:cs="Calibri Light"/>
        </w:rPr>
      </w:pPr>
    </w:p>
    <w:p w14:paraId="739E1407">
      <w:pPr>
        <w:pStyle w:val="5"/>
        <w:spacing w:before="298" w:line="254" w:lineRule="auto"/>
        <w:rPr>
          <w:rFonts w:hint="default" w:ascii="Calibri Light" w:hAnsi="Calibri Light" w:cs="Calibri Light"/>
        </w:rPr>
      </w:pPr>
      <w:r>
        <w:rPr>
          <w:rFonts w:hint="default" w:ascii="Calibri Light" w:hAnsi="Calibri Light" w:cs="Calibri Light"/>
        </w:rPr>
        <w:t>It satisfies the Father well—so much so, that we find his redeemed ones called by the name that refers us back to the sacrifice.</w:t>
      </w:r>
    </w:p>
    <w:p w14:paraId="628685A8">
      <w:pPr>
        <w:pStyle w:val="5"/>
        <w:spacing w:before="298" w:line="254" w:lineRule="auto"/>
        <w:rPr>
          <w:rFonts w:hint="default" w:ascii="Calibri Light" w:hAnsi="Calibri Light" w:cs="Calibri Light"/>
        </w:rPr>
      </w:pPr>
    </w:p>
    <w:p w14:paraId="388B4E17">
      <w:pPr>
        <w:pStyle w:val="5"/>
        <w:spacing w:before="298" w:line="254" w:lineRule="auto"/>
        <w:rPr>
          <w:rFonts w:hint="default" w:ascii="Calibri Light" w:hAnsi="Calibri Light" w:cs="Calibri Light"/>
        </w:rPr>
      </w:pPr>
      <w:r>
        <w:rPr>
          <w:rFonts w:hint="default" w:ascii="Calibri Light" w:hAnsi="Calibri Light" w:cs="Calibri Light"/>
        </w:rPr>
        <w:t>这使父大得满足——以至于我们发现祂所救赎的人，竟被称为那使我们回想起这祭物的名字。</w:t>
      </w:r>
    </w:p>
    <w:p w14:paraId="7EEBE677">
      <w:pPr>
        <w:pStyle w:val="5"/>
        <w:spacing w:before="298" w:line="254" w:lineRule="auto"/>
        <w:rPr>
          <w:rFonts w:hint="default" w:ascii="Calibri Light" w:hAnsi="Calibri Light" w:cs="Calibri Light"/>
        </w:rPr>
      </w:pPr>
    </w:p>
    <w:p w14:paraId="4C58D537">
      <w:pPr>
        <w:pStyle w:val="5"/>
        <w:spacing w:before="298" w:line="254" w:lineRule="auto"/>
        <w:rPr>
          <w:rFonts w:hint="default" w:ascii="Calibri Light" w:hAnsi="Calibri Light" w:cs="Calibri Light"/>
        </w:rPr>
      </w:pPr>
      <w:r>
        <w:rPr>
          <w:rFonts w:hint="default" w:ascii="Calibri Light" w:hAnsi="Calibri Light" w:cs="Calibri Light"/>
        </w:rPr>
        <w:t>For example—the Church is called "the dove," Song 2:14.</w:t>
      </w:r>
    </w:p>
    <w:p w14:paraId="530E9D2F">
      <w:pPr>
        <w:pStyle w:val="5"/>
        <w:spacing w:before="298" w:line="254" w:lineRule="auto"/>
        <w:rPr>
          <w:rFonts w:hint="default" w:ascii="Calibri Light" w:hAnsi="Calibri Light" w:cs="Calibri Light"/>
        </w:rPr>
      </w:pPr>
    </w:p>
    <w:p w14:paraId="632658C2">
      <w:pPr>
        <w:pStyle w:val="5"/>
        <w:spacing w:before="298" w:line="254" w:lineRule="auto"/>
        <w:rPr>
          <w:rFonts w:hint="default" w:ascii="Calibri Light" w:hAnsi="Calibri Light" w:cs="Calibri Light"/>
        </w:rPr>
      </w:pPr>
      <w:r>
        <w:rPr>
          <w:rFonts w:hint="default" w:ascii="Calibri Light" w:hAnsi="Calibri Light" w:cs="Calibri Light"/>
        </w:rPr>
        <w:t>例如——教会被称为“鸽子”，歌 2:14。</w:t>
      </w:r>
    </w:p>
    <w:p w14:paraId="4BA14979">
      <w:pPr>
        <w:pStyle w:val="5"/>
        <w:spacing w:before="298" w:line="254" w:lineRule="auto"/>
        <w:rPr>
          <w:rFonts w:hint="default" w:ascii="Calibri Light" w:hAnsi="Calibri Light" w:cs="Calibri Light"/>
        </w:rPr>
      </w:pPr>
    </w:p>
    <w:p w14:paraId="1FAF244E">
      <w:pPr>
        <w:pStyle w:val="5"/>
        <w:spacing w:before="298" w:line="254" w:lineRule="auto"/>
        <w:rPr>
          <w:rFonts w:hint="default" w:ascii="Calibri Light" w:hAnsi="Calibri Light" w:cs="Calibri Light"/>
        </w:rPr>
      </w:pPr>
      <w:r>
        <w:rPr>
          <w:rFonts w:hint="default" w:ascii="Calibri Light" w:hAnsi="Calibri Light" w:cs="Calibri Light"/>
        </w:rPr>
        <w:t>So—"Deliver not the soul of thy turtle-dove into the hands of the enemy."</w:t>
      </w:r>
    </w:p>
    <w:p w14:paraId="117DF748">
      <w:pPr>
        <w:pStyle w:val="5"/>
        <w:spacing w:before="298" w:line="254" w:lineRule="auto"/>
        <w:rPr>
          <w:rFonts w:hint="default" w:ascii="Calibri Light" w:hAnsi="Calibri Light" w:cs="Calibri Light"/>
        </w:rPr>
      </w:pPr>
    </w:p>
    <w:p w14:paraId="1BA7C256">
      <w:pPr>
        <w:pStyle w:val="5"/>
        <w:spacing w:before="298" w:line="254" w:lineRule="auto"/>
        <w:rPr>
          <w:rFonts w:hint="default" w:ascii="Calibri Light" w:hAnsi="Calibri Light" w:cs="Calibri Light"/>
        </w:rPr>
      </w:pPr>
      <w:r>
        <w:rPr>
          <w:rFonts w:hint="default" w:ascii="Calibri Light" w:hAnsi="Calibri Light" w:cs="Calibri Light"/>
        </w:rPr>
        <w:t>所以——“不要将你斑鸠的性命交给敌人。”（诗 74:19）</w:t>
      </w:r>
    </w:p>
    <w:p w14:paraId="3C8B5CFB">
      <w:pPr>
        <w:pStyle w:val="5"/>
        <w:spacing w:before="298" w:line="254" w:lineRule="auto"/>
        <w:rPr>
          <w:rFonts w:hint="default" w:ascii="Calibri Light" w:hAnsi="Calibri Light" w:cs="Calibri Light"/>
        </w:rPr>
      </w:pPr>
    </w:p>
    <w:p w14:paraId="6D7AFD99">
      <w:pPr>
        <w:pStyle w:val="5"/>
        <w:spacing w:before="298" w:line="254" w:lineRule="auto"/>
        <w:rPr>
          <w:rFonts w:hint="default" w:ascii="Calibri Light" w:hAnsi="Calibri Light" w:cs="Calibri Light"/>
        </w:rPr>
      </w:pPr>
      <w:r>
        <w:rPr>
          <w:rFonts w:hint="default" w:ascii="Calibri Light" w:hAnsi="Calibri Light" w:cs="Calibri Light"/>
        </w:rPr>
        <w:t>(Ps. 74:19.) Just as both Christ and his Church are called "the lily," in Song 2:1, 2; and both his voice and theirs is "like the voice of many waters" in the book of Revelation.</w:t>
      </w:r>
    </w:p>
    <w:p w14:paraId="458169C7">
      <w:pPr>
        <w:pStyle w:val="5"/>
        <w:spacing w:before="298" w:line="254" w:lineRule="auto"/>
        <w:rPr>
          <w:rFonts w:hint="default" w:ascii="Calibri Light" w:hAnsi="Calibri Light" w:cs="Calibri Light"/>
        </w:rPr>
      </w:pPr>
    </w:p>
    <w:p w14:paraId="27109350">
      <w:pPr>
        <w:pStyle w:val="5"/>
        <w:spacing w:before="298" w:line="254" w:lineRule="auto"/>
        <w:rPr>
          <w:rFonts w:hint="default" w:ascii="Calibri Light" w:hAnsi="Calibri Light" w:cs="Calibri Light"/>
        </w:rPr>
      </w:pPr>
      <w:r>
        <w:rPr>
          <w:rFonts w:hint="default" w:ascii="Calibri Light" w:hAnsi="Calibri Light" w:cs="Calibri Light"/>
        </w:rPr>
        <w:t>正如基督和祂的教会都在雅歌2:1, 2中被称为“百合花”；并且祂的声音和他们的声音在启示录中都“如同众水的声音”。（比较启 1:15; 14:2; 19:6）</w:t>
      </w:r>
    </w:p>
    <w:p w14:paraId="78EC75B3">
      <w:pPr>
        <w:pStyle w:val="5"/>
        <w:spacing w:before="298" w:line="254" w:lineRule="auto"/>
        <w:rPr>
          <w:rFonts w:hint="default" w:ascii="Calibri Light" w:hAnsi="Calibri Light" w:cs="Calibri Light"/>
        </w:rPr>
      </w:pPr>
    </w:p>
    <w:p w14:paraId="2DF2BB6C">
      <w:pPr>
        <w:pStyle w:val="5"/>
        <w:spacing w:before="298" w:line="254" w:lineRule="auto"/>
        <w:rPr>
          <w:rFonts w:hint="default" w:ascii="Calibri Light" w:hAnsi="Calibri Light" w:cs="Calibri Light"/>
        </w:rPr>
      </w:pPr>
      <w:r>
        <w:rPr>
          <w:rFonts w:hint="default" w:ascii="Calibri Light" w:hAnsi="Calibri Light" w:cs="Calibri Light"/>
        </w:rPr>
        <w:t>(Comp. Revel. 1:15; 14:2; 19:6.) If the Church says, "Behold, thou art fair, my beloved (ִדיוֹד), yea, pleasant' (Song 1:16,) it is in response to Christ, who had said, "Behold, thou art fair, my love (ַרְצָיִתי); behold, thou art fair."</w:t>
      </w:r>
    </w:p>
    <w:p w14:paraId="1FC5C0F4">
      <w:pPr>
        <w:pStyle w:val="5"/>
        <w:spacing w:before="298" w:line="254" w:lineRule="auto"/>
        <w:rPr>
          <w:rFonts w:hint="default" w:ascii="Calibri Light" w:hAnsi="Calibri Light" w:cs="Calibri Light"/>
        </w:rPr>
      </w:pPr>
    </w:p>
    <w:p w14:paraId="5F2804F5">
      <w:pPr>
        <w:pStyle w:val="5"/>
        <w:spacing w:before="298" w:line="254" w:lineRule="auto"/>
        <w:rPr>
          <w:rFonts w:hint="default" w:ascii="Calibri Light" w:hAnsi="Calibri Light" w:cs="Calibri Light"/>
        </w:rPr>
      </w:pPr>
      <w:r>
        <w:rPr>
          <w:rFonts w:hint="default" w:ascii="Calibri Light" w:hAnsi="Calibri Light" w:cs="Calibri Light"/>
        </w:rPr>
        <w:t>如果教会说：“我的良人（ִדיוֹד），你何其佳美，何其可悦”（歌 1:16），这是对基督的回应，祂曾说：“我的佳偶（ַרְצָיִתי），你何其佳美；你何其佳美。”</w:t>
      </w:r>
    </w:p>
    <w:p w14:paraId="719B4D20">
      <w:pPr>
        <w:pStyle w:val="5"/>
        <w:spacing w:before="298" w:line="254" w:lineRule="auto"/>
        <w:rPr>
          <w:rFonts w:hint="default" w:ascii="Calibri Light" w:hAnsi="Calibri Light" w:cs="Calibri Light"/>
        </w:rPr>
      </w:pPr>
    </w:p>
    <w:p w14:paraId="37A8FE9E">
      <w:pPr>
        <w:pStyle w:val="5"/>
        <w:spacing w:before="298" w:line="254" w:lineRule="auto"/>
        <w:rPr>
          <w:rFonts w:hint="default" w:ascii="Calibri Light" w:hAnsi="Calibri Light" w:cs="Calibri Light"/>
        </w:rPr>
      </w:pPr>
      <w:r>
        <w:rPr>
          <w:rFonts w:hint="default" w:ascii="Calibri Light" w:hAnsi="Calibri Light" w:cs="Calibri Light"/>
        </w:rPr>
        <w:t>So truly one is Christ and his people, they are in a manner identified!</w:t>
      </w:r>
    </w:p>
    <w:p w14:paraId="13384D74">
      <w:pPr>
        <w:pStyle w:val="5"/>
        <w:spacing w:before="298" w:line="254" w:lineRule="auto"/>
        <w:rPr>
          <w:rFonts w:hint="default" w:ascii="Calibri Light" w:hAnsi="Calibri Light" w:cs="Calibri Light"/>
        </w:rPr>
      </w:pPr>
    </w:p>
    <w:p w14:paraId="44112F11">
      <w:pPr>
        <w:pStyle w:val="5"/>
        <w:spacing w:before="298" w:line="254" w:lineRule="auto"/>
        <w:rPr>
          <w:rFonts w:hint="default" w:ascii="Calibri Light" w:hAnsi="Calibri Light" w:cs="Calibri Light"/>
        </w:rPr>
      </w:pPr>
      <w:r>
        <w:rPr>
          <w:rFonts w:hint="default" w:ascii="Calibri Light" w:hAnsi="Calibri Light" w:cs="Calibri Light"/>
        </w:rPr>
        <w:t>基督和祂的子民是如此真实地合一，他们在某种程度上被等同了！</w:t>
      </w:r>
    </w:p>
    <w:p w14:paraId="3A67ECBE">
      <w:pPr>
        <w:pStyle w:val="5"/>
        <w:spacing w:before="298" w:line="254" w:lineRule="auto"/>
        <w:rPr>
          <w:rFonts w:hint="default" w:ascii="Calibri Light" w:hAnsi="Calibri Light" w:cs="Calibri Light"/>
        </w:rPr>
      </w:pPr>
    </w:p>
    <w:p w14:paraId="5B3E7B86">
      <w:pPr>
        <w:pStyle w:val="5"/>
        <w:spacing w:before="298" w:line="254" w:lineRule="auto"/>
        <w:rPr>
          <w:rFonts w:hint="default" w:ascii="Calibri Light" w:hAnsi="Calibri Light" w:cs="Calibri Light"/>
        </w:rPr>
      </w:pPr>
      <w:r>
        <w:rPr>
          <w:rFonts w:hint="default" w:ascii="Calibri Light" w:hAnsi="Calibri Light" w:cs="Calibri Light"/>
        </w:rPr>
        <w:t>"Lord, thou art my righteousness, and I am thy sin; thou hast taken from me what was mine, and given me what was thine."</w:t>
      </w:r>
    </w:p>
    <w:p w14:paraId="53C0A4FA">
      <w:pPr>
        <w:pStyle w:val="5"/>
        <w:spacing w:before="298" w:line="254" w:lineRule="auto"/>
        <w:rPr>
          <w:rFonts w:hint="default" w:ascii="Calibri Light" w:hAnsi="Calibri Light" w:cs="Calibri Light"/>
        </w:rPr>
      </w:pPr>
    </w:p>
    <w:p w14:paraId="68B9169F">
      <w:pPr>
        <w:pStyle w:val="5"/>
        <w:spacing w:before="298" w:line="254" w:lineRule="auto"/>
        <w:rPr>
          <w:rFonts w:hint="default" w:ascii="Calibri Light" w:hAnsi="Calibri Light" w:cs="Calibri Light"/>
        </w:rPr>
      </w:pPr>
      <w:r>
        <w:rPr>
          <w:rFonts w:hint="default" w:ascii="Calibri Light" w:hAnsi="Calibri Light" w:cs="Calibri Light"/>
        </w:rPr>
        <w:t>“主，你是我的义，我是你的罪；你从我这里取走了属我的，又将属你的给了我。”</w:t>
      </w:r>
    </w:p>
    <w:p w14:paraId="01082203">
      <w:pPr>
        <w:pStyle w:val="5"/>
        <w:spacing w:before="298" w:line="254" w:lineRule="auto"/>
        <w:rPr>
          <w:rFonts w:hint="default" w:ascii="Calibri Light" w:hAnsi="Calibri Light" w:cs="Calibri Light"/>
        </w:rPr>
      </w:pPr>
    </w:p>
    <w:p w14:paraId="38E6BDF5">
      <w:pPr>
        <w:pStyle w:val="5"/>
        <w:spacing w:before="298" w:line="254" w:lineRule="auto"/>
        <w:rPr>
          <w:rFonts w:hint="default" w:ascii="Calibri Light" w:hAnsi="Calibri Light" w:cs="Calibri Light"/>
        </w:rPr>
      </w:pPr>
      <w:r>
        <w:rPr>
          <w:rFonts w:hint="default" w:ascii="Calibri Light" w:hAnsi="Calibri Light" w:cs="Calibri Light"/>
        </w:rPr>
        <w:t>"Ὠ τῆς γλυκείας ἀνταλλαγῆς, ὤ τῆς ἀνεξιχνιαστου δημιουργιας, ὤ τῶν ἀπροσδοκήτων εὐεργεσιῶν!"</w:t>
      </w:r>
    </w:p>
    <w:p w14:paraId="6BA67951">
      <w:pPr>
        <w:pStyle w:val="5"/>
        <w:spacing w:before="298" w:line="254" w:lineRule="auto"/>
        <w:rPr>
          <w:rFonts w:hint="default" w:ascii="Calibri Light" w:hAnsi="Calibri Light" w:cs="Calibri Light"/>
        </w:rPr>
      </w:pPr>
    </w:p>
    <w:p w14:paraId="7E3EC7B1">
      <w:pPr>
        <w:pStyle w:val="5"/>
        <w:spacing w:before="298" w:line="254" w:lineRule="auto"/>
        <w:rPr>
          <w:rFonts w:hint="default" w:ascii="Calibri Light" w:hAnsi="Calibri Light" w:cs="Calibri Light"/>
        </w:rPr>
      </w:pPr>
      <w:r>
        <w:rPr>
          <w:rFonts w:hint="default" w:ascii="Calibri Light" w:hAnsi="Calibri Light" w:cs="Calibri Light"/>
        </w:rPr>
        <w:t>“哦，甘甜的交换！哦，不可测度的创造！哦，出乎意料的恩惠！”（致丢格那妥书 9）</w:t>
      </w:r>
    </w:p>
    <w:p w14:paraId="65E11577">
      <w:pPr>
        <w:pStyle w:val="5"/>
        <w:spacing w:before="298" w:line="254" w:lineRule="auto"/>
        <w:rPr>
          <w:rFonts w:hint="default" w:ascii="Calibri Light" w:hAnsi="Calibri Light" w:cs="Calibri Light"/>
        </w:rPr>
      </w:pPr>
    </w:p>
    <w:p w14:paraId="0558299D">
      <w:pPr>
        <w:pStyle w:val="5"/>
        <w:spacing w:before="298" w:line="254" w:lineRule="auto"/>
        <w:rPr>
          <w:rFonts w:hint="default" w:ascii="Calibri Light" w:hAnsi="Calibri Light" w:cs="Calibri Light"/>
        </w:rPr>
      </w:pPr>
      <w:r>
        <w:rPr>
          <w:rFonts w:hint="default" w:ascii="Calibri Light" w:hAnsi="Calibri Light" w:cs="Calibri Light"/>
        </w:rPr>
        <w:t>(Epist. ad Diognet. 9.) "Oh, sweet exchange! Oh, unsearchable device! Oh, benefits beyond all expectation!"</w:t>
      </w:r>
    </w:p>
    <w:p w14:paraId="0225164E">
      <w:pPr>
        <w:pStyle w:val="5"/>
        <w:spacing w:before="298" w:line="254" w:lineRule="auto"/>
        <w:rPr>
          <w:rFonts w:hint="default" w:ascii="Calibri Light" w:hAnsi="Calibri Light" w:cs="Calibri Light"/>
        </w:rPr>
      </w:pPr>
    </w:p>
    <w:p w14:paraId="62069DF8">
      <w:pPr>
        <w:pStyle w:val="5"/>
        <w:spacing w:before="298" w:line="254" w:lineRule="auto"/>
        <w:rPr>
          <w:rFonts w:hint="default" w:ascii="Calibri Light" w:hAnsi="Calibri Light" w:cs="Calibri Light"/>
        </w:rPr>
      </w:pPr>
      <w:r>
        <w:rPr>
          <w:rFonts w:hint="default" w:ascii="Calibri Light" w:hAnsi="Calibri Light" w:cs="Calibri Light"/>
        </w:rPr>
        <w:t>And now, looking back on this chapter, let us briefly notice that the rudimental sketch of these offerings and the mode of their presentation, will be found at the gate of Eden.</w:t>
      </w:r>
    </w:p>
    <w:p w14:paraId="506CC49D">
      <w:pPr>
        <w:pStyle w:val="5"/>
        <w:spacing w:before="298" w:line="254" w:lineRule="auto"/>
        <w:rPr>
          <w:rFonts w:hint="default" w:ascii="Calibri Light" w:hAnsi="Calibri Light" w:cs="Calibri Light"/>
        </w:rPr>
      </w:pPr>
    </w:p>
    <w:p w14:paraId="61F42066">
      <w:pPr>
        <w:pStyle w:val="5"/>
        <w:spacing w:before="298" w:line="254" w:lineRule="auto"/>
        <w:rPr>
          <w:rFonts w:hint="default" w:ascii="Calibri Light" w:hAnsi="Calibri Light" w:cs="Calibri Light"/>
        </w:rPr>
      </w:pPr>
      <w:r>
        <w:rPr>
          <w:rFonts w:hint="default" w:ascii="Calibri Light" w:hAnsi="Calibri Light" w:cs="Calibri Light"/>
        </w:rPr>
        <w:t>现在，回顾本章，让我们简要地注意，这些祭物及其呈献方式的雏形，可以在伊甸园的门口找到。</w:t>
      </w:r>
    </w:p>
    <w:p w14:paraId="497660ED">
      <w:pPr>
        <w:pStyle w:val="5"/>
        <w:spacing w:before="298" w:line="254" w:lineRule="auto"/>
        <w:rPr>
          <w:rFonts w:hint="default" w:ascii="Calibri Light" w:hAnsi="Calibri Light" w:cs="Calibri Light"/>
        </w:rPr>
      </w:pPr>
    </w:p>
    <w:p w14:paraId="1450E7F4">
      <w:pPr>
        <w:pStyle w:val="5"/>
        <w:spacing w:before="298" w:line="254" w:lineRule="auto"/>
        <w:rPr>
          <w:rFonts w:hint="default" w:ascii="Calibri Light" w:hAnsi="Calibri Light" w:cs="Calibri Light"/>
        </w:rPr>
      </w:pPr>
      <w:r>
        <w:rPr>
          <w:rFonts w:hint="default" w:ascii="Calibri Light" w:hAnsi="Calibri Light" w:cs="Calibri Light"/>
        </w:rPr>
        <w:t>Some have sought for their origin* in Egyptian ceremonies, at one time imitated, at another purposely opposed.</w:t>
      </w:r>
    </w:p>
    <w:p w14:paraId="25C86D84">
      <w:pPr>
        <w:pStyle w:val="5"/>
        <w:spacing w:before="298" w:line="254" w:lineRule="auto"/>
        <w:rPr>
          <w:rFonts w:hint="default" w:ascii="Calibri Light" w:hAnsi="Calibri Light" w:cs="Calibri Light"/>
        </w:rPr>
      </w:pPr>
    </w:p>
    <w:p w14:paraId="790A8E89">
      <w:pPr>
        <w:pStyle w:val="5"/>
        <w:spacing w:before="298" w:line="254" w:lineRule="auto"/>
        <w:rPr>
          <w:rFonts w:hint="default" w:ascii="Calibri Light" w:hAnsi="Calibri Light" w:cs="Calibri Light"/>
        </w:rPr>
      </w:pPr>
      <w:r>
        <w:rPr>
          <w:rFonts w:hint="default" w:ascii="Calibri Light" w:hAnsi="Calibri Light" w:cs="Calibri Light"/>
        </w:rPr>
        <w:t>有些人曾试图在埃及的仪式中寻找它们的起源*，有时是模仿，有时是刻意反对。</w:t>
      </w:r>
    </w:p>
    <w:p w14:paraId="1AABBD01">
      <w:pPr>
        <w:pStyle w:val="5"/>
        <w:spacing w:before="298" w:line="254" w:lineRule="auto"/>
        <w:rPr>
          <w:rFonts w:hint="default" w:ascii="Calibri Light" w:hAnsi="Calibri Light" w:cs="Calibri Light"/>
        </w:rPr>
      </w:pPr>
    </w:p>
    <w:p w14:paraId="546FF93E">
      <w:pPr>
        <w:pStyle w:val="5"/>
        <w:spacing w:before="298" w:line="254" w:lineRule="auto"/>
        <w:rPr>
          <w:rFonts w:hint="default" w:ascii="Calibri Light" w:hAnsi="Calibri Light" w:cs="Calibri Light"/>
        </w:rPr>
      </w:pPr>
      <w:r>
        <w:rPr>
          <w:rFonts w:hint="default" w:ascii="Calibri Light" w:hAnsi="Calibri Light" w:cs="Calibri Light"/>
        </w:rPr>
        <w:t>But this is altogether erroneous.</w:t>
      </w:r>
    </w:p>
    <w:p w14:paraId="0F06FDF1">
      <w:pPr>
        <w:pStyle w:val="5"/>
        <w:spacing w:before="298" w:line="254" w:lineRule="auto"/>
        <w:rPr>
          <w:rFonts w:hint="default" w:ascii="Calibri Light" w:hAnsi="Calibri Light" w:cs="Calibri Light"/>
        </w:rPr>
      </w:pPr>
    </w:p>
    <w:p w14:paraId="7E823442">
      <w:pPr>
        <w:pStyle w:val="5"/>
        <w:spacing w:before="298" w:line="254" w:lineRule="auto"/>
        <w:rPr>
          <w:rFonts w:hint="default" w:ascii="Calibri Light" w:hAnsi="Calibri Light" w:cs="Calibri Light"/>
        </w:rPr>
      </w:pPr>
      <w:r>
        <w:rPr>
          <w:rFonts w:hint="default" w:ascii="Calibri Light" w:hAnsi="Calibri Light" w:cs="Calibri Light"/>
        </w:rPr>
        <w:t>但这完全是错误的。</w:t>
      </w:r>
    </w:p>
    <w:p w14:paraId="2A494529">
      <w:pPr>
        <w:pStyle w:val="5"/>
        <w:spacing w:before="298" w:line="254" w:lineRule="auto"/>
        <w:rPr>
          <w:rFonts w:hint="default" w:ascii="Calibri Light" w:hAnsi="Calibri Light" w:cs="Calibri Light"/>
        </w:rPr>
      </w:pPr>
    </w:p>
    <w:p w14:paraId="07AF3C70">
      <w:pPr>
        <w:pStyle w:val="5"/>
        <w:spacing w:before="298" w:line="254" w:lineRule="auto"/>
        <w:rPr>
          <w:rFonts w:hint="default" w:ascii="Calibri Light" w:hAnsi="Calibri Light" w:cs="Calibri Light"/>
        </w:rPr>
      </w:pPr>
      <w:r>
        <w:rPr>
          <w:rFonts w:hint="default" w:ascii="Calibri Light" w:hAnsi="Calibri Light" w:cs="Calibri Light"/>
        </w:rPr>
        <w:t>Davison, on "The Origin and Intention of Primitive Sacrifice," refuses to admit that sacrifice in the patriarchal time was identical in meaning with sacrifice in the Mosaic dispensation—admitting that, if that identity could be made out, the Divine origin of sacrifice would be proved.</w:t>
      </w:r>
    </w:p>
    <w:p w14:paraId="6789F537">
      <w:pPr>
        <w:pStyle w:val="5"/>
        <w:spacing w:before="298" w:line="254" w:lineRule="auto"/>
        <w:rPr>
          <w:rFonts w:hint="default" w:ascii="Calibri Light" w:hAnsi="Calibri Light" w:cs="Calibri Light"/>
        </w:rPr>
      </w:pPr>
    </w:p>
    <w:p w14:paraId="1B7C05AE">
      <w:pPr>
        <w:pStyle w:val="5"/>
        <w:spacing w:before="298" w:line="254" w:lineRule="auto"/>
        <w:rPr>
          <w:rFonts w:hint="default" w:ascii="Calibri Light" w:hAnsi="Calibri Light" w:cs="Calibri Light"/>
        </w:rPr>
      </w:pPr>
      <w:r>
        <w:rPr>
          <w:rFonts w:hint="default" w:ascii="Calibri Light" w:hAnsi="Calibri Light" w:cs="Calibri Light"/>
        </w:rPr>
        <w:t>戴维森在其《原始献祭的起源与意图》中，拒绝承认列祖时代的献祭与摩西时代的献祭在意义上是相同的——他承认，如果这种同一性能够被证明，那么献祭的神圣起源就将被证实。</w:t>
      </w:r>
    </w:p>
    <w:p w14:paraId="6AB59E1E">
      <w:pPr>
        <w:pStyle w:val="5"/>
        <w:spacing w:before="298" w:line="254" w:lineRule="auto"/>
        <w:rPr>
          <w:rFonts w:hint="default" w:ascii="Calibri Light" w:hAnsi="Calibri Light" w:cs="Calibri Light"/>
        </w:rPr>
      </w:pPr>
    </w:p>
    <w:p w14:paraId="732F7ED5">
      <w:pPr>
        <w:pStyle w:val="5"/>
        <w:spacing w:before="298" w:line="254" w:lineRule="auto"/>
        <w:rPr>
          <w:rFonts w:hint="default" w:ascii="Calibri Light" w:hAnsi="Calibri Light" w:cs="Calibri Light"/>
        </w:rPr>
      </w:pPr>
      <w:r>
        <w:rPr>
          <w:rFonts w:hint="default" w:ascii="Calibri Light" w:hAnsi="Calibri Light" w:cs="Calibri Light"/>
        </w:rPr>
        <w:t>Now, is there one text in all the Bible to show that sacrifice (which Davison gladly admits had in it the atoning principle in the institutions of Moses) ever has more than one meaning?</w:t>
      </w:r>
    </w:p>
    <w:p w14:paraId="2A542C2C">
      <w:pPr>
        <w:pStyle w:val="5"/>
        <w:spacing w:before="298" w:line="254" w:lineRule="auto"/>
        <w:rPr>
          <w:rFonts w:hint="default" w:ascii="Calibri Light" w:hAnsi="Calibri Light" w:cs="Calibri Light"/>
        </w:rPr>
      </w:pPr>
    </w:p>
    <w:p w14:paraId="105124D1">
      <w:pPr>
        <w:pStyle w:val="5"/>
        <w:spacing w:before="298" w:line="254" w:lineRule="auto"/>
        <w:rPr>
          <w:rFonts w:hint="default" w:ascii="Calibri Light" w:hAnsi="Calibri Light" w:cs="Calibri Light"/>
        </w:rPr>
      </w:pPr>
      <w:r>
        <w:rPr>
          <w:rFonts w:hint="default" w:ascii="Calibri Light" w:hAnsi="Calibri Light" w:cs="Calibri Light"/>
        </w:rPr>
        <w:t>现在，在整本圣经中，是否有一节经文显示，献祭（戴维森欣然承认在摩西的制度中具有赎罪的原则）曾有过不止一个意义？</w:t>
      </w:r>
    </w:p>
    <w:p w14:paraId="670AB8DC">
      <w:pPr>
        <w:pStyle w:val="5"/>
        <w:spacing w:before="298" w:line="254" w:lineRule="auto"/>
        <w:rPr>
          <w:rFonts w:hint="default" w:ascii="Calibri Light" w:hAnsi="Calibri Light" w:cs="Calibri Light"/>
        </w:rPr>
      </w:pPr>
    </w:p>
    <w:p w14:paraId="78E8F61C">
      <w:pPr>
        <w:pStyle w:val="5"/>
        <w:spacing w:before="298" w:line="254" w:lineRule="auto"/>
        <w:rPr>
          <w:rFonts w:hint="default" w:ascii="Calibri Light" w:hAnsi="Calibri Light" w:cs="Calibri Light"/>
        </w:rPr>
      </w:pPr>
      <w:r>
        <w:rPr>
          <w:rFonts w:hint="default" w:ascii="Calibri Light" w:hAnsi="Calibri Light" w:cs="Calibri Light"/>
        </w:rPr>
        <w:t>As well might we ask evidence to prove that "to call on the name of the Lord" in the days of Enos was quite a different act from "calling on the name of the Lord" in the days of the Psalmist; or that "righteousness" in Abraham's day (Gen. 15:6) was different from "righteousness" in Paul's days.</w:t>
      </w:r>
    </w:p>
    <w:p w14:paraId="17F6F360">
      <w:pPr>
        <w:pStyle w:val="5"/>
        <w:spacing w:before="298" w:line="254" w:lineRule="auto"/>
        <w:rPr>
          <w:rFonts w:hint="default" w:ascii="Calibri Light" w:hAnsi="Calibri Light" w:cs="Calibri Light"/>
        </w:rPr>
      </w:pPr>
    </w:p>
    <w:p w14:paraId="3182263D">
      <w:pPr>
        <w:pStyle w:val="5"/>
        <w:spacing w:before="298" w:line="254" w:lineRule="auto"/>
        <w:rPr>
          <w:rFonts w:hint="default" w:ascii="Calibri Light" w:hAnsi="Calibri Light" w:cs="Calibri Light"/>
        </w:rPr>
      </w:pPr>
      <w:r>
        <w:rPr>
          <w:rFonts w:hint="default" w:ascii="Calibri Light" w:hAnsi="Calibri Light" w:cs="Calibri Light"/>
        </w:rPr>
        <w:t>我们同样可以要求证据来证明，在以挪士的日子里“求告耶和华的名”与在诗篇作者的日子里“求告耶和华的名”是完全不同的行为；或者，在亚伯拉罕的日子里（创 15:6）的“义”与在保罗的日子里（罗 4:3）的“义”是不同的。</w:t>
      </w:r>
    </w:p>
    <w:p w14:paraId="17F433A0">
      <w:pPr>
        <w:pStyle w:val="5"/>
        <w:spacing w:before="298" w:line="254" w:lineRule="auto"/>
        <w:rPr>
          <w:rFonts w:hint="default" w:ascii="Calibri Light" w:hAnsi="Calibri Light" w:cs="Calibri Light"/>
        </w:rPr>
      </w:pPr>
    </w:p>
    <w:p w14:paraId="3FEE5F67">
      <w:pPr>
        <w:pStyle w:val="5"/>
        <w:spacing w:before="298" w:line="254" w:lineRule="auto"/>
        <w:rPr>
          <w:rFonts w:hint="default" w:ascii="Calibri Light" w:hAnsi="Calibri Light" w:cs="Calibri Light"/>
        </w:rPr>
      </w:pPr>
      <w:r>
        <w:rPr>
          <w:rFonts w:hint="default" w:ascii="Calibri Light" w:hAnsi="Calibri Light" w:cs="Calibri Light"/>
        </w:rPr>
        <w:t>(Rom. 4:3.) Just as we believe the Hiddekel and Euphrates of Genesis 2 are the same as the Hiddekel and Euphrates of later history; and the Cherubim of Genesis 3 the same as those in the tabernacle; and the "sweet savor" of Genesis 8:21, the same as that in Leviticus 1:9, and Ephesians 5:2; so do we regard the intention of sacrifice as always the same throughout Scripture.</w:t>
      </w:r>
    </w:p>
    <w:p w14:paraId="27749D8F">
      <w:pPr>
        <w:pStyle w:val="5"/>
        <w:spacing w:before="298" w:line="254" w:lineRule="auto"/>
        <w:rPr>
          <w:rFonts w:hint="default" w:ascii="Calibri Light" w:hAnsi="Calibri Light" w:cs="Calibri Light"/>
        </w:rPr>
      </w:pPr>
    </w:p>
    <w:p w14:paraId="1D353AA8">
      <w:pPr>
        <w:pStyle w:val="5"/>
        <w:spacing w:before="298" w:line="254" w:lineRule="auto"/>
        <w:rPr>
          <w:rFonts w:hint="default" w:ascii="Calibri Light" w:hAnsi="Calibri Light" w:cs="Calibri Light"/>
        </w:rPr>
      </w:pPr>
      <w:r>
        <w:rPr>
          <w:rFonts w:hint="default" w:ascii="Calibri Light" w:hAnsi="Calibri Light" w:cs="Calibri Light"/>
        </w:rPr>
        <w:t>正如我们相信创世记第2章的希底结河和伯拉河与后来历史中的希底结河和伯拉河是相同的；创世记第3章的基路伯与会幕中的基路伯是相同的；创世记8:21的“馨香之气”与利未记1:9和以弗所书5:2中的是相同的；同样，我们也认为献祭的意图在整本圣经中始终是相同的。</w:t>
      </w:r>
    </w:p>
    <w:p w14:paraId="69A20790">
      <w:pPr>
        <w:pStyle w:val="5"/>
        <w:spacing w:before="298" w:line="254" w:lineRule="auto"/>
        <w:rPr>
          <w:rFonts w:hint="default" w:ascii="Calibri Light" w:hAnsi="Calibri Light" w:cs="Calibri Light"/>
        </w:rPr>
      </w:pPr>
    </w:p>
    <w:p w14:paraId="6246E463">
      <w:pPr>
        <w:pStyle w:val="5"/>
        <w:spacing w:before="298" w:line="254" w:lineRule="auto"/>
        <w:rPr>
          <w:rFonts w:hint="default" w:ascii="Calibri Light" w:hAnsi="Calibri Light" w:cs="Calibri Light"/>
        </w:rPr>
      </w:pPr>
      <w:r>
        <w:rPr>
          <w:rFonts w:hint="default" w:ascii="Calibri Light" w:hAnsi="Calibri Light" w:cs="Calibri Light"/>
        </w:rPr>
        <w:t>There would therefore be need, not of proof to establish this principle, but of argument to refute it.</w:t>
      </w:r>
    </w:p>
    <w:p w14:paraId="6F8D9D44">
      <w:pPr>
        <w:pStyle w:val="5"/>
        <w:spacing w:before="298" w:line="254" w:lineRule="auto"/>
        <w:rPr>
          <w:rFonts w:hint="default" w:ascii="Calibri Light" w:hAnsi="Calibri Light" w:cs="Calibri Light"/>
        </w:rPr>
      </w:pPr>
    </w:p>
    <w:p w14:paraId="52A7C11F">
      <w:pPr>
        <w:pStyle w:val="5"/>
        <w:spacing w:before="298" w:line="254" w:lineRule="auto"/>
        <w:rPr>
          <w:rFonts w:hint="default" w:ascii="Calibri Light" w:hAnsi="Calibri Light" w:cs="Calibri Light"/>
        </w:rPr>
      </w:pPr>
      <w:r>
        <w:rPr>
          <w:rFonts w:hint="default" w:ascii="Calibri Light" w:hAnsi="Calibri Light" w:cs="Calibri Light"/>
        </w:rPr>
        <w:t>因此，需要的不是证明来建立这个原则，而是论证来驳斥它。</w:t>
      </w:r>
    </w:p>
    <w:p w14:paraId="6FAE1E75">
      <w:pPr>
        <w:pStyle w:val="5"/>
        <w:spacing w:before="298" w:line="254" w:lineRule="auto"/>
        <w:rPr>
          <w:rFonts w:hint="default" w:ascii="Calibri Light" w:hAnsi="Calibri Light" w:cs="Calibri Light"/>
        </w:rPr>
      </w:pPr>
    </w:p>
    <w:p w14:paraId="328638F3">
      <w:pPr>
        <w:pStyle w:val="5"/>
        <w:spacing w:before="298" w:line="254" w:lineRule="auto"/>
        <w:rPr>
          <w:rFonts w:hint="default" w:ascii="Calibri Light" w:hAnsi="Calibri Light" w:cs="Calibri Light"/>
        </w:rPr>
      </w:pPr>
      <w:r>
        <w:rPr>
          <w:rFonts w:hint="default" w:ascii="Calibri Light" w:hAnsi="Calibri Light" w:cs="Calibri Light"/>
        </w:rPr>
        <w:t>Ours is the obvious and common-sense principle.</w:t>
      </w:r>
    </w:p>
    <w:p w14:paraId="785606B5">
      <w:pPr>
        <w:pStyle w:val="5"/>
        <w:spacing w:before="298" w:line="254" w:lineRule="auto"/>
        <w:rPr>
          <w:rFonts w:hint="default" w:ascii="Calibri Light" w:hAnsi="Calibri Light" w:cs="Calibri Light"/>
        </w:rPr>
      </w:pPr>
    </w:p>
    <w:p w14:paraId="76437997">
      <w:pPr>
        <w:pStyle w:val="5"/>
        <w:spacing w:before="298" w:line="254" w:lineRule="auto"/>
        <w:rPr>
          <w:rFonts w:hint="default" w:ascii="Calibri Light" w:hAnsi="Calibri Light" w:cs="Calibri Light"/>
        </w:rPr>
      </w:pPr>
      <w:r>
        <w:rPr>
          <w:rFonts w:hint="default" w:ascii="Calibri Light" w:hAnsi="Calibri Light" w:cs="Calibri Light"/>
        </w:rPr>
        <w:t>我们所持的是显而易见且合乎常理的原则。</w:t>
      </w:r>
    </w:p>
    <w:p w14:paraId="478C9FF3">
      <w:pPr>
        <w:pStyle w:val="5"/>
        <w:spacing w:before="298" w:line="254" w:lineRule="auto"/>
        <w:rPr>
          <w:rFonts w:hint="default" w:ascii="Calibri Light" w:hAnsi="Calibri Light" w:cs="Calibri Light"/>
        </w:rPr>
      </w:pPr>
    </w:p>
    <w:p w14:paraId="46BE3A8C">
      <w:pPr>
        <w:pStyle w:val="5"/>
        <w:spacing w:before="298" w:line="254" w:lineRule="auto"/>
        <w:rPr>
          <w:rFonts w:hint="default" w:ascii="Calibri Light" w:hAnsi="Calibri Light" w:cs="Calibri Light"/>
        </w:rPr>
      </w:pPr>
      <w:r>
        <w:rPr>
          <w:rFonts w:hint="default" w:ascii="Calibri Light" w:hAnsi="Calibri Light" w:cs="Calibri Light"/>
        </w:rPr>
        <w:t>All these ordinances were parts of the one telescope, through which men saw the Star of Bethlehem from afar.</w:t>
      </w:r>
    </w:p>
    <w:p w14:paraId="1A5BE978">
      <w:pPr>
        <w:pStyle w:val="5"/>
        <w:spacing w:before="298" w:line="254" w:lineRule="auto"/>
        <w:rPr>
          <w:rFonts w:hint="default" w:ascii="Calibri Light" w:hAnsi="Calibri Light" w:cs="Calibri Light"/>
        </w:rPr>
      </w:pPr>
    </w:p>
    <w:p w14:paraId="5BF93EAD">
      <w:pPr>
        <w:pStyle w:val="5"/>
        <w:spacing w:before="298" w:line="254" w:lineRule="auto"/>
        <w:rPr>
          <w:rFonts w:hint="default" w:ascii="Calibri Light" w:hAnsi="Calibri Light" w:cs="Calibri Light"/>
        </w:rPr>
      </w:pPr>
      <w:r>
        <w:rPr>
          <w:rFonts w:hint="default" w:ascii="Calibri Light" w:hAnsi="Calibri Light" w:cs="Calibri Light"/>
        </w:rPr>
        <w:t>所有这些条例都是同一架望远镜的组成部分，人们藉此从远处看见伯利恒之星。</w:t>
      </w:r>
    </w:p>
    <w:p w14:paraId="0BF911EC">
      <w:pPr>
        <w:pStyle w:val="5"/>
        <w:spacing w:before="298" w:line="254" w:lineRule="auto"/>
        <w:rPr>
          <w:rFonts w:hint="default" w:ascii="Calibri Light" w:hAnsi="Calibri Light" w:cs="Calibri Light"/>
        </w:rPr>
      </w:pPr>
    </w:p>
    <w:p w14:paraId="07764617">
      <w:pPr>
        <w:pStyle w:val="5"/>
        <w:spacing w:before="298" w:line="254" w:lineRule="auto"/>
        <w:rPr>
          <w:rFonts w:hint="default" w:ascii="Calibri Light" w:hAnsi="Calibri Light" w:cs="Calibri Light"/>
        </w:rPr>
      </w:pPr>
      <w:r>
        <w:rPr>
          <w:rFonts w:hint="default" w:ascii="Calibri Light" w:hAnsi="Calibri Light" w:cs="Calibri Light"/>
        </w:rPr>
        <w:t>In Mosaic rites, the telescope was drawn out farther than at Eden, and the focus at which the grand object could be best seen was more nearly found.</w:t>
      </w:r>
    </w:p>
    <w:p w14:paraId="4449C8DA">
      <w:pPr>
        <w:pStyle w:val="5"/>
        <w:spacing w:before="298" w:line="254" w:lineRule="auto"/>
        <w:rPr>
          <w:rFonts w:hint="default" w:ascii="Calibri Light" w:hAnsi="Calibri Light" w:cs="Calibri Light"/>
        </w:rPr>
      </w:pPr>
    </w:p>
    <w:p w14:paraId="6654677C">
      <w:pPr>
        <w:pStyle w:val="5"/>
        <w:spacing w:before="298" w:line="254" w:lineRule="auto"/>
        <w:rPr>
          <w:rFonts w:hint="default" w:ascii="Calibri Light" w:hAnsi="Calibri Light" w:cs="Calibri Light"/>
        </w:rPr>
      </w:pPr>
      <w:r>
        <w:rPr>
          <w:rFonts w:hint="default" w:ascii="Calibri Light" w:hAnsi="Calibri Light" w:cs="Calibri Light"/>
        </w:rPr>
        <w:t>在摩西的仪式中，望远镜比在伊甸园时拉得更长，而能最好地看见那宏伟目标的焦点也更接近被找到。</w:t>
      </w:r>
    </w:p>
    <w:p w14:paraId="28D58BC9">
      <w:pPr>
        <w:pStyle w:val="5"/>
        <w:spacing w:before="298" w:line="254" w:lineRule="auto"/>
        <w:rPr>
          <w:rFonts w:hint="default" w:ascii="Calibri Light" w:hAnsi="Calibri Light" w:cs="Calibri Light"/>
        </w:rPr>
      </w:pPr>
    </w:p>
    <w:p w14:paraId="2EE80889">
      <w:pPr>
        <w:pStyle w:val="5"/>
        <w:spacing w:before="298" w:line="254" w:lineRule="auto"/>
        <w:rPr>
          <w:rFonts w:hint="default" w:ascii="Calibri Light" w:hAnsi="Calibri Light" w:cs="Calibri Light"/>
        </w:rPr>
      </w:pPr>
      <w:r>
        <w:rPr>
          <w:rFonts w:hint="default" w:ascii="Calibri Light" w:hAnsi="Calibri Light" w:cs="Calibri Light"/>
        </w:rPr>
        <w:t>But the gate of Eden presents us with the same truths in a more rudimental form.</w:t>
      </w:r>
    </w:p>
    <w:p w14:paraId="1FCAD29E">
      <w:pPr>
        <w:pStyle w:val="5"/>
        <w:spacing w:before="298" w:line="254" w:lineRule="auto"/>
        <w:rPr>
          <w:rFonts w:hint="default" w:ascii="Calibri Light" w:hAnsi="Calibri Light" w:cs="Calibri Light"/>
        </w:rPr>
      </w:pPr>
    </w:p>
    <w:p w14:paraId="1CD1B1E1">
      <w:pPr>
        <w:pStyle w:val="5"/>
        <w:spacing w:before="298" w:line="254" w:lineRule="auto"/>
        <w:rPr>
          <w:rFonts w:hint="default" w:ascii="Calibri Light" w:hAnsi="Calibri Light" w:cs="Calibri Light"/>
        </w:rPr>
      </w:pPr>
      <w:r>
        <w:rPr>
          <w:rFonts w:hint="default" w:ascii="Calibri Light" w:hAnsi="Calibri Light" w:cs="Calibri Light"/>
        </w:rPr>
        <w:t>但伊甸园的门口以一种更初步的形式向我们呈现了同样的真理。</w:t>
      </w:r>
    </w:p>
    <w:p w14:paraId="415DC392">
      <w:pPr>
        <w:pStyle w:val="5"/>
        <w:spacing w:before="298" w:line="254" w:lineRule="auto"/>
        <w:rPr>
          <w:rFonts w:hint="default" w:ascii="Calibri Light" w:hAnsi="Calibri Light" w:cs="Calibri Light"/>
        </w:rPr>
      </w:pPr>
    </w:p>
    <w:p w14:paraId="7BC121D6">
      <w:pPr>
        <w:pStyle w:val="5"/>
        <w:spacing w:before="298" w:line="254" w:lineRule="auto"/>
        <w:rPr>
          <w:rFonts w:hint="default" w:ascii="Calibri Light" w:hAnsi="Calibri Light" w:cs="Calibri Light"/>
        </w:rPr>
      </w:pPr>
      <w:r>
        <w:rPr>
          <w:rFonts w:hint="default" w:ascii="Calibri Light" w:hAnsi="Calibri Light" w:cs="Calibri Light"/>
        </w:rPr>
        <w:t>Some have traced the outlines of the Mosaic ritual at the gate of Eden in the following manner:—Within the gate stood the cherubim, occupying the hallowed spot where the Tree of Life waved its branches.</w:t>
      </w:r>
    </w:p>
    <w:p w14:paraId="63005998">
      <w:pPr>
        <w:pStyle w:val="5"/>
        <w:spacing w:before="298" w:line="254" w:lineRule="auto"/>
        <w:rPr>
          <w:rFonts w:hint="default" w:ascii="Calibri Light" w:hAnsi="Calibri Light" w:cs="Calibri Light"/>
        </w:rPr>
      </w:pPr>
    </w:p>
    <w:p w14:paraId="69DD1CB8">
      <w:pPr>
        <w:pStyle w:val="5"/>
        <w:spacing w:before="298" w:line="254" w:lineRule="auto"/>
        <w:rPr>
          <w:rFonts w:hint="default" w:ascii="Calibri Light" w:hAnsi="Calibri Light" w:cs="Calibri Light"/>
        </w:rPr>
      </w:pPr>
      <w:r>
        <w:rPr>
          <w:rFonts w:hint="default" w:ascii="Calibri Light" w:hAnsi="Calibri Light" w:cs="Calibri Light"/>
        </w:rPr>
        <w:t>一些人曾按以下方式追溯了伊甸园门口摩西仪式的轮廓：——在门内，站着基路伯，占据着生命树摇曳其枝条的圣地。</w:t>
      </w:r>
    </w:p>
    <w:p w14:paraId="141BC673">
      <w:pPr>
        <w:pStyle w:val="5"/>
        <w:spacing w:before="298" w:line="254" w:lineRule="auto"/>
        <w:rPr>
          <w:rFonts w:hint="default" w:ascii="Calibri Light" w:hAnsi="Calibri Light" w:cs="Calibri Light"/>
        </w:rPr>
      </w:pPr>
    </w:p>
    <w:p w14:paraId="5292D139">
      <w:pPr>
        <w:pStyle w:val="5"/>
        <w:spacing w:before="298" w:line="254" w:lineRule="auto"/>
        <w:rPr>
          <w:rFonts w:hint="default" w:ascii="Calibri Light" w:hAnsi="Calibri Light" w:cs="Calibri Light"/>
        </w:rPr>
      </w:pPr>
      <w:r>
        <w:rPr>
          <w:rFonts w:hint="default" w:ascii="Calibri Light" w:hAnsi="Calibri Light" w:cs="Calibri Light"/>
        </w:rPr>
        <w:t>This resembled the Holy of holies, and the veil that prevented the approach of any one from without was the flaming sword, flashing its sheet of fire on every side.</w:t>
      </w:r>
    </w:p>
    <w:p w14:paraId="6FBB0BC3">
      <w:pPr>
        <w:pStyle w:val="5"/>
        <w:spacing w:before="298" w:line="254" w:lineRule="auto"/>
        <w:rPr>
          <w:rFonts w:hint="default" w:ascii="Calibri Light" w:hAnsi="Calibri Light" w:cs="Calibri Light"/>
        </w:rPr>
      </w:pPr>
    </w:p>
    <w:p w14:paraId="6D725335">
      <w:pPr>
        <w:pStyle w:val="5"/>
        <w:spacing w:before="298" w:line="254" w:lineRule="auto"/>
        <w:rPr>
          <w:rFonts w:hint="default" w:ascii="Calibri Light" w:hAnsi="Calibri Light" w:cs="Calibri Light"/>
        </w:rPr>
      </w:pPr>
      <w:r>
        <w:rPr>
          <w:rFonts w:hint="default" w:ascii="Calibri Light" w:hAnsi="Calibri Light" w:cs="Calibri Light"/>
        </w:rPr>
        <w:t>这与至圣所相似，而那阻止任何人从外面靠近的幔子，就是那发火焰的剑，四面闪动着火光。</w:t>
      </w:r>
    </w:p>
    <w:p w14:paraId="0B378066">
      <w:pPr>
        <w:pStyle w:val="5"/>
        <w:spacing w:before="298" w:line="254" w:lineRule="auto"/>
        <w:rPr>
          <w:rFonts w:hint="default" w:ascii="Calibri Light" w:hAnsi="Calibri Light" w:cs="Calibri Light"/>
        </w:rPr>
      </w:pPr>
    </w:p>
    <w:p w14:paraId="5AA22FC7">
      <w:pPr>
        <w:pStyle w:val="5"/>
        <w:spacing w:before="298" w:line="254" w:lineRule="auto"/>
        <w:rPr>
          <w:rFonts w:hint="default" w:ascii="Calibri Light" w:hAnsi="Calibri Light" w:cs="Calibri Light"/>
        </w:rPr>
      </w:pPr>
      <w:r>
        <w:rPr>
          <w:rFonts w:hint="default" w:ascii="Calibri Light" w:hAnsi="Calibri Light" w:cs="Calibri Light"/>
        </w:rPr>
        <w:t>But opposite to this sword, at some distance we see an altar, where our first parents shed the blood of sacrifice—showing in type how the barred-up way of access to the Tree of Life was to be opened by the blood of the woman's bruised seed.</w:t>
      </w:r>
    </w:p>
    <w:p w14:paraId="3BBC2C84">
      <w:pPr>
        <w:pStyle w:val="5"/>
        <w:spacing w:before="298" w:line="254" w:lineRule="auto"/>
        <w:rPr>
          <w:rFonts w:hint="default" w:ascii="Calibri Light" w:hAnsi="Calibri Light" w:cs="Calibri Light"/>
        </w:rPr>
      </w:pPr>
    </w:p>
    <w:p w14:paraId="28DC7D45">
      <w:pPr>
        <w:pStyle w:val="5"/>
        <w:spacing w:before="298" w:line="254" w:lineRule="auto"/>
        <w:rPr>
          <w:rFonts w:hint="default" w:ascii="Calibri Light" w:hAnsi="Calibri Light" w:cs="Calibri Light"/>
        </w:rPr>
      </w:pPr>
      <w:r>
        <w:rPr>
          <w:rFonts w:hint="default" w:ascii="Calibri Light" w:hAnsi="Calibri Light" w:cs="Calibri Light"/>
        </w:rPr>
        <w:t>但在这剑的对面，有一段距离的地方，我们看见一个祭坛，我们的始祖在那里流了祭牲的血——在预表中显明，通往生命树那被封锁的道路，将要藉着女人的后裔所受的伤的血被打开。</w:t>
      </w:r>
    </w:p>
    <w:p w14:paraId="2F5EA970">
      <w:pPr>
        <w:pStyle w:val="5"/>
        <w:spacing w:before="298" w:line="254" w:lineRule="auto"/>
        <w:rPr>
          <w:rFonts w:hint="default" w:ascii="Calibri Light" w:hAnsi="Calibri Light" w:cs="Calibri Light"/>
        </w:rPr>
      </w:pPr>
    </w:p>
    <w:p w14:paraId="2CD3EC7D">
      <w:pPr>
        <w:pStyle w:val="5"/>
        <w:spacing w:before="298" w:line="254" w:lineRule="auto"/>
        <w:rPr>
          <w:rFonts w:hint="default" w:ascii="Calibri Light" w:hAnsi="Calibri Light" w:cs="Calibri Light"/>
        </w:rPr>
      </w:pPr>
      <w:r>
        <w:rPr>
          <w:rFonts w:hint="default" w:ascii="Calibri Light" w:hAnsi="Calibri Light" w:cs="Calibri Light"/>
        </w:rPr>
        <w:t>On this altar, bloody and unbloody offerings were appointed to be presented in their season.</w:t>
      </w:r>
    </w:p>
    <w:p w14:paraId="39BCBCE6">
      <w:pPr>
        <w:pStyle w:val="5"/>
        <w:spacing w:before="298" w:line="254" w:lineRule="auto"/>
        <w:rPr>
          <w:rFonts w:hint="default" w:ascii="Calibri Light" w:hAnsi="Calibri Light" w:cs="Calibri Light"/>
        </w:rPr>
      </w:pPr>
    </w:p>
    <w:p w14:paraId="6DF4FAAD">
      <w:pPr>
        <w:pStyle w:val="5"/>
        <w:spacing w:before="298" w:line="254" w:lineRule="auto"/>
        <w:rPr>
          <w:rFonts w:hint="default" w:ascii="Calibri Light" w:hAnsi="Calibri Light" w:cs="Calibri Light"/>
        </w:rPr>
      </w:pPr>
      <w:r>
        <w:rPr>
          <w:rFonts w:hint="default" w:ascii="Calibri Light" w:hAnsi="Calibri Light" w:cs="Calibri Light"/>
        </w:rPr>
        <w:t>在这祭坛上，有血和无血的祭物被指定按时献上。</w:t>
      </w:r>
    </w:p>
    <w:p w14:paraId="384645A9">
      <w:pPr>
        <w:pStyle w:val="5"/>
        <w:spacing w:before="298" w:line="254" w:lineRule="auto"/>
        <w:rPr>
          <w:rFonts w:hint="default" w:ascii="Calibri Light" w:hAnsi="Calibri Light" w:cs="Calibri Light"/>
        </w:rPr>
      </w:pPr>
    </w:p>
    <w:p w14:paraId="62CE9677">
      <w:pPr>
        <w:pStyle w:val="5"/>
        <w:spacing w:before="298" w:line="254" w:lineRule="auto"/>
        <w:rPr>
          <w:rFonts w:hint="default" w:ascii="Calibri Light" w:hAnsi="Calibri Light" w:cs="Calibri Light"/>
        </w:rPr>
      </w:pPr>
      <w:r>
        <w:rPr>
          <w:rFonts w:hint="default" w:ascii="Calibri Light" w:hAnsi="Calibri Light" w:cs="Calibri Light"/>
        </w:rPr>
        <w:t>And when we find clean and unclean noticed (Gen. 8:20), and in Abraham's case (Gen. 15:9, 10), the heifer and goat, the turtle and the pigeon, and also "commandments, statutes, and laws" (parallel to ch. 26:46), we cannot but believe that these fuller institutions in Leviticus are just the expansion of what Adam first received.</w:t>
      </w:r>
    </w:p>
    <w:p w14:paraId="38C35C79">
      <w:pPr>
        <w:pStyle w:val="5"/>
        <w:spacing w:before="298" w:line="254" w:lineRule="auto"/>
        <w:rPr>
          <w:rFonts w:hint="default" w:ascii="Calibri Light" w:hAnsi="Calibri Light" w:cs="Calibri Light"/>
        </w:rPr>
      </w:pPr>
    </w:p>
    <w:p w14:paraId="794271ED">
      <w:pPr>
        <w:pStyle w:val="5"/>
        <w:spacing w:before="298" w:line="254" w:lineRule="auto"/>
        <w:rPr>
          <w:rFonts w:hint="default" w:ascii="Calibri Light" w:hAnsi="Calibri Light" w:cs="Calibri Light"/>
        </w:rPr>
      </w:pPr>
      <w:r>
        <w:rPr>
          <w:rFonts w:hint="default" w:ascii="Calibri Light" w:hAnsi="Calibri Light" w:cs="Calibri Light"/>
        </w:rPr>
        <w:t>当我们发现在（创 8:20）中提到了洁净和不洁净之物，在亚伯拉罕的例子中（创 15:9, 10）提到了母牛和山羊，斑鸠和雏鸽，以及“诫命、律例和法度”（与 26:46 平行），我们不能不相信，利未记中这些更完备的制度，正是亚当初次领受之事的扩展。</w:t>
      </w:r>
    </w:p>
    <w:p w14:paraId="6B846317">
      <w:pPr>
        <w:pStyle w:val="5"/>
        <w:spacing w:before="298" w:line="254" w:lineRule="auto"/>
        <w:rPr>
          <w:rFonts w:hint="default" w:ascii="Calibri Light" w:hAnsi="Calibri Light" w:cs="Calibri Light"/>
        </w:rPr>
      </w:pPr>
    </w:p>
    <w:p w14:paraId="7DBD2E4B">
      <w:pPr>
        <w:pStyle w:val="5"/>
        <w:spacing w:before="298" w:line="254" w:lineRule="auto"/>
        <w:rPr>
          <w:rFonts w:hint="default" w:ascii="Calibri Light" w:hAnsi="Calibri Light" w:cs="Calibri Light"/>
        </w:rPr>
      </w:pPr>
      <w:r>
        <w:rPr>
          <w:rFonts w:hint="default" w:ascii="Calibri Light" w:hAnsi="Calibri Light" w:cs="Calibri Light"/>
        </w:rPr>
        <w:t>The Levitical dispensation is the acorn of Eden grown to a full oak.</w:t>
      </w:r>
    </w:p>
    <w:p w14:paraId="15E4FAAE">
      <w:pPr>
        <w:pStyle w:val="5"/>
        <w:spacing w:before="298" w:line="254" w:lineRule="auto"/>
        <w:rPr>
          <w:rFonts w:hint="default" w:ascii="Calibri Light" w:hAnsi="Calibri Light" w:cs="Calibri Light"/>
        </w:rPr>
      </w:pPr>
    </w:p>
    <w:p w14:paraId="574499EA">
      <w:pPr>
        <w:pStyle w:val="5"/>
        <w:spacing w:before="298" w:line="254" w:lineRule="auto"/>
        <w:rPr>
          <w:rFonts w:hint="default" w:ascii="Calibri Light" w:hAnsi="Calibri Light" w:cs="Calibri Light"/>
        </w:rPr>
      </w:pPr>
      <w:r>
        <w:rPr>
          <w:rFonts w:hint="default" w:ascii="Calibri Light" w:hAnsi="Calibri Light" w:cs="Calibri Light"/>
        </w:rPr>
        <w:t>利未的时代安排是伊甸的橡子长成的全橡树。</w:t>
      </w:r>
    </w:p>
    <w:p w14:paraId="0F874F2D">
      <w:pPr>
        <w:pStyle w:val="5"/>
        <w:spacing w:before="298" w:line="254" w:lineRule="auto"/>
        <w:rPr>
          <w:rFonts w:hint="default" w:ascii="Calibri Light" w:hAnsi="Calibri Light" w:cs="Calibri Light"/>
        </w:rPr>
      </w:pPr>
    </w:p>
    <w:p w14:paraId="09B1A955">
      <w:pPr>
        <w:pStyle w:val="5"/>
        <w:spacing w:before="298" w:line="254" w:lineRule="auto"/>
        <w:rPr>
          <w:rFonts w:hint="default" w:ascii="Calibri Light" w:hAnsi="Calibri Light" w:cs="Calibri Light"/>
        </w:rPr>
      </w:pPr>
      <w:r>
        <w:rPr>
          <w:rFonts w:hint="default" w:ascii="Calibri Light" w:hAnsi="Calibri Light" w:cs="Calibri Light"/>
        </w:rPr>
        <w:t>If so, then may we say, that the child Jesus, wrapped in his swaddling-clothes, was, in these ceremonies, laid down at the gate of Eden!</w:t>
      </w:r>
    </w:p>
    <w:p w14:paraId="0D77EF69">
      <w:pPr>
        <w:pStyle w:val="5"/>
        <w:spacing w:before="298" w:line="254" w:lineRule="auto"/>
        <w:rPr>
          <w:rFonts w:hint="default" w:ascii="Calibri Light" w:hAnsi="Calibri Light" w:cs="Calibri Light"/>
        </w:rPr>
      </w:pPr>
    </w:p>
    <w:p w14:paraId="5C153968">
      <w:pPr>
        <w:pStyle w:val="5"/>
        <w:spacing w:before="298" w:line="254" w:lineRule="auto"/>
        <w:rPr>
          <w:rFonts w:hint="default" w:ascii="Calibri Light" w:hAnsi="Calibri Light" w:cs="Calibri Light"/>
        </w:rPr>
      </w:pPr>
      <w:r>
        <w:rPr>
          <w:rFonts w:hint="default" w:ascii="Calibri Light" w:hAnsi="Calibri Light" w:cs="Calibri Light"/>
        </w:rPr>
        <w:t>若是如此，那么我们或可说，那婴孩耶稣，裹着襁褓，在这些仪式中，被安放在伊甸园的门口！</w:t>
      </w:r>
    </w:p>
    <w:p w14:paraId="4390EE19">
      <w:pPr>
        <w:pStyle w:val="5"/>
        <w:spacing w:before="298" w:line="254" w:lineRule="auto"/>
        <w:rPr>
          <w:rFonts w:hint="default" w:ascii="Calibri Light" w:hAnsi="Calibri Light" w:cs="Calibri Light"/>
        </w:rPr>
      </w:pPr>
    </w:p>
    <w:p w14:paraId="3DF300BC">
      <w:pPr>
        <w:pStyle w:val="2"/>
        <w:bidi w:val="0"/>
        <w:rPr>
          <w:rFonts w:hint="default"/>
        </w:rPr>
      </w:pPr>
      <w:r>
        <w:rPr>
          <w:rFonts w:hint="default"/>
        </w:rPr>
        <w:t>CHAPTER 2</w:t>
      </w:r>
    </w:p>
    <w:p w14:paraId="4BAB201C">
      <w:pPr>
        <w:pStyle w:val="2"/>
        <w:bidi w:val="0"/>
        <w:rPr>
          <w:rFonts w:hint="default"/>
        </w:rPr>
      </w:pPr>
      <w:r>
        <w:rPr>
          <w:rFonts w:hint="default"/>
        </w:rPr>
        <w:t>第二章</w:t>
      </w:r>
    </w:p>
    <w:p w14:paraId="2EF55D30">
      <w:pPr>
        <w:pStyle w:val="5"/>
        <w:spacing w:before="298" w:line="254" w:lineRule="auto"/>
        <w:rPr>
          <w:rFonts w:hint="default" w:ascii="Calibri Light" w:hAnsi="Calibri Light" w:cs="Calibri Light"/>
        </w:rPr>
      </w:pPr>
    </w:p>
    <w:p w14:paraId="00A76009">
      <w:pPr>
        <w:pStyle w:val="5"/>
        <w:spacing w:before="298" w:line="254" w:lineRule="auto"/>
        <w:rPr>
          <w:rFonts w:hint="default" w:ascii="Calibri Light" w:hAnsi="Calibri Light" w:cs="Calibri Light"/>
        </w:rPr>
      </w:pPr>
      <w:r>
        <w:rPr>
          <w:rFonts w:hint="default" w:ascii="Calibri Light" w:hAnsi="Calibri Light" w:cs="Calibri Light"/>
        </w:rPr>
        <w:t>The Meat-Offering</w:t>
      </w:r>
    </w:p>
    <w:p w14:paraId="078B003E">
      <w:pPr>
        <w:pStyle w:val="5"/>
        <w:spacing w:before="298" w:line="254" w:lineRule="auto"/>
        <w:rPr>
          <w:rFonts w:hint="default" w:ascii="Calibri Light" w:hAnsi="Calibri Light" w:cs="Calibri Light"/>
        </w:rPr>
      </w:pPr>
    </w:p>
    <w:p w14:paraId="59CBD083">
      <w:pPr>
        <w:pStyle w:val="5"/>
        <w:spacing w:before="298" w:line="254" w:lineRule="auto"/>
        <w:rPr>
          <w:rFonts w:hint="default" w:ascii="Calibri Light" w:hAnsi="Calibri Light" w:cs="Calibri Light"/>
        </w:rPr>
      </w:pPr>
      <w:r>
        <w:rPr>
          <w:rFonts w:hint="default" w:ascii="Calibri Light" w:hAnsi="Calibri Light" w:cs="Calibri Light"/>
        </w:rPr>
        <w:t>素祭</w:t>
      </w:r>
    </w:p>
    <w:p w14:paraId="3DA22282">
      <w:pPr>
        <w:pStyle w:val="5"/>
        <w:spacing w:before="298" w:line="254" w:lineRule="auto"/>
        <w:rPr>
          <w:rFonts w:hint="default" w:ascii="Calibri Light" w:hAnsi="Calibri Light" w:cs="Calibri Light"/>
        </w:rPr>
      </w:pPr>
    </w:p>
    <w:p w14:paraId="6702F57C">
      <w:pPr>
        <w:pStyle w:val="5"/>
        <w:spacing w:before="298" w:line="254" w:lineRule="auto"/>
        <w:rPr>
          <w:rFonts w:hint="default" w:ascii="Calibri Light" w:hAnsi="Calibri Light" w:cs="Calibri Light"/>
        </w:rPr>
      </w:pPr>
      <w:r>
        <w:rPr>
          <w:rFonts w:hint="default" w:ascii="Calibri Light" w:hAnsi="Calibri Light" w:cs="Calibri Light"/>
        </w:rPr>
        <w:t>"I BESEECH YOU THEREFORE, BRETHREN, BY THE MERCIES OF GOD, THAT YE PRESENT YOUR BODIES A LIVING SACRIFICE, HOLY, ACCEPTABLE UNTO GOD."— Rom. 12:1.</w:t>
      </w:r>
    </w:p>
    <w:p w14:paraId="74FCB75A">
      <w:pPr>
        <w:pStyle w:val="5"/>
        <w:spacing w:before="298" w:line="254" w:lineRule="auto"/>
        <w:rPr>
          <w:rFonts w:hint="default" w:ascii="Calibri Light" w:hAnsi="Calibri Light" w:cs="Calibri Light"/>
        </w:rPr>
      </w:pPr>
    </w:p>
    <w:p w14:paraId="047C8C7A">
      <w:pPr>
        <w:pStyle w:val="5"/>
        <w:spacing w:before="298" w:line="254" w:lineRule="auto"/>
        <w:rPr>
          <w:rFonts w:hint="default" w:ascii="Calibri Light" w:hAnsi="Calibri Light" w:cs="Calibri Light"/>
        </w:rPr>
      </w:pPr>
      <w:r>
        <w:rPr>
          <w:rFonts w:hint="default" w:ascii="Calibri Light" w:hAnsi="Calibri Light" w:cs="Calibri Light"/>
        </w:rPr>
        <w:t>“所以弟兄们，我以上帝的慈悲劝你们，将身体献上，当作活祭，是圣洁的，是上帝所喜悦的。”——罗马书 12:1</w:t>
      </w:r>
    </w:p>
    <w:p w14:paraId="6C6DDE26">
      <w:pPr>
        <w:pStyle w:val="5"/>
        <w:spacing w:before="298" w:line="254" w:lineRule="auto"/>
        <w:rPr>
          <w:rFonts w:hint="default" w:ascii="Calibri Light" w:hAnsi="Calibri Light" w:cs="Calibri Light"/>
        </w:rPr>
      </w:pPr>
    </w:p>
    <w:p w14:paraId="2CD02D64">
      <w:pPr>
        <w:pStyle w:val="5"/>
        <w:spacing w:before="298" w:line="254" w:lineRule="auto"/>
        <w:rPr>
          <w:rFonts w:hint="default" w:ascii="Calibri Light" w:hAnsi="Calibri Light" w:cs="Calibri Light"/>
        </w:rPr>
      </w:pPr>
      <w:r>
        <w:rPr>
          <w:rFonts w:hint="default" w:ascii="Calibri Light" w:hAnsi="Calibri Light" w:cs="Calibri Light"/>
        </w:rPr>
        <w:t>"THE THINGS WHICH WERE SENT FROM YOU, AN ODOR OF A SWEET SMELL, A SACRIFICE ACCEPTABLE, WELL- PLEASING TO GOD."—Philip. 4:18.</w:t>
      </w:r>
    </w:p>
    <w:p w14:paraId="6DC82A5C">
      <w:pPr>
        <w:pStyle w:val="5"/>
        <w:spacing w:before="298" w:line="254" w:lineRule="auto"/>
        <w:rPr>
          <w:rFonts w:hint="default" w:ascii="Calibri Light" w:hAnsi="Calibri Light" w:cs="Calibri Light"/>
        </w:rPr>
      </w:pPr>
    </w:p>
    <w:p w14:paraId="53E78D9A">
      <w:pPr>
        <w:pStyle w:val="5"/>
        <w:spacing w:before="298" w:line="254" w:lineRule="auto"/>
        <w:rPr>
          <w:rFonts w:hint="default" w:ascii="Calibri Light" w:hAnsi="Calibri Light" w:cs="Calibri Light"/>
        </w:rPr>
      </w:pPr>
      <w:r>
        <w:rPr>
          <w:rFonts w:hint="default" w:ascii="Calibri Light" w:hAnsi="Calibri Light" w:cs="Calibri Light"/>
        </w:rPr>
        <w:t>“你们所馈送的，我看作极美的香气，为上帝所收纳、所喜悦的祭物。”——腓立比书 4:18</w:t>
      </w:r>
    </w:p>
    <w:p w14:paraId="43E60915">
      <w:pPr>
        <w:pStyle w:val="5"/>
        <w:spacing w:before="298" w:line="254" w:lineRule="auto"/>
        <w:rPr>
          <w:rFonts w:hint="default" w:ascii="Calibri Light" w:hAnsi="Calibri Light" w:cs="Calibri Light"/>
        </w:rPr>
      </w:pPr>
    </w:p>
    <w:p w14:paraId="72CC134D">
      <w:pPr>
        <w:pStyle w:val="5"/>
        <w:spacing w:before="298" w:line="254" w:lineRule="auto"/>
        <w:rPr>
          <w:rFonts w:hint="default" w:ascii="Calibri Light" w:hAnsi="Calibri Light" w:cs="Calibri Light"/>
        </w:rPr>
      </w:pPr>
      <w:r>
        <w:rPr>
          <w:rFonts w:hint="default" w:ascii="Calibri Light" w:hAnsi="Calibri Light" w:cs="Calibri Light"/>
        </w:rPr>
        <w:t>Ver. 1. "And when any will offer a meat-offering unto the Lord, his offering shall be of fine flour: and he shall pour oil upon it, and put frankincense thereon."</w:t>
      </w:r>
    </w:p>
    <w:p w14:paraId="2422D62F">
      <w:pPr>
        <w:pStyle w:val="5"/>
        <w:spacing w:before="298" w:line="254" w:lineRule="auto"/>
        <w:rPr>
          <w:rFonts w:hint="default" w:ascii="Calibri Light" w:hAnsi="Calibri Light" w:cs="Calibri Light"/>
        </w:rPr>
      </w:pPr>
    </w:p>
    <w:p w14:paraId="29EF2658">
      <w:pPr>
        <w:pStyle w:val="5"/>
        <w:spacing w:before="298" w:line="254" w:lineRule="auto"/>
        <w:rPr>
          <w:rFonts w:hint="default" w:ascii="Calibri Light" w:hAnsi="Calibri Light" w:cs="Calibri Light"/>
        </w:rPr>
      </w:pPr>
      <w:r>
        <w:rPr>
          <w:rFonts w:hint="default" w:ascii="Calibri Light" w:hAnsi="Calibri Light" w:cs="Calibri Light"/>
        </w:rPr>
        <w:t>第1节 “若有人献素祭为供物给耶和华，要用细面浇上油，加上乳香。”</w:t>
      </w:r>
    </w:p>
    <w:p w14:paraId="586897B9">
      <w:pPr>
        <w:pStyle w:val="5"/>
        <w:spacing w:before="298" w:line="254" w:lineRule="auto"/>
        <w:rPr>
          <w:rFonts w:hint="default" w:ascii="Calibri Light" w:hAnsi="Calibri Light" w:cs="Calibri Light"/>
        </w:rPr>
      </w:pPr>
    </w:p>
    <w:p w14:paraId="219F8296">
      <w:pPr>
        <w:pStyle w:val="5"/>
        <w:spacing w:before="298" w:line="254" w:lineRule="auto"/>
        <w:rPr>
          <w:rFonts w:hint="default" w:ascii="Calibri Light" w:hAnsi="Calibri Light" w:cs="Calibri Light"/>
        </w:rPr>
      </w:pPr>
      <w:r>
        <w:rPr>
          <w:rFonts w:hint="default" w:ascii="Calibri Light" w:hAnsi="Calibri Light" w:cs="Calibri Light"/>
        </w:rPr>
        <w:t>IN Daniel 9:27, "He shall cause the sacrifice and oblation to cease," there seems to be reference made to the two great divisions, sacrifices with, and sacrifices without blood.</w:t>
      </w:r>
    </w:p>
    <w:p w14:paraId="628C0511">
      <w:pPr>
        <w:pStyle w:val="5"/>
        <w:spacing w:before="298" w:line="254" w:lineRule="auto"/>
        <w:rPr>
          <w:rFonts w:hint="default" w:ascii="Calibri Light" w:hAnsi="Calibri Light" w:cs="Calibri Light"/>
        </w:rPr>
      </w:pPr>
    </w:p>
    <w:p w14:paraId="7064EF77">
      <w:pPr>
        <w:pStyle w:val="5"/>
        <w:spacing w:before="298" w:line="254" w:lineRule="auto"/>
        <w:rPr>
          <w:rFonts w:hint="default" w:ascii="Calibri Light" w:hAnsi="Calibri Light" w:cs="Calibri Light"/>
        </w:rPr>
      </w:pPr>
      <w:r>
        <w:rPr>
          <w:rFonts w:hint="default" w:ascii="Calibri Light" w:hAnsi="Calibri Light" w:cs="Calibri Light"/>
        </w:rPr>
        <w:t>在但以理书 9:27，“祂必使祭祀与供献止息”，这里似乎提到了两大类祭物，即有血的祭和无血的祭。</w:t>
      </w:r>
    </w:p>
    <w:p w14:paraId="4CC5F653">
      <w:pPr>
        <w:pStyle w:val="5"/>
        <w:spacing w:before="298" w:line="254" w:lineRule="auto"/>
        <w:rPr>
          <w:rFonts w:hint="default" w:ascii="Calibri Light" w:hAnsi="Calibri Light" w:cs="Calibri Light"/>
        </w:rPr>
      </w:pPr>
    </w:p>
    <w:p w14:paraId="36F35FEF">
      <w:pPr>
        <w:pStyle w:val="5"/>
        <w:spacing w:before="298" w:line="254" w:lineRule="auto"/>
        <w:rPr>
          <w:rFonts w:hint="default" w:ascii="Calibri Light" w:hAnsi="Calibri Light" w:cs="Calibri Light"/>
        </w:rPr>
      </w:pPr>
      <w:r>
        <w:rPr>
          <w:rFonts w:hint="default" w:ascii="Calibri Light" w:hAnsi="Calibri Light" w:cs="Calibri Light"/>
        </w:rPr>
        <w:t>For the words are more exactly, "He shall cause sacrifice and meat-offering (ִמְנָחה) to cease."</w:t>
      </w:r>
    </w:p>
    <w:p w14:paraId="56B380E7">
      <w:pPr>
        <w:pStyle w:val="5"/>
        <w:spacing w:before="298" w:line="254" w:lineRule="auto"/>
        <w:rPr>
          <w:rFonts w:hint="default" w:ascii="Calibri Light" w:hAnsi="Calibri Light" w:cs="Calibri Light"/>
        </w:rPr>
      </w:pPr>
    </w:p>
    <w:p w14:paraId="657868A0">
      <w:pPr>
        <w:pStyle w:val="5"/>
        <w:spacing w:before="298" w:line="254" w:lineRule="auto"/>
        <w:rPr>
          <w:rFonts w:hint="default" w:ascii="Calibri Light" w:hAnsi="Calibri Light" w:cs="Calibri Light"/>
        </w:rPr>
      </w:pPr>
      <w:r>
        <w:rPr>
          <w:rFonts w:hint="default" w:ascii="Calibri Light" w:hAnsi="Calibri Light" w:cs="Calibri Light"/>
        </w:rPr>
        <w:t>因为原文更确切地是：“祂必使祭祀和素祭（ִמְנָחה）止息。”</w:t>
      </w:r>
    </w:p>
    <w:p w14:paraId="2DC06743">
      <w:pPr>
        <w:pStyle w:val="5"/>
        <w:spacing w:before="298" w:line="254" w:lineRule="auto"/>
        <w:rPr>
          <w:rFonts w:hint="default" w:ascii="Calibri Light" w:hAnsi="Calibri Light" w:cs="Calibri Light"/>
        </w:rPr>
      </w:pPr>
    </w:p>
    <w:p w14:paraId="2CA9366B">
      <w:pPr>
        <w:pStyle w:val="5"/>
        <w:spacing w:before="298" w:line="254" w:lineRule="auto"/>
        <w:rPr>
          <w:rFonts w:hint="default" w:ascii="Calibri Light" w:hAnsi="Calibri Light" w:cs="Calibri Light"/>
        </w:rPr>
      </w:pPr>
      <w:r>
        <w:rPr>
          <w:rFonts w:hint="default" w:ascii="Calibri Light" w:hAnsi="Calibri Light" w:cs="Calibri Light"/>
        </w:rPr>
        <w:t>So also in 1 Samuel 3:14, and Psalm 40:6.</w:t>
      </w:r>
    </w:p>
    <w:p w14:paraId="2B229925">
      <w:pPr>
        <w:pStyle w:val="5"/>
        <w:spacing w:before="298" w:line="254" w:lineRule="auto"/>
        <w:rPr>
          <w:rFonts w:hint="default" w:ascii="Calibri Light" w:hAnsi="Calibri Light" w:cs="Calibri Light"/>
        </w:rPr>
      </w:pPr>
    </w:p>
    <w:p w14:paraId="39F5BA9E">
      <w:pPr>
        <w:pStyle w:val="5"/>
        <w:spacing w:before="298" w:line="254" w:lineRule="auto"/>
        <w:rPr>
          <w:rFonts w:hint="default" w:ascii="Calibri Light" w:hAnsi="Calibri Light" w:cs="Calibri Light"/>
        </w:rPr>
      </w:pPr>
      <w:r>
        <w:rPr>
          <w:rFonts w:hint="default" w:ascii="Calibri Light" w:hAnsi="Calibri Light" w:cs="Calibri Light"/>
        </w:rPr>
        <w:t>在撒母耳记上 3:14 和诗篇 40:6 中也是如此。</w:t>
      </w:r>
    </w:p>
    <w:p w14:paraId="32A8097A">
      <w:pPr>
        <w:pStyle w:val="5"/>
        <w:spacing w:before="298" w:line="254" w:lineRule="auto"/>
        <w:rPr>
          <w:rFonts w:hint="default" w:ascii="Calibri Light" w:hAnsi="Calibri Light" w:cs="Calibri Light"/>
        </w:rPr>
      </w:pPr>
    </w:p>
    <w:p w14:paraId="65565BC7">
      <w:pPr>
        <w:pStyle w:val="5"/>
        <w:spacing w:before="298" w:line="254" w:lineRule="auto"/>
        <w:rPr>
          <w:rFonts w:hint="default" w:ascii="Calibri Light" w:hAnsi="Calibri Light" w:cs="Calibri Light"/>
        </w:rPr>
      </w:pPr>
      <w:r>
        <w:rPr>
          <w:rFonts w:hint="default" w:ascii="Calibri Light" w:hAnsi="Calibri Light" w:cs="Calibri Light"/>
        </w:rPr>
        <w:t>We have now come to this second class of offerings.</w:t>
      </w:r>
    </w:p>
    <w:p w14:paraId="59BD2306">
      <w:pPr>
        <w:pStyle w:val="5"/>
        <w:spacing w:before="298" w:line="254" w:lineRule="auto"/>
        <w:rPr>
          <w:rFonts w:hint="default" w:ascii="Calibri Light" w:hAnsi="Calibri Light" w:cs="Calibri Light"/>
        </w:rPr>
      </w:pPr>
    </w:p>
    <w:p w14:paraId="4D21F2CB">
      <w:pPr>
        <w:pStyle w:val="5"/>
        <w:spacing w:before="298" w:line="254" w:lineRule="auto"/>
        <w:rPr>
          <w:rFonts w:hint="default" w:ascii="Calibri Light" w:hAnsi="Calibri Light" w:cs="Calibri Light"/>
        </w:rPr>
      </w:pPr>
      <w:r>
        <w:rPr>
          <w:rFonts w:hint="default" w:ascii="Calibri Light" w:hAnsi="Calibri Light" w:cs="Calibri Light"/>
        </w:rPr>
        <w:t>我们现在来到了这第二类祭物。</w:t>
      </w:r>
    </w:p>
    <w:p w14:paraId="457770B1">
      <w:pPr>
        <w:pStyle w:val="5"/>
        <w:spacing w:before="298" w:line="254" w:lineRule="auto"/>
        <w:rPr>
          <w:rFonts w:hint="default" w:ascii="Calibri Light" w:hAnsi="Calibri Light" w:cs="Calibri Light"/>
        </w:rPr>
      </w:pPr>
    </w:p>
    <w:p w14:paraId="793C273C">
      <w:pPr>
        <w:pStyle w:val="5"/>
        <w:spacing w:before="298" w:line="254" w:lineRule="auto"/>
        <w:rPr>
          <w:rFonts w:hint="default" w:ascii="Calibri Light" w:hAnsi="Calibri Light" w:cs="Calibri Light"/>
        </w:rPr>
      </w:pPr>
      <w:r>
        <w:rPr>
          <w:rFonts w:hint="default" w:ascii="Calibri Light" w:hAnsi="Calibri Light" w:cs="Calibri Light"/>
        </w:rPr>
        <w:t>The meat-offering (so called by our translators because the greater part of it was used for food) represents the offerer's person and property, his body and his possessions.*</w:t>
      </w:r>
    </w:p>
    <w:p w14:paraId="4AFA1AB5">
      <w:pPr>
        <w:pStyle w:val="5"/>
        <w:spacing w:before="298" w:line="254" w:lineRule="auto"/>
        <w:rPr>
          <w:rFonts w:hint="default" w:ascii="Calibri Light" w:hAnsi="Calibri Light" w:cs="Calibri Light"/>
        </w:rPr>
      </w:pPr>
    </w:p>
    <w:p w14:paraId="06DB8330">
      <w:pPr>
        <w:pStyle w:val="5"/>
        <w:spacing w:before="298" w:line="254" w:lineRule="auto"/>
        <w:rPr>
          <w:rFonts w:hint="default" w:ascii="Calibri Light" w:hAnsi="Calibri Light" w:cs="Calibri Light"/>
        </w:rPr>
      </w:pPr>
      <w:r>
        <w:rPr>
          <w:rFonts w:hint="default" w:ascii="Calibri Light" w:hAnsi="Calibri Light" w:cs="Calibri Light"/>
        </w:rPr>
        <w:t>素祭（我们的译者如此称呼，因为其大部分被用作食物）代表了献祭者的人身和财产，他的身体和他的所有物。*</w:t>
      </w:r>
    </w:p>
    <w:p w14:paraId="59CE7A85">
      <w:pPr>
        <w:pStyle w:val="5"/>
        <w:spacing w:before="298" w:line="254" w:lineRule="auto"/>
        <w:rPr>
          <w:rFonts w:hint="default" w:ascii="Calibri Light" w:hAnsi="Calibri Light" w:cs="Calibri Light"/>
        </w:rPr>
      </w:pPr>
    </w:p>
    <w:p w14:paraId="1038511D">
      <w:pPr>
        <w:pStyle w:val="5"/>
        <w:spacing w:before="298" w:line="254" w:lineRule="auto"/>
        <w:rPr>
          <w:rFonts w:hint="default" w:ascii="Calibri Light" w:hAnsi="Calibri Light" w:cs="Calibri Light"/>
        </w:rPr>
      </w:pPr>
      <w:r>
        <w:rPr>
          <w:rFonts w:hint="default" w:ascii="Calibri Light" w:hAnsi="Calibri Light" w:cs="Calibri Light"/>
        </w:rPr>
        <w:t>When he had by the burnt- offering obtained full acceptance for his soul, he comes next to give up his whole substance to the Lord who has redeemed him.</w:t>
      </w:r>
    </w:p>
    <w:p w14:paraId="5CD2D3C6">
      <w:pPr>
        <w:pStyle w:val="5"/>
        <w:spacing w:before="298" w:line="254" w:lineRule="auto"/>
        <w:rPr>
          <w:rFonts w:hint="default" w:ascii="Calibri Light" w:hAnsi="Calibri Light" w:cs="Calibri Light"/>
        </w:rPr>
      </w:pPr>
    </w:p>
    <w:p w14:paraId="11BF9533">
      <w:pPr>
        <w:pStyle w:val="5"/>
        <w:spacing w:before="298" w:line="254" w:lineRule="auto"/>
        <w:rPr>
          <w:rFonts w:hint="default" w:ascii="Calibri Light" w:hAnsi="Calibri Light" w:cs="Calibri Light"/>
        </w:rPr>
      </w:pPr>
      <w:r>
        <w:rPr>
          <w:rFonts w:hint="default" w:ascii="Calibri Light" w:hAnsi="Calibri Light" w:cs="Calibri Light"/>
        </w:rPr>
        <w:t>当他藉着燔祭为其灵魂获得完全的接纳后，他接下来便将他全部的产业献给那救赎了他的主。</w:t>
      </w:r>
    </w:p>
    <w:p w14:paraId="0DC22549">
      <w:pPr>
        <w:pStyle w:val="5"/>
        <w:spacing w:before="298" w:line="254" w:lineRule="auto"/>
        <w:rPr>
          <w:rFonts w:hint="default" w:ascii="Calibri Light" w:hAnsi="Calibri Light" w:cs="Calibri Light"/>
        </w:rPr>
      </w:pPr>
    </w:p>
    <w:p w14:paraId="7C13110F">
      <w:pPr>
        <w:pStyle w:val="5"/>
        <w:spacing w:before="298" w:line="254" w:lineRule="auto"/>
        <w:rPr>
          <w:rFonts w:hint="default" w:ascii="Calibri Light" w:hAnsi="Calibri Light" w:cs="Calibri Light"/>
        </w:rPr>
      </w:pPr>
      <w:r>
        <w:rPr>
          <w:rFonts w:hint="default" w:ascii="Calibri Light" w:hAnsi="Calibri Light" w:cs="Calibri Light"/>
        </w:rPr>
        <w:t>The mercies of God constrain him to give up all he has to the Lord.</w:t>
      </w:r>
    </w:p>
    <w:p w14:paraId="2318889A">
      <w:pPr>
        <w:pStyle w:val="5"/>
        <w:spacing w:before="298" w:line="254" w:lineRule="auto"/>
        <w:rPr>
          <w:rFonts w:hint="default" w:ascii="Calibri Light" w:hAnsi="Calibri Light" w:cs="Calibri Light"/>
        </w:rPr>
      </w:pPr>
    </w:p>
    <w:p w14:paraId="3C24DF84">
      <w:pPr>
        <w:pStyle w:val="5"/>
        <w:spacing w:before="298" w:line="254" w:lineRule="auto"/>
        <w:rPr>
          <w:rFonts w:hint="default" w:ascii="Calibri Light" w:hAnsi="Calibri Light" w:cs="Calibri Light"/>
        </w:rPr>
      </w:pPr>
      <w:r>
        <w:rPr>
          <w:rFonts w:hint="default" w:ascii="Calibri Light" w:hAnsi="Calibri Light" w:cs="Calibri Light"/>
        </w:rPr>
        <w:t>上帝的慈悲激励他将他所有的一切都献给主。</w:t>
      </w:r>
    </w:p>
    <w:p w14:paraId="20286A64">
      <w:pPr>
        <w:pStyle w:val="5"/>
        <w:spacing w:before="298" w:line="254" w:lineRule="auto"/>
        <w:rPr>
          <w:rFonts w:hint="default" w:ascii="Calibri Light" w:hAnsi="Calibri Light" w:cs="Calibri Light"/>
        </w:rPr>
      </w:pPr>
    </w:p>
    <w:p w14:paraId="3E0DD05D">
      <w:pPr>
        <w:pStyle w:val="5"/>
        <w:spacing w:before="298" w:line="254" w:lineRule="auto"/>
        <w:rPr>
          <w:rFonts w:hint="default" w:ascii="Calibri Light" w:hAnsi="Calibri Light" w:cs="Calibri Light"/>
        </w:rPr>
      </w:pPr>
      <w:r>
        <w:rPr>
          <w:rFonts w:hint="default" w:ascii="Calibri Light" w:hAnsi="Calibri Light" w:cs="Calibri Light"/>
        </w:rPr>
        <w:t>The meat-offering was generally, or rather always, presented along with some animal sacrifice, in order to show the connection between pardon of sin and devotion to the Lord.</w:t>
      </w:r>
    </w:p>
    <w:p w14:paraId="5F370A3B">
      <w:pPr>
        <w:pStyle w:val="5"/>
        <w:spacing w:before="298" w:line="254" w:lineRule="auto"/>
        <w:rPr>
          <w:rFonts w:hint="default" w:ascii="Calibri Light" w:hAnsi="Calibri Light" w:cs="Calibri Light"/>
        </w:rPr>
      </w:pPr>
    </w:p>
    <w:p w14:paraId="3D725FE8">
      <w:pPr>
        <w:pStyle w:val="5"/>
        <w:spacing w:before="298" w:line="254" w:lineRule="auto"/>
        <w:rPr>
          <w:rFonts w:hint="default" w:ascii="Calibri Light" w:hAnsi="Calibri Light" w:cs="Calibri Light"/>
        </w:rPr>
      </w:pPr>
      <w:r>
        <w:rPr>
          <w:rFonts w:hint="default" w:ascii="Calibri Light" w:hAnsi="Calibri Light" w:cs="Calibri Light"/>
        </w:rPr>
        <w:t>素祭通常，或说总是，与某种动物祭一同献上，为要显明罪得赦免与向主委身之间的关联。</w:t>
      </w:r>
    </w:p>
    <w:p w14:paraId="27B15EC0">
      <w:pPr>
        <w:pStyle w:val="5"/>
        <w:spacing w:before="298" w:line="254" w:lineRule="auto"/>
        <w:rPr>
          <w:rFonts w:hint="default" w:ascii="Calibri Light" w:hAnsi="Calibri Light" w:cs="Calibri Light"/>
        </w:rPr>
      </w:pPr>
    </w:p>
    <w:p w14:paraId="34E8A8E3">
      <w:pPr>
        <w:pStyle w:val="5"/>
        <w:spacing w:before="298" w:line="254" w:lineRule="auto"/>
        <w:rPr>
          <w:rFonts w:hint="default" w:ascii="Calibri Light" w:hAnsi="Calibri Light" w:cs="Calibri Light"/>
        </w:rPr>
      </w:pPr>
      <w:r>
        <w:rPr>
          <w:rFonts w:hint="default" w:ascii="Calibri Light" w:hAnsi="Calibri Light" w:cs="Calibri Light"/>
        </w:rPr>
        <w:t>The moment we are pardoned, all we are, and all we have, becomes the property of Christ.</w:t>
      </w:r>
    </w:p>
    <w:p w14:paraId="1FB4A999">
      <w:pPr>
        <w:pStyle w:val="5"/>
        <w:spacing w:before="298" w:line="254" w:lineRule="auto"/>
        <w:rPr>
          <w:rFonts w:hint="default" w:ascii="Calibri Light" w:hAnsi="Calibri Light" w:cs="Calibri Light"/>
        </w:rPr>
      </w:pPr>
    </w:p>
    <w:p w14:paraId="73D8C174">
      <w:pPr>
        <w:pStyle w:val="5"/>
        <w:spacing w:before="298" w:line="254" w:lineRule="auto"/>
        <w:rPr>
          <w:rFonts w:hint="default" w:ascii="Calibri Light" w:hAnsi="Calibri Light" w:cs="Calibri Light"/>
        </w:rPr>
      </w:pPr>
      <w:r>
        <w:rPr>
          <w:rFonts w:hint="default" w:ascii="Calibri Light" w:hAnsi="Calibri Light" w:cs="Calibri Light"/>
        </w:rPr>
        <w:t>我们得赦免的那一刻，我们所是的一切，和我们所有的一切，都成了基督的产业。</w:t>
      </w:r>
    </w:p>
    <w:p w14:paraId="390779F1">
      <w:pPr>
        <w:pStyle w:val="5"/>
        <w:spacing w:before="298" w:line="254" w:lineRule="auto"/>
        <w:rPr>
          <w:rFonts w:hint="default" w:ascii="Calibri Light" w:hAnsi="Calibri Light" w:cs="Calibri Light"/>
        </w:rPr>
      </w:pPr>
    </w:p>
    <w:p w14:paraId="3E9F0FDB">
      <w:pPr>
        <w:pStyle w:val="5"/>
        <w:spacing w:before="298" w:line="254" w:lineRule="auto"/>
        <w:rPr>
          <w:rFonts w:hint="default" w:ascii="Calibri Light" w:hAnsi="Calibri Light" w:cs="Calibri Light"/>
        </w:rPr>
      </w:pPr>
      <w:r>
        <w:rPr>
          <w:rFonts w:hint="default" w:ascii="Calibri Light" w:hAnsi="Calibri Light" w:cs="Calibri Light"/>
        </w:rPr>
        <w:t>"Ye are not your own, for ye are bought with a price."</w:t>
      </w:r>
    </w:p>
    <w:p w14:paraId="6F9E70C5">
      <w:pPr>
        <w:pStyle w:val="5"/>
        <w:spacing w:before="298" w:line="254" w:lineRule="auto"/>
        <w:rPr>
          <w:rFonts w:hint="default" w:ascii="Calibri Light" w:hAnsi="Calibri Light" w:cs="Calibri Light"/>
        </w:rPr>
      </w:pPr>
    </w:p>
    <w:p w14:paraId="70415267">
      <w:pPr>
        <w:pStyle w:val="5"/>
        <w:spacing w:before="298" w:line="254" w:lineRule="auto"/>
        <w:rPr>
          <w:rFonts w:hint="default" w:ascii="Calibri Light" w:hAnsi="Calibri Light" w:cs="Calibri Light"/>
        </w:rPr>
      </w:pPr>
      <w:r>
        <w:rPr>
          <w:rFonts w:hint="default" w:ascii="Calibri Light" w:hAnsi="Calibri Light" w:cs="Calibri Light"/>
        </w:rPr>
        <w:t>“你们不是自己的人，因为你们是重价买来的。”（林前 6:19）</w:t>
      </w:r>
    </w:p>
    <w:p w14:paraId="251195AE">
      <w:pPr>
        <w:pStyle w:val="5"/>
        <w:spacing w:before="298" w:line="254" w:lineRule="auto"/>
        <w:rPr>
          <w:rFonts w:hint="default" w:ascii="Calibri Light" w:hAnsi="Calibri Light" w:cs="Calibri Light"/>
        </w:rPr>
      </w:pPr>
    </w:p>
    <w:p w14:paraId="5B44D9EB">
      <w:pPr>
        <w:pStyle w:val="5"/>
        <w:spacing w:before="298" w:line="254" w:lineRule="auto"/>
        <w:rPr>
          <w:rFonts w:hint="default" w:ascii="Calibri Light" w:hAnsi="Calibri Light" w:cs="Calibri Light"/>
        </w:rPr>
      </w:pPr>
      <w:r>
        <w:rPr>
          <w:rFonts w:hint="default" w:ascii="Calibri Light" w:hAnsi="Calibri Light" w:cs="Calibri Light"/>
        </w:rPr>
        <w:t>(1 Cor. 6:19.) Our Redeemer and kinsman buys first Ruth, the Moabitess, herself, and next, he claims also the field and inheritance.</w:t>
      </w:r>
    </w:p>
    <w:p w14:paraId="552FFF3F">
      <w:pPr>
        <w:pStyle w:val="5"/>
        <w:spacing w:before="298" w:line="254" w:lineRule="auto"/>
        <w:rPr>
          <w:rFonts w:hint="default" w:ascii="Calibri Light" w:hAnsi="Calibri Light" w:cs="Calibri Light"/>
        </w:rPr>
      </w:pPr>
    </w:p>
    <w:p w14:paraId="200D2854">
      <w:pPr>
        <w:pStyle w:val="5"/>
        <w:spacing w:before="298" w:line="254" w:lineRule="auto"/>
        <w:rPr>
          <w:rFonts w:hint="default" w:ascii="Calibri Light" w:hAnsi="Calibri Light" w:cs="Calibri Light"/>
        </w:rPr>
      </w:pPr>
      <w:r>
        <w:rPr>
          <w:rFonts w:hint="default" w:ascii="Calibri Light" w:hAnsi="Calibri Light" w:cs="Calibri Light"/>
        </w:rPr>
        <w:t>我们的救赎主和至近的亲属，首先买下了摩押女子路得本人，其次，祂也宣告拥有那田地和产业。</w:t>
      </w:r>
    </w:p>
    <w:p w14:paraId="5E5182AA">
      <w:pPr>
        <w:pStyle w:val="5"/>
        <w:spacing w:before="298" w:line="254" w:lineRule="auto"/>
        <w:rPr>
          <w:rFonts w:hint="default" w:ascii="Calibri Light" w:hAnsi="Calibri Light" w:cs="Calibri Light"/>
        </w:rPr>
      </w:pPr>
    </w:p>
    <w:p w14:paraId="73458D90">
      <w:pPr>
        <w:pStyle w:val="5"/>
        <w:spacing w:before="298" w:line="254" w:lineRule="auto"/>
        <w:rPr>
          <w:rFonts w:hint="default" w:ascii="Calibri Light" w:hAnsi="Calibri Light" w:cs="Calibri Light"/>
        </w:rPr>
      </w:pPr>
      <w:r>
        <w:rPr>
          <w:rFonts w:hint="default" w:ascii="Calibri Light" w:hAnsi="Calibri Light" w:cs="Calibri Light"/>
        </w:rPr>
        <w:t>Joseph who saves our life, buys up our bodies and our substance.</w:t>
      </w:r>
    </w:p>
    <w:p w14:paraId="03FF0232">
      <w:pPr>
        <w:pStyle w:val="5"/>
        <w:spacing w:before="298" w:line="254" w:lineRule="auto"/>
        <w:rPr>
          <w:rFonts w:hint="default" w:ascii="Calibri Light" w:hAnsi="Calibri Light" w:cs="Calibri Light"/>
        </w:rPr>
      </w:pPr>
    </w:p>
    <w:p w14:paraId="4A77936C">
      <w:pPr>
        <w:pStyle w:val="5"/>
        <w:spacing w:before="298" w:line="254" w:lineRule="auto"/>
        <w:rPr>
          <w:rFonts w:hint="default" w:ascii="Calibri Light" w:hAnsi="Calibri Light" w:cs="Calibri Light"/>
        </w:rPr>
      </w:pPr>
      <w:r>
        <w:rPr>
          <w:rFonts w:hint="default" w:ascii="Calibri Light" w:hAnsi="Calibri Light" w:cs="Calibri Light"/>
        </w:rPr>
        <w:t>那拯救我们性命的约瑟，买下了我们的身体和我们的产业。</w:t>
      </w:r>
    </w:p>
    <w:p w14:paraId="3EE5B32D">
      <w:pPr>
        <w:pStyle w:val="5"/>
        <w:spacing w:before="298" w:line="254" w:lineRule="auto"/>
        <w:rPr>
          <w:rFonts w:hint="default" w:ascii="Calibri Light" w:hAnsi="Calibri Light" w:cs="Calibri Light"/>
        </w:rPr>
      </w:pPr>
    </w:p>
    <w:p w14:paraId="196DDD88">
      <w:pPr>
        <w:pStyle w:val="5"/>
        <w:spacing w:before="298" w:line="254" w:lineRule="auto"/>
        <w:rPr>
          <w:rFonts w:hint="default" w:ascii="Calibri Light" w:hAnsi="Calibri Light" w:cs="Calibri Light"/>
        </w:rPr>
      </w:pPr>
      <w:r>
        <w:rPr>
          <w:rFonts w:hint="default" w:ascii="Calibri Light" w:hAnsi="Calibri Light" w:cs="Calibri Light"/>
        </w:rPr>
        <w:t>A type that was to represent this dedication of body and property behooved to be one that had no blood therein; for blood is the life or soul, which has been already offered.</w:t>
      </w:r>
    </w:p>
    <w:p w14:paraId="134926DF">
      <w:pPr>
        <w:pStyle w:val="5"/>
        <w:spacing w:before="298" w:line="254" w:lineRule="auto"/>
        <w:rPr>
          <w:rFonts w:hint="default" w:ascii="Calibri Light" w:hAnsi="Calibri Light" w:cs="Calibri Light"/>
        </w:rPr>
      </w:pPr>
    </w:p>
    <w:p w14:paraId="42AB91AB">
      <w:pPr>
        <w:pStyle w:val="5"/>
        <w:spacing w:before="298" w:line="254" w:lineRule="auto"/>
        <w:rPr>
          <w:rFonts w:hint="default" w:ascii="Calibri Light" w:hAnsi="Calibri Light" w:cs="Calibri Light"/>
        </w:rPr>
      </w:pPr>
      <w:r>
        <w:rPr>
          <w:rFonts w:hint="default" w:ascii="Calibri Light" w:hAnsi="Calibri Light" w:cs="Calibri Light"/>
        </w:rPr>
        <w:t>一个要代表这种身体与财产之奉献的预表，理应是一个其中没有血的预表；因为血是生命或灵魂，而这已经献上了。</w:t>
      </w:r>
    </w:p>
    <w:p w14:paraId="25357FE3">
      <w:pPr>
        <w:pStyle w:val="5"/>
        <w:spacing w:before="298" w:line="254" w:lineRule="auto"/>
        <w:rPr>
          <w:rFonts w:hint="default" w:ascii="Calibri Light" w:hAnsi="Calibri Light" w:cs="Calibri Light"/>
        </w:rPr>
      </w:pPr>
    </w:p>
    <w:p w14:paraId="0548A42B">
      <w:pPr>
        <w:pStyle w:val="5"/>
        <w:spacing w:before="298" w:line="254" w:lineRule="auto"/>
        <w:rPr>
          <w:rFonts w:hint="default" w:ascii="Calibri Light" w:hAnsi="Calibri Light" w:cs="Calibri Light"/>
        </w:rPr>
      </w:pPr>
      <w:r>
        <w:rPr>
          <w:rFonts w:hint="default" w:ascii="Calibri Light" w:hAnsi="Calibri Light" w:cs="Calibri Light"/>
        </w:rPr>
        <w:t>This distinction may have existed as early as the days of Adam.</w:t>
      </w:r>
    </w:p>
    <w:p w14:paraId="0DA071ED">
      <w:pPr>
        <w:pStyle w:val="5"/>
        <w:spacing w:before="298" w:line="254" w:lineRule="auto"/>
        <w:rPr>
          <w:rFonts w:hint="default" w:ascii="Calibri Light" w:hAnsi="Calibri Light" w:cs="Calibri Light"/>
        </w:rPr>
      </w:pPr>
    </w:p>
    <w:p w14:paraId="179A8123">
      <w:pPr>
        <w:pStyle w:val="5"/>
        <w:spacing w:before="298" w:line="254" w:lineRule="auto"/>
        <w:rPr>
          <w:rFonts w:hint="default" w:ascii="Calibri Light" w:hAnsi="Calibri Light" w:cs="Calibri Light"/>
        </w:rPr>
      </w:pPr>
      <w:r>
        <w:rPr>
          <w:rFonts w:hint="default" w:ascii="Calibri Light" w:hAnsi="Calibri Light" w:cs="Calibri Light"/>
        </w:rPr>
        <w:t>这个区别可能早在亚当的日子就已存在。</w:t>
      </w:r>
    </w:p>
    <w:p w14:paraId="7930B4FD">
      <w:pPr>
        <w:pStyle w:val="5"/>
        <w:spacing w:before="298" w:line="254" w:lineRule="auto"/>
        <w:rPr>
          <w:rFonts w:hint="default" w:ascii="Calibri Light" w:hAnsi="Calibri Light" w:cs="Calibri Light"/>
        </w:rPr>
      </w:pPr>
    </w:p>
    <w:p w14:paraId="78B8B1C1">
      <w:pPr>
        <w:pStyle w:val="5"/>
        <w:spacing w:before="298" w:line="254" w:lineRule="auto"/>
        <w:rPr>
          <w:rFonts w:hint="default" w:ascii="Calibri Light" w:hAnsi="Calibri Light" w:cs="Calibri Light"/>
        </w:rPr>
      </w:pPr>
      <w:r>
        <w:rPr>
          <w:rFonts w:hint="default" w:ascii="Calibri Light" w:hAnsi="Calibri Light" w:cs="Calibri Light"/>
        </w:rPr>
        <w:t>When God instituted animal sacrifice to represent the atonement by death, he probably also instituted this other sort; the fact of this latter existing, and its meaning and use being definitely understood, would tend to confirm the exclusive use of animal sacrifice when atonement was to be shown forth.</w:t>
      </w:r>
    </w:p>
    <w:p w14:paraId="7C36468A">
      <w:pPr>
        <w:pStyle w:val="5"/>
        <w:spacing w:before="298" w:line="254" w:lineRule="auto"/>
        <w:rPr>
          <w:rFonts w:hint="default" w:ascii="Calibri Light" w:hAnsi="Calibri Light" w:cs="Calibri Light"/>
        </w:rPr>
      </w:pPr>
    </w:p>
    <w:p w14:paraId="724B9D0E">
      <w:pPr>
        <w:pStyle w:val="5"/>
        <w:spacing w:before="298" w:line="254" w:lineRule="auto"/>
        <w:rPr>
          <w:rFonts w:hint="default" w:ascii="Calibri Light" w:hAnsi="Calibri Light" w:cs="Calibri Light"/>
        </w:rPr>
      </w:pPr>
      <w:r>
        <w:rPr>
          <w:rFonts w:hint="default" w:ascii="Calibri Light" w:hAnsi="Calibri Light" w:cs="Calibri Light"/>
        </w:rPr>
        <w:t>当上帝设立动物献祭来代表藉死亡而得的赎罪时，祂或许也设立了这另一种祭；后者之存在的事实，及其意义和用途被明确理解，将倾向于确立在要彰显赎罪时，动物献祭的专一用途。</w:t>
      </w:r>
    </w:p>
    <w:p w14:paraId="64954D2F">
      <w:pPr>
        <w:pStyle w:val="5"/>
        <w:spacing w:before="298" w:line="254" w:lineRule="auto"/>
        <w:rPr>
          <w:rFonts w:hint="default" w:ascii="Calibri Light" w:hAnsi="Calibri Light" w:cs="Calibri Light"/>
        </w:rPr>
      </w:pPr>
    </w:p>
    <w:p w14:paraId="05A37740">
      <w:pPr>
        <w:pStyle w:val="5"/>
        <w:spacing w:before="298" w:line="254" w:lineRule="auto"/>
        <w:rPr>
          <w:rFonts w:hint="default" w:ascii="Calibri Light" w:hAnsi="Calibri Light" w:cs="Calibri Light"/>
        </w:rPr>
      </w:pPr>
      <w:r>
        <w:rPr>
          <w:rFonts w:hint="default" w:ascii="Calibri Light" w:hAnsi="Calibri Light" w:cs="Calibri Light"/>
        </w:rPr>
        <w:t>Cain's offering of first-fruits might have been acceptable as a meat-offering, if it had been founded upon the slain lamb, and had followed as a consequence from that sacrifice.*</w:t>
      </w:r>
    </w:p>
    <w:p w14:paraId="5C1E7942">
      <w:pPr>
        <w:pStyle w:val="5"/>
        <w:spacing w:before="298" w:line="254" w:lineRule="auto"/>
        <w:rPr>
          <w:rFonts w:hint="default" w:ascii="Calibri Light" w:hAnsi="Calibri Light" w:cs="Calibri Light"/>
        </w:rPr>
      </w:pPr>
    </w:p>
    <w:p w14:paraId="449154BE">
      <w:pPr>
        <w:pStyle w:val="5"/>
        <w:spacing w:before="298" w:line="254" w:lineRule="auto"/>
        <w:rPr>
          <w:rFonts w:hint="default" w:ascii="Calibri Light" w:hAnsi="Calibri Light" w:cs="Calibri Light"/>
        </w:rPr>
      </w:pPr>
      <w:r>
        <w:rPr>
          <w:rFonts w:hint="default" w:ascii="Calibri Light" w:hAnsi="Calibri Light" w:cs="Calibri Light"/>
        </w:rPr>
        <w:t>该隐所献的初熟之物，若是以被杀的羔羊为基础，并作为那祭物的后果而献上，或许可以作为素祭被悦纳。*</w:t>
      </w:r>
    </w:p>
    <w:p w14:paraId="308D5C1A">
      <w:pPr>
        <w:pStyle w:val="5"/>
        <w:spacing w:before="298" w:line="254" w:lineRule="auto"/>
        <w:rPr>
          <w:rFonts w:hint="default" w:ascii="Calibri Light" w:hAnsi="Calibri Light" w:cs="Calibri Light"/>
        </w:rPr>
      </w:pPr>
    </w:p>
    <w:p w14:paraId="4251A360">
      <w:pPr>
        <w:pStyle w:val="5"/>
        <w:spacing w:before="298" w:line="254" w:lineRule="auto"/>
        <w:rPr>
          <w:rFonts w:hint="default" w:ascii="Calibri Light" w:hAnsi="Calibri Light" w:cs="Calibri Light"/>
        </w:rPr>
      </w:pPr>
      <w:r>
        <w:rPr>
          <w:rFonts w:hint="default" w:ascii="Calibri Light" w:hAnsi="Calibri Light" w:cs="Calibri Light"/>
        </w:rPr>
        <w:t>But the statement in Heb. 11:4, lets us know that Cain had not faith in the seed of the woman; therefore his offering was hateful to God.</w:t>
      </w:r>
    </w:p>
    <w:p w14:paraId="3AA7FD5E">
      <w:pPr>
        <w:pStyle w:val="5"/>
        <w:spacing w:before="298" w:line="254" w:lineRule="auto"/>
        <w:rPr>
          <w:rFonts w:hint="default" w:ascii="Calibri Light" w:hAnsi="Calibri Light" w:cs="Calibri Light"/>
        </w:rPr>
      </w:pPr>
    </w:p>
    <w:p w14:paraId="327F1FC7">
      <w:pPr>
        <w:pStyle w:val="5"/>
        <w:spacing w:before="298" w:line="254" w:lineRule="auto"/>
        <w:rPr>
          <w:rFonts w:hint="default" w:ascii="Calibri Light" w:hAnsi="Calibri Light" w:cs="Calibri Light"/>
        </w:rPr>
      </w:pPr>
      <w:r>
        <w:rPr>
          <w:rFonts w:hint="default" w:ascii="Calibri Light" w:hAnsi="Calibri Light" w:cs="Calibri Light"/>
        </w:rPr>
        <w:t>但希伯来书 11:4 的陈述让我们知道，该隐对女人的后裔没有信心；因此他的祭物为上帝所憎恶。</w:t>
      </w:r>
    </w:p>
    <w:p w14:paraId="151D9067">
      <w:pPr>
        <w:pStyle w:val="5"/>
        <w:spacing w:before="298" w:line="254" w:lineRule="auto"/>
        <w:rPr>
          <w:rFonts w:hint="default" w:ascii="Calibri Light" w:hAnsi="Calibri Light" w:cs="Calibri Light"/>
        </w:rPr>
      </w:pPr>
    </w:p>
    <w:p w14:paraId="72E621E9">
      <w:pPr>
        <w:pStyle w:val="5"/>
        <w:spacing w:before="298" w:line="254" w:lineRule="auto"/>
        <w:rPr>
          <w:rFonts w:hint="default" w:ascii="Calibri Light" w:hAnsi="Calibri Light" w:cs="Calibri Light"/>
        </w:rPr>
      </w:pPr>
      <w:r>
        <w:rPr>
          <w:rFonts w:hint="default" w:ascii="Calibri Light" w:hAnsi="Calibri Light" w:cs="Calibri Light"/>
        </w:rPr>
        <w:t>Cain's attempt was virtually this—to present himself and his property to God, as if they had been under no curse that needed blood first of all to wash them.</w:t>
      </w:r>
    </w:p>
    <w:p w14:paraId="66063988">
      <w:pPr>
        <w:pStyle w:val="5"/>
        <w:spacing w:before="298" w:line="254" w:lineRule="auto"/>
        <w:rPr>
          <w:rFonts w:hint="default" w:ascii="Calibri Light" w:hAnsi="Calibri Light" w:cs="Calibri Light"/>
        </w:rPr>
      </w:pPr>
    </w:p>
    <w:p w14:paraId="6351DD86">
      <w:pPr>
        <w:pStyle w:val="5"/>
        <w:spacing w:before="298" w:line="254" w:lineRule="auto"/>
        <w:rPr>
          <w:rFonts w:hint="default" w:ascii="Calibri Light" w:hAnsi="Calibri Light" w:cs="Calibri Light"/>
        </w:rPr>
      </w:pPr>
      <w:r>
        <w:rPr>
          <w:rFonts w:hint="default" w:ascii="Calibri Light" w:hAnsi="Calibri Light" w:cs="Calibri Light"/>
        </w:rPr>
        <w:t>该隐的尝试实际上是：将他自己和他的财产献给上帝，仿佛它们未曾受过任何需要首先用血来洗净的咒诅。</w:t>
      </w:r>
    </w:p>
    <w:p w14:paraId="3BB97B2C">
      <w:pPr>
        <w:pStyle w:val="5"/>
        <w:spacing w:before="298" w:line="254" w:lineRule="auto"/>
        <w:rPr>
          <w:rFonts w:hint="default" w:ascii="Calibri Light" w:hAnsi="Calibri Light" w:cs="Calibri Light"/>
        </w:rPr>
      </w:pPr>
    </w:p>
    <w:p w14:paraId="3C86CAF7">
      <w:pPr>
        <w:pStyle w:val="5"/>
        <w:spacing w:before="298" w:line="254" w:lineRule="auto"/>
        <w:rPr>
          <w:rFonts w:hint="default" w:ascii="Calibri Light" w:hAnsi="Calibri Light" w:cs="Calibri Light"/>
        </w:rPr>
      </w:pPr>
      <w:r>
        <w:rPr>
          <w:rFonts w:hint="default" w:ascii="Calibri Light" w:hAnsi="Calibri Light" w:cs="Calibri Light"/>
        </w:rPr>
        <w:t>He sought to be accepted by his holiness, and so overthrow salvation by Christ.</w:t>
      </w:r>
    </w:p>
    <w:p w14:paraId="4A27A77E">
      <w:pPr>
        <w:pStyle w:val="5"/>
        <w:spacing w:before="298" w:line="254" w:lineRule="auto"/>
        <w:rPr>
          <w:rFonts w:hint="default" w:ascii="Calibri Light" w:hAnsi="Calibri Light" w:cs="Calibri Light"/>
        </w:rPr>
      </w:pPr>
    </w:p>
    <w:p w14:paraId="5ED03E40">
      <w:pPr>
        <w:pStyle w:val="5"/>
        <w:spacing w:before="298" w:line="254" w:lineRule="auto"/>
        <w:rPr>
          <w:rFonts w:hint="default" w:ascii="Calibri Light" w:hAnsi="Calibri Light" w:cs="Calibri Light"/>
        </w:rPr>
      </w:pPr>
      <w:r>
        <w:rPr>
          <w:rFonts w:hint="default" w:ascii="Calibri Light" w:hAnsi="Calibri Light" w:cs="Calibri Light"/>
        </w:rPr>
        <w:t>他试图靠自己的圣洁被接纳，从而推翻藉基督而得的救恩。</w:t>
      </w:r>
    </w:p>
    <w:p w14:paraId="0191B917">
      <w:pPr>
        <w:pStyle w:val="5"/>
        <w:spacing w:before="298" w:line="254" w:lineRule="auto"/>
        <w:rPr>
          <w:rFonts w:hint="default" w:ascii="Calibri Light" w:hAnsi="Calibri Light" w:cs="Calibri Light"/>
        </w:rPr>
      </w:pPr>
    </w:p>
    <w:p w14:paraId="5123D90C">
      <w:pPr>
        <w:pStyle w:val="5"/>
        <w:spacing w:before="298" w:line="254" w:lineRule="auto"/>
        <w:rPr>
          <w:rFonts w:hint="default" w:ascii="Calibri Light" w:hAnsi="Calibri Light" w:cs="Calibri Light"/>
        </w:rPr>
      </w:pPr>
      <w:r>
        <w:rPr>
          <w:rFonts w:hint="default" w:ascii="Calibri Light" w:hAnsi="Calibri Light" w:cs="Calibri Light"/>
        </w:rPr>
        <w:t>Acts of charity, substituted for Christ's work, as a means of pacifying the conscience, make up precisely this sin of Cain.</w:t>
      </w:r>
    </w:p>
    <w:p w14:paraId="3EF6080B">
      <w:pPr>
        <w:pStyle w:val="5"/>
        <w:spacing w:before="298" w:line="254" w:lineRule="auto"/>
        <w:rPr>
          <w:rFonts w:hint="default" w:ascii="Calibri Light" w:hAnsi="Calibri Light" w:cs="Calibri Light"/>
        </w:rPr>
      </w:pPr>
    </w:p>
    <w:p w14:paraId="314034AB">
      <w:pPr>
        <w:pStyle w:val="5"/>
        <w:spacing w:before="298" w:line="254" w:lineRule="auto"/>
        <w:rPr>
          <w:rFonts w:hint="default" w:ascii="Calibri Light" w:hAnsi="Calibri Light" w:cs="Calibri Light"/>
        </w:rPr>
      </w:pPr>
      <w:r>
        <w:rPr>
          <w:rFonts w:hint="default" w:ascii="Calibri Light" w:hAnsi="Calibri Light" w:cs="Calibri Light"/>
        </w:rPr>
        <w:t>慈善行为，若被用来替代基督的工作，作为安抚良心的方法，就构成了该隐这同样的罪。</w:t>
      </w:r>
    </w:p>
    <w:p w14:paraId="461A6C3F">
      <w:pPr>
        <w:pStyle w:val="5"/>
        <w:spacing w:before="298" w:line="254" w:lineRule="auto"/>
        <w:rPr>
          <w:rFonts w:hint="default" w:ascii="Calibri Light" w:hAnsi="Calibri Light" w:cs="Calibri Light"/>
        </w:rPr>
      </w:pPr>
    </w:p>
    <w:p w14:paraId="54BCA217">
      <w:pPr>
        <w:pStyle w:val="5"/>
        <w:spacing w:before="298" w:line="254" w:lineRule="auto"/>
        <w:rPr>
          <w:rFonts w:hint="default" w:ascii="Calibri Light" w:hAnsi="Calibri Light" w:cs="Calibri Light"/>
        </w:rPr>
      </w:pPr>
      <w:r>
        <w:rPr>
          <w:rFonts w:hint="default" w:ascii="Calibri Light" w:hAnsi="Calibri Light" w:cs="Calibri Light"/>
        </w:rPr>
        <w:t>Nor are they less mistaken who think by self-denial, and by doing good to others in their life and conduct, to obtain favor and be accepted with God.</w:t>
      </w:r>
    </w:p>
    <w:p w14:paraId="0C0C778C">
      <w:pPr>
        <w:pStyle w:val="5"/>
        <w:spacing w:before="298" w:line="254" w:lineRule="auto"/>
        <w:rPr>
          <w:rFonts w:hint="default" w:ascii="Calibri Light" w:hAnsi="Calibri Light" w:cs="Calibri Light"/>
        </w:rPr>
      </w:pPr>
    </w:p>
    <w:p w14:paraId="2827D09E">
      <w:pPr>
        <w:pStyle w:val="5"/>
        <w:spacing w:before="298" w:line="254" w:lineRule="auto"/>
        <w:rPr>
          <w:rFonts w:hint="default" w:ascii="Calibri Light" w:hAnsi="Calibri Light" w:cs="Calibri Light"/>
        </w:rPr>
      </w:pPr>
      <w:r>
        <w:rPr>
          <w:rFonts w:hint="default" w:ascii="Calibri Light" w:hAnsi="Calibri Light" w:cs="Calibri Light"/>
        </w:rPr>
        <w:t>那些认为藉着克己，以及在生活和行为中行善待人，便能获得恩惠并被上帝接纳的人，其错误也不亚于此。</w:t>
      </w:r>
    </w:p>
    <w:p w14:paraId="36F9F855">
      <w:pPr>
        <w:pStyle w:val="5"/>
        <w:spacing w:before="298" w:line="254" w:lineRule="auto"/>
        <w:rPr>
          <w:rFonts w:hint="default" w:ascii="Calibri Light" w:hAnsi="Calibri Light" w:cs="Calibri Light"/>
        </w:rPr>
      </w:pPr>
    </w:p>
    <w:p w14:paraId="75289D64">
      <w:pPr>
        <w:pStyle w:val="5"/>
        <w:spacing w:before="298" w:line="254" w:lineRule="auto"/>
        <w:rPr>
          <w:rFonts w:hint="default" w:ascii="Calibri Light" w:hAnsi="Calibri Light" w:cs="Calibri Light"/>
        </w:rPr>
      </w:pPr>
      <w:r>
        <w:rPr>
          <w:rFonts w:hint="default" w:ascii="Calibri Light" w:hAnsi="Calibri Light" w:cs="Calibri Light"/>
        </w:rPr>
        <w:t>This is offering the meat-offering ere the man has been cleansed by the burnt-offering.</w:t>
      </w:r>
    </w:p>
    <w:p w14:paraId="1A251ACA">
      <w:pPr>
        <w:pStyle w:val="5"/>
        <w:spacing w:before="298" w:line="254" w:lineRule="auto"/>
        <w:rPr>
          <w:rFonts w:hint="default" w:ascii="Calibri Light" w:hAnsi="Calibri Light" w:cs="Calibri Light"/>
        </w:rPr>
      </w:pPr>
    </w:p>
    <w:p w14:paraId="70FC9032">
      <w:pPr>
        <w:pStyle w:val="5"/>
        <w:spacing w:before="298" w:line="254" w:lineRule="auto"/>
        <w:rPr>
          <w:rFonts w:hint="default" w:ascii="Calibri Light" w:hAnsi="Calibri Light" w:cs="Calibri Light"/>
        </w:rPr>
      </w:pPr>
      <w:r>
        <w:rPr>
          <w:rFonts w:hint="default" w:ascii="Calibri Light" w:hAnsi="Calibri Light" w:cs="Calibri Light"/>
        </w:rPr>
        <w:t>这是在人尚未藉着燔祭得洁净之前，就献上素祭。</w:t>
      </w:r>
    </w:p>
    <w:p w14:paraId="729C50DF">
      <w:pPr>
        <w:pStyle w:val="5"/>
        <w:spacing w:before="298" w:line="254" w:lineRule="auto"/>
        <w:rPr>
          <w:rFonts w:hint="default" w:ascii="Calibri Light" w:hAnsi="Calibri Light" w:cs="Calibri Light"/>
        </w:rPr>
      </w:pPr>
    </w:p>
    <w:p w14:paraId="3FDF6E72">
      <w:pPr>
        <w:pStyle w:val="5"/>
        <w:spacing w:before="298" w:line="254" w:lineRule="auto"/>
        <w:rPr>
          <w:rFonts w:hint="default" w:ascii="Calibri Light" w:hAnsi="Calibri Light" w:cs="Calibri Light"/>
        </w:rPr>
      </w:pPr>
      <w:r>
        <w:rPr>
          <w:rFonts w:hint="default" w:ascii="Calibri Light" w:hAnsi="Calibri Light" w:cs="Calibri Light"/>
        </w:rPr>
        <w:t>It is putting sanctifiication before justification.*</w:t>
      </w:r>
    </w:p>
    <w:p w14:paraId="3B1DCD0F">
      <w:pPr>
        <w:pStyle w:val="5"/>
        <w:spacing w:before="298" w:line="254" w:lineRule="auto"/>
        <w:rPr>
          <w:rFonts w:hint="default" w:ascii="Calibri Light" w:hAnsi="Calibri Light" w:cs="Calibri Light"/>
        </w:rPr>
      </w:pPr>
    </w:p>
    <w:p w14:paraId="4E40BB6F">
      <w:pPr>
        <w:pStyle w:val="5"/>
        <w:spacing w:before="298" w:line="254" w:lineRule="auto"/>
        <w:rPr>
          <w:rFonts w:hint="default" w:ascii="Calibri Light" w:hAnsi="Calibri Light" w:cs="Calibri Light"/>
        </w:rPr>
      </w:pPr>
      <w:r>
        <w:rPr>
          <w:rFonts w:hint="default" w:ascii="Calibri Light" w:hAnsi="Calibri Light" w:cs="Calibri Light"/>
        </w:rPr>
        <w:t>这是将成圣置于称义之前。*</w:t>
      </w:r>
    </w:p>
    <w:p w14:paraId="31B4D231">
      <w:pPr>
        <w:pStyle w:val="5"/>
        <w:spacing w:before="298" w:line="254" w:lineRule="auto"/>
        <w:rPr>
          <w:rFonts w:hint="default" w:ascii="Calibri Light" w:hAnsi="Calibri Light" w:cs="Calibri Light"/>
        </w:rPr>
      </w:pPr>
    </w:p>
    <w:p w14:paraId="5872831A">
      <w:pPr>
        <w:pStyle w:val="5"/>
        <w:spacing w:before="298" w:line="254" w:lineRule="auto"/>
        <w:rPr>
          <w:rFonts w:hint="default" w:ascii="Calibri Light" w:hAnsi="Calibri Light" w:cs="Calibri Light"/>
        </w:rPr>
      </w:pPr>
      <w:r>
        <w:rPr>
          <w:rFonts w:hint="default" w:ascii="Calibri Light" w:hAnsi="Calibri Light" w:cs="Calibri Light"/>
        </w:rPr>
        <w:t>And there is a tendency to this error in those books which recommend anxious souls, that are not yet come to Christ, to draw up a form of self-dedication, and solemnly give themselves to the Lord.</w:t>
      </w:r>
    </w:p>
    <w:p w14:paraId="4B34726A">
      <w:pPr>
        <w:pStyle w:val="5"/>
        <w:spacing w:before="298" w:line="254" w:lineRule="auto"/>
        <w:rPr>
          <w:rFonts w:hint="default" w:ascii="Calibri Light" w:hAnsi="Calibri Light" w:cs="Calibri Light"/>
        </w:rPr>
      </w:pPr>
    </w:p>
    <w:p w14:paraId="30FAF469">
      <w:pPr>
        <w:pStyle w:val="5"/>
        <w:spacing w:before="298" w:line="254" w:lineRule="auto"/>
        <w:rPr>
          <w:rFonts w:hint="default" w:ascii="Calibri Light" w:hAnsi="Calibri Light" w:cs="Calibri Light"/>
        </w:rPr>
      </w:pPr>
      <w:r>
        <w:rPr>
          <w:rFonts w:hint="default" w:ascii="Calibri Light" w:hAnsi="Calibri Light" w:cs="Calibri Light"/>
        </w:rPr>
        <w:t>而在那些建议尚未归向基督的焦虑灵魂，去草拟一份自我奉献的文书，并庄严地将自己献给主的书籍中，存在着这种错误的倾向。</w:t>
      </w:r>
    </w:p>
    <w:p w14:paraId="4EFC164A">
      <w:pPr>
        <w:pStyle w:val="5"/>
        <w:spacing w:before="298" w:line="254" w:lineRule="auto"/>
        <w:rPr>
          <w:rFonts w:hint="default" w:ascii="Calibri Light" w:hAnsi="Calibri Light" w:cs="Calibri Light"/>
        </w:rPr>
      </w:pPr>
    </w:p>
    <w:p w14:paraId="57504F65">
      <w:pPr>
        <w:pStyle w:val="5"/>
        <w:spacing w:before="298" w:line="254" w:lineRule="auto"/>
        <w:rPr>
          <w:rFonts w:hint="default" w:ascii="Calibri Light" w:hAnsi="Calibri Light" w:cs="Calibri Light"/>
        </w:rPr>
      </w:pPr>
      <w:r>
        <w:rPr>
          <w:rFonts w:hint="default" w:ascii="Calibri Light" w:hAnsi="Calibri Light" w:cs="Calibri Light"/>
        </w:rPr>
        <w:t>These councillors are in danger of leading souls past the blood of the Lamb, and of putting the meat-offering too hastily into their hands.</w:t>
      </w:r>
    </w:p>
    <w:p w14:paraId="4FDBE069">
      <w:pPr>
        <w:pStyle w:val="5"/>
        <w:spacing w:before="298" w:line="254" w:lineRule="auto"/>
        <w:rPr>
          <w:rFonts w:hint="default" w:ascii="Calibri Light" w:hAnsi="Calibri Light" w:cs="Calibri Light"/>
        </w:rPr>
      </w:pPr>
    </w:p>
    <w:p w14:paraId="7B814FB6">
      <w:pPr>
        <w:pStyle w:val="5"/>
        <w:spacing w:before="298" w:line="254" w:lineRule="auto"/>
        <w:rPr>
          <w:rFonts w:hint="default" w:ascii="Calibri Light" w:hAnsi="Calibri Light" w:cs="Calibri Light"/>
        </w:rPr>
      </w:pPr>
      <w:r>
        <w:rPr>
          <w:rFonts w:hint="default" w:ascii="Calibri Light" w:hAnsi="Calibri Light" w:cs="Calibri Light"/>
        </w:rPr>
        <w:t>这些谋士们有将灵魂引过羔羊之血的危险，也有将素祭过快地交到他们手中的危险。</w:t>
      </w:r>
    </w:p>
    <w:p w14:paraId="3E0A6195">
      <w:pPr>
        <w:pStyle w:val="5"/>
        <w:spacing w:before="298" w:line="254" w:lineRule="auto"/>
        <w:rPr>
          <w:rFonts w:hint="default" w:ascii="Calibri Light" w:hAnsi="Calibri Light" w:cs="Calibri Light"/>
        </w:rPr>
      </w:pPr>
    </w:p>
    <w:p w14:paraId="76EA83C3">
      <w:pPr>
        <w:pStyle w:val="5"/>
        <w:spacing w:before="298" w:line="254" w:lineRule="auto"/>
        <w:rPr>
          <w:rFonts w:hint="default" w:ascii="Calibri Light" w:hAnsi="Calibri Light" w:cs="Calibri Light"/>
        </w:rPr>
      </w:pPr>
      <w:r>
        <w:rPr>
          <w:rFonts w:hint="default" w:ascii="Calibri Light" w:hAnsi="Calibri Light" w:cs="Calibri Light"/>
        </w:rPr>
        <w:t>This meat-offering was presented daily, along with the morning and evening sacrifice, teaching us to give all we have to the Lord's use, not by irregular impulse on particular exigencies, but daily.</w:t>
      </w:r>
    </w:p>
    <w:p w14:paraId="516972AB">
      <w:pPr>
        <w:pStyle w:val="5"/>
        <w:spacing w:before="298" w:line="254" w:lineRule="auto"/>
        <w:rPr>
          <w:rFonts w:hint="default" w:ascii="Calibri Light" w:hAnsi="Calibri Light" w:cs="Calibri Light"/>
        </w:rPr>
      </w:pPr>
    </w:p>
    <w:p w14:paraId="549E072D">
      <w:pPr>
        <w:pStyle w:val="5"/>
        <w:spacing w:before="298" w:line="254" w:lineRule="auto"/>
        <w:rPr>
          <w:rFonts w:hint="default" w:ascii="Calibri Light" w:hAnsi="Calibri Light" w:cs="Calibri Light"/>
        </w:rPr>
      </w:pPr>
      <w:r>
        <w:rPr>
          <w:rFonts w:hint="default" w:ascii="Calibri Light" w:hAnsi="Calibri Light" w:cs="Calibri Light"/>
        </w:rPr>
        <w:t>这素祭每日与早晚的祭一同献上，教导我们将我们所有的一切都献给主使用，不是出于特定紧急情况下的不规律冲动，而是每日如此。</w:t>
      </w:r>
    </w:p>
    <w:p w14:paraId="21505F82">
      <w:pPr>
        <w:pStyle w:val="5"/>
        <w:spacing w:before="298" w:line="254" w:lineRule="auto"/>
        <w:rPr>
          <w:rFonts w:hint="default" w:ascii="Calibri Light" w:hAnsi="Calibri Light" w:cs="Calibri Light"/>
        </w:rPr>
      </w:pPr>
    </w:p>
    <w:p w14:paraId="56205720">
      <w:pPr>
        <w:pStyle w:val="5"/>
        <w:spacing w:before="298" w:line="254" w:lineRule="auto"/>
        <w:rPr>
          <w:rFonts w:hint="default" w:ascii="Calibri Light" w:hAnsi="Calibri Light" w:cs="Calibri Light"/>
        </w:rPr>
      </w:pPr>
      <w:r>
        <w:rPr>
          <w:rFonts w:hint="default" w:ascii="Calibri Light" w:hAnsi="Calibri Light" w:cs="Calibri Light"/>
        </w:rPr>
        <w:t>In Isaiah 66:20, the words, "They shall bring all your brethren an offering (ִמְנָחה) to the Lord," are very appropriate when we keep in mind that this is the typical meaning of the meat-offering—these persons are the meat-offering.</w:t>
      </w:r>
    </w:p>
    <w:p w14:paraId="724A715A">
      <w:pPr>
        <w:pStyle w:val="5"/>
        <w:spacing w:before="298" w:line="254" w:lineRule="auto"/>
        <w:rPr>
          <w:rFonts w:hint="default" w:ascii="Calibri Light" w:hAnsi="Calibri Light" w:cs="Calibri Light"/>
        </w:rPr>
      </w:pPr>
    </w:p>
    <w:p w14:paraId="162D8109">
      <w:pPr>
        <w:pStyle w:val="5"/>
        <w:spacing w:before="298" w:line="254" w:lineRule="auto"/>
        <w:rPr>
          <w:rFonts w:hint="default" w:ascii="Calibri Light" w:hAnsi="Calibri Light" w:cs="Calibri Light"/>
        </w:rPr>
      </w:pPr>
      <w:r>
        <w:rPr>
          <w:rFonts w:hint="default" w:ascii="Calibri Light" w:hAnsi="Calibri Light" w:cs="Calibri Light"/>
        </w:rPr>
        <w:t>在以赛亚书 66:20 中，“他们必将你们的众弟兄从万国中带来，献与耶和华为供物（ִמְנָחה）”这句话，当我们牢记素祭的预表意义——这些人就是素祭——时，就显得非常恰当。</w:t>
      </w:r>
    </w:p>
    <w:p w14:paraId="572AC1A2">
      <w:pPr>
        <w:pStyle w:val="5"/>
        <w:spacing w:before="298" w:line="254" w:lineRule="auto"/>
        <w:rPr>
          <w:rFonts w:hint="default" w:ascii="Calibri Light" w:hAnsi="Calibri Light" w:cs="Calibri Light"/>
        </w:rPr>
      </w:pPr>
    </w:p>
    <w:p w14:paraId="1A1FAEF6">
      <w:pPr>
        <w:pStyle w:val="5"/>
        <w:spacing w:before="298" w:line="254" w:lineRule="auto"/>
        <w:rPr>
          <w:rFonts w:hint="default" w:ascii="Calibri Light" w:hAnsi="Calibri Light" w:cs="Calibri Light"/>
        </w:rPr>
      </w:pPr>
      <w:r>
        <w:rPr>
          <w:rFonts w:hint="default" w:ascii="Calibri Light" w:hAnsi="Calibri Light" w:cs="Calibri Light"/>
        </w:rPr>
        <w:t>Perhaps, also, in 1 Samuel 26:19, "If the Lord have stirred thee up against me, let him accept a meat- offering" (ִמְנָחה); there may be reference to this species of offering, representing the person and all he possessed.</w:t>
      </w:r>
    </w:p>
    <w:p w14:paraId="56A96734">
      <w:pPr>
        <w:pStyle w:val="5"/>
        <w:spacing w:before="298" w:line="254" w:lineRule="auto"/>
        <w:rPr>
          <w:rFonts w:hint="default" w:ascii="Calibri Light" w:hAnsi="Calibri Light" w:cs="Calibri Light"/>
        </w:rPr>
      </w:pPr>
    </w:p>
    <w:p w14:paraId="797516A1">
      <w:pPr>
        <w:pStyle w:val="5"/>
        <w:spacing w:before="298" w:line="254" w:lineRule="auto"/>
        <w:rPr>
          <w:rFonts w:hint="default" w:ascii="Calibri Light" w:hAnsi="Calibri Light" w:cs="Calibri Light"/>
        </w:rPr>
      </w:pPr>
      <w:r>
        <w:rPr>
          <w:rFonts w:hint="default" w:ascii="Calibri Light" w:hAnsi="Calibri Light" w:cs="Calibri Light"/>
        </w:rPr>
        <w:t>或许，在撒母耳记上 26:19，“若是耶和华激动你攻击我，愿祂收纳祭物（ִמְנָחה）”；这里可能也提到了这种祭物，代表着那个人和他所拥有的一切。</w:t>
      </w:r>
    </w:p>
    <w:p w14:paraId="0A9EA2E7">
      <w:pPr>
        <w:pStyle w:val="5"/>
        <w:spacing w:before="298" w:line="254" w:lineRule="auto"/>
        <w:rPr>
          <w:rFonts w:hint="default" w:ascii="Calibri Light" w:hAnsi="Calibri Light" w:cs="Calibri Light"/>
        </w:rPr>
      </w:pPr>
    </w:p>
    <w:p w14:paraId="733847CF">
      <w:pPr>
        <w:pStyle w:val="5"/>
        <w:spacing w:before="298" w:line="254" w:lineRule="auto"/>
        <w:rPr>
          <w:rFonts w:hint="default" w:ascii="Calibri Light" w:hAnsi="Calibri Light" w:cs="Calibri Light"/>
        </w:rPr>
      </w:pPr>
      <w:r>
        <w:rPr>
          <w:rFonts w:hint="default" w:ascii="Calibri Light" w:hAnsi="Calibri Light" w:cs="Calibri Light"/>
        </w:rPr>
        <w:t>At the same time, the word (ִמְנָחה), when not contrasted or conjoined with the sacrifice, is often used as a generic term for any offering.*</w:t>
      </w:r>
    </w:p>
    <w:p w14:paraId="2465443D">
      <w:pPr>
        <w:pStyle w:val="5"/>
        <w:spacing w:before="298" w:line="254" w:lineRule="auto"/>
        <w:rPr>
          <w:rFonts w:hint="default" w:ascii="Calibri Light" w:hAnsi="Calibri Light" w:cs="Calibri Light"/>
        </w:rPr>
      </w:pPr>
    </w:p>
    <w:p w14:paraId="755BBEA1">
      <w:pPr>
        <w:pStyle w:val="5"/>
        <w:spacing w:before="298" w:line="254" w:lineRule="auto"/>
        <w:rPr>
          <w:rFonts w:hint="default" w:ascii="Calibri Light" w:hAnsi="Calibri Light" w:cs="Calibri Light"/>
        </w:rPr>
      </w:pPr>
      <w:r>
        <w:rPr>
          <w:rFonts w:hint="default" w:ascii="Calibri Light" w:hAnsi="Calibri Light" w:cs="Calibri Light"/>
        </w:rPr>
        <w:t>同时，当“מִנְחָה”这个词不与祭物对比或连用时，它常常被用作任何祭物的通称。*</w:t>
      </w:r>
    </w:p>
    <w:p w14:paraId="23A6E616">
      <w:pPr>
        <w:pStyle w:val="5"/>
        <w:spacing w:before="298" w:line="254" w:lineRule="auto"/>
        <w:rPr>
          <w:rFonts w:hint="default" w:ascii="Calibri Light" w:hAnsi="Calibri Light" w:cs="Calibri Light"/>
        </w:rPr>
      </w:pPr>
    </w:p>
    <w:p w14:paraId="2401E084">
      <w:pPr>
        <w:pStyle w:val="5"/>
        <w:spacing w:before="279" w:line="254" w:lineRule="auto"/>
        <w:ind w:right="99"/>
        <w:rPr>
          <w:rFonts w:hint="default" w:ascii="Calibri Light" w:hAnsi="Calibri Light" w:cs="Calibri Light"/>
        </w:rPr>
      </w:pPr>
      <w:r>
        <w:rPr>
          <w:rFonts w:hint="default" w:ascii="Calibri Light" w:hAnsi="Calibri Light" w:cs="Calibri Light"/>
        </w:rPr>
        <w:t>But we have still to call attention to the chief application of this type.</w:t>
      </w:r>
    </w:p>
    <w:p w14:paraId="604CC275">
      <w:pPr>
        <w:pStyle w:val="5"/>
        <w:spacing w:before="279" w:line="254" w:lineRule="auto"/>
        <w:ind w:right="99"/>
        <w:rPr>
          <w:rFonts w:hint="default" w:ascii="Calibri Light" w:hAnsi="Calibri Light" w:cs="Calibri Light"/>
        </w:rPr>
      </w:pPr>
    </w:p>
    <w:p w14:paraId="51AB3A36">
      <w:pPr>
        <w:pStyle w:val="5"/>
        <w:spacing w:before="279" w:line="254" w:lineRule="auto"/>
        <w:ind w:right="99"/>
        <w:rPr>
          <w:rFonts w:hint="default" w:ascii="Calibri Light" w:hAnsi="Calibri Light" w:cs="Calibri Light"/>
        </w:rPr>
      </w:pPr>
      <w:r>
        <w:rPr>
          <w:rFonts w:hint="default" w:ascii="Calibri Light" w:hAnsi="Calibri Light" w:cs="Calibri Light"/>
        </w:rPr>
        <w:t>但我们仍需注意此预表的主要应用。</w:t>
      </w:r>
    </w:p>
    <w:p w14:paraId="7E6726C6">
      <w:pPr>
        <w:pStyle w:val="5"/>
        <w:spacing w:before="279" w:line="254" w:lineRule="auto"/>
        <w:ind w:right="99"/>
        <w:rPr>
          <w:rFonts w:hint="default" w:ascii="Calibri Light" w:hAnsi="Calibri Light" w:cs="Calibri Light"/>
        </w:rPr>
      </w:pPr>
    </w:p>
    <w:p w14:paraId="2157ECCD">
      <w:pPr>
        <w:pStyle w:val="5"/>
        <w:spacing w:before="279" w:line="254" w:lineRule="auto"/>
        <w:ind w:right="99"/>
        <w:rPr>
          <w:rFonts w:hint="default" w:ascii="Calibri Light" w:hAnsi="Calibri Light" w:cs="Calibri Light"/>
        </w:rPr>
      </w:pPr>
      <w:r>
        <w:rPr>
          <w:rFonts w:hint="default" w:ascii="Calibri Light" w:hAnsi="Calibri Light" w:cs="Calibri Light"/>
        </w:rPr>
        <w:t>It shows forth Christ himself.</w:t>
      </w:r>
    </w:p>
    <w:p w14:paraId="7A308D91">
      <w:pPr>
        <w:pStyle w:val="5"/>
        <w:spacing w:before="279" w:line="254" w:lineRule="auto"/>
        <w:ind w:right="99"/>
        <w:rPr>
          <w:rFonts w:hint="default" w:ascii="Calibri Light" w:hAnsi="Calibri Light" w:cs="Calibri Light"/>
        </w:rPr>
      </w:pPr>
    </w:p>
    <w:p w14:paraId="07EDF1C0">
      <w:pPr>
        <w:pStyle w:val="5"/>
        <w:spacing w:before="279" w:line="254" w:lineRule="auto"/>
        <w:ind w:right="99"/>
        <w:rPr>
          <w:rFonts w:hint="default" w:ascii="Calibri Light" w:hAnsi="Calibri Light" w:cs="Calibri Light"/>
        </w:rPr>
      </w:pPr>
      <w:r>
        <w:rPr>
          <w:rFonts w:hint="default" w:ascii="Calibri Light" w:hAnsi="Calibri Light" w:cs="Calibri Light"/>
        </w:rPr>
        <w:t>它显明了基督自己。</w:t>
      </w:r>
    </w:p>
    <w:p w14:paraId="3E81F012">
      <w:pPr>
        <w:pStyle w:val="5"/>
        <w:spacing w:before="279" w:line="254" w:lineRule="auto"/>
        <w:ind w:right="99"/>
        <w:rPr>
          <w:rFonts w:hint="default" w:ascii="Calibri Light" w:hAnsi="Calibri Light" w:cs="Calibri Light"/>
        </w:rPr>
      </w:pPr>
    </w:p>
    <w:p w14:paraId="3A530ABB">
      <w:pPr>
        <w:pStyle w:val="5"/>
        <w:spacing w:before="279" w:line="254" w:lineRule="auto"/>
        <w:ind w:right="99"/>
        <w:rPr>
          <w:rFonts w:hint="default" w:ascii="Calibri Light" w:hAnsi="Calibri Light" w:cs="Calibri Light"/>
        </w:rPr>
      </w:pPr>
      <w:r>
        <w:rPr>
          <w:rFonts w:hint="default" w:ascii="Calibri Light" w:hAnsi="Calibri Light" w:cs="Calibri Light"/>
        </w:rPr>
        <w:t>And indeed this should have been noticed first of all, had it not been for the sake of first establishing the precise point of view in which this type sets forth its object.</w:t>
      </w:r>
    </w:p>
    <w:p w14:paraId="2031C644">
      <w:pPr>
        <w:pStyle w:val="5"/>
        <w:spacing w:before="279" w:line="254" w:lineRule="auto"/>
        <w:ind w:right="99"/>
        <w:rPr>
          <w:rFonts w:hint="default" w:ascii="Calibri Light" w:hAnsi="Calibri Light" w:cs="Calibri Light"/>
        </w:rPr>
      </w:pPr>
    </w:p>
    <w:p w14:paraId="0916F582">
      <w:pPr>
        <w:pStyle w:val="5"/>
        <w:spacing w:before="279" w:line="254" w:lineRule="auto"/>
        <w:ind w:right="99"/>
        <w:rPr>
          <w:rFonts w:hint="default" w:ascii="Calibri Light" w:hAnsi="Calibri Light" w:cs="Calibri Light"/>
        </w:rPr>
      </w:pPr>
      <w:r>
        <w:rPr>
          <w:rFonts w:hint="default" w:ascii="Calibri Light" w:hAnsi="Calibri Light" w:cs="Calibri Light"/>
        </w:rPr>
        <w:t>诚然，若非为了首先确立此预表呈现其对象的精确视角，这一点本应最先被提及。</w:t>
      </w:r>
    </w:p>
    <w:p w14:paraId="2CEB3233">
      <w:pPr>
        <w:pStyle w:val="5"/>
        <w:spacing w:before="279" w:line="254" w:lineRule="auto"/>
        <w:ind w:right="99"/>
        <w:rPr>
          <w:rFonts w:hint="default" w:ascii="Calibri Light" w:hAnsi="Calibri Light" w:cs="Calibri Light"/>
        </w:rPr>
      </w:pPr>
    </w:p>
    <w:p w14:paraId="71AA97A0">
      <w:pPr>
        <w:pStyle w:val="5"/>
        <w:spacing w:before="279" w:line="254" w:lineRule="auto"/>
        <w:ind w:right="99"/>
        <w:rPr>
          <w:rFonts w:hint="default" w:ascii="Calibri Light" w:hAnsi="Calibri Light" w:cs="Calibri Light"/>
        </w:rPr>
      </w:pPr>
      <w:r>
        <w:rPr>
          <w:rFonts w:hint="default" w:ascii="Calibri Light" w:hAnsi="Calibri Light" w:cs="Calibri Light"/>
        </w:rPr>
        <w:t>We are to consider it as representing Christ himself in all his work of obedience, soul and body.</w:t>
      </w:r>
    </w:p>
    <w:p w14:paraId="0886AA7F">
      <w:pPr>
        <w:pStyle w:val="5"/>
        <w:spacing w:before="279" w:line="254" w:lineRule="auto"/>
        <w:ind w:right="99"/>
        <w:rPr>
          <w:rFonts w:hint="default" w:ascii="Calibri Light" w:hAnsi="Calibri Light" w:cs="Calibri Light"/>
        </w:rPr>
      </w:pPr>
    </w:p>
    <w:p w14:paraId="3AC8EE2D">
      <w:pPr>
        <w:pStyle w:val="5"/>
        <w:spacing w:before="279" w:line="254" w:lineRule="auto"/>
        <w:ind w:right="99"/>
        <w:rPr>
          <w:rFonts w:hint="default" w:ascii="Calibri Light" w:hAnsi="Calibri Light" w:cs="Calibri Light"/>
        </w:rPr>
      </w:pPr>
      <w:r>
        <w:rPr>
          <w:rFonts w:hint="default" w:ascii="Calibri Light" w:hAnsi="Calibri Light" w:cs="Calibri Light"/>
        </w:rPr>
        <w:t>我们当视其为代表基督自己在祂一切顺服之工中的所是，包括灵魂与身体。</w:t>
      </w:r>
    </w:p>
    <w:p w14:paraId="50E749F5">
      <w:pPr>
        <w:pStyle w:val="5"/>
        <w:spacing w:before="279" w:line="254" w:lineRule="auto"/>
        <w:ind w:right="99"/>
        <w:rPr>
          <w:rFonts w:hint="default" w:ascii="Calibri Light" w:hAnsi="Calibri Light" w:cs="Calibri Light"/>
        </w:rPr>
      </w:pPr>
    </w:p>
    <w:p w14:paraId="3C90DB81">
      <w:pPr>
        <w:pStyle w:val="5"/>
        <w:spacing w:before="279" w:line="254" w:lineRule="auto"/>
        <w:ind w:right="99"/>
        <w:rPr>
          <w:rFonts w:hint="default" w:ascii="Calibri Light" w:hAnsi="Calibri Light" w:cs="Calibri Light"/>
        </w:rPr>
      </w:pPr>
      <w:r>
        <w:rPr>
          <w:rFonts w:hint="default" w:ascii="Calibri Light" w:hAnsi="Calibri Light" w:cs="Calibri Light"/>
        </w:rPr>
        <w:t>He is the "fine wheat," pure, unspotted; yet also "baked," &amp;c. because subjected to every various suffering.</w:t>
      </w:r>
    </w:p>
    <w:p w14:paraId="09830962">
      <w:pPr>
        <w:pStyle w:val="5"/>
        <w:spacing w:before="279" w:line="254" w:lineRule="auto"/>
        <w:ind w:right="99"/>
        <w:rPr>
          <w:rFonts w:hint="default" w:ascii="Calibri Light" w:hAnsi="Calibri Light" w:cs="Calibri Light"/>
        </w:rPr>
      </w:pPr>
    </w:p>
    <w:p w14:paraId="404F4D42">
      <w:pPr>
        <w:pStyle w:val="5"/>
        <w:spacing w:before="279" w:line="254" w:lineRule="auto"/>
        <w:ind w:right="99"/>
        <w:rPr>
          <w:rFonts w:hint="default" w:ascii="Calibri Light" w:hAnsi="Calibri Light" w:cs="Calibri Light"/>
        </w:rPr>
      </w:pPr>
      <w:r>
        <w:rPr>
          <w:rFonts w:hint="default" w:ascii="Calibri Light" w:hAnsi="Calibri Light" w:cs="Calibri Light"/>
        </w:rPr>
        <w:t>祂是“细麦”，纯净无瑕；然而也“被烤”等等，因为祂经受了各样的苦难。</w:t>
      </w:r>
    </w:p>
    <w:p w14:paraId="57B63C8B">
      <w:pPr>
        <w:pStyle w:val="5"/>
        <w:spacing w:before="279" w:line="254" w:lineRule="auto"/>
        <w:ind w:right="99"/>
        <w:rPr>
          <w:rFonts w:hint="default" w:ascii="Calibri Light" w:hAnsi="Calibri Light" w:cs="Calibri Light"/>
        </w:rPr>
      </w:pPr>
    </w:p>
    <w:p w14:paraId="754C829A">
      <w:pPr>
        <w:pStyle w:val="5"/>
        <w:spacing w:before="279" w:line="254" w:lineRule="auto"/>
        <w:ind w:right="99"/>
        <w:rPr>
          <w:rFonts w:hint="default" w:ascii="Calibri Light" w:hAnsi="Calibri Light" w:cs="Calibri Light"/>
        </w:rPr>
      </w:pPr>
      <w:r>
        <w:rPr>
          <w:rFonts w:hint="default" w:ascii="Calibri Light" w:hAnsi="Calibri Light" w:cs="Calibri Light"/>
        </w:rPr>
        <w:t>The burnt-offering being presented and consumed, Christ's glorious obedience in his human nature, and all that belonged to him, was accepted, as well as his sacrifice.</w:t>
      </w:r>
    </w:p>
    <w:p w14:paraId="6B487858">
      <w:pPr>
        <w:pStyle w:val="5"/>
        <w:spacing w:before="279" w:line="254" w:lineRule="auto"/>
        <w:ind w:right="99"/>
        <w:rPr>
          <w:rFonts w:hint="default" w:ascii="Calibri Light" w:hAnsi="Calibri Light" w:cs="Calibri Light"/>
        </w:rPr>
      </w:pPr>
    </w:p>
    <w:p w14:paraId="1085F961">
      <w:pPr>
        <w:pStyle w:val="5"/>
        <w:spacing w:before="279" w:line="254" w:lineRule="auto"/>
        <w:ind w:right="99"/>
        <w:rPr>
          <w:rFonts w:hint="default" w:ascii="Calibri Light" w:hAnsi="Calibri Light" w:cs="Calibri Light"/>
        </w:rPr>
      </w:pPr>
      <w:r>
        <w:rPr>
          <w:rFonts w:hint="default" w:ascii="Calibri Light" w:hAnsi="Calibri Light" w:cs="Calibri Light"/>
        </w:rPr>
        <w:t>燔祭既已献上并被焚烧，基督在其人性中荣耀的顺服，以及一切属乎祂的，都与祂的祭物一同被悦纳了。</w:t>
      </w:r>
    </w:p>
    <w:p w14:paraId="062D7621">
      <w:pPr>
        <w:pStyle w:val="5"/>
        <w:spacing w:before="279" w:line="254" w:lineRule="auto"/>
        <w:ind w:right="99"/>
        <w:rPr>
          <w:rFonts w:hint="default" w:ascii="Calibri Light" w:hAnsi="Calibri Light" w:cs="Calibri Light"/>
        </w:rPr>
      </w:pPr>
    </w:p>
    <w:p w14:paraId="18A40A36">
      <w:pPr>
        <w:pStyle w:val="5"/>
        <w:spacing w:before="279" w:line="254" w:lineRule="auto"/>
        <w:ind w:right="99"/>
        <w:rPr>
          <w:rFonts w:hint="default" w:ascii="Calibri Light" w:hAnsi="Calibri Light" w:cs="Calibri Light"/>
        </w:rPr>
      </w:pPr>
      <w:r>
        <w:rPr>
          <w:rFonts w:hint="default" w:ascii="Calibri Light" w:hAnsi="Calibri Light" w:cs="Calibri Light"/>
        </w:rPr>
        <w:t>For he and all that is his was ever set apart for, and accepted by the Father.</w:t>
      </w:r>
    </w:p>
    <w:p w14:paraId="620DC105">
      <w:pPr>
        <w:pStyle w:val="5"/>
        <w:spacing w:before="279" w:line="254" w:lineRule="auto"/>
        <w:ind w:right="99"/>
        <w:rPr>
          <w:rFonts w:hint="default" w:ascii="Calibri Light" w:hAnsi="Calibri Light" w:cs="Calibri Light"/>
        </w:rPr>
      </w:pPr>
    </w:p>
    <w:p w14:paraId="135EF406">
      <w:pPr>
        <w:pStyle w:val="5"/>
        <w:spacing w:before="279" w:line="254" w:lineRule="auto"/>
        <w:ind w:right="99"/>
        <w:rPr>
          <w:rFonts w:hint="default" w:ascii="Calibri Light" w:hAnsi="Calibri Light" w:cs="Calibri Light"/>
        </w:rPr>
      </w:pPr>
      <w:r>
        <w:rPr>
          <w:rFonts w:hint="default" w:ascii="Calibri Light" w:hAnsi="Calibri Light" w:cs="Calibri Light"/>
        </w:rPr>
        <w:t>因为祂和一切属乎祂的，都永远为父所分别为圣，并蒙父悦纳。</w:t>
      </w:r>
    </w:p>
    <w:p w14:paraId="09B32351">
      <w:pPr>
        <w:pStyle w:val="5"/>
        <w:spacing w:before="279" w:line="254" w:lineRule="auto"/>
        <w:ind w:right="99"/>
        <w:rPr>
          <w:rFonts w:hint="default" w:ascii="Calibri Light" w:hAnsi="Calibri Light" w:cs="Calibri Light"/>
        </w:rPr>
      </w:pPr>
    </w:p>
    <w:p w14:paraId="3BCD4F99">
      <w:pPr>
        <w:pStyle w:val="5"/>
        <w:spacing w:before="279" w:line="254" w:lineRule="auto"/>
        <w:ind w:right="99"/>
        <w:rPr>
          <w:rFonts w:hint="default" w:ascii="Calibri Light" w:hAnsi="Calibri Light" w:cs="Calibri Light"/>
        </w:rPr>
      </w:pPr>
      <w:r>
        <w:rPr>
          <w:rFonts w:hint="default" w:ascii="Calibri Light" w:hAnsi="Calibri Light" w:cs="Calibri Light"/>
        </w:rPr>
        <w:t>"Lord, truly I am thy servant."</w:t>
      </w:r>
    </w:p>
    <w:p w14:paraId="328E961B">
      <w:pPr>
        <w:pStyle w:val="5"/>
        <w:spacing w:before="279" w:line="254" w:lineRule="auto"/>
        <w:ind w:right="99"/>
        <w:rPr>
          <w:rFonts w:hint="default" w:ascii="Calibri Light" w:hAnsi="Calibri Light" w:cs="Calibri Light"/>
        </w:rPr>
      </w:pPr>
    </w:p>
    <w:p w14:paraId="2DD65823">
      <w:pPr>
        <w:pStyle w:val="5"/>
        <w:spacing w:before="279" w:line="254" w:lineRule="auto"/>
        <w:ind w:right="99"/>
        <w:rPr>
          <w:rFonts w:hint="default" w:ascii="Calibri Light" w:hAnsi="Calibri Light" w:cs="Calibri Light"/>
        </w:rPr>
      </w:pPr>
      <w:r>
        <w:rPr>
          <w:rFonts w:hint="default" w:ascii="Calibri Light" w:hAnsi="Calibri Light" w:cs="Calibri Light"/>
        </w:rPr>
        <w:t>“耶和华啊，我真是你的仆人。”（诗 116:16）</w:t>
      </w:r>
    </w:p>
    <w:p w14:paraId="36E3D112">
      <w:pPr>
        <w:pStyle w:val="5"/>
        <w:spacing w:before="279" w:line="254" w:lineRule="auto"/>
        <w:ind w:right="99"/>
        <w:rPr>
          <w:rFonts w:hint="default" w:ascii="Calibri Light" w:hAnsi="Calibri Light" w:cs="Calibri Light"/>
        </w:rPr>
      </w:pPr>
    </w:p>
    <w:p w14:paraId="5F27525F">
      <w:pPr>
        <w:pStyle w:val="5"/>
        <w:spacing w:before="279" w:line="254" w:lineRule="auto"/>
        <w:ind w:right="99"/>
        <w:rPr>
          <w:rFonts w:hint="default" w:ascii="Calibri Light" w:hAnsi="Calibri Light" w:cs="Calibri Light"/>
        </w:rPr>
      </w:pPr>
      <w:r>
        <w:rPr>
          <w:rFonts w:hint="default" w:ascii="Calibri Light" w:hAnsi="Calibri Light" w:cs="Calibri Light"/>
        </w:rPr>
        <w:t>(Ps. 116:16.) And if it represents Christ, it includes his Church.</w:t>
      </w:r>
    </w:p>
    <w:p w14:paraId="254074CD">
      <w:pPr>
        <w:pStyle w:val="5"/>
        <w:spacing w:before="279" w:line="254" w:lineRule="auto"/>
        <w:ind w:right="99"/>
        <w:rPr>
          <w:rFonts w:hint="default" w:ascii="Calibri Light" w:hAnsi="Calibri Light" w:cs="Calibri Light"/>
        </w:rPr>
      </w:pPr>
    </w:p>
    <w:p w14:paraId="0B9088E6">
      <w:pPr>
        <w:pStyle w:val="5"/>
        <w:spacing w:before="279" w:line="254" w:lineRule="auto"/>
        <w:ind w:right="99"/>
        <w:rPr>
          <w:rFonts w:hint="default" w:ascii="Calibri Light" w:hAnsi="Calibri Light" w:cs="Calibri Light"/>
        </w:rPr>
      </w:pPr>
      <w:r>
        <w:rPr>
          <w:rFonts w:hint="default" w:ascii="Calibri Light" w:hAnsi="Calibri Light" w:cs="Calibri Light"/>
        </w:rPr>
        <w:t>并且，如果它代表基督，它也包括祂的教会。</w:t>
      </w:r>
    </w:p>
    <w:p w14:paraId="61446AFF">
      <w:pPr>
        <w:pStyle w:val="5"/>
        <w:spacing w:before="279" w:line="254" w:lineRule="auto"/>
        <w:ind w:right="99"/>
        <w:rPr>
          <w:rFonts w:hint="default" w:ascii="Calibri Light" w:hAnsi="Calibri Light" w:cs="Calibri Light"/>
        </w:rPr>
      </w:pPr>
    </w:p>
    <w:p w14:paraId="63C598F0">
      <w:pPr>
        <w:pStyle w:val="5"/>
        <w:spacing w:before="279" w:line="254" w:lineRule="auto"/>
        <w:ind w:right="99"/>
        <w:rPr>
          <w:rFonts w:hint="default" w:ascii="Calibri Light" w:hAnsi="Calibri Light" w:cs="Calibri Light"/>
        </w:rPr>
      </w:pPr>
      <w:r>
        <w:rPr>
          <w:rFonts w:hint="default" w:ascii="Calibri Light" w:hAnsi="Calibri Light" w:cs="Calibri Light"/>
        </w:rPr>
        <w:t>Christ and his body, the Church, are presented to the Father, and accepted.</w:t>
      </w:r>
    </w:p>
    <w:p w14:paraId="1772ED63">
      <w:pPr>
        <w:pStyle w:val="5"/>
        <w:spacing w:before="279" w:line="254" w:lineRule="auto"/>
        <w:ind w:right="99"/>
        <w:rPr>
          <w:rFonts w:hint="default" w:ascii="Calibri Light" w:hAnsi="Calibri Light" w:cs="Calibri Light"/>
        </w:rPr>
      </w:pPr>
    </w:p>
    <w:p w14:paraId="756231EF">
      <w:pPr>
        <w:pStyle w:val="5"/>
        <w:spacing w:before="279" w:line="254" w:lineRule="auto"/>
        <w:ind w:right="99"/>
        <w:rPr>
          <w:rFonts w:hint="default" w:ascii="Calibri Light" w:hAnsi="Calibri Light" w:cs="Calibri Light"/>
        </w:rPr>
      </w:pPr>
      <w:r>
        <w:rPr>
          <w:rFonts w:hint="default" w:ascii="Calibri Light" w:hAnsi="Calibri Light" w:cs="Calibri Light"/>
        </w:rPr>
        <w:t>基督和祂的身体，就是教会，被献给父，并蒙悦纳。</w:t>
      </w:r>
    </w:p>
    <w:p w14:paraId="1961D68A">
      <w:pPr>
        <w:pStyle w:val="5"/>
        <w:spacing w:before="279" w:line="254" w:lineRule="auto"/>
        <w:ind w:right="99"/>
        <w:rPr>
          <w:rFonts w:hint="default" w:ascii="Calibri Light" w:hAnsi="Calibri Light" w:cs="Calibri Light"/>
        </w:rPr>
      </w:pPr>
    </w:p>
    <w:p w14:paraId="303FBE5F">
      <w:pPr>
        <w:pStyle w:val="5"/>
        <w:spacing w:before="279" w:line="254" w:lineRule="auto"/>
        <w:ind w:right="99"/>
        <w:rPr>
          <w:rFonts w:hint="default" w:ascii="Calibri Light" w:hAnsi="Calibri Light" w:cs="Calibri Light"/>
        </w:rPr>
      </w:pPr>
      <w:r>
        <w:rPr>
          <w:rFonts w:hint="default" w:ascii="Calibri Light" w:hAnsi="Calibri Light" w:cs="Calibri Light"/>
        </w:rPr>
        <w:t>Christ, and all his possessions in heaven and earth, whether possessions of dominion or possessions in the souls of men and angels, were all presented to, and accepted by the Father.</w:t>
      </w:r>
    </w:p>
    <w:p w14:paraId="57ED3087">
      <w:pPr>
        <w:pStyle w:val="5"/>
        <w:spacing w:before="279" w:line="254" w:lineRule="auto"/>
        <w:ind w:right="99"/>
        <w:rPr>
          <w:rFonts w:hint="default" w:ascii="Calibri Light" w:hAnsi="Calibri Light" w:cs="Calibri Light"/>
        </w:rPr>
      </w:pPr>
    </w:p>
    <w:p w14:paraId="0D40612D">
      <w:pPr>
        <w:pStyle w:val="5"/>
        <w:spacing w:before="279" w:line="254" w:lineRule="auto"/>
        <w:ind w:right="99"/>
        <w:rPr>
          <w:rFonts w:hint="default" w:ascii="Calibri Light" w:hAnsi="Calibri Light" w:cs="Calibri Light"/>
        </w:rPr>
      </w:pPr>
      <w:r>
        <w:rPr>
          <w:rFonts w:hint="default" w:ascii="Calibri Light" w:hAnsi="Calibri Light" w:cs="Calibri Light"/>
        </w:rPr>
        <w:t>基督，以及祂在天上地下一切的所有物，无论是权柄的所有物，还是在人和天使灵魂中的所有物，都已献给父，并蒙父悦纳。</w:t>
      </w:r>
    </w:p>
    <w:p w14:paraId="60B68B17">
      <w:pPr>
        <w:pStyle w:val="5"/>
        <w:spacing w:before="279" w:line="254" w:lineRule="auto"/>
        <w:ind w:right="99"/>
        <w:rPr>
          <w:rFonts w:hint="default" w:ascii="Calibri Light" w:hAnsi="Calibri Light" w:cs="Calibri Light"/>
        </w:rPr>
      </w:pPr>
    </w:p>
    <w:p w14:paraId="070EB614">
      <w:pPr>
        <w:pStyle w:val="5"/>
        <w:spacing w:before="279" w:line="254" w:lineRule="auto"/>
        <w:ind w:right="99"/>
        <w:rPr>
          <w:rFonts w:hint="default" w:ascii="Calibri Light" w:hAnsi="Calibri Light" w:cs="Calibri Light"/>
        </w:rPr>
      </w:pPr>
      <w:r>
        <w:rPr>
          <w:rFonts w:hint="default" w:ascii="Calibri Light" w:hAnsi="Calibri Light" w:cs="Calibri Light"/>
        </w:rPr>
        <w:t>And Christ delights thus to honor the Father.</w:t>
      </w:r>
    </w:p>
    <w:p w14:paraId="12732307">
      <w:pPr>
        <w:pStyle w:val="5"/>
        <w:spacing w:before="279" w:line="254" w:lineRule="auto"/>
        <w:ind w:right="99"/>
        <w:rPr>
          <w:rFonts w:hint="default" w:ascii="Calibri Light" w:hAnsi="Calibri Light" w:cs="Calibri Light"/>
        </w:rPr>
      </w:pPr>
    </w:p>
    <w:p w14:paraId="2DA0B233">
      <w:pPr>
        <w:pStyle w:val="5"/>
        <w:spacing w:before="279" w:line="254" w:lineRule="auto"/>
        <w:ind w:right="99"/>
        <w:rPr>
          <w:rFonts w:hint="default" w:ascii="Calibri Light" w:hAnsi="Calibri Light" w:cs="Calibri Light"/>
        </w:rPr>
      </w:pPr>
      <w:r>
        <w:rPr>
          <w:rFonts w:hint="default" w:ascii="Calibri Light" w:hAnsi="Calibri Light" w:cs="Calibri Light"/>
        </w:rPr>
        <w:t>基督乐意如此荣耀父。</w:t>
      </w:r>
    </w:p>
    <w:p w14:paraId="7596FF3A">
      <w:pPr>
        <w:pStyle w:val="5"/>
        <w:spacing w:before="279" w:line="254" w:lineRule="auto"/>
        <w:ind w:right="99"/>
        <w:rPr>
          <w:rFonts w:hint="default" w:ascii="Calibri Light" w:hAnsi="Calibri Light" w:cs="Calibri Light"/>
        </w:rPr>
      </w:pPr>
    </w:p>
    <w:p w14:paraId="47D5C43B">
      <w:pPr>
        <w:pStyle w:val="5"/>
        <w:spacing w:before="279" w:line="254" w:lineRule="auto"/>
        <w:ind w:right="99"/>
        <w:rPr>
          <w:rFonts w:hint="default" w:ascii="Calibri Light" w:hAnsi="Calibri Light" w:cs="Calibri Light"/>
        </w:rPr>
      </w:pPr>
      <w:r>
        <w:rPr>
          <w:rFonts w:hint="default" w:ascii="Calibri Light" w:hAnsi="Calibri Light" w:cs="Calibri Light"/>
        </w:rPr>
        <w:t>He will delight to deliver up even the kingdom to the Father.</w:t>
      </w:r>
    </w:p>
    <w:p w14:paraId="7103C841">
      <w:pPr>
        <w:pStyle w:val="5"/>
        <w:spacing w:before="279" w:line="254" w:lineRule="auto"/>
        <w:ind w:right="99"/>
        <w:rPr>
          <w:rFonts w:hint="default" w:ascii="Calibri Light" w:hAnsi="Calibri Light" w:cs="Calibri Light"/>
        </w:rPr>
      </w:pPr>
    </w:p>
    <w:p w14:paraId="0CFB4503">
      <w:pPr>
        <w:pStyle w:val="5"/>
        <w:spacing w:before="279" w:line="254" w:lineRule="auto"/>
        <w:ind w:right="99"/>
        <w:rPr>
          <w:rFonts w:hint="default" w:ascii="Calibri Light" w:hAnsi="Calibri Light" w:cs="Calibri Light"/>
        </w:rPr>
      </w:pPr>
      <w:r>
        <w:rPr>
          <w:rFonts w:hint="default" w:ascii="Calibri Light" w:hAnsi="Calibri Light" w:cs="Calibri Light"/>
        </w:rPr>
        <w:t>祂将乐意把国度也交给父。（林前 15:24）</w:t>
      </w:r>
    </w:p>
    <w:p w14:paraId="0B65552D">
      <w:pPr>
        <w:pStyle w:val="5"/>
        <w:spacing w:before="279" w:line="254" w:lineRule="auto"/>
        <w:ind w:right="99"/>
        <w:rPr>
          <w:rFonts w:hint="default" w:ascii="Calibri Light" w:hAnsi="Calibri Light" w:cs="Calibri Light"/>
        </w:rPr>
      </w:pPr>
    </w:p>
    <w:p w14:paraId="08F30054">
      <w:pPr>
        <w:pStyle w:val="5"/>
        <w:spacing w:before="279" w:line="254" w:lineRule="auto"/>
        <w:ind w:right="99"/>
        <w:rPr>
          <w:rFonts w:hint="default" w:ascii="Calibri Light" w:hAnsi="Calibri Light" w:cs="Calibri Light"/>
        </w:rPr>
      </w:pPr>
      <w:r>
        <w:rPr>
          <w:rFonts w:hint="default" w:ascii="Calibri Light" w:hAnsi="Calibri Light" w:cs="Calibri Light"/>
        </w:rPr>
        <w:t>(1 Cor. 15:24.) What an example for each of his people!</w:t>
      </w:r>
    </w:p>
    <w:p w14:paraId="6691F611">
      <w:pPr>
        <w:pStyle w:val="5"/>
        <w:spacing w:before="279" w:line="254" w:lineRule="auto"/>
        <w:ind w:right="99"/>
        <w:rPr>
          <w:rFonts w:hint="default" w:ascii="Calibri Light" w:hAnsi="Calibri Light" w:cs="Calibri Light"/>
        </w:rPr>
      </w:pPr>
    </w:p>
    <w:p w14:paraId="04E2458B">
      <w:pPr>
        <w:pStyle w:val="5"/>
        <w:spacing w:before="279" w:line="254" w:lineRule="auto"/>
        <w:ind w:right="99"/>
        <w:rPr>
          <w:rFonts w:hint="default" w:ascii="Calibri Light" w:hAnsi="Calibri Light" w:cs="Calibri Light"/>
        </w:rPr>
      </w:pPr>
      <w:r>
        <w:rPr>
          <w:rFonts w:hint="default" w:ascii="Calibri Light" w:hAnsi="Calibri Light" w:cs="Calibri Light"/>
        </w:rPr>
        <w:t>这对祂的每一个子民是何等的榜样！</w:t>
      </w:r>
    </w:p>
    <w:p w14:paraId="676DB3A9">
      <w:pPr>
        <w:pStyle w:val="5"/>
        <w:spacing w:before="279" w:line="254" w:lineRule="auto"/>
        <w:ind w:right="99"/>
        <w:rPr>
          <w:rFonts w:hint="default" w:ascii="Calibri Light" w:hAnsi="Calibri Light" w:cs="Calibri Light"/>
        </w:rPr>
      </w:pPr>
    </w:p>
    <w:p w14:paraId="53D776ED">
      <w:pPr>
        <w:pStyle w:val="5"/>
        <w:spacing w:before="279" w:line="254" w:lineRule="auto"/>
        <w:ind w:right="99"/>
        <w:rPr>
          <w:rFonts w:hint="default" w:ascii="Calibri Light" w:hAnsi="Calibri Light" w:cs="Calibri Light"/>
        </w:rPr>
      </w:pPr>
      <w:r>
        <w:rPr>
          <w:rFonts w:hint="default" w:ascii="Calibri Light" w:hAnsi="Calibri Light" w:cs="Calibri Light"/>
        </w:rPr>
        <w:t>Let us behold our pattern, and give up ourselves, body and soul and substance, to the glory of our God.</w:t>
      </w:r>
    </w:p>
    <w:p w14:paraId="37F85B41">
      <w:pPr>
        <w:pStyle w:val="5"/>
        <w:spacing w:before="279" w:line="254" w:lineRule="auto"/>
        <w:ind w:right="99"/>
        <w:rPr>
          <w:rFonts w:hint="default" w:ascii="Calibri Light" w:hAnsi="Calibri Light" w:cs="Calibri Light"/>
        </w:rPr>
      </w:pPr>
    </w:p>
    <w:p w14:paraId="030B213F">
      <w:pPr>
        <w:pStyle w:val="5"/>
        <w:spacing w:before="279" w:line="254" w:lineRule="auto"/>
        <w:ind w:right="99"/>
        <w:rPr>
          <w:rFonts w:hint="default" w:ascii="Calibri Light" w:hAnsi="Calibri Light" w:cs="Calibri Light"/>
        </w:rPr>
      </w:pPr>
      <w:r>
        <w:rPr>
          <w:rFonts w:hint="default" w:ascii="Calibri Light" w:hAnsi="Calibri Light" w:cs="Calibri Light"/>
        </w:rPr>
        <w:t>让我们仰望我们的榜样，将我们自己，身体、灵魂和产业，都献给我们的上帝的荣耀。</w:t>
      </w:r>
    </w:p>
    <w:p w14:paraId="6F168524">
      <w:pPr>
        <w:pStyle w:val="5"/>
        <w:spacing w:before="279" w:line="254" w:lineRule="auto"/>
        <w:ind w:right="99"/>
        <w:rPr>
          <w:rFonts w:hint="default" w:ascii="Calibri Light" w:hAnsi="Calibri Light" w:cs="Calibri Light"/>
        </w:rPr>
      </w:pPr>
    </w:p>
    <w:p w14:paraId="77F674B3">
      <w:pPr>
        <w:pStyle w:val="5"/>
        <w:spacing w:before="279" w:line="254" w:lineRule="auto"/>
        <w:ind w:right="99"/>
        <w:rPr>
          <w:rFonts w:hint="default" w:ascii="Calibri Light" w:hAnsi="Calibri Light" w:cs="Calibri Light"/>
        </w:rPr>
      </w:pPr>
      <w:r>
        <w:rPr>
          <w:rFonts w:hint="default" w:ascii="Calibri Light" w:hAnsi="Calibri Light" w:cs="Calibri Light"/>
        </w:rPr>
        <w:t>Let us now examine the chapter in detail.</w:t>
      </w:r>
    </w:p>
    <w:p w14:paraId="4B5BA46B">
      <w:pPr>
        <w:pStyle w:val="5"/>
        <w:spacing w:before="279" w:line="254" w:lineRule="auto"/>
        <w:ind w:right="99"/>
        <w:rPr>
          <w:rFonts w:hint="default" w:ascii="Calibri Light" w:hAnsi="Calibri Light" w:cs="Calibri Light"/>
        </w:rPr>
      </w:pPr>
    </w:p>
    <w:p w14:paraId="4134C1EA">
      <w:pPr>
        <w:pStyle w:val="5"/>
        <w:spacing w:before="279" w:line="254" w:lineRule="auto"/>
        <w:ind w:right="99"/>
        <w:rPr>
          <w:rFonts w:hint="default" w:ascii="Calibri Light" w:hAnsi="Calibri Light" w:cs="Calibri Light"/>
        </w:rPr>
      </w:pPr>
      <w:r>
        <w:rPr>
          <w:rFonts w:hint="default" w:ascii="Calibri Light" w:hAnsi="Calibri Light" w:cs="Calibri Light"/>
        </w:rPr>
        <w:t>现在让我们详细地查考这一章。</w:t>
      </w:r>
    </w:p>
    <w:p w14:paraId="281C216A">
      <w:pPr>
        <w:pStyle w:val="5"/>
        <w:spacing w:before="279" w:line="254" w:lineRule="auto"/>
        <w:ind w:right="99"/>
        <w:rPr>
          <w:rFonts w:hint="default" w:ascii="Calibri Light" w:hAnsi="Calibri Light" w:cs="Calibri Light"/>
        </w:rPr>
      </w:pPr>
    </w:p>
    <w:p w14:paraId="5F2DA566">
      <w:pPr>
        <w:pStyle w:val="5"/>
        <w:spacing w:before="279" w:line="254" w:lineRule="auto"/>
        <w:ind w:right="99"/>
        <w:rPr>
          <w:rFonts w:hint="default" w:ascii="Calibri Light" w:hAnsi="Calibri Light" w:cs="Calibri Light"/>
        </w:rPr>
      </w:pPr>
      <w:r>
        <w:rPr>
          <w:rFonts w:hint="default" w:ascii="Calibri Light" w:hAnsi="Calibri Light" w:cs="Calibri Light"/>
        </w:rPr>
        <w:t>The meat-offering must be of fine flour,—the fine wheat of Palestine, not the coarser ֶקַמח, "meal," but the fine ֹסֶלת, bolted and sifted well.</w:t>
      </w:r>
    </w:p>
    <w:p w14:paraId="6AB96D51">
      <w:pPr>
        <w:pStyle w:val="5"/>
        <w:spacing w:before="279" w:line="254" w:lineRule="auto"/>
        <w:ind w:right="99"/>
        <w:rPr>
          <w:rFonts w:hint="default" w:ascii="Calibri Light" w:hAnsi="Calibri Light" w:cs="Calibri Light"/>
        </w:rPr>
      </w:pPr>
    </w:p>
    <w:p w14:paraId="1C6AF336">
      <w:pPr>
        <w:pStyle w:val="5"/>
        <w:spacing w:before="279" w:line="254" w:lineRule="auto"/>
        <w:ind w:right="99"/>
        <w:rPr>
          <w:rFonts w:hint="default" w:ascii="Calibri Light" w:hAnsi="Calibri Light" w:cs="Calibri Light"/>
        </w:rPr>
      </w:pPr>
      <w:r>
        <w:rPr>
          <w:rFonts w:hint="default" w:ascii="Calibri Light" w:hAnsi="Calibri Light" w:cs="Calibri Light"/>
        </w:rPr>
        <w:t>素祭必须用细面——巴勒斯坦的细麦，不是较粗的 ֶקַמח，“面粉”，而是精细的 ֹסֶלת，经过精细的过筛。</w:t>
      </w:r>
    </w:p>
    <w:p w14:paraId="5455BAE4">
      <w:pPr>
        <w:pStyle w:val="5"/>
        <w:spacing w:before="279" w:line="254" w:lineRule="auto"/>
        <w:ind w:right="99"/>
        <w:rPr>
          <w:rFonts w:hint="default" w:ascii="Calibri Light" w:hAnsi="Calibri Light" w:cs="Calibri Light"/>
        </w:rPr>
      </w:pPr>
    </w:p>
    <w:p w14:paraId="62B5EA74">
      <w:pPr>
        <w:pStyle w:val="5"/>
        <w:spacing w:before="279" w:line="254" w:lineRule="auto"/>
        <w:ind w:right="99"/>
        <w:rPr>
          <w:rFonts w:hint="default" w:ascii="Calibri Light" w:hAnsi="Calibri Light" w:cs="Calibri Light"/>
        </w:rPr>
      </w:pPr>
      <w:r>
        <w:rPr>
          <w:rFonts w:hint="default" w:ascii="Calibri Light" w:hAnsi="Calibri Light" w:cs="Calibri Light"/>
        </w:rPr>
        <w:t>It must in all cases be not less than the tenth of an ephah (v. 11); in most cases far more.</w:t>
      </w:r>
    </w:p>
    <w:p w14:paraId="03D94A85">
      <w:pPr>
        <w:pStyle w:val="5"/>
        <w:spacing w:before="279" w:line="254" w:lineRule="auto"/>
        <w:ind w:right="99"/>
        <w:rPr>
          <w:rFonts w:hint="default" w:ascii="Calibri Light" w:hAnsi="Calibri Light" w:cs="Calibri Light"/>
        </w:rPr>
      </w:pPr>
    </w:p>
    <w:p w14:paraId="79E4C488">
      <w:pPr>
        <w:pStyle w:val="5"/>
        <w:spacing w:before="279" w:line="254" w:lineRule="auto"/>
        <w:ind w:right="99"/>
        <w:rPr>
          <w:rFonts w:hint="default" w:ascii="Calibri Light" w:hAnsi="Calibri Light" w:cs="Calibri Light"/>
        </w:rPr>
      </w:pPr>
      <w:r>
        <w:rPr>
          <w:rFonts w:hint="default" w:ascii="Calibri Light" w:hAnsi="Calibri Light" w:cs="Calibri Light"/>
        </w:rPr>
        <w:t>在任何情况下，都不得少于一伊法的十分之一（第11节）；在多数情况下，则要多得多。（见民数记 7:13）</w:t>
      </w:r>
    </w:p>
    <w:p w14:paraId="3372B70C">
      <w:pPr>
        <w:pStyle w:val="5"/>
        <w:spacing w:before="279" w:line="254" w:lineRule="auto"/>
        <w:ind w:right="99"/>
        <w:rPr>
          <w:rFonts w:hint="default" w:ascii="Calibri Light" w:hAnsi="Calibri Light" w:cs="Calibri Light"/>
        </w:rPr>
      </w:pPr>
    </w:p>
    <w:p w14:paraId="17C13C5A">
      <w:pPr>
        <w:pStyle w:val="5"/>
        <w:spacing w:before="279" w:line="254" w:lineRule="auto"/>
        <w:ind w:right="99"/>
        <w:rPr>
          <w:rFonts w:hint="default" w:ascii="Calibri Light" w:hAnsi="Calibri Light" w:cs="Calibri Light"/>
        </w:rPr>
      </w:pPr>
      <w:r>
        <w:rPr>
          <w:rFonts w:hint="default" w:ascii="Calibri Light" w:hAnsi="Calibri Light" w:cs="Calibri Light"/>
        </w:rPr>
        <w:t>(See Num. 7:13.) It was taken from the best of their fields, and cleansed from the bran by passing through the sieve.</w:t>
      </w:r>
    </w:p>
    <w:p w14:paraId="5F62A6A7">
      <w:pPr>
        <w:pStyle w:val="5"/>
        <w:spacing w:before="279" w:line="254" w:lineRule="auto"/>
        <w:ind w:right="99"/>
        <w:rPr>
          <w:rFonts w:hint="default" w:ascii="Calibri Light" w:hAnsi="Calibri Light" w:cs="Calibri Light"/>
        </w:rPr>
      </w:pPr>
    </w:p>
    <w:p w14:paraId="6530FD2E">
      <w:pPr>
        <w:pStyle w:val="5"/>
        <w:spacing w:before="279" w:line="254" w:lineRule="auto"/>
        <w:ind w:right="99"/>
        <w:rPr>
          <w:rFonts w:hint="default" w:ascii="Calibri Light" w:hAnsi="Calibri Light" w:cs="Calibri Light"/>
        </w:rPr>
      </w:pPr>
      <w:r>
        <w:rPr>
          <w:rFonts w:hint="default" w:ascii="Calibri Light" w:hAnsi="Calibri Light" w:cs="Calibri Light"/>
        </w:rPr>
        <w:t>它取自他们最好的田地，并藉着过筛除去麸皮。</w:t>
      </w:r>
    </w:p>
    <w:p w14:paraId="7088CD92">
      <w:pPr>
        <w:pStyle w:val="5"/>
        <w:spacing w:before="279" w:line="254" w:lineRule="auto"/>
        <w:ind w:right="99"/>
        <w:rPr>
          <w:rFonts w:hint="default" w:ascii="Calibri Light" w:hAnsi="Calibri Light" w:cs="Calibri Light"/>
        </w:rPr>
      </w:pPr>
    </w:p>
    <w:p w14:paraId="09A69BD1">
      <w:pPr>
        <w:pStyle w:val="5"/>
        <w:spacing w:before="279" w:line="254" w:lineRule="auto"/>
        <w:ind w:right="99"/>
        <w:rPr>
          <w:rFonts w:hint="default" w:ascii="Calibri Light" w:hAnsi="Calibri Light" w:cs="Calibri Light"/>
        </w:rPr>
      </w:pPr>
      <w:r>
        <w:rPr>
          <w:rFonts w:hint="default" w:ascii="Calibri Light" w:hAnsi="Calibri Light" w:cs="Calibri Light"/>
        </w:rPr>
        <w:t>The rich seem to have offered it in the shape of pure fine flour, white as snow, heaping it up probably, as in Numb. 7:13, on a silver charger, or in a silver bowl, in princely manner.</w:t>
      </w:r>
    </w:p>
    <w:p w14:paraId="4262089F">
      <w:pPr>
        <w:pStyle w:val="5"/>
        <w:spacing w:before="279" w:line="254" w:lineRule="auto"/>
        <w:ind w:right="99"/>
        <w:rPr>
          <w:rFonts w:hint="default" w:ascii="Calibri Light" w:hAnsi="Calibri Light" w:cs="Calibri Light"/>
        </w:rPr>
      </w:pPr>
    </w:p>
    <w:p w14:paraId="5DEF74E3">
      <w:pPr>
        <w:pStyle w:val="5"/>
        <w:spacing w:before="279" w:line="254" w:lineRule="auto"/>
        <w:ind w:right="99"/>
        <w:rPr>
          <w:rFonts w:hint="default" w:ascii="Calibri Light" w:hAnsi="Calibri Light" w:cs="Calibri Light"/>
        </w:rPr>
      </w:pPr>
      <w:r>
        <w:rPr>
          <w:rFonts w:hint="default" w:ascii="Calibri Light" w:hAnsi="Calibri Light" w:cs="Calibri Light"/>
        </w:rPr>
        <w:t>富人似乎是以纯净细面的形式献上，白如雪，或许像民数记7:13那样，堆在银盘上，或银碗中，以王子的样式。</w:t>
      </w:r>
    </w:p>
    <w:p w14:paraId="0873C455">
      <w:pPr>
        <w:pStyle w:val="5"/>
        <w:spacing w:before="279" w:line="254" w:lineRule="auto"/>
        <w:ind w:right="99"/>
        <w:rPr>
          <w:rFonts w:hint="default" w:ascii="Calibri Light" w:hAnsi="Calibri Light" w:cs="Calibri Light"/>
        </w:rPr>
      </w:pPr>
    </w:p>
    <w:p w14:paraId="3F370ACF">
      <w:pPr>
        <w:pStyle w:val="5"/>
        <w:spacing w:before="279" w:line="254" w:lineRule="auto"/>
        <w:ind w:right="99"/>
        <w:rPr>
          <w:rFonts w:hint="default" w:ascii="Calibri Light" w:hAnsi="Calibri Light" w:cs="Calibri Light"/>
        </w:rPr>
      </w:pPr>
      <w:r>
        <w:rPr>
          <w:rFonts w:hint="default" w:ascii="Calibri Light" w:hAnsi="Calibri Light" w:cs="Calibri Light"/>
        </w:rPr>
        <w:t>It thus formed a type, beautiful and pleasant to the eye, of the man's self and substance dedicated to God, when now made pure by the blood of sacrifice that had removed his sin.</w:t>
      </w:r>
    </w:p>
    <w:p w14:paraId="1E7FA14A">
      <w:pPr>
        <w:pStyle w:val="5"/>
        <w:spacing w:before="279" w:line="254" w:lineRule="auto"/>
        <w:ind w:right="99"/>
        <w:rPr>
          <w:rFonts w:hint="default" w:ascii="Calibri Light" w:hAnsi="Calibri Light" w:cs="Calibri Light"/>
        </w:rPr>
      </w:pPr>
    </w:p>
    <w:p w14:paraId="36BF33BC">
      <w:pPr>
        <w:pStyle w:val="5"/>
        <w:spacing w:before="279" w:line="254" w:lineRule="auto"/>
        <w:ind w:right="99"/>
        <w:rPr>
          <w:rFonts w:hint="default" w:ascii="Calibri Light" w:hAnsi="Calibri Light" w:cs="Calibri Light"/>
        </w:rPr>
      </w:pPr>
      <w:r>
        <w:rPr>
          <w:rFonts w:hint="default" w:ascii="Calibri Light" w:hAnsi="Calibri Light" w:cs="Calibri Light"/>
        </w:rPr>
        <w:t>因此，它形成了一个美丽悦目的预表，预表那人自己和他的产业，在藉着除去他罪的祭牲之血得以洁净后，奉献给上帝。</w:t>
      </w:r>
    </w:p>
    <w:p w14:paraId="68EA8A0A">
      <w:pPr>
        <w:pStyle w:val="5"/>
        <w:spacing w:before="279" w:line="254" w:lineRule="auto"/>
        <w:ind w:right="99"/>
        <w:rPr>
          <w:rFonts w:hint="default" w:ascii="Calibri Light" w:hAnsi="Calibri Light" w:cs="Calibri Light"/>
        </w:rPr>
      </w:pPr>
    </w:p>
    <w:p w14:paraId="0D6397EE">
      <w:pPr>
        <w:pStyle w:val="5"/>
        <w:spacing w:before="279" w:line="254" w:lineRule="auto"/>
        <w:ind w:right="99"/>
        <w:rPr>
          <w:rFonts w:hint="default" w:ascii="Calibri Light" w:hAnsi="Calibri Light" w:cs="Calibri Light"/>
        </w:rPr>
      </w:pPr>
      <w:r>
        <w:rPr>
          <w:rFonts w:hint="default" w:ascii="Calibri Light" w:hAnsi="Calibri Light" w:cs="Calibri Light"/>
        </w:rPr>
        <w:t>For if forgiven, then a blessing rested upon his basket and his store, on the fruit of his body, and the fruit of his ground, the fruit of his cattle, and the increase of his kine.</w:t>
      </w:r>
    </w:p>
    <w:p w14:paraId="17CD7705">
      <w:pPr>
        <w:pStyle w:val="5"/>
        <w:spacing w:before="279" w:line="254" w:lineRule="auto"/>
        <w:ind w:right="99"/>
        <w:rPr>
          <w:rFonts w:hint="default" w:ascii="Calibri Light" w:hAnsi="Calibri Light" w:cs="Calibri Light"/>
        </w:rPr>
      </w:pPr>
    </w:p>
    <w:p w14:paraId="526391F3">
      <w:pPr>
        <w:pStyle w:val="5"/>
        <w:spacing w:before="279" w:line="254" w:lineRule="auto"/>
        <w:ind w:right="99"/>
        <w:rPr>
          <w:rFonts w:hint="default" w:ascii="Calibri Light" w:hAnsi="Calibri Light" w:cs="Calibri Light"/>
        </w:rPr>
      </w:pPr>
      <w:r>
        <w:rPr>
          <w:rFonts w:hint="default" w:ascii="Calibri Light" w:hAnsi="Calibri Light" w:cs="Calibri Light"/>
        </w:rPr>
        <w:t>因为若得赦免，那么福气就临到他的筐子和他的仓房，临到他身所生的，和他地所产的，他牲畜所下的，和他牛犊所生的。（见申 28:3-6）</w:t>
      </w:r>
    </w:p>
    <w:p w14:paraId="2A658CF8">
      <w:pPr>
        <w:pStyle w:val="5"/>
        <w:spacing w:before="279" w:line="254" w:lineRule="auto"/>
        <w:ind w:right="99"/>
        <w:rPr>
          <w:rFonts w:hint="default" w:ascii="Calibri Light" w:hAnsi="Calibri Light" w:cs="Calibri Light"/>
        </w:rPr>
      </w:pPr>
    </w:p>
    <w:p w14:paraId="57DD2188">
      <w:pPr>
        <w:pStyle w:val="5"/>
        <w:spacing w:before="279" w:line="254" w:lineRule="auto"/>
        <w:ind w:right="99"/>
        <w:rPr>
          <w:rFonts w:hint="default" w:ascii="Calibri Light" w:hAnsi="Calibri Light" w:cs="Calibri Light"/>
        </w:rPr>
      </w:pPr>
      <w:r>
        <w:rPr>
          <w:rFonts w:hint="default" w:ascii="Calibri Light" w:hAnsi="Calibri Light" w:cs="Calibri Light"/>
        </w:rPr>
        <w:t>(See Deut. 28:3–6.) Even as Jesus, when raised from the tomb, was henceforth no more under the curse of sin; but was blessed in body, for his body was no longer weary or feeble; and blessed in company, for no longer was he numbered among transgressors; and blessed in all his inheritance, for "all power was given him in heaven and in earth."</w:t>
      </w:r>
    </w:p>
    <w:p w14:paraId="23B44B81">
      <w:pPr>
        <w:pStyle w:val="5"/>
        <w:spacing w:before="279" w:line="254" w:lineRule="auto"/>
        <w:ind w:right="99"/>
        <w:rPr>
          <w:rFonts w:hint="default" w:ascii="Calibri Light" w:hAnsi="Calibri Light" w:cs="Calibri Light"/>
        </w:rPr>
      </w:pPr>
    </w:p>
    <w:p w14:paraId="4AC1F48D">
      <w:pPr>
        <w:pStyle w:val="5"/>
        <w:spacing w:before="279" w:line="254" w:lineRule="auto"/>
        <w:ind w:right="99"/>
        <w:rPr>
          <w:rFonts w:hint="default" w:ascii="Calibri Light" w:hAnsi="Calibri Light" w:cs="Calibri Light"/>
        </w:rPr>
      </w:pPr>
      <w:r>
        <w:rPr>
          <w:rFonts w:hint="default" w:ascii="Calibri Light" w:hAnsi="Calibri Light" w:cs="Calibri Light"/>
        </w:rPr>
        <w:t>正如耶稣从坟墓中复活后，从此不再在罪的咒诅之下；而是在身体上蒙福，因为祂的身体不再疲乏或软弱；在同伴中蒙福，因为祂不再被列在罪犯之中；在祂一切的产业上蒙福，因为“天上地下所有的权柄都赐给我了”。</w:t>
      </w:r>
    </w:p>
    <w:p w14:paraId="15248CB7">
      <w:pPr>
        <w:pStyle w:val="5"/>
        <w:spacing w:before="279" w:line="254" w:lineRule="auto"/>
        <w:ind w:right="99"/>
        <w:rPr>
          <w:rFonts w:hint="default" w:ascii="Calibri Light" w:hAnsi="Calibri Light" w:cs="Calibri Light"/>
        </w:rPr>
      </w:pPr>
    </w:p>
    <w:p w14:paraId="26C55D95">
      <w:pPr>
        <w:pStyle w:val="5"/>
        <w:spacing w:before="279" w:line="254" w:lineRule="auto"/>
        <w:ind w:right="99"/>
        <w:rPr>
          <w:rFonts w:hint="default" w:ascii="Calibri Light" w:hAnsi="Calibri Light" w:cs="Calibri Light"/>
        </w:rPr>
      </w:pPr>
      <w:r>
        <w:rPr>
          <w:rFonts w:hint="default" w:ascii="Calibri Light" w:hAnsi="Calibri Light" w:cs="Calibri Light"/>
        </w:rPr>
        <w:t>The oil poured on the fine flour denoted setting apart.</w:t>
      </w:r>
    </w:p>
    <w:p w14:paraId="34FDE30F">
      <w:pPr>
        <w:pStyle w:val="5"/>
        <w:spacing w:before="279" w:line="254" w:lineRule="auto"/>
        <w:ind w:right="99"/>
        <w:rPr>
          <w:rFonts w:hint="default" w:ascii="Calibri Light" w:hAnsi="Calibri Light" w:cs="Calibri Light"/>
        </w:rPr>
      </w:pPr>
    </w:p>
    <w:p w14:paraId="1E0C16A2">
      <w:pPr>
        <w:pStyle w:val="5"/>
        <w:spacing w:before="279" w:line="254" w:lineRule="auto"/>
        <w:ind w:right="99"/>
        <w:rPr>
          <w:rFonts w:hint="default" w:ascii="Calibri Light" w:hAnsi="Calibri Light" w:cs="Calibri Light"/>
        </w:rPr>
      </w:pPr>
      <w:r>
        <w:rPr>
          <w:rFonts w:hint="default" w:ascii="Calibri Light" w:hAnsi="Calibri Light" w:cs="Calibri Light"/>
        </w:rPr>
        <w:t>倒在细面上的油，表示分别为圣。</w:t>
      </w:r>
    </w:p>
    <w:p w14:paraId="121AA969">
      <w:pPr>
        <w:pStyle w:val="5"/>
        <w:spacing w:before="279" w:line="254" w:lineRule="auto"/>
        <w:ind w:right="99"/>
        <w:rPr>
          <w:rFonts w:hint="default" w:ascii="Calibri Light" w:hAnsi="Calibri Light" w:cs="Calibri Light"/>
        </w:rPr>
      </w:pPr>
    </w:p>
    <w:p w14:paraId="7558566F">
      <w:pPr>
        <w:pStyle w:val="5"/>
        <w:spacing w:before="279" w:line="254" w:lineRule="auto"/>
        <w:ind w:right="99"/>
        <w:rPr>
          <w:rFonts w:hint="default" w:ascii="Calibri Light" w:hAnsi="Calibri Light" w:cs="Calibri Light"/>
        </w:rPr>
      </w:pPr>
      <w:r>
        <w:rPr>
          <w:rFonts w:hint="default" w:ascii="Calibri Light" w:hAnsi="Calibri Light" w:cs="Calibri Light"/>
        </w:rPr>
        <w:t>It was oil that was used by Jacob at Bethel in setting apart his stone pillow to commemorate his vision; and every priest and king was thus set apart for his office.</w:t>
      </w:r>
    </w:p>
    <w:p w14:paraId="65D2A158">
      <w:pPr>
        <w:pStyle w:val="5"/>
        <w:spacing w:before="279" w:line="254" w:lineRule="auto"/>
        <w:ind w:right="99"/>
        <w:rPr>
          <w:rFonts w:hint="default" w:ascii="Calibri Light" w:hAnsi="Calibri Light" w:cs="Calibri Light"/>
        </w:rPr>
      </w:pPr>
    </w:p>
    <w:p w14:paraId="32AA4592">
      <w:pPr>
        <w:pStyle w:val="5"/>
        <w:spacing w:before="279" w:line="254" w:lineRule="auto"/>
        <w:ind w:right="99"/>
        <w:rPr>
          <w:rFonts w:hint="default" w:ascii="Calibri Light" w:hAnsi="Calibri Light" w:cs="Calibri Light"/>
        </w:rPr>
      </w:pPr>
      <w:r>
        <w:rPr>
          <w:rFonts w:hint="default" w:ascii="Calibri Light" w:hAnsi="Calibri Light" w:cs="Calibri Light"/>
        </w:rPr>
        <w:t>雅各在伯特利用油分别为圣他的石头枕头，以记念他的异象；每一位祭司和君王也都是这样为他们的职任被分别为圣。</w:t>
      </w:r>
    </w:p>
    <w:p w14:paraId="0E734995">
      <w:pPr>
        <w:pStyle w:val="5"/>
        <w:spacing w:before="279" w:line="254" w:lineRule="auto"/>
        <w:ind w:right="99"/>
        <w:rPr>
          <w:rFonts w:hint="default" w:ascii="Calibri Light" w:hAnsi="Calibri Light" w:cs="Calibri Light"/>
        </w:rPr>
      </w:pPr>
    </w:p>
    <w:p w14:paraId="788D27C4">
      <w:pPr>
        <w:pStyle w:val="5"/>
        <w:spacing w:before="279" w:line="254" w:lineRule="auto"/>
        <w:ind w:right="99"/>
        <w:rPr>
          <w:rFonts w:hint="default" w:ascii="Calibri Light" w:hAnsi="Calibri Light" w:cs="Calibri Light"/>
        </w:rPr>
      </w:pPr>
      <w:r>
        <w:rPr>
          <w:rFonts w:hint="default" w:ascii="Calibri Light" w:hAnsi="Calibri Light" w:cs="Calibri Light"/>
        </w:rPr>
        <w:t>Oil, used on these occasions, is elsewhere appropriated to mean the Spirit's operation—the Spirit setting apart whom he pleases for any office.</w:t>
      </w:r>
    </w:p>
    <w:p w14:paraId="00159DBF">
      <w:pPr>
        <w:pStyle w:val="5"/>
        <w:spacing w:before="279" w:line="254" w:lineRule="auto"/>
        <w:ind w:right="99"/>
        <w:rPr>
          <w:rFonts w:hint="default" w:ascii="Calibri Light" w:hAnsi="Calibri Light" w:cs="Calibri Light"/>
        </w:rPr>
      </w:pPr>
    </w:p>
    <w:p w14:paraId="754A69B9">
      <w:pPr>
        <w:pStyle w:val="5"/>
        <w:spacing w:before="279" w:line="254" w:lineRule="auto"/>
        <w:ind w:right="99"/>
        <w:rPr>
          <w:rFonts w:hint="default" w:ascii="Calibri Light" w:hAnsi="Calibri Light" w:cs="Calibri Light"/>
        </w:rPr>
      </w:pPr>
      <w:r>
        <w:rPr>
          <w:rFonts w:hint="default" w:ascii="Calibri Light" w:hAnsi="Calibri Light" w:cs="Calibri Light"/>
        </w:rPr>
        <w:t>在这些场合使用的油，在别处被用来指圣灵的作为——圣灵按祂的意旨分别为圣人担任任何职任。</w:t>
      </w:r>
    </w:p>
    <w:p w14:paraId="794150EA">
      <w:pPr>
        <w:pStyle w:val="5"/>
        <w:spacing w:before="279" w:line="254" w:lineRule="auto"/>
        <w:ind w:right="99"/>
        <w:rPr>
          <w:rFonts w:hint="default" w:ascii="Calibri Light" w:hAnsi="Calibri Light" w:cs="Calibri Light"/>
        </w:rPr>
      </w:pPr>
    </w:p>
    <w:p w14:paraId="31AADB9C">
      <w:pPr>
        <w:pStyle w:val="5"/>
        <w:spacing w:before="279" w:line="254" w:lineRule="auto"/>
        <w:ind w:right="99"/>
        <w:rPr>
          <w:rFonts w:hint="default" w:ascii="Calibri Light" w:hAnsi="Calibri Light" w:cs="Calibri Light"/>
        </w:rPr>
      </w:pPr>
      <w:r>
        <w:rPr>
          <w:rFonts w:hint="default" w:ascii="Calibri Light" w:hAnsi="Calibri Light" w:cs="Calibri Light"/>
        </w:rPr>
        <w:t>The frankincense, fragrant in its smell, denoted the acceptableness of the offering.</w:t>
      </w:r>
    </w:p>
    <w:p w14:paraId="6B9C8338">
      <w:pPr>
        <w:pStyle w:val="5"/>
        <w:spacing w:before="279" w:line="254" w:lineRule="auto"/>
        <w:ind w:right="99"/>
        <w:rPr>
          <w:rFonts w:hint="default" w:ascii="Calibri Light" w:hAnsi="Calibri Light" w:cs="Calibri Light"/>
        </w:rPr>
      </w:pPr>
    </w:p>
    <w:p w14:paraId="3C617858">
      <w:pPr>
        <w:pStyle w:val="5"/>
        <w:spacing w:before="279" w:line="254" w:lineRule="auto"/>
        <w:ind w:right="99"/>
        <w:rPr>
          <w:rFonts w:hint="default" w:ascii="Calibri Light" w:hAnsi="Calibri Light" w:cs="Calibri Light"/>
        </w:rPr>
      </w:pPr>
      <w:r>
        <w:rPr>
          <w:rFonts w:hint="default" w:ascii="Calibri Light" w:hAnsi="Calibri Light" w:cs="Calibri Light"/>
        </w:rPr>
        <w:t>乳香，其气味芳香，表示祭物的可悦纳性。</w:t>
      </w:r>
    </w:p>
    <w:p w14:paraId="6220F3E2">
      <w:pPr>
        <w:pStyle w:val="5"/>
        <w:spacing w:before="279" w:line="254" w:lineRule="auto"/>
        <w:ind w:right="99"/>
        <w:rPr>
          <w:rFonts w:hint="default" w:ascii="Calibri Light" w:hAnsi="Calibri Light" w:cs="Calibri Light"/>
        </w:rPr>
      </w:pPr>
    </w:p>
    <w:p w14:paraId="227F2F18">
      <w:pPr>
        <w:pStyle w:val="5"/>
        <w:spacing w:before="279" w:line="254" w:lineRule="auto"/>
        <w:ind w:right="99"/>
        <w:rPr>
          <w:rFonts w:hint="default" w:ascii="Calibri Light" w:hAnsi="Calibri Light" w:cs="Calibri Light"/>
        </w:rPr>
      </w:pPr>
      <w:r>
        <w:rPr>
          <w:rFonts w:hint="default" w:ascii="Calibri Light" w:hAnsi="Calibri Light" w:cs="Calibri Light"/>
        </w:rPr>
        <w:t>As a flower or plant—the rose of Sharon or the balm of Gilead—would induce any passing traveller to stoop down over them, and regale himself with their fragrance, so the testimony borne by Christ's work to the character of Godhead brings the Father to bend over any to whom it is imparted, and to rest over him in his love.</w:t>
      </w:r>
    </w:p>
    <w:p w14:paraId="6885533A">
      <w:pPr>
        <w:pStyle w:val="5"/>
        <w:spacing w:before="279" w:line="254" w:lineRule="auto"/>
        <w:ind w:right="99"/>
        <w:rPr>
          <w:rFonts w:hint="default" w:ascii="Calibri Light" w:hAnsi="Calibri Light" w:cs="Calibri Light"/>
        </w:rPr>
      </w:pPr>
    </w:p>
    <w:p w14:paraId="1ABED1A2">
      <w:pPr>
        <w:pStyle w:val="5"/>
        <w:spacing w:before="279" w:line="254" w:lineRule="auto"/>
        <w:ind w:right="99"/>
        <w:rPr>
          <w:rFonts w:hint="default" w:ascii="Calibri Light" w:hAnsi="Calibri Light" w:cs="Calibri Light"/>
        </w:rPr>
      </w:pPr>
      <w:r>
        <w:rPr>
          <w:rFonts w:hint="default" w:ascii="Calibri Light" w:hAnsi="Calibri Light" w:cs="Calibri Light"/>
        </w:rPr>
        <w:t>正如一朵花或一株植物——沙仑的玫瑰或基列的乳香——会引得任何路过的旅客俯身其上，陶醉于其芬芳；同样，基督的工作为神性品格所作的见证，也使父俯身于任何蒙受此恩之人，并在祂的爱中安息其上。</w:t>
      </w:r>
    </w:p>
    <w:p w14:paraId="2D3E2B3A">
      <w:pPr>
        <w:pStyle w:val="5"/>
        <w:spacing w:before="279" w:line="254" w:lineRule="auto"/>
        <w:ind w:right="99"/>
        <w:rPr>
          <w:rFonts w:hint="default" w:ascii="Calibri Light" w:hAnsi="Calibri Light" w:cs="Calibri Light"/>
        </w:rPr>
      </w:pPr>
    </w:p>
    <w:p w14:paraId="269F402A">
      <w:pPr>
        <w:pStyle w:val="5"/>
        <w:spacing w:before="279" w:line="254" w:lineRule="auto"/>
        <w:ind w:right="99"/>
        <w:rPr>
          <w:rFonts w:hint="default" w:ascii="Calibri Light" w:hAnsi="Calibri Light" w:cs="Calibri Light"/>
        </w:rPr>
      </w:pPr>
      <w:r>
        <w:rPr>
          <w:rFonts w:hint="default" w:ascii="Calibri Light" w:hAnsi="Calibri Light" w:cs="Calibri Light"/>
        </w:rPr>
        <w:t>The Lord Jesus says to his Church, in Song 4:6, "Until the day break, and the shadows flee away, I will get me to the mountain of myrrh, and the hill of frankincense."</w:t>
      </w:r>
    </w:p>
    <w:p w14:paraId="03C1A7CA">
      <w:pPr>
        <w:pStyle w:val="5"/>
        <w:spacing w:before="279" w:line="254" w:lineRule="auto"/>
        <w:ind w:right="99"/>
        <w:rPr>
          <w:rFonts w:hint="default" w:ascii="Calibri Light" w:hAnsi="Calibri Light" w:cs="Calibri Light"/>
        </w:rPr>
      </w:pPr>
    </w:p>
    <w:p w14:paraId="5A1EF262">
      <w:pPr>
        <w:pStyle w:val="5"/>
        <w:spacing w:before="279" w:line="254" w:lineRule="auto"/>
        <w:ind w:right="99"/>
        <w:rPr>
          <w:rFonts w:hint="default" w:ascii="Calibri Light" w:hAnsi="Calibri Light" w:cs="Calibri Light"/>
        </w:rPr>
      </w:pPr>
      <w:r>
        <w:rPr>
          <w:rFonts w:hint="default" w:ascii="Calibri Light" w:hAnsi="Calibri Light" w:cs="Calibri Light"/>
        </w:rPr>
        <w:t>主耶稣在雅歌4:6对祂的教会说：“我要往没药山和乳香冈去，直等到天亮，黑影飞去的时候。”</w:t>
      </w:r>
    </w:p>
    <w:p w14:paraId="12E3C958">
      <w:pPr>
        <w:pStyle w:val="5"/>
        <w:spacing w:before="279" w:line="254" w:lineRule="auto"/>
        <w:ind w:right="99"/>
        <w:rPr>
          <w:rFonts w:hint="default" w:ascii="Calibri Light" w:hAnsi="Calibri Light" w:cs="Calibri Light"/>
        </w:rPr>
      </w:pPr>
    </w:p>
    <w:p w14:paraId="649C3AB1">
      <w:pPr>
        <w:pStyle w:val="5"/>
        <w:spacing w:before="279" w:line="254" w:lineRule="auto"/>
        <w:ind w:right="99"/>
        <w:rPr>
          <w:rFonts w:hint="default" w:ascii="Calibri Light" w:hAnsi="Calibri Light" w:cs="Calibri Light"/>
        </w:rPr>
      </w:pPr>
      <w:r>
        <w:rPr>
          <w:rFonts w:hint="default" w:ascii="Calibri Light" w:hAnsi="Calibri Light" w:cs="Calibri Light"/>
        </w:rPr>
        <w:t>This spot must be the Father's right hand.</w:t>
      </w:r>
    </w:p>
    <w:p w14:paraId="5C5A90F0">
      <w:pPr>
        <w:pStyle w:val="5"/>
        <w:spacing w:before="279" w:line="254" w:lineRule="auto"/>
        <w:ind w:right="99"/>
        <w:rPr>
          <w:rFonts w:hint="default" w:ascii="Calibri Light" w:hAnsi="Calibri Light" w:cs="Calibri Light"/>
        </w:rPr>
      </w:pPr>
    </w:p>
    <w:p w14:paraId="42CDA6CA">
      <w:pPr>
        <w:pStyle w:val="5"/>
        <w:spacing w:before="279" w:line="254" w:lineRule="auto"/>
        <w:ind w:right="99"/>
        <w:rPr>
          <w:rFonts w:hint="default" w:ascii="Calibri Light" w:hAnsi="Calibri Light" w:cs="Calibri Light"/>
        </w:rPr>
      </w:pPr>
      <w:r>
        <w:rPr>
          <w:rFonts w:hint="default" w:ascii="Calibri Light" w:hAnsi="Calibri Light" w:cs="Calibri Light"/>
        </w:rPr>
        <w:t>这个地方必定是父的右边。</w:t>
      </w:r>
    </w:p>
    <w:p w14:paraId="3FF03861">
      <w:pPr>
        <w:pStyle w:val="5"/>
        <w:spacing w:before="279" w:line="254" w:lineRule="auto"/>
        <w:ind w:right="99"/>
        <w:rPr>
          <w:rFonts w:hint="default" w:ascii="Calibri Light" w:hAnsi="Calibri Light" w:cs="Calibri Light"/>
        </w:rPr>
      </w:pPr>
    </w:p>
    <w:p w14:paraId="5F6A3932">
      <w:pPr>
        <w:pStyle w:val="5"/>
        <w:spacing w:before="279" w:line="254" w:lineRule="auto"/>
        <w:ind w:right="99"/>
        <w:rPr>
          <w:rFonts w:hint="default" w:ascii="Calibri Light" w:hAnsi="Calibri Light" w:cs="Calibri Light"/>
        </w:rPr>
      </w:pPr>
      <w:r>
        <w:rPr>
          <w:rFonts w:hint="default" w:ascii="Calibri Light" w:hAnsi="Calibri Light" w:cs="Calibri Light"/>
        </w:rPr>
        <w:t>In like manner, then, it ought to be the holy purpose of believing souls who are looking for Christ, to dwell so entirely amid the Redeemer's merits, that, like the maidens of King Ahasuerus (Esther 2:12), they shall be fragrant with the sweet odors, and with these alone, when the bridegroom comes.</w:t>
      </w:r>
    </w:p>
    <w:p w14:paraId="7F23FDD8">
      <w:pPr>
        <w:pStyle w:val="5"/>
        <w:spacing w:before="279" w:line="254" w:lineRule="auto"/>
        <w:ind w:right="99"/>
        <w:rPr>
          <w:rFonts w:hint="default" w:ascii="Calibri Light" w:hAnsi="Calibri Light" w:cs="Calibri Light"/>
        </w:rPr>
      </w:pPr>
    </w:p>
    <w:p w14:paraId="0718F76C">
      <w:pPr>
        <w:pStyle w:val="5"/>
        <w:spacing w:before="279" w:line="254" w:lineRule="auto"/>
        <w:ind w:right="99"/>
        <w:rPr>
          <w:rFonts w:hint="default" w:ascii="Calibri Light" w:hAnsi="Calibri Light" w:cs="Calibri Light"/>
        </w:rPr>
      </w:pPr>
      <w:r>
        <w:rPr>
          <w:rFonts w:hint="default" w:ascii="Calibri Light" w:hAnsi="Calibri Light" w:cs="Calibri Light"/>
        </w:rPr>
        <w:t>那么，同样地，仰望基督的相信的灵魂，其圣洁的目的应当是如此完全地住在救赎主的功劳之中，以致当新郎来临时，他们将像亚哈随鲁王的处女一样（斯 2:12），只散发着那馨香之气。</w:t>
      </w:r>
    </w:p>
    <w:p w14:paraId="791FB879">
      <w:pPr>
        <w:pStyle w:val="5"/>
        <w:spacing w:before="279" w:line="254" w:lineRule="auto"/>
        <w:ind w:right="99"/>
        <w:rPr>
          <w:rFonts w:hint="default" w:ascii="Calibri Light" w:hAnsi="Calibri Light" w:cs="Calibri Light"/>
        </w:rPr>
      </w:pPr>
    </w:p>
    <w:p w14:paraId="6514FC01">
      <w:pPr>
        <w:pStyle w:val="5"/>
        <w:spacing w:before="279" w:line="254" w:lineRule="auto"/>
        <w:ind w:right="99"/>
        <w:rPr>
          <w:rFonts w:hint="default" w:ascii="Calibri Light" w:hAnsi="Calibri Light" w:cs="Calibri Light"/>
        </w:rPr>
      </w:pPr>
      <w:r>
        <w:rPr>
          <w:rFonts w:hint="default" w:ascii="Calibri Light" w:hAnsi="Calibri Light" w:cs="Calibri Light"/>
        </w:rPr>
        <w:t>When Christ presented his human person and all he had, he was, indeed, fragrant to the Father, and the oil of the Spirit was on him above his fellows.</w:t>
      </w:r>
    </w:p>
    <w:p w14:paraId="2D86A8C9">
      <w:pPr>
        <w:pStyle w:val="5"/>
        <w:spacing w:before="279" w:line="254" w:lineRule="auto"/>
        <w:ind w:right="99"/>
        <w:rPr>
          <w:rFonts w:hint="default" w:ascii="Calibri Light" w:hAnsi="Calibri Light" w:cs="Calibri Light"/>
        </w:rPr>
      </w:pPr>
    </w:p>
    <w:p w14:paraId="4E3FD5EE">
      <w:pPr>
        <w:pStyle w:val="5"/>
        <w:spacing w:before="279" w:line="254" w:lineRule="auto"/>
        <w:ind w:right="99"/>
        <w:rPr>
          <w:rFonts w:hint="default" w:ascii="Calibri Light" w:hAnsi="Calibri Light" w:cs="Calibri Light"/>
        </w:rPr>
      </w:pPr>
      <w:r>
        <w:rPr>
          <w:rFonts w:hint="default" w:ascii="Calibri Light" w:hAnsi="Calibri Light" w:cs="Calibri Light"/>
        </w:rPr>
        <w:t>当基督献上祂的人性和祂所有的一切时，祂对父实在是馨香的，圣灵的膏油在祂身上，胜过膏祂的同伴。（见赛 61:1；诗 45:7；来 9:14）</w:t>
      </w:r>
    </w:p>
    <w:p w14:paraId="4B21ED9B">
      <w:pPr>
        <w:pStyle w:val="5"/>
        <w:spacing w:before="279" w:line="254" w:lineRule="auto"/>
        <w:ind w:right="99"/>
        <w:rPr>
          <w:rFonts w:hint="default" w:ascii="Calibri Light" w:hAnsi="Calibri Light" w:cs="Calibri Light"/>
        </w:rPr>
      </w:pPr>
    </w:p>
    <w:p w14:paraId="62996E11">
      <w:pPr>
        <w:pStyle w:val="5"/>
        <w:spacing w:before="279" w:line="254" w:lineRule="auto"/>
        <w:ind w:right="99"/>
        <w:rPr>
          <w:rFonts w:hint="default" w:ascii="Calibri Light" w:hAnsi="Calibri Light" w:cs="Calibri Light"/>
        </w:rPr>
      </w:pPr>
      <w:r>
        <w:rPr>
          <w:rFonts w:hint="default" w:ascii="Calibri Light" w:hAnsi="Calibri Light" w:cs="Calibri Light"/>
        </w:rPr>
        <w:t>(See Isaiah 61:1; and Psalm 45:7; and Heb. 9:14.)</w:t>
      </w:r>
    </w:p>
    <w:p w14:paraId="68F4CFCF">
      <w:pPr>
        <w:pStyle w:val="5"/>
        <w:spacing w:before="279" w:line="254" w:lineRule="auto"/>
        <w:ind w:right="99"/>
        <w:rPr>
          <w:rFonts w:hint="default" w:ascii="Calibri Light" w:hAnsi="Calibri Light" w:cs="Calibri Light"/>
        </w:rPr>
      </w:pPr>
    </w:p>
    <w:p w14:paraId="3819D5F5">
      <w:pPr>
        <w:pStyle w:val="5"/>
        <w:spacing w:before="279" w:line="254" w:lineRule="auto"/>
        <w:ind w:right="99"/>
        <w:rPr>
          <w:rFonts w:hint="default" w:ascii="Calibri Light" w:hAnsi="Calibri Light" w:cs="Calibri Light"/>
        </w:rPr>
      </w:pPr>
      <w:r>
        <w:rPr>
          <w:rFonts w:hint="default" w:ascii="Calibri Light" w:hAnsi="Calibri Light" w:cs="Calibri Light"/>
        </w:rPr>
        <w:t>And equally complete in him is every believer also.</w:t>
      </w:r>
    </w:p>
    <w:p w14:paraId="240993B8">
      <w:pPr>
        <w:pStyle w:val="5"/>
        <w:spacing w:before="279" w:line="254" w:lineRule="auto"/>
        <w:ind w:right="99"/>
        <w:rPr>
          <w:rFonts w:hint="default" w:ascii="Calibri Light" w:hAnsi="Calibri Light" w:cs="Calibri Light"/>
        </w:rPr>
      </w:pPr>
    </w:p>
    <w:p w14:paraId="6D2869A1">
      <w:pPr>
        <w:pStyle w:val="5"/>
        <w:spacing w:before="279" w:line="254" w:lineRule="auto"/>
        <w:ind w:right="99"/>
        <w:rPr>
          <w:rFonts w:hint="default" w:ascii="Calibri Light" w:hAnsi="Calibri Light" w:cs="Calibri Light"/>
        </w:rPr>
      </w:pPr>
      <w:r>
        <w:rPr>
          <w:rFonts w:hint="default" w:ascii="Calibri Light" w:hAnsi="Calibri Light" w:cs="Calibri Light"/>
        </w:rPr>
        <w:t>同样，每一个信徒在祂里面也是完全的。</w:t>
      </w:r>
    </w:p>
    <w:p w14:paraId="6D1A6032">
      <w:pPr>
        <w:pStyle w:val="5"/>
        <w:spacing w:before="279" w:line="254" w:lineRule="auto"/>
        <w:ind w:right="99"/>
        <w:rPr>
          <w:rFonts w:hint="default" w:ascii="Calibri Light" w:hAnsi="Calibri Light" w:cs="Calibri Light"/>
        </w:rPr>
      </w:pPr>
    </w:p>
    <w:p w14:paraId="2BF3BB32">
      <w:pPr>
        <w:pStyle w:val="5"/>
        <w:spacing w:before="279" w:line="254" w:lineRule="auto"/>
        <w:ind w:right="99"/>
        <w:rPr>
          <w:rFonts w:hint="default" w:ascii="Calibri Light" w:hAnsi="Calibri Light" w:cs="Calibri Light"/>
        </w:rPr>
      </w:pPr>
      <w:r>
        <w:rPr>
          <w:rFonts w:hint="default" w:ascii="Calibri Light" w:hAnsi="Calibri Light" w:cs="Calibri Light"/>
        </w:rPr>
        <w:t>Like Jesus, each believer is God's wheat—his fine flour.</w:t>
      </w:r>
    </w:p>
    <w:p w14:paraId="662ADE8A">
      <w:pPr>
        <w:pStyle w:val="5"/>
        <w:spacing w:before="279" w:line="254" w:lineRule="auto"/>
        <w:ind w:right="99"/>
        <w:rPr>
          <w:rFonts w:hint="default" w:ascii="Calibri Light" w:hAnsi="Calibri Light" w:cs="Calibri Light"/>
        </w:rPr>
      </w:pPr>
    </w:p>
    <w:p w14:paraId="63D94C97">
      <w:pPr>
        <w:pStyle w:val="5"/>
        <w:spacing w:before="279" w:line="254" w:lineRule="auto"/>
        <w:ind w:right="99"/>
        <w:rPr>
          <w:rFonts w:hint="default" w:ascii="Calibri Light" w:hAnsi="Calibri Light" w:cs="Calibri Light"/>
        </w:rPr>
      </w:pPr>
      <w:r>
        <w:rPr>
          <w:rFonts w:hint="default" w:ascii="Calibri Light" w:hAnsi="Calibri Light" w:cs="Calibri Light"/>
        </w:rPr>
        <w:t>如同耶稣，每一个信徒都是上帝的麦子——祂的细面。</w:t>
      </w:r>
    </w:p>
    <w:p w14:paraId="3925E5F6">
      <w:pPr>
        <w:pStyle w:val="5"/>
        <w:spacing w:before="279" w:line="254" w:lineRule="auto"/>
        <w:ind w:right="99"/>
        <w:rPr>
          <w:rFonts w:hint="default" w:ascii="Calibri Light" w:hAnsi="Calibri Light" w:cs="Calibri Light"/>
        </w:rPr>
      </w:pPr>
    </w:p>
    <w:p w14:paraId="61D2E483">
      <w:pPr>
        <w:pStyle w:val="5"/>
        <w:spacing w:before="279" w:line="254" w:lineRule="auto"/>
        <w:ind w:right="99"/>
        <w:rPr>
          <w:rFonts w:hint="default" w:ascii="Calibri Light" w:hAnsi="Calibri Light" w:cs="Calibri Light"/>
        </w:rPr>
      </w:pPr>
      <w:r>
        <w:rPr>
          <w:rFonts w:hint="default" w:ascii="Calibri Light" w:hAnsi="Calibri Light" w:cs="Calibri Light"/>
        </w:rPr>
        <w:t>He is clothed in the fine linen, white and clean, and stands by Christ's side, in the likeness of Christ.</w:t>
      </w:r>
    </w:p>
    <w:p w14:paraId="5FD473FF">
      <w:pPr>
        <w:pStyle w:val="5"/>
        <w:spacing w:before="279" w:line="254" w:lineRule="auto"/>
        <w:ind w:right="99"/>
        <w:rPr>
          <w:rFonts w:hint="default" w:ascii="Calibri Light" w:hAnsi="Calibri Light" w:cs="Calibri Light"/>
        </w:rPr>
      </w:pPr>
    </w:p>
    <w:p w14:paraId="3B559164">
      <w:pPr>
        <w:pStyle w:val="5"/>
        <w:spacing w:before="279" w:line="254" w:lineRule="auto"/>
        <w:ind w:right="99"/>
        <w:rPr>
          <w:rFonts w:hint="default" w:ascii="Calibri Light" w:hAnsi="Calibri Light" w:cs="Calibri Light"/>
        </w:rPr>
      </w:pPr>
      <w:r>
        <w:rPr>
          <w:rFonts w:hint="default" w:ascii="Calibri Light" w:hAnsi="Calibri Light" w:cs="Calibri Light"/>
        </w:rPr>
        <w:t>他身穿光明洁白的细麻衣，站在基督身旁，有基督的样式。</w:t>
      </w:r>
    </w:p>
    <w:p w14:paraId="06FA075A">
      <w:pPr>
        <w:pStyle w:val="5"/>
        <w:spacing w:before="279" w:line="254" w:lineRule="auto"/>
        <w:ind w:right="99"/>
        <w:rPr>
          <w:rFonts w:hint="default" w:ascii="Calibri Light" w:hAnsi="Calibri Light" w:cs="Calibri Light"/>
        </w:rPr>
      </w:pPr>
    </w:p>
    <w:p w14:paraId="58639A64">
      <w:pPr>
        <w:pStyle w:val="5"/>
        <w:spacing w:before="279" w:line="254" w:lineRule="auto"/>
        <w:ind w:right="99"/>
        <w:rPr>
          <w:rFonts w:hint="default" w:ascii="Calibri Light" w:hAnsi="Calibri Light" w:cs="Calibri Light"/>
        </w:rPr>
      </w:pPr>
      <w:r>
        <w:rPr>
          <w:rFonts w:hint="default" w:ascii="Calibri Light" w:hAnsi="Calibri Light" w:cs="Calibri Light"/>
        </w:rPr>
        <w:t>Even now is he able to say, "As He is (at the Father's right hand), so are we in this world"—as completely righteous, as really accepted.</w:t>
      </w:r>
    </w:p>
    <w:p w14:paraId="24DCEEBC">
      <w:pPr>
        <w:pStyle w:val="5"/>
        <w:spacing w:before="279" w:line="254" w:lineRule="auto"/>
        <w:ind w:right="99"/>
        <w:rPr>
          <w:rFonts w:hint="default" w:ascii="Calibri Light" w:hAnsi="Calibri Light" w:cs="Calibri Light"/>
        </w:rPr>
      </w:pPr>
    </w:p>
    <w:p w14:paraId="235FD8AB">
      <w:pPr>
        <w:pStyle w:val="5"/>
        <w:spacing w:before="279" w:line="254" w:lineRule="auto"/>
        <w:ind w:right="99"/>
        <w:rPr>
          <w:rFonts w:hint="default" w:ascii="Calibri Light" w:hAnsi="Calibri Light" w:cs="Calibri Light"/>
        </w:rPr>
      </w:pPr>
      <w:r>
        <w:rPr>
          <w:rFonts w:hint="default" w:ascii="Calibri Light" w:hAnsi="Calibri Light" w:cs="Calibri Light"/>
        </w:rPr>
        <w:t>即使现在，他也能说：“祂如何（在父的右边），我们在这世上也如何”——同样完全公义，同样真实被接纳。（约壹 4:17）</w:t>
      </w:r>
    </w:p>
    <w:p w14:paraId="3E96578B">
      <w:pPr>
        <w:pStyle w:val="5"/>
        <w:spacing w:before="279" w:line="254" w:lineRule="auto"/>
        <w:ind w:right="99"/>
        <w:rPr>
          <w:rFonts w:hint="default" w:ascii="Calibri Light" w:hAnsi="Calibri Light" w:cs="Calibri Light"/>
        </w:rPr>
      </w:pPr>
    </w:p>
    <w:p w14:paraId="70496D46">
      <w:pPr>
        <w:pStyle w:val="5"/>
        <w:spacing w:before="279" w:line="254" w:lineRule="auto"/>
        <w:ind w:right="99"/>
        <w:rPr>
          <w:rFonts w:hint="default" w:ascii="Calibri Light" w:hAnsi="Calibri Light" w:cs="Calibri Light"/>
        </w:rPr>
      </w:pPr>
      <w:r>
        <w:rPr>
          <w:rFonts w:hint="default" w:ascii="Calibri Light" w:hAnsi="Calibri Light" w:cs="Calibri Light"/>
        </w:rPr>
        <w:t>(1 John 4:17.)</w:t>
      </w:r>
    </w:p>
    <w:p w14:paraId="5F8F8AD8">
      <w:pPr>
        <w:pStyle w:val="5"/>
        <w:spacing w:before="279" w:line="254" w:lineRule="auto"/>
        <w:ind w:right="99"/>
        <w:rPr>
          <w:rFonts w:hint="default" w:ascii="Calibri Light" w:hAnsi="Calibri Light" w:cs="Calibri Light"/>
        </w:rPr>
      </w:pPr>
    </w:p>
    <w:p w14:paraId="1F64A8C4">
      <w:pPr>
        <w:pStyle w:val="5"/>
        <w:spacing w:before="279" w:line="254" w:lineRule="auto"/>
        <w:ind w:right="99"/>
        <w:rPr>
          <w:rFonts w:hint="default" w:ascii="Calibri Light" w:hAnsi="Calibri Light" w:cs="Calibri Light"/>
        </w:rPr>
      </w:pPr>
      <w:r>
        <w:rPr>
          <w:rFonts w:hint="default" w:ascii="Calibri Light" w:hAnsi="Calibri Light" w:cs="Calibri Light"/>
        </w:rPr>
        <w:t>Ver. 2. "And he shall bring it to Aaron's sons, the priests; and he shall take thereout his handful of the flour thereof and of the oil thereof, with all the frankincense thereof; and the priest shall burn the memorial of it upon the altar to be an offering made by fire of a sweet savor unto the Lord."</w:t>
      </w:r>
    </w:p>
    <w:p w14:paraId="37E9ADAB">
      <w:pPr>
        <w:pStyle w:val="5"/>
        <w:spacing w:before="279" w:line="254" w:lineRule="auto"/>
        <w:ind w:right="99"/>
        <w:rPr>
          <w:rFonts w:hint="default" w:ascii="Calibri Light" w:hAnsi="Calibri Light" w:cs="Calibri Light"/>
        </w:rPr>
      </w:pPr>
    </w:p>
    <w:p w14:paraId="4DE8D1EE">
      <w:pPr>
        <w:pStyle w:val="5"/>
        <w:spacing w:before="279" w:line="254" w:lineRule="auto"/>
        <w:ind w:right="99"/>
        <w:rPr>
          <w:rFonts w:hint="default" w:ascii="Calibri Light" w:hAnsi="Calibri Light" w:cs="Calibri Light"/>
        </w:rPr>
      </w:pPr>
      <w:r>
        <w:rPr>
          <w:rFonts w:hint="default" w:ascii="Calibri Light" w:hAnsi="Calibri Light" w:cs="Calibri Light"/>
        </w:rPr>
        <w:t>第2节 “他要带到亚伦子孙作祭司的那里；祭司就要从细面中取出一把来，并取些油和所有的乳香，然后要把所取的这些作为记念，烧在坛上，是献与耶和华为馨香的火祭。”</w:t>
      </w:r>
    </w:p>
    <w:p w14:paraId="52F768C2">
      <w:pPr>
        <w:pStyle w:val="5"/>
        <w:spacing w:before="279" w:line="254" w:lineRule="auto"/>
        <w:ind w:right="99"/>
        <w:rPr>
          <w:rFonts w:hint="default" w:ascii="Calibri Light" w:hAnsi="Calibri Light" w:cs="Calibri Light"/>
        </w:rPr>
      </w:pPr>
    </w:p>
    <w:p w14:paraId="4A6567DF">
      <w:pPr>
        <w:pStyle w:val="5"/>
        <w:spacing w:before="279" w:line="254" w:lineRule="auto"/>
        <w:ind w:right="99"/>
        <w:rPr>
          <w:rFonts w:hint="default" w:ascii="Calibri Light" w:hAnsi="Calibri Light" w:cs="Calibri Light"/>
        </w:rPr>
      </w:pPr>
      <w:r>
        <w:rPr>
          <w:rFonts w:hint="default" w:ascii="Calibri Light" w:hAnsi="Calibri Light" w:cs="Calibri Light"/>
        </w:rPr>
        <w:t>One of Aaron's sons was to take a handful out of what was brought, a handful of flour, and a proportional quantity of the oil.</w:t>
      </w:r>
    </w:p>
    <w:p w14:paraId="5FA1F063">
      <w:pPr>
        <w:pStyle w:val="5"/>
        <w:spacing w:before="279" w:line="254" w:lineRule="auto"/>
        <w:ind w:right="99"/>
        <w:rPr>
          <w:rFonts w:hint="default" w:ascii="Calibri Light" w:hAnsi="Calibri Light" w:cs="Calibri Light"/>
        </w:rPr>
      </w:pPr>
    </w:p>
    <w:p w14:paraId="4DBE72D2">
      <w:pPr>
        <w:pStyle w:val="5"/>
        <w:spacing w:before="279" w:line="254" w:lineRule="auto"/>
        <w:ind w:right="99"/>
        <w:rPr>
          <w:rFonts w:hint="default" w:ascii="Calibri Light" w:hAnsi="Calibri Light" w:cs="Calibri Light"/>
        </w:rPr>
      </w:pPr>
      <w:r>
        <w:rPr>
          <w:rFonts w:hint="default" w:ascii="Calibri Light" w:hAnsi="Calibri Light" w:cs="Calibri Light"/>
        </w:rPr>
        <w:t>亚伦的一个儿子要从所带来的东西中取出一把，一把面粉，和一份成比例的油。</w:t>
      </w:r>
    </w:p>
    <w:p w14:paraId="18AD3B7C">
      <w:pPr>
        <w:pStyle w:val="5"/>
        <w:spacing w:before="279" w:line="254" w:lineRule="auto"/>
        <w:ind w:right="99"/>
        <w:rPr>
          <w:rFonts w:hint="default" w:ascii="Calibri Light" w:hAnsi="Calibri Light" w:cs="Calibri Light"/>
        </w:rPr>
      </w:pPr>
    </w:p>
    <w:p w14:paraId="45B6D2EC">
      <w:pPr>
        <w:pStyle w:val="5"/>
        <w:spacing w:before="279" w:line="254" w:lineRule="auto"/>
        <w:ind w:right="99"/>
        <w:rPr>
          <w:rFonts w:hint="default" w:ascii="Calibri Light" w:hAnsi="Calibri Light" w:cs="Calibri Light"/>
        </w:rPr>
      </w:pPr>
      <w:r>
        <w:rPr>
          <w:rFonts w:hint="default" w:ascii="Calibri Light" w:hAnsi="Calibri Light" w:cs="Calibri Light"/>
        </w:rPr>
        <w:t>Along with this he was to take "all the frankincense," because all was needed to express the complete acceptance.</w:t>
      </w:r>
    </w:p>
    <w:p w14:paraId="1D99EE6F">
      <w:pPr>
        <w:pStyle w:val="5"/>
        <w:spacing w:before="279" w:line="254" w:lineRule="auto"/>
        <w:ind w:right="99"/>
        <w:rPr>
          <w:rFonts w:hint="default" w:ascii="Calibri Light" w:hAnsi="Calibri Light" w:cs="Calibri Light"/>
        </w:rPr>
      </w:pPr>
    </w:p>
    <w:p w14:paraId="3D8C3DD8">
      <w:pPr>
        <w:pStyle w:val="5"/>
        <w:spacing w:before="279" w:line="254" w:lineRule="auto"/>
        <w:ind w:right="99"/>
        <w:rPr>
          <w:rFonts w:hint="default" w:ascii="Calibri Light" w:hAnsi="Calibri Light" w:cs="Calibri Light"/>
        </w:rPr>
      </w:pPr>
      <w:r>
        <w:rPr>
          <w:rFonts w:hint="default" w:ascii="Calibri Light" w:hAnsi="Calibri Light" w:cs="Calibri Light"/>
        </w:rPr>
        <w:t>与此同行的，他要取“所有的乳香”，因为需要全部来表达完全的悦纳。</w:t>
      </w:r>
    </w:p>
    <w:p w14:paraId="7BF11FA3">
      <w:pPr>
        <w:pStyle w:val="5"/>
        <w:spacing w:before="279" w:line="254" w:lineRule="auto"/>
        <w:ind w:right="99"/>
        <w:rPr>
          <w:rFonts w:hint="default" w:ascii="Calibri Light" w:hAnsi="Calibri Light" w:cs="Calibri Light"/>
        </w:rPr>
      </w:pPr>
    </w:p>
    <w:p w14:paraId="22BAD061">
      <w:pPr>
        <w:pStyle w:val="5"/>
        <w:spacing w:before="279" w:line="254" w:lineRule="auto"/>
        <w:ind w:right="99"/>
        <w:rPr>
          <w:rFonts w:hint="default" w:ascii="Calibri Light" w:hAnsi="Calibri Light" w:cs="Calibri Light"/>
        </w:rPr>
      </w:pPr>
      <w:r>
        <w:rPr>
          <w:rFonts w:hint="default" w:ascii="Calibri Light" w:hAnsi="Calibri Light" w:cs="Calibri Light"/>
        </w:rPr>
        <w:t>This is "the memorial of the meat- offering"*—a part for the whole.</w:t>
      </w:r>
    </w:p>
    <w:p w14:paraId="22243C43">
      <w:pPr>
        <w:pStyle w:val="5"/>
        <w:spacing w:before="279" w:line="254" w:lineRule="auto"/>
        <w:ind w:right="99"/>
        <w:rPr>
          <w:rFonts w:hint="default" w:ascii="Calibri Light" w:hAnsi="Calibri Light" w:cs="Calibri Light"/>
        </w:rPr>
      </w:pPr>
    </w:p>
    <w:p w14:paraId="5F93842F">
      <w:pPr>
        <w:pStyle w:val="5"/>
        <w:spacing w:before="279" w:line="254" w:lineRule="auto"/>
        <w:ind w:right="99"/>
        <w:rPr>
          <w:rFonts w:hint="default" w:ascii="Calibri Light" w:hAnsi="Calibri Light" w:cs="Calibri Light"/>
        </w:rPr>
      </w:pPr>
      <w:r>
        <w:rPr>
          <w:rFonts w:hint="default" w:ascii="Calibri Light" w:hAnsi="Calibri Light" w:cs="Calibri Light"/>
        </w:rPr>
        <w:t>这是“素祭的记念”*——以部分代全体。</w:t>
      </w:r>
    </w:p>
    <w:p w14:paraId="35C1732B">
      <w:pPr>
        <w:pStyle w:val="5"/>
        <w:spacing w:before="279" w:line="254" w:lineRule="auto"/>
        <w:ind w:right="99"/>
        <w:rPr>
          <w:rFonts w:hint="default" w:ascii="Calibri Light" w:hAnsi="Calibri Light" w:cs="Calibri Light"/>
        </w:rPr>
      </w:pPr>
    </w:p>
    <w:p w14:paraId="46911C8B">
      <w:pPr>
        <w:pStyle w:val="5"/>
        <w:spacing w:before="279" w:line="254" w:lineRule="auto"/>
        <w:ind w:right="99"/>
        <w:rPr>
          <w:rFonts w:hint="default" w:ascii="Calibri Light" w:hAnsi="Calibri Light" w:cs="Calibri Light"/>
        </w:rPr>
      </w:pPr>
      <w:r>
        <w:rPr>
          <w:rFonts w:hint="default" w:ascii="Calibri Light" w:hAnsi="Calibri Light" w:cs="Calibri Light"/>
        </w:rPr>
        <w:t>In dedication of our body and property, we need not go through every article in detail, but we take some part as a specimen, and an earnest of all the rest.</w:t>
      </w:r>
    </w:p>
    <w:p w14:paraId="3E1362A9">
      <w:pPr>
        <w:pStyle w:val="5"/>
        <w:spacing w:before="279" w:line="254" w:lineRule="auto"/>
        <w:ind w:right="99"/>
        <w:rPr>
          <w:rFonts w:hint="default" w:ascii="Calibri Light" w:hAnsi="Calibri Light" w:cs="Calibri Light"/>
        </w:rPr>
      </w:pPr>
    </w:p>
    <w:p w14:paraId="59F4C4AC">
      <w:pPr>
        <w:pStyle w:val="5"/>
        <w:spacing w:before="279" w:line="254" w:lineRule="auto"/>
        <w:ind w:right="99"/>
        <w:rPr>
          <w:rFonts w:hint="default" w:ascii="Calibri Light" w:hAnsi="Calibri Light" w:cs="Calibri Light"/>
        </w:rPr>
      </w:pPr>
      <w:r>
        <w:rPr>
          <w:rFonts w:hint="default" w:ascii="Calibri Light" w:hAnsi="Calibri Light" w:cs="Calibri Light"/>
        </w:rPr>
        <w:t>在奉献我们的身体和财产时，我们无需逐一详述每一项，而是取一部分作为样本，和其余一切的凭据。</w:t>
      </w:r>
    </w:p>
    <w:p w14:paraId="6D154030">
      <w:pPr>
        <w:pStyle w:val="5"/>
        <w:spacing w:before="279" w:line="254" w:lineRule="auto"/>
        <w:ind w:right="99"/>
        <w:rPr>
          <w:rFonts w:hint="default" w:ascii="Calibri Light" w:hAnsi="Calibri Light" w:cs="Calibri Light"/>
        </w:rPr>
      </w:pPr>
    </w:p>
    <w:p w14:paraId="3061B997">
      <w:pPr>
        <w:pStyle w:val="5"/>
        <w:spacing w:before="279" w:line="254" w:lineRule="auto"/>
        <w:ind w:right="99"/>
        <w:rPr>
          <w:rFonts w:hint="default" w:ascii="Calibri Light" w:hAnsi="Calibri Light" w:cs="Calibri Light"/>
        </w:rPr>
      </w:pPr>
      <w:r>
        <w:rPr>
          <w:rFonts w:hint="default" w:ascii="Calibri Light" w:hAnsi="Calibri Light" w:cs="Calibri Light"/>
        </w:rPr>
        <w:t>In Acts 10:4, Cornelius' "prayers and alms" are called "a memorial."</w:t>
      </w:r>
    </w:p>
    <w:p w14:paraId="05293869">
      <w:pPr>
        <w:pStyle w:val="5"/>
        <w:spacing w:before="279" w:line="254" w:lineRule="auto"/>
        <w:ind w:right="99"/>
        <w:rPr>
          <w:rFonts w:hint="default" w:ascii="Calibri Light" w:hAnsi="Calibri Light" w:cs="Calibri Light"/>
        </w:rPr>
      </w:pPr>
    </w:p>
    <w:p w14:paraId="385FB4D6">
      <w:pPr>
        <w:pStyle w:val="5"/>
        <w:spacing w:before="279" w:line="254" w:lineRule="auto"/>
        <w:ind w:right="99"/>
        <w:rPr>
          <w:rFonts w:hint="default" w:ascii="Calibri Light" w:hAnsi="Calibri Light" w:cs="Calibri Light"/>
        </w:rPr>
      </w:pPr>
      <w:r>
        <w:rPr>
          <w:rFonts w:hint="default" w:ascii="Calibri Light" w:hAnsi="Calibri Light" w:cs="Calibri Light"/>
        </w:rPr>
        <w:t>在使徒行传10:4，哥尼流的“祷告和周济”被称为“记念”。</w:t>
      </w:r>
    </w:p>
    <w:p w14:paraId="1547CE1A">
      <w:pPr>
        <w:pStyle w:val="5"/>
        <w:spacing w:before="279" w:line="254" w:lineRule="auto"/>
        <w:ind w:right="99"/>
        <w:rPr>
          <w:rFonts w:hint="default" w:ascii="Calibri Light" w:hAnsi="Calibri Light" w:cs="Calibri Light"/>
        </w:rPr>
      </w:pPr>
    </w:p>
    <w:p w14:paraId="5E4FAE91">
      <w:pPr>
        <w:pStyle w:val="5"/>
        <w:spacing w:before="279" w:line="254" w:lineRule="auto"/>
        <w:ind w:right="99"/>
        <w:rPr>
          <w:rFonts w:hint="default" w:ascii="Calibri Light" w:hAnsi="Calibri Light" w:cs="Calibri Light"/>
        </w:rPr>
      </w:pPr>
      <w:r>
        <w:rPr>
          <w:rFonts w:hint="default" w:ascii="Calibri Light" w:hAnsi="Calibri Light" w:cs="Calibri Light"/>
        </w:rPr>
        <w:t>These alms and prayers were a specimen of the whole man's dedication.</w:t>
      </w:r>
    </w:p>
    <w:p w14:paraId="0C377970">
      <w:pPr>
        <w:pStyle w:val="5"/>
        <w:spacing w:before="279" w:line="254" w:lineRule="auto"/>
        <w:ind w:right="99"/>
        <w:rPr>
          <w:rFonts w:hint="default" w:ascii="Calibri Light" w:hAnsi="Calibri Light" w:cs="Calibri Light"/>
        </w:rPr>
      </w:pPr>
    </w:p>
    <w:p w14:paraId="6E45DCD1">
      <w:pPr>
        <w:pStyle w:val="5"/>
        <w:spacing w:before="279" w:line="254" w:lineRule="auto"/>
        <w:ind w:right="99"/>
        <w:rPr>
          <w:rFonts w:hint="default" w:ascii="Calibri Light" w:hAnsi="Calibri Light" w:cs="Calibri Light"/>
        </w:rPr>
      </w:pPr>
      <w:r>
        <w:rPr>
          <w:rFonts w:hint="default" w:ascii="Calibri Light" w:hAnsi="Calibri Light" w:cs="Calibri Light"/>
        </w:rPr>
        <w:t>这些周济和祷告是那整个人奉献的样本。</w:t>
      </w:r>
    </w:p>
    <w:p w14:paraId="6B46E7FF">
      <w:pPr>
        <w:pStyle w:val="5"/>
        <w:spacing w:before="279" w:line="254" w:lineRule="auto"/>
        <w:ind w:right="99"/>
        <w:rPr>
          <w:rFonts w:hint="default" w:ascii="Calibri Light" w:hAnsi="Calibri Light" w:cs="Calibri Light"/>
        </w:rPr>
      </w:pPr>
    </w:p>
    <w:p w14:paraId="163C8926">
      <w:pPr>
        <w:pStyle w:val="5"/>
        <w:spacing w:before="279" w:line="254" w:lineRule="auto"/>
        <w:ind w:right="99"/>
        <w:rPr>
          <w:rFonts w:hint="default" w:ascii="Calibri Light" w:hAnsi="Calibri Light" w:cs="Calibri Light"/>
        </w:rPr>
      </w:pPr>
      <w:r>
        <w:rPr>
          <w:rFonts w:hint="default" w:ascii="Calibri Light" w:hAnsi="Calibri Light" w:cs="Calibri Light"/>
        </w:rPr>
        <w:t>He was a believer, like old Simeon, already accepted, and this meat-offering of his, the dedication of self and substance, expressed by prayers and alms, was acknowledged on the part of God by the gift of more light and liberty.</w:t>
      </w:r>
    </w:p>
    <w:p w14:paraId="678784FF">
      <w:pPr>
        <w:pStyle w:val="5"/>
        <w:spacing w:before="279" w:line="254" w:lineRule="auto"/>
        <w:ind w:right="99"/>
        <w:rPr>
          <w:rFonts w:hint="default" w:ascii="Calibri Light" w:hAnsi="Calibri Light" w:cs="Calibri Light"/>
        </w:rPr>
      </w:pPr>
    </w:p>
    <w:p w14:paraId="12FC85B4">
      <w:pPr>
        <w:pStyle w:val="5"/>
        <w:spacing w:before="279" w:line="254" w:lineRule="auto"/>
        <w:ind w:right="99"/>
        <w:rPr>
          <w:rFonts w:hint="default" w:ascii="Calibri Light" w:hAnsi="Calibri Light" w:cs="Calibri Light"/>
        </w:rPr>
      </w:pPr>
      <w:r>
        <w:rPr>
          <w:rFonts w:hint="default" w:ascii="Calibri Light" w:hAnsi="Calibri Light" w:cs="Calibri Light"/>
        </w:rPr>
        <w:t>他是一个信徒，像年老的西面一样，早已蒙悦纳；而他这素祭，即藉着祷告和周济所表达的自我与产业的奉献，在上帝这边，藉着更多亮光与自由的恩赐而被承认了。</w:t>
      </w:r>
    </w:p>
    <w:p w14:paraId="66E38240">
      <w:pPr>
        <w:pStyle w:val="5"/>
        <w:spacing w:before="279" w:line="254" w:lineRule="auto"/>
        <w:ind w:right="99"/>
        <w:rPr>
          <w:rFonts w:hint="default" w:ascii="Calibri Light" w:hAnsi="Calibri Light" w:cs="Calibri Light"/>
        </w:rPr>
      </w:pPr>
    </w:p>
    <w:p w14:paraId="69A503A4">
      <w:pPr>
        <w:pStyle w:val="5"/>
        <w:spacing w:before="279" w:line="254" w:lineRule="auto"/>
        <w:ind w:right="99"/>
        <w:rPr>
          <w:rFonts w:hint="default" w:ascii="Calibri Light" w:hAnsi="Calibri Light" w:cs="Calibri Light"/>
        </w:rPr>
      </w:pPr>
      <w:r>
        <w:rPr>
          <w:rFonts w:hint="default" w:ascii="Calibri Light" w:hAnsi="Calibri Light" w:cs="Calibri Light"/>
        </w:rPr>
        <w:t>Ver. 3. "And the remnant of the meat offering shall be Aaron's and his sons'; it is a thing most holy of the offerings of the Lord made by fire."</w:t>
      </w:r>
    </w:p>
    <w:p w14:paraId="40CD3FFB">
      <w:pPr>
        <w:pStyle w:val="5"/>
        <w:spacing w:before="279" w:line="254" w:lineRule="auto"/>
        <w:ind w:right="99"/>
        <w:rPr>
          <w:rFonts w:hint="default" w:ascii="Calibri Light" w:hAnsi="Calibri Light" w:cs="Calibri Light"/>
        </w:rPr>
      </w:pPr>
    </w:p>
    <w:p w14:paraId="74B5E4A6">
      <w:pPr>
        <w:pStyle w:val="5"/>
        <w:spacing w:before="279" w:line="254" w:lineRule="auto"/>
        <w:ind w:right="99"/>
        <w:rPr>
          <w:rFonts w:hint="default" w:ascii="Calibri Light" w:hAnsi="Calibri Light" w:cs="Calibri Light"/>
        </w:rPr>
      </w:pPr>
      <w:r>
        <w:rPr>
          <w:rFonts w:hint="default" w:ascii="Calibri Light" w:hAnsi="Calibri Light" w:cs="Calibri Light"/>
        </w:rPr>
        <w:t>第3节 “素祭所剩的，要归给亚伦和他的子孙；这是献与耶和华的火祭中为至圣的。”</w:t>
      </w:r>
    </w:p>
    <w:p w14:paraId="296D57DF">
      <w:pPr>
        <w:pStyle w:val="5"/>
        <w:spacing w:before="279" w:line="254" w:lineRule="auto"/>
        <w:ind w:right="99"/>
        <w:rPr>
          <w:rFonts w:hint="default" w:ascii="Calibri Light" w:hAnsi="Calibri Light" w:cs="Calibri Light"/>
        </w:rPr>
      </w:pPr>
    </w:p>
    <w:p w14:paraId="539C5261">
      <w:pPr>
        <w:pStyle w:val="5"/>
        <w:spacing w:before="279" w:line="254" w:lineRule="auto"/>
        <w:ind w:right="99"/>
        <w:rPr>
          <w:rFonts w:hint="default" w:ascii="Calibri Light" w:hAnsi="Calibri Light" w:cs="Calibri Light"/>
        </w:rPr>
      </w:pPr>
      <w:r>
        <w:rPr>
          <w:rFonts w:hint="default" w:ascii="Calibri Light" w:hAnsi="Calibri Light" w:cs="Calibri Light"/>
        </w:rPr>
        <w:t>The offering is declared "Most holy."</w:t>
      </w:r>
    </w:p>
    <w:p w14:paraId="72C0C4B3">
      <w:pPr>
        <w:pStyle w:val="5"/>
        <w:spacing w:before="279" w:line="254" w:lineRule="auto"/>
        <w:ind w:right="99"/>
        <w:rPr>
          <w:rFonts w:hint="default" w:ascii="Calibri Light" w:hAnsi="Calibri Light" w:cs="Calibri Light"/>
        </w:rPr>
      </w:pPr>
    </w:p>
    <w:p w14:paraId="2C46011D">
      <w:pPr>
        <w:pStyle w:val="5"/>
        <w:spacing w:before="279" w:line="254" w:lineRule="auto"/>
        <w:ind w:right="99"/>
        <w:rPr>
          <w:rFonts w:hint="default" w:ascii="Calibri Light" w:hAnsi="Calibri Light" w:cs="Calibri Light"/>
        </w:rPr>
      </w:pPr>
      <w:r>
        <w:rPr>
          <w:rFonts w:hint="default" w:ascii="Calibri Light" w:hAnsi="Calibri Light" w:cs="Calibri Light"/>
        </w:rPr>
        <w:t>这祭物被宣告为“至圣”。</w:t>
      </w:r>
    </w:p>
    <w:p w14:paraId="54226D51">
      <w:pPr>
        <w:pStyle w:val="5"/>
        <w:spacing w:before="279" w:line="254" w:lineRule="auto"/>
        <w:ind w:right="99"/>
        <w:rPr>
          <w:rFonts w:hint="default" w:ascii="Calibri Light" w:hAnsi="Calibri Light" w:cs="Calibri Light"/>
        </w:rPr>
      </w:pPr>
    </w:p>
    <w:p w14:paraId="1BE0FBC6">
      <w:pPr>
        <w:pStyle w:val="5"/>
        <w:spacing w:before="279" w:line="254" w:lineRule="auto"/>
        <w:ind w:right="99"/>
        <w:rPr>
          <w:rFonts w:hint="default" w:ascii="Calibri Light" w:hAnsi="Calibri Light" w:cs="Calibri Light"/>
        </w:rPr>
      </w:pPr>
      <w:r>
        <w:rPr>
          <w:rFonts w:hint="default" w:ascii="Calibri Light" w:hAnsi="Calibri Light" w:cs="Calibri Light"/>
        </w:rPr>
        <w:t>And to show that the mass was so, as well as the handful, the remnant is given to Aaron's sons to feast upon.</w:t>
      </w:r>
    </w:p>
    <w:p w14:paraId="5A5BAA1C">
      <w:pPr>
        <w:pStyle w:val="5"/>
        <w:spacing w:before="279" w:line="254" w:lineRule="auto"/>
        <w:ind w:right="99"/>
        <w:rPr>
          <w:rFonts w:hint="default" w:ascii="Calibri Light" w:hAnsi="Calibri Light" w:cs="Calibri Light"/>
        </w:rPr>
      </w:pPr>
    </w:p>
    <w:p w14:paraId="27CF1E11">
      <w:pPr>
        <w:pStyle w:val="5"/>
        <w:spacing w:before="279" w:line="254" w:lineRule="auto"/>
        <w:ind w:right="99"/>
        <w:rPr>
          <w:rFonts w:hint="default" w:ascii="Calibri Light" w:hAnsi="Calibri Light" w:cs="Calibri Light"/>
        </w:rPr>
      </w:pPr>
      <w:r>
        <w:rPr>
          <w:rFonts w:hint="default" w:ascii="Calibri Light" w:hAnsi="Calibri Light" w:cs="Calibri Light"/>
        </w:rPr>
        <w:t>而为要显明那整团，如同那一把一样，是圣的，所剩的就给了亚伦的子孙去吃。</w:t>
      </w:r>
    </w:p>
    <w:p w14:paraId="730A8A5E">
      <w:pPr>
        <w:pStyle w:val="5"/>
        <w:spacing w:before="279" w:line="254" w:lineRule="auto"/>
        <w:ind w:right="99"/>
        <w:rPr>
          <w:rFonts w:hint="default" w:ascii="Calibri Light" w:hAnsi="Calibri Light" w:cs="Calibri Light"/>
        </w:rPr>
      </w:pPr>
    </w:p>
    <w:p w14:paraId="26825FA9">
      <w:pPr>
        <w:pStyle w:val="5"/>
        <w:spacing w:before="279" w:line="254" w:lineRule="auto"/>
        <w:ind w:right="99"/>
        <w:rPr>
          <w:rFonts w:hint="default" w:ascii="Calibri Light" w:hAnsi="Calibri Light" w:cs="Calibri Light"/>
        </w:rPr>
      </w:pPr>
      <w:r>
        <w:rPr>
          <w:rFonts w:hint="default" w:ascii="Calibri Light" w:hAnsi="Calibri Light" w:cs="Calibri Light"/>
        </w:rPr>
        <w:t>Even Aaron, who bore on his mitre "Holiness to the Lord," could safely eat of it.</w:t>
      </w:r>
    </w:p>
    <w:p w14:paraId="497C788E">
      <w:pPr>
        <w:pStyle w:val="5"/>
        <w:spacing w:before="279" w:line="254" w:lineRule="auto"/>
        <w:ind w:right="99"/>
        <w:rPr>
          <w:rFonts w:hint="default" w:ascii="Calibri Light" w:hAnsi="Calibri Light" w:cs="Calibri Light"/>
        </w:rPr>
      </w:pPr>
    </w:p>
    <w:p w14:paraId="5C22D72E">
      <w:pPr>
        <w:pStyle w:val="5"/>
        <w:spacing w:before="279" w:line="254" w:lineRule="auto"/>
        <w:ind w:right="99"/>
        <w:rPr>
          <w:rFonts w:hint="default" w:ascii="Calibri Light" w:hAnsi="Calibri Light" w:cs="Calibri Light"/>
        </w:rPr>
      </w:pPr>
      <w:r>
        <w:rPr>
          <w:rFonts w:hint="default" w:ascii="Calibri Light" w:hAnsi="Calibri Light" w:cs="Calibri Light"/>
        </w:rPr>
        <w:t>即便是亚伦，他冠冕上戴着“归耶和华为圣”的，也能安全地吃它。</w:t>
      </w:r>
    </w:p>
    <w:p w14:paraId="07CDA648">
      <w:pPr>
        <w:pStyle w:val="5"/>
        <w:spacing w:before="279" w:line="254" w:lineRule="auto"/>
        <w:ind w:right="99"/>
        <w:rPr>
          <w:rFonts w:hint="default" w:ascii="Calibri Light" w:hAnsi="Calibri Light" w:cs="Calibri Light"/>
        </w:rPr>
      </w:pPr>
    </w:p>
    <w:p w14:paraId="5D36A8B1">
      <w:pPr>
        <w:pStyle w:val="5"/>
        <w:spacing w:before="279" w:line="254" w:lineRule="auto"/>
        <w:ind w:right="99"/>
        <w:rPr>
          <w:rFonts w:hint="default" w:ascii="Calibri Light" w:hAnsi="Calibri Light" w:cs="Calibri Light"/>
        </w:rPr>
      </w:pPr>
      <w:r>
        <w:rPr>
          <w:rFonts w:hint="default" w:ascii="Calibri Light" w:hAnsi="Calibri Light" w:cs="Calibri Light"/>
        </w:rPr>
        <w:t>In this manner we are assured of the true and thorough acceptance of our dedicated things, when once we are forgiven.</w:t>
      </w:r>
    </w:p>
    <w:p w14:paraId="4020BFC0">
      <w:pPr>
        <w:pStyle w:val="5"/>
        <w:spacing w:before="279" w:line="254" w:lineRule="auto"/>
        <w:ind w:right="99"/>
        <w:rPr>
          <w:rFonts w:hint="default" w:ascii="Calibri Light" w:hAnsi="Calibri Light" w:cs="Calibri Light"/>
        </w:rPr>
      </w:pPr>
    </w:p>
    <w:p w14:paraId="45965065">
      <w:pPr>
        <w:pStyle w:val="5"/>
        <w:spacing w:before="279" w:line="254" w:lineRule="auto"/>
        <w:ind w:right="99"/>
        <w:rPr>
          <w:rFonts w:hint="default" w:ascii="Calibri Light" w:hAnsi="Calibri Light" w:cs="Calibri Light"/>
        </w:rPr>
      </w:pPr>
      <w:r>
        <w:rPr>
          <w:rFonts w:hint="default" w:ascii="Calibri Light" w:hAnsi="Calibri Light" w:cs="Calibri Light"/>
        </w:rPr>
        <w:t>藉此方式，我们得以确信，我们所奉献之物，一旦我们被赦免，就得蒙真实而彻底的悦纳。</w:t>
      </w:r>
    </w:p>
    <w:p w14:paraId="1F7636DA">
      <w:pPr>
        <w:pStyle w:val="5"/>
        <w:spacing w:before="279" w:line="254" w:lineRule="auto"/>
        <w:ind w:right="99"/>
        <w:rPr>
          <w:rFonts w:hint="default" w:ascii="Calibri Light" w:hAnsi="Calibri Light" w:cs="Calibri Light"/>
        </w:rPr>
      </w:pPr>
    </w:p>
    <w:p w14:paraId="40A9E600">
      <w:pPr>
        <w:pStyle w:val="5"/>
        <w:spacing w:before="279" w:line="254" w:lineRule="auto"/>
        <w:ind w:right="99"/>
        <w:rPr>
          <w:rFonts w:hint="default" w:ascii="Calibri Light" w:hAnsi="Calibri Light" w:cs="Calibri Light"/>
        </w:rPr>
      </w:pPr>
      <w:r>
        <w:rPr>
          <w:rFonts w:hint="default" w:ascii="Calibri Light" w:hAnsi="Calibri Light" w:cs="Calibri Light"/>
        </w:rPr>
        <w:t>How complete is the assurance we have of the acceptance of Christ and all that are his!</w:t>
      </w:r>
    </w:p>
    <w:p w14:paraId="2ABBEFF5">
      <w:pPr>
        <w:pStyle w:val="5"/>
        <w:spacing w:before="279" w:line="254" w:lineRule="auto"/>
        <w:ind w:right="99"/>
        <w:rPr>
          <w:rFonts w:hint="default" w:ascii="Calibri Light" w:hAnsi="Calibri Light" w:cs="Calibri Light"/>
        </w:rPr>
      </w:pPr>
    </w:p>
    <w:p w14:paraId="6A015BA7">
      <w:pPr>
        <w:pStyle w:val="5"/>
        <w:spacing w:before="279" w:line="254" w:lineRule="auto"/>
        <w:ind w:right="99"/>
        <w:rPr>
          <w:rFonts w:hint="default" w:ascii="Calibri Light" w:hAnsi="Calibri Light" w:cs="Calibri Light"/>
        </w:rPr>
      </w:pPr>
      <w:r>
        <w:rPr>
          <w:rFonts w:hint="default" w:ascii="Calibri Light" w:hAnsi="Calibri Light" w:cs="Calibri Light"/>
        </w:rPr>
        <w:t>我们对基督和一切属祂之人的悦纳，所怀有的确信是何等完全！</w:t>
      </w:r>
    </w:p>
    <w:p w14:paraId="0A4D0E02">
      <w:pPr>
        <w:pStyle w:val="5"/>
        <w:spacing w:before="279" w:line="254" w:lineRule="auto"/>
        <w:ind w:right="99"/>
        <w:rPr>
          <w:rFonts w:hint="default" w:ascii="Calibri Light" w:hAnsi="Calibri Light" w:cs="Calibri Light"/>
        </w:rPr>
      </w:pPr>
    </w:p>
    <w:p w14:paraId="167DB347">
      <w:pPr>
        <w:pStyle w:val="5"/>
        <w:spacing w:before="279" w:line="254" w:lineRule="auto"/>
        <w:ind w:right="99"/>
        <w:rPr>
          <w:rFonts w:hint="default" w:ascii="Calibri Light" w:hAnsi="Calibri Light" w:cs="Calibri Light"/>
        </w:rPr>
      </w:pPr>
      <w:r>
        <w:rPr>
          <w:rFonts w:hint="default" w:ascii="Calibri Light" w:hAnsi="Calibri Light" w:cs="Calibri Light"/>
        </w:rPr>
        <w:t>Nay, even of their substance.</w:t>
      </w:r>
    </w:p>
    <w:p w14:paraId="13B0E79C">
      <w:pPr>
        <w:pStyle w:val="5"/>
        <w:spacing w:before="279" w:line="254" w:lineRule="auto"/>
        <w:ind w:right="99"/>
        <w:rPr>
          <w:rFonts w:hint="default" w:ascii="Calibri Light" w:hAnsi="Calibri Light" w:cs="Calibri Light"/>
        </w:rPr>
      </w:pPr>
    </w:p>
    <w:p w14:paraId="640575D9">
      <w:pPr>
        <w:pStyle w:val="5"/>
        <w:spacing w:before="279" w:line="254" w:lineRule="auto"/>
        <w:ind w:right="99"/>
        <w:rPr>
          <w:rFonts w:hint="default" w:ascii="Calibri Light" w:hAnsi="Calibri Light" w:cs="Calibri Light"/>
        </w:rPr>
      </w:pPr>
      <w:r>
        <w:rPr>
          <w:rFonts w:hint="default" w:ascii="Calibri Light" w:hAnsi="Calibri Light" w:cs="Calibri Light"/>
        </w:rPr>
        <w:t>不，甚至对他们的产业。</w:t>
      </w:r>
    </w:p>
    <w:p w14:paraId="639E9045">
      <w:pPr>
        <w:pStyle w:val="5"/>
        <w:spacing w:before="279" w:line="254" w:lineRule="auto"/>
        <w:ind w:right="99"/>
        <w:rPr>
          <w:rFonts w:hint="default" w:ascii="Calibri Light" w:hAnsi="Calibri Light" w:cs="Calibri Light"/>
        </w:rPr>
      </w:pPr>
    </w:p>
    <w:p w14:paraId="00542C02">
      <w:pPr>
        <w:pStyle w:val="5"/>
        <w:spacing w:before="279" w:line="254" w:lineRule="auto"/>
        <w:ind w:right="99"/>
        <w:rPr>
          <w:rFonts w:hint="default" w:ascii="Calibri Light" w:hAnsi="Calibri Light" w:cs="Calibri Light"/>
        </w:rPr>
      </w:pPr>
      <w:r>
        <w:rPr>
          <w:rFonts w:hint="default" w:ascii="Calibri Light" w:hAnsi="Calibri Light" w:cs="Calibri Light"/>
        </w:rPr>
        <w:t>There is a blessing "on their basket and on their store."</w:t>
      </w:r>
    </w:p>
    <w:p w14:paraId="2F912B6D">
      <w:pPr>
        <w:pStyle w:val="5"/>
        <w:spacing w:before="279" w:line="254" w:lineRule="auto"/>
        <w:ind w:right="99"/>
        <w:rPr>
          <w:rFonts w:hint="default" w:ascii="Calibri Light" w:hAnsi="Calibri Light" w:cs="Calibri Light"/>
        </w:rPr>
      </w:pPr>
    </w:p>
    <w:p w14:paraId="668F3E34">
      <w:pPr>
        <w:pStyle w:val="5"/>
        <w:spacing w:before="279" w:line="254" w:lineRule="auto"/>
        <w:ind w:right="99"/>
        <w:rPr>
          <w:rFonts w:hint="default" w:ascii="Calibri Light" w:hAnsi="Calibri Light" w:cs="Calibri Light"/>
        </w:rPr>
      </w:pPr>
      <w:r>
        <w:rPr>
          <w:rFonts w:hint="default" w:ascii="Calibri Light" w:hAnsi="Calibri Light" w:cs="Calibri Light"/>
        </w:rPr>
        <w:t>有福气“在他们的筐子里，也在他们的仓房里”。</w:t>
      </w:r>
    </w:p>
    <w:p w14:paraId="2DC7F627">
      <w:pPr>
        <w:pStyle w:val="5"/>
        <w:spacing w:before="279" w:line="254" w:lineRule="auto"/>
        <w:ind w:right="99"/>
        <w:rPr>
          <w:rFonts w:hint="default" w:ascii="Calibri Light" w:hAnsi="Calibri Light" w:cs="Calibri Light"/>
        </w:rPr>
      </w:pPr>
    </w:p>
    <w:p w14:paraId="4E73E16A">
      <w:pPr>
        <w:pStyle w:val="5"/>
        <w:spacing w:before="279" w:line="254" w:lineRule="auto"/>
        <w:ind w:right="99"/>
        <w:rPr>
          <w:rFonts w:hint="default" w:ascii="Calibri Light" w:hAnsi="Calibri Light" w:cs="Calibri Light"/>
        </w:rPr>
      </w:pPr>
      <w:r>
        <w:rPr>
          <w:rFonts w:hint="default" w:ascii="Calibri Light" w:hAnsi="Calibri Light" w:cs="Calibri Light"/>
        </w:rPr>
        <w:t>So completely is its curse removed, that under the tree in the plains of Mamre, angels, and the Lord of Angels, eat of Abraham's bread and his fatted calf.</w:t>
      </w:r>
    </w:p>
    <w:p w14:paraId="7CC667C8">
      <w:pPr>
        <w:pStyle w:val="5"/>
        <w:spacing w:before="279" w:line="254" w:lineRule="auto"/>
        <w:ind w:right="99"/>
        <w:rPr>
          <w:rFonts w:hint="default" w:ascii="Calibri Light" w:hAnsi="Calibri Light" w:cs="Calibri Light"/>
        </w:rPr>
      </w:pPr>
    </w:p>
    <w:p w14:paraId="5827533A">
      <w:pPr>
        <w:pStyle w:val="5"/>
        <w:spacing w:before="279" w:line="254" w:lineRule="auto"/>
        <w:ind w:right="99"/>
        <w:rPr>
          <w:rFonts w:hint="default" w:ascii="Calibri Light" w:hAnsi="Calibri Light" w:cs="Calibri Light"/>
        </w:rPr>
      </w:pPr>
      <w:r>
        <w:rPr>
          <w:rFonts w:hint="default" w:ascii="Calibri Light" w:hAnsi="Calibri Light" w:cs="Calibri Light"/>
        </w:rPr>
        <w:t>其咒诅被如此完全地除去，以致在幔利平原的树下，天使们，和天使的主，都吃了亚伯拉罕的饼和他肥美的牛犊。</w:t>
      </w:r>
    </w:p>
    <w:p w14:paraId="06EDF17A">
      <w:pPr>
        <w:pStyle w:val="5"/>
        <w:spacing w:before="279" w:line="254" w:lineRule="auto"/>
        <w:ind w:right="99"/>
        <w:rPr>
          <w:rFonts w:hint="default" w:ascii="Calibri Light" w:hAnsi="Calibri Light" w:cs="Calibri Light"/>
        </w:rPr>
      </w:pPr>
    </w:p>
    <w:p w14:paraId="35042D89">
      <w:pPr>
        <w:pStyle w:val="5"/>
        <w:spacing w:before="279" w:line="254" w:lineRule="auto"/>
        <w:ind w:right="99"/>
        <w:rPr>
          <w:rFonts w:hint="default" w:ascii="Calibri Light" w:hAnsi="Calibri Light" w:cs="Calibri Light"/>
        </w:rPr>
      </w:pPr>
      <w:r>
        <w:rPr>
          <w:rFonts w:hint="default" w:ascii="Calibri Light" w:hAnsi="Calibri Light" w:cs="Calibri Light"/>
        </w:rPr>
        <w:t>But the declaration, "It is a thing most holy," teaches us how we should regard every member of our body as belonging to God; and every thing we possess.</w:t>
      </w:r>
    </w:p>
    <w:p w14:paraId="3FBB7D65">
      <w:pPr>
        <w:pStyle w:val="5"/>
        <w:spacing w:before="279" w:line="254" w:lineRule="auto"/>
        <w:ind w:right="99"/>
        <w:rPr>
          <w:rFonts w:hint="default" w:ascii="Calibri Light" w:hAnsi="Calibri Light" w:cs="Calibri Light"/>
        </w:rPr>
      </w:pPr>
    </w:p>
    <w:p w14:paraId="3B03E15E">
      <w:pPr>
        <w:pStyle w:val="5"/>
        <w:spacing w:before="279" w:line="254" w:lineRule="auto"/>
        <w:ind w:right="99"/>
        <w:rPr>
          <w:rFonts w:hint="default" w:ascii="Calibri Light" w:hAnsi="Calibri Light" w:cs="Calibri Light"/>
        </w:rPr>
      </w:pPr>
      <w:r>
        <w:rPr>
          <w:rFonts w:hint="default" w:ascii="Calibri Light" w:hAnsi="Calibri Light" w:cs="Calibri Light"/>
        </w:rPr>
        <w:t>但是，“这是至圣的物”这一宣告，教导我们当如何看待我们身体的每一个肢体，都属于上帝；以及我们所拥有的一切。</w:t>
      </w:r>
    </w:p>
    <w:p w14:paraId="6CEDF65C">
      <w:pPr>
        <w:pStyle w:val="5"/>
        <w:spacing w:before="279" w:line="254" w:lineRule="auto"/>
        <w:ind w:right="99"/>
        <w:rPr>
          <w:rFonts w:hint="default" w:ascii="Calibri Light" w:hAnsi="Calibri Light" w:cs="Calibri Light"/>
        </w:rPr>
      </w:pPr>
    </w:p>
    <w:p w14:paraId="24673D53">
      <w:pPr>
        <w:pStyle w:val="5"/>
        <w:spacing w:before="279" w:line="254" w:lineRule="auto"/>
        <w:ind w:right="99"/>
        <w:rPr>
          <w:rFonts w:hint="default" w:ascii="Calibri Light" w:hAnsi="Calibri Light" w:cs="Calibri Light"/>
        </w:rPr>
      </w:pPr>
      <w:r>
        <w:rPr>
          <w:rFonts w:hint="default" w:ascii="Calibri Light" w:hAnsi="Calibri Light" w:cs="Calibri Light"/>
        </w:rPr>
        <w:t>"Ye are not your own."</w:t>
      </w:r>
    </w:p>
    <w:p w14:paraId="52777075">
      <w:pPr>
        <w:pStyle w:val="5"/>
        <w:spacing w:before="279" w:line="254" w:lineRule="auto"/>
        <w:ind w:right="99"/>
        <w:rPr>
          <w:rFonts w:hint="default" w:ascii="Calibri Light" w:hAnsi="Calibri Light" w:cs="Calibri Light"/>
        </w:rPr>
      </w:pPr>
    </w:p>
    <w:p w14:paraId="3F8506A4">
      <w:pPr>
        <w:pStyle w:val="5"/>
        <w:spacing w:before="279" w:line="254" w:lineRule="auto"/>
        <w:ind w:right="99"/>
        <w:rPr>
          <w:rFonts w:hint="default" w:ascii="Calibri Light" w:hAnsi="Calibri Light" w:cs="Calibri Light"/>
        </w:rPr>
      </w:pPr>
      <w:r>
        <w:rPr>
          <w:rFonts w:hint="default" w:ascii="Calibri Light" w:hAnsi="Calibri Light" w:cs="Calibri Light"/>
        </w:rPr>
        <w:t>“你们不是自己的人。”</w:t>
      </w:r>
    </w:p>
    <w:p w14:paraId="07FDF7E8">
      <w:pPr>
        <w:pStyle w:val="5"/>
        <w:spacing w:before="279" w:line="254" w:lineRule="auto"/>
        <w:ind w:right="99"/>
        <w:rPr>
          <w:rFonts w:hint="default" w:ascii="Calibri Light" w:hAnsi="Calibri Light" w:cs="Calibri Light"/>
        </w:rPr>
      </w:pPr>
    </w:p>
    <w:p w14:paraId="68F41B5B">
      <w:pPr>
        <w:pStyle w:val="5"/>
        <w:spacing w:before="279" w:line="254" w:lineRule="auto"/>
        <w:ind w:right="99"/>
        <w:rPr>
          <w:rFonts w:hint="default" w:ascii="Calibri Light" w:hAnsi="Calibri Light" w:cs="Calibri Light"/>
        </w:rPr>
      </w:pPr>
      <w:r>
        <w:rPr>
          <w:rFonts w:hint="default" w:ascii="Calibri Light" w:hAnsi="Calibri Light" w:cs="Calibri Light"/>
        </w:rPr>
        <w:t>"It is most holy."</w:t>
      </w:r>
    </w:p>
    <w:p w14:paraId="0261D58E">
      <w:pPr>
        <w:pStyle w:val="5"/>
        <w:spacing w:before="279" w:line="254" w:lineRule="auto"/>
        <w:ind w:right="99"/>
        <w:rPr>
          <w:rFonts w:hint="default" w:ascii="Calibri Light" w:hAnsi="Calibri Light" w:cs="Calibri Light"/>
        </w:rPr>
      </w:pPr>
    </w:p>
    <w:p w14:paraId="4E36F083">
      <w:pPr>
        <w:pStyle w:val="5"/>
        <w:spacing w:before="279" w:line="254" w:lineRule="auto"/>
        <w:ind w:right="99"/>
        <w:rPr>
          <w:rFonts w:hint="default" w:ascii="Calibri Light" w:hAnsi="Calibri Light" w:cs="Calibri Light"/>
        </w:rPr>
      </w:pPr>
      <w:r>
        <w:rPr>
          <w:rFonts w:hint="default" w:ascii="Calibri Light" w:hAnsi="Calibri Light" w:cs="Calibri Light"/>
        </w:rPr>
        <w:t>“这是至圣的。”</w:t>
      </w:r>
    </w:p>
    <w:p w14:paraId="1923CAB2">
      <w:pPr>
        <w:pStyle w:val="5"/>
        <w:spacing w:before="279" w:line="254" w:lineRule="auto"/>
        <w:ind w:right="99"/>
        <w:rPr>
          <w:rFonts w:hint="default" w:ascii="Calibri Light" w:hAnsi="Calibri Light" w:cs="Calibri Light"/>
        </w:rPr>
      </w:pPr>
    </w:p>
    <w:p w14:paraId="5BD29D5C">
      <w:pPr>
        <w:pStyle w:val="5"/>
        <w:spacing w:before="279" w:line="254" w:lineRule="auto"/>
        <w:ind w:right="99"/>
        <w:rPr>
          <w:rFonts w:hint="default" w:ascii="Calibri Light" w:hAnsi="Calibri Light" w:cs="Calibri Light"/>
        </w:rPr>
      </w:pPr>
      <w:r>
        <w:rPr>
          <w:rFonts w:hint="default" w:ascii="Calibri Light" w:hAnsi="Calibri Light" w:cs="Calibri Light"/>
        </w:rPr>
        <w:t>How little do we feel it to be so.</w:t>
      </w:r>
    </w:p>
    <w:p w14:paraId="1E1C7E99">
      <w:pPr>
        <w:pStyle w:val="5"/>
        <w:spacing w:before="279" w:line="254" w:lineRule="auto"/>
        <w:ind w:right="99"/>
        <w:rPr>
          <w:rFonts w:hint="default" w:ascii="Calibri Light" w:hAnsi="Calibri Light" w:cs="Calibri Light"/>
        </w:rPr>
      </w:pPr>
    </w:p>
    <w:p w14:paraId="43CF3AF2">
      <w:pPr>
        <w:pStyle w:val="5"/>
        <w:spacing w:before="279" w:line="254" w:lineRule="auto"/>
        <w:ind w:right="99"/>
        <w:rPr>
          <w:rFonts w:hint="default" w:ascii="Calibri Light" w:hAnsi="Calibri Light" w:cs="Calibri Light"/>
        </w:rPr>
      </w:pPr>
      <w:r>
        <w:rPr>
          <w:rFonts w:hint="default" w:ascii="Calibri Light" w:hAnsi="Calibri Light" w:cs="Calibri Light"/>
        </w:rPr>
        <w:t>我们何等少地感觉到如此。</w:t>
      </w:r>
    </w:p>
    <w:p w14:paraId="1A8FB2E4">
      <w:pPr>
        <w:pStyle w:val="5"/>
        <w:spacing w:before="279" w:line="254" w:lineRule="auto"/>
        <w:ind w:right="99"/>
        <w:rPr>
          <w:rFonts w:hint="default" w:ascii="Calibri Light" w:hAnsi="Calibri Light" w:cs="Calibri Light"/>
        </w:rPr>
      </w:pPr>
    </w:p>
    <w:p w14:paraId="5DECEF06">
      <w:pPr>
        <w:pStyle w:val="5"/>
        <w:spacing w:before="279" w:line="254" w:lineRule="auto"/>
        <w:ind w:right="99"/>
        <w:rPr>
          <w:rFonts w:hint="default" w:ascii="Calibri Light" w:hAnsi="Calibri Light" w:cs="Calibri Light"/>
        </w:rPr>
      </w:pPr>
      <w:r>
        <w:rPr>
          <w:rFonts w:hint="default" w:ascii="Calibri Light" w:hAnsi="Calibri Light" w:cs="Calibri Light"/>
        </w:rPr>
        <w:t>Ver. 4. "And if thou bring an oblation of a meat-offering baken in the oven, it shall be unleavened cakes of fine flour, mingled with oil, or unleavened wafers anointed with oil."</w:t>
      </w:r>
    </w:p>
    <w:p w14:paraId="323D7ADB">
      <w:pPr>
        <w:pStyle w:val="5"/>
        <w:spacing w:before="279" w:line="254" w:lineRule="auto"/>
        <w:ind w:right="99"/>
        <w:rPr>
          <w:rFonts w:hint="default" w:ascii="Calibri Light" w:hAnsi="Calibri Light" w:cs="Calibri Light"/>
        </w:rPr>
      </w:pPr>
    </w:p>
    <w:p w14:paraId="7BC02F19">
      <w:pPr>
        <w:pStyle w:val="5"/>
        <w:spacing w:before="279" w:line="254" w:lineRule="auto"/>
        <w:ind w:right="99"/>
        <w:rPr>
          <w:rFonts w:hint="default" w:ascii="Calibri Light" w:hAnsi="Calibri Light" w:cs="Calibri Light"/>
        </w:rPr>
      </w:pPr>
      <w:r>
        <w:rPr>
          <w:rFonts w:hint="default" w:ascii="Calibri Light" w:hAnsi="Calibri Light" w:cs="Calibri Light"/>
        </w:rPr>
        <w:t>第4节 “若献炉中烤的物为素祭，就要用细面作成无酵饼，调油，或作无酵薄饼，抹油。”</w:t>
      </w:r>
    </w:p>
    <w:p w14:paraId="17EF6737">
      <w:pPr>
        <w:pStyle w:val="5"/>
        <w:spacing w:before="279" w:line="254" w:lineRule="auto"/>
        <w:ind w:right="99"/>
        <w:rPr>
          <w:rFonts w:hint="default" w:ascii="Calibri Light" w:hAnsi="Calibri Light" w:cs="Calibri Light"/>
        </w:rPr>
      </w:pPr>
    </w:p>
    <w:p w14:paraId="0F56E1C9">
      <w:pPr>
        <w:pStyle w:val="5"/>
        <w:spacing w:before="279" w:line="254" w:lineRule="auto"/>
        <w:ind w:right="99"/>
        <w:rPr>
          <w:rFonts w:hint="default" w:ascii="Calibri Light" w:hAnsi="Calibri Light" w:cs="Calibri Light"/>
        </w:rPr>
      </w:pPr>
      <w:r>
        <w:rPr>
          <w:rFonts w:hint="default" w:ascii="Calibri Light" w:hAnsi="Calibri Light" w:cs="Calibri Light"/>
        </w:rPr>
        <w:t>A part of the type of the fine flour, already noticed, may be that Christ was ground by sore agony, and endured unutterable anguish when bruised for us.</w:t>
      </w:r>
    </w:p>
    <w:p w14:paraId="7BDA6581">
      <w:pPr>
        <w:pStyle w:val="5"/>
        <w:spacing w:before="279" w:line="254" w:lineRule="auto"/>
        <w:ind w:right="99"/>
        <w:rPr>
          <w:rFonts w:hint="default" w:ascii="Calibri Light" w:hAnsi="Calibri Light" w:cs="Calibri Light"/>
        </w:rPr>
      </w:pPr>
    </w:p>
    <w:p w14:paraId="2B3F0019">
      <w:pPr>
        <w:pStyle w:val="5"/>
        <w:spacing w:before="279" w:line="254" w:lineRule="auto"/>
        <w:ind w:right="99"/>
        <w:rPr>
          <w:rFonts w:hint="default" w:ascii="Calibri Light" w:hAnsi="Calibri Light" w:cs="Calibri Light"/>
        </w:rPr>
      </w:pPr>
      <w:r>
        <w:rPr>
          <w:rFonts w:hint="default" w:ascii="Calibri Light" w:hAnsi="Calibri Light" w:cs="Calibri Light"/>
        </w:rPr>
        <w:t>细面预表的一个部分，前面已经提到，可能是基督被极大的痛苦所磨碎，并在为我们受压伤时忍受了无法言喻的 anguish。</w:t>
      </w:r>
    </w:p>
    <w:p w14:paraId="05BA9382">
      <w:pPr>
        <w:pStyle w:val="5"/>
        <w:spacing w:before="279" w:line="254" w:lineRule="auto"/>
        <w:ind w:right="99"/>
        <w:rPr>
          <w:rFonts w:hint="default" w:ascii="Calibri Light" w:hAnsi="Calibri Light" w:cs="Calibri Light"/>
        </w:rPr>
      </w:pPr>
    </w:p>
    <w:p w14:paraId="3935C3C4">
      <w:pPr>
        <w:pStyle w:val="5"/>
        <w:spacing w:before="279" w:line="254" w:lineRule="auto"/>
        <w:ind w:right="99"/>
        <w:rPr>
          <w:rFonts w:hint="default" w:ascii="Calibri Light" w:hAnsi="Calibri Light" w:cs="Calibri Light"/>
        </w:rPr>
      </w:pPr>
      <w:r>
        <w:rPr>
          <w:rFonts w:hint="default" w:ascii="Calibri Light" w:hAnsi="Calibri Light" w:cs="Calibri Light"/>
        </w:rPr>
        <w:t>And so, the wine of the drink-offering, afterwards noticed, would imply a reference to the wine-press, out of which he came.</w:t>
      </w:r>
    </w:p>
    <w:p w14:paraId="567A691F">
      <w:pPr>
        <w:pStyle w:val="5"/>
        <w:spacing w:before="279" w:line="254" w:lineRule="auto"/>
        <w:ind w:right="99"/>
        <w:rPr>
          <w:rFonts w:hint="default" w:ascii="Calibri Light" w:hAnsi="Calibri Light" w:cs="Calibri Light"/>
        </w:rPr>
      </w:pPr>
    </w:p>
    <w:p w14:paraId="4E052AB2">
      <w:pPr>
        <w:pStyle w:val="5"/>
        <w:spacing w:before="279" w:line="254" w:lineRule="auto"/>
        <w:ind w:right="99"/>
        <w:rPr>
          <w:rFonts w:hint="default" w:ascii="Calibri Light" w:hAnsi="Calibri Light" w:cs="Calibri Light"/>
        </w:rPr>
      </w:pPr>
      <w:r>
        <w:rPr>
          <w:rFonts w:hint="default" w:ascii="Calibri Light" w:hAnsi="Calibri Light" w:cs="Calibri Light"/>
        </w:rPr>
        <w:t>因此，后来提到的奠祭之酒，将暗指祂所出自的榨酒池。</w:t>
      </w:r>
    </w:p>
    <w:p w14:paraId="7D850957">
      <w:pPr>
        <w:pStyle w:val="5"/>
        <w:spacing w:before="279" w:line="254" w:lineRule="auto"/>
        <w:ind w:right="99"/>
        <w:rPr>
          <w:rFonts w:hint="default" w:ascii="Calibri Light" w:hAnsi="Calibri Light" w:cs="Calibri Light"/>
        </w:rPr>
      </w:pPr>
    </w:p>
    <w:p w14:paraId="2FA7FDAA">
      <w:pPr>
        <w:pStyle w:val="5"/>
        <w:spacing w:before="279" w:line="254" w:lineRule="auto"/>
        <w:ind w:right="99"/>
        <w:rPr>
          <w:rFonts w:hint="default" w:ascii="Calibri Light" w:hAnsi="Calibri Light" w:cs="Calibri Light"/>
        </w:rPr>
      </w:pPr>
      <w:r>
        <w:rPr>
          <w:rFonts w:hint="default" w:ascii="Calibri Light" w:hAnsi="Calibri Light" w:cs="Calibri Light"/>
        </w:rPr>
        <w:t>And in like manner, the oven here mentioned, and the other articles exposed to the fire, would contain a reference to his enduring the fierce flame of wrath.*</w:t>
      </w:r>
    </w:p>
    <w:p w14:paraId="00074C44">
      <w:pPr>
        <w:pStyle w:val="5"/>
        <w:spacing w:before="279" w:line="254" w:lineRule="auto"/>
        <w:ind w:right="99"/>
        <w:rPr>
          <w:rFonts w:hint="default" w:ascii="Calibri Light" w:hAnsi="Calibri Light" w:cs="Calibri Light"/>
        </w:rPr>
      </w:pPr>
    </w:p>
    <w:p w14:paraId="485C13B1">
      <w:pPr>
        <w:pStyle w:val="5"/>
        <w:spacing w:before="279" w:line="254" w:lineRule="auto"/>
        <w:ind w:right="99"/>
        <w:rPr>
          <w:rFonts w:hint="default" w:ascii="Calibri Light" w:hAnsi="Calibri Light" w:cs="Calibri Light"/>
        </w:rPr>
      </w:pPr>
      <w:r>
        <w:rPr>
          <w:rFonts w:hint="default" w:ascii="Calibri Light" w:hAnsi="Calibri Light" w:cs="Calibri Light"/>
        </w:rPr>
        <w:t>同样地，这里提到的炉，以及其他暴露在火中的物件，将包含对祂忍受忿怒之烈焰的提及。*</w:t>
      </w:r>
    </w:p>
    <w:p w14:paraId="46D45472">
      <w:pPr>
        <w:pStyle w:val="5"/>
        <w:spacing w:before="279" w:line="254" w:lineRule="auto"/>
        <w:ind w:right="99"/>
        <w:rPr>
          <w:rFonts w:hint="default" w:ascii="Calibri Light" w:hAnsi="Calibri Light" w:cs="Calibri Light"/>
        </w:rPr>
      </w:pPr>
    </w:p>
    <w:p w14:paraId="667B9CF0">
      <w:pPr>
        <w:pStyle w:val="5"/>
        <w:spacing w:before="279" w:line="254" w:lineRule="auto"/>
        <w:ind w:right="99"/>
        <w:rPr>
          <w:rFonts w:hint="default" w:ascii="Calibri Light" w:hAnsi="Calibri Light" w:cs="Calibri Light"/>
        </w:rPr>
      </w:pPr>
      <w:r>
        <w:rPr>
          <w:rFonts w:hint="default" w:ascii="Calibri Light" w:hAnsi="Calibri Light" w:cs="Calibri Light"/>
        </w:rPr>
        <w:t>But admitting this use of the emblems to be doubtful, we find a certain and obvious meaning in the diversities of form in which the meat-offering appears.</w:t>
      </w:r>
    </w:p>
    <w:p w14:paraId="021424DF">
      <w:pPr>
        <w:pStyle w:val="5"/>
        <w:spacing w:before="279" w:line="254" w:lineRule="auto"/>
        <w:ind w:right="99"/>
        <w:rPr>
          <w:rFonts w:hint="default" w:ascii="Calibri Light" w:hAnsi="Calibri Light" w:cs="Calibri Light"/>
        </w:rPr>
      </w:pPr>
    </w:p>
    <w:p w14:paraId="5B2CD573">
      <w:pPr>
        <w:pStyle w:val="5"/>
        <w:spacing w:before="279" w:line="254" w:lineRule="auto"/>
        <w:ind w:right="99"/>
        <w:rPr>
          <w:rFonts w:hint="default" w:ascii="Calibri Light" w:hAnsi="Calibri Light" w:cs="Calibri Light"/>
        </w:rPr>
      </w:pPr>
      <w:r>
        <w:rPr>
          <w:rFonts w:hint="default" w:ascii="Calibri Light" w:hAnsi="Calibri Light" w:cs="Calibri Light"/>
        </w:rPr>
        <w:t>但承认这些象征的这种用法是可疑的，我们在素祭所呈现的各种形式中，找到了一个确定而明显的意义。</w:t>
      </w:r>
    </w:p>
    <w:p w14:paraId="5F11BB22">
      <w:pPr>
        <w:pStyle w:val="5"/>
        <w:spacing w:before="279" w:line="254" w:lineRule="auto"/>
        <w:ind w:right="99"/>
        <w:rPr>
          <w:rFonts w:hint="default" w:ascii="Calibri Light" w:hAnsi="Calibri Light" w:cs="Calibri Light"/>
        </w:rPr>
      </w:pPr>
    </w:p>
    <w:p w14:paraId="19E36A93">
      <w:pPr>
        <w:pStyle w:val="5"/>
        <w:spacing w:before="279" w:line="254" w:lineRule="auto"/>
        <w:ind w:right="99"/>
        <w:rPr>
          <w:rFonts w:hint="default" w:ascii="Calibri Light" w:hAnsi="Calibri Light" w:cs="Calibri Light"/>
        </w:rPr>
      </w:pPr>
      <w:r>
        <w:rPr>
          <w:rFonts w:hint="default" w:ascii="Calibri Light" w:hAnsi="Calibri Light" w:cs="Calibri Light"/>
        </w:rPr>
        <w:t>As in chap. 1 we saw that God, for the sake of the less wealthy, took a lamb or a dove, when a more costly sacrifice would have been beyond the reach of the offerer; so it is here: for the sake of the different ranks in society, the meat-offering has a form in which any one may be able to present it.</w:t>
      </w:r>
    </w:p>
    <w:p w14:paraId="06184F8B">
      <w:pPr>
        <w:pStyle w:val="5"/>
        <w:spacing w:before="279" w:line="254" w:lineRule="auto"/>
        <w:ind w:right="99"/>
        <w:rPr>
          <w:rFonts w:hint="default" w:ascii="Calibri Light" w:hAnsi="Calibri Light" w:cs="Calibri Light"/>
        </w:rPr>
      </w:pPr>
    </w:p>
    <w:p w14:paraId="69B7E376">
      <w:pPr>
        <w:pStyle w:val="5"/>
        <w:spacing w:before="279" w:line="254" w:lineRule="auto"/>
        <w:ind w:right="99"/>
        <w:rPr>
          <w:rFonts w:hint="default" w:ascii="Calibri Light" w:hAnsi="Calibri Light" w:cs="Calibri Light"/>
        </w:rPr>
      </w:pPr>
      <w:r>
        <w:rPr>
          <w:rFonts w:hint="default" w:ascii="Calibri Light" w:hAnsi="Calibri Light" w:cs="Calibri Light"/>
        </w:rPr>
        <w:t>正如在第一章我们看到，上帝为了较不富裕的人，取了一只羊羔或一只鸽子，当一个更昂贵的祭物超出了献祭者的能力时；这里也是如此：为了社会中不同阶层的缘故，素祭有一个任何人都能够献上的形式。</w:t>
      </w:r>
    </w:p>
    <w:p w14:paraId="6DB4B5BC">
      <w:pPr>
        <w:pStyle w:val="5"/>
        <w:spacing w:before="279" w:line="254" w:lineRule="auto"/>
        <w:ind w:right="99"/>
        <w:rPr>
          <w:rFonts w:hint="default" w:ascii="Calibri Light" w:hAnsi="Calibri Light" w:cs="Calibri Light"/>
        </w:rPr>
      </w:pPr>
    </w:p>
    <w:p w14:paraId="0443ECBB">
      <w:pPr>
        <w:pStyle w:val="5"/>
        <w:spacing w:before="279" w:line="254" w:lineRule="auto"/>
        <w:ind w:right="99"/>
        <w:rPr>
          <w:rFonts w:hint="default" w:ascii="Calibri Light" w:hAnsi="Calibri Light" w:cs="Calibri Light"/>
        </w:rPr>
      </w:pPr>
      <w:r>
        <w:rPr>
          <w:rFonts w:hint="default" w:ascii="Calibri Light" w:hAnsi="Calibri Light" w:cs="Calibri Light"/>
        </w:rPr>
        <w:t>If he is rich, let him bring his fine flour from the finest of the wheat.</w:t>
      </w:r>
    </w:p>
    <w:p w14:paraId="6CB101DF">
      <w:pPr>
        <w:pStyle w:val="5"/>
        <w:spacing w:before="279" w:line="254" w:lineRule="auto"/>
        <w:ind w:right="99"/>
        <w:rPr>
          <w:rFonts w:hint="default" w:ascii="Calibri Light" w:hAnsi="Calibri Light" w:cs="Calibri Light"/>
        </w:rPr>
      </w:pPr>
    </w:p>
    <w:p w14:paraId="4D4A3563">
      <w:pPr>
        <w:pStyle w:val="5"/>
        <w:spacing w:before="279" w:line="254" w:lineRule="auto"/>
        <w:ind w:right="99"/>
        <w:rPr>
          <w:rFonts w:hint="default" w:ascii="Calibri Light" w:hAnsi="Calibri Light" w:cs="Calibri Light"/>
        </w:rPr>
      </w:pPr>
      <w:r>
        <w:rPr>
          <w:rFonts w:hint="default" w:ascii="Calibri Light" w:hAnsi="Calibri Light" w:cs="Calibri Light"/>
        </w:rPr>
        <w:t>如果他富有，就让他从最好的麦子中带来他的细面。</w:t>
      </w:r>
    </w:p>
    <w:p w14:paraId="1B648A99">
      <w:pPr>
        <w:pStyle w:val="5"/>
        <w:spacing w:before="279" w:line="254" w:lineRule="auto"/>
        <w:ind w:right="99"/>
        <w:rPr>
          <w:rFonts w:hint="default" w:ascii="Calibri Light" w:hAnsi="Calibri Light" w:cs="Calibri Light"/>
        </w:rPr>
      </w:pPr>
    </w:p>
    <w:p w14:paraId="3142A539">
      <w:pPr>
        <w:pStyle w:val="5"/>
        <w:spacing w:before="279" w:line="254" w:lineRule="auto"/>
        <w:ind w:right="99"/>
        <w:rPr>
          <w:rFonts w:hint="default" w:ascii="Calibri Light" w:hAnsi="Calibri Light" w:cs="Calibri Light"/>
        </w:rPr>
      </w:pPr>
      <w:r>
        <w:rPr>
          <w:rFonts w:hint="default" w:ascii="Calibri Light" w:hAnsi="Calibri Light" w:cs="Calibri Light"/>
        </w:rPr>
        <w:t>If he is not able to do this, let him bring "a meat-offering baken in the oven."</w:t>
      </w:r>
    </w:p>
    <w:p w14:paraId="6ED3AC12">
      <w:pPr>
        <w:pStyle w:val="5"/>
        <w:spacing w:before="279" w:line="254" w:lineRule="auto"/>
        <w:ind w:right="99"/>
        <w:rPr>
          <w:rFonts w:hint="default" w:ascii="Calibri Light" w:hAnsi="Calibri Light" w:cs="Calibri Light"/>
        </w:rPr>
      </w:pPr>
    </w:p>
    <w:p w14:paraId="54ACBD47">
      <w:pPr>
        <w:pStyle w:val="5"/>
        <w:spacing w:before="279" w:line="254" w:lineRule="auto"/>
        <w:ind w:right="99"/>
        <w:rPr>
          <w:rFonts w:hint="default" w:ascii="Calibri Light" w:hAnsi="Calibri Light" w:cs="Calibri Light"/>
        </w:rPr>
      </w:pPr>
      <w:r>
        <w:rPr>
          <w:rFonts w:hint="default" w:ascii="Calibri Light" w:hAnsi="Calibri Light" w:cs="Calibri Light"/>
        </w:rPr>
        <w:t>如果他做不到，就让他带来“一个在炉中烤的素祭”。</w:t>
      </w:r>
    </w:p>
    <w:p w14:paraId="38ED6236">
      <w:pPr>
        <w:pStyle w:val="5"/>
        <w:spacing w:before="279" w:line="254" w:lineRule="auto"/>
        <w:ind w:right="99"/>
        <w:rPr>
          <w:rFonts w:hint="default" w:ascii="Calibri Light" w:hAnsi="Calibri Light" w:cs="Calibri Light"/>
        </w:rPr>
      </w:pPr>
    </w:p>
    <w:p w14:paraId="3791EBAE">
      <w:pPr>
        <w:pStyle w:val="5"/>
        <w:spacing w:before="279" w:line="254" w:lineRule="auto"/>
        <w:ind w:right="99"/>
        <w:rPr>
          <w:rFonts w:hint="default" w:ascii="Calibri Light" w:hAnsi="Calibri Light" w:cs="Calibri Light"/>
        </w:rPr>
      </w:pPr>
      <w:r>
        <w:rPr>
          <w:rFonts w:hint="default" w:ascii="Calibri Light" w:hAnsi="Calibri Light" w:cs="Calibri Light"/>
        </w:rPr>
        <w:t>If he cannot afford this, having no oven, then let him bring somewhat "baken in the fire- plate," or pan.</w:t>
      </w:r>
    </w:p>
    <w:p w14:paraId="16202FAE">
      <w:pPr>
        <w:pStyle w:val="5"/>
        <w:spacing w:before="279" w:line="254" w:lineRule="auto"/>
        <w:ind w:right="99"/>
        <w:rPr>
          <w:rFonts w:hint="default" w:ascii="Calibri Light" w:hAnsi="Calibri Light" w:cs="Calibri Light"/>
        </w:rPr>
      </w:pPr>
    </w:p>
    <w:p w14:paraId="10274511">
      <w:pPr>
        <w:pStyle w:val="5"/>
        <w:spacing w:before="279" w:line="254" w:lineRule="auto"/>
        <w:ind w:right="99"/>
        <w:rPr>
          <w:rFonts w:hint="default" w:ascii="Calibri Light" w:hAnsi="Calibri Light" w:cs="Calibri Light"/>
        </w:rPr>
      </w:pPr>
      <w:r>
        <w:rPr>
          <w:rFonts w:hint="default" w:ascii="Calibri Light" w:hAnsi="Calibri Light" w:cs="Calibri Light"/>
        </w:rPr>
        <w:t>如果他负担不起，没有炉子，那么就让他带来一些“在火盘上”或锅里烤的东西。</w:t>
      </w:r>
    </w:p>
    <w:p w14:paraId="528E27EB">
      <w:pPr>
        <w:pStyle w:val="5"/>
        <w:spacing w:before="279" w:line="254" w:lineRule="auto"/>
        <w:ind w:right="99"/>
        <w:rPr>
          <w:rFonts w:hint="default" w:ascii="Calibri Light" w:hAnsi="Calibri Light" w:cs="Calibri Light"/>
        </w:rPr>
      </w:pPr>
    </w:p>
    <w:p w14:paraId="5F76C4C1">
      <w:pPr>
        <w:pStyle w:val="5"/>
        <w:spacing w:before="279" w:line="254" w:lineRule="auto"/>
        <w:ind w:right="99"/>
        <w:rPr>
          <w:rFonts w:hint="default" w:ascii="Calibri Light" w:hAnsi="Calibri Light" w:cs="Calibri Light"/>
        </w:rPr>
      </w:pPr>
      <w:r>
        <w:rPr>
          <w:rFonts w:hint="default" w:ascii="Calibri Light" w:hAnsi="Calibri Light" w:cs="Calibri Light"/>
        </w:rPr>
        <w:t>If even this is not in his power, he will at least possess a frying-pan, and let him bring what it prepares.</w:t>
      </w:r>
    </w:p>
    <w:p w14:paraId="176CDC33">
      <w:pPr>
        <w:pStyle w:val="5"/>
        <w:spacing w:before="279" w:line="254" w:lineRule="auto"/>
        <w:ind w:right="99"/>
        <w:rPr>
          <w:rFonts w:hint="default" w:ascii="Calibri Light" w:hAnsi="Calibri Light" w:cs="Calibri Light"/>
        </w:rPr>
      </w:pPr>
    </w:p>
    <w:p w14:paraId="47114FA3">
      <w:pPr>
        <w:pStyle w:val="5"/>
        <w:spacing w:before="279" w:line="254" w:lineRule="auto"/>
        <w:ind w:right="99"/>
        <w:rPr>
          <w:rFonts w:hint="default" w:ascii="Calibri Light" w:hAnsi="Calibri Light" w:cs="Calibri Light"/>
        </w:rPr>
      </w:pPr>
      <w:r>
        <w:rPr>
          <w:rFonts w:hint="default" w:ascii="Calibri Light" w:hAnsi="Calibri Light" w:cs="Calibri Light"/>
        </w:rPr>
        <w:t>如果连这都力不能及，他至少会有一个煎锅，就让他带来它所预备的。</w:t>
      </w:r>
    </w:p>
    <w:p w14:paraId="18326CFC">
      <w:pPr>
        <w:pStyle w:val="5"/>
        <w:spacing w:before="279" w:line="254" w:lineRule="auto"/>
        <w:ind w:right="99"/>
        <w:rPr>
          <w:rFonts w:hint="default" w:ascii="Calibri Light" w:hAnsi="Calibri Light" w:cs="Calibri Light"/>
        </w:rPr>
      </w:pPr>
    </w:p>
    <w:p w14:paraId="45323CBF">
      <w:pPr>
        <w:pStyle w:val="5"/>
        <w:spacing w:before="279" w:line="254" w:lineRule="auto"/>
        <w:ind w:right="99"/>
        <w:rPr>
          <w:rFonts w:hint="default" w:ascii="Calibri Light" w:hAnsi="Calibri Light" w:cs="Calibri Light"/>
        </w:rPr>
      </w:pPr>
      <w:r>
        <w:rPr>
          <w:rFonts w:hint="default" w:ascii="Calibri Light" w:hAnsi="Calibri Light" w:cs="Calibri Light"/>
        </w:rPr>
        <w:t>God excuses none, of whatever rank, from dedicating themselves and their substance to him.</w:t>
      </w:r>
    </w:p>
    <w:p w14:paraId="3006D42B">
      <w:pPr>
        <w:pStyle w:val="5"/>
        <w:spacing w:before="279" w:line="254" w:lineRule="auto"/>
        <w:ind w:right="99"/>
        <w:rPr>
          <w:rFonts w:hint="default" w:ascii="Calibri Light" w:hAnsi="Calibri Light" w:cs="Calibri Light"/>
        </w:rPr>
      </w:pPr>
    </w:p>
    <w:p w14:paraId="008917C1">
      <w:pPr>
        <w:pStyle w:val="5"/>
        <w:spacing w:before="279" w:line="254" w:lineRule="auto"/>
        <w:ind w:right="99"/>
        <w:rPr>
          <w:rFonts w:hint="default" w:ascii="Calibri Light" w:hAnsi="Calibri Light" w:cs="Calibri Light"/>
        </w:rPr>
      </w:pPr>
      <w:r>
        <w:rPr>
          <w:rFonts w:hint="default" w:ascii="Calibri Light" w:hAnsi="Calibri Light" w:cs="Calibri Light"/>
        </w:rPr>
        <w:t>上帝不豁免任何人，无论其阶级如何，不将自己和他们的产业奉献给祂。</w:t>
      </w:r>
    </w:p>
    <w:p w14:paraId="1BEE9485">
      <w:pPr>
        <w:pStyle w:val="5"/>
        <w:spacing w:before="279" w:line="254" w:lineRule="auto"/>
        <w:ind w:right="99"/>
        <w:rPr>
          <w:rFonts w:hint="default" w:ascii="Calibri Light" w:hAnsi="Calibri Light" w:cs="Calibri Light"/>
        </w:rPr>
      </w:pPr>
    </w:p>
    <w:p w14:paraId="7C689D36">
      <w:pPr>
        <w:pStyle w:val="5"/>
        <w:spacing w:before="279" w:line="254" w:lineRule="auto"/>
        <w:ind w:right="99"/>
        <w:rPr>
          <w:rFonts w:hint="default" w:ascii="Calibri Light" w:hAnsi="Calibri Light" w:cs="Calibri Light"/>
        </w:rPr>
      </w:pPr>
      <w:r>
        <w:rPr>
          <w:rFonts w:hint="default" w:ascii="Calibri Light" w:hAnsi="Calibri Light" w:cs="Calibri Light"/>
        </w:rPr>
        <w:t>The widow has two mites to cast into the Lord's treasury.</w:t>
      </w:r>
    </w:p>
    <w:p w14:paraId="016F4600">
      <w:pPr>
        <w:pStyle w:val="5"/>
        <w:spacing w:before="279" w:line="254" w:lineRule="auto"/>
        <w:ind w:right="99"/>
        <w:rPr>
          <w:rFonts w:hint="default" w:ascii="Calibri Light" w:hAnsi="Calibri Light" w:cs="Calibri Light"/>
        </w:rPr>
      </w:pPr>
    </w:p>
    <w:p w14:paraId="67CAE119">
      <w:pPr>
        <w:pStyle w:val="5"/>
        <w:spacing w:before="279" w:line="254" w:lineRule="auto"/>
        <w:ind w:right="99"/>
        <w:rPr>
          <w:rFonts w:hint="default" w:ascii="Calibri Light" w:hAnsi="Calibri Light" w:cs="Calibri Light"/>
        </w:rPr>
      </w:pPr>
      <w:r>
        <w:rPr>
          <w:rFonts w:hint="default" w:ascii="Calibri Light" w:hAnsi="Calibri Light" w:cs="Calibri Light"/>
        </w:rPr>
        <w:t>那寡妇有两个小钱投在主的库里。</w:t>
      </w:r>
    </w:p>
    <w:p w14:paraId="07E38EBD">
      <w:pPr>
        <w:pStyle w:val="5"/>
        <w:spacing w:before="279" w:line="254" w:lineRule="auto"/>
        <w:ind w:right="99"/>
        <w:rPr>
          <w:rFonts w:hint="default" w:ascii="Calibri Light" w:hAnsi="Calibri Light" w:cs="Calibri Light"/>
        </w:rPr>
      </w:pPr>
    </w:p>
    <w:p w14:paraId="71EBF833">
      <w:pPr>
        <w:pStyle w:val="5"/>
        <w:spacing w:before="279" w:line="254" w:lineRule="auto"/>
        <w:ind w:right="99"/>
        <w:rPr>
          <w:rFonts w:hint="default" w:ascii="Calibri Light" w:hAnsi="Calibri Light" w:cs="Calibri Light"/>
        </w:rPr>
      </w:pPr>
      <w:r>
        <w:rPr>
          <w:rFonts w:hint="default" w:ascii="Calibri Light" w:hAnsi="Calibri Light" w:cs="Calibri Light"/>
        </w:rPr>
        <w:t>In 1 Chron. 23:29, this gradation seems referred to when it is said, "For that which is baken in the pan, and for that which is fried, and for all manner of measure and size."</w:t>
      </w:r>
    </w:p>
    <w:p w14:paraId="2951F63A">
      <w:pPr>
        <w:pStyle w:val="5"/>
        <w:spacing w:before="279" w:line="254" w:lineRule="auto"/>
        <w:ind w:right="99"/>
        <w:rPr>
          <w:rFonts w:hint="default" w:ascii="Calibri Light" w:hAnsi="Calibri Light" w:cs="Calibri Light"/>
        </w:rPr>
      </w:pPr>
    </w:p>
    <w:p w14:paraId="18AC0343">
      <w:pPr>
        <w:pStyle w:val="5"/>
        <w:spacing w:before="279" w:line="254" w:lineRule="auto"/>
        <w:ind w:right="99"/>
        <w:rPr>
          <w:rFonts w:hint="default" w:ascii="Calibri Light" w:hAnsi="Calibri Light" w:cs="Calibri Light"/>
        </w:rPr>
      </w:pPr>
      <w:r>
        <w:rPr>
          <w:rFonts w:hint="default" w:ascii="Calibri Light" w:hAnsi="Calibri Light" w:cs="Calibri Light"/>
        </w:rPr>
        <w:t>在历代志上 23:29，这个等级划分似乎被提及，当时说：“为那在锅中烤的，为那油炸的，为各样量度和大小的。”</w:t>
      </w:r>
    </w:p>
    <w:p w14:paraId="3E35B70D">
      <w:pPr>
        <w:pStyle w:val="5"/>
        <w:spacing w:before="279" w:line="254" w:lineRule="auto"/>
        <w:ind w:right="99"/>
        <w:rPr>
          <w:rFonts w:hint="default" w:ascii="Calibri Light" w:hAnsi="Calibri Light" w:cs="Calibri Light"/>
        </w:rPr>
      </w:pPr>
    </w:p>
    <w:p w14:paraId="10E898F0">
      <w:pPr>
        <w:pStyle w:val="5"/>
        <w:spacing w:before="279" w:line="254" w:lineRule="auto"/>
        <w:ind w:right="99"/>
        <w:rPr>
          <w:rFonts w:hint="default" w:ascii="Calibri Light" w:hAnsi="Calibri Light" w:cs="Calibri Light"/>
        </w:rPr>
      </w:pPr>
      <w:r>
        <w:rPr>
          <w:rFonts w:hint="default" w:ascii="Calibri Light" w:hAnsi="Calibri Light" w:cs="Calibri Light"/>
        </w:rPr>
        <w:t>The oven was a utensil which was generally possessed by all the middle ranks of life.</w:t>
      </w:r>
    </w:p>
    <w:p w14:paraId="00972EE3">
      <w:pPr>
        <w:pStyle w:val="5"/>
        <w:spacing w:before="279" w:line="254" w:lineRule="auto"/>
        <w:ind w:right="99"/>
        <w:rPr>
          <w:rFonts w:hint="default" w:ascii="Calibri Light" w:hAnsi="Calibri Light" w:cs="Calibri Light"/>
        </w:rPr>
      </w:pPr>
    </w:p>
    <w:p w14:paraId="6A3119E1">
      <w:pPr>
        <w:pStyle w:val="5"/>
        <w:spacing w:before="279" w:line="254" w:lineRule="auto"/>
        <w:ind w:right="99"/>
        <w:rPr>
          <w:rFonts w:hint="default" w:ascii="Calibri Light" w:hAnsi="Calibri Light" w:cs="Calibri Light"/>
        </w:rPr>
      </w:pPr>
      <w:r>
        <w:rPr>
          <w:rFonts w:hint="default" w:ascii="Calibri Light" w:hAnsi="Calibri Light" w:cs="Calibri Light"/>
        </w:rPr>
        <w:t>烤炉是社会中产阶级普遍拥有的器具。</w:t>
      </w:r>
    </w:p>
    <w:p w14:paraId="0A7A6970">
      <w:pPr>
        <w:pStyle w:val="5"/>
        <w:spacing w:before="279" w:line="254" w:lineRule="auto"/>
        <w:ind w:right="99"/>
        <w:rPr>
          <w:rFonts w:hint="default" w:ascii="Calibri Light" w:hAnsi="Calibri Light" w:cs="Calibri Light"/>
        </w:rPr>
      </w:pPr>
    </w:p>
    <w:p w14:paraId="778158A5">
      <w:pPr>
        <w:pStyle w:val="5"/>
        <w:spacing w:before="279" w:line="254" w:lineRule="auto"/>
        <w:ind w:right="99"/>
        <w:rPr>
          <w:rFonts w:hint="default" w:ascii="Calibri Light" w:hAnsi="Calibri Light" w:cs="Calibri Light"/>
        </w:rPr>
      </w:pPr>
      <w:r>
        <w:rPr>
          <w:rFonts w:hint="default" w:ascii="Calibri Light" w:hAnsi="Calibri Light" w:cs="Calibri Light"/>
        </w:rPr>
        <w:t>If they have this, let them prepare in it "cakes" (תוֹלַּח), of a larger size, and "wafers" (ְרִקיִקים), cakes of a smaller size, and bring these as their meat-offering.</w:t>
      </w:r>
    </w:p>
    <w:p w14:paraId="1A86208A">
      <w:pPr>
        <w:pStyle w:val="5"/>
        <w:spacing w:before="279" w:line="254" w:lineRule="auto"/>
        <w:ind w:right="99"/>
        <w:rPr>
          <w:rFonts w:hint="default" w:ascii="Calibri Light" w:hAnsi="Calibri Light" w:cs="Calibri Light"/>
        </w:rPr>
      </w:pPr>
    </w:p>
    <w:p w14:paraId="6CCADE74">
      <w:pPr>
        <w:pStyle w:val="5"/>
        <w:spacing w:before="279" w:line="254" w:lineRule="auto"/>
        <w:ind w:right="99"/>
        <w:rPr>
          <w:rFonts w:hint="default" w:ascii="Calibri Light" w:hAnsi="Calibri Light" w:cs="Calibri Light"/>
        </w:rPr>
      </w:pPr>
      <w:r>
        <w:rPr>
          <w:rFonts w:hint="default" w:ascii="Calibri Light" w:hAnsi="Calibri Light" w:cs="Calibri Light"/>
        </w:rPr>
        <w:t>如果他们有这个，就让他们在里面预备“饼”（תוֹלַּח），较大的尺寸，和“薄饼”（ְרִקיִקים），较小的尺寸，并把这些作为他们的素祭带来。</w:t>
      </w:r>
    </w:p>
    <w:p w14:paraId="7A2C8164">
      <w:pPr>
        <w:pStyle w:val="5"/>
        <w:spacing w:before="279" w:line="254" w:lineRule="auto"/>
        <w:ind w:right="99"/>
        <w:rPr>
          <w:rFonts w:hint="default" w:ascii="Calibri Light" w:hAnsi="Calibri Light" w:cs="Calibri Light"/>
        </w:rPr>
      </w:pPr>
    </w:p>
    <w:p w14:paraId="179B3708">
      <w:pPr>
        <w:pStyle w:val="5"/>
        <w:spacing w:before="279" w:line="254" w:lineRule="auto"/>
        <w:ind w:right="99"/>
        <w:rPr>
          <w:rFonts w:hint="default" w:ascii="Calibri Light" w:hAnsi="Calibri Light" w:cs="Calibri Light"/>
        </w:rPr>
      </w:pPr>
      <w:r>
        <w:rPr>
          <w:rFonts w:hint="default" w:ascii="Calibri Light" w:hAnsi="Calibri Light" w:cs="Calibri Light"/>
        </w:rPr>
        <w:t>The larger cakes must have "oil mingled through them; the smaller, and thinner, must have oil on them.</w:t>
      </w:r>
    </w:p>
    <w:p w14:paraId="371F4843">
      <w:pPr>
        <w:pStyle w:val="5"/>
        <w:spacing w:before="279" w:line="254" w:lineRule="auto"/>
        <w:ind w:right="99"/>
        <w:rPr>
          <w:rFonts w:hint="default" w:ascii="Calibri Light" w:hAnsi="Calibri Light" w:cs="Calibri Light"/>
        </w:rPr>
      </w:pPr>
    </w:p>
    <w:p w14:paraId="161CC900">
      <w:pPr>
        <w:pStyle w:val="5"/>
        <w:spacing w:before="279" w:line="254" w:lineRule="auto"/>
        <w:ind w:right="99"/>
        <w:rPr>
          <w:rFonts w:hint="default" w:ascii="Calibri Light" w:hAnsi="Calibri Light" w:cs="Calibri Light"/>
        </w:rPr>
      </w:pPr>
      <w:r>
        <w:rPr>
          <w:rFonts w:hint="default" w:ascii="Calibri Light" w:hAnsi="Calibri Light" w:cs="Calibri Light"/>
        </w:rPr>
        <w:t>较大的饼必须“用油调和”；较小的、较薄的，必须抹上油。</w:t>
      </w:r>
    </w:p>
    <w:p w14:paraId="5B5E5D4A">
      <w:pPr>
        <w:pStyle w:val="5"/>
        <w:spacing w:before="279" w:line="254" w:lineRule="auto"/>
        <w:ind w:right="99"/>
        <w:rPr>
          <w:rFonts w:hint="default" w:ascii="Calibri Light" w:hAnsi="Calibri Light" w:cs="Calibri Light"/>
        </w:rPr>
      </w:pPr>
    </w:p>
    <w:p w14:paraId="2E88C3E2">
      <w:pPr>
        <w:pStyle w:val="5"/>
        <w:spacing w:before="279" w:line="254" w:lineRule="auto"/>
        <w:ind w:right="99"/>
        <w:rPr>
          <w:rFonts w:hint="default" w:ascii="Calibri Light" w:hAnsi="Calibri Light" w:cs="Calibri Light"/>
        </w:rPr>
      </w:pPr>
      <w:r>
        <w:rPr>
          <w:rFonts w:hint="default" w:ascii="Calibri Light" w:hAnsi="Calibri Light" w:cs="Calibri Light"/>
        </w:rPr>
        <w:t>In both cases the oil that sets apart must not be wanting.</w:t>
      </w:r>
    </w:p>
    <w:p w14:paraId="3F58A0AA">
      <w:pPr>
        <w:pStyle w:val="5"/>
        <w:spacing w:before="279" w:line="254" w:lineRule="auto"/>
        <w:ind w:right="99"/>
        <w:rPr>
          <w:rFonts w:hint="default" w:ascii="Calibri Light" w:hAnsi="Calibri Light" w:cs="Calibri Light"/>
        </w:rPr>
      </w:pPr>
    </w:p>
    <w:p w14:paraId="08B6D918">
      <w:pPr>
        <w:pStyle w:val="5"/>
        <w:spacing w:before="279" w:line="254" w:lineRule="auto"/>
        <w:ind w:right="99"/>
        <w:rPr>
          <w:rFonts w:hint="default" w:ascii="Calibri Light" w:hAnsi="Calibri Light" w:cs="Calibri Light"/>
        </w:rPr>
      </w:pPr>
      <w:r>
        <w:rPr>
          <w:rFonts w:hint="default" w:ascii="Calibri Light" w:hAnsi="Calibri Light" w:cs="Calibri Light"/>
        </w:rPr>
        <w:t>在这两种情况下，那分别为圣的油都不可缺少。</w:t>
      </w:r>
    </w:p>
    <w:p w14:paraId="5958FC48">
      <w:pPr>
        <w:pStyle w:val="5"/>
        <w:spacing w:before="279" w:line="254" w:lineRule="auto"/>
        <w:ind w:right="99"/>
        <w:rPr>
          <w:rFonts w:hint="default" w:ascii="Calibri Light" w:hAnsi="Calibri Light" w:cs="Calibri Light"/>
        </w:rPr>
      </w:pPr>
    </w:p>
    <w:p w14:paraId="2802F5CB">
      <w:pPr>
        <w:pStyle w:val="5"/>
        <w:spacing w:before="279" w:line="254" w:lineRule="auto"/>
        <w:ind w:right="99"/>
        <w:rPr>
          <w:rFonts w:hint="default" w:ascii="Calibri Light" w:hAnsi="Calibri Light" w:cs="Calibri Light"/>
        </w:rPr>
      </w:pPr>
      <w:r>
        <w:rPr>
          <w:rFonts w:hint="default" w:ascii="Calibri Light" w:hAnsi="Calibri Light" w:cs="Calibri Light"/>
        </w:rPr>
        <w:t>Nay, where it is possible, it must form part, as it were, of the substance, by being mingled with it.</w:t>
      </w:r>
    </w:p>
    <w:p w14:paraId="37DF9E3B">
      <w:pPr>
        <w:pStyle w:val="5"/>
        <w:spacing w:before="279" w:line="254" w:lineRule="auto"/>
        <w:ind w:right="99"/>
        <w:rPr>
          <w:rFonts w:hint="default" w:ascii="Calibri Light" w:hAnsi="Calibri Light" w:cs="Calibri Light"/>
        </w:rPr>
      </w:pPr>
    </w:p>
    <w:p w14:paraId="168B9BF2">
      <w:pPr>
        <w:pStyle w:val="5"/>
        <w:spacing w:before="279" w:line="254" w:lineRule="auto"/>
        <w:ind w:right="99"/>
        <w:rPr>
          <w:rFonts w:hint="default" w:ascii="Calibri Light" w:hAnsi="Calibri Light" w:cs="Calibri Light"/>
        </w:rPr>
      </w:pPr>
      <w:r>
        <w:rPr>
          <w:rFonts w:hint="default" w:ascii="Calibri Light" w:hAnsi="Calibri Light" w:cs="Calibri Light"/>
        </w:rPr>
        <w:t>不，在可能的情况下，它必须藉着与之调和，可以说，成为那物质的一部分。</w:t>
      </w:r>
    </w:p>
    <w:p w14:paraId="12BC6DD1">
      <w:pPr>
        <w:pStyle w:val="5"/>
        <w:spacing w:before="279" w:line="254" w:lineRule="auto"/>
        <w:ind w:right="99"/>
        <w:rPr>
          <w:rFonts w:hint="default" w:ascii="Calibri Light" w:hAnsi="Calibri Light" w:cs="Calibri Light"/>
        </w:rPr>
      </w:pPr>
    </w:p>
    <w:p w14:paraId="21954CE4">
      <w:pPr>
        <w:pStyle w:val="5"/>
        <w:spacing w:before="279" w:line="254" w:lineRule="auto"/>
        <w:ind w:right="99"/>
        <w:rPr>
          <w:rFonts w:hint="default" w:ascii="Calibri Light" w:hAnsi="Calibri Light" w:cs="Calibri Light"/>
        </w:rPr>
      </w:pPr>
      <w:r>
        <w:rPr>
          <w:rFonts w:hint="default" w:ascii="Calibri Light" w:hAnsi="Calibri Light" w:cs="Calibri Light"/>
        </w:rPr>
        <w:t>And there must be no leaven; for leaven indicates corruption at work.</w:t>
      </w:r>
    </w:p>
    <w:p w14:paraId="748010F4">
      <w:pPr>
        <w:pStyle w:val="5"/>
        <w:spacing w:before="279" w:line="254" w:lineRule="auto"/>
        <w:ind w:right="99"/>
        <w:rPr>
          <w:rFonts w:hint="default" w:ascii="Calibri Light" w:hAnsi="Calibri Light" w:cs="Calibri Light"/>
        </w:rPr>
      </w:pPr>
    </w:p>
    <w:p w14:paraId="2B147A31">
      <w:pPr>
        <w:pStyle w:val="5"/>
        <w:spacing w:before="279" w:line="254" w:lineRule="auto"/>
        <w:ind w:right="99"/>
        <w:rPr>
          <w:rFonts w:hint="default" w:ascii="Calibri Light" w:hAnsi="Calibri Light" w:cs="Calibri Light"/>
        </w:rPr>
      </w:pPr>
      <w:r>
        <w:rPr>
          <w:rFonts w:hint="default" w:ascii="Calibri Light" w:hAnsi="Calibri Light" w:cs="Calibri Light"/>
        </w:rPr>
        <w:t>并且不可有酵；因为酵表明败坏在作工。</w:t>
      </w:r>
    </w:p>
    <w:p w14:paraId="7FA3F5A7">
      <w:pPr>
        <w:pStyle w:val="5"/>
        <w:spacing w:before="279" w:line="254" w:lineRule="auto"/>
        <w:ind w:right="99"/>
        <w:rPr>
          <w:rFonts w:hint="default" w:ascii="Calibri Light" w:hAnsi="Calibri Light" w:cs="Calibri Light"/>
        </w:rPr>
      </w:pPr>
    </w:p>
    <w:p w14:paraId="2500E7DD">
      <w:pPr>
        <w:pStyle w:val="5"/>
        <w:spacing w:before="279" w:line="254" w:lineRule="auto"/>
        <w:ind w:right="99"/>
        <w:rPr>
          <w:rFonts w:hint="default" w:ascii="Calibri Light" w:hAnsi="Calibri Light" w:cs="Calibri Light"/>
        </w:rPr>
      </w:pPr>
      <w:r>
        <w:rPr>
          <w:rFonts w:hint="default" w:ascii="Calibri Light" w:hAnsi="Calibri Light" w:cs="Calibri Light"/>
        </w:rPr>
        <w:t>If we give grudgingly, with restless, impatient, tumultuous, anxious feelings, we are offering with leaven.</w:t>
      </w:r>
    </w:p>
    <w:p w14:paraId="370B7347">
      <w:pPr>
        <w:pStyle w:val="5"/>
        <w:spacing w:before="279" w:line="254" w:lineRule="auto"/>
        <w:ind w:right="99"/>
        <w:rPr>
          <w:rFonts w:hint="default" w:ascii="Calibri Light" w:hAnsi="Calibri Light" w:cs="Calibri Light"/>
        </w:rPr>
      </w:pPr>
    </w:p>
    <w:p w14:paraId="40C2C8D1">
      <w:pPr>
        <w:pStyle w:val="5"/>
        <w:spacing w:before="279" w:line="254" w:lineRule="auto"/>
        <w:ind w:right="99"/>
        <w:rPr>
          <w:rFonts w:hint="default" w:ascii="Calibri Light" w:hAnsi="Calibri Light" w:cs="Calibri Light"/>
        </w:rPr>
      </w:pPr>
      <w:r>
        <w:rPr>
          <w:rFonts w:hint="default" w:ascii="Calibri Light" w:hAnsi="Calibri Light" w:cs="Calibri Light"/>
        </w:rPr>
        <w:t>如果我们带着不情愿、不安、不耐烦、骚动、焦虑的情绪奉献，我们就是带着酵献祭。</w:t>
      </w:r>
    </w:p>
    <w:p w14:paraId="25DB3749">
      <w:pPr>
        <w:pStyle w:val="5"/>
        <w:spacing w:before="279" w:line="254" w:lineRule="auto"/>
        <w:ind w:right="99"/>
        <w:rPr>
          <w:rFonts w:hint="default" w:ascii="Calibri Light" w:hAnsi="Calibri Light" w:cs="Calibri Light"/>
        </w:rPr>
      </w:pPr>
    </w:p>
    <w:p w14:paraId="4C1856EE">
      <w:pPr>
        <w:pStyle w:val="5"/>
        <w:spacing w:before="279" w:line="254" w:lineRule="auto"/>
        <w:ind w:right="99"/>
        <w:rPr>
          <w:rFonts w:hint="default" w:ascii="Calibri Light" w:hAnsi="Calibri Light" w:cs="Calibri Light"/>
        </w:rPr>
      </w:pPr>
      <w:r>
        <w:rPr>
          <w:rFonts w:hint="default" w:ascii="Calibri Light" w:hAnsi="Calibri Light" w:cs="Calibri Light"/>
        </w:rPr>
        <w:t>We must dedicate self and substance in Christ's spirit: "Not my will, but thine be done."</w:t>
      </w:r>
    </w:p>
    <w:p w14:paraId="70F975B9">
      <w:pPr>
        <w:pStyle w:val="5"/>
        <w:spacing w:before="279" w:line="254" w:lineRule="auto"/>
        <w:ind w:right="99"/>
        <w:rPr>
          <w:rFonts w:hint="default" w:ascii="Calibri Light" w:hAnsi="Calibri Light" w:cs="Calibri Light"/>
        </w:rPr>
      </w:pPr>
    </w:p>
    <w:p w14:paraId="23D58BB6">
      <w:pPr>
        <w:pStyle w:val="5"/>
        <w:spacing w:before="279" w:line="254" w:lineRule="auto"/>
        <w:ind w:right="99"/>
        <w:rPr>
          <w:rFonts w:hint="default" w:ascii="Calibri Light" w:hAnsi="Calibri Light" w:cs="Calibri Light"/>
        </w:rPr>
      </w:pPr>
      <w:r>
        <w:rPr>
          <w:rFonts w:hint="default" w:ascii="Calibri Light" w:hAnsi="Calibri Light" w:cs="Calibri Light"/>
        </w:rPr>
        <w:t>我们必须本着基督的灵，将自己和产业奉献：“不要成就我的意思，只要成就你的意思。”</w:t>
      </w:r>
    </w:p>
    <w:p w14:paraId="29E1C6E4">
      <w:pPr>
        <w:pStyle w:val="5"/>
        <w:spacing w:before="279" w:line="254" w:lineRule="auto"/>
        <w:ind w:right="99"/>
        <w:rPr>
          <w:rFonts w:hint="default" w:ascii="Calibri Light" w:hAnsi="Calibri Light" w:cs="Calibri Light"/>
        </w:rPr>
      </w:pPr>
    </w:p>
    <w:p w14:paraId="29DE6C55">
      <w:pPr>
        <w:pStyle w:val="5"/>
        <w:spacing w:before="279" w:line="254" w:lineRule="auto"/>
        <w:ind w:right="99"/>
        <w:rPr>
          <w:rFonts w:hint="default" w:ascii="Calibri Light" w:hAnsi="Calibri Light" w:cs="Calibri Light"/>
        </w:rPr>
      </w:pPr>
      <w:r>
        <w:rPr>
          <w:rFonts w:hint="default" w:ascii="Calibri Light" w:hAnsi="Calibri Light" w:cs="Calibri Light"/>
        </w:rPr>
        <w:t>Ver. 5. "And if thy oblation be a meat-offering, baken in a pan, it shall be of fine flour, unleavened, mingled with oil."</w:t>
      </w:r>
    </w:p>
    <w:p w14:paraId="07A06EEB">
      <w:pPr>
        <w:pStyle w:val="5"/>
        <w:spacing w:before="279" w:line="254" w:lineRule="auto"/>
        <w:ind w:right="99"/>
        <w:rPr>
          <w:rFonts w:hint="default" w:ascii="Calibri Light" w:hAnsi="Calibri Light" w:cs="Calibri Light"/>
        </w:rPr>
      </w:pPr>
    </w:p>
    <w:p w14:paraId="2E75E312">
      <w:pPr>
        <w:pStyle w:val="5"/>
        <w:spacing w:before="279" w:line="254" w:lineRule="auto"/>
        <w:ind w:right="99"/>
        <w:rPr>
          <w:rFonts w:hint="default" w:ascii="Calibri Light" w:hAnsi="Calibri Light" w:cs="Calibri Light"/>
        </w:rPr>
      </w:pPr>
      <w:r>
        <w:rPr>
          <w:rFonts w:hint="default" w:ascii="Calibri Light" w:hAnsi="Calibri Light" w:cs="Calibri Light"/>
        </w:rPr>
        <w:t>第5节 “若用锅作的物为素祭，就要用细面，是无酵的，调油。”</w:t>
      </w:r>
    </w:p>
    <w:p w14:paraId="0C154B14">
      <w:pPr>
        <w:pStyle w:val="5"/>
        <w:spacing w:before="279" w:line="254" w:lineRule="auto"/>
        <w:ind w:right="99"/>
        <w:rPr>
          <w:rFonts w:hint="default" w:ascii="Calibri Light" w:hAnsi="Calibri Light" w:cs="Calibri Light"/>
        </w:rPr>
      </w:pPr>
    </w:p>
    <w:p w14:paraId="064CAF28">
      <w:pPr>
        <w:pStyle w:val="5"/>
        <w:spacing w:before="279" w:line="254" w:lineRule="auto"/>
        <w:ind w:right="99"/>
        <w:rPr>
          <w:rFonts w:hint="default" w:ascii="Calibri Light" w:hAnsi="Calibri Light" w:cs="Calibri Light"/>
        </w:rPr>
      </w:pPr>
      <w:r>
        <w:rPr>
          <w:rFonts w:hint="default" w:ascii="Calibri Light" w:hAnsi="Calibri Light" w:cs="Calibri Light"/>
        </w:rPr>
        <w:t>This is another form in which it may be presented, if the man be yet poorer than the last mentioned; if he use the "fire-plate," in his house, and not "the oven."</w:t>
      </w:r>
    </w:p>
    <w:p w14:paraId="64C0A66A">
      <w:pPr>
        <w:pStyle w:val="5"/>
        <w:spacing w:before="279" w:line="254" w:lineRule="auto"/>
        <w:ind w:right="99"/>
        <w:rPr>
          <w:rFonts w:hint="default" w:ascii="Calibri Light" w:hAnsi="Calibri Light" w:cs="Calibri Light"/>
        </w:rPr>
      </w:pPr>
    </w:p>
    <w:p w14:paraId="48BDA788">
      <w:pPr>
        <w:pStyle w:val="5"/>
        <w:spacing w:before="279" w:line="254" w:lineRule="auto"/>
        <w:ind w:right="99"/>
        <w:rPr>
          <w:rFonts w:hint="default" w:ascii="Calibri Light" w:hAnsi="Calibri Light" w:cs="Calibri Light"/>
        </w:rPr>
      </w:pPr>
      <w:r>
        <w:rPr>
          <w:rFonts w:hint="default" w:ascii="Calibri Light" w:hAnsi="Calibri Light" w:cs="Calibri Light"/>
        </w:rPr>
        <w:t>这是另一种可以献上的形式，如果那人比前述的更贫穷；如果他在家里用“火盘”，而不用“炉子”。</w:t>
      </w:r>
    </w:p>
    <w:p w14:paraId="73AEE5BC">
      <w:pPr>
        <w:pStyle w:val="5"/>
        <w:spacing w:before="279" w:line="254" w:lineRule="auto"/>
        <w:ind w:right="99"/>
        <w:rPr>
          <w:rFonts w:hint="default" w:ascii="Calibri Light" w:hAnsi="Calibri Light" w:cs="Calibri Light"/>
        </w:rPr>
      </w:pPr>
    </w:p>
    <w:p w14:paraId="7E8B288A">
      <w:pPr>
        <w:pStyle w:val="5"/>
        <w:spacing w:before="279" w:line="254" w:lineRule="auto"/>
        <w:ind w:right="99"/>
        <w:rPr>
          <w:rFonts w:hint="default" w:ascii="Calibri Light" w:hAnsi="Calibri Light" w:cs="Calibri Light"/>
        </w:rPr>
      </w:pPr>
      <w:r>
        <w:rPr>
          <w:rFonts w:hint="default" w:ascii="Calibri Light" w:hAnsi="Calibri Light" w:cs="Calibri Light"/>
        </w:rPr>
        <w:t>The only article of furniture absolutely necessary for preparing food seems to have been the "frying-pan" of ver. 7.</w:t>
      </w:r>
    </w:p>
    <w:p w14:paraId="74C627A4">
      <w:pPr>
        <w:pStyle w:val="5"/>
        <w:spacing w:before="279" w:line="254" w:lineRule="auto"/>
        <w:ind w:right="99"/>
        <w:rPr>
          <w:rFonts w:hint="default" w:ascii="Calibri Light" w:hAnsi="Calibri Light" w:cs="Calibri Light"/>
        </w:rPr>
      </w:pPr>
    </w:p>
    <w:p w14:paraId="1DD573B1">
      <w:pPr>
        <w:pStyle w:val="5"/>
        <w:spacing w:before="279" w:line="254" w:lineRule="auto"/>
        <w:ind w:right="99"/>
        <w:rPr>
          <w:rFonts w:hint="default" w:ascii="Calibri Light" w:hAnsi="Calibri Light" w:cs="Calibri Light"/>
        </w:rPr>
      </w:pPr>
      <w:r>
        <w:rPr>
          <w:rFonts w:hint="default" w:ascii="Calibri Light" w:hAnsi="Calibri Light" w:cs="Calibri Light"/>
        </w:rPr>
        <w:t>为预备食物绝对必需的唯一家具，似乎是第7节的“煎锅”。</w:t>
      </w:r>
    </w:p>
    <w:p w14:paraId="47551FC3">
      <w:pPr>
        <w:pStyle w:val="5"/>
        <w:spacing w:before="279" w:line="254" w:lineRule="auto"/>
        <w:ind w:right="99"/>
        <w:rPr>
          <w:rFonts w:hint="default" w:ascii="Calibri Light" w:hAnsi="Calibri Light" w:cs="Calibri Light"/>
        </w:rPr>
      </w:pPr>
    </w:p>
    <w:p w14:paraId="04D49515">
      <w:pPr>
        <w:pStyle w:val="5"/>
        <w:spacing w:before="279" w:line="254" w:lineRule="auto"/>
        <w:ind w:right="99"/>
        <w:rPr>
          <w:rFonts w:hint="default" w:ascii="Calibri Light" w:hAnsi="Calibri Light" w:cs="Calibri Light"/>
        </w:rPr>
      </w:pPr>
      <w:r>
        <w:rPr>
          <w:rFonts w:hint="default" w:ascii="Calibri Light" w:hAnsi="Calibri Light" w:cs="Calibri Light"/>
        </w:rPr>
        <w:t>Anything more than that indicated comfort and ease.</w:t>
      </w:r>
    </w:p>
    <w:p w14:paraId="6DC6ABC3">
      <w:pPr>
        <w:pStyle w:val="5"/>
        <w:spacing w:before="279" w:line="254" w:lineRule="auto"/>
        <w:ind w:right="99"/>
        <w:rPr>
          <w:rFonts w:hint="default" w:ascii="Calibri Light" w:hAnsi="Calibri Light" w:cs="Calibri Light"/>
        </w:rPr>
      </w:pPr>
    </w:p>
    <w:p w14:paraId="7B6ABF83">
      <w:pPr>
        <w:pStyle w:val="5"/>
        <w:spacing w:before="279" w:line="254" w:lineRule="auto"/>
        <w:ind w:right="99"/>
        <w:rPr>
          <w:rFonts w:hint="default" w:ascii="Calibri Light" w:hAnsi="Calibri Light" w:cs="Calibri Light"/>
        </w:rPr>
      </w:pPr>
      <w:r>
        <w:rPr>
          <w:rFonts w:hint="default" w:ascii="Calibri Light" w:hAnsi="Calibri Light" w:cs="Calibri Light"/>
        </w:rPr>
        <w:t>超过那一点的任何东西都表明了舒适和安逸。</w:t>
      </w:r>
    </w:p>
    <w:p w14:paraId="2D8E216E">
      <w:pPr>
        <w:pStyle w:val="5"/>
        <w:spacing w:before="279" w:line="254" w:lineRule="auto"/>
        <w:ind w:right="99"/>
        <w:rPr>
          <w:rFonts w:hint="default" w:ascii="Calibri Light" w:hAnsi="Calibri Light" w:cs="Calibri Light"/>
        </w:rPr>
      </w:pPr>
    </w:p>
    <w:p w14:paraId="00AE758F">
      <w:pPr>
        <w:pStyle w:val="5"/>
        <w:spacing w:before="279" w:line="254" w:lineRule="auto"/>
        <w:ind w:right="99"/>
        <w:rPr>
          <w:rFonts w:hint="default" w:ascii="Calibri Light" w:hAnsi="Calibri Light" w:cs="Calibri Light"/>
        </w:rPr>
      </w:pPr>
      <w:r>
        <w:rPr>
          <w:rFonts w:hint="default" w:ascii="Calibri Light" w:hAnsi="Calibri Light" w:cs="Calibri Light"/>
        </w:rPr>
        <w:t>The "cakes" and "wafers" of last verse evidently intimated a moderate degree of luxury.</w:t>
      </w:r>
    </w:p>
    <w:p w14:paraId="44B31208">
      <w:pPr>
        <w:pStyle w:val="5"/>
        <w:spacing w:before="279" w:line="254" w:lineRule="auto"/>
        <w:ind w:right="99"/>
        <w:rPr>
          <w:rFonts w:hint="default" w:ascii="Calibri Light" w:hAnsi="Calibri Light" w:cs="Calibri Light"/>
        </w:rPr>
      </w:pPr>
    </w:p>
    <w:p w14:paraId="7CACEFDF">
      <w:pPr>
        <w:pStyle w:val="5"/>
        <w:spacing w:before="279" w:line="254" w:lineRule="auto"/>
        <w:ind w:right="99"/>
        <w:rPr>
          <w:rFonts w:hint="default" w:ascii="Calibri Light" w:hAnsi="Calibri Light" w:cs="Calibri Light"/>
        </w:rPr>
      </w:pPr>
      <w:r>
        <w:rPr>
          <w:rFonts w:hint="default" w:ascii="Calibri Light" w:hAnsi="Calibri Light" w:cs="Calibri Light"/>
        </w:rPr>
        <w:t>上一节的“饼”和“薄饼”显然暗示了适度的奢华。</w:t>
      </w:r>
    </w:p>
    <w:p w14:paraId="4E8F99CF">
      <w:pPr>
        <w:pStyle w:val="5"/>
        <w:spacing w:before="279" w:line="254" w:lineRule="auto"/>
        <w:ind w:right="99"/>
        <w:rPr>
          <w:rFonts w:hint="default" w:ascii="Calibri Light" w:hAnsi="Calibri Light" w:cs="Calibri Light"/>
        </w:rPr>
      </w:pPr>
    </w:p>
    <w:p w14:paraId="29039A8E">
      <w:pPr>
        <w:pStyle w:val="5"/>
        <w:spacing w:before="279" w:line="254" w:lineRule="auto"/>
        <w:ind w:right="99"/>
        <w:rPr>
          <w:rFonts w:hint="default" w:ascii="Calibri Light" w:hAnsi="Calibri Light" w:cs="Calibri Light"/>
        </w:rPr>
      </w:pPr>
      <w:r>
        <w:rPr>
          <w:rFonts w:hint="default" w:ascii="Calibri Light" w:hAnsi="Calibri Light" w:cs="Calibri Light"/>
        </w:rPr>
        <w:t>And this man also possessed some degree of independence in his circumstances.</w:t>
      </w:r>
    </w:p>
    <w:p w14:paraId="3B7B6BA0">
      <w:pPr>
        <w:pStyle w:val="5"/>
        <w:spacing w:before="279" w:line="254" w:lineRule="auto"/>
        <w:ind w:right="99"/>
        <w:rPr>
          <w:rFonts w:hint="default" w:ascii="Calibri Light" w:hAnsi="Calibri Light" w:cs="Calibri Light"/>
        </w:rPr>
      </w:pPr>
    </w:p>
    <w:p w14:paraId="082CDA47">
      <w:pPr>
        <w:pStyle w:val="5"/>
        <w:spacing w:before="279" w:line="254" w:lineRule="auto"/>
        <w:ind w:right="99"/>
        <w:rPr>
          <w:rFonts w:hint="default" w:ascii="Calibri Light" w:hAnsi="Calibri Light" w:cs="Calibri Light"/>
        </w:rPr>
      </w:pPr>
      <w:r>
        <w:rPr>
          <w:rFonts w:hint="default" w:ascii="Calibri Light" w:hAnsi="Calibri Light" w:cs="Calibri Light"/>
        </w:rPr>
        <w:t>而这个人也在他的境况中拥有某种程度的独立。</w:t>
      </w:r>
    </w:p>
    <w:p w14:paraId="52ABD345">
      <w:pPr>
        <w:pStyle w:val="5"/>
        <w:spacing w:before="279" w:line="254" w:lineRule="auto"/>
        <w:ind w:right="99"/>
        <w:rPr>
          <w:rFonts w:hint="default" w:ascii="Calibri Light" w:hAnsi="Calibri Light" w:cs="Calibri Light"/>
        </w:rPr>
      </w:pPr>
    </w:p>
    <w:p w14:paraId="0C1B0EBC">
      <w:pPr>
        <w:pStyle w:val="5"/>
        <w:spacing w:before="279" w:line="254" w:lineRule="auto"/>
        <w:ind w:right="99"/>
        <w:rPr>
          <w:rFonts w:hint="default" w:ascii="Calibri Light" w:hAnsi="Calibri Light" w:cs="Calibri Light"/>
        </w:rPr>
      </w:pPr>
      <w:r>
        <w:rPr>
          <w:rFonts w:hint="default" w:ascii="Calibri Light" w:hAnsi="Calibri Light" w:cs="Calibri Light"/>
        </w:rPr>
        <w:t>Perhaps he occupied the station of a tradesman, if not somewhat above that.</w:t>
      </w:r>
    </w:p>
    <w:p w14:paraId="3CE46B34">
      <w:pPr>
        <w:pStyle w:val="5"/>
        <w:spacing w:before="279" w:line="254" w:lineRule="auto"/>
        <w:ind w:right="99"/>
        <w:rPr>
          <w:rFonts w:hint="default" w:ascii="Calibri Light" w:hAnsi="Calibri Light" w:cs="Calibri Light"/>
        </w:rPr>
      </w:pPr>
    </w:p>
    <w:p w14:paraId="69A2BF19">
      <w:pPr>
        <w:pStyle w:val="5"/>
        <w:spacing w:before="279" w:line="254" w:lineRule="auto"/>
        <w:ind w:right="99"/>
        <w:rPr>
          <w:rFonts w:hint="default" w:ascii="Calibri Light" w:hAnsi="Calibri Light" w:cs="Calibri Light"/>
        </w:rPr>
      </w:pPr>
      <w:r>
        <w:rPr>
          <w:rFonts w:hint="default" w:ascii="Calibri Light" w:hAnsi="Calibri Light" w:cs="Calibri Light"/>
        </w:rPr>
        <w:t>或许他是一个商人，如果不是比那稍高一点的话。</w:t>
      </w:r>
    </w:p>
    <w:p w14:paraId="2F05D2CA">
      <w:pPr>
        <w:pStyle w:val="5"/>
        <w:spacing w:before="279" w:line="254" w:lineRule="auto"/>
        <w:ind w:right="99"/>
        <w:rPr>
          <w:rFonts w:hint="default" w:ascii="Calibri Light" w:hAnsi="Calibri Light" w:cs="Calibri Light"/>
        </w:rPr>
      </w:pPr>
    </w:p>
    <w:p w14:paraId="2ADF1336">
      <w:pPr>
        <w:pStyle w:val="5"/>
        <w:spacing w:before="279" w:line="254" w:lineRule="auto"/>
        <w:ind w:right="99"/>
        <w:rPr>
          <w:rFonts w:hint="default" w:ascii="Calibri Light" w:hAnsi="Calibri Light" w:cs="Calibri Light"/>
        </w:rPr>
      </w:pPr>
      <w:r>
        <w:rPr>
          <w:rFonts w:hint="default" w:ascii="Calibri Light" w:hAnsi="Calibri Light" w:cs="Calibri Light"/>
        </w:rPr>
        <w:t>He, too, must dedicate all to the Lord.</w:t>
      </w:r>
    </w:p>
    <w:p w14:paraId="2AD9A60D">
      <w:pPr>
        <w:pStyle w:val="5"/>
        <w:spacing w:before="279" w:line="254" w:lineRule="auto"/>
        <w:ind w:right="99"/>
        <w:rPr>
          <w:rFonts w:hint="default" w:ascii="Calibri Light" w:hAnsi="Calibri Light" w:cs="Calibri Light"/>
        </w:rPr>
      </w:pPr>
    </w:p>
    <w:p w14:paraId="49848971">
      <w:pPr>
        <w:pStyle w:val="5"/>
        <w:spacing w:before="279" w:line="254" w:lineRule="auto"/>
        <w:ind w:right="99"/>
        <w:rPr>
          <w:rFonts w:hint="default" w:ascii="Calibri Light" w:hAnsi="Calibri Light" w:cs="Calibri Light"/>
        </w:rPr>
      </w:pPr>
      <w:r>
        <w:rPr>
          <w:rFonts w:hint="default" w:ascii="Calibri Light" w:hAnsi="Calibri Light" w:cs="Calibri Light"/>
        </w:rPr>
        <w:t>他也必须将一切奉献给主。</w:t>
      </w:r>
    </w:p>
    <w:p w14:paraId="27659428">
      <w:pPr>
        <w:pStyle w:val="5"/>
        <w:spacing w:before="279" w:line="254" w:lineRule="auto"/>
        <w:ind w:right="99"/>
        <w:rPr>
          <w:rFonts w:hint="default" w:ascii="Calibri Light" w:hAnsi="Calibri Light" w:cs="Calibri Light"/>
        </w:rPr>
      </w:pPr>
    </w:p>
    <w:p w14:paraId="2BAFFD49">
      <w:pPr>
        <w:pStyle w:val="5"/>
        <w:spacing w:before="279" w:line="254" w:lineRule="auto"/>
        <w:ind w:right="99"/>
        <w:rPr>
          <w:rFonts w:hint="default" w:ascii="Calibri Light" w:hAnsi="Calibri Light" w:cs="Calibri Light"/>
        </w:rPr>
      </w:pPr>
      <w:r>
        <w:rPr>
          <w:rFonts w:hint="default" w:ascii="Calibri Light" w:hAnsi="Calibri Light" w:cs="Calibri Light"/>
        </w:rPr>
        <w:t>Ver. 6. "Thou shalt part it in pieces, and pour oil thereon; it is a meat-offering."</w:t>
      </w:r>
    </w:p>
    <w:p w14:paraId="64418748">
      <w:pPr>
        <w:pStyle w:val="5"/>
        <w:spacing w:before="279" w:line="254" w:lineRule="auto"/>
        <w:ind w:right="99"/>
        <w:rPr>
          <w:rFonts w:hint="default" w:ascii="Calibri Light" w:hAnsi="Calibri Light" w:cs="Calibri Light"/>
        </w:rPr>
      </w:pPr>
    </w:p>
    <w:p w14:paraId="09205A1B">
      <w:pPr>
        <w:pStyle w:val="5"/>
        <w:spacing w:before="279" w:line="254" w:lineRule="auto"/>
        <w:ind w:right="99"/>
        <w:rPr>
          <w:rFonts w:hint="default" w:ascii="Calibri Light" w:hAnsi="Calibri Light" w:cs="Calibri Light"/>
        </w:rPr>
      </w:pPr>
      <w:r>
        <w:rPr>
          <w:rFonts w:hint="default" w:ascii="Calibri Light" w:hAnsi="Calibri Light" w:cs="Calibri Light"/>
        </w:rPr>
        <w:t>第6节 “你要擘成块子，浇上油；这是素祭。”</w:t>
      </w:r>
    </w:p>
    <w:p w14:paraId="1781E10D">
      <w:pPr>
        <w:pStyle w:val="5"/>
        <w:spacing w:before="279" w:line="254" w:lineRule="auto"/>
        <w:ind w:right="99"/>
        <w:rPr>
          <w:rFonts w:hint="default" w:ascii="Calibri Light" w:hAnsi="Calibri Light" w:cs="Calibri Light"/>
        </w:rPr>
      </w:pPr>
    </w:p>
    <w:p w14:paraId="0ABB77A2">
      <w:pPr>
        <w:pStyle w:val="5"/>
        <w:spacing w:before="279" w:line="254" w:lineRule="auto"/>
        <w:ind w:right="99"/>
        <w:rPr>
          <w:rFonts w:hint="default" w:ascii="Calibri Light" w:hAnsi="Calibri Light" w:cs="Calibri Light"/>
        </w:rPr>
      </w:pPr>
      <w:r>
        <w:rPr>
          <w:rFonts w:hint="default" w:ascii="Calibri Light" w:hAnsi="Calibri Light" w:cs="Calibri Light"/>
        </w:rPr>
        <w:t>This division into pieces may show that every part of our substance is to be given up.</w:t>
      </w:r>
    </w:p>
    <w:p w14:paraId="21154ABA">
      <w:pPr>
        <w:pStyle w:val="5"/>
        <w:spacing w:before="279" w:line="254" w:lineRule="auto"/>
        <w:ind w:right="99"/>
        <w:rPr>
          <w:rFonts w:hint="default" w:ascii="Calibri Light" w:hAnsi="Calibri Light" w:cs="Calibri Light"/>
        </w:rPr>
      </w:pPr>
    </w:p>
    <w:p w14:paraId="70355859">
      <w:pPr>
        <w:pStyle w:val="5"/>
        <w:spacing w:before="279" w:line="254" w:lineRule="auto"/>
        <w:ind w:right="99"/>
        <w:rPr>
          <w:rFonts w:hint="default" w:ascii="Calibri Light" w:hAnsi="Calibri Light" w:cs="Calibri Light"/>
        </w:rPr>
      </w:pPr>
      <w:r>
        <w:rPr>
          <w:rFonts w:hint="default" w:ascii="Calibri Light" w:hAnsi="Calibri Light" w:cs="Calibri Light"/>
        </w:rPr>
        <w:t>这擘成块子或许表明，我们产业的每一部分都要被献上。</w:t>
      </w:r>
    </w:p>
    <w:p w14:paraId="2CC9A7C3">
      <w:pPr>
        <w:pStyle w:val="5"/>
        <w:spacing w:before="279" w:line="254" w:lineRule="auto"/>
        <w:ind w:right="99"/>
        <w:rPr>
          <w:rFonts w:hint="default" w:ascii="Calibri Light" w:hAnsi="Calibri Light" w:cs="Calibri Light"/>
        </w:rPr>
      </w:pPr>
    </w:p>
    <w:p w14:paraId="491543E2">
      <w:pPr>
        <w:pStyle w:val="5"/>
        <w:spacing w:before="279" w:line="254" w:lineRule="auto"/>
        <w:ind w:right="99"/>
        <w:rPr>
          <w:rFonts w:hint="default" w:ascii="Calibri Light" w:hAnsi="Calibri Light" w:cs="Calibri Light"/>
        </w:rPr>
      </w:pPr>
      <w:r>
        <w:rPr>
          <w:rFonts w:hint="default" w:ascii="Calibri Light" w:hAnsi="Calibri Light" w:cs="Calibri Light"/>
        </w:rPr>
        <w:t>We must allow God to divide and choose and appropriate as he pleases.</w:t>
      </w:r>
    </w:p>
    <w:p w14:paraId="42D69FC2">
      <w:pPr>
        <w:pStyle w:val="5"/>
        <w:spacing w:before="279" w:line="254" w:lineRule="auto"/>
        <w:ind w:right="99"/>
        <w:rPr>
          <w:rFonts w:hint="default" w:ascii="Calibri Light" w:hAnsi="Calibri Light" w:cs="Calibri Light"/>
        </w:rPr>
      </w:pPr>
    </w:p>
    <w:p w14:paraId="046368C2">
      <w:pPr>
        <w:pStyle w:val="5"/>
        <w:spacing w:before="279" w:line="254" w:lineRule="auto"/>
        <w:ind w:right="99"/>
        <w:rPr>
          <w:rFonts w:hint="default" w:ascii="Calibri Light" w:hAnsi="Calibri Light" w:cs="Calibri Light"/>
        </w:rPr>
      </w:pPr>
      <w:r>
        <w:rPr>
          <w:rFonts w:hint="default" w:ascii="Calibri Light" w:hAnsi="Calibri Light" w:cs="Calibri Light"/>
        </w:rPr>
        <w:t>我们必须容许上帝按祂的喜悦来划分、拣选和支配。</w:t>
      </w:r>
    </w:p>
    <w:p w14:paraId="3C33B3B4">
      <w:pPr>
        <w:pStyle w:val="5"/>
        <w:spacing w:before="279" w:line="254" w:lineRule="auto"/>
        <w:ind w:right="99"/>
        <w:rPr>
          <w:rFonts w:hint="default" w:ascii="Calibri Light" w:hAnsi="Calibri Light" w:cs="Calibri Light"/>
        </w:rPr>
      </w:pPr>
    </w:p>
    <w:p w14:paraId="6327A0B4">
      <w:pPr>
        <w:pStyle w:val="5"/>
        <w:spacing w:before="279" w:line="254" w:lineRule="auto"/>
        <w:ind w:right="99"/>
        <w:rPr>
          <w:rFonts w:hint="default" w:ascii="Calibri Light" w:hAnsi="Calibri Light" w:cs="Calibri Light"/>
        </w:rPr>
      </w:pPr>
      <w:r>
        <w:rPr>
          <w:rFonts w:hint="default" w:ascii="Calibri Light" w:hAnsi="Calibri Light" w:cs="Calibri Light"/>
        </w:rPr>
        <w:t>And then, each part must be "anointed with oil;" set apart by the priest's hand.</w:t>
      </w:r>
    </w:p>
    <w:p w14:paraId="5FEA45D0">
      <w:pPr>
        <w:pStyle w:val="5"/>
        <w:spacing w:before="279" w:line="254" w:lineRule="auto"/>
        <w:ind w:right="99"/>
        <w:rPr>
          <w:rFonts w:hint="default" w:ascii="Calibri Light" w:hAnsi="Calibri Light" w:cs="Calibri Light"/>
        </w:rPr>
      </w:pPr>
    </w:p>
    <w:p w14:paraId="2BEF9BA0">
      <w:pPr>
        <w:pStyle w:val="5"/>
        <w:spacing w:before="279" w:line="254" w:lineRule="auto"/>
        <w:ind w:right="99"/>
        <w:rPr>
          <w:rFonts w:hint="default" w:ascii="Calibri Light" w:hAnsi="Calibri Light" w:cs="Calibri Light"/>
        </w:rPr>
      </w:pPr>
      <w:r>
        <w:rPr>
          <w:rFonts w:hint="default" w:ascii="Calibri Light" w:hAnsi="Calibri Light" w:cs="Calibri Light"/>
        </w:rPr>
        <w:t>然后，每一部分都必须“用油膏抹”；被祭司的手分别为圣。</w:t>
      </w:r>
    </w:p>
    <w:p w14:paraId="0068B500">
      <w:pPr>
        <w:pStyle w:val="5"/>
        <w:spacing w:before="279" w:line="254" w:lineRule="auto"/>
        <w:ind w:right="99"/>
        <w:rPr>
          <w:rFonts w:hint="default" w:ascii="Calibri Light" w:hAnsi="Calibri Light" w:cs="Calibri Light"/>
        </w:rPr>
      </w:pPr>
    </w:p>
    <w:p w14:paraId="7BFBB14B">
      <w:pPr>
        <w:pStyle w:val="5"/>
        <w:spacing w:before="279" w:line="254" w:lineRule="auto"/>
        <w:ind w:right="99"/>
        <w:rPr>
          <w:rFonts w:hint="default" w:ascii="Calibri Light" w:hAnsi="Calibri Light" w:cs="Calibri Light"/>
        </w:rPr>
      </w:pPr>
      <w:r>
        <w:rPr>
          <w:rFonts w:hint="default" w:ascii="Calibri Light" w:hAnsi="Calibri Light" w:cs="Calibri Light"/>
        </w:rPr>
        <w:t>Both the whole as a whole, and every part of it, must be given up to the Lord.</w:t>
      </w:r>
    </w:p>
    <w:p w14:paraId="31D99BA2">
      <w:pPr>
        <w:pStyle w:val="5"/>
        <w:spacing w:before="279" w:line="254" w:lineRule="auto"/>
        <w:ind w:right="99"/>
        <w:rPr>
          <w:rFonts w:hint="default" w:ascii="Calibri Light" w:hAnsi="Calibri Light" w:cs="Calibri Light"/>
        </w:rPr>
      </w:pPr>
    </w:p>
    <w:p w14:paraId="3340999D">
      <w:pPr>
        <w:pStyle w:val="5"/>
        <w:spacing w:before="279" w:line="254" w:lineRule="auto"/>
        <w:ind w:right="99"/>
        <w:rPr>
          <w:rFonts w:hint="default" w:ascii="Calibri Light" w:hAnsi="Calibri Light" w:cs="Calibri Light"/>
        </w:rPr>
      </w:pPr>
      <w:r>
        <w:rPr>
          <w:rFonts w:hint="default" w:ascii="Calibri Light" w:hAnsi="Calibri Light" w:cs="Calibri Light"/>
        </w:rPr>
        <w:t>整体作为一个整体，以及它的每一个部分，都必须献给主。</w:t>
      </w:r>
    </w:p>
    <w:p w14:paraId="11E83570">
      <w:pPr>
        <w:pStyle w:val="5"/>
        <w:spacing w:before="279" w:line="254" w:lineRule="auto"/>
        <w:ind w:right="99"/>
        <w:rPr>
          <w:rFonts w:hint="default" w:ascii="Calibri Light" w:hAnsi="Calibri Light" w:cs="Calibri Light"/>
        </w:rPr>
      </w:pPr>
    </w:p>
    <w:p w14:paraId="7CABB374">
      <w:pPr>
        <w:pStyle w:val="5"/>
        <w:spacing w:before="279" w:line="254" w:lineRule="auto"/>
        <w:ind w:right="99"/>
        <w:rPr>
          <w:rFonts w:hint="default" w:ascii="Calibri Light" w:hAnsi="Calibri Light" w:cs="Calibri Light"/>
        </w:rPr>
      </w:pPr>
      <w:r>
        <w:rPr>
          <w:rFonts w:hint="default" w:ascii="Calibri Light" w:hAnsi="Calibri Light" w:cs="Calibri Light"/>
        </w:rPr>
        <w:t>Ver. 7. "And if thy oblation be a meat-offering, baken in the frying-pan, it shall be made of fine flour with oil."</w:t>
      </w:r>
    </w:p>
    <w:p w14:paraId="0DFC830A">
      <w:pPr>
        <w:pStyle w:val="5"/>
        <w:spacing w:before="279" w:line="254" w:lineRule="auto"/>
        <w:ind w:right="99"/>
        <w:rPr>
          <w:rFonts w:hint="default" w:ascii="Calibri Light" w:hAnsi="Calibri Light" w:cs="Calibri Light"/>
        </w:rPr>
      </w:pPr>
    </w:p>
    <w:p w14:paraId="4F1411E6">
      <w:pPr>
        <w:pStyle w:val="5"/>
        <w:spacing w:before="279" w:line="254" w:lineRule="auto"/>
        <w:ind w:right="99"/>
        <w:rPr>
          <w:rFonts w:hint="default" w:ascii="Calibri Light" w:hAnsi="Calibri Light" w:cs="Calibri Light"/>
        </w:rPr>
      </w:pPr>
      <w:r>
        <w:rPr>
          <w:rFonts w:hint="default" w:ascii="Calibri Light" w:hAnsi="Calibri Light" w:cs="Calibri Light"/>
        </w:rPr>
        <w:t>第7节 “若用煎盘作的物为素祭，就要用细面和油作成。”</w:t>
      </w:r>
    </w:p>
    <w:p w14:paraId="3AAC1102">
      <w:pPr>
        <w:pStyle w:val="5"/>
        <w:spacing w:before="279" w:line="254" w:lineRule="auto"/>
        <w:ind w:right="99"/>
        <w:rPr>
          <w:rFonts w:hint="default" w:ascii="Calibri Light" w:hAnsi="Calibri Light" w:cs="Calibri Light"/>
        </w:rPr>
      </w:pPr>
    </w:p>
    <w:p w14:paraId="67563FB5">
      <w:pPr>
        <w:pStyle w:val="5"/>
        <w:spacing w:before="279" w:line="254" w:lineRule="auto"/>
        <w:ind w:right="99"/>
        <w:rPr>
          <w:rFonts w:hint="default" w:ascii="Calibri Light" w:hAnsi="Calibri Light" w:cs="Calibri Light"/>
        </w:rPr>
      </w:pPr>
      <w:r>
        <w:rPr>
          <w:rFonts w:hint="default" w:ascii="Calibri Light" w:hAnsi="Calibri Light" w:cs="Calibri Light"/>
        </w:rPr>
        <w:t>The shallow frying-pan (a shallow vessel of earth, used to this day by the Arabs, and called Tagen) indicated poverty, if the man had this and no other culinary utensil.</w:t>
      </w:r>
    </w:p>
    <w:p w14:paraId="33FFE67B">
      <w:pPr>
        <w:pStyle w:val="5"/>
        <w:spacing w:before="279" w:line="254" w:lineRule="auto"/>
        <w:ind w:right="99"/>
        <w:rPr>
          <w:rFonts w:hint="default" w:ascii="Calibri Light" w:hAnsi="Calibri Light" w:cs="Calibri Light"/>
        </w:rPr>
      </w:pPr>
    </w:p>
    <w:p w14:paraId="78D0F0B8">
      <w:pPr>
        <w:pStyle w:val="5"/>
        <w:spacing w:before="279" w:line="254" w:lineRule="auto"/>
        <w:ind w:right="99"/>
        <w:rPr>
          <w:rFonts w:hint="default" w:ascii="Calibri Light" w:hAnsi="Calibri Light" w:cs="Calibri Light"/>
        </w:rPr>
      </w:pPr>
      <w:r>
        <w:rPr>
          <w:rFonts w:hint="default" w:ascii="Calibri Light" w:hAnsi="Calibri Light" w:cs="Calibri Light"/>
        </w:rPr>
        <w:t>浅煎锅（一种浅的土制器皿，至今仍为阿拉伯人使用，称为塔津锅）表明了贫穷，如果那人只有这个而没有其他炊具。</w:t>
      </w:r>
    </w:p>
    <w:p w14:paraId="21B7DF27">
      <w:pPr>
        <w:pStyle w:val="5"/>
        <w:spacing w:before="279" w:line="254" w:lineRule="auto"/>
        <w:ind w:right="99"/>
        <w:rPr>
          <w:rFonts w:hint="default" w:ascii="Calibri Light" w:hAnsi="Calibri Light" w:cs="Calibri Light"/>
        </w:rPr>
      </w:pPr>
    </w:p>
    <w:p w14:paraId="133341BC">
      <w:pPr>
        <w:pStyle w:val="5"/>
        <w:spacing w:before="279" w:line="254" w:lineRule="auto"/>
        <w:ind w:right="99"/>
        <w:rPr>
          <w:rFonts w:hint="default" w:ascii="Calibri Light" w:hAnsi="Calibri Light" w:cs="Calibri Light"/>
        </w:rPr>
      </w:pPr>
      <w:r>
        <w:rPr>
          <w:rFonts w:hint="default" w:ascii="Calibri Light" w:hAnsi="Calibri Light" w:cs="Calibri Light"/>
        </w:rPr>
        <w:t>It was used in boiling, and therefore was indispensable.</w:t>
      </w:r>
    </w:p>
    <w:p w14:paraId="2651C2E4">
      <w:pPr>
        <w:pStyle w:val="5"/>
        <w:spacing w:before="279" w:line="254" w:lineRule="auto"/>
        <w:ind w:right="99"/>
        <w:rPr>
          <w:rFonts w:hint="default" w:ascii="Calibri Light" w:hAnsi="Calibri Light" w:cs="Calibri Light"/>
        </w:rPr>
      </w:pPr>
    </w:p>
    <w:p w14:paraId="29207A40">
      <w:pPr>
        <w:pStyle w:val="5"/>
        <w:spacing w:before="279" w:line="254" w:lineRule="auto"/>
        <w:ind w:right="99"/>
        <w:rPr>
          <w:rFonts w:hint="default" w:ascii="Calibri Light" w:hAnsi="Calibri Light" w:cs="Calibri Light"/>
        </w:rPr>
      </w:pPr>
      <w:r>
        <w:rPr>
          <w:rFonts w:hint="default" w:ascii="Calibri Light" w:hAnsi="Calibri Light" w:cs="Calibri Light"/>
        </w:rPr>
        <w:t>它用于煮沸，因此是不可或缺的。</w:t>
      </w:r>
    </w:p>
    <w:p w14:paraId="3292FC08">
      <w:pPr>
        <w:pStyle w:val="5"/>
        <w:spacing w:before="279" w:line="254" w:lineRule="auto"/>
        <w:ind w:right="99"/>
        <w:rPr>
          <w:rFonts w:hint="default" w:ascii="Calibri Light" w:hAnsi="Calibri Light" w:cs="Calibri Light"/>
        </w:rPr>
      </w:pPr>
    </w:p>
    <w:p w14:paraId="00BD2619">
      <w:pPr>
        <w:pStyle w:val="5"/>
        <w:spacing w:before="279" w:line="254" w:lineRule="auto"/>
        <w:ind w:right="99"/>
        <w:rPr>
          <w:rFonts w:hint="default" w:ascii="Calibri Light" w:hAnsi="Calibri Light" w:cs="Calibri Light"/>
        </w:rPr>
      </w:pPr>
      <w:r>
        <w:rPr>
          <w:rFonts w:hint="default" w:ascii="Calibri Light" w:hAnsi="Calibri Light" w:cs="Calibri Light"/>
        </w:rPr>
        <w:t>He, too, must offer what he has.</w:t>
      </w:r>
    </w:p>
    <w:p w14:paraId="16183097">
      <w:pPr>
        <w:pStyle w:val="5"/>
        <w:spacing w:before="279" w:line="254" w:lineRule="auto"/>
        <w:ind w:right="99"/>
        <w:rPr>
          <w:rFonts w:hint="default" w:ascii="Calibri Light" w:hAnsi="Calibri Light" w:cs="Calibri Light"/>
        </w:rPr>
      </w:pPr>
    </w:p>
    <w:p w14:paraId="070D2BFB">
      <w:pPr>
        <w:pStyle w:val="5"/>
        <w:spacing w:before="279" w:line="254" w:lineRule="auto"/>
        <w:ind w:right="99"/>
        <w:rPr>
          <w:rFonts w:hint="default" w:ascii="Calibri Light" w:hAnsi="Calibri Light" w:cs="Calibri Light"/>
        </w:rPr>
      </w:pPr>
      <w:r>
        <w:rPr>
          <w:rFonts w:hint="default" w:ascii="Calibri Light" w:hAnsi="Calibri Light" w:cs="Calibri Light"/>
        </w:rPr>
        <w:t>他也必须献上他所有的。</w:t>
      </w:r>
    </w:p>
    <w:p w14:paraId="60E8AA83">
      <w:pPr>
        <w:pStyle w:val="5"/>
        <w:spacing w:before="279" w:line="254" w:lineRule="auto"/>
        <w:ind w:right="99"/>
        <w:rPr>
          <w:rFonts w:hint="default" w:ascii="Calibri Light" w:hAnsi="Calibri Light" w:cs="Calibri Light"/>
        </w:rPr>
      </w:pPr>
    </w:p>
    <w:p w14:paraId="7CE9137C">
      <w:pPr>
        <w:pStyle w:val="5"/>
        <w:spacing w:before="279" w:line="254" w:lineRule="auto"/>
        <w:ind w:right="99"/>
        <w:rPr>
          <w:rFonts w:hint="default" w:ascii="Calibri Light" w:hAnsi="Calibri Light" w:cs="Calibri Light"/>
        </w:rPr>
      </w:pPr>
      <w:r>
        <w:rPr>
          <w:rFonts w:hint="default" w:ascii="Calibri Light" w:hAnsi="Calibri Light" w:cs="Calibri Light"/>
        </w:rPr>
        <w:t>God is willing to have him and his; he does not despise the poor.</w:t>
      </w:r>
    </w:p>
    <w:p w14:paraId="0125EA75">
      <w:pPr>
        <w:pStyle w:val="5"/>
        <w:spacing w:before="279" w:line="254" w:lineRule="auto"/>
        <w:ind w:right="99"/>
        <w:rPr>
          <w:rFonts w:hint="default" w:ascii="Calibri Light" w:hAnsi="Calibri Light" w:cs="Calibri Light"/>
        </w:rPr>
      </w:pPr>
    </w:p>
    <w:p w14:paraId="24544295">
      <w:pPr>
        <w:pStyle w:val="5"/>
        <w:spacing w:before="279" w:line="254" w:lineRule="auto"/>
        <w:ind w:right="99"/>
        <w:rPr>
          <w:rFonts w:hint="default" w:ascii="Calibri Light" w:hAnsi="Calibri Light" w:cs="Calibri Light"/>
        </w:rPr>
      </w:pPr>
      <w:r>
        <w:rPr>
          <w:rFonts w:hint="default" w:ascii="Calibri Light" w:hAnsi="Calibri Light" w:cs="Calibri Light"/>
        </w:rPr>
        <w:t>上帝愿意接纳他和他的；祂不藐视穷人。</w:t>
      </w:r>
    </w:p>
    <w:p w14:paraId="37DFFC11">
      <w:pPr>
        <w:pStyle w:val="5"/>
        <w:spacing w:before="279" w:line="254" w:lineRule="auto"/>
        <w:ind w:right="99"/>
        <w:rPr>
          <w:rFonts w:hint="default" w:ascii="Calibri Light" w:hAnsi="Calibri Light" w:cs="Calibri Light"/>
        </w:rPr>
      </w:pPr>
    </w:p>
    <w:p w14:paraId="1D4643A8">
      <w:pPr>
        <w:pStyle w:val="5"/>
        <w:spacing w:before="279" w:line="254" w:lineRule="auto"/>
        <w:ind w:right="99"/>
        <w:rPr>
          <w:rFonts w:hint="default" w:ascii="Calibri Light" w:hAnsi="Calibri Light" w:cs="Calibri Light"/>
        </w:rPr>
      </w:pPr>
      <w:r>
        <w:rPr>
          <w:rFonts w:hint="default" w:ascii="Calibri Light" w:hAnsi="Calibri Light" w:cs="Calibri Light"/>
        </w:rPr>
        <w:t>Nay, by attending to different classes of men, he finds out opportunities of some new exhibition of his wisdom and grace.</w:t>
      </w:r>
    </w:p>
    <w:p w14:paraId="49AFCA05">
      <w:pPr>
        <w:pStyle w:val="5"/>
        <w:spacing w:before="279" w:line="254" w:lineRule="auto"/>
        <w:ind w:right="99"/>
        <w:rPr>
          <w:rFonts w:hint="default" w:ascii="Calibri Light" w:hAnsi="Calibri Light" w:cs="Calibri Light"/>
        </w:rPr>
      </w:pPr>
    </w:p>
    <w:p w14:paraId="510B5A2D">
      <w:pPr>
        <w:pStyle w:val="5"/>
        <w:spacing w:before="279" w:line="254" w:lineRule="auto"/>
        <w:ind w:right="99"/>
        <w:rPr>
          <w:rFonts w:hint="default" w:ascii="Calibri Light" w:hAnsi="Calibri Light" w:cs="Calibri Light"/>
        </w:rPr>
      </w:pPr>
      <w:r>
        <w:rPr>
          <w:rFonts w:hint="default" w:ascii="Calibri Light" w:hAnsi="Calibri Light" w:cs="Calibri Light"/>
        </w:rPr>
        <w:t>不，藉着顾念不同阶层的人，祂找到了机会来展现祂智慧与恩典的某些新方面。</w:t>
      </w:r>
    </w:p>
    <w:p w14:paraId="48F82EF0">
      <w:pPr>
        <w:pStyle w:val="5"/>
        <w:spacing w:before="279" w:line="254" w:lineRule="auto"/>
        <w:ind w:right="99"/>
        <w:rPr>
          <w:rFonts w:hint="default" w:ascii="Calibri Light" w:hAnsi="Calibri Light" w:cs="Calibri Light"/>
        </w:rPr>
      </w:pPr>
    </w:p>
    <w:p w14:paraId="6E0828BF">
      <w:pPr>
        <w:pStyle w:val="5"/>
        <w:spacing w:before="279" w:line="254" w:lineRule="auto"/>
        <w:ind w:right="99"/>
        <w:rPr>
          <w:rFonts w:hint="default" w:ascii="Calibri Light" w:hAnsi="Calibri Light" w:cs="Calibri Light"/>
        </w:rPr>
      </w:pPr>
      <w:r>
        <w:rPr>
          <w:rFonts w:hint="default" w:ascii="Calibri Light" w:hAnsi="Calibri Light" w:cs="Calibri Light"/>
        </w:rPr>
        <w:t>Here the opportunity is afforded of enforcing the lesson, that whatever is wanting, oil must not be wanting: the Spirit must set apart whatever is really dedicated.</w:t>
      </w:r>
    </w:p>
    <w:p w14:paraId="449FB48B">
      <w:pPr>
        <w:pStyle w:val="5"/>
        <w:spacing w:before="279" w:line="254" w:lineRule="auto"/>
        <w:ind w:right="99"/>
        <w:rPr>
          <w:rFonts w:hint="default" w:ascii="Calibri Light" w:hAnsi="Calibri Light" w:cs="Calibri Light"/>
        </w:rPr>
      </w:pPr>
    </w:p>
    <w:p w14:paraId="6F89E6BC">
      <w:pPr>
        <w:pStyle w:val="5"/>
        <w:spacing w:before="279" w:line="254" w:lineRule="auto"/>
        <w:ind w:right="99"/>
        <w:rPr>
          <w:rFonts w:hint="default" w:ascii="Calibri Light" w:hAnsi="Calibri Light" w:cs="Calibri Light"/>
        </w:rPr>
      </w:pPr>
      <w:r>
        <w:rPr>
          <w:rFonts w:hint="default" w:ascii="Calibri Light" w:hAnsi="Calibri Light" w:cs="Calibri Light"/>
        </w:rPr>
        <w:t>这里提供了一个机会来强调这个教训：无论缺少什么，油都不可缺少：圣灵必须分别为圣任何真正奉献的东西。</w:t>
      </w:r>
    </w:p>
    <w:p w14:paraId="5239F80A">
      <w:pPr>
        <w:pStyle w:val="5"/>
        <w:spacing w:before="279" w:line="254" w:lineRule="auto"/>
        <w:ind w:right="99"/>
        <w:rPr>
          <w:rFonts w:hint="default" w:ascii="Calibri Light" w:hAnsi="Calibri Light" w:cs="Calibri Light"/>
        </w:rPr>
      </w:pPr>
    </w:p>
    <w:p w14:paraId="558CABFB">
      <w:pPr>
        <w:pStyle w:val="5"/>
        <w:spacing w:before="279" w:line="254" w:lineRule="auto"/>
        <w:ind w:right="99"/>
        <w:rPr>
          <w:rFonts w:hint="default" w:ascii="Calibri Light" w:hAnsi="Calibri Light" w:cs="Calibri Light"/>
        </w:rPr>
      </w:pPr>
      <w:r>
        <w:rPr>
          <w:rFonts w:hint="default" w:ascii="Calibri Light" w:hAnsi="Calibri Light" w:cs="Calibri Light"/>
        </w:rPr>
        <w:t>Ver. 8. "And thou shalt bring the moat-offering that is made of these things unto the Lord, and when it is presented unto the priest he shall bring it unto the altar."</w:t>
      </w:r>
    </w:p>
    <w:p w14:paraId="264F71F8">
      <w:pPr>
        <w:pStyle w:val="5"/>
        <w:spacing w:before="279" w:line="254" w:lineRule="auto"/>
        <w:ind w:right="99"/>
        <w:rPr>
          <w:rFonts w:hint="default" w:ascii="Calibri Light" w:hAnsi="Calibri Light" w:cs="Calibri Light"/>
        </w:rPr>
      </w:pPr>
    </w:p>
    <w:p w14:paraId="220FD86B">
      <w:pPr>
        <w:pStyle w:val="5"/>
        <w:spacing w:before="279" w:line="254" w:lineRule="auto"/>
        <w:ind w:right="99"/>
        <w:rPr>
          <w:rFonts w:hint="default" w:ascii="Calibri Light" w:hAnsi="Calibri Light" w:cs="Calibri Light"/>
        </w:rPr>
      </w:pPr>
      <w:r>
        <w:rPr>
          <w:rFonts w:hint="default" w:ascii="Calibri Light" w:hAnsi="Calibri Light" w:cs="Calibri Light"/>
        </w:rPr>
        <w:t>第8节 “要把这些东西作的素祭带到耶和华面前，并要奉给祭司，带到坛前。”</w:t>
      </w:r>
    </w:p>
    <w:p w14:paraId="29028BDA">
      <w:pPr>
        <w:pStyle w:val="5"/>
        <w:spacing w:before="279" w:line="254" w:lineRule="auto"/>
        <w:ind w:right="99"/>
        <w:rPr>
          <w:rFonts w:hint="default" w:ascii="Calibri Light" w:hAnsi="Calibri Light" w:cs="Calibri Light"/>
        </w:rPr>
      </w:pPr>
    </w:p>
    <w:p w14:paraId="505BD858">
      <w:pPr>
        <w:pStyle w:val="5"/>
        <w:spacing w:before="279" w:line="254" w:lineRule="auto"/>
        <w:ind w:right="99"/>
        <w:rPr>
          <w:rFonts w:hint="default" w:ascii="Calibri Light" w:hAnsi="Calibri Light" w:cs="Calibri Light"/>
        </w:rPr>
      </w:pPr>
      <w:r>
        <w:rPr>
          <w:rFonts w:hint="default" w:ascii="Calibri Light" w:hAnsi="Calibri Light" w:cs="Calibri Light"/>
        </w:rPr>
        <w:t>A poor worshipper might be apt to be discouraged when he witnessed the more costly gifts of others: therefore the Lord kindly condescends to assure his heart by specially inserting here these directions to the priest, viz., that he must take the humblest meat- offering and present it on the altar.</w:t>
      </w:r>
    </w:p>
    <w:p w14:paraId="16AEFFFC">
      <w:pPr>
        <w:pStyle w:val="5"/>
        <w:spacing w:before="279" w:line="254" w:lineRule="auto"/>
        <w:ind w:right="99"/>
        <w:rPr>
          <w:rFonts w:hint="default" w:ascii="Calibri Light" w:hAnsi="Calibri Light" w:cs="Calibri Light"/>
        </w:rPr>
      </w:pPr>
    </w:p>
    <w:p w14:paraId="7E9990DE">
      <w:pPr>
        <w:pStyle w:val="5"/>
        <w:spacing w:before="279" w:line="254" w:lineRule="auto"/>
        <w:ind w:right="99"/>
        <w:rPr>
          <w:rFonts w:hint="default" w:ascii="Calibri Light" w:hAnsi="Calibri Light" w:cs="Calibri Light"/>
        </w:rPr>
      </w:pPr>
      <w:r>
        <w:rPr>
          <w:rFonts w:hint="default" w:ascii="Calibri Light" w:hAnsi="Calibri Light" w:cs="Calibri Light"/>
        </w:rPr>
        <w:t>一个贫穷的敬拜者，在目睹别人更贵重的礼物时，或许容易灰心；因此，主仁慈地屈尊，藉着在此特别插入对祭司的这些指示来安慰他的心，即，他必须拿起最卑微的素祭，并将其献在坛上。</w:t>
      </w:r>
    </w:p>
    <w:p w14:paraId="091C076C">
      <w:pPr>
        <w:pStyle w:val="5"/>
        <w:spacing w:before="279" w:line="254" w:lineRule="auto"/>
        <w:ind w:right="99"/>
        <w:rPr>
          <w:rFonts w:hint="default" w:ascii="Calibri Light" w:hAnsi="Calibri Light" w:cs="Calibri Light"/>
        </w:rPr>
      </w:pPr>
    </w:p>
    <w:p w14:paraId="30167AB1">
      <w:pPr>
        <w:pStyle w:val="5"/>
        <w:spacing w:before="279" w:line="254" w:lineRule="auto"/>
        <w:ind w:right="99"/>
        <w:rPr>
          <w:rFonts w:hint="default" w:ascii="Calibri Light" w:hAnsi="Calibri Light" w:cs="Calibri Light"/>
        </w:rPr>
      </w:pPr>
      <w:r>
        <w:rPr>
          <w:rFonts w:hint="default" w:ascii="Calibri Light" w:hAnsi="Calibri Light" w:cs="Calibri Light"/>
        </w:rPr>
        <w:t>The priest might be ready to neglect so poor an offering; but here he is warned, "When the offerer presents it, the priest shall bring it."</w:t>
      </w:r>
    </w:p>
    <w:p w14:paraId="09FFFF54">
      <w:pPr>
        <w:pStyle w:val="5"/>
        <w:spacing w:before="279" w:line="254" w:lineRule="auto"/>
        <w:ind w:right="99"/>
        <w:rPr>
          <w:rFonts w:hint="default" w:ascii="Calibri Light" w:hAnsi="Calibri Light" w:cs="Calibri Light"/>
        </w:rPr>
      </w:pPr>
    </w:p>
    <w:p w14:paraId="7DA953BC">
      <w:pPr>
        <w:pStyle w:val="5"/>
        <w:spacing w:before="279" w:line="254" w:lineRule="auto"/>
        <w:ind w:right="99"/>
        <w:rPr>
          <w:rFonts w:hint="default" w:ascii="Calibri Light" w:hAnsi="Calibri Light" w:cs="Calibri Light"/>
        </w:rPr>
      </w:pPr>
      <w:r>
        <w:rPr>
          <w:rFonts w:hint="default" w:ascii="Calibri Light" w:hAnsi="Calibri Light" w:cs="Calibri Light"/>
        </w:rPr>
        <w:t>祭司或许会准备忽略如此贫乏的祭物；但在此他被警告说：“当献祭者献上时，祭司就要带来。”</w:t>
      </w:r>
    </w:p>
    <w:p w14:paraId="63866D78">
      <w:pPr>
        <w:pStyle w:val="5"/>
        <w:spacing w:before="279" w:line="254" w:lineRule="auto"/>
        <w:ind w:right="99"/>
        <w:rPr>
          <w:rFonts w:hint="default" w:ascii="Calibri Light" w:hAnsi="Calibri Light" w:cs="Calibri Light"/>
        </w:rPr>
      </w:pPr>
    </w:p>
    <w:p w14:paraId="2D186BFE">
      <w:pPr>
        <w:pStyle w:val="5"/>
        <w:spacing w:before="279" w:line="254" w:lineRule="auto"/>
        <w:ind w:right="99"/>
        <w:rPr>
          <w:rFonts w:hint="default" w:ascii="Calibri Light" w:hAnsi="Calibri Light" w:cs="Calibri Light"/>
        </w:rPr>
      </w:pPr>
      <w:r>
        <w:rPr>
          <w:rFonts w:hint="default" w:ascii="Calibri Light" w:hAnsi="Calibri Light" w:cs="Calibri Light"/>
        </w:rPr>
        <w:t>Oar Master was ever more tender-hearted than his disciples.</w:t>
      </w:r>
    </w:p>
    <w:p w14:paraId="430D3C06">
      <w:pPr>
        <w:pStyle w:val="5"/>
        <w:spacing w:before="279" w:line="254" w:lineRule="auto"/>
        <w:ind w:right="99"/>
        <w:rPr>
          <w:rFonts w:hint="default" w:ascii="Calibri Light" w:hAnsi="Calibri Light" w:cs="Calibri Light"/>
        </w:rPr>
      </w:pPr>
    </w:p>
    <w:p w14:paraId="77EFF0B2">
      <w:pPr>
        <w:pStyle w:val="5"/>
        <w:spacing w:before="279" w:line="254" w:lineRule="auto"/>
        <w:ind w:right="99"/>
        <w:rPr>
          <w:rFonts w:hint="default" w:ascii="Calibri Light" w:hAnsi="Calibri Light" w:cs="Calibri Light"/>
        </w:rPr>
      </w:pPr>
      <w:r>
        <w:rPr>
          <w:rFonts w:hint="default" w:ascii="Calibri Light" w:hAnsi="Calibri Light" w:cs="Calibri Light"/>
        </w:rPr>
        <w:t>我们的主总是比祂的门徒更富同情心。</w:t>
      </w:r>
    </w:p>
    <w:p w14:paraId="463E72F7">
      <w:pPr>
        <w:pStyle w:val="5"/>
        <w:spacing w:before="279" w:line="254" w:lineRule="auto"/>
        <w:ind w:right="99"/>
        <w:rPr>
          <w:rFonts w:hint="default" w:ascii="Calibri Light" w:hAnsi="Calibri Light" w:cs="Calibri Light"/>
        </w:rPr>
      </w:pPr>
    </w:p>
    <w:p w14:paraId="7F2F2A18">
      <w:pPr>
        <w:pStyle w:val="5"/>
        <w:spacing w:before="279" w:line="254" w:lineRule="auto"/>
        <w:ind w:right="99"/>
        <w:rPr>
          <w:rFonts w:hint="default" w:ascii="Calibri Light" w:hAnsi="Calibri Light" w:cs="Calibri Light"/>
        </w:rPr>
      </w:pPr>
      <w:r>
        <w:rPr>
          <w:rFonts w:hint="default" w:ascii="Calibri Light" w:hAnsi="Calibri Light" w:cs="Calibri Light"/>
        </w:rPr>
        <w:t>The disciples rebuked those who brought little children to him; but Jesus said, "Suffer them to come."</w:t>
      </w:r>
    </w:p>
    <w:p w14:paraId="128B5B89">
      <w:pPr>
        <w:pStyle w:val="5"/>
        <w:spacing w:before="279" w:line="254" w:lineRule="auto"/>
        <w:ind w:right="99"/>
        <w:rPr>
          <w:rFonts w:hint="default" w:ascii="Calibri Light" w:hAnsi="Calibri Light" w:cs="Calibri Light"/>
        </w:rPr>
      </w:pPr>
    </w:p>
    <w:p w14:paraId="71987470">
      <w:pPr>
        <w:pStyle w:val="5"/>
        <w:spacing w:before="279" w:line="254" w:lineRule="auto"/>
        <w:ind w:right="99"/>
        <w:rPr>
          <w:rFonts w:hint="default" w:ascii="Calibri Light" w:hAnsi="Calibri Light" w:cs="Calibri Light"/>
        </w:rPr>
      </w:pPr>
      <w:r>
        <w:rPr>
          <w:rFonts w:hint="default" w:ascii="Calibri Light" w:hAnsi="Calibri Light" w:cs="Calibri Light"/>
        </w:rPr>
        <w:t>门徒责备那些带小孩子到祂这里来的人；但耶稣说：“让小孩子到我这里来。”</w:t>
      </w:r>
    </w:p>
    <w:p w14:paraId="7C5E1F52">
      <w:pPr>
        <w:pStyle w:val="5"/>
        <w:spacing w:before="279" w:line="254" w:lineRule="auto"/>
        <w:ind w:right="99"/>
        <w:rPr>
          <w:rFonts w:hint="default" w:ascii="Calibri Light" w:hAnsi="Calibri Light" w:cs="Calibri Light"/>
        </w:rPr>
      </w:pPr>
    </w:p>
    <w:p w14:paraId="4D9DBF97">
      <w:pPr>
        <w:pStyle w:val="5"/>
        <w:spacing w:before="279" w:line="254" w:lineRule="auto"/>
        <w:ind w:right="99"/>
        <w:rPr>
          <w:rFonts w:hint="default" w:ascii="Calibri Light" w:hAnsi="Calibri Light" w:cs="Calibri Light"/>
        </w:rPr>
      </w:pPr>
      <w:r>
        <w:rPr>
          <w:rFonts w:hint="default" w:ascii="Calibri Light" w:hAnsi="Calibri Light" w:cs="Calibri Light"/>
        </w:rPr>
        <w:t>Jehovah, God of Israel, is Jesus, the Son of man!</w:t>
      </w:r>
    </w:p>
    <w:p w14:paraId="0964D63E">
      <w:pPr>
        <w:pStyle w:val="5"/>
        <w:spacing w:before="279" w:line="254" w:lineRule="auto"/>
        <w:ind w:right="99"/>
        <w:rPr>
          <w:rFonts w:hint="default" w:ascii="Calibri Light" w:hAnsi="Calibri Light" w:cs="Calibri Light"/>
        </w:rPr>
      </w:pPr>
    </w:p>
    <w:p w14:paraId="57783E9D">
      <w:pPr>
        <w:pStyle w:val="5"/>
        <w:spacing w:before="279" w:line="254" w:lineRule="auto"/>
        <w:ind w:right="99"/>
        <w:rPr>
          <w:rFonts w:hint="default" w:ascii="Calibri Light" w:hAnsi="Calibri Light" w:cs="Calibri Light"/>
        </w:rPr>
      </w:pPr>
      <w:r>
        <w:rPr>
          <w:rFonts w:hint="default" w:ascii="Calibri Light" w:hAnsi="Calibri Light" w:cs="Calibri Light"/>
        </w:rPr>
        <w:t>耶和华，以色列的上帝，就是人子耶稣！</w:t>
      </w:r>
    </w:p>
    <w:p w14:paraId="4B4834C1">
      <w:pPr>
        <w:pStyle w:val="5"/>
        <w:spacing w:before="279" w:line="254" w:lineRule="auto"/>
        <w:ind w:right="99"/>
        <w:rPr>
          <w:rFonts w:hint="default" w:ascii="Calibri Light" w:hAnsi="Calibri Light" w:cs="Calibri Light"/>
        </w:rPr>
      </w:pPr>
    </w:p>
    <w:p w14:paraId="08A54982">
      <w:pPr>
        <w:pStyle w:val="5"/>
        <w:spacing w:before="279" w:line="254" w:lineRule="auto"/>
        <w:ind w:right="99"/>
        <w:rPr>
          <w:rFonts w:hint="default" w:ascii="Calibri Light" w:hAnsi="Calibri Light" w:cs="Calibri Light"/>
        </w:rPr>
      </w:pPr>
      <w:r>
        <w:rPr>
          <w:rFonts w:hint="default" w:ascii="Calibri Light" w:hAnsi="Calibri Light" w:cs="Calibri Light"/>
        </w:rPr>
        <w:t>Ver. 9. "And the priest shall take from the meat-offering a memorial thereof, and shall burn it upon the altar. It is an offering made by fire of a sweet savor unto the Lord."</w:t>
      </w:r>
    </w:p>
    <w:p w14:paraId="60EC6AC5">
      <w:pPr>
        <w:pStyle w:val="5"/>
        <w:spacing w:before="279" w:line="254" w:lineRule="auto"/>
        <w:ind w:right="99"/>
        <w:rPr>
          <w:rFonts w:hint="default" w:ascii="Calibri Light" w:hAnsi="Calibri Light" w:cs="Calibri Light"/>
        </w:rPr>
      </w:pPr>
    </w:p>
    <w:p w14:paraId="0AFC8037">
      <w:pPr>
        <w:pStyle w:val="5"/>
        <w:spacing w:before="279" w:line="254" w:lineRule="auto"/>
        <w:ind w:right="99"/>
        <w:rPr>
          <w:rFonts w:hint="default" w:ascii="Calibri Light" w:hAnsi="Calibri Light" w:cs="Calibri Light"/>
        </w:rPr>
      </w:pPr>
      <w:r>
        <w:rPr>
          <w:rFonts w:hint="default" w:ascii="Calibri Light" w:hAnsi="Calibri Light" w:cs="Calibri Light"/>
        </w:rPr>
        <w:t>第9节 “祭司要从素祭中取出记念的部分，烧在坛上。这是献与耶和华为馨香的火祭。”</w:t>
      </w:r>
    </w:p>
    <w:p w14:paraId="20D96325">
      <w:pPr>
        <w:pStyle w:val="5"/>
        <w:spacing w:before="279" w:line="254" w:lineRule="auto"/>
        <w:ind w:right="99"/>
        <w:rPr>
          <w:rFonts w:hint="default" w:ascii="Calibri Light" w:hAnsi="Calibri Light" w:cs="Calibri Light"/>
        </w:rPr>
      </w:pPr>
    </w:p>
    <w:p w14:paraId="1F10EE67">
      <w:pPr>
        <w:pStyle w:val="5"/>
        <w:spacing w:before="279" w:line="254" w:lineRule="auto"/>
        <w:ind w:right="99"/>
        <w:rPr>
          <w:rFonts w:hint="default" w:ascii="Calibri Light" w:hAnsi="Calibri Light" w:cs="Calibri Light"/>
        </w:rPr>
      </w:pPr>
      <w:r>
        <w:rPr>
          <w:rFonts w:hint="default" w:ascii="Calibri Light" w:hAnsi="Calibri Light" w:cs="Calibri Light"/>
        </w:rPr>
        <w:t>The memorial is what was directed to be taken, ver. 2.</w:t>
      </w:r>
    </w:p>
    <w:p w14:paraId="145D2D3F">
      <w:pPr>
        <w:pStyle w:val="5"/>
        <w:spacing w:before="279" w:line="254" w:lineRule="auto"/>
        <w:ind w:right="99"/>
        <w:rPr>
          <w:rFonts w:hint="default" w:ascii="Calibri Light" w:hAnsi="Calibri Light" w:cs="Calibri Light"/>
        </w:rPr>
      </w:pPr>
    </w:p>
    <w:p w14:paraId="6A47BDE7">
      <w:pPr>
        <w:pStyle w:val="5"/>
        <w:spacing w:before="279" w:line="254" w:lineRule="auto"/>
        <w:ind w:right="99"/>
        <w:rPr>
          <w:rFonts w:hint="default" w:ascii="Calibri Light" w:hAnsi="Calibri Light" w:cs="Calibri Light"/>
        </w:rPr>
      </w:pPr>
      <w:r>
        <w:rPr>
          <w:rFonts w:hint="default" w:ascii="Calibri Light" w:hAnsi="Calibri Light" w:cs="Calibri Light"/>
        </w:rPr>
        <w:t>这记念物，就是第2节所吩咐要取的。</w:t>
      </w:r>
    </w:p>
    <w:p w14:paraId="20C883A4">
      <w:pPr>
        <w:pStyle w:val="5"/>
        <w:spacing w:before="279" w:line="254" w:lineRule="auto"/>
        <w:ind w:right="99"/>
        <w:rPr>
          <w:rFonts w:hint="default" w:ascii="Calibri Light" w:hAnsi="Calibri Light" w:cs="Calibri Light"/>
        </w:rPr>
      </w:pPr>
    </w:p>
    <w:p w14:paraId="3752959C">
      <w:pPr>
        <w:pStyle w:val="5"/>
        <w:spacing w:before="279" w:line="254" w:lineRule="auto"/>
        <w:ind w:right="99"/>
        <w:rPr>
          <w:rFonts w:hint="default" w:ascii="Calibri Light" w:hAnsi="Calibri Light" w:cs="Calibri Light"/>
        </w:rPr>
      </w:pPr>
      <w:r>
        <w:rPr>
          <w:rFonts w:hint="default" w:ascii="Calibri Light" w:hAnsi="Calibri Light" w:cs="Calibri Light"/>
        </w:rPr>
        <w:t>And this is to be done as much in this poorer offering as when it was fine flour.</w:t>
      </w:r>
    </w:p>
    <w:p w14:paraId="4D4A0753">
      <w:pPr>
        <w:pStyle w:val="5"/>
        <w:spacing w:before="279" w:line="254" w:lineRule="auto"/>
        <w:ind w:right="99"/>
        <w:rPr>
          <w:rFonts w:hint="default" w:ascii="Calibri Light" w:hAnsi="Calibri Light" w:cs="Calibri Light"/>
        </w:rPr>
      </w:pPr>
    </w:p>
    <w:p w14:paraId="17E0C007">
      <w:pPr>
        <w:pStyle w:val="5"/>
        <w:spacing w:before="279" w:line="254" w:lineRule="auto"/>
        <w:ind w:right="99"/>
        <w:rPr>
          <w:rFonts w:hint="default" w:ascii="Calibri Light" w:hAnsi="Calibri Light" w:cs="Calibri Light"/>
        </w:rPr>
      </w:pPr>
      <w:r>
        <w:rPr>
          <w:rFonts w:hint="default" w:ascii="Calibri Light" w:hAnsi="Calibri Light" w:cs="Calibri Light"/>
        </w:rPr>
        <w:t>而这在较贫乏的祭物中，也要如同在细面中一样被行。</w:t>
      </w:r>
    </w:p>
    <w:p w14:paraId="4789DB58">
      <w:pPr>
        <w:pStyle w:val="5"/>
        <w:spacing w:before="279" w:line="254" w:lineRule="auto"/>
        <w:ind w:right="99"/>
        <w:rPr>
          <w:rFonts w:hint="default" w:ascii="Calibri Light" w:hAnsi="Calibri Light" w:cs="Calibri Light"/>
        </w:rPr>
      </w:pPr>
    </w:p>
    <w:p w14:paraId="2E62C8F8">
      <w:pPr>
        <w:pStyle w:val="5"/>
        <w:spacing w:before="279" w:line="254" w:lineRule="auto"/>
        <w:ind w:right="99"/>
        <w:rPr>
          <w:rFonts w:hint="default" w:ascii="Calibri Light" w:hAnsi="Calibri Light" w:cs="Calibri Light"/>
        </w:rPr>
      </w:pPr>
      <w:r>
        <w:rPr>
          <w:rFonts w:hint="default" w:ascii="Calibri Light" w:hAnsi="Calibri Light" w:cs="Calibri Light"/>
        </w:rPr>
        <w:t>There is no virtue in the size or in the quality of the thing.</w:t>
      </w:r>
    </w:p>
    <w:p w14:paraId="202E4A50">
      <w:pPr>
        <w:pStyle w:val="5"/>
        <w:spacing w:before="279" w:line="254" w:lineRule="auto"/>
        <w:ind w:right="99"/>
        <w:rPr>
          <w:rFonts w:hint="default" w:ascii="Calibri Light" w:hAnsi="Calibri Light" w:cs="Calibri Light"/>
        </w:rPr>
      </w:pPr>
    </w:p>
    <w:p w14:paraId="7061C92E">
      <w:pPr>
        <w:pStyle w:val="5"/>
        <w:spacing w:before="279" w:line="254" w:lineRule="auto"/>
        <w:ind w:right="99"/>
        <w:rPr>
          <w:rFonts w:hint="default" w:ascii="Calibri Light" w:hAnsi="Calibri Light" w:cs="Calibri Light"/>
        </w:rPr>
      </w:pPr>
      <w:r>
        <w:rPr>
          <w:rFonts w:hint="default" w:ascii="Calibri Light" w:hAnsi="Calibri Light" w:cs="Calibri Light"/>
        </w:rPr>
        <w:t>事物的大小或品质本身并无功德。</w:t>
      </w:r>
    </w:p>
    <w:p w14:paraId="05EDD8AC">
      <w:pPr>
        <w:pStyle w:val="5"/>
        <w:spacing w:before="279" w:line="254" w:lineRule="auto"/>
        <w:ind w:right="99"/>
        <w:rPr>
          <w:rFonts w:hint="default" w:ascii="Calibri Light" w:hAnsi="Calibri Light" w:cs="Calibri Light"/>
        </w:rPr>
      </w:pPr>
    </w:p>
    <w:p w14:paraId="6A097394">
      <w:pPr>
        <w:pStyle w:val="5"/>
        <w:spacing w:before="279" w:line="254" w:lineRule="auto"/>
        <w:ind w:right="99"/>
        <w:rPr>
          <w:rFonts w:hint="default" w:ascii="Calibri Light" w:hAnsi="Calibri Light" w:cs="Calibri Light"/>
        </w:rPr>
      </w:pPr>
      <w:r>
        <w:rPr>
          <w:rFonts w:hint="default" w:ascii="Calibri Light" w:hAnsi="Calibri Light" w:cs="Calibri Light"/>
        </w:rPr>
        <w:t>The "sweet savor" reminds us of Paul's words to the Philippians, when they had, though poor, given him what they could spare of their substance: "I have received of Epaphroditus the things which were sent from you, an odor of a sweet smell."</w:t>
      </w:r>
    </w:p>
    <w:p w14:paraId="5209F9D6">
      <w:pPr>
        <w:pStyle w:val="5"/>
        <w:spacing w:before="279" w:line="254" w:lineRule="auto"/>
        <w:ind w:right="99"/>
        <w:rPr>
          <w:rFonts w:hint="default" w:ascii="Calibri Light" w:hAnsi="Calibri Light" w:cs="Calibri Light"/>
        </w:rPr>
      </w:pPr>
    </w:p>
    <w:p w14:paraId="77FA42AC">
      <w:pPr>
        <w:pStyle w:val="5"/>
        <w:spacing w:before="279" w:line="254" w:lineRule="auto"/>
        <w:ind w:right="99"/>
        <w:rPr>
          <w:rFonts w:hint="default" w:ascii="Calibri Light" w:hAnsi="Calibri Light" w:cs="Calibri Light"/>
        </w:rPr>
      </w:pPr>
      <w:r>
        <w:rPr>
          <w:rFonts w:hint="default" w:ascii="Calibri Light" w:hAnsi="Calibri Light" w:cs="Calibri Light"/>
        </w:rPr>
        <w:t>这“馨香之气”使我们想起保罗对腓立比人的话，当时他们虽然贫穷，却将他们产业中能省下的给了他：“我从以巴弗提受了你们所馈送的，当作极美的香气。”（腓 4:18）</w:t>
      </w:r>
    </w:p>
    <w:p w14:paraId="054F8179">
      <w:pPr>
        <w:pStyle w:val="5"/>
        <w:spacing w:before="279" w:line="254" w:lineRule="auto"/>
        <w:ind w:right="99"/>
        <w:rPr>
          <w:rFonts w:hint="default" w:ascii="Calibri Light" w:hAnsi="Calibri Light" w:cs="Calibri Light"/>
        </w:rPr>
      </w:pPr>
    </w:p>
    <w:p w14:paraId="255479A6">
      <w:pPr>
        <w:pStyle w:val="5"/>
        <w:spacing w:before="279" w:line="254" w:lineRule="auto"/>
        <w:ind w:right="99"/>
        <w:rPr>
          <w:rFonts w:hint="default" w:ascii="Calibri Light" w:hAnsi="Calibri Light" w:cs="Calibri Light"/>
        </w:rPr>
      </w:pPr>
      <w:r>
        <w:rPr>
          <w:rFonts w:hint="default" w:ascii="Calibri Light" w:hAnsi="Calibri Light" w:cs="Calibri Light"/>
        </w:rPr>
        <w:t>(Philip. 4:18.) Jesus in heaven smells this sweet savor, and will reward it at the day of his appearing.</w:t>
      </w:r>
    </w:p>
    <w:p w14:paraId="36199AF6">
      <w:pPr>
        <w:pStyle w:val="5"/>
        <w:spacing w:before="279" w:line="254" w:lineRule="auto"/>
        <w:ind w:right="99"/>
        <w:rPr>
          <w:rFonts w:hint="default" w:ascii="Calibri Light" w:hAnsi="Calibri Light" w:cs="Calibri Light"/>
        </w:rPr>
      </w:pPr>
    </w:p>
    <w:p w14:paraId="2D64A57B">
      <w:pPr>
        <w:pStyle w:val="5"/>
        <w:spacing w:before="279" w:line="254" w:lineRule="auto"/>
        <w:ind w:right="99"/>
        <w:rPr>
          <w:rFonts w:hint="default" w:ascii="Calibri Light" w:hAnsi="Calibri Light" w:cs="Calibri Light"/>
        </w:rPr>
      </w:pPr>
      <w:r>
        <w:rPr>
          <w:rFonts w:hint="default" w:ascii="Calibri Light" w:hAnsi="Calibri Light" w:cs="Calibri Light"/>
        </w:rPr>
        <w:t>在天上的耶稣闻到这馨香之气，并将在祂显现的日子赏赐它。</w:t>
      </w:r>
    </w:p>
    <w:p w14:paraId="6D7E3FC4">
      <w:pPr>
        <w:pStyle w:val="5"/>
        <w:spacing w:before="279" w:line="254" w:lineRule="auto"/>
        <w:ind w:right="99"/>
        <w:rPr>
          <w:rFonts w:hint="default" w:ascii="Calibri Light" w:hAnsi="Calibri Light" w:cs="Calibri Light"/>
        </w:rPr>
      </w:pPr>
    </w:p>
    <w:p w14:paraId="48063629">
      <w:pPr>
        <w:pStyle w:val="5"/>
        <w:spacing w:before="279" w:line="254" w:lineRule="auto"/>
        <w:ind w:right="99"/>
        <w:rPr>
          <w:rFonts w:hint="default" w:ascii="Calibri Light" w:hAnsi="Calibri Light" w:cs="Calibri Light"/>
        </w:rPr>
      </w:pPr>
      <w:r>
        <w:rPr>
          <w:rFonts w:hint="default" w:ascii="Calibri Light" w:hAnsi="Calibri Light" w:cs="Calibri Light"/>
        </w:rPr>
        <w:t>Ver. 10. "And that which is left of the meat-offering shall be Aaron's and his sons'; it is a thing most holy of the offerings of the Lord made by fire."</w:t>
      </w:r>
    </w:p>
    <w:p w14:paraId="51E21405">
      <w:pPr>
        <w:pStyle w:val="5"/>
        <w:spacing w:before="279" w:line="254" w:lineRule="auto"/>
        <w:ind w:right="99"/>
        <w:rPr>
          <w:rFonts w:hint="default" w:ascii="Calibri Light" w:hAnsi="Calibri Light" w:cs="Calibri Light"/>
        </w:rPr>
      </w:pPr>
    </w:p>
    <w:p w14:paraId="0E4B392E">
      <w:pPr>
        <w:pStyle w:val="5"/>
        <w:spacing w:before="279" w:line="254" w:lineRule="auto"/>
        <w:ind w:right="99"/>
        <w:rPr>
          <w:rFonts w:hint="default" w:ascii="Calibri Light" w:hAnsi="Calibri Light" w:cs="Calibri Light"/>
        </w:rPr>
      </w:pPr>
      <w:r>
        <w:rPr>
          <w:rFonts w:hint="default" w:ascii="Calibri Light" w:hAnsi="Calibri Light" w:cs="Calibri Light"/>
        </w:rPr>
        <w:t>第10节 “素祭所剩下的，要归给亚伦和他的子孙；这是献与耶和华的火祭中为至圣的。”</w:t>
      </w:r>
    </w:p>
    <w:p w14:paraId="05DB9114">
      <w:pPr>
        <w:pStyle w:val="5"/>
        <w:spacing w:before="279" w:line="254" w:lineRule="auto"/>
        <w:ind w:right="99"/>
        <w:rPr>
          <w:rFonts w:hint="default" w:ascii="Calibri Light" w:hAnsi="Calibri Light" w:cs="Calibri Light"/>
        </w:rPr>
      </w:pPr>
    </w:p>
    <w:p w14:paraId="264B62AF">
      <w:pPr>
        <w:pStyle w:val="5"/>
        <w:spacing w:before="279" w:line="254" w:lineRule="auto"/>
        <w:ind w:right="99"/>
        <w:rPr>
          <w:rFonts w:hint="default" w:ascii="Calibri Light" w:hAnsi="Calibri Light" w:cs="Calibri Light"/>
        </w:rPr>
      </w:pPr>
      <w:r>
        <w:rPr>
          <w:rFonts w:hint="default" w:ascii="Calibri Light" w:hAnsi="Calibri Light" w:cs="Calibri Light"/>
        </w:rPr>
        <w:t>It is most holy (see ver. 3 again), and it is taken from the fire- offerings of the Lord, expressing complete appropriation by the Lord of the things offered to him.</w:t>
      </w:r>
    </w:p>
    <w:p w14:paraId="152DACED">
      <w:pPr>
        <w:pStyle w:val="5"/>
        <w:spacing w:before="279" w:line="254" w:lineRule="auto"/>
        <w:ind w:right="99"/>
        <w:rPr>
          <w:rFonts w:hint="default" w:ascii="Calibri Light" w:hAnsi="Calibri Light" w:cs="Calibri Light"/>
        </w:rPr>
      </w:pPr>
    </w:p>
    <w:p w14:paraId="60B6333B">
      <w:pPr>
        <w:pStyle w:val="5"/>
        <w:spacing w:before="279" w:line="254" w:lineRule="auto"/>
        <w:ind w:right="99"/>
        <w:rPr>
          <w:rFonts w:hint="default" w:ascii="Calibri Light" w:hAnsi="Calibri Light" w:cs="Calibri Light"/>
        </w:rPr>
      </w:pPr>
      <w:r>
        <w:rPr>
          <w:rFonts w:hint="default" w:ascii="Calibri Light" w:hAnsi="Calibri Light" w:cs="Calibri Light"/>
        </w:rPr>
        <w:t>它是至圣的（再见第3节），并且它取自耶和华的火祭，表达了主对献给祂之物的完全占有。</w:t>
      </w:r>
    </w:p>
    <w:p w14:paraId="19983D5C">
      <w:pPr>
        <w:pStyle w:val="5"/>
        <w:spacing w:before="279" w:line="254" w:lineRule="auto"/>
        <w:ind w:right="99"/>
        <w:rPr>
          <w:rFonts w:hint="default" w:ascii="Calibri Light" w:hAnsi="Calibri Light" w:cs="Calibri Light"/>
        </w:rPr>
      </w:pPr>
    </w:p>
    <w:p w14:paraId="5AA59663">
      <w:pPr>
        <w:pStyle w:val="5"/>
        <w:spacing w:before="279" w:line="254" w:lineRule="auto"/>
        <w:ind w:right="99"/>
        <w:rPr>
          <w:rFonts w:hint="default" w:ascii="Calibri Light" w:hAnsi="Calibri Light" w:cs="Calibri Light"/>
        </w:rPr>
      </w:pPr>
      <w:r>
        <w:rPr>
          <w:rFonts w:hint="default" w:ascii="Calibri Light" w:hAnsi="Calibri Light" w:cs="Calibri Light"/>
        </w:rPr>
        <w:t>He takes what we offer; it is not a mere compliment.</w:t>
      </w:r>
    </w:p>
    <w:p w14:paraId="62F4BCE0">
      <w:pPr>
        <w:pStyle w:val="5"/>
        <w:spacing w:before="279" w:line="254" w:lineRule="auto"/>
        <w:ind w:right="99"/>
        <w:rPr>
          <w:rFonts w:hint="default" w:ascii="Calibri Light" w:hAnsi="Calibri Light" w:cs="Calibri Light"/>
        </w:rPr>
      </w:pPr>
    </w:p>
    <w:p w14:paraId="3594CA36">
      <w:pPr>
        <w:pStyle w:val="5"/>
        <w:spacing w:before="279" w:line="254" w:lineRule="auto"/>
        <w:ind w:right="99"/>
        <w:rPr>
          <w:rFonts w:hint="default" w:ascii="Calibri Light" w:hAnsi="Calibri Light" w:cs="Calibri Light"/>
        </w:rPr>
      </w:pPr>
      <w:r>
        <w:rPr>
          <w:rFonts w:hint="default" w:ascii="Calibri Light" w:hAnsi="Calibri Light" w:cs="Calibri Light"/>
        </w:rPr>
        <w:t>祂接受我们所献的；这并非仅仅是一种客套。</w:t>
      </w:r>
    </w:p>
    <w:p w14:paraId="34F15616">
      <w:pPr>
        <w:pStyle w:val="5"/>
        <w:spacing w:before="279" w:line="254" w:lineRule="auto"/>
        <w:ind w:right="99"/>
        <w:rPr>
          <w:rFonts w:hint="default" w:ascii="Calibri Light" w:hAnsi="Calibri Light" w:cs="Calibri Light"/>
        </w:rPr>
      </w:pPr>
    </w:p>
    <w:p w14:paraId="16A6898B">
      <w:pPr>
        <w:pStyle w:val="5"/>
        <w:spacing w:before="279" w:line="254" w:lineRule="auto"/>
        <w:ind w:right="99"/>
        <w:rPr>
          <w:rFonts w:hint="default" w:ascii="Calibri Light" w:hAnsi="Calibri Light" w:cs="Calibri Light"/>
        </w:rPr>
      </w:pPr>
      <w:r>
        <w:rPr>
          <w:rFonts w:hint="default" w:ascii="Calibri Light" w:hAnsi="Calibri Light" w:cs="Calibri Light"/>
        </w:rPr>
        <w:t>We may not say, "I give myself to the Lord," and then do as we please.</w:t>
      </w:r>
    </w:p>
    <w:p w14:paraId="5463E514">
      <w:pPr>
        <w:pStyle w:val="5"/>
        <w:spacing w:before="279" w:line="254" w:lineRule="auto"/>
        <w:ind w:right="99"/>
        <w:rPr>
          <w:rFonts w:hint="default" w:ascii="Calibri Light" w:hAnsi="Calibri Light" w:cs="Calibri Light"/>
        </w:rPr>
      </w:pPr>
    </w:p>
    <w:p w14:paraId="5296A855">
      <w:pPr>
        <w:pStyle w:val="5"/>
        <w:spacing w:before="279" w:line="254" w:lineRule="auto"/>
        <w:ind w:right="99"/>
        <w:rPr>
          <w:rFonts w:hint="default" w:ascii="Calibri Light" w:hAnsi="Calibri Light" w:cs="Calibri Light"/>
        </w:rPr>
      </w:pPr>
      <w:r>
        <w:rPr>
          <w:rFonts w:hint="default" w:ascii="Calibri Light" w:hAnsi="Calibri Light" w:cs="Calibri Light"/>
        </w:rPr>
        <w:t>我们不可说：“我将自己献给主”，然后就随心所欲。</w:t>
      </w:r>
    </w:p>
    <w:p w14:paraId="0AD421F5">
      <w:pPr>
        <w:pStyle w:val="5"/>
        <w:spacing w:before="279" w:line="254" w:lineRule="auto"/>
        <w:ind w:right="99"/>
        <w:rPr>
          <w:rFonts w:hint="default" w:ascii="Calibri Light" w:hAnsi="Calibri Light" w:cs="Calibri Light"/>
        </w:rPr>
      </w:pPr>
    </w:p>
    <w:p w14:paraId="5B12B52E">
      <w:pPr>
        <w:pStyle w:val="5"/>
        <w:spacing w:before="279" w:line="254" w:lineRule="auto"/>
        <w:ind w:right="99"/>
        <w:rPr>
          <w:rFonts w:hint="default" w:ascii="Calibri Light" w:hAnsi="Calibri Light" w:cs="Calibri Light"/>
        </w:rPr>
      </w:pPr>
      <w:r>
        <w:rPr>
          <w:rFonts w:hint="default" w:ascii="Calibri Light" w:hAnsi="Calibri Light" w:cs="Calibri Light"/>
        </w:rPr>
        <w:t>The Lord takes us at our word.</w:t>
      </w:r>
    </w:p>
    <w:p w14:paraId="2F69AB3A">
      <w:pPr>
        <w:pStyle w:val="5"/>
        <w:spacing w:before="279" w:line="254" w:lineRule="auto"/>
        <w:ind w:right="99"/>
        <w:rPr>
          <w:rFonts w:hint="default" w:ascii="Calibri Light" w:hAnsi="Calibri Light" w:cs="Calibri Light"/>
        </w:rPr>
      </w:pPr>
    </w:p>
    <w:p w14:paraId="75B5F7B4">
      <w:pPr>
        <w:pStyle w:val="5"/>
        <w:spacing w:before="279" w:line="254" w:lineRule="auto"/>
        <w:ind w:right="99"/>
        <w:rPr>
          <w:rFonts w:hint="default" w:ascii="Calibri Light" w:hAnsi="Calibri Light" w:cs="Calibri Light"/>
        </w:rPr>
      </w:pPr>
      <w:r>
        <w:rPr>
          <w:rFonts w:hint="default" w:ascii="Calibri Light" w:hAnsi="Calibri Light" w:cs="Calibri Light"/>
        </w:rPr>
        <w:t>主按我们的话接纳我们。</w:t>
      </w:r>
    </w:p>
    <w:p w14:paraId="37211B67">
      <w:pPr>
        <w:pStyle w:val="5"/>
        <w:spacing w:before="279" w:line="254" w:lineRule="auto"/>
        <w:ind w:right="99"/>
        <w:rPr>
          <w:rFonts w:hint="default" w:ascii="Calibri Light" w:hAnsi="Calibri Light" w:cs="Calibri Light"/>
        </w:rPr>
      </w:pPr>
    </w:p>
    <w:p w14:paraId="5C45EC7F">
      <w:pPr>
        <w:pStyle w:val="5"/>
        <w:spacing w:before="279" w:line="254" w:lineRule="auto"/>
        <w:ind w:right="99"/>
        <w:rPr>
          <w:rFonts w:hint="default" w:ascii="Calibri Light" w:hAnsi="Calibri Light" w:cs="Calibri Light"/>
        </w:rPr>
      </w:pPr>
      <w:r>
        <w:rPr>
          <w:rFonts w:hint="default" w:ascii="Calibri Light" w:hAnsi="Calibri Light" w:cs="Calibri Light"/>
        </w:rPr>
        <w:t>We are no more our own, nor is our body ours, nor our members, nor our money, nor our health, nor our talents, nor our reputation, nor our affections, nor our relations, nor our very life itself.</w:t>
      </w:r>
    </w:p>
    <w:p w14:paraId="725077CE">
      <w:pPr>
        <w:pStyle w:val="5"/>
        <w:spacing w:before="279" w:line="254" w:lineRule="auto"/>
        <w:ind w:right="99"/>
        <w:rPr>
          <w:rFonts w:hint="default" w:ascii="Calibri Light" w:hAnsi="Calibri Light" w:cs="Calibri Light"/>
        </w:rPr>
      </w:pPr>
    </w:p>
    <w:p w14:paraId="0D01AFF5">
      <w:pPr>
        <w:pStyle w:val="5"/>
        <w:spacing w:before="279" w:line="254" w:lineRule="auto"/>
        <w:ind w:right="99"/>
        <w:rPr>
          <w:rFonts w:hint="default" w:ascii="Calibri Light" w:hAnsi="Calibri Light" w:cs="Calibri Light"/>
        </w:rPr>
      </w:pPr>
      <w:r>
        <w:rPr>
          <w:rFonts w:hint="default" w:ascii="Calibri Light" w:hAnsi="Calibri Light" w:cs="Calibri Light"/>
        </w:rPr>
        <w:t>我们不再是我们自己的，我们的身体不是我们的，我们的肢体，我们的金钱，我们的健康，我们的才干，我们的名誉，我们的情感，我们的亲属，甚至我们自己的生命，都不是我们的。</w:t>
      </w:r>
    </w:p>
    <w:p w14:paraId="6BE418EE">
      <w:pPr>
        <w:pStyle w:val="5"/>
        <w:spacing w:before="279" w:line="254" w:lineRule="auto"/>
        <w:ind w:right="99"/>
        <w:rPr>
          <w:rFonts w:hint="default" w:ascii="Calibri Light" w:hAnsi="Calibri Light" w:cs="Calibri Light"/>
        </w:rPr>
      </w:pPr>
    </w:p>
    <w:p w14:paraId="0ACBFB0C">
      <w:pPr>
        <w:pStyle w:val="5"/>
        <w:spacing w:before="279" w:line="254" w:lineRule="auto"/>
        <w:ind w:right="99"/>
        <w:rPr>
          <w:rFonts w:hint="default" w:ascii="Calibri Light" w:hAnsi="Calibri Light" w:cs="Calibri Light"/>
        </w:rPr>
      </w:pPr>
      <w:r>
        <w:rPr>
          <w:rFonts w:hint="default" w:ascii="Calibri Light" w:hAnsi="Calibri Light" w:cs="Calibri Light"/>
        </w:rPr>
        <w:t>All is the Lord's—in his treasury —"among the offerings made by fire," that ascend up to heaven in the smoke of the altar.</w:t>
      </w:r>
    </w:p>
    <w:p w14:paraId="610874D3">
      <w:pPr>
        <w:pStyle w:val="5"/>
        <w:spacing w:before="279" w:line="254" w:lineRule="auto"/>
        <w:ind w:right="99"/>
        <w:rPr>
          <w:rFonts w:hint="default" w:ascii="Calibri Light" w:hAnsi="Calibri Light" w:cs="Calibri Light"/>
        </w:rPr>
      </w:pPr>
    </w:p>
    <w:p w14:paraId="59042649">
      <w:pPr>
        <w:pStyle w:val="5"/>
        <w:spacing w:before="279" w:line="254" w:lineRule="auto"/>
        <w:ind w:right="99"/>
        <w:rPr>
          <w:rFonts w:hint="default" w:ascii="Calibri Light" w:hAnsi="Calibri Light" w:cs="Calibri Light"/>
        </w:rPr>
      </w:pPr>
      <w:r>
        <w:rPr>
          <w:rFonts w:hint="default" w:ascii="Calibri Light" w:hAnsi="Calibri Light" w:cs="Calibri Light"/>
        </w:rPr>
        <w:t>一切都属乎主——在祂的府库中——“在火祭之中”，藉着祭坛的烟雾升到天上。</w:t>
      </w:r>
    </w:p>
    <w:p w14:paraId="273F2AF0">
      <w:pPr>
        <w:pStyle w:val="5"/>
        <w:spacing w:before="279" w:line="254" w:lineRule="auto"/>
        <w:ind w:right="99"/>
        <w:rPr>
          <w:rFonts w:hint="default" w:ascii="Calibri Light" w:hAnsi="Calibri Light" w:cs="Calibri Light"/>
        </w:rPr>
      </w:pPr>
    </w:p>
    <w:p w14:paraId="02BD228A">
      <w:pPr>
        <w:pStyle w:val="5"/>
        <w:spacing w:before="279" w:line="254" w:lineRule="auto"/>
        <w:ind w:right="99"/>
        <w:rPr>
          <w:rFonts w:hint="default" w:ascii="Calibri Light" w:hAnsi="Calibri Light" w:cs="Calibri Light"/>
        </w:rPr>
      </w:pPr>
      <w:r>
        <w:rPr>
          <w:rFonts w:hint="default" w:ascii="Calibri Light" w:hAnsi="Calibri Light" w:cs="Calibri Light"/>
        </w:rPr>
        <w:t>Then follow some general rules in regard to the general subject of meat-offerings.</w:t>
      </w:r>
    </w:p>
    <w:p w14:paraId="38C5C8D6">
      <w:pPr>
        <w:pStyle w:val="5"/>
        <w:spacing w:before="279" w:line="254" w:lineRule="auto"/>
        <w:ind w:right="99"/>
        <w:rPr>
          <w:rFonts w:hint="default" w:ascii="Calibri Light" w:hAnsi="Calibri Light" w:cs="Calibri Light"/>
        </w:rPr>
      </w:pPr>
    </w:p>
    <w:p w14:paraId="7D2370B7">
      <w:pPr>
        <w:pStyle w:val="5"/>
        <w:spacing w:before="279" w:line="254" w:lineRule="auto"/>
        <w:ind w:right="99"/>
        <w:rPr>
          <w:rFonts w:hint="default" w:ascii="Calibri Light" w:hAnsi="Calibri Light" w:cs="Calibri Light"/>
        </w:rPr>
      </w:pPr>
      <w:r>
        <w:rPr>
          <w:rFonts w:hint="default" w:ascii="Calibri Light" w:hAnsi="Calibri Light" w:cs="Calibri Light"/>
        </w:rPr>
        <w:t>然后是关于素祭这一总主题的一些一般性规定。</w:t>
      </w:r>
    </w:p>
    <w:p w14:paraId="315893E9">
      <w:pPr>
        <w:pStyle w:val="5"/>
        <w:spacing w:before="279" w:line="254" w:lineRule="auto"/>
        <w:ind w:right="99"/>
        <w:rPr>
          <w:rFonts w:hint="default" w:ascii="Calibri Light" w:hAnsi="Calibri Light" w:cs="Calibri Light"/>
        </w:rPr>
      </w:pPr>
    </w:p>
    <w:p w14:paraId="4A2C4B11">
      <w:pPr>
        <w:pStyle w:val="5"/>
        <w:spacing w:before="279" w:line="254" w:lineRule="auto"/>
        <w:ind w:right="99"/>
        <w:rPr>
          <w:rFonts w:hint="default" w:ascii="Calibri Light" w:hAnsi="Calibri Light" w:cs="Calibri Light"/>
        </w:rPr>
      </w:pPr>
      <w:r>
        <w:rPr>
          <w:rFonts w:hint="default" w:ascii="Calibri Light" w:hAnsi="Calibri Light" w:cs="Calibri Light"/>
        </w:rPr>
        <w:t>Ver. 11. "No meat-offering which ye shall bring unto the Lord, shall be made with leaven: for ye shall burn no leaven, nor any honey, in any offering of the Lord made by fire."</w:t>
      </w:r>
    </w:p>
    <w:p w14:paraId="4672BB38">
      <w:pPr>
        <w:pStyle w:val="5"/>
        <w:spacing w:before="279" w:line="254" w:lineRule="auto"/>
        <w:ind w:right="99"/>
        <w:rPr>
          <w:rFonts w:hint="default" w:ascii="Calibri Light" w:hAnsi="Calibri Light" w:cs="Calibri Light"/>
        </w:rPr>
      </w:pPr>
    </w:p>
    <w:p w14:paraId="586A85F6">
      <w:pPr>
        <w:pStyle w:val="5"/>
        <w:spacing w:before="279" w:line="254" w:lineRule="auto"/>
        <w:ind w:right="99"/>
        <w:rPr>
          <w:rFonts w:hint="default" w:ascii="Calibri Light" w:hAnsi="Calibri Light" w:cs="Calibri Light"/>
        </w:rPr>
      </w:pPr>
      <w:r>
        <w:rPr>
          <w:rFonts w:hint="default" w:ascii="Calibri Light" w:hAnsi="Calibri Light" w:cs="Calibri Light"/>
        </w:rPr>
        <w:t>第11节 “凡献给耶和华的素祭都不可有酵；因为你们不可烧一点酵、一点蜜当作火祭献给耶和华。”</w:t>
      </w:r>
    </w:p>
    <w:p w14:paraId="00EB489B">
      <w:pPr>
        <w:pStyle w:val="5"/>
        <w:spacing w:before="279" w:line="254" w:lineRule="auto"/>
        <w:ind w:right="99"/>
        <w:rPr>
          <w:rFonts w:hint="default" w:ascii="Calibri Light" w:hAnsi="Calibri Light" w:cs="Calibri Light"/>
        </w:rPr>
      </w:pPr>
    </w:p>
    <w:p w14:paraId="4CECF544">
      <w:pPr>
        <w:pStyle w:val="5"/>
        <w:spacing w:before="279" w:line="254" w:lineRule="auto"/>
        <w:ind w:right="99"/>
        <w:rPr>
          <w:rFonts w:hint="default" w:ascii="Calibri Light" w:hAnsi="Calibri Light" w:cs="Calibri Light"/>
        </w:rPr>
      </w:pPr>
      <w:r>
        <w:rPr>
          <w:rFonts w:hint="default" w:ascii="Calibri Light" w:hAnsi="Calibri Light" w:cs="Calibri Light"/>
        </w:rPr>
        <w:t>Leaven indicates corruption, and is the very opposite of salt, which preserves (v. 13), and which must never be wanting.</w:t>
      </w:r>
    </w:p>
    <w:p w14:paraId="14C9A891">
      <w:pPr>
        <w:pStyle w:val="5"/>
        <w:spacing w:before="279" w:line="254" w:lineRule="auto"/>
        <w:ind w:right="99"/>
        <w:rPr>
          <w:rFonts w:hint="default" w:ascii="Calibri Light" w:hAnsi="Calibri Light" w:cs="Calibri Light"/>
        </w:rPr>
      </w:pPr>
    </w:p>
    <w:p w14:paraId="3955B817">
      <w:pPr>
        <w:pStyle w:val="5"/>
        <w:spacing w:before="279" w:line="254" w:lineRule="auto"/>
        <w:ind w:right="99"/>
        <w:rPr>
          <w:rFonts w:hint="default" w:ascii="Calibri Light" w:hAnsi="Calibri Light" w:cs="Calibri Light"/>
        </w:rPr>
      </w:pPr>
      <w:r>
        <w:rPr>
          <w:rFonts w:hint="default" w:ascii="Calibri Light" w:hAnsi="Calibri Light" w:cs="Calibri Light"/>
        </w:rPr>
        <w:t>酵表明败坏，与盐（第13节）——能防腐，且绝不可缺少——截然相反。</w:t>
      </w:r>
    </w:p>
    <w:p w14:paraId="5FF8AAA1">
      <w:pPr>
        <w:pStyle w:val="5"/>
        <w:spacing w:before="279" w:line="254" w:lineRule="auto"/>
        <w:ind w:right="99"/>
        <w:rPr>
          <w:rFonts w:hint="default" w:ascii="Calibri Light" w:hAnsi="Calibri Light" w:cs="Calibri Light"/>
        </w:rPr>
      </w:pPr>
    </w:p>
    <w:p w14:paraId="1E7605A5">
      <w:pPr>
        <w:pStyle w:val="5"/>
        <w:spacing w:before="279" w:line="254" w:lineRule="auto"/>
        <w:ind w:right="99"/>
        <w:rPr>
          <w:rFonts w:hint="default" w:ascii="Calibri Light" w:hAnsi="Calibri Light" w:cs="Calibri Light"/>
        </w:rPr>
      </w:pPr>
      <w:r>
        <w:rPr>
          <w:rFonts w:hint="default" w:ascii="Calibri Light" w:hAnsi="Calibri Light" w:cs="Calibri Light"/>
        </w:rPr>
        <w:t>Honey includes all that is sweet, like the honey of grapes, figs, and the reed or calamus, that grew on the banks of the waters of Merom,* and it is forbidden both because it turns to sourness, and leads to fermentation, and perhaps also because it is a luxury, and the Lord desires nothing of earthly sweetness.</w:t>
      </w:r>
    </w:p>
    <w:p w14:paraId="6AC2E280">
      <w:pPr>
        <w:pStyle w:val="5"/>
        <w:spacing w:before="279" w:line="254" w:lineRule="auto"/>
        <w:ind w:right="99"/>
        <w:rPr>
          <w:rFonts w:hint="default" w:ascii="Calibri Light" w:hAnsi="Calibri Light" w:cs="Calibri Light"/>
        </w:rPr>
      </w:pPr>
    </w:p>
    <w:p w14:paraId="72EE5F0B">
      <w:pPr>
        <w:pStyle w:val="5"/>
        <w:spacing w:before="279" w:line="254" w:lineRule="auto"/>
        <w:ind w:right="99"/>
        <w:rPr>
          <w:rFonts w:hint="default" w:ascii="Calibri Light" w:hAnsi="Calibri Light" w:cs="Calibri Light"/>
        </w:rPr>
      </w:pPr>
      <w:r>
        <w:rPr>
          <w:rFonts w:hint="default" w:ascii="Calibri Light" w:hAnsi="Calibri Light" w:cs="Calibri Light"/>
        </w:rPr>
        <w:t>蜜包括一切甘甜之物，如葡萄蜜、无花果蜜，以及生长在米伦水*岸边的芦苇或菖蒲蜜，它被禁止，既因为它会变酸，并导致发酵，也或许因为它是一种奢侈品，而主不渴慕任何属世的甘甜。</w:t>
      </w:r>
    </w:p>
    <w:p w14:paraId="5F03FA98">
      <w:pPr>
        <w:pStyle w:val="5"/>
        <w:spacing w:before="279" w:line="254" w:lineRule="auto"/>
        <w:ind w:right="99"/>
        <w:rPr>
          <w:rFonts w:hint="default" w:ascii="Calibri Light" w:hAnsi="Calibri Light" w:cs="Calibri Light"/>
        </w:rPr>
      </w:pPr>
    </w:p>
    <w:p w14:paraId="19F48865">
      <w:pPr>
        <w:pStyle w:val="5"/>
        <w:spacing w:before="279" w:line="254" w:lineRule="auto"/>
        <w:ind w:right="99"/>
        <w:rPr>
          <w:rFonts w:hint="default" w:ascii="Calibri Light" w:hAnsi="Calibri Light" w:cs="Calibri Light"/>
        </w:rPr>
      </w:pPr>
      <w:r>
        <w:rPr>
          <w:rFonts w:hint="default" w:ascii="Calibri Light" w:hAnsi="Calibri Light" w:cs="Calibri Light"/>
        </w:rPr>
        <w:t>His offerings must have neither corruption nor carnal sweetness.</w:t>
      </w:r>
    </w:p>
    <w:p w14:paraId="2952E574">
      <w:pPr>
        <w:pStyle w:val="5"/>
        <w:spacing w:before="279" w:line="254" w:lineRule="auto"/>
        <w:ind w:right="99"/>
        <w:rPr>
          <w:rFonts w:hint="default" w:ascii="Calibri Light" w:hAnsi="Calibri Light" w:cs="Calibri Light"/>
        </w:rPr>
      </w:pPr>
    </w:p>
    <w:p w14:paraId="180CC715">
      <w:pPr>
        <w:pStyle w:val="5"/>
        <w:spacing w:before="279" w:line="254" w:lineRule="auto"/>
        <w:ind w:right="99"/>
        <w:rPr>
          <w:rFonts w:hint="default" w:ascii="Calibri Light" w:hAnsi="Calibri Light" w:cs="Calibri Light"/>
        </w:rPr>
      </w:pPr>
      <w:r>
        <w:rPr>
          <w:rFonts w:hint="default" w:ascii="Calibri Light" w:hAnsi="Calibri Light" w:cs="Calibri Light"/>
        </w:rPr>
        <w:t>祂的祭物必须既无败坏，也无属肉体的甘甜。</w:t>
      </w:r>
    </w:p>
    <w:p w14:paraId="692BFC94">
      <w:pPr>
        <w:pStyle w:val="5"/>
        <w:spacing w:before="279" w:line="254" w:lineRule="auto"/>
        <w:ind w:right="99"/>
        <w:rPr>
          <w:rFonts w:hint="default" w:ascii="Calibri Light" w:hAnsi="Calibri Light" w:cs="Calibri Light"/>
        </w:rPr>
      </w:pPr>
    </w:p>
    <w:p w14:paraId="727A68F0">
      <w:pPr>
        <w:pStyle w:val="5"/>
        <w:spacing w:before="279" w:line="254" w:lineRule="auto"/>
        <w:ind w:right="99"/>
        <w:rPr>
          <w:rFonts w:hint="default" w:ascii="Calibri Light" w:hAnsi="Calibri Light" w:cs="Calibri Light"/>
        </w:rPr>
      </w:pPr>
      <w:r>
        <w:rPr>
          <w:rFonts w:hint="default" w:ascii="Calibri Light" w:hAnsi="Calibri Light" w:cs="Calibri Light"/>
        </w:rPr>
        <w:t>We must, like Christ, be the Lord's; holy and separate from the world, not pleasing ourselves.</w:t>
      </w:r>
    </w:p>
    <w:p w14:paraId="2702AEFA">
      <w:pPr>
        <w:pStyle w:val="5"/>
        <w:spacing w:before="279" w:line="254" w:lineRule="auto"/>
        <w:ind w:right="99"/>
        <w:rPr>
          <w:rFonts w:hint="default" w:ascii="Calibri Light" w:hAnsi="Calibri Light" w:cs="Calibri Light"/>
        </w:rPr>
      </w:pPr>
    </w:p>
    <w:p w14:paraId="3BB4C76A">
      <w:pPr>
        <w:pStyle w:val="5"/>
        <w:spacing w:before="279" w:line="254" w:lineRule="auto"/>
        <w:ind w:right="99"/>
        <w:rPr>
          <w:rFonts w:hint="default" w:ascii="Calibri Light" w:hAnsi="Calibri Light" w:cs="Calibri Light"/>
        </w:rPr>
      </w:pPr>
      <w:r>
        <w:rPr>
          <w:rFonts w:hint="default" w:ascii="Calibri Light" w:hAnsi="Calibri Light" w:cs="Calibri Light"/>
        </w:rPr>
        <w:t>我们必须像基督一样，属于主；圣洁并与世界分离，不取悦自己。</w:t>
      </w:r>
    </w:p>
    <w:p w14:paraId="70D9FD91">
      <w:pPr>
        <w:pStyle w:val="5"/>
        <w:spacing w:before="279" w:line="254" w:lineRule="auto"/>
        <w:ind w:right="99"/>
        <w:rPr>
          <w:rFonts w:hint="default" w:ascii="Calibri Light" w:hAnsi="Calibri Light" w:cs="Calibri Light"/>
        </w:rPr>
      </w:pPr>
    </w:p>
    <w:p w14:paraId="0CB96734">
      <w:pPr>
        <w:pStyle w:val="5"/>
        <w:spacing w:before="279" w:line="254" w:lineRule="auto"/>
        <w:ind w:right="99"/>
        <w:rPr>
          <w:rFonts w:hint="default" w:ascii="Calibri Light" w:hAnsi="Calibri Light" w:cs="Calibri Light"/>
        </w:rPr>
      </w:pPr>
      <w:r>
        <w:rPr>
          <w:rFonts w:hint="default" w:ascii="Calibri Light" w:hAnsi="Calibri Light" w:cs="Calibri Light"/>
        </w:rPr>
        <w:t>In chapter 23:17, there is a special lesson taught by the presence of leaven in the two loaves of the first-fruits; it is altogether unlike this case.</w:t>
      </w:r>
    </w:p>
    <w:p w14:paraId="49D03102">
      <w:pPr>
        <w:pStyle w:val="5"/>
        <w:spacing w:before="279" w:line="254" w:lineRule="auto"/>
        <w:ind w:right="99"/>
        <w:rPr>
          <w:rFonts w:hint="default" w:ascii="Calibri Light" w:hAnsi="Calibri Light" w:cs="Calibri Light"/>
        </w:rPr>
      </w:pPr>
    </w:p>
    <w:p w14:paraId="1038B43D">
      <w:pPr>
        <w:pStyle w:val="5"/>
        <w:spacing w:before="279" w:line="254" w:lineRule="auto"/>
        <w:ind w:right="99"/>
        <w:rPr>
          <w:rFonts w:hint="default" w:ascii="Calibri Light" w:hAnsi="Calibri Light" w:cs="Calibri Light"/>
        </w:rPr>
      </w:pPr>
      <w:r>
        <w:rPr>
          <w:rFonts w:hint="default" w:ascii="Calibri Light" w:hAnsi="Calibri Light" w:cs="Calibri Light"/>
        </w:rPr>
        <w:t>在第 23章17节，初熟之物的两个饼中有酵，这教导了一个特别的功课；这与此处的情况截然不同。</w:t>
      </w:r>
    </w:p>
    <w:p w14:paraId="588AF631">
      <w:pPr>
        <w:pStyle w:val="5"/>
        <w:spacing w:before="279" w:line="254" w:lineRule="auto"/>
        <w:ind w:right="99"/>
        <w:rPr>
          <w:rFonts w:hint="default" w:ascii="Calibri Light" w:hAnsi="Calibri Light" w:cs="Calibri Light"/>
        </w:rPr>
      </w:pPr>
    </w:p>
    <w:p w14:paraId="6FA15B11">
      <w:pPr>
        <w:pStyle w:val="5"/>
        <w:spacing w:before="279" w:line="254" w:lineRule="auto"/>
        <w:ind w:right="99"/>
        <w:rPr>
          <w:rFonts w:hint="default" w:ascii="Calibri Light" w:hAnsi="Calibri Light" w:cs="Calibri Light"/>
        </w:rPr>
      </w:pPr>
      <w:r>
        <w:rPr>
          <w:rFonts w:hint="default" w:ascii="Calibri Light" w:hAnsi="Calibri Light" w:cs="Calibri Light"/>
        </w:rPr>
        <w:t>Ver. 12. "As for the oblation of the first-fruits, ye shall offer them unto the Lord: but they shall not be burnt on the altar for a sweet savor."</w:t>
      </w:r>
    </w:p>
    <w:p w14:paraId="735EB89D">
      <w:pPr>
        <w:pStyle w:val="5"/>
        <w:spacing w:before="279" w:line="254" w:lineRule="auto"/>
        <w:ind w:right="99"/>
        <w:rPr>
          <w:rFonts w:hint="default" w:ascii="Calibri Light" w:hAnsi="Calibri Light" w:cs="Calibri Light"/>
        </w:rPr>
      </w:pPr>
    </w:p>
    <w:p w14:paraId="39172677">
      <w:pPr>
        <w:pStyle w:val="5"/>
        <w:spacing w:before="279" w:line="254" w:lineRule="auto"/>
        <w:ind w:right="99"/>
        <w:rPr>
          <w:rFonts w:hint="default" w:ascii="Calibri Light" w:hAnsi="Calibri Light" w:cs="Calibri Light"/>
        </w:rPr>
      </w:pPr>
      <w:r>
        <w:rPr>
          <w:rFonts w:hint="default" w:ascii="Calibri Light" w:hAnsi="Calibri Light" w:cs="Calibri Light"/>
        </w:rPr>
        <w:t>第12节 “至于初熟之物的供物，你们可以献给耶和华；只是不可在坛上献为馨香的祭。”</w:t>
      </w:r>
    </w:p>
    <w:p w14:paraId="1FFF5178">
      <w:pPr>
        <w:pStyle w:val="5"/>
        <w:spacing w:before="279" w:line="254" w:lineRule="auto"/>
        <w:ind w:right="99"/>
        <w:rPr>
          <w:rFonts w:hint="default" w:ascii="Calibri Light" w:hAnsi="Calibri Light" w:cs="Calibri Light"/>
        </w:rPr>
      </w:pPr>
    </w:p>
    <w:p w14:paraId="31D8E6DD">
      <w:pPr>
        <w:pStyle w:val="5"/>
        <w:spacing w:before="279" w:line="254" w:lineRule="auto"/>
        <w:ind w:right="99"/>
        <w:rPr>
          <w:rFonts w:hint="default" w:ascii="Calibri Light" w:hAnsi="Calibri Light" w:cs="Calibri Light"/>
        </w:rPr>
      </w:pPr>
      <w:r>
        <w:rPr>
          <w:rFonts w:hint="default" w:ascii="Calibri Light" w:hAnsi="Calibri Light" w:cs="Calibri Light"/>
        </w:rPr>
        <w:t>The first ripe fruits of any sort are meant.</w:t>
      </w:r>
    </w:p>
    <w:p w14:paraId="6265A972">
      <w:pPr>
        <w:pStyle w:val="5"/>
        <w:spacing w:before="279" w:line="254" w:lineRule="auto"/>
        <w:ind w:right="99"/>
        <w:rPr>
          <w:rFonts w:hint="default" w:ascii="Calibri Light" w:hAnsi="Calibri Light" w:cs="Calibri Light"/>
        </w:rPr>
      </w:pPr>
    </w:p>
    <w:p w14:paraId="4DC974A7">
      <w:pPr>
        <w:pStyle w:val="5"/>
        <w:spacing w:before="279" w:line="254" w:lineRule="auto"/>
        <w:ind w:right="99"/>
        <w:rPr>
          <w:rFonts w:hint="default" w:ascii="Calibri Light" w:hAnsi="Calibri Light" w:cs="Calibri Light"/>
        </w:rPr>
      </w:pPr>
      <w:r>
        <w:rPr>
          <w:rFonts w:hint="default" w:ascii="Calibri Light" w:hAnsi="Calibri Light" w:cs="Calibri Light"/>
        </w:rPr>
        <w:t>指任何种类的初熟之果。</w:t>
      </w:r>
    </w:p>
    <w:p w14:paraId="1A3582D2">
      <w:pPr>
        <w:pStyle w:val="5"/>
        <w:spacing w:before="279" w:line="254" w:lineRule="auto"/>
        <w:ind w:right="99"/>
        <w:rPr>
          <w:rFonts w:hint="default" w:ascii="Calibri Light" w:hAnsi="Calibri Light" w:cs="Calibri Light"/>
        </w:rPr>
      </w:pPr>
    </w:p>
    <w:p w14:paraId="7023991D">
      <w:pPr>
        <w:pStyle w:val="5"/>
        <w:spacing w:before="279" w:line="254" w:lineRule="auto"/>
        <w:ind w:right="99"/>
        <w:rPr>
          <w:rFonts w:hint="default" w:ascii="Calibri Light" w:hAnsi="Calibri Light" w:cs="Calibri Light"/>
        </w:rPr>
      </w:pPr>
      <w:r>
        <w:rPr>
          <w:rFonts w:hint="default" w:ascii="Calibri Light" w:hAnsi="Calibri Light" w:cs="Calibri Light"/>
        </w:rPr>
        <w:t>These, when offered, were typical of presenting the person's self and substance, and hence are included in the subject of meat-offering.</w:t>
      </w:r>
    </w:p>
    <w:p w14:paraId="1F6E34DA">
      <w:pPr>
        <w:pStyle w:val="5"/>
        <w:spacing w:before="279" w:line="254" w:lineRule="auto"/>
        <w:ind w:right="99"/>
        <w:rPr>
          <w:rFonts w:hint="default" w:ascii="Calibri Light" w:hAnsi="Calibri Light" w:cs="Calibri Light"/>
        </w:rPr>
      </w:pPr>
    </w:p>
    <w:p w14:paraId="42CEDF14">
      <w:pPr>
        <w:pStyle w:val="5"/>
        <w:spacing w:before="279" w:line="254" w:lineRule="auto"/>
        <w:ind w:right="99"/>
        <w:rPr>
          <w:rFonts w:hint="default" w:ascii="Calibri Light" w:hAnsi="Calibri Light" w:cs="Calibri Light"/>
        </w:rPr>
      </w:pPr>
      <w:r>
        <w:rPr>
          <w:rFonts w:hint="default" w:ascii="Calibri Light" w:hAnsi="Calibri Light" w:cs="Calibri Light"/>
        </w:rPr>
        <w:t>这些，当被献上时，是献上那人自己和他的产业的预表，因此被包含在素祭的主题中。</w:t>
      </w:r>
    </w:p>
    <w:p w14:paraId="3DB8B709">
      <w:pPr>
        <w:pStyle w:val="5"/>
        <w:spacing w:before="279" w:line="254" w:lineRule="auto"/>
        <w:ind w:right="99"/>
        <w:rPr>
          <w:rFonts w:hint="default" w:ascii="Calibri Light" w:hAnsi="Calibri Light" w:cs="Calibri Light"/>
        </w:rPr>
      </w:pPr>
    </w:p>
    <w:p w14:paraId="387737C3">
      <w:pPr>
        <w:pStyle w:val="5"/>
        <w:spacing w:before="279" w:line="254" w:lineRule="auto"/>
        <w:ind w:right="99"/>
        <w:rPr>
          <w:rFonts w:hint="default" w:ascii="Calibri Light" w:hAnsi="Calibri Light" w:cs="Calibri Light"/>
        </w:rPr>
      </w:pPr>
      <w:r>
        <w:rPr>
          <w:rFonts w:hint="default" w:ascii="Calibri Light" w:hAnsi="Calibri Light" w:cs="Calibri Light"/>
        </w:rPr>
        <w:t>But they are not to be brought to the altar, because they show us Christ in a peculiar aspect.</w:t>
      </w:r>
    </w:p>
    <w:p w14:paraId="6F4350E3">
      <w:pPr>
        <w:pStyle w:val="5"/>
        <w:spacing w:before="279" w:line="254" w:lineRule="auto"/>
        <w:ind w:right="99"/>
        <w:rPr>
          <w:rFonts w:hint="default" w:ascii="Calibri Light" w:hAnsi="Calibri Light" w:cs="Calibri Light"/>
        </w:rPr>
      </w:pPr>
    </w:p>
    <w:p w14:paraId="37EF8064">
      <w:pPr>
        <w:pStyle w:val="5"/>
        <w:spacing w:before="279" w:line="254" w:lineRule="auto"/>
        <w:ind w:right="99"/>
        <w:rPr>
          <w:rFonts w:hint="default" w:ascii="Calibri Light" w:hAnsi="Calibri Light" w:cs="Calibri Light"/>
        </w:rPr>
      </w:pPr>
      <w:r>
        <w:rPr>
          <w:rFonts w:hint="default" w:ascii="Calibri Light" w:hAnsi="Calibri Light" w:cs="Calibri Light"/>
        </w:rPr>
        <w:t>但它们不可带到坛前，因为它们以一个独特的层面显明基督。</w:t>
      </w:r>
    </w:p>
    <w:p w14:paraId="00389BB5">
      <w:pPr>
        <w:pStyle w:val="5"/>
        <w:spacing w:before="279" w:line="254" w:lineRule="auto"/>
        <w:ind w:right="99"/>
        <w:rPr>
          <w:rFonts w:hint="default" w:ascii="Calibri Light" w:hAnsi="Calibri Light" w:cs="Calibri Light"/>
        </w:rPr>
      </w:pPr>
    </w:p>
    <w:p w14:paraId="239A73DC">
      <w:pPr>
        <w:pStyle w:val="5"/>
        <w:spacing w:before="279" w:line="254" w:lineRule="auto"/>
        <w:ind w:right="99"/>
        <w:rPr>
          <w:rFonts w:hint="default" w:ascii="Calibri Light" w:hAnsi="Calibri Light" w:cs="Calibri Light"/>
        </w:rPr>
      </w:pPr>
      <w:r>
        <w:rPr>
          <w:rFonts w:hint="default" w:ascii="Calibri Light" w:hAnsi="Calibri Light" w:cs="Calibri Light"/>
        </w:rPr>
        <w:t>And that aspect seems to be Christ glorified, or raised up, after suffering.</w:t>
      </w:r>
    </w:p>
    <w:p w14:paraId="63009C12">
      <w:pPr>
        <w:pStyle w:val="5"/>
        <w:spacing w:before="279" w:line="254" w:lineRule="auto"/>
        <w:ind w:right="99"/>
        <w:rPr>
          <w:rFonts w:hint="default" w:ascii="Calibri Light" w:hAnsi="Calibri Light" w:cs="Calibri Light"/>
        </w:rPr>
      </w:pPr>
    </w:p>
    <w:p w14:paraId="12A6380E">
      <w:pPr>
        <w:pStyle w:val="5"/>
        <w:spacing w:before="279" w:line="254" w:lineRule="auto"/>
        <w:ind w:right="99"/>
        <w:rPr>
          <w:rFonts w:hint="default" w:ascii="Calibri Light" w:hAnsi="Calibri Light" w:cs="Calibri Light"/>
        </w:rPr>
      </w:pPr>
      <w:r>
        <w:rPr>
          <w:rFonts w:hint="default" w:ascii="Calibri Light" w:hAnsi="Calibri Light" w:cs="Calibri Light"/>
        </w:rPr>
        <w:t>而那个层面似乎是基督在受苦之后得荣耀，或被高举。</w:t>
      </w:r>
    </w:p>
    <w:p w14:paraId="0F263AB2">
      <w:pPr>
        <w:pStyle w:val="5"/>
        <w:spacing w:before="279" w:line="254" w:lineRule="auto"/>
        <w:ind w:right="99"/>
        <w:rPr>
          <w:rFonts w:hint="default" w:ascii="Calibri Light" w:hAnsi="Calibri Light" w:cs="Calibri Light"/>
        </w:rPr>
      </w:pPr>
    </w:p>
    <w:p w14:paraId="242015A1">
      <w:pPr>
        <w:pStyle w:val="5"/>
        <w:spacing w:before="279" w:line="254" w:lineRule="auto"/>
        <w:ind w:right="99"/>
        <w:rPr>
          <w:rFonts w:hint="default" w:ascii="Calibri Light" w:hAnsi="Calibri Light" w:cs="Calibri Light"/>
        </w:rPr>
      </w:pPr>
      <w:r>
        <w:rPr>
          <w:rFonts w:hint="default" w:ascii="Calibri Light" w:hAnsi="Calibri Light" w:cs="Calibri Light"/>
        </w:rPr>
        <w:t>Hence there is no burning of any part of them, for the suffering is done.</w:t>
      </w:r>
    </w:p>
    <w:p w14:paraId="25FEDA65">
      <w:pPr>
        <w:pStyle w:val="5"/>
        <w:spacing w:before="279" w:line="254" w:lineRule="auto"/>
        <w:ind w:right="99"/>
        <w:rPr>
          <w:rFonts w:hint="default" w:ascii="Calibri Light" w:hAnsi="Calibri Light" w:cs="Calibri Light"/>
        </w:rPr>
      </w:pPr>
    </w:p>
    <w:p w14:paraId="74B7A1D9">
      <w:pPr>
        <w:pStyle w:val="5"/>
        <w:spacing w:before="279" w:line="254" w:lineRule="auto"/>
        <w:ind w:right="99"/>
        <w:rPr>
          <w:rFonts w:hint="default" w:ascii="Calibri Light" w:hAnsi="Calibri Light" w:cs="Calibri Light"/>
        </w:rPr>
      </w:pPr>
      <w:r>
        <w:rPr>
          <w:rFonts w:hint="default" w:ascii="Calibri Light" w:hAnsi="Calibri Light" w:cs="Calibri Light"/>
        </w:rPr>
        <w:t>因此，它们没有任何部分被焚烧，因为受苦已经完成了。</w:t>
      </w:r>
    </w:p>
    <w:p w14:paraId="6E96E5D4">
      <w:pPr>
        <w:pStyle w:val="5"/>
        <w:spacing w:before="279" w:line="254" w:lineRule="auto"/>
        <w:ind w:right="99"/>
        <w:rPr>
          <w:rFonts w:hint="default" w:ascii="Calibri Light" w:hAnsi="Calibri Light" w:cs="Calibri Light"/>
        </w:rPr>
      </w:pPr>
    </w:p>
    <w:p w14:paraId="2E8A790F">
      <w:pPr>
        <w:pStyle w:val="5"/>
        <w:spacing w:before="279" w:line="254" w:lineRule="auto"/>
        <w:ind w:right="99"/>
        <w:rPr>
          <w:rFonts w:hint="default" w:ascii="Calibri Light" w:hAnsi="Calibri Light" w:cs="Calibri Light"/>
        </w:rPr>
      </w:pPr>
      <w:r>
        <w:rPr>
          <w:rFonts w:hint="default" w:ascii="Calibri Light" w:hAnsi="Calibri Light" w:cs="Calibri Light"/>
        </w:rPr>
        <w:t>The Holy Spirit takes truth in portions, and seems sometimes to turn our eye away from one portion of truth on purpose to let us see better some other portion, by keeping our attention for a time fixed on that alone.</w:t>
      </w:r>
    </w:p>
    <w:p w14:paraId="5E961626">
      <w:pPr>
        <w:pStyle w:val="5"/>
        <w:spacing w:before="279" w:line="254" w:lineRule="auto"/>
        <w:ind w:right="99"/>
        <w:rPr>
          <w:rFonts w:hint="default" w:ascii="Calibri Light" w:hAnsi="Calibri Light" w:cs="Calibri Light"/>
        </w:rPr>
      </w:pPr>
    </w:p>
    <w:p w14:paraId="621A2DB5">
      <w:pPr>
        <w:pStyle w:val="5"/>
        <w:spacing w:before="279" w:line="254" w:lineRule="auto"/>
        <w:ind w:right="99"/>
        <w:rPr>
          <w:rFonts w:hint="default" w:ascii="Calibri Light" w:hAnsi="Calibri Light" w:cs="Calibri Light"/>
        </w:rPr>
      </w:pPr>
      <w:r>
        <w:rPr>
          <w:rFonts w:hint="default" w:ascii="Calibri Light" w:hAnsi="Calibri Light" w:cs="Calibri Light"/>
        </w:rPr>
        <w:t>圣灵分部分地启示真理，有时似乎故意使我们的目光从真理的一部分移开，为要让我们藉着暂时将注意力集中在另一部分，而能更好地看见它。</w:t>
      </w:r>
    </w:p>
    <w:p w14:paraId="130B27DB">
      <w:pPr>
        <w:pStyle w:val="5"/>
        <w:spacing w:before="279" w:line="254" w:lineRule="auto"/>
        <w:ind w:right="99"/>
        <w:rPr>
          <w:rFonts w:hint="default" w:ascii="Calibri Light" w:hAnsi="Calibri Light" w:cs="Calibri Light"/>
        </w:rPr>
      </w:pPr>
    </w:p>
    <w:p w14:paraId="5CEC5256">
      <w:pPr>
        <w:pStyle w:val="5"/>
        <w:spacing w:before="279" w:line="254" w:lineRule="auto"/>
        <w:ind w:right="99"/>
        <w:rPr>
          <w:rFonts w:hint="default" w:ascii="Calibri Light" w:hAnsi="Calibri Light" w:cs="Calibri Light"/>
        </w:rPr>
      </w:pPr>
      <w:r>
        <w:rPr>
          <w:rFonts w:hint="default" w:ascii="Calibri Light" w:hAnsi="Calibri Light" w:cs="Calibri Light"/>
        </w:rPr>
        <w:t>Ver. 13. "And every oblation of thy meat-offering shalt thou season with salt; neither shalt thou suffer the salt of the covenant of thy God to be lacking from thy meat-offering: with all thine offerings thou shalt offer salt."</w:t>
      </w:r>
    </w:p>
    <w:p w14:paraId="35A18930">
      <w:pPr>
        <w:pStyle w:val="5"/>
        <w:spacing w:before="279" w:line="254" w:lineRule="auto"/>
        <w:ind w:right="99"/>
        <w:rPr>
          <w:rFonts w:hint="default" w:ascii="Calibri Light" w:hAnsi="Calibri Light" w:cs="Calibri Light"/>
        </w:rPr>
      </w:pPr>
    </w:p>
    <w:p w14:paraId="3F29E120">
      <w:pPr>
        <w:pStyle w:val="5"/>
        <w:spacing w:before="279" w:line="254" w:lineRule="auto"/>
        <w:ind w:right="99"/>
        <w:rPr>
          <w:rFonts w:hint="default" w:ascii="Calibri Light" w:hAnsi="Calibri Light" w:cs="Calibri Light"/>
        </w:rPr>
      </w:pPr>
      <w:r>
        <w:rPr>
          <w:rFonts w:hint="default" w:ascii="Calibri Light" w:hAnsi="Calibri Light" w:cs="Calibri Light"/>
        </w:rPr>
        <w:t>第13节 “凡献为素祭的供物都要用盐调和；在素祭上不可缺了你神立约的盐：一切的供物都要配盐而献。”</w:t>
      </w:r>
    </w:p>
    <w:p w14:paraId="42199527">
      <w:pPr>
        <w:pStyle w:val="5"/>
        <w:spacing w:before="279" w:line="254" w:lineRule="auto"/>
        <w:ind w:right="99"/>
        <w:rPr>
          <w:rFonts w:hint="default" w:ascii="Calibri Light" w:hAnsi="Calibri Light" w:cs="Calibri Light"/>
        </w:rPr>
      </w:pPr>
    </w:p>
    <w:p w14:paraId="0747A93B">
      <w:pPr>
        <w:pStyle w:val="5"/>
        <w:spacing w:before="279" w:line="254" w:lineRule="auto"/>
        <w:ind w:right="99"/>
        <w:rPr>
          <w:rFonts w:hint="default" w:ascii="Calibri Light" w:hAnsi="Calibri Light" w:cs="Calibri Light"/>
        </w:rPr>
      </w:pPr>
      <w:r>
        <w:rPr>
          <w:rFonts w:hint="default" w:ascii="Calibri Light" w:hAnsi="Calibri Light" w:cs="Calibri Light"/>
        </w:rPr>
        <w:t>This salt indicates corruption removed and prevented; and in the case of the meat-offering, it is as if to say, Thy body and thy substance are become healthy now; they shall not rot.</w:t>
      </w:r>
    </w:p>
    <w:p w14:paraId="00E10386">
      <w:pPr>
        <w:pStyle w:val="5"/>
        <w:spacing w:before="279" w:line="254" w:lineRule="auto"/>
        <w:ind w:right="99"/>
        <w:rPr>
          <w:rFonts w:hint="default" w:ascii="Calibri Light" w:hAnsi="Calibri Light" w:cs="Calibri Light"/>
        </w:rPr>
      </w:pPr>
    </w:p>
    <w:p w14:paraId="4C547095">
      <w:pPr>
        <w:pStyle w:val="5"/>
        <w:spacing w:before="279" w:line="254" w:lineRule="auto"/>
        <w:ind w:right="99"/>
        <w:rPr>
          <w:rFonts w:hint="default" w:ascii="Calibri Light" w:hAnsi="Calibri Light" w:cs="Calibri Light"/>
        </w:rPr>
      </w:pPr>
      <w:r>
        <w:rPr>
          <w:rFonts w:hint="default" w:ascii="Calibri Light" w:hAnsi="Calibri Light" w:cs="Calibri Light"/>
        </w:rPr>
        <w:t>这盐表明败坏被除去并被防止；在素祭的情况下，这仿佛是说，你的身体和你的产业现在已变得健康；它们将不会腐烂。</w:t>
      </w:r>
    </w:p>
    <w:p w14:paraId="0C1577ED">
      <w:pPr>
        <w:pStyle w:val="5"/>
        <w:spacing w:before="279" w:line="254" w:lineRule="auto"/>
        <w:ind w:right="99"/>
        <w:rPr>
          <w:rFonts w:hint="default" w:ascii="Calibri Light" w:hAnsi="Calibri Light" w:cs="Calibri Light"/>
        </w:rPr>
      </w:pPr>
    </w:p>
    <w:p w14:paraId="0E141DEA">
      <w:pPr>
        <w:pStyle w:val="5"/>
        <w:spacing w:before="279" w:line="254" w:lineRule="auto"/>
        <w:ind w:right="99"/>
        <w:rPr>
          <w:rFonts w:hint="default" w:ascii="Calibri Light" w:hAnsi="Calibri Light" w:cs="Calibri Light"/>
        </w:rPr>
      </w:pPr>
      <w:r>
        <w:rPr>
          <w:rFonts w:hint="default" w:ascii="Calibri Light" w:hAnsi="Calibri Light" w:cs="Calibri Light"/>
        </w:rPr>
        <w:t>They are not like those of the ungodly in James 5:2, "Your riches are corrupted."</w:t>
      </w:r>
    </w:p>
    <w:p w14:paraId="3B171DE5">
      <w:pPr>
        <w:pStyle w:val="5"/>
        <w:spacing w:before="279" w:line="254" w:lineRule="auto"/>
        <w:ind w:right="99"/>
        <w:rPr>
          <w:rFonts w:hint="default" w:ascii="Calibri Light" w:hAnsi="Calibri Light" w:cs="Calibri Light"/>
        </w:rPr>
      </w:pPr>
    </w:p>
    <w:p w14:paraId="07DE64A5">
      <w:pPr>
        <w:pStyle w:val="5"/>
        <w:spacing w:before="279" w:line="254" w:lineRule="auto"/>
        <w:ind w:right="99"/>
        <w:rPr>
          <w:rFonts w:hint="default" w:ascii="Calibri Light" w:hAnsi="Calibri Light" w:cs="Calibri Light"/>
        </w:rPr>
      </w:pPr>
      <w:r>
        <w:rPr>
          <w:rFonts w:hint="default" w:ascii="Calibri Light" w:hAnsi="Calibri Light" w:cs="Calibri Light"/>
        </w:rPr>
        <w:t>它们不像雅各书 5:2 中不敬虔之人的那样：“你们的财物坏了。”</w:t>
      </w:r>
    </w:p>
    <w:p w14:paraId="70136F39">
      <w:pPr>
        <w:pStyle w:val="5"/>
        <w:spacing w:before="279" w:line="254" w:lineRule="auto"/>
        <w:ind w:right="99"/>
        <w:rPr>
          <w:rFonts w:hint="default" w:ascii="Calibri Light" w:hAnsi="Calibri Light" w:cs="Calibri Light"/>
        </w:rPr>
      </w:pPr>
    </w:p>
    <w:p w14:paraId="37226C2D">
      <w:pPr>
        <w:pStyle w:val="5"/>
        <w:spacing w:before="279" w:line="254" w:lineRule="auto"/>
        <w:ind w:right="99"/>
        <w:rPr>
          <w:rFonts w:hint="default" w:ascii="Calibri Light" w:hAnsi="Calibri Light" w:cs="Calibri Light"/>
        </w:rPr>
      </w:pPr>
      <w:r>
        <w:rPr>
          <w:rFonts w:hint="default" w:ascii="Calibri Light" w:hAnsi="Calibri Light" w:cs="Calibri Light"/>
        </w:rPr>
        <w:t>There is a blessing on thy body and thy estate.</w:t>
      </w:r>
    </w:p>
    <w:p w14:paraId="2590F9D0">
      <w:pPr>
        <w:pStyle w:val="5"/>
        <w:spacing w:before="279" w:line="254" w:lineRule="auto"/>
        <w:ind w:right="99"/>
        <w:rPr>
          <w:rFonts w:hint="default" w:ascii="Calibri Light" w:hAnsi="Calibri Light" w:cs="Calibri Light"/>
        </w:rPr>
      </w:pPr>
    </w:p>
    <w:p w14:paraId="66B0743D">
      <w:pPr>
        <w:pStyle w:val="5"/>
        <w:spacing w:before="279" w:line="254" w:lineRule="auto"/>
        <w:ind w:right="99"/>
        <w:rPr>
          <w:rFonts w:hint="default" w:ascii="Calibri Light" w:hAnsi="Calibri Light" w:cs="Calibri Light"/>
        </w:rPr>
      </w:pPr>
      <w:r>
        <w:rPr>
          <w:rFonts w:hint="default" w:ascii="Calibri Light" w:hAnsi="Calibri Light" w:cs="Calibri Light"/>
        </w:rPr>
        <w:t>你的身体和你的产业都有福了。</w:t>
      </w:r>
    </w:p>
    <w:p w14:paraId="226B8C0C">
      <w:pPr>
        <w:pStyle w:val="5"/>
        <w:spacing w:before="279" w:line="254" w:lineRule="auto"/>
        <w:ind w:right="99"/>
        <w:rPr>
          <w:rFonts w:hint="default" w:ascii="Calibri Light" w:hAnsi="Calibri Light" w:cs="Calibri Light"/>
        </w:rPr>
      </w:pPr>
    </w:p>
    <w:p w14:paraId="4D0EFB0F">
      <w:pPr>
        <w:pStyle w:val="5"/>
        <w:spacing w:before="279" w:line="254" w:lineRule="auto"/>
        <w:ind w:right="99"/>
        <w:rPr>
          <w:rFonts w:hint="default" w:ascii="Calibri Light" w:hAnsi="Calibri Light" w:cs="Calibri Light"/>
        </w:rPr>
      </w:pPr>
      <w:r>
        <w:rPr>
          <w:rFonts w:hint="default" w:ascii="Calibri Light" w:hAnsi="Calibri Light" w:cs="Calibri Light"/>
        </w:rPr>
        <w:t>And next, it intimates the friendship (of which salt was a well-known emblem) now existing between God and the man.</w:t>
      </w:r>
    </w:p>
    <w:p w14:paraId="47AE0201">
      <w:pPr>
        <w:pStyle w:val="5"/>
        <w:spacing w:before="279" w:line="254" w:lineRule="auto"/>
        <w:ind w:right="99"/>
        <w:rPr>
          <w:rFonts w:hint="default" w:ascii="Calibri Light" w:hAnsi="Calibri Light" w:cs="Calibri Light"/>
        </w:rPr>
      </w:pPr>
    </w:p>
    <w:p w14:paraId="6EF2F0AA">
      <w:pPr>
        <w:pStyle w:val="5"/>
        <w:spacing w:before="279" w:line="254" w:lineRule="auto"/>
        <w:ind w:right="99"/>
        <w:rPr>
          <w:rFonts w:hint="default" w:ascii="Calibri Light" w:hAnsi="Calibri Light" w:cs="Calibri Light"/>
        </w:rPr>
      </w:pPr>
      <w:r>
        <w:rPr>
          <w:rFonts w:hint="default" w:ascii="Calibri Light" w:hAnsi="Calibri Light" w:cs="Calibri Light"/>
        </w:rPr>
        <w:t>其次，它暗示了现在存在于上帝与人之间的友谊（盐是其众所周知的象征）。</w:t>
      </w:r>
    </w:p>
    <w:p w14:paraId="5571E42D">
      <w:pPr>
        <w:pStyle w:val="5"/>
        <w:spacing w:before="279" w:line="254" w:lineRule="auto"/>
        <w:ind w:right="99"/>
        <w:rPr>
          <w:rFonts w:hint="default" w:ascii="Calibri Light" w:hAnsi="Calibri Light" w:cs="Calibri Light"/>
        </w:rPr>
      </w:pPr>
    </w:p>
    <w:p w14:paraId="3377144E">
      <w:pPr>
        <w:pStyle w:val="5"/>
        <w:spacing w:before="279" w:line="254" w:lineRule="auto"/>
        <w:ind w:right="99"/>
        <w:rPr>
          <w:rFonts w:hint="default" w:ascii="Calibri Light" w:hAnsi="Calibri Light" w:cs="Calibri Light"/>
        </w:rPr>
      </w:pPr>
      <w:r>
        <w:rPr>
          <w:rFonts w:hint="default" w:ascii="Calibri Light" w:hAnsi="Calibri Light" w:cs="Calibri Light"/>
        </w:rPr>
        <w:t>God can sup with man, and man with God.</w:t>
      </w:r>
    </w:p>
    <w:p w14:paraId="37DCBE55">
      <w:pPr>
        <w:pStyle w:val="5"/>
        <w:spacing w:before="279" w:line="254" w:lineRule="auto"/>
        <w:ind w:right="99"/>
        <w:rPr>
          <w:rFonts w:hint="default" w:ascii="Calibri Light" w:hAnsi="Calibri Light" w:cs="Calibri Light"/>
        </w:rPr>
      </w:pPr>
    </w:p>
    <w:p w14:paraId="32B4010A">
      <w:pPr>
        <w:pStyle w:val="5"/>
        <w:spacing w:before="279" w:line="254" w:lineRule="auto"/>
        <w:ind w:right="99"/>
        <w:rPr>
          <w:rFonts w:hint="default" w:ascii="Calibri Light" w:hAnsi="Calibri Light" w:cs="Calibri Light"/>
        </w:rPr>
      </w:pPr>
      <w:r>
        <w:rPr>
          <w:rFonts w:hint="default" w:ascii="Calibri Light" w:hAnsi="Calibri Light" w:cs="Calibri Light"/>
        </w:rPr>
        <w:t>上帝能与人一同坐席，人也能与上帝一同坐席。（启 3:18）</w:t>
      </w:r>
    </w:p>
    <w:p w14:paraId="097CBC11">
      <w:pPr>
        <w:pStyle w:val="5"/>
        <w:spacing w:before="279" w:line="254" w:lineRule="auto"/>
        <w:ind w:right="99"/>
        <w:rPr>
          <w:rFonts w:hint="default" w:ascii="Calibri Light" w:hAnsi="Calibri Light" w:cs="Calibri Light"/>
        </w:rPr>
      </w:pPr>
    </w:p>
    <w:p w14:paraId="00127AF5">
      <w:pPr>
        <w:pStyle w:val="5"/>
        <w:spacing w:before="279" w:line="254" w:lineRule="auto"/>
        <w:ind w:right="99"/>
        <w:rPr>
          <w:rFonts w:hint="default" w:ascii="Calibri Light" w:hAnsi="Calibri Light" w:cs="Calibri Light"/>
        </w:rPr>
      </w:pPr>
      <w:r>
        <w:rPr>
          <w:rFonts w:hint="default" w:ascii="Calibri Light" w:hAnsi="Calibri Light" w:cs="Calibri Light"/>
        </w:rPr>
        <w:t>(Rev. 3:18.) There is a covenant between him and God, even in regard to the beasts of the field (Job 5:23), and fowls of heaven (Hos. 2:18).</w:t>
      </w:r>
    </w:p>
    <w:p w14:paraId="30D8030F">
      <w:pPr>
        <w:pStyle w:val="5"/>
        <w:spacing w:before="279" w:line="254" w:lineRule="auto"/>
        <w:ind w:right="99"/>
        <w:rPr>
          <w:rFonts w:hint="default" w:ascii="Calibri Light" w:hAnsi="Calibri Light" w:cs="Calibri Light"/>
        </w:rPr>
      </w:pPr>
    </w:p>
    <w:p w14:paraId="2D94E37C">
      <w:pPr>
        <w:pStyle w:val="5"/>
        <w:spacing w:before="279" w:line="254" w:lineRule="auto"/>
        <w:ind w:right="99"/>
        <w:rPr>
          <w:rFonts w:hint="default" w:ascii="Calibri Light" w:hAnsi="Calibri Light" w:cs="Calibri Light"/>
        </w:rPr>
      </w:pPr>
      <w:r>
        <w:rPr>
          <w:rFonts w:hint="default" w:ascii="Calibri Light" w:hAnsi="Calibri Light" w:cs="Calibri Light"/>
        </w:rPr>
        <w:t>在他与上帝之间有一个约，甚至关乎田野的走兽（伯 5:23），和空中的飞鸟（何 2:18）。</w:t>
      </w:r>
    </w:p>
    <w:p w14:paraId="2D4755C0">
      <w:pPr>
        <w:pStyle w:val="5"/>
        <w:spacing w:before="279" w:line="254" w:lineRule="auto"/>
        <w:ind w:right="99"/>
        <w:rPr>
          <w:rFonts w:hint="default" w:ascii="Calibri Light" w:hAnsi="Calibri Light" w:cs="Calibri Light"/>
        </w:rPr>
      </w:pPr>
    </w:p>
    <w:p w14:paraId="7AE50DF9">
      <w:pPr>
        <w:pStyle w:val="5"/>
        <w:spacing w:before="279" w:line="254" w:lineRule="auto"/>
        <w:ind w:right="99"/>
        <w:rPr>
          <w:rFonts w:hint="default" w:ascii="Calibri Light" w:hAnsi="Calibri Light" w:cs="Calibri Light"/>
        </w:rPr>
      </w:pPr>
      <w:r>
        <w:rPr>
          <w:rFonts w:hint="default" w:ascii="Calibri Light" w:hAnsi="Calibri Light" w:cs="Calibri Light"/>
        </w:rPr>
        <w:t>The friendship of God extends to his people's property; and to assure us of this he appoints the salt in the meat-offering, the offering that especially typified their substance.</w:t>
      </w:r>
    </w:p>
    <w:p w14:paraId="70F57A14">
      <w:pPr>
        <w:pStyle w:val="5"/>
        <w:spacing w:before="279" w:line="254" w:lineRule="auto"/>
        <w:ind w:right="99"/>
        <w:rPr>
          <w:rFonts w:hint="default" w:ascii="Calibri Light" w:hAnsi="Calibri Light" w:cs="Calibri Light"/>
        </w:rPr>
      </w:pPr>
    </w:p>
    <w:p w14:paraId="3704523B">
      <w:pPr>
        <w:pStyle w:val="5"/>
        <w:spacing w:before="279" w:line="254" w:lineRule="auto"/>
        <w:ind w:right="99"/>
        <w:rPr>
          <w:rFonts w:hint="default" w:ascii="Calibri Light" w:hAnsi="Calibri Light" w:cs="Calibri Light"/>
        </w:rPr>
      </w:pPr>
      <w:r>
        <w:rPr>
          <w:rFonts w:hint="default" w:ascii="Calibri Light" w:hAnsi="Calibri Light" w:cs="Calibri Light"/>
        </w:rPr>
        <w:t>上帝的友谊延及祂子民的产业；为要向我们保证这一点，祂在素祭——那特别预表他们产业的祭物——中规定了盐。</w:t>
      </w:r>
    </w:p>
    <w:p w14:paraId="1BDC9859">
      <w:pPr>
        <w:pStyle w:val="5"/>
        <w:spacing w:before="279" w:line="254" w:lineRule="auto"/>
        <w:ind w:right="99"/>
        <w:rPr>
          <w:rFonts w:hint="default" w:ascii="Calibri Light" w:hAnsi="Calibri Light" w:cs="Calibri Light"/>
        </w:rPr>
      </w:pPr>
    </w:p>
    <w:p w14:paraId="4B753E17">
      <w:pPr>
        <w:pStyle w:val="5"/>
        <w:spacing w:before="279" w:line="254" w:lineRule="auto"/>
        <w:ind w:right="99"/>
        <w:rPr>
          <w:rFonts w:hint="default" w:ascii="Calibri Light" w:hAnsi="Calibri Light" w:cs="Calibri Light"/>
        </w:rPr>
      </w:pPr>
      <w:r>
        <w:rPr>
          <w:rFonts w:hint="default" w:ascii="Calibri Light" w:hAnsi="Calibri Light" w:cs="Calibri Light"/>
        </w:rPr>
        <w:t>How comforting to laboring men!</w:t>
      </w:r>
    </w:p>
    <w:p w14:paraId="6CE20D07">
      <w:pPr>
        <w:pStyle w:val="5"/>
        <w:spacing w:before="279" w:line="254" w:lineRule="auto"/>
        <w:ind w:right="99"/>
        <w:rPr>
          <w:rFonts w:hint="default" w:ascii="Calibri Light" w:hAnsi="Calibri Light" w:cs="Calibri Light"/>
        </w:rPr>
      </w:pPr>
    </w:p>
    <w:p w14:paraId="3BFBE823">
      <w:pPr>
        <w:pStyle w:val="5"/>
        <w:spacing w:before="279" w:line="254" w:lineRule="auto"/>
        <w:ind w:right="99"/>
        <w:rPr>
          <w:rFonts w:hint="default" w:ascii="Calibri Light" w:hAnsi="Calibri Light" w:cs="Calibri Light"/>
        </w:rPr>
      </w:pPr>
      <w:r>
        <w:rPr>
          <w:rFonts w:hint="default" w:ascii="Calibri Light" w:hAnsi="Calibri Light" w:cs="Calibri Light"/>
        </w:rPr>
        <w:t>对劳苦的人是何等的安慰！</w:t>
      </w:r>
    </w:p>
    <w:p w14:paraId="37804E6A">
      <w:pPr>
        <w:pStyle w:val="5"/>
        <w:spacing w:before="279" w:line="254" w:lineRule="auto"/>
        <w:ind w:right="99"/>
        <w:rPr>
          <w:rFonts w:hint="default" w:ascii="Calibri Light" w:hAnsi="Calibri Light" w:cs="Calibri Light"/>
        </w:rPr>
      </w:pPr>
    </w:p>
    <w:p w14:paraId="3A200863">
      <w:pPr>
        <w:pStyle w:val="5"/>
        <w:spacing w:before="279" w:line="254" w:lineRule="auto"/>
        <w:ind w:right="99"/>
        <w:rPr>
          <w:rFonts w:hint="default" w:ascii="Calibri Light" w:hAnsi="Calibri Light" w:cs="Calibri Light"/>
        </w:rPr>
      </w:pPr>
      <w:r>
        <w:rPr>
          <w:rFonts w:hint="default" w:ascii="Calibri Light" w:hAnsi="Calibri Light" w:cs="Calibri Light"/>
        </w:rPr>
        <w:t>how cheering to careworn merchants, if they dedicate themselves to God; He is interested in their property as much as they themselves are!</w:t>
      </w:r>
    </w:p>
    <w:p w14:paraId="3F2F5F94">
      <w:pPr>
        <w:pStyle w:val="5"/>
        <w:spacing w:before="279" w:line="254" w:lineRule="auto"/>
        <w:ind w:right="99"/>
        <w:rPr>
          <w:rFonts w:hint="default" w:ascii="Calibri Light" w:hAnsi="Calibri Light" w:cs="Calibri Light"/>
        </w:rPr>
      </w:pPr>
    </w:p>
    <w:p w14:paraId="4F551B27">
      <w:pPr>
        <w:pStyle w:val="5"/>
        <w:spacing w:before="279" w:line="254" w:lineRule="auto"/>
        <w:ind w:right="99"/>
        <w:rPr>
          <w:rFonts w:hint="default" w:ascii="Calibri Light" w:hAnsi="Calibri Light" w:cs="Calibri Light"/>
        </w:rPr>
      </w:pPr>
      <w:r>
        <w:rPr>
          <w:rFonts w:hint="default" w:ascii="Calibri Light" w:hAnsi="Calibri Light" w:cs="Calibri Light"/>
        </w:rPr>
        <w:t>对忧心忡忡的商人是何等的鼓舞，如果他们将自己奉献给上帝；祂对他们的财产感兴趣，正如他们自己一样！</w:t>
      </w:r>
    </w:p>
    <w:p w14:paraId="78BD65D1">
      <w:pPr>
        <w:pStyle w:val="5"/>
        <w:spacing w:before="279" w:line="254" w:lineRule="auto"/>
        <w:ind w:right="99"/>
        <w:rPr>
          <w:rFonts w:hint="default" w:ascii="Calibri Light" w:hAnsi="Calibri Light" w:cs="Calibri Light"/>
        </w:rPr>
      </w:pPr>
    </w:p>
    <w:p w14:paraId="5EEA49D8">
      <w:pPr>
        <w:pStyle w:val="5"/>
        <w:spacing w:before="279" w:line="254" w:lineRule="auto"/>
        <w:ind w:right="99"/>
        <w:rPr>
          <w:rFonts w:hint="default" w:ascii="Calibri Light" w:hAnsi="Calibri Light" w:cs="Calibri Light"/>
        </w:rPr>
      </w:pPr>
      <w:r>
        <w:rPr>
          <w:rFonts w:hint="default" w:ascii="Calibri Light" w:hAnsi="Calibri Light" w:cs="Calibri Light"/>
        </w:rPr>
        <w:t>"Who is a God like unto thee!"</w:t>
      </w:r>
    </w:p>
    <w:p w14:paraId="063D7296">
      <w:pPr>
        <w:pStyle w:val="5"/>
        <w:spacing w:before="279" w:line="254" w:lineRule="auto"/>
        <w:ind w:right="99"/>
        <w:rPr>
          <w:rFonts w:hint="default" w:ascii="Calibri Light" w:hAnsi="Calibri Light" w:cs="Calibri Light"/>
        </w:rPr>
      </w:pPr>
    </w:p>
    <w:p w14:paraId="2554201D">
      <w:pPr>
        <w:pStyle w:val="5"/>
        <w:spacing w:before="279" w:line="254" w:lineRule="auto"/>
        <w:ind w:right="99"/>
        <w:rPr>
          <w:rFonts w:hint="default" w:ascii="Calibri Light" w:hAnsi="Calibri Light" w:cs="Calibri Light"/>
        </w:rPr>
      </w:pPr>
      <w:r>
        <w:rPr>
          <w:rFonts w:hint="default" w:ascii="Calibri Light" w:hAnsi="Calibri Light" w:cs="Calibri Light"/>
        </w:rPr>
        <w:t>“有何神像你！”</w:t>
      </w:r>
    </w:p>
    <w:p w14:paraId="0692C57E">
      <w:pPr>
        <w:pStyle w:val="5"/>
        <w:spacing w:before="279" w:line="254" w:lineRule="auto"/>
        <w:ind w:right="99"/>
        <w:rPr>
          <w:rFonts w:hint="default" w:ascii="Calibri Light" w:hAnsi="Calibri Light" w:cs="Calibri Light"/>
        </w:rPr>
      </w:pPr>
    </w:p>
    <w:p w14:paraId="5990D4C3">
      <w:pPr>
        <w:pStyle w:val="5"/>
        <w:spacing w:before="279" w:line="254" w:lineRule="auto"/>
        <w:ind w:right="99"/>
        <w:rPr>
          <w:rFonts w:hint="default" w:ascii="Calibri Light" w:hAnsi="Calibri Light" w:cs="Calibri Light"/>
        </w:rPr>
      </w:pPr>
      <w:r>
        <w:rPr>
          <w:rFonts w:hint="default" w:ascii="Calibri Light" w:hAnsi="Calibri Light" w:cs="Calibri Light"/>
        </w:rPr>
        <w:t>But more; "with all thine offerings thou shalt offer salt," declared that the sweet savor of these sacrifices was not momentary and passing, but enduring and eternal.</w:t>
      </w:r>
    </w:p>
    <w:p w14:paraId="7E7C9F0A">
      <w:pPr>
        <w:pStyle w:val="5"/>
        <w:spacing w:before="279" w:line="254" w:lineRule="auto"/>
        <w:ind w:right="99"/>
        <w:rPr>
          <w:rFonts w:hint="default" w:ascii="Calibri Light" w:hAnsi="Calibri Light" w:cs="Calibri Light"/>
        </w:rPr>
      </w:pPr>
    </w:p>
    <w:p w14:paraId="03F7D0DE">
      <w:pPr>
        <w:pStyle w:val="5"/>
        <w:spacing w:before="279" w:line="254" w:lineRule="auto"/>
        <w:ind w:right="99"/>
        <w:rPr>
          <w:rFonts w:hint="default" w:ascii="Calibri Light" w:hAnsi="Calibri Light" w:cs="Calibri Light"/>
        </w:rPr>
      </w:pPr>
      <w:r>
        <w:rPr>
          <w:rFonts w:hint="default" w:ascii="Calibri Light" w:hAnsi="Calibri Light" w:cs="Calibri Light"/>
        </w:rPr>
        <w:t>更有甚者，“一切的供物都要配盐而献”，这宣告了这些祭物的馨香之气不是短暂易逝的，而是持久永恒的。</w:t>
      </w:r>
    </w:p>
    <w:p w14:paraId="6A5EDBC4">
      <w:pPr>
        <w:pStyle w:val="5"/>
        <w:spacing w:before="279" w:line="254" w:lineRule="auto"/>
        <w:ind w:right="99"/>
        <w:rPr>
          <w:rFonts w:hint="default" w:ascii="Calibri Light" w:hAnsi="Calibri Light" w:cs="Calibri Light"/>
        </w:rPr>
      </w:pPr>
    </w:p>
    <w:p w14:paraId="5A21811F">
      <w:pPr>
        <w:pStyle w:val="5"/>
        <w:spacing w:before="279" w:line="254" w:lineRule="auto"/>
        <w:ind w:right="99"/>
        <w:rPr>
          <w:rFonts w:hint="default" w:ascii="Calibri Light" w:hAnsi="Calibri Light" w:cs="Calibri Light"/>
        </w:rPr>
      </w:pPr>
      <w:r>
        <w:rPr>
          <w:rFonts w:hint="default" w:ascii="Calibri Light" w:hAnsi="Calibri Light" w:cs="Calibri Light"/>
        </w:rPr>
        <w:t>By this declaration he sprinkles every sacrifice with the salt of his unchanging satisfaction.</w:t>
      </w:r>
    </w:p>
    <w:p w14:paraId="2A0C598E">
      <w:pPr>
        <w:pStyle w:val="5"/>
        <w:spacing w:before="279" w:line="254" w:lineRule="auto"/>
        <w:ind w:right="99"/>
        <w:rPr>
          <w:rFonts w:hint="default" w:ascii="Calibri Light" w:hAnsi="Calibri Light" w:cs="Calibri Light"/>
        </w:rPr>
      </w:pPr>
    </w:p>
    <w:p w14:paraId="4DA6BB07">
      <w:pPr>
        <w:pStyle w:val="5"/>
        <w:spacing w:before="279" w:line="254" w:lineRule="auto"/>
        <w:ind w:right="99"/>
        <w:rPr>
          <w:rFonts w:hint="default" w:ascii="Calibri Light" w:hAnsi="Calibri Light" w:cs="Calibri Light"/>
        </w:rPr>
      </w:pPr>
      <w:r>
        <w:rPr>
          <w:rFonts w:hint="default" w:ascii="Calibri Light" w:hAnsi="Calibri Light" w:cs="Calibri Light"/>
        </w:rPr>
        <w:t>藉着这个宣告，祂用祂不变的满足之盐洒在每一个祭物上。</w:t>
      </w:r>
    </w:p>
    <w:p w14:paraId="4F354FAA">
      <w:pPr>
        <w:pStyle w:val="5"/>
        <w:spacing w:before="279" w:line="254" w:lineRule="auto"/>
        <w:ind w:right="99"/>
        <w:rPr>
          <w:rFonts w:hint="default" w:ascii="Calibri Light" w:hAnsi="Calibri Light" w:cs="Calibri Light"/>
        </w:rPr>
      </w:pPr>
    </w:p>
    <w:p w14:paraId="048228DF">
      <w:pPr>
        <w:pStyle w:val="5"/>
        <w:spacing w:before="279" w:line="254" w:lineRule="auto"/>
        <w:ind w:right="99"/>
        <w:rPr>
          <w:rFonts w:hint="default" w:ascii="Calibri Light" w:hAnsi="Calibri Light" w:cs="Calibri Light"/>
        </w:rPr>
      </w:pPr>
      <w:r>
        <w:rPr>
          <w:rFonts w:hint="default" w:ascii="Calibri Light" w:hAnsi="Calibri Light" w:cs="Calibri Light"/>
        </w:rPr>
        <w:t>And "the covenant by sacrifice" (Ps. 50:5) is thus confirmed on the part of God; he declares that he on his part will be faithful.</w:t>
      </w:r>
    </w:p>
    <w:p w14:paraId="020C01F8">
      <w:pPr>
        <w:pStyle w:val="5"/>
        <w:spacing w:before="279" w:line="254" w:lineRule="auto"/>
        <w:ind w:right="99"/>
        <w:rPr>
          <w:rFonts w:hint="default" w:ascii="Calibri Light" w:hAnsi="Calibri Light" w:cs="Calibri Light"/>
        </w:rPr>
      </w:pPr>
    </w:p>
    <w:p w14:paraId="214BA307">
      <w:pPr>
        <w:pStyle w:val="5"/>
        <w:spacing w:before="279" w:line="254" w:lineRule="auto"/>
        <w:ind w:right="99"/>
        <w:rPr>
          <w:rFonts w:hint="default" w:ascii="Calibri Light" w:hAnsi="Calibri Light" w:cs="Calibri Light"/>
        </w:rPr>
      </w:pPr>
      <w:r>
        <w:rPr>
          <w:rFonts w:hint="default" w:ascii="Calibri Light" w:hAnsi="Calibri Light" w:cs="Calibri Light"/>
        </w:rPr>
        <w:t>而“以祭物立约”（诗 50:5）因此在上帝这边被确认了；祂宣告祂在祂这边将是信实的。</w:t>
      </w:r>
    </w:p>
    <w:p w14:paraId="704803B5">
      <w:pPr>
        <w:pStyle w:val="5"/>
        <w:spacing w:before="279" w:line="254" w:lineRule="auto"/>
        <w:ind w:right="99"/>
        <w:rPr>
          <w:rFonts w:hint="default" w:ascii="Calibri Light" w:hAnsi="Calibri Light" w:cs="Calibri Light"/>
        </w:rPr>
      </w:pPr>
    </w:p>
    <w:p w14:paraId="6E07C7B3">
      <w:pPr>
        <w:pStyle w:val="5"/>
        <w:spacing w:before="279" w:line="254" w:lineRule="auto"/>
        <w:ind w:right="99"/>
        <w:rPr>
          <w:rFonts w:hint="default" w:ascii="Calibri Light" w:hAnsi="Calibri Light" w:cs="Calibri Light"/>
        </w:rPr>
      </w:pPr>
      <w:r>
        <w:rPr>
          <w:rFonts w:hint="default" w:ascii="Calibri Light" w:hAnsi="Calibri Light" w:cs="Calibri Light"/>
        </w:rPr>
        <w:t>Ver. 14. "And if thou offer a meat-offering of thy first-fruits unto the Lord, thou shalt offer for the meat-offering of thy first-fruits green ears of corn dried by the fire, even corn beaten out of full ears."</w:t>
      </w:r>
    </w:p>
    <w:p w14:paraId="371F5D9F">
      <w:pPr>
        <w:pStyle w:val="5"/>
        <w:spacing w:before="279" w:line="254" w:lineRule="auto"/>
        <w:ind w:right="99"/>
        <w:rPr>
          <w:rFonts w:hint="default" w:ascii="Calibri Light" w:hAnsi="Calibri Light" w:cs="Calibri Light"/>
        </w:rPr>
      </w:pPr>
    </w:p>
    <w:p w14:paraId="49F5DFF5">
      <w:pPr>
        <w:pStyle w:val="5"/>
        <w:spacing w:before="279" w:line="254" w:lineRule="auto"/>
        <w:ind w:right="99"/>
        <w:rPr>
          <w:rFonts w:hint="default" w:ascii="Calibri Light" w:hAnsi="Calibri Light" w:cs="Calibri Light"/>
        </w:rPr>
      </w:pPr>
      <w:r>
        <w:rPr>
          <w:rFonts w:hint="default" w:ascii="Calibri Light" w:hAnsi="Calibri Light" w:cs="Calibri Light"/>
        </w:rPr>
        <w:t>第14节 “若向耶和华献初熟之物为素祭，就要献上烘了的禾穗子，就是轧了的新穗子，当作初熟之物的素祭。”</w:t>
      </w:r>
    </w:p>
    <w:p w14:paraId="586C73DE">
      <w:pPr>
        <w:pStyle w:val="5"/>
        <w:spacing w:before="279" w:line="254" w:lineRule="auto"/>
        <w:ind w:right="99"/>
        <w:rPr>
          <w:rFonts w:hint="default" w:ascii="Calibri Light" w:hAnsi="Calibri Light" w:cs="Calibri Light"/>
        </w:rPr>
      </w:pPr>
    </w:p>
    <w:p w14:paraId="790441C3">
      <w:pPr>
        <w:pStyle w:val="5"/>
        <w:spacing w:before="279" w:line="254" w:lineRule="auto"/>
        <w:ind w:right="99"/>
        <w:rPr>
          <w:rFonts w:hint="default" w:ascii="Calibri Light" w:hAnsi="Calibri Light" w:cs="Calibri Light"/>
        </w:rPr>
      </w:pPr>
      <w:r>
        <w:rPr>
          <w:rFonts w:hint="default" w:ascii="Calibri Light" w:hAnsi="Calibri Light" w:cs="Calibri Light"/>
        </w:rPr>
        <w:t>These are voluntary meat-offerings, and they differ from those of verse 12.</w:t>
      </w:r>
    </w:p>
    <w:p w14:paraId="48565847">
      <w:pPr>
        <w:pStyle w:val="5"/>
        <w:spacing w:before="279" w:line="254" w:lineRule="auto"/>
        <w:ind w:right="99"/>
        <w:rPr>
          <w:rFonts w:hint="default" w:ascii="Calibri Light" w:hAnsi="Calibri Light" w:cs="Calibri Light"/>
        </w:rPr>
      </w:pPr>
    </w:p>
    <w:p w14:paraId="604641B1">
      <w:pPr>
        <w:pStyle w:val="5"/>
        <w:spacing w:before="279" w:line="254" w:lineRule="auto"/>
        <w:ind w:right="99"/>
        <w:rPr>
          <w:rFonts w:hint="default" w:ascii="Calibri Light" w:hAnsi="Calibri Light" w:cs="Calibri Light"/>
        </w:rPr>
      </w:pPr>
      <w:r>
        <w:rPr>
          <w:rFonts w:hint="default" w:ascii="Calibri Light" w:hAnsi="Calibri Light" w:cs="Calibri Light"/>
        </w:rPr>
        <w:t>这些是甘心献的素祭，与第12节的不同。</w:t>
      </w:r>
    </w:p>
    <w:p w14:paraId="61FDCD0B">
      <w:pPr>
        <w:pStyle w:val="5"/>
        <w:spacing w:before="279" w:line="254" w:lineRule="auto"/>
        <w:ind w:right="99"/>
        <w:rPr>
          <w:rFonts w:hint="default" w:ascii="Calibri Light" w:hAnsi="Calibri Light" w:cs="Calibri Light"/>
        </w:rPr>
      </w:pPr>
    </w:p>
    <w:p w14:paraId="0C7C3915">
      <w:pPr>
        <w:pStyle w:val="5"/>
        <w:spacing w:before="279" w:line="254" w:lineRule="auto"/>
        <w:ind w:right="99"/>
        <w:rPr>
          <w:rFonts w:hint="default" w:ascii="Calibri Light" w:hAnsi="Calibri Light" w:cs="Calibri Light"/>
        </w:rPr>
      </w:pPr>
      <w:r>
        <w:rPr>
          <w:rFonts w:hint="default" w:ascii="Calibri Light" w:hAnsi="Calibri Light" w:cs="Calibri Light"/>
        </w:rPr>
        <w:t>The sense is, "If thou wishest to make a common meat- offering out of these first-fruits, it shall be done in the following manner."</w:t>
      </w:r>
    </w:p>
    <w:p w14:paraId="52EE2C2F">
      <w:pPr>
        <w:pStyle w:val="5"/>
        <w:spacing w:before="279" w:line="254" w:lineRule="auto"/>
        <w:ind w:right="99"/>
        <w:rPr>
          <w:rFonts w:hint="default" w:ascii="Calibri Light" w:hAnsi="Calibri Light" w:cs="Calibri Light"/>
        </w:rPr>
      </w:pPr>
    </w:p>
    <w:p w14:paraId="2CE70767">
      <w:pPr>
        <w:pStyle w:val="5"/>
        <w:spacing w:before="279" w:line="254" w:lineRule="auto"/>
        <w:ind w:right="99"/>
        <w:rPr>
          <w:rFonts w:hint="default" w:ascii="Calibri Light" w:hAnsi="Calibri Light" w:cs="Calibri Light"/>
        </w:rPr>
      </w:pPr>
      <w:r>
        <w:rPr>
          <w:rFonts w:hint="default" w:ascii="Calibri Light" w:hAnsi="Calibri Light" w:cs="Calibri Light"/>
        </w:rPr>
        <w:t>其意为：“你若想用这些初熟之物作普通的素祭，当按以下方式行之。”</w:t>
      </w:r>
    </w:p>
    <w:p w14:paraId="7A37FD3F">
      <w:pPr>
        <w:pStyle w:val="5"/>
        <w:spacing w:before="279" w:line="254" w:lineRule="auto"/>
        <w:ind w:right="99"/>
        <w:rPr>
          <w:rFonts w:hint="default" w:ascii="Calibri Light" w:hAnsi="Calibri Light" w:cs="Calibri Light"/>
        </w:rPr>
      </w:pPr>
    </w:p>
    <w:p w14:paraId="4E402760">
      <w:pPr>
        <w:pStyle w:val="5"/>
        <w:spacing w:before="279" w:line="254" w:lineRule="auto"/>
        <w:ind w:right="99"/>
        <w:rPr>
          <w:rFonts w:hint="default" w:ascii="Calibri Light" w:hAnsi="Calibri Light" w:cs="Calibri Light"/>
        </w:rPr>
      </w:pPr>
      <w:r>
        <w:rPr>
          <w:rFonts w:hint="default" w:ascii="Calibri Light" w:hAnsi="Calibri Light" w:cs="Calibri Light"/>
        </w:rPr>
        <w:t>A peculiar typical circumstance attends these.</w:t>
      </w:r>
    </w:p>
    <w:p w14:paraId="324818A3">
      <w:pPr>
        <w:pStyle w:val="5"/>
        <w:spacing w:before="279" w:line="254" w:lineRule="auto"/>
        <w:ind w:right="99"/>
        <w:rPr>
          <w:rFonts w:hint="default" w:ascii="Calibri Light" w:hAnsi="Calibri Light" w:cs="Calibri Light"/>
        </w:rPr>
      </w:pPr>
    </w:p>
    <w:p w14:paraId="66810576">
      <w:pPr>
        <w:pStyle w:val="5"/>
        <w:spacing w:before="279" w:line="254" w:lineRule="auto"/>
        <w:ind w:right="99"/>
        <w:rPr>
          <w:rFonts w:hint="default" w:ascii="Calibri Light" w:hAnsi="Calibri Light" w:cs="Calibri Light"/>
        </w:rPr>
      </w:pPr>
      <w:r>
        <w:rPr>
          <w:rFonts w:hint="default" w:ascii="Calibri Light" w:hAnsi="Calibri Light" w:cs="Calibri Light"/>
        </w:rPr>
        <w:t>这些伴随着一个独特的预表性情景。</w:t>
      </w:r>
    </w:p>
    <w:p w14:paraId="4AAE50C3">
      <w:pPr>
        <w:pStyle w:val="5"/>
        <w:spacing w:before="279" w:line="254" w:lineRule="auto"/>
        <w:ind w:right="99"/>
        <w:rPr>
          <w:rFonts w:hint="default" w:ascii="Calibri Light" w:hAnsi="Calibri Light" w:cs="Calibri Light"/>
        </w:rPr>
      </w:pPr>
    </w:p>
    <w:p w14:paraId="328FDCB5">
      <w:pPr>
        <w:pStyle w:val="5"/>
        <w:spacing w:before="279" w:line="254" w:lineRule="auto"/>
        <w:ind w:right="99"/>
        <w:rPr>
          <w:rFonts w:hint="default" w:ascii="Calibri Light" w:hAnsi="Calibri Light" w:cs="Calibri Light"/>
        </w:rPr>
      </w:pPr>
      <w:r>
        <w:rPr>
          <w:rFonts w:hint="default" w:ascii="Calibri Light" w:hAnsi="Calibri Light" w:cs="Calibri Light"/>
        </w:rPr>
        <w:t>These are "ears of corn," a figure of Christ (John 12:24); and "ears of the best kind,"—for so the Hebrew (ַכְרֶמל) intimates.</w:t>
      </w:r>
    </w:p>
    <w:p w14:paraId="51323B41">
      <w:pPr>
        <w:pStyle w:val="5"/>
        <w:spacing w:before="279" w:line="254" w:lineRule="auto"/>
        <w:ind w:right="99"/>
        <w:rPr>
          <w:rFonts w:hint="default" w:ascii="Calibri Light" w:hAnsi="Calibri Light" w:cs="Calibri Light"/>
        </w:rPr>
      </w:pPr>
    </w:p>
    <w:p w14:paraId="6A94F180">
      <w:pPr>
        <w:pStyle w:val="5"/>
        <w:spacing w:before="279" w:line="254" w:lineRule="auto"/>
        <w:ind w:right="99"/>
        <w:rPr>
          <w:rFonts w:hint="default" w:ascii="Calibri Light" w:hAnsi="Calibri Light" w:cs="Calibri Light"/>
        </w:rPr>
      </w:pPr>
      <w:r>
        <w:rPr>
          <w:rFonts w:hint="default" w:ascii="Calibri Light" w:hAnsi="Calibri Light" w:cs="Calibri Light"/>
        </w:rPr>
        <w:t>这些是“禾穗子”，是基督的一个预表（约 12:24）；并且是“上好的禾穗子”——因为希伯来文（ַכְרֶמל）如此暗示。</w:t>
      </w:r>
    </w:p>
    <w:p w14:paraId="14FD01E9">
      <w:pPr>
        <w:pStyle w:val="5"/>
        <w:spacing w:before="279" w:line="254" w:lineRule="auto"/>
        <w:ind w:right="99"/>
        <w:rPr>
          <w:rFonts w:hint="default" w:ascii="Calibri Light" w:hAnsi="Calibri Light" w:cs="Calibri Light"/>
        </w:rPr>
      </w:pPr>
    </w:p>
    <w:p w14:paraId="27B0AFE1">
      <w:pPr>
        <w:pStyle w:val="5"/>
        <w:spacing w:before="279" w:line="254" w:lineRule="auto"/>
        <w:ind w:right="99"/>
        <w:rPr>
          <w:rFonts w:hint="default" w:ascii="Calibri Light" w:hAnsi="Calibri Light" w:cs="Calibri Light"/>
        </w:rPr>
      </w:pPr>
      <w:r>
        <w:rPr>
          <w:rFonts w:hint="default" w:ascii="Calibri Light" w:hAnsi="Calibri Light" w:cs="Calibri Light"/>
        </w:rPr>
        <w:t>They are "dried by the fire," to represent Jesus feeling the wrath of his Father, as when he said, "My strength is dried up," i.e. the whole force of my being is dried up.</w:t>
      </w:r>
    </w:p>
    <w:p w14:paraId="684F2275">
      <w:pPr>
        <w:pStyle w:val="5"/>
        <w:spacing w:before="279" w:line="254" w:lineRule="auto"/>
        <w:ind w:right="99"/>
        <w:rPr>
          <w:rFonts w:hint="default" w:ascii="Calibri Light" w:hAnsi="Calibri Light" w:cs="Calibri Light"/>
        </w:rPr>
      </w:pPr>
    </w:p>
    <w:p w14:paraId="25E0E7F7">
      <w:pPr>
        <w:pStyle w:val="5"/>
        <w:spacing w:before="279" w:line="254" w:lineRule="auto"/>
        <w:ind w:right="99"/>
        <w:rPr>
          <w:rFonts w:hint="default" w:ascii="Calibri Light" w:hAnsi="Calibri Light" w:cs="Calibri Light"/>
        </w:rPr>
      </w:pPr>
      <w:r>
        <w:rPr>
          <w:rFonts w:hint="default" w:ascii="Calibri Light" w:hAnsi="Calibri Light" w:cs="Calibri Light"/>
        </w:rPr>
        <w:t>它们“被火烘干”，代表耶稣感受到祂父的忿怒，正如祂所说：“我的精力枯干”，即我整个生命的力量都枯干了。（诗 22:15）</w:t>
      </w:r>
    </w:p>
    <w:p w14:paraId="36FA873D">
      <w:pPr>
        <w:pStyle w:val="5"/>
        <w:spacing w:before="279" w:line="254" w:lineRule="auto"/>
        <w:ind w:right="99"/>
        <w:rPr>
          <w:rFonts w:hint="default" w:ascii="Calibri Light" w:hAnsi="Calibri Light" w:cs="Calibri Light"/>
        </w:rPr>
      </w:pPr>
    </w:p>
    <w:p w14:paraId="66461EC5">
      <w:pPr>
        <w:pStyle w:val="5"/>
        <w:spacing w:before="279" w:line="254" w:lineRule="auto"/>
        <w:ind w:right="99"/>
        <w:rPr>
          <w:rFonts w:hint="default" w:ascii="Calibri Light" w:hAnsi="Calibri Light" w:cs="Calibri Light"/>
        </w:rPr>
      </w:pPr>
      <w:r>
        <w:rPr>
          <w:rFonts w:hint="default" w:ascii="Calibri Light" w:hAnsi="Calibri Light" w:cs="Calibri Light"/>
        </w:rPr>
        <w:t>(Ps. 22:15.) "I am withered like grass."</w:t>
      </w:r>
    </w:p>
    <w:p w14:paraId="62992700">
      <w:pPr>
        <w:pStyle w:val="5"/>
        <w:spacing w:before="279" w:line="254" w:lineRule="auto"/>
        <w:ind w:right="99"/>
        <w:rPr>
          <w:rFonts w:hint="default" w:ascii="Calibri Light" w:hAnsi="Calibri Light" w:cs="Calibri Light"/>
        </w:rPr>
      </w:pPr>
    </w:p>
    <w:p w14:paraId="4567EF8A">
      <w:pPr>
        <w:pStyle w:val="5"/>
        <w:spacing w:before="279" w:line="254" w:lineRule="auto"/>
        <w:ind w:right="99"/>
        <w:rPr>
          <w:rFonts w:hint="default" w:ascii="Calibri Light" w:hAnsi="Calibri Light" w:cs="Calibri Light"/>
        </w:rPr>
      </w:pPr>
      <w:r>
        <w:rPr>
          <w:rFonts w:hint="default" w:ascii="Calibri Light" w:hAnsi="Calibri Light" w:cs="Calibri Light"/>
        </w:rPr>
        <w:t>“我枯干如同草一样。”（诗 102:4）</w:t>
      </w:r>
    </w:p>
    <w:p w14:paraId="7AD9C02F">
      <w:pPr>
        <w:pStyle w:val="5"/>
        <w:spacing w:before="279" w:line="254" w:lineRule="auto"/>
        <w:ind w:right="99"/>
        <w:rPr>
          <w:rFonts w:hint="default" w:ascii="Calibri Light" w:hAnsi="Calibri Light" w:cs="Calibri Light"/>
        </w:rPr>
      </w:pPr>
    </w:p>
    <w:p w14:paraId="55477602">
      <w:pPr>
        <w:pStyle w:val="5"/>
        <w:spacing w:before="279" w:line="254" w:lineRule="auto"/>
        <w:ind w:right="99"/>
        <w:rPr>
          <w:rFonts w:hint="default" w:ascii="Calibri Light" w:hAnsi="Calibri Light" w:cs="Calibri Light"/>
        </w:rPr>
      </w:pPr>
      <w:r>
        <w:rPr>
          <w:rFonts w:hint="default" w:ascii="Calibri Light" w:hAnsi="Calibri Light" w:cs="Calibri Light"/>
        </w:rPr>
        <w:t>(Ps. 102:4.) O, how affecting a picture of the Man of sorrows!</w:t>
      </w:r>
    </w:p>
    <w:p w14:paraId="1F0C3702">
      <w:pPr>
        <w:pStyle w:val="5"/>
        <w:spacing w:before="279" w:line="254" w:lineRule="auto"/>
        <w:ind w:right="99"/>
        <w:rPr>
          <w:rFonts w:hint="default" w:ascii="Calibri Light" w:hAnsi="Calibri Light" w:cs="Calibri Light"/>
        </w:rPr>
      </w:pPr>
    </w:p>
    <w:p w14:paraId="639DF68E">
      <w:pPr>
        <w:pStyle w:val="5"/>
        <w:spacing w:before="279" w:line="254" w:lineRule="auto"/>
        <w:ind w:right="99"/>
        <w:rPr>
          <w:rFonts w:hint="default" w:ascii="Calibri Light" w:hAnsi="Calibri Light" w:cs="Calibri Light"/>
        </w:rPr>
      </w:pPr>
      <w:r>
        <w:rPr>
          <w:rFonts w:hint="default" w:ascii="Calibri Light" w:hAnsi="Calibri Light" w:cs="Calibri Light"/>
        </w:rPr>
        <w:t>哦，这悲伤之人的图画何等感人！</w:t>
      </w:r>
    </w:p>
    <w:p w14:paraId="2D9D5902">
      <w:pPr>
        <w:pStyle w:val="5"/>
        <w:spacing w:before="279" w:line="254" w:lineRule="auto"/>
        <w:ind w:right="99"/>
        <w:rPr>
          <w:rFonts w:hint="default" w:ascii="Calibri Light" w:hAnsi="Calibri Light" w:cs="Calibri Light"/>
        </w:rPr>
      </w:pPr>
    </w:p>
    <w:p w14:paraId="0034A95B">
      <w:pPr>
        <w:pStyle w:val="5"/>
        <w:spacing w:before="279" w:line="254" w:lineRule="auto"/>
        <w:ind w:right="99"/>
        <w:rPr>
          <w:rFonts w:hint="default" w:ascii="Calibri Light" w:hAnsi="Calibri Light" w:cs="Calibri Light"/>
        </w:rPr>
      </w:pPr>
      <w:r>
        <w:rPr>
          <w:rFonts w:hint="default" w:ascii="Calibri Light" w:hAnsi="Calibri Light" w:cs="Calibri Light"/>
        </w:rPr>
        <w:t>How like the very life!</w:t>
      </w:r>
    </w:p>
    <w:p w14:paraId="6C8AFEEF">
      <w:pPr>
        <w:pStyle w:val="5"/>
        <w:spacing w:before="279" w:line="254" w:lineRule="auto"/>
        <w:ind w:right="99"/>
        <w:rPr>
          <w:rFonts w:hint="default" w:ascii="Calibri Light" w:hAnsi="Calibri Light" w:cs="Calibri Light"/>
        </w:rPr>
      </w:pPr>
    </w:p>
    <w:p w14:paraId="3BFED25E">
      <w:pPr>
        <w:pStyle w:val="5"/>
        <w:spacing w:before="279" w:line="254" w:lineRule="auto"/>
        <w:ind w:right="99"/>
        <w:rPr>
          <w:rFonts w:hint="default" w:ascii="Calibri Light" w:hAnsi="Calibri Light" w:cs="Calibri Light"/>
        </w:rPr>
      </w:pPr>
      <w:r>
        <w:rPr>
          <w:rFonts w:hint="default" w:ascii="Calibri Light" w:hAnsi="Calibri Light" w:cs="Calibri Light"/>
        </w:rPr>
        <w:t>何等逼真！</w:t>
      </w:r>
    </w:p>
    <w:p w14:paraId="5FAFD9B4">
      <w:pPr>
        <w:pStyle w:val="5"/>
        <w:spacing w:before="279" w:line="254" w:lineRule="auto"/>
        <w:ind w:right="99"/>
        <w:rPr>
          <w:rFonts w:hint="default" w:ascii="Calibri Light" w:hAnsi="Calibri Light" w:cs="Calibri Light"/>
        </w:rPr>
      </w:pPr>
    </w:p>
    <w:p w14:paraId="0C3C42F1">
      <w:pPr>
        <w:pStyle w:val="5"/>
        <w:spacing w:before="279" w:line="254" w:lineRule="auto"/>
        <w:ind w:right="99"/>
        <w:rPr>
          <w:rFonts w:hint="default" w:ascii="Calibri Light" w:hAnsi="Calibri Light" w:cs="Calibri Light"/>
        </w:rPr>
      </w:pPr>
      <w:r>
        <w:rPr>
          <w:rFonts w:hint="default" w:ascii="Calibri Light" w:hAnsi="Calibri Light" w:cs="Calibri Light"/>
        </w:rPr>
        <w:t>The best ears of the finest corn in the plains of Israel are plucked while yet green; and instead of being left to ripen in the cool breeze, and under a genial sun, are withered up by the scorching fire.</w:t>
      </w:r>
    </w:p>
    <w:p w14:paraId="1E0160D0">
      <w:pPr>
        <w:pStyle w:val="5"/>
        <w:spacing w:before="279" w:line="254" w:lineRule="auto"/>
        <w:ind w:right="99"/>
        <w:rPr>
          <w:rFonts w:hint="default" w:ascii="Calibri Light" w:hAnsi="Calibri Light" w:cs="Calibri Light"/>
        </w:rPr>
      </w:pPr>
    </w:p>
    <w:p w14:paraId="3C30DFAA">
      <w:pPr>
        <w:pStyle w:val="5"/>
        <w:spacing w:before="279" w:line="254" w:lineRule="auto"/>
        <w:ind w:right="99"/>
        <w:rPr>
          <w:rFonts w:hint="default" w:ascii="Calibri Light" w:hAnsi="Calibri Light" w:cs="Calibri Light"/>
        </w:rPr>
      </w:pPr>
      <w:r>
        <w:rPr>
          <w:rFonts w:hint="default" w:ascii="Calibri Light" w:hAnsi="Calibri Light" w:cs="Calibri Light"/>
        </w:rPr>
        <w:t>在以色列平原上，最上好的禾稼中最好的穗子，尚青之时就被摘下；它们不是被留下在凉风中，在和煦的阳光下成熟，而是被灼热的火烤干了。</w:t>
      </w:r>
    </w:p>
    <w:p w14:paraId="08FEE911">
      <w:pPr>
        <w:pStyle w:val="5"/>
        <w:spacing w:before="279" w:line="254" w:lineRule="auto"/>
        <w:ind w:right="99"/>
        <w:rPr>
          <w:rFonts w:hint="default" w:ascii="Calibri Light" w:hAnsi="Calibri Light" w:cs="Calibri Light"/>
        </w:rPr>
      </w:pPr>
    </w:p>
    <w:p w14:paraId="16DEA61D">
      <w:pPr>
        <w:pStyle w:val="5"/>
        <w:spacing w:before="279" w:line="254" w:lineRule="auto"/>
        <w:ind w:right="99"/>
        <w:rPr>
          <w:rFonts w:hint="default" w:ascii="Calibri Light" w:hAnsi="Calibri Light" w:cs="Calibri Light"/>
        </w:rPr>
      </w:pPr>
      <w:r>
        <w:rPr>
          <w:rFonts w:hint="default" w:ascii="Calibri Light" w:hAnsi="Calibri Light" w:cs="Calibri Light"/>
        </w:rPr>
        <w:t>It was thus that the only pure humanity that ever walked on the plains of earth was washed away in three-and-thirty years by the heat of wrath he had never deserved.</w:t>
      </w:r>
    </w:p>
    <w:p w14:paraId="25FB84FF">
      <w:pPr>
        <w:pStyle w:val="5"/>
        <w:spacing w:before="279" w:line="254" w:lineRule="auto"/>
        <w:ind w:right="99"/>
        <w:rPr>
          <w:rFonts w:hint="default" w:ascii="Calibri Light" w:hAnsi="Calibri Light" w:cs="Calibri Light"/>
        </w:rPr>
      </w:pPr>
    </w:p>
    <w:p w14:paraId="109832C6">
      <w:pPr>
        <w:pStyle w:val="5"/>
        <w:spacing w:before="279" w:line="254" w:lineRule="auto"/>
        <w:ind w:right="99"/>
        <w:rPr>
          <w:rFonts w:hint="default" w:ascii="Calibri Light" w:hAnsi="Calibri Light" w:cs="Calibri Light"/>
        </w:rPr>
      </w:pPr>
      <w:r>
        <w:rPr>
          <w:rFonts w:hint="default" w:ascii="Calibri Light" w:hAnsi="Calibri Light" w:cs="Calibri Light"/>
        </w:rPr>
        <w:t>正是如此，那曾行走在地上平原的唯一纯洁的人性，在三十三年中，被祂从未应得的忿怒之热所冲刷殆尽。</w:t>
      </w:r>
    </w:p>
    <w:p w14:paraId="31BFB4CF">
      <w:pPr>
        <w:pStyle w:val="5"/>
        <w:spacing w:before="279" w:line="254" w:lineRule="auto"/>
        <w:ind w:right="99"/>
        <w:rPr>
          <w:rFonts w:hint="default" w:ascii="Calibri Light" w:hAnsi="Calibri Light" w:cs="Calibri Light"/>
        </w:rPr>
      </w:pPr>
    </w:p>
    <w:p w14:paraId="7DD3D6F4">
      <w:pPr>
        <w:pStyle w:val="5"/>
        <w:spacing w:before="279" w:line="254" w:lineRule="auto"/>
        <w:ind w:right="99"/>
        <w:rPr>
          <w:rFonts w:hint="default" w:ascii="Calibri Light" w:hAnsi="Calibri Light" w:cs="Calibri Light"/>
        </w:rPr>
      </w:pPr>
      <w:r>
        <w:rPr>
          <w:rFonts w:hint="default" w:ascii="Calibri Light" w:hAnsi="Calibri Light" w:cs="Calibri Light"/>
        </w:rPr>
        <w:t>While obeying night and day with all his soul and strength, the burning wrath of God was drying up his frame.</w:t>
      </w:r>
    </w:p>
    <w:p w14:paraId="77766F8D">
      <w:pPr>
        <w:pStyle w:val="5"/>
        <w:spacing w:before="279" w:line="254" w:lineRule="auto"/>
        <w:ind w:right="99"/>
        <w:rPr>
          <w:rFonts w:hint="default" w:ascii="Calibri Light" w:hAnsi="Calibri Light" w:cs="Calibri Light"/>
        </w:rPr>
      </w:pPr>
    </w:p>
    <w:p w14:paraId="726AB876">
      <w:pPr>
        <w:pStyle w:val="5"/>
        <w:spacing w:before="279" w:line="254" w:lineRule="auto"/>
        <w:ind w:right="99"/>
        <w:rPr>
          <w:rFonts w:hint="default" w:ascii="Calibri Light" w:hAnsi="Calibri Light" w:cs="Calibri Light"/>
        </w:rPr>
      </w:pPr>
      <w:r>
        <w:rPr>
          <w:rFonts w:hint="default" w:ascii="Calibri Light" w:hAnsi="Calibri Light" w:cs="Calibri Light"/>
        </w:rPr>
        <w:t>当祂日夜以全魂全力顺服时，上帝燃烧的忿怒正烤干祂的身体。</w:t>
      </w:r>
    </w:p>
    <w:p w14:paraId="747A17BF">
      <w:pPr>
        <w:pStyle w:val="5"/>
        <w:spacing w:before="279" w:line="254" w:lineRule="auto"/>
        <w:ind w:right="99"/>
        <w:rPr>
          <w:rFonts w:hint="default" w:ascii="Calibri Light" w:hAnsi="Calibri Light" w:cs="Calibri Light"/>
        </w:rPr>
      </w:pPr>
    </w:p>
    <w:p w14:paraId="43AAB2DB">
      <w:pPr>
        <w:pStyle w:val="5"/>
        <w:spacing w:before="279" w:line="254" w:lineRule="auto"/>
        <w:ind w:right="99"/>
        <w:rPr>
          <w:rFonts w:hint="default" w:ascii="Calibri Light" w:hAnsi="Calibri Light" w:cs="Calibri Light"/>
        </w:rPr>
      </w:pPr>
      <w:r>
        <w:rPr>
          <w:rFonts w:hint="default" w:ascii="Calibri Light" w:hAnsi="Calibri Light" w:cs="Calibri Light"/>
        </w:rPr>
        <w:t>"Beaten out of full ears," represents the bruises and strokes whereby he was prepared for the altar.</w:t>
      </w:r>
    </w:p>
    <w:p w14:paraId="3F7542BE">
      <w:pPr>
        <w:pStyle w:val="5"/>
        <w:spacing w:before="279" w:line="254" w:lineRule="auto"/>
        <w:ind w:right="99"/>
        <w:rPr>
          <w:rFonts w:hint="default" w:ascii="Calibri Light" w:hAnsi="Calibri Light" w:cs="Calibri Light"/>
        </w:rPr>
      </w:pPr>
    </w:p>
    <w:p w14:paraId="3C54DD8E">
      <w:pPr>
        <w:pStyle w:val="5"/>
        <w:spacing w:before="279" w:line="254" w:lineRule="auto"/>
        <w:ind w:right="99"/>
        <w:rPr>
          <w:rFonts w:hint="default" w:ascii="Calibri Light" w:hAnsi="Calibri Light" w:cs="Calibri Light"/>
        </w:rPr>
      </w:pPr>
      <w:r>
        <w:rPr>
          <w:rFonts w:hint="default" w:ascii="Calibri Light" w:hAnsi="Calibri Light" w:cs="Calibri Light"/>
        </w:rPr>
        <w:t>“从饱满的穗子中打出”，代表了祂藉以被预备献在坛上的压伤和击打。</w:t>
      </w:r>
    </w:p>
    <w:p w14:paraId="516E9635">
      <w:pPr>
        <w:pStyle w:val="5"/>
        <w:spacing w:before="279" w:line="254" w:lineRule="auto"/>
        <w:ind w:right="99"/>
        <w:rPr>
          <w:rFonts w:hint="default" w:ascii="Calibri Light" w:hAnsi="Calibri Light" w:cs="Calibri Light"/>
        </w:rPr>
      </w:pPr>
    </w:p>
    <w:p w14:paraId="08761411">
      <w:pPr>
        <w:pStyle w:val="5"/>
        <w:spacing w:before="279" w:line="254" w:lineRule="auto"/>
        <w:ind w:right="99"/>
        <w:rPr>
          <w:rFonts w:hint="default" w:ascii="Calibri Light" w:hAnsi="Calibri Light" w:cs="Calibri Light"/>
        </w:rPr>
      </w:pPr>
      <w:r>
        <w:rPr>
          <w:rFonts w:hint="default" w:ascii="Calibri Light" w:hAnsi="Calibri Light" w:cs="Calibri Light"/>
        </w:rPr>
        <w:t>"Though he were a son yet learned he obedience by the things which he suffered."</w:t>
      </w:r>
    </w:p>
    <w:p w14:paraId="45190E0C">
      <w:pPr>
        <w:pStyle w:val="5"/>
        <w:spacing w:before="279" w:line="254" w:lineRule="auto"/>
        <w:ind w:right="99"/>
        <w:rPr>
          <w:rFonts w:hint="default" w:ascii="Calibri Light" w:hAnsi="Calibri Light" w:cs="Calibri Light"/>
        </w:rPr>
      </w:pPr>
    </w:p>
    <w:p w14:paraId="6A4A179B">
      <w:pPr>
        <w:pStyle w:val="5"/>
        <w:spacing w:before="279" w:line="254" w:lineRule="auto"/>
        <w:ind w:right="99"/>
        <w:rPr>
          <w:rFonts w:hint="default" w:ascii="Calibri Light" w:hAnsi="Calibri Light" w:cs="Calibri Light"/>
        </w:rPr>
      </w:pPr>
      <w:r>
        <w:rPr>
          <w:rFonts w:hint="default" w:ascii="Calibri Light" w:hAnsi="Calibri Light" w:cs="Calibri Light"/>
        </w:rPr>
        <w:t>“祂虽然为儿子，还是因所受的苦难学了顺从。”（来 2:10）</w:t>
      </w:r>
    </w:p>
    <w:p w14:paraId="1C4F85DD">
      <w:pPr>
        <w:pStyle w:val="5"/>
        <w:spacing w:before="279" w:line="254" w:lineRule="auto"/>
        <w:ind w:right="99"/>
        <w:rPr>
          <w:rFonts w:hint="default" w:ascii="Calibri Light" w:hAnsi="Calibri Light" w:cs="Calibri Light"/>
        </w:rPr>
      </w:pPr>
    </w:p>
    <w:p w14:paraId="3FEFAE87">
      <w:pPr>
        <w:pStyle w:val="5"/>
        <w:spacing w:before="279" w:line="254" w:lineRule="auto"/>
        <w:ind w:right="99"/>
        <w:rPr>
          <w:rFonts w:hint="default" w:ascii="Calibri Light" w:hAnsi="Calibri Light" w:cs="Calibri Light"/>
        </w:rPr>
      </w:pPr>
      <w:r>
        <w:rPr>
          <w:rFonts w:hint="default" w:ascii="Calibri Light" w:hAnsi="Calibri Light" w:cs="Calibri Light"/>
        </w:rPr>
        <w:t>(Heb. 2:10.) It is after this preparation that he is a perfect meat-offering, fully devoted, body and substance, to the Lord.</w:t>
      </w:r>
    </w:p>
    <w:p w14:paraId="39A36504">
      <w:pPr>
        <w:pStyle w:val="5"/>
        <w:spacing w:before="279" w:line="254" w:lineRule="auto"/>
        <w:ind w:right="99"/>
        <w:rPr>
          <w:rFonts w:hint="default" w:ascii="Calibri Light" w:hAnsi="Calibri Light" w:cs="Calibri Light"/>
        </w:rPr>
      </w:pPr>
    </w:p>
    <w:p w14:paraId="5F764D03">
      <w:pPr>
        <w:pStyle w:val="5"/>
        <w:spacing w:before="279" w:line="254" w:lineRule="auto"/>
        <w:ind w:right="99"/>
        <w:rPr>
          <w:rFonts w:hint="default" w:ascii="Calibri Light" w:hAnsi="Calibri Light" w:cs="Calibri Light"/>
        </w:rPr>
      </w:pPr>
      <w:r>
        <w:rPr>
          <w:rFonts w:hint="default" w:ascii="Calibri Light" w:hAnsi="Calibri Light" w:cs="Calibri Light"/>
        </w:rPr>
        <w:t>正是在这预备之后，祂才成为一个完全的素祭，将身体和产业全然奉献给主。</w:t>
      </w:r>
    </w:p>
    <w:p w14:paraId="7036A3B8">
      <w:pPr>
        <w:pStyle w:val="5"/>
        <w:spacing w:before="279" w:line="254" w:lineRule="auto"/>
        <w:ind w:right="99"/>
        <w:rPr>
          <w:rFonts w:hint="default" w:ascii="Calibri Light" w:hAnsi="Calibri Light" w:cs="Calibri Light"/>
        </w:rPr>
      </w:pPr>
    </w:p>
    <w:p w14:paraId="5FE3E454">
      <w:pPr>
        <w:pStyle w:val="5"/>
        <w:spacing w:before="279" w:line="254" w:lineRule="auto"/>
        <w:ind w:right="99"/>
        <w:rPr>
          <w:rFonts w:hint="default" w:ascii="Calibri Light" w:hAnsi="Calibri Light" w:cs="Calibri Light"/>
        </w:rPr>
      </w:pPr>
      <w:r>
        <w:rPr>
          <w:rFonts w:hint="default" w:ascii="Calibri Light" w:hAnsi="Calibri Light" w:cs="Calibri Light"/>
        </w:rPr>
        <w:t>In all this he is "First-fruits," intimating that many more shall follow.</w:t>
      </w:r>
    </w:p>
    <w:p w14:paraId="7C7415A5">
      <w:pPr>
        <w:pStyle w:val="5"/>
        <w:spacing w:before="279" w:line="254" w:lineRule="auto"/>
        <w:ind w:right="99"/>
        <w:rPr>
          <w:rFonts w:hint="default" w:ascii="Calibri Light" w:hAnsi="Calibri Light" w:cs="Calibri Light"/>
        </w:rPr>
      </w:pPr>
    </w:p>
    <w:p w14:paraId="240E6D5A">
      <w:pPr>
        <w:pStyle w:val="5"/>
        <w:spacing w:before="279" w:line="254" w:lineRule="auto"/>
        <w:ind w:right="99"/>
        <w:rPr>
          <w:rFonts w:hint="default" w:ascii="Calibri Light" w:hAnsi="Calibri Light" w:cs="Calibri Light"/>
        </w:rPr>
      </w:pPr>
      <w:r>
        <w:rPr>
          <w:rFonts w:hint="default" w:ascii="Calibri Light" w:hAnsi="Calibri Light" w:cs="Calibri Light"/>
        </w:rPr>
        <w:t>在这一切中，祂是“初熟的果子”，暗示着将有更多人跟随。</w:t>
      </w:r>
    </w:p>
    <w:p w14:paraId="0B0AD2E7">
      <w:pPr>
        <w:pStyle w:val="5"/>
        <w:spacing w:before="279" w:line="254" w:lineRule="auto"/>
        <w:ind w:right="99"/>
        <w:rPr>
          <w:rFonts w:hint="default" w:ascii="Calibri Light" w:hAnsi="Calibri Light" w:cs="Calibri Light"/>
        </w:rPr>
      </w:pPr>
    </w:p>
    <w:p w14:paraId="5936B837">
      <w:pPr>
        <w:pStyle w:val="5"/>
        <w:spacing w:before="279" w:line="254" w:lineRule="auto"/>
        <w:ind w:right="99"/>
        <w:rPr>
          <w:rFonts w:hint="default" w:ascii="Calibri Light" w:hAnsi="Calibri Light" w:cs="Calibri Light"/>
        </w:rPr>
      </w:pPr>
      <w:r>
        <w:rPr>
          <w:rFonts w:hint="default" w:ascii="Calibri Light" w:hAnsi="Calibri Light" w:cs="Calibri Light"/>
        </w:rPr>
        <w:t>He the first-fruits; then all that are his in like manner.</w:t>
      </w:r>
    </w:p>
    <w:p w14:paraId="15ED9807">
      <w:pPr>
        <w:pStyle w:val="5"/>
        <w:spacing w:before="279" w:line="254" w:lineRule="auto"/>
        <w:ind w:right="99"/>
        <w:rPr>
          <w:rFonts w:hint="default" w:ascii="Calibri Light" w:hAnsi="Calibri Light" w:cs="Calibri Light"/>
        </w:rPr>
      </w:pPr>
    </w:p>
    <w:p w14:paraId="0D9395BC">
      <w:pPr>
        <w:pStyle w:val="5"/>
        <w:spacing w:before="279" w:line="254" w:lineRule="auto"/>
        <w:ind w:right="99"/>
        <w:rPr>
          <w:rFonts w:hint="default" w:ascii="Calibri Light" w:hAnsi="Calibri Light" w:cs="Calibri Light"/>
        </w:rPr>
      </w:pPr>
      <w:r>
        <w:rPr>
          <w:rFonts w:hint="default" w:ascii="Calibri Light" w:hAnsi="Calibri Light" w:cs="Calibri Light"/>
        </w:rPr>
        <w:t>祂是初熟的果子；然后所有属祂的也照样。</w:t>
      </w:r>
    </w:p>
    <w:p w14:paraId="1768535F">
      <w:pPr>
        <w:pStyle w:val="5"/>
        <w:spacing w:before="279" w:line="254" w:lineRule="auto"/>
        <w:ind w:right="99"/>
        <w:rPr>
          <w:rFonts w:hint="default" w:ascii="Calibri Light" w:hAnsi="Calibri Light" w:cs="Calibri Light"/>
        </w:rPr>
      </w:pPr>
    </w:p>
    <w:p w14:paraId="1520ADDE">
      <w:pPr>
        <w:pStyle w:val="5"/>
        <w:spacing w:before="279" w:line="254" w:lineRule="auto"/>
        <w:ind w:right="99"/>
        <w:rPr>
          <w:rFonts w:hint="default" w:ascii="Calibri Light" w:hAnsi="Calibri Light" w:cs="Calibri Light"/>
        </w:rPr>
      </w:pPr>
      <w:r>
        <w:rPr>
          <w:rFonts w:hint="default" w:ascii="Calibri Light" w:hAnsi="Calibri Light" w:cs="Calibri Light"/>
        </w:rPr>
        <w:t>We must be conformed to Jesus in all things; and here it is taught us that we must be conformed to him in self-dedication—self-renunciation.</w:t>
      </w:r>
    </w:p>
    <w:p w14:paraId="0DC3454C">
      <w:pPr>
        <w:pStyle w:val="5"/>
        <w:spacing w:before="279" w:line="254" w:lineRule="auto"/>
        <w:ind w:right="99"/>
        <w:rPr>
          <w:rFonts w:hint="default" w:ascii="Calibri Light" w:hAnsi="Calibri Light" w:cs="Calibri Light"/>
        </w:rPr>
      </w:pPr>
    </w:p>
    <w:p w14:paraId="693398BB">
      <w:pPr>
        <w:pStyle w:val="5"/>
        <w:spacing w:before="279" w:line="254" w:lineRule="auto"/>
        <w:ind w:right="99"/>
        <w:rPr>
          <w:rFonts w:hint="default" w:ascii="Calibri Light" w:hAnsi="Calibri Light" w:cs="Calibri Light"/>
        </w:rPr>
      </w:pPr>
      <w:r>
        <w:rPr>
          <w:rFonts w:hint="default" w:ascii="Calibri Light" w:hAnsi="Calibri Light" w:cs="Calibri Light"/>
        </w:rPr>
        <w:t>我们必须在凡事上效法耶稣；这里教导我们，我们必须在自我奉献——自我舍弃上效法祂。</w:t>
      </w:r>
    </w:p>
    <w:p w14:paraId="6E443B42">
      <w:pPr>
        <w:pStyle w:val="5"/>
        <w:spacing w:before="279" w:line="254" w:lineRule="auto"/>
        <w:ind w:right="99"/>
        <w:rPr>
          <w:rFonts w:hint="default" w:ascii="Calibri Light" w:hAnsi="Calibri Light" w:cs="Calibri Light"/>
        </w:rPr>
      </w:pPr>
    </w:p>
    <w:p w14:paraId="5090712F">
      <w:pPr>
        <w:pStyle w:val="5"/>
        <w:spacing w:before="279" w:line="254" w:lineRule="auto"/>
        <w:ind w:right="99"/>
        <w:rPr>
          <w:rFonts w:hint="default" w:ascii="Calibri Light" w:hAnsi="Calibri Light" w:cs="Calibri Light"/>
        </w:rPr>
      </w:pPr>
      <w:r>
        <w:rPr>
          <w:rFonts w:hint="default" w:ascii="Calibri Light" w:hAnsi="Calibri Light" w:cs="Calibri Light"/>
        </w:rPr>
        <w:t>We must please the Father as he left us an example, saying, "I do always those things that please him" (John 8:29), even under the blackest sky.</w:t>
      </w:r>
    </w:p>
    <w:p w14:paraId="5C6DAF84">
      <w:pPr>
        <w:pStyle w:val="5"/>
        <w:spacing w:before="279" w:line="254" w:lineRule="auto"/>
        <w:ind w:right="99"/>
        <w:rPr>
          <w:rFonts w:hint="default" w:ascii="Calibri Light" w:hAnsi="Calibri Light" w:cs="Calibri Light"/>
        </w:rPr>
      </w:pPr>
    </w:p>
    <w:p w14:paraId="4DE29574">
      <w:pPr>
        <w:pStyle w:val="5"/>
        <w:spacing w:before="279" w:line="254" w:lineRule="auto"/>
        <w:ind w:right="99"/>
        <w:rPr>
          <w:rFonts w:hint="default" w:ascii="Calibri Light" w:hAnsi="Calibri Light" w:cs="Calibri Light"/>
        </w:rPr>
      </w:pPr>
      <w:r>
        <w:rPr>
          <w:rFonts w:hint="default" w:ascii="Calibri Light" w:hAnsi="Calibri Light" w:cs="Calibri Light"/>
        </w:rPr>
        <w:t>我们必须讨父的喜悦，正如祂给我们留下了榜样，说：“我常作祂所喜悦的事”（约 8:29），即使在最黑暗的天空下。</w:t>
      </w:r>
    </w:p>
    <w:p w14:paraId="318645CB">
      <w:pPr>
        <w:pStyle w:val="5"/>
        <w:spacing w:before="279" w:line="254" w:lineRule="auto"/>
        <w:ind w:right="99"/>
        <w:rPr>
          <w:rFonts w:hint="default" w:ascii="Calibri Light" w:hAnsi="Calibri Light" w:cs="Calibri Light"/>
        </w:rPr>
      </w:pPr>
    </w:p>
    <w:p w14:paraId="6A40943B">
      <w:pPr>
        <w:pStyle w:val="5"/>
        <w:spacing w:before="279" w:line="254" w:lineRule="auto"/>
        <w:ind w:right="99"/>
        <w:rPr>
          <w:rFonts w:hint="default" w:ascii="Calibri Light" w:hAnsi="Calibri Light" w:cs="Calibri Light"/>
        </w:rPr>
      </w:pPr>
      <w:r>
        <w:rPr>
          <w:rFonts w:hint="default" w:ascii="Calibri Light" w:hAnsi="Calibri Light" w:cs="Calibri Light"/>
        </w:rPr>
        <w:t>Ver. 15. "And thou shalt put oil upon it, and lay frankincense thereon: it is a meat-offering."</w:t>
      </w:r>
    </w:p>
    <w:p w14:paraId="515AE962">
      <w:pPr>
        <w:pStyle w:val="5"/>
        <w:spacing w:before="279" w:line="254" w:lineRule="auto"/>
        <w:ind w:right="99"/>
        <w:rPr>
          <w:rFonts w:hint="default" w:ascii="Calibri Light" w:hAnsi="Calibri Light" w:cs="Calibri Light"/>
        </w:rPr>
      </w:pPr>
    </w:p>
    <w:p w14:paraId="56E75130">
      <w:pPr>
        <w:pStyle w:val="5"/>
        <w:spacing w:before="279" w:line="254" w:lineRule="auto"/>
        <w:ind w:right="99"/>
        <w:rPr>
          <w:rFonts w:hint="default" w:ascii="Calibri Light" w:hAnsi="Calibri Light" w:cs="Calibri Light"/>
        </w:rPr>
      </w:pPr>
      <w:r>
        <w:rPr>
          <w:rFonts w:hint="default" w:ascii="Calibri Light" w:hAnsi="Calibri Light" w:cs="Calibri Light"/>
        </w:rPr>
        <w:t>第15节 “并要浇上油，加上乳香；这是素祭。”</w:t>
      </w:r>
    </w:p>
    <w:p w14:paraId="7E91CFA2">
      <w:pPr>
        <w:pStyle w:val="5"/>
        <w:spacing w:before="279" w:line="254" w:lineRule="auto"/>
        <w:ind w:right="99"/>
        <w:rPr>
          <w:rFonts w:hint="default" w:ascii="Calibri Light" w:hAnsi="Calibri Light" w:cs="Calibri Light"/>
        </w:rPr>
      </w:pPr>
    </w:p>
    <w:p w14:paraId="67C24873">
      <w:pPr>
        <w:pStyle w:val="5"/>
        <w:spacing w:before="279" w:line="254" w:lineRule="auto"/>
        <w:ind w:right="99"/>
        <w:rPr>
          <w:rFonts w:hint="default" w:ascii="Calibri Light" w:hAnsi="Calibri Light" w:cs="Calibri Light"/>
        </w:rPr>
      </w:pPr>
      <w:r>
        <w:rPr>
          <w:rFonts w:hint="default" w:ascii="Calibri Light" w:hAnsi="Calibri Light" w:cs="Calibri Light"/>
        </w:rPr>
        <w:t>Ver. 16. "And the priest shall burn the memorial of it, part of the beaten corn thereof, and part of the oil thereof, with all the frankincense thereof: it is an offering made by fire unto the Lord."</w:t>
      </w:r>
    </w:p>
    <w:p w14:paraId="19A9791F">
      <w:pPr>
        <w:pStyle w:val="5"/>
        <w:spacing w:before="279" w:line="254" w:lineRule="auto"/>
        <w:ind w:right="99"/>
        <w:rPr>
          <w:rFonts w:hint="default" w:ascii="Calibri Light" w:hAnsi="Calibri Light" w:cs="Calibri Light"/>
        </w:rPr>
      </w:pPr>
    </w:p>
    <w:p w14:paraId="308D0ABC">
      <w:pPr>
        <w:pStyle w:val="5"/>
        <w:spacing w:before="279" w:line="254" w:lineRule="auto"/>
        <w:ind w:right="99"/>
        <w:rPr>
          <w:rFonts w:hint="default" w:ascii="Calibri Light" w:hAnsi="Calibri Light" w:cs="Calibri Light"/>
        </w:rPr>
      </w:pPr>
      <w:r>
        <w:rPr>
          <w:rFonts w:hint="default" w:ascii="Calibri Light" w:hAnsi="Calibri Light" w:cs="Calibri Light"/>
        </w:rPr>
        <w:t>第16节 “祭司要把所取的这些作为记念，烧在坛上，就是取些轧了的禾穗子和油，并所有的乳香；这是献与耶和华为火祭。”</w:t>
      </w:r>
    </w:p>
    <w:p w14:paraId="21423D2B">
      <w:pPr>
        <w:pStyle w:val="5"/>
        <w:spacing w:before="279" w:line="254" w:lineRule="auto"/>
        <w:ind w:right="99"/>
        <w:rPr>
          <w:rFonts w:hint="default" w:ascii="Calibri Light" w:hAnsi="Calibri Light" w:cs="Calibri Light"/>
        </w:rPr>
      </w:pPr>
    </w:p>
    <w:p w14:paraId="100D9988">
      <w:pPr>
        <w:pStyle w:val="5"/>
        <w:spacing w:before="279" w:line="254" w:lineRule="auto"/>
        <w:ind w:right="99"/>
        <w:rPr>
          <w:rFonts w:hint="default" w:ascii="Calibri Light" w:hAnsi="Calibri Light" w:cs="Calibri Light"/>
        </w:rPr>
      </w:pPr>
      <w:r>
        <w:rPr>
          <w:rFonts w:hint="default" w:ascii="Calibri Light" w:hAnsi="Calibri Light" w:cs="Calibri Light"/>
        </w:rPr>
        <w:t>The smoke and the fragrance ascend to heaven.</w:t>
      </w:r>
    </w:p>
    <w:p w14:paraId="0167D846">
      <w:pPr>
        <w:pStyle w:val="5"/>
        <w:spacing w:before="279" w:line="254" w:lineRule="auto"/>
        <w:ind w:right="99"/>
        <w:rPr>
          <w:rFonts w:hint="default" w:ascii="Calibri Light" w:hAnsi="Calibri Light" w:cs="Calibri Light"/>
        </w:rPr>
      </w:pPr>
    </w:p>
    <w:p w14:paraId="72175103">
      <w:pPr>
        <w:pStyle w:val="5"/>
        <w:spacing w:before="279" w:line="254" w:lineRule="auto"/>
        <w:ind w:right="99"/>
        <w:rPr>
          <w:rFonts w:hint="default" w:ascii="Calibri Light" w:hAnsi="Calibri Light" w:cs="Calibri Light"/>
        </w:rPr>
      </w:pPr>
      <w:r>
        <w:rPr>
          <w:rFonts w:hint="default" w:ascii="Calibri Light" w:hAnsi="Calibri Light" w:cs="Calibri Light"/>
        </w:rPr>
        <w:t>烟雾与馨香升到天上。</w:t>
      </w:r>
    </w:p>
    <w:p w14:paraId="4640BA3F">
      <w:pPr>
        <w:pStyle w:val="5"/>
        <w:spacing w:before="279" w:line="254" w:lineRule="auto"/>
        <w:ind w:right="99"/>
        <w:rPr>
          <w:rFonts w:hint="default" w:ascii="Calibri Light" w:hAnsi="Calibri Light" w:cs="Calibri Light"/>
        </w:rPr>
      </w:pPr>
    </w:p>
    <w:p w14:paraId="5E5108FB">
      <w:pPr>
        <w:pStyle w:val="5"/>
        <w:spacing w:before="279" w:line="254" w:lineRule="auto"/>
        <w:ind w:right="99"/>
        <w:rPr>
          <w:rFonts w:hint="default" w:ascii="Calibri Light" w:hAnsi="Calibri Light" w:cs="Calibri Light"/>
        </w:rPr>
      </w:pPr>
      <w:r>
        <w:rPr>
          <w:rFonts w:hint="default" w:ascii="Calibri Light" w:hAnsi="Calibri Light" w:cs="Calibri Light"/>
        </w:rPr>
        <w:t>All is accepted— Christ first, then each of his people.</w:t>
      </w:r>
    </w:p>
    <w:p w14:paraId="5FA3D8BD">
      <w:pPr>
        <w:pStyle w:val="5"/>
        <w:spacing w:before="279" w:line="254" w:lineRule="auto"/>
        <w:ind w:right="99"/>
        <w:rPr>
          <w:rFonts w:hint="default" w:ascii="Calibri Light" w:hAnsi="Calibri Light" w:cs="Calibri Light"/>
        </w:rPr>
      </w:pPr>
    </w:p>
    <w:p w14:paraId="764A39EE">
      <w:pPr>
        <w:pStyle w:val="5"/>
        <w:spacing w:before="279" w:line="254" w:lineRule="auto"/>
        <w:ind w:right="99"/>
        <w:rPr>
          <w:rFonts w:hint="default" w:ascii="Calibri Light" w:hAnsi="Calibri Light" w:cs="Calibri Light"/>
        </w:rPr>
      </w:pPr>
      <w:r>
        <w:rPr>
          <w:rFonts w:hint="default" w:ascii="Calibri Light" w:hAnsi="Calibri Light" w:cs="Calibri Light"/>
        </w:rPr>
        <w:t>一切都被悦纳——基督首先，然后是祂的每一个子民。</w:t>
      </w:r>
    </w:p>
    <w:p w14:paraId="19148072">
      <w:pPr>
        <w:pStyle w:val="5"/>
        <w:spacing w:before="279" w:line="254" w:lineRule="auto"/>
        <w:ind w:right="99"/>
        <w:rPr>
          <w:rFonts w:hint="default" w:ascii="Calibri Light" w:hAnsi="Calibri Light" w:cs="Calibri Light"/>
        </w:rPr>
      </w:pPr>
    </w:p>
    <w:p w14:paraId="32230FA9">
      <w:pPr>
        <w:pStyle w:val="5"/>
        <w:spacing w:before="279" w:line="254" w:lineRule="auto"/>
        <w:ind w:right="99"/>
        <w:rPr>
          <w:rFonts w:hint="default" w:ascii="Calibri Light" w:hAnsi="Calibri Light" w:cs="Calibri Light"/>
        </w:rPr>
      </w:pPr>
      <w:r>
        <w:rPr>
          <w:rFonts w:hint="default" w:ascii="Calibri Light" w:hAnsi="Calibri Light" w:cs="Calibri Light"/>
        </w:rPr>
        <w:t>He passed through suffering, fire, and flame—then was accepted.</w:t>
      </w:r>
    </w:p>
    <w:p w14:paraId="0FE23B63">
      <w:pPr>
        <w:pStyle w:val="5"/>
        <w:spacing w:before="279" w:line="254" w:lineRule="auto"/>
        <w:ind w:right="99"/>
        <w:rPr>
          <w:rFonts w:hint="default" w:ascii="Calibri Light" w:hAnsi="Calibri Light" w:cs="Calibri Light"/>
        </w:rPr>
      </w:pPr>
    </w:p>
    <w:p w14:paraId="69C47D81">
      <w:pPr>
        <w:pStyle w:val="5"/>
        <w:spacing w:before="279" w:line="254" w:lineRule="auto"/>
        <w:ind w:right="99"/>
        <w:rPr>
          <w:rFonts w:hint="default" w:ascii="Calibri Light" w:hAnsi="Calibri Light" w:cs="Calibri Light"/>
        </w:rPr>
      </w:pPr>
      <w:r>
        <w:rPr>
          <w:rFonts w:hint="default" w:ascii="Calibri Light" w:hAnsi="Calibri Light" w:cs="Calibri Light"/>
        </w:rPr>
        <w:t>祂经过苦难、烈火和火焰——然后蒙了悦纳。</w:t>
      </w:r>
    </w:p>
    <w:p w14:paraId="177C00DE">
      <w:pPr>
        <w:pStyle w:val="5"/>
        <w:spacing w:before="279" w:line="254" w:lineRule="auto"/>
        <w:ind w:right="99"/>
        <w:rPr>
          <w:rFonts w:hint="default" w:ascii="Calibri Light" w:hAnsi="Calibri Light" w:cs="Calibri Light"/>
        </w:rPr>
      </w:pPr>
    </w:p>
    <w:p w14:paraId="2C5A2599">
      <w:pPr>
        <w:pStyle w:val="5"/>
        <w:spacing w:before="279" w:line="254" w:lineRule="auto"/>
        <w:ind w:right="99"/>
        <w:rPr>
          <w:rFonts w:hint="default" w:ascii="Calibri Light" w:hAnsi="Calibri Light" w:cs="Calibri Light"/>
        </w:rPr>
      </w:pPr>
      <w:r>
        <w:rPr>
          <w:rFonts w:hint="default" w:ascii="Calibri Light" w:hAnsi="Calibri Light" w:cs="Calibri Light"/>
        </w:rPr>
        <w:t>They being reckoned one with him, are treated as if they had done so too.</w:t>
      </w:r>
    </w:p>
    <w:p w14:paraId="3C3C7FC1">
      <w:pPr>
        <w:pStyle w:val="5"/>
        <w:spacing w:before="279" w:line="254" w:lineRule="auto"/>
        <w:ind w:right="99"/>
        <w:rPr>
          <w:rFonts w:hint="default" w:ascii="Calibri Light" w:hAnsi="Calibri Light" w:cs="Calibri Light"/>
        </w:rPr>
      </w:pPr>
    </w:p>
    <w:p w14:paraId="14549D8B">
      <w:pPr>
        <w:pStyle w:val="5"/>
        <w:spacing w:before="279" w:line="254" w:lineRule="auto"/>
        <w:ind w:right="99"/>
        <w:rPr>
          <w:rFonts w:hint="default" w:ascii="Calibri Light" w:hAnsi="Calibri Light" w:cs="Calibri Light"/>
        </w:rPr>
      </w:pPr>
      <w:r>
        <w:rPr>
          <w:rFonts w:hint="default" w:ascii="Calibri Light" w:hAnsi="Calibri Light" w:cs="Calibri Light"/>
        </w:rPr>
        <w:t>他们既被算为与祂合一，就如同他们也曾如此行过一样被对待。</w:t>
      </w:r>
    </w:p>
    <w:p w14:paraId="4DAA98D8">
      <w:pPr>
        <w:pStyle w:val="5"/>
        <w:spacing w:before="279" w:line="254" w:lineRule="auto"/>
        <w:ind w:right="99"/>
        <w:rPr>
          <w:rFonts w:hint="default" w:ascii="Calibri Light" w:hAnsi="Calibri Light" w:cs="Calibri Light"/>
        </w:rPr>
      </w:pPr>
    </w:p>
    <w:p w14:paraId="701DA002">
      <w:pPr>
        <w:pStyle w:val="5"/>
        <w:spacing w:before="279" w:line="254" w:lineRule="auto"/>
        <w:ind w:right="99"/>
        <w:rPr>
          <w:rFonts w:hint="default" w:ascii="Calibri Light" w:hAnsi="Calibri Light" w:cs="Calibri Light"/>
        </w:rPr>
      </w:pPr>
      <w:r>
        <w:rPr>
          <w:rFonts w:hint="default" w:ascii="Calibri Light" w:hAnsi="Calibri Light" w:cs="Calibri Light"/>
        </w:rPr>
        <w:t>Whatever sufferings are left to them are not atoning, but only sanctifying.</w:t>
      </w:r>
    </w:p>
    <w:p w14:paraId="45E4193D">
      <w:pPr>
        <w:pStyle w:val="5"/>
        <w:spacing w:before="279" w:line="254" w:lineRule="auto"/>
        <w:ind w:right="99"/>
        <w:rPr>
          <w:rFonts w:hint="default" w:ascii="Calibri Light" w:hAnsi="Calibri Light" w:cs="Calibri Light"/>
        </w:rPr>
      </w:pPr>
    </w:p>
    <w:p w14:paraId="1FF58B33">
      <w:pPr>
        <w:pStyle w:val="5"/>
        <w:spacing w:before="279" w:line="254" w:lineRule="auto"/>
        <w:ind w:right="99"/>
        <w:rPr>
          <w:rFonts w:hint="default" w:ascii="Calibri Light" w:hAnsi="Calibri Light" w:cs="Calibri Light"/>
        </w:rPr>
      </w:pPr>
      <w:r>
        <w:rPr>
          <w:rFonts w:hint="default" w:ascii="Calibri Light" w:hAnsi="Calibri Light" w:cs="Calibri Light"/>
        </w:rPr>
        <w:t>任何留给他们的苦难，都不是赎罪的，而只是使人成圣的。</w:t>
      </w:r>
    </w:p>
    <w:p w14:paraId="0CD0EA61">
      <w:pPr>
        <w:pStyle w:val="5"/>
        <w:spacing w:before="279" w:line="254" w:lineRule="auto"/>
        <w:ind w:right="99"/>
        <w:rPr>
          <w:rFonts w:hint="default" w:ascii="Calibri Light" w:hAnsi="Calibri Light" w:cs="Calibri Light"/>
        </w:rPr>
      </w:pPr>
    </w:p>
    <w:p w14:paraId="44CEDC9D">
      <w:pPr>
        <w:pStyle w:val="5"/>
        <w:spacing w:before="279" w:line="254" w:lineRule="auto"/>
        <w:ind w:right="99"/>
        <w:rPr>
          <w:rFonts w:hint="default" w:ascii="Calibri Light" w:hAnsi="Calibri Light" w:cs="Calibri Light"/>
        </w:rPr>
      </w:pPr>
      <w:r>
        <w:rPr>
          <w:rFonts w:hint="default" w:ascii="Calibri Light" w:hAnsi="Calibri Light" w:cs="Calibri Light"/>
        </w:rPr>
        <w:t>THE DRINK-OFFERING</w:t>
      </w:r>
    </w:p>
    <w:p w14:paraId="3CA83A4A">
      <w:pPr>
        <w:pStyle w:val="5"/>
        <w:spacing w:before="279" w:line="254" w:lineRule="auto"/>
        <w:ind w:right="99"/>
        <w:rPr>
          <w:rFonts w:hint="default" w:ascii="Calibri Light" w:hAnsi="Calibri Light" w:cs="Calibri Light"/>
        </w:rPr>
      </w:pPr>
    </w:p>
    <w:p w14:paraId="5C74DED9">
      <w:pPr>
        <w:pStyle w:val="5"/>
        <w:spacing w:before="279" w:line="254" w:lineRule="auto"/>
        <w:ind w:right="99"/>
        <w:rPr>
          <w:rFonts w:hint="default" w:ascii="Calibri Light" w:hAnsi="Calibri Light" w:cs="Calibri Light"/>
        </w:rPr>
      </w:pPr>
      <w:r>
        <w:rPr>
          <w:rFonts w:hint="default" w:ascii="Calibri Light" w:hAnsi="Calibri Light" w:cs="Calibri Light"/>
        </w:rPr>
        <w:t>奠祭</w:t>
      </w:r>
    </w:p>
    <w:p w14:paraId="4EE5EDDE">
      <w:pPr>
        <w:pStyle w:val="5"/>
        <w:spacing w:before="279" w:line="254" w:lineRule="auto"/>
        <w:ind w:right="99"/>
        <w:rPr>
          <w:rFonts w:hint="default" w:ascii="Calibri Light" w:hAnsi="Calibri Light" w:cs="Calibri Light"/>
        </w:rPr>
      </w:pPr>
    </w:p>
    <w:p w14:paraId="789070DD">
      <w:pPr>
        <w:pStyle w:val="5"/>
        <w:spacing w:before="279" w:line="254" w:lineRule="auto"/>
        <w:ind w:right="99"/>
        <w:rPr>
          <w:rFonts w:hint="default" w:ascii="Calibri Light" w:hAnsi="Calibri Light" w:cs="Calibri Light"/>
        </w:rPr>
      </w:pPr>
      <w:r>
        <w:rPr>
          <w:rFonts w:hint="default" w:ascii="Calibri Light" w:hAnsi="Calibri Light" w:cs="Calibri Light"/>
        </w:rPr>
        <w:t>Some one might here ask, Why is there no mention of the wine- offering or drink-offering?</w:t>
      </w:r>
    </w:p>
    <w:p w14:paraId="2D2959F9">
      <w:pPr>
        <w:pStyle w:val="5"/>
        <w:spacing w:before="279" w:line="254" w:lineRule="auto"/>
        <w:ind w:right="99"/>
        <w:rPr>
          <w:rFonts w:hint="default" w:ascii="Calibri Light" w:hAnsi="Calibri Light" w:cs="Calibri Light"/>
        </w:rPr>
      </w:pPr>
    </w:p>
    <w:p w14:paraId="0CDBCBFD">
      <w:pPr>
        <w:pStyle w:val="5"/>
        <w:spacing w:before="279" w:line="254" w:lineRule="auto"/>
        <w:ind w:right="99"/>
        <w:rPr>
          <w:rFonts w:hint="default" w:ascii="Calibri Light" w:hAnsi="Calibri Light" w:cs="Calibri Light"/>
        </w:rPr>
      </w:pPr>
      <w:r>
        <w:rPr>
          <w:rFonts w:hint="default" w:ascii="Calibri Light" w:hAnsi="Calibri Light" w:cs="Calibri Light"/>
        </w:rPr>
        <w:t>或许有人会问，为何没有提及奠祭或酒祭？</w:t>
      </w:r>
    </w:p>
    <w:p w14:paraId="15D456DB">
      <w:pPr>
        <w:pStyle w:val="5"/>
        <w:spacing w:before="279" w:line="254" w:lineRule="auto"/>
        <w:ind w:right="99"/>
        <w:rPr>
          <w:rFonts w:hint="default" w:ascii="Calibri Light" w:hAnsi="Calibri Light" w:cs="Calibri Light"/>
        </w:rPr>
      </w:pPr>
    </w:p>
    <w:p w14:paraId="2C2A4B05">
      <w:pPr>
        <w:pStyle w:val="5"/>
        <w:spacing w:before="279" w:line="254" w:lineRule="auto"/>
        <w:ind w:right="99"/>
        <w:rPr>
          <w:rFonts w:hint="default" w:ascii="Calibri Light" w:hAnsi="Calibri Light" w:cs="Calibri Light"/>
        </w:rPr>
      </w:pPr>
      <w:r>
        <w:rPr>
          <w:rFonts w:hint="default" w:ascii="Calibri Light" w:hAnsi="Calibri Light" w:cs="Calibri Light"/>
        </w:rPr>
        <w:t>It is rather remarkable that the drink- offering should be omitted in the midst of so full a setting forth of tabernacle rites.</w:t>
      </w:r>
    </w:p>
    <w:p w14:paraId="746407F2">
      <w:pPr>
        <w:pStyle w:val="5"/>
        <w:spacing w:before="279" w:line="254" w:lineRule="auto"/>
        <w:ind w:right="99"/>
        <w:rPr>
          <w:rFonts w:hint="default" w:ascii="Calibri Light" w:hAnsi="Calibri Light" w:cs="Calibri Light"/>
        </w:rPr>
      </w:pPr>
    </w:p>
    <w:p w14:paraId="3B1AB6DA">
      <w:pPr>
        <w:pStyle w:val="5"/>
        <w:spacing w:before="279" w:line="254" w:lineRule="auto"/>
        <w:ind w:right="99"/>
        <w:rPr>
          <w:rFonts w:hint="default" w:ascii="Calibri Light" w:hAnsi="Calibri Light" w:cs="Calibri Light"/>
        </w:rPr>
      </w:pPr>
      <w:r>
        <w:rPr>
          <w:rFonts w:hint="default" w:ascii="Calibri Light" w:hAnsi="Calibri Light" w:cs="Calibri Light"/>
        </w:rPr>
        <w:t>在如此详尽地阐述会幕仪式的过程中，奠祭竟被忽略，这颇为值得注意。</w:t>
      </w:r>
    </w:p>
    <w:p w14:paraId="6C51C49B">
      <w:pPr>
        <w:pStyle w:val="5"/>
        <w:spacing w:before="279" w:line="254" w:lineRule="auto"/>
        <w:ind w:right="99"/>
        <w:rPr>
          <w:rFonts w:hint="default" w:ascii="Calibri Light" w:hAnsi="Calibri Light" w:cs="Calibri Light"/>
        </w:rPr>
      </w:pPr>
    </w:p>
    <w:p w14:paraId="119B36BC">
      <w:pPr>
        <w:pStyle w:val="5"/>
        <w:spacing w:before="279" w:line="254" w:lineRule="auto"/>
        <w:ind w:right="99"/>
        <w:rPr>
          <w:rFonts w:hint="default" w:ascii="Calibri Light" w:hAnsi="Calibri Light" w:cs="Calibri Light"/>
        </w:rPr>
      </w:pPr>
      <w:r>
        <w:rPr>
          <w:rFonts w:hint="default" w:ascii="Calibri Light" w:hAnsi="Calibri Light" w:cs="Calibri Light"/>
        </w:rPr>
        <w:t>It is often joined with burnt-offerings and meat- offerings, as in Ezek. 45:17.</w:t>
      </w:r>
    </w:p>
    <w:p w14:paraId="3DF730A0">
      <w:pPr>
        <w:pStyle w:val="5"/>
        <w:spacing w:before="279" w:line="254" w:lineRule="auto"/>
        <w:ind w:right="99"/>
        <w:rPr>
          <w:rFonts w:hint="default" w:ascii="Calibri Light" w:hAnsi="Calibri Light" w:cs="Calibri Light"/>
        </w:rPr>
      </w:pPr>
    </w:p>
    <w:p w14:paraId="43552AAF">
      <w:pPr>
        <w:pStyle w:val="5"/>
        <w:spacing w:before="279" w:line="254" w:lineRule="auto"/>
        <w:ind w:right="99"/>
        <w:rPr>
          <w:rFonts w:hint="default" w:ascii="Calibri Light" w:hAnsi="Calibri Light" w:cs="Calibri Light"/>
        </w:rPr>
      </w:pPr>
      <w:r>
        <w:rPr>
          <w:rFonts w:hint="default" w:ascii="Calibri Light" w:hAnsi="Calibri Light" w:cs="Calibri Light"/>
        </w:rPr>
        <w:t>它常常与燔祭和素祭连在一起，如在以西结书 45:17。</w:t>
      </w:r>
    </w:p>
    <w:p w14:paraId="6BC087C6">
      <w:pPr>
        <w:pStyle w:val="5"/>
        <w:spacing w:before="279" w:line="254" w:lineRule="auto"/>
        <w:ind w:right="99"/>
        <w:rPr>
          <w:rFonts w:hint="default" w:ascii="Calibri Light" w:hAnsi="Calibri Light" w:cs="Calibri Light"/>
        </w:rPr>
      </w:pPr>
    </w:p>
    <w:p w14:paraId="38FB91FA">
      <w:pPr>
        <w:pStyle w:val="5"/>
        <w:spacing w:before="279" w:line="254" w:lineRule="auto"/>
        <w:ind w:right="99"/>
        <w:rPr>
          <w:rFonts w:hint="default" w:ascii="Calibri Light" w:hAnsi="Calibri Light" w:cs="Calibri Light"/>
        </w:rPr>
      </w:pPr>
      <w:r>
        <w:rPr>
          <w:rFonts w:hint="default" w:ascii="Calibri Light" w:hAnsi="Calibri Light" w:cs="Calibri Light"/>
        </w:rPr>
        <w:t>But properly speaking, the Drink-offering was not a part of any sacrifice; though it was never offered by itself alone.</w:t>
      </w:r>
    </w:p>
    <w:p w14:paraId="3214D241">
      <w:pPr>
        <w:pStyle w:val="5"/>
        <w:spacing w:before="279" w:line="254" w:lineRule="auto"/>
        <w:ind w:right="99"/>
        <w:rPr>
          <w:rFonts w:hint="default" w:ascii="Calibri Light" w:hAnsi="Calibri Light" w:cs="Calibri Light"/>
        </w:rPr>
      </w:pPr>
    </w:p>
    <w:p w14:paraId="2710D308">
      <w:pPr>
        <w:pStyle w:val="5"/>
        <w:spacing w:before="279" w:line="254" w:lineRule="auto"/>
        <w:ind w:right="99"/>
        <w:rPr>
          <w:rFonts w:hint="default" w:ascii="Calibri Light" w:hAnsi="Calibri Light" w:cs="Calibri Light"/>
        </w:rPr>
      </w:pPr>
      <w:r>
        <w:rPr>
          <w:rFonts w:hint="default" w:ascii="Calibri Light" w:hAnsi="Calibri Light" w:cs="Calibri Light"/>
        </w:rPr>
        <w:t>但严格来说，奠祭并非任何祭物的一部分；尽管它从未单独献上。</w:t>
      </w:r>
    </w:p>
    <w:p w14:paraId="2574927C">
      <w:pPr>
        <w:pStyle w:val="5"/>
        <w:spacing w:before="279" w:line="254" w:lineRule="auto"/>
        <w:ind w:right="99"/>
        <w:rPr>
          <w:rFonts w:hint="default" w:ascii="Calibri Light" w:hAnsi="Calibri Light" w:cs="Calibri Light"/>
        </w:rPr>
      </w:pPr>
    </w:p>
    <w:p w14:paraId="3CBF2ECD">
      <w:pPr>
        <w:pStyle w:val="5"/>
        <w:spacing w:before="279" w:line="254" w:lineRule="auto"/>
        <w:ind w:right="99"/>
        <w:rPr>
          <w:rFonts w:hint="default" w:ascii="Calibri Light" w:hAnsi="Calibri Light" w:cs="Calibri Light"/>
        </w:rPr>
      </w:pPr>
      <w:r>
        <w:rPr>
          <w:rFonts w:hint="default" w:ascii="Calibri Light" w:hAnsi="Calibri Light" w:cs="Calibri Light"/>
        </w:rPr>
        <w:t>It was a rite superadded to express the worshipper's hearty concurrence in all that he saw done at the altar.</w:t>
      </w:r>
    </w:p>
    <w:p w14:paraId="6ECCD983">
      <w:pPr>
        <w:pStyle w:val="5"/>
        <w:spacing w:before="279" w:line="254" w:lineRule="auto"/>
        <w:ind w:right="99"/>
        <w:rPr>
          <w:rFonts w:hint="default" w:ascii="Calibri Light" w:hAnsi="Calibri Light" w:cs="Calibri Light"/>
        </w:rPr>
      </w:pPr>
    </w:p>
    <w:p w14:paraId="0B81F595">
      <w:pPr>
        <w:pStyle w:val="5"/>
        <w:spacing w:before="279" w:line="254" w:lineRule="auto"/>
        <w:ind w:right="99"/>
        <w:rPr>
          <w:rFonts w:hint="default" w:ascii="Calibri Light" w:hAnsi="Calibri Light" w:cs="Calibri Light"/>
        </w:rPr>
      </w:pPr>
      <w:r>
        <w:rPr>
          <w:rFonts w:hint="default" w:ascii="Calibri Light" w:hAnsi="Calibri Light" w:cs="Calibri Light"/>
        </w:rPr>
        <w:t>这是一个附加的仪式，为要表达敬拜者对他在坛前所见一切的衷心赞同。</w:t>
      </w:r>
    </w:p>
    <w:p w14:paraId="0FC71F34">
      <w:pPr>
        <w:pStyle w:val="5"/>
        <w:spacing w:before="279" w:line="254" w:lineRule="auto"/>
        <w:ind w:right="99"/>
        <w:rPr>
          <w:rFonts w:hint="default" w:ascii="Calibri Light" w:hAnsi="Calibri Light" w:cs="Calibri Light"/>
        </w:rPr>
      </w:pPr>
    </w:p>
    <w:p w14:paraId="23C154DF">
      <w:pPr>
        <w:pStyle w:val="5"/>
        <w:spacing w:before="279" w:line="254" w:lineRule="auto"/>
        <w:ind w:right="99"/>
        <w:rPr>
          <w:rFonts w:hint="default" w:ascii="Calibri Light" w:hAnsi="Calibri Light" w:cs="Calibri Light"/>
        </w:rPr>
      </w:pPr>
      <w:r>
        <w:rPr>
          <w:rFonts w:hint="default" w:ascii="Calibri Light" w:hAnsi="Calibri Light" w:cs="Calibri Light"/>
        </w:rPr>
        <w:t>Hence, it could be deferred till a convenient time arrived.</w:t>
      </w:r>
    </w:p>
    <w:p w14:paraId="38E1E515">
      <w:pPr>
        <w:pStyle w:val="5"/>
        <w:spacing w:before="279" w:line="254" w:lineRule="auto"/>
        <w:ind w:right="99"/>
        <w:rPr>
          <w:rFonts w:hint="default" w:ascii="Calibri Light" w:hAnsi="Calibri Light" w:cs="Calibri Light"/>
        </w:rPr>
      </w:pPr>
    </w:p>
    <w:p w14:paraId="04C44375">
      <w:pPr>
        <w:pStyle w:val="5"/>
        <w:spacing w:before="279" w:line="254" w:lineRule="auto"/>
        <w:ind w:right="99"/>
        <w:rPr>
          <w:rFonts w:hint="default" w:ascii="Calibri Light" w:hAnsi="Calibri Light" w:cs="Calibri Light"/>
        </w:rPr>
      </w:pPr>
      <w:r>
        <w:rPr>
          <w:rFonts w:hint="default" w:ascii="Calibri Light" w:hAnsi="Calibri Light" w:cs="Calibri Light"/>
        </w:rPr>
        <w:t>因此，它可以被推迟到合适的时候。</w:t>
      </w:r>
    </w:p>
    <w:p w14:paraId="47ECA3D1">
      <w:pPr>
        <w:pStyle w:val="5"/>
        <w:spacing w:before="279" w:line="254" w:lineRule="auto"/>
        <w:ind w:right="99"/>
        <w:rPr>
          <w:rFonts w:hint="default" w:ascii="Calibri Light" w:hAnsi="Calibri Light" w:cs="Calibri Light"/>
        </w:rPr>
      </w:pPr>
    </w:p>
    <w:p w14:paraId="33C32591">
      <w:pPr>
        <w:pStyle w:val="5"/>
        <w:spacing w:before="279" w:line="254" w:lineRule="auto"/>
        <w:ind w:right="99"/>
        <w:rPr>
          <w:rFonts w:hint="default" w:ascii="Calibri Light" w:hAnsi="Calibri Light" w:cs="Calibri Light"/>
        </w:rPr>
      </w:pPr>
      <w:r>
        <w:rPr>
          <w:rFonts w:hint="default" w:ascii="Calibri Light" w:hAnsi="Calibri Light" w:cs="Calibri Light"/>
        </w:rPr>
        <w:t>It appears from Numbers 15:2, 4, that it was not to be observed till they came to Canaan, and had reached the plentiful vineyards of Sorek and Engeddi.</w:t>
      </w:r>
    </w:p>
    <w:p w14:paraId="711951F3">
      <w:pPr>
        <w:pStyle w:val="5"/>
        <w:spacing w:before="279" w:line="254" w:lineRule="auto"/>
        <w:ind w:right="99"/>
        <w:rPr>
          <w:rFonts w:hint="default" w:ascii="Calibri Light" w:hAnsi="Calibri Light" w:cs="Calibri Light"/>
        </w:rPr>
      </w:pPr>
    </w:p>
    <w:p w14:paraId="67C14E14">
      <w:pPr>
        <w:pStyle w:val="5"/>
        <w:spacing w:before="279" w:line="254" w:lineRule="auto"/>
        <w:ind w:right="99"/>
        <w:rPr>
          <w:rFonts w:hint="default" w:ascii="Calibri Light" w:hAnsi="Calibri Light" w:cs="Calibri Light"/>
        </w:rPr>
      </w:pPr>
      <w:r>
        <w:rPr>
          <w:rFonts w:hint="default" w:ascii="Calibri Light" w:hAnsi="Calibri Light" w:cs="Calibri Light"/>
        </w:rPr>
        <w:t>从民数记15:2, 4可知，这礼要等到他们到了迦南，到了梭烈和隐基底丰饶的葡萄园才举行。</w:t>
      </w:r>
    </w:p>
    <w:p w14:paraId="4339205C">
      <w:pPr>
        <w:pStyle w:val="5"/>
        <w:spacing w:before="279" w:line="254" w:lineRule="auto"/>
        <w:ind w:right="99"/>
        <w:rPr>
          <w:rFonts w:hint="default" w:ascii="Calibri Light" w:hAnsi="Calibri Light" w:cs="Calibri Light"/>
        </w:rPr>
      </w:pPr>
    </w:p>
    <w:p w14:paraId="0DA54D3B">
      <w:pPr>
        <w:pStyle w:val="5"/>
        <w:spacing w:before="279" w:line="254" w:lineRule="auto"/>
        <w:ind w:right="99"/>
        <w:rPr>
          <w:rFonts w:hint="default" w:ascii="Calibri Light" w:hAnsi="Calibri Light" w:cs="Calibri Light"/>
        </w:rPr>
      </w:pPr>
      <w:r>
        <w:rPr>
          <w:rFonts w:hint="default" w:ascii="Calibri Light" w:hAnsi="Calibri Light" w:cs="Calibri Light"/>
        </w:rPr>
        <w:t>But we may notice in passing the object and meaning of this ordinance.</w:t>
      </w:r>
    </w:p>
    <w:p w14:paraId="366C465A">
      <w:pPr>
        <w:pStyle w:val="5"/>
        <w:spacing w:before="279" w:line="254" w:lineRule="auto"/>
        <w:ind w:right="99"/>
        <w:rPr>
          <w:rFonts w:hint="default" w:ascii="Calibri Light" w:hAnsi="Calibri Light" w:cs="Calibri Light"/>
        </w:rPr>
      </w:pPr>
    </w:p>
    <w:p w14:paraId="1F0A0E79">
      <w:pPr>
        <w:pStyle w:val="5"/>
        <w:spacing w:before="279" w:line="254" w:lineRule="auto"/>
        <w:ind w:right="99"/>
        <w:rPr>
          <w:rFonts w:hint="default" w:ascii="Calibri Light" w:hAnsi="Calibri Light" w:cs="Calibri Light"/>
        </w:rPr>
      </w:pPr>
      <w:r>
        <w:rPr>
          <w:rFonts w:hint="default" w:ascii="Calibri Light" w:hAnsi="Calibri Light" w:cs="Calibri Light"/>
        </w:rPr>
        <w:t>但我们可以在此顺便注意这条例的目的和意义。</w:t>
      </w:r>
    </w:p>
    <w:p w14:paraId="634A2540">
      <w:pPr>
        <w:pStyle w:val="5"/>
        <w:spacing w:before="279" w:line="254" w:lineRule="auto"/>
        <w:ind w:right="99"/>
        <w:rPr>
          <w:rFonts w:hint="default" w:ascii="Calibri Light" w:hAnsi="Calibri Light" w:cs="Calibri Light"/>
        </w:rPr>
      </w:pPr>
    </w:p>
    <w:p w14:paraId="34BB7CAB">
      <w:pPr>
        <w:pStyle w:val="5"/>
        <w:spacing w:before="279" w:line="254" w:lineRule="auto"/>
        <w:ind w:right="99"/>
        <w:rPr>
          <w:rFonts w:hint="default" w:ascii="Calibri Light" w:hAnsi="Calibri Light" w:cs="Calibri Light"/>
        </w:rPr>
      </w:pPr>
      <w:r>
        <w:rPr>
          <w:rFonts w:hint="default" w:ascii="Calibri Light" w:hAnsi="Calibri Light" w:cs="Calibri Light"/>
        </w:rPr>
        <w:t>It was "strong wine poured unto the Lord."</w:t>
      </w:r>
    </w:p>
    <w:p w14:paraId="065410F1">
      <w:pPr>
        <w:pStyle w:val="5"/>
        <w:spacing w:before="279" w:line="254" w:lineRule="auto"/>
        <w:ind w:right="99"/>
        <w:rPr>
          <w:rFonts w:hint="default" w:ascii="Calibri Light" w:hAnsi="Calibri Light" w:cs="Calibri Light"/>
        </w:rPr>
      </w:pPr>
    </w:p>
    <w:p w14:paraId="340CAD52">
      <w:pPr>
        <w:pStyle w:val="5"/>
        <w:spacing w:before="279" w:line="254" w:lineRule="auto"/>
        <w:ind w:right="99"/>
        <w:rPr>
          <w:rFonts w:hint="default" w:ascii="Calibri Light" w:hAnsi="Calibri Light" w:cs="Calibri Light"/>
        </w:rPr>
      </w:pPr>
      <w:r>
        <w:rPr>
          <w:rFonts w:hint="default" w:ascii="Calibri Light" w:hAnsi="Calibri Light" w:cs="Calibri Light"/>
        </w:rPr>
        <w:t>那是“奠给耶和华的浓酒”。（民 28:7）</w:t>
      </w:r>
    </w:p>
    <w:p w14:paraId="0ADC8678">
      <w:pPr>
        <w:pStyle w:val="5"/>
        <w:spacing w:before="279" w:line="254" w:lineRule="auto"/>
        <w:ind w:right="99"/>
        <w:rPr>
          <w:rFonts w:hint="default" w:ascii="Calibri Light" w:hAnsi="Calibri Light" w:cs="Calibri Light"/>
        </w:rPr>
      </w:pPr>
    </w:p>
    <w:p w14:paraId="32968931">
      <w:pPr>
        <w:pStyle w:val="5"/>
        <w:spacing w:before="279" w:line="254" w:lineRule="auto"/>
        <w:ind w:right="99"/>
        <w:rPr>
          <w:rFonts w:hint="default" w:ascii="Calibri Light" w:hAnsi="Calibri Light" w:cs="Calibri Light"/>
        </w:rPr>
      </w:pPr>
      <w:r>
        <w:rPr>
          <w:rFonts w:hint="default" w:ascii="Calibri Light" w:hAnsi="Calibri Light" w:cs="Calibri Light"/>
        </w:rPr>
        <w:t>(Numb. 28:7.) Wine is the representation of joy, and hence it was an expression on the offerer's part of his cheerful and hearty acquiescence in all that was done at the altar.</w:t>
      </w:r>
    </w:p>
    <w:p w14:paraId="56324841">
      <w:pPr>
        <w:pStyle w:val="5"/>
        <w:spacing w:before="279" w:line="254" w:lineRule="auto"/>
        <w:ind w:right="99"/>
        <w:rPr>
          <w:rFonts w:hint="default" w:ascii="Calibri Light" w:hAnsi="Calibri Light" w:cs="Calibri Light"/>
        </w:rPr>
      </w:pPr>
    </w:p>
    <w:p w14:paraId="4DF62FC1">
      <w:pPr>
        <w:pStyle w:val="5"/>
        <w:spacing w:before="279" w:line="254" w:lineRule="auto"/>
        <w:ind w:right="99"/>
        <w:rPr>
          <w:rFonts w:hint="default" w:ascii="Calibri Light" w:hAnsi="Calibri Light" w:cs="Calibri Light"/>
        </w:rPr>
      </w:pPr>
      <w:r>
        <w:rPr>
          <w:rFonts w:hint="default" w:ascii="Calibri Light" w:hAnsi="Calibri Light" w:cs="Calibri Light"/>
        </w:rPr>
        <w:t>酒是喜乐的代表，因此，这是献祭者对他心中对坛上所行一切的愉快与衷心赞同的表达。</w:t>
      </w:r>
    </w:p>
    <w:p w14:paraId="2640537D">
      <w:pPr>
        <w:pStyle w:val="5"/>
        <w:spacing w:before="279" w:line="254" w:lineRule="auto"/>
        <w:ind w:right="99"/>
        <w:rPr>
          <w:rFonts w:hint="default" w:ascii="Calibri Light" w:hAnsi="Calibri Light" w:cs="Calibri Light"/>
        </w:rPr>
      </w:pPr>
    </w:p>
    <w:p w14:paraId="7AC3D9B7">
      <w:pPr>
        <w:pStyle w:val="5"/>
        <w:spacing w:before="279" w:line="254" w:lineRule="auto"/>
        <w:ind w:right="99"/>
        <w:rPr>
          <w:rFonts w:hint="default" w:ascii="Calibri Light" w:hAnsi="Calibri Light" w:cs="Calibri Light"/>
        </w:rPr>
      </w:pPr>
      <w:r>
        <w:rPr>
          <w:rFonts w:hint="default" w:ascii="Calibri Light" w:hAnsi="Calibri Light" w:cs="Calibri Light"/>
        </w:rPr>
        <w:t>He saw the lamb slain, a type of atoning blood for his guilty soul; he saw the meat-offering presented, a type of entire dedication to the Lord; and, therefore, when he lifted up the cup of wine, and poured it forth before the Lord at the altar over the ashes of the sacrifice, and the memorial of the meat-offering; his so doing was equivalent to his saying, "In all this I do heartily acquiesce.</w:t>
      </w:r>
    </w:p>
    <w:p w14:paraId="36473A62">
      <w:pPr>
        <w:pStyle w:val="5"/>
        <w:spacing w:before="279" w:line="254" w:lineRule="auto"/>
        <w:ind w:right="99"/>
        <w:rPr>
          <w:rFonts w:hint="default" w:ascii="Calibri Light" w:hAnsi="Calibri Light" w:cs="Calibri Light"/>
        </w:rPr>
      </w:pPr>
    </w:p>
    <w:p w14:paraId="6C88A403">
      <w:pPr>
        <w:pStyle w:val="5"/>
        <w:spacing w:before="279" w:line="254" w:lineRule="auto"/>
        <w:ind w:right="99"/>
        <w:rPr>
          <w:rFonts w:hint="default" w:ascii="Calibri Light" w:hAnsi="Calibri Light" w:cs="Calibri Light"/>
        </w:rPr>
      </w:pPr>
      <w:r>
        <w:rPr>
          <w:rFonts w:hint="default" w:ascii="Calibri Light" w:hAnsi="Calibri Light" w:cs="Calibri Light"/>
        </w:rPr>
        <w:t>他看见羔羊被杀，预表为他有罪的灵魂赎罪的血；他看见素祭被献上，预表对主的全然奉献；因此，当他举起酒杯，在坛前，在祭物的灰烬和素祭的记念物上，将酒倾倒在主面前时；他这样做就等于说：“我衷心赞同这一切。</w:t>
      </w:r>
    </w:p>
    <w:p w14:paraId="61EAE46A">
      <w:pPr>
        <w:pStyle w:val="5"/>
        <w:spacing w:before="279" w:line="254" w:lineRule="auto"/>
        <w:ind w:right="99"/>
        <w:rPr>
          <w:rFonts w:hint="default" w:ascii="Calibri Light" w:hAnsi="Calibri Light" w:cs="Calibri Light"/>
        </w:rPr>
      </w:pPr>
    </w:p>
    <w:p w14:paraId="2269A68F">
      <w:pPr>
        <w:pStyle w:val="5"/>
        <w:spacing w:before="279" w:line="254" w:lineRule="auto"/>
        <w:ind w:right="99"/>
        <w:rPr>
          <w:rFonts w:hint="default" w:ascii="Calibri Light" w:hAnsi="Calibri Light" w:cs="Calibri Light"/>
        </w:rPr>
      </w:pPr>
      <w:r>
        <w:rPr>
          <w:rFonts w:hint="default" w:ascii="Calibri Light" w:hAnsi="Calibri Light" w:cs="Calibri Light"/>
        </w:rPr>
        <w:t>I welcome atoning blood to my guilty soul, and I give up my redeemed soul to him that has atoned for me.</w:t>
      </w:r>
    </w:p>
    <w:p w14:paraId="43F5A0BF">
      <w:pPr>
        <w:pStyle w:val="5"/>
        <w:spacing w:before="279" w:line="254" w:lineRule="auto"/>
        <w:ind w:right="99"/>
        <w:rPr>
          <w:rFonts w:hint="default" w:ascii="Calibri Light" w:hAnsi="Calibri Light" w:cs="Calibri Light"/>
        </w:rPr>
      </w:pPr>
    </w:p>
    <w:p w14:paraId="16D08230">
      <w:pPr>
        <w:pStyle w:val="5"/>
        <w:spacing w:before="279" w:line="254" w:lineRule="auto"/>
        <w:ind w:right="99"/>
        <w:rPr>
          <w:rFonts w:hint="default" w:ascii="Calibri Light" w:hAnsi="Calibri Light" w:cs="Calibri Light"/>
        </w:rPr>
      </w:pPr>
      <w:r>
        <w:rPr>
          <w:rFonts w:hint="default" w:ascii="Calibri Light" w:hAnsi="Calibri Light" w:cs="Calibri Light"/>
        </w:rPr>
        <w:t>我欢迎赎罪的血临到我有罪的灵魂，我将我蒙赎的灵魂交托给那为我赎罪的祂。</w:t>
      </w:r>
    </w:p>
    <w:p w14:paraId="578870C0">
      <w:pPr>
        <w:pStyle w:val="5"/>
        <w:spacing w:before="279" w:line="254" w:lineRule="auto"/>
        <w:ind w:right="99"/>
        <w:rPr>
          <w:rFonts w:hint="default" w:ascii="Calibri Light" w:hAnsi="Calibri Light" w:cs="Calibri Light"/>
        </w:rPr>
      </w:pPr>
    </w:p>
    <w:p w14:paraId="6DDCE49D">
      <w:pPr>
        <w:pStyle w:val="5"/>
        <w:spacing w:before="279" w:line="254" w:lineRule="auto"/>
        <w:ind w:right="99"/>
        <w:rPr>
          <w:rFonts w:hint="default" w:ascii="Calibri Light" w:hAnsi="Calibri Light" w:cs="Calibri Light"/>
        </w:rPr>
      </w:pPr>
      <w:r>
        <w:rPr>
          <w:rFonts w:hint="default" w:ascii="Calibri Light" w:hAnsi="Calibri Light" w:cs="Calibri Light"/>
        </w:rPr>
        <w:t>Amen, Amen!"</w:t>
      </w:r>
    </w:p>
    <w:p w14:paraId="254D2C67">
      <w:pPr>
        <w:pStyle w:val="5"/>
        <w:spacing w:before="279" w:line="254" w:lineRule="auto"/>
        <w:ind w:right="99"/>
        <w:rPr>
          <w:rFonts w:hint="default" w:ascii="Calibri Light" w:hAnsi="Calibri Light" w:cs="Calibri Light"/>
        </w:rPr>
      </w:pPr>
    </w:p>
    <w:p w14:paraId="191EE97E">
      <w:pPr>
        <w:pStyle w:val="5"/>
        <w:spacing w:before="279" w:line="254" w:lineRule="auto"/>
        <w:ind w:right="99"/>
        <w:rPr>
          <w:rFonts w:hint="default" w:ascii="Calibri Light" w:hAnsi="Calibri Light" w:cs="Calibri Light"/>
        </w:rPr>
      </w:pPr>
      <w:r>
        <w:rPr>
          <w:rFonts w:hint="default" w:ascii="Calibri Light" w:hAnsi="Calibri Light" w:cs="Calibri Light"/>
        </w:rPr>
        <w:t>阿们，阿们！”</w:t>
      </w:r>
    </w:p>
    <w:p w14:paraId="3E02C94E">
      <w:pPr>
        <w:pStyle w:val="5"/>
        <w:spacing w:before="279" w:line="254" w:lineRule="auto"/>
        <w:ind w:right="99"/>
        <w:rPr>
          <w:rFonts w:hint="default" w:ascii="Calibri Light" w:hAnsi="Calibri Light" w:cs="Calibri Light"/>
        </w:rPr>
      </w:pPr>
    </w:p>
    <w:p w14:paraId="5852B627">
      <w:pPr>
        <w:pStyle w:val="5"/>
        <w:spacing w:before="279" w:line="254" w:lineRule="auto"/>
        <w:ind w:right="99"/>
        <w:rPr>
          <w:rFonts w:hint="default" w:ascii="Calibri Light" w:hAnsi="Calibri Light" w:cs="Calibri Light"/>
        </w:rPr>
      </w:pPr>
      <w:r>
        <w:rPr>
          <w:rFonts w:hint="default" w:ascii="Calibri Light" w:hAnsi="Calibri Light" w:cs="Calibri Light"/>
        </w:rPr>
        <w:t>It is to this drink-offering that reference is made in Judges 9:13, where wine is said to "cheer God and man."</w:t>
      </w:r>
    </w:p>
    <w:p w14:paraId="451C3967">
      <w:pPr>
        <w:pStyle w:val="5"/>
        <w:spacing w:before="279" w:line="254" w:lineRule="auto"/>
        <w:ind w:right="99"/>
        <w:rPr>
          <w:rFonts w:hint="default" w:ascii="Calibri Light" w:hAnsi="Calibri Light" w:cs="Calibri Light"/>
        </w:rPr>
      </w:pPr>
    </w:p>
    <w:p w14:paraId="7CECDF67">
      <w:pPr>
        <w:pStyle w:val="5"/>
        <w:spacing w:before="279" w:line="254" w:lineRule="auto"/>
        <w:ind w:right="99"/>
        <w:rPr>
          <w:rFonts w:hint="default" w:ascii="Calibri Light" w:hAnsi="Calibri Light" w:cs="Calibri Light"/>
        </w:rPr>
      </w:pPr>
      <w:r>
        <w:rPr>
          <w:rFonts w:hint="default" w:ascii="Calibri Light" w:hAnsi="Calibri Light" w:cs="Calibri Light"/>
        </w:rPr>
        <w:t>士师记9:13所提的奠祭，就是指此，那里说酒“使神和人喜乐”。</w:t>
      </w:r>
    </w:p>
    <w:p w14:paraId="0EABA837">
      <w:pPr>
        <w:pStyle w:val="5"/>
        <w:spacing w:before="279" w:line="254" w:lineRule="auto"/>
        <w:ind w:right="99"/>
        <w:rPr>
          <w:rFonts w:hint="default" w:ascii="Calibri Light" w:hAnsi="Calibri Light" w:cs="Calibri Light"/>
        </w:rPr>
      </w:pPr>
    </w:p>
    <w:p w14:paraId="130EFA1E">
      <w:pPr>
        <w:pStyle w:val="5"/>
        <w:spacing w:before="279" w:line="254" w:lineRule="auto"/>
        <w:ind w:right="99"/>
        <w:rPr>
          <w:rFonts w:hint="default" w:ascii="Calibri Light" w:hAnsi="Calibri Light" w:cs="Calibri Light"/>
        </w:rPr>
      </w:pPr>
      <w:r>
        <w:rPr>
          <w:rFonts w:hint="default" w:ascii="Calibri Light" w:hAnsi="Calibri Light" w:cs="Calibri Light"/>
        </w:rPr>
        <w:t>It is not to wine used at table for convivial purposes that allusion is there made, but to wine used at the altar.</w:t>
      </w:r>
    </w:p>
    <w:p w14:paraId="70C92F81">
      <w:pPr>
        <w:pStyle w:val="5"/>
        <w:spacing w:before="279" w:line="254" w:lineRule="auto"/>
        <w:ind w:right="99"/>
        <w:rPr>
          <w:rFonts w:hint="default" w:ascii="Calibri Light" w:hAnsi="Calibri Light" w:cs="Calibri Light"/>
        </w:rPr>
      </w:pPr>
    </w:p>
    <w:p w14:paraId="2659D1C1">
      <w:pPr>
        <w:pStyle w:val="5"/>
        <w:spacing w:before="279" w:line="254" w:lineRule="auto"/>
        <w:ind w:right="99"/>
        <w:rPr>
          <w:rFonts w:hint="default" w:ascii="Calibri Light" w:hAnsi="Calibri Light" w:cs="Calibri Light"/>
        </w:rPr>
      </w:pPr>
      <w:r>
        <w:rPr>
          <w:rFonts w:hint="default" w:ascii="Calibri Light" w:hAnsi="Calibri Light" w:cs="Calibri Light"/>
        </w:rPr>
        <w:t>那里所指的，不是筵席上为欢宴而用的酒，而是坛上所用的酒。</w:t>
      </w:r>
    </w:p>
    <w:p w14:paraId="639FAC96">
      <w:pPr>
        <w:pStyle w:val="5"/>
        <w:spacing w:before="279" w:line="254" w:lineRule="auto"/>
        <w:ind w:right="99"/>
        <w:rPr>
          <w:rFonts w:hint="default" w:ascii="Calibri Light" w:hAnsi="Calibri Light" w:cs="Calibri Light"/>
        </w:rPr>
      </w:pPr>
    </w:p>
    <w:p w14:paraId="4EE17ED0">
      <w:pPr>
        <w:pStyle w:val="5"/>
        <w:spacing w:before="279" w:line="254" w:lineRule="auto"/>
        <w:ind w:right="99"/>
        <w:rPr>
          <w:rFonts w:hint="default" w:ascii="Calibri Light" w:hAnsi="Calibri Light" w:cs="Calibri Light"/>
        </w:rPr>
      </w:pPr>
      <w:r>
        <w:rPr>
          <w:rFonts w:hint="default" w:ascii="Calibri Light" w:hAnsi="Calibri Light" w:cs="Calibri Light"/>
        </w:rPr>
        <w:t>There it did truly gladden God and man.</w:t>
      </w:r>
    </w:p>
    <w:p w14:paraId="725F00DD">
      <w:pPr>
        <w:pStyle w:val="5"/>
        <w:spacing w:before="279" w:line="254" w:lineRule="auto"/>
        <w:ind w:right="99"/>
        <w:rPr>
          <w:rFonts w:hint="default" w:ascii="Calibri Light" w:hAnsi="Calibri Light" w:cs="Calibri Light"/>
        </w:rPr>
      </w:pPr>
    </w:p>
    <w:p w14:paraId="4B5B51CA">
      <w:pPr>
        <w:pStyle w:val="5"/>
        <w:spacing w:before="279" w:line="254" w:lineRule="auto"/>
        <w:ind w:right="99"/>
        <w:rPr>
          <w:rFonts w:hint="default" w:ascii="Calibri Light" w:hAnsi="Calibri Light" w:cs="Calibri Light"/>
        </w:rPr>
      </w:pPr>
      <w:r>
        <w:rPr>
          <w:rFonts w:hint="default" w:ascii="Calibri Light" w:hAnsi="Calibri Light" w:cs="Calibri Light"/>
        </w:rPr>
        <w:t>在那里，它确实使上帝和人欢喜。</w:t>
      </w:r>
    </w:p>
    <w:p w14:paraId="75B7BB0B">
      <w:pPr>
        <w:pStyle w:val="5"/>
        <w:spacing w:before="279" w:line="254" w:lineRule="auto"/>
        <w:ind w:right="99"/>
        <w:rPr>
          <w:rFonts w:hint="default" w:ascii="Calibri Light" w:hAnsi="Calibri Light" w:cs="Calibri Light"/>
        </w:rPr>
      </w:pPr>
    </w:p>
    <w:p w14:paraId="2EB6DB90">
      <w:pPr>
        <w:pStyle w:val="5"/>
        <w:spacing w:before="279" w:line="254" w:lineRule="auto"/>
        <w:ind w:right="99"/>
        <w:rPr>
          <w:rFonts w:hint="default" w:ascii="Calibri Light" w:hAnsi="Calibri Light" w:cs="Calibri Light"/>
        </w:rPr>
      </w:pPr>
      <w:r>
        <w:rPr>
          <w:rFonts w:hint="default" w:ascii="Calibri Light" w:hAnsi="Calibri Light" w:cs="Calibri Light"/>
        </w:rPr>
        <w:t>Like the water of the well of Bethlehem poured out by David, it expressed the heart poured out.</w:t>
      </w:r>
    </w:p>
    <w:p w14:paraId="540C4CA3">
      <w:pPr>
        <w:pStyle w:val="5"/>
        <w:spacing w:before="279" w:line="254" w:lineRule="auto"/>
        <w:ind w:right="99"/>
        <w:rPr>
          <w:rFonts w:hint="default" w:ascii="Calibri Light" w:hAnsi="Calibri Light" w:cs="Calibri Light"/>
        </w:rPr>
      </w:pPr>
    </w:p>
    <w:p w14:paraId="6644E49F">
      <w:pPr>
        <w:pStyle w:val="5"/>
        <w:spacing w:before="279" w:line="254" w:lineRule="auto"/>
        <w:ind w:right="99"/>
        <w:rPr>
          <w:rFonts w:hint="default" w:ascii="Calibri Light" w:hAnsi="Calibri Light" w:cs="Calibri Light"/>
        </w:rPr>
      </w:pPr>
      <w:r>
        <w:rPr>
          <w:rFonts w:hint="default" w:ascii="Calibri Light" w:hAnsi="Calibri Light" w:cs="Calibri Light"/>
        </w:rPr>
        <w:t>如同大卫所倾倒的伯利恒井水，它表达了倾倒出来的心。</w:t>
      </w:r>
    </w:p>
    <w:p w14:paraId="55F3060F">
      <w:pPr>
        <w:pStyle w:val="5"/>
        <w:spacing w:before="279" w:line="254" w:lineRule="auto"/>
        <w:ind w:right="99"/>
        <w:rPr>
          <w:rFonts w:hint="default" w:ascii="Calibri Light" w:hAnsi="Calibri Light" w:cs="Calibri Light"/>
        </w:rPr>
      </w:pPr>
    </w:p>
    <w:p w14:paraId="07005D8C">
      <w:pPr>
        <w:pStyle w:val="5"/>
        <w:spacing w:before="279" w:line="254" w:lineRule="auto"/>
        <w:ind w:right="99"/>
        <w:rPr>
          <w:rFonts w:hint="default" w:ascii="Calibri Light" w:hAnsi="Calibri Light" w:cs="Calibri Light"/>
        </w:rPr>
      </w:pPr>
      <w:r>
        <w:rPr>
          <w:rFonts w:hint="default" w:ascii="Calibri Light" w:hAnsi="Calibri Light" w:cs="Calibri Light"/>
        </w:rPr>
        <w:t>The Lord rejoiceth to see a sinner accept the offered atonement.</w:t>
      </w:r>
    </w:p>
    <w:p w14:paraId="39D640F8">
      <w:pPr>
        <w:pStyle w:val="5"/>
        <w:spacing w:before="279" w:line="254" w:lineRule="auto"/>
        <w:ind w:right="99"/>
        <w:rPr>
          <w:rFonts w:hint="default" w:ascii="Calibri Light" w:hAnsi="Calibri Light" w:cs="Calibri Light"/>
        </w:rPr>
      </w:pPr>
    </w:p>
    <w:p w14:paraId="36739350">
      <w:pPr>
        <w:pStyle w:val="5"/>
        <w:spacing w:before="279" w:line="254" w:lineRule="auto"/>
        <w:ind w:right="99"/>
        <w:rPr>
          <w:rFonts w:hint="default" w:ascii="Calibri Light" w:hAnsi="Calibri Light" w:cs="Calibri Light"/>
        </w:rPr>
      </w:pPr>
      <w:r>
        <w:rPr>
          <w:rFonts w:hint="default" w:ascii="Calibri Light" w:hAnsi="Calibri Light" w:cs="Calibri Light"/>
        </w:rPr>
        <w:t>主喜悦看见一个罪人接受所献上的赎罪。</w:t>
      </w:r>
    </w:p>
    <w:p w14:paraId="28E2199A">
      <w:pPr>
        <w:pStyle w:val="5"/>
        <w:spacing w:before="279" w:line="254" w:lineRule="auto"/>
        <w:ind w:right="99"/>
        <w:rPr>
          <w:rFonts w:hint="default" w:ascii="Calibri Light" w:hAnsi="Calibri Light" w:cs="Calibri Light"/>
        </w:rPr>
      </w:pPr>
    </w:p>
    <w:p w14:paraId="161609A7">
      <w:pPr>
        <w:pStyle w:val="5"/>
        <w:spacing w:before="279" w:line="254" w:lineRule="auto"/>
        <w:ind w:right="99"/>
        <w:rPr>
          <w:rFonts w:hint="default" w:ascii="Calibri Light" w:hAnsi="Calibri Light" w:cs="Calibri Light"/>
        </w:rPr>
      </w:pPr>
      <w:r>
        <w:rPr>
          <w:rFonts w:hint="default" w:ascii="Calibri Light" w:hAnsi="Calibri Light" w:cs="Calibri Light"/>
        </w:rPr>
        <w:t>Is not the shepherd's heart glad when he finds the lost sheep?</w:t>
      </w:r>
    </w:p>
    <w:p w14:paraId="4A0B0D42">
      <w:pPr>
        <w:pStyle w:val="5"/>
        <w:spacing w:before="279" w:line="254" w:lineRule="auto"/>
        <w:ind w:right="99"/>
        <w:rPr>
          <w:rFonts w:hint="default" w:ascii="Calibri Light" w:hAnsi="Calibri Light" w:cs="Calibri Light"/>
        </w:rPr>
      </w:pPr>
    </w:p>
    <w:p w14:paraId="18DCB9DF">
      <w:pPr>
        <w:pStyle w:val="5"/>
        <w:spacing w:before="279" w:line="254" w:lineRule="auto"/>
        <w:ind w:right="99"/>
        <w:rPr>
          <w:rFonts w:hint="default" w:ascii="Calibri Light" w:hAnsi="Calibri Light" w:cs="Calibri Light"/>
        </w:rPr>
      </w:pPr>
      <w:r>
        <w:rPr>
          <w:rFonts w:hint="default" w:ascii="Calibri Light" w:hAnsi="Calibri Light" w:cs="Calibri Light"/>
        </w:rPr>
        <w:t>牧人寻见失羊时，岂不心里欢喜吗？</w:t>
      </w:r>
    </w:p>
    <w:p w14:paraId="1AA12D71">
      <w:pPr>
        <w:pStyle w:val="5"/>
        <w:spacing w:before="279" w:line="254" w:lineRule="auto"/>
        <w:ind w:right="99"/>
        <w:rPr>
          <w:rFonts w:hint="default" w:ascii="Calibri Light" w:hAnsi="Calibri Light" w:cs="Calibri Light"/>
        </w:rPr>
      </w:pPr>
    </w:p>
    <w:p w14:paraId="65D1E567">
      <w:pPr>
        <w:pStyle w:val="5"/>
        <w:spacing w:before="279" w:line="254" w:lineRule="auto"/>
        <w:ind w:right="99"/>
        <w:rPr>
          <w:rFonts w:hint="default" w:ascii="Calibri Light" w:hAnsi="Calibri Light" w:cs="Calibri Light"/>
        </w:rPr>
      </w:pPr>
      <w:r>
        <w:rPr>
          <w:rFonts w:hint="default" w:ascii="Calibri Light" w:hAnsi="Calibri Light" w:cs="Calibri Light"/>
        </w:rPr>
        <w:t>Does not the father weep for very joy as he sees his prodigal return, and falls upon his neck?</w:t>
      </w:r>
    </w:p>
    <w:p w14:paraId="0DAB1728">
      <w:pPr>
        <w:pStyle w:val="5"/>
        <w:spacing w:before="279" w:line="254" w:lineRule="auto"/>
        <w:ind w:right="99"/>
        <w:rPr>
          <w:rFonts w:hint="default" w:ascii="Calibri Light" w:hAnsi="Calibri Light" w:cs="Calibri Light"/>
        </w:rPr>
      </w:pPr>
    </w:p>
    <w:p w14:paraId="500DCAA1">
      <w:pPr>
        <w:pStyle w:val="5"/>
        <w:spacing w:before="279" w:line="254" w:lineRule="auto"/>
        <w:ind w:right="99"/>
        <w:rPr>
          <w:rFonts w:hint="default" w:ascii="Calibri Light" w:hAnsi="Calibri Light" w:cs="Calibri Light"/>
        </w:rPr>
      </w:pPr>
      <w:r>
        <w:rPr>
          <w:rFonts w:hint="default" w:ascii="Calibri Light" w:hAnsi="Calibri Light" w:cs="Calibri Light"/>
        </w:rPr>
        <w:t>父亲看见浪子回头，就抱着他的颈项，岂不喜极而泣吗？</w:t>
      </w:r>
    </w:p>
    <w:p w14:paraId="09891056">
      <w:pPr>
        <w:pStyle w:val="5"/>
        <w:spacing w:before="279" w:line="254" w:lineRule="auto"/>
        <w:ind w:right="99"/>
        <w:rPr>
          <w:rFonts w:hint="default" w:ascii="Calibri Light" w:hAnsi="Calibri Light" w:cs="Calibri Light"/>
        </w:rPr>
      </w:pPr>
    </w:p>
    <w:p w14:paraId="3A04886B">
      <w:pPr>
        <w:pStyle w:val="5"/>
        <w:spacing w:before="279" w:line="254" w:lineRule="auto"/>
        <w:ind w:right="99"/>
        <w:rPr>
          <w:rFonts w:hint="default" w:ascii="Calibri Light" w:hAnsi="Calibri Light" w:cs="Calibri Light"/>
        </w:rPr>
      </w:pPr>
      <w:r>
        <w:rPr>
          <w:rFonts w:hint="default" w:ascii="Calibri Light" w:hAnsi="Calibri Light" w:cs="Calibri Light"/>
        </w:rPr>
        <w:t>And likewise the Lord rejoiced to see a ransomed sinner giving himself up to his God, as he rejoiced over Abraham when he did not withhold even Isaac.</w:t>
      </w:r>
    </w:p>
    <w:p w14:paraId="40B8DE41">
      <w:pPr>
        <w:pStyle w:val="5"/>
        <w:spacing w:before="279" w:line="254" w:lineRule="auto"/>
        <w:ind w:right="99"/>
        <w:rPr>
          <w:rFonts w:hint="default" w:ascii="Calibri Light" w:hAnsi="Calibri Light" w:cs="Calibri Light"/>
        </w:rPr>
      </w:pPr>
    </w:p>
    <w:p w14:paraId="6B4BACC5">
      <w:pPr>
        <w:pStyle w:val="5"/>
        <w:spacing w:before="279" w:line="254" w:lineRule="auto"/>
        <w:ind w:right="99"/>
        <w:rPr>
          <w:rFonts w:hint="default" w:ascii="Calibri Light" w:hAnsi="Calibri Light" w:cs="Calibri Light"/>
        </w:rPr>
      </w:pPr>
      <w:r>
        <w:rPr>
          <w:rFonts w:hint="default" w:ascii="Calibri Light" w:hAnsi="Calibri Light" w:cs="Calibri Light"/>
        </w:rPr>
        <w:t>同样，主也喜悦看见一个被赎的罪人将自己献给祂的上帝，正如祂因亚伯拉罕不留下以撒而喜悦一样。</w:t>
      </w:r>
    </w:p>
    <w:p w14:paraId="5CB7B40E">
      <w:pPr>
        <w:pStyle w:val="5"/>
        <w:spacing w:before="279" w:line="254" w:lineRule="auto"/>
        <w:ind w:right="99"/>
        <w:rPr>
          <w:rFonts w:hint="default" w:ascii="Calibri Light" w:hAnsi="Calibri Light" w:cs="Calibri Light"/>
        </w:rPr>
      </w:pPr>
    </w:p>
    <w:p w14:paraId="267327D8">
      <w:pPr>
        <w:pStyle w:val="5"/>
        <w:spacing w:before="279" w:line="254" w:lineRule="auto"/>
        <w:ind w:right="99"/>
        <w:rPr>
          <w:rFonts w:hint="default" w:ascii="Calibri Light" w:hAnsi="Calibri Light" w:cs="Calibri Light"/>
        </w:rPr>
      </w:pPr>
      <w:r>
        <w:rPr>
          <w:rFonts w:hint="default" w:ascii="Calibri Light" w:hAnsi="Calibri Light" w:cs="Calibri Light"/>
        </w:rPr>
        <w:t>"He taketh pleasure in them that fear him."</w:t>
      </w:r>
    </w:p>
    <w:p w14:paraId="294639A3">
      <w:pPr>
        <w:pStyle w:val="5"/>
        <w:spacing w:before="279" w:line="254" w:lineRule="auto"/>
        <w:ind w:right="99"/>
        <w:rPr>
          <w:rFonts w:hint="default" w:ascii="Calibri Light" w:hAnsi="Calibri Light" w:cs="Calibri Light"/>
        </w:rPr>
      </w:pPr>
    </w:p>
    <w:p w14:paraId="50FDBFBB">
      <w:pPr>
        <w:pStyle w:val="5"/>
        <w:spacing w:before="279" w:line="254" w:lineRule="auto"/>
        <w:ind w:right="99"/>
        <w:rPr>
          <w:rFonts w:hint="default" w:ascii="Calibri Light" w:hAnsi="Calibri Light" w:cs="Calibri Light"/>
        </w:rPr>
      </w:pPr>
      <w:r>
        <w:rPr>
          <w:rFonts w:hint="default" w:ascii="Calibri Light" w:hAnsi="Calibri Light" w:cs="Calibri Light"/>
        </w:rPr>
        <w:t>“祂喜悦敬畏祂的人。”</w:t>
      </w:r>
    </w:p>
    <w:p w14:paraId="02458C26">
      <w:pPr>
        <w:pStyle w:val="5"/>
        <w:spacing w:before="279" w:line="254" w:lineRule="auto"/>
        <w:ind w:right="99"/>
        <w:rPr>
          <w:rFonts w:hint="default" w:ascii="Calibri Light" w:hAnsi="Calibri Light" w:cs="Calibri Light"/>
        </w:rPr>
      </w:pPr>
    </w:p>
    <w:p w14:paraId="1013F836">
      <w:pPr>
        <w:pStyle w:val="5"/>
        <w:spacing w:before="279" w:line="254" w:lineRule="auto"/>
        <w:ind w:right="99"/>
        <w:rPr>
          <w:rFonts w:hint="default" w:ascii="Calibri Light" w:hAnsi="Calibri Light" w:cs="Calibri Light"/>
        </w:rPr>
      </w:pPr>
      <w:r>
        <w:rPr>
          <w:rFonts w:hint="default" w:ascii="Calibri Light" w:hAnsi="Calibri Light" w:cs="Calibri Light"/>
        </w:rPr>
        <w:t>On the other hand, the sinner himself was glad as he poured out the wine; for there is "joy and peace in believing," in accepting the offered Saviour.</w:t>
      </w:r>
    </w:p>
    <w:p w14:paraId="6D231F7A">
      <w:pPr>
        <w:pStyle w:val="5"/>
        <w:spacing w:before="279" w:line="254" w:lineRule="auto"/>
        <w:ind w:right="99"/>
        <w:rPr>
          <w:rFonts w:hint="default" w:ascii="Calibri Light" w:hAnsi="Calibri Light" w:cs="Calibri Light"/>
        </w:rPr>
      </w:pPr>
    </w:p>
    <w:p w14:paraId="49391568">
      <w:pPr>
        <w:pStyle w:val="5"/>
        <w:spacing w:before="279" w:line="254" w:lineRule="auto"/>
        <w:ind w:right="99"/>
        <w:rPr>
          <w:rFonts w:hint="default" w:ascii="Calibri Light" w:hAnsi="Calibri Light" w:cs="Calibri Light"/>
        </w:rPr>
      </w:pPr>
      <w:r>
        <w:rPr>
          <w:rFonts w:hint="default" w:ascii="Calibri Light" w:hAnsi="Calibri Light" w:cs="Calibri Light"/>
        </w:rPr>
        <w:t>另一方面，罪人自己在倾倒酒时也欢喜；因为在相信，在接受所献上的救主时，有“喜乐和平安”。</w:t>
      </w:r>
    </w:p>
    <w:p w14:paraId="23BE3580">
      <w:pPr>
        <w:pStyle w:val="5"/>
        <w:spacing w:before="279" w:line="254" w:lineRule="auto"/>
        <w:ind w:right="99"/>
        <w:rPr>
          <w:rFonts w:hint="default" w:ascii="Calibri Light" w:hAnsi="Calibri Light" w:cs="Calibri Light"/>
        </w:rPr>
      </w:pPr>
    </w:p>
    <w:p w14:paraId="6082823E">
      <w:pPr>
        <w:pStyle w:val="5"/>
        <w:spacing w:before="279" w:line="254" w:lineRule="auto"/>
        <w:ind w:right="99"/>
        <w:rPr>
          <w:rFonts w:hint="default" w:ascii="Calibri Light" w:hAnsi="Calibri Light" w:cs="Calibri Light"/>
        </w:rPr>
      </w:pPr>
      <w:r>
        <w:rPr>
          <w:rFonts w:hint="default" w:ascii="Calibri Light" w:hAnsi="Calibri Light" w:cs="Calibri Light"/>
        </w:rPr>
        <w:t>Nor less so in giving up all to the Lord; for he that giveth up "houses and lands," for Christ's sake, receives a hundred-fold more in this present life.</w:t>
      </w:r>
    </w:p>
    <w:p w14:paraId="0E56C2D6">
      <w:pPr>
        <w:pStyle w:val="5"/>
        <w:spacing w:before="279" w:line="254" w:lineRule="auto"/>
        <w:ind w:right="99"/>
        <w:rPr>
          <w:rFonts w:hint="default" w:ascii="Calibri Light" w:hAnsi="Calibri Light" w:cs="Calibri Light"/>
        </w:rPr>
      </w:pPr>
    </w:p>
    <w:p w14:paraId="731D7D34">
      <w:pPr>
        <w:pStyle w:val="5"/>
        <w:spacing w:before="279" w:line="254" w:lineRule="auto"/>
        <w:ind w:right="99"/>
        <w:rPr>
          <w:rFonts w:hint="default" w:ascii="Calibri Light" w:hAnsi="Calibri Light" w:cs="Calibri Light"/>
        </w:rPr>
      </w:pPr>
      <w:r>
        <w:rPr>
          <w:rFonts w:hint="default" w:ascii="Calibri Light" w:hAnsi="Calibri Light" w:cs="Calibri Light"/>
        </w:rPr>
        <w:t>在将一切献给主时，也不少于此；因为那为基督的缘故，舍弃“房屋和田地”的，在今生得百倍。</w:t>
      </w:r>
    </w:p>
    <w:p w14:paraId="79D5E4DA">
      <w:pPr>
        <w:pStyle w:val="5"/>
        <w:spacing w:before="279" w:line="254" w:lineRule="auto"/>
        <w:ind w:right="99"/>
        <w:rPr>
          <w:rFonts w:hint="default" w:ascii="Calibri Light" w:hAnsi="Calibri Light" w:cs="Calibri Light"/>
        </w:rPr>
      </w:pPr>
    </w:p>
    <w:p w14:paraId="1A15C015">
      <w:pPr>
        <w:pStyle w:val="5"/>
        <w:spacing w:before="279" w:line="254" w:lineRule="auto"/>
        <w:ind w:right="99"/>
        <w:rPr>
          <w:rFonts w:hint="default" w:ascii="Calibri Light" w:hAnsi="Calibri Light" w:cs="Calibri Light"/>
        </w:rPr>
      </w:pPr>
      <w:r>
        <w:rPr>
          <w:rFonts w:hint="default" w:ascii="Calibri Light" w:hAnsi="Calibri Light" w:cs="Calibri Light"/>
        </w:rPr>
        <w:t>Is it not, then, true that "wine made glad the heart of God and man?"</w:t>
      </w:r>
    </w:p>
    <w:p w14:paraId="52476460">
      <w:pPr>
        <w:pStyle w:val="5"/>
        <w:spacing w:before="279" w:line="254" w:lineRule="auto"/>
        <w:ind w:right="99"/>
        <w:rPr>
          <w:rFonts w:hint="default" w:ascii="Calibri Light" w:hAnsi="Calibri Light" w:cs="Calibri Light"/>
        </w:rPr>
      </w:pPr>
    </w:p>
    <w:p w14:paraId="798ECB4F">
      <w:pPr>
        <w:pStyle w:val="5"/>
        <w:spacing w:before="279" w:line="254" w:lineRule="auto"/>
        <w:ind w:right="99"/>
        <w:rPr>
          <w:rFonts w:hint="default" w:ascii="Calibri Light" w:hAnsi="Calibri Light" w:cs="Calibri Light"/>
        </w:rPr>
      </w:pPr>
      <w:r>
        <w:rPr>
          <w:rFonts w:hint="default" w:ascii="Calibri Light" w:hAnsi="Calibri Light" w:cs="Calibri Light"/>
        </w:rPr>
        <w:t>那么，“酒使神和人喜乐”岂不是真的吗？</w:t>
      </w:r>
    </w:p>
    <w:p w14:paraId="143EF9FE">
      <w:pPr>
        <w:pStyle w:val="5"/>
        <w:spacing w:before="279" w:line="254" w:lineRule="auto"/>
        <w:ind w:right="99"/>
        <w:rPr>
          <w:rFonts w:hint="default" w:ascii="Calibri Light" w:hAnsi="Calibri Light" w:cs="Calibri Light"/>
        </w:rPr>
      </w:pPr>
    </w:p>
    <w:p w14:paraId="7AE656A7">
      <w:pPr>
        <w:pStyle w:val="5"/>
        <w:spacing w:before="279" w:line="254" w:lineRule="auto"/>
        <w:ind w:right="99"/>
        <w:rPr>
          <w:rFonts w:hint="default" w:ascii="Calibri Light" w:hAnsi="Calibri Light" w:cs="Calibri Light"/>
        </w:rPr>
      </w:pPr>
      <w:r>
        <w:rPr>
          <w:rFonts w:hint="default" w:ascii="Calibri Light" w:hAnsi="Calibri Light" w:cs="Calibri Light"/>
        </w:rPr>
        <w:t>Might not the vine that grew in Israel's land say, "Should I leave my wine that cheereth God and man?"</w:t>
      </w:r>
    </w:p>
    <w:p w14:paraId="0B472ACD">
      <w:pPr>
        <w:pStyle w:val="5"/>
        <w:spacing w:before="279" w:line="254" w:lineRule="auto"/>
        <w:ind w:right="99"/>
        <w:rPr>
          <w:rFonts w:hint="default" w:ascii="Calibri Light" w:hAnsi="Calibri Light" w:cs="Calibri Light"/>
        </w:rPr>
      </w:pPr>
    </w:p>
    <w:p w14:paraId="77D1BBAB">
      <w:pPr>
        <w:pStyle w:val="5"/>
        <w:spacing w:before="279" w:line="254" w:lineRule="auto"/>
        <w:ind w:right="99"/>
        <w:rPr>
          <w:rFonts w:hint="default" w:ascii="Calibri Light" w:hAnsi="Calibri Light" w:cs="Calibri Light"/>
        </w:rPr>
      </w:pPr>
      <w:r>
        <w:rPr>
          <w:rFonts w:hint="default" w:ascii="Calibri Light" w:hAnsi="Calibri Light" w:cs="Calibri Light"/>
        </w:rPr>
        <w:t>生长在以色列地的葡萄树，岂不可以说：“我岂可离开那使神和人喜乐的酒呢？”</w:t>
      </w:r>
    </w:p>
    <w:p w14:paraId="7FBCDE61">
      <w:pPr>
        <w:pStyle w:val="5"/>
        <w:spacing w:before="279" w:line="254" w:lineRule="auto"/>
        <w:ind w:right="99"/>
        <w:rPr>
          <w:rFonts w:hint="default" w:ascii="Calibri Light" w:hAnsi="Calibri Light" w:cs="Calibri Light"/>
        </w:rPr>
      </w:pPr>
    </w:p>
    <w:p w14:paraId="3E469F45">
      <w:pPr>
        <w:pStyle w:val="5"/>
        <w:spacing w:before="279" w:line="254" w:lineRule="auto"/>
        <w:ind w:right="99"/>
        <w:rPr>
          <w:rFonts w:hint="default" w:ascii="Calibri Light" w:hAnsi="Calibri Light" w:cs="Calibri Light"/>
        </w:rPr>
      </w:pPr>
      <w:r>
        <w:rPr>
          <w:rFonts w:hint="default" w:ascii="Calibri Light" w:hAnsi="Calibri Light" w:cs="Calibri Light"/>
        </w:rPr>
        <w:t>The olive, in the same manner, could say, "Should I leave my fatness wherewith by me they honor God and man?"</w:t>
      </w:r>
    </w:p>
    <w:p w14:paraId="28E6E75A">
      <w:pPr>
        <w:pStyle w:val="5"/>
        <w:spacing w:before="279" w:line="254" w:lineRule="auto"/>
        <w:ind w:right="99"/>
        <w:rPr>
          <w:rFonts w:hint="default" w:ascii="Calibri Light" w:hAnsi="Calibri Light" w:cs="Calibri Light"/>
        </w:rPr>
      </w:pPr>
    </w:p>
    <w:p w14:paraId="4A985AB1">
      <w:pPr>
        <w:pStyle w:val="5"/>
        <w:spacing w:before="279" w:line="254" w:lineRule="auto"/>
        <w:ind w:right="99"/>
        <w:rPr>
          <w:rFonts w:hint="default" w:ascii="Calibri Light" w:hAnsi="Calibri Light" w:cs="Calibri Light"/>
        </w:rPr>
      </w:pPr>
      <w:r>
        <w:rPr>
          <w:rFonts w:hint="default" w:ascii="Calibri Light" w:hAnsi="Calibri Light" w:cs="Calibri Light"/>
        </w:rPr>
        <w:t>同样，橄榄树也可以说：“我岂可停止我的肥油，用以荣耀神和尊敬人呢？”（士 9:9）</w:t>
      </w:r>
    </w:p>
    <w:p w14:paraId="612C5036">
      <w:pPr>
        <w:pStyle w:val="5"/>
        <w:spacing w:before="279" w:line="254" w:lineRule="auto"/>
        <w:ind w:right="99"/>
        <w:rPr>
          <w:rFonts w:hint="default" w:ascii="Calibri Light" w:hAnsi="Calibri Light" w:cs="Calibri Light"/>
        </w:rPr>
      </w:pPr>
    </w:p>
    <w:p w14:paraId="504D58B4">
      <w:pPr>
        <w:pStyle w:val="5"/>
        <w:spacing w:before="279" w:line="254" w:lineRule="auto"/>
        <w:ind w:right="99"/>
        <w:rPr>
          <w:rFonts w:hint="default" w:ascii="Calibri Light" w:hAnsi="Calibri Light" w:cs="Calibri Light"/>
        </w:rPr>
      </w:pPr>
      <w:r>
        <w:rPr>
          <w:rFonts w:hint="default" w:ascii="Calibri Light" w:hAnsi="Calibri Light" w:cs="Calibri Light"/>
        </w:rPr>
        <w:t>(Judges 9:9,) because olive-oil supplied the tabernacle lamps, as well as lighted up the halls of princes, and some part of a hin of oil (the special symbol of consecration) must (Numb. 15:4, 6) accompany every meat-offering.</w:t>
      </w:r>
    </w:p>
    <w:p w14:paraId="6B0BAD1F">
      <w:pPr>
        <w:pStyle w:val="5"/>
        <w:spacing w:before="279" w:line="254" w:lineRule="auto"/>
        <w:ind w:right="99"/>
        <w:rPr>
          <w:rFonts w:hint="default" w:ascii="Calibri Light" w:hAnsi="Calibri Light" w:cs="Calibri Light"/>
        </w:rPr>
      </w:pPr>
    </w:p>
    <w:p w14:paraId="1338AE3A">
      <w:pPr>
        <w:pStyle w:val="5"/>
        <w:spacing w:before="279" w:line="254" w:lineRule="auto"/>
        <w:ind w:right="99"/>
        <w:rPr>
          <w:rFonts w:hint="default" w:ascii="Calibri Light" w:hAnsi="Calibri Light" w:cs="Calibri Light"/>
        </w:rPr>
      </w:pPr>
      <w:r>
        <w:rPr>
          <w:rFonts w:hint="default" w:ascii="Calibri Light" w:hAnsi="Calibri Light" w:cs="Calibri Light"/>
        </w:rPr>
        <w:t>因为橄榄油供应了会幕的灯，也照亮了君王的殿堂，并且每一份素祭都必须伴有一欣油的一部分（分别为圣的特殊象征）。（民 15:4, 6）</w:t>
      </w:r>
    </w:p>
    <w:p w14:paraId="0C107068">
      <w:pPr>
        <w:pStyle w:val="5"/>
        <w:spacing w:before="279" w:line="254" w:lineRule="auto"/>
        <w:ind w:right="99"/>
        <w:rPr>
          <w:rFonts w:hint="default" w:ascii="Calibri Light" w:hAnsi="Calibri Light" w:cs="Calibri Light"/>
        </w:rPr>
      </w:pPr>
    </w:p>
    <w:p w14:paraId="0684921C">
      <w:pPr>
        <w:pStyle w:val="5"/>
        <w:spacing w:before="279" w:line="254" w:lineRule="auto"/>
        <w:ind w:right="99"/>
        <w:rPr>
          <w:rFonts w:hint="default" w:ascii="Calibri Light" w:hAnsi="Calibri Light" w:cs="Calibri Light"/>
        </w:rPr>
      </w:pPr>
      <w:r>
        <w:rPr>
          <w:rFonts w:hint="default" w:ascii="Calibri Light" w:hAnsi="Calibri Light" w:cs="Calibri Light"/>
        </w:rPr>
        <w:t>If it be here asked, Did our Lord fulfil the type of the drink-offering?</w:t>
      </w:r>
    </w:p>
    <w:p w14:paraId="5B557ED7">
      <w:pPr>
        <w:pStyle w:val="5"/>
        <w:spacing w:before="279" w:line="254" w:lineRule="auto"/>
        <w:ind w:right="99"/>
        <w:rPr>
          <w:rFonts w:hint="default" w:ascii="Calibri Light" w:hAnsi="Calibri Light" w:cs="Calibri Light"/>
        </w:rPr>
      </w:pPr>
    </w:p>
    <w:p w14:paraId="11B60E6F">
      <w:pPr>
        <w:pStyle w:val="5"/>
        <w:spacing w:before="279" w:line="254" w:lineRule="auto"/>
        <w:ind w:right="99"/>
        <w:rPr>
          <w:rFonts w:hint="default" w:ascii="Calibri Light" w:hAnsi="Calibri Light" w:cs="Calibri Light"/>
        </w:rPr>
      </w:pPr>
      <w:r>
        <w:rPr>
          <w:rFonts w:hint="default" w:ascii="Calibri Light" w:hAnsi="Calibri Light" w:cs="Calibri Light"/>
        </w:rPr>
        <w:t>如果在这里有人问，我们的主是否应验了奠祭的预表？</w:t>
      </w:r>
    </w:p>
    <w:p w14:paraId="572001BA">
      <w:pPr>
        <w:pStyle w:val="5"/>
        <w:spacing w:before="279" w:line="254" w:lineRule="auto"/>
        <w:ind w:right="99"/>
        <w:rPr>
          <w:rFonts w:hint="default" w:ascii="Calibri Light" w:hAnsi="Calibri Light" w:cs="Calibri Light"/>
        </w:rPr>
      </w:pPr>
    </w:p>
    <w:p w14:paraId="58EAB898">
      <w:pPr>
        <w:pStyle w:val="5"/>
        <w:spacing w:before="279" w:line="254" w:lineRule="auto"/>
        <w:ind w:right="99"/>
        <w:rPr>
          <w:rFonts w:hint="default" w:ascii="Calibri Light" w:hAnsi="Calibri Light" w:cs="Calibri Light"/>
        </w:rPr>
      </w:pPr>
      <w:r>
        <w:rPr>
          <w:rFonts w:hint="default" w:ascii="Calibri Light" w:hAnsi="Calibri Light" w:cs="Calibri Light"/>
        </w:rPr>
        <w:t>We say, Yes; by the entire willingness he ever felt, to suffer, and to obey for us.</w:t>
      </w:r>
    </w:p>
    <w:p w14:paraId="2A639E96">
      <w:pPr>
        <w:pStyle w:val="5"/>
        <w:spacing w:before="279" w:line="254" w:lineRule="auto"/>
        <w:ind w:right="99"/>
        <w:rPr>
          <w:rFonts w:hint="default" w:ascii="Calibri Light" w:hAnsi="Calibri Light" w:cs="Calibri Light"/>
        </w:rPr>
      </w:pPr>
    </w:p>
    <w:p w14:paraId="7BDC0E0D">
      <w:pPr>
        <w:pStyle w:val="5"/>
        <w:spacing w:before="279" w:line="254" w:lineRule="auto"/>
        <w:ind w:right="99"/>
        <w:rPr>
          <w:rFonts w:hint="default" w:ascii="Calibri Light" w:hAnsi="Calibri Light" w:cs="Calibri Light"/>
        </w:rPr>
      </w:pPr>
      <w:r>
        <w:rPr>
          <w:rFonts w:hint="default" w:ascii="Calibri Light" w:hAnsi="Calibri Light" w:cs="Calibri Light"/>
        </w:rPr>
        <w:t>我们说，是的；藉着祂为我们受苦和顺服而始终怀有的全然甘愿。</w:t>
      </w:r>
    </w:p>
    <w:p w14:paraId="44B98553">
      <w:pPr>
        <w:pStyle w:val="5"/>
        <w:spacing w:before="279" w:line="254" w:lineRule="auto"/>
        <w:ind w:right="99"/>
        <w:rPr>
          <w:rFonts w:hint="default" w:ascii="Calibri Light" w:hAnsi="Calibri Light" w:cs="Calibri Light"/>
        </w:rPr>
      </w:pPr>
    </w:p>
    <w:p w14:paraId="5671DAE8">
      <w:pPr>
        <w:pStyle w:val="5"/>
        <w:spacing w:before="279" w:line="254" w:lineRule="auto"/>
        <w:ind w:right="99"/>
        <w:rPr>
          <w:rFonts w:hint="default" w:ascii="Calibri Light" w:hAnsi="Calibri Light" w:cs="Calibri Light"/>
        </w:rPr>
      </w:pPr>
      <w:r>
        <w:rPr>
          <w:rFonts w:hint="default" w:ascii="Calibri Light" w:hAnsi="Calibri Light" w:cs="Calibri Light"/>
        </w:rPr>
        <w:t>Even on the night wherein he was betrayed, "He sang and gave God praise that he must die."</w:t>
      </w:r>
    </w:p>
    <w:p w14:paraId="7CDE5D00">
      <w:pPr>
        <w:pStyle w:val="5"/>
        <w:spacing w:before="279" w:line="254" w:lineRule="auto"/>
        <w:ind w:right="99"/>
        <w:rPr>
          <w:rFonts w:hint="default" w:ascii="Calibri Light" w:hAnsi="Calibri Light" w:cs="Calibri Light"/>
        </w:rPr>
      </w:pPr>
    </w:p>
    <w:p w14:paraId="74C7C67D">
      <w:pPr>
        <w:pStyle w:val="5"/>
        <w:spacing w:before="279" w:line="254" w:lineRule="auto"/>
        <w:ind w:right="99"/>
        <w:rPr>
          <w:rFonts w:hint="default" w:ascii="Calibri Light" w:hAnsi="Calibri Light" w:cs="Calibri Light"/>
        </w:rPr>
      </w:pPr>
      <w:r>
        <w:rPr>
          <w:rFonts w:hint="default" w:ascii="Calibri Light" w:hAnsi="Calibri Light" w:cs="Calibri Light"/>
        </w:rPr>
        <w:t>即使在祂被卖的那一夜，“祂唱诗赞美上帝，因祂必须受死。”</w:t>
      </w:r>
    </w:p>
    <w:p w14:paraId="52C64DF2">
      <w:pPr>
        <w:pStyle w:val="5"/>
        <w:spacing w:before="279" w:line="254" w:lineRule="auto"/>
        <w:ind w:right="99"/>
        <w:rPr>
          <w:rFonts w:hint="default" w:ascii="Calibri Light" w:hAnsi="Calibri Light" w:cs="Calibri Light"/>
        </w:rPr>
      </w:pPr>
    </w:p>
    <w:p w14:paraId="31E866DF">
      <w:pPr>
        <w:pStyle w:val="5"/>
        <w:spacing w:before="279" w:line="254" w:lineRule="auto"/>
        <w:ind w:right="99"/>
        <w:rPr>
          <w:rFonts w:hint="default" w:ascii="Calibri Light" w:hAnsi="Calibri Light" w:cs="Calibri Light"/>
        </w:rPr>
      </w:pPr>
      <w:r>
        <w:rPr>
          <w:rFonts w:hint="default" w:ascii="Calibri Light" w:hAnsi="Calibri Light" w:cs="Calibri Light"/>
        </w:rPr>
        <w:t>And perhaps there is more meaning in the words of Luke 22:20, than is generally noticed.</w:t>
      </w:r>
    </w:p>
    <w:p w14:paraId="0A5AAAA0">
      <w:pPr>
        <w:pStyle w:val="5"/>
        <w:spacing w:before="279" w:line="254" w:lineRule="auto"/>
        <w:ind w:right="99"/>
        <w:rPr>
          <w:rFonts w:hint="default" w:ascii="Calibri Light" w:hAnsi="Calibri Light" w:cs="Calibri Light"/>
        </w:rPr>
      </w:pPr>
    </w:p>
    <w:p w14:paraId="411700A6">
      <w:pPr>
        <w:pStyle w:val="5"/>
        <w:spacing w:before="279" w:line="254" w:lineRule="auto"/>
        <w:ind w:right="99"/>
        <w:rPr>
          <w:rFonts w:hint="default" w:ascii="Calibri Light" w:hAnsi="Calibri Light" w:cs="Calibri Light"/>
        </w:rPr>
      </w:pPr>
      <w:r>
        <w:rPr>
          <w:rFonts w:hint="default" w:ascii="Calibri Light" w:hAnsi="Calibri Light" w:cs="Calibri Light"/>
        </w:rPr>
        <w:t>而路加福音22:20的话语中，或许比通常所注意到的，有更深的意义。</w:t>
      </w:r>
    </w:p>
    <w:p w14:paraId="7282EF83">
      <w:pPr>
        <w:pStyle w:val="5"/>
        <w:spacing w:before="279" w:line="254" w:lineRule="auto"/>
        <w:ind w:right="99"/>
        <w:rPr>
          <w:rFonts w:hint="default" w:ascii="Calibri Light" w:hAnsi="Calibri Light" w:cs="Calibri Light"/>
        </w:rPr>
      </w:pPr>
    </w:p>
    <w:p w14:paraId="23996815">
      <w:pPr>
        <w:pStyle w:val="5"/>
        <w:spacing w:before="279" w:line="254" w:lineRule="auto"/>
        <w:ind w:right="99"/>
        <w:rPr>
          <w:rFonts w:hint="default" w:ascii="Calibri Light" w:hAnsi="Calibri Light" w:cs="Calibri Light"/>
        </w:rPr>
      </w:pPr>
      <w:r>
        <w:rPr>
          <w:rFonts w:hint="default" w:ascii="Calibri Light" w:hAnsi="Calibri Light" w:cs="Calibri Light"/>
        </w:rPr>
        <w:t>"This cup is the New Testament in my blood."</w:t>
      </w:r>
    </w:p>
    <w:p w14:paraId="4F3242D3">
      <w:pPr>
        <w:pStyle w:val="5"/>
        <w:spacing w:before="279" w:line="254" w:lineRule="auto"/>
        <w:ind w:right="99"/>
        <w:rPr>
          <w:rFonts w:hint="default" w:ascii="Calibri Light" w:hAnsi="Calibri Light" w:cs="Calibri Light"/>
        </w:rPr>
      </w:pPr>
    </w:p>
    <w:p w14:paraId="1D3B1E95">
      <w:pPr>
        <w:pStyle w:val="5"/>
        <w:spacing w:before="279" w:line="254" w:lineRule="auto"/>
        <w:ind w:right="99"/>
        <w:rPr>
          <w:rFonts w:hint="default" w:ascii="Calibri Light" w:hAnsi="Calibri Light" w:cs="Calibri Light"/>
        </w:rPr>
      </w:pPr>
      <w:r>
        <w:rPr>
          <w:rFonts w:hint="default" w:ascii="Calibri Light" w:hAnsi="Calibri Light" w:cs="Calibri Light"/>
        </w:rPr>
        <w:t>“这杯是用我血所立的新约。”</w:t>
      </w:r>
    </w:p>
    <w:p w14:paraId="799BF161">
      <w:pPr>
        <w:pStyle w:val="5"/>
        <w:spacing w:before="279" w:line="254" w:lineRule="auto"/>
        <w:ind w:right="99"/>
        <w:rPr>
          <w:rFonts w:hint="default" w:ascii="Calibri Light" w:hAnsi="Calibri Light" w:cs="Calibri Light"/>
        </w:rPr>
      </w:pPr>
    </w:p>
    <w:p w14:paraId="4A01FC02">
      <w:pPr>
        <w:pStyle w:val="5"/>
        <w:spacing w:before="279" w:line="254" w:lineRule="auto"/>
        <w:ind w:right="99"/>
        <w:rPr>
          <w:rFonts w:hint="default" w:ascii="Calibri Light" w:hAnsi="Calibri Light" w:cs="Calibri Light"/>
        </w:rPr>
      </w:pPr>
      <w:r>
        <w:rPr>
          <w:rFonts w:hint="default" w:ascii="Calibri Light" w:hAnsi="Calibri Light" w:cs="Calibri Light"/>
        </w:rPr>
        <w:t>This wine-cup not only exhibits the blood that seals the New Covenant, but exhibits it as the wine that may cheer our souls.</w:t>
      </w:r>
    </w:p>
    <w:p w14:paraId="0620A9F2">
      <w:pPr>
        <w:pStyle w:val="5"/>
        <w:spacing w:before="279" w:line="254" w:lineRule="auto"/>
        <w:ind w:right="99"/>
        <w:rPr>
          <w:rFonts w:hint="default" w:ascii="Calibri Light" w:hAnsi="Calibri Light" w:cs="Calibri Light"/>
        </w:rPr>
      </w:pPr>
    </w:p>
    <w:p w14:paraId="03F04C87">
      <w:pPr>
        <w:pStyle w:val="5"/>
        <w:spacing w:before="279" w:line="254" w:lineRule="auto"/>
        <w:ind w:right="99"/>
        <w:rPr>
          <w:rFonts w:hint="default" w:ascii="Calibri Light" w:hAnsi="Calibri Light" w:cs="Calibri Light"/>
        </w:rPr>
      </w:pPr>
      <w:r>
        <w:rPr>
          <w:rFonts w:hint="default" w:ascii="Calibri Light" w:hAnsi="Calibri Light" w:cs="Calibri Light"/>
        </w:rPr>
        <w:t>这酒杯不仅展现了那印证新约的血，也将其展现为能使我们灵魂欢畅的酒。</w:t>
      </w:r>
    </w:p>
    <w:p w14:paraId="34CEC62B">
      <w:pPr>
        <w:pStyle w:val="5"/>
        <w:spacing w:before="279" w:line="254" w:lineRule="auto"/>
        <w:ind w:right="99"/>
        <w:rPr>
          <w:rFonts w:hint="default" w:ascii="Calibri Light" w:hAnsi="Calibri Light" w:cs="Calibri Light"/>
        </w:rPr>
      </w:pPr>
    </w:p>
    <w:p w14:paraId="0B552146">
      <w:pPr>
        <w:pStyle w:val="5"/>
        <w:spacing w:before="279" w:line="254" w:lineRule="auto"/>
        <w:ind w:right="99"/>
        <w:rPr>
          <w:rFonts w:hint="default" w:ascii="Calibri Light" w:hAnsi="Calibri Light" w:cs="Calibri Light"/>
        </w:rPr>
      </w:pPr>
      <w:r>
        <w:rPr>
          <w:rFonts w:hint="default" w:ascii="Calibri Light" w:hAnsi="Calibri Light" w:cs="Calibri Light"/>
        </w:rPr>
        <w:t>The blood of the grape of the True Vine gladdens God and man.</w:t>
      </w:r>
    </w:p>
    <w:p w14:paraId="54352D46">
      <w:pPr>
        <w:pStyle w:val="5"/>
        <w:spacing w:before="279" w:line="254" w:lineRule="auto"/>
        <w:ind w:right="99"/>
        <w:rPr>
          <w:rFonts w:hint="default" w:ascii="Calibri Light" w:hAnsi="Calibri Light" w:cs="Calibri Light"/>
        </w:rPr>
      </w:pPr>
    </w:p>
    <w:p w14:paraId="0749A322">
      <w:pPr>
        <w:pStyle w:val="5"/>
        <w:spacing w:before="279" w:line="254" w:lineRule="auto"/>
        <w:ind w:right="99"/>
        <w:rPr>
          <w:rFonts w:hint="default" w:ascii="Calibri Light" w:hAnsi="Calibri Light" w:cs="Calibri Light"/>
        </w:rPr>
      </w:pPr>
      <w:r>
        <w:rPr>
          <w:rFonts w:hint="default" w:ascii="Calibri Light" w:hAnsi="Calibri Light" w:cs="Calibri Light"/>
        </w:rPr>
        <w:t>真葡萄树之葡萄的血，使上帝和人欢喜。</w:t>
      </w:r>
    </w:p>
    <w:p w14:paraId="00ED64BE">
      <w:pPr>
        <w:pStyle w:val="5"/>
        <w:spacing w:before="279" w:line="254" w:lineRule="auto"/>
        <w:ind w:right="99"/>
        <w:rPr>
          <w:rFonts w:hint="default" w:ascii="Calibri Light" w:hAnsi="Calibri Light" w:cs="Calibri Light"/>
        </w:rPr>
      </w:pPr>
    </w:p>
    <w:p w14:paraId="6144B1C4">
      <w:pPr>
        <w:pStyle w:val="5"/>
        <w:spacing w:before="279" w:line="254" w:lineRule="auto"/>
        <w:ind w:right="99"/>
        <w:rPr>
          <w:rFonts w:hint="default" w:ascii="Calibri Light" w:hAnsi="Calibri Light" w:cs="Calibri Light"/>
        </w:rPr>
      </w:pPr>
      <w:r>
        <w:rPr>
          <w:rFonts w:hint="default" w:ascii="Calibri Light" w:hAnsi="Calibri Light" w:cs="Calibri Light"/>
        </w:rPr>
        <w:t>But returning to the immediate subject of the chapter before us, let us sum it up by briefly quoting Hannah's offering (1 Sam. 1:24) when Samuel was weaned.</w:t>
      </w:r>
    </w:p>
    <w:p w14:paraId="55F4E0E7">
      <w:pPr>
        <w:pStyle w:val="5"/>
        <w:spacing w:before="279" w:line="254" w:lineRule="auto"/>
        <w:ind w:right="99"/>
        <w:rPr>
          <w:rFonts w:hint="default" w:ascii="Calibri Light" w:hAnsi="Calibri Light" w:cs="Calibri Light"/>
        </w:rPr>
      </w:pPr>
    </w:p>
    <w:p w14:paraId="2E6901F0">
      <w:pPr>
        <w:pStyle w:val="5"/>
        <w:spacing w:before="279" w:line="254" w:lineRule="auto"/>
        <w:ind w:right="99"/>
        <w:rPr>
          <w:rFonts w:hint="default" w:ascii="Calibri Light" w:hAnsi="Calibri Light" w:cs="Calibri Light"/>
        </w:rPr>
      </w:pPr>
      <w:r>
        <w:rPr>
          <w:rFonts w:hint="default" w:ascii="Calibri Light" w:hAnsi="Calibri Light" w:cs="Calibri Light"/>
        </w:rPr>
        <w:t>但回到我们面前这一章的直接主题，让我们藉着简要引用哈拿在撒母耳断奶时的献祭（撒上 1:24）来作一总结。</w:t>
      </w:r>
    </w:p>
    <w:p w14:paraId="664B4463">
      <w:pPr>
        <w:pStyle w:val="5"/>
        <w:spacing w:before="279" w:line="254" w:lineRule="auto"/>
        <w:ind w:right="99"/>
        <w:rPr>
          <w:rFonts w:hint="default" w:ascii="Calibri Light" w:hAnsi="Calibri Light" w:cs="Calibri Light"/>
        </w:rPr>
      </w:pPr>
    </w:p>
    <w:p w14:paraId="63579CED">
      <w:pPr>
        <w:pStyle w:val="5"/>
        <w:spacing w:before="279" w:line="254" w:lineRule="auto"/>
        <w:ind w:right="99"/>
        <w:rPr>
          <w:rFonts w:hint="default" w:ascii="Calibri Light" w:hAnsi="Calibri Light" w:cs="Calibri Light"/>
        </w:rPr>
      </w:pPr>
      <w:r>
        <w:rPr>
          <w:rFonts w:hint="default" w:ascii="Calibri Light" w:hAnsi="Calibri Light" w:cs="Calibri Light"/>
        </w:rPr>
        <w:t>We find there three bullocks.</w:t>
      </w:r>
    </w:p>
    <w:p w14:paraId="06B70365">
      <w:pPr>
        <w:pStyle w:val="5"/>
        <w:spacing w:before="279" w:line="254" w:lineRule="auto"/>
        <w:ind w:right="99"/>
        <w:rPr>
          <w:rFonts w:hint="default" w:ascii="Calibri Light" w:hAnsi="Calibri Light" w:cs="Calibri Light"/>
        </w:rPr>
      </w:pPr>
    </w:p>
    <w:p w14:paraId="4692264B">
      <w:pPr>
        <w:pStyle w:val="5"/>
        <w:spacing w:before="279" w:line="254" w:lineRule="auto"/>
        <w:ind w:right="99"/>
        <w:rPr>
          <w:rFonts w:hint="default" w:ascii="Calibri Light" w:hAnsi="Calibri Light" w:cs="Calibri Light"/>
        </w:rPr>
      </w:pPr>
      <w:r>
        <w:rPr>
          <w:rFonts w:hint="default" w:ascii="Calibri Light" w:hAnsi="Calibri Light" w:cs="Calibri Light"/>
        </w:rPr>
        <w:t>我们在那里看到三只公牛。</w:t>
      </w:r>
    </w:p>
    <w:p w14:paraId="7886FEE2">
      <w:pPr>
        <w:pStyle w:val="5"/>
        <w:spacing w:before="279" w:line="254" w:lineRule="auto"/>
        <w:ind w:right="99"/>
        <w:rPr>
          <w:rFonts w:hint="default" w:ascii="Calibri Light" w:hAnsi="Calibri Light" w:cs="Calibri Light"/>
        </w:rPr>
      </w:pPr>
    </w:p>
    <w:p w14:paraId="593BFAB6">
      <w:pPr>
        <w:pStyle w:val="5"/>
        <w:spacing w:before="279" w:line="254" w:lineRule="auto"/>
        <w:ind w:right="99"/>
        <w:rPr>
          <w:rFonts w:hint="default" w:ascii="Calibri Light" w:hAnsi="Calibri Light" w:cs="Calibri Light"/>
        </w:rPr>
      </w:pPr>
      <w:r>
        <w:rPr>
          <w:rFonts w:hint="default" w:ascii="Calibri Light" w:hAnsi="Calibri Light" w:cs="Calibri Light"/>
        </w:rPr>
        <w:t>This is the burnt- offering—a bullock for herself, and for her husband, and for her child; and as if to express her belief that her child needed atoning blood, she offers a bullock for him as well as for herself, nay (v. 25), expressly offers it at the moment of presenting him.</w:t>
      </w:r>
    </w:p>
    <w:p w14:paraId="1116259B">
      <w:pPr>
        <w:pStyle w:val="5"/>
        <w:spacing w:before="279" w:line="254" w:lineRule="auto"/>
        <w:ind w:right="99"/>
        <w:rPr>
          <w:rFonts w:hint="default" w:ascii="Calibri Light" w:hAnsi="Calibri Light" w:cs="Calibri Light"/>
        </w:rPr>
      </w:pPr>
    </w:p>
    <w:p w14:paraId="30322019">
      <w:pPr>
        <w:pStyle w:val="5"/>
        <w:spacing w:before="279" w:line="254" w:lineRule="auto"/>
        <w:ind w:right="99"/>
        <w:rPr>
          <w:rFonts w:hint="default" w:ascii="Calibri Light" w:hAnsi="Calibri Light" w:cs="Calibri Light"/>
        </w:rPr>
      </w:pPr>
      <w:r>
        <w:rPr>
          <w:rFonts w:hint="default" w:ascii="Calibri Light" w:hAnsi="Calibri Light" w:cs="Calibri Light"/>
        </w:rPr>
        <w:t>这是燔祭——一只公牛为她自己，为她的丈夫，也为她的孩子；仿佛是要表达她相信她的孩子需要赎罪的血，她为他献上一只公牛，如同为自己一样，不，（25节），她在献上他的时候，就明确地献上了。</w:t>
      </w:r>
    </w:p>
    <w:p w14:paraId="40E45E2E">
      <w:pPr>
        <w:pStyle w:val="5"/>
        <w:spacing w:before="279" w:line="254" w:lineRule="auto"/>
        <w:ind w:right="99"/>
        <w:rPr>
          <w:rFonts w:hint="default" w:ascii="Calibri Light" w:hAnsi="Calibri Light" w:cs="Calibri Light"/>
        </w:rPr>
      </w:pPr>
    </w:p>
    <w:p w14:paraId="6920A6F6">
      <w:pPr>
        <w:pStyle w:val="5"/>
        <w:spacing w:before="279" w:line="254" w:lineRule="auto"/>
        <w:ind w:right="99"/>
        <w:rPr>
          <w:rFonts w:hint="default" w:ascii="Calibri Light" w:hAnsi="Calibri Light" w:cs="Calibri Light"/>
        </w:rPr>
      </w:pPr>
      <w:r>
        <w:rPr>
          <w:rFonts w:hint="default" w:ascii="Calibri Light" w:hAnsi="Calibri Light" w:cs="Calibri Light"/>
        </w:rPr>
        <w:t>Next, we find the ephah of flour.</w:t>
      </w:r>
    </w:p>
    <w:p w14:paraId="0D58C26F">
      <w:pPr>
        <w:pStyle w:val="5"/>
        <w:spacing w:before="279" w:line="254" w:lineRule="auto"/>
        <w:ind w:right="99"/>
        <w:rPr>
          <w:rFonts w:hint="default" w:ascii="Calibri Light" w:hAnsi="Calibri Light" w:cs="Calibri Light"/>
        </w:rPr>
      </w:pPr>
    </w:p>
    <w:p w14:paraId="32D52973">
      <w:pPr>
        <w:pStyle w:val="5"/>
        <w:spacing w:before="279" w:line="254" w:lineRule="auto"/>
        <w:ind w:right="99"/>
        <w:rPr>
          <w:rFonts w:hint="default" w:ascii="Calibri Light" w:hAnsi="Calibri Light" w:cs="Calibri Light"/>
        </w:rPr>
      </w:pPr>
      <w:r>
        <w:rPr>
          <w:rFonts w:hint="default" w:ascii="Calibri Light" w:hAnsi="Calibri Light" w:cs="Calibri Light"/>
        </w:rPr>
        <w:t>其次，我们看到一伊法细面。</w:t>
      </w:r>
    </w:p>
    <w:p w14:paraId="15B5414B">
      <w:pPr>
        <w:pStyle w:val="5"/>
        <w:spacing w:before="279" w:line="254" w:lineRule="auto"/>
        <w:ind w:right="99"/>
        <w:rPr>
          <w:rFonts w:hint="default" w:ascii="Calibri Light" w:hAnsi="Calibri Light" w:cs="Calibri Light"/>
        </w:rPr>
      </w:pPr>
    </w:p>
    <w:p w14:paraId="63C4346B">
      <w:pPr>
        <w:pStyle w:val="5"/>
        <w:spacing w:before="279" w:line="254" w:lineRule="auto"/>
        <w:ind w:right="99"/>
        <w:rPr>
          <w:rFonts w:hint="default" w:ascii="Calibri Light" w:hAnsi="Calibri Light" w:cs="Calibri Light"/>
        </w:rPr>
      </w:pPr>
      <w:r>
        <w:rPr>
          <w:rFonts w:hint="default" w:ascii="Calibri Light" w:hAnsi="Calibri Light" w:cs="Calibri Light"/>
        </w:rPr>
        <w:t>This is the meat-offering.</w:t>
      </w:r>
    </w:p>
    <w:p w14:paraId="6DA4DEA7">
      <w:pPr>
        <w:pStyle w:val="5"/>
        <w:spacing w:before="279" w:line="254" w:lineRule="auto"/>
        <w:ind w:right="99"/>
        <w:rPr>
          <w:rFonts w:hint="default" w:ascii="Calibri Light" w:hAnsi="Calibri Light" w:cs="Calibri Light"/>
        </w:rPr>
      </w:pPr>
    </w:p>
    <w:p w14:paraId="71ECD4BD">
      <w:pPr>
        <w:pStyle w:val="5"/>
        <w:spacing w:before="279" w:line="254" w:lineRule="auto"/>
        <w:ind w:right="99"/>
        <w:rPr>
          <w:rFonts w:hint="default" w:ascii="Calibri Light" w:hAnsi="Calibri Light" w:cs="Calibri Light"/>
        </w:rPr>
      </w:pPr>
      <w:r>
        <w:rPr>
          <w:rFonts w:hint="default" w:ascii="Calibri Light" w:hAnsi="Calibri Light" w:cs="Calibri Light"/>
        </w:rPr>
        <w:t>这是素祭。</w:t>
      </w:r>
    </w:p>
    <w:p w14:paraId="3A6FA529">
      <w:pPr>
        <w:pStyle w:val="5"/>
        <w:spacing w:before="279" w:line="254" w:lineRule="auto"/>
        <w:ind w:right="99"/>
        <w:rPr>
          <w:rFonts w:hint="default" w:ascii="Calibri Light" w:hAnsi="Calibri Light" w:cs="Calibri Light"/>
        </w:rPr>
      </w:pPr>
    </w:p>
    <w:p w14:paraId="26930676">
      <w:pPr>
        <w:pStyle w:val="5"/>
        <w:spacing w:before="279" w:line="254" w:lineRule="auto"/>
        <w:ind w:right="99"/>
        <w:rPr>
          <w:rFonts w:hint="default" w:ascii="Calibri Light" w:hAnsi="Calibri Light" w:cs="Calibri Light"/>
        </w:rPr>
      </w:pPr>
      <w:r>
        <w:rPr>
          <w:rFonts w:hint="default" w:ascii="Calibri Light" w:hAnsi="Calibri Light" w:cs="Calibri Light"/>
        </w:rPr>
        <w:t>It expresses the dedication of themselves and all they had to God.</w:t>
      </w:r>
    </w:p>
    <w:p w14:paraId="0004091A">
      <w:pPr>
        <w:pStyle w:val="5"/>
        <w:spacing w:before="279" w:line="254" w:lineRule="auto"/>
        <w:ind w:right="99"/>
        <w:rPr>
          <w:rFonts w:hint="default" w:ascii="Calibri Light" w:hAnsi="Calibri Light" w:cs="Calibri Light"/>
        </w:rPr>
      </w:pPr>
    </w:p>
    <w:p w14:paraId="401D44D2">
      <w:pPr>
        <w:pStyle w:val="5"/>
        <w:spacing w:before="279" w:line="254" w:lineRule="auto"/>
        <w:ind w:right="99"/>
        <w:rPr>
          <w:rFonts w:hint="default" w:ascii="Calibri Light" w:hAnsi="Calibri Light" w:cs="Calibri Light"/>
        </w:rPr>
      </w:pPr>
      <w:r>
        <w:rPr>
          <w:rFonts w:hint="default" w:ascii="Calibri Light" w:hAnsi="Calibri Light" w:cs="Calibri Light"/>
        </w:rPr>
        <w:t>这表达了他们将自己和他们所有的一切都奉献给上帝。</w:t>
      </w:r>
    </w:p>
    <w:p w14:paraId="01A09C86">
      <w:pPr>
        <w:pStyle w:val="5"/>
        <w:spacing w:before="279" w:line="254" w:lineRule="auto"/>
        <w:ind w:right="99"/>
        <w:rPr>
          <w:rFonts w:hint="default" w:ascii="Calibri Light" w:hAnsi="Calibri Light" w:cs="Calibri Light"/>
        </w:rPr>
      </w:pPr>
    </w:p>
    <w:p w14:paraId="2A5FDB2F">
      <w:pPr>
        <w:pStyle w:val="5"/>
        <w:spacing w:before="279" w:line="254" w:lineRule="auto"/>
        <w:ind w:right="99"/>
        <w:rPr>
          <w:rFonts w:hint="default" w:ascii="Calibri Light" w:hAnsi="Calibri Light" w:cs="Calibri Light"/>
        </w:rPr>
      </w:pPr>
      <w:r>
        <w:rPr>
          <w:rFonts w:hint="default" w:ascii="Calibri Light" w:hAnsi="Calibri Light" w:cs="Calibri Light"/>
        </w:rPr>
        <w:t>An ephah contained ten omers or ten deals, and three of these was the usual quantity that went to each meat-offering (Numb. 15:9, 12) on such an occasion as this.</w:t>
      </w:r>
    </w:p>
    <w:p w14:paraId="0FA21DC6">
      <w:pPr>
        <w:pStyle w:val="5"/>
        <w:spacing w:before="279" w:line="254" w:lineRule="auto"/>
        <w:ind w:right="99"/>
        <w:rPr>
          <w:rFonts w:hint="default" w:ascii="Calibri Light" w:hAnsi="Calibri Light" w:cs="Calibri Light"/>
        </w:rPr>
      </w:pPr>
    </w:p>
    <w:p w14:paraId="17B5B673">
      <w:pPr>
        <w:pStyle w:val="5"/>
        <w:spacing w:before="279" w:line="254" w:lineRule="auto"/>
        <w:ind w:right="99"/>
        <w:rPr>
          <w:rFonts w:hint="default" w:ascii="Calibri Light" w:hAnsi="Calibri Light" w:cs="Calibri Light"/>
        </w:rPr>
      </w:pPr>
      <w:r>
        <w:rPr>
          <w:rFonts w:hint="default" w:ascii="Calibri Light" w:hAnsi="Calibri Light" w:cs="Calibri Light"/>
        </w:rPr>
        <w:t>一伊法包含十俄梅珥或十份，其中三份是这种场合下每个素祭通常的份量（民 15:9, 12）。</w:t>
      </w:r>
    </w:p>
    <w:p w14:paraId="64E4DA0E">
      <w:pPr>
        <w:pStyle w:val="5"/>
        <w:spacing w:before="279" w:line="254" w:lineRule="auto"/>
        <w:ind w:right="99"/>
        <w:rPr>
          <w:rFonts w:hint="default" w:ascii="Calibri Light" w:hAnsi="Calibri Light" w:cs="Calibri Light"/>
        </w:rPr>
      </w:pPr>
    </w:p>
    <w:p w14:paraId="22C90181">
      <w:pPr>
        <w:pStyle w:val="5"/>
        <w:spacing w:before="279" w:line="254" w:lineRule="auto"/>
        <w:ind w:right="99"/>
        <w:rPr>
          <w:rFonts w:hint="default" w:ascii="Calibri Light" w:hAnsi="Calibri Light" w:cs="Calibri Light"/>
        </w:rPr>
      </w:pPr>
      <w:r>
        <w:rPr>
          <w:rFonts w:hint="default" w:ascii="Calibri Light" w:hAnsi="Calibri Light" w:cs="Calibri Light"/>
        </w:rPr>
        <w:t>But here, no doubt, their meat-offering had more than three omers, just in order to show overflowing love.</w:t>
      </w:r>
    </w:p>
    <w:p w14:paraId="7CB5E4C3">
      <w:pPr>
        <w:pStyle w:val="5"/>
        <w:spacing w:before="279" w:line="254" w:lineRule="auto"/>
        <w:ind w:right="99"/>
        <w:rPr>
          <w:rFonts w:hint="default" w:ascii="Calibri Light" w:hAnsi="Calibri Light" w:cs="Calibri Light"/>
        </w:rPr>
      </w:pPr>
    </w:p>
    <w:p w14:paraId="6A9D52D3">
      <w:pPr>
        <w:pStyle w:val="5"/>
        <w:spacing w:before="279" w:line="254" w:lineRule="auto"/>
        <w:ind w:right="99"/>
        <w:rPr>
          <w:rFonts w:hint="default" w:ascii="Calibri Light" w:hAnsi="Calibri Light" w:cs="Calibri Light"/>
        </w:rPr>
      </w:pPr>
      <w:r>
        <w:rPr>
          <w:rFonts w:hint="default" w:ascii="Calibri Light" w:hAnsi="Calibri Light" w:cs="Calibri Light"/>
        </w:rPr>
        <w:t>但在此，无疑，他们的素祭超过了三俄梅珥，正是为了显明满溢的爱。</w:t>
      </w:r>
    </w:p>
    <w:p w14:paraId="1A44C2C3">
      <w:pPr>
        <w:pStyle w:val="5"/>
        <w:spacing w:before="279" w:line="254" w:lineRule="auto"/>
        <w:ind w:right="99"/>
        <w:rPr>
          <w:rFonts w:hint="default" w:ascii="Calibri Light" w:hAnsi="Calibri Light" w:cs="Calibri Light"/>
        </w:rPr>
      </w:pPr>
    </w:p>
    <w:p w14:paraId="1F4607CF">
      <w:pPr>
        <w:pStyle w:val="5"/>
        <w:spacing w:before="279" w:line="254" w:lineRule="auto"/>
        <w:ind w:right="99"/>
        <w:rPr>
          <w:rFonts w:hint="default" w:ascii="Calibri Light" w:hAnsi="Calibri Light" w:cs="Calibri Light"/>
        </w:rPr>
      </w:pPr>
      <w:r>
        <w:rPr>
          <w:rFonts w:hint="default" w:ascii="Calibri Light" w:hAnsi="Calibri Light" w:cs="Calibri Light"/>
        </w:rPr>
        <w:t>The bottle of wine, last of all, was intended as the drink-offering; and as an ephah of flour was far more than was required by law, even for so many persons (Numb. 15:9), so no doubt this bottle of wine was more than full measure, and was poured out before the Lord to express the entire cheerfulness wherewith all this was done by the parties concerned.</w:t>
      </w:r>
    </w:p>
    <w:p w14:paraId="528608AA">
      <w:pPr>
        <w:pStyle w:val="5"/>
        <w:spacing w:before="279" w:line="254" w:lineRule="auto"/>
        <w:ind w:right="99"/>
        <w:rPr>
          <w:rFonts w:hint="default" w:ascii="Calibri Light" w:hAnsi="Calibri Light" w:cs="Calibri Light"/>
        </w:rPr>
      </w:pPr>
    </w:p>
    <w:p w14:paraId="5BB78FDD">
      <w:pPr>
        <w:pStyle w:val="5"/>
        <w:spacing w:before="279" w:line="254" w:lineRule="auto"/>
        <w:ind w:right="99"/>
        <w:rPr>
          <w:rFonts w:hint="default" w:ascii="Calibri Light" w:hAnsi="Calibri Light" w:cs="Calibri Light"/>
        </w:rPr>
      </w:pPr>
      <w:r>
        <w:rPr>
          <w:rFonts w:hint="default" w:ascii="Calibri Light" w:hAnsi="Calibri Light" w:cs="Calibri Light"/>
        </w:rPr>
        <w:t>最后，那瓶酒是作为奠祭的；正如一伊法细面远超过律法所要求的，即使是为那么多人（民 15:9），所以毫无疑问，这瓶酒也超过了满量，并在耶和华面前倾倒出来，以表达有关各方行这一切事的全然喜乐。</w:t>
      </w:r>
    </w:p>
    <w:p w14:paraId="035C8424">
      <w:pPr>
        <w:pStyle w:val="5"/>
        <w:spacing w:before="279" w:line="254" w:lineRule="auto"/>
        <w:ind w:right="99"/>
        <w:rPr>
          <w:rFonts w:hint="default" w:ascii="Calibri Light" w:hAnsi="Calibri Light" w:cs="Calibri Light"/>
        </w:rPr>
      </w:pPr>
    </w:p>
    <w:p w14:paraId="475AD70B">
      <w:pPr>
        <w:pStyle w:val="5"/>
        <w:spacing w:before="279" w:line="254" w:lineRule="auto"/>
        <w:ind w:right="99"/>
        <w:rPr>
          <w:rFonts w:hint="default" w:ascii="Calibri Light" w:hAnsi="Calibri Light" w:cs="Calibri Light"/>
        </w:rPr>
      </w:pPr>
      <w:r>
        <w:rPr>
          <w:rFonts w:hint="default" w:ascii="Calibri Light" w:hAnsi="Calibri Light" w:cs="Calibri Light"/>
        </w:rPr>
        <w:t>It was after all this (1 Sam. 1:28, and 2:1) that they filled the tabernacle with the voice of adoration and praise, and then returned rejoicing to Ramah.</w:t>
      </w:r>
    </w:p>
    <w:p w14:paraId="23543E4A">
      <w:pPr>
        <w:pStyle w:val="5"/>
        <w:spacing w:before="279" w:line="254" w:lineRule="auto"/>
        <w:ind w:right="99"/>
        <w:rPr>
          <w:rFonts w:hint="default" w:ascii="Calibri Light" w:hAnsi="Calibri Light" w:cs="Calibri Light"/>
        </w:rPr>
      </w:pPr>
    </w:p>
    <w:p w14:paraId="6AFCD94F">
      <w:pPr>
        <w:pStyle w:val="5"/>
        <w:spacing w:before="279" w:line="254" w:lineRule="auto"/>
        <w:ind w:right="99"/>
        <w:rPr>
          <w:rFonts w:hint="default" w:ascii="Calibri Light" w:hAnsi="Calibri Light" w:cs="Calibri Light"/>
        </w:rPr>
      </w:pPr>
      <w:r>
        <w:rPr>
          <w:rFonts w:hint="default" w:ascii="Calibri Light" w:hAnsi="Calibri Light" w:cs="Calibri Light"/>
        </w:rPr>
        <w:t>正是在这一切之后（撒上 1:28, 2:1），他们才以敬拜和赞美之声充满会幕，然后欢欢喜喜地回到拉玛。</w:t>
      </w:r>
    </w:p>
    <w:p w14:paraId="7576C6AA">
      <w:pPr>
        <w:pStyle w:val="5"/>
        <w:spacing w:before="279" w:line="254" w:lineRule="auto"/>
        <w:ind w:right="99"/>
        <w:rPr>
          <w:rFonts w:hint="default" w:ascii="Calibri Light" w:hAnsi="Calibri Light" w:cs="Calibri Light"/>
        </w:rPr>
      </w:pPr>
    </w:p>
    <w:p w14:paraId="101CA223">
      <w:pPr>
        <w:pStyle w:val="5"/>
        <w:spacing w:before="279" w:line="254" w:lineRule="auto"/>
        <w:ind w:right="99"/>
        <w:rPr>
          <w:rFonts w:hint="default" w:ascii="Calibri Light" w:hAnsi="Calibri Light" w:cs="Calibri Light"/>
        </w:rPr>
      </w:pPr>
      <w:r>
        <w:rPr>
          <w:rFonts w:hint="default" w:ascii="Calibri Light" w:hAnsi="Calibri Light" w:cs="Calibri Light"/>
        </w:rPr>
        <w:t>That this mode of worshipping the Lord was not infrequent in Israel may appear, further, from 1 Sam. 10:3.</w:t>
      </w:r>
    </w:p>
    <w:p w14:paraId="0131EE7A">
      <w:pPr>
        <w:pStyle w:val="5"/>
        <w:spacing w:before="279" w:line="254" w:lineRule="auto"/>
        <w:ind w:right="99"/>
        <w:rPr>
          <w:rFonts w:hint="default" w:ascii="Calibri Light" w:hAnsi="Calibri Light" w:cs="Calibri Light"/>
        </w:rPr>
      </w:pPr>
    </w:p>
    <w:p w14:paraId="0626D135">
      <w:pPr>
        <w:pStyle w:val="5"/>
        <w:spacing w:before="279" w:line="254" w:lineRule="auto"/>
        <w:ind w:right="99"/>
        <w:rPr>
          <w:rFonts w:hint="default" w:ascii="Calibri Light" w:hAnsi="Calibri Light" w:cs="Calibri Light"/>
        </w:rPr>
      </w:pPr>
      <w:r>
        <w:rPr>
          <w:rFonts w:hint="default" w:ascii="Calibri Light" w:hAnsi="Calibri Light" w:cs="Calibri Light"/>
        </w:rPr>
        <w:t>这种敬拜主的方式在以色列并不罕见，从撒母耳记上 10:3 可以进一步看出。</w:t>
      </w:r>
    </w:p>
    <w:p w14:paraId="0F420BD3">
      <w:pPr>
        <w:pStyle w:val="5"/>
        <w:spacing w:before="279" w:line="254" w:lineRule="auto"/>
        <w:ind w:right="99"/>
        <w:rPr>
          <w:rFonts w:hint="default" w:ascii="Calibri Light" w:hAnsi="Calibri Light" w:cs="Calibri Light"/>
        </w:rPr>
      </w:pPr>
    </w:p>
    <w:p w14:paraId="19E5494A">
      <w:pPr>
        <w:pStyle w:val="5"/>
        <w:spacing w:before="279" w:line="254" w:lineRule="auto"/>
        <w:ind w:right="99"/>
        <w:rPr>
          <w:rFonts w:hint="default" w:ascii="Calibri Light" w:hAnsi="Calibri Light" w:cs="Calibri Light"/>
        </w:rPr>
      </w:pPr>
      <w:r>
        <w:rPr>
          <w:rFonts w:hint="default" w:ascii="Calibri Light" w:hAnsi="Calibri Light" w:cs="Calibri Light"/>
        </w:rPr>
        <w:t>The three worshippers whom Saul met "going up to God to Bethel," along Tabor-plain, were carrying, 1. A kid; one for each, to be a burnt-offering; 2. A loaf of bread, or large cake; one for each, to be a meat-offering; 3. A bottle of wine; one for all, as in Samuel's case.</w:t>
      </w:r>
    </w:p>
    <w:p w14:paraId="16C18FFB">
      <w:pPr>
        <w:pStyle w:val="5"/>
        <w:spacing w:before="279" w:line="254" w:lineRule="auto"/>
        <w:ind w:right="99"/>
        <w:rPr>
          <w:rFonts w:hint="default" w:ascii="Calibri Light" w:hAnsi="Calibri Light" w:cs="Calibri Light"/>
        </w:rPr>
      </w:pPr>
    </w:p>
    <w:p w14:paraId="2963FCBD">
      <w:pPr>
        <w:pStyle w:val="5"/>
        <w:spacing w:before="279" w:line="254" w:lineRule="auto"/>
        <w:ind w:right="99"/>
        <w:rPr>
          <w:rFonts w:hint="default" w:ascii="Calibri Light" w:hAnsi="Calibri Light" w:cs="Calibri Light"/>
        </w:rPr>
      </w:pPr>
      <w:r>
        <w:rPr>
          <w:rFonts w:hint="default" w:ascii="Calibri Light" w:hAnsi="Calibri Light" w:cs="Calibri Light"/>
        </w:rPr>
        <w:t>扫罗在往伯特利“敬拜上帝”的路上，在陀伯平原遇见的三位敬拜者，他们带着：1. 一只山羊羔，每人一只，作燔祭；2. 一个饼，或一个大饼，每人一个，作素祭；3. 一瓶酒，所有人共用，如同撒母耳的情况。</w:t>
      </w:r>
    </w:p>
    <w:p w14:paraId="49885A8F">
      <w:pPr>
        <w:pStyle w:val="5"/>
        <w:spacing w:before="279" w:line="254" w:lineRule="auto"/>
        <w:ind w:right="99"/>
        <w:rPr>
          <w:rFonts w:hint="default" w:ascii="Calibri Light" w:hAnsi="Calibri Light" w:cs="Calibri Light"/>
        </w:rPr>
      </w:pPr>
    </w:p>
    <w:p w14:paraId="491A5869">
      <w:pPr>
        <w:pStyle w:val="5"/>
        <w:spacing w:before="279" w:line="254" w:lineRule="auto"/>
        <w:ind w:right="99"/>
        <w:rPr>
          <w:rFonts w:hint="default" w:ascii="Calibri Light" w:hAnsi="Calibri Light" w:cs="Calibri Light"/>
        </w:rPr>
      </w:pPr>
      <w:r>
        <w:rPr>
          <w:rFonts w:hint="default" w:ascii="Calibri Light" w:hAnsi="Calibri Light" w:cs="Calibri Light"/>
        </w:rPr>
        <w:t>"Happy are the people that are in such a case; yea, happy the people whose God is the Lord!"</w:t>
      </w:r>
    </w:p>
    <w:p w14:paraId="5F142764">
      <w:pPr>
        <w:pStyle w:val="5"/>
        <w:spacing w:before="279" w:line="254" w:lineRule="auto"/>
        <w:ind w:right="99"/>
        <w:rPr>
          <w:rFonts w:hint="default" w:ascii="Calibri Light" w:hAnsi="Calibri Light" w:cs="Calibri Light"/>
        </w:rPr>
      </w:pPr>
    </w:p>
    <w:p w14:paraId="433C5589">
      <w:pPr>
        <w:pStyle w:val="5"/>
        <w:spacing w:before="279" w:line="254" w:lineRule="auto"/>
        <w:ind w:right="99"/>
        <w:rPr>
          <w:rFonts w:hint="default" w:ascii="Calibri Light" w:hAnsi="Calibri Light" w:cs="Calibri Light"/>
        </w:rPr>
      </w:pPr>
      <w:r>
        <w:rPr>
          <w:rFonts w:hint="default" w:ascii="Calibri Light" w:hAnsi="Calibri Light" w:cs="Calibri Light"/>
        </w:rPr>
        <w:t>“有这样光景的民是有福的；耶和华是他们上帝的民是有福的！”</w:t>
      </w:r>
    </w:p>
    <w:p w14:paraId="6EAB297F">
      <w:pPr>
        <w:pStyle w:val="5"/>
        <w:spacing w:before="279" w:line="254" w:lineRule="auto"/>
        <w:ind w:right="99"/>
        <w:rPr>
          <w:rFonts w:hint="default" w:ascii="Calibri Light" w:hAnsi="Calibri Light" w:cs="Calibri Light"/>
        </w:rPr>
      </w:pPr>
    </w:p>
    <w:p w14:paraId="23822CC6">
      <w:pPr>
        <w:pStyle w:val="5"/>
        <w:spacing w:before="279" w:line="254" w:lineRule="auto"/>
        <w:ind w:right="99"/>
        <w:rPr>
          <w:rFonts w:hint="default" w:ascii="Calibri Light" w:hAnsi="Calibri Light" w:cs="Calibri Light"/>
        </w:rPr>
      </w:pPr>
      <w:r>
        <w:rPr>
          <w:rFonts w:hint="default" w:ascii="Calibri Light" w:hAnsi="Calibri Light" w:cs="Calibri Light"/>
        </w:rPr>
        <w:t>Happy the people where again and again some thankful worshipper is saying, "What shall I render to the Lord for all his benefits towards me?</w:t>
      </w:r>
    </w:p>
    <w:p w14:paraId="55FD3F0D">
      <w:pPr>
        <w:pStyle w:val="5"/>
        <w:spacing w:before="279" w:line="254" w:lineRule="auto"/>
        <w:ind w:right="99"/>
        <w:rPr>
          <w:rFonts w:hint="default" w:ascii="Calibri Light" w:hAnsi="Calibri Light" w:cs="Calibri Light"/>
        </w:rPr>
      </w:pPr>
    </w:p>
    <w:p w14:paraId="1DC6DABB">
      <w:pPr>
        <w:pStyle w:val="5"/>
        <w:spacing w:before="279" w:line="254" w:lineRule="auto"/>
        <w:ind w:right="99"/>
        <w:rPr>
          <w:rFonts w:hint="default" w:ascii="Calibri Light" w:hAnsi="Calibri Light" w:cs="Calibri Light"/>
        </w:rPr>
      </w:pPr>
      <w:r>
        <w:rPr>
          <w:rFonts w:hint="default" w:ascii="Calibri Light" w:hAnsi="Calibri Light" w:cs="Calibri Light"/>
        </w:rPr>
        <w:t>有福的民，那里一次又一次地有感恩的敬拜者说：“我拿什么报答耶和华向我所赐的一切厚恩呢？</w:t>
      </w:r>
    </w:p>
    <w:p w14:paraId="4EA77A1D">
      <w:pPr>
        <w:pStyle w:val="5"/>
        <w:spacing w:before="279" w:line="254" w:lineRule="auto"/>
        <w:ind w:right="99"/>
        <w:rPr>
          <w:rFonts w:hint="default" w:ascii="Calibri Light" w:hAnsi="Calibri Light" w:cs="Calibri Light"/>
        </w:rPr>
      </w:pPr>
    </w:p>
    <w:p w14:paraId="3499DCCF">
      <w:pPr>
        <w:pStyle w:val="5"/>
        <w:spacing w:before="279" w:line="254" w:lineRule="auto"/>
        <w:ind w:right="99"/>
        <w:rPr>
          <w:rFonts w:hint="default" w:ascii="Calibri Light" w:hAnsi="Calibri Light" w:cs="Calibri Light"/>
        </w:rPr>
      </w:pPr>
      <w:r>
        <w:rPr>
          <w:rFonts w:hint="default" w:ascii="Calibri Light" w:hAnsi="Calibri Light" w:cs="Calibri Light"/>
        </w:rPr>
        <w:t>I will take the cup of salvation, and call upon the name of the Lord."</w:t>
      </w:r>
    </w:p>
    <w:p w14:paraId="699349D2">
      <w:pPr>
        <w:pStyle w:val="5"/>
        <w:spacing w:before="279" w:line="254" w:lineRule="auto"/>
        <w:ind w:right="99"/>
        <w:rPr>
          <w:rFonts w:hint="default" w:ascii="Calibri Light" w:hAnsi="Calibri Light" w:cs="Calibri Light"/>
        </w:rPr>
      </w:pPr>
    </w:p>
    <w:p w14:paraId="657FDCA9">
      <w:pPr>
        <w:pStyle w:val="5"/>
        <w:spacing w:before="279" w:line="254" w:lineRule="auto"/>
        <w:ind w:right="99"/>
        <w:rPr>
          <w:rFonts w:hint="default" w:ascii="Calibri Light" w:hAnsi="Calibri Light" w:cs="Calibri Light"/>
        </w:rPr>
      </w:pPr>
      <w:r>
        <w:rPr>
          <w:rFonts w:hint="default" w:ascii="Calibri Light" w:hAnsi="Calibri Light" w:cs="Calibri Light"/>
        </w:rPr>
        <w:t>我要举起救恩的杯，称扬耶和华的名。”（诗 116:13）</w:t>
      </w:r>
    </w:p>
    <w:p w14:paraId="416609C1">
      <w:pPr>
        <w:pStyle w:val="5"/>
        <w:spacing w:before="279" w:line="254" w:lineRule="auto"/>
        <w:ind w:right="99"/>
        <w:rPr>
          <w:rFonts w:hint="default" w:ascii="Calibri Light" w:hAnsi="Calibri Light" w:cs="Calibri Light"/>
        </w:rPr>
      </w:pPr>
    </w:p>
    <w:p w14:paraId="4FE5A544">
      <w:pPr>
        <w:pStyle w:val="5"/>
        <w:spacing w:before="279" w:line="254" w:lineRule="auto"/>
        <w:ind w:right="99"/>
        <w:rPr>
          <w:rFonts w:hint="default" w:ascii="Calibri Light" w:hAnsi="Calibri Light" w:cs="Calibri Light"/>
        </w:rPr>
      </w:pPr>
      <w:r>
        <w:rPr>
          <w:rFonts w:hint="default" w:ascii="Calibri Light" w:hAnsi="Calibri Light" w:cs="Calibri Light"/>
        </w:rPr>
        <w:t>(Psalm 116:13.) The drink-offering of wine, poured out before the Lord over the peace-offering that some Israelite had brought in the way of thanks for benefits received (as Numb. 15:3, directs), this is "the cup of salvation."</w:t>
      </w:r>
    </w:p>
    <w:p w14:paraId="23480F54">
      <w:pPr>
        <w:pStyle w:val="5"/>
        <w:spacing w:before="279" w:line="254" w:lineRule="auto"/>
        <w:ind w:right="99"/>
        <w:rPr>
          <w:rFonts w:hint="default" w:ascii="Calibri Light" w:hAnsi="Calibri Light" w:cs="Calibri Light"/>
        </w:rPr>
      </w:pPr>
    </w:p>
    <w:p w14:paraId="4081B198">
      <w:pPr>
        <w:pStyle w:val="5"/>
        <w:spacing w:before="279" w:line="254" w:lineRule="auto"/>
        <w:ind w:right="99"/>
        <w:rPr>
          <w:rFonts w:hint="default" w:ascii="Calibri Light" w:hAnsi="Calibri Light" w:cs="Calibri Light"/>
        </w:rPr>
      </w:pPr>
      <w:r>
        <w:rPr>
          <w:rFonts w:hint="default" w:ascii="Calibri Light" w:hAnsi="Calibri Light" w:cs="Calibri Light"/>
        </w:rPr>
        <w:t>奠祭的酒，在某个以色列人为领受的恩惠而献上平安祭时，照民数记15:3的指示，在主面前倾倒，这就是“救恩的杯”。</w:t>
      </w:r>
    </w:p>
    <w:p w14:paraId="3E147767">
      <w:pPr>
        <w:pStyle w:val="5"/>
        <w:spacing w:before="279" w:line="254" w:lineRule="auto"/>
        <w:ind w:right="99"/>
        <w:rPr>
          <w:rFonts w:hint="default" w:ascii="Calibri Light" w:hAnsi="Calibri Light" w:cs="Calibri Light"/>
        </w:rPr>
      </w:pPr>
    </w:p>
    <w:p w14:paraId="2BF87222">
      <w:pPr>
        <w:pStyle w:val="5"/>
        <w:spacing w:before="279" w:line="254" w:lineRule="auto"/>
        <w:ind w:right="99"/>
        <w:rPr>
          <w:rFonts w:hint="default" w:ascii="Calibri Light" w:hAnsi="Calibri Light" w:cs="Calibri Light"/>
        </w:rPr>
      </w:pPr>
      <w:r>
        <w:rPr>
          <w:rFonts w:hint="default" w:ascii="Calibri Light" w:hAnsi="Calibri Light" w:cs="Calibri Light"/>
        </w:rPr>
        <w:t>And from time to time the courts of the Lord's house are enlivened by the happy countenance of some grateful worshipper, who smiles with delight as the priest pours out for him the sparkling wine of Lebanon or Sorek.</w:t>
      </w:r>
    </w:p>
    <w:p w14:paraId="63E0DC5C">
      <w:pPr>
        <w:pStyle w:val="5"/>
        <w:spacing w:before="279" w:line="254" w:lineRule="auto"/>
        <w:ind w:right="99"/>
        <w:rPr>
          <w:rFonts w:hint="default" w:ascii="Calibri Light" w:hAnsi="Calibri Light" w:cs="Calibri Light"/>
        </w:rPr>
      </w:pPr>
    </w:p>
    <w:p w14:paraId="30C87835">
      <w:pPr>
        <w:pStyle w:val="5"/>
        <w:spacing w:before="279" w:line="254" w:lineRule="auto"/>
        <w:ind w:right="99"/>
        <w:rPr>
          <w:rFonts w:hint="default" w:ascii="Calibri Light" w:hAnsi="Calibri Light" w:cs="Calibri Light"/>
        </w:rPr>
      </w:pPr>
      <w:r>
        <w:rPr>
          <w:rFonts w:hint="default" w:ascii="Calibri Light" w:hAnsi="Calibri Light" w:cs="Calibri Light"/>
        </w:rPr>
        <w:t>时常，耶和华殿的院宇，因某位感恩敬拜者快乐的面容而活跃起来，他喜悦地微笑，当祭司为他倾倒黎巴嫩或梭烈的闪亮美酒时。</w:t>
      </w:r>
    </w:p>
    <w:p w14:paraId="59EA01A0">
      <w:pPr>
        <w:pStyle w:val="5"/>
        <w:spacing w:before="279" w:line="254" w:lineRule="auto"/>
        <w:ind w:right="99"/>
        <w:rPr>
          <w:rFonts w:hint="default" w:ascii="Calibri Light" w:hAnsi="Calibri Light" w:cs="Calibri Light"/>
        </w:rPr>
      </w:pPr>
    </w:p>
    <w:p w14:paraId="482DFB4C">
      <w:pPr>
        <w:pStyle w:val="5"/>
        <w:spacing w:before="279" w:line="254" w:lineRule="auto"/>
        <w:ind w:right="99"/>
        <w:rPr>
          <w:rFonts w:hint="default" w:ascii="Calibri Light" w:hAnsi="Calibri Light" w:cs="Calibri Light"/>
        </w:rPr>
      </w:pPr>
      <w:r>
        <w:rPr>
          <w:rFonts w:hint="default" w:ascii="Calibri Light" w:hAnsi="Calibri Light" w:cs="Calibri Light"/>
        </w:rPr>
        <w:t>Nor is it less true that the Lord himself rejoices; his heart is "cheered;" he rests in his love, making his love the very canopy over all.</w:t>
      </w:r>
    </w:p>
    <w:p w14:paraId="02DF0429">
      <w:pPr>
        <w:pStyle w:val="5"/>
        <w:spacing w:before="279" w:line="254" w:lineRule="auto"/>
        <w:ind w:right="99"/>
        <w:rPr>
          <w:rFonts w:hint="default" w:ascii="Calibri Light" w:hAnsi="Calibri Light" w:cs="Calibri Light"/>
        </w:rPr>
      </w:pPr>
    </w:p>
    <w:p w14:paraId="04171B38">
      <w:pPr>
        <w:pStyle w:val="5"/>
        <w:spacing w:before="279" w:line="254" w:lineRule="auto"/>
        <w:ind w:right="99"/>
        <w:rPr>
          <w:rFonts w:hint="default" w:ascii="Calibri Light" w:hAnsi="Calibri Light" w:cs="Calibri Light"/>
        </w:rPr>
      </w:pPr>
      <w:r>
        <w:rPr>
          <w:rFonts w:hint="default" w:ascii="Calibri Light" w:hAnsi="Calibri Light" w:cs="Calibri Light"/>
        </w:rPr>
        <w:t>主自己也喜乐，这同样真实；祂的心“欢畅”；祂在祂的爱中安息，使祂的爱成为覆盖一切的华盖。</w:t>
      </w:r>
    </w:p>
    <w:p w14:paraId="068AE76D">
      <w:pPr>
        <w:pStyle w:val="5"/>
        <w:spacing w:before="279" w:line="254" w:lineRule="auto"/>
        <w:ind w:right="99"/>
        <w:rPr>
          <w:rFonts w:hint="default" w:ascii="Calibri Light" w:hAnsi="Calibri Light" w:cs="Calibri Light"/>
        </w:rPr>
      </w:pPr>
    </w:p>
    <w:p w14:paraId="012C6D2C">
      <w:pPr>
        <w:pStyle w:val="2"/>
        <w:bidi w:val="0"/>
        <w:rPr>
          <w:rFonts w:hint="default"/>
        </w:rPr>
      </w:pPr>
      <w:r>
        <w:rPr>
          <w:rFonts w:hint="default"/>
        </w:rPr>
        <w:t>CHAPTER 3</w:t>
      </w:r>
    </w:p>
    <w:p w14:paraId="30D5C2EC">
      <w:pPr>
        <w:pStyle w:val="2"/>
        <w:bidi w:val="0"/>
        <w:rPr>
          <w:rFonts w:hint="default"/>
        </w:rPr>
      </w:pPr>
      <w:r>
        <w:rPr>
          <w:rFonts w:hint="default"/>
        </w:rPr>
        <w:t>第三章</w:t>
      </w:r>
    </w:p>
    <w:p w14:paraId="41F7D808">
      <w:pPr>
        <w:pStyle w:val="5"/>
        <w:spacing w:before="279" w:line="254" w:lineRule="auto"/>
        <w:ind w:right="99"/>
        <w:rPr>
          <w:rFonts w:hint="default" w:ascii="Calibri Light" w:hAnsi="Calibri Light" w:cs="Calibri Light"/>
        </w:rPr>
      </w:pPr>
    </w:p>
    <w:p w14:paraId="4DE50712">
      <w:pPr>
        <w:pStyle w:val="5"/>
        <w:spacing w:before="279" w:line="254" w:lineRule="auto"/>
        <w:ind w:right="99"/>
        <w:rPr>
          <w:rFonts w:hint="default" w:ascii="Calibri Light" w:hAnsi="Calibri Light" w:cs="Calibri Light"/>
        </w:rPr>
      </w:pPr>
      <w:r>
        <w:rPr>
          <w:rFonts w:hint="default" w:ascii="Calibri Light" w:hAnsi="Calibri Light" w:cs="Calibri Light"/>
        </w:rPr>
        <w:t>The Peace-Offerings</w:t>
      </w:r>
    </w:p>
    <w:p w14:paraId="72B4A231">
      <w:pPr>
        <w:pStyle w:val="5"/>
        <w:spacing w:before="279" w:line="254" w:lineRule="auto"/>
        <w:ind w:right="99"/>
        <w:rPr>
          <w:rFonts w:hint="default" w:ascii="Calibri Light" w:hAnsi="Calibri Light" w:cs="Calibri Light"/>
        </w:rPr>
      </w:pPr>
    </w:p>
    <w:p w14:paraId="7CBA0F53">
      <w:pPr>
        <w:pStyle w:val="5"/>
        <w:spacing w:before="279" w:line="254" w:lineRule="auto"/>
        <w:ind w:right="99"/>
        <w:rPr>
          <w:rFonts w:hint="default" w:ascii="Calibri Light" w:hAnsi="Calibri Light" w:cs="Calibri Light"/>
        </w:rPr>
      </w:pPr>
      <w:r>
        <w:rPr>
          <w:rFonts w:hint="default" w:ascii="Calibri Light" w:hAnsi="Calibri Light" w:cs="Calibri Light"/>
        </w:rPr>
        <w:t>平安祭</w:t>
      </w:r>
    </w:p>
    <w:p w14:paraId="61E6A7AD">
      <w:pPr>
        <w:pStyle w:val="5"/>
        <w:spacing w:before="279" w:line="254" w:lineRule="auto"/>
        <w:ind w:right="99"/>
        <w:rPr>
          <w:rFonts w:hint="default" w:ascii="Calibri Light" w:hAnsi="Calibri Light" w:cs="Calibri Light"/>
        </w:rPr>
      </w:pPr>
    </w:p>
    <w:p w14:paraId="7B07BAD7">
      <w:pPr>
        <w:pStyle w:val="5"/>
        <w:spacing w:before="279" w:line="254" w:lineRule="auto"/>
        <w:ind w:right="99"/>
        <w:rPr>
          <w:rFonts w:hint="default" w:ascii="Calibri Light" w:hAnsi="Calibri Light" w:cs="Calibri Light"/>
        </w:rPr>
      </w:pPr>
      <w:r>
        <w:rPr>
          <w:rFonts w:hint="default" w:ascii="Calibri Light" w:hAnsi="Calibri Light" w:cs="Calibri Light"/>
        </w:rPr>
        <w:t>"WHEREFORE, BEING JUSTIFIED BY FAITH BY HAVE PEACE WITH GOD, THROUGH OUR LORD JESUS CHRIST; BY WHOM ALSO WE HAVE ACCESS BY FAITH INTO THIS GRACE WHEREIN WE STAND."—Rom. 5:1, 2.</w:t>
      </w:r>
    </w:p>
    <w:p w14:paraId="5A24FF94">
      <w:pPr>
        <w:pStyle w:val="5"/>
        <w:spacing w:before="279" w:line="254" w:lineRule="auto"/>
        <w:ind w:right="99"/>
        <w:rPr>
          <w:rFonts w:hint="default" w:ascii="Calibri Light" w:hAnsi="Calibri Light" w:cs="Calibri Light"/>
        </w:rPr>
      </w:pPr>
    </w:p>
    <w:p w14:paraId="77BDA894">
      <w:pPr>
        <w:pStyle w:val="5"/>
        <w:spacing w:before="279" w:line="254" w:lineRule="auto"/>
        <w:ind w:right="99"/>
        <w:rPr>
          <w:rFonts w:hint="default" w:ascii="Calibri Light" w:hAnsi="Calibri Light" w:cs="Calibri Light"/>
        </w:rPr>
      </w:pPr>
      <w:r>
        <w:rPr>
          <w:rFonts w:hint="default" w:ascii="Calibri Light" w:hAnsi="Calibri Light" w:cs="Calibri Light"/>
        </w:rPr>
        <w:t>“我们既因信称义，就藉着我们的主耶稣基督得与上帝相和。我们又藉着祂，因信得进入现在所站的这恩典中。”——罗马书 5:1, 2</w:t>
      </w:r>
    </w:p>
    <w:p w14:paraId="777A664B">
      <w:pPr>
        <w:pStyle w:val="5"/>
        <w:spacing w:before="279" w:line="254" w:lineRule="auto"/>
        <w:ind w:right="99"/>
        <w:rPr>
          <w:rFonts w:hint="default" w:ascii="Calibri Light" w:hAnsi="Calibri Light" w:cs="Calibri Light"/>
        </w:rPr>
      </w:pPr>
    </w:p>
    <w:p w14:paraId="3FD86127">
      <w:pPr>
        <w:pStyle w:val="5"/>
        <w:spacing w:before="279" w:line="254" w:lineRule="auto"/>
        <w:ind w:right="99"/>
        <w:rPr>
          <w:rFonts w:hint="default" w:ascii="Calibri Light" w:hAnsi="Calibri Light" w:cs="Calibri Light"/>
        </w:rPr>
      </w:pPr>
      <w:r>
        <w:rPr>
          <w:rFonts w:hint="default" w:ascii="Calibri Light" w:hAnsi="Calibri Light" w:cs="Calibri Light"/>
        </w:rPr>
        <w:t>Ver. 1. "And if his oblation be a sacrifice of peace-offering; if he offer it of the herd, whether it be a male or female, he shall offer it without blemish before the Lord."</w:t>
      </w:r>
    </w:p>
    <w:p w14:paraId="75E5D2E6">
      <w:pPr>
        <w:pStyle w:val="5"/>
        <w:spacing w:before="279" w:line="254" w:lineRule="auto"/>
        <w:ind w:right="99"/>
        <w:rPr>
          <w:rFonts w:hint="default" w:ascii="Calibri Light" w:hAnsi="Calibri Light" w:cs="Calibri Light"/>
        </w:rPr>
      </w:pPr>
    </w:p>
    <w:p w14:paraId="41C10BE9">
      <w:pPr>
        <w:pStyle w:val="5"/>
        <w:spacing w:before="279" w:line="254" w:lineRule="auto"/>
        <w:ind w:right="99"/>
        <w:rPr>
          <w:rFonts w:hint="default" w:ascii="Calibri Light" w:hAnsi="Calibri Light" w:cs="Calibri Light"/>
        </w:rPr>
      </w:pPr>
      <w:r>
        <w:rPr>
          <w:rFonts w:hint="default" w:ascii="Calibri Light" w:hAnsi="Calibri Light" w:cs="Calibri Light"/>
        </w:rPr>
        <w:t>第1节 “人献与耶和华的供物，若是平安祭，就要从牛群中，或公或母，献一只没有残疾的在耶和华面前。”</w:t>
      </w:r>
    </w:p>
    <w:p w14:paraId="3A6E89CB">
      <w:pPr>
        <w:pStyle w:val="5"/>
        <w:spacing w:before="279" w:line="254" w:lineRule="auto"/>
        <w:ind w:right="99"/>
        <w:rPr>
          <w:rFonts w:hint="default" w:ascii="Calibri Light" w:hAnsi="Calibri Light" w:cs="Calibri Light"/>
        </w:rPr>
      </w:pPr>
    </w:p>
    <w:p w14:paraId="1BB293EC">
      <w:pPr>
        <w:pStyle w:val="5"/>
        <w:spacing w:before="279" w:line="254" w:lineRule="auto"/>
        <w:ind w:right="99"/>
        <w:rPr>
          <w:rFonts w:hint="default" w:ascii="Calibri Light" w:hAnsi="Calibri Light" w:cs="Calibri Light"/>
        </w:rPr>
      </w:pPr>
      <w:r>
        <w:rPr>
          <w:rFonts w:hint="default" w:ascii="Calibri Light" w:hAnsi="Calibri Light" w:cs="Calibri Light"/>
        </w:rPr>
        <w:t>THE PEACE-OFFERING* is introduced to our notice without any formal statement of the connection between it and the preceding offerings.</w:t>
      </w:r>
    </w:p>
    <w:p w14:paraId="7D02D8B7">
      <w:pPr>
        <w:pStyle w:val="5"/>
        <w:spacing w:before="279" w:line="254" w:lineRule="auto"/>
        <w:ind w:right="99"/>
        <w:rPr>
          <w:rFonts w:hint="default" w:ascii="Calibri Light" w:hAnsi="Calibri Light" w:cs="Calibri Light"/>
        </w:rPr>
      </w:pPr>
    </w:p>
    <w:p w14:paraId="3560A647">
      <w:pPr>
        <w:pStyle w:val="5"/>
        <w:spacing w:before="279" w:line="254" w:lineRule="auto"/>
        <w:ind w:right="99"/>
        <w:rPr>
          <w:rFonts w:hint="default" w:ascii="Calibri Light" w:hAnsi="Calibri Light" w:cs="Calibri Light"/>
        </w:rPr>
      </w:pPr>
      <w:r>
        <w:rPr>
          <w:rFonts w:hint="default" w:ascii="Calibri Light" w:hAnsi="Calibri Light" w:cs="Calibri Light"/>
        </w:rPr>
        <w:t>平安祭*被介绍给我们，并未正式说明它与先前祭物之间的关联。</w:t>
      </w:r>
    </w:p>
    <w:p w14:paraId="3BB85633">
      <w:pPr>
        <w:pStyle w:val="5"/>
        <w:spacing w:before="279" w:line="254" w:lineRule="auto"/>
        <w:ind w:right="99"/>
        <w:rPr>
          <w:rFonts w:hint="default" w:ascii="Calibri Light" w:hAnsi="Calibri Light" w:cs="Calibri Light"/>
        </w:rPr>
      </w:pPr>
    </w:p>
    <w:p w14:paraId="3BC7294A">
      <w:pPr>
        <w:pStyle w:val="5"/>
        <w:spacing w:before="279" w:line="254" w:lineRule="auto"/>
        <w:ind w:right="99"/>
        <w:rPr>
          <w:rFonts w:hint="default" w:ascii="Calibri Light" w:hAnsi="Calibri Light" w:cs="Calibri Light"/>
        </w:rPr>
      </w:pPr>
      <w:r>
        <w:rPr>
          <w:rFonts w:hint="default" w:ascii="Calibri Light" w:hAnsi="Calibri Light" w:cs="Calibri Light"/>
        </w:rPr>
        <w:t>That there is a connection is taken for granted, and the Prophet Amos 5:22, refers to this understood order when he says, "Though ye offer me burnt-offerings, and your meat-offerings, I will not accept them, neither will regard the peace-offerings of your fat beasts."</w:t>
      </w:r>
    </w:p>
    <w:p w14:paraId="54BBBA43">
      <w:pPr>
        <w:pStyle w:val="5"/>
        <w:spacing w:before="279" w:line="254" w:lineRule="auto"/>
        <w:ind w:right="99"/>
        <w:rPr>
          <w:rFonts w:hint="default" w:ascii="Calibri Light" w:hAnsi="Calibri Light" w:cs="Calibri Light"/>
        </w:rPr>
      </w:pPr>
    </w:p>
    <w:p w14:paraId="4285DC2C">
      <w:pPr>
        <w:pStyle w:val="5"/>
        <w:spacing w:before="279" w:line="254" w:lineRule="auto"/>
        <w:ind w:right="99"/>
        <w:rPr>
          <w:rFonts w:hint="default" w:ascii="Calibri Light" w:hAnsi="Calibri Light" w:cs="Calibri Light"/>
        </w:rPr>
      </w:pPr>
      <w:r>
        <w:rPr>
          <w:rFonts w:hint="default" w:ascii="Calibri Light" w:hAnsi="Calibri Light" w:cs="Calibri Light"/>
        </w:rPr>
        <w:t>这种关联被视为理所当然，先知阿摩司在 5:22 节中提到了这个被理解的次序，他说：“你们虽然向我献燔祭和素祭，我却不悦纳，也不顾你们用肥畜献的平安祭。”</w:t>
      </w:r>
    </w:p>
    <w:p w14:paraId="6B361671">
      <w:pPr>
        <w:pStyle w:val="5"/>
        <w:spacing w:before="279" w:line="254" w:lineRule="auto"/>
        <w:ind w:right="99"/>
        <w:rPr>
          <w:rFonts w:hint="default" w:ascii="Calibri Light" w:hAnsi="Calibri Light" w:cs="Calibri Light"/>
        </w:rPr>
      </w:pPr>
    </w:p>
    <w:p w14:paraId="0A6DE9BA">
      <w:pPr>
        <w:pStyle w:val="5"/>
        <w:spacing w:before="279" w:line="254" w:lineRule="auto"/>
        <w:ind w:right="99"/>
        <w:rPr>
          <w:rFonts w:hint="default" w:ascii="Calibri Light" w:hAnsi="Calibri Light" w:cs="Calibri Light"/>
        </w:rPr>
      </w:pPr>
      <w:r>
        <w:rPr>
          <w:rFonts w:hint="default" w:ascii="Calibri Light" w:hAnsi="Calibri Light" w:cs="Calibri Light"/>
        </w:rPr>
        <w:t>The connection is simply this: a justified soul, devoted to the Lord in all things, spontaneously engages in acts of praise and exercises of fellowship.</w:t>
      </w:r>
    </w:p>
    <w:p w14:paraId="5FAB3BCF">
      <w:pPr>
        <w:pStyle w:val="5"/>
        <w:spacing w:before="279" w:line="254" w:lineRule="auto"/>
        <w:ind w:right="99"/>
        <w:rPr>
          <w:rFonts w:hint="default" w:ascii="Calibri Light" w:hAnsi="Calibri Light" w:cs="Calibri Light"/>
        </w:rPr>
      </w:pPr>
    </w:p>
    <w:p w14:paraId="6021A9D9">
      <w:pPr>
        <w:pStyle w:val="5"/>
        <w:spacing w:before="279" w:line="254" w:lineRule="auto"/>
        <w:ind w:right="99"/>
        <w:rPr>
          <w:rFonts w:hint="default" w:ascii="Calibri Light" w:hAnsi="Calibri Light" w:cs="Calibri Light"/>
        </w:rPr>
      </w:pPr>
      <w:r>
        <w:rPr>
          <w:rFonts w:hint="default" w:ascii="Calibri Light" w:hAnsi="Calibri Light" w:cs="Calibri Light"/>
        </w:rPr>
        <w:t>这关联很简单：一个称义的灵魂，在凡事上都献身于主，自发地参与赞美的行为和交通的操练。</w:t>
      </w:r>
    </w:p>
    <w:p w14:paraId="31DBCB74">
      <w:pPr>
        <w:pStyle w:val="5"/>
        <w:spacing w:before="279" w:line="254" w:lineRule="auto"/>
        <w:ind w:right="99"/>
        <w:rPr>
          <w:rFonts w:hint="default" w:ascii="Calibri Light" w:hAnsi="Calibri Light" w:cs="Calibri Light"/>
        </w:rPr>
      </w:pPr>
    </w:p>
    <w:p w14:paraId="26A66388">
      <w:pPr>
        <w:pStyle w:val="5"/>
        <w:spacing w:before="279" w:line="254" w:lineRule="auto"/>
        <w:ind w:right="99"/>
        <w:rPr>
          <w:rFonts w:hint="default" w:ascii="Calibri Light" w:hAnsi="Calibri Light" w:cs="Calibri Light"/>
        </w:rPr>
      </w:pPr>
      <w:r>
        <w:rPr>
          <w:rFonts w:hint="default" w:ascii="Calibri Light" w:hAnsi="Calibri Light" w:cs="Calibri Light"/>
        </w:rPr>
        <w:t>The Lord takes for granted that such a soul, having free access to him now, will make abundant use of that access.</w:t>
      </w:r>
    </w:p>
    <w:p w14:paraId="1920C786">
      <w:pPr>
        <w:pStyle w:val="5"/>
        <w:spacing w:before="279" w:line="254" w:lineRule="auto"/>
        <w:ind w:right="99"/>
        <w:rPr>
          <w:rFonts w:hint="default" w:ascii="Calibri Light" w:hAnsi="Calibri Light" w:cs="Calibri Light"/>
        </w:rPr>
      </w:pPr>
    </w:p>
    <w:p w14:paraId="752DAD03">
      <w:pPr>
        <w:pStyle w:val="5"/>
        <w:spacing w:before="279" w:line="254" w:lineRule="auto"/>
        <w:ind w:right="99"/>
        <w:rPr>
          <w:rFonts w:hint="default" w:ascii="Calibri Light" w:hAnsi="Calibri Light" w:cs="Calibri Light"/>
        </w:rPr>
      </w:pPr>
      <w:r>
        <w:rPr>
          <w:rFonts w:hint="default" w:ascii="Calibri Light" w:hAnsi="Calibri Light" w:cs="Calibri Light"/>
        </w:rPr>
        <w:t>主理所当然地认为，这样一个灵魂，如今既能自由地进到祂面前，就必会充分地利用这进路。</w:t>
      </w:r>
    </w:p>
    <w:p w14:paraId="10D588D5">
      <w:pPr>
        <w:pStyle w:val="5"/>
        <w:spacing w:before="279" w:line="254" w:lineRule="auto"/>
        <w:ind w:right="99"/>
        <w:rPr>
          <w:rFonts w:hint="default" w:ascii="Calibri Light" w:hAnsi="Calibri Light" w:cs="Calibri Light"/>
        </w:rPr>
      </w:pPr>
    </w:p>
    <w:p w14:paraId="42994A6E">
      <w:pPr>
        <w:pStyle w:val="5"/>
        <w:spacing w:before="279" w:line="254" w:lineRule="auto"/>
        <w:ind w:right="99"/>
        <w:rPr>
          <w:rFonts w:hint="default" w:ascii="Calibri Light" w:hAnsi="Calibri Light" w:cs="Calibri Light"/>
        </w:rPr>
      </w:pPr>
      <w:r>
        <w:rPr>
          <w:rFonts w:hint="default" w:ascii="Calibri Light" w:hAnsi="Calibri Light" w:cs="Calibri Light"/>
        </w:rPr>
        <w:t>Often will this now redeemed sinner look up and sing, "O Lord, truly I am thy servant, I am thy servant, and the son of thy handmaid; thou hast loosed my bonds; I will offer to thee the sacrifice of thanksgiving, and will call upon the name of the Lord.</w:t>
      </w:r>
    </w:p>
    <w:p w14:paraId="07829FD5">
      <w:pPr>
        <w:pStyle w:val="5"/>
        <w:spacing w:before="279" w:line="254" w:lineRule="auto"/>
        <w:ind w:right="99"/>
        <w:rPr>
          <w:rFonts w:hint="default" w:ascii="Calibri Light" w:hAnsi="Calibri Light" w:cs="Calibri Light"/>
        </w:rPr>
      </w:pPr>
    </w:p>
    <w:p w14:paraId="769361BE">
      <w:pPr>
        <w:pStyle w:val="5"/>
        <w:spacing w:before="279" w:line="254" w:lineRule="auto"/>
        <w:ind w:right="99"/>
        <w:rPr>
          <w:rFonts w:hint="default" w:ascii="Calibri Light" w:hAnsi="Calibri Light" w:cs="Calibri Light"/>
        </w:rPr>
      </w:pPr>
      <w:r>
        <w:rPr>
          <w:rFonts w:hint="default" w:ascii="Calibri Light" w:hAnsi="Calibri Light" w:cs="Calibri Light"/>
        </w:rPr>
        <w:t>这位如今被赎的罪人将常常仰望歌唱：“耶和华啊，我真是你的仆人；我是你的仆人，是你婢女的儿子。你已经解开我的绑索。我要以感谢为祭献给你，又要求告耶和华的名。”（诗 116:16）</w:t>
      </w:r>
    </w:p>
    <w:p w14:paraId="52C956C1">
      <w:pPr>
        <w:pStyle w:val="5"/>
        <w:spacing w:before="279" w:line="254" w:lineRule="auto"/>
        <w:ind w:right="99"/>
        <w:rPr>
          <w:rFonts w:hint="default" w:ascii="Calibri Light" w:hAnsi="Calibri Light" w:cs="Calibri Light"/>
        </w:rPr>
      </w:pPr>
    </w:p>
    <w:p w14:paraId="6783E4DB">
      <w:pPr>
        <w:pStyle w:val="5"/>
        <w:spacing w:before="279" w:line="254" w:lineRule="auto"/>
        <w:ind w:right="99"/>
        <w:rPr>
          <w:rFonts w:hint="default" w:ascii="Calibri Light" w:hAnsi="Calibri Light" w:cs="Calibri Light"/>
        </w:rPr>
      </w:pPr>
      <w:r>
        <w:rPr>
          <w:rFonts w:hint="default" w:ascii="Calibri Light" w:hAnsi="Calibri Light" w:cs="Calibri Light"/>
        </w:rPr>
        <w:t>(Psalm 116:16.)</w:t>
      </w:r>
    </w:p>
    <w:p w14:paraId="3489F826">
      <w:pPr>
        <w:pStyle w:val="5"/>
        <w:spacing w:before="279" w:line="254" w:lineRule="auto"/>
        <w:ind w:right="99"/>
        <w:rPr>
          <w:rFonts w:hint="default" w:ascii="Calibri Light" w:hAnsi="Calibri Light" w:cs="Calibri Light"/>
        </w:rPr>
      </w:pPr>
    </w:p>
    <w:p w14:paraId="4A5B81B0">
      <w:pPr>
        <w:pStyle w:val="5"/>
        <w:spacing w:before="279" w:line="254" w:lineRule="auto"/>
        <w:ind w:right="99"/>
        <w:rPr>
          <w:rFonts w:hint="default" w:ascii="Calibri Light" w:hAnsi="Calibri Light" w:cs="Calibri Light"/>
        </w:rPr>
      </w:pPr>
      <w:r>
        <w:rPr>
          <w:rFonts w:hint="default" w:ascii="Calibri Light" w:hAnsi="Calibri Light" w:cs="Calibri Light"/>
        </w:rPr>
        <w:t>The animal might be a female.</w:t>
      </w:r>
    </w:p>
    <w:p w14:paraId="072B2464">
      <w:pPr>
        <w:pStyle w:val="5"/>
        <w:spacing w:before="279" w:line="254" w:lineRule="auto"/>
        <w:ind w:right="99"/>
        <w:rPr>
          <w:rFonts w:hint="default" w:ascii="Calibri Light" w:hAnsi="Calibri Light" w:cs="Calibri Light"/>
        </w:rPr>
      </w:pPr>
    </w:p>
    <w:p w14:paraId="06582839">
      <w:pPr>
        <w:pStyle w:val="5"/>
        <w:spacing w:before="279" w:line="254" w:lineRule="auto"/>
        <w:ind w:right="99"/>
        <w:rPr>
          <w:rFonts w:hint="default" w:ascii="Calibri Light" w:hAnsi="Calibri Light" w:cs="Calibri Light"/>
        </w:rPr>
      </w:pPr>
      <w:r>
        <w:rPr>
          <w:rFonts w:hint="default" w:ascii="Calibri Light" w:hAnsi="Calibri Light" w:cs="Calibri Light"/>
        </w:rPr>
        <w:t>这牲畜可以是母的。</w:t>
      </w:r>
    </w:p>
    <w:p w14:paraId="7D1BCDAC">
      <w:pPr>
        <w:pStyle w:val="5"/>
        <w:spacing w:before="279" w:line="254" w:lineRule="auto"/>
        <w:ind w:right="99"/>
        <w:rPr>
          <w:rFonts w:hint="default" w:ascii="Calibri Light" w:hAnsi="Calibri Light" w:cs="Calibri Light"/>
        </w:rPr>
      </w:pPr>
    </w:p>
    <w:p w14:paraId="6998E913">
      <w:pPr>
        <w:pStyle w:val="5"/>
        <w:spacing w:before="279" w:line="254" w:lineRule="auto"/>
        <w:ind w:right="99"/>
        <w:rPr>
          <w:rFonts w:hint="default" w:ascii="Calibri Light" w:hAnsi="Calibri Light" w:cs="Calibri Light"/>
        </w:rPr>
      </w:pPr>
      <w:r>
        <w:rPr>
          <w:rFonts w:hint="default" w:ascii="Calibri Light" w:hAnsi="Calibri Light" w:cs="Calibri Light"/>
        </w:rPr>
        <w:t>In this offering the effects of atonement are represented more than the manner of it; and therefore there is no particular restriction to males.*</w:t>
      </w:r>
    </w:p>
    <w:p w14:paraId="7482B887">
      <w:pPr>
        <w:pStyle w:val="5"/>
        <w:spacing w:before="279" w:line="254" w:lineRule="auto"/>
        <w:ind w:right="99"/>
        <w:rPr>
          <w:rFonts w:hint="default" w:ascii="Calibri Light" w:hAnsi="Calibri Light" w:cs="Calibri Light"/>
        </w:rPr>
      </w:pPr>
    </w:p>
    <w:p w14:paraId="36837B76">
      <w:pPr>
        <w:pStyle w:val="5"/>
        <w:spacing w:before="279" w:line="254" w:lineRule="auto"/>
        <w:ind w:right="99"/>
        <w:rPr>
          <w:rFonts w:hint="default" w:ascii="Calibri Light" w:hAnsi="Calibri Light" w:cs="Calibri Light"/>
        </w:rPr>
      </w:pPr>
      <w:r>
        <w:rPr>
          <w:rFonts w:hint="default" w:ascii="Calibri Light" w:hAnsi="Calibri Light" w:cs="Calibri Light"/>
        </w:rPr>
        <w:t>在这个祭物中，更多地是代表赎罪的果效，而非其方式；因此对公的没有特别的限制。*</w:t>
      </w:r>
    </w:p>
    <w:p w14:paraId="0CCDDB08">
      <w:pPr>
        <w:pStyle w:val="5"/>
        <w:spacing w:before="279" w:line="254" w:lineRule="auto"/>
        <w:ind w:right="99"/>
        <w:rPr>
          <w:rFonts w:hint="default" w:ascii="Calibri Light" w:hAnsi="Calibri Light" w:cs="Calibri Light"/>
        </w:rPr>
      </w:pPr>
    </w:p>
    <w:p w14:paraId="4A9EB10D">
      <w:pPr>
        <w:pStyle w:val="5"/>
        <w:spacing w:before="279" w:line="254" w:lineRule="auto"/>
        <w:ind w:right="99"/>
        <w:rPr>
          <w:rFonts w:hint="default" w:ascii="Calibri Light" w:hAnsi="Calibri Light" w:cs="Calibri Light"/>
        </w:rPr>
      </w:pPr>
      <w:r>
        <w:rPr>
          <w:rFonts w:hint="default" w:ascii="Calibri Light" w:hAnsi="Calibri Light" w:cs="Calibri Light"/>
        </w:rPr>
        <w:t>Just as we afterwards find that part of the animal was to be feasted upon, and not all to be burned, as in the whole-burnt-offering; because here the object principally intended is to show Christ's offering conveying blessing to the offerer.</w:t>
      </w:r>
    </w:p>
    <w:p w14:paraId="4F48CC46">
      <w:pPr>
        <w:pStyle w:val="5"/>
        <w:spacing w:before="279" w:line="254" w:lineRule="auto"/>
        <w:ind w:right="99"/>
        <w:rPr>
          <w:rFonts w:hint="default" w:ascii="Calibri Light" w:hAnsi="Calibri Light" w:cs="Calibri Light"/>
        </w:rPr>
      </w:pPr>
    </w:p>
    <w:p w14:paraId="5AFD2A2E">
      <w:pPr>
        <w:pStyle w:val="5"/>
        <w:spacing w:before="279" w:line="254" w:lineRule="auto"/>
        <w:ind w:right="99"/>
        <w:rPr>
          <w:rFonts w:hint="default" w:ascii="Calibri Light" w:hAnsi="Calibri Light" w:cs="Calibri Light"/>
        </w:rPr>
      </w:pPr>
      <w:r>
        <w:rPr>
          <w:rFonts w:hint="default" w:ascii="Calibri Light" w:hAnsi="Calibri Light" w:cs="Calibri Light"/>
        </w:rPr>
        <w:t>正如我们后来发现，那牲畜的一部分是要被吃掉的，而不是像全燔祭那样全部被烧掉；因为这里主要的目的，是显明基督的献祭将祝福带给献祭者。</w:t>
      </w:r>
    </w:p>
    <w:p w14:paraId="5C91104F">
      <w:pPr>
        <w:pStyle w:val="5"/>
        <w:spacing w:before="279" w:line="254" w:lineRule="auto"/>
        <w:ind w:right="99"/>
        <w:rPr>
          <w:rFonts w:hint="default" w:ascii="Calibri Light" w:hAnsi="Calibri Light" w:cs="Calibri Light"/>
        </w:rPr>
      </w:pPr>
    </w:p>
    <w:p w14:paraId="6A565E8D">
      <w:pPr>
        <w:pStyle w:val="5"/>
        <w:spacing w:before="279" w:line="254" w:lineRule="auto"/>
        <w:ind w:right="99"/>
        <w:rPr>
          <w:rFonts w:hint="default" w:ascii="Calibri Light" w:hAnsi="Calibri Light" w:cs="Calibri Light"/>
        </w:rPr>
      </w:pPr>
      <w:r>
        <w:rPr>
          <w:rFonts w:hint="default" w:ascii="Calibri Light" w:hAnsi="Calibri Light" w:cs="Calibri Light"/>
        </w:rPr>
        <w:t>It is true, that in the peace-offering presented by the priest himself, and in that presented at the season of first- fruits, there is an injunction that it be a male that is offered; but the reason in these cases may be, that on occasions, which were more than ordinarily solemn, there was a special intention to exhibit something of the manner, as well as the effects, of Christ's sacrifice.</w:t>
      </w:r>
    </w:p>
    <w:p w14:paraId="3875006D">
      <w:pPr>
        <w:pStyle w:val="5"/>
        <w:spacing w:before="279" w:line="254" w:lineRule="auto"/>
        <w:ind w:right="99"/>
        <w:rPr>
          <w:rFonts w:hint="default" w:ascii="Calibri Light" w:hAnsi="Calibri Light" w:cs="Calibri Light"/>
        </w:rPr>
      </w:pPr>
    </w:p>
    <w:p w14:paraId="0D0946C7">
      <w:pPr>
        <w:pStyle w:val="5"/>
        <w:spacing w:before="279" w:line="254" w:lineRule="auto"/>
        <w:ind w:right="99"/>
        <w:rPr>
          <w:rFonts w:hint="default" w:ascii="Calibri Light" w:hAnsi="Calibri Light" w:cs="Calibri Light"/>
        </w:rPr>
      </w:pPr>
      <w:r>
        <w:rPr>
          <w:rFonts w:hint="default" w:ascii="Calibri Light" w:hAnsi="Calibri Light" w:cs="Calibri Light"/>
        </w:rPr>
        <w:t>诚然，在祭司自己所献的平安祭中，以及在初熟之物节期所献的平安祭中，有命令要献公的；但在这些情况下，原因可能是在那些比寻常更庄严的场合，有一个特别的意图，要显明基督献祭的方式和果效。</w:t>
      </w:r>
    </w:p>
    <w:p w14:paraId="238154AB">
      <w:pPr>
        <w:pStyle w:val="5"/>
        <w:spacing w:before="279" w:line="254" w:lineRule="auto"/>
        <w:ind w:right="99"/>
        <w:rPr>
          <w:rFonts w:hint="default" w:ascii="Calibri Light" w:hAnsi="Calibri Light" w:cs="Calibri Light"/>
        </w:rPr>
      </w:pPr>
    </w:p>
    <w:p w14:paraId="124AC04B">
      <w:pPr>
        <w:pStyle w:val="5"/>
        <w:spacing w:before="279" w:line="254" w:lineRule="auto"/>
        <w:ind w:right="99"/>
        <w:rPr>
          <w:rFonts w:hint="default" w:ascii="Calibri Light" w:hAnsi="Calibri Light" w:cs="Calibri Light"/>
        </w:rPr>
      </w:pPr>
      <w:r>
        <w:rPr>
          <w:rFonts w:hint="default" w:ascii="Calibri Light" w:hAnsi="Calibri Light" w:cs="Calibri Light"/>
        </w:rPr>
        <w:t>Himself, as well as what he accomplished, was to be shown.</w:t>
      </w:r>
    </w:p>
    <w:p w14:paraId="3F1B6EC7">
      <w:pPr>
        <w:pStyle w:val="5"/>
        <w:spacing w:before="279" w:line="254" w:lineRule="auto"/>
        <w:ind w:right="99"/>
        <w:rPr>
          <w:rFonts w:hint="default" w:ascii="Calibri Light" w:hAnsi="Calibri Light" w:cs="Calibri Light"/>
        </w:rPr>
      </w:pPr>
    </w:p>
    <w:p w14:paraId="3B761A60">
      <w:pPr>
        <w:pStyle w:val="5"/>
        <w:spacing w:before="279" w:line="254" w:lineRule="auto"/>
        <w:ind w:right="99"/>
        <w:rPr>
          <w:rFonts w:hint="default" w:ascii="Calibri Light" w:hAnsi="Calibri Light" w:cs="Calibri Light"/>
        </w:rPr>
      </w:pPr>
      <w:r>
        <w:rPr>
          <w:rFonts w:hint="default" w:ascii="Calibri Light" w:hAnsi="Calibri Light" w:cs="Calibri Light"/>
        </w:rPr>
        <w:t>祂自己，以及祂所成就的，都要被显明。</w:t>
      </w:r>
    </w:p>
    <w:p w14:paraId="0DA590EA">
      <w:pPr>
        <w:pStyle w:val="5"/>
        <w:spacing w:before="279" w:line="254" w:lineRule="auto"/>
        <w:ind w:right="99"/>
        <w:rPr>
          <w:rFonts w:hint="default" w:ascii="Calibri Light" w:hAnsi="Calibri Light" w:cs="Calibri Light"/>
        </w:rPr>
      </w:pPr>
    </w:p>
    <w:p w14:paraId="3B182A74">
      <w:pPr>
        <w:pStyle w:val="5"/>
        <w:spacing w:before="279" w:line="254" w:lineRule="auto"/>
        <w:ind w:right="99"/>
        <w:rPr>
          <w:rFonts w:hint="default" w:ascii="Calibri Light" w:hAnsi="Calibri Light" w:cs="Calibri Light"/>
        </w:rPr>
      </w:pPr>
      <w:r>
        <w:rPr>
          <w:rFonts w:hint="default" w:ascii="Calibri Light" w:hAnsi="Calibri Light" w:cs="Calibri Light"/>
        </w:rPr>
        <w:t>It must be "without blemish;" for it represents "the holy child Jesus;" "altogether lovely;" "Who knew no sin"—the Head of a Church that is to be "without spot, or wrinkle, or any such thing."</w:t>
      </w:r>
    </w:p>
    <w:p w14:paraId="21F45A75">
      <w:pPr>
        <w:pStyle w:val="5"/>
        <w:spacing w:before="279" w:line="254" w:lineRule="auto"/>
        <w:ind w:right="99"/>
        <w:rPr>
          <w:rFonts w:hint="default" w:ascii="Calibri Light" w:hAnsi="Calibri Light" w:cs="Calibri Light"/>
        </w:rPr>
      </w:pPr>
    </w:p>
    <w:p w14:paraId="3D77FB17">
      <w:pPr>
        <w:pStyle w:val="5"/>
        <w:spacing w:before="279" w:line="254" w:lineRule="auto"/>
        <w:ind w:right="99"/>
        <w:rPr>
          <w:rFonts w:hint="default" w:ascii="Calibri Light" w:hAnsi="Calibri Light" w:cs="Calibri Light"/>
        </w:rPr>
      </w:pPr>
      <w:r>
        <w:rPr>
          <w:rFonts w:hint="default" w:ascii="Calibri Light" w:hAnsi="Calibri Light" w:cs="Calibri Light"/>
        </w:rPr>
        <w:t>它必须“没有残疾”；因为它代表“圣婴耶稣”；“全然可爱”；“不知罪”——一个将要“没有玷污、皱纹等类的病”的教会的元首。</w:t>
      </w:r>
    </w:p>
    <w:p w14:paraId="3B933184">
      <w:pPr>
        <w:pStyle w:val="5"/>
        <w:spacing w:before="279" w:line="254" w:lineRule="auto"/>
        <w:ind w:right="99"/>
        <w:rPr>
          <w:rFonts w:hint="default" w:ascii="Calibri Light" w:hAnsi="Calibri Light" w:cs="Calibri Light"/>
        </w:rPr>
      </w:pPr>
    </w:p>
    <w:p w14:paraId="1A75DE63">
      <w:pPr>
        <w:pStyle w:val="5"/>
        <w:spacing w:before="279" w:line="254" w:lineRule="auto"/>
        <w:ind w:right="99"/>
        <w:rPr>
          <w:rFonts w:hint="default" w:ascii="Calibri Light" w:hAnsi="Calibri Light" w:cs="Calibri Light"/>
        </w:rPr>
      </w:pPr>
      <w:r>
        <w:rPr>
          <w:rFonts w:hint="default" w:ascii="Calibri Light" w:hAnsi="Calibri Light" w:cs="Calibri Light"/>
        </w:rPr>
        <w:t>Ver. 2. "And he shall lay his hand upon the head of his offering, and kill it at the door of the tabernacle of the congregation: and Aaron's sons, the priests, shall sprinkle the blood upon the altar round about."</w:t>
      </w:r>
    </w:p>
    <w:p w14:paraId="30E291B7">
      <w:pPr>
        <w:pStyle w:val="5"/>
        <w:spacing w:before="279" w:line="254" w:lineRule="auto"/>
        <w:ind w:right="99"/>
        <w:rPr>
          <w:rFonts w:hint="default" w:ascii="Calibri Light" w:hAnsi="Calibri Light" w:cs="Calibri Light"/>
        </w:rPr>
      </w:pPr>
    </w:p>
    <w:p w14:paraId="59DBC5C8">
      <w:pPr>
        <w:pStyle w:val="5"/>
        <w:spacing w:before="279" w:line="254" w:lineRule="auto"/>
        <w:ind w:right="99"/>
        <w:rPr>
          <w:rFonts w:hint="default" w:ascii="Calibri Light" w:hAnsi="Calibri Light" w:cs="Calibri Light"/>
        </w:rPr>
      </w:pPr>
      <w:r>
        <w:rPr>
          <w:rFonts w:hint="default" w:ascii="Calibri Light" w:hAnsi="Calibri Light" w:cs="Calibri Light"/>
        </w:rPr>
        <w:t>第2节 “他要按手在供物的头上，宰于会幕门口。亚伦子孙作祭司的，要把血洒在坛的周围。”</w:t>
      </w:r>
    </w:p>
    <w:p w14:paraId="57D1CCB9">
      <w:pPr>
        <w:pStyle w:val="5"/>
        <w:spacing w:before="279" w:line="254" w:lineRule="auto"/>
        <w:ind w:right="99"/>
        <w:rPr>
          <w:rFonts w:hint="default" w:ascii="Calibri Light" w:hAnsi="Calibri Light" w:cs="Calibri Light"/>
        </w:rPr>
      </w:pPr>
    </w:p>
    <w:p w14:paraId="1F740BCA">
      <w:pPr>
        <w:pStyle w:val="5"/>
        <w:spacing w:before="279" w:line="254" w:lineRule="auto"/>
        <w:ind w:right="99"/>
        <w:rPr>
          <w:rFonts w:hint="default" w:ascii="Calibri Light" w:hAnsi="Calibri Light" w:cs="Calibri Light"/>
        </w:rPr>
      </w:pPr>
      <w:r>
        <w:rPr>
          <w:rFonts w:hint="default" w:ascii="Calibri Light" w:hAnsi="Calibri Light" w:cs="Calibri Light"/>
        </w:rPr>
        <w:t>The offerer's hand, resting on the head of the animal, was equivalent to his pointing to Christ as the source of his blessings; q. d. "The chastisement of my peace is laid upon him; therefore I am come this day, laden with benefits, to give thanks while I enjoy the blessing."</w:t>
      </w:r>
    </w:p>
    <w:p w14:paraId="23346083">
      <w:pPr>
        <w:pStyle w:val="5"/>
        <w:spacing w:before="279" w:line="254" w:lineRule="auto"/>
        <w:ind w:right="99"/>
        <w:rPr>
          <w:rFonts w:hint="default" w:ascii="Calibri Light" w:hAnsi="Calibri Light" w:cs="Calibri Light"/>
        </w:rPr>
      </w:pPr>
    </w:p>
    <w:p w14:paraId="35AE10D6">
      <w:pPr>
        <w:pStyle w:val="5"/>
        <w:spacing w:before="279" w:line="254" w:lineRule="auto"/>
        <w:ind w:right="99"/>
        <w:rPr>
          <w:rFonts w:hint="default" w:ascii="Calibri Light" w:hAnsi="Calibri Light" w:cs="Calibri Light"/>
        </w:rPr>
      </w:pPr>
      <w:r>
        <w:rPr>
          <w:rFonts w:hint="default" w:ascii="Calibri Light" w:hAnsi="Calibri Light" w:cs="Calibri Light"/>
        </w:rPr>
        <w:t>献祭者的手，按在牲畜的头上，等于他指向基督，作为他祝福的源头；意即：“因祂受的刑罚，我得平安；因此我今日来，满载恩惠，在我享受祝福时献上感谢。”（见上文，第 1:5）</w:t>
      </w:r>
    </w:p>
    <w:p w14:paraId="541FEF82">
      <w:pPr>
        <w:pStyle w:val="5"/>
        <w:spacing w:before="279" w:line="254" w:lineRule="auto"/>
        <w:ind w:right="99"/>
        <w:rPr>
          <w:rFonts w:hint="default" w:ascii="Calibri Light" w:hAnsi="Calibri Light" w:cs="Calibri Light"/>
        </w:rPr>
      </w:pPr>
    </w:p>
    <w:p w14:paraId="5A2E5BCD">
      <w:pPr>
        <w:pStyle w:val="5"/>
        <w:spacing w:before="279" w:line="254" w:lineRule="auto"/>
        <w:ind w:right="99"/>
        <w:rPr>
          <w:rFonts w:hint="default" w:ascii="Calibri Light" w:hAnsi="Calibri Light" w:cs="Calibri Light"/>
        </w:rPr>
      </w:pPr>
      <w:r>
        <w:rPr>
          <w:rFonts w:hint="default" w:ascii="Calibri Light" w:hAnsi="Calibri Light" w:cs="Calibri Light"/>
        </w:rPr>
        <w:t>(See above, chap. 1:5.) And let us again notice the words "kill it at the door of the tabernacle."</w:t>
      </w:r>
    </w:p>
    <w:p w14:paraId="2EF548DD">
      <w:pPr>
        <w:pStyle w:val="5"/>
        <w:spacing w:before="279" w:line="254" w:lineRule="auto"/>
        <w:ind w:right="99"/>
        <w:rPr>
          <w:rFonts w:hint="default" w:ascii="Calibri Light" w:hAnsi="Calibri Light" w:cs="Calibri Light"/>
        </w:rPr>
      </w:pPr>
    </w:p>
    <w:p w14:paraId="7950D105">
      <w:pPr>
        <w:pStyle w:val="5"/>
        <w:spacing w:before="279" w:line="254" w:lineRule="auto"/>
        <w:ind w:right="99"/>
        <w:rPr>
          <w:rFonts w:hint="default" w:ascii="Calibri Light" w:hAnsi="Calibri Light" w:cs="Calibri Light"/>
        </w:rPr>
      </w:pPr>
      <w:r>
        <w:rPr>
          <w:rFonts w:hint="default" w:ascii="Calibri Light" w:hAnsi="Calibri Light" w:cs="Calibri Light"/>
        </w:rPr>
        <w:t>我们再注意一下“在会幕门口宰了它”这句话。</w:t>
      </w:r>
    </w:p>
    <w:p w14:paraId="3EE3A130">
      <w:pPr>
        <w:pStyle w:val="5"/>
        <w:spacing w:before="279" w:line="254" w:lineRule="auto"/>
        <w:ind w:right="99"/>
        <w:rPr>
          <w:rFonts w:hint="default" w:ascii="Calibri Light" w:hAnsi="Calibri Light" w:cs="Calibri Light"/>
        </w:rPr>
      </w:pPr>
    </w:p>
    <w:p w14:paraId="634B51BC">
      <w:pPr>
        <w:pStyle w:val="5"/>
        <w:spacing w:before="279" w:line="254" w:lineRule="auto"/>
        <w:ind w:right="99"/>
        <w:rPr>
          <w:rFonts w:hint="default" w:ascii="Calibri Light" w:hAnsi="Calibri Light" w:cs="Calibri Light"/>
        </w:rPr>
      </w:pPr>
      <w:r>
        <w:rPr>
          <w:rFonts w:hint="default" w:ascii="Calibri Light" w:hAnsi="Calibri Light" w:cs="Calibri Light"/>
        </w:rPr>
        <w:t>We cannot cross the threshold of his Father's house, and enter his many mansions, except by his peace-speaking blood.</w:t>
      </w:r>
    </w:p>
    <w:p w14:paraId="395AFFB1">
      <w:pPr>
        <w:pStyle w:val="5"/>
        <w:spacing w:before="279" w:line="254" w:lineRule="auto"/>
        <w:ind w:right="99"/>
        <w:rPr>
          <w:rFonts w:hint="default" w:ascii="Calibri Light" w:hAnsi="Calibri Light" w:cs="Calibri Light"/>
        </w:rPr>
      </w:pPr>
    </w:p>
    <w:p w14:paraId="6651B2BD">
      <w:pPr>
        <w:pStyle w:val="5"/>
        <w:spacing w:before="279" w:line="254" w:lineRule="auto"/>
        <w:ind w:right="99"/>
        <w:rPr>
          <w:rFonts w:hint="default" w:ascii="Calibri Light" w:hAnsi="Calibri Light" w:cs="Calibri Light"/>
        </w:rPr>
      </w:pPr>
      <w:r>
        <w:rPr>
          <w:rFonts w:hint="default" w:ascii="Calibri Light" w:hAnsi="Calibri Light" w:cs="Calibri Light"/>
        </w:rPr>
        <w:t>我们除非藉着祂那说和平的血，否则不能跨过祂父家的门槛，进入祂许多的住处。</w:t>
      </w:r>
    </w:p>
    <w:p w14:paraId="0F38B660">
      <w:pPr>
        <w:pStyle w:val="5"/>
        <w:spacing w:before="279" w:line="254" w:lineRule="auto"/>
        <w:ind w:right="99"/>
        <w:rPr>
          <w:rFonts w:hint="default" w:ascii="Calibri Light" w:hAnsi="Calibri Light" w:cs="Calibri Light"/>
        </w:rPr>
      </w:pPr>
    </w:p>
    <w:p w14:paraId="2725AB4D">
      <w:pPr>
        <w:pStyle w:val="5"/>
        <w:spacing w:before="279" w:line="254" w:lineRule="auto"/>
        <w:ind w:right="99"/>
        <w:rPr>
          <w:rFonts w:hint="default" w:ascii="Calibri Light" w:hAnsi="Calibri Light" w:cs="Calibri Light"/>
        </w:rPr>
      </w:pPr>
      <w:r>
        <w:rPr>
          <w:rFonts w:hint="default" w:ascii="Calibri Light" w:hAnsi="Calibri Light" w:cs="Calibri Light"/>
        </w:rPr>
        <w:t>"Being justified by faith, we have peace—we have access into his grace."</w:t>
      </w:r>
    </w:p>
    <w:p w14:paraId="5BC68FBF">
      <w:pPr>
        <w:pStyle w:val="5"/>
        <w:spacing w:before="279" w:line="254" w:lineRule="auto"/>
        <w:ind w:right="99"/>
        <w:rPr>
          <w:rFonts w:hint="default" w:ascii="Calibri Light" w:hAnsi="Calibri Light" w:cs="Calibri Light"/>
        </w:rPr>
      </w:pPr>
    </w:p>
    <w:p w14:paraId="42137A9D">
      <w:pPr>
        <w:pStyle w:val="5"/>
        <w:spacing w:before="279" w:line="254" w:lineRule="auto"/>
        <w:ind w:right="99"/>
        <w:rPr>
          <w:rFonts w:hint="default" w:ascii="Calibri Light" w:hAnsi="Calibri Light" w:cs="Calibri Light"/>
        </w:rPr>
      </w:pPr>
      <w:r>
        <w:rPr>
          <w:rFonts w:hint="default" w:ascii="Calibri Light" w:hAnsi="Calibri Light" w:cs="Calibri Light"/>
        </w:rPr>
        <w:t>“我们既因信称义，就得着平安——我们得以进入祂的恩典中。”（罗 5:1, 2）</w:t>
      </w:r>
    </w:p>
    <w:p w14:paraId="19C23042">
      <w:pPr>
        <w:pStyle w:val="5"/>
        <w:spacing w:before="279" w:line="254" w:lineRule="auto"/>
        <w:ind w:right="99"/>
        <w:rPr>
          <w:rFonts w:hint="default" w:ascii="Calibri Light" w:hAnsi="Calibri Light" w:cs="Calibri Light"/>
        </w:rPr>
      </w:pPr>
    </w:p>
    <w:p w14:paraId="2B31416F">
      <w:pPr>
        <w:pStyle w:val="5"/>
        <w:spacing w:before="279" w:line="254" w:lineRule="auto"/>
        <w:ind w:right="99"/>
        <w:rPr>
          <w:rFonts w:hint="default" w:ascii="Calibri Light" w:hAnsi="Calibri Light" w:cs="Calibri Light"/>
        </w:rPr>
      </w:pPr>
      <w:r>
        <w:rPr>
          <w:rFonts w:hint="default" w:ascii="Calibri Light" w:hAnsi="Calibri Light" w:cs="Calibri Light"/>
        </w:rPr>
        <w:t>(Rom. 5:1, 2.)</w:t>
      </w:r>
    </w:p>
    <w:p w14:paraId="48D49245">
      <w:pPr>
        <w:pStyle w:val="5"/>
        <w:spacing w:before="279" w:line="254" w:lineRule="auto"/>
        <w:ind w:right="99"/>
        <w:rPr>
          <w:rFonts w:hint="default" w:ascii="Calibri Light" w:hAnsi="Calibri Light" w:cs="Calibri Light"/>
        </w:rPr>
      </w:pPr>
    </w:p>
    <w:p w14:paraId="6149A11D">
      <w:pPr>
        <w:pStyle w:val="5"/>
        <w:spacing w:before="279" w:line="254" w:lineRule="auto"/>
        <w:ind w:right="99"/>
        <w:rPr>
          <w:rFonts w:hint="default" w:ascii="Calibri Light" w:hAnsi="Calibri Light" w:cs="Calibri Light"/>
        </w:rPr>
      </w:pPr>
      <w:r>
        <w:rPr>
          <w:rFonts w:hint="default" w:ascii="Calibri Light" w:hAnsi="Calibri Light" w:cs="Calibri Light"/>
        </w:rPr>
        <w:t>Vers 3. 4, "And he shall offer of the sacrifice of the peace- offering an offering made by fire onto the Lord; the fat that covereth the inwards, and all the fat that is upon the inwards, and the two kidneys, and the fat that is on them, which is by the flanks, and the caul above the liver, with the kidneys, it shall he take away."</w:t>
      </w:r>
    </w:p>
    <w:p w14:paraId="783BD341">
      <w:pPr>
        <w:pStyle w:val="5"/>
        <w:spacing w:before="279" w:line="254" w:lineRule="auto"/>
        <w:ind w:right="99"/>
        <w:rPr>
          <w:rFonts w:hint="default" w:ascii="Calibri Light" w:hAnsi="Calibri Light" w:cs="Calibri Light"/>
        </w:rPr>
      </w:pPr>
    </w:p>
    <w:p w14:paraId="77DFD7C0">
      <w:pPr>
        <w:pStyle w:val="5"/>
        <w:spacing w:before="279" w:line="254" w:lineRule="auto"/>
        <w:ind w:right="99"/>
        <w:rPr>
          <w:rFonts w:hint="default" w:ascii="Calibri Light" w:hAnsi="Calibri Light" w:cs="Calibri Light"/>
        </w:rPr>
      </w:pPr>
      <w:r>
        <w:rPr>
          <w:rFonts w:hint="default" w:ascii="Calibri Light" w:hAnsi="Calibri Light" w:cs="Calibri Light"/>
        </w:rPr>
        <w:t>第3、4节 “也要把平安祭中献与耶和华为火祭的，就是盖脏的脂油和脏上所有的脂油，并两个腰子和腰子上的脂油，就是靠腰两旁的，与肝上的网子和腰子，一概取下。”</w:t>
      </w:r>
    </w:p>
    <w:p w14:paraId="50B5C66D">
      <w:pPr>
        <w:pStyle w:val="5"/>
        <w:spacing w:before="279" w:line="254" w:lineRule="auto"/>
        <w:ind w:right="99"/>
        <w:rPr>
          <w:rFonts w:hint="default" w:ascii="Calibri Light" w:hAnsi="Calibri Light" w:cs="Calibri Light"/>
        </w:rPr>
      </w:pPr>
    </w:p>
    <w:p w14:paraId="20F02B89">
      <w:pPr>
        <w:pStyle w:val="5"/>
        <w:spacing w:before="279" w:line="254" w:lineRule="auto"/>
        <w:ind w:right="99"/>
        <w:rPr>
          <w:rFonts w:hint="default" w:ascii="Calibri Light" w:hAnsi="Calibri Light" w:cs="Calibri Light"/>
        </w:rPr>
      </w:pPr>
      <w:r>
        <w:rPr>
          <w:rFonts w:hint="default" w:ascii="Calibri Light" w:hAnsi="Calibri Light" w:cs="Calibri Light"/>
        </w:rPr>
        <w:t>From a comparison of Exod. 29:13, it becomes plain that all the pieces here mentioned were to be removed from the animal, and burnt by themselves.</w:t>
      </w:r>
    </w:p>
    <w:p w14:paraId="6389D2AF">
      <w:pPr>
        <w:pStyle w:val="5"/>
        <w:spacing w:before="279" w:line="254" w:lineRule="auto"/>
        <w:ind w:right="99"/>
        <w:rPr>
          <w:rFonts w:hint="default" w:ascii="Calibri Light" w:hAnsi="Calibri Light" w:cs="Calibri Light"/>
        </w:rPr>
      </w:pPr>
    </w:p>
    <w:p w14:paraId="42E6BBD1">
      <w:pPr>
        <w:pStyle w:val="5"/>
        <w:spacing w:before="279" w:line="254" w:lineRule="auto"/>
        <w:ind w:right="99"/>
        <w:rPr>
          <w:rFonts w:hint="default" w:ascii="Calibri Light" w:hAnsi="Calibri Light" w:cs="Calibri Light"/>
        </w:rPr>
      </w:pPr>
      <w:r>
        <w:rPr>
          <w:rFonts w:hint="default" w:ascii="Calibri Light" w:hAnsi="Calibri Light" w:cs="Calibri Light"/>
        </w:rPr>
        <w:t>从出埃及记 29:13 的比较中可以清楚地看出，这里提到的所有部分都要从牲畜身上取下，并单独焚烧。</w:t>
      </w:r>
    </w:p>
    <w:p w14:paraId="6AE42FF2">
      <w:pPr>
        <w:pStyle w:val="5"/>
        <w:spacing w:before="279" w:line="254" w:lineRule="auto"/>
        <w:ind w:right="99"/>
        <w:rPr>
          <w:rFonts w:hint="default" w:ascii="Calibri Light" w:hAnsi="Calibri Light" w:cs="Calibri Light"/>
        </w:rPr>
      </w:pPr>
    </w:p>
    <w:p w14:paraId="35073DBA">
      <w:pPr>
        <w:pStyle w:val="5"/>
        <w:spacing w:before="279" w:line="254" w:lineRule="auto"/>
        <w:ind w:right="99"/>
        <w:rPr>
          <w:rFonts w:hint="default" w:ascii="Calibri Light" w:hAnsi="Calibri Light" w:cs="Calibri Light"/>
        </w:rPr>
      </w:pPr>
      <w:r>
        <w:rPr>
          <w:rFonts w:hint="default" w:ascii="Calibri Light" w:hAnsi="Calibri Light" w:cs="Calibri Light"/>
        </w:rPr>
        <w:t>"It shall he take" is equivalent to "this—all this shall he take."</w:t>
      </w:r>
    </w:p>
    <w:p w14:paraId="78538782">
      <w:pPr>
        <w:pStyle w:val="5"/>
        <w:spacing w:before="279" w:line="254" w:lineRule="auto"/>
        <w:ind w:right="99"/>
        <w:rPr>
          <w:rFonts w:hint="default" w:ascii="Calibri Light" w:hAnsi="Calibri Light" w:cs="Calibri Light"/>
        </w:rPr>
      </w:pPr>
    </w:p>
    <w:p w14:paraId="0301986B">
      <w:pPr>
        <w:pStyle w:val="5"/>
        <w:spacing w:before="279" w:line="254" w:lineRule="auto"/>
        <w:ind w:right="99"/>
        <w:rPr>
          <w:rFonts w:hint="default" w:ascii="Calibri Light" w:hAnsi="Calibri Light" w:cs="Calibri Light"/>
        </w:rPr>
      </w:pPr>
      <w:r>
        <w:rPr>
          <w:rFonts w:hint="default" w:ascii="Calibri Light" w:hAnsi="Calibri Light" w:cs="Calibri Light"/>
        </w:rPr>
        <w:t>“他要取”等同于“这个——这一切他都要取”。</w:t>
      </w:r>
    </w:p>
    <w:p w14:paraId="3CEF23D0">
      <w:pPr>
        <w:pStyle w:val="5"/>
        <w:spacing w:before="279" w:line="254" w:lineRule="auto"/>
        <w:ind w:right="99"/>
        <w:rPr>
          <w:rFonts w:hint="default" w:ascii="Calibri Light" w:hAnsi="Calibri Light" w:cs="Calibri Light"/>
        </w:rPr>
      </w:pPr>
    </w:p>
    <w:p w14:paraId="3B6DAB0A">
      <w:pPr>
        <w:pStyle w:val="5"/>
        <w:spacing w:before="279" w:line="254" w:lineRule="auto"/>
        <w:ind w:right="99"/>
        <w:rPr>
          <w:rFonts w:hint="default" w:ascii="Calibri Light" w:hAnsi="Calibri Light" w:cs="Calibri Light"/>
        </w:rPr>
      </w:pPr>
      <w:r>
        <w:rPr>
          <w:rFonts w:hint="default" w:ascii="Calibri Light" w:hAnsi="Calibri Light" w:cs="Calibri Light"/>
        </w:rPr>
        <w:t>They were not to burn the whole animal, but only these portions.</w:t>
      </w:r>
    </w:p>
    <w:p w14:paraId="58F0B4BE">
      <w:pPr>
        <w:pStyle w:val="5"/>
        <w:spacing w:before="279" w:line="254" w:lineRule="auto"/>
        <w:ind w:right="99"/>
        <w:rPr>
          <w:rFonts w:hint="default" w:ascii="Calibri Light" w:hAnsi="Calibri Light" w:cs="Calibri Light"/>
        </w:rPr>
      </w:pPr>
    </w:p>
    <w:p w14:paraId="3B81E39D">
      <w:pPr>
        <w:pStyle w:val="5"/>
        <w:spacing w:before="279" w:line="254" w:lineRule="auto"/>
        <w:ind w:right="99"/>
        <w:rPr>
          <w:rFonts w:hint="default" w:ascii="Calibri Light" w:hAnsi="Calibri Light" w:cs="Calibri Light"/>
        </w:rPr>
      </w:pPr>
      <w:r>
        <w:rPr>
          <w:rFonts w:hint="default" w:ascii="Calibri Light" w:hAnsi="Calibri Light" w:cs="Calibri Light"/>
        </w:rPr>
        <w:t>他们不可焚烧整只牲畜，只可焚烧这些部分。</w:t>
      </w:r>
    </w:p>
    <w:p w14:paraId="39CC53B1">
      <w:pPr>
        <w:pStyle w:val="5"/>
        <w:spacing w:before="279" w:line="254" w:lineRule="auto"/>
        <w:ind w:right="99"/>
        <w:rPr>
          <w:rFonts w:hint="default" w:ascii="Calibri Light" w:hAnsi="Calibri Light" w:cs="Calibri Light"/>
        </w:rPr>
      </w:pPr>
    </w:p>
    <w:p w14:paraId="19211877">
      <w:pPr>
        <w:pStyle w:val="5"/>
        <w:spacing w:before="279" w:line="254" w:lineRule="auto"/>
        <w:ind w:right="99"/>
        <w:rPr>
          <w:rFonts w:hint="default" w:ascii="Calibri Light" w:hAnsi="Calibri Light" w:cs="Calibri Light"/>
        </w:rPr>
      </w:pPr>
      <w:r>
        <w:rPr>
          <w:rFonts w:hint="default" w:ascii="Calibri Light" w:hAnsi="Calibri Light" w:cs="Calibri Light"/>
        </w:rPr>
        <w:t>These portions were like "the memorial" (chap 2:2) in the case of the meat-offering.</w:t>
      </w:r>
    </w:p>
    <w:p w14:paraId="0FDEA897">
      <w:pPr>
        <w:pStyle w:val="5"/>
        <w:spacing w:before="279" w:line="254" w:lineRule="auto"/>
        <w:ind w:right="99"/>
        <w:rPr>
          <w:rFonts w:hint="default" w:ascii="Calibri Light" w:hAnsi="Calibri Light" w:cs="Calibri Light"/>
        </w:rPr>
      </w:pPr>
    </w:p>
    <w:p w14:paraId="53787E6E">
      <w:pPr>
        <w:pStyle w:val="5"/>
        <w:spacing w:before="279" w:line="254" w:lineRule="auto"/>
        <w:ind w:right="99"/>
        <w:rPr>
          <w:rFonts w:hint="default" w:ascii="Calibri Light" w:hAnsi="Calibri Light" w:cs="Calibri Light"/>
        </w:rPr>
      </w:pPr>
      <w:r>
        <w:rPr>
          <w:rFonts w:hint="default" w:ascii="Calibri Light" w:hAnsi="Calibri Light" w:cs="Calibri Light"/>
        </w:rPr>
        <w:t>这些部分就像素祭情况下的“记念物”（第二章第二节）。</w:t>
      </w:r>
    </w:p>
    <w:p w14:paraId="4AD27358">
      <w:pPr>
        <w:pStyle w:val="5"/>
        <w:spacing w:before="279" w:line="254" w:lineRule="auto"/>
        <w:ind w:right="99"/>
        <w:rPr>
          <w:rFonts w:hint="default" w:ascii="Calibri Light" w:hAnsi="Calibri Light" w:cs="Calibri Light"/>
        </w:rPr>
      </w:pPr>
    </w:p>
    <w:p w14:paraId="51C702B5">
      <w:pPr>
        <w:pStyle w:val="5"/>
        <w:spacing w:before="279" w:line="254" w:lineRule="auto"/>
        <w:ind w:right="99"/>
        <w:rPr>
          <w:rFonts w:hint="default" w:ascii="Calibri Light" w:hAnsi="Calibri Light" w:cs="Calibri Light"/>
        </w:rPr>
      </w:pPr>
      <w:r>
        <w:rPr>
          <w:rFonts w:hint="default" w:ascii="Calibri Light" w:hAnsi="Calibri Light" w:cs="Calibri Light"/>
        </w:rPr>
        <w:t>And the parts chosen for this end are the richest parts, the fat—the fat within, and the fat that might be said to be without (ver. 9), in the case of the lamb.</w:t>
      </w:r>
    </w:p>
    <w:p w14:paraId="268152DD">
      <w:pPr>
        <w:pStyle w:val="5"/>
        <w:spacing w:before="279" w:line="254" w:lineRule="auto"/>
        <w:ind w:right="99"/>
        <w:rPr>
          <w:rFonts w:hint="default" w:ascii="Calibri Light" w:hAnsi="Calibri Light" w:cs="Calibri Light"/>
        </w:rPr>
      </w:pPr>
    </w:p>
    <w:p w14:paraId="2F890657">
      <w:pPr>
        <w:pStyle w:val="5"/>
        <w:spacing w:before="279" w:line="254" w:lineRule="auto"/>
        <w:ind w:right="99"/>
        <w:rPr>
          <w:rFonts w:hint="default" w:ascii="Calibri Light" w:hAnsi="Calibri Light" w:cs="Calibri Light"/>
        </w:rPr>
      </w:pPr>
      <w:r>
        <w:rPr>
          <w:rFonts w:hint="default" w:ascii="Calibri Light" w:hAnsi="Calibri Light" w:cs="Calibri Light"/>
        </w:rPr>
        <w:t>而为此目的所选择的部分是最肥美的部分，即脂油——里面的脂油，以及在羊羔的情况下可以说是在外面的脂油（第9节）。</w:t>
      </w:r>
    </w:p>
    <w:p w14:paraId="401594FE">
      <w:pPr>
        <w:pStyle w:val="5"/>
        <w:spacing w:before="279" w:line="254" w:lineRule="auto"/>
        <w:ind w:right="99"/>
        <w:rPr>
          <w:rFonts w:hint="default" w:ascii="Calibri Light" w:hAnsi="Calibri Light" w:cs="Calibri Light"/>
        </w:rPr>
      </w:pPr>
    </w:p>
    <w:p w14:paraId="28610AAD">
      <w:pPr>
        <w:pStyle w:val="5"/>
        <w:spacing w:before="279" w:line="254" w:lineRule="auto"/>
        <w:ind w:right="99"/>
        <w:rPr>
          <w:rFonts w:hint="default" w:ascii="Calibri Light" w:hAnsi="Calibri Light" w:cs="Calibri Light"/>
        </w:rPr>
      </w:pPr>
      <w:r>
        <w:rPr>
          <w:rFonts w:hint="default" w:ascii="Calibri Light" w:hAnsi="Calibri Light" w:cs="Calibri Light"/>
        </w:rPr>
        <w:t>Peculiar care is to be given to take out all the fat that was within, "the fat that covers the inwards" or intestines; next, "the kidneys," which are composed of the richest substance, richer than even fat;* then "the fat in which the kidneys" are imbedded, and which is "on the loins" (flanks), i.e. the inner fat muscles of the loins which had the collops of fat (Job 15:27); and "the caul (ִיֶתֶרת) above the liver and above the kidneys."</w:t>
      </w:r>
    </w:p>
    <w:p w14:paraId="0C636657">
      <w:pPr>
        <w:pStyle w:val="5"/>
        <w:spacing w:before="279" w:line="254" w:lineRule="auto"/>
        <w:ind w:right="99"/>
        <w:rPr>
          <w:rFonts w:hint="default" w:ascii="Calibri Light" w:hAnsi="Calibri Light" w:cs="Calibri Light"/>
        </w:rPr>
      </w:pPr>
    </w:p>
    <w:p w14:paraId="2E3929E9">
      <w:pPr>
        <w:pStyle w:val="5"/>
        <w:spacing w:before="279" w:line="254" w:lineRule="auto"/>
        <w:ind w:right="99"/>
        <w:rPr>
          <w:rFonts w:hint="default" w:ascii="Calibri Light" w:hAnsi="Calibri Light" w:cs="Calibri Light"/>
        </w:rPr>
      </w:pPr>
      <w:r>
        <w:rPr>
          <w:rFonts w:hint="default" w:ascii="Calibri Light" w:hAnsi="Calibri Light" w:cs="Calibri Light"/>
        </w:rPr>
        <w:t>要特别小心地取出里面所有的脂油，“盖脏的脂油”或肠子；其次，“腰子”，它们是由最肥美的物质组成的，甚至比脂油还肥美；*然后是“腰子”所嵌入的脂油，并且是在“腰上”（胁），即腰部有肥肉块的内部脂肪肌肉（伯 15:27）；以及“肝上的网子（ִיֶתֶרת）和腰子上的”。（见旁注和希伯来原文）</w:t>
      </w:r>
    </w:p>
    <w:p w14:paraId="019526CB">
      <w:pPr>
        <w:pStyle w:val="5"/>
        <w:spacing w:before="279" w:line="254" w:lineRule="auto"/>
        <w:ind w:right="99"/>
        <w:rPr>
          <w:rFonts w:hint="default" w:ascii="Calibri Light" w:hAnsi="Calibri Light" w:cs="Calibri Light"/>
        </w:rPr>
      </w:pPr>
    </w:p>
    <w:p w14:paraId="71E8B4CC">
      <w:pPr>
        <w:pStyle w:val="5"/>
        <w:spacing w:before="279" w:line="254" w:lineRule="auto"/>
        <w:ind w:right="99"/>
        <w:rPr>
          <w:rFonts w:hint="default" w:ascii="Calibri Light" w:hAnsi="Calibri Light" w:cs="Calibri Light"/>
        </w:rPr>
      </w:pPr>
      <w:r>
        <w:rPr>
          <w:rFonts w:hint="default" w:ascii="Calibri Light" w:hAnsi="Calibri Light" w:cs="Calibri Light"/>
        </w:rPr>
        <w:t>(See the margin and the original Hebrew.) It is not easy to ascertain the meaning of "the caul," some making it one of the lobes of the liver (Gesenius, from the Septuagint); others the midriff; and others the gall-bladder.</w:t>
      </w:r>
    </w:p>
    <w:p w14:paraId="1DD4AE96">
      <w:pPr>
        <w:pStyle w:val="5"/>
        <w:spacing w:before="279" w:line="254" w:lineRule="auto"/>
        <w:ind w:right="99"/>
        <w:rPr>
          <w:rFonts w:hint="default" w:ascii="Calibri Light" w:hAnsi="Calibri Light" w:cs="Calibri Light"/>
        </w:rPr>
      </w:pPr>
    </w:p>
    <w:p w14:paraId="06291E6C">
      <w:pPr>
        <w:pStyle w:val="5"/>
        <w:spacing w:before="279" w:line="254" w:lineRule="auto"/>
        <w:ind w:right="99"/>
        <w:rPr>
          <w:rFonts w:hint="default" w:ascii="Calibri Light" w:hAnsi="Calibri Light" w:cs="Calibri Light"/>
        </w:rPr>
      </w:pPr>
      <w:r>
        <w:rPr>
          <w:rFonts w:hint="default" w:ascii="Calibri Light" w:hAnsi="Calibri Light" w:cs="Calibri Light"/>
        </w:rPr>
        <w:t>（见旁注及希伯来原文。）要确定“网子”的含义并不容易，有些人认为它是肝脏的一叶（革色纽，据七十士译本）；有些人认为是横膈膜；还有些人认为是胆囊。</w:t>
      </w:r>
    </w:p>
    <w:p w14:paraId="110145C3">
      <w:pPr>
        <w:pStyle w:val="5"/>
        <w:spacing w:before="279" w:line="254" w:lineRule="auto"/>
        <w:ind w:right="99"/>
        <w:rPr>
          <w:rFonts w:hint="default" w:ascii="Calibri Light" w:hAnsi="Calibri Light" w:cs="Calibri Light"/>
        </w:rPr>
      </w:pPr>
    </w:p>
    <w:p w14:paraId="313DC406">
      <w:pPr>
        <w:pStyle w:val="5"/>
        <w:spacing w:before="279" w:line="254" w:lineRule="auto"/>
        <w:ind w:right="99"/>
        <w:rPr>
          <w:rFonts w:hint="default" w:ascii="Calibri Light" w:hAnsi="Calibri Light" w:cs="Calibri Light"/>
        </w:rPr>
      </w:pPr>
      <w:r>
        <w:rPr>
          <w:rFonts w:hint="default" w:ascii="Calibri Light" w:hAnsi="Calibri Light" w:cs="Calibri Light"/>
        </w:rPr>
        <w:t>It is every way likely that it was some fat part near the liver and kidneys.</w:t>
      </w:r>
    </w:p>
    <w:p w14:paraId="3419B6F1">
      <w:pPr>
        <w:pStyle w:val="5"/>
        <w:spacing w:before="279" w:line="254" w:lineRule="auto"/>
        <w:ind w:right="99"/>
        <w:rPr>
          <w:rFonts w:hint="default" w:ascii="Calibri Light" w:hAnsi="Calibri Light" w:cs="Calibri Light"/>
        </w:rPr>
      </w:pPr>
    </w:p>
    <w:p w14:paraId="2AF3C100">
      <w:pPr>
        <w:pStyle w:val="5"/>
        <w:spacing w:before="279" w:line="254" w:lineRule="auto"/>
        <w:ind w:right="99"/>
        <w:rPr>
          <w:rFonts w:hint="default" w:ascii="Calibri Light" w:hAnsi="Calibri Light" w:cs="Calibri Light"/>
        </w:rPr>
      </w:pPr>
      <w:r>
        <w:rPr>
          <w:rFonts w:hint="default" w:ascii="Calibri Light" w:hAnsi="Calibri Light" w:cs="Calibri Light"/>
        </w:rPr>
        <w:t>极有可能，那是肝脏和腰子附近的某个肥胖部分。</w:t>
      </w:r>
    </w:p>
    <w:p w14:paraId="5AB26A12">
      <w:pPr>
        <w:pStyle w:val="5"/>
        <w:spacing w:before="279" w:line="254" w:lineRule="auto"/>
        <w:ind w:right="99"/>
        <w:rPr>
          <w:rFonts w:hint="default" w:ascii="Calibri Light" w:hAnsi="Calibri Light" w:cs="Calibri Light"/>
        </w:rPr>
      </w:pPr>
    </w:p>
    <w:p w14:paraId="2E37F439">
      <w:pPr>
        <w:pStyle w:val="5"/>
        <w:spacing w:before="279" w:line="254" w:lineRule="auto"/>
        <w:ind w:right="99"/>
        <w:rPr>
          <w:rFonts w:hint="default" w:ascii="Calibri Light" w:hAnsi="Calibri Light" w:cs="Calibri Light"/>
        </w:rPr>
      </w:pPr>
      <w:r>
        <w:rPr>
          <w:rFonts w:hint="default" w:ascii="Calibri Light" w:hAnsi="Calibri Light" w:cs="Calibri Light"/>
        </w:rPr>
        <w:t>Now, observe that all these portions of the animal are the richest; and also deeply seated, near the heart.</w:t>
      </w:r>
    </w:p>
    <w:p w14:paraId="3022BC76">
      <w:pPr>
        <w:pStyle w:val="5"/>
        <w:spacing w:before="279" w:line="254" w:lineRule="auto"/>
        <w:ind w:right="99"/>
        <w:rPr>
          <w:rFonts w:hint="default" w:ascii="Calibri Light" w:hAnsi="Calibri Light" w:cs="Calibri Light"/>
        </w:rPr>
      </w:pPr>
    </w:p>
    <w:p w14:paraId="0A68783B">
      <w:pPr>
        <w:pStyle w:val="5"/>
        <w:spacing w:before="279" w:line="254" w:lineRule="auto"/>
        <w:ind w:right="99"/>
        <w:rPr>
          <w:rFonts w:hint="default" w:ascii="Calibri Light" w:hAnsi="Calibri Light" w:cs="Calibri Light"/>
        </w:rPr>
      </w:pPr>
      <w:r>
        <w:rPr>
          <w:rFonts w:hint="default" w:ascii="Calibri Light" w:hAnsi="Calibri Light" w:cs="Calibri Light"/>
        </w:rPr>
        <w:t>现在，请注意，这牲畜的所有这些部分都是最肥美的；并且也深藏在心附近。</w:t>
      </w:r>
    </w:p>
    <w:p w14:paraId="640EC214">
      <w:pPr>
        <w:pStyle w:val="5"/>
        <w:spacing w:before="279" w:line="254" w:lineRule="auto"/>
        <w:ind w:right="99"/>
        <w:rPr>
          <w:rFonts w:hint="default" w:ascii="Calibri Light" w:hAnsi="Calibri Light" w:cs="Calibri Light"/>
        </w:rPr>
      </w:pPr>
    </w:p>
    <w:p w14:paraId="18B30BDC">
      <w:pPr>
        <w:pStyle w:val="5"/>
        <w:spacing w:before="279" w:line="254" w:lineRule="auto"/>
        <w:ind w:right="99"/>
        <w:rPr>
          <w:rFonts w:hint="default" w:ascii="Calibri Light" w:hAnsi="Calibri Light" w:cs="Calibri Light"/>
        </w:rPr>
      </w:pPr>
      <w:r>
        <w:rPr>
          <w:rFonts w:hint="default" w:ascii="Calibri Light" w:hAnsi="Calibri Light" w:cs="Calibri Light"/>
        </w:rPr>
        <w:t>In an offering of thanks and fellowship, nothing was more appropriate than to enjoin that the pieces presented should be those seated deep within.</w:t>
      </w:r>
    </w:p>
    <w:p w14:paraId="0A422442">
      <w:pPr>
        <w:pStyle w:val="5"/>
        <w:spacing w:before="279" w:line="254" w:lineRule="auto"/>
        <w:ind w:right="99"/>
        <w:rPr>
          <w:rFonts w:hint="default" w:ascii="Calibri Light" w:hAnsi="Calibri Light" w:cs="Calibri Light"/>
        </w:rPr>
      </w:pPr>
    </w:p>
    <w:p w14:paraId="72D724C0">
      <w:pPr>
        <w:pStyle w:val="5"/>
        <w:spacing w:before="279" w:line="254" w:lineRule="auto"/>
        <w:ind w:right="99"/>
        <w:rPr>
          <w:rFonts w:hint="default" w:ascii="Calibri Light" w:hAnsi="Calibri Light" w:cs="Calibri Light"/>
        </w:rPr>
      </w:pPr>
      <w:r>
        <w:rPr>
          <w:rFonts w:hint="default" w:ascii="Calibri Light" w:hAnsi="Calibri Light" w:cs="Calibri Light"/>
        </w:rPr>
        <w:t>在感恩和交通的祭物中，没有比吩咐所献的部分应是深藏于内的更恰当的了。</w:t>
      </w:r>
    </w:p>
    <w:p w14:paraId="38E1D324">
      <w:pPr>
        <w:pStyle w:val="5"/>
        <w:spacing w:before="279" w:line="254" w:lineRule="auto"/>
        <w:ind w:right="99"/>
        <w:rPr>
          <w:rFonts w:hint="default" w:ascii="Calibri Light" w:hAnsi="Calibri Light" w:cs="Calibri Light"/>
        </w:rPr>
      </w:pPr>
    </w:p>
    <w:p w14:paraId="1689E269">
      <w:pPr>
        <w:pStyle w:val="5"/>
        <w:spacing w:before="279" w:line="254" w:lineRule="auto"/>
        <w:ind w:right="99"/>
        <w:rPr>
          <w:rFonts w:hint="default" w:ascii="Calibri Light" w:hAnsi="Calibri Light" w:cs="Calibri Light"/>
        </w:rPr>
      </w:pPr>
      <w:r>
        <w:rPr>
          <w:rFonts w:hint="default" w:ascii="Calibri Light" w:hAnsi="Calibri Light" w:cs="Calibri Light"/>
        </w:rPr>
        <w:t>We approach a reconciled God, to hold fellowship with him as Adam did in Eden in the cool of the day; or rather as those before the throne do in their holy worship.</w:t>
      </w:r>
    </w:p>
    <w:p w14:paraId="00D43C9A">
      <w:pPr>
        <w:pStyle w:val="5"/>
        <w:spacing w:before="279" w:line="254" w:lineRule="auto"/>
        <w:ind w:right="99"/>
        <w:rPr>
          <w:rFonts w:hint="default" w:ascii="Calibri Light" w:hAnsi="Calibri Light" w:cs="Calibri Light"/>
        </w:rPr>
      </w:pPr>
    </w:p>
    <w:p w14:paraId="36CB8CC1">
      <w:pPr>
        <w:pStyle w:val="5"/>
        <w:spacing w:before="279" w:line="254" w:lineRule="auto"/>
        <w:ind w:right="99"/>
        <w:rPr>
          <w:rFonts w:hint="default" w:ascii="Calibri Light" w:hAnsi="Calibri Light" w:cs="Calibri Light"/>
        </w:rPr>
      </w:pPr>
      <w:r>
        <w:rPr>
          <w:rFonts w:hint="default" w:ascii="Calibri Light" w:hAnsi="Calibri Light" w:cs="Calibri Light"/>
        </w:rPr>
        <w:t>我们亲近一位和好的上帝，与祂相交，如同亚当在伊甸园天起了凉风的时候；或者更确切地说，如同那些在宝座前的人在他们圣洁的敬拜中所行的。</w:t>
      </w:r>
    </w:p>
    <w:p w14:paraId="1EA985AF">
      <w:pPr>
        <w:pStyle w:val="5"/>
        <w:spacing w:before="279" w:line="254" w:lineRule="auto"/>
        <w:ind w:right="99"/>
        <w:rPr>
          <w:rFonts w:hint="default" w:ascii="Calibri Light" w:hAnsi="Calibri Light" w:cs="Calibri Light"/>
        </w:rPr>
      </w:pPr>
    </w:p>
    <w:p w14:paraId="004D9C6B">
      <w:pPr>
        <w:pStyle w:val="5"/>
        <w:spacing w:before="279" w:line="254" w:lineRule="auto"/>
        <w:ind w:right="99"/>
        <w:rPr>
          <w:rFonts w:hint="default" w:ascii="Calibri Light" w:hAnsi="Calibri Light" w:cs="Calibri Light"/>
        </w:rPr>
      </w:pPr>
      <w:r>
        <w:rPr>
          <w:rFonts w:hint="default" w:ascii="Calibri Light" w:hAnsi="Calibri Light" w:cs="Calibri Light"/>
        </w:rPr>
        <w:t>We come to praise, to glorify, to enjoy our God.</w:t>
      </w:r>
    </w:p>
    <w:p w14:paraId="212A339D">
      <w:pPr>
        <w:pStyle w:val="5"/>
        <w:spacing w:before="279" w:line="254" w:lineRule="auto"/>
        <w:ind w:right="99"/>
        <w:rPr>
          <w:rFonts w:hint="default" w:ascii="Calibri Light" w:hAnsi="Calibri Light" w:cs="Calibri Light"/>
        </w:rPr>
      </w:pPr>
    </w:p>
    <w:p w14:paraId="150184CE">
      <w:pPr>
        <w:pStyle w:val="5"/>
        <w:spacing w:before="279" w:line="254" w:lineRule="auto"/>
        <w:ind w:right="99"/>
        <w:rPr>
          <w:rFonts w:hint="default" w:ascii="Calibri Light" w:hAnsi="Calibri Light" w:cs="Calibri Light"/>
        </w:rPr>
      </w:pPr>
      <w:r>
        <w:rPr>
          <w:rFonts w:hint="default" w:ascii="Calibri Light" w:hAnsi="Calibri Light" w:cs="Calibri Light"/>
        </w:rPr>
        <w:t>我们来赞美、荣耀、享受我们的上帝。</w:t>
      </w:r>
    </w:p>
    <w:p w14:paraId="731D5D20">
      <w:pPr>
        <w:pStyle w:val="5"/>
        <w:spacing w:before="279" w:line="254" w:lineRule="auto"/>
        <w:ind w:right="99"/>
        <w:rPr>
          <w:rFonts w:hint="default" w:ascii="Calibri Light" w:hAnsi="Calibri Light" w:cs="Calibri Light"/>
        </w:rPr>
      </w:pPr>
    </w:p>
    <w:p w14:paraId="552AC478">
      <w:pPr>
        <w:pStyle w:val="5"/>
        <w:spacing w:before="279" w:line="254" w:lineRule="auto"/>
        <w:ind w:right="99"/>
        <w:rPr>
          <w:rFonts w:hint="default" w:ascii="Calibri Light" w:hAnsi="Calibri Light" w:cs="Calibri Light"/>
        </w:rPr>
      </w:pPr>
      <w:r>
        <w:rPr>
          <w:rFonts w:hint="default" w:ascii="Calibri Light" w:hAnsi="Calibri Light" w:cs="Calibri Light"/>
        </w:rPr>
        <w:t>What, then, can we bring but the most inward feelings, all of the richest kind, and all from the depth of the soul.</w:t>
      </w:r>
    </w:p>
    <w:p w14:paraId="1BF3286B">
      <w:pPr>
        <w:pStyle w:val="5"/>
        <w:spacing w:before="279" w:line="254" w:lineRule="auto"/>
        <w:ind w:right="99"/>
        <w:rPr>
          <w:rFonts w:hint="default" w:ascii="Calibri Light" w:hAnsi="Calibri Light" w:cs="Calibri Light"/>
        </w:rPr>
      </w:pPr>
    </w:p>
    <w:p w14:paraId="635A1F40">
      <w:pPr>
        <w:pStyle w:val="5"/>
        <w:spacing w:before="279" w:line="254" w:lineRule="auto"/>
        <w:ind w:right="99"/>
        <w:rPr>
          <w:rFonts w:hint="default" w:ascii="Calibri Light" w:hAnsi="Calibri Light" w:cs="Calibri Light"/>
        </w:rPr>
      </w:pPr>
      <w:r>
        <w:rPr>
          <w:rFonts w:hint="default" w:ascii="Calibri Light" w:hAnsi="Calibri Light" w:cs="Calibri Light"/>
        </w:rPr>
        <w:t>那么，我们除了能带来最内在的情感，一切最丰盛的，一切都来自灵魂深处，还能带来什么呢。</w:t>
      </w:r>
    </w:p>
    <w:p w14:paraId="4CECFB55">
      <w:pPr>
        <w:pStyle w:val="5"/>
        <w:spacing w:before="279" w:line="254" w:lineRule="auto"/>
        <w:ind w:right="99"/>
        <w:rPr>
          <w:rFonts w:hint="default" w:ascii="Calibri Light" w:hAnsi="Calibri Light" w:cs="Calibri Light"/>
        </w:rPr>
      </w:pPr>
    </w:p>
    <w:p w14:paraId="5B62F0D3">
      <w:pPr>
        <w:pStyle w:val="5"/>
        <w:spacing w:before="279" w:line="254" w:lineRule="auto"/>
        <w:ind w:right="99"/>
        <w:rPr>
          <w:rFonts w:hint="default" w:ascii="Calibri Light" w:hAnsi="Calibri Light" w:cs="Calibri Light"/>
        </w:rPr>
      </w:pPr>
      <w:r>
        <w:rPr>
          <w:rFonts w:hint="default" w:ascii="Calibri Light" w:hAnsi="Calibri Light" w:cs="Calibri Light"/>
        </w:rPr>
        <w:t>Our reins (Heb. תוָֹליכְּ, same as "kidneys") must yield their desires in all abundance, to the God that trieth the "heart and reins."</w:t>
      </w:r>
    </w:p>
    <w:p w14:paraId="1CF15393">
      <w:pPr>
        <w:pStyle w:val="5"/>
        <w:spacing w:before="279" w:line="254" w:lineRule="auto"/>
        <w:ind w:right="99"/>
        <w:rPr>
          <w:rFonts w:hint="default" w:ascii="Calibri Light" w:hAnsi="Calibri Light" w:cs="Calibri Light"/>
        </w:rPr>
      </w:pPr>
    </w:p>
    <w:p w14:paraId="4D553D7A">
      <w:pPr>
        <w:pStyle w:val="5"/>
        <w:spacing w:before="279" w:line="254" w:lineRule="auto"/>
        <w:ind w:right="99"/>
        <w:rPr>
          <w:rFonts w:hint="default" w:ascii="Calibri Light" w:hAnsi="Calibri Light" w:cs="Calibri Light"/>
        </w:rPr>
      </w:pPr>
      <w:r>
        <w:rPr>
          <w:rFonts w:hint="default" w:ascii="Calibri Light" w:hAnsi="Calibri Light" w:cs="Calibri Light"/>
        </w:rPr>
        <w:t>我们的心肠（希伯来文 תוָֹליכְּ，与“腰子”同）必须将其一切丰盛的欲望都献给那察验“人心肠”的上帝。（诗 7:9）</w:t>
      </w:r>
    </w:p>
    <w:p w14:paraId="436F24F0">
      <w:pPr>
        <w:pStyle w:val="5"/>
        <w:spacing w:before="279" w:line="254" w:lineRule="auto"/>
        <w:ind w:right="99"/>
        <w:rPr>
          <w:rFonts w:hint="default" w:ascii="Calibri Light" w:hAnsi="Calibri Light" w:cs="Calibri Light"/>
        </w:rPr>
      </w:pPr>
    </w:p>
    <w:p w14:paraId="155DD69C">
      <w:pPr>
        <w:pStyle w:val="5"/>
        <w:spacing w:before="279" w:line="254" w:lineRule="auto"/>
        <w:ind w:right="99"/>
        <w:rPr>
          <w:rFonts w:hint="default" w:ascii="Calibri Light" w:hAnsi="Calibri Light" w:cs="Calibri Light"/>
        </w:rPr>
      </w:pPr>
      <w:r>
        <w:rPr>
          <w:rFonts w:hint="default" w:ascii="Calibri Light" w:hAnsi="Calibri Light" w:cs="Calibri Light"/>
        </w:rPr>
        <w:t>(Psalm 7:9.) Our loins were before "filled with pain" (Isa. 21:3), because sin's "loathsome disease" spread through them (Psalm 38:7); therefore now we consecrate their strength, using it all for him, "the effectual working of whose power" has set us free.</w:t>
      </w:r>
    </w:p>
    <w:p w14:paraId="4C25CCE1">
      <w:pPr>
        <w:pStyle w:val="5"/>
        <w:spacing w:before="279" w:line="254" w:lineRule="auto"/>
        <w:ind w:right="99"/>
        <w:rPr>
          <w:rFonts w:hint="default" w:ascii="Calibri Light" w:hAnsi="Calibri Light" w:cs="Calibri Light"/>
        </w:rPr>
      </w:pPr>
    </w:p>
    <w:p w14:paraId="7BA9C4B9">
      <w:pPr>
        <w:pStyle w:val="5"/>
        <w:spacing w:before="279" w:line="254" w:lineRule="auto"/>
        <w:ind w:right="99"/>
        <w:rPr>
          <w:rFonts w:hint="default" w:ascii="Calibri Light" w:hAnsi="Calibri Light" w:cs="Calibri Light"/>
        </w:rPr>
      </w:pPr>
      <w:r>
        <w:rPr>
          <w:rFonts w:hint="default" w:ascii="Calibri Light" w:hAnsi="Calibri Light" w:cs="Calibri Light"/>
        </w:rPr>
        <w:t>我们的腰从前“满了疼痛”（赛 21:3），因为罪的“可憎的疾病”蔓延其中（诗 38:7）；因此现在我们奉献它们的力量，将其全部用于祂，“祂大能的运行”使我们得自由。</w:t>
      </w:r>
    </w:p>
    <w:p w14:paraId="7D3CF685">
      <w:pPr>
        <w:pStyle w:val="5"/>
        <w:spacing w:before="279" w:line="254" w:lineRule="auto"/>
        <w:ind w:right="99"/>
        <w:rPr>
          <w:rFonts w:hint="default" w:ascii="Calibri Light" w:hAnsi="Calibri Light" w:cs="Calibri Light"/>
        </w:rPr>
      </w:pPr>
    </w:p>
    <w:p w14:paraId="3BBCC604">
      <w:pPr>
        <w:pStyle w:val="5"/>
        <w:spacing w:before="279" w:line="254" w:lineRule="auto"/>
        <w:ind w:right="99"/>
        <w:rPr>
          <w:rFonts w:hint="default" w:ascii="Calibri Light" w:hAnsi="Calibri Light" w:cs="Calibri Light"/>
        </w:rPr>
      </w:pPr>
      <w:r>
        <w:rPr>
          <w:rFonts w:hint="default" w:ascii="Calibri Light" w:hAnsi="Calibri Light" w:cs="Calibri Light"/>
        </w:rPr>
        <w:t>Yea, whatever can be found anywhere in or about our heart and reins, we yield it all to Him who "poured out his soul unto death."</w:t>
      </w:r>
    </w:p>
    <w:p w14:paraId="6397298A">
      <w:pPr>
        <w:pStyle w:val="5"/>
        <w:spacing w:before="279" w:line="254" w:lineRule="auto"/>
        <w:ind w:right="99"/>
        <w:rPr>
          <w:rFonts w:hint="default" w:ascii="Calibri Light" w:hAnsi="Calibri Light" w:cs="Calibri Light"/>
        </w:rPr>
      </w:pPr>
    </w:p>
    <w:p w14:paraId="47CF3E57">
      <w:pPr>
        <w:pStyle w:val="5"/>
        <w:spacing w:before="279" w:line="254" w:lineRule="auto"/>
        <w:ind w:right="99"/>
        <w:rPr>
          <w:rFonts w:hint="default" w:ascii="Calibri Light" w:hAnsi="Calibri Light" w:cs="Calibri Light"/>
        </w:rPr>
      </w:pPr>
      <w:r>
        <w:rPr>
          <w:rFonts w:hint="default" w:ascii="Calibri Light" w:hAnsi="Calibri Light" w:cs="Calibri Light"/>
        </w:rPr>
        <w:t>是的，无论在我们心中或心肠内外能找到什么，我们都将其全部献给那“将命倾倒，以至于死”的祂。</w:t>
      </w:r>
    </w:p>
    <w:p w14:paraId="37BA4212">
      <w:pPr>
        <w:pStyle w:val="5"/>
        <w:spacing w:before="279" w:line="254" w:lineRule="auto"/>
        <w:ind w:right="99"/>
        <w:rPr>
          <w:rFonts w:hint="default" w:ascii="Calibri Light" w:hAnsi="Calibri Light" w:cs="Calibri Light"/>
        </w:rPr>
      </w:pPr>
    </w:p>
    <w:p w14:paraId="3AFA2CD3">
      <w:pPr>
        <w:pStyle w:val="5"/>
        <w:spacing w:before="279" w:line="254" w:lineRule="auto"/>
        <w:ind w:right="99"/>
        <w:rPr>
          <w:rFonts w:hint="default" w:ascii="Calibri Light" w:hAnsi="Calibri Light" w:cs="Calibri Light"/>
        </w:rPr>
      </w:pPr>
      <w:r>
        <w:rPr>
          <w:rFonts w:hint="default" w:ascii="Calibri Light" w:hAnsi="Calibri Light" w:cs="Calibri Light"/>
        </w:rPr>
        <w:t>This is communion with God.</w:t>
      </w:r>
    </w:p>
    <w:p w14:paraId="17DFFF0D">
      <w:pPr>
        <w:pStyle w:val="5"/>
        <w:spacing w:before="279" w:line="254" w:lineRule="auto"/>
        <w:ind w:right="99"/>
        <w:rPr>
          <w:rFonts w:hint="default" w:ascii="Calibri Light" w:hAnsi="Calibri Light" w:cs="Calibri Light"/>
        </w:rPr>
      </w:pPr>
    </w:p>
    <w:p w14:paraId="4671F290">
      <w:pPr>
        <w:pStyle w:val="5"/>
        <w:spacing w:before="279" w:line="254" w:lineRule="auto"/>
        <w:ind w:right="99"/>
        <w:rPr>
          <w:rFonts w:hint="default" w:ascii="Calibri Light" w:hAnsi="Calibri Light" w:cs="Calibri Light"/>
        </w:rPr>
      </w:pPr>
      <w:r>
        <w:rPr>
          <w:rFonts w:hint="default" w:ascii="Calibri Light" w:hAnsi="Calibri Light" w:cs="Calibri Light"/>
        </w:rPr>
        <w:t>这就是与上帝相交。</w:t>
      </w:r>
    </w:p>
    <w:p w14:paraId="7901CB71">
      <w:pPr>
        <w:pStyle w:val="5"/>
        <w:spacing w:before="279" w:line="254" w:lineRule="auto"/>
        <w:ind w:right="99"/>
        <w:rPr>
          <w:rFonts w:hint="default" w:ascii="Calibri Light" w:hAnsi="Calibri Light" w:cs="Calibri Light"/>
        </w:rPr>
      </w:pPr>
    </w:p>
    <w:p w14:paraId="34C64C9B">
      <w:pPr>
        <w:pStyle w:val="5"/>
        <w:spacing w:before="279" w:line="254" w:lineRule="auto"/>
        <w:ind w:right="99"/>
        <w:rPr>
          <w:rFonts w:hint="default" w:ascii="Calibri Light" w:hAnsi="Calibri Light" w:cs="Calibri Light"/>
        </w:rPr>
      </w:pPr>
      <w:r>
        <w:rPr>
          <w:rFonts w:hint="default" w:ascii="Calibri Light" w:hAnsi="Calibri Light" w:cs="Calibri Light"/>
        </w:rPr>
        <w:t>Such was the rich offering of his soul which Jesus made as our peace- offering, when "by the Eternal Spirit he offered himself to God."</w:t>
      </w:r>
    </w:p>
    <w:p w14:paraId="2E6B1E2E">
      <w:pPr>
        <w:pStyle w:val="5"/>
        <w:spacing w:before="279" w:line="254" w:lineRule="auto"/>
        <w:ind w:right="99"/>
        <w:rPr>
          <w:rFonts w:hint="default" w:ascii="Calibri Light" w:hAnsi="Calibri Light" w:cs="Calibri Light"/>
        </w:rPr>
      </w:pPr>
    </w:p>
    <w:p w14:paraId="47DD182F">
      <w:pPr>
        <w:pStyle w:val="5"/>
        <w:spacing w:before="279" w:line="254" w:lineRule="auto"/>
        <w:ind w:right="99"/>
        <w:rPr>
          <w:rFonts w:hint="default" w:ascii="Calibri Light" w:hAnsi="Calibri Light" w:cs="Calibri Light"/>
        </w:rPr>
      </w:pPr>
      <w:r>
        <w:rPr>
          <w:rFonts w:hint="default" w:ascii="Calibri Light" w:hAnsi="Calibri Light" w:cs="Calibri Light"/>
        </w:rPr>
        <w:t>这就是耶稣作为我们的平安祭，当祂“藉着永远的灵将自己献给上帝”时，所献上祂灵魂的丰盛祭物。</w:t>
      </w:r>
    </w:p>
    <w:p w14:paraId="5DDAC2F5">
      <w:pPr>
        <w:pStyle w:val="5"/>
        <w:spacing w:before="279" w:line="254" w:lineRule="auto"/>
        <w:ind w:right="99"/>
        <w:rPr>
          <w:rFonts w:hint="default" w:ascii="Calibri Light" w:hAnsi="Calibri Light" w:cs="Calibri Light"/>
        </w:rPr>
      </w:pPr>
    </w:p>
    <w:p w14:paraId="336868ED">
      <w:pPr>
        <w:pStyle w:val="5"/>
        <w:spacing w:before="279" w:line="254" w:lineRule="auto"/>
        <w:ind w:right="99"/>
        <w:rPr>
          <w:rFonts w:hint="default" w:ascii="Calibri Light" w:hAnsi="Calibri Light" w:cs="Calibri Light"/>
        </w:rPr>
      </w:pPr>
      <w:r>
        <w:rPr>
          <w:rFonts w:hint="default" w:ascii="Calibri Light" w:hAnsi="Calibri Light" w:cs="Calibri Light"/>
        </w:rPr>
        <w:t>Every deep affection, every emotion, all that love could feel, all that desire could yearn over, was presented by him to the Father in that hour when he became "our peace."</w:t>
      </w:r>
    </w:p>
    <w:p w14:paraId="59DC6A8F">
      <w:pPr>
        <w:pStyle w:val="5"/>
        <w:spacing w:before="279" w:line="254" w:lineRule="auto"/>
        <w:ind w:right="99"/>
        <w:rPr>
          <w:rFonts w:hint="default" w:ascii="Calibri Light" w:hAnsi="Calibri Light" w:cs="Calibri Light"/>
        </w:rPr>
      </w:pPr>
    </w:p>
    <w:p w14:paraId="5730F7F4">
      <w:pPr>
        <w:pStyle w:val="5"/>
        <w:spacing w:before="279" w:line="254" w:lineRule="auto"/>
        <w:ind w:right="99"/>
        <w:rPr>
          <w:rFonts w:hint="default" w:ascii="Calibri Light" w:hAnsi="Calibri Light" w:cs="Calibri Light"/>
        </w:rPr>
      </w:pPr>
      <w:r>
        <w:rPr>
          <w:rFonts w:hint="default" w:ascii="Calibri Light" w:hAnsi="Calibri Light" w:cs="Calibri Light"/>
        </w:rPr>
        <w:t>每一份深厚的情感，每一份激动，所有爱所能感受的，所有渴望所能切慕的，都在祂成为“我们的和平”的那一刻，由祂献给了父。（弗 2:14）</w:t>
      </w:r>
    </w:p>
    <w:p w14:paraId="22B76F98">
      <w:pPr>
        <w:pStyle w:val="5"/>
        <w:spacing w:before="279" w:line="254" w:lineRule="auto"/>
        <w:ind w:right="99"/>
        <w:rPr>
          <w:rFonts w:hint="default" w:ascii="Calibri Light" w:hAnsi="Calibri Light" w:cs="Calibri Light"/>
        </w:rPr>
      </w:pPr>
    </w:p>
    <w:p w14:paraId="276B47DE">
      <w:pPr>
        <w:pStyle w:val="5"/>
        <w:spacing w:before="279" w:line="254" w:lineRule="auto"/>
        <w:ind w:right="99"/>
        <w:rPr>
          <w:rFonts w:hint="default" w:ascii="Calibri Light" w:hAnsi="Calibri Light" w:cs="Calibri Light"/>
        </w:rPr>
      </w:pPr>
      <w:r>
        <w:rPr>
          <w:rFonts w:hint="default" w:ascii="Calibri Light" w:hAnsi="Calibri Light" w:cs="Calibri Light"/>
        </w:rPr>
        <w:t>(Eph. 2:14.)</w:t>
      </w:r>
    </w:p>
    <w:p w14:paraId="2C04D553">
      <w:pPr>
        <w:pStyle w:val="5"/>
        <w:spacing w:before="279" w:line="254" w:lineRule="auto"/>
        <w:ind w:right="99"/>
        <w:rPr>
          <w:rFonts w:hint="default" w:ascii="Calibri Light" w:hAnsi="Calibri Light" w:cs="Calibri Light"/>
        </w:rPr>
      </w:pPr>
    </w:p>
    <w:p w14:paraId="4AE567D0">
      <w:pPr>
        <w:pStyle w:val="5"/>
        <w:spacing w:before="279" w:line="254" w:lineRule="auto"/>
        <w:ind w:right="99"/>
        <w:rPr>
          <w:rFonts w:hint="default" w:ascii="Calibri Light" w:hAnsi="Calibri Light" w:cs="Calibri Light"/>
        </w:rPr>
      </w:pPr>
      <w:r>
        <w:rPr>
          <w:rFonts w:hint="default" w:ascii="Calibri Light" w:hAnsi="Calibri Light" w:cs="Calibri Light"/>
        </w:rPr>
        <w:t>And all these feelings were at the moment tried and tested by the fire which blazed around them.</w:t>
      </w:r>
    </w:p>
    <w:p w14:paraId="0229FD71">
      <w:pPr>
        <w:pStyle w:val="5"/>
        <w:spacing w:before="279" w:line="254" w:lineRule="auto"/>
        <w:ind w:right="99"/>
        <w:rPr>
          <w:rFonts w:hint="default" w:ascii="Calibri Light" w:hAnsi="Calibri Light" w:cs="Calibri Light"/>
        </w:rPr>
      </w:pPr>
    </w:p>
    <w:p w14:paraId="3D622098">
      <w:pPr>
        <w:pStyle w:val="5"/>
        <w:spacing w:before="279" w:line="254" w:lineRule="auto"/>
        <w:ind w:right="99"/>
        <w:rPr>
          <w:rFonts w:hint="default" w:ascii="Calibri Light" w:hAnsi="Calibri Light" w:cs="Calibri Light"/>
        </w:rPr>
      </w:pPr>
      <w:r>
        <w:rPr>
          <w:rFonts w:hint="default" w:ascii="Calibri Light" w:hAnsi="Calibri Light" w:cs="Calibri Light"/>
        </w:rPr>
        <w:t>而所有这些情感，在那一刻都被环绕它们的烈火所试炼和考验。</w:t>
      </w:r>
    </w:p>
    <w:p w14:paraId="4CD4955F">
      <w:pPr>
        <w:pStyle w:val="5"/>
        <w:spacing w:before="279" w:line="254" w:lineRule="auto"/>
        <w:ind w:right="99"/>
        <w:rPr>
          <w:rFonts w:hint="default" w:ascii="Calibri Light" w:hAnsi="Calibri Light" w:cs="Calibri Light"/>
        </w:rPr>
      </w:pPr>
    </w:p>
    <w:p w14:paraId="5A403F3E">
      <w:pPr>
        <w:pStyle w:val="5"/>
        <w:spacing w:before="279" w:line="254" w:lineRule="auto"/>
        <w:ind w:right="99"/>
        <w:rPr>
          <w:rFonts w:hint="default" w:ascii="Calibri Light" w:hAnsi="Calibri Light" w:cs="Calibri Light"/>
        </w:rPr>
      </w:pPr>
      <w:r>
        <w:rPr>
          <w:rFonts w:hint="default" w:ascii="Calibri Light" w:hAnsi="Calibri Light" w:cs="Calibri Light"/>
        </w:rPr>
        <w:t>The just wrath of God seemed to spurn and thrust down each heartfelt emotion; yet all remained unchanged and undiminished, and were poured into the mould of the Father's heart by that very heat of wrath.</w:t>
      </w:r>
    </w:p>
    <w:p w14:paraId="0B70D384">
      <w:pPr>
        <w:pStyle w:val="5"/>
        <w:spacing w:before="279" w:line="254" w:lineRule="auto"/>
        <w:ind w:right="99"/>
        <w:rPr>
          <w:rFonts w:hint="default" w:ascii="Calibri Light" w:hAnsi="Calibri Light" w:cs="Calibri Light"/>
        </w:rPr>
      </w:pPr>
    </w:p>
    <w:p w14:paraId="7CBC13F5">
      <w:pPr>
        <w:pStyle w:val="5"/>
        <w:spacing w:before="279" w:line="254" w:lineRule="auto"/>
        <w:ind w:right="99"/>
        <w:rPr>
          <w:rFonts w:hint="default" w:ascii="Calibri Light" w:hAnsi="Calibri Light" w:cs="Calibri Light"/>
        </w:rPr>
      </w:pPr>
      <w:r>
        <w:rPr>
          <w:rFonts w:hint="default" w:ascii="Calibri Light" w:hAnsi="Calibri Light" w:cs="Calibri Light"/>
        </w:rPr>
        <w:t>上帝公义的忿怒似乎要摒弃并压下每一份由衷的情感；然而，一切都保持不变，未曾减少，并藉着那忿怒的热，被倾倒在父心的模子里。</w:t>
      </w:r>
    </w:p>
    <w:p w14:paraId="3E45F8A0">
      <w:pPr>
        <w:pStyle w:val="5"/>
        <w:spacing w:before="279" w:line="254" w:lineRule="auto"/>
        <w:ind w:right="99"/>
        <w:rPr>
          <w:rFonts w:hint="default" w:ascii="Calibri Light" w:hAnsi="Calibri Light" w:cs="Calibri Light"/>
        </w:rPr>
      </w:pPr>
    </w:p>
    <w:p w14:paraId="2C56FB6D">
      <w:pPr>
        <w:pStyle w:val="5"/>
        <w:spacing w:before="279" w:line="254" w:lineRule="auto"/>
        <w:ind w:right="99"/>
        <w:rPr>
          <w:rFonts w:hint="default" w:ascii="Calibri Light" w:hAnsi="Calibri Light" w:cs="Calibri Light"/>
        </w:rPr>
      </w:pPr>
      <w:r>
        <w:rPr>
          <w:rFonts w:hint="default" w:ascii="Calibri Light" w:hAnsi="Calibri Light" w:cs="Calibri Light"/>
        </w:rPr>
        <w:t>We, as reconciled, are to pour out these same feelings in all their fulness, but under the kindly influence of love.</w:t>
      </w:r>
    </w:p>
    <w:p w14:paraId="6BE9E422">
      <w:pPr>
        <w:pStyle w:val="5"/>
        <w:spacing w:before="279" w:line="254" w:lineRule="auto"/>
        <w:ind w:right="99"/>
        <w:rPr>
          <w:rFonts w:hint="default" w:ascii="Calibri Light" w:hAnsi="Calibri Light" w:cs="Calibri Light"/>
        </w:rPr>
      </w:pPr>
    </w:p>
    <w:p w14:paraId="43366223">
      <w:pPr>
        <w:pStyle w:val="5"/>
        <w:spacing w:before="279" w:line="254" w:lineRule="auto"/>
        <w:ind w:right="99"/>
        <w:rPr>
          <w:rFonts w:hint="default" w:ascii="Calibri Light" w:hAnsi="Calibri Light" w:cs="Calibri Light"/>
        </w:rPr>
      </w:pPr>
      <w:r>
        <w:rPr>
          <w:rFonts w:hint="default" w:ascii="Calibri Light" w:hAnsi="Calibri Light" w:cs="Calibri Light"/>
        </w:rPr>
        <w:t>我们，作为和好的人，要将这些同样的情感全然倾倒出来，但要在那仁慈的爱的影响下。</w:t>
      </w:r>
    </w:p>
    <w:p w14:paraId="63D83D23">
      <w:pPr>
        <w:pStyle w:val="5"/>
        <w:spacing w:before="279" w:line="254" w:lineRule="auto"/>
        <w:ind w:right="99"/>
        <w:rPr>
          <w:rFonts w:hint="default" w:ascii="Calibri Light" w:hAnsi="Calibri Light" w:cs="Calibri Light"/>
        </w:rPr>
      </w:pPr>
    </w:p>
    <w:p w14:paraId="17E1A124">
      <w:pPr>
        <w:pStyle w:val="5"/>
        <w:spacing w:before="279" w:line="254" w:lineRule="auto"/>
        <w:ind w:right="99"/>
        <w:rPr>
          <w:rFonts w:hint="default" w:ascii="Calibri Light" w:hAnsi="Calibri Light" w:cs="Calibri Light"/>
        </w:rPr>
      </w:pPr>
      <w:r>
        <w:rPr>
          <w:rFonts w:hint="default" w:ascii="Calibri Light" w:hAnsi="Calibri Light" w:cs="Calibri Light"/>
        </w:rPr>
        <w:t>The heat of love, not the fire of wrath, is to melt our souls and pour forth our feelings.</w:t>
      </w:r>
    </w:p>
    <w:p w14:paraId="57D54BD9">
      <w:pPr>
        <w:pStyle w:val="5"/>
        <w:spacing w:before="279" w:line="254" w:lineRule="auto"/>
        <w:ind w:right="99"/>
        <w:rPr>
          <w:rFonts w:hint="default" w:ascii="Calibri Light" w:hAnsi="Calibri Light" w:cs="Calibri Light"/>
        </w:rPr>
      </w:pPr>
    </w:p>
    <w:p w14:paraId="13082C6C">
      <w:pPr>
        <w:pStyle w:val="5"/>
        <w:spacing w:before="279" w:line="254" w:lineRule="auto"/>
        <w:ind w:right="99"/>
        <w:rPr>
          <w:rFonts w:hint="default" w:ascii="Calibri Light" w:hAnsi="Calibri Light" w:cs="Calibri Light"/>
        </w:rPr>
      </w:pPr>
      <w:r>
        <w:rPr>
          <w:rFonts w:hint="default" w:ascii="Calibri Light" w:hAnsi="Calibri Light" w:cs="Calibri Light"/>
        </w:rPr>
        <w:t>爱的热，而非忿怒的火，要融化我们的灵魂，并倾诉我们的情感。</w:t>
      </w:r>
    </w:p>
    <w:p w14:paraId="7521FF2E">
      <w:pPr>
        <w:pStyle w:val="5"/>
        <w:spacing w:before="279" w:line="254" w:lineRule="auto"/>
        <w:ind w:right="99"/>
        <w:rPr>
          <w:rFonts w:hint="default" w:ascii="Calibri Light" w:hAnsi="Calibri Light" w:cs="Calibri Light"/>
        </w:rPr>
      </w:pPr>
    </w:p>
    <w:p w14:paraId="0CDC850E">
      <w:pPr>
        <w:pStyle w:val="5"/>
        <w:spacing w:before="279" w:line="254" w:lineRule="auto"/>
        <w:ind w:right="99"/>
        <w:rPr>
          <w:rFonts w:hint="default" w:ascii="Calibri Light" w:hAnsi="Calibri Light" w:cs="Calibri Light"/>
        </w:rPr>
      </w:pPr>
      <w:r>
        <w:rPr>
          <w:rFonts w:hint="default" w:ascii="Calibri Light" w:hAnsi="Calibri Light" w:cs="Calibri Light"/>
        </w:rPr>
        <w:t>Ver. 5. "And Aaron's sons shall burn it on the altar upon the burnt-sacrifice, which is upon the wood that is on the fire; it is an offering made by fire of a sweet savor unto the Lord."</w:t>
      </w:r>
    </w:p>
    <w:p w14:paraId="05C9EBAD">
      <w:pPr>
        <w:pStyle w:val="5"/>
        <w:spacing w:before="279" w:line="254" w:lineRule="auto"/>
        <w:ind w:right="99"/>
        <w:rPr>
          <w:rFonts w:hint="default" w:ascii="Calibri Light" w:hAnsi="Calibri Light" w:cs="Calibri Light"/>
        </w:rPr>
      </w:pPr>
    </w:p>
    <w:p w14:paraId="4C91DCA1">
      <w:pPr>
        <w:pStyle w:val="5"/>
        <w:spacing w:before="279" w:line="254" w:lineRule="auto"/>
        <w:ind w:right="99"/>
        <w:rPr>
          <w:rFonts w:hint="default" w:ascii="Calibri Light" w:hAnsi="Calibri Light" w:cs="Calibri Light"/>
        </w:rPr>
      </w:pPr>
      <w:r>
        <w:rPr>
          <w:rFonts w:hint="default" w:ascii="Calibri Light" w:hAnsi="Calibri Light" w:cs="Calibri Light"/>
        </w:rPr>
        <w:t>第5节 “亚伦的子孙要把这些烧在坛的燔祭上，就是在火的柴上，是献与耶和华为馨香的火祭。”</w:t>
      </w:r>
    </w:p>
    <w:p w14:paraId="3BF31C8A">
      <w:pPr>
        <w:pStyle w:val="5"/>
        <w:spacing w:before="279" w:line="254" w:lineRule="auto"/>
        <w:ind w:right="99"/>
        <w:rPr>
          <w:rFonts w:hint="default" w:ascii="Calibri Light" w:hAnsi="Calibri Light" w:cs="Calibri Light"/>
        </w:rPr>
      </w:pPr>
    </w:p>
    <w:p w14:paraId="1B5CC095">
      <w:pPr>
        <w:pStyle w:val="5"/>
        <w:spacing w:before="279" w:line="254" w:lineRule="auto"/>
        <w:ind w:right="99"/>
        <w:rPr>
          <w:rFonts w:hint="default" w:ascii="Calibri Light" w:hAnsi="Calibri Light" w:cs="Calibri Light"/>
        </w:rPr>
      </w:pPr>
      <w:r>
        <w:rPr>
          <w:rFonts w:hint="default" w:ascii="Calibri Light" w:hAnsi="Calibri Light" w:cs="Calibri Light"/>
        </w:rPr>
        <w:t>Here the Septuagint have "ὀσμη εὐωδιας Κυριῳ," the terms employed by Paul in Eph. 5:2. "θυσια εις ὀσμην εὐωδιας."</w:t>
      </w:r>
    </w:p>
    <w:p w14:paraId="57C0F58A">
      <w:pPr>
        <w:pStyle w:val="5"/>
        <w:spacing w:before="279" w:line="254" w:lineRule="auto"/>
        <w:ind w:right="99"/>
        <w:rPr>
          <w:rFonts w:hint="default" w:ascii="Calibri Light" w:hAnsi="Calibri Light" w:cs="Calibri Light"/>
        </w:rPr>
      </w:pPr>
    </w:p>
    <w:p w14:paraId="3601A6B2">
      <w:pPr>
        <w:pStyle w:val="5"/>
        <w:spacing w:before="279" w:line="254" w:lineRule="auto"/>
        <w:ind w:right="99"/>
        <w:rPr>
          <w:rFonts w:hint="default" w:ascii="Calibri Light" w:hAnsi="Calibri Light" w:cs="Calibri Light"/>
        </w:rPr>
      </w:pPr>
      <w:r>
        <w:rPr>
          <w:rFonts w:hint="default" w:ascii="Calibri Light" w:hAnsi="Calibri Light" w:cs="Calibri Light"/>
        </w:rPr>
        <w:t>此处七十士译本用“ὀσμη εὐωδιας Κυριῳ”，这正是保罗在以弗所书 5:2 所用的词语。“θυσια εις ὀσμην εὐωδιας.”</w:t>
      </w:r>
    </w:p>
    <w:p w14:paraId="743C3848">
      <w:pPr>
        <w:pStyle w:val="5"/>
        <w:spacing w:before="279" w:line="254" w:lineRule="auto"/>
        <w:ind w:right="99"/>
        <w:rPr>
          <w:rFonts w:hint="default" w:ascii="Calibri Light" w:hAnsi="Calibri Light" w:cs="Calibri Light"/>
        </w:rPr>
      </w:pPr>
    </w:p>
    <w:p w14:paraId="662E7331">
      <w:pPr>
        <w:pStyle w:val="5"/>
        <w:spacing w:before="279" w:line="254" w:lineRule="auto"/>
        <w:ind w:right="99"/>
        <w:rPr>
          <w:rFonts w:hint="default" w:ascii="Calibri Light" w:hAnsi="Calibri Light" w:cs="Calibri Light"/>
        </w:rPr>
      </w:pPr>
      <w:r>
        <w:rPr>
          <w:rFonts w:hint="default" w:ascii="Calibri Light" w:hAnsi="Calibri Light" w:cs="Calibri Light"/>
        </w:rPr>
        <w:t>The parts thus prepared, the fat parts, are to be put on the altar; but not at random, anywhere on the altar.</w:t>
      </w:r>
    </w:p>
    <w:p w14:paraId="7E45527C">
      <w:pPr>
        <w:pStyle w:val="5"/>
        <w:spacing w:before="279" w:line="254" w:lineRule="auto"/>
        <w:ind w:right="99"/>
        <w:rPr>
          <w:rFonts w:hint="default" w:ascii="Calibri Light" w:hAnsi="Calibri Light" w:cs="Calibri Light"/>
        </w:rPr>
      </w:pPr>
    </w:p>
    <w:p w14:paraId="6C1C252F">
      <w:pPr>
        <w:pStyle w:val="5"/>
        <w:spacing w:before="279" w:line="254" w:lineRule="auto"/>
        <w:ind w:right="99"/>
        <w:rPr>
          <w:rFonts w:hint="default" w:ascii="Calibri Light" w:hAnsi="Calibri Light" w:cs="Calibri Light"/>
        </w:rPr>
      </w:pPr>
      <w:r>
        <w:rPr>
          <w:rFonts w:hint="default" w:ascii="Calibri Light" w:hAnsi="Calibri Light" w:cs="Calibri Light"/>
        </w:rPr>
        <w:t>如此预备好的部分，即肥美的部分，要放在坛上；但不是随便地，放在坛上的任何地方。</w:t>
      </w:r>
    </w:p>
    <w:p w14:paraId="7A95E9B1">
      <w:pPr>
        <w:pStyle w:val="5"/>
        <w:spacing w:before="279" w:line="254" w:lineRule="auto"/>
        <w:ind w:right="99"/>
        <w:rPr>
          <w:rFonts w:hint="default" w:ascii="Calibri Light" w:hAnsi="Calibri Light" w:cs="Calibri Light"/>
        </w:rPr>
      </w:pPr>
    </w:p>
    <w:p w14:paraId="708EC857">
      <w:pPr>
        <w:pStyle w:val="5"/>
        <w:spacing w:before="279" w:line="254" w:lineRule="auto"/>
        <w:ind w:right="99"/>
        <w:rPr>
          <w:rFonts w:hint="default" w:ascii="Calibri Light" w:hAnsi="Calibri Light" w:cs="Calibri Light"/>
        </w:rPr>
      </w:pPr>
      <w:r>
        <w:rPr>
          <w:rFonts w:hint="default" w:ascii="Calibri Light" w:hAnsi="Calibri Light" w:cs="Calibri Light"/>
        </w:rPr>
        <w:t>A particular mode is fixed upon.</w:t>
      </w:r>
    </w:p>
    <w:p w14:paraId="12267A17">
      <w:pPr>
        <w:pStyle w:val="5"/>
        <w:spacing w:before="279" w:line="254" w:lineRule="auto"/>
        <w:ind w:right="99"/>
        <w:rPr>
          <w:rFonts w:hint="default" w:ascii="Calibri Light" w:hAnsi="Calibri Light" w:cs="Calibri Light"/>
        </w:rPr>
      </w:pPr>
    </w:p>
    <w:p w14:paraId="28596CA7">
      <w:pPr>
        <w:pStyle w:val="5"/>
        <w:spacing w:before="279" w:line="254" w:lineRule="auto"/>
        <w:ind w:right="99"/>
        <w:rPr>
          <w:rFonts w:hint="default" w:ascii="Calibri Light" w:hAnsi="Calibri Light" w:cs="Calibri Light"/>
        </w:rPr>
      </w:pPr>
      <w:r>
        <w:rPr>
          <w:rFonts w:hint="default" w:ascii="Calibri Light" w:hAnsi="Calibri Light" w:cs="Calibri Light"/>
        </w:rPr>
        <w:t>一个特定的方式被规定了。</w:t>
      </w:r>
    </w:p>
    <w:p w14:paraId="63C467DD">
      <w:pPr>
        <w:pStyle w:val="5"/>
        <w:spacing w:before="279" w:line="254" w:lineRule="auto"/>
        <w:ind w:right="99"/>
        <w:rPr>
          <w:rFonts w:hint="default" w:ascii="Calibri Light" w:hAnsi="Calibri Light" w:cs="Calibri Light"/>
        </w:rPr>
      </w:pPr>
    </w:p>
    <w:p w14:paraId="28D4638E">
      <w:pPr>
        <w:pStyle w:val="5"/>
        <w:spacing w:before="279" w:line="254" w:lineRule="auto"/>
        <w:ind w:right="99"/>
        <w:rPr>
          <w:rFonts w:hint="default" w:ascii="Calibri Light" w:hAnsi="Calibri Light" w:cs="Calibri Light"/>
        </w:rPr>
      </w:pPr>
      <w:r>
        <w:rPr>
          <w:rFonts w:hint="default" w:ascii="Calibri Light" w:hAnsi="Calibri Light" w:cs="Calibri Light"/>
        </w:rPr>
        <w:t>They are to be put "on the sacrifice that is upon the wood which feeds the flame" of the altar.</w:t>
      </w:r>
    </w:p>
    <w:p w14:paraId="2AD3DDCD">
      <w:pPr>
        <w:pStyle w:val="5"/>
        <w:spacing w:before="279" w:line="254" w:lineRule="auto"/>
        <w:ind w:right="99"/>
        <w:rPr>
          <w:rFonts w:hint="default" w:ascii="Calibri Light" w:hAnsi="Calibri Light" w:cs="Calibri Light"/>
        </w:rPr>
      </w:pPr>
    </w:p>
    <w:p w14:paraId="6408C2C9">
      <w:pPr>
        <w:pStyle w:val="5"/>
        <w:spacing w:before="279" w:line="254" w:lineRule="auto"/>
        <w:ind w:right="99"/>
        <w:rPr>
          <w:rFonts w:hint="default" w:ascii="Calibri Light" w:hAnsi="Calibri Light" w:cs="Calibri Light"/>
        </w:rPr>
      </w:pPr>
      <w:r>
        <w:rPr>
          <w:rFonts w:hint="default" w:ascii="Calibri Light" w:hAnsi="Calibri Light" w:cs="Calibri Light"/>
        </w:rPr>
        <w:t>它们要被放在“那在柴上、喂养坛上火焰的祭物之上”。</w:t>
      </w:r>
    </w:p>
    <w:p w14:paraId="5C70ABE0">
      <w:pPr>
        <w:pStyle w:val="5"/>
        <w:spacing w:before="279" w:line="254" w:lineRule="auto"/>
        <w:ind w:right="99"/>
        <w:rPr>
          <w:rFonts w:hint="default" w:ascii="Calibri Light" w:hAnsi="Calibri Light" w:cs="Calibri Light"/>
        </w:rPr>
      </w:pPr>
    </w:p>
    <w:p w14:paraId="6401C636">
      <w:pPr>
        <w:pStyle w:val="5"/>
        <w:spacing w:before="279" w:line="254" w:lineRule="auto"/>
        <w:ind w:right="99"/>
        <w:rPr>
          <w:rFonts w:hint="default" w:ascii="Calibri Light" w:hAnsi="Calibri Light" w:cs="Calibri Light"/>
        </w:rPr>
      </w:pPr>
      <w:r>
        <w:rPr>
          <w:rFonts w:hint="default" w:ascii="Calibri Light" w:hAnsi="Calibri Light" w:cs="Calibri Light"/>
        </w:rPr>
        <w:t>The daily sacrifice is referred to, which typified the atonement in all its fulness.</w:t>
      </w:r>
    </w:p>
    <w:p w14:paraId="40D84E83">
      <w:pPr>
        <w:pStyle w:val="5"/>
        <w:spacing w:before="279" w:line="254" w:lineRule="auto"/>
        <w:ind w:right="99"/>
        <w:rPr>
          <w:rFonts w:hint="default" w:ascii="Calibri Light" w:hAnsi="Calibri Light" w:cs="Calibri Light"/>
        </w:rPr>
      </w:pPr>
    </w:p>
    <w:p w14:paraId="0F765403">
      <w:pPr>
        <w:pStyle w:val="5"/>
        <w:spacing w:before="279" w:line="254" w:lineRule="auto"/>
        <w:ind w:right="99"/>
        <w:rPr>
          <w:rFonts w:hint="default" w:ascii="Calibri Light" w:hAnsi="Calibri Light" w:cs="Calibri Light"/>
        </w:rPr>
      </w:pPr>
      <w:r>
        <w:rPr>
          <w:rFonts w:hint="default" w:ascii="Calibri Light" w:hAnsi="Calibri Light" w:cs="Calibri Light"/>
        </w:rPr>
        <w:t>这里指的是每日的祭，它预表了赎罪在其一切丰满中。</w:t>
      </w:r>
    </w:p>
    <w:p w14:paraId="66F9C5C1">
      <w:pPr>
        <w:pStyle w:val="5"/>
        <w:spacing w:before="279" w:line="254" w:lineRule="auto"/>
        <w:ind w:right="99"/>
        <w:rPr>
          <w:rFonts w:hint="default" w:ascii="Calibri Light" w:hAnsi="Calibri Light" w:cs="Calibri Light"/>
        </w:rPr>
      </w:pPr>
    </w:p>
    <w:p w14:paraId="41E077AF">
      <w:pPr>
        <w:pStyle w:val="5"/>
        <w:spacing w:before="279" w:line="254" w:lineRule="auto"/>
        <w:ind w:right="99"/>
        <w:rPr>
          <w:rFonts w:hint="default" w:ascii="Calibri Light" w:hAnsi="Calibri Light" w:cs="Calibri Light"/>
        </w:rPr>
      </w:pPr>
      <w:r>
        <w:rPr>
          <w:rFonts w:hint="default" w:ascii="Calibri Light" w:hAnsi="Calibri Light" w:cs="Calibri Light"/>
        </w:rPr>
        <w:t>Upon this, therefore, must the pieces of the peace-offerings be laid.</w:t>
      </w:r>
    </w:p>
    <w:p w14:paraId="55CF6FB6">
      <w:pPr>
        <w:pStyle w:val="5"/>
        <w:spacing w:before="279" w:line="254" w:lineRule="auto"/>
        <w:ind w:right="99"/>
        <w:rPr>
          <w:rFonts w:hint="default" w:ascii="Calibri Light" w:hAnsi="Calibri Light" w:cs="Calibri Light"/>
        </w:rPr>
      </w:pPr>
    </w:p>
    <w:p w14:paraId="456A13AE">
      <w:pPr>
        <w:pStyle w:val="5"/>
        <w:spacing w:before="279" w:line="254" w:lineRule="auto"/>
        <w:ind w:right="99"/>
        <w:rPr>
          <w:rFonts w:hint="default" w:ascii="Calibri Light" w:hAnsi="Calibri Light" w:cs="Calibri Light"/>
        </w:rPr>
      </w:pPr>
      <w:r>
        <w:rPr>
          <w:rFonts w:hint="default" w:ascii="Calibri Light" w:hAnsi="Calibri Light" w:cs="Calibri Light"/>
        </w:rPr>
        <w:t>因此，平安祭的块子必须放在这上面。</w:t>
      </w:r>
    </w:p>
    <w:p w14:paraId="59EAC714">
      <w:pPr>
        <w:pStyle w:val="5"/>
        <w:spacing w:before="279" w:line="254" w:lineRule="auto"/>
        <w:ind w:right="99"/>
        <w:rPr>
          <w:rFonts w:hint="default" w:ascii="Calibri Light" w:hAnsi="Calibri Light" w:cs="Calibri Light"/>
        </w:rPr>
      </w:pPr>
    </w:p>
    <w:p w14:paraId="6657B2B9">
      <w:pPr>
        <w:pStyle w:val="5"/>
        <w:spacing w:before="279" w:line="254" w:lineRule="auto"/>
        <w:ind w:right="99"/>
        <w:rPr>
          <w:rFonts w:hint="default" w:ascii="Calibri Light" w:hAnsi="Calibri Light" w:cs="Calibri Light"/>
        </w:rPr>
      </w:pPr>
      <w:r>
        <w:rPr>
          <w:rFonts w:hint="default" w:ascii="Calibri Light" w:hAnsi="Calibri Light" w:cs="Calibri Light"/>
        </w:rPr>
        <w:t>Our daily acts of communion with God, our daily praise, our daily thanksgiving, must be founded afresh on the work of Jesus.</w:t>
      </w:r>
    </w:p>
    <w:p w14:paraId="26A5D865">
      <w:pPr>
        <w:pStyle w:val="5"/>
        <w:spacing w:before="279" w:line="254" w:lineRule="auto"/>
        <w:ind w:right="99"/>
        <w:rPr>
          <w:rFonts w:hint="default" w:ascii="Calibri Light" w:hAnsi="Calibri Light" w:cs="Calibri Light"/>
        </w:rPr>
      </w:pPr>
    </w:p>
    <w:p w14:paraId="4188151C">
      <w:pPr>
        <w:pStyle w:val="5"/>
        <w:spacing w:before="279" w:line="254" w:lineRule="auto"/>
        <w:ind w:right="99"/>
        <w:rPr>
          <w:rFonts w:hint="default" w:ascii="Calibri Light" w:hAnsi="Calibri Light" w:cs="Calibri Light"/>
        </w:rPr>
      </w:pPr>
      <w:r>
        <w:rPr>
          <w:rFonts w:hint="default" w:ascii="Calibri Light" w:hAnsi="Calibri Light" w:cs="Calibri Light"/>
        </w:rPr>
        <w:t>我们每日与上帝相交的行为，我们每日的赞美，我们每日的感恩，都必须重新建立在耶稣的工作之上。</w:t>
      </w:r>
    </w:p>
    <w:p w14:paraId="1D168415">
      <w:pPr>
        <w:pStyle w:val="5"/>
        <w:spacing w:before="279" w:line="254" w:lineRule="auto"/>
        <w:ind w:right="99"/>
        <w:rPr>
          <w:rFonts w:hint="default" w:ascii="Calibri Light" w:hAnsi="Calibri Light" w:cs="Calibri Light"/>
        </w:rPr>
      </w:pPr>
    </w:p>
    <w:p w14:paraId="52FF6B05">
      <w:pPr>
        <w:pStyle w:val="5"/>
        <w:spacing w:before="279" w:line="254" w:lineRule="auto"/>
        <w:ind w:right="99"/>
        <w:rPr>
          <w:rFonts w:hint="default" w:ascii="Calibri Light" w:hAnsi="Calibri Light" w:cs="Calibri Light"/>
        </w:rPr>
      </w:pPr>
      <w:r>
        <w:rPr>
          <w:rFonts w:hint="default" w:ascii="Calibri Light" w:hAnsi="Calibri Light" w:cs="Calibri Light"/>
        </w:rPr>
        <w:t>"By him therefore let us offer the sacrifice of praise to God continually."</w:t>
      </w:r>
    </w:p>
    <w:p w14:paraId="760061E9">
      <w:pPr>
        <w:pStyle w:val="5"/>
        <w:spacing w:before="279" w:line="254" w:lineRule="auto"/>
        <w:ind w:right="99"/>
        <w:rPr>
          <w:rFonts w:hint="default" w:ascii="Calibri Light" w:hAnsi="Calibri Light" w:cs="Calibri Light"/>
        </w:rPr>
      </w:pPr>
    </w:p>
    <w:p w14:paraId="7A502FF4">
      <w:pPr>
        <w:pStyle w:val="5"/>
        <w:spacing w:before="279" w:line="254" w:lineRule="auto"/>
        <w:ind w:right="99"/>
        <w:rPr>
          <w:rFonts w:hint="default" w:ascii="Calibri Light" w:hAnsi="Calibri Light" w:cs="Calibri Light"/>
        </w:rPr>
      </w:pPr>
      <w:r>
        <w:rPr>
          <w:rFonts w:hint="default" w:ascii="Calibri Light" w:hAnsi="Calibri Light" w:cs="Calibri Light"/>
        </w:rPr>
        <w:t>“我们应当靠着祂，常常以颂赞为祭献给上帝。”（来 13:15）</w:t>
      </w:r>
    </w:p>
    <w:p w14:paraId="32D1C205">
      <w:pPr>
        <w:pStyle w:val="5"/>
        <w:spacing w:before="279" w:line="254" w:lineRule="auto"/>
        <w:ind w:right="99"/>
        <w:rPr>
          <w:rFonts w:hint="default" w:ascii="Calibri Light" w:hAnsi="Calibri Light" w:cs="Calibri Light"/>
        </w:rPr>
      </w:pPr>
    </w:p>
    <w:p w14:paraId="1D461C07">
      <w:pPr>
        <w:pStyle w:val="5"/>
        <w:spacing w:before="279" w:line="254" w:lineRule="auto"/>
        <w:ind w:right="99"/>
        <w:rPr>
          <w:rFonts w:hint="default" w:ascii="Calibri Light" w:hAnsi="Calibri Light" w:cs="Calibri Light"/>
        </w:rPr>
      </w:pPr>
      <w:r>
        <w:rPr>
          <w:rFonts w:hint="default" w:ascii="Calibri Light" w:hAnsi="Calibri Light" w:cs="Calibri Light"/>
        </w:rPr>
        <w:t>(Heb. 13:15.)</w:t>
      </w:r>
    </w:p>
    <w:p w14:paraId="3313BB8B">
      <w:pPr>
        <w:pStyle w:val="5"/>
        <w:spacing w:before="279" w:line="254" w:lineRule="auto"/>
        <w:ind w:right="99"/>
        <w:rPr>
          <w:rFonts w:hint="default" w:ascii="Calibri Light" w:hAnsi="Calibri Light" w:cs="Calibri Light"/>
        </w:rPr>
      </w:pPr>
    </w:p>
    <w:p w14:paraId="28053D3B">
      <w:pPr>
        <w:pStyle w:val="5"/>
        <w:spacing w:before="279" w:line="254" w:lineRule="auto"/>
        <w:ind w:right="99"/>
        <w:rPr>
          <w:rFonts w:hint="default" w:ascii="Calibri Light" w:hAnsi="Calibri Light" w:cs="Calibri Light"/>
        </w:rPr>
      </w:pPr>
      <w:r>
        <w:rPr>
          <w:rFonts w:hint="default" w:ascii="Calibri Light" w:hAnsi="Calibri Light" w:cs="Calibri Light"/>
        </w:rPr>
        <w:t>Ver. 6. "And if his offering for a sacrifice of peace-offering unto the Lord be of the flock, male or female, he shall offer it without blemish."</w:t>
      </w:r>
    </w:p>
    <w:p w14:paraId="49DDC3A5">
      <w:pPr>
        <w:pStyle w:val="5"/>
        <w:spacing w:before="279" w:line="254" w:lineRule="auto"/>
        <w:ind w:right="99"/>
        <w:rPr>
          <w:rFonts w:hint="default" w:ascii="Calibri Light" w:hAnsi="Calibri Light" w:cs="Calibri Light"/>
        </w:rPr>
      </w:pPr>
    </w:p>
    <w:p w14:paraId="61CF98AA">
      <w:pPr>
        <w:pStyle w:val="5"/>
        <w:spacing w:before="279" w:line="254" w:lineRule="auto"/>
        <w:ind w:right="99"/>
        <w:rPr>
          <w:rFonts w:hint="default" w:ascii="Calibri Light" w:hAnsi="Calibri Light" w:cs="Calibri Light"/>
        </w:rPr>
      </w:pPr>
      <w:r>
        <w:rPr>
          <w:rFonts w:hint="default" w:ascii="Calibri Light" w:hAnsi="Calibri Light" w:cs="Calibri Light"/>
        </w:rPr>
        <w:t>第6节 “人向耶和华献平安祭，若献羊群中的，无论是公是母，必用没有残疾的。”</w:t>
      </w:r>
    </w:p>
    <w:p w14:paraId="4EE4AB83">
      <w:pPr>
        <w:pStyle w:val="5"/>
        <w:spacing w:before="279" w:line="254" w:lineRule="auto"/>
        <w:ind w:right="99"/>
        <w:rPr>
          <w:rFonts w:hint="default" w:ascii="Calibri Light" w:hAnsi="Calibri Light" w:cs="Calibri Light"/>
        </w:rPr>
      </w:pPr>
    </w:p>
    <w:p w14:paraId="02AB8521">
      <w:pPr>
        <w:pStyle w:val="5"/>
        <w:spacing w:before="279" w:line="254" w:lineRule="auto"/>
        <w:ind w:right="99"/>
        <w:rPr>
          <w:rFonts w:hint="default" w:ascii="Calibri Light" w:hAnsi="Calibri Light" w:cs="Calibri Light"/>
        </w:rPr>
      </w:pPr>
      <w:r>
        <w:rPr>
          <w:rFonts w:hint="default" w:ascii="Calibri Light" w:hAnsi="Calibri Light" w:cs="Calibri Light"/>
        </w:rPr>
        <w:t>The Father's delight in his Son seems plainly exhibited in the ever- recurring direction—"without blemish."</w:t>
      </w:r>
    </w:p>
    <w:p w14:paraId="7179BCA5">
      <w:pPr>
        <w:pStyle w:val="5"/>
        <w:spacing w:before="279" w:line="254" w:lineRule="auto"/>
        <w:ind w:right="99"/>
        <w:rPr>
          <w:rFonts w:hint="default" w:ascii="Calibri Light" w:hAnsi="Calibri Light" w:cs="Calibri Light"/>
        </w:rPr>
      </w:pPr>
    </w:p>
    <w:p w14:paraId="4191446E">
      <w:pPr>
        <w:pStyle w:val="5"/>
        <w:spacing w:before="279" w:line="254" w:lineRule="auto"/>
        <w:ind w:right="99"/>
        <w:rPr>
          <w:rFonts w:hint="default" w:ascii="Calibri Light" w:hAnsi="Calibri Light" w:cs="Calibri Light"/>
        </w:rPr>
      </w:pPr>
      <w:r>
        <w:rPr>
          <w:rFonts w:hint="default" w:ascii="Calibri Light" w:hAnsi="Calibri Light" w:cs="Calibri Light"/>
        </w:rPr>
        <w:t>父对祂儿子的喜悦，似乎在不断重现的指示——“没有残疾”——中清楚地展现出来。</w:t>
      </w:r>
    </w:p>
    <w:p w14:paraId="3CF155AE">
      <w:pPr>
        <w:pStyle w:val="5"/>
        <w:spacing w:before="279" w:line="254" w:lineRule="auto"/>
        <w:ind w:right="99"/>
        <w:rPr>
          <w:rFonts w:hint="default" w:ascii="Calibri Light" w:hAnsi="Calibri Light" w:cs="Calibri Light"/>
        </w:rPr>
      </w:pPr>
    </w:p>
    <w:p w14:paraId="46093768">
      <w:pPr>
        <w:pStyle w:val="5"/>
        <w:spacing w:before="279" w:line="254" w:lineRule="auto"/>
        <w:ind w:right="99"/>
        <w:rPr>
          <w:rFonts w:hint="default" w:ascii="Calibri Light" w:hAnsi="Calibri Light" w:cs="Calibri Light"/>
        </w:rPr>
      </w:pPr>
      <w:r>
        <w:rPr>
          <w:rFonts w:hint="default" w:ascii="Calibri Light" w:hAnsi="Calibri Light" w:cs="Calibri Light"/>
        </w:rPr>
        <w:t>The eye of God rested with infinite complacency on the spotlessness of Jesus.</w:t>
      </w:r>
    </w:p>
    <w:p w14:paraId="3F0AD776">
      <w:pPr>
        <w:pStyle w:val="5"/>
        <w:spacing w:before="279" w:line="254" w:lineRule="auto"/>
        <w:ind w:right="99"/>
        <w:rPr>
          <w:rFonts w:hint="default" w:ascii="Calibri Light" w:hAnsi="Calibri Light" w:cs="Calibri Light"/>
        </w:rPr>
      </w:pPr>
    </w:p>
    <w:p w14:paraId="6E53A36F">
      <w:pPr>
        <w:pStyle w:val="5"/>
        <w:spacing w:before="279" w:line="254" w:lineRule="auto"/>
        <w:ind w:right="99"/>
        <w:rPr>
          <w:rFonts w:hint="default" w:ascii="Calibri Light" w:hAnsi="Calibri Light" w:cs="Calibri Light"/>
        </w:rPr>
      </w:pPr>
      <w:r>
        <w:rPr>
          <w:rFonts w:hint="default" w:ascii="Calibri Light" w:hAnsi="Calibri Light" w:cs="Calibri Light"/>
        </w:rPr>
        <w:t>上帝的眼目以无限的满足，安息在耶稣的无瑕疵上。</w:t>
      </w:r>
    </w:p>
    <w:p w14:paraId="289ACAAC">
      <w:pPr>
        <w:pStyle w:val="5"/>
        <w:spacing w:before="279" w:line="254" w:lineRule="auto"/>
        <w:ind w:right="99"/>
        <w:rPr>
          <w:rFonts w:hint="default" w:ascii="Calibri Light" w:hAnsi="Calibri Light" w:cs="Calibri Light"/>
        </w:rPr>
      </w:pPr>
    </w:p>
    <w:p w14:paraId="45156982">
      <w:pPr>
        <w:pStyle w:val="5"/>
        <w:spacing w:before="279" w:line="254" w:lineRule="auto"/>
        <w:ind w:right="99"/>
        <w:rPr>
          <w:rFonts w:hint="default" w:ascii="Calibri Light" w:hAnsi="Calibri Light" w:cs="Calibri Light"/>
        </w:rPr>
      </w:pPr>
      <w:r>
        <w:rPr>
          <w:rFonts w:hint="default" w:ascii="Calibri Light" w:hAnsi="Calibri Light" w:cs="Calibri Light"/>
        </w:rPr>
        <w:t>"Behold! my servant whom I have chosen, mine elect (q. d. my chosen Lamb), in whom my soul delighteth."</w:t>
      </w:r>
    </w:p>
    <w:p w14:paraId="36223317">
      <w:pPr>
        <w:pStyle w:val="5"/>
        <w:spacing w:before="279" w:line="254" w:lineRule="auto"/>
        <w:ind w:right="99"/>
        <w:rPr>
          <w:rFonts w:hint="default" w:ascii="Calibri Light" w:hAnsi="Calibri Light" w:cs="Calibri Light"/>
        </w:rPr>
      </w:pPr>
    </w:p>
    <w:p w14:paraId="10C38745">
      <w:pPr>
        <w:pStyle w:val="5"/>
        <w:spacing w:before="279" w:line="254" w:lineRule="auto"/>
        <w:ind w:right="99"/>
        <w:rPr>
          <w:rFonts w:hint="default" w:ascii="Calibri Light" w:hAnsi="Calibri Light" w:cs="Calibri Light"/>
        </w:rPr>
      </w:pPr>
      <w:r>
        <w:rPr>
          <w:rFonts w:hint="default" w:ascii="Calibri Light" w:hAnsi="Calibri Light" w:cs="Calibri Light"/>
        </w:rPr>
        <w:t>“看哪！我所拣选的仆人，我的选民（意即我所拣选的羔羊），我心里所喜悦的。”</w:t>
      </w:r>
    </w:p>
    <w:p w14:paraId="7307928D">
      <w:pPr>
        <w:pStyle w:val="5"/>
        <w:spacing w:before="279" w:line="254" w:lineRule="auto"/>
        <w:ind w:right="99"/>
        <w:rPr>
          <w:rFonts w:hint="default" w:ascii="Calibri Light" w:hAnsi="Calibri Light" w:cs="Calibri Light"/>
        </w:rPr>
      </w:pPr>
    </w:p>
    <w:p w14:paraId="57ACD67F">
      <w:pPr>
        <w:pStyle w:val="5"/>
        <w:spacing w:before="279" w:line="254" w:lineRule="auto"/>
        <w:ind w:right="99"/>
        <w:rPr>
          <w:rFonts w:hint="default" w:ascii="Calibri Light" w:hAnsi="Calibri Light" w:cs="Calibri Light"/>
        </w:rPr>
      </w:pPr>
      <w:r>
        <w:rPr>
          <w:rFonts w:hint="default" w:ascii="Calibri Light" w:hAnsi="Calibri Light" w:cs="Calibri Light"/>
        </w:rPr>
        <w:t>It is an expression that teaches us by its frequent repetition, both the holy delight which the Father had in "the holy child Jesus," and the delight he will have in his unblemished Church.</w:t>
      </w:r>
    </w:p>
    <w:p w14:paraId="79209BFE">
      <w:pPr>
        <w:pStyle w:val="5"/>
        <w:spacing w:before="279" w:line="254" w:lineRule="auto"/>
        <w:ind w:right="99"/>
        <w:rPr>
          <w:rFonts w:hint="default" w:ascii="Calibri Light" w:hAnsi="Calibri Light" w:cs="Calibri Light"/>
        </w:rPr>
      </w:pPr>
    </w:p>
    <w:p w14:paraId="44F7007B">
      <w:pPr>
        <w:pStyle w:val="5"/>
        <w:spacing w:before="279" w:line="254" w:lineRule="auto"/>
        <w:ind w:right="99"/>
        <w:rPr>
          <w:rFonts w:hint="default" w:ascii="Calibri Light" w:hAnsi="Calibri Light" w:cs="Calibri Light"/>
        </w:rPr>
      </w:pPr>
      <w:r>
        <w:rPr>
          <w:rFonts w:hint="default" w:ascii="Calibri Light" w:hAnsi="Calibri Light" w:cs="Calibri Light"/>
        </w:rPr>
        <w:t>这是一个藉着其频繁的重复，教导我们的表达，既教导我们父在“圣婴耶稣”里所怀的圣洁喜悦，也教导我们祂将在祂无玷污的教会里所怀的喜悦。</w:t>
      </w:r>
    </w:p>
    <w:p w14:paraId="4357F543">
      <w:pPr>
        <w:pStyle w:val="5"/>
        <w:spacing w:before="279" w:line="254" w:lineRule="auto"/>
        <w:ind w:right="99"/>
        <w:rPr>
          <w:rFonts w:hint="default" w:ascii="Calibri Light" w:hAnsi="Calibri Light" w:cs="Calibri Light"/>
        </w:rPr>
      </w:pPr>
    </w:p>
    <w:p w14:paraId="532568FB">
      <w:pPr>
        <w:pStyle w:val="5"/>
        <w:spacing w:before="279" w:line="254" w:lineRule="auto"/>
        <w:ind w:right="99"/>
        <w:rPr>
          <w:rFonts w:hint="default" w:ascii="Calibri Light" w:hAnsi="Calibri Light" w:cs="Calibri Light"/>
        </w:rPr>
      </w:pPr>
      <w:r>
        <w:rPr>
          <w:rFonts w:hint="default" w:ascii="Calibri Light" w:hAnsi="Calibri Light" w:cs="Calibri Light"/>
        </w:rPr>
        <w:t>It is a holy God that speaks; it is the author of the holy law.</w:t>
      </w:r>
    </w:p>
    <w:p w14:paraId="1AEAC1FC">
      <w:pPr>
        <w:pStyle w:val="5"/>
        <w:spacing w:before="279" w:line="254" w:lineRule="auto"/>
        <w:ind w:right="99"/>
        <w:rPr>
          <w:rFonts w:hint="default" w:ascii="Calibri Light" w:hAnsi="Calibri Light" w:cs="Calibri Light"/>
        </w:rPr>
      </w:pPr>
    </w:p>
    <w:p w14:paraId="1C569CA8">
      <w:pPr>
        <w:pStyle w:val="5"/>
        <w:spacing w:before="279" w:line="254" w:lineRule="auto"/>
        <w:ind w:right="99"/>
        <w:rPr>
          <w:rFonts w:hint="default" w:ascii="Calibri Light" w:hAnsi="Calibri Light" w:cs="Calibri Light"/>
        </w:rPr>
      </w:pPr>
      <w:r>
        <w:rPr>
          <w:rFonts w:hint="default" w:ascii="Calibri Light" w:hAnsi="Calibri Light" w:cs="Calibri Light"/>
        </w:rPr>
        <w:t>说话的是一位圣洁的上帝；是圣洁律法的作者。</w:t>
      </w:r>
    </w:p>
    <w:p w14:paraId="3C1FF13F">
      <w:pPr>
        <w:pStyle w:val="5"/>
        <w:spacing w:before="279" w:line="254" w:lineRule="auto"/>
        <w:ind w:right="99"/>
        <w:rPr>
          <w:rFonts w:hint="default" w:ascii="Calibri Light" w:hAnsi="Calibri Light" w:cs="Calibri Light"/>
        </w:rPr>
      </w:pPr>
    </w:p>
    <w:p w14:paraId="291F2C4A">
      <w:pPr>
        <w:pStyle w:val="5"/>
        <w:spacing w:before="279" w:line="254" w:lineRule="auto"/>
        <w:ind w:right="99"/>
        <w:rPr>
          <w:rFonts w:hint="default" w:ascii="Calibri Light" w:hAnsi="Calibri Light" w:cs="Calibri Light"/>
        </w:rPr>
      </w:pPr>
      <w:r>
        <w:rPr>
          <w:rFonts w:hint="default" w:ascii="Calibri Light" w:hAnsi="Calibri Light" w:cs="Calibri Light"/>
        </w:rPr>
        <w:t>The lawgiver is he who prescribes the type of a fulfilled and satisfied law.</w:t>
      </w:r>
    </w:p>
    <w:p w14:paraId="0871BC97">
      <w:pPr>
        <w:pStyle w:val="5"/>
        <w:spacing w:before="279" w:line="254" w:lineRule="auto"/>
        <w:ind w:right="99"/>
        <w:rPr>
          <w:rFonts w:hint="default" w:ascii="Calibri Light" w:hAnsi="Calibri Light" w:cs="Calibri Light"/>
        </w:rPr>
      </w:pPr>
    </w:p>
    <w:p w14:paraId="4FE9B24E">
      <w:pPr>
        <w:pStyle w:val="5"/>
        <w:spacing w:before="279" w:line="254" w:lineRule="auto"/>
        <w:ind w:right="99"/>
        <w:rPr>
          <w:rFonts w:hint="default" w:ascii="Calibri Light" w:hAnsi="Calibri Light" w:cs="Calibri Light"/>
        </w:rPr>
      </w:pPr>
      <w:r>
        <w:rPr>
          <w:rFonts w:hint="default" w:ascii="Calibri Light" w:hAnsi="Calibri Light" w:cs="Calibri Light"/>
        </w:rPr>
        <w:t>立法者是那规定了一个被成全并被满足之律法的预表者。</w:t>
      </w:r>
    </w:p>
    <w:p w14:paraId="2306EBBD">
      <w:pPr>
        <w:pStyle w:val="5"/>
        <w:spacing w:before="279" w:line="254" w:lineRule="auto"/>
        <w:ind w:right="99"/>
        <w:rPr>
          <w:rFonts w:hint="default" w:ascii="Calibri Light" w:hAnsi="Calibri Light" w:cs="Calibri Light"/>
        </w:rPr>
      </w:pPr>
    </w:p>
    <w:p w14:paraId="3D2B7AA7">
      <w:pPr>
        <w:pStyle w:val="5"/>
        <w:spacing w:before="279" w:line="254" w:lineRule="auto"/>
        <w:ind w:right="99"/>
        <w:rPr>
          <w:rFonts w:hint="default" w:ascii="Calibri Light" w:hAnsi="Calibri Light" w:cs="Calibri Light"/>
        </w:rPr>
      </w:pPr>
      <w:r>
        <w:rPr>
          <w:rFonts w:hint="default" w:ascii="Calibri Light" w:hAnsi="Calibri Light" w:cs="Calibri Light"/>
        </w:rPr>
        <w:t>We recognize the God and father of our Lord and Saviour "just, while he justifies."</w:t>
      </w:r>
    </w:p>
    <w:p w14:paraId="19B298C7">
      <w:pPr>
        <w:pStyle w:val="5"/>
        <w:spacing w:before="279" w:line="254" w:lineRule="auto"/>
        <w:ind w:right="99"/>
        <w:rPr>
          <w:rFonts w:hint="default" w:ascii="Calibri Light" w:hAnsi="Calibri Light" w:cs="Calibri Light"/>
        </w:rPr>
      </w:pPr>
    </w:p>
    <w:p w14:paraId="4973E599">
      <w:pPr>
        <w:pStyle w:val="5"/>
        <w:spacing w:before="279" w:line="254" w:lineRule="auto"/>
        <w:ind w:right="99"/>
        <w:rPr>
          <w:rFonts w:hint="default" w:ascii="Calibri Light" w:hAnsi="Calibri Light" w:cs="Calibri Light"/>
        </w:rPr>
      </w:pPr>
      <w:r>
        <w:rPr>
          <w:rFonts w:hint="default" w:ascii="Calibri Light" w:hAnsi="Calibri Light" w:cs="Calibri Light"/>
        </w:rPr>
        <w:t>我们认识到我们的主和救主的上帝和父，“在称人为义的时候，自己为义”。</w:t>
      </w:r>
    </w:p>
    <w:p w14:paraId="74A9CEB1">
      <w:pPr>
        <w:pStyle w:val="5"/>
        <w:spacing w:before="279" w:line="254" w:lineRule="auto"/>
        <w:ind w:right="99"/>
        <w:rPr>
          <w:rFonts w:hint="default" w:ascii="Calibri Light" w:hAnsi="Calibri Light" w:cs="Calibri Light"/>
        </w:rPr>
      </w:pPr>
    </w:p>
    <w:p w14:paraId="19E30362">
      <w:pPr>
        <w:pStyle w:val="5"/>
        <w:spacing w:before="279" w:line="254" w:lineRule="auto"/>
        <w:ind w:right="99"/>
        <w:rPr>
          <w:rFonts w:hint="default" w:ascii="Calibri Light" w:hAnsi="Calibri Light" w:cs="Calibri Light"/>
        </w:rPr>
      </w:pPr>
      <w:r>
        <w:rPr>
          <w:rFonts w:hint="default" w:ascii="Calibri Light" w:hAnsi="Calibri Light" w:cs="Calibri Light"/>
        </w:rPr>
        <w:t>It is truly pleasant, unspeakably precious, to see God's thorough demand for spotlessness; for thus we are assured, that beyond all doubt, our reconciliation is solid.</w:t>
      </w:r>
    </w:p>
    <w:p w14:paraId="3665D777">
      <w:pPr>
        <w:pStyle w:val="5"/>
        <w:spacing w:before="279" w:line="254" w:lineRule="auto"/>
        <w:ind w:right="99"/>
        <w:rPr>
          <w:rFonts w:hint="default" w:ascii="Calibri Light" w:hAnsi="Calibri Light" w:cs="Calibri Light"/>
        </w:rPr>
      </w:pPr>
    </w:p>
    <w:p w14:paraId="03CFCE0E">
      <w:pPr>
        <w:pStyle w:val="5"/>
        <w:spacing w:before="279" w:line="254" w:lineRule="auto"/>
        <w:ind w:right="99"/>
        <w:rPr>
          <w:rFonts w:hint="default" w:ascii="Calibri Light" w:hAnsi="Calibri Light" w:cs="Calibri Light"/>
        </w:rPr>
      </w:pPr>
      <w:r>
        <w:rPr>
          <w:rFonts w:hint="default" w:ascii="Calibri Light" w:hAnsi="Calibri Light" w:cs="Calibri Light"/>
        </w:rPr>
        <w:t>看到上帝对无瑕疵的彻底要求，实在是令人愉快，无法言喻地宝贵；因为这样我们就确信，毫无疑问，我们的和好是坚固的。</w:t>
      </w:r>
    </w:p>
    <w:p w14:paraId="6BAFC33E">
      <w:pPr>
        <w:pStyle w:val="5"/>
        <w:spacing w:before="279" w:line="254" w:lineRule="auto"/>
        <w:ind w:right="99"/>
        <w:rPr>
          <w:rFonts w:hint="default" w:ascii="Calibri Light" w:hAnsi="Calibri Light" w:cs="Calibri Light"/>
        </w:rPr>
      </w:pPr>
    </w:p>
    <w:p w14:paraId="6A2C336C">
      <w:pPr>
        <w:pStyle w:val="5"/>
        <w:spacing w:before="279" w:line="254" w:lineRule="auto"/>
        <w:ind w:right="99"/>
        <w:rPr>
          <w:rFonts w:hint="default" w:ascii="Calibri Light" w:hAnsi="Calibri Light" w:cs="Calibri Light"/>
        </w:rPr>
      </w:pPr>
      <w:r>
        <w:rPr>
          <w:rFonts w:hint="default" w:ascii="Calibri Light" w:hAnsi="Calibri Light" w:cs="Calibri Light"/>
        </w:rPr>
        <w:t>It is full reconciliation to a God who is fully satisfied.</w:t>
      </w:r>
    </w:p>
    <w:p w14:paraId="4FB8765B">
      <w:pPr>
        <w:pStyle w:val="5"/>
        <w:spacing w:before="279" w:line="254" w:lineRule="auto"/>
        <w:ind w:right="99"/>
        <w:rPr>
          <w:rFonts w:hint="default" w:ascii="Calibri Light" w:hAnsi="Calibri Light" w:cs="Calibri Light"/>
        </w:rPr>
      </w:pPr>
    </w:p>
    <w:p w14:paraId="51DB472F">
      <w:pPr>
        <w:pStyle w:val="5"/>
        <w:spacing w:before="279" w:line="254" w:lineRule="auto"/>
        <w:ind w:right="99"/>
        <w:rPr>
          <w:rFonts w:hint="default" w:ascii="Calibri Light" w:hAnsi="Calibri Light" w:cs="Calibri Light"/>
        </w:rPr>
      </w:pPr>
      <w:r>
        <w:rPr>
          <w:rFonts w:hint="default" w:ascii="Calibri Light" w:hAnsi="Calibri Light" w:cs="Calibri Light"/>
        </w:rPr>
        <w:t>这是与一位完全满足的上帝的完全和好。</w:t>
      </w:r>
    </w:p>
    <w:p w14:paraId="2B081B0C">
      <w:pPr>
        <w:pStyle w:val="5"/>
        <w:spacing w:before="279" w:line="254" w:lineRule="auto"/>
        <w:ind w:right="99"/>
        <w:rPr>
          <w:rFonts w:hint="default" w:ascii="Calibri Light" w:hAnsi="Calibri Light" w:cs="Calibri Light"/>
        </w:rPr>
      </w:pPr>
    </w:p>
    <w:p w14:paraId="4141C4E1">
      <w:pPr>
        <w:pStyle w:val="5"/>
        <w:spacing w:before="279" w:line="254" w:lineRule="auto"/>
        <w:ind w:right="99"/>
        <w:rPr>
          <w:rFonts w:hint="default" w:ascii="Calibri Light" w:hAnsi="Calibri Light" w:cs="Calibri Light"/>
        </w:rPr>
      </w:pPr>
      <w:r>
        <w:rPr>
          <w:rFonts w:hint="default" w:ascii="Calibri Light" w:hAnsi="Calibri Light" w:cs="Calibri Light"/>
        </w:rPr>
        <w:t>Vers. 7, 8. "If he offer a lamb for his offering, then shall he offer it before the Lord. And he shall lay his hand upon the head of his offering, and kill it before the tabernacle of the congregation: and Aaron's sons shall sprinkle the blood thereof round about upon the altar."</w:t>
      </w:r>
    </w:p>
    <w:p w14:paraId="0EB5A200">
      <w:pPr>
        <w:pStyle w:val="5"/>
        <w:spacing w:before="279" w:line="254" w:lineRule="auto"/>
        <w:ind w:right="99"/>
        <w:rPr>
          <w:rFonts w:hint="default" w:ascii="Calibri Light" w:hAnsi="Calibri Light" w:cs="Calibri Light"/>
        </w:rPr>
      </w:pPr>
    </w:p>
    <w:p w14:paraId="3BA73774">
      <w:pPr>
        <w:pStyle w:val="5"/>
        <w:spacing w:before="279" w:line="254" w:lineRule="auto"/>
        <w:ind w:right="99"/>
        <w:rPr>
          <w:rFonts w:hint="default" w:ascii="Calibri Light" w:hAnsi="Calibri Light" w:cs="Calibri Light"/>
        </w:rPr>
      </w:pPr>
      <w:r>
        <w:rPr>
          <w:rFonts w:hint="default" w:ascii="Calibri Light" w:hAnsi="Calibri Light" w:cs="Calibri Light"/>
        </w:rPr>
        <w:t>第7, 8节 “若献羊羔为供物，就要献在耶和华面前。并要按手在供物的头上，宰于会幕前。亚伦的子孙要把血洒在坛的周围。”</w:t>
      </w:r>
    </w:p>
    <w:p w14:paraId="3ABF77B9">
      <w:pPr>
        <w:pStyle w:val="5"/>
        <w:spacing w:before="279" w:line="254" w:lineRule="auto"/>
        <w:ind w:right="99"/>
        <w:rPr>
          <w:rFonts w:hint="default" w:ascii="Calibri Light" w:hAnsi="Calibri Light" w:cs="Calibri Light"/>
        </w:rPr>
      </w:pPr>
    </w:p>
    <w:p w14:paraId="30C62391">
      <w:pPr>
        <w:pStyle w:val="5"/>
        <w:spacing w:before="279" w:line="254" w:lineRule="auto"/>
        <w:ind w:right="99"/>
        <w:rPr>
          <w:rFonts w:hint="default" w:ascii="Calibri Light" w:hAnsi="Calibri Light" w:cs="Calibri Light"/>
        </w:rPr>
      </w:pPr>
      <w:r>
        <w:rPr>
          <w:rFonts w:hint="default" w:ascii="Calibri Light" w:hAnsi="Calibri Light" w:cs="Calibri Light"/>
        </w:rPr>
        <w:t>The lamb is as fully acknowledged as the offering from the herd, the bullock or heifer.</w:t>
      </w:r>
    </w:p>
    <w:p w14:paraId="4C010214">
      <w:pPr>
        <w:pStyle w:val="5"/>
        <w:spacing w:before="279" w:line="254" w:lineRule="auto"/>
        <w:ind w:right="99"/>
        <w:rPr>
          <w:rFonts w:hint="default" w:ascii="Calibri Light" w:hAnsi="Calibri Light" w:cs="Calibri Light"/>
        </w:rPr>
      </w:pPr>
    </w:p>
    <w:p w14:paraId="084AB6B4">
      <w:pPr>
        <w:pStyle w:val="5"/>
        <w:spacing w:before="279" w:line="254" w:lineRule="auto"/>
        <w:ind w:right="99"/>
        <w:rPr>
          <w:rFonts w:hint="default" w:ascii="Calibri Light" w:hAnsi="Calibri Light" w:cs="Calibri Light"/>
        </w:rPr>
      </w:pPr>
      <w:r>
        <w:rPr>
          <w:rFonts w:hint="default" w:ascii="Calibri Light" w:hAnsi="Calibri Light" w:cs="Calibri Light"/>
        </w:rPr>
        <w:t>羔羊与从牛群中献上的祭物，即公牛或母牛，同样被完全承认。</w:t>
      </w:r>
    </w:p>
    <w:p w14:paraId="667917DE">
      <w:pPr>
        <w:pStyle w:val="5"/>
        <w:spacing w:before="279" w:line="254" w:lineRule="auto"/>
        <w:ind w:right="99"/>
        <w:rPr>
          <w:rFonts w:hint="default" w:ascii="Calibri Light" w:hAnsi="Calibri Light" w:cs="Calibri Light"/>
        </w:rPr>
      </w:pPr>
    </w:p>
    <w:p w14:paraId="6FF20466">
      <w:pPr>
        <w:pStyle w:val="5"/>
        <w:spacing w:before="279" w:line="254" w:lineRule="auto"/>
        <w:ind w:right="99"/>
        <w:rPr>
          <w:rFonts w:hint="default" w:ascii="Calibri Light" w:hAnsi="Calibri Light" w:cs="Calibri Light"/>
        </w:rPr>
      </w:pPr>
      <w:r>
        <w:rPr>
          <w:rFonts w:hint="default" w:ascii="Calibri Light" w:hAnsi="Calibri Light" w:cs="Calibri Light"/>
        </w:rPr>
        <w:t>For it is not the thing itself, but what it represented, that has value in it.</w:t>
      </w:r>
    </w:p>
    <w:p w14:paraId="6DEFC143">
      <w:pPr>
        <w:pStyle w:val="5"/>
        <w:spacing w:before="279" w:line="254" w:lineRule="auto"/>
        <w:ind w:right="99"/>
        <w:rPr>
          <w:rFonts w:hint="default" w:ascii="Calibri Light" w:hAnsi="Calibri Light" w:cs="Calibri Light"/>
        </w:rPr>
      </w:pPr>
    </w:p>
    <w:p w14:paraId="3C820038">
      <w:pPr>
        <w:pStyle w:val="5"/>
        <w:spacing w:before="279" w:line="254" w:lineRule="auto"/>
        <w:ind w:right="99"/>
        <w:rPr>
          <w:rFonts w:hint="default" w:ascii="Calibri Light" w:hAnsi="Calibri Light" w:cs="Calibri Light"/>
        </w:rPr>
      </w:pPr>
      <w:r>
        <w:rPr>
          <w:rFonts w:hint="default" w:ascii="Calibri Light" w:hAnsi="Calibri Light" w:cs="Calibri Light"/>
        </w:rPr>
        <w:t>因为有价值的，不是事物本身，而是它所代表的。</w:t>
      </w:r>
    </w:p>
    <w:p w14:paraId="62F28B1C">
      <w:pPr>
        <w:pStyle w:val="5"/>
        <w:spacing w:before="279" w:line="254" w:lineRule="auto"/>
        <w:ind w:right="99"/>
        <w:rPr>
          <w:rFonts w:hint="default" w:ascii="Calibri Light" w:hAnsi="Calibri Light" w:cs="Calibri Light"/>
        </w:rPr>
      </w:pPr>
    </w:p>
    <w:p w14:paraId="6633B9F1">
      <w:pPr>
        <w:pStyle w:val="5"/>
        <w:spacing w:before="279" w:line="254" w:lineRule="auto"/>
        <w:ind w:right="99"/>
        <w:rPr>
          <w:rFonts w:hint="default" w:ascii="Calibri Light" w:hAnsi="Calibri Light" w:cs="Calibri Light"/>
        </w:rPr>
      </w:pPr>
      <w:r>
        <w:rPr>
          <w:rFonts w:hint="default" w:ascii="Calibri Light" w:hAnsi="Calibri Light" w:cs="Calibri Light"/>
        </w:rPr>
        <w:t>One of the ends answered by permitting a gradation in the value of the things sacrificed, was this; it turned attention to the antitype, instead of the type itself—to the Lamb of God, instead of the value of the mere animal.</w:t>
      </w:r>
    </w:p>
    <w:p w14:paraId="0593484E">
      <w:pPr>
        <w:pStyle w:val="5"/>
        <w:spacing w:before="279" w:line="254" w:lineRule="auto"/>
        <w:ind w:right="99"/>
        <w:rPr>
          <w:rFonts w:hint="default" w:ascii="Calibri Light" w:hAnsi="Calibri Light" w:cs="Calibri Light"/>
        </w:rPr>
      </w:pPr>
    </w:p>
    <w:p w14:paraId="2B633F5D">
      <w:pPr>
        <w:pStyle w:val="5"/>
        <w:spacing w:before="279" w:line="254" w:lineRule="auto"/>
        <w:ind w:right="99"/>
        <w:rPr>
          <w:rFonts w:hint="default" w:ascii="Calibri Light" w:hAnsi="Calibri Light" w:cs="Calibri Light"/>
        </w:rPr>
      </w:pPr>
      <w:r>
        <w:rPr>
          <w:rFonts w:hint="default" w:ascii="Calibri Light" w:hAnsi="Calibri Light" w:cs="Calibri Light"/>
        </w:rPr>
        <w:t>允许所献之物价值有等级划分所达成的目的之一是：它将注意力转向实体，而非预表本身——转向上帝的羔羊，而非单纯动物的价值。</w:t>
      </w:r>
    </w:p>
    <w:p w14:paraId="530EAD31">
      <w:pPr>
        <w:pStyle w:val="5"/>
        <w:spacing w:before="279" w:line="254" w:lineRule="auto"/>
        <w:ind w:right="99"/>
        <w:rPr>
          <w:rFonts w:hint="default" w:ascii="Calibri Light" w:hAnsi="Calibri Light" w:cs="Calibri Light"/>
        </w:rPr>
      </w:pPr>
    </w:p>
    <w:p w14:paraId="091B1870">
      <w:pPr>
        <w:pStyle w:val="5"/>
        <w:spacing w:before="279" w:line="254" w:lineRule="auto"/>
        <w:ind w:right="99"/>
        <w:rPr>
          <w:rFonts w:hint="default" w:ascii="Calibri Light" w:hAnsi="Calibri Light" w:cs="Calibri Light"/>
        </w:rPr>
      </w:pPr>
      <w:r>
        <w:rPr>
          <w:rFonts w:hint="default" w:ascii="Calibri Light" w:hAnsi="Calibri Light" w:cs="Calibri Light"/>
        </w:rPr>
        <w:t>Vers. 9, 10. "And he shall offer of the sacrifice of the peace- offering an offering made by fire unto the Lord; the fat thereof, and the whole rump, it shall he take off hard by the back-bone; and the fat that covereth the inwards, and all the fat that is upon the inwards, and the two kidneys, and the fat that is upon them, which is by the flanks, and the caul above the liver, with the kidneys, it shall he take away."</w:t>
      </w:r>
    </w:p>
    <w:p w14:paraId="472EE71C">
      <w:pPr>
        <w:pStyle w:val="5"/>
        <w:spacing w:before="279" w:line="254" w:lineRule="auto"/>
        <w:ind w:right="99"/>
        <w:rPr>
          <w:rFonts w:hint="default" w:ascii="Calibri Light" w:hAnsi="Calibri Light" w:cs="Calibri Light"/>
        </w:rPr>
      </w:pPr>
    </w:p>
    <w:p w14:paraId="4A3288F7">
      <w:pPr>
        <w:pStyle w:val="5"/>
        <w:spacing w:before="279" w:line="254" w:lineRule="auto"/>
        <w:ind w:right="99"/>
        <w:rPr>
          <w:rFonts w:hint="default" w:ascii="Calibri Light" w:hAnsi="Calibri Light" w:cs="Calibri Light"/>
        </w:rPr>
      </w:pPr>
      <w:r>
        <w:rPr>
          <w:rFonts w:hint="default" w:ascii="Calibri Light" w:hAnsi="Calibri Light" w:cs="Calibri Light"/>
        </w:rPr>
        <w:t>第9, 10节 “也要把平安祭中献与耶和华为火祭的，就是羊的脂油和肥尾巴，都要从挨近脊骨处取下，并盖脏的脂油和脏上所有的脂油，两个腰子和腰子上的脂油，就是靠腰两旁的，与肝上的网子和腰子，一概取下。”</w:t>
      </w:r>
    </w:p>
    <w:p w14:paraId="1DFA9CB8">
      <w:pPr>
        <w:pStyle w:val="5"/>
        <w:spacing w:before="279" w:line="254" w:lineRule="auto"/>
        <w:ind w:right="99"/>
        <w:rPr>
          <w:rFonts w:hint="default" w:ascii="Calibri Light" w:hAnsi="Calibri Light" w:cs="Calibri Light"/>
        </w:rPr>
      </w:pPr>
    </w:p>
    <w:p w14:paraId="5E8F31AB">
      <w:pPr>
        <w:pStyle w:val="5"/>
        <w:spacing w:before="279" w:line="254" w:lineRule="auto"/>
        <w:ind w:right="99"/>
        <w:rPr>
          <w:rFonts w:hint="default" w:ascii="Calibri Light" w:hAnsi="Calibri Light" w:cs="Calibri Light"/>
        </w:rPr>
      </w:pPr>
      <w:r>
        <w:rPr>
          <w:rFonts w:hint="default" w:ascii="Calibri Light" w:hAnsi="Calibri Light" w:cs="Calibri Light"/>
        </w:rPr>
        <w:t>The only difference here, from vers. 3, 4, is that here we have, in addition to the other pieces, already noticed, "the rump," or tail (ְלָיהאָ).</w:t>
      </w:r>
    </w:p>
    <w:p w14:paraId="2DDA2FA6">
      <w:pPr>
        <w:pStyle w:val="5"/>
        <w:spacing w:before="279" w:line="254" w:lineRule="auto"/>
        <w:ind w:right="99"/>
        <w:rPr>
          <w:rFonts w:hint="default" w:ascii="Calibri Light" w:hAnsi="Calibri Light" w:cs="Calibri Light"/>
        </w:rPr>
      </w:pPr>
    </w:p>
    <w:p w14:paraId="7176EB54">
      <w:pPr>
        <w:pStyle w:val="5"/>
        <w:spacing w:before="279" w:line="254" w:lineRule="auto"/>
        <w:ind w:right="99"/>
        <w:rPr>
          <w:rFonts w:hint="default" w:ascii="Calibri Light" w:hAnsi="Calibri Light" w:cs="Calibri Light"/>
        </w:rPr>
      </w:pPr>
      <w:r>
        <w:rPr>
          <w:rFonts w:hint="default" w:ascii="Calibri Light" w:hAnsi="Calibri Light" w:cs="Calibri Light"/>
        </w:rPr>
        <w:t>此处与第3, 4节的唯一区别是，除了前面已提到的其他部分之外，我们还加上了“肥尾巴”或尾巴（ְלָיהאָ）。</w:t>
      </w:r>
    </w:p>
    <w:p w14:paraId="527D46D7">
      <w:pPr>
        <w:pStyle w:val="5"/>
        <w:spacing w:before="279" w:line="254" w:lineRule="auto"/>
        <w:ind w:right="99"/>
        <w:rPr>
          <w:rFonts w:hint="default" w:ascii="Calibri Light" w:hAnsi="Calibri Light" w:cs="Calibri Light"/>
        </w:rPr>
      </w:pPr>
    </w:p>
    <w:p w14:paraId="41C89290">
      <w:pPr>
        <w:pStyle w:val="5"/>
        <w:spacing w:before="279" w:line="254" w:lineRule="auto"/>
        <w:ind w:right="99"/>
        <w:rPr>
          <w:rFonts w:hint="default" w:ascii="Calibri Light" w:hAnsi="Calibri Light" w:cs="Calibri Light"/>
        </w:rPr>
      </w:pPr>
      <w:r>
        <w:rPr>
          <w:rFonts w:hint="default" w:ascii="Calibri Light" w:hAnsi="Calibri Light" w:cs="Calibri Light"/>
        </w:rPr>
        <w:t>In Syrian sheep, this was a part of the animal which the shepherd reckoned very valuable; it is large,* and being composed of a substance between fat and marrow—not inferior in taste and quality to marrow.</w:t>
      </w:r>
    </w:p>
    <w:p w14:paraId="5B31351D">
      <w:pPr>
        <w:pStyle w:val="5"/>
        <w:spacing w:before="279" w:line="254" w:lineRule="auto"/>
        <w:ind w:right="99"/>
        <w:rPr>
          <w:rFonts w:hint="default" w:ascii="Calibri Light" w:hAnsi="Calibri Light" w:cs="Calibri Light"/>
        </w:rPr>
      </w:pPr>
    </w:p>
    <w:p w14:paraId="0391E20C">
      <w:pPr>
        <w:pStyle w:val="5"/>
        <w:spacing w:before="279" w:line="254" w:lineRule="auto"/>
        <w:ind w:right="99"/>
        <w:rPr>
          <w:rFonts w:hint="default" w:ascii="Calibri Light" w:hAnsi="Calibri Light" w:cs="Calibri Light"/>
        </w:rPr>
      </w:pPr>
      <w:r>
        <w:rPr>
          <w:rFonts w:hint="default" w:ascii="Calibri Light" w:hAnsi="Calibri Light" w:cs="Calibri Light"/>
        </w:rPr>
        <w:t>在叙利亚的羊中，这是牧人认为非常有价值的动物的一部分；它很大*，并且由一种介于脂肪和骨髓之间的物质组成——在味道和品质上不亚于骨髓。</w:t>
      </w:r>
    </w:p>
    <w:p w14:paraId="5414D428">
      <w:pPr>
        <w:pStyle w:val="5"/>
        <w:spacing w:before="279" w:line="254" w:lineRule="auto"/>
        <w:ind w:right="99"/>
        <w:rPr>
          <w:rFonts w:hint="default" w:ascii="Calibri Light" w:hAnsi="Calibri Light" w:cs="Calibri Light"/>
        </w:rPr>
      </w:pPr>
    </w:p>
    <w:p w14:paraId="2B820673">
      <w:pPr>
        <w:pStyle w:val="5"/>
        <w:spacing w:before="279" w:line="254" w:lineRule="auto"/>
        <w:ind w:right="99"/>
        <w:rPr>
          <w:rFonts w:hint="default" w:ascii="Calibri Light" w:hAnsi="Calibri Light" w:cs="Calibri Light"/>
        </w:rPr>
      </w:pPr>
      <w:r>
        <w:rPr>
          <w:rFonts w:hint="default" w:ascii="Calibri Light" w:hAnsi="Calibri Light" w:cs="Calibri Light"/>
        </w:rPr>
        <w:t>Still the richest portions are claimed for the altar.</w:t>
      </w:r>
    </w:p>
    <w:p w14:paraId="4DB2531B">
      <w:pPr>
        <w:pStyle w:val="5"/>
        <w:spacing w:before="279" w:line="254" w:lineRule="auto"/>
        <w:ind w:right="99"/>
        <w:rPr>
          <w:rFonts w:hint="default" w:ascii="Calibri Light" w:hAnsi="Calibri Light" w:cs="Calibri Light"/>
        </w:rPr>
      </w:pPr>
    </w:p>
    <w:p w14:paraId="13C959B5">
      <w:pPr>
        <w:pStyle w:val="5"/>
        <w:spacing w:before="279" w:line="254" w:lineRule="auto"/>
        <w:ind w:right="99"/>
        <w:rPr>
          <w:rFonts w:hint="default" w:ascii="Calibri Light" w:hAnsi="Calibri Light" w:cs="Calibri Light"/>
        </w:rPr>
      </w:pPr>
      <w:r>
        <w:rPr>
          <w:rFonts w:hint="default" w:ascii="Calibri Light" w:hAnsi="Calibri Light" w:cs="Calibri Light"/>
        </w:rPr>
        <w:t>祭坛仍要求最肥美的部分。</w:t>
      </w:r>
    </w:p>
    <w:p w14:paraId="46E56301">
      <w:pPr>
        <w:pStyle w:val="5"/>
        <w:spacing w:before="279" w:line="254" w:lineRule="auto"/>
        <w:ind w:right="99"/>
        <w:rPr>
          <w:rFonts w:hint="default" w:ascii="Calibri Light" w:hAnsi="Calibri Light" w:cs="Calibri Light"/>
        </w:rPr>
      </w:pPr>
    </w:p>
    <w:p w14:paraId="5E37EC44">
      <w:pPr>
        <w:pStyle w:val="5"/>
        <w:spacing w:before="279" w:line="254" w:lineRule="auto"/>
        <w:ind w:right="99"/>
        <w:rPr>
          <w:rFonts w:hint="default" w:ascii="Calibri Light" w:hAnsi="Calibri Light" w:cs="Calibri Light"/>
        </w:rPr>
      </w:pPr>
      <w:r>
        <w:rPr>
          <w:rFonts w:hint="default" w:ascii="Calibri Light" w:hAnsi="Calibri Light" w:cs="Calibri Light"/>
        </w:rPr>
        <w:t>Every rich thought, every rich emotion, every intense feeling, was devoted by Christ for us, and is to be now sent back by us to him.</w:t>
      </w:r>
    </w:p>
    <w:p w14:paraId="775BFE37">
      <w:pPr>
        <w:pStyle w:val="5"/>
        <w:spacing w:before="279" w:line="254" w:lineRule="auto"/>
        <w:ind w:right="99"/>
        <w:rPr>
          <w:rFonts w:hint="default" w:ascii="Calibri Light" w:hAnsi="Calibri Light" w:cs="Calibri Light"/>
        </w:rPr>
      </w:pPr>
    </w:p>
    <w:p w14:paraId="32C06A30">
      <w:pPr>
        <w:pStyle w:val="5"/>
        <w:spacing w:before="279" w:line="254" w:lineRule="auto"/>
        <w:ind w:right="99"/>
        <w:rPr>
          <w:rFonts w:hint="default" w:ascii="Calibri Light" w:hAnsi="Calibri Light" w:cs="Calibri Light"/>
        </w:rPr>
      </w:pPr>
      <w:r>
        <w:rPr>
          <w:rFonts w:hint="default" w:ascii="Calibri Light" w:hAnsi="Calibri Light" w:cs="Calibri Light"/>
        </w:rPr>
        <w:t>基督为我们奉献了每一个丰盛的思想，每一个丰盛的情感，每一个强烈的感觉，而现在要由我们将其送回给祂。</w:t>
      </w:r>
    </w:p>
    <w:p w14:paraId="47B4BF9C">
      <w:pPr>
        <w:pStyle w:val="5"/>
        <w:spacing w:before="279" w:line="254" w:lineRule="auto"/>
        <w:ind w:right="99"/>
        <w:rPr>
          <w:rFonts w:hint="default" w:ascii="Calibri Light" w:hAnsi="Calibri Light" w:cs="Calibri Light"/>
        </w:rPr>
      </w:pPr>
    </w:p>
    <w:p w14:paraId="2F382F5A">
      <w:pPr>
        <w:pStyle w:val="5"/>
        <w:spacing w:before="279" w:line="254" w:lineRule="auto"/>
        <w:ind w:right="99"/>
        <w:rPr>
          <w:rFonts w:hint="default" w:ascii="Calibri Light" w:hAnsi="Calibri Light" w:cs="Calibri Light"/>
        </w:rPr>
      </w:pPr>
      <w:r>
        <w:rPr>
          <w:rFonts w:hint="default" w:ascii="Calibri Light" w:hAnsi="Calibri Light" w:cs="Calibri Light"/>
        </w:rPr>
        <w:t>And it is said, "the tail he shall remove close to the back-bone," q. d., take it entire and complete—leave nothing behind.</w:t>
      </w:r>
    </w:p>
    <w:p w14:paraId="5246EEE4">
      <w:pPr>
        <w:pStyle w:val="5"/>
        <w:spacing w:before="279" w:line="254" w:lineRule="auto"/>
        <w:ind w:right="99"/>
        <w:rPr>
          <w:rFonts w:hint="default" w:ascii="Calibri Light" w:hAnsi="Calibri Light" w:cs="Calibri Light"/>
        </w:rPr>
      </w:pPr>
    </w:p>
    <w:p w14:paraId="6D149EA4">
      <w:pPr>
        <w:pStyle w:val="5"/>
        <w:spacing w:before="279" w:line="254" w:lineRule="auto"/>
        <w:ind w:right="99"/>
        <w:rPr>
          <w:rFonts w:hint="default" w:ascii="Calibri Light" w:hAnsi="Calibri Light" w:cs="Calibri Light"/>
        </w:rPr>
      </w:pPr>
      <w:r>
        <w:rPr>
          <w:rFonts w:hint="default" w:ascii="Calibri Light" w:hAnsi="Calibri Light" w:cs="Calibri Light"/>
        </w:rPr>
        <w:t>又说：“尾巴要从挨近脊骨处取下”，意即，要取下整个完整的——不留下任何东西。</w:t>
      </w:r>
    </w:p>
    <w:p w14:paraId="5E8018E3">
      <w:pPr>
        <w:pStyle w:val="5"/>
        <w:spacing w:before="279" w:line="254" w:lineRule="auto"/>
        <w:ind w:right="99"/>
        <w:rPr>
          <w:rFonts w:hint="default" w:ascii="Calibri Light" w:hAnsi="Calibri Light" w:cs="Calibri Light"/>
        </w:rPr>
      </w:pPr>
    </w:p>
    <w:p w14:paraId="052CB67E">
      <w:pPr>
        <w:pStyle w:val="5"/>
        <w:spacing w:before="279" w:line="254" w:lineRule="auto"/>
        <w:ind w:right="99"/>
        <w:rPr>
          <w:rFonts w:hint="default" w:ascii="Calibri Light" w:hAnsi="Calibri Light" w:cs="Calibri Light"/>
        </w:rPr>
      </w:pPr>
      <w:r>
        <w:rPr>
          <w:rFonts w:hint="default" w:ascii="Calibri Light" w:hAnsi="Calibri Light" w:cs="Calibri Light"/>
        </w:rPr>
        <w:t>Perhaps we are entitled to consider the Psalmist as referring to this offering in Psa. 63:5, "My soul shall be satisfied as with marrow and fatness"—here is the reference to the pieces presented—q. d., My soul shall be satisfied, as if I had received all that is intimated by the rich pieces of the peace-offering.</w:t>
      </w:r>
    </w:p>
    <w:p w14:paraId="6ACFC909">
      <w:pPr>
        <w:pStyle w:val="5"/>
        <w:spacing w:before="279" w:line="254" w:lineRule="auto"/>
        <w:ind w:right="99"/>
        <w:rPr>
          <w:rFonts w:hint="default" w:ascii="Calibri Light" w:hAnsi="Calibri Light" w:cs="Calibri Light"/>
        </w:rPr>
      </w:pPr>
    </w:p>
    <w:p w14:paraId="6DA8C17F">
      <w:pPr>
        <w:pStyle w:val="5"/>
        <w:spacing w:before="279" w:line="254" w:lineRule="auto"/>
        <w:ind w:right="99"/>
        <w:rPr>
          <w:rFonts w:hint="default" w:ascii="Calibri Light" w:hAnsi="Calibri Light" w:cs="Calibri Light"/>
        </w:rPr>
      </w:pPr>
      <w:r>
        <w:rPr>
          <w:rFonts w:hint="default" w:ascii="Calibri Light" w:hAnsi="Calibri Light" w:cs="Calibri Light"/>
        </w:rPr>
        <w:t>或许我们可以认为，诗篇作者在诗63:5中提到了这个祭物：“我的心就像饱足了骨髓肥油”——这里提到了所献的部分——意即，我的心将得到满足，仿佛我已领受了平安祭那丰盛部分所暗示的一切。</w:t>
      </w:r>
    </w:p>
    <w:p w14:paraId="25152C1D">
      <w:pPr>
        <w:pStyle w:val="5"/>
        <w:spacing w:before="279" w:line="254" w:lineRule="auto"/>
        <w:ind w:right="99"/>
        <w:rPr>
          <w:rFonts w:hint="default" w:ascii="Calibri Light" w:hAnsi="Calibri Light" w:cs="Calibri Light"/>
        </w:rPr>
      </w:pPr>
    </w:p>
    <w:p w14:paraId="5E700DF2">
      <w:pPr>
        <w:pStyle w:val="5"/>
        <w:spacing w:before="279" w:line="254" w:lineRule="auto"/>
        <w:ind w:right="99"/>
        <w:rPr>
          <w:rFonts w:hint="default" w:ascii="Calibri Light" w:hAnsi="Calibri Light" w:cs="Calibri Light"/>
        </w:rPr>
      </w:pPr>
      <w:r>
        <w:rPr>
          <w:rFonts w:hint="default" w:ascii="Calibri Light" w:hAnsi="Calibri Light" w:cs="Calibri Light"/>
        </w:rPr>
        <w:t>And so, also, when Isaiah says (55:2), "Eat ye that which is good, and let your soul delight itself in fatness," q. d., Come to the great peace-offering, and take the richest portions, even those selected for God!</w:t>
      </w:r>
    </w:p>
    <w:p w14:paraId="120AC499">
      <w:pPr>
        <w:pStyle w:val="5"/>
        <w:spacing w:before="279" w:line="254" w:lineRule="auto"/>
        <w:ind w:right="99"/>
        <w:rPr>
          <w:rFonts w:hint="default" w:ascii="Calibri Light" w:hAnsi="Calibri Light" w:cs="Calibri Light"/>
        </w:rPr>
      </w:pPr>
    </w:p>
    <w:p w14:paraId="5F71ABA5">
      <w:pPr>
        <w:pStyle w:val="5"/>
        <w:spacing w:before="279" w:line="254" w:lineRule="auto"/>
        <w:ind w:right="99"/>
        <w:rPr>
          <w:rFonts w:hint="default" w:ascii="Calibri Light" w:hAnsi="Calibri Light" w:cs="Calibri Light"/>
        </w:rPr>
      </w:pPr>
      <w:r>
        <w:rPr>
          <w:rFonts w:hint="default" w:ascii="Calibri Light" w:hAnsi="Calibri Light" w:cs="Calibri Light"/>
        </w:rPr>
        <w:t>同样，当以赛亚说（55:2）：“你们要吃那美物，叫你们的心中喜乐肥甘”，意即，来就那大的平安祭，取最肥美的部分，甚至是为上帝所拣选的！</w:t>
      </w:r>
    </w:p>
    <w:p w14:paraId="285327CA">
      <w:pPr>
        <w:pStyle w:val="5"/>
        <w:spacing w:before="279" w:line="254" w:lineRule="auto"/>
        <w:ind w:right="99"/>
        <w:rPr>
          <w:rFonts w:hint="default" w:ascii="Calibri Light" w:hAnsi="Calibri Light" w:cs="Calibri Light"/>
        </w:rPr>
      </w:pPr>
    </w:p>
    <w:p w14:paraId="11659588">
      <w:pPr>
        <w:pStyle w:val="5"/>
        <w:spacing w:before="279" w:line="254" w:lineRule="auto"/>
        <w:ind w:right="99"/>
        <w:rPr>
          <w:rFonts w:hint="default" w:ascii="Calibri Light" w:hAnsi="Calibri Light" w:cs="Calibri Light"/>
        </w:rPr>
      </w:pPr>
      <w:r>
        <w:rPr>
          <w:rFonts w:hint="default" w:ascii="Calibri Light" w:hAnsi="Calibri Light" w:cs="Calibri Light"/>
        </w:rPr>
        <w:t>Enjoy the very love wherewith the Father loveth the Son!</w:t>
      </w:r>
    </w:p>
    <w:p w14:paraId="72A3C63B">
      <w:pPr>
        <w:pStyle w:val="5"/>
        <w:spacing w:before="279" w:line="254" w:lineRule="auto"/>
        <w:ind w:right="99"/>
        <w:rPr>
          <w:rFonts w:hint="default" w:ascii="Calibri Light" w:hAnsi="Calibri Light" w:cs="Calibri Light"/>
        </w:rPr>
      </w:pPr>
    </w:p>
    <w:p w14:paraId="24750CA0">
      <w:pPr>
        <w:pStyle w:val="5"/>
        <w:spacing w:before="279" w:line="254" w:lineRule="auto"/>
        <w:ind w:right="99"/>
        <w:rPr>
          <w:rFonts w:hint="default" w:ascii="Calibri Light" w:hAnsi="Calibri Light" w:cs="Calibri Light"/>
        </w:rPr>
      </w:pPr>
      <w:r>
        <w:rPr>
          <w:rFonts w:hint="default" w:ascii="Calibri Light" w:hAnsi="Calibri Light" w:cs="Calibri Light"/>
        </w:rPr>
        <w:t>享受父爱子的那爱吧！</w:t>
      </w:r>
    </w:p>
    <w:p w14:paraId="08EFE421">
      <w:pPr>
        <w:pStyle w:val="5"/>
        <w:spacing w:before="279" w:line="254" w:lineRule="auto"/>
        <w:ind w:right="99"/>
        <w:rPr>
          <w:rFonts w:hint="default" w:ascii="Calibri Light" w:hAnsi="Calibri Light" w:cs="Calibri Light"/>
        </w:rPr>
      </w:pPr>
    </w:p>
    <w:p w14:paraId="4F50CFC4">
      <w:pPr>
        <w:pStyle w:val="5"/>
        <w:spacing w:before="279" w:line="254" w:lineRule="auto"/>
        <w:ind w:right="99"/>
        <w:rPr>
          <w:rFonts w:hint="default" w:ascii="Calibri Light" w:hAnsi="Calibri Light" w:cs="Calibri Light"/>
        </w:rPr>
      </w:pPr>
      <w:r>
        <w:rPr>
          <w:rFonts w:hint="default" w:ascii="Calibri Light" w:hAnsi="Calibri Light" w:cs="Calibri Light"/>
        </w:rPr>
        <w:t>Ver. 11. "And the priest shall burn it upon the altar; it is the food of the offering made by fire unto the Lord."</w:t>
      </w:r>
    </w:p>
    <w:p w14:paraId="46F2E8B0">
      <w:pPr>
        <w:pStyle w:val="5"/>
        <w:spacing w:before="279" w:line="254" w:lineRule="auto"/>
        <w:ind w:right="99"/>
        <w:rPr>
          <w:rFonts w:hint="default" w:ascii="Calibri Light" w:hAnsi="Calibri Light" w:cs="Calibri Light"/>
        </w:rPr>
      </w:pPr>
    </w:p>
    <w:p w14:paraId="18417562">
      <w:pPr>
        <w:pStyle w:val="5"/>
        <w:spacing w:before="279" w:line="254" w:lineRule="auto"/>
        <w:ind w:right="99"/>
        <w:rPr>
          <w:rFonts w:hint="default" w:ascii="Calibri Light" w:hAnsi="Calibri Light" w:cs="Calibri Light"/>
        </w:rPr>
      </w:pPr>
      <w:r>
        <w:rPr>
          <w:rFonts w:hint="default" w:ascii="Calibri Light" w:hAnsi="Calibri Light" w:cs="Calibri Light"/>
        </w:rPr>
        <w:t>第11节 “祭司要在坛上焚烧；这是献与耶和华为食物的火祭。”</w:t>
      </w:r>
    </w:p>
    <w:p w14:paraId="545F9808">
      <w:pPr>
        <w:pStyle w:val="5"/>
        <w:spacing w:before="279" w:line="254" w:lineRule="auto"/>
        <w:ind w:right="99"/>
        <w:rPr>
          <w:rFonts w:hint="default" w:ascii="Calibri Light" w:hAnsi="Calibri Light" w:cs="Calibri Light"/>
        </w:rPr>
      </w:pPr>
    </w:p>
    <w:p w14:paraId="01DA6DB7">
      <w:pPr>
        <w:pStyle w:val="5"/>
        <w:spacing w:before="279" w:line="254" w:lineRule="auto"/>
        <w:ind w:right="99"/>
        <w:rPr>
          <w:rFonts w:hint="default" w:ascii="Calibri Light" w:hAnsi="Calibri Light" w:cs="Calibri Light"/>
        </w:rPr>
      </w:pPr>
      <w:r>
        <w:rPr>
          <w:rFonts w:hint="default" w:ascii="Calibri Light" w:hAnsi="Calibri Light" w:cs="Calibri Light"/>
        </w:rPr>
        <w:t>Instead of saying, "It is a sweet savor," we have here another expression, equally significant.</w:t>
      </w:r>
    </w:p>
    <w:p w14:paraId="39391685">
      <w:pPr>
        <w:pStyle w:val="5"/>
        <w:spacing w:before="279" w:line="254" w:lineRule="auto"/>
        <w:ind w:right="99"/>
        <w:rPr>
          <w:rFonts w:hint="default" w:ascii="Calibri Light" w:hAnsi="Calibri Light" w:cs="Calibri Light"/>
        </w:rPr>
      </w:pPr>
    </w:p>
    <w:p w14:paraId="551C87C6">
      <w:pPr>
        <w:pStyle w:val="5"/>
        <w:spacing w:before="279" w:line="254" w:lineRule="auto"/>
        <w:ind w:right="99"/>
        <w:rPr>
          <w:rFonts w:hint="default" w:ascii="Calibri Light" w:hAnsi="Calibri Light" w:cs="Calibri Light"/>
        </w:rPr>
      </w:pPr>
      <w:r>
        <w:rPr>
          <w:rFonts w:hint="default" w:ascii="Calibri Light" w:hAnsi="Calibri Light" w:cs="Calibri Light"/>
        </w:rPr>
        <w:t>这里不用“是馨香的祭”，而用了另一个同样有意义的表达。</w:t>
      </w:r>
    </w:p>
    <w:p w14:paraId="1E86216B">
      <w:pPr>
        <w:pStyle w:val="5"/>
        <w:spacing w:before="279" w:line="254" w:lineRule="auto"/>
        <w:ind w:right="99"/>
        <w:rPr>
          <w:rFonts w:hint="default" w:ascii="Calibri Light" w:hAnsi="Calibri Light" w:cs="Calibri Light"/>
        </w:rPr>
      </w:pPr>
    </w:p>
    <w:p w14:paraId="2DF0F9F8">
      <w:pPr>
        <w:pStyle w:val="5"/>
        <w:spacing w:before="279" w:line="254" w:lineRule="auto"/>
        <w:ind w:right="99"/>
        <w:rPr>
          <w:rFonts w:hint="default" w:ascii="Calibri Light" w:hAnsi="Calibri Light" w:cs="Calibri Light"/>
        </w:rPr>
      </w:pPr>
      <w:r>
        <w:rPr>
          <w:rFonts w:hint="default" w:ascii="Calibri Light" w:hAnsi="Calibri Light" w:cs="Calibri Light"/>
        </w:rPr>
        <w:t>"It is the food, the sacrifice made by fire."</w:t>
      </w:r>
    </w:p>
    <w:p w14:paraId="1C01E03B">
      <w:pPr>
        <w:pStyle w:val="5"/>
        <w:spacing w:before="279" w:line="254" w:lineRule="auto"/>
        <w:ind w:right="99"/>
        <w:rPr>
          <w:rFonts w:hint="default" w:ascii="Calibri Light" w:hAnsi="Calibri Light" w:cs="Calibri Light"/>
        </w:rPr>
      </w:pPr>
    </w:p>
    <w:p w14:paraId="2153AD26">
      <w:pPr>
        <w:pStyle w:val="5"/>
        <w:spacing w:before="279" w:line="254" w:lineRule="auto"/>
        <w:ind w:right="99"/>
        <w:rPr>
          <w:rFonts w:hint="default" w:ascii="Calibri Light" w:hAnsi="Calibri Light" w:cs="Calibri Light"/>
        </w:rPr>
      </w:pPr>
      <w:r>
        <w:rPr>
          <w:rFonts w:hint="default" w:ascii="Calibri Light" w:hAnsi="Calibri Light" w:cs="Calibri Light"/>
        </w:rPr>
        <w:t>“这是食物，是火祭。”</w:t>
      </w:r>
    </w:p>
    <w:p w14:paraId="2B35E5D1">
      <w:pPr>
        <w:pStyle w:val="5"/>
        <w:spacing w:before="279" w:line="254" w:lineRule="auto"/>
        <w:ind w:right="99"/>
        <w:rPr>
          <w:rFonts w:hint="default" w:ascii="Calibri Light" w:hAnsi="Calibri Light" w:cs="Calibri Light"/>
        </w:rPr>
      </w:pPr>
    </w:p>
    <w:p w14:paraId="38DD20BC">
      <w:pPr>
        <w:pStyle w:val="5"/>
        <w:spacing w:before="279" w:line="254" w:lineRule="auto"/>
        <w:ind w:right="99"/>
        <w:rPr>
          <w:rFonts w:hint="default" w:ascii="Calibri Light" w:hAnsi="Calibri Light" w:cs="Calibri Light"/>
        </w:rPr>
      </w:pPr>
      <w:r>
        <w:rPr>
          <w:rFonts w:hint="default" w:ascii="Calibri Light" w:hAnsi="Calibri Light" w:cs="Calibri Light"/>
        </w:rPr>
        <w:t>It is called "food," or "bread," because God is now regarded as a father, feasting his prodigal children who have returned home, or as a friend entertaining guests.</w:t>
      </w:r>
    </w:p>
    <w:p w14:paraId="1142461D">
      <w:pPr>
        <w:pStyle w:val="5"/>
        <w:spacing w:before="279" w:line="254" w:lineRule="auto"/>
        <w:ind w:right="99"/>
        <w:rPr>
          <w:rFonts w:hint="default" w:ascii="Calibri Light" w:hAnsi="Calibri Light" w:cs="Calibri Light"/>
        </w:rPr>
      </w:pPr>
    </w:p>
    <w:p w14:paraId="228ECB2A">
      <w:pPr>
        <w:pStyle w:val="5"/>
        <w:spacing w:before="279" w:line="254" w:lineRule="auto"/>
        <w:ind w:right="99"/>
        <w:rPr>
          <w:rFonts w:hint="default" w:ascii="Calibri Light" w:hAnsi="Calibri Light" w:cs="Calibri Light"/>
        </w:rPr>
      </w:pPr>
      <w:r>
        <w:rPr>
          <w:rFonts w:hint="default" w:ascii="Calibri Light" w:hAnsi="Calibri Light" w:cs="Calibri Light"/>
        </w:rPr>
        <w:t>它被称为“食物”或“饼”，因为上帝现在被看作是一位父亲，为祂归家的浪子设宴；或是一位款待客人的朋友。</w:t>
      </w:r>
    </w:p>
    <w:p w14:paraId="003C8CEB">
      <w:pPr>
        <w:pStyle w:val="5"/>
        <w:spacing w:before="279" w:line="254" w:lineRule="auto"/>
        <w:ind w:right="99"/>
        <w:rPr>
          <w:rFonts w:hint="default" w:ascii="Calibri Light" w:hAnsi="Calibri Light" w:cs="Calibri Light"/>
        </w:rPr>
      </w:pPr>
    </w:p>
    <w:p w14:paraId="179CD50D">
      <w:pPr>
        <w:pStyle w:val="5"/>
        <w:spacing w:before="279" w:line="254" w:lineRule="auto"/>
        <w:ind w:right="99"/>
        <w:rPr>
          <w:rFonts w:hint="default" w:ascii="Calibri Light" w:hAnsi="Calibri Light" w:cs="Calibri Light"/>
        </w:rPr>
      </w:pPr>
      <w:r>
        <w:rPr>
          <w:rFonts w:hint="default" w:ascii="Calibri Light" w:hAnsi="Calibri Light" w:cs="Calibri Light"/>
        </w:rPr>
        <w:t>Hence Ezekiel 44:7, "Ye offer my bread, the fat and the blood;" and hence the altar is called "the table of the Lord."</w:t>
      </w:r>
    </w:p>
    <w:p w14:paraId="358A76D9">
      <w:pPr>
        <w:pStyle w:val="5"/>
        <w:spacing w:before="279" w:line="254" w:lineRule="auto"/>
        <w:ind w:right="99"/>
        <w:rPr>
          <w:rFonts w:hint="default" w:ascii="Calibri Light" w:hAnsi="Calibri Light" w:cs="Calibri Light"/>
        </w:rPr>
      </w:pPr>
    </w:p>
    <w:p w14:paraId="31DDD136">
      <w:pPr>
        <w:pStyle w:val="5"/>
        <w:spacing w:before="279" w:line="254" w:lineRule="auto"/>
        <w:ind w:right="99"/>
        <w:rPr>
          <w:rFonts w:hint="default" w:ascii="Calibri Light" w:hAnsi="Calibri Light" w:cs="Calibri Light"/>
        </w:rPr>
      </w:pPr>
      <w:r>
        <w:rPr>
          <w:rFonts w:hint="default" w:ascii="Calibri Light" w:hAnsi="Calibri Light" w:cs="Calibri Light"/>
        </w:rPr>
        <w:t>因此以西结书44:7说：“你们献上我的食物，就是脂油和血”；因此祭坛被称为“耶和华的桌子”。（玛 1:7；又见利 21:22）</w:t>
      </w:r>
    </w:p>
    <w:p w14:paraId="602B09C3">
      <w:pPr>
        <w:pStyle w:val="5"/>
        <w:spacing w:before="279" w:line="254" w:lineRule="auto"/>
        <w:ind w:right="99"/>
        <w:rPr>
          <w:rFonts w:hint="default" w:ascii="Calibri Light" w:hAnsi="Calibri Light" w:cs="Calibri Light"/>
        </w:rPr>
      </w:pPr>
    </w:p>
    <w:p w14:paraId="3A4FCA1A">
      <w:pPr>
        <w:pStyle w:val="5"/>
        <w:spacing w:before="279" w:line="254" w:lineRule="auto"/>
        <w:ind w:right="99"/>
        <w:rPr>
          <w:rFonts w:hint="default" w:ascii="Calibri Light" w:hAnsi="Calibri Light" w:cs="Calibri Light"/>
        </w:rPr>
      </w:pPr>
      <w:r>
        <w:rPr>
          <w:rFonts w:hint="default" w:ascii="Calibri Light" w:hAnsi="Calibri Light" w:cs="Calibri Light"/>
        </w:rPr>
        <w:t>(Mal. 1:7; also Levit. 21:22.) This represents God as one at table with his people; they feast together.</w:t>
      </w:r>
    </w:p>
    <w:p w14:paraId="4C0899A9">
      <w:pPr>
        <w:pStyle w:val="5"/>
        <w:spacing w:before="279" w:line="254" w:lineRule="auto"/>
        <w:ind w:right="99"/>
        <w:rPr>
          <w:rFonts w:hint="default" w:ascii="Calibri Light" w:hAnsi="Calibri Light" w:cs="Calibri Light"/>
        </w:rPr>
      </w:pPr>
    </w:p>
    <w:p w14:paraId="7099E2D7">
      <w:pPr>
        <w:pStyle w:val="5"/>
        <w:spacing w:before="279" w:line="254" w:lineRule="auto"/>
        <w:ind w:right="99"/>
        <w:rPr>
          <w:rFonts w:hint="default" w:ascii="Calibri Light" w:hAnsi="Calibri Light" w:cs="Calibri Light"/>
        </w:rPr>
      </w:pPr>
      <w:r>
        <w:rPr>
          <w:rFonts w:hint="default" w:ascii="Calibri Light" w:hAnsi="Calibri Light" w:cs="Calibri Light"/>
        </w:rPr>
        <w:t>这代表上帝与祂的子民同席；他们一同坐席。</w:t>
      </w:r>
    </w:p>
    <w:p w14:paraId="00E505B5">
      <w:pPr>
        <w:pStyle w:val="5"/>
        <w:spacing w:before="279" w:line="254" w:lineRule="auto"/>
        <w:ind w:right="99"/>
        <w:rPr>
          <w:rFonts w:hint="default" w:ascii="Calibri Light" w:hAnsi="Calibri Light" w:cs="Calibri Light"/>
        </w:rPr>
      </w:pPr>
    </w:p>
    <w:p w14:paraId="7AFD0638">
      <w:pPr>
        <w:pStyle w:val="5"/>
        <w:spacing w:before="279" w:line="254" w:lineRule="auto"/>
        <w:ind w:right="99"/>
        <w:rPr>
          <w:rFonts w:hint="default" w:ascii="Calibri Light" w:hAnsi="Calibri Light" w:cs="Calibri Light"/>
        </w:rPr>
      </w:pPr>
      <w:r>
        <w:rPr>
          <w:rFonts w:hint="default" w:ascii="Calibri Light" w:hAnsi="Calibri Light" w:cs="Calibri Light"/>
        </w:rPr>
        <w:t>He is no more their foe.</w:t>
      </w:r>
    </w:p>
    <w:p w14:paraId="3EB8D30A">
      <w:pPr>
        <w:pStyle w:val="5"/>
        <w:spacing w:before="279" w:line="254" w:lineRule="auto"/>
        <w:ind w:right="99"/>
        <w:rPr>
          <w:rFonts w:hint="default" w:ascii="Calibri Light" w:hAnsi="Calibri Light" w:cs="Calibri Light"/>
        </w:rPr>
      </w:pPr>
    </w:p>
    <w:p w14:paraId="7340EA83">
      <w:pPr>
        <w:pStyle w:val="5"/>
        <w:spacing w:before="279" w:line="254" w:lineRule="auto"/>
        <w:ind w:right="99"/>
        <w:rPr>
          <w:rFonts w:hint="default" w:ascii="Calibri Light" w:hAnsi="Calibri Light" w:cs="Calibri Light"/>
        </w:rPr>
      </w:pPr>
      <w:r>
        <w:rPr>
          <w:rFonts w:hint="default" w:ascii="Calibri Light" w:hAnsi="Calibri Light" w:cs="Calibri Light"/>
        </w:rPr>
        <w:t>祂不再是他们的敌人。</w:t>
      </w:r>
    </w:p>
    <w:p w14:paraId="1B1055D2">
      <w:pPr>
        <w:pStyle w:val="5"/>
        <w:spacing w:before="279" w:line="254" w:lineRule="auto"/>
        <w:ind w:right="99"/>
        <w:rPr>
          <w:rFonts w:hint="default" w:ascii="Calibri Light" w:hAnsi="Calibri Light" w:cs="Calibri Light"/>
        </w:rPr>
      </w:pPr>
    </w:p>
    <w:p w14:paraId="16AA9414">
      <w:pPr>
        <w:pStyle w:val="5"/>
        <w:spacing w:before="279" w:line="254" w:lineRule="auto"/>
        <w:ind w:right="99"/>
        <w:rPr>
          <w:rFonts w:hint="default" w:ascii="Calibri Light" w:hAnsi="Calibri Light" w:cs="Calibri Light"/>
        </w:rPr>
      </w:pPr>
      <w:r>
        <w:rPr>
          <w:rFonts w:hint="default" w:ascii="Calibri Light" w:hAnsi="Calibri Light" w:cs="Calibri Light"/>
        </w:rPr>
        <w:t>If it was the chief aggravation of Judas' sin, "He that eateth bread with me hath lifted up his heel against me;" then it is impossible for God to be otherwise than an eternal friend, "an Everlasting Father," to those he invites home.</w:t>
      </w:r>
    </w:p>
    <w:p w14:paraId="3DDD6A61">
      <w:pPr>
        <w:pStyle w:val="5"/>
        <w:spacing w:before="279" w:line="254" w:lineRule="auto"/>
        <w:ind w:right="99"/>
        <w:rPr>
          <w:rFonts w:hint="default" w:ascii="Calibri Light" w:hAnsi="Calibri Light" w:cs="Calibri Light"/>
        </w:rPr>
      </w:pPr>
    </w:p>
    <w:p w14:paraId="1583925B">
      <w:pPr>
        <w:pStyle w:val="5"/>
        <w:spacing w:before="279" w:line="254" w:lineRule="auto"/>
        <w:ind w:right="99"/>
        <w:rPr>
          <w:rFonts w:hint="default" w:ascii="Calibri Light" w:hAnsi="Calibri Light" w:cs="Calibri Light"/>
        </w:rPr>
      </w:pPr>
      <w:r>
        <w:rPr>
          <w:rFonts w:hint="default" w:ascii="Calibri Light" w:hAnsi="Calibri Light" w:cs="Calibri Light"/>
        </w:rPr>
        <w:t>如果犹大罪的主要加重之处是“那同我吃饭的人，也用脚踢我”；那么上帝对那些祂邀请回家的人，就绝不可能不是一位永恒的朋友，“一位永恒的父”。</w:t>
      </w:r>
    </w:p>
    <w:p w14:paraId="7C2607FC">
      <w:pPr>
        <w:pStyle w:val="5"/>
        <w:spacing w:before="279" w:line="254" w:lineRule="auto"/>
        <w:ind w:right="99"/>
        <w:rPr>
          <w:rFonts w:hint="default" w:ascii="Calibri Light" w:hAnsi="Calibri Light" w:cs="Calibri Light"/>
        </w:rPr>
      </w:pPr>
    </w:p>
    <w:p w14:paraId="11273BDF">
      <w:pPr>
        <w:pStyle w:val="5"/>
        <w:spacing w:before="279" w:line="254" w:lineRule="auto"/>
        <w:ind w:right="99"/>
        <w:rPr>
          <w:rFonts w:hint="default" w:ascii="Calibri Light" w:hAnsi="Calibri Light" w:cs="Calibri Light"/>
        </w:rPr>
      </w:pPr>
      <w:r>
        <w:rPr>
          <w:rFonts w:hint="default" w:ascii="Calibri Light" w:hAnsi="Calibri Light" w:cs="Calibri Light"/>
        </w:rPr>
        <w:t>In this view we see the keenness of the reproach in Mal. 1:7, 12, and in Ezek. 44:7.</w:t>
      </w:r>
    </w:p>
    <w:p w14:paraId="5E38EEC3">
      <w:pPr>
        <w:pStyle w:val="5"/>
        <w:spacing w:before="279" w:line="254" w:lineRule="auto"/>
        <w:ind w:right="99"/>
        <w:rPr>
          <w:rFonts w:hint="default" w:ascii="Calibri Light" w:hAnsi="Calibri Light" w:cs="Calibri Light"/>
        </w:rPr>
      </w:pPr>
    </w:p>
    <w:p w14:paraId="4EAA9E56">
      <w:pPr>
        <w:pStyle w:val="5"/>
        <w:spacing w:before="279" w:line="254" w:lineRule="auto"/>
        <w:ind w:right="99"/>
        <w:rPr>
          <w:rFonts w:hint="default" w:ascii="Calibri Light" w:hAnsi="Calibri Light" w:cs="Calibri Light"/>
        </w:rPr>
      </w:pPr>
      <w:r>
        <w:rPr>
          <w:rFonts w:hint="default" w:ascii="Calibri Light" w:hAnsi="Calibri Light" w:cs="Calibri Light"/>
        </w:rPr>
        <w:t>从这个角度看，我们就能看出玛拉基书 1:7, 12 和以西结书 44:7 中责备的尖锐性。</w:t>
      </w:r>
    </w:p>
    <w:p w14:paraId="7E4B8F05">
      <w:pPr>
        <w:pStyle w:val="5"/>
        <w:spacing w:before="279" w:line="254" w:lineRule="auto"/>
        <w:ind w:right="99"/>
        <w:rPr>
          <w:rFonts w:hint="default" w:ascii="Calibri Light" w:hAnsi="Calibri Light" w:cs="Calibri Light"/>
        </w:rPr>
      </w:pPr>
    </w:p>
    <w:p w14:paraId="5F54B237">
      <w:pPr>
        <w:pStyle w:val="5"/>
        <w:spacing w:before="279" w:line="254" w:lineRule="auto"/>
        <w:ind w:right="99"/>
        <w:rPr>
          <w:rFonts w:hint="default" w:ascii="Calibri Light" w:hAnsi="Calibri Light" w:cs="Calibri Light"/>
        </w:rPr>
      </w:pPr>
      <w:r>
        <w:rPr>
          <w:rFonts w:hint="default" w:ascii="Calibri Light" w:hAnsi="Calibri Light" w:cs="Calibri Light"/>
        </w:rPr>
        <w:t>They treated the privilege of children and friends with contempt; God, in his most kindly aspect, was despised and scorned.</w:t>
      </w:r>
    </w:p>
    <w:p w14:paraId="5113A846">
      <w:pPr>
        <w:pStyle w:val="5"/>
        <w:spacing w:before="279" w:line="254" w:lineRule="auto"/>
        <w:ind w:right="99"/>
        <w:rPr>
          <w:rFonts w:hint="default" w:ascii="Calibri Light" w:hAnsi="Calibri Light" w:cs="Calibri Light"/>
        </w:rPr>
      </w:pPr>
    </w:p>
    <w:p w14:paraId="7E224630">
      <w:pPr>
        <w:pStyle w:val="5"/>
        <w:spacing w:before="279" w:line="254" w:lineRule="auto"/>
        <w:ind w:right="99"/>
        <w:rPr>
          <w:rFonts w:hint="default" w:ascii="Calibri Light" w:hAnsi="Calibri Light" w:cs="Calibri Light"/>
        </w:rPr>
      </w:pPr>
      <w:r>
        <w:rPr>
          <w:rFonts w:hint="default" w:ascii="Calibri Light" w:hAnsi="Calibri Light" w:cs="Calibri Light"/>
        </w:rPr>
        <w:t>他们藐视儿女和朋友的特权；上帝，在祂最仁慈的方面，被藐视和讥诮。</w:t>
      </w:r>
    </w:p>
    <w:p w14:paraId="07B66DEF">
      <w:pPr>
        <w:pStyle w:val="5"/>
        <w:spacing w:before="279" w:line="254" w:lineRule="auto"/>
        <w:ind w:right="99"/>
        <w:rPr>
          <w:rFonts w:hint="default" w:ascii="Calibri Light" w:hAnsi="Calibri Light" w:cs="Calibri Light"/>
        </w:rPr>
      </w:pPr>
    </w:p>
    <w:p w14:paraId="7D7C67A3">
      <w:pPr>
        <w:pStyle w:val="5"/>
        <w:spacing w:before="279" w:line="254" w:lineRule="auto"/>
        <w:ind w:right="99"/>
        <w:rPr>
          <w:rFonts w:hint="default" w:ascii="Calibri Light" w:hAnsi="Calibri Light" w:cs="Calibri Light"/>
        </w:rPr>
      </w:pPr>
      <w:r>
        <w:rPr>
          <w:rFonts w:hint="default" w:ascii="Calibri Light" w:hAnsi="Calibri Light" w:cs="Calibri Light"/>
        </w:rPr>
        <w:t>Vers. 12, 13. "And if his offering be a goat, then he shall offer it before the Lord. And he shall lay his hand upon the head of it, and kill it before the tabernacle of the congregation: and the sons of Aaron shall sprinkle the blood thereof upon the altar round about. And he shall offer thereof his offering, even an offering made by fire unto the Lord."</w:t>
      </w:r>
    </w:p>
    <w:p w14:paraId="319B2EA5">
      <w:pPr>
        <w:pStyle w:val="5"/>
        <w:spacing w:before="279" w:line="254" w:lineRule="auto"/>
        <w:ind w:right="99"/>
        <w:rPr>
          <w:rFonts w:hint="default" w:ascii="Calibri Light" w:hAnsi="Calibri Light" w:cs="Calibri Light"/>
        </w:rPr>
      </w:pPr>
    </w:p>
    <w:p w14:paraId="6BBB185C">
      <w:pPr>
        <w:pStyle w:val="5"/>
        <w:spacing w:before="279" w:line="254" w:lineRule="auto"/>
        <w:ind w:right="99"/>
        <w:rPr>
          <w:rFonts w:hint="default" w:ascii="Calibri Light" w:hAnsi="Calibri Light" w:cs="Calibri Light"/>
        </w:rPr>
      </w:pPr>
      <w:r>
        <w:rPr>
          <w:rFonts w:hint="default" w:ascii="Calibri Light" w:hAnsi="Calibri Light" w:cs="Calibri Light"/>
        </w:rPr>
        <w:t>第12, 13节 “他的供物若是山羊，就要献在耶和华面前。并要按手在山羊头上，宰于会幕前。亚伦的子孙要把血洒在坛的周围。也要把供物中献与耶和华为火祭的，献上。”</w:t>
      </w:r>
    </w:p>
    <w:p w14:paraId="378DAD3C">
      <w:pPr>
        <w:pStyle w:val="5"/>
        <w:spacing w:before="279" w:line="254" w:lineRule="auto"/>
        <w:ind w:right="99"/>
        <w:rPr>
          <w:rFonts w:hint="default" w:ascii="Calibri Light" w:hAnsi="Calibri Light" w:cs="Calibri Light"/>
        </w:rPr>
      </w:pPr>
    </w:p>
    <w:p w14:paraId="12E575E2">
      <w:pPr>
        <w:pStyle w:val="5"/>
        <w:spacing w:before="279" w:line="254" w:lineRule="auto"/>
        <w:ind w:right="99"/>
        <w:rPr>
          <w:rFonts w:hint="default" w:ascii="Calibri Light" w:hAnsi="Calibri Light" w:cs="Calibri Light"/>
        </w:rPr>
      </w:pPr>
      <w:r>
        <w:rPr>
          <w:rFonts w:hint="default" w:ascii="Calibri Light" w:hAnsi="Calibri Light" w:cs="Calibri Light"/>
        </w:rPr>
        <w:t>The goat stands here in the same relation to the peace-offering from the herd, as did the turtle-dove and pigeon to the bullock of the whole burnt-sacrifice.</w:t>
      </w:r>
    </w:p>
    <w:p w14:paraId="05DEDEF5">
      <w:pPr>
        <w:pStyle w:val="5"/>
        <w:spacing w:before="279" w:line="254" w:lineRule="auto"/>
        <w:ind w:right="99"/>
        <w:rPr>
          <w:rFonts w:hint="default" w:ascii="Calibri Light" w:hAnsi="Calibri Light" w:cs="Calibri Light"/>
        </w:rPr>
      </w:pPr>
    </w:p>
    <w:p w14:paraId="5CA4F30B">
      <w:pPr>
        <w:pStyle w:val="5"/>
        <w:spacing w:before="279" w:line="254" w:lineRule="auto"/>
        <w:ind w:right="99"/>
        <w:rPr>
          <w:rFonts w:hint="default" w:ascii="Calibri Light" w:hAnsi="Calibri Light" w:cs="Calibri Light"/>
        </w:rPr>
      </w:pPr>
      <w:r>
        <w:rPr>
          <w:rFonts w:hint="default" w:ascii="Calibri Light" w:hAnsi="Calibri Light" w:cs="Calibri Light"/>
        </w:rPr>
        <w:t>山羊在这里与从牛群中献上的平安祭的关系，就如同斑鸠和鸽子与全燔祭的公牛的关系。</w:t>
      </w:r>
    </w:p>
    <w:p w14:paraId="7C7C5AEB">
      <w:pPr>
        <w:pStyle w:val="5"/>
        <w:spacing w:before="279" w:line="254" w:lineRule="auto"/>
        <w:ind w:right="99"/>
        <w:rPr>
          <w:rFonts w:hint="default" w:ascii="Calibri Light" w:hAnsi="Calibri Light" w:cs="Calibri Light"/>
        </w:rPr>
      </w:pPr>
    </w:p>
    <w:p w14:paraId="546674C7">
      <w:pPr>
        <w:pStyle w:val="5"/>
        <w:spacing w:before="279" w:line="254" w:lineRule="auto"/>
        <w:ind w:right="99"/>
        <w:rPr>
          <w:rFonts w:hint="default" w:ascii="Calibri Light" w:hAnsi="Calibri Light" w:cs="Calibri Light"/>
        </w:rPr>
      </w:pPr>
      <w:r>
        <w:rPr>
          <w:rFonts w:hint="default" w:ascii="Calibri Light" w:hAnsi="Calibri Light" w:cs="Calibri Light"/>
        </w:rPr>
        <w:t>The poorer sort might bring the goat; when he could not bring the blood of bulls, he brought the blood of goats.</w:t>
      </w:r>
    </w:p>
    <w:p w14:paraId="28AA74D4">
      <w:pPr>
        <w:pStyle w:val="5"/>
        <w:spacing w:before="279" w:line="254" w:lineRule="auto"/>
        <w:ind w:right="99"/>
        <w:rPr>
          <w:rFonts w:hint="default" w:ascii="Calibri Light" w:hAnsi="Calibri Light" w:cs="Calibri Light"/>
        </w:rPr>
      </w:pPr>
    </w:p>
    <w:p w14:paraId="6070D997">
      <w:pPr>
        <w:pStyle w:val="5"/>
        <w:spacing w:before="279" w:line="254" w:lineRule="auto"/>
        <w:ind w:right="99"/>
        <w:rPr>
          <w:rFonts w:hint="default" w:ascii="Calibri Light" w:hAnsi="Calibri Light" w:cs="Calibri Light"/>
        </w:rPr>
      </w:pPr>
      <w:r>
        <w:rPr>
          <w:rFonts w:hint="default" w:ascii="Calibri Light" w:hAnsi="Calibri Light" w:cs="Calibri Light"/>
        </w:rPr>
        <w:t>较贫穷的人可以带来山羊；当他不能带来公牛的血时，他带来山羊的血。</w:t>
      </w:r>
    </w:p>
    <w:p w14:paraId="319AE049">
      <w:pPr>
        <w:pStyle w:val="5"/>
        <w:spacing w:before="279" w:line="254" w:lineRule="auto"/>
        <w:ind w:right="99"/>
        <w:rPr>
          <w:rFonts w:hint="default" w:ascii="Calibri Light" w:hAnsi="Calibri Light" w:cs="Calibri Light"/>
        </w:rPr>
      </w:pPr>
    </w:p>
    <w:p w14:paraId="60EB8BCA">
      <w:pPr>
        <w:pStyle w:val="5"/>
        <w:spacing w:before="279" w:line="254" w:lineRule="auto"/>
        <w:ind w:right="99"/>
        <w:rPr>
          <w:rFonts w:hint="default" w:ascii="Calibri Light" w:hAnsi="Calibri Light" w:cs="Calibri Light"/>
        </w:rPr>
      </w:pPr>
      <w:r>
        <w:rPr>
          <w:rFonts w:hint="default" w:ascii="Calibri Light" w:hAnsi="Calibri Light" w:cs="Calibri Light"/>
        </w:rPr>
        <w:t>And thus, still, they were prevented from attaching importance to the mere type.</w:t>
      </w:r>
    </w:p>
    <w:p w14:paraId="24D843FA">
      <w:pPr>
        <w:pStyle w:val="5"/>
        <w:spacing w:before="279" w:line="254" w:lineRule="auto"/>
        <w:ind w:right="99"/>
        <w:rPr>
          <w:rFonts w:hint="default" w:ascii="Calibri Light" w:hAnsi="Calibri Light" w:cs="Calibri Light"/>
        </w:rPr>
      </w:pPr>
    </w:p>
    <w:p w14:paraId="1FD23EC8">
      <w:pPr>
        <w:pStyle w:val="5"/>
        <w:spacing w:before="279" w:line="254" w:lineRule="auto"/>
        <w:ind w:right="99"/>
        <w:rPr>
          <w:rFonts w:hint="default" w:ascii="Calibri Light" w:hAnsi="Calibri Light" w:cs="Calibri Light"/>
        </w:rPr>
      </w:pPr>
      <w:r>
        <w:rPr>
          <w:rFonts w:hint="default" w:ascii="Calibri Light" w:hAnsi="Calibri Light" w:cs="Calibri Light"/>
        </w:rPr>
        <w:t>因此，他们仍然被阻止，不去重视那单纯的预表。</w:t>
      </w:r>
    </w:p>
    <w:p w14:paraId="6CC226BC">
      <w:pPr>
        <w:pStyle w:val="5"/>
        <w:spacing w:before="279" w:line="254" w:lineRule="auto"/>
        <w:ind w:right="99"/>
        <w:rPr>
          <w:rFonts w:hint="default" w:ascii="Calibri Light" w:hAnsi="Calibri Light" w:cs="Calibri Light"/>
        </w:rPr>
      </w:pPr>
    </w:p>
    <w:p w14:paraId="41740EA5">
      <w:pPr>
        <w:pStyle w:val="5"/>
        <w:spacing w:before="279" w:line="254" w:lineRule="auto"/>
        <w:ind w:right="99"/>
        <w:rPr>
          <w:rFonts w:hint="default" w:ascii="Calibri Light" w:hAnsi="Calibri Light" w:cs="Calibri Light"/>
        </w:rPr>
      </w:pPr>
      <w:r>
        <w:rPr>
          <w:rFonts w:hint="default" w:ascii="Calibri Light" w:hAnsi="Calibri Light" w:cs="Calibri Light"/>
        </w:rPr>
        <w:t>The goat represents Jesus, as one taken out of the flock for the salvation of the rest.</w:t>
      </w:r>
    </w:p>
    <w:p w14:paraId="4E564BD7">
      <w:pPr>
        <w:pStyle w:val="5"/>
        <w:spacing w:before="279" w:line="254" w:lineRule="auto"/>
        <w:ind w:right="99"/>
        <w:rPr>
          <w:rFonts w:hint="default" w:ascii="Calibri Light" w:hAnsi="Calibri Light" w:cs="Calibri Light"/>
        </w:rPr>
      </w:pPr>
    </w:p>
    <w:p w14:paraId="21AA37BD">
      <w:pPr>
        <w:pStyle w:val="5"/>
        <w:spacing w:before="279" w:line="254" w:lineRule="auto"/>
        <w:ind w:right="99"/>
        <w:rPr>
          <w:rFonts w:hint="default" w:ascii="Calibri Light" w:hAnsi="Calibri Light" w:cs="Calibri Light"/>
        </w:rPr>
      </w:pPr>
      <w:r>
        <w:rPr>
          <w:rFonts w:hint="default" w:ascii="Calibri Light" w:hAnsi="Calibri Light" w:cs="Calibri Light"/>
        </w:rPr>
        <w:t>山羊代表耶稣，如同从羊群中被取出来，为要拯救其余的。</w:t>
      </w:r>
    </w:p>
    <w:p w14:paraId="5943CC6C">
      <w:pPr>
        <w:pStyle w:val="5"/>
        <w:spacing w:before="279" w:line="254" w:lineRule="auto"/>
        <w:ind w:right="99"/>
        <w:rPr>
          <w:rFonts w:hint="default" w:ascii="Calibri Light" w:hAnsi="Calibri Light" w:cs="Calibri Light"/>
        </w:rPr>
      </w:pPr>
    </w:p>
    <w:p w14:paraId="528866F8">
      <w:pPr>
        <w:pStyle w:val="5"/>
        <w:spacing w:before="279" w:line="254" w:lineRule="auto"/>
        <w:ind w:right="99"/>
        <w:rPr>
          <w:rFonts w:hint="default" w:ascii="Calibri Light" w:hAnsi="Calibri Light" w:cs="Calibri Light"/>
        </w:rPr>
      </w:pPr>
      <w:r>
        <w:rPr>
          <w:rFonts w:hint="default" w:ascii="Calibri Light" w:hAnsi="Calibri Light" w:cs="Calibri Light"/>
        </w:rPr>
        <w:t>Let us suppose we saw "a flock of goats appearing from Mount Gilead" (Song 6:5).</w:t>
      </w:r>
    </w:p>
    <w:p w14:paraId="14B4E8B3">
      <w:pPr>
        <w:pStyle w:val="5"/>
        <w:spacing w:before="279" w:line="254" w:lineRule="auto"/>
        <w:ind w:right="99"/>
        <w:rPr>
          <w:rFonts w:hint="default" w:ascii="Calibri Light" w:hAnsi="Calibri Light" w:cs="Calibri Light"/>
        </w:rPr>
      </w:pPr>
    </w:p>
    <w:p w14:paraId="58340518">
      <w:pPr>
        <w:pStyle w:val="5"/>
        <w:spacing w:before="279" w:line="254" w:lineRule="auto"/>
        <w:ind w:right="99"/>
        <w:rPr>
          <w:rFonts w:hint="default" w:ascii="Calibri Light" w:hAnsi="Calibri Light" w:cs="Calibri Light"/>
        </w:rPr>
      </w:pPr>
      <w:r>
        <w:rPr>
          <w:rFonts w:hint="default" w:ascii="Calibri Light" w:hAnsi="Calibri Light" w:cs="Calibri Light"/>
        </w:rPr>
        <w:t>让我们假设我们看见“一群山羊从基列山下来”（歌 6:5）。</w:t>
      </w:r>
    </w:p>
    <w:p w14:paraId="0DBD4AB3">
      <w:pPr>
        <w:pStyle w:val="5"/>
        <w:spacing w:before="279" w:line="254" w:lineRule="auto"/>
        <w:ind w:right="99"/>
        <w:rPr>
          <w:rFonts w:hint="default" w:ascii="Calibri Light" w:hAnsi="Calibri Light" w:cs="Calibri Light"/>
        </w:rPr>
      </w:pPr>
    </w:p>
    <w:p w14:paraId="35331C9D">
      <w:pPr>
        <w:pStyle w:val="5"/>
        <w:spacing w:before="279" w:line="254" w:lineRule="auto"/>
        <w:ind w:right="99"/>
        <w:rPr>
          <w:rFonts w:hint="default" w:ascii="Calibri Light" w:hAnsi="Calibri Light" w:cs="Calibri Light"/>
        </w:rPr>
      </w:pPr>
      <w:r>
        <w:rPr>
          <w:rFonts w:hint="default" w:ascii="Calibri Light" w:hAnsi="Calibri Light" w:cs="Calibri Light"/>
        </w:rPr>
        <w:t>The lion from Bashan rushes upon this flock; one is seized, and is soon within the jaws of the lion!</w:t>
      </w:r>
    </w:p>
    <w:p w14:paraId="002A9A12">
      <w:pPr>
        <w:pStyle w:val="5"/>
        <w:spacing w:before="279" w:line="254" w:lineRule="auto"/>
        <w:ind w:right="99"/>
        <w:rPr>
          <w:rFonts w:hint="default" w:ascii="Calibri Light" w:hAnsi="Calibri Light" w:cs="Calibri Light"/>
        </w:rPr>
      </w:pPr>
    </w:p>
    <w:p w14:paraId="0E4364F8">
      <w:pPr>
        <w:pStyle w:val="5"/>
        <w:spacing w:before="279" w:line="254" w:lineRule="auto"/>
        <w:ind w:right="99"/>
        <w:rPr>
          <w:rFonts w:hint="default" w:ascii="Calibri Light" w:hAnsi="Calibri Light" w:cs="Calibri Light"/>
        </w:rPr>
      </w:pPr>
      <w:r>
        <w:rPr>
          <w:rFonts w:hint="default" w:ascii="Calibri Light" w:hAnsi="Calibri Light" w:cs="Calibri Light"/>
        </w:rPr>
        <w:t>巴珊的狮子冲向这群羊；一只被抓住，很快就进了狮子的口！</w:t>
      </w:r>
    </w:p>
    <w:p w14:paraId="02CCC965">
      <w:pPr>
        <w:pStyle w:val="5"/>
        <w:spacing w:before="279" w:line="254" w:lineRule="auto"/>
        <w:ind w:right="99"/>
        <w:rPr>
          <w:rFonts w:hint="default" w:ascii="Calibri Light" w:hAnsi="Calibri Light" w:cs="Calibri Light"/>
        </w:rPr>
      </w:pPr>
    </w:p>
    <w:p w14:paraId="7B0C487C">
      <w:pPr>
        <w:pStyle w:val="5"/>
        <w:spacing w:before="279" w:line="254" w:lineRule="auto"/>
        <w:ind w:right="99"/>
        <w:rPr>
          <w:rFonts w:hint="default" w:ascii="Calibri Light" w:hAnsi="Calibri Light" w:cs="Calibri Light"/>
        </w:rPr>
      </w:pPr>
      <w:r>
        <w:rPr>
          <w:rFonts w:hint="default" w:ascii="Calibri Light" w:hAnsi="Calibri Light" w:cs="Calibri Light"/>
        </w:rPr>
        <w:t>This prey is enough; the lion is satisfied, and retires; the flock is saved by the death of one.</w:t>
      </w:r>
    </w:p>
    <w:p w14:paraId="67F7815D">
      <w:pPr>
        <w:pStyle w:val="5"/>
        <w:spacing w:before="279" w:line="254" w:lineRule="auto"/>
        <w:ind w:right="99"/>
        <w:rPr>
          <w:rFonts w:hint="default" w:ascii="Calibri Light" w:hAnsi="Calibri Light" w:cs="Calibri Light"/>
        </w:rPr>
      </w:pPr>
    </w:p>
    <w:p w14:paraId="741479C5">
      <w:pPr>
        <w:pStyle w:val="5"/>
        <w:spacing w:before="279" w:line="254" w:lineRule="auto"/>
        <w:ind w:right="99"/>
        <w:rPr>
          <w:rFonts w:hint="default" w:ascii="Calibri Light" w:hAnsi="Calibri Light" w:cs="Calibri Light"/>
        </w:rPr>
      </w:pPr>
      <w:r>
        <w:rPr>
          <w:rFonts w:hint="default" w:ascii="Calibri Light" w:hAnsi="Calibri Light" w:cs="Calibri Light"/>
        </w:rPr>
        <w:t>这猎物已足够；狮子满足了，便退去；羊群因一只的死而得救。</w:t>
      </w:r>
    </w:p>
    <w:p w14:paraId="5AEACC75">
      <w:pPr>
        <w:pStyle w:val="5"/>
        <w:spacing w:before="279" w:line="254" w:lineRule="auto"/>
        <w:ind w:right="99"/>
        <w:rPr>
          <w:rFonts w:hint="default" w:ascii="Calibri Light" w:hAnsi="Calibri Light" w:cs="Calibri Light"/>
        </w:rPr>
      </w:pPr>
    </w:p>
    <w:p w14:paraId="27F9C072">
      <w:pPr>
        <w:pStyle w:val="5"/>
        <w:spacing w:before="279" w:line="254" w:lineRule="auto"/>
        <w:ind w:right="99"/>
        <w:rPr>
          <w:rFonts w:hint="default" w:ascii="Calibri Light" w:hAnsi="Calibri Light" w:cs="Calibri Light"/>
        </w:rPr>
      </w:pPr>
      <w:r>
        <w:rPr>
          <w:rFonts w:hint="default" w:ascii="Calibri Light" w:hAnsi="Calibri Light" w:cs="Calibri Light"/>
        </w:rPr>
        <w:t>This incidental substitution does not indeed show forth the manner of our Substitute's suffering; but it is an illustration of the fact, that one dying saved the whole flock.</w:t>
      </w:r>
    </w:p>
    <w:p w14:paraId="06ECD617">
      <w:pPr>
        <w:pStyle w:val="5"/>
        <w:spacing w:before="279" w:line="254" w:lineRule="auto"/>
        <w:ind w:right="99"/>
        <w:rPr>
          <w:rFonts w:hint="default" w:ascii="Calibri Light" w:hAnsi="Calibri Light" w:cs="Calibri Light"/>
        </w:rPr>
      </w:pPr>
    </w:p>
    <w:p w14:paraId="27386CD2">
      <w:pPr>
        <w:pStyle w:val="5"/>
        <w:spacing w:before="279" w:line="254" w:lineRule="auto"/>
        <w:ind w:right="99"/>
        <w:rPr>
          <w:rFonts w:hint="default" w:ascii="Calibri Light" w:hAnsi="Calibri Light" w:cs="Calibri Light"/>
        </w:rPr>
      </w:pPr>
      <w:r>
        <w:rPr>
          <w:rFonts w:hint="default" w:ascii="Calibri Light" w:hAnsi="Calibri Light" w:cs="Calibri Light"/>
        </w:rPr>
        <w:t>这种偶然的替代，诚然没有显明我们替代者受苦的方式；但它是一个例证，说明一个的死拯救了整个羊群。</w:t>
      </w:r>
    </w:p>
    <w:p w14:paraId="4979E61C">
      <w:pPr>
        <w:pStyle w:val="5"/>
        <w:spacing w:before="279" w:line="254" w:lineRule="auto"/>
        <w:ind w:right="99"/>
        <w:rPr>
          <w:rFonts w:hint="default" w:ascii="Calibri Light" w:hAnsi="Calibri Light" w:cs="Calibri Light"/>
        </w:rPr>
      </w:pPr>
    </w:p>
    <w:p w14:paraId="4426DBA2">
      <w:pPr>
        <w:pStyle w:val="5"/>
        <w:spacing w:before="279" w:line="254" w:lineRule="auto"/>
        <w:ind w:right="99"/>
        <w:rPr>
          <w:rFonts w:hint="default" w:ascii="Calibri Light" w:hAnsi="Calibri Light" w:cs="Calibri Light"/>
        </w:rPr>
      </w:pPr>
      <w:r>
        <w:rPr>
          <w:rFonts w:hint="default" w:ascii="Calibri Light" w:hAnsi="Calibri Light" w:cs="Calibri Light"/>
        </w:rPr>
        <w:t>The goat is one of a class that go in flocks in Palestine, and so are fitted to represent Christ and his people.</w:t>
      </w:r>
    </w:p>
    <w:p w14:paraId="702BD08E">
      <w:pPr>
        <w:pStyle w:val="5"/>
        <w:spacing w:before="279" w:line="254" w:lineRule="auto"/>
        <w:ind w:right="99"/>
        <w:rPr>
          <w:rFonts w:hint="default" w:ascii="Calibri Light" w:hAnsi="Calibri Light" w:cs="Calibri Light"/>
        </w:rPr>
      </w:pPr>
    </w:p>
    <w:p w14:paraId="0D20A234">
      <w:pPr>
        <w:pStyle w:val="5"/>
        <w:spacing w:before="279" w:line="254" w:lineRule="auto"/>
        <w:ind w:right="99"/>
        <w:rPr>
          <w:rFonts w:hint="default" w:ascii="Calibri Light" w:hAnsi="Calibri Light" w:cs="Calibri Light"/>
        </w:rPr>
      </w:pPr>
      <w:r>
        <w:rPr>
          <w:rFonts w:hint="default" w:ascii="Calibri Light" w:hAnsi="Calibri Light" w:cs="Calibri Light"/>
        </w:rPr>
        <w:t>山羊是巴勒斯坦一种成群结队的动物，因此适合代表基督和祂的子民。</w:t>
      </w:r>
    </w:p>
    <w:p w14:paraId="5A1404BC">
      <w:pPr>
        <w:pStyle w:val="5"/>
        <w:spacing w:before="279" w:line="254" w:lineRule="auto"/>
        <w:ind w:right="99"/>
        <w:rPr>
          <w:rFonts w:hint="default" w:ascii="Calibri Light" w:hAnsi="Calibri Light" w:cs="Calibri Light"/>
        </w:rPr>
      </w:pPr>
    </w:p>
    <w:p w14:paraId="5AD8AC12">
      <w:pPr>
        <w:pStyle w:val="5"/>
        <w:spacing w:before="279" w:line="254" w:lineRule="auto"/>
        <w:ind w:right="99"/>
        <w:rPr>
          <w:rFonts w:hint="default" w:ascii="Calibri Light" w:hAnsi="Calibri Light" w:cs="Calibri Light"/>
        </w:rPr>
      </w:pPr>
      <w:r>
        <w:rPr>
          <w:rFonts w:hint="default" w:ascii="Calibri Light" w:hAnsi="Calibri Light" w:cs="Calibri Light"/>
        </w:rPr>
        <w:t>And, perhaps, the fact of an animal like the goat being selected to be among the types of Christ, was intended to prevent the error of those who would place the value of Christ's undertaking in his character alone.</w:t>
      </w:r>
    </w:p>
    <w:p w14:paraId="0CC301DF">
      <w:pPr>
        <w:pStyle w:val="5"/>
        <w:spacing w:before="279" w:line="254" w:lineRule="auto"/>
        <w:ind w:right="99"/>
        <w:rPr>
          <w:rFonts w:hint="default" w:ascii="Calibri Light" w:hAnsi="Calibri Light" w:cs="Calibri Light"/>
        </w:rPr>
      </w:pPr>
    </w:p>
    <w:p w14:paraId="5A0F5721">
      <w:pPr>
        <w:pStyle w:val="5"/>
        <w:spacing w:before="279" w:line="254" w:lineRule="auto"/>
        <w:ind w:right="99"/>
        <w:rPr>
          <w:rFonts w:hint="default" w:ascii="Calibri Light" w:hAnsi="Calibri Light" w:cs="Calibri Light"/>
        </w:rPr>
      </w:pPr>
      <w:r>
        <w:rPr>
          <w:rFonts w:hint="default" w:ascii="Calibri Light" w:hAnsi="Calibri Light" w:cs="Calibri Light"/>
        </w:rPr>
        <w:t>或许，选择像山羊这样的动物作为基督的预表之一，其意图是为了防止那些将基督事业的价值单单置于祂品格之中的错误。</w:t>
      </w:r>
    </w:p>
    <w:p w14:paraId="7862F0B6">
      <w:pPr>
        <w:pStyle w:val="5"/>
        <w:spacing w:before="279" w:line="254" w:lineRule="auto"/>
        <w:ind w:right="99"/>
        <w:rPr>
          <w:rFonts w:hint="default" w:ascii="Calibri Light" w:hAnsi="Calibri Light" w:cs="Calibri Light"/>
        </w:rPr>
      </w:pPr>
    </w:p>
    <w:p w14:paraId="395F2865">
      <w:pPr>
        <w:pStyle w:val="5"/>
        <w:spacing w:before="279" w:line="254" w:lineRule="auto"/>
        <w:ind w:right="99"/>
        <w:rPr>
          <w:rFonts w:hint="default" w:ascii="Calibri Light" w:hAnsi="Calibri Light" w:cs="Calibri Light"/>
        </w:rPr>
      </w:pPr>
      <w:r>
        <w:rPr>
          <w:rFonts w:hint="default" w:ascii="Calibri Light" w:hAnsi="Calibri Light" w:cs="Calibri Light"/>
        </w:rPr>
        <w:t>They say, "Behold his meekness—he is the Lamb of God!"</w:t>
      </w:r>
    </w:p>
    <w:p w14:paraId="16B26AC8">
      <w:pPr>
        <w:pStyle w:val="5"/>
        <w:spacing w:before="279" w:line="254" w:lineRule="auto"/>
        <w:ind w:right="99"/>
        <w:rPr>
          <w:rFonts w:hint="default" w:ascii="Calibri Light" w:hAnsi="Calibri Light" w:cs="Calibri Light"/>
        </w:rPr>
      </w:pPr>
    </w:p>
    <w:p w14:paraId="7767F7A0">
      <w:pPr>
        <w:pStyle w:val="5"/>
        <w:spacing w:before="279" w:line="254" w:lineRule="auto"/>
        <w:ind w:right="99"/>
        <w:rPr>
          <w:rFonts w:hint="default" w:ascii="Calibri Light" w:hAnsi="Calibri Light" w:cs="Calibri Light"/>
        </w:rPr>
      </w:pPr>
      <w:r>
        <w:rPr>
          <w:rFonts w:hint="default" w:ascii="Calibri Light" w:hAnsi="Calibri Light" w:cs="Calibri Light"/>
        </w:rPr>
        <w:t>他们说：“看祂的温柔——祂是上帝的羔羊！”</w:t>
      </w:r>
    </w:p>
    <w:p w14:paraId="54814770">
      <w:pPr>
        <w:pStyle w:val="5"/>
        <w:spacing w:before="279" w:line="254" w:lineRule="auto"/>
        <w:ind w:right="99"/>
        <w:rPr>
          <w:rFonts w:hint="default" w:ascii="Calibri Light" w:hAnsi="Calibri Light" w:cs="Calibri Light"/>
        </w:rPr>
      </w:pPr>
    </w:p>
    <w:p w14:paraId="587BF05B">
      <w:pPr>
        <w:pStyle w:val="5"/>
        <w:spacing w:before="279" w:line="254" w:lineRule="auto"/>
        <w:ind w:right="99"/>
        <w:rPr>
          <w:rFonts w:hint="default" w:ascii="Calibri Light" w:hAnsi="Calibri Light" w:cs="Calibri Light"/>
        </w:rPr>
      </w:pPr>
      <w:r>
        <w:rPr>
          <w:rFonts w:hint="default" w:ascii="Calibri Light" w:hAnsi="Calibri Light" w:cs="Calibri Light"/>
        </w:rPr>
        <w:t>Well, all that is true; it is implied in his being "without blemish."</w:t>
      </w:r>
    </w:p>
    <w:p w14:paraId="4F3AFBAD">
      <w:pPr>
        <w:pStyle w:val="5"/>
        <w:spacing w:before="279" w:line="254" w:lineRule="auto"/>
        <w:ind w:right="99"/>
        <w:rPr>
          <w:rFonts w:hint="default" w:ascii="Calibri Light" w:hAnsi="Calibri Light" w:cs="Calibri Light"/>
        </w:rPr>
      </w:pPr>
    </w:p>
    <w:p w14:paraId="54AC6E8B">
      <w:pPr>
        <w:pStyle w:val="5"/>
        <w:spacing w:before="279" w:line="254" w:lineRule="auto"/>
        <w:ind w:right="99"/>
        <w:rPr>
          <w:rFonts w:hint="default" w:ascii="Calibri Light" w:hAnsi="Calibri Light" w:cs="Calibri Light"/>
        </w:rPr>
      </w:pPr>
      <w:r>
        <w:rPr>
          <w:rFonts w:hint="default" w:ascii="Calibri Light" w:hAnsi="Calibri Light" w:cs="Calibri Light"/>
        </w:rPr>
        <w:t>是的，那都是真的；这已包含在祂“没有残疾”之中。</w:t>
      </w:r>
    </w:p>
    <w:p w14:paraId="51318DDA">
      <w:pPr>
        <w:pStyle w:val="5"/>
        <w:spacing w:before="279" w:line="254" w:lineRule="auto"/>
        <w:ind w:right="99"/>
        <w:rPr>
          <w:rFonts w:hint="default" w:ascii="Calibri Light" w:hAnsi="Calibri Light" w:cs="Calibri Light"/>
        </w:rPr>
      </w:pPr>
    </w:p>
    <w:p w14:paraId="14488BC9">
      <w:pPr>
        <w:pStyle w:val="5"/>
        <w:spacing w:before="279" w:line="254" w:lineRule="auto"/>
        <w:ind w:right="99"/>
        <w:rPr>
          <w:rFonts w:hint="default" w:ascii="Calibri Light" w:hAnsi="Calibri Light" w:cs="Calibri Light"/>
        </w:rPr>
      </w:pPr>
      <w:r>
        <w:rPr>
          <w:rFonts w:hint="default" w:ascii="Calibri Light" w:hAnsi="Calibri Light" w:cs="Calibri Light"/>
        </w:rPr>
        <w:t>But that cannot be the true point to which our eye is intended to be directed by the types; for what, then, becomes of the goat?</w:t>
      </w:r>
    </w:p>
    <w:p w14:paraId="43771D0B">
      <w:pPr>
        <w:pStyle w:val="5"/>
        <w:spacing w:before="279" w:line="254" w:lineRule="auto"/>
        <w:ind w:right="99"/>
        <w:rPr>
          <w:rFonts w:hint="default" w:ascii="Calibri Light" w:hAnsi="Calibri Light" w:cs="Calibri Light"/>
        </w:rPr>
      </w:pPr>
    </w:p>
    <w:p w14:paraId="17E59E89">
      <w:pPr>
        <w:pStyle w:val="5"/>
        <w:spacing w:before="279" w:line="254" w:lineRule="auto"/>
        <w:ind w:right="99"/>
        <w:rPr>
          <w:rFonts w:hint="default" w:ascii="Calibri Light" w:hAnsi="Calibri Light" w:cs="Calibri Light"/>
        </w:rPr>
      </w:pPr>
      <w:r>
        <w:rPr>
          <w:rFonts w:hint="default" w:ascii="Calibri Light" w:hAnsi="Calibri Light" w:cs="Calibri Light"/>
        </w:rPr>
        <w:t>但那不可能是预表意图引导我们目光的真正焦点；因为，那么，山羊又当如何呢？</w:t>
      </w:r>
    </w:p>
    <w:p w14:paraId="2B6D8C98">
      <w:pPr>
        <w:pStyle w:val="5"/>
        <w:spacing w:before="279" w:line="254" w:lineRule="auto"/>
        <w:ind w:right="99"/>
        <w:rPr>
          <w:rFonts w:hint="default" w:ascii="Calibri Light" w:hAnsi="Calibri Light" w:cs="Calibri Light"/>
        </w:rPr>
      </w:pPr>
    </w:p>
    <w:p w14:paraId="235F2069">
      <w:pPr>
        <w:pStyle w:val="5"/>
        <w:spacing w:before="279" w:line="254" w:lineRule="auto"/>
        <w:ind w:right="99"/>
        <w:rPr>
          <w:rFonts w:hint="default" w:ascii="Calibri Light" w:hAnsi="Calibri Light" w:cs="Calibri Light"/>
        </w:rPr>
      </w:pPr>
      <w:r>
        <w:rPr>
          <w:rFonts w:hint="default" w:ascii="Calibri Light" w:hAnsi="Calibri Light" w:cs="Calibri Light"/>
        </w:rPr>
        <w:t>They may tell us of the meekness of the lamb, and patience of the bullock, and tenderness of the turtle-dove; but the goat, what is to be said of it?</w:t>
      </w:r>
    </w:p>
    <w:p w14:paraId="471D30F9">
      <w:pPr>
        <w:pStyle w:val="5"/>
        <w:spacing w:before="279" w:line="254" w:lineRule="auto"/>
        <w:ind w:right="99"/>
        <w:rPr>
          <w:rFonts w:hint="default" w:ascii="Calibri Light" w:hAnsi="Calibri Light" w:cs="Calibri Light"/>
        </w:rPr>
      </w:pPr>
    </w:p>
    <w:p w14:paraId="4D61B8B0">
      <w:pPr>
        <w:pStyle w:val="5"/>
        <w:spacing w:before="279" w:line="254" w:lineRule="auto"/>
        <w:ind w:right="99"/>
        <w:rPr>
          <w:rFonts w:hint="default" w:ascii="Calibri Light" w:hAnsi="Calibri Light" w:cs="Calibri Light"/>
        </w:rPr>
      </w:pPr>
      <w:r>
        <w:rPr>
          <w:rFonts w:hint="default" w:ascii="Calibri Light" w:hAnsi="Calibri Light" w:cs="Calibri Light"/>
        </w:rPr>
        <w:t>他们或许会告诉我们羔羊的温柔，公牛的忍耐，斑鸠的柔情；但山羊，又当如何说呢？</w:t>
      </w:r>
    </w:p>
    <w:p w14:paraId="564D5004">
      <w:pPr>
        <w:pStyle w:val="5"/>
        <w:spacing w:before="279" w:line="254" w:lineRule="auto"/>
        <w:ind w:right="99"/>
        <w:rPr>
          <w:rFonts w:hint="default" w:ascii="Calibri Light" w:hAnsi="Calibri Light" w:cs="Calibri Light"/>
        </w:rPr>
      </w:pPr>
    </w:p>
    <w:p w14:paraId="4721AC73">
      <w:pPr>
        <w:pStyle w:val="5"/>
        <w:spacing w:before="279" w:line="254" w:lineRule="auto"/>
        <w:ind w:right="99"/>
        <w:rPr>
          <w:rFonts w:hint="default" w:ascii="Calibri Light" w:hAnsi="Calibri Light" w:cs="Calibri Light"/>
        </w:rPr>
      </w:pPr>
      <w:r>
        <w:rPr>
          <w:rFonts w:hint="default" w:ascii="Calibri Light" w:hAnsi="Calibri Light" w:cs="Calibri Light"/>
        </w:rPr>
        <w:t>Surely it is not without a special providence that the goat is inserted, where, if the order of chap. 1 had been followed, we would have a turtle-dove?</w:t>
      </w:r>
    </w:p>
    <w:p w14:paraId="50BD4BE6">
      <w:pPr>
        <w:pStyle w:val="5"/>
        <w:spacing w:before="279" w:line="254" w:lineRule="auto"/>
        <w:ind w:right="99"/>
        <w:rPr>
          <w:rFonts w:hint="default" w:ascii="Calibri Light" w:hAnsi="Calibri Light" w:cs="Calibri Light"/>
        </w:rPr>
      </w:pPr>
    </w:p>
    <w:p w14:paraId="64BA9449">
      <w:pPr>
        <w:pStyle w:val="5"/>
        <w:spacing w:before="279" w:line="254" w:lineRule="auto"/>
        <w:ind w:right="99"/>
        <w:rPr>
          <w:rFonts w:hint="default" w:ascii="Calibri Light" w:hAnsi="Calibri Light" w:cs="Calibri Light"/>
        </w:rPr>
      </w:pPr>
      <w:r>
        <w:rPr>
          <w:rFonts w:hint="default" w:ascii="Calibri Light" w:hAnsi="Calibri Light" w:cs="Calibri Light"/>
        </w:rPr>
        <w:t>无疑，若非有特别的护理，山羊岂会在此被插入，倘若遵循第一章的次序，我们本该有一只斑鸠？</w:t>
      </w:r>
    </w:p>
    <w:p w14:paraId="5AAD3DAD">
      <w:pPr>
        <w:pStyle w:val="5"/>
        <w:spacing w:before="279" w:line="254" w:lineRule="auto"/>
        <w:ind w:right="99"/>
        <w:rPr>
          <w:rFonts w:hint="default" w:ascii="Calibri Light" w:hAnsi="Calibri Light" w:cs="Calibri Light"/>
        </w:rPr>
      </w:pPr>
    </w:p>
    <w:p w14:paraId="23E4F2BE">
      <w:pPr>
        <w:pStyle w:val="5"/>
        <w:spacing w:before="279" w:line="254" w:lineRule="auto"/>
        <w:ind w:right="99"/>
        <w:rPr>
          <w:rFonts w:hint="default" w:ascii="Calibri Light" w:hAnsi="Calibri Light" w:cs="Calibri Light"/>
        </w:rPr>
      </w:pPr>
      <w:r>
        <w:rPr>
          <w:rFonts w:hint="default" w:ascii="Calibri Light" w:hAnsi="Calibri Light" w:cs="Calibri Light"/>
        </w:rPr>
        <w:t>The reason; is, to let us see that the main thing to be noticed in these types is the atonement which they represented.</w:t>
      </w:r>
    </w:p>
    <w:p w14:paraId="2E83E1B3">
      <w:pPr>
        <w:pStyle w:val="5"/>
        <w:spacing w:before="279" w:line="254" w:lineRule="auto"/>
        <w:ind w:right="99"/>
        <w:rPr>
          <w:rFonts w:hint="default" w:ascii="Calibri Light" w:hAnsi="Calibri Light" w:cs="Calibri Light"/>
        </w:rPr>
      </w:pPr>
    </w:p>
    <w:p w14:paraId="6A7F1A99">
      <w:pPr>
        <w:pStyle w:val="5"/>
        <w:spacing w:before="279" w:line="254" w:lineRule="auto"/>
        <w:ind w:right="99"/>
        <w:rPr>
          <w:rFonts w:hint="default" w:ascii="Calibri Light" w:hAnsi="Calibri Light" w:cs="Calibri Light"/>
        </w:rPr>
      </w:pPr>
      <w:r>
        <w:rPr>
          <w:rFonts w:hint="default" w:ascii="Calibri Light" w:hAnsi="Calibri Light" w:cs="Calibri Light"/>
        </w:rPr>
        <w:t>原因是：为要让我们看见，在这些预表中主要要注意的，是它们所代表的赎罪。</w:t>
      </w:r>
    </w:p>
    <w:p w14:paraId="640C35DC">
      <w:pPr>
        <w:pStyle w:val="5"/>
        <w:spacing w:before="279" w:line="254" w:lineRule="auto"/>
        <w:ind w:right="99"/>
        <w:rPr>
          <w:rFonts w:hint="default" w:ascii="Calibri Light" w:hAnsi="Calibri Light" w:cs="Calibri Light"/>
        </w:rPr>
      </w:pPr>
    </w:p>
    <w:p w14:paraId="605E02BC">
      <w:pPr>
        <w:pStyle w:val="5"/>
        <w:spacing w:before="279" w:line="254" w:lineRule="auto"/>
        <w:ind w:right="99"/>
        <w:rPr>
          <w:rFonts w:hint="default" w:ascii="Calibri Light" w:hAnsi="Calibri Light" w:cs="Calibri Light"/>
        </w:rPr>
      </w:pPr>
      <w:r>
        <w:rPr>
          <w:rFonts w:hint="default" w:ascii="Calibri Light" w:hAnsi="Calibri Light" w:cs="Calibri Light"/>
        </w:rPr>
        <w:t>Observe the stroke that falls on the victim, the fire that consumes the victim, the blood that must flow from the victim, whether it be a bullock, a lamb, a turtle-dove or a goat.</w:t>
      </w:r>
    </w:p>
    <w:p w14:paraId="7920B857">
      <w:pPr>
        <w:pStyle w:val="5"/>
        <w:spacing w:before="279" w:line="254" w:lineRule="auto"/>
        <w:ind w:right="99"/>
        <w:rPr>
          <w:rFonts w:hint="default" w:ascii="Calibri Light" w:hAnsi="Calibri Light" w:cs="Calibri Light"/>
        </w:rPr>
      </w:pPr>
    </w:p>
    <w:p w14:paraId="3B1D1A36">
      <w:pPr>
        <w:pStyle w:val="5"/>
        <w:spacing w:before="279" w:line="254" w:lineRule="auto"/>
        <w:ind w:right="99"/>
        <w:rPr>
          <w:rFonts w:hint="default" w:ascii="Calibri Light" w:hAnsi="Calibri Light" w:cs="Calibri Light"/>
        </w:rPr>
      </w:pPr>
      <w:r>
        <w:rPr>
          <w:rFonts w:hint="default" w:ascii="Calibri Light" w:hAnsi="Calibri Light" w:cs="Calibri Light"/>
        </w:rPr>
        <w:t>注意那落在祭牲上的击打，那吞噬祭牲的火，那必须从祭牲流出的血，无论它是公牛、羔羊、斑鸠还是山羊。</w:t>
      </w:r>
    </w:p>
    <w:p w14:paraId="67D56922">
      <w:pPr>
        <w:pStyle w:val="5"/>
        <w:spacing w:before="279" w:line="254" w:lineRule="auto"/>
        <w:ind w:right="99"/>
        <w:rPr>
          <w:rFonts w:hint="default" w:ascii="Calibri Light" w:hAnsi="Calibri Light" w:cs="Calibri Light"/>
        </w:rPr>
      </w:pPr>
    </w:p>
    <w:p w14:paraId="7695A8F4">
      <w:pPr>
        <w:pStyle w:val="5"/>
        <w:spacing w:before="279" w:line="254" w:lineRule="auto"/>
        <w:ind w:right="99"/>
        <w:rPr>
          <w:rFonts w:hint="default" w:ascii="Calibri Light" w:hAnsi="Calibri Light" w:cs="Calibri Light"/>
        </w:rPr>
      </w:pPr>
      <w:r>
        <w:rPr>
          <w:rFonts w:hint="default" w:ascii="Calibri Light" w:hAnsi="Calibri Light" w:cs="Calibri Light"/>
        </w:rPr>
        <w:t>The Socinian view of Christ's death is thus contradicted by these various types; and our eye is intently fixed on the atoning character of the animal, more than on anything in its nature.</w:t>
      </w:r>
    </w:p>
    <w:p w14:paraId="258FB83B">
      <w:pPr>
        <w:pStyle w:val="5"/>
        <w:spacing w:before="279" w:line="254" w:lineRule="auto"/>
        <w:ind w:right="99"/>
        <w:rPr>
          <w:rFonts w:hint="default" w:ascii="Calibri Light" w:hAnsi="Calibri Light" w:cs="Calibri Light"/>
        </w:rPr>
      </w:pPr>
    </w:p>
    <w:p w14:paraId="7F551BBB">
      <w:pPr>
        <w:pStyle w:val="5"/>
        <w:spacing w:before="279" w:line="254" w:lineRule="auto"/>
        <w:ind w:right="99"/>
        <w:rPr>
          <w:rFonts w:hint="default" w:ascii="Calibri Light" w:hAnsi="Calibri Light" w:cs="Calibri Light"/>
        </w:rPr>
      </w:pPr>
      <w:r>
        <w:rPr>
          <w:rFonts w:hint="default" w:ascii="Calibri Light" w:hAnsi="Calibri Light" w:cs="Calibri Light"/>
        </w:rPr>
        <w:t>索西尼派对基督受死的观点因此被这些不同的预表所反驳；我们的目光被专注地引向那动物的赎罪特性，而非其本性中的任何事物。</w:t>
      </w:r>
    </w:p>
    <w:p w14:paraId="176B3B89">
      <w:pPr>
        <w:pStyle w:val="5"/>
        <w:spacing w:before="279" w:line="254" w:lineRule="auto"/>
        <w:ind w:right="99"/>
        <w:rPr>
          <w:rFonts w:hint="default" w:ascii="Calibri Light" w:hAnsi="Calibri Light" w:cs="Calibri Light"/>
        </w:rPr>
      </w:pPr>
    </w:p>
    <w:p w14:paraId="45DE1E22">
      <w:pPr>
        <w:pStyle w:val="5"/>
        <w:spacing w:before="279" w:line="254" w:lineRule="auto"/>
        <w:ind w:right="99"/>
        <w:rPr>
          <w:rFonts w:hint="default" w:ascii="Calibri Light" w:hAnsi="Calibri Light" w:cs="Calibri Light"/>
        </w:rPr>
      </w:pPr>
      <w:r>
        <w:rPr>
          <w:rFonts w:hint="default" w:ascii="Calibri Light" w:hAnsi="Calibri Light" w:cs="Calibri Light"/>
        </w:rPr>
        <w:t>While other types do exhibit the character and nature of the Saviour, it was fitting that one type, such as this of the goat, should thus guard us against the idea that that in itself was atonement.</w:t>
      </w:r>
    </w:p>
    <w:p w14:paraId="1278C6B5">
      <w:pPr>
        <w:pStyle w:val="5"/>
        <w:spacing w:before="279" w:line="254" w:lineRule="auto"/>
        <w:ind w:right="99"/>
        <w:rPr>
          <w:rFonts w:hint="default" w:ascii="Calibri Light" w:hAnsi="Calibri Light" w:cs="Calibri Light"/>
        </w:rPr>
      </w:pPr>
    </w:p>
    <w:p w14:paraId="7116AE65">
      <w:pPr>
        <w:pStyle w:val="5"/>
        <w:spacing w:before="279" w:line="254" w:lineRule="auto"/>
        <w:ind w:right="99"/>
        <w:rPr>
          <w:rFonts w:hint="default" w:ascii="Calibri Light" w:hAnsi="Calibri Light" w:cs="Calibri Light"/>
        </w:rPr>
      </w:pPr>
      <w:r>
        <w:rPr>
          <w:rFonts w:hint="default" w:ascii="Calibri Light" w:hAnsi="Calibri Light" w:cs="Calibri Light"/>
        </w:rPr>
        <w:t>虽然其他预表确实展现了救主的品格和本性，但像山羊这样的一个预表，如此来保护我们免于认为那本身就是赎罪的观念，是合宜的。</w:t>
      </w:r>
    </w:p>
    <w:p w14:paraId="17A5B490">
      <w:pPr>
        <w:pStyle w:val="5"/>
        <w:spacing w:before="279" w:line="254" w:lineRule="auto"/>
        <w:ind w:right="99"/>
        <w:rPr>
          <w:rFonts w:hint="default" w:ascii="Calibri Light" w:hAnsi="Calibri Light" w:cs="Calibri Light"/>
        </w:rPr>
      </w:pPr>
    </w:p>
    <w:p w14:paraId="697C1970">
      <w:pPr>
        <w:pStyle w:val="5"/>
        <w:spacing w:before="279" w:line="254" w:lineRule="auto"/>
        <w:ind w:right="99"/>
        <w:rPr>
          <w:rFonts w:hint="default" w:ascii="Calibri Light" w:hAnsi="Calibri Light" w:cs="Calibri Light"/>
        </w:rPr>
      </w:pPr>
      <w:r>
        <w:rPr>
          <w:rFonts w:hint="default" w:ascii="Calibri Light" w:hAnsi="Calibri Light" w:cs="Calibri Light"/>
        </w:rPr>
        <w:t>Vers. 14, 15, 16. "The fat that covereth the inwards, and all the fat that is upon the inwards, and the two kidneys, and the fat that is upon them, which is by the flanks, and the caul above the liver, with the kidneys, it shall be taken away. And the priest shall burn them upon the altar: it is the food of the offering made by fire, for a sweet savor."</w:t>
      </w:r>
    </w:p>
    <w:p w14:paraId="28ECD201">
      <w:pPr>
        <w:pStyle w:val="5"/>
        <w:spacing w:before="279" w:line="254" w:lineRule="auto"/>
        <w:ind w:right="99"/>
        <w:rPr>
          <w:rFonts w:hint="default" w:ascii="Calibri Light" w:hAnsi="Calibri Light" w:cs="Calibri Light"/>
        </w:rPr>
      </w:pPr>
    </w:p>
    <w:p w14:paraId="78CBAF61">
      <w:pPr>
        <w:pStyle w:val="5"/>
        <w:spacing w:before="279" w:line="254" w:lineRule="auto"/>
        <w:ind w:right="99"/>
        <w:rPr>
          <w:rFonts w:hint="default" w:ascii="Calibri Light" w:hAnsi="Calibri Light" w:cs="Calibri Light"/>
        </w:rPr>
      </w:pPr>
      <w:r>
        <w:rPr>
          <w:rFonts w:hint="default" w:ascii="Calibri Light" w:hAnsi="Calibri Light" w:cs="Calibri Light"/>
        </w:rPr>
        <w:t>第14, 15, 16节 “盖脏的脂油和脏上所有的脂油，两个腰子和腰子上的脂油，就是靠腰两旁的，与肝上的网子和腰子，一概取下。祭司要在坛上焚烧；这是献与耶和华为食物的火祭，是馨香的祭。”</w:t>
      </w:r>
    </w:p>
    <w:p w14:paraId="417EDEC4">
      <w:pPr>
        <w:pStyle w:val="5"/>
        <w:spacing w:before="279" w:line="254" w:lineRule="auto"/>
        <w:ind w:right="99"/>
        <w:rPr>
          <w:rFonts w:hint="default" w:ascii="Calibri Light" w:hAnsi="Calibri Light" w:cs="Calibri Light"/>
        </w:rPr>
      </w:pPr>
    </w:p>
    <w:p w14:paraId="6334E308">
      <w:pPr>
        <w:pStyle w:val="5"/>
        <w:spacing w:before="279" w:line="254" w:lineRule="auto"/>
        <w:ind w:right="99"/>
        <w:rPr>
          <w:rFonts w:hint="default" w:ascii="Calibri Light" w:hAnsi="Calibri Light" w:cs="Calibri Light"/>
        </w:rPr>
      </w:pPr>
      <w:r>
        <w:rPr>
          <w:rFonts w:hint="default" w:ascii="Calibri Light" w:hAnsi="Calibri Light" w:cs="Calibri Light"/>
        </w:rPr>
        <w:t>This offered goat is as fully accepted as a peace-offering, as was the lamb or bullock; for the atoning aspect of the type is just as complete in this case as in any other.</w:t>
      </w:r>
    </w:p>
    <w:p w14:paraId="42EED932">
      <w:pPr>
        <w:pStyle w:val="5"/>
        <w:spacing w:before="279" w:line="254" w:lineRule="auto"/>
        <w:ind w:right="99"/>
        <w:rPr>
          <w:rFonts w:hint="default" w:ascii="Calibri Light" w:hAnsi="Calibri Light" w:cs="Calibri Light"/>
        </w:rPr>
      </w:pPr>
    </w:p>
    <w:p w14:paraId="7297B808">
      <w:pPr>
        <w:pStyle w:val="5"/>
        <w:spacing w:before="279" w:line="254" w:lineRule="auto"/>
        <w:ind w:right="99"/>
        <w:rPr>
          <w:rFonts w:hint="default" w:ascii="Calibri Light" w:hAnsi="Calibri Light" w:cs="Calibri Light"/>
        </w:rPr>
      </w:pPr>
      <w:r>
        <w:rPr>
          <w:rFonts w:hint="default" w:ascii="Calibri Light" w:hAnsi="Calibri Light" w:cs="Calibri Light"/>
        </w:rPr>
        <w:t>这所献的山羊，作为平安祭，与羔羊或公牛一样被完全悦纳；因为这预表的赎罪层面，在这种情况下，与任何其他情况一样完全。</w:t>
      </w:r>
    </w:p>
    <w:p w14:paraId="414AF876">
      <w:pPr>
        <w:pStyle w:val="5"/>
        <w:spacing w:before="279" w:line="254" w:lineRule="auto"/>
        <w:ind w:right="99"/>
        <w:rPr>
          <w:rFonts w:hint="default" w:ascii="Calibri Light" w:hAnsi="Calibri Light" w:cs="Calibri Light"/>
        </w:rPr>
      </w:pPr>
    </w:p>
    <w:p w14:paraId="03FF6EFA">
      <w:pPr>
        <w:pStyle w:val="5"/>
        <w:spacing w:before="279" w:line="254" w:lineRule="auto"/>
        <w:ind w:right="99"/>
        <w:rPr>
          <w:rFonts w:hint="default" w:ascii="Calibri Light" w:hAnsi="Calibri Light" w:cs="Calibri Light"/>
        </w:rPr>
      </w:pPr>
      <w:r>
        <w:rPr>
          <w:rFonts w:hint="default" w:ascii="Calibri Light" w:hAnsi="Calibri Light" w:cs="Calibri Light"/>
        </w:rPr>
        <w:t>"It is food—an offering made by fire"—as ver. 11.</w:t>
      </w:r>
    </w:p>
    <w:p w14:paraId="71DA1020">
      <w:pPr>
        <w:pStyle w:val="5"/>
        <w:spacing w:before="279" w:line="254" w:lineRule="auto"/>
        <w:ind w:right="99"/>
        <w:rPr>
          <w:rFonts w:hint="default" w:ascii="Calibri Light" w:hAnsi="Calibri Light" w:cs="Calibri Light"/>
        </w:rPr>
      </w:pPr>
    </w:p>
    <w:p w14:paraId="2AC94AB4">
      <w:pPr>
        <w:pStyle w:val="5"/>
        <w:spacing w:before="279" w:line="254" w:lineRule="auto"/>
        <w:ind w:right="99"/>
        <w:rPr>
          <w:rFonts w:hint="default" w:ascii="Calibri Light" w:hAnsi="Calibri Light" w:cs="Calibri Light"/>
        </w:rPr>
      </w:pPr>
      <w:r>
        <w:rPr>
          <w:rFonts w:hint="default" w:ascii="Calibri Light" w:hAnsi="Calibri Light" w:cs="Calibri Light"/>
        </w:rPr>
        <w:t>“是食物——是火祭”——如第11节。</w:t>
      </w:r>
    </w:p>
    <w:p w14:paraId="2CA28187">
      <w:pPr>
        <w:pStyle w:val="5"/>
        <w:spacing w:before="279" w:line="254" w:lineRule="auto"/>
        <w:ind w:right="99"/>
        <w:rPr>
          <w:rFonts w:hint="default" w:ascii="Calibri Light" w:hAnsi="Calibri Light" w:cs="Calibri Light"/>
        </w:rPr>
      </w:pPr>
    </w:p>
    <w:p w14:paraId="7AE0A4D5">
      <w:pPr>
        <w:pStyle w:val="5"/>
        <w:spacing w:before="279" w:line="254" w:lineRule="auto"/>
        <w:ind w:right="99"/>
        <w:rPr>
          <w:rFonts w:hint="default" w:ascii="Calibri Light" w:hAnsi="Calibri Light" w:cs="Calibri Light"/>
        </w:rPr>
      </w:pPr>
      <w:r>
        <w:rPr>
          <w:rFonts w:hint="default" w:ascii="Calibri Light" w:hAnsi="Calibri Light" w:cs="Calibri Light"/>
        </w:rPr>
        <w:t>Ver. 17. "All the fat is the Lord's. It shall be a perpetual statute for your generations, throughout all your dwellings, that ye eat neither fat nor blood."</w:t>
      </w:r>
    </w:p>
    <w:p w14:paraId="72FEB73A">
      <w:pPr>
        <w:pStyle w:val="5"/>
        <w:spacing w:before="279" w:line="254" w:lineRule="auto"/>
        <w:ind w:right="99"/>
        <w:rPr>
          <w:rFonts w:hint="default" w:ascii="Calibri Light" w:hAnsi="Calibri Light" w:cs="Calibri Light"/>
        </w:rPr>
      </w:pPr>
    </w:p>
    <w:p w14:paraId="53CA3261">
      <w:pPr>
        <w:pStyle w:val="5"/>
        <w:spacing w:before="279" w:line="254" w:lineRule="auto"/>
        <w:ind w:right="99"/>
        <w:rPr>
          <w:rFonts w:hint="default" w:ascii="Calibri Light" w:hAnsi="Calibri Light" w:cs="Calibri Light"/>
        </w:rPr>
      </w:pPr>
      <w:r>
        <w:rPr>
          <w:rFonts w:hint="default" w:ascii="Calibri Light" w:hAnsi="Calibri Light" w:cs="Calibri Light"/>
        </w:rPr>
        <w:t>第17节 “所有的脂油都是耶和华的。这要作你们世世代代永远的定例，在你们一切的住处，脂油和血都不可吃。”</w:t>
      </w:r>
    </w:p>
    <w:p w14:paraId="7DA3179B">
      <w:pPr>
        <w:pStyle w:val="5"/>
        <w:spacing w:before="279" w:line="254" w:lineRule="auto"/>
        <w:ind w:right="99"/>
        <w:rPr>
          <w:rFonts w:hint="default" w:ascii="Calibri Light" w:hAnsi="Calibri Light" w:cs="Calibri Light"/>
        </w:rPr>
      </w:pPr>
    </w:p>
    <w:p w14:paraId="394805B9">
      <w:pPr>
        <w:pStyle w:val="5"/>
        <w:spacing w:before="279" w:line="254" w:lineRule="auto"/>
        <w:ind w:right="99"/>
        <w:rPr>
          <w:rFonts w:hint="default" w:ascii="Calibri Light" w:hAnsi="Calibri Light" w:cs="Calibri Light"/>
        </w:rPr>
      </w:pPr>
      <w:r>
        <w:rPr>
          <w:rFonts w:hint="default" w:ascii="Calibri Light" w:hAnsi="Calibri Light" w:cs="Calibri Light"/>
        </w:rPr>
        <w:t>Some think "the fat" is the fat of beasts used in sacrifice, chap. 7:25.</w:t>
      </w:r>
    </w:p>
    <w:p w14:paraId="4E2CEFE7">
      <w:pPr>
        <w:pStyle w:val="5"/>
        <w:spacing w:before="279" w:line="254" w:lineRule="auto"/>
        <w:ind w:right="99"/>
        <w:rPr>
          <w:rFonts w:hint="default" w:ascii="Calibri Light" w:hAnsi="Calibri Light" w:cs="Calibri Light"/>
        </w:rPr>
      </w:pPr>
    </w:p>
    <w:p w14:paraId="0B5CD4B8">
      <w:pPr>
        <w:pStyle w:val="5"/>
        <w:spacing w:before="279" w:line="254" w:lineRule="auto"/>
        <w:ind w:right="99"/>
        <w:rPr>
          <w:rFonts w:hint="default" w:ascii="Calibri Light" w:hAnsi="Calibri Light" w:cs="Calibri Light"/>
        </w:rPr>
      </w:pPr>
      <w:r>
        <w:rPr>
          <w:rFonts w:hint="default" w:ascii="Calibri Light" w:hAnsi="Calibri Light" w:cs="Calibri Light"/>
        </w:rPr>
        <w:t>有些人认为“脂油”是指用于献祭的牲畜的脂油，第7章25节。</w:t>
      </w:r>
    </w:p>
    <w:p w14:paraId="44C352E1">
      <w:pPr>
        <w:pStyle w:val="5"/>
        <w:spacing w:before="279" w:line="254" w:lineRule="auto"/>
        <w:ind w:right="99"/>
        <w:rPr>
          <w:rFonts w:hint="default" w:ascii="Calibri Light" w:hAnsi="Calibri Light" w:cs="Calibri Light"/>
        </w:rPr>
      </w:pPr>
    </w:p>
    <w:p w14:paraId="0AA35040">
      <w:pPr>
        <w:pStyle w:val="5"/>
        <w:spacing w:before="279" w:line="254" w:lineRule="auto"/>
        <w:ind w:right="99"/>
        <w:rPr>
          <w:rFonts w:hint="default" w:ascii="Calibri Light" w:hAnsi="Calibri Light" w:cs="Calibri Light"/>
        </w:rPr>
      </w:pPr>
      <w:r>
        <w:rPr>
          <w:rFonts w:hint="default" w:ascii="Calibri Light" w:hAnsi="Calibri Light" w:cs="Calibri Light"/>
        </w:rPr>
        <w:t>But, perhaps, it was the fat of all beasts used "in their dwellings."</w:t>
      </w:r>
    </w:p>
    <w:p w14:paraId="7F510D4C">
      <w:pPr>
        <w:pStyle w:val="5"/>
        <w:spacing w:before="279" w:line="254" w:lineRule="auto"/>
        <w:ind w:right="99"/>
        <w:rPr>
          <w:rFonts w:hint="default" w:ascii="Calibri Light" w:hAnsi="Calibri Light" w:cs="Calibri Light"/>
        </w:rPr>
      </w:pPr>
    </w:p>
    <w:p w14:paraId="5F31CE61">
      <w:pPr>
        <w:pStyle w:val="5"/>
        <w:spacing w:before="279" w:line="254" w:lineRule="auto"/>
        <w:ind w:right="99"/>
        <w:rPr>
          <w:rFonts w:hint="default" w:ascii="Calibri Light" w:hAnsi="Calibri Light" w:cs="Calibri Light"/>
        </w:rPr>
      </w:pPr>
      <w:r>
        <w:rPr>
          <w:rFonts w:hint="default" w:ascii="Calibri Light" w:hAnsi="Calibri Light" w:cs="Calibri Light"/>
        </w:rPr>
        <w:t>但或许，那是所有在他们“住处”所用牲畜的脂油。</w:t>
      </w:r>
    </w:p>
    <w:p w14:paraId="2AB77693">
      <w:pPr>
        <w:pStyle w:val="5"/>
        <w:spacing w:before="279" w:line="254" w:lineRule="auto"/>
        <w:ind w:right="99"/>
        <w:rPr>
          <w:rFonts w:hint="default" w:ascii="Calibri Light" w:hAnsi="Calibri Light" w:cs="Calibri Light"/>
        </w:rPr>
      </w:pPr>
    </w:p>
    <w:p w14:paraId="2B382BA8">
      <w:pPr>
        <w:pStyle w:val="5"/>
        <w:spacing w:before="279" w:line="254" w:lineRule="auto"/>
        <w:ind w:right="99"/>
        <w:rPr>
          <w:rFonts w:hint="default" w:ascii="Calibri Light" w:hAnsi="Calibri Light" w:cs="Calibri Light"/>
        </w:rPr>
      </w:pPr>
      <w:r>
        <w:rPr>
          <w:rFonts w:hint="default" w:ascii="Calibri Light" w:hAnsi="Calibri Light" w:cs="Calibri Light"/>
        </w:rPr>
        <w:t>Those parts mentioned as sacrificial must always be set aside.</w:t>
      </w:r>
    </w:p>
    <w:p w14:paraId="4D1AA163">
      <w:pPr>
        <w:pStyle w:val="5"/>
        <w:spacing w:before="279" w:line="254" w:lineRule="auto"/>
        <w:ind w:right="99"/>
        <w:rPr>
          <w:rFonts w:hint="default" w:ascii="Calibri Light" w:hAnsi="Calibri Light" w:cs="Calibri Light"/>
        </w:rPr>
      </w:pPr>
    </w:p>
    <w:p w14:paraId="61202713">
      <w:pPr>
        <w:pStyle w:val="5"/>
        <w:spacing w:before="279" w:line="254" w:lineRule="auto"/>
        <w:ind w:right="99"/>
        <w:rPr>
          <w:rFonts w:hint="default" w:ascii="Calibri Light" w:hAnsi="Calibri Light" w:cs="Calibri Light"/>
        </w:rPr>
      </w:pPr>
      <w:r>
        <w:rPr>
          <w:rFonts w:hint="default" w:ascii="Calibri Light" w:hAnsi="Calibri Light" w:cs="Calibri Light"/>
        </w:rPr>
        <w:t>那些被提及为献祭的部分必须总是被分别出来。</w:t>
      </w:r>
    </w:p>
    <w:p w14:paraId="2CEC8C09">
      <w:pPr>
        <w:pStyle w:val="5"/>
        <w:spacing w:before="279" w:line="254" w:lineRule="auto"/>
        <w:ind w:right="99"/>
        <w:rPr>
          <w:rFonts w:hint="default" w:ascii="Calibri Light" w:hAnsi="Calibri Light" w:cs="Calibri Light"/>
        </w:rPr>
      </w:pPr>
    </w:p>
    <w:p w14:paraId="74E1919B">
      <w:pPr>
        <w:pStyle w:val="5"/>
        <w:spacing w:before="279" w:line="254" w:lineRule="auto"/>
        <w:ind w:right="99"/>
        <w:rPr>
          <w:rFonts w:hint="default" w:ascii="Calibri Light" w:hAnsi="Calibri Light" w:cs="Calibri Light"/>
        </w:rPr>
      </w:pPr>
      <w:r>
        <w:rPr>
          <w:rFonts w:hint="default" w:ascii="Calibri Light" w:hAnsi="Calibri Light" w:cs="Calibri Light"/>
        </w:rPr>
        <w:t>But the fat of other parts of the animal (the fat that was part of the flesh) was used, and reckoned a luxury; see Neh. 8:10, "Eat the fat."</w:t>
      </w:r>
    </w:p>
    <w:p w14:paraId="09DF6F90">
      <w:pPr>
        <w:pStyle w:val="5"/>
        <w:spacing w:before="279" w:line="254" w:lineRule="auto"/>
        <w:ind w:right="99"/>
        <w:rPr>
          <w:rFonts w:hint="default" w:ascii="Calibri Light" w:hAnsi="Calibri Light" w:cs="Calibri Light"/>
        </w:rPr>
      </w:pPr>
    </w:p>
    <w:p w14:paraId="793EFF3E">
      <w:pPr>
        <w:pStyle w:val="5"/>
        <w:spacing w:before="279" w:line="254" w:lineRule="auto"/>
        <w:ind w:right="99"/>
        <w:rPr>
          <w:rFonts w:hint="default" w:ascii="Calibri Light" w:hAnsi="Calibri Light" w:cs="Calibri Light"/>
        </w:rPr>
      </w:pPr>
      <w:r>
        <w:rPr>
          <w:rFonts w:hint="default" w:ascii="Calibri Light" w:hAnsi="Calibri Light" w:cs="Calibri Light"/>
        </w:rPr>
        <w:t>但牲畜其他部分的脂油（即作为肉的一部分的脂油）被使用，并被视为奢侈品；见尼希米记 8:10，“吃肥美的”。</w:t>
      </w:r>
    </w:p>
    <w:p w14:paraId="2D133554">
      <w:pPr>
        <w:pStyle w:val="5"/>
        <w:spacing w:before="279" w:line="254" w:lineRule="auto"/>
        <w:ind w:right="99"/>
        <w:rPr>
          <w:rFonts w:hint="default" w:ascii="Calibri Light" w:hAnsi="Calibri Light" w:cs="Calibri Light"/>
        </w:rPr>
      </w:pPr>
    </w:p>
    <w:p w14:paraId="3F65BC03">
      <w:pPr>
        <w:pStyle w:val="5"/>
        <w:spacing w:before="279" w:line="254" w:lineRule="auto"/>
        <w:ind w:right="99"/>
        <w:rPr>
          <w:rFonts w:hint="default" w:ascii="Calibri Light" w:hAnsi="Calibri Light" w:cs="Calibri Light"/>
        </w:rPr>
      </w:pPr>
      <w:r>
        <w:rPr>
          <w:rFonts w:hint="default" w:ascii="Calibri Light" w:hAnsi="Calibri Light" w:cs="Calibri Light"/>
        </w:rPr>
        <w:t>This is the most probable explanation.</w:t>
      </w:r>
    </w:p>
    <w:p w14:paraId="28BF0D7D">
      <w:pPr>
        <w:pStyle w:val="5"/>
        <w:spacing w:before="279" w:line="254" w:lineRule="auto"/>
        <w:ind w:right="99"/>
        <w:rPr>
          <w:rFonts w:hint="default" w:ascii="Calibri Light" w:hAnsi="Calibri Light" w:cs="Calibri Light"/>
        </w:rPr>
      </w:pPr>
    </w:p>
    <w:p w14:paraId="34105DB5">
      <w:pPr>
        <w:pStyle w:val="5"/>
        <w:spacing w:before="279" w:line="254" w:lineRule="auto"/>
        <w:ind w:right="99"/>
        <w:rPr>
          <w:rFonts w:hint="default" w:ascii="Calibri Light" w:hAnsi="Calibri Light" w:cs="Calibri Light"/>
        </w:rPr>
      </w:pPr>
      <w:r>
        <w:rPr>
          <w:rFonts w:hint="default" w:ascii="Calibri Light" w:hAnsi="Calibri Light" w:cs="Calibri Light"/>
        </w:rPr>
        <w:t>这是最可能的解释。</w:t>
      </w:r>
    </w:p>
    <w:p w14:paraId="382E96B0">
      <w:pPr>
        <w:pStyle w:val="5"/>
        <w:spacing w:before="279" w:line="254" w:lineRule="auto"/>
        <w:ind w:right="99"/>
        <w:rPr>
          <w:rFonts w:hint="default" w:ascii="Calibri Light" w:hAnsi="Calibri Light" w:cs="Calibri Light"/>
        </w:rPr>
      </w:pPr>
    </w:p>
    <w:p w14:paraId="1484F190">
      <w:pPr>
        <w:pStyle w:val="5"/>
        <w:spacing w:before="279" w:line="254" w:lineRule="auto"/>
        <w:ind w:right="99"/>
        <w:rPr>
          <w:rFonts w:hint="default" w:ascii="Calibri Light" w:hAnsi="Calibri Light" w:cs="Calibri Light"/>
        </w:rPr>
      </w:pPr>
      <w:r>
        <w:rPr>
          <w:rFonts w:hint="default" w:ascii="Calibri Light" w:hAnsi="Calibri Light" w:cs="Calibri Light"/>
        </w:rPr>
        <w:t>There may be a reproof intended in Ezek. 34:3, "Ye eat the fat," as if they even took the forbidden portions.</w:t>
      </w:r>
    </w:p>
    <w:p w14:paraId="237184EF">
      <w:pPr>
        <w:pStyle w:val="5"/>
        <w:spacing w:before="279" w:line="254" w:lineRule="auto"/>
        <w:ind w:right="99"/>
        <w:rPr>
          <w:rFonts w:hint="default" w:ascii="Calibri Light" w:hAnsi="Calibri Light" w:cs="Calibri Light"/>
        </w:rPr>
      </w:pPr>
    </w:p>
    <w:p w14:paraId="4783C744">
      <w:pPr>
        <w:pStyle w:val="5"/>
        <w:spacing w:before="279" w:line="254" w:lineRule="auto"/>
        <w:ind w:right="99"/>
        <w:rPr>
          <w:rFonts w:hint="default" w:ascii="Calibri Light" w:hAnsi="Calibri Light" w:cs="Calibri Light"/>
        </w:rPr>
      </w:pPr>
      <w:r>
        <w:rPr>
          <w:rFonts w:hint="default" w:ascii="Calibri Light" w:hAnsi="Calibri Light" w:cs="Calibri Light"/>
        </w:rPr>
        <w:t>以西结书34:3中的“你们吃脂油”，或许意在责备，仿佛他们甚至取了被禁止的部分。</w:t>
      </w:r>
    </w:p>
    <w:p w14:paraId="2277C1E9">
      <w:pPr>
        <w:pStyle w:val="5"/>
        <w:spacing w:before="279" w:line="254" w:lineRule="auto"/>
        <w:ind w:right="99"/>
        <w:rPr>
          <w:rFonts w:hint="default" w:ascii="Calibri Light" w:hAnsi="Calibri Light" w:cs="Calibri Light"/>
        </w:rPr>
      </w:pPr>
    </w:p>
    <w:p w14:paraId="006145F9">
      <w:pPr>
        <w:pStyle w:val="5"/>
        <w:spacing w:before="279" w:line="254" w:lineRule="auto"/>
        <w:ind w:right="99"/>
        <w:rPr>
          <w:rFonts w:hint="default" w:ascii="Calibri Light" w:hAnsi="Calibri Light" w:cs="Calibri Light"/>
        </w:rPr>
      </w:pPr>
      <w:r>
        <w:rPr>
          <w:rFonts w:hint="default" w:ascii="Calibri Light" w:hAnsi="Calibri Light" w:cs="Calibri Light"/>
        </w:rPr>
        <w:t>"Blood," because the life—the sign of atonement—must not be eaten.</w:t>
      </w:r>
    </w:p>
    <w:p w14:paraId="5819AE76">
      <w:pPr>
        <w:pStyle w:val="5"/>
        <w:spacing w:before="279" w:line="254" w:lineRule="auto"/>
        <w:ind w:right="99"/>
        <w:rPr>
          <w:rFonts w:hint="default" w:ascii="Calibri Light" w:hAnsi="Calibri Light" w:cs="Calibri Light"/>
        </w:rPr>
      </w:pPr>
    </w:p>
    <w:p w14:paraId="1F562374">
      <w:pPr>
        <w:pStyle w:val="5"/>
        <w:spacing w:before="279" w:line="254" w:lineRule="auto"/>
        <w:ind w:right="99"/>
        <w:rPr>
          <w:rFonts w:hint="default" w:ascii="Calibri Light" w:hAnsi="Calibri Light" w:cs="Calibri Light"/>
        </w:rPr>
      </w:pPr>
      <w:r>
        <w:rPr>
          <w:rFonts w:hint="default" w:ascii="Calibri Light" w:hAnsi="Calibri Light" w:cs="Calibri Light"/>
        </w:rPr>
        <w:t>“血”，因为生命——赎罪的记号——不可吃。</w:t>
      </w:r>
    </w:p>
    <w:p w14:paraId="3ADBF434">
      <w:pPr>
        <w:pStyle w:val="5"/>
        <w:spacing w:before="279" w:line="254" w:lineRule="auto"/>
        <w:ind w:right="99"/>
        <w:rPr>
          <w:rFonts w:hint="default" w:ascii="Calibri Light" w:hAnsi="Calibri Light" w:cs="Calibri Light"/>
        </w:rPr>
      </w:pPr>
    </w:p>
    <w:p w14:paraId="293A68A9">
      <w:pPr>
        <w:pStyle w:val="5"/>
        <w:spacing w:before="279" w:line="254" w:lineRule="auto"/>
        <w:ind w:right="99"/>
        <w:rPr>
          <w:rFonts w:hint="default" w:ascii="Calibri Light" w:hAnsi="Calibri Light" w:cs="Calibri Light"/>
        </w:rPr>
      </w:pPr>
      <w:r>
        <w:rPr>
          <w:rFonts w:hint="default" w:ascii="Calibri Light" w:hAnsi="Calibri Light" w:cs="Calibri Light"/>
        </w:rPr>
        <w:t>It is the solemn type of the poured-out soul.</w:t>
      </w:r>
    </w:p>
    <w:p w14:paraId="5CD7E1C7">
      <w:pPr>
        <w:pStyle w:val="5"/>
        <w:spacing w:before="279" w:line="254" w:lineRule="auto"/>
        <w:ind w:right="99"/>
        <w:rPr>
          <w:rFonts w:hint="default" w:ascii="Calibri Light" w:hAnsi="Calibri Light" w:cs="Calibri Light"/>
        </w:rPr>
      </w:pPr>
    </w:p>
    <w:p w14:paraId="2E2ED0F2">
      <w:pPr>
        <w:pStyle w:val="5"/>
        <w:spacing w:before="279" w:line="254" w:lineRule="auto"/>
        <w:ind w:right="99"/>
        <w:rPr>
          <w:rFonts w:hint="default" w:ascii="Calibri Light" w:hAnsi="Calibri Light" w:cs="Calibri Light"/>
        </w:rPr>
      </w:pPr>
      <w:r>
        <w:rPr>
          <w:rFonts w:hint="default" w:ascii="Calibri Light" w:hAnsi="Calibri Light" w:cs="Calibri Light"/>
        </w:rPr>
        <w:t>这是那倾倒出来之灵魂的庄严预表。</w:t>
      </w:r>
    </w:p>
    <w:p w14:paraId="1105AE74">
      <w:pPr>
        <w:pStyle w:val="5"/>
        <w:spacing w:before="279" w:line="254" w:lineRule="auto"/>
        <w:ind w:right="99"/>
        <w:rPr>
          <w:rFonts w:hint="default" w:ascii="Calibri Light" w:hAnsi="Calibri Light" w:cs="Calibri Light"/>
        </w:rPr>
      </w:pPr>
    </w:p>
    <w:p w14:paraId="73C5213D">
      <w:pPr>
        <w:pStyle w:val="5"/>
        <w:spacing w:before="279" w:line="254" w:lineRule="auto"/>
        <w:ind w:right="99"/>
        <w:rPr>
          <w:rFonts w:hint="default" w:ascii="Calibri Light" w:hAnsi="Calibri Light" w:cs="Calibri Light"/>
        </w:rPr>
      </w:pPr>
      <w:r>
        <w:rPr>
          <w:rFonts w:hint="default" w:ascii="Calibri Light" w:hAnsi="Calibri Light" w:cs="Calibri Light"/>
        </w:rPr>
        <w:t>Thus in the dwellings of Israel there was something to keep them in daily remembrance of the Great Sacrifice.</w:t>
      </w:r>
    </w:p>
    <w:p w14:paraId="346DDA24">
      <w:pPr>
        <w:pStyle w:val="5"/>
        <w:spacing w:before="279" w:line="254" w:lineRule="auto"/>
        <w:ind w:right="99"/>
        <w:rPr>
          <w:rFonts w:hint="default" w:ascii="Calibri Light" w:hAnsi="Calibri Light" w:cs="Calibri Light"/>
        </w:rPr>
      </w:pPr>
    </w:p>
    <w:p w14:paraId="00D790B4">
      <w:pPr>
        <w:pStyle w:val="5"/>
        <w:spacing w:before="279" w:line="254" w:lineRule="auto"/>
        <w:ind w:right="99"/>
        <w:rPr>
          <w:rFonts w:hint="default" w:ascii="Calibri Light" w:hAnsi="Calibri Light" w:cs="Calibri Light"/>
        </w:rPr>
      </w:pPr>
      <w:r>
        <w:rPr>
          <w:rFonts w:hint="default" w:ascii="Calibri Light" w:hAnsi="Calibri Light" w:cs="Calibri Light"/>
        </w:rPr>
        <w:t>因此，在以色列的住处，有某种东西使他们每日记念那伟大的祭。</w:t>
      </w:r>
    </w:p>
    <w:p w14:paraId="0CF241CE">
      <w:pPr>
        <w:pStyle w:val="5"/>
        <w:spacing w:before="279" w:line="254" w:lineRule="auto"/>
        <w:ind w:right="99"/>
        <w:rPr>
          <w:rFonts w:hint="default" w:ascii="Calibri Light" w:hAnsi="Calibri Light" w:cs="Calibri Light"/>
        </w:rPr>
      </w:pPr>
    </w:p>
    <w:p w14:paraId="08470582">
      <w:pPr>
        <w:pStyle w:val="5"/>
        <w:spacing w:before="279" w:line="254" w:lineRule="auto"/>
        <w:ind w:right="99"/>
        <w:rPr>
          <w:rFonts w:hint="default" w:ascii="Calibri Light" w:hAnsi="Calibri Light" w:cs="Calibri Light"/>
        </w:rPr>
      </w:pPr>
      <w:r>
        <w:rPr>
          <w:rFonts w:hint="default" w:ascii="Calibri Light" w:hAnsi="Calibri Light" w:cs="Calibri Light"/>
        </w:rPr>
        <w:t>Their deep and awful reverence must be felt at home as well as in the sanctuary.</w:t>
      </w:r>
    </w:p>
    <w:p w14:paraId="437F3DD7">
      <w:pPr>
        <w:pStyle w:val="5"/>
        <w:spacing w:before="279" w:line="254" w:lineRule="auto"/>
        <w:ind w:right="99"/>
        <w:rPr>
          <w:rFonts w:hint="default" w:ascii="Calibri Light" w:hAnsi="Calibri Light" w:cs="Calibri Light"/>
        </w:rPr>
      </w:pPr>
    </w:p>
    <w:p w14:paraId="41901C9B">
      <w:pPr>
        <w:pStyle w:val="5"/>
        <w:spacing w:before="279" w:line="254" w:lineRule="auto"/>
        <w:ind w:right="99"/>
        <w:rPr>
          <w:rFonts w:hint="default" w:ascii="Calibri Light" w:hAnsi="Calibri Light" w:cs="Calibri Light"/>
        </w:rPr>
      </w:pPr>
      <w:r>
        <w:rPr>
          <w:rFonts w:hint="default" w:ascii="Calibri Light" w:hAnsi="Calibri Light" w:cs="Calibri Light"/>
        </w:rPr>
        <w:t>他们深沉而可畏的敬虔，必须在家中如同在圣所中一样被感受到。</w:t>
      </w:r>
    </w:p>
    <w:p w14:paraId="1F079BB6">
      <w:pPr>
        <w:pStyle w:val="5"/>
        <w:spacing w:before="279" w:line="254" w:lineRule="auto"/>
        <w:ind w:right="99"/>
        <w:rPr>
          <w:rFonts w:hint="default" w:ascii="Calibri Light" w:hAnsi="Calibri Light" w:cs="Calibri Light"/>
        </w:rPr>
      </w:pPr>
    </w:p>
    <w:p w14:paraId="29A56753">
      <w:pPr>
        <w:pStyle w:val="5"/>
        <w:spacing w:before="279" w:line="254" w:lineRule="auto"/>
        <w:ind w:right="99"/>
        <w:rPr>
          <w:rFonts w:hint="default" w:ascii="Calibri Light" w:hAnsi="Calibri Light" w:cs="Calibri Light"/>
        </w:rPr>
      </w:pPr>
      <w:r>
        <w:rPr>
          <w:rFonts w:hint="default" w:ascii="Calibri Light" w:hAnsi="Calibri Light" w:cs="Calibri Light"/>
        </w:rPr>
        <w:t>Their homes are made a sanctuary thereby, as they set apart the fat and the blood at their tables!</w:t>
      </w:r>
    </w:p>
    <w:p w14:paraId="678390FB">
      <w:pPr>
        <w:pStyle w:val="5"/>
        <w:spacing w:before="279" w:line="254" w:lineRule="auto"/>
        <w:ind w:right="99"/>
        <w:rPr>
          <w:rFonts w:hint="default" w:ascii="Calibri Light" w:hAnsi="Calibri Light" w:cs="Calibri Light"/>
        </w:rPr>
      </w:pPr>
    </w:p>
    <w:p w14:paraId="57150FD7">
      <w:pPr>
        <w:pStyle w:val="5"/>
        <w:spacing w:before="279" w:line="254" w:lineRule="auto"/>
        <w:ind w:right="99"/>
        <w:rPr>
          <w:rFonts w:hint="default" w:ascii="Calibri Light" w:hAnsi="Calibri Light" w:cs="Calibri Light"/>
        </w:rPr>
      </w:pPr>
      <w:r>
        <w:rPr>
          <w:rFonts w:hint="default" w:ascii="Calibri Light" w:hAnsi="Calibri Light" w:cs="Calibri Light"/>
        </w:rPr>
        <w:t>藉着他们在餐桌上分别为圣脂油和血，他们的家就成了圣所！</w:t>
      </w:r>
    </w:p>
    <w:p w14:paraId="7CC0590C">
      <w:pPr>
        <w:pStyle w:val="5"/>
        <w:spacing w:before="279" w:line="254" w:lineRule="auto"/>
        <w:ind w:right="99"/>
        <w:rPr>
          <w:rFonts w:hint="default" w:ascii="Calibri Light" w:hAnsi="Calibri Light" w:cs="Calibri Light"/>
        </w:rPr>
      </w:pPr>
    </w:p>
    <w:p w14:paraId="59D424E0">
      <w:pPr>
        <w:pStyle w:val="5"/>
        <w:spacing w:before="279" w:line="254" w:lineRule="auto"/>
        <w:ind w:right="99"/>
        <w:rPr>
          <w:rFonts w:hint="default" w:ascii="Calibri Light" w:hAnsi="Calibri Light" w:cs="Calibri Light"/>
        </w:rPr>
      </w:pPr>
      <w:r>
        <w:rPr>
          <w:rFonts w:hint="default" w:ascii="Calibri Light" w:hAnsi="Calibri Light" w:cs="Calibri Light"/>
        </w:rPr>
        <w:t>And thus they lived as redeemed men, realizing their dependence on the blood of Jesus, and delighting to cast the crown at his feet in every new remembrance of his work.</w:t>
      </w:r>
    </w:p>
    <w:p w14:paraId="75C2ECEF">
      <w:pPr>
        <w:pStyle w:val="5"/>
        <w:spacing w:before="279" w:line="254" w:lineRule="auto"/>
        <w:ind w:right="99"/>
        <w:rPr>
          <w:rFonts w:hint="default" w:ascii="Calibri Light" w:hAnsi="Calibri Light" w:cs="Calibri Light"/>
        </w:rPr>
      </w:pPr>
    </w:p>
    <w:p w14:paraId="6F4857B3">
      <w:pPr>
        <w:pStyle w:val="5"/>
        <w:spacing w:before="279" w:line="254" w:lineRule="auto"/>
        <w:ind w:right="99"/>
        <w:rPr>
          <w:rFonts w:hint="default" w:ascii="Calibri Light" w:hAnsi="Calibri Light" w:cs="Calibri Light"/>
        </w:rPr>
      </w:pPr>
      <w:r>
        <w:rPr>
          <w:rFonts w:hint="default" w:ascii="Calibri Light" w:hAnsi="Calibri Light" w:cs="Calibri Light"/>
        </w:rPr>
        <w:t>因此他们活得像蒙赎的人，认识到他们对耶稣之血的依赖，并在每一次重新记念祂的工作时，都乐意将冠冕拋在祂脚前。</w:t>
      </w:r>
    </w:p>
    <w:p w14:paraId="36D42C2F">
      <w:pPr>
        <w:pStyle w:val="5"/>
        <w:spacing w:before="279" w:line="254" w:lineRule="auto"/>
        <w:ind w:right="99"/>
        <w:rPr>
          <w:rFonts w:hint="default" w:ascii="Calibri Light" w:hAnsi="Calibri Light" w:cs="Calibri Light"/>
        </w:rPr>
      </w:pPr>
    </w:p>
    <w:p w14:paraId="0C574140">
      <w:pPr>
        <w:pStyle w:val="5"/>
        <w:spacing w:before="279" w:line="254" w:lineRule="auto"/>
        <w:ind w:right="99"/>
        <w:rPr>
          <w:rFonts w:hint="default" w:ascii="Calibri Light" w:hAnsi="Calibri Light" w:cs="Calibri Light"/>
        </w:rPr>
      </w:pPr>
      <w:r>
        <w:rPr>
          <w:rFonts w:hint="default" w:ascii="Calibri Light" w:hAnsi="Calibri Light" w:cs="Calibri Light"/>
        </w:rPr>
        <w:t>Few ordinances were more blessed than these Peace-offerings.</w:t>
      </w:r>
    </w:p>
    <w:p w14:paraId="13367301">
      <w:pPr>
        <w:pStyle w:val="5"/>
        <w:spacing w:before="279" w:line="254" w:lineRule="auto"/>
        <w:ind w:right="99"/>
        <w:rPr>
          <w:rFonts w:hint="default" w:ascii="Calibri Light" w:hAnsi="Calibri Light" w:cs="Calibri Light"/>
        </w:rPr>
      </w:pPr>
    </w:p>
    <w:p w14:paraId="49AB1833">
      <w:pPr>
        <w:pStyle w:val="5"/>
        <w:spacing w:before="279" w:line="254" w:lineRule="auto"/>
        <w:ind w:right="99"/>
        <w:rPr>
          <w:rFonts w:hint="default" w:ascii="Calibri Light" w:hAnsi="Calibri Light" w:cs="Calibri Light"/>
        </w:rPr>
      </w:pPr>
      <w:r>
        <w:rPr>
          <w:rFonts w:hint="default" w:ascii="Calibri Light" w:hAnsi="Calibri Light" w:cs="Calibri Light"/>
        </w:rPr>
        <w:t>很少有条例比这些平安祭更蒙福。</w:t>
      </w:r>
    </w:p>
    <w:p w14:paraId="6E1174E5">
      <w:pPr>
        <w:pStyle w:val="5"/>
        <w:spacing w:before="279" w:line="254" w:lineRule="auto"/>
        <w:ind w:right="99"/>
        <w:rPr>
          <w:rFonts w:hint="default" w:ascii="Calibri Light" w:hAnsi="Calibri Light" w:cs="Calibri Light"/>
        </w:rPr>
      </w:pPr>
    </w:p>
    <w:p w14:paraId="375580DD">
      <w:pPr>
        <w:pStyle w:val="5"/>
        <w:spacing w:before="279" w:line="254" w:lineRule="auto"/>
        <w:ind w:right="99"/>
        <w:rPr>
          <w:rFonts w:hint="default" w:ascii="Calibri Light" w:hAnsi="Calibri Light" w:cs="Calibri Light"/>
        </w:rPr>
      </w:pPr>
      <w:r>
        <w:rPr>
          <w:rFonts w:hint="default" w:ascii="Calibri Light" w:hAnsi="Calibri Light" w:cs="Calibri Light"/>
        </w:rPr>
        <w:t>Yet, like the Lord's Supper with us, often were they turned to sin.</w:t>
      </w:r>
    </w:p>
    <w:p w14:paraId="503775CB">
      <w:pPr>
        <w:pStyle w:val="5"/>
        <w:spacing w:before="279" w:line="254" w:lineRule="auto"/>
        <w:ind w:right="99"/>
        <w:rPr>
          <w:rFonts w:hint="default" w:ascii="Calibri Light" w:hAnsi="Calibri Light" w:cs="Calibri Light"/>
        </w:rPr>
      </w:pPr>
    </w:p>
    <w:p w14:paraId="46A1484D">
      <w:pPr>
        <w:pStyle w:val="5"/>
        <w:spacing w:before="279" w:line="254" w:lineRule="auto"/>
        <w:ind w:right="99"/>
        <w:rPr>
          <w:rFonts w:hint="default" w:ascii="Calibri Light" w:hAnsi="Calibri Light" w:cs="Calibri Light"/>
        </w:rPr>
      </w:pPr>
      <w:r>
        <w:rPr>
          <w:rFonts w:hint="default" w:ascii="Calibri Light" w:hAnsi="Calibri Light" w:cs="Calibri Light"/>
        </w:rPr>
        <w:t>然而，就像我们中间的主的晚餐一样，它们常常被变为罪。</w:t>
      </w:r>
    </w:p>
    <w:p w14:paraId="7DC3A313">
      <w:pPr>
        <w:pStyle w:val="5"/>
        <w:spacing w:before="279" w:line="254" w:lineRule="auto"/>
        <w:ind w:right="99"/>
        <w:rPr>
          <w:rFonts w:hint="default" w:ascii="Calibri Light" w:hAnsi="Calibri Light" w:cs="Calibri Light"/>
        </w:rPr>
      </w:pPr>
    </w:p>
    <w:p w14:paraId="72459475">
      <w:pPr>
        <w:pStyle w:val="5"/>
        <w:spacing w:before="279" w:line="254" w:lineRule="auto"/>
        <w:ind w:right="99"/>
        <w:rPr>
          <w:rFonts w:hint="default" w:ascii="Calibri Light" w:hAnsi="Calibri Light" w:cs="Calibri Light"/>
        </w:rPr>
      </w:pPr>
      <w:r>
        <w:rPr>
          <w:rFonts w:hint="default" w:ascii="Calibri Light" w:hAnsi="Calibri Light" w:cs="Calibri Light"/>
        </w:rPr>
        <w:t>The lascivious woman in Prov. 7:14, comes forth saying, "I have peace- offerings with me; this day have I paid my vows."</w:t>
      </w:r>
    </w:p>
    <w:p w14:paraId="2C712741">
      <w:pPr>
        <w:pStyle w:val="5"/>
        <w:spacing w:before="279" w:line="254" w:lineRule="auto"/>
        <w:ind w:right="99"/>
        <w:rPr>
          <w:rFonts w:hint="default" w:ascii="Calibri Light" w:hAnsi="Calibri Light" w:cs="Calibri Light"/>
        </w:rPr>
      </w:pPr>
    </w:p>
    <w:p w14:paraId="7F9F9B0D">
      <w:pPr>
        <w:pStyle w:val="5"/>
        <w:spacing w:before="279" w:line="254" w:lineRule="auto"/>
        <w:ind w:right="99"/>
        <w:rPr>
          <w:rFonts w:hint="default" w:ascii="Calibri Light" w:hAnsi="Calibri Light" w:cs="Calibri Light"/>
        </w:rPr>
      </w:pPr>
      <w:r>
        <w:rPr>
          <w:rFonts w:hint="default" w:ascii="Calibri Light" w:hAnsi="Calibri Light" w:cs="Calibri Light"/>
        </w:rPr>
        <w:t>箴言 7:14 的淫妇出来说：“平安祭在我这里，今日才还了我所许的愿。”</w:t>
      </w:r>
    </w:p>
    <w:p w14:paraId="4337B75B">
      <w:pPr>
        <w:pStyle w:val="5"/>
        <w:spacing w:before="279" w:line="254" w:lineRule="auto"/>
        <w:ind w:right="99"/>
        <w:rPr>
          <w:rFonts w:hint="default" w:ascii="Calibri Light" w:hAnsi="Calibri Light" w:cs="Calibri Light"/>
        </w:rPr>
      </w:pPr>
    </w:p>
    <w:p w14:paraId="731BD63E">
      <w:pPr>
        <w:pStyle w:val="5"/>
        <w:spacing w:before="279" w:line="254" w:lineRule="auto"/>
        <w:ind w:right="99"/>
        <w:rPr>
          <w:rFonts w:hint="default" w:ascii="Calibri Light" w:hAnsi="Calibri Light" w:cs="Calibri Light"/>
        </w:rPr>
      </w:pPr>
      <w:r>
        <w:rPr>
          <w:rFonts w:hint="default" w:ascii="Calibri Light" w:hAnsi="Calibri Light" w:cs="Calibri Light"/>
        </w:rPr>
        <w:t>She had actually gone up among the devoutest class of worshippers to present a thank-offering, and had stood at the altar as one at peace with God.</w:t>
      </w:r>
    </w:p>
    <w:p w14:paraId="75AF5371">
      <w:pPr>
        <w:pStyle w:val="5"/>
        <w:spacing w:before="279" w:line="254" w:lineRule="auto"/>
        <w:ind w:right="99"/>
        <w:rPr>
          <w:rFonts w:hint="default" w:ascii="Calibri Light" w:hAnsi="Calibri Light" w:cs="Calibri Light"/>
        </w:rPr>
      </w:pPr>
    </w:p>
    <w:p w14:paraId="5275B1B3">
      <w:pPr>
        <w:pStyle w:val="5"/>
        <w:spacing w:before="279" w:line="254" w:lineRule="auto"/>
        <w:ind w:right="99"/>
        <w:rPr>
          <w:rFonts w:hint="default" w:ascii="Calibri Light" w:hAnsi="Calibri Light" w:cs="Calibri Light"/>
        </w:rPr>
      </w:pPr>
      <w:r>
        <w:rPr>
          <w:rFonts w:hint="default" w:ascii="Calibri Light" w:hAnsi="Calibri Light" w:cs="Calibri Light"/>
        </w:rPr>
        <w:t>她竟已在最虔诚的敬拜者中，上去献上感恩祭，并站在坛前，如同一个与上帝和好的人。</w:t>
      </w:r>
    </w:p>
    <w:p w14:paraId="20003381">
      <w:pPr>
        <w:pStyle w:val="5"/>
        <w:spacing w:before="279" w:line="254" w:lineRule="auto"/>
        <w:ind w:right="99"/>
        <w:rPr>
          <w:rFonts w:hint="default" w:ascii="Calibri Light" w:hAnsi="Calibri Light" w:cs="Calibri Light"/>
        </w:rPr>
      </w:pPr>
    </w:p>
    <w:p w14:paraId="7CECE7CB">
      <w:pPr>
        <w:pStyle w:val="5"/>
        <w:spacing w:before="279" w:line="254" w:lineRule="auto"/>
        <w:ind w:right="99"/>
        <w:rPr>
          <w:rFonts w:hint="default" w:ascii="Calibri Light" w:hAnsi="Calibri Light" w:cs="Calibri Light"/>
        </w:rPr>
      </w:pPr>
      <w:r>
        <w:rPr>
          <w:rFonts w:hint="default" w:ascii="Calibri Light" w:hAnsi="Calibri Light" w:cs="Calibri Light"/>
        </w:rPr>
        <w:t>Having now received from the priest those pieces of the sacrifice that were to be feasted upon, lo! she hurries to her dwelling and prepares a banquet of lewdness.</w:t>
      </w:r>
    </w:p>
    <w:p w14:paraId="73B78D6A">
      <w:pPr>
        <w:pStyle w:val="5"/>
        <w:spacing w:before="279" w:line="254" w:lineRule="auto"/>
        <w:ind w:right="99"/>
        <w:rPr>
          <w:rFonts w:hint="default" w:ascii="Calibri Light" w:hAnsi="Calibri Light" w:cs="Calibri Light"/>
        </w:rPr>
      </w:pPr>
    </w:p>
    <w:p w14:paraId="0913A838">
      <w:pPr>
        <w:pStyle w:val="5"/>
        <w:spacing w:before="279" w:line="254" w:lineRule="auto"/>
        <w:ind w:right="99"/>
        <w:rPr>
          <w:rFonts w:hint="default" w:ascii="Calibri Light" w:hAnsi="Calibri Light" w:cs="Calibri Light"/>
        </w:rPr>
      </w:pPr>
      <w:r>
        <w:rPr>
          <w:rFonts w:hint="default" w:ascii="Calibri Light" w:hAnsi="Calibri Light" w:cs="Calibri Light"/>
        </w:rPr>
        <w:t>如今，她从祭司那里领了那些要用来筵席的祭肉，看哪！她匆忙回到自己的住处，预备一场淫荡的宴席。</w:t>
      </w:r>
    </w:p>
    <w:p w14:paraId="20AC1DA7">
      <w:pPr>
        <w:pStyle w:val="5"/>
        <w:spacing w:before="279" w:line="254" w:lineRule="auto"/>
        <w:ind w:right="99"/>
        <w:rPr>
          <w:rFonts w:hint="default" w:ascii="Calibri Light" w:hAnsi="Calibri Light" w:cs="Calibri Light"/>
        </w:rPr>
      </w:pPr>
    </w:p>
    <w:p w14:paraId="0158CF31">
      <w:pPr>
        <w:pStyle w:val="5"/>
        <w:spacing w:before="279" w:line="254" w:lineRule="auto"/>
        <w:ind w:right="99"/>
        <w:rPr>
          <w:rFonts w:hint="default" w:ascii="Calibri Light" w:hAnsi="Calibri Light" w:cs="Calibri Light"/>
        </w:rPr>
      </w:pPr>
      <w:r>
        <w:rPr>
          <w:rFonts w:hint="default" w:ascii="Calibri Light" w:hAnsi="Calibri Light" w:cs="Calibri Light"/>
        </w:rPr>
        <w:t>She quiets her conscience by constraining herself to spend some of her time and some of her substance in his sanctuary.</w:t>
      </w:r>
    </w:p>
    <w:p w14:paraId="491ECA06">
      <w:pPr>
        <w:pStyle w:val="5"/>
        <w:spacing w:before="279" w:line="254" w:lineRule="auto"/>
        <w:ind w:right="99"/>
        <w:rPr>
          <w:rFonts w:hint="default" w:ascii="Calibri Light" w:hAnsi="Calibri Light" w:cs="Calibri Light"/>
        </w:rPr>
      </w:pPr>
    </w:p>
    <w:p w14:paraId="19E8EBB4">
      <w:pPr>
        <w:pStyle w:val="5"/>
        <w:spacing w:before="279" w:line="254" w:lineRule="auto"/>
        <w:ind w:right="99"/>
        <w:rPr>
          <w:rFonts w:hint="default" w:ascii="Calibri Light" w:hAnsi="Calibri Light" w:cs="Calibri Light"/>
        </w:rPr>
      </w:pPr>
      <w:r>
        <w:rPr>
          <w:rFonts w:hint="default" w:ascii="Calibri Light" w:hAnsi="Calibri Light" w:cs="Calibri Light"/>
        </w:rPr>
        <w:t>她藉着强迫自己将她的一些时间和一些产业花费在祂的圣所中，来安抚自己的良心。</w:t>
      </w:r>
    </w:p>
    <w:p w14:paraId="26D6445D">
      <w:pPr>
        <w:pStyle w:val="5"/>
        <w:spacing w:before="279" w:line="254" w:lineRule="auto"/>
        <w:ind w:right="99"/>
        <w:rPr>
          <w:rFonts w:hint="default" w:ascii="Calibri Light" w:hAnsi="Calibri Light" w:cs="Calibri Light"/>
        </w:rPr>
      </w:pPr>
    </w:p>
    <w:p w14:paraId="4EE9078A">
      <w:pPr>
        <w:pStyle w:val="5"/>
        <w:spacing w:before="279" w:line="254" w:lineRule="auto"/>
        <w:ind w:right="99"/>
        <w:rPr>
          <w:rFonts w:hint="default" w:ascii="Calibri Light" w:hAnsi="Calibri Light" w:cs="Calibri Light"/>
        </w:rPr>
      </w:pPr>
      <w:r>
        <w:rPr>
          <w:rFonts w:hint="default" w:ascii="Calibri Light" w:hAnsi="Calibri Light" w:cs="Calibri Light"/>
        </w:rPr>
        <w:t>She deceives her fellow-creatures, too, and maintains a character for religion; and then she rushes back to sin without remorse.</w:t>
      </w:r>
    </w:p>
    <w:p w14:paraId="38EE34AC">
      <w:pPr>
        <w:pStyle w:val="5"/>
        <w:spacing w:before="279" w:line="254" w:lineRule="auto"/>
        <w:ind w:right="99"/>
        <w:rPr>
          <w:rFonts w:hint="default" w:ascii="Calibri Light" w:hAnsi="Calibri Light" w:cs="Calibri Light"/>
        </w:rPr>
      </w:pPr>
    </w:p>
    <w:p w14:paraId="4A125853">
      <w:pPr>
        <w:pStyle w:val="5"/>
        <w:spacing w:before="279" w:line="254" w:lineRule="auto"/>
        <w:ind w:right="99"/>
        <w:rPr>
          <w:rFonts w:hint="default" w:ascii="Calibri Light" w:hAnsi="Calibri Light" w:cs="Calibri Light"/>
        </w:rPr>
      </w:pPr>
      <w:r>
        <w:rPr>
          <w:rFonts w:hint="default" w:ascii="Calibri Light" w:hAnsi="Calibri Light" w:cs="Calibri Light"/>
        </w:rPr>
        <w:t>她也欺骗她的同类，并维持一个宗教的外貌；然后她毫无悔意地冲回罪中。</w:t>
      </w:r>
    </w:p>
    <w:p w14:paraId="0C7FB24A">
      <w:pPr>
        <w:pStyle w:val="5"/>
        <w:spacing w:before="279" w:line="254" w:lineRule="auto"/>
        <w:ind w:right="99"/>
        <w:rPr>
          <w:rFonts w:hint="default" w:ascii="Calibri Light" w:hAnsi="Calibri Light" w:cs="Calibri Light"/>
        </w:rPr>
      </w:pPr>
    </w:p>
    <w:p w14:paraId="1353B8D0">
      <w:pPr>
        <w:pStyle w:val="5"/>
        <w:spacing w:before="279" w:line="254" w:lineRule="auto"/>
        <w:ind w:right="99"/>
        <w:rPr>
          <w:rFonts w:hint="default" w:ascii="Calibri Light" w:hAnsi="Calibri Light" w:cs="Calibri Light"/>
        </w:rPr>
      </w:pPr>
      <w:r>
        <w:rPr>
          <w:rFonts w:hint="default" w:ascii="Calibri Light" w:hAnsi="Calibri Light" w:cs="Calibri Light"/>
        </w:rPr>
        <w:t>Is there nothing of this in our land?</w:t>
      </w:r>
    </w:p>
    <w:p w14:paraId="25B9AFD6">
      <w:pPr>
        <w:pStyle w:val="5"/>
        <w:spacing w:before="279" w:line="254" w:lineRule="auto"/>
        <w:ind w:right="99"/>
        <w:rPr>
          <w:rFonts w:hint="default" w:ascii="Calibri Light" w:hAnsi="Calibri Light" w:cs="Calibri Light"/>
        </w:rPr>
      </w:pPr>
    </w:p>
    <w:p w14:paraId="6290270C">
      <w:pPr>
        <w:pStyle w:val="5"/>
        <w:spacing w:before="279" w:line="254" w:lineRule="auto"/>
        <w:ind w:right="99"/>
        <w:rPr>
          <w:rFonts w:hint="default" w:ascii="Calibri Light" w:hAnsi="Calibri Light" w:cs="Calibri Light"/>
        </w:rPr>
      </w:pPr>
      <w:r>
        <w:rPr>
          <w:rFonts w:hint="default" w:ascii="Calibri Light" w:hAnsi="Calibri Light" w:cs="Calibri Light"/>
        </w:rPr>
        <w:t>在我们这地，难道没有这样的事吗？</w:t>
      </w:r>
    </w:p>
    <w:p w14:paraId="3AA0DE0F">
      <w:pPr>
        <w:pStyle w:val="5"/>
        <w:spacing w:before="279" w:line="254" w:lineRule="auto"/>
        <w:ind w:right="99"/>
        <w:rPr>
          <w:rFonts w:hint="default" w:ascii="Calibri Light" w:hAnsi="Calibri Light" w:cs="Calibri Light"/>
        </w:rPr>
      </w:pPr>
    </w:p>
    <w:p w14:paraId="78D4EE25">
      <w:pPr>
        <w:pStyle w:val="5"/>
        <w:spacing w:before="279" w:line="254" w:lineRule="auto"/>
        <w:ind w:right="99"/>
        <w:rPr>
          <w:rFonts w:hint="default" w:ascii="Calibri Light" w:hAnsi="Calibri Light" w:cs="Calibri Light"/>
        </w:rPr>
      </w:pPr>
      <w:r>
        <w:rPr>
          <w:rFonts w:hint="default" w:ascii="Calibri Light" w:hAnsi="Calibri Light" w:cs="Calibri Light"/>
        </w:rPr>
        <w:t>What means Christmas-mirth, after pretended observance of Christ's being born?</w:t>
      </w:r>
    </w:p>
    <w:p w14:paraId="3C67F13F">
      <w:pPr>
        <w:pStyle w:val="5"/>
        <w:spacing w:before="279" w:line="254" w:lineRule="auto"/>
        <w:ind w:right="99"/>
        <w:rPr>
          <w:rFonts w:hint="default" w:ascii="Calibri Light" w:hAnsi="Calibri Light" w:cs="Calibri Light"/>
        </w:rPr>
      </w:pPr>
    </w:p>
    <w:p w14:paraId="509DFA94">
      <w:pPr>
        <w:pStyle w:val="5"/>
        <w:spacing w:before="279" w:line="254" w:lineRule="auto"/>
        <w:ind w:right="99"/>
        <w:rPr>
          <w:rFonts w:hint="default" w:ascii="Calibri Light" w:hAnsi="Calibri Light" w:cs="Calibri Light"/>
        </w:rPr>
      </w:pPr>
      <w:r>
        <w:rPr>
          <w:rFonts w:hint="default" w:ascii="Calibri Light" w:hAnsi="Calibri Light" w:cs="Calibri Light"/>
        </w:rPr>
        <w:t>在假意遵守基督降生之后，圣诞节的欢乐又意味着什么呢？</w:t>
      </w:r>
    </w:p>
    <w:p w14:paraId="71E28311">
      <w:pPr>
        <w:pStyle w:val="5"/>
        <w:spacing w:before="279" w:line="254" w:lineRule="auto"/>
        <w:ind w:right="99"/>
        <w:rPr>
          <w:rFonts w:hint="default" w:ascii="Calibri Light" w:hAnsi="Calibri Light" w:cs="Calibri Light"/>
        </w:rPr>
      </w:pPr>
    </w:p>
    <w:p w14:paraId="37577A4C">
      <w:pPr>
        <w:pStyle w:val="5"/>
        <w:spacing w:before="279" w:line="254" w:lineRule="auto"/>
        <w:ind w:right="99"/>
        <w:rPr>
          <w:rFonts w:hint="default" w:ascii="Calibri Light" w:hAnsi="Calibri Light" w:cs="Calibri Light"/>
        </w:rPr>
      </w:pPr>
      <w:r>
        <w:rPr>
          <w:rFonts w:hint="default" w:ascii="Calibri Light" w:hAnsi="Calibri Light" w:cs="Calibri Light"/>
        </w:rPr>
        <w:t>What means the sudden worldliness of so many on the day following their approach to the Lord's Table?</w:t>
      </w:r>
    </w:p>
    <w:p w14:paraId="11F52BD1">
      <w:pPr>
        <w:pStyle w:val="5"/>
        <w:spacing w:before="279" w:line="254" w:lineRule="auto"/>
        <w:ind w:right="99"/>
        <w:rPr>
          <w:rFonts w:hint="default" w:ascii="Calibri Light" w:hAnsi="Calibri Light" w:cs="Calibri Light"/>
        </w:rPr>
      </w:pPr>
    </w:p>
    <w:p w14:paraId="4174B037">
      <w:pPr>
        <w:pStyle w:val="5"/>
        <w:spacing w:before="279" w:line="254" w:lineRule="auto"/>
        <w:ind w:right="99"/>
        <w:rPr>
          <w:rFonts w:hint="default" w:ascii="Calibri Light" w:hAnsi="Calibri Light" w:cs="Calibri Light"/>
        </w:rPr>
      </w:pPr>
      <w:r>
        <w:rPr>
          <w:rFonts w:hint="default" w:ascii="Calibri Light" w:hAnsi="Calibri Light" w:cs="Calibri Light"/>
        </w:rPr>
        <w:t>许多人在领受主餐的次日，突然变得世俗，这又意味着什么呢？</w:t>
      </w:r>
    </w:p>
    <w:p w14:paraId="1CB19A78">
      <w:pPr>
        <w:pStyle w:val="5"/>
        <w:spacing w:before="279" w:line="254" w:lineRule="auto"/>
        <w:ind w:right="99"/>
        <w:rPr>
          <w:rFonts w:hint="default" w:ascii="Calibri Light" w:hAnsi="Calibri Light" w:cs="Calibri Light"/>
        </w:rPr>
      </w:pPr>
    </w:p>
    <w:p w14:paraId="1B0D7F59">
      <w:pPr>
        <w:pStyle w:val="5"/>
        <w:spacing w:before="279" w:line="254" w:lineRule="auto"/>
        <w:ind w:right="99"/>
        <w:rPr>
          <w:rFonts w:hint="default" w:ascii="Calibri Light" w:hAnsi="Calibri Light" w:cs="Calibri Light"/>
        </w:rPr>
      </w:pPr>
      <w:r>
        <w:rPr>
          <w:rFonts w:hint="default" w:ascii="Calibri Light" w:hAnsi="Calibri Light" w:cs="Calibri Light"/>
        </w:rPr>
        <w:t>What means the worldly talk and levity of a Sabbath afternoon, or evening, after worship is done?</w:t>
      </w:r>
    </w:p>
    <w:p w14:paraId="54F9248A">
      <w:pPr>
        <w:pStyle w:val="5"/>
        <w:spacing w:before="279" w:line="254" w:lineRule="auto"/>
        <w:ind w:right="99"/>
        <w:rPr>
          <w:rFonts w:hint="default" w:ascii="Calibri Light" w:hAnsi="Calibri Light" w:cs="Calibri Light"/>
        </w:rPr>
      </w:pPr>
    </w:p>
    <w:p w14:paraId="2A29B191">
      <w:pPr>
        <w:pStyle w:val="5"/>
        <w:spacing w:before="279" w:line="254" w:lineRule="auto"/>
        <w:ind w:right="99"/>
        <w:rPr>
          <w:rFonts w:hint="default" w:ascii="Calibri Light" w:hAnsi="Calibri Light" w:cs="Calibri Light"/>
        </w:rPr>
      </w:pPr>
      <w:r>
        <w:rPr>
          <w:rFonts w:hint="default" w:ascii="Calibri Light" w:hAnsi="Calibri Light" w:cs="Calibri Light"/>
        </w:rPr>
        <w:t>在敬拜结束后，安息日下午或晚上的世俗谈话和轻浮，又意味着什么呢？</w:t>
      </w:r>
    </w:p>
    <w:p w14:paraId="6251CE37">
      <w:pPr>
        <w:pStyle w:val="5"/>
        <w:spacing w:before="279" w:line="254" w:lineRule="auto"/>
        <w:ind w:right="99"/>
        <w:rPr>
          <w:rFonts w:hint="default" w:ascii="Calibri Light" w:hAnsi="Calibri Light" w:cs="Calibri Light"/>
        </w:rPr>
      </w:pPr>
    </w:p>
    <w:p w14:paraId="558A4C54">
      <w:pPr>
        <w:pStyle w:val="5"/>
        <w:spacing w:before="279" w:line="254" w:lineRule="auto"/>
        <w:ind w:right="99"/>
        <w:rPr>
          <w:rFonts w:hint="default" w:ascii="Calibri Light" w:hAnsi="Calibri Light" w:cs="Calibri Light"/>
        </w:rPr>
      </w:pPr>
      <w:r>
        <w:rPr>
          <w:rFonts w:hint="default" w:ascii="Calibri Light" w:hAnsi="Calibri Light" w:cs="Calibri Light"/>
        </w:rPr>
        <w:t>Contrast with this the true worshipper, as he appears in Psalm 66.</w:t>
      </w:r>
    </w:p>
    <w:p w14:paraId="65227B36">
      <w:pPr>
        <w:pStyle w:val="5"/>
        <w:spacing w:before="279" w:line="254" w:lineRule="auto"/>
        <w:ind w:right="99"/>
        <w:rPr>
          <w:rFonts w:hint="default" w:ascii="Calibri Light" w:hAnsi="Calibri Light" w:cs="Calibri Light"/>
        </w:rPr>
      </w:pPr>
    </w:p>
    <w:p w14:paraId="2C8E03E0">
      <w:pPr>
        <w:pStyle w:val="5"/>
        <w:spacing w:before="279" w:line="254" w:lineRule="auto"/>
        <w:ind w:right="99"/>
        <w:rPr>
          <w:rFonts w:hint="default" w:ascii="Calibri Light" w:hAnsi="Calibri Light" w:cs="Calibri Light"/>
        </w:rPr>
      </w:pPr>
      <w:r>
        <w:rPr>
          <w:rFonts w:hint="default" w:ascii="Calibri Light" w:hAnsi="Calibri Light" w:cs="Calibri Light"/>
        </w:rPr>
        <w:t>与此相反，真诚的敬拜者，如诗篇66篇所呈现的。</w:t>
      </w:r>
    </w:p>
    <w:p w14:paraId="3D581582">
      <w:pPr>
        <w:pStyle w:val="5"/>
        <w:spacing w:before="279" w:line="254" w:lineRule="auto"/>
        <w:ind w:right="99"/>
        <w:rPr>
          <w:rFonts w:hint="default" w:ascii="Calibri Light" w:hAnsi="Calibri Light" w:cs="Calibri Light"/>
        </w:rPr>
      </w:pPr>
    </w:p>
    <w:p w14:paraId="6BA24138">
      <w:pPr>
        <w:pStyle w:val="5"/>
        <w:spacing w:before="279" w:line="254" w:lineRule="auto"/>
        <w:ind w:right="99"/>
        <w:rPr>
          <w:rFonts w:hint="default" w:ascii="Calibri Light" w:hAnsi="Calibri Light" w:cs="Calibri Light"/>
        </w:rPr>
      </w:pPr>
      <w:r>
        <w:rPr>
          <w:rFonts w:hint="default" w:ascii="Calibri Light" w:hAnsi="Calibri Light" w:cs="Calibri Light"/>
        </w:rPr>
        <w:t>He has received mercies, and is truly thankful.</w:t>
      </w:r>
    </w:p>
    <w:p w14:paraId="705BFC98">
      <w:pPr>
        <w:pStyle w:val="5"/>
        <w:spacing w:before="279" w:line="254" w:lineRule="auto"/>
        <w:ind w:right="99"/>
        <w:rPr>
          <w:rFonts w:hint="default" w:ascii="Calibri Light" w:hAnsi="Calibri Light" w:cs="Calibri Light"/>
        </w:rPr>
      </w:pPr>
    </w:p>
    <w:p w14:paraId="73D43F7A">
      <w:pPr>
        <w:pStyle w:val="5"/>
        <w:spacing w:before="279" w:line="254" w:lineRule="auto"/>
        <w:ind w:right="99"/>
        <w:rPr>
          <w:rFonts w:hint="default" w:ascii="Calibri Light" w:hAnsi="Calibri Light" w:cs="Calibri Light"/>
        </w:rPr>
      </w:pPr>
      <w:r>
        <w:rPr>
          <w:rFonts w:hint="default" w:ascii="Calibri Light" w:hAnsi="Calibri Light" w:cs="Calibri Light"/>
        </w:rPr>
        <w:t>他领受了怜悯，并真心感恩。</w:t>
      </w:r>
    </w:p>
    <w:p w14:paraId="009B0561">
      <w:pPr>
        <w:pStyle w:val="5"/>
        <w:spacing w:before="279" w:line="254" w:lineRule="auto"/>
        <w:ind w:right="99"/>
        <w:rPr>
          <w:rFonts w:hint="default" w:ascii="Calibri Light" w:hAnsi="Calibri Light" w:cs="Calibri Light"/>
        </w:rPr>
      </w:pPr>
    </w:p>
    <w:p w14:paraId="767B8D4C">
      <w:pPr>
        <w:pStyle w:val="5"/>
        <w:spacing w:before="279" w:line="254" w:lineRule="auto"/>
        <w:ind w:right="99"/>
        <w:rPr>
          <w:rFonts w:hint="default" w:ascii="Calibri Light" w:hAnsi="Calibri Light" w:cs="Calibri Light"/>
        </w:rPr>
      </w:pPr>
      <w:r>
        <w:rPr>
          <w:rFonts w:hint="default" w:ascii="Calibri Light" w:hAnsi="Calibri Light" w:cs="Calibri Light"/>
        </w:rPr>
        <w:t>He comes up to the sanctuary with his offerings, singing—</w:t>
      </w:r>
    </w:p>
    <w:p w14:paraId="2E9B1D10">
      <w:pPr>
        <w:pStyle w:val="5"/>
        <w:spacing w:before="279" w:line="254" w:lineRule="auto"/>
        <w:ind w:right="99"/>
        <w:rPr>
          <w:rFonts w:hint="default" w:ascii="Calibri Light" w:hAnsi="Calibri Light" w:cs="Calibri Light"/>
        </w:rPr>
      </w:pPr>
    </w:p>
    <w:p w14:paraId="44B4AD32">
      <w:pPr>
        <w:pStyle w:val="5"/>
        <w:spacing w:before="279" w:line="254" w:lineRule="auto"/>
        <w:ind w:right="99"/>
        <w:rPr>
          <w:rFonts w:hint="default" w:ascii="Calibri Light" w:hAnsi="Calibri Light" w:cs="Calibri Light"/>
        </w:rPr>
      </w:pPr>
      <w:r>
        <w:rPr>
          <w:rFonts w:hint="default" w:ascii="Calibri Light" w:hAnsi="Calibri Light" w:cs="Calibri Light"/>
        </w:rPr>
        <w:t>他带着他的祭物来到圣所，歌唱——</w:t>
      </w:r>
    </w:p>
    <w:p w14:paraId="143DF49C">
      <w:pPr>
        <w:pStyle w:val="5"/>
        <w:spacing w:before="279" w:line="254" w:lineRule="auto"/>
        <w:ind w:right="99"/>
        <w:rPr>
          <w:rFonts w:hint="default" w:ascii="Calibri Light" w:hAnsi="Calibri Light" w:cs="Calibri Light"/>
        </w:rPr>
      </w:pPr>
    </w:p>
    <w:p w14:paraId="2858524E">
      <w:pPr>
        <w:pStyle w:val="5"/>
        <w:spacing w:before="279" w:line="254" w:lineRule="auto"/>
        <w:ind w:right="99"/>
        <w:rPr>
          <w:rFonts w:hint="default" w:ascii="Calibri Light" w:hAnsi="Calibri Light" w:cs="Calibri Light"/>
        </w:rPr>
      </w:pPr>
      <w:r>
        <w:rPr>
          <w:rFonts w:hint="default" w:ascii="Calibri Light" w:hAnsi="Calibri Light" w:cs="Calibri Light"/>
        </w:rPr>
        <w:t>"I will go into thy house with burnt-offerings: I will pay thee my vows, which my lips have uttered, and my mouth has spoken, when I was in trouble."</w:t>
      </w:r>
    </w:p>
    <w:p w14:paraId="2D217AD4">
      <w:pPr>
        <w:pStyle w:val="5"/>
        <w:spacing w:before="279" w:line="254" w:lineRule="auto"/>
        <w:ind w:right="99"/>
        <w:rPr>
          <w:rFonts w:hint="default" w:ascii="Calibri Light" w:hAnsi="Calibri Light" w:cs="Calibri Light"/>
        </w:rPr>
      </w:pPr>
    </w:p>
    <w:p w14:paraId="19D2F286">
      <w:pPr>
        <w:pStyle w:val="5"/>
        <w:spacing w:before="279" w:line="254" w:lineRule="auto"/>
        <w:ind w:right="99"/>
        <w:rPr>
          <w:rFonts w:hint="default" w:ascii="Calibri Light" w:hAnsi="Calibri Light" w:cs="Calibri Light"/>
        </w:rPr>
      </w:pPr>
      <w:r>
        <w:rPr>
          <w:rFonts w:hint="default" w:ascii="Calibri Light" w:hAnsi="Calibri Light" w:cs="Calibri Light"/>
        </w:rPr>
        <w:t>“我要用燔祭进你的殿，向你还我的愿，就是我嘴唇所发的，口中所许的，当我在患难的时候。”（13, 14节）</w:t>
      </w:r>
    </w:p>
    <w:p w14:paraId="5B7F41E1">
      <w:pPr>
        <w:pStyle w:val="5"/>
        <w:spacing w:before="279" w:line="254" w:lineRule="auto"/>
        <w:ind w:right="99"/>
        <w:rPr>
          <w:rFonts w:hint="default" w:ascii="Calibri Light" w:hAnsi="Calibri Light" w:cs="Calibri Light"/>
        </w:rPr>
      </w:pPr>
    </w:p>
    <w:p w14:paraId="2BD195D8">
      <w:pPr>
        <w:pStyle w:val="5"/>
        <w:spacing w:before="279" w:line="254" w:lineRule="auto"/>
        <w:ind w:right="99"/>
        <w:rPr>
          <w:rFonts w:hint="default" w:ascii="Calibri Light" w:hAnsi="Calibri Light" w:cs="Calibri Light"/>
        </w:rPr>
      </w:pPr>
      <w:r>
        <w:rPr>
          <w:rFonts w:hint="default" w:ascii="Calibri Light" w:hAnsi="Calibri Light" w:cs="Calibri Light"/>
        </w:rPr>
        <w:t>(Vers. 13, 14.)</w:t>
      </w:r>
    </w:p>
    <w:p w14:paraId="08ECBB2C">
      <w:pPr>
        <w:pStyle w:val="5"/>
        <w:spacing w:before="279" w:line="254" w:lineRule="auto"/>
        <w:ind w:right="99"/>
        <w:rPr>
          <w:rFonts w:hint="default" w:ascii="Calibri Light" w:hAnsi="Calibri Light" w:cs="Calibri Light"/>
        </w:rPr>
      </w:pPr>
    </w:p>
    <w:p w14:paraId="7C5F26E4">
      <w:pPr>
        <w:pStyle w:val="5"/>
        <w:spacing w:before="279" w:line="254" w:lineRule="auto"/>
        <w:ind w:right="99"/>
        <w:rPr>
          <w:rFonts w:hint="default" w:ascii="Calibri Light" w:hAnsi="Calibri Light" w:cs="Calibri Light"/>
        </w:rPr>
      </w:pPr>
      <w:r>
        <w:rPr>
          <w:rFonts w:hint="default" w:ascii="Calibri Light" w:hAnsi="Calibri Light" w:cs="Calibri Light"/>
        </w:rPr>
        <w:t>In the "burnt-offerings," we see his approach to the altar with the common and general sacrifice; and next, in his "paying-vows," we see he has brought his peace-offerings with him.</w:t>
      </w:r>
    </w:p>
    <w:p w14:paraId="7DF7CCB3">
      <w:pPr>
        <w:pStyle w:val="5"/>
        <w:spacing w:before="279" w:line="254" w:lineRule="auto"/>
        <w:ind w:right="99"/>
        <w:rPr>
          <w:rFonts w:hint="default" w:ascii="Calibri Light" w:hAnsi="Calibri Light" w:cs="Calibri Light"/>
        </w:rPr>
      </w:pPr>
    </w:p>
    <w:p w14:paraId="19BC2334">
      <w:pPr>
        <w:pStyle w:val="5"/>
        <w:spacing w:before="279" w:line="254" w:lineRule="auto"/>
        <w:ind w:right="99"/>
        <w:rPr>
          <w:rFonts w:hint="default" w:ascii="Calibri Light" w:hAnsi="Calibri Light" w:cs="Calibri Light"/>
        </w:rPr>
      </w:pPr>
      <w:r>
        <w:rPr>
          <w:rFonts w:hint="default" w:ascii="Calibri Light" w:hAnsi="Calibri Light" w:cs="Calibri Light"/>
        </w:rPr>
        <w:t>在“燔祭”中，我们看到他带着普通和一般的祭物来到坛前；其次，在他“还愿”中，我们看到他已带着他的平安祭。</w:t>
      </w:r>
    </w:p>
    <w:p w14:paraId="7B439C9F">
      <w:pPr>
        <w:pStyle w:val="5"/>
        <w:spacing w:before="279" w:line="254" w:lineRule="auto"/>
        <w:ind w:right="99"/>
        <w:rPr>
          <w:rFonts w:hint="default" w:ascii="Calibri Light" w:hAnsi="Calibri Light" w:cs="Calibri Light"/>
        </w:rPr>
      </w:pPr>
    </w:p>
    <w:p w14:paraId="42F8EC69">
      <w:pPr>
        <w:pStyle w:val="5"/>
        <w:spacing w:before="279" w:line="254" w:lineRule="auto"/>
        <w:ind w:right="99"/>
        <w:rPr>
          <w:rFonts w:hint="default" w:ascii="Calibri Light" w:hAnsi="Calibri Light" w:cs="Calibri Light"/>
        </w:rPr>
      </w:pPr>
      <w:r>
        <w:rPr>
          <w:rFonts w:hint="default" w:ascii="Calibri Light" w:hAnsi="Calibri Light" w:cs="Calibri Light"/>
        </w:rPr>
        <w:t>Again, therefore, he says at the altar—</w:t>
      </w:r>
    </w:p>
    <w:p w14:paraId="549BF10A">
      <w:pPr>
        <w:pStyle w:val="5"/>
        <w:spacing w:before="279" w:line="254" w:lineRule="auto"/>
        <w:ind w:right="99"/>
        <w:rPr>
          <w:rFonts w:hint="default" w:ascii="Calibri Light" w:hAnsi="Calibri Light" w:cs="Calibri Light"/>
        </w:rPr>
      </w:pPr>
    </w:p>
    <w:p w14:paraId="4F08F2AA">
      <w:pPr>
        <w:pStyle w:val="5"/>
        <w:spacing w:before="279" w:line="254" w:lineRule="auto"/>
        <w:ind w:right="99"/>
        <w:rPr>
          <w:rFonts w:hint="default" w:ascii="Calibri Light" w:hAnsi="Calibri Light" w:cs="Calibri Light"/>
        </w:rPr>
      </w:pPr>
      <w:r>
        <w:rPr>
          <w:rFonts w:hint="default" w:ascii="Calibri Light" w:hAnsi="Calibri Light" w:cs="Calibri Light"/>
        </w:rPr>
        <w:t>因此，他又在坛前说——</w:t>
      </w:r>
    </w:p>
    <w:p w14:paraId="7A3983A6">
      <w:pPr>
        <w:pStyle w:val="5"/>
        <w:spacing w:before="279" w:line="254" w:lineRule="auto"/>
        <w:ind w:right="99"/>
        <w:rPr>
          <w:rFonts w:hint="default" w:ascii="Calibri Light" w:hAnsi="Calibri Light" w:cs="Calibri Light"/>
        </w:rPr>
      </w:pPr>
    </w:p>
    <w:p w14:paraId="0D2B7264">
      <w:pPr>
        <w:pStyle w:val="5"/>
        <w:spacing w:before="279" w:line="254" w:lineRule="auto"/>
        <w:ind w:right="99"/>
        <w:rPr>
          <w:rFonts w:hint="default" w:ascii="Calibri Light" w:hAnsi="Calibri Light" w:cs="Calibri Light"/>
        </w:rPr>
      </w:pPr>
      <w:r>
        <w:rPr>
          <w:rFonts w:hint="default" w:ascii="Calibri Light" w:hAnsi="Calibri Light" w:cs="Calibri Light"/>
        </w:rPr>
        <w:t>"I will offer to thee burnt-sacrifices of fatlings."</w:t>
      </w:r>
    </w:p>
    <w:p w14:paraId="6A698F18">
      <w:pPr>
        <w:pStyle w:val="5"/>
        <w:spacing w:before="279" w:line="254" w:lineRule="auto"/>
        <w:ind w:right="99"/>
        <w:rPr>
          <w:rFonts w:hint="default" w:ascii="Calibri Light" w:hAnsi="Calibri Light" w:cs="Calibri Light"/>
        </w:rPr>
      </w:pPr>
    </w:p>
    <w:p w14:paraId="0CBA61FC">
      <w:pPr>
        <w:pStyle w:val="5"/>
        <w:spacing w:before="279" w:line="254" w:lineRule="auto"/>
        <w:ind w:right="99"/>
        <w:rPr>
          <w:rFonts w:hint="default" w:ascii="Calibri Light" w:hAnsi="Calibri Light" w:cs="Calibri Light"/>
        </w:rPr>
      </w:pPr>
      <w:r>
        <w:rPr>
          <w:rFonts w:hint="default" w:ascii="Calibri Light" w:hAnsi="Calibri Light" w:cs="Calibri Light"/>
        </w:rPr>
        <w:t>“我要将肥畜作燔祭献给你。”（15节）</w:t>
      </w:r>
    </w:p>
    <w:p w14:paraId="60A82F72">
      <w:pPr>
        <w:pStyle w:val="5"/>
        <w:spacing w:before="279" w:line="254" w:lineRule="auto"/>
        <w:ind w:right="99"/>
        <w:rPr>
          <w:rFonts w:hint="default" w:ascii="Calibri Light" w:hAnsi="Calibri Light" w:cs="Calibri Light"/>
        </w:rPr>
      </w:pPr>
    </w:p>
    <w:p w14:paraId="465FF445">
      <w:pPr>
        <w:pStyle w:val="5"/>
        <w:spacing w:before="279" w:line="254" w:lineRule="auto"/>
        <w:ind w:right="99"/>
        <w:rPr>
          <w:rFonts w:hint="default" w:ascii="Calibri Light" w:hAnsi="Calibri Light" w:cs="Calibri Light"/>
        </w:rPr>
      </w:pPr>
      <w:r>
        <w:rPr>
          <w:rFonts w:hint="default" w:ascii="Calibri Light" w:hAnsi="Calibri Light" w:cs="Calibri Light"/>
        </w:rPr>
        <w:t>(Ver. 15.)</w:t>
      </w:r>
    </w:p>
    <w:p w14:paraId="494B84EA">
      <w:pPr>
        <w:pStyle w:val="5"/>
        <w:spacing w:before="279" w:line="254" w:lineRule="auto"/>
        <w:ind w:right="99"/>
        <w:rPr>
          <w:rFonts w:hint="default" w:ascii="Calibri Light" w:hAnsi="Calibri Light" w:cs="Calibri Light"/>
        </w:rPr>
      </w:pPr>
    </w:p>
    <w:p w14:paraId="67F67CCF">
      <w:pPr>
        <w:pStyle w:val="5"/>
        <w:spacing w:before="279" w:line="254" w:lineRule="auto"/>
        <w:ind w:right="99"/>
        <w:rPr>
          <w:rFonts w:hint="default" w:ascii="Calibri Light" w:hAnsi="Calibri Light" w:cs="Calibri Light"/>
        </w:rPr>
      </w:pPr>
      <w:r>
        <w:rPr>
          <w:rFonts w:hint="default" w:ascii="Calibri Light" w:hAnsi="Calibri Light" w:cs="Calibri Light"/>
        </w:rPr>
        <w:t>This is the general offering, brought from the best of his flock and herd.</w:t>
      </w:r>
    </w:p>
    <w:p w14:paraId="7F80FC97">
      <w:pPr>
        <w:pStyle w:val="5"/>
        <w:spacing w:before="279" w:line="254" w:lineRule="auto"/>
        <w:ind w:right="99"/>
        <w:rPr>
          <w:rFonts w:hint="default" w:ascii="Calibri Light" w:hAnsi="Calibri Light" w:cs="Calibri Light"/>
        </w:rPr>
      </w:pPr>
    </w:p>
    <w:p w14:paraId="56B5673C">
      <w:pPr>
        <w:pStyle w:val="5"/>
        <w:spacing w:before="279" w:line="254" w:lineRule="auto"/>
        <w:ind w:right="99"/>
        <w:rPr>
          <w:rFonts w:hint="default" w:ascii="Calibri Light" w:hAnsi="Calibri Light" w:cs="Calibri Light"/>
        </w:rPr>
      </w:pPr>
      <w:r>
        <w:rPr>
          <w:rFonts w:hint="default" w:ascii="Calibri Light" w:hAnsi="Calibri Light" w:cs="Calibri Light"/>
        </w:rPr>
        <w:t>这是总的祭物，取自他羊群和牛群中最好的。</w:t>
      </w:r>
    </w:p>
    <w:p w14:paraId="6FFCB00C">
      <w:pPr>
        <w:pStyle w:val="5"/>
        <w:spacing w:before="279" w:line="254" w:lineRule="auto"/>
        <w:ind w:right="99"/>
        <w:rPr>
          <w:rFonts w:hint="default" w:ascii="Calibri Light" w:hAnsi="Calibri Light" w:cs="Calibri Light"/>
        </w:rPr>
      </w:pPr>
    </w:p>
    <w:p w14:paraId="60F10517">
      <w:pPr>
        <w:pStyle w:val="5"/>
        <w:spacing w:before="279" w:line="254" w:lineRule="auto"/>
        <w:ind w:right="99"/>
        <w:rPr>
          <w:rFonts w:hint="default" w:ascii="Calibri Light" w:hAnsi="Calibri Light" w:cs="Calibri Light"/>
        </w:rPr>
      </w:pPr>
      <w:r>
        <w:rPr>
          <w:rFonts w:hint="default" w:ascii="Calibri Light" w:hAnsi="Calibri Light" w:cs="Calibri Light"/>
        </w:rPr>
        <w:t>Then follow the peace-offerings.</w:t>
      </w:r>
    </w:p>
    <w:p w14:paraId="7A49DCD0">
      <w:pPr>
        <w:pStyle w:val="5"/>
        <w:spacing w:before="279" w:line="254" w:lineRule="auto"/>
        <w:ind w:right="99"/>
        <w:rPr>
          <w:rFonts w:hint="default" w:ascii="Calibri Light" w:hAnsi="Calibri Light" w:cs="Calibri Light"/>
        </w:rPr>
      </w:pPr>
    </w:p>
    <w:p w14:paraId="3E53BEA2">
      <w:pPr>
        <w:pStyle w:val="5"/>
        <w:spacing w:before="279" w:line="254" w:lineRule="auto"/>
        <w:ind w:right="99"/>
        <w:rPr>
          <w:rFonts w:hint="default" w:ascii="Calibri Light" w:hAnsi="Calibri Light" w:cs="Calibri Light"/>
        </w:rPr>
      </w:pPr>
      <w:r>
        <w:rPr>
          <w:rFonts w:hint="default" w:ascii="Calibri Light" w:hAnsi="Calibri Light" w:cs="Calibri Light"/>
        </w:rPr>
        <w:t>然后是平安祭。</w:t>
      </w:r>
    </w:p>
    <w:p w14:paraId="5E07A981">
      <w:pPr>
        <w:pStyle w:val="5"/>
        <w:spacing w:before="279" w:line="254" w:lineRule="auto"/>
        <w:ind w:right="99"/>
        <w:rPr>
          <w:rFonts w:hint="default" w:ascii="Calibri Light" w:hAnsi="Calibri Light" w:cs="Calibri Light"/>
        </w:rPr>
      </w:pPr>
    </w:p>
    <w:p w14:paraId="500A974B">
      <w:pPr>
        <w:pStyle w:val="5"/>
        <w:spacing w:before="279" w:line="254" w:lineRule="auto"/>
        <w:ind w:right="99"/>
        <w:rPr>
          <w:rFonts w:hint="default" w:ascii="Calibri Light" w:hAnsi="Calibri Light" w:cs="Calibri Light"/>
        </w:rPr>
      </w:pPr>
      <w:r>
        <w:rPr>
          <w:rFonts w:hint="default" w:ascii="Calibri Light" w:hAnsi="Calibri Light" w:cs="Calibri Light"/>
        </w:rPr>
        <w:t>"With the incense (ְקֹטֵרת, fuming smoke) of rams; I will offer bullocks with goats. Selah."</w:t>
      </w:r>
    </w:p>
    <w:p w14:paraId="60CFF5DC">
      <w:pPr>
        <w:pStyle w:val="5"/>
        <w:spacing w:before="279" w:line="254" w:lineRule="auto"/>
        <w:ind w:right="99"/>
        <w:rPr>
          <w:rFonts w:hint="default" w:ascii="Calibri Light" w:hAnsi="Calibri Light" w:cs="Calibri Light"/>
        </w:rPr>
      </w:pPr>
    </w:p>
    <w:p w14:paraId="6E5A34B3">
      <w:pPr>
        <w:pStyle w:val="5"/>
        <w:spacing w:before="279" w:line="254" w:lineRule="auto"/>
        <w:ind w:right="99"/>
        <w:rPr>
          <w:rFonts w:hint="default" w:ascii="Calibri Light" w:hAnsi="Calibri Light" w:cs="Calibri Light"/>
        </w:rPr>
      </w:pPr>
      <w:r>
        <w:rPr>
          <w:rFonts w:hint="default" w:ascii="Calibri Light" w:hAnsi="Calibri Light" w:cs="Calibri Light"/>
        </w:rPr>
        <w:t>“用公羊的香（ְקֹטֵרת，冒烟的烟）；我要献公牛和山羊。细拉。”</w:t>
      </w:r>
    </w:p>
    <w:p w14:paraId="1B825E3C">
      <w:pPr>
        <w:pStyle w:val="5"/>
        <w:spacing w:before="279" w:line="254" w:lineRule="auto"/>
        <w:ind w:right="99"/>
        <w:rPr>
          <w:rFonts w:hint="default" w:ascii="Calibri Light" w:hAnsi="Calibri Light" w:cs="Calibri Light"/>
        </w:rPr>
      </w:pPr>
    </w:p>
    <w:p w14:paraId="626C6966">
      <w:pPr>
        <w:pStyle w:val="5"/>
        <w:spacing w:before="279" w:line="254" w:lineRule="auto"/>
        <w:ind w:right="99"/>
        <w:rPr>
          <w:rFonts w:hint="default" w:ascii="Calibri Light" w:hAnsi="Calibri Light" w:cs="Calibri Light"/>
        </w:rPr>
      </w:pPr>
      <w:r>
        <w:rPr>
          <w:rFonts w:hint="default" w:ascii="Calibri Light" w:hAnsi="Calibri Light" w:cs="Calibri Light"/>
        </w:rPr>
        <w:t>Having brought his offerings, he is in no haste to depart, notwithstanding; for his heart is full.</w:t>
      </w:r>
    </w:p>
    <w:p w14:paraId="1C92583E">
      <w:pPr>
        <w:pStyle w:val="5"/>
        <w:spacing w:before="279" w:line="254" w:lineRule="auto"/>
        <w:ind w:right="99"/>
        <w:rPr>
          <w:rFonts w:hint="default" w:ascii="Calibri Light" w:hAnsi="Calibri Light" w:cs="Calibri Light"/>
        </w:rPr>
      </w:pPr>
    </w:p>
    <w:p w14:paraId="493703BE">
      <w:pPr>
        <w:pStyle w:val="5"/>
        <w:spacing w:before="279" w:line="254" w:lineRule="auto"/>
        <w:ind w:right="99"/>
        <w:rPr>
          <w:rFonts w:hint="default" w:ascii="Calibri Light" w:hAnsi="Calibri Light" w:cs="Calibri Light"/>
        </w:rPr>
      </w:pPr>
      <w:r>
        <w:rPr>
          <w:rFonts w:hint="default" w:ascii="Calibri Light" w:hAnsi="Calibri Light" w:cs="Calibri Light"/>
        </w:rPr>
        <w:t>他既已带来他的祭物，却不急于离去；因为他的心是满的。</w:t>
      </w:r>
    </w:p>
    <w:p w14:paraId="44791F9B">
      <w:pPr>
        <w:pStyle w:val="5"/>
        <w:spacing w:before="279" w:line="254" w:lineRule="auto"/>
        <w:ind w:right="99"/>
        <w:rPr>
          <w:rFonts w:hint="default" w:ascii="Calibri Light" w:hAnsi="Calibri Light" w:cs="Calibri Light"/>
        </w:rPr>
      </w:pPr>
    </w:p>
    <w:p w14:paraId="686608DE">
      <w:pPr>
        <w:pStyle w:val="5"/>
        <w:spacing w:before="279" w:line="254" w:lineRule="auto"/>
        <w:ind w:right="99"/>
        <w:rPr>
          <w:rFonts w:hint="default" w:ascii="Calibri Light" w:hAnsi="Calibri Light" w:cs="Calibri Light"/>
        </w:rPr>
      </w:pPr>
      <w:r>
        <w:rPr>
          <w:rFonts w:hint="default" w:ascii="Calibri Light" w:hAnsi="Calibri Light" w:cs="Calibri Light"/>
        </w:rPr>
        <w:t>Ere, therefore, he leaves the sanctuary, he utters the language of a soul at peace with God—</w:t>
      </w:r>
    </w:p>
    <w:p w14:paraId="2C455408">
      <w:pPr>
        <w:pStyle w:val="5"/>
        <w:spacing w:before="279" w:line="254" w:lineRule="auto"/>
        <w:ind w:right="99"/>
        <w:rPr>
          <w:rFonts w:hint="default" w:ascii="Calibri Light" w:hAnsi="Calibri Light" w:cs="Calibri Light"/>
        </w:rPr>
      </w:pPr>
    </w:p>
    <w:p w14:paraId="27969A6F">
      <w:pPr>
        <w:pStyle w:val="5"/>
        <w:spacing w:before="279" w:line="254" w:lineRule="auto"/>
        <w:ind w:right="99"/>
        <w:rPr>
          <w:rFonts w:hint="default" w:ascii="Calibri Light" w:hAnsi="Calibri Light" w:cs="Calibri Light"/>
        </w:rPr>
      </w:pPr>
      <w:r>
        <w:rPr>
          <w:rFonts w:hint="default" w:ascii="Calibri Light" w:hAnsi="Calibri Light" w:cs="Calibri Light"/>
        </w:rPr>
        <w:t>因此，在他离开圣所之前，他说出了一个与上帝和好之灵魂的话语——</w:t>
      </w:r>
    </w:p>
    <w:p w14:paraId="04AE046B">
      <w:pPr>
        <w:pStyle w:val="5"/>
        <w:spacing w:before="279" w:line="254" w:lineRule="auto"/>
        <w:ind w:right="99"/>
        <w:rPr>
          <w:rFonts w:hint="default" w:ascii="Calibri Light" w:hAnsi="Calibri Light" w:cs="Calibri Light"/>
        </w:rPr>
      </w:pPr>
    </w:p>
    <w:p w14:paraId="5DC9DC2D">
      <w:pPr>
        <w:pStyle w:val="5"/>
        <w:spacing w:before="279" w:line="254" w:lineRule="auto"/>
        <w:ind w:right="99"/>
        <w:rPr>
          <w:rFonts w:hint="default" w:ascii="Calibri Light" w:hAnsi="Calibri Light" w:cs="Calibri Light"/>
        </w:rPr>
      </w:pPr>
      <w:r>
        <w:rPr>
          <w:rFonts w:hint="default" w:ascii="Calibri Light" w:hAnsi="Calibri Light" w:cs="Calibri Light"/>
        </w:rPr>
        <w:t>"Come and hear, all ye that fear God, and I will declare what he hath done for my soul.</w:t>
      </w:r>
    </w:p>
    <w:p w14:paraId="1265C41D">
      <w:pPr>
        <w:pStyle w:val="5"/>
        <w:spacing w:before="279" w:line="254" w:lineRule="auto"/>
        <w:ind w:right="99"/>
        <w:rPr>
          <w:rFonts w:hint="default" w:ascii="Calibri Light" w:hAnsi="Calibri Light" w:cs="Calibri Light"/>
        </w:rPr>
      </w:pPr>
    </w:p>
    <w:p w14:paraId="18A7783C">
      <w:pPr>
        <w:pStyle w:val="5"/>
        <w:spacing w:before="279" w:line="254" w:lineRule="auto"/>
        <w:ind w:right="99"/>
        <w:rPr>
          <w:rFonts w:hint="default" w:ascii="Calibri Light" w:hAnsi="Calibri Light" w:cs="Calibri Light"/>
        </w:rPr>
      </w:pPr>
      <w:r>
        <w:rPr>
          <w:rFonts w:hint="default" w:ascii="Calibri Light" w:hAnsi="Calibri Light" w:cs="Calibri Light"/>
        </w:rPr>
        <w:t>“凡敬畏上帝的人，你们都来听！我要述说祂为我所行的事。</w:t>
      </w:r>
    </w:p>
    <w:p w14:paraId="5DDBE4D7">
      <w:pPr>
        <w:pStyle w:val="5"/>
        <w:spacing w:before="279" w:line="254" w:lineRule="auto"/>
        <w:ind w:right="99"/>
        <w:rPr>
          <w:rFonts w:hint="default" w:ascii="Calibri Light" w:hAnsi="Calibri Light" w:cs="Calibri Light"/>
        </w:rPr>
      </w:pPr>
    </w:p>
    <w:p w14:paraId="053D116F">
      <w:pPr>
        <w:pStyle w:val="5"/>
        <w:spacing w:before="279" w:line="254" w:lineRule="auto"/>
        <w:ind w:right="99"/>
        <w:rPr>
          <w:rFonts w:hint="default" w:ascii="Calibri Light" w:hAnsi="Calibri Light" w:cs="Calibri Light"/>
        </w:rPr>
      </w:pPr>
      <w:r>
        <w:rPr>
          <w:rFonts w:hint="default" w:ascii="Calibri Light" w:hAnsi="Calibri Light" w:cs="Calibri Light"/>
        </w:rPr>
        <w:t>I cried unto him with my mouth, and he was extolled with my tongue.</w:t>
      </w:r>
    </w:p>
    <w:p w14:paraId="7FECA9C7">
      <w:pPr>
        <w:pStyle w:val="5"/>
        <w:spacing w:before="279" w:line="254" w:lineRule="auto"/>
        <w:ind w:right="99"/>
        <w:rPr>
          <w:rFonts w:hint="default" w:ascii="Calibri Light" w:hAnsi="Calibri Light" w:cs="Calibri Light"/>
        </w:rPr>
      </w:pPr>
    </w:p>
    <w:p w14:paraId="49BE09B2">
      <w:pPr>
        <w:pStyle w:val="5"/>
        <w:spacing w:before="279" w:line="254" w:lineRule="auto"/>
        <w:ind w:right="99"/>
        <w:rPr>
          <w:rFonts w:hint="default" w:ascii="Calibri Light" w:hAnsi="Calibri Light" w:cs="Calibri Light"/>
        </w:rPr>
      </w:pPr>
      <w:r>
        <w:rPr>
          <w:rFonts w:hint="default" w:ascii="Calibri Light" w:hAnsi="Calibri Light" w:cs="Calibri Light"/>
        </w:rPr>
        <w:t>我曾用口求告祂，我的舌头也称祂为高。</w:t>
      </w:r>
    </w:p>
    <w:p w14:paraId="2825C83D">
      <w:pPr>
        <w:pStyle w:val="5"/>
        <w:spacing w:before="279" w:line="254" w:lineRule="auto"/>
        <w:ind w:right="99"/>
        <w:rPr>
          <w:rFonts w:hint="default" w:ascii="Calibri Light" w:hAnsi="Calibri Light" w:cs="Calibri Light"/>
        </w:rPr>
      </w:pPr>
    </w:p>
    <w:p w14:paraId="050DB5E2">
      <w:pPr>
        <w:pStyle w:val="5"/>
        <w:spacing w:before="279" w:line="254" w:lineRule="auto"/>
        <w:ind w:right="99"/>
        <w:rPr>
          <w:rFonts w:hint="default" w:ascii="Calibri Light" w:hAnsi="Calibri Light" w:cs="Calibri Light"/>
        </w:rPr>
      </w:pPr>
      <w:r>
        <w:rPr>
          <w:rFonts w:hint="default" w:ascii="Calibri Light" w:hAnsi="Calibri Light" w:cs="Calibri Light"/>
        </w:rPr>
        <w:t>If I regard iniquity in my heart, the Lord will not hear me; but verily God hath heard me; he hath attended to the voice of my prayer.</w:t>
      </w:r>
    </w:p>
    <w:p w14:paraId="787F9240">
      <w:pPr>
        <w:pStyle w:val="5"/>
        <w:spacing w:before="279" w:line="254" w:lineRule="auto"/>
        <w:ind w:right="99"/>
        <w:rPr>
          <w:rFonts w:hint="default" w:ascii="Calibri Light" w:hAnsi="Calibri Light" w:cs="Calibri Light"/>
        </w:rPr>
      </w:pPr>
    </w:p>
    <w:p w14:paraId="13D0CDF6">
      <w:pPr>
        <w:pStyle w:val="5"/>
        <w:spacing w:before="279" w:line="254" w:lineRule="auto"/>
        <w:ind w:right="99"/>
        <w:rPr>
          <w:rFonts w:hint="default" w:ascii="Calibri Light" w:hAnsi="Calibri Light" w:cs="Calibri Light"/>
        </w:rPr>
      </w:pPr>
      <w:r>
        <w:rPr>
          <w:rFonts w:hint="default" w:ascii="Calibri Light" w:hAnsi="Calibri Light" w:cs="Calibri Light"/>
        </w:rPr>
        <w:t>我若心里注重罪孽，主必不听；但上帝实在听见了；祂侧耳听了我祷告的声音。</w:t>
      </w:r>
    </w:p>
    <w:p w14:paraId="7B871FD6">
      <w:pPr>
        <w:pStyle w:val="5"/>
        <w:spacing w:before="279" w:line="254" w:lineRule="auto"/>
        <w:ind w:right="99"/>
        <w:rPr>
          <w:rFonts w:hint="default" w:ascii="Calibri Light" w:hAnsi="Calibri Light" w:cs="Calibri Light"/>
        </w:rPr>
      </w:pPr>
    </w:p>
    <w:p w14:paraId="0B407737">
      <w:pPr>
        <w:pStyle w:val="5"/>
        <w:spacing w:before="279" w:line="254" w:lineRule="auto"/>
        <w:ind w:right="99"/>
        <w:rPr>
          <w:rFonts w:hint="default" w:ascii="Calibri Light" w:hAnsi="Calibri Light" w:cs="Calibri Light"/>
        </w:rPr>
      </w:pPr>
      <w:r>
        <w:rPr>
          <w:rFonts w:hint="default" w:ascii="Calibri Light" w:hAnsi="Calibri Light" w:cs="Calibri Light"/>
        </w:rPr>
        <w:t>Blessed be God, which hath not turned away my prayer, nor his mercy from me!"</w:t>
      </w:r>
    </w:p>
    <w:p w14:paraId="7CEFDE6B">
      <w:pPr>
        <w:pStyle w:val="5"/>
        <w:spacing w:before="279" w:line="254" w:lineRule="auto"/>
        <w:ind w:right="99"/>
        <w:rPr>
          <w:rFonts w:hint="default" w:ascii="Calibri Light" w:hAnsi="Calibri Light" w:cs="Calibri Light"/>
        </w:rPr>
      </w:pPr>
    </w:p>
    <w:p w14:paraId="6744AC8D">
      <w:pPr>
        <w:pStyle w:val="5"/>
        <w:spacing w:before="279" w:line="254" w:lineRule="auto"/>
        <w:ind w:right="99"/>
        <w:rPr>
          <w:rFonts w:hint="default" w:ascii="Calibri Light" w:hAnsi="Calibri Light" w:cs="Calibri Light"/>
        </w:rPr>
      </w:pPr>
      <w:r>
        <w:rPr>
          <w:rFonts w:hint="default" w:ascii="Calibri Light" w:hAnsi="Calibri Light" w:cs="Calibri Light"/>
        </w:rPr>
        <w:t>上帝是应当称颂的！祂并没有推却我的祷告，也没有叫祂的慈爱离开我！”</w:t>
      </w:r>
    </w:p>
    <w:p w14:paraId="7F07C7FA">
      <w:pPr>
        <w:pStyle w:val="5"/>
        <w:spacing w:before="279" w:line="254" w:lineRule="auto"/>
        <w:ind w:right="99"/>
        <w:rPr>
          <w:rFonts w:hint="default" w:ascii="Calibri Light" w:hAnsi="Calibri Light" w:cs="Calibri Light"/>
        </w:rPr>
      </w:pPr>
    </w:p>
    <w:p w14:paraId="21CC3214">
      <w:pPr>
        <w:pStyle w:val="5"/>
        <w:spacing w:before="279" w:line="254" w:lineRule="auto"/>
        <w:ind w:right="99"/>
        <w:rPr>
          <w:rFonts w:hint="default" w:ascii="Calibri Light" w:hAnsi="Calibri Light" w:cs="Calibri Light"/>
        </w:rPr>
      </w:pPr>
      <w:r>
        <w:rPr>
          <w:rFonts w:hint="default" w:ascii="Calibri Light" w:hAnsi="Calibri Light" w:cs="Calibri Light"/>
        </w:rPr>
        <w:t>This, truly, is one whom "the very God of peace" has sanctified, and whose whole spirit, and body, and soul, he will preserve blameless unto the coming of the Lord Jesus Christ.</w:t>
      </w:r>
    </w:p>
    <w:p w14:paraId="71AD22AF">
      <w:pPr>
        <w:pStyle w:val="5"/>
        <w:spacing w:before="279" w:line="254" w:lineRule="auto"/>
        <w:ind w:right="99"/>
        <w:rPr>
          <w:rFonts w:hint="default" w:ascii="Calibri Light" w:hAnsi="Calibri Light" w:cs="Calibri Light"/>
        </w:rPr>
      </w:pPr>
    </w:p>
    <w:p w14:paraId="7F8623CF">
      <w:pPr>
        <w:pStyle w:val="5"/>
        <w:spacing w:before="279" w:line="254" w:lineRule="auto"/>
        <w:ind w:right="99"/>
        <w:rPr>
          <w:rFonts w:hint="default" w:ascii="Calibri Light" w:hAnsi="Calibri Light" w:cs="Calibri Light"/>
        </w:rPr>
      </w:pPr>
      <w:r>
        <w:rPr>
          <w:rFonts w:hint="default" w:ascii="Calibri Light" w:hAnsi="Calibri Light" w:cs="Calibri Light"/>
        </w:rPr>
        <w:t>这，实在是那一位“赐平安的上帝”所分别为圣的人，祂也必保守他的灵、与魂、与身子，在我们主耶稣基督降临的时候，完全无可指摘。（帖前 5:23）</w:t>
      </w:r>
    </w:p>
    <w:p w14:paraId="1A83F622">
      <w:pPr>
        <w:pStyle w:val="5"/>
        <w:spacing w:before="279" w:line="254" w:lineRule="auto"/>
        <w:ind w:right="99"/>
        <w:rPr>
          <w:rFonts w:hint="default" w:ascii="Calibri Light" w:hAnsi="Calibri Light" w:cs="Calibri Light"/>
        </w:rPr>
      </w:pPr>
    </w:p>
    <w:p w14:paraId="333429AF">
      <w:pPr>
        <w:pStyle w:val="5"/>
        <w:spacing w:before="279" w:line="254" w:lineRule="auto"/>
        <w:ind w:right="99"/>
        <w:rPr>
          <w:rFonts w:hint="default" w:ascii="Calibri Light" w:hAnsi="Calibri Light" w:cs="Calibri Light"/>
        </w:rPr>
      </w:pPr>
      <w:r>
        <w:rPr>
          <w:rFonts w:hint="default" w:ascii="Calibri Light" w:hAnsi="Calibri Light" w:cs="Calibri Light"/>
        </w:rPr>
        <w:t>(1 Thess. 5:23.)</w:t>
      </w:r>
    </w:p>
    <w:p w14:paraId="3D1EB96E">
      <w:pPr>
        <w:pStyle w:val="5"/>
        <w:spacing w:before="279" w:line="254" w:lineRule="auto"/>
        <w:ind w:right="99"/>
        <w:rPr>
          <w:rFonts w:hint="default" w:ascii="Calibri Light" w:hAnsi="Calibri Light" w:cs="Calibri Light"/>
        </w:rPr>
      </w:pPr>
    </w:p>
    <w:p w14:paraId="179A38E2">
      <w:pPr>
        <w:pStyle w:val="2"/>
        <w:bidi w:val="0"/>
        <w:rPr>
          <w:rFonts w:hint="default"/>
        </w:rPr>
      </w:pPr>
      <w:r>
        <w:rPr>
          <w:rFonts w:hint="default"/>
        </w:rPr>
        <w:t>CHAPTER 4</w:t>
      </w:r>
    </w:p>
    <w:p w14:paraId="671FC4FA">
      <w:pPr>
        <w:pStyle w:val="2"/>
        <w:bidi w:val="0"/>
        <w:rPr>
          <w:rFonts w:hint="default"/>
        </w:rPr>
      </w:pPr>
      <w:r>
        <w:rPr>
          <w:rFonts w:hint="default"/>
        </w:rPr>
        <w:t>第四章</w:t>
      </w:r>
    </w:p>
    <w:p w14:paraId="4204850D">
      <w:pPr>
        <w:pStyle w:val="5"/>
        <w:spacing w:before="279" w:line="254" w:lineRule="auto"/>
        <w:ind w:right="99"/>
        <w:rPr>
          <w:rFonts w:hint="default" w:ascii="Calibri Light" w:hAnsi="Calibri Light" w:cs="Calibri Light"/>
        </w:rPr>
      </w:pPr>
    </w:p>
    <w:p w14:paraId="533B7190">
      <w:pPr>
        <w:pStyle w:val="5"/>
        <w:spacing w:before="279" w:line="254" w:lineRule="auto"/>
        <w:ind w:right="99"/>
        <w:rPr>
          <w:rFonts w:hint="default" w:ascii="Calibri Light" w:hAnsi="Calibri Light" w:cs="Calibri Light"/>
        </w:rPr>
      </w:pPr>
      <w:r>
        <w:rPr>
          <w:rFonts w:hint="default" w:ascii="Calibri Light" w:hAnsi="Calibri Light" w:cs="Calibri Light"/>
        </w:rPr>
        <w:t>The Sin-Offering</w:t>
      </w:r>
    </w:p>
    <w:p w14:paraId="75A23724">
      <w:pPr>
        <w:pStyle w:val="5"/>
        <w:spacing w:before="279" w:line="254" w:lineRule="auto"/>
        <w:ind w:right="99"/>
        <w:rPr>
          <w:rFonts w:hint="default" w:ascii="Calibri Light" w:hAnsi="Calibri Light" w:cs="Calibri Light"/>
        </w:rPr>
      </w:pPr>
    </w:p>
    <w:p w14:paraId="09671572">
      <w:pPr>
        <w:pStyle w:val="5"/>
        <w:spacing w:before="279" w:line="254" w:lineRule="auto"/>
        <w:ind w:right="99"/>
        <w:rPr>
          <w:rFonts w:hint="default" w:ascii="Calibri Light" w:hAnsi="Calibri Light" w:cs="Calibri Light"/>
        </w:rPr>
      </w:pPr>
      <w:r>
        <w:rPr>
          <w:rFonts w:hint="default" w:ascii="Calibri Light" w:hAnsi="Calibri Light" w:cs="Calibri Light"/>
        </w:rPr>
        <w:t>赎罪祭</w:t>
      </w:r>
    </w:p>
    <w:p w14:paraId="3DA06807">
      <w:pPr>
        <w:pStyle w:val="5"/>
        <w:spacing w:before="279" w:line="254" w:lineRule="auto"/>
        <w:ind w:right="99"/>
        <w:rPr>
          <w:rFonts w:hint="default" w:ascii="Calibri Light" w:hAnsi="Calibri Light" w:cs="Calibri Light"/>
        </w:rPr>
      </w:pPr>
    </w:p>
    <w:p w14:paraId="0C61B8D6">
      <w:pPr>
        <w:pStyle w:val="5"/>
        <w:spacing w:before="279" w:line="254" w:lineRule="auto"/>
        <w:ind w:right="99"/>
        <w:rPr>
          <w:rFonts w:hint="default" w:ascii="Calibri Light" w:hAnsi="Calibri Light" w:cs="Calibri Light"/>
        </w:rPr>
      </w:pPr>
      <w:r>
        <w:rPr>
          <w:rFonts w:hint="default" w:ascii="Calibri Light" w:hAnsi="Calibri Light" w:cs="Calibri Light"/>
        </w:rPr>
        <w:t>"LITTLE CHILDREN, THESE THINGS WRITE I UNTO YOU, THAT YE SIN NOT. AND IF ANY MAN SIN, WE HAVE AN ADVOCATE WITH THE FATHER, JESUS CHRIST THE RIGHTEOUS; AND HE IS THE PROPITIATION FOR OUR SINS: AND NOT FOR OURS ONLY, BUT ALSO FOR THE SINS OF THE WHOLE WORLD."—1 John 2:1, 2.</w:t>
      </w:r>
    </w:p>
    <w:p w14:paraId="2E0F6E68">
      <w:pPr>
        <w:pStyle w:val="5"/>
        <w:spacing w:before="279" w:line="254" w:lineRule="auto"/>
        <w:ind w:right="99"/>
        <w:rPr>
          <w:rFonts w:hint="default" w:ascii="Calibri Light" w:hAnsi="Calibri Light" w:cs="Calibri Light"/>
        </w:rPr>
      </w:pPr>
    </w:p>
    <w:p w14:paraId="087877FE">
      <w:pPr>
        <w:pStyle w:val="5"/>
        <w:spacing w:before="279" w:line="254" w:lineRule="auto"/>
        <w:ind w:right="99"/>
        <w:rPr>
          <w:rFonts w:hint="default" w:ascii="Calibri Light" w:hAnsi="Calibri Light" w:cs="Calibri Light"/>
        </w:rPr>
      </w:pPr>
      <w:r>
        <w:rPr>
          <w:rFonts w:hint="default" w:ascii="Calibri Light" w:hAnsi="Calibri Light" w:cs="Calibri Light"/>
        </w:rPr>
        <w:t>“小子们哪，我将这些话写给你们，是要叫你们不犯罪。若有人犯罪，在父那里我们有一位中保，就是那义者耶稣基督。祂为我们的罪作了挽回祭，不是单为我们的罪，也是为普天下人的罪。”——约翰一书 2:1, 2</w:t>
      </w:r>
    </w:p>
    <w:p w14:paraId="3B334C3E">
      <w:pPr>
        <w:pStyle w:val="5"/>
        <w:spacing w:before="279" w:line="254" w:lineRule="auto"/>
        <w:ind w:right="99"/>
        <w:rPr>
          <w:rFonts w:hint="default" w:ascii="Calibri Light" w:hAnsi="Calibri Light" w:cs="Calibri Light"/>
        </w:rPr>
      </w:pPr>
    </w:p>
    <w:p w14:paraId="1A2A087B">
      <w:pPr>
        <w:pStyle w:val="5"/>
        <w:spacing w:before="279" w:line="254" w:lineRule="auto"/>
        <w:ind w:right="99"/>
        <w:rPr>
          <w:rFonts w:hint="default" w:ascii="Calibri Light" w:hAnsi="Calibri Light" w:cs="Calibri Light"/>
        </w:rPr>
      </w:pPr>
      <w:r>
        <w:rPr>
          <w:rFonts w:hint="default" w:ascii="Calibri Light" w:hAnsi="Calibri Light" w:cs="Calibri Light"/>
        </w:rPr>
        <w:t>WERE a scorpion on our brow, prepared to thrust in its deadly sting, while we were unconscious of any danger, surely the friend would deserve our thanks who saw the black scorpion there, and cried aloud to us to sweep it off.</w:t>
      </w:r>
    </w:p>
    <w:p w14:paraId="0DC8C84A">
      <w:pPr>
        <w:pStyle w:val="5"/>
        <w:spacing w:before="279" w:line="254" w:lineRule="auto"/>
        <w:ind w:right="99"/>
        <w:rPr>
          <w:rFonts w:hint="default" w:ascii="Calibri Light" w:hAnsi="Calibri Light" w:cs="Calibri Light"/>
        </w:rPr>
      </w:pPr>
    </w:p>
    <w:p w14:paraId="12EFAF10">
      <w:pPr>
        <w:pStyle w:val="5"/>
        <w:spacing w:before="279" w:line="254" w:lineRule="auto"/>
        <w:ind w:right="99"/>
        <w:rPr>
          <w:rFonts w:hint="default" w:ascii="Calibri Light" w:hAnsi="Calibri Light" w:cs="Calibri Light"/>
        </w:rPr>
      </w:pPr>
      <w:r>
        <w:rPr>
          <w:rFonts w:hint="default" w:ascii="Calibri Light" w:hAnsi="Calibri Light" w:cs="Calibri Light"/>
        </w:rPr>
        <w:t>倘若一只蝎子在我们额上，预备要刺入其致命的毒刺，而我们却对任何危险都毫无知觉，那么，那看见那黑蝎子在那里，并大声呼喊我们将其扫掉的朋友，无疑值得我们感谢。</w:t>
      </w:r>
    </w:p>
    <w:p w14:paraId="284ECAB4">
      <w:pPr>
        <w:pStyle w:val="5"/>
        <w:spacing w:before="279" w:line="254" w:lineRule="auto"/>
        <w:ind w:right="99"/>
        <w:rPr>
          <w:rFonts w:hint="default" w:ascii="Calibri Light" w:hAnsi="Calibri Light" w:cs="Calibri Light"/>
        </w:rPr>
      </w:pPr>
    </w:p>
    <w:p w14:paraId="7C935599">
      <w:pPr>
        <w:pStyle w:val="5"/>
        <w:spacing w:before="279" w:line="254" w:lineRule="auto"/>
        <w:ind w:right="99"/>
        <w:rPr>
          <w:rFonts w:hint="default" w:ascii="Calibri Light" w:hAnsi="Calibri Light" w:cs="Calibri Light"/>
        </w:rPr>
      </w:pPr>
      <w:r>
        <w:rPr>
          <w:rFonts w:hint="default" w:ascii="Calibri Light" w:hAnsi="Calibri Light" w:cs="Calibri Light"/>
        </w:rPr>
        <w:t>Such is a sin of ignorance; and God, who is "a God of knowledge," is the gracious friend.</w:t>
      </w:r>
    </w:p>
    <w:p w14:paraId="517ED89B">
      <w:pPr>
        <w:pStyle w:val="5"/>
        <w:spacing w:before="279" w:line="254" w:lineRule="auto"/>
        <w:ind w:right="99"/>
        <w:rPr>
          <w:rFonts w:hint="default" w:ascii="Calibri Light" w:hAnsi="Calibri Light" w:cs="Calibri Light"/>
        </w:rPr>
      </w:pPr>
    </w:p>
    <w:p w14:paraId="2AF06C15">
      <w:pPr>
        <w:pStyle w:val="5"/>
        <w:spacing w:before="279" w:line="254" w:lineRule="auto"/>
        <w:ind w:right="99"/>
        <w:rPr>
          <w:rFonts w:hint="default" w:ascii="Calibri Light" w:hAnsi="Calibri Light" w:cs="Calibri Light"/>
        </w:rPr>
      </w:pPr>
      <w:r>
        <w:rPr>
          <w:rFonts w:hint="default" w:ascii="Calibri Light" w:hAnsi="Calibri Light" w:cs="Calibri Light"/>
        </w:rPr>
        <w:t>无知之罪就是如此；而上帝，那位“知识的上帝”，就是那恩慈的朋友。</w:t>
      </w:r>
    </w:p>
    <w:p w14:paraId="041A4BD4">
      <w:pPr>
        <w:pStyle w:val="5"/>
        <w:spacing w:before="279" w:line="254" w:lineRule="auto"/>
        <w:ind w:right="99"/>
        <w:rPr>
          <w:rFonts w:hint="default" w:ascii="Calibri Light" w:hAnsi="Calibri Light" w:cs="Calibri Light"/>
        </w:rPr>
      </w:pPr>
    </w:p>
    <w:p w14:paraId="020B0127">
      <w:pPr>
        <w:pStyle w:val="5"/>
        <w:spacing w:before="279" w:line="254" w:lineRule="auto"/>
        <w:ind w:right="99"/>
        <w:rPr>
          <w:rFonts w:hint="default" w:ascii="Calibri Light" w:hAnsi="Calibri Light" w:cs="Calibri Light"/>
        </w:rPr>
      </w:pPr>
      <w:r>
        <w:rPr>
          <w:rFonts w:hint="default" w:ascii="Calibri Light" w:hAnsi="Calibri Light" w:cs="Calibri Light"/>
        </w:rPr>
        <w:t>In this character he appears here.</w:t>
      </w:r>
    </w:p>
    <w:p w14:paraId="4AD36679">
      <w:pPr>
        <w:pStyle w:val="5"/>
        <w:spacing w:before="279" w:line="254" w:lineRule="auto"/>
        <w:ind w:right="99"/>
        <w:rPr>
          <w:rFonts w:hint="default" w:ascii="Calibri Light" w:hAnsi="Calibri Light" w:cs="Calibri Light"/>
        </w:rPr>
      </w:pPr>
    </w:p>
    <w:p w14:paraId="087D2F37">
      <w:pPr>
        <w:pStyle w:val="5"/>
        <w:spacing w:before="279" w:line="254" w:lineRule="auto"/>
        <w:ind w:right="99"/>
        <w:rPr>
          <w:rFonts w:hint="default" w:ascii="Calibri Light" w:hAnsi="Calibri Light" w:cs="Calibri Light"/>
        </w:rPr>
      </w:pPr>
      <w:r>
        <w:rPr>
          <w:rFonts w:hint="default" w:ascii="Calibri Light" w:hAnsi="Calibri Light" w:cs="Calibri Light"/>
        </w:rPr>
        <w:t>祂在此以这个角色显现。</w:t>
      </w:r>
    </w:p>
    <w:p w14:paraId="6D82179B">
      <w:pPr>
        <w:pStyle w:val="5"/>
        <w:spacing w:before="279" w:line="254" w:lineRule="auto"/>
        <w:ind w:right="99"/>
        <w:rPr>
          <w:rFonts w:hint="default" w:ascii="Calibri Light" w:hAnsi="Calibri Light" w:cs="Calibri Light"/>
        </w:rPr>
      </w:pPr>
    </w:p>
    <w:p w14:paraId="610A26DB">
      <w:pPr>
        <w:pStyle w:val="5"/>
        <w:spacing w:before="279" w:line="254" w:lineRule="auto"/>
        <w:ind w:right="99"/>
        <w:rPr>
          <w:rFonts w:hint="default" w:ascii="Calibri Light" w:hAnsi="Calibri Light" w:cs="Calibri Light"/>
        </w:rPr>
      </w:pPr>
      <w:r>
        <w:rPr>
          <w:rFonts w:hint="default" w:ascii="Calibri Light" w:hAnsi="Calibri Light" w:cs="Calibri Light"/>
        </w:rPr>
        <w:t>Vers. 1, 2. "And the Lord spake unto Moses, saying, Speak unto the children of Israel, saying, If a soul shall sin through ignorance against any of the commandments of the Lord, concerning things which ought not to be done, and shall do against any of them."</w:t>
      </w:r>
    </w:p>
    <w:p w14:paraId="35544C1F">
      <w:pPr>
        <w:pStyle w:val="5"/>
        <w:spacing w:before="279" w:line="254" w:lineRule="auto"/>
        <w:ind w:right="99"/>
        <w:rPr>
          <w:rFonts w:hint="default" w:ascii="Calibri Light" w:hAnsi="Calibri Light" w:cs="Calibri Light"/>
        </w:rPr>
      </w:pPr>
    </w:p>
    <w:p w14:paraId="1D4E47E2">
      <w:pPr>
        <w:pStyle w:val="5"/>
        <w:spacing w:before="279" w:line="254" w:lineRule="auto"/>
        <w:ind w:right="99"/>
        <w:rPr>
          <w:rFonts w:hint="default" w:ascii="Calibri Light" w:hAnsi="Calibri Light" w:cs="Calibri Light"/>
        </w:rPr>
      </w:pPr>
      <w:r>
        <w:rPr>
          <w:rFonts w:hint="default" w:ascii="Calibri Light" w:hAnsi="Calibri Light" w:cs="Calibri Light"/>
        </w:rPr>
        <w:t>第1, 2节 “耶和华对摩西说，你晓谕以色列人说，若有人在耶和华所吩咐不可行的事上，误犯了一件。”</w:t>
      </w:r>
    </w:p>
    <w:p w14:paraId="2B225105">
      <w:pPr>
        <w:pStyle w:val="5"/>
        <w:spacing w:before="279" w:line="254" w:lineRule="auto"/>
        <w:ind w:right="99"/>
        <w:rPr>
          <w:rFonts w:hint="default" w:ascii="Calibri Light" w:hAnsi="Calibri Light" w:cs="Calibri Light"/>
        </w:rPr>
      </w:pPr>
    </w:p>
    <w:p w14:paraId="650FB4DB">
      <w:pPr>
        <w:pStyle w:val="5"/>
        <w:spacing w:before="279" w:line="254" w:lineRule="auto"/>
        <w:ind w:right="99"/>
        <w:rPr>
          <w:rFonts w:hint="default" w:ascii="Calibri Light" w:hAnsi="Calibri Light" w:cs="Calibri Light"/>
        </w:rPr>
      </w:pPr>
      <w:r>
        <w:rPr>
          <w:rFonts w:hint="default" w:ascii="Calibri Light" w:hAnsi="Calibri Light" w:cs="Calibri Light"/>
        </w:rPr>
        <w:t>THE former chapters of this Book have been in substance like the first chapter of John's first Epistle.</w:t>
      </w:r>
    </w:p>
    <w:p w14:paraId="0C7E6DE0">
      <w:pPr>
        <w:pStyle w:val="5"/>
        <w:spacing w:before="279" w:line="254" w:lineRule="auto"/>
        <w:ind w:right="99"/>
        <w:rPr>
          <w:rFonts w:hint="default" w:ascii="Calibri Light" w:hAnsi="Calibri Light" w:cs="Calibri Light"/>
        </w:rPr>
      </w:pPr>
    </w:p>
    <w:p w14:paraId="20438D7D">
      <w:pPr>
        <w:pStyle w:val="5"/>
        <w:spacing w:before="279" w:line="254" w:lineRule="auto"/>
        <w:ind w:right="99"/>
        <w:rPr>
          <w:rFonts w:hint="default" w:ascii="Calibri Light" w:hAnsi="Calibri Light" w:cs="Calibri Light"/>
        </w:rPr>
      </w:pPr>
      <w:r>
        <w:rPr>
          <w:rFonts w:hint="default" w:ascii="Calibri Light" w:hAnsi="Calibri Light" w:cs="Calibri Light"/>
        </w:rPr>
        <w:t>本书的前几章，在实质上，如同约翰一书的第一章。</w:t>
      </w:r>
    </w:p>
    <w:p w14:paraId="32EE5FF3">
      <w:pPr>
        <w:pStyle w:val="5"/>
        <w:spacing w:before="279" w:line="254" w:lineRule="auto"/>
        <w:ind w:right="99"/>
        <w:rPr>
          <w:rFonts w:hint="default" w:ascii="Calibri Light" w:hAnsi="Calibri Light" w:cs="Calibri Light"/>
        </w:rPr>
      </w:pPr>
    </w:p>
    <w:p w14:paraId="2504A0FC">
      <w:pPr>
        <w:pStyle w:val="5"/>
        <w:spacing w:before="279" w:line="254" w:lineRule="auto"/>
        <w:ind w:right="99"/>
        <w:rPr>
          <w:rFonts w:hint="default" w:ascii="Calibri Light" w:hAnsi="Calibri Light" w:cs="Calibri Light"/>
        </w:rPr>
      </w:pPr>
      <w:r>
        <w:rPr>
          <w:rFonts w:hint="default" w:ascii="Calibri Light" w:hAnsi="Calibri Light" w:cs="Calibri Light"/>
        </w:rPr>
        <w:t>We have been shown in type that life eternal which was manifested to us in Christ, the great Atonement.</w:t>
      </w:r>
    </w:p>
    <w:p w14:paraId="7A6994A3">
      <w:pPr>
        <w:pStyle w:val="5"/>
        <w:spacing w:before="279" w:line="254" w:lineRule="auto"/>
        <w:ind w:right="99"/>
        <w:rPr>
          <w:rFonts w:hint="default" w:ascii="Calibri Light" w:hAnsi="Calibri Light" w:cs="Calibri Light"/>
        </w:rPr>
      </w:pPr>
    </w:p>
    <w:p w14:paraId="42B3CF26">
      <w:pPr>
        <w:pStyle w:val="5"/>
        <w:spacing w:before="279" w:line="254" w:lineRule="auto"/>
        <w:ind w:right="99"/>
        <w:rPr>
          <w:rFonts w:hint="default" w:ascii="Calibri Light" w:hAnsi="Calibri Light" w:cs="Calibri Light"/>
        </w:rPr>
      </w:pPr>
      <w:r>
        <w:rPr>
          <w:rFonts w:hint="default" w:ascii="Calibri Light" w:hAnsi="Calibri Light" w:cs="Calibri Light"/>
        </w:rPr>
        <w:t>我们在预表中看见了那在基督——伟大的赎罪祭——里向我们显明的永生。</w:t>
      </w:r>
    </w:p>
    <w:p w14:paraId="097FFEB8">
      <w:pPr>
        <w:pStyle w:val="5"/>
        <w:spacing w:before="279" w:line="254" w:lineRule="auto"/>
        <w:ind w:right="99"/>
        <w:rPr>
          <w:rFonts w:hint="default" w:ascii="Calibri Light" w:hAnsi="Calibri Light" w:cs="Calibri Light"/>
        </w:rPr>
      </w:pPr>
    </w:p>
    <w:p w14:paraId="725DDE40">
      <w:pPr>
        <w:pStyle w:val="5"/>
        <w:spacing w:before="279" w:line="254" w:lineRule="auto"/>
        <w:ind w:right="99"/>
        <w:rPr>
          <w:rFonts w:hint="default" w:ascii="Calibri Light" w:hAnsi="Calibri Light" w:cs="Calibri Light"/>
        </w:rPr>
      </w:pPr>
      <w:r>
        <w:rPr>
          <w:rFonts w:hint="default" w:ascii="Calibri Light" w:hAnsi="Calibri Light" w:cs="Calibri Light"/>
        </w:rPr>
        <w:t>Next, we were shown that the Lord had a claim on all that is ours, and therefore must we give up ourselves and all that is ours to him.</w:t>
      </w:r>
    </w:p>
    <w:p w14:paraId="0B4C024D">
      <w:pPr>
        <w:pStyle w:val="5"/>
        <w:spacing w:before="279" w:line="254" w:lineRule="auto"/>
        <w:ind w:right="99"/>
        <w:rPr>
          <w:rFonts w:hint="default" w:ascii="Calibri Light" w:hAnsi="Calibri Light" w:cs="Calibri Light"/>
        </w:rPr>
      </w:pPr>
    </w:p>
    <w:p w14:paraId="5DC6F2C5">
      <w:pPr>
        <w:pStyle w:val="5"/>
        <w:spacing w:before="279" w:line="254" w:lineRule="auto"/>
        <w:ind w:right="99"/>
        <w:rPr>
          <w:rFonts w:hint="default" w:ascii="Calibri Light" w:hAnsi="Calibri Light" w:cs="Calibri Light"/>
        </w:rPr>
      </w:pPr>
      <w:r>
        <w:rPr>
          <w:rFonts w:hint="default" w:ascii="Calibri Light" w:hAnsi="Calibri Light" w:cs="Calibri Light"/>
        </w:rPr>
        <w:t>其次，我们看见主对我们所有的一切都有权柄，因此我们必须将我们自己和我们所有的一切都献给祂。</w:t>
      </w:r>
    </w:p>
    <w:p w14:paraId="1E583207">
      <w:pPr>
        <w:pStyle w:val="5"/>
        <w:spacing w:before="279" w:line="254" w:lineRule="auto"/>
        <w:ind w:right="99"/>
        <w:rPr>
          <w:rFonts w:hint="default" w:ascii="Calibri Light" w:hAnsi="Calibri Light" w:cs="Calibri Light"/>
        </w:rPr>
      </w:pPr>
    </w:p>
    <w:p w14:paraId="759F17A5">
      <w:pPr>
        <w:pStyle w:val="5"/>
        <w:spacing w:before="279" w:line="254" w:lineRule="auto"/>
        <w:ind w:right="99"/>
        <w:rPr>
          <w:rFonts w:hint="default" w:ascii="Calibri Light" w:hAnsi="Calibri Light" w:cs="Calibri Light"/>
        </w:rPr>
      </w:pPr>
      <w:r>
        <w:rPr>
          <w:rFonts w:hint="default" w:ascii="Calibri Light" w:hAnsi="Calibri Light" w:cs="Calibri Light"/>
        </w:rPr>
        <w:t>This done, we walk in fellowship with him.</w:t>
      </w:r>
    </w:p>
    <w:p w14:paraId="3C202578">
      <w:pPr>
        <w:pStyle w:val="5"/>
        <w:spacing w:before="279" w:line="254" w:lineRule="auto"/>
        <w:ind w:right="99"/>
        <w:rPr>
          <w:rFonts w:hint="default" w:ascii="Calibri Light" w:hAnsi="Calibri Light" w:cs="Calibri Light"/>
        </w:rPr>
      </w:pPr>
    </w:p>
    <w:p w14:paraId="3F475906">
      <w:pPr>
        <w:pStyle w:val="5"/>
        <w:spacing w:before="279" w:line="254" w:lineRule="auto"/>
        <w:ind w:right="99"/>
        <w:rPr>
          <w:rFonts w:hint="default" w:ascii="Calibri Light" w:hAnsi="Calibri Light" w:cs="Calibri Light"/>
        </w:rPr>
      </w:pPr>
      <w:r>
        <w:rPr>
          <w:rFonts w:hint="default" w:ascii="Calibri Light" w:hAnsi="Calibri Light" w:cs="Calibri Light"/>
        </w:rPr>
        <w:t>这事既成，我们便与祂相交同行。</w:t>
      </w:r>
    </w:p>
    <w:p w14:paraId="6934777A">
      <w:pPr>
        <w:pStyle w:val="5"/>
        <w:spacing w:before="279" w:line="254" w:lineRule="auto"/>
        <w:ind w:right="99"/>
        <w:rPr>
          <w:rFonts w:hint="default" w:ascii="Calibri Light" w:hAnsi="Calibri Light" w:cs="Calibri Light"/>
        </w:rPr>
      </w:pPr>
    </w:p>
    <w:p w14:paraId="2541CA6E">
      <w:pPr>
        <w:pStyle w:val="5"/>
        <w:spacing w:before="279" w:line="254" w:lineRule="auto"/>
        <w:ind w:right="99"/>
        <w:rPr>
          <w:rFonts w:hint="default" w:ascii="Calibri Light" w:hAnsi="Calibri Light" w:cs="Calibri Light"/>
        </w:rPr>
      </w:pPr>
      <w:r>
        <w:rPr>
          <w:rFonts w:hint="default" w:ascii="Calibri Light" w:hAnsi="Calibri Light" w:cs="Calibri Light"/>
        </w:rPr>
        <w:t>These things have been written to us, in the first three chapters, to the end "that we sin not"—that we may not live like the dark world around us, but may be drawn to him who draws us with his cords of love—the Lord now speaks again to "the children of Israel"—his "little children."</w:t>
      </w:r>
    </w:p>
    <w:p w14:paraId="6D2ED3B5">
      <w:pPr>
        <w:pStyle w:val="5"/>
        <w:spacing w:before="279" w:line="254" w:lineRule="auto"/>
        <w:ind w:right="99"/>
        <w:rPr>
          <w:rFonts w:hint="default" w:ascii="Calibri Light" w:hAnsi="Calibri Light" w:cs="Calibri Light"/>
        </w:rPr>
      </w:pPr>
    </w:p>
    <w:p w14:paraId="3E089F26">
      <w:pPr>
        <w:pStyle w:val="5"/>
        <w:spacing w:before="279" w:line="254" w:lineRule="auto"/>
        <w:ind w:right="99"/>
        <w:rPr>
          <w:rFonts w:hint="default" w:ascii="Calibri Light" w:hAnsi="Calibri Light" w:cs="Calibri Light"/>
        </w:rPr>
      </w:pPr>
      <w:r>
        <w:rPr>
          <w:rFonts w:hint="default" w:ascii="Calibri Light" w:hAnsi="Calibri Light" w:cs="Calibri Light"/>
        </w:rPr>
        <w:t>这些事，在前三章中，已经写给我们，为要“叫我们不犯罪”——叫我们不活得像我们周围黑暗的世界，而能被那用祂爱的绳索牵引我们的祂所吸引——主如今再次对“以色列人”——祂的“小子们”说话。</w:t>
      </w:r>
    </w:p>
    <w:p w14:paraId="1A7FC174">
      <w:pPr>
        <w:pStyle w:val="5"/>
        <w:spacing w:before="279" w:line="254" w:lineRule="auto"/>
        <w:ind w:right="99"/>
        <w:rPr>
          <w:rFonts w:hint="default" w:ascii="Calibri Light" w:hAnsi="Calibri Light" w:cs="Calibri Light"/>
        </w:rPr>
      </w:pPr>
    </w:p>
    <w:p w14:paraId="22300B48">
      <w:pPr>
        <w:pStyle w:val="5"/>
        <w:spacing w:before="279" w:line="254" w:lineRule="auto"/>
        <w:ind w:right="99"/>
        <w:rPr>
          <w:rFonts w:hint="default" w:ascii="Calibri Light" w:hAnsi="Calibri Light" w:cs="Calibri Light"/>
        </w:rPr>
      </w:pPr>
      <w:r>
        <w:rPr>
          <w:rFonts w:hint="default" w:ascii="Calibri Light" w:hAnsi="Calibri Light" w:cs="Calibri Light"/>
        </w:rPr>
        <w:t>He points out what is to be done when they come to the knowledge of sin, of which they were not aware before.</w:t>
      </w:r>
    </w:p>
    <w:p w14:paraId="0AA7F612">
      <w:pPr>
        <w:pStyle w:val="5"/>
        <w:spacing w:before="279" w:line="254" w:lineRule="auto"/>
        <w:ind w:right="99"/>
        <w:rPr>
          <w:rFonts w:hint="default" w:ascii="Calibri Light" w:hAnsi="Calibri Light" w:cs="Calibri Light"/>
        </w:rPr>
      </w:pPr>
    </w:p>
    <w:p w14:paraId="367ECF3B">
      <w:pPr>
        <w:pStyle w:val="5"/>
        <w:spacing w:before="279" w:line="254" w:lineRule="auto"/>
        <w:ind w:right="99"/>
        <w:rPr>
          <w:rFonts w:hint="default" w:ascii="Calibri Light" w:hAnsi="Calibri Light" w:cs="Calibri Light"/>
        </w:rPr>
      </w:pPr>
      <w:r>
        <w:rPr>
          <w:rFonts w:hint="default" w:ascii="Calibri Light" w:hAnsi="Calibri Light" w:cs="Calibri Light"/>
        </w:rPr>
        <w:t>祂指出，当他们认识到他们从前所未意识到的罪时，当如何行。</w:t>
      </w:r>
    </w:p>
    <w:p w14:paraId="29F40AE6">
      <w:pPr>
        <w:pStyle w:val="5"/>
        <w:spacing w:before="279" w:line="254" w:lineRule="auto"/>
        <w:ind w:right="99"/>
        <w:rPr>
          <w:rFonts w:hint="default" w:ascii="Calibri Light" w:hAnsi="Calibri Light" w:cs="Calibri Light"/>
        </w:rPr>
      </w:pPr>
    </w:p>
    <w:p w14:paraId="17C30998">
      <w:pPr>
        <w:pStyle w:val="5"/>
        <w:spacing w:before="279" w:line="254" w:lineRule="auto"/>
        <w:ind w:right="99"/>
        <w:rPr>
          <w:rFonts w:hint="default" w:ascii="Calibri Light" w:hAnsi="Calibri Light" w:cs="Calibri Light"/>
        </w:rPr>
      </w:pPr>
      <w:r>
        <w:rPr>
          <w:rFonts w:hint="default" w:ascii="Calibri Light" w:hAnsi="Calibri Light" w:cs="Calibri Light"/>
        </w:rPr>
        <w:t>The cases are understood to be things committed, not mere omissions of duty; and how saddening to find that we grieve the Lord in so many hidden ways.</w:t>
      </w:r>
    </w:p>
    <w:p w14:paraId="61C409BB">
      <w:pPr>
        <w:pStyle w:val="5"/>
        <w:spacing w:before="279" w:line="254" w:lineRule="auto"/>
        <w:ind w:right="99"/>
        <w:rPr>
          <w:rFonts w:hint="default" w:ascii="Calibri Light" w:hAnsi="Calibri Light" w:cs="Calibri Light"/>
        </w:rPr>
      </w:pPr>
    </w:p>
    <w:p w14:paraId="5F480A7C">
      <w:pPr>
        <w:pStyle w:val="5"/>
        <w:spacing w:before="279" w:line="254" w:lineRule="auto"/>
        <w:ind w:right="99"/>
        <w:rPr>
          <w:rFonts w:hint="default" w:ascii="Calibri Light" w:hAnsi="Calibri Light" w:cs="Calibri Light"/>
        </w:rPr>
      </w:pPr>
      <w:r>
        <w:rPr>
          <w:rFonts w:hint="default" w:ascii="Calibri Light" w:hAnsi="Calibri Light" w:cs="Calibri Light"/>
        </w:rPr>
        <w:t>所理解的情况是已犯下的事，而非仅仅是责任的忽略；而发现我们以如此多隐藏的方式使主忧伤，是何等令人悲伤。</w:t>
      </w:r>
    </w:p>
    <w:p w14:paraId="4F6A6AA5">
      <w:pPr>
        <w:pStyle w:val="5"/>
        <w:spacing w:before="279" w:line="254" w:lineRule="auto"/>
        <w:ind w:right="99"/>
        <w:rPr>
          <w:rFonts w:hint="default" w:ascii="Calibri Light" w:hAnsi="Calibri Light" w:cs="Calibri Light"/>
        </w:rPr>
      </w:pPr>
    </w:p>
    <w:p w14:paraId="1CF2A179">
      <w:pPr>
        <w:pStyle w:val="5"/>
        <w:spacing w:before="279" w:line="254" w:lineRule="auto"/>
        <w:ind w:right="99"/>
        <w:rPr>
          <w:rFonts w:hint="default" w:ascii="Calibri Light" w:hAnsi="Calibri Light" w:cs="Calibri Light"/>
        </w:rPr>
      </w:pPr>
      <w:r>
        <w:rPr>
          <w:rFonts w:hint="default" w:ascii="Calibri Light" w:hAnsi="Calibri Light" w:cs="Calibri Light"/>
        </w:rPr>
        <w:t>We have a heart as prone to sin as the body is to weariness.</w:t>
      </w:r>
    </w:p>
    <w:p w14:paraId="06F50516">
      <w:pPr>
        <w:pStyle w:val="5"/>
        <w:spacing w:before="279" w:line="254" w:lineRule="auto"/>
        <w:ind w:right="99"/>
        <w:rPr>
          <w:rFonts w:hint="default" w:ascii="Calibri Light" w:hAnsi="Calibri Light" w:cs="Calibri Light"/>
        </w:rPr>
      </w:pPr>
    </w:p>
    <w:p w14:paraId="131B138B">
      <w:pPr>
        <w:pStyle w:val="5"/>
        <w:spacing w:before="279" w:line="254" w:lineRule="auto"/>
        <w:ind w:right="99"/>
        <w:rPr>
          <w:rFonts w:hint="default" w:ascii="Calibri Light" w:hAnsi="Calibri Light" w:cs="Calibri Light"/>
        </w:rPr>
      </w:pPr>
      <w:r>
        <w:rPr>
          <w:rFonts w:hint="default" w:ascii="Calibri Light" w:hAnsi="Calibri Light" w:cs="Calibri Light"/>
        </w:rPr>
        <w:t>我们有一颗易于犯罪的心，如同身体易于疲乏。</w:t>
      </w:r>
    </w:p>
    <w:p w14:paraId="36FF0C48">
      <w:pPr>
        <w:pStyle w:val="5"/>
        <w:spacing w:before="279" w:line="254" w:lineRule="auto"/>
        <w:ind w:right="99"/>
        <w:rPr>
          <w:rFonts w:hint="default" w:ascii="Calibri Light" w:hAnsi="Calibri Light" w:cs="Calibri Light"/>
        </w:rPr>
      </w:pPr>
    </w:p>
    <w:p w14:paraId="125B6D4A">
      <w:pPr>
        <w:pStyle w:val="5"/>
        <w:spacing w:before="279" w:line="254" w:lineRule="auto"/>
        <w:ind w:right="99"/>
        <w:rPr>
          <w:rFonts w:hint="default" w:ascii="Calibri Light" w:hAnsi="Calibri Light" w:cs="Calibri Light"/>
        </w:rPr>
      </w:pPr>
      <w:r>
        <w:rPr>
          <w:rFonts w:hint="default" w:ascii="Calibri Light" w:hAnsi="Calibri Light" w:cs="Calibri Light"/>
        </w:rPr>
        <w:t>The sin through ignorance (ָגָגחשְׁ) is the same that David prays against in Psalm 19:12, "Who can understand his errors (תוִֹגיאשְׁ)? cleanse thou me from secret things!"</w:t>
      </w:r>
    </w:p>
    <w:p w14:paraId="11D6D703">
      <w:pPr>
        <w:pStyle w:val="5"/>
        <w:spacing w:before="279" w:line="254" w:lineRule="auto"/>
        <w:ind w:right="99"/>
        <w:rPr>
          <w:rFonts w:hint="default" w:ascii="Calibri Light" w:hAnsi="Calibri Light" w:cs="Calibri Light"/>
        </w:rPr>
      </w:pPr>
    </w:p>
    <w:p w14:paraId="72E62A06">
      <w:pPr>
        <w:pStyle w:val="5"/>
        <w:spacing w:before="279" w:line="254" w:lineRule="auto"/>
        <w:ind w:right="99"/>
        <w:rPr>
          <w:rFonts w:hint="default" w:ascii="Calibri Light" w:hAnsi="Calibri Light" w:cs="Calibri Light"/>
        </w:rPr>
      </w:pPr>
      <w:r>
        <w:rPr>
          <w:rFonts w:hint="default" w:ascii="Calibri Light" w:hAnsi="Calibri Light" w:cs="Calibri Light"/>
        </w:rPr>
        <w:t>因无知而犯的罪（ָגָגחשְׁ），与大卫在诗篇 19:12 中所祷告抵挡的罪相同：“谁能知道自己的错失（תוִֹגיאשְׁ）呢？愿你赦免我隐而未现的过错！”</w:t>
      </w:r>
    </w:p>
    <w:p w14:paraId="24303409">
      <w:pPr>
        <w:pStyle w:val="5"/>
        <w:spacing w:before="279" w:line="254" w:lineRule="auto"/>
        <w:ind w:right="99"/>
        <w:rPr>
          <w:rFonts w:hint="default" w:ascii="Calibri Light" w:hAnsi="Calibri Light" w:cs="Calibri Light"/>
        </w:rPr>
      </w:pPr>
    </w:p>
    <w:p w14:paraId="16606916">
      <w:pPr>
        <w:pStyle w:val="5"/>
        <w:spacing w:before="279" w:line="254" w:lineRule="auto"/>
        <w:ind w:right="99"/>
        <w:rPr>
          <w:rFonts w:hint="default" w:ascii="Calibri Light" w:hAnsi="Calibri Light" w:cs="Calibri Light"/>
        </w:rPr>
      </w:pPr>
      <w:r>
        <w:rPr>
          <w:rFonts w:hint="default" w:ascii="Calibri Light" w:hAnsi="Calibri Light" w:cs="Calibri Light"/>
        </w:rPr>
        <w:t>These are not sins of omission, but acts committed by a person when at the time he did not suppose that what he did was sin.*</w:t>
      </w:r>
    </w:p>
    <w:p w14:paraId="63011DC0">
      <w:pPr>
        <w:pStyle w:val="5"/>
        <w:spacing w:before="279" w:line="254" w:lineRule="auto"/>
        <w:ind w:right="99"/>
        <w:rPr>
          <w:rFonts w:hint="default" w:ascii="Calibri Light" w:hAnsi="Calibri Light" w:cs="Calibri Light"/>
        </w:rPr>
      </w:pPr>
    </w:p>
    <w:p w14:paraId="79B52CE4">
      <w:pPr>
        <w:pStyle w:val="5"/>
        <w:spacing w:before="279" w:line="254" w:lineRule="auto"/>
        <w:ind w:right="99"/>
        <w:rPr>
          <w:rFonts w:hint="default" w:ascii="Calibri Light" w:hAnsi="Calibri Light" w:cs="Calibri Light"/>
        </w:rPr>
      </w:pPr>
      <w:r>
        <w:rPr>
          <w:rFonts w:hint="default" w:ascii="Calibri Light" w:hAnsi="Calibri Light" w:cs="Calibri Light"/>
        </w:rPr>
        <w:t>这些不是疏忽之罪，而是一个人在当时并不认为他所行的是罪时所犯下的行为。*</w:t>
      </w:r>
    </w:p>
    <w:p w14:paraId="6D25F5D4">
      <w:pPr>
        <w:pStyle w:val="5"/>
        <w:spacing w:before="279" w:line="254" w:lineRule="auto"/>
        <w:ind w:right="99"/>
        <w:rPr>
          <w:rFonts w:hint="default" w:ascii="Calibri Light" w:hAnsi="Calibri Light" w:cs="Calibri Light"/>
        </w:rPr>
      </w:pPr>
    </w:p>
    <w:p w14:paraId="530CDE62">
      <w:pPr>
        <w:pStyle w:val="5"/>
        <w:spacing w:before="279" w:line="254" w:lineRule="auto"/>
        <w:ind w:right="99"/>
        <w:rPr>
          <w:rFonts w:hint="default" w:ascii="Calibri Light" w:hAnsi="Calibri Light" w:cs="Calibri Light"/>
        </w:rPr>
      </w:pPr>
      <w:r>
        <w:rPr>
          <w:rFonts w:hint="default" w:ascii="Calibri Light" w:hAnsi="Calibri Light" w:cs="Calibri Light"/>
        </w:rPr>
        <w:t>Although he did the thing deliberately, yet he did not perceive the sin of it.</w:t>
      </w:r>
    </w:p>
    <w:p w14:paraId="75396486">
      <w:pPr>
        <w:pStyle w:val="5"/>
        <w:spacing w:before="279" w:line="254" w:lineRule="auto"/>
        <w:ind w:right="99"/>
        <w:rPr>
          <w:rFonts w:hint="default" w:ascii="Calibri Light" w:hAnsi="Calibri Light" w:cs="Calibri Light"/>
        </w:rPr>
      </w:pPr>
    </w:p>
    <w:p w14:paraId="52090931">
      <w:pPr>
        <w:pStyle w:val="5"/>
        <w:spacing w:before="279" w:line="254" w:lineRule="auto"/>
        <w:ind w:right="99"/>
        <w:rPr>
          <w:rFonts w:hint="default" w:ascii="Calibri Light" w:hAnsi="Calibri Light" w:cs="Calibri Light"/>
        </w:rPr>
      </w:pPr>
      <w:r>
        <w:rPr>
          <w:rFonts w:hint="default" w:ascii="Calibri Light" w:hAnsi="Calibri Light" w:cs="Calibri Light"/>
        </w:rPr>
        <w:t>虽然他蓄意而为，却未察觉其中的罪。</w:t>
      </w:r>
    </w:p>
    <w:p w14:paraId="46E45D51">
      <w:pPr>
        <w:pStyle w:val="5"/>
        <w:spacing w:before="279" w:line="254" w:lineRule="auto"/>
        <w:ind w:right="99"/>
        <w:rPr>
          <w:rFonts w:hint="default" w:ascii="Calibri Light" w:hAnsi="Calibri Light" w:cs="Calibri Light"/>
        </w:rPr>
      </w:pPr>
    </w:p>
    <w:p w14:paraId="328697DB">
      <w:pPr>
        <w:pStyle w:val="5"/>
        <w:spacing w:before="279" w:line="254" w:lineRule="auto"/>
        <w:ind w:right="99"/>
        <w:rPr>
          <w:rFonts w:hint="default" w:ascii="Calibri Light" w:hAnsi="Calibri Light" w:cs="Calibri Light"/>
        </w:rPr>
      </w:pPr>
      <w:r>
        <w:rPr>
          <w:rFonts w:hint="default" w:ascii="Calibri Light" w:hAnsi="Calibri Light" w:cs="Calibri Light"/>
        </w:rPr>
        <w:t>So deceitful is sin, we may be committing that abominable thing which cast angels into an immediate and an eternal hell, and yet at the moment be totally unaware!</w:t>
      </w:r>
    </w:p>
    <w:p w14:paraId="669D2BF2">
      <w:pPr>
        <w:pStyle w:val="5"/>
        <w:spacing w:before="279" w:line="254" w:lineRule="auto"/>
        <w:ind w:right="99"/>
        <w:rPr>
          <w:rFonts w:hint="default" w:ascii="Calibri Light" w:hAnsi="Calibri Light" w:cs="Calibri Light"/>
        </w:rPr>
      </w:pPr>
    </w:p>
    <w:p w14:paraId="083370B0">
      <w:pPr>
        <w:pStyle w:val="5"/>
        <w:spacing w:before="279" w:line="254" w:lineRule="auto"/>
        <w:ind w:right="99"/>
        <w:rPr>
          <w:rFonts w:hint="default" w:ascii="Calibri Light" w:hAnsi="Calibri Light" w:cs="Calibri Light"/>
        </w:rPr>
      </w:pPr>
      <w:r>
        <w:rPr>
          <w:rFonts w:hint="default" w:ascii="Calibri Light" w:hAnsi="Calibri Light" w:cs="Calibri Light"/>
        </w:rPr>
        <w:t>罪是如此诡诈，我们或许正在犯那将天使投入即时永恒地狱的可憎之事，却在那一刻全然不觉！</w:t>
      </w:r>
    </w:p>
    <w:p w14:paraId="695B5619">
      <w:pPr>
        <w:pStyle w:val="5"/>
        <w:spacing w:before="279" w:line="254" w:lineRule="auto"/>
        <w:ind w:right="99"/>
        <w:rPr>
          <w:rFonts w:hint="default" w:ascii="Calibri Light" w:hAnsi="Calibri Light" w:cs="Calibri Light"/>
        </w:rPr>
      </w:pPr>
    </w:p>
    <w:p w14:paraId="0C7AC576">
      <w:pPr>
        <w:pStyle w:val="5"/>
        <w:spacing w:before="279" w:line="254" w:lineRule="auto"/>
        <w:ind w:right="99"/>
        <w:rPr>
          <w:rFonts w:hint="default" w:ascii="Calibri Light" w:hAnsi="Calibri Light" w:cs="Calibri Light"/>
        </w:rPr>
      </w:pPr>
      <w:r>
        <w:rPr>
          <w:rFonts w:hint="default" w:ascii="Calibri Light" w:hAnsi="Calibri Light" w:cs="Calibri Light"/>
        </w:rPr>
        <w:t>Want of knowledge of the truth and too little tenderness of conscience hide it from us.</w:t>
      </w:r>
    </w:p>
    <w:p w14:paraId="21D6BD0D">
      <w:pPr>
        <w:pStyle w:val="5"/>
        <w:spacing w:before="279" w:line="254" w:lineRule="auto"/>
        <w:ind w:right="99"/>
        <w:rPr>
          <w:rFonts w:hint="default" w:ascii="Calibri Light" w:hAnsi="Calibri Light" w:cs="Calibri Light"/>
        </w:rPr>
      </w:pPr>
    </w:p>
    <w:p w14:paraId="539AA0CF">
      <w:pPr>
        <w:pStyle w:val="5"/>
        <w:spacing w:before="279" w:line="254" w:lineRule="auto"/>
        <w:ind w:right="99"/>
        <w:rPr>
          <w:rFonts w:hint="default" w:ascii="Calibri Light" w:hAnsi="Calibri Light" w:cs="Calibri Light"/>
        </w:rPr>
      </w:pPr>
      <w:r>
        <w:rPr>
          <w:rFonts w:hint="default" w:ascii="Calibri Light" w:hAnsi="Calibri Light" w:cs="Calibri Light"/>
        </w:rPr>
        <w:t>对真理的无知和良心太少的柔软，向我们隐藏了它。</w:t>
      </w:r>
    </w:p>
    <w:p w14:paraId="31E8E166">
      <w:pPr>
        <w:pStyle w:val="5"/>
        <w:spacing w:before="279" w:line="254" w:lineRule="auto"/>
        <w:ind w:right="99"/>
        <w:rPr>
          <w:rFonts w:hint="default" w:ascii="Calibri Light" w:hAnsi="Calibri Light" w:cs="Calibri Light"/>
        </w:rPr>
      </w:pPr>
    </w:p>
    <w:p w14:paraId="6E3945AB">
      <w:pPr>
        <w:pStyle w:val="5"/>
        <w:spacing w:before="279" w:line="254" w:lineRule="auto"/>
        <w:ind w:right="99"/>
        <w:rPr>
          <w:rFonts w:hint="default" w:ascii="Calibri Light" w:hAnsi="Calibri Light" w:cs="Calibri Light"/>
        </w:rPr>
      </w:pPr>
      <w:r>
        <w:rPr>
          <w:rFonts w:hint="default" w:ascii="Calibri Light" w:hAnsi="Calibri Light" w:cs="Calibri Light"/>
        </w:rPr>
        <w:t>Hardness of heart and a corrupt nature cause us to sin unperceived.</w:t>
      </w:r>
    </w:p>
    <w:p w14:paraId="6BEE6827">
      <w:pPr>
        <w:pStyle w:val="5"/>
        <w:spacing w:before="279" w:line="254" w:lineRule="auto"/>
        <w:ind w:right="99"/>
        <w:rPr>
          <w:rFonts w:hint="default" w:ascii="Calibri Light" w:hAnsi="Calibri Light" w:cs="Calibri Light"/>
        </w:rPr>
      </w:pPr>
    </w:p>
    <w:p w14:paraId="3F252AC8">
      <w:pPr>
        <w:pStyle w:val="5"/>
        <w:spacing w:before="279" w:line="254" w:lineRule="auto"/>
        <w:ind w:right="99"/>
        <w:rPr>
          <w:rFonts w:hint="default" w:ascii="Calibri Light" w:hAnsi="Calibri Light" w:cs="Calibri Light"/>
        </w:rPr>
      </w:pPr>
      <w:r>
        <w:rPr>
          <w:rFonts w:hint="default" w:ascii="Calibri Light" w:hAnsi="Calibri Light" w:cs="Calibri Light"/>
        </w:rPr>
        <w:t>心灵的刚硬和败坏的本性使我们在不知不觉中犯罪。</w:t>
      </w:r>
    </w:p>
    <w:p w14:paraId="38FC3740">
      <w:pPr>
        <w:pStyle w:val="5"/>
        <w:spacing w:before="279" w:line="254" w:lineRule="auto"/>
        <w:ind w:right="99"/>
        <w:rPr>
          <w:rFonts w:hint="default" w:ascii="Calibri Light" w:hAnsi="Calibri Light" w:cs="Calibri Light"/>
        </w:rPr>
      </w:pPr>
    </w:p>
    <w:p w14:paraId="7B713ECA">
      <w:pPr>
        <w:pStyle w:val="5"/>
        <w:spacing w:before="279" w:line="254" w:lineRule="auto"/>
        <w:ind w:right="99"/>
        <w:rPr>
          <w:rFonts w:hint="default" w:ascii="Calibri Light" w:hAnsi="Calibri Light" w:cs="Calibri Light"/>
        </w:rPr>
      </w:pPr>
      <w:r>
        <w:rPr>
          <w:rFonts w:hint="default" w:ascii="Calibri Light" w:hAnsi="Calibri Light" w:cs="Calibri Light"/>
        </w:rPr>
        <w:t>But here again the form of the Son of man appears!</w:t>
      </w:r>
    </w:p>
    <w:p w14:paraId="5CAB6AB6">
      <w:pPr>
        <w:pStyle w:val="5"/>
        <w:spacing w:before="279" w:line="254" w:lineRule="auto"/>
        <w:ind w:right="99"/>
        <w:rPr>
          <w:rFonts w:hint="default" w:ascii="Calibri Light" w:hAnsi="Calibri Light" w:cs="Calibri Light"/>
        </w:rPr>
      </w:pPr>
    </w:p>
    <w:p w14:paraId="0F4E0051">
      <w:pPr>
        <w:pStyle w:val="5"/>
        <w:spacing w:before="279" w:line="254" w:lineRule="auto"/>
        <w:ind w:right="99"/>
        <w:rPr>
          <w:rFonts w:hint="default" w:ascii="Calibri Light" w:hAnsi="Calibri Light" w:cs="Calibri Light"/>
        </w:rPr>
      </w:pPr>
      <w:r>
        <w:rPr>
          <w:rFonts w:hint="default" w:ascii="Calibri Light" w:hAnsi="Calibri Light" w:cs="Calibri Light"/>
        </w:rPr>
        <w:t>但在此，人子的形像再次显现！</w:t>
      </w:r>
    </w:p>
    <w:p w14:paraId="3F1C3EED">
      <w:pPr>
        <w:pStyle w:val="5"/>
        <w:spacing w:before="279" w:line="254" w:lineRule="auto"/>
        <w:ind w:right="99"/>
        <w:rPr>
          <w:rFonts w:hint="default" w:ascii="Calibri Light" w:hAnsi="Calibri Light" w:cs="Calibri Light"/>
        </w:rPr>
      </w:pPr>
    </w:p>
    <w:p w14:paraId="6CA45CDC">
      <w:pPr>
        <w:pStyle w:val="5"/>
        <w:spacing w:before="279" w:line="254" w:lineRule="auto"/>
        <w:ind w:right="99"/>
        <w:rPr>
          <w:rFonts w:hint="default" w:ascii="Calibri Light" w:hAnsi="Calibri Light" w:cs="Calibri Light"/>
        </w:rPr>
      </w:pPr>
      <w:r>
        <w:rPr>
          <w:rFonts w:hint="default" w:ascii="Calibri Light" w:hAnsi="Calibri Light" w:cs="Calibri Light"/>
        </w:rPr>
        <w:t>Jehovah, God of Israel, institutes sacrifice for sins of ignorance, and thereby discovers the same compassionate and considerate heart that appears in our High Priest, "who can have compassion on THE IGNORANT!"</w:t>
      </w:r>
    </w:p>
    <w:p w14:paraId="4C0B62AA">
      <w:pPr>
        <w:pStyle w:val="5"/>
        <w:spacing w:before="279" w:line="254" w:lineRule="auto"/>
        <w:ind w:right="99"/>
        <w:rPr>
          <w:rFonts w:hint="default" w:ascii="Calibri Light" w:hAnsi="Calibri Light" w:cs="Calibri Light"/>
        </w:rPr>
      </w:pPr>
    </w:p>
    <w:p w14:paraId="34CCB846">
      <w:pPr>
        <w:pStyle w:val="5"/>
        <w:spacing w:before="279" w:line="254" w:lineRule="auto"/>
        <w:ind w:right="99"/>
        <w:rPr>
          <w:rFonts w:hint="default" w:ascii="Calibri Light" w:hAnsi="Calibri Light" w:cs="Calibri Light"/>
        </w:rPr>
      </w:pPr>
      <w:r>
        <w:rPr>
          <w:rFonts w:hint="default" w:ascii="Calibri Light" w:hAnsi="Calibri Light" w:cs="Calibri Light"/>
        </w:rPr>
        <w:t>耶和华，以色列的上帝，设立了为无知之罪的献祭，从而显明了与我们的大祭司——“祂能体恤那愚蒙的！”（来 5:2）——所显明之同样的慈悲和体恤的心。</w:t>
      </w:r>
    </w:p>
    <w:p w14:paraId="32F6DFEC">
      <w:pPr>
        <w:pStyle w:val="5"/>
        <w:spacing w:before="279" w:line="254" w:lineRule="auto"/>
        <w:ind w:right="99"/>
        <w:rPr>
          <w:rFonts w:hint="default" w:ascii="Calibri Light" w:hAnsi="Calibri Light" w:cs="Calibri Light"/>
        </w:rPr>
      </w:pPr>
    </w:p>
    <w:p w14:paraId="0AE04032">
      <w:pPr>
        <w:pStyle w:val="5"/>
        <w:spacing w:before="279" w:line="254" w:lineRule="auto"/>
        <w:ind w:right="99"/>
        <w:rPr>
          <w:rFonts w:hint="default" w:ascii="Calibri Light" w:hAnsi="Calibri Light" w:cs="Calibri Light"/>
        </w:rPr>
      </w:pPr>
      <w:r>
        <w:rPr>
          <w:rFonts w:hint="default" w:ascii="Calibri Light" w:hAnsi="Calibri Light" w:cs="Calibri Light"/>
        </w:rPr>
        <w:t>(Heb. 5:2.) Amidst the types of this Tabernacle we recognize the presence of Jesus—it is his voice that shakos the curtains and speaks in the ear of Moses, "If a soul should sin through ignorance!"</w:t>
      </w:r>
    </w:p>
    <w:p w14:paraId="0CFC9DAD">
      <w:pPr>
        <w:pStyle w:val="5"/>
        <w:spacing w:before="279" w:line="254" w:lineRule="auto"/>
        <w:ind w:right="99"/>
        <w:rPr>
          <w:rFonts w:hint="default" w:ascii="Calibri Light" w:hAnsi="Calibri Light" w:cs="Calibri Light"/>
        </w:rPr>
      </w:pPr>
    </w:p>
    <w:p w14:paraId="5846353D">
      <w:pPr>
        <w:pStyle w:val="5"/>
        <w:spacing w:before="279" w:line="254" w:lineRule="auto"/>
        <w:ind w:right="99"/>
        <w:rPr>
          <w:rFonts w:hint="default" w:ascii="Calibri Light" w:hAnsi="Calibri Light" w:cs="Calibri Light"/>
        </w:rPr>
      </w:pPr>
      <w:r>
        <w:rPr>
          <w:rFonts w:hint="default" w:ascii="Calibri Light" w:hAnsi="Calibri Light" w:cs="Calibri Light"/>
        </w:rPr>
        <w:t>在这会幕的预表中，我们认出耶稣的同在——是祂的声音摇动幔子，在摩西的耳中说话：“若有人误犯了罪！”</w:t>
      </w:r>
    </w:p>
    <w:p w14:paraId="2DFD23A3">
      <w:pPr>
        <w:pStyle w:val="5"/>
        <w:spacing w:before="279" w:line="254" w:lineRule="auto"/>
        <w:ind w:right="99"/>
        <w:rPr>
          <w:rFonts w:hint="default" w:ascii="Calibri Light" w:hAnsi="Calibri Light" w:cs="Calibri Light"/>
        </w:rPr>
      </w:pPr>
    </w:p>
    <w:p w14:paraId="46A99663">
      <w:pPr>
        <w:pStyle w:val="5"/>
        <w:spacing w:before="279" w:line="254" w:lineRule="auto"/>
        <w:ind w:right="99"/>
        <w:rPr>
          <w:rFonts w:hint="default" w:ascii="Calibri Light" w:hAnsi="Calibri Light" w:cs="Calibri Light"/>
        </w:rPr>
      </w:pPr>
      <w:r>
        <w:rPr>
          <w:rFonts w:hint="default" w:ascii="Calibri Light" w:hAnsi="Calibri Light" w:cs="Calibri Light"/>
        </w:rPr>
        <w:t>The same yesterday, to-day, and forever!</w:t>
      </w:r>
    </w:p>
    <w:p w14:paraId="7CE8A59E">
      <w:pPr>
        <w:pStyle w:val="5"/>
        <w:spacing w:before="279" w:line="254" w:lineRule="auto"/>
        <w:ind w:right="99"/>
        <w:rPr>
          <w:rFonts w:hint="default" w:ascii="Calibri Light" w:hAnsi="Calibri Light" w:cs="Calibri Light"/>
        </w:rPr>
      </w:pPr>
    </w:p>
    <w:p w14:paraId="6A00F9B8">
      <w:pPr>
        <w:pStyle w:val="5"/>
        <w:spacing w:before="279" w:line="254" w:lineRule="auto"/>
        <w:ind w:right="99"/>
        <w:rPr>
          <w:rFonts w:hint="default" w:ascii="Calibri Light" w:hAnsi="Calibri Light" w:cs="Calibri Light"/>
        </w:rPr>
      </w:pPr>
      <w:r>
        <w:rPr>
          <w:rFonts w:hint="default" w:ascii="Calibri Light" w:hAnsi="Calibri Light" w:cs="Calibri Light"/>
        </w:rPr>
        <w:t>昨日、今日、直到永远，祂是一样的！</w:t>
      </w:r>
    </w:p>
    <w:p w14:paraId="06D9FEA0">
      <w:pPr>
        <w:pStyle w:val="5"/>
        <w:spacing w:before="279" w:line="254" w:lineRule="auto"/>
        <w:ind w:right="99"/>
        <w:rPr>
          <w:rFonts w:hint="default" w:ascii="Calibri Light" w:hAnsi="Calibri Light" w:cs="Calibri Light"/>
        </w:rPr>
      </w:pPr>
    </w:p>
    <w:p w14:paraId="77D9A065">
      <w:pPr>
        <w:pStyle w:val="5"/>
        <w:spacing w:before="279" w:line="254" w:lineRule="auto"/>
        <w:ind w:right="99"/>
        <w:rPr>
          <w:rFonts w:hint="default" w:ascii="Calibri Light" w:hAnsi="Calibri Light" w:cs="Calibri Light"/>
        </w:rPr>
      </w:pPr>
      <w:r>
        <w:rPr>
          <w:rFonts w:hint="default" w:ascii="Calibri Light" w:hAnsi="Calibri Light" w:cs="Calibri Light"/>
        </w:rPr>
        <w:t>THE PRIEST'S SIN</w:t>
      </w:r>
    </w:p>
    <w:p w14:paraId="3FC100D9">
      <w:pPr>
        <w:pStyle w:val="5"/>
        <w:spacing w:before="279" w:line="254" w:lineRule="auto"/>
        <w:ind w:right="99"/>
        <w:rPr>
          <w:rFonts w:hint="default" w:ascii="Calibri Light" w:hAnsi="Calibri Light" w:cs="Calibri Light"/>
        </w:rPr>
      </w:pPr>
    </w:p>
    <w:p w14:paraId="73482FDE">
      <w:pPr>
        <w:pStyle w:val="5"/>
        <w:spacing w:before="279" w:line="254" w:lineRule="auto"/>
        <w:ind w:right="99"/>
        <w:rPr>
          <w:rFonts w:hint="default" w:ascii="Calibri Light" w:hAnsi="Calibri Light" w:cs="Calibri Light"/>
        </w:rPr>
      </w:pPr>
      <w:r>
        <w:rPr>
          <w:rFonts w:hint="default" w:ascii="Calibri Light" w:hAnsi="Calibri Light" w:cs="Calibri Light"/>
        </w:rPr>
        <w:t>祭司的罪</w:t>
      </w:r>
    </w:p>
    <w:p w14:paraId="0F4131BF">
      <w:pPr>
        <w:pStyle w:val="5"/>
        <w:spacing w:before="279" w:line="254" w:lineRule="auto"/>
        <w:ind w:right="99"/>
        <w:rPr>
          <w:rFonts w:hint="default" w:ascii="Calibri Light" w:hAnsi="Calibri Light" w:cs="Calibri Light"/>
        </w:rPr>
      </w:pPr>
    </w:p>
    <w:p w14:paraId="70CD2150">
      <w:pPr>
        <w:pStyle w:val="5"/>
        <w:spacing w:before="279" w:line="254" w:lineRule="auto"/>
        <w:ind w:right="99"/>
        <w:rPr>
          <w:rFonts w:hint="default" w:ascii="Calibri Light" w:hAnsi="Calibri Light" w:cs="Calibri Light"/>
        </w:rPr>
      </w:pPr>
      <w:r>
        <w:rPr>
          <w:rFonts w:hint="default" w:ascii="Calibri Light" w:hAnsi="Calibri Light" w:cs="Calibri Light"/>
        </w:rPr>
        <w:t>Vers. 3, 4. "If the priest that is anointed do sin according to the sin of the people; then let him bring, for his sin which he hath sinned, a young bullock without blemish unto the Lord for a sin- offering. And he shall bring the bullock unto the door of the tabernacle of the congregation before the Lord; and shall lay his hand upon the bullock's head, and kill the bullock before the Lord."</w:t>
      </w:r>
    </w:p>
    <w:p w14:paraId="152EA83A">
      <w:pPr>
        <w:pStyle w:val="5"/>
        <w:spacing w:before="279" w:line="254" w:lineRule="auto"/>
        <w:ind w:right="99"/>
        <w:rPr>
          <w:rFonts w:hint="default" w:ascii="Calibri Light" w:hAnsi="Calibri Light" w:cs="Calibri Light"/>
        </w:rPr>
      </w:pPr>
    </w:p>
    <w:p w14:paraId="4925654C">
      <w:pPr>
        <w:pStyle w:val="5"/>
        <w:spacing w:before="279" w:line="254" w:lineRule="auto"/>
        <w:ind w:right="99"/>
        <w:rPr>
          <w:rFonts w:hint="default" w:ascii="Calibri Light" w:hAnsi="Calibri Light" w:cs="Calibri Light"/>
        </w:rPr>
      </w:pPr>
      <w:r>
        <w:rPr>
          <w:rFonts w:hint="default" w:ascii="Calibri Light" w:hAnsi="Calibri Light" w:cs="Calibri Light"/>
        </w:rPr>
        <w:t>第3, 4节 “若是受膏的祭司犯罪，陷民于罪；他就要为他所犯的罪，献一只没有残疾的公牛犊，给耶和华为赎罪祭。他要把公牛犊带到会幕门口，在耶和华面前；按手在公牛犊的头上，在耶和华面前宰了公牛犊。”</w:t>
      </w:r>
    </w:p>
    <w:p w14:paraId="2E4F5950">
      <w:pPr>
        <w:pStyle w:val="5"/>
        <w:spacing w:before="279" w:line="254" w:lineRule="auto"/>
        <w:ind w:right="99"/>
        <w:rPr>
          <w:rFonts w:hint="default" w:ascii="Calibri Light" w:hAnsi="Calibri Light" w:cs="Calibri Light"/>
        </w:rPr>
      </w:pPr>
    </w:p>
    <w:p w14:paraId="402C5A95">
      <w:pPr>
        <w:pStyle w:val="5"/>
        <w:spacing w:before="279" w:line="254" w:lineRule="auto"/>
        <w:ind w:right="99"/>
        <w:rPr>
          <w:rFonts w:hint="default" w:ascii="Calibri Light" w:hAnsi="Calibri Light" w:cs="Calibri Light"/>
        </w:rPr>
      </w:pPr>
      <w:r>
        <w:rPr>
          <w:rFonts w:hint="default" w:ascii="Calibri Light" w:hAnsi="Calibri Light" w:cs="Calibri Light"/>
        </w:rPr>
        <w:t>The anointed priest must mean the High Priest, for he only was anointed.</w:t>
      </w:r>
    </w:p>
    <w:p w14:paraId="27370829">
      <w:pPr>
        <w:pStyle w:val="5"/>
        <w:spacing w:before="279" w:line="254" w:lineRule="auto"/>
        <w:ind w:right="99"/>
        <w:rPr>
          <w:rFonts w:hint="default" w:ascii="Calibri Light" w:hAnsi="Calibri Light" w:cs="Calibri Light"/>
        </w:rPr>
      </w:pPr>
    </w:p>
    <w:p w14:paraId="567F31B2">
      <w:pPr>
        <w:pStyle w:val="5"/>
        <w:spacing w:before="279" w:line="254" w:lineRule="auto"/>
        <w:ind w:right="99"/>
        <w:rPr>
          <w:rFonts w:hint="default" w:ascii="Calibri Light" w:hAnsi="Calibri Light" w:cs="Calibri Light"/>
        </w:rPr>
      </w:pPr>
      <w:r>
        <w:rPr>
          <w:rFonts w:hint="default" w:ascii="Calibri Light" w:hAnsi="Calibri Light" w:cs="Calibri Light"/>
        </w:rPr>
        <w:t>受膏的祭司必定是指大祭司，因为只有他受膏。</w:t>
      </w:r>
    </w:p>
    <w:p w14:paraId="722157D2">
      <w:pPr>
        <w:pStyle w:val="5"/>
        <w:spacing w:before="279" w:line="254" w:lineRule="auto"/>
        <w:ind w:right="99"/>
        <w:rPr>
          <w:rFonts w:hint="default" w:ascii="Calibri Light" w:hAnsi="Calibri Light" w:cs="Calibri Light"/>
        </w:rPr>
      </w:pPr>
    </w:p>
    <w:p w14:paraId="3203AE01">
      <w:pPr>
        <w:pStyle w:val="5"/>
        <w:spacing w:before="279" w:line="254" w:lineRule="auto"/>
        <w:ind w:right="99"/>
        <w:rPr>
          <w:rFonts w:hint="default" w:ascii="Calibri Light" w:hAnsi="Calibri Light" w:cs="Calibri Light"/>
        </w:rPr>
      </w:pPr>
      <w:r>
        <w:rPr>
          <w:rFonts w:hint="default" w:ascii="Calibri Light" w:hAnsi="Calibri Light" w:cs="Calibri Light"/>
        </w:rPr>
        <w:t>In ver. 5, the Septuagint have so understood it, for they give "ὁ ἱερευς ὁ Χριστος ὁ τετελειωμενος."</w:t>
      </w:r>
    </w:p>
    <w:p w14:paraId="5284AE51">
      <w:pPr>
        <w:pStyle w:val="5"/>
        <w:spacing w:before="279" w:line="254" w:lineRule="auto"/>
        <w:ind w:right="99"/>
        <w:rPr>
          <w:rFonts w:hint="default" w:ascii="Calibri Light" w:hAnsi="Calibri Light" w:cs="Calibri Light"/>
        </w:rPr>
      </w:pPr>
    </w:p>
    <w:p w14:paraId="143A6E7D">
      <w:pPr>
        <w:pStyle w:val="5"/>
        <w:spacing w:before="279" w:line="254" w:lineRule="auto"/>
        <w:ind w:right="99"/>
        <w:rPr>
          <w:rFonts w:hint="default" w:ascii="Calibri Light" w:hAnsi="Calibri Light" w:cs="Calibri Light"/>
        </w:rPr>
      </w:pPr>
      <w:r>
        <w:rPr>
          <w:rFonts w:hint="default" w:ascii="Calibri Light" w:hAnsi="Calibri Light" w:cs="Calibri Light"/>
        </w:rPr>
        <w:t>在第5节，七十士译本如此理解，因为他们作“ὁ ἱερευς ὁ Χριστος ὁ τετελειωμενος”。</w:t>
      </w:r>
    </w:p>
    <w:p w14:paraId="25345B0B">
      <w:pPr>
        <w:pStyle w:val="5"/>
        <w:spacing w:before="279" w:line="254" w:lineRule="auto"/>
        <w:ind w:right="99"/>
        <w:rPr>
          <w:rFonts w:hint="default" w:ascii="Calibri Light" w:hAnsi="Calibri Light" w:cs="Calibri Light"/>
        </w:rPr>
      </w:pPr>
    </w:p>
    <w:p w14:paraId="5E7099BB">
      <w:pPr>
        <w:pStyle w:val="5"/>
        <w:spacing w:before="279" w:line="254" w:lineRule="auto"/>
        <w:ind w:right="99"/>
        <w:rPr>
          <w:rFonts w:hint="default" w:ascii="Calibri Light" w:hAnsi="Calibri Light" w:cs="Calibri Light"/>
        </w:rPr>
      </w:pPr>
      <w:r>
        <w:rPr>
          <w:rFonts w:hint="default" w:ascii="Calibri Light" w:hAnsi="Calibri Light" w:cs="Calibri Light"/>
        </w:rPr>
        <w:t>Now, the first case is that of the anointed priest sinning.</w:t>
      </w:r>
    </w:p>
    <w:p w14:paraId="20708BEC">
      <w:pPr>
        <w:pStyle w:val="5"/>
        <w:spacing w:before="279" w:line="254" w:lineRule="auto"/>
        <w:ind w:right="99"/>
        <w:rPr>
          <w:rFonts w:hint="default" w:ascii="Calibri Light" w:hAnsi="Calibri Light" w:cs="Calibri Light"/>
        </w:rPr>
      </w:pPr>
    </w:p>
    <w:p w14:paraId="3BC5CC7A">
      <w:pPr>
        <w:pStyle w:val="5"/>
        <w:spacing w:before="279" w:line="254" w:lineRule="auto"/>
        <w:ind w:right="99"/>
        <w:rPr>
          <w:rFonts w:hint="default" w:ascii="Calibri Light" w:hAnsi="Calibri Light" w:cs="Calibri Light"/>
        </w:rPr>
      </w:pPr>
      <w:r>
        <w:rPr>
          <w:rFonts w:hint="default" w:ascii="Calibri Light" w:hAnsi="Calibri Light" w:cs="Calibri Light"/>
        </w:rPr>
        <w:t>现在，第一个案例是受膏的祭司犯罪。</w:t>
      </w:r>
    </w:p>
    <w:p w14:paraId="7F02C813">
      <w:pPr>
        <w:pStyle w:val="5"/>
        <w:spacing w:before="279" w:line="254" w:lineRule="auto"/>
        <w:ind w:right="99"/>
        <w:rPr>
          <w:rFonts w:hint="default" w:ascii="Calibri Light" w:hAnsi="Calibri Light" w:cs="Calibri Light"/>
        </w:rPr>
      </w:pPr>
    </w:p>
    <w:p w14:paraId="68632C86">
      <w:pPr>
        <w:pStyle w:val="5"/>
        <w:spacing w:before="279" w:line="254" w:lineRule="auto"/>
        <w:ind w:right="99"/>
        <w:rPr>
          <w:rFonts w:hint="default" w:ascii="Calibri Light" w:hAnsi="Calibri Light" w:cs="Calibri Light"/>
        </w:rPr>
      </w:pPr>
      <w:r>
        <w:rPr>
          <w:rFonts w:hint="default" w:ascii="Calibri Light" w:hAnsi="Calibri Light" w:cs="Calibri Light"/>
        </w:rPr>
        <w:t>"The law maketh men high priests that have infirmity."</w:t>
      </w:r>
    </w:p>
    <w:p w14:paraId="22AB977B">
      <w:pPr>
        <w:pStyle w:val="5"/>
        <w:spacing w:before="279" w:line="254" w:lineRule="auto"/>
        <w:ind w:right="99"/>
        <w:rPr>
          <w:rFonts w:hint="default" w:ascii="Calibri Light" w:hAnsi="Calibri Light" w:cs="Calibri Light"/>
        </w:rPr>
      </w:pPr>
    </w:p>
    <w:p w14:paraId="4D0075F2">
      <w:pPr>
        <w:pStyle w:val="5"/>
        <w:spacing w:before="279" w:line="254" w:lineRule="auto"/>
        <w:ind w:right="99"/>
        <w:rPr>
          <w:rFonts w:hint="default" w:ascii="Calibri Light" w:hAnsi="Calibri Light" w:cs="Calibri Light"/>
        </w:rPr>
      </w:pPr>
      <w:r>
        <w:rPr>
          <w:rFonts w:hint="default" w:ascii="Calibri Light" w:hAnsi="Calibri Light" w:cs="Calibri Light"/>
        </w:rPr>
        <w:t>“律法所立的大祭司，本是有软弱的人。”（来 7:28）</w:t>
      </w:r>
    </w:p>
    <w:p w14:paraId="6C5A0CB6">
      <w:pPr>
        <w:pStyle w:val="5"/>
        <w:spacing w:before="279" w:line="254" w:lineRule="auto"/>
        <w:ind w:right="99"/>
        <w:rPr>
          <w:rFonts w:hint="default" w:ascii="Calibri Light" w:hAnsi="Calibri Light" w:cs="Calibri Light"/>
        </w:rPr>
      </w:pPr>
    </w:p>
    <w:p w14:paraId="47DB4D54">
      <w:pPr>
        <w:pStyle w:val="5"/>
        <w:spacing w:before="279" w:line="254" w:lineRule="auto"/>
        <w:ind w:right="99"/>
        <w:rPr>
          <w:rFonts w:hint="default" w:ascii="Calibri Light" w:hAnsi="Calibri Light" w:cs="Calibri Light"/>
        </w:rPr>
      </w:pPr>
      <w:r>
        <w:rPr>
          <w:rFonts w:hint="default" w:ascii="Calibri Light" w:hAnsi="Calibri Light" w:cs="Calibri Light"/>
        </w:rPr>
        <w:t>(Heb. 7:28.) This sin the priest may have committed in his public services, in the execution of his office.</w:t>
      </w:r>
    </w:p>
    <w:p w14:paraId="23C9AB59">
      <w:pPr>
        <w:pStyle w:val="5"/>
        <w:spacing w:before="279" w:line="254" w:lineRule="auto"/>
        <w:ind w:right="99"/>
        <w:rPr>
          <w:rFonts w:hint="default" w:ascii="Calibri Light" w:hAnsi="Calibri Light" w:cs="Calibri Light"/>
        </w:rPr>
      </w:pPr>
    </w:p>
    <w:p w14:paraId="5301E6DB">
      <w:pPr>
        <w:pStyle w:val="5"/>
        <w:spacing w:before="279" w:line="254" w:lineRule="auto"/>
        <w:ind w:right="99"/>
        <w:rPr>
          <w:rFonts w:hint="default" w:ascii="Calibri Light" w:hAnsi="Calibri Light" w:cs="Calibri Light"/>
        </w:rPr>
      </w:pPr>
      <w:r>
        <w:rPr>
          <w:rFonts w:hint="default" w:ascii="Calibri Light" w:hAnsi="Calibri Light" w:cs="Calibri Light"/>
        </w:rPr>
        <w:t>这罪，祭司或许是在他公开的事奉中，在他执行职务时所犯的。</w:t>
      </w:r>
    </w:p>
    <w:p w14:paraId="7F33A4E5">
      <w:pPr>
        <w:pStyle w:val="5"/>
        <w:spacing w:before="279" w:line="254" w:lineRule="auto"/>
        <w:ind w:right="99"/>
        <w:rPr>
          <w:rFonts w:hint="default" w:ascii="Calibri Light" w:hAnsi="Calibri Light" w:cs="Calibri Light"/>
        </w:rPr>
      </w:pPr>
    </w:p>
    <w:p w14:paraId="0DD57D6E">
      <w:pPr>
        <w:pStyle w:val="5"/>
        <w:spacing w:before="279" w:line="254" w:lineRule="auto"/>
        <w:ind w:right="99"/>
        <w:rPr>
          <w:rFonts w:hint="default" w:ascii="Calibri Light" w:hAnsi="Calibri Light" w:cs="Calibri Light"/>
        </w:rPr>
      </w:pPr>
      <w:r>
        <w:rPr>
          <w:rFonts w:hint="default" w:ascii="Calibri Light" w:hAnsi="Calibri Light" w:cs="Calibri Light"/>
        </w:rPr>
        <w:t>Being invested with office, his sins are peculiarly aggravated, and peculiarly dangerous—their effect upon others may be incalculable.</w:t>
      </w:r>
    </w:p>
    <w:p w14:paraId="0403AE9B">
      <w:pPr>
        <w:pStyle w:val="5"/>
        <w:spacing w:before="279" w:line="254" w:lineRule="auto"/>
        <w:ind w:right="99"/>
        <w:rPr>
          <w:rFonts w:hint="default" w:ascii="Calibri Light" w:hAnsi="Calibri Light" w:cs="Calibri Light"/>
        </w:rPr>
      </w:pPr>
    </w:p>
    <w:p w14:paraId="4ADF462E">
      <w:pPr>
        <w:pStyle w:val="5"/>
        <w:spacing w:before="279" w:line="254" w:lineRule="auto"/>
        <w:ind w:right="99"/>
        <w:rPr>
          <w:rFonts w:hint="default" w:ascii="Calibri Light" w:hAnsi="Calibri Light" w:cs="Calibri Light"/>
        </w:rPr>
      </w:pPr>
      <w:r>
        <w:rPr>
          <w:rFonts w:hint="default" w:ascii="Calibri Light" w:hAnsi="Calibri Light" w:cs="Calibri Light"/>
        </w:rPr>
        <w:t>既已受职，他的罪就特别加重，也特别危险——它们对他人的影响可能是无法估量的。</w:t>
      </w:r>
    </w:p>
    <w:p w14:paraId="309BE9E5">
      <w:pPr>
        <w:pStyle w:val="5"/>
        <w:spacing w:before="279" w:line="254" w:lineRule="auto"/>
        <w:ind w:right="99"/>
        <w:rPr>
          <w:rFonts w:hint="default" w:ascii="Calibri Light" w:hAnsi="Calibri Light" w:cs="Calibri Light"/>
        </w:rPr>
      </w:pPr>
    </w:p>
    <w:p w14:paraId="00F97A91">
      <w:pPr>
        <w:pStyle w:val="5"/>
        <w:spacing w:before="279" w:line="254" w:lineRule="auto"/>
        <w:ind w:right="99"/>
        <w:rPr>
          <w:rFonts w:hint="default" w:ascii="Calibri Light" w:hAnsi="Calibri Light" w:cs="Calibri Light"/>
        </w:rPr>
      </w:pPr>
      <w:r>
        <w:rPr>
          <w:rFonts w:hint="default" w:ascii="Calibri Light" w:hAnsi="Calibri Light" w:cs="Calibri Light"/>
        </w:rPr>
        <w:t>The words, "according to the sin of the people" (ָהָעם ַמתשְׁאְָל) are more properly rendered, "so as to cause the people to sin,"—he sins to the sinning of the people.</w:t>
      </w:r>
    </w:p>
    <w:p w14:paraId="2A1CE14C">
      <w:pPr>
        <w:pStyle w:val="5"/>
        <w:spacing w:before="279" w:line="254" w:lineRule="auto"/>
        <w:ind w:right="99"/>
        <w:rPr>
          <w:rFonts w:hint="default" w:ascii="Calibri Light" w:hAnsi="Calibri Light" w:cs="Calibri Light"/>
        </w:rPr>
      </w:pPr>
    </w:p>
    <w:p w14:paraId="2BDE1F32">
      <w:pPr>
        <w:pStyle w:val="5"/>
        <w:spacing w:before="279" w:line="254" w:lineRule="auto"/>
        <w:ind w:right="99"/>
        <w:rPr>
          <w:rFonts w:hint="default" w:ascii="Calibri Light" w:hAnsi="Calibri Light" w:cs="Calibri Light"/>
        </w:rPr>
      </w:pPr>
      <w:r>
        <w:rPr>
          <w:rFonts w:hint="default" w:ascii="Calibri Light" w:hAnsi="Calibri Light" w:cs="Calibri Light"/>
        </w:rPr>
        <w:t>“陷民于罪”（ָהָעם ַמתשְׁאְָל）这句话更恰当的翻译是“以致使民犯罪”——他犯罪以致民犯罪。（Τοῦ τον λαον ἁμαρτεῖν。七十士译本。“Delinquere faciens populum。”武加大译本。）</w:t>
      </w:r>
    </w:p>
    <w:p w14:paraId="389074E1">
      <w:pPr>
        <w:pStyle w:val="5"/>
        <w:spacing w:before="279" w:line="254" w:lineRule="auto"/>
        <w:ind w:right="99"/>
        <w:rPr>
          <w:rFonts w:hint="default" w:ascii="Calibri Light" w:hAnsi="Calibri Light" w:cs="Calibri Light"/>
        </w:rPr>
      </w:pPr>
    </w:p>
    <w:p w14:paraId="44B0F4A8">
      <w:pPr>
        <w:pStyle w:val="5"/>
        <w:spacing w:before="279" w:line="254" w:lineRule="auto"/>
        <w:ind w:right="99"/>
        <w:rPr>
          <w:rFonts w:hint="default" w:ascii="Calibri Light" w:hAnsi="Calibri Light" w:cs="Calibri Light"/>
        </w:rPr>
      </w:pPr>
      <w:r>
        <w:rPr>
          <w:rFonts w:hint="default" w:ascii="Calibri Light" w:hAnsi="Calibri Light" w:cs="Calibri Light"/>
        </w:rPr>
        <w:t>(Τοῦ τον λαον ἁμαρτεῖν. Septuag. "Delinquere faciens populum." Vulg.) The Old Testament ministry involved awful responsibilities, as well as the New.</w:t>
      </w:r>
    </w:p>
    <w:p w14:paraId="103D7095">
      <w:pPr>
        <w:pStyle w:val="5"/>
        <w:spacing w:before="279" w:line="254" w:lineRule="auto"/>
        <w:ind w:right="99"/>
        <w:rPr>
          <w:rFonts w:hint="default" w:ascii="Calibri Light" w:hAnsi="Calibri Light" w:cs="Calibri Light"/>
        </w:rPr>
      </w:pPr>
    </w:p>
    <w:p w14:paraId="281FEA14">
      <w:pPr>
        <w:pStyle w:val="5"/>
        <w:spacing w:before="279" w:line="254" w:lineRule="auto"/>
        <w:ind w:right="99"/>
        <w:rPr>
          <w:rFonts w:hint="default" w:ascii="Calibri Light" w:hAnsi="Calibri Light" w:cs="Calibri Light"/>
        </w:rPr>
      </w:pPr>
      <w:r>
        <w:rPr>
          <w:rFonts w:hint="default" w:ascii="Calibri Light" w:hAnsi="Calibri Light" w:cs="Calibri Light"/>
        </w:rPr>
        <w:t>旧约的职事与新约的一样，都包含着可怕的责任。</w:t>
      </w:r>
    </w:p>
    <w:p w14:paraId="3EAE5910">
      <w:pPr>
        <w:pStyle w:val="5"/>
        <w:spacing w:before="279" w:line="254" w:lineRule="auto"/>
        <w:ind w:right="99"/>
        <w:rPr>
          <w:rFonts w:hint="default" w:ascii="Calibri Light" w:hAnsi="Calibri Light" w:cs="Calibri Light"/>
        </w:rPr>
      </w:pPr>
    </w:p>
    <w:p w14:paraId="7F32A7A0">
      <w:pPr>
        <w:pStyle w:val="5"/>
        <w:spacing w:before="279" w:line="254" w:lineRule="auto"/>
        <w:ind w:right="99"/>
        <w:rPr>
          <w:rFonts w:hint="default" w:ascii="Calibri Light" w:hAnsi="Calibri Light" w:cs="Calibri Light"/>
        </w:rPr>
      </w:pPr>
      <w:r>
        <w:rPr>
          <w:rFonts w:hint="default" w:ascii="Calibri Light" w:hAnsi="Calibri Light" w:cs="Calibri Light"/>
        </w:rPr>
        <w:t>The personal holiness of the priest is provided for by this consideration, that if he, because of deficient wisdom, or because he had not faithfully sought help from the sanctuary, were guilty of some mistake in the service, or polluted some of the holy vessels, his sin would injure thousands of souls.</w:t>
      </w:r>
    </w:p>
    <w:p w14:paraId="1AC74942">
      <w:pPr>
        <w:pStyle w:val="5"/>
        <w:spacing w:before="279" w:line="254" w:lineRule="auto"/>
        <w:ind w:right="99"/>
        <w:rPr>
          <w:rFonts w:hint="default" w:ascii="Calibri Light" w:hAnsi="Calibri Light" w:cs="Calibri Light"/>
        </w:rPr>
      </w:pPr>
    </w:p>
    <w:p w14:paraId="1C898425">
      <w:pPr>
        <w:pStyle w:val="5"/>
        <w:spacing w:before="279" w:line="254" w:lineRule="auto"/>
        <w:ind w:right="99"/>
        <w:rPr>
          <w:rFonts w:hint="default" w:ascii="Calibri Light" w:hAnsi="Calibri Light" w:cs="Calibri Light"/>
        </w:rPr>
      </w:pPr>
      <w:r>
        <w:rPr>
          <w:rFonts w:hint="default" w:ascii="Calibri Light" w:hAnsi="Calibri Light" w:cs="Calibri Light"/>
        </w:rPr>
        <w:t>祭司的个人圣洁由这一考量得到保障：倘若他因智慧不足，或因未曾忠心地从圣所寻求帮助，而在事奉中犯了某些错误，或玷污了某些圣器，他的罪将伤害成千上万的灵魂。</w:t>
      </w:r>
    </w:p>
    <w:p w14:paraId="49C0CE10">
      <w:pPr>
        <w:pStyle w:val="5"/>
        <w:spacing w:before="279" w:line="254" w:lineRule="auto"/>
        <w:ind w:right="99"/>
        <w:rPr>
          <w:rFonts w:hint="default" w:ascii="Calibri Light" w:hAnsi="Calibri Light" w:cs="Calibri Light"/>
        </w:rPr>
      </w:pPr>
    </w:p>
    <w:p w14:paraId="6D31A957">
      <w:pPr>
        <w:pStyle w:val="5"/>
        <w:spacing w:before="279" w:line="254" w:lineRule="auto"/>
        <w:ind w:right="99"/>
        <w:rPr>
          <w:rFonts w:hint="default" w:ascii="Calibri Light" w:hAnsi="Calibri Light" w:cs="Calibri Light"/>
        </w:rPr>
      </w:pPr>
      <w:r>
        <w:rPr>
          <w:rFonts w:hint="default" w:ascii="Calibri Light" w:hAnsi="Calibri Light" w:cs="Calibri Light"/>
        </w:rPr>
        <w:t>It might destroy the comfort of thousands; it might misrepresent the way of acceptance to thousands, and thereby ruin their souls.</w:t>
      </w:r>
    </w:p>
    <w:p w14:paraId="6F09DBC0">
      <w:pPr>
        <w:pStyle w:val="5"/>
        <w:spacing w:before="279" w:line="254" w:lineRule="auto"/>
        <w:ind w:right="99"/>
        <w:rPr>
          <w:rFonts w:hint="default" w:ascii="Calibri Light" w:hAnsi="Calibri Light" w:cs="Calibri Light"/>
        </w:rPr>
      </w:pPr>
    </w:p>
    <w:p w14:paraId="5B5E9E60">
      <w:pPr>
        <w:pStyle w:val="5"/>
        <w:spacing w:before="279" w:line="254" w:lineRule="auto"/>
        <w:ind w:right="99"/>
        <w:rPr>
          <w:rFonts w:hint="default" w:ascii="Calibri Light" w:hAnsi="Calibri Light" w:cs="Calibri Light"/>
        </w:rPr>
      </w:pPr>
      <w:r>
        <w:rPr>
          <w:rFonts w:hint="default" w:ascii="Calibri Light" w:hAnsi="Calibri Light" w:cs="Calibri Light"/>
        </w:rPr>
        <w:t>这可能会毁坏成千上万人的安慰；可能会向成千上万人错误地呈现蒙悦纳的道路，从而毁灭他们的灵魂。</w:t>
      </w:r>
    </w:p>
    <w:p w14:paraId="5064CFAC">
      <w:pPr>
        <w:pStyle w:val="5"/>
        <w:spacing w:before="279" w:line="254" w:lineRule="auto"/>
        <w:ind w:right="99"/>
        <w:rPr>
          <w:rFonts w:hint="default" w:ascii="Calibri Light" w:hAnsi="Calibri Light" w:cs="Calibri Light"/>
        </w:rPr>
      </w:pPr>
    </w:p>
    <w:p w14:paraId="430CBF95">
      <w:pPr>
        <w:pStyle w:val="5"/>
        <w:spacing w:before="279" w:line="254" w:lineRule="auto"/>
        <w:ind w:right="99"/>
        <w:rPr>
          <w:rFonts w:hint="default" w:ascii="Calibri Light" w:hAnsi="Calibri Light" w:cs="Calibri Light"/>
        </w:rPr>
      </w:pPr>
      <w:r>
        <w:rPr>
          <w:rFonts w:hint="default" w:ascii="Calibri Light" w:hAnsi="Calibri Light" w:cs="Calibri Light"/>
        </w:rPr>
        <w:t>It left the sanctuary-door open to Satan.</w:t>
      </w:r>
    </w:p>
    <w:p w14:paraId="32D56E1B">
      <w:pPr>
        <w:pStyle w:val="5"/>
        <w:spacing w:before="279" w:line="254" w:lineRule="auto"/>
        <w:ind w:right="99"/>
        <w:rPr>
          <w:rFonts w:hint="default" w:ascii="Calibri Light" w:hAnsi="Calibri Light" w:cs="Calibri Light"/>
        </w:rPr>
      </w:pPr>
    </w:p>
    <w:p w14:paraId="2EFEF12E">
      <w:pPr>
        <w:pStyle w:val="5"/>
        <w:spacing w:before="279" w:line="254" w:lineRule="auto"/>
        <w:ind w:right="99"/>
        <w:rPr>
          <w:rFonts w:hint="default" w:ascii="Calibri Light" w:hAnsi="Calibri Light" w:cs="Calibri Light"/>
        </w:rPr>
      </w:pPr>
      <w:r>
        <w:rPr>
          <w:rFonts w:hint="default" w:ascii="Calibri Light" w:hAnsi="Calibri Light" w:cs="Calibri Light"/>
        </w:rPr>
        <w:t>它使圣所的门向撒但敞开。</w:t>
      </w:r>
    </w:p>
    <w:p w14:paraId="134B7F8C">
      <w:pPr>
        <w:pStyle w:val="5"/>
        <w:spacing w:before="279" w:line="254" w:lineRule="auto"/>
        <w:ind w:right="99"/>
        <w:rPr>
          <w:rFonts w:hint="default" w:ascii="Calibri Light" w:hAnsi="Calibri Light" w:cs="Calibri Light"/>
        </w:rPr>
      </w:pPr>
    </w:p>
    <w:p w14:paraId="3958DA39">
      <w:pPr>
        <w:pStyle w:val="5"/>
        <w:spacing w:before="279" w:line="254" w:lineRule="auto"/>
        <w:ind w:right="99"/>
        <w:rPr>
          <w:rFonts w:hint="default" w:ascii="Calibri Light" w:hAnsi="Calibri Light" w:cs="Calibri Light"/>
        </w:rPr>
      </w:pPr>
      <w:r>
        <w:rPr>
          <w:rFonts w:hint="default" w:ascii="Calibri Light" w:hAnsi="Calibri Light" w:cs="Calibri Light"/>
        </w:rPr>
        <w:t>And, on the other hand, in such circumstances, surely the people would learn to pray for the ministering priest, and to feel that, after all, he was no more than an instrument used by God for their sakes.</w:t>
      </w:r>
    </w:p>
    <w:p w14:paraId="3C5A9D87">
      <w:pPr>
        <w:pStyle w:val="5"/>
        <w:spacing w:before="279" w:line="254" w:lineRule="auto"/>
        <w:ind w:right="99"/>
        <w:rPr>
          <w:rFonts w:hint="default" w:ascii="Calibri Light" w:hAnsi="Calibri Light" w:cs="Calibri Light"/>
        </w:rPr>
      </w:pPr>
    </w:p>
    <w:p w14:paraId="36A641CD">
      <w:pPr>
        <w:pStyle w:val="5"/>
        <w:spacing w:before="279" w:line="254" w:lineRule="auto"/>
        <w:ind w:right="99"/>
        <w:rPr>
          <w:rFonts w:hint="default" w:ascii="Calibri Light" w:hAnsi="Calibri Light" w:cs="Calibri Light"/>
        </w:rPr>
      </w:pPr>
      <w:r>
        <w:rPr>
          <w:rFonts w:hint="default" w:ascii="Calibri Light" w:hAnsi="Calibri Light" w:cs="Calibri Light"/>
        </w:rPr>
        <w:t>而另一方面，在这种情况下，百姓无疑会学着为事奉的祭司祷告，并感觉到，毕竟，他不过是上帝为他们的缘故而使用的一个器皿。</w:t>
      </w:r>
    </w:p>
    <w:p w14:paraId="50AFE4E7">
      <w:pPr>
        <w:pStyle w:val="5"/>
        <w:spacing w:before="279" w:line="254" w:lineRule="auto"/>
        <w:ind w:right="99"/>
        <w:rPr>
          <w:rFonts w:hint="default" w:ascii="Calibri Light" w:hAnsi="Calibri Light" w:cs="Calibri Light"/>
        </w:rPr>
      </w:pPr>
    </w:p>
    <w:p w14:paraId="3CCA74DC">
      <w:pPr>
        <w:pStyle w:val="5"/>
        <w:spacing w:before="279" w:line="254" w:lineRule="auto"/>
        <w:ind w:right="99"/>
        <w:rPr>
          <w:rFonts w:hint="default" w:ascii="Calibri Light" w:hAnsi="Calibri Light" w:cs="Calibri Light"/>
        </w:rPr>
      </w:pPr>
      <w:r>
        <w:rPr>
          <w:rFonts w:hint="default" w:ascii="Calibri Light" w:hAnsi="Calibri Light" w:cs="Calibri Light"/>
        </w:rPr>
        <w:t>There seems thus to have been, in all ages, the flow of the same sympathies through Christ's body, the Church.</w:t>
      </w:r>
    </w:p>
    <w:p w14:paraId="74F2E6AA">
      <w:pPr>
        <w:pStyle w:val="5"/>
        <w:spacing w:before="279" w:line="254" w:lineRule="auto"/>
        <w:ind w:right="99"/>
        <w:rPr>
          <w:rFonts w:hint="default" w:ascii="Calibri Light" w:hAnsi="Calibri Light" w:cs="Calibri Light"/>
        </w:rPr>
      </w:pPr>
    </w:p>
    <w:p w14:paraId="0FCE87F8">
      <w:pPr>
        <w:pStyle w:val="5"/>
        <w:spacing w:before="279" w:line="254" w:lineRule="auto"/>
        <w:ind w:right="99"/>
        <w:rPr>
          <w:rFonts w:hint="default" w:ascii="Calibri Light" w:hAnsi="Calibri Light" w:cs="Calibri Light"/>
        </w:rPr>
      </w:pPr>
      <w:r>
        <w:rPr>
          <w:rFonts w:hint="default" w:ascii="Calibri Light" w:hAnsi="Calibri Light" w:cs="Calibri Light"/>
        </w:rPr>
        <w:t>因此，似乎在各个时代，同样的同情都流经基督的身体，就是教会。</w:t>
      </w:r>
    </w:p>
    <w:p w14:paraId="5BD57965">
      <w:pPr>
        <w:pStyle w:val="5"/>
        <w:spacing w:before="279" w:line="254" w:lineRule="auto"/>
        <w:ind w:right="99"/>
        <w:rPr>
          <w:rFonts w:hint="default" w:ascii="Calibri Light" w:hAnsi="Calibri Light" w:cs="Calibri Light"/>
        </w:rPr>
      </w:pPr>
    </w:p>
    <w:p w14:paraId="560C58C6">
      <w:pPr>
        <w:pStyle w:val="5"/>
        <w:spacing w:before="279" w:line="254" w:lineRule="auto"/>
        <w:ind w:right="99"/>
        <w:rPr>
          <w:rFonts w:hint="default" w:ascii="Calibri Light" w:hAnsi="Calibri Light" w:cs="Calibri Light"/>
        </w:rPr>
      </w:pPr>
      <w:r>
        <w:rPr>
          <w:rFonts w:hint="default" w:ascii="Calibri Light" w:hAnsi="Calibri Light" w:cs="Calibri Light"/>
        </w:rPr>
        <w:t>The Church has been ever "compacted by that which every joint supplieth."</w:t>
      </w:r>
    </w:p>
    <w:p w14:paraId="12663D60">
      <w:pPr>
        <w:pStyle w:val="5"/>
        <w:spacing w:before="279" w:line="254" w:lineRule="auto"/>
        <w:ind w:right="99"/>
        <w:rPr>
          <w:rFonts w:hint="default" w:ascii="Calibri Light" w:hAnsi="Calibri Light" w:cs="Calibri Light"/>
        </w:rPr>
      </w:pPr>
    </w:p>
    <w:p w14:paraId="215D401C">
      <w:pPr>
        <w:pStyle w:val="5"/>
        <w:spacing w:before="279" w:line="254" w:lineRule="auto"/>
        <w:ind w:right="99"/>
        <w:rPr>
          <w:rFonts w:hint="default" w:ascii="Calibri Light" w:hAnsi="Calibri Light" w:cs="Calibri Light"/>
        </w:rPr>
      </w:pPr>
      <w:r>
        <w:rPr>
          <w:rFonts w:hint="default" w:ascii="Calibri Light" w:hAnsi="Calibri Light" w:cs="Calibri Light"/>
        </w:rPr>
        <w:t>教会向来是“百节各按各职，照着各体的功用彼此相助”。</w:t>
      </w:r>
    </w:p>
    <w:p w14:paraId="30560EBE">
      <w:pPr>
        <w:pStyle w:val="5"/>
        <w:spacing w:before="279" w:line="254" w:lineRule="auto"/>
        <w:ind w:right="99"/>
        <w:rPr>
          <w:rFonts w:hint="default" w:ascii="Calibri Light" w:hAnsi="Calibri Light" w:cs="Calibri Light"/>
        </w:rPr>
      </w:pPr>
    </w:p>
    <w:p w14:paraId="323716A7">
      <w:pPr>
        <w:pStyle w:val="5"/>
        <w:spacing w:before="279" w:line="254" w:lineRule="auto"/>
        <w:ind w:right="99"/>
        <w:rPr>
          <w:rFonts w:hint="default" w:ascii="Calibri Light" w:hAnsi="Calibri Light" w:cs="Calibri Light"/>
        </w:rPr>
      </w:pPr>
      <w:r>
        <w:rPr>
          <w:rFonts w:hint="default" w:ascii="Calibri Light" w:hAnsi="Calibri Light" w:cs="Calibri Light"/>
        </w:rPr>
        <w:t>But let us proceed.</w:t>
      </w:r>
    </w:p>
    <w:p w14:paraId="0C258210">
      <w:pPr>
        <w:pStyle w:val="5"/>
        <w:spacing w:before="279" w:line="254" w:lineRule="auto"/>
        <w:ind w:right="99"/>
        <w:rPr>
          <w:rFonts w:hint="default" w:ascii="Calibri Light" w:hAnsi="Calibri Light" w:cs="Calibri Light"/>
        </w:rPr>
      </w:pPr>
    </w:p>
    <w:p w14:paraId="4102B0AE">
      <w:pPr>
        <w:pStyle w:val="5"/>
        <w:spacing w:before="279" w:line="254" w:lineRule="auto"/>
        <w:ind w:right="99"/>
        <w:rPr>
          <w:rFonts w:hint="default" w:ascii="Calibri Light" w:hAnsi="Calibri Light" w:cs="Calibri Light"/>
        </w:rPr>
      </w:pPr>
      <w:r>
        <w:rPr>
          <w:rFonts w:hint="default" w:ascii="Calibri Light" w:hAnsi="Calibri Light" w:cs="Calibri Light"/>
        </w:rPr>
        <w:t>但让我们继续。</w:t>
      </w:r>
    </w:p>
    <w:p w14:paraId="493AC2FA">
      <w:pPr>
        <w:pStyle w:val="5"/>
        <w:spacing w:before="279" w:line="254" w:lineRule="auto"/>
        <w:ind w:right="99"/>
        <w:rPr>
          <w:rFonts w:hint="default" w:ascii="Calibri Light" w:hAnsi="Calibri Light" w:cs="Calibri Light"/>
        </w:rPr>
      </w:pPr>
    </w:p>
    <w:p w14:paraId="71DED0D8">
      <w:pPr>
        <w:pStyle w:val="5"/>
        <w:spacing w:before="279" w:line="254" w:lineRule="auto"/>
        <w:ind w:right="99"/>
        <w:rPr>
          <w:rFonts w:hint="default" w:ascii="Calibri Light" w:hAnsi="Calibri Light" w:cs="Calibri Light"/>
        </w:rPr>
      </w:pPr>
      <w:r>
        <w:rPr>
          <w:rFonts w:hint="default" w:ascii="Calibri Light" w:hAnsi="Calibri Light" w:cs="Calibri Light"/>
        </w:rPr>
        <w:t>Hitherto we have seen atonement made by sacrifice, but now we are to see imputation of sin.</w:t>
      </w:r>
    </w:p>
    <w:p w14:paraId="169191A8">
      <w:pPr>
        <w:pStyle w:val="5"/>
        <w:spacing w:before="279" w:line="254" w:lineRule="auto"/>
        <w:ind w:right="99"/>
        <w:rPr>
          <w:rFonts w:hint="default" w:ascii="Calibri Light" w:hAnsi="Calibri Light" w:cs="Calibri Light"/>
        </w:rPr>
      </w:pPr>
    </w:p>
    <w:p w14:paraId="425B9E54">
      <w:pPr>
        <w:pStyle w:val="5"/>
        <w:spacing w:before="279" w:line="254" w:lineRule="auto"/>
        <w:ind w:right="99"/>
        <w:rPr>
          <w:rFonts w:hint="default" w:ascii="Calibri Light" w:hAnsi="Calibri Light" w:cs="Calibri Light"/>
        </w:rPr>
      </w:pPr>
      <w:r>
        <w:rPr>
          <w:rFonts w:hint="default" w:ascii="Calibri Light" w:hAnsi="Calibri Light" w:cs="Calibri Light"/>
        </w:rPr>
        <w:t>到目前为止，我们已看见藉着献祭而得的赎罪，但现在我们要看见罪的归算。</w:t>
      </w:r>
    </w:p>
    <w:p w14:paraId="7B294E06">
      <w:pPr>
        <w:pStyle w:val="5"/>
        <w:spacing w:before="279" w:line="254" w:lineRule="auto"/>
        <w:ind w:right="99"/>
        <w:rPr>
          <w:rFonts w:hint="default" w:ascii="Calibri Light" w:hAnsi="Calibri Light" w:cs="Calibri Light"/>
        </w:rPr>
      </w:pPr>
    </w:p>
    <w:p w14:paraId="1C1A3F95">
      <w:pPr>
        <w:pStyle w:val="5"/>
        <w:spacing w:before="279" w:line="254" w:lineRule="auto"/>
        <w:ind w:right="99"/>
        <w:rPr>
          <w:rFonts w:hint="default" w:ascii="Calibri Light" w:hAnsi="Calibri Light" w:cs="Calibri Light"/>
        </w:rPr>
      </w:pPr>
      <w:r>
        <w:rPr>
          <w:rFonts w:hint="default" w:ascii="Calibri Light" w:hAnsi="Calibri Light" w:cs="Calibri Light"/>
        </w:rPr>
        <w:t>Atonement is effected by imputation of sin to another.</w:t>
      </w:r>
    </w:p>
    <w:p w14:paraId="01B3B56C">
      <w:pPr>
        <w:pStyle w:val="5"/>
        <w:spacing w:before="279" w:line="254" w:lineRule="auto"/>
        <w:ind w:right="99"/>
        <w:rPr>
          <w:rFonts w:hint="default" w:ascii="Calibri Light" w:hAnsi="Calibri Light" w:cs="Calibri Light"/>
        </w:rPr>
      </w:pPr>
    </w:p>
    <w:p w14:paraId="78C79E32">
      <w:pPr>
        <w:pStyle w:val="5"/>
        <w:spacing w:before="279" w:line="254" w:lineRule="auto"/>
        <w:ind w:right="99"/>
        <w:rPr>
          <w:rFonts w:hint="default" w:ascii="Calibri Light" w:hAnsi="Calibri Light" w:cs="Calibri Light"/>
        </w:rPr>
      </w:pPr>
      <w:r>
        <w:rPr>
          <w:rFonts w:hint="default" w:ascii="Calibri Light" w:hAnsi="Calibri Light" w:cs="Calibri Light"/>
        </w:rPr>
        <w:t>赎罪是藉着将罪归算给另一位而成就的。</w:t>
      </w:r>
    </w:p>
    <w:p w14:paraId="3E8B3884">
      <w:pPr>
        <w:pStyle w:val="5"/>
        <w:spacing w:before="279" w:line="254" w:lineRule="auto"/>
        <w:ind w:right="99"/>
        <w:rPr>
          <w:rFonts w:hint="default" w:ascii="Calibri Light" w:hAnsi="Calibri Light" w:cs="Calibri Light"/>
        </w:rPr>
      </w:pPr>
    </w:p>
    <w:p w14:paraId="58F639B3">
      <w:pPr>
        <w:pStyle w:val="5"/>
        <w:spacing w:before="279" w:line="254" w:lineRule="auto"/>
        <w:ind w:right="99"/>
        <w:rPr>
          <w:rFonts w:hint="default" w:ascii="Calibri Light" w:hAnsi="Calibri Light" w:cs="Calibri Light"/>
        </w:rPr>
      </w:pPr>
      <w:r>
        <w:rPr>
          <w:rFonts w:hint="default" w:ascii="Calibri Light" w:hAnsi="Calibri Light" w:cs="Calibri Light"/>
        </w:rPr>
        <w:t>The priest's sin is to be brought to the altar.</w:t>
      </w:r>
    </w:p>
    <w:p w14:paraId="1B1D683D">
      <w:pPr>
        <w:pStyle w:val="5"/>
        <w:spacing w:before="279" w:line="254" w:lineRule="auto"/>
        <w:ind w:right="99"/>
        <w:rPr>
          <w:rFonts w:hint="default" w:ascii="Calibri Light" w:hAnsi="Calibri Light" w:cs="Calibri Light"/>
        </w:rPr>
      </w:pPr>
    </w:p>
    <w:p w14:paraId="494D1F68">
      <w:pPr>
        <w:pStyle w:val="5"/>
        <w:spacing w:before="279" w:line="254" w:lineRule="auto"/>
        <w:ind w:right="99"/>
        <w:rPr>
          <w:rFonts w:hint="default" w:ascii="Calibri Light" w:hAnsi="Calibri Light" w:cs="Calibri Light"/>
        </w:rPr>
      </w:pPr>
      <w:r>
        <w:rPr>
          <w:rFonts w:hint="default" w:ascii="Calibri Light" w:hAnsi="Calibri Light" w:cs="Calibri Light"/>
        </w:rPr>
        <w:t>祭司的罪要被带到坛前。</w:t>
      </w:r>
    </w:p>
    <w:p w14:paraId="46AAF41D">
      <w:pPr>
        <w:pStyle w:val="5"/>
        <w:spacing w:before="279" w:line="254" w:lineRule="auto"/>
        <w:ind w:right="99"/>
        <w:rPr>
          <w:rFonts w:hint="default" w:ascii="Calibri Light" w:hAnsi="Calibri Light" w:cs="Calibri Light"/>
        </w:rPr>
      </w:pPr>
    </w:p>
    <w:p w14:paraId="3AEB2FBF">
      <w:pPr>
        <w:pStyle w:val="5"/>
        <w:spacing w:before="279" w:line="254" w:lineRule="auto"/>
        <w:ind w:right="99"/>
        <w:rPr>
          <w:rFonts w:hint="default" w:ascii="Calibri Light" w:hAnsi="Calibri Light" w:cs="Calibri Light"/>
        </w:rPr>
      </w:pPr>
      <w:r>
        <w:rPr>
          <w:rFonts w:hint="default" w:ascii="Calibri Light" w:hAnsi="Calibri Light" w:cs="Calibri Light"/>
        </w:rPr>
        <w:t>He is to bring "a bullock."</w:t>
      </w:r>
    </w:p>
    <w:p w14:paraId="527A9F0E">
      <w:pPr>
        <w:pStyle w:val="5"/>
        <w:spacing w:before="279" w:line="254" w:lineRule="auto"/>
        <w:ind w:right="99"/>
        <w:rPr>
          <w:rFonts w:hint="default" w:ascii="Calibri Light" w:hAnsi="Calibri Light" w:cs="Calibri Light"/>
        </w:rPr>
      </w:pPr>
    </w:p>
    <w:p w14:paraId="0E4CA66D">
      <w:pPr>
        <w:pStyle w:val="5"/>
        <w:spacing w:before="279" w:line="254" w:lineRule="auto"/>
        <w:ind w:right="99"/>
        <w:rPr>
          <w:rFonts w:hint="default" w:ascii="Calibri Light" w:hAnsi="Calibri Light" w:cs="Calibri Light"/>
        </w:rPr>
      </w:pPr>
      <w:r>
        <w:rPr>
          <w:rFonts w:hint="default" w:ascii="Calibri Light" w:hAnsi="Calibri Light" w:cs="Calibri Light"/>
        </w:rPr>
        <w:t>他要带来“一只公牛犊”。</w:t>
      </w:r>
    </w:p>
    <w:p w14:paraId="6E554F38">
      <w:pPr>
        <w:pStyle w:val="5"/>
        <w:spacing w:before="279" w:line="254" w:lineRule="auto"/>
        <w:ind w:right="99"/>
        <w:rPr>
          <w:rFonts w:hint="default" w:ascii="Calibri Light" w:hAnsi="Calibri Light" w:cs="Calibri Light"/>
        </w:rPr>
      </w:pPr>
    </w:p>
    <w:p w14:paraId="089C9010">
      <w:pPr>
        <w:pStyle w:val="5"/>
        <w:spacing w:before="279" w:line="254" w:lineRule="auto"/>
        <w:ind w:right="99"/>
        <w:rPr>
          <w:rFonts w:hint="default" w:ascii="Calibri Light" w:hAnsi="Calibri Light" w:cs="Calibri Light"/>
        </w:rPr>
      </w:pPr>
      <w:r>
        <w:rPr>
          <w:rFonts w:hint="default" w:ascii="Calibri Light" w:hAnsi="Calibri Light" w:cs="Calibri Light"/>
        </w:rPr>
        <w:t>This is the very same kind of offering as when the whole congregation sin.</w:t>
      </w:r>
    </w:p>
    <w:p w14:paraId="34FF0C94">
      <w:pPr>
        <w:pStyle w:val="5"/>
        <w:spacing w:before="279" w:line="254" w:lineRule="auto"/>
        <w:ind w:right="99"/>
        <w:rPr>
          <w:rFonts w:hint="default" w:ascii="Calibri Light" w:hAnsi="Calibri Light" w:cs="Calibri Light"/>
        </w:rPr>
      </w:pPr>
    </w:p>
    <w:p w14:paraId="3D4480F8">
      <w:pPr>
        <w:pStyle w:val="5"/>
        <w:spacing w:before="279" w:line="254" w:lineRule="auto"/>
        <w:ind w:right="99"/>
        <w:rPr>
          <w:rFonts w:hint="default" w:ascii="Calibri Light" w:hAnsi="Calibri Light" w:cs="Calibri Light"/>
        </w:rPr>
      </w:pPr>
      <w:r>
        <w:rPr>
          <w:rFonts w:hint="default" w:ascii="Calibri Light" w:hAnsi="Calibri Light" w:cs="Calibri Light"/>
        </w:rPr>
        <w:t>这与全会众犯罪时所献的祭物是同一种。</w:t>
      </w:r>
    </w:p>
    <w:p w14:paraId="15FFCA88">
      <w:pPr>
        <w:pStyle w:val="5"/>
        <w:spacing w:before="279" w:line="254" w:lineRule="auto"/>
        <w:ind w:right="99"/>
        <w:rPr>
          <w:rFonts w:hint="default" w:ascii="Calibri Light" w:hAnsi="Calibri Light" w:cs="Calibri Light"/>
        </w:rPr>
      </w:pPr>
    </w:p>
    <w:p w14:paraId="61984ABE">
      <w:pPr>
        <w:pStyle w:val="5"/>
        <w:spacing w:before="279" w:line="254" w:lineRule="auto"/>
        <w:ind w:right="99"/>
        <w:rPr>
          <w:rFonts w:hint="default" w:ascii="Calibri Light" w:hAnsi="Calibri Light" w:cs="Calibri Light"/>
        </w:rPr>
      </w:pPr>
      <w:r>
        <w:rPr>
          <w:rFonts w:hint="default" w:ascii="Calibri Light" w:hAnsi="Calibri Light" w:cs="Calibri Light"/>
        </w:rPr>
        <w:t>As the most bulky and most expensive form of sacrifice was the bullock, the priest must take this form of sacrifice, in order to make more obvious to the eye his concern for his sin.</w:t>
      </w:r>
    </w:p>
    <w:p w14:paraId="42BA2186">
      <w:pPr>
        <w:pStyle w:val="5"/>
        <w:spacing w:before="279" w:line="254" w:lineRule="auto"/>
        <w:ind w:right="99"/>
        <w:rPr>
          <w:rFonts w:hint="default" w:ascii="Calibri Light" w:hAnsi="Calibri Light" w:cs="Calibri Light"/>
        </w:rPr>
      </w:pPr>
    </w:p>
    <w:p w14:paraId="268BE911">
      <w:pPr>
        <w:pStyle w:val="5"/>
        <w:spacing w:before="279" w:line="254" w:lineRule="auto"/>
        <w:ind w:right="99"/>
        <w:rPr>
          <w:rFonts w:hint="default" w:ascii="Calibri Light" w:hAnsi="Calibri Light" w:cs="Calibri Light"/>
        </w:rPr>
      </w:pPr>
      <w:r>
        <w:rPr>
          <w:rFonts w:hint="default" w:ascii="Calibri Light" w:hAnsi="Calibri Light" w:cs="Calibri Light"/>
        </w:rPr>
        <w:t>既然公牛犊是最大、最昂贵的祭物形式，祭司就必须取这种形式的祭物，为要更明显地向人显明他对自己的罪的关切。</w:t>
      </w:r>
    </w:p>
    <w:p w14:paraId="641D9B4D">
      <w:pPr>
        <w:pStyle w:val="5"/>
        <w:spacing w:before="279" w:line="254" w:lineRule="auto"/>
        <w:ind w:right="99"/>
        <w:rPr>
          <w:rFonts w:hint="default" w:ascii="Calibri Light" w:hAnsi="Calibri Light" w:cs="Calibri Light"/>
        </w:rPr>
      </w:pPr>
    </w:p>
    <w:p w14:paraId="688A8969">
      <w:pPr>
        <w:pStyle w:val="5"/>
        <w:spacing w:before="279" w:line="254" w:lineRule="auto"/>
        <w:ind w:right="99"/>
        <w:rPr>
          <w:rFonts w:hint="default" w:ascii="Calibri Light" w:hAnsi="Calibri Light" w:cs="Calibri Light"/>
        </w:rPr>
      </w:pPr>
      <w:r>
        <w:rPr>
          <w:rFonts w:hint="default" w:ascii="Calibri Light" w:hAnsi="Calibri Light" w:cs="Calibri Light"/>
        </w:rPr>
        <w:t>He spares no cost in bringing his sin to the altar; and the people learn from him to spare no cost in bringing their sins to the atoning blood.</w:t>
      </w:r>
    </w:p>
    <w:p w14:paraId="340603CB">
      <w:pPr>
        <w:pStyle w:val="5"/>
        <w:spacing w:before="279" w:line="254" w:lineRule="auto"/>
        <w:ind w:right="99"/>
        <w:rPr>
          <w:rFonts w:hint="default" w:ascii="Calibri Light" w:hAnsi="Calibri Light" w:cs="Calibri Light"/>
        </w:rPr>
      </w:pPr>
    </w:p>
    <w:p w14:paraId="46755012">
      <w:pPr>
        <w:pStyle w:val="5"/>
        <w:spacing w:before="279" w:line="254" w:lineRule="auto"/>
        <w:ind w:right="99"/>
        <w:rPr>
          <w:rFonts w:hint="default" w:ascii="Calibri Light" w:hAnsi="Calibri Light" w:cs="Calibri Light"/>
        </w:rPr>
      </w:pPr>
      <w:r>
        <w:rPr>
          <w:rFonts w:hint="default" w:ascii="Calibri Light" w:hAnsi="Calibri Light" w:cs="Calibri Light"/>
        </w:rPr>
        <w:t>他在将自己的罪带到坛前时不惜任何代价；百姓也从他学到，在将他们的罪带到赎罪的血前时不惜任何代价。</w:t>
      </w:r>
    </w:p>
    <w:p w14:paraId="61576127">
      <w:pPr>
        <w:pStyle w:val="5"/>
        <w:spacing w:before="279" w:line="254" w:lineRule="auto"/>
        <w:ind w:right="99"/>
        <w:rPr>
          <w:rFonts w:hint="default" w:ascii="Calibri Light" w:hAnsi="Calibri Light" w:cs="Calibri Light"/>
        </w:rPr>
      </w:pPr>
    </w:p>
    <w:p w14:paraId="4F54C254">
      <w:pPr>
        <w:pStyle w:val="5"/>
        <w:spacing w:before="279" w:line="254" w:lineRule="auto"/>
        <w:ind w:right="99"/>
        <w:rPr>
          <w:rFonts w:hint="default" w:ascii="Calibri Light" w:hAnsi="Calibri Light" w:cs="Calibri Light"/>
        </w:rPr>
      </w:pPr>
      <w:r>
        <w:rPr>
          <w:rFonts w:hint="default" w:ascii="Calibri Light" w:hAnsi="Calibri Light" w:cs="Calibri Light"/>
        </w:rPr>
        <w:t>The type, applied to our surety, may be this—that when Christ, our Anointed Priest, took upon him our sin as his own, he had to offer exactly what we should have had to do ourselves, had we been reckoned with in our own persons.</w:t>
      </w:r>
    </w:p>
    <w:p w14:paraId="64A859B4">
      <w:pPr>
        <w:pStyle w:val="5"/>
        <w:spacing w:before="279" w:line="254" w:lineRule="auto"/>
        <w:ind w:right="99"/>
        <w:rPr>
          <w:rFonts w:hint="default" w:ascii="Calibri Light" w:hAnsi="Calibri Light" w:cs="Calibri Light"/>
        </w:rPr>
      </w:pPr>
    </w:p>
    <w:p w14:paraId="6F04A0EF">
      <w:pPr>
        <w:pStyle w:val="5"/>
        <w:spacing w:before="279" w:line="254" w:lineRule="auto"/>
        <w:ind w:right="99"/>
        <w:rPr>
          <w:rFonts w:hint="default" w:ascii="Calibri Light" w:hAnsi="Calibri Light" w:cs="Calibri Light"/>
        </w:rPr>
      </w:pPr>
      <w:r>
        <w:rPr>
          <w:rFonts w:hint="default" w:ascii="Calibri Light" w:hAnsi="Calibri Light" w:cs="Calibri Light"/>
        </w:rPr>
        <w:t>这预表，应用在我们的担保人身上，或许是这样——当基督，我们受膏的祭司，将我们的罪当作祂自己的担当时，祂就必须献上与我们自己若被按我们的本相审判时所当行的完全一样的。</w:t>
      </w:r>
    </w:p>
    <w:p w14:paraId="3685151F">
      <w:pPr>
        <w:pStyle w:val="5"/>
        <w:spacing w:before="279" w:line="254" w:lineRule="auto"/>
        <w:ind w:right="99"/>
        <w:rPr>
          <w:rFonts w:hint="default" w:ascii="Calibri Light" w:hAnsi="Calibri Light" w:cs="Calibri Light"/>
        </w:rPr>
      </w:pPr>
    </w:p>
    <w:p w14:paraId="3BAAFC6C">
      <w:pPr>
        <w:pStyle w:val="5"/>
        <w:spacing w:before="279" w:line="254" w:lineRule="auto"/>
        <w:ind w:right="99"/>
        <w:rPr>
          <w:rFonts w:hint="default" w:ascii="Calibri Light" w:hAnsi="Calibri Light" w:cs="Calibri Light"/>
        </w:rPr>
      </w:pPr>
      <w:r>
        <w:rPr>
          <w:rFonts w:hint="default" w:ascii="Calibri Light" w:hAnsi="Calibri Light" w:cs="Calibri Light"/>
        </w:rPr>
        <w:t>If there be sin found upon the priest, then his offering must be no less than the whole congregation's.</w:t>
      </w:r>
    </w:p>
    <w:p w14:paraId="170EC649">
      <w:pPr>
        <w:pStyle w:val="5"/>
        <w:spacing w:before="279" w:line="254" w:lineRule="auto"/>
        <w:ind w:right="99"/>
        <w:rPr>
          <w:rFonts w:hint="default" w:ascii="Calibri Light" w:hAnsi="Calibri Light" w:cs="Calibri Light"/>
        </w:rPr>
      </w:pPr>
    </w:p>
    <w:p w14:paraId="3DF370F9">
      <w:pPr>
        <w:pStyle w:val="5"/>
        <w:spacing w:before="279" w:line="254" w:lineRule="auto"/>
        <w:ind w:right="99"/>
        <w:rPr>
          <w:rFonts w:hint="default" w:ascii="Calibri Light" w:hAnsi="Calibri Light" w:cs="Calibri Light"/>
        </w:rPr>
      </w:pPr>
      <w:r>
        <w:rPr>
          <w:rFonts w:hint="default" w:ascii="Calibri Light" w:hAnsi="Calibri Light" w:cs="Calibri Light"/>
        </w:rPr>
        <w:t>如果在祭司身上发现了罪，那么他的祭物就绝不能少于全会众的。</w:t>
      </w:r>
    </w:p>
    <w:p w14:paraId="4CD91603">
      <w:pPr>
        <w:pStyle w:val="5"/>
        <w:spacing w:before="279" w:line="254" w:lineRule="auto"/>
        <w:ind w:right="99"/>
        <w:rPr>
          <w:rFonts w:hint="default" w:ascii="Calibri Light" w:hAnsi="Calibri Light" w:cs="Calibri Light"/>
        </w:rPr>
      </w:pPr>
    </w:p>
    <w:p w14:paraId="20FBC99A">
      <w:pPr>
        <w:pStyle w:val="5"/>
        <w:spacing w:before="279" w:line="254" w:lineRule="auto"/>
        <w:ind w:right="99"/>
        <w:rPr>
          <w:rFonts w:hint="default" w:ascii="Calibri Light" w:hAnsi="Calibri Light" w:cs="Calibri Light"/>
        </w:rPr>
      </w:pPr>
      <w:r>
        <w:rPr>
          <w:rFonts w:hint="default" w:ascii="Calibri Light" w:hAnsi="Calibri Light" w:cs="Calibri Light"/>
        </w:rPr>
        <w:t>Vers. 5, 6. "And the priest that is anointed shall take of the bullock's blood, and bring it to the tabernacle of the congregation; And the priest shall dip his finger in the blood, and sprinkle of the blood seven times before the Lord, before the veil of the sanctuary."</w:t>
      </w:r>
    </w:p>
    <w:p w14:paraId="17E95867">
      <w:pPr>
        <w:pStyle w:val="5"/>
        <w:spacing w:before="279" w:line="254" w:lineRule="auto"/>
        <w:ind w:right="99"/>
        <w:rPr>
          <w:rFonts w:hint="default" w:ascii="Calibri Light" w:hAnsi="Calibri Light" w:cs="Calibri Light"/>
        </w:rPr>
      </w:pPr>
    </w:p>
    <w:p w14:paraId="1D199C27">
      <w:pPr>
        <w:pStyle w:val="5"/>
        <w:spacing w:before="279" w:line="254" w:lineRule="auto"/>
        <w:ind w:right="99"/>
        <w:rPr>
          <w:rFonts w:hint="default" w:ascii="Calibri Light" w:hAnsi="Calibri Light" w:cs="Calibri Light"/>
        </w:rPr>
      </w:pPr>
      <w:r>
        <w:rPr>
          <w:rFonts w:hint="default" w:ascii="Calibri Light" w:hAnsi="Calibri Light" w:cs="Calibri Light"/>
        </w:rPr>
        <w:t>第5, 6节 “受膏的祭司要取些公牛的血，带到会幕；祭司要把指头蘸在血中，在耶和华面前，对着圣所的幔子，弹血七次。”</w:t>
      </w:r>
    </w:p>
    <w:p w14:paraId="7CB238F2">
      <w:pPr>
        <w:pStyle w:val="5"/>
        <w:spacing w:before="279" w:line="254" w:lineRule="auto"/>
        <w:ind w:right="99"/>
        <w:rPr>
          <w:rFonts w:hint="default" w:ascii="Calibri Light" w:hAnsi="Calibri Light" w:cs="Calibri Light"/>
        </w:rPr>
      </w:pPr>
    </w:p>
    <w:p w14:paraId="57A5EB11">
      <w:pPr>
        <w:pStyle w:val="5"/>
        <w:spacing w:before="279" w:line="254" w:lineRule="auto"/>
        <w:ind w:right="99"/>
        <w:rPr>
          <w:rFonts w:hint="default" w:ascii="Calibri Light" w:hAnsi="Calibri Light" w:cs="Calibri Light"/>
        </w:rPr>
      </w:pPr>
      <w:r>
        <w:rPr>
          <w:rFonts w:hint="default" w:ascii="Calibri Light" w:hAnsi="Calibri Light" w:cs="Calibri Light"/>
        </w:rPr>
        <w:t>The "seven times" throughout all Scripture, intimates a perfect and complete action.*</w:t>
      </w:r>
    </w:p>
    <w:p w14:paraId="1499E631">
      <w:pPr>
        <w:pStyle w:val="5"/>
        <w:spacing w:before="279" w:line="254" w:lineRule="auto"/>
        <w:ind w:right="99"/>
        <w:rPr>
          <w:rFonts w:hint="default" w:ascii="Calibri Light" w:hAnsi="Calibri Light" w:cs="Calibri Light"/>
        </w:rPr>
      </w:pPr>
    </w:p>
    <w:p w14:paraId="601A521E">
      <w:pPr>
        <w:pStyle w:val="5"/>
        <w:spacing w:before="279" w:line="254" w:lineRule="auto"/>
        <w:ind w:right="99"/>
        <w:rPr>
          <w:rFonts w:hint="default" w:ascii="Calibri Light" w:hAnsi="Calibri Light" w:cs="Calibri Light"/>
        </w:rPr>
      </w:pPr>
      <w:r>
        <w:rPr>
          <w:rFonts w:hint="default" w:ascii="Calibri Light" w:hAnsi="Calibri Light" w:cs="Calibri Light"/>
        </w:rPr>
        <w:t>“七次”在整本圣经中，都暗示着一个完美而完全的行动。*</w:t>
      </w:r>
    </w:p>
    <w:p w14:paraId="3A575DBC">
      <w:pPr>
        <w:pStyle w:val="5"/>
        <w:spacing w:before="279" w:line="254" w:lineRule="auto"/>
        <w:ind w:right="99"/>
        <w:rPr>
          <w:rFonts w:hint="default" w:ascii="Calibri Light" w:hAnsi="Calibri Light" w:cs="Calibri Light"/>
        </w:rPr>
      </w:pPr>
    </w:p>
    <w:p w14:paraId="75B7E067">
      <w:pPr>
        <w:pStyle w:val="5"/>
        <w:spacing w:before="279" w:line="254" w:lineRule="auto"/>
        <w:ind w:right="99"/>
        <w:rPr>
          <w:rFonts w:hint="default" w:ascii="Calibri Light" w:hAnsi="Calibri Light" w:cs="Calibri Light"/>
        </w:rPr>
      </w:pPr>
      <w:r>
        <w:rPr>
          <w:rFonts w:hint="default" w:ascii="Calibri Light" w:hAnsi="Calibri Light" w:cs="Calibri Light"/>
        </w:rPr>
        <w:t>The blood is to be thoroughly exhibited before the Lord—life openly exhibited as taken to honor the law that had been violated.</w:t>
      </w:r>
    </w:p>
    <w:p w14:paraId="0F167701">
      <w:pPr>
        <w:pStyle w:val="5"/>
        <w:spacing w:before="279" w:line="254" w:lineRule="auto"/>
        <w:ind w:right="99"/>
        <w:rPr>
          <w:rFonts w:hint="default" w:ascii="Calibri Light" w:hAnsi="Calibri Light" w:cs="Calibri Light"/>
        </w:rPr>
      </w:pPr>
    </w:p>
    <w:p w14:paraId="60A03E0B">
      <w:pPr>
        <w:pStyle w:val="5"/>
        <w:spacing w:before="279" w:line="254" w:lineRule="auto"/>
        <w:ind w:right="99"/>
        <w:rPr>
          <w:rFonts w:hint="default" w:ascii="Calibri Light" w:hAnsi="Calibri Light" w:cs="Calibri Light"/>
        </w:rPr>
      </w:pPr>
      <w:r>
        <w:rPr>
          <w:rFonts w:hint="default" w:ascii="Calibri Light" w:hAnsi="Calibri Light" w:cs="Calibri Light"/>
        </w:rPr>
        <w:t>血要被彻底地在主面前显明——生命公开地显明为被取去，以尊荣那被违背的律法。</w:t>
      </w:r>
    </w:p>
    <w:p w14:paraId="47EC1C40">
      <w:pPr>
        <w:pStyle w:val="5"/>
        <w:spacing w:before="279" w:line="254" w:lineRule="auto"/>
        <w:ind w:right="99"/>
        <w:rPr>
          <w:rFonts w:hint="default" w:ascii="Calibri Light" w:hAnsi="Calibri Light" w:cs="Calibri Light"/>
        </w:rPr>
      </w:pPr>
    </w:p>
    <w:p w14:paraId="224A547C">
      <w:pPr>
        <w:pStyle w:val="5"/>
        <w:spacing w:before="279" w:line="254" w:lineRule="auto"/>
        <w:ind w:right="99"/>
        <w:rPr>
          <w:rFonts w:hint="default" w:ascii="Calibri Light" w:hAnsi="Calibri Light" w:cs="Calibri Light"/>
        </w:rPr>
      </w:pPr>
      <w:r>
        <w:rPr>
          <w:rFonts w:hint="default" w:ascii="Calibri Light" w:hAnsi="Calibri Light" w:cs="Calibri Light"/>
        </w:rPr>
        <w:t>It is not, at this time, taken within the veil, for that would require the priest to enter the Holy of Holies—a thing permitted only once a year.</w:t>
      </w:r>
    </w:p>
    <w:p w14:paraId="64CFDDC5">
      <w:pPr>
        <w:pStyle w:val="5"/>
        <w:spacing w:before="279" w:line="254" w:lineRule="auto"/>
        <w:ind w:right="99"/>
        <w:rPr>
          <w:rFonts w:hint="default" w:ascii="Calibri Light" w:hAnsi="Calibri Light" w:cs="Calibri Light"/>
        </w:rPr>
      </w:pPr>
    </w:p>
    <w:p w14:paraId="5608B8A5">
      <w:pPr>
        <w:pStyle w:val="5"/>
        <w:spacing w:before="279" w:line="254" w:lineRule="auto"/>
        <w:ind w:right="99"/>
        <w:rPr>
          <w:rFonts w:hint="default" w:ascii="Calibri Light" w:hAnsi="Calibri Light" w:cs="Calibri Light"/>
        </w:rPr>
      </w:pPr>
      <w:r>
        <w:rPr>
          <w:rFonts w:hint="default" w:ascii="Calibri Light" w:hAnsi="Calibri Light" w:cs="Calibri Light"/>
        </w:rPr>
        <w:t>此时，它不被带入幔子内，因为那将要求祭司进入至圣所——这是每年只允许一次的事。</w:t>
      </w:r>
    </w:p>
    <w:p w14:paraId="767B881A">
      <w:pPr>
        <w:pStyle w:val="5"/>
        <w:spacing w:before="279" w:line="254" w:lineRule="auto"/>
        <w:ind w:right="99"/>
        <w:rPr>
          <w:rFonts w:hint="default" w:ascii="Calibri Light" w:hAnsi="Calibri Light" w:cs="Calibri Light"/>
        </w:rPr>
      </w:pPr>
    </w:p>
    <w:p w14:paraId="3902A338">
      <w:pPr>
        <w:pStyle w:val="5"/>
        <w:spacing w:before="279" w:line="254" w:lineRule="auto"/>
        <w:ind w:right="99"/>
        <w:rPr>
          <w:rFonts w:hint="default" w:ascii="Calibri Light" w:hAnsi="Calibri Light" w:cs="Calibri Light"/>
        </w:rPr>
      </w:pPr>
      <w:r>
        <w:rPr>
          <w:rFonts w:hint="default" w:ascii="Calibri Light" w:hAnsi="Calibri Light" w:cs="Calibri Light"/>
        </w:rPr>
        <w:t>But it is taken very near the mercy-seat—it is taken before the "veil," while the Lord that dwelt between the Cherubim bent down to listen to the cry that came up from the sin-atoning blood.</w:t>
      </w:r>
    </w:p>
    <w:p w14:paraId="35C328AA">
      <w:pPr>
        <w:pStyle w:val="5"/>
        <w:spacing w:before="279" w:line="254" w:lineRule="auto"/>
        <w:ind w:right="99"/>
        <w:rPr>
          <w:rFonts w:hint="default" w:ascii="Calibri Light" w:hAnsi="Calibri Light" w:cs="Calibri Light"/>
        </w:rPr>
      </w:pPr>
    </w:p>
    <w:p w14:paraId="3F5F1378">
      <w:pPr>
        <w:pStyle w:val="5"/>
        <w:spacing w:before="279" w:line="254" w:lineRule="auto"/>
        <w:ind w:right="99"/>
        <w:rPr>
          <w:rFonts w:hint="default" w:ascii="Calibri Light" w:hAnsi="Calibri Light" w:cs="Calibri Light"/>
        </w:rPr>
      </w:pPr>
      <w:r>
        <w:rPr>
          <w:rFonts w:hint="default" w:ascii="Calibri Light" w:hAnsi="Calibri Light" w:cs="Calibri Light"/>
        </w:rPr>
        <w:t>但它被带到非常靠近施恩座的地方——它被带到“幔子”前，而那住在二基路伯之间的主，屈身垂听从那赎罪之血发出的呼求。</w:t>
      </w:r>
    </w:p>
    <w:p w14:paraId="66E074D6">
      <w:pPr>
        <w:pStyle w:val="5"/>
        <w:spacing w:before="279" w:line="254" w:lineRule="auto"/>
        <w:ind w:right="99"/>
        <w:rPr>
          <w:rFonts w:hint="default" w:ascii="Calibri Light" w:hAnsi="Calibri Light" w:cs="Calibri Light"/>
        </w:rPr>
      </w:pPr>
    </w:p>
    <w:p w14:paraId="1E16270D">
      <w:pPr>
        <w:pStyle w:val="5"/>
        <w:spacing w:before="279" w:line="254" w:lineRule="auto"/>
        <w:ind w:right="99"/>
        <w:rPr>
          <w:rFonts w:hint="default" w:ascii="Calibri Light" w:hAnsi="Calibri Light" w:cs="Calibri Light"/>
        </w:rPr>
      </w:pPr>
      <w:r>
        <w:rPr>
          <w:rFonts w:hint="default" w:ascii="Calibri Light" w:hAnsi="Calibri Light" w:cs="Calibri Light"/>
        </w:rPr>
        <w:t>Was the blood sprinkled on the veil?</w:t>
      </w:r>
    </w:p>
    <w:p w14:paraId="49FA7B6A">
      <w:pPr>
        <w:pStyle w:val="5"/>
        <w:spacing w:before="279" w:line="254" w:lineRule="auto"/>
        <w:ind w:right="99"/>
        <w:rPr>
          <w:rFonts w:hint="default" w:ascii="Calibri Light" w:hAnsi="Calibri Light" w:cs="Calibri Light"/>
        </w:rPr>
      </w:pPr>
    </w:p>
    <w:p w14:paraId="077F3054">
      <w:pPr>
        <w:pStyle w:val="5"/>
        <w:spacing w:before="279" w:line="254" w:lineRule="auto"/>
        <w:ind w:right="99"/>
        <w:rPr>
          <w:rFonts w:hint="default" w:ascii="Calibri Light" w:hAnsi="Calibri Light" w:cs="Calibri Light"/>
        </w:rPr>
      </w:pPr>
      <w:r>
        <w:rPr>
          <w:rFonts w:hint="default" w:ascii="Calibri Light" w:hAnsi="Calibri Light" w:cs="Calibri Light"/>
        </w:rPr>
        <w:t>血是否被洒在幔子上？</w:t>
      </w:r>
    </w:p>
    <w:p w14:paraId="328AFC69">
      <w:pPr>
        <w:pStyle w:val="5"/>
        <w:spacing w:before="279" w:line="254" w:lineRule="auto"/>
        <w:ind w:right="99"/>
        <w:rPr>
          <w:rFonts w:hint="default" w:ascii="Calibri Light" w:hAnsi="Calibri Light" w:cs="Calibri Light"/>
        </w:rPr>
      </w:pPr>
    </w:p>
    <w:p w14:paraId="71CAB281">
      <w:pPr>
        <w:pStyle w:val="5"/>
        <w:spacing w:before="279" w:line="254" w:lineRule="auto"/>
        <w:ind w:right="99"/>
        <w:rPr>
          <w:rFonts w:hint="default" w:ascii="Calibri Light" w:hAnsi="Calibri Light" w:cs="Calibri Light"/>
        </w:rPr>
      </w:pPr>
      <w:r>
        <w:rPr>
          <w:rFonts w:hint="default" w:ascii="Calibri Light" w:hAnsi="Calibri Light" w:cs="Calibri Light"/>
        </w:rPr>
        <w:t>Some say not, but only on the floor close to the veil.</w:t>
      </w:r>
    </w:p>
    <w:p w14:paraId="7274B0BD">
      <w:pPr>
        <w:pStyle w:val="5"/>
        <w:spacing w:before="279" w:line="254" w:lineRule="auto"/>
        <w:ind w:right="99"/>
        <w:rPr>
          <w:rFonts w:hint="default" w:ascii="Calibri Light" w:hAnsi="Calibri Light" w:cs="Calibri Light"/>
        </w:rPr>
      </w:pPr>
    </w:p>
    <w:p w14:paraId="0B627280">
      <w:pPr>
        <w:pStyle w:val="5"/>
        <w:spacing w:before="279" w:line="254" w:lineRule="auto"/>
        <w:ind w:right="99"/>
        <w:rPr>
          <w:rFonts w:hint="default" w:ascii="Calibri Light" w:hAnsi="Calibri Light" w:cs="Calibri Light"/>
        </w:rPr>
      </w:pPr>
      <w:r>
        <w:rPr>
          <w:rFonts w:hint="default" w:ascii="Calibri Light" w:hAnsi="Calibri Light" w:cs="Calibri Light"/>
        </w:rPr>
        <w:t>有些人说不是，只是洒在靠近幔子的地板上。</w:t>
      </w:r>
    </w:p>
    <w:p w14:paraId="4CE80FB3">
      <w:pPr>
        <w:pStyle w:val="5"/>
        <w:spacing w:before="279" w:line="254" w:lineRule="auto"/>
        <w:ind w:right="99"/>
        <w:rPr>
          <w:rFonts w:hint="default" w:ascii="Calibri Light" w:hAnsi="Calibri Light" w:cs="Calibri Light"/>
        </w:rPr>
      </w:pPr>
    </w:p>
    <w:p w14:paraId="5D52A4D9">
      <w:pPr>
        <w:pStyle w:val="5"/>
        <w:spacing w:before="279" w:line="254" w:lineRule="auto"/>
        <w:ind w:right="99"/>
        <w:rPr>
          <w:rFonts w:hint="default" w:ascii="Calibri Light" w:hAnsi="Calibri Light" w:cs="Calibri Light"/>
        </w:rPr>
      </w:pPr>
      <w:r>
        <w:rPr>
          <w:rFonts w:hint="default" w:ascii="Calibri Light" w:hAnsi="Calibri Light" w:cs="Calibri Light"/>
        </w:rPr>
        <w:t>The floor of the Holy Place was died in blood; a threshold of blood was formed, over which the high priest must pass on the day of atonement, when he entered into the Most Holy, drawing aside the veil.</w:t>
      </w:r>
    </w:p>
    <w:p w14:paraId="4E495EDF">
      <w:pPr>
        <w:pStyle w:val="5"/>
        <w:spacing w:before="279" w:line="254" w:lineRule="auto"/>
        <w:ind w:right="99"/>
        <w:rPr>
          <w:rFonts w:hint="default" w:ascii="Calibri Light" w:hAnsi="Calibri Light" w:cs="Calibri Light"/>
        </w:rPr>
      </w:pPr>
    </w:p>
    <w:p w14:paraId="57498426">
      <w:pPr>
        <w:pStyle w:val="5"/>
        <w:spacing w:before="279" w:line="254" w:lineRule="auto"/>
        <w:ind w:right="99"/>
        <w:rPr>
          <w:rFonts w:hint="default" w:ascii="Calibri Light" w:hAnsi="Calibri Light" w:cs="Calibri Light"/>
        </w:rPr>
      </w:pPr>
      <w:r>
        <w:rPr>
          <w:rFonts w:hint="default" w:ascii="Calibri Light" w:hAnsi="Calibri Light" w:cs="Calibri Light"/>
        </w:rPr>
        <w:t>圣所的地板被血染红；一个血的门槛形成了，大祭司在赎罪日，当他进入至圣所，拉开幔子时，必须从其上经过。</w:t>
      </w:r>
    </w:p>
    <w:p w14:paraId="2411B58E">
      <w:pPr>
        <w:pStyle w:val="5"/>
        <w:spacing w:before="279" w:line="254" w:lineRule="auto"/>
        <w:ind w:right="99"/>
        <w:rPr>
          <w:rFonts w:hint="default" w:ascii="Calibri Light" w:hAnsi="Calibri Light" w:cs="Calibri Light"/>
        </w:rPr>
      </w:pPr>
    </w:p>
    <w:p w14:paraId="72C2B394">
      <w:pPr>
        <w:pStyle w:val="5"/>
        <w:spacing w:before="279" w:line="254" w:lineRule="auto"/>
        <w:ind w:right="99"/>
        <w:rPr>
          <w:rFonts w:hint="default" w:ascii="Calibri Light" w:hAnsi="Calibri Light" w:cs="Calibri Light"/>
        </w:rPr>
      </w:pPr>
      <w:r>
        <w:rPr>
          <w:rFonts w:hint="default" w:ascii="Calibri Light" w:hAnsi="Calibri Light" w:cs="Calibri Light"/>
        </w:rPr>
        <w:t>It is blood that opens our way into the presence of God; it is the voice of atoning blood that prevails with him who dwells within.</w:t>
      </w:r>
    </w:p>
    <w:p w14:paraId="05A13E28">
      <w:pPr>
        <w:pStyle w:val="5"/>
        <w:spacing w:before="279" w:line="254" w:lineRule="auto"/>
        <w:ind w:right="99"/>
        <w:rPr>
          <w:rFonts w:hint="default" w:ascii="Calibri Light" w:hAnsi="Calibri Light" w:cs="Calibri Light"/>
        </w:rPr>
      </w:pPr>
    </w:p>
    <w:p w14:paraId="6960ACD9">
      <w:pPr>
        <w:pStyle w:val="5"/>
        <w:spacing w:before="279" w:line="254" w:lineRule="auto"/>
        <w:ind w:right="99"/>
        <w:rPr>
          <w:rFonts w:hint="default" w:ascii="Calibri Light" w:hAnsi="Calibri Light" w:cs="Calibri Light"/>
        </w:rPr>
      </w:pPr>
      <w:r>
        <w:rPr>
          <w:rFonts w:hint="default" w:ascii="Calibri Light" w:hAnsi="Calibri Light" w:cs="Calibri Light"/>
        </w:rPr>
        <w:t>是血为我们开启了通往上帝面前的道路；是赎罪之血的声音，得胜了那住在里面的祂。</w:t>
      </w:r>
    </w:p>
    <w:p w14:paraId="7AC949EC">
      <w:pPr>
        <w:pStyle w:val="5"/>
        <w:spacing w:before="279" w:line="254" w:lineRule="auto"/>
        <w:ind w:right="99"/>
        <w:rPr>
          <w:rFonts w:hint="default" w:ascii="Calibri Light" w:hAnsi="Calibri Light" w:cs="Calibri Light"/>
        </w:rPr>
      </w:pPr>
    </w:p>
    <w:p w14:paraId="7FEA9914">
      <w:pPr>
        <w:pStyle w:val="5"/>
        <w:spacing w:before="279" w:line="254" w:lineRule="auto"/>
        <w:ind w:right="99"/>
        <w:rPr>
          <w:rFonts w:hint="default" w:ascii="Calibri Light" w:hAnsi="Calibri Light" w:cs="Calibri Light"/>
        </w:rPr>
      </w:pPr>
      <w:r>
        <w:rPr>
          <w:rFonts w:hint="default" w:ascii="Calibri Light" w:hAnsi="Calibri Light" w:cs="Calibri Light"/>
        </w:rPr>
        <w:t>Others, however, with more probability, think the blood was sprinkled on the veil.</w:t>
      </w:r>
    </w:p>
    <w:p w14:paraId="73792671">
      <w:pPr>
        <w:pStyle w:val="5"/>
        <w:spacing w:before="279" w:line="254" w:lineRule="auto"/>
        <w:ind w:right="99"/>
        <w:rPr>
          <w:rFonts w:hint="default" w:ascii="Calibri Light" w:hAnsi="Calibri Light" w:cs="Calibri Light"/>
        </w:rPr>
      </w:pPr>
    </w:p>
    <w:p w14:paraId="72328E2C">
      <w:pPr>
        <w:pStyle w:val="5"/>
        <w:spacing w:before="279" w:line="254" w:lineRule="auto"/>
        <w:ind w:right="99"/>
        <w:rPr>
          <w:rFonts w:hint="default" w:ascii="Calibri Light" w:hAnsi="Calibri Light" w:cs="Calibri Light"/>
        </w:rPr>
      </w:pPr>
      <w:r>
        <w:rPr>
          <w:rFonts w:hint="default" w:ascii="Calibri Light" w:hAnsi="Calibri Light" w:cs="Calibri Light"/>
        </w:rPr>
        <w:t>然而，另一些人，更有可能地，认为血是洒在幔子上的。</w:t>
      </w:r>
    </w:p>
    <w:p w14:paraId="7E0F2DAD">
      <w:pPr>
        <w:pStyle w:val="5"/>
        <w:spacing w:before="279" w:line="254" w:lineRule="auto"/>
        <w:ind w:right="99"/>
        <w:rPr>
          <w:rFonts w:hint="default" w:ascii="Calibri Light" w:hAnsi="Calibri Light" w:cs="Calibri Light"/>
        </w:rPr>
      </w:pPr>
    </w:p>
    <w:p w14:paraId="7D453C1E">
      <w:pPr>
        <w:pStyle w:val="5"/>
        <w:spacing w:before="279" w:line="254" w:lineRule="auto"/>
        <w:ind w:right="99"/>
        <w:rPr>
          <w:rFonts w:hint="default" w:ascii="Calibri Light" w:hAnsi="Calibri Light" w:cs="Calibri Light"/>
        </w:rPr>
      </w:pPr>
      <w:r>
        <w:rPr>
          <w:rFonts w:hint="default" w:ascii="Calibri Light" w:hAnsi="Calibri Light" w:cs="Calibri Light"/>
        </w:rPr>
        <w:t>† It might intimate that atonement was yet to rend that veil.</w:t>
      </w:r>
    </w:p>
    <w:p w14:paraId="30A94C18">
      <w:pPr>
        <w:pStyle w:val="5"/>
        <w:spacing w:before="279" w:line="254" w:lineRule="auto"/>
        <w:ind w:right="99"/>
        <w:rPr>
          <w:rFonts w:hint="default" w:ascii="Calibri Light" w:hAnsi="Calibri Light" w:cs="Calibri Light"/>
        </w:rPr>
      </w:pPr>
    </w:p>
    <w:p w14:paraId="1FA49B76">
      <w:pPr>
        <w:pStyle w:val="5"/>
        <w:spacing w:before="279" w:line="254" w:lineRule="auto"/>
        <w:ind w:right="99"/>
        <w:rPr>
          <w:rFonts w:hint="default" w:ascii="Calibri Light" w:hAnsi="Calibri Light" w:cs="Calibri Light"/>
        </w:rPr>
      </w:pPr>
      <w:r>
        <w:rPr>
          <w:rFonts w:hint="default" w:ascii="Calibri Light" w:hAnsi="Calibri Light" w:cs="Calibri Light"/>
        </w:rPr>
        <w:t>这或许暗示着赎罪将要撕裂那幔子。</w:t>
      </w:r>
    </w:p>
    <w:p w14:paraId="7220D0CC">
      <w:pPr>
        <w:pStyle w:val="5"/>
        <w:spacing w:before="279" w:line="254" w:lineRule="auto"/>
        <w:ind w:right="99"/>
        <w:rPr>
          <w:rFonts w:hint="default" w:ascii="Calibri Light" w:hAnsi="Calibri Light" w:cs="Calibri Light"/>
        </w:rPr>
      </w:pPr>
    </w:p>
    <w:p w14:paraId="2D6684E1">
      <w:pPr>
        <w:pStyle w:val="5"/>
        <w:spacing w:before="279" w:line="254" w:lineRule="auto"/>
        <w:ind w:right="99"/>
        <w:rPr>
          <w:rFonts w:hint="default" w:ascii="Calibri Light" w:hAnsi="Calibri Light" w:cs="Calibri Light"/>
        </w:rPr>
      </w:pPr>
      <w:r>
        <w:rPr>
          <w:rFonts w:hint="default" w:ascii="Calibri Light" w:hAnsi="Calibri Light" w:cs="Calibri Light"/>
        </w:rPr>
        <w:t>And, as that beautiful veil represented the Saviour's holy humanity (Heb. 10:20), oh, how expressive was the continual repetition of this blood-sprinkling seven times!</w:t>
      </w:r>
    </w:p>
    <w:p w14:paraId="48281033">
      <w:pPr>
        <w:pStyle w:val="5"/>
        <w:spacing w:before="279" w:line="254" w:lineRule="auto"/>
        <w:ind w:right="99"/>
        <w:rPr>
          <w:rFonts w:hint="default" w:ascii="Calibri Light" w:hAnsi="Calibri Light" w:cs="Calibri Light"/>
        </w:rPr>
      </w:pPr>
    </w:p>
    <w:p w14:paraId="72742537">
      <w:pPr>
        <w:pStyle w:val="5"/>
        <w:spacing w:before="279" w:line="254" w:lineRule="auto"/>
        <w:ind w:right="99"/>
        <w:rPr>
          <w:rFonts w:hint="default" w:ascii="Calibri Light" w:hAnsi="Calibri Light" w:cs="Calibri Light"/>
        </w:rPr>
      </w:pPr>
      <w:r>
        <w:rPr>
          <w:rFonts w:hint="default" w:ascii="Calibri Light" w:hAnsi="Calibri Light" w:cs="Calibri Light"/>
        </w:rPr>
        <w:t>并且，既然那美丽的幔子代表了救主圣洁的人性（来 10:20），哦，这七次洒血的不断重复是何等有表现力！</w:t>
      </w:r>
    </w:p>
    <w:p w14:paraId="4119FE68">
      <w:pPr>
        <w:pStyle w:val="5"/>
        <w:spacing w:before="279" w:line="254" w:lineRule="auto"/>
        <w:ind w:right="99"/>
        <w:rPr>
          <w:rFonts w:hint="default" w:ascii="Calibri Light" w:hAnsi="Calibri Light" w:cs="Calibri Light"/>
        </w:rPr>
      </w:pPr>
    </w:p>
    <w:p w14:paraId="636E43C3">
      <w:pPr>
        <w:pStyle w:val="5"/>
        <w:spacing w:before="279" w:line="254" w:lineRule="auto"/>
        <w:ind w:right="99"/>
        <w:rPr>
          <w:rFonts w:hint="default" w:ascii="Calibri Light" w:hAnsi="Calibri Light" w:cs="Calibri Light"/>
        </w:rPr>
      </w:pPr>
      <w:r>
        <w:rPr>
          <w:rFonts w:hint="default" w:ascii="Calibri Light" w:hAnsi="Calibri Light" w:cs="Calibri Light"/>
        </w:rPr>
        <w:t>As often as the priest offered a sin-offering, the veil was wet again with blood which dropt on the floor.</w:t>
      </w:r>
    </w:p>
    <w:p w14:paraId="5F5B726F">
      <w:pPr>
        <w:pStyle w:val="5"/>
        <w:spacing w:before="279" w:line="254" w:lineRule="auto"/>
        <w:ind w:right="99"/>
        <w:rPr>
          <w:rFonts w:hint="default" w:ascii="Calibri Light" w:hAnsi="Calibri Light" w:cs="Calibri Light"/>
        </w:rPr>
      </w:pPr>
    </w:p>
    <w:p w14:paraId="614756EC">
      <w:pPr>
        <w:pStyle w:val="5"/>
        <w:spacing w:before="279" w:line="254" w:lineRule="auto"/>
        <w:ind w:right="99"/>
        <w:rPr>
          <w:rFonts w:hint="default" w:ascii="Calibri Light" w:hAnsi="Calibri Light" w:cs="Calibri Light"/>
        </w:rPr>
      </w:pPr>
      <w:r>
        <w:rPr>
          <w:rFonts w:hint="default" w:ascii="Calibri Light" w:hAnsi="Calibri Light" w:cs="Calibri Light"/>
        </w:rPr>
        <w:t>每当祭司献上赎罪祭，幔子就再次被滴在地板上的血湿透。</w:t>
      </w:r>
    </w:p>
    <w:p w14:paraId="35AFCC0D">
      <w:pPr>
        <w:pStyle w:val="5"/>
        <w:spacing w:before="279" w:line="254" w:lineRule="auto"/>
        <w:ind w:right="99"/>
        <w:rPr>
          <w:rFonts w:hint="default" w:ascii="Calibri Light" w:hAnsi="Calibri Light" w:cs="Calibri Light"/>
        </w:rPr>
      </w:pPr>
    </w:p>
    <w:p w14:paraId="39A8C18E">
      <w:pPr>
        <w:pStyle w:val="5"/>
        <w:spacing w:before="279" w:line="254" w:lineRule="auto"/>
        <w:ind w:right="99"/>
        <w:rPr>
          <w:rFonts w:hint="default" w:ascii="Calibri Light" w:hAnsi="Calibri Light" w:cs="Calibri Light"/>
        </w:rPr>
      </w:pPr>
      <w:r>
        <w:rPr>
          <w:rFonts w:hint="default" w:ascii="Calibri Light" w:hAnsi="Calibri Light" w:cs="Calibri Light"/>
        </w:rPr>
        <w:t>Is this Christ bathed in the blood of atonement?</w:t>
      </w:r>
    </w:p>
    <w:p w14:paraId="71054607">
      <w:pPr>
        <w:pStyle w:val="5"/>
        <w:spacing w:before="279" w:line="254" w:lineRule="auto"/>
        <w:ind w:right="99"/>
        <w:rPr>
          <w:rFonts w:hint="default" w:ascii="Calibri Light" w:hAnsi="Calibri Light" w:cs="Calibri Light"/>
        </w:rPr>
      </w:pPr>
    </w:p>
    <w:p w14:paraId="65507B50">
      <w:pPr>
        <w:pStyle w:val="5"/>
        <w:spacing w:before="279" w:line="254" w:lineRule="auto"/>
        <w:ind w:right="99"/>
        <w:rPr>
          <w:rFonts w:hint="default" w:ascii="Calibri Light" w:hAnsi="Calibri Light" w:cs="Calibri Light"/>
        </w:rPr>
      </w:pPr>
      <w:r>
        <w:rPr>
          <w:rFonts w:hint="default" w:ascii="Calibri Light" w:hAnsi="Calibri Light" w:cs="Calibri Light"/>
        </w:rPr>
        <w:t>这是基督沐浴在赎罪的血中吗？</w:t>
      </w:r>
    </w:p>
    <w:p w14:paraId="013C2E01">
      <w:pPr>
        <w:pStyle w:val="5"/>
        <w:spacing w:before="279" w:line="254" w:lineRule="auto"/>
        <w:ind w:right="99"/>
        <w:rPr>
          <w:rFonts w:hint="default" w:ascii="Calibri Light" w:hAnsi="Calibri Light" w:cs="Calibri Light"/>
        </w:rPr>
      </w:pPr>
    </w:p>
    <w:p w14:paraId="6BBDD5F6">
      <w:pPr>
        <w:pStyle w:val="5"/>
        <w:spacing w:before="279" w:line="254" w:lineRule="auto"/>
        <w:ind w:right="99"/>
        <w:rPr>
          <w:rFonts w:hint="default" w:ascii="Calibri Light" w:hAnsi="Calibri Light" w:cs="Calibri Light"/>
        </w:rPr>
      </w:pPr>
      <w:r>
        <w:rPr>
          <w:rFonts w:hint="default" w:ascii="Calibri Light" w:hAnsi="Calibri Light" w:cs="Calibri Light"/>
        </w:rPr>
        <w:t>Yes; "through that veil" the way was opened to us—through the flesh of Jesus—through the body that for us was drenched in the sweat of blood.</w:t>
      </w:r>
    </w:p>
    <w:p w14:paraId="21FD51E3">
      <w:pPr>
        <w:pStyle w:val="5"/>
        <w:spacing w:before="279" w:line="254" w:lineRule="auto"/>
        <w:ind w:right="99"/>
        <w:rPr>
          <w:rFonts w:hint="default" w:ascii="Calibri Light" w:hAnsi="Calibri Light" w:cs="Calibri Light"/>
        </w:rPr>
      </w:pPr>
    </w:p>
    <w:p w14:paraId="78DDFC85">
      <w:pPr>
        <w:pStyle w:val="5"/>
        <w:spacing w:before="279" w:line="254" w:lineRule="auto"/>
        <w:ind w:right="99"/>
        <w:rPr>
          <w:rFonts w:hint="default" w:ascii="Calibri Light" w:hAnsi="Calibri Light" w:cs="Calibri Light"/>
        </w:rPr>
      </w:pPr>
      <w:r>
        <w:rPr>
          <w:rFonts w:hint="default" w:ascii="Calibri Light" w:hAnsi="Calibri Light" w:cs="Calibri Light"/>
        </w:rPr>
        <w:t>是的；“藉着那幔子”，道路为我们开启了——藉着耶稣的肉体——藉着那为我们被血汗浸透的身体。</w:t>
      </w:r>
    </w:p>
    <w:p w14:paraId="0C7E210E">
      <w:pPr>
        <w:pStyle w:val="5"/>
        <w:spacing w:before="279" w:line="254" w:lineRule="auto"/>
        <w:ind w:right="99"/>
        <w:rPr>
          <w:rFonts w:hint="default" w:ascii="Calibri Light" w:hAnsi="Calibri Light" w:cs="Calibri Light"/>
        </w:rPr>
      </w:pPr>
    </w:p>
    <w:p w14:paraId="551E8A55">
      <w:pPr>
        <w:pStyle w:val="5"/>
        <w:spacing w:before="279" w:line="254" w:lineRule="auto"/>
        <w:ind w:right="99"/>
        <w:rPr>
          <w:rFonts w:hint="default" w:ascii="Calibri Light" w:hAnsi="Calibri Light" w:cs="Calibri Light"/>
        </w:rPr>
      </w:pPr>
      <w:r>
        <w:rPr>
          <w:rFonts w:hint="default" w:ascii="Calibri Light" w:hAnsi="Calibri Light" w:cs="Calibri Light"/>
        </w:rPr>
        <w:t>Ver. 7. "And the priest shall put some of the blood upon the horns of the altar of sweet incense before the Lord, which is in the tabernacle of the congregation; and shall pour all the blood of the bullock at the bottom of the altar of the burnt-offering, which is at the door of the tabernacle of the congregation."</w:t>
      </w:r>
    </w:p>
    <w:p w14:paraId="3122F8CA">
      <w:pPr>
        <w:pStyle w:val="5"/>
        <w:spacing w:before="279" w:line="254" w:lineRule="auto"/>
        <w:ind w:right="99"/>
        <w:rPr>
          <w:rFonts w:hint="default" w:ascii="Calibri Light" w:hAnsi="Calibri Light" w:cs="Calibri Light"/>
        </w:rPr>
      </w:pPr>
    </w:p>
    <w:p w14:paraId="10A8E3B6">
      <w:pPr>
        <w:pStyle w:val="5"/>
        <w:spacing w:before="279" w:line="254" w:lineRule="auto"/>
        <w:ind w:right="99"/>
        <w:rPr>
          <w:rFonts w:hint="default" w:ascii="Calibri Light" w:hAnsi="Calibri Light" w:cs="Calibri Light"/>
        </w:rPr>
      </w:pPr>
      <w:r>
        <w:rPr>
          <w:rFonts w:hint="default" w:ascii="Calibri Light" w:hAnsi="Calibri Light" w:cs="Calibri Light"/>
        </w:rPr>
        <w:t>第7节 “祭司又要把些血抹在会幕内，耶和华面前香坛的四角上，再把公牛所有的血倒在会幕门口燔祭坛的脚那里。”</w:t>
      </w:r>
    </w:p>
    <w:p w14:paraId="4FCC0196">
      <w:pPr>
        <w:pStyle w:val="5"/>
        <w:spacing w:before="279" w:line="254" w:lineRule="auto"/>
        <w:ind w:right="99"/>
        <w:rPr>
          <w:rFonts w:hint="default" w:ascii="Calibri Light" w:hAnsi="Calibri Light" w:cs="Calibri Light"/>
        </w:rPr>
      </w:pPr>
    </w:p>
    <w:p w14:paraId="5129407F">
      <w:pPr>
        <w:pStyle w:val="5"/>
        <w:spacing w:before="279" w:line="254" w:lineRule="auto"/>
        <w:ind w:right="99"/>
        <w:rPr>
          <w:rFonts w:hint="default" w:ascii="Calibri Light" w:hAnsi="Calibri Light" w:cs="Calibri Light"/>
        </w:rPr>
      </w:pPr>
      <w:r>
        <w:rPr>
          <w:rFonts w:hint="default" w:ascii="Calibri Light" w:hAnsi="Calibri Light" w:cs="Calibri Light"/>
        </w:rPr>
        <w:t>The priest retires a few steps from before the veil.</w:t>
      </w:r>
    </w:p>
    <w:p w14:paraId="69996E34">
      <w:pPr>
        <w:pStyle w:val="5"/>
        <w:spacing w:before="279" w:line="254" w:lineRule="auto"/>
        <w:ind w:right="99"/>
        <w:rPr>
          <w:rFonts w:hint="default" w:ascii="Calibri Light" w:hAnsi="Calibri Light" w:cs="Calibri Light"/>
        </w:rPr>
      </w:pPr>
    </w:p>
    <w:p w14:paraId="49155350">
      <w:pPr>
        <w:pStyle w:val="5"/>
        <w:spacing w:before="279" w:line="254" w:lineRule="auto"/>
        <w:ind w:right="99"/>
        <w:rPr>
          <w:rFonts w:hint="default" w:ascii="Calibri Light" w:hAnsi="Calibri Light" w:cs="Calibri Light"/>
        </w:rPr>
      </w:pPr>
      <w:r>
        <w:rPr>
          <w:rFonts w:hint="default" w:ascii="Calibri Light" w:hAnsi="Calibri Light" w:cs="Calibri Light"/>
        </w:rPr>
        <w:t>祭司从幔子前退后几步。</w:t>
      </w:r>
    </w:p>
    <w:p w14:paraId="5238AFC5">
      <w:pPr>
        <w:pStyle w:val="5"/>
        <w:spacing w:before="279" w:line="254" w:lineRule="auto"/>
        <w:ind w:right="99"/>
        <w:rPr>
          <w:rFonts w:hint="default" w:ascii="Calibri Light" w:hAnsi="Calibri Light" w:cs="Calibri Light"/>
        </w:rPr>
      </w:pPr>
    </w:p>
    <w:p w14:paraId="582A3E82">
      <w:pPr>
        <w:pStyle w:val="5"/>
        <w:spacing w:before="279" w:line="254" w:lineRule="auto"/>
        <w:ind w:right="99"/>
        <w:rPr>
          <w:rFonts w:hint="default" w:ascii="Calibri Light" w:hAnsi="Calibri Light" w:cs="Calibri Light"/>
        </w:rPr>
      </w:pPr>
      <w:r>
        <w:rPr>
          <w:rFonts w:hint="default" w:ascii="Calibri Light" w:hAnsi="Calibri Light" w:cs="Calibri Light"/>
        </w:rPr>
        <w:t>Having gazed solemnly on the seven times sprinkled blood, in the light of the golden candlestick, he is directed to another act.</w:t>
      </w:r>
    </w:p>
    <w:p w14:paraId="2C18F2BF">
      <w:pPr>
        <w:pStyle w:val="5"/>
        <w:spacing w:before="279" w:line="254" w:lineRule="auto"/>
        <w:ind w:right="99"/>
        <w:rPr>
          <w:rFonts w:hint="default" w:ascii="Calibri Light" w:hAnsi="Calibri Light" w:cs="Calibri Light"/>
        </w:rPr>
      </w:pPr>
    </w:p>
    <w:p w14:paraId="718A0563">
      <w:pPr>
        <w:pStyle w:val="5"/>
        <w:spacing w:before="279" w:line="254" w:lineRule="auto"/>
        <w:ind w:right="99"/>
        <w:rPr>
          <w:rFonts w:hint="default" w:ascii="Calibri Light" w:hAnsi="Calibri Light" w:cs="Calibri Light"/>
        </w:rPr>
      </w:pPr>
      <w:r>
        <w:rPr>
          <w:rFonts w:hint="default" w:ascii="Calibri Light" w:hAnsi="Calibri Light" w:cs="Calibri Light"/>
        </w:rPr>
        <w:t>在金灯台的光中，庄严地凝视了那七次被洒的血之后，他被指示去行另一件事。</w:t>
      </w:r>
    </w:p>
    <w:p w14:paraId="0179D3DF">
      <w:pPr>
        <w:pStyle w:val="5"/>
        <w:spacing w:before="279" w:line="254" w:lineRule="auto"/>
        <w:ind w:right="99"/>
        <w:rPr>
          <w:rFonts w:hint="default" w:ascii="Calibri Light" w:hAnsi="Calibri Light" w:cs="Calibri Light"/>
        </w:rPr>
      </w:pPr>
    </w:p>
    <w:p w14:paraId="5D96917D">
      <w:pPr>
        <w:pStyle w:val="5"/>
        <w:spacing w:before="279" w:line="254" w:lineRule="auto"/>
        <w:ind w:right="99"/>
        <w:rPr>
          <w:rFonts w:hint="default" w:ascii="Calibri Light" w:hAnsi="Calibri Light" w:cs="Calibri Light"/>
        </w:rPr>
      </w:pPr>
      <w:r>
        <w:rPr>
          <w:rFonts w:hint="default" w:ascii="Calibri Light" w:hAnsi="Calibri Light" w:cs="Calibri Light"/>
        </w:rPr>
        <w:t>He is to approach the golden altar—that altar whereon sweet incense was presented.</w:t>
      </w:r>
    </w:p>
    <w:p w14:paraId="1F3C00E1">
      <w:pPr>
        <w:pStyle w:val="5"/>
        <w:spacing w:before="279" w:line="254" w:lineRule="auto"/>
        <w:ind w:right="99"/>
        <w:rPr>
          <w:rFonts w:hint="default" w:ascii="Calibri Light" w:hAnsi="Calibri Light" w:cs="Calibri Light"/>
        </w:rPr>
      </w:pPr>
    </w:p>
    <w:p w14:paraId="4A8F2917">
      <w:pPr>
        <w:pStyle w:val="5"/>
        <w:spacing w:before="279" w:line="254" w:lineRule="auto"/>
        <w:ind w:right="99"/>
        <w:rPr>
          <w:rFonts w:hint="default" w:ascii="Calibri Light" w:hAnsi="Calibri Light" w:cs="Calibri Light"/>
        </w:rPr>
      </w:pPr>
      <w:r>
        <w:rPr>
          <w:rFonts w:hint="default" w:ascii="Calibri Light" w:hAnsi="Calibri Light" w:cs="Calibri Light"/>
        </w:rPr>
        <w:t>他要走近金坛——那献上馨香之香的坛。</w:t>
      </w:r>
    </w:p>
    <w:p w14:paraId="268CF289">
      <w:pPr>
        <w:pStyle w:val="5"/>
        <w:spacing w:before="279" w:line="254" w:lineRule="auto"/>
        <w:ind w:right="99"/>
        <w:rPr>
          <w:rFonts w:hint="default" w:ascii="Calibri Light" w:hAnsi="Calibri Light" w:cs="Calibri Light"/>
        </w:rPr>
      </w:pPr>
    </w:p>
    <w:p w14:paraId="5325BA6B">
      <w:pPr>
        <w:pStyle w:val="5"/>
        <w:spacing w:before="279" w:line="254" w:lineRule="auto"/>
        <w:ind w:right="99"/>
        <w:rPr>
          <w:rFonts w:hint="default" w:ascii="Calibri Light" w:hAnsi="Calibri Light" w:cs="Calibri Light"/>
        </w:rPr>
      </w:pPr>
      <w:r>
        <w:rPr>
          <w:rFonts w:hint="default" w:ascii="Calibri Light" w:hAnsi="Calibri Light" w:cs="Calibri Light"/>
        </w:rPr>
        <w:t>Incense, being fragrant, represented that which is pleasing, and which has in it acceptability; and when offered along with prayer, praise, or any feeling of the soul, exhibited a type of the merits of the surety enveloping his people's services.</w:t>
      </w:r>
    </w:p>
    <w:p w14:paraId="321D480B">
      <w:pPr>
        <w:pStyle w:val="5"/>
        <w:spacing w:before="279" w:line="254" w:lineRule="auto"/>
        <w:ind w:right="99"/>
        <w:rPr>
          <w:rFonts w:hint="default" w:ascii="Calibri Light" w:hAnsi="Calibri Light" w:cs="Calibri Light"/>
        </w:rPr>
      </w:pPr>
    </w:p>
    <w:p w14:paraId="7490F3FD">
      <w:pPr>
        <w:pStyle w:val="5"/>
        <w:spacing w:before="279" w:line="254" w:lineRule="auto"/>
        <w:ind w:right="99"/>
        <w:rPr>
          <w:rFonts w:hint="default" w:ascii="Calibri Light" w:hAnsi="Calibri Light" w:cs="Calibri Light"/>
        </w:rPr>
      </w:pPr>
      <w:r>
        <w:rPr>
          <w:rFonts w:hint="default" w:ascii="Calibri Light" w:hAnsi="Calibri Light" w:cs="Calibri Light"/>
        </w:rPr>
        <w:t>香，因其芬芳，代表了那令人愉悦，并具有可悦纳性的事物；当它与祷告、赞美，或灵魂的任何情感一同献上时，就展现了一个预表，即担保人的功劳包裹着祂子民的事奉。</w:t>
      </w:r>
    </w:p>
    <w:p w14:paraId="23877EDE">
      <w:pPr>
        <w:pStyle w:val="5"/>
        <w:spacing w:before="279" w:line="254" w:lineRule="auto"/>
        <w:ind w:right="99"/>
        <w:rPr>
          <w:rFonts w:hint="default" w:ascii="Calibri Light" w:hAnsi="Calibri Light" w:cs="Calibri Light"/>
        </w:rPr>
      </w:pPr>
    </w:p>
    <w:p w14:paraId="75BC0D05">
      <w:pPr>
        <w:pStyle w:val="5"/>
        <w:spacing w:before="279" w:line="254" w:lineRule="auto"/>
        <w:ind w:right="99"/>
        <w:rPr>
          <w:rFonts w:hint="default" w:ascii="Calibri Light" w:hAnsi="Calibri Light" w:cs="Calibri Light"/>
        </w:rPr>
      </w:pPr>
      <w:r>
        <w:rPr>
          <w:rFonts w:hint="default" w:ascii="Calibri Light" w:hAnsi="Calibri Light" w:cs="Calibri Light"/>
        </w:rPr>
        <w:t>The horns of this altar (said to have been of a pyramidical shape), represented the power and strength that lay in this mode of approaching Jehovah.</w:t>
      </w:r>
    </w:p>
    <w:p w14:paraId="42898F79">
      <w:pPr>
        <w:pStyle w:val="5"/>
        <w:spacing w:before="279" w:line="254" w:lineRule="auto"/>
        <w:ind w:right="99"/>
        <w:rPr>
          <w:rFonts w:hint="default" w:ascii="Calibri Light" w:hAnsi="Calibri Light" w:cs="Calibri Light"/>
        </w:rPr>
      </w:pPr>
    </w:p>
    <w:p w14:paraId="24D32D61">
      <w:pPr>
        <w:pStyle w:val="5"/>
        <w:spacing w:before="279" w:line="254" w:lineRule="auto"/>
        <w:ind w:right="99"/>
        <w:rPr>
          <w:rFonts w:hint="default" w:ascii="Calibri Light" w:hAnsi="Calibri Light" w:cs="Calibri Light"/>
        </w:rPr>
      </w:pPr>
      <w:r>
        <w:rPr>
          <w:rFonts w:hint="default" w:ascii="Calibri Light" w:hAnsi="Calibri Light" w:cs="Calibri Light"/>
        </w:rPr>
        <w:t>这坛的角（据说呈金字塔形），代表了这种亲近耶和华的方式中所蕴含的能力与力量。</w:t>
      </w:r>
    </w:p>
    <w:p w14:paraId="18BB4C71">
      <w:pPr>
        <w:pStyle w:val="5"/>
        <w:spacing w:before="279" w:line="254" w:lineRule="auto"/>
        <w:ind w:right="99"/>
        <w:rPr>
          <w:rFonts w:hint="default" w:ascii="Calibri Light" w:hAnsi="Calibri Light" w:cs="Calibri Light"/>
        </w:rPr>
      </w:pPr>
    </w:p>
    <w:p w14:paraId="427FE015">
      <w:pPr>
        <w:pStyle w:val="5"/>
        <w:spacing w:before="279" w:line="254" w:lineRule="auto"/>
        <w:ind w:right="99"/>
        <w:rPr>
          <w:rFonts w:hint="default" w:ascii="Calibri Light" w:hAnsi="Calibri Light" w:cs="Calibri Light"/>
        </w:rPr>
      </w:pPr>
      <w:r>
        <w:rPr>
          <w:rFonts w:hint="default" w:ascii="Calibri Light" w:hAnsi="Calibri Light" w:cs="Calibri Light"/>
        </w:rPr>
        <w:t>The horn is the recognized symbol of power.</w:t>
      </w:r>
    </w:p>
    <w:p w14:paraId="5B1142E5">
      <w:pPr>
        <w:pStyle w:val="5"/>
        <w:spacing w:before="279" w:line="254" w:lineRule="auto"/>
        <w:ind w:right="99"/>
        <w:rPr>
          <w:rFonts w:hint="default" w:ascii="Calibri Light" w:hAnsi="Calibri Light" w:cs="Calibri Light"/>
        </w:rPr>
      </w:pPr>
    </w:p>
    <w:p w14:paraId="1C5A53F2">
      <w:pPr>
        <w:pStyle w:val="5"/>
        <w:spacing w:before="279" w:line="254" w:lineRule="auto"/>
        <w:ind w:right="99"/>
        <w:rPr>
          <w:rFonts w:hint="default" w:ascii="Calibri Light" w:hAnsi="Calibri Light" w:cs="Calibri Light"/>
        </w:rPr>
      </w:pPr>
      <w:r>
        <w:rPr>
          <w:rFonts w:hint="default" w:ascii="Calibri Light" w:hAnsi="Calibri Light" w:cs="Calibri Light"/>
        </w:rPr>
        <w:t>角是公认的能力象征。</w:t>
      </w:r>
    </w:p>
    <w:p w14:paraId="2F613B4A">
      <w:pPr>
        <w:pStyle w:val="5"/>
        <w:spacing w:before="279" w:line="254" w:lineRule="auto"/>
        <w:ind w:right="99"/>
        <w:rPr>
          <w:rFonts w:hint="default" w:ascii="Calibri Light" w:hAnsi="Calibri Light" w:cs="Calibri Light"/>
        </w:rPr>
      </w:pPr>
    </w:p>
    <w:p w14:paraId="6D42FEE3">
      <w:pPr>
        <w:pStyle w:val="5"/>
        <w:spacing w:before="279" w:line="254" w:lineRule="auto"/>
        <w:ind w:right="99"/>
        <w:rPr>
          <w:rFonts w:hint="default" w:ascii="Calibri Light" w:hAnsi="Calibri Light" w:cs="Calibri Light"/>
        </w:rPr>
      </w:pPr>
      <w:r>
        <w:rPr>
          <w:rFonts w:hint="default" w:ascii="Calibri Light" w:hAnsi="Calibri Light" w:cs="Calibri Light"/>
        </w:rPr>
        <w:t>Incense ascending between the four horns was symbolical of praise, prayer, or any service presented to God, ascending with all-prevailing merit.</w:t>
      </w:r>
    </w:p>
    <w:p w14:paraId="1A38EE86">
      <w:pPr>
        <w:pStyle w:val="5"/>
        <w:spacing w:before="279" w:line="254" w:lineRule="auto"/>
        <w:ind w:right="99"/>
        <w:rPr>
          <w:rFonts w:hint="default" w:ascii="Calibri Light" w:hAnsi="Calibri Light" w:cs="Calibri Light"/>
        </w:rPr>
      </w:pPr>
    </w:p>
    <w:p w14:paraId="34043543">
      <w:pPr>
        <w:pStyle w:val="5"/>
        <w:spacing w:before="279" w:line="254" w:lineRule="auto"/>
        <w:ind w:right="99"/>
        <w:rPr>
          <w:rFonts w:hint="default" w:ascii="Calibri Light" w:hAnsi="Calibri Light" w:cs="Calibri Light"/>
        </w:rPr>
      </w:pPr>
      <w:r>
        <w:rPr>
          <w:rFonts w:hint="default" w:ascii="Calibri Light" w:hAnsi="Calibri Light" w:cs="Calibri Light"/>
        </w:rPr>
        <w:t>在四角之间升腾的香，象征着向神献上的赞美、祷告或任何事奉，带着无所不能的功劳升腾。</w:t>
      </w:r>
    </w:p>
    <w:p w14:paraId="01631974">
      <w:pPr>
        <w:pStyle w:val="5"/>
        <w:spacing w:before="279" w:line="254" w:lineRule="auto"/>
        <w:ind w:right="99"/>
        <w:rPr>
          <w:rFonts w:hint="default" w:ascii="Calibri Light" w:hAnsi="Calibri Light" w:cs="Calibri Light"/>
        </w:rPr>
      </w:pPr>
    </w:p>
    <w:p w14:paraId="13D78BF4">
      <w:pPr>
        <w:pStyle w:val="5"/>
        <w:spacing w:before="279" w:line="254" w:lineRule="auto"/>
        <w:ind w:right="99"/>
        <w:rPr>
          <w:rFonts w:hint="default" w:ascii="Calibri Light" w:hAnsi="Calibri Light" w:cs="Calibri Light"/>
        </w:rPr>
      </w:pPr>
      <w:r>
        <w:rPr>
          <w:rFonts w:hint="default" w:ascii="Calibri Light" w:hAnsi="Calibri Light" w:cs="Calibri Light"/>
        </w:rPr>
        <w:t>And blood, placed on these horns,* exhibited the strong appeal to God made by atonement.</w:t>
      </w:r>
    </w:p>
    <w:p w14:paraId="4211EE77">
      <w:pPr>
        <w:pStyle w:val="5"/>
        <w:spacing w:before="279" w:line="254" w:lineRule="auto"/>
        <w:ind w:right="99"/>
        <w:rPr>
          <w:rFonts w:hint="default" w:ascii="Calibri Light" w:hAnsi="Calibri Light" w:cs="Calibri Light"/>
        </w:rPr>
      </w:pPr>
    </w:p>
    <w:p w14:paraId="76CC2B3D">
      <w:pPr>
        <w:pStyle w:val="5"/>
        <w:spacing w:before="279" w:line="254" w:lineRule="auto"/>
        <w:ind w:right="99"/>
        <w:rPr>
          <w:rFonts w:hint="default" w:ascii="Calibri Light" w:hAnsi="Calibri Light" w:cs="Calibri Light"/>
        </w:rPr>
      </w:pPr>
      <w:r>
        <w:rPr>
          <w:rFonts w:hint="default" w:ascii="Calibri Light" w:hAnsi="Calibri Light" w:cs="Calibri Light"/>
        </w:rPr>
        <w:t>而血，被放在这些角上*，则展现了藉着赎罪向上帝所作的强烈呼求。</w:t>
      </w:r>
    </w:p>
    <w:p w14:paraId="405915EB">
      <w:pPr>
        <w:pStyle w:val="5"/>
        <w:spacing w:before="279" w:line="254" w:lineRule="auto"/>
        <w:ind w:right="99"/>
        <w:rPr>
          <w:rFonts w:hint="default" w:ascii="Calibri Light" w:hAnsi="Calibri Light" w:cs="Calibri Light"/>
        </w:rPr>
      </w:pPr>
    </w:p>
    <w:p w14:paraId="11B371D2">
      <w:pPr>
        <w:pStyle w:val="5"/>
        <w:spacing w:before="279" w:line="254" w:lineRule="auto"/>
        <w:ind w:right="99"/>
        <w:rPr>
          <w:rFonts w:hint="default" w:ascii="Calibri Light" w:hAnsi="Calibri Light" w:cs="Calibri Light"/>
        </w:rPr>
      </w:pPr>
      <w:r>
        <w:rPr>
          <w:rFonts w:hint="default" w:ascii="Calibri Light" w:hAnsi="Calibri Light" w:cs="Calibri Light"/>
        </w:rPr>
        <w:t>A strong appeal to God is made by the blood thus placed on the horns of the golden altar.</w:t>
      </w:r>
    </w:p>
    <w:p w14:paraId="29C08C67">
      <w:pPr>
        <w:pStyle w:val="5"/>
        <w:spacing w:before="279" w:line="254" w:lineRule="auto"/>
        <w:ind w:right="99"/>
        <w:rPr>
          <w:rFonts w:hint="default" w:ascii="Calibri Light" w:hAnsi="Calibri Light" w:cs="Calibri Light"/>
        </w:rPr>
      </w:pPr>
    </w:p>
    <w:p w14:paraId="53D4FF91">
      <w:pPr>
        <w:pStyle w:val="5"/>
        <w:spacing w:before="279" w:line="254" w:lineRule="auto"/>
        <w:ind w:right="99"/>
        <w:rPr>
          <w:rFonts w:hint="default" w:ascii="Calibri Light" w:hAnsi="Calibri Light" w:cs="Calibri Light"/>
        </w:rPr>
      </w:pPr>
      <w:r>
        <w:rPr>
          <w:rFonts w:hint="default" w:ascii="Calibri Light" w:hAnsi="Calibri Light" w:cs="Calibri Light"/>
        </w:rPr>
        <w:t>藉着如此放在金坛四角上的血，向上帝发出了强烈的呼求。</w:t>
      </w:r>
    </w:p>
    <w:p w14:paraId="69AC604A">
      <w:pPr>
        <w:pStyle w:val="5"/>
        <w:spacing w:before="279" w:line="254" w:lineRule="auto"/>
        <w:ind w:right="99"/>
        <w:rPr>
          <w:rFonts w:hint="default" w:ascii="Calibri Light" w:hAnsi="Calibri Light" w:cs="Calibri Light"/>
        </w:rPr>
      </w:pPr>
    </w:p>
    <w:p w14:paraId="5116D9A3">
      <w:pPr>
        <w:pStyle w:val="5"/>
        <w:spacing w:before="279" w:line="254" w:lineRule="auto"/>
        <w:ind w:right="99"/>
        <w:rPr>
          <w:rFonts w:hint="default" w:ascii="Calibri Light" w:hAnsi="Calibri Light" w:cs="Calibri Light"/>
        </w:rPr>
      </w:pPr>
      <w:r>
        <w:rPr>
          <w:rFonts w:hint="default" w:ascii="Calibri Light" w:hAnsi="Calibri Light" w:cs="Calibri Light"/>
        </w:rPr>
        <w:t>It is like the voice in Rev. 9:13.</w:t>
      </w:r>
    </w:p>
    <w:p w14:paraId="5B3B816C">
      <w:pPr>
        <w:pStyle w:val="5"/>
        <w:spacing w:before="279" w:line="254" w:lineRule="auto"/>
        <w:ind w:right="99"/>
        <w:rPr>
          <w:rFonts w:hint="default" w:ascii="Calibri Light" w:hAnsi="Calibri Light" w:cs="Calibri Light"/>
        </w:rPr>
      </w:pPr>
    </w:p>
    <w:p w14:paraId="39356760">
      <w:pPr>
        <w:pStyle w:val="5"/>
        <w:spacing w:before="279" w:line="254" w:lineRule="auto"/>
        <w:ind w:right="99"/>
        <w:rPr>
          <w:rFonts w:hint="default" w:ascii="Calibri Light" w:hAnsi="Calibri Light" w:cs="Calibri Light"/>
        </w:rPr>
      </w:pPr>
      <w:r>
        <w:rPr>
          <w:rFonts w:hint="default" w:ascii="Calibri Light" w:hAnsi="Calibri Light" w:cs="Calibri Light"/>
        </w:rPr>
        <w:t>这就像启示录9:13中的声音。</w:t>
      </w:r>
    </w:p>
    <w:p w14:paraId="295DCCCA">
      <w:pPr>
        <w:pStyle w:val="5"/>
        <w:spacing w:before="279" w:line="254" w:lineRule="auto"/>
        <w:ind w:right="99"/>
        <w:rPr>
          <w:rFonts w:hint="default" w:ascii="Calibri Light" w:hAnsi="Calibri Light" w:cs="Calibri Light"/>
        </w:rPr>
      </w:pPr>
    </w:p>
    <w:p w14:paraId="5FD38A21">
      <w:pPr>
        <w:pStyle w:val="5"/>
        <w:spacing w:before="284" w:line="254" w:lineRule="auto"/>
        <w:ind w:right="102"/>
        <w:rPr>
          <w:rFonts w:hint="default" w:ascii="Calibri Light" w:hAnsi="Calibri Light" w:cs="Calibri Light"/>
        </w:rPr>
      </w:pPr>
      <w:r>
        <w:rPr>
          <w:rFonts w:hint="default" w:ascii="Calibri Light" w:hAnsi="Calibri Light" w:cs="Calibri Light"/>
        </w:rPr>
        <w:t>We have seen that the priest first of all sprinkled the blood on the floor, close to the veil, or on the veil, whence it fell in drops to the ground, so that a cry was heard ascending from the holy place itself.</w:t>
      </w:r>
    </w:p>
    <w:p w14:paraId="3A87F646">
      <w:pPr>
        <w:pStyle w:val="5"/>
        <w:spacing w:before="284" w:line="254" w:lineRule="auto"/>
        <w:ind w:right="102"/>
        <w:rPr>
          <w:rFonts w:hint="default" w:ascii="Calibri Light" w:hAnsi="Calibri Light" w:cs="Calibri Light"/>
        </w:rPr>
      </w:pPr>
    </w:p>
    <w:p w14:paraId="0B7F5349">
      <w:pPr>
        <w:pStyle w:val="5"/>
        <w:spacing w:before="284" w:line="254" w:lineRule="auto"/>
        <w:ind w:right="102"/>
        <w:rPr>
          <w:rFonts w:hint="default" w:ascii="Calibri Light" w:hAnsi="Calibri Light" w:cs="Calibri Light"/>
        </w:rPr>
      </w:pPr>
      <w:r>
        <w:rPr>
          <w:rFonts w:hint="default" w:ascii="Calibri Light" w:hAnsi="Calibri Light" w:cs="Calibri Light"/>
        </w:rPr>
        <w:t>我们已经看见，祭司首先将血洒在靠近幔子的地板上，或洒在幔子上，血从那里滴落到地上，以致有呼声从圣所本身升起。</w:t>
      </w:r>
    </w:p>
    <w:p w14:paraId="2A4A86DF">
      <w:pPr>
        <w:pStyle w:val="5"/>
        <w:spacing w:before="284" w:line="254" w:lineRule="auto"/>
        <w:ind w:right="102"/>
        <w:rPr>
          <w:rFonts w:hint="default" w:ascii="Calibri Light" w:hAnsi="Calibri Light" w:cs="Calibri Light"/>
        </w:rPr>
      </w:pPr>
    </w:p>
    <w:p w14:paraId="77757CCA">
      <w:pPr>
        <w:pStyle w:val="5"/>
        <w:spacing w:before="284" w:line="254" w:lineRule="auto"/>
        <w:ind w:right="102"/>
        <w:rPr>
          <w:rFonts w:hint="default" w:ascii="Calibri Light" w:hAnsi="Calibri Light" w:cs="Calibri Light"/>
        </w:rPr>
      </w:pPr>
      <w:r>
        <w:rPr>
          <w:rFonts w:hint="default" w:ascii="Calibri Light" w:hAnsi="Calibri Light" w:cs="Calibri Light"/>
        </w:rPr>
        <w:t>And then he sprinkled it on the four horns of the altar of intercession, that an appeal of unbroken strength might go up into the ears of the Lord from the very place of strong crying.</w:t>
      </w:r>
    </w:p>
    <w:p w14:paraId="3B25B941">
      <w:pPr>
        <w:pStyle w:val="5"/>
        <w:spacing w:before="284" w:line="254" w:lineRule="auto"/>
        <w:ind w:right="102"/>
        <w:rPr>
          <w:rFonts w:hint="default" w:ascii="Calibri Light" w:hAnsi="Calibri Light" w:cs="Calibri Light"/>
        </w:rPr>
      </w:pPr>
    </w:p>
    <w:p w14:paraId="63AC2C13">
      <w:pPr>
        <w:pStyle w:val="5"/>
        <w:spacing w:before="284" w:line="254" w:lineRule="auto"/>
        <w:ind w:right="102"/>
        <w:rPr>
          <w:rFonts w:hint="default" w:ascii="Calibri Light" w:hAnsi="Calibri Light" w:cs="Calibri Light"/>
        </w:rPr>
      </w:pPr>
      <w:r>
        <w:rPr>
          <w:rFonts w:hint="default" w:ascii="Calibri Light" w:hAnsi="Calibri Light" w:cs="Calibri Light"/>
        </w:rPr>
        <w:t>然后他将血洒在代求之坛的四角上，为要使一个大有能力的呼求，从那大声哀哭之处，上达到主的耳中。</w:t>
      </w:r>
    </w:p>
    <w:p w14:paraId="0B118FCB">
      <w:pPr>
        <w:pStyle w:val="5"/>
        <w:spacing w:before="284" w:line="254" w:lineRule="auto"/>
        <w:ind w:right="102"/>
        <w:rPr>
          <w:rFonts w:hint="default" w:ascii="Calibri Light" w:hAnsi="Calibri Light" w:cs="Calibri Light"/>
        </w:rPr>
      </w:pPr>
    </w:p>
    <w:p w14:paraId="1D85E00E">
      <w:pPr>
        <w:pStyle w:val="5"/>
        <w:spacing w:before="284" w:line="254" w:lineRule="auto"/>
        <w:ind w:right="102"/>
        <w:rPr>
          <w:rFonts w:hint="default" w:ascii="Calibri Light" w:hAnsi="Calibri Light" w:cs="Calibri Light"/>
        </w:rPr>
      </w:pPr>
      <w:r>
        <w:rPr>
          <w:rFonts w:hint="default" w:ascii="Calibri Light" w:hAnsi="Calibri Light" w:cs="Calibri Light"/>
        </w:rPr>
        <w:t>He knew that it spoke better things than the blood of Abel.</w:t>
      </w:r>
    </w:p>
    <w:p w14:paraId="6C353328">
      <w:pPr>
        <w:pStyle w:val="5"/>
        <w:spacing w:before="284" w:line="254" w:lineRule="auto"/>
        <w:ind w:right="102"/>
        <w:rPr>
          <w:rFonts w:hint="default" w:ascii="Calibri Light" w:hAnsi="Calibri Light" w:cs="Calibri Light"/>
        </w:rPr>
      </w:pPr>
    </w:p>
    <w:p w14:paraId="6554553D">
      <w:pPr>
        <w:pStyle w:val="5"/>
        <w:spacing w:before="284" w:line="254" w:lineRule="auto"/>
        <w:ind w:right="102"/>
        <w:rPr>
          <w:rFonts w:hint="default" w:ascii="Calibri Light" w:hAnsi="Calibri Light" w:cs="Calibri Light"/>
        </w:rPr>
      </w:pPr>
      <w:r>
        <w:rPr>
          <w:rFonts w:hint="default" w:ascii="Calibri Light" w:hAnsi="Calibri Light" w:cs="Calibri Light"/>
        </w:rPr>
        <w:t>他知道这血所说的比亚伯的血更美。</w:t>
      </w:r>
    </w:p>
    <w:p w14:paraId="09AA71D1">
      <w:pPr>
        <w:pStyle w:val="5"/>
        <w:spacing w:before="284" w:line="254" w:lineRule="auto"/>
        <w:ind w:right="102"/>
        <w:rPr>
          <w:rFonts w:hint="default" w:ascii="Calibri Light" w:hAnsi="Calibri Light" w:cs="Calibri Light"/>
        </w:rPr>
      </w:pPr>
    </w:p>
    <w:p w14:paraId="0F989218">
      <w:pPr>
        <w:pStyle w:val="5"/>
        <w:spacing w:before="284" w:line="254" w:lineRule="auto"/>
        <w:ind w:right="102"/>
        <w:rPr>
          <w:rFonts w:hint="default" w:ascii="Calibri Light" w:hAnsi="Calibri Light" w:cs="Calibri Light"/>
        </w:rPr>
      </w:pPr>
      <w:r>
        <w:rPr>
          <w:rFonts w:hint="default" w:ascii="Calibri Light" w:hAnsi="Calibri Light" w:cs="Calibri Light"/>
        </w:rPr>
        <w:t>When the anointed priest was thus engaged, was he not a type of Jesus in the act of expiating his people's guilt?</w:t>
      </w:r>
    </w:p>
    <w:p w14:paraId="0021CBEA">
      <w:pPr>
        <w:pStyle w:val="5"/>
        <w:spacing w:before="284" w:line="254" w:lineRule="auto"/>
        <w:ind w:right="102"/>
        <w:rPr>
          <w:rFonts w:hint="default" w:ascii="Calibri Light" w:hAnsi="Calibri Light" w:cs="Calibri Light"/>
        </w:rPr>
      </w:pPr>
    </w:p>
    <w:p w14:paraId="1E4F45E2">
      <w:pPr>
        <w:pStyle w:val="5"/>
        <w:spacing w:before="284" w:line="254" w:lineRule="auto"/>
        <w:ind w:right="102"/>
        <w:rPr>
          <w:rFonts w:hint="default" w:ascii="Calibri Light" w:hAnsi="Calibri Light" w:cs="Calibri Light"/>
        </w:rPr>
      </w:pPr>
      <w:r>
        <w:rPr>
          <w:rFonts w:hint="default" w:ascii="Calibri Light" w:hAnsi="Calibri Light" w:cs="Calibri Light"/>
        </w:rPr>
        <w:t>当受膏的祭司如此行事时，他岂不是耶稣赎祂子民罪愆之行为的预表吗？</w:t>
      </w:r>
    </w:p>
    <w:p w14:paraId="7AD349C1">
      <w:pPr>
        <w:pStyle w:val="5"/>
        <w:spacing w:before="284" w:line="254" w:lineRule="auto"/>
        <w:ind w:right="102"/>
        <w:rPr>
          <w:rFonts w:hint="default" w:ascii="Calibri Light" w:hAnsi="Calibri Light" w:cs="Calibri Light"/>
        </w:rPr>
      </w:pPr>
    </w:p>
    <w:p w14:paraId="4AD45BB0">
      <w:pPr>
        <w:pStyle w:val="5"/>
        <w:spacing w:before="284" w:line="254" w:lineRule="auto"/>
        <w:ind w:right="102"/>
        <w:rPr>
          <w:rFonts w:hint="default" w:ascii="Calibri Light" w:hAnsi="Calibri Light" w:cs="Calibri Light"/>
        </w:rPr>
      </w:pPr>
      <w:r>
        <w:rPr>
          <w:rFonts w:hint="default" w:ascii="Calibri Light" w:hAnsi="Calibri Light" w:cs="Calibri Light"/>
        </w:rPr>
        <w:t>Probably the priest knelt, and then prostrated himself on the ground, as he sprinkled the blood before the veil; and it would be with many tears, and strong crying from the depths of his soul, that he touched the altar's horns—a type of Jesus in the garden, when he fell on his face, and, being in an agony, prayed more earnestly, and "offered up supplication, with strong crying and tears, to him that was able to save him from death."</w:t>
      </w:r>
    </w:p>
    <w:p w14:paraId="0DC25CD5">
      <w:pPr>
        <w:pStyle w:val="5"/>
        <w:spacing w:before="284" w:line="254" w:lineRule="auto"/>
        <w:ind w:right="102"/>
        <w:rPr>
          <w:rFonts w:hint="default" w:ascii="Calibri Light" w:hAnsi="Calibri Light" w:cs="Calibri Light"/>
        </w:rPr>
      </w:pPr>
    </w:p>
    <w:p w14:paraId="6CC23A37">
      <w:pPr>
        <w:pStyle w:val="5"/>
        <w:spacing w:before="284" w:line="254" w:lineRule="auto"/>
        <w:ind w:right="102"/>
        <w:rPr>
          <w:rFonts w:hint="default" w:ascii="Calibri Light" w:hAnsi="Calibri Light" w:cs="Calibri Light"/>
        </w:rPr>
      </w:pPr>
      <w:r>
        <w:rPr>
          <w:rFonts w:hint="default" w:ascii="Calibri Light" w:hAnsi="Calibri Light" w:cs="Calibri Light"/>
        </w:rPr>
        <w:t>或许，当祭司在幔子前洒血时，他跪下，然后俯伏在地；他触摸坛角时，必是带着许多眼泪，从他灵魂深处发出大声的哀哭——这是耶稣在园中的预表，当时祂面伏于地，极其伤痛，祷告更加恳切，并“大声哀哭，流泪祷告，恳求那能救祂免死的主。”（来 5:7）</w:t>
      </w:r>
    </w:p>
    <w:p w14:paraId="08BA0FE2">
      <w:pPr>
        <w:pStyle w:val="5"/>
        <w:spacing w:before="284" w:line="254" w:lineRule="auto"/>
        <w:ind w:right="102"/>
        <w:rPr>
          <w:rFonts w:hint="default" w:ascii="Calibri Light" w:hAnsi="Calibri Light" w:cs="Calibri Light"/>
        </w:rPr>
      </w:pPr>
    </w:p>
    <w:p w14:paraId="10BF5540">
      <w:pPr>
        <w:pStyle w:val="5"/>
        <w:spacing w:before="284" w:line="254" w:lineRule="auto"/>
        <w:ind w:right="102"/>
        <w:rPr>
          <w:rFonts w:hint="default" w:ascii="Calibri Light" w:hAnsi="Calibri Light" w:cs="Calibri Light"/>
        </w:rPr>
      </w:pPr>
      <w:r>
        <w:rPr>
          <w:rFonts w:hint="default" w:ascii="Calibri Light" w:hAnsi="Calibri Light" w:cs="Calibri Light"/>
        </w:rPr>
        <w:t>(Heb. 5:7.) Although in this case, the priest's sense of guilt was personal, and therefore was deep and piercing, yet when Jesus took on him our sins, he, too, felt them, and felt them as if they had been his own.</w:t>
      </w:r>
    </w:p>
    <w:p w14:paraId="34F6426A">
      <w:pPr>
        <w:pStyle w:val="5"/>
        <w:spacing w:before="284" w:line="254" w:lineRule="auto"/>
        <w:ind w:right="102"/>
        <w:rPr>
          <w:rFonts w:hint="default" w:ascii="Calibri Light" w:hAnsi="Calibri Light" w:cs="Calibri Light"/>
        </w:rPr>
      </w:pPr>
    </w:p>
    <w:p w14:paraId="715B2B23">
      <w:pPr>
        <w:pStyle w:val="5"/>
        <w:spacing w:before="284" w:line="254" w:lineRule="auto"/>
        <w:ind w:right="102"/>
        <w:rPr>
          <w:rFonts w:hint="default" w:ascii="Calibri Light" w:hAnsi="Calibri Light" w:cs="Calibri Light"/>
        </w:rPr>
      </w:pPr>
      <w:r>
        <w:rPr>
          <w:rFonts w:hint="default" w:ascii="Calibri Light" w:hAnsi="Calibri Light" w:cs="Calibri Light"/>
        </w:rPr>
        <w:t>虽然在这种情况下，祭司的罪疚感是个人的，因此是深切而刺痛的，然而当耶稣担当我们的罪时，祂也感受到了它们，并且感受它们如同是祂自己的一样。</w:t>
      </w:r>
    </w:p>
    <w:p w14:paraId="32E71A52">
      <w:pPr>
        <w:pStyle w:val="5"/>
        <w:spacing w:before="284" w:line="254" w:lineRule="auto"/>
        <w:ind w:right="102"/>
        <w:rPr>
          <w:rFonts w:hint="default" w:ascii="Calibri Light" w:hAnsi="Calibri Light" w:cs="Calibri Light"/>
        </w:rPr>
      </w:pPr>
    </w:p>
    <w:p w14:paraId="2AC64AC8">
      <w:pPr>
        <w:pStyle w:val="5"/>
        <w:spacing w:before="284" w:line="254" w:lineRule="auto"/>
        <w:ind w:right="102"/>
        <w:rPr>
          <w:rFonts w:hint="default" w:ascii="Calibri Light" w:hAnsi="Calibri Light" w:cs="Calibri Light"/>
        </w:rPr>
      </w:pPr>
      <w:r>
        <w:rPr>
          <w:rFonts w:hint="default" w:ascii="Calibri Light" w:hAnsi="Calibri Light" w:cs="Calibri Light"/>
        </w:rPr>
        <w:t>He cried, "Mine iniquities have taken hold upon me!"</w:t>
      </w:r>
    </w:p>
    <w:p w14:paraId="5E8E8802">
      <w:pPr>
        <w:pStyle w:val="5"/>
        <w:spacing w:before="284" w:line="254" w:lineRule="auto"/>
        <w:ind w:right="102"/>
        <w:rPr>
          <w:rFonts w:hint="default" w:ascii="Calibri Light" w:hAnsi="Calibri Light" w:cs="Calibri Light"/>
        </w:rPr>
      </w:pPr>
    </w:p>
    <w:p w14:paraId="47879325">
      <w:pPr>
        <w:pStyle w:val="5"/>
        <w:spacing w:before="284" w:line="254" w:lineRule="auto"/>
        <w:ind w:right="102"/>
        <w:rPr>
          <w:rFonts w:hint="default" w:ascii="Calibri Light" w:hAnsi="Calibri Light" w:cs="Calibri Light"/>
        </w:rPr>
      </w:pPr>
      <w:r>
        <w:rPr>
          <w:rFonts w:hint="default" w:ascii="Calibri Light" w:hAnsi="Calibri Light" w:cs="Calibri Light"/>
        </w:rPr>
        <w:t>祂呼喊说：“我的罪孽追上了我！”（诗 40:12）</w:t>
      </w:r>
    </w:p>
    <w:p w14:paraId="5967DE10">
      <w:pPr>
        <w:pStyle w:val="5"/>
        <w:spacing w:before="284" w:line="254" w:lineRule="auto"/>
        <w:ind w:right="102"/>
        <w:rPr>
          <w:rFonts w:hint="default" w:ascii="Calibri Light" w:hAnsi="Calibri Light" w:cs="Calibri Light"/>
        </w:rPr>
      </w:pPr>
    </w:p>
    <w:p w14:paraId="7985DB39">
      <w:pPr>
        <w:pStyle w:val="5"/>
        <w:spacing w:before="284" w:line="254" w:lineRule="auto"/>
        <w:ind w:right="102"/>
        <w:rPr>
          <w:rFonts w:hint="default" w:ascii="Calibri Light" w:hAnsi="Calibri Light" w:cs="Calibri Light"/>
        </w:rPr>
      </w:pPr>
      <w:r>
        <w:rPr>
          <w:rFonts w:hint="default" w:ascii="Calibri Light" w:hAnsi="Calibri Light" w:cs="Calibri Light"/>
        </w:rPr>
        <w:t>(Ps. 40:12.) Identifying himself with us, his soul grieved immeasurably for the sin he bore, and his tears dropt on the awful burden which he took up, as sincerely as if it had been altogether his own.</w:t>
      </w:r>
    </w:p>
    <w:p w14:paraId="792E4733">
      <w:pPr>
        <w:pStyle w:val="5"/>
        <w:spacing w:before="284" w:line="254" w:lineRule="auto"/>
        <w:ind w:right="102"/>
        <w:rPr>
          <w:rFonts w:hint="default" w:ascii="Calibri Light" w:hAnsi="Calibri Light" w:cs="Calibri Light"/>
        </w:rPr>
      </w:pPr>
    </w:p>
    <w:p w14:paraId="569CAA7E">
      <w:pPr>
        <w:pStyle w:val="5"/>
        <w:spacing w:before="284" w:line="254" w:lineRule="auto"/>
        <w:ind w:right="102"/>
        <w:rPr>
          <w:rFonts w:hint="default" w:ascii="Calibri Light" w:hAnsi="Calibri Light" w:cs="Calibri Light"/>
        </w:rPr>
      </w:pPr>
      <w:r>
        <w:rPr>
          <w:rFonts w:hint="default" w:ascii="Calibri Light" w:hAnsi="Calibri Light" w:cs="Calibri Light"/>
        </w:rPr>
        <w:t>祂将自己与我们等同，祂的灵魂为祂所担当的罪感到无限的忧伤，祂的眼泪滴落在那祂所背负的可怕重担上，真诚得仿佛那完全是祂自己的一样。</w:t>
      </w:r>
    </w:p>
    <w:p w14:paraId="5A8536CF">
      <w:pPr>
        <w:pStyle w:val="5"/>
        <w:spacing w:before="284" w:line="254" w:lineRule="auto"/>
        <w:ind w:right="102"/>
        <w:rPr>
          <w:rFonts w:hint="default" w:ascii="Calibri Light" w:hAnsi="Calibri Light" w:cs="Calibri Light"/>
        </w:rPr>
      </w:pPr>
    </w:p>
    <w:p w14:paraId="6A3A0970">
      <w:pPr>
        <w:pStyle w:val="5"/>
        <w:spacing w:before="284" w:line="254" w:lineRule="auto"/>
        <w:ind w:right="102"/>
        <w:rPr>
          <w:rFonts w:hint="default" w:ascii="Calibri Light" w:hAnsi="Calibri Light" w:cs="Calibri Light"/>
        </w:rPr>
      </w:pPr>
      <w:r>
        <w:rPr>
          <w:rFonts w:hint="default" w:ascii="Calibri Light" w:hAnsi="Calibri Light" w:cs="Calibri Light"/>
        </w:rPr>
        <w:t>At length the priest comes from the holy place—leaving it, however, filled with the cry of blood!</w:t>
      </w:r>
    </w:p>
    <w:p w14:paraId="78E89914">
      <w:pPr>
        <w:pStyle w:val="5"/>
        <w:spacing w:before="284" w:line="254" w:lineRule="auto"/>
        <w:ind w:right="102"/>
        <w:rPr>
          <w:rFonts w:hint="default" w:ascii="Calibri Light" w:hAnsi="Calibri Light" w:cs="Calibri Light"/>
        </w:rPr>
      </w:pPr>
    </w:p>
    <w:p w14:paraId="6EF9657C">
      <w:pPr>
        <w:pStyle w:val="5"/>
        <w:spacing w:before="284" w:line="254" w:lineRule="auto"/>
        <w:ind w:right="102"/>
        <w:rPr>
          <w:rFonts w:hint="default" w:ascii="Calibri Light" w:hAnsi="Calibri Light" w:cs="Calibri Light"/>
        </w:rPr>
      </w:pPr>
      <w:r>
        <w:rPr>
          <w:rFonts w:hint="default" w:ascii="Calibri Light" w:hAnsi="Calibri Light" w:cs="Calibri Light"/>
        </w:rPr>
        <w:t>最终，祭司从圣所出来——然而，圣所却充满了血的呼声！</w:t>
      </w:r>
    </w:p>
    <w:p w14:paraId="2D5744CB">
      <w:pPr>
        <w:pStyle w:val="5"/>
        <w:spacing w:before="284" w:line="254" w:lineRule="auto"/>
        <w:ind w:right="102"/>
        <w:rPr>
          <w:rFonts w:hint="default" w:ascii="Calibri Light" w:hAnsi="Calibri Light" w:cs="Calibri Light"/>
        </w:rPr>
      </w:pPr>
    </w:p>
    <w:p w14:paraId="62B23A79">
      <w:pPr>
        <w:pStyle w:val="5"/>
        <w:spacing w:before="284" w:line="254" w:lineRule="auto"/>
        <w:ind w:right="102"/>
        <w:rPr>
          <w:rFonts w:hint="default" w:ascii="Calibri Light" w:hAnsi="Calibri Light" w:cs="Calibri Light"/>
        </w:rPr>
      </w:pPr>
      <w:r>
        <w:rPr>
          <w:rFonts w:hint="default" w:ascii="Calibri Light" w:hAnsi="Calibri Light" w:cs="Calibri Light"/>
        </w:rPr>
        <w:t>a cry for pardon—and proceeds to the altar of burnt-offering, directly opposite the door.</w:t>
      </w:r>
    </w:p>
    <w:p w14:paraId="259654CE">
      <w:pPr>
        <w:pStyle w:val="5"/>
        <w:spacing w:before="284" w:line="254" w:lineRule="auto"/>
        <w:ind w:right="102"/>
        <w:rPr>
          <w:rFonts w:hint="default" w:ascii="Calibri Light" w:hAnsi="Calibri Light" w:cs="Calibri Light"/>
        </w:rPr>
      </w:pPr>
    </w:p>
    <w:p w14:paraId="76588C4F">
      <w:pPr>
        <w:pStyle w:val="5"/>
        <w:spacing w:before="284" w:line="254" w:lineRule="auto"/>
        <w:ind w:right="102"/>
        <w:rPr>
          <w:rFonts w:hint="default" w:ascii="Calibri Light" w:hAnsi="Calibri Light" w:cs="Calibri Light"/>
        </w:rPr>
      </w:pPr>
      <w:r>
        <w:rPr>
          <w:rFonts w:hint="default" w:ascii="Calibri Light" w:hAnsi="Calibri Light" w:cs="Calibri Light"/>
        </w:rPr>
        <w:t>一个求赦免的呼声——并走向燔祭坛，正对着门。</w:t>
      </w:r>
    </w:p>
    <w:p w14:paraId="61A8605F">
      <w:pPr>
        <w:pStyle w:val="5"/>
        <w:spacing w:before="284" w:line="254" w:lineRule="auto"/>
        <w:ind w:right="102"/>
        <w:rPr>
          <w:rFonts w:hint="default" w:ascii="Calibri Light" w:hAnsi="Calibri Light" w:cs="Calibri Light"/>
        </w:rPr>
      </w:pPr>
    </w:p>
    <w:p w14:paraId="3B77413F">
      <w:pPr>
        <w:pStyle w:val="5"/>
        <w:spacing w:before="284" w:line="254" w:lineRule="auto"/>
        <w:ind w:right="102"/>
        <w:rPr>
          <w:rFonts w:hint="default" w:ascii="Calibri Light" w:hAnsi="Calibri Light" w:cs="Calibri Light"/>
        </w:rPr>
      </w:pPr>
      <w:r>
        <w:rPr>
          <w:rFonts w:hint="default" w:ascii="Calibri Light" w:hAnsi="Calibri Light" w:cs="Calibri Light"/>
        </w:rPr>
        <w:t>There he pours out the rest of the blood, at the foot of the altar,* his eye looking straight toward the holy place.</w:t>
      </w:r>
    </w:p>
    <w:p w14:paraId="418C037C">
      <w:pPr>
        <w:pStyle w:val="5"/>
        <w:spacing w:before="284" w:line="254" w:lineRule="auto"/>
        <w:ind w:right="102"/>
        <w:rPr>
          <w:rFonts w:hint="default" w:ascii="Calibri Light" w:hAnsi="Calibri Light" w:cs="Calibri Light"/>
        </w:rPr>
      </w:pPr>
    </w:p>
    <w:p w14:paraId="153F1CBA">
      <w:pPr>
        <w:pStyle w:val="5"/>
        <w:spacing w:before="284" w:line="254" w:lineRule="auto"/>
        <w:ind w:right="102"/>
        <w:rPr>
          <w:rFonts w:hint="default" w:ascii="Calibri Light" w:hAnsi="Calibri Light" w:cs="Calibri Light"/>
        </w:rPr>
      </w:pPr>
      <w:r>
        <w:rPr>
          <w:rFonts w:hint="default" w:ascii="Calibri Light" w:hAnsi="Calibri Light" w:cs="Calibri Light"/>
        </w:rPr>
        <w:t>他在那里将剩下的血倒在坛脚下，*他的眼睛直望着圣所。</w:t>
      </w:r>
    </w:p>
    <w:p w14:paraId="3612E5FA">
      <w:pPr>
        <w:pStyle w:val="5"/>
        <w:spacing w:before="284" w:line="254" w:lineRule="auto"/>
        <w:ind w:right="102"/>
        <w:rPr>
          <w:rFonts w:hint="default" w:ascii="Calibri Light" w:hAnsi="Calibri Light" w:cs="Calibri Light"/>
        </w:rPr>
      </w:pPr>
    </w:p>
    <w:p w14:paraId="33548F8E">
      <w:pPr>
        <w:pStyle w:val="5"/>
        <w:spacing w:before="284" w:line="254" w:lineRule="auto"/>
        <w:ind w:right="102"/>
        <w:rPr>
          <w:rFonts w:hint="default" w:ascii="Calibri Light" w:hAnsi="Calibri Light" w:cs="Calibri Light"/>
        </w:rPr>
      </w:pPr>
      <w:r>
        <w:rPr>
          <w:rFonts w:hint="default" w:ascii="Calibri Light" w:hAnsi="Calibri Light" w:cs="Calibri Light"/>
        </w:rPr>
        <w:t>Within and without the holy place, the voice of atonement was now heard ascending from the blood.</w:t>
      </w:r>
    </w:p>
    <w:p w14:paraId="577C36CD">
      <w:pPr>
        <w:pStyle w:val="5"/>
        <w:spacing w:before="284" w:line="254" w:lineRule="auto"/>
        <w:ind w:right="102"/>
        <w:rPr>
          <w:rFonts w:hint="default" w:ascii="Calibri Light" w:hAnsi="Calibri Light" w:cs="Calibri Light"/>
        </w:rPr>
      </w:pPr>
    </w:p>
    <w:p w14:paraId="103CC49C">
      <w:pPr>
        <w:pStyle w:val="5"/>
        <w:spacing w:before="284" w:line="254" w:lineRule="auto"/>
        <w:ind w:right="102"/>
        <w:rPr>
          <w:rFonts w:hint="default" w:ascii="Calibri Light" w:hAnsi="Calibri Light" w:cs="Calibri Light"/>
        </w:rPr>
      </w:pPr>
      <w:r>
        <w:rPr>
          <w:rFonts w:hint="default" w:ascii="Calibri Light" w:hAnsi="Calibri Light" w:cs="Calibri Light"/>
        </w:rPr>
        <w:t>在圣所内外，如今都听见赎罪的声音从血中升起。</w:t>
      </w:r>
    </w:p>
    <w:p w14:paraId="5CADB3A4">
      <w:pPr>
        <w:pStyle w:val="5"/>
        <w:spacing w:before="284" w:line="254" w:lineRule="auto"/>
        <w:ind w:right="102"/>
        <w:rPr>
          <w:rFonts w:hint="default" w:ascii="Calibri Light" w:hAnsi="Calibri Light" w:cs="Calibri Light"/>
        </w:rPr>
      </w:pPr>
    </w:p>
    <w:p w14:paraId="4F09CF25">
      <w:pPr>
        <w:pStyle w:val="5"/>
        <w:spacing w:before="284" w:line="254" w:lineRule="auto"/>
        <w:ind w:right="102"/>
        <w:rPr>
          <w:rFonts w:hint="default" w:ascii="Calibri Light" w:hAnsi="Calibri Light" w:cs="Calibri Light"/>
        </w:rPr>
      </w:pPr>
      <w:r>
        <w:rPr>
          <w:rFonts w:hint="default" w:ascii="Calibri Light" w:hAnsi="Calibri Light" w:cs="Calibri Light"/>
        </w:rPr>
        <w:t>What a sermon was thus preached to the people!</w:t>
      </w:r>
    </w:p>
    <w:p w14:paraId="37DD0C68">
      <w:pPr>
        <w:pStyle w:val="5"/>
        <w:spacing w:before="284" w:line="254" w:lineRule="auto"/>
        <w:ind w:right="102"/>
        <w:rPr>
          <w:rFonts w:hint="default" w:ascii="Calibri Light" w:hAnsi="Calibri Light" w:cs="Calibri Light"/>
        </w:rPr>
      </w:pPr>
    </w:p>
    <w:p w14:paraId="46523D01">
      <w:pPr>
        <w:pStyle w:val="5"/>
        <w:spacing w:before="284" w:line="254" w:lineRule="auto"/>
        <w:ind w:right="102"/>
        <w:rPr>
          <w:rFonts w:hint="default" w:ascii="Calibri Light" w:hAnsi="Calibri Light" w:cs="Calibri Light"/>
        </w:rPr>
      </w:pPr>
      <w:r>
        <w:rPr>
          <w:rFonts w:hint="default" w:ascii="Calibri Light" w:hAnsi="Calibri Light" w:cs="Calibri Light"/>
        </w:rPr>
        <w:t>这是何等一篇向百姓宣讲的道！</w:t>
      </w:r>
    </w:p>
    <w:p w14:paraId="75A1CF0A">
      <w:pPr>
        <w:pStyle w:val="5"/>
        <w:spacing w:before="284" w:line="254" w:lineRule="auto"/>
        <w:ind w:right="102"/>
        <w:rPr>
          <w:rFonts w:hint="default" w:ascii="Calibri Light" w:hAnsi="Calibri Light" w:cs="Calibri Light"/>
        </w:rPr>
      </w:pPr>
    </w:p>
    <w:p w14:paraId="3B4B4789">
      <w:pPr>
        <w:pStyle w:val="5"/>
        <w:spacing w:before="284" w:line="254" w:lineRule="auto"/>
        <w:ind w:right="102"/>
        <w:rPr>
          <w:rFonts w:hint="default" w:ascii="Calibri Light" w:hAnsi="Calibri Light" w:cs="Calibri Light"/>
        </w:rPr>
      </w:pPr>
      <w:r>
        <w:rPr>
          <w:rFonts w:hint="default" w:ascii="Calibri Light" w:hAnsi="Calibri Light" w:cs="Calibri Light"/>
        </w:rPr>
        <w:t>Atonement is the essence of it— atonement needed for even one sin, and applied as soon as the sin was known.</w:t>
      </w:r>
    </w:p>
    <w:p w14:paraId="16776B5E">
      <w:pPr>
        <w:pStyle w:val="5"/>
        <w:spacing w:before="284" w:line="254" w:lineRule="auto"/>
        <w:ind w:right="102"/>
        <w:rPr>
          <w:rFonts w:hint="default" w:ascii="Calibri Light" w:hAnsi="Calibri Light" w:cs="Calibri Light"/>
        </w:rPr>
      </w:pPr>
    </w:p>
    <w:p w14:paraId="5D1032AE">
      <w:pPr>
        <w:pStyle w:val="5"/>
        <w:spacing w:before="284" w:line="254" w:lineRule="auto"/>
        <w:ind w:right="102"/>
        <w:rPr>
          <w:rFonts w:hint="default" w:ascii="Calibri Light" w:hAnsi="Calibri Light" w:cs="Calibri Light"/>
        </w:rPr>
      </w:pPr>
      <w:r>
        <w:rPr>
          <w:rFonts w:hint="default" w:ascii="Calibri Light" w:hAnsi="Calibri Light" w:cs="Calibri Light"/>
        </w:rPr>
        <w:t>赎罪是其精髓——即便是为一个罪也需要赎罪，并且罪一被知晓就立刻应用。</w:t>
      </w:r>
    </w:p>
    <w:p w14:paraId="759A881F">
      <w:pPr>
        <w:pStyle w:val="5"/>
        <w:spacing w:before="284" w:line="254" w:lineRule="auto"/>
        <w:ind w:right="102"/>
        <w:rPr>
          <w:rFonts w:hint="default" w:ascii="Calibri Light" w:hAnsi="Calibri Light" w:cs="Calibri Light"/>
        </w:rPr>
      </w:pPr>
    </w:p>
    <w:p w14:paraId="59200E02">
      <w:pPr>
        <w:pStyle w:val="5"/>
        <w:spacing w:before="284" w:line="254" w:lineRule="auto"/>
        <w:ind w:right="102"/>
        <w:rPr>
          <w:rFonts w:hint="default" w:ascii="Calibri Light" w:hAnsi="Calibri Light" w:cs="Calibri Light"/>
        </w:rPr>
      </w:pPr>
      <w:r>
        <w:rPr>
          <w:rFonts w:hint="default" w:ascii="Calibri Light" w:hAnsi="Calibri Light" w:cs="Calibri Light"/>
        </w:rPr>
        <w:t>There is no trifling with God.</w:t>
      </w:r>
    </w:p>
    <w:p w14:paraId="06F5FAB5">
      <w:pPr>
        <w:pStyle w:val="5"/>
        <w:spacing w:before="284" w:line="254" w:lineRule="auto"/>
        <w:ind w:right="102"/>
        <w:rPr>
          <w:rFonts w:hint="default" w:ascii="Calibri Light" w:hAnsi="Calibri Light" w:cs="Calibri Light"/>
        </w:rPr>
      </w:pPr>
    </w:p>
    <w:p w14:paraId="63BC5D77">
      <w:pPr>
        <w:pStyle w:val="5"/>
        <w:spacing w:before="284" w:line="254" w:lineRule="auto"/>
        <w:ind w:right="102"/>
        <w:rPr>
          <w:rFonts w:hint="default" w:ascii="Calibri Light" w:hAnsi="Calibri Light" w:cs="Calibri Light"/>
        </w:rPr>
      </w:pPr>
      <w:r>
        <w:rPr>
          <w:rFonts w:hint="default" w:ascii="Calibri Light" w:hAnsi="Calibri Light" w:cs="Calibri Light"/>
        </w:rPr>
        <w:t>不可轻慢上帝。</w:t>
      </w:r>
    </w:p>
    <w:p w14:paraId="1A163CEC">
      <w:pPr>
        <w:pStyle w:val="5"/>
        <w:spacing w:before="284" w:line="254" w:lineRule="auto"/>
        <w:ind w:right="102"/>
        <w:rPr>
          <w:rFonts w:hint="default" w:ascii="Calibri Light" w:hAnsi="Calibri Light" w:cs="Calibri Light"/>
        </w:rPr>
      </w:pPr>
    </w:p>
    <w:p w14:paraId="20C47E2B">
      <w:pPr>
        <w:pStyle w:val="5"/>
        <w:spacing w:before="284" w:line="254" w:lineRule="auto"/>
        <w:ind w:right="102"/>
        <w:rPr>
          <w:rFonts w:hint="default" w:ascii="Calibri Light" w:hAnsi="Calibri Light" w:cs="Calibri Light"/>
        </w:rPr>
      </w:pPr>
      <w:r>
        <w:rPr>
          <w:rFonts w:hint="default" w:ascii="Calibri Light" w:hAnsi="Calibri Light" w:cs="Calibri Light"/>
        </w:rPr>
        <w:t>What a ransom for the soul is given!</w:t>
      </w:r>
    </w:p>
    <w:p w14:paraId="74747C59">
      <w:pPr>
        <w:pStyle w:val="5"/>
        <w:spacing w:before="284" w:line="254" w:lineRule="auto"/>
        <w:ind w:right="102"/>
        <w:rPr>
          <w:rFonts w:hint="default" w:ascii="Calibri Light" w:hAnsi="Calibri Light" w:cs="Calibri Light"/>
        </w:rPr>
      </w:pPr>
    </w:p>
    <w:p w14:paraId="58915A9D">
      <w:pPr>
        <w:pStyle w:val="5"/>
        <w:spacing w:before="284" w:line="254" w:lineRule="auto"/>
        <w:ind w:right="102"/>
        <w:rPr>
          <w:rFonts w:hint="default" w:ascii="Calibri Light" w:hAnsi="Calibri Light" w:cs="Calibri Light"/>
        </w:rPr>
      </w:pPr>
      <w:r>
        <w:rPr>
          <w:rFonts w:hint="default" w:ascii="Calibri Light" w:hAnsi="Calibri Light" w:cs="Calibri Light"/>
        </w:rPr>
        <w:t>为灵魂所付的是何等的赎价！</w:t>
      </w:r>
    </w:p>
    <w:p w14:paraId="49F13DC2">
      <w:pPr>
        <w:pStyle w:val="5"/>
        <w:spacing w:before="284" w:line="254" w:lineRule="auto"/>
        <w:ind w:right="102"/>
        <w:rPr>
          <w:rFonts w:hint="default" w:ascii="Calibri Light" w:hAnsi="Calibri Light" w:cs="Calibri Light"/>
        </w:rPr>
      </w:pPr>
    </w:p>
    <w:p w14:paraId="1E1DF770">
      <w:pPr>
        <w:pStyle w:val="5"/>
        <w:spacing w:before="284" w:line="254" w:lineRule="auto"/>
        <w:ind w:right="102"/>
        <w:rPr>
          <w:rFonts w:hint="default" w:ascii="Calibri Light" w:hAnsi="Calibri Light" w:cs="Calibri Light"/>
        </w:rPr>
      </w:pPr>
      <w:r>
        <w:rPr>
          <w:rFonts w:hint="default" w:ascii="Calibri Light" w:hAnsi="Calibri Light" w:cs="Calibri Light"/>
        </w:rPr>
        <w:t>—life—the life of the seed of the woman!</w:t>
      </w:r>
    </w:p>
    <w:p w14:paraId="0E3B81EB">
      <w:pPr>
        <w:pStyle w:val="5"/>
        <w:spacing w:before="284" w:line="254" w:lineRule="auto"/>
        <w:ind w:right="102"/>
        <w:rPr>
          <w:rFonts w:hint="default" w:ascii="Calibri Light" w:hAnsi="Calibri Light" w:cs="Calibri Light"/>
        </w:rPr>
      </w:pPr>
    </w:p>
    <w:p w14:paraId="6A5B5F74">
      <w:pPr>
        <w:pStyle w:val="5"/>
        <w:spacing w:before="284" w:line="254" w:lineRule="auto"/>
        <w:ind w:right="102"/>
        <w:rPr>
          <w:rFonts w:hint="default" w:ascii="Calibri Light" w:hAnsi="Calibri Light" w:cs="Calibri Light"/>
        </w:rPr>
      </w:pPr>
      <w:r>
        <w:rPr>
          <w:rFonts w:hint="default" w:ascii="Calibri Light" w:hAnsi="Calibri Light" w:cs="Calibri Light"/>
        </w:rPr>
        <w:t>——生命——那女人后裔的生命！</w:t>
      </w:r>
    </w:p>
    <w:p w14:paraId="79DEB738">
      <w:pPr>
        <w:pStyle w:val="5"/>
        <w:spacing w:before="284" w:line="254" w:lineRule="auto"/>
        <w:ind w:right="102"/>
        <w:rPr>
          <w:rFonts w:hint="default" w:ascii="Calibri Light" w:hAnsi="Calibri Light" w:cs="Calibri Light"/>
        </w:rPr>
      </w:pPr>
    </w:p>
    <w:p w14:paraId="2DA926D4">
      <w:pPr>
        <w:pStyle w:val="5"/>
        <w:spacing w:before="284" w:line="254" w:lineRule="auto"/>
        <w:ind w:right="102"/>
        <w:rPr>
          <w:rFonts w:hint="default" w:ascii="Calibri Light" w:hAnsi="Calibri Light" w:cs="Calibri Light"/>
        </w:rPr>
      </w:pPr>
      <w:r>
        <w:rPr>
          <w:rFonts w:hint="default" w:ascii="Calibri Light" w:hAnsi="Calibri Light" w:cs="Calibri Light"/>
        </w:rPr>
        <w:t>What care to present it—what earnestness!</w:t>
      </w:r>
    </w:p>
    <w:p w14:paraId="3C173775">
      <w:pPr>
        <w:pStyle w:val="5"/>
        <w:spacing w:before="284" w:line="254" w:lineRule="auto"/>
        <w:ind w:right="102"/>
        <w:rPr>
          <w:rFonts w:hint="default" w:ascii="Calibri Light" w:hAnsi="Calibri Light" w:cs="Calibri Light"/>
        </w:rPr>
      </w:pPr>
    </w:p>
    <w:p w14:paraId="2081D9E5">
      <w:pPr>
        <w:pStyle w:val="5"/>
        <w:spacing w:before="284" w:line="254" w:lineRule="auto"/>
        <w:ind w:right="102"/>
        <w:rPr>
          <w:rFonts w:hint="default" w:ascii="Calibri Light" w:hAnsi="Calibri Light" w:cs="Calibri Light"/>
        </w:rPr>
      </w:pPr>
      <w:r>
        <w:rPr>
          <w:rFonts w:hint="default" w:ascii="Calibri Light" w:hAnsi="Calibri Light" w:cs="Calibri Light"/>
        </w:rPr>
        <w:t>献上它是何等的谨慎——何等的恳切！</w:t>
      </w:r>
    </w:p>
    <w:p w14:paraId="649CCFC6">
      <w:pPr>
        <w:pStyle w:val="5"/>
        <w:spacing w:before="284" w:line="254" w:lineRule="auto"/>
        <w:ind w:right="102"/>
        <w:rPr>
          <w:rFonts w:hint="default" w:ascii="Calibri Light" w:hAnsi="Calibri Light" w:cs="Calibri Light"/>
        </w:rPr>
      </w:pPr>
    </w:p>
    <w:p w14:paraId="0275E0CF">
      <w:pPr>
        <w:pStyle w:val="5"/>
        <w:spacing w:before="284" w:line="254" w:lineRule="auto"/>
        <w:ind w:right="102"/>
        <w:rPr>
          <w:rFonts w:hint="default" w:ascii="Calibri Light" w:hAnsi="Calibri Light" w:cs="Calibri Light"/>
        </w:rPr>
      </w:pPr>
      <w:r>
        <w:rPr>
          <w:rFonts w:hint="default" w:ascii="Calibri Light" w:hAnsi="Calibri Light" w:cs="Calibri Light"/>
        </w:rPr>
        <w:t>The holy place is filled with its cry, and the courts without also; and the priest's soul is intently engaged in this one awful matter!</w:t>
      </w:r>
    </w:p>
    <w:p w14:paraId="534DDC93">
      <w:pPr>
        <w:pStyle w:val="5"/>
        <w:spacing w:before="284" w:line="254" w:lineRule="auto"/>
        <w:ind w:right="102"/>
        <w:rPr>
          <w:rFonts w:hint="default" w:ascii="Calibri Light" w:hAnsi="Calibri Light" w:cs="Calibri Light"/>
        </w:rPr>
      </w:pPr>
    </w:p>
    <w:p w14:paraId="1D298F31">
      <w:pPr>
        <w:pStyle w:val="5"/>
        <w:spacing w:before="284" w:line="254" w:lineRule="auto"/>
        <w:ind w:right="102"/>
        <w:rPr>
          <w:rFonts w:hint="default" w:ascii="Calibri Light" w:hAnsi="Calibri Light" w:cs="Calibri Light"/>
        </w:rPr>
      </w:pPr>
      <w:r>
        <w:rPr>
          <w:rFonts w:hint="default" w:ascii="Calibri Light" w:hAnsi="Calibri Light" w:cs="Calibri Light"/>
        </w:rPr>
        <w:t>圣所充满了它的呼声，外院也是如此；祭司的灵魂专注于这件可畏之事！</w:t>
      </w:r>
    </w:p>
    <w:p w14:paraId="58ED661D">
      <w:pPr>
        <w:pStyle w:val="5"/>
        <w:spacing w:before="284" w:line="254" w:lineRule="auto"/>
        <w:ind w:right="102"/>
        <w:rPr>
          <w:rFonts w:hint="default" w:ascii="Calibri Light" w:hAnsi="Calibri Light" w:cs="Calibri Light"/>
        </w:rPr>
      </w:pPr>
    </w:p>
    <w:p w14:paraId="0D13C354">
      <w:pPr>
        <w:pStyle w:val="5"/>
        <w:spacing w:before="284" w:line="254" w:lineRule="auto"/>
        <w:ind w:right="102"/>
        <w:rPr>
          <w:rFonts w:hint="default" w:ascii="Calibri Light" w:hAnsi="Calibri Light" w:cs="Calibri Light"/>
        </w:rPr>
      </w:pPr>
      <w:r>
        <w:rPr>
          <w:rFonts w:hint="default" w:ascii="Calibri Light" w:hAnsi="Calibri Light" w:cs="Calibri Light"/>
        </w:rPr>
        <w:t>The people, perceiving the whole transaction, must have felt it singularly powerful, 1st, for conviction—"Whosoever shall keep the whole law, and yet offend in one point, he is guilty of all" (Jas. 2:10); and 2d, for invitation—"To-day, if ye will hear his voice, harden not your hearts."</w:t>
      </w:r>
    </w:p>
    <w:p w14:paraId="0F7C89C2">
      <w:pPr>
        <w:pStyle w:val="5"/>
        <w:spacing w:before="284" w:line="254" w:lineRule="auto"/>
        <w:ind w:right="102"/>
        <w:rPr>
          <w:rFonts w:hint="default" w:ascii="Calibri Light" w:hAnsi="Calibri Light" w:cs="Calibri Light"/>
        </w:rPr>
      </w:pPr>
    </w:p>
    <w:p w14:paraId="267550AB">
      <w:pPr>
        <w:pStyle w:val="5"/>
        <w:spacing w:before="284" w:line="254" w:lineRule="auto"/>
        <w:ind w:right="102"/>
        <w:rPr>
          <w:rFonts w:hint="default" w:ascii="Calibri Light" w:hAnsi="Calibri Light" w:cs="Calibri Light"/>
        </w:rPr>
      </w:pPr>
      <w:r>
        <w:rPr>
          <w:rFonts w:hint="default" w:ascii="Calibri Light" w:hAnsi="Calibri Light" w:cs="Calibri Light"/>
        </w:rPr>
        <w:t>百姓，既察觉了整个过程，必定觉得它异常有力，第一，为要叫人知罪——“因为凡遵守全律法的，只在一条上跌倒，他就是犯了众条”（雅 2:10）；第二，为要邀请——“你们今日若听祂的话，就不可硬着心。”</w:t>
      </w:r>
    </w:p>
    <w:p w14:paraId="2F5427EB">
      <w:pPr>
        <w:pStyle w:val="5"/>
        <w:spacing w:before="284" w:line="254" w:lineRule="auto"/>
        <w:ind w:right="102"/>
        <w:rPr>
          <w:rFonts w:hint="default" w:ascii="Calibri Light" w:hAnsi="Calibri Light" w:cs="Calibri Light"/>
        </w:rPr>
      </w:pPr>
    </w:p>
    <w:p w14:paraId="0A4BBF78">
      <w:pPr>
        <w:pStyle w:val="5"/>
        <w:spacing w:before="284" w:line="254" w:lineRule="auto"/>
        <w:ind w:right="102"/>
        <w:rPr>
          <w:rFonts w:hint="default" w:ascii="Calibri Light" w:hAnsi="Calibri Light" w:cs="Calibri Light"/>
        </w:rPr>
      </w:pPr>
      <w:r>
        <w:rPr>
          <w:rFonts w:hint="default" w:ascii="Calibri Light" w:hAnsi="Calibri Light" w:cs="Calibri Light"/>
        </w:rPr>
        <w:t>Vers. 8, 9, 10. "And he shall take off from it all the fat of the bullock for the sin-offering; the fat that covereth the inwards, and all the fat that is upon the inwards, and the two kidneys, and the fat that is upon them which is by the flanks, and the caul above the liver, with the kidneys, it shall he take away, as it was taken off from the bullock of the sacrifice of peace-offerings; and the priest shall burn them upon the altar of the burnt-offering."</w:t>
      </w:r>
    </w:p>
    <w:p w14:paraId="0B1AC980">
      <w:pPr>
        <w:pStyle w:val="5"/>
        <w:spacing w:before="284" w:line="254" w:lineRule="auto"/>
        <w:ind w:right="102"/>
        <w:rPr>
          <w:rFonts w:hint="default" w:ascii="Calibri Light" w:hAnsi="Calibri Light" w:cs="Calibri Light"/>
        </w:rPr>
      </w:pPr>
    </w:p>
    <w:p w14:paraId="71AB62A6">
      <w:pPr>
        <w:pStyle w:val="5"/>
        <w:spacing w:before="284" w:line="254" w:lineRule="auto"/>
        <w:ind w:right="102"/>
        <w:rPr>
          <w:rFonts w:hint="default" w:ascii="Calibri Light" w:hAnsi="Calibri Light" w:cs="Calibri Light"/>
        </w:rPr>
      </w:pPr>
      <w:r>
        <w:rPr>
          <w:rFonts w:hint="default" w:ascii="Calibri Light" w:hAnsi="Calibri Light" w:cs="Calibri Light"/>
        </w:rPr>
        <w:t>第8, 9, 10节 “又要把赎罪祭公牛所有的脂油，乃是盖脏的脂油和脏上所有的脂油，两个腰子和腰子上的脂油，就是靠腰两旁的，并肝上的网子和腰子，一概取下，与平安祭公牛的脂油一样；祭司要把这些烧在燔祭的坛上。”</w:t>
      </w:r>
    </w:p>
    <w:p w14:paraId="2E98B8F5">
      <w:pPr>
        <w:pStyle w:val="5"/>
        <w:spacing w:before="284" w:line="254" w:lineRule="auto"/>
        <w:ind w:right="102"/>
        <w:rPr>
          <w:rFonts w:hint="default" w:ascii="Calibri Light" w:hAnsi="Calibri Light" w:cs="Calibri Light"/>
        </w:rPr>
      </w:pPr>
    </w:p>
    <w:p w14:paraId="2836F03C">
      <w:pPr>
        <w:pStyle w:val="5"/>
        <w:spacing w:before="284" w:line="254" w:lineRule="auto"/>
        <w:ind w:right="102"/>
        <w:rPr>
          <w:rFonts w:hint="default" w:ascii="Calibri Light" w:hAnsi="Calibri Light" w:cs="Calibri Light"/>
        </w:rPr>
      </w:pPr>
      <w:r>
        <w:rPr>
          <w:rFonts w:hint="default" w:ascii="Calibri Light" w:hAnsi="Calibri Light" w:cs="Calibri Light"/>
        </w:rPr>
        <w:t>The same ceremonies as were used in the peace-offerings, are intentionally introduced here.</w:t>
      </w:r>
    </w:p>
    <w:p w14:paraId="1A9D2B44">
      <w:pPr>
        <w:pStyle w:val="5"/>
        <w:spacing w:before="284" w:line="254" w:lineRule="auto"/>
        <w:ind w:right="102"/>
        <w:rPr>
          <w:rFonts w:hint="default" w:ascii="Calibri Light" w:hAnsi="Calibri Light" w:cs="Calibri Light"/>
        </w:rPr>
      </w:pPr>
    </w:p>
    <w:p w14:paraId="0F89057B">
      <w:pPr>
        <w:pStyle w:val="5"/>
        <w:spacing w:before="284" w:line="254" w:lineRule="auto"/>
        <w:ind w:right="102"/>
        <w:rPr>
          <w:rFonts w:hint="default" w:ascii="Calibri Light" w:hAnsi="Calibri Light" w:cs="Calibri Light"/>
        </w:rPr>
      </w:pPr>
      <w:r>
        <w:rPr>
          <w:rFonts w:hint="default" w:ascii="Calibri Light" w:hAnsi="Calibri Light" w:cs="Calibri Light"/>
        </w:rPr>
        <w:t>与平安祭所用的同样仪式，在此被刻意地引入。</w:t>
      </w:r>
    </w:p>
    <w:p w14:paraId="3DC42BCF">
      <w:pPr>
        <w:pStyle w:val="5"/>
        <w:spacing w:before="284" w:line="254" w:lineRule="auto"/>
        <w:ind w:right="102"/>
        <w:rPr>
          <w:rFonts w:hint="default" w:ascii="Calibri Light" w:hAnsi="Calibri Light" w:cs="Calibri Light"/>
        </w:rPr>
      </w:pPr>
    </w:p>
    <w:p w14:paraId="0D749D0C">
      <w:pPr>
        <w:pStyle w:val="5"/>
        <w:spacing w:before="284" w:line="254" w:lineRule="auto"/>
        <w:ind w:right="102"/>
        <w:rPr>
          <w:rFonts w:hint="default" w:ascii="Calibri Light" w:hAnsi="Calibri Light" w:cs="Calibri Light"/>
        </w:rPr>
      </w:pPr>
      <w:r>
        <w:rPr>
          <w:rFonts w:hint="default" w:ascii="Calibri Light" w:hAnsi="Calibri Light" w:cs="Calibri Light"/>
        </w:rPr>
        <w:t>(See 3:10.) The object seems to be, to show the offerer that he is now accepted.</w:t>
      </w:r>
    </w:p>
    <w:p w14:paraId="152C481E">
      <w:pPr>
        <w:pStyle w:val="5"/>
        <w:spacing w:before="284" w:line="254" w:lineRule="auto"/>
        <w:ind w:right="102"/>
        <w:rPr>
          <w:rFonts w:hint="default" w:ascii="Calibri Light" w:hAnsi="Calibri Light" w:cs="Calibri Light"/>
        </w:rPr>
      </w:pPr>
    </w:p>
    <w:p w14:paraId="037AE4FF">
      <w:pPr>
        <w:pStyle w:val="5"/>
        <w:spacing w:before="284" w:line="254" w:lineRule="auto"/>
        <w:ind w:right="102"/>
        <w:rPr>
          <w:rFonts w:hint="default" w:ascii="Calibri Light" w:hAnsi="Calibri Light" w:cs="Calibri Light"/>
        </w:rPr>
      </w:pPr>
      <w:r>
        <w:rPr>
          <w:rFonts w:hint="default" w:ascii="Calibri Light" w:hAnsi="Calibri Light" w:cs="Calibri Light"/>
        </w:rPr>
        <w:t>（见 3:10。）其目的似乎是要向献祭者表明，他如今已被悦纳。</w:t>
      </w:r>
    </w:p>
    <w:p w14:paraId="3501F4BE">
      <w:pPr>
        <w:pStyle w:val="5"/>
        <w:spacing w:before="284" w:line="254" w:lineRule="auto"/>
        <w:ind w:right="102"/>
        <w:rPr>
          <w:rFonts w:hint="default" w:ascii="Calibri Light" w:hAnsi="Calibri Light" w:cs="Calibri Light"/>
        </w:rPr>
      </w:pPr>
    </w:p>
    <w:p w14:paraId="773494A5">
      <w:pPr>
        <w:pStyle w:val="5"/>
        <w:spacing w:before="284" w:line="254" w:lineRule="auto"/>
        <w:ind w:right="102"/>
        <w:rPr>
          <w:rFonts w:hint="default" w:ascii="Calibri Light" w:hAnsi="Calibri Light" w:cs="Calibri Light"/>
        </w:rPr>
      </w:pPr>
      <w:r>
        <w:rPr>
          <w:rFonts w:hint="default" w:ascii="Calibri Light" w:hAnsi="Calibri Light" w:cs="Calibri Light"/>
        </w:rPr>
        <w:t>It is not in vain that he has sprinkled the blood on the floor of the holy place and its altar of incense, and poured out what of the blood remained, in sight of all the people.</w:t>
      </w:r>
    </w:p>
    <w:p w14:paraId="25396546">
      <w:pPr>
        <w:pStyle w:val="5"/>
        <w:spacing w:before="284" w:line="254" w:lineRule="auto"/>
        <w:ind w:right="102"/>
        <w:rPr>
          <w:rFonts w:hint="default" w:ascii="Calibri Light" w:hAnsi="Calibri Light" w:cs="Calibri Light"/>
        </w:rPr>
      </w:pPr>
    </w:p>
    <w:p w14:paraId="006DB206">
      <w:pPr>
        <w:pStyle w:val="5"/>
        <w:spacing w:before="284" w:line="254" w:lineRule="auto"/>
        <w:ind w:right="102"/>
        <w:rPr>
          <w:rFonts w:hint="default" w:ascii="Calibri Light" w:hAnsi="Calibri Light" w:cs="Calibri Light"/>
        </w:rPr>
      </w:pPr>
      <w:r>
        <w:rPr>
          <w:rFonts w:hint="default" w:ascii="Calibri Light" w:hAnsi="Calibri Light" w:cs="Calibri Light"/>
        </w:rPr>
        <w:t>他将血洒在圣所的地板和其香坛上，并在众民眼前倒出所剩的血，这并非徒然。</w:t>
      </w:r>
    </w:p>
    <w:p w14:paraId="49AC3F91">
      <w:pPr>
        <w:pStyle w:val="5"/>
        <w:spacing w:before="284" w:line="254" w:lineRule="auto"/>
        <w:ind w:right="102"/>
        <w:rPr>
          <w:rFonts w:hint="default" w:ascii="Calibri Light" w:hAnsi="Calibri Light" w:cs="Calibri Light"/>
        </w:rPr>
      </w:pPr>
    </w:p>
    <w:p w14:paraId="4DE83C9E">
      <w:pPr>
        <w:pStyle w:val="5"/>
        <w:spacing w:before="284" w:line="254" w:lineRule="auto"/>
        <w:ind w:right="102"/>
        <w:rPr>
          <w:rFonts w:hint="default" w:ascii="Calibri Light" w:hAnsi="Calibri Light" w:cs="Calibri Light"/>
        </w:rPr>
      </w:pPr>
      <w:r>
        <w:rPr>
          <w:rFonts w:hint="default" w:ascii="Calibri Light" w:hAnsi="Calibri Light" w:cs="Calibri Light"/>
        </w:rPr>
        <w:t>God gives this sign of reconciliation, viz., at this stage of his offering the sacrifice is treated as a peace-offering.</w:t>
      </w:r>
    </w:p>
    <w:p w14:paraId="301B6993">
      <w:pPr>
        <w:pStyle w:val="5"/>
        <w:spacing w:before="284" w:line="254" w:lineRule="auto"/>
        <w:ind w:right="102"/>
        <w:rPr>
          <w:rFonts w:hint="default" w:ascii="Calibri Light" w:hAnsi="Calibri Light" w:cs="Calibri Light"/>
        </w:rPr>
      </w:pPr>
    </w:p>
    <w:p w14:paraId="3EF15E74">
      <w:pPr>
        <w:pStyle w:val="5"/>
        <w:spacing w:before="284" w:line="254" w:lineRule="auto"/>
        <w:ind w:right="102"/>
        <w:rPr>
          <w:rFonts w:hint="default" w:ascii="Calibri Light" w:hAnsi="Calibri Light" w:cs="Calibri Light"/>
        </w:rPr>
      </w:pPr>
      <w:r>
        <w:rPr>
          <w:rFonts w:hint="default" w:ascii="Calibri Light" w:hAnsi="Calibri Light" w:cs="Calibri Light"/>
        </w:rPr>
        <w:t>上帝赐下这个和好的记号，即，在他献祭的这个阶段，这祭物被当作平安祭来对待。</w:t>
      </w:r>
    </w:p>
    <w:p w14:paraId="0F855943">
      <w:pPr>
        <w:pStyle w:val="5"/>
        <w:spacing w:before="284" w:line="254" w:lineRule="auto"/>
        <w:ind w:right="102"/>
        <w:rPr>
          <w:rFonts w:hint="default" w:ascii="Calibri Light" w:hAnsi="Calibri Light" w:cs="Calibri Light"/>
        </w:rPr>
      </w:pPr>
    </w:p>
    <w:p w14:paraId="63C5E784">
      <w:pPr>
        <w:pStyle w:val="5"/>
        <w:spacing w:before="284" w:line="254" w:lineRule="auto"/>
        <w:ind w:right="102"/>
        <w:rPr>
          <w:rFonts w:hint="default" w:ascii="Calibri Light" w:hAnsi="Calibri Light" w:cs="Calibri Light"/>
        </w:rPr>
      </w:pPr>
      <w:r>
        <w:rPr>
          <w:rFonts w:hint="default" w:ascii="Calibri Light" w:hAnsi="Calibri Light" w:cs="Calibri Light"/>
        </w:rPr>
        <w:t>The voice of peace now breathes over the sacrifice, and through the courts, as much as if a voice had said, "It is a savor of rest."</w:t>
      </w:r>
    </w:p>
    <w:p w14:paraId="4D4B4561">
      <w:pPr>
        <w:pStyle w:val="5"/>
        <w:spacing w:before="284" w:line="254" w:lineRule="auto"/>
        <w:ind w:right="102"/>
        <w:rPr>
          <w:rFonts w:hint="default" w:ascii="Calibri Light" w:hAnsi="Calibri Light" w:cs="Calibri Light"/>
        </w:rPr>
      </w:pPr>
    </w:p>
    <w:p w14:paraId="2ACF868F">
      <w:pPr>
        <w:pStyle w:val="5"/>
        <w:spacing w:before="284" w:line="254" w:lineRule="auto"/>
        <w:ind w:right="102"/>
        <w:rPr>
          <w:rFonts w:hint="default" w:ascii="Calibri Light" w:hAnsi="Calibri Light" w:cs="Calibri Light"/>
        </w:rPr>
      </w:pPr>
      <w:r>
        <w:rPr>
          <w:rFonts w:hint="default" w:ascii="Calibri Light" w:hAnsi="Calibri Light" w:cs="Calibri Light"/>
        </w:rPr>
        <w:t>平安的声音如今吹拂过祭物，并传遍院宇，仿佛有声音说：“这是安息的馨香。”</w:t>
      </w:r>
    </w:p>
    <w:p w14:paraId="36F395CE">
      <w:pPr>
        <w:pStyle w:val="5"/>
        <w:spacing w:before="284" w:line="254" w:lineRule="auto"/>
        <w:ind w:right="102"/>
        <w:rPr>
          <w:rFonts w:hint="default" w:ascii="Calibri Light" w:hAnsi="Calibri Light" w:cs="Calibri Light"/>
        </w:rPr>
      </w:pPr>
    </w:p>
    <w:p w14:paraId="50991D7D">
      <w:pPr>
        <w:pStyle w:val="5"/>
        <w:spacing w:before="284" w:line="254" w:lineRule="auto"/>
        <w:ind w:right="102"/>
        <w:rPr>
          <w:rFonts w:hint="default" w:ascii="Calibri Light" w:hAnsi="Calibri Light" w:cs="Calibri Light"/>
        </w:rPr>
      </w:pPr>
      <w:r>
        <w:rPr>
          <w:rFonts w:hint="default" w:ascii="Calibri Light" w:hAnsi="Calibri Light" w:cs="Calibri Light"/>
        </w:rPr>
        <w:t>Vers. 11, 12. "And the skin of the bullock, and all his flesh, with his head, and with his legs, and his inwards, and his dung, even the whole bullock shall he carry forth without the camp unto a clean place, where the ashes are poured out, and burn him on the wood with fire; where the ashes are poured out shall he be burnt."</w:t>
      </w:r>
    </w:p>
    <w:p w14:paraId="5BF4D365">
      <w:pPr>
        <w:pStyle w:val="5"/>
        <w:spacing w:before="284" w:line="254" w:lineRule="auto"/>
        <w:ind w:right="102"/>
        <w:rPr>
          <w:rFonts w:hint="default" w:ascii="Calibri Light" w:hAnsi="Calibri Light" w:cs="Calibri Light"/>
        </w:rPr>
      </w:pPr>
    </w:p>
    <w:p w14:paraId="79AD579A">
      <w:pPr>
        <w:pStyle w:val="5"/>
        <w:spacing w:before="284" w:line="254" w:lineRule="auto"/>
        <w:ind w:right="102"/>
        <w:rPr>
          <w:rFonts w:hint="default" w:ascii="Calibri Light" w:hAnsi="Calibri Light" w:cs="Calibri Light"/>
        </w:rPr>
      </w:pPr>
      <w:r>
        <w:rPr>
          <w:rFonts w:hint="default" w:ascii="Calibri Light" w:hAnsi="Calibri Light" w:cs="Calibri Light"/>
        </w:rPr>
        <w:t>第11, 12节 “公牛的皮和所有的肉，并头、腿、脏、腑、粪，就是整只公牛，要搬到营外洁净之地、倒灰之所，用火烧在柴上；倒灰之处要烧了。”</w:t>
      </w:r>
    </w:p>
    <w:p w14:paraId="67C5DC92">
      <w:pPr>
        <w:pStyle w:val="5"/>
        <w:spacing w:before="284" w:line="254" w:lineRule="auto"/>
        <w:ind w:right="102"/>
        <w:rPr>
          <w:rFonts w:hint="default" w:ascii="Calibri Light" w:hAnsi="Calibri Light" w:cs="Calibri Light"/>
        </w:rPr>
      </w:pPr>
    </w:p>
    <w:p w14:paraId="3A0BACBD">
      <w:pPr>
        <w:pStyle w:val="5"/>
        <w:spacing w:before="284" w:line="254" w:lineRule="auto"/>
        <w:ind w:right="102"/>
        <w:rPr>
          <w:rFonts w:hint="default" w:ascii="Calibri Light" w:hAnsi="Calibri Light" w:cs="Calibri Light"/>
        </w:rPr>
      </w:pPr>
      <w:r>
        <w:rPr>
          <w:rFonts w:hint="default" w:ascii="Calibri Light" w:hAnsi="Calibri Light" w:cs="Calibri Light"/>
        </w:rPr>
        <w:t>But that the priest, and all present, might go home with an awful conviction of the heinousness even of forgiven sin, other things remained to be done.</w:t>
      </w:r>
    </w:p>
    <w:p w14:paraId="4BD90624">
      <w:pPr>
        <w:pStyle w:val="5"/>
        <w:spacing w:before="284" w:line="254" w:lineRule="auto"/>
        <w:ind w:right="102"/>
        <w:rPr>
          <w:rFonts w:hint="default" w:ascii="Calibri Light" w:hAnsi="Calibri Light" w:cs="Calibri Light"/>
        </w:rPr>
      </w:pPr>
    </w:p>
    <w:p w14:paraId="7F078428">
      <w:pPr>
        <w:pStyle w:val="5"/>
        <w:spacing w:before="284" w:line="254" w:lineRule="auto"/>
        <w:ind w:right="102"/>
        <w:rPr>
          <w:rFonts w:hint="default" w:ascii="Calibri Light" w:hAnsi="Calibri Light" w:cs="Calibri Light"/>
        </w:rPr>
      </w:pPr>
      <w:r>
        <w:rPr>
          <w:rFonts w:hint="default" w:ascii="Calibri Light" w:hAnsi="Calibri Light" w:cs="Calibri Light"/>
        </w:rPr>
        <w:t>但是，为要使祭司和所有在场的人，回家时都带着对即便是已蒙赦免之罪的可憎性的可畏确信，还有其他的事要做。</w:t>
      </w:r>
    </w:p>
    <w:p w14:paraId="35DE1D6D">
      <w:pPr>
        <w:pStyle w:val="5"/>
        <w:spacing w:before="284" w:line="254" w:lineRule="auto"/>
        <w:ind w:right="102"/>
        <w:rPr>
          <w:rFonts w:hint="default" w:ascii="Calibri Light" w:hAnsi="Calibri Light" w:cs="Calibri Light"/>
        </w:rPr>
      </w:pPr>
    </w:p>
    <w:p w14:paraId="3BB5F785">
      <w:pPr>
        <w:pStyle w:val="5"/>
        <w:spacing w:before="284" w:line="254" w:lineRule="auto"/>
        <w:ind w:right="102"/>
        <w:rPr>
          <w:rFonts w:hint="default" w:ascii="Calibri Light" w:hAnsi="Calibri Light" w:cs="Calibri Light"/>
        </w:rPr>
      </w:pPr>
      <w:r>
        <w:rPr>
          <w:rFonts w:hint="default" w:ascii="Calibri Light" w:hAnsi="Calibri Light" w:cs="Calibri Light"/>
        </w:rPr>
        <w:t>We are not to forget sin, because it has been atoned for; and we are not to think lightly of sin, because it is washed away.</w:t>
      </w:r>
    </w:p>
    <w:p w14:paraId="1B0814E6">
      <w:pPr>
        <w:pStyle w:val="5"/>
        <w:spacing w:before="284" w:line="254" w:lineRule="auto"/>
        <w:ind w:right="102"/>
        <w:rPr>
          <w:rFonts w:hint="default" w:ascii="Calibri Light" w:hAnsi="Calibri Light" w:cs="Calibri Light"/>
        </w:rPr>
      </w:pPr>
    </w:p>
    <w:p w14:paraId="02B2B3A0">
      <w:pPr>
        <w:pStyle w:val="5"/>
        <w:spacing w:before="284" w:line="254" w:lineRule="auto"/>
        <w:ind w:right="102"/>
        <w:rPr>
          <w:rFonts w:hint="default" w:ascii="Calibri Light" w:hAnsi="Calibri Light" w:cs="Calibri Light"/>
        </w:rPr>
      </w:pPr>
      <w:r>
        <w:rPr>
          <w:rFonts w:hint="default" w:ascii="Calibri Light" w:hAnsi="Calibri Light" w:cs="Calibri Light"/>
        </w:rPr>
        <w:t>我们不应因为罪已得赎而忘记罪；我们也不应因为罪被洗去而轻看罪。</w:t>
      </w:r>
    </w:p>
    <w:p w14:paraId="18DCD8B1">
      <w:pPr>
        <w:pStyle w:val="5"/>
        <w:spacing w:before="284" w:line="254" w:lineRule="auto"/>
        <w:ind w:right="102"/>
        <w:rPr>
          <w:rFonts w:hint="default" w:ascii="Calibri Light" w:hAnsi="Calibri Light" w:cs="Calibri Light"/>
        </w:rPr>
      </w:pPr>
    </w:p>
    <w:p w14:paraId="38FAAB31">
      <w:pPr>
        <w:pStyle w:val="5"/>
        <w:spacing w:before="284" w:line="254" w:lineRule="auto"/>
        <w:ind w:right="102"/>
        <w:rPr>
          <w:rFonts w:hint="default" w:ascii="Calibri Light" w:hAnsi="Calibri Light" w:cs="Calibri Light"/>
        </w:rPr>
      </w:pPr>
      <w:r>
        <w:rPr>
          <w:rFonts w:hint="default" w:ascii="Calibri Light" w:hAnsi="Calibri Light" w:cs="Calibri Light"/>
        </w:rPr>
        <w:t>Our God wishes his people to retain a deep and lively sense of their guilt, even when forgiven.</w:t>
      </w:r>
    </w:p>
    <w:p w14:paraId="1B5D69D8">
      <w:pPr>
        <w:pStyle w:val="5"/>
        <w:spacing w:before="284" w:line="254" w:lineRule="auto"/>
        <w:ind w:right="102"/>
        <w:rPr>
          <w:rFonts w:hint="default" w:ascii="Calibri Light" w:hAnsi="Calibri Light" w:cs="Calibri Light"/>
        </w:rPr>
      </w:pPr>
    </w:p>
    <w:p w14:paraId="415523BA">
      <w:pPr>
        <w:pStyle w:val="5"/>
        <w:spacing w:before="284" w:line="254" w:lineRule="auto"/>
        <w:ind w:right="102"/>
        <w:rPr>
          <w:rFonts w:hint="default" w:ascii="Calibri Light" w:hAnsi="Calibri Light" w:cs="Calibri Light"/>
        </w:rPr>
      </w:pPr>
      <w:r>
        <w:rPr>
          <w:rFonts w:hint="default" w:ascii="Calibri Light" w:hAnsi="Calibri Light" w:cs="Calibri Light"/>
        </w:rPr>
        <w:t>我们的上帝希望祂的子民，即使在被赦免时，也对他们的罪疚怀有深切而活泼的感觉。</w:t>
      </w:r>
    </w:p>
    <w:p w14:paraId="106F0758">
      <w:pPr>
        <w:pStyle w:val="5"/>
        <w:spacing w:before="284" w:line="254" w:lineRule="auto"/>
        <w:ind w:right="102"/>
        <w:rPr>
          <w:rFonts w:hint="default" w:ascii="Calibri Light" w:hAnsi="Calibri Light" w:cs="Calibri Light"/>
        </w:rPr>
      </w:pPr>
    </w:p>
    <w:p w14:paraId="2A991F94">
      <w:pPr>
        <w:pStyle w:val="5"/>
        <w:spacing w:before="284" w:line="254" w:lineRule="auto"/>
        <w:ind w:right="102"/>
        <w:rPr>
          <w:rFonts w:hint="default" w:ascii="Calibri Light" w:hAnsi="Calibri Light" w:cs="Calibri Light"/>
        </w:rPr>
      </w:pPr>
      <w:r>
        <w:rPr>
          <w:rFonts w:hint="default" w:ascii="Calibri Light" w:hAnsi="Calibri Light" w:cs="Calibri Light"/>
        </w:rPr>
        <w:t>Hence the concluding ceremonies in the case of the priest's sin.</w:t>
      </w:r>
    </w:p>
    <w:p w14:paraId="501F0F15">
      <w:pPr>
        <w:pStyle w:val="5"/>
        <w:spacing w:before="284" w:line="254" w:lineRule="auto"/>
        <w:ind w:right="102"/>
        <w:rPr>
          <w:rFonts w:hint="default" w:ascii="Calibri Light" w:hAnsi="Calibri Light" w:cs="Calibri Light"/>
        </w:rPr>
      </w:pPr>
    </w:p>
    <w:p w14:paraId="3038001D">
      <w:pPr>
        <w:pStyle w:val="5"/>
        <w:spacing w:before="284" w:line="254" w:lineRule="auto"/>
        <w:ind w:right="102"/>
        <w:rPr>
          <w:rFonts w:hint="default" w:ascii="Calibri Light" w:hAnsi="Calibri Light" w:cs="Calibri Light"/>
        </w:rPr>
      </w:pPr>
      <w:r>
        <w:rPr>
          <w:rFonts w:hint="default" w:ascii="Calibri Light" w:hAnsi="Calibri Light" w:cs="Calibri Light"/>
        </w:rPr>
        <w:t>因此，在祭司犯罪的情况下，有这些结束的仪式。</w:t>
      </w:r>
    </w:p>
    <w:p w14:paraId="18EE68CF">
      <w:pPr>
        <w:pStyle w:val="5"/>
        <w:spacing w:before="284" w:line="254" w:lineRule="auto"/>
        <w:ind w:right="102"/>
        <w:rPr>
          <w:rFonts w:hint="default" w:ascii="Calibri Light" w:hAnsi="Calibri Light" w:cs="Calibri Light"/>
        </w:rPr>
      </w:pPr>
    </w:p>
    <w:p w14:paraId="5C113E1C">
      <w:pPr>
        <w:pStyle w:val="5"/>
        <w:spacing w:before="284" w:line="254" w:lineRule="auto"/>
        <w:ind w:right="102"/>
        <w:rPr>
          <w:rFonts w:hint="default" w:ascii="Calibri Light" w:hAnsi="Calibri Light" w:cs="Calibri Light"/>
        </w:rPr>
      </w:pPr>
      <w:r>
        <w:rPr>
          <w:rFonts w:hint="default" w:ascii="Calibri Light" w:hAnsi="Calibri Light" w:cs="Calibri Light"/>
        </w:rPr>
        <w:t>The very skin of the bullock is to be burnt—thus expressing more complete destruction than even in the case of the whole burnt- offering.</w:t>
      </w:r>
    </w:p>
    <w:p w14:paraId="0B784FAE">
      <w:pPr>
        <w:pStyle w:val="5"/>
        <w:spacing w:before="284" w:line="254" w:lineRule="auto"/>
        <w:ind w:right="102"/>
        <w:rPr>
          <w:rFonts w:hint="default" w:ascii="Calibri Light" w:hAnsi="Calibri Light" w:cs="Calibri Light"/>
        </w:rPr>
      </w:pPr>
    </w:p>
    <w:p w14:paraId="56B67E76">
      <w:pPr>
        <w:pStyle w:val="5"/>
        <w:spacing w:before="284" w:line="254" w:lineRule="auto"/>
        <w:ind w:right="102"/>
        <w:rPr>
          <w:rFonts w:hint="default" w:ascii="Calibri Light" w:hAnsi="Calibri Light" w:cs="Calibri Light"/>
        </w:rPr>
      </w:pPr>
      <w:r>
        <w:rPr>
          <w:rFonts w:hint="default" w:ascii="Calibri Light" w:hAnsi="Calibri Light" w:cs="Calibri Light"/>
        </w:rPr>
        <w:t>连公牛的皮也要被焚烧——从而表达了比全燔祭的情况更彻底的毁灭。</w:t>
      </w:r>
    </w:p>
    <w:p w14:paraId="58AC4EA3">
      <w:pPr>
        <w:pStyle w:val="5"/>
        <w:spacing w:before="284" w:line="254" w:lineRule="auto"/>
        <w:ind w:right="102"/>
        <w:rPr>
          <w:rFonts w:hint="default" w:ascii="Calibri Light" w:hAnsi="Calibri Light" w:cs="Calibri Light"/>
        </w:rPr>
      </w:pPr>
    </w:p>
    <w:p w14:paraId="7F0B7235">
      <w:pPr>
        <w:pStyle w:val="5"/>
        <w:spacing w:before="284" w:line="254" w:lineRule="auto"/>
        <w:ind w:right="102"/>
        <w:rPr>
          <w:rFonts w:hint="default" w:ascii="Calibri Light" w:hAnsi="Calibri Light" w:cs="Calibri Light"/>
        </w:rPr>
      </w:pPr>
      <w:r>
        <w:rPr>
          <w:rFonts w:hint="default" w:ascii="Calibri Light" w:hAnsi="Calibri Light" w:cs="Calibri Light"/>
        </w:rPr>
        <w:t>Here is the holy law exacting the last mite; for the skin is taken, and the whole flesh, the head and legs (1:8), the intestines, and the very dung—"even the whole bullock!"</w:t>
      </w:r>
    </w:p>
    <w:p w14:paraId="0E6F541B">
      <w:pPr>
        <w:pStyle w:val="5"/>
        <w:spacing w:before="284" w:line="254" w:lineRule="auto"/>
        <w:ind w:right="102"/>
        <w:rPr>
          <w:rFonts w:hint="default" w:ascii="Calibri Light" w:hAnsi="Calibri Light" w:cs="Calibri Light"/>
        </w:rPr>
      </w:pPr>
    </w:p>
    <w:p w14:paraId="6D9310DB">
      <w:pPr>
        <w:pStyle w:val="5"/>
        <w:spacing w:before="284" w:line="254" w:lineRule="auto"/>
        <w:ind w:right="102"/>
        <w:rPr>
          <w:rFonts w:hint="default" w:ascii="Calibri Light" w:hAnsi="Calibri Light" w:cs="Calibri Light"/>
        </w:rPr>
      </w:pPr>
      <w:r>
        <w:rPr>
          <w:rFonts w:hint="default" w:ascii="Calibri Light" w:hAnsi="Calibri Light" w:cs="Calibri Light"/>
        </w:rPr>
        <w:t>这里是圣洁的律法苛求到最后一文钱；因为皮被取去，还有全部的肉、头和腿（1:8）、肠子，甚至连粪——“就是整只公牛！”</w:t>
      </w:r>
    </w:p>
    <w:p w14:paraId="132702BB">
      <w:pPr>
        <w:pStyle w:val="5"/>
        <w:spacing w:before="284" w:line="254" w:lineRule="auto"/>
        <w:ind w:right="102"/>
        <w:rPr>
          <w:rFonts w:hint="default" w:ascii="Calibri Light" w:hAnsi="Calibri Light" w:cs="Calibri Light"/>
        </w:rPr>
      </w:pPr>
    </w:p>
    <w:p w14:paraId="3C9BA67B">
      <w:pPr>
        <w:pStyle w:val="5"/>
        <w:spacing w:before="284" w:line="254" w:lineRule="auto"/>
        <w:ind w:right="102"/>
        <w:rPr>
          <w:rFonts w:hint="default" w:ascii="Calibri Light" w:hAnsi="Calibri Light" w:cs="Calibri Light"/>
        </w:rPr>
      </w:pPr>
      <w:r>
        <w:rPr>
          <w:rFonts w:hint="default" w:ascii="Calibri Light" w:hAnsi="Calibri Light" w:cs="Calibri Light"/>
        </w:rPr>
        <w:t>Unsparing justice, that is, unspotted justice!</w:t>
      </w:r>
    </w:p>
    <w:p w14:paraId="67D7C324">
      <w:pPr>
        <w:pStyle w:val="5"/>
        <w:spacing w:before="284" w:line="254" w:lineRule="auto"/>
        <w:ind w:right="102"/>
        <w:rPr>
          <w:rFonts w:hint="default" w:ascii="Calibri Light" w:hAnsi="Calibri Light" w:cs="Calibri Light"/>
        </w:rPr>
      </w:pPr>
    </w:p>
    <w:p w14:paraId="30F6D156">
      <w:pPr>
        <w:pStyle w:val="5"/>
        <w:spacing w:before="284" w:line="254" w:lineRule="auto"/>
        <w:ind w:right="102"/>
        <w:rPr>
          <w:rFonts w:hint="default" w:ascii="Calibri Light" w:hAnsi="Calibri Light" w:cs="Calibri Light"/>
        </w:rPr>
      </w:pPr>
      <w:r>
        <w:rPr>
          <w:rFonts w:hint="default" w:ascii="Calibri Light" w:hAnsi="Calibri Light" w:cs="Calibri Light"/>
        </w:rPr>
        <w:t>毫不留情的公义，就是毫无瑕疵的公义！</w:t>
      </w:r>
    </w:p>
    <w:p w14:paraId="08EE7FEA">
      <w:pPr>
        <w:pStyle w:val="5"/>
        <w:spacing w:before="284" w:line="254" w:lineRule="auto"/>
        <w:ind w:right="102"/>
        <w:rPr>
          <w:rFonts w:hint="default" w:ascii="Calibri Light" w:hAnsi="Calibri Light" w:cs="Calibri Light"/>
        </w:rPr>
      </w:pPr>
    </w:p>
    <w:p w14:paraId="1A03D901">
      <w:pPr>
        <w:pStyle w:val="5"/>
        <w:spacing w:before="284" w:line="254" w:lineRule="auto"/>
        <w:ind w:right="102"/>
        <w:rPr>
          <w:rFonts w:hint="default" w:ascii="Calibri Light" w:hAnsi="Calibri Light" w:cs="Calibri Light"/>
        </w:rPr>
      </w:pPr>
      <w:r>
        <w:rPr>
          <w:rFonts w:hint="default" w:ascii="Calibri Light" w:hAnsi="Calibri Light" w:cs="Calibri Light"/>
        </w:rPr>
        <w:t>And yet more.</w:t>
      </w:r>
    </w:p>
    <w:p w14:paraId="22BBF3CB">
      <w:pPr>
        <w:pStyle w:val="5"/>
        <w:spacing w:before="284" w:line="254" w:lineRule="auto"/>
        <w:ind w:right="102"/>
        <w:rPr>
          <w:rFonts w:hint="default" w:ascii="Calibri Light" w:hAnsi="Calibri Light" w:cs="Calibri Light"/>
        </w:rPr>
      </w:pPr>
    </w:p>
    <w:p w14:paraId="0A6D353F">
      <w:pPr>
        <w:pStyle w:val="5"/>
        <w:spacing w:before="284" w:line="254" w:lineRule="auto"/>
        <w:ind w:right="102"/>
        <w:rPr>
          <w:rFonts w:hint="default" w:ascii="Calibri Light" w:hAnsi="Calibri Light" w:cs="Calibri Light"/>
        </w:rPr>
      </w:pPr>
      <w:r>
        <w:rPr>
          <w:rFonts w:hint="default" w:ascii="Calibri Light" w:hAnsi="Calibri Light" w:cs="Calibri Light"/>
        </w:rPr>
        <w:t>还有更多。</w:t>
      </w:r>
    </w:p>
    <w:p w14:paraId="7F200ADF">
      <w:pPr>
        <w:pStyle w:val="5"/>
        <w:spacing w:before="284" w:line="254" w:lineRule="auto"/>
        <w:ind w:right="102"/>
        <w:rPr>
          <w:rFonts w:hint="default" w:ascii="Calibri Light" w:hAnsi="Calibri Light" w:cs="Calibri Light"/>
        </w:rPr>
      </w:pPr>
    </w:p>
    <w:p w14:paraId="5347787B">
      <w:pPr>
        <w:pStyle w:val="5"/>
        <w:spacing w:before="284" w:line="254" w:lineRule="auto"/>
        <w:ind w:right="102"/>
        <w:rPr>
          <w:rFonts w:hint="default" w:ascii="Calibri Light" w:hAnsi="Calibri Light" w:cs="Calibri Light"/>
        </w:rPr>
      </w:pPr>
      <w:r>
        <w:rPr>
          <w:rFonts w:hint="default" w:ascii="Calibri Light" w:hAnsi="Calibri Light" w:cs="Calibri Light"/>
        </w:rPr>
        <w:t>As if the altar were too near God's presence to express fully that part of the sinner's desert which consists in suffering torment far off from God, all this is to be done "without the camp"—a distance, it is calculated, of four miles from the holy place.</w:t>
      </w:r>
    </w:p>
    <w:p w14:paraId="792ADDFE">
      <w:pPr>
        <w:pStyle w:val="5"/>
        <w:spacing w:before="284" w:line="254" w:lineRule="auto"/>
        <w:ind w:right="102"/>
        <w:rPr>
          <w:rFonts w:hint="default" w:ascii="Calibri Light" w:hAnsi="Calibri Light" w:cs="Calibri Light"/>
        </w:rPr>
      </w:pPr>
    </w:p>
    <w:p w14:paraId="320EFA5F">
      <w:pPr>
        <w:pStyle w:val="5"/>
        <w:spacing w:before="284" w:line="254" w:lineRule="auto"/>
        <w:ind w:right="102"/>
        <w:rPr>
          <w:rFonts w:hint="default" w:ascii="Calibri Light" w:hAnsi="Calibri Light" w:cs="Calibri Light"/>
        </w:rPr>
      </w:pPr>
      <w:r>
        <w:rPr>
          <w:rFonts w:hint="default" w:ascii="Calibri Light" w:hAnsi="Calibri Light" w:cs="Calibri Light"/>
        </w:rPr>
        <w:t>仿佛祭坛离上帝的同在太近，无法完全表达罪人所当受的那一部分——即在远离上帝之处受折磨——这一切都要在“营外”行——据计算，离圣所有四英里之远。</w:t>
      </w:r>
    </w:p>
    <w:p w14:paraId="42E9F87F">
      <w:pPr>
        <w:pStyle w:val="5"/>
        <w:spacing w:before="284" w:line="254" w:lineRule="auto"/>
        <w:ind w:right="102"/>
        <w:rPr>
          <w:rFonts w:hint="default" w:ascii="Calibri Light" w:hAnsi="Calibri Light" w:cs="Calibri Light"/>
        </w:rPr>
      </w:pPr>
    </w:p>
    <w:p w14:paraId="1457A2AD">
      <w:pPr>
        <w:pStyle w:val="5"/>
        <w:spacing w:before="284" w:line="254" w:lineRule="auto"/>
        <w:ind w:right="102"/>
        <w:rPr>
          <w:rFonts w:hint="default" w:ascii="Calibri Light" w:hAnsi="Calibri Light" w:cs="Calibri Light"/>
        </w:rPr>
      </w:pPr>
      <w:r>
        <w:rPr>
          <w:rFonts w:hint="default" w:ascii="Calibri Light" w:hAnsi="Calibri Light" w:cs="Calibri Light"/>
        </w:rPr>
        <w:t>In all sacrifices, indeed, this separation from God is represented in some degree by the ashes being carried away out of the camp; but, to call attention still more to this special truth, we are here shown the bullock burnt on the wood, "without the camp, where the ashes are wont to be poured out."</w:t>
      </w:r>
    </w:p>
    <w:p w14:paraId="5E1B3922">
      <w:pPr>
        <w:pStyle w:val="5"/>
        <w:spacing w:before="284" w:line="254" w:lineRule="auto"/>
        <w:ind w:right="102"/>
        <w:rPr>
          <w:rFonts w:hint="default" w:ascii="Calibri Light" w:hAnsi="Calibri Light" w:cs="Calibri Light"/>
        </w:rPr>
      </w:pPr>
    </w:p>
    <w:p w14:paraId="33768076">
      <w:pPr>
        <w:pStyle w:val="5"/>
        <w:spacing w:before="284" w:line="254" w:lineRule="auto"/>
        <w:ind w:right="102"/>
        <w:rPr>
          <w:rFonts w:hint="default" w:ascii="Calibri Light" w:hAnsi="Calibri Light" w:cs="Calibri Light"/>
        </w:rPr>
      </w:pPr>
      <w:r>
        <w:rPr>
          <w:rFonts w:hint="default" w:ascii="Calibri Light" w:hAnsi="Calibri Light" w:cs="Calibri Light"/>
        </w:rPr>
        <w:t>诚然，在所有的祭物中，这种与上帝的分离，在某种程度上都由灰被带出营外所代表；但是，为了更进一步地引起对这个特殊真理的注意，我们在这里看见公牛在木柴上被焚烧，“在营外，倒灰之处”。</w:t>
      </w:r>
    </w:p>
    <w:p w14:paraId="38B4D05D">
      <w:pPr>
        <w:pStyle w:val="5"/>
        <w:spacing w:before="284" w:line="254" w:lineRule="auto"/>
        <w:ind w:right="102"/>
        <w:rPr>
          <w:rFonts w:hint="default" w:ascii="Calibri Light" w:hAnsi="Calibri Light" w:cs="Calibri Light"/>
        </w:rPr>
      </w:pPr>
    </w:p>
    <w:p w14:paraId="4241D677">
      <w:pPr>
        <w:pStyle w:val="5"/>
        <w:spacing w:before="284" w:line="254" w:lineRule="auto"/>
        <w:ind w:right="102"/>
        <w:rPr>
          <w:rFonts w:hint="default" w:ascii="Calibri Light" w:hAnsi="Calibri Light" w:cs="Calibri Light"/>
        </w:rPr>
      </w:pPr>
      <w:r>
        <w:rPr>
          <w:rFonts w:hint="default" w:ascii="Calibri Light" w:hAnsi="Calibri Light" w:cs="Calibri Light"/>
        </w:rPr>
        <w:t>It was over the very ashes that lay poured out there; for, in the last clause of the verse, the particle (ַעל) is used.</w:t>
      </w:r>
    </w:p>
    <w:p w14:paraId="46138982">
      <w:pPr>
        <w:pStyle w:val="5"/>
        <w:spacing w:before="284" w:line="254" w:lineRule="auto"/>
        <w:ind w:right="102"/>
        <w:rPr>
          <w:rFonts w:hint="default" w:ascii="Calibri Light" w:hAnsi="Calibri Light" w:cs="Calibri Light"/>
        </w:rPr>
      </w:pPr>
    </w:p>
    <w:p w14:paraId="551EA568">
      <w:pPr>
        <w:pStyle w:val="5"/>
        <w:spacing w:before="284" w:line="254" w:lineRule="auto"/>
        <w:ind w:right="102"/>
        <w:rPr>
          <w:rFonts w:hint="default" w:ascii="Calibri Light" w:hAnsi="Calibri Light" w:cs="Calibri Light"/>
        </w:rPr>
      </w:pPr>
      <w:r>
        <w:rPr>
          <w:rFonts w:hint="default" w:ascii="Calibri Light" w:hAnsi="Calibri Light" w:cs="Calibri Light"/>
        </w:rPr>
        <w:t>它就在那里倾倒出来的灰上；因为，在这节经文的最后一句话中，使用了小品词（ַעל）。</w:t>
      </w:r>
    </w:p>
    <w:p w14:paraId="52214C35">
      <w:pPr>
        <w:pStyle w:val="5"/>
        <w:spacing w:before="284" w:line="254" w:lineRule="auto"/>
        <w:ind w:right="102"/>
        <w:rPr>
          <w:rFonts w:hint="default" w:ascii="Calibri Light" w:hAnsi="Calibri Light" w:cs="Calibri Light"/>
        </w:rPr>
      </w:pPr>
    </w:p>
    <w:p w14:paraId="21BD9B19">
      <w:pPr>
        <w:pStyle w:val="5"/>
        <w:spacing w:before="284" w:line="254" w:lineRule="auto"/>
        <w:ind w:right="102"/>
        <w:rPr>
          <w:rFonts w:hint="default" w:ascii="Calibri Light" w:hAnsi="Calibri Light" w:cs="Calibri Light"/>
        </w:rPr>
      </w:pPr>
      <w:r>
        <w:rPr>
          <w:rFonts w:hint="default" w:ascii="Calibri Light" w:hAnsi="Calibri Light" w:cs="Calibri Light"/>
        </w:rPr>
        <w:t>"The clean place" is denned to be this place of ashes.</w:t>
      </w:r>
    </w:p>
    <w:p w14:paraId="2208E521">
      <w:pPr>
        <w:pStyle w:val="5"/>
        <w:spacing w:before="284" w:line="254" w:lineRule="auto"/>
        <w:ind w:right="102"/>
        <w:rPr>
          <w:rFonts w:hint="default" w:ascii="Calibri Light" w:hAnsi="Calibri Light" w:cs="Calibri Light"/>
        </w:rPr>
      </w:pPr>
    </w:p>
    <w:p w14:paraId="1ADD073A">
      <w:pPr>
        <w:pStyle w:val="5"/>
        <w:spacing w:before="284" w:line="254" w:lineRule="auto"/>
        <w:ind w:right="102"/>
        <w:rPr>
          <w:rFonts w:hint="default" w:ascii="Calibri Light" w:hAnsi="Calibri Light" w:cs="Calibri Light"/>
        </w:rPr>
      </w:pPr>
      <w:r>
        <w:rPr>
          <w:rFonts w:hint="default" w:ascii="Calibri Light" w:hAnsi="Calibri Light" w:cs="Calibri Light"/>
        </w:rPr>
        <w:t>“洁净之地”被定义为这倒灰之处。</w:t>
      </w:r>
    </w:p>
    <w:p w14:paraId="6C917649">
      <w:pPr>
        <w:pStyle w:val="5"/>
        <w:spacing w:before="284" w:line="254" w:lineRule="auto"/>
        <w:ind w:right="102"/>
        <w:rPr>
          <w:rFonts w:hint="default" w:ascii="Calibri Light" w:hAnsi="Calibri Light" w:cs="Calibri Light"/>
        </w:rPr>
      </w:pPr>
    </w:p>
    <w:p w14:paraId="06F7103D">
      <w:pPr>
        <w:pStyle w:val="5"/>
        <w:spacing w:before="284" w:line="254" w:lineRule="auto"/>
        <w:ind w:right="102"/>
        <w:rPr>
          <w:rFonts w:hint="default" w:ascii="Calibri Light" w:hAnsi="Calibri Light" w:cs="Calibri Light"/>
        </w:rPr>
      </w:pPr>
      <w:r>
        <w:rPr>
          <w:rFonts w:hint="default" w:ascii="Calibri Light" w:hAnsi="Calibri Light" w:cs="Calibri Light"/>
        </w:rPr>
        <w:t>It is clean, because, when reduced to ashes by consuming fire, all guilt was away from the victim, as intimated in Ps. 20:3, "Let him turn thy burnt-sacrifice to ashes"—ֶנחשְׁיַרְ, the word used here also.</w:t>
      </w:r>
    </w:p>
    <w:p w14:paraId="4A9BFF1D">
      <w:pPr>
        <w:pStyle w:val="5"/>
        <w:spacing w:before="284" w:line="254" w:lineRule="auto"/>
        <w:ind w:right="102"/>
        <w:rPr>
          <w:rFonts w:hint="default" w:ascii="Calibri Light" w:hAnsi="Calibri Light" w:cs="Calibri Light"/>
        </w:rPr>
      </w:pPr>
    </w:p>
    <w:p w14:paraId="03C4BC08">
      <w:pPr>
        <w:pStyle w:val="5"/>
        <w:spacing w:before="284" w:line="254" w:lineRule="auto"/>
        <w:ind w:right="102"/>
        <w:rPr>
          <w:rFonts w:hint="default" w:ascii="Calibri Light" w:hAnsi="Calibri Light" w:cs="Calibri Light"/>
        </w:rPr>
      </w:pPr>
      <w:r>
        <w:rPr>
          <w:rFonts w:hint="default" w:ascii="Calibri Light" w:hAnsi="Calibri Light" w:cs="Calibri Light"/>
        </w:rPr>
        <w:t>它是洁净的，因为当被吞噬的火化为灰烬时，一切的罪愆都已从祭牲身上除去，正如诗篇 20:3 所暗示的：“愿祂将你的燔祭变为灰烬”——ֶנחשְׁיַרְ，这里也用了这个词。</w:t>
      </w:r>
    </w:p>
    <w:p w14:paraId="209C8776">
      <w:pPr>
        <w:pStyle w:val="5"/>
        <w:spacing w:before="284" w:line="254" w:lineRule="auto"/>
        <w:ind w:right="102"/>
        <w:rPr>
          <w:rFonts w:hint="default" w:ascii="Calibri Light" w:hAnsi="Calibri Light" w:cs="Calibri Light"/>
        </w:rPr>
      </w:pPr>
    </w:p>
    <w:p w14:paraId="712A9585">
      <w:pPr>
        <w:pStyle w:val="5"/>
        <w:spacing w:before="284" w:line="254" w:lineRule="auto"/>
        <w:ind w:right="102"/>
        <w:rPr>
          <w:rFonts w:hint="default" w:ascii="Calibri Light" w:hAnsi="Calibri Light" w:cs="Calibri Light"/>
        </w:rPr>
      </w:pPr>
      <w:r>
        <w:rPr>
          <w:rFonts w:hint="default" w:ascii="Calibri Light" w:hAnsi="Calibri Light" w:cs="Calibri Light"/>
        </w:rPr>
        <w:t>At this part of the ceremonies there was meant to be exhibited a type of hell.</w:t>
      </w:r>
    </w:p>
    <w:p w14:paraId="0B1E1F28">
      <w:pPr>
        <w:pStyle w:val="5"/>
        <w:spacing w:before="284" w:line="254" w:lineRule="auto"/>
        <w:ind w:right="102"/>
        <w:rPr>
          <w:rFonts w:hint="default" w:ascii="Calibri Light" w:hAnsi="Calibri Light" w:cs="Calibri Light"/>
        </w:rPr>
      </w:pPr>
    </w:p>
    <w:p w14:paraId="747A80E4">
      <w:pPr>
        <w:pStyle w:val="5"/>
        <w:spacing w:before="284" w:line="254" w:lineRule="auto"/>
        <w:ind w:right="102"/>
        <w:rPr>
          <w:rFonts w:hint="default" w:ascii="Calibri Light" w:hAnsi="Calibri Light" w:cs="Calibri Light"/>
        </w:rPr>
      </w:pPr>
      <w:r>
        <w:rPr>
          <w:rFonts w:hint="default" w:ascii="Calibri Light" w:hAnsi="Calibri Light" w:cs="Calibri Light"/>
        </w:rPr>
        <w:t>在这些仪式的这一部分，意在展现地狱的预表。</w:t>
      </w:r>
    </w:p>
    <w:p w14:paraId="0F749ABB">
      <w:pPr>
        <w:pStyle w:val="5"/>
        <w:spacing w:before="284" w:line="254" w:lineRule="auto"/>
        <w:ind w:right="102"/>
        <w:rPr>
          <w:rFonts w:hint="default" w:ascii="Calibri Light" w:hAnsi="Calibri Light" w:cs="Calibri Light"/>
        </w:rPr>
      </w:pPr>
    </w:p>
    <w:p w14:paraId="58D42557">
      <w:pPr>
        <w:pStyle w:val="5"/>
        <w:spacing w:before="284" w:line="254" w:lineRule="auto"/>
        <w:ind w:right="102"/>
        <w:rPr>
          <w:rFonts w:hint="default" w:ascii="Calibri Light" w:hAnsi="Calibri Light" w:cs="Calibri Light"/>
        </w:rPr>
      </w:pPr>
      <w:r>
        <w:rPr>
          <w:rFonts w:hint="default" w:ascii="Calibri Light" w:hAnsi="Calibri Light" w:cs="Calibri Light"/>
        </w:rPr>
        <w:t>This burning afar off, away from the holy place, yet seen by the whole congregation, was a terrible glance at that truth, "They shall be tormented with fire and brimstone in the presence of the holy angels, and in presence of the Lamb; and the smoke of their torment ascendeth up forever and ever."</w:t>
      </w:r>
    </w:p>
    <w:p w14:paraId="33D8EDAB">
      <w:pPr>
        <w:pStyle w:val="5"/>
        <w:spacing w:before="284" w:line="254" w:lineRule="auto"/>
        <w:ind w:right="102"/>
        <w:rPr>
          <w:rFonts w:hint="default" w:ascii="Calibri Light" w:hAnsi="Calibri Light" w:cs="Calibri Light"/>
        </w:rPr>
      </w:pPr>
    </w:p>
    <w:p w14:paraId="4099678A">
      <w:pPr>
        <w:pStyle w:val="5"/>
        <w:spacing w:before="284" w:line="254" w:lineRule="auto"/>
        <w:ind w:right="102"/>
        <w:rPr>
          <w:rFonts w:hint="default" w:ascii="Calibri Light" w:hAnsi="Calibri Light" w:cs="Calibri Light"/>
        </w:rPr>
      </w:pPr>
      <w:r>
        <w:rPr>
          <w:rFonts w:hint="default" w:ascii="Calibri Light" w:hAnsi="Calibri Light" w:cs="Calibri Light"/>
        </w:rPr>
        <w:t>这在远处，远离圣所的焚烧，却被全会众看见，是对那个真理的可怕一瞥：“他们必在圣天使和羔羊面前，在火与硫磺之中受痛苦；他们受痛苦的烟往上冒，直到永永远远。”（启 14:10）</w:t>
      </w:r>
    </w:p>
    <w:p w14:paraId="5DD8AD15">
      <w:pPr>
        <w:pStyle w:val="5"/>
        <w:spacing w:before="284" w:line="254" w:lineRule="auto"/>
        <w:ind w:right="102"/>
        <w:rPr>
          <w:rFonts w:hint="default" w:ascii="Calibri Light" w:hAnsi="Calibri Light" w:cs="Calibri Light"/>
        </w:rPr>
      </w:pPr>
    </w:p>
    <w:p w14:paraId="0C6E25D7">
      <w:pPr>
        <w:pStyle w:val="5"/>
        <w:spacing w:before="284" w:line="254" w:lineRule="auto"/>
        <w:ind w:right="102"/>
        <w:rPr>
          <w:rFonts w:hint="default" w:ascii="Calibri Light" w:hAnsi="Calibri Light" w:cs="Calibri Light"/>
        </w:rPr>
      </w:pPr>
      <w:r>
        <w:rPr>
          <w:rFonts w:hint="default" w:ascii="Calibri Light" w:hAnsi="Calibri Light" w:cs="Calibri Light"/>
        </w:rPr>
        <w:t>(Rev. 14:10.)</w:t>
      </w:r>
    </w:p>
    <w:p w14:paraId="5AB51500">
      <w:pPr>
        <w:pStyle w:val="5"/>
        <w:spacing w:before="284" w:line="254" w:lineRule="auto"/>
        <w:ind w:right="102"/>
        <w:rPr>
          <w:rFonts w:hint="default" w:ascii="Calibri Light" w:hAnsi="Calibri Light" w:cs="Calibri Light"/>
        </w:rPr>
      </w:pPr>
    </w:p>
    <w:p w14:paraId="381E3D42">
      <w:pPr>
        <w:pStyle w:val="5"/>
        <w:spacing w:before="284" w:line="254" w:lineRule="auto"/>
        <w:ind w:right="102"/>
        <w:rPr>
          <w:rFonts w:hint="default" w:ascii="Calibri Light" w:hAnsi="Calibri Light" w:cs="Calibri Light"/>
        </w:rPr>
      </w:pPr>
      <w:r>
        <w:rPr>
          <w:rFonts w:hint="default" w:ascii="Calibri Light" w:hAnsi="Calibri Light" w:cs="Calibri Light"/>
        </w:rPr>
        <w:t>It is plain, also, that God took the opportunity which this offering afforded, or rather formed this part of the rites belonging to this offering, in order to show somewhat more of Christ's death.</w:t>
      </w:r>
    </w:p>
    <w:p w14:paraId="43A7CBAE">
      <w:pPr>
        <w:pStyle w:val="5"/>
        <w:spacing w:before="284" w:line="254" w:lineRule="auto"/>
        <w:ind w:right="102"/>
        <w:rPr>
          <w:rFonts w:hint="default" w:ascii="Calibri Light" w:hAnsi="Calibri Light" w:cs="Calibri Light"/>
        </w:rPr>
      </w:pPr>
    </w:p>
    <w:p w14:paraId="5585DDE6">
      <w:pPr>
        <w:pStyle w:val="5"/>
        <w:spacing w:before="284" w:line="254" w:lineRule="auto"/>
        <w:ind w:right="102"/>
        <w:rPr>
          <w:rFonts w:hint="default" w:ascii="Calibri Light" w:hAnsi="Calibri Light" w:cs="Calibri Light"/>
        </w:rPr>
      </w:pPr>
      <w:r>
        <w:rPr>
          <w:rFonts w:hint="default" w:ascii="Calibri Light" w:hAnsi="Calibri Light" w:cs="Calibri Light"/>
        </w:rPr>
        <w:t>同样显而易见的是，上帝藉着这个祭物所提供的机会，或者更确切地说，祂设立了属于这个祭物的这一部分仪式，为要更多地显明基督的死。</w:t>
      </w:r>
    </w:p>
    <w:p w14:paraId="4790041C">
      <w:pPr>
        <w:pStyle w:val="5"/>
        <w:spacing w:before="284" w:line="254" w:lineRule="auto"/>
        <w:ind w:right="102"/>
        <w:rPr>
          <w:rFonts w:hint="default" w:ascii="Calibri Light" w:hAnsi="Calibri Light" w:cs="Calibri Light"/>
        </w:rPr>
      </w:pPr>
    </w:p>
    <w:p w14:paraId="3F8AA8A8">
      <w:pPr>
        <w:pStyle w:val="5"/>
        <w:spacing w:before="284" w:line="254" w:lineRule="auto"/>
        <w:ind w:right="102"/>
        <w:rPr>
          <w:rFonts w:hint="default" w:ascii="Calibri Light" w:hAnsi="Calibri Light" w:cs="Calibri Light"/>
        </w:rPr>
      </w:pPr>
      <w:r>
        <w:rPr>
          <w:rFonts w:hint="default" w:ascii="Calibri Light" w:hAnsi="Calibri Light" w:cs="Calibri Light"/>
        </w:rPr>
        <w:t>In every sacrifice which was of a public nature, or for a public person, the animal was carried without the camp, as we may see, chap. 16:27, on the day of atonement.</w:t>
      </w:r>
    </w:p>
    <w:p w14:paraId="3BF47557">
      <w:pPr>
        <w:pStyle w:val="5"/>
        <w:spacing w:before="284" w:line="254" w:lineRule="auto"/>
        <w:ind w:right="102"/>
        <w:rPr>
          <w:rFonts w:hint="default" w:ascii="Calibri Light" w:hAnsi="Calibri Light" w:cs="Calibri Light"/>
        </w:rPr>
      </w:pPr>
    </w:p>
    <w:p w14:paraId="651B52D3">
      <w:pPr>
        <w:pStyle w:val="5"/>
        <w:spacing w:before="284" w:line="254" w:lineRule="auto"/>
        <w:ind w:right="102"/>
        <w:rPr>
          <w:rFonts w:hint="default" w:ascii="Calibri Light" w:hAnsi="Calibri Light" w:cs="Calibri Light"/>
        </w:rPr>
      </w:pPr>
      <w:r>
        <w:rPr>
          <w:rFonts w:hint="default" w:ascii="Calibri Light" w:hAnsi="Calibri Light" w:cs="Calibri Light"/>
        </w:rPr>
        <w:t>在每一个具有公众性质的，或为公众人物献的祭物中，那牲畜都被带到营外，正如我们在第 16章27节，赎罪日那天所看见的。</w:t>
      </w:r>
    </w:p>
    <w:p w14:paraId="30E1B477">
      <w:pPr>
        <w:pStyle w:val="5"/>
        <w:spacing w:before="284" w:line="254" w:lineRule="auto"/>
        <w:ind w:right="102"/>
        <w:rPr>
          <w:rFonts w:hint="default" w:ascii="Calibri Light" w:hAnsi="Calibri Light" w:cs="Calibri Light"/>
        </w:rPr>
      </w:pPr>
    </w:p>
    <w:p w14:paraId="2BB5E7B4">
      <w:pPr>
        <w:pStyle w:val="5"/>
        <w:spacing w:before="284" w:line="254" w:lineRule="auto"/>
        <w:ind w:right="102"/>
        <w:rPr>
          <w:rFonts w:hint="default" w:ascii="Calibri Light" w:hAnsi="Calibri Light" w:cs="Calibri Light"/>
        </w:rPr>
      </w:pPr>
      <w:r>
        <w:rPr>
          <w:rFonts w:hint="default" w:ascii="Calibri Light" w:hAnsi="Calibri Light" w:cs="Calibri Light"/>
        </w:rPr>
        <w:t>The reason of this was that, in these cases, Christ's public-sacrifice, as offered to the whole world, and every creature, and as fulfilling the law's demands to the last mite, was to be especially prefigured.</w:t>
      </w:r>
    </w:p>
    <w:p w14:paraId="16301C0F">
      <w:pPr>
        <w:pStyle w:val="5"/>
        <w:spacing w:before="284" w:line="254" w:lineRule="auto"/>
        <w:ind w:right="102"/>
        <w:rPr>
          <w:rFonts w:hint="default" w:ascii="Calibri Light" w:hAnsi="Calibri Light" w:cs="Calibri Light"/>
        </w:rPr>
      </w:pPr>
    </w:p>
    <w:p w14:paraId="707C3CC6">
      <w:pPr>
        <w:pStyle w:val="5"/>
        <w:spacing w:before="284" w:line="254" w:lineRule="auto"/>
        <w:ind w:right="102"/>
        <w:rPr>
          <w:rFonts w:hint="default" w:ascii="Calibri Light" w:hAnsi="Calibri Light" w:cs="Calibri Light"/>
        </w:rPr>
      </w:pPr>
      <w:r>
        <w:rPr>
          <w:rFonts w:hint="default" w:ascii="Calibri Light" w:hAnsi="Calibri Light" w:cs="Calibri Light"/>
        </w:rPr>
        <w:t>其原因在于，在这些情况下，基督的公众献祭，作为献给全世界和每一个受造之物的，并作为满足律法要求到最后一文钱的，要被特别地预表。</w:t>
      </w:r>
    </w:p>
    <w:p w14:paraId="71FB8C6B">
      <w:pPr>
        <w:pStyle w:val="5"/>
        <w:spacing w:before="284" w:line="254" w:lineRule="auto"/>
        <w:ind w:right="102"/>
        <w:rPr>
          <w:rFonts w:hint="default" w:ascii="Calibri Light" w:hAnsi="Calibri Light" w:cs="Calibri Light"/>
        </w:rPr>
      </w:pPr>
    </w:p>
    <w:p w14:paraId="56EAFD2F">
      <w:pPr>
        <w:pStyle w:val="5"/>
        <w:spacing w:before="284" w:line="254" w:lineRule="auto"/>
        <w:ind w:right="102"/>
        <w:rPr>
          <w:rFonts w:hint="default" w:ascii="Calibri Light" w:hAnsi="Calibri Light" w:cs="Calibri Light"/>
        </w:rPr>
      </w:pPr>
      <w:r>
        <w:rPr>
          <w:rFonts w:hint="default" w:ascii="Calibri Light" w:hAnsi="Calibri Light" w:cs="Calibri Light"/>
        </w:rPr>
        <w:t>It is carried "without the camp," as Jesus was crucified outside of the gates of Jerusalem (Heb. 13:12), that it might be in sight of all the camp, as Christ's one offering is held up to all the world, to be used by whosoever will.</w:t>
      </w:r>
    </w:p>
    <w:p w14:paraId="2BF1EA81">
      <w:pPr>
        <w:pStyle w:val="5"/>
        <w:spacing w:before="284" w:line="254" w:lineRule="auto"/>
        <w:ind w:right="102"/>
        <w:rPr>
          <w:rFonts w:hint="default" w:ascii="Calibri Light" w:hAnsi="Calibri Light" w:cs="Calibri Light"/>
        </w:rPr>
      </w:pPr>
    </w:p>
    <w:p w14:paraId="4AFF20A1">
      <w:pPr>
        <w:pStyle w:val="5"/>
        <w:spacing w:before="284" w:line="254" w:lineRule="auto"/>
        <w:ind w:right="102"/>
        <w:rPr>
          <w:rFonts w:hint="default" w:ascii="Calibri Light" w:hAnsi="Calibri Light" w:cs="Calibri Light"/>
        </w:rPr>
      </w:pPr>
      <w:r>
        <w:rPr>
          <w:rFonts w:hint="default" w:ascii="Calibri Light" w:hAnsi="Calibri Light" w:cs="Calibri Light"/>
        </w:rPr>
        <w:t>它被带到“营外”，正如耶稣被钉十字架在耶路撒冷城门外（来 13:12），为要使其能在全营的视线之内，正如基督一次的献祭被举起给全世界，为要被凡愿意的人所用。</w:t>
      </w:r>
    </w:p>
    <w:p w14:paraId="28F32E1D">
      <w:pPr>
        <w:pStyle w:val="5"/>
        <w:spacing w:before="284" w:line="254" w:lineRule="auto"/>
        <w:ind w:right="102"/>
        <w:rPr>
          <w:rFonts w:hint="default" w:ascii="Calibri Light" w:hAnsi="Calibri Light" w:cs="Calibri Light"/>
        </w:rPr>
      </w:pPr>
    </w:p>
    <w:p w14:paraId="286DAC80">
      <w:pPr>
        <w:pStyle w:val="5"/>
        <w:spacing w:before="284" w:line="254" w:lineRule="auto"/>
        <w:ind w:right="102"/>
        <w:rPr>
          <w:rFonts w:hint="default" w:ascii="Calibri Light" w:hAnsi="Calibri Light" w:cs="Calibri Light"/>
        </w:rPr>
      </w:pPr>
      <w:r>
        <w:rPr>
          <w:rFonts w:hint="default" w:ascii="Calibri Light" w:hAnsi="Calibri Light" w:cs="Calibri Light"/>
        </w:rPr>
        <w:t>Next, suffering far off from the holy place, with his Father's face hidden, and all the fire of wrath in his soul, and on his body, Jesus farther fulfilled this type in regard to the entire satisfaction demanded by the law.</w:t>
      </w:r>
    </w:p>
    <w:p w14:paraId="76B078A6">
      <w:pPr>
        <w:pStyle w:val="5"/>
        <w:spacing w:before="284" w:line="254" w:lineRule="auto"/>
        <w:ind w:right="102"/>
        <w:rPr>
          <w:rFonts w:hint="default" w:ascii="Calibri Light" w:hAnsi="Calibri Light" w:cs="Calibri Light"/>
        </w:rPr>
      </w:pPr>
    </w:p>
    <w:p w14:paraId="55364FAE">
      <w:pPr>
        <w:pStyle w:val="5"/>
        <w:spacing w:before="284" w:line="254" w:lineRule="auto"/>
        <w:ind w:right="102"/>
        <w:rPr>
          <w:rFonts w:hint="default" w:ascii="Calibri Light" w:hAnsi="Calibri Light" w:cs="Calibri Light"/>
        </w:rPr>
      </w:pPr>
      <w:r>
        <w:rPr>
          <w:rFonts w:hint="default" w:ascii="Calibri Light" w:hAnsi="Calibri Light" w:cs="Calibri Light"/>
        </w:rPr>
        <w:t>其次，在远离圣所之处受苦，祂父的面被隐藏，一切忿怒的火在祂的灵魂中，也在祂的身体上，耶稣就律法所要求的完全满足而言，进一步应验了这个预表。</w:t>
      </w:r>
    </w:p>
    <w:p w14:paraId="157F63B9">
      <w:pPr>
        <w:pStyle w:val="5"/>
        <w:spacing w:before="284" w:line="254" w:lineRule="auto"/>
        <w:ind w:right="102"/>
        <w:rPr>
          <w:rFonts w:hint="default" w:ascii="Calibri Light" w:hAnsi="Calibri Light" w:cs="Calibri Light"/>
        </w:rPr>
      </w:pPr>
    </w:p>
    <w:p w14:paraId="4A7FDFCB">
      <w:pPr>
        <w:pStyle w:val="5"/>
        <w:spacing w:before="284" w:line="254" w:lineRule="auto"/>
        <w:ind w:right="102"/>
        <w:rPr>
          <w:rFonts w:hint="default" w:ascii="Calibri Light" w:hAnsi="Calibri Light" w:cs="Calibri Light"/>
        </w:rPr>
      </w:pPr>
      <w:r>
        <w:rPr>
          <w:rFonts w:hint="default" w:ascii="Calibri Light" w:hAnsi="Calibri Light" w:cs="Calibri Light"/>
        </w:rPr>
        <w:t>And, inasmuch as he suffered at Jerusalem, where the ashes of the sacrifices were poured out, he may be said to have fulfilled the type of the "clean place."</w:t>
      </w:r>
    </w:p>
    <w:p w14:paraId="46EF145A">
      <w:pPr>
        <w:pStyle w:val="5"/>
        <w:spacing w:before="284" w:line="254" w:lineRule="auto"/>
        <w:ind w:right="102"/>
        <w:rPr>
          <w:rFonts w:hint="default" w:ascii="Calibri Light" w:hAnsi="Calibri Light" w:cs="Calibri Light"/>
        </w:rPr>
      </w:pPr>
    </w:p>
    <w:p w14:paraId="1C018B7F">
      <w:pPr>
        <w:pStyle w:val="5"/>
        <w:spacing w:before="284" w:line="254" w:lineRule="auto"/>
        <w:ind w:right="102"/>
        <w:rPr>
          <w:rFonts w:hint="default" w:ascii="Calibri Light" w:hAnsi="Calibri Light" w:cs="Calibri Light"/>
        </w:rPr>
      </w:pPr>
      <w:r>
        <w:rPr>
          <w:rFonts w:hint="default" w:ascii="Calibri Light" w:hAnsi="Calibri Light" w:cs="Calibri Light"/>
        </w:rPr>
        <w:t>并且，既然祂在耶路撒冷受苦，那里是倾倒祭物灰烬的地方，祂就可以说应验了“洁净之地”的预表。</w:t>
      </w:r>
    </w:p>
    <w:p w14:paraId="564F44A2">
      <w:pPr>
        <w:pStyle w:val="5"/>
        <w:spacing w:before="284" w:line="254" w:lineRule="auto"/>
        <w:ind w:right="102"/>
        <w:rPr>
          <w:rFonts w:hint="default" w:ascii="Calibri Light" w:hAnsi="Calibri Light" w:cs="Calibri Light"/>
        </w:rPr>
      </w:pPr>
    </w:p>
    <w:p w14:paraId="0F3749A8">
      <w:pPr>
        <w:pStyle w:val="5"/>
        <w:spacing w:before="284" w:line="254" w:lineRule="auto"/>
        <w:ind w:right="102"/>
        <w:rPr>
          <w:rFonts w:hint="default" w:ascii="Calibri Light" w:hAnsi="Calibri Light" w:cs="Calibri Light"/>
        </w:rPr>
      </w:pPr>
      <w:r>
        <w:rPr>
          <w:rFonts w:hint="default" w:ascii="Calibri Light" w:hAnsi="Calibri Light" w:cs="Calibri Light"/>
        </w:rPr>
        <w:t>For we see him, over these remnants of typical sacrifice, offering up the one true and perfect offering.</w:t>
      </w:r>
    </w:p>
    <w:p w14:paraId="1B9ECDAB">
      <w:pPr>
        <w:pStyle w:val="5"/>
        <w:spacing w:before="284" w:line="254" w:lineRule="auto"/>
        <w:ind w:right="102"/>
        <w:rPr>
          <w:rFonts w:hint="default" w:ascii="Calibri Light" w:hAnsi="Calibri Light" w:cs="Calibri Light"/>
        </w:rPr>
      </w:pPr>
    </w:p>
    <w:p w14:paraId="5083957F">
      <w:pPr>
        <w:pStyle w:val="5"/>
        <w:spacing w:before="284" w:line="254" w:lineRule="auto"/>
        <w:ind w:right="102"/>
        <w:rPr>
          <w:rFonts w:hint="default" w:ascii="Calibri Light" w:hAnsi="Calibri Light" w:cs="Calibri Light"/>
        </w:rPr>
      </w:pPr>
      <w:r>
        <w:rPr>
          <w:rFonts w:hint="default" w:ascii="Calibri Light" w:hAnsi="Calibri Light" w:cs="Calibri Light"/>
        </w:rPr>
        <w:t>因为我们看见祂，在这些预表性祭物的残余之上，献上那唯一真实而完美的祭。</w:t>
      </w:r>
    </w:p>
    <w:p w14:paraId="598A867F">
      <w:pPr>
        <w:pStyle w:val="5"/>
        <w:spacing w:before="284" w:line="254" w:lineRule="auto"/>
        <w:ind w:right="102"/>
        <w:rPr>
          <w:rFonts w:hint="default" w:ascii="Calibri Light" w:hAnsi="Calibri Light" w:cs="Calibri Light"/>
        </w:rPr>
      </w:pPr>
    </w:p>
    <w:p w14:paraId="67676CF5">
      <w:pPr>
        <w:pStyle w:val="5"/>
        <w:spacing w:before="284" w:line="254" w:lineRule="auto"/>
        <w:ind w:right="102"/>
        <w:rPr>
          <w:rFonts w:hint="default" w:ascii="Calibri Light" w:hAnsi="Calibri Light" w:cs="Calibri Light"/>
        </w:rPr>
      </w:pPr>
      <w:r>
        <w:rPr>
          <w:rFonts w:hint="default" w:ascii="Calibri Light" w:hAnsi="Calibri Light" w:cs="Calibri Light"/>
        </w:rPr>
        <w:t>But it was Calvary that was specially a "place of ashes," inasmuch as there the demands of justice were wont to be satisfied, and the bones of victims to human law cast out.</w:t>
      </w:r>
    </w:p>
    <w:p w14:paraId="1A788F83">
      <w:pPr>
        <w:pStyle w:val="5"/>
        <w:spacing w:before="284" w:line="254" w:lineRule="auto"/>
        <w:ind w:right="102"/>
        <w:rPr>
          <w:rFonts w:hint="default" w:ascii="Calibri Light" w:hAnsi="Calibri Light" w:cs="Calibri Light"/>
        </w:rPr>
      </w:pPr>
    </w:p>
    <w:p w14:paraId="53B515C1">
      <w:pPr>
        <w:pStyle w:val="5"/>
        <w:spacing w:before="284" w:line="254" w:lineRule="auto"/>
        <w:ind w:right="102"/>
        <w:rPr>
          <w:rFonts w:hint="default" w:ascii="Calibri Light" w:hAnsi="Calibri Light" w:cs="Calibri Light"/>
        </w:rPr>
      </w:pPr>
      <w:r>
        <w:rPr>
          <w:rFonts w:hint="default" w:ascii="Calibri Light" w:hAnsi="Calibri Light" w:cs="Calibri Light"/>
        </w:rPr>
        <w:t>但各各他才是一个特别的“倒灰之处”，因为在那里，公义的要求常被满足，人律法的牺牲者的骸骨被抛弃。</w:t>
      </w:r>
    </w:p>
    <w:p w14:paraId="04C0127F">
      <w:pPr>
        <w:pStyle w:val="5"/>
        <w:spacing w:before="284" w:line="254" w:lineRule="auto"/>
        <w:ind w:right="102"/>
        <w:rPr>
          <w:rFonts w:hint="default" w:ascii="Calibri Light" w:hAnsi="Calibri Light" w:cs="Calibri Light"/>
        </w:rPr>
      </w:pPr>
    </w:p>
    <w:p w14:paraId="5FF08C34">
      <w:pPr>
        <w:pStyle w:val="5"/>
        <w:spacing w:before="284" w:line="254" w:lineRule="auto"/>
        <w:ind w:right="102"/>
        <w:rPr>
          <w:rFonts w:hint="default" w:ascii="Calibri Light" w:hAnsi="Calibri Light" w:cs="Calibri Light"/>
        </w:rPr>
      </w:pPr>
      <w:r>
        <w:rPr>
          <w:rFonts w:hint="default" w:ascii="Calibri Light" w:hAnsi="Calibri Light" w:cs="Calibri Light"/>
        </w:rPr>
        <w:t>Joseph's new tomb, hewn out of the very rock of Calvary, is the exact counterpart to the "clean place," at the very spot where the ashes of so many dead men were to be found all around.</w:t>
      </w:r>
    </w:p>
    <w:p w14:paraId="0DAAE53E">
      <w:pPr>
        <w:pStyle w:val="5"/>
        <w:spacing w:before="284" w:line="254" w:lineRule="auto"/>
        <w:ind w:right="102"/>
        <w:rPr>
          <w:rFonts w:hint="default" w:ascii="Calibri Light" w:hAnsi="Calibri Light" w:cs="Calibri Light"/>
        </w:rPr>
      </w:pPr>
    </w:p>
    <w:p w14:paraId="0B0A2393">
      <w:pPr>
        <w:pStyle w:val="5"/>
        <w:spacing w:before="284" w:line="254" w:lineRule="auto"/>
        <w:ind w:right="102"/>
        <w:rPr>
          <w:rFonts w:hint="default" w:ascii="Calibri Light" w:hAnsi="Calibri Light" w:cs="Calibri Light"/>
        </w:rPr>
      </w:pPr>
      <w:r>
        <w:rPr>
          <w:rFonts w:hint="default" w:ascii="Calibri Light" w:hAnsi="Calibri Light" w:cs="Calibri Light"/>
        </w:rPr>
        <w:t>约瑟的新坟，从各各他的磐石中凿出，正是在那周围有许多死人灰烬之处，“洁净之地”的确切对应物。</w:t>
      </w:r>
    </w:p>
    <w:p w14:paraId="43B308BE">
      <w:pPr>
        <w:pStyle w:val="5"/>
        <w:spacing w:before="284" w:line="254" w:lineRule="auto"/>
        <w:ind w:right="102"/>
        <w:rPr>
          <w:rFonts w:hint="default" w:ascii="Calibri Light" w:hAnsi="Calibri Light" w:cs="Calibri Light"/>
        </w:rPr>
      </w:pPr>
    </w:p>
    <w:p w14:paraId="7530792E">
      <w:pPr>
        <w:pStyle w:val="5"/>
        <w:spacing w:before="284" w:line="254" w:lineRule="auto"/>
        <w:ind w:right="102"/>
        <w:rPr>
          <w:rFonts w:hint="default" w:ascii="Calibri Light" w:hAnsi="Calibri Light" w:cs="Calibri Light"/>
        </w:rPr>
      </w:pPr>
      <w:r>
        <w:rPr>
          <w:rFonts w:hint="default" w:ascii="Calibri Light" w:hAnsi="Calibri Light" w:cs="Calibri Light"/>
        </w:rPr>
        <w:t>And O, what a view of hell does the suffering Saviour give!</w:t>
      </w:r>
    </w:p>
    <w:p w14:paraId="4FA801D2">
      <w:pPr>
        <w:pStyle w:val="5"/>
        <w:spacing w:before="284" w:line="254" w:lineRule="auto"/>
        <w:ind w:right="102"/>
        <w:rPr>
          <w:rFonts w:hint="default" w:ascii="Calibri Light" w:hAnsi="Calibri Light" w:cs="Calibri Light"/>
        </w:rPr>
      </w:pPr>
    </w:p>
    <w:p w14:paraId="7BA8C8EB">
      <w:pPr>
        <w:pStyle w:val="5"/>
        <w:spacing w:before="284" w:line="254" w:lineRule="auto"/>
        <w:ind w:right="102"/>
        <w:rPr>
          <w:rFonts w:hint="default" w:ascii="Calibri Light" w:hAnsi="Calibri Light" w:cs="Calibri Light"/>
        </w:rPr>
      </w:pPr>
      <w:r>
        <w:rPr>
          <w:rFonts w:hint="default" w:ascii="Calibri Light" w:hAnsi="Calibri Light" w:cs="Calibri Light"/>
        </w:rPr>
        <w:t>哦，受苦的救主所给予的地狱景象是何等的可怕！</w:t>
      </w:r>
    </w:p>
    <w:p w14:paraId="14EEB978">
      <w:pPr>
        <w:pStyle w:val="5"/>
        <w:spacing w:before="284" w:line="254" w:lineRule="auto"/>
        <w:ind w:right="102"/>
        <w:rPr>
          <w:rFonts w:hint="default" w:ascii="Calibri Light" w:hAnsi="Calibri Light" w:cs="Calibri Light"/>
        </w:rPr>
      </w:pPr>
    </w:p>
    <w:p w14:paraId="497F2E4C">
      <w:pPr>
        <w:pStyle w:val="5"/>
        <w:spacing w:before="284" w:line="254" w:lineRule="auto"/>
        <w:ind w:right="102"/>
        <w:rPr>
          <w:rFonts w:hint="default" w:ascii="Calibri Light" w:hAnsi="Calibri Light" w:cs="Calibri Light"/>
        </w:rPr>
      </w:pPr>
      <w:r>
        <w:rPr>
          <w:rFonts w:hint="default" w:ascii="Calibri Light" w:hAnsi="Calibri Light" w:cs="Calibri Light"/>
        </w:rPr>
        <w:t>The face covering between him and his Father—the criminal's veil hung over him for three hours, the three hours of darkness—away from the holy place—driven from the mercy-seat, and beyond the bounds of the holy city—an outcast, a forsaken soul, a spectacle to all that passed by —wrath to the uttermost within, and his person, even to the eye, more marred than any man, while his cry, "My God! my God! why hast thou forsaken me?"</w:t>
      </w:r>
    </w:p>
    <w:p w14:paraId="1D03DBFF">
      <w:pPr>
        <w:pStyle w:val="5"/>
        <w:spacing w:before="284" w:line="254" w:lineRule="auto"/>
        <w:ind w:right="102"/>
        <w:rPr>
          <w:rFonts w:hint="default" w:ascii="Calibri Light" w:hAnsi="Calibri Light" w:cs="Calibri Light"/>
        </w:rPr>
      </w:pPr>
    </w:p>
    <w:p w14:paraId="1CC17C0B">
      <w:pPr>
        <w:pStyle w:val="5"/>
        <w:spacing w:before="284" w:line="254" w:lineRule="auto"/>
        <w:ind w:right="102"/>
        <w:rPr>
          <w:rFonts w:hint="default" w:ascii="Calibri Light" w:hAnsi="Calibri Light" w:cs="Calibri Light"/>
        </w:rPr>
      </w:pPr>
      <w:r>
        <w:rPr>
          <w:rFonts w:hint="default" w:ascii="Calibri Light" w:hAnsi="Calibri Light" w:cs="Calibri Light"/>
        </w:rPr>
        <w:t>在祂与祂父之间的面纱——那罪犯的面纱在祂身上挂了三小时，那黑暗的三小时——远离圣所——被赶出施恩座，并越过圣城的界限——一个被弃绝者，一个被遗弃的灵魂，一个所有路过之人观看的景象——里面是极度的忿怒，祂的容貌，甚至在人眼中，比任何人都憔悴，同时祂的呼喊：“我的上帝！我的上帝！为什么离弃我？”</w:t>
      </w:r>
    </w:p>
    <w:p w14:paraId="4B3CDDE2">
      <w:pPr>
        <w:pStyle w:val="5"/>
        <w:spacing w:before="284" w:line="254" w:lineRule="auto"/>
        <w:ind w:right="102"/>
        <w:rPr>
          <w:rFonts w:hint="default" w:ascii="Calibri Light" w:hAnsi="Calibri Light" w:cs="Calibri Light"/>
        </w:rPr>
      </w:pPr>
    </w:p>
    <w:p w14:paraId="674A7FB9">
      <w:pPr>
        <w:pStyle w:val="5"/>
        <w:spacing w:before="284" w:line="254" w:lineRule="auto"/>
        <w:ind w:right="102"/>
        <w:rPr>
          <w:rFonts w:hint="default" w:ascii="Calibri Light" w:hAnsi="Calibri Light" w:cs="Calibri Light"/>
        </w:rPr>
      </w:pPr>
      <w:r>
        <w:rPr>
          <w:rFonts w:hint="default" w:ascii="Calibri Light" w:hAnsi="Calibri Light" w:cs="Calibri Light"/>
        </w:rPr>
        <w:t>ascended up as the smoke of the sacrifice, to heaven, showing the heat of the unutterable agony, and testifying the unswerving exactness of the holy law.</w:t>
      </w:r>
    </w:p>
    <w:p w14:paraId="426807F3">
      <w:pPr>
        <w:pStyle w:val="5"/>
        <w:spacing w:before="284" w:line="254" w:lineRule="auto"/>
        <w:ind w:right="102"/>
        <w:rPr>
          <w:rFonts w:hint="default" w:ascii="Calibri Light" w:hAnsi="Calibri Light" w:cs="Calibri Light"/>
        </w:rPr>
      </w:pPr>
    </w:p>
    <w:p w14:paraId="26C962E9">
      <w:pPr>
        <w:pStyle w:val="5"/>
        <w:spacing w:before="284" w:line="254" w:lineRule="auto"/>
        <w:ind w:right="102"/>
        <w:rPr>
          <w:rFonts w:hint="default" w:ascii="Calibri Light" w:hAnsi="Calibri Light" w:cs="Calibri Light"/>
        </w:rPr>
      </w:pPr>
      <w:r>
        <w:rPr>
          <w:rFonts w:hint="default" w:ascii="Calibri Light" w:hAnsi="Calibri Light" w:cs="Calibri Light"/>
        </w:rPr>
        <w:t>如同祭物的烟，升到天上，显明了那无法言喻之痛苦的酷热，并见证了圣洁律法毫不动摇的精确性。</w:t>
      </w:r>
    </w:p>
    <w:p w14:paraId="5D64D2A0">
      <w:pPr>
        <w:pStyle w:val="5"/>
        <w:spacing w:before="284" w:line="254" w:lineRule="auto"/>
        <w:ind w:right="102"/>
        <w:rPr>
          <w:rFonts w:hint="default" w:ascii="Calibri Light" w:hAnsi="Calibri Light" w:cs="Calibri Light"/>
        </w:rPr>
      </w:pPr>
    </w:p>
    <w:p w14:paraId="3D88FA92">
      <w:pPr>
        <w:pStyle w:val="5"/>
        <w:spacing w:before="284" w:line="254" w:lineRule="auto"/>
        <w:ind w:right="102"/>
        <w:rPr>
          <w:rFonts w:hint="default" w:ascii="Calibri Light" w:hAnsi="Calibri Light" w:cs="Calibri Light"/>
        </w:rPr>
      </w:pPr>
      <w:r>
        <w:rPr>
          <w:rFonts w:hint="default" w:ascii="Calibri Light" w:hAnsi="Calibri Light" w:cs="Calibri Light"/>
        </w:rPr>
        <w:t>What a contrast to his coming again without sin, and entering Jerusalem again with the voice of the Archangel, in all his glory, bringing with him those whom he redeemed by that death on Calvery!</w:t>
      </w:r>
    </w:p>
    <w:p w14:paraId="5C85DDBD">
      <w:pPr>
        <w:pStyle w:val="5"/>
        <w:spacing w:before="284" w:line="254" w:lineRule="auto"/>
        <w:ind w:right="102"/>
        <w:rPr>
          <w:rFonts w:hint="default" w:ascii="Calibri Light" w:hAnsi="Calibri Light" w:cs="Calibri Light"/>
        </w:rPr>
      </w:pPr>
    </w:p>
    <w:p w14:paraId="0F4CE4B6">
      <w:pPr>
        <w:pStyle w:val="5"/>
        <w:spacing w:before="284" w:line="254" w:lineRule="auto"/>
        <w:ind w:right="102"/>
        <w:rPr>
          <w:rFonts w:hint="default" w:ascii="Calibri Light" w:hAnsi="Calibri Light" w:cs="Calibri Light"/>
        </w:rPr>
      </w:pPr>
      <w:r>
        <w:rPr>
          <w:rFonts w:hint="default" w:ascii="Calibri Light" w:hAnsi="Calibri Light" w:cs="Calibri Light"/>
        </w:rPr>
        <w:t>这与祂再来时无罪，并带着天使长的声音，在祂一切的荣耀中再次进入耶路撒冷，带着祂藉着在各各他的死所救赎的人，是何等的对比！</w:t>
      </w:r>
    </w:p>
    <w:p w14:paraId="1EB27AED">
      <w:pPr>
        <w:pStyle w:val="5"/>
        <w:spacing w:before="284" w:line="254" w:lineRule="auto"/>
        <w:ind w:right="102"/>
        <w:rPr>
          <w:rFonts w:hint="default" w:ascii="Calibri Light" w:hAnsi="Calibri Light" w:cs="Calibri Light"/>
        </w:rPr>
      </w:pPr>
    </w:p>
    <w:p w14:paraId="0B2D4A0A">
      <w:pPr>
        <w:pStyle w:val="5"/>
        <w:spacing w:before="284" w:line="254" w:lineRule="auto"/>
        <w:ind w:right="102"/>
        <w:rPr>
          <w:rFonts w:hint="default" w:ascii="Calibri Light" w:hAnsi="Calibri Light" w:cs="Calibri Light"/>
        </w:rPr>
      </w:pPr>
      <w:r>
        <w:rPr>
          <w:rFonts w:hint="default" w:ascii="Calibri Light" w:hAnsi="Calibri Light" w:cs="Calibri Light"/>
        </w:rPr>
        <w:t>In one respect his people are to imitate the view of him shown in this type.</w:t>
      </w:r>
    </w:p>
    <w:p w14:paraId="7FD2FA40">
      <w:pPr>
        <w:pStyle w:val="5"/>
        <w:spacing w:before="284" w:line="254" w:lineRule="auto"/>
        <w:ind w:right="102"/>
        <w:rPr>
          <w:rFonts w:hint="default" w:ascii="Calibri Light" w:hAnsi="Calibri Light" w:cs="Calibri Light"/>
        </w:rPr>
      </w:pPr>
    </w:p>
    <w:p w14:paraId="0E9FAA19">
      <w:pPr>
        <w:pStyle w:val="5"/>
        <w:spacing w:before="284" w:line="254" w:lineRule="auto"/>
        <w:ind w:right="102"/>
        <w:rPr>
          <w:rFonts w:hint="default" w:ascii="Calibri Light" w:hAnsi="Calibri Light" w:cs="Calibri Light"/>
        </w:rPr>
      </w:pPr>
      <w:r>
        <w:rPr>
          <w:rFonts w:hint="default" w:ascii="Calibri Light" w:hAnsi="Calibri Light" w:cs="Calibri Light"/>
        </w:rPr>
        <w:t>在一方面，祂的子民要效法这个预表中所显明的祂的样式。</w:t>
      </w:r>
    </w:p>
    <w:p w14:paraId="5AF1DBEE">
      <w:pPr>
        <w:pStyle w:val="5"/>
        <w:spacing w:before="284" w:line="254" w:lineRule="auto"/>
        <w:ind w:right="102"/>
        <w:rPr>
          <w:rFonts w:hint="default" w:ascii="Calibri Light" w:hAnsi="Calibri Light" w:cs="Calibri Light"/>
        </w:rPr>
      </w:pPr>
    </w:p>
    <w:p w14:paraId="41D3030B">
      <w:pPr>
        <w:pStyle w:val="5"/>
        <w:spacing w:before="284" w:line="254" w:lineRule="auto"/>
        <w:ind w:right="102"/>
        <w:rPr>
          <w:rFonts w:hint="default" w:ascii="Calibri Light" w:hAnsi="Calibri Light" w:cs="Calibri Light"/>
        </w:rPr>
      </w:pPr>
      <w:r>
        <w:rPr>
          <w:rFonts w:hint="default" w:ascii="Calibri Light" w:hAnsi="Calibri Light" w:cs="Calibri Light"/>
        </w:rPr>
        <w:t>As he went forth to witness for God's holy law—went forth without the gate, a spectacle to all the earth; so they, redeemed by him, are to go forth to witness of that death and redemption which he has accomplished.</w:t>
      </w:r>
    </w:p>
    <w:p w14:paraId="1D428ABC">
      <w:pPr>
        <w:pStyle w:val="5"/>
        <w:spacing w:before="284" w:line="254" w:lineRule="auto"/>
        <w:ind w:right="102"/>
        <w:rPr>
          <w:rFonts w:hint="default" w:ascii="Calibri Light" w:hAnsi="Calibri Light" w:cs="Calibri Light"/>
        </w:rPr>
      </w:pPr>
    </w:p>
    <w:p w14:paraId="40F9E09F">
      <w:pPr>
        <w:pStyle w:val="5"/>
        <w:spacing w:before="284" w:line="254" w:lineRule="auto"/>
        <w:ind w:right="102"/>
        <w:rPr>
          <w:rFonts w:hint="default" w:ascii="Calibri Light" w:hAnsi="Calibri Light" w:cs="Calibri Light"/>
        </w:rPr>
      </w:pPr>
      <w:r>
        <w:rPr>
          <w:rFonts w:hint="default" w:ascii="Calibri Light" w:hAnsi="Calibri Light" w:cs="Calibri Light"/>
        </w:rPr>
        <w:t>祂既出去为上帝圣洁的律法作见证——出到城门外，作全地的景象；同样，他们，被祂所救赎的，也要出去为祂所成就的死和救赎作见证。（来 13:12）</w:t>
      </w:r>
    </w:p>
    <w:p w14:paraId="35C3F02C">
      <w:pPr>
        <w:pStyle w:val="5"/>
        <w:spacing w:before="284" w:line="254" w:lineRule="auto"/>
        <w:ind w:right="102"/>
        <w:rPr>
          <w:rFonts w:hint="default" w:ascii="Calibri Light" w:hAnsi="Calibri Light" w:cs="Calibri Light"/>
        </w:rPr>
      </w:pPr>
    </w:p>
    <w:p w14:paraId="4D1A469A">
      <w:pPr>
        <w:pStyle w:val="5"/>
        <w:spacing w:before="284" w:line="254" w:lineRule="auto"/>
        <w:ind w:right="102"/>
        <w:rPr>
          <w:rFonts w:hint="default" w:ascii="Calibri Light" w:hAnsi="Calibri Light" w:cs="Calibri Light"/>
        </w:rPr>
      </w:pPr>
      <w:r>
        <w:rPr>
          <w:rFonts w:hint="default" w:ascii="Calibri Light" w:hAnsi="Calibri Light" w:cs="Calibri Light"/>
        </w:rPr>
        <w:t>(Heb. 13:12.) We are to "go forth unto him;" we are to be constantly, as it were, viewing that spectacle of united love and justice, looking to his cross; though in so doing we make ourselves objects of amazement and contempt to the world, who contemn those whom they see going forth to stand by the side of the Crucified One.</w:t>
      </w:r>
    </w:p>
    <w:p w14:paraId="2F670E59">
      <w:pPr>
        <w:pStyle w:val="5"/>
        <w:spacing w:before="284" w:line="254" w:lineRule="auto"/>
        <w:ind w:right="102"/>
        <w:rPr>
          <w:rFonts w:hint="default" w:ascii="Calibri Light" w:hAnsi="Calibri Light" w:cs="Calibri Light"/>
        </w:rPr>
      </w:pPr>
    </w:p>
    <w:p w14:paraId="610406A4">
      <w:pPr>
        <w:pStyle w:val="5"/>
        <w:spacing w:before="284" w:line="254" w:lineRule="auto"/>
        <w:ind w:right="102"/>
        <w:rPr>
          <w:rFonts w:hint="default" w:ascii="Calibri Light" w:hAnsi="Calibri Light" w:cs="Calibri Light"/>
        </w:rPr>
      </w:pPr>
      <w:r>
        <w:rPr>
          <w:rFonts w:hint="default" w:ascii="Calibri Light" w:hAnsi="Calibri Light" w:cs="Calibri Light"/>
        </w:rPr>
        <w:t>我们要“出到祂那里去”；我们要不断地，可以说，观看那爱与公义联合的景象，仰望祂的十字架；虽然这样做会使我们成为世人惊奇和藐视的对象，他们藐视那些他们看见出去站在被钉十字架者旁边的人。</w:t>
      </w:r>
    </w:p>
    <w:p w14:paraId="6574DD22">
      <w:pPr>
        <w:pStyle w:val="5"/>
        <w:spacing w:before="284" w:line="254" w:lineRule="auto"/>
        <w:ind w:right="102"/>
        <w:rPr>
          <w:rFonts w:hint="default" w:ascii="Calibri Light" w:hAnsi="Calibri Light" w:cs="Calibri Light"/>
        </w:rPr>
      </w:pPr>
    </w:p>
    <w:p w14:paraId="7B8CF41F">
      <w:pPr>
        <w:pStyle w:val="5"/>
        <w:spacing w:before="284" w:line="254" w:lineRule="auto"/>
        <w:ind w:right="102"/>
        <w:rPr>
          <w:rFonts w:hint="default" w:ascii="Calibri Light" w:hAnsi="Calibri Light" w:cs="Calibri Light"/>
        </w:rPr>
      </w:pPr>
      <w:r>
        <w:rPr>
          <w:rFonts w:hint="default" w:ascii="Calibri Light" w:hAnsi="Calibri Light" w:cs="Calibri Light"/>
        </w:rPr>
        <w:t>THE CONGREGATION'S SIN</w:t>
      </w:r>
    </w:p>
    <w:p w14:paraId="5EA950D2">
      <w:pPr>
        <w:pStyle w:val="5"/>
        <w:spacing w:before="284" w:line="254" w:lineRule="auto"/>
        <w:ind w:right="102"/>
        <w:rPr>
          <w:rFonts w:hint="default" w:ascii="Calibri Light" w:hAnsi="Calibri Light" w:cs="Calibri Light"/>
        </w:rPr>
      </w:pPr>
    </w:p>
    <w:p w14:paraId="5CCE9CFF">
      <w:pPr>
        <w:pStyle w:val="5"/>
        <w:spacing w:before="284" w:line="254" w:lineRule="auto"/>
        <w:ind w:right="102"/>
        <w:rPr>
          <w:rFonts w:hint="default" w:ascii="Calibri Light" w:hAnsi="Calibri Light" w:cs="Calibri Light"/>
        </w:rPr>
      </w:pPr>
      <w:r>
        <w:rPr>
          <w:rFonts w:hint="default" w:ascii="Calibri Light" w:hAnsi="Calibri Light" w:cs="Calibri Light"/>
        </w:rPr>
        <w:t>会众的罪</w:t>
      </w:r>
    </w:p>
    <w:p w14:paraId="781EA154">
      <w:pPr>
        <w:pStyle w:val="5"/>
        <w:spacing w:before="284" w:line="254" w:lineRule="auto"/>
        <w:ind w:right="102"/>
        <w:rPr>
          <w:rFonts w:hint="default" w:ascii="Calibri Light" w:hAnsi="Calibri Light" w:cs="Calibri Light"/>
        </w:rPr>
      </w:pPr>
    </w:p>
    <w:p w14:paraId="0A5CB20F">
      <w:pPr>
        <w:pStyle w:val="5"/>
        <w:spacing w:before="284" w:line="254" w:lineRule="auto"/>
        <w:ind w:right="102"/>
        <w:rPr>
          <w:rFonts w:hint="default" w:ascii="Calibri Light" w:hAnsi="Calibri Light" w:cs="Calibri Light"/>
        </w:rPr>
      </w:pPr>
      <w:r>
        <w:rPr>
          <w:rFonts w:hint="default" w:ascii="Calibri Light" w:hAnsi="Calibri Light" w:cs="Calibri Light"/>
        </w:rPr>
        <w:t>Ver. 13. "And if the whole congregation of Israel sin through ignorance, and the thing be hid from the eyes of the assembly, and they have done somewhat against any of the commandments of the Lord, concerning things which should not be done, and are guilty."</w:t>
      </w:r>
    </w:p>
    <w:p w14:paraId="00C2165A">
      <w:pPr>
        <w:pStyle w:val="5"/>
        <w:spacing w:before="284" w:line="254" w:lineRule="auto"/>
        <w:ind w:right="102"/>
        <w:rPr>
          <w:rFonts w:hint="default" w:ascii="Calibri Light" w:hAnsi="Calibri Light" w:cs="Calibri Light"/>
        </w:rPr>
      </w:pPr>
    </w:p>
    <w:p w14:paraId="67C470DC">
      <w:pPr>
        <w:pStyle w:val="5"/>
        <w:spacing w:before="284" w:line="254" w:lineRule="auto"/>
        <w:ind w:right="102"/>
        <w:rPr>
          <w:rFonts w:hint="default" w:ascii="Calibri Light" w:hAnsi="Calibri Light" w:cs="Calibri Light"/>
        </w:rPr>
      </w:pPr>
      <w:r>
        <w:rPr>
          <w:rFonts w:hint="default" w:ascii="Calibri Light" w:hAnsi="Calibri Light" w:cs="Calibri Light"/>
        </w:rPr>
        <w:t>第13节 “以色列全会众若行了耶和华所吩咐不可行的事，误犯了罪，是会众所不知道的，后来知道了，就当为所犯的罪献一只公牛犊为赎罪祭，牵到会幕前。”</w:t>
      </w:r>
    </w:p>
    <w:p w14:paraId="4A4E69C0">
      <w:pPr>
        <w:pStyle w:val="5"/>
        <w:spacing w:before="284" w:line="254" w:lineRule="auto"/>
        <w:ind w:right="102"/>
        <w:rPr>
          <w:rFonts w:hint="default" w:ascii="Calibri Light" w:hAnsi="Calibri Light" w:cs="Calibri Light"/>
        </w:rPr>
      </w:pPr>
    </w:p>
    <w:p w14:paraId="26CF819C">
      <w:pPr>
        <w:pStyle w:val="5"/>
        <w:spacing w:before="284" w:line="254" w:lineRule="auto"/>
        <w:ind w:right="102"/>
        <w:rPr>
          <w:rFonts w:hint="default" w:ascii="Calibri Light" w:hAnsi="Calibri Light" w:cs="Calibri Light"/>
        </w:rPr>
      </w:pPr>
      <w:r>
        <w:rPr>
          <w:rFonts w:hint="default" w:ascii="Calibri Light" w:hAnsi="Calibri Light" w:cs="Calibri Light"/>
        </w:rPr>
        <w:t>The moral law was sometimes broken by the nation at large; as in the matter of the golden calf, and the murmuring at the report of the spies.</w:t>
      </w:r>
    </w:p>
    <w:p w14:paraId="1D1F4C2F">
      <w:pPr>
        <w:pStyle w:val="5"/>
        <w:spacing w:before="284" w:line="254" w:lineRule="auto"/>
        <w:ind w:right="102"/>
        <w:rPr>
          <w:rFonts w:hint="default" w:ascii="Calibri Light" w:hAnsi="Calibri Light" w:cs="Calibri Light"/>
        </w:rPr>
      </w:pPr>
    </w:p>
    <w:p w14:paraId="537FA616">
      <w:pPr>
        <w:pStyle w:val="5"/>
        <w:spacing w:before="284" w:line="254" w:lineRule="auto"/>
        <w:ind w:right="102"/>
        <w:rPr>
          <w:rFonts w:hint="default" w:ascii="Calibri Light" w:hAnsi="Calibri Light" w:cs="Calibri Light"/>
        </w:rPr>
      </w:pPr>
      <w:r>
        <w:rPr>
          <w:rFonts w:hint="default" w:ascii="Calibri Light" w:hAnsi="Calibri Light" w:cs="Calibri Light"/>
        </w:rPr>
        <w:t>道德律法有时被整个国家所违背；如在金牛犊事件中，以及在探子回报时的怨言中。</w:t>
      </w:r>
    </w:p>
    <w:p w14:paraId="15368D2B">
      <w:pPr>
        <w:pStyle w:val="5"/>
        <w:spacing w:before="284" w:line="254" w:lineRule="auto"/>
        <w:ind w:right="102"/>
        <w:rPr>
          <w:rFonts w:hint="default" w:ascii="Calibri Light" w:hAnsi="Calibri Light" w:cs="Calibri Light"/>
        </w:rPr>
      </w:pPr>
    </w:p>
    <w:p w14:paraId="3A9E5C9A">
      <w:pPr>
        <w:pStyle w:val="5"/>
        <w:spacing w:before="284" w:line="254" w:lineRule="auto"/>
        <w:ind w:right="102"/>
        <w:rPr>
          <w:rFonts w:hint="default" w:ascii="Calibri Light" w:hAnsi="Calibri Light" w:cs="Calibri Light"/>
        </w:rPr>
      </w:pPr>
      <w:r>
        <w:rPr>
          <w:rFonts w:hint="default" w:ascii="Calibri Light" w:hAnsi="Calibri Light" w:cs="Calibri Light"/>
        </w:rPr>
        <w:t>It is thought by Rashi that a sin like this occurred when "the Sanhedrim did not instruct the people in regard to some ceremonial observance."</w:t>
      </w:r>
    </w:p>
    <w:p w14:paraId="618E157B">
      <w:pPr>
        <w:pStyle w:val="5"/>
        <w:spacing w:before="284" w:line="254" w:lineRule="auto"/>
        <w:ind w:right="102"/>
        <w:rPr>
          <w:rFonts w:hint="default" w:ascii="Calibri Light" w:hAnsi="Calibri Light" w:cs="Calibri Light"/>
        </w:rPr>
      </w:pPr>
    </w:p>
    <w:p w14:paraId="6549DB4A">
      <w:pPr>
        <w:pStyle w:val="5"/>
        <w:spacing w:before="284" w:line="254" w:lineRule="auto"/>
        <w:ind w:right="102"/>
        <w:rPr>
          <w:rFonts w:hint="default" w:ascii="Calibri Light" w:hAnsi="Calibri Light" w:cs="Calibri Light"/>
        </w:rPr>
      </w:pPr>
      <w:r>
        <w:rPr>
          <w:rFonts w:hint="default" w:ascii="Calibri Light" w:hAnsi="Calibri Light" w:cs="Calibri Light"/>
        </w:rPr>
        <w:t>拉什认为，像这样的罪发生在“公会没有就某些礼仪性的规定教导百姓”时。</w:t>
      </w:r>
    </w:p>
    <w:p w14:paraId="302D39F2">
      <w:pPr>
        <w:pStyle w:val="5"/>
        <w:spacing w:before="284" w:line="254" w:lineRule="auto"/>
        <w:ind w:right="102"/>
        <w:rPr>
          <w:rFonts w:hint="default" w:ascii="Calibri Light" w:hAnsi="Calibri Light" w:cs="Calibri Light"/>
        </w:rPr>
      </w:pPr>
    </w:p>
    <w:p w14:paraId="465B1F19">
      <w:pPr>
        <w:pStyle w:val="5"/>
        <w:spacing w:before="284" w:line="254" w:lineRule="auto"/>
        <w:ind w:right="102"/>
        <w:rPr>
          <w:rFonts w:hint="default" w:ascii="Calibri Light" w:hAnsi="Calibri Light" w:cs="Calibri Light"/>
        </w:rPr>
      </w:pPr>
      <w:r>
        <w:rPr>
          <w:rFonts w:hint="default" w:ascii="Calibri Light" w:hAnsi="Calibri Light" w:cs="Calibri Light"/>
        </w:rPr>
        <w:t>Admitting that such cases occurred, yet it is important to notice, that even if the people were led into sin by their priest, they are not excused: they are guilty and suffer the consequences.*</w:t>
      </w:r>
    </w:p>
    <w:p w14:paraId="5C6C79CE">
      <w:pPr>
        <w:pStyle w:val="5"/>
        <w:spacing w:before="284" w:line="254" w:lineRule="auto"/>
        <w:ind w:right="102"/>
        <w:rPr>
          <w:rFonts w:hint="default" w:ascii="Calibri Light" w:hAnsi="Calibri Light" w:cs="Calibri Light"/>
        </w:rPr>
      </w:pPr>
    </w:p>
    <w:p w14:paraId="408CEE89">
      <w:pPr>
        <w:pStyle w:val="5"/>
        <w:spacing w:before="284" w:line="254" w:lineRule="auto"/>
        <w:ind w:right="102"/>
        <w:rPr>
          <w:rFonts w:hint="default" w:ascii="Calibri Light" w:hAnsi="Calibri Light" w:cs="Calibri Light"/>
        </w:rPr>
      </w:pPr>
      <w:r>
        <w:rPr>
          <w:rFonts w:hint="default" w:ascii="Calibri Light" w:hAnsi="Calibri Light" w:cs="Calibri Light"/>
        </w:rPr>
        <w:t>承认这样的情况曾发生，但重要的是要注意，即使百姓是被他们的祭司引入罪中，他们也并未被豁免：他们是有罪的，并且要承担后果。*</w:t>
      </w:r>
    </w:p>
    <w:p w14:paraId="7FD6B166">
      <w:pPr>
        <w:pStyle w:val="5"/>
        <w:spacing w:before="284" w:line="254" w:lineRule="auto"/>
        <w:ind w:right="102"/>
        <w:rPr>
          <w:rFonts w:hint="default" w:ascii="Calibri Light" w:hAnsi="Calibri Light" w:cs="Calibri Light"/>
        </w:rPr>
      </w:pPr>
    </w:p>
    <w:p w14:paraId="491AD8CF">
      <w:pPr>
        <w:pStyle w:val="5"/>
        <w:spacing w:before="284" w:line="254" w:lineRule="auto"/>
        <w:ind w:right="102"/>
        <w:rPr>
          <w:rFonts w:hint="default" w:ascii="Calibri Light" w:hAnsi="Calibri Light" w:cs="Calibri Light"/>
        </w:rPr>
      </w:pPr>
      <w:r>
        <w:rPr>
          <w:rFonts w:hint="default" w:ascii="Calibri Light" w:hAnsi="Calibri Light" w:cs="Calibri Light"/>
        </w:rPr>
        <w:t>The Prophet Hosea, (4:6–9,) shows that people are not freed from sin or punishment in such cases.</w:t>
      </w:r>
    </w:p>
    <w:p w14:paraId="0763D202">
      <w:pPr>
        <w:pStyle w:val="5"/>
        <w:spacing w:before="284" w:line="254" w:lineRule="auto"/>
        <w:ind w:right="102"/>
        <w:rPr>
          <w:rFonts w:hint="default" w:ascii="Calibri Light" w:hAnsi="Calibri Light" w:cs="Calibri Light"/>
        </w:rPr>
      </w:pPr>
    </w:p>
    <w:p w14:paraId="0575DDB4">
      <w:pPr>
        <w:pStyle w:val="5"/>
        <w:spacing w:before="284" w:line="254" w:lineRule="auto"/>
        <w:ind w:right="102"/>
        <w:rPr>
          <w:rFonts w:hint="default" w:ascii="Calibri Light" w:hAnsi="Calibri Light" w:cs="Calibri Light"/>
        </w:rPr>
      </w:pPr>
      <w:r>
        <w:rPr>
          <w:rFonts w:hint="default" w:ascii="Calibri Light" w:hAnsi="Calibri Light" w:cs="Calibri Light"/>
        </w:rPr>
        <w:t>先知何西阿（4:6-9）表明，在这种情况下，百姓并不能免于罪或惩罚。</w:t>
      </w:r>
    </w:p>
    <w:p w14:paraId="56E26A34">
      <w:pPr>
        <w:pStyle w:val="5"/>
        <w:spacing w:before="284" w:line="254" w:lineRule="auto"/>
        <w:ind w:right="102"/>
        <w:rPr>
          <w:rFonts w:hint="default" w:ascii="Calibri Light" w:hAnsi="Calibri Light" w:cs="Calibri Light"/>
        </w:rPr>
      </w:pPr>
    </w:p>
    <w:p w14:paraId="2A23300B">
      <w:pPr>
        <w:pStyle w:val="5"/>
        <w:spacing w:before="284" w:line="254" w:lineRule="auto"/>
        <w:ind w:right="102"/>
        <w:rPr>
          <w:rFonts w:hint="default" w:ascii="Calibri Light" w:hAnsi="Calibri Light" w:cs="Calibri Light"/>
        </w:rPr>
      </w:pPr>
      <w:r>
        <w:rPr>
          <w:rFonts w:hint="default" w:ascii="Calibri Light" w:hAnsi="Calibri Light" w:cs="Calibri Light"/>
        </w:rPr>
        <w:t>This, however, is but one way whereby the congregation are led into sin.</w:t>
      </w:r>
    </w:p>
    <w:p w14:paraId="31656E7B">
      <w:pPr>
        <w:pStyle w:val="5"/>
        <w:spacing w:before="284" w:line="254" w:lineRule="auto"/>
        <w:ind w:right="102"/>
        <w:rPr>
          <w:rFonts w:hint="default" w:ascii="Calibri Light" w:hAnsi="Calibri Light" w:cs="Calibri Light"/>
        </w:rPr>
      </w:pPr>
    </w:p>
    <w:p w14:paraId="243B6A5A">
      <w:pPr>
        <w:pStyle w:val="5"/>
        <w:spacing w:before="284" w:line="254" w:lineRule="auto"/>
        <w:ind w:right="102"/>
        <w:rPr>
          <w:rFonts w:hint="default" w:ascii="Calibri Light" w:hAnsi="Calibri Light" w:cs="Calibri Light"/>
        </w:rPr>
      </w:pPr>
      <w:r>
        <w:rPr>
          <w:rFonts w:hint="default" w:ascii="Calibri Light" w:hAnsi="Calibri Light" w:cs="Calibri Light"/>
        </w:rPr>
        <w:t>然而，这只是会众被引入罪中的一种方式。</w:t>
      </w:r>
    </w:p>
    <w:p w14:paraId="2E8A7FB1">
      <w:pPr>
        <w:pStyle w:val="5"/>
        <w:spacing w:before="284" w:line="254" w:lineRule="auto"/>
        <w:ind w:right="102"/>
        <w:rPr>
          <w:rFonts w:hint="default" w:ascii="Calibri Light" w:hAnsi="Calibri Light" w:cs="Calibri Light"/>
        </w:rPr>
      </w:pPr>
    </w:p>
    <w:p w14:paraId="0D820ABD">
      <w:pPr>
        <w:pStyle w:val="5"/>
        <w:spacing w:before="284" w:line="254" w:lineRule="auto"/>
        <w:ind w:right="102"/>
        <w:rPr>
          <w:rFonts w:hint="default" w:ascii="Calibri Light" w:hAnsi="Calibri Light" w:cs="Calibri Light"/>
        </w:rPr>
      </w:pPr>
      <w:r>
        <w:rPr>
          <w:rFonts w:hint="default" w:ascii="Calibri Light" w:hAnsi="Calibri Light" w:cs="Calibri Light"/>
        </w:rPr>
        <w:t>Often it happened that a man made little use of his knowledge, and so ate holy things, as we find, chap. 22:14; and the whole people, in 1 Sam. 14:33, eat of the blood.</w:t>
      </w:r>
    </w:p>
    <w:p w14:paraId="79D7340D">
      <w:pPr>
        <w:pStyle w:val="5"/>
        <w:spacing w:before="284" w:line="254" w:lineRule="auto"/>
        <w:ind w:right="102"/>
        <w:rPr>
          <w:rFonts w:hint="default" w:ascii="Calibri Light" w:hAnsi="Calibri Light" w:cs="Calibri Light"/>
        </w:rPr>
      </w:pPr>
    </w:p>
    <w:p w14:paraId="27944428">
      <w:pPr>
        <w:pStyle w:val="5"/>
        <w:spacing w:before="284" w:line="254" w:lineRule="auto"/>
        <w:ind w:right="102"/>
        <w:rPr>
          <w:rFonts w:hint="default" w:ascii="Calibri Light" w:hAnsi="Calibri Light" w:cs="Calibri Light"/>
        </w:rPr>
      </w:pPr>
      <w:r>
        <w:rPr>
          <w:rFonts w:hint="default" w:ascii="Calibri Light" w:hAnsi="Calibri Light" w:cs="Calibri Light"/>
        </w:rPr>
        <w:t>常常发生的是，一个人很少运用他的知识，因而吃了圣物，正如我们在第 22章14节所见；而全体百姓，在撒母耳记上 14:33，吃了血。</w:t>
      </w:r>
    </w:p>
    <w:p w14:paraId="49808B81">
      <w:pPr>
        <w:pStyle w:val="5"/>
        <w:spacing w:before="284" w:line="254" w:lineRule="auto"/>
        <w:ind w:right="102"/>
        <w:rPr>
          <w:rFonts w:hint="default" w:ascii="Calibri Light" w:hAnsi="Calibri Light" w:cs="Calibri Light"/>
        </w:rPr>
      </w:pPr>
    </w:p>
    <w:p w14:paraId="3AB27F63">
      <w:pPr>
        <w:pStyle w:val="5"/>
        <w:spacing w:before="284" w:line="254" w:lineRule="auto"/>
        <w:ind w:right="102"/>
        <w:rPr>
          <w:rFonts w:hint="default" w:ascii="Calibri Light" w:hAnsi="Calibri Light" w:cs="Calibri Light"/>
        </w:rPr>
      </w:pPr>
      <w:r>
        <w:rPr>
          <w:rFonts w:hint="default" w:ascii="Calibri Light" w:hAnsi="Calibri Light" w:cs="Calibri Light"/>
        </w:rPr>
        <w:t>Though they had not despised the priest, nor refused the law at his lips, yet they might let the word slip from their mind; as in Heb. 2:1, we are told may still occur.</w:t>
      </w:r>
    </w:p>
    <w:p w14:paraId="72D5CA74">
      <w:pPr>
        <w:pStyle w:val="5"/>
        <w:spacing w:before="284" w:line="254" w:lineRule="auto"/>
        <w:ind w:right="102"/>
        <w:rPr>
          <w:rFonts w:hint="default" w:ascii="Calibri Light" w:hAnsi="Calibri Light" w:cs="Calibri Light"/>
        </w:rPr>
      </w:pPr>
    </w:p>
    <w:p w14:paraId="0276C428">
      <w:pPr>
        <w:pStyle w:val="5"/>
        <w:spacing w:before="284" w:line="254" w:lineRule="auto"/>
        <w:ind w:right="102"/>
        <w:rPr>
          <w:rFonts w:hint="default" w:ascii="Calibri Light" w:hAnsi="Calibri Light" w:cs="Calibri Light"/>
        </w:rPr>
      </w:pPr>
      <w:r>
        <w:rPr>
          <w:rFonts w:hint="default" w:ascii="Calibri Light" w:hAnsi="Calibri Light" w:cs="Calibri Light"/>
        </w:rPr>
        <w:t>虽然他们没有藐视祭司，也没有拒绝他口中的律法，但他们或许会让这话从他们心中滑落；正如希伯来书 2:1 告诉我们，这仍可能发生。</w:t>
      </w:r>
    </w:p>
    <w:p w14:paraId="3A9DCB0B">
      <w:pPr>
        <w:pStyle w:val="5"/>
        <w:spacing w:before="284" w:line="254" w:lineRule="auto"/>
        <w:ind w:right="102"/>
        <w:rPr>
          <w:rFonts w:hint="default" w:ascii="Calibri Light" w:hAnsi="Calibri Light" w:cs="Calibri Light"/>
        </w:rPr>
      </w:pPr>
    </w:p>
    <w:p w14:paraId="51FFF76C">
      <w:pPr>
        <w:pStyle w:val="5"/>
        <w:spacing w:before="284" w:line="254" w:lineRule="auto"/>
        <w:ind w:right="102"/>
        <w:rPr>
          <w:rFonts w:hint="default" w:ascii="Calibri Light" w:hAnsi="Calibri Light" w:cs="Calibri Light"/>
        </w:rPr>
      </w:pPr>
      <w:r>
        <w:rPr>
          <w:rFonts w:hint="default" w:ascii="Calibri Light" w:hAnsi="Calibri Light" w:cs="Calibri Light"/>
        </w:rPr>
        <w:t>We all know that it is possible for a child of God to be cherishing unawares some idol, or indulging, like Eli, a too easy temper.</w:t>
      </w:r>
    </w:p>
    <w:p w14:paraId="47EDF4FA">
      <w:pPr>
        <w:pStyle w:val="5"/>
        <w:spacing w:before="284" w:line="254" w:lineRule="auto"/>
        <w:ind w:right="102"/>
        <w:rPr>
          <w:rFonts w:hint="default" w:ascii="Calibri Light" w:hAnsi="Calibri Light" w:cs="Calibri Light"/>
        </w:rPr>
      </w:pPr>
    </w:p>
    <w:p w14:paraId="32B0DB60">
      <w:pPr>
        <w:pStyle w:val="5"/>
        <w:spacing w:before="284" w:line="254" w:lineRule="auto"/>
        <w:ind w:right="102"/>
        <w:rPr>
          <w:rFonts w:hint="default" w:ascii="Calibri Light" w:hAnsi="Calibri Light" w:cs="Calibri Light"/>
        </w:rPr>
      </w:pPr>
      <w:r>
        <w:rPr>
          <w:rFonts w:hint="default" w:ascii="Calibri Light" w:hAnsi="Calibri Light" w:cs="Calibri Light"/>
        </w:rPr>
        <w:t>我们都知道，一个上帝的儿女可能在不知不觉中怀揣某个偶像，或像以利一样，放纵一个过于宽容的性情。</w:t>
      </w:r>
    </w:p>
    <w:p w14:paraId="4EF6CDBF">
      <w:pPr>
        <w:pStyle w:val="5"/>
        <w:spacing w:before="284" w:line="254" w:lineRule="auto"/>
        <w:ind w:right="102"/>
        <w:rPr>
          <w:rFonts w:hint="default" w:ascii="Calibri Light" w:hAnsi="Calibri Light" w:cs="Calibri Light"/>
        </w:rPr>
      </w:pPr>
    </w:p>
    <w:p w14:paraId="24CEF1D8">
      <w:pPr>
        <w:pStyle w:val="5"/>
        <w:spacing w:before="284" w:line="254" w:lineRule="auto"/>
        <w:ind w:right="102"/>
        <w:rPr>
          <w:rFonts w:hint="default" w:ascii="Calibri Light" w:hAnsi="Calibri Light" w:cs="Calibri Light"/>
        </w:rPr>
      </w:pPr>
      <w:r>
        <w:rPr>
          <w:rFonts w:hint="default" w:ascii="Calibri Light" w:hAnsi="Calibri Light" w:cs="Calibri Light"/>
        </w:rPr>
        <w:t>Or he may be rash in his words, and frowning in his looks, where Jesus would only have looked on in grief.</w:t>
      </w:r>
    </w:p>
    <w:p w14:paraId="1119CC39">
      <w:pPr>
        <w:pStyle w:val="5"/>
        <w:spacing w:before="284" w:line="254" w:lineRule="auto"/>
        <w:ind w:right="102"/>
        <w:rPr>
          <w:rFonts w:hint="default" w:ascii="Calibri Light" w:hAnsi="Calibri Light" w:cs="Calibri Light"/>
        </w:rPr>
      </w:pPr>
    </w:p>
    <w:p w14:paraId="0BE4D646">
      <w:pPr>
        <w:pStyle w:val="5"/>
        <w:spacing w:before="284" w:line="254" w:lineRule="auto"/>
        <w:ind w:right="102"/>
        <w:rPr>
          <w:rFonts w:hint="default" w:ascii="Calibri Light" w:hAnsi="Calibri Light" w:cs="Calibri Light"/>
        </w:rPr>
      </w:pPr>
      <w:r>
        <w:rPr>
          <w:rFonts w:hint="default" w:ascii="Calibri Light" w:hAnsi="Calibri Light" w:cs="Calibri Light"/>
        </w:rPr>
        <w:t>或者他可能言语急躁，面带愁容，而耶稣只会忧伤地看着。</w:t>
      </w:r>
    </w:p>
    <w:p w14:paraId="2BA5DCBF">
      <w:pPr>
        <w:pStyle w:val="5"/>
        <w:spacing w:before="284" w:line="254" w:lineRule="auto"/>
        <w:ind w:right="102"/>
        <w:rPr>
          <w:rFonts w:hint="default" w:ascii="Calibri Light" w:hAnsi="Calibri Light" w:cs="Calibri Light"/>
        </w:rPr>
      </w:pPr>
    </w:p>
    <w:p w14:paraId="75E395CC">
      <w:pPr>
        <w:pStyle w:val="5"/>
        <w:spacing w:before="284" w:line="254" w:lineRule="auto"/>
        <w:ind w:right="102"/>
        <w:rPr>
          <w:rFonts w:hint="default" w:ascii="Calibri Light" w:hAnsi="Calibri Light" w:cs="Calibri Light"/>
        </w:rPr>
      </w:pPr>
      <w:r>
        <w:rPr>
          <w:rFonts w:hint="default" w:ascii="Calibri Light" w:hAnsi="Calibri Light" w:cs="Calibri Light"/>
        </w:rPr>
        <w:t>He may be cherishing pride like Hezekiah (Isa. 39), or exhibiting blind zeal as the sons of Zebedee.</w:t>
      </w:r>
    </w:p>
    <w:p w14:paraId="657FA4A0">
      <w:pPr>
        <w:pStyle w:val="5"/>
        <w:spacing w:before="284" w:line="254" w:lineRule="auto"/>
        <w:ind w:right="102"/>
        <w:rPr>
          <w:rFonts w:hint="default" w:ascii="Calibri Light" w:hAnsi="Calibri Light" w:cs="Calibri Light"/>
        </w:rPr>
      </w:pPr>
    </w:p>
    <w:p w14:paraId="1411FD3A">
      <w:pPr>
        <w:pStyle w:val="5"/>
        <w:spacing w:before="284" w:line="254" w:lineRule="auto"/>
        <w:ind w:right="102"/>
        <w:rPr>
          <w:rFonts w:hint="default" w:ascii="Calibri Light" w:hAnsi="Calibri Light" w:cs="Calibri Light"/>
        </w:rPr>
      </w:pPr>
      <w:r>
        <w:rPr>
          <w:rFonts w:hint="default" w:ascii="Calibri Light" w:hAnsi="Calibri Light" w:cs="Calibri Light"/>
        </w:rPr>
        <w:t>他或许像希西家一样怀揣骄傲（赛 39），或像西庇太的儿子们一样表现出盲目的热心。</w:t>
      </w:r>
    </w:p>
    <w:p w14:paraId="3C11021D">
      <w:pPr>
        <w:pStyle w:val="5"/>
        <w:spacing w:before="284" w:line="254" w:lineRule="auto"/>
        <w:ind w:right="102"/>
        <w:rPr>
          <w:rFonts w:hint="default" w:ascii="Calibri Light" w:hAnsi="Calibri Light" w:cs="Calibri Light"/>
        </w:rPr>
      </w:pPr>
    </w:p>
    <w:p w14:paraId="6707340C">
      <w:pPr>
        <w:pStyle w:val="5"/>
        <w:spacing w:before="284" w:line="254" w:lineRule="auto"/>
        <w:ind w:right="102"/>
        <w:rPr>
          <w:rFonts w:hint="default" w:ascii="Calibri Light" w:hAnsi="Calibri Light" w:cs="Calibri Light"/>
        </w:rPr>
      </w:pPr>
      <w:r>
        <w:rPr>
          <w:rFonts w:hint="default" w:ascii="Calibri Light" w:hAnsi="Calibri Light" w:cs="Calibri Light"/>
        </w:rPr>
        <w:t>He may be unawares substituting labor for fellowship with God, working without love, and suffering without faith in exercise.</w:t>
      </w:r>
    </w:p>
    <w:p w14:paraId="0570CC76">
      <w:pPr>
        <w:pStyle w:val="5"/>
        <w:spacing w:before="284" w:line="254" w:lineRule="auto"/>
        <w:ind w:right="102"/>
        <w:rPr>
          <w:rFonts w:hint="default" w:ascii="Calibri Light" w:hAnsi="Calibri Light" w:cs="Calibri Light"/>
        </w:rPr>
      </w:pPr>
    </w:p>
    <w:p w14:paraId="463EAFE4">
      <w:pPr>
        <w:pStyle w:val="5"/>
        <w:spacing w:before="284" w:line="254" w:lineRule="auto"/>
        <w:ind w:right="102"/>
        <w:rPr>
          <w:rFonts w:hint="default" w:ascii="Calibri Light" w:hAnsi="Calibri Light" w:cs="Calibri Light"/>
        </w:rPr>
      </w:pPr>
      <w:r>
        <w:rPr>
          <w:rFonts w:hint="default" w:ascii="Calibri Light" w:hAnsi="Calibri Light" w:cs="Calibri Light"/>
        </w:rPr>
        <w:t>他或许在不知不觉中以劳作代替与上帝的相交，没有爱心地工作，没有信心地受苦。</w:t>
      </w:r>
    </w:p>
    <w:p w14:paraId="4881F204">
      <w:pPr>
        <w:pStyle w:val="5"/>
        <w:spacing w:before="284" w:line="254" w:lineRule="auto"/>
        <w:ind w:right="102"/>
        <w:rPr>
          <w:rFonts w:hint="default" w:ascii="Calibri Light" w:hAnsi="Calibri Light" w:cs="Calibri Light"/>
        </w:rPr>
      </w:pPr>
    </w:p>
    <w:p w14:paraId="09AA7BB4">
      <w:pPr>
        <w:pStyle w:val="5"/>
        <w:spacing w:before="284" w:line="254" w:lineRule="auto"/>
        <w:ind w:right="102"/>
        <w:rPr>
          <w:rFonts w:hint="default" w:ascii="Calibri Light" w:hAnsi="Calibri Light" w:cs="Calibri Light"/>
        </w:rPr>
      </w:pPr>
      <w:r>
        <w:rPr>
          <w:rFonts w:hint="default" w:ascii="Calibri Light" w:hAnsi="Calibri Light" w:cs="Calibri Light"/>
        </w:rPr>
        <w:t>Prejudice against particular doctrines may be his secret sin; or wrong motives may be influencing him to do right actions.</w:t>
      </w:r>
    </w:p>
    <w:p w14:paraId="3645CA37">
      <w:pPr>
        <w:pStyle w:val="5"/>
        <w:spacing w:before="284" w:line="254" w:lineRule="auto"/>
        <w:ind w:right="102"/>
        <w:rPr>
          <w:rFonts w:hint="default" w:ascii="Calibri Light" w:hAnsi="Calibri Light" w:cs="Calibri Light"/>
        </w:rPr>
      </w:pPr>
    </w:p>
    <w:p w14:paraId="4A52FFF5">
      <w:pPr>
        <w:pStyle w:val="5"/>
        <w:spacing w:before="284" w:line="254" w:lineRule="auto"/>
        <w:ind w:right="102"/>
        <w:rPr>
          <w:rFonts w:hint="default" w:ascii="Calibri Light" w:hAnsi="Calibri Light" w:cs="Calibri Light"/>
        </w:rPr>
      </w:pPr>
      <w:r>
        <w:rPr>
          <w:rFonts w:hint="default" w:ascii="Calibri Light" w:hAnsi="Calibri Light" w:cs="Calibri Light"/>
        </w:rPr>
        <w:t>对特定教义的偏见可能是他隐藏的罪；或错误的动机可能在影响他行正确的事。</w:t>
      </w:r>
    </w:p>
    <w:p w14:paraId="009358F1">
      <w:pPr>
        <w:pStyle w:val="5"/>
        <w:spacing w:before="284" w:line="254" w:lineRule="auto"/>
        <w:ind w:right="102"/>
        <w:rPr>
          <w:rFonts w:hint="default" w:ascii="Calibri Light" w:hAnsi="Calibri Light" w:cs="Calibri Light"/>
        </w:rPr>
      </w:pPr>
    </w:p>
    <w:p w14:paraId="441CF344">
      <w:pPr>
        <w:pStyle w:val="5"/>
        <w:spacing w:before="284" w:line="254" w:lineRule="auto"/>
        <w:ind w:right="102"/>
        <w:rPr>
          <w:rFonts w:hint="default" w:ascii="Calibri Light" w:hAnsi="Calibri Light" w:cs="Calibri Light"/>
        </w:rPr>
      </w:pPr>
      <w:r>
        <w:rPr>
          <w:rFonts w:hint="default" w:ascii="Calibri Light" w:hAnsi="Calibri Light" w:cs="Calibri Light"/>
        </w:rPr>
        <w:t>He may contrive to retain the look of greenness when the sap is gone.</w:t>
      </w:r>
    </w:p>
    <w:p w14:paraId="6403D315">
      <w:pPr>
        <w:pStyle w:val="5"/>
        <w:spacing w:before="284" w:line="254" w:lineRule="auto"/>
        <w:ind w:right="102"/>
        <w:rPr>
          <w:rFonts w:hint="default" w:ascii="Calibri Light" w:hAnsi="Calibri Light" w:cs="Calibri Light"/>
        </w:rPr>
      </w:pPr>
    </w:p>
    <w:p w14:paraId="63B7810A">
      <w:pPr>
        <w:pStyle w:val="5"/>
        <w:spacing w:before="284" w:line="254" w:lineRule="auto"/>
        <w:ind w:right="102"/>
        <w:rPr>
          <w:rFonts w:hint="default" w:ascii="Calibri Light" w:hAnsi="Calibri Light" w:cs="Calibri Light"/>
        </w:rPr>
      </w:pPr>
      <w:r>
        <w:rPr>
          <w:rFonts w:hint="default" w:ascii="Calibri Light" w:hAnsi="Calibri Light" w:cs="Calibri Light"/>
        </w:rPr>
        <w:t>他或许会设法在汁液已尽时，仍保持青翠的外表。</w:t>
      </w:r>
    </w:p>
    <w:p w14:paraId="6BD5778D">
      <w:pPr>
        <w:pStyle w:val="5"/>
        <w:spacing w:before="284" w:line="254" w:lineRule="auto"/>
        <w:ind w:right="102"/>
        <w:rPr>
          <w:rFonts w:hint="default" w:ascii="Calibri Light" w:hAnsi="Calibri Light" w:cs="Calibri Light"/>
        </w:rPr>
      </w:pPr>
    </w:p>
    <w:p w14:paraId="682A532A">
      <w:pPr>
        <w:pStyle w:val="5"/>
        <w:spacing w:before="284" w:line="254" w:lineRule="auto"/>
        <w:ind w:right="102"/>
        <w:rPr>
          <w:rFonts w:hint="default" w:ascii="Calibri Light" w:hAnsi="Calibri Light" w:cs="Calibri Light"/>
        </w:rPr>
      </w:pPr>
      <w:r>
        <w:rPr>
          <w:rFonts w:hint="default" w:ascii="Calibri Light" w:hAnsi="Calibri Light" w:cs="Calibri Light"/>
        </w:rPr>
        <w:t>Even a whole community of believers may be pervaded by some such sin.</w:t>
      </w:r>
    </w:p>
    <w:p w14:paraId="0FA62103">
      <w:pPr>
        <w:pStyle w:val="5"/>
        <w:spacing w:before="284" w:line="254" w:lineRule="auto"/>
        <w:ind w:right="102"/>
        <w:rPr>
          <w:rFonts w:hint="default" w:ascii="Calibri Light" w:hAnsi="Calibri Light" w:cs="Calibri Light"/>
        </w:rPr>
      </w:pPr>
    </w:p>
    <w:p w14:paraId="49DBD04B">
      <w:pPr>
        <w:pStyle w:val="5"/>
        <w:spacing w:before="284" w:line="254" w:lineRule="auto"/>
        <w:ind w:right="102"/>
        <w:rPr>
          <w:rFonts w:hint="default" w:ascii="Calibri Light" w:hAnsi="Calibri Light" w:cs="Calibri Light"/>
        </w:rPr>
      </w:pPr>
      <w:r>
        <w:rPr>
          <w:rFonts w:hint="default" w:ascii="Calibri Light" w:hAnsi="Calibri Light" w:cs="Calibri Light"/>
        </w:rPr>
        <w:t>甚至一个整个的信徒群体也可能被某种这样的罪所渗透。</w:t>
      </w:r>
    </w:p>
    <w:p w14:paraId="7334BD33">
      <w:pPr>
        <w:pStyle w:val="5"/>
        <w:spacing w:before="284" w:line="254" w:lineRule="auto"/>
        <w:ind w:right="102"/>
        <w:rPr>
          <w:rFonts w:hint="default" w:ascii="Calibri Light" w:hAnsi="Calibri Light" w:cs="Calibri Light"/>
        </w:rPr>
      </w:pPr>
    </w:p>
    <w:p w14:paraId="732809BC">
      <w:pPr>
        <w:pStyle w:val="5"/>
        <w:spacing w:before="284" w:line="254" w:lineRule="auto"/>
        <w:ind w:right="102"/>
        <w:rPr>
          <w:rFonts w:hint="default" w:ascii="Calibri Light" w:hAnsi="Calibri Light" w:cs="Calibri Light"/>
        </w:rPr>
      </w:pPr>
      <w:r>
        <w:rPr>
          <w:rFonts w:hint="default" w:ascii="Calibri Light" w:hAnsi="Calibri Light" w:cs="Calibri Light"/>
        </w:rPr>
        <w:t>But more specially, a whole Church may be in the state of the congregation referred to here.</w:t>
      </w:r>
    </w:p>
    <w:p w14:paraId="3CBFC393">
      <w:pPr>
        <w:pStyle w:val="5"/>
        <w:spacing w:before="284" w:line="254" w:lineRule="auto"/>
        <w:ind w:right="102"/>
        <w:rPr>
          <w:rFonts w:hint="default" w:ascii="Calibri Light" w:hAnsi="Calibri Light" w:cs="Calibri Light"/>
        </w:rPr>
      </w:pPr>
    </w:p>
    <w:p w14:paraId="4AA83FED">
      <w:pPr>
        <w:pStyle w:val="5"/>
        <w:spacing w:before="284" w:line="254" w:lineRule="auto"/>
        <w:ind w:right="102"/>
        <w:rPr>
          <w:rFonts w:hint="default" w:ascii="Calibri Light" w:hAnsi="Calibri Light" w:cs="Calibri Light"/>
        </w:rPr>
      </w:pPr>
      <w:r>
        <w:rPr>
          <w:rFonts w:hint="default" w:ascii="Calibri Light" w:hAnsi="Calibri Light" w:cs="Calibri Light"/>
        </w:rPr>
        <w:t>但更特别地，一个整个的教会可能处在这里所指的会众的状态。</w:t>
      </w:r>
    </w:p>
    <w:p w14:paraId="4181BD81">
      <w:pPr>
        <w:pStyle w:val="5"/>
        <w:spacing w:before="284" w:line="254" w:lineRule="auto"/>
        <w:ind w:right="102"/>
        <w:rPr>
          <w:rFonts w:hint="default" w:ascii="Calibri Light" w:hAnsi="Calibri Light" w:cs="Calibri Light"/>
        </w:rPr>
      </w:pPr>
    </w:p>
    <w:p w14:paraId="3ECD678C">
      <w:pPr>
        <w:pStyle w:val="5"/>
        <w:spacing w:before="284" w:line="254" w:lineRule="auto"/>
        <w:ind w:right="102"/>
        <w:rPr>
          <w:rFonts w:hint="default" w:ascii="Calibri Light" w:hAnsi="Calibri Light" w:cs="Calibri Light"/>
        </w:rPr>
      </w:pPr>
      <w:r>
        <w:rPr>
          <w:rFonts w:hint="default" w:ascii="Calibri Light" w:hAnsi="Calibri Light" w:cs="Calibri Light"/>
        </w:rPr>
        <w:t>It may be denying some great truth in theory or in practice.</w:t>
      </w:r>
    </w:p>
    <w:p w14:paraId="6BAB5568">
      <w:pPr>
        <w:pStyle w:val="5"/>
        <w:spacing w:before="284" w:line="254" w:lineRule="auto"/>
        <w:ind w:right="102"/>
        <w:rPr>
          <w:rFonts w:hint="default" w:ascii="Calibri Light" w:hAnsi="Calibri Light" w:cs="Calibri Light"/>
        </w:rPr>
      </w:pPr>
    </w:p>
    <w:p w14:paraId="7C9BAB1E">
      <w:pPr>
        <w:pStyle w:val="5"/>
        <w:spacing w:before="284" w:line="254" w:lineRule="auto"/>
        <w:ind w:right="102"/>
        <w:rPr>
          <w:rFonts w:hint="default" w:ascii="Calibri Light" w:hAnsi="Calibri Light" w:cs="Calibri Light"/>
        </w:rPr>
      </w:pPr>
      <w:r>
        <w:rPr>
          <w:rFonts w:hint="default" w:ascii="Calibri Light" w:hAnsi="Calibri Light" w:cs="Calibri Light"/>
        </w:rPr>
        <w:t>它可能在理论或实践上否认某个伟大的真理。</w:t>
      </w:r>
    </w:p>
    <w:p w14:paraId="1F554070">
      <w:pPr>
        <w:pStyle w:val="5"/>
        <w:spacing w:before="284" w:line="254" w:lineRule="auto"/>
        <w:ind w:right="102"/>
        <w:rPr>
          <w:rFonts w:hint="default" w:ascii="Calibri Light" w:hAnsi="Calibri Light" w:cs="Calibri Light"/>
        </w:rPr>
      </w:pPr>
    </w:p>
    <w:p w14:paraId="16EBA91B">
      <w:pPr>
        <w:pStyle w:val="5"/>
        <w:spacing w:before="284" w:line="254" w:lineRule="auto"/>
        <w:ind w:right="102"/>
        <w:rPr>
          <w:rFonts w:hint="default" w:ascii="Calibri Light" w:hAnsi="Calibri Light" w:cs="Calibri Light"/>
        </w:rPr>
      </w:pPr>
      <w:r>
        <w:rPr>
          <w:rFonts w:hint="default" w:ascii="Calibri Light" w:hAnsi="Calibri Light" w:cs="Calibri Light"/>
        </w:rPr>
        <w:t>Thus, it may make light of the duty which kings and magistrates owe to Christ; as is done by some Churches.</w:t>
      </w:r>
    </w:p>
    <w:p w14:paraId="3402FD1C">
      <w:pPr>
        <w:pStyle w:val="5"/>
        <w:spacing w:before="284" w:line="254" w:lineRule="auto"/>
        <w:ind w:right="102"/>
        <w:rPr>
          <w:rFonts w:hint="default" w:ascii="Calibri Light" w:hAnsi="Calibri Light" w:cs="Calibri Light"/>
        </w:rPr>
      </w:pPr>
    </w:p>
    <w:p w14:paraId="2F4AEC78">
      <w:pPr>
        <w:pStyle w:val="5"/>
        <w:spacing w:before="284" w:line="254" w:lineRule="auto"/>
        <w:ind w:right="102"/>
        <w:rPr>
          <w:rFonts w:hint="default" w:ascii="Calibri Light" w:hAnsi="Calibri Light" w:cs="Calibri Light"/>
        </w:rPr>
      </w:pPr>
      <w:r>
        <w:rPr>
          <w:rFonts w:hint="default" w:ascii="Calibri Light" w:hAnsi="Calibri Light" w:cs="Calibri Light"/>
        </w:rPr>
        <w:t>因此，它可能轻看君王和官长对基督所负的责任；正如某些教会所行的。</w:t>
      </w:r>
    </w:p>
    <w:p w14:paraId="0371C88C">
      <w:pPr>
        <w:pStyle w:val="5"/>
        <w:spacing w:before="284" w:line="254" w:lineRule="auto"/>
        <w:ind w:right="102"/>
        <w:rPr>
          <w:rFonts w:hint="default" w:ascii="Calibri Light" w:hAnsi="Calibri Light" w:cs="Calibri Light"/>
        </w:rPr>
      </w:pPr>
    </w:p>
    <w:p w14:paraId="5B956D9C">
      <w:pPr>
        <w:pStyle w:val="5"/>
        <w:spacing w:before="284" w:line="254" w:lineRule="auto"/>
        <w:ind w:right="102"/>
        <w:rPr>
          <w:rFonts w:hint="default" w:ascii="Calibri Light" w:hAnsi="Calibri Light" w:cs="Calibri Light"/>
        </w:rPr>
      </w:pPr>
      <w:r>
        <w:rPr>
          <w:rFonts w:hint="default" w:ascii="Calibri Light" w:hAnsi="Calibri Light" w:cs="Calibri Light"/>
        </w:rPr>
        <w:t>It may be suffering "that woman Jezebel to teach and to seduce."</w:t>
      </w:r>
    </w:p>
    <w:p w14:paraId="403B3B0E">
      <w:pPr>
        <w:pStyle w:val="5"/>
        <w:spacing w:before="284" w:line="254" w:lineRule="auto"/>
        <w:ind w:right="102"/>
        <w:rPr>
          <w:rFonts w:hint="default" w:ascii="Calibri Light" w:hAnsi="Calibri Light" w:cs="Calibri Light"/>
        </w:rPr>
      </w:pPr>
    </w:p>
    <w:p w14:paraId="03BCEDB6">
      <w:pPr>
        <w:pStyle w:val="5"/>
        <w:spacing w:before="284" w:line="254" w:lineRule="auto"/>
        <w:ind w:right="102"/>
        <w:rPr>
          <w:rFonts w:hint="default" w:ascii="Calibri Light" w:hAnsi="Calibri Light" w:cs="Calibri Light"/>
        </w:rPr>
      </w:pPr>
      <w:r>
        <w:rPr>
          <w:rFonts w:hint="default" w:ascii="Calibri Light" w:hAnsi="Calibri Light" w:cs="Calibri Light"/>
        </w:rPr>
        <w:t>它或许容让“那妇人耶洗别教导和引诱”。（启 2:20）</w:t>
      </w:r>
    </w:p>
    <w:p w14:paraId="64905C0A">
      <w:pPr>
        <w:pStyle w:val="5"/>
        <w:spacing w:before="284" w:line="254" w:lineRule="auto"/>
        <w:ind w:right="102"/>
        <w:rPr>
          <w:rFonts w:hint="default" w:ascii="Calibri Light" w:hAnsi="Calibri Light" w:cs="Calibri Light"/>
        </w:rPr>
      </w:pPr>
    </w:p>
    <w:p w14:paraId="0F80C64C">
      <w:pPr>
        <w:pStyle w:val="5"/>
        <w:spacing w:before="284" w:line="254" w:lineRule="auto"/>
        <w:ind w:right="102"/>
        <w:rPr>
          <w:rFonts w:hint="default" w:ascii="Calibri Light" w:hAnsi="Calibri Light" w:cs="Calibri Light"/>
        </w:rPr>
      </w:pPr>
      <w:r>
        <w:rPr>
          <w:rFonts w:hint="default" w:ascii="Calibri Light" w:hAnsi="Calibri Light" w:cs="Calibri Light"/>
        </w:rPr>
        <w:t>(Rev. 2:20.) It may be admitting some civil element into the management of its spiritual affairs, as is done in many Protestant Churches.</w:t>
      </w:r>
    </w:p>
    <w:p w14:paraId="017EEF8B">
      <w:pPr>
        <w:pStyle w:val="5"/>
        <w:spacing w:before="284" w:line="254" w:lineRule="auto"/>
        <w:ind w:right="102"/>
        <w:rPr>
          <w:rFonts w:hint="default" w:ascii="Calibri Light" w:hAnsi="Calibri Light" w:cs="Calibri Light"/>
        </w:rPr>
      </w:pPr>
    </w:p>
    <w:p w14:paraId="7DD77D41">
      <w:pPr>
        <w:pStyle w:val="5"/>
        <w:spacing w:before="284" w:line="254" w:lineRule="auto"/>
        <w:ind w:right="102"/>
        <w:rPr>
          <w:rFonts w:hint="default" w:ascii="Calibri Light" w:hAnsi="Calibri Light" w:cs="Calibri Light"/>
        </w:rPr>
      </w:pPr>
      <w:r>
        <w:rPr>
          <w:rFonts w:hint="default" w:ascii="Calibri Light" w:hAnsi="Calibri Light" w:cs="Calibri Light"/>
        </w:rPr>
        <w:t>它或许在其属灵事务的管理中，容许某些民事因素的介入，正如在许多新教教会中所行的。</w:t>
      </w:r>
    </w:p>
    <w:p w14:paraId="3A258C5F">
      <w:pPr>
        <w:pStyle w:val="5"/>
        <w:spacing w:before="284" w:line="254" w:lineRule="auto"/>
        <w:ind w:right="102"/>
        <w:rPr>
          <w:rFonts w:hint="default" w:ascii="Calibri Light" w:hAnsi="Calibri Light" w:cs="Calibri Light"/>
        </w:rPr>
      </w:pPr>
    </w:p>
    <w:p w14:paraId="3EA9F60D">
      <w:pPr>
        <w:pStyle w:val="5"/>
        <w:spacing w:before="284" w:line="254" w:lineRule="auto"/>
        <w:ind w:right="102"/>
        <w:rPr>
          <w:rFonts w:hint="default" w:ascii="Calibri Light" w:hAnsi="Calibri Light" w:cs="Calibri Light"/>
        </w:rPr>
      </w:pPr>
      <w:r>
        <w:rPr>
          <w:rFonts w:hint="default" w:ascii="Calibri Light" w:hAnsi="Calibri Light" w:cs="Calibri Light"/>
        </w:rPr>
        <w:t>It may be shutting its eyes to some great truth, or winking at some heresy.</w:t>
      </w:r>
    </w:p>
    <w:p w14:paraId="635672DF">
      <w:pPr>
        <w:pStyle w:val="5"/>
        <w:spacing w:before="284" w:line="254" w:lineRule="auto"/>
        <w:ind w:right="102"/>
        <w:rPr>
          <w:rFonts w:hint="default" w:ascii="Calibri Light" w:hAnsi="Calibri Light" w:cs="Calibri Light"/>
        </w:rPr>
      </w:pPr>
    </w:p>
    <w:p w14:paraId="353A6FBE">
      <w:pPr>
        <w:pStyle w:val="5"/>
        <w:spacing w:before="284" w:line="254" w:lineRule="auto"/>
        <w:ind w:right="102"/>
        <w:rPr>
          <w:rFonts w:hint="default" w:ascii="Calibri Light" w:hAnsi="Calibri Light" w:cs="Calibri Light"/>
        </w:rPr>
      </w:pPr>
      <w:r>
        <w:rPr>
          <w:rFonts w:hint="default" w:ascii="Calibri Light" w:hAnsi="Calibri Light" w:cs="Calibri Light"/>
        </w:rPr>
        <w:t>它或许对某个伟大的真理视而不见，或对某个异端睁一只眼闭一只眼。</w:t>
      </w:r>
    </w:p>
    <w:p w14:paraId="4C59BBB6">
      <w:pPr>
        <w:pStyle w:val="5"/>
        <w:spacing w:before="284" w:line="254" w:lineRule="auto"/>
        <w:ind w:right="102"/>
        <w:rPr>
          <w:rFonts w:hint="default" w:ascii="Calibri Light" w:hAnsi="Calibri Light" w:cs="Calibri Light"/>
        </w:rPr>
      </w:pPr>
    </w:p>
    <w:p w14:paraId="54BE8F85">
      <w:pPr>
        <w:pStyle w:val="5"/>
        <w:spacing w:before="284" w:line="254" w:lineRule="auto"/>
        <w:ind w:right="102"/>
        <w:rPr>
          <w:rFonts w:hint="default" w:ascii="Calibri Light" w:hAnsi="Calibri Light" w:cs="Calibri Light"/>
        </w:rPr>
      </w:pPr>
      <w:r>
        <w:rPr>
          <w:rFonts w:hint="default" w:ascii="Calibri Light" w:hAnsi="Calibri Light" w:cs="Calibri Light"/>
        </w:rPr>
        <w:t>It may teach error in doctrine; or it may have left its first love.</w:t>
      </w:r>
    </w:p>
    <w:p w14:paraId="69941D9C">
      <w:pPr>
        <w:pStyle w:val="5"/>
        <w:spacing w:before="284" w:line="254" w:lineRule="auto"/>
        <w:ind w:right="102"/>
        <w:rPr>
          <w:rFonts w:hint="default" w:ascii="Calibri Light" w:hAnsi="Calibri Light" w:cs="Calibri Light"/>
        </w:rPr>
      </w:pPr>
    </w:p>
    <w:p w14:paraId="39EA082B">
      <w:pPr>
        <w:pStyle w:val="5"/>
        <w:spacing w:before="284" w:line="254" w:lineRule="auto"/>
        <w:ind w:right="102"/>
        <w:rPr>
          <w:rFonts w:hint="default" w:ascii="Calibri Light" w:hAnsi="Calibri Light" w:cs="Calibri Light"/>
        </w:rPr>
      </w:pPr>
      <w:r>
        <w:rPr>
          <w:rFonts w:hint="default" w:ascii="Calibri Light" w:hAnsi="Calibri Light" w:cs="Calibri Light"/>
        </w:rPr>
        <w:t>它可能在教义上教导错误；或者它可能已经离弃了起初的爱。</w:t>
      </w:r>
    </w:p>
    <w:p w14:paraId="47622CB1">
      <w:pPr>
        <w:pStyle w:val="5"/>
        <w:spacing w:before="284" w:line="254" w:lineRule="auto"/>
        <w:ind w:right="102"/>
        <w:rPr>
          <w:rFonts w:hint="default" w:ascii="Calibri Light" w:hAnsi="Calibri Light" w:cs="Calibri Light"/>
        </w:rPr>
      </w:pPr>
    </w:p>
    <w:p w14:paraId="19C9207A">
      <w:pPr>
        <w:pStyle w:val="5"/>
        <w:spacing w:before="284" w:line="254" w:lineRule="auto"/>
        <w:ind w:right="102"/>
        <w:rPr>
          <w:rFonts w:hint="default" w:ascii="Calibri Light" w:hAnsi="Calibri Light" w:cs="Calibri Light"/>
        </w:rPr>
      </w:pPr>
      <w:r>
        <w:rPr>
          <w:rFonts w:hint="default" w:ascii="Calibri Light" w:hAnsi="Calibri Light" w:cs="Calibri Light"/>
        </w:rPr>
        <w:t>It may have allowed discipline to have become lax and corrupt, as, alas! is too generally true of all the Churches of the Reformation.</w:t>
      </w:r>
    </w:p>
    <w:p w14:paraId="049B192E">
      <w:pPr>
        <w:pStyle w:val="5"/>
        <w:spacing w:before="284" w:line="254" w:lineRule="auto"/>
        <w:ind w:right="102"/>
        <w:rPr>
          <w:rFonts w:hint="default" w:ascii="Calibri Light" w:hAnsi="Calibri Light" w:cs="Calibri Light"/>
        </w:rPr>
      </w:pPr>
    </w:p>
    <w:p w14:paraId="7F1C9BFE">
      <w:pPr>
        <w:pStyle w:val="5"/>
        <w:spacing w:before="284" w:line="254" w:lineRule="auto"/>
        <w:ind w:right="102"/>
        <w:rPr>
          <w:rFonts w:hint="default" w:ascii="Calibri Light" w:hAnsi="Calibri Light" w:cs="Calibri Light"/>
        </w:rPr>
      </w:pPr>
      <w:r>
        <w:rPr>
          <w:rFonts w:hint="default" w:ascii="Calibri Light" w:hAnsi="Calibri Light" w:cs="Calibri Light"/>
        </w:rPr>
        <w:t>它或许已容许纪律变得松弛和败坏，唉！这在所有改教时期的教会中都太普遍了。</w:t>
      </w:r>
    </w:p>
    <w:p w14:paraId="40B83B27">
      <w:pPr>
        <w:pStyle w:val="5"/>
        <w:spacing w:before="284" w:line="254" w:lineRule="auto"/>
        <w:ind w:right="102"/>
        <w:rPr>
          <w:rFonts w:hint="default" w:ascii="Calibri Light" w:hAnsi="Calibri Light" w:cs="Calibri Light"/>
        </w:rPr>
      </w:pPr>
    </w:p>
    <w:p w14:paraId="128F838A">
      <w:pPr>
        <w:pStyle w:val="5"/>
        <w:spacing w:before="284" w:line="254" w:lineRule="auto"/>
        <w:ind w:right="102"/>
        <w:rPr>
          <w:rFonts w:hint="default" w:ascii="Calibri Light" w:hAnsi="Calibri Light" w:cs="Calibri Light"/>
        </w:rPr>
      </w:pPr>
      <w:r>
        <w:rPr>
          <w:rFonts w:hint="default" w:ascii="Calibri Light" w:hAnsi="Calibri Light" w:cs="Calibri Light"/>
        </w:rPr>
        <w:t>These secret sins may be keeping God from blessing the whole people, though he blesses individuals.</w:t>
      </w:r>
    </w:p>
    <w:p w14:paraId="0AF1C62B">
      <w:pPr>
        <w:pStyle w:val="5"/>
        <w:spacing w:before="284" w:line="254" w:lineRule="auto"/>
        <w:ind w:right="102"/>
        <w:rPr>
          <w:rFonts w:hint="default" w:ascii="Calibri Light" w:hAnsi="Calibri Light" w:cs="Calibri Light"/>
        </w:rPr>
      </w:pPr>
    </w:p>
    <w:p w14:paraId="746BCA2A">
      <w:pPr>
        <w:pStyle w:val="5"/>
        <w:spacing w:before="284" w:line="254" w:lineRule="auto"/>
        <w:ind w:right="102"/>
        <w:rPr>
          <w:rFonts w:hint="default" w:ascii="Calibri Light" w:hAnsi="Calibri Light" w:cs="Calibri Light"/>
        </w:rPr>
      </w:pPr>
      <w:r>
        <w:rPr>
          <w:rFonts w:hint="default" w:ascii="Calibri Light" w:hAnsi="Calibri Light" w:cs="Calibri Light"/>
        </w:rPr>
        <w:t>这些隐藏的罪或许在拦阻上帝祝福全体百姓，尽管祂祝福个人。</w:t>
      </w:r>
    </w:p>
    <w:p w14:paraId="74759EFE">
      <w:pPr>
        <w:pStyle w:val="5"/>
        <w:spacing w:before="284" w:line="254" w:lineRule="auto"/>
        <w:ind w:right="102"/>
        <w:rPr>
          <w:rFonts w:hint="default" w:ascii="Calibri Light" w:hAnsi="Calibri Light" w:cs="Calibri Light"/>
        </w:rPr>
      </w:pPr>
    </w:p>
    <w:p w14:paraId="4AAE4A77">
      <w:pPr>
        <w:pStyle w:val="5"/>
        <w:spacing w:before="284" w:line="254" w:lineRule="auto"/>
        <w:ind w:right="102"/>
        <w:rPr>
          <w:rFonts w:hint="default" w:ascii="Calibri Light" w:hAnsi="Calibri Light" w:cs="Calibri Light"/>
        </w:rPr>
      </w:pPr>
      <w:r>
        <w:rPr>
          <w:rFonts w:hint="default" w:ascii="Calibri Light" w:hAnsi="Calibri Light" w:cs="Calibri Light"/>
        </w:rPr>
        <w:t>Somewhere amid these sources is to be found the origin of much of our inefficiency and unprofitableness.</w:t>
      </w:r>
    </w:p>
    <w:p w14:paraId="730FEFCD">
      <w:pPr>
        <w:pStyle w:val="5"/>
        <w:spacing w:before="284" w:line="254" w:lineRule="auto"/>
        <w:ind w:right="102"/>
        <w:rPr>
          <w:rFonts w:hint="default" w:ascii="Calibri Light" w:hAnsi="Calibri Light" w:cs="Calibri Light"/>
        </w:rPr>
      </w:pPr>
    </w:p>
    <w:p w14:paraId="6CFF9007">
      <w:pPr>
        <w:pStyle w:val="5"/>
        <w:spacing w:before="284" w:line="254" w:lineRule="auto"/>
        <w:ind w:right="102"/>
        <w:rPr>
          <w:rFonts w:hint="default" w:ascii="Calibri Light" w:hAnsi="Calibri Light" w:cs="Calibri Light"/>
        </w:rPr>
      </w:pPr>
      <w:r>
        <w:rPr>
          <w:rFonts w:hint="default" w:ascii="Calibri Light" w:hAnsi="Calibri Light" w:cs="Calibri Light"/>
        </w:rPr>
        <w:t>我们许多的低效和无益的根源，就在这些源头中的某处可以找到。</w:t>
      </w:r>
    </w:p>
    <w:p w14:paraId="6A3A31BE">
      <w:pPr>
        <w:pStyle w:val="5"/>
        <w:spacing w:before="284" w:line="254" w:lineRule="auto"/>
        <w:ind w:right="102"/>
        <w:rPr>
          <w:rFonts w:hint="default" w:ascii="Calibri Light" w:hAnsi="Calibri Light" w:cs="Calibri Light"/>
        </w:rPr>
      </w:pPr>
    </w:p>
    <w:p w14:paraId="4F6D9405">
      <w:pPr>
        <w:pStyle w:val="5"/>
        <w:spacing w:before="284" w:line="254" w:lineRule="auto"/>
        <w:ind w:right="102"/>
        <w:rPr>
          <w:rFonts w:hint="default" w:ascii="Calibri Light" w:hAnsi="Calibri Light" w:cs="Calibri Light"/>
        </w:rPr>
      </w:pPr>
      <w:r>
        <w:rPr>
          <w:rFonts w:hint="default" w:ascii="Calibri Light" w:hAnsi="Calibri Light" w:cs="Calibri Light"/>
        </w:rPr>
        <w:t>Ai cannot be taken because of the accursed thing in the camp.</w:t>
      </w:r>
    </w:p>
    <w:p w14:paraId="70E1DF29">
      <w:pPr>
        <w:pStyle w:val="5"/>
        <w:spacing w:before="284" w:line="254" w:lineRule="auto"/>
        <w:ind w:right="102"/>
        <w:rPr>
          <w:rFonts w:hint="default" w:ascii="Calibri Light" w:hAnsi="Calibri Light" w:cs="Calibri Light"/>
        </w:rPr>
      </w:pPr>
    </w:p>
    <w:p w14:paraId="0A9806FF">
      <w:pPr>
        <w:pStyle w:val="5"/>
        <w:spacing w:before="284" w:line="254" w:lineRule="auto"/>
        <w:ind w:right="102"/>
        <w:rPr>
          <w:rFonts w:hint="default" w:ascii="Calibri Light" w:hAnsi="Calibri Light" w:cs="Calibri Light"/>
        </w:rPr>
      </w:pPr>
      <w:r>
        <w:rPr>
          <w:rFonts w:hint="default" w:ascii="Calibri Light" w:hAnsi="Calibri Light" w:cs="Calibri Light"/>
        </w:rPr>
        <w:t>艾城不能被攻取，因为营中有当灭的物。</w:t>
      </w:r>
    </w:p>
    <w:p w14:paraId="689B725D">
      <w:pPr>
        <w:pStyle w:val="5"/>
        <w:spacing w:before="284" w:line="254" w:lineRule="auto"/>
        <w:ind w:right="102"/>
        <w:rPr>
          <w:rFonts w:hint="default" w:ascii="Calibri Light" w:hAnsi="Calibri Light" w:cs="Calibri Light"/>
        </w:rPr>
      </w:pPr>
    </w:p>
    <w:p w14:paraId="5141BD5F">
      <w:pPr>
        <w:pStyle w:val="5"/>
        <w:spacing w:before="284" w:line="254" w:lineRule="auto"/>
        <w:ind w:right="102"/>
        <w:rPr>
          <w:rFonts w:hint="default" w:ascii="Calibri Light" w:hAnsi="Calibri Light" w:cs="Calibri Light"/>
        </w:rPr>
      </w:pPr>
      <w:r>
        <w:rPr>
          <w:rFonts w:hint="default" w:ascii="Calibri Light" w:hAnsi="Calibri Light" w:cs="Calibri Light"/>
        </w:rPr>
        <w:t>The mariners cannot make out the voyage to Tarshish with Jonah on board.</w:t>
      </w:r>
    </w:p>
    <w:p w14:paraId="4A067B96">
      <w:pPr>
        <w:pStyle w:val="5"/>
        <w:spacing w:before="284" w:line="254" w:lineRule="auto"/>
        <w:ind w:right="102"/>
        <w:rPr>
          <w:rFonts w:hint="default" w:ascii="Calibri Light" w:hAnsi="Calibri Light" w:cs="Calibri Light"/>
        </w:rPr>
      </w:pPr>
    </w:p>
    <w:p w14:paraId="72330959">
      <w:pPr>
        <w:pStyle w:val="5"/>
        <w:spacing w:before="284" w:line="254" w:lineRule="auto"/>
        <w:ind w:right="102"/>
        <w:rPr>
          <w:rFonts w:hint="default" w:ascii="Calibri Light" w:hAnsi="Calibri Light" w:cs="Calibri Light"/>
        </w:rPr>
      </w:pPr>
      <w:r>
        <w:rPr>
          <w:rFonts w:hint="default" w:ascii="Calibri Light" w:hAnsi="Calibri Light" w:cs="Calibri Light"/>
        </w:rPr>
        <w:t>船员们无法与约拿同船完成往他施的航行。</w:t>
      </w:r>
    </w:p>
    <w:p w14:paraId="3CDE3729">
      <w:pPr>
        <w:pStyle w:val="5"/>
        <w:spacing w:before="284" w:line="254" w:lineRule="auto"/>
        <w:ind w:right="102"/>
        <w:rPr>
          <w:rFonts w:hint="default" w:ascii="Calibri Light" w:hAnsi="Calibri Light" w:cs="Calibri Light"/>
        </w:rPr>
      </w:pPr>
    </w:p>
    <w:p w14:paraId="476847C3">
      <w:pPr>
        <w:pStyle w:val="5"/>
        <w:spacing w:before="284" w:line="254" w:lineRule="auto"/>
        <w:ind w:right="102"/>
        <w:rPr>
          <w:rFonts w:hint="default" w:ascii="Calibri Light" w:hAnsi="Calibri Light" w:cs="Calibri Light"/>
        </w:rPr>
      </w:pPr>
      <w:r>
        <w:rPr>
          <w:rFonts w:hint="default" w:ascii="Calibri Light" w:hAnsi="Calibri Light" w:cs="Calibri Light"/>
        </w:rPr>
        <w:t>Israel was thus led to constant self-examination and close attention to the revealed will of God.</w:t>
      </w:r>
    </w:p>
    <w:p w14:paraId="7B30EC8F">
      <w:pPr>
        <w:pStyle w:val="5"/>
        <w:spacing w:before="284" w:line="254" w:lineRule="auto"/>
        <w:ind w:right="102"/>
        <w:rPr>
          <w:rFonts w:hint="default" w:ascii="Calibri Light" w:hAnsi="Calibri Light" w:cs="Calibri Light"/>
        </w:rPr>
      </w:pPr>
    </w:p>
    <w:p w14:paraId="48EB815B">
      <w:pPr>
        <w:pStyle w:val="5"/>
        <w:spacing w:before="284" w:line="254" w:lineRule="auto"/>
        <w:ind w:right="102"/>
        <w:rPr>
          <w:rFonts w:hint="default" w:ascii="Calibri Light" w:hAnsi="Calibri Light" w:cs="Calibri Light"/>
        </w:rPr>
      </w:pPr>
      <w:r>
        <w:rPr>
          <w:rFonts w:hint="default" w:ascii="Calibri Light" w:hAnsi="Calibri Light" w:cs="Calibri Light"/>
        </w:rPr>
        <w:t>以色列因此被引导去不断地自我省察，并密切地关注上帝所启示的旨意。</w:t>
      </w:r>
    </w:p>
    <w:p w14:paraId="183FF432">
      <w:pPr>
        <w:pStyle w:val="5"/>
        <w:spacing w:before="284" w:line="254" w:lineRule="auto"/>
        <w:ind w:right="102"/>
        <w:rPr>
          <w:rFonts w:hint="default" w:ascii="Calibri Light" w:hAnsi="Calibri Light" w:cs="Calibri Light"/>
        </w:rPr>
      </w:pPr>
    </w:p>
    <w:p w14:paraId="2EA672CA">
      <w:pPr>
        <w:pStyle w:val="5"/>
        <w:spacing w:before="284" w:line="254" w:lineRule="auto"/>
        <w:ind w:right="102"/>
        <w:rPr>
          <w:rFonts w:hint="default" w:ascii="Calibri Light" w:hAnsi="Calibri Light" w:cs="Calibri Light"/>
        </w:rPr>
      </w:pPr>
      <w:r>
        <w:rPr>
          <w:rFonts w:hint="default" w:ascii="Calibri Light" w:hAnsi="Calibri Light" w:cs="Calibri Light"/>
        </w:rPr>
        <w:t>Ver. 14. "When the sin, which they have sinned against it, is known, then the congregation shall offer a young bullock for the sin, and bring him before the tabernacle of the congregation."</w:t>
      </w:r>
    </w:p>
    <w:p w14:paraId="53E396B8">
      <w:pPr>
        <w:pStyle w:val="5"/>
        <w:spacing w:before="284" w:line="254" w:lineRule="auto"/>
        <w:ind w:right="102"/>
        <w:rPr>
          <w:rFonts w:hint="default" w:ascii="Calibri Light" w:hAnsi="Calibri Light" w:cs="Calibri Light"/>
        </w:rPr>
      </w:pPr>
    </w:p>
    <w:p w14:paraId="674489B5">
      <w:pPr>
        <w:pStyle w:val="5"/>
        <w:spacing w:before="284" w:line="254" w:lineRule="auto"/>
        <w:ind w:right="102"/>
        <w:rPr>
          <w:rFonts w:hint="default" w:ascii="Calibri Light" w:hAnsi="Calibri Light" w:cs="Calibri Light"/>
        </w:rPr>
      </w:pPr>
      <w:r>
        <w:rPr>
          <w:rFonts w:hint="default" w:ascii="Calibri Light" w:hAnsi="Calibri Light" w:cs="Calibri Light"/>
        </w:rPr>
        <w:t>第14节 “会众一知道所犯的罪，就要献一只公牛犊为赎罪祭，牵到会幕前。”</w:t>
      </w:r>
    </w:p>
    <w:p w14:paraId="011B91E8">
      <w:pPr>
        <w:pStyle w:val="5"/>
        <w:spacing w:before="284" w:line="254" w:lineRule="auto"/>
        <w:ind w:right="102"/>
        <w:rPr>
          <w:rFonts w:hint="default" w:ascii="Calibri Light" w:hAnsi="Calibri Light" w:cs="Calibri Light"/>
        </w:rPr>
      </w:pPr>
    </w:p>
    <w:p w14:paraId="628E64B3">
      <w:pPr>
        <w:pStyle w:val="5"/>
        <w:spacing w:before="284" w:line="254" w:lineRule="auto"/>
        <w:ind w:right="102"/>
        <w:rPr>
          <w:rFonts w:hint="default" w:ascii="Calibri Light" w:hAnsi="Calibri Light" w:cs="Calibri Light"/>
        </w:rPr>
      </w:pPr>
      <w:r>
        <w:rPr>
          <w:rFonts w:hint="default" w:ascii="Calibri Light" w:hAnsi="Calibri Light" w:cs="Calibri Light"/>
        </w:rPr>
        <w:t>Their offering is the same as the priest's because of their mutual relation.</w:t>
      </w:r>
    </w:p>
    <w:p w14:paraId="3446264B">
      <w:pPr>
        <w:pStyle w:val="5"/>
        <w:spacing w:before="284" w:line="254" w:lineRule="auto"/>
        <w:ind w:right="102"/>
        <w:rPr>
          <w:rFonts w:hint="default" w:ascii="Calibri Light" w:hAnsi="Calibri Light" w:cs="Calibri Light"/>
        </w:rPr>
      </w:pPr>
    </w:p>
    <w:p w14:paraId="32B6DE12">
      <w:pPr>
        <w:pStyle w:val="5"/>
        <w:spacing w:before="284" w:line="254" w:lineRule="auto"/>
        <w:ind w:right="102"/>
        <w:rPr>
          <w:rFonts w:hint="default" w:ascii="Calibri Light" w:hAnsi="Calibri Light" w:cs="Calibri Light"/>
        </w:rPr>
      </w:pPr>
      <w:r>
        <w:rPr>
          <w:rFonts w:hint="default" w:ascii="Calibri Light" w:hAnsi="Calibri Light" w:cs="Calibri Light"/>
        </w:rPr>
        <w:t>他们的祭物与祭司的相同，因为他们彼此之间的关系。</w:t>
      </w:r>
    </w:p>
    <w:p w14:paraId="6439C90E">
      <w:pPr>
        <w:pStyle w:val="5"/>
        <w:spacing w:before="284" w:line="254" w:lineRule="auto"/>
        <w:ind w:right="102"/>
        <w:rPr>
          <w:rFonts w:hint="default" w:ascii="Calibri Light" w:hAnsi="Calibri Light" w:cs="Calibri Light"/>
        </w:rPr>
      </w:pPr>
    </w:p>
    <w:p w14:paraId="60E57B16">
      <w:pPr>
        <w:pStyle w:val="5"/>
        <w:spacing w:before="284" w:line="254" w:lineRule="auto"/>
        <w:ind w:right="102"/>
        <w:rPr>
          <w:rFonts w:hint="default" w:ascii="Calibri Light" w:hAnsi="Calibri Light" w:cs="Calibri Light"/>
        </w:rPr>
      </w:pPr>
      <w:r>
        <w:rPr>
          <w:rFonts w:hint="default" w:ascii="Calibri Light" w:hAnsi="Calibri Light" w:cs="Calibri Light"/>
        </w:rPr>
        <w:t>The people's sin is not overlooked, but is judged with as much severity as the priest's.</w:t>
      </w:r>
    </w:p>
    <w:p w14:paraId="05F36E31">
      <w:pPr>
        <w:pStyle w:val="5"/>
        <w:spacing w:before="284" w:line="254" w:lineRule="auto"/>
        <w:ind w:right="102"/>
        <w:rPr>
          <w:rFonts w:hint="default" w:ascii="Calibri Light" w:hAnsi="Calibri Light" w:cs="Calibri Light"/>
        </w:rPr>
      </w:pPr>
    </w:p>
    <w:p w14:paraId="623B20E1">
      <w:pPr>
        <w:pStyle w:val="5"/>
        <w:spacing w:before="284" w:line="254" w:lineRule="auto"/>
        <w:ind w:right="102"/>
        <w:rPr>
          <w:rFonts w:hint="default" w:ascii="Calibri Light" w:hAnsi="Calibri Light" w:cs="Calibri Light"/>
        </w:rPr>
      </w:pPr>
      <w:r>
        <w:rPr>
          <w:rFonts w:hint="default" w:ascii="Calibri Light" w:hAnsi="Calibri Light" w:cs="Calibri Light"/>
        </w:rPr>
        <w:t>百姓的罪并未被忽视，而是与祭司的罪同样被严厉地审判。</w:t>
      </w:r>
    </w:p>
    <w:p w14:paraId="19084C38">
      <w:pPr>
        <w:pStyle w:val="5"/>
        <w:spacing w:before="284" w:line="254" w:lineRule="auto"/>
        <w:ind w:right="102"/>
        <w:rPr>
          <w:rFonts w:hint="default" w:ascii="Calibri Light" w:hAnsi="Calibri Light" w:cs="Calibri Light"/>
        </w:rPr>
      </w:pPr>
    </w:p>
    <w:p w14:paraId="6B0544D4">
      <w:pPr>
        <w:pStyle w:val="5"/>
        <w:spacing w:before="284" w:line="254" w:lineRule="auto"/>
        <w:ind w:right="102"/>
        <w:rPr>
          <w:rFonts w:hint="default" w:ascii="Calibri Light" w:hAnsi="Calibri Light" w:cs="Calibri Light"/>
        </w:rPr>
      </w:pPr>
      <w:r>
        <w:rPr>
          <w:rFonts w:hint="default" w:ascii="Calibri Light" w:hAnsi="Calibri Light" w:cs="Calibri Light"/>
        </w:rPr>
        <w:t>Every man must bear his own burden; and God is jealously holy.</w:t>
      </w:r>
    </w:p>
    <w:p w14:paraId="76058DDE">
      <w:pPr>
        <w:pStyle w:val="5"/>
        <w:spacing w:before="284" w:line="254" w:lineRule="auto"/>
        <w:ind w:right="102"/>
        <w:rPr>
          <w:rFonts w:hint="default" w:ascii="Calibri Light" w:hAnsi="Calibri Light" w:cs="Calibri Light"/>
        </w:rPr>
      </w:pPr>
    </w:p>
    <w:p w14:paraId="028A0353">
      <w:pPr>
        <w:pStyle w:val="5"/>
        <w:spacing w:before="284" w:line="254" w:lineRule="auto"/>
        <w:ind w:right="102"/>
        <w:rPr>
          <w:rFonts w:hint="default" w:ascii="Calibri Light" w:hAnsi="Calibri Light" w:cs="Calibri Light"/>
        </w:rPr>
      </w:pPr>
      <w:r>
        <w:rPr>
          <w:rFonts w:hint="default" w:ascii="Calibri Light" w:hAnsi="Calibri Light" w:cs="Calibri Light"/>
        </w:rPr>
        <w:t>各人必担当自己的担子；上帝是忌邪圣洁的。</w:t>
      </w:r>
    </w:p>
    <w:p w14:paraId="7BF9BBEC">
      <w:pPr>
        <w:pStyle w:val="5"/>
        <w:spacing w:before="284" w:line="254" w:lineRule="auto"/>
        <w:ind w:right="102"/>
        <w:rPr>
          <w:rFonts w:hint="default" w:ascii="Calibri Light" w:hAnsi="Calibri Light" w:cs="Calibri Light"/>
        </w:rPr>
      </w:pPr>
    </w:p>
    <w:p w14:paraId="606A4C3E">
      <w:pPr>
        <w:pStyle w:val="5"/>
        <w:spacing w:before="284" w:line="254" w:lineRule="auto"/>
        <w:ind w:right="102"/>
        <w:rPr>
          <w:rFonts w:hint="default" w:ascii="Calibri Light" w:hAnsi="Calibri Light" w:cs="Calibri Light"/>
        </w:rPr>
      </w:pPr>
      <w:r>
        <w:rPr>
          <w:rFonts w:hint="default" w:ascii="Calibri Light" w:hAnsi="Calibri Light" w:cs="Calibri Light"/>
        </w:rPr>
        <w:t>Ver. 15. "And the elders of the congregation shall lay their hands upon the head of the bullock before the Lord; and the bullock shall be killed before the Lord."</w:t>
      </w:r>
    </w:p>
    <w:p w14:paraId="76ADB363">
      <w:pPr>
        <w:pStyle w:val="5"/>
        <w:spacing w:before="284" w:line="254" w:lineRule="auto"/>
        <w:ind w:right="102"/>
        <w:rPr>
          <w:rFonts w:hint="default" w:ascii="Calibri Light" w:hAnsi="Calibri Light" w:cs="Calibri Light"/>
        </w:rPr>
      </w:pPr>
    </w:p>
    <w:p w14:paraId="0D5B44A5">
      <w:pPr>
        <w:pStyle w:val="5"/>
        <w:spacing w:before="284" w:line="254" w:lineRule="auto"/>
        <w:ind w:right="102"/>
        <w:rPr>
          <w:rFonts w:hint="default" w:ascii="Calibri Light" w:hAnsi="Calibri Light" w:cs="Calibri Light"/>
        </w:rPr>
      </w:pPr>
      <w:r>
        <w:rPr>
          <w:rFonts w:hint="default" w:ascii="Calibri Light" w:hAnsi="Calibri Light" w:cs="Calibri Light"/>
        </w:rPr>
        <w:t>第15节 “会众的长老要在耶和华面前按手在牛的头上，把牛宰于耶和华面前。”</w:t>
      </w:r>
    </w:p>
    <w:p w14:paraId="78F22A8E">
      <w:pPr>
        <w:pStyle w:val="5"/>
        <w:spacing w:before="284" w:line="254" w:lineRule="auto"/>
        <w:ind w:right="102"/>
        <w:rPr>
          <w:rFonts w:hint="default" w:ascii="Calibri Light" w:hAnsi="Calibri Light" w:cs="Calibri Light"/>
        </w:rPr>
      </w:pPr>
    </w:p>
    <w:p w14:paraId="3473715B">
      <w:pPr>
        <w:pStyle w:val="5"/>
        <w:spacing w:before="284" w:line="254" w:lineRule="auto"/>
        <w:ind w:right="102"/>
        <w:rPr>
          <w:rFonts w:hint="default" w:ascii="Calibri Light" w:hAnsi="Calibri Light" w:cs="Calibri Light"/>
        </w:rPr>
      </w:pPr>
      <w:r>
        <w:rPr>
          <w:rFonts w:hint="default" w:ascii="Calibri Light" w:hAnsi="Calibri Light" w:cs="Calibri Light"/>
        </w:rPr>
        <w:t>The elders, in the name of the people, convey the guilt of the people to the head of the victim.</w:t>
      </w:r>
    </w:p>
    <w:p w14:paraId="2E3BC408">
      <w:pPr>
        <w:pStyle w:val="5"/>
        <w:spacing w:before="284" w:line="254" w:lineRule="auto"/>
        <w:ind w:right="102"/>
        <w:rPr>
          <w:rFonts w:hint="default" w:ascii="Calibri Light" w:hAnsi="Calibri Light" w:cs="Calibri Light"/>
        </w:rPr>
      </w:pPr>
    </w:p>
    <w:p w14:paraId="036033A6">
      <w:pPr>
        <w:pStyle w:val="5"/>
        <w:spacing w:before="284" w:line="254" w:lineRule="auto"/>
        <w:ind w:right="102"/>
        <w:rPr>
          <w:rFonts w:hint="default" w:ascii="Calibri Light" w:hAnsi="Calibri Light" w:cs="Calibri Light"/>
        </w:rPr>
      </w:pPr>
      <w:r>
        <w:rPr>
          <w:rFonts w:hint="default" w:ascii="Calibri Light" w:hAnsi="Calibri Light" w:cs="Calibri Light"/>
        </w:rPr>
        <w:t>长老们，奉百姓的名，将百姓的罪愆传到祭牲的头上。</w:t>
      </w:r>
    </w:p>
    <w:p w14:paraId="766E26E0">
      <w:pPr>
        <w:pStyle w:val="5"/>
        <w:spacing w:before="284" w:line="254" w:lineRule="auto"/>
        <w:ind w:right="102"/>
        <w:rPr>
          <w:rFonts w:hint="default" w:ascii="Calibri Light" w:hAnsi="Calibri Light" w:cs="Calibri Light"/>
        </w:rPr>
      </w:pPr>
    </w:p>
    <w:p w14:paraId="12854438">
      <w:pPr>
        <w:pStyle w:val="5"/>
        <w:spacing w:before="284" w:line="254" w:lineRule="auto"/>
        <w:ind w:right="102"/>
        <w:rPr>
          <w:rFonts w:hint="default" w:ascii="Calibri Light" w:hAnsi="Calibri Light" w:cs="Calibri Light"/>
        </w:rPr>
      </w:pPr>
      <w:r>
        <w:rPr>
          <w:rFonts w:hint="default" w:ascii="Calibri Light" w:hAnsi="Calibri Light" w:cs="Calibri Light"/>
        </w:rPr>
        <w:t>It was this class of men—the elders—that put Jesus to death, with the priests.</w:t>
      </w:r>
    </w:p>
    <w:p w14:paraId="03F612E6">
      <w:pPr>
        <w:pStyle w:val="5"/>
        <w:spacing w:before="284" w:line="254" w:lineRule="auto"/>
        <w:ind w:right="102"/>
        <w:rPr>
          <w:rFonts w:hint="default" w:ascii="Calibri Light" w:hAnsi="Calibri Light" w:cs="Calibri Light"/>
        </w:rPr>
      </w:pPr>
    </w:p>
    <w:p w14:paraId="176A292D">
      <w:pPr>
        <w:pStyle w:val="5"/>
        <w:spacing w:before="284" w:line="254" w:lineRule="auto"/>
        <w:ind w:right="102"/>
        <w:rPr>
          <w:rFonts w:hint="default" w:ascii="Calibri Light" w:hAnsi="Calibri Light" w:cs="Calibri Light"/>
        </w:rPr>
      </w:pPr>
      <w:r>
        <w:rPr>
          <w:rFonts w:hint="default" w:ascii="Calibri Light" w:hAnsi="Calibri Light" w:cs="Calibri Light"/>
        </w:rPr>
        <w:t>正是这类人——长老们——与祭司们一同将耶稣治死。</w:t>
      </w:r>
    </w:p>
    <w:p w14:paraId="38DD4FFD">
      <w:pPr>
        <w:pStyle w:val="5"/>
        <w:spacing w:before="284" w:line="254" w:lineRule="auto"/>
        <w:ind w:right="102"/>
        <w:rPr>
          <w:rFonts w:hint="default" w:ascii="Calibri Light" w:hAnsi="Calibri Light" w:cs="Calibri Light"/>
        </w:rPr>
      </w:pPr>
    </w:p>
    <w:p w14:paraId="51840C26">
      <w:pPr>
        <w:pStyle w:val="5"/>
        <w:spacing w:before="284" w:line="254" w:lineRule="auto"/>
        <w:ind w:right="102"/>
        <w:rPr>
          <w:rFonts w:hint="default" w:ascii="Calibri Light" w:hAnsi="Calibri Light" w:cs="Calibri Light"/>
        </w:rPr>
      </w:pPr>
      <w:r>
        <w:rPr>
          <w:rFonts w:hint="default" w:ascii="Calibri Light" w:hAnsi="Calibri Light" w:cs="Calibri Light"/>
        </w:rPr>
        <w:t>Now here we see that their act was a national act—strictly national—since they were representatives of all Israel.</w:t>
      </w:r>
    </w:p>
    <w:p w14:paraId="1A069BC2">
      <w:pPr>
        <w:pStyle w:val="5"/>
        <w:spacing w:before="284" w:line="254" w:lineRule="auto"/>
        <w:ind w:right="102"/>
        <w:rPr>
          <w:rFonts w:hint="default" w:ascii="Calibri Light" w:hAnsi="Calibri Light" w:cs="Calibri Light"/>
        </w:rPr>
      </w:pPr>
    </w:p>
    <w:p w14:paraId="1B5DDC40">
      <w:pPr>
        <w:pStyle w:val="5"/>
        <w:spacing w:before="284" w:line="254" w:lineRule="auto"/>
        <w:ind w:right="102"/>
        <w:rPr>
          <w:rFonts w:hint="default" w:ascii="Calibri Light" w:hAnsi="Calibri Light" w:cs="Calibri Light"/>
        </w:rPr>
      </w:pPr>
      <w:r>
        <w:rPr>
          <w:rFonts w:hint="default" w:ascii="Calibri Light" w:hAnsi="Calibri Light" w:cs="Calibri Light"/>
        </w:rPr>
        <w:t>现在，我们在这里看到，他们的行为是一个国家的行为——严格地说是国家的行为——因为他们是全以色列的代表。</w:t>
      </w:r>
    </w:p>
    <w:p w14:paraId="4189EA39">
      <w:pPr>
        <w:pStyle w:val="5"/>
        <w:spacing w:before="284" w:line="254" w:lineRule="auto"/>
        <w:ind w:right="102"/>
        <w:rPr>
          <w:rFonts w:hint="default" w:ascii="Calibri Light" w:hAnsi="Calibri Light" w:cs="Calibri Light"/>
        </w:rPr>
      </w:pPr>
    </w:p>
    <w:p w14:paraId="6FEB4C4D">
      <w:pPr>
        <w:pStyle w:val="5"/>
        <w:spacing w:before="284" w:line="254" w:lineRule="auto"/>
        <w:ind w:right="102"/>
        <w:rPr>
          <w:rFonts w:hint="default" w:ascii="Calibri Light" w:hAnsi="Calibri Light" w:cs="Calibri Light"/>
        </w:rPr>
      </w:pPr>
      <w:r>
        <w:rPr>
          <w:rFonts w:hint="default" w:ascii="Calibri Light" w:hAnsi="Calibri Light" w:cs="Calibri Light"/>
        </w:rPr>
        <w:t>And their cry, "His blood be on us," joining with the multitude, was a national rejection of Jesus.</w:t>
      </w:r>
    </w:p>
    <w:p w14:paraId="1BD24D68">
      <w:pPr>
        <w:pStyle w:val="5"/>
        <w:spacing w:before="284" w:line="254" w:lineRule="auto"/>
        <w:ind w:right="102"/>
        <w:rPr>
          <w:rFonts w:hint="default" w:ascii="Calibri Light" w:hAnsi="Calibri Light" w:cs="Calibri Light"/>
        </w:rPr>
      </w:pPr>
    </w:p>
    <w:p w14:paraId="4F4123DA">
      <w:pPr>
        <w:pStyle w:val="5"/>
        <w:spacing w:before="284" w:line="254" w:lineRule="auto"/>
        <w:ind w:right="102"/>
        <w:rPr>
          <w:rFonts w:hint="default" w:ascii="Calibri Light" w:hAnsi="Calibri Light" w:cs="Calibri Light"/>
        </w:rPr>
      </w:pPr>
      <w:r>
        <w:rPr>
          <w:rFonts w:hint="default" w:ascii="Calibri Light" w:hAnsi="Calibri Light" w:cs="Calibri Light"/>
        </w:rPr>
        <w:t>而他们与众人一同呼喊：“祂的血归到我们身上”，是对耶稣的国家性的弃绝。</w:t>
      </w:r>
    </w:p>
    <w:p w14:paraId="2C005960">
      <w:pPr>
        <w:pStyle w:val="5"/>
        <w:spacing w:before="284" w:line="254" w:lineRule="auto"/>
        <w:ind w:right="102"/>
        <w:rPr>
          <w:rFonts w:hint="default" w:ascii="Calibri Light" w:hAnsi="Calibri Light" w:cs="Calibri Light"/>
        </w:rPr>
      </w:pPr>
    </w:p>
    <w:p w14:paraId="398E1E15">
      <w:pPr>
        <w:pStyle w:val="5"/>
        <w:spacing w:before="284" w:line="254" w:lineRule="auto"/>
        <w:ind w:right="102"/>
        <w:rPr>
          <w:rFonts w:hint="default" w:ascii="Calibri Light" w:hAnsi="Calibri Light" w:cs="Calibri Light"/>
        </w:rPr>
      </w:pPr>
      <w:r>
        <w:rPr>
          <w:rFonts w:hint="default" w:ascii="Calibri Light" w:hAnsi="Calibri Light" w:cs="Calibri Light"/>
        </w:rPr>
        <w:t>Ah, had they then joined to put their hands on him as the acknowledged sacrifice, they might have remained to this day!</w:t>
      </w:r>
    </w:p>
    <w:p w14:paraId="411E9256">
      <w:pPr>
        <w:pStyle w:val="5"/>
        <w:spacing w:before="284" w:line="254" w:lineRule="auto"/>
        <w:ind w:right="102"/>
        <w:rPr>
          <w:rFonts w:hint="default" w:ascii="Calibri Light" w:hAnsi="Calibri Light" w:cs="Calibri Light"/>
        </w:rPr>
      </w:pPr>
    </w:p>
    <w:p w14:paraId="136DA2DF">
      <w:pPr>
        <w:pStyle w:val="5"/>
        <w:spacing w:before="284" w:line="254" w:lineRule="auto"/>
        <w:ind w:right="102"/>
        <w:rPr>
          <w:rFonts w:hint="default" w:ascii="Calibri Light" w:hAnsi="Calibri Light" w:cs="Calibri Light"/>
        </w:rPr>
      </w:pPr>
      <w:r>
        <w:rPr>
          <w:rFonts w:hint="default" w:ascii="Calibri Light" w:hAnsi="Calibri Light" w:cs="Calibri Light"/>
        </w:rPr>
        <w:t>啊，倘若他们当时联合起来，按手在祂身上，承认祂为祭物，他们或许会存留到今日！</w:t>
      </w:r>
    </w:p>
    <w:p w14:paraId="73BB1881">
      <w:pPr>
        <w:pStyle w:val="5"/>
        <w:spacing w:before="284" w:line="254" w:lineRule="auto"/>
        <w:ind w:right="102"/>
        <w:rPr>
          <w:rFonts w:hint="default" w:ascii="Calibri Light" w:hAnsi="Calibri Light" w:cs="Calibri Light"/>
        </w:rPr>
      </w:pPr>
    </w:p>
    <w:p w14:paraId="655B7986">
      <w:pPr>
        <w:pStyle w:val="5"/>
        <w:spacing w:before="284" w:line="254" w:lineRule="auto"/>
        <w:ind w:right="102"/>
        <w:rPr>
          <w:rFonts w:hint="default" w:ascii="Calibri Light" w:hAnsi="Calibri Light" w:cs="Calibri Light"/>
        </w:rPr>
      </w:pPr>
      <w:r>
        <w:rPr>
          <w:rFonts w:hint="default" w:ascii="Calibri Light" w:hAnsi="Calibri Light" w:cs="Calibri Light"/>
        </w:rPr>
        <w:t>The guilt of the whole people was thus made to meet in one point, viz., on the bullock.</w:t>
      </w:r>
    </w:p>
    <w:p w14:paraId="0DA4AF12">
      <w:pPr>
        <w:pStyle w:val="5"/>
        <w:spacing w:before="284" w:line="254" w:lineRule="auto"/>
        <w:ind w:right="102"/>
        <w:rPr>
          <w:rFonts w:hint="default" w:ascii="Calibri Light" w:hAnsi="Calibri Light" w:cs="Calibri Light"/>
        </w:rPr>
      </w:pPr>
    </w:p>
    <w:p w14:paraId="7B0C51D3">
      <w:pPr>
        <w:pStyle w:val="5"/>
        <w:spacing w:before="284" w:line="254" w:lineRule="auto"/>
        <w:ind w:right="102"/>
        <w:rPr>
          <w:rFonts w:hint="default" w:ascii="Calibri Light" w:hAnsi="Calibri Light" w:cs="Calibri Light"/>
        </w:rPr>
      </w:pPr>
      <w:r>
        <w:rPr>
          <w:rFonts w:hint="default" w:ascii="Calibri Light" w:hAnsi="Calibri Light" w:cs="Calibri Light"/>
        </w:rPr>
        <w:t>全体百姓的罪愆因此都聚集在一点上，即在那公牛犊上。</w:t>
      </w:r>
    </w:p>
    <w:p w14:paraId="740B0A65">
      <w:pPr>
        <w:pStyle w:val="5"/>
        <w:spacing w:before="284" w:line="254" w:lineRule="auto"/>
        <w:ind w:right="102"/>
        <w:rPr>
          <w:rFonts w:hint="default" w:ascii="Calibri Light" w:hAnsi="Calibri Light" w:cs="Calibri Light"/>
        </w:rPr>
      </w:pPr>
    </w:p>
    <w:p w14:paraId="362FBE0A">
      <w:pPr>
        <w:pStyle w:val="5"/>
        <w:spacing w:before="284" w:line="254" w:lineRule="auto"/>
        <w:ind w:right="102"/>
        <w:rPr>
          <w:rFonts w:hint="default" w:ascii="Calibri Light" w:hAnsi="Calibri Light" w:cs="Calibri Light"/>
        </w:rPr>
      </w:pPr>
      <w:r>
        <w:rPr>
          <w:rFonts w:hint="default" w:ascii="Calibri Light" w:hAnsi="Calibri Light" w:cs="Calibri Light"/>
        </w:rPr>
        <w:t>It is to a scene like this that Isaiah 53:6, refers: "The Lord made the iniquity of us all to meet on him."</w:t>
      </w:r>
    </w:p>
    <w:p w14:paraId="4960FBB0">
      <w:pPr>
        <w:pStyle w:val="5"/>
        <w:spacing w:before="284" w:line="254" w:lineRule="auto"/>
        <w:ind w:right="102"/>
        <w:rPr>
          <w:rFonts w:hint="default" w:ascii="Calibri Light" w:hAnsi="Calibri Light" w:cs="Calibri Light"/>
        </w:rPr>
      </w:pPr>
    </w:p>
    <w:p w14:paraId="703A01D2">
      <w:pPr>
        <w:pStyle w:val="5"/>
        <w:spacing w:before="284" w:line="254" w:lineRule="auto"/>
        <w:ind w:right="102"/>
        <w:rPr>
          <w:rFonts w:hint="default" w:ascii="Calibri Light" w:hAnsi="Calibri Light" w:cs="Calibri Light"/>
        </w:rPr>
      </w:pPr>
      <w:r>
        <w:rPr>
          <w:rFonts w:hint="default" w:ascii="Calibri Light" w:hAnsi="Calibri Light" w:cs="Calibri Light"/>
        </w:rPr>
        <w:t>以赛亚书 53:6 所指的，正是这样一个场景：“耶和华使我们众人的罪孽都归在祂身上。”（וֹב ִחְפִגיַע）</w:t>
      </w:r>
    </w:p>
    <w:p w14:paraId="1D51C910">
      <w:pPr>
        <w:pStyle w:val="5"/>
        <w:spacing w:before="284" w:line="254" w:lineRule="auto"/>
        <w:ind w:right="102"/>
        <w:rPr>
          <w:rFonts w:hint="default" w:ascii="Calibri Light" w:hAnsi="Calibri Light" w:cs="Calibri Light"/>
        </w:rPr>
      </w:pPr>
    </w:p>
    <w:p w14:paraId="1AAF8A5C">
      <w:pPr>
        <w:pStyle w:val="5"/>
        <w:spacing w:before="284" w:line="254" w:lineRule="auto"/>
        <w:ind w:right="102"/>
        <w:rPr>
          <w:rFonts w:hint="default" w:ascii="Calibri Light" w:hAnsi="Calibri Light" w:cs="Calibri Light"/>
        </w:rPr>
      </w:pPr>
      <w:r>
        <w:rPr>
          <w:rFonts w:hint="default" w:ascii="Calibri Light" w:hAnsi="Calibri Light" w:cs="Calibri Light"/>
        </w:rPr>
        <w:t>(וֹב ִחְפִגיַע).</w:t>
      </w:r>
    </w:p>
    <w:p w14:paraId="5BFCF8CF">
      <w:pPr>
        <w:pStyle w:val="5"/>
        <w:spacing w:before="284" w:line="254" w:lineRule="auto"/>
        <w:ind w:right="102"/>
        <w:rPr>
          <w:rFonts w:hint="default" w:ascii="Calibri Light" w:hAnsi="Calibri Light" w:cs="Calibri Light"/>
        </w:rPr>
      </w:pPr>
    </w:p>
    <w:p w14:paraId="23F3093D">
      <w:pPr>
        <w:pStyle w:val="5"/>
        <w:spacing w:before="284" w:line="254" w:lineRule="auto"/>
        <w:ind w:right="102"/>
        <w:rPr>
          <w:rFonts w:hint="default" w:ascii="Calibri Light" w:hAnsi="Calibri Light" w:cs="Calibri Light"/>
        </w:rPr>
      </w:pPr>
      <w:r>
        <w:rPr>
          <w:rFonts w:hint="default" w:ascii="Calibri Light" w:hAnsi="Calibri Light" w:cs="Calibri Light"/>
        </w:rPr>
        <w:t>Vers. 16, 17, 18, 19, 20. "And the priest that is anointed shall bring of the bullock's blood to the tabernacle of the congregation; and the priest shall dip his finger in some of the blood, and sprinkle it seven times before the Lord, even before the veil. And he shall put some of the blood upon the horns of the altar which is before the Lord, that is in the tabernacle of the congregation, and shall pour out all the blood at the bottom of the altar of the burnt-offering, which is at the door of the tabernacle of the congregation. And he shall take all his fat from him, and burn it upon the altar. And he shall do with the bullock as he did with the bullock for a sin-offering, so shall he do with this: and the priest shall make an atonement for them, and it shall be forgiven them."</w:t>
      </w:r>
    </w:p>
    <w:p w14:paraId="42E348EA">
      <w:pPr>
        <w:pStyle w:val="5"/>
        <w:spacing w:before="284" w:line="254" w:lineRule="auto"/>
        <w:ind w:right="102"/>
        <w:rPr>
          <w:rFonts w:hint="default" w:ascii="Calibri Light" w:hAnsi="Calibri Light" w:cs="Calibri Light"/>
        </w:rPr>
      </w:pPr>
    </w:p>
    <w:p w14:paraId="74BF7A5E">
      <w:pPr>
        <w:pStyle w:val="5"/>
        <w:spacing w:before="284" w:line="254" w:lineRule="auto"/>
        <w:ind w:right="102"/>
        <w:rPr>
          <w:rFonts w:hint="default" w:ascii="Calibri Light" w:hAnsi="Calibri Light" w:cs="Calibri Light"/>
        </w:rPr>
      </w:pPr>
      <w:r>
        <w:rPr>
          <w:rFonts w:hint="default" w:ascii="Calibri Light" w:hAnsi="Calibri Light" w:cs="Calibri Light"/>
        </w:rPr>
        <w:t>第16, 17, 18, 19, 20节 “受膏的祭司要取些公牛的血，带到会幕；祭司要把指头蘸在血中，在耶和华面前，对着幔子，弹血七次。又要把些血抹在会幕内，耶和华面前坛的四角上，再把所有的血倒在会幕门口燔祭坛的脚那里。又要把公牛所有的脂油取下，烧在坛上。他怎样办理赎罪祭的公牛，也要照样办理这牛：祭司要为他们赎罪，他们就必蒙赦免。”</w:t>
      </w:r>
    </w:p>
    <w:p w14:paraId="3BDE06D8">
      <w:pPr>
        <w:pStyle w:val="5"/>
        <w:spacing w:before="284" w:line="254" w:lineRule="auto"/>
        <w:ind w:right="102"/>
        <w:rPr>
          <w:rFonts w:hint="default" w:ascii="Calibri Light" w:hAnsi="Calibri Light" w:cs="Calibri Light"/>
        </w:rPr>
      </w:pPr>
    </w:p>
    <w:p w14:paraId="2B7F372A">
      <w:pPr>
        <w:pStyle w:val="5"/>
        <w:spacing w:before="284" w:line="254" w:lineRule="auto"/>
        <w:ind w:right="102"/>
        <w:rPr>
          <w:rFonts w:hint="default" w:ascii="Calibri Light" w:hAnsi="Calibri Light" w:cs="Calibri Light"/>
        </w:rPr>
      </w:pPr>
      <w:r>
        <w:rPr>
          <w:rFonts w:hint="default" w:ascii="Calibri Light" w:hAnsi="Calibri Light" w:cs="Calibri Light"/>
        </w:rPr>
        <w:t>The expression, ver. 20, is to be understood, "He shall do in this case as he has done already," in the case of a bullock for sin-offering, viz., ver. 3.</w:t>
      </w:r>
    </w:p>
    <w:p w14:paraId="06795C57">
      <w:pPr>
        <w:pStyle w:val="5"/>
        <w:spacing w:before="284" w:line="254" w:lineRule="auto"/>
        <w:ind w:right="102"/>
        <w:rPr>
          <w:rFonts w:hint="default" w:ascii="Calibri Light" w:hAnsi="Calibri Light" w:cs="Calibri Light"/>
        </w:rPr>
      </w:pPr>
    </w:p>
    <w:p w14:paraId="5FE17148">
      <w:pPr>
        <w:pStyle w:val="5"/>
        <w:spacing w:before="284" w:line="254" w:lineRule="auto"/>
        <w:ind w:right="102"/>
        <w:rPr>
          <w:rFonts w:hint="default" w:ascii="Calibri Light" w:hAnsi="Calibri Light" w:cs="Calibri Light"/>
        </w:rPr>
      </w:pPr>
      <w:r>
        <w:rPr>
          <w:rFonts w:hint="default" w:ascii="Calibri Light" w:hAnsi="Calibri Light" w:cs="Calibri Light"/>
        </w:rPr>
        <w:t>第20节的表达，当理解为：“他要照着他已经做过的去做”，即在赎罪祭公牛的情况下，见第3节。</w:t>
      </w:r>
    </w:p>
    <w:p w14:paraId="2690994B">
      <w:pPr>
        <w:pStyle w:val="5"/>
        <w:spacing w:before="284" w:line="254" w:lineRule="auto"/>
        <w:ind w:right="102"/>
        <w:rPr>
          <w:rFonts w:hint="default" w:ascii="Calibri Light" w:hAnsi="Calibri Light" w:cs="Calibri Light"/>
        </w:rPr>
      </w:pPr>
    </w:p>
    <w:p w14:paraId="433DE93E">
      <w:pPr>
        <w:pStyle w:val="5"/>
        <w:spacing w:before="284" w:line="254" w:lineRule="auto"/>
        <w:ind w:right="102"/>
        <w:rPr>
          <w:rFonts w:hint="default" w:ascii="Calibri Light" w:hAnsi="Calibri Light" w:cs="Calibri Light"/>
        </w:rPr>
      </w:pPr>
      <w:r>
        <w:rPr>
          <w:rFonts w:hint="default" w:ascii="Calibri Light" w:hAnsi="Calibri Light" w:cs="Calibri Light"/>
        </w:rPr>
        <w:t>The declaration, "It shall be forgiven," seems inserted here because otherwise there is not here, as in the last case, any particular exhibition of peace as in verses 8–10.</w:t>
      </w:r>
    </w:p>
    <w:p w14:paraId="408B250F">
      <w:pPr>
        <w:pStyle w:val="5"/>
        <w:spacing w:before="284" w:line="254" w:lineRule="auto"/>
        <w:ind w:right="102"/>
        <w:rPr>
          <w:rFonts w:hint="default" w:ascii="Calibri Light" w:hAnsi="Calibri Light" w:cs="Calibri Light"/>
        </w:rPr>
      </w:pPr>
    </w:p>
    <w:p w14:paraId="727A80A4">
      <w:pPr>
        <w:pStyle w:val="5"/>
        <w:spacing w:before="284" w:line="254" w:lineRule="auto"/>
        <w:ind w:right="102"/>
        <w:rPr>
          <w:rFonts w:hint="default" w:ascii="Calibri Light" w:hAnsi="Calibri Light" w:cs="Calibri Light"/>
        </w:rPr>
      </w:pPr>
      <w:r>
        <w:rPr>
          <w:rFonts w:hint="default" w:ascii="Calibri Light" w:hAnsi="Calibri Light" w:cs="Calibri Light"/>
        </w:rPr>
        <w:t>“就必蒙赦免”这一宣告，似乎在此被插入，因为否则，这里不像前一案例中，在第8-10节有任何平安的特别展现。</w:t>
      </w:r>
    </w:p>
    <w:p w14:paraId="6EF021C9">
      <w:pPr>
        <w:pStyle w:val="5"/>
        <w:spacing w:before="284" w:line="254" w:lineRule="auto"/>
        <w:ind w:right="102"/>
        <w:rPr>
          <w:rFonts w:hint="default" w:ascii="Calibri Light" w:hAnsi="Calibri Light" w:cs="Calibri Light"/>
        </w:rPr>
      </w:pPr>
    </w:p>
    <w:p w14:paraId="32068D69">
      <w:pPr>
        <w:pStyle w:val="5"/>
        <w:spacing w:before="284" w:line="254" w:lineRule="auto"/>
        <w:ind w:right="102"/>
        <w:rPr>
          <w:rFonts w:hint="default" w:ascii="Calibri Light" w:hAnsi="Calibri Light" w:cs="Calibri Light"/>
        </w:rPr>
      </w:pPr>
      <w:r>
        <w:rPr>
          <w:rFonts w:hint="default" w:ascii="Calibri Light" w:hAnsi="Calibri Light" w:cs="Calibri Light"/>
        </w:rPr>
        <w:t>This declaration, therefore, is made that pardon may be assuredly known.</w:t>
      </w:r>
    </w:p>
    <w:p w14:paraId="138204C1">
      <w:pPr>
        <w:pStyle w:val="5"/>
        <w:spacing w:before="284" w:line="254" w:lineRule="auto"/>
        <w:ind w:right="102"/>
        <w:rPr>
          <w:rFonts w:hint="default" w:ascii="Calibri Light" w:hAnsi="Calibri Light" w:cs="Calibri Light"/>
        </w:rPr>
      </w:pPr>
    </w:p>
    <w:p w14:paraId="7E9BB704">
      <w:pPr>
        <w:pStyle w:val="5"/>
        <w:spacing w:before="284" w:line="254" w:lineRule="auto"/>
        <w:ind w:right="102"/>
        <w:rPr>
          <w:rFonts w:hint="default" w:ascii="Calibri Light" w:hAnsi="Calibri Light" w:cs="Calibri Light"/>
        </w:rPr>
      </w:pPr>
      <w:r>
        <w:rPr>
          <w:rFonts w:hint="default" w:ascii="Calibri Light" w:hAnsi="Calibri Light" w:cs="Calibri Light"/>
        </w:rPr>
        <w:t>因此，作出这个宣告，为要使赦免能被确切地知晓。</w:t>
      </w:r>
    </w:p>
    <w:p w14:paraId="6D2B5009">
      <w:pPr>
        <w:pStyle w:val="5"/>
        <w:spacing w:before="284" w:line="254" w:lineRule="auto"/>
        <w:ind w:right="102"/>
        <w:rPr>
          <w:rFonts w:hint="default" w:ascii="Calibri Light" w:hAnsi="Calibri Light" w:cs="Calibri Light"/>
        </w:rPr>
      </w:pPr>
    </w:p>
    <w:p w14:paraId="1E38F8AF">
      <w:pPr>
        <w:pStyle w:val="5"/>
        <w:spacing w:before="284" w:line="254" w:lineRule="auto"/>
        <w:ind w:right="102"/>
        <w:rPr>
          <w:rFonts w:hint="default" w:ascii="Calibri Light" w:hAnsi="Calibri Light" w:cs="Calibri Light"/>
        </w:rPr>
      </w:pPr>
      <w:r>
        <w:rPr>
          <w:rFonts w:hint="default" w:ascii="Calibri Light" w:hAnsi="Calibri Light" w:cs="Calibri Light"/>
        </w:rPr>
        <w:t>Ver. 21. "And he shall carry forth the bullock without the camp, and burn him as he burned the first bullock: it is a sin-offering for the congregation."</w:t>
      </w:r>
    </w:p>
    <w:p w14:paraId="5214D6B8">
      <w:pPr>
        <w:pStyle w:val="5"/>
        <w:spacing w:before="284" w:line="254" w:lineRule="auto"/>
        <w:ind w:right="102"/>
        <w:rPr>
          <w:rFonts w:hint="default" w:ascii="Calibri Light" w:hAnsi="Calibri Light" w:cs="Calibri Light"/>
        </w:rPr>
      </w:pPr>
    </w:p>
    <w:p w14:paraId="1FDD33B8">
      <w:pPr>
        <w:pStyle w:val="5"/>
        <w:spacing w:before="284" w:line="254" w:lineRule="auto"/>
        <w:ind w:right="102"/>
        <w:rPr>
          <w:rFonts w:hint="default" w:ascii="Calibri Light" w:hAnsi="Calibri Light" w:cs="Calibri Light"/>
        </w:rPr>
      </w:pPr>
      <w:r>
        <w:rPr>
          <w:rFonts w:hint="default" w:ascii="Calibri Light" w:hAnsi="Calibri Light" w:cs="Calibri Light"/>
        </w:rPr>
        <w:t>第21节 “他要把公牛搬到营外，烧了，像烧头一只公牛一样；这是会众的赎罪祭。”</w:t>
      </w:r>
    </w:p>
    <w:p w14:paraId="1E1E7908">
      <w:pPr>
        <w:pStyle w:val="5"/>
        <w:spacing w:before="284" w:line="254" w:lineRule="auto"/>
        <w:ind w:right="102"/>
        <w:rPr>
          <w:rFonts w:hint="default" w:ascii="Calibri Light" w:hAnsi="Calibri Light" w:cs="Calibri Light"/>
        </w:rPr>
      </w:pPr>
    </w:p>
    <w:p w14:paraId="5DA83500">
      <w:pPr>
        <w:pStyle w:val="5"/>
        <w:spacing w:before="284" w:line="254" w:lineRule="auto"/>
        <w:ind w:right="102"/>
        <w:rPr>
          <w:rFonts w:hint="default" w:ascii="Calibri Light" w:hAnsi="Calibri Light" w:cs="Calibri Light"/>
        </w:rPr>
      </w:pPr>
      <w:r>
        <w:rPr>
          <w:rFonts w:hint="default" w:ascii="Calibri Light" w:hAnsi="Calibri Light" w:cs="Calibri Light"/>
        </w:rPr>
        <w:t>It is remarkable that after the declaration of forgiveness, these other ceremonies take place.</w:t>
      </w:r>
    </w:p>
    <w:p w14:paraId="65075F7F">
      <w:pPr>
        <w:pStyle w:val="5"/>
        <w:spacing w:before="284" w:line="254" w:lineRule="auto"/>
        <w:ind w:right="102"/>
        <w:rPr>
          <w:rFonts w:hint="default" w:ascii="Calibri Light" w:hAnsi="Calibri Light" w:cs="Calibri Light"/>
        </w:rPr>
      </w:pPr>
    </w:p>
    <w:p w14:paraId="569468FD">
      <w:pPr>
        <w:pStyle w:val="5"/>
        <w:spacing w:before="284" w:line="254" w:lineRule="auto"/>
        <w:ind w:right="102"/>
        <w:rPr>
          <w:rFonts w:hint="default" w:ascii="Calibri Light" w:hAnsi="Calibri Light" w:cs="Calibri Light"/>
        </w:rPr>
      </w:pPr>
      <w:r>
        <w:rPr>
          <w:rFonts w:hint="default" w:ascii="Calibri Light" w:hAnsi="Calibri Light" w:cs="Calibri Light"/>
        </w:rPr>
        <w:t>值得注意的是，在宣告赦免之后，这些其他的仪式才举行。</w:t>
      </w:r>
    </w:p>
    <w:p w14:paraId="56981C7E">
      <w:pPr>
        <w:pStyle w:val="5"/>
        <w:spacing w:before="284" w:line="254" w:lineRule="auto"/>
        <w:ind w:right="102"/>
        <w:rPr>
          <w:rFonts w:hint="default" w:ascii="Calibri Light" w:hAnsi="Calibri Light" w:cs="Calibri Light"/>
        </w:rPr>
      </w:pPr>
    </w:p>
    <w:p w14:paraId="3D61A614">
      <w:pPr>
        <w:pStyle w:val="5"/>
        <w:spacing w:before="284" w:line="254" w:lineRule="auto"/>
        <w:ind w:right="102"/>
        <w:rPr>
          <w:rFonts w:hint="default" w:ascii="Calibri Light" w:hAnsi="Calibri Light" w:cs="Calibri Light"/>
        </w:rPr>
      </w:pPr>
      <w:r>
        <w:rPr>
          <w:rFonts w:hint="default" w:ascii="Calibri Light" w:hAnsi="Calibri Light" w:cs="Calibri Light"/>
        </w:rPr>
        <w:t>They are intended, no doubt, to impress a horror of sin on the soul, even after it is forgiven.</w:t>
      </w:r>
    </w:p>
    <w:p w14:paraId="1E898035">
      <w:pPr>
        <w:pStyle w:val="5"/>
        <w:spacing w:before="284" w:line="254" w:lineRule="auto"/>
        <w:ind w:right="102"/>
        <w:rPr>
          <w:rFonts w:hint="default" w:ascii="Calibri Light" w:hAnsi="Calibri Light" w:cs="Calibri Light"/>
        </w:rPr>
      </w:pPr>
    </w:p>
    <w:p w14:paraId="02098C90">
      <w:pPr>
        <w:pStyle w:val="5"/>
        <w:spacing w:before="284" w:line="254" w:lineRule="auto"/>
        <w:ind w:right="102"/>
        <w:rPr>
          <w:rFonts w:hint="default" w:ascii="Calibri Light" w:hAnsi="Calibri Light" w:cs="Calibri Light"/>
        </w:rPr>
      </w:pPr>
      <w:r>
        <w:rPr>
          <w:rFonts w:hint="default" w:ascii="Calibri Light" w:hAnsi="Calibri Light" w:cs="Calibri Light"/>
        </w:rPr>
        <w:t>它们无疑意在将对罪的恐惧印在灵魂上，即使在罪被赦免之后。</w:t>
      </w:r>
    </w:p>
    <w:p w14:paraId="379D087B">
      <w:pPr>
        <w:pStyle w:val="5"/>
        <w:spacing w:before="284" w:line="254" w:lineRule="auto"/>
        <w:ind w:right="102"/>
        <w:rPr>
          <w:rFonts w:hint="default" w:ascii="Calibri Light" w:hAnsi="Calibri Light" w:cs="Calibri Light"/>
        </w:rPr>
      </w:pPr>
    </w:p>
    <w:p w14:paraId="6578B82B">
      <w:pPr>
        <w:pStyle w:val="5"/>
        <w:spacing w:before="284" w:line="254" w:lineRule="auto"/>
        <w:ind w:right="102"/>
        <w:rPr>
          <w:rFonts w:hint="default" w:ascii="Calibri Light" w:hAnsi="Calibri Light" w:cs="Calibri Light"/>
        </w:rPr>
      </w:pPr>
      <w:r>
        <w:rPr>
          <w:rFonts w:hint="default" w:ascii="Calibri Light" w:hAnsi="Calibri Light" w:cs="Calibri Light"/>
        </w:rPr>
        <w:t>The forgiven man is most capable of seeing the horror of sin; and therefore the people are first pardoned, and then lead out to see the last mite exacted without the camp.</w:t>
      </w:r>
    </w:p>
    <w:p w14:paraId="0CB20CD3">
      <w:pPr>
        <w:pStyle w:val="5"/>
        <w:spacing w:before="284" w:line="254" w:lineRule="auto"/>
        <w:ind w:right="102"/>
        <w:rPr>
          <w:rFonts w:hint="default" w:ascii="Calibri Light" w:hAnsi="Calibri Light" w:cs="Calibri Light"/>
        </w:rPr>
      </w:pPr>
    </w:p>
    <w:p w14:paraId="64B0CE0B">
      <w:pPr>
        <w:pStyle w:val="5"/>
        <w:spacing w:before="284" w:line="254" w:lineRule="auto"/>
        <w:ind w:right="102"/>
        <w:rPr>
          <w:rFonts w:hint="default" w:ascii="Calibri Light" w:hAnsi="Calibri Light" w:cs="Calibri Light"/>
        </w:rPr>
      </w:pPr>
      <w:r>
        <w:rPr>
          <w:rFonts w:hint="default" w:ascii="Calibri Light" w:hAnsi="Calibri Light" w:cs="Calibri Light"/>
        </w:rPr>
        <w:t>蒙赦免的人最能看见罪的可怕；因此，百姓先被赦免，然后被带出去看那最后一文钱在营外被苛求。</w:t>
      </w:r>
    </w:p>
    <w:p w14:paraId="639CD171">
      <w:pPr>
        <w:pStyle w:val="5"/>
        <w:spacing w:before="284" w:line="254" w:lineRule="auto"/>
        <w:ind w:right="102"/>
        <w:rPr>
          <w:rFonts w:hint="default" w:ascii="Calibri Light" w:hAnsi="Calibri Light" w:cs="Calibri Light"/>
        </w:rPr>
      </w:pPr>
    </w:p>
    <w:p w14:paraId="43852E92">
      <w:pPr>
        <w:pStyle w:val="5"/>
        <w:spacing w:before="284" w:line="254" w:lineRule="auto"/>
        <w:ind w:right="102"/>
        <w:rPr>
          <w:rFonts w:hint="default" w:ascii="Calibri Light" w:hAnsi="Calibri Light" w:cs="Calibri Light"/>
        </w:rPr>
      </w:pPr>
      <w:r>
        <w:rPr>
          <w:rFonts w:hint="default" w:ascii="Calibri Light" w:hAnsi="Calibri Light" w:cs="Calibri Light"/>
        </w:rPr>
        <w:t>See the same order observed, and for the same reason, we suppose, at vers. 11, 12.</w:t>
      </w:r>
    </w:p>
    <w:p w14:paraId="7D2E5784">
      <w:pPr>
        <w:pStyle w:val="5"/>
        <w:spacing w:before="284" w:line="254" w:lineRule="auto"/>
        <w:ind w:right="102"/>
        <w:rPr>
          <w:rFonts w:hint="default" w:ascii="Calibri Light" w:hAnsi="Calibri Light" w:cs="Calibri Light"/>
        </w:rPr>
      </w:pPr>
    </w:p>
    <w:p w14:paraId="27809550">
      <w:pPr>
        <w:pStyle w:val="5"/>
        <w:spacing w:before="284" w:line="254" w:lineRule="auto"/>
        <w:ind w:right="102"/>
        <w:rPr>
          <w:rFonts w:hint="default" w:ascii="Calibri Light" w:hAnsi="Calibri Light" w:cs="Calibri Light"/>
        </w:rPr>
      </w:pPr>
      <w:r>
        <w:rPr>
          <w:rFonts w:hint="default" w:ascii="Calibri Light" w:hAnsi="Calibri Light" w:cs="Calibri Light"/>
        </w:rPr>
        <w:t>见第11, 12节也遵守了同样的次序，我们推测，其原因也相同。</w:t>
      </w:r>
    </w:p>
    <w:p w14:paraId="07B7CD69">
      <w:pPr>
        <w:pStyle w:val="5"/>
        <w:spacing w:before="284" w:line="254" w:lineRule="auto"/>
        <w:ind w:right="102"/>
        <w:rPr>
          <w:rFonts w:hint="default" w:ascii="Calibri Light" w:hAnsi="Calibri Light" w:cs="Calibri Light"/>
        </w:rPr>
      </w:pPr>
    </w:p>
    <w:p w14:paraId="0C6B9514">
      <w:pPr>
        <w:pStyle w:val="5"/>
        <w:spacing w:before="284" w:line="254" w:lineRule="auto"/>
        <w:ind w:right="102"/>
        <w:rPr>
          <w:rFonts w:hint="default" w:ascii="Calibri Light" w:hAnsi="Calibri Light" w:cs="Calibri Light"/>
        </w:rPr>
      </w:pPr>
      <w:r>
        <w:rPr>
          <w:rFonts w:hint="default" w:ascii="Calibri Light" w:hAnsi="Calibri Light" w:cs="Calibri Light"/>
        </w:rPr>
        <w:t>None but a pardoned man could have uttered Paul's cry, "O wretched man that I am; who shall deliver me from the body of this death?"</w:t>
      </w:r>
    </w:p>
    <w:p w14:paraId="0900981B">
      <w:pPr>
        <w:pStyle w:val="5"/>
        <w:spacing w:before="284" w:line="254" w:lineRule="auto"/>
        <w:ind w:right="102"/>
        <w:rPr>
          <w:rFonts w:hint="default" w:ascii="Calibri Light" w:hAnsi="Calibri Light" w:cs="Calibri Light"/>
        </w:rPr>
      </w:pPr>
    </w:p>
    <w:p w14:paraId="74B14C0A">
      <w:pPr>
        <w:pStyle w:val="5"/>
        <w:spacing w:before="284" w:line="254" w:lineRule="auto"/>
        <w:ind w:right="102"/>
        <w:rPr>
          <w:rFonts w:hint="default" w:ascii="Calibri Light" w:hAnsi="Calibri Light" w:cs="Calibri Light"/>
        </w:rPr>
      </w:pPr>
      <w:r>
        <w:rPr>
          <w:rFonts w:hint="default" w:ascii="Calibri Light" w:hAnsi="Calibri Light" w:cs="Calibri Light"/>
        </w:rPr>
        <w:t>惟有蒙赦免的人，才能发出保罗的呼喊：“我真是苦啊！谁能救我脱离这取死的身体呢？”（罗 7:24）</w:t>
      </w:r>
    </w:p>
    <w:p w14:paraId="239EFC99">
      <w:pPr>
        <w:pStyle w:val="5"/>
        <w:spacing w:before="284" w:line="254" w:lineRule="auto"/>
        <w:ind w:right="102"/>
        <w:rPr>
          <w:rFonts w:hint="default" w:ascii="Calibri Light" w:hAnsi="Calibri Light" w:cs="Calibri Light"/>
        </w:rPr>
      </w:pPr>
    </w:p>
    <w:p w14:paraId="704C52CD">
      <w:pPr>
        <w:pStyle w:val="5"/>
        <w:spacing w:before="284" w:line="254" w:lineRule="auto"/>
        <w:ind w:right="102"/>
        <w:rPr>
          <w:rFonts w:hint="default" w:ascii="Calibri Light" w:hAnsi="Calibri Light" w:cs="Calibri Light"/>
        </w:rPr>
      </w:pPr>
      <w:r>
        <w:rPr>
          <w:rFonts w:hint="default" w:ascii="Calibri Light" w:hAnsi="Calibri Light" w:cs="Calibri Light"/>
        </w:rPr>
        <w:t>(Rom. 7:24.)</w:t>
      </w:r>
    </w:p>
    <w:p w14:paraId="67B7CA7B">
      <w:pPr>
        <w:pStyle w:val="5"/>
        <w:spacing w:before="284" w:line="254" w:lineRule="auto"/>
        <w:ind w:right="102"/>
        <w:rPr>
          <w:rFonts w:hint="default" w:ascii="Calibri Light" w:hAnsi="Calibri Light" w:cs="Calibri Light"/>
        </w:rPr>
      </w:pPr>
    </w:p>
    <w:p w14:paraId="1807252F">
      <w:pPr>
        <w:pStyle w:val="5"/>
        <w:spacing w:before="284" w:line="254" w:lineRule="auto"/>
        <w:ind w:right="102"/>
        <w:rPr>
          <w:rFonts w:hint="default" w:ascii="Calibri Light" w:hAnsi="Calibri Light" w:cs="Calibri Light"/>
        </w:rPr>
      </w:pPr>
      <w:r>
        <w:rPr>
          <w:rFonts w:hint="default" w:ascii="Calibri Light" w:hAnsi="Calibri Light" w:cs="Calibri Light"/>
        </w:rPr>
        <w:t>The identity of Christ and his people, also, is taught by their offering being burned exactly in all respects as the priest's, whose offering more especially typified Jesus.</w:t>
      </w:r>
    </w:p>
    <w:p w14:paraId="356D23A9">
      <w:pPr>
        <w:pStyle w:val="5"/>
        <w:spacing w:before="284" w:line="254" w:lineRule="auto"/>
        <w:ind w:right="102"/>
        <w:rPr>
          <w:rFonts w:hint="default" w:ascii="Calibri Light" w:hAnsi="Calibri Light" w:cs="Calibri Light"/>
        </w:rPr>
      </w:pPr>
    </w:p>
    <w:p w14:paraId="13354216">
      <w:pPr>
        <w:pStyle w:val="5"/>
        <w:spacing w:before="284" w:line="254" w:lineRule="auto"/>
        <w:ind w:right="102"/>
        <w:rPr>
          <w:rFonts w:hint="default" w:ascii="Calibri Light" w:hAnsi="Calibri Light" w:cs="Calibri Light"/>
        </w:rPr>
      </w:pPr>
      <w:r>
        <w:rPr>
          <w:rFonts w:hint="default" w:ascii="Calibri Light" w:hAnsi="Calibri Light" w:cs="Calibri Light"/>
        </w:rPr>
        <w:t>基督和祂子民的同一性，也藉着他们的祭物与祭司的祭物——那更特别地预表耶稣的祭物——在各方面都完全一样地被焚烧而得以教导。</w:t>
      </w:r>
    </w:p>
    <w:p w14:paraId="2ED95FEC">
      <w:pPr>
        <w:pStyle w:val="5"/>
        <w:spacing w:before="284" w:line="254" w:lineRule="auto"/>
        <w:ind w:right="102"/>
        <w:rPr>
          <w:rFonts w:hint="default" w:ascii="Calibri Light" w:hAnsi="Calibri Light" w:cs="Calibri Light"/>
        </w:rPr>
      </w:pPr>
    </w:p>
    <w:p w14:paraId="5AC60DCB">
      <w:pPr>
        <w:pStyle w:val="5"/>
        <w:spacing w:before="284" w:line="254" w:lineRule="auto"/>
        <w:ind w:right="102"/>
        <w:rPr>
          <w:rFonts w:hint="default" w:ascii="Calibri Light" w:hAnsi="Calibri Light" w:cs="Calibri Light"/>
        </w:rPr>
      </w:pPr>
      <w:r>
        <w:rPr>
          <w:rFonts w:hint="default" w:ascii="Calibri Light" w:hAnsi="Calibri Light" w:cs="Calibri Light"/>
        </w:rPr>
        <w:t>THE RULER'S SIN</w:t>
      </w:r>
    </w:p>
    <w:p w14:paraId="4C600E85">
      <w:pPr>
        <w:pStyle w:val="5"/>
        <w:spacing w:before="284" w:line="254" w:lineRule="auto"/>
        <w:ind w:right="102"/>
        <w:rPr>
          <w:rFonts w:hint="default" w:ascii="Calibri Light" w:hAnsi="Calibri Light" w:cs="Calibri Light"/>
        </w:rPr>
      </w:pPr>
    </w:p>
    <w:p w14:paraId="13078747">
      <w:pPr>
        <w:pStyle w:val="5"/>
        <w:spacing w:before="284" w:line="254" w:lineRule="auto"/>
        <w:ind w:right="102"/>
        <w:rPr>
          <w:rFonts w:hint="default" w:ascii="Calibri Light" w:hAnsi="Calibri Light" w:cs="Calibri Light"/>
        </w:rPr>
      </w:pPr>
      <w:r>
        <w:rPr>
          <w:rFonts w:hint="default" w:ascii="Calibri Light" w:hAnsi="Calibri Light" w:cs="Calibri Light"/>
        </w:rPr>
        <w:t>官长的罪</w:t>
      </w:r>
    </w:p>
    <w:p w14:paraId="450872B9">
      <w:pPr>
        <w:pStyle w:val="5"/>
        <w:spacing w:before="284" w:line="254" w:lineRule="auto"/>
        <w:ind w:right="102"/>
        <w:rPr>
          <w:rFonts w:hint="default" w:ascii="Calibri Light" w:hAnsi="Calibri Light" w:cs="Calibri Light"/>
        </w:rPr>
      </w:pPr>
    </w:p>
    <w:p w14:paraId="38E89015">
      <w:pPr>
        <w:pStyle w:val="5"/>
        <w:spacing w:before="284" w:line="254" w:lineRule="auto"/>
        <w:ind w:right="102"/>
        <w:rPr>
          <w:rFonts w:hint="default" w:ascii="Calibri Light" w:hAnsi="Calibri Light" w:cs="Calibri Light"/>
        </w:rPr>
      </w:pPr>
      <w:r>
        <w:rPr>
          <w:rFonts w:hint="default" w:ascii="Calibri Light" w:hAnsi="Calibri Light" w:cs="Calibri Light"/>
        </w:rPr>
        <w:t>Ver. 22, 23. "When a ruler hath sinned, and done somewhat through ignorance against any of the commandments of the Lord his God concerning things which should not be done, and is guilty; or if his sin, wherein he hath sinned, come to his knowledge; he shall bring his offering, a kid of the goats, a male without blemish."</w:t>
      </w:r>
    </w:p>
    <w:p w14:paraId="7BAFC89B">
      <w:pPr>
        <w:pStyle w:val="5"/>
        <w:spacing w:before="284" w:line="254" w:lineRule="auto"/>
        <w:ind w:right="102"/>
        <w:rPr>
          <w:rFonts w:hint="default" w:ascii="Calibri Light" w:hAnsi="Calibri Light" w:cs="Calibri Light"/>
        </w:rPr>
      </w:pPr>
    </w:p>
    <w:p w14:paraId="150A09C1">
      <w:pPr>
        <w:pStyle w:val="5"/>
        <w:spacing w:before="284" w:line="254" w:lineRule="auto"/>
        <w:ind w:right="102"/>
        <w:rPr>
          <w:rFonts w:hint="default" w:ascii="Calibri Light" w:hAnsi="Calibri Light" w:cs="Calibri Light"/>
        </w:rPr>
      </w:pPr>
      <w:r>
        <w:rPr>
          <w:rFonts w:hint="default" w:ascii="Calibri Light" w:hAnsi="Calibri Light" w:cs="Calibri Light"/>
        </w:rPr>
        <w:t>第22, 23节 “官长若行了耶和华他上帝所吩咐不可行的事，误犯了罪，后来知道了，或是有人将所犯的罪告诉他，他就要献一只没有残疾的公山羊为供物。”</w:t>
      </w:r>
    </w:p>
    <w:p w14:paraId="24593050">
      <w:pPr>
        <w:pStyle w:val="5"/>
        <w:spacing w:before="284" w:line="254" w:lineRule="auto"/>
        <w:ind w:right="102"/>
        <w:rPr>
          <w:rFonts w:hint="default" w:ascii="Calibri Light" w:hAnsi="Calibri Light" w:cs="Calibri Light"/>
        </w:rPr>
      </w:pPr>
    </w:p>
    <w:p w14:paraId="50E898F2">
      <w:pPr>
        <w:pStyle w:val="5"/>
        <w:spacing w:before="284" w:line="254" w:lineRule="auto"/>
        <w:ind w:right="102"/>
        <w:rPr>
          <w:rFonts w:hint="default" w:ascii="Calibri Light" w:hAnsi="Calibri Light" w:cs="Calibri Light"/>
        </w:rPr>
      </w:pPr>
      <w:r>
        <w:rPr>
          <w:rFonts w:hint="default" w:ascii="Calibri Light" w:hAnsi="Calibri Light" w:cs="Calibri Light"/>
        </w:rPr>
        <w:t>"If a ruler has sinned … and is suffering the penalty," as in ver. 13th.</w:t>
      </w:r>
    </w:p>
    <w:p w14:paraId="7126B129">
      <w:pPr>
        <w:pStyle w:val="5"/>
        <w:spacing w:before="284" w:line="254" w:lineRule="auto"/>
        <w:ind w:right="102"/>
        <w:rPr>
          <w:rFonts w:hint="default" w:ascii="Calibri Light" w:hAnsi="Calibri Light" w:cs="Calibri Light"/>
        </w:rPr>
      </w:pPr>
    </w:p>
    <w:p w14:paraId="216703B6">
      <w:pPr>
        <w:pStyle w:val="5"/>
        <w:spacing w:before="284" w:line="254" w:lineRule="auto"/>
        <w:ind w:right="102"/>
        <w:rPr>
          <w:rFonts w:hint="default" w:ascii="Calibri Light" w:hAnsi="Calibri Light" w:cs="Calibri Light"/>
        </w:rPr>
      </w:pPr>
      <w:r>
        <w:rPr>
          <w:rFonts w:hint="default" w:ascii="Calibri Light" w:hAnsi="Calibri Light" w:cs="Calibri Light"/>
        </w:rPr>
        <w:t>“官长若犯了罪……并受了刑罚”，如在第13节。</w:t>
      </w:r>
    </w:p>
    <w:p w14:paraId="55E142B4">
      <w:pPr>
        <w:pStyle w:val="5"/>
        <w:spacing w:before="284" w:line="254" w:lineRule="auto"/>
        <w:ind w:right="102"/>
        <w:rPr>
          <w:rFonts w:hint="default" w:ascii="Calibri Light" w:hAnsi="Calibri Light" w:cs="Calibri Light"/>
        </w:rPr>
      </w:pPr>
    </w:p>
    <w:p w14:paraId="54FA5A0E">
      <w:pPr>
        <w:pStyle w:val="5"/>
        <w:spacing w:before="284" w:line="254" w:lineRule="auto"/>
        <w:ind w:right="102"/>
        <w:rPr>
          <w:rFonts w:hint="default" w:ascii="Calibri Light" w:hAnsi="Calibri Light" w:cs="Calibri Light"/>
        </w:rPr>
      </w:pPr>
      <w:r>
        <w:rPr>
          <w:rFonts w:hint="default" w:ascii="Calibri Light" w:hAnsi="Calibri Light" w:cs="Calibri Light"/>
        </w:rPr>
        <w:t>The ruler may sin ignorantly, and be led to know his sin by some suffering, like Abimelech, in Gen. 20:3–17; or it might be by some friend's reproof, or by new circumstances occurring.</w:t>
      </w:r>
    </w:p>
    <w:p w14:paraId="5CE091F1">
      <w:pPr>
        <w:pStyle w:val="5"/>
        <w:spacing w:before="284" w:line="254" w:lineRule="auto"/>
        <w:ind w:right="102"/>
        <w:rPr>
          <w:rFonts w:hint="default" w:ascii="Calibri Light" w:hAnsi="Calibri Light" w:cs="Calibri Light"/>
        </w:rPr>
      </w:pPr>
    </w:p>
    <w:p w14:paraId="1310597E">
      <w:pPr>
        <w:pStyle w:val="5"/>
        <w:spacing w:before="284" w:line="254" w:lineRule="auto"/>
        <w:ind w:right="102"/>
        <w:rPr>
          <w:rFonts w:hint="default" w:ascii="Calibri Light" w:hAnsi="Calibri Light" w:cs="Calibri Light"/>
        </w:rPr>
      </w:pPr>
      <w:r>
        <w:rPr>
          <w:rFonts w:hint="default" w:ascii="Calibri Light" w:hAnsi="Calibri Light" w:cs="Calibri Light"/>
        </w:rPr>
        <w:t>官长可能无知地犯罪，并藉着某些苦难，如亚比米勒在创世记 20:3-17 那样，被引导认识自己的罪；或者也可能是藉着某个朋友的责备，或新情况的发生。</w:t>
      </w:r>
    </w:p>
    <w:p w14:paraId="30538A0E">
      <w:pPr>
        <w:pStyle w:val="5"/>
        <w:spacing w:before="284" w:line="254" w:lineRule="auto"/>
        <w:ind w:right="102"/>
        <w:rPr>
          <w:rFonts w:hint="default" w:ascii="Calibri Light" w:hAnsi="Calibri Light" w:cs="Calibri Light"/>
        </w:rPr>
      </w:pPr>
    </w:p>
    <w:p w14:paraId="3E2F1FF4">
      <w:pPr>
        <w:pStyle w:val="5"/>
        <w:spacing w:before="284" w:line="254" w:lineRule="auto"/>
        <w:ind w:right="102"/>
        <w:rPr>
          <w:rFonts w:hint="default" w:ascii="Calibri Light" w:hAnsi="Calibri Light" w:cs="Calibri Light"/>
        </w:rPr>
      </w:pPr>
      <w:r>
        <w:rPr>
          <w:rFonts w:hint="default" w:ascii="Calibri Light" w:hAnsi="Calibri Light" w:cs="Calibri Light"/>
        </w:rPr>
        <w:t>So ver. 27.</w:t>
      </w:r>
    </w:p>
    <w:p w14:paraId="12812B49">
      <w:pPr>
        <w:pStyle w:val="5"/>
        <w:spacing w:before="284" w:line="254" w:lineRule="auto"/>
        <w:ind w:right="102"/>
        <w:rPr>
          <w:rFonts w:hint="default" w:ascii="Calibri Light" w:hAnsi="Calibri Light" w:cs="Calibri Light"/>
        </w:rPr>
      </w:pPr>
    </w:p>
    <w:p w14:paraId="77B8432E">
      <w:pPr>
        <w:pStyle w:val="5"/>
        <w:spacing w:before="284" w:line="254" w:lineRule="auto"/>
        <w:ind w:right="102"/>
        <w:rPr>
          <w:rFonts w:hint="default" w:ascii="Calibri Light" w:hAnsi="Calibri Light" w:cs="Calibri Light"/>
        </w:rPr>
      </w:pPr>
      <w:r>
        <w:rPr>
          <w:rFonts w:hint="default" w:ascii="Calibri Light" w:hAnsi="Calibri Light" w:cs="Calibri Light"/>
        </w:rPr>
        <w:t>第27节也是如此。</w:t>
      </w:r>
    </w:p>
    <w:p w14:paraId="15A888D6">
      <w:pPr>
        <w:pStyle w:val="5"/>
        <w:spacing w:before="284" w:line="254" w:lineRule="auto"/>
        <w:ind w:right="102"/>
        <w:rPr>
          <w:rFonts w:hint="default" w:ascii="Calibri Light" w:hAnsi="Calibri Light" w:cs="Calibri Light"/>
        </w:rPr>
      </w:pPr>
    </w:p>
    <w:p w14:paraId="34DA6DA2">
      <w:pPr>
        <w:pStyle w:val="5"/>
        <w:spacing w:before="284" w:line="254" w:lineRule="auto"/>
        <w:ind w:right="102"/>
        <w:rPr>
          <w:rFonts w:hint="default" w:ascii="Calibri Light" w:hAnsi="Calibri Light" w:cs="Calibri Light"/>
        </w:rPr>
      </w:pPr>
      <w:r>
        <w:rPr>
          <w:rFonts w:hint="default" w:ascii="Calibri Light" w:hAnsi="Calibri Light" w:cs="Calibri Light"/>
        </w:rPr>
        <w:t>The ruler is such a one as those princes (ִאיםשְׂנִ) of the tribes in Numb. 7.</w:t>
      </w:r>
    </w:p>
    <w:p w14:paraId="5E2581DC">
      <w:pPr>
        <w:pStyle w:val="5"/>
        <w:spacing w:before="284" w:line="254" w:lineRule="auto"/>
        <w:ind w:right="102"/>
        <w:rPr>
          <w:rFonts w:hint="default" w:ascii="Calibri Light" w:hAnsi="Calibri Light" w:cs="Calibri Light"/>
        </w:rPr>
      </w:pPr>
    </w:p>
    <w:p w14:paraId="321694A1">
      <w:pPr>
        <w:pStyle w:val="5"/>
        <w:spacing w:before="284" w:line="254" w:lineRule="auto"/>
        <w:ind w:right="102"/>
        <w:rPr>
          <w:rFonts w:hint="default" w:ascii="Calibri Light" w:hAnsi="Calibri Light" w:cs="Calibri Light"/>
        </w:rPr>
      </w:pPr>
      <w:r>
        <w:rPr>
          <w:rFonts w:hint="default" w:ascii="Calibri Light" w:hAnsi="Calibri Light" w:cs="Calibri Light"/>
        </w:rPr>
        <w:t>这官长就是像民数记第7章中各支派的那些首领（ִאיםשְׂנִ）一样的人。</w:t>
      </w:r>
    </w:p>
    <w:p w14:paraId="4CD64586">
      <w:pPr>
        <w:pStyle w:val="5"/>
        <w:spacing w:before="284" w:line="254" w:lineRule="auto"/>
        <w:ind w:right="102"/>
        <w:rPr>
          <w:rFonts w:hint="default" w:ascii="Calibri Light" w:hAnsi="Calibri Light" w:cs="Calibri Light"/>
        </w:rPr>
      </w:pPr>
    </w:p>
    <w:p w14:paraId="794B02FC">
      <w:pPr>
        <w:pStyle w:val="5"/>
        <w:spacing w:before="284" w:line="254" w:lineRule="auto"/>
        <w:ind w:right="102"/>
        <w:rPr>
          <w:rFonts w:hint="default" w:ascii="Calibri Light" w:hAnsi="Calibri Light" w:cs="Calibri Light"/>
        </w:rPr>
      </w:pPr>
      <w:r>
        <w:rPr>
          <w:rFonts w:hint="default" w:ascii="Calibri Light" w:hAnsi="Calibri Light" w:cs="Calibri Light"/>
        </w:rPr>
        <w:t>It includes all civil magistrates.</w:t>
      </w:r>
    </w:p>
    <w:p w14:paraId="06B11A9A">
      <w:pPr>
        <w:pStyle w:val="5"/>
        <w:spacing w:before="284" w:line="254" w:lineRule="auto"/>
        <w:ind w:right="102"/>
        <w:rPr>
          <w:rFonts w:hint="default" w:ascii="Calibri Light" w:hAnsi="Calibri Light" w:cs="Calibri Light"/>
        </w:rPr>
      </w:pPr>
    </w:p>
    <w:p w14:paraId="157CFAC9">
      <w:pPr>
        <w:pStyle w:val="5"/>
        <w:spacing w:before="284" w:line="254" w:lineRule="auto"/>
        <w:ind w:right="102"/>
        <w:rPr>
          <w:rFonts w:hint="default" w:ascii="Calibri Light" w:hAnsi="Calibri Light" w:cs="Calibri Light"/>
        </w:rPr>
      </w:pPr>
      <w:r>
        <w:rPr>
          <w:rFonts w:hint="default" w:ascii="Calibri Light" w:hAnsi="Calibri Light" w:cs="Calibri Light"/>
        </w:rPr>
        <w:t>它包括所有地方官。</w:t>
      </w:r>
    </w:p>
    <w:p w14:paraId="28F7F13D">
      <w:pPr>
        <w:pStyle w:val="5"/>
        <w:spacing w:before="284" w:line="254" w:lineRule="auto"/>
        <w:ind w:right="102"/>
        <w:rPr>
          <w:rFonts w:hint="default" w:ascii="Calibri Light" w:hAnsi="Calibri Light" w:cs="Calibri Light"/>
        </w:rPr>
      </w:pPr>
    </w:p>
    <w:p w14:paraId="45560F82">
      <w:pPr>
        <w:pStyle w:val="5"/>
        <w:spacing w:before="284" w:line="254" w:lineRule="auto"/>
        <w:ind w:right="102"/>
        <w:rPr>
          <w:rFonts w:hint="default" w:ascii="Calibri Light" w:hAnsi="Calibri Light" w:cs="Calibri Light"/>
        </w:rPr>
      </w:pPr>
      <w:r>
        <w:rPr>
          <w:rFonts w:hint="default" w:ascii="Calibri Light" w:hAnsi="Calibri Light" w:cs="Calibri Light"/>
        </w:rPr>
        <w:t>His high responsibility is here shown just as in Prov. 29:12, "If a ruler hearken to lies, all his servants will be wicked."</w:t>
      </w:r>
    </w:p>
    <w:p w14:paraId="2F94AFB6">
      <w:pPr>
        <w:pStyle w:val="5"/>
        <w:spacing w:before="284" w:line="254" w:lineRule="auto"/>
        <w:ind w:right="102"/>
        <w:rPr>
          <w:rFonts w:hint="default" w:ascii="Calibri Light" w:hAnsi="Calibri Light" w:cs="Calibri Light"/>
        </w:rPr>
      </w:pPr>
    </w:p>
    <w:p w14:paraId="023E8055">
      <w:pPr>
        <w:pStyle w:val="5"/>
        <w:spacing w:before="284" w:line="254" w:lineRule="auto"/>
        <w:ind w:right="102"/>
        <w:rPr>
          <w:rFonts w:hint="default" w:ascii="Calibri Light" w:hAnsi="Calibri Light" w:cs="Calibri Light"/>
        </w:rPr>
      </w:pPr>
      <w:r>
        <w:rPr>
          <w:rFonts w:hint="default" w:ascii="Calibri Light" w:hAnsi="Calibri Light" w:cs="Calibri Light"/>
        </w:rPr>
        <w:t>祂崇高的责任在此显明，正如箴言 29:12 所说：“君王若听谎言，他一切臣仆都是奸恶。”</w:t>
      </w:r>
    </w:p>
    <w:p w14:paraId="3EA7DC92">
      <w:pPr>
        <w:pStyle w:val="5"/>
        <w:spacing w:before="284" w:line="254" w:lineRule="auto"/>
        <w:ind w:right="102"/>
        <w:rPr>
          <w:rFonts w:hint="default" w:ascii="Calibri Light" w:hAnsi="Calibri Light" w:cs="Calibri Light"/>
        </w:rPr>
      </w:pPr>
    </w:p>
    <w:p w14:paraId="069DD2F9">
      <w:pPr>
        <w:pStyle w:val="5"/>
        <w:spacing w:before="284" w:line="254" w:lineRule="auto"/>
        <w:ind w:right="102"/>
        <w:rPr>
          <w:rFonts w:hint="default" w:ascii="Calibri Light" w:hAnsi="Calibri Light" w:cs="Calibri Light"/>
        </w:rPr>
      </w:pPr>
      <w:r>
        <w:rPr>
          <w:rFonts w:hint="default" w:ascii="Calibri Light" w:hAnsi="Calibri Light" w:cs="Calibri Light"/>
        </w:rPr>
        <w:t>It is said, "The Lord his God;" as if to call attention to the duty of publicly recognizing the Lord, and of rulers having the Lord as their own God.</w:t>
      </w:r>
    </w:p>
    <w:p w14:paraId="0533676D">
      <w:pPr>
        <w:pStyle w:val="5"/>
        <w:spacing w:before="284" w:line="254" w:lineRule="auto"/>
        <w:ind w:right="102"/>
        <w:rPr>
          <w:rFonts w:hint="default" w:ascii="Calibri Light" w:hAnsi="Calibri Light" w:cs="Calibri Light"/>
        </w:rPr>
      </w:pPr>
    </w:p>
    <w:p w14:paraId="155037C1">
      <w:pPr>
        <w:pStyle w:val="5"/>
        <w:spacing w:before="284" w:line="254" w:lineRule="auto"/>
        <w:ind w:right="102"/>
        <w:rPr>
          <w:rFonts w:hint="default" w:ascii="Calibri Light" w:hAnsi="Calibri Light" w:cs="Calibri Light"/>
        </w:rPr>
      </w:pPr>
      <w:r>
        <w:rPr>
          <w:rFonts w:hint="default" w:ascii="Calibri Light" w:hAnsi="Calibri Light" w:cs="Calibri Light"/>
        </w:rPr>
        <w:t>经上说：“耶和华他的上帝”；仿佛是要引起注意，即公开承认主的责任，以及官长当以主为他们自己的上帝的责任。</w:t>
      </w:r>
    </w:p>
    <w:p w14:paraId="4947B00D">
      <w:pPr>
        <w:pStyle w:val="5"/>
        <w:spacing w:before="284" w:line="254" w:lineRule="auto"/>
        <w:ind w:right="102"/>
        <w:rPr>
          <w:rFonts w:hint="default" w:ascii="Calibri Light" w:hAnsi="Calibri Light" w:cs="Calibri Light"/>
        </w:rPr>
      </w:pPr>
    </w:p>
    <w:p w14:paraId="38E6EFB0">
      <w:pPr>
        <w:pStyle w:val="5"/>
        <w:spacing w:before="284" w:line="254" w:lineRule="auto"/>
        <w:ind w:right="102"/>
        <w:rPr>
          <w:rFonts w:hint="default" w:ascii="Calibri Light" w:hAnsi="Calibri Light" w:cs="Calibri Light"/>
        </w:rPr>
      </w:pPr>
      <w:r>
        <w:rPr>
          <w:rFonts w:hint="default" w:ascii="Calibri Light" w:hAnsi="Calibri Light" w:cs="Calibri Light"/>
        </w:rPr>
        <w:t>A ruler is specially bound to be a man of God.</w:t>
      </w:r>
    </w:p>
    <w:p w14:paraId="4A93B796">
      <w:pPr>
        <w:pStyle w:val="5"/>
        <w:spacing w:before="284" w:line="254" w:lineRule="auto"/>
        <w:ind w:right="102"/>
        <w:rPr>
          <w:rFonts w:hint="default" w:ascii="Calibri Light" w:hAnsi="Calibri Light" w:cs="Calibri Light"/>
        </w:rPr>
      </w:pPr>
    </w:p>
    <w:p w14:paraId="16AE7B21">
      <w:pPr>
        <w:pStyle w:val="5"/>
        <w:spacing w:before="284" w:line="254" w:lineRule="auto"/>
        <w:ind w:right="102"/>
        <w:rPr>
          <w:rFonts w:hint="default" w:ascii="Calibri Light" w:hAnsi="Calibri Light" w:cs="Calibri Light"/>
        </w:rPr>
      </w:pPr>
      <w:r>
        <w:rPr>
          <w:rFonts w:hint="default" w:ascii="Calibri Light" w:hAnsi="Calibri Light" w:cs="Calibri Light"/>
        </w:rPr>
        <w:t>一个官长特别有责任作一个属上帝的人。</w:t>
      </w:r>
    </w:p>
    <w:p w14:paraId="59E9FDDF">
      <w:pPr>
        <w:pStyle w:val="5"/>
        <w:spacing w:before="284" w:line="254" w:lineRule="auto"/>
        <w:ind w:right="102"/>
        <w:rPr>
          <w:rFonts w:hint="default" w:ascii="Calibri Light" w:hAnsi="Calibri Light" w:cs="Calibri Light"/>
        </w:rPr>
      </w:pPr>
    </w:p>
    <w:p w14:paraId="70DE79D9">
      <w:pPr>
        <w:pStyle w:val="5"/>
        <w:spacing w:before="284" w:line="254" w:lineRule="auto"/>
        <w:ind w:right="102"/>
        <w:rPr>
          <w:rFonts w:hint="default" w:ascii="Calibri Light" w:hAnsi="Calibri Light" w:cs="Calibri Light"/>
        </w:rPr>
      </w:pPr>
      <w:r>
        <w:rPr>
          <w:rFonts w:hint="default" w:ascii="Calibri Light" w:hAnsi="Calibri Light" w:cs="Calibri Light"/>
        </w:rPr>
        <w:t>This is taken for granted here, "The Lord his God."</w:t>
      </w:r>
    </w:p>
    <w:p w14:paraId="0E11AE22">
      <w:pPr>
        <w:pStyle w:val="5"/>
        <w:spacing w:before="284" w:line="254" w:lineRule="auto"/>
        <w:ind w:right="102"/>
        <w:rPr>
          <w:rFonts w:hint="default" w:ascii="Calibri Light" w:hAnsi="Calibri Light" w:cs="Calibri Light"/>
        </w:rPr>
      </w:pPr>
    </w:p>
    <w:p w14:paraId="3ECBA455">
      <w:pPr>
        <w:pStyle w:val="5"/>
        <w:spacing w:before="284" w:line="254" w:lineRule="auto"/>
        <w:ind w:right="102"/>
        <w:rPr>
          <w:rFonts w:hint="default" w:ascii="Calibri Light" w:hAnsi="Calibri Light" w:cs="Calibri Light"/>
        </w:rPr>
      </w:pPr>
      <w:r>
        <w:rPr>
          <w:rFonts w:hint="default" w:ascii="Calibri Light" w:hAnsi="Calibri Light" w:cs="Calibri Light"/>
        </w:rPr>
        <w:t>此处理所当然地认为：“耶和华他的上帝。”</w:t>
      </w:r>
    </w:p>
    <w:p w14:paraId="4F00E98D">
      <w:pPr>
        <w:pStyle w:val="5"/>
        <w:spacing w:before="284" w:line="254" w:lineRule="auto"/>
        <w:ind w:right="102"/>
        <w:rPr>
          <w:rFonts w:hint="default" w:ascii="Calibri Light" w:hAnsi="Calibri Light" w:cs="Calibri Light"/>
        </w:rPr>
      </w:pPr>
    </w:p>
    <w:p w14:paraId="750B5BC0">
      <w:pPr>
        <w:pStyle w:val="5"/>
        <w:spacing w:before="284" w:line="254" w:lineRule="auto"/>
        <w:ind w:right="102"/>
        <w:rPr>
          <w:rFonts w:hint="default" w:ascii="Calibri Light" w:hAnsi="Calibri Light" w:cs="Calibri Light"/>
        </w:rPr>
      </w:pPr>
      <w:r>
        <w:rPr>
          <w:rFonts w:hint="default" w:ascii="Calibri Light" w:hAnsi="Calibri Light" w:cs="Calibri Light"/>
        </w:rPr>
        <w:t>No casting off of Messiah's cords here.</w:t>
      </w:r>
    </w:p>
    <w:p w14:paraId="7EDD5209">
      <w:pPr>
        <w:pStyle w:val="5"/>
        <w:spacing w:before="284" w:line="254" w:lineRule="auto"/>
        <w:ind w:right="102"/>
        <w:rPr>
          <w:rFonts w:hint="default" w:ascii="Calibri Light" w:hAnsi="Calibri Light" w:cs="Calibri Light"/>
        </w:rPr>
      </w:pPr>
    </w:p>
    <w:p w14:paraId="0BD39895">
      <w:pPr>
        <w:pStyle w:val="5"/>
        <w:spacing w:before="284" w:line="254" w:lineRule="auto"/>
        <w:ind w:right="102"/>
        <w:rPr>
          <w:rFonts w:hint="default" w:ascii="Calibri Light" w:hAnsi="Calibri Light" w:cs="Calibri Light"/>
        </w:rPr>
      </w:pPr>
      <w:r>
        <w:rPr>
          <w:rFonts w:hint="default" w:ascii="Calibri Light" w:hAnsi="Calibri Light" w:cs="Calibri Light"/>
        </w:rPr>
        <w:t>此处不容挣脱弥赛亚的绳索。</w:t>
      </w:r>
    </w:p>
    <w:p w14:paraId="7EA3C495">
      <w:pPr>
        <w:pStyle w:val="5"/>
        <w:spacing w:before="284" w:line="254" w:lineRule="auto"/>
        <w:ind w:right="102"/>
        <w:rPr>
          <w:rFonts w:hint="default" w:ascii="Calibri Light" w:hAnsi="Calibri Light" w:cs="Calibri Light"/>
        </w:rPr>
      </w:pPr>
    </w:p>
    <w:p w14:paraId="0BA3CDA8">
      <w:pPr>
        <w:pStyle w:val="5"/>
        <w:spacing w:before="284" w:line="254" w:lineRule="auto"/>
        <w:ind w:right="102"/>
        <w:rPr>
          <w:rFonts w:hint="default" w:ascii="Calibri Light" w:hAnsi="Calibri Light" w:cs="Calibri Light"/>
        </w:rPr>
      </w:pPr>
      <w:r>
        <w:rPr>
          <w:rFonts w:hint="default" w:ascii="Calibri Light" w:hAnsi="Calibri Light" w:cs="Calibri Light"/>
        </w:rPr>
        <w:t>He that ruleth over men must be as the Just One, "ruling in the fear of God."</w:t>
      </w:r>
    </w:p>
    <w:p w14:paraId="526E668E">
      <w:pPr>
        <w:pStyle w:val="5"/>
        <w:spacing w:before="284" w:line="254" w:lineRule="auto"/>
        <w:ind w:right="102"/>
        <w:rPr>
          <w:rFonts w:hint="default" w:ascii="Calibri Light" w:hAnsi="Calibri Light" w:cs="Calibri Light"/>
        </w:rPr>
      </w:pPr>
    </w:p>
    <w:p w14:paraId="454A1BB1">
      <w:pPr>
        <w:pStyle w:val="5"/>
        <w:spacing w:before="284" w:line="254" w:lineRule="auto"/>
        <w:ind w:right="102"/>
        <w:rPr>
          <w:rFonts w:hint="default" w:ascii="Calibri Light" w:hAnsi="Calibri Light" w:cs="Calibri Light"/>
        </w:rPr>
      </w:pPr>
      <w:r>
        <w:rPr>
          <w:rFonts w:hint="default" w:ascii="Calibri Light" w:hAnsi="Calibri Light" w:cs="Calibri Light"/>
        </w:rPr>
        <w:t>那治理人的，必像那公义者，“存敬畏上帝的心治理”。</w:t>
      </w:r>
    </w:p>
    <w:p w14:paraId="5B0B411C">
      <w:pPr>
        <w:pStyle w:val="5"/>
        <w:spacing w:before="284" w:line="254" w:lineRule="auto"/>
        <w:ind w:right="102"/>
        <w:rPr>
          <w:rFonts w:hint="default" w:ascii="Calibri Light" w:hAnsi="Calibri Light" w:cs="Calibri Light"/>
        </w:rPr>
      </w:pPr>
    </w:p>
    <w:p w14:paraId="67D822E4">
      <w:pPr>
        <w:pStyle w:val="5"/>
        <w:spacing w:before="284" w:line="254" w:lineRule="auto"/>
        <w:ind w:right="102"/>
        <w:rPr>
          <w:rFonts w:hint="default" w:ascii="Calibri Light" w:hAnsi="Calibri Light" w:cs="Calibri Light"/>
        </w:rPr>
      </w:pPr>
      <w:r>
        <w:rPr>
          <w:rFonts w:hint="default" w:ascii="Calibri Light" w:hAnsi="Calibri Light" w:cs="Calibri Light"/>
        </w:rPr>
        <w:t>"A kid of the goats" is his sin-offering.</w:t>
      </w:r>
    </w:p>
    <w:p w14:paraId="3867AE4E">
      <w:pPr>
        <w:pStyle w:val="5"/>
        <w:spacing w:before="284" w:line="254" w:lineRule="auto"/>
        <w:ind w:right="102"/>
        <w:rPr>
          <w:rFonts w:hint="default" w:ascii="Calibri Light" w:hAnsi="Calibri Light" w:cs="Calibri Light"/>
        </w:rPr>
      </w:pPr>
    </w:p>
    <w:p w14:paraId="10D15F28">
      <w:pPr>
        <w:pStyle w:val="5"/>
        <w:spacing w:before="284" w:line="254" w:lineRule="auto"/>
        <w:ind w:right="102"/>
        <w:rPr>
          <w:rFonts w:hint="default" w:ascii="Calibri Light" w:hAnsi="Calibri Light" w:cs="Calibri Light"/>
        </w:rPr>
      </w:pPr>
      <w:r>
        <w:rPr>
          <w:rFonts w:hint="default" w:ascii="Calibri Light" w:hAnsi="Calibri Light" w:cs="Calibri Light"/>
        </w:rPr>
        <w:t>“一只公山羊”是他的赎罪祭。</w:t>
      </w:r>
    </w:p>
    <w:p w14:paraId="52EAB1F7">
      <w:pPr>
        <w:pStyle w:val="5"/>
        <w:spacing w:before="284" w:line="254" w:lineRule="auto"/>
        <w:ind w:right="102"/>
        <w:rPr>
          <w:rFonts w:hint="default" w:ascii="Calibri Light" w:hAnsi="Calibri Light" w:cs="Calibri Light"/>
        </w:rPr>
      </w:pPr>
    </w:p>
    <w:p w14:paraId="5058BD63">
      <w:pPr>
        <w:pStyle w:val="5"/>
        <w:spacing w:before="284" w:line="254" w:lineRule="auto"/>
        <w:ind w:right="102"/>
        <w:rPr>
          <w:rFonts w:hint="default" w:ascii="Calibri Light" w:hAnsi="Calibri Light" w:cs="Calibri Light"/>
        </w:rPr>
      </w:pPr>
      <w:r>
        <w:rPr>
          <w:rFonts w:hint="default" w:ascii="Calibri Light" w:hAnsi="Calibri Light" w:cs="Calibri Light"/>
        </w:rPr>
        <w:t>It is a different victim from that offered by the priest or congregation in order to show that God definitely marks sin.</w:t>
      </w:r>
    </w:p>
    <w:p w14:paraId="0D5927DE">
      <w:pPr>
        <w:pStyle w:val="5"/>
        <w:spacing w:before="284" w:line="254" w:lineRule="auto"/>
        <w:ind w:right="102"/>
        <w:rPr>
          <w:rFonts w:hint="default" w:ascii="Calibri Light" w:hAnsi="Calibri Light" w:cs="Calibri Light"/>
        </w:rPr>
      </w:pPr>
    </w:p>
    <w:p w14:paraId="140DEF97">
      <w:pPr>
        <w:pStyle w:val="5"/>
        <w:spacing w:before="284" w:line="254" w:lineRule="auto"/>
        <w:ind w:right="102"/>
        <w:rPr>
          <w:rFonts w:hint="default" w:ascii="Calibri Light" w:hAnsi="Calibri Light" w:cs="Calibri Light"/>
        </w:rPr>
      </w:pPr>
      <w:r>
        <w:rPr>
          <w:rFonts w:hint="default" w:ascii="Calibri Light" w:hAnsi="Calibri Light" w:cs="Calibri Light"/>
        </w:rPr>
        <w:t>它与祭司或会众所献的祭牲不同，为要显明上帝明确地标出罪。</w:t>
      </w:r>
    </w:p>
    <w:p w14:paraId="57EBA4CC">
      <w:pPr>
        <w:pStyle w:val="5"/>
        <w:spacing w:before="284" w:line="254" w:lineRule="auto"/>
        <w:ind w:right="102"/>
        <w:rPr>
          <w:rFonts w:hint="default" w:ascii="Calibri Light" w:hAnsi="Calibri Light" w:cs="Calibri Light"/>
        </w:rPr>
      </w:pPr>
    </w:p>
    <w:p w14:paraId="2F391C99">
      <w:pPr>
        <w:pStyle w:val="5"/>
        <w:spacing w:before="284" w:line="254" w:lineRule="auto"/>
        <w:ind w:right="102"/>
        <w:rPr>
          <w:rFonts w:hint="default" w:ascii="Calibri Light" w:hAnsi="Calibri Light" w:cs="Calibri Light"/>
        </w:rPr>
      </w:pPr>
      <w:r>
        <w:rPr>
          <w:rFonts w:hint="default" w:ascii="Calibri Light" w:hAnsi="Calibri Light" w:cs="Calibri Light"/>
        </w:rPr>
        <w:t>And yet still the essence of atonement is the same, the blood of a victim that dies.</w:t>
      </w:r>
    </w:p>
    <w:p w14:paraId="402A2986">
      <w:pPr>
        <w:pStyle w:val="5"/>
        <w:spacing w:before="284" w:line="254" w:lineRule="auto"/>
        <w:ind w:right="102"/>
        <w:rPr>
          <w:rFonts w:hint="default" w:ascii="Calibri Light" w:hAnsi="Calibri Light" w:cs="Calibri Light"/>
        </w:rPr>
      </w:pPr>
    </w:p>
    <w:p w14:paraId="0504D014">
      <w:pPr>
        <w:pStyle w:val="5"/>
        <w:spacing w:before="284" w:line="254" w:lineRule="auto"/>
        <w:ind w:right="102"/>
        <w:rPr>
          <w:rFonts w:hint="default" w:ascii="Calibri Light" w:hAnsi="Calibri Light" w:cs="Calibri Light"/>
        </w:rPr>
      </w:pPr>
      <w:r>
        <w:rPr>
          <w:rFonts w:hint="default" w:ascii="Calibri Light" w:hAnsi="Calibri Light" w:cs="Calibri Light"/>
        </w:rPr>
        <w:t>然而，赎罪的本质仍然相同，即一个受死之祭牲的血。</w:t>
      </w:r>
    </w:p>
    <w:p w14:paraId="25DAE727">
      <w:pPr>
        <w:pStyle w:val="5"/>
        <w:spacing w:before="284" w:line="254" w:lineRule="auto"/>
        <w:ind w:right="102"/>
        <w:rPr>
          <w:rFonts w:hint="default" w:ascii="Calibri Light" w:hAnsi="Calibri Light" w:cs="Calibri Light"/>
        </w:rPr>
      </w:pPr>
    </w:p>
    <w:p w14:paraId="71866840">
      <w:pPr>
        <w:pStyle w:val="5"/>
        <w:spacing w:before="284" w:line="254" w:lineRule="auto"/>
        <w:ind w:right="102"/>
        <w:rPr>
          <w:rFonts w:hint="default" w:ascii="Calibri Light" w:hAnsi="Calibri Light" w:cs="Calibri Light"/>
        </w:rPr>
      </w:pPr>
      <w:r>
        <w:rPr>
          <w:rFonts w:hint="default" w:ascii="Calibri Light" w:hAnsi="Calibri Light" w:cs="Calibri Light"/>
        </w:rPr>
        <w:t>Priest or prince must alike be atoned for by blood.</w:t>
      </w:r>
    </w:p>
    <w:p w14:paraId="49D04E45">
      <w:pPr>
        <w:pStyle w:val="5"/>
        <w:spacing w:before="284" w:line="254" w:lineRule="auto"/>
        <w:ind w:right="102"/>
        <w:rPr>
          <w:rFonts w:hint="default" w:ascii="Calibri Light" w:hAnsi="Calibri Light" w:cs="Calibri Light"/>
        </w:rPr>
      </w:pPr>
    </w:p>
    <w:p w14:paraId="7E7A6AAF">
      <w:pPr>
        <w:pStyle w:val="5"/>
        <w:spacing w:before="284" w:line="254" w:lineRule="auto"/>
        <w:ind w:right="102"/>
        <w:rPr>
          <w:rFonts w:hint="default" w:ascii="Calibri Light" w:hAnsi="Calibri Light" w:cs="Calibri Light"/>
        </w:rPr>
      </w:pPr>
      <w:r>
        <w:rPr>
          <w:rFonts w:hint="default" w:ascii="Calibri Light" w:hAnsi="Calibri Light" w:cs="Calibri Light"/>
        </w:rPr>
        <w:t>祭司或官长都必须藉着血得赎。</w:t>
      </w:r>
    </w:p>
    <w:p w14:paraId="0776E9F8">
      <w:pPr>
        <w:pStyle w:val="5"/>
        <w:spacing w:before="284" w:line="254" w:lineRule="auto"/>
        <w:ind w:right="102"/>
        <w:rPr>
          <w:rFonts w:hint="default" w:ascii="Calibri Light" w:hAnsi="Calibri Light" w:cs="Calibri Light"/>
        </w:rPr>
      </w:pPr>
    </w:p>
    <w:p w14:paraId="489F2F76">
      <w:pPr>
        <w:pStyle w:val="5"/>
        <w:spacing w:before="284" w:line="254" w:lineRule="auto"/>
        <w:ind w:right="102"/>
        <w:rPr>
          <w:rFonts w:hint="default" w:ascii="Calibri Light" w:hAnsi="Calibri Light" w:cs="Calibri Light"/>
        </w:rPr>
      </w:pPr>
      <w:r>
        <w:rPr>
          <w:rFonts w:hint="default" w:ascii="Calibri Light" w:hAnsi="Calibri Light" w:cs="Calibri Light"/>
        </w:rPr>
        <w:t>The "male without blemish" is the spotless Saviour, the Son of man.</w:t>
      </w:r>
    </w:p>
    <w:p w14:paraId="3890AEDC">
      <w:pPr>
        <w:pStyle w:val="5"/>
        <w:spacing w:before="284" w:line="254" w:lineRule="auto"/>
        <w:ind w:right="102"/>
        <w:rPr>
          <w:rFonts w:hint="default" w:ascii="Calibri Light" w:hAnsi="Calibri Light" w:cs="Calibri Light"/>
        </w:rPr>
      </w:pPr>
    </w:p>
    <w:p w14:paraId="42BC7342">
      <w:pPr>
        <w:pStyle w:val="5"/>
        <w:spacing w:before="284" w:line="254" w:lineRule="auto"/>
        <w:ind w:right="102"/>
        <w:rPr>
          <w:rFonts w:hint="default" w:ascii="Calibri Light" w:hAnsi="Calibri Light" w:cs="Calibri Light"/>
        </w:rPr>
      </w:pPr>
      <w:r>
        <w:rPr>
          <w:rFonts w:hint="default" w:ascii="Calibri Light" w:hAnsi="Calibri Light" w:cs="Calibri Light"/>
        </w:rPr>
        <w:t>“没有残疾的公”是无瑕疵的救主，人子。</w:t>
      </w:r>
    </w:p>
    <w:p w14:paraId="0233A129">
      <w:pPr>
        <w:pStyle w:val="5"/>
        <w:spacing w:before="284" w:line="254" w:lineRule="auto"/>
        <w:ind w:right="102"/>
        <w:rPr>
          <w:rFonts w:hint="default" w:ascii="Calibri Light" w:hAnsi="Calibri Light" w:cs="Calibri Light"/>
        </w:rPr>
      </w:pPr>
    </w:p>
    <w:p w14:paraId="6C111AA5">
      <w:pPr>
        <w:pStyle w:val="5"/>
        <w:spacing w:before="284" w:line="254" w:lineRule="auto"/>
        <w:ind w:right="102"/>
        <w:rPr>
          <w:rFonts w:hint="default" w:ascii="Calibri Light" w:hAnsi="Calibri Light" w:cs="Calibri Light"/>
        </w:rPr>
      </w:pPr>
      <w:r>
        <w:rPr>
          <w:rFonts w:hint="default" w:ascii="Calibri Light" w:hAnsi="Calibri Light" w:cs="Calibri Light"/>
        </w:rPr>
        <w:t>Vers. 24, 25. "And he shall lay his hand upon the head of the goat, and kill it in the place where they kill the burnt-offering before the Lord: it is a sin-offering. And the priest shall take of the blood of the sin-offering with his finger, and put it upon the horns of the altar of burnt-offering, and shall pour out his blood at the bottom of the altar of burnt-offering."</w:t>
      </w:r>
    </w:p>
    <w:p w14:paraId="3290DB33">
      <w:pPr>
        <w:pStyle w:val="5"/>
        <w:spacing w:before="284" w:line="254" w:lineRule="auto"/>
        <w:ind w:right="102"/>
        <w:rPr>
          <w:rFonts w:hint="default" w:ascii="Calibri Light" w:hAnsi="Calibri Light" w:cs="Calibri Light"/>
        </w:rPr>
      </w:pPr>
    </w:p>
    <w:p w14:paraId="7548CF26">
      <w:pPr>
        <w:pStyle w:val="5"/>
        <w:spacing w:before="284" w:line="254" w:lineRule="auto"/>
        <w:ind w:right="102"/>
        <w:rPr>
          <w:rFonts w:hint="default" w:ascii="Calibri Light" w:hAnsi="Calibri Light" w:cs="Calibri Light"/>
        </w:rPr>
      </w:pPr>
      <w:r>
        <w:rPr>
          <w:rFonts w:hint="default" w:ascii="Calibri Light" w:hAnsi="Calibri Light" w:cs="Calibri Light"/>
        </w:rPr>
        <w:t>第24, 25节 “要按手在山羊头上，在耶和华面前，宰燔祭牲的地方宰了；这是赎罪祭。祭司要用指头蘸些赎罪祭牲的血，抹在燔祭坛的四角上，把血倒在燔祭坛的脚那里。”</w:t>
      </w:r>
    </w:p>
    <w:p w14:paraId="68C0B2DF">
      <w:pPr>
        <w:pStyle w:val="5"/>
        <w:spacing w:before="284" w:line="254" w:lineRule="auto"/>
        <w:ind w:right="102"/>
        <w:rPr>
          <w:rFonts w:hint="default" w:ascii="Calibri Light" w:hAnsi="Calibri Light" w:cs="Calibri Light"/>
        </w:rPr>
      </w:pPr>
    </w:p>
    <w:p w14:paraId="7AC57DD3">
      <w:pPr>
        <w:pStyle w:val="5"/>
        <w:spacing w:before="284" w:line="254" w:lineRule="auto"/>
        <w:ind w:right="102"/>
        <w:rPr>
          <w:rFonts w:hint="default" w:ascii="Calibri Light" w:hAnsi="Calibri Light" w:cs="Calibri Light"/>
        </w:rPr>
      </w:pPr>
      <w:r>
        <w:rPr>
          <w:rFonts w:hint="default" w:ascii="Calibri Light" w:hAnsi="Calibri Light" w:cs="Calibri Light"/>
        </w:rPr>
        <w:t>It seems intentionally twice stated here, that the Altar of Burnt- offering was to be the place where his sin-offering was to be presented;—it is to be killed where the usual sacrifices for that altar are killed, and its blood is to be sprinkled there.</w:t>
      </w:r>
    </w:p>
    <w:p w14:paraId="0D3F7F88">
      <w:pPr>
        <w:pStyle w:val="5"/>
        <w:spacing w:before="284" w:line="254" w:lineRule="auto"/>
        <w:ind w:right="102"/>
        <w:rPr>
          <w:rFonts w:hint="default" w:ascii="Calibri Light" w:hAnsi="Calibri Light" w:cs="Calibri Light"/>
        </w:rPr>
      </w:pPr>
    </w:p>
    <w:p w14:paraId="22B3D95A">
      <w:pPr>
        <w:pStyle w:val="5"/>
        <w:spacing w:before="284" w:line="254" w:lineRule="auto"/>
        <w:ind w:right="102"/>
        <w:rPr>
          <w:rFonts w:hint="default" w:ascii="Calibri Light" w:hAnsi="Calibri Light" w:cs="Calibri Light"/>
        </w:rPr>
      </w:pPr>
      <w:r>
        <w:rPr>
          <w:rFonts w:hint="default" w:ascii="Calibri Light" w:hAnsi="Calibri Light" w:cs="Calibri Light"/>
        </w:rPr>
        <w:t>此处似乎刻意地两次陈述，燔祭坛将是献他赎罪祭的地方；——它要被宰在为那坛宰杀寻常祭牲的地方，其血也要洒在那里。</w:t>
      </w:r>
    </w:p>
    <w:p w14:paraId="77C78B94">
      <w:pPr>
        <w:pStyle w:val="5"/>
        <w:spacing w:before="284" w:line="254" w:lineRule="auto"/>
        <w:ind w:right="102"/>
        <w:rPr>
          <w:rFonts w:hint="default" w:ascii="Calibri Light" w:hAnsi="Calibri Light" w:cs="Calibri Light"/>
        </w:rPr>
      </w:pPr>
    </w:p>
    <w:p w14:paraId="13FEBE2F">
      <w:pPr>
        <w:pStyle w:val="5"/>
        <w:spacing w:before="284" w:line="254" w:lineRule="auto"/>
        <w:ind w:right="102"/>
        <w:rPr>
          <w:rFonts w:hint="default" w:ascii="Calibri Light" w:hAnsi="Calibri Light" w:cs="Calibri Light"/>
        </w:rPr>
      </w:pPr>
      <w:r>
        <w:rPr>
          <w:rFonts w:hint="default" w:ascii="Calibri Light" w:hAnsi="Calibri Light" w:cs="Calibri Light"/>
        </w:rPr>
        <w:t>The reason may be this:—The altar of incense in the holy place was peculiarly the scene of the priest's intercession, and of the people's prayers as a congregation.</w:t>
      </w:r>
    </w:p>
    <w:p w14:paraId="71235841">
      <w:pPr>
        <w:pStyle w:val="5"/>
        <w:spacing w:before="284" w:line="254" w:lineRule="auto"/>
        <w:ind w:right="102"/>
        <w:rPr>
          <w:rFonts w:hint="default" w:ascii="Calibri Light" w:hAnsi="Calibri Light" w:cs="Calibri Light"/>
        </w:rPr>
      </w:pPr>
    </w:p>
    <w:p w14:paraId="52C64DE3">
      <w:pPr>
        <w:pStyle w:val="5"/>
        <w:spacing w:before="284" w:line="254" w:lineRule="auto"/>
        <w:ind w:right="102"/>
        <w:rPr>
          <w:rFonts w:hint="default" w:ascii="Calibri Light" w:hAnsi="Calibri Light" w:cs="Calibri Light"/>
        </w:rPr>
      </w:pPr>
      <w:r>
        <w:rPr>
          <w:rFonts w:hint="default" w:ascii="Calibri Light" w:hAnsi="Calibri Light" w:cs="Calibri Light"/>
        </w:rPr>
        <w:t>原因或许是：圣所中的香坛，是祭司代求，以及百姓作为会众祷告的独特场景。</w:t>
      </w:r>
    </w:p>
    <w:p w14:paraId="19879881">
      <w:pPr>
        <w:pStyle w:val="5"/>
        <w:spacing w:before="284" w:line="254" w:lineRule="auto"/>
        <w:ind w:right="102"/>
        <w:rPr>
          <w:rFonts w:hint="default" w:ascii="Calibri Light" w:hAnsi="Calibri Light" w:cs="Calibri Light"/>
        </w:rPr>
      </w:pPr>
    </w:p>
    <w:p w14:paraId="6021D6F7">
      <w:pPr>
        <w:pStyle w:val="5"/>
        <w:spacing w:before="284" w:line="254" w:lineRule="auto"/>
        <w:ind w:right="102"/>
        <w:rPr>
          <w:rFonts w:hint="default" w:ascii="Calibri Light" w:hAnsi="Calibri Light" w:cs="Calibri Light"/>
        </w:rPr>
      </w:pPr>
      <w:r>
        <w:rPr>
          <w:rFonts w:hint="default" w:ascii="Calibri Light" w:hAnsi="Calibri Light" w:cs="Calibri Light"/>
        </w:rPr>
        <w:t>The sins in holy things pointed inward, toward the holy place.</w:t>
      </w:r>
    </w:p>
    <w:p w14:paraId="3449F654">
      <w:pPr>
        <w:pStyle w:val="5"/>
        <w:spacing w:before="284" w:line="254" w:lineRule="auto"/>
        <w:ind w:right="102"/>
        <w:rPr>
          <w:rFonts w:hint="default" w:ascii="Calibri Light" w:hAnsi="Calibri Light" w:cs="Calibri Light"/>
        </w:rPr>
      </w:pPr>
    </w:p>
    <w:p w14:paraId="0E9C3FE5">
      <w:pPr>
        <w:pStyle w:val="5"/>
        <w:spacing w:before="284" w:line="254" w:lineRule="auto"/>
        <w:ind w:right="102"/>
        <w:rPr>
          <w:rFonts w:hint="default" w:ascii="Calibri Light" w:hAnsi="Calibri Light" w:cs="Calibri Light"/>
        </w:rPr>
      </w:pPr>
      <w:r>
        <w:rPr>
          <w:rFonts w:hint="default" w:ascii="Calibri Light" w:hAnsi="Calibri Light" w:cs="Calibri Light"/>
        </w:rPr>
        <w:t>在圣物上的罪指向内部，向着圣所。</w:t>
      </w:r>
    </w:p>
    <w:p w14:paraId="509AA05A">
      <w:pPr>
        <w:pStyle w:val="5"/>
        <w:spacing w:before="284" w:line="254" w:lineRule="auto"/>
        <w:ind w:right="102"/>
        <w:rPr>
          <w:rFonts w:hint="default" w:ascii="Calibri Light" w:hAnsi="Calibri Light" w:cs="Calibri Light"/>
        </w:rPr>
      </w:pPr>
    </w:p>
    <w:p w14:paraId="703FBF65">
      <w:pPr>
        <w:pStyle w:val="5"/>
        <w:spacing w:before="284" w:line="254" w:lineRule="auto"/>
        <w:ind w:right="102"/>
        <w:rPr>
          <w:rFonts w:hint="default" w:ascii="Calibri Light" w:hAnsi="Calibri Light" w:cs="Calibri Light"/>
        </w:rPr>
      </w:pPr>
      <w:r>
        <w:rPr>
          <w:rFonts w:hint="default" w:ascii="Calibri Light" w:hAnsi="Calibri Light" w:cs="Calibri Light"/>
        </w:rPr>
        <w:t>On the other hand, a ruler's sin pointed toward the camp.</w:t>
      </w:r>
    </w:p>
    <w:p w14:paraId="6BDC520F">
      <w:pPr>
        <w:pStyle w:val="5"/>
        <w:spacing w:before="284" w:line="254" w:lineRule="auto"/>
        <w:ind w:right="102"/>
        <w:rPr>
          <w:rFonts w:hint="default" w:ascii="Calibri Light" w:hAnsi="Calibri Light" w:cs="Calibri Light"/>
        </w:rPr>
      </w:pPr>
    </w:p>
    <w:p w14:paraId="3E2C4FDC">
      <w:pPr>
        <w:pStyle w:val="5"/>
        <w:spacing w:before="284" w:line="254" w:lineRule="auto"/>
        <w:ind w:right="102"/>
        <w:rPr>
          <w:rFonts w:hint="default" w:ascii="Calibri Light" w:hAnsi="Calibri Light" w:cs="Calibri Light"/>
        </w:rPr>
      </w:pPr>
      <w:r>
        <w:rPr>
          <w:rFonts w:hint="default" w:ascii="Calibri Light" w:hAnsi="Calibri Light" w:cs="Calibri Light"/>
        </w:rPr>
        <w:t>另一方面，一个官长的罪指向营。</w:t>
      </w:r>
    </w:p>
    <w:p w14:paraId="732FABB1">
      <w:pPr>
        <w:pStyle w:val="5"/>
        <w:spacing w:before="284" w:line="254" w:lineRule="auto"/>
        <w:ind w:right="102"/>
        <w:rPr>
          <w:rFonts w:hint="default" w:ascii="Calibri Light" w:hAnsi="Calibri Light" w:cs="Calibri Light"/>
        </w:rPr>
      </w:pPr>
    </w:p>
    <w:p w14:paraId="21CB2F4F">
      <w:pPr>
        <w:pStyle w:val="5"/>
        <w:spacing w:before="284" w:line="254" w:lineRule="auto"/>
        <w:ind w:right="102"/>
        <w:rPr>
          <w:rFonts w:hint="default" w:ascii="Calibri Light" w:hAnsi="Calibri Light" w:cs="Calibri Light"/>
        </w:rPr>
      </w:pPr>
      <w:r>
        <w:rPr>
          <w:rFonts w:hint="default" w:ascii="Calibri Light" w:hAnsi="Calibri Light" w:cs="Calibri Light"/>
        </w:rPr>
        <w:t>Hence the blood that atones for his sin is sprinkled on the horns of that altar where it would be publicly observed.</w:t>
      </w:r>
    </w:p>
    <w:p w14:paraId="742EE681">
      <w:pPr>
        <w:pStyle w:val="5"/>
        <w:spacing w:before="284" w:line="254" w:lineRule="auto"/>
        <w:ind w:right="102"/>
        <w:rPr>
          <w:rFonts w:hint="default" w:ascii="Calibri Light" w:hAnsi="Calibri Light" w:cs="Calibri Light"/>
        </w:rPr>
      </w:pPr>
    </w:p>
    <w:p w14:paraId="4E0F4587">
      <w:pPr>
        <w:pStyle w:val="5"/>
        <w:spacing w:before="284" w:line="254" w:lineRule="auto"/>
        <w:ind w:right="102"/>
        <w:rPr>
          <w:rFonts w:hint="default" w:ascii="Calibri Light" w:hAnsi="Calibri Light" w:cs="Calibri Light"/>
        </w:rPr>
      </w:pPr>
      <w:r>
        <w:rPr>
          <w:rFonts w:hint="default" w:ascii="Calibri Light" w:hAnsi="Calibri Light" w:cs="Calibri Light"/>
        </w:rPr>
        <w:t>因此，那为他的罪赎罪的血，被洒在那坛的四角上，在那里它会被公开地看见。</w:t>
      </w:r>
    </w:p>
    <w:p w14:paraId="0DDDD09D">
      <w:pPr>
        <w:pStyle w:val="5"/>
        <w:spacing w:before="284" w:line="254" w:lineRule="auto"/>
        <w:ind w:right="102"/>
        <w:rPr>
          <w:rFonts w:hint="default" w:ascii="Calibri Light" w:hAnsi="Calibri Light" w:cs="Calibri Light"/>
        </w:rPr>
      </w:pPr>
    </w:p>
    <w:p w14:paraId="0C2D463F">
      <w:pPr>
        <w:pStyle w:val="5"/>
        <w:spacing w:before="284" w:line="254" w:lineRule="auto"/>
        <w:ind w:right="102"/>
        <w:rPr>
          <w:rFonts w:hint="default" w:ascii="Calibri Light" w:hAnsi="Calibri Light" w:cs="Calibri Light"/>
        </w:rPr>
      </w:pPr>
      <w:r>
        <w:rPr>
          <w:rFonts w:hint="default" w:ascii="Calibri Light" w:hAnsi="Calibri Light" w:cs="Calibri Light"/>
        </w:rPr>
        <w:t>The cry of the blood on the four horns,—the strong cry, based on all-prevailing atonement,—was to ascend within hearing, as it were, of all his subjects, inasmuch as his sins affected the welfare of the nation.</w:t>
      </w:r>
    </w:p>
    <w:p w14:paraId="1D7E7E67">
      <w:pPr>
        <w:pStyle w:val="5"/>
        <w:spacing w:before="284" w:line="254" w:lineRule="auto"/>
        <w:ind w:right="102"/>
        <w:rPr>
          <w:rFonts w:hint="default" w:ascii="Calibri Light" w:hAnsi="Calibri Light" w:cs="Calibri Light"/>
        </w:rPr>
      </w:pPr>
    </w:p>
    <w:p w14:paraId="31EE6A45">
      <w:pPr>
        <w:pStyle w:val="5"/>
        <w:spacing w:before="284" w:line="254" w:lineRule="auto"/>
        <w:ind w:right="102"/>
        <w:rPr>
          <w:rFonts w:hint="default" w:ascii="Calibri Light" w:hAnsi="Calibri Light" w:cs="Calibri Light"/>
        </w:rPr>
      </w:pPr>
      <w:r>
        <w:rPr>
          <w:rFonts w:hint="default" w:ascii="Calibri Light" w:hAnsi="Calibri Light" w:cs="Calibri Light"/>
        </w:rPr>
        <w:t>那在四角上的血的呼声——那大声的呼求，建立在无所不能的赎罪之上——将要升腾，可以说，在他所有臣民的听闻之内，因为他的罪影响了国家的福祉。</w:t>
      </w:r>
    </w:p>
    <w:p w14:paraId="002EAABC">
      <w:pPr>
        <w:pStyle w:val="5"/>
        <w:spacing w:before="284" w:line="254" w:lineRule="auto"/>
        <w:ind w:right="102"/>
        <w:rPr>
          <w:rFonts w:hint="default" w:ascii="Calibri Light" w:hAnsi="Calibri Light" w:cs="Calibri Light"/>
        </w:rPr>
      </w:pPr>
    </w:p>
    <w:p w14:paraId="56FE2CBD">
      <w:pPr>
        <w:pStyle w:val="5"/>
        <w:spacing w:before="284" w:line="254" w:lineRule="auto"/>
        <w:ind w:right="102"/>
        <w:rPr>
          <w:rFonts w:hint="default" w:ascii="Calibri Light" w:hAnsi="Calibri Light" w:cs="Calibri Light"/>
        </w:rPr>
      </w:pPr>
      <w:r>
        <w:rPr>
          <w:rFonts w:hint="default" w:ascii="Calibri Light" w:hAnsi="Calibri Light" w:cs="Calibri Light"/>
        </w:rPr>
        <w:t>Ver. 26. "And he shall burn all his fat upon the altar, as the fat of the sacrifice of peace-offerings: and the priest shall make an atonement for him as concerning his sin, and it shall be forgiven him."</w:t>
      </w:r>
    </w:p>
    <w:p w14:paraId="50663DE9">
      <w:pPr>
        <w:pStyle w:val="5"/>
        <w:spacing w:before="284" w:line="254" w:lineRule="auto"/>
        <w:ind w:right="102"/>
        <w:rPr>
          <w:rFonts w:hint="default" w:ascii="Calibri Light" w:hAnsi="Calibri Light" w:cs="Calibri Light"/>
        </w:rPr>
      </w:pPr>
    </w:p>
    <w:p w14:paraId="0C777D51">
      <w:pPr>
        <w:pStyle w:val="5"/>
        <w:spacing w:before="284" w:line="254" w:lineRule="auto"/>
        <w:ind w:right="102"/>
        <w:rPr>
          <w:rFonts w:hint="default" w:ascii="Calibri Light" w:hAnsi="Calibri Light" w:cs="Calibri Light"/>
        </w:rPr>
      </w:pPr>
      <w:r>
        <w:rPr>
          <w:rFonts w:hint="default" w:ascii="Calibri Light" w:hAnsi="Calibri Light" w:cs="Calibri Light"/>
        </w:rPr>
        <w:t>第26节 “所有的脂油都要烧在坛上，正如平安祭的脂油一样；祭司要为他的罪赎罪，他就必蒙赦免。”</w:t>
      </w:r>
    </w:p>
    <w:p w14:paraId="0B2829C5">
      <w:pPr>
        <w:pStyle w:val="5"/>
        <w:spacing w:before="284" w:line="254" w:lineRule="auto"/>
        <w:ind w:right="102"/>
        <w:rPr>
          <w:rFonts w:hint="default" w:ascii="Calibri Light" w:hAnsi="Calibri Light" w:cs="Calibri Light"/>
        </w:rPr>
      </w:pPr>
    </w:p>
    <w:p w14:paraId="5283B0C0">
      <w:pPr>
        <w:pStyle w:val="5"/>
        <w:spacing w:before="284" w:line="254" w:lineRule="auto"/>
        <w:ind w:right="102"/>
        <w:rPr>
          <w:rFonts w:hint="default" w:ascii="Calibri Light" w:hAnsi="Calibri Light" w:cs="Calibri Light"/>
        </w:rPr>
      </w:pPr>
      <w:r>
        <w:rPr>
          <w:rFonts w:hint="default" w:ascii="Calibri Light" w:hAnsi="Calibri Light" w:cs="Calibri Light"/>
        </w:rPr>
        <w:t>The last clause may be intended to draw attention to the fact, that in this instance the atonement is because of this particular sin, and not simply because he is a sinner in nature and by common actual transgressions.</w:t>
      </w:r>
    </w:p>
    <w:p w14:paraId="64665089">
      <w:pPr>
        <w:pStyle w:val="5"/>
        <w:spacing w:before="284" w:line="254" w:lineRule="auto"/>
        <w:ind w:right="102"/>
        <w:rPr>
          <w:rFonts w:hint="default" w:ascii="Calibri Light" w:hAnsi="Calibri Light" w:cs="Calibri Light"/>
        </w:rPr>
      </w:pPr>
    </w:p>
    <w:p w14:paraId="211D6E2E">
      <w:pPr>
        <w:pStyle w:val="5"/>
        <w:spacing w:before="284" w:line="254" w:lineRule="auto"/>
        <w:ind w:right="102"/>
        <w:rPr>
          <w:rFonts w:hint="default" w:ascii="Calibri Light" w:hAnsi="Calibri Light" w:cs="Calibri Light"/>
        </w:rPr>
      </w:pPr>
      <w:r>
        <w:rPr>
          <w:rFonts w:hint="default" w:ascii="Calibri Light" w:hAnsi="Calibri Light" w:cs="Calibri Light"/>
        </w:rPr>
        <w:t>最后一句话或许意在引起注意，即在此例中，赎罪是因这特定的罪，而非仅仅因为他本性上是罪人，并犯了寻常的实际过犯。</w:t>
      </w:r>
    </w:p>
    <w:p w14:paraId="38128011">
      <w:pPr>
        <w:pStyle w:val="5"/>
        <w:spacing w:before="284" w:line="254" w:lineRule="auto"/>
        <w:ind w:right="102"/>
        <w:rPr>
          <w:rFonts w:hint="default" w:ascii="Calibri Light" w:hAnsi="Calibri Light" w:cs="Calibri Light"/>
        </w:rPr>
      </w:pPr>
    </w:p>
    <w:p w14:paraId="4F8C3A31">
      <w:pPr>
        <w:pStyle w:val="5"/>
        <w:spacing w:before="284" w:line="254" w:lineRule="auto"/>
        <w:ind w:right="102"/>
        <w:rPr>
          <w:rFonts w:hint="default" w:ascii="Calibri Light" w:hAnsi="Calibri Light" w:cs="Calibri Light"/>
        </w:rPr>
      </w:pPr>
      <w:r>
        <w:rPr>
          <w:rFonts w:hint="default" w:ascii="Calibri Light" w:hAnsi="Calibri Light" w:cs="Calibri Light"/>
        </w:rPr>
        <w:t>The opportunity is here embraced of impressing on us the need of atonement for particular sins,—for every sin by itself; and for those little regarded sins which we apologize for by saying, "I did not know of it."</w:t>
      </w:r>
    </w:p>
    <w:p w14:paraId="6C267911">
      <w:pPr>
        <w:pStyle w:val="5"/>
        <w:spacing w:before="284" w:line="254" w:lineRule="auto"/>
        <w:ind w:right="102"/>
        <w:rPr>
          <w:rFonts w:hint="default" w:ascii="Calibri Light" w:hAnsi="Calibri Light" w:cs="Calibri Light"/>
        </w:rPr>
      </w:pPr>
    </w:p>
    <w:p w14:paraId="2343EF29">
      <w:pPr>
        <w:pStyle w:val="5"/>
        <w:spacing w:before="284" w:line="254" w:lineRule="auto"/>
        <w:ind w:right="102"/>
        <w:rPr>
          <w:rFonts w:hint="default" w:ascii="Calibri Light" w:hAnsi="Calibri Light" w:cs="Calibri Light"/>
        </w:rPr>
      </w:pPr>
      <w:r>
        <w:rPr>
          <w:rFonts w:hint="default" w:ascii="Calibri Light" w:hAnsi="Calibri Light" w:cs="Calibri Light"/>
        </w:rPr>
        <w:t>此处抓住了机会，向我们强调为特定的罪——为每一个罪本身；以及为那些我们以“我不知道”为借口而轻视的罪——赎罪的必要性。</w:t>
      </w:r>
    </w:p>
    <w:p w14:paraId="7E9F54FB">
      <w:pPr>
        <w:pStyle w:val="5"/>
        <w:spacing w:before="284" w:line="254" w:lineRule="auto"/>
        <w:ind w:right="102"/>
        <w:rPr>
          <w:rFonts w:hint="default" w:ascii="Calibri Light" w:hAnsi="Calibri Light" w:cs="Calibri Light"/>
        </w:rPr>
      </w:pPr>
    </w:p>
    <w:p w14:paraId="1AE5A0F3">
      <w:pPr>
        <w:pStyle w:val="5"/>
        <w:spacing w:before="284" w:line="254" w:lineRule="auto"/>
        <w:ind w:right="102"/>
        <w:rPr>
          <w:rFonts w:hint="default" w:ascii="Calibri Light" w:hAnsi="Calibri Light" w:cs="Calibri Light"/>
        </w:rPr>
      </w:pPr>
      <w:r>
        <w:rPr>
          <w:rFonts w:hint="default" w:ascii="Calibri Light" w:hAnsi="Calibri Light" w:cs="Calibri Light"/>
        </w:rPr>
        <w:t>Jonathan's sin in taking a little honey (1 Sam. 14:39, 43), and Abimelech's sin (Gen. 20:6), show how jealous God is of even what appears sin, especially in public persons.</w:t>
      </w:r>
    </w:p>
    <w:p w14:paraId="1CD60101">
      <w:pPr>
        <w:pStyle w:val="5"/>
        <w:spacing w:before="284" w:line="254" w:lineRule="auto"/>
        <w:ind w:right="102"/>
        <w:rPr>
          <w:rFonts w:hint="default" w:ascii="Calibri Light" w:hAnsi="Calibri Light" w:cs="Calibri Light"/>
        </w:rPr>
      </w:pPr>
    </w:p>
    <w:p w14:paraId="63F39539">
      <w:pPr>
        <w:pStyle w:val="5"/>
        <w:spacing w:before="284" w:line="254" w:lineRule="auto"/>
        <w:ind w:right="102"/>
        <w:rPr>
          <w:rFonts w:hint="default" w:ascii="Calibri Light" w:hAnsi="Calibri Light" w:cs="Calibri Light"/>
        </w:rPr>
      </w:pPr>
      <w:r>
        <w:rPr>
          <w:rFonts w:hint="default" w:ascii="Calibri Light" w:hAnsi="Calibri Light" w:cs="Calibri Light"/>
        </w:rPr>
        <w:t>约拿单吃了一点蜜的罪（撒上 14:39, 43），和亚比米勒的罪（创 20:6），都显明上帝对即便是看似罪的事，尤其是发生在公众人物身上时，是何等忌邪。</w:t>
      </w:r>
    </w:p>
    <w:p w14:paraId="772671FE">
      <w:pPr>
        <w:pStyle w:val="5"/>
        <w:spacing w:before="284" w:line="254" w:lineRule="auto"/>
        <w:ind w:right="102"/>
        <w:rPr>
          <w:rFonts w:hint="default" w:ascii="Calibri Light" w:hAnsi="Calibri Light" w:cs="Calibri Light"/>
        </w:rPr>
      </w:pPr>
    </w:p>
    <w:p w14:paraId="65891767">
      <w:pPr>
        <w:pStyle w:val="5"/>
        <w:spacing w:before="284" w:line="254" w:lineRule="auto"/>
        <w:ind w:right="102"/>
        <w:rPr>
          <w:rFonts w:hint="default" w:ascii="Calibri Light" w:hAnsi="Calibri Light" w:cs="Calibri Light"/>
        </w:rPr>
      </w:pPr>
      <w:r>
        <w:rPr>
          <w:rFonts w:hint="default" w:ascii="Calibri Light" w:hAnsi="Calibri Light" w:cs="Calibri Light"/>
        </w:rPr>
        <w:t>SINS OF INDIVIDUALS</w:t>
      </w:r>
    </w:p>
    <w:p w14:paraId="2E8F45D0">
      <w:pPr>
        <w:pStyle w:val="5"/>
        <w:spacing w:before="284" w:line="254" w:lineRule="auto"/>
        <w:ind w:right="102"/>
        <w:rPr>
          <w:rFonts w:hint="default" w:ascii="Calibri Light" w:hAnsi="Calibri Light" w:cs="Calibri Light"/>
        </w:rPr>
      </w:pPr>
    </w:p>
    <w:p w14:paraId="50CAD803">
      <w:pPr>
        <w:pStyle w:val="5"/>
        <w:spacing w:before="284" w:line="254" w:lineRule="auto"/>
        <w:ind w:right="102"/>
        <w:rPr>
          <w:rFonts w:hint="default" w:ascii="Calibri Light" w:hAnsi="Calibri Light" w:cs="Calibri Light"/>
        </w:rPr>
      </w:pPr>
      <w:r>
        <w:rPr>
          <w:rFonts w:hint="default" w:ascii="Calibri Light" w:hAnsi="Calibri Light" w:cs="Calibri Light"/>
        </w:rPr>
        <w:t>个人的罪</w:t>
      </w:r>
    </w:p>
    <w:p w14:paraId="30A38CC7">
      <w:pPr>
        <w:pStyle w:val="5"/>
        <w:spacing w:before="284" w:line="254" w:lineRule="auto"/>
        <w:ind w:right="102"/>
        <w:rPr>
          <w:rFonts w:hint="default" w:ascii="Calibri Light" w:hAnsi="Calibri Light" w:cs="Calibri Light"/>
        </w:rPr>
      </w:pPr>
    </w:p>
    <w:p w14:paraId="17A17393">
      <w:pPr>
        <w:pStyle w:val="5"/>
        <w:spacing w:before="284" w:line="254" w:lineRule="auto"/>
        <w:ind w:right="102"/>
        <w:rPr>
          <w:rFonts w:hint="default" w:ascii="Calibri Light" w:hAnsi="Calibri Light" w:cs="Calibri Light"/>
        </w:rPr>
      </w:pPr>
      <w:r>
        <w:rPr>
          <w:rFonts w:hint="default" w:ascii="Calibri Light" w:hAnsi="Calibri Light" w:cs="Calibri Light"/>
        </w:rPr>
        <w:t>Vers. 27, 28. "And if any of the common people sin through ignorance, while he doeth somewhat against any of the commandments of the Lord concerning things which ought not to be done, and be guilty; or if his sin, which he hath sinned, come to his knowledge; then he shall bring his offering, a kid of the goats, a female without blemish, for his sin which he hath sinned."</w:t>
      </w:r>
    </w:p>
    <w:p w14:paraId="1F5541AB">
      <w:pPr>
        <w:pStyle w:val="5"/>
        <w:spacing w:before="284" w:line="254" w:lineRule="auto"/>
        <w:ind w:right="102"/>
        <w:rPr>
          <w:rFonts w:hint="default" w:ascii="Calibri Light" w:hAnsi="Calibri Light" w:cs="Calibri Light"/>
        </w:rPr>
      </w:pPr>
    </w:p>
    <w:p w14:paraId="6045B99B">
      <w:pPr>
        <w:pStyle w:val="5"/>
        <w:spacing w:before="284" w:line="254" w:lineRule="auto"/>
        <w:ind w:right="102"/>
        <w:rPr>
          <w:rFonts w:hint="default" w:ascii="Calibri Light" w:hAnsi="Calibri Light" w:cs="Calibri Light"/>
        </w:rPr>
      </w:pPr>
      <w:r>
        <w:rPr>
          <w:rFonts w:hint="default" w:ascii="Calibri Light" w:hAnsi="Calibri Light" w:cs="Calibri Light"/>
        </w:rPr>
        <w:t>第27, 28节 “民中若有人行了耶和华所吩咐不可行的事，误犯了罪，后来知道了，或是有人将所犯的罪告诉他，他就要为所犯的罪献一只没有残疾的母山羊为供物。”</w:t>
      </w:r>
    </w:p>
    <w:p w14:paraId="1B360B9B">
      <w:pPr>
        <w:pStyle w:val="5"/>
        <w:spacing w:before="284" w:line="254" w:lineRule="auto"/>
        <w:ind w:right="102"/>
        <w:rPr>
          <w:rFonts w:hint="default" w:ascii="Calibri Light" w:hAnsi="Calibri Light" w:cs="Calibri Light"/>
        </w:rPr>
      </w:pPr>
    </w:p>
    <w:p w14:paraId="0D55DEC9">
      <w:pPr>
        <w:pStyle w:val="5"/>
        <w:spacing w:before="284" w:line="254" w:lineRule="auto"/>
        <w:ind w:right="102"/>
        <w:rPr>
          <w:rFonts w:hint="default" w:ascii="Calibri Light" w:hAnsi="Calibri Light" w:cs="Calibri Light"/>
        </w:rPr>
      </w:pPr>
      <w:r>
        <w:rPr>
          <w:rFonts w:hint="default" w:ascii="Calibri Light" w:hAnsi="Calibri Light" w:cs="Calibri Light"/>
        </w:rPr>
        <w:t>"A female" is here offered.</w:t>
      </w:r>
    </w:p>
    <w:p w14:paraId="24021344">
      <w:pPr>
        <w:pStyle w:val="5"/>
        <w:spacing w:before="284" w:line="254" w:lineRule="auto"/>
        <w:ind w:right="102"/>
        <w:rPr>
          <w:rFonts w:hint="default" w:ascii="Calibri Light" w:hAnsi="Calibri Light" w:cs="Calibri Light"/>
        </w:rPr>
      </w:pPr>
    </w:p>
    <w:p w14:paraId="2B78F3ED">
      <w:pPr>
        <w:pStyle w:val="5"/>
        <w:spacing w:before="284" w:line="254" w:lineRule="auto"/>
        <w:ind w:right="102"/>
        <w:rPr>
          <w:rFonts w:hint="default" w:ascii="Calibri Light" w:hAnsi="Calibri Light" w:cs="Calibri Light"/>
        </w:rPr>
      </w:pPr>
      <w:r>
        <w:rPr>
          <w:rFonts w:hint="default" w:ascii="Calibri Light" w:hAnsi="Calibri Light" w:cs="Calibri Light"/>
        </w:rPr>
        <w:t>此处献上的是“一只母的”。</w:t>
      </w:r>
    </w:p>
    <w:p w14:paraId="4DB6DCCE">
      <w:pPr>
        <w:pStyle w:val="5"/>
        <w:spacing w:before="284" w:line="254" w:lineRule="auto"/>
        <w:ind w:right="102"/>
        <w:rPr>
          <w:rFonts w:hint="default" w:ascii="Calibri Light" w:hAnsi="Calibri Light" w:cs="Calibri Light"/>
        </w:rPr>
      </w:pPr>
    </w:p>
    <w:p w14:paraId="5A99C9F0">
      <w:pPr>
        <w:pStyle w:val="5"/>
        <w:spacing w:before="284" w:line="254" w:lineRule="auto"/>
        <w:ind w:right="102"/>
        <w:rPr>
          <w:rFonts w:hint="default" w:ascii="Calibri Light" w:hAnsi="Calibri Light" w:cs="Calibri Light"/>
        </w:rPr>
      </w:pPr>
      <w:r>
        <w:rPr>
          <w:rFonts w:hint="default" w:ascii="Calibri Light" w:hAnsi="Calibri Light" w:cs="Calibri Light"/>
        </w:rPr>
        <w:t>Each kind of sin is thus definitely noticed, and each sinner's case treated by itself.</w:t>
      </w:r>
    </w:p>
    <w:p w14:paraId="429889FB">
      <w:pPr>
        <w:pStyle w:val="5"/>
        <w:spacing w:before="284" w:line="254" w:lineRule="auto"/>
        <w:ind w:right="102"/>
        <w:rPr>
          <w:rFonts w:hint="default" w:ascii="Calibri Light" w:hAnsi="Calibri Light" w:cs="Calibri Light"/>
        </w:rPr>
      </w:pPr>
    </w:p>
    <w:p w14:paraId="0FD44D3C">
      <w:pPr>
        <w:pStyle w:val="5"/>
        <w:spacing w:before="284" w:line="254" w:lineRule="auto"/>
        <w:ind w:right="102"/>
        <w:rPr>
          <w:rFonts w:hint="default" w:ascii="Calibri Light" w:hAnsi="Calibri Light" w:cs="Calibri Light"/>
        </w:rPr>
      </w:pPr>
      <w:r>
        <w:rPr>
          <w:rFonts w:hint="default" w:ascii="Calibri Light" w:hAnsi="Calibri Light" w:cs="Calibri Light"/>
        </w:rPr>
        <w:t>每一种罪都如此被明确地提及，每一个罪人的案例都单独处理。</w:t>
      </w:r>
    </w:p>
    <w:p w14:paraId="02483F21">
      <w:pPr>
        <w:pStyle w:val="5"/>
        <w:spacing w:before="284" w:line="254" w:lineRule="auto"/>
        <w:ind w:right="102"/>
        <w:rPr>
          <w:rFonts w:hint="default" w:ascii="Calibri Light" w:hAnsi="Calibri Light" w:cs="Calibri Light"/>
        </w:rPr>
      </w:pPr>
    </w:p>
    <w:p w14:paraId="1F48DE5D">
      <w:pPr>
        <w:pStyle w:val="5"/>
        <w:spacing w:before="284" w:line="254" w:lineRule="auto"/>
        <w:ind w:right="102"/>
        <w:rPr>
          <w:rFonts w:hint="default" w:ascii="Calibri Light" w:hAnsi="Calibri Light" w:cs="Calibri Light"/>
        </w:rPr>
      </w:pPr>
      <w:r>
        <w:rPr>
          <w:rFonts w:hint="default" w:ascii="Calibri Light" w:hAnsi="Calibri Light" w:cs="Calibri Light"/>
        </w:rPr>
        <w:t>But why is it a female, since Christ is typified by these offerings?—It is not easy to say.</w:t>
      </w:r>
    </w:p>
    <w:p w14:paraId="74547B19">
      <w:pPr>
        <w:pStyle w:val="5"/>
        <w:spacing w:before="284" w:line="254" w:lineRule="auto"/>
        <w:ind w:right="102"/>
        <w:rPr>
          <w:rFonts w:hint="default" w:ascii="Calibri Light" w:hAnsi="Calibri Light" w:cs="Calibri Light"/>
        </w:rPr>
      </w:pPr>
    </w:p>
    <w:p w14:paraId="03D192C7">
      <w:pPr>
        <w:pStyle w:val="5"/>
        <w:spacing w:before="284" w:line="254" w:lineRule="auto"/>
        <w:ind w:right="102"/>
        <w:rPr>
          <w:rFonts w:hint="default" w:ascii="Calibri Light" w:hAnsi="Calibri Light" w:cs="Calibri Light"/>
        </w:rPr>
      </w:pPr>
      <w:r>
        <w:rPr>
          <w:rFonts w:hint="default" w:ascii="Calibri Light" w:hAnsi="Calibri Light" w:cs="Calibri Light"/>
        </w:rPr>
        <w:t>但为何是母的，既然基督由这些祭物所预表？——这不易说。</w:t>
      </w:r>
    </w:p>
    <w:p w14:paraId="270D3FB7">
      <w:pPr>
        <w:pStyle w:val="5"/>
        <w:spacing w:before="284" w:line="254" w:lineRule="auto"/>
        <w:ind w:right="102"/>
        <w:rPr>
          <w:rFonts w:hint="default" w:ascii="Calibri Light" w:hAnsi="Calibri Light" w:cs="Calibri Light"/>
        </w:rPr>
      </w:pPr>
    </w:p>
    <w:p w14:paraId="6CD17430">
      <w:pPr>
        <w:pStyle w:val="5"/>
        <w:spacing w:before="284" w:line="254" w:lineRule="auto"/>
        <w:ind w:right="102"/>
        <w:rPr>
          <w:rFonts w:hint="default" w:ascii="Calibri Light" w:hAnsi="Calibri Light" w:cs="Calibri Light"/>
        </w:rPr>
      </w:pPr>
      <w:r>
        <w:rPr>
          <w:rFonts w:hint="default" w:ascii="Calibri Light" w:hAnsi="Calibri Light" w:cs="Calibri Light"/>
        </w:rPr>
        <w:t>Perhaps it was intended by God that by occasionally taking female sacrifices, Israel should be kept from ever once supposing that atonement was not intended equally for the daughters of Zion.</w:t>
      </w:r>
    </w:p>
    <w:p w14:paraId="6F020D3E">
      <w:pPr>
        <w:pStyle w:val="5"/>
        <w:spacing w:before="284" w:line="254" w:lineRule="auto"/>
        <w:ind w:right="102"/>
        <w:rPr>
          <w:rFonts w:hint="default" w:ascii="Calibri Light" w:hAnsi="Calibri Light" w:cs="Calibri Light"/>
        </w:rPr>
      </w:pPr>
    </w:p>
    <w:p w14:paraId="55BA7605">
      <w:pPr>
        <w:pStyle w:val="5"/>
        <w:spacing w:before="284" w:line="254" w:lineRule="auto"/>
        <w:ind w:right="102"/>
        <w:rPr>
          <w:rFonts w:hint="default" w:ascii="Calibri Light" w:hAnsi="Calibri Light" w:cs="Calibri Light"/>
        </w:rPr>
      </w:pPr>
      <w:r>
        <w:rPr>
          <w:rFonts w:hint="default" w:ascii="Calibri Light" w:hAnsi="Calibri Light" w:cs="Calibri Light"/>
        </w:rPr>
        <w:t>或许上帝意图藉着偶尔取用母祭牲，使以色列永远不至于以为赎罪不是同样为锡安的众女子预备的。</w:t>
      </w:r>
    </w:p>
    <w:p w14:paraId="4C3BC133">
      <w:pPr>
        <w:pStyle w:val="5"/>
        <w:spacing w:before="284" w:line="254" w:lineRule="auto"/>
        <w:ind w:right="102"/>
        <w:rPr>
          <w:rFonts w:hint="default" w:ascii="Calibri Light" w:hAnsi="Calibri Light" w:cs="Calibri Light"/>
        </w:rPr>
      </w:pPr>
    </w:p>
    <w:p w14:paraId="69793105">
      <w:pPr>
        <w:pStyle w:val="5"/>
        <w:spacing w:before="284" w:line="254" w:lineRule="auto"/>
        <w:ind w:right="102"/>
        <w:rPr>
          <w:rFonts w:hint="default" w:ascii="Calibri Light" w:hAnsi="Calibri Light" w:cs="Calibri Light"/>
        </w:rPr>
      </w:pPr>
      <w:r>
        <w:rPr>
          <w:rFonts w:hint="default" w:ascii="Calibri Light" w:hAnsi="Calibri Light" w:cs="Calibri Light"/>
        </w:rPr>
        <w:t>The circumstance that a female kid is here fixed upon served to take off the impression that the male intimated only the atonement of the men of Israel.</w:t>
      </w:r>
    </w:p>
    <w:p w14:paraId="1849ECCE">
      <w:pPr>
        <w:pStyle w:val="5"/>
        <w:spacing w:before="284" w:line="254" w:lineRule="auto"/>
        <w:ind w:right="102"/>
        <w:rPr>
          <w:rFonts w:hint="default" w:ascii="Calibri Light" w:hAnsi="Calibri Light" w:cs="Calibri Light"/>
        </w:rPr>
      </w:pPr>
    </w:p>
    <w:p w14:paraId="394D75F1">
      <w:pPr>
        <w:pStyle w:val="5"/>
        <w:spacing w:before="284" w:line="254" w:lineRule="auto"/>
        <w:ind w:right="102"/>
        <w:rPr>
          <w:rFonts w:hint="default" w:ascii="Calibri Light" w:hAnsi="Calibri Light" w:cs="Calibri Light"/>
        </w:rPr>
      </w:pPr>
      <w:r>
        <w:rPr>
          <w:rFonts w:hint="default" w:ascii="Calibri Light" w:hAnsi="Calibri Light" w:cs="Calibri Light"/>
        </w:rPr>
        <w:t>此处定下一只母山羊羔的情景，消除了公的仅暗示以色列男丁之赎罪的印象。</w:t>
      </w:r>
    </w:p>
    <w:p w14:paraId="45FFD62A">
      <w:pPr>
        <w:pStyle w:val="5"/>
        <w:spacing w:before="284" w:line="254" w:lineRule="auto"/>
        <w:ind w:right="102"/>
        <w:rPr>
          <w:rFonts w:hint="default" w:ascii="Calibri Light" w:hAnsi="Calibri Light" w:cs="Calibri Light"/>
        </w:rPr>
      </w:pPr>
    </w:p>
    <w:p w14:paraId="493946DD">
      <w:pPr>
        <w:pStyle w:val="5"/>
        <w:spacing w:before="284" w:line="254" w:lineRule="auto"/>
        <w:ind w:right="102"/>
        <w:rPr>
          <w:rFonts w:hint="default" w:ascii="Calibri Light" w:hAnsi="Calibri Light" w:cs="Calibri Light"/>
        </w:rPr>
      </w:pPr>
      <w:r>
        <w:rPr>
          <w:rFonts w:hint="default" w:ascii="Calibri Light" w:hAnsi="Calibri Light" w:cs="Calibri Light"/>
        </w:rPr>
        <w:t>Though, however, its being male or female is of use for other lessons, it is not the chief point to be noticed; the point to be observed is, that the blood is an atonement.</w:t>
      </w:r>
    </w:p>
    <w:p w14:paraId="76C5F9E7">
      <w:pPr>
        <w:pStyle w:val="5"/>
        <w:spacing w:before="284" w:line="254" w:lineRule="auto"/>
        <w:ind w:right="102"/>
        <w:rPr>
          <w:rFonts w:hint="default" w:ascii="Calibri Light" w:hAnsi="Calibri Light" w:cs="Calibri Light"/>
        </w:rPr>
      </w:pPr>
    </w:p>
    <w:p w14:paraId="2E7343BA">
      <w:pPr>
        <w:pStyle w:val="5"/>
        <w:spacing w:before="284" w:line="254" w:lineRule="auto"/>
        <w:ind w:right="102"/>
        <w:rPr>
          <w:rFonts w:hint="default" w:ascii="Calibri Light" w:hAnsi="Calibri Light" w:cs="Calibri Light"/>
        </w:rPr>
      </w:pPr>
      <w:r>
        <w:rPr>
          <w:rFonts w:hint="default" w:ascii="Calibri Light" w:hAnsi="Calibri Light" w:cs="Calibri Light"/>
        </w:rPr>
        <w:t>然而，虽然它是公是母对其他教训有用，但这并非主要要注意的点；要注意的点是，血是赎罪。</w:t>
      </w:r>
    </w:p>
    <w:p w14:paraId="3FED24E7">
      <w:pPr>
        <w:pStyle w:val="5"/>
        <w:spacing w:before="284" w:line="254" w:lineRule="auto"/>
        <w:ind w:right="102"/>
        <w:rPr>
          <w:rFonts w:hint="default" w:ascii="Calibri Light" w:hAnsi="Calibri Light" w:cs="Calibri Light"/>
        </w:rPr>
      </w:pPr>
    </w:p>
    <w:p w14:paraId="047729BE">
      <w:pPr>
        <w:pStyle w:val="5"/>
        <w:spacing w:before="284" w:line="254" w:lineRule="auto"/>
        <w:ind w:right="102"/>
        <w:rPr>
          <w:rFonts w:hint="default" w:ascii="Calibri Light" w:hAnsi="Calibri Light" w:cs="Calibri Light"/>
        </w:rPr>
      </w:pPr>
      <w:r>
        <w:rPr>
          <w:rFonts w:hint="default" w:ascii="Calibri Light" w:hAnsi="Calibri Light" w:cs="Calibri Light"/>
        </w:rPr>
        <w:t>The subsidiary ideas are not to be dwelt upon always; but everywhere the principle of atonement by blood is to be kept in the sinner's view.</w:t>
      </w:r>
    </w:p>
    <w:p w14:paraId="2B9D4894">
      <w:pPr>
        <w:pStyle w:val="5"/>
        <w:spacing w:before="284" w:line="254" w:lineRule="auto"/>
        <w:ind w:right="102"/>
        <w:rPr>
          <w:rFonts w:hint="default" w:ascii="Calibri Light" w:hAnsi="Calibri Light" w:cs="Calibri Light"/>
        </w:rPr>
      </w:pPr>
    </w:p>
    <w:p w14:paraId="64163A58">
      <w:pPr>
        <w:pStyle w:val="5"/>
        <w:spacing w:before="284" w:line="254" w:lineRule="auto"/>
        <w:ind w:right="102"/>
        <w:rPr>
          <w:rFonts w:hint="default" w:ascii="Calibri Light" w:hAnsi="Calibri Light" w:cs="Calibri Light"/>
        </w:rPr>
      </w:pPr>
      <w:r>
        <w:rPr>
          <w:rFonts w:hint="default" w:ascii="Calibri Light" w:hAnsi="Calibri Light" w:cs="Calibri Light"/>
        </w:rPr>
        <w:t>次要的观念不应总是被详述；但处处都要将藉血赎罪的原则，持守在罪人的视野中。</w:t>
      </w:r>
    </w:p>
    <w:p w14:paraId="613265EB">
      <w:pPr>
        <w:pStyle w:val="5"/>
        <w:spacing w:before="284" w:line="254" w:lineRule="auto"/>
        <w:ind w:right="102"/>
        <w:rPr>
          <w:rFonts w:hint="default" w:ascii="Calibri Light" w:hAnsi="Calibri Light" w:cs="Calibri Light"/>
        </w:rPr>
      </w:pPr>
    </w:p>
    <w:p w14:paraId="0E872251">
      <w:pPr>
        <w:pStyle w:val="5"/>
        <w:spacing w:before="284" w:line="254" w:lineRule="auto"/>
        <w:ind w:right="102"/>
        <w:rPr>
          <w:rFonts w:hint="default" w:ascii="Calibri Light" w:hAnsi="Calibri Light" w:cs="Calibri Light"/>
        </w:rPr>
      </w:pPr>
      <w:r>
        <w:rPr>
          <w:rFonts w:hint="default" w:ascii="Calibri Light" w:hAnsi="Calibri Light" w:cs="Calibri Light"/>
        </w:rPr>
        <w:t>"For his sin which he hath sinned."</w:t>
      </w:r>
    </w:p>
    <w:p w14:paraId="7E35F93E">
      <w:pPr>
        <w:pStyle w:val="5"/>
        <w:spacing w:before="284" w:line="254" w:lineRule="auto"/>
        <w:ind w:right="102"/>
        <w:rPr>
          <w:rFonts w:hint="default" w:ascii="Calibri Light" w:hAnsi="Calibri Light" w:cs="Calibri Light"/>
        </w:rPr>
      </w:pPr>
    </w:p>
    <w:p w14:paraId="06A7C924">
      <w:pPr>
        <w:pStyle w:val="5"/>
        <w:spacing w:before="284" w:line="254" w:lineRule="auto"/>
        <w:ind w:right="102"/>
        <w:rPr>
          <w:rFonts w:hint="default" w:ascii="Calibri Light" w:hAnsi="Calibri Light" w:cs="Calibri Light"/>
        </w:rPr>
      </w:pPr>
      <w:r>
        <w:rPr>
          <w:rFonts w:hint="default" w:ascii="Calibri Light" w:hAnsi="Calibri Light" w:cs="Calibri Light"/>
        </w:rPr>
        <w:t>“为他所犯的罪。”</w:t>
      </w:r>
    </w:p>
    <w:p w14:paraId="56E0666A">
      <w:pPr>
        <w:pStyle w:val="5"/>
        <w:spacing w:before="284" w:line="254" w:lineRule="auto"/>
        <w:ind w:right="102"/>
        <w:rPr>
          <w:rFonts w:hint="default" w:ascii="Calibri Light" w:hAnsi="Calibri Light" w:cs="Calibri Light"/>
        </w:rPr>
      </w:pPr>
    </w:p>
    <w:p w14:paraId="5187DD37">
      <w:pPr>
        <w:pStyle w:val="5"/>
        <w:spacing w:before="284" w:line="254" w:lineRule="auto"/>
        <w:ind w:right="102"/>
        <w:rPr>
          <w:rFonts w:hint="default" w:ascii="Calibri Light" w:hAnsi="Calibri Light" w:cs="Calibri Light"/>
        </w:rPr>
      </w:pPr>
      <w:r>
        <w:rPr>
          <w:rFonts w:hint="default" w:ascii="Calibri Light" w:hAnsi="Calibri Light" w:cs="Calibri Light"/>
        </w:rPr>
        <w:t>Lest the man should think that the sin was trifling, because he was a common man, and not a ruler, this emphatic notice is taken of his sin:—</w:t>
      </w:r>
    </w:p>
    <w:p w14:paraId="582A98C3">
      <w:pPr>
        <w:pStyle w:val="5"/>
        <w:spacing w:before="284" w:line="254" w:lineRule="auto"/>
        <w:ind w:right="102"/>
        <w:rPr>
          <w:rFonts w:hint="default" w:ascii="Calibri Light" w:hAnsi="Calibri Light" w:cs="Calibri Light"/>
        </w:rPr>
      </w:pPr>
    </w:p>
    <w:p w14:paraId="12454CB2">
      <w:pPr>
        <w:pStyle w:val="5"/>
        <w:spacing w:before="284" w:line="254" w:lineRule="auto"/>
        <w:ind w:right="102"/>
        <w:rPr>
          <w:rFonts w:hint="default" w:ascii="Calibri Light" w:hAnsi="Calibri Light" w:cs="Calibri Light"/>
        </w:rPr>
      </w:pPr>
      <w:r>
        <w:rPr>
          <w:rFonts w:hint="default" w:ascii="Calibri Light" w:hAnsi="Calibri Light" w:cs="Calibri Light"/>
        </w:rPr>
        <w:t>为免那人因为自己是平民，而非官长，就认为那罪是小事，此处特意强调了他的罪：——</w:t>
      </w:r>
    </w:p>
    <w:p w14:paraId="48730ECA">
      <w:pPr>
        <w:pStyle w:val="5"/>
        <w:spacing w:before="284" w:line="254" w:lineRule="auto"/>
        <w:ind w:right="102"/>
        <w:rPr>
          <w:rFonts w:hint="default" w:ascii="Calibri Light" w:hAnsi="Calibri Light" w:cs="Calibri Light"/>
        </w:rPr>
      </w:pPr>
    </w:p>
    <w:p w14:paraId="3F9E61B5">
      <w:pPr>
        <w:pStyle w:val="5"/>
        <w:spacing w:before="284" w:line="254" w:lineRule="auto"/>
        <w:ind w:right="102"/>
        <w:rPr>
          <w:rFonts w:hint="default" w:ascii="Calibri Light" w:hAnsi="Calibri Light" w:cs="Calibri Light"/>
        </w:rPr>
      </w:pPr>
      <w:r>
        <w:rPr>
          <w:rFonts w:hint="default" w:ascii="Calibri Light" w:hAnsi="Calibri Light" w:cs="Calibri Light"/>
        </w:rPr>
        <w:t>Vers. 29, 30, 31. "And he shall lay his hand upon the head of the sin-offering, and slay the sin-offering in the place of the burnt- offering. And the priest shall take of the blood thereof with his finger, and put it upon the horns of the altar of burnt-offering, and shall pour out all the blood thereof at the bottom of the altar. And he shall take away all the fat thereof, as the fat is taken away from off the sacrifice of peace-offerings; and the priest shall burn it upon the altar for a sweet savor unto the Lord; and the priest shall make an atonement for him, and it shall be forgiven him."</w:t>
      </w:r>
    </w:p>
    <w:p w14:paraId="37952CEA">
      <w:pPr>
        <w:pStyle w:val="5"/>
        <w:spacing w:before="284" w:line="254" w:lineRule="auto"/>
        <w:ind w:right="102"/>
        <w:rPr>
          <w:rFonts w:hint="default" w:ascii="Calibri Light" w:hAnsi="Calibri Light" w:cs="Calibri Light"/>
        </w:rPr>
      </w:pPr>
    </w:p>
    <w:p w14:paraId="4860C5C2">
      <w:pPr>
        <w:pStyle w:val="5"/>
        <w:spacing w:before="284" w:line="254" w:lineRule="auto"/>
        <w:ind w:right="102"/>
        <w:rPr>
          <w:rFonts w:hint="default" w:ascii="Calibri Light" w:hAnsi="Calibri Light" w:cs="Calibri Light"/>
        </w:rPr>
      </w:pPr>
      <w:r>
        <w:rPr>
          <w:rFonts w:hint="default" w:ascii="Calibri Light" w:hAnsi="Calibri Light" w:cs="Calibri Light"/>
        </w:rPr>
        <w:t>第29, 30, 31节 “要按手在赎罪祭牲的头上，在宰燔祭牲的地方宰了。祭司要用指头蘸些血，抹在燔祭坛的四角上，把所有的血倒在坛的脚那里。又要把所有的脂油取下，与平安祭牲的脂油一样；祭司要在坛上焚烧，献与耶和华为馨香的祭；祭司要为他赎罪，他就必蒙赦免。”</w:t>
      </w:r>
    </w:p>
    <w:p w14:paraId="6C2B357D">
      <w:pPr>
        <w:pStyle w:val="5"/>
        <w:spacing w:before="284" w:line="254" w:lineRule="auto"/>
        <w:ind w:right="102"/>
        <w:rPr>
          <w:rFonts w:hint="default" w:ascii="Calibri Light" w:hAnsi="Calibri Light" w:cs="Calibri Light"/>
        </w:rPr>
      </w:pPr>
    </w:p>
    <w:p w14:paraId="3E074D98">
      <w:pPr>
        <w:pStyle w:val="5"/>
        <w:spacing w:before="284" w:line="254" w:lineRule="auto"/>
        <w:ind w:right="102"/>
        <w:rPr>
          <w:rFonts w:hint="default" w:ascii="Calibri Light" w:hAnsi="Calibri Light" w:cs="Calibri Light"/>
        </w:rPr>
      </w:pPr>
      <w:r>
        <w:rPr>
          <w:rFonts w:hint="default" w:ascii="Calibri Light" w:hAnsi="Calibri Light" w:cs="Calibri Light"/>
        </w:rPr>
        <w:t>The clause, "For a sweet savor unto the Lord," occurs here, though omitted in the three preceding cases.</w:t>
      </w:r>
    </w:p>
    <w:p w14:paraId="734769BC">
      <w:pPr>
        <w:pStyle w:val="5"/>
        <w:spacing w:before="284" w:line="254" w:lineRule="auto"/>
        <w:ind w:right="102"/>
        <w:rPr>
          <w:rFonts w:hint="default" w:ascii="Calibri Light" w:hAnsi="Calibri Light" w:cs="Calibri Light"/>
        </w:rPr>
      </w:pPr>
    </w:p>
    <w:p w14:paraId="336C25A5">
      <w:pPr>
        <w:pStyle w:val="5"/>
        <w:spacing w:before="284" w:line="254" w:lineRule="auto"/>
        <w:ind w:right="102"/>
        <w:rPr>
          <w:rFonts w:hint="default" w:ascii="Calibri Light" w:hAnsi="Calibri Light" w:cs="Calibri Light"/>
        </w:rPr>
      </w:pPr>
      <w:r>
        <w:rPr>
          <w:rFonts w:hint="default" w:ascii="Calibri Light" w:hAnsi="Calibri Light" w:cs="Calibri Light"/>
        </w:rPr>
        <w:t>“献与耶和华为馨香的祭”这句话，在此处出现，虽然在前三个案例中被省略了。</w:t>
      </w:r>
    </w:p>
    <w:p w14:paraId="53917224">
      <w:pPr>
        <w:pStyle w:val="5"/>
        <w:spacing w:before="284" w:line="254" w:lineRule="auto"/>
        <w:ind w:right="102"/>
        <w:rPr>
          <w:rFonts w:hint="default" w:ascii="Calibri Light" w:hAnsi="Calibri Light" w:cs="Calibri Light"/>
        </w:rPr>
      </w:pPr>
    </w:p>
    <w:p w14:paraId="5F04496A">
      <w:pPr>
        <w:pStyle w:val="5"/>
        <w:spacing w:before="284" w:line="254" w:lineRule="auto"/>
        <w:ind w:right="102"/>
        <w:rPr>
          <w:rFonts w:hint="default" w:ascii="Calibri Light" w:hAnsi="Calibri Light" w:cs="Calibri Light"/>
        </w:rPr>
      </w:pPr>
      <w:r>
        <w:rPr>
          <w:rFonts w:hint="default" w:ascii="Calibri Light" w:hAnsi="Calibri Light" w:cs="Calibri Light"/>
        </w:rPr>
        <w:t>The reason may be to show the worshipper, that though he was a common man, and not a ruler, yet still as much attention is paid to him as to the others.</w:t>
      </w:r>
    </w:p>
    <w:p w14:paraId="0B19B779">
      <w:pPr>
        <w:pStyle w:val="5"/>
        <w:spacing w:before="284" w:line="254" w:lineRule="auto"/>
        <w:ind w:right="102"/>
        <w:rPr>
          <w:rFonts w:hint="default" w:ascii="Calibri Light" w:hAnsi="Calibri Light" w:cs="Calibri Light"/>
        </w:rPr>
      </w:pPr>
    </w:p>
    <w:p w14:paraId="72EF634C">
      <w:pPr>
        <w:pStyle w:val="5"/>
        <w:spacing w:before="284" w:line="254" w:lineRule="auto"/>
        <w:ind w:right="102"/>
        <w:rPr>
          <w:rFonts w:hint="default" w:ascii="Calibri Light" w:hAnsi="Calibri Light" w:cs="Calibri Light"/>
        </w:rPr>
      </w:pPr>
      <w:r>
        <w:rPr>
          <w:rFonts w:hint="default" w:ascii="Calibri Light" w:hAnsi="Calibri Light" w:cs="Calibri Light"/>
        </w:rPr>
        <w:t>原因或许是要向敬拜者显明，虽然他是一个平民，而非官长，但他仍然与其他的人一样受到同等的关注。</w:t>
      </w:r>
    </w:p>
    <w:p w14:paraId="4C3898D2">
      <w:pPr>
        <w:pStyle w:val="5"/>
        <w:spacing w:before="284" w:line="254" w:lineRule="auto"/>
        <w:ind w:right="102"/>
        <w:rPr>
          <w:rFonts w:hint="default" w:ascii="Calibri Light" w:hAnsi="Calibri Light" w:cs="Calibri Light"/>
        </w:rPr>
      </w:pPr>
    </w:p>
    <w:p w14:paraId="75969B3E">
      <w:pPr>
        <w:pStyle w:val="5"/>
        <w:spacing w:before="284" w:line="254" w:lineRule="auto"/>
        <w:ind w:right="102"/>
        <w:rPr>
          <w:rFonts w:hint="default" w:ascii="Calibri Light" w:hAnsi="Calibri Light" w:cs="Calibri Light"/>
        </w:rPr>
      </w:pPr>
      <w:r>
        <w:rPr>
          <w:rFonts w:hint="default" w:ascii="Calibri Light" w:hAnsi="Calibri Light" w:cs="Calibri Light"/>
        </w:rPr>
        <w:t>The offering which he presents is a sweet savor, as much as Noah's.</w:t>
      </w:r>
    </w:p>
    <w:p w14:paraId="0530154F">
      <w:pPr>
        <w:pStyle w:val="5"/>
        <w:spacing w:before="284" w:line="254" w:lineRule="auto"/>
        <w:ind w:right="102"/>
        <w:rPr>
          <w:rFonts w:hint="default" w:ascii="Calibri Light" w:hAnsi="Calibri Light" w:cs="Calibri Light"/>
        </w:rPr>
      </w:pPr>
    </w:p>
    <w:p w14:paraId="61B6EAC8">
      <w:pPr>
        <w:pStyle w:val="5"/>
        <w:spacing w:before="284" w:line="254" w:lineRule="auto"/>
        <w:ind w:right="102"/>
        <w:rPr>
          <w:rFonts w:hint="default" w:ascii="Calibri Light" w:hAnsi="Calibri Light" w:cs="Calibri Light"/>
        </w:rPr>
      </w:pPr>
      <w:r>
        <w:rPr>
          <w:rFonts w:hint="default" w:ascii="Calibri Light" w:hAnsi="Calibri Light" w:cs="Calibri Light"/>
        </w:rPr>
        <w:t>他所献的祭物，如同挪亚的，是馨香的。</w:t>
      </w:r>
    </w:p>
    <w:p w14:paraId="44B32504">
      <w:pPr>
        <w:pStyle w:val="5"/>
        <w:spacing w:before="284" w:line="254" w:lineRule="auto"/>
        <w:ind w:right="102"/>
        <w:rPr>
          <w:rFonts w:hint="default" w:ascii="Calibri Light" w:hAnsi="Calibri Light" w:cs="Calibri Light"/>
        </w:rPr>
      </w:pPr>
    </w:p>
    <w:p w14:paraId="6E2F1EB7">
      <w:pPr>
        <w:pStyle w:val="5"/>
        <w:spacing w:before="284" w:line="254" w:lineRule="auto"/>
        <w:ind w:right="102"/>
        <w:rPr>
          <w:rFonts w:hint="default" w:ascii="Calibri Light" w:hAnsi="Calibri Light" w:cs="Calibri Light"/>
        </w:rPr>
      </w:pPr>
      <w:r>
        <w:rPr>
          <w:rFonts w:hint="default" w:ascii="Calibri Light" w:hAnsi="Calibri Light" w:cs="Calibri Light"/>
        </w:rPr>
        <w:t>The full acceptance and full favor shown to every believer alike is immeasurably sweet.</w:t>
      </w:r>
    </w:p>
    <w:p w14:paraId="41A73567">
      <w:pPr>
        <w:pStyle w:val="5"/>
        <w:spacing w:before="284" w:line="254" w:lineRule="auto"/>
        <w:ind w:right="102"/>
        <w:rPr>
          <w:rFonts w:hint="default" w:ascii="Calibri Light" w:hAnsi="Calibri Light" w:cs="Calibri Light"/>
        </w:rPr>
      </w:pPr>
    </w:p>
    <w:p w14:paraId="795D928D">
      <w:pPr>
        <w:pStyle w:val="5"/>
        <w:spacing w:before="284" w:line="254" w:lineRule="auto"/>
        <w:ind w:right="102"/>
        <w:rPr>
          <w:rFonts w:hint="default" w:ascii="Calibri Light" w:hAnsi="Calibri Light" w:cs="Calibri Light"/>
        </w:rPr>
      </w:pPr>
      <w:r>
        <w:rPr>
          <w:rFonts w:hint="default" w:ascii="Calibri Light" w:hAnsi="Calibri Light" w:cs="Calibri Light"/>
        </w:rPr>
        <w:t>对每一个信徒同样显明的完全接纳和完全恩惠，是无法估量的甘甜。</w:t>
      </w:r>
    </w:p>
    <w:p w14:paraId="72FC4915">
      <w:pPr>
        <w:pStyle w:val="5"/>
        <w:spacing w:before="284" w:line="254" w:lineRule="auto"/>
        <w:ind w:right="102"/>
        <w:rPr>
          <w:rFonts w:hint="default" w:ascii="Calibri Light" w:hAnsi="Calibri Light" w:cs="Calibri Light"/>
        </w:rPr>
      </w:pPr>
    </w:p>
    <w:p w14:paraId="60F26E18">
      <w:pPr>
        <w:pStyle w:val="5"/>
        <w:spacing w:before="284" w:line="254" w:lineRule="auto"/>
        <w:ind w:right="102"/>
        <w:rPr>
          <w:rFonts w:hint="default" w:ascii="Calibri Light" w:hAnsi="Calibri Light" w:cs="Calibri Light"/>
        </w:rPr>
      </w:pPr>
      <w:r>
        <w:rPr>
          <w:rFonts w:hint="default" w:ascii="Calibri Light" w:hAnsi="Calibri Light" w:cs="Calibri Light"/>
        </w:rPr>
        <w:t>One family!</w:t>
      </w:r>
    </w:p>
    <w:p w14:paraId="0657133E">
      <w:pPr>
        <w:pStyle w:val="5"/>
        <w:spacing w:before="284" w:line="254" w:lineRule="auto"/>
        <w:ind w:right="102"/>
        <w:rPr>
          <w:rFonts w:hint="default" w:ascii="Calibri Light" w:hAnsi="Calibri Light" w:cs="Calibri Light"/>
        </w:rPr>
      </w:pPr>
    </w:p>
    <w:p w14:paraId="2F022A37">
      <w:pPr>
        <w:pStyle w:val="5"/>
        <w:spacing w:before="284" w:line="254" w:lineRule="auto"/>
        <w:ind w:right="102"/>
        <w:rPr>
          <w:rFonts w:hint="default" w:ascii="Calibri Light" w:hAnsi="Calibri Light" w:cs="Calibri Light"/>
        </w:rPr>
      </w:pPr>
      <w:r>
        <w:rPr>
          <w:rFonts w:hint="default" w:ascii="Calibri Light" w:hAnsi="Calibri Light" w:cs="Calibri Light"/>
        </w:rPr>
        <w:t>一个家庭！</w:t>
      </w:r>
    </w:p>
    <w:p w14:paraId="1D77FACE">
      <w:pPr>
        <w:pStyle w:val="5"/>
        <w:spacing w:before="284" w:line="254" w:lineRule="auto"/>
        <w:ind w:right="102"/>
        <w:rPr>
          <w:rFonts w:hint="default" w:ascii="Calibri Light" w:hAnsi="Calibri Light" w:cs="Calibri Light"/>
        </w:rPr>
      </w:pPr>
    </w:p>
    <w:p w14:paraId="77A28FA5">
      <w:pPr>
        <w:pStyle w:val="5"/>
        <w:spacing w:before="284" w:line="254" w:lineRule="auto"/>
        <w:ind w:right="102"/>
        <w:rPr>
          <w:rFonts w:hint="default" w:ascii="Calibri Light" w:hAnsi="Calibri Light" w:cs="Calibri Light"/>
        </w:rPr>
      </w:pPr>
      <w:r>
        <w:rPr>
          <w:rFonts w:hint="default" w:ascii="Calibri Light" w:hAnsi="Calibri Light" w:cs="Calibri Light"/>
        </w:rPr>
        <w:t>all alike accepted!</w:t>
      </w:r>
    </w:p>
    <w:p w14:paraId="15B658AA">
      <w:pPr>
        <w:pStyle w:val="5"/>
        <w:spacing w:before="284" w:line="254" w:lineRule="auto"/>
        <w:ind w:right="102"/>
        <w:rPr>
          <w:rFonts w:hint="default" w:ascii="Calibri Light" w:hAnsi="Calibri Light" w:cs="Calibri Light"/>
        </w:rPr>
      </w:pPr>
    </w:p>
    <w:p w14:paraId="4F08AFDE">
      <w:pPr>
        <w:pStyle w:val="5"/>
        <w:spacing w:before="284" w:line="254" w:lineRule="auto"/>
        <w:ind w:right="102"/>
        <w:rPr>
          <w:rFonts w:hint="default" w:ascii="Calibri Light" w:hAnsi="Calibri Light" w:cs="Calibri Light"/>
        </w:rPr>
      </w:pPr>
      <w:r>
        <w:rPr>
          <w:rFonts w:hint="default" w:ascii="Calibri Light" w:hAnsi="Calibri Light" w:cs="Calibri Light"/>
        </w:rPr>
        <w:t>都同样被接纳！</w:t>
      </w:r>
    </w:p>
    <w:p w14:paraId="69A463B2">
      <w:pPr>
        <w:pStyle w:val="5"/>
        <w:spacing w:before="284" w:line="254" w:lineRule="auto"/>
        <w:ind w:right="102"/>
        <w:rPr>
          <w:rFonts w:hint="default" w:ascii="Calibri Light" w:hAnsi="Calibri Light" w:cs="Calibri Light"/>
        </w:rPr>
      </w:pPr>
    </w:p>
    <w:p w14:paraId="343277D4">
      <w:pPr>
        <w:pStyle w:val="5"/>
        <w:spacing w:before="284" w:line="254" w:lineRule="auto"/>
        <w:ind w:right="102"/>
        <w:rPr>
          <w:rFonts w:hint="default" w:ascii="Calibri Light" w:hAnsi="Calibri Light" w:cs="Calibri Light"/>
        </w:rPr>
      </w:pPr>
      <w:r>
        <w:rPr>
          <w:rFonts w:hint="default" w:ascii="Calibri Light" w:hAnsi="Calibri Light" w:cs="Calibri Light"/>
        </w:rPr>
        <w:t>and all alike kept as the apple of his eye!</w:t>
      </w:r>
    </w:p>
    <w:p w14:paraId="4598B717">
      <w:pPr>
        <w:pStyle w:val="5"/>
        <w:spacing w:before="284" w:line="254" w:lineRule="auto"/>
        <w:ind w:right="102"/>
        <w:rPr>
          <w:rFonts w:hint="default" w:ascii="Calibri Light" w:hAnsi="Calibri Light" w:cs="Calibri Light"/>
        </w:rPr>
      </w:pPr>
    </w:p>
    <w:p w14:paraId="143A79C0">
      <w:pPr>
        <w:pStyle w:val="5"/>
        <w:spacing w:before="284" w:line="254" w:lineRule="auto"/>
        <w:ind w:right="102"/>
        <w:rPr>
          <w:rFonts w:hint="default" w:ascii="Calibri Light" w:hAnsi="Calibri Light" w:cs="Calibri Light"/>
        </w:rPr>
      </w:pPr>
      <w:r>
        <w:rPr>
          <w:rFonts w:hint="default" w:ascii="Calibri Light" w:hAnsi="Calibri Light" w:cs="Calibri Light"/>
        </w:rPr>
        <w:t>都同样被保守如同祂眼中的瞳人！</w:t>
      </w:r>
    </w:p>
    <w:p w14:paraId="2D55BA43">
      <w:pPr>
        <w:pStyle w:val="5"/>
        <w:spacing w:before="284" w:line="254" w:lineRule="auto"/>
        <w:ind w:right="102"/>
        <w:rPr>
          <w:rFonts w:hint="default" w:ascii="Calibri Light" w:hAnsi="Calibri Light" w:cs="Calibri Light"/>
        </w:rPr>
      </w:pPr>
    </w:p>
    <w:p w14:paraId="4996F1E7">
      <w:pPr>
        <w:pStyle w:val="5"/>
        <w:spacing w:before="284" w:line="254" w:lineRule="auto"/>
        <w:ind w:right="102"/>
        <w:rPr>
          <w:rFonts w:hint="default" w:ascii="Calibri Light" w:hAnsi="Calibri Light" w:cs="Calibri Light"/>
        </w:rPr>
      </w:pPr>
      <w:r>
        <w:rPr>
          <w:rFonts w:hint="default" w:ascii="Calibri Light" w:hAnsi="Calibri Light" w:cs="Calibri Light"/>
        </w:rPr>
        <w:t>And thus this sin, that unawares was troubling him, is away.</w:t>
      </w:r>
    </w:p>
    <w:p w14:paraId="628ABE96">
      <w:pPr>
        <w:pStyle w:val="5"/>
        <w:spacing w:before="284" w:line="254" w:lineRule="auto"/>
        <w:ind w:right="102"/>
        <w:rPr>
          <w:rFonts w:hint="default" w:ascii="Calibri Light" w:hAnsi="Calibri Light" w:cs="Calibri Light"/>
        </w:rPr>
      </w:pPr>
    </w:p>
    <w:p w14:paraId="7BAFE285">
      <w:pPr>
        <w:pStyle w:val="5"/>
        <w:spacing w:before="284" w:line="254" w:lineRule="auto"/>
        <w:ind w:right="102"/>
        <w:rPr>
          <w:rFonts w:hint="default" w:ascii="Calibri Light" w:hAnsi="Calibri Light" w:cs="Calibri Light"/>
        </w:rPr>
      </w:pPr>
      <w:r>
        <w:rPr>
          <w:rFonts w:hint="default" w:ascii="Calibri Light" w:hAnsi="Calibri Light" w:cs="Calibri Light"/>
        </w:rPr>
        <w:t>因此，这不知不觉中困扰他的罪，就除去了。</w:t>
      </w:r>
    </w:p>
    <w:p w14:paraId="1CDC1DC1">
      <w:pPr>
        <w:pStyle w:val="5"/>
        <w:spacing w:before="284" w:line="254" w:lineRule="auto"/>
        <w:ind w:right="102"/>
        <w:rPr>
          <w:rFonts w:hint="default" w:ascii="Calibri Light" w:hAnsi="Calibri Light" w:cs="Calibri Light"/>
        </w:rPr>
      </w:pPr>
    </w:p>
    <w:p w14:paraId="40BFEC24">
      <w:pPr>
        <w:pStyle w:val="5"/>
        <w:spacing w:before="284" w:line="254" w:lineRule="auto"/>
        <w:ind w:right="102"/>
        <w:rPr>
          <w:rFonts w:hint="default" w:ascii="Calibri Light" w:hAnsi="Calibri Light" w:cs="Calibri Light"/>
        </w:rPr>
      </w:pPr>
      <w:r>
        <w:rPr>
          <w:rFonts w:hint="default" w:ascii="Calibri Light" w:hAnsi="Calibri Light" w:cs="Calibri Light"/>
        </w:rPr>
        <w:t>And wcan tell how much light may flow into our own cleansed souls?</w:t>
      </w:r>
    </w:p>
    <w:p w14:paraId="2A5DF3A0">
      <w:pPr>
        <w:pStyle w:val="5"/>
        <w:spacing w:before="284" w:line="254" w:lineRule="auto"/>
        <w:ind w:right="102"/>
        <w:rPr>
          <w:rFonts w:hint="default" w:ascii="Calibri Light" w:hAnsi="Calibri Light" w:cs="Calibri Light"/>
        </w:rPr>
      </w:pPr>
    </w:p>
    <w:p w14:paraId="2B96B541">
      <w:pPr>
        <w:pStyle w:val="5"/>
        <w:spacing w:before="284" w:line="254" w:lineRule="auto"/>
        <w:ind w:right="102"/>
        <w:rPr>
          <w:rFonts w:hint="default" w:ascii="Calibri Light" w:hAnsi="Calibri Light" w:cs="Calibri Light"/>
        </w:rPr>
      </w:pPr>
      <w:r>
        <w:rPr>
          <w:rFonts w:hint="default" w:ascii="Calibri Light" w:hAnsi="Calibri Light" w:cs="Calibri Light"/>
        </w:rPr>
        <w:t>谁能说出，有多少亮光会流入我们被洁净的灵魂呢？</w:t>
      </w:r>
    </w:p>
    <w:p w14:paraId="38ED4C98">
      <w:pPr>
        <w:pStyle w:val="5"/>
        <w:spacing w:before="284" w:line="254" w:lineRule="auto"/>
        <w:ind w:right="102"/>
        <w:rPr>
          <w:rFonts w:hint="default" w:ascii="Calibri Light" w:hAnsi="Calibri Light" w:cs="Calibri Light"/>
        </w:rPr>
      </w:pPr>
    </w:p>
    <w:p w14:paraId="4F3D0A93">
      <w:pPr>
        <w:pStyle w:val="5"/>
        <w:spacing w:before="284" w:line="254" w:lineRule="auto"/>
        <w:ind w:right="102"/>
        <w:rPr>
          <w:rFonts w:hint="default" w:ascii="Calibri Light" w:hAnsi="Calibri Light" w:cs="Calibri Light"/>
        </w:rPr>
      </w:pPr>
      <w:r>
        <w:rPr>
          <w:rFonts w:hint="default" w:ascii="Calibri Light" w:hAnsi="Calibri Light" w:cs="Calibri Light"/>
        </w:rPr>
        <w:t>A new window is ophen even one sin, and that a sin of ignorance, is thus completely removed, who ened,—a new eye, for the scale has fallen from it.</w:t>
      </w:r>
    </w:p>
    <w:p w14:paraId="782478AB">
      <w:pPr>
        <w:pStyle w:val="5"/>
        <w:spacing w:before="284" w:line="254" w:lineRule="auto"/>
        <w:ind w:right="102"/>
        <w:rPr>
          <w:rFonts w:hint="default" w:ascii="Calibri Light" w:hAnsi="Calibri Light" w:cs="Calibri Light"/>
        </w:rPr>
      </w:pPr>
    </w:p>
    <w:p w14:paraId="640E6C72">
      <w:pPr>
        <w:pStyle w:val="5"/>
        <w:spacing w:before="284" w:line="254" w:lineRule="auto"/>
        <w:ind w:right="102"/>
        <w:rPr>
          <w:rFonts w:hint="default" w:ascii="Calibri Light" w:hAnsi="Calibri Light" w:cs="Calibri Light"/>
        </w:rPr>
      </w:pPr>
      <w:r>
        <w:rPr>
          <w:rFonts w:hint="default" w:ascii="Calibri Light" w:hAnsi="Calibri Light" w:cs="Calibri Light"/>
        </w:rPr>
        <w:t>一个新的窗户被打开了，甚至一个罪，而且是一个无知之罪，就这样被完全除去了，谁能料到呢，——一个新的眼睛，因为鳞片已从它上面脱落。</w:t>
      </w:r>
    </w:p>
    <w:p w14:paraId="03A4326F">
      <w:pPr>
        <w:pStyle w:val="5"/>
        <w:spacing w:before="284" w:line="254" w:lineRule="auto"/>
        <w:ind w:right="102"/>
        <w:rPr>
          <w:rFonts w:hint="default" w:ascii="Calibri Light" w:hAnsi="Calibri Light" w:cs="Calibri Light"/>
        </w:rPr>
      </w:pPr>
    </w:p>
    <w:p w14:paraId="182FB054">
      <w:pPr>
        <w:pStyle w:val="5"/>
        <w:spacing w:before="284" w:line="254" w:lineRule="auto"/>
        <w:ind w:right="102"/>
        <w:rPr>
          <w:rFonts w:hint="default" w:ascii="Calibri Light" w:hAnsi="Calibri Light" w:cs="Calibri Light"/>
        </w:rPr>
      </w:pPr>
      <w:r>
        <w:rPr>
          <w:rFonts w:hint="default" w:ascii="Calibri Light" w:hAnsi="Calibri Light" w:cs="Calibri Light"/>
        </w:rPr>
        <w:t>Ver. 32, 33, 34. "And if he bring a lamb for a sin-offering, he shall bring it a female without blemish. And he shall lay his hand upon the head of the sin-offering, and slay it for a sin-offering, in the place where they kill the burnt-offering. And the priest shall take of the blood of the sin-offering with his finger, and put it upon the horns of the altar of burnt-offering, and shall pour out all the blood thereof at the bottom of the altar."</w:t>
      </w:r>
    </w:p>
    <w:p w14:paraId="56AAA711">
      <w:pPr>
        <w:pStyle w:val="5"/>
        <w:spacing w:before="284" w:line="254" w:lineRule="auto"/>
        <w:ind w:right="102"/>
        <w:rPr>
          <w:rFonts w:hint="default" w:ascii="Calibri Light" w:hAnsi="Calibri Light" w:cs="Calibri Light"/>
        </w:rPr>
      </w:pPr>
    </w:p>
    <w:p w14:paraId="5885AA30">
      <w:pPr>
        <w:pStyle w:val="5"/>
        <w:spacing w:before="284" w:line="254" w:lineRule="auto"/>
        <w:ind w:right="102"/>
        <w:rPr>
          <w:rFonts w:hint="default" w:ascii="Calibri Light" w:hAnsi="Calibri Light" w:cs="Calibri Light"/>
        </w:rPr>
      </w:pPr>
      <w:r>
        <w:rPr>
          <w:rFonts w:hint="default" w:ascii="Calibri Light" w:hAnsi="Calibri Light" w:cs="Calibri Light"/>
        </w:rPr>
        <w:t>第32, 33, 34节 “若牵一只绵羊羔为赎罪祭，就要牵一只没有残疾的母羊羔。并要按手在赎罪祭牲的头上，在宰燔祭牲的地方宰了。祭司要用指头蘸些赎罪祭牲的血，抹在燔祭坛的四角上，把所有的血倒在坛的脚那里。”</w:t>
      </w:r>
    </w:p>
    <w:p w14:paraId="7B97702F">
      <w:pPr>
        <w:pStyle w:val="5"/>
        <w:spacing w:before="284" w:line="254" w:lineRule="auto"/>
        <w:ind w:right="102"/>
        <w:rPr>
          <w:rFonts w:hint="default" w:ascii="Calibri Light" w:hAnsi="Calibri Light" w:cs="Calibri Light"/>
        </w:rPr>
      </w:pPr>
    </w:p>
    <w:p w14:paraId="12C8DB30">
      <w:pPr>
        <w:pStyle w:val="5"/>
        <w:spacing w:before="284" w:line="254" w:lineRule="auto"/>
        <w:ind w:right="102"/>
        <w:rPr>
          <w:rFonts w:hint="default" w:ascii="Calibri Light" w:hAnsi="Calibri Light" w:cs="Calibri Light"/>
        </w:rPr>
      </w:pPr>
      <w:r>
        <w:rPr>
          <w:rFonts w:hint="default" w:ascii="Calibri Light" w:hAnsi="Calibri Light" w:cs="Calibri Light"/>
        </w:rPr>
        <w:t>It might sometimes not be easy to bring a kid.</w:t>
      </w:r>
    </w:p>
    <w:p w14:paraId="502CD7D4">
      <w:pPr>
        <w:pStyle w:val="5"/>
        <w:spacing w:before="284" w:line="254" w:lineRule="auto"/>
        <w:ind w:right="102"/>
        <w:rPr>
          <w:rFonts w:hint="default" w:ascii="Calibri Light" w:hAnsi="Calibri Light" w:cs="Calibri Light"/>
        </w:rPr>
      </w:pPr>
    </w:p>
    <w:p w14:paraId="2BB2BCB7">
      <w:pPr>
        <w:pStyle w:val="5"/>
        <w:spacing w:before="284" w:line="254" w:lineRule="auto"/>
        <w:ind w:right="102"/>
        <w:rPr>
          <w:rFonts w:hint="default" w:ascii="Calibri Light" w:hAnsi="Calibri Light" w:cs="Calibri Light"/>
        </w:rPr>
      </w:pPr>
      <w:r>
        <w:rPr>
          <w:rFonts w:hint="default" w:ascii="Calibri Light" w:hAnsi="Calibri Light" w:cs="Calibri Light"/>
        </w:rPr>
        <w:t>有时带一只山羊羔或许不容易。</w:t>
      </w:r>
    </w:p>
    <w:p w14:paraId="553206E3">
      <w:pPr>
        <w:pStyle w:val="5"/>
        <w:spacing w:before="284" w:line="254" w:lineRule="auto"/>
        <w:ind w:right="102"/>
        <w:rPr>
          <w:rFonts w:hint="default" w:ascii="Calibri Light" w:hAnsi="Calibri Light" w:cs="Calibri Light"/>
        </w:rPr>
      </w:pPr>
    </w:p>
    <w:p w14:paraId="1FD244F0">
      <w:pPr>
        <w:pStyle w:val="5"/>
        <w:spacing w:before="284" w:line="254" w:lineRule="auto"/>
        <w:ind w:right="102"/>
        <w:rPr>
          <w:rFonts w:hint="default" w:ascii="Calibri Light" w:hAnsi="Calibri Light" w:cs="Calibri Light"/>
        </w:rPr>
      </w:pPr>
      <w:r>
        <w:rPr>
          <w:rFonts w:hint="default" w:ascii="Calibri Light" w:hAnsi="Calibri Light" w:cs="Calibri Light"/>
        </w:rPr>
        <w:t>If so, let a lamb be taken.</w:t>
      </w:r>
    </w:p>
    <w:p w14:paraId="3D719218">
      <w:pPr>
        <w:pStyle w:val="5"/>
        <w:spacing w:before="284" w:line="254" w:lineRule="auto"/>
        <w:ind w:right="102"/>
        <w:rPr>
          <w:rFonts w:hint="default" w:ascii="Calibri Light" w:hAnsi="Calibri Light" w:cs="Calibri Light"/>
        </w:rPr>
      </w:pPr>
    </w:p>
    <w:p w14:paraId="19769759">
      <w:pPr>
        <w:pStyle w:val="5"/>
        <w:spacing w:before="284" w:line="254" w:lineRule="auto"/>
        <w:ind w:right="102"/>
        <w:rPr>
          <w:rFonts w:hint="default" w:ascii="Calibri Light" w:hAnsi="Calibri Light" w:cs="Calibri Light"/>
        </w:rPr>
      </w:pPr>
      <w:r>
        <w:rPr>
          <w:rFonts w:hint="default" w:ascii="Calibri Light" w:hAnsi="Calibri Light" w:cs="Calibri Light"/>
        </w:rPr>
        <w:t>若是如此，就取一只羊羔。</w:t>
      </w:r>
    </w:p>
    <w:p w14:paraId="267ECA9F">
      <w:pPr>
        <w:pStyle w:val="5"/>
        <w:spacing w:before="284" w:line="254" w:lineRule="auto"/>
        <w:ind w:right="102"/>
        <w:rPr>
          <w:rFonts w:hint="default" w:ascii="Calibri Light" w:hAnsi="Calibri Light" w:cs="Calibri Light"/>
        </w:rPr>
      </w:pPr>
    </w:p>
    <w:p w14:paraId="218C8B9D">
      <w:pPr>
        <w:pStyle w:val="5"/>
        <w:spacing w:before="284" w:line="254" w:lineRule="auto"/>
        <w:ind w:right="102"/>
        <w:rPr>
          <w:rFonts w:hint="default" w:ascii="Calibri Light" w:hAnsi="Calibri Light" w:cs="Calibri Light"/>
        </w:rPr>
      </w:pPr>
      <w:r>
        <w:rPr>
          <w:rFonts w:hint="default" w:ascii="Calibri Light" w:hAnsi="Calibri Light" w:cs="Calibri Light"/>
        </w:rPr>
        <w:t>Only blood must be shed.</w:t>
      </w:r>
    </w:p>
    <w:p w14:paraId="3393E2B6">
      <w:pPr>
        <w:pStyle w:val="5"/>
        <w:spacing w:before="284" w:line="254" w:lineRule="auto"/>
        <w:ind w:right="102"/>
        <w:rPr>
          <w:rFonts w:hint="default" w:ascii="Calibri Light" w:hAnsi="Calibri Light" w:cs="Calibri Light"/>
        </w:rPr>
      </w:pPr>
    </w:p>
    <w:p w14:paraId="588DB319">
      <w:pPr>
        <w:pStyle w:val="5"/>
        <w:spacing w:before="284" w:line="254" w:lineRule="auto"/>
        <w:ind w:right="102"/>
        <w:rPr>
          <w:rFonts w:hint="default" w:ascii="Calibri Light" w:hAnsi="Calibri Light" w:cs="Calibri Light"/>
        </w:rPr>
      </w:pPr>
      <w:r>
        <w:rPr>
          <w:rFonts w:hint="default" w:ascii="Calibri Light" w:hAnsi="Calibri Light" w:cs="Calibri Light"/>
        </w:rPr>
        <w:t>惟独血必须流出。</w:t>
      </w:r>
    </w:p>
    <w:p w14:paraId="330719E7">
      <w:pPr>
        <w:pStyle w:val="5"/>
        <w:spacing w:before="284" w:line="254" w:lineRule="auto"/>
        <w:ind w:right="102"/>
        <w:rPr>
          <w:rFonts w:hint="default" w:ascii="Calibri Light" w:hAnsi="Calibri Light" w:cs="Calibri Light"/>
        </w:rPr>
      </w:pPr>
    </w:p>
    <w:p w14:paraId="1CF6E03C">
      <w:pPr>
        <w:pStyle w:val="5"/>
        <w:spacing w:before="284" w:line="254" w:lineRule="auto"/>
        <w:ind w:right="102"/>
        <w:rPr>
          <w:rFonts w:hint="default" w:ascii="Calibri Light" w:hAnsi="Calibri Light" w:cs="Calibri Light"/>
        </w:rPr>
      </w:pPr>
      <w:r>
        <w:rPr>
          <w:rFonts w:hint="default" w:ascii="Calibri Light" w:hAnsi="Calibri Light" w:cs="Calibri Light"/>
        </w:rPr>
        <w:t>The poor man's lamb is specially noticed and fully received as the rich man's offering.</w:t>
      </w:r>
    </w:p>
    <w:p w14:paraId="5AEF2339">
      <w:pPr>
        <w:pStyle w:val="5"/>
        <w:spacing w:before="284" w:line="254" w:lineRule="auto"/>
        <w:ind w:right="102"/>
        <w:rPr>
          <w:rFonts w:hint="default" w:ascii="Calibri Light" w:hAnsi="Calibri Light" w:cs="Calibri Light"/>
        </w:rPr>
      </w:pPr>
    </w:p>
    <w:p w14:paraId="514AF148">
      <w:pPr>
        <w:pStyle w:val="5"/>
        <w:spacing w:before="284" w:line="254" w:lineRule="auto"/>
        <w:ind w:right="102"/>
        <w:rPr>
          <w:rFonts w:hint="default" w:ascii="Calibri Light" w:hAnsi="Calibri Light" w:cs="Calibri Light"/>
        </w:rPr>
      </w:pPr>
      <w:r>
        <w:rPr>
          <w:rFonts w:hint="default" w:ascii="Calibri Light" w:hAnsi="Calibri Light" w:cs="Calibri Light"/>
        </w:rPr>
        <w:t>穷人的羊羔被特别地注意，并完全地被悦纳，如同富人的祭物。</w:t>
      </w:r>
    </w:p>
    <w:p w14:paraId="444E90B9">
      <w:pPr>
        <w:pStyle w:val="5"/>
        <w:spacing w:before="284" w:line="254" w:lineRule="auto"/>
        <w:ind w:right="102"/>
        <w:rPr>
          <w:rFonts w:hint="default" w:ascii="Calibri Light" w:hAnsi="Calibri Light" w:cs="Calibri Light"/>
        </w:rPr>
      </w:pPr>
    </w:p>
    <w:p w14:paraId="06D1B22B">
      <w:pPr>
        <w:pStyle w:val="5"/>
        <w:spacing w:before="284" w:line="254" w:lineRule="auto"/>
        <w:ind w:right="102"/>
        <w:rPr>
          <w:rFonts w:hint="default" w:ascii="Calibri Light" w:hAnsi="Calibri Light" w:cs="Calibri Light"/>
        </w:rPr>
      </w:pPr>
      <w:r>
        <w:rPr>
          <w:rFonts w:hint="default" w:ascii="Calibri Light" w:hAnsi="Calibri Light" w:cs="Calibri Light"/>
        </w:rPr>
        <w:t>"Like precious faith," is the common property of all God's family,—"One Lord, one faith."</w:t>
      </w:r>
    </w:p>
    <w:p w14:paraId="48DD94DD">
      <w:pPr>
        <w:pStyle w:val="5"/>
        <w:spacing w:before="284" w:line="254" w:lineRule="auto"/>
        <w:ind w:right="102"/>
        <w:rPr>
          <w:rFonts w:hint="default" w:ascii="Calibri Light" w:hAnsi="Calibri Light" w:cs="Calibri Light"/>
        </w:rPr>
      </w:pPr>
    </w:p>
    <w:p w14:paraId="242D2B2B">
      <w:pPr>
        <w:pStyle w:val="5"/>
        <w:spacing w:before="284" w:line="254" w:lineRule="auto"/>
        <w:ind w:right="102"/>
        <w:rPr>
          <w:rFonts w:hint="default" w:ascii="Calibri Light" w:hAnsi="Calibri Light" w:cs="Calibri Light"/>
        </w:rPr>
      </w:pPr>
      <w:r>
        <w:rPr>
          <w:rFonts w:hint="default" w:ascii="Calibri Light" w:hAnsi="Calibri Light" w:cs="Calibri Light"/>
        </w:rPr>
        <w:t>“同样宝贵的信心”，是上帝全家的共同产业——“一主，一信”。</w:t>
      </w:r>
    </w:p>
    <w:p w14:paraId="6E37BA46">
      <w:pPr>
        <w:pStyle w:val="5"/>
        <w:spacing w:before="284" w:line="254" w:lineRule="auto"/>
        <w:ind w:right="102"/>
        <w:rPr>
          <w:rFonts w:hint="default" w:ascii="Calibri Light" w:hAnsi="Calibri Light" w:cs="Calibri Light"/>
        </w:rPr>
      </w:pPr>
    </w:p>
    <w:p w14:paraId="173B9926">
      <w:pPr>
        <w:pStyle w:val="5"/>
        <w:spacing w:before="284" w:line="254" w:lineRule="auto"/>
        <w:ind w:right="102"/>
        <w:rPr>
          <w:rFonts w:hint="default" w:ascii="Calibri Light" w:hAnsi="Calibri Light" w:cs="Calibri Light"/>
        </w:rPr>
      </w:pPr>
      <w:r>
        <w:rPr>
          <w:rFonts w:hint="default" w:ascii="Calibri Light" w:hAnsi="Calibri Light" w:cs="Calibri Light"/>
        </w:rPr>
        <w:t>Ver. 35. "And he shall take away all the fat thereof, as the fat of the lamb is taken away from the sacrifice of the peace-offerings; and the priest shall burn them upon the altar, according to the offerings made by fire unto the Lord: and the priest shall make an atonement for his sin that he hath committed, and it shall be forgiven him."</w:t>
      </w:r>
    </w:p>
    <w:p w14:paraId="50CCF5AA">
      <w:pPr>
        <w:pStyle w:val="5"/>
        <w:spacing w:before="284" w:line="254" w:lineRule="auto"/>
        <w:ind w:right="102"/>
        <w:rPr>
          <w:rFonts w:hint="default" w:ascii="Calibri Light" w:hAnsi="Calibri Light" w:cs="Calibri Light"/>
        </w:rPr>
      </w:pPr>
    </w:p>
    <w:p w14:paraId="13E93540">
      <w:pPr>
        <w:pStyle w:val="5"/>
        <w:spacing w:before="284" w:line="254" w:lineRule="auto"/>
        <w:ind w:right="102"/>
        <w:rPr>
          <w:rFonts w:hint="default" w:ascii="Calibri Light" w:hAnsi="Calibri Light" w:cs="Calibri Light"/>
        </w:rPr>
      </w:pPr>
      <w:r>
        <w:rPr>
          <w:rFonts w:hint="default" w:ascii="Calibri Light" w:hAnsi="Calibri Light" w:cs="Calibri Light"/>
        </w:rPr>
        <w:t>第35节 “又要把所有的脂油取下，与平安祭羊羔的脂油一样；祭司要在坛上，在献与耶和华的火祭上焚烧；祭司要为他所犯的罪赎罪，他就必蒙赦免。”</w:t>
      </w:r>
    </w:p>
    <w:p w14:paraId="63C1076C">
      <w:pPr>
        <w:pStyle w:val="5"/>
        <w:spacing w:before="284" w:line="254" w:lineRule="auto"/>
        <w:ind w:right="102"/>
        <w:rPr>
          <w:rFonts w:hint="default" w:ascii="Calibri Light" w:hAnsi="Calibri Light" w:cs="Calibri Light"/>
        </w:rPr>
      </w:pPr>
    </w:p>
    <w:p w14:paraId="043A4E2E">
      <w:pPr>
        <w:pStyle w:val="5"/>
        <w:spacing w:before="284" w:line="254" w:lineRule="auto"/>
        <w:ind w:right="102"/>
        <w:rPr>
          <w:rFonts w:hint="default" w:ascii="Calibri Light" w:hAnsi="Calibri Light" w:cs="Calibri Light"/>
        </w:rPr>
      </w:pPr>
      <w:r>
        <w:rPr>
          <w:rFonts w:hint="default" w:ascii="Calibri Light" w:hAnsi="Calibri Light" w:cs="Calibri Light"/>
        </w:rPr>
        <w:t>The expression, "according to the offerings made by fire," should be "in addition to (ַעל) the offerings,"—the daily sacrifice, morning and evening,—or, "upon the offerings," i.e., over the very remnants of the daily sacrifice.</w:t>
      </w:r>
    </w:p>
    <w:p w14:paraId="1FB8AC2D">
      <w:pPr>
        <w:pStyle w:val="5"/>
        <w:spacing w:before="284" w:line="254" w:lineRule="auto"/>
        <w:ind w:right="102"/>
        <w:rPr>
          <w:rFonts w:hint="default" w:ascii="Calibri Light" w:hAnsi="Calibri Light" w:cs="Calibri Light"/>
        </w:rPr>
      </w:pPr>
    </w:p>
    <w:p w14:paraId="178ECAAE">
      <w:pPr>
        <w:pStyle w:val="5"/>
        <w:spacing w:before="284" w:line="254" w:lineRule="auto"/>
        <w:ind w:right="102"/>
        <w:rPr>
          <w:rFonts w:hint="default" w:ascii="Calibri Light" w:hAnsi="Calibri Light" w:cs="Calibri Light"/>
        </w:rPr>
      </w:pPr>
      <w:r>
        <w:rPr>
          <w:rFonts w:hint="default" w:ascii="Calibri Light" w:hAnsi="Calibri Light" w:cs="Calibri Light"/>
        </w:rPr>
        <w:t>“照着献与耶和华的火祭”这句话，应当是“在火祭之外”（ַעל），即早晚的常献祭；或者，“在火祭之上”，即在常献祭的残余之上。</w:t>
      </w:r>
    </w:p>
    <w:p w14:paraId="4E8CDFBC">
      <w:pPr>
        <w:pStyle w:val="5"/>
        <w:spacing w:before="284" w:line="254" w:lineRule="auto"/>
        <w:ind w:right="102"/>
        <w:rPr>
          <w:rFonts w:hint="default" w:ascii="Calibri Light" w:hAnsi="Calibri Light" w:cs="Calibri Light"/>
        </w:rPr>
      </w:pPr>
    </w:p>
    <w:p w14:paraId="159B242C">
      <w:pPr>
        <w:pStyle w:val="5"/>
        <w:spacing w:before="284" w:line="254" w:lineRule="auto"/>
        <w:ind w:right="102"/>
        <w:rPr>
          <w:rFonts w:hint="default" w:ascii="Calibri Light" w:hAnsi="Calibri Light" w:cs="Calibri Light"/>
        </w:rPr>
      </w:pPr>
      <w:r>
        <w:rPr>
          <w:rFonts w:hint="default" w:ascii="Calibri Light" w:hAnsi="Calibri Light" w:cs="Calibri Light"/>
        </w:rPr>
        <w:t>It is exactly like chap. 3:5.</w:t>
      </w:r>
    </w:p>
    <w:p w14:paraId="309E434F">
      <w:pPr>
        <w:pStyle w:val="5"/>
        <w:spacing w:before="284" w:line="254" w:lineRule="auto"/>
        <w:ind w:right="102"/>
        <w:rPr>
          <w:rFonts w:hint="default" w:ascii="Calibri Light" w:hAnsi="Calibri Light" w:cs="Calibri Light"/>
        </w:rPr>
      </w:pPr>
    </w:p>
    <w:p w14:paraId="53CC170B">
      <w:pPr>
        <w:pStyle w:val="5"/>
        <w:spacing w:before="284" w:line="254" w:lineRule="auto"/>
        <w:ind w:right="102"/>
        <w:rPr>
          <w:rFonts w:hint="default" w:ascii="Calibri Light" w:hAnsi="Calibri Light" w:cs="Calibri Light"/>
        </w:rPr>
      </w:pPr>
      <w:r>
        <w:rPr>
          <w:rFonts w:hint="default" w:ascii="Calibri Light" w:hAnsi="Calibri Light" w:cs="Calibri Light"/>
        </w:rPr>
        <w:t>这与第3章5节完全一样。</w:t>
      </w:r>
    </w:p>
    <w:p w14:paraId="0D3A3845">
      <w:pPr>
        <w:pStyle w:val="5"/>
        <w:spacing w:before="284" w:line="254" w:lineRule="auto"/>
        <w:ind w:right="102"/>
        <w:rPr>
          <w:rFonts w:hint="default" w:ascii="Calibri Light" w:hAnsi="Calibri Light" w:cs="Calibri Light"/>
        </w:rPr>
      </w:pPr>
    </w:p>
    <w:p w14:paraId="2FA67FC9">
      <w:pPr>
        <w:pStyle w:val="5"/>
        <w:spacing w:before="284" w:line="254" w:lineRule="auto"/>
        <w:ind w:right="102"/>
        <w:rPr>
          <w:rFonts w:hint="default" w:ascii="Calibri Light" w:hAnsi="Calibri Light" w:cs="Calibri Light"/>
        </w:rPr>
      </w:pPr>
      <w:r>
        <w:rPr>
          <w:rFonts w:hint="default" w:ascii="Calibri Light" w:hAnsi="Calibri Light" w:cs="Calibri Light"/>
        </w:rPr>
        <w:t>We are there taught that particular sins must be cast upon the one great Atonement; and the cases that occur in this chapter of special guilt are just specific applications of the great truth taught in the daily sacrifice.</w:t>
      </w:r>
    </w:p>
    <w:p w14:paraId="7B8FA6A0">
      <w:pPr>
        <w:pStyle w:val="5"/>
        <w:spacing w:before="284" w:line="254" w:lineRule="auto"/>
        <w:ind w:right="102"/>
        <w:rPr>
          <w:rFonts w:hint="default" w:ascii="Calibri Light" w:hAnsi="Calibri Light" w:cs="Calibri Light"/>
        </w:rPr>
      </w:pPr>
    </w:p>
    <w:p w14:paraId="16ED0768">
      <w:pPr>
        <w:pStyle w:val="5"/>
        <w:spacing w:before="284" w:line="254" w:lineRule="auto"/>
        <w:ind w:right="102"/>
        <w:rPr>
          <w:rFonts w:hint="default" w:ascii="Calibri Light" w:hAnsi="Calibri Light" w:cs="Calibri Light"/>
        </w:rPr>
      </w:pPr>
      <w:r>
        <w:rPr>
          <w:rFonts w:hint="default" w:ascii="Calibri Light" w:hAnsi="Calibri Light" w:cs="Calibri Light"/>
        </w:rPr>
        <w:t>我们在那里被教导，特定的罪必须被投靠在那一个伟大的赎罪上；而本章中发生的特殊罪愆的案例，正是每日献祭中所教导之伟大真理的具体应用。</w:t>
      </w:r>
    </w:p>
    <w:p w14:paraId="42856A3C">
      <w:pPr>
        <w:pStyle w:val="5"/>
        <w:spacing w:before="284" w:line="254" w:lineRule="auto"/>
        <w:ind w:right="102"/>
        <w:rPr>
          <w:rFonts w:hint="default" w:ascii="Calibri Light" w:hAnsi="Calibri Light" w:cs="Calibri Light"/>
        </w:rPr>
      </w:pPr>
    </w:p>
    <w:p w14:paraId="313F505B">
      <w:pPr>
        <w:pStyle w:val="5"/>
        <w:spacing w:before="284" w:line="254" w:lineRule="auto"/>
        <w:ind w:right="102"/>
        <w:rPr>
          <w:rFonts w:hint="default" w:ascii="Calibri Light" w:hAnsi="Calibri Light" w:cs="Calibri Light"/>
        </w:rPr>
      </w:pPr>
      <w:r>
        <w:rPr>
          <w:rFonts w:hint="default" w:ascii="Calibri Light" w:hAnsi="Calibri Light" w:cs="Calibri Light"/>
        </w:rPr>
        <w:t>Israel was taught that their different offerings were all of one nature in the main with the general burnt-offering;—one Saviour only was prefigured, and one atonement.</w:t>
      </w:r>
    </w:p>
    <w:p w14:paraId="00B9E537">
      <w:pPr>
        <w:pStyle w:val="5"/>
        <w:spacing w:before="284" w:line="254" w:lineRule="auto"/>
        <w:ind w:right="102"/>
        <w:rPr>
          <w:rFonts w:hint="default" w:ascii="Calibri Light" w:hAnsi="Calibri Light" w:cs="Calibri Light"/>
        </w:rPr>
      </w:pPr>
    </w:p>
    <w:p w14:paraId="0E953D08">
      <w:pPr>
        <w:pStyle w:val="5"/>
        <w:spacing w:before="284" w:line="254" w:lineRule="auto"/>
        <w:ind w:right="102"/>
        <w:rPr>
          <w:rFonts w:hint="default" w:ascii="Calibri Light" w:hAnsi="Calibri Light" w:cs="Calibri Light"/>
        </w:rPr>
      </w:pPr>
      <w:r>
        <w:rPr>
          <w:rFonts w:hint="default" w:ascii="Calibri Light" w:hAnsi="Calibri Light" w:cs="Calibri Light"/>
        </w:rPr>
        <w:t>以色列被教导，他们不同的祭物，在本质上，都与总的燔祭相同；——只有一个救主被预表，只有一个赎罪。</w:t>
      </w:r>
    </w:p>
    <w:p w14:paraId="7EE8B376">
      <w:pPr>
        <w:pStyle w:val="5"/>
        <w:spacing w:before="284" w:line="254" w:lineRule="auto"/>
        <w:ind w:right="102"/>
        <w:rPr>
          <w:rFonts w:hint="default" w:ascii="Calibri Light" w:hAnsi="Calibri Light" w:cs="Calibri Light"/>
        </w:rPr>
      </w:pPr>
    </w:p>
    <w:p w14:paraId="230E9C5E">
      <w:pPr>
        <w:pStyle w:val="5"/>
        <w:spacing w:before="284" w:line="254" w:lineRule="auto"/>
        <w:ind w:right="102"/>
        <w:rPr>
          <w:rFonts w:hint="default" w:ascii="Calibri Light" w:hAnsi="Calibri Light" w:cs="Calibri Light"/>
        </w:rPr>
      </w:pPr>
      <w:r>
        <w:rPr>
          <w:rFonts w:hint="default" w:ascii="Calibri Light" w:hAnsi="Calibri Light" w:cs="Calibri Light"/>
        </w:rPr>
        <w:t>These sin-offerings, presented "upon the daily sacrifice," resemble tributary streams pouring in their waters into one great ocean.</w:t>
      </w:r>
    </w:p>
    <w:p w14:paraId="2277EC43">
      <w:pPr>
        <w:pStyle w:val="5"/>
        <w:spacing w:before="284" w:line="254" w:lineRule="auto"/>
        <w:ind w:right="102"/>
        <w:rPr>
          <w:rFonts w:hint="default" w:ascii="Calibri Light" w:hAnsi="Calibri Light" w:cs="Calibri Light"/>
        </w:rPr>
      </w:pPr>
    </w:p>
    <w:p w14:paraId="08083B0F">
      <w:pPr>
        <w:pStyle w:val="5"/>
        <w:spacing w:before="284" w:line="254" w:lineRule="auto"/>
        <w:ind w:right="102"/>
        <w:rPr>
          <w:rFonts w:hint="default" w:ascii="Calibri Light" w:hAnsi="Calibri Light" w:cs="Calibri Light"/>
        </w:rPr>
      </w:pPr>
      <w:r>
        <w:rPr>
          <w:rFonts w:hint="default" w:ascii="Calibri Light" w:hAnsi="Calibri Light" w:cs="Calibri Light"/>
        </w:rPr>
        <w:t>这些赎罪祭，献在“常献祭之上”，如同支流将其水汇入一个大洋。</w:t>
      </w:r>
    </w:p>
    <w:p w14:paraId="1260BD06">
      <w:pPr>
        <w:pStyle w:val="5"/>
        <w:spacing w:before="284" w:line="254" w:lineRule="auto"/>
        <w:ind w:right="102"/>
        <w:rPr>
          <w:rFonts w:hint="default" w:ascii="Calibri Light" w:hAnsi="Calibri Light" w:cs="Calibri Light"/>
        </w:rPr>
      </w:pPr>
    </w:p>
    <w:p w14:paraId="5E417F46">
      <w:pPr>
        <w:pStyle w:val="5"/>
        <w:spacing w:before="284" w:line="254" w:lineRule="auto"/>
        <w:ind w:right="102"/>
        <w:rPr>
          <w:rFonts w:hint="default" w:ascii="Calibri Light" w:hAnsi="Calibri Light" w:cs="Calibri Light"/>
        </w:rPr>
      </w:pPr>
      <w:r>
        <w:rPr>
          <w:rFonts w:hint="default" w:ascii="Calibri Light" w:hAnsi="Calibri Light" w:cs="Calibri Light"/>
        </w:rPr>
        <w:t>"Christ once suffered for sins, the just for the unjust, to bring us unto God."</w:t>
      </w:r>
    </w:p>
    <w:p w14:paraId="5271C429">
      <w:pPr>
        <w:pStyle w:val="5"/>
        <w:spacing w:before="284" w:line="254" w:lineRule="auto"/>
        <w:ind w:right="102"/>
        <w:rPr>
          <w:rFonts w:hint="default" w:ascii="Calibri Light" w:hAnsi="Calibri Light" w:cs="Calibri Light"/>
        </w:rPr>
      </w:pPr>
    </w:p>
    <w:p w14:paraId="07DBED3A">
      <w:pPr>
        <w:pStyle w:val="5"/>
        <w:spacing w:before="284" w:line="254" w:lineRule="auto"/>
        <w:ind w:right="102"/>
        <w:rPr>
          <w:rFonts w:hint="default" w:ascii="Calibri Light" w:hAnsi="Calibri Light" w:cs="Calibri Light"/>
        </w:rPr>
      </w:pPr>
      <w:r>
        <w:rPr>
          <w:rFonts w:hint="default" w:ascii="Calibri Light" w:hAnsi="Calibri Light" w:cs="Calibri Light"/>
        </w:rPr>
        <w:t>“基督也曾一次为罪受苦，就是义的代替不义的，为要引我们到上帝面前。”（彼前 3:18）</w:t>
      </w:r>
    </w:p>
    <w:p w14:paraId="05360C1F">
      <w:pPr>
        <w:pStyle w:val="5"/>
        <w:spacing w:before="284" w:line="254" w:lineRule="auto"/>
        <w:ind w:right="102"/>
        <w:rPr>
          <w:rFonts w:hint="default" w:ascii="Calibri Light" w:hAnsi="Calibri Light" w:cs="Calibri Light"/>
        </w:rPr>
      </w:pPr>
    </w:p>
    <w:p w14:paraId="4565BDA9">
      <w:pPr>
        <w:pStyle w:val="5"/>
        <w:spacing w:before="284" w:line="254" w:lineRule="auto"/>
        <w:ind w:right="102"/>
        <w:rPr>
          <w:rFonts w:hint="default" w:ascii="Calibri Light" w:hAnsi="Calibri Light" w:cs="Calibri Light"/>
        </w:rPr>
      </w:pPr>
      <w:r>
        <w:rPr>
          <w:rFonts w:hint="default" w:ascii="Calibri Light" w:hAnsi="Calibri Light" w:cs="Calibri Light"/>
        </w:rPr>
        <w:t>(1 Pet. 3:18.)* Oh, how anxious is our God to purge us from every stain!</w:t>
      </w:r>
    </w:p>
    <w:p w14:paraId="44E9BADE">
      <w:pPr>
        <w:pStyle w:val="5"/>
        <w:spacing w:before="284" w:line="254" w:lineRule="auto"/>
        <w:ind w:right="102"/>
        <w:rPr>
          <w:rFonts w:hint="default" w:ascii="Calibri Light" w:hAnsi="Calibri Light" w:cs="Calibri Light"/>
        </w:rPr>
      </w:pPr>
    </w:p>
    <w:p w14:paraId="06567E74">
      <w:pPr>
        <w:pStyle w:val="5"/>
        <w:spacing w:before="284" w:line="254" w:lineRule="auto"/>
        <w:ind w:right="102"/>
        <w:rPr>
          <w:rFonts w:hint="default" w:ascii="Calibri Light" w:hAnsi="Calibri Light" w:cs="Calibri Light"/>
        </w:rPr>
      </w:pPr>
      <w:r>
        <w:rPr>
          <w:rFonts w:hint="default" w:ascii="Calibri Light" w:hAnsi="Calibri Light" w:cs="Calibri Light"/>
        </w:rPr>
        <w:t>哦，我们的上帝是何等切望洁净我们脱离一切的污点！</w:t>
      </w:r>
    </w:p>
    <w:p w14:paraId="1D64AD79">
      <w:pPr>
        <w:pStyle w:val="5"/>
        <w:spacing w:before="284" w:line="254" w:lineRule="auto"/>
        <w:ind w:right="102"/>
        <w:rPr>
          <w:rFonts w:hint="default" w:ascii="Calibri Light" w:hAnsi="Calibri Light" w:cs="Calibri Light"/>
        </w:rPr>
      </w:pPr>
    </w:p>
    <w:p w14:paraId="65EDF2D7">
      <w:pPr>
        <w:pStyle w:val="5"/>
        <w:spacing w:before="284" w:line="254" w:lineRule="auto"/>
        <w:ind w:right="102"/>
        <w:rPr>
          <w:rFonts w:hint="default" w:ascii="Calibri Light" w:hAnsi="Calibri Light" w:cs="Calibri Light"/>
        </w:rPr>
      </w:pPr>
      <w:r>
        <w:rPr>
          <w:rFonts w:hint="default" w:ascii="Calibri Light" w:hAnsi="Calibri Light" w:cs="Calibri Light"/>
        </w:rPr>
        <w:t>The priest's hyssop is introduced into every corner of the building that we may be altogether pure.</w:t>
      </w:r>
    </w:p>
    <w:p w14:paraId="49B719E5">
      <w:pPr>
        <w:pStyle w:val="5"/>
        <w:spacing w:before="284" w:line="254" w:lineRule="auto"/>
        <w:ind w:right="102"/>
        <w:rPr>
          <w:rFonts w:hint="default" w:ascii="Calibri Light" w:hAnsi="Calibri Light" w:cs="Calibri Light"/>
        </w:rPr>
      </w:pPr>
    </w:p>
    <w:p w14:paraId="05C86F8E">
      <w:pPr>
        <w:pStyle w:val="5"/>
        <w:spacing w:before="284" w:line="254" w:lineRule="auto"/>
        <w:ind w:right="102"/>
        <w:rPr>
          <w:rFonts w:hint="default" w:ascii="Calibri Light" w:hAnsi="Calibri Light" w:cs="Calibri Light"/>
        </w:rPr>
      </w:pPr>
      <w:r>
        <w:rPr>
          <w:rFonts w:hint="default" w:ascii="Calibri Light" w:hAnsi="Calibri Light" w:cs="Calibri Light"/>
        </w:rPr>
        <w:t>祭司的牛膝草被带入建筑的每一个角落，为要使我们全然纯洁。</w:t>
      </w:r>
    </w:p>
    <w:p w14:paraId="276193B8">
      <w:pPr>
        <w:pStyle w:val="5"/>
        <w:spacing w:before="284" w:line="254" w:lineRule="auto"/>
        <w:ind w:right="102"/>
        <w:rPr>
          <w:rFonts w:hint="default" w:ascii="Calibri Light" w:hAnsi="Calibri Light" w:cs="Calibri Light"/>
        </w:rPr>
      </w:pPr>
    </w:p>
    <w:p w14:paraId="6E3F2230">
      <w:pPr>
        <w:pStyle w:val="5"/>
        <w:spacing w:before="284" w:line="254" w:lineRule="auto"/>
        <w:ind w:right="102"/>
        <w:rPr>
          <w:rFonts w:hint="default" w:ascii="Calibri Light" w:hAnsi="Calibri Light" w:cs="Calibri Light"/>
        </w:rPr>
      </w:pPr>
      <w:r>
        <w:rPr>
          <w:rFonts w:hint="default" w:ascii="Calibri Light" w:hAnsi="Calibri Light" w:cs="Calibri Light"/>
        </w:rPr>
        <w:t>Well may we join the seraphim in their song, "Holy, holy, holy, is the Lord of Hosts."</w:t>
      </w:r>
    </w:p>
    <w:p w14:paraId="19ED8843">
      <w:pPr>
        <w:pStyle w:val="5"/>
        <w:spacing w:before="284" w:line="254" w:lineRule="auto"/>
        <w:ind w:right="102"/>
        <w:rPr>
          <w:rFonts w:hint="default" w:ascii="Calibri Light" w:hAnsi="Calibri Light" w:cs="Calibri Light"/>
        </w:rPr>
      </w:pPr>
    </w:p>
    <w:p w14:paraId="32A60566">
      <w:pPr>
        <w:pStyle w:val="5"/>
        <w:spacing w:before="284" w:line="254" w:lineRule="auto"/>
        <w:ind w:right="102"/>
        <w:rPr>
          <w:rFonts w:hint="default" w:ascii="Calibri Light" w:hAnsi="Calibri Light" w:cs="Calibri Light"/>
        </w:rPr>
      </w:pPr>
      <w:r>
        <w:rPr>
          <w:rFonts w:hint="default" w:ascii="Calibri Light" w:hAnsi="Calibri Light" w:cs="Calibri Light"/>
        </w:rPr>
        <w:t>我们真当与撒拉弗一同歌唱：“圣哉，圣哉，圣哉，万军之耶和华。”</w:t>
      </w:r>
    </w:p>
    <w:p w14:paraId="5AB7FA6F">
      <w:pPr>
        <w:pStyle w:val="5"/>
        <w:spacing w:before="284" w:line="254" w:lineRule="auto"/>
        <w:ind w:right="102"/>
        <w:rPr>
          <w:rFonts w:hint="default" w:ascii="Calibri Light" w:hAnsi="Calibri Light" w:cs="Calibri Light"/>
        </w:rPr>
      </w:pPr>
    </w:p>
    <w:p w14:paraId="0ACA6DBD">
      <w:pPr>
        <w:pStyle w:val="5"/>
        <w:spacing w:before="284" w:line="254" w:lineRule="auto"/>
        <w:ind w:right="102"/>
        <w:rPr>
          <w:rFonts w:hint="default" w:ascii="Calibri Light" w:hAnsi="Calibri Light" w:cs="Calibri Light"/>
        </w:rPr>
      </w:pPr>
      <w:r>
        <w:rPr>
          <w:rFonts w:hint="default" w:ascii="Calibri Light" w:hAnsi="Calibri Light" w:cs="Calibri Light"/>
        </w:rPr>
        <w:t>Some have regarded the offences for which satisfaction is made in this chapter as offences of a national kind—offences against the Theocracy, by which an Israelite forfeited the favor of Jehovah as his Theocratic Ruler, and was for a time out off from his protection.</w:t>
      </w:r>
    </w:p>
    <w:p w14:paraId="55C50140">
      <w:pPr>
        <w:pStyle w:val="5"/>
        <w:spacing w:before="284" w:line="254" w:lineRule="auto"/>
        <w:ind w:right="102"/>
        <w:rPr>
          <w:rFonts w:hint="default" w:ascii="Calibri Light" w:hAnsi="Calibri Light" w:cs="Calibri Light"/>
        </w:rPr>
      </w:pPr>
    </w:p>
    <w:p w14:paraId="3FDF7EFC">
      <w:pPr>
        <w:pStyle w:val="5"/>
        <w:spacing w:before="284" w:line="254" w:lineRule="auto"/>
        <w:ind w:right="102"/>
        <w:rPr>
          <w:rFonts w:hint="default" w:ascii="Calibri Light" w:hAnsi="Calibri Light" w:cs="Calibri Light"/>
        </w:rPr>
      </w:pPr>
      <w:r>
        <w:rPr>
          <w:rFonts w:hint="default" w:ascii="Calibri Light" w:hAnsi="Calibri Light" w:cs="Calibri Light"/>
        </w:rPr>
        <w:t>有些人认为本章中所为之赎罪的过犯是国家性的过犯——即违背神权政体的过犯，藉此一个以色列人丧失了耶和华作为他神权统治者的恩惠，并暂时被剥夺了祂的保护。</w:t>
      </w:r>
    </w:p>
    <w:p w14:paraId="11C43864">
      <w:pPr>
        <w:pStyle w:val="5"/>
        <w:spacing w:before="284" w:line="254" w:lineRule="auto"/>
        <w:ind w:right="102"/>
        <w:rPr>
          <w:rFonts w:hint="default" w:ascii="Calibri Light" w:hAnsi="Calibri Light" w:cs="Calibri Light"/>
        </w:rPr>
      </w:pPr>
    </w:p>
    <w:p w14:paraId="054C2B74">
      <w:pPr>
        <w:pStyle w:val="5"/>
        <w:spacing w:before="284" w:line="254" w:lineRule="auto"/>
        <w:ind w:right="102"/>
        <w:rPr>
          <w:rFonts w:hint="default" w:ascii="Calibri Light" w:hAnsi="Calibri Light" w:cs="Calibri Light"/>
        </w:rPr>
      </w:pPr>
      <w:r>
        <w:rPr>
          <w:rFonts w:hint="default" w:ascii="Calibri Light" w:hAnsi="Calibri Light" w:cs="Calibri Light"/>
        </w:rPr>
        <w:t>Even when taken in this limited view, how significant are the sacrifices.</w:t>
      </w:r>
    </w:p>
    <w:p w14:paraId="736E6CBB">
      <w:pPr>
        <w:pStyle w:val="5"/>
        <w:spacing w:before="284" w:line="254" w:lineRule="auto"/>
        <w:ind w:right="102"/>
        <w:rPr>
          <w:rFonts w:hint="default" w:ascii="Calibri Light" w:hAnsi="Calibri Light" w:cs="Calibri Light"/>
        </w:rPr>
      </w:pPr>
    </w:p>
    <w:p w14:paraId="4733EACB">
      <w:pPr>
        <w:pStyle w:val="5"/>
        <w:spacing w:before="284" w:line="254" w:lineRule="auto"/>
        <w:ind w:right="102"/>
        <w:rPr>
          <w:rFonts w:hint="default" w:ascii="Calibri Light" w:hAnsi="Calibri Light" w:cs="Calibri Light"/>
        </w:rPr>
      </w:pPr>
      <w:r>
        <w:rPr>
          <w:rFonts w:hint="default" w:ascii="Calibri Light" w:hAnsi="Calibri Light" w:cs="Calibri Light"/>
        </w:rPr>
        <w:t>即使从这个有限的角度看，这些献祭是何等有意义。</w:t>
      </w:r>
    </w:p>
    <w:p w14:paraId="36730F2A">
      <w:pPr>
        <w:pStyle w:val="5"/>
        <w:spacing w:before="284" w:line="254" w:lineRule="auto"/>
        <w:ind w:right="102"/>
        <w:rPr>
          <w:rFonts w:hint="default" w:ascii="Calibri Light" w:hAnsi="Calibri Light" w:cs="Calibri Light"/>
        </w:rPr>
      </w:pPr>
    </w:p>
    <w:p w14:paraId="6AE4859F">
      <w:pPr>
        <w:pStyle w:val="5"/>
        <w:spacing w:before="284" w:line="254" w:lineRule="auto"/>
        <w:ind w:right="102"/>
        <w:rPr>
          <w:rFonts w:hint="default" w:ascii="Calibri Light" w:hAnsi="Calibri Light" w:cs="Calibri Light"/>
        </w:rPr>
      </w:pPr>
      <w:r>
        <w:rPr>
          <w:rFonts w:hint="default" w:ascii="Calibri Light" w:hAnsi="Calibri Light" w:cs="Calibri Light"/>
        </w:rPr>
        <w:t>The offender comes, confessing his sin and bringing a victim to suffer in his stead.</w:t>
      </w:r>
    </w:p>
    <w:p w14:paraId="0CEF4723">
      <w:pPr>
        <w:pStyle w:val="5"/>
        <w:spacing w:before="284" w:line="254" w:lineRule="auto"/>
        <w:ind w:right="102"/>
        <w:rPr>
          <w:rFonts w:hint="default" w:ascii="Calibri Light" w:hAnsi="Calibri Light" w:cs="Calibri Light"/>
        </w:rPr>
      </w:pPr>
    </w:p>
    <w:p w14:paraId="5639793A">
      <w:pPr>
        <w:pStyle w:val="5"/>
        <w:spacing w:before="284" w:line="254" w:lineRule="auto"/>
        <w:ind w:right="102"/>
        <w:rPr>
          <w:rFonts w:hint="default" w:ascii="Calibri Light" w:hAnsi="Calibri Light" w:cs="Calibri Light"/>
        </w:rPr>
      </w:pPr>
      <w:r>
        <w:rPr>
          <w:rFonts w:hint="default" w:ascii="Calibri Light" w:hAnsi="Calibri Light" w:cs="Calibri Light"/>
        </w:rPr>
        <w:t>犯罪者前来，承认他的罪，并带来一个祭牲来代替他受苦。</w:t>
      </w:r>
    </w:p>
    <w:p w14:paraId="382C8D13">
      <w:pPr>
        <w:pStyle w:val="5"/>
        <w:spacing w:before="284" w:line="254" w:lineRule="auto"/>
        <w:ind w:right="102"/>
        <w:rPr>
          <w:rFonts w:hint="default" w:ascii="Calibri Light" w:hAnsi="Calibri Light" w:cs="Calibri Light"/>
        </w:rPr>
      </w:pPr>
    </w:p>
    <w:p w14:paraId="5813FA76">
      <w:pPr>
        <w:pStyle w:val="5"/>
        <w:spacing w:before="284" w:line="254" w:lineRule="auto"/>
        <w:ind w:right="102"/>
        <w:rPr>
          <w:rFonts w:hint="default" w:ascii="Calibri Light" w:hAnsi="Calibri Light" w:cs="Calibri Light"/>
        </w:rPr>
      </w:pPr>
      <w:r>
        <w:rPr>
          <w:rFonts w:hint="default" w:ascii="Calibri Light" w:hAnsi="Calibri Light" w:cs="Calibri Light"/>
        </w:rPr>
        <w:t>The animal is slain in his room; the man is forgiven, and retains his standing as a protected Israelite— remaining under the shadow of the Guardian Cloud.</w:t>
      </w:r>
    </w:p>
    <w:p w14:paraId="740B7FB9">
      <w:pPr>
        <w:pStyle w:val="5"/>
        <w:spacing w:before="284" w:line="254" w:lineRule="auto"/>
        <w:ind w:right="102"/>
        <w:rPr>
          <w:rFonts w:hint="default" w:ascii="Calibri Light" w:hAnsi="Calibri Light" w:cs="Calibri Light"/>
        </w:rPr>
      </w:pPr>
    </w:p>
    <w:p w14:paraId="548E4818">
      <w:pPr>
        <w:pStyle w:val="5"/>
        <w:spacing w:before="284" w:line="254" w:lineRule="auto"/>
        <w:ind w:right="102"/>
        <w:rPr>
          <w:rFonts w:hint="default" w:ascii="Calibri Light" w:hAnsi="Calibri Light" w:cs="Calibri Light"/>
        </w:rPr>
      </w:pPr>
      <w:r>
        <w:rPr>
          <w:rFonts w:hint="default" w:ascii="Calibri Light" w:hAnsi="Calibri Light" w:cs="Calibri Light"/>
        </w:rPr>
        <w:t>那牲畜代替他被杀；那人被赦免，并保留他作为受保护之以色列人的地位——仍在守护云的荫下。</w:t>
      </w:r>
    </w:p>
    <w:p w14:paraId="65571B2C">
      <w:pPr>
        <w:pStyle w:val="5"/>
        <w:spacing w:before="284" w:line="254" w:lineRule="auto"/>
        <w:ind w:right="102"/>
        <w:rPr>
          <w:rFonts w:hint="default" w:ascii="Calibri Light" w:hAnsi="Calibri Light" w:cs="Calibri Light"/>
        </w:rPr>
      </w:pPr>
    </w:p>
    <w:p w14:paraId="6FC04650">
      <w:pPr>
        <w:pStyle w:val="5"/>
        <w:spacing w:before="284" w:line="254" w:lineRule="auto"/>
        <w:ind w:right="102"/>
        <w:rPr>
          <w:rFonts w:hint="default" w:ascii="Calibri Light" w:hAnsi="Calibri Light" w:cs="Calibri Light"/>
        </w:rPr>
      </w:pPr>
      <w:r>
        <w:rPr>
          <w:rFonts w:hint="default" w:ascii="Calibri Light" w:hAnsi="Calibri Light" w:cs="Calibri Light"/>
        </w:rPr>
        <w:t>The sacrifice never failed to produce this effect; but nothing else than the sacrifice ever did.</w:t>
      </w:r>
    </w:p>
    <w:p w14:paraId="179E0354">
      <w:pPr>
        <w:pStyle w:val="5"/>
        <w:spacing w:before="284" w:line="254" w:lineRule="auto"/>
        <w:ind w:right="102"/>
        <w:rPr>
          <w:rFonts w:hint="default" w:ascii="Calibri Light" w:hAnsi="Calibri Light" w:cs="Calibri Light"/>
        </w:rPr>
      </w:pPr>
    </w:p>
    <w:p w14:paraId="3BE83FBE">
      <w:pPr>
        <w:pStyle w:val="5"/>
        <w:spacing w:before="284" w:line="254" w:lineRule="auto"/>
        <w:ind w:right="102"/>
        <w:rPr>
          <w:rFonts w:hint="default" w:ascii="Calibri Light" w:hAnsi="Calibri Light" w:cs="Calibri Light"/>
        </w:rPr>
      </w:pPr>
      <w:r>
        <w:rPr>
          <w:rFonts w:hint="default" w:ascii="Calibri Light" w:hAnsi="Calibri Light" w:cs="Calibri Light"/>
        </w:rPr>
        <w:t>这祭从未不产生这个果效；但除了这祭，也从未有别物能如此。</w:t>
      </w:r>
    </w:p>
    <w:p w14:paraId="139BE542">
      <w:pPr>
        <w:pStyle w:val="5"/>
        <w:spacing w:before="284" w:line="254" w:lineRule="auto"/>
        <w:ind w:right="102"/>
        <w:rPr>
          <w:rFonts w:hint="default" w:ascii="Calibri Light" w:hAnsi="Calibri Light" w:cs="Calibri Light"/>
        </w:rPr>
      </w:pPr>
    </w:p>
    <w:p w14:paraId="516748F3">
      <w:pPr>
        <w:pStyle w:val="5"/>
        <w:spacing w:before="284" w:line="254" w:lineRule="auto"/>
        <w:ind w:right="102"/>
        <w:rPr>
          <w:rFonts w:hint="default" w:ascii="Calibri Light" w:hAnsi="Calibri Light" w:cs="Calibri Light"/>
        </w:rPr>
      </w:pPr>
      <w:r>
        <w:rPr>
          <w:rFonts w:hint="default" w:ascii="Calibri Light" w:hAnsi="Calibri Light" w:cs="Calibri Light"/>
        </w:rPr>
        <w:t>"Without shedding of blood there is no remission."</w:t>
      </w:r>
    </w:p>
    <w:p w14:paraId="5167E387">
      <w:pPr>
        <w:pStyle w:val="5"/>
        <w:spacing w:before="284" w:line="254" w:lineRule="auto"/>
        <w:ind w:right="102"/>
        <w:rPr>
          <w:rFonts w:hint="default" w:ascii="Calibri Light" w:hAnsi="Calibri Light" w:cs="Calibri Light"/>
        </w:rPr>
      </w:pPr>
    </w:p>
    <w:p w14:paraId="4AFC6A1F">
      <w:pPr>
        <w:pStyle w:val="5"/>
        <w:spacing w:before="284" w:line="254" w:lineRule="auto"/>
        <w:ind w:right="102"/>
        <w:rPr>
          <w:rFonts w:hint="default" w:ascii="Calibri Light" w:hAnsi="Calibri Light" w:cs="Calibri Light"/>
        </w:rPr>
      </w:pPr>
      <w:r>
        <w:rPr>
          <w:rFonts w:hint="default" w:ascii="Calibri Light" w:hAnsi="Calibri Light" w:cs="Calibri Light"/>
        </w:rPr>
        <w:t>“若不流血，罪就不得赦免。”</w:t>
      </w:r>
    </w:p>
    <w:p w14:paraId="44A10633">
      <w:pPr>
        <w:pStyle w:val="5"/>
        <w:spacing w:before="284" w:line="254" w:lineRule="auto"/>
        <w:ind w:right="102"/>
        <w:rPr>
          <w:rFonts w:hint="default" w:ascii="Calibri Light" w:hAnsi="Calibri Light" w:cs="Calibri Light"/>
        </w:rPr>
      </w:pPr>
    </w:p>
    <w:p w14:paraId="65325DBA">
      <w:pPr>
        <w:pStyle w:val="5"/>
        <w:spacing w:before="284" w:line="254" w:lineRule="auto"/>
        <w:ind w:right="102"/>
        <w:rPr>
          <w:rFonts w:hint="default" w:ascii="Calibri Light" w:hAnsi="Calibri Light" w:cs="Calibri Light"/>
        </w:rPr>
      </w:pPr>
      <w:r>
        <w:rPr>
          <w:rFonts w:hint="default" w:ascii="Calibri Light" w:hAnsi="Calibri Light" w:cs="Calibri Light"/>
        </w:rPr>
        <w:t>This principle of the Divine government was engraven on the hearts of Israel, viz., whosoever is pardoned any offence must be pardoned by means of another's death.</w:t>
      </w:r>
    </w:p>
    <w:p w14:paraId="5449DB5A">
      <w:pPr>
        <w:pStyle w:val="5"/>
        <w:spacing w:before="284" w:line="254" w:lineRule="auto"/>
        <w:ind w:right="102"/>
        <w:rPr>
          <w:rFonts w:hint="default" w:ascii="Calibri Light" w:hAnsi="Calibri Light" w:cs="Calibri Light"/>
        </w:rPr>
      </w:pPr>
    </w:p>
    <w:p w14:paraId="630A890A">
      <w:pPr>
        <w:pStyle w:val="5"/>
        <w:spacing w:before="284" w:line="254" w:lineRule="auto"/>
        <w:ind w:right="102"/>
        <w:rPr>
          <w:rFonts w:hint="default" w:ascii="Calibri Light" w:hAnsi="Calibri Light" w:cs="Calibri Light"/>
        </w:rPr>
      </w:pPr>
      <w:r>
        <w:rPr>
          <w:rFonts w:hint="default" w:ascii="Calibri Light" w:hAnsi="Calibri Light" w:cs="Calibri Light"/>
        </w:rPr>
        <w:t>这个神圣治理的原则被刻在以色列的心上，即，凡蒙赦免任何过犯的，都必须藉着另一位的死而得赦免。</w:t>
      </w:r>
    </w:p>
    <w:p w14:paraId="65FF4EE1">
      <w:pPr>
        <w:pStyle w:val="5"/>
        <w:spacing w:before="284" w:line="254" w:lineRule="auto"/>
        <w:ind w:right="102"/>
        <w:rPr>
          <w:rFonts w:hint="default" w:ascii="Calibri Light" w:hAnsi="Calibri Light" w:cs="Calibri Light"/>
        </w:rPr>
      </w:pPr>
    </w:p>
    <w:p w14:paraId="342CE4C7">
      <w:pPr>
        <w:pStyle w:val="5"/>
        <w:spacing w:before="284" w:line="254" w:lineRule="auto"/>
        <w:ind w:right="102"/>
        <w:rPr>
          <w:rFonts w:hint="default" w:ascii="Calibri Light" w:hAnsi="Calibri Light" w:cs="Calibri Light"/>
        </w:rPr>
      </w:pPr>
      <w:r>
        <w:rPr>
          <w:rFonts w:hint="default" w:ascii="Calibri Light" w:hAnsi="Calibri Light" w:cs="Calibri Light"/>
        </w:rPr>
        <w:t>"The great multitude" of the saved are all pardoned by one of infinite worth having died for them all.</w:t>
      </w:r>
    </w:p>
    <w:p w14:paraId="137F5DA4">
      <w:pPr>
        <w:pStyle w:val="5"/>
        <w:spacing w:before="284" w:line="254" w:lineRule="auto"/>
        <w:ind w:right="102"/>
        <w:rPr>
          <w:rFonts w:hint="default" w:ascii="Calibri Light" w:hAnsi="Calibri Light" w:cs="Calibri Light"/>
        </w:rPr>
      </w:pPr>
    </w:p>
    <w:p w14:paraId="116808F9">
      <w:pPr>
        <w:pStyle w:val="5"/>
        <w:spacing w:before="284" w:line="254" w:lineRule="auto"/>
        <w:ind w:right="102"/>
        <w:rPr>
          <w:rFonts w:hint="default" w:ascii="Calibri Light" w:hAnsi="Calibri Light" w:cs="Calibri Light"/>
        </w:rPr>
      </w:pPr>
      <w:r>
        <w:rPr>
          <w:rFonts w:hint="default" w:ascii="Calibri Light" w:hAnsi="Calibri Light" w:cs="Calibri Light"/>
        </w:rPr>
        <w:t>那得救的“大群人”都是藉着一位具有无限价值的为他们众人死而得赦免。</w:t>
      </w:r>
    </w:p>
    <w:p w14:paraId="0C31410D">
      <w:pPr>
        <w:pStyle w:val="5"/>
        <w:spacing w:before="284" w:line="254" w:lineRule="auto"/>
        <w:ind w:right="102"/>
        <w:rPr>
          <w:rFonts w:hint="default" w:ascii="Calibri Light" w:hAnsi="Calibri Light" w:cs="Calibri Light"/>
        </w:rPr>
      </w:pPr>
    </w:p>
    <w:p w14:paraId="4E0080DE">
      <w:pPr>
        <w:pStyle w:val="5"/>
        <w:spacing w:before="284" w:line="254" w:lineRule="auto"/>
        <w:ind w:right="102"/>
        <w:rPr>
          <w:rFonts w:hint="default" w:ascii="Calibri Light" w:hAnsi="Calibri Light" w:cs="Calibri Light"/>
        </w:rPr>
      </w:pPr>
      <w:r>
        <w:rPr>
          <w:rFonts w:hint="default" w:ascii="Calibri Light" w:hAnsi="Calibri Light" w:cs="Calibri Light"/>
        </w:rPr>
        <w:t>See 2 Cor. 5:14.</w:t>
      </w:r>
    </w:p>
    <w:p w14:paraId="6C17AB9E">
      <w:pPr>
        <w:pStyle w:val="5"/>
        <w:spacing w:before="284" w:line="254" w:lineRule="auto"/>
        <w:ind w:right="102"/>
        <w:rPr>
          <w:rFonts w:hint="default" w:ascii="Calibri Light" w:hAnsi="Calibri Light" w:cs="Calibri Light"/>
        </w:rPr>
      </w:pPr>
    </w:p>
    <w:p w14:paraId="697404F5">
      <w:pPr>
        <w:pStyle w:val="5"/>
        <w:spacing w:before="284" w:line="254" w:lineRule="auto"/>
        <w:ind w:right="102"/>
        <w:rPr>
          <w:rFonts w:hint="default" w:ascii="Calibri Light" w:hAnsi="Calibri Light" w:cs="Calibri Light"/>
        </w:rPr>
      </w:pPr>
      <w:r>
        <w:rPr>
          <w:rFonts w:hint="default" w:ascii="Calibri Light" w:hAnsi="Calibri Light" w:cs="Calibri Light"/>
        </w:rPr>
        <w:t>见哥林多后书 5:14。</w:t>
      </w:r>
    </w:p>
    <w:p w14:paraId="794EF998">
      <w:pPr>
        <w:pStyle w:val="5"/>
        <w:spacing w:before="284" w:line="254" w:lineRule="auto"/>
        <w:ind w:right="102"/>
        <w:rPr>
          <w:rFonts w:hint="default" w:ascii="Calibri Light" w:hAnsi="Calibri Light" w:cs="Calibri Light"/>
        </w:rPr>
      </w:pPr>
    </w:p>
    <w:p w14:paraId="7B9A827A">
      <w:pPr>
        <w:pStyle w:val="2"/>
        <w:bidi w:val="0"/>
        <w:rPr>
          <w:rFonts w:hint="default"/>
        </w:rPr>
      </w:pPr>
      <w:r>
        <w:rPr>
          <w:rFonts w:hint="default"/>
        </w:rPr>
        <w:t>CHAPTER 5</w:t>
      </w:r>
    </w:p>
    <w:p w14:paraId="20AACFDE">
      <w:pPr>
        <w:pStyle w:val="2"/>
        <w:bidi w:val="0"/>
        <w:rPr>
          <w:rFonts w:hint="default"/>
        </w:rPr>
      </w:pPr>
      <w:r>
        <w:rPr>
          <w:rFonts w:hint="default"/>
        </w:rPr>
        <w:t>第五章</w:t>
      </w:r>
    </w:p>
    <w:p w14:paraId="4950B85C">
      <w:pPr>
        <w:pStyle w:val="5"/>
        <w:spacing w:before="284" w:line="254" w:lineRule="auto"/>
        <w:ind w:right="102"/>
        <w:rPr>
          <w:rFonts w:hint="default" w:ascii="Calibri Light" w:hAnsi="Calibri Light" w:cs="Calibri Light"/>
        </w:rPr>
      </w:pPr>
    </w:p>
    <w:p w14:paraId="628D5F3A">
      <w:pPr>
        <w:pStyle w:val="5"/>
        <w:spacing w:before="284" w:line="254" w:lineRule="auto"/>
        <w:ind w:right="102"/>
        <w:rPr>
          <w:rFonts w:hint="default" w:ascii="Calibri Light" w:hAnsi="Calibri Light" w:cs="Calibri Light"/>
        </w:rPr>
      </w:pPr>
      <w:r>
        <w:rPr>
          <w:rFonts w:hint="default" w:ascii="Calibri Light" w:hAnsi="Calibri Light" w:cs="Calibri Light"/>
        </w:rPr>
        <w:t>Sin-Offering for Sins of Inadvertency</w:t>
      </w:r>
    </w:p>
    <w:p w14:paraId="69AAC33C">
      <w:pPr>
        <w:pStyle w:val="5"/>
        <w:spacing w:before="284" w:line="254" w:lineRule="auto"/>
        <w:ind w:right="102"/>
        <w:rPr>
          <w:rFonts w:hint="default" w:ascii="Calibri Light" w:hAnsi="Calibri Light" w:cs="Calibri Light"/>
        </w:rPr>
      </w:pPr>
    </w:p>
    <w:p w14:paraId="53C7036B">
      <w:pPr>
        <w:pStyle w:val="5"/>
        <w:spacing w:before="284" w:line="254" w:lineRule="auto"/>
        <w:ind w:right="102"/>
        <w:rPr>
          <w:rFonts w:hint="default" w:ascii="Calibri Light" w:hAnsi="Calibri Light" w:cs="Calibri Light"/>
        </w:rPr>
      </w:pPr>
      <w:r>
        <w:rPr>
          <w:rFonts w:hint="default" w:ascii="Calibri Light" w:hAnsi="Calibri Light" w:cs="Calibri Light"/>
        </w:rPr>
        <w:t>为无心之失所献的赎罪祭</w:t>
      </w:r>
    </w:p>
    <w:p w14:paraId="24CC8C44">
      <w:pPr>
        <w:pStyle w:val="5"/>
        <w:spacing w:before="284" w:line="254" w:lineRule="auto"/>
        <w:ind w:right="102"/>
        <w:rPr>
          <w:rFonts w:hint="default" w:ascii="Calibri Light" w:hAnsi="Calibri Light" w:cs="Calibri Light"/>
        </w:rPr>
      </w:pPr>
    </w:p>
    <w:p w14:paraId="6F712734">
      <w:pPr>
        <w:pStyle w:val="5"/>
        <w:spacing w:before="284" w:line="254" w:lineRule="auto"/>
        <w:ind w:right="102"/>
        <w:rPr>
          <w:rFonts w:hint="default" w:ascii="Calibri Light" w:hAnsi="Calibri Light" w:cs="Calibri Light"/>
        </w:rPr>
      </w:pPr>
      <w:r>
        <w:rPr>
          <w:rFonts w:hint="default" w:ascii="Calibri Light" w:hAnsi="Calibri Light" w:cs="Calibri Light"/>
        </w:rPr>
        <w:t>"BRETHREN, IF A MAN BE OVERTAKEN* IN A FAULT, YE WHICH ARE SPIRITUAL RESTORE SUCH AN ONE IN THE SPIRIT OF MEEKNESS."—Gal. 6:3.</w:t>
      </w:r>
    </w:p>
    <w:p w14:paraId="4DD269EF">
      <w:pPr>
        <w:pStyle w:val="5"/>
        <w:spacing w:before="284" w:line="254" w:lineRule="auto"/>
        <w:ind w:right="102"/>
        <w:rPr>
          <w:rFonts w:hint="default" w:ascii="Calibri Light" w:hAnsi="Calibri Light" w:cs="Calibri Light"/>
        </w:rPr>
      </w:pPr>
    </w:p>
    <w:p w14:paraId="470A4763">
      <w:pPr>
        <w:pStyle w:val="5"/>
        <w:spacing w:before="284" w:line="254" w:lineRule="auto"/>
        <w:ind w:right="102"/>
        <w:rPr>
          <w:rFonts w:hint="default" w:ascii="Calibri Light" w:hAnsi="Calibri Light" w:cs="Calibri Light"/>
        </w:rPr>
      </w:pPr>
      <w:r>
        <w:rPr>
          <w:rFonts w:hint="default" w:ascii="Calibri Light" w:hAnsi="Calibri Light" w:cs="Calibri Light"/>
        </w:rPr>
        <w:t>“弟兄们，若有人偶然被过犯所胜*，你们属灵的人，就当用温柔的心，把他挽回过来。”——加拉太书 6:3</w:t>
      </w:r>
    </w:p>
    <w:p w14:paraId="02FB502C">
      <w:pPr>
        <w:pStyle w:val="5"/>
        <w:spacing w:before="284" w:line="254" w:lineRule="auto"/>
        <w:ind w:right="102"/>
        <w:rPr>
          <w:rFonts w:hint="default" w:ascii="Calibri Light" w:hAnsi="Calibri Light" w:cs="Calibri Light"/>
        </w:rPr>
      </w:pPr>
    </w:p>
    <w:p w14:paraId="4934A2E2">
      <w:pPr>
        <w:pStyle w:val="5"/>
        <w:spacing w:before="284" w:line="254" w:lineRule="auto"/>
        <w:ind w:right="102"/>
        <w:rPr>
          <w:rFonts w:hint="default" w:ascii="Calibri Light" w:hAnsi="Calibri Light" w:cs="Calibri Light"/>
        </w:rPr>
      </w:pPr>
      <w:r>
        <w:rPr>
          <w:rFonts w:hint="default" w:ascii="Calibri Light" w:hAnsi="Calibri Light" w:cs="Calibri Light"/>
        </w:rPr>
        <w:t>Ver. 1. "And if a soul sin, and hear the voice of swearing, and is a witness, whether he hath seen or known of it; if he do not utter it, then he shall bear his iniquity."</w:t>
      </w:r>
    </w:p>
    <w:p w14:paraId="227FF3E0">
      <w:pPr>
        <w:pStyle w:val="5"/>
        <w:spacing w:before="284" w:line="254" w:lineRule="auto"/>
        <w:ind w:right="102"/>
        <w:rPr>
          <w:rFonts w:hint="default" w:ascii="Calibri Light" w:hAnsi="Calibri Light" w:cs="Calibri Light"/>
        </w:rPr>
      </w:pPr>
    </w:p>
    <w:p w14:paraId="7723ED63">
      <w:pPr>
        <w:pStyle w:val="5"/>
        <w:spacing w:before="284" w:line="254" w:lineRule="auto"/>
        <w:ind w:right="102"/>
        <w:rPr>
          <w:rFonts w:hint="default" w:ascii="Calibri Light" w:hAnsi="Calibri Light" w:cs="Calibri Light"/>
        </w:rPr>
      </w:pPr>
      <w:r>
        <w:rPr>
          <w:rFonts w:hint="default" w:ascii="Calibri Light" w:hAnsi="Calibri Light" w:cs="Calibri Light"/>
        </w:rPr>
        <w:t>第1节 “若有人犯罪，听见发誓的声音，他本是见证，却不说出来，这就是罪，他要担当他的罪孽。”</w:t>
      </w:r>
    </w:p>
    <w:p w14:paraId="3E3127DA">
      <w:pPr>
        <w:pStyle w:val="5"/>
        <w:spacing w:before="284" w:line="254" w:lineRule="auto"/>
        <w:ind w:right="102"/>
        <w:rPr>
          <w:rFonts w:hint="default" w:ascii="Calibri Light" w:hAnsi="Calibri Light" w:cs="Calibri Light"/>
        </w:rPr>
      </w:pPr>
    </w:p>
    <w:p w14:paraId="09E2484A">
      <w:pPr>
        <w:pStyle w:val="5"/>
        <w:spacing w:before="284" w:line="254" w:lineRule="auto"/>
        <w:ind w:right="102"/>
        <w:rPr>
          <w:rFonts w:hint="default" w:ascii="Calibri Light" w:hAnsi="Calibri Light" w:cs="Calibri Light"/>
        </w:rPr>
      </w:pPr>
      <w:r>
        <w:rPr>
          <w:rFonts w:hint="default" w:ascii="Calibri Light" w:hAnsi="Calibri Light" w:cs="Calibri Light"/>
        </w:rPr>
        <w:t>THE meaning is, "If a person sin in this respect," viz., that he hear the oath of adjuration administered by the judge, and is able to tell, having either seen or otherwise known the matter about which he is to testify: if such a man do not tell all he knows, he shall be reckoned guilty of a sin.</w:t>
      </w:r>
    </w:p>
    <w:p w14:paraId="5B93327C">
      <w:pPr>
        <w:pStyle w:val="5"/>
        <w:spacing w:before="284" w:line="254" w:lineRule="auto"/>
        <w:ind w:right="102"/>
        <w:rPr>
          <w:rFonts w:hint="default" w:ascii="Calibri Light" w:hAnsi="Calibri Light" w:cs="Calibri Light"/>
        </w:rPr>
      </w:pPr>
    </w:p>
    <w:p w14:paraId="29EEF1DE">
      <w:pPr>
        <w:pStyle w:val="5"/>
        <w:spacing w:before="284" w:line="254" w:lineRule="auto"/>
        <w:ind w:right="102"/>
        <w:rPr>
          <w:rFonts w:hint="default" w:ascii="Calibri Light" w:hAnsi="Calibri Light" w:cs="Calibri Light"/>
        </w:rPr>
      </w:pPr>
      <w:r>
        <w:rPr>
          <w:rFonts w:hint="default" w:ascii="Calibri Light" w:hAnsi="Calibri Light" w:cs="Calibri Light"/>
        </w:rPr>
        <w:t>其意为：“若有人在这方面犯罪”，即他听见审判官所施的起誓，并且能说出，或曾看见或以别样方式知道他将要作证之事：若这样的人不说出他所知的一切，他就要被算为有罪。</w:t>
      </w:r>
    </w:p>
    <w:p w14:paraId="7441FD60">
      <w:pPr>
        <w:pStyle w:val="5"/>
        <w:spacing w:before="284" w:line="254" w:lineRule="auto"/>
        <w:ind w:right="102"/>
        <w:rPr>
          <w:rFonts w:hint="default" w:ascii="Calibri Light" w:hAnsi="Calibri Light" w:cs="Calibri Light"/>
        </w:rPr>
      </w:pPr>
    </w:p>
    <w:p w14:paraId="028EDEF1">
      <w:pPr>
        <w:pStyle w:val="5"/>
        <w:spacing w:before="284" w:line="254" w:lineRule="auto"/>
        <w:ind w:right="102"/>
        <w:rPr>
          <w:rFonts w:hint="default" w:ascii="Calibri Light" w:hAnsi="Calibri Light" w:cs="Calibri Light"/>
        </w:rPr>
      </w:pPr>
      <w:r>
        <w:rPr>
          <w:rFonts w:hint="default" w:ascii="Calibri Light" w:hAnsi="Calibri Light" w:cs="Calibri Light"/>
        </w:rPr>
        <w:t>"The voice of swearing" undoubtedly means here the adjuration of a judge to a prisoner.</w:t>
      </w:r>
    </w:p>
    <w:p w14:paraId="7494AF17">
      <w:pPr>
        <w:pStyle w:val="5"/>
        <w:spacing w:before="284" w:line="254" w:lineRule="auto"/>
        <w:ind w:right="102"/>
        <w:rPr>
          <w:rFonts w:hint="default" w:ascii="Calibri Light" w:hAnsi="Calibri Light" w:cs="Calibri Light"/>
        </w:rPr>
      </w:pPr>
    </w:p>
    <w:p w14:paraId="15A12654">
      <w:pPr>
        <w:pStyle w:val="5"/>
        <w:spacing w:before="284" w:line="254" w:lineRule="auto"/>
        <w:ind w:right="102"/>
        <w:rPr>
          <w:rFonts w:hint="default" w:ascii="Calibri Light" w:hAnsi="Calibri Light" w:cs="Calibri Light"/>
        </w:rPr>
      </w:pPr>
      <w:r>
        <w:rPr>
          <w:rFonts w:hint="default" w:ascii="Calibri Light" w:hAnsi="Calibri Light" w:cs="Calibri Light"/>
        </w:rPr>
        <w:t>“发誓的声音”在此无疑是指审判官对囚犯的起誓。</w:t>
      </w:r>
    </w:p>
    <w:p w14:paraId="53D6EDCF">
      <w:pPr>
        <w:pStyle w:val="5"/>
        <w:spacing w:before="284" w:line="254" w:lineRule="auto"/>
        <w:ind w:right="102"/>
        <w:rPr>
          <w:rFonts w:hint="default" w:ascii="Calibri Light" w:hAnsi="Calibri Light" w:cs="Calibri Light"/>
        </w:rPr>
      </w:pPr>
    </w:p>
    <w:p w14:paraId="2AC10B3C">
      <w:pPr>
        <w:pStyle w:val="5"/>
        <w:spacing w:before="284" w:line="254" w:lineRule="auto"/>
        <w:ind w:right="102"/>
        <w:rPr>
          <w:rFonts w:hint="default" w:ascii="Calibri Light" w:hAnsi="Calibri Light" w:cs="Calibri Light"/>
        </w:rPr>
      </w:pPr>
      <w:r>
        <w:rPr>
          <w:rFonts w:hint="default" w:ascii="Calibri Light" w:hAnsi="Calibri Light" w:cs="Calibri Light"/>
        </w:rPr>
        <w:t>The term (ָלחאָ) employed here is the same as that used in 1 Sam. 14:24, "Saul had adjured (ֶאליַּוֹ) the people;" and in 1 Kings 14:31, "If an adjuration be laid upon him, adjuring him to speak out the truth;" and Judges 17:2, "The eleven hundred shekels of silver that were taken from thee, about which thou didst adjure;" and Prov. 29:24, "He heareth an adjuration, and yet telleth not."</w:t>
      </w:r>
    </w:p>
    <w:p w14:paraId="1FD7FE0C">
      <w:pPr>
        <w:pStyle w:val="5"/>
        <w:spacing w:before="284" w:line="254" w:lineRule="auto"/>
        <w:ind w:right="102"/>
        <w:rPr>
          <w:rFonts w:hint="default" w:ascii="Calibri Light" w:hAnsi="Calibri Light" w:cs="Calibri Light"/>
        </w:rPr>
      </w:pPr>
    </w:p>
    <w:p w14:paraId="679CEEE7">
      <w:pPr>
        <w:pStyle w:val="5"/>
        <w:spacing w:before="284" w:line="254" w:lineRule="auto"/>
        <w:ind w:right="102"/>
        <w:rPr>
          <w:rFonts w:hint="default" w:ascii="Calibri Light" w:hAnsi="Calibri Light" w:cs="Calibri Light"/>
        </w:rPr>
      </w:pPr>
      <w:r>
        <w:rPr>
          <w:rFonts w:hint="default" w:ascii="Calibri Light" w:hAnsi="Calibri Light" w:cs="Calibri Light"/>
        </w:rPr>
        <w:t>此处所用的词（ָלחאָ）与撒母耳记上 14:24 所用相同：“扫罗叫百姓起誓（ֶאליַּוֹ）”；以及列王纪上 14:31（此处经文引用有误，应为王上8:31）：“人若得罪邻舍，有人叫他起誓，他来到这殿，在你的坛前起誓”；士师记 17:2：“你那被夺去的一千一百舍客勒银子，你因此发咒”；箴言 29:24：“人听见发誓的声音，却不说出来。”</w:t>
      </w:r>
    </w:p>
    <w:p w14:paraId="535F73B3">
      <w:pPr>
        <w:pStyle w:val="5"/>
        <w:spacing w:before="284" w:line="254" w:lineRule="auto"/>
        <w:ind w:right="102"/>
        <w:rPr>
          <w:rFonts w:hint="default" w:ascii="Calibri Light" w:hAnsi="Calibri Light" w:cs="Calibri Light"/>
        </w:rPr>
      </w:pPr>
    </w:p>
    <w:p w14:paraId="13DDB10F">
      <w:pPr>
        <w:pStyle w:val="5"/>
        <w:spacing w:before="284" w:line="254" w:lineRule="auto"/>
        <w:ind w:right="102"/>
        <w:rPr>
          <w:rFonts w:hint="default" w:ascii="Calibri Light" w:hAnsi="Calibri Light" w:cs="Calibri Light"/>
        </w:rPr>
      </w:pPr>
      <w:r>
        <w:rPr>
          <w:rFonts w:hint="default" w:ascii="Calibri Light" w:hAnsi="Calibri Light" w:cs="Calibri Light"/>
        </w:rPr>
        <w:t>The judge, in a court of justice, was permitted to elicit information from the witness by solemnly charging him to answer and tell all he knew, under penalty of a curse from God if he did not reveal the whole truth.</w:t>
      </w:r>
    </w:p>
    <w:p w14:paraId="61DFF085">
      <w:pPr>
        <w:pStyle w:val="5"/>
        <w:spacing w:before="284" w:line="254" w:lineRule="auto"/>
        <w:ind w:right="102"/>
        <w:rPr>
          <w:rFonts w:hint="default" w:ascii="Calibri Light" w:hAnsi="Calibri Light" w:cs="Calibri Light"/>
        </w:rPr>
      </w:pPr>
    </w:p>
    <w:p w14:paraId="039552DC">
      <w:pPr>
        <w:pStyle w:val="5"/>
        <w:spacing w:before="284" w:line="254" w:lineRule="auto"/>
        <w:ind w:right="102"/>
        <w:rPr>
          <w:rFonts w:hint="default" w:ascii="Calibri Light" w:hAnsi="Calibri Light" w:cs="Calibri Light"/>
        </w:rPr>
      </w:pPr>
      <w:r>
        <w:rPr>
          <w:rFonts w:hint="default" w:ascii="Calibri Light" w:hAnsi="Calibri Light" w:cs="Calibri Light"/>
        </w:rPr>
        <w:t>在法庭上，审判官被准许藉着庄严地命令证人回答并说出他所知的一切，来从他那里获取信息，若他不揭示全部真相，就要受上帝的咒诅。</w:t>
      </w:r>
    </w:p>
    <w:p w14:paraId="5C9F92EC">
      <w:pPr>
        <w:pStyle w:val="5"/>
        <w:spacing w:before="284" w:line="254" w:lineRule="auto"/>
        <w:ind w:right="102"/>
        <w:rPr>
          <w:rFonts w:hint="default" w:ascii="Calibri Light" w:hAnsi="Calibri Light" w:cs="Calibri Light"/>
        </w:rPr>
      </w:pPr>
    </w:p>
    <w:p w14:paraId="144C70B7">
      <w:pPr>
        <w:pStyle w:val="5"/>
        <w:spacing w:before="284" w:line="254" w:lineRule="auto"/>
        <w:ind w:right="102"/>
        <w:rPr>
          <w:rFonts w:hint="default" w:ascii="Calibri Light" w:hAnsi="Calibri Light" w:cs="Calibri Light"/>
        </w:rPr>
      </w:pPr>
      <w:r>
        <w:rPr>
          <w:rFonts w:hint="default" w:ascii="Calibri Light" w:hAnsi="Calibri Light" w:cs="Calibri Light"/>
        </w:rPr>
        <w:t>It was in those circumstances that our Lord was placed before the High Priest.</w:t>
      </w:r>
    </w:p>
    <w:p w14:paraId="03C7C059">
      <w:pPr>
        <w:pStyle w:val="5"/>
        <w:spacing w:before="284" w:line="254" w:lineRule="auto"/>
        <w:ind w:right="102"/>
        <w:rPr>
          <w:rFonts w:hint="default" w:ascii="Calibri Light" w:hAnsi="Calibri Light" w:cs="Calibri Light"/>
        </w:rPr>
      </w:pPr>
    </w:p>
    <w:p w14:paraId="3DC0550B">
      <w:pPr>
        <w:pStyle w:val="5"/>
        <w:spacing w:before="284" w:line="254" w:lineRule="auto"/>
        <w:ind w:right="102"/>
        <w:rPr>
          <w:rFonts w:hint="default" w:ascii="Calibri Light" w:hAnsi="Calibri Light" w:cs="Calibri Light"/>
        </w:rPr>
      </w:pPr>
      <w:r>
        <w:rPr>
          <w:rFonts w:hint="default" w:ascii="Calibri Light" w:hAnsi="Calibri Light" w:cs="Calibri Light"/>
        </w:rPr>
        <w:t>正是在那种情况下，我们的主被带到大祭司面前。（太 26:63）</w:t>
      </w:r>
    </w:p>
    <w:p w14:paraId="4C0F7B46">
      <w:pPr>
        <w:pStyle w:val="5"/>
        <w:spacing w:before="284" w:line="254" w:lineRule="auto"/>
        <w:ind w:right="102"/>
        <w:rPr>
          <w:rFonts w:hint="default" w:ascii="Calibri Light" w:hAnsi="Calibri Light" w:cs="Calibri Light"/>
        </w:rPr>
      </w:pPr>
    </w:p>
    <w:p w14:paraId="1586BA20">
      <w:pPr>
        <w:pStyle w:val="5"/>
        <w:spacing w:before="284" w:line="254" w:lineRule="auto"/>
        <w:ind w:right="102"/>
        <w:rPr>
          <w:rFonts w:hint="default" w:ascii="Calibri Light" w:hAnsi="Calibri Light" w:cs="Calibri Light"/>
        </w:rPr>
      </w:pPr>
      <w:r>
        <w:rPr>
          <w:rFonts w:hint="default" w:ascii="Calibri Light" w:hAnsi="Calibri Light" w:cs="Calibri Light"/>
        </w:rPr>
        <w:t>(Matt. 26:63.) He was then, surely, in the depths of humiliation!</w:t>
      </w:r>
    </w:p>
    <w:p w14:paraId="0E6B255A">
      <w:pPr>
        <w:pStyle w:val="5"/>
        <w:spacing w:before="284" w:line="254" w:lineRule="auto"/>
        <w:ind w:right="102"/>
        <w:rPr>
          <w:rFonts w:hint="default" w:ascii="Calibri Light" w:hAnsi="Calibri Light" w:cs="Calibri Light"/>
        </w:rPr>
      </w:pPr>
    </w:p>
    <w:p w14:paraId="58141592">
      <w:pPr>
        <w:pStyle w:val="5"/>
        <w:spacing w:before="284" w:line="254" w:lineRule="auto"/>
        <w:ind w:right="102"/>
        <w:rPr>
          <w:rFonts w:hint="default" w:ascii="Calibri Light" w:hAnsi="Calibri Light" w:cs="Calibri Light"/>
        </w:rPr>
      </w:pPr>
      <w:r>
        <w:rPr>
          <w:rFonts w:hint="default" w:ascii="Calibri Light" w:hAnsi="Calibri Light" w:cs="Calibri Light"/>
        </w:rPr>
        <w:t>那时，祂无疑处在羞辱的深渊！</w:t>
      </w:r>
    </w:p>
    <w:p w14:paraId="189E3E69">
      <w:pPr>
        <w:pStyle w:val="5"/>
        <w:spacing w:before="284" w:line="254" w:lineRule="auto"/>
        <w:ind w:right="102"/>
        <w:rPr>
          <w:rFonts w:hint="default" w:ascii="Calibri Light" w:hAnsi="Calibri Light" w:cs="Calibri Light"/>
        </w:rPr>
      </w:pPr>
    </w:p>
    <w:p w14:paraId="06C98757">
      <w:pPr>
        <w:pStyle w:val="5"/>
        <w:spacing w:before="284" w:line="254" w:lineRule="auto"/>
        <w:ind w:right="102"/>
        <w:rPr>
          <w:rFonts w:hint="default" w:ascii="Calibri Light" w:hAnsi="Calibri Light" w:cs="Calibri Light"/>
        </w:rPr>
      </w:pPr>
      <w:r>
        <w:rPr>
          <w:rFonts w:hint="default" w:ascii="Calibri Light" w:hAnsi="Calibri Light" w:cs="Calibri Light"/>
        </w:rPr>
        <w:t>For now he is called upon, under threatening of the curse of his own Father, to break that strange silence, and tell all he knows, "I adjure thee by the living God, that thou tell us whether thou be the Christ, the Son of God."</w:t>
      </w:r>
    </w:p>
    <w:p w14:paraId="03398AB5">
      <w:pPr>
        <w:pStyle w:val="5"/>
        <w:spacing w:before="284" w:line="254" w:lineRule="auto"/>
        <w:ind w:right="102"/>
        <w:rPr>
          <w:rFonts w:hint="default" w:ascii="Calibri Light" w:hAnsi="Calibri Light" w:cs="Calibri Light"/>
        </w:rPr>
      </w:pPr>
    </w:p>
    <w:p w14:paraId="748C2A4D">
      <w:pPr>
        <w:pStyle w:val="5"/>
        <w:spacing w:before="284" w:line="254" w:lineRule="auto"/>
        <w:ind w:right="102"/>
        <w:rPr>
          <w:rFonts w:hint="default" w:ascii="Calibri Light" w:hAnsi="Calibri Light" w:cs="Calibri Light"/>
        </w:rPr>
      </w:pPr>
      <w:r>
        <w:rPr>
          <w:rFonts w:hint="default" w:ascii="Calibri Light" w:hAnsi="Calibri Light" w:cs="Calibri Light"/>
        </w:rPr>
        <w:t>因为现在，祂在祂自己父的咒诅的威胁下，被呼召去打破那奇怪的沉默，并说出祂所知的一切：“我指着永生的上帝叫你起誓告诉我们，你是上帝的儿子基督不是？”</w:t>
      </w:r>
    </w:p>
    <w:p w14:paraId="479C2441">
      <w:pPr>
        <w:pStyle w:val="5"/>
        <w:spacing w:before="284" w:line="254" w:lineRule="auto"/>
        <w:ind w:right="102"/>
        <w:rPr>
          <w:rFonts w:hint="default" w:ascii="Calibri Light" w:hAnsi="Calibri Light" w:cs="Calibri Light"/>
        </w:rPr>
      </w:pPr>
    </w:p>
    <w:p w14:paraId="1F9F40E9">
      <w:pPr>
        <w:pStyle w:val="5"/>
        <w:spacing w:before="284" w:line="254" w:lineRule="auto"/>
        <w:ind w:right="102"/>
        <w:rPr>
          <w:rFonts w:hint="default" w:ascii="Calibri Light" w:hAnsi="Calibri Light" w:cs="Calibri Light"/>
        </w:rPr>
      </w:pPr>
      <w:r>
        <w:rPr>
          <w:rFonts w:hint="default" w:ascii="Calibri Light" w:hAnsi="Calibri Light" w:cs="Calibri Light"/>
        </w:rPr>
        <w:t>And then it was that the Lamb of God no longer kept himself dumb; but, bowing to the solemn force of this adjuration, showed the same meekness in replying as before he had done in keeping silence.</w:t>
      </w:r>
    </w:p>
    <w:p w14:paraId="0313F180">
      <w:pPr>
        <w:pStyle w:val="5"/>
        <w:spacing w:before="284" w:line="254" w:lineRule="auto"/>
        <w:ind w:right="102"/>
        <w:rPr>
          <w:rFonts w:hint="default" w:ascii="Calibri Light" w:hAnsi="Calibri Light" w:cs="Calibri Light"/>
        </w:rPr>
      </w:pPr>
    </w:p>
    <w:p w14:paraId="290C5DF0">
      <w:pPr>
        <w:pStyle w:val="5"/>
        <w:spacing w:before="284" w:line="254" w:lineRule="auto"/>
        <w:ind w:right="102"/>
        <w:rPr>
          <w:rFonts w:hint="default" w:ascii="Calibri Light" w:hAnsi="Calibri Light" w:cs="Calibri Light"/>
        </w:rPr>
      </w:pPr>
      <w:r>
        <w:rPr>
          <w:rFonts w:hint="default" w:ascii="Calibri Light" w:hAnsi="Calibri Light" w:cs="Calibri Light"/>
        </w:rPr>
        <w:t>就在那时，上帝的羔羊不再缄默；而是，屈服于这起誓的庄严力量，在回答时显出与祂先前在保持沉默时同样的温柔。</w:t>
      </w:r>
    </w:p>
    <w:p w14:paraId="775C2F14">
      <w:pPr>
        <w:pStyle w:val="5"/>
        <w:spacing w:before="284" w:line="254" w:lineRule="auto"/>
        <w:ind w:right="102"/>
        <w:rPr>
          <w:rFonts w:hint="default" w:ascii="Calibri Light" w:hAnsi="Calibri Light" w:cs="Calibri Light"/>
        </w:rPr>
      </w:pPr>
    </w:p>
    <w:p w14:paraId="44DC1C39">
      <w:pPr>
        <w:pStyle w:val="5"/>
        <w:spacing w:before="284" w:line="254" w:lineRule="auto"/>
        <w:ind w:right="102"/>
        <w:rPr>
          <w:rFonts w:hint="default" w:ascii="Calibri Light" w:hAnsi="Calibri Light" w:cs="Calibri Light"/>
        </w:rPr>
      </w:pPr>
      <w:r>
        <w:rPr>
          <w:rFonts w:hint="default" w:ascii="Calibri Light" w:hAnsi="Calibri Light" w:cs="Calibri Light"/>
        </w:rPr>
        <w:t>From the depth of his humiliation he pointed upward to the throne, and declared himself Son of God, and judge of quick and dead.</w:t>
      </w:r>
    </w:p>
    <w:p w14:paraId="7DC107D4">
      <w:pPr>
        <w:pStyle w:val="5"/>
        <w:spacing w:before="284" w:line="254" w:lineRule="auto"/>
        <w:ind w:right="102"/>
        <w:rPr>
          <w:rFonts w:hint="default" w:ascii="Calibri Light" w:hAnsi="Calibri Light" w:cs="Calibri Light"/>
        </w:rPr>
      </w:pPr>
    </w:p>
    <w:p w14:paraId="4FCDB5B5">
      <w:pPr>
        <w:pStyle w:val="5"/>
        <w:spacing w:before="284" w:line="254" w:lineRule="auto"/>
        <w:ind w:right="102"/>
        <w:rPr>
          <w:rFonts w:hint="default" w:ascii="Calibri Light" w:hAnsi="Calibri Light" w:cs="Calibri Light"/>
        </w:rPr>
      </w:pPr>
      <w:r>
        <w:rPr>
          <w:rFonts w:hint="default" w:ascii="Calibri Light" w:hAnsi="Calibri Light" w:cs="Calibri Light"/>
        </w:rPr>
        <w:t>祂从祂羞辱的深渊，指向上方的宝座，并宣告自己是上帝的儿子，是审判活人死人的主。</w:t>
      </w:r>
    </w:p>
    <w:p w14:paraId="3DFE7FD2">
      <w:pPr>
        <w:pStyle w:val="5"/>
        <w:spacing w:before="284" w:line="254" w:lineRule="auto"/>
        <w:ind w:right="102"/>
        <w:rPr>
          <w:rFonts w:hint="default" w:ascii="Calibri Light" w:hAnsi="Calibri Light" w:cs="Calibri Light"/>
        </w:rPr>
      </w:pPr>
    </w:p>
    <w:p w14:paraId="159B258B">
      <w:pPr>
        <w:pStyle w:val="5"/>
        <w:spacing w:before="284" w:line="254" w:lineRule="auto"/>
        <w:ind w:right="102"/>
        <w:rPr>
          <w:rFonts w:hint="default" w:ascii="Calibri Light" w:hAnsi="Calibri Light" w:cs="Calibri Light"/>
        </w:rPr>
      </w:pPr>
      <w:r>
        <w:rPr>
          <w:rFonts w:hint="default" w:ascii="Calibri Light" w:hAnsi="Calibri Light" w:cs="Calibri Light"/>
        </w:rPr>
        <w:t>The sins mentioned in this chapter are chiefly sins arising from negligence—sins which might have been avoided, had the person been more careful.</w:t>
      </w:r>
    </w:p>
    <w:p w14:paraId="07294463">
      <w:pPr>
        <w:pStyle w:val="5"/>
        <w:spacing w:before="284" w:line="254" w:lineRule="auto"/>
        <w:ind w:right="102"/>
        <w:rPr>
          <w:rFonts w:hint="default" w:ascii="Calibri Light" w:hAnsi="Calibri Light" w:cs="Calibri Light"/>
        </w:rPr>
      </w:pPr>
    </w:p>
    <w:p w14:paraId="368C471F">
      <w:pPr>
        <w:pStyle w:val="5"/>
        <w:spacing w:before="284" w:line="254" w:lineRule="auto"/>
        <w:ind w:right="102"/>
        <w:rPr>
          <w:rFonts w:hint="default" w:ascii="Calibri Light" w:hAnsi="Calibri Light" w:cs="Calibri Light"/>
        </w:rPr>
      </w:pPr>
      <w:r>
        <w:rPr>
          <w:rFonts w:hint="default" w:ascii="Calibri Light" w:hAnsi="Calibri Light" w:cs="Calibri Light"/>
        </w:rPr>
        <w:t>本章所提及的罪，主要是出于疏忽的罪——即若那人更谨慎，本可避免的罪。</w:t>
      </w:r>
    </w:p>
    <w:p w14:paraId="1156B01A">
      <w:pPr>
        <w:pStyle w:val="5"/>
        <w:spacing w:before="284" w:line="254" w:lineRule="auto"/>
        <w:ind w:right="102"/>
        <w:rPr>
          <w:rFonts w:hint="default" w:ascii="Calibri Light" w:hAnsi="Calibri Light" w:cs="Calibri Light"/>
        </w:rPr>
      </w:pPr>
    </w:p>
    <w:p w14:paraId="041DA6D3">
      <w:pPr>
        <w:pStyle w:val="5"/>
        <w:spacing w:before="284" w:line="254" w:lineRule="auto"/>
        <w:ind w:right="102"/>
        <w:rPr>
          <w:rFonts w:hint="default" w:ascii="Calibri Light" w:hAnsi="Calibri Light" w:cs="Calibri Light"/>
        </w:rPr>
      </w:pPr>
      <w:r>
        <w:rPr>
          <w:rFonts w:hint="default" w:ascii="Calibri Light" w:hAnsi="Calibri Light" w:cs="Calibri Light"/>
        </w:rPr>
        <w:t>The case of the witness in ver. 1, is one where the person omitted to tell particulars which he could have told, or else, through carelessness, misstating some things.</w:t>
      </w:r>
    </w:p>
    <w:p w14:paraId="6F9C3B9A">
      <w:pPr>
        <w:pStyle w:val="5"/>
        <w:spacing w:before="284" w:line="254" w:lineRule="auto"/>
        <w:ind w:right="102"/>
        <w:rPr>
          <w:rFonts w:hint="default" w:ascii="Calibri Light" w:hAnsi="Calibri Light" w:cs="Calibri Light"/>
        </w:rPr>
      </w:pPr>
    </w:p>
    <w:p w14:paraId="28A8F75B">
      <w:pPr>
        <w:pStyle w:val="5"/>
        <w:spacing w:before="284" w:line="254" w:lineRule="auto"/>
        <w:ind w:right="102"/>
        <w:rPr>
          <w:rFonts w:hint="default" w:ascii="Calibri Light" w:hAnsi="Calibri Light" w:cs="Calibri Light"/>
        </w:rPr>
      </w:pPr>
      <w:r>
        <w:rPr>
          <w:rFonts w:hint="default" w:ascii="Calibri Light" w:hAnsi="Calibri Light" w:cs="Calibri Light"/>
        </w:rPr>
        <w:t>第1节中证人的案例，是一个人忽略了说出他本可以说出的细节，或者，因粗心而错误陈述了某些事情的情况。</w:t>
      </w:r>
    </w:p>
    <w:p w14:paraId="1B88E5E6">
      <w:pPr>
        <w:pStyle w:val="5"/>
        <w:spacing w:before="284" w:line="254" w:lineRule="auto"/>
        <w:ind w:right="102"/>
        <w:rPr>
          <w:rFonts w:hint="default" w:ascii="Calibri Light" w:hAnsi="Calibri Light" w:cs="Calibri Light"/>
        </w:rPr>
      </w:pPr>
    </w:p>
    <w:p w14:paraId="11C29652">
      <w:pPr>
        <w:pStyle w:val="5"/>
        <w:spacing w:before="284" w:line="254" w:lineRule="auto"/>
        <w:ind w:right="102"/>
        <w:rPr>
          <w:rFonts w:hint="default" w:ascii="Calibri Light" w:hAnsi="Calibri Light" w:cs="Calibri Light"/>
        </w:rPr>
      </w:pPr>
      <w:r>
        <w:rPr>
          <w:rFonts w:hint="default" w:ascii="Calibri Light" w:hAnsi="Calibri Light" w:cs="Calibri Light"/>
        </w:rPr>
        <w:t>Let us learn the breadth of God's holy law!</w:t>
      </w:r>
    </w:p>
    <w:p w14:paraId="03D9228C">
      <w:pPr>
        <w:pStyle w:val="5"/>
        <w:spacing w:before="284" w:line="254" w:lineRule="auto"/>
        <w:ind w:right="102"/>
        <w:rPr>
          <w:rFonts w:hint="default" w:ascii="Calibri Light" w:hAnsi="Calibri Light" w:cs="Calibri Light"/>
        </w:rPr>
      </w:pPr>
    </w:p>
    <w:p w14:paraId="2859D851">
      <w:pPr>
        <w:pStyle w:val="5"/>
        <w:spacing w:before="284" w:line="254" w:lineRule="auto"/>
        <w:ind w:right="102"/>
        <w:rPr>
          <w:rFonts w:hint="default" w:ascii="Calibri Light" w:hAnsi="Calibri Light" w:cs="Calibri Light"/>
        </w:rPr>
      </w:pPr>
      <w:r>
        <w:rPr>
          <w:rFonts w:hint="default" w:ascii="Calibri Light" w:hAnsi="Calibri Light" w:cs="Calibri Light"/>
        </w:rPr>
        <w:t>让我们学习上帝圣洁律法的广阔！</w:t>
      </w:r>
    </w:p>
    <w:p w14:paraId="27D6B6F2">
      <w:pPr>
        <w:pStyle w:val="5"/>
        <w:spacing w:before="284" w:line="254" w:lineRule="auto"/>
        <w:ind w:right="102"/>
        <w:rPr>
          <w:rFonts w:hint="default" w:ascii="Calibri Light" w:hAnsi="Calibri Light" w:cs="Calibri Light"/>
        </w:rPr>
      </w:pPr>
    </w:p>
    <w:p w14:paraId="697F3025">
      <w:pPr>
        <w:pStyle w:val="5"/>
        <w:spacing w:before="284" w:line="254" w:lineRule="auto"/>
        <w:ind w:right="102"/>
        <w:rPr>
          <w:rFonts w:hint="default" w:ascii="Calibri Light" w:hAnsi="Calibri Light" w:cs="Calibri Light"/>
        </w:rPr>
      </w:pPr>
      <w:r>
        <w:rPr>
          <w:rFonts w:hint="default" w:ascii="Calibri Light" w:hAnsi="Calibri Light" w:cs="Calibri Light"/>
        </w:rPr>
        <w:t>Not a tittle fails.</w:t>
      </w:r>
    </w:p>
    <w:p w14:paraId="32D5A6AB">
      <w:pPr>
        <w:pStyle w:val="5"/>
        <w:spacing w:before="284" w:line="254" w:lineRule="auto"/>
        <w:ind w:right="102"/>
        <w:rPr>
          <w:rFonts w:hint="default" w:ascii="Calibri Light" w:hAnsi="Calibri Light" w:cs="Calibri Light"/>
        </w:rPr>
      </w:pPr>
    </w:p>
    <w:p w14:paraId="6E2DB151">
      <w:pPr>
        <w:pStyle w:val="5"/>
        <w:spacing w:before="284" w:line="254" w:lineRule="auto"/>
        <w:ind w:right="102"/>
        <w:rPr>
          <w:rFonts w:hint="default" w:ascii="Calibri Light" w:hAnsi="Calibri Light" w:cs="Calibri Light"/>
        </w:rPr>
      </w:pPr>
      <w:r>
        <w:rPr>
          <w:rFonts w:hint="default" w:ascii="Calibri Light" w:hAnsi="Calibri Light" w:cs="Calibri Light"/>
        </w:rPr>
        <w:t>一点一画也不废去。</w:t>
      </w:r>
    </w:p>
    <w:p w14:paraId="5126C358">
      <w:pPr>
        <w:pStyle w:val="5"/>
        <w:spacing w:before="284" w:line="254" w:lineRule="auto"/>
        <w:ind w:right="102"/>
        <w:rPr>
          <w:rFonts w:hint="default" w:ascii="Calibri Light" w:hAnsi="Calibri Light" w:cs="Calibri Light"/>
        </w:rPr>
      </w:pPr>
    </w:p>
    <w:p w14:paraId="75C0B72B">
      <w:pPr>
        <w:pStyle w:val="5"/>
        <w:spacing w:before="284" w:line="254" w:lineRule="auto"/>
        <w:ind w:right="102"/>
        <w:rPr>
          <w:rFonts w:hint="default" w:ascii="Calibri Light" w:hAnsi="Calibri Light" w:cs="Calibri Light"/>
        </w:rPr>
      </w:pPr>
      <w:r>
        <w:rPr>
          <w:rFonts w:hint="default" w:ascii="Calibri Light" w:hAnsi="Calibri Light" w:cs="Calibri Light"/>
        </w:rPr>
        <w:t>Let us learn the Holy Spirit's keen observation of sin in us.</w:t>
      </w:r>
    </w:p>
    <w:p w14:paraId="023AEF0A">
      <w:pPr>
        <w:pStyle w:val="5"/>
        <w:spacing w:before="284" w:line="254" w:lineRule="auto"/>
        <w:ind w:right="102"/>
        <w:rPr>
          <w:rFonts w:hint="default" w:ascii="Calibri Light" w:hAnsi="Calibri Light" w:cs="Calibri Light"/>
        </w:rPr>
      </w:pPr>
    </w:p>
    <w:p w14:paraId="3920E7DB">
      <w:pPr>
        <w:pStyle w:val="5"/>
        <w:spacing w:before="284" w:line="254" w:lineRule="auto"/>
        <w:ind w:right="102"/>
        <w:rPr>
          <w:rFonts w:hint="default" w:ascii="Calibri Light" w:hAnsi="Calibri Light" w:cs="Calibri Light"/>
        </w:rPr>
      </w:pPr>
      <w:r>
        <w:rPr>
          <w:rFonts w:hint="default" w:ascii="Calibri Light" w:hAnsi="Calibri Light" w:cs="Calibri Light"/>
        </w:rPr>
        <w:t>让我们学习圣灵对我们里面罪的敏锐观察。</w:t>
      </w:r>
    </w:p>
    <w:p w14:paraId="509CEA89">
      <w:pPr>
        <w:pStyle w:val="5"/>
        <w:spacing w:before="284" w:line="254" w:lineRule="auto"/>
        <w:ind w:right="102"/>
        <w:rPr>
          <w:rFonts w:hint="default" w:ascii="Calibri Light" w:hAnsi="Calibri Light" w:cs="Calibri Light"/>
        </w:rPr>
      </w:pPr>
    </w:p>
    <w:p w14:paraId="64C3D096">
      <w:pPr>
        <w:pStyle w:val="5"/>
        <w:spacing w:before="284" w:line="254" w:lineRule="auto"/>
        <w:ind w:right="102"/>
        <w:rPr>
          <w:rFonts w:hint="default" w:ascii="Calibri Light" w:hAnsi="Calibri Light" w:cs="Calibri Light"/>
        </w:rPr>
      </w:pPr>
      <w:r>
        <w:rPr>
          <w:rFonts w:hint="default" w:ascii="Calibri Light" w:hAnsi="Calibri Light" w:cs="Calibri Light"/>
        </w:rPr>
        <w:t>Let us learn to be jealous over ourselves, and seek to be of "quick discernment, in the fear of the Lord."</w:t>
      </w:r>
    </w:p>
    <w:p w14:paraId="6C7A900A">
      <w:pPr>
        <w:pStyle w:val="5"/>
        <w:spacing w:before="284" w:line="254" w:lineRule="auto"/>
        <w:ind w:right="102"/>
        <w:rPr>
          <w:rFonts w:hint="default" w:ascii="Calibri Light" w:hAnsi="Calibri Light" w:cs="Calibri Light"/>
        </w:rPr>
      </w:pPr>
    </w:p>
    <w:p w14:paraId="678FEACB">
      <w:pPr>
        <w:pStyle w:val="5"/>
        <w:spacing w:before="284" w:line="254" w:lineRule="auto"/>
        <w:ind w:right="102"/>
        <w:rPr>
          <w:rFonts w:hint="default" w:ascii="Calibri Light" w:hAnsi="Calibri Light" w:cs="Calibri Light"/>
        </w:rPr>
      </w:pPr>
      <w:r>
        <w:rPr>
          <w:rFonts w:hint="default" w:ascii="Calibri Light" w:hAnsi="Calibri Light" w:cs="Calibri Light"/>
        </w:rPr>
        <w:t>让我们学着为自己警醒，并寻求能“在敬畏耶和华的事上，有敏锐的辨别力”。</w:t>
      </w:r>
    </w:p>
    <w:p w14:paraId="7D360A66">
      <w:pPr>
        <w:pStyle w:val="5"/>
        <w:spacing w:before="284" w:line="254" w:lineRule="auto"/>
        <w:ind w:right="102"/>
        <w:rPr>
          <w:rFonts w:hint="default" w:ascii="Calibri Light" w:hAnsi="Calibri Light" w:cs="Calibri Light"/>
        </w:rPr>
      </w:pPr>
    </w:p>
    <w:p w14:paraId="047081BF">
      <w:pPr>
        <w:pStyle w:val="5"/>
        <w:spacing w:before="284" w:line="254" w:lineRule="auto"/>
        <w:ind w:right="102"/>
        <w:rPr>
          <w:rFonts w:hint="default" w:ascii="Calibri Light" w:hAnsi="Calibri Light" w:cs="Calibri Light"/>
        </w:rPr>
      </w:pPr>
      <w:r>
        <w:rPr>
          <w:rFonts w:hint="default" w:ascii="Calibri Light" w:hAnsi="Calibri Light" w:cs="Calibri Light"/>
        </w:rPr>
        <w:t>Much sin is committed by omissions.</w:t>
      </w:r>
    </w:p>
    <w:p w14:paraId="28691773">
      <w:pPr>
        <w:pStyle w:val="5"/>
        <w:spacing w:before="284" w:line="254" w:lineRule="auto"/>
        <w:ind w:right="102"/>
        <w:rPr>
          <w:rFonts w:hint="default" w:ascii="Calibri Light" w:hAnsi="Calibri Light" w:cs="Calibri Light"/>
        </w:rPr>
      </w:pPr>
    </w:p>
    <w:p w14:paraId="0DD21BC5">
      <w:pPr>
        <w:pStyle w:val="5"/>
        <w:spacing w:before="284" w:line="254" w:lineRule="auto"/>
        <w:ind w:right="102"/>
        <w:rPr>
          <w:rFonts w:hint="default" w:ascii="Calibri Light" w:hAnsi="Calibri Light" w:cs="Calibri Light"/>
        </w:rPr>
      </w:pPr>
      <w:r>
        <w:rPr>
          <w:rFonts w:hint="default" w:ascii="Calibri Light" w:hAnsi="Calibri Light" w:cs="Calibri Light"/>
        </w:rPr>
        <w:t>许多罪是因忽略而犯的。</w:t>
      </w:r>
    </w:p>
    <w:p w14:paraId="3FBD1976">
      <w:pPr>
        <w:pStyle w:val="5"/>
        <w:spacing w:before="284" w:line="254" w:lineRule="auto"/>
        <w:ind w:right="102"/>
        <w:rPr>
          <w:rFonts w:hint="default" w:ascii="Calibri Light" w:hAnsi="Calibri Light" w:cs="Calibri Light"/>
        </w:rPr>
      </w:pPr>
    </w:p>
    <w:p w14:paraId="2A18F96D">
      <w:pPr>
        <w:pStyle w:val="5"/>
        <w:spacing w:before="284" w:line="254" w:lineRule="auto"/>
        <w:ind w:right="102"/>
        <w:rPr>
          <w:rFonts w:hint="default" w:ascii="Calibri Light" w:hAnsi="Calibri Light" w:cs="Calibri Light"/>
        </w:rPr>
      </w:pPr>
      <w:r>
        <w:rPr>
          <w:rFonts w:hint="default" w:ascii="Calibri Light" w:hAnsi="Calibri Light" w:cs="Calibri Light"/>
        </w:rPr>
        <w:t>Duties partially done have in them the guilt of Ananias and Sapphira.</w:t>
      </w:r>
    </w:p>
    <w:p w14:paraId="43F14A0D">
      <w:pPr>
        <w:pStyle w:val="5"/>
        <w:spacing w:before="284" w:line="254" w:lineRule="auto"/>
        <w:ind w:right="102"/>
        <w:rPr>
          <w:rFonts w:hint="default" w:ascii="Calibri Light" w:hAnsi="Calibri Light" w:cs="Calibri Light"/>
        </w:rPr>
      </w:pPr>
    </w:p>
    <w:p w14:paraId="632BB2CE">
      <w:pPr>
        <w:pStyle w:val="5"/>
        <w:spacing w:before="284" w:line="254" w:lineRule="auto"/>
        <w:ind w:right="102"/>
        <w:rPr>
          <w:rFonts w:hint="default" w:ascii="Calibri Light" w:hAnsi="Calibri Light" w:cs="Calibri Light"/>
        </w:rPr>
      </w:pPr>
      <w:r>
        <w:rPr>
          <w:rFonts w:hint="default" w:ascii="Calibri Light" w:hAnsi="Calibri Light" w:cs="Calibri Light"/>
        </w:rPr>
        <w:t>部分履行的责任，其中有亚拿尼亚和撒非喇的罪。</w:t>
      </w:r>
    </w:p>
    <w:p w14:paraId="43C61963">
      <w:pPr>
        <w:pStyle w:val="5"/>
        <w:spacing w:before="284" w:line="254" w:lineRule="auto"/>
        <w:ind w:right="102"/>
        <w:rPr>
          <w:rFonts w:hint="default" w:ascii="Calibri Light" w:hAnsi="Calibri Light" w:cs="Calibri Light"/>
        </w:rPr>
      </w:pPr>
    </w:p>
    <w:p w14:paraId="5CCDE56F">
      <w:pPr>
        <w:pStyle w:val="5"/>
        <w:spacing w:before="284" w:line="254" w:lineRule="auto"/>
        <w:ind w:right="102"/>
        <w:rPr>
          <w:rFonts w:hint="default" w:ascii="Calibri Light" w:hAnsi="Calibri Light" w:cs="Calibri Light"/>
        </w:rPr>
      </w:pPr>
      <w:r>
        <w:rPr>
          <w:rFonts w:hint="default" w:ascii="Calibri Light" w:hAnsi="Calibri Light" w:cs="Calibri Light"/>
        </w:rPr>
        <w:t>Ver. 2. "Or if a soul touch any unclean thing, whether it be a carcass of an unclean beast, or a carcass of unclean cattle, or the carcass of unclean creeping things, and if it be hidden from him; he also shall be unclean, and guilty."</w:t>
      </w:r>
    </w:p>
    <w:p w14:paraId="21170CBB">
      <w:pPr>
        <w:pStyle w:val="5"/>
        <w:spacing w:before="284" w:line="254" w:lineRule="auto"/>
        <w:ind w:right="102"/>
        <w:rPr>
          <w:rFonts w:hint="default" w:ascii="Calibri Light" w:hAnsi="Calibri Light" w:cs="Calibri Light"/>
        </w:rPr>
      </w:pPr>
    </w:p>
    <w:p w14:paraId="03A81757">
      <w:pPr>
        <w:pStyle w:val="5"/>
        <w:spacing w:before="284" w:line="254" w:lineRule="auto"/>
        <w:ind w:right="102"/>
        <w:rPr>
          <w:rFonts w:hint="default" w:ascii="Calibri Light" w:hAnsi="Calibri Light" w:cs="Calibri Light"/>
        </w:rPr>
      </w:pPr>
      <w:r>
        <w:rPr>
          <w:rFonts w:hint="default" w:ascii="Calibri Light" w:hAnsi="Calibri Light" w:cs="Calibri Light"/>
        </w:rPr>
        <w:t>第2节 “或是有人摸了不洁的物，无论是不洁的走兽的尸，或是不洁的牲畜的尸，或是不洁的爬物的尸，他却不知道，这也是不洁，他就有罪了。”</w:t>
      </w:r>
    </w:p>
    <w:p w14:paraId="778CA8FE">
      <w:pPr>
        <w:pStyle w:val="5"/>
        <w:spacing w:before="284" w:line="254" w:lineRule="auto"/>
        <w:ind w:right="102"/>
        <w:rPr>
          <w:rFonts w:hint="default" w:ascii="Calibri Light" w:hAnsi="Calibri Light" w:cs="Calibri Light"/>
        </w:rPr>
      </w:pPr>
    </w:p>
    <w:p w14:paraId="4E6E2F10">
      <w:pPr>
        <w:pStyle w:val="5"/>
        <w:spacing w:before="284" w:line="254" w:lineRule="auto"/>
        <w:ind w:right="102"/>
        <w:rPr>
          <w:rFonts w:hint="default" w:ascii="Calibri Light" w:hAnsi="Calibri Light" w:cs="Calibri Light"/>
        </w:rPr>
      </w:pPr>
      <w:r>
        <w:rPr>
          <w:rFonts w:hint="default" w:ascii="Calibri Light" w:hAnsi="Calibri Light" w:cs="Calibri Light"/>
        </w:rPr>
        <w:t>These, as well as ver. 3, are oases where others could see the pollution, though the man himself might be unaware of it at the time.</w:t>
      </w:r>
    </w:p>
    <w:p w14:paraId="5AB83EE7">
      <w:pPr>
        <w:pStyle w:val="5"/>
        <w:spacing w:before="284" w:line="254" w:lineRule="auto"/>
        <w:ind w:right="102"/>
        <w:rPr>
          <w:rFonts w:hint="default" w:ascii="Calibri Light" w:hAnsi="Calibri Light" w:cs="Calibri Light"/>
        </w:rPr>
      </w:pPr>
    </w:p>
    <w:p w14:paraId="2A90A4E3">
      <w:pPr>
        <w:pStyle w:val="5"/>
        <w:spacing w:before="284" w:line="254" w:lineRule="auto"/>
        <w:ind w:right="102"/>
        <w:rPr>
          <w:rFonts w:hint="default" w:ascii="Calibri Light" w:hAnsi="Calibri Light" w:cs="Calibri Light"/>
        </w:rPr>
      </w:pPr>
      <w:r>
        <w:rPr>
          <w:rFonts w:hint="default" w:ascii="Calibri Light" w:hAnsi="Calibri Light" w:cs="Calibri Light"/>
        </w:rPr>
        <w:t>这些，以及第3节，都是别人能看见污秽，而那人自己当时或许不知道的情况。</w:t>
      </w:r>
    </w:p>
    <w:p w14:paraId="45E84CC1">
      <w:pPr>
        <w:pStyle w:val="5"/>
        <w:spacing w:before="284" w:line="254" w:lineRule="auto"/>
        <w:ind w:right="102"/>
        <w:rPr>
          <w:rFonts w:hint="default" w:ascii="Calibri Light" w:hAnsi="Calibri Light" w:cs="Calibri Light"/>
        </w:rPr>
      </w:pPr>
    </w:p>
    <w:p w14:paraId="3AFE1C69">
      <w:pPr>
        <w:pStyle w:val="5"/>
        <w:spacing w:before="284" w:line="254" w:lineRule="auto"/>
        <w:ind w:right="102"/>
        <w:rPr>
          <w:rFonts w:hint="default" w:ascii="Calibri Light" w:hAnsi="Calibri Light" w:cs="Calibri Light"/>
        </w:rPr>
      </w:pPr>
      <w:r>
        <w:rPr>
          <w:rFonts w:hint="default" w:ascii="Calibri Light" w:hAnsi="Calibri Light" w:cs="Calibri Light"/>
        </w:rPr>
        <w:t>They were, therefore, cases of a public injury in some degree.</w:t>
      </w:r>
    </w:p>
    <w:p w14:paraId="18D09734">
      <w:pPr>
        <w:pStyle w:val="5"/>
        <w:spacing w:before="284" w:line="254" w:lineRule="auto"/>
        <w:ind w:right="102"/>
        <w:rPr>
          <w:rFonts w:hint="default" w:ascii="Calibri Light" w:hAnsi="Calibri Light" w:cs="Calibri Light"/>
        </w:rPr>
      </w:pPr>
    </w:p>
    <w:p w14:paraId="1C40535F">
      <w:pPr>
        <w:pStyle w:val="5"/>
        <w:spacing w:before="284" w:line="254" w:lineRule="auto"/>
        <w:ind w:right="102"/>
        <w:rPr>
          <w:rFonts w:hint="default" w:ascii="Calibri Light" w:hAnsi="Calibri Light" w:cs="Calibri Light"/>
        </w:rPr>
      </w:pPr>
      <w:r>
        <w:rPr>
          <w:rFonts w:hint="default" w:ascii="Calibri Light" w:hAnsi="Calibri Light" w:cs="Calibri Light"/>
        </w:rPr>
        <w:t>因此，它们在某种程度上是公众伤害的案例。</w:t>
      </w:r>
    </w:p>
    <w:p w14:paraId="54818679">
      <w:pPr>
        <w:pStyle w:val="5"/>
        <w:spacing w:before="284" w:line="254" w:lineRule="auto"/>
        <w:ind w:right="102"/>
        <w:rPr>
          <w:rFonts w:hint="default" w:ascii="Calibri Light" w:hAnsi="Calibri Light" w:cs="Calibri Light"/>
        </w:rPr>
      </w:pPr>
    </w:p>
    <w:p w14:paraId="06B9DF37">
      <w:pPr>
        <w:pStyle w:val="5"/>
        <w:spacing w:before="284" w:line="254" w:lineRule="auto"/>
        <w:ind w:right="102"/>
        <w:rPr>
          <w:rFonts w:hint="default" w:ascii="Calibri Light" w:hAnsi="Calibri Light" w:cs="Calibri Light"/>
        </w:rPr>
      </w:pPr>
      <w:r>
        <w:rPr>
          <w:rFonts w:hint="default" w:ascii="Calibri Light" w:hAnsi="Calibri Light" w:cs="Calibri Light"/>
        </w:rPr>
        <w:t>Through inadvertency a man might touch a carcass* of an unclean "beast" (חיַּחָ) the term used for the sort of animals most commonly met with in every-day work.</w:t>
      </w:r>
    </w:p>
    <w:p w14:paraId="44EE1CE5">
      <w:pPr>
        <w:pStyle w:val="5"/>
        <w:spacing w:before="284" w:line="254" w:lineRule="auto"/>
        <w:ind w:right="102"/>
        <w:rPr>
          <w:rFonts w:hint="default" w:ascii="Calibri Light" w:hAnsi="Calibri Light" w:cs="Calibri Light"/>
        </w:rPr>
      </w:pPr>
    </w:p>
    <w:p w14:paraId="2FBA4F58">
      <w:pPr>
        <w:pStyle w:val="5"/>
        <w:spacing w:before="284" w:line="254" w:lineRule="auto"/>
        <w:ind w:right="102"/>
        <w:rPr>
          <w:rFonts w:hint="default" w:ascii="Calibri Light" w:hAnsi="Calibri Light" w:cs="Calibri Light"/>
        </w:rPr>
      </w:pPr>
      <w:r>
        <w:rPr>
          <w:rFonts w:hint="default" w:ascii="Calibri Light" w:hAnsi="Calibri Light" w:cs="Calibri Light"/>
        </w:rPr>
        <w:t>一个人可能因不慎而触摸到不洁“野兽”（חיַּחָ）的尸体*，这个词用于日常工作中最常见的动物种类。</w:t>
      </w:r>
    </w:p>
    <w:p w14:paraId="1481401B">
      <w:pPr>
        <w:pStyle w:val="5"/>
        <w:spacing w:before="284" w:line="254" w:lineRule="auto"/>
        <w:ind w:right="102"/>
        <w:rPr>
          <w:rFonts w:hint="default" w:ascii="Calibri Light" w:hAnsi="Calibri Light" w:cs="Calibri Light"/>
        </w:rPr>
      </w:pPr>
    </w:p>
    <w:p w14:paraId="2CB272E3">
      <w:pPr>
        <w:pStyle w:val="5"/>
        <w:spacing w:before="284" w:line="254" w:lineRule="auto"/>
        <w:ind w:right="102"/>
        <w:rPr>
          <w:rFonts w:hint="default" w:ascii="Calibri Light" w:hAnsi="Calibri Light" w:cs="Calibri Light"/>
        </w:rPr>
      </w:pPr>
      <w:r>
        <w:rPr>
          <w:rFonts w:hint="default" w:ascii="Calibri Light" w:hAnsi="Calibri Light" w:cs="Calibri Light"/>
        </w:rPr>
        <w:t>These are noticed first, as it was most likely they would oftenest meet with them.</w:t>
      </w:r>
    </w:p>
    <w:p w14:paraId="1260D958">
      <w:pPr>
        <w:pStyle w:val="5"/>
        <w:spacing w:before="284" w:line="254" w:lineRule="auto"/>
        <w:ind w:right="102"/>
        <w:rPr>
          <w:rFonts w:hint="default" w:ascii="Calibri Light" w:hAnsi="Calibri Light" w:cs="Calibri Light"/>
        </w:rPr>
      </w:pPr>
    </w:p>
    <w:p w14:paraId="51FD853D">
      <w:pPr>
        <w:pStyle w:val="5"/>
        <w:spacing w:before="284" w:line="254" w:lineRule="auto"/>
        <w:ind w:right="102"/>
        <w:rPr>
          <w:rFonts w:hint="default" w:ascii="Calibri Light" w:hAnsi="Calibri Light" w:cs="Calibri Light"/>
        </w:rPr>
      </w:pPr>
      <w:r>
        <w:rPr>
          <w:rFonts w:hint="default" w:ascii="Calibri Light" w:hAnsi="Calibri Light" w:cs="Calibri Light"/>
        </w:rPr>
        <w:t>这些最先被提及，因为他们最有可能最常遇见它们。</w:t>
      </w:r>
    </w:p>
    <w:p w14:paraId="4296A15B">
      <w:pPr>
        <w:pStyle w:val="5"/>
        <w:spacing w:before="284" w:line="254" w:lineRule="auto"/>
        <w:ind w:right="102"/>
        <w:rPr>
          <w:rFonts w:hint="default" w:ascii="Calibri Light" w:hAnsi="Calibri Light" w:cs="Calibri Light"/>
        </w:rPr>
      </w:pPr>
    </w:p>
    <w:p w14:paraId="5CD27E11">
      <w:pPr>
        <w:pStyle w:val="5"/>
        <w:spacing w:before="284" w:line="254" w:lineRule="auto"/>
        <w:ind w:right="102"/>
        <w:rPr>
          <w:rFonts w:hint="default" w:ascii="Calibri Light" w:hAnsi="Calibri Light" w:cs="Calibri Light"/>
        </w:rPr>
      </w:pPr>
      <w:r>
        <w:rPr>
          <w:rFonts w:hint="default" w:ascii="Calibri Light" w:hAnsi="Calibri Light" w:cs="Calibri Light"/>
        </w:rPr>
        <w:t>Then "cattle" in the fields or forests.</w:t>
      </w:r>
    </w:p>
    <w:p w14:paraId="5AB09B05">
      <w:pPr>
        <w:pStyle w:val="5"/>
        <w:spacing w:before="284" w:line="254" w:lineRule="auto"/>
        <w:ind w:right="102"/>
        <w:rPr>
          <w:rFonts w:hint="default" w:ascii="Calibri Light" w:hAnsi="Calibri Light" w:cs="Calibri Light"/>
        </w:rPr>
      </w:pPr>
    </w:p>
    <w:p w14:paraId="186433C9">
      <w:pPr>
        <w:pStyle w:val="5"/>
        <w:spacing w:before="284" w:line="254" w:lineRule="auto"/>
        <w:ind w:right="102"/>
        <w:rPr>
          <w:rFonts w:hint="default" w:ascii="Calibri Light" w:hAnsi="Calibri Light" w:cs="Calibri Light"/>
        </w:rPr>
      </w:pPr>
      <w:r>
        <w:rPr>
          <w:rFonts w:hint="default" w:ascii="Calibri Light" w:hAnsi="Calibri Light" w:cs="Calibri Light"/>
        </w:rPr>
        <w:t>然后是田野或森林中的“牲畜”。</w:t>
      </w:r>
    </w:p>
    <w:p w14:paraId="2993FC28">
      <w:pPr>
        <w:pStyle w:val="5"/>
        <w:spacing w:before="284" w:line="254" w:lineRule="auto"/>
        <w:ind w:right="102"/>
        <w:rPr>
          <w:rFonts w:hint="default" w:ascii="Calibri Light" w:hAnsi="Calibri Light" w:cs="Calibri Light"/>
        </w:rPr>
      </w:pPr>
    </w:p>
    <w:p w14:paraId="45E894B2">
      <w:pPr>
        <w:pStyle w:val="5"/>
        <w:spacing w:before="284" w:line="254" w:lineRule="auto"/>
        <w:ind w:right="102"/>
        <w:rPr>
          <w:rFonts w:hint="default" w:ascii="Calibri Light" w:hAnsi="Calibri Light" w:cs="Calibri Light"/>
        </w:rPr>
      </w:pPr>
      <w:r>
        <w:rPr>
          <w:rFonts w:hint="default" w:ascii="Calibri Light" w:hAnsi="Calibri Light" w:cs="Calibri Light"/>
        </w:rPr>
        <w:t>Lastly, "creeping things," such as the weazel, the mouse, or the lizard (11:30).</w:t>
      </w:r>
    </w:p>
    <w:p w14:paraId="3874974D">
      <w:pPr>
        <w:pStyle w:val="5"/>
        <w:spacing w:before="284" w:line="254" w:lineRule="auto"/>
        <w:ind w:right="102"/>
        <w:rPr>
          <w:rFonts w:hint="default" w:ascii="Calibri Light" w:hAnsi="Calibri Light" w:cs="Calibri Light"/>
        </w:rPr>
      </w:pPr>
    </w:p>
    <w:p w14:paraId="443D5588">
      <w:pPr>
        <w:pStyle w:val="5"/>
        <w:spacing w:before="284" w:line="254" w:lineRule="auto"/>
        <w:ind w:right="102"/>
        <w:rPr>
          <w:rFonts w:hint="default" w:ascii="Calibri Light" w:hAnsi="Calibri Light" w:cs="Calibri Light"/>
        </w:rPr>
      </w:pPr>
      <w:r>
        <w:rPr>
          <w:rFonts w:hint="default" w:ascii="Calibri Light" w:hAnsi="Calibri Light" w:cs="Calibri Light"/>
        </w:rPr>
        <w:t>最后是“爬物”，如黄鼠狼、老鼠或蜥蜴（11:30）。</w:t>
      </w:r>
    </w:p>
    <w:p w14:paraId="7ECA7D9D">
      <w:pPr>
        <w:pStyle w:val="5"/>
        <w:spacing w:before="284" w:line="254" w:lineRule="auto"/>
        <w:ind w:right="102"/>
        <w:rPr>
          <w:rFonts w:hint="default" w:ascii="Calibri Light" w:hAnsi="Calibri Light" w:cs="Calibri Light"/>
        </w:rPr>
      </w:pPr>
    </w:p>
    <w:p w14:paraId="103A3523">
      <w:pPr>
        <w:pStyle w:val="5"/>
        <w:spacing w:before="284" w:line="254" w:lineRule="auto"/>
        <w:ind w:right="102"/>
        <w:rPr>
          <w:rFonts w:hint="default" w:ascii="Calibri Light" w:hAnsi="Calibri Light" w:cs="Calibri Light"/>
        </w:rPr>
      </w:pPr>
      <w:r>
        <w:rPr>
          <w:rFonts w:hint="default" w:ascii="Calibri Light" w:hAnsi="Calibri Light" w:cs="Calibri Light"/>
        </w:rPr>
        <w:t>Thus there is a gradation, greater, middle, and smallest; as if to say to us, that any degree of pollution is offensive to a pure and holy God.</w:t>
      </w:r>
    </w:p>
    <w:p w14:paraId="57640BC3">
      <w:pPr>
        <w:pStyle w:val="5"/>
        <w:spacing w:before="284" w:line="254" w:lineRule="auto"/>
        <w:ind w:right="102"/>
        <w:rPr>
          <w:rFonts w:hint="default" w:ascii="Calibri Light" w:hAnsi="Calibri Light" w:cs="Calibri Light"/>
        </w:rPr>
      </w:pPr>
    </w:p>
    <w:p w14:paraId="6874D4C5">
      <w:pPr>
        <w:pStyle w:val="5"/>
        <w:spacing w:before="284" w:line="254" w:lineRule="auto"/>
        <w:ind w:right="102"/>
        <w:rPr>
          <w:rFonts w:hint="default" w:ascii="Calibri Light" w:hAnsi="Calibri Light" w:cs="Calibri Light"/>
        </w:rPr>
      </w:pPr>
      <w:r>
        <w:rPr>
          <w:rFonts w:hint="default" w:ascii="Calibri Light" w:hAnsi="Calibri Light" w:cs="Calibri Light"/>
        </w:rPr>
        <w:t>因此有一个等级，大的，中的，和最小的；仿佛是要对我们说，任何程度的污秽，对一位纯洁圣善的上帝都是冒犯的。</w:t>
      </w:r>
    </w:p>
    <w:p w14:paraId="2F107DA8">
      <w:pPr>
        <w:pStyle w:val="5"/>
        <w:spacing w:before="284" w:line="254" w:lineRule="auto"/>
        <w:ind w:right="102"/>
        <w:rPr>
          <w:rFonts w:hint="default" w:ascii="Calibri Light" w:hAnsi="Calibri Light" w:cs="Calibri Light"/>
        </w:rPr>
      </w:pPr>
    </w:p>
    <w:p w14:paraId="193179FF">
      <w:pPr>
        <w:pStyle w:val="5"/>
        <w:spacing w:before="284" w:line="254" w:lineRule="auto"/>
        <w:ind w:right="102"/>
        <w:rPr>
          <w:rFonts w:hint="default" w:ascii="Calibri Light" w:hAnsi="Calibri Light" w:cs="Calibri Light"/>
        </w:rPr>
      </w:pPr>
      <w:r>
        <w:rPr>
          <w:rFonts w:hint="default" w:ascii="Calibri Light" w:hAnsi="Calibri Light" w:cs="Calibri Light"/>
        </w:rPr>
        <w:t>A true Israelite ought to keep completely free from all that defiles, however trifling, in the eye of the world.</w:t>
      </w:r>
    </w:p>
    <w:p w14:paraId="013D5332">
      <w:pPr>
        <w:pStyle w:val="5"/>
        <w:spacing w:before="284" w:line="254" w:lineRule="auto"/>
        <w:ind w:right="102"/>
        <w:rPr>
          <w:rFonts w:hint="default" w:ascii="Calibri Light" w:hAnsi="Calibri Light" w:cs="Calibri Light"/>
        </w:rPr>
      </w:pPr>
    </w:p>
    <w:p w14:paraId="0838A0AB">
      <w:pPr>
        <w:pStyle w:val="5"/>
        <w:spacing w:before="284" w:line="254" w:lineRule="auto"/>
        <w:ind w:right="102"/>
        <w:rPr>
          <w:rFonts w:hint="default" w:ascii="Calibri Light" w:hAnsi="Calibri Light" w:cs="Calibri Light"/>
        </w:rPr>
      </w:pPr>
      <w:r>
        <w:rPr>
          <w:rFonts w:hint="default" w:ascii="Calibri Light" w:hAnsi="Calibri Light" w:cs="Calibri Light"/>
        </w:rPr>
        <w:t>一个真以色列人应当完全脱离一切污秽之物，无论在世人眼中是何等微不足道。</w:t>
      </w:r>
    </w:p>
    <w:p w14:paraId="0640EA24">
      <w:pPr>
        <w:pStyle w:val="5"/>
        <w:spacing w:before="284" w:line="254" w:lineRule="auto"/>
        <w:ind w:right="102"/>
        <w:rPr>
          <w:rFonts w:hint="default" w:ascii="Calibri Light" w:hAnsi="Calibri Light" w:cs="Calibri Light"/>
        </w:rPr>
      </w:pPr>
    </w:p>
    <w:p w14:paraId="713110FB">
      <w:pPr>
        <w:pStyle w:val="5"/>
        <w:spacing w:before="284" w:line="254" w:lineRule="auto"/>
        <w:ind w:right="102"/>
        <w:rPr>
          <w:rFonts w:hint="default" w:ascii="Calibri Light" w:hAnsi="Calibri Light" w:cs="Calibri Light"/>
        </w:rPr>
      </w:pPr>
      <w:r>
        <w:rPr>
          <w:rFonts w:hint="default" w:ascii="Calibri Light" w:hAnsi="Calibri Light" w:cs="Calibri Light"/>
        </w:rPr>
        <w:t>Whatever sin God's eye resteth on, that is the sin which the man of God abhors.</w:t>
      </w:r>
    </w:p>
    <w:p w14:paraId="4A30E930">
      <w:pPr>
        <w:pStyle w:val="5"/>
        <w:spacing w:before="284" w:line="254" w:lineRule="auto"/>
        <w:ind w:right="102"/>
        <w:rPr>
          <w:rFonts w:hint="default" w:ascii="Calibri Light" w:hAnsi="Calibri Light" w:cs="Calibri Light"/>
        </w:rPr>
      </w:pPr>
    </w:p>
    <w:p w14:paraId="509FDD59">
      <w:pPr>
        <w:pStyle w:val="5"/>
        <w:spacing w:before="284" w:line="254" w:lineRule="auto"/>
        <w:ind w:right="102"/>
        <w:rPr>
          <w:rFonts w:hint="default" w:ascii="Calibri Light" w:hAnsi="Calibri Light" w:cs="Calibri Light"/>
        </w:rPr>
      </w:pPr>
      <w:r>
        <w:rPr>
          <w:rFonts w:hint="default" w:ascii="Calibri Light" w:hAnsi="Calibri Light" w:cs="Calibri Light"/>
        </w:rPr>
        <w:t>凡上帝的眼目所注视的罪，就是属上帝之人所憎恶的罪。</w:t>
      </w:r>
    </w:p>
    <w:p w14:paraId="1CEA7FA7">
      <w:pPr>
        <w:pStyle w:val="5"/>
        <w:spacing w:before="284" w:line="254" w:lineRule="auto"/>
        <w:ind w:right="102"/>
        <w:rPr>
          <w:rFonts w:hint="default" w:ascii="Calibri Light" w:hAnsi="Calibri Light" w:cs="Calibri Light"/>
        </w:rPr>
      </w:pPr>
    </w:p>
    <w:p w14:paraId="7D8C5244">
      <w:pPr>
        <w:pStyle w:val="5"/>
        <w:spacing w:before="284" w:line="254" w:lineRule="auto"/>
        <w:ind w:right="102"/>
        <w:rPr>
          <w:rFonts w:hint="default" w:ascii="Calibri Light" w:hAnsi="Calibri Light" w:cs="Calibri Light"/>
        </w:rPr>
      </w:pPr>
      <w:r>
        <w:rPr>
          <w:rFonts w:hint="default" w:ascii="Calibri Light" w:hAnsi="Calibri Light" w:cs="Calibri Light"/>
        </w:rPr>
        <w:t>The man after God's own heart prays, "Cleanse thou me from secret faults."</w:t>
      </w:r>
    </w:p>
    <w:p w14:paraId="7AEC32BC">
      <w:pPr>
        <w:pStyle w:val="5"/>
        <w:spacing w:before="284" w:line="254" w:lineRule="auto"/>
        <w:ind w:right="102"/>
        <w:rPr>
          <w:rFonts w:hint="default" w:ascii="Calibri Light" w:hAnsi="Calibri Light" w:cs="Calibri Light"/>
        </w:rPr>
      </w:pPr>
    </w:p>
    <w:p w14:paraId="78B6B8E9">
      <w:pPr>
        <w:pStyle w:val="5"/>
        <w:spacing w:before="284" w:line="254" w:lineRule="auto"/>
        <w:ind w:right="102"/>
        <w:rPr>
          <w:rFonts w:hint="default" w:ascii="Calibri Light" w:hAnsi="Calibri Light" w:cs="Calibri Light"/>
        </w:rPr>
      </w:pPr>
      <w:r>
        <w:rPr>
          <w:rFonts w:hint="default" w:ascii="Calibri Light" w:hAnsi="Calibri Light" w:cs="Calibri Light"/>
        </w:rPr>
        <w:t>合上帝心意的人祷告说：“求你洁净我脱离隐而未现的过错。”（诗 19:12）</w:t>
      </w:r>
    </w:p>
    <w:p w14:paraId="557C3D52">
      <w:pPr>
        <w:pStyle w:val="5"/>
        <w:spacing w:before="284" w:line="254" w:lineRule="auto"/>
        <w:ind w:right="102"/>
        <w:rPr>
          <w:rFonts w:hint="default" w:ascii="Calibri Light" w:hAnsi="Calibri Light" w:cs="Calibri Light"/>
        </w:rPr>
      </w:pPr>
    </w:p>
    <w:p w14:paraId="281A287D">
      <w:pPr>
        <w:pStyle w:val="5"/>
        <w:spacing w:before="284" w:line="254" w:lineRule="auto"/>
        <w:ind w:right="102"/>
        <w:rPr>
          <w:rFonts w:hint="default" w:ascii="Calibri Light" w:hAnsi="Calibri Light" w:cs="Calibri Light"/>
        </w:rPr>
      </w:pPr>
      <w:r>
        <w:rPr>
          <w:rFonts w:hint="default" w:ascii="Calibri Light" w:hAnsi="Calibri Light" w:cs="Calibri Light"/>
        </w:rPr>
        <w:t>(Psa. 19:12.) And, in reference to its being "hidden," yet still chargeable upon the sinner, he exclaims, "Thou hast set our iniquities before thee, our secret sins in the light of thy countenance."</w:t>
      </w:r>
    </w:p>
    <w:p w14:paraId="77C0C9E7">
      <w:pPr>
        <w:pStyle w:val="5"/>
        <w:spacing w:before="284" w:line="254" w:lineRule="auto"/>
        <w:ind w:right="102"/>
        <w:rPr>
          <w:rFonts w:hint="default" w:ascii="Calibri Light" w:hAnsi="Calibri Light" w:cs="Calibri Light"/>
        </w:rPr>
      </w:pPr>
    </w:p>
    <w:p w14:paraId="457B6560">
      <w:pPr>
        <w:pStyle w:val="5"/>
        <w:spacing w:before="284" w:line="254" w:lineRule="auto"/>
        <w:ind w:right="102"/>
        <w:rPr>
          <w:rFonts w:hint="default" w:ascii="Calibri Light" w:hAnsi="Calibri Light" w:cs="Calibri Light"/>
        </w:rPr>
      </w:pPr>
      <w:r>
        <w:rPr>
          <w:rFonts w:hint="default" w:ascii="Calibri Light" w:hAnsi="Calibri Light" w:cs="Calibri Light"/>
        </w:rPr>
        <w:t>而关于罪是“隐藏的”，却仍要归在罪人身上，他感叹说：“你将我们的罪孽摆在你面前，将我们的隐恶摆在你面光之中。”（诗 90:8）</w:t>
      </w:r>
    </w:p>
    <w:p w14:paraId="059A744F">
      <w:pPr>
        <w:pStyle w:val="5"/>
        <w:spacing w:before="284" w:line="254" w:lineRule="auto"/>
        <w:ind w:right="102"/>
        <w:rPr>
          <w:rFonts w:hint="default" w:ascii="Calibri Light" w:hAnsi="Calibri Light" w:cs="Calibri Light"/>
        </w:rPr>
      </w:pPr>
    </w:p>
    <w:p w14:paraId="29372881">
      <w:pPr>
        <w:pStyle w:val="5"/>
        <w:spacing w:before="284" w:line="254" w:lineRule="auto"/>
        <w:ind w:right="102"/>
        <w:rPr>
          <w:rFonts w:hint="default" w:ascii="Calibri Light" w:hAnsi="Calibri Light" w:cs="Calibri Light"/>
        </w:rPr>
      </w:pPr>
      <w:r>
        <w:rPr>
          <w:rFonts w:hint="default" w:ascii="Calibri Light" w:hAnsi="Calibri Light" w:cs="Calibri Light"/>
        </w:rPr>
        <w:t>(Psa. 90:8.)</w:t>
      </w:r>
    </w:p>
    <w:p w14:paraId="1E8E2E43">
      <w:pPr>
        <w:pStyle w:val="5"/>
        <w:spacing w:before="284" w:line="254" w:lineRule="auto"/>
        <w:ind w:right="102"/>
        <w:rPr>
          <w:rFonts w:hint="default" w:ascii="Calibri Light" w:hAnsi="Calibri Light" w:cs="Calibri Light"/>
        </w:rPr>
      </w:pPr>
    </w:p>
    <w:p w14:paraId="3B0C8790">
      <w:pPr>
        <w:pStyle w:val="5"/>
        <w:spacing w:before="284" w:line="254" w:lineRule="auto"/>
        <w:ind w:right="102"/>
        <w:rPr>
          <w:rFonts w:hint="default" w:ascii="Calibri Light" w:hAnsi="Calibri Light" w:cs="Calibri Light"/>
        </w:rPr>
      </w:pPr>
      <w:r>
        <w:rPr>
          <w:rFonts w:hint="default" w:ascii="Calibri Light" w:hAnsi="Calibri Light" w:cs="Calibri Light"/>
        </w:rPr>
        <w:t>Here, too, we learn that "sin is the transgression of the law."</w:t>
      </w:r>
    </w:p>
    <w:p w14:paraId="75470262">
      <w:pPr>
        <w:pStyle w:val="5"/>
        <w:spacing w:before="284" w:line="254" w:lineRule="auto"/>
        <w:ind w:right="102"/>
        <w:rPr>
          <w:rFonts w:hint="default" w:ascii="Calibri Light" w:hAnsi="Calibri Light" w:cs="Calibri Light"/>
        </w:rPr>
      </w:pPr>
    </w:p>
    <w:p w14:paraId="690D8C27">
      <w:pPr>
        <w:pStyle w:val="5"/>
        <w:spacing w:before="284" w:line="254" w:lineRule="auto"/>
        <w:ind w:right="102"/>
        <w:rPr>
          <w:rFonts w:hint="default" w:ascii="Calibri Light" w:hAnsi="Calibri Light" w:cs="Calibri Light"/>
        </w:rPr>
      </w:pPr>
      <w:r>
        <w:rPr>
          <w:rFonts w:hint="default" w:ascii="Calibri Light" w:hAnsi="Calibri Light" w:cs="Calibri Light"/>
        </w:rPr>
        <w:t>在此，我们也学到，“罪就是违背律法。”（约壹 3:4）</w:t>
      </w:r>
    </w:p>
    <w:p w14:paraId="49267F7A">
      <w:pPr>
        <w:pStyle w:val="5"/>
        <w:spacing w:before="284" w:line="254" w:lineRule="auto"/>
        <w:ind w:right="102"/>
        <w:rPr>
          <w:rFonts w:hint="default" w:ascii="Calibri Light" w:hAnsi="Calibri Light" w:cs="Calibri Light"/>
        </w:rPr>
      </w:pPr>
    </w:p>
    <w:p w14:paraId="5BD3A813">
      <w:pPr>
        <w:pStyle w:val="5"/>
        <w:spacing w:before="284" w:line="254" w:lineRule="auto"/>
        <w:ind w:right="102"/>
        <w:rPr>
          <w:rFonts w:hint="default" w:ascii="Calibri Light" w:hAnsi="Calibri Light" w:cs="Calibri Light"/>
        </w:rPr>
      </w:pPr>
      <w:r>
        <w:rPr>
          <w:rFonts w:hint="default" w:ascii="Calibri Light" w:hAnsi="Calibri Light" w:cs="Calibri Light"/>
        </w:rPr>
        <w:t>(1 John 3:4.) It is not merely when we act contrary to the dictates of conscience that we sin; we may often be sinning when conscience never upbraids us.</w:t>
      </w:r>
    </w:p>
    <w:p w14:paraId="1FB69C9A">
      <w:pPr>
        <w:pStyle w:val="5"/>
        <w:spacing w:before="284" w:line="254" w:lineRule="auto"/>
        <w:ind w:right="102"/>
        <w:rPr>
          <w:rFonts w:hint="default" w:ascii="Calibri Light" w:hAnsi="Calibri Light" w:cs="Calibri Light"/>
        </w:rPr>
      </w:pPr>
    </w:p>
    <w:p w14:paraId="151D8505">
      <w:pPr>
        <w:pStyle w:val="5"/>
        <w:spacing w:before="284" w:line="254" w:lineRule="auto"/>
        <w:ind w:right="102"/>
        <w:rPr>
          <w:rFonts w:hint="default" w:ascii="Calibri Light" w:hAnsi="Calibri Light" w:cs="Calibri Light"/>
        </w:rPr>
      </w:pPr>
      <w:r>
        <w:rPr>
          <w:rFonts w:hint="default" w:ascii="Calibri Light" w:hAnsi="Calibri Light" w:cs="Calibri Light"/>
        </w:rPr>
        <w:t>我们犯罪，不仅仅是在我们违背良心指示的时候；我们常常在良心从未责备我们的时候犯罪。</w:t>
      </w:r>
    </w:p>
    <w:p w14:paraId="44B653DD">
      <w:pPr>
        <w:pStyle w:val="5"/>
        <w:spacing w:before="284" w:line="254" w:lineRule="auto"/>
        <w:ind w:right="102"/>
        <w:rPr>
          <w:rFonts w:hint="default" w:ascii="Calibri Light" w:hAnsi="Calibri Light" w:cs="Calibri Light"/>
        </w:rPr>
      </w:pPr>
    </w:p>
    <w:p w14:paraId="10C66739">
      <w:pPr>
        <w:pStyle w:val="5"/>
        <w:spacing w:before="284" w:line="254" w:lineRule="auto"/>
        <w:ind w:right="102"/>
        <w:rPr>
          <w:rFonts w:hint="default" w:ascii="Calibri Light" w:hAnsi="Calibri Light" w:cs="Calibri Light"/>
        </w:rPr>
      </w:pPr>
      <w:r>
        <w:rPr>
          <w:rFonts w:hint="default" w:ascii="Calibri Light" w:hAnsi="Calibri Light" w:cs="Calibri Light"/>
        </w:rPr>
        <w:t>The most part of a sinner's life is spent without any check on the part of conscience—that being dead and corrupt, fallen and depraved, responding to the man's lusts, rather than to the will of God.</w:t>
      </w:r>
    </w:p>
    <w:p w14:paraId="17FAA935">
      <w:pPr>
        <w:pStyle w:val="5"/>
        <w:spacing w:before="284" w:line="254" w:lineRule="auto"/>
        <w:ind w:right="102"/>
        <w:rPr>
          <w:rFonts w:hint="default" w:ascii="Calibri Light" w:hAnsi="Calibri Light" w:cs="Calibri Light"/>
        </w:rPr>
      </w:pPr>
    </w:p>
    <w:p w14:paraId="0336C07F">
      <w:pPr>
        <w:pStyle w:val="5"/>
        <w:spacing w:before="284" w:line="254" w:lineRule="auto"/>
        <w:ind w:right="102"/>
        <w:rPr>
          <w:rFonts w:hint="default" w:ascii="Calibri Light" w:hAnsi="Calibri Light" w:cs="Calibri Light"/>
        </w:rPr>
      </w:pPr>
      <w:r>
        <w:rPr>
          <w:rFonts w:hint="default" w:ascii="Calibri Light" w:hAnsi="Calibri Light" w:cs="Calibri Light"/>
        </w:rPr>
        <w:t>一个罪人生命的大部分时间，是在良心没有任何约束的情况下度过的——那良心既已死寂败坏，堕落败德，回应的是那人的私欲，而非上帝的旨意。</w:t>
      </w:r>
    </w:p>
    <w:p w14:paraId="0561C030">
      <w:pPr>
        <w:pStyle w:val="5"/>
        <w:spacing w:before="284" w:line="254" w:lineRule="auto"/>
        <w:ind w:right="102"/>
        <w:rPr>
          <w:rFonts w:hint="default" w:ascii="Calibri Light" w:hAnsi="Calibri Light" w:cs="Calibri Light"/>
        </w:rPr>
      </w:pPr>
    </w:p>
    <w:p w14:paraId="00ECE0B5">
      <w:pPr>
        <w:pStyle w:val="5"/>
        <w:spacing w:before="284" w:line="254" w:lineRule="auto"/>
        <w:ind w:right="102"/>
        <w:rPr>
          <w:rFonts w:hint="default" w:ascii="Calibri Light" w:hAnsi="Calibri Light" w:cs="Calibri Light"/>
        </w:rPr>
      </w:pPr>
      <w:r>
        <w:rPr>
          <w:rFonts w:hint="default" w:ascii="Calibri Light" w:hAnsi="Calibri Light" w:cs="Calibri Light"/>
        </w:rPr>
        <w:t>Hence it is said here, that though "it be hidden from him," he shall be unclean.</w:t>
      </w:r>
    </w:p>
    <w:p w14:paraId="58363152">
      <w:pPr>
        <w:pStyle w:val="5"/>
        <w:spacing w:before="284" w:line="254" w:lineRule="auto"/>
        <w:ind w:right="102"/>
        <w:rPr>
          <w:rFonts w:hint="default" w:ascii="Calibri Light" w:hAnsi="Calibri Light" w:cs="Calibri Light"/>
        </w:rPr>
      </w:pPr>
    </w:p>
    <w:p w14:paraId="3A7C5FFD">
      <w:pPr>
        <w:pStyle w:val="5"/>
        <w:spacing w:before="284" w:line="254" w:lineRule="auto"/>
        <w:ind w:right="102"/>
        <w:rPr>
          <w:rFonts w:hint="default" w:ascii="Calibri Light" w:hAnsi="Calibri Light" w:cs="Calibri Light"/>
        </w:rPr>
      </w:pPr>
      <w:r>
        <w:rPr>
          <w:rFonts w:hint="default" w:ascii="Calibri Light" w:hAnsi="Calibri Light" w:cs="Calibri Light"/>
        </w:rPr>
        <w:t>因此这里说，虽然“他却不知道”，他仍是不洁的。</w:t>
      </w:r>
    </w:p>
    <w:p w14:paraId="751B14BC">
      <w:pPr>
        <w:pStyle w:val="5"/>
        <w:spacing w:before="284" w:line="254" w:lineRule="auto"/>
        <w:ind w:right="102"/>
        <w:rPr>
          <w:rFonts w:hint="default" w:ascii="Calibri Light" w:hAnsi="Calibri Light" w:cs="Calibri Light"/>
        </w:rPr>
      </w:pPr>
    </w:p>
    <w:p w14:paraId="758DDFFC">
      <w:pPr>
        <w:pStyle w:val="5"/>
        <w:spacing w:before="284" w:line="254" w:lineRule="auto"/>
        <w:ind w:right="102"/>
        <w:rPr>
          <w:rFonts w:hint="default" w:ascii="Calibri Light" w:hAnsi="Calibri Light" w:cs="Calibri Light"/>
        </w:rPr>
      </w:pPr>
      <w:r>
        <w:rPr>
          <w:rFonts w:hint="default" w:ascii="Calibri Light" w:hAnsi="Calibri Light" w:cs="Calibri Light"/>
        </w:rPr>
        <w:t>He is guilty, though his conscience did not warn him of the guilt contracted.</w:t>
      </w:r>
    </w:p>
    <w:p w14:paraId="0C81D15A">
      <w:pPr>
        <w:pStyle w:val="5"/>
        <w:spacing w:before="284" w:line="254" w:lineRule="auto"/>
        <w:ind w:right="102"/>
        <w:rPr>
          <w:rFonts w:hint="default" w:ascii="Calibri Light" w:hAnsi="Calibri Light" w:cs="Calibri Light"/>
        </w:rPr>
      </w:pPr>
    </w:p>
    <w:p w14:paraId="18A27D7A">
      <w:pPr>
        <w:pStyle w:val="5"/>
        <w:spacing w:before="284" w:line="254" w:lineRule="auto"/>
        <w:ind w:right="102"/>
        <w:rPr>
          <w:rFonts w:hint="default" w:ascii="Calibri Light" w:hAnsi="Calibri Light" w:cs="Calibri Light"/>
        </w:rPr>
      </w:pPr>
      <w:r>
        <w:rPr>
          <w:rFonts w:hint="default" w:ascii="Calibri Light" w:hAnsi="Calibri Light" w:cs="Calibri Light"/>
        </w:rPr>
        <w:t>他是有罪的，虽然他的良心没有警告他所犯的罪。</w:t>
      </w:r>
    </w:p>
    <w:p w14:paraId="43E37D52">
      <w:pPr>
        <w:pStyle w:val="5"/>
        <w:spacing w:before="284" w:line="254" w:lineRule="auto"/>
        <w:ind w:right="102"/>
        <w:rPr>
          <w:rFonts w:hint="default" w:ascii="Calibri Light" w:hAnsi="Calibri Light" w:cs="Calibri Light"/>
        </w:rPr>
      </w:pPr>
    </w:p>
    <w:p w14:paraId="0A41CEA1">
      <w:pPr>
        <w:pStyle w:val="5"/>
        <w:spacing w:before="284" w:line="254" w:lineRule="auto"/>
        <w:ind w:right="102"/>
        <w:rPr>
          <w:rFonts w:hint="default" w:ascii="Calibri Light" w:hAnsi="Calibri Light" w:cs="Calibri Light"/>
        </w:rPr>
      </w:pPr>
      <w:r>
        <w:rPr>
          <w:rFonts w:hint="default" w:ascii="Calibri Light" w:hAnsi="Calibri Light" w:cs="Calibri Light"/>
        </w:rPr>
        <w:t>Awful truth!</w:t>
      </w:r>
    </w:p>
    <w:p w14:paraId="20526883">
      <w:pPr>
        <w:pStyle w:val="5"/>
        <w:spacing w:before="284" w:line="254" w:lineRule="auto"/>
        <w:ind w:right="102"/>
        <w:rPr>
          <w:rFonts w:hint="default" w:ascii="Calibri Light" w:hAnsi="Calibri Light" w:cs="Calibri Light"/>
        </w:rPr>
      </w:pPr>
    </w:p>
    <w:p w14:paraId="231227CF">
      <w:pPr>
        <w:pStyle w:val="5"/>
        <w:spacing w:before="284" w:line="254" w:lineRule="auto"/>
        <w:ind w:right="102"/>
        <w:rPr>
          <w:rFonts w:hint="default" w:ascii="Calibri Light" w:hAnsi="Calibri Light" w:cs="Calibri Light"/>
        </w:rPr>
      </w:pPr>
      <w:r>
        <w:rPr>
          <w:rFonts w:hint="default" w:ascii="Calibri Light" w:hAnsi="Calibri Light" w:cs="Calibri Light"/>
        </w:rPr>
        <w:t>可畏的真理！</w:t>
      </w:r>
    </w:p>
    <w:p w14:paraId="337AA3E7">
      <w:pPr>
        <w:pStyle w:val="5"/>
        <w:spacing w:before="284" w:line="254" w:lineRule="auto"/>
        <w:ind w:right="102"/>
        <w:rPr>
          <w:rFonts w:hint="default" w:ascii="Calibri Light" w:hAnsi="Calibri Light" w:cs="Calibri Light"/>
        </w:rPr>
      </w:pPr>
    </w:p>
    <w:p w14:paraId="51B36B7F">
      <w:pPr>
        <w:pStyle w:val="5"/>
        <w:spacing w:before="284" w:line="254" w:lineRule="auto"/>
        <w:ind w:right="102"/>
        <w:rPr>
          <w:rFonts w:hint="default" w:ascii="Calibri Light" w:hAnsi="Calibri Light" w:cs="Calibri Light"/>
        </w:rPr>
      </w:pPr>
      <w:r>
        <w:rPr>
          <w:rFonts w:hint="default" w:ascii="Calibri Light" w:hAnsi="Calibri Light" w:cs="Calibri Light"/>
        </w:rPr>
        <w:t>We know not what we do!</w:t>
      </w:r>
    </w:p>
    <w:p w14:paraId="78C87147">
      <w:pPr>
        <w:pStyle w:val="5"/>
        <w:spacing w:before="284" w:line="254" w:lineRule="auto"/>
        <w:ind w:right="102"/>
        <w:rPr>
          <w:rFonts w:hint="default" w:ascii="Calibri Light" w:hAnsi="Calibri Light" w:cs="Calibri Light"/>
        </w:rPr>
      </w:pPr>
    </w:p>
    <w:p w14:paraId="6D175053">
      <w:pPr>
        <w:pStyle w:val="5"/>
        <w:spacing w:before="284" w:line="254" w:lineRule="auto"/>
        <w:ind w:right="102"/>
        <w:rPr>
          <w:rFonts w:hint="default" w:ascii="Calibri Light" w:hAnsi="Calibri Light" w:cs="Calibri Light"/>
        </w:rPr>
      </w:pPr>
      <w:r>
        <w:rPr>
          <w:rFonts w:hint="default" w:ascii="Calibri Light" w:hAnsi="Calibri Light" w:cs="Calibri Light"/>
        </w:rPr>
        <w:t>我们不知道我们所做的是什么！</w:t>
      </w:r>
    </w:p>
    <w:p w14:paraId="4D60A19A">
      <w:pPr>
        <w:pStyle w:val="5"/>
        <w:spacing w:before="284" w:line="254" w:lineRule="auto"/>
        <w:ind w:right="102"/>
        <w:rPr>
          <w:rFonts w:hint="default" w:ascii="Calibri Light" w:hAnsi="Calibri Light" w:cs="Calibri Light"/>
        </w:rPr>
      </w:pPr>
    </w:p>
    <w:p w14:paraId="5E87F0C3">
      <w:pPr>
        <w:pStyle w:val="5"/>
        <w:spacing w:before="284" w:line="254" w:lineRule="auto"/>
        <w:ind w:right="102"/>
        <w:rPr>
          <w:rFonts w:hint="default" w:ascii="Calibri Light" w:hAnsi="Calibri Light" w:cs="Calibri Light"/>
        </w:rPr>
      </w:pPr>
      <w:r>
        <w:rPr>
          <w:rFonts w:hint="default" w:ascii="Calibri Light" w:hAnsi="Calibri Light" w:cs="Calibri Light"/>
        </w:rPr>
        <w:t>When the Book is opened and read, what a record of unfelt guilt!</w:t>
      </w:r>
    </w:p>
    <w:p w14:paraId="7CF88847">
      <w:pPr>
        <w:pStyle w:val="5"/>
        <w:spacing w:before="284" w:line="254" w:lineRule="auto"/>
        <w:ind w:right="102"/>
        <w:rPr>
          <w:rFonts w:hint="default" w:ascii="Calibri Light" w:hAnsi="Calibri Light" w:cs="Calibri Light"/>
        </w:rPr>
      </w:pPr>
    </w:p>
    <w:p w14:paraId="3D35F86D">
      <w:pPr>
        <w:pStyle w:val="5"/>
        <w:spacing w:before="284" w:line="254" w:lineRule="auto"/>
        <w:ind w:right="102"/>
        <w:rPr>
          <w:rFonts w:hint="default" w:ascii="Calibri Light" w:hAnsi="Calibri Light" w:cs="Calibri Light"/>
        </w:rPr>
      </w:pPr>
      <w:r>
        <w:rPr>
          <w:rFonts w:hint="default" w:ascii="Calibri Light" w:hAnsi="Calibri Light" w:cs="Calibri Light"/>
        </w:rPr>
        <w:t>当那书卷被打开宣读时，那是何等一卷未曾感觉之罪的记录！</w:t>
      </w:r>
    </w:p>
    <w:p w14:paraId="603AD1A4">
      <w:pPr>
        <w:pStyle w:val="5"/>
        <w:spacing w:before="284" w:line="254" w:lineRule="auto"/>
        <w:ind w:right="102"/>
        <w:rPr>
          <w:rFonts w:hint="default" w:ascii="Calibri Light" w:hAnsi="Calibri Light" w:cs="Calibri Light"/>
        </w:rPr>
      </w:pPr>
    </w:p>
    <w:p w14:paraId="5B5DD59D">
      <w:pPr>
        <w:pStyle w:val="5"/>
        <w:spacing w:before="284" w:line="254" w:lineRule="auto"/>
        <w:ind w:right="102"/>
        <w:rPr>
          <w:rFonts w:hint="default" w:ascii="Calibri Light" w:hAnsi="Calibri Light" w:cs="Calibri Light"/>
        </w:rPr>
      </w:pPr>
      <w:r>
        <w:rPr>
          <w:rFonts w:hint="default" w:ascii="Calibri Light" w:hAnsi="Calibri Light" w:cs="Calibri Light"/>
        </w:rPr>
        <w:t>"Had they known, they would not have crucified the Lord of Glory;" but yet their act was the blackest of sins.</w:t>
      </w:r>
    </w:p>
    <w:p w14:paraId="027E7E88">
      <w:pPr>
        <w:pStyle w:val="5"/>
        <w:spacing w:before="284" w:line="254" w:lineRule="auto"/>
        <w:ind w:right="102"/>
        <w:rPr>
          <w:rFonts w:hint="default" w:ascii="Calibri Light" w:hAnsi="Calibri Light" w:cs="Calibri Light"/>
        </w:rPr>
      </w:pPr>
    </w:p>
    <w:p w14:paraId="66B7E7B8">
      <w:pPr>
        <w:pStyle w:val="5"/>
        <w:spacing w:before="284" w:line="254" w:lineRule="auto"/>
        <w:ind w:right="102"/>
        <w:rPr>
          <w:rFonts w:hint="default" w:ascii="Calibri Light" w:hAnsi="Calibri Light" w:cs="Calibri Light"/>
        </w:rPr>
      </w:pPr>
      <w:r>
        <w:rPr>
          <w:rFonts w:hint="default" w:ascii="Calibri Light" w:hAnsi="Calibri Light" w:cs="Calibri Light"/>
        </w:rPr>
        <w:t>“他们若知道，就不把荣耀的主钉在十字架上了”；然而他们的行为却是最黑暗的罪。</w:t>
      </w:r>
    </w:p>
    <w:p w14:paraId="21A2EDD8">
      <w:pPr>
        <w:pStyle w:val="5"/>
        <w:spacing w:before="284" w:line="254" w:lineRule="auto"/>
        <w:ind w:right="102"/>
        <w:rPr>
          <w:rFonts w:hint="default" w:ascii="Calibri Light" w:hAnsi="Calibri Light" w:cs="Calibri Light"/>
        </w:rPr>
      </w:pPr>
    </w:p>
    <w:p w14:paraId="6B9227CE">
      <w:pPr>
        <w:pStyle w:val="5"/>
        <w:spacing w:before="284" w:line="254" w:lineRule="auto"/>
        <w:ind w:right="102"/>
        <w:rPr>
          <w:rFonts w:hint="default" w:ascii="Calibri Light" w:hAnsi="Calibri Light" w:cs="Calibri Light"/>
        </w:rPr>
      </w:pPr>
      <w:r>
        <w:rPr>
          <w:rFonts w:hint="default" w:ascii="Calibri Light" w:hAnsi="Calibri Light" w:cs="Calibri Light"/>
        </w:rPr>
        <w:t>Who can tell what pages there may be in the Book of Remembrance?*</w:t>
      </w:r>
    </w:p>
    <w:p w14:paraId="165A68ED">
      <w:pPr>
        <w:pStyle w:val="5"/>
        <w:spacing w:before="284" w:line="254" w:lineRule="auto"/>
        <w:ind w:right="102"/>
        <w:rPr>
          <w:rFonts w:hint="default" w:ascii="Calibri Light" w:hAnsi="Calibri Light" w:cs="Calibri Light"/>
        </w:rPr>
      </w:pPr>
    </w:p>
    <w:p w14:paraId="0D6F80F4">
      <w:pPr>
        <w:pStyle w:val="5"/>
        <w:spacing w:before="284" w:line="254" w:lineRule="auto"/>
        <w:ind w:right="102"/>
        <w:rPr>
          <w:rFonts w:hint="default" w:ascii="Calibri Light" w:hAnsi="Calibri Light" w:cs="Calibri Light"/>
        </w:rPr>
      </w:pPr>
      <w:r>
        <w:rPr>
          <w:rFonts w:hint="default" w:ascii="Calibri Light" w:hAnsi="Calibri Light" w:cs="Calibri Light"/>
        </w:rPr>
        <w:t>谁能说出记念册中可能有怎样的篇章呢？*</w:t>
      </w:r>
    </w:p>
    <w:p w14:paraId="5283297B">
      <w:pPr>
        <w:pStyle w:val="5"/>
        <w:spacing w:before="284" w:line="254" w:lineRule="auto"/>
        <w:ind w:right="102"/>
        <w:rPr>
          <w:rFonts w:hint="default" w:ascii="Calibri Light" w:hAnsi="Calibri Light" w:cs="Calibri Light"/>
        </w:rPr>
      </w:pPr>
    </w:p>
    <w:p w14:paraId="0CAF05AA">
      <w:pPr>
        <w:pStyle w:val="5"/>
        <w:spacing w:before="284" w:line="254" w:lineRule="auto"/>
        <w:ind w:right="102"/>
        <w:rPr>
          <w:rFonts w:hint="default" w:ascii="Calibri Light" w:hAnsi="Calibri Light" w:cs="Calibri Light"/>
        </w:rPr>
      </w:pPr>
      <w:r>
        <w:rPr>
          <w:rFonts w:hint="default" w:ascii="Calibri Light" w:hAnsi="Calibri Light" w:cs="Calibri Light"/>
        </w:rPr>
        <w:t>Ver. 3. "Or if he touch the uncleanness of man, whatsoever uncleanness it be that a man shall be defiled withal, and it be hid from him; when he knoweth of it, then he shall be guilty."</w:t>
      </w:r>
    </w:p>
    <w:p w14:paraId="54AF5164">
      <w:pPr>
        <w:pStyle w:val="5"/>
        <w:spacing w:before="284" w:line="254" w:lineRule="auto"/>
        <w:ind w:right="102"/>
        <w:rPr>
          <w:rFonts w:hint="default" w:ascii="Calibri Light" w:hAnsi="Calibri Light" w:cs="Calibri Light"/>
        </w:rPr>
      </w:pPr>
    </w:p>
    <w:p w14:paraId="3E5E213D">
      <w:pPr>
        <w:pStyle w:val="5"/>
        <w:spacing w:before="284" w:line="254" w:lineRule="auto"/>
        <w:ind w:right="102"/>
        <w:rPr>
          <w:rFonts w:hint="default" w:ascii="Calibri Light" w:hAnsi="Calibri Light" w:cs="Calibri Light"/>
        </w:rPr>
      </w:pPr>
      <w:r>
        <w:rPr>
          <w:rFonts w:hint="default" w:ascii="Calibri Light" w:hAnsi="Calibri Light" w:cs="Calibri Light"/>
        </w:rPr>
        <w:t>第3节 “或是他摸了人的污秽，无论染了什么污秽，他却不知道，一知道了，他就有罪了。”</w:t>
      </w:r>
    </w:p>
    <w:p w14:paraId="31D9EB1F">
      <w:pPr>
        <w:pStyle w:val="5"/>
        <w:spacing w:before="284" w:line="254" w:lineRule="auto"/>
        <w:ind w:right="102"/>
        <w:rPr>
          <w:rFonts w:hint="default" w:ascii="Calibri Light" w:hAnsi="Calibri Light" w:cs="Calibri Light"/>
        </w:rPr>
      </w:pPr>
    </w:p>
    <w:p w14:paraId="691F48C2">
      <w:pPr>
        <w:pStyle w:val="5"/>
        <w:spacing w:before="284" w:line="254" w:lineRule="auto"/>
        <w:ind w:right="102"/>
        <w:rPr>
          <w:rFonts w:hint="default" w:ascii="Calibri Light" w:hAnsi="Calibri Light" w:cs="Calibri Light"/>
        </w:rPr>
      </w:pPr>
      <w:r>
        <w:rPr>
          <w:rFonts w:hint="default" w:ascii="Calibri Light" w:hAnsi="Calibri Light" w:cs="Calibri Light"/>
        </w:rPr>
        <w:t>This last clause is equivalent to "If it be hid from him, though he afterward come to know it."</w:t>
      </w:r>
    </w:p>
    <w:p w14:paraId="1ABC1F92">
      <w:pPr>
        <w:pStyle w:val="5"/>
        <w:spacing w:before="284" w:line="254" w:lineRule="auto"/>
        <w:ind w:right="102"/>
        <w:rPr>
          <w:rFonts w:hint="default" w:ascii="Calibri Light" w:hAnsi="Calibri Light" w:cs="Calibri Light"/>
        </w:rPr>
      </w:pPr>
    </w:p>
    <w:p w14:paraId="13161DFC">
      <w:pPr>
        <w:pStyle w:val="5"/>
        <w:spacing w:before="284" w:line="254" w:lineRule="auto"/>
        <w:ind w:right="102"/>
        <w:rPr>
          <w:rFonts w:hint="default" w:ascii="Calibri Light" w:hAnsi="Calibri Light" w:cs="Calibri Light"/>
        </w:rPr>
      </w:pPr>
      <w:r>
        <w:rPr>
          <w:rFonts w:hint="default" w:ascii="Calibri Light" w:hAnsi="Calibri Light" w:cs="Calibri Light"/>
        </w:rPr>
        <w:t>最后一句话等同于“若是他不知道，虽然他后来知道了。”</w:t>
      </w:r>
    </w:p>
    <w:p w14:paraId="3D23EE25">
      <w:pPr>
        <w:pStyle w:val="5"/>
        <w:spacing w:before="284" w:line="254" w:lineRule="auto"/>
        <w:ind w:right="102"/>
        <w:rPr>
          <w:rFonts w:hint="default" w:ascii="Calibri Light" w:hAnsi="Calibri Light" w:cs="Calibri Light"/>
        </w:rPr>
      </w:pPr>
    </w:p>
    <w:p w14:paraId="0771CE13">
      <w:pPr>
        <w:pStyle w:val="5"/>
        <w:spacing w:before="284" w:line="254" w:lineRule="auto"/>
        <w:ind w:right="102"/>
        <w:rPr>
          <w:rFonts w:hint="default" w:ascii="Calibri Light" w:hAnsi="Calibri Light" w:cs="Calibri Light"/>
        </w:rPr>
      </w:pPr>
      <w:r>
        <w:rPr>
          <w:rFonts w:hint="default" w:ascii="Calibri Light" w:hAnsi="Calibri Light" w:cs="Calibri Light"/>
        </w:rPr>
        <w:t>"The uncleanness of a man," is such as the leprosy, or a running issue caused.</w:t>
      </w:r>
    </w:p>
    <w:p w14:paraId="7EEF738C">
      <w:pPr>
        <w:pStyle w:val="5"/>
        <w:spacing w:before="284" w:line="254" w:lineRule="auto"/>
        <w:ind w:right="102"/>
        <w:rPr>
          <w:rFonts w:hint="default" w:ascii="Calibri Light" w:hAnsi="Calibri Light" w:cs="Calibri Light"/>
        </w:rPr>
      </w:pPr>
    </w:p>
    <w:p w14:paraId="008316CD">
      <w:pPr>
        <w:pStyle w:val="5"/>
        <w:spacing w:before="284" w:line="254" w:lineRule="auto"/>
        <w:ind w:right="102"/>
        <w:rPr>
          <w:rFonts w:hint="default" w:ascii="Calibri Light" w:hAnsi="Calibri Light" w:cs="Calibri Light"/>
        </w:rPr>
      </w:pPr>
      <w:r>
        <w:rPr>
          <w:rFonts w:hint="default" w:ascii="Calibri Light" w:hAnsi="Calibri Light" w:cs="Calibri Light"/>
        </w:rPr>
        <w:t>“人的污秽”，是指如大麻风，或所引起的患漏症。</w:t>
      </w:r>
    </w:p>
    <w:p w14:paraId="189C99AE">
      <w:pPr>
        <w:pStyle w:val="5"/>
        <w:spacing w:before="284" w:line="254" w:lineRule="auto"/>
        <w:ind w:right="102"/>
        <w:rPr>
          <w:rFonts w:hint="default" w:ascii="Calibri Light" w:hAnsi="Calibri Light" w:cs="Calibri Light"/>
        </w:rPr>
      </w:pPr>
    </w:p>
    <w:p w14:paraId="511E3E97">
      <w:pPr>
        <w:pStyle w:val="5"/>
        <w:spacing w:before="284" w:line="254" w:lineRule="auto"/>
        <w:ind w:right="102"/>
        <w:rPr>
          <w:rFonts w:hint="default" w:ascii="Calibri Light" w:hAnsi="Calibri Light" w:cs="Calibri Light"/>
        </w:rPr>
      </w:pPr>
      <w:r>
        <w:rPr>
          <w:rFonts w:hint="default" w:ascii="Calibri Light" w:hAnsi="Calibri Light" w:cs="Calibri Light"/>
        </w:rPr>
        <w:t>Again the lesson is enforced, that unconscious as our depraved souls may be of the presence of sin, sin may have polluted us and separated between us and God.</w:t>
      </w:r>
    </w:p>
    <w:p w14:paraId="1B954772">
      <w:pPr>
        <w:pStyle w:val="5"/>
        <w:spacing w:before="284" w:line="254" w:lineRule="auto"/>
        <w:ind w:right="102"/>
        <w:rPr>
          <w:rFonts w:hint="default" w:ascii="Calibri Light" w:hAnsi="Calibri Light" w:cs="Calibri Light"/>
        </w:rPr>
      </w:pPr>
    </w:p>
    <w:p w14:paraId="132AE8D9">
      <w:pPr>
        <w:pStyle w:val="5"/>
        <w:spacing w:before="284" w:line="254" w:lineRule="auto"/>
        <w:ind w:right="102"/>
        <w:rPr>
          <w:rFonts w:hint="default" w:ascii="Calibri Light" w:hAnsi="Calibri Light" w:cs="Calibri Light"/>
        </w:rPr>
      </w:pPr>
      <w:r>
        <w:rPr>
          <w:rFonts w:hint="default" w:ascii="Calibri Light" w:hAnsi="Calibri Light" w:cs="Calibri Light"/>
        </w:rPr>
        <w:t>再次强调了这个教训：虽然我们败坏的灵魂或许对罪的存在毫无知觉，罪却可能已玷污了我们，并使我们与上帝隔绝。</w:t>
      </w:r>
    </w:p>
    <w:p w14:paraId="0C368DB0">
      <w:pPr>
        <w:pStyle w:val="5"/>
        <w:spacing w:before="284" w:line="254" w:lineRule="auto"/>
        <w:ind w:right="102"/>
        <w:rPr>
          <w:rFonts w:hint="default" w:ascii="Calibri Light" w:hAnsi="Calibri Light" w:cs="Calibri Light"/>
        </w:rPr>
      </w:pPr>
    </w:p>
    <w:p w14:paraId="7CA21816">
      <w:pPr>
        <w:pStyle w:val="5"/>
        <w:spacing w:before="284" w:line="254" w:lineRule="auto"/>
        <w:ind w:right="102"/>
        <w:rPr>
          <w:rFonts w:hint="default" w:ascii="Calibri Light" w:hAnsi="Calibri Light" w:cs="Calibri Light"/>
        </w:rPr>
      </w:pPr>
      <w:r>
        <w:rPr>
          <w:rFonts w:hint="default" w:ascii="Calibri Light" w:hAnsi="Calibri Light" w:cs="Calibri Light"/>
        </w:rPr>
        <w:t>We are guarded against the deceitfulness of sin.</w:t>
      </w:r>
    </w:p>
    <w:p w14:paraId="0220612F">
      <w:pPr>
        <w:pStyle w:val="5"/>
        <w:spacing w:before="284" w:line="254" w:lineRule="auto"/>
        <w:ind w:right="102"/>
        <w:rPr>
          <w:rFonts w:hint="default" w:ascii="Calibri Light" w:hAnsi="Calibri Light" w:cs="Calibri Light"/>
        </w:rPr>
      </w:pPr>
    </w:p>
    <w:p w14:paraId="35FE8331">
      <w:pPr>
        <w:pStyle w:val="5"/>
        <w:spacing w:before="284" w:line="254" w:lineRule="auto"/>
        <w:ind w:right="102"/>
        <w:rPr>
          <w:rFonts w:hint="default" w:ascii="Calibri Light" w:hAnsi="Calibri Light" w:cs="Calibri Light"/>
        </w:rPr>
      </w:pPr>
      <w:r>
        <w:rPr>
          <w:rFonts w:hint="default" w:ascii="Calibri Light" w:hAnsi="Calibri Light" w:cs="Calibri Light"/>
        </w:rPr>
        <w:t>我们被保护免于罪的诡诈。</w:t>
      </w:r>
    </w:p>
    <w:p w14:paraId="091805DE">
      <w:pPr>
        <w:pStyle w:val="5"/>
        <w:spacing w:before="284" w:line="254" w:lineRule="auto"/>
        <w:ind w:right="102"/>
        <w:rPr>
          <w:rFonts w:hint="default" w:ascii="Calibri Light" w:hAnsi="Calibri Light" w:cs="Calibri Light"/>
        </w:rPr>
      </w:pPr>
    </w:p>
    <w:p w14:paraId="0BF5951B">
      <w:pPr>
        <w:pStyle w:val="5"/>
        <w:spacing w:before="284" w:line="254" w:lineRule="auto"/>
        <w:ind w:right="102"/>
        <w:rPr>
          <w:rFonts w:hint="default" w:ascii="Calibri Light" w:hAnsi="Calibri Light" w:cs="Calibri Light"/>
        </w:rPr>
      </w:pPr>
      <w:r>
        <w:rPr>
          <w:rFonts w:hint="default" w:ascii="Calibri Light" w:hAnsi="Calibri Light" w:cs="Calibri Light"/>
        </w:rPr>
        <w:t>We need to be told of sin by others.</w:t>
      </w:r>
    </w:p>
    <w:p w14:paraId="6A71CC6C">
      <w:pPr>
        <w:pStyle w:val="5"/>
        <w:spacing w:before="284" w:line="254" w:lineRule="auto"/>
        <w:ind w:right="102"/>
        <w:rPr>
          <w:rFonts w:hint="default" w:ascii="Calibri Light" w:hAnsi="Calibri Light" w:cs="Calibri Light"/>
        </w:rPr>
      </w:pPr>
    </w:p>
    <w:p w14:paraId="5476BCC8">
      <w:pPr>
        <w:pStyle w:val="5"/>
        <w:spacing w:before="284" w:line="254" w:lineRule="auto"/>
        <w:ind w:right="102"/>
        <w:rPr>
          <w:rFonts w:hint="default" w:ascii="Calibri Light" w:hAnsi="Calibri Light" w:cs="Calibri Light"/>
        </w:rPr>
      </w:pPr>
      <w:r>
        <w:rPr>
          <w:rFonts w:hint="default" w:ascii="Calibri Light" w:hAnsi="Calibri Light" w:cs="Calibri Light"/>
        </w:rPr>
        <w:t>我们需要被别人告知罪。</w:t>
      </w:r>
    </w:p>
    <w:p w14:paraId="77310B7B">
      <w:pPr>
        <w:pStyle w:val="5"/>
        <w:spacing w:before="284" w:line="254" w:lineRule="auto"/>
        <w:ind w:right="102"/>
        <w:rPr>
          <w:rFonts w:hint="default" w:ascii="Calibri Light" w:hAnsi="Calibri Light" w:cs="Calibri Light"/>
        </w:rPr>
      </w:pPr>
    </w:p>
    <w:p w14:paraId="1592C839">
      <w:pPr>
        <w:pStyle w:val="5"/>
        <w:spacing w:before="284" w:line="254" w:lineRule="auto"/>
        <w:ind w:right="102"/>
        <w:rPr>
          <w:rFonts w:hint="default" w:ascii="Calibri Light" w:hAnsi="Calibri Light" w:cs="Calibri Light"/>
        </w:rPr>
      </w:pPr>
      <w:r>
        <w:rPr>
          <w:rFonts w:hint="default" w:ascii="Calibri Light" w:hAnsi="Calibri Light" w:cs="Calibri Light"/>
        </w:rPr>
        <w:t>Our coming afterwards to know our sin, may often be by means of our brethren's reproofs, and their quicker discernment of evil.</w:t>
      </w:r>
    </w:p>
    <w:p w14:paraId="0120DD74">
      <w:pPr>
        <w:pStyle w:val="5"/>
        <w:spacing w:before="284" w:line="254" w:lineRule="auto"/>
        <w:ind w:right="102"/>
        <w:rPr>
          <w:rFonts w:hint="default" w:ascii="Calibri Light" w:hAnsi="Calibri Light" w:cs="Calibri Light"/>
        </w:rPr>
      </w:pPr>
    </w:p>
    <w:p w14:paraId="618DC52E">
      <w:pPr>
        <w:pStyle w:val="5"/>
        <w:spacing w:before="284" w:line="254" w:lineRule="auto"/>
        <w:ind w:right="102"/>
        <w:rPr>
          <w:rFonts w:hint="default" w:ascii="Calibri Light" w:hAnsi="Calibri Light" w:cs="Calibri Light"/>
        </w:rPr>
      </w:pPr>
      <w:r>
        <w:rPr>
          <w:rFonts w:hint="default" w:ascii="Calibri Light" w:hAnsi="Calibri Light" w:cs="Calibri Light"/>
        </w:rPr>
        <w:t>我们后来认识到我们的罪，常常是藉着我们弟兄的责备，以及他们对邪恶更敏锐的辨别力。</w:t>
      </w:r>
    </w:p>
    <w:p w14:paraId="1096D85E">
      <w:pPr>
        <w:pStyle w:val="5"/>
        <w:spacing w:before="284" w:line="254" w:lineRule="auto"/>
        <w:ind w:right="102"/>
        <w:rPr>
          <w:rFonts w:hint="default" w:ascii="Calibri Light" w:hAnsi="Calibri Light" w:cs="Calibri Light"/>
        </w:rPr>
      </w:pPr>
    </w:p>
    <w:p w14:paraId="0E35BBBC">
      <w:pPr>
        <w:pStyle w:val="5"/>
        <w:spacing w:before="284" w:line="254" w:lineRule="auto"/>
        <w:ind w:right="102"/>
        <w:rPr>
          <w:rFonts w:hint="default" w:ascii="Calibri Light" w:hAnsi="Calibri Light" w:cs="Calibri Light"/>
        </w:rPr>
      </w:pPr>
      <w:r>
        <w:rPr>
          <w:rFonts w:hint="default" w:ascii="Calibri Light" w:hAnsi="Calibri Light" w:cs="Calibri Light"/>
        </w:rPr>
        <w:t>Hence it is written, "Exhort one another daily, while it is called today, lest any of you be hardened through the deceitfulness of sin."</w:t>
      </w:r>
    </w:p>
    <w:p w14:paraId="3AAE46FC">
      <w:pPr>
        <w:pStyle w:val="5"/>
        <w:spacing w:before="284" w:line="254" w:lineRule="auto"/>
        <w:ind w:right="102"/>
        <w:rPr>
          <w:rFonts w:hint="default" w:ascii="Calibri Light" w:hAnsi="Calibri Light" w:cs="Calibri Light"/>
        </w:rPr>
      </w:pPr>
    </w:p>
    <w:p w14:paraId="24A59C6B">
      <w:pPr>
        <w:pStyle w:val="5"/>
        <w:spacing w:before="284" w:line="254" w:lineRule="auto"/>
        <w:ind w:right="102"/>
        <w:rPr>
          <w:rFonts w:hint="default" w:ascii="Calibri Light" w:hAnsi="Calibri Light" w:cs="Calibri Light"/>
        </w:rPr>
      </w:pPr>
      <w:r>
        <w:rPr>
          <w:rFonts w:hint="default" w:ascii="Calibri Light" w:hAnsi="Calibri Light" w:cs="Calibri Light"/>
        </w:rPr>
        <w:t>因此经上记着说：“总要趁着还有今日，天天彼此相劝，免得你们中间有人被罪迷惑，心里就刚硬了。”（来 3:13）</w:t>
      </w:r>
    </w:p>
    <w:p w14:paraId="6D47A9CC">
      <w:pPr>
        <w:pStyle w:val="5"/>
        <w:spacing w:before="284" w:line="254" w:lineRule="auto"/>
        <w:ind w:right="102"/>
        <w:rPr>
          <w:rFonts w:hint="default" w:ascii="Calibri Light" w:hAnsi="Calibri Light" w:cs="Calibri Light"/>
        </w:rPr>
      </w:pPr>
    </w:p>
    <w:p w14:paraId="4296B694">
      <w:pPr>
        <w:pStyle w:val="5"/>
        <w:spacing w:before="284" w:line="254" w:lineRule="auto"/>
        <w:ind w:right="102"/>
        <w:rPr>
          <w:rFonts w:hint="default" w:ascii="Calibri Light" w:hAnsi="Calibri Light" w:cs="Calibri Light"/>
        </w:rPr>
      </w:pPr>
      <w:r>
        <w:rPr>
          <w:rFonts w:hint="default" w:ascii="Calibri Light" w:hAnsi="Calibri Light" w:cs="Calibri Light"/>
        </w:rPr>
        <w:t>(Heb. 3:13.)</w:t>
      </w:r>
    </w:p>
    <w:p w14:paraId="702ADC34">
      <w:pPr>
        <w:pStyle w:val="5"/>
        <w:spacing w:before="284" w:line="254" w:lineRule="auto"/>
        <w:ind w:right="102"/>
        <w:rPr>
          <w:rFonts w:hint="default" w:ascii="Calibri Light" w:hAnsi="Calibri Light" w:cs="Calibri Light"/>
        </w:rPr>
      </w:pPr>
    </w:p>
    <w:p w14:paraId="73F8D26D">
      <w:pPr>
        <w:pStyle w:val="5"/>
        <w:spacing w:before="284" w:line="254" w:lineRule="auto"/>
        <w:ind w:right="102"/>
        <w:rPr>
          <w:rFonts w:hint="default" w:ascii="Calibri Light" w:hAnsi="Calibri Light" w:cs="Calibri Light"/>
        </w:rPr>
      </w:pPr>
      <w:r>
        <w:rPr>
          <w:rFonts w:hint="default" w:ascii="Calibri Light" w:hAnsi="Calibri Light" w:cs="Calibri Light"/>
        </w:rPr>
        <w:t>Ver. 4. "Or if a soul swear, pronouncing with his lips to do evil, or to do good, whatsoever it be that a man shall pronounce with an oath, and it be hid from him; when he knoweth of it, then he shall be guilty in one of these."</w:t>
      </w:r>
    </w:p>
    <w:p w14:paraId="6EE9A570">
      <w:pPr>
        <w:pStyle w:val="5"/>
        <w:spacing w:before="284" w:line="254" w:lineRule="auto"/>
        <w:ind w:right="102"/>
        <w:rPr>
          <w:rFonts w:hint="default" w:ascii="Calibri Light" w:hAnsi="Calibri Light" w:cs="Calibri Light"/>
        </w:rPr>
      </w:pPr>
    </w:p>
    <w:p w14:paraId="5818B58F">
      <w:pPr>
        <w:pStyle w:val="5"/>
        <w:spacing w:before="284" w:line="254" w:lineRule="auto"/>
        <w:ind w:right="102"/>
        <w:rPr>
          <w:rFonts w:hint="default" w:ascii="Calibri Light" w:hAnsi="Calibri Light" w:cs="Calibri Light"/>
        </w:rPr>
      </w:pPr>
      <w:r>
        <w:rPr>
          <w:rFonts w:hint="default" w:ascii="Calibri Light" w:hAnsi="Calibri Light" w:cs="Calibri Light"/>
        </w:rPr>
        <w:t>第4节 “或是有人嘴里冒失发誓，要行恶，要行善，无论人在什么事上冒失发誓，他却不知道，一知道了，他就要在这其中的一件上有了罪。”</w:t>
      </w:r>
    </w:p>
    <w:p w14:paraId="00EC13B7">
      <w:pPr>
        <w:pStyle w:val="5"/>
        <w:spacing w:before="284" w:line="254" w:lineRule="auto"/>
        <w:ind w:right="102"/>
        <w:rPr>
          <w:rFonts w:hint="default" w:ascii="Calibri Light" w:hAnsi="Calibri Light" w:cs="Calibri Light"/>
        </w:rPr>
      </w:pPr>
    </w:p>
    <w:p w14:paraId="1B350485">
      <w:pPr>
        <w:pStyle w:val="5"/>
        <w:spacing w:before="284" w:line="254" w:lineRule="auto"/>
        <w:ind w:right="102"/>
        <w:rPr>
          <w:rFonts w:hint="default" w:ascii="Calibri Light" w:hAnsi="Calibri Light" w:cs="Calibri Light"/>
        </w:rPr>
      </w:pPr>
      <w:r>
        <w:rPr>
          <w:rFonts w:hint="default" w:ascii="Calibri Light" w:hAnsi="Calibri Light" w:cs="Calibri Light"/>
        </w:rPr>
        <w:t>More literally, "If a person swear, blabbing with his lips"—rashly uttering his vow.</w:t>
      </w:r>
    </w:p>
    <w:p w14:paraId="3B11710F">
      <w:pPr>
        <w:pStyle w:val="5"/>
        <w:spacing w:before="284" w:line="254" w:lineRule="auto"/>
        <w:ind w:right="102"/>
        <w:rPr>
          <w:rFonts w:hint="default" w:ascii="Calibri Light" w:hAnsi="Calibri Light" w:cs="Calibri Light"/>
        </w:rPr>
      </w:pPr>
    </w:p>
    <w:p w14:paraId="15A3E0E7">
      <w:pPr>
        <w:pStyle w:val="5"/>
        <w:spacing w:before="284" w:line="254" w:lineRule="auto"/>
        <w:ind w:right="102"/>
        <w:rPr>
          <w:rFonts w:hint="default" w:ascii="Calibri Light" w:hAnsi="Calibri Light" w:cs="Calibri Light"/>
        </w:rPr>
      </w:pPr>
      <w:r>
        <w:rPr>
          <w:rFonts w:hint="default" w:ascii="Calibri Light" w:hAnsi="Calibri Light" w:cs="Calibri Light"/>
        </w:rPr>
        <w:t>更字面地是：“若有人发誓，嘴里冒失”——轻率地说出他的誓言。</w:t>
      </w:r>
    </w:p>
    <w:p w14:paraId="4E21C24F">
      <w:pPr>
        <w:pStyle w:val="5"/>
        <w:spacing w:before="284" w:line="254" w:lineRule="auto"/>
        <w:ind w:right="102"/>
        <w:rPr>
          <w:rFonts w:hint="default" w:ascii="Calibri Light" w:hAnsi="Calibri Light" w:cs="Calibri Light"/>
        </w:rPr>
      </w:pPr>
    </w:p>
    <w:p w14:paraId="08E5AB5A">
      <w:pPr>
        <w:pStyle w:val="5"/>
        <w:spacing w:before="284" w:line="254" w:lineRule="auto"/>
        <w:ind w:right="102"/>
        <w:rPr>
          <w:rFonts w:hint="default" w:ascii="Calibri Light" w:hAnsi="Calibri Light" w:cs="Calibri Light"/>
        </w:rPr>
      </w:pPr>
      <w:r>
        <w:rPr>
          <w:rFonts w:hint="default" w:ascii="Calibri Light" w:hAnsi="Calibri Light" w:cs="Calibri Light"/>
        </w:rPr>
        <w:t>The careless way of doing even what is right is here condemned.</w:t>
      </w:r>
    </w:p>
    <w:p w14:paraId="67503093">
      <w:pPr>
        <w:pStyle w:val="5"/>
        <w:spacing w:before="284" w:line="254" w:lineRule="auto"/>
        <w:ind w:right="102"/>
        <w:rPr>
          <w:rFonts w:hint="default" w:ascii="Calibri Light" w:hAnsi="Calibri Light" w:cs="Calibri Light"/>
        </w:rPr>
      </w:pPr>
    </w:p>
    <w:p w14:paraId="3CF3931D">
      <w:pPr>
        <w:pStyle w:val="5"/>
        <w:spacing w:before="284" w:line="254" w:lineRule="auto"/>
        <w:ind w:right="102"/>
        <w:rPr>
          <w:rFonts w:hint="default" w:ascii="Calibri Light" w:hAnsi="Calibri Light" w:cs="Calibri Light"/>
        </w:rPr>
      </w:pPr>
      <w:r>
        <w:rPr>
          <w:rFonts w:hint="default" w:ascii="Calibri Light" w:hAnsi="Calibri Light" w:cs="Calibri Light"/>
        </w:rPr>
        <w:t>即便是行正当之事，若以粗心的方式，在此也被定罪。</w:t>
      </w:r>
    </w:p>
    <w:p w14:paraId="0146FD00">
      <w:pPr>
        <w:pStyle w:val="5"/>
        <w:spacing w:before="284" w:line="254" w:lineRule="auto"/>
        <w:ind w:right="102"/>
        <w:rPr>
          <w:rFonts w:hint="default" w:ascii="Calibri Light" w:hAnsi="Calibri Light" w:cs="Calibri Light"/>
        </w:rPr>
      </w:pPr>
    </w:p>
    <w:p w14:paraId="07D0D0A1">
      <w:pPr>
        <w:pStyle w:val="5"/>
        <w:spacing w:before="284" w:line="254" w:lineRule="auto"/>
        <w:ind w:right="102"/>
        <w:rPr>
          <w:rFonts w:hint="default" w:ascii="Calibri Light" w:hAnsi="Calibri Light" w:cs="Calibri Light"/>
        </w:rPr>
      </w:pPr>
      <w:r>
        <w:rPr>
          <w:rFonts w:hint="default" w:ascii="Calibri Light" w:hAnsi="Calibri Light" w:cs="Calibri Light"/>
        </w:rPr>
        <w:t>Inconsiderateness is a heinous crime, for the man is appealing to God; and especially so when the thing vowed is evil.</w:t>
      </w:r>
    </w:p>
    <w:p w14:paraId="3DF0711D">
      <w:pPr>
        <w:pStyle w:val="5"/>
        <w:spacing w:before="284" w:line="254" w:lineRule="auto"/>
        <w:ind w:right="102"/>
        <w:rPr>
          <w:rFonts w:hint="default" w:ascii="Calibri Light" w:hAnsi="Calibri Light" w:cs="Calibri Light"/>
        </w:rPr>
      </w:pPr>
    </w:p>
    <w:p w14:paraId="46ECA1AF">
      <w:pPr>
        <w:pStyle w:val="5"/>
        <w:spacing w:before="284" w:line="254" w:lineRule="auto"/>
        <w:ind w:right="102"/>
        <w:rPr>
          <w:rFonts w:hint="default" w:ascii="Calibri Light" w:hAnsi="Calibri Light" w:cs="Calibri Light"/>
        </w:rPr>
      </w:pPr>
      <w:r>
        <w:rPr>
          <w:rFonts w:hint="default" w:ascii="Calibri Light" w:hAnsi="Calibri Light" w:cs="Calibri Light"/>
        </w:rPr>
        <w:t>轻率是一个可憎的罪，因为那人是在呼求上帝；尤其当所许的愿是邪恶的时。</w:t>
      </w:r>
    </w:p>
    <w:p w14:paraId="5AEDF0AF">
      <w:pPr>
        <w:pStyle w:val="5"/>
        <w:spacing w:before="284" w:line="254" w:lineRule="auto"/>
        <w:ind w:right="102"/>
        <w:rPr>
          <w:rFonts w:hint="default" w:ascii="Calibri Light" w:hAnsi="Calibri Light" w:cs="Calibri Light"/>
        </w:rPr>
      </w:pPr>
    </w:p>
    <w:p w14:paraId="6658CB88">
      <w:pPr>
        <w:pStyle w:val="5"/>
        <w:spacing w:before="284" w:line="254" w:lineRule="auto"/>
        <w:ind w:right="102"/>
        <w:rPr>
          <w:rFonts w:hint="default" w:ascii="Calibri Light" w:hAnsi="Calibri Light" w:cs="Calibri Light"/>
        </w:rPr>
      </w:pPr>
      <w:r>
        <w:rPr>
          <w:rFonts w:hint="default" w:ascii="Calibri Light" w:hAnsi="Calibri Light" w:cs="Calibri Light"/>
        </w:rPr>
        <w:t>The case of man inadvertently swearing to do evil, is a case like Jephtha's.</w:t>
      </w:r>
    </w:p>
    <w:p w14:paraId="08E1A512">
      <w:pPr>
        <w:pStyle w:val="5"/>
        <w:spacing w:before="284" w:line="254" w:lineRule="auto"/>
        <w:ind w:right="102"/>
        <w:rPr>
          <w:rFonts w:hint="default" w:ascii="Calibri Light" w:hAnsi="Calibri Light" w:cs="Calibri Light"/>
        </w:rPr>
      </w:pPr>
    </w:p>
    <w:p w14:paraId="2C89940E">
      <w:pPr>
        <w:pStyle w:val="5"/>
        <w:spacing w:before="284" w:line="254" w:lineRule="auto"/>
        <w:ind w:right="102"/>
        <w:rPr>
          <w:rFonts w:hint="default" w:ascii="Calibri Light" w:hAnsi="Calibri Light" w:cs="Calibri Light"/>
        </w:rPr>
      </w:pPr>
      <w:r>
        <w:rPr>
          <w:rFonts w:hint="default" w:ascii="Calibri Light" w:hAnsi="Calibri Light" w:cs="Calibri Light"/>
        </w:rPr>
        <w:t>人无心发誓行恶的案例，就像耶弗他的案例。</w:t>
      </w:r>
    </w:p>
    <w:p w14:paraId="4EAE3144">
      <w:pPr>
        <w:pStyle w:val="5"/>
        <w:spacing w:before="284" w:line="254" w:lineRule="auto"/>
        <w:ind w:right="102"/>
        <w:rPr>
          <w:rFonts w:hint="default" w:ascii="Calibri Light" w:hAnsi="Calibri Light" w:cs="Calibri Light"/>
        </w:rPr>
      </w:pPr>
    </w:p>
    <w:p w14:paraId="23A24B56">
      <w:pPr>
        <w:pStyle w:val="5"/>
        <w:spacing w:before="284" w:line="254" w:lineRule="auto"/>
        <w:ind w:right="102"/>
        <w:rPr>
          <w:rFonts w:hint="default" w:ascii="Calibri Light" w:hAnsi="Calibri Light" w:cs="Calibri Light"/>
        </w:rPr>
      </w:pPr>
      <w:r>
        <w:rPr>
          <w:rFonts w:hint="default" w:ascii="Calibri Light" w:hAnsi="Calibri Light" w:cs="Calibri Light"/>
        </w:rPr>
        <w:t>Jephtha meant good, but it turned out to be evil of a flagrant nature.</w:t>
      </w:r>
    </w:p>
    <w:p w14:paraId="569A895A">
      <w:pPr>
        <w:pStyle w:val="5"/>
        <w:spacing w:before="284" w:line="254" w:lineRule="auto"/>
        <w:ind w:right="102"/>
        <w:rPr>
          <w:rFonts w:hint="default" w:ascii="Calibri Light" w:hAnsi="Calibri Light" w:cs="Calibri Light"/>
        </w:rPr>
      </w:pPr>
    </w:p>
    <w:p w14:paraId="35988AAD">
      <w:pPr>
        <w:pStyle w:val="5"/>
        <w:spacing w:before="284" w:line="254" w:lineRule="auto"/>
        <w:ind w:right="102"/>
        <w:rPr>
          <w:rFonts w:hint="default" w:ascii="Calibri Light" w:hAnsi="Calibri Light" w:cs="Calibri Light"/>
        </w:rPr>
      </w:pPr>
      <w:r>
        <w:rPr>
          <w:rFonts w:hint="default" w:ascii="Calibri Light" w:hAnsi="Calibri Light" w:cs="Calibri Light"/>
        </w:rPr>
        <w:t>耶弗他本意是好的，但结果却成了公然的邪恶。</w:t>
      </w:r>
    </w:p>
    <w:p w14:paraId="4CA585C0">
      <w:pPr>
        <w:pStyle w:val="5"/>
        <w:spacing w:before="284" w:line="254" w:lineRule="auto"/>
        <w:ind w:right="102"/>
        <w:rPr>
          <w:rFonts w:hint="default" w:ascii="Calibri Light" w:hAnsi="Calibri Light" w:cs="Calibri Light"/>
        </w:rPr>
      </w:pPr>
    </w:p>
    <w:p w14:paraId="767CB80E">
      <w:pPr>
        <w:pStyle w:val="5"/>
        <w:spacing w:before="284" w:line="254" w:lineRule="auto"/>
        <w:ind w:right="102"/>
        <w:rPr>
          <w:rFonts w:hint="default" w:ascii="Calibri Light" w:hAnsi="Calibri Light" w:cs="Calibri Light"/>
        </w:rPr>
      </w:pPr>
      <w:r>
        <w:rPr>
          <w:rFonts w:hint="default" w:ascii="Calibri Light" w:hAnsi="Calibri Light" w:cs="Calibri Light"/>
        </w:rPr>
        <w:t>The clause, "And it be hid from him," is equivalent to "And did not rightly understand the thing about which he swore."</w:t>
      </w:r>
    </w:p>
    <w:p w14:paraId="49A5565B">
      <w:pPr>
        <w:pStyle w:val="5"/>
        <w:spacing w:before="284" w:line="254" w:lineRule="auto"/>
        <w:ind w:right="102"/>
        <w:rPr>
          <w:rFonts w:hint="default" w:ascii="Calibri Light" w:hAnsi="Calibri Light" w:cs="Calibri Light"/>
        </w:rPr>
      </w:pPr>
    </w:p>
    <w:p w14:paraId="3D3416F1">
      <w:pPr>
        <w:pStyle w:val="5"/>
        <w:spacing w:before="284" w:line="254" w:lineRule="auto"/>
        <w:ind w:right="102"/>
        <w:rPr>
          <w:rFonts w:hint="default" w:ascii="Calibri Light" w:hAnsi="Calibri Light" w:cs="Calibri Light"/>
        </w:rPr>
      </w:pPr>
      <w:r>
        <w:rPr>
          <w:rFonts w:hint="default" w:ascii="Calibri Light" w:hAnsi="Calibri Light" w:cs="Calibri Light"/>
        </w:rPr>
        <w:t>“他却不知道”这句话，等同于“并且没有正确地理解他所起誓之事”。</w:t>
      </w:r>
    </w:p>
    <w:p w14:paraId="60161526">
      <w:pPr>
        <w:pStyle w:val="5"/>
        <w:spacing w:before="284" w:line="254" w:lineRule="auto"/>
        <w:ind w:right="102"/>
        <w:rPr>
          <w:rFonts w:hint="default" w:ascii="Calibri Light" w:hAnsi="Calibri Light" w:cs="Calibri Light"/>
        </w:rPr>
      </w:pPr>
    </w:p>
    <w:p w14:paraId="7D9C5AD6">
      <w:pPr>
        <w:pStyle w:val="5"/>
        <w:spacing w:before="284" w:line="254" w:lineRule="auto"/>
        <w:ind w:right="102"/>
        <w:rPr>
          <w:rFonts w:hint="default" w:ascii="Calibri Light" w:hAnsi="Calibri Light" w:cs="Calibri Light"/>
        </w:rPr>
      </w:pPr>
      <w:r>
        <w:rPr>
          <w:rFonts w:hint="default" w:ascii="Calibri Light" w:hAnsi="Calibri Light" w:cs="Calibri Light"/>
        </w:rPr>
        <w:t>There is a solemn lesson taught us in regard to the mode of doing even right things.</w:t>
      </w:r>
    </w:p>
    <w:p w14:paraId="59101463">
      <w:pPr>
        <w:pStyle w:val="5"/>
        <w:spacing w:before="284" w:line="254" w:lineRule="auto"/>
        <w:ind w:right="102"/>
        <w:rPr>
          <w:rFonts w:hint="default" w:ascii="Calibri Light" w:hAnsi="Calibri Light" w:cs="Calibri Light"/>
        </w:rPr>
      </w:pPr>
    </w:p>
    <w:p w14:paraId="15CE9B5C">
      <w:pPr>
        <w:pStyle w:val="5"/>
        <w:spacing w:before="284" w:line="254" w:lineRule="auto"/>
        <w:ind w:right="102"/>
        <w:rPr>
          <w:rFonts w:hint="default" w:ascii="Calibri Light" w:hAnsi="Calibri Light" w:cs="Calibri Light"/>
        </w:rPr>
      </w:pPr>
      <w:r>
        <w:rPr>
          <w:rFonts w:hint="default" w:ascii="Calibri Light" w:hAnsi="Calibri Light" w:cs="Calibri Light"/>
        </w:rPr>
        <w:t>关于即便是行正当之事的模式，我们被教导了一个庄严的功课。</w:t>
      </w:r>
    </w:p>
    <w:p w14:paraId="67EE9D5F">
      <w:pPr>
        <w:pStyle w:val="5"/>
        <w:spacing w:before="284" w:line="254" w:lineRule="auto"/>
        <w:ind w:right="102"/>
        <w:rPr>
          <w:rFonts w:hint="default" w:ascii="Calibri Light" w:hAnsi="Calibri Light" w:cs="Calibri Light"/>
        </w:rPr>
      </w:pPr>
    </w:p>
    <w:p w14:paraId="2AA82E21">
      <w:pPr>
        <w:pStyle w:val="5"/>
        <w:spacing w:before="284" w:line="254" w:lineRule="auto"/>
        <w:ind w:right="102"/>
        <w:rPr>
          <w:rFonts w:hint="default" w:ascii="Calibri Light" w:hAnsi="Calibri Light" w:cs="Calibri Light"/>
        </w:rPr>
      </w:pPr>
      <w:r>
        <w:rPr>
          <w:rFonts w:hint="default" w:ascii="Calibri Light" w:hAnsi="Calibri Light" w:cs="Calibri Light"/>
        </w:rPr>
        <w:t>Approach the Holy One with fear and reverence.</w:t>
      </w:r>
    </w:p>
    <w:p w14:paraId="4B03A1D0">
      <w:pPr>
        <w:pStyle w:val="5"/>
        <w:spacing w:before="284" w:line="254" w:lineRule="auto"/>
        <w:ind w:right="102"/>
        <w:rPr>
          <w:rFonts w:hint="default" w:ascii="Calibri Light" w:hAnsi="Calibri Light" w:cs="Calibri Light"/>
        </w:rPr>
      </w:pPr>
    </w:p>
    <w:p w14:paraId="1CE61C39">
      <w:pPr>
        <w:pStyle w:val="5"/>
        <w:spacing w:before="284" w:line="254" w:lineRule="auto"/>
        <w:ind w:right="102"/>
        <w:rPr>
          <w:rFonts w:hint="default" w:ascii="Calibri Light" w:hAnsi="Calibri Light" w:cs="Calibri Light"/>
        </w:rPr>
      </w:pPr>
      <w:r>
        <w:rPr>
          <w:rFonts w:hint="default" w:ascii="Calibri Light" w:hAnsi="Calibri Light" w:cs="Calibri Light"/>
        </w:rPr>
        <w:t>要以敬畏之心亲近那位圣者。</w:t>
      </w:r>
    </w:p>
    <w:p w14:paraId="35287E0A">
      <w:pPr>
        <w:pStyle w:val="5"/>
        <w:spacing w:before="284" w:line="254" w:lineRule="auto"/>
        <w:ind w:right="102"/>
        <w:rPr>
          <w:rFonts w:hint="default" w:ascii="Calibri Light" w:hAnsi="Calibri Light" w:cs="Calibri Light"/>
        </w:rPr>
      </w:pPr>
    </w:p>
    <w:p w14:paraId="694C311B">
      <w:pPr>
        <w:pStyle w:val="5"/>
        <w:spacing w:before="284" w:line="254" w:lineRule="auto"/>
        <w:ind w:right="102"/>
        <w:rPr>
          <w:rFonts w:hint="default" w:ascii="Calibri Light" w:hAnsi="Calibri Light" w:cs="Calibri Light"/>
        </w:rPr>
      </w:pPr>
      <w:r>
        <w:rPr>
          <w:rFonts w:hint="default" w:ascii="Calibri Light" w:hAnsi="Calibri Light" w:cs="Calibri Light"/>
        </w:rPr>
        <w:t>But alas! how plentiful is the flow of hidden sin committed in our dedications to God, or in resolutions to be his, expressed to him in prayer and praise.</w:t>
      </w:r>
    </w:p>
    <w:p w14:paraId="7A6A29AC">
      <w:pPr>
        <w:pStyle w:val="5"/>
        <w:spacing w:before="284" w:line="254" w:lineRule="auto"/>
        <w:ind w:right="102"/>
        <w:rPr>
          <w:rFonts w:hint="default" w:ascii="Calibri Light" w:hAnsi="Calibri Light" w:cs="Calibri Light"/>
        </w:rPr>
      </w:pPr>
    </w:p>
    <w:p w14:paraId="61CF7CC4">
      <w:pPr>
        <w:pStyle w:val="5"/>
        <w:spacing w:before="284" w:line="254" w:lineRule="auto"/>
        <w:ind w:right="102"/>
        <w:rPr>
          <w:rFonts w:hint="default" w:ascii="Calibri Light" w:hAnsi="Calibri Light" w:cs="Calibri Light"/>
        </w:rPr>
      </w:pPr>
      <w:r>
        <w:rPr>
          <w:rFonts w:hint="default" w:ascii="Calibri Light" w:hAnsi="Calibri Light" w:cs="Calibri Light"/>
        </w:rPr>
        <w:t>但是，唉！在我们向神奉献，或在祷告和赞美中向祂表达要属乎祂的决心中，所犯的隐藏的罪是何等的多！</w:t>
      </w:r>
    </w:p>
    <w:p w14:paraId="676F4438">
      <w:pPr>
        <w:pStyle w:val="5"/>
        <w:spacing w:before="284" w:line="254" w:lineRule="auto"/>
        <w:ind w:right="102"/>
        <w:rPr>
          <w:rFonts w:hint="default" w:ascii="Calibri Light" w:hAnsi="Calibri Light" w:cs="Calibri Light"/>
        </w:rPr>
      </w:pPr>
    </w:p>
    <w:p w14:paraId="0D33AE4D">
      <w:pPr>
        <w:pStyle w:val="5"/>
        <w:spacing w:before="284" w:line="254" w:lineRule="auto"/>
        <w:ind w:right="102"/>
        <w:rPr>
          <w:rFonts w:hint="default" w:ascii="Calibri Light" w:hAnsi="Calibri Light" w:cs="Calibri Light"/>
        </w:rPr>
      </w:pPr>
      <w:r>
        <w:rPr>
          <w:rFonts w:hint="default" w:ascii="Calibri Light" w:hAnsi="Calibri Light" w:cs="Calibri Light"/>
        </w:rPr>
        <w:t>Even in saying or writing "God willing" (D.V.) this secret sin may be oftentimes chargeable upon our unconscious souls!</w:t>
      </w:r>
    </w:p>
    <w:p w14:paraId="7E0D37A8">
      <w:pPr>
        <w:pStyle w:val="5"/>
        <w:spacing w:before="284" w:line="254" w:lineRule="auto"/>
        <w:ind w:right="102"/>
        <w:rPr>
          <w:rFonts w:hint="default" w:ascii="Calibri Light" w:hAnsi="Calibri Light" w:cs="Calibri Light"/>
        </w:rPr>
      </w:pPr>
    </w:p>
    <w:p w14:paraId="2E21875E">
      <w:pPr>
        <w:pStyle w:val="5"/>
        <w:spacing w:before="284" w:line="254" w:lineRule="auto"/>
        <w:ind w:right="102"/>
        <w:rPr>
          <w:rFonts w:hint="default" w:ascii="Calibri Light" w:hAnsi="Calibri Light" w:cs="Calibri Light"/>
        </w:rPr>
      </w:pPr>
      <w:r>
        <w:rPr>
          <w:rFonts w:hint="default" w:ascii="Calibri Light" w:hAnsi="Calibri Light" w:cs="Calibri Light"/>
        </w:rPr>
        <w:t>即使在说或写“若主愿意”（D.V.）时，这隐藏的罪也常常会归在我们不自觉的灵魂上！</w:t>
      </w:r>
    </w:p>
    <w:p w14:paraId="60F507B9">
      <w:pPr>
        <w:pStyle w:val="5"/>
        <w:spacing w:before="284" w:line="254" w:lineRule="auto"/>
        <w:ind w:right="102"/>
        <w:rPr>
          <w:rFonts w:hint="default" w:ascii="Calibri Light" w:hAnsi="Calibri Light" w:cs="Calibri Light"/>
        </w:rPr>
      </w:pPr>
    </w:p>
    <w:p w14:paraId="269A313F">
      <w:pPr>
        <w:pStyle w:val="5"/>
        <w:spacing w:before="284" w:line="254" w:lineRule="auto"/>
        <w:ind w:right="102"/>
        <w:rPr>
          <w:rFonts w:hint="default" w:ascii="Calibri Light" w:hAnsi="Calibri Light" w:cs="Calibri Light"/>
        </w:rPr>
      </w:pPr>
      <w:r>
        <w:rPr>
          <w:rFonts w:hint="default" w:ascii="Calibri Light" w:hAnsi="Calibri Light" w:cs="Calibri Light"/>
        </w:rPr>
        <w:t>"In one of these," i. e., any of the cases mentioned; the adjuration; touching the dead body, or other uncleanness; and rash vows.</w:t>
      </w:r>
    </w:p>
    <w:p w14:paraId="1E00C79F">
      <w:pPr>
        <w:pStyle w:val="5"/>
        <w:spacing w:before="284" w:line="254" w:lineRule="auto"/>
        <w:ind w:right="102"/>
        <w:rPr>
          <w:rFonts w:hint="default" w:ascii="Calibri Light" w:hAnsi="Calibri Light" w:cs="Calibri Light"/>
        </w:rPr>
      </w:pPr>
    </w:p>
    <w:p w14:paraId="7C14B1DA">
      <w:pPr>
        <w:pStyle w:val="5"/>
        <w:spacing w:before="284" w:line="254" w:lineRule="auto"/>
        <w:ind w:right="102"/>
        <w:rPr>
          <w:rFonts w:hint="default" w:ascii="Calibri Light" w:hAnsi="Calibri Light" w:cs="Calibri Light"/>
        </w:rPr>
      </w:pPr>
      <w:r>
        <w:rPr>
          <w:rFonts w:hint="default" w:ascii="Calibri Light" w:hAnsi="Calibri Light" w:cs="Calibri Light"/>
        </w:rPr>
        <w:t>“在这其中的一件上”，即，所提及的任何一种情况；起誓；触摸死尸或其他不洁之物；以及轻率的誓言。</w:t>
      </w:r>
    </w:p>
    <w:p w14:paraId="300A7A0F">
      <w:pPr>
        <w:pStyle w:val="5"/>
        <w:spacing w:before="284" w:line="254" w:lineRule="auto"/>
        <w:ind w:right="102"/>
        <w:rPr>
          <w:rFonts w:hint="default" w:ascii="Calibri Light" w:hAnsi="Calibri Light" w:cs="Calibri Light"/>
        </w:rPr>
      </w:pPr>
    </w:p>
    <w:p w14:paraId="711FE9B1">
      <w:pPr>
        <w:pStyle w:val="5"/>
        <w:spacing w:before="284" w:line="254" w:lineRule="auto"/>
        <w:ind w:right="102"/>
        <w:rPr>
          <w:rFonts w:hint="default" w:ascii="Calibri Light" w:hAnsi="Calibri Light" w:cs="Calibri Light"/>
        </w:rPr>
      </w:pPr>
      <w:r>
        <w:rPr>
          <w:rFonts w:hint="default" w:ascii="Calibri Light" w:hAnsi="Calibri Light" w:cs="Calibri Light"/>
        </w:rPr>
        <w:t>Vers. 5, 6. "And it shall be, when he shall be guilty in one of these things, that he shall confess that he hath sinned in that thing. And he shall bring his trespass-offering unto the Lord, for his sin which he hath sinned, a female from the flock, a lamb or a kid of the goats, for a sin-offering; and the priest shall make an atonement for him concerning his sin."</w:t>
      </w:r>
    </w:p>
    <w:p w14:paraId="245C8027">
      <w:pPr>
        <w:pStyle w:val="5"/>
        <w:spacing w:before="284" w:line="254" w:lineRule="auto"/>
        <w:ind w:right="102"/>
        <w:rPr>
          <w:rFonts w:hint="default" w:ascii="Calibri Light" w:hAnsi="Calibri Light" w:cs="Calibri Light"/>
        </w:rPr>
      </w:pPr>
    </w:p>
    <w:p w14:paraId="69D991D8">
      <w:pPr>
        <w:pStyle w:val="5"/>
        <w:spacing w:before="284" w:line="254" w:lineRule="auto"/>
        <w:ind w:right="102"/>
        <w:rPr>
          <w:rFonts w:hint="default" w:ascii="Calibri Light" w:hAnsi="Calibri Light" w:cs="Calibri Light"/>
        </w:rPr>
      </w:pPr>
      <w:r>
        <w:rPr>
          <w:rFonts w:hint="default" w:ascii="Calibri Light" w:hAnsi="Calibri Light" w:cs="Calibri Light"/>
        </w:rPr>
        <w:t>第5, 6节 “他在这其中的一件上有了罪，就要承认所犯的罪。并要为所犯的罪，把他的赎愆祭，就是羊群中的母羊，或是一只羊羔，或是一只山羊，牵到耶和华面前为赎罪祭；祭司要为他的罪赎罪。”</w:t>
      </w:r>
    </w:p>
    <w:p w14:paraId="56E228F6">
      <w:pPr>
        <w:pStyle w:val="5"/>
        <w:spacing w:before="284" w:line="254" w:lineRule="auto"/>
        <w:ind w:right="102"/>
        <w:rPr>
          <w:rFonts w:hint="default" w:ascii="Calibri Light" w:hAnsi="Calibri Light" w:cs="Calibri Light"/>
        </w:rPr>
      </w:pPr>
    </w:p>
    <w:p w14:paraId="0ECB5011">
      <w:pPr>
        <w:pStyle w:val="5"/>
        <w:spacing w:before="284" w:line="254" w:lineRule="auto"/>
        <w:ind w:right="102"/>
        <w:rPr>
          <w:rFonts w:hint="default" w:ascii="Calibri Light" w:hAnsi="Calibri Light" w:cs="Calibri Light"/>
        </w:rPr>
      </w:pPr>
      <w:r>
        <w:rPr>
          <w:rFonts w:hint="default" w:ascii="Calibri Light" w:hAnsi="Calibri Light" w:cs="Calibri Light"/>
        </w:rPr>
        <w:t>The first thing that strikes us here as very noticeable, is the injunction, "He shall confess that he hath sinned."</w:t>
      </w:r>
    </w:p>
    <w:p w14:paraId="41F68165">
      <w:pPr>
        <w:pStyle w:val="5"/>
        <w:spacing w:before="284" w:line="254" w:lineRule="auto"/>
        <w:ind w:right="102"/>
        <w:rPr>
          <w:rFonts w:hint="default" w:ascii="Calibri Light" w:hAnsi="Calibri Light" w:cs="Calibri Light"/>
        </w:rPr>
      </w:pPr>
    </w:p>
    <w:p w14:paraId="2EEC48DC">
      <w:pPr>
        <w:pStyle w:val="5"/>
        <w:spacing w:before="284" w:line="254" w:lineRule="auto"/>
        <w:ind w:right="102"/>
        <w:rPr>
          <w:rFonts w:hint="default" w:ascii="Calibri Light" w:hAnsi="Calibri Light" w:cs="Calibri Light"/>
        </w:rPr>
      </w:pPr>
      <w:r>
        <w:rPr>
          <w:rFonts w:hint="default" w:ascii="Calibri Light" w:hAnsi="Calibri Light" w:cs="Calibri Light"/>
        </w:rPr>
        <w:t>此处首先引起我们注意的，是这命令：“他要承认所犯的罪。”</w:t>
      </w:r>
    </w:p>
    <w:p w14:paraId="5CAE2D70">
      <w:pPr>
        <w:pStyle w:val="5"/>
        <w:spacing w:before="284" w:line="254" w:lineRule="auto"/>
        <w:ind w:right="102"/>
        <w:rPr>
          <w:rFonts w:hint="default" w:ascii="Calibri Light" w:hAnsi="Calibri Light" w:cs="Calibri Light"/>
        </w:rPr>
      </w:pPr>
    </w:p>
    <w:p w14:paraId="483612EF">
      <w:pPr>
        <w:pStyle w:val="5"/>
        <w:spacing w:before="284" w:line="254" w:lineRule="auto"/>
        <w:ind w:right="102"/>
        <w:rPr>
          <w:rFonts w:hint="default" w:ascii="Calibri Light" w:hAnsi="Calibri Light" w:cs="Calibri Light"/>
        </w:rPr>
      </w:pPr>
      <w:r>
        <w:rPr>
          <w:rFonts w:hint="default" w:ascii="Calibri Light" w:hAnsi="Calibri Light" w:cs="Calibri Light"/>
        </w:rPr>
        <w:t>Abarbinel, on the sixteenth chapter, says, that confession necessarily accompanied every sacrifice for sin.</w:t>
      </w:r>
    </w:p>
    <w:p w14:paraId="2E7B34CA">
      <w:pPr>
        <w:pStyle w:val="5"/>
        <w:spacing w:before="284" w:line="254" w:lineRule="auto"/>
        <w:ind w:right="102"/>
        <w:rPr>
          <w:rFonts w:hint="default" w:ascii="Calibri Light" w:hAnsi="Calibri Light" w:cs="Calibri Light"/>
        </w:rPr>
      </w:pPr>
    </w:p>
    <w:p w14:paraId="50D049B8">
      <w:pPr>
        <w:pStyle w:val="5"/>
        <w:spacing w:before="284" w:line="254" w:lineRule="auto"/>
        <w:ind w:right="102"/>
        <w:rPr>
          <w:rFonts w:hint="default" w:ascii="Calibri Light" w:hAnsi="Calibri Light" w:cs="Calibri Light"/>
        </w:rPr>
      </w:pPr>
      <w:r>
        <w:rPr>
          <w:rFonts w:hint="default" w:ascii="Calibri Light" w:hAnsi="Calibri Light" w:cs="Calibri Light"/>
        </w:rPr>
        <w:t>亚巴拉巴内尔，在论第十六章时说，认罪必然伴随着每一个为罪献的祭。</w:t>
      </w:r>
    </w:p>
    <w:p w14:paraId="4864E397">
      <w:pPr>
        <w:pStyle w:val="5"/>
        <w:spacing w:before="284" w:line="254" w:lineRule="auto"/>
        <w:ind w:right="102"/>
        <w:rPr>
          <w:rFonts w:hint="default" w:ascii="Calibri Light" w:hAnsi="Calibri Light" w:cs="Calibri Light"/>
        </w:rPr>
      </w:pPr>
    </w:p>
    <w:p w14:paraId="4FFD05C5">
      <w:pPr>
        <w:pStyle w:val="5"/>
        <w:spacing w:before="284" w:line="254" w:lineRule="auto"/>
        <w:ind w:right="102"/>
        <w:rPr>
          <w:rFonts w:hint="default" w:ascii="Calibri Light" w:hAnsi="Calibri Light" w:cs="Calibri Light"/>
        </w:rPr>
      </w:pPr>
      <w:r>
        <w:rPr>
          <w:rFonts w:hint="default" w:ascii="Calibri Light" w:hAnsi="Calibri Light" w:cs="Calibri Light"/>
        </w:rPr>
        <w:t>But we have not met this duty before in the express form of a command, because hitherto the sins brought to the altar were open and admitted sins.*</w:t>
      </w:r>
    </w:p>
    <w:p w14:paraId="0E962AD3">
      <w:pPr>
        <w:pStyle w:val="5"/>
        <w:spacing w:before="284" w:line="254" w:lineRule="auto"/>
        <w:ind w:right="102"/>
        <w:rPr>
          <w:rFonts w:hint="default" w:ascii="Calibri Light" w:hAnsi="Calibri Light" w:cs="Calibri Light"/>
        </w:rPr>
      </w:pPr>
    </w:p>
    <w:p w14:paraId="00411900">
      <w:pPr>
        <w:pStyle w:val="5"/>
        <w:spacing w:before="284" w:line="254" w:lineRule="auto"/>
        <w:ind w:right="102"/>
        <w:rPr>
          <w:rFonts w:hint="default" w:ascii="Calibri Light" w:hAnsi="Calibri Light" w:cs="Calibri Light"/>
        </w:rPr>
      </w:pPr>
      <w:r>
        <w:rPr>
          <w:rFonts w:hint="default" w:ascii="Calibri Light" w:hAnsi="Calibri Light" w:cs="Calibri Light"/>
        </w:rPr>
        <w:t>但我们此前未曾以明确命令的形式遇见这个责任，因为到目前为止，带到坛前的罪都是公开且被承认的罪。*</w:t>
      </w:r>
    </w:p>
    <w:p w14:paraId="17FAF22D">
      <w:pPr>
        <w:pStyle w:val="5"/>
        <w:spacing w:before="284" w:line="254" w:lineRule="auto"/>
        <w:ind w:right="102"/>
        <w:rPr>
          <w:rFonts w:hint="default" w:ascii="Calibri Light" w:hAnsi="Calibri Light" w:cs="Calibri Light"/>
        </w:rPr>
      </w:pPr>
    </w:p>
    <w:p w14:paraId="439B1930">
      <w:pPr>
        <w:pStyle w:val="5"/>
        <w:spacing w:before="284" w:line="254" w:lineRule="auto"/>
        <w:ind w:right="102"/>
        <w:rPr>
          <w:rFonts w:hint="default" w:ascii="Calibri Light" w:hAnsi="Calibri Light" w:cs="Calibri Light"/>
        </w:rPr>
      </w:pPr>
      <w:r>
        <w:rPr>
          <w:rFonts w:hint="default" w:ascii="Calibri Light" w:hAnsi="Calibri Light" w:cs="Calibri Light"/>
        </w:rPr>
        <w:t>But here the sins are "hidden;" and therefore the offerer must openly confess them, that so God may be honored—"That thou mightest be justified when thou speakest, and be clear when thou judgest."</w:t>
      </w:r>
    </w:p>
    <w:p w14:paraId="4650CEAD">
      <w:pPr>
        <w:pStyle w:val="5"/>
        <w:spacing w:before="284" w:line="254" w:lineRule="auto"/>
        <w:ind w:right="102"/>
        <w:rPr>
          <w:rFonts w:hint="default" w:ascii="Calibri Light" w:hAnsi="Calibri Light" w:cs="Calibri Light"/>
        </w:rPr>
      </w:pPr>
    </w:p>
    <w:p w14:paraId="501DB49D">
      <w:pPr>
        <w:pStyle w:val="5"/>
        <w:spacing w:before="284" w:line="254" w:lineRule="auto"/>
        <w:ind w:right="102"/>
        <w:rPr>
          <w:rFonts w:hint="default" w:ascii="Calibri Light" w:hAnsi="Calibri Light" w:cs="Calibri Light"/>
        </w:rPr>
      </w:pPr>
      <w:r>
        <w:rPr>
          <w:rFonts w:hint="default" w:ascii="Calibri Light" w:hAnsi="Calibri Light" w:cs="Calibri Light"/>
        </w:rPr>
        <w:t>但这里的罪是“隐藏的”；因此献祭者必须公开承认它们，好叫上帝得荣耀——“好在你说话的时候，显为公义；在你判断的时候，显为清正。”（诗 51:4）</w:t>
      </w:r>
    </w:p>
    <w:p w14:paraId="4613A6E7">
      <w:pPr>
        <w:pStyle w:val="5"/>
        <w:spacing w:before="284" w:line="254" w:lineRule="auto"/>
        <w:ind w:right="102"/>
        <w:rPr>
          <w:rFonts w:hint="default" w:ascii="Calibri Light" w:hAnsi="Calibri Light" w:cs="Calibri Light"/>
        </w:rPr>
      </w:pPr>
    </w:p>
    <w:p w14:paraId="18BC0FF3">
      <w:pPr>
        <w:pStyle w:val="5"/>
        <w:spacing w:before="284" w:line="254" w:lineRule="auto"/>
        <w:ind w:right="102"/>
        <w:rPr>
          <w:rFonts w:hint="default" w:ascii="Calibri Light" w:hAnsi="Calibri Light" w:cs="Calibri Light"/>
        </w:rPr>
      </w:pPr>
      <w:r>
        <w:rPr>
          <w:rFonts w:hint="default" w:ascii="Calibri Light" w:hAnsi="Calibri Light" w:cs="Calibri Light"/>
        </w:rPr>
        <w:t>(Psalm 51:4.) This is the end of confession; it vindicates God, proclaiming him just in the penalty he inflicts.</w:t>
      </w:r>
    </w:p>
    <w:p w14:paraId="4907BB7A">
      <w:pPr>
        <w:pStyle w:val="5"/>
        <w:spacing w:before="284" w:line="254" w:lineRule="auto"/>
        <w:ind w:right="102"/>
        <w:rPr>
          <w:rFonts w:hint="default" w:ascii="Calibri Light" w:hAnsi="Calibri Light" w:cs="Calibri Light"/>
        </w:rPr>
      </w:pPr>
    </w:p>
    <w:p w14:paraId="71F014A6">
      <w:pPr>
        <w:pStyle w:val="5"/>
        <w:spacing w:before="284" w:line="254" w:lineRule="auto"/>
        <w:ind w:right="102"/>
        <w:rPr>
          <w:rFonts w:hint="default" w:ascii="Calibri Light" w:hAnsi="Calibri Light" w:cs="Calibri Light"/>
        </w:rPr>
      </w:pPr>
      <w:r>
        <w:rPr>
          <w:rFonts w:hint="default" w:ascii="Calibri Light" w:hAnsi="Calibri Light" w:cs="Calibri Light"/>
        </w:rPr>
        <w:t>这就是认罪的目的；它为上帝辩护，宣告祂在祂所施的刑罚上是公义的。</w:t>
      </w:r>
    </w:p>
    <w:p w14:paraId="13E8B7C5">
      <w:pPr>
        <w:pStyle w:val="5"/>
        <w:spacing w:before="284" w:line="254" w:lineRule="auto"/>
        <w:ind w:right="102"/>
        <w:rPr>
          <w:rFonts w:hint="default" w:ascii="Calibri Light" w:hAnsi="Calibri Light" w:cs="Calibri Light"/>
        </w:rPr>
      </w:pPr>
    </w:p>
    <w:p w14:paraId="4E9F39F4">
      <w:pPr>
        <w:pStyle w:val="5"/>
        <w:spacing w:before="284" w:line="254" w:lineRule="auto"/>
        <w:ind w:right="102"/>
        <w:rPr>
          <w:rFonts w:hint="default" w:ascii="Calibri Light" w:hAnsi="Calibri Light" w:cs="Calibri Light"/>
        </w:rPr>
      </w:pPr>
      <w:r>
        <w:rPr>
          <w:rFonts w:hint="default" w:ascii="Calibri Light" w:hAnsi="Calibri Light" w:cs="Calibri Light"/>
        </w:rPr>
        <w:t>We see this in Achan's case, when Joshua said, "My son, give, I pray thee, glory to the Lord God of Israel, and make confession unto him, and tell me now what thou hast done; hide it not from me."</w:t>
      </w:r>
    </w:p>
    <w:p w14:paraId="2D07093A">
      <w:pPr>
        <w:pStyle w:val="5"/>
        <w:spacing w:before="284" w:line="254" w:lineRule="auto"/>
        <w:ind w:right="102"/>
        <w:rPr>
          <w:rFonts w:hint="default" w:ascii="Calibri Light" w:hAnsi="Calibri Light" w:cs="Calibri Light"/>
        </w:rPr>
      </w:pPr>
    </w:p>
    <w:p w14:paraId="298F3CC0">
      <w:pPr>
        <w:pStyle w:val="5"/>
        <w:spacing w:before="284" w:line="254" w:lineRule="auto"/>
        <w:ind w:right="102"/>
        <w:rPr>
          <w:rFonts w:hint="default" w:ascii="Calibri Light" w:hAnsi="Calibri Light" w:cs="Calibri Light"/>
        </w:rPr>
      </w:pPr>
      <w:r>
        <w:rPr>
          <w:rFonts w:hint="default" w:ascii="Calibri Light" w:hAnsi="Calibri Light" w:cs="Calibri Light"/>
        </w:rPr>
        <w:t>我们在亚干的案例中看到这一点，当时约书亚说：“我儿，我劝你将荣耀归给耶和华以色列的上帝，在祂面前认罪，将你所作的事告诉我，不要向我隐瞒。”（书 7:19）</w:t>
      </w:r>
    </w:p>
    <w:p w14:paraId="22AC8038">
      <w:pPr>
        <w:pStyle w:val="5"/>
        <w:spacing w:before="284" w:line="254" w:lineRule="auto"/>
        <w:ind w:right="102"/>
        <w:rPr>
          <w:rFonts w:hint="default" w:ascii="Calibri Light" w:hAnsi="Calibri Light" w:cs="Calibri Light"/>
        </w:rPr>
      </w:pPr>
    </w:p>
    <w:p w14:paraId="155CABF3">
      <w:pPr>
        <w:pStyle w:val="5"/>
        <w:spacing w:before="284" w:line="254" w:lineRule="auto"/>
        <w:ind w:right="102"/>
        <w:rPr>
          <w:rFonts w:hint="default" w:ascii="Calibri Light" w:hAnsi="Calibri Light" w:cs="Calibri Light"/>
        </w:rPr>
      </w:pPr>
      <w:r>
        <w:rPr>
          <w:rFonts w:hint="default" w:ascii="Calibri Light" w:hAnsi="Calibri Light" w:cs="Calibri Light"/>
        </w:rPr>
        <w:t>(Josh. 7:19.) It is thus that, when we truly confess, we become witnesses for God—we testify that we have come to see the sin and its evil which he declared that his pure eye saw.</w:t>
      </w:r>
    </w:p>
    <w:p w14:paraId="005D0B0A">
      <w:pPr>
        <w:pStyle w:val="5"/>
        <w:spacing w:before="284" w:line="254" w:lineRule="auto"/>
        <w:ind w:right="102"/>
        <w:rPr>
          <w:rFonts w:hint="default" w:ascii="Calibri Light" w:hAnsi="Calibri Light" w:cs="Calibri Light"/>
        </w:rPr>
      </w:pPr>
    </w:p>
    <w:p w14:paraId="48DDB657">
      <w:pPr>
        <w:pStyle w:val="5"/>
        <w:spacing w:before="284" w:line="254" w:lineRule="auto"/>
        <w:ind w:right="102"/>
        <w:rPr>
          <w:rFonts w:hint="default" w:ascii="Calibri Light" w:hAnsi="Calibri Light" w:cs="Calibri Light"/>
        </w:rPr>
      </w:pPr>
      <w:r>
        <w:rPr>
          <w:rFonts w:hint="default" w:ascii="Calibri Light" w:hAnsi="Calibri Light" w:cs="Calibri Light"/>
        </w:rPr>
        <w:t>正是如此，当我们真实地认罪时，我们就成为上帝的见证人——我们见证我们已经看见了那罪及其邪恶，就是祂宣告祂纯洁的眼所看见的。</w:t>
      </w:r>
    </w:p>
    <w:p w14:paraId="2CAF2B3F">
      <w:pPr>
        <w:pStyle w:val="5"/>
        <w:spacing w:before="284" w:line="254" w:lineRule="auto"/>
        <w:ind w:right="102"/>
        <w:rPr>
          <w:rFonts w:hint="default" w:ascii="Calibri Light" w:hAnsi="Calibri Light" w:cs="Calibri Light"/>
        </w:rPr>
      </w:pPr>
    </w:p>
    <w:p w14:paraId="16DEF213">
      <w:pPr>
        <w:pStyle w:val="5"/>
        <w:spacing w:before="284" w:line="254" w:lineRule="auto"/>
        <w:ind w:right="102"/>
        <w:rPr>
          <w:rFonts w:hint="default" w:ascii="Calibri Light" w:hAnsi="Calibri Light" w:cs="Calibri Light"/>
        </w:rPr>
      </w:pPr>
      <w:r>
        <w:rPr>
          <w:rFonts w:hint="default" w:ascii="Calibri Light" w:hAnsi="Calibri Light" w:cs="Calibri Light"/>
        </w:rPr>
        <w:t>The original uses a word for confess, which in another form means to praise (הדִּחְתַוָ and ָרהוֹח); and in the New Testament as well as the Old, the two acts are often reckoned the same.</w:t>
      </w:r>
    </w:p>
    <w:p w14:paraId="42388C2C">
      <w:pPr>
        <w:pStyle w:val="5"/>
        <w:spacing w:before="284" w:line="254" w:lineRule="auto"/>
        <w:ind w:right="102"/>
        <w:rPr>
          <w:rFonts w:hint="default" w:ascii="Calibri Light" w:hAnsi="Calibri Light" w:cs="Calibri Light"/>
        </w:rPr>
      </w:pPr>
    </w:p>
    <w:p w14:paraId="197149E0">
      <w:pPr>
        <w:pStyle w:val="5"/>
        <w:spacing w:before="284" w:line="254" w:lineRule="auto"/>
        <w:ind w:right="102"/>
        <w:rPr>
          <w:rFonts w:hint="default" w:ascii="Calibri Light" w:hAnsi="Calibri Light" w:cs="Calibri Light"/>
        </w:rPr>
      </w:pPr>
      <w:r>
        <w:rPr>
          <w:rFonts w:hint="default" w:ascii="Calibri Light" w:hAnsi="Calibri Light" w:cs="Calibri Light"/>
        </w:rPr>
        <w:t>原文中用于“认罪”的词，在另一种形式下意为“赞美”（הדִּחְתַוָ 和 ָרהוֹח）；并且在新约和旧约中，这两个行为常常被视为相同。（见 ἐξομολογοῦμαι 的用法）</w:t>
      </w:r>
    </w:p>
    <w:p w14:paraId="41381F07">
      <w:pPr>
        <w:pStyle w:val="5"/>
        <w:spacing w:before="284" w:line="254" w:lineRule="auto"/>
        <w:ind w:right="102"/>
        <w:rPr>
          <w:rFonts w:hint="default" w:ascii="Calibri Light" w:hAnsi="Calibri Light" w:cs="Calibri Light"/>
        </w:rPr>
      </w:pPr>
    </w:p>
    <w:p w14:paraId="7D3CB9BE">
      <w:pPr>
        <w:pStyle w:val="5"/>
        <w:spacing w:before="284" w:line="254" w:lineRule="auto"/>
        <w:ind w:right="102"/>
        <w:rPr>
          <w:rFonts w:hint="default" w:ascii="Calibri Light" w:hAnsi="Calibri Light" w:cs="Calibri Light"/>
        </w:rPr>
      </w:pPr>
      <w:r>
        <w:rPr>
          <w:rFonts w:hint="default" w:ascii="Calibri Light" w:hAnsi="Calibri Light" w:cs="Calibri Light"/>
        </w:rPr>
        <w:t>(See the use of ἐξομολογοῦμαι.) The tribute to the holiness of the Lord, paid in confession, is praise to his name.</w:t>
      </w:r>
    </w:p>
    <w:p w14:paraId="67C55B5E">
      <w:pPr>
        <w:pStyle w:val="5"/>
        <w:spacing w:before="284" w:line="254" w:lineRule="auto"/>
        <w:ind w:right="102"/>
        <w:rPr>
          <w:rFonts w:hint="default" w:ascii="Calibri Light" w:hAnsi="Calibri Light" w:cs="Calibri Light"/>
        </w:rPr>
      </w:pPr>
    </w:p>
    <w:p w14:paraId="46A559E4">
      <w:pPr>
        <w:pStyle w:val="5"/>
        <w:spacing w:before="284" w:line="254" w:lineRule="auto"/>
        <w:ind w:right="102"/>
        <w:rPr>
          <w:rFonts w:hint="default" w:ascii="Calibri Light" w:hAnsi="Calibri Light" w:cs="Calibri Light"/>
        </w:rPr>
      </w:pPr>
      <w:r>
        <w:rPr>
          <w:rFonts w:hint="default" w:ascii="Calibri Light" w:hAnsi="Calibri Light" w:cs="Calibri Light"/>
        </w:rPr>
        <w:t>在认罪中向上主的圣洁所献的颂赞，是对祂名的赞美。</w:t>
      </w:r>
    </w:p>
    <w:p w14:paraId="2CE32DBA">
      <w:pPr>
        <w:pStyle w:val="5"/>
        <w:spacing w:before="284" w:line="254" w:lineRule="auto"/>
        <w:ind w:right="102"/>
        <w:rPr>
          <w:rFonts w:hint="default" w:ascii="Calibri Light" w:hAnsi="Calibri Light" w:cs="Calibri Light"/>
        </w:rPr>
      </w:pPr>
    </w:p>
    <w:p w14:paraId="1E518F67">
      <w:pPr>
        <w:pStyle w:val="5"/>
        <w:spacing w:before="284" w:line="254" w:lineRule="auto"/>
        <w:ind w:right="102"/>
        <w:rPr>
          <w:rFonts w:hint="default" w:ascii="Calibri Light" w:hAnsi="Calibri Light" w:cs="Calibri Light"/>
        </w:rPr>
      </w:pPr>
      <w:r>
        <w:rPr>
          <w:rFonts w:hint="default" w:ascii="Calibri Light" w:hAnsi="Calibri Light" w:cs="Calibri Light"/>
        </w:rPr>
        <w:t>We decrease; he increases.</w:t>
      </w:r>
    </w:p>
    <w:p w14:paraId="421AE7B5">
      <w:pPr>
        <w:pStyle w:val="5"/>
        <w:spacing w:before="284" w:line="254" w:lineRule="auto"/>
        <w:ind w:right="102"/>
        <w:rPr>
          <w:rFonts w:hint="default" w:ascii="Calibri Light" w:hAnsi="Calibri Light" w:cs="Calibri Light"/>
        </w:rPr>
      </w:pPr>
    </w:p>
    <w:p w14:paraId="24C239A5">
      <w:pPr>
        <w:pStyle w:val="5"/>
        <w:spacing w:before="284" w:line="254" w:lineRule="auto"/>
        <w:ind w:right="102"/>
        <w:rPr>
          <w:rFonts w:hint="default" w:ascii="Calibri Light" w:hAnsi="Calibri Light" w:cs="Calibri Light"/>
        </w:rPr>
      </w:pPr>
      <w:r>
        <w:rPr>
          <w:rFonts w:hint="default" w:ascii="Calibri Light" w:hAnsi="Calibri Light" w:cs="Calibri Light"/>
        </w:rPr>
        <w:t>我们必衰微；祂必兴旺。</w:t>
      </w:r>
    </w:p>
    <w:p w14:paraId="35AE9B27">
      <w:pPr>
        <w:pStyle w:val="5"/>
        <w:spacing w:before="284" w:line="254" w:lineRule="auto"/>
        <w:ind w:right="102"/>
        <w:rPr>
          <w:rFonts w:hint="default" w:ascii="Calibri Light" w:hAnsi="Calibri Light" w:cs="Calibri Light"/>
        </w:rPr>
      </w:pPr>
    </w:p>
    <w:p w14:paraId="3DDDCAB2">
      <w:pPr>
        <w:pStyle w:val="5"/>
        <w:spacing w:before="284" w:line="254" w:lineRule="auto"/>
        <w:ind w:right="102"/>
        <w:rPr>
          <w:rFonts w:hint="default" w:ascii="Calibri Light" w:hAnsi="Calibri Light" w:cs="Calibri Light"/>
        </w:rPr>
      </w:pPr>
      <w:r>
        <w:rPr>
          <w:rFonts w:hint="default" w:ascii="Calibri Light" w:hAnsi="Calibri Light" w:cs="Calibri Light"/>
        </w:rPr>
        <w:t>"He shall bring his trespass-offering."</w:t>
      </w:r>
    </w:p>
    <w:p w14:paraId="6D448978">
      <w:pPr>
        <w:pStyle w:val="5"/>
        <w:spacing w:before="284" w:line="254" w:lineRule="auto"/>
        <w:ind w:right="102"/>
        <w:rPr>
          <w:rFonts w:hint="default" w:ascii="Calibri Light" w:hAnsi="Calibri Light" w:cs="Calibri Light"/>
        </w:rPr>
      </w:pPr>
    </w:p>
    <w:p w14:paraId="1E53EAD3">
      <w:pPr>
        <w:pStyle w:val="5"/>
        <w:spacing w:before="284" w:line="254" w:lineRule="auto"/>
        <w:ind w:right="102"/>
        <w:rPr>
          <w:rFonts w:hint="default" w:ascii="Calibri Light" w:hAnsi="Calibri Light" w:cs="Calibri Light"/>
        </w:rPr>
      </w:pPr>
      <w:r>
        <w:rPr>
          <w:rFonts w:hint="default" w:ascii="Calibri Light" w:hAnsi="Calibri Light" w:cs="Calibri Light"/>
        </w:rPr>
        <w:t>“他要带来他的赎愆祭。”</w:t>
      </w:r>
    </w:p>
    <w:p w14:paraId="3F80290D">
      <w:pPr>
        <w:pStyle w:val="5"/>
        <w:spacing w:before="284" w:line="254" w:lineRule="auto"/>
        <w:ind w:right="102"/>
        <w:rPr>
          <w:rFonts w:hint="default" w:ascii="Calibri Light" w:hAnsi="Calibri Light" w:cs="Calibri Light"/>
        </w:rPr>
      </w:pPr>
    </w:p>
    <w:p w14:paraId="04DF5C7C">
      <w:pPr>
        <w:pStyle w:val="5"/>
        <w:spacing w:before="284" w:line="254" w:lineRule="auto"/>
        <w:ind w:right="102"/>
        <w:rPr>
          <w:rFonts w:hint="default" w:ascii="Calibri Light" w:hAnsi="Calibri Light" w:cs="Calibri Light"/>
        </w:rPr>
      </w:pPr>
      <w:r>
        <w:rPr>
          <w:rFonts w:hint="default" w:ascii="Calibri Light" w:hAnsi="Calibri Light" w:cs="Calibri Light"/>
        </w:rPr>
        <w:t>Some suppose that there were on this occasion, first, the trespass-offering, and then a sin-offering.</w:t>
      </w:r>
    </w:p>
    <w:p w14:paraId="3E4BFC68">
      <w:pPr>
        <w:pStyle w:val="5"/>
        <w:spacing w:before="284" w:line="254" w:lineRule="auto"/>
        <w:ind w:right="102"/>
        <w:rPr>
          <w:rFonts w:hint="default" w:ascii="Calibri Light" w:hAnsi="Calibri Light" w:cs="Calibri Light"/>
        </w:rPr>
      </w:pPr>
    </w:p>
    <w:p w14:paraId="7015EC95">
      <w:pPr>
        <w:pStyle w:val="5"/>
        <w:spacing w:before="284" w:line="254" w:lineRule="auto"/>
        <w:ind w:right="102"/>
        <w:rPr>
          <w:rFonts w:hint="default" w:ascii="Calibri Light" w:hAnsi="Calibri Light" w:cs="Calibri Light"/>
        </w:rPr>
      </w:pPr>
      <w:r>
        <w:rPr>
          <w:rFonts w:hint="default" w:ascii="Calibri Light" w:hAnsi="Calibri Light" w:cs="Calibri Light"/>
        </w:rPr>
        <w:t>有些人认为，在这个场合，首先是赎愆祭，然后是赎罪祭。</w:t>
      </w:r>
    </w:p>
    <w:p w14:paraId="020F548F">
      <w:pPr>
        <w:pStyle w:val="5"/>
        <w:spacing w:before="284" w:line="254" w:lineRule="auto"/>
        <w:ind w:right="102"/>
        <w:rPr>
          <w:rFonts w:hint="default" w:ascii="Calibri Light" w:hAnsi="Calibri Light" w:cs="Calibri Light"/>
        </w:rPr>
      </w:pPr>
    </w:p>
    <w:p w14:paraId="6AD363C9">
      <w:pPr>
        <w:pStyle w:val="5"/>
        <w:spacing w:before="284" w:line="254" w:lineRule="auto"/>
        <w:ind w:right="102"/>
        <w:rPr>
          <w:rFonts w:hint="default" w:ascii="Calibri Light" w:hAnsi="Calibri Light" w:cs="Calibri Light"/>
        </w:rPr>
      </w:pPr>
      <w:r>
        <w:rPr>
          <w:rFonts w:hint="default" w:ascii="Calibri Light" w:hAnsi="Calibri Light" w:cs="Calibri Light"/>
        </w:rPr>
        <w:t>But not so: it ought to be rendered, "He shall bring his offering," the word םשָׁאָ being used not as a specific term, but as a general term for any offering on account of sin.</w:t>
      </w:r>
    </w:p>
    <w:p w14:paraId="1A9DA4E1">
      <w:pPr>
        <w:pStyle w:val="5"/>
        <w:spacing w:before="284" w:line="254" w:lineRule="auto"/>
        <w:ind w:right="102"/>
        <w:rPr>
          <w:rFonts w:hint="default" w:ascii="Calibri Light" w:hAnsi="Calibri Light" w:cs="Calibri Light"/>
        </w:rPr>
      </w:pPr>
    </w:p>
    <w:p w14:paraId="58ECBB98">
      <w:pPr>
        <w:pStyle w:val="5"/>
        <w:spacing w:before="284" w:line="254" w:lineRule="auto"/>
        <w:ind w:right="102"/>
        <w:rPr>
          <w:rFonts w:hint="default" w:ascii="Calibri Light" w:hAnsi="Calibri Light" w:cs="Calibri Light"/>
        </w:rPr>
      </w:pPr>
      <w:r>
        <w:rPr>
          <w:rFonts w:hint="default" w:ascii="Calibri Light" w:hAnsi="Calibri Light" w:cs="Calibri Light"/>
        </w:rPr>
        <w:t>但并非如此：它应当被翻译为：“他要带来他的祭物”，םשָׁאָ这个词在此并非用作一个特定的术语，而是用作任何因罪而献之祭物的通称。</w:t>
      </w:r>
    </w:p>
    <w:p w14:paraId="1565D8BE">
      <w:pPr>
        <w:pStyle w:val="5"/>
        <w:spacing w:before="284" w:line="254" w:lineRule="auto"/>
        <w:ind w:right="102"/>
        <w:rPr>
          <w:rFonts w:hint="default" w:ascii="Calibri Light" w:hAnsi="Calibri Light" w:cs="Calibri Light"/>
        </w:rPr>
      </w:pPr>
    </w:p>
    <w:p w14:paraId="7B3D5D4D">
      <w:pPr>
        <w:pStyle w:val="5"/>
        <w:spacing w:before="284" w:line="254" w:lineRule="auto"/>
        <w:ind w:right="102"/>
        <w:rPr>
          <w:rFonts w:hint="default" w:ascii="Calibri Light" w:hAnsi="Calibri Light" w:cs="Calibri Light"/>
        </w:rPr>
      </w:pPr>
      <w:r>
        <w:rPr>
          <w:rFonts w:hint="default" w:ascii="Calibri Light" w:hAnsi="Calibri Light" w:cs="Calibri Light"/>
        </w:rPr>
        <w:t>And it is thus that it is used by Isaiah (53:10), "When thou shalt make his soul an offering for sin" (יםשָׁתִ וֹשַׁנְפ םשָׁאָ).</w:t>
      </w:r>
    </w:p>
    <w:p w14:paraId="4102BD68">
      <w:pPr>
        <w:pStyle w:val="5"/>
        <w:spacing w:before="284" w:line="254" w:lineRule="auto"/>
        <w:ind w:right="102"/>
        <w:rPr>
          <w:rFonts w:hint="default" w:ascii="Calibri Light" w:hAnsi="Calibri Light" w:cs="Calibri Light"/>
        </w:rPr>
      </w:pPr>
    </w:p>
    <w:p w14:paraId="4DCD3642">
      <w:pPr>
        <w:pStyle w:val="5"/>
        <w:spacing w:before="284" w:line="254" w:lineRule="auto"/>
        <w:ind w:right="102"/>
        <w:rPr>
          <w:rFonts w:hint="default" w:ascii="Calibri Light" w:hAnsi="Calibri Light" w:cs="Calibri Light"/>
        </w:rPr>
      </w:pPr>
      <w:r>
        <w:rPr>
          <w:rFonts w:hint="default" w:ascii="Calibri Light" w:hAnsi="Calibri Light" w:cs="Calibri Light"/>
        </w:rPr>
        <w:t>以赛亚书（53:10）正是这样使用它的：“你若以祂为赎罪祭”（יםשָׁתִ וֹשַׁנְפ םשָׁאָ）。</w:t>
      </w:r>
    </w:p>
    <w:p w14:paraId="57260240">
      <w:pPr>
        <w:pStyle w:val="5"/>
        <w:spacing w:before="284" w:line="254" w:lineRule="auto"/>
        <w:ind w:right="102"/>
        <w:rPr>
          <w:rFonts w:hint="default" w:ascii="Calibri Light" w:hAnsi="Calibri Light" w:cs="Calibri Light"/>
        </w:rPr>
      </w:pPr>
    </w:p>
    <w:p w14:paraId="70E90B7E">
      <w:pPr>
        <w:pStyle w:val="5"/>
        <w:spacing w:before="284" w:line="254" w:lineRule="auto"/>
        <w:ind w:right="102"/>
        <w:rPr>
          <w:rFonts w:hint="default" w:ascii="Calibri Light" w:hAnsi="Calibri Light" w:cs="Calibri Light"/>
        </w:rPr>
      </w:pPr>
      <w:r>
        <w:rPr>
          <w:rFonts w:hint="default" w:ascii="Calibri Light" w:hAnsi="Calibri Light" w:cs="Calibri Light"/>
        </w:rPr>
        <w:t>The offering is to be "a female from the flock."</w:t>
      </w:r>
    </w:p>
    <w:p w14:paraId="56E66D06">
      <w:pPr>
        <w:pStyle w:val="5"/>
        <w:spacing w:before="284" w:line="254" w:lineRule="auto"/>
        <w:ind w:right="102"/>
        <w:rPr>
          <w:rFonts w:hint="default" w:ascii="Calibri Light" w:hAnsi="Calibri Light" w:cs="Calibri Light"/>
        </w:rPr>
      </w:pPr>
    </w:p>
    <w:p w14:paraId="3DD7CCF2">
      <w:pPr>
        <w:pStyle w:val="5"/>
        <w:spacing w:before="284" w:line="254" w:lineRule="auto"/>
        <w:ind w:right="102"/>
        <w:rPr>
          <w:rFonts w:hint="default" w:ascii="Calibri Light" w:hAnsi="Calibri Light" w:cs="Calibri Light"/>
        </w:rPr>
      </w:pPr>
      <w:r>
        <w:rPr>
          <w:rFonts w:hint="default" w:ascii="Calibri Light" w:hAnsi="Calibri Light" w:cs="Calibri Light"/>
        </w:rPr>
        <w:t>这祭物要是“羊群中的母羊”。</w:t>
      </w:r>
    </w:p>
    <w:p w14:paraId="126CB77E">
      <w:pPr>
        <w:pStyle w:val="5"/>
        <w:spacing w:before="284" w:line="254" w:lineRule="auto"/>
        <w:ind w:right="102"/>
        <w:rPr>
          <w:rFonts w:hint="default" w:ascii="Calibri Light" w:hAnsi="Calibri Light" w:cs="Calibri Light"/>
        </w:rPr>
      </w:pPr>
    </w:p>
    <w:p w14:paraId="6122E22C">
      <w:pPr>
        <w:pStyle w:val="5"/>
        <w:spacing w:before="284" w:line="254" w:lineRule="auto"/>
        <w:ind w:right="102"/>
        <w:rPr>
          <w:rFonts w:hint="default" w:ascii="Calibri Light" w:hAnsi="Calibri Light" w:cs="Calibri Light"/>
        </w:rPr>
      </w:pPr>
      <w:r>
        <w:rPr>
          <w:rFonts w:hint="default" w:ascii="Calibri Light" w:hAnsi="Calibri Light" w:cs="Calibri Light"/>
        </w:rPr>
        <w:t>It is a less glaring sin than some other, such as chap. 4:1–27, and therefore a female, and a young one, is taken.</w:t>
      </w:r>
    </w:p>
    <w:p w14:paraId="4151F0DC">
      <w:pPr>
        <w:pStyle w:val="5"/>
        <w:spacing w:before="284" w:line="254" w:lineRule="auto"/>
        <w:ind w:right="102"/>
        <w:rPr>
          <w:rFonts w:hint="default" w:ascii="Calibri Light" w:hAnsi="Calibri Light" w:cs="Calibri Light"/>
        </w:rPr>
      </w:pPr>
    </w:p>
    <w:p w14:paraId="5260999E">
      <w:pPr>
        <w:pStyle w:val="5"/>
        <w:spacing w:before="284" w:line="254" w:lineRule="auto"/>
        <w:ind w:right="102"/>
        <w:rPr>
          <w:rFonts w:hint="default" w:ascii="Calibri Light" w:hAnsi="Calibri Light" w:cs="Calibri Light"/>
        </w:rPr>
      </w:pPr>
      <w:r>
        <w:rPr>
          <w:rFonts w:hint="default" w:ascii="Calibri Light" w:hAnsi="Calibri Light" w:cs="Calibri Light"/>
        </w:rPr>
        <w:t>这是一种比其他某些罪，如第4章1-27节所述，不那么显著的罪，因此取了一只母的，并且是年幼的。</w:t>
      </w:r>
    </w:p>
    <w:p w14:paraId="37C85B52">
      <w:pPr>
        <w:pStyle w:val="5"/>
        <w:spacing w:before="284" w:line="254" w:lineRule="auto"/>
        <w:ind w:right="102"/>
        <w:rPr>
          <w:rFonts w:hint="default" w:ascii="Calibri Light" w:hAnsi="Calibri Light" w:cs="Calibri Light"/>
        </w:rPr>
      </w:pPr>
    </w:p>
    <w:p w14:paraId="7B9024A4">
      <w:pPr>
        <w:pStyle w:val="5"/>
        <w:spacing w:before="284" w:line="254" w:lineRule="auto"/>
        <w:ind w:right="102"/>
        <w:rPr>
          <w:rFonts w:hint="default" w:ascii="Calibri Light" w:hAnsi="Calibri Light" w:cs="Calibri Light"/>
        </w:rPr>
      </w:pPr>
      <w:r>
        <w:rPr>
          <w:rFonts w:hint="default" w:ascii="Calibri Light" w:hAnsi="Calibri Light" w:cs="Calibri Light"/>
        </w:rPr>
        <w:t>And either a female kid, or a female lamb, may be chosen; the object being to fix the offerer's attention upon the blood shed for his sin, and not upon any quality in the victim, as might have been the result had only the lamb been allowed.</w:t>
      </w:r>
    </w:p>
    <w:p w14:paraId="1074E12E">
      <w:pPr>
        <w:pStyle w:val="5"/>
        <w:spacing w:before="284" w:line="254" w:lineRule="auto"/>
        <w:ind w:right="102"/>
        <w:rPr>
          <w:rFonts w:hint="default" w:ascii="Calibri Light" w:hAnsi="Calibri Light" w:cs="Calibri Light"/>
        </w:rPr>
      </w:pPr>
    </w:p>
    <w:p w14:paraId="11E47264">
      <w:pPr>
        <w:pStyle w:val="5"/>
        <w:spacing w:before="284" w:line="254" w:lineRule="auto"/>
        <w:ind w:right="102"/>
        <w:rPr>
          <w:rFonts w:hint="default" w:ascii="Calibri Light" w:hAnsi="Calibri Light" w:cs="Calibri Light"/>
        </w:rPr>
      </w:pPr>
      <w:r>
        <w:rPr>
          <w:rFonts w:hint="default" w:ascii="Calibri Light" w:hAnsi="Calibri Light" w:cs="Calibri Light"/>
        </w:rPr>
        <w:t>可以选择一只母山羊羔，或一只母羊羔；其目的在于将献祭者的注意力集中在他为罪所流的血上，而非祭牲的任何品质上，倘若只允许用羊羔，就可能产生那样的结果。</w:t>
      </w:r>
    </w:p>
    <w:p w14:paraId="17A63B91">
      <w:pPr>
        <w:pStyle w:val="5"/>
        <w:spacing w:before="284" w:line="254" w:lineRule="auto"/>
        <w:ind w:right="102"/>
        <w:rPr>
          <w:rFonts w:hint="default" w:ascii="Calibri Light" w:hAnsi="Calibri Light" w:cs="Calibri Light"/>
        </w:rPr>
      </w:pPr>
    </w:p>
    <w:p w14:paraId="22EC932C">
      <w:pPr>
        <w:pStyle w:val="5"/>
        <w:spacing w:before="284" w:line="254" w:lineRule="auto"/>
        <w:ind w:right="102"/>
        <w:rPr>
          <w:rFonts w:hint="default" w:ascii="Calibri Light" w:hAnsi="Calibri Light" w:cs="Calibri Light"/>
        </w:rPr>
      </w:pPr>
      <w:r>
        <w:rPr>
          <w:rFonts w:hint="default" w:ascii="Calibri Light" w:hAnsi="Calibri Light" w:cs="Calibri Light"/>
        </w:rPr>
        <w:t>His sin and its atonement is all that must engage the offerer.</w:t>
      </w:r>
    </w:p>
    <w:p w14:paraId="3055E2E3">
      <w:pPr>
        <w:pStyle w:val="5"/>
        <w:spacing w:before="284" w:line="254" w:lineRule="auto"/>
        <w:ind w:right="102"/>
        <w:rPr>
          <w:rFonts w:hint="default" w:ascii="Calibri Light" w:hAnsi="Calibri Light" w:cs="Calibri Light"/>
        </w:rPr>
      </w:pPr>
    </w:p>
    <w:p w14:paraId="40D87965">
      <w:pPr>
        <w:pStyle w:val="5"/>
        <w:spacing w:before="284" w:line="254" w:lineRule="auto"/>
        <w:ind w:right="102"/>
        <w:rPr>
          <w:rFonts w:hint="default" w:ascii="Calibri Light" w:hAnsi="Calibri Light" w:cs="Calibri Light"/>
        </w:rPr>
      </w:pPr>
      <w:r>
        <w:rPr>
          <w:rFonts w:hint="default" w:ascii="Calibri Light" w:hAnsi="Calibri Light" w:cs="Calibri Light"/>
        </w:rPr>
        <w:t>献祭者必须全心关注他的罪和它的赎罪。</w:t>
      </w:r>
    </w:p>
    <w:p w14:paraId="0F7D3E18">
      <w:pPr>
        <w:pStyle w:val="5"/>
        <w:spacing w:before="284" w:line="254" w:lineRule="auto"/>
        <w:ind w:right="102"/>
        <w:rPr>
          <w:rFonts w:hint="default" w:ascii="Calibri Light" w:hAnsi="Calibri Light" w:cs="Calibri Light"/>
        </w:rPr>
      </w:pPr>
    </w:p>
    <w:p w14:paraId="68734593">
      <w:pPr>
        <w:pStyle w:val="5"/>
        <w:spacing w:before="284" w:line="254" w:lineRule="auto"/>
        <w:ind w:right="102"/>
        <w:rPr>
          <w:rFonts w:hint="default" w:ascii="Calibri Light" w:hAnsi="Calibri Light" w:cs="Calibri Light"/>
        </w:rPr>
      </w:pPr>
      <w:r>
        <w:rPr>
          <w:rFonts w:hint="default" w:ascii="Calibri Light" w:hAnsi="Calibri Light" w:cs="Calibri Light"/>
        </w:rPr>
        <w:t>Ver. 7. "And if he be not able to bring a lamb, then he shall bring, for his trespass which he hath committed, two turtle- doves, or two young pigeons, unto the Lord: one for a sin- offering, and the other for a burnt-offering."</w:t>
      </w:r>
    </w:p>
    <w:p w14:paraId="0F9EE983">
      <w:pPr>
        <w:pStyle w:val="5"/>
        <w:spacing w:before="284" w:line="254" w:lineRule="auto"/>
        <w:ind w:right="102"/>
        <w:rPr>
          <w:rFonts w:hint="default" w:ascii="Calibri Light" w:hAnsi="Calibri Light" w:cs="Calibri Light"/>
        </w:rPr>
      </w:pPr>
    </w:p>
    <w:p w14:paraId="4AA7A01F">
      <w:pPr>
        <w:pStyle w:val="5"/>
        <w:spacing w:before="284" w:line="254" w:lineRule="auto"/>
        <w:ind w:right="102"/>
        <w:rPr>
          <w:rFonts w:hint="default" w:ascii="Calibri Light" w:hAnsi="Calibri Light" w:cs="Calibri Light"/>
        </w:rPr>
      </w:pPr>
      <w:r>
        <w:rPr>
          <w:rFonts w:hint="default" w:ascii="Calibri Light" w:hAnsi="Calibri Light" w:cs="Calibri Light"/>
        </w:rPr>
        <w:t>第7节 “他的力量若不够献一只羊羔，就要为所犯的罪，把两只斑鸠或是两只雏鸽，带到耶和华面前：一只为赎罪祭，一只为燔祭。”</w:t>
      </w:r>
    </w:p>
    <w:p w14:paraId="66C2A7F2">
      <w:pPr>
        <w:pStyle w:val="5"/>
        <w:spacing w:before="284" w:line="254" w:lineRule="auto"/>
        <w:ind w:right="102"/>
        <w:rPr>
          <w:rFonts w:hint="default" w:ascii="Calibri Light" w:hAnsi="Calibri Light" w:cs="Calibri Light"/>
        </w:rPr>
      </w:pPr>
    </w:p>
    <w:p w14:paraId="4EF8E92F">
      <w:pPr>
        <w:pStyle w:val="5"/>
        <w:spacing w:before="284" w:line="254" w:lineRule="auto"/>
        <w:ind w:right="102"/>
        <w:rPr>
          <w:rFonts w:hint="default" w:ascii="Calibri Light" w:hAnsi="Calibri Light" w:cs="Calibri Light"/>
        </w:rPr>
      </w:pPr>
      <w:r>
        <w:rPr>
          <w:rFonts w:hint="default" w:ascii="Calibri Light" w:hAnsi="Calibri Light" w:cs="Calibri Light"/>
        </w:rPr>
        <w:t>Here, again, we see the God of Israel manifesting himself to be that very Saviour who "preached glad tidings to the poor."</w:t>
      </w:r>
    </w:p>
    <w:p w14:paraId="7B0B42E6">
      <w:pPr>
        <w:pStyle w:val="5"/>
        <w:spacing w:before="284" w:line="254" w:lineRule="auto"/>
        <w:ind w:right="102"/>
        <w:rPr>
          <w:rFonts w:hint="default" w:ascii="Calibri Light" w:hAnsi="Calibri Light" w:cs="Calibri Light"/>
        </w:rPr>
      </w:pPr>
    </w:p>
    <w:p w14:paraId="1567B8D9">
      <w:pPr>
        <w:pStyle w:val="5"/>
        <w:spacing w:before="284" w:line="254" w:lineRule="auto"/>
        <w:ind w:right="102"/>
        <w:rPr>
          <w:rFonts w:hint="default" w:ascii="Calibri Light" w:hAnsi="Calibri Light" w:cs="Calibri Light"/>
        </w:rPr>
      </w:pPr>
      <w:r>
        <w:rPr>
          <w:rFonts w:hint="default" w:ascii="Calibri Light" w:hAnsi="Calibri Light" w:cs="Calibri Light"/>
        </w:rPr>
        <w:t>在此，我们再次看见以色列的上帝显明自己就是那位“传福音给贫穷人”的救主。</w:t>
      </w:r>
    </w:p>
    <w:p w14:paraId="633761A8">
      <w:pPr>
        <w:pStyle w:val="5"/>
        <w:spacing w:before="284" w:line="254" w:lineRule="auto"/>
        <w:ind w:right="102"/>
        <w:rPr>
          <w:rFonts w:hint="default" w:ascii="Calibri Light" w:hAnsi="Calibri Light" w:cs="Calibri Light"/>
        </w:rPr>
      </w:pPr>
    </w:p>
    <w:p w14:paraId="073633A0">
      <w:pPr>
        <w:pStyle w:val="5"/>
        <w:spacing w:before="284" w:line="254" w:lineRule="auto"/>
        <w:ind w:right="102"/>
        <w:rPr>
          <w:rFonts w:hint="default" w:ascii="Calibri Light" w:hAnsi="Calibri Light" w:cs="Calibri Light"/>
        </w:rPr>
      </w:pPr>
      <w:r>
        <w:rPr>
          <w:rFonts w:hint="default" w:ascii="Calibri Light" w:hAnsi="Calibri Light" w:cs="Calibri Light"/>
        </w:rPr>
        <w:t>The two doves are allowed for their sake.</w:t>
      </w:r>
    </w:p>
    <w:p w14:paraId="2C12E381">
      <w:pPr>
        <w:pStyle w:val="5"/>
        <w:spacing w:before="284" w:line="254" w:lineRule="auto"/>
        <w:ind w:right="102"/>
        <w:rPr>
          <w:rFonts w:hint="default" w:ascii="Calibri Light" w:hAnsi="Calibri Light" w:cs="Calibri Light"/>
        </w:rPr>
      </w:pPr>
    </w:p>
    <w:p w14:paraId="78B7B397">
      <w:pPr>
        <w:pStyle w:val="5"/>
        <w:spacing w:before="284" w:line="254" w:lineRule="auto"/>
        <w:ind w:right="102"/>
        <w:rPr>
          <w:rFonts w:hint="default" w:ascii="Calibri Light" w:hAnsi="Calibri Light" w:cs="Calibri Light"/>
        </w:rPr>
      </w:pPr>
      <w:r>
        <w:rPr>
          <w:rFonts w:hint="default" w:ascii="Calibri Light" w:hAnsi="Calibri Light" w:cs="Calibri Light"/>
        </w:rPr>
        <w:t>为他们的缘故，准许用两只鸽子。</w:t>
      </w:r>
    </w:p>
    <w:p w14:paraId="74F765B6">
      <w:pPr>
        <w:pStyle w:val="5"/>
        <w:spacing w:before="284" w:line="254" w:lineRule="auto"/>
        <w:ind w:right="102"/>
        <w:rPr>
          <w:rFonts w:hint="default" w:ascii="Calibri Light" w:hAnsi="Calibri Light" w:cs="Calibri Light"/>
        </w:rPr>
      </w:pPr>
    </w:p>
    <w:p w14:paraId="15F4F606">
      <w:pPr>
        <w:pStyle w:val="5"/>
        <w:spacing w:before="284" w:line="254" w:lineRule="auto"/>
        <w:ind w:right="102"/>
        <w:rPr>
          <w:rFonts w:hint="default" w:ascii="Calibri Light" w:hAnsi="Calibri Light" w:cs="Calibri Light"/>
        </w:rPr>
      </w:pPr>
      <w:r>
        <w:rPr>
          <w:rFonts w:hint="default" w:ascii="Calibri Light" w:hAnsi="Calibri Light" w:cs="Calibri Light"/>
        </w:rPr>
        <w:t>But why two?</w:t>
      </w:r>
    </w:p>
    <w:p w14:paraId="5107321A">
      <w:pPr>
        <w:pStyle w:val="5"/>
        <w:spacing w:before="284" w:line="254" w:lineRule="auto"/>
        <w:ind w:right="102"/>
        <w:rPr>
          <w:rFonts w:hint="default" w:ascii="Calibri Light" w:hAnsi="Calibri Light" w:cs="Calibri Light"/>
        </w:rPr>
      </w:pPr>
    </w:p>
    <w:p w14:paraId="04904305">
      <w:pPr>
        <w:pStyle w:val="5"/>
        <w:spacing w:before="284" w:line="254" w:lineRule="auto"/>
        <w:ind w:right="102"/>
        <w:rPr>
          <w:rFonts w:hint="default" w:ascii="Calibri Light" w:hAnsi="Calibri Light" w:cs="Calibri Light"/>
        </w:rPr>
      </w:pPr>
      <w:r>
        <w:rPr>
          <w:rFonts w:hint="default" w:ascii="Calibri Light" w:hAnsi="Calibri Light" w:cs="Calibri Light"/>
        </w:rPr>
        <w:t>但为何是两只？</w:t>
      </w:r>
    </w:p>
    <w:p w14:paraId="4C369F9C">
      <w:pPr>
        <w:pStyle w:val="5"/>
        <w:spacing w:before="284" w:line="254" w:lineRule="auto"/>
        <w:ind w:right="102"/>
        <w:rPr>
          <w:rFonts w:hint="default" w:ascii="Calibri Light" w:hAnsi="Calibri Light" w:cs="Calibri Light"/>
        </w:rPr>
      </w:pPr>
    </w:p>
    <w:p w14:paraId="359006C2">
      <w:pPr>
        <w:pStyle w:val="5"/>
        <w:spacing w:before="284" w:line="254" w:lineRule="auto"/>
        <w:ind w:right="102"/>
        <w:rPr>
          <w:rFonts w:hint="default" w:ascii="Calibri Light" w:hAnsi="Calibri Light" w:cs="Calibri Light"/>
        </w:rPr>
      </w:pPr>
      <w:r>
        <w:rPr>
          <w:rFonts w:hint="default" w:ascii="Calibri Light" w:hAnsi="Calibri Light" w:cs="Calibri Light"/>
        </w:rPr>
        <w:t>Is this not equivalent to an intimation that one turtle- dove or pigeon would not represent the Saviour?</w:t>
      </w:r>
    </w:p>
    <w:p w14:paraId="5421FB0C">
      <w:pPr>
        <w:pStyle w:val="5"/>
        <w:spacing w:before="284" w:line="254" w:lineRule="auto"/>
        <w:ind w:right="102"/>
        <w:rPr>
          <w:rFonts w:hint="default" w:ascii="Calibri Light" w:hAnsi="Calibri Light" w:cs="Calibri Light"/>
        </w:rPr>
      </w:pPr>
    </w:p>
    <w:p w14:paraId="630F06F1">
      <w:pPr>
        <w:pStyle w:val="5"/>
        <w:spacing w:before="284" w:line="254" w:lineRule="auto"/>
        <w:ind w:right="102"/>
        <w:rPr>
          <w:rFonts w:hint="default" w:ascii="Calibri Light" w:hAnsi="Calibri Light" w:cs="Calibri Light"/>
        </w:rPr>
      </w:pPr>
      <w:r>
        <w:rPr>
          <w:rFonts w:hint="default" w:ascii="Calibri Light" w:hAnsi="Calibri Light" w:cs="Calibri Light"/>
        </w:rPr>
        <w:t>这岂不等于暗示一只斑鸠或鸽子不足以代表救主吗？</w:t>
      </w:r>
    </w:p>
    <w:p w14:paraId="117ADB05">
      <w:pPr>
        <w:pStyle w:val="5"/>
        <w:spacing w:before="284" w:line="254" w:lineRule="auto"/>
        <w:ind w:right="102"/>
        <w:rPr>
          <w:rFonts w:hint="default" w:ascii="Calibri Light" w:hAnsi="Calibri Light" w:cs="Calibri Light"/>
        </w:rPr>
      </w:pPr>
    </w:p>
    <w:p w14:paraId="367D75AC">
      <w:pPr>
        <w:pStyle w:val="5"/>
        <w:spacing w:before="284" w:line="254" w:lineRule="auto"/>
        <w:ind w:right="102"/>
        <w:rPr>
          <w:rFonts w:hint="default" w:ascii="Calibri Light" w:hAnsi="Calibri Light" w:cs="Calibri Light"/>
        </w:rPr>
      </w:pPr>
      <w:r>
        <w:rPr>
          <w:rFonts w:hint="default" w:ascii="Calibri Light" w:hAnsi="Calibri Light" w:cs="Calibri Light"/>
        </w:rPr>
        <w:t>Is this not attaching importance to the mere material of the sacrifice?</w:t>
      </w:r>
    </w:p>
    <w:p w14:paraId="3C9E8C45">
      <w:pPr>
        <w:pStyle w:val="5"/>
        <w:spacing w:before="284" w:line="254" w:lineRule="auto"/>
        <w:ind w:right="102"/>
        <w:rPr>
          <w:rFonts w:hint="default" w:ascii="Calibri Light" w:hAnsi="Calibri Light" w:cs="Calibri Light"/>
        </w:rPr>
      </w:pPr>
    </w:p>
    <w:p w14:paraId="048B294C">
      <w:pPr>
        <w:pStyle w:val="5"/>
        <w:spacing w:before="284" w:line="254" w:lineRule="auto"/>
        <w:ind w:right="102"/>
        <w:rPr>
          <w:rFonts w:hint="default" w:ascii="Calibri Light" w:hAnsi="Calibri Light" w:cs="Calibri Light"/>
        </w:rPr>
      </w:pPr>
      <w:r>
        <w:rPr>
          <w:rFonts w:hint="default" w:ascii="Calibri Light" w:hAnsi="Calibri Light" w:cs="Calibri Light"/>
        </w:rPr>
        <w:t>这岂不是看重祭物的物质本身吗？</w:t>
      </w:r>
    </w:p>
    <w:p w14:paraId="3B5E3125">
      <w:pPr>
        <w:pStyle w:val="5"/>
        <w:spacing w:before="284" w:line="254" w:lineRule="auto"/>
        <w:ind w:right="102"/>
        <w:rPr>
          <w:rFonts w:hint="default" w:ascii="Calibri Light" w:hAnsi="Calibri Light" w:cs="Calibri Light"/>
        </w:rPr>
      </w:pPr>
    </w:p>
    <w:p w14:paraId="1E19952E">
      <w:pPr>
        <w:pStyle w:val="5"/>
        <w:spacing w:before="284" w:line="254" w:lineRule="auto"/>
        <w:ind w:right="102"/>
        <w:rPr>
          <w:rFonts w:hint="default" w:ascii="Calibri Light" w:hAnsi="Calibri Light" w:cs="Calibri Light"/>
        </w:rPr>
      </w:pPr>
      <w:r>
        <w:rPr>
          <w:rFonts w:hint="default" w:ascii="Calibri Light" w:hAnsi="Calibri Light" w:cs="Calibri Light"/>
        </w:rPr>
        <w:t>The answer to these questions leads us to a very interesting view of the Lord's tender regard to the feelings of the poor of his people.</w:t>
      </w:r>
    </w:p>
    <w:p w14:paraId="27E72246">
      <w:pPr>
        <w:pStyle w:val="5"/>
        <w:spacing w:before="284" w:line="254" w:lineRule="auto"/>
        <w:ind w:right="102"/>
        <w:rPr>
          <w:rFonts w:hint="default" w:ascii="Calibri Light" w:hAnsi="Calibri Light" w:cs="Calibri Light"/>
        </w:rPr>
      </w:pPr>
    </w:p>
    <w:p w14:paraId="5C6EBEDE">
      <w:pPr>
        <w:pStyle w:val="5"/>
        <w:spacing w:before="284" w:line="254" w:lineRule="auto"/>
        <w:ind w:right="102"/>
        <w:rPr>
          <w:rFonts w:hint="default" w:ascii="Calibri Light" w:hAnsi="Calibri Light" w:cs="Calibri Light"/>
        </w:rPr>
      </w:pPr>
      <w:r>
        <w:rPr>
          <w:rFonts w:hint="default" w:ascii="Calibri Light" w:hAnsi="Calibri Light" w:cs="Calibri Light"/>
        </w:rPr>
        <w:t>这些问题的答案，引导我们到一个非常有趣的看见，即主对祂子民中穷人之情感的温柔顾念。</w:t>
      </w:r>
    </w:p>
    <w:p w14:paraId="7D91402E">
      <w:pPr>
        <w:pStyle w:val="5"/>
        <w:spacing w:before="284" w:line="254" w:lineRule="auto"/>
        <w:ind w:right="102"/>
        <w:rPr>
          <w:rFonts w:hint="default" w:ascii="Calibri Light" w:hAnsi="Calibri Light" w:cs="Calibri Light"/>
        </w:rPr>
      </w:pPr>
    </w:p>
    <w:p w14:paraId="26002A78">
      <w:pPr>
        <w:pStyle w:val="5"/>
        <w:spacing w:before="284" w:line="254" w:lineRule="auto"/>
        <w:ind w:right="102"/>
        <w:rPr>
          <w:rFonts w:hint="default" w:ascii="Calibri Light" w:hAnsi="Calibri Light" w:cs="Calibri Light"/>
        </w:rPr>
      </w:pPr>
      <w:r>
        <w:rPr>
          <w:rFonts w:hint="default" w:ascii="Calibri Light" w:hAnsi="Calibri Light" w:cs="Calibri Light"/>
        </w:rPr>
        <w:t>There is no importance attached to the mere number; for in chap. 1:15, there was only one turtle-dove sacrificed; and it was sufficient as a type, and equivalent to the one bullock or lamb.</w:t>
      </w:r>
    </w:p>
    <w:p w14:paraId="022A6528">
      <w:pPr>
        <w:pStyle w:val="5"/>
        <w:spacing w:before="284" w:line="254" w:lineRule="auto"/>
        <w:ind w:right="102"/>
        <w:rPr>
          <w:rFonts w:hint="default" w:ascii="Calibri Light" w:hAnsi="Calibri Light" w:cs="Calibri Light"/>
        </w:rPr>
      </w:pPr>
    </w:p>
    <w:p w14:paraId="7213C4BA">
      <w:pPr>
        <w:pStyle w:val="5"/>
        <w:spacing w:before="284" w:line="254" w:lineRule="auto"/>
        <w:ind w:right="102"/>
        <w:rPr>
          <w:rFonts w:hint="default" w:ascii="Calibri Light" w:hAnsi="Calibri Light" w:cs="Calibri Light"/>
        </w:rPr>
      </w:pPr>
      <w:r>
        <w:rPr>
          <w:rFonts w:hint="default" w:ascii="Calibri Light" w:hAnsi="Calibri Light" w:cs="Calibri Light"/>
        </w:rPr>
        <w:t>单纯的数量并无重要性；因为在第 1章15节，只献了一只斑鸠；它作为预表已足够，并等同于一只公牛或羊羔。</w:t>
      </w:r>
    </w:p>
    <w:p w14:paraId="59138778">
      <w:pPr>
        <w:pStyle w:val="5"/>
        <w:spacing w:before="284" w:line="254" w:lineRule="auto"/>
        <w:ind w:right="102"/>
        <w:rPr>
          <w:rFonts w:hint="default" w:ascii="Calibri Light" w:hAnsi="Calibri Light" w:cs="Calibri Light"/>
        </w:rPr>
      </w:pPr>
    </w:p>
    <w:p w14:paraId="764A39A5">
      <w:pPr>
        <w:pStyle w:val="5"/>
        <w:spacing w:before="284" w:line="254" w:lineRule="auto"/>
        <w:ind w:right="102"/>
        <w:rPr>
          <w:rFonts w:hint="default" w:ascii="Calibri Light" w:hAnsi="Calibri Light" w:cs="Calibri Light"/>
        </w:rPr>
      </w:pPr>
      <w:r>
        <w:rPr>
          <w:rFonts w:hint="default" w:ascii="Calibri Light" w:hAnsi="Calibri Light" w:cs="Calibri Light"/>
        </w:rPr>
        <w:t>But here and elsewhere, where two doves are offered, there is a special reason why two are chosen.</w:t>
      </w:r>
    </w:p>
    <w:p w14:paraId="03697A01">
      <w:pPr>
        <w:pStyle w:val="5"/>
        <w:spacing w:before="284" w:line="254" w:lineRule="auto"/>
        <w:ind w:right="102"/>
        <w:rPr>
          <w:rFonts w:hint="default" w:ascii="Calibri Light" w:hAnsi="Calibri Light" w:cs="Calibri Light"/>
        </w:rPr>
      </w:pPr>
    </w:p>
    <w:p w14:paraId="09C95694">
      <w:pPr>
        <w:pStyle w:val="5"/>
        <w:spacing w:before="284" w:line="254" w:lineRule="auto"/>
        <w:ind w:right="102"/>
        <w:rPr>
          <w:rFonts w:hint="default" w:ascii="Calibri Light" w:hAnsi="Calibri Light" w:cs="Calibri Light"/>
        </w:rPr>
      </w:pPr>
      <w:r>
        <w:rPr>
          <w:rFonts w:hint="default" w:ascii="Calibri Light" w:hAnsi="Calibri Light" w:cs="Calibri Light"/>
        </w:rPr>
        <w:t>但在此处和别处，凡献上两只鸽子之处，都有一个特别的原因选择两只。</w:t>
      </w:r>
    </w:p>
    <w:p w14:paraId="43B6D533">
      <w:pPr>
        <w:pStyle w:val="5"/>
        <w:spacing w:before="284" w:line="254" w:lineRule="auto"/>
        <w:ind w:right="102"/>
        <w:rPr>
          <w:rFonts w:hint="default" w:ascii="Calibri Light" w:hAnsi="Calibri Light" w:cs="Calibri Light"/>
        </w:rPr>
      </w:pPr>
    </w:p>
    <w:p w14:paraId="2CA6421C">
      <w:pPr>
        <w:pStyle w:val="5"/>
        <w:spacing w:before="284" w:line="254" w:lineRule="auto"/>
        <w:ind w:right="102"/>
        <w:rPr>
          <w:rFonts w:hint="default" w:ascii="Calibri Light" w:hAnsi="Calibri Light" w:cs="Calibri Light"/>
        </w:rPr>
      </w:pPr>
      <w:r>
        <w:rPr>
          <w:rFonts w:hint="default" w:ascii="Calibri Light" w:hAnsi="Calibri Light" w:cs="Calibri Light"/>
        </w:rPr>
        <w:t>The one is always for a sin- offering, and the other for a burnt-offering.</w:t>
      </w:r>
    </w:p>
    <w:p w14:paraId="12CBE86C">
      <w:pPr>
        <w:pStyle w:val="5"/>
        <w:spacing w:before="284" w:line="254" w:lineRule="auto"/>
        <w:ind w:right="102"/>
        <w:rPr>
          <w:rFonts w:hint="default" w:ascii="Calibri Light" w:hAnsi="Calibri Light" w:cs="Calibri Light"/>
        </w:rPr>
      </w:pPr>
    </w:p>
    <w:p w14:paraId="34472983">
      <w:pPr>
        <w:pStyle w:val="5"/>
        <w:spacing w:before="284" w:line="254" w:lineRule="auto"/>
        <w:ind w:right="102"/>
        <w:rPr>
          <w:rFonts w:hint="default" w:ascii="Calibri Light" w:hAnsi="Calibri Light" w:cs="Calibri Light"/>
        </w:rPr>
      </w:pPr>
      <w:r>
        <w:rPr>
          <w:rFonts w:hint="default" w:ascii="Calibri Light" w:hAnsi="Calibri Light" w:cs="Calibri Light"/>
        </w:rPr>
        <w:t>一只总是为赎罪祭，另一只为燔祭。</w:t>
      </w:r>
    </w:p>
    <w:p w14:paraId="7FDE4C02">
      <w:pPr>
        <w:pStyle w:val="5"/>
        <w:spacing w:before="284" w:line="254" w:lineRule="auto"/>
        <w:ind w:right="102"/>
        <w:rPr>
          <w:rFonts w:hint="default" w:ascii="Calibri Light" w:hAnsi="Calibri Light" w:cs="Calibri Light"/>
        </w:rPr>
      </w:pPr>
    </w:p>
    <w:p w14:paraId="4E5751B9">
      <w:pPr>
        <w:pStyle w:val="5"/>
        <w:spacing w:before="284" w:line="254" w:lineRule="auto"/>
        <w:ind w:right="102"/>
        <w:rPr>
          <w:rFonts w:hint="default" w:ascii="Calibri Light" w:hAnsi="Calibri Light" w:cs="Calibri Light"/>
        </w:rPr>
      </w:pPr>
      <w:r>
        <w:rPr>
          <w:rFonts w:hint="default" w:ascii="Calibri Light" w:hAnsi="Calibri Light" w:cs="Calibri Light"/>
        </w:rPr>
        <w:t>Now, in the sin-offering, when it was a lamb or the like, there were portions left for the use of the priest, after the sacrifice was offered, and these portions, received and feasted on by the priest, were equivalent to a declaration of the complete removal of the sin, since the priest himself could thus fearlessly use them.</w:t>
      </w:r>
    </w:p>
    <w:p w14:paraId="6B83DAD8">
      <w:pPr>
        <w:pStyle w:val="5"/>
        <w:spacing w:before="284" w:line="254" w:lineRule="auto"/>
        <w:ind w:right="102"/>
        <w:rPr>
          <w:rFonts w:hint="default" w:ascii="Calibri Light" w:hAnsi="Calibri Light" w:cs="Calibri Light"/>
        </w:rPr>
      </w:pPr>
    </w:p>
    <w:p w14:paraId="26D7DADC">
      <w:pPr>
        <w:pStyle w:val="5"/>
        <w:spacing w:before="284" w:line="254" w:lineRule="auto"/>
        <w:ind w:right="102"/>
        <w:rPr>
          <w:rFonts w:hint="default" w:ascii="Calibri Light" w:hAnsi="Calibri Light" w:cs="Calibri Light"/>
        </w:rPr>
      </w:pPr>
      <w:r>
        <w:rPr>
          <w:rFonts w:hint="default" w:ascii="Calibri Light" w:hAnsi="Calibri Light" w:cs="Calibri Light"/>
        </w:rPr>
        <w:t>现在，在赎罪祭中，当祭物是羊羔或类似之物时，献祭之后，有部分留给祭司使用，而这些部分，被祭司领受并吃掉，就等于宣告罪的完全除去，因为祭司自己可以如此无惧地使用它们。</w:t>
      </w:r>
    </w:p>
    <w:p w14:paraId="3CE52039">
      <w:pPr>
        <w:pStyle w:val="5"/>
        <w:spacing w:before="284" w:line="254" w:lineRule="auto"/>
        <w:ind w:right="102"/>
        <w:rPr>
          <w:rFonts w:hint="default" w:ascii="Calibri Light" w:hAnsi="Calibri Light" w:cs="Calibri Light"/>
        </w:rPr>
      </w:pPr>
    </w:p>
    <w:p w14:paraId="49C33E26">
      <w:pPr>
        <w:pStyle w:val="5"/>
        <w:spacing w:before="284" w:line="254" w:lineRule="auto"/>
        <w:ind w:right="102"/>
        <w:rPr>
          <w:rFonts w:hint="default" w:ascii="Calibri Light" w:hAnsi="Calibri Light" w:cs="Calibri Light"/>
        </w:rPr>
      </w:pPr>
      <w:r>
        <w:rPr>
          <w:rFonts w:hint="default" w:ascii="Calibri Light" w:hAnsi="Calibri Light" w:cs="Calibri Light"/>
        </w:rPr>
        <w:t>But there was no room for this being done when a turtle-dove was offered.</w:t>
      </w:r>
    </w:p>
    <w:p w14:paraId="787379C9">
      <w:pPr>
        <w:pStyle w:val="5"/>
        <w:spacing w:before="284" w:line="254" w:lineRule="auto"/>
        <w:ind w:right="102"/>
        <w:rPr>
          <w:rFonts w:hint="default" w:ascii="Calibri Light" w:hAnsi="Calibri Light" w:cs="Calibri Light"/>
        </w:rPr>
      </w:pPr>
    </w:p>
    <w:p w14:paraId="2E10A585">
      <w:pPr>
        <w:pStyle w:val="5"/>
        <w:spacing w:before="284" w:line="254" w:lineRule="auto"/>
        <w:ind w:right="102"/>
        <w:rPr>
          <w:rFonts w:hint="default" w:ascii="Calibri Light" w:hAnsi="Calibri Light" w:cs="Calibri Light"/>
        </w:rPr>
      </w:pPr>
      <w:r>
        <w:rPr>
          <w:rFonts w:hint="default" w:ascii="Calibri Light" w:hAnsi="Calibri Light" w:cs="Calibri Light"/>
        </w:rPr>
        <w:t>但当献上斑鸠时，就没有余地这样做了。</w:t>
      </w:r>
    </w:p>
    <w:p w14:paraId="32A8E748">
      <w:pPr>
        <w:pStyle w:val="5"/>
        <w:spacing w:before="284" w:line="254" w:lineRule="auto"/>
        <w:ind w:right="102"/>
        <w:rPr>
          <w:rFonts w:hint="default" w:ascii="Calibri Light" w:hAnsi="Calibri Light" w:cs="Calibri Light"/>
        </w:rPr>
      </w:pPr>
    </w:p>
    <w:p w14:paraId="7208F856">
      <w:pPr>
        <w:pStyle w:val="5"/>
        <w:spacing w:before="284" w:line="254" w:lineRule="auto"/>
        <w:ind w:right="102"/>
        <w:rPr>
          <w:rFonts w:hint="default" w:ascii="Calibri Light" w:hAnsi="Calibri Light" w:cs="Calibri Light"/>
        </w:rPr>
      </w:pPr>
      <w:r>
        <w:rPr>
          <w:rFonts w:hint="default" w:ascii="Calibri Light" w:hAnsi="Calibri Light" w:cs="Calibri Light"/>
        </w:rPr>
        <w:t>There were no portions for the priest to feast upon.</w:t>
      </w:r>
    </w:p>
    <w:p w14:paraId="13CA84CC">
      <w:pPr>
        <w:pStyle w:val="5"/>
        <w:spacing w:before="284" w:line="254" w:lineRule="auto"/>
        <w:ind w:right="102"/>
        <w:rPr>
          <w:rFonts w:hint="default" w:ascii="Calibri Light" w:hAnsi="Calibri Light" w:cs="Calibri Light"/>
        </w:rPr>
      </w:pPr>
    </w:p>
    <w:p w14:paraId="0EF8E8CA">
      <w:pPr>
        <w:pStyle w:val="5"/>
        <w:spacing w:before="284" w:line="254" w:lineRule="auto"/>
        <w:ind w:right="102"/>
        <w:rPr>
          <w:rFonts w:hint="default" w:ascii="Calibri Light" w:hAnsi="Calibri Light" w:cs="Calibri Light"/>
        </w:rPr>
      </w:pPr>
      <w:r>
        <w:rPr>
          <w:rFonts w:hint="default" w:ascii="Calibri Light" w:hAnsi="Calibri Light" w:cs="Calibri Light"/>
        </w:rPr>
        <w:t>没有留给祭司吃的部分。</w:t>
      </w:r>
    </w:p>
    <w:p w14:paraId="76741447">
      <w:pPr>
        <w:pStyle w:val="5"/>
        <w:spacing w:before="284" w:line="254" w:lineRule="auto"/>
        <w:ind w:right="102"/>
        <w:rPr>
          <w:rFonts w:hint="default" w:ascii="Calibri Light" w:hAnsi="Calibri Light" w:cs="Calibri Light"/>
        </w:rPr>
      </w:pPr>
    </w:p>
    <w:p w14:paraId="2BCB0BB8">
      <w:pPr>
        <w:pStyle w:val="5"/>
        <w:spacing w:before="284" w:line="254" w:lineRule="auto"/>
        <w:ind w:right="102"/>
        <w:rPr>
          <w:rFonts w:hint="default" w:ascii="Calibri Light" w:hAnsi="Calibri Light" w:cs="Calibri Light"/>
        </w:rPr>
      </w:pPr>
      <w:r>
        <w:rPr>
          <w:rFonts w:hint="default" w:ascii="Calibri Light" w:hAnsi="Calibri Light" w:cs="Calibri Light"/>
        </w:rPr>
        <w:t>Hence, in order that the poor worshipper might not lose this consoling part of the type, he is told to offer a second turtle-dove as a burnt-offering.</w:t>
      </w:r>
    </w:p>
    <w:p w14:paraId="36652DED">
      <w:pPr>
        <w:pStyle w:val="5"/>
        <w:spacing w:before="284" w:line="254" w:lineRule="auto"/>
        <w:ind w:right="102"/>
        <w:rPr>
          <w:rFonts w:hint="default" w:ascii="Calibri Light" w:hAnsi="Calibri Light" w:cs="Calibri Light"/>
        </w:rPr>
      </w:pPr>
    </w:p>
    <w:p w14:paraId="2EE5D5EC">
      <w:pPr>
        <w:pStyle w:val="5"/>
        <w:spacing w:before="284" w:line="254" w:lineRule="auto"/>
        <w:ind w:right="102"/>
        <w:rPr>
          <w:rFonts w:hint="default" w:ascii="Calibri Light" w:hAnsi="Calibri Light" w:cs="Calibri Light"/>
        </w:rPr>
      </w:pPr>
      <w:r>
        <w:rPr>
          <w:rFonts w:hint="default" w:ascii="Calibri Light" w:hAnsi="Calibri Light" w:cs="Calibri Light"/>
        </w:rPr>
        <w:t>因此，为免那贫穷的敬拜者失去这预表中安慰人的一部分，他被告知要献上第二只斑鸠作为燔祭。</w:t>
      </w:r>
    </w:p>
    <w:p w14:paraId="1E39AA14">
      <w:pPr>
        <w:pStyle w:val="5"/>
        <w:spacing w:before="284" w:line="254" w:lineRule="auto"/>
        <w:ind w:right="102"/>
        <w:rPr>
          <w:rFonts w:hint="default" w:ascii="Calibri Light" w:hAnsi="Calibri Light" w:cs="Calibri Light"/>
        </w:rPr>
      </w:pPr>
    </w:p>
    <w:p w14:paraId="2D0C8DA1">
      <w:pPr>
        <w:pStyle w:val="5"/>
        <w:spacing w:before="284" w:line="254" w:lineRule="auto"/>
        <w:ind w:right="102"/>
        <w:rPr>
          <w:rFonts w:hint="default" w:ascii="Calibri Light" w:hAnsi="Calibri Light" w:cs="Calibri Light"/>
        </w:rPr>
      </w:pPr>
      <w:r>
        <w:rPr>
          <w:rFonts w:hint="default" w:ascii="Calibri Light" w:hAnsi="Calibri Light" w:cs="Calibri Light"/>
        </w:rPr>
        <w:t>And in this latter offering, the Lord himself directly receives all, and pronounces all to be "a sweet savor" (chap. 1:17).</w:t>
      </w:r>
    </w:p>
    <w:p w14:paraId="541B5515">
      <w:pPr>
        <w:pStyle w:val="5"/>
        <w:spacing w:before="284" w:line="254" w:lineRule="auto"/>
        <w:ind w:right="102"/>
        <w:rPr>
          <w:rFonts w:hint="default" w:ascii="Calibri Light" w:hAnsi="Calibri Light" w:cs="Calibri Light"/>
        </w:rPr>
      </w:pPr>
    </w:p>
    <w:p w14:paraId="13B14A2C">
      <w:pPr>
        <w:pStyle w:val="5"/>
        <w:spacing w:before="284" w:line="254" w:lineRule="auto"/>
        <w:ind w:right="102"/>
        <w:rPr>
          <w:rFonts w:hint="default" w:ascii="Calibri Light" w:hAnsi="Calibri Light" w:cs="Calibri Light"/>
        </w:rPr>
      </w:pPr>
      <w:r>
        <w:rPr>
          <w:rFonts w:hint="default" w:ascii="Calibri Light" w:hAnsi="Calibri Light" w:cs="Calibri Light"/>
        </w:rPr>
        <w:t>而在后一个祭物中，主自己直接悦纳了全部，并宣告全部为“馨香的祭”（第1章17节）。</w:t>
      </w:r>
    </w:p>
    <w:p w14:paraId="5B1933C4">
      <w:pPr>
        <w:pStyle w:val="5"/>
        <w:spacing w:before="284" w:line="254" w:lineRule="auto"/>
        <w:ind w:right="102"/>
        <w:rPr>
          <w:rFonts w:hint="default" w:ascii="Calibri Light" w:hAnsi="Calibri Light" w:cs="Calibri Light"/>
        </w:rPr>
      </w:pPr>
    </w:p>
    <w:p w14:paraId="101897FB">
      <w:pPr>
        <w:pStyle w:val="5"/>
        <w:spacing w:before="284" w:line="254" w:lineRule="auto"/>
        <w:ind w:right="102"/>
        <w:rPr>
          <w:rFonts w:hint="default" w:ascii="Calibri Light" w:hAnsi="Calibri Light" w:cs="Calibri Light"/>
        </w:rPr>
      </w:pPr>
      <w:r>
        <w:rPr>
          <w:rFonts w:hint="default" w:ascii="Calibri Light" w:hAnsi="Calibri Light" w:cs="Calibri Light"/>
        </w:rPr>
        <w:t>So that the poor saint gets even a more hearty assurance of his offering being accepted, than does another who only gets this assurance by means of the priest's receiving his portion to feast upon, and seeing the priest's household feast thereon.</w:t>
      </w:r>
    </w:p>
    <w:p w14:paraId="416E830E">
      <w:pPr>
        <w:pStyle w:val="5"/>
        <w:spacing w:before="284" w:line="254" w:lineRule="auto"/>
        <w:ind w:right="102"/>
        <w:rPr>
          <w:rFonts w:hint="default" w:ascii="Calibri Light" w:hAnsi="Calibri Light" w:cs="Calibri Light"/>
        </w:rPr>
      </w:pPr>
    </w:p>
    <w:p w14:paraId="5A97CFB2">
      <w:pPr>
        <w:pStyle w:val="5"/>
        <w:spacing w:before="284" w:line="254" w:lineRule="auto"/>
        <w:ind w:right="102"/>
        <w:rPr>
          <w:rFonts w:hint="default" w:ascii="Calibri Light" w:hAnsi="Calibri Light" w:cs="Calibri Light"/>
        </w:rPr>
      </w:pPr>
      <w:r>
        <w:rPr>
          <w:rFonts w:hint="default" w:ascii="Calibri Light" w:hAnsi="Calibri Light" w:cs="Calibri Light"/>
        </w:rPr>
        <w:t>因此，那贫穷的圣徒，对其祭物蒙悦纳所得的确据，甚至比另一个只藉着祭司领受他那份去吃，并看见祭司的全家吃那祭物而得这确据的人，更为由衷。</w:t>
      </w:r>
    </w:p>
    <w:p w14:paraId="04169F7A">
      <w:pPr>
        <w:pStyle w:val="5"/>
        <w:spacing w:before="284" w:line="254" w:lineRule="auto"/>
        <w:ind w:right="102"/>
        <w:rPr>
          <w:rFonts w:hint="default" w:ascii="Calibri Light" w:hAnsi="Calibri Light" w:cs="Calibri Light"/>
        </w:rPr>
      </w:pPr>
    </w:p>
    <w:p w14:paraId="70A78F2A">
      <w:pPr>
        <w:pStyle w:val="5"/>
        <w:spacing w:before="284" w:line="254" w:lineRule="auto"/>
        <w:ind w:right="102"/>
        <w:rPr>
          <w:rFonts w:hint="default" w:ascii="Calibri Light" w:hAnsi="Calibri Light" w:cs="Calibri Light"/>
        </w:rPr>
      </w:pPr>
      <w:r>
        <w:rPr>
          <w:rFonts w:hint="default" w:ascii="Calibri Light" w:hAnsi="Calibri Light" w:cs="Calibri Light"/>
        </w:rPr>
        <w:t>Ver. 8. "And he shall bring them unto the priest, who shall offer that which is for the sin-offering first, and wring off his head from his neck, but shall not divide it asunder: And he shall sprinkle of the blood of the sin-offering upon the side of the altar: and the rest of the blood shall be wrung out at the bottom of the altar."</w:t>
      </w:r>
    </w:p>
    <w:p w14:paraId="204A4B0F">
      <w:pPr>
        <w:pStyle w:val="5"/>
        <w:spacing w:before="284" w:line="254" w:lineRule="auto"/>
        <w:ind w:right="102"/>
        <w:rPr>
          <w:rFonts w:hint="default" w:ascii="Calibri Light" w:hAnsi="Calibri Light" w:cs="Calibri Light"/>
        </w:rPr>
      </w:pPr>
    </w:p>
    <w:p w14:paraId="1232EB92">
      <w:pPr>
        <w:pStyle w:val="5"/>
        <w:spacing w:before="284" w:line="254" w:lineRule="auto"/>
        <w:ind w:right="102"/>
        <w:rPr>
          <w:rFonts w:hint="default" w:ascii="Calibri Light" w:hAnsi="Calibri Light" w:cs="Calibri Light"/>
        </w:rPr>
      </w:pPr>
      <w:r>
        <w:rPr>
          <w:rFonts w:hint="default" w:ascii="Calibri Light" w:hAnsi="Calibri Light" w:cs="Calibri Light"/>
        </w:rPr>
        <w:t>第8节 “要把这些带到祭司那里，祭司要先把那为赎罪祭的献上，从颈项上揪下头来，只是不可撕断：也要把赎罪祭牲的血弹在坛的旁边：剩下的血要流在坛的脚那里。”</w:t>
      </w:r>
    </w:p>
    <w:p w14:paraId="409065D0">
      <w:pPr>
        <w:pStyle w:val="5"/>
        <w:spacing w:before="284" w:line="254" w:lineRule="auto"/>
        <w:ind w:right="102"/>
        <w:rPr>
          <w:rFonts w:hint="default" w:ascii="Calibri Light" w:hAnsi="Calibri Light" w:cs="Calibri Light"/>
        </w:rPr>
      </w:pPr>
    </w:p>
    <w:p w14:paraId="2D4B1F7A">
      <w:pPr>
        <w:pStyle w:val="5"/>
        <w:spacing w:before="284" w:line="254" w:lineRule="auto"/>
        <w:ind w:right="102"/>
        <w:rPr>
          <w:rFonts w:hint="default" w:ascii="Calibri Light" w:hAnsi="Calibri Light" w:cs="Calibri Light"/>
        </w:rPr>
      </w:pPr>
      <w:r>
        <w:rPr>
          <w:rFonts w:hint="default" w:ascii="Calibri Light" w:hAnsi="Calibri Light" w:cs="Calibri Light"/>
        </w:rPr>
        <w:t>There is some difference in the ceremony observed here in slaying the turtle-dove from that of chap. 1:14.</w:t>
      </w:r>
    </w:p>
    <w:p w14:paraId="5F4803FB">
      <w:pPr>
        <w:pStyle w:val="5"/>
        <w:spacing w:before="284" w:line="254" w:lineRule="auto"/>
        <w:ind w:right="102"/>
        <w:rPr>
          <w:rFonts w:hint="default" w:ascii="Calibri Light" w:hAnsi="Calibri Light" w:cs="Calibri Light"/>
        </w:rPr>
      </w:pPr>
    </w:p>
    <w:p w14:paraId="621D0F12">
      <w:pPr>
        <w:pStyle w:val="5"/>
        <w:spacing w:before="284" w:line="254" w:lineRule="auto"/>
        <w:ind w:right="102"/>
        <w:rPr>
          <w:rFonts w:hint="default" w:ascii="Calibri Light" w:hAnsi="Calibri Light" w:cs="Calibri Light"/>
        </w:rPr>
      </w:pPr>
      <w:r>
        <w:rPr>
          <w:rFonts w:hint="default" w:ascii="Calibri Light" w:hAnsi="Calibri Light" w:cs="Calibri Light"/>
        </w:rPr>
        <w:t>此处宰杀斑鸠的仪式与第1章14节的有所不同。</w:t>
      </w:r>
    </w:p>
    <w:p w14:paraId="4613D6C4">
      <w:pPr>
        <w:pStyle w:val="5"/>
        <w:spacing w:before="284" w:line="254" w:lineRule="auto"/>
        <w:ind w:right="102"/>
        <w:rPr>
          <w:rFonts w:hint="default" w:ascii="Calibri Light" w:hAnsi="Calibri Light" w:cs="Calibri Light"/>
        </w:rPr>
      </w:pPr>
    </w:p>
    <w:p w14:paraId="6AAFD9DF">
      <w:pPr>
        <w:pStyle w:val="5"/>
        <w:spacing w:before="284" w:line="254" w:lineRule="auto"/>
        <w:ind w:right="102"/>
        <w:rPr>
          <w:rFonts w:hint="default" w:ascii="Calibri Light" w:hAnsi="Calibri Light" w:cs="Calibri Light"/>
        </w:rPr>
      </w:pPr>
      <w:r>
        <w:rPr>
          <w:rFonts w:hint="default" w:ascii="Calibri Light" w:hAnsi="Calibri Light" w:cs="Calibri Light"/>
        </w:rPr>
        <w:t>The head is to be wrung off, yet so as not to separate it from the body.</w:t>
      </w:r>
    </w:p>
    <w:p w14:paraId="2F0A11DB">
      <w:pPr>
        <w:pStyle w:val="5"/>
        <w:spacing w:before="284" w:line="254" w:lineRule="auto"/>
        <w:ind w:right="102"/>
        <w:rPr>
          <w:rFonts w:hint="default" w:ascii="Calibri Light" w:hAnsi="Calibri Light" w:cs="Calibri Light"/>
        </w:rPr>
      </w:pPr>
    </w:p>
    <w:p w14:paraId="3D68CFEC">
      <w:pPr>
        <w:pStyle w:val="5"/>
        <w:spacing w:before="284" w:line="254" w:lineRule="auto"/>
        <w:ind w:right="102"/>
        <w:rPr>
          <w:rFonts w:hint="default" w:ascii="Calibri Light" w:hAnsi="Calibri Light" w:cs="Calibri Light"/>
        </w:rPr>
      </w:pPr>
      <w:r>
        <w:rPr>
          <w:rFonts w:hint="default" w:ascii="Calibri Light" w:hAnsi="Calibri Light" w:cs="Calibri Light"/>
        </w:rPr>
        <w:t>头要被揪下，但不可与身体分离。</w:t>
      </w:r>
    </w:p>
    <w:p w14:paraId="2E931842">
      <w:pPr>
        <w:pStyle w:val="5"/>
        <w:spacing w:before="284" w:line="254" w:lineRule="auto"/>
        <w:ind w:right="102"/>
        <w:rPr>
          <w:rFonts w:hint="default" w:ascii="Calibri Light" w:hAnsi="Calibri Light" w:cs="Calibri Light"/>
        </w:rPr>
      </w:pPr>
    </w:p>
    <w:p w14:paraId="127159F9">
      <w:pPr>
        <w:pStyle w:val="5"/>
        <w:spacing w:before="284" w:line="254" w:lineRule="auto"/>
        <w:ind w:right="102"/>
        <w:rPr>
          <w:rFonts w:hint="default" w:ascii="Calibri Light" w:hAnsi="Calibri Light" w:cs="Calibri Light"/>
        </w:rPr>
      </w:pPr>
      <w:r>
        <w:rPr>
          <w:rFonts w:hint="default" w:ascii="Calibri Light" w:hAnsi="Calibri Light" w:cs="Calibri Light"/>
        </w:rPr>
        <w:t>It would hang down upon the lifeless body, the blood also dropping upon its white clean plumage.</w:t>
      </w:r>
    </w:p>
    <w:p w14:paraId="1E42024E">
      <w:pPr>
        <w:pStyle w:val="5"/>
        <w:spacing w:before="284" w:line="254" w:lineRule="auto"/>
        <w:ind w:right="102"/>
        <w:rPr>
          <w:rFonts w:hint="default" w:ascii="Calibri Light" w:hAnsi="Calibri Light" w:cs="Calibri Light"/>
        </w:rPr>
      </w:pPr>
    </w:p>
    <w:p w14:paraId="59898DA4">
      <w:pPr>
        <w:pStyle w:val="5"/>
        <w:spacing w:before="284" w:line="254" w:lineRule="auto"/>
        <w:ind w:right="102"/>
        <w:rPr>
          <w:rFonts w:hint="default" w:ascii="Calibri Light" w:hAnsi="Calibri Light" w:cs="Calibri Light"/>
        </w:rPr>
      </w:pPr>
      <w:r>
        <w:rPr>
          <w:rFonts w:hint="default" w:ascii="Calibri Light" w:hAnsi="Calibri Light" w:cs="Calibri Light"/>
        </w:rPr>
        <w:t>它会垂在无生命的身体上，血也滴落在它洁白的羽毛上。</w:t>
      </w:r>
    </w:p>
    <w:p w14:paraId="27A2F6C5">
      <w:pPr>
        <w:pStyle w:val="5"/>
        <w:spacing w:before="284" w:line="254" w:lineRule="auto"/>
        <w:ind w:right="102"/>
        <w:rPr>
          <w:rFonts w:hint="default" w:ascii="Calibri Light" w:hAnsi="Calibri Light" w:cs="Calibri Light"/>
        </w:rPr>
      </w:pPr>
    </w:p>
    <w:p w14:paraId="7F29FE49">
      <w:pPr>
        <w:pStyle w:val="5"/>
        <w:spacing w:before="284" w:line="254" w:lineRule="auto"/>
        <w:ind w:right="102"/>
        <w:rPr>
          <w:rFonts w:hint="default" w:ascii="Calibri Light" w:hAnsi="Calibri Light" w:cs="Calibri Light"/>
        </w:rPr>
      </w:pPr>
      <w:r>
        <w:rPr>
          <w:rFonts w:hint="default" w:ascii="Calibri Light" w:hAnsi="Calibri Light" w:cs="Calibri Light"/>
        </w:rPr>
        <w:t>Was it meant to be a type of Jesus bowing his head as he gave up the ghost?</w:t>
      </w:r>
    </w:p>
    <w:p w14:paraId="754A1DCB">
      <w:pPr>
        <w:pStyle w:val="5"/>
        <w:spacing w:before="284" w:line="254" w:lineRule="auto"/>
        <w:ind w:right="102"/>
        <w:rPr>
          <w:rFonts w:hint="default" w:ascii="Calibri Light" w:hAnsi="Calibri Light" w:cs="Calibri Light"/>
        </w:rPr>
      </w:pPr>
    </w:p>
    <w:p w14:paraId="5D65541F">
      <w:pPr>
        <w:pStyle w:val="5"/>
        <w:spacing w:before="284" w:line="254" w:lineRule="auto"/>
        <w:ind w:right="102"/>
        <w:rPr>
          <w:rFonts w:hint="default" w:ascii="Calibri Light" w:hAnsi="Calibri Light" w:cs="Calibri Light"/>
        </w:rPr>
      </w:pPr>
      <w:r>
        <w:rPr>
          <w:rFonts w:hint="default" w:ascii="Calibri Light" w:hAnsi="Calibri Light" w:cs="Calibri Light"/>
        </w:rPr>
        <w:t>这是否意在预表耶稣在断气时低下祂的头？</w:t>
      </w:r>
    </w:p>
    <w:p w14:paraId="2B725992">
      <w:pPr>
        <w:pStyle w:val="5"/>
        <w:spacing w:before="284" w:line="254" w:lineRule="auto"/>
        <w:ind w:right="102"/>
        <w:rPr>
          <w:rFonts w:hint="default" w:ascii="Calibri Light" w:hAnsi="Calibri Light" w:cs="Calibri Light"/>
        </w:rPr>
      </w:pPr>
    </w:p>
    <w:p w14:paraId="41F9739E">
      <w:pPr>
        <w:pStyle w:val="5"/>
        <w:spacing w:before="284" w:line="254" w:lineRule="auto"/>
        <w:ind w:right="102"/>
        <w:rPr>
          <w:rFonts w:hint="default" w:ascii="Calibri Light" w:hAnsi="Calibri Light" w:cs="Calibri Light"/>
        </w:rPr>
      </w:pPr>
      <w:r>
        <w:rPr>
          <w:rFonts w:hint="default" w:ascii="Calibri Light" w:hAnsi="Calibri Light" w:cs="Calibri Light"/>
        </w:rPr>
        <w:t>His head, bleeding with the thorns that had crowned him, dropped upon his bosom as the sting of death entered his holy frame.</w:t>
      </w:r>
    </w:p>
    <w:p w14:paraId="75E51CBE">
      <w:pPr>
        <w:pStyle w:val="5"/>
        <w:spacing w:before="284" w:line="254" w:lineRule="auto"/>
        <w:ind w:right="102"/>
        <w:rPr>
          <w:rFonts w:hint="default" w:ascii="Calibri Light" w:hAnsi="Calibri Light" w:cs="Calibri Light"/>
        </w:rPr>
      </w:pPr>
    </w:p>
    <w:p w14:paraId="6B5EAC9C">
      <w:pPr>
        <w:pStyle w:val="5"/>
        <w:spacing w:before="284" w:line="254" w:lineRule="auto"/>
        <w:ind w:right="102"/>
        <w:rPr>
          <w:rFonts w:hint="default" w:ascii="Calibri Light" w:hAnsi="Calibri Light" w:cs="Calibri Light"/>
        </w:rPr>
      </w:pPr>
      <w:r>
        <w:rPr>
          <w:rFonts w:hint="default" w:ascii="Calibri Light" w:hAnsi="Calibri Light" w:cs="Calibri Light"/>
        </w:rPr>
        <w:t>祂的头，因那加冕祂的荆棘而流血，当死亡的毒刺刺入祂圣洁的身体时，垂在祂的胸前。</w:t>
      </w:r>
    </w:p>
    <w:p w14:paraId="7D498482">
      <w:pPr>
        <w:pStyle w:val="5"/>
        <w:spacing w:before="284" w:line="254" w:lineRule="auto"/>
        <w:ind w:right="102"/>
        <w:rPr>
          <w:rFonts w:hint="default" w:ascii="Calibri Light" w:hAnsi="Calibri Light" w:cs="Calibri Light"/>
        </w:rPr>
      </w:pPr>
    </w:p>
    <w:p w14:paraId="6AE94700">
      <w:pPr>
        <w:pStyle w:val="5"/>
        <w:spacing w:before="284" w:line="254" w:lineRule="auto"/>
        <w:ind w:right="102"/>
        <w:rPr>
          <w:rFonts w:hint="default" w:ascii="Calibri Light" w:hAnsi="Calibri Light" w:cs="Calibri Light"/>
        </w:rPr>
      </w:pPr>
      <w:r>
        <w:rPr>
          <w:rFonts w:hint="default" w:ascii="Calibri Light" w:hAnsi="Calibri Light" w:cs="Calibri Light"/>
        </w:rPr>
        <w:t>There may be a farther type.</w:t>
      </w:r>
    </w:p>
    <w:p w14:paraId="4EED1A09">
      <w:pPr>
        <w:pStyle w:val="5"/>
        <w:spacing w:before="284" w:line="254" w:lineRule="auto"/>
        <w:ind w:right="102"/>
        <w:rPr>
          <w:rFonts w:hint="default" w:ascii="Calibri Light" w:hAnsi="Calibri Light" w:cs="Calibri Light"/>
        </w:rPr>
      </w:pPr>
    </w:p>
    <w:p w14:paraId="45BDEA87">
      <w:pPr>
        <w:pStyle w:val="5"/>
        <w:spacing w:before="284" w:line="254" w:lineRule="auto"/>
        <w:ind w:right="102"/>
        <w:rPr>
          <w:rFonts w:hint="default" w:ascii="Calibri Light" w:hAnsi="Calibri Light" w:cs="Calibri Light"/>
        </w:rPr>
      </w:pPr>
      <w:r>
        <w:rPr>
          <w:rFonts w:hint="default" w:ascii="Calibri Light" w:hAnsi="Calibri Light" w:cs="Calibri Light"/>
        </w:rPr>
        <w:t>或许还有更深的预表。</w:t>
      </w:r>
    </w:p>
    <w:p w14:paraId="504E6165">
      <w:pPr>
        <w:pStyle w:val="5"/>
        <w:spacing w:before="284" w:line="254" w:lineRule="auto"/>
        <w:ind w:right="102"/>
        <w:rPr>
          <w:rFonts w:hint="default" w:ascii="Calibri Light" w:hAnsi="Calibri Light" w:cs="Calibri Light"/>
        </w:rPr>
      </w:pPr>
    </w:p>
    <w:p w14:paraId="744522E8">
      <w:pPr>
        <w:pStyle w:val="5"/>
        <w:spacing w:before="284" w:line="254" w:lineRule="auto"/>
        <w:ind w:right="102"/>
        <w:rPr>
          <w:rFonts w:hint="default" w:ascii="Calibri Light" w:hAnsi="Calibri Light" w:cs="Calibri Light"/>
        </w:rPr>
      </w:pPr>
      <w:r>
        <w:rPr>
          <w:rFonts w:hint="default" w:ascii="Calibri Light" w:hAnsi="Calibri Light" w:cs="Calibri Light"/>
        </w:rPr>
        <w:t>The Passover lamb, of which not a bone was broken, prefigured Jesus as one, "not a bone of whose body should be broken;" and yet, at the same time, it prefigured the complete keeping and safety of Christ's body—the Church; as it is written in Psalm 34:20, "He keepeth all his bones; not one of them is broken."</w:t>
      </w:r>
    </w:p>
    <w:p w14:paraId="64BF3058">
      <w:pPr>
        <w:pStyle w:val="5"/>
        <w:spacing w:before="284" w:line="254" w:lineRule="auto"/>
        <w:ind w:right="102"/>
        <w:rPr>
          <w:rFonts w:hint="default" w:ascii="Calibri Light" w:hAnsi="Calibri Light" w:cs="Calibri Light"/>
        </w:rPr>
      </w:pPr>
    </w:p>
    <w:p w14:paraId="24FAB567">
      <w:pPr>
        <w:pStyle w:val="5"/>
        <w:spacing w:before="284" w:line="254" w:lineRule="auto"/>
        <w:ind w:right="102"/>
        <w:rPr>
          <w:rFonts w:hint="default" w:ascii="Calibri Light" w:hAnsi="Calibri Light" w:cs="Calibri Light"/>
        </w:rPr>
      </w:pPr>
      <w:r>
        <w:rPr>
          <w:rFonts w:hint="default" w:ascii="Calibri Light" w:hAnsi="Calibri Light" w:cs="Calibri Light"/>
        </w:rPr>
        <w:t>逾越节的羔羊，其骨头一根也未被折断，预表了耶稣，祂“身体的骨头一根也不可折断”；然而，同时，它也预表了基督身体——教会——的完全保守和安全；正如诗篇 34:20 所记：“祂保守他一切的骨头；连一根也不折断。”</w:t>
      </w:r>
    </w:p>
    <w:p w14:paraId="19C8EFCA">
      <w:pPr>
        <w:pStyle w:val="5"/>
        <w:spacing w:before="284" w:line="254" w:lineRule="auto"/>
        <w:ind w:right="102"/>
        <w:rPr>
          <w:rFonts w:hint="default" w:ascii="Calibri Light" w:hAnsi="Calibri Light" w:cs="Calibri Light"/>
        </w:rPr>
      </w:pPr>
    </w:p>
    <w:p w14:paraId="24F684CC">
      <w:pPr>
        <w:pStyle w:val="5"/>
        <w:spacing w:before="284" w:line="254" w:lineRule="auto"/>
        <w:ind w:right="102"/>
        <w:rPr>
          <w:rFonts w:hint="default" w:ascii="Calibri Light" w:hAnsi="Calibri Light" w:cs="Calibri Light"/>
        </w:rPr>
      </w:pPr>
      <w:r>
        <w:rPr>
          <w:rFonts w:hint="default" w:ascii="Calibri Light" w:hAnsi="Calibri Light" w:cs="Calibri Light"/>
        </w:rPr>
        <w:t>So also here; the bowing of the Saviour's head seems prefigured—not too small a circumstance for an evangelist to record, and for the Father to remember regarding the well-beloved son—but there may also be herein a type of the glorious truth, that Christ and his body—the Church—cannot be separated.</w:t>
      </w:r>
    </w:p>
    <w:p w14:paraId="551CD73A">
      <w:pPr>
        <w:pStyle w:val="5"/>
        <w:spacing w:before="284" w:line="254" w:lineRule="auto"/>
        <w:ind w:right="102"/>
        <w:rPr>
          <w:rFonts w:hint="default" w:ascii="Calibri Light" w:hAnsi="Calibri Light" w:cs="Calibri Light"/>
        </w:rPr>
      </w:pPr>
    </w:p>
    <w:p w14:paraId="1315F7A3">
      <w:pPr>
        <w:pStyle w:val="5"/>
        <w:spacing w:before="284" w:line="254" w:lineRule="auto"/>
        <w:ind w:right="102"/>
        <w:rPr>
          <w:rFonts w:hint="default" w:ascii="Calibri Light" w:hAnsi="Calibri Light" w:cs="Calibri Light"/>
        </w:rPr>
      </w:pPr>
      <w:r>
        <w:rPr>
          <w:rFonts w:hint="default" w:ascii="Calibri Light" w:hAnsi="Calibri Light" w:cs="Calibri Light"/>
        </w:rPr>
        <w:t>此处也是如此；救主低头的景象似乎被预表了——这并非一个小到福音书作者不值记录，或父不值记念祂爱子的情景——但此处也可能预表了那荣耀的真理，即基督和祂的身体——教会——是不可分离的。</w:t>
      </w:r>
    </w:p>
    <w:p w14:paraId="67DC6ED6">
      <w:pPr>
        <w:pStyle w:val="5"/>
        <w:spacing w:before="284" w:line="254" w:lineRule="auto"/>
        <w:ind w:right="102"/>
        <w:rPr>
          <w:rFonts w:hint="default" w:ascii="Calibri Light" w:hAnsi="Calibri Light" w:cs="Calibri Light"/>
        </w:rPr>
      </w:pPr>
    </w:p>
    <w:p w14:paraId="38D78F9A">
      <w:pPr>
        <w:pStyle w:val="5"/>
        <w:spacing w:before="284" w:line="254" w:lineRule="auto"/>
        <w:ind w:right="102"/>
        <w:rPr>
          <w:rFonts w:hint="default" w:ascii="Calibri Light" w:hAnsi="Calibri Light" w:cs="Calibri Light"/>
        </w:rPr>
      </w:pPr>
      <w:r>
        <w:rPr>
          <w:rFonts w:hint="default" w:ascii="Calibri Light" w:hAnsi="Calibri Light" w:cs="Calibri Light"/>
        </w:rPr>
        <w:t>The head and the body must be left undivided.</w:t>
      </w:r>
    </w:p>
    <w:p w14:paraId="34011EEB">
      <w:pPr>
        <w:pStyle w:val="5"/>
        <w:spacing w:before="284" w:line="254" w:lineRule="auto"/>
        <w:ind w:right="102"/>
        <w:rPr>
          <w:rFonts w:hint="default" w:ascii="Calibri Light" w:hAnsi="Calibri Light" w:cs="Calibri Light"/>
        </w:rPr>
      </w:pPr>
    </w:p>
    <w:p w14:paraId="03ECAB3A">
      <w:pPr>
        <w:pStyle w:val="5"/>
        <w:spacing w:before="284" w:line="254" w:lineRule="auto"/>
        <w:ind w:right="102"/>
        <w:rPr>
          <w:rFonts w:hint="default" w:ascii="Calibri Light" w:hAnsi="Calibri Light" w:cs="Calibri Light"/>
        </w:rPr>
      </w:pPr>
      <w:r>
        <w:rPr>
          <w:rFonts w:hint="default" w:ascii="Calibri Light" w:hAnsi="Calibri Light" w:cs="Calibri Light"/>
        </w:rPr>
        <w:t>头与身体必须不被分开。</w:t>
      </w:r>
    </w:p>
    <w:p w14:paraId="0B7CBB7C">
      <w:pPr>
        <w:pStyle w:val="5"/>
        <w:spacing w:before="284" w:line="254" w:lineRule="auto"/>
        <w:ind w:right="102"/>
        <w:rPr>
          <w:rFonts w:hint="default" w:ascii="Calibri Light" w:hAnsi="Calibri Light" w:cs="Calibri Light"/>
        </w:rPr>
      </w:pPr>
    </w:p>
    <w:p w14:paraId="7CF7F1A1">
      <w:pPr>
        <w:pStyle w:val="5"/>
        <w:spacing w:before="284" w:line="254" w:lineRule="auto"/>
        <w:ind w:right="102"/>
        <w:rPr>
          <w:rFonts w:hint="default" w:ascii="Calibri Light" w:hAnsi="Calibri Light" w:cs="Calibri Light"/>
        </w:rPr>
      </w:pPr>
      <w:r>
        <w:rPr>
          <w:rFonts w:hint="default" w:ascii="Calibri Light" w:hAnsi="Calibri Light" w:cs="Calibri Light"/>
        </w:rPr>
        <w:t>In chapter 1:15, there is no mention of the "sprinkling of any of the blood upon the altar."</w:t>
      </w:r>
    </w:p>
    <w:p w14:paraId="6A6FDDC4">
      <w:pPr>
        <w:pStyle w:val="5"/>
        <w:spacing w:before="284" w:line="254" w:lineRule="auto"/>
        <w:ind w:right="102"/>
        <w:rPr>
          <w:rFonts w:hint="default" w:ascii="Calibri Light" w:hAnsi="Calibri Light" w:cs="Calibri Light"/>
        </w:rPr>
      </w:pPr>
    </w:p>
    <w:p w14:paraId="419D7998">
      <w:pPr>
        <w:pStyle w:val="5"/>
        <w:spacing w:before="284" w:line="254" w:lineRule="auto"/>
        <w:ind w:right="102"/>
        <w:rPr>
          <w:rFonts w:hint="default" w:ascii="Calibri Light" w:hAnsi="Calibri Light" w:cs="Calibri Light"/>
        </w:rPr>
      </w:pPr>
      <w:r>
        <w:rPr>
          <w:rFonts w:hint="default" w:ascii="Calibri Light" w:hAnsi="Calibri Light" w:cs="Calibri Light"/>
        </w:rPr>
        <w:t>在第 1章15节，没有提及“将血洒在坛上”。</w:t>
      </w:r>
    </w:p>
    <w:p w14:paraId="6EC8D0F4">
      <w:pPr>
        <w:pStyle w:val="5"/>
        <w:spacing w:before="284" w:line="254" w:lineRule="auto"/>
        <w:ind w:right="102"/>
        <w:rPr>
          <w:rFonts w:hint="default" w:ascii="Calibri Light" w:hAnsi="Calibri Light" w:cs="Calibri Light"/>
        </w:rPr>
      </w:pPr>
    </w:p>
    <w:p w14:paraId="0FADCE6C">
      <w:pPr>
        <w:pStyle w:val="5"/>
        <w:spacing w:before="284" w:line="254" w:lineRule="auto"/>
        <w:ind w:right="102"/>
        <w:rPr>
          <w:rFonts w:hint="default" w:ascii="Calibri Light" w:hAnsi="Calibri Light" w:cs="Calibri Light"/>
        </w:rPr>
      </w:pPr>
      <w:r>
        <w:rPr>
          <w:rFonts w:hint="default" w:ascii="Calibri Light" w:hAnsi="Calibri Light" w:cs="Calibri Light"/>
        </w:rPr>
        <w:t>But here some of it is first sprinkled on the side of the altar, then the rest wrung out at the bottom.</w:t>
      </w:r>
    </w:p>
    <w:p w14:paraId="1ED9113D">
      <w:pPr>
        <w:pStyle w:val="5"/>
        <w:spacing w:before="284" w:line="254" w:lineRule="auto"/>
        <w:ind w:right="102"/>
        <w:rPr>
          <w:rFonts w:hint="default" w:ascii="Calibri Light" w:hAnsi="Calibri Light" w:cs="Calibri Light"/>
        </w:rPr>
      </w:pPr>
    </w:p>
    <w:p w14:paraId="5CF674A4">
      <w:pPr>
        <w:pStyle w:val="5"/>
        <w:spacing w:before="284" w:line="254" w:lineRule="auto"/>
        <w:ind w:right="102"/>
        <w:rPr>
          <w:rFonts w:hint="default" w:ascii="Calibri Light" w:hAnsi="Calibri Light" w:cs="Calibri Light"/>
        </w:rPr>
      </w:pPr>
      <w:r>
        <w:rPr>
          <w:rFonts w:hint="default" w:ascii="Calibri Light" w:hAnsi="Calibri Light" w:cs="Calibri Light"/>
        </w:rPr>
        <w:t>但此处，先将一些洒在坛边，然后将其余的挤在坛脚。</w:t>
      </w:r>
    </w:p>
    <w:p w14:paraId="2B92D50C">
      <w:pPr>
        <w:pStyle w:val="5"/>
        <w:spacing w:before="284" w:line="254" w:lineRule="auto"/>
        <w:ind w:right="102"/>
        <w:rPr>
          <w:rFonts w:hint="default" w:ascii="Calibri Light" w:hAnsi="Calibri Light" w:cs="Calibri Light"/>
        </w:rPr>
      </w:pPr>
    </w:p>
    <w:p w14:paraId="15BDDE85">
      <w:pPr>
        <w:pStyle w:val="5"/>
        <w:spacing w:before="284" w:line="254" w:lineRule="auto"/>
        <w:ind w:right="102"/>
        <w:rPr>
          <w:rFonts w:hint="default" w:ascii="Calibri Light" w:hAnsi="Calibri Light" w:cs="Calibri Light"/>
        </w:rPr>
      </w:pPr>
      <w:r>
        <w:rPr>
          <w:rFonts w:hint="default" w:ascii="Calibri Light" w:hAnsi="Calibri Light" w:cs="Calibri Light"/>
        </w:rPr>
        <w:t>The sprinkling on the altar's side was quite sufficient to declare life taken; and as the second dove would have its blood wrung out over the side of the altar, there was a fitness in making this difference.</w:t>
      </w:r>
    </w:p>
    <w:p w14:paraId="4A8453D5">
      <w:pPr>
        <w:pStyle w:val="5"/>
        <w:spacing w:before="284" w:line="254" w:lineRule="auto"/>
        <w:ind w:right="102"/>
        <w:rPr>
          <w:rFonts w:hint="default" w:ascii="Calibri Light" w:hAnsi="Calibri Light" w:cs="Calibri Light"/>
        </w:rPr>
      </w:pPr>
    </w:p>
    <w:p w14:paraId="163E5473">
      <w:pPr>
        <w:pStyle w:val="5"/>
        <w:spacing w:before="284" w:line="254" w:lineRule="auto"/>
        <w:ind w:right="102"/>
        <w:rPr>
          <w:rFonts w:hint="default" w:ascii="Calibri Light" w:hAnsi="Calibri Light" w:cs="Calibri Light"/>
        </w:rPr>
      </w:pPr>
      <w:r>
        <w:rPr>
          <w:rFonts w:hint="default" w:ascii="Calibri Light" w:hAnsi="Calibri Light" w:cs="Calibri Light"/>
        </w:rPr>
        <w:t>洒在坛边已足以宣告生命被取；而既然第二只鸽子的血将要被挤在坛边，作此区别是合宜的。</w:t>
      </w:r>
    </w:p>
    <w:p w14:paraId="33E3C42F">
      <w:pPr>
        <w:pStyle w:val="5"/>
        <w:spacing w:before="284" w:line="254" w:lineRule="auto"/>
        <w:ind w:right="102"/>
        <w:rPr>
          <w:rFonts w:hint="default" w:ascii="Calibri Light" w:hAnsi="Calibri Light" w:cs="Calibri Light"/>
        </w:rPr>
      </w:pPr>
    </w:p>
    <w:p w14:paraId="096D9EA8">
      <w:pPr>
        <w:pStyle w:val="5"/>
        <w:spacing w:before="284" w:line="254" w:lineRule="auto"/>
        <w:ind w:right="102"/>
        <w:rPr>
          <w:rFonts w:hint="default" w:ascii="Calibri Light" w:hAnsi="Calibri Light" w:cs="Calibri Light"/>
        </w:rPr>
      </w:pPr>
      <w:r>
        <w:rPr>
          <w:rFonts w:hint="default" w:ascii="Calibri Light" w:hAnsi="Calibri Light" w:cs="Calibri Light"/>
        </w:rPr>
        <w:t>At the same time, it shows us how sprinkling a part or pouring out the whole, express equally the same truth; just as in baptism the symbol is equally significant whether the water be sprinkled on the person or the person plunged into the water.</w:t>
      </w:r>
    </w:p>
    <w:p w14:paraId="45015141">
      <w:pPr>
        <w:pStyle w:val="5"/>
        <w:spacing w:before="284" w:line="254" w:lineRule="auto"/>
        <w:ind w:right="102"/>
        <w:rPr>
          <w:rFonts w:hint="default" w:ascii="Calibri Light" w:hAnsi="Calibri Light" w:cs="Calibri Light"/>
        </w:rPr>
      </w:pPr>
    </w:p>
    <w:p w14:paraId="51757D88">
      <w:pPr>
        <w:pStyle w:val="5"/>
        <w:spacing w:before="284" w:line="254" w:lineRule="auto"/>
        <w:ind w:right="102"/>
        <w:rPr>
          <w:rFonts w:hint="default" w:ascii="Calibri Light" w:hAnsi="Calibri Light" w:cs="Calibri Light"/>
        </w:rPr>
      </w:pPr>
      <w:r>
        <w:rPr>
          <w:rFonts w:hint="default" w:ascii="Calibri Light" w:hAnsi="Calibri Light" w:cs="Calibri Light"/>
        </w:rPr>
        <w:t>同时，这也向我们显明，洒一部分或倾倒全部，同样表达了同一个真理；正如在洗礼中，无论水是洒在那人身上，还是那人被浸入水中，这象征都同样有意义。</w:t>
      </w:r>
    </w:p>
    <w:p w14:paraId="37226944">
      <w:pPr>
        <w:pStyle w:val="5"/>
        <w:spacing w:before="284" w:line="254" w:lineRule="auto"/>
        <w:ind w:right="102"/>
        <w:rPr>
          <w:rFonts w:hint="default" w:ascii="Calibri Light" w:hAnsi="Calibri Light" w:cs="Calibri Light"/>
        </w:rPr>
      </w:pPr>
    </w:p>
    <w:p w14:paraId="57620451">
      <w:pPr>
        <w:pStyle w:val="5"/>
        <w:spacing w:before="284" w:line="254" w:lineRule="auto"/>
        <w:ind w:right="102"/>
        <w:rPr>
          <w:rFonts w:hint="default" w:ascii="Calibri Light" w:hAnsi="Calibri Light" w:cs="Calibri Light"/>
        </w:rPr>
      </w:pPr>
      <w:r>
        <w:rPr>
          <w:rFonts w:hint="default" w:ascii="Calibri Light" w:hAnsi="Calibri Light" w:cs="Calibri Light"/>
        </w:rPr>
        <w:t>Ver. 10. "And he shall offer the second for a burnt-offering, according to the manner: and the priest shall make an atonement for him, for his sin which he hath sinned, and it shall be forgiven him."</w:t>
      </w:r>
    </w:p>
    <w:p w14:paraId="6D129E4B">
      <w:pPr>
        <w:pStyle w:val="5"/>
        <w:spacing w:before="284" w:line="254" w:lineRule="auto"/>
        <w:ind w:right="102"/>
        <w:rPr>
          <w:rFonts w:hint="default" w:ascii="Calibri Light" w:hAnsi="Calibri Light" w:cs="Calibri Light"/>
        </w:rPr>
      </w:pPr>
    </w:p>
    <w:p w14:paraId="2A3BF146">
      <w:pPr>
        <w:pStyle w:val="5"/>
        <w:spacing w:before="284" w:line="254" w:lineRule="auto"/>
        <w:ind w:right="102"/>
        <w:rPr>
          <w:rFonts w:hint="default" w:ascii="Calibri Light" w:hAnsi="Calibri Light" w:cs="Calibri Light"/>
        </w:rPr>
      </w:pPr>
      <w:r>
        <w:rPr>
          <w:rFonts w:hint="default" w:ascii="Calibri Light" w:hAnsi="Calibri Light" w:cs="Calibri Light"/>
        </w:rPr>
        <w:t>第10节 “他要把第二只照例献为燔祭：祭司要为他所犯的罪赎罪，他就必蒙赦免。”</w:t>
      </w:r>
    </w:p>
    <w:p w14:paraId="501E1E0C">
      <w:pPr>
        <w:pStyle w:val="5"/>
        <w:spacing w:before="284" w:line="254" w:lineRule="auto"/>
        <w:ind w:right="102"/>
        <w:rPr>
          <w:rFonts w:hint="default" w:ascii="Calibri Light" w:hAnsi="Calibri Light" w:cs="Calibri Light"/>
        </w:rPr>
      </w:pPr>
    </w:p>
    <w:p w14:paraId="4E155C69">
      <w:pPr>
        <w:pStyle w:val="5"/>
        <w:spacing w:before="284" w:line="254" w:lineRule="auto"/>
        <w:ind w:right="102"/>
        <w:rPr>
          <w:rFonts w:hint="default" w:ascii="Calibri Light" w:hAnsi="Calibri Light" w:cs="Calibri Light"/>
        </w:rPr>
      </w:pPr>
      <w:r>
        <w:rPr>
          <w:rFonts w:hint="default" w:ascii="Calibri Light" w:hAnsi="Calibri Light" w:cs="Calibri Light"/>
        </w:rPr>
        <w:t>"Thus shall the priest make an atonement for him [cleansing him] from the sin which he hath sinned."*</w:t>
      </w:r>
    </w:p>
    <w:p w14:paraId="46A11393">
      <w:pPr>
        <w:pStyle w:val="5"/>
        <w:spacing w:before="284" w:line="254" w:lineRule="auto"/>
        <w:ind w:right="102"/>
        <w:rPr>
          <w:rFonts w:hint="default" w:ascii="Calibri Light" w:hAnsi="Calibri Light" w:cs="Calibri Light"/>
        </w:rPr>
      </w:pPr>
    </w:p>
    <w:p w14:paraId="0361B1C8">
      <w:pPr>
        <w:pStyle w:val="5"/>
        <w:spacing w:before="284" w:line="254" w:lineRule="auto"/>
        <w:ind w:right="102"/>
        <w:rPr>
          <w:rFonts w:hint="default" w:ascii="Calibri Light" w:hAnsi="Calibri Light" w:cs="Calibri Light"/>
        </w:rPr>
      </w:pPr>
      <w:r>
        <w:rPr>
          <w:rFonts w:hint="default" w:ascii="Calibri Light" w:hAnsi="Calibri Light" w:cs="Calibri Light"/>
        </w:rPr>
        <w:t>“祭司要为他赎罪[洁净他]，脱离他所犯的罪。”*</w:t>
      </w:r>
    </w:p>
    <w:p w14:paraId="0ECE6B1F">
      <w:pPr>
        <w:pStyle w:val="5"/>
        <w:spacing w:before="284" w:line="254" w:lineRule="auto"/>
        <w:ind w:right="102"/>
        <w:rPr>
          <w:rFonts w:hint="default" w:ascii="Calibri Light" w:hAnsi="Calibri Light" w:cs="Calibri Light"/>
        </w:rPr>
      </w:pPr>
    </w:p>
    <w:p w14:paraId="7242DC45">
      <w:pPr>
        <w:pStyle w:val="5"/>
        <w:spacing w:before="284" w:line="254" w:lineRule="auto"/>
        <w:ind w:right="102"/>
        <w:rPr>
          <w:rFonts w:hint="default" w:ascii="Calibri Light" w:hAnsi="Calibri Light" w:cs="Calibri Light"/>
        </w:rPr>
      </w:pPr>
      <w:r>
        <w:rPr>
          <w:rFonts w:hint="default" w:ascii="Calibri Light" w:hAnsi="Calibri Light" w:cs="Calibri Light"/>
        </w:rPr>
        <w:t>The poor saint has full and ample testimony given to the completeness of his offering.</w:t>
      </w:r>
    </w:p>
    <w:p w14:paraId="782FA9CC">
      <w:pPr>
        <w:pStyle w:val="5"/>
        <w:spacing w:before="284" w:line="254" w:lineRule="auto"/>
        <w:ind w:right="102"/>
        <w:rPr>
          <w:rFonts w:hint="default" w:ascii="Calibri Light" w:hAnsi="Calibri Light" w:cs="Calibri Light"/>
        </w:rPr>
      </w:pPr>
    </w:p>
    <w:p w14:paraId="2F3B38C3">
      <w:pPr>
        <w:pStyle w:val="5"/>
        <w:spacing w:before="284" w:line="254" w:lineRule="auto"/>
        <w:ind w:right="102"/>
        <w:rPr>
          <w:rFonts w:hint="default" w:ascii="Calibri Light" w:hAnsi="Calibri Light" w:cs="Calibri Light"/>
        </w:rPr>
      </w:pPr>
      <w:r>
        <w:rPr>
          <w:rFonts w:hint="default" w:ascii="Calibri Light" w:hAnsi="Calibri Light" w:cs="Calibri Light"/>
        </w:rPr>
        <w:t>那贫穷的圣徒，对其祭物的完全性，得了充分而充足的见证。</w:t>
      </w:r>
    </w:p>
    <w:p w14:paraId="11A69948">
      <w:pPr>
        <w:pStyle w:val="5"/>
        <w:spacing w:before="284" w:line="254" w:lineRule="auto"/>
        <w:ind w:right="102"/>
        <w:rPr>
          <w:rFonts w:hint="default" w:ascii="Calibri Light" w:hAnsi="Calibri Light" w:cs="Calibri Light"/>
        </w:rPr>
      </w:pPr>
    </w:p>
    <w:p w14:paraId="41C2E71A">
      <w:pPr>
        <w:pStyle w:val="5"/>
        <w:spacing w:before="284" w:line="254" w:lineRule="auto"/>
        <w:ind w:right="102"/>
        <w:rPr>
          <w:rFonts w:hint="default" w:ascii="Calibri Light" w:hAnsi="Calibri Light" w:cs="Calibri Light"/>
        </w:rPr>
      </w:pPr>
      <w:r>
        <w:rPr>
          <w:rFonts w:hint="default" w:ascii="Calibri Light" w:hAnsi="Calibri Light" w:cs="Calibri Light"/>
        </w:rPr>
        <w:t>The one great ocean—"Christ ONCE suffered"—"one sacrifice" (Heb. 10:12) makes the bullock appear as insignificant as the turtledove.</w:t>
      </w:r>
    </w:p>
    <w:p w14:paraId="0DFBC7E1">
      <w:pPr>
        <w:pStyle w:val="5"/>
        <w:spacing w:before="284" w:line="254" w:lineRule="auto"/>
        <w:ind w:right="102"/>
        <w:rPr>
          <w:rFonts w:hint="default" w:ascii="Calibri Light" w:hAnsi="Calibri Light" w:cs="Calibri Light"/>
        </w:rPr>
      </w:pPr>
    </w:p>
    <w:p w14:paraId="1E23F984">
      <w:pPr>
        <w:pStyle w:val="5"/>
        <w:spacing w:before="284" w:line="254" w:lineRule="auto"/>
        <w:ind w:right="102"/>
        <w:rPr>
          <w:rFonts w:hint="default" w:ascii="Calibri Light" w:hAnsi="Calibri Light" w:cs="Calibri Light"/>
        </w:rPr>
      </w:pPr>
      <w:r>
        <w:rPr>
          <w:rFonts w:hint="default" w:ascii="Calibri Light" w:hAnsi="Calibri Light" w:cs="Calibri Light"/>
        </w:rPr>
        <w:t>那一个大洋——“基督曾一次受苦”——“一次献祭”（来 10:12）使公牛与斑鸠同样显得微不足道。</w:t>
      </w:r>
    </w:p>
    <w:p w14:paraId="2CE33FDD">
      <w:pPr>
        <w:pStyle w:val="5"/>
        <w:spacing w:before="284" w:line="254" w:lineRule="auto"/>
        <w:ind w:right="102"/>
        <w:rPr>
          <w:rFonts w:hint="default" w:ascii="Calibri Light" w:hAnsi="Calibri Light" w:cs="Calibri Light"/>
        </w:rPr>
      </w:pPr>
    </w:p>
    <w:p w14:paraId="3B0433E5">
      <w:pPr>
        <w:pStyle w:val="5"/>
        <w:spacing w:before="284" w:line="254" w:lineRule="auto"/>
        <w:ind w:right="102"/>
        <w:rPr>
          <w:rFonts w:hint="default" w:ascii="Calibri Light" w:hAnsi="Calibri Light" w:cs="Calibri Light"/>
        </w:rPr>
      </w:pPr>
      <w:r>
        <w:rPr>
          <w:rFonts w:hint="default" w:ascii="Calibri Light" w:hAnsi="Calibri Light" w:cs="Calibri Light"/>
        </w:rPr>
        <w:t>The waves of the sea cover every shallow pool!</w:t>
      </w:r>
    </w:p>
    <w:p w14:paraId="3EA94707">
      <w:pPr>
        <w:pStyle w:val="5"/>
        <w:spacing w:before="284" w:line="254" w:lineRule="auto"/>
        <w:ind w:right="102"/>
        <w:rPr>
          <w:rFonts w:hint="default" w:ascii="Calibri Light" w:hAnsi="Calibri Light" w:cs="Calibri Light"/>
        </w:rPr>
      </w:pPr>
    </w:p>
    <w:p w14:paraId="212EEB9E">
      <w:pPr>
        <w:pStyle w:val="5"/>
        <w:spacing w:before="284" w:line="254" w:lineRule="auto"/>
        <w:ind w:right="102"/>
        <w:rPr>
          <w:rFonts w:hint="default" w:ascii="Calibri Light" w:hAnsi="Calibri Light" w:cs="Calibri Light"/>
        </w:rPr>
      </w:pPr>
      <w:r>
        <w:rPr>
          <w:rFonts w:hint="default" w:ascii="Calibri Light" w:hAnsi="Calibri Light" w:cs="Calibri Light"/>
        </w:rPr>
        <w:t>海浪淹没每一个浅水池！</w:t>
      </w:r>
    </w:p>
    <w:p w14:paraId="07ABE35C">
      <w:pPr>
        <w:pStyle w:val="5"/>
        <w:spacing w:before="284" w:line="254" w:lineRule="auto"/>
        <w:ind w:right="102"/>
        <w:rPr>
          <w:rFonts w:hint="default" w:ascii="Calibri Light" w:hAnsi="Calibri Light" w:cs="Calibri Light"/>
        </w:rPr>
      </w:pPr>
    </w:p>
    <w:p w14:paraId="0C352645">
      <w:pPr>
        <w:pStyle w:val="5"/>
        <w:spacing w:before="284" w:line="254" w:lineRule="auto"/>
        <w:ind w:right="102"/>
        <w:rPr>
          <w:rFonts w:hint="default" w:ascii="Calibri Light" w:hAnsi="Calibri Light" w:cs="Calibri Light"/>
        </w:rPr>
      </w:pPr>
      <w:r>
        <w:rPr>
          <w:rFonts w:hint="default" w:ascii="Calibri Light" w:hAnsi="Calibri Light" w:cs="Calibri Light"/>
        </w:rPr>
        <w:t>Ver. 11. "But if he be not able to bring two turtle-doves, or two young pigeons, then he that sinned shall bring for his offering the tenth part of an ephah of fine flour, for a sin-offering: he shall put no oil upon it, neither shall he put any frankincense thereon, for it is a sin-offering."</w:t>
      </w:r>
    </w:p>
    <w:p w14:paraId="00FA9E34">
      <w:pPr>
        <w:pStyle w:val="5"/>
        <w:spacing w:before="284" w:line="254" w:lineRule="auto"/>
        <w:ind w:right="102"/>
        <w:rPr>
          <w:rFonts w:hint="default" w:ascii="Calibri Light" w:hAnsi="Calibri Light" w:cs="Calibri Light"/>
        </w:rPr>
      </w:pPr>
    </w:p>
    <w:p w14:paraId="701E4D8D">
      <w:pPr>
        <w:pStyle w:val="5"/>
        <w:spacing w:before="284" w:line="254" w:lineRule="auto"/>
        <w:ind w:right="102"/>
        <w:rPr>
          <w:rFonts w:hint="default" w:ascii="Calibri Light" w:hAnsi="Calibri Light" w:cs="Calibri Light"/>
        </w:rPr>
      </w:pPr>
      <w:r>
        <w:rPr>
          <w:rFonts w:hint="default" w:ascii="Calibri Light" w:hAnsi="Calibri Light" w:cs="Calibri Light"/>
        </w:rPr>
        <w:t>第11节 “他若力量不够献两只斑鸠或是两只雏鸽，就要为所犯的罪献上细面伊法十分之一为赎罪祭：不可加上油，也不可加上乳香，因为是赎罪祭。”</w:t>
      </w:r>
    </w:p>
    <w:p w14:paraId="3AC1EC4E">
      <w:pPr>
        <w:pStyle w:val="5"/>
        <w:spacing w:before="284" w:line="254" w:lineRule="auto"/>
        <w:ind w:right="102"/>
        <w:rPr>
          <w:rFonts w:hint="default" w:ascii="Calibri Light" w:hAnsi="Calibri Light" w:cs="Calibri Light"/>
        </w:rPr>
      </w:pPr>
    </w:p>
    <w:p w14:paraId="6FD78F3C">
      <w:pPr>
        <w:pStyle w:val="5"/>
        <w:spacing w:before="284" w:line="254" w:lineRule="auto"/>
        <w:ind w:right="102"/>
        <w:rPr>
          <w:rFonts w:hint="default" w:ascii="Calibri Light" w:hAnsi="Calibri Light" w:cs="Calibri Light"/>
        </w:rPr>
      </w:pPr>
      <w:r>
        <w:rPr>
          <w:rFonts w:hint="default" w:ascii="Calibri Light" w:hAnsi="Calibri Light" w:cs="Calibri Light"/>
        </w:rPr>
        <w:t>The Lord descends even to the poorest of all, those who had no lamb to spare.</w:t>
      </w:r>
    </w:p>
    <w:p w14:paraId="20716933">
      <w:pPr>
        <w:pStyle w:val="5"/>
        <w:spacing w:before="284" w:line="254" w:lineRule="auto"/>
        <w:ind w:right="102"/>
        <w:rPr>
          <w:rFonts w:hint="default" w:ascii="Calibri Light" w:hAnsi="Calibri Light" w:cs="Calibri Light"/>
        </w:rPr>
      </w:pPr>
    </w:p>
    <w:p w14:paraId="67CDBD28">
      <w:pPr>
        <w:pStyle w:val="5"/>
        <w:spacing w:before="284" w:line="254" w:lineRule="auto"/>
        <w:ind w:right="102"/>
        <w:rPr>
          <w:rFonts w:hint="default" w:ascii="Calibri Light" w:hAnsi="Calibri Light" w:cs="Calibri Light"/>
        </w:rPr>
      </w:pPr>
      <w:r>
        <w:rPr>
          <w:rFonts w:hint="default" w:ascii="Calibri Light" w:hAnsi="Calibri Light" w:cs="Calibri Light"/>
        </w:rPr>
        <w:t>主甚至屈尊到最贫穷的人，那些没有羊羔可 spare 的人。</w:t>
      </w:r>
    </w:p>
    <w:p w14:paraId="2EABFC49">
      <w:pPr>
        <w:pStyle w:val="5"/>
        <w:spacing w:before="284" w:line="254" w:lineRule="auto"/>
        <w:ind w:right="102"/>
        <w:rPr>
          <w:rFonts w:hint="default" w:ascii="Calibri Light" w:hAnsi="Calibri Light" w:cs="Calibri Light"/>
        </w:rPr>
      </w:pPr>
    </w:p>
    <w:p w14:paraId="73900F3D">
      <w:pPr>
        <w:pStyle w:val="5"/>
        <w:spacing w:before="284" w:line="254" w:lineRule="auto"/>
        <w:ind w:right="102"/>
        <w:rPr>
          <w:rFonts w:hint="default" w:ascii="Calibri Light" w:hAnsi="Calibri Light" w:cs="Calibri Light"/>
        </w:rPr>
      </w:pPr>
      <w:r>
        <w:rPr>
          <w:rFonts w:hint="default" w:ascii="Calibri Light" w:hAnsi="Calibri Light" w:cs="Calibri Light"/>
        </w:rPr>
        <w:t>He provides for the Lazaruses of Israel, and the widows who have but two mites remaining, in the very spirit of love wherein Jesus spoke of them.</w:t>
      </w:r>
    </w:p>
    <w:p w14:paraId="58937192">
      <w:pPr>
        <w:pStyle w:val="5"/>
        <w:spacing w:before="284" w:line="254" w:lineRule="auto"/>
        <w:ind w:right="102"/>
        <w:rPr>
          <w:rFonts w:hint="default" w:ascii="Calibri Light" w:hAnsi="Calibri Light" w:cs="Calibri Light"/>
        </w:rPr>
      </w:pPr>
    </w:p>
    <w:p w14:paraId="3BDB8316">
      <w:pPr>
        <w:pStyle w:val="5"/>
        <w:spacing w:before="284" w:line="254" w:lineRule="auto"/>
        <w:ind w:right="102"/>
        <w:rPr>
          <w:rFonts w:hint="default" w:ascii="Calibri Light" w:hAnsi="Calibri Light" w:cs="Calibri Light"/>
        </w:rPr>
      </w:pPr>
      <w:r>
        <w:rPr>
          <w:rFonts w:hint="default" w:ascii="Calibri Light" w:hAnsi="Calibri Light" w:cs="Calibri Light"/>
        </w:rPr>
        <w:t>祂为以色列的拉撒路们，和那些只剩下两个小钱的寡妇们预备，正是本着耶稣论到他们时所怀的爱的灵。</w:t>
      </w:r>
    </w:p>
    <w:p w14:paraId="40F6DA75">
      <w:pPr>
        <w:pStyle w:val="5"/>
        <w:spacing w:before="284" w:line="254" w:lineRule="auto"/>
        <w:ind w:right="102"/>
        <w:rPr>
          <w:rFonts w:hint="default" w:ascii="Calibri Light" w:hAnsi="Calibri Light" w:cs="Calibri Light"/>
        </w:rPr>
      </w:pPr>
    </w:p>
    <w:p w14:paraId="535C39DF">
      <w:pPr>
        <w:pStyle w:val="5"/>
        <w:spacing w:before="284" w:line="254" w:lineRule="auto"/>
        <w:ind w:right="102"/>
        <w:rPr>
          <w:rFonts w:hint="default" w:ascii="Calibri Light" w:hAnsi="Calibri Light" w:cs="Calibri Light"/>
        </w:rPr>
      </w:pPr>
      <w:r>
        <w:rPr>
          <w:rFonts w:hint="default" w:ascii="Calibri Light" w:hAnsi="Calibri Light" w:cs="Calibri Light"/>
        </w:rPr>
        <w:t>It is Jesus that here, as Jehovah, arranges these types for the comfort of his afflicted people.</w:t>
      </w:r>
    </w:p>
    <w:p w14:paraId="32B6F8A3">
      <w:pPr>
        <w:pStyle w:val="5"/>
        <w:spacing w:before="284" w:line="254" w:lineRule="auto"/>
        <w:ind w:right="102"/>
        <w:rPr>
          <w:rFonts w:hint="default" w:ascii="Calibri Light" w:hAnsi="Calibri Light" w:cs="Calibri Light"/>
        </w:rPr>
      </w:pPr>
    </w:p>
    <w:p w14:paraId="1234F241">
      <w:pPr>
        <w:pStyle w:val="5"/>
        <w:spacing w:before="284" w:line="254" w:lineRule="auto"/>
        <w:ind w:right="102"/>
        <w:rPr>
          <w:rFonts w:hint="default" w:ascii="Calibri Light" w:hAnsi="Calibri Light" w:cs="Calibri Light"/>
        </w:rPr>
      </w:pPr>
      <w:r>
        <w:rPr>
          <w:rFonts w:hint="default" w:ascii="Calibri Light" w:hAnsi="Calibri Light" w:cs="Calibri Light"/>
        </w:rPr>
        <w:t>正是耶稣，在此作为耶和华，安排这些预表，为要安慰祂受苦的子民。</w:t>
      </w:r>
    </w:p>
    <w:p w14:paraId="4F02DCC8">
      <w:pPr>
        <w:pStyle w:val="5"/>
        <w:spacing w:before="284" w:line="254" w:lineRule="auto"/>
        <w:ind w:right="102"/>
        <w:rPr>
          <w:rFonts w:hint="default" w:ascii="Calibri Light" w:hAnsi="Calibri Light" w:cs="Calibri Light"/>
        </w:rPr>
      </w:pPr>
    </w:p>
    <w:p w14:paraId="0D0350C2">
      <w:pPr>
        <w:pStyle w:val="5"/>
        <w:spacing w:before="284" w:line="254" w:lineRule="auto"/>
        <w:ind w:right="102"/>
        <w:rPr>
          <w:rFonts w:hint="default" w:ascii="Calibri Light" w:hAnsi="Calibri Light" w:cs="Calibri Light"/>
        </w:rPr>
      </w:pPr>
      <w:r>
        <w:rPr>
          <w:rFonts w:hint="default" w:ascii="Calibri Light" w:hAnsi="Calibri Light" w:cs="Calibri Light"/>
        </w:rPr>
        <w:t>The burnt-offering was never allowed to be of any inanimate thing.</w:t>
      </w:r>
    </w:p>
    <w:p w14:paraId="6C473DCB">
      <w:pPr>
        <w:pStyle w:val="5"/>
        <w:spacing w:before="284" w:line="254" w:lineRule="auto"/>
        <w:ind w:right="102"/>
        <w:rPr>
          <w:rFonts w:hint="default" w:ascii="Calibri Light" w:hAnsi="Calibri Light" w:cs="Calibri Light"/>
        </w:rPr>
      </w:pPr>
    </w:p>
    <w:p w14:paraId="3509F49B">
      <w:pPr>
        <w:pStyle w:val="5"/>
        <w:spacing w:before="284" w:line="254" w:lineRule="auto"/>
        <w:ind w:right="102"/>
        <w:rPr>
          <w:rFonts w:hint="default" w:ascii="Calibri Light" w:hAnsi="Calibri Light" w:cs="Calibri Light"/>
        </w:rPr>
      </w:pPr>
      <w:r>
        <w:rPr>
          <w:rFonts w:hint="default" w:ascii="Calibri Light" w:hAnsi="Calibri Light" w:cs="Calibri Light"/>
        </w:rPr>
        <w:t>燔祭绝不允许用任何无生命之物。</w:t>
      </w:r>
    </w:p>
    <w:p w14:paraId="526D50FD">
      <w:pPr>
        <w:pStyle w:val="5"/>
        <w:spacing w:before="284" w:line="254" w:lineRule="auto"/>
        <w:ind w:right="102"/>
        <w:rPr>
          <w:rFonts w:hint="default" w:ascii="Calibri Light" w:hAnsi="Calibri Light" w:cs="Calibri Light"/>
        </w:rPr>
      </w:pPr>
    </w:p>
    <w:p w14:paraId="73DC8D6D">
      <w:pPr>
        <w:pStyle w:val="5"/>
        <w:spacing w:before="284" w:line="254" w:lineRule="auto"/>
        <w:ind w:right="102"/>
        <w:rPr>
          <w:rFonts w:hint="default" w:ascii="Calibri Light" w:hAnsi="Calibri Light" w:cs="Calibri Light"/>
        </w:rPr>
      </w:pPr>
      <w:r>
        <w:rPr>
          <w:rFonts w:hint="default" w:ascii="Calibri Light" w:hAnsi="Calibri Light" w:cs="Calibri Light"/>
        </w:rPr>
        <w:t>For in that great type of the Saviour blood must flow.</w:t>
      </w:r>
    </w:p>
    <w:p w14:paraId="0F2DBFD9">
      <w:pPr>
        <w:pStyle w:val="5"/>
        <w:spacing w:before="284" w:line="254" w:lineRule="auto"/>
        <w:ind w:right="102"/>
        <w:rPr>
          <w:rFonts w:hint="default" w:ascii="Calibri Light" w:hAnsi="Calibri Light" w:cs="Calibri Light"/>
        </w:rPr>
      </w:pPr>
    </w:p>
    <w:p w14:paraId="5B92986F">
      <w:pPr>
        <w:pStyle w:val="5"/>
        <w:spacing w:before="284" w:line="254" w:lineRule="auto"/>
        <w:ind w:right="102"/>
        <w:rPr>
          <w:rFonts w:hint="default" w:ascii="Calibri Light" w:hAnsi="Calibri Light" w:cs="Calibri Light"/>
        </w:rPr>
      </w:pPr>
      <w:r>
        <w:rPr>
          <w:rFonts w:hint="default" w:ascii="Calibri Light" w:hAnsi="Calibri Light" w:cs="Calibri Light"/>
        </w:rPr>
        <w:t>因为在那伟大的救主预表中，血必须流出。</w:t>
      </w:r>
    </w:p>
    <w:p w14:paraId="48AC28C9">
      <w:pPr>
        <w:pStyle w:val="5"/>
        <w:spacing w:before="284" w:line="254" w:lineRule="auto"/>
        <w:ind w:right="102"/>
        <w:rPr>
          <w:rFonts w:hint="default" w:ascii="Calibri Light" w:hAnsi="Calibri Light" w:cs="Calibri Light"/>
        </w:rPr>
      </w:pPr>
    </w:p>
    <w:p w14:paraId="0B657F93">
      <w:pPr>
        <w:pStyle w:val="5"/>
        <w:spacing w:before="284" w:line="254" w:lineRule="auto"/>
        <w:ind w:right="102"/>
        <w:rPr>
          <w:rFonts w:hint="default" w:ascii="Calibri Light" w:hAnsi="Calibri Light" w:cs="Calibri Light"/>
        </w:rPr>
      </w:pPr>
      <w:r>
        <w:rPr>
          <w:rFonts w:hint="default" w:ascii="Calibri Light" w:hAnsi="Calibri Light" w:cs="Calibri Light"/>
        </w:rPr>
        <w:t>It must exhibit life taken, and the sentence, "Thou shalt surely die," executed.</w:t>
      </w:r>
    </w:p>
    <w:p w14:paraId="27B4EE60">
      <w:pPr>
        <w:pStyle w:val="5"/>
        <w:spacing w:before="284" w:line="254" w:lineRule="auto"/>
        <w:ind w:right="102"/>
        <w:rPr>
          <w:rFonts w:hint="default" w:ascii="Calibri Light" w:hAnsi="Calibri Light" w:cs="Calibri Light"/>
        </w:rPr>
      </w:pPr>
    </w:p>
    <w:p w14:paraId="7EDD6A17">
      <w:pPr>
        <w:pStyle w:val="5"/>
        <w:spacing w:before="284" w:line="254" w:lineRule="auto"/>
        <w:ind w:right="102"/>
        <w:rPr>
          <w:rFonts w:hint="default" w:ascii="Calibri Light" w:hAnsi="Calibri Light" w:cs="Calibri Light"/>
        </w:rPr>
      </w:pPr>
      <w:r>
        <w:rPr>
          <w:rFonts w:hint="default" w:ascii="Calibri Light" w:hAnsi="Calibri Light" w:cs="Calibri Light"/>
        </w:rPr>
        <w:t>它必须显明生命被取去，以及“你必定死”这判决的执行。</w:t>
      </w:r>
    </w:p>
    <w:p w14:paraId="6A909C5D">
      <w:pPr>
        <w:pStyle w:val="5"/>
        <w:spacing w:before="284" w:line="254" w:lineRule="auto"/>
        <w:ind w:right="102"/>
        <w:rPr>
          <w:rFonts w:hint="default" w:ascii="Calibri Light" w:hAnsi="Calibri Light" w:cs="Calibri Light"/>
        </w:rPr>
      </w:pPr>
    </w:p>
    <w:p w14:paraId="3388FF6E">
      <w:pPr>
        <w:pStyle w:val="5"/>
        <w:spacing w:before="284" w:line="254" w:lineRule="auto"/>
        <w:ind w:right="102"/>
        <w:rPr>
          <w:rFonts w:hint="default" w:ascii="Calibri Light" w:hAnsi="Calibri Light" w:cs="Calibri Light"/>
        </w:rPr>
      </w:pPr>
      <w:r>
        <w:rPr>
          <w:rFonts w:hint="default" w:ascii="Calibri Light" w:hAnsi="Calibri Light" w:cs="Calibri Light"/>
        </w:rPr>
        <w:t>The sacrifice which was the groundwork of all the rest must exhibit death.</w:t>
      </w:r>
    </w:p>
    <w:p w14:paraId="05956DB0">
      <w:pPr>
        <w:pStyle w:val="5"/>
        <w:spacing w:before="284" w:line="254" w:lineRule="auto"/>
        <w:ind w:right="102"/>
        <w:rPr>
          <w:rFonts w:hint="default" w:ascii="Calibri Light" w:hAnsi="Calibri Light" w:cs="Calibri Light"/>
        </w:rPr>
      </w:pPr>
    </w:p>
    <w:p w14:paraId="7BE06958">
      <w:pPr>
        <w:pStyle w:val="5"/>
        <w:spacing w:before="284" w:line="254" w:lineRule="auto"/>
        <w:ind w:right="102"/>
        <w:rPr>
          <w:rFonts w:hint="default" w:ascii="Calibri Light" w:hAnsi="Calibri Light" w:cs="Calibri Light"/>
        </w:rPr>
      </w:pPr>
      <w:r>
        <w:rPr>
          <w:rFonts w:hint="default" w:ascii="Calibri Light" w:hAnsi="Calibri Light" w:cs="Calibri Light"/>
        </w:rPr>
        <w:t>那作为其余一切根基的祭物，必须显明死亡。</w:t>
      </w:r>
    </w:p>
    <w:p w14:paraId="09CEF95F">
      <w:pPr>
        <w:pStyle w:val="5"/>
        <w:spacing w:before="284" w:line="254" w:lineRule="auto"/>
        <w:ind w:right="102"/>
        <w:rPr>
          <w:rFonts w:hint="default" w:ascii="Calibri Light" w:hAnsi="Calibri Light" w:cs="Calibri Light"/>
        </w:rPr>
      </w:pPr>
    </w:p>
    <w:p w14:paraId="108F0458">
      <w:pPr>
        <w:pStyle w:val="5"/>
        <w:spacing w:before="284" w:line="254" w:lineRule="auto"/>
        <w:ind w:right="102"/>
        <w:rPr>
          <w:rFonts w:hint="default" w:ascii="Calibri Light" w:hAnsi="Calibri Light" w:cs="Calibri Light"/>
        </w:rPr>
      </w:pPr>
      <w:r>
        <w:rPr>
          <w:rFonts w:hint="default" w:ascii="Calibri Light" w:hAnsi="Calibri Light" w:cs="Calibri Light"/>
        </w:rPr>
        <w:t>But this point being settled and established, any danger of misapprehension is removed.</w:t>
      </w:r>
    </w:p>
    <w:p w14:paraId="5FF88522">
      <w:pPr>
        <w:pStyle w:val="5"/>
        <w:spacing w:before="284" w:line="254" w:lineRule="auto"/>
        <w:ind w:right="102"/>
        <w:rPr>
          <w:rFonts w:hint="default" w:ascii="Calibri Light" w:hAnsi="Calibri Light" w:cs="Calibri Light"/>
        </w:rPr>
      </w:pPr>
    </w:p>
    <w:p w14:paraId="233A2CA8">
      <w:pPr>
        <w:pStyle w:val="5"/>
        <w:spacing w:before="284" w:line="254" w:lineRule="auto"/>
        <w:ind w:right="102"/>
        <w:rPr>
          <w:rFonts w:hint="default" w:ascii="Calibri Light" w:hAnsi="Calibri Light" w:cs="Calibri Light"/>
        </w:rPr>
      </w:pPr>
      <w:r>
        <w:rPr>
          <w:rFonts w:hint="default" w:ascii="Calibri Light" w:hAnsi="Calibri Light" w:cs="Calibri Light"/>
        </w:rPr>
        <w:t>但这一点既已定下并确立，任何误解的危险都已除去。</w:t>
      </w:r>
    </w:p>
    <w:p w14:paraId="5FF1AAC6">
      <w:pPr>
        <w:pStyle w:val="5"/>
        <w:spacing w:before="284" w:line="254" w:lineRule="auto"/>
        <w:ind w:right="102"/>
        <w:rPr>
          <w:rFonts w:hint="default" w:ascii="Calibri Light" w:hAnsi="Calibri Light" w:cs="Calibri Light"/>
        </w:rPr>
      </w:pPr>
    </w:p>
    <w:p w14:paraId="33FB32FD">
      <w:pPr>
        <w:pStyle w:val="5"/>
        <w:spacing w:before="284" w:line="254" w:lineRule="auto"/>
        <w:ind w:right="102"/>
        <w:rPr>
          <w:rFonts w:hint="default" w:ascii="Calibri Light" w:hAnsi="Calibri Light" w:cs="Calibri Light"/>
        </w:rPr>
      </w:pPr>
      <w:r>
        <w:rPr>
          <w:rFonts w:hint="default" w:ascii="Calibri Light" w:hAnsi="Calibri Light" w:cs="Calibri Light"/>
        </w:rPr>
        <w:t>Whatever may afterwards be the varieties permitted in the forms of offering, yet at the threshold the necessity for the shedding of blood in order to remission must be declared and testified.</w:t>
      </w:r>
    </w:p>
    <w:p w14:paraId="20FA31AB">
      <w:pPr>
        <w:pStyle w:val="5"/>
        <w:spacing w:before="284" w:line="254" w:lineRule="auto"/>
        <w:ind w:right="102"/>
        <w:rPr>
          <w:rFonts w:hint="default" w:ascii="Calibri Light" w:hAnsi="Calibri Light" w:cs="Calibri Light"/>
        </w:rPr>
      </w:pPr>
    </w:p>
    <w:p w14:paraId="62A27A59">
      <w:pPr>
        <w:pStyle w:val="5"/>
        <w:spacing w:before="284" w:line="254" w:lineRule="auto"/>
        <w:ind w:right="102"/>
        <w:rPr>
          <w:rFonts w:hint="default" w:ascii="Calibri Light" w:hAnsi="Calibri Light" w:cs="Calibri Light"/>
        </w:rPr>
      </w:pPr>
      <w:r>
        <w:rPr>
          <w:rFonts w:hint="default" w:ascii="Calibri Light" w:hAnsi="Calibri Light" w:cs="Calibri Light"/>
        </w:rPr>
        <w:t>无论此后在献祭形式上允许有何种变化，但在门口，为要得赦免而流血的必要性必须被宣告和见证。（来 9:22）</w:t>
      </w:r>
    </w:p>
    <w:p w14:paraId="66A31C84">
      <w:pPr>
        <w:pStyle w:val="5"/>
        <w:spacing w:before="284" w:line="254" w:lineRule="auto"/>
        <w:ind w:right="102"/>
        <w:rPr>
          <w:rFonts w:hint="default" w:ascii="Calibri Light" w:hAnsi="Calibri Light" w:cs="Calibri Light"/>
        </w:rPr>
      </w:pPr>
    </w:p>
    <w:p w14:paraId="427D65BC">
      <w:pPr>
        <w:pStyle w:val="5"/>
        <w:spacing w:before="284" w:line="254" w:lineRule="auto"/>
        <w:ind w:right="102"/>
        <w:rPr>
          <w:rFonts w:hint="default" w:ascii="Calibri Light" w:hAnsi="Calibri Light" w:cs="Calibri Light"/>
        </w:rPr>
      </w:pPr>
      <w:r>
        <w:rPr>
          <w:rFonts w:hint="default" w:ascii="Calibri Light" w:hAnsi="Calibri Light" w:cs="Calibri Light"/>
        </w:rPr>
        <w:t>(Heb. 9:22.) But now there is here a permission granted—a permission which cannot be misunderstood, since its application is limited to this one particular class of persons, and for special reasons—a permission to bring an offering of fine flour, when the man is too poor to bring two turtle-doves or young pigeons.</w:t>
      </w:r>
    </w:p>
    <w:p w14:paraId="2A2FDEEF">
      <w:pPr>
        <w:pStyle w:val="5"/>
        <w:spacing w:before="284" w:line="254" w:lineRule="auto"/>
        <w:ind w:right="102"/>
        <w:rPr>
          <w:rFonts w:hint="default" w:ascii="Calibri Light" w:hAnsi="Calibri Light" w:cs="Calibri Light"/>
        </w:rPr>
      </w:pPr>
    </w:p>
    <w:p w14:paraId="20B80704">
      <w:pPr>
        <w:pStyle w:val="5"/>
        <w:spacing w:before="284" w:line="254" w:lineRule="auto"/>
        <w:ind w:right="102"/>
        <w:rPr>
          <w:rFonts w:hint="default" w:ascii="Calibri Light" w:hAnsi="Calibri Light" w:cs="Calibri Light"/>
        </w:rPr>
      </w:pPr>
      <w:r>
        <w:rPr>
          <w:rFonts w:hint="default" w:ascii="Calibri Light" w:hAnsi="Calibri Light" w:cs="Calibri Light"/>
        </w:rPr>
        <w:t>但现在这里有一个许可被授予——一个不会被误解的许可，因为它的应用仅限于这一特定阶层的人，并有特殊的原因——当一个人太穷，无法带来两只斑鸠或雏鸽时，允许他带来一份细面的祭物。</w:t>
      </w:r>
    </w:p>
    <w:p w14:paraId="04C339F8">
      <w:pPr>
        <w:pStyle w:val="5"/>
        <w:spacing w:before="284" w:line="254" w:lineRule="auto"/>
        <w:ind w:right="102"/>
        <w:rPr>
          <w:rFonts w:hint="default" w:ascii="Calibri Light" w:hAnsi="Calibri Light" w:cs="Calibri Light"/>
        </w:rPr>
      </w:pPr>
    </w:p>
    <w:p w14:paraId="6365FAB6">
      <w:pPr>
        <w:pStyle w:val="5"/>
        <w:spacing w:before="284" w:line="254" w:lineRule="auto"/>
        <w:ind w:right="102"/>
        <w:rPr>
          <w:rFonts w:hint="default" w:ascii="Calibri Light" w:hAnsi="Calibri Light" w:cs="Calibri Light"/>
        </w:rPr>
      </w:pPr>
      <w:r>
        <w:rPr>
          <w:rFonts w:hint="default" w:ascii="Calibri Light" w:hAnsi="Calibri Light" w:cs="Calibri Light"/>
        </w:rPr>
        <w:t>This meat-offering is expressly spoken of as not the strict and proper offering, but merely a substitute for that better kind.*</w:t>
      </w:r>
    </w:p>
    <w:p w14:paraId="7294EA62">
      <w:pPr>
        <w:pStyle w:val="5"/>
        <w:spacing w:before="284" w:line="254" w:lineRule="auto"/>
        <w:ind w:right="102"/>
        <w:rPr>
          <w:rFonts w:hint="default" w:ascii="Calibri Light" w:hAnsi="Calibri Light" w:cs="Calibri Light"/>
        </w:rPr>
      </w:pPr>
    </w:p>
    <w:p w14:paraId="7FDDB2BB">
      <w:pPr>
        <w:pStyle w:val="5"/>
        <w:spacing w:before="284" w:line="254" w:lineRule="auto"/>
        <w:ind w:right="102"/>
        <w:rPr>
          <w:rFonts w:hint="default" w:ascii="Calibri Light" w:hAnsi="Calibri Light" w:cs="Calibri Light"/>
        </w:rPr>
      </w:pPr>
      <w:r>
        <w:rPr>
          <w:rFonts w:hint="default" w:ascii="Calibri Light" w:hAnsi="Calibri Light" w:cs="Calibri Light"/>
        </w:rPr>
        <w:t>这素祭被明确地称为不是那严格而正当的祭物，而仅仅是那更好种类的替代品。*</w:t>
      </w:r>
    </w:p>
    <w:p w14:paraId="0508C96C">
      <w:pPr>
        <w:pStyle w:val="5"/>
        <w:spacing w:before="284" w:line="254" w:lineRule="auto"/>
        <w:ind w:right="102"/>
        <w:rPr>
          <w:rFonts w:hint="default" w:ascii="Calibri Light" w:hAnsi="Calibri Light" w:cs="Calibri Light"/>
        </w:rPr>
      </w:pPr>
    </w:p>
    <w:p w14:paraId="54E24D0A">
      <w:pPr>
        <w:pStyle w:val="5"/>
        <w:spacing w:before="284" w:line="254" w:lineRule="auto"/>
        <w:ind w:right="102"/>
        <w:rPr>
          <w:rFonts w:hint="default" w:ascii="Calibri Light" w:hAnsi="Calibri Light" w:cs="Calibri Light"/>
        </w:rPr>
      </w:pPr>
      <w:r>
        <w:rPr>
          <w:rFonts w:hint="default" w:ascii="Calibri Light" w:hAnsi="Calibri Light" w:cs="Calibri Light"/>
        </w:rPr>
        <w:t>And, as remarked by Magee, the poor man would look forward to the day of atonement to complete what this was a substitute for.</w:t>
      </w:r>
    </w:p>
    <w:p w14:paraId="029E48E0">
      <w:pPr>
        <w:pStyle w:val="5"/>
        <w:spacing w:before="284" w:line="254" w:lineRule="auto"/>
        <w:ind w:right="102"/>
        <w:rPr>
          <w:rFonts w:hint="default" w:ascii="Calibri Light" w:hAnsi="Calibri Light" w:cs="Calibri Light"/>
        </w:rPr>
      </w:pPr>
    </w:p>
    <w:p w14:paraId="307974B7">
      <w:pPr>
        <w:pStyle w:val="5"/>
        <w:spacing w:before="284" w:line="254" w:lineRule="auto"/>
        <w:ind w:right="102"/>
        <w:rPr>
          <w:rFonts w:hint="default" w:ascii="Calibri Light" w:hAnsi="Calibri Light" w:cs="Calibri Light"/>
        </w:rPr>
      </w:pPr>
      <w:r>
        <w:rPr>
          <w:rFonts w:hint="default" w:ascii="Calibri Light" w:hAnsi="Calibri Light" w:cs="Calibri Light"/>
        </w:rPr>
        <w:t>并且，正如马吉所评论的，那穷人会盼望赎罪日来完成这替代品所代表的。</w:t>
      </w:r>
    </w:p>
    <w:p w14:paraId="6084692E">
      <w:pPr>
        <w:pStyle w:val="5"/>
        <w:spacing w:before="284" w:line="254" w:lineRule="auto"/>
        <w:ind w:right="102"/>
        <w:rPr>
          <w:rFonts w:hint="default" w:ascii="Calibri Light" w:hAnsi="Calibri Light" w:cs="Calibri Light"/>
        </w:rPr>
      </w:pPr>
    </w:p>
    <w:p w14:paraId="128CBB74">
      <w:pPr>
        <w:pStyle w:val="5"/>
        <w:spacing w:before="284" w:line="254" w:lineRule="auto"/>
        <w:ind w:right="102"/>
        <w:rPr>
          <w:rFonts w:hint="default" w:ascii="Calibri Light" w:hAnsi="Calibri Light" w:cs="Calibri Light"/>
        </w:rPr>
      </w:pPr>
      <w:r>
        <w:rPr>
          <w:rFonts w:hint="default" w:ascii="Calibri Light" w:hAnsi="Calibri Light" w:cs="Calibri Light"/>
        </w:rPr>
        <w:t>He is then to take a handful of the fine wheat of the land of his Israel.</w:t>
      </w:r>
    </w:p>
    <w:p w14:paraId="6F0B5C63">
      <w:pPr>
        <w:pStyle w:val="5"/>
        <w:spacing w:before="284" w:line="254" w:lineRule="auto"/>
        <w:ind w:right="102"/>
        <w:rPr>
          <w:rFonts w:hint="default" w:ascii="Calibri Light" w:hAnsi="Calibri Light" w:cs="Calibri Light"/>
        </w:rPr>
      </w:pPr>
    </w:p>
    <w:p w14:paraId="326458DB">
      <w:pPr>
        <w:pStyle w:val="5"/>
        <w:spacing w:before="284" w:line="254" w:lineRule="auto"/>
        <w:ind w:right="102"/>
        <w:rPr>
          <w:rFonts w:hint="default" w:ascii="Calibri Light" w:hAnsi="Calibri Light" w:cs="Calibri Light"/>
        </w:rPr>
      </w:pPr>
      <w:r>
        <w:rPr>
          <w:rFonts w:hint="default" w:ascii="Calibri Light" w:hAnsi="Calibri Light" w:cs="Calibri Light"/>
        </w:rPr>
        <w:t>那时他要取一把他以色列地的细麦。</w:t>
      </w:r>
    </w:p>
    <w:p w14:paraId="308A59E3">
      <w:pPr>
        <w:pStyle w:val="5"/>
        <w:spacing w:before="284" w:line="254" w:lineRule="auto"/>
        <w:ind w:right="102"/>
        <w:rPr>
          <w:rFonts w:hint="default" w:ascii="Calibri Light" w:hAnsi="Calibri Light" w:cs="Calibri Light"/>
        </w:rPr>
      </w:pPr>
    </w:p>
    <w:p w14:paraId="1053CC25">
      <w:pPr>
        <w:pStyle w:val="5"/>
        <w:spacing w:before="284" w:line="254" w:lineRule="auto"/>
        <w:ind w:right="102"/>
        <w:rPr>
          <w:rFonts w:hint="default" w:ascii="Calibri Light" w:hAnsi="Calibri Light" w:cs="Calibri Light"/>
        </w:rPr>
      </w:pPr>
      <w:r>
        <w:rPr>
          <w:rFonts w:hint="default" w:ascii="Calibri Light" w:hAnsi="Calibri Light" w:cs="Calibri Light"/>
        </w:rPr>
        <w:t>A few ears of the wheat of that land would furnish enough; and every Israelite had some family inheritance.</w:t>
      </w:r>
    </w:p>
    <w:p w14:paraId="0585DEE5">
      <w:pPr>
        <w:pStyle w:val="5"/>
        <w:spacing w:before="284" w:line="254" w:lineRule="auto"/>
        <w:ind w:right="102"/>
        <w:rPr>
          <w:rFonts w:hint="default" w:ascii="Calibri Light" w:hAnsi="Calibri Light" w:cs="Calibri Light"/>
        </w:rPr>
      </w:pPr>
    </w:p>
    <w:p w14:paraId="44A7E9BC">
      <w:pPr>
        <w:pStyle w:val="5"/>
        <w:spacing w:before="284" w:line="254" w:lineRule="auto"/>
        <w:ind w:right="102"/>
        <w:rPr>
          <w:rFonts w:hint="default" w:ascii="Calibri Light" w:hAnsi="Calibri Light" w:cs="Calibri Light"/>
        </w:rPr>
      </w:pPr>
      <w:r>
        <w:rPr>
          <w:rFonts w:hint="default" w:ascii="Calibri Light" w:hAnsi="Calibri Light" w:cs="Calibri Light"/>
        </w:rPr>
        <w:t>那地麦子的几穗就足够了；每一个以色列人都有一些家族产业。</w:t>
      </w:r>
    </w:p>
    <w:p w14:paraId="5B46A09A">
      <w:pPr>
        <w:pStyle w:val="5"/>
        <w:spacing w:before="284" w:line="254" w:lineRule="auto"/>
        <w:ind w:right="102"/>
        <w:rPr>
          <w:rFonts w:hint="default" w:ascii="Calibri Light" w:hAnsi="Calibri Light" w:cs="Calibri Light"/>
        </w:rPr>
      </w:pPr>
    </w:p>
    <w:p w14:paraId="40F39587">
      <w:pPr>
        <w:pStyle w:val="5"/>
        <w:spacing w:before="284" w:line="254" w:lineRule="auto"/>
        <w:ind w:right="102"/>
        <w:rPr>
          <w:rFonts w:hint="default" w:ascii="Calibri Light" w:hAnsi="Calibri Light" w:cs="Calibri Light"/>
        </w:rPr>
      </w:pPr>
      <w:r>
        <w:rPr>
          <w:rFonts w:hint="default" w:ascii="Calibri Light" w:hAnsi="Calibri Light" w:cs="Calibri Light"/>
        </w:rPr>
        <w:t>An omer, or the tenth part of an ephah, is the quantity; just the very quantity of manna that sufficed for each day's support.</w:t>
      </w:r>
    </w:p>
    <w:p w14:paraId="60638E68">
      <w:pPr>
        <w:pStyle w:val="5"/>
        <w:spacing w:before="284" w:line="254" w:lineRule="auto"/>
        <w:ind w:right="102"/>
        <w:rPr>
          <w:rFonts w:hint="default" w:ascii="Calibri Light" w:hAnsi="Calibri Light" w:cs="Calibri Light"/>
        </w:rPr>
      </w:pPr>
    </w:p>
    <w:p w14:paraId="2CF7C513">
      <w:pPr>
        <w:pStyle w:val="5"/>
        <w:spacing w:before="284" w:line="254" w:lineRule="auto"/>
        <w:ind w:right="102"/>
        <w:rPr>
          <w:rFonts w:hint="default" w:ascii="Calibri Light" w:hAnsi="Calibri Light" w:cs="Calibri Light"/>
        </w:rPr>
      </w:pPr>
      <w:r>
        <w:rPr>
          <w:rFonts w:hint="default" w:ascii="Calibri Light" w:hAnsi="Calibri Light" w:cs="Calibri Light"/>
        </w:rPr>
        <w:t>一俄梅珥，或一伊法的十分之一，是其数量；正是一天所需吗哪的数量。</w:t>
      </w:r>
    </w:p>
    <w:p w14:paraId="586BF7A2">
      <w:pPr>
        <w:pStyle w:val="5"/>
        <w:spacing w:before="284" w:line="254" w:lineRule="auto"/>
        <w:ind w:right="102"/>
        <w:rPr>
          <w:rFonts w:hint="default" w:ascii="Calibri Light" w:hAnsi="Calibri Light" w:cs="Calibri Light"/>
        </w:rPr>
      </w:pPr>
    </w:p>
    <w:p w14:paraId="4B30B72F">
      <w:pPr>
        <w:pStyle w:val="5"/>
        <w:spacing w:before="284" w:line="254" w:lineRule="auto"/>
        <w:ind w:right="102"/>
        <w:rPr>
          <w:rFonts w:hint="default" w:ascii="Calibri Light" w:hAnsi="Calibri Light" w:cs="Calibri Light"/>
        </w:rPr>
      </w:pPr>
      <w:r>
        <w:rPr>
          <w:rFonts w:hint="default" w:ascii="Calibri Light" w:hAnsi="Calibri Light" w:cs="Calibri Light"/>
        </w:rPr>
        <w:t>Probably the poor man, who needed to bring his offering for a sin committed, was thus taught to give up just his food for that day—fasting before the Lord.</w:t>
      </w:r>
    </w:p>
    <w:p w14:paraId="7B4BED3F">
      <w:pPr>
        <w:pStyle w:val="5"/>
        <w:spacing w:before="284" w:line="254" w:lineRule="auto"/>
        <w:ind w:right="102"/>
        <w:rPr>
          <w:rFonts w:hint="default" w:ascii="Calibri Light" w:hAnsi="Calibri Light" w:cs="Calibri Light"/>
        </w:rPr>
      </w:pPr>
    </w:p>
    <w:p w14:paraId="426CFD49">
      <w:pPr>
        <w:pStyle w:val="5"/>
        <w:spacing w:before="284" w:line="254" w:lineRule="auto"/>
        <w:ind w:right="102"/>
        <w:rPr>
          <w:rFonts w:hint="default" w:ascii="Calibri Light" w:hAnsi="Calibri Light" w:cs="Calibri Light"/>
        </w:rPr>
      </w:pPr>
      <w:r>
        <w:rPr>
          <w:rFonts w:hint="default" w:ascii="Calibri Light" w:hAnsi="Calibri Light" w:cs="Calibri Light"/>
        </w:rPr>
        <w:t>或许，那需要为所犯的罪献祭的穷人，藉此被教导要放弃他那一天的食物——在主面前禁食。</w:t>
      </w:r>
    </w:p>
    <w:p w14:paraId="18F668B0">
      <w:pPr>
        <w:pStyle w:val="5"/>
        <w:spacing w:before="284" w:line="254" w:lineRule="auto"/>
        <w:ind w:right="102"/>
        <w:rPr>
          <w:rFonts w:hint="default" w:ascii="Calibri Light" w:hAnsi="Calibri Light" w:cs="Calibri Light"/>
        </w:rPr>
      </w:pPr>
    </w:p>
    <w:p w14:paraId="4716B6BC">
      <w:pPr>
        <w:pStyle w:val="5"/>
        <w:spacing w:before="284" w:line="254" w:lineRule="auto"/>
        <w:ind w:right="102"/>
        <w:rPr>
          <w:rFonts w:hint="default" w:ascii="Calibri Light" w:hAnsi="Calibri Light" w:cs="Calibri Light"/>
        </w:rPr>
      </w:pPr>
      <w:r>
        <w:rPr>
          <w:rFonts w:hint="default" w:ascii="Calibri Light" w:hAnsi="Calibri Light" w:cs="Calibri Light"/>
        </w:rPr>
        <w:t>As in the jealousy-offering, no oil or frankincence must be put upon it; for the very intention of it is to present to the Lord the person and substance of the offerer (see chapter 2:1) as altogether defiled—a mass of sin!</w:t>
      </w:r>
    </w:p>
    <w:p w14:paraId="59D72D55">
      <w:pPr>
        <w:pStyle w:val="5"/>
        <w:spacing w:before="284" w:line="254" w:lineRule="auto"/>
        <w:ind w:right="102"/>
        <w:rPr>
          <w:rFonts w:hint="default" w:ascii="Calibri Light" w:hAnsi="Calibri Light" w:cs="Calibri Light"/>
        </w:rPr>
      </w:pPr>
    </w:p>
    <w:p w14:paraId="1605C1E7">
      <w:pPr>
        <w:pStyle w:val="5"/>
        <w:spacing w:before="284" w:line="254" w:lineRule="auto"/>
        <w:ind w:right="102"/>
        <w:rPr>
          <w:rFonts w:hint="default" w:ascii="Calibri Light" w:hAnsi="Calibri Light" w:cs="Calibri Light"/>
        </w:rPr>
      </w:pPr>
      <w:r>
        <w:rPr>
          <w:rFonts w:hint="default" w:ascii="Calibri Light" w:hAnsi="Calibri Light" w:cs="Calibri Light"/>
        </w:rPr>
        <w:t>如同在疑恨的献祭中，不可在其上加上油或乳香；因为其真正的意图，是向主呈现献祭者的人身和产业（见第2章1节），作为全然被玷污的——一团罪！</w:t>
      </w:r>
    </w:p>
    <w:p w14:paraId="10E5BB7C">
      <w:pPr>
        <w:pStyle w:val="5"/>
        <w:spacing w:before="284" w:line="254" w:lineRule="auto"/>
        <w:ind w:right="102"/>
        <w:rPr>
          <w:rFonts w:hint="default" w:ascii="Calibri Light" w:hAnsi="Calibri Light" w:cs="Calibri Light"/>
        </w:rPr>
      </w:pPr>
    </w:p>
    <w:p w14:paraId="34EF5539">
      <w:pPr>
        <w:pStyle w:val="5"/>
        <w:spacing w:before="284" w:line="254" w:lineRule="auto"/>
        <w:ind w:right="102"/>
        <w:rPr>
          <w:rFonts w:hint="default" w:ascii="Calibri Light" w:hAnsi="Calibri Light" w:cs="Calibri Light"/>
        </w:rPr>
      </w:pPr>
      <w:r>
        <w:rPr>
          <w:rFonts w:hint="default" w:ascii="Calibri Light" w:hAnsi="Calibri Light" w:cs="Calibri Light"/>
        </w:rPr>
        <w:t>No doubt this new kind of sin-offering is intentionally permitted, in order to show some things that the animal sacrifice could not have shown forth.</w:t>
      </w:r>
    </w:p>
    <w:p w14:paraId="021889B0">
      <w:pPr>
        <w:pStyle w:val="5"/>
        <w:spacing w:before="284" w:line="254" w:lineRule="auto"/>
        <w:ind w:right="102"/>
        <w:rPr>
          <w:rFonts w:hint="default" w:ascii="Calibri Light" w:hAnsi="Calibri Light" w:cs="Calibri Light"/>
        </w:rPr>
      </w:pPr>
    </w:p>
    <w:p w14:paraId="5E01FCE5">
      <w:pPr>
        <w:pStyle w:val="5"/>
        <w:spacing w:before="284" w:line="254" w:lineRule="auto"/>
        <w:ind w:right="102"/>
        <w:rPr>
          <w:rFonts w:hint="default" w:ascii="Calibri Light" w:hAnsi="Calibri Light" w:cs="Calibri Light"/>
        </w:rPr>
      </w:pPr>
      <w:r>
        <w:rPr>
          <w:rFonts w:hint="default" w:ascii="Calibri Light" w:hAnsi="Calibri Light" w:cs="Calibri Light"/>
        </w:rPr>
        <w:t>无疑，这种新型的赎罪祭被刻意地准许，为要显明一些动物祭所不能显明的事。</w:t>
      </w:r>
    </w:p>
    <w:p w14:paraId="09C1BE85">
      <w:pPr>
        <w:pStyle w:val="5"/>
        <w:spacing w:before="284" w:line="254" w:lineRule="auto"/>
        <w:ind w:right="102"/>
        <w:rPr>
          <w:rFonts w:hint="default" w:ascii="Calibri Light" w:hAnsi="Calibri Light" w:cs="Calibri Light"/>
        </w:rPr>
      </w:pPr>
    </w:p>
    <w:p w14:paraId="254E1A7E">
      <w:pPr>
        <w:pStyle w:val="5"/>
        <w:spacing w:before="284" w:line="254" w:lineRule="auto"/>
        <w:ind w:right="102"/>
        <w:rPr>
          <w:rFonts w:hint="default" w:ascii="Calibri Light" w:hAnsi="Calibri Light" w:cs="Calibri Light"/>
        </w:rPr>
      </w:pPr>
      <w:r>
        <w:rPr>
          <w:rFonts w:hint="default" w:ascii="Calibri Light" w:hAnsi="Calibri Light" w:cs="Calibri Light"/>
        </w:rPr>
        <w:t>It exhibits not the soul only (that is taken for granted when the body and substance are devoted), but all that belongs to the person—his body and his property—as needing to be redeemed by sacrifice, since it has become polluted.</w:t>
      </w:r>
    </w:p>
    <w:p w14:paraId="1E945BF6">
      <w:pPr>
        <w:pStyle w:val="5"/>
        <w:spacing w:before="284" w:line="254" w:lineRule="auto"/>
        <w:ind w:right="102"/>
        <w:rPr>
          <w:rFonts w:hint="default" w:ascii="Calibri Light" w:hAnsi="Calibri Light" w:cs="Calibri Light"/>
        </w:rPr>
      </w:pPr>
    </w:p>
    <w:p w14:paraId="2D1D1B6B">
      <w:pPr>
        <w:pStyle w:val="5"/>
        <w:spacing w:before="284" w:line="254" w:lineRule="auto"/>
        <w:ind w:right="102"/>
        <w:rPr>
          <w:rFonts w:hint="default" w:ascii="Calibri Light" w:hAnsi="Calibri Light" w:cs="Calibri Light"/>
        </w:rPr>
      </w:pPr>
      <w:r>
        <w:rPr>
          <w:rFonts w:hint="default" w:ascii="Calibri Light" w:hAnsi="Calibri Light" w:cs="Calibri Light"/>
        </w:rPr>
        <w:t>它不仅展现了灵魂（当身体和产业被奉献时，这是理所当然的），也展现了那人所有的一切——他的身体和他的财产——都需要藉着献祭来救赎，因为它已被玷污。</w:t>
      </w:r>
    </w:p>
    <w:p w14:paraId="136D4617">
      <w:pPr>
        <w:pStyle w:val="5"/>
        <w:spacing w:before="284" w:line="254" w:lineRule="auto"/>
        <w:ind w:right="102"/>
        <w:rPr>
          <w:rFonts w:hint="default" w:ascii="Calibri Light" w:hAnsi="Calibri Light" w:cs="Calibri Light"/>
        </w:rPr>
      </w:pPr>
    </w:p>
    <w:p w14:paraId="465C3D2D">
      <w:pPr>
        <w:pStyle w:val="5"/>
        <w:spacing w:before="284" w:line="254" w:lineRule="auto"/>
        <w:ind w:right="102"/>
        <w:rPr>
          <w:rFonts w:hint="default" w:ascii="Calibri Light" w:hAnsi="Calibri Light" w:cs="Calibri Light"/>
        </w:rPr>
      </w:pPr>
      <w:r>
        <w:rPr>
          <w:rFonts w:hint="default" w:ascii="Calibri Light" w:hAnsi="Calibri Light" w:cs="Calibri Light"/>
        </w:rPr>
        <w:t>All is forfeited—no frankincense of sweet savor on it, no oil of consecration.</w:t>
      </w:r>
    </w:p>
    <w:p w14:paraId="0D908C13">
      <w:pPr>
        <w:pStyle w:val="5"/>
        <w:spacing w:before="284" w:line="254" w:lineRule="auto"/>
        <w:ind w:right="102"/>
        <w:rPr>
          <w:rFonts w:hint="default" w:ascii="Calibri Light" w:hAnsi="Calibri Light" w:cs="Calibri Light"/>
        </w:rPr>
      </w:pPr>
    </w:p>
    <w:p w14:paraId="41236540">
      <w:pPr>
        <w:pStyle w:val="5"/>
        <w:spacing w:before="284" w:line="254" w:lineRule="auto"/>
        <w:ind w:right="102"/>
        <w:rPr>
          <w:rFonts w:hint="default" w:ascii="Calibri Light" w:hAnsi="Calibri Light" w:cs="Calibri Light"/>
        </w:rPr>
      </w:pPr>
      <w:r>
        <w:rPr>
          <w:rFonts w:hint="default" w:ascii="Calibri Light" w:hAnsi="Calibri Light" w:cs="Calibri Light"/>
        </w:rPr>
        <w:t>一切都被没收了——其上没有馨香的乳香，没有分别为圣的油。</w:t>
      </w:r>
    </w:p>
    <w:p w14:paraId="73DC6723">
      <w:pPr>
        <w:pStyle w:val="5"/>
        <w:spacing w:before="284" w:line="254" w:lineRule="auto"/>
        <w:ind w:right="102"/>
        <w:rPr>
          <w:rFonts w:hint="default" w:ascii="Calibri Light" w:hAnsi="Calibri Light" w:cs="Calibri Light"/>
        </w:rPr>
      </w:pPr>
    </w:p>
    <w:p w14:paraId="72FC3D3B">
      <w:pPr>
        <w:pStyle w:val="5"/>
        <w:spacing w:before="284" w:line="254" w:lineRule="auto"/>
        <w:ind w:right="102"/>
        <w:rPr>
          <w:rFonts w:hint="default" w:ascii="Calibri Light" w:hAnsi="Calibri Light" w:cs="Calibri Light"/>
        </w:rPr>
      </w:pPr>
      <w:r>
        <w:rPr>
          <w:rFonts w:hint="default" w:ascii="Calibri Light" w:hAnsi="Calibri Light" w:cs="Calibri Light"/>
        </w:rPr>
        <w:t>Vers. 12, 13. "Then shall he bring it to the priest, and the priest shall take his handful of it, even a memorial thereof, and burn it on the altar, according to the offerings made by fire unto the Lord: it is a sin-offering. And the priest shall make an atonement for him, as touching his sin that he hath sinned in one of these, and it shall be forgiven him: and the remnant shall be the priest's, as a meat-offering."</w:t>
      </w:r>
    </w:p>
    <w:p w14:paraId="5BE8F83D">
      <w:pPr>
        <w:pStyle w:val="5"/>
        <w:spacing w:before="284" w:line="254" w:lineRule="auto"/>
        <w:ind w:right="102"/>
        <w:rPr>
          <w:rFonts w:hint="default" w:ascii="Calibri Light" w:hAnsi="Calibri Light" w:cs="Calibri Light"/>
        </w:rPr>
      </w:pPr>
    </w:p>
    <w:p w14:paraId="2AE7C9D0">
      <w:pPr>
        <w:pStyle w:val="5"/>
        <w:spacing w:before="284" w:line="254" w:lineRule="auto"/>
        <w:ind w:right="102"/>
        <w:rPr>
          <w:rFonts w:hint="default" w:ascii="Calibri Light" w:hAnsi="Calibri Light" w:cs="Calibri Light"/>
        </w:rPr>
      </w:pPr>
      <w:r>
        <w:rPr>
          <w:rFonts w:hint="default" w:ascii="Calibri Light" w:hAnsi="Calibri Light" w:cs="Calibri Light"/>
        </w:rPr>
        <w:t>第12, 13节 “他要把这些带到祭司那里，祭司要取一把来，作为记念，烧在坛上，是献与耶和华为火祭；这是赎罪祭。祭司要为他所犯的这其中的一件罪赎罪，他就必蒙赦免；剩下的要归给祭司，如同素祭一样。”</w:t>
      </w:r>
    </w:p>
    <w:p w14:paraId="504E4EE0">
      <w:pPr>
        <w:pStyle w:val="5"/>
        <w:spacing w:before="284" w:line="254" w:lineRule="auto"/>
        <w:ind w:right="102"/>
        <w:rPr>
          <w:rFonts w:hint="default" w:ascii="Calibri Light" w:hAnsi="Calibri Light" w:cs="Calibri Light"/>
        </w:rPr>
      </w:pPr>
    </w:p>
    <w:p w14:paraId="4F1BBA51">
      <w:pPr>
        <w:pStyle w:val="5"/>
        <w:spacing w:before="284" w:line="254" w:lineRule="auto"/>
        <w:ind w:right="102"/>
        <w:rPr>
          <w:rFonts w:hint="default" w:ascii="Calibri Light" w:hAnsi="Calibri Light" w:cs="Calibri Light"/>
        </w:rPr>
      </w:pPr>
      <w:r>
        <w:rPr>
          <w:rFonts w:hint="default" w:ascii="Calibri Light" w:hAnsi="Calibri Light" w:cs="Calibri Light"/>
        </w:rPr>
        <w:t>The memorial of this mass of sin is consumed in the fire of wrath; but the priest takes his portion, in order to show that the sin is cleansed out from the mass.</w:t>
      </w:r>
    </w:p>
    <w:p w14:paraId="79ADA848">
      <w:pPr>
        <w:pStyle w:val="5"/>
        <w:spacing w:before="284" w:line="254" w:lineRule="auto"/>
        <w:ind w:right="102"/>
        <w:rPr>
          <w:rFonts w:hint="default" w:ascii="Calibri Light" w:hAnsi="Calibri Light" w:cs="Calibri Light"/>
        </w:rPr>
      </w:pPr>
    </w:p>
    <w:p w14:paraId="23BA83AA">
      <w:pPr>
        <w:pStyle w:val="5"/>
        <w:spacing w:before="284" w:line="254" w:lineRule="auto"/>
        <w:ind w:right="102"/>
        <w:rPr>
          <w:rFonts w:hint="default" w:ascii="Calibri Light" w:hAnsi="Calibri Light" w:cs="Calibri Light"/>
        </w:rPr>
      </w:pPr>
      <w:r>
        <w:rPr>
          <w:rFonts w:hint="default" w:ascii="Calibri Light" w:hAnsi="Calibri Light" w:cs="Calibri Light"/>
        </w:rPr>
        <w:t>这罪的记念物在忿怒的火中被吞噬；但祭司取了他的一份，为要显明罪已从那团中被洁除。</w:t>
      </w:r>
    </w:p>
    <w:p w14:paraId="258CAE4F">
      <w:pPr>
        <w:pStyle w:val="5"/>
        <w:spacing w:before="284" w:line="254" w:lineRule="auto"/>
        <w:ind w:right="102"/>
        <w:rPr>
          <w:rFonts w:hint="default" w:ascii="Calibri Light" w:hAnsi="Calibri Light" w:cs="Calibri Light"/>
        </w:rPr>
      </w:pPr>
    </w:p>
    <w:p w14:paraId="4EB4D95A">
      <w:pPr>
        <w:pStyle w:val="5"/>
        <w:spacing w:before="284" w:line="254" w:lineRule="auto"/>
        <w:ind w:right="102"/>
        <w:rPr>
          <w:rFonts w:hint="default" w:ascii="Calibri Light" w:hAnsi="Calibri Light" w:cs="Calibri Light"/>
        </w:rPr>
      </w:pPr>
      <w:r>
        <w:rPr>
          <w:rFonts w:hint="default" w:ascii="Calibri Light" w:hAnsi="Calibri Light" w:cs="Calibri Light"/>
        </w:rPr>
        <w:t>Shall it not be thus at the resurrection morning?</w:t>
      </w:r>
    </w:p>
    <w:p w14:paraId="55275511">
      <w:pPr>
        <w:pStyle w:val="5"/>
        <w:spacing w:before="284" w:line="254" w:lineRule="auto"/>
        <w:ind w:right="102"/>
        <w:rPr>
          <w:rFonts w:hint="default" w:ascii="Calibri Light" w:hAnsi="Calibri Light" w:cs="Calibri Light"/>
        </w:rPr>
      </w:pPr>
    </w:p>
    <w:p w14:paraId="1556B890">
      <w:pPr>
        <w:pStyle w:val="5"/>
        <w:spacing w:before="284" w:line="254" w:lineRule="auto"/>
        <w:ind w:right="102"/>
        <w:rPr>
          <w:rFonts w:hint="default" w:ascii="Calibri Light" w:hAnsi="Calibri Light" w:cs="Calibri Light"/>
        </w:rPr>
      </w:pPr>
      <w:r>
        <w:rPr>
          <w:rFonts w:hint="default" w:ascii="Calibri Light" w:hAnsi="Calibri Light" w:cs="Calibri Light"/>
        </w:rPr>
        <w:t>在复活的早晨，岂不也是如此吗？</w:t>
      </w:r>
    </w:p>
    <w:p w14:paraId="26F4ECE0">
      <w:pPr>
        <w:pStyle w:val="5"/>
        <w:spacing w:before="284" w:line="254" w:lineRule="auto"/>
        <w:ind w:right="102"/>
        <w:rPr>
          <w:rFonts w:hint="default" w:ascii="Calibri Light" w:hAnsi="Calibri Light" w:cs="Calibri Light"/>
        </w:rPr>
      </w:pPr>
    </w:p>
    <w:p w14:paraId="512630E3">
      <w:pPr>
        <w:pStyle w:val="5"/>
        <w:spacing w:before="284" w:line="254" w:lineRule="auto"/>
        <w:ind w:right="102"/>
        <w:rPr>
          <w:rFonts w:hint="default" w:ascii="Calibri Light" w:hAnsi="Calibri Light" w:cs="Calibri Light"/>
        </w:rPr>
      </w:pPr>
      <w:r>
        <w:rPr>
          <w:rFonts w:hint="default" w:ascii="Calibri Light" w:hAnsi="Calibri Light" w:cs="Calibri Light"/>
        </w:rPr>
        <w:t>The body now cleansed, and earth itself purged by fire?</w:t>
      </w:r>
    </w:p>
    <w:p w14:paraId="1B4D448A">
      <w:pPr>
        <w:pStyle w:val="5"/>
        <w:spacing w:before="284" w:line="254" w:lineRule="auto"/>
        <w:ind w:right="102"/>
        <w:rPr>
          <w:rFonts w:hint="default" w:ascii="Calibri Light" w:hAnsi="Calibri Light" w:cs="Calibri Light"/>
        </w:rPr>
      </w:pPr>
    </w:p>
    <w:p w14:paraId="05724177">
      <w:pPr>
        <w:pStyle w:val="5"/>
        <w:spacing w:before="284" w:line="254" w:lineRule="auto"/>
        <w:ind w:right="102"/>
        <w:rPr>
          <w:rFonts w:hint="default" w:ascii="Calibri Light" w:hAnsi="Calibri Light" w:cs="Calibri Light"/>
        </w:rPr>
      </w:pPr>
      <w:r>
        <w:rPr>
          <w:rFonts w:hint="default" w:ascii="Calibri Light" w:hAnsi="Calibri Light" w:cs="Calibri Light"/>
        </w:rPr>
        <w:t>身体如今被洁净，地本身也被火洁净了吗？</w:t>
      </w:r>
    </w:p>
    <w:p w14:paraId="413BC072">
      <w:pPr>
        <w:pStyle w:val="5"/>
        <w:spacing w:before="284" w:line="254" w:lineRule="auto"/>
        <w:ind w:right="102"/>
        <w:rPr>
          <w:rFonts w:hint="default" w:ascii="Calibri Light" w:hAnsi="Calibri Light" w:cs="Calibri Light"/>
        </w:rPr>
      </w:pPr>
    </w:p>
    <w:p w14:paraId="73032424">
      <w:pPr>
        <w:pStyle w:val="5"/>
        <w:spacing w:before="284" w:line="254" w:lineRule="auto"/>
        <w:ind w:right="102"/>
        <w:rPr>
          <w:rFonts w:hint="default" w:ascii="Calibri Light" w:hAnsi="Calibri Light" w:cs="Calibri Light"/>
        </w:rPr>
      </w:pPr>
      <w:r>
        <w:rPr>
          <w:rFonts w:hint="default" w:ascii="Calibri Light" w:hAnsi="Calibri Light" w:cs="Calibri Light"/>
        </w:rPr>
        <w:t>Then is man fully redeemed; his soul, his body, his inheritance or possessions.</w:t>
      </w:r>
    </w:p>
    <w:p w14:paraId="2F0E8346">
      <w:pPr>
        <w:pStyle w:val="5"/>
        <w:spacing w:before="284" w:line="254" w:lineRule="auto"/>
        <w:ind w:right="102"/>
        <w:rPr>
          <w:rFonts w:hint="default" w:ascii="Calibri Light" w:hAnsi="Calibri Light" w:cs="Calibri Light"/>
        </w:rPr>
      </w:pPr>
    </w:p>
    <w:p w14:paraId="733F92D1">
      <w:pPr>
        <w:pStyle w:val="5"/>
        <w:spacing w:before="284" w:line="254" w:lineRule="auto"/>
        <w:ind w:right="102"/>
        <w:rPr>
          <w:rFonts w:hint="default" w:ascii="Calibri Light" w:hAnsi="Calibri Light" w:cs="Calibri Light"/>
        </w:rPr>
      </w:pPr>
      <w:r>
        <w:rPr>
          <w:rFonts w:hint="default" w:ascii="Calibri Light" w:hAnsi="Calibri Light" w:cs="Calibri Light"/>
        </w:rPr>
        <w:t>那时人就完全被赎了；他的灵魂，他的身体，他的产业或所有物。</w:t>
      </w:r>
    </w:p>
    <w:p w14:paraId="30C8888F">
      <w:pPr>
        <w:pStyle w:val="5"/>
        <w:spacing w:before="284" w:line="254" w:lineRule="auto"/>
        <w:ind w:right="102"/>
        <w:rPr>
          <w:rFonts w:hint="default" w:ascii="Calibri Light" w:hAnsi="Calibri Light" w:cs="Calibri Light"/>
        </w:rPr>
      </w:pPr>
    </w:p>
    <w:p w14:paraId="36D28BEE">
      <w:pPr>
        <w:pStyle w:val="5"/>
        <w:spacing w:before="284" w:line="254" w:lineRule="auto"/>
        <w:ind w:right="102"/>
        <w:rPr>
          <w:rFonts w:hint="default" w:ascii="Calibri Light" w:hAnsi="Calibri Light" w:cs="Calibri Light"/>
        </w:rPr>
      </w:pPr>
      <w:r>
        <w:rPr>
          <w:rFonts w:hint="default" w:ascii="Calibri Light" w:hAnsi="Calibri Light" w:cs="Calibri Light"/>
        </w:rPr>
        <w:t>No sin left to bring in a secret curse!</w:t>
      </w:r>
    </w:p>
    <w:p w14:paraId="1300ABDC">
      <w:pPr>
        <w:pStyle w:val="5"/>
        <w:spacing w:before="284" w:line="254" w:lineRule="auto"/>
        <w:ind w:right="102"/>
        <w:rPr>
          <w:rFonts w:hint="default" w:ascii="Calibri Light" w:hAnsi="Calibri Light" w:cs="Calibri Light"/>
        </w:rPr>
      </w:pPr>
    </w:p>
    <w:p w14:paraId="4225EBC0">
      <w:pPr>
        <w:pStyle w:val="5"/>
        <w:spacing w:before="284" w:line="254" w:lineRule="auto"/>
        <w:ind w:right="102"/>
        <w:rPr>
          <w:rFonts w:hint="default" w:ascii="Calibri Light" w:hAnsi="Calibri Light" w:cs="Calibri Light"/>
        </w:rPr>
      </w:pPr>
      <w:r>
        <w:rPr>
          <w:rFonts w:hint="default" w:ascii="Calibri Light" w:hAnsi="Calibri Light" w:cs="Calibri Light"/>
        </w:rPr>
        <w:t>没有留下任何罪来带来一个隐藏的咒诅！</w:t>
      </w:r>
    </w:p>
    <w:p w14:paraId="46062D90">
      <w:pPr>
        <w:pStyle w:val="5"/>
        <w:spacing w:before="284" w:line="254" w:lineRule="auto"/>
        <w:ind w:right="102"/>
        <w:rPr>
          <w:rFonts w:hint="default" w:ascii="Calibri Light" w:hAnsi="Calibri Light" w:cs="Calibri Light"/>
        </w:rPr>
      </w:pPr>
    </w:p>
    <w:p w14:paraId="1F99271D">
      <w:pPr>
        <w:pStyle w:val="5"/>
        <w:spacing w:before="284" w:line="254" w:lineRule="auto"/>
        <w:ind w:right="102"/>
        <w:rPr>
          <w:rFonts w:hint="default" w:ascii="Calibri Light" w:hAnsi="Calibri Light" w:cs="Calibri Light"/>
        </w:rPr>
      </w:pPr>
      <w:r>
        <w:rPr>
          <w:rFonts w:hint="default" w:ascii="Calibri Light" w:hAnsi="Calibri Light" w:cs="Calibri Light"/>
        </w:rPr>
        <w:t>no Gibeonite-blood lying hid in its bosom to bring on sudden and unthought-of woes.</w:t>
      </w:r>
    </w:p>
    <w:p w14:paraId="1DC939C4">
      <w:pPr>
        <w:pStyle w:val="5"/>
        <w:spacing w:before="284" w:line="254" w:lineRule="auto"/>
        <w:ind w:right="102"/>
        <w:rPr>
          <w:rFonts w:hint="default" w:ascii="Calibri Light" w:hAnsi="Calibri Light" w:cs="Calibri Light"/>
        </w:rPr>
      </w:pPr>
    </w:p>
    <w:p w14:paraId="19CA560E">
      <w:pPr>
        <w:pStyle w:val="5"/>
        <w:spacing w:before="284" w:line="254" w:lineRule="auto"/>
        <w:ind w:right="102"/>
        <w:rPr>
          <w:rFonts w:hint="default" w:ascii="Calibri Light" w:hAnsi="Calibri Light" w:cs="Calibri Light"/>
        </w:rPr>
      </w:pPr>
      <w:r>
        <w:rPr>
          <w:rFonts w:hint="default" w:ascii="Calibri Light" w:hAnsi="Calibri Light" w:cs="Calibri Light"/>
        </w:rPr>
        <w:t>没有基遍人的血藏在其怀中，带来突然而意想不到的祸患。</w:t>
      </w:r>
    </w:p>
    <w:p w14:paraId="6BE66F8F">
      <w:pPr>
        <w:pStyle w:val="5"/>
        <w:spacing w:before="284" w:line="254" w:lineRule="auto"/>
        <w:ind w:right="102"/>
        <w:rPr>
          <w:rFonts w:hint="default" w:ascii="Calibri Light" w:hAnsi="Calibri Light" w:cs="Calibri Light"/>
        </w:rPr>
      </w:pPr>
    </w:p>
    <w:p w14:paraId="1C6F5F14">
      <w:pPr>
        <w:pStyle w:val="5"/>
        <w:spacing w:before="284" w:line="254" w:lineRule="auto"/>
        <w:ind w:right="102"/>
        <w:rPr>
          <w:rFonts w:hint="default" w:ascii="Calibri Light" w:hAnsi="Calibri Light" w:cs="Calibri Light"/>
        </w:rPr>
      </w:pPr>
      <w:r>
        <w:rPr>
          <w:rFonts w:hint="default" w:ascii="Calibri Light" w:hAnsi="Calibri Light" w:cs="Calibri Light"/>
        </w:rPr>
        <w:t>No Achan- treasure in the tent-floor, provoking the eyes of the Lord's glory.</w:t>
      </w:r>
    </w:p>
    <w:p w14:paraId="2DB4B740">
      <w:pPr>
        <w:pStyle w:val="5"/>
        <w:spacing w:before="284" w:line="254" w:lineRule="auto"/>
        <w:ind w:right="102"/>
        <w:rPr>
          <w:rFonts w:hint="default" w:ascii="Calibri Light" w:hAnsi="Calibri Light" w:cs="Calibri Light"/>
        </w:rPr>
      </w:pPr>
    </w:p>
    <w:p w14:paraId="03511F64">
      <w:pPr>
        <w:pStyle w:val="5"/>
        <w:spacing w:before="284" w:line="254" w:lineRule="auto"/>
        <w:ind w:right="102"/>
        <w:rPr>
          <w:rFonts w:hint="default" w:ascii="Calibri Light" w:hAnsi="Calibri Light" w:cs="Calibri Light"/>
        </w:rPr>
      </w:pPr>
      <w:r>
        <w:rPr>
          <w:rFonts w:hint="default" w:ascii="Calibri Light" w:hAnsi="Calibri Light" w:cs="Calibri Light"/>
        </w:rPr>
        <w:t>帐棚地上没有亚干的财宝，惹动耶和华荣耀的眼目。</w:t>
      </w:r>
    </w:p>
    <w:p w14:paraId="721EC08F">
      <w:pPr>
        <w:pStyle w:val="5"/>
        <w:spacing w:before="284" w:line="254" w:lineRule="auto"/>
        <w:ind w:right="102"/>
        <w:rPr>
          <w:rFonts w:hint="default" w:ascii="Calibri Light" w:hAnsi="Calibri Light" w:cs="Calibri Light"/>
        </w:rPr>
      </w:pPr>
    </w:p>
    <w:p w14:paraId="60814FEB">
      <w:pPr>
        <w:pStyle w:val="5"/>
        <w:spacing w:before="284" w:line="254" w:lineRule="auto"/>
        <w:ind w:right="102"/>
        <w:rPr>
          <w:rFonts w:hint="default" w:ascii="Calibri Light" w:hAnsi="Calibri Light" w:cs="Calibri Light"/>
        </w:rPr>
      </w:pPr>
      <w:r>
        <w:rPr>
          <w:rFonts w:hint="default" w:ascii="Calibri Light" w:hAnsi="Calibri Light" w:cs="Calibri Light"/>
        </w:rPr>
        <w:t>In looking back on this chapter concerning sins of inadvertency, how awful is the view it presents of the Lord's jealousy!</w:t>
      </w:r>
    </w:p>
    <w:p w14:paraId="1F285A35">
      <w:pPr>
        <w:pStyle w:val="5"/>
        <w:spacing w:before="284" w:line="254" w:lineRule="auto"/>
        <w:ind w:right="102"/>
        <w:rPr>
          <w:rFonts w:hint="default" w:ascii="Calibri Light" w:hAnsi="Calibri Light" w:cs="Calibri Light"/>
        </w:rPr>
      </w:pPr>
    </w:p>
    <w:p w14:paraId="67458FE3">
      <w:pPr>
        <w:pStyle w:val="5"/>
        <w:spacing w:before="284" w:line="254" w:lineRule="auto"/>
        <w:ind w:right="102"/>
        <w:rPr>
          <w:rFonts w:hint="default" w:ascii="Calibri Light" w:hAnsi="Calibri Light" w:cs="Calibri Light"/>
        </w:rPr>
      </w:pPr>
      <w:r>
        <w:rPr>
          <w:rFonts w:hint="default" w:ascii="Calibri Light" w:hAnsi="Calibri Light" w:cs="Calibri Light"/>
        </w:rPr>
        <w:t>回顾这一章关于无心之失的罪，它所呈现的主的忌邪是何等的可畏！</w:t>
      </w:r>
    </w:p>
    <w:p w14:paraId="370C0C6D">
      <w:pPr>
        <w:pStyle w:val="5"/>
        <w:spacing w:before="284" w:line="254" w:lineRule="auto"/>
        <w:ind w:right="102"/>
        <w:rPr>
          <w:rFonts w:hint="default" w:ascii="Calibri Light" w:hAnsi="Calibri Light" w:cs="Calibri Light"/>
        </w:rPr>
      </w:pPr>
    </w:p>
    <w:p w14:paraId="0764DDDC">
      <w:pPr>
        <w:pStyle w:val="5"/>
        <w:spacing w:before="284" w:line="254" w:lineRule="auto"/>
        <w:ind w:right="102"/>
        <w:rPr>
          <w:rFonts w:hint="default" w:ascii="Calibri Light" w:hAnsi="Calibri Light" w:cs="Calibri Light"/>
        </w:rPr>
      </w:pPr>
      <w:r>
        <w:rPr>
          <w:rFonts w:hint="default" w:ascii="Calibri Light" w:hAnsi="Calibri Light" w:cs="Calibri Light"/>
        </w:rPr>
        <w:t>"His eyes are as a flame of fire;" and he "judges not according to the hearing of the ear," but according to the truth that remains untold.</w:t>
      </w:r>
    </w:p>
    <w:p w14:paraId="38683CD6">
      <w:pPr>
        <w:pStyle w:val="5"/>
        <w:spacing w:before="284" w:line="254" w:lineRule="auto"/>
        <w:ind w:right="102"/>
        <w:rPr>
          <w:rFonts w:hint="default" w:ascii="Calibri Light" w:hAnsi="Calibri Light" w:cs="Calibri Light"/>
        </w:rPr>
      </w:pPr>
    </w:p>
    <w:p w14:paraId="5F307EA5">
      <w:pPr>
        <w:pStyle w:val="5"/>
        <w:spacing w:before="284" w:line="254" w:lineRule="auto"/>
        <w:ind w:right="102"/>
        <w:rPr>
          <w:rFonts w:hint="default" w:ascii="Calibri Light" w:hAnsi="Calibri Light" w:cs="Calibri Light"/>
        </w:rPr>
      </w:pPr>
      <w:r>
        <w:rPr>
          <w:rFonts w:hint="default" w:ascii="Calibri Light" w:hAnsi="Calibri Light" w:cs="Calibri Light"/>
        </w:rPr>
        <w:t>“祂的眼目如同火焰”；祂“不凭耳闻判断”，而是凭那未曾言明的真理判断。</w:t>
      </w:r>
    </w:p>
    <w:p w14:paraId="23D71B45">
      <w:pPr>
        <w:pStyle w:val="5"/>
        <w:spacing w:before="284" w:line="254" w:lineRule="auto"/>
        <w:ind w:right="102"/>
        <w:rPr>
          <w:rFonts w:hint="default" w:ascii="Calibri Light" w:hAnsi="Calibri Light" w:cs="Calibri Light"/>
        </w:rPr>
      </w:pPr>
    </w:p>
    <w:p w14:paraId="20E72BF2">
      <w:pPr>
        <w:pStyle w:val="5"/>
        <w:spacing w:before="284" w:line="254" w:lineRule="auto"/>
        <w:ind w:right="102"/>
        <w:rPr>
          <w:rFonts w:hint="default" w:ascii="Calibri Light" w:hAnsi="Calibri Light" w:cs="Calibri Light"/>
        </w:rPr>
      </w:pPr>
      <w:r>
        <w:rPr>
          <w:rFonts w:hint="default" w:ascii="Calibri Light" w:hAnsi="Calibri Light" w:cs="Calibri Light"/>
        </w:rPr>
        <w:t>How great the provocation that his own saints give to him daily, by touching the unclean, and by other almost imperceptible movements of the heart towards evil.</w:t>
      </w:r>
    </w:p>
    <w:p w14:paraId="233DE78E">
      <w:pPr>
        <w:pStyle w:val="5"/>
        <w:spacing w:before="284" w:line="254" w:lineRule="auto"/>
        <w:ind w:right="102"/>
        <w:rPr>
          <w:rFonts w:hint="default" w:ascii="Calibri Light" w:hAnsi="Calibri Light" w:cs="Calibri Light"/>
        </w:rPr>
      </w:pPr>
    </w:p>
    <w:p w14:paraId="15D07D10">
      <w:pPr>
        <w:pStyle w:val="5"/>
        <w:spacing w:before="284" w:line="254" w:lineRule="auto"/>
        <w:ind w:right="102"/>
        <w:rPr>
          <w:rFonts w:hint="default" w:ascii="Calibri Light" w:hAnsi="Calibri Light" w:cs="Calibri Light"/>
        </w:rPr>
      </w:pPr>
      <w:r>
        <w:rPr>
          <w:rFonts w:hint="default" w:ascii="Calibri Light" w:hAnsi="Calibri Light" w:cs="Calibri Light"/>
        </w:rPr>
        <w:t>祂自己的圣徒每日藉着触摸不洁之物，以及藉着心中其他几乎察觉不到的向恶的动态，所给予祂的惹动是何等的大。</w:t>
      </w:r>
    </w:p>
    <w:p w14:paraId="67D5618A">
      <w:pPr>
        <w:pStyle w:val="5"/>
        <w:spacing w:before="284" w:line="254" w:lineRule="auto"/>
        <w:ind w:right="102"/>
        <w:rPr>
          <w:rFonts w:hint="default" w:ascii="Calibri Light" w:hAnsi="Calibri Light" w:cs="Calibri Light"/>
        </w:rPr>
      </w:pPr>
    </w:p>
    <w:p w14:paraId="7D41F57B">
      <w:pPr>
        <w:pStyle w:val="5"/>
        <w:spacing w:before="284" w:line="254" w:lineRule="auto"/>
        <w:ind w:right="102"/>
        <w:rPr>
          <w:rFonts w:hint="default" w:ascii="Calibri Light" w:hAnsi="Calibri Light" w:cs="Calibri Light"/>
        </w:rPr>
      </w:pPr>
      <w:r>
        <w:rPr>
          <w:rFonts w:hint="default" w:ascii="Calibri Light" w:hAnsi="Calibri Light" w:cs="Calibri Light"/>
        </w:rPr>
        <w:t>"Woe is me! I am undone! For I am a man of unclean lips, and I dwell among a people of unclean lips!"</w:t>
      </w:r>
    </w:p>
    <w:p w14:paraId="4872FD48">
      <w:pPr>
        <w:pStyle w:val="5"/>
        <w:spacing w:before="284" w:line="254" w:lineRule="auto"/>
        <w:ind w:right="102"/>
        <w:rPr>
          <w:rFonts w:hint="default" w:ascii="Calibri Light" w:hAnsi="Calibri Light" w:cs="Calibri Light"/>
        </w:rPr>
      </w:pPr>
    </w:p>
    <w:p w14:paraId="4B33DE53">
      <w:pPr>
        <w:pStyle w:val="5"/>
        <w:spacing w:before="284" w:line="254" w:lineRule="auto"/>
        <w:ind w:right="102"/>
        <w:rPr>
          <w:rFonts w:hint="default" w:ascii="Calibri Light" w:hAnsi="Calibri Light" w:cs="Calibri Light"/>
        </w:rPr>
      </w:pPr>
      <w:r>
        <w:rPr>
          <w:rFonts w:hint="default" w:ascii="Calibri Light" w:hAnsi="Calibri Light" w:cs="Calibri Light"/>
        </w:rPr>
        <w:t>“祸哉！我灭亡了！因为我是嘴唇不洁的人，又住在嘴唇不洁的民中！”</w:t>
      </w:r>
    </w:p>
    <w:p w14:paraId="6C08D7A2">
      <w:pPr>
        <w:pStyle w:val="5"/>
        <w:spacing w:before="284" w:line="254" w:lineRule="auto"/>
        <w:ind w:right="102"/>
        <w:rPr>
          <w:rFonts w:hint="default" w:ascii="Calibri Light" w:hAnsi="Calibri Light" w:cs="Calibri Light"/>
        </w:rPr>
      </w:pPr>
    </w:p>
    <w:p w14:paraId="55D8F9B6">
      <w:pPr>
        <w:pStyle w:val="5"/>
        <w:spacing w:before="284" w:line="254" w:lineRule="auto"/>
        <w:ind w:right="102"/>
        <w:rPr>
          <w:rFonts w:hint="default" w:ascii="Calibri Light" w:hAnsi="Calibri Light" w:cs="Calibri Light"/>
        </w:rPr>
      </w:pPr>
      <w:r>
        <w:rPr>
          <w:rFonts w:hint="default" w:ascii="Calibri Light" w:hAnsi="Calibri Light" w:cs="Calibri Light"/>
        </w:rPr>
        <w:t>In such cases we need to take for ourselves the counsel that Cain rejected when the Lord said, "If thou doest well (sinnest not) shalt thou not be accepted? and if thou doest not well (sinnest), a sin-offering lieth at thy door" (ַחָטאת ֹרֵבץ).</w:t>
      </w:r>
    </w:p>
    <w:p w14:paraId="4C0E8A65">
      <w:pPr>
        <w:pStyle w:val="5"/>
        <w:spacing w:before="284" w:line="254" w:lineRule="auto"/>
        <w:ind w:right="102"/>
        <w:rPr>
          <w:rFonts w:hint="default" w:ascii="Calibri Light" w:hAnsi="Calibri Light" w:cs="Calibri Light"/>
        </w:rPr>
      </w:pPr>
    </w:p>
    <w:p w14:paraId="2E392C05">
      <w:pPr>
        <w:pStyle w:val="5"/>
        <w:spacing w:before="284" w:line="254" w:lineRule="auto"/>
        <w:ind w:right="102"/>
        <w:rPr>
          <w:rFonts w:hint="default" w:ascii="Calibri Light" w:hAnsi="Calibri Light" w:cs="Calibri Light"/>
        </w:rPr>
      </w:pPr>
      <w:r>
        <w:rPr>
          <w:rFonts w:hint="default" w:ascii="Calibri Light" w:hAnsi="Calibri Light" w:cs="Calibri Light"/>
        </w:rPr>
        <w:t>在这种情况下，我们需要为自己采纳该隐所拒绝的劝告，当时主说：“你若行得好（不犯罪），岂不蒙悦纳？你若行得不好（犯罪），罪就伏在门前”（ַחָטאת ֹרֵבץ）。（创 4:7）</w:t>
      </w:r>
    </w:p>
    <w:p w14:paraId="62286B65">
      <w:pPr>
        <w:pStyle w:val="5"/>
        <w:spacing w:before="284" w:line="254" w:lineRule="auto"/>
        <w:ind w:right="102"/>
        <w:rPr>
          <w:rFonts w:hint="default" w:ascii="Calibri Light" w:hAnsi="Calibri Light" w:cs="Calibri Light"/>
        </w:rPr>
      </w:pPr>
    </w:p>
    <w:p w14:paraId="09802808">
      <w:pPr>
        <w:pStyle w:val="5"/>
        <w:spacing w:before="284" w:line="254" w:lineRule="auto"/>
        <w:ind w:right="102"/>
        <w:rPr>
          <w:rFonts w:hint="default" w:ascii="Calibri Light" w:hAnsi="Calibri Light" w:cs="Calibri Light"/>
        </w:rPr>
      </w:pPr>
      <w:r>
        <w:rPr>
          <w:rFonts w:hint="default" w:ascii="Calibri Light" w:hAnsi="Calibri Light" w:cs="Calibri Light"/>
        </w:rPr>
        <w:t>(Gen. 4:7.) How ancient is the grace of God!</w:t>
      </w:r>
    </w:p>
    <w:p w14:paraId="2669604F">
      <w:pPr>
        <w:pStyle w:val="5"/>
        <w:spacing w:before="284" w:line="254" w:lineRule="auto"/>
        <w:ind w:right="102"/>
        <w:rPr>
          <w:rFonts w:hint="default" w:ascii="Calibri Light" w:hAnsi="Calibri Light" w:cs="Calibri Light"/>
        </w:rPr>
      </w:pPr>
    </w:p>
    <w:p w14:paraId="40EC40A8">
      <w:pPr>
        <w:pStyle w:val="5"/>
        <w:spacing w:before="284" w:line="254" w:lineRule="auto"/>
        <w:ind w:right="102"/>
        <w:rPr>
          <w:rFonts w:hint="default" w:ascii="Calibri Light" w:hAnsi="Calibri Light" w:cs="Calibri Light"/>
        </w:rPr>
      </w:pPr>
      <w:r>
        <w:rPr>
          <w:rFonts w:hint="default" w:ascii="Calibri Light" w:hAnsi="Calibri Light" w:cs="Calibri Light"/>
        </w:rPr>
        <w:t>上帝的恩典何等古老！</w:t>
      </w:r>
    </w:p>
    <w:p w14:paraId="7EEE4322">
      <w:pPr>
        <w:pStyle w:val="5"/>
        <w:spacing w:before="284" w:line="254" w:lineRule="auto"/>
        <w:ind w:right="102"/>
        <w:rPr>
          <w:rFonts w:hint="default" w:ascii="Calibri Light" w:hAnsi="Calibri Light" w:cs="Calibri Light"/>
        </w:rPr>
      </w:pPr>
    </w:p>
    <w:p w14:paraId="19A35F45">
      <w:pPr>
        <w:pStyle w:val="5"/>
        <w:spacing w:before="284" w:line="254" w:lineRule="auto"/>
        <w:ind w:right="102"/>
        <w:rPr>
          <w:rFonts w:hint="default" w:ascii="Calibri Light" w:hAnsi="Calibri Light" w:cs="Calibri Light"/>
        </w:rPr>
      </w:pPr>
      <w:r>
        <w:rPr>
          <w:rFonts w:hint="default" w:ascii="Calibri Light" w:hAnsi="Calibri Light" w:cs="Calibri Light"/>
        </w:rPr>
        <w:t>How old is that gracious saying, "These things write I unto you that ye sin not; and if any man sin, we have an advocate with the Father, Jesus Christ the righteous; and he is the propitiation for our sins."</w:t>
      </w:r>
    </w:p>
    <w:p w14:paraId="354486E1">
      <w:pPr>
        <w:pStyle w:val="5"/>
        <w:spacing w:before="284" w:line="254" w:lineRule="auto"/>
        <w:ind w:right="102"/>
        <w:rPr>
          <w:rFonts w:hint="default" w:ascii="Calibri Light" w:hAnsi="Calibri Light" w:cs="Calibri Light"/>
        </w:rPr>
      </w:pPr>
    </w:p>
    <w:p w14:paraId="669CBDDB">
      <w:pPr>
        <w:pStyle w:val="5"/>
        <w:spacing w:before="284" w:line="254" w:lineRule="auto"/>
        <w:ind w:right="102"/>
        <w:rPr>
          <w:rFonts w:hint="default" w:ascii="Calibri Light" w:hAnsi="Calibri Light" w:cs="Calibri Light"/>
        </w:rPr>
      </w:pPr>
      <w:r>
        <w:rPr>
          <w:rFonts w:hint="default" w:ascii="Calibri Light" w:hAnsi="Calibri Light" w:cs="Calibri Light"/>
        </w:rPr>
        <w:t>那恩惠的话语是何等古老：“我将这些话写给你们，是要叫你们不犯罪；若有人犯罪，在父那里我们有一位中保，就是那义者耶稣基督；祂为我们的罪作了挽回祭。”</w:t>
      </w:r>
    </w:p>
    <w:p w14:paraId="021B86AF">
      <w:pPr>
        <w:pStyle w:val="5"/>
        <w:spacing w:before="284" w:line="254" w:lineRule="auto"/>
        <w:ind w:right="102"/>
        <w:rPr>
          <w:rFonts w:hint="default" w:ascii="Calibri Light" w:hAnsi="Calibri Light" w:cs="Calibri Light"/>
        </w:rPr>
      </w:pPr>
    </w:p>
    <w:p w14:paraId="10AEDD23">
      <w:pPr>
        <w:pStyle w:val="5"/>
        <w:spacing w:before="284" w:line="254" w:lineRule="auto"/>
        <w:ind w:right="102"/>
        <w:rPr>
          <w:rFonts w:hint="default" w:ascii="Calibri Light" w:hAnsi="Calibri Light" w:cs="Calibri Light"/>
        </w:rPr>
      </w:pPr>
      <w:r>
        <w:rPr>
          <w:rFonts w:hint="default" w:ascii="Calibri Light" w:hAnsi="Calibri Light" w:cs="Calibri Light"/>
        </w:rPr>
        <w:t>In these ancient days there was the same grace exhibited to the sinner as there is under the New Testament.</w:t>
      </w:r>
    </w:p>
    <w:p w14:paraId="34F4EF7D">
      <w:pPr>
        <w:pStyle w:val="5"/>
        <w:spacing w:before="284" w:line="254" w:lineRule="auto"/>
        <w:ind w:right="102"/>
        <w:rPr>
          <w:rFonts w:hint="default" w:ascii="Calibri Light" w:hAnsi="Calibri Light" w:cs="Calibri Light"/>
        </w:rPr>
      </w:pPr>
    </w:p>
    <w:p w14:paraId="1FAA1003">
      <w:pPr>
        <w:pStyle w:val="5"/>
        <w:spacing w:before="284" w:line="254" w:lineRule="auto"/>
        <w:ind w:right="102"/>
        <w:rPr>
          <w:rFonts w:hint="default" w:ascii="Calibri Light" w:hAnsi="Calibri Light" w:cs="Calibri Light"/>
        </w:rPr>
      </w:pPr>
      <w:r>
        <w:rPr>
          <w:rFonts w:hint="default" w:ascii="Calibri Light" w:hAnsi="Calibri Light" w:cs="Calibri Light"/>
        </w:rPr>
        <w:t>在那些古代，向罪人显明的恩典与新约之下的一样。</w:t>
      </w:r>
    </w:p>
    <w:p w14:paraId="30E15563">
      <w:pPr>
        <w:pStyle w:val="5"/>
        <w:spacing w:before="284" w:line="254" w:lineRule="auto"/>
        <w:ind w:right="102"/>
        <w:rPr>
          <w:rFonts w:hint="default" w:ascii="Calibri Light" w:hAnsi="Calibri Light" w:cs="Calibri Light"/>
        </w:rPr>
      </w:pPr>
    </w:p>
    <w:p w14:paraId="36154874">
      <w:pPr>
        <w:pStyle w:val="5"/>
        <w:spacing w:before="284" w:line="254" w:lineRule="auto"/>
        <w:ind w:right="102"/>
        <w:rPr>
          <w:rFonts w:hint="default" w:ascii="Calibri Light" w:hAnsi="Calibri Light" w:cs="Calibri Light"/>
        </w:rPr>
      </w:pPr>
      <w:r>
        <w:rPr>
          <w:rFonts w:hint="default" w:ascii="Calibri Light" w:hAnsi="Calibri Light" w:cs="Calibri Light"/>
        </w:rPr>
        <w:t>God held out forgiveness, full and immediate, in order to allure the sinner, without delay, back to fellowship with himself.</w:t>
      </w:r>
    </w:p>
    <w:p w14:paraId="740D7A42">
      <w:pPr>
        <w:pStyle w:val="5"/>
        <w:spacing w:before="284" w:line="254" w:lineRule="auto"/>
        <w:ind w:right="102"/>
        <w:rPr>
          <w:rFonts w:hint="default" w:ascii="Calibri Light" w:hAnsi="Calibri Light" w:cs="Calibri Light"/>
        </w:rPr>
      </w:pPr>
    </w:p>
    <w:p w14:paraId="72039C4D">
      <w:pPr>
        <w:pStyle w:val="5"/>
        <w:spacing w:before="284" w:line="254" w:lineRule="auto"/>
        <w:ind w:right="102"/>
        <w:rPr>
          <w:rFonts w:hint="default" w:ascii="Calibri Light" w:hAnsi="Calibri Light" w:cs="Calibri Light"/>
        </w:rPr>
      </w:pPr>
      <w:r>
        <w:rPr>
          <w:rFonts w:hint="default" w:ascii="Calibri Light" w:hAnsi="Calibri Light" w:cs="Calibri Light"/>
        </w:rPr>
        <w:t>上帝伸出赦免，完全而即时的，为要引诱罪人，毫不迟延地，回到与祂自己的相交中。</w:t>
      </w:r>
    </w:p>
    <w:p w14:paraId="1E4F350E">
      <w:pPr>
        <w:pStyle w:val="5"/>
        <w:spacing w:before="284" w:line="254" w:lineRule="auto"/>
        <w:ind w:right="102"/>
        <w:rPr>
          <w:rFonts w:hint="default" w:ascii="Calibri Light" w:hAnsi="Calibri Light" w:cs="Calibri Light"/>
        </w:rPr>
      </w:pPr>
    </w:p>
    <w:p w14:paraId="51E4612B">
      <w:pPr>
        <w:pStyle w:val="5"/>
        <w:spacing w:before="284" w:line="254" w:lineRule="auto"/>
        <w:ind w:right="102"/>
        <w:rPr>
          <w:rFonts w:hint="default" w:ascii="Calibri Light" w:hAnsi="Calibri Light" w:cs="Calibri Light"/>
        </w:rPr>
      </w:pPr>
      <w:r>
        <w:rPr>
          <w:rFonts w:hint="default" w:ascii="Calibri Light" w:hAnsi="Calibri Light" w:cs="Calibri Light"/>
        </w:rPr>
        <w:t>And as now, so then, many abused this grace.</w:t>
      </w:r>
    </w:p>
    <w:p w14:paraId="10D313D1">
      <w:pPr>
        <w:pStyle w:val="5"/>
        <w:spacing w:before="284" w:line="254" w:lineRule="auto"/>
        <w:ind w:right="102"/>
        <w:rPr>
          <w:rFonts w:hint="default" w:ascii="Calibri Light" w:hAnsi="Calibri Light" w:cs="Calibri Light"/>
        </w:rPr>
      </w:pPr>
    </w:p>
    <w:p w14:paraId="1B760B2F">
      <w:pPr>
        <w:pStyle w:val="5"/>
        <w:spacing w:before="284" w:line="254" w:lineRule="auto"/>
        <w:ind w:right="102"/>
        <w:rPr>
          <w:rFonts w:hint="default" w:ascii="Calibri Light" w:hAnsi="Calibri Light" w:cs="Calibri Light"/>
        </w:rPr>
      </w:pPr>
      <w:r>
        <w:rPr>
          <w:rFonts w:hint="default" w:ascii="Calibri Light" w:hAnsi="Calibri Light" w:cs="Calibri Light"/>
        </w:rPr>
        <w:t>而如同现在，那时也有许多人滥用这恩典。</w:t>
      </w:r>
    </w:p>
    <w:p w14:paraId="48F448C2">
      <w:pPr>
        <w:pStyle w:val="5"/>
        <w:spacing w:before="284" w:line="254" w:lineRule="auto"/>
        <w:ind w:right="102"/>
        <w:rPr>
          <w:rFonts w:hint="default" w:ascii="Calibri Light" w:hAnsi="Calibri Light" w:cs="Calibri Light"/>
        </w:rPr>
      </w:pPr>
    </w:p>
    <w:p w14:paraId="2E88BC4C">
      <w:pPr>
        <w:pStyle w:val="5"/>
        <w:spacing w:before="284" w:line="254" w:lineRule="auto"/>
        <w:ind w:right="102"/>
        <w:rPr>
          <w:rFonts w:hint="default" w:ascii="Calibri Light" w:hAnsi="Calibri Light" w:cs="Calibri Light"/>
        </w:rPr>
      </w:pPr>
      <w:r>
        <w:rPr>
          <w:rFonts w:hint="default" w:ascii="Calibri Light" w:hAnsi="Calibri Light" w:cs="Calibri Light"/>
        </w:rPr>
        <w:t>They used it not to cleanse their conscience, but to lull it asleep.</w:t>
      </w:r>
    </w:p>
    <w:p w14:paraId="4755849F">
      <w:pPr>
        <w:pStyle w:val="5"/>
        <w:spacing w:before="284" w:line="254" w:lineRule="auto"/>
        <w:ind w:right="102"/>
        <w:rPr>
          <w:rFonts w:hint="default" w:ascii="Calibri Light" w:hAnsi="Calibri Light" w:cs="Calibri Light"/>
        </w:rPr>
      </w:pPr>
    </w:p>
    <w:p w14:paraId="0C2214CE">
      <w:pPr>
        <w:pStyle w:val="5"/>
        <w:spacing w:before="284" w:line="254" w:lineRule="auto"/>
        <w:ind w:right="102"/>
        <w:rPr>
          <w:rFonts w:hint="default" w:ascii="Calibri Light" w:hAnsi="Calibri Light" w:cs="Calibri Light"/>
        </w:rPr>
      </w:pPr>
      <w:r>
        <w:rPr>
          <w:rFonts w:hint="default" w:ascii="Calibri Light" w:hAnsi="Calibri Light" w:cs="Calibri Light"/>
        </w:rPr>
        <w:t>他们用它不是为了洁净他们的良心，而是为了麻痹它。</w:t>
      </w:r>
    </w:p>
    <w:p w14:paraId="10875CAC">
      <w:pPr>
        <w:pStyle w:val="5"/>
        <w:spacing w:before="284" w:line="254" w:lineRule="auto"/>
        <w:ind w:right="102"/>
        <w:rPr>
          <w:rFonts w:hint="default" w:ascii="Calibri Light" w:hAnsi="Calibri Light" w:cs="Calibri Light"/>
        </w:rPr>
      </w:pPr>
    </w:p>
    <w:p w14:paraId="565BB98C">
      <w:pPr>
        <w:pStyle w:val="5"/>
        <w:spacing w:before="284" w:line="254" w:lineRule="auto"/>
        <w:ind w:right="102"/>
        <w:rPr>
          <w:rFonts w:hint="default" w:ascii="Calibri Light" w:hAnsi="Calibri Light" w:cs="Calibri Light"/>
        </w:rPr>
      </w:pPr>
      <w:r>
        <w:rPr>
          <w:rFonts w:hint="default" w:ascii="Calibri Light" w:hAnsi="Calibri Light" w:cs="Calibri Light"/>
        </w:rPr>
        <w:t>Of these Solomon is supposed to complain,* in Prov. 13:6, "Wickedness perverteth the sin-offering," ַחָטאת ףלְּּחֵסֵ.</w:t>
      </w:r>
    </w:p>
    <w:p w14:paraId="4DEE3BC8">
      <w:pPr>
        <w:pStyle w:val="5"/>
        <w:spacing w:before="284" w:line="254" w:lineRule="auto"/>
        <w:ind w:right="102"/>
        <w:rPr>
          <w:rFonts w:hint="default" w:ascii="Calibri Light" w:hAnsi="Calibri Light" w:cs="Calibri Light"/>
        </w:rPr>
      </w:pPr>
    </w:p>
    <w:p w14:paraId="4AAE0317">
      <w:pPr>
        <w:pStyle w:val="5"/>
        <w:spacing w:before="284" w:line="254" w:lineRule="auto"/>
        <w:ind w:right="102"/>
        <w:rPr>
          <w:rFonts w:hint="default" w:ascii="Calibri Light" w:hAnsi="Calibri Light" w:cs="Calibri Light"/>
        </w:rPr>
      </w:pPr>
      <w:r>
        <w:rPr>
          <w:rFonts w:hint="default" w:ascii="Calibri Light" w:hAnsi="Calibri Light" w:cs="Calibri Light"/>
        </w:rPr>
        <w:t>所罗门被认为在箴言 13:6 中抱怨这些人*：“邪恶倾覆罪人的祭物”，ַחָטאת ףלְּּחֵסֵ。</w:t>
      </w:r>
    </w:p>
    <w:p w14:paraId="6B86605C">
      <w:pPr>
        <w:pStyle w:val="5"/>
        <w:spacing w:before="284" w:line="254" w:lineRule="auto"/>
        <w:ind w:right="102"/>
        <w:rPr>
          <w:rFonts w:hint="default" w:ascii="Calibri Light" w:hAnsi="Calibri Light" w:cs="Calibri Light"/>
        </w:rPr>
      </w:pPr>
    </w:p>
    <w:p w14:paraId="23CA20DC">
      <w:pPr>
        <w:pStyle w:val="5"/>
        <w:spacing w:before="284" w:line="254" w:lineRule="auto"/>
        <w:ind w:right="102"/>
        <w:rPr>
          <w:rFonts w:hint="default" w:ascii="Calibri Light" w:hAnsi="Calibri Light" w:cs="Calibri Light"/>
        </w:rPr>
      </w:pPr>
      <w:r>
        <w:rPr>
          <w:rFonts w:hint="default" w:ascii="Calibri Light" w:hAnsi="Calibri Light" w:cs="Calibri Light"/>
        </w:rPr>
        <w:t>Nevertheless, the truth of God stood sure; "righteousness preserved the perfect."</w:t>
      </w:r>
    </w:p>
    <w:p w14:paraId="327C56BF">
      <w:pPr>
        <w:pStyle w:val="5"/>
        <w:spacing w:before="284" w:line="254" w:lineRule="auto"/>
        <w:ind w:right="102"/>
        <w:rPr>
          <w:rFonts w:hint="default" w:ascii="Calibri Light" w:hAnsi="Calibri Light" w:cs="Calibri Light"/>
        </w:rPr>
      </w:pPr>
    </w:p>
    <w:p w14:paraId="1EEBF541">
      <w:pPr>
        <w:pStyle w:val="5"/>
        <w:spacing w:before="284" w:line="254" w:lineRule="auto"/>
        <w:ind w:right="102"/>
        <w:rPr>
          <w:rFonts w:hint="default" w:ascii="Calibri Light" w:hAnsi="Calibri Light" w:cs="Calibri Light"/>
        </w:rPr>
      </w:pPr>
      <w:r>
        <w:rPr>
          <w:rFonts w:hint="default" w:ascii="Calibri Light" w:hAnsi="Calibri Light" w:cs="Calibri Light"/>
        </w:rPr>
        <w:t>然而，上帝的真理仍然坚立；“公义保守完全人”。</w:t>
      </w:r>
    </w:p>
    <w:p w14:paraId="4CAAB764">
      <w:pPr>
        <w:pStyle w:val="5"/>
        <w:spacing w:before="284" w:line="254" w:lineRule="auto"/>
        <w:ind w:right="102"/>
        <w:rPr>
          <w:rFonts w:hint="default" w:ascii="Calibri Light" w:hAnsi="Calibri Light" w:cs="Calibri Light"/>
        </w:rPr>
      </w:pPr>
    </w:p>
    <w:p w14:paraId="4CC1F01F">
      <w:pPr>
        <w:pStyle w:val="5"/>
        <w:spacing w:before="284" w:line="254" w:lineRule="auto"/>
        <w:ind w:right="102"/>
        <w:rPr>
          <w:rFonts w:hint="default" w:ascii="Calibri Light" w:hAnsi="Calibri Light" w:cs="Calibri Light"/>
        </w:rPr>
      </w:pPr>
      <w:r>
        <w:rPr>
          <w:rFonts w:hint="default" w:ascii="Calibri Light" w:hAnsi="Calibri Light" w:cs="Calibri Light"/>
        </w:rPr>
        <w:t>CHAPTER 5.—CONTINUED</w:t>
      </w:r>
    </w:p>
    <w:p w14:paraId="60455DB5">
      <w:pPr>
        <w:pStyle w:val="5"/>
        <w:spacing w:before="284" w:line="254" w:lineRule="auto"/>
        <w:ind w:right="102"/>
        <w:rPr>
          <w:rFonts w:hint="default" w:ascii="Calibri Light" w:hAnsi="Calibri Light" w:cs="Calibri Light"/>
        </w:rPr>
      </w:pPr>
    </w:p>
    <w:p w14:paraId="0154395D">
      <w:pPr>
        <w:pStyle w:val="5"/>
        <w:spacing w:before="284" w:line="254" w:lineRule="auto"/>
        <w:ind w:right="102"/>
        <w:rPr>
          <w:rFonts w:hint="default" w:ascii="Calibri Light" w:hAnsi="Calibri Light" w:cs="Calibri Light"/>
        </w:rPr>
      </w:pPr>
      <w:r>
        <w:rPr>
          <w:rFonts w:hint="default" w:ascii="Calibri Light" w:hAnsi="Calibri Light" w:cs="Calibri Light"/>
        </w:rPr>
        <w:t>第五章——续</w:t>
      </w:r>
    </w:p>
    <w:p w14:paraId="072DD552">
      <w:pPr>
        <w:pStyle w:val="5"/>
        <w:spacing w:before="284" w:line="254" w:lineRule="auto"/>
        <w:ind w:right="102"/>
        <w:rPr>
          <w:rFonts w:hint="default" w:ascii="Calibri Light" w:hAnsi="Calibri Light" w:cs="Calibri Light"/>
        </w:rPr>
      </w:pPr>
    </w:p>
    <w:p w14:paraId="3686BD0E">
      <w:pPr>
        <w:pStyle w:val="5"/>
        <w:spacing w:before="284" w:line="254" w:lineRule="auto"/>
        <w:ind w:right="102"/>
        <w:rPr>
          <w:rFonts w:hint="default" w:ascii="Calibri Light" w:hAnsi="Calibri Light" w:cs="Calibri Light"/>
        </w:rPr>
      </w:pPr>
      <w:r>
        <w:rPr>
          <w:rFonts w:hint="default" w:ascii="Calibri Light" w:hAnsi="Calibri Light" w:cs="Calibri Light"/>
        </w:rPr>
        <w:t>The Trespass-Offering</w:t>
      </w:r>
    </w:p>
    <w:p w14:paraId="11F68BCB">
      <w:pPr>
        <w:pStyle w:val="5"/>
        <w:spacing w:before="284" w:line="254" w:lineRule="auto"/>
        <w:ind w:right="102"/>
        <w:rPr>
          <w:rFonts w:hint="default" w:ascii="Calibri Light" w:hAnsi="Calibri Light" w:cs="Calibri Light"/>
        </w:rPr>
      </w:pPr>
    </w:p>
    <w:p w14:paraId="7E9F083C">
      <w:pPr>
        <w:pStyle w:val="5"/>
        <w:spacing w:before="284" w:line="254" w:lineRule="auto"/>
        <w:ind w:right="102"/>
        <w:rPr>
          <w:rFonts w:hint="default" w:ascii="Calibri Light" w:hAnsi="Calibri Light" w:cs="Calibri Light"/>
        </w:rPr>
      </w:pPr>
      <w:r>
        <w:rPr>
          <w:rFonts w:hint="default" w:ascii="Calibri Light" w:hAnsi="Calibri Light" w:cs="Calibri Light"/>
        </w:rPr>
        <w:t>赎愆祭</w:t>
      </w:r>
    </w:p>
    <w:p w14:paraId="7B78A8BE">
      <w:pPr>
        <w:pStyle w:val="5"/>
        <w:spacing w:before="284" w:line="254" w:lineRule="auto"/>
        <w:ind w:right="102"/>
        <w:rPr>
          <w:rFonts w:hint="default" w:ascii="Calibri Light" w:hAnsi="Calibri Light" w:cs="Calibri Light"/>
        </w:rPr>
      </w:pPr>
    </w:p>
    <w:p w14:paraId="6DF4AB98">
      <w:pPr>
        <w:pStyle w:val="5"/>
        <w:spacing w:before="284" w:line="254" w:lineRule="auto"/>
        <w:ind w:right="102"/>
        <w:rPr>
          <w:rFonts w:hint="default" w:ascii="Calibri Light" w:hAnsi="Calibri Light" w:cs="Calibri Light"/>
        </w:rPr>
      </w:pPr>
      <w:r>
        <w:rPr>
          <w:rFonts w:hint="default" w:ascii="Calibri Light" w:hAnsi="Calibri Light" w:cs="Calibri Light"/>
        </w:rPr>
        <w:t>"WHATSOEVER THINGS ARE TRUE, WHATSOEVER THINGS ARE HONEST, WHATSOEVER THINGS ARE JUST, WHATSOEVER THINGS ARE PURE, WHATSOEVER THINGS ARE LOVELY, WHATSOEVER THINGS ARE OF GOOD REPORT … THINK ON THESE THINGS … AND THE GOD OF PEACE SHALL BE WITH YOU."—Phil. 4:8, 9.</w:t>
      </w:r>
    </w:p>
    <w:p w14:paraId="66BC6479">
      <w:pPr>
        <w:pStyle w:val="5"/>
        <w:spacing w:before="284" w:line="254" w:lineRule="auto"/>
        <w:ind w:right="102"/>
        <w:rPr>
          <w:rFonts w:hint="default" w:ascii="Calibri Light" w:hAnsi="Calibri Light" w:cs="Calibri Light"/>
        </w:rPr>
      </w:pPr>
    </w:p>
    <w:p w14:paraId="275097D6">
      <w:pPr>
        <w:pStyle w:val="5"/>
        <w:spacing w:before="284" w:line="254" w:lineRule="auto"/>
        <w:ind w:right="102"/>
        <w:rPr>
          <w:rFonts w:hint="default" w:ascii="Calibri Light" w:hAnsi="Calibri Light" w:cs="Calibri Light"/>
        </w:rPr>
      </w:pPr>
      <w:r>
        <w:rPr>
          <w:rFonts w:hint="default" w:ascii="Calibri Light" w:hAnsi="Calibri Light" w:cs="Calibri Light"/>
        </w:rPr>
        <w:t>“凡是真实的、可敬的、公义的、清洁的、可爱的、有美名的……这些事你们都要思念……赐平安的上帝就必与你们同在。”——腓立比书 4:8, 9</w:t>
      </w:r>
    </w:p>
    <w:p w14:paraId="043DADC7">
      <w:pPr>
        <w:pStyle w:val="5"/>
        <w:spacing w:before="284" w:line="254" w:lineRule="auto"/>
        <w:ind w:right="102"/>
        <w:rPr>
          <w:rFonts w:hint="default" w:ascii="Calibri Light" w:hAnsi="Calibri Light" w:cs="Calibri Light"/>
        </w:rPr>
      </w:pPr>
    </w:p>
    <w:p w14:paraId="7E047D9E">
      <w:pPr>
        <w:pStyle w:val="5"/>
        <w:spacing w:before="284" w:line="254" w:lineRule="auto"/>
        <w:ind w:right="102"/>
        <w:rPr>
          <w:rFonts w:hint="default" w:ascii="Calibri Light" w:hAnsi="Calibri Light" w:cs="Calibri Light"/>
        </w:rPr>
      </w:pPr>
      <w:r>
        <w:rPr>
          <w:rFonts w:hint="default" w:ascii="Calibri Light" w:hAnsi="Calibri Light" w:cs="Calibri Light"/>
        </w:rPr>
        <w:t>Ver. 14. "And the Lord spake unto Moses, saying, If a soul commit a trespass."</w:t>
      </w:r>
    </w:p>
    <w:p w14:paraId="7121D2F3">
      <w:pPr>
        <w:pStyle w:val="5"/>
        <w:spacing w:before="284" w:line="254" w:lineRule="auto"/>
        <w:ind w:right="102"/>
        <w:rPr>
          <w:rFonts w:hint="default" w:ascii="Calibri Light" w:hAnsi="Calibri Light" w:cs="Calibri Light"/>
        </w:rPr>
      </w:pPr>
    </w:p>
    <w:p w14:paraId="2AB8B13A">
      <w:pPr>
        <w:pStyle w:val="5"/>
        <w:spacing w:before="284" w:line="254" w:lineRule="auto"/>
        <w:ind w:right="102"/>
        <w:rPr>
          <w:rFonts w:hint="default" w:ascii="Calibri Light" w:hAnsi="Calibri Light" w:cs="Calibri Light"/>
        </w:rPr>
      </w:pPr>
      <w:r>
        <w:rPr>
          <w:rFonts w:hint="default" w:ascii="Calibri Light" w:hAnsi="Calibri Light" w:cs="Calibri Light"/>
        </w:rPr>
        <w:t>第14节 “耶和华晓谕摩西说，若有人在献祭的事上行了诡诈。”</w:t>
      </w:r>
    </w:p>
    <w:p w14:paraId="77E54A7A">
      <w:pPr>
        <w:pStyle w:val="5"/>
        <w:spacing w:before="284" w:line="254" w:lineRule="auto"/>
        <w:ind w:right="102"/>
        <w:rPr>
          <w:rFonts w:hint="default" w:ascii="Calibri Light" w:hAnsi="Calibri Light" w:cs="Calibri Light"/>
        </w:rPr>
      </w:pPr>
    </w:p>
    <w:p w14:paraId="4A04F201">
      <w:pPr>
        <w:pStyle w:val="5"/>
        <w:spacing w:before="284" w:line="254" w:lineRule="auto"/>
        <w:ind w:right="102"/>
        <w:rPr>
          <w:rFonts w:hint="default" w:ascii="Calibri Light" w:hAnsi="Calibri Light" w:cs="Calibri Light"/>
        </w:rPr>
      </w:pPr>
      <w:r>
        <w:rPr>
          <w:rFonts w:hint="default" w:ascii="Calibri Light" w:hAnsi="Calibri Light" w:cs="Calibri Light"/>
        </w:rPr>
        <w:t>MANY of the best writers, such as Outram, come to no definite conclusion as to the difference between the sin-offering and the trespass-offering.</w:t>
      </w:r>
    </w:p>
    <w:p w14:paraId="36581666">
      <w:pPr>
        <w:pStyle w:val="5"/>
        <w:spacing w:before="284" w:line="254" w:lineRule="auto"/>
        <w:ind w:right="102"/>
        <w:rPr>
          <w:rFonts w:hint="default" w:ascii="Calibri Light" w:hAnsi="Calibri Light" w:cs="Calibri Light"/>
        </w:rPr>
      </w:pPr>
    </w:p>
    <w:p w14:paraId="700B6AA4">
      <w:pPr>
        <w:pStyle w:val="5"/>
        <w:spacing w:before="284" w:line="254" w:lineRule="auto"/>
        <w:ind w:right="102"/>
        <w:rPr>
          <w:rFonts w:hint="default" w:ascii="Calibri Light" w:hAnsi="Calibri Light" w:cs="Calibri Light"/>
        </w:rPr>
      </w:pPr>
      <w:r>
        <w:rPr>
          <w:rFonts w:hint="default" w:ascii="Calibri Light" w:hAnsi="Calibri Light" w:cs="Calibri Light"/>
        </w:rPr>
        <w:t>许多最好的作者，如奥特兰，对于赎罪祭和赎愆祭之间的区别，都未能得出明确的结论。</w:t>
      </w:r>
    </w:p>
    <w:p w14:paraId="3E782ED6">
      <w:pPr>
        <w:pStyle w:val="5"/>
        <w:spacing w:before="284" w:line="254" w:lineRule="auto"/>
        <w:ind w:right="102"/>
        <w:rPr>
          <w:rFonts w:hint="default" w:ascii="Calibri Light" w:hAnsi="Calibri Light" w:cs="Calibri Light"/>
        </w:rPr>
      </w:pPr>
    </w:p>
    <w:p w14:paraId="2D5D95C9">
      <w:pPr>
        <w:pStyle w:val="5"/>
        <w:spacing w:before="284" w:line="254" w:lineRule="auto"/>
        <w:ind w:right="102"/>
        <w:rPr>
          <w:rFonts w:hint="default" w:ascii="Calibri Light" w:hAnsi="Calibri Light" w:cs="Calibri Light"/>
        </w:rPr>
      </w:pPr>
      <w:r>
        <w:rPr>
          <w:rFonts w:hint="default" w:ascii="Calibri Light" w:hAnsi="Calibri Light" w:cs="Calibri Light"/>
        </w:rPr>
        <w:t>But we are satisfied, on the whole, that the trespass-offering (םשָׁאָ) was offered in cases where the sin was more private, and confined to the individual's knowledge.</w:t>
      </w:r>
    </w:p>
    <w:p w14:paraId="34832809">
      <w:pPr>
        <w:pStyle w:val="5"/>
        <w:spacing w:before="284" w:line="254" w:lineRule="auto"/>
        <w:ind w:right="102"/>
        <w:rPr>
          <w:rFonts w:hint="default" w:ascii="Calibri Light" w:hAnsi="Calibri Light" w:cs="Calibri Light"/>
        </w:rPr>
      </w:pPr>
    </w:p>
    <w:p w14:paraId="19EB29D2">
      <w:pPr>
        <w:pStyle w:val="5"/>
        <w:spacing w:before="284" w:line="254" w:lineRule="auto"/>
        <w:ind w:right="102"/>
        <w:rPr>
          <w:rFonts w:hint="default" w:ascii="Calibri Light" w:hAnsi="Calibri Light" w:cs="Calibri Light"/>
        </w:rPr>
      </w:pPr>
      <w:r>
        <w:rPr>
          <w:rFonts w:hint="default" w:ascii="Calibri Light" w:hAnsi="Calibri Light" w:cs="Calibri Light"/>
        </w:rPr>
        <w:t>但我们总的来说，确信赎愆祭（םשָׁאָ）是在罪较为私密，且仅限于个人所知的情况下献上的。</w:t>
      </w:r>
    </w:p>
    <w:p w14:paraId="22F06111">
      <w:pPr>
        <w:pStyle w:val="5"/>
        <w:spacing w:before="284" w:line="254" w:lineRule="auto"/>
        <w:ind w:right="102"/>
        <w:rPr>
          <w:rFonts w:hint="default" w:ascii="Calibri Light" w:hAnsi="Calibri Light" w:cs="Calibri Light"/>
        </w:rPr>
      </w:pPr>
    </w:p>
    <w:p w14:paraId="3407536F">
      <w:pPr>
        <w:pStyle w:val="5"/>
        <w:spacing w:before="284" w:line="254" w:lineRule="auto"/>
        <w:ind w:right="102"/>
        <w:rPr>
          <w:rFonts w:hint="default" w:ascii="Calibri Light" w:hAnsi="Calibri Light" w:cs="Calibri Light"/>
        </w:rPr>
      </w:pPr>
      <w:r>
        <w:rPr>
          <w:rFonts w:hint="default" w:ascii="Calibri Light" w:hAnsi="Calibri Light" w:cs="Calibri Light"/>
        </w:rPr>
        <w:t>The sin was known only to the man himself; and hence, it was less hurtful in its effects.</w:t>
      </w:r>
    </w:p>
    <w:p w14:paraId="6046E041">
      <w:pPr>
        <w:pStyle w:val="5"/>
        <w:spacing w:before="284" w:line="254" w:lineRule="auto"/>
        <w:ind w:right="102"/>
        <w:rPr>
          <w:rFonts w:hint="default" w:ascii="Calibri Light" w:hAnsi="Calibri Light" w:cs="Calibri Light"/>
        </w:rPr>
      </w:pPr>
    </w:p>
    <w:p w14:paraId="50065553">
      <w:pPr>
        <w:pStyle w:val="5"/>
        <w:spacing w:before="284" w:line="254" w:lineRule="auto"/>
        <w:ind w:right="102"/>
        <w:rPr>
          <w:rFonts w:hint="default" w:ascii="Calibri Light" w:hAnsi="Calibri Light" w:cs="Calibri Light"/>
        </w:rPr>
      </w:pPr>
      <w:r>
        <w:rPr>
          <w:rFonts w:hint="default" w:ascii="Calibri Light" w:hAnsi="Calibri Light" w:cs="Calibri Light"/>
        </w:rPr>
        <w:t>那罪只有那人自己知道；因此，其影响较小。</w:t>
      </w:r>
    </w:p>
    <w:p w14:paraId="04753551">
      <w:pPr>
        <w:pStyle w:val="5"/>
        <w:spacing w:before="284" w:line="254" w:lineRule="auto"/>
        <w:ind w:right="102"/>
        <w:rPr>
          <w:rFonts w:hint="default" w:ascii="Calibri Light" w:hAnsi="Calibri Light" w:cs="Calibri Light"/>
        </w:rPr>
      </w:pPr>
    </w:p>
    <w:p w14:paraId="407AA2AF">
      <w:pPr>
        <w:pStyle w:val="5"/>
        <w:spacing w:before="284" w:line="254" w:lineRule="auto"/>
        <w:ind w:right="102"/>
        <w:rPr>
          <w:rFonts w:hint="default" w:ascii="Calibri Light" w:hAnsi="Calibri Light" w:cs="Calibri Light"/>
        </w:rPr>
      </w:pPr>
      <w:r>
        <w:rPr>
          <w:rFonts w:hint="default" w:ascii="Calibri Light" w:hAnsi="Calibri Light" w:cs="Calibri Light"/>
        </w:rPr>
        <w:t>We have seen that chap. 5:6, is no contradiction to this especial use of the word, as םשָׁאָ was originally as general in its sense as ָחָטא; and in Isaiah 53:10, either it is used in that same general way, or, if meant to be more special, the sense will be, "When thou shalt make his soul an offering for sins, which no one ever saw him commit;" for he had done no violence, nor was deceit in his mouth.</w:t>
      </w:r>
    </w:p>
    <w:p w14:paraId="224B0C8E">
      <w:pPr>
        <w:pStyle w:val="5"/>
        <w:spacing w:before="284" w:line="254" w:lineRule="auto"/>
        <w:ind w:right="102"/>
        <w:rPr>
          <w:rFonts w:hint="default" w:ascii="Calibri Light" w:hAnsi="Calibri Light" w:cs="Calibri Light"/>
        </w:rPr>
      </w:pPr>
    </w:p>
    <w:p w14:paraId="169D1124">
      <w:pPr>
        <w:pStyle w:val="5"/>
        <w:spacing w:before="284" w:line="254" w:lineRule="auto"/>
        <w:ind w:right="102"/>
        <w:rPr>
          <w:rFonts w:hint="default" w:ascii="Calibri Light" w:hAnsi="Calibri Light" w:cs="Calibri Light"/>
        </w:rPr>
      </w:pPr>
      <w:r>
        <w:rPr>
          <w:rFonts w:hint="default" w:ascii="Calibri Light" w:hAnsi="Calibri Light" w:cs="Calibri Light"/>
        </w:rPr>
        <w:t>我们已经看见，第 5章6节并不与这个词的特殊用法相矛盾，因为 םשָׁאָ 最初的意义与 ָחָטא 一样普遍；而在以赛亚书 53:10，它要么是以同样普遍的方式使用，要么，如果意在更特殊，其意义将是：“你若以祂的灵魂为赎罪祭，为那些无人曾见祂犯的罪”；因为祂未行强暴，口中也没有诡诈。</w:t>
      </w:r>
    </w:p>
    <w:p w14:paraId="298F9259">
      <w:pPr>
        <w:pStyle w:val="5"/>
        <w:spacing w:before="284" w:line="254" w:lineRule="auto"/>
        <w:ind w:right="102"/>
        <w:rPr>
          <w:rFonts w:hint="default" w:ascii="Calibri Light" w:hAnsi="Calibri Light" w:cs="Calibri Light"/>
        </w:rPr>
      </w:pPr>
    </w:p>
    <w:p w14:paraId="20B3CF26">
      <w:pPr>
        <w:pStyle w:val="5"/>
        <w:spacing w:before="284" w:line="254" w:lineRule="auto"/>
        <w:ind w:right="102"/>
        <w:rPr>
          <w:rFonts w:hint="default" w:ascii="Calibri Light" w:hAnsi="Calibri Light" w:cs="Calibri Light"/>
        </w:rPr>
      </w:pPr>
      <w:r>
        <w:rPr>
          <w:rFonts w:hint="default" w:ascii="Calibri Light" w:hAnsi="Calibri Light" w:cs="Calibri Light"/>
        </w:rPr>
        <w:t>The sin-offering being of a more public notice was on that account more fitted to be the usual type of Christ's offering.</w:t>
      </w:r>
    </w:p>
    <w:p w14:paraId="28985D1F">
      <w:pPr>
        <w:pStyle w:val="5"/>
        <w:spacing w:before="284" w:line="254" w:lineRule="auto"/>
        <w:ind w:right="102"/>
        <w:rPr>
          <w:rFonts w:hint="default" w:ascii="Calibri Light" w:hAnsi="Calibri Light" w:cs="Calibri Light"/>
        </w:rPr>
      </w:pPr>
    </w:p>
    <w:p w14:paraId="4CF96E88">
      <w:pPr>
        <w:pStyle w:val="5"/>
        <w:spacing w:before="284" w:line="254" w:lineRule="auto"/>
        <w:ind w:right="102"/>
        <w:rPr>
          <w:rFonts w:hint="default" w:ascii="Calibri Light" w:hAnsi="Calibri Light" w:cs="Calibri Light"/>
        </w:rPr>
      </w:pPr>
      <w:r>
        <w:rPr>
          <w:rFonts w:hint="default" w:ascii="Calibri Light" w:hAnsi="Calibri Light" w:cs="Calibri Light"/>
        </w:rPr>
        <w:t>赎罪祭因其更具公众性，因此更适合作为基督献祭的寻常预表。</w:t>
      </w:r>
    </w:p>
    <w:p w14:paraId="6AAC0B35">
      <w:pPr>
        <w:pStyle w:val="5"/>
        <w:spacing w:before="284" w:line="254" w:lineRule="auto"/>
        <w:ind w:right="102"/>
        <w:rPr>
          <w:rFonts w:hint="default" w:ascii="Calibri Light" w:hAnsi="Calibri Light" w:cs="Calibri Light"/>
        </w:rPr>
      </w:pPr>
    </w:p>
    <w:p w14:paraId="1E1BCDBB">
      <w:pPr>
        <w:pStyle w:val="5"/>
        <w:spacing w:before="284" w:line="254" w:lineRule="auto"/>
        <w:ind w:right="102"/>
        <w:rPr>
          <w:rFonts w:hint="default" w:ascii="Calibri Light" w:hAnsi="Calibri Light" w:cs="Calibri Light"/>
        </w:rPr>
      </w:pPr>
      <w:r>
        <w:rPr>
          <w:rFonts w:hint="default" w:ascii="Calibri Light" w:hAnsi="Calibri Light" w:cs="Calibri Light"/>
        </w:rPr>
        <w:t>It was both public and definite.</w:t>
      </w:r>
    </w:p>
    <w:p w14:paraId="65C3AB2B">
      <w:pPr>
        <w:pStyle w:val="5"/>
        <w:spacing w:before="284" w:line="254" w:lineRule="auto"/>
        <w:ind w:right="102"/>
        <w:rPr>
          <w:rFonts w:hint="default" w:ascii="Calibri Light" w:hAnsi="Calibri Light" w:cs="Calibri Light"/>
        </w:rPr>
      </w:pPr>
    </w:p>
    <w:p w14:paraId="0FCA90FB">
      <w:pPr>
        <w:pStyle w:val="5"/>
        <w:spacing w:before="284" w:line="254" w:lineRule="auto"/>
        <w:ind w:right="102"/>
        <w:rPr>
          <w:rFonts w:hint="default" w:ascii="Calibri Light" w:hAnsi="Calibri Light" w:cs="Calibri Light"/>
        </w:rPr>
      </w:pPr>
      <w:r>
        <w:rPr>
          <w:rFonts w:hint="default" w:ascii="Calibri Light" w:hAnsi="Calibri Light" w:cs="Calibri Light"/>
        </w:rPr>
        <w:t>它既是公开的，也是明确的。</w:t>
      </w:r>
    </w:p>
    <w:p w14:paraId="0A24B287">
      <w:pPr>
        <w:pStyle w:val="5"/>
        <w:spacing w:before="284" w:line="254" w:lineRule="auto"/>
        <w:ind w:right="102"/>
        <w:rPr>
          <w:rFonts w:hint="default" w:ascii="Calibri Light" w:hAnsi="Calibri Light" w:cs="Calibri Light"/>
        </w:rPr>
      </w:pPr>
    </w:p>
    <w:p w14:paraId="4853218D">
      <w:pPr>
        <w:pStyle w:val="5"/>
        <w:spacing w:before="284" w:line="254" w:lineRule="auto"/>
        <w:ind w:right="102"/>
        <w:rPr>
          <w:rFonts w:hint="default" w:ascii="Calibri Light" w:hAnsi="Calibri Light" w:cs="Calibri Light"/>
        </w:rPr>
      </w:pPr>
      <w:r>
        <w:rPr>
          <w:rFonts w:hint="default" w:ascii="Calibri Light" w:hAnsi="Calibri Light" w:cs="Calibri Light"/>
        </w:rPr>
        <w:t>The trespass-offering was always a ram.</w:t>
      </w:r>
    </w:p>
    <w:p w14:paraId="7AF9C097">
      <w:pPr>
        <w:pStyle w:val="5"/>
        <w:spacing w:before="284" w:line="254" w:lineRule="auto"/>
        <w:ind w:right="102"/>
        <w:rPr>
          <w:rFonts w:hint="default" w:ascii="Calibri Light" w:hAnsi="Calibri Light" w:cs="Calibri Light"/>
        </w:rPr>
      </w:pPr>
    </w:p>
    <w:p w14:paraId="04D98ABE">
      <w:pPr>
        <w:pStyle w:val="5"/>
        <w:spacing w:before="284" w:line="254" w:lineRule="auto"/>
        <w:ind w:right="102"/>
        <w:rPr>
          <w:rFonts w:hint="default" w:ascii="Calibri Light" w:hAnsi="Calibri Light" w:cs="Calibri Light"/>
        </w:rPr>
      </w:pPr>
      <w:r>
        <w:rPr>
          <w:rFonts w:hint="default" w:ascii="Calibri Light" w:hAnsi="Calibri Light" w:cs="Calibri Light"/>
        </w:rPr>
        <w:t>赎愆祭总是一只公羊。</w:t>
      </w:r>
    </w:p>
    <w:p w14:paraId="49018CB5">
      <w:pPr>
        <w:pStyle w:val="5"/>
        <w:spacing w:before="284" w:line="254" w:lineRule="auto"/>
        <w:ind w:right="102"/>
        <w:rPr>
          <w:rFonts w:hint="default" w:ascii="Calibri Light" w:hAnsi="Calibri Light" w:cs="Calibri Light"/>
        </w:rPr>
      </w:pPr>
    </w:p>
    <w:p w14:paraId="79DB6ED2">
      <w:pPr>
        <w:pStyle w:val="5"/>
        <w:spacing w:before="284" w:line="254" w:lineRule="auto"/>
        <w:ind w:right="102"/>
        <w:rPr>
          <w:rFonts w:hint="default" w:ascii="Calibri Light" w:hAnsi="Calibri Light" w:cs="Calibri Light"/>
        </w:rPr>
      </w:pPr>
      <w:r>
        <w:rPr>
          <w:rFonts w:hint="default" w:ascii="Calibri Light" w:hAnsi="Calibri Light" w:cs="Calibri Light"/>
        </w:rPr>
        <w:t>It was thus fitted to remind Israel of Abraham's offering Isaac, when the ram was substituted.</w:t>
      </w:r>
    </w:p>
    <w:p w14:paraId="367C4B5F">
      <w:pPr>
        <w:pStyle w:val="5"/>
        <w:spacing w:before="284" w:line="254" w:lineRule="auto"/>
        <w:ind w:right="102"/>
        <w:rPr>
          <w:rFonts w:hint="default" w:ascii="Calibri Light" w:hAnsi="Calibri Light" w:cs="Calibri Light"/>
        </w:rPr>
      </w:pPr>
    </w:p>
    <w:p w14:paraId="10F589BD">
      <w:pPr>
        <w:pStyle w:val="5"/>
        <w:spacing w:before="284" w:line="254" w:lineRule="auto"/>
        <w:ind w:right="102"/>
        <w:rPr>
          <w:rFonts w:hint="default" w:ascii="Calibri Light" w:hAnsi="Calibri Light" w:cs="Calibri Light"/>
        </w:rPr>
      </w:pPr>
      <w:r>
        <w:rPr>
          <w:rFonts w:hint="default" w:ascii="Calibri Light" w:hAnsi="Calibri Light" w:cs="Calibri Light"/>
        </w:rPr>
        <w:t>它因此适合提醒以色列，亚伯拉罕献以撒时，以公羊为替代。</w:t>
      </w:r>
    </w:p>
    <w:p w14:paraId="722B0AA8">
      <w:pPr>
        <w:pStyle w:val="5"/>
        <w:spacing w:before="284" w:line="254" w:lineRule="auto"/>
        <w:ind w:right="102"/>
        <w:rPr>
          <w:rFonts w:hint="default" w:ascii="Calibri Light" w:hAnsi="Calibri Light" w:cs="Calibri Light"/>
        </w:rPr>
      </w:pPr>
    </w:p>
    <w:p w14:paraId="0D074E8B">
      <w:pPr>
        <w:pStyle w:val="5"/>
        <w:spacing w:before="284" w:line="254" w:lineRule="auto"/>
        <w:ind w:right="102"/>
        <w:rPr>
          <w:rFonts w:hint="default" w:ascii="Calibri Light" w:hAnsi="Calibri Light" w:cs="Calibri Light"/>
        </w:rPr>
      </w:pPr>
      <w:r>
        <w:rPr>
          <w:rFonts w:hint="default" w:ascii="Calibri Light" w:hAnsi="Calibri Light" w:cs="Calibri Light"/>
        </w:rPr>
        <w:t>The blood of it was always put "on the sides" of the altar; not on the horns, as in the case of the sin-offering, where the offering was more of a public nature, and needed to be held up to all.</w:t>
      </w:r>
    </w:p>
    <w:p w14:paraId="3713D7D0">
      <w:pPr>
        <w:pStyle w:val="5"/>
        <w:spacing w:before="284" w:line="254" w:lineRule="auto"/>
        <w:ind w:right="102"/>
        <w:rPr>
          <w:rFonts w:hint="default" w:ascii="Calibri Light" w:hAnsi="Calibri Light" w:cs="Calibri Light"/>
        </w:rPr>
      </w:pPr>
    </w:p>
    <w:p w14:paraId="5D65EA34">
      <w:pPr>
        <w:pStyle w:val="5"/>
        <w:spacing w:before="284" w:line="254" w:lineRule="auto"/>
        <w:ind w:right="102"/>
        <w:rPr>
          <w:rFonts w:hint="default" w:ascii="Calibri Light" w:hAnsi="Calibri Light" w:cs="Calibri Light"/>
        </w:rPr>
      </w:pPr>
      <w:r>
        <w:rPr>
          <w:rFonts w:hint="default" w:ascii="Calibri Light" w:hAnsi="Calibri Light" w:cs="Calibri Light"/>
        </w:rPr>
        <w:t>它的血总是被抹在坛的“四旁”；而不是像赎罪祭那样抹在角上，因为赎罪祭更具公众性，需要向所有人显明。</w:t>
      </w:r>
    </w:p>
    <w:p w14:paraId="2294002D">
      <w:pPr>
        <w:pStyle w:val="5"/>
        <w:spacing w:before="284" w:line="254" w:lineRule="auto"/>
        <w:ind w:right="102"/>
        <w:rPr>
          <w:rFonts w:hint="default" w:ascii="Calibri Light" w:hAnsi="Calibri Light" w:cs="Calibri Light"/>
        </w:rPr>
      </w:pPr>
    </w:p>
    <w:p w14:paraId="747FCFEA">
      <w:pPr>
        <w:pStyle w:val="5"/>
        <w:spacing w:before="284" w:line="254" w:lineRule="auto"/>
        <w:ind w:right="102"/>
        <w:rPr>
          <w:rFonts w:hint="default" w:ascii="Calibri Light" w:hAnsi="Calibri Light" w:cs="Calibri Light"/>
        </w:rPr>
      </w:pPr>
      <w:r>
        <w:rPr>
          <w:rFonts w:hint="default" w:ascii="Calibri Light" w:hAnsi="Calibri Light" w:cs="Calibri Light"/>
        </w:rPr>
        <w:t>The cases here are—</w:t>
      </w:r>
    </w:p>
    <w:p w14:paraId="01205451">
      <w:pPr>
        <w:pStyle w:val="5"/>
        <w:spacing w:before="284" w:line="254" w:lineRule="auto"/>
        <w:ind w:right="102"/>
        <w:rPr>
          <w:rFonts w:hint="default" w:ascii="Calibri Light" w:hAnsi="Calibri Light" w:cs="Calibri Light"/>
        </w:rPr>
      </w:pPr>
    </w:p>
    <w:p w14:paraId="39A9EF4F">
      <w:pPr>
        <w:pStyle w:val="5"/>
        <w:spacing w:before="284" w:line="254" w:lineRule="auto"/>
        <w:ind w:right="102"/>
        <w:rPr>
          <w:rFonts w:hint="default" w:ascii="Calibri Light" w:hAnsi="Calibri Light" w:cs="Calibri Light"/>
        </w:rPr>
      </w:pPr>
      <w:r>
        <w:rPr>
          <w:rFonts w:hint="default" w:ascii="Calibri Light" w:hAnsi="Calibri Light" w:cs="Calibri Light"/>
        </w:rPr>
        <w:t>此处的情况是——</w:t>
      </w:r>
    </w:p>
    <w:p w14:paraId="6B64BE90">
      <w:pPr>
        <w:pStyle w:val="5"/>
        <w:spacing w:before="284" w:line="254" w:lineRule="auto"/>
        <w:ind w:right="102"/>
        <w:rPr>
          <w:rFonts w:hint="default" w:ascii="Calibri Light" w:hAnsi="Calibri Light" w:cs="Calibri Light"/>
        </w:rPr>
      </w:pPr>
    </w:p>
    <w:p w14:paraId="370CF95A">
      <w:pPr>
        <w:pStyle w:val="5"/>
        <w:spacing w:before="284" w:line="254" w:lineRule="auto"/>
        <w:ind w:right="102"/>
        <w:rPr>
          <w:rFonts w:hint="default" w:ascii="Calibri Light" w:hAnsi="Calibri Light" w:cs="Calibri Light"/>
        </w:rPr>
      </w:pPr>
      <w:r>
        <w:rPr>
          <w:rFonts w:hint="default" w:ascii="Calibri Light" w:hAnsi="Calibri Light" w:cs="Calibri Light"/>
        </w:rPr>
        <w:t>1.Fraud towards God in respect to things in his worship.</w:t>
      </w:r>
    </w:p>
    <w:p w14:paraId="0162ED5B">
      <w:pPr>
        <w:pStyle w:val="5"/>
        <w:spacing w:before="284" w:line="254" w:lineRule="auto"/>
        <w:ind w:right="102"/>
        <w:rPr>
          <w:rFonts w:hint="default" w:ascii="Calibri Light" w:hAnsi="Calibri Light" w:cs="Calibri Light"/>
        </w:rPr>
      </w:pPr>
    </w:p>
    <w:p w14:paraId="34EA2F7E">
      <w:pPr>
        <w:pStyle w:val="5"/>
        <w:spacing w:before="284" w:line="254" w:lineRule="auto"/>
        <w:ind w:right="102"/>
        <w:rPr>
          <w:rFonts w:hint="default" w:ascii="Calibri Light" w:hAnsi="Calibri Light" w:cs="Calibri Light"/>
        </w:rPr>
      </w:pPr>
      <w:r>
        <w:rPr>
          <w:rFonts w:hint="default" w:ascii="Calibri Light" w:hAnsi="Calibri Light" w:cs="Calibri Light"/>
        </w:rPr>
        <w:t>1. 在敬拜祂的事上，对上帝的欺诈。</w:t>
      </w:r>
    </w:p>
    <w:p w14:paraId="5FBB44E0">
      <w:pPr>
        <w:pStyle w:val="5"/>
        <w:spacing w:before="284" w:line="254" w:lineRule="auto"/>
        <w:ind w:right="102"/>
        <w:rPr>
          <w:rFonts w:hint="default" w:ascii="Calibri Light" w:hAnsi="Calibri Light" w:cs="Calibri Light"/>
        </w:rPr>
      </w:pPr>
    </w:p>
    <w:p w14:paraId="77864DBD">
      <w:pPr>
        <w:pStyle w:val="5"/>
        <w:spacing w:before="284" w:line="254" w:lineRule="auto"/>
        <w:ind w:right="102"/>
        <w:rPr>
          <w:rFonts w:hint="default" w:ascii="Calibri Light" w:hAnsi="Calibri Light" w:cs="Calibri Light"/>
        </w:rPr>
      </w:pPr>
      <w:r>
        <w:rPr>
          <w:rFonts w:hint="default" w:ascii="Calibri Light" w:hAnsi="Calibri Light" w:cs="Calibri Light"/>
        </w:rPr>
        <w:t>2.Fraud towards man. The instances given are specimens of wrong done by the trespasser to the first and second tables of the law.</w:t>
      </w:r>
    </w:p>
    <w:p w14:paraId="25AC314C">
      <w:pPr>
        <w:pStyle w:val="5"/>
        <w:spacing w:before="284" w:line="254" w:lineRule="auto"/>
        <w:ind w:right="102"/>
        <w:rPr>
          <w:rFonts w:hint="default" w:ascii="Calibri Light" w:hAnsi="Calibri Light" w:cs="Calibri Light"/>
        </w:rPr>
      </w:pPr>
    </w:p>
    <w:p w14:paraId="51A3AB8F">
      <w:pPr>
        <w:pStyle w:val="5"/>
        <w:spacing w:before="284" w:line="254" w:lineRule="auto"/>
        <w:ind w:right="102"/>
        <w:rPr>
          <w:rFonts w:hint="default" w:ascii="Calibri Light" w:hAnsi="Calibri Light" w:cs="Calibri Light"/>
        </w:rPr>
      </w:pPr>
      <w:r>
        <w:rPr>
          <w:rFonts w:hint="default" w:ascii="Calibri Light" w:hAnsi="Calibri Light" w:cs="Calibri Light"/>
        </w:rPr>
        <w:t>2. 对人的欺诈。所给的例子是犯罪者违背律法第一和第二块法版的范例。</w:t>
      </w:r>
    </w:p>
    <w:p w14:paraId="72A6AFDA">
      <w:pPr>
        <w:pStyle w:val="5"/>
        <w:spacing w:before="284" w:line="254" w:lineRule="auto"/>
        <w:ind w:right="102"/>
        <w:rPr>
          <w:rFonts w:hint="default" w:ascii="Calibri Light" w:hAnsi="Calibri Light" w:cs="Calibri Light"/>
        </w:rPr>
      </w:pPr>
    </w:p>
    <w:p w14:paraId="23ACEB47">
      <w:pPr>
        <w:pStyle w:val="5"/>
        <w:spacing w:before="284" w:line="254" w:lineRule="auto"/>
        <w:ind w:right="102"/>
        <w:rPr>
          <w:rFonts w:hint="default" w:ascii="Calibri Light" w:hAnsi="Calibri Light" w:cs="Calibri Light"/>
        </w:rPr>
      </w:pPr>
      <w:r>
        <w:rPr>
          <w:rFonts w:hint="default" w:ascii="Calibri Light" w:hAnsi="Calibri Light" w:cs="Calibri Light"/>
        </w:rPr>
        <w:t>Perhaps it was too much for a frail mortal to hear the Lord speak long.</w:t>
      </w:r>
    </w:p>
    <w:p w14:paraId="15325C6F">
      <w:pPr>
        <w:pStyle w:val="5"/>
        <w:spacing w:before="284" w:line="254" w:lineRule="auto"/>
        <w:ind w:right="102"/>
        <w:rPr>
          <w:rFonts w:hint="default" w:ascii="Calibri Light" w:hAnsi="Calibri Light" w:cs="Calibri Light"/>
        </w:rPr>
      </w:pPr>
    </w:p>
    <w:p w14:paraId="00B3C01B">
      <w:pPr>
        <w:pStyle w:val="5"/>
        <w:spacing w:before="284" w:line="254" w:lineRule="auto"/>
        <w:ind w:right="102"/>
        <w:rPr>
          <w:rFonts w:hint="default" w:ascii="Calibri Light" w:hAnsi="Calibri Light" w:cs="Calibri Light"/>
        </w:rPr>
      </w:pPr>
      <w:r>
        <w:rPr>
          <w:rFonts w:hint="default" w:ascii="Calibri Light" w:hAnsi="Calibri Light" w:cs="Calibri Light"/>
        </w:rPr>
        <w:t>或许，一个脆弱的凡人，听主长久说话，是难以承受的。</w:t>
      </w:r>
    </w:p>
    <w:p w14:paraId="50C620F2">
      <w:pPr>
        <w:pStyle w:val="5"/>
        <w:spacing w:before="284" w:line="254" w:lineRule="auto"/>
        <w:ind w:right="102"/>
        <w:rPr>
          <w:rFonts w:hint="default" w:ascii="Calibri Light" w:hAnsi="Calibri Light" w:cs="Calibri Light"/>
        </w:rPr>
      </w:pPr>
    </w:p>
    <w:p w14:paraId="34A979FB">
      <w:pPr>
        <w:pStyle w:val="5"/>
        <w:spacing w:before="284" w:line="254" w:lineRule="auto"/>
        <w:ind w:right="102"/>
        <w:rPr>
          <w:rFonts w:hint="default" w:ascii="Calibri Light" w:hAnsi="Calibri Light" w:cs="Calibri Light"/>
        </w:rPr>
      </w:pPr>
      <w:r>
        <w:rPr>
          <w:rFonts w:hint="default" w:ascii="Calibri Light" w:hAnsi="Calibri Light" w:cs="Calibri Light"/>
        </w:rPr>
        <w:t>There was a short interval between the last revelation of the will of the Lord, and this that followed it.</w:t>
      </w:r>
    </w:p>
    <w:p w14:paraId="188CE59B">
      <w:pPr>
        <w:pStyle w:val="5"/>
        <w:spacing w:before="284" w:line="254" w:lineRule="auto"/>
        <w:ind w:right="102"/>
        <w:rPr>
          <w:rFonts w:hint="default" w:ascii="Calibri Light" w:hAnsi="Calibri Light" w:cs="Calibri Light"/>
        </w:rPr>
      </w:pPr>
    </w:p>
    <w:p w14:paraId="5396D66F">
      <w:pPr>
        <w:pStyle w:val="5"/>
        <w:spacing w:before="284" w:line="254" w:lineRule="auto"/>
        <w:ind w:right="102"/>
        <w:rPr>
          <w:rFonts w:hint="default" w:ascii="Calibri Light" w:hAnsi="Calibri Light" w:cs="Calibri Light"/>
        </w:rPr>
      </w:pPr>
      <w:r>
        <w:rPr>
          <w:rFonts w:hint="default" w:ascii="Calibri Light" w:hAnsi="Calibri Light" w:cs="Calibri Light"/>
        </w:rPr>
        <w:t>在主旨意的最后一次启示，和紧随其后的这次之间，有一个短暂的间歇。</w:t>
      </w:r>
    </w:p>
    <w:p w14:paraId="28CF1BA2">
      <w:pPr>
        <w:pStyle w:val="5"/>
        <w:spacing w:before="284" w:line="254" w:lineRule="auto"/>
        <w:ind w:right="102"/>
        <w:rPr>
          <w:rFonts w:hint="default" w:ascii="Calibri Light" w:hAnsi="Calibri Light" w:cs="Calibri Light"/>
        </w:rPr>
      </w:pPr>
    </w:p>
    <w:p w14:paraId="71818278">
      <w:pPr>
        <w:pStyle w:val="5"/>
        <w:spacing w:before="284" w:line="254" w:lineRule="auto"/>
        <w:ind w:right="102"/>
        <w:rPr>
          <w:rFonts w:hint="default" w:ascii="Calibri Light" w:hAnsi="Calibri Light" w:cs="Calibri Light"/>
        </w:rPr>
      </w:pPr>
      <w:r>
        <w:rPr>
          <w:rFonts w:hint="default" w:ascii="Calibri Light" w:hAnsi="Calibri Light" w:cs="Calibri Light"/>
        </w:rPr>
        <w:t>Silence reigned through the holy place; and under the beams of the bright cloud of glory, Moses would sit down, and trace on his tablets the directions just received.</w:t>
      </w:r>
    </w:p>
    <w:p w14:paraId="11A884B0">
      <w:pPr>
        <w:pStyle w:val="5"/>
        <w:spacing w:before="284" w:line="254" w:lineRule="auto"/>
        <w:ind w:right="102"/>
        <w:rPr>
          <w:rFonts w:hint="default" w:ascii="Calibri Light" w:hAnsi="Calibri Light" w:cs="Calibri Light"/>
        </w:rPr>
      </w:pPr>
    </w:p>
    <w:p w14:paraId="15F4050C">
      <w:pPr>
        <w:pStyle w:val="5"/>
        <w:spacing w:before="284" w:line="254" w:lineRule="auto"/>
        <w:ind w:right="102"/>
        <w:rPr>
          <w:rFonts w:hint="default" w:ascii="Calibri Light" w:hAnsi="Calibri Light" w:cs="Calibri Light"/>
        </w:rPr>
      </w:pPr>
      <w:r>
        <w:rPr>
          <w:rFonts w:hint="default" w:ascii="Calibri Light" w:hAnsi="Calibri Light" w:cs="Calibri Light"/>
        </w:rPr>
        <w:t>圣所中一片寂静；在荣耀明云的光辉下，摩西会坐下，在他手中的板上写下刚领受的指示。</w:t>
      </w:r>
    </w:p>
    <w:p w14:paraId="48B1D0D8">
      <w:pPr>
        <w:pStyle w:val="5"/>
        <w:spacing w:before="284" w:line="254" w:lineRule="auto"/>
        <w:ind w:right="102"/>
        <w:rPr>
          <w:rFonts w:hint="default" w:ascii="Calibri Light" w:hAnsi="Calibri Light" w:cs="Calibri Light"/>
        </w:rPr>
      </w:pPr>
    </w:p>
    <w:p w14:paraId="53595911">
      <w:pPr>
        <w:pStyle w:val="5"/>
        <w:spacing w:before="284" w:line="254" w:lineRule="auto"/>
        <w:ind w:right="102"/>
        <w:rPr>
          <w:rFonts w:hint="default" w:ascii="Calibri Light" w:hAnsi="Calibri Light" w:cs="Calibri Light"/>
        </w:rPr>
      </w:pPr>
      <w:r>
        <w:rPr>
          <w:rFonts w:hint="default" w:ascii="Calibri Light" w:hAnsi="Calibri Light" w:cs="Calibri Light"/>
        </w:rPr>
        <w:t>And now the voice of the Lord spoke again—the same voice that afterwards said to John in Patmos, "Write the things which thou hast seen, and the things which are, and the things which shall be hereafter."</w:t>
      </w:r>
    </w:p>
    <w:p w14:paraId="0869FFCC">
      <w:pPr>
        <w:pStyle w:val="5"/>
        <w:spacing w:before="284" w:line="254" w:lineRule="auto"/>
        <w:ind w:right="102"/>
        <w:rPr>
          <w:rFonts w:hint="default" w:ascii="Calibri Light" w:hAnsi="Calibri Light" w:cs="Calibri Light"/>
        </w:rPr>
      </w:pPr>
    </w:p>
    <w:p w14:paraId="736EF720">
      <w:pPr>
        <w:pStyle w:val="5"/>
        <w:spacing w:before="284" w:line="254" w:lineRule="auto"/>
        <w:ind w:right="102"/>
        <w:rPr>
          <w:rFonts w:hint="default" w:ascii="Calibri Light" w:hAnsi="Calibri Light" w:cs="Calibri Light"/>
        </w:rPr>
      </w:pPr>
      <w:r>
        <w:rPr>
          <w:rFonts w:hint="default" w:ascii="Calibri Light" w:hAnsi="Calibri Light" w:cs="Calibri Light"/>
        </w:rPr>
        <w:t>如今，主的声音再次响起——就是那后来在拔摩岛对约翰说的声音：“你要把所看见的，和现在的事，并将来必成的事，都写出来。”</w:t>
      </w:r>
    </w:p>
    <w:p w14:paraId="4C91A8CC">
      <w:pPr>
        <w:pStyle w:val="5"/>
        <w:spacing w:before="284" w:line="254" w:lineRule="auto"/>
        <w:ind w:right="102"/>
        <w:rPr>
          <w:rFonts w:hint="default" w:ascii="Calibri Light" w:hAnsi="Calibri Light" w:cs="Calibri Light"/>
        </w:rPr>
      </w:pPr>
    </w:p>
    <w:p w14:paraId="0C46AF27">
      <w:pPr>
        <w:pStyle w:val="5"/>
        <w:spacing w:before="284" w:line="254" w:lineRule="auto"/>
        <w:ind w:right="102"/>
        <w:rPr>
          <w:rFonts w:hint="default" w:ascii="Calibri Light" w:hAnsi="Calibri Light" w:cs="Calibri Light"/>
        </w:rPr>
      </w:pPr>
      <w:r>
        <w:rPr>
          <w:rFonts w:hint="default" w:ascii="Calibri Light" w:hAnsi="Calibri Light" w:cs="Calibri Light"/>
        </w:rPr>
        <w:t>It then declared of each Church of Asia, "I know thy works."</w:t>
      </w:r>
    </w:p>
    <w:p w14:paraId="69C0EA87">
      <w:pPr>
        <w:pStyle w:val="5"/>
        <w:spacing w:before="284" w:line="254" w:lineRule="auto"/>
        <w:ind w:right="102"/>
        <w:rPr>
          <w:rFonts w:hint="default" w:ascii="Calibri Light" w:hAnsi="Calibri Light" w:cs="Calibri Light"/>
        </w:rPr>
      </w:pPr>
    </w:p>
    <w:p w14:paraId="0F61451E">
      <w:pPr>
        <w:pStyle w:val="5"/>
        <w:spacing w:before="284" w:line="254" w:lineRule="auto"/>
        <w:ind w:right="102"/>
        <w:rPr>
          <w:rFonts w:hint="default" w:ascii="Calibri Light" w:hAnsi="Calibri Light" w:cs="Calibri Light"/>
        </w:rPr>
      </w:pPr>
      <w:r>
        <w:rPr>
          <w:rFonts w:hint="default" w:ascii="Calibri Light" w:hAnsi="Calibri Light" w:cs="Calibri Light"/>
        </w:rPr>
        <w:t>然后祂论到亚细亚的各教会说：“我知道你的行为。”</w:t>
      </w:r>
    </w:p>
    <w:p w14:paraId="065A42A7">
      <w:pPr>
        <w:pStyle w:val="5"/>
        <w:spacing w:before="284" w:line="254" w:lineRule="auto"/>
        <w:ind w:right="102"/>
        <w:rPr>
          <w:rFonts w:hint="default" w:ascii="Calibri Light" w:hAnsi="Calibri Light" w:cs="Calibri Light"/>
        </w:rPr>
      </w:pPr>
    </w:p>
    <w:p w14:paraId="2BFD2EA0">
      <w:pPr>
        <w:pStyle w:val="5"/>
        <w:spacing w:before="284" w:line="254" w:lineRule="auto"/>
        <w:ind w:right="102"/>
        <w:rPr>
          <w:rFonts w:hint="default" w:ascii="Calibri Light" w:hAnsi="Calibri Light" w:cs="Calibri Light"/>
        </w:rPr>
      </w:pPr>
      <w:r>
        <w:rPr>
          <w:rFonts w:hint="default" w:ascii="Calibri Light" w:hAnsi="Calibri Light" w:cs="Calibri Light"/>
        </w:rPr>
        <w:t>It is the voice of the same holy and jealous, yet gracious and tender Priest, the same true and faithful Witness.</w:t>
      </w:r>
    </w:p>
    <w:p w14:paraId="69EB50C8">
      <w:pPr>
        <w:pStyle w:val="5"/>
        <w:spacing w:before="284" w:line="254" w:lineRule="auto"/>
        <w:ind w:right="102"/>
        <w:rPr>
          <w:rFonts w:hint="default" w:ascii="Calibri Light" w:hAnsi="Calibri Light" w:cs="Calibri Light"/>
        </w:rPr>
      </w:pPr>
    </w:p>
    <w:p w14:paraId="5E51CB23">
      <w:pPr>
        <w:pStyle w:val="5"/>
        <w:spacing w:before="284" w:line="254" w:lineRule="auto"/>
        <w:ind w:right="102"/>
        <w:rPr>
          <w:rFonts w:hint="default" w:ascii="Calibri Light" w:hAnsi="Calibri Light" w:cs="Calibri Light"/>
        </w:rPr>
      </w:pPr>
      <w:r>
        <w:rPr>
          <w:rFonts w:hint="default" w:ascii="Calibri Light" w:hAnsi="Calibri Light" w:cs="Calibri Light"/>
        </w:rPr>
        <w:t>这是同一位圣洁忌邪，却又恩慈温柔的祭司，同一位真实信实的见证者的声音。</w:t>
      </w:r>
    </w:p>
    <w:p w14:paraId="7AD5E31F">
      <w:pPr>
        <w:pStyle w:val="5"/>
        <w:spacing w:before="284" w:line="254" w:lineRule="auto"/>
        <w:ind w:right="102"/>
        <w:rPr>
          <w:rFonts w:hint="default" w:ascii="Calibri Light" w:hAnsi="Calibri Light" w:cs="Calibri Light"/>
        </w:rPr>
      </w:pPr>
    </w:p>
    <w:p w14:paraId="7BF0D755">
      <w:pPr>
        <w:pStyle w:val="5"/>
        <w:spacing w:before="284" w:line="254" w:lineRule="auto"/>
        <w:ind w:right="102"/>
        <w:rPr>
          <w:rFonts w:hint="default" w:ascii="Calibri Light" w:hAnsi="Calibri Light" w:cs="Calibri Light"/>
        </w:rPr>
      </w:pPr>
      <w:r>
        <w:rPr>
          <w:rFonts w:hint="default" w:ascii="Calibri Light" w:hAnsi="Calibri Light" w:cs="Calibri Light"/>
        </w:rPr>
        <w:t>The voice said:—</w:t>
      </w:r>
    </w:p>
    <w:p w14:paraId="40364809">
      <w:pPr>
        <w:pStyle w:val="5"/>
        <w:spacing w:before="284" w:line="254" w:lineRule="auto"/>
        <w:ind w:right="102"/>
        <w:rPr>
          <w:rFonts w:hint="default" w:ascii="Calibri Light" w:hAnsi="Calibri Light" w:cs="Calibri Light"/>
        </w:rPr>
      </w:pPr>
    </w:p>
    <w:p w14:paraId="11794E9A">
      <w:pPr>
        <w:pStyle w:val="5"/>
        <w:spacing w:before="284" w:line="254" w:lineRule="auto"/>
        <w:ind w:right="102"/>
        <w:rPr>
          <w:rFonts w:hint="default" w:ascii="Calibri Light" w:hAnsi="Calibri Light" w:cs="Calibri Light"/>
        </w:rPr>
      </w:pPr>
      <w:r>
        <w:rPr>
          <w:rFonts w:hint="default" w:ascii="Calibri Light" w:hAnsi="Calibri Light" w:cs="Calibri Light"/>
        </w:rPr>
        <w:t>那声音说：——</w:t>
      </w:r>
    </w:p>
    <w:p w14:paraId="6DFC2D07">
      <w:pPr>
        <w:pStyle w:val="5"/>
        <w:spacing w:before="284" w:line="254" w:lineRule="auto"/>
        <w:ind w:right="102"/>
        <w:rPr>
          <w:rFonts w:hint="default" w:ascii="Calibri Light" w:hAnsi="Calibri Light" w:cs="Calibri Light"/>
        </w:rPr>
      </w:pPr>
    </w:p>
    <w:p w14:paraId="664167D7">
      <w:pPr>
        <w:pStyle w:val="5"/>
        <w:spacing w:before="284" w:line="254" w:lineRule="auto"/>
        <w:ind w:right="102"/>
        <w:rPr>
          <w:rFonts w:hint="default" w:ascii="Calibri Light" w:hAnsi="Calibri Light" w:cs="Calibri Light"/>
        </w:rPr>
      </w:pPr>
      <w:r>
        <w:rPr>
          <w:rFonts w:hint="default" w:ascii="Calibri Light" w:hAnsi="Calibri Light" w:cs="Calibri Light"/>
        </w:rPr>
        <w:t>Ver. 15. "If a soul commit a trespass, and sin through ignorance, in the holy things of the Lord; then he shall bring, for his trespass unto the Lord, a ram without blemish out of the flocks, with thy estimation by shekels of silver, after the shekel of the sanctuary, for a trespass-offering."</w:t>
      </w:r>
    </w:p>
    <w:p w14:paraId="7AC6A42B">
      <w:pPr>
        <w:pStyle w:val="5"/>
        <w:spacing w:before="284" w:line="254" w:lineRule="auto"/>
        <w:ind w:right="102"/>
        <w:rPr>
          <w:rFonts w:hint="default" w:ascii="Calibri Light" w:hAnsi="Calibri Light" w:cs="Calibri Light"/>
        </w:rPr>
      </w:pPr>
    </w:p>
    <w:p w14:paraId="461CFEDE">
      <w:pPr>
        <w:pStyle w:val="5"/>
        <w:spacing w:before="284" w:line="254" w:lineRule="auto"/>
        <w:ind w:right="102"/>
        <w:rPr>
          <w:rFonts w:hint="default" w:ascii="Calibri Light" w:hAnsi="Calibri Light" w:cs="Calibri Light"/>
        </w:rPr>
      </w:pPr>
      <w:r>
        <w:rPr>
          <w:rFonts w:hint="default" w:ascii="Calibri Light" w:hAnsi="Calibri Light" w:cs="Calibri Light"/>
        </w:rPr>
        <w:t>第15节 “人若在耶和华的圣物上误犯了罪，就要照你所估定的价，按圣所的舍客勒，献一只没有残疾的公羊为赎愆祭，从羊群中牵来给耶和华。”</w:t>
      </w:r>
    </w:p>
    <w:p w14:paraId="0065AFEF">
      <w:pPr>
        <w:pStyle w:val="5"/>
        <w:spacing w:before="284" w:line="254" w:lineRule="auto"/>
        <w:ind w:right="102"/>
        <w:rPr>
          <w:rFonts w:hint="default" w:ascii="Calibri Light" w:hAnsi="Calibri Light" w:cs="Calibri Light"/>
        </w:rPr>
      </w:pPr>
    </w:p>
    <w:p w14:paraId="32D71373">
      <w:pPr>
        <w:pStyle w:val="5"/>
        <w:spacing w:before="284" w:line="254" w:lineRule="auto"/>
        <w:ind w:right="102"/>
        <w:rPr>
          <w:rFonts w:hint="default" w:ascii="Calibri Light" w:hAnsi="Calibri Light" w:cs="Calibri Light"/>
        </w:rPr>
      </w:pPr>
      <w:r>
        <w:rPr>
          <w:rFonts w:hint="default" w:ascii="Calibri Light" w:hAnsi="Calibri Light" w:cs="Calibri Light"/>
        </w:rPr>
        <w:t>That we may see the sort of sins meant here, let us refer to a special case.</w:t>
      </w:r>
    </w:p>
    <w:p w14:paraId="3FBFF41F">
      <w:pPr>
        <w:pStyle w:val="5"/>
        <w:spacing w:before="284" w:line="254" w:lineRule="auto"/>
        <w:ind w:right="102"/>
        <w:rPr>
          <w:rFonts w:hint="default" w:ascii="Calibri Light" w:hAnsi="Calibri Light" w:cs="Calibri Light"/>
        </w:rPr>
      </w:pPr>
    </w:p>
    <w:p w14:paraId="37536E3F">
      <w:pPr>
        <w:pStyle w:val="5"/>
        <w:spacing w:before="284" w:line="254" w:lineRule="auto"/>
        <w:ind w:right="102"/>
        <w:rPr>
          <w:rFonts w:hint="default" w:ascii="Calibri Light" w:hAnsi="Calibri Light" w:cs="Calibri Light"/>
        </w:rPr>
      </w:pPr>
      <w:r>
        <w:rPr>
          <w:rFonts w:hint="default" w:ascii="Calibri Light" w:hAnsi="Calibri Light" w:cs="Calibri Light"/>
        </w:rPr>
        <w:t>为要明白此处所指的罪的种类，让我们来看一个特别的案例。</w:t>
      </w:r>
    </w:p>
    <w:p w14:paraId="455A6B2B">
      <w:pPr>
        <w:pStyle w:val="5"/>
        <w:spacing w:before="284" w:line="254" w:lineRule="auto"/>
        <w:ind w:right="102"/>
        <w:rPr>
          <w:rFonts w:hint="default" w:ascii="Calibri Light" w:hAnsi="Calibri Light" w:cs="Calibri Light"/>
        </w:rPr>
      </w:pPr>
    </w:p>
    <w:p w14:paraId="2D960CA4">
      <w:pPr>
        <w:pStyle w:val="5"/>
        <w:spacing w:before="284" w:line="254" w:lineRule="auto"/>
        <w:ind w:right="102"/>
        <w:rPr>
          <w:rFonts w:hint="default" w:ascii="Calibri Light" w:hAnsi="Calibri Light" w:cs="Calibri Light"/>
        </w:rPr>
      </w:pPr>
      <w:r>
        <w:rPr>
          <w:rFonts w:hint="default" w:ascii="Calibri Light" w:hAnsi="Calibri Light" w:cs="Calibri Light"/>
        </w:rPr>
        <w:t>The class of sins here is transgressions in regard to the holy things of the Lord.</w:t>
      </w:r>
    </w:p>
    <w:p w14:paraId="4F48E462">
      <w:pPr>
        <w:pStyle w:val="5"/>
        <w:spacing w:before="284" w:line="254" w:lineRule="auto"/>
        <w:ind w:right="102"/>
        <w:rPr>
          <w:rFonts w:hint="default" w:ascii="Calibri Light" w:hAnsi="Calibri Light" w:cs="Calibri Light"/>
        </w:rPr>
      </w:pPr>
    </w:p>
    <w:p w14:paraId="2CE54DAC">
      <w:pPr>
        <w:pStyle w:val="5"/>
        <w:spacing w:before="284" w:line="254" w:lineRule="auto"/>
        <w:ind w:right="102"/>
        <w:rPr>
          <w:rFonts w:hint="default" w:ascii="Calibri Light" w:hAnsi="Calibri Light" w:cs="Calibri Light"/>
        </w:rPr>
      </w:pPr>
      <w:r>
        <w:rPr>
          <w:rFonts w:hint="default" w:ascii="Calibri Light" w:hAnsi="Calibri Light" w:cs="Calibri Light"/>
        </w:rPr>
        <w:t>此处的罪类是关乎耶和华圣物的过犯。</w:t>
      </w:r>
    </w:p>
    <w:p w14:paraId="1DD8B2E1">
      <w:pPr>
        <w:pStyle w:val="5"/>
        <w:spacing w:before="284" w:line="254" w:lineRule="auto"/>
        <w:ind w:right="102"/>
        <w:rPr>
          <w:rFonts w:hint="default" w:ascii="Calibri Light" w:hAnsi="Calibri Light" w:cs="Calibri Light"/>
        </w:rPr>
      </w:pPr>
    </w:p>
    <w:p w14:paraId="1544B167">
      <w:pPr>
        <w:pStyle w:val="5"/>
        <w:spacing w:before="284" w:line="254" w:lineRule="auto"/>
        <w:ind w:right="102"/>
        <w:rPr>
          <w:rFonts w:hint="default" w:ascii="Calibri Light" w:hAnsi="Calibri Light" w:cs="Calibri Light"/>
        </w:rPr>
      </w:pPr>
      <w:r>
        <w:rPr>
          <w:rFonts w:hint="default" w:ascii="Calibri Light" w:hAnsi="Calibri Light" w:cs="Calibri Light"/>
        </w:rPr>
        <w:t>Now, in Ecclesiastes 5:6, we have such a case.</w:t>
      </w:r>
    </w:p>
    <w:p w14:paraId="03440A0D">
      <w:pPr>
        <w:pStyle w:val="5"/>
        <w:spacing w:before="284" w:line="254" w:lineRule="auto"/>
        <w:ind w:right="102"/>
        <w:rPr>
          <w:rFonts w:hint="default" w:ascii="Calibri Light" w:hAnsi="Calibri Light" w:cs="Calibri Light"/>
        </w:rPr>
      </w:pPr>
    </w:p>
    <w:p w14:paraId="27D30231">
      <w:pPr>
        <w:pStyle w:val="5"/>
        <w:spacing w:before="284" w:line="254" w:lineRule="auto"/>
        <w:ind w:right="102"/>
        <w:rPr>
          <w:rFonts w:hint="default" w:ascii="Calibri Light" w:hAnsi="Calibri Light" w:cs="Calibri Light"/>
        </w:rPr>
      </w:pPr>
      <w:r>
        <w:rPr>
          <w:rFonts w:hint="default" w:ascii="Calibri Light" w:hAnsi="Calibri Light" w:cs="Calibri Light"/>
        </w:rPr>
        <w:t>现在，在传道书 5:6，我们有这样一个案例。</w:t>
      </w:r>
    </w:p>
    <w:p w14:paraId="3AAB7E55">
      <w:pPr>
        <w:pStyle w:val="5"/>
        <w:spacing w:before="284" w:line="254" w:lineRule="auto"/>
        <w:ind w:right="102"/>
        <w:rPr>
          <w:rFonts w:hint="default" w:ascii="Calibri Light" w:hAnsi="Calibri Light" w:cs="Calibri Light"/>
        </w:rPr>
      </w:pPr>
    </w:p>
    <w:p w14:paraId="4F25D933">
      <w:pPr>
        <w:pStyle w:val="5"/>
        <w:spacing w:before="284" w:line="254" w:lineRule="auto"/>
        <w:ind w:right="102"/>
        <w:rPr>
          <w:rFonts w:hint="default" w:ascii="Calibri Light" w:hAnsi="Calibri Light" w:cs="Calibri Light"/>
        </w:rPr>
      </w:pPr>
      <w:r>
        <w:rPr>
          <w:rFonts w:hint="default" w:ascii="Calibri Light" w:hAnsi="Calibri Light" w:cs="Calibri Light"/>
        </w:rPr>
        <w:t>"Suffer not thy mouth to cause thy flesh to sin; neither say thou before the angel, that it was an error (ָגָגהשְׁ as here): wherefore should God be angry at thy voice, and destroy the work of thine hands?"</w:t>
      </w:r>
    </w:p>
    <w:p w14:paraId="0C490C5B">
      <w:pPr>
        <w:pStyle w:val="5"/>
        <w:spacing w:before="284" w:line="254" w:lineRule="auto"/>
        <w:ind w:right="102"/>
        <w:rPr>
          <w:rFonts w:hint="default" w:ascii="Calibri Light" w:hAnsi="Calibri Light" w:cs="Calibri Light"/>
        </w:rPr>
      </w:pPr>
    </w:p>
    <w:p w14:paraId="631143B6">
      <w:pPr>
        <w:pStyle w:val="5"/>
        <w:spacing w:before="284" w:line="254" w:lineRule="auto"/>
        <w:ind w:right="102"/>
        <w:rPr>
          <w:rFonts w:hint="default" w:ascii="Calibri Light" w:hAnsi="Calibri Light" w:cs="Calibri Light"/>
        </w:rPr>
      </w:pPr>
      <w:r>
        <w:rPr>
          <w:rFonts w:hint="default" w:ascii="Calibri Light" w:hAnsi="Calibri Light" w:cs="Calibri Light"/>
        </w:rPr>
        <w:t>“不可任你的口使你的肉体犯罪，也不可在使者面前说，是错了（ָגָגהשְׁ，如此处）：为何使上帝因你的声音发怒，败坏你手所作的呢？”</w:t>
      </w:r>
    </w:p>
    <w:p w14:paraId="27080E1F">
      <w:pPr>
        <w:pStyle w:val="5"/>
        <w:spacing w:before="284" w:line="254" w:lineRule="auto"/>
        <w:ind w:right="102"/>
        <w:rPr>
          <w:rFonts w:hint="default" w:ascii="Calibri Light" w:hAnsi="Calibri Light" w:cs="Calibri Light"/>
        </w:rPr>
      </w:pPr>
    </w:p>
    <w:p w14:paraId="6D895D12">
      <w:pPr>
        <w:pStyle w:val="5"/>
        <w:spacing w:before="284" w:line="254" w:lineRule="auto"/>
        <w:ind w:right="102"/>
        <w:rPr>
          <w:rFonts w:hint="default" w:ascii="Calibri Light" w:hAnsi="Calibri Light" w:cs="Calibri Light"/>
        </w:rPr>
      </w:pPr>
      <w:r>
        <w:rPr>
          <w:rFonts w:hint="default" w:ascii="Calibri Light" w:hAnsi="Calibri Light" w:cs="Calibri Light"/>
        </w:rPr>
        <w:t>The wish to be spoken well of, and to become eminent for piety in the eyes of the people and priest, led this man, while attending public worship in the temple, to vow with his lips more than he could, or more than he really wished to give.</w:t>
      </w:r>
    </w:p>
    <w:p w14:paraId="0F3EA886">
      <w:pPr>
        <w:pStyle w:val="5"/>
        <w:spacing w:before="284" w:line="254" w:lineRule="auto"/>
        <w:ind w:right="102"/>
        <w:rPr>
          <w:rFonts w:hint="default" w:ascii="Calibri Light" w:hAnsi="Calibri Light" w:cs="Calibri Light"/>
        </w:rPr>
      </w:pPr>
    </w:p>
    <w:p w14:paraId="794BD2AE">
      <w:pPr>
        <w:pStyle w:val="5"/>
        <w:spacing w:before="284" w:line="254" w:lineRule="auto"/>
        <w:ind w:right="102"/>
        <w:rPr>
          <w:rFonts w:hint="default" w:ascii="Calibri Light" w:hAnsi="Calibri Light" w:cs="Calibri Light"/>
        </w:rPr>
      </w:pPr>
      <w:r>
        <w:rPr>
          <w:rFonts w:hint="default" w:ascii="Calibri Light" w:hAnsi="Calibri Light" w:cs="Calibri Light"/>
        </w:rPr>
        <w:t>在圣殿参加公众敬拜时，这个人因渴望被称赞，并在百姓和祭司眼中显得虔诚，用他的嘴唇许了超过他所能，或超过他真正愿意给的愿。</w:t>
      </w:r>
    </w:p>
    <w:p w14:paraId="5D220566">
      <w:pPr>
        <w:pStyle w:val="5"/>
        <w:spacing w:before="284" w:line="254" w:lineRule="auto"/>
        <w:ind w:right="102"/>
        <w:rPr>
          <w:rFonts w:hint="default" w:ascii="Calibri Light" w:hAnsi="Calibri Light" w:cs="Calibri Light"/>
        </w:rPr>
      </w:pPr>
    </w:p>
    <w:p w14:paraId="6FAFBA65">
      <w:pPr>
        <w:pStyle w:val="5"/>
        <w:spacing w:before="284" w:line="254" w:lineRule="auto"/>
        <w:ind w:right="102"/>
        <w:rPr>
          <w:rFonts w:hint="default" w:ascii="Calibri Light" w:hAnsi="Calibri Light" w:cs="Calibri Light"/>
        </w:rPr>
      </w:pPr>
      <w:r>
        <w:rPr>
          <w:rFonts w:hint="default" w:ascii="Calibri Light" w:hAnsi="Calibri Light" w:cs="Calibri Light"/>
        </w:rPr>
        <w:t>By this rash vow, he came under the sin mentioned in this chapter 5:4.</w:t>
      </w:r>
    </w:p>
    <w:p w14:paraId="768958C9">
      <w:pPr>
        <w:pStyle w:val="5"/>
        <w:spacing w:before="284" w:line="254" w:lineRule="auto"/>
        <w:ind w:right="102"/>
        <w:rPr>
          <w:rFonts w:hint="default" w:ascii="Calibri Light" w:hAnsi="Calibri Light" w:cs="Calibri Light"/>
        </w:rPr>
      </w:pPr>
    </w:p>
    <w:p w14:paraId="739B4F30">
      <w:pPr>
        <w:pStyle w:val="5"/>
        <w:spacing w:before="284" w:line="254" w:lineRule="auto"/>
        <w:ind w:right="102"/>
        <w:rPr>
          <w:rFonts w:hint="default" w:ascii="Calibri Light" w:hAnsi="Calibri Light" w:cs="Calibri Light"/>
        </w:rPr>
      </w:pPr>
      <w:r>
        <w:rPr>
          <w:rFonts w:hint="default" w:ascii="Calibri Light" w:hAnsi="Calibri Light" w:cs="Calibri Light"/>
        </w:rPr>
        <w:t>藉着这轻率的许愿，他犯了本章第5章4节所提及的罪。</w:t>
      </w:r>
    </w:p>
    <w:p w14:paraId="42CDFF9B">
      <w:pPr>
        <w:pStyle w:val="5"/>
        <w:spacing w:before="284" w:line="254" w:lineRule="auto"/>
        <w:ind w:right="102"/>
        <w:rPr>
          <w:rFonts w:hint="default" w:ascii="Calibri Light" w:hAnsi="Calibri Light" w:cs="Calibri Light"/>
        </w:rPr>
      </w:pPr>
    </w:p>
    <w:p w14:paraId="4CC14F4B">
      <w:pPr>
        <w:pStyle w:val="5"/>
        <w:spacing w:before="284" w:line="254" w:lineRule="auto"/>
        <w:ind w:right="102"/>
        <w:rPr>
          <w:rFonts w:hint="default" w:ascii="Calibri Light" w:hAnsi="Calibri Light" w:cs="Calibri Light"/>
        </w:rPr>
      </w:pPr>
      <w:r>
        <w:rPr>
          <w:rFonts w:hint="default" w:ascii="Calibri Light" w:hAnsi="Calibri Light" w:cs="Calibri Light"/>
        </w:rPr>
        <w:t>But this is not all.</w:t>
      </w:r>
    </w:p>
    <w:p w14:paraId="441B3E7B">
      <w:pPr>
        <w:pStyle w:val="5"/>
        <w:spacing w:before="284" w:line="254" w:lineRule="auto"/>
        <w:ind w:right="102"/>
        <w:rPr>
          <w:rFonts w:hint="default" w:ascii="Calibri Light" w:hAnsi="Calibri Light" w:cs="Calibri Light"/>
        </w:rPr>
      </w:pPr>
    </w:p>
    <w:p w14:paraId="5E877FD4">
      <w:pPr>
        <w:pStyle w:val="5"/>
        <w:spacing w:before="284" w:line="254" w:lineRule="auto"/>
        <w:ind w:right="102"/>
        <w:rPr>
          <w:rFonts w:hint="default" w:ascii="Calibri Light" w:hAnsi="Calibri Light" w:cs="Calibri Light"/>
        </w:rPr>
      </w:pPr>
      <w:r>
        <w:rPr>
          <w:rFonts w:hint="default" w:ascii="Calibri Light" w:hAnsi="Calibri Light" w:cs="Calibri Light"/>
        </w:rPr>
        <w:t>但这还不是全部。</w:t>
      </w:r>
    </w:p>
    <w:p w14:paraId="58EE1F76">
      <w:pPr>
        <w:pStyle w:val="5"/>
        <w:spacing w:before="284" w:line="254" w:lineRule="auto"/>
        <w:ind w:right="102"/>
        <w:rPr>
          <w:rFonts w:hint="default" w:ascii="Calibri Light" w:hAnsi="Calibri Light" w:cs="Calibri Light"/>
        </w:rPr>
      </w:pPr>
    </w:p>
    <w:p w14:paraId="55558AD2">
      <w:pPr>
        <w:pStyle w:val="5"/>
        <w:spacing w:before="284" w:line="254" w:lineRule="auto"/>
        <w:ind w:right="102"/>
        <w:rPr>
          <w:rFonts w:hint="default" w:ascii="Calibri Light" w:hAnsi="Calibri Light" w:cs="Calibri Light"/>
        </w:rPr>
      </w:pPr>
      <w:r>
        <w:rPr>
          <w:rFonts w:hint="default" w:ascii="Calibri Light" w:hAnsi="Calibri Light" w:cs="Calibri Light"/>
        </w:rPr>
        <w:t>When the priest* comes (see 1 Sam. 2:13) to take his share of the offering according to the law, the man was tempted to deny that he had vowed so much.</w:t>
      </w:r>
    </w:p>
    <w:p w14:paraId="2AE653EC">
      <w:pPr>
        <w:pStyle w:val="5"/>
        <w:spacing w:before="284" w:line="254" w:lineRule="auto"/>
        <w:ind w:right="102"/>
        <w:rPr>
          <w:rFonts w:hint="default" w:ascii="Calibri Light" w:hAnsi="Calibri Light" w:cs="Calibri Light"/>
        </w:rPr>
      </w:pPr>
    </w:p>
    <w:p w14:paraId="1C83A7A1">
      <w:pPr>
        <w:pStyle w:val="5"/>
        <w:spacing w:before="284" w:line="254" w:lineRule="auto"/>
        <w:ind w:right="102"/>
        <w:rPr>
          <w:rFonts w:hint="default" w:ascii="Calibri Light" w:hAnsi="Calibri Light" w:cs="Calibri Light"/>
        </w:rPr>
      </w:pPr>
      <w:r>
        <w:rPr>
          <w:rFonts w:hint="default" w:ascii="Calibri Light" w:hAnsi="Calibri Light" w:cs="Calibri Light"/>
        </w:rPr>
        <w:t>当祭司*（见撒上 2:13）来按律法取他那份祭物时，那人就受试探，否认他曾许了那么多。</w:t>
      </w:r>
    </w:p>
    <w:p w14:paraId="27DE1060">
      <w:pPr>
        <w:pStyle w:val="5"/>
        <w:spacing w:before="284" w:line="254" w:lineRule="auto"/>
        <w:ind w:right="102"/>
        <w:rPr>
          <w:rFonts w:hint="default" w:ascii="Calibri Light" w:hAnsi="Calibri Light" w:cs="Calibri Light"/>
        </w:rPr>
      </w:pPr>
    </w:p>
    <w:p w14:paraId="14616EF0">
      <w:pPr>
        <w:pStyle w:val="5"/>
        <w:spacing w:before="284" w:line="254" w:lineRule="auto"/>
        <w:ind w:right="102"/>
        <w:rPr>
          <w:rFonts w:hint="default" w:ascii="Calibri Light" w:hAnsi="Calibri Light" w:cs="Calibri Light"/>
        </w:rPr>
      </w:pPr>
      <w:r>
        <w:rPr>
          <w:rFonts w:hint="default" w:ascii="Calibri Light" w:hAnsi="Calibri Light" w:cs="Calibri Light"/>
        </w:rPr>
        <w:t>And thus he fell into the sin of trespass, mentioned in 5:15 of this chapter, inasmuch as he withholds what he promised to the house of God.</w:t>
      </w:r>
    </w:p>
    <w:p w14:paraId="37B6358C">
      <w:pPr>
        <w:pStyle w:val="5"/>
        <w:spacing w:before="284" w:line="254" w:lineRule="auto"/>
        <w:ind w:right="102"/>
        <w:rPr>
          <w:rFonts w:hint="default" w:ascii="Calibri Light" w:hAnsi="Calibri Light" w:cs="Calibri Light"/>
        </w:rPr>
      </w:pPr>
    </w:p>
    <w:p w14:paraId="5615CA13">
      <w:pPr>
        <w:pStyle w:val="5"/>
        <w:spacing w:before="284" w:line="254" w:lineRule="auto"/>
        <w:ind w:right="102"/>
        <w:rPr>
          <w:rFonts w:hint="default" w:ascii="Calibri Light" w:hAnsi="Calibri Light" w:cs="Calibri Light"/>
        </w:rPr>
      </w:pPr>
      <w:r>
        <w:rPr>
          <w:rFonts w:hint="default" w:ascii="Calibri Light" w:hAnsi="Calibri Light" w:cs="Calibri Light"/>
        </w:rPr>
        <w:t>因此他就犯了本章第5章15节所提及的过犯之罪，因为他扣留了他所应许给上帝之家的。</w:t>
      </w:r>
    </w:p>
    <w:p w14:paraId="5E375AB0">
      <w:pPr>
        <w:pStyle w:val="5"/>
        <w:spacing w:before="284" w:line="254" w:lineRule="auto"/>
        <w:ind w:right="102"/>
        <w:rPr>
          <w:rFonts w:hint="default" w:ascii="Calibri Light" w:hAnsi="Calibri Light" w:cs="Calibri Light"/>
        </w:rPr>
      </w:pPr>
    </w:p>
    <w:p w14:paraId="7180A9C3">
      <w:pPr>
        <w:pStyle w:val="5"/>
        <w:spacing w:before="284" w:line="254" w:lineRule="auto"/>
        <w:ind w:right="102"/>
        <w:rPr>
          <w:rFonts w:hint="default" w:ascii="Calibri Light" w:hAnsi="Calibri Light" w:cs="Calibri Light"/>
        </w:rPr>
      </w:pPr>
      <w:r>
        <w:rPr>
          <w:rFonts w:hint="default" w:ascii="Calibri Light" w:hAnsi="Calibri Light" w:cs="Calibri Light"/>
        </w:rPr>
        <w:t>God will destroy his prosperity, unless such a man forthwith bring the trespass-offering.</w:t>
      </w:r>
    </w:p>
    <w:p w14:paraId="69EC5C99">
      <w:pPr>
        <w:pStyle w:val="5"/>
        <w:spacing w:before="284" w:line="254" w:lineRule="auto"/>
        <w:ind w:right="102"/>
        <w:rPr>
          <w:rFonts w:hint="default" w:ascii="Calibri Light" w:hAnsi="Calibri Light" w:cs="Calibri Light"/>
        </w:rPr>
      </w:pPr>
    </w:p>
    <w:p w14:paraId="6BDEC7DB">
      <w:pPr>
        <w:pStyle w:val="5"/>
        <w:spacing w:before="284" w:line="254" w:lineRule="auto"/>
        <w:ind w:right="102"/>
        <w:rPr>
          <w:rFonts w:hint="default" w:ascii="Calibri Light" w:hAnsi="Calibri Light" w:cs="Calibri Light"/>
        </w:rPr>
      </w:pPr>
      <w:r>
        <w:rPr>
          <w:rFonts w:hint="default" w:ascii="Calibri Light" w:hAnsi="Calibri Light" w:cs="Calibri Light"/>
        </w:rPr>
        <w:t>上帝将毁灭他的昌盛，除非这样的人立刻带来赎愆祭。</w:t>
      </w:r>
    </w:p>
    <w:p w14:paraId="11815E8E">
      <w:pPr>
        <w:pStyle w:val="5"/>
        <w:spacing w:before="284" w:line="254" w:lineRule="auto"/>
        <w:ind w:right="102"/>
        <w:rPr>
          <w:rFonts w:hint="default" w:ascii="Calibri Light" w:hAnsi="Calibri Light" w:cs="Calibri Light"/>
        </w:rPr>
      </w:pPr>
    </w:p>
    <w:p w14:paraId="1871BD09">
      <w:pPr>
        <w:pStyle w:val="5"/>
        <w:spacing w:before="284" w:line="254" w:lineRule="auto"/>
        <w:ind w:right="102"/>
        <w:rPr>
          <w:rFonts w:hint="default" w:ascii="Calibri Light" w:hAnsi="Calibri Light" w:cs="Calibri Light"/>
        </w:rPr>
      </w:pPr>
      <w:r>
        <w:rPr>
          <w:rFonts w:hint="default" w:ascii="Calibri Light" w:hAnsi="Calibri Light" w:cs="Calibri Light"/>
        </w:rPr>
        <w:t>Similar cases might be given; thus, if a man eat the first-fruits (Exodus 34:26), or shear the first-born sheep.</w:t>
      </w:r>
    </w:p>
    <w:p w14:paraId="0D71E2EE">
      <w:pPr>
        <w:pStyle w:val="5"/>
        <w:spacing w:before="284" w:line="254" w:lineRule="auto"/>
        <w:ind w:right="102"/>
        <w:rPr>
          <w:rFonts w:hint="default" w:ascii="Calibri Light" w:hAnsi="Calibri Light" w:cs="Calibri Light"/>
        </w:rPr>
      </w:pPr>
    </w:p>
    <w:p w14:paraId="75E9E427">
      <w:pPr>
        <w:pStyle w:val="5"/>
        <w:spacing w:before="284" w:line="254" w:lineRule="auto"/>
        <w:ind w:right="102"/>
        <w:rPr>
          <w:rFonts w:hint="default" w:ascii="Calibri Light" w:hAnsi="Calibri Light" w:cs="Calibri Light"/>
        </w:rPr>
      </w:pPr>
      <w:r>
        <w:rPr>
          <w:rFonts w:hint="default" w:ascii="Calibri Light" w:hAnsi="Calibri Light" w:cs="Calibri Light"/>
        </w:rPr>
        <w:t>类似的例子还可以给出；比如，如果一个人吃了初熟之物（出 34:26），或剪了头生的羊毛。（申 15:19）（安斯沃思）</w:t>
      </w:r>
    </w:p>
    <w:p w14:paraId="2BF7CB9D">
      <w:pPr>
        <w:pStyle w:val="5"/>
        <w:spacing w:before="284" w:line="254" w:lineRule="auto"/>
        <w:ind w:right="102"/>
        <w:rPr>
          <w:rFonts w:hint="default" w:ascii="Calibri Light" w:hAnsi="Calibri Light" w:cs="Calibri Light"/>
        </w:rPr>
      </w:pPr>
    </w:p>
    <w:p w14:paraId="32A0EA59">
      <w:pPr>
        <w:pStyle w:val="5"/>
        <w:spacing w:before="284" w:line="254" w:lineRule="auto"/>
        <w:ind w:right="102"/>
        <w:rPr>
          <w:rFonts w:hint="default" w:ascii="Calibri Light" w:hAnsi="Calibri Light" w:cs="Calibri Light"/>
        </w:rPr>
      </w:pPr>
      <w:r>
        <w:rPr>
          <w:rFonts w:hint="default" w:ascii="Calibri Light" w:hAnsi="Calibri Light" w:cs="Calibri Light"/>
        </w:rPr>
        <w:t>(Deut. 15:19.) (Ainsworth.) He is to bring "a ram without blemish out of the flock."</w:t>
      </w:r>
    </w:p>
    <w:p w14:paraId="62216D55">
      <w:pPr>
        <w:pStyle w:val="5"/>
        <w:spacing w:before="284" w:line="254" w:lineRule="auto"/>
        <w:ind w:right="102"/>
        <w:rPr>
          <w:rFonts w:hint="default" w:ascii="Calibri Light" w:hAnsi="Calibri Light" w:cs="Calibri Light"/>
        </w:rPr>
      </w:pPr>
    </w:p>
    <w:p w14:paraId="49947686">
      <w:pPr>
        <w:pStyle w:val="5"/>
        <w:spacing w:before="284" w:line="254" w:lineRule="auto"/>
        <w:ind w:right="102"/>
        <w:rPr>
          <w:rFonts w:hint="default" w:ascii="Calibri Light" w:hAnsi="Calibri Light" w:cs="Calibri Light"/>
        </w:rPr>
      </w:pPr>
      <w:r>
        <w:rPr>
          <w:rFonts w:hint="default" w:ascii="Calibri Light" w:hAnsi="Calibri Light" w:cs="Calibri Light"/>
        </w:rPr>
        <w:t>他要带来“一只从羊群中没有残疾的公羊”。</w:t>
      </w:r>
    </w:p>
    <w:p w14:paraId="2C48EA34">
      <w:pPr>
        <w:pStyle w:val="5"/>
        <w:spacing w:before="284" w:line="254" w:lineRule="auto"/>
        <w:ind w:right="102"/>
        <w:rPr>
          <w:rFonts w:hint="default" w:ascii="Calibri Light" w:hAnsi="Calibri Light" w:cs="Calibri Light"/>
        </w:rPr>
      </w:pPr>
    </w:p>
    <w:p w14:paraId="3058DB24">
      <w:pPr>
        <w:pStyle w:val="5"/>
        <w:spacing w:before="284" w:line="254" w:lineRule="auto"/>
        <w:ind w:right="102"/>
        <w:rPr>
          <w:rFonts w:hint="default" w:ascii="Calibri Light" w:hAnsi="Calibri Light" w:cs="Calibri Light"/>
        </w:rPr>
      </w:pPr>
      <w:r>
        <w:rPr>
          <w:rFonts w:hint="default" w:ascii="Calibri Light" w:hAnsi="Calibri Light" w:cs="Calibri Light"/>
        </w:rPr>
        <w:t>He is to choose one of the most valuable of his flock, a type of him who was "chosen out of the people," "one that was mighty."</w:t>
      </w:r>
    </w:p>
    <w:p w14:paraId="44780734">
      <w:pPr>
        <w:pStyle w:val="5"/>
        <w:spacing w:before="284" w:line="254" w:lineRule="auto"/>
        <w:ind w:right="102"/>
        <w:rPr>
          <w:rFonts w:hint="default" w:ascii="Calibri Light" w:hAnsi="Calibri Light" w:cs="Calibri Light"/>
        </w:rPr>
      </w:pPr>
    </w:p>
    <w:p w14:paraId="55CFF794">
      <w:pPr>
        <w:pStyle w:val="5"/>
        <w:spacing w:before="284" w:line="254" w:lineRule="auto"/>
        <w:ind w:right="102"/>
        <w:rPr>
          <w:rFonts w:hint="default" w:ascii="Calibri Light" w:hAnsi="Calibri Light" w:cs="Calibri Light"/>
        </w:rPr>
      </w:pPr>
      <w:r>
        <w:rPr>
          <w:rFonts w:hint="default" w:ascii="Calibri Light" w:hAnsi="Calibri Light" w:cs="Calibri Light"/>
        </w:rPr>
        <w:t>他要选择他羊群中最贵重的一只，预表那一位“从百姓中拣选出来的”，“一位有能力的”。（诗 89:19）</w:t>
      </w:r>
    </w:p>
    <w:p w14:paraId="106A49AF">
      <w:pPr>
        <w:pStyle w:val="5"/>
        <w:spacing w:before="284" w:line="254" w:lineRule="auto"/>
        <w:ind w:right="102"/>
        <w:rPr>
          <w:rFonts w:hint="default" w:ascii="Calibri Light" w:hAnsi="Calibri Light" w:cs="Calibri Light"/>
        </w:rPr>
      </w:pPr>
    </w:p>
    <w:p w14:paraId="00C2DA30">
      <w:pPr>
        <w:pStyle w:val="5"/>
        <w:spacing w:before="284" w:line="254" w:lineRule="auto"/>
        <w:ind w:right="102"/>
        <w:rPr>
          <w:rFonts w:hint="default" w:ascii="Calibri Light" w:hAnsi="Calibri Light" w:cs="Calibri Light"/>
        </w:rPr>
      </w:pPr>
      <w:r>
        <w:rPr>
          <w:rFonts w:hint="default" w:ascii="Calibri Light" w:hAnsi="Calibri Light" w:cs="Calibri Light"/>
        </w:rPr>
        <w:t>(Psalm 89:19.) It was to be costly; it must not be of an inferior sort, but (Deut. 32:14) of that sort which were "rams of the breed of Bashan."</w:t>
      </w:r>
    </w:p>
    <w:p w14:paraId="7ABB2378">
      <w:pPr>
        <w:pStyle w:val="5"/>
        <w:spacing w:before="284" w:line="254" w:lineRule="auto"/>
        <w:ind w:right="102"/>
        <w:rPr>
          <w:rFonts w:hint="default" w:ascii="Calibri Light" w:hAnsi="Calibri Light" w:cs="Calibri Light"/>
        </w:rPr>
      </w:pPr>
    </w:p>
    <w:p w14:paraId="2E8786FD">
      <w:pPr>
        <w:pStyle w:val="5"/>
        <w:spacing w:before="284" w:line="254" w:lineRule="auto"/>
        <w:ind w:right="102"/>
        <w:rPr>
          <w:rFonts w:hint="default" w:ascii="Calibri Light" w:hAnsi="Calibri Light" w:cs="Calibri Light"/>
        </w:rPr>
      </w:pPr>
      <w:r>
        <w:rPr>
          <w:rFonts w:hint="default" w:ascii="Calibri Light" w:hAnsi="Calibri Light" w:cs="Calibri Light"/>
        </w:rPr>
        <w:t>它必须是贵重的；它绝不能是次等的，而是（申 32:14）那种“巴珊的公羊”。</w:t>
      </w:r>
    </w:p>
    <w:p w14:paraId="73D40422">
      <w:pPr>
        <w:pStyle w:val="5"/>
        <w:spacing w:before="284" w:line="254" w:lineRule="auto"/>
        <w:ind w:right="102"/>
        <w:rPr>
          <w:rFonts w:hint="default" w:ascii="Calibri Light" w:hAnsi="Calibri Light" w:cs="Calibri Light"/>
        </w:rPr>
      </w:pPr>
    </w:p>
    <w:p w14:paraId="14B600DB">
      <w:pPr>
        <w:pStyle w:val="5"/>
        <w:spacing w:before="284" w:line="254" w:lineRule="auto"/>
        <w:ind w:right="102"/>
        <w:rPr>
          <w:rFonts w:hint="default" w:ascii="Calibri Light" w:hAnsi="Calibri Light" w:cs="Calibri Light"/>
        </w:rPr>
      </w:pPr>
      <w:r>
        <w:rPr>
          <w:rFonts w:hint="default" w:ascii="Calibri Light" w:hAnsi="Calibri Light" w:cs="Calibri Light"/>
        </w:rPr>
        <w:t>The priest is to estimate the value according to the standard of the sanctuary.</w:t>
      </w:r>
    </w:p>
    <w:p w14:paraId="7BEA342C">
      <w:pPr>
        <w:pStyle w:val="5"/>
        <w:spacing w:before="284" w:line="254" w:lineRule="auto"/>
        <w:ind w:right="102"/>
        <w:rPr>
          <w:rFonts w:hint="default" w:ascii="Calibri Light" w:hAnsi="Calibri Light" w:cs="Calibri Light"/>
        </w:rPr>
      </w:pPr>
    </w:p>
    <w:p w14:paraId="7CA8CB28">
      <w:pPr>
        <w:pStyle w:val="5"/>
        <w:spacing w:before="284" w:line="254" w:lineRule="auto"/>
        <w:ind w:right="102"/>
        <w:rPr>
          <w:rFonts w:hint="default" w:ascii="Calibri Light" w:hAnsi="Calibri Light" w:cs="Calibri Light"/>
        </w:rPr>
      </w:pPr>
      <w:r>
        <w:rPr>
          <w:rFonts w:hint="default" w:ascii="Calibri Light" w:hAnsi="Calibri Light" w:cs="Calibri Light"/>
        </w:rPr>
        <w:t>祭司要按照圣所的标准来估价。</w:t>
      </w:r>
    </w:p>
    <w:p w14:paraId="4CE59161">
      <w:pPr>
        <w:pStyle w:val="5"/>
        <w:spacing w:before="284" w:line="254" w:lineRule="auto"/>
        <w:ind w:right="102"/>
        <w:rPr>
          <w:rFonts w:hint="default" w:ascii="Calibri Light" w:hAnsi="Calibri Light" w:cs="Calibri Light"/>
        </w:rPr>
      </w:pPr>
    </w:p>
    <w:p w14:paraId="68A6F9A6">
      <w:pPr>
        <w:pStyle w:val="5"/>
        <w:spacing w:before="284" w:line="254" w:lineRule="auto"/>
        <w:ind w:right="102"/>
        <w:rPr>
          <w:rFonts w:hint="default" w:ascii="Calibri Light" w:hAnsi="Calibri Light" w:cs="Calibri Light"/>
        </w:rPr>
      </w:pPr>
      <w:r>
        <w:rPr>
          <w:rFonts w:hint="default" w:ascii="Calibri Light" w:hAnsi="Calibri Light" w:cs="Calibri Light"/>
        </w:rPr>
        <w:t>Probably we are hereby taught the costliness of the Redeemer's offering.</w:t>
      </w:r>
    </w:p>
    <w:p w14:paraId="08CBA060">
      <w:pPr>
        <w:pStyle w:val="5"/>
        <w:spacing w:before="284" w:line="254" w:lineRule="auto"/>
        <w:ind w:right="102"/>
        <w:rPr>
          <w:rFonts w:hint="default" w:ascii="Calibri Light" w:hAnsi="Calibri Light" w:cs="Calibri Light"/>
        </w:rPr>
      </w:pPr>
    </w:p>
    <w:p w14:paraId="2D8C7AF2">
      <w:pPr>
        <w:pStyle w:val="5"/>
        <w:spacing w:before="284" w:line="254" w:lineRule="auto"/>
        <w:ind w:right="102"/>
        <w:rPr>
          <w:rFonts w:hint="default" w:ascii="Calibri Light" w:hAnsi="Calibri Light" w:cs="Calibri Light"/>
        </w:rPr>
      </w:pPr>
      <w:r>
        <w:rPr>
          <w:rFonts w:hint="default" w:ascii="Calibri Light" w:hAnsi="Calibri Light" w:cs="Calibri Light"/>
        </w:rPr>
        <w:t>或许我们藉此被教导了救赎主祭物的宝贵。</w:t>
      </w:r>
    </w:p>
    <w:p w14:paraId="0012FB95">
      <w:pPr>
        <w:pStyle w:val="5"/>
        <w:spacing w:before="284" w:line="254" w:lineRule="auto"/>
        <w:ind w:right="102"/>
        <w:rPr>
          <w:rFonts w:hint="default" w:ascii="Calibri Light" w:hAnsi="Calibri Light" w:cs="Calibri Light"/>
        </w:rPr>
      </w:pPr>
    </w:p>
    <w:p w14:paraId="10CFC49C">
      <w:pPr>
        <w:pStyle w:val="5"/>
        <w:spacing w:before="284" w:line="254" w:lineRule="auto"/>
        <w:ind w:right="102"/>
        <w:rPr>
          <w:rFonts w:hint="default" w:ascii="Calibri Light" w:hAnsi="Calibri Light" w:cs="Calibri Light"/>
        </w:rPr>
      </w:pPr>
      <w:r>
        <w:rPr>
          <w:rFonts w:hint="default" w:ascii="Calibri Light" w:hAnsi="Calibri Light" w:cs="Calibri Light"/>
        </w:rPr>
        <w:t>Consider the "estimation."</w:t>
      </w:r>
    </w:p>
    <w:p w14:paraId="4A7D9C67">
      <w:pPr>
        <w:pStyle w:val="5"/>
        <w:spacing w:before="284" w:line="254" w:lineRule="auto"/>
        <w:ind w:right="102"/>
        <w:rPr>
          <w:rFonts w:hint="default" w:ascii="Calibri Light" w:hAnsi="Calibri Light" w:cs="Calibri Light"/>
        </w:rPr>
      </w:pPr>
    </w:p>
    <w:p w14:paraId="41FB1940">
      <w:pPr>
        <w:pStyle w:val="5"/>
        <w:spacing w:before="284" w:line="254" w:lineRule="auto"/>
        <w:ind w:right="102"/>
        <w:rPr>
          <w:rFonts w:hint="default" w:ascii="Calibri Light" w:hAnsi="Calibri Light" w:cs="Calibri Light"/>
        </w:rPr>
      </w:pPr>
      <w:r>
        <w:rPr>
          <w:rFonts w:hint="default" w:ascii="Calibri Light" w:hAnsi="Calibri Light" w:cs="Calibri Light"/>
        </w:rPr>
        <w:t>思考那“估价”。</w:t>
      </w:r>
    </w:p>
    <w:p w14:paraId="03289972">
      <w:pPr>
        <w:pStyle w:val="5"/>
        <w:spacing w:before="284" w:line="254" w:lineRule="auto"/>
        <w:ind w:right="102"/>
        <w:rPr>
          <w:rFonts w:hint="default" w:ascii="Calibri Light" w:hAnsi="Calibri Light" w:cs="Calibri Light"/>
        </w:rPr>
      </w:pPr>
    </w:p>
    <w:p w14:paraId="547DE4C1">
      <w:pPr>
        <w:pStyle w:val="5"/>
        <w:spacing w:before="284" w:line="254" w:lineRule="auto"/>
        <w:ind w:right="102"/>
        <w:rPr>
          <w:rFonts w:hint="default" w:ascii="Calibri Light" w:hAnsi="Calibri Light" w:cs="Calibri Light"/>
        </w:rPr>
      </w:pPr>
      <w:r>
        <w:rPr>
          <w:rFonts w:hint="default" w:ascii="Calibri Light" w:hAnsi="Calibri Light" w:cs="Calibri Light"/>
        </w:rPr>
        <w:t>It was not every offering that will answer the great end; it must be a costly, precious offering—the precious blood of the Son of God.</w:t>
      </w:r>
    </w:p>
    <w:p w14:paraId="2F9A1C98">
      <w:pPr>
        <w:pStyle w:val="5"/>
        <w:spacing w:before="284" w:line="254" w:lineRule="auto"/>
        <w:ind w:right="102"/>
        <w:rPr>
          <w:rFonts w:hint="default" w:ascii="Calibri Light" w:hAnsi="Calibri Light" w:cs="Calibri Light"/>
        </w:rPr>
      </w:pPr>
    </w:p>
    <w:p w14:paraId="3A125FF7">
      <w:pPr>
        <w:pStyle w:val="5"/>
        <w:spacing w:before="284" w:line="254" w:lineRule="auto"/>
        <w:ind w:right="102"/>
        <w:rPr>
          <w:rFonts w:hint="default" w:ascii="Calibri Light" w:hAnsi="Calibri Light" w:cs="Calibri Light"/>
        </w:rPr>
      </w:pPr>
      <w:r>
        <w:rPr>
          <w:rFonts w:hint="default" w:ascii="Calibri Light" w:hAnsi="Calibri Light" w:cs="Calibri Light"/>
        </w:rPr>
        <w:t>并非每一个祭物都能达成那伟大的目的；它必须是一个昂贵的、宝贵的祭物——上帝儿子的宝血。（彼后 1:19）</w:t>
      </w:r>
    </w:p>
    <w:p w14:paraId="1B615595">
      <w:pPr>
        <w:pStyle w:val="5"/>
        <w:spacing w:before="284" w:line="254" w:lineRule="auto"/>
        <w:ind w:right="102"/>
        <w:rPr>
          <w:rFonts w:hint="default" w:ascii="Calibri Light" w:hAnsi="Calibri Light" w:cs="Calibri Light"/>
        </w:rPr>
      </w:pPr>
    </w:p>
    <w:p w14:paraId="03656752">
      <w:pPr>
        <w:pStyle w:val="5"/>
        <w:spacing w:before="284" w:line="254" w:lineRule="auto"/>
        <w:ind w:right="102"/>
        <w:rPr>
          <w:rFonts w:hint="default" w:ascii="Calibri Light" w:hAnsi="Calibri Light" w:cs="Calibri Light"/>
        </w:rPr>
      </w:pPr>
      <w:r>
        <w:rPr>
          <w:rFonts w:hint="default" w:ascii="Calibri Light" w:hAnsi="Calibri Light" w:cs="Calibri Light"/>
        </w:rPr>
        <w:t>(2 Pet. 1:19.) Who can tell how high it was estimated in the sanctuary above, where not one spot of sin ever found a rest in the most secret heart of one ministering spirit?</w:t>
      </w:r>
    </w:p>
    <w:p w14:paraId="69DD1BD2">
      <w:pPr>
        <w:pStyle w:val="5"/>
        <w:spacing w:before="284" w:line="254" w:lineRule="auto"/>
        <w:ind w:right="102"/>
        <w:rPr>
          <w:rFonts w:hint="default" w:ascii="Calibri Light" w:hAnsi="Calibri Light" w:cs="Calibri Light"/>
        </w:rPr>
      </w:pPr>
    </w:p>
    <w:p w14:paraId="1194577B">
      <w:pPr>
        <w:pStyle w:val="5"/>
        <w:spacing w:before="284" w:line="254" w:lineRule="auto"/>
        <w:ind w:right="102"/>
        <w:rPr>
          <w:rFonts w:hint="default" w:ascii="Calibri Light" w:hAnsi="Calibri Light" w:cs="Calibri Light"/>
        </w:rPr>
      </w:pPr>
      <w:r>
        <w:rPr>
          <w:rFonts w:hint="default" w:ascii="Calibri Light" w:hAnsi="Calibri Light" w:cs="Calibri Light"/>
        </w:rPr>
        <w:t>谁能说出，它在上面的圣所中被估价有多高，在那里，没有一点罪曾在任何一个事奉之灵最隐秘的心中找到安息？</w:t>
      </w:r>
    </w:p>
    <w:p w14:paraId="4BAE5C08">
      <w:pPr>
        <w:pStyle w:val="5"/>
        <w:spacing w:before="284" w:line="254" w:lineRule="auto"/>
        <w:ind w:right="102"/>
        <w:rPr>
          <w:rFonts w:hint="default" w:ascii="Calibri Light" w:hAnsi="Calibri Light" w:cs="Calibri Light"/>
        </w:rPr>
      </w:pPr>
    </w:p>
    <w:p w14:paraId="565FE63E">
      <w:pPr>
        <w:pStyle w:val="5"/>
        <w:spacing w:before="284" w:line="254" w:lineRule="auto"/>
        <w:ind w:right="102"/>
        <w:rPr>
          <w:rFonts w:hint="default" w:ascii="Calibri Light" w:hAnsi="Calibri Light" w:cs="Calibri Light"/>
        </w:rPr>
      </w:pPr>
      <w:r>
        <w:rPr>
          <w:rFonts w:hint="default" w:ascii="Calibri Light" w:hAnsi="Calibri Light" w:cs="Calibri Light"/>
        </w:rPr>
        <w:t>The question is asked, Is this one offering sufficient for the sinner?</w:t>
      </w:r>
    </w:p>
    <w:p w14:paraId="62DCF3AF">
      <w:pPr>
        <w:pStyle w:val="5"/>
        <w:spacing w:before="284" w:line="254" w:lineRule="auto"/>
        <w:ind w:right="102"/>
        <w:rPr>
          <w:rFonts w:hint="default" w:ascii="Calibri Light" w:hAnsi="Calibri Light" w:cs="Calibri Light"/>
        </w:rPr>
      </w:pPr>
    </w:p>
    <w:p w14:paraId="0B21BE9A">
      <w:pPr>
        <w:pStyle w:val="5"/>
        <w:spacing w:before="284" w:line="254" w:lineRule="auto"/>
        <w:ind w:right="102"/>
        <w:rPr>
          <w:rFonts w:hint="default" w:ascii="Calibri Light" w:hAnsi="Calibri Light" w:cs="Calibri Light"/>
        </w:rPr>
      </w:pPr>
      <w:r>
        <w:rPr>
          <w:rFonts w:hint="default" w:ascii="Calibri Light" w:hAnsi="Calibri Light" w:cs="Calibri Light"/>
        </w:rPr>
        <w:t>问题被提出：这一个祭物对罪人来说足够吗？</w:t>
      </w:r>
    </w:p>
    <w:p w14:paraId="0DF5A879">
      <w:pPr>
        <w:pStyle w:val="5"/>
        <w:spacing w:before="284" w:line="254" w:lineRule="auto"/>
        <w:ind w:right="102"/>
        <w:rPr>
          <w:rFonts w:hint="default" w:ascii="Calibri Light" w:hAnsi="Calibri Light" w:cs="Calibri Light"/>
        </w:rPr>
      </w:pPr>
    </w:p>
    <w:p w14:paraId="08D3DC6F">
      <w:pPr>
        <w:pStyle w:val="5"/>
        <w:spacing w:before="284" w:line="254" w:lineRule="auto"/>
        <w:ind w:right="102"/>
        <w:rPr>
          <w:rFonts w:hint="default" w:ascii="Calibri Light" w:hAnsi="Calibri Light" w:cs="Calibri Light"/>
        </w:rPr>
      </w:pPr>
      <w:r>
        <w:rPr>
          <w:rFonts w:hint="default" w:ascii="Calibri Light" w:hAnsi="Calibri Light" w:cs="Calibri Light"/>
        </w:rPr>
        <w:t>The Holy One applies the test of his law, and measures it by his own holy nature, and finds it such that he declares, "I am well pleased;" "I lay in Zion a tried stone;" "He hath magnified the law, and made it honorable."</w:t>
      </w:r>
    </w:p>
    <w:p w14:paraId="30CE2476">
      <w:pPr>
        <w:pStyle w:val="5"/>
        <w:spacing w:before="284" w:line="254" w:lineRule="auto"/>
        <w:ind w:right="102"/>
        <w:rPr>
          <w:rFonts w:hint="default" w:ascii="Calibri Light" w:hAnsi="Calibri Light" w:cs="Calibri Light"/>
        </w:rPr>
      </w:pPr>
    </w:p>
    <w:p w14:paraId="5DEE8594">
      <w:pPr>
        <w:pStyle w:val="5"/>
        <w:spacing w:before="284" w:line="254" w:lineRule="auto"/>
        <w:ind w:right="102"/>
        <w:rPr>
          <w:rFonts w:hint="default" w:ascii="Calibri Light" w:hAnsi="Calibri Light" w:cs="Calibri Light"/>
        </w:rPr>
      </w:pPr>
      <w:r>
        <w:rPr>
          <w:rFonts w:hint="default" w:ascii="Calibri Light" w:hAnsi="Calibri Light" w:cs="Calibri Light"/>
        </w:rPr>
        <w:t>那位圣者用祂的律法来试验它，并用祂自己圣洁的本性来衡量它，发现它如此，以致祂宣告：“我甚喜悦”；“我在锡安放一块试验过的石头”；“祂使律法为大，为尊”。</w:t>
      </w:r>
    </w:p>
    <w:p w14:paraId="736033D1">
      <w:pPr>
        <w:pStyle w:val="5"/>
        <w:spacing w:before="284" w:line="254" w:lineRule="auto"/>
        <w:ind w:right="102"/>
        <w:rPr>
          <w:rFonts w:hint="default" w:ascii="Calibri Light" w:hAnsi="Calibri Light" w:cs="Calibri Light"/>
        </w:rPr>
      </w:pPr>
    </w:p>
    <w:p w14:paraId="4DED7D2D">
      <w:pPr>
        <w:pStyle w:val="5"/>
        <w:spacing w:before="284" w:line="254" w:lineRule="auto"/>
        <w:ind w:right="102"/>
        <w:rPr>
          <w:rFonts w:hint="default" w:ascii="Calibri Light" w:hAnsi="Calibri Light" w:cs="Calibri Light"/>
        </w:rPr>
      </w:pPr>
      <w:r>
        <w:rPr>
          <w:rFonts w:hint="default" w:ascii="Calibri Light" w:hAnsi="Calibri Light" w:cs="Calibri Light"/>
        </w:rPr>
        <w:t>But, 2. Was it such as reached the case of others?</w:t>
      </w:r>
    </w:p>
    <w:p w14:paraId="7B39A381">
      <w:pPr>
        <w:pStyle w:val="5"/>
        <w:spacing w:before="284" w:line="254" w:lineRule="auto"/>
        <w:ind w:right="102"/>
        <w:rPr>
          <w:rFonts w:hint="default" w:ascii="Calibri Light" w:hAnsi="Calibri Light" w:cs="Calibri Light"/>
        </w:rPr>
      </w:pPr>
    </w:p>
    <w:p w14:paraId="527AB6EC">
      <w:pPr>
        <w:pStyle w:val="5"/>
        <w:spacing w:before="284" w:line="254" w:lineRule="auto"/>
        <w:ind w:right="102"/>
        <w:rPr>
          <w:rFonts w:hint="default" w:ascii="Calibri Light" w:hAnsi="Calibri Light" w:cs="Calibri Light"/>
        </w:rPr>
      </w:pPr>
      <w:r>
        <w:rPr>
          <w:rFonts w:hint="default" w:ascii="Calibri Light" w:hAnsi="Calibri Light" w:cs="Calibri Light"/>
        </w:rPr>
        <w:t>但是，2. 它是否也适用于他人的情况？</w:t>
      </w:r>
    </w:p>
    <w:p w14:paraId="23644D1A">
      <w:pPr>
        <w:pStyle w:val="5"/>
        <w:spacing w:before="284" w:line="254" w:lineRule="auto"/>
        <w:ind w:right="102"/>
        <w:rPr>
          <w:rFonts w:hint="default" w:ascii="Calibri Light" w:hAnsi="Calibri Light" w:cs="Calibri Light"/>
        </w:rPr>
      </w:pPr>
    </w:p>
    <w:p w14:paraId="757C08E9">
      <w:pPr>
        <w:pStyle w:val="5"/>
        <w:spacing w:before="284" w:line="254" w:lineRule="auto"/>
        <w:ind w:right="102"/>
        <w:rPr>
          <w:rFonts w:hint="default" w:ascii="Calibri Light" w:hAnsi="Calibri Light" w:cs="Calibri Light"/>
        </w:rPr>
      </w:pPr>
      <w:r>
        <w:rPr>
          <w:rFonts w:hint="default" w:ascii="Calibri Light" w:hAnsi="Calibri Light" w:cs="Calibri Light"/>
        </w:rPr>
        <w:t>Yes; it was meant for others.</w:t>
      </w:r>
    </w:p>
    <w:p w14:paraId="219863D7">
      <w:pPr>
        <w:pStyle w:val="5"/>
        <w:spacing w:before="284" w:line="254" w:lineRule="auto"/>
        <w:ind w:right="102"/>
        <w:rPr>
          <w:rFonts w:hint="default" w:ascii="Calibri Light" w:hAnsi="Calibri Light" w:cs="Calibri Light"/>
        </w:rPr>
      </w:pPr>
    </w:p>
    <w:p w14:paraId="03B3A9E6">
      <w:pPr>
        <w:pStyle w:val="5"/>
        <w:spacing w:before="284" w:line="254" w:lineRule="auto"/>
        <w:ind w:right="102"/>
        <w:rPr>
          <w:rFonts w:hint="default" w:ascii="Calibri Light" w:hAnsi="Calibri Light" w:cs="Calibri Light"/>
        </w:rPr>
      </w:pPr>
      <w:r>
        <w:rPr>
          <w:rFonts w:hint="default" w:ascii="Calibri Light" w:hAnsi="Calibri Light" w:cs="Calibri Light"/>
        </w:rPr>
        <w:t>是的；它是为别人预备的。</w:t>
      </w:r>
    </w:p>
    <w:p w14:paraId="02AA10E7">
      <w:pPr>
        <w:pStyle w:val="5"/>
        <w:spacing w:before="284" w:line="254" w:lineRule="auto"/>
        <w:ind w:right="102"/>
        <w:rPr>
          <w:rFonts w:hint="default" w:ascii="Calibri Light" w:hAnsi="Calibri Light" w:cs="Calibri Light"/>
        </w:rPr>
      </w:pPr>
    </w:p>
    <w:p w14:paraId="4BDCA269">
      <w:pPr>
        <w:pStyle w:val="5"/>
        <w:spacing w:before="284" w:line="254" w:lineRule="auto"/>
        <w:ind w:right="102"/>
        <w:rPr>
          <w:rFonts w:hint="default" w:ascii="Calibri Light" w:hAnsi="Calibri Light" w:cs="Calibri Light"/>
        </w:rPr>
      </w:pPr>
      <w:r>
        <w:rPr>
          <w:rFonts w:hint="default" w:ascii="Calibri Light" w:hAnsi="Calibri Light" w:cs="Calibri Light"/>
        </w:rPr>
        <w:t>He who wrought it out was a surety.</w:t>
      </w:r>
    </w:p>
    <w:p w14:paraId="328CF7C4">
      <w:pPr>
        <w:pStyle w:val="5"/>
        <w:spacing w:before="284" w:line="254" w:lineRule="auto"/>
        <w:ind w:right="102"/>
        <w:rPr>
          <w:rFonts w:hint="default" w:ascii="Calibri Light" w:hAnsi="Calibri Light" w:cs="Calibri Light"/>
        </w:rPr>
      </w:pPr>
    </w:p>
    <w:p w14:paraId="76CC4ECC">
      <w:pPr>
        <w:pStyle w:val="5"/>
        <w:spacing w:before="284" w:line="254" w:lineRule="auto"/>
        <w:ind w:right="102"/>
        <w:rPr>
          <w:rFonts w:hint="default" w:ascii="Calibri Light" w:hAnsi="Calibri Light" w:cs="Calibri Light"/>
        </w:rPr>
      </w:pPr>
      <w:r>
        <w:rPr>
          <w:rFonts w:hint="default" w:ascii="Calibri Light" w:hAnsi="Calibri Light" w:cs="Calibri Light"/>
        </w:rPr>
        <w:t>那成就它的，是一位担保人。</w:t>
      </w:r>
    </w:p>
    <w:p w14:paraId="7C4C9CEA">
      <w:pPr>
        <w:pStyle w:val="5"/>
        <w:spacing w:before="284" w:line="254" w:lineRule="auto"/>
        <w:ind w:right="102"/>
        <w:rPr>
          <w:rFonts w:hint="default" w:ascii="Calibri Light" w:hAnsi="Calibri Light" w:cs="Calibri Light"/>
        </w:rPr>
      </w:pPr>
    </w:p>
    <w:p w14:paraId="01D25D6A">
      <w:pPr>
        <w:pStyle w:val="5"/>
        <w:spacing w:before="284" w:line="254" w:lineRule="auto"/>
        <w:ind w:right="102"/>
        <w:rPr>
          <w:rFonts w:hint="default" w:ascii="Calibri Light" w:hAnsi="Calibri Light" w:cs="Calibri Light"/>
        </w:rPr>
      </w:pPr>
      <w:r>
        <w:rPr>
          <w:rFonts w:hint="default" w:ascii="Calibri Light" w:hAnsi="Calibri Light" w:cs="Calibri Light"/>
        </w:rPr>
        <w:t>His body was "prepared" for the sake of others.</w:t>
      </w:r>
    </w:p>
    <w:p w14:paraId="3531258D">
      <w:pPr>
        <w:pStyle w:val="5"/>
        <w:spacing w:before="284" w:line="254" w:lineRule="auto"/>
        <w:ind w:right="102"/>
        <w:rPr>
          <w:rFonts w:hint="default" w:ascii="Calibri Light" w:hAnsi="Calibri Light" w:cs="Calibri Light"/>
        </w:rPr>
      </w:pPr>
    </w:p>
    <w:p w14:paraId="70EE2672">
      <w:pPr>
        <w:pStyle w:val="5"/>
        <w:spacing w:before="284" w:line="254" w:lineRule="auto"/>
        <w:ind w:right="102"/>
        <w:rPr>
          <w:rFonts w:hint="default" w:ascii="Calibri Light" w:hAnsi="Calibri Light" w:cs="Calibri Light"/>
        </w:rPr>
      </w:pPr>
      <w:r>
        <w:rPr>
          <w:rFonts w:hint="default" w:ascii="Calibri Light" w:hAnsi="Calibri Light" w:cs="Calibri Light"/>
        </w:rPr>
        <w:t>祂的身体是为别人的缘故而“预备”的。</w:t>
      </w:r>
    </w:p>
    <w:p w14:paraId="0A32FB1B">
      <w:pPr>
        <w:pStyle w:val="5"/>
        <w:spacing w:before="284" w:line="254" w:lineRule="auto"/>
        <w:ind w:right="102"/>
        <w:rPr>
          <w:rFonts w:hint="default" w:ascii="Calibri Light" w:hAnsi="Calibri Light" w:cs="Calibri Light"/>
        </w:rPr>
      </w:pPr>
    </w:p>
    <w:p w14:paraId="46298797">
      <w:pPr>
        <w:pStyle w:val="5"/>
        <w:spacing w:before="284" w:line="254" w:lineRule="auto"/>
        <w:ind w:right="102"/>
        <w:rPr>
          <w:rFonts w:hint="default" w:ascii="Calibri Light" w:hAnsi="Calibri Light" w:cs="Calibri Light"/>
        </w:rPr>
      </w:pPr>
      <w:r>
        <w:rPr>
          <w:rFonts w:hint="default" w:ascii="Calibri Light" w:hAnsi="Calibri Light" w:cs="Calibri Light"/>
        </w:rPr>
        <w:t>His eye ran down with tears for others.</w:t>
      </w:r>
    </w:p>
    <w:p w14:paraId="6360E3D0">
      <w:pPr>
        <w:pStyle w:val="5"/>
        <w:spacing w:before="284" w:line="254" w:lineRule="auto"/>
        <w:ind w:right="102"/>
        <w:rPr>
          <w:rFonts w:hint="default" w:ascii="Calibri Light" w:hAnsi="Calibri Light" w:cs="Calibri Light"/>
        </w:rPr>
      </w:pPr>
    </w:p>
    <w:p w14:paraId="4636A1E1">
      <w:pPr>
        <w:pStyle w:val="5"/>
        <w:spacing w:before="284" w:line="254" w:lineRule="auto"/>
        <w:ind w:right="102"/>
        <w:rPr>
          <w:rFonts w:hint="default" w:ascii="Calibri Light" w:hAnsi="Calibri Light" w:cs="Calibri Light"/>
        </w:rPr>
      </w:pPr>
      <w:r>
        <w:rPr>
          <w:rFonts w:hint="default" w:ascii="Calibri Light" w:hAnsi="Calibri Light" w:cs="Calibri Light"/>
        </w:rPr>
        <w:t>祂的眼为别人流泪。</w:t>
      </w:r>
    </w:p>
    <w:p w14:paraId="35854920">
      <w:pPr>
        <w:pStyle w:val="5"/>
        <w:spacing w:before="284" w:line="254" w:lineRule="auto"/>
        <w:ind w:right="102"/>
        <w:rPr>
          <w:rFonts w:hint="default" w:ascii="Calibri Light" w:hAnsi="Calibri Light" w:cs="Calibri Light"/>
        </w:rPr>
      </w:pPr>
    </w:p>
    <w:p w14:paraId="42D91B00">
      <w:pPr>
        <w:pStyle w:val="5"/>
        <w:spacing w:before="284" w:line="254" w:lineRule="auto"/>
        <w:ind w:right="102"/>
        <w:rPr>
          <w:rFonts w:hint="default" w:ascii="Calibri Light" w:hAnsi="Calibri Light" w:cs="Calibri Light"/>
        </w:rPr>
      </w:pPr>
      <w:r>
        <w:rPr>
          <w:rFonts w:hint="default" w:ascii="Calibri Light" w:hAnsi="Calibri Light" w:cs="Calibri Light"/>
        </w:rPr>
        <w:t>The words, such as never man spake, were for others.</w:t>
      </w:r>
    </w:p>
    <w:p w14:paraId="17327D83">
      <w:pPr>
        <w:pStyle w:val="5"/>
        <w:spacing w:before="284" w:line="254" w:lineRule="auto"/>
        <w:ind w:right="102"/>
        <w:rPr>
          <w:rFonts w:hint="default" w:ascii="Calibri Light" w:hAnsi="Calibri Light" w:cs="Calibri Light"/>
        </w:rPr>
      </w:pPr>
    </w:p>
    <w:p w14:paraId="45F6F1A5">
      <w:pPr>
        <w:pStyle w:val="5"/>
        <w:spacing w:before="284" w:line="254" w:lineRule="auto"/>
        <w:ind w:right="102"/>
        <w:rPr>
          <w:rFonts w:hint="default" w:ascii="Calibri Light" w:hAnsi="Calibri Light" w:cs="Calibri Light"/>
        </w:rPr>
      </w:pPr>
      <w:r>
        <w:rPr>
          <w:rFonts w:hint="default" w:ascii="Calibri Light" w:hAnsi="Calibri Light" w:cs="Calibri Light"/>
        </w:rPr>
        <w:t>祂的话，是从来没有人像祂那样说的，是为别人的。</w:t>
      </w:r>
    </w:p>
    <w:p w14:paraId="51DC4970">
      <w:pPr>
        <w:pStyle w:val="5"/>
        <w:spacing w:before="284" w:line="254" w:lineRule="auto"/>
        <w:ind w:right="102"/>
        <w:rPr>
          <w:rFonts w:hint="default" w:ascii="Calibri Light" w:hAnsi="Calibri Light" w:cs="Calibri Light"/>
        </w:rPr>
      </w:pPr>
    </w:p>
    <w:p w14:paraId="5798AE0C">
      <w:pPr>
        <w:pStyle w:val="5"/>
        <w:spacing w:before="284" w:line="254" w:lineRule="auto"/>
        <w:ind w:right="102"/>
        <w:rPr>
          <w:rFonts w:hint="default" w:ascii="Calibri Light" w:hAnsi="Calibri Light" w:cs="Calibri Light"/>
        </w:rPr>
      </w:pPr>
      <w:r>
        <w:rPr>
          <w:rFonts w:hint="default" w:ascii="Calibri Light" w:hAnsi="Calibri Light" w:cs="Calibri Light"/>
        </w:rPr>
        <w:t>"He suffered, the just for the unjust."</w:t>
      </w:r>
    </w:p>
    <w:p w14:paraId="11086693">
      <w:pPr>
        <w:pStyle w:val="5"/>
        <w:spacing w:before="284" w:line="254" w:lineRule="auto"/>
        <w:ind w:right="102"/>
        <w:rPr>
          <w:rFonts w:hint="default" w:ascii="Calibri Light" w:hAnsi="Calibri Light" w:cs="Calibri Light"/>
        </w:rPr>
      </w:pPr>
    </w:p>
    <w:p w14:paraId="269CF16E">
      <w:pPr>
        <w:pStyle w:val="5"/>
        <w:spacing w:before="284" w:line="254" w:lineRule="auto"/>
        <w:ind w:right="102"/>
        <w:rPr>
          <w:rFonts w:hint="default" w:ascii="Calibri Light" w:hAnsi="Calibri Light" w:cs="Calibri Light"/>
        </w:rPr>
      </w:pPr>
      <w:r>
        <w:rPr>
          <w:rFonts w:hint="default" w:ascii="Calibri Light" w:hAnsi="Calibri Light" w:cs="Calibri Light"/>
        </w:rPr>
        <w:t>“祂受苦，是义的代替不义的。”</w:t>
      </w:r>
    </w:p>
    <w:p w14:paraId="6002E59B">
      <w:pPr>
        <w:pStyle w:val="5"/>
        <w:spacing w:before="284" w:line="254" w:lineRule="auto"/>
        <w:ind w:right="102"/>
        <w:rPr>
          <w:rFonts w:hint="default" w:ascii="Calibri Light" w:hAnsi="Calibri Light" w:cs="Calibri Light"/>
        </w:rPr>
      </w:pPr>
    </w:p>
    <w:p w14:paraId="022534DE">
      <w:pPr>
        <w:pStyle w:val="5"/>
        <w:spacing w:before="284" w:line="254" w:lineRule="auto"/>
        <w:ind w:right="102"/>
        <w:rPr>
          <w:rFonts w:hint="default" w:ascii="Calibri Light" w:hAnsi="Calibri Light" w:cs="Calibri Light"/>
        </w:rPr>
      </w:pPr>
      <w:r>
        <w:rPr>
          <w:rFonts w:hint="default" w:ascii="Calibri Light" w:hAnsi="Calibri Light" w:cs="Calibri Light"/>
        </w:rPr>
        <w:t>3.But may I use it?</w:t>
      </w:r>
    </w:p>
    <w:p w14:paraId="06E77089">
      <w:pPr>
        <w:pStyle w:val="5"/>
        <w:spacing w:before="284" w:line="254" w:lineRule="auto"/>
        <w:ind w:right="102"/>
        <w:rPr>
          <w:rFonts w:hint="default" w:ascii="Calibri Light" w:hAnsi="Calibri Light" w:cs="Calibri Light"/>
        </w:rPr>
      </w:pPr>
    </w:p>
    <w:p w14:paraId="3EDB9B54">
      <w:pPr>
        <w:pStyle w:val="5"/>
        <w:spacing w:before="284" w:line="254" w:lineRule="auto"/>
        <w:ind w:right="102"/>
        <w:rPr>
          <w:rFonts w:hint="default" w:ascii="Calibri Light" w:hAnsi="Calibri Light" w:cs="Calibri Light"/>
        </w:rPr>
      </w:pPr>
      <w:r>
        <w:rPr>
          <w:rFonts w:hint="default" w:ascii="Calibri Light" w:hAnsi="Calibri Light" w:cs="Calibri Light"/>
        </w:rPr>
        <w:t>3.但我可以使用它吗？</w:t>
      </w:r>
    </w:p>
    <w:p w14:paraId="2563407C">
      <w:pPr>
        <w:pStyle w:val="5"/>
        <w:spacing w:before="284" w:line="254" w:lineRule="auto"/>
        <w:ind w:right="102"/>
        <w:rPr>
          <w:rFonts w:hint="default" w:ascii="Calibri Light" w:hAnsi="Calibri Light" w:cs="Calibri Light"/>
        </w:rPr>
      </w:pPr>
    </w:p>
    <w:p w14:paraId="1F933D1A">
      <w:pPr>
        <w:pStyle w:val="5"/>
        <w:spacing w:before="284" w:line="254" w:lineRule="auto"/>
        <w:ind w:right="102"/>
        <w:rPr>
          <w:rFonts w:hint="default" w:ascii="Calibri Light" w:hAnsi="Calibri Light" w:cs="Calibri Light"/>
        </w:rPr>
      </w:pPr>
      <w:r>
        <w:rPr>
          <w:rFonts w:hint="default" w:ascii="Calibri Light" w:hAnsi="Calibri Light" w:cs="Calibri Light"/>
        </w:rPr>
        <w:t>Yes; not only you may, but you must use it or perish.</w:t>
      </w:r>
    </w:p>
    <w:p w14:paraId="219FED06">
      <w:pPr>
        <w:pStyle w:val="5"/>
        <w:spacing w:before="284" w:line="254" w:lineRule="auto"/>
        <w:ind w:right="102"/>
        <w:rPr>
          <w:rFonts w:hint="default" w:ascii="Calibri Light" w:hAnsi="Calibri Light" w:cs="Calibri Light"/>
        </w:rPr>
      </w:pPr>
    </w:p>
    <w:p w14:paraId="2983D06C">
      <w:pPr>
        <w:pStyle w:val="5"/>
        <w:spacing w:before="284" w:line="254" w:lineRule="auto"/>
        <w:ind w:right="102"/>
        <w:rPr>
          <w:rFonts w:hint="default" w:ascii="Calibri Light" w:hAnsi="Calibri Light" w:cs="Calibri Light"/>
        </w:rPr>
      </w:pPr>
      <w:r>
        <w:rPr>
          <w:rFonts w:hint="default" w:ascii="Calibri Light" w:hAnsi="Calibri Light" w:cs="Calibri Light"/>
        </w:rPr>
        <w:t>是的；你不仅可以，而且必须使用它，否则就必灭亡。</w:t>
      </w:r>
    </w:p>
    <w:p w14:paraId="2A51C119">
      <w:pPr>
        <w:pStyle w:val="5"/>
        <w:spacing w:before="284" w:line="254" w:lineRule="auto"/>
        <w:ind w:right="102"/>
        <w:rPr>
          <w:rFonts w:hint="default" w:ascii="Calibri Light" w:hAnsi="Calibri Light" w:cs="Calibri Light"/>
        </w:rPr>
      </w:pPr>
    </w:p>
    <w:p w14:paraId="0F94D7AE">
      <w:pPr>
        <w:pStyle w:val="5"/>
        <w:spacing w:before="284" w:line="254" w:lineRule="auto"/>
        <w:ind w:right="102"/>
        <w:rPr>
          <w:rFonts w:hint="default" w:ascii="Calibri Light" w:hAnsi="Calibri Light" w:cs="Calibri Light"/>
        </w:rPr>
      </w:pPr>
      <w:r>
        <w:rPr>
          <w:rFonts w:hint="default" w:ascii="Calibri Light" w:hAnsi="Calibri Light" w:cs="Calibri Light"/>
        </w:rPr>
        <w:t>Ver. 16. "And he shall make amends for the harm that he hath done in the holy thing, and shall add the fifth part thereto, and give it unto the priest: and the priest shall make an atonement for him with the ram of the trespass-offering, and it shall be forgiven him."</w:t>
      </w:r>
    </w:p>
    <w:p w14:paraId="00BF6014">
      <w:pPr>
        <w:pStyle w:val="5"/>
        <w:spacing w:before="284" w:line="254" w:lineRule="auto"/>
        <w:ind w:right="102"/>
        <w:rPr>
          <w:rFonts w:hint="default" w:ascii="Calibri Light" w:hAnsi="Calibri Light" w:cs="Calibri Light"/>
        </w:rPr>
      </w:pPr>
    </w:p>
    <w:p w14:paraId="1D6427E8">
      <w:pPr>
        <w:pStyle w:val="5"/>
        <w:spacing w:before="284" w:line="254" w:lineRule="auto"/>
        <w:ind w:right="102"/>
        <w:rPr>
          <w:rFonts w:hint="default" w:ascii="Calibri Light" w:hAnsi="Calibri Light" w:cs="Calibri Light"/>
        </w:rPr>
      </w:pPr>
      <w:r>
        <w:rPr>
          <w:rFonts w:hint="default" w:ascii="Calibri Light" w:hAnsi="Calibri Light" w:cs="Calibri Light"/>
        </w:rPr>
        <w:t>第16节 “并且他因在圣物上的差错要偿还，另外加上五分之一，都给祭司；祭司要用赎愆祭的公羊为他赎罪，他就必蒙赦免。”</w:t>
      </w:r>
    </w:p>
    <w:p w14:paraId="5F938DE0">
      <w:pPr>
        <w:pStyle w:val="5"/>
        <w:spacing w:before="284" w:line="254" w:lineRule="auto"/>
        <w:ind w:right="102"/>
        <w:rPr>
          <w:rFonts w:hint="default" w:ascii="Calibri Light" w:hAnsi="Calibri Light" w:cs="Calibri Light"/>
        </w:rPr>
      </w:pPr>
    </w:p>
    <w:p w14:paraId="4BDE6039">
      <w:pPr>
        <w:pStyle w:val="5"/>
        <w:spacing w:before="284" w:line="254" w:lineRule="auto"/>
        <w:ind w:right="102"/>
        <w:rPr>
          <w:rFonts w:hint="default" w:ascii="Calibri Light" w:hAnsi="Calibri Light" w:cs="Calibri Light"/>
        </w:rPr>
      </w:pPr>
      <w:r>
        <w:rPr>
          <w:rFonts w:hint="default" w:ascii="Calibri Light" w:hAnsi="Calibri Light" w:cs="Calibri Light"/>
        </w:rPr>
        <w:t>The trespasser is to be no gainer by defrauding God's house.</w:t>
      </w:r>
    </w:p>
    <w:p w14:paraId="699BC031">
      <w:pPr>
        <w:pStyle w:val="5"/>
        <w:spacing w:before="284" w:line="254" w:lineRule="auto"/>
        <w:ind w:right="102"/>
        <w:rPr>
          <w:rFonts w:hint="default" w:ascii="Calibri Light" w:hAnsi="Calibri Light" w:cs="Calibri Light"/>
        </w:rPr>
      </w:pPr>
    </w:p>
    <w:p w14:paraId="37B9B8F5">
      <w:pPr>
        <w:pStyle w:val="5"/>
        <w:spacing w:before="284" w:line="254" w:lineRule="auto"/>
        <w:ind w:right="102"/>
        <w:rPr>
          <w:rFonts w:hint="default" w:ascii="Calibri Light" w:hAnsi="Calibri Light" w:cs="Calibri Light"/>
        </w:rPr>
      </w:pPr>
      <w:r>
        <w:rPr>
          <w:rFonts w:hint="default" w:ascii="Calibri Light" w:hAnsi="Calibri Light" w:cs="Calibri Light"/>
        </w:rPr>
        <w:t>犯罪者不可因欺诈上帝的家而得利。</w:t>
      </w:r>
    </w:p>
    <w:p w14:paraId="23F54009">
      <w:pPr>
        <w:pStyle w:val="5"/>
        <w:spacing w:before="284" w:line="254" w:lineRule="auto"/>
        <w:ind w:right="102"/>
        <w:rPr>
          <w:rFonts w:hint="default" w:ascii="Calibri Light" w:hAnsi="Calibri Light" w:cs="Calibri Light"/>
        </w:rPr>
      </w:pPr>
    </w:p>
    <w:p w14:paraId="71DF4DC4">
      <w:pPr>
        <w:pStyle w:val="5"/>
        <w:spacing w:before="284" w:line="254" w:lineRule="auto"/>
        <w:ind w:right="102"/>
        <w:rPr>
          <w:rFonts w:hint="default" w:ascii="Calibri Light" w:hAnsi="Calibri Light" w:cs="Calibri Light"/>
        </w:rPr>
      </w:pPr>
      <w:r>
        <w:rPr>
          <w:rFonts w:hint="default" w:ascii="Calibri Light" w:hAnsi="Calibri Light" w:cs="Calibri Light"/>
        </w:rPr>
        <w:t>He is to suffer, even in temporal things, as a punishment for his sin.</w:t>
      </w:r>
    </w:p>
    <w:p w14:paraId="7C7B240D">
      <w:pPr>
        <w:pStyle w:val="5"/>
        <w:spacing w:before="284" w:line="254" w:lineRule="auto"/>
        <w:ind w:right="102"/>
        <w:rPr>
          <w:rFonts w:hint="default" w:ascii="Calibri Light" w:hAnsi="Calibri Light" w:cs="Calibri Light"/>
        </w:rPr>
      </w:pPr>
    </w:p>
    <w:p w14:paraId="4DB2785C">
      <w:pPr>
        <w:pStyle w:val="5"/>
        <w:spacing w:before="284" w:line="254" w:lineRule="auto"/>
        <w:ind w:right="102"/>
        <w:rPr>
          <w:rFonts w:hint="default" w:ascii="Calibri Light" w:hAnsi="Calibri Light" w:cs="Calibri Light"/>
        </w:rPr>
      </w:pPr>
      <w:r>
        <w:rPr>
          <w:rFonts w:hint="default" w:ascii="Calibri Light" w:hAnsi="Calibri Light" w:cs="Calibri Light"/>
        </w:rPr>
        <w:t>他要受苦，即使在属世的事上，作为对他罪的惩罚。</w:t>
      </w:r>
    </w:p>
    <w:p w14:paraId="4DF55741">
      <w:pPr>
        <w:pStyle w:val="5"/>
        <w:spacing w:before="284" w:line="254" w:lineRule="auto"/>
        <w:ind w:right="102"/>
        <w:rPr>
          <w:rFonts w:hint="default" w:ascii="Calibri Light" w:hAnsi="Calibri Light" w:cs="Calibri Light"/>
        </w:rPr>
      </w:pPr>
    </w:p>
    <w:p w14:paraId="2625F21D">
      <w:pPr>
        <w:pStyle w:val="5"/>
        <w:spacing w:before="284" w:line="254" w:lineRule="auto"/>
        <w:ind w:right="102"/>
        <w:rPr>
          <w:rFonts w:hint="default" w:ascii="Calibri Light" w:hAnsi="Calibri Light" w:cs="Calibri Light"/>
        </w:rPr>
      </w:pPr>
      <w:r>
        <w:rPr>
          <w:rFonts w:hint="default" w:ascii="Calibri Light" w:hAnsi="Calibri Light" w:cs="Calibri Light"/>
        </w:rPr>
        <w:t>He is to bring, in addition to the thing of which he defrauded God, money to the extent of one fifth of the value of the thing.</w:t>
      </w:r>
    </w:p>
    <w:p w14:paraId="37D77DD2">
      <w:pPr>
        <w:pStyle w:val="5"/>
        <w:spacing w:before="284" w:line="254" w:lineRule="auto"/>
        <w:ind w:right="102"/>
        <w:rPr>
          <w:rFonts w:hint="default" w:ascii="Calibri Light" w:hAnsi="Calibri Light" w:cs="Calibri Light"/>
        </w:rPr>
      </w:pPr>
    </w:p>
    <w:p w14:paraId="78273B18">
      <w:pPr>
        <w:pStyle w:val="5"/>
        <w:spacing w:before="284" w:line="254" w:lineRule="auto"/>
        <w:ind w:right="102"/>
        <w:rPr>
          <w:rFonts w:hint="default" w:ascii="Calibri Light" w:hAnsi="Calibri Light" w:cs="Calibri Light"/>
        </w:rPr>
      </w:pPr>
      <w:r>
        <w:rPr>
          <w:rFonts w:hint="default" w:ascii="Calibri Light" w:hAnsi="Calibri Light" w:cs="Calibri Light"/>
        </w:rPr>
        <w:t>他要带来，除了他所欺诈上帝之物外，还要加上该物价值五分之一的钱。</w:t>
      </w:r>
    </w:p>
    <w:p w14:paraId="0A058669">
      <w:pPr>
        <w:pStyle w:val="5"/>
        <w:spacing w:before="284" w:line="254" w:lineRule="auto"/>
        <w:ind w:right="102"/>
        <w:rPr>
          <w:rFonts w:hint="default" w:ascii="Calibri Light" w:hAnsi="Calibri Light" w:cs="Calibri Light"/>
        </w:rPr>
      </w:pPr>
    </w:p>
    <w:p w14:paraId="7C494DBD">
      <w:pPr>
        <w:pStyle w:val="5"/>
        <w:spacing w:before="284" w:line="254" w:lineRule="auto"/>
        <w:ind w:right="102"/>
        <w:rPr>
          <w:rFonts w:hint="default" w:ascii="Calibri Light" w:hAnsi="Calibri Light" w:cs="Calibri Light"/>
        </w:rPr>
      </w:pPr>
      <w:r>
        <w:rPr>
          <w:rFonts w:hint="default" w:ascii="Calibri Light" w:hAnsi="Calibri Light" w:cs="Calibri Light"/>
        </w:rPr>
        <w:t>This was given to the priest as the head of the people in things of God, and representative of God in holy duties.</w:t>
      </w:r>
    </w:p>
    <w:p w14:paraId="6A1C30BE">
      <w:pPr>
        <w:pStyle w:val="5"/>
        <w:spacing w:before="284" w:line="254" w:lineRule="auto"/>
        <w:ind w:right="102"/>
        <w:rPr>
          <w:rFonts w:hint="default" w:ascii="Calibri Light" w:hAnsi="Calibri Light" w:cs="Calibri Light"/>
        </w:rPr>
      </w:pPr>
    </w:p>
    <w:p w14:paraId="78C4443A">
      <w:pPr>
        <w:pStyle w:val="5"/>
        <w:spacing w:before="284" w:line="254" w:lineRule="auto"/>
        <w:ind w:right="102"/>
        <w:rPr>
          <w:rFonts w:hint="default" w:ascii="Calibri Light" w:hAnsi="Calibri Light" w:cs="Calibri Light"/>
        </w:rPr>
      </w:pPr>
      <w:r>
        <w:rPr>
          <w:rFonts w:hint="default" w:ascii="Calibri Light" w:hAnsi="Calibri Light" w:cs="Calibri Light"/>
        </w:rPr>
        <w:t>这给了祭司，作为百姓在属上帝之事上的首领，以及上帝在圣职中的代表。</w:t>
      </w:r>
    </w:p>
    <w:p w14:paraId="6FB101B3">
      <w:pPr>
        <w:pStyle w:val="5"/>
        <w:spacing w:before="284" w:line="254" w:lineRule="auto"/>
        <w:ind w:right="102"/>
        <w:rPr>
          <w:rFonts w:hint="default" w:ascii="Calibri Light" w:hAnsi="Calibri Light" w:cs="Calibri Light"/>
        </w:rPr>
      </w:pPr>
    </w:p>
    <w:p w14:paraId="5390C893">
      <w:pPr>
        <w:pStyle w:val="5"/>
        <w:spacing w:before="284" w:line="254" w:lineRule="auto"/>
        <w:ind w:right="102"/>
        <w:rPr>
          <w:rFonts w:hint="default" w:ascii="Calibri Light" w:hAnsi="Calibri Light" w:cs="Calibri Light"/>
        </w:rPr>
      </w:pPr>
      <w:r>
        <w:rPr>
          <w:rFonts w:hint="default" w:ascii="Calibri Light" w:hAnsi="Calibri Light" w:cs="Calibri Light"/>
        </w:rPr>
        <w:t>It was to be a double tithe because of the attempt to defraud God.*</w:t>
      </w:r>
    </w:p>
    <w:p w14:paraId="15FBAB88">
      <w:pPr>
        <w:pStyle w:val="5"/>
        <w:spacing w:before="284" w:line="254" w:lineRule="auto"/>
        <w:ind w:right="102"/>
        <w:rPr>
          <w:rFonts w:hint="default" w:ascii="Calibri Light" w:hAnsi="Calibri Light" w:cs="Calibri Light"/>
        </w:rPr>
      </w:pPr>
    </w:p>
    <w:p w14:paraId="2484D708">
      <w:pPr>
        <w:pStyle w:val="5"/>
        <w:spacing w:before="284" w:line="254" w:lineRule="auto"/>
        <w:ind w:right="102"/>
        <w:rPr>
          <w:rFonts w:hint="default" w:ascii="Calibri Light" w:hAnsi="Calibri Light" w:cs="Calibri Light"/>
        </w:rPr>
      </w:pPr>
      <w:r>
        <w:rPr>
          <w:rFonts w:hint="default" w:ascii="Calibri Light" w:hAnsi="Calibri Light" w:cs="Calibri Light"/>
        </w:rPr>
        <w:t>这要作双倍的什一，因为企图欺诈上帝。*</w:t>
      </w:r>
    </w:p>
    <w:p w14:paraId="13320074">
      <w:pPr>
        <w:pStyle w:val="5"/>
        <w:spacing w:before="284" w:line="254" w:lineRule="auto"/>
        <w:ind w:right="102"/>
        <w:rPr>
          <w:rFonts w:hint="default" w:ascii="Calibri Light" w:hAnsi="Calibri Light" w:cs="Calibri Light"/>
        </w:rPr>
      </w:pPr>
    </w:p>
    <w:p w14:paraId="78DB566D">
      <w:pPr>
        <w:pStyle w:val="5"/>
        <w:spacing w:before="284" w:line="254" w:lineRule="auto"/>
        <w:ind w:right="102"/>
        <w:rPr>
          <w:rFonts w:hint="default" w:ascii="Calibri Light" w:hAnsi="Calibri Light" w:cs="Calibri Light"/>
        </w:rPr>
      </w:pPr>
      <w:r>
        <w:rPr>
          <w:rFonts w:hint="default" w:ascii="Calibri Light" w:hAnsi="Calibri Light" w:cs="Calibri Light"/>
        </w:rPr>
        <w:t>We shall never be gainers by stinting our time and service in the worship of God.</w:t>
      </w:r>
    </w:p>
    <w:p w14:paraId="33C3643A">
      <w:pPr>
        <w:pStyle w:val="5"/>
        <w:spacing w:before="284" w:line="254" w:lineRule="auto"/>
        <w:ind w:right="102"/>
        <w:rPr>
          <w:rFonts w:hint="default" w:ascii="Calibri Light" w:hAnsi="Calibri Light" w:cs="Calibri Light"/>
        </w:rPr>
      </w:pPr>
    </w:p>
    <w:p w14:paraId="22856163">
      <w:pPr>
        <w:pStyle w:val="5"/>
        <w:spacing w:before="284" w:line="254" w:lineRule="auto"/>
        <w:ind w:right="102"/>
        <w:rPr>
          <w:rFonts w:hint="default" w:ascii="Calibri Light" w:hAnsi="Calibri Light" w:cs="Calibri Light"/>
        </w:rPr>
      </w:pPr>
      <w:r>
        <w:rPr>
          <w:rFonts w:hint="default" w:ascii="Calibri Light" w:hAnsi="Calibri Light" w:cs="Calibri Light"/>
        </w:rPr>
        <w:t>我们在敬拜上帝时，若克扣我们的时间和事奉，就绝不会得利。</w:t>
      </w:r>
    </w:p>
    <w:p w14:paraId="282E1536">
      <w:pPr>
        <w:pStyle w:val="5"/>
        <w:spacing w:before="284" w:line="254" w:lineRule="auto"/>
        <w:ind w:right="102"/>
        <w:rPr>
          <w:rFonts w:hint="default" w:ascii="Calibri Light" w:hAnsi="Calibri Light" w:cs="Calibri Light"/>
        </w:rPr>
      </w:pPr>
    </w:p>
    <w:p w14:paraId="57A94FDF">
      <w:pPr>
        <w:pStyle w:val="5"/>
        <w:spacing w:before="284" w:line="254" w:lineRule="auto"/>
        <w:ind w:right="102"/>
        <w:rPr>
          <w:rFonts w:hint="default" w:ascii="Calibri Light" w:hAnsi="Calibri Light" w:cs="Calibri Light"/>
        </w:rPr>
      </w:pPr>
      <w:r>
        <w:rPr>
          <w:rFonts w:hint="default" w:ascii="Calibri Light" w:hAnsi="Calibri Light" w:cs="Calibri Light"/>
        </w:rPr>
        <w:t>What we withdraw from him, he will withdraw from us in another way.</w:t>
      </w:r>
    </w:p>
    <w:p w14:paraId="1D9C0569">
      <w:pPr>
        <w:pStyle w:val="5"/>
        <w:spacing w:before="284" w:line="254" w:lineRule="auto"/>
        <w:ind w:right="102"/>
        <w:rPr>
          <w:rFonts w:hint="default" w:ascii="Calibri Light" w:hAnsi="Calibri Light" w:cs="Calibri Light"/>
        </w:rPr>
      </w:pPr>
    </w:p>
    <w:p w14:paraId="0CCA01EC">
      <w:pPr>
        <w:pStyle w:val="5"/>
        <w:spacing w:before="284" w:line="254" w:lineRule="auto"/>
        <w:ind w:right="102"/>
        <w:rPr>
          <w:rFonts w:hint="default" w:ascii="Calibri Light" w:hAnsi="Calibri Light" w:cs="Calibri Light"/>
        </w:rPr>
      </w:pPr>
      <w:r>
        <w:rPr>
          <w:rFonts w:hint="default" w:ascii="Calibri Light" w:hAnsi="Calibri Light" w:cs="Calibri Light"/>
        </w:rPr>
        <w:t>我们从祂那里收回的，祂会以另一种方式从我们这里收回。</w:t>
      </w:r>
    </w:p>
    <w:p w14:paraId="35F23AFA">
      <w:pPr>
        <w:pStyle w:val="5"/>
        <w:spacing w:before="284" w:line="254" w:lineRule="auto"/>
        <w:ind w:right="102"/>
        <w:rPr>
          <w:rFonts w:hint="default" w:ascii="Calibri Light" w:hAnsi="Calibri Light" w:cs="Calibri Light"/>
        </w:rPr>
      </w:pPr>
    </w:p>
    <w:p w14:paraId="0A1F6D5E">
      <w:pPr>
        <w:pStyle w:val="5"/>
        <w:spacing w:before="284" w:line="254" w:lineRule="auto"/>
        <w:ind w:right="102"/>
        <w:rPr>
          <w:rFonts w:hint="default" w:ascii="Calibri Light" w:hAnsi="Calibri Light" w:cs="Calibri Light"/>
        </w:rPr>
      </w:pPr>
      <w:r>
        <w:rPr>
          <w:rFonts w:hint="default" w:ascii="Calibri Light" w:hAnsi="Calibri Light" w:cs="Calibri Light"/>
        </w:rPr>
        <w:t>Besides, the very fact of cherishing such an idea in our minds will cause the Lord to veil his grace and glory from our view until we have anew sought him by the blood of Jesus.</w:t>
      </w:r>
    </w:p>
    <w:p w14:paraId="546186FA">
      <w:pPr>
        <w:pStyle w:val="5"/>
        <w:spacing w:before="284" w:line="254" w:lineRule="auto"/>
        <w:ind w:right="102"/>
        <w:rPr>
          <w:rFonts w:hint="default" w:ascii="Calibri Light" w:hAnsi="Calibri Light" w:cs="Calibri Light"/>
        </w:rPr>
      </w:pPr>
    </w:p>
    <w:p w14:paraId="06856F8E">
      <w:pPr>
        <w:pStyle w:val="5"/>
        <w:spacing w:before="284" w:line="254" w:lineRule="auto"/>
        <w:ind w:right="102"/>
        <w:rPr>
          <w:rFonts w:hint="default" w:ascii="Calibri Light" w:hAnsi="Calibri Light" w:cs="Calibri Light"/>
        </w:rPr>
      </w:pPr>
      <w:r>
        <w:rPr>
          <w:rFonts w:hint="default" w:ascii="Calibri Light" w:hAnsi="Calibri Light" w:cs="Calibri Light"/>
        </w:rPr>
        <w:t>此外，仅仅在我们心中怀有这样的念头，就会使主向我们遮掩祂的恩典和荣耀，直到我们藉着耶稣的血重新寻求祂。</w:t>
      </w:r>
    </w:p>
    <w:p w14:paraId="229FB226">
      <w:pPr>
        <w:pStyle w:val="5"/>
        <w:spacing w:before="284" w:line="254" w:lineRule="auto"/>
        <w:ind w:right="102"/>
        <w:rPr>
          <w:rFonts w:hint="default" w:ascii="Calibri Light" w:hAnsi="Calibri Light" w:cs="Calibri Light"/>
        </w:rPr>
      </w:pPr>
    </w:p>
    <w:p w14:paraId="1B03E334">
      <w:pPr>
        <w:pStyle w:val="5"/>
        <w:spacing w:before="284" w:line="254" w:lineRule="auto"/>
        <w:ind w:right="102"/>
        <w:rPr>
          <w:rFonts w:hint="default" w:ascii="Calibri Light" w:hAnsi="Calibri Light" w:cs="Calibri Light"/>
        </w:rPr>
      </w:pPr>
      <w:r>
        <w:rPr>
          <w:rFonts w:hint="default" w:ascii="Calibri Light" w:hAnsi="Calibri Light" w:cs="Calibri Light"/>
        </w:rPr>
        <w:t>And in the mean time the sorrow and darkness of our heart will teach us that it is a bitter thing to depart from the Lord.</w:t>
      </w:r>
    </w:p>
    <w:p w14:paraId="0C6D3003">
      <w:pPr>
        <w:pStyle w:val="5"/>
        <w:spacing w:before="284" w:line="254" w:lineRule="auto"/>
        <w:ind w:right="102"/>
        <w:rPr>
          <w:rFonts w:hint="default" w:ascii="Calibri Light" w:hAnsi="Calibri Light" w:cs="Calibri Light"/>
        </w:rPr>
      </w:pPr>
    </w:p>
    <w:p w14:paraId="4A8790D6">
      <w:pPr>
        <w:pStyle w:val="5"/>
        <w:spacing w:before="284" w:line="254" w:lineRule="auto"/>
        <w:ind w:right="102"/>
        <w:rPr>
          <w:rFonts w:hint="default" w:ascii="Calibri Light" w:hAnsi="Calibri Light" w:cs="Calibri Light"/>
        </w:rPr>
      </w:pPr>
      <w:r>
        <w:rPr>
          <w:rFonts w:hint="default" w:ascii="Calibri Light" w:hAnsi="Calibri Light" w:cs="Calibri Light"/>
        </w:rPr>
        <w:t>而同时，我们心中的忧伤和黑暗将教导我们，离弃主是一件苦事。</w:t>
      </w:r>
    </w:p>
    <w:p w14:paraId="07088297">
      <w:pPr>
        <w:pStyle w:val="5"/>
        <w:spacing w:before="284" w:line="254" w:lineRule="auto"/>
        <w:ind w:right="102"/>
        <w:rPr>
          <w:rFonts w:hint="default" w:ascii="Calibri Light" w:hAnsi="Calibri Light" w:cs="Calibri Light"/>
        </w:rPr>
      </w:pPr>
    </w:p>
    <w:p w14:paraId="379EE5A4">
      <w:pPr>
        <w:pStyle w:val="5"/>
        <w:spacing w:before="284" w:line="254" w:lineRule="auto"/>
        <w:ind w:right="102"/>
        <w:rPr>
          <w:rFonts w:hint="default" w:ascii="Calibri Light" w:hAnsi="Calibri Light" w:cs="Calibri Light"/>
        </w:rPr>
      </w:pPr>
      <w:r>
        <w:rPr>
          <w:rFonts w:hint="default" w:ascii="Calibri Light" w:hAnsi="Calibri Light" w:cs="Calibri Light"/>
        </w:rPr>
        <w:t>But there is something in this part of the ordinance far more significant still.</w:t>
      </w:r>
    </w:p>
    <w:p w14:paraId="3897AE84">
      <w:pPr>
        <w:pStyle w:val="5"/>
        <w:spacing w:before="284" w:line="254" w:lineRule="auto"/>
        <w:ind w:right="102"/>
        <w:rPr>
          <w:rFonts w:hint="default" w:ascii="Calibri Light" w:hAnsi="Calibri Light" w:cs="Calibri Light"/>
        </w:rPr>
      </w:pPr>
    </w:p>
    <w:p w14:paraId="34AC80F4">
      <w:pPr>
        <w:pStyle w:val="5"/>
        <w:spacing w:before="284" w:line="254" w:lineRule="auto"/>
        <w:ind w:right="102"/>
        <w:rPr>
          <w:rFonts w:hint="default" w:ascii="Calibri Light" w:hAnsi="Calibri Light" w:cs="Calibri Light"/>
        </w:rPr>
      </w:pPr>
      <w:r>
        <w:rPr>
          <w:rFonts w:hint="default" w:ascii="Calibri Light" w:hAnsi="Calibri Light" w:cs="Calibri Light"/>
        </w:rPr>
        <w:t>但在这条例的这一部分，还有更重要的意义。</w:t>
      </w:r>
    </w:p>
    <w:p w14:paraId="00AC33BD">
      <w:pPr>
        <w:pStyle w:val="5"/>
        <w:spacing w:before="284" w:line="254" w:lineRule="auto"/>
        <w:ind w:right="102"/>
        <w:rPr>
          <w:rFonts w:hint="default" w:ascii="Calibri Light" w:hAnsi="Calibri Light" w:cs="Calibri Light"/>
        </w:rPr>
      </w:pPr>
    </w:p>
    <w:p w14:paraId="4BF37C08">
      <w:pPr>
        <w:pStyle w:val="5"/>
        <w:spacing w:before="284" w:line="254" w:lineRule="auto"/>
        <w:ind w:right="102"/>
        <w:rPr>
          <w:rFonts w:hint="default" w:ascii="Calibri Light" w:hAnsi="Calibri Light" w:cs="Calibri Light"/>
        </w:rPr>
      </w:pPr>
      <w:r>
        <w:rPr>
          <w:rFonts w:hint="default" w:ascii="Calibri Light" w:hAnsi="Calibri Light" w:cs="Calibri Light"/>
        </w:rPr>
        <w:t>It seems to exhibit the requirements of God in order to a true atonement.</w:t>
      </w:r>
    </w:p>
    <w:p w14:paraId="5D9F9E09">
      <w:pPr>
        <w:pStyle w:val="5"/>
        <w:spacing w:before="284" w:line="254" w:lineRule="auto"/>
        <w:ind w:right="102"/>
        <w:rPr>
          <w:rFonts w:hint="default" w:ascii="Calibri Light" w:hAnsi="Calibri Light" w:cs="Calibri Light"/>
        </w:rPr>
      </w:pPr>
    </w:p>
    <w:p w14:paraId="55609BC3">
      <w:pPr>
        <w:pStyle w:val="5"/>
        <w:spacing w:before="284" w:line="254" w:lineRule="auto"/>
        <w:ind w:right="102"/>
        <w:rPr>
          <w:rFonts w:hint="default" w:ascii="Calibri Light" w:hAnsi="Calibri Light" w:cs="Calibri Light"/>
        </w:rPr>
      </w:pPr>
      <w:r>
        <w:rPr>
          <w:rFonts w:hint="default" w:ascii="Calibri Light" w:hAnsi="Calibri Light" w:cs="Calibri Light"/>
        </w:rPr>
        <w:t>它似乎展现了上帝为要得着一个真实赎罪所作的要求。</w:t>
      </w:r>
    </w:p>
    <w:p w14:paraId="29DB01FD">
      <w:pPr>
        <w:pStyle w:val="5"/>
        <w:spacing w:before="284" w:line="254" w:lineRule="auto"/>
        <w:ind w:right="102"/>
        <w:rPr>
          <w:rFonts w:hint="default" w:ascii="Calibri Light" w:hAnsi="Calibri Light" w:cs="Calibri Light"/>
        </w:rPr>
      </w:pPr>
    </w:p>
    <w:p w14:paraId="07EDDBEF">
      <w:pPr>
        <w:pStyle w:val="5"/>
        <w:spacing w:before="284" w:line="254" w:lineRule="auto"/>
        <w:ind w:right="102"/>
        <w:rPr>
          <w:rFonts w:hint="default" w:ascii="Calibri Light" w:hAnsi="Calibri Light" w:cs="Calibri Light"/>
        </w:rPr>
      </w:pPr>
      <w:r>
        <w:rPr>
          <w:rFonts w:hint="default" w:ascii="Calibri Light" w:hAnsi="Calibri Light" w:cs="Calibri Light"/>
        </w:rPr>
        <w:t>Atonement must consist—</w:t>
      </w:r>
    </w:p>
    <w:p w14:paraId="4FEE9E50">
      <w:pPr>
        <w:pStyle w:val="5"/>
        <w:spacing w:before="284" w:line="254" w:lineRule="auto"/>
        <w:ind w:right="102"/>
        <w:rPr>
          <w:rFonts w:hint="default" w:ascii="Calibri Light" w:hAnsi="Calibri Light" w:cs="Calibri Light"/>
        </w:rPr>
      </w:pPr>
    </w:p>
    <w:p w14:paraId="018D6B5C">
      <w:pPr>
        <w:pStyle w:val="5"/>
        <w:spacing w:before="284" w:line="254" w:lineRule="auto"/>
        <w:ind w:right="102"/>
        <w:rPr>
          <w:rFonts w:hint="default" w:ascii="Calibri Light" w:hAnsi="Calibri Light" w:cs="Calibri Light"/>
        </w:rPr>
      </w:pPr>
      <w:r>
        <w:rPr>
          <w:rFonts w:hint="default" w:ascii="Calibri Light" w:hAnsi="Calibri Light" w:cs="Calibri Light"/>
        </w:rPr>
        <w:t>赎罪必须包含——</w:t>
      </w:r>
    </w:p>
    <w:p w14:paraId="34EFE0CD">
      <w:pPr>
        <w:pStyle w:val="5"/>
        <w:spacing w:before="284" w:line="254" w:lineRule="auto"/>
        <w:ind w:right="102"/>
        <w:rPr>
          <w:rFonts w:hint="default" w:ascii="Calibri Light" w:hAnsi="Calibri Light" w:cs="Calibri Light"/>
        </w:rPr>
      </w:pPr>
    </w:p>
    <w:p w14:paraId="7CA4796B">
      <w:pPr>
        <w:pStyle w:val="5"/>
        <w:spacing w:before="284" w:line="254" w:lineRule="auto"/>
        <w:ind w:right="102"/>
        <w:rPr>
          <w:rFonts w:hint="default" w:ascii="Calibri Light" w:hAnsi="Calibri Light" w:cs="Calibri Light"/>
        </w:rPr>
      </w:pPr>
      <w:r>
        <w:rPr>
          <w:rFonts w:hint="default" w:ascii="Calibri Light" w:hAnsi="Calibri Light" w:cs="Calibri Light"/>
        </w:rPr>
        <w:t>1.Of restitution of the principle—restoring all that was lost.</w:t>
      </w:r>
    </w:p>
    <w:p w14:paraId="4137D71F">
      <w:pPr>
        <w:pStyle w:val="5"/>
        <w:spacing w:before="284" w:line="254" w:lineRule="auto"/>
        <w:ind w:right="102"/>
        <w:rPr>
          <w:rFonts w:hint="default" w:ascii="Calibri Light" w:hAnsi="Calibri Light" w:cs="Calibri Light"/>
        </w:rPr>
      </w:pPr>
    </w:p>
    <w:p w14:paraId="6CDFF69B">
      <w:pPr>
        <w:pStyle w:val="5"/>
        <w:spacing w:before="284" w:line="254" w:lineRule="auto"/>
        <w:ind w:right="102"/>
        <w:rPr>
          <w:rFonts w:hint="default" w:ascii="Calibri Light" w:hAnsi="Calibri Light" w:cs="Calibri Light"/>
        </w:rPr>
      </w:pPr>
      <w:r>
        <w:rPr>
          <w:rFonts w:hint="default" w:ascii="Calibri Light" w:hAnsi="Calibri Light" w:cs="Calibri Light"/>
        </w:rPr>
        <w:t>1. 原则的恢复——恢复所有失落的。</w:t>
      </w:r>
    </w:p>
    <w:p w14:paraId="12E0652C">
      <w:pPr>
        <w:pStyle w:val="5"/>
        <w:spacing w:before="284" w:line="254" w:lineRule="auto"/>
        <w:ind w:right="102"/>
        <w:rPr>
          <w:rFonts w:hint="default" w:ascii="Calibri Light" w:hAnsi="Calibri Light" w:cs="Calibri Light"/>
        </w:rPr>
      </w:pPr>
    </w:p>
    <w:p w14:paraId="32728BFF">
      <w:pPr>
        <w:pStyle w:val="5"/>
        <w:spacing w:before="284" w:line="254" w:lineRule="auto"/>
        <w:ind w:right="102"/>
        <w:rPr>
          <w:rFonts w:hint="default" w:ascii="Calibri Light" w:hAnsi="Calibri Light" w:cs="Calibri Light"/>
        </w:rPr>
      </w:pPr>
      <w:r>
        <w:rPr>
          <w:rFonts w:hint="default" w:ascii="Calibri Light" w:hAnsi="Calibri Light" w:cs="Calibri Light"/>
        </w:rPr>
        <w:t>The injury done is to be made up by the person submitting to give back every item he took away.</w:t>
      </w:r>
    </w:p>
    <w:p w14:paraId="67A35B02">
      <w:pPr>
        <w:pStyle w:val="5"/>
        <w:spacing w:before="284" w:line="254" w:lineRule="auto"/>
        <w:ind w:right="102"/>
        <w:rPr>
          <w:rFonts w:hint="default" w:ascii="Calibri Light" w:hAnsi="Calibri Light" w:cs="Calibri Light"/>
        </w:rPr>
      </w:pPr>
    </w:p>
    <w:p w14:paraId="067F24C6">
      <w:pPr>
        <w:pStyle w:val="5"/>
        <w:spacing w:before="284" w:line="254" w:lineRule="auto"/>
        <w:ind w:right="102"/>
        <w:rPr>
          <w:rFonts w:hint="default" w:ascii="Calibri Light" w:hAnsi="Calibri Light" w:cs="Calibri Light"/>
        </w:rPr>
      </w:pPr>
      <w:r>
        <w:rPr>
          <w:rFonts w:hint="default" w:ascii="Calibri Light" w:hAnsi="Calibri Light" w:cs="Calibri Light"/>
        </w:rPr>
        <w:t>所造成的伤害，要由那人藉着交还他所取走的每一项来弥补。</w:t>
      </w:r>
    </w:p>
    <w:p w14:paraId="1A34D4BC">
      <w:pPr>
        <w:pStyle w:val="5"/>
        <w:spacing w:before="284" w:line="254" w:lineRule="auto"/>
        <w:ind w:right="102"/>
        <w:rPr>
          <w:rFonts w:hint="default" w:ascii="Calibri Light" w:hAnsi="Calibri Light" w:cs="Calibri Light"/>
        </w:rPr>
      </w:pPr>
    </w:p>
    <w:p w14:paraId="535C3EE6">
      <w:pPr>
        <w:pStyle w:val="5"/>
        <w:spacing w:before="284" w:line="254" w:lineRule="auto"/>
        <w:ind w:right="102"/>
        <w:rPr>
          <w:rFonts w:hint="default" w:ascii="Calibri Light" w:hAnsi="Calibri Light" w:cs="Calibri Light"/>
        </w:rPr>
      </w:pPr>
      <w:r>
        <w:rPr>
          <w:rFonts w:hint="default" w:ascii="Calibri Light" w:hAnsi="Calibri Light" w:cs="Calibri Light"/>
        </w:rPr>
        <w:t>2.Of the addition of more.</w:t>
      </w:r>
    </w:p>
    <w:p w14:paraId="6B386124">
      <w:pPr>
        <w:pStyle w:val="5"/>
        <w:spacing w:before="284" w:line="254" w:lineRule="auto"/>
        <w:ind w:right="102"/>
        <w:rPr>
          <w:rFonts w:hint="default" w:ascii="Calibri Light" w:hAnsi="Calibri Light" w:cs="Calibri Light"/>
        </w:rPr>
      </w:pPr>
    </w:p>
    <w:p w14:paraId="5E36647C">
      <w:pPr>
        <w:pStyle w:val="5"/>
        <w:spacing w:before="284" w:line="254" w:lineRule="auto"/>
        <w:ind w:right="102"/>
        <w:rPr>
          <w:rFonts w:hint="default" w:ascii="Calibri Light" w:hAnsi="Calibri Light" w:cs="Calibri Light"/>
        </w:rPr>
      </w:pPr>
      <w:r>
        <w:rPr>
          <w:rFonts w:hint="default" w:ascii="Calibri Light" w:hAnsi="Calibri Light" w:cs="Calibri Light"/>
        </w:rPr>
        <w:t>2. 再加上更多。</w:t>
      </w:r>
    </w:p>
    <w:p w14:paraId="2AD8777D">
      <w:pPr>
        <w:pStyle w:val="5"/>
        <w:spacing w:before="284" w:line="254" w:lineRule="auto"/>
        <w:ind w:right="102"/>
        <w:rPr>
          <w:rFonts w:hint="default" w:ascii="Calibri Light" w:hAnsi="Calibri Light" w:cs="Calibri Light"/>
        </w:rPr>
      </w:pPr>
    </w:p>
    <w:p w14:paraId="0F089A6B">
      <w:pPr>
        <w:pStyle w:val="5"/>
        <w:spacing w:before="284" w:line="254" w:lineRule="auto"/>
        <w:ind w:right="102"/>
        <w:rPr>
          <w:rFonts w:hint="default" w:ascii="Calibri Light" w:hAnsi="Calibri Light" w:cs="Calibri Light"/>
        </w:rPr>
      </w:pPr>
      <w:r>
        <w:rPr>
          <w:rFonts w:hint="default" w:ascii="Calibri Light" w:hAnsi="Calibri Light" w:cs="Calibri Light"/>
        </w:rPr>
        <w:t>There must be also a making up of the wrong done, by the person suffering loss, as a recompense for the evil.</w:t>
      </w:r>
    </w:p>
    <w:p w14:paraId="28ED9928">
      <w:pPr>
        <w:pStyle w:val="5"/>
        <w:spacing w:before="284" w:line="254" w:lineRule="auto"/>
        <w:ind w:right="102"/>
        <w:rPr>
          <w:rFonts w:hint="default" w:ascii="Calibri Light" w:hAnsi="Calibri Light" w:cs="Calibri Light"/>
        </w:rPr>
      </w:pPr>
    </w:p>
    <w:p w14:paraId="1A0F54CD">
      <w:pPr>
        <w:pStyle w:val="5"/>
        <w:spacing w:before="284" w:line="254" w:lineRule="auto"/>
        <w:ind w:right="102"/>
        <w:rPr>
          <w:rFonts w:hint="default" w:ascii="Calibri Light" w:hAnsi="Calibri Light" w:cs="Calibri Light"/>
        </w:rPr>
      </w:pPr>
      <w:r>
        <w:rPr>
          <w:rFonts w:hint="default" w:ascii="Calibri Light" w:hAnsi="Calibri Light" w:cs="Calibri Light"/>
        </w:rPr>
        <w:t>还必须藉着那人受损失，来弥补所行的错，作为对那恶的赔偿。</w:t>
      </w:r>
    </w:p>
    <w:p w14:paraId="4E2D810D">
      <w:pPr>
        <w:pStyle w:val="5"/>
        <w:spacing w:before="284" w:line="254" w:lineRule="auto"/>
        <w:ind w:right="102"/>
        <w:rPr>
          <w:rFonts w:hint="default" w:ascii="Calibri Light" w:hAnsi="Calibri Light" w:cs="Calibri Light"/>
        </w:rPr>
      </w:pPr>
    </w:p>
    <w:p w14:paraId="2F4F4F4A">
      <w:pPr>
        <w:pStyle w:val="5"/>
        <w:spacing w:before="284" w:line="254" w:lineRule="auto"/>
        <w:ind w:right="102"/>
        <w:rPr>
          <w:rFonts w:hint="default" w:ascii="Calibri Light" w:hAnsi="Calibri Light" w:cs="Calibri Light"/>
        </w:rPr>
      </w:pPr>
      <w:r>
        <w:rPr>
          <w:rFonts w:hint="default" w:ascii="Calibri Light" w:hAnsi="Calibri Light" w:cs="Calibri Light"/>
        </w:rPr>
        <w:t>In these two provisions, do we not see set forth in symbol the great fact that God in atonement must get back all the honor that his law lost for a time by man's fraud; and also must have the honor of his law farther vindicated by the payment of an amount of suffering?</w:t>
      </w:r>
    </w:p>
    <w:p w14:paraId="546DA828">
      <w:pPr>
        <w:pStyle w:val="5"/>
        <w:spacing w:before="284" w:line="254" w:lineRule="auto"/>
        <w:ind w:right="102"/>
        <w:rPr>
          <w:rFonts w:hint="default" w:ascii="Calibri Light" w:hAnsi="Calibri Light" w:cs="Calibri Light"/>
        </w:rPr>
      </w:pPr>
    </w:p>
    <w:p w14:paraId="60D6443A">
      <w:pPr>
        <w:pStyle w:val="5"/>
        <w:spacing w:before="284" w:line="254" w:lineRule="auto"/>
        <w:ind w:right="102"/>
        <w:rPr>
          <w:rFonts w:hint="default" w:ascii="Calibri Light" w:hAnsi="Calibri Light" w:cs="Calibri Light"/>
        </w:rPr>
      </w:pPr>
      <w:r>
        <w:rPr>
          <w:rFonts w:hint="default" w:ascii="Calibri Light" w:hAnsi="Calibri Light" w:cs="Calibri Light"/>
        </w:rPr>
        <w:t>在这两项规定中，我们岂不是在象征中看见了那伟大的事实，即上帝在赎罪中必须得回祂的律法因人的欺诈而暂时失去的一切尊荣；并且，也必须藉着付出一定程度的苦难，使祂律法的尊荣得到进一步的辩护？</w:t>
      </w:r>
    </w:p>
    <w:p w14:paraId="4593566B">
      <w:pPr>
        <w:pStyle w:val="5"/>
        <w:spacing w:before="284" w:line="254" w:lineRule="auto"/>
        <w:ind w:right="102"/>
        <w:rPr>
          <w:rFonts w:hint="default" w:ascii="Calibri Light" w:hAnsi="Calibri Light" w:cs="Calibri Light"/>
        </w:rPr>
      </w:pPr>
    </w:p>
    <w:p w14:paraId="77889C37">
      <w:pPr>
        <w:pStyle w:val="5"/>
        <w:spacing w:before="284" w:line="254" w:lineRule="auto"/>
        <w:ind w:right="102"/>
        <w:rPr>
          <w:rFonts w:hint="default" w:ascii="Calibri Light" w:hAnsi="Calibri Light" w:cs="Calibri Light"/>
        </w:rPr>
      </w:pPr>
      <w:r>
        <w:rPr>
          <w:rFonts w:hint="default" w:ascii="Calibri Light" w:hAnsi="Calibri Light" w:cs="Calibri Light"/>
        </w:rPr>
        <w:t>The active obedience of Christ gave the one; his passive obedience provided the other.</w:t>
      </w:r>
    </w:p>
    <w:p w14:paraId="42FE6B5C">
      <w:pPr>
        <w:pStyle w:val="5"/>
        <w:spacing w:before="284" w:line="254" w:lineRule="auto"/>
        <w:ind w:right="102"/>
        <w:rPr>
          <w:rFonts w:hint="default" w:ascii="Calibri Light" w:hAnsi="Calibri Light" w:cs="Calibri Light"/>
        </w:rPr>
      </w:pPr>
    </w:p>
    <w:p w14:paraId="51E14348">
      <w:pPr>
        <w:pStyle w:val="5"/>
        <w:spacing w:before="284" w:line="254" w:lineRule="auto"/>
        <w:ind w:right="102"/>
        <w:rPr>
          <w:rFonts w:hint="default" w:ascii="Calibri Light" w:hAnsi="Calibri Light" w:cs="Calibri Light"/>
        </w:rPr>
      </w:pPr>
      <w:r>
        <w:rPr>
          <w:rFonts w:hint="default" w:ascii="Calibri Light" w:hAnsi="Calibri Light" w:cs="Calibri Light"/>
        </w:rPr>
        <w:t>基督主动的顺服提供了其一；祂被动的顺服供给了其二。</w:t>
      </w:r>
    </w:p>
    <w:p w14:paraId="0686AA37">
      <w:pPr>
        <w:pStyle w:val="5"/>
        <w:spacing w:before="284" w:line="254" w:lineRule="auto"/>
        <w:ind w:right="102"/>
        <w:rPr>
          <w:rFonts w:hint="default" w:ascii="Calibri Light" w:hAnsi="Calibri Light" w:cs="Calibri Light"/>
        </w:rPr>
      </w:pPr>
    </w:p>
    <w:p w14:paraId="31E1BD64">
      <w:pPr>
        <w:pStyle w:val="5"/>
        <w:spacing w:before="284" w:line="254" w:lineRule="auto"/>
        <w:ind w:right="102"/>
        <w:rPr>
          <w:rFonts w:hint="default" w:ascii="Calibri Light" w:hAnsi="Calibri Light" w:cs="Calibri Light"/>
        </w:rPr>
      </w:pPr>
      <w:r>
        <w:rPr>
          <w:rFonts w:hint="default" w:ascii="Calibri Light" w:hAnsi="Calibri Light" w:cs="Calibri Light"/>
        </w:rPr>
        <w:t>These principles being thus set forth and agreed to, the ram was brought forward wherein was exhibited the person that was to be the giver of atonement.</w:t>
      </w:r>
    </w:p>
    <w:p w14:paraId="70F2E3D8">
      <w:pPr>
        <w:pStyle w:val="5"/>
        <w:spacing w:before="284" w:line="254" w:lineRule="auto"/>
        <w:ind w:right="102"/>
        <w:rPr>
          <w:rFonts w:hint="default" w:ascii="Calibri Light" w:hAnsi="Calibri Light" w:cs="Calibri Light"/>
        </w:rPr>
      </w:pPr>
    </w:p>
    <w:p w14:paraId="6534F5CA">
      <w:pPr>
        <w:pStyle w:val="5"/>
        <w:spacing w:before="284" w:line="254" w:lineRule="auto"/>
        <w:ind w:right="102"/>
        <w:rPr>
          <w:rFonts w:hint="default" w:ascii="Calibri Light" w:hAnsi="Calibri Light" w:cs="Calibri Light"/>
        </w:rPr>
      </w:pPr>
      <w:r>
        <w:rPr>
          <w:rFonts w:hint="default" w:ascii="Calibri Light" w:hAnsi="Calibri Light" w:cs="Calibri Light"/>
        </w:rPr>
        <w:t>这些原则既已如此阐明并被同意，那公羊就被带前来，其中展现了那将要献上赎罪祭的人。</w:t>
      </w:r>
    </w:p>
    <w:p w14:paraId="70E438B3">
      <w:pPr>
        <w:pStyle w:val="5"/>
        <w:spacing w:before="284" w:line="254" w:lineRule="auto"/>
        <w:ind w:right="102"/>
        <w:rPr>
          <w:rFonts w:hint="default" w:ascii="Calibri Light" w:hAnsi="Calibri Light" w:cs="Calibri Light"/>
        </w:rPr>
      </w:pPr>
    </w:p>
    <w:p w14:paraId="0638EE63">
      <w:pPr>
        <w:pStyle w:val="5"/>
        <w:spacing w:before="284" w:line="254" w:lineRule="auto"/>
        <w:ind w:right="102"/>
        <w:rPr>
          <w:rFonts w:hint="default" w:ascii="Calibri Light" w:hAnsi="Calibri Light" w:cs="Calibri Light"/>
        </w:rPr>
      </w:pPr>
      <w:r>
        <w:rPr>
          <w:rFonts w:hint="default" w:ascii="Calibri Light" w:hAnsi="Calibri Light" w:cs="Calibri Light"/>
        </w:rPr>
        <w:t>A ram "out of the flock," even as Christ was "one chosen out of the people."</w:t>
      </w:r>
    </w:p>
    <w:p w14:paraId="6C246434">
      <w:pPr>
        <w:pStyle w:val="5"/>
        <w:spacing w:before="284" w:line="254" w:lineRule="auto"/>
        <w:ind w:right="102"/>
        <w:rPr>
          <w:rFonts w:hint="default" w:ascii="Calibri Light" w:hAnsi="Calibri Light" w:cs="Calibri Light"/>
        </w:rPr>
      </w:pPr>
    </w:p>
    <w:p w14:paraId="5CAD0342">
      <w:pPr>
        <w:pStyle w:val="5"/>
        <w:spacing w:before="284" w:line="254" w:lineRule="auto"/>
        <w:ind w:right="102"/>
        <w:rPr>
          <w:rFonts w:hint="default" w:ascii="Calibri Light" w:hAnsi="Calibri Light" w:cs="Calibri Light"/>
        </w:rPr>
      </w:pPr>
      <w:r>
        <w:rPr>
          <w:rFonts w:hint="default" w:ascii="Calibri Light" w:hAnsi="Calibri Light" w:cs="Calibri Light"/>
        </w:rPr>
        <w:t>一只“从羊群中”的公羊，正如基督是“从百姓中拣选出来的一位”。（诗 89:19）</w:t>
      </w:r>
    </w:p>
    <w:p w14:paraId="08AA2FCD">
      <w:pPr>
        <w:pStyle w:val="5"/>
        <w:spacing w:before="284" w:line="254" w:lineRule="auto"/>
        <w:ind w:right="102"/>
        <w:rPr>
          <w:rFonts w:hint="default" w:ascii="Calibri Light" w:hAnsi="Calibri Light" w:cs="Calibri Light"/>
        </w:rPr>
      </w:pPr>
    </w:p>
    <w:p w14:paraId="276C61DF">
      <w:pPr>
        <w:pStyle w:val="5"/>
        <w:spacing w:before="284" w:line="254" w:lineRule="auto"/>
        <w:ind w:right="102"/>
        <w:rPr>
          <w:rFonts w:hint="default" w:ascii="Calibri Light" w:hAnsi="Calibri Light" w:cs="Calibri Light"/>
        </w:rPr>
      </w:pPr>
      <w:r>
        <w:rPr>
          <w:rFonts w:hint="default" w:ascii="Calibri Light" w:hAnsi="Calibri Light" w:cs="Calibri Light"/>
        </w:rPr>
        <w:t>(Ps. 89:19.)</w:t>
      </w:r>
    </w:p>
    <w:p w14:paraId="77E9D440">
      <w:pPr>
        <w:pStyle w:val="5"/>
        <w:spacing w:before="284" w:line="254" w:lineRule="auto"/>
        <w:ind w:right="102"/>
        <w:rPr>
          <w:rFonts w:hint="default" w:ascii="Calibri Light" w:hAnsi="Calibri Light" w:cs="Calibri Light"/>
        </w:rPr>
      </w:pPr>
    </w:p>
    <w:p w14:paraId="110EF0D9">
      <w:pPr>
        <w:pStyle w:val="5"/>
        <w:spacing w:before="284" w:line="254" w:lineRule="auto"/>
        <w:ind w:right="102"/>
        <w:rPr>
          <w:rFonts w:hint="default" w:ascii="Calibri Light" w:hAnsi="Calibri Light" w:cs="Calibri Light"/>
        </w:rPr>
      </w:pPr>
      <w:r>
        <w:rPr>
          <w:rFonts w:hint="default" w:ascii="Calibri Light" w:hAnsi="Calibri Light" w:cs="Calibri Light"/>
        </w:rPr>
        <w:t>Ver. 17. "And if a soul sin, and commit any of these things which are forbidden to be done by the commandments of the Lord: though he wist it not, yet is he guilty, and shall bear his iniquity."</w:t>
      </w:r>
    </w:p>
    <w:p w14:paraId="7E0FB37B">
      <w:pPr>
        <w:pStyle w:val="5"/>
        <w:spacing w:before="284" w:line="254" w:lineRule="auto"/>
        <w:ind w:right="102"/>
        <w:rPr>
          <w:rFonts w:hint="default" w:ascii="Calibri Light" w:hAnsi="Calibri Light" w:cs="Calibri Light"/>
        </w:rPr>
      </w:pPr>
    </w:p>
    <w:p w14:paraId="48DABD1C">
      <w:pPr>
        <w:pStyle w:val="5"/>
        <w:spacing w:before="284" w:line="254" w:lineRule="auto"/>
        <w:ind w:right="102"/>
        <w:rPr>
          <w:rFonts w:hint="default" w:ascii="Calibri Light" w:hAnsi="Calibri Light" w:cs="Calibri Light"/>
        </w:rPr>
      </w:pPr>
      <w:r>
        <w:rPr>
          <w:rFonts w:hint="default" w:ascii="Calibri Light" w:hAnsi="Calibri Light" w:cs="Calibri Light"/>
        </w:rPr>
        <w:t>第17节 “若有人犯罪，行了耶和华所吩咐不可行的事，他虽然不知道，还是有了罪，就要担当他的罪孽。”</w:t>
      </w:r>
    </w:p>
    <w:p w14:paraId="32D835C9">
      <w:pPr>
        <w:pStyle w:val="5"/>
        <w:spacing w:before="284" w:line="254" w:lineRule="auto"/>
        <w:ind w:right="102"/>
        <w:rPr>
          <w:rFonts w:hint="default" w:ascii="Calibri Light" w:hAnsi="Calibri Light" w:cs="Calibri Light"/>
        </w:rPr>
      </w:pPr>
    </w:p>
    <w:p w14:paraId="6C093F6B">
      <w:pPr>
        <w:pStyle w:val="5"/>
        <w:spacing w:before="284" w:line="254" w:lineRule="auto"/>
        <w:ind w:right="102"/>
        <w:rPr>
          <w:rFonts w:hint="default" w:ascii="Calibri Light" w:hAnsi="Calibri Light" w:cs="Calibri Light"/>
        </w:rPr>
      </w:pPr>
      <w:r>
        <w:rPr>
          <w:rFonts w:hint="default" w:ascii="Calibri Light" w:hAnsi="Calibri Light" w:cs="Calibri Light"/>
        </w:rPr>
        <w:t>This is a remarkable passage in proof of the awful sin that may be committed through ignorance, "Though he wist it not, yet is he guilty."</w:t>
      </w:r>
    </w:p>
    <w:p w14:paraId="76C37EA9">
      <w:pPr>
        <w:pStyle w:val="5"/>
        <w:spacing w:before="284" w:line="254" w:lineRule="auto"/>
        <w:ind w:right="102"/>
        <w:rPr>
          <w:rFonts w:hint="default" w:ascii="Calibri Light" w:hAnsi="Calibri Light" w:cs="Calibri Light"/>
        </w:rPr>
      </w:pPr>
    </w:p>
    <w:p w14:paraId="387B5CDD">
      <w:pPr>
        <w:pStyle w:val="5"/>
        <w:spacing w:before="284" w:line="254" w:lineRule="auto"/>
        <w:ind w:right="102"/>
        <w:rPr>
          <w:rFonts w:hint="default" w:ascii="Calibri Light" w:hAnsi="Calibri Light" w:cs="Calibri Light"/>
        </w:rPr>
      </w:pPr>
      <w:r>
        <w:rPr>
          <w:rFonts w:hint="default" w:ascii="Calibri Light" w:hAnsi="Calibri Light" w:cs="Calibri Light"/>
        </w:rPr>
        <w:t>这是一段显著的经文，证明了因无知而可能犯下的可怕罪行：“他虽然不知道，还是有了罪。”</w:t>
      </w:r>
    </w:p>
    <w:p w14:paraId="65ED3513">
      <w:pPr>
        <w:pStyle w:val="5"/>
        <w:spacing w:before="284" w:line="254" w:lineRule="auto"/>
        <w:ind w:right="102"/>
        <w:rPr>
          <w:rFonts w:hint="default" w:ascii="Calibri Light" w:hAnsi="Calibri Light" w:cs="Calibri Light"/>
        </w:rPr>
      </w:pPr>
    </w:p>
    <w:p w14:paraId="259A5924">
      <w:pPr>
        <w:pStyle w:val="5"/>
        <w:spacing w:before="284" w:line="254" w:lineRule="auto"/>
        <w:ind w:right="102"/>
        <w:rPr>
          <w:rFonts w:hint="default" w:ascii="Calibri Light" w:hAnsi="Calibri Light" w:cs="Calibri Light"/>
        </w:rPr>
      </w:pPr>
      <w:r>
        <w:rPr>
          <w:rFonts w:hint="default" w:ascii="Calibri Light" w:hAnsi="Calibri Light" w:cs="Calibri Light"/>
        </w:rPr>
        <w:t>Knowledge was within his reach in this case; for the things spoken of are matters connected with sanctuary worship.</w:t>
      </w:r>
    </w:p>
    <w:p w14:paraId="1A42ABD3">
      <w:pPr>
        <w:pStyle w:val="5"/>
        <w:spacing w:before="284" w:line="254" w:lineRule="auto"/>
        <w:ind w:right="102"/>
        <w:rPr>
          <w:rFonts w:hint="default" w:ascii="Calibri Light" w:hAnsi="Calibri Light" w:cs="Calibri Light"/>
        </w:rPr>
      </w:pPr>
    </w:p>
    <w:p w14:paraId="3CDFB28F">
      <w:pPr>
        <w:pStyle w:val="5"/>
        <w:spacing w:before="284" w:line="254" w:lineRule="auto"/>
        <w:ind w:right="102"/>
        <w:rPr>
          <w:rFonts w:hint="default" w:ascii="Calibri Light" w:hAnsi="Calibri Light" w:cs="Calibri Light"/>
        </w:rPr>
      </w:pPr>
      <w:r>
        <w:rPr>
          <w:rFonts w:hint="default" w:ascii="Calibri Light" w:hAnsi="Calibri Light" w:cs="Calibri Light"/>
        </w:rPr>
        <w:t>在这种情况下，知识是唾手可得的；因为所说的事，是与圣所敬拜有关的事项。</w:t>
      </w:r>
    </w:p>
    <w:p w14:paraId="417C7029">
      <w:pPr>
        <w:pStyle w:val="5"/>
        <w:spacing w:before="284" w:line="254" w:lineRule="auto"/>
        <w:ind w:right="102"/>
        <w:rPr>
          <w:rFonts w:hint="default" w:ascii="Calibri Light" w:hAnsi="Calibri Light" w:cs="Calibri Light"/>
        </w:rPr>
      </w:pPr>
    </w:p>
    <w:p w14:paraId="6D68F4CF">
      <w:pPr>
        <w:pStyle w:val="5"/>
        <w:spacing w:before="284" w:line="254" w:lineRule="auto"/>
        <w:ind w:right="102"/>
        <w:rPr>
          <w:rFonts w:hint="default" w:ascii="Calibri Light" w:hAnsi="Calibri Light" w:cs="Calibri Light"/>
        </w:rPr>
      </w:pPr>
      <w:r>
        <w:rPr>
          <w:rFonts w:hint="default" w:ascii="Calibri Light" w:hAnsi="Calibri Light" w:cs="Calibri Light"/>
        </w:rPr>
        <w:t>It is even such a case as Paul's, whose ignorance was no excuse for his sin, since he might have inquired and known.*</w:t>
      </w:r>
    </w:p>
    <w:p w14:paraId="0F307744">
      <w:pPr>
        <w:pStyle w:val="5"/>
        <w:spacing w:before="284" w:line="254" w:lineRule="auto"/>
        <w:ind w:right="102"/>
        <w:rPr>
          <w:rFonts w:hint="default" w:ascii="Calibri Light" w:hAnsi="Calibri Light" w:cs="Calibri Light"/>
        </w:rPr>
      </w:pPr>
    </w:p>
    <w:p w14:paraId="0C516EB8">
      <w:pPr>
        <w:pStyle w:val="5"/>
        <w:spacing w:before="284" w:line="254" w:lineRule="auto"/>
        <w:ind w:right="102"/>
        <w:rPr>
          <w:rFonts w:hint="default" w:ascii="Calibri Light" w:hAnsi="Calibri Light" w:cs="Calibri Light"/>
        </w:rPr>
      </w:pPr>
      <w:r>
        <w:rPr>
          <w:rFonts w:hint="default" w:ascii="Calibri Light" w:hAnsi="Calibri Light" w:cs="Calibri Light"/>
        </w:rPr>
        <w:t>这正是像保罗那样的案例，他的无知并不能成为他罪的借口，因为他本可以询问并知晓。*</w:t>
      </w:r>
    </w:p>
    <w:p w14:paraId="130CE179">
      <w:pPr>
        <w:pStyle w:val="5"/>
        <w:spacing w:before="284" w:line="254" w:lineRule="auto"/>
        <w:ind w:right="102"/>
        <w:rPr>
          <w:rFonts w:hint="default" w:ascii="Calibri Light" w:hAnsi="Calibri Light" w:cs="Calibri Light"/>
        </w:rPr>
      </w:pPr>
    </w:p>
    <w:p w14:paraId="0AF907AD">
      <w:pPr>
        <w:pStyle w:val="5"/>
        <w:spacing w:before="284" w:line="254" w:lineRule="auto"/>
        <w:ind w:right="102"/>
        <w:rPr>
          <w:rFonts w:hint="default" w:ascii="Calibri Light" w:hAnsi="Calibri Light" w:cs="Calibri Light"/>
        </w:rPr>
      </w:pPr>
      <w:r>
        <w:rPr>
          <w:rFonts w:hint="default" w:ascii="Calibri Light" w:hAnsi="Calibri Light" w:cs="Calibri Light"/>
        </w:rPr>
        <w:t>The cases referred to here are evidently those wherein holy things, or things connected with worship, were neglected or defectively performed.</w:t>
      </w:r>
    </w:p>
    <w:p w14:paraId="74EB24B5">
      <w:pPr>
        <w:pStyle w:val="5"/>
        <w:spacing w:before="284" w:line="254" w:lineRule="auto"/>
        <w:ind w:right="102"/>
        <w:rPr>
          <w:rFonts w:hint="default" w:ascii="Calibri Light" w:hAnsi="Calibri Light" w:cs="Calibri Light"/>
        </w:rPr>
      </w:pPr>
    </w:p>
    <w:p w14:paraId="1F59DD2B">
      <w:pPr>
        <w:pStyle w:val="5"/>
        <w:spacing w:before="284" w:line="254" w:lineRule="auto"/>
        <w:ind w:right="102"/>
        <w:rPr>
          <w:rFonts w:hint="default" w:ascii="Calibri Light" w:hAnsi="Calibri Light" w:cs="Calibri Light"/>
        </w:rPr>
      </w:pPr>
      <w:r>
        <w:rPr>
          <w:rFonts w:hint="default" w:ascii="Calibri Light" w:hAnsi="Calibri Light" w:cs="Calibri Light"/>
        </w:rPr>
        <w:t>此处所指的案例，显然是那些圣物，或与敬拜有关的事物，被忽略或有缺陷地履行的情况。</w:t>
      </w:r>
    </w:p>
    <w:p w14:paraId="1D3CFA8C">
      <w:pPr>
        <w:pStyle w:val="5"/>
        <w:spacing w:before="284" w:line="254" w:lineRule="auto"/>
        <w:ind w:right="102"/>
        <w:rPr>
          <w:rFonts w:hint="default" w:ascii="Calibri Light" w:hAnsi="Calibri Light" w:cs="Calibri Light"/>
        </w:rPr>
      </w:pPr>
    </w:p>
    <w:p w14:paraId="730F3AE8">
      <w:pPr>
        <w:pStyle w:val="5"/>
        <w:spacing w:before="284" w:line="254" w:lineRule="auto"/>
        <w:ind w:right="102"/>
        <w:rPr>
          <w:rFonts w:hint="default" w:ascii="Calibri Light" w:hAnsi="Calibri Light" w:cs="Calibri Light"/>
        </w:rPr>
      </w:pPr>
      <w:r>
        <w:rPr>
          <w:rFonts w:hint="default" w:ascii="Calibri Light" w:hAnsi="Calibri Light" w:cs="Calibri Light"/>
        </w:rPr>
        <w:t>It is that class of cases wherein—it may be through ignorance—the Lord was defrauded of what was due in his worship.</w:t>
      </w:r>
    </w:p>
    <w:p w14:paraId="18A89E85">
      <w:pPr>
        <w:pStyle w:val="5"/>
        <w:spacing w:before="284" w:line="254" w:lineRule="auto"/>
        <w:ind w:right="102"/>
        <w:rPr>
          <w:rFonts w:hint="default" w:ascii="Calibri Light" w:hAnsi="Calibri Light" w:cs="Calibri Light"/>
        </w:rPr>
      </w:pPr>
    </w:p>
    <w:p w14:paraId="2D5B9391">
      <w:pPr>
        <w:pStyle w:val="5"/>
        <w:spacing w:before="284" w:line="254" w:lineRule="auto"/>
        <w:ind w:right="102"/>
        <w:rPr>
          <w:rFonts w:hint="default" w:ascii="Calibri Light" w:hAnsi="Calibri Light" w:cs="Calibri Light"/>
        </w:rPr>
      </w:pPr>
      <w:r>
        <w:rPr>
          <w:rFonts w:hint="default" w:ascii="Calibri Light" w:hAnsi="Calibri Light" w:cs="Calibri Light"/>
        </w:rPr>
        <w:t>正是那一类案例，其中——或许是出于无知——主在祂的敬拜中所当得的被欺诈了。</w:t>
      </w:r>
    </w:p>
    <w:p w14:paraId="12F9917C">
      <w:pPr>
        <w:pStyle w:val="5"/>
        <w:spacing w:before="284" w:line="254" w:lineRule="auto"/>
        <w:ind w:right="102"/>
        <w:rPr>
          <w:rFonts w:hint="default" w:ascii="Calibri Light" w:hAnsi="Calibri Light" w:cs="Calibri Light"/>
        </w:rPr>
      </w:pPr>
    </w:p>
    <w:p w14:paraId="3BCACE4C">
      <w:pPr>
        <w:pStyle w:val="5"/>
        <w:spacing w:before="284" w:line="254" w:lineRule="auto"/>
        <w:ind w:right="102"/>
        <w:rPr>
          <w:rFonts w:hint="default" w:ascii="Calibri Light" w:hAnsi="Calibri Light" w:cs="Calibri Light"/>
        </w:rPr>
      </w:pPr>
      <w:r>
        <w:rPr>
          <w:rFonts w:hint="default" w:ascii="Calibri Light" w:hAnsi="Calibri Light" w:cs="Calibri Light"/>
        </w:rPr>
        <w:t>Vers. 18, 19. "And he shall bring a ram without blemish out of the flock, with thy estimation, for a trespass-offering, unto the priest; and the priest shall make an atonement for him concerning his ignorance wherein he erred and wist it not, and it shall be forgiven him. It is a trespass-offering: he hath certainly trespassed against the Lord."</w:t>
      </w:r>
    </w:p>
    <w:p w14:paraId="41B373FA">
      <w:pPr>
        <w:pStyle w:val="5"/>
        <w:spacing w:before="284" w:line="254" w:lineRule="auto"/>
        <w:ind w:right="102"/>
        <w:rPr>
          <w:rFonts w:hint="default" w:ascii="Calibri Light" w:hAnsi="Calibri Light" w:cs="Calibri Light"/>
        </w:rPr>
      </w:pPr>
    </w:p>
    <w:p w14:paraId="23AF5FC8">
      <w:pPr>
        <w:pStyle w:val="5"/>
        <w:spacing w:before="284" w:line="254" w:lineRule="auto"/>
        <w:ind w:right="102"/>
        <w:rPr>
          <w:rFonts w:hint="default" w:ascii="Calibri Light" w:hAnsi="Calibri Light" w:cs="Calibri Light"/>
        </w:rPr>
      </w:pPr>
      <w:r>
        <w:rPr>
          <w:rFonts w:hint="default" w:ascii="Calibri Light" w:hAnsi="Calibri Light" w:cs="Calibri Light"/>
        </w:rPr>
        <w:t>第18, 19节 “他要照你所估定的价，从羊群中牵一只没有残疾的公羊为赎愆祭，到祭司那里；祭司要为他所误犯的罪赎罪，他就必蒙赦免。这是赎愆祭：他实在干犯了耶和华。”</w:t>
      </w:r>
    </w:p>
    <w:p w14:paraId="60A0EF08">
      <w:pPr>
        <w:pStyle w:val="5"/>
        <w:spacing w:before="284" w:line="254" w:lineRule="auto"/>
        <w:ind w:right="102"/>
        <w:rPr>
          <w:rFonts w:hint="default" w:ascii="Calibri Light" w:hAnsi="Calibri Light" w:cs="Calibri Light"/>
        </w:rPr>
      </w:pPr>
    </w:p>
    <w:p w14:paraId="4AE02F18">
      <w:pPr>
        <w:pStyle w:val="5"/>
        <w:spacing w:before="284" w:line="254" w:lineRule="auto"/>
        <w:ind w:right="102"/>
        <w:rPr>
          <w:rFonts w:hint="default" w:ascii="Calibri Light" w:hAnsi="Calibri Light" w:cs="Calibri Light"/>
        </w:rPr>
      </w:pPr>
      <w:r>
        <w:rPr>
          <w:rFonts w:hint="default" w:ascii="Calibri Light" w:hAnsi="Calibri Light" w:cs="Calibri Light"/>
        </w:rPr>
        <w:t>How emphatic is the rehearsal of his sin, "atonement for him concerning his ignorance wherein he erred and wist it not;" and again, "he hath certainly trespassed against the Lord;" though men would have been ready to treat it as a light matter.</w:t>
      </w:r>
    </w:p>
    <w:p w14:paraId="13E30F4A">
      <w:pPr>
        <w:pStyle w:val="5"/>
        <w:spacing w:before="284" w:line="254" w:lineRule="auto"/>
        <w:ind w:right="102"/>
        <w:rPr>
          <w:rFonts w:hint="default" w:ascii="Calibri Light" w:hAnsi="Calibri Light" w:cs="Calibri Light"/>
        </w:rPr>
      </w:pPr>
    </w:p>
    <w:p w14:paraId="57DD99F1">
      <w:pPr>
        <w:pStyle w:val="5"/>
        <w:spacing w:before="284" w:line="254" w:lineRule="auto"/>
        <w:ind w:right="102"/>
        <w:rPr>
          <w:rFonts w:hint="default" w:ascii="Calibri Light" w:hAnsi="Calibri Light" w:cs="Calibri Light"/>
        </w:rPr>
      </w:pPr>
      <w:r>
        <w:rPr>
          <w:rFonts w:hint="default" w:ascii="Calibri Light" w:hAnsi="Calibri Light" w:cs="Calibri Light"/>
        </w:rPr>
        <w:t>他罪的重述是何等强调：“为他所误犯的罪赎罪”；又说：“他实在干犯了耶和华”；虽然人或许会准备将其视为小事。</w:t>
      </w:r>
    </w:p>
    <w:p w14:paraId="68D9F98E">
      <w:pPr>
        <w:pStyle w:val="5"/>
        <w:spacing w:before="284" w:line="254" w:lineRule="auto"/>
        <w:ind w:right="102"/>
        <w:rPr>
          <w:rFonts w:hint="default" w:ascii="Calibri Light" w:hAnsi="Calibri Light" w:cs="Calibri Light"/>
        </w:rPr>
      </w:pPr>
    </w:p>
    <w:p w14:paraId="4A70E99C">
      <w:pPr>
        <w:pStyle w:val="5"/>
        <w:spacing w:before="284" w:line="254" w:lineRule="auto"/>
        <w:ind w:right="102"/>
        <w:rPr>
          <w:rFonts w:hint="default" w:ascii="Calibri Light" w:hAnsi="Calibri Light" w:cs="Calibri Light"/>
        </w:rPr>
      </w:pPr>
      <w:r>
        <w:rPr>
          <w:rFonts w:hint="default" w:ascii="Calibri Light" w:hAnsi="Calibri Light" w:cs="Calibri Light"/>
        </w:rPr>
        <w:t>Israel was thus shut up to the solemn duty of inquiring into the Lord's revealed will.</w:t>
      </w:r>
    </w:p>
    <w:p w14:paraId="315C55B6">
      <w:pPr>
        <w:pStyle w:val="5"/>
        <w:spacing w:before="284" w:line="254" w:lineRule="auto"/>
        <w:ind w:right="102"/>
        <w:rPr>
          <w:rFonts w:hint="default" w:ascii="Calibri Light" w:hAnsi="Calibri Light" w:cs="Calibri Light"/>
        </w:rPr>
      </w:pPr>
    </w:p>
    <w:p w14:paraId="31555E56">
      <w:pPr>
        <w:pStyle w:val="5"/>
        <w:spacing w:before="284" w:line="254" w:lineRule="auto"/>
        <w:ind w:right="102"/>
        <w:rPr>
          <w:rFonts w:hint="default" w:ascii="Calibri Light" w:hAnsi="Calibri Light" w:cs="Calibri Light"/>
        </w:rPr>
      </w:pPr>
      <w:r>
        <w:rPr>
          <w:rFonts w:hint="default" w:ascii="Calibri Light" w:hAnsi="Calibri Light" w:cs="Calibri Light"/>
        </w:rPr>
        <w:t>以色列因此被局限于探究主所启示之旨意的庄严责任之中。</w:t>
      </w:r>
    </w:p>
    <w:p w14:paraId="788A69E4">
      <w:pPr>
        <w:pStyle w:val="5"/>
        <w:spacing w:before="284" w:line="254" w:lineRule="auto"/>
        <w:ind w:right="102"/>
        <w:rPr>
          <w:rFonts w:hint="default" w:ascii="Calibri Light" w:hAnsi="Calibri Light" w:cs="Calibri Light"/>
        </w:rPr>
      </w:pPr>
    </w:p>
    <w:p w14:paraId="496FCA4A">
      <w:pPr>
        <w:pStyle w:val="5"/>
        <w:spacing w:before="284" w:line="254" w:lineRule="auto"/>
        <w:ind w:right="102"/>
        <w:rPr>
          <w:rFonts w:hint="default" w:ascii="Calibri Light" w:hAnsi="Calibri Light" w:cs="Calibri Light"/>
        </w:rPr>
      </w:pPr>
      <w:r>
        <w:rPr>
          <w:rFonts w:hint="default" w:ascii="Calibri Light" w:hAnsi="Calibri Light" w:cs="Calibri Light"/>
        </w:rPr>
        <w:t>By treating ignorance as a sin of such magnitude, the Lord made provision among his people for souring a thorough and continual search into his mind and will; and thus, no doubt, family instruction was universal in every tent in the wilderness, and the nation were an intelligent as well as a peculiar people.</w:t>
      </w:r>
    </w:p>
    <w:p w14:paraId="1E1AB24C">
      <w:pPr>
        <w:pStyle w:val="5"/>
        <w:spacing w:before="284" w:line="254" w:lineRule="auto"/>
        <w:ind w:right="102"/>
        <w:rPr>
          <w:rFonts w:hint="default" w:ascii="Calibri Light" w:hAnsi="Calibri Light" w:cs="Calibri Light"/>
        </w:rPr>
      </w:pPr>
    </w:p>
    <w:p w14:paraId="7E93CCEB">
      <w:pPr>
        <w:pStyle w:val="5"/>
        <w:spacing w:before="284" w:line="254" w:lineRule="auto"/>
        <w:ind w:right="102"/>
        <w:rPr>
          <w:rFonts w:hint="default" w:ascii="Calibri Light" w:hAnsi="Calibri Light" w:cs="Calibri Light"/>
        </w:rPr>
      </w:pPr>
      <w:r>
        <w:rPr>
          <w:rFonts w:hint="default" w:ascii="Calibri Light" w:hAnsi="Calibri Light" w:cs="Calibri Light"/>
        </w:rPr>
        <w:t>藉着将无知视为如此重大的罪，主在祂的子民中作了安排，以促成对祂心意和旨意的彻底而持续的探寻；因此，无疑，在旷野的每一个帐棚中，家庭教导都是普遍的，而那国民既是一个有智慧的，也是一个独特的民族。</w:t>
      </w:r>
    </w:p>
    <w:p w14:paraId="0F8B0D55">
      <w:pPr>
        <w:pStyle w:val="5"/>
        <w:spacing w:before="284" w:line="254" w:lineRule="auto"/>
        <w:ind w:right="102"/>
        <w:rPr>
          <w:rFonts w:hint="default" w:ascii="Calibri Light" w:hAnsi="Calibri Light" w:cs="Calibri Light"/>
        </w:rPr>
      </w:pPr>
    </w:p>
    <w:p w14:paraId="46AFA12E">
      <w:pPr>
        <w:pStyle w:val="2"/>
        <w:bidi w:val="0"/>
        <w:rPr>
          <w:rFonts w:hint="default"/>
        </w:rPr>
      </w:pPr>
      <w:r>
        <w:rPr>
          <w:rFonts w:hint="default"/>
        </w:rPr>
        <w:t>CHAPTER 6</w:t>
      </w:r>
    </w:p>
    <w:p w14:paraId="3E1A1467">
      <w:pPr>
        <w:pStyle w:val="2"/>
        <w:bidi w:val="0"/>
        <w:rPr>
          <w:rFonts w:hint="default"/>
        </w:rPr>
      </w:pPr>
      <w:r>
        <w:rPr>
          <w:rFonts w:hint="default"/>
        </w:rPr>
        <w:t>第六章</w:t>
      </w:r>
    </w:p>
    <w:p w14:paraId="3521672F">
      <w:pPr>
        <w:pStyle w:val="5"/>
        <w:spacing w:before="284" w:line="254" w:lineRule="auto"/>
        <w:ind w:right="102"/>
        <w:rPr>
          <w:rFonts w:hint="default" w:ascii="Calibri Light" w:hAnsi="Calibri Light" w:cs="Calibri Light"/>
        </w:rPr>
      </w:pPr>
    </w:p>
    <w:p w14:paraId="3390A002">
      <w:pPr>
        <w:pStyle w:val="5"/>
        <w:spacing w:before="284" w:line="254" w:lineRule="auto"/>
        <w:ind w:right="102"/>
        <w:rPr>
          <w:rFonts w:hint="default" w:ascii="Calibri Light" w:hAnsi="Calibri Light" w:cs="Calibri Light"/>
        </w:rPr>
      </w:pPr>
      <w:r>
        <w:rPr>
          <w:rFonts w:hint="default" w:ascii="Calibri Light" w:hAnsi="Calibri Light" w:cs="Calibri Light"/>
        </w:rPr>
        <w:t>Same Subject Continued</w:t>
      </w:r>
    </w:p>
    <w:p w14:paraId="46346B07">
      <w:pPr>
        <w:pStyle w:val="5"/>
        <w:spacing w:before="284" w:line="254" w:lineRule="auto"/>
        <w:ind w:right="102"/>
        <w:rPr>
          <w:rFonts w:hint="default" w:ascii="Calibri Light" w:hAnsi="Calibri Light" w:cs="Calibri Light"/>
        </w:rPr>
      </w:pPr>
    </w:p>
    <w:p w14:paraId="6FBD684E">
      <w:pPr>
        <w:pStyle w:val="5"/>
        <w:spacing w:before="284" w:line="254" w:lineRule="auto"/>
        <w:ind w:right="102"/>
        <w:rPr>
          <w:rFonts w:hint="default" w:ascii="Calibri Light" w:hAnsi="Calibri Light" w:cs="Calibri Light"/>
        </w:rPr>
      </w:pPr>
      <w:r>
        <w:rPr>
          <w:rFonts w:hint="default" w:ascii="Calibri Light" w:hAnsi="Calibri Light" w:cs="Calibri Light"/>
        </w:rPr>
        <w:t>同一主题续</w:t>
      </w:r>
    </w:p>
    <w:p w14:paraId="3BAD093D">
      <w:pPr>
        <w:pStyle w:val="5"/>
        <w:spacing w:before="284" w:line="254" w:lineRule="auto"/>
        <w:ind w:right="102"/>
        <w:rPr>
          <w:rFonts w:hint="default" w:ascii="Calibri Light" w:hAnsi="Calibri Light" w:cs="Calibri Light"/>
        </w:rPr>
      </w:pPr>
    </w:p>
    <w:p w14:paraId="74ADAD14">
      <w:pPr>
        <w:pStyle w:val="5"/>
        <w:spacing w:before="284" w:line="254" w:lineRule="auto"/>
        <w:ind w:right="102"/>
        <w:rPr>
          <w:rFonts w:hint="default" w:ascii="Calibri Light" w:hAnsi="Calibri Light" w:cs="Calibri Light"/>
        </w:rPr>
      </w:pPr>
      <w:r>
        <w:rPr>
          <w:rFonts w:hint="default" w:ascii="Calibri Light" w:hAnsi="Calibri Light" w:cs="Calibri Light"/>
        </w:rPr>
        <w:t>Ver. 1. "And the Lord spake unto Moses, saying."</w:t>
      </w:r>
    </w:p>
    <w:p w14:paraId="4DC4D602">
      <w:pPr>
        <w:pStyle w:val="5"/>
        <w:spacing w:before="284" w:line="254" w:lineRule="auto"/>
        <w:ind w:right="102"/>
        <w:rPr>
          <w:rFonts w:hint="default" w:ascii="Calibri Light" w:hAnsi="Calibri Light" w:cs="Calibri Light"/>
        </w:rPr>
      </w:pPr>
    </w:p>
    <w:p w14:paraId="4F6F557A">
      <w:pPr>
        <w:pStyle w:val="5"/>
        <w:spacing w:before="284" w:line="254" w:lineRule="auto"/>
        <w:ind w:right="102"/>
        <w:rPr>
          <w:rFonts w:hint="default" w:ascii="Calibri Light" w:hAnsi="Calibri Light" w:cs="Calibri Light"/>
        </w:rPr>
      </w:pPr>
      <w:r>
        <w:rPr>
          <w:rFonts w:hint="default" w:ascii="Calibri Light" w:hAnsi="Calibri Light" w:cs="Calibri Light"/>
        </w:rPr>
        <w:t>第1节 “耶和华晓谕摩西说。”</w:t>
      </w:r>
    </w:p>
    <w:p w14:paraId="18BD4A76">
      <w:pPr>
        <w:pStyle w:val="5"/>
        <w:spacing w:before="284" w:line="254" w:lineRule="auto"/>
        <w:ind w:right="102"/>
        <w:rPr>
          <w:rFonts w:hint="default" w:ascii="Calibri Light" w:hAnsi="Calibri Light" w:cs="Calibri Light"/>
        </w:rPr>
      </w:pPr>
    </w:p>
    <w:p w14:paraId="336D30C0">
      <w:pPr>
        <w:pStyle w:val="5"/>
        <w:spacing w:before="284" w:line="254" w:lineRule="auto"/>
        <w:ind w:right="102"/>
        <w:rPr>
          <w:rFonts w:hint="default" w:ascii="Calibri Light" w:hAnsi="Calibri Light" w:cs="Calibri Light"/>
        </w:rPr>
      </w:pPr>
      <w:r>
        <w:rPr>
          <w:rFonts w:hint="default" w:ascii="Calibri Light" w:hAnsi="Calibri Light" w:cs="Calibri Light"/>
        </w:rPr>
        <w:t>THERE was silence again in the holy place, until Moses had recorded the above precepts bearing on Jehovah's own special worship.</w:t>
      </w:r>
    </w:p>
    <w:p w14:paraId="7E8C36F7">
      <w:pPr>
        <w:pStyle w:val="5"/>
        <w:spacing w:before="284" w:line="254" w:lineRule="auto"/>
        <w:ind w:right="102"/>
        <w:rPr>
          <w:rFonts w:hint="default" w:ascii="Calibri Light" w:hAnsi="Calibri Light" w:cs="Calibri Light"/>
        </w:rPr>
      </w:pPr>
    </w:p>
    <w:p w14:paraId="77E1CDF1">
      <w:pPr>
        <w:pStyle w:val="5"/>
        <w:spacing w:before="284" w:line="254" w:lineRule="auto"/>
        <w:ind w:right="102"/>
        <w:rPr>
          <w:rFonts w:hint="default" w:ascii="Calibri Light" w:hAnsi="Calibri Light" w:cs="Calibri Light"/>
        </w:rPr>
      </w:pPr>
      <w:r>
        <w:rPr>
          <w:rFonts w:hint="default" w:ascii="Calibri Light" w:hAnsi="Calibri Light" w:cs="Calibri Light"/>
        </w:rPr>
        <w:t>圣所中再次寂静，直到摩西将上述关乎耶和华自己特殊敬拜的训令记录下来。</w:t>
      </w:r>
    </w:p>
    <w:p w14:paraId="1CB25417">
      <w:pPr>
        <w:pStyle w:val="5"/>
        <w:spacing w:before="284" w:line="254" w:lineRule="auto"/>
        <w:ind w:right="102"/>
        <w:rPr>
          <w:rFonts w:hint="default" w:ascii="Calibri Light" w:hAnsi="Calibri Light" w:cs="Calibri Light"/>
        </w:rPr>
      </w:pPr>
    </w:p>
    <w:p w14:paraId="60928323">
      <w:pPr>
        <w:pStyle w:val="5"/>
        <w:spacing w:before="284" w:line="254" w:lineRule="auto"/>
        <w:ind w:right="102"/>
        <w:rPr>
          <w:rFonts w:hint="default" w:ascii="Calibri Light" w:hAnsi="Calibri Light" w:cs="Calibri Light"/>
        </w:rPr>
      </w:pPr>
      <w:r>
        <w:rPr>
          <w:rFonts w:hint="default" w:ascii="Calibri Light" w:hAnsi="Calibri Light" w:cs="Calibri Light"/>
        </w:rPr>
        <w:t>And when these trespasses against the first table of the law had been declared and marked, the voice of the Lord was again heard.</w:t>
      </w:r>
    </w:p>
    <w:p w14:paraId="090CF1F3">
      <w:pPr>
        <w:pStyle w:val="5"/>
        <w:spacing w:before="284" w:line="254" w:lineRule="auto"/>
        <w:ind w:right="102"/>
        <w:rPr>
          <w:rFonts w:hint="default" w:ascii="Calibri Light" w:hAnsi="Calibri Light" w:cs="Calibri Light"/>
        </w:rPr>
      </w:pPr>
    </w:p>
    <w:p w14:paraId="3CA9C339">
      <w:pPr>
        <w:pStyle w:val="5"/>
        <w:spacing w:before="284" w:line="254" w:lineRule="auto"/>
        <w:ind w:right="102"/>
        <w:rPr>
          <w:rFonts w:hint="default" w:ascii="Calibri Light" w:hAnsi="Calibri Light" w:cs="Calibri Light"/>
        </w:rPr>
      </w:pPr>
      <w:r>
        <w:rPr>
          <w:rFonts w:hint="default" w:ascii="Calibri Light" w:hAnsi="Calibri Light" w:cs="Calibri Light"/>
        </w:rPr>
        <w:t>当这些违背律法第一块法版的过犯被宣告并标记之后，主的声音再次被听见。</w:t>
      </w:r>
    </w:p>
    <w:p w14:paraId="376CBEF5">
      <w:pPr>
        <w:pStyle w:val="5"/>
        <w:spacing w:before="284" w:line="254" w:lineRule="auto"/>
        <w:ind w:right="102"/>
        <w:rPr>
          <w:rFonts w:hint="default" w:ascii="Calibri Light" w:hAnsi="Calibri Light" w:cs="Calibri Light"/>
        </w:rPr>
      </w:pPr>
    </w:p>
    <w:p w14:paraId="628F9B2D">
      <w:pPr>
        <w:pStyle w:val="5"/>
        <w:spacing w:before="284" w:line="254" w:lineRule="auto"/>
        <w:ind w:right="102"/>
        <w:rPr>
          <w:rFonts w:hint="default" w:ascii="Calibri Light" w:hAnsi="Calibri Light" w:cs="Calibri Light"/>
        </w:rPr>
      </w:pPr>
      <w:r>
        <w:rPr>
          <w:rFonts w:hint="default" w:ascii="Calibri Light" w:hAnsi="Calibri Light" w:cs="Calibri Light"/>
        </w:rPr>
        <w:t>We may recognize the same voice that spoke on the mountain of Galilee; for here is the same principle of broad, holy exactness in applying the law as in Matt. 5.</w:t>
      </w:r>
    </w:p>
    <w:p w14:paraId="7B53CBAC">
      <w:pPr>
        <w:pStyle w:val="5"/>
        <w:spacing w:before="284" w:line="254" w:lineRule="auto"/>
        <w:ind w:right="102"/>
        <w:rPr>
          <w:rFonts w:hint="default" w:ascii="Calibri Light" w:hAnsi="Calibri Light" w:cs="Calibri Light"/>
        </w:rPr>
      </w:pPr>
    </w:p>
    <w:p w14:paraId="599480FE">
      <w:pPr>
        <w:pStyle w:val="5"/>
        <w:spacing w:before="284" w:line="254" w:lineRule="auto"/>
        <w:ind w:right="102"/>
        <w:rPr>
          <w:rFonts w:hint="default" w:ascii="Calibri Light" w:hAnsi="Calibri Light" w:cs="Calibri Light"/>
        </w:rPr>
      </w:pPr>
      <w:r>
        <w:rPr>
          <w:rFonts w:hint="default" w:ascii="Calibri Light" w:hAnsi="Calibri Light" w:cs="Calibri Light"/>
        </w:rPr>
        <w:t>我们能认出那曾在加利利山上说话的同一个声音；因为这里有与马太福音第5章相同的，在应用律法上的宽广、圣洁的精确性原则。</w:t>
      </w:r>
    </w:p>
    <w:p w14:paraId="72DB5454">
      <w:pPr>
        <w:pStyle w:val="5"/>
        <w:spacing w:before="284" w:line="254" w:lineRule="auto"/>
        <w:ind w:right="102"/>
        <w:rPr>
          <w:rFonts w:hint="default" w:ascii="Calibri Light" w:hAnsi="Calibri Light" w:cs="Calibri Light"/>
        </w:rPr>
      </w:pPr>
    </w:p>
    <w:p w14:paraId="4B787021">
      <w:pPr>
        <w:pStyle w:val="5"/>
        <w:spacing w:before="284" w:line="254" w:lineRule="auto"/>
        <w:ind w:right="102"/>
        <w:rPr>
          <w:rFonts w:hint="default" w:ascii="Calibri Light" w:hAnsi="Calibri Light" w:cs="Calibri Light"/>
        </w:rPr>
      </w:pPr>
      <w:r>
        <w:rPr>
          <w:rFonts w:hint="default" w:ascii="Calibri Light" w:hAnsi="Calibri Light" w:cs="Calibri Light"/>
        </w:rPr>
        <w:t>The mind of the Father and of his Son is one and the same as to the extent of the law, even as it is alike in love to the transgressor.</w:t>
      </w:r>
    </w:p>
    <w:p w14:paraId="2CA0DE98">
      <w:pPr>
        <w:pStyle w:val="5"/>
        <w:spacing w:before="284" w:line="254" w:lineRule="auto"/>
        <w:ind w:right="102"/>
        <w:rPr>
          <w:rFonts w:hint="default" w:ascii="Calibri Light" w:hAnsi="Calibri Light" w:cs="Calibri Light"/>
        </w:rPr>
      </w:pPr>
    </w:p>
    <w:p w14:paraId="47A5A641">
      <w:pPr>
        <w:pStyle w:val="5"/>
        <w:spacing w:before="284" w:line="254" w:lineRule="auto"/>
        <w:ind w:right="102"/>
        <w:rPr>
          <w:rFonts w:hint="default" w:ascii="Calibri Light" w:hAnsi="Calibri Light" w:cs="Calibri Light"/>
        </w:rPr>
      </w:pPr>
      <w:r>
        <w:rPr>
          <w:rFonts w:hint="default" w:ascii="Calibri Light" w:hAnsi="Calibri Light" w:cs="Calibri Light"/>
        </w:rPr>
        <w:t>父和祂儿子的心意，就律法的范围而言，是同一的，正如祂们对违背律法之人的爱也是一样的。</w:t>
      </w:r>
    </w:p>
    <w:p w14:paraId="668C662F">
      <w:pPr>
        <w:pStyle w:val="5"/>
        <w:spacing w:before="284" w:line="254" w:lineRule="auto"/>
        <w:ind w:right="102"/>
        <w:rPr>
          <w:rFonts w:hint="default" w:ascii="Calibri Light" w:hAnsi="Calibri Light" w:cs="Calibri Light"/>
        </w:rPr>
      </w:pPr>
    </w:p>
    <w:p w14:paraId="2CAFE5CA">
      <w:pPr>
        <w:pStyle w:val="5"/>
        <w:spacing w:before="284" w:line="254" w:lineRule="auto"/>
        <w:ind w:right="102"/>
        <w:rPr>
          <w:rFonts w:hint="default" w:ascii="Calibri Light" w:hAnsi="Calibri Light" w:cs="Calibri Light"/>
        </w:rPr>
      </w:pPr>
      <w:r>
        <w:rPr>
          <w:rFonts w:hint="default" w:ascii="Calibri Light" w:hAnsi="Calibri Light" w:cs="Calibri Light"/>
        </w:rPr>
        <w:t>Vers. 2, 3. "If a soul sin and commit a trespass against the Lord, and lie unto his neighbor in that which was delivered him to keep, or in fellowship, or in a thing taken away by violence, or hath deceived his neighbor; or hath found that which was lost, and lieth concerning it, and sweareth falsely; in any of all these that a man doeth, sinning therein."</w:t>
      </w:r>
    </w:p>
    <w:p w14:paraId="1A5903E6">
      <w:pPr>
        <w:pStyle w:val="5"/>
        <w:spacing w:before="284" w:line="254" w:lineRule="auto"/>
        <w:ind w:right="102"/>
        <w:rPr>
          <w:rFonts w:hint="default" w:ascii="Calibri Light" w:hAnsi="Calibri Light" w:cs="Calibri Light"/>
        </w:rPr>
      </w:pPr>
    </w:p>
    <w:p w14:paraId="15D04A51">
      <w:pPr>
        <w:pStyle w:val="5"/>
        <w:spacing w:before="284" w:line="254" w:lineRule="auto"/>
        <w:ind w:right="102"/>
        <w:rPr>
          <w:rFonts w:hint="default" w:ascii="Calibri Light" w:hAnsi="Calibri Light" w:cs="Calibri Light"/>
        </w:rPr>
      </w:pPr>
      <w:r>
        <w:rPr>
          <w:rFonts w:hint="default" w:ascii="Calibri Light" w:hAnsi="Calibri Light" w:cs="Calibri Light"/>
        </w:rPr>
        <w:t>第2, 3节 “若有人犯罪，干犯耶和华，在邻舍交付他的物上，或是在合伙的事上，行了诡诈，或是抢夺了人的物，或是欺压了邻舍；或是捡了失丧的物，却说谎，又妄自起誓；在这一切人所常行的事上犯了罪。”</w:t>
      </w:r>
    </w:p>
    <w:p w14:paraId="4BAA9D35">
      <w:pPr>
        <w:pStyle w:val="5"/>
        <w:spacing w:before="284" w:line="254" w:lineRule="auto"/>
        <w:ind w:right="102"/>
        <w:rPr>
          <w:rFonts w:hint="default" w:ascii="Calibri Light" w:hAnsi="Calibri Light" w:cs="Calibri Light"/>
        </w:rPr>
      </w:pPr>
    </w:p>
    <w:p w14:paraId="45416995">
      <w:pPr>
        <w:pStyle w:val="5"/>
        <w:spacing w:before="284" w:line="254" w:lineRule="auto"/>
        <w:ind w:right="102"/>
        <w:rPr>
          <w:rFonts w:hint="default" w:ascii="Calibri Light" w:hAnsi="Calibri Light" w:cs="Calibri Light"/>
        </w:rPr>
      </w:pPr>
      <w:r>
        <w:rPr>
          <w:rFonts w:hint="default" w:ascii="Calibri Light" w:hAnsi="Calibri Light" w:cs="Calibri Light"/>
        </w:rPr>
        <w:t>Here is a specimen selected of the common forms in which defrauding others may occur.</w:t>
      </w:r>
    </w:p>
    <w:p w14:paraId="6815E112">
      <w:pPr>
        <w:pStyle w:val="5"/>
        <w:spacing w:before="284" w:line="254" w:lineRule="auto"/>
        <w:ind w:right="102"/>
        <w:rPr>
          <w:rFonts w:hint="default" w:ascii="Calibri Light" w:hAnsi="Calibri Light" w:cs="Calibri Light"/>
        </w:rPr>
      </w:pPr>
    </w:p>
    <w:p w14:paraId="50895D55">
      <w:pPr>
        <w:pStyle w:val="5"/>
        <w:spacing w:before="284" w:line="254" w:lineRule="auto"/>
        <w:ind w:right="102"/>
        <w:rPr>
          <w:rFonts w:hint="default" w:ascii="Calibri Light" w:hAnsi="Calibri Light" w:cs="Calibri Light"/>
        </w:rPr>
      </w:pPr>
      <w:r>
        <w:rPr>
          <w:rFonts w:hint="default" w:ascii="Calibri Light" w:hAnsi="Calibri Light" w:cs="Calibri Light"/>
        </w:rPr>
        <w:t>这里选了一个常见的欺诈他人的形式的样本。</w:t>
      </w:r>
    </w:p>
    <w:p w14:paraId="6AD8AA02">
      <w:pPr>
        <w:pStyle w:val="5"/>
        <w:spacing w:before="284" w:line="254" w:lineRule="auto"/>
        <w:ind w:right="102"/>
        <w:rPr>
          <w:rFonts w:hint="default" w:ascii="Calibri Light" w:hAnsi="Calibri Light" w:cs="Calibri Light"/>
        </w:rPr>
      </w:pPr>
    </w:p>
    <w:p w14:paraId="17931D21">
      <w:pPr>
        <w:pStyle w:val="5"/>
        <w:spacing w:before="284" w:line="254" w:lineRule="auto"/>
        <w:ind w:right="102"/>
        <w:rPr>
          <w:rFonts w:hint="default" w:ascii="Calibri Light" w:hAnsi="Calibri Light" w:cs="Calibri Light"/>
        </w:rPr>
      </w:pPr>
      <w:r>
        <w:rPr>
          <w:rFonts w:hint="default" w:ascii="Calibri Light" w:hAnsi="Calibri Light" w:cs="Calibri Light"/>
        </w:rPr>
        <w:t>There is first a temptation mentioned, to which friends are exposed with one another in private intercourse.</w:t>
      </w:r>
    </w:p>
    <w:p w14:paraId="360D1D1A">
      <w:pPr>
        <w:pStyle w:val="5"/>
        <w:spacing w:before="284" w:line="254" w:lineRule="auto"/>
        <w:ind w:right="102"/>
        <w:rPr>
          <w:rFonts w:hint="default" w:ascii="Calibri Light" w:hAnsi="Calibri Light" w:cs="Calibri Light"/>
        </w:rPr>
      </w:pPr>
    </w:p>
    <w:p w14:paraId="24D4C798">
      <w:pPr>
        <w:pStyle w:val="5"/>
        <w:spacing w:before="284" w:line="254" w:lineRule="auto"/>
        <w:ind w:right="102"/>
        <w:rPr>
          <w:rFonts w:hint="default" w:ascii="Calibri Light" w:hAnsi="Calibri Light" w:cs="Calibri Light"/>
        </w:rPr>
      </w:pPr>
      <w:r>
        <w:rPr>
          <w:rFonts w:hint="default" w:ascii="Calibri Light" w:hAnsi="Calibri Light" w:cs="Calibri Light"/>
        </w:rPr>
        <w:t>首先提到一个试探，是朋友们在私下交往中彼此所面临的。</w:t>
      </w:r>
    </w:p>
    <w:p w14:paraId="4863D141">
      <w:pPr>
        <w:pStyle w:val="5"/>
        <w:spacing w:before="284" w:line="254" w:lineRule="auto"/>
        <w:ind w:right="102"/>
        <w:rPr>
          <w:rFonts w:hint="default" w:ascii="Calibri Light" w:hAnsi="Calibri Light" w:cs="Calibri Light"/>
        </w:rPr>
      </w:pPr>
    </w:p>
    <w:p w14:paraId="3AE6AF3F">
      <w:pPr>
        <w:pStyle w:val="5"/>
        <w:spacing w:before="284" w:line="254" w:lineRule="auto"/>
        <w:ind w:right="102"/>
        <w:rPr>
          <w:rFonts w:hint="default" w:ascii="Calibri Light" w:hAnsi="Calibri Light" w:cs="Calibri Light"/>
        </w:rPr>
      </w:pPr>
      <w:r>
        <w:rPr>
          <w:rFonts w:hint="default" w:ascii="Calibri Light" w:hAnsi="Calibri Light" w:cs="Calibri Light"/>
        </w:rPr>
        <w:t>A man asks his friend to keep something for him; or in the wider acceptation of the original term, ןוְֹפָקד gives a neighbor a trust to manage for him of any kind, or commits to his care for the time, any article.</w:t>
      </w:r>
    </w:p>
    <w:p w14:paraId="09060827">
      <w:pPr>
        <w:pStyle w:val="5"/>
        <w:spacing w:before="284" w:line="254" w:lineRule="auto"/>
        <w:ind w:right="102"/>
        <w:rPr>
          <w:rFonts w:hint="default" w:ascii="Calibri Light" w:hAnsi="Calibri Light" w:cs="Calibri Light"/>
        </w:rPr>
      </w:pPr>
    </w:p>
    <w:p w14:paraId="1C37F3B0">
      <w:pPr>
        <w:pStyle w:val="5"/>
        <w:spacing w:before="284" w:line="254" w:lineRule="auto"/>
        <w:ind w:right="102"/>
        <w:rPr>
          <w:rFonts w:hint="default" w:ascii="Calibri Light" w:hAnsi="Calibri Light" w:cs="Calibri Light"/>
        </w:rPr>
      </w:pPr>
      <w:r>
        <w:rPr>
          <w:rFonts w:hint="default" w:ascii="Calibri Light" w:hAnsi="Calibri Light" w:cs="Calibri Light"/>
        </w:rPr>
        <w:t>一个人请他的朋友为他保管某物；或按原文更宽泛的理解，ןוְֹפָקד 给予一个邻居任何种类的信托来为他管理，或暂时将任何物品交托给他照管。</w:t>
      </w:r>
    </w:p>
    <w:p w14:paraId="0D408F3C">
      <w:pPr>
        <w:pStyle w:val="5"/>
        <w:spacing w:before="284" w:line="254" w:lineRule="auto"/>
        <w:ind w:right="102"/>
        <w:rPr>
          <w:rFonts w:hint="default" w:ascii="Calibri Light" w:hAnsi="Calibri Light" w:cs="Calibri Light"/>
        </w:rPr>
      </w:pPr>
    </w:p>
    <w:p w14:paraId="0A22D775">
      <w:pPr>
        <w:pStyle w:val="5"/>
        <w:spacing w:before="284" w:line="254" w:lineRule="auto"/>
        <w:ind w:right="102"/>
        <w:rPr>
          <w:rFonts w:hint="default" w:ascii="Calibri Light" w:hAnsi="Calibri Light" w:cs="Calibri Light"/>
        </w:rPr>
      </w:pPr>
      <w:r>
        <w:rPr>
          <w:rFonts w:hint="default" w:ascii="Calibri Light" w:hAnsi="Calibri Light" w:cs="Calibri Light"/>
        </w:rPr>
        <w:t>The Sept. have used the word "παραθηκη" which, in 2 Tim. 1:12, is rendered, "what I have committed to him."</w:t>
      </w:r>
    </w:p>
    <w:p w14:paraId="473F45B7">
      <w:pPr>
        <w:pStyle w:val="5"/>
        <w:spacing w:before="284" w:line="254" w:lineRule="auto"/>
        <w:ind w:right="102"/>
        <w:rPr>
          <w:rFonts w:hint="default" w:ascii="Calibri Light" w:hAnsi="Calibri Light" w:cs="Calibri Light"/>
        </w:rPr>
      </w:pPr>
    </w:p>
    <w:p w14:paraId="58B87EB1">
      <w:pPr>
        <w:pStyle w:val="5"/>
        <w:spacing w:before="284" w:line="254" w:lineRule="auto"/>
        <w:ind w:right="102"/>
        <w:rPr>
          <w:rFonts w:hint="default" w:ascii="Calibri Light" w:hAnsi="Calibri Light" w:cs="Calibri Light"/>
        </w:rPr>
      </w:pPr>
      <w:r>
        <w:rPr>
          <w:rFonts w:hint="default" w:ascii="Calibri Light" w:hAnsi="Calibri Light" w:cs="Calibri Light"/>
        </w:rPr>
        <w:t>七十士译本用了“παραθηκη”这个词，在提摩太后书 1:12，被翻译为“我所交托祂的”。</w:t>
      </w:r>
    </w:p>
    <w:p w14:paraId="38843698">
      <w:pPr>
        <w:pStyle w:val="5"/>
        <w:spacing w:before="284" w:line="254" w:lineRule="auto"/>
        <w:ind w:right="102"/>
        <w:rPr>
          <w:rFonts w:hint="default" w:ascii="Calibri Light" w:hAnsi="Calibri Light" w:cs="Calibri Light"/>
        </w:rPr>
      </w:pPr>
    </w:p>
    <w:p w14:paraId="459EB5B5">
      <w:pPr>
        <w:pStyle w:val="5"/>
        <w:spacing w:before="284" w:line="254" w:lineRule="auto"/>
        <w:ind w:right="102"/>
        <w:rPr>
          <w:rFonts w:hint="default" w:ascii="Calibri Light" w:hAnsi="Calibri Light" w:cs="Calibri Light"/>
        </w:rPr>
      </w:pPr>
      <w:r>
        <w:rPr>
          <w:rFonts w:hint="default" w:ascii="Calibri Light" w:hAnsi="Calibri Light" w:cs="Calibri Light"/>
        </w:rPr>
        <w:t>Anything lent to another is included; a tool, like the Prophet's borrowed axe (2 Kings 6:5), or a sum of money left in a neighbor's keeping (Exod. 22:7); in short, any "stuff" (Exod. 22:7), or articles (ליםכֵּ).</w:t>
      </w:r>
    </w:p>
    <w:p w14:paraId="7DD4C67E">
      <w:pPr>
        <w:pStyle w:val="5"/>
        <w:spacing w:before="284" w:line="254" w:lineRule="auto"/>
        <w:ind w:right="102"/>
        <w:rPr>
          <w:rFonts w:hint="default" w:ascii="Calibri Light" w:hAnsi="Calibri Light" w:cs="Calibri Light"/>
        </w:rPr>
      </w:pPr>
    </w:p>
    <w:p w14:paraId="6693E6DE">
      <w:pPr>
        <w:pStyle w:val="5"/>
        <w:spacing w:before="284" w:line="254" w:lineRule="auto"/>
        <w:ind w:right="102"/>
        <w:rPr>
          <w:rFonts w:hint="default" w:ascii="Calibri Light" w:hAnsi="Calibri Light" w:cs="Calibri Light"/>
        </w:rPr>
      </w:pPr>
      <w:r>
        <w:rPr>
          <w:rFonts w:hint="default" w:ascii="Calibri Light" w:hAnsi="Calibri Light" w:cs="Calibri Light"/>
        </w:rPr>
        <w:t>任何借给别人的东西都包括在内；一个工具，像先知借来的斧头（王下 6:5），或一笔钱留在邻居那里保管（出 22:7）；简而言之，任何“东西”（出 22:7），或物品（ליםכֵּ）。</w:t>
      </w:r>
    </w:p>
    <w:p w14:paraId="358DC9A6">
      <w:pPr>
        <w:pStyle w:val="5"/>
        <w:spacing w:before="284" w:line="254" w:lineRule="auto"/>
        <w:ind w:right="102"/>
        <w:rPr>
          <w:rFonts w:hint="default" w:ascii="Calibri Light" w:hAnsi="Calibri Light" w:cs="Calibri Light"/>
        </w:rPr>
      </w:pPr>
    </w:p>
    <w:p w14:paraId="0DE188C1">
      <w:pPr>
        <w:pStyle w:val="5"/>
        <w:spacing w:before="284" w:line="254" w:lineRule="auto"/>
        <w:ind w:right="102"/>
        <w:rPr>
          <w:rFonts w:hint="default" w:ascii="Calibri Light" w:hAnsi="Calibri Light" w:cs="Calibri Light"/>
        </w:rPr>
      </w:pPr>
      <w:r>
        <w:rPr>
          <w:rFonts w:hint="default" w:ascii="Calibri Light" w:hAnsi="Calibri Light" w:cs="Calibri Light"/>
        </w:rPr>
        <w:t>A lent book, or borrowed umbrella, would come under this law; and how few have the sincere honesty of that son of the prophets, in 2 Kings 6:5, vexed because the thing injured in their hands was a borrowed thing!</w:t>
      </w:r>
    </w:p>
    <w:p w14:paraId="665391D3">
      <w:pPr>
        <w:pStyle w:val="5"/>
        <w:spacing w:before="284" w:line="254" w:lineRule="auto"/>
        <w:ind w:right="102"/>
        <w:rPr>
          <w:rFonts w:hint="default" w:ascii="Calibri Light" w:hAnsi="Calibri Light" w:cs="Calibri Light"/>
        </w:rPr>
      </w:pPr>
    </w:p>
    <w:p w14:paraId="485DC0B4">
      <w:pPr>
        <w:pStyle w:val="5"/>
        <w:spacing w:before="284" w:line="254" w:lineRule="auto"/>
        <w:ind w:right="102"/>
        <w:rPr>
          <w:rFonts w:hint="default" w:ascii="Calibri Light" w:hAnsi="Calibri Light" w:cs="Calibri Light"/>
        </w:rPr>
      </w:pPr>
      <w:r>
        <w:rPr>
          <w:rFonts w:hint="default" w:ascii="Calibri Light" w:hAnsi="Calibri Light" w:cs="Calibri Light"/>
        </w:rPr>
        <w:t>一本借出的书，或一把借来的伞，都将受此律法管辖；而有多少人能有列王纪下6:5中那位先知门徒的真诚诚实，因在他手中受损之物是借来的而烦恼！</w:t>
      </w:r>
    </w:p>
    <w:p w14:paraId="08147010">
      <w:pPr>
        <w:pStyle w:val="5"/>
        <w:spacing w:before="284" w:line="254" w:lineRule="auto"/>
        <w:ind w:right="102"/>
        <w:rPr>
          <w:rFonts w:hint="default" w:ascii="Calibri Light" w:hAnsi="Calibri Light" w:cs="Calibri Light"/>
        </w:rPr>
      </w:pPr>
    </w:p>
    <w:p w14:paraId="580DE8A2">
      <w:pPr>
        <w:pStyle w:val="5"/>
        <w:spacing w:before="284" w:line="254" w:lineRule="auto"/>
        <w:ind w:right="102"/>
        <w:rPr>
          <w:rFonts w:hint="default" w:ascii="Calibri Light" w:hAnsi="Calibri Light" w:cs="Calibri Light"/>
        </w:rPr>
      </w:pPr>
      <w:r>
        <w:rPr>
          <w:rFonts w:hint="default" w:ascii="Calibri Light" w:hAnsi="Calibri Light" w:cs="Calibri Light"/>
        </w:rPr>
        <w:t>—"Alas! my master, for it was borrowed!"</w:t>
      </w:r>
    </w:p>
    <w:p w14:paraId="6083B461">
      <w:pPr>
        <w:pStyle w:val="5"/>
        <w:spacing w:before="284" w:line="254" w:lineRule="auto"/>
        <w:ind w:right="102"/>
        <w:rPr>
          <w:rFonts w:hint="default" w:ascii="Calibri Light" w:hAnsi="Calibri Light" w:cs="Calibri Light"/>
        </w:rPr>
      </w:pPr>
    </w:p>
    <w:p w14:paraId="28C18CC7">
      <w:pPr>
        <w:pStyle w:val="5"/>
        <w:spacing w:before="284" w:line="254" w:lineRule="auto"/>
        <w:ind w:right="102"/>
        <w:rPr>
          <w:rFonts w:hint="default" w:ascii="Calibri Light" w:hAnsi="Calibri Light" w:cs="Calibri Light"/>
        </w:rPr>
      </w:pPr>
      <w:r>
        <w:rPr>
          <w:rFonts w:hint="default" w:ascii="Calibri Light" w:hAnsi="Calibri Light" w:cs="Calibri Light"/>
        </w:rPr>
        <w:t>——“哀哉！我主啊，这是借的！”</w:t>
      </w:r>
    </w:p>
    <w:p w14:paraId="55268D37">
      <w:pPr>
        <w:pStyle w:val="5"/>
        <w:spacing w:before="284" w:line="254" w:lineRule="auto"/>
        <w:ind w:right="102"/>
        <w:rPr>
          <w:rFonts w:hint="default" w:ascii="Calibri Light" w:hAnsi="Calibri Light" w:cs="Calibri Light"/>
        </w:rPr>
      </w:pPr>
    </w:p>
    <w:p w14:paraId="4D7E6D4B">
      <w:pPr>
        <w:pStyle w:val="5"/>
        <w:spacing w:before="284" w:line="254" w:lineRule="auto"/>
        <w:ind w:right="102"/>
        <w:rPr>
          <w:rFonts w:hint="default" w:ascii="Calibri Light" w:hAnsi="Calibri Light" w:cs="Calibri Light"/>
        </w:rPr>
      </w:pPr>
      <w:r>
        <w:rPr>
          <w:rFonts w:hint="default" w:ascii="Calibri Light" w:hAnsi="Calibri Light" w:cs="Calibri Light"/>
        </w:rPr>
        <w:t>The Lord expects, in such case, complete disinterestedness; the man is to do to others as he would have others do to him.</w:t>
      </w:r>
    </w:p>
    <w:p w14:paraId="32B81A29">
      <w:pPr>
        <w:pStyle w:val="5"/>
        <w:spacing w:before="284" w:line="254" w:lineRule="auto"/>
        <w:ind w:right="102"/>
        <w:rPr>
          <w:rFonts w:hint="default" w:ascii="Calibri Light" w:hAnsi="Calibri Light" w:cs="Calibri Light"/>
        </w:rPr>
      </w:pPr>
    </w:p>
    <w:p w14:paraId="030AC13D">
      <w:pPr>
        <w:pStyle w:val="5"/>
        <w:spacing w:before="284" w:line="254" w:lineRule="auto"/>
        <w:ind w:right="102"/>
        <w:rPr>
          <w:rFonts w:hint="default" w:ascii="Calibri Light" w:hAnsi="Calibri Light" w:cs="Calibri Light"/>
        </w:rPr>
      </w:pPr>
      <w:r>
        <w:rPr>
          <w:rFonts w:hint="default" w:ascii="Calibri Light" w:hAnsi="Calibri Light" w:cs="Calibri Light"/>
        </w:rPr>
        <w:t>主在这种情况下，期望完全的无私；那人当待人如己。</w:t>
      </w:r>
    </w:p>
    <w:p w14:paraId="3E5E5FFE">
      <w:pPr>
        <w:pStyle w:val="5"/>
        <w:spacing w:before="284" w:line="254" w:lineRule="auto"/>
        <w:ind w:right="102"/>
        <w:rPr>
          <w:rFonts w:hint="default" w:ascii="Calibri Light" w:hAnsi="Calibri Light" w:cs="Calibri Light"/>
        </w:rPr>
      </w:pPr>
    </w:p>
    <w:p w14:paraId="1A044E01">
      <w:pPr>
        <w:pStyle w:val="5"/>
        <w:spacing w:before="284" w:line="254" w:lineRule="auto"/>
        <w:ind w:right="102"/>
        <w:rPr>
          <w:rFonts w:hint="default" w:ascii="Calibri Light" w:hAnsi="Calibri Light" w:cs="Calibri Light"/>
        </w:rPr>
      </w:pPr>
      <w:r>
        <w:rPr>
          <w:rFonts w:hint="default" w:ascii="Calibri Light" w:hAnsi="Calibri Light" w:cs="Calibri Light"/>
        </w:rPr>
        <w:t>Any denial of having received the thing, any appropriation of it to himself, any carelessness in the keeping of it, is a trespass in the eye of God.</w:t>
      </w:r>
    </w:p>
    <w:p w14:paraId="1044850C">
      <w:pPr>
        <w:pStyle w:val="5"/>
        <w:spacing w:before="284" w:line="254" w:lineRule="auto"/>
        <w:ind w:right="102"/>
        <w:rPr>
          <w:rFonts w:hint="default" w:ascii="Calibri Light" w:hAnsi="Calibri Light" w:cs="Calibri Light"/>
        </w:rPr>
      </w:pPr>
    </w:p>
    <w:p w14:paraId="356E9359">
      <w:pPr>
        <w:pStyle w:val="5"/>
        <w:spacing w:before="284" w:line="254" w:lineRule="auto"/>
        <w:ind w:right="102"/>
        <w:rPr>
          <w:rFonts w:hint="default" w:ascii="Calibri Light" w:hAnsi="Calibri Light" w:cs="Calibri Light"/>
        </w:rPr>
      </w:pPr>
      <w:r>
        <w:rPr>
          <w:rFonts w:hint="default" w:ascii="Calibri Light" w:hAnsi="Calibri Light" w:cs="Calibri Light"/>
        </w:rPr>
        <w:t>任何否认曾收到那物，任何将其据为己有，任何在保管上的疏忽，在上帝眼中都是过犯。</w:t>
      </w:r>
    </w:p>
    <w:p w14:paraId="312C301F">
      <w:pPr>
        <w:pStyle w:val="5"/>
        <w:spacing w:before="284" w:line="254" w:lineRule="auto"/>
        <w:ind w:right="102"/>
        <w:rPr>
          <w:rFonts w:hint="default" w:ascii="Calibri Light" w:hAnsi="Calibri Light" w:cs="Calibri Light"/>
        </w:rPr>
      </w:pPr>
    </w:p>
    <w:p w14:paraId="798B241E">
      <w:pPr>
        <w:pStyle w:val="5"/>
        <w:spacing w:before="284" w:line="254" w:lineRule="auto"/>
        <w:ind w:right="102"/>
        <w:rPr>
          <w:rFonts w:hint="default" w:ascii="Calibri Light" w:hAnsi="Calibri Light" w:cs="Calibri Light"/>
        </w:rPr>
      </w:pPr>
      <w:r>
        <w:rPr>
          <w:rFonts w:hint="default" w:ascii="Calibri Light" w:hAnsi="Calibri Light" w:cs="Calibri Light"/>
        </w:rPr>
        <w:t>You have wronged God in wronging your neighbor.</w:t>
      </w:r>
    </w:p>
    <w:p w14:paraId="4B3525BE">
      <w:pPr>
        <w:pStyle w:val="5"/>
        <w:spacing w:before="284" w:line="254" w:lineRule="auto"/>
        <w:ind w:right="102"/>
        <w:rPr>
          <w:rFonts w:hint="default" w:ascii="Calibri Light" w:hAnsi="Calibri Light" w:cs="Calibri Light"/>
        </w:rPr>
      </w:pPr>
    </w:p>
    <w:p w14:paraId="24A5B27E">
      <w:pPr>
        <w:pStyle w:val="5"/>
        <w:spacing w:before="284" w:line="254" w:lineRule="auto"/>
        <w:ind w:right="102"/>
        <w:rPr>
          <w:rFonts w:hint="default" w:ascii="Calibri Light" w:hAnsi="Calibri Light" w:cs="Calibri Light"/>
        </w:rPr>
      </w:pPr>
      <w:r>
        <w:rPr>
          <w:rFonts w:hint="default" w:ascii="Calibri Light" w:hAnsi="Calibri Light" w:cs="Calibri Light"/>
        </w:rPr>
        <w:t>你在亏负你的邻舍时，也亏负了上帝。</w:t>
      </w:r>
    </w:p>
    <w:p w14:paraId="2167CD05">
      <w:pPr>
        <w:pStyle w:val="5"/>
        <w:spacing w:before="284" w:line="254" w:lineRule="auto"/>
        <w:ind w:right="102"/>
        <w:rPr>
          <w:rFonts w:hint="default" w:ascii="Calibri Light" w:hAnsi="Calibri Light" w:cs="Calibri Light"/>
        </w:rPr>
      </w:pPr>
    </w:p>
    <w:p w14:paraId="15333BF9">
      <w:pPr>
        <w:pStyle w:val="5"/>
        <w:spacing w:before="284" w:line="254" w:lineRule="auto"/>
        <w:ind w:right="102"/>
        <w:rPr>
          <w:rFonts w:hint="default" w:ascii="Calibri Light" w:hAnsi="Calibri Light" w:cs="Calibri Light"/>
        </w:rPr>
      </w:pPr>
      <w:r>
        <w:rPr>
          <w:rFonts w:hint="default" w:ascii="Calibri Light" w:hAnsi="Calibri Light" w:cs="Calibri Light"/>
        </w:rPr>
        <w:t>The case of "fellowship," or partnership, refers to the transactions of public life; not, however, to openly unlawful acts, but to acts lawful in appearance, while selfish in reality.</w:t>
      </w:r>
    </w:p>
    <w:p w14:paraId="51E4BBD0">
      <w:pPr>
        <w:pStyle w:val="5"/>
        <w:spacing w:before="284" w:line="254" w:lineRule="auto"/>
        <w:ind w:right="102"/>
        <w:rPr>
          <w:rFonts w:hint="default" w:ascii="Calibri Light" w:hAnsi="Calibri Light" w:cs="Calibri Light"/>
        </w:rPr>
      </w:pPr>
    </w:p>
    <w:p w14:paraId="004FB6CF">
      <w:pPr>
        <w:pStyle w:val="5"/>
        <w:spacing w:before="284" w:line="254" w:lineRule="auto"/>
        <w:ind w:right="102"/>
        <w:rPr>
          <w:rFonts w:hint="default" w:ascii="Calibri Light" w:hAnsi="Calibri Light" w:cs="Calibri Light"/>
        </w:rPr>
      </w:pPr>
      <w:r>
        <w:rPr>
          <w:rFonts w:hint="default" w:ascii="Calibri Light" w:hAnsi="Calibri Light" w:cs="Calibri Light"/>
        </w:rPr>
        <w:t>“合伙”或“伙伴关系”的案例，指的是公共生活中的交易；然而，不是指公开的非法行为，而是指外表合法，实则自私的行为。</w:t>
      </w:r>
    </w:p>
    <w:p w14:paraId="4075FD4A">
      <w:pPr>
        <w:pStyle w:val="5"/>
        <w:spacing w:before="284" w:line="254" w:lineRule="auto"/>
        <w:ind w:right="102"/>
        <w:rPr>
          <w:rFonts w:hint="default" w:ascii="Calibri Light" w:hAnsi="Calibri Light" w:cs="Calibri Light"/>
        </w:rPr>
      </w:pPr>
    </w:p>
    <w:p w14:paraId="7F302C43">
      <w:pPr>
        <w:pStyle w:val="5"/>
        <w:spacing w:before="284" w:line="254" w:lineRule="auto"/>
        <w:ind w:right="102"/>
        <w:rPr>
          <w:rFonts w:hint="default" w:ascii="Calibri Light" w:hAnsi="Calibri Light" w:cs="Calibri Light"/>
        </w:rPr>
      </w:pPr>
      <w:r>
        <w:rPr>
          <w:rFonts w:hint="default" w:ascii="Calibri Light" w:hAnsi="Calibri Light" w:cs="Calibri Light"/>
        </w:rPr>
        <w:t>This points specially to business-transactions, where there ought to be the utmost disinterestedness, one partner giving more scrupulous attention to the interests of the other than to his own, mortifying his jealous self-love by his regard to his partner's concerns.</w:t>
      </w:r>
    </w:p>
    <w:p w14:paraId="73B2CCC0">
      <w:pPr>
        <w:pStyle w:val="5"/>
        <w:spacing w:before="284" w:line="254" w:lineRule="auto"/>
        <w:ind w:right="102"/>
        <w:rPr>
          <w:rFonts w:hint="default" w:ascii="Calibri Light" w:hAnsi="Calibri Light" w:cs="Calibri Light"/>
        </w:rPr>
      </w:pPr>
    </w:p>
    <w:p w14:paraId="6D5364B0">
      <w:pPr>
        <w:pStyle w:val="5"/>
        <w:spacing w:before="284" w:line="254" w:lineRule="auto"/>
        <w:ind w:right="102"/>
        <w:rPr>
          <w:rFonts w:hint="default" w:ascii="Calibri Light" w:hAnsi="Calibri Light" w:cs="Calibri Light"/>
        </w:rPr>
      </w:pPr>
      <w:r>
        <w:rPr>
          <w:rFonts w:hint="default" w:ascii="Calibri Light" w:hAnsi="Calibri Light" w:cs="Calibri Light"/>
        </w:rPr>
        <w:t>这特别指向商业交易，其中应当有极度的无私，一个伙伴对另一个的利益比对自己的更细心关注，藉着对他伙伴事务的关心来克制他嫉妒的自爱。</w:t>
      </w:r>
    </w:p>
    <w:p w14:paraId="572F05B8">
      <w:pPr>
        <w:pStyle w:val="5"/>
        <w:spacing w:before="284" w:line="254" w:lineRule="auto"/>
        <w:ind w:right="102"/>
        <w:rPr>
          <w:rFonts w:hint="default" w:ascii="Calibri Light" w:hAnsi="Calibri Light" w:cs="Calibri Light"/>
        </w:rPr>
      </w:pPr>
    </w:p>
    <w:p w14:paraId="0027AD46">
      <w:pPr>
        <w:pStyle w:val="5"/>
        <w:spacing w:before="284" w:line="254" w:lineRule="auto"/>
        <w:ind w:right="102"/>
        <w:rPr>
          <w:rFonts w:hint="default" w:ascii="Calibri Light" w:hAnsi="Calibri Light" w:cs="Calibri Light"/>
        </w:rPr>
      </w:pPr>
      <w:r>
        <w:rPr>
          <w:rFonts w:hint="default" w:ascii="Calibri Light" w:hAnsi="Calibri Light" w:cs="Calibri Light"/>
        </w:rPr>
        <w:t>This is the generous morality of the God of Israel.</w:t>
      </w:r>
    </w:p>
    <w:p w14:paraId="03F5D007">
      <w:pPr>
        <w:pStyle w:val="5"/>
        <w:spacing w:before="284" w:line="254" w:lineRule="auto"/>
        <w:ind w:right="102"/>
        <w:rPr>
          <w:rFonts w:hint="default" w:ascii="Calibri Light" w:hAnsi="Calibri Light" w:cs="Calibri Light"/>
        </w:rPr>
      </w:pPr>
    </w:p>
    <w:p w14:paraId="77220749">
      <w:pPr>
        <w:pStyle w:val="5"/>
        <w:spacing w:before="284" w:line="254" w:lineRule="auto"/>
        <w:ind w:right="102"/>
        <w:rPr>
          <w:rFonts w:hint="default" w:ascii="Calibri Light" w:hAnsi="Calibri Light" w:cs="Calibri Light"/>
        </w:rPr>
      </w:pPr>
      <w:r>
        <w:rPr>
          <w:rFonts w:hint="default" w:ascii="Calibri Light" w:hAnsi="Calibri Light" w:cs="Calibri Light"/>
        </w:rPr>
        <w:t>这是以色列上帝的宽宏道德。</w:t>
      </w:r>
    </w:p>
    <w:p w14:paraId="155856F5">
      <w:pPr>
        <w:pStyle w:val="5"/>
        <w:spacing w:before="284" w:line="254" w:lineRule="auto"/>
        <w:ind w:right="102"/>
        <w:rPr>
          <w:rFonts w:hint="default" w:ascii="Calibri Light" w:hAnsi="Calibri Light" w:cs="Calibri Light"/>
        </w:rPr>
      </w:pPr>
    </w:p>
    <w:p w14:paraId="58D9516A">
      <w:pPr>
        <w:pStyle w:val="5"/>
        <w:spacing w:before="284" w:line="254" w:lineRule="auto"/>
        <w:ind w:right="102"/>
        <w:rPr>
          <w:rFonts w:hint="default" w:ascii="Calibri Light" w:hAnsi="Calibri Light" w:cs="Calibri Light"/>
        </w:rPr>
      </w:pPr>
      <w:r>
        <w:rPr>
          <w:rFonts w:hint="default" w:ascii="Calibri Light" w:hAnsi="Calibri Light" w:cs="Calibri Light"/>
        </w:rPr>
        <w:t>The same head would include the conscientious observances of government regulations or commercial laws, as to taxes on goods.</w:t>
      </w:r>
    </w:p>
    <w:p w14:paraId="2CEBF7A9">
      <w:pPr>
        <w:pStyle w:val="5"/>
        <w:spacing w:before="284" w:line="254" w:lineRule="auto"/>
        <w:ind w:right="102"/>
        <w:rPr>
          <w:rFonts w:hint="default" w:ascii="Calibri Light" w:hAnsi="Calibri Light" w:cs="Calibri Light"/>
        </w:rPr>
      </w:pPr>
    </w:p>
    <w:p w14:paraId="78EE98FD">
      <w:pPr>
        <w:pStyle w:val="5"/>
        <w:spacing w:before="284" w:line="254" w:lineRule="auto"/>
        <w:ind w:right="102"/>
        <w:rPr>
          <w:rFonts w:hint="default" w:ascii="Calibri Light" w:hAnsi="Calibri Light" w:cs="Calibri Light"/>
        </w:rPr>
      </w:pPr>
      <w:r>
        <w:rPr>
          <w:rFonts w:hint="default" w:ascii="Calibri Light" w:hAnsi="Calibri Light" w:cs="Calibri Light"/>
        </w:rPr>
        <w:t>同一项也包括对政府规定或商业法律的良心遵守，如对货物的税收。</w:t>
      </w:r>
    </w:p>
    <w:p w14:paraId="0215F113">
      <w:pPr>
        <w:pStyle w:val="5"/>
        <w:spacing w:before="284" w:line="254" w:lineRule="auto"/>
        <w:ind w:right="102"/>
        <w:rPr>
          <w:rFonts w:hint="default" w:ascii="Calibri Light" w:hAnsi="Calibri Light" w:cs="Calibri Light"/>
        </w:rPr>
      </w:pPr>
    </w:p>
    <w:p w14:paraId="41362FDC">
      <w:pPr>
        <w:pStyle w:val="5"/>
        <w:spacing w:before="284" w:line="254" w:lineRule="auto"/>
        <w:ind w:right="102"/>
        <w:rPr>
          <w:rFonts w:hint="default" w:ascii="Calibri Light" w:hAnsi="Calibri Light" w:cs="Calibri Light"/>
        </w:rPr>
      </w:pPr>
      <w:r>
        <w:rPr>
          <w:rFonts w:hint="default" w:ascii="Calibri Light" w:hAnsi="Calibri Light" w:cs="Calibri Light"/>
        </w:rPr>
        <w:t>These regulations being understood principles on which trade is carried on, are really of the nature of "fellowship."</w:t>
      </w:r>
    </w:p>
    <w:p w14:paraId="2B727475">
      <w:pPr>
        <w:pStyle w:val="5"/>
        <w:spacing w:before="284" w:line="254" w:lineRule="auto"/>
        <w:ind w:right="102"/>
        <w:rPr>
          <w:rFonts w:hint="default" w:ascii="Calibri Light" w:hAnsi="Calibri Light" w:cs="Calibri Light"/>
        </w:rPr>
      </w:pPr>
    </w:p>
    <w:p w14:paraId="0C5A6822">
      <w:pPr>
        <w:pStyle w:val="5"/>
        <w:spacing w:before="284" w:line="254" w:lineRule="auto"/>
        <w:ind w:right="102"/>
        <w:rPr>
          <w:rFonts w:hint="default" w:ascii="Calibri Light" w:hAnsi="Calibri Light" w:cs="Calibri Light"/>
        </w:rPr>
      </w:pPr>
      <w:r>
        <w:rPr>
          <w:rFonts w:hint="default" w:ascii="Calibri Light" w:hAnsi="Calibri Light" w:cs="Calibri Light"/>
        </w:rPr>
        <w:t>这些规定，作为贸易所赖以进行的被理解的原则，实际上具有“合伙”的性质。</w:t>
      </w:r>
    </w:p>
    <w:p w14:paraId="0B08CD91">
      <w:pPr>
        <w:pStyle w:val="5"/>
        <w:spacing w:before="284" w:line="254" w:lineRule="auto"/>
        <w:ind w:right="102"/>
        <w:rPr>
          <w:rFonts w:hint="default" w:ascii="Calibri Light" w:hAnsi="Calibri Light" w:cs="Calibri Light"/>
        </w:rPr>
      </w:pPr>
    </w:p>
    <w:p w14:paraId="082D8F9E">
      <w:pPr>
        <w:pStyle w:val="5"/>
        <w:spacing w:before="284" w:line="254" w:lineRule="auto"/>
        <w:ind w:right="102"/>
        <w:rPr>
          <w:rFonts w:hint="default" w:ascii="Calibri Light" w:hAnsi="Calibri Light" w:cs="Calibri Light"/>
        </w:rPr>
      </w:pPr>
      <w:r>
        <w:rPr>
          <w:rFonts w:hint="default" w:ascii="Calibri Light" w:hAnsi="Calibri Light" w:cs="Calibri Light"/>
        </w:rPr>
        <w:t>So, also, bargains in trade.</w:t>
      </w:r>
    </w:p>
    <w:p w14:paraId="6A3580C3">
      <w:pPr>
        <w:pStyle w:val="5"/>
        <w:spacing w:before="284" w:line="254" w:lineRule="auto"/>
        <w:ind w:right="102"/>
        <w:rPr>
          <w:rFonts w:hint="default" w:ascii="Calibri Light" w:hAnsi="Calibri Light" w:cs="Calibri Light"/>
        </w:rPr>
      </w:pPr>
    </w:p>
    <w:p w14:paraId="1DDFE125">
      <w:pPr>
        <w:pStyle w:val="5"/>
        <w:spacing w:before="284" w:line="254" w:lineRule="auto"/>
        <w:ind w:right="102"/>
        <w:rPr>
          <w:rFonts w:hint="default" w:ascii="Calibri Light" w:hAnsi="Calibri Light" w:cs="Calibri Light"/>
        </w:rPr>
      </w:pPr>
      <w:r>
        <w:rPr>
          <w:rFonts w:hint="default" w:ascii="Calibri Light" w:hAnsi="Calibri Light" w:cs="Calibri Light"/>
        </w:rPr>
        <w:t>同样，贸易中的交易也是如此。</w:t>
      </w:r>
    </w:p>
    <w:p w14:paraId="617A4F2B">
      <w:pPr>
        <w:pStyle w:val="5"/>
        <w:spacing w:before="284" w:line="254" w:lineRule="auto"/>
        <w:ind w:right="102"/>
        <w:rPr>
          <w:rFonts w:hint="default" w:ascii="Calibri Light" w:hAnsi="Calibri Light" w:cs="Calibri Light"/>
        </w:rPr>
      </w:pPr>
    </w:p>
    <w:p w14:paraId="73B04215">
      <w:pPr>
        <w:pStyle w:val="5"/>
        <w:spacing w:before="284" w:line="254" w:lineRule="auto"/>
        <w:ind w:right="102"/>
        <w:rPr>
          <w:rFonts w:hint="default" w:ascii="Calibri Light" w:hAnsi="Calibri Light" w:cs="Calibri Light"/>
        </w:rPr>
      </w:pPr>
      <w:r>
        <w:rPr>
          <w:rFonts w:hint="default" w:ascii="Calibri Light" w:hAnsi="Calibri Light" w:cs="Calibri Light"/>
        </w:rPr>
        <w:t>But, alas! not many are so jealous as Abraham in Gen. 23, to avoid even the appearance of wronging others.</w:t>
      </w:r>
    </w:p>
    <w:p w14:paraId="1BB4DD7C">
      <w:pPr>
        <w:pStyle w:val="5"/>
        <w:spacing w:before="284" w:line="254" w:lineRule="auto"/>
        <w:ind w:right="102"/>
        <w:rPr>
          <w:rFonts w:hint="default" w:ascii="Calibri Light" w:hAnsi="Calibri Light" w:cs="Calibri Light"/>
        </w:rPr>
      </w:pPr>
    </w:p>
    <w:p w14:paraId="775A359D">
      <w:pPr>
        <w:pStyle w:val="5"/>
        <w:spacing w:before="284" w:line="254" w:lineRule="auto"/>
        <w:ind w:right="102"/>
        <w:rPr>
          <w:rFonts w:hint="default" w:ascii="Calibri Light" w:hAnsi="Calibri Light" w:cs="Calibri Light"/>
        </w:rPr>
      </w:pPr>
      <w:r>
        <w:rPr>
          <w:rFonts w:hint="default" w:ascii="Calibri Light" w:hAnsi="Calibri Light" w:cs="Calibri Light"/>
        </w:rPr>
        <w:t>但是，唉！没有多少人像创世记23章中的亚伯拉罕那样警醒，连亏负别人的外貌都避免。</w:t>
      </w:r>
    </w:p>
    <w:p w14:paraId="652DD77F">
      <w:pPr>
        <w:pStyle w:val="5"/>
        <w:spacing w:before="284" w:line="254" w:lineRule="auto"/>
        <w:ind w:right="102"/>
        <w:rPr>
          <w:rFonts w:hint="default" w:ascii="Calibri Light" w:hAnsi="Calibri Light" w:cs="Calibri Light"/>
        </w:rPr>
      </w:pPr>
    </w:p>
    <w:p w14:paraId="1C83E1F1">
      <w:pPr>
        <w:pStyle w:val="5"/>
        <w:spacing w:before="284" w:line="254" w:lineRule="auto"/>
        <w:ind w:right="102"/>
        <w:rPr>
          <w:rFonts w:hint="default" w:ascii="Calibri Light" w:hAnsi="Calibri Light" w:cs="Calibri Light"/>
        </w:rPr>
      </w:pPr>
      <w:r>
        <w:rPr>
          <w:rFonts w:hint="default" w:ascii="Calibri Light" w:hAnsi="Calibri Light" w:cs="Calibri Light"/>
        </w:rPr>
        <w:t>Most are as Prov. 20:14.</w:t>
      </w:r>
    </w:p>
    <w:p w14:paraId="42568A5C">
      <w:pPr>
        <w:pStyle w:val="5"/>
        <w:spacing w:before="284" w:line="254" w:lineRule="auto"/>
        <w:ind w:right="102"/>
        <w:rPr>
          <w:rFonts w:hint="default" w:ascii="Calibri Light" w:hAnsi="Calibri Light" w:cs="Calibri Light"/>
        </w:rPr>
      </w:pPr>
    </w:p>
    <w:p w14:paraId="7655C8F4">
      <w:pPr>
        <w:pStyle w:val="5"/>
        <w:spacing w:before="284" w:line="254" w:lineRule="auto"/>
        <w:ind w:right="102"/>
        <w:rPr>
          <w:rFonts w:hint="default" w:ascii="Calibri Light" w:hAnsi="Calibri Light" w:cs="Calibri Light"/>
        </w:rPr>
      </w:pPr>
      <w:r>
        <w:rPr>
          <w:rFonts w:hint="default" w:ascii="Calibri Light" w:hAnsi="Calibri Light" w:cs="Calibri Light"/>
        </w:rPr>
        <w:t>大多数人如同箴言 20:14。</w:t>
      </w:r>
    </w:p>
    <w:p w14:paraId="714A20A9">
      <w:pPr>
        <w:pStyle w:val="5"/>
        <w:spacing w:before="284" w:line="254" w:lineRule="auto"/>
        <w:ind w:right="102"/>
        <w:rPr>
          <w:rFonts w:hint="default" w:ascii="Calibri Light" w:hAnsi="Calibri Light" w:cs="Calibri Light"/>
        </w:rPr>
      </w:pPr>
    </w:p>
    <w:p w14:paraId="423E56DA">
      <w:pPr>
        <w:pStyle w:val="5"/>
        <w:spacing w:before="284" w:line="254" w:lineRule="auto"/>
        <w:ind w:right="102"/>
        <w:rPr>
          <w:rFonts w:hint="default" w:ascii="Calibri Light" w:hAnsi="Calibri Light" w:cs="Calibri Light"/>
        </w:rPr>
      </w:pPr>
      <w:r>
        <w:rPr>
          <w:rFonts w:hint="default" w:ascii="Calibri Light" w:hAnsi="Calibri Light" w:cs="Calibri Light"/>
        </w:rPr>
        <w:t>"A thing taken by violence," includes cases of oppression or hardship, where mere power deals with weakness.</w:t>
      </w:r>
    </w:p>
    <w:p w14:paraId="0FFA67B8">
      <w:pPr>
        <w:pStyle w:val="5"/>
        <w:spacing w:before="284" w:line="254" w:lineRule="auto"/>
        <w:ind w:right="102"/>
        <w:rPr>
          <w:rFonts w:hint="default" w:ascii="Calibri Light" w:hAnsi="Calibri Light" w:cs="Calibri Light"/>
        </w:rPr>
      </w:pPr>
    </w:p>
    <w:p w14:paraId="4C00F6EB">
      <w:pPr>
        <w:pStyle w:val="5"/>
        <w:spacing w:before="284" w:line="254" w:lineRule="auto"/>
        <w:ind w:right="102"/>
        <w:rPr>
          <w:rFonts w:hint="default" w:ascii="Calibri Light" w:hAnsi="Calibri Light" w:cs="Calibri Light"/>
        </w:rPr>
      </w:pPr>
      <w:r>
        <w:rPr>
          <w:rFonts w:hint="default" w:ascii="Calibri Light" w:hAnsi="Calibri Light" w:cs="Calibri Light"/>
        </w:rPr>
        <w:t>“用强暴夺取之物”，包括压迫或困苦的案例，其中纯粹的权力对付软弱。</w:t>
      </w:r>
    </w:p>
    <w:p w14:paraId="78ACCF8A">
      <w:pPr>
        <w:pStyle w:val="5"/>
        <w:spacing w:before="284" w:line="254" w:lineRule="auto"/>
        <w:ind w:right="102"/>
        <w:rPr>
          <w:rFonts w:hint="default" w:ascii="Calibri Light" w:hAnsi="Calibri Light" w:cs="Calibri Light"/>
        </w:rPr>
      </w:pPr>
    </w:p>
    <w:p w14:paraId="121D9628">
      <w:pPr>
        <w:pStyle w:val="5"/>
        <w:spacing w:before="284" w:line="254" w:lineRule="auto"/>
        <w:ind w:right="102"/>
        <w:rPr>
          <w:rFonts w:hint="default" w:ascii="Calibri Light" w:hAnsi="Calibri Light" w:cs="Calibri Light"/>
        </w:rPr>
      </w:pPr>
      <w:r>
        <w:rPr>
          <w:rFonts w:hint="default" w:ascii="Calibri Light" w:hAnsi="Calibri Light" w:cs="Calibri Light"/>
        </w:rPr>
        <w:t>Such was Naboth's case, 1 Kings 21:2; such was Isaac's, Gen. 26:4.</w:t>
      </w:r>
    </w:p>
    <w:p w14:paraId="74199ACC">
      <w:pPr>
        <w:pStyle w:val="5"/>
        <w:spacing w:before="284" w:line="254" w:lineRule="auto"/>
        <w:ind w:right="102"/>
        <w:rPr>
          <w:rFonts w:hint="default" w:ascii="Calibri Light" w:hAnsi="Calibri Light" w:cs="Calibri Light"/>
        </w:rPr>
      </w:pPr>
    </w:p>
    <w:p w14:paraId="08FA8FF0">
      <w:pPr>
        <w:pStyle w:val="5"/>
        <w:spacing w:before="284" w:line="254" w:lineRule="auto"/>
        <w:ind w:right="102"/>
        <w:rPr>
          <w:rFonts w:hint="default" w:ascii="Calibri Light" w:hAnsi="Calibri Light" w:cs="Calibri Light"/>
        </w:rPr>
      </w:pPr>
      <w:r>
        <w:rPr>
          <w:rFonts w:hint="default" w:ascii="Calibri Light" w:hAnsi="Calibri Light" w:cs="Calibri Light"/>
        </w:rPr>
        <w:t>拿伯的案例就是如此，列王纪上 21:2；以撒的案例也是如此，创世记 26:4。</w:t>
      </w:r>
    </w:p>
    <w:p w14:paraId="1DC45340">
      <w:pPr>
        <w:pStyle w:val="5"/>
        <w:spacing w:before="284" w:line="254" w:lineRule="auto"/>
        <w:ind w:right="102"/>
        <w:rPr>
          <w:rFonts w:hint="default" w:ascii="Calibri Light" w:hAnsi="Calibri Light" w:cs="Calibri Light"/>
        </w:rPr>
      </w:pPr>
    </w:p>
    <w:p w14:paraId="379DF2F0">
      <w:pPr>
        <w:pStyle w:val="5"/>
        <w:spacing w:before="284" w:line="254" w:lineRule="auto"/>
        <w:ind w:right="102"/>
        <w:rPr>
          <w:rFonts w:hint="default" w:ascii="Calibri Light" w:hAnsi="Calibri Light" w:cs="Calibri Light"/>
        </w:rPr>
      </w:pPr>
      <w:r>
        <w:rPr>
          <w:rFonts w:hint="default" w:ascii="Calibri Light" w:hAnsi="Calibri Light" w:cs="Calibri Light"/>
        </w:rPr>
        <w:t>"Or hath deceived his neighbor."</w:t>
      </w:r>
    </w:p>
    <w:p w14:paraId="18B8600A">
      <w:pPr>
        <w:pStyle w:val="5"/>
        <w:spacing w:before="284" w:line="254" w:lineRule="auto"/>
        <w:ind w:right="102"/>
        <w:rPr>
          <w:rFonts w:hint="default" w:ascii="Calibri Light" w:hAnsi="Calibri Light" w:cs="Calibri Light"/>
        </w:rPr>
      </w:pPr>
    </w:p>
    <w:p w14:paraId="1F73F4F5">
      <w:pPr>
        <w:pStyle w:val="5"/>
        <w:spacing w:before="284" w:line="254" w:lineRule="auto"/>
        <w:ind w:right="102"/>
        <w:rPr>
          <w:rFonts w:hint="default" w:ascii="Calibri Light" w:hAnsi="Calibri Light" w:cs="Calibri Light"/>
        </w:rPr>
      </w:pPr>
      <w:r>
        <w:rPr>
          <w:rFonts w:hint="default" w:ascii="Calibri Light" w:hAnsi="Calibri Light" w:cs="Calibri Light"/>
        </w:rPr>
        <w:t>“或是欺压了邻舍。”</w:t>
      </w:r>
    </w:p>
    <w:p w14:paraId="419430C3">
      <w:pPr>
        <w:pStyle w:val="5"/>
        <w:spacing w:before="284" w:line="254" w:lineRule="auto"/>
        <w:ind w:right="102"/>
        <w:rPr>
          <w:rFonts w:hint="default" w:ascii="Calibri Light" w:hAnsi="Calibri Light" w:cs="Calibri Light"/>
        </w:rPr>
      </w:pPr>
    </w:p>
    <w:p w14:paraId="26719234">
      <w:pPr>
        <w:pStyle w:val="5"/>
        <w:spacing w:before="284" w:line="254" w:lineRule="auto"/>
        <w:ind w:right="102"/>
        <w:rPr>
          <w:rFonts w:hint="default" w:ascii="Calibri Light" w:hAnsi="Calibri Light" w:cs="Calibri Light"/>
        </w:rPr>
      </w:pPr>
      <w:r>
        <w:rPr>
          <w:rFonts w:hint="default" w:ascii="Calibri Light" w:hAnsi="Calibri Light" w:cs="Calibri Light"/>
        </w:rPr>
        <w:t>The word קשָׁעַ is rightly rendered, in the Septuagint, ἠδικησε.</w:t>
      </w:r>
    </w:p>
    <w:p w14:paraId="20473767">
      <w:pPr>
        <w:pStyle w:val="5"/>
        <w:spacing w:before="284" w:line="254" w:lineRule="auto"/>
        <w:ind w:right="102"/>
        <w:rPr>
          <w:rFonts w:hint="default" w:ascii="Calibri Light" w:hAnsi="Calibri Light" w:cs="Calibri Light"/>
        </w:rPr>
      </w:pPr>
    </w:p>
    <w:p w14:paraId="30CD9B36">
      <w:pPr>
        <w:pStyle w:val="5"/>
        <w:spacing w:before="284" w:line="254" w:lineRule="auto"/>
        <w:ind w:right="102"/>
        <w:rPr>
          <w:rFonts w:hint="default" w:ascii="Calibri Light" w:hAnsi="Calibri Light" w:cs="Calibri Light"/>
        </w:rPr>
      </w:pPr>
      <w:r>
        <w:rPr>
          <w:rFonts w:hint="default" w:ascii="Calibri Light" w:hAnsi="Calibri Light" w:cs="Calibri Light"/>
        </w:rPr>
        <w:t>קשָׁעַ 这个词，在七十士译本中，被正确地翻译为 ἠδικησε。</w:t>
      </w:r>
    </w:p>
    <w:p w14:paraId="4DE9EB8A">
      <w:pPr>
        <w:pStyle w:val="5"/>
        <w:spacing w:before="284" w:line="254" w:lineRule="auto"/>
        <w:ind w:right="102"/>
        <w:rPr>
          <w:rFonts w:hint="default" w:ascii="Calibri Light" w:hAnsi="Calibri Light" w:cs="Calibri Light"/>
        </w:rPr>
      </w:pPr>
    </w:p>
    <w:p w14:paraId="1C90B6CC">
      <w:pPr>
        <w:pStyle w:val="5"/>
        <w:spacing w:before="284" w:line="254" w:lineRule="auto"/>
        <w:ind w:right="102"/>
        <w:rPr>
          <w:rFonts w:hint="default" w:ascii="Calibri Light" w:hAnsi="Calibri Light" w:cs="Calibri Light"/>
        </w:rPr>
      </w:pPr>
      <w:r>
        <w:rPr>
          <w:rFonts w:hint="default" w:ascii="Calibri Light" w:hAnsi="Calibri Light" w:cs="Calibri Light"/>
        </w:rPr>
        <w:t>It speaks of another form of oppression —"hath deceitfully oppressed."</w:t>
      </w:r>
    </w:p>
    <w:p w14:paraId="4777E6C8">
      <w:pPr>
        <w:pStyle w:val="5"/>
        <w:spacing w:before="284" w:line="254" w:lineRule="auto"/>
        <w:ind w:right="102"/>
        <w:rPr>
          <w:rFonts w:hint="default" w:ascii="Calibri Light" w:hAnsi="Calibri Light" w:cs="Calibri Light"/>
        </w:rPr>
      </w:pPr>
    </w:p>
    <w:p w14:paraId="1FC7ED82">
      <w:pPr>
        <w:pStyle w:val="5"/>
        <w:spacing w:before="284" w:line="254" w:lineRule="auto"/>
        <w:ind w:right="102"/>
        <w:rPr>
          <w:rFonts w:hint="default" w:ascii="Calibri Light" w:hAnsi="Calibri Light" w:cs="Calibri Light"/>
        </w:rPr>
      </w:pPr>
      <w:r>
        <w:rPr>
          <w:rFonts w:hint="default" w:ascii="Calibri Light" w:hAnsi="Calibri Light" w:cs="Calibri Light"/>
        </w:rPr>
        <w:t>它说的是另一种形式的压迫——“用诡诈欺压了”。</w:t>
      </w:r>
    </w:p>
    <w:p w14:paraId="14FC3F42">
      <w:pPr>
        <w:pStyle w:val="5"/>
        <w:spacing w:before="284" w:line="254" w:lineRule="auto"/>
        <w:ind w:right="102"/>
        <w:rPr>
          <w:rFonts w:hint="default" w:ascii="Calibri Light" w:hAnsi="Calibri Light" w:cs="Calibri Light"/>
        </w:rPr>
      </w:pPr>
    </w:p>
    <w:p w14:paraId="2779C829">
      <w:pPr>
        <w:pStyle w:val="5"/>
        <w:spacing w:before="284" w:line="254" w:lineRule="auto"/>
        <w:ind w:right="102"/>
        <w:rPr>
          <w:rFonts w:hint="default" w:ascii="Calibri Light" w:hAnsi="Calibri Light" w:cs="Calibri Light"/>
        </w:rPr>
      </w:pPr>
      <w:r>
        <w:rPr>
          <w:rFonts w:hint="default" w:ascii="Calibri Light" w:hAnsi="Calibri Light" w:cs="Calibri Light"/>
        </w:rPr>
        <w:t>There are cases of strong, but secret terror, as when a landlord uses his pecuniary superiority to constrain a tenant's vote, or force a dependent to attend a particular place of worship.</w:t>
      </w:r>
    </w:p>
    <w:p w14:paraId="312EB655">
      <w:pPr>
        <w:pStyle w:val="5"/>
        <w:spacing w:before="284" w:line="254" w:lineRule="auto"/>
        <w:ind w:right="102"/>
        <w:rPr>
          <w:rFonts w:hint="default" w:ascii="Calibri Light" w:hAnsi="Calibri Light" w:cs="Calibri Light"/>
        </w:rPr>
      </w:pPr>
    </w:p>
    <w:p w14:paraId="00217C1D">
      <w:pPr>
        <w:pStyle w:val="5"/>
        <w:spacing w:before="284" w:line="254" w:lineRule="auto"/>
        <w:ind w:right="102"/>
        <w:rPr>
          <w:rFonts w:hint="default" w:ascii="Calibri Light" w:hAnsi="Calibri Light" w:cs="Calibri Light"/>
        </w:rPr>
      </w:pPr>
      <w:r>
        <w:rPr>
          <w:rFonts w:hint="default" w:ascii="Calibri Light" w:hAnsi="Calibri Light" w:cs="Calibri Light"/>
        </w:rPr>
        <w:t>有些强烈的，但秘密的恐吓案例，如当一个地主利用他的金钱优势来强迫一个佃户的投票，或强迫一个受抚养的人去一个特定的敬拜场所。</w:t>
      </w:r>
    </w:p>
    <w:p w14:paraId="725A4583">
      <w:pPr>
        <w:pStyle w:val="5"/>
        <w:spacing w:before="284" w:line="254" w:lineRule="auto"/>
        <w:ind w:right="102"/>
        <w:rPr>
          <w:rFonts w:hint="default" w:ascii="Calibri Light" w:hAnsi="Calibri Light" w:cs="Calibri Light"/>
        </w:rPr>
      </w:pPr>
    </w:p>
    <w:p w14:paraId="04D358BB">
      <w:pPr>
        <w:pStyle w:val="5"/>
        <w:spacing w:before="284" w:line="254" w:lineRule="auto"/>
        <w:ind w:right="102"/>
        <w:rPr>
          <w:rFonts w:hint="default" w:ascii="Calibri Light" w:hAnsi="Calibri Light" w:cs="Calibri Light"/>
        </w:rPr>
      </w:pPr>
      <w:r>
        <w:rPr>
          <w:rFonts w:hint="default" w:ascii="Calibri Light" w:hAnsi="Calibri Light" w:cs="Calibri Light"/>
        </w:rPr>
        <w:t>It exists, too, where a mistress thoughtlessly gives too much work to her servants, or where a farmer exacts unceasing labor, from morning to night, at the hands of his ploughmen, or where a shopkeeper's business is carried on at such a rate that his apprentices have no calm rest of body or soul.</w:t>
      </w:r>
    </w:p>
    <w:p w14:paraId="29D29FC1">
      <w:pPr>
        <w:pStyle w:val="5"/>
        <w:spacing w:before="284" w:line="254" w:lineRule="auto"/>
        <w:ind w:right="102"/>
        <w:rPr>
          <w:rFonts w:hint="default" w:ascii="Calibri Light" w:hAnsi="Calibri Light" w:cs="Calibri Light"/>
        </w:rPr>
      </w:pPr>
    </w:p>
    <w:p w14:paraId="4B49B095">
      <w:pPr>
        <w:pStyle w:val="5"/>
        <w:spacing w:before="284" w:line="254" w:lineRule="auto"/>
        <w:ind w:right="102"/>
        <w:rPr>
          <w:rFonts w:hint="default" w:ascii="Calibri Light" w:hAnsi="Calibri Light" w:cs="Calibri Light"/>
        </w:rPr>
      </w:pPr>
      <w:r>
        <w:rPr>
          <w:rFonts w:hint="default" w:ascii="Calibri Light" w:hAnsi="Calibri Light" w:cs="Calibri Light"/>
        </w:rPr>
        <w:t>它也存在于一个女主人不经意地给她的仆人太多工作，或一个农夫从早到晚向他的犁地人苛求不休的劳作，或一个店主的生意进行到他的学徒没有身体或灵魂的平静安息。</w:t>
      </w:r>
    </w:p>
    <w:p w14:paraId="3945ED6C">
      <w:pPr>
        <w:pStyle w:val="5"/>
        <w:spacing w:before="284" w:line="254" w:lineRule="auto"/>
        <w:ind w:right="102"/>
        <w:rPr>
          <w:rFonts w:hint="default" w:ascii="Calibri Light" w:hAnsi="Calibri Light" w:cs="Calibri Light"/>
        </w:rPr>
      </w:pPr>
    </w:p>
    <w:p w14:paraId="5DB485A5">
      <w:pPr>
        <w:pStyle w:val="5"/>
        <w:spacing w:before="284" w:line="254" w:lineRule="auto"/>
        <w:ind w:right="102"/>
        <w:rPr>
          <w:rFonts w:hint="default" w:ascii="Calibri Light" w:hAnsi="Calibri Light" w:cs="Calibri Light"/>
        </w:rPr>
      </w:pPr>
      <w:r>
        <w:rPr>
          <w:rFonts w:hint="default" w:ascii="Calibri Light" w:hAnsi="Calibri Light" w:cs="Calibri Light"/>
        </w:rPr>
        <w:t>In another shape, a Jew was guilty of this trespass if, in using the permission (Deut. 23:24, 25) to pluck grapes, or ears of corn, as he passed his neighbor's grounds, he took more than he would have done had he been in his own vineyard or corn-fields.</w:t>
      </w:r>
    </w:p>
    <w:p w14:paraId="79EC669F">
      <w:pPr>
        <w:pStyle w:val="5"/>
        <w:spacing w:before="284" w:line="254" w:lineRule="auto"/>
        <w:ind w:right="102"/>
        <w:rPr>
          <w:rFonts w:hint="default" w:ascii="Calibri Light" w:hAnsi="Calibri Light" w:cs="Calibri Light"/>
        </w:rPr>
      </w:pPr>
    </w:p>
    <w:p w14:paraId="0DC5B283">
      <w:pPr>
        <w:pStyle w:val="5"/>
        <w:spacing w:before="284" w:line="254" w:lineRule="auto"/>
        <w:ind w:right="102"/>
        <w:rPr>
          <w:rFonts w:hint="default" w:ascii="Calibri Light" w:hAnsi="Calibri Light" w:cs="Calibri Light"/>
        </w:rPr>
      </w:pPr>
      <w:r>
        <w:rPr>
          <w:rFonts w:hint="default" w:ascii="Calibri Light" w:hAnsi="Calibri Light" w:cs="Calibri Light"/>
        </w:rPr>
        <w:t>在另一种形式下，一个犹太人若在使用许可（申 23:24, 25），在他经过邻舍的田地时摘取葡萄或禾穗，而他所取的比他若在自己的葡萄园或麦田中所取的更多，他就犯了这个过犯。</w:t>
      </w:r>
    </w:p>
    <w:p w14:paraId="35814F4B">
      <w:pPr>
        <w:pStyle w:val="5"/>
        <w:spacing w:before="284" w:line="254" w:lineRule="auto"/>
        <w:ind w:right="102"/>
        <w:rPr>
          <w:rFonts w:hint="default" w:ascii="Calibri Light" w:hAnsi="Calibri Light" w:cs="Calibri Light"/>
        </w:rPr>
      </w:pPr>
    </w:p>
    <w:p w14:paraId="423F95A3">
      <w:pPr>
        <w:pStyle w:val="5"/>
        <w:spacing w:before="284" w:line="254" w:lineRule="auto"/>
        <w:ind w:right="102"/>
        <w:rPr>
          <w:rFonts w:hint="default" w:ascii="Calibri Light" w:hAnsi="Calibri Light" w:cs="Calibri Light"/>
        </w:rPr>
      </w:pPr>
      <w:r>
        <w:rPr>
          <w:rFonts w:hint="default" w:ascii="Calibri Light" w:hAnsi="Calibri Light" w:cs="Calibri Light"/>
        </w:rPr>
        <w:t>"Or hath found that which was lost, and lieth concerning it."</w:t>
      </w:r>
    </w:p>
    <w:p w14:paraId="51A584B3">
      <w:pPr>
        <w:pStyle w:val="5"/>
        <w:spacing w:before="284" w:line="254" w:lineRule="auto"/>
        <w:ind w:right="102"/>
        <w:rPr>
          <w:rFonts w:hint="default" w:ascii="Calibri Light" w:hAnsi="Calibri Light" w:cs="Calibri Light"/>
        </w:rPr>
      </w:pPr>
    </w:p>
    <w:p w14:paraId="736243A7">
      <w:pPr>
        <w:pStyle w:val="5"/>
        <w:spacing w:before="284" w:line="254" w:lineRule="auto"/>
        <w:ind w:right="102"/>
        <w:rPr>
          <w:rFonts w:hint="default" w:ascii="Calibri Light" w:hAnsi="Calibri Light" w:cs="Calibri Light"/>
        </w:rPr>
      </w:pPr>
      <w:r>
        <w:rPr>
          <w:rFonts w:hint="default" w:ascii="Calibri Light" w:hAnsi="Calibri Light" w:cs="Calibri Light"/>
        </w:rPr>
        <w:t>“或是捡了失丧的物，却说谎。”</w:t>
      </w:r>
    </w:p>
    <w:p w14:paraId="6F135D13">
      <w:pPr>
        <w:pStyle w:val="5"/>
        <w:spacing w:before="284" w:line="254" w:lineRule="auto"/>
        <w:ind w:right="102"/>
        <w:rPr>
          <w:rFonts w:hint="default" w:ascii="Calibri Light" w:hAnsi="Calibri Light" w:cs="Calibri Light"/>
        </w:rPr>
      </w:pPr>
    </w:p>
    <w:p w14:paraId="5080618E">
      <w:pPr>
        <w:pStyle w:val="5"/>
        <w:spacing w:before="284" w:line="254" w:lineRule="auto"/>
        <w:ind w:right="102"/>
        <w:rPr>
          <w:rFonts w:hint="default" w:ascii="Calibri Light" w:hAnsi="Calibri Light" w:cs="Calibri Light"/>
        </w:rPr>
      </w:pPr>
      <w:r>
        <w:rPr>
          <w:rFonts w:hint="default" w:ascii="Calibri Light" w:hAnsi="Calibri Light" w:cs="Calibri Light"/>
        </w:rPr>
        <w:t>Unconcerned at the anxiety it may have given to the loser, the man refuses to part with what he has found.</w:t>
      </w:r>
    </w:p>
    <w:p w14:paraId="6A0411D2">
      <w:pPr>
        <w:pStyle w:val="5"/>
        <w:spacing w:before="284" w:line="254" w:lineRule="auto"/>
        <w:ind w:right="102"/>
        <w:rPr>
          <w:rFonts w:hint="default" w:ascii="Calibri Light" w:hAnsi="Calibri Light" w:cs="Calibri Light"/>
        </w:rPr>
      </w:pPr>
    </w:p>
    <w:p w14:paraId="12E910BB">
      <w:pPr>
        <w:pStyle w:val="5"/>
        <w:spacing w:before="284" w:line="254" w:lineRule="auto"/>
        <w:ind w:right="102"/>
        <w:rPr>
          <w:rFonts w:hint="default" w:ascii="Calibri Light" w:hAnsi="Calibri Light" w:cs="Calibri Light"/>
        </w:rPr>
      </w:pPr>
      <w:r>
        <w:rPr>
          <w:rFonts w:hint="default" w:ascii="Calibri Light" w:hAnsi="Calibri Light" w:cs="Calibri Light"/>
        </w:rPr>
        <w:t>那人对自己所寻得之物不肯放手，对那可能给失主带来的焦虑漠不关心。</w:t>
      </w:r>
    </w:p>
    <w:p w14:paraId="7A036813">
      <w:pPr>
        <w:pStyle w:val="5"/>
        <w:spacing w:before="284" w:line="254" w:lineRule="auto"/>
        <w:ind w:right="102"/>
        <w:rPr>
          <w:rFonts w:hint="default" w:ascii="Calibri Light" w:hAnsi="Calibri Light" w:cs="Calibri Light"/>
        </w:rPr>
      </w:pPr>
    </w:p>
    <w:p w14:paraId="17EBF567">
      <w:pPr>
        <w:pStyle w:val="5"/>
        <w:spacing w:before="284" w:line="254" w:lineRule="auto"/>
        <w:ind w:right="102"/>
        <w:rPr>
          <w:rFonts w:hint="default" w:ascii="Calibri Light" w:hAnsi="Calibri Light" w:cs="Calibri Light"/>
        </w:rPr>
      </w:pPr>
      <w:r>
        <w:rPr>
          <w:rFonts w:hint="default" w:ascii="Calibri Light" w:hAnsi="Calibri Light" w:cs="Calibri Light"/>
        </w:rPr>
        <w:t>This is surely selfishness in the extreme.</w:t>
      </w:r>
    </w:p>
    <w:p w14:paraId="23D51C75">
      <w:pPr>
        <w:pStyle w:val="5"/>
        <w:spacing w:before="284" w:line="254" w:lineRule="auto"/>
        <w:ind w:right="102"/>
        <w:rPr>
          <w:rFonts w:hint="default" w:ascii="Calibri Light" w:hAnsi="Calibri Light" w:cs="Calibri Light"/>
        </w:rPr>
      </w:pPr>
    </w:p>
    <w:p w14:paraId="38428D81">
      <w:pPr>
        <w:pStyle w:val="5"/>
        <w:spacing w:before="284" w:line="254" w:lineRule="auto"/>
        <w:ind w:right="102"/>
        <w:rPr>
          <w:rFonts w:hint="default" w:ascii="Calibri Light" w:hAnsi="Calibri Light" w:cs="Calibri Light"/>
        </w:rPr>
      </w:pPr>
      <w:r>
        <w:rPr>
          <w:rFonts w:hint="default" w:ascii="Calibri Light" w:hAnsi="Calibri Light" w:cs="Calibri Light"/>
        </w:rPr>
        <w:t>这无疑是极度的自私。</w:t>
      </w:r>
    </w:p>
    <w:p w14:paraId="359636E7">
      <w:pPr>
        <w:pStyle w:val="5"/>
        <w:spacing w:before="284" w:line="254" w:lineRule="auto"/>
        <w:ind w:right="102"/>
        <w:rPr>
          <w:rFonts w:hint="default" w:ascii="Calibri Light" w:hAnsi="Calibri Light" w:cs="Calibri Light"/>
        </w:rPr>
      </w:pPr>
    </w:p>
    <w:p w14:paraId="1C5F365C">
      <w:pPr>
        <w:pStyle w:val="5"/>
        <w:spacing w:before="284" w:line="254" w:lineRule="auto"/>
        <w:ind w:right="102"/>
        <w:rPr>
          <w:rFonts w:hint="default" w:ascii="Calibri Light" w:hAnsi="Calibri Light" w:cs="Calibri Light"/>
        </w:rPr>
      </w:pPr>
      <w:r>
        <w:rPr>
          <w:rFonts w:hint="default" w:ascii="Calibri Light" w:hAnsi="Calibri Light" w:cs="Calibri Light"/>
        </w:rPr>
        <w:t>But it is so, also, if the finder is not willing to hear of an owner, glad only at his own advantage, and saying, "The owner may never miss it—God has thrown it into my hands."</w:t>
      </w:r>
    </w:p>
    <w:p w14:paraId="08E7532A">
      <w:pPr>
        <w:pStyle w:val="5"/>
        <w:spacing w:before="284" w:line="254" w:lineRule="auto"/>
        <w:ind w:right="102"/>
        <w:rPr>
          <w:rFonts w:hint="default" w:ascii="Calibri Light" w:hAnsi="Calibri Light" w:cs="Calibri Light"/>
        </w:rPr>
      </w:pPr>
    </w:p>
    <w:p w14:paraId="2B742B14">
      <w:pPr>
        <w:pStyle w:val="5"/>
        <w:spacing w:before="284" w:line="254" w:lineRule="auto"/>
        <w:ind w:right="102"/>
        <w:rPr>
          <w:rFonts w:hint="default" w:ascii="Calibri Light" w:hAnsi="Calibri Light" w:cs="Calibri Light"/>
        </w:rPr>
      </w:pPr>
      <w:r>
        <w:rPr>
          <w:rFonts w:hint="default" w:ascii="Calibri Light" w:hAnsi="Calibri Light" w:cs="Calibri Light"/>
        </w:rPr>
        <w:t>但是，如果寻得者不愿听闻有物主，只为自己的好处而高兴，并说：“物主或许永远不会发现它不见了——上帝已将它交在我手中”，那也是如此。</w:t>
      </w:r>
    </w:p>
    <w:p w14:paraId="5FA96616">
      <w:pPr>
        <w:pStyle w:val="5"/>
        <w:spacing w:before="284" w:line="254" w:lineRule="auto"/>
        <w:ind w:right="102"/>
        <w:rPr>
          <w:rFonts w:hint="default" w:ascii="Calibri Light" w:hAnsi="Calibri Light" w:cs="Calibri Light"/>
        </w:rPr>
      </w:pPr>
    </w:p>
    <w:p w14:paraId="11F73194">
      <w:pPr>
        <w:pStyle w:val="5"/>
        <w:spacing w:before="284" w:line="254" w:lineRule="auto"/>
        <w:ind w:right="102"/>
        <w:rPr>
          <w:rFonts w:hint="default" w:ascii="Calibri Light" w:hAnsi="Calibri Light" w:cs="Calibri Light"/>
        </w:rPr>
      </w:pPr>
      <w:r>
        <w:rPr>
          <w:rFonts w:hint="default" w:ascii="Calibri Light" w:hAnsi="Calibri Light" w:cs="Calibri Light"/>
        </w:rPr>
        <w:t>The Lord teaches us not to build up our joy on the loss or sorrow of others.</w:t>
      </w:r>
    </w:p>
    <w:p w14:paraId="7F6117E4">
      <w:pPr>
        <w:pStyle w:val="5"/>
        <w:spacing w:before="284" w:line="254" w:lineRule="auto"/>
        <w:ind w:right="102"/>
        <w:rPr>
          <w:rFonts w:hint="default" w:ascii="Calibri Light" w:hAnsi="Calibri Light" w:cs="Calibri Light"/>
        </w:rPr>
      </w:pPr>
    </w:p>
    <w:p w14:paraId="723504B5">
      <w:pPr>
        <w:pStyle w:val="5"/>
        <w:spacing w:before="284" w:line="254" w:lineRule="auto"/>
        <w:ind w:right="102"/>
        <w:rPr>
          <w:rFonts w:hint="default" w:ascii="Calibri Light" w:hAnsi="Calibri Light" w:cs="Calibri Light"/>
        </w:rPr>
      </w:pPr>
      <w:r>
        <w:rPr>
          <w:rFonts w:hint="default" w:ascii="Calibri Light" w:hAnsi="Calibri Light" w:cs="Calibri Light"/>
        </w:rPr>
        <w:t>主教导我们，不要将我们的喜乐建立在他人的损失或忧伤之上。</w:t>
      </w:r>
    </w:p>
    <w:p w14:paraId="144F66B1">
      <w:pPr>
        <w:pStyle w:val="5"/>
        <w:spacing w:before="284" w:line="254" w:lineRule="auto"/>
        <w:ind w:right="102"/>
        <w:rPr>
          <w:rFonts w:hint="default" w:ascii="Calibri Light" w:hAnsi="Calibri Light" w:cs="Calibri Light"/>
        </w:rPr>
      </w:pPr>
    </w:p>
    <w:p w14:paraId="65852FCB">
      <w:pPr>
        <w:pStyle w:val="5"/>
        <w:spacing w:before="284" w:line="254" w:lineRule="auto"/>
        <w:ind w:right="102"/>
        <w:rPr>
          <w:rFonts w:hint="default" w:ascii="Calibri Light" w:hAnsi="Calibri Light" w:cs="Calibri Light"/>
        </w:rPr>
      </w:pPr>
      <w:r>
        <w:rPr>
          <w:rFonts w:hint="default" w:ascii="Calibri Light" w:hAnsi="Calibri Light" w:cs="Calibri Light"/>
        </w:rPr>
        <w:t>Such is the kind care of the God of Israel.</w:t>
      </w:r>
    </w:p>
    <w:p w14:paraId="3A37C124">
      <w:pPr>
        <w:pStyle w:val="5"/>
        <w:spacing w:before="284" w:line="254" w:lineRule="auto"/>
        <w:ind w:right="102"/>
        <w:rPr>
          <w:rFonts w:hint="default" w:ascii="Calibri Light" w:hAnsi="Calibri Light" w:cs="Calibri Light"/>
        </w:rPr>
      </w:pPr>
    </w:p>
    <w:p w14:paraId="7ADB5723">
      <w:pPr>
        <w:pStyle w:val="5"/>
        <w:spacing w:before="284" w:line="254" w:lineRule="auto"/>
        <w:ind w:right="102"/>
        <w:rPr>
          <w:rFonts w:hint="default" w:ascii="Calibri Light" w:hAnsi="Calibri Light" w:cs="Calibri Light"/>
        </w:rPr>
      </w:pPr>
      <w:r>
        <w:rPr>
          <w:rFonts w:hint="default" w:ascii="Calibri Light" w:hAnsi="Calibri Light" w:cs="Calibri Light"/>
        </w:rPr>
        <w:t>以色列的上帝就是如此慈爱地眷顾。</w:t>
      </w:r>
    </w:p>
    <w:p w14:paraId="4D5208B3">
      <w:pPr>
        <w:pStyle w:val="5"/>
        <w:spacing w:before="284" w:line="254" w:lineRule="auto"/>
        <w:ind w:right="102"/>
        <w:rPr>
          <w:rFonts w:hint="default" w:ascii="Calibri Light" w:hAnsi="Calibri Light" w:cs="Calibri Light"/>
        </w:rPr>
      </w:pPr>
    </w:p>
    <w:p w14:paraId="7599AFF3">
      <w:pPr>
        <w:pStyle w:val="5"/>
        <w:spacing w:before="284" w:line="254" w:lineRule="auto"/>
        <w:ind w:right="102"/>
        <w:rPr>
          <w:rFonts w:hint="default" w:ascii="Calibri Light" w:hAnsi="Calibri Light" w:cs="Calibri Light"/>
        </w:rPr>
      </w:pPr>
      <w:r>
        <w:rPr>
          <w:rFonts w:hint="default" w:ascii="Calibri Light" w:hAnsi="Calibri Light" w:cs="Calibri Light"/>
        </w:rPr>
        <w:t>Is he not still "the eagle" over them, stirring up her nest and fluttering over her young?</w:t>
      </w:r>
    </w:p>
    <w:p w14:paraId="357D0F18">
      <w:pPr>
        <w:pStyle w:val="5"/>
        <w:spacing w:before="284" w:line="254" w:lineRule="auto"/>
        <w:ind w:right="102"/>
        <w:rPr>
          <w:rFonts w:hint="default" w:ascii="Calibri Light" w:hAnsi="Calibri Light" w:cs="Calibri Light"/>
        </w:rPr>
      </w:pPr>
    </w:p>
    <w:p w14:paraId="0044D5E7">
      <w:pPr>
        <w:pStyle w:val="5"/>
        <w:spacing w:before="284" w:line="254" w:lineRule="auto"/>
        <w:ind w:right="102"/>
        <w:rPr>
          <w:rFonts w:hint="default" w:ascii="Calibri Light" w:hAnsi="Calibri Light" w:cs="Calibri Light"/>
        </w:rPr>
      </w:pPr>
      <w:r>
        <w:rPr>
          <w:rFonts w:hint="default" w:ascii="Calibri Light" w:hAnsi="Calibri Light" w:cs="Calibri Light"/>
        </w:rPr>
        <w:t>祂岂不仍是他们上面的“鹰”，搅动巢窝，在雏鹰以上两翅搧展吗？</w:t>
      </w:r>
    </w:p>
    <w:p w14:paraId="3D98BBDE">
      <w:pPr>
        <w:pStyle w:val="5"/>
        <w:spacing w:before="284" w:line="254" w:lineRule="auto"/>
        <w:ind w:right="102"/>
        <w:rPr>
          <w:rFonts w:hint="default" w:ascii="Calibri Light" w:hAnsi="Calibri Light" w:cs="Calibri Light"/>
        </w:rPr>
      </w:pPr>
    </w:p>
    <w:p w14:paraId="43903CA1">
      <w:pPr>
        <w:pStyle w:val="5"/>
        <w:spacing w:before="284" w:line="254" w:lineRule="auto"/>
        <w:ind w:right="102"/>
        <w:rPr>
          <w:rFonts w:hint="default" w:ascii="Calibri Light" w:hAnsi="Calibri Light" w:cs="Calibri Light"/>
        </w:rPr>
      </w:pPr>
      <w:r>
        <w:rPr>
          <w:rFonts w:hint="default" w:ascii="Calibri Light" w:hAnsi="Calibri Light" w:cs="Calibri Light"/>
        </w:rPr>
        <w:t>He teaches his family to be full of love—superiors, inferiors, equals.</w:t>
      </w:r>
    </w:p>
    <w:p w14:paraId="741713DC">
      <w:pPr>
        <w:pStyle w:val="5"/>
        <w:spacing w:before="284" w:line="254" w:lineRule="auto"/>
        <w:ind w:right="102"/>
        <w:rPr>
          <w:rFonts w:hint="default" w:ascii="Calibri Light" w:hAnsi="Calibri Light" w:cs="Calibri Light"/>
        </w:rPr>
      </w:pPr>
    </w:p>
    <w:p w14:paraId="4F2E95CB">
      <w:pPr>
        <w:pStyle w:val="5"/>
        <w:spacing w:before="284" w:line="254" w:lineRule="auto"/>
        <w:ind w:right="102"/>
        <w:rPr>
          <w:rFonts w:hint="default" w:ascii="Calibri Light" w:hAnsi="Calibri Light" w:cs="Calibri Light"/>
        </w:rPr>
      </w:pPr>
      <w:r>
        <w:rPr>
          <w:rFonts w:hint="default" w:ascii="Calibri Light" w:hAnsi="Calibri Light" w:cs="Calibri Light"/>
        </w:rPr>
        <w:t>祂教导祂的家人要充满爱——对上级，对下级，对同等的人。</w:t>
      </w:r>
    </w:p>
    <w:p w14:paraId="065ABDFA">
      <w:pPr>
        <w:pStyle w:val="5"/>
        <w:spacing w:before="284" w:line="254" w:lineRule="auto"/>
        <w:ind w:right="102"/>
        <w:rPr>
          <w:rFonts w:hint="default" w:ascii="Calibri Light" w:hAnsi="Calibri Light" w:cs="Calibri Light"/>
        </w:rPr>
      </w:pPr>
    </w:p>
    <w:p w14:paraId="0E39D94C">
      <w:pPr>
        <w:pStyle w:val="5"/>
        <w:spacing w:before="284" w:line="254" w:lineRule="auto"/>
        <w:ind w:right="102"/>
        <w:rPr>
          <w:rFonts w:hint="default" w:ascii="Calibri Light" w:hAnsi="Calibri Light" w:cs="Calibri Light"/>
        </w:rPr>
      </w:pPr>
      <w:r>
        <w:rPr>
          <w:rFonts w:hint="default" w:ascii="Calibri Light" w:hAnsi="Calibri Light" w:cs="Calibri Light"/>
        </w:rPr>
        <w:t>He would infuse the holy feelings of heaven into the camp of Israel.</w:t>
      </w:r>
    </w:p>
    <w:p w14:paraId="390FB589">
      <w:pPr>
        <w:pStyle w:val="5"/>
        <w:spacing w:before="284" w:line="254" w:lineRule="auto"/>
        <w:ind w:right="102"/>
        <w:rPr>
          <w:rFonts w:hint="default" w:ascii="Calibri Light" w:hAnsi="Calibri Light" w:cs="Calibri Light"/>
        </w:rPr>
      </w:pPr>
    </w:p>
    <w:p w14:paraId="6251E44C">
      <w:pPr>
        <w:pStyle w:val="5"/>
        <w:spacing w:before="284" w:line="254" w:lineRule="auto"/>
        <w:ind w:right="102"/>
        <w:rPr>
          <w:rFonts w:hint="default" w:ascii="Calibri Light" w:hAnsi="Calibri Light" w:cs="Calibri Light"/>
        </w:rPr>
      </w:pPr>
      <w:r>
        <w:rPr>
          <w:rFonts w:hint="default" w:ascii="Calibri Light" w:hAnsi="Calibri Light" w:cs="Calibri Light"/>
        </w:rPr>
        <w:t>祂要将天上的圣洁情感注入以色列的营中。</w:t>
      </w:r>
    </w:p>
    <w:p w14:paraId="329FECC0">
      <w:pPr>
        <w:pStyle w:val="5"/>
        <w:spacing w:before="284" w:line="254" w:lineRule="auto"/>
        <w:ind w:right="102"/>
        <w:rPr>
          <w:rFonts w:hint="default" w:ascii="Calibri Light" w:hAnsi="Calibri Light" w:cs="Calibri Light"/>
        </w:rPr>
      </w:pPr>
    </w:p>
    <w:p w14:paraId="458FED3E">
      <w:pPr>
        <w:pStyle w:val="5"/>
        <w:spacing w:before="284" w:line="254" w:lineRule="auto"/>
        <w:ind w:right="102"/>
        <w:rPr>
          <w:rFonts w:hint="default" w:ascii="Calibri Light" w:hAnsi="Calibri Light" w:cs="Calibri Light"/>
        </w:rPr>
      </w:pPr>
      <w:r>
        <w:rPr>
          <w:rFonts w:hint="default" w:ascii="Calibri Light" w:hAnsi="Calibri Light" w:cs="Calibri Light"/>
        </w:rPr>
        <w:t>Truly, society regulated by the Lord is blessed society, for his own love flows through it all, and is the very joints and bands.</w:t>
      </w:r>
    </w:p>
    <w:p w14:paraId="17ECBA9A">
      <w:pPr>
        <w:pStyle w:val="5"/>
        <w:spacing w:before="284" w:line="254" w:lineRule="auto"/>
        <w:ind w:right="102"/>
        <w:rPr>
          <w:rFonts w:hint="default" w:ascii="Calibri Light" w:hAnsi="Calibri Light" w:cs="Calibri Light"/>
        </w:rPr>
      </w:pPr>
    </w:p>
    <w:p w14:paraId="2E87ABFC">
      <w:pPr>
        <w:pStyle w:val="5"/>
        <w:spacing w:before="284" w:line="254" w:lineRule="auto"/>
        <w:ind w:right="102"/>
        <w:rPr>
          <w:rFonts w:hint="default" w:ascii="Calibri Light" w:hAnsi="Calibri Light" w:cs="Calibri Light"/>
        </w:rPr>
      </w:pPr>
      <w:r>
        <w:rPr>
          <w:rFonts w:hint="default" w:ascii="Calibri Light" w:hAnsi="Calibri Light" w:cs="Calibri Light"/>
        </w:rPr>
        <w:t>诚然，由主所规管的社会是蒙福的社会，因为祂自己的爱贯穿其间，并成为其筋节。</w:t>
      </w:r>
    </w:p>
    <w:p w14:paraId="06A64AC4">
      <w:pPr>
        <w:pStyle w:val="5"/>
        <w:spacing w:before="284" w:line="254" w:lineRule="auto"/>
        <w:ind w:right="102"/>
        <w:rPr>
          <w:rFonts w:hint="default" w:ascii="Calibri Light" w:hAnsi="Calibri Light" w:cs="Calibri Light"/>
        </w:rPr>
      </w:pPr>
    </w:p>
    <w:p w14:paraId="5430BBD3">
      <w:pPr>
        <w:pStyle w:val="5"/>
        <w:spacing w:before="284" w:line="254" w:lineRule="auto"/>
        <w:ind w:right="102"/>
        <w:rPr>
          <w:rFonts w:hint="default" w:ascii="Calibri Light" w:hAnsi="Calibri Light" w:cs="Calibri Light"/>
        </w:rPr>
      </w:pPr>
      <w:r>
        <w:rPr>
          <w:rFonts w:hint="default" w:ascii="Calibri Light" w:hAnsi="Calibri Light" w:cs="Calibri Light"/>
        </w:rPr>
        <w:t>Hence it is that a sin against a neighbor, in one of these points, is a "trespass against the Lord."</w:t>
      </w:r>
    </w:p>
    <w:p w14:paraId="301F5495">
      <w:pPr>
        <w:pStyle w:val="5"/>
        <w:spacing w:before="284" w:line="254" w:lineRule="auto"/>
        <w:ind w:right="102"/>
        <w:rPr>
          <w:rFonts w:hint="default" w:ascii="Calibri Light" w:hAnsi="Calibri Light" w:cs="Calibri Light"/>
        </w:rPr>
      </w:pPr>
    </w:p>
    <w:p w14:paraId="0E772E11">
      <w:pPr>
        <w:pStyle w:val="5"/>
        <w:spacing w:before="284" w:line="254" w:lineRule="auto"/>
        <w:ind w:right="102"/>
        <w:rPr>
          <w:rFonts w:hint="default" w:ascii="Calibri Light" w:hAnsi="Calibri Light" w:cs="Calibri Light"/>
        </w:rPr>
      </w:pPr>
      <w:r>
        <w:rPr>
          <w:rFonts w:hint="default" w:ascii="Calibri Light" w:hAnsi="Calibri Light" w:cs="Calibri Light"/>
        </w:rPr>
        <w:t>因此，在这些点上，一个违背邻舍的罪，就是“干犯耶和华”。（第1节）</w:t>
      </w:r>
    </w:p>
    <w:p w14:paraId="1138FE16">
      <w:pPr>
        <w:pStyle w:val="5"/>
        <w:spacing w:before="284" w:line="254" w:lineRule="auto"/>
        <w:ind w:right="102"/>
        <w:rPr>
          <w:rFonts w:hint="default" w:ascii="Calibri Light" w:hAnsi="Calibri Light" w:cs="Calibri Light"/>
        </w:rPr>
      </w:pPr>
    </w:p>
    <w:p w14:paraId="052260AF">
      <w:pPr>
        <w:pStyle w:val="5"/>
        <w:spacing w:before="284" w:line="254" w:lineRule="auto"/>
        <w:ind w:right="102"/>
        <w:rPr>
          <w:rFonts w:hint="default" w:ascii="Calibri Light" w:hAnsi="Calibri Light" w:cs="Calibri Light"/>
        </w:rPr>
      </w:pPr>
      <w:r>
        <w:rPr>
          <w:rFonts w:hint="default" w:ascii="Calibri Light" w:hAnsi="Calibri Light" w:cs="Calibri Light"/>
        </w:rPr>
        <w:t>(ver. 1.) The selfish man is an unholy man, altogether unlike God.</w:t>
      </w:r>
    </w:p>
    <w:p w14:paraId="7DA3D632">
      <w:pPr>
        <w:pStyle w:val="5"/>
        <w:spacing w:before="284" w:line="254" w:lineRule="auto"/>
        <w:ind w:right="102"/>
        <w:rPr>
          <w:rFonts w:hint="default" w:ascii="Calibri Light" w:hAnsi="Calibri Light" w:cs="Calibri Light"/>
        </w:rPr>
      </w:pPr>
    </w:p>
    <w:p w14:paraId="29CFE279">
      <w:pPr>
        <w:pStyle w:val="5"/>
        <w:spacing w:before="284" w:line="254" w:lineRule="auto"/>
        <w:ind w:right="102"/>
        <w:rPr>
          <w:rFonts w:hint="default" w:ascii="Calibri Light" w:hAnsi="Calibri Light" w:cs="Calibri Light"/>
        </w:rPr>
      </w:pPr>
      <w:r>
        <w:rPr>
          <w:rFonts w:hint="default" w:ascii="Calibri Light" w:hAnsi="Calibri Light" w:cs="Calibri Light"/>
        </w:rPr>
        <w:t>自私的人是不圣洁的人，与上帝全然不同。</w:t>
      </w:r>
    </w:p>
    <w:p w14:paraId="70FAE363">
      <w:pPr>
        <w:pStyle w:val="5"/>
        <w:spacing w:before="284" w:line="254" w:lineRule="auto"/>
        <w:ind w:right="102"/>
        <w:rPr>
          <w:rFonts w:hint="default" w:ascii="Calibri Light" w:hAnsi="Calibri Light" w:cs="Calibri Light"/>
        </w:rPr>
      </w:pPr>
    </w:p>
    <w:p w14:paraId="157140E2">
      <w:pPr>
        <w:pStyle w:val="5"/>
        <w:spacing w:before="284" w:line="254" w:lineRule="auto"/>
        <w:ind w:right="102"/>
        <w:rPr>
          <w:rFonts w:hint="default" w:ascii="Calibri Light" w:hAnsi="Calibri Light" w:cs="Calibri Light"/>
        </w:rPr>
      </w:pPr>
      <w:r>
        <w:rPr>
          <w:rFonts w:hint="default" w:ascii="Calibri Light" w:hAnsi="Calibri Light" w:cs="Calibri Light"/>
        </w:rPr>
        <w:t>Yet earth is full of such.</w:t>
      </w:r>
    </w:p>
    <w:p w14:paraId="485ED946">
      <w:pPr>
        <w:pStyle w:val="5"/>
        <w:spacing w:before="284" w:line="254" w:lineRule="auto"/>
        <w:ind w:right="102"/>
        <w:rPr>
          <w:rFonts w:hint="default" w:ascii="Calibri Light" w:hAnsi="Calibri Light" w:cs="Calibri Light"/>
        </w:rPr>
      </w:pPr>
    </w:p>
    <w:p w14:paraId="5B645F6D">
      <w:pPr>
        <w:pStyle w:val="5"/>
        <w:spacing w:before="284" w:line="254" w:lineRule="auto"/>
        <w:ind w:right="102"/>
        <w:rPr>
          <w:rFonts w:hint="default" w:ascii="Calibri Light" w:hAnsi="Calibri Light" w:cs="Calibri Light"/>
        </w:rPr>
      </w:pPr>
      <w:r>
        <w:rPr>
          <w:rFonts w:hint="default" w:ascii="Calibri Light" w:hAnsi="Calibri Light" w:cs="Calibri Light"/>
        </w:rPr>
        <w:t>然而地上充满了这样的人。</w:t>
      </w:r>
    </w:p>
    <w:p w14:paraId="324064BE">
      <w:pPr>
        <w:pStyle w:val="5"/>
        <w:spacing w:before="284" w:line="254" w:lineRule="auto"/>
        <w:ind w:right="102"/>
        <w:rPr>
          <w:rFonts w:hint="default" w:ascii="Calibri Light" w:hAnsi="Calibri Light" w:cs="Calibri Light"/>
        </w:rPr>
      </w:pPr>
    </w:p>
    <w:p w14:paraId="0CD49750">
      <w:pPr>
        <w:pStyle w:val="5"/>
        <w:spacing w:before="284" w:line="254" w:lineRule="auto"/>
        <w:ind w:right="102"/>
        <w:rPr>
          <w:rFonts w:hint="default" w:ascii="Calibri Light" w:hAnsi="Calibri Light" w:cs="Calibri Light"/>
        </w:rPr>
      </w:pPr>
      <w:r>
        <w:rPr>
          <w:rFonts w:hint="default" w:ascii="Calibri Light" w:hAnsi="Calibri Light" w:cs="Calibri Light"/>
        </w:rPr>
        <w:t>When men are happy themselves they take no thought of others' misery.</w:t>
      </w:r>
    </w:p>
    <w:p w14:paraId="5D1EC625">
      <w:pPr>
        <w:pStyle w:val="5"/>
        <w:spacing w:before="284" w:line="254" w:lineRule="auto"/>
        <w:ind w:right="102"/>
        <w:rPr>
          <w:rFonts w:hint="default" w:ascii="Calibri Light" w:hAnsi="Calibri Light" w:cs="Calibri Light"/>
        </w:rPr>
      </w:pPr>
    </w:p>
    <w:p w14:paraId="2AEF7C79">
      <w:pPr>
        <w:pStyle w:val="5"/>
        <w:spacing w:before="284" w:line="254" w:lineRule="auto"/>
        <w:ind w:right="102"/>
        <w:rPr>
          <w:rFonts w:hint="default" w:ascii="Calibri Light" w:hAnsi="Calibri Light" w:cs="Calibri Light"/>
        </w:rPr>
      </w:pPr>
      <w:r>
        <w:rPr>
          <w:rFonts w:hint="default" w:ascii="Calibri Light" w:hAnsi="Calibri Light" w:cs="Calibri Light"/>
        </w:rPr>
        <w:t>当人自己快乐时，他们不思想别人的苦难。</w:t>
      </w:r>
    </w:p>
    <w:p w14:paraId="14EFB289">
      <w:pPr>
        <w:pStyle w:val="5"/>
        <w:spacing w:before="284" w:line="254" w:lineRule="auto"/>
        <w:ind w:right="102"/>
        <w:rPr>
          <w:rFonts w:hint="default" w:ascii="Calibri Light" w:hAnsi="Calibri Light" w:cs="Calibri Light"/>
        </w:rPr>
      </w:pPr>
    </w:p>
    <w:p w14:paraId="600179DE">
      <w:pPr>
        <w:pStyle w:val="5"/>
        <w:spacing w:before="284" w:line="254" w:lineRule="auto"/>
        <w:ind w:right="102"/>
        <w:rPr>
          <w:rFonts w:hint="default" w:ascii="Calibri Light" w:hAnsi="Calibri Light" w:cs="Calibri Light"/>
        </w:rPr>
      </w:pPr>
      <w:r>
        <w:rPr>
          <w:rFonts w:hint="default" w:ascii="Calibri Light" w:hAnsi="Calibri Light" w:cs="Calibri Light"/>
        </w:rPr>
        <w:t>When at ease, they disregard the pain of others.</w:t>
      </w:r>
    </w:p>
    <w:p w14:paraId="5FB83F50">
      <w:pPr>
        <w:pStyle w:val="5"/>
        <w:spacing w:before="284" w:line="254" w:lineRule="auto"/>
        <w:ind w:right="102"/>
        <w:rPr>
          <w:rFonts w:hint="default" w:ascii="Calibri Light" w:hAnsi="Calibri Light" w:cs="Calibri Light"/>
        </w:rPr>
      </w:pPr>
    </w:p>
    <w:p w14:paraId="657E90A9">
      <w:pPr>
        <w:pStyle w:val="5"/>
        <w:spacing w:before="284" w:line="254" w:lineRule="auto"/>
        <w:ind w:right="102"/>
        <w:rPr>
          <w:rFonts w:hint="default" w:ascii="Calibri Light" w:hAnsi="Calibri Light" w:cs="Calibri Light"/>
        </w:rPr>
      </w:pPr>
      <w:r>
        <w:rPr>
          <w:rFonts w:hint="default" w:ascii="Calibri Light" w:hAnsi="Calibri Light" w:cs="Calibri Light"/>
        </w:rPr>
        <w:t>安逸之时，他们漠视别人的痛苦。</w:t>
      </w:r>
    </w:p>
    <w:p w14:paraId="26C1E376">
      <w:pPr>
        <w:pStyle w:val="5"/>
        <w:spacing w:before="284" w:line="254" w:lineRule="auto"/>
        <w:ind w:right="102"/>
        <w:rPr>
          <w:rFonts w:hint="default" w:ascii="Calibri Light" w:hAnsi="Calibri Light" w:cs="Calibri Light"/>
        </w:rPr>
      </w:pPr>
    </w:p>
    <w:p w14:paraId="48EF96E3">
      <w:pPr>
        <w:pStyle w:val="5"/>
        <w:spacing w:before="284" w:line="254" w:lineRule="auto"/>
        <w:ind w:right="102"/>
        <w:rPr>
          <w:rFonts w:hint="default" w:ascii="Calibri Light" w:hAnsi="Calibri Light" w:cs="Calibri Light"/>
        </w:rPr>
      </w:pPr>
      <w:r>
        <w:rPr>
          <w:rFonts w:hint="default" w:ascii="Calibri Light" w:hAnsi="Calibri Light" w:cs="Calibri Light"/>
        </w:rPr>
        <w:t>Some even relieve distress out of subtle selfishness, seeking thereby to be free to indulge themselves with less compunction.</w:t>
      </w:r>
    </w:p>
    <w:p w14:paraId="261223D0">
      <w:pPr>
        <w:pStyle w:val="5"/>
        <w:spacing w:before="284" w:line="254" w:lineRule="auto"/>
        <w:ind w:right="102"/>
        <w:rPr>
          <w:rFonts w:hint="default" w:ascii="Calibri Light" w:hAnsi="Calibri Light" w:cs="Calibri Light"/>
        </w:rPr>
      </w:pPr>
    </w:p>
    <w:p w14:paraId="5E01BFBD">
      <w:pPr>
        <w:pStyle w:val="5"/>
        <w:spacing w:before="284" w:line="254" w:lineRule="auto"/>
        <w:ind w:right="102"/>
        <w:rPr>
          <w:rFonts w:hint="default" w:ascii="Calibri Light" w:hAnsi="Calibri Light" w:cs="Calibri Light"/>
        </w:rPr>
      </w:pPr>
      <w:r>
        <w:rPr>
          <w:rFonts w:hint="default" w:ascii="Calibri Light" w:hAnsi="Calibri Light" w:cs="Calibri Light"/>
        </w:rPr>
        <w:t>有些人甚至出于狡猾的自私而救济困苦，藉此寻求能更少内疚地放纵自己。</w:t>
      </w:r>
    </w:p>
    <w:p w14:paraId="3F1BB286">
      <w:pPr>
        <w:pStyle w:val="5"/>
        <w:spacing w:before="284" w:line="254" w:lineRule="auto"/>
        <w:ind w:right="102"/>
        <w:rPr>
          <w:rFonts w:hint="default" w:ascii="Calibri Light" w:hAnsi="Calibri Light" w:cs="Calibri Light"/>
        </w:rPr>
      </w:pPr>
    </w:p>
    <w:p w14:paraId="5312E70B">
      <w:pPr>
        <w:pStyle w:val="5"/>
        <w:spacing w:before="284" w:line="254" w:lineRule="auto"/>
        <w:ind w:right="102"/>
        <w:rPr>
          <w:rFonts w:hint="default" w:ascii="Calibri Light" w:hAnsi="Calibri Light" w:cs="Calibri Light"/>
        </w:rPr>
      </w:pPr>
      <w:r>
        <w:rPr>
          <w:rFonts w:hint="default" w:ascii="Calibri Light" w:hAnsi="Calibri Light" w:cs="Calibri Light"/>
        </w:rPr>
        <w:t>Not so the Lord.</w:t>
      </w:r>
    </w:p>
    <w:p w14:paraId="6A89E93B">
      <w:pPr>
        <w:pStyle w:val="5"/>
        <w:spacing w:before="284" w:line="254" w:lineRule="auto"/>
        <w:ind w:right="102"/>
        <w:rPr>
          <w:rFonts w:hint="default" w:ascii="Calibri Light" w:hAnsi="Calibri Light" w:cs="Calibri Light"/>
        </w:rPr>
      </w:pPr>
    </w:p>
    <w:p w14:paraId="23B6F204">
      <w:pPr>
        <w:pStyle w:val="5"/>
        <w:spacing w:before="284" w:line="254" w:lineRule="auto"/>
        <w:ind w:right="102"/>
        <w:rPr>
          <w:rFonts w:hint="default" w:ascii="Calibri Light" w:hAnsi="Calibri Light" w:cs="Calibri Light"/>
        </w:rPr>
      </w:pPr>
      <w:r>
        <w:rPr>
          <w:rFonts w:hint="default" w:ascii="Calibri Light" w:hAnsi="Calibri Light" w:cs="Calibri Light"/>
        </w:rPr>
        <w:t>主却不然。</w:t>
      </w:r>
    </w:p>
    <w:p w14:paraId="3C12AC28">
      <w:pPr>
        <w:pStyle w:val="5"/>
        <w:spacing w:before="284" w:line="254" w:lineRule="auto"/>
        <w:ind w:right="102"/>
        <w:rPr>
          <w:rFonts w:hint="default" w:ascii="Calibri Light" w:hAnsi="Calibri Light" w:cs="Calibri Light"/>
        </w:rPr>
      </w:pPr>
    </w:p>
    <w:p w14:paraId="7C8D1D9C">
      <w:pPr>
        <w:pStyle w:val="5"/>
        <w:spacing w:before="284" w:line="254" w:lineRule="auto"/>
        <w:ind w:right="102"/>
        <w:rPr>
          <w:rFonts w:hint="default" w:ascii="Calibri Light" w:hAnsi="Calibri Light" w:cs="Calibri Light"/>
        </w:rPr>
      </w:pPr>
      <w:r>
        <w:rPr>
          <w:rFonts w:hint="default" w:ascii="Calibri Light" w:hAnsi="Calibri Light" w:cs="Calibri Light"/>
        </w:rPr>
        <w:t>The Eternal Son comes forth from the bosom of the blessed, and for the sake of the vilest dives into the depths of misery.</w:t>
      </w:r>
    </w:p>
    <w:p w14:paraId="18C2C960">
      <w:pPr>
        <w:pStyle w:val="5"/>
        <w:spacing w:before="284" w:line="254" w:lineRule="auto"/>
        <w:ind w:right="102"/>
        <w:rPr>
          <w:rFonts w:hint="default" w:ascii="Calibri Light" w:hAnsi="Calibri Light" w:cs="Calibri Light"/>
        </w:rPr>
      </w:pPr>
    </w:p>
    <w:p w14:paraId="027D8E27">
      <w:pPr>
        <w:pStyle w:val="5"/>
        <w:spacing w:before="284" w:line="254" w:lineRule="auto"/>
        <w:ind w:right="102"/>
        <w:rPr>
          <w:rFonts w:hint="default" w:ascii="Calibri Light" w:hAnsi="Calibri Light" w:cs="Calibri Light"/>
        </w:rPr>
      </w:pPr>
      <w:r>
        <w:rPr>
          <w:rFonts w:hint="default" w:ascii="Calibri Light" w:hAnsi="Calibri Light" w:cs="Calibri Light"/>
        </w:rPr>
        <w:t>永生之子从蒙福者的怀中出来，为最卑劣的人潜入苦难的深渊。</w:t>
      </w:r>
    </w:p>
    <w:p w14:paraId="7BF9FCEC">
      <w:pPr>
        <w:pStyle w:val="5"/>
        <w:spacing w:before="284" w:line="254" w:lineRule="auto"/>
        <w:ind w:right="102"/>
        <w:rPr>
          <w:rFonts w:hint="default" w:ascii="Calibri Light" w:hAnsi="Calibri Light" w:cs="Calibri Light"/>
        </w:rPr>
      </w:pPr>
    </w:p>
    <w:p w14:paraId="149FC664">
      <w:pPr>
        <w:pStyle w:val="5"/>
        <w:spacing w:before="284" w:line="254" w:lineRule="auto"/>
        <w:ind w:right="102"/>
        <w:rPr>
          <w:rFonts w:hint="default" w:ascii="Calibri Light" w:hAnsi="Calibri Light" w:cs="Calibri Light"/>
        </w:rPr>
      </w:pPr>
      <w:r>
        <w:rPr>
          <w:rFonts w:hint="default" w:ascii="Calibri Light" w:hAnsi="Calibri Light" w:cs="Calibri Light"/>
        </w:rPr>
        <w:t>"He restored what he took not away," and "delivered him that without cause was his enemy."</w:t>
      </w:r>
    </w:p>
    <w:p w14:paraId="148CB31A">
      <w:pPr>
        <w:pStyle w:val="5"/>
        <w:spacing w:before="284" w:line="254" w:lineRule="auto"/>
        <w:ind w:right="102"/>
        <w:rPr>
          <w:rFonts w:hint="default" w:ascii="Calibri Light" w:hAnsi="Calibri Light" w:cs="Calibri Light"/>
        </w:rPr>
      </w:pPr>
    </w:p>
    <w:p w14:paraId="60CEA82D">
      <w:pPr>
        <w:pStyle w:val="5"/>
        <w:spacing w:before="284" w:line="254" w:lineRule="auto"/>
        <w:ind w:right="102"/>
        <w:rPr>
          <w:rFonts w:hint="default" w:ascii="Calibri Light" w:hAnsi="Calibri Light" w:cs="Calibri Light"/>
        </w:rPr>
      </w:pPr>
      <w:r>
        <w:rPr>
          <w:rFonts w:hint="default" w:ascii="Calibri Light" w:hAnsi="Calibri Light" w:cs="Calibri Light"/>
        </w:rPr>
        <w:t>“祂将祂所未夺取的还他”，并“救了那无故与祂为敌的”。</w:t>
      </w:r>
    </w:p>
    <w:p w14:paraId="025EFD31">
      <w:pPr>
        <w:pStyle w:val="5"/>
        <w:spacing w:before="284" w:line="254" w:lineRule="auto"/>
        <w:ind w:right="102"/>
        <w:rPr>
          <w:rFonts w:hint="default" w:ascii="Calibri Light" w:hAnsi="Calibri Light" w:cs="Calibri Light"/>
        </w:rPr>
      </w:pPr>
    </w:p>
    <w:p w14:paraId="6BBF0ED1">
      <w:pPr>
        <w:pStyle w:val="5"/>
        <w:spacing w:before="284" w:line="254" w:lineRule="auto"/>
        <w:ind w:right="102"/>
        <w:rPr>
          <w:rFonts w:hint="default" w:ascii="Calibri Light" w:hAnsi="Calibri Light" w:cs="Calibri Light"/>
        </w:rPr>
      </w:pPr>
      <w:r>
        <w:rPr>
          <w:rFonts w:hint="default" w:ascii="Calibri Light" w:hAnsi="Calibri Light" w:cs="Calibri Light"/>
        </w:rPr>
        <w:t>And in proportion as we feel much of this love of God to us, we shall feel much love to him, and to our brother also.</w:t>
      </w:r>
    </w:p>
    <w:p w14:paraId="68A0F14E">
      <w:pPr>
        <w:pStyle w:val="5"/>
        <w:spacing w:before="284" w:line="254" w:lineRule="auto"/>
        <w:ind w:right="102"/>
        <w:rPr>
          <w:rFonts w:hint="default" w:ascii="Calibri Light" w:hAnsi="Calibri Light" w:cs="Calibri Light"/>
        </w:rPr>
      </w:pPr>
    </w:p>
    <w:p w14:paraId="297A6852">
      <w:pPr>
        <w:pStyle w:val="5"/>
        <w:spacing w:before="284" w:line="254" w:lineRule="auto"/>
        <w:ind w:right="102"/>
        <w:rPr>
          <w:rFonts w:hint="default" w:ascii="Calibri Light" w:hAnsi="Calibri Light" w:cs="Calibri Light"/>
        </w:rPr>
      </w:pPr>
      <w:r>
        <w:rPr>
          <w:rFonts w:hint="default" w:ascii="Calibri Light" w:hAnsi="Calibri Light" w:cs="Calibri Light"/>
        </w:rPr>
        <w:t>我们越是感受到上帝对我们的这爱，我们就越是爱祂，也爱我们的弟兄。（约壹 4:20）</w:t>
      </w:r>
    </w:p>
    <w:p w14:paraId="3CE20E77">
      <w:pPr>
        <w:pStyle w:val="5"/>
        <w:spacing w:before="284" w:line="254" w:lineRule="auto"/>
        <w:ind w:right="102"/>
        <w:rPr>
          <w:rFonts w:hint="default" w:ascii="Calibri Light" w:hAnsi="Calibri Light" w:cs="Calibri Light"/>
        </w:rPr>
      </w:pPr>
    </w:p>
    <w:p w14:paraId="02B6881E">
      <w:pPr>
        <w:pStyle w:val="5"/>
        <w:spacing w:before="284" w:line="254" w:lineRule="auto"/>
        <w:ind w:right="102"/>
        <w:rPr>
          <w:rFonts w:hint="default" w:ascii="Calibri Light" w:hAnsi="Calibri Light" w:cs="Calibri Light"/>
        </w:rPr>
      </w:pPr>
      <w:r>
        <w:rPr>
          <w:rFonts w:hint="default" w:ascii="Calibri Light" w:hAnsi="Calibri Light" w:cs="Calibri Light"/>
        </w:rPr>
        <w:t>(1 John 4:20.)</w:t>
      </w:r>
    </w:p>
    <w:p w14:paraId="273482C4">
      <w:pPr>
        <w:pStyle w:val="5"/>
        <w:spacing w:before="284" w:line="254" w:lineRule="auto"/>
        <w:ind w:right="102"/>
        <w:rPr>
          <w:rFonts w:hint="default" w:ascii="Calibri Light" w:hAnsi="Calibri Light" w:cs="Calibri Light"/>
        </w:rPr>
      </w:pPr>
    </w:p>
    <w:p w14:paraId="0C68F8F7">
      <w:pPr>
        <w:pStyle w:val="5"/>
        <w:spacing w:before="284" w:line="254" w:lineRule="auto"/>
        <w:ind w:right="102"/>
        <w:rPr>
          <w:rFonts w:hint="default" w:ascii="Calibri Light" w:hAnsi="Calibri Light" w:cs="Calibri Light"/>
        </w:rPr>
      </w:pPr>
      <w:r>
        <w:rPr>
          <w:rFonts w:hint="default" w:ascii="Calibri Light" w:hAnsi="Calibri Light" w:cs="Calibri Light"/>
        </w:rPr>
        <w:t>Vers. 4, 5. "Then it shall be, because he hath sinned, and is guilty, that he shall restore that which he took violently away, or the thing which he hath deceitfully gotten, or that which was delivered him to keep, or the lost thing which he found, or all that about which he hath sworn falsely; he shall even restore it in the principal, and shall add the fifth part more thereto, and give it unto him to whom it appertaineth, in the day of his trespass-offering."</w:t>
      </w:r>
    </w:p>
    <w:p w14:paraId="1263E05E">
      <w:pPr>
        <w:pStyle w:val="5"/>
        <w:spacing w:before="284" w:line="254" w:lineRule="auto"/>
        <w:ind w:right="102"/>
        <w:rPr>
          <w:rFonts w:hint="default" w:ascii="Calibri Light" w:hAnsi="Calibri Light" w:cs="Calibri Light"/>
        </w:rPr>
      </w:pPr>
    </w:p>
    <w:p w14:paraId="0CE7E467">
      <w:pPr>
        <w:pStyle w:val="5"/>
        <w:spacing w:before="284" w:line="254" w:lineRule="auto"/>
        <w:ind w:right="102"/>
        <w:rPr>
          <w:rFonts w:hint="default" w:ascii="Calibri Light" w:hAnsi="Calibri Light" w:cs="Calibri Light"/>
        </w:rPr>
      </w:pPr>
      <w:r>
        <w:rPr>
          <w:rFonts w:hint="default" w:ascii="Calibri Light" w:hAnsi="Calibri Light" w:cs="Calibri Light"/>
        </w:rPr>
        <w:t>第4, 5节 “他既犯了罪，有了罪，就要归还他所抢夺的，或是他所欺压的，或是别人交付他的，或是他所捡的失物，或是他妄自起誓所得的一切；他就要照数归还，另外加上五分之一，都交还与本主，在他献赎愆祭的日子。”</w:t>
      </w:r>
    </w:p>
    <w:p w14:paraId="62E0E6E8">
      <w:pPr>
        <w:pStyle w:val="5"/>
        <w:spacing w:before="284" w:line="254" w:lineRule="auto"/>
        <w:ind w:right="102"/>
        <w:rPr>
          <w:rFonts w:hint="default" w:ascii="Calibri Light" w:hAnsi="Calibri Light" w:cs="Calibri Light"/>
        </w:rPr>
      </w:pPr>
    </w:p>
    <w:p w14:paraId="59E99802">
      <w:pPr>
        <w:pStyle w:val="5"/>
        <w:spacing w:before="284" w:line="254" w:lineRule="auto"/>
        <w:ind w:right="102"/>
        <w:rPr>
          <w:rFonts w:hint="default" w:ascii="Calibri Light" w:hAnsi="Calibri Light" w:cs="Calibri Light"/>
        </w:rPr>
      </w:pPr>
      <w:r>
        <w:rPr>
          <w:rFonts w:hint="default" w:ascii="Calibri Light" w:hAnsi="Calibri Light" w:cs="Calibri Light"/>
        </w:rPr>
        <w:t>Patrick renders ver. 4, "If he sin and acknowledge his guilt;" for if his case were one where witnesses convicted him, then Exod. 22:7–9, held good.</w:t>
      </w:r>
    </w:p>
    <w:p w14:paraId="4AD8F1DF">
      <w:pPr>
        <w:pStyle w:val="5"/>
        <w:spacing w:before="284" w:line="254" w:lineRule="auto"/>
        <w:ind w:right="102"/>
        <w:rPr>
          <w:rFonts w:hint="default" w:ascii="Calibri Light" w:hAnsi="Calibri Light" w:cs="Calibri Light"/>
        </w:rPr>
      </w:pPr>
    </w:p>
    <w:p w14:paraId="39091043">
      <w:pPr>
        <w:pStyle w:val="5"/>
        <w:spacing w:before="284" w:line="254" w:lineRule="auto"/>
        <w:ind w:right="102"/>
        <w:rPr>
          <w:rFonts w:hint="default" w:ascii="Calibri Light" w:hAnsi="Calibri Light" w:cs="Calibri Light"/>
        </w:rPr>
      </w:pPr>
      <w:r>
        <w:rPr>
          <w:rFonts w:hint="default" w:ascii="Calibri Light" w:hAnsi="Calibri Light" w:cs="Calibri Light"/>
        </w:rPr>
        <w:t>帕特里克将第4节翻译为：“若他犯罪并承认他的罪”；因为如果他的案例是有见证人定他罪的，那么出埃及记22:7-9就有效。</w:t>
      </w:r>
    </w:p>
    <w:p w14:paraId="48E9F28B">
      <w:pPr>
        <w:pStyle w:val="5"/>
        <w:spacing w:before="284" w:line="254" w:lineRule="auto"/>
        <w:ind w:right="102"/>
        <w:rPr>
          <w:rFonts w:hint="default" w:ascii="Calibri Light" w:hAnsi="Calibri Light" w:cs="Calibri Light"/>
        </w:rPr>
      </w:pPr>
    </w:p>
    <w:p w14:paraId="417BA806">
      <w:pPr>
        <w:pStyle w:val="5"/>
        <w:spacing w:before="284" w:line="254" w:lineRule="auto"/>
        <w:ind w:right="102"/>
        <w:rPr>
          <w:rFonts w:hint="default" w:ascii="Calibri Light" w:hAnsi="Calibri Light" w:cs="Calibri Light"/>
        </w:rPr>
      </w:pPr>
      <w:r>
        <w:rPr>
          <w:rFonts w:hint="default" w:ascii="Calibri Light" w:hAnsi="Calibri Light" w:cs="Calibri Light"/>
        </w:rPr>
        <w:t>The case of Zaccheus, on the day of his coming to Jesus ("the day of his trespass-offering" surely), illustrates this restitution as an attendant upon forgiveness.</w:t>
      </w:r>
    </w:p>
    <w:p w14:paraId="557D20F1">
      <w:pPr>
        <w:pStyle w:val="5"/>
        <w:spacing w:before="284" w:line="254" w:lineRule="auto"/>
        <w:ind w:right="102"/>
        <w:rPr>
          <w:rFonts w:hint="default" w:ascii="Calibri Light" w:hAnsi="Calibri Light" w:cs="Calibri Light"/>
        </w:rPr>
      </w:pPr>
    </w:p>
    <w:p w14:paraId="18CE34FB">
      <w:pPr>
        <w:pStyle w:val="5"/>
        <w:spacing w:before="284" w:line="254" w:lineRule="auto"/>
        <w:ind w:right="102"/>
        <w:rPr>
          <w:rFonts w:hint="default" w:ascii="Calibri Light" w:hAnsi="Calibri Light" w:cs="Calibri Light"/>
        </w:rPr>
      </w:pPr>
      <w:r>
        <w:rPr>
          <w:rFonts w:hint="default" w:ascii="Calibri Light" w:hAnsi="Calibri Light" w:cs="Calibri Light"/>
        </w:rPr>
        <w:t>撒该在他来到耶稣那日（无疑是“他献赎愆祭的日子”），这个案例说明了赔偿是赦免的伴随。</w:t>
      </w:r>
    </w:p>
    <w:p w14:paraId="0EE17903">
      <w:pPr>
        <w:pStyle w:val="5"/>
        <w:spacing w:before="284" w:line="254" w:lineRule="auto"/>
        <w:ind w:right="102"/>
        <w:rPr>
          <w:rFonts w:hint="default" w:ascii="Calibri Light" w:hAnsi="Calibri Light" w:cs="Calibri Light"/>
        </w:rPr>
      </w:pPr>
    </w:p>
    <w:p w14:paraId="002C49ED">
      <w:pPr>
        <w:pStyle w:val="5"/>
        <w:spacing w:before="284" w:line="254" w:lineRule="auto"/>
        <w:ind w:right="102"/>
        <w:rPr>
          <w:rFonts w:hint="default" w:ascii="Calibri Light" w:hAnsi="Calibri Light" w:cs="Calibri Light"/>
        </w:rPr>
      </w:pPr>
      <w:r>
        <w:rPr>
          <w:rFonts w:hint="default" w:ascii="Calibri Light" w:hAnsi="Calibri Light" w:cs="Calibri Light"/>
        </w:rPr>
        <w:t>When the Lord forgave him, the same Lord also inclined him to restore what he had unjustly taken, and to give back far more than he had taken.</w:t>
      </w:r>
    </w:p>
    <w:p w14:paraId="2E943A6F">
      <w:pPr>
        <w:pStyle w:val="5"/>
        <w:spacing w:before="284" w:line="254" w:lineRule="auto"/>
        <w:ind w:right="102"/>
        <w:rPr>
          <w:rFonts w:hint="default" w:ascii="Calibri Light" w:hAnsi="Calibri Light" w:cs="Calibri Light"/>
        </w:rPr>
      </w:pPr>
    </w:p>
    <w:p w14:paraId="0A456DF5">
      <w:pPr>
        <w:pStyle w:val="5"/>
        <w:spacing w:before="284" w:line="254" w:lineRule="auto"/>
        <w:ind w:right="102"/>
        <w:rPr>
          <w:rFonts w:hint="default" w:ascii="Calibri Light" w:hAnsi="Calibri Light" w:cs="Calibri Light"/>
        </w:rPr>
      </w:pPr>
      <w:r>
        <w:rPr>
          <w:rFonts w:hint="default" w:ascii="Calibri Light" w:hAnsi="Calibri Light" w:cs="Calibri Light"/>
        </w:rPr>
        <w:t>当主赦免他时，同一位主也使他倾向于归还他所不义地夺取的，并还给他远超过他所夺取的。</w:t>
      </w:r>
    </w:p>
    <w:p w14:paraId="1FCDD393">
      <w:pPr>
        <w:pStyle w:val="5"/>
        <w:spacing w:before="284" w:line="254" w:lineRule="auto"/>
        <w:ind w:right="102"/>
        <w:rPr>
          <w:rFonts w:hint="default" w:ascii="Calibri Light" w:hAnsi="Calibri Light" w:cs="Calibri Light"/>
        </w:rPr>
      </w:pPr>
    </w:p>
    <w:p w14:paraId="2001C2FC">
      <w:pPr>
        <w:pStyle w:val="5"/>
        <w:spacing w:before="284" w:line="254" w:lineRule="auto"/>
        <w:ind w:right="102"/>
        <w:rPr>
          <w:rFonts w:hint="default" w:ascii="Calibri Light" w:hAnsi="Calibri Light" w:cs="Calibri Light"/>
        </w:rPr>
      </w:pPr>
      <w:r>
        <w:rPr>
          <w:rFonts w:hint="default" w:ascii="Calibri Light" w:hAnsi="Calibri Light" w:cs="Calibri Light"/>
        </w:rPr>
        <w:t>The fifth part is given, in addition to the principal, just as in the case of holy things being fraudulently withheld.</w:t>
      </w:r>
    </w:p>
    <w:p w14:paraId="41732BED">
      <w:pPr>
        <w:pStyle w:val="5"/>
        <w:spacing w:before="284" w:line="254" w:lineRule="auto"/>
        <w:ind w:right="102"/>
        <w:rPr>
          <w:rFonts w:hint="default" w:ascii="Calibri Light" w:hAnsi="Calibri Light" w:cs="Calibri Light"/>
        </w:rPr>
      </w:pPr>
    </w:p>
    <w:p w14:paraId="1B623932">
      <w:pPr>
        <w:pStyle w:val="5"/>
        <w:spacing w:before="284" w:line="254" w:lineRule="auto"/>
        <w:ind w:right="102"/>
        <w:rPr>
          <w:rFonts w:hint="default" w:ascii="Calibri Light" w:hAnsi="Calibri Light" w:cs="Calibri Light"/>
        </w:rPr>
      </w:pPr>
      <w:r>
        <w:rPr>
          <w:rFonts w:hint="default" w:ascii="Calibri Light" w:hAnsi="Calibri Light" w:cs="Calibri Light"/>
        </w:rPr>
        <w:t>另外加上五分之一，如同在圣物被诡诈地扣留的情况下一样。</w:t>
      </w:r>
    </w:p>
    <w:p w14:paraId="0398D2DB">
      <w:pPr>
        <w:pStyle w:val="5"/>
        <w:spacing w:before="284" w:line="254" w:lineRule="auto"/>
        <w:ind w:right="102"/>
        <w:rPr>
          <w:rFonts w:hint="default" w:ascii="Calibri Light" w:hAnsi="Calibri Light" w:cs="Calibri Light"/>
        </w:rPr>
      </w:pPr>
    </w:p>
    <w:p w14:paraId="4ECAF2BB">
      <w:pPr>
        <w:pStyle w:val="5"/>
        <w:spacing w:before="284" w:line="254" w:lineRule="auto"/>
        <w:ind w:right="102"/>
        <w:rPr>
          <w:rFonts w:hint="default" w:ascii="Calibri Light" w:hAnsi="Calibri Light" w:cs="Calibri Light"/>
        </w:rPr>
      </w:pPr>
      <w:r>
        <w:rPr>
          <w:rFonts w:hint="default" w:ascii="Calibri Light" w:hAnsi="Calibri Light" w:cs="Calibri Light"/>
        </w:rPr>
        <w:t>It is a double tithe (two tenths) and so is equivalent to a double acknowledgment of the person's right to the thing, of which he had been, for a time, unjustly deprived.</w:t>
      </w:r>
    </w:p>
    <w:p w14:paraId="1A762CA5">
      <w:pPr>
        <w:pStyle w:val="5"/>
        <w:spacing w:before="284" w:line="254" w:lineRule="auto"/>
        <w:ind w:right="102"/>
        <w:rPr>
          <w:rFonts w:hint="default" w:ascii="Calibri Light" w:hAnsi="Calibri Light" w:cs="Calibri Light"/>
        </w:rPr>
      </w:pPr>
    </w:p>
    <w:p w14:paraId="441EDAFA">
      <w:pPr>
        <w:pStyle w:val="5"/>
        <w:spacing w:before="284" w:line="254" w:lineRule="auto"/>
        <w:ind w:right="102"/>
        <w:rPr>
          <w:rFonts w:hint="default" w:ascii="Calibri Light" w:hAnsi="Calibri Light" w:cs="Calibri Light"/>
        </w:rPr>
      </w:pPr>
      <w:r>
        <w:rPr>
          <w:rFonts w:hint="default" w:ascii="Calibri Light" w:hAnsi="Calibri Light" w:cs="Calibri Light"/>
        </w:rPr>
        <w:t>这是双倍的什一（十分之二），因此等于双重承认那人对那物的权利，他曾被不公地剥夺了一段时间。</w:t>
      </w:r>
    </w:p>
    <w:p w14:paraId="54987D68">
      <w:pPr>
        <w:pStyle w:val="5"/>
        <w:spacing w:before="284" w:line="254" w:lineRule="auto"/>
        <w:ind w:right="102"/>
        <w:rPr>
          <w:rFonts w:hint="default" w:ascii="Calibri Light" w:hAnsi="Calibri Light" w:cs="Calibri Light"/>
        </w:rPr>
      </w:pPr>
    </w:p>
    <w:p w14:paraId="20A7F1C3">
      <w:pPr>
        <w:pStyle w:val="5"/>
        <w:spacing w:before="284" w:line="254" w:lineRule="auto"/>
        <w:ind w:right="102"/>
        <w:rPr>
          <w:rFonts w:hint="default" w:ascii="Calibri Light" w:hAnsi="Calibri Light" w:cs="Calibri Light"/>
        </w:rPr>
      </w:pPr>
      <w:r>
        <w:rPr>
          <w:rFonts w:hint="default" w:ascii="Calibri Light" w:hAnsi="Calibri Light" w:cs="Calibri Light"/>
        </w:rPr>
        <w:t>See chap. 5:15, 16.</w:t>
      </w:r>
    </w:p>
    <w:p w14:paraId="445A8EDF">
      <w:pPr>
        <w:pStyle w:val="5"/>
        <w:spacing w:before="284" w:line="254" w:lineRule="auto"/>
        <w:ind w:right="102"/>
        <w:rPr>
          <w:rFonts w:hint="default" w:ascii="Calibri Light" w:hAnsi="Calibri Light" w:cs="Calibri Light"/>
        </w:rPr>
      </w:pPr>
    </w:p>
    <w:p w14:paraId="430DC10D">
      <w:pPr>
        <w:pStyle w:val="5"/>
        <w:spacing w:before="284" w:line="254" w:lineRule="auto"/>
        <w:ind w:right="102"/>
        <w:rPr>
          <w:rFonts w:hint="default" w:ascii="Calibri Light" w:hAnsi="Calibri Light" w:cs="Calibri Light"/>
        </w:rPr>
      </w:pPr>
      <w:r>
        <w:rPr>
          <w:rFonts w:hint="default" w:ascii="Calibri Light" w:hAnsi="Calibri Light" w:cs="Calibri Light"/>
        </w:rPr>
        <w:t>见第5章15, 16节。</w:t>
      </w:r>
    </w:p>
    <w:p w14:paraId="658D094B">
      <w:pPr>
        <w:pStyle w:val="5"/>
        <w:spacing w:before="284" w:line="254" w:lineRule="auto"/>
        <w:ind w:right="102"/>
        <w:rPr>
          <w:rFonts w:hint="default" w:ascii="Calibri Light" w:hAnsi="Calibri Light" w:cs="Calibri Light"/>
        </w:rPr>
      </w:pPr>
    </w:p>
    <w:p w14:paraId="7A121CBC">
      <w:pPr>
        <w:pStyle w:val="5"/>
        <w:spacing w:before="284" w:line="254" w:lineRule="auto"/>
        <w:ind w:right="102"/>
        <w:rPr>
          <w:rFonts w:hint="default" w:ascii="Calibri Light" w:hAnsi="Calibri Light" w:cs="Calibri Light"/>
        </w:rPr>
      </w:pPr>
      <w:r>
        <w:rPr>
          <w:rFonts w:hint="default" w:ascii="Calibri Light" w:hAnsi="Calibri Light" w:cs="Calibri Light"/>
        </w:rPr>
        <w:t>No doubt this exceeding jealousy on the part of God in maintaining the rights of men, and exhibiting such strict equity, was intended to display to the world what his own holy character is.</w:t>
      </w:r>
    </w:p>
    <w:p w14:paraId="26A95C11">
      <w:pPr>
        <w:pStyle w:val="5"/>
        <w:spacing w:before="284" w:line="254" w:lineRule="auto"/>
        <w:ind w:right="102"/>
        <w:rPr>
          <w:rFonts w:hint="default" w:ascii="Calibri Light" w:hAnsi="Calibri Light" w:cs="Calibri Light"/>
        </w:rPr>
      </w:pPr>
    </w:p>
    <w:p w14:paraId="3B4B9CC3">
      <w:pPr>
        <w:pStyle w:val="5"/>
        <w:spacing w:before="284" w:line="254" w:lineRule="auto"/>
        <w:ind w:right="102"/>
        <w:rPr>
          <w:rFonts w:hint="default" w:ascii="Calibri Light" w:hAnsi="Calibri Light" w:cs="Calibri Light"/>
        </w:rPr>
      </w:pPr>
      <w:r>
        <w:rPr>
          <w:rFonts w:hint="default" w:ascii="Calibri Light" w:hAnsi="Calibri Light" w:cs="Calibri Light"/>
        </w:rPr>
        <w:t>无疑，上帝在维护人的权利上，并展现如此严格的公平时，所怀的这份极度的忌邪，意在向世界显明祂自己圣洁的品格。</w:t>
      </w:r>
    </w:p>
    <w:p w14:paraId="075513BB">
      <w:pPr>
        <w:pStyle w:val="5"/>
        <w:spacing w:before="284" w:line="254" w:lineRule="auto"/>
        <w:ind w:right="102"/>
        <w:rPr>
          <w:rFonts w:hint="default" w:ascii="Calibri Light" w:hAnsi="Calibri Light" w:cs="Calibri Light"/>
        </w:rPr>
      </w:pPr>
    </w:p>
    <w:p w14:paraId="11A33CFF">
      <w:pPr>
        <w:pStyle w:val="5"/>
        <w:spacing w:before="284" w:line="254" w:lineRule="auto"/>
        <w:ind w:right="102"/>
        <w:rPr>
          <w:rFonts w:hint="default" w:ascii="Calibri Light" w:hAnsi="Calibri Light" w:cs="Calibri Light"/>
        </w:rPr>
      </w:pPr>
      <w:r>
        <w:rPr>
          <w:rFonts w:hint="default" w:ascii="Calibri Light" w:hAnsi="Calibri Light" w:cs="Calibri Light"/>
        </w:rPr>
        <w:t>The most impartial and extensive justice is here exhibited.</w:t>
      </w:r>
    </w:p>
    <w:p w14:paraId="0E7AFC62">
      <w:pPr>
        <w:pStyle w:val="5"/>
        <w:spacing w:before="284" w:line="254" w:lineRule="auto"/>
        <w:ind w:right="102"/>
        <w:rPr>
          <w:rFonts w:hint="default" w:ascii="Calibri Light" w:hAnsi="Calibri Light" w:cs="Calibri Light"/>
        </w:rPr>
      </w:pPr>
    </w:p>
    <w:p w14:paraId="79116E98">
      <w:pPr>
        <w:pStyle w:val="5"/>
        <w:spacing w:before="284" w:line="254" w:lineRule="auto"/>
        <w:ind w:right="102"/>
        <w:rPr>
          <w:rFonts w:hint="default" w:ascii="Calibri Light" w:hAnsi="Calibri Light" w:cs="Calibri Light"/>
        </w:rPr>
      </w:pPr>
      <w:r>
        <w:rPr>
          <w:rFonts w:hint="default" w:ascii="Calibri Light" w:hAnsi="Calibri Light" w:cs="Calibri Light"/>
        </w:rPr>
        <w:t>此处展现了最公正、最广泛的公义。</w:t>
      </w:r>
    </w:p>
    <w:p w14:paraId="0B521115">
      <w:pPr>
        <w:pStyle w:val="5"/>
        <w:spacing w:before="284" w:line="254" w:lineRule="auto"/>
        <w:ind w:right="102"/>
        <w:rPr>
          <w:rFonts w:hint="default" w:ascii="Calibri Light" w:hAnsi="Calibri Light" w:cs="Calibri Light"/>
        </w:rPr>
      </w:pPr>
    </w:p>
    <w:p w14:paraId="4531EF32">
      <w:pPr>
        <w:pStyle w:val="5"/>
        <w:spacing w:before="284" w:line="254" w:lineRule="auto"/>
        <w:ind w:right="102"/>
        <w:rPr>
          <w:rFonts w:hint="default" w:ascii="Calibri Light" w:hAnsi="Calibri Light" w:cs="Calibri Light"/>
        </w:rPr>
      </w:pPr>
      <w:r>
        <w:rPr>
          <w:rFonts w:hint="default" w:ascii="Calibri Light" w:hAnsi="Calibri Light" w:cs="Calibri Light"/>
        </w:rPr>
        <w:t>And his demand for restitution shows that the Lord will maintain his violated rights to the uttermost.</w:t>
      </w:r>
    </w:p>
    <w:p w14:paraId="6211E6AD">
      <w:pPr>
        <w:pStyle w:val="5"/>
        <w:spacing w:before="284" w:line="254" w:lineRule="auto"/>
        <w:ind w:right="102"/>
        <w:rPr>
          <w:rFonts w:hint="default" w:ascii="Calibri Light" w:hAnsi="Calibri Light" w:cs="Calibri Light"/>
        </w:rPr>
      </w:pPr>
    </w:p>
    <w:p w14:paraId="12D214C0">
      <w:pPr>
        <w:pStyle w:val="5"/>
        <w:spacing w:before="284" w:line="254" w:lineRule="auto"/>
        <w:ind w:right="102"/>
        <w:rPr>
          <w:rFonts w:hint="default" w:ascii="Calibri Light" w:hAnsi="Calibri Light" w:cs="Calibri Light"/>
        </w:rPr>
      </w:pPr>
      <w:r>
        <w:rPr>
          <w:rFonts w:hint="default" w:ascii="Calibri Light" w:hAnsi="Calibri Light" w:cs="Calibri Light"/>
        </w:rPr>
        <w:t>而祂对赔偿的要求，显明主将维护祂被侵犯的权利到底。</w:t>
      </w:r>
    </w:p>
    <w:p w14:paraId="21F14032">
      <w:pPr>
        <w:pStyle w:val="5"/>
        <w:spacing w:before="284" w:line="254" w:lineRule="auto"/>
        <w:ind w:right="102"/>
        <w:rPr>
          <w:rFonts w:hint="default" w:ascii="Calibri Light" w:hAnsi="Calibri Light" w:cs="Calibri Light"/>
        </w:rPr>
      </w:pPr>
    </w:p>
    <w:p w14:paraId="56D2886B">
      <w:pPr>
        <w:pStyle w:val="5"/>
        <w:spacing w:before="284" w:line="254" w:lineRule="auto"/>
        <w:ind w:right="102"/>
        <w:rPr>
          <w:rFonts w:hint="default" w:ascii="Calibri Light" w:hAnsi="Calibri Light" w:cs="Calibri Light"/>
        </w:rPr>
      </w:pPr>
      <w:r>
        <w:rPr>
          <w:rFonts w:hint="default" w:ascii="Calibri Light" w:hAnsi="Calibri Light" w:cs="Calibri Light"/>
        </w:rPr>
        <w:t>It further proves, that while he requires (as John did, Luke 3:8, 10–14) repentance and amendment, still it is not these that in any degree satisfy the Lord; for there is, in addition to the restoring of the principal, a new demand by the law, for the very act of attempting to defraud it—one fifth part beyond the former demand!</w:t>
      </w:r>
    </w:p>
    <w:p w14:paraId="49AFBBE8">
      <w:pPr>
        <w:pStyle w:val="5"/>
        <w:spacing w:before="284" w:line="254" w:lineRule="auto"/>
        <w:ind w:right="102"/>
        <w:rPr>
          <w:rFonts w:hint="default" w:ascii="Calibri Light" w:hAnsi="Calibri Light" w:cs="Calibri Light"/>
        </w:rPr>
      </w:pPr>
    </w:p>
    <w:p w14:paraId="5849AB3C">
      <w:pPr>
        <w:pStyle w:val="5"/>
        <w:spacing w:before="284" w:line="254" w:lineRule="auto"/>
        <w:ind w:right="102"/>
        <w:rPr>
          <w:rFonts w:hint="default" w:ascii="Calibri Light" w:hAnsi="Calibri Light" w:cs="Calibri Light"/>
        </w:rPr>
      </w:pPr>
      <w:r>
        <w:rPr>
          <w:rFonts w:hint="default" w:ascii="Calibri Light" w:hAnsi="Calibri Light" w:cs="Calibri Light"/>
        </w:rPr>
        <w:t>这进一步证明，虽然祂要求（如约翰在路加福音3:8, 10-14所行的）悔改和修正，但这些本身并不能在任何程度上满足主；因为，除了归还本金之外，律法还对那企图欺诈的行为本身提出了新的要求——比先前的要求多出五分之一！</w:t>
      </w:r>
    </w:p>
    <w:p w14:paraId="6EDEFA0C">
      <w:pPr>
        <w:pStyle w:val="5"/>
        <w:spacing w:before="284" w:line="254" w:lineRule="auto"/>
        <w:ind w:right="102"/>
        <w:rPr>
          <w:rFonts w:hint="default" w:ascii="Calibri Light" w:hAnsi="Calibri Light" w:cs="Calibri Light"/>
        </w:rPr>
      </w:pPr>
    </w:p>
    <w:p w14:paraId="2A4EB90C">
      <w:pPr>
        <w:pStyle w:val="5"/>
        <w:spacing w:before="284" w:line="254" w:lineRule="auto"/>
        <w:ind w:right="102"/>
        <w:rPr>
          <w:rFonts w:hint="default" w:ascii="Calibri Light" w:hAnsi="Calibri Light" w:cs="Calibri Light"/>
        </w:rPr>
      </w:pPr>
      <w:r>
        <w:rPr>
          <w:rFonts w:hint="default" w:ascii="Calibri Light" w:hAnsi="Calibri Light" w:cs="Calibri Light"/>
        </w:rPr>
        <w:t>Thus was Israel prepared for an awful enforcement of Divine claims in the person of Immanuel; and thus were they shown what must be the infinite merit of him who should be able to restore all that had been taken away from his God!</w:t>
      </w:r>
    </w:p>
    <w:p w14:paraId="5029844B">
      <w:pPr>
        <w:pStyle w:val="5"/>
        <w:spacing w:before="284" w:line="254" w:lineRule="auto"/>
        <w:ind w:right="102"/>
        <w:rPr>
          <w:rFonts w:hint="default" w:ascii="Calibri Light" w:hAnsi="Calibri Light" w:cs="Calibri Light"/>
        </w:rPr>
      </w:pPr>
    </w:p>
    <w:p w14:paraId="5A3219F3">
      <w:pPr>
        <w:pStyle w:val="5"/>
        <w:spacing w:before="284" w:line="254" w:lineRule="auto"/>
        <w:ind w:right="102"/>
        <w:rPr>
          <w:rFonts w:hint="default" w:ascii="Calibri Light" w:hAnsi="Calibri Light" w:cs="Calibri Light"/>
        </w:rPr>
      </w:pPr>
      <w:r>
        <w:rPr>
          <w:rFonts w:hint="default" w:ascii="Calibri Light" w:hAnsi="Calibri Light" w:cs="Calibri Light"/>
        </w:rPr>
        <w:t>以色列因此被预备，好迎接在以马内利位格中对神圣要求的可畏执行；他们因此被显明，那能将所有从祂上帝那里被夺去之物都归还的，其功德必是何等无限！</w:t>
      </w:r>
    </w:p>
    <w:p w14:paraId="3E477979">
      <w:pPr>
        <w:pStyle w:val="5"/>
        <w:spacing w:before="284" w:line="254" w:lineRule="auto"/>
        <w:ind w:right="102"/>
        <w:rPr>
          <w:rFonts w:hint="default" w:ascii="Calibri Light" w:hAnsi="Calibri Light" w:cs="Calibri Light"/>
        </w:rPr>
      </w:pPr>
    </w:p>
    <w:p w14:paraId="7E6D4E08">
      <w:pPr>
        <w:pStyle w:val="5"/>
        <w:spacing w:before="284" w:line="254" w:lineRule="auto"/>
        <w:ind w:right="102"/>
        <w:rPr>
          <w:rFonts w:hint="default" w:ascii="Calibri Light" w:hAnsi="Calibri Light" w:cs="Calibri Light"/>
        </w:rPr>
      </w:pPr>
      <w:r>
        <w:rPr>
          <w:rFonts w:hint="default" w:ascii="Calibri Light" w:hAnsi="Calibri Light" w:cs="Calibri Light"/>
        </w:rPr>
        <w:t>Vers. 6, 7. "And he shall bring his trespass-offering unto the Lord, a ram without blemish out of the flock, with thy estimation, for a trespass-offering, unto the priest: and the priest shall make an atonement for him before the Lord: and it shall be forgiven him for anything of all that he hath done in trespassing therein."</w:t>
      </w:r>
    </w:p>
    <w:p w14:paraId="79A8B467">
      <w:pPr>
        <w:pStyle w:val="5"/>
        <w:spacing w:before="284" w:line="254" w:lineRule="auto"/>
        <w:ind w:right="102"/>
        <w:rPr>
          <w:rFonts w:hint="default" w:ascii="Calibri Light" w:hAnsi="Calibri Light" w:cs="Calibri Light"/>
        </w:rPr>
      </w:pPr>
    </w:p>
    <w:p w14:paraId="0A13677B">
      <w:pPr>
        <w:pStyle w:val="5"/>
        <w:spacing w:before="284" w:line="254" w:lineRule="auto"/>
        <w:ind w:right="102"/>
        <w:rPr>
          <w:rFonts w:hint="default" w:ascii="Calibri Light" w:hAnsi="Calibri Light" w:cs="Calibri Light"/>
        </w:rPr>
      </w:pPr>
      <w:r>
        <w:rPr>
          <w:rFonts w:hint="default" w:ascii="Calibri Light" w:hAnsi="Calibri Light" w:cs="Calibri Light"/>
        </w:rPr>
        <w:t>第6, 7节 “也要照你所估定的价，从羊群中牵一只没有残疾的公羊为赎愆祭，到耶和华面前，给祭司。祭司要在耶和华面前为他赎罪；他无论行了什么事，犯了罪，都必蒙赦免。”</w:t>
      </w:r>
    </w:p>
    <w:p w14:paraId="3EB12A2F">
      <w:pPr>
        <w:pStyle w:val="5"/>
        <w:spacing w:before="284" w:line="254" w:lineRule="auto"/>
        <w:ind w:right="102"/>
        <w:rPr>
          <w:rFonts w:hint="default" w:ascii="Calibri Light" w:hAnsi="Calibri Light" w:cs="Calibri Light"/>
        </w:rPr>
      </w:pPr>
    </w:p>
    <w:p w14:paraId="268FE9A4">
      <w:pPr>
        <w:pStyle w:val="5"/>
        <w:spacing w:before="284" w:line="254" w:lineRule="auto"/>
        <w:ind w:right="102"/>
        <w:rPr>
          <w:rFonts w:hint="default" w:ascii="Calibri Light" w:hAnsi="Calibri Light" w:cs="Calibri Light"/>
        </w:rPr>
      </w:pPr>
      <w:r>
        <w:rPr>
          <w:rFonts w:hint="default" w:ascii="Calibri Light" w:hAnsi="Calibri Light" w:cs="Calibri Light"/>
        </w:rPr>
        <w:t>"For any of all the things"—thus proclaiming that "the blood of Jesus cleanseth from all sin."</w:t>
      </w:r>
    </w:p>
    <w:p w14:paraId="16A015BA">
      <w:pPr>
        <w:pStyle w:val="5"/>
        <w:spacing w:before="284" w:line="254" w:lineRule="auto"/>
        <w:ind w:right="102"/>
        <w:rPr>
          <w:rFonts w:hint="default" w:ascii="Calibri Light" w:hAnsi="Calibri Light" w:cs="Calibri Light"/>
        </w:rPr>
      </w:pPr>
    </w:p>
    <w:p w14:paraId="2CF36D6E">
      <w:pPr>
        <w:pStyle w:val="5"/>
        <w:spacing w:before="284" w:line="254" w:lineRule="auto"/>
        <w:ind w:right="102"/>
        <w:rPr>
          <w:rFonts w:hint="default" w:ascii="Calibri Light" w:hAnsi="Calibri Light" w:cs="Calibri Light"/>
        </w:rPr>
      </w:pPr>
      <w:r>
        <w:rPr>
          <w:rFonts w:hint="default" w:ascii="Calibri Light" w:hAnsi="Calibri Light" w:cs="Calibri Light"/>
        </w:rPr>
        <w:t>“无论行了什么事”——从而宣告“耶稣的血洗净一切的罪”。</w:t>
      </w:r>
    </w:p>
    <w:p w14:paraId="102F49B2">
      <w:pPr>
        <w:pStyle w:val="5"/>
        <w:spacing w:before="284" w:line="254" w:lineRule="auto"/>
        <w:ind w:right="102"/>
        <w:rPr>
          <w:rFonts w:hint="default" w:ascii="Calibri Light" w:hAnsi="Calibri Light" w:cs="Calibri Light"/>
        </w:rPr>
      </w:pPr>
    </w:p>
    <w:p w14:paraId="0DCD5578">
      <w:pPr>
        <w:pStyle w:val="5"/>
        <w:spacing w:before="284" w:line="254" w:lineRule="auto"/>
        <w:ind w:right="102"/>
        <w:rPr>
          <w:rFonts w:hint="default" w:ascii="Calibri Light" w:hAnsi="Calibri Light" w:cs="Calibri Light"/>
        </w:rPr>
      </w:pPr>
      <w:r>
        <w:rPr>
          <w:rFonts w:hint="default" w:ascii="Calibri Light" w:hAnsi="Calibri Light" w:cs="Calibri Light"/>
        </w:rPr>
        <w:t>The case of presumptuous sins is not referred to here, for these involved a disregard, in the offender, to the very offerings that could exhibit pardon to his conscience.</w:t>
      </w:r>
    </w:p>
    <w:p w14:paraId="518B56C0">
      <w:pPr>
        <w:pStyle w:val="5"/>
        <w:spacing w:before="284" w:line="254" w:lineRule="auto"/>
        <w:ind w:right="102"/>
        <w:rPr>
          <w:rFonts w:hint="default" w:ascii="Calibri Light" w:hAnsi="Calibri Light" w:cs="Calibri Light"/>
        </w:rPr>
      </w:pPr>
    </w:p>
    <w:p w14:paraId="56E7D95B">
      <w:pPr>
        <w:pStyle w:val="5"/>
        <w:spacing w:before="284" w:line="254" w:lineRule="auto"/>
        <w:ind w:right="102"/>
        <w:rPr>
          <w:rFonts w:hint="default" w:ascii="Calibri Light" w:hAnsi="Calibri Light" w:cs="Calibri Light"/>
        </w:rPr>
      </w:pPr>
      <w:r>
        <w:rPr>
          <w:rFonts w:hint="default" w:ascii="Calibri Light" w:hAnsi="Calibri Light" w:cs="Calibri Light"/>
        </w:rPr>
        <w:t>此处未提及任意妄为的罪，因为这些罪涉及犯罪者对那些能向他良心显明赦免之祭物的藐视。</w:t>
      </w:r>
    </w:p>
    <w:p w14:paraId="45079248">
      <w:pPr>
        <w:pStyle w:val="5"/>
        <w:spacing w:before="284" w:line="254" w:lineRule="auto"/>
        <w:ind w:right="102"/>
        <w:rPr>
          <w:rFonts w:hint="default" w:ascii="Calibri Light" w:hAnsi="Calibri Light" w:cs="Calibri Light"/>
        </w:rPr>
      </w:pPr>
    </w:p>
    <w:p w14:paraId="0D36CCBB">
      <w:pPr>
        <w:pStyle w:val="5"/>
        <w:spacing w:before="284" w:line="254" w:lineRule="auto"/>
        <w:ind w:right="102"/>
        <w:rPr>
          <w:rFonts w:hint="default" w:ascii="Calibri Light" w:hAnsi="Calibri Light" w:cs="Calibri Light"/>
        </w:rPr>
      </w:pPr>
      <w:r>
        <w:rPr>
          <w:rFonts w:hint="default" w:ascii="Calibri Light" w:hAnsi="Calibri Light" w:cs="Calibri Light"/>
        </w:rPr>
        <w:t>But this section ends with the proclamation of free forgiveness from all manner of sin.</w:t>
      </w:r>
    </w:p>
    <w:p w14:paraId="73B146C3">
      <w:pPr>
        <w:pStyle w:val="5"/>
        <w:spacing w:before="284" w:line="254" w:lineRule="auto"/>
        <w:ind w:right="102"/>
        <w:rPr>
          <w:rFonts w:hint="default" w:ascii="Calibri Light" w:hAnsi="Calibri Light" w:cs="Calibri Light"/>
        </w:rPr>
      </w:pPr>
    </w:p>
    <w:p w14:paraId="63D2B48D">
      <w:pPr>
        <w:pStyle w:val="5"/>
        <w:spacing w:before="284" w:line="254" w:lineRule="auto"/>
        <w:ind w:right="102"/>
        <w:rPr>
          <w:rFonts w:hint="default" w:ascii="Calibri Light" w:hAnsi="Calibri Light" w:cs="Calibri Light"/>
        </w:rPr>
      </w:pPr>
      <w:r>
        <w:rPr>
          <w:rFonts w:hint="default" w:ascii="Calibri Light" w:hAnsi="Calibri Light" w:cs="Calibri Light"/>
        </w:rPr>
        <w:t>但这一段以宣告从各样罪中得白白的赦免而结束。</w:t>
      </w:r>
    </w:p>
    <w:p w14:paraId="1A02C652">
      <w:pPr>
        <w:pStyle w:val="5"/>
        <w:spacing w:before="284" w:line="254" w:lineRule="auto"/>
        <w:ind w:right="102"/>
        <w:rPr>
          <w:rFonts w:hint="default" w:ascii="Calibri Light" w:hAnsi="Calibri Light" w:cs="Calibri Light"/>
        </w:rPr>
      </w:pPr>
    </w:p>
    <w:p w14:paraId="327328A5">
      <w:pPr>
        <w:pStyle w:val="5"/>
        <w:spacing w:before="284" w:line="254" w:lineRule="auto"/>
        <w:ind w:right="102"/>
        <w:rPr>
          <w:rFonts w:hint="default" w:ascii="Calibri Light" w:hAnsi="Calibri Light" w:cs="Calibri Light"/>
        </w:rPr>
      </w:pPr>
      <w:r>
        <w:rPr>
          <w:rFonts w:hint="default" w:ascii="Calibri Light" w:hAnsi="Calibri Light" w:cs="Calibri Light"/>
        </w:rPr>
        <w:t>The Lord would thus at once allure the sinner from his transgression, and lead him to the immediate joy of reconciliation.</w:t>
      </w:r>
    </w:p>
    <w:p w14:paraId="45DA027D">
      <w:pPr>
        <w:pStyle w:val="5"/>
        <w:spacing w:before="284" w:line="254" w:lineRule="auto"/>
        <w:ind w:right="102"/>
        <w:rPr>
          <w:rFonts w:hint="default" w:ascii="Calibri Light" w:hAnsi="Calibri Light" w:cs="Calibri Light"/>
        </w:rPr>
      </w:pPr>
    </w:p>
    <w:p w14:paraId="0320717C">
      <w:pPr>
        <w:pStyle w:val="5"/>
        <w:spacing w:before="284" w:line="254" w:lineRule="auto"/>
        <w:ind w:right="102"/>
        <w:rPr>
          <w:rFonts w:hint="default" w:ascii="Calibri Light" w:hAnsi="Calibri Light" w:cs="Calibri Light"/>
        </w:rPr>
      </w:pPr>
      <w:r>
        <w:rPr>
          <w:rFonts w:hint="default" w:ascii="Calibri Light" w:hAnsi="Calibri Light" w:cs="Calibri Light"/>
        </w:rPr>
        <w:t>主藉此要立刻引诱罪人脱离他的过犯，并引导他进入和好的即时喜乐中。</w:t>
      </w:r>
    </w:p>
    <w:p w14:paraId="6F2145E4">
      <w:pPr>
        <w:pStyle w:val="5"/>
        <w:spacing w:before="284" w:line="254" w:lineRule="auto"/>
        <w:ind w:right="102"/>
        <w:rPr>
          <w:rFonts w:hint="default" w:ascii="Calibri Light" w:hAnsi="Calibri Light" w:cs="Calibri Light"/>
        </w:rPr>
      </w:pPr>
    </w:p>
    <w:p w14:paraId="7A2259B6">
      <w:pPr>
        <w:pStyle w:val="5"/>
        <w:spacing w:before="284" w:line="254" w:lineRule="auto"/>
        <w:ind w:right="102"/>
        <w:rPr>
          <w:rFonts w:hint="default" w:ascii="Calibri Light" w:hAnsi="Calibri Light" w:cs="Calibri Light"/>
        </w:rPr>
      </w:pPr>
      <w:r>
        <w:rPr>
          <w:rFonts w:hint="default" w:ascii="Calibri Light" w:hAnsi="Calibri Light" w:cs="Calibri Light"/>
        </w:rPr>
        <w:t>It is the surest and speediest way to lead him out of his former path of guilt.</w:t>
      </w:r>
    </w:p>
    <w:p w14:paraId="6E43FCC8">
      <w:pPr>
        <w:pStyle w:val="5"/>
        <w:spacing w:before="284" w:line="254" w:lineRule="auto"/>
        <w:ind w:right="102"/>
        <w:rPr>
          <w:rFonts w:hint="default" w:ascii="Calibri Light" w:hAnsi="Calibri Light" w:cs="Calibri Light"/>
        </w:rPr>
      </w:pPr>
    </w:p>
    <w:p w14:paraId="58B8A7D1">
      <w:pPr>
        <w:pStyle w:val="5"/>
        <w:spacing w:before="284" w:line="254" w:lineRule="auto"/>
        <w:ind w:right="102"/>
        <w:rPr>
          <w:rFonts w:hint="default" w:ascii="Calibri Light" w:hAnsi="Calibri Light" w:cs="Calibri Light"/>
        </w:rPr>
      </w:pPr>
      <w:r>
        <w:rPr>
          <w:rFonts w:hint="default" w:ascii="Calibri Light" w:hAnsi="Calibri Light" w:cs="Calibri Light"/>
        </w:rPr>
        <w:t>这是引导他脱离他先前罪愆道路的最稳妥、最快捷的方式。</w:t>
      </w:r>
    </w:p>
    <w:p w14:paraId="7F6AFDC4">
      <w:pPr>
        <w:pStyle w:val="5"/>
        <w:spacing w:before="284" w:line="254" w:lineRule="auto"/>
        <w:ind w:right="102"/>
        <w:rPr>
          <w:rFonts w:hint="default" w:ascii="Calibri Light" w:hAnsi="Calibri Light" w:cs="Calibri Light"/>
        </w:rPr>
      </w:pPr>
    </w:p>
    <w:p w14:paraId="4A9439D6">
      <w:pPr>
        <w:pStyle w:val="5"/>
        <w:spacing w:before="284" w:line="254" w:lineRule="auto"/>
        <w:ind w:right="102"/>
        <w:rPr>
          <w:rFonts w:hint="default" w:ascii="Calibri Light" w:hAnsi="Calibri Light" w:cs="Calibri Light"/>
        </w:rPr>
      </w:pPr>
      <w:r>
        <w:rPr>
          <w:rFonts w:hint="default" w:ascii="Calibri Light" w:hAnsi="Calibri Light" w:cs="Calibri Light"/>
        </w:rPr>
        <w:t>"There is forgiveness with thee that thou mayest be feared."</w:t>
      </w:r>
    </w:p>
    <w:p w14:paraId="670B53C9">
      <w:pPr>
        <w:pStyle w:val="5"/>
        <w:spacing w:before="284" w:line="254" w:lineRule="auto"/>
        <w:ind w:right="102"/>
        <w:rPr>
          <w:rFonts w:hint="default" w:ascii="Calibri Light" w:hAnsi="Calibri Light" w:cs="Calibri Light"/>
        </w:rPr>
      </w:pPr>
    </w:p>
    <w:p w14:paraId="263D33CD">
      <w:pPr>
        <w:pStyle w:val="5"/>
        <w:spacing w:before="284" w:line="254" w:lineRule="auto"/>
        <w:ind w:right="102"/>
        <w:rPr>
          <w:rFonts w:hint="default" w:ascii="Calibri Light" w:hAnsi="Calibri Light" w:cs="Calibri Light"/>
        </w:rPr>
      </w:pPr>
      <w:r>
        <w:rPr>
          <w:rFonts w:hint="default" w:ascii="Calibri Light" w:hAnsi="Calibri Light" w:cs="Calibri Light"/>
        </w:rPr>
        <w:t>“在你有赦免之恩，要叫人敬畏你。”</w:t>
      </w:r>
    </w:p>
    <w:p w14:paraId="3B7EBEAD">
      <w:pPr>
        <w:pStyle w:val="5"/>
        <w:spacing w:before="284" w:line="254" w:lineRule="auto"/>
        <w:ind w:right="102"/>
        <w:rPr>
          <w:rFonts w:hint="default" w:ascii="Calibri Light" w:hAnsi="Calibri Light" w:cs="Calibri Light"/>
        </w:rPr>
      </w:pPr>
    </w:p>
    <w:p w14:paraId="387ACF9D">
      <w:pPr>
        <w:pStyle w:val="5"/>
        <w:spacing w:before="284" w:line="254" w:lineRule="auto"/>
        <w:ind w:right="102"/>
        <w:rPr>
          <w:rFonts w:hint="default" w:ascii="Calibri Light" w:hAnsi="Calibri Light" w:cs="Calibri Light"/>
        </w:rPr>
      </w:pPr>
      <w:r>
        <w:rPr>
          <w:rFonts w:hint="default" w:ascii="Calibri Light" w:hAnsi="Calibri Light" w:cs="Calibri Light"/>
        </w:rPr>
        <w:t>With Israel, as with us, there were many who saw no meaning or reason in God's appointments.</w:t>
      </w:r>
    </w:p>
    <w:p w14:paraId="316B80A2">
      <w:pPr>
        <w:pStyle w:val="5"/>
        <w:spacing w:before="284" w:line="254" w:lineRule="auto"/>
        <w:ind w:right="102"/>
        <w:rPr>
          <w:rFonts w:hint="default" w:ascii="Calibri Light" w:hAnsi="Calibri Light" w:cs="Calibri Light"/>
        </w:rPr>
      </w:pPr>
    </w:p>
    <w:p w14:paraId="45F40EED">
      <w:pPr>
        <w:pStyle w:val="5"/>
        <w:spacing w:before="284" w:line="254" w:lineRule="auto"/>
        <w:ind w:right="102"/>
        <w:rPr>
          <w:rFonts w:hint="default" w:ascii="Calibri Light" w:hAnsi="Calibri Light" w:cs="Calibri Light"/>
        </w:rPr>
      </w:pPr>
      <w:r>
        <w:rPr>
          <w:rFonts w:hint="default" w:ascii="Calibri Light" w:hAnsi="Calibri Light" w:cs="Calibri Light"/>
        </w:rPr>
        <w:t>在以色列，如同在我们中间，有许多人看不出上帝的定规有何意义或理由。</w:t>
      </w:r>
    </w:p>
    <w:p w14:paraId="1760F883">
      <w:pPr>
        <w:pStyle w:val="5"/>
        <w:spacing w:before="284" w:line="254" w:lineRule="auto"/>
        <w:ind w:right="102"/>
        <w:rPr>
          <w:rFonts w:hint="default" w:ascii="Calibri Light" w:hAnsi="Calibri Light" w:cs="Calibri Light"/>
        </w:rPr>
      </w:pPr>
    </w:p>
    <w:p w14:paraId="54330F6D">
      <w:pPr>
        <w:pStyle w:val="5"/>
        <w:spacing w:before="284" w:line="254" w:lineRule="auto"/>
        <w:ind w:right="102"/>
        <w:rPr>
          <w:rFonts w:hint="default" w:ascii="Calibri Light" w:hAnsi="Calibri Light" w:cs="Calibri Light"/>
        </w:rPr>
      </w:pPr>
      <w:r>
        <w:rPr>
          <w:rFonts w:hint="default" w:ascii="Calibri Light" w:hAnsi="Calibri Light" w:cs="Calibri Light"/>
        </w:rPr>
        <w:t>Want of true conviction of sin made them despise these types, while the godly, who felt their loins filled with a grievous disease, found therein their daily refreshment.</w:t>
      </w:r>
    </w:p>
    <w:p w14:paraId="5C524718">
      <w:pPr>
        <w:pStyle w:val="5"/>
        <w:spacing w:before="284" w:line="254" w:lineRule="auto"/>
        <w:ind w:right="102"/>
        <w:rPr>
          <w:rFonts w:hint="default" w:ascii="Calibri Light" w:hAnsi="Calibri Light" w:cs="Calibri Light"/>
        </w:rPr>
      </w:pPr>
    </w:p>
    <w:p w14:paraId="6C646D76">
      <w:pPr>
        <w:pStyle w:val="5"/>
        <w:spacing w:before="284" w:line="254" w:lineRule="auto"/>
        <w:ind w:right="102"/>
        <w:rPr>
          <w:rFonts w:hint="default" w:ascii="Calibri Light" w:hAnsi="Calibri Light" w:cs="Calibri Light"/>
        </w:rPr>
      </w:pPr>
      <w:r>
        <w:rPr>
          <w:rFonts w:hint="default" w:ascii="Calibri Light" w:hAnsi="Calibri Light" w:cs="Calibri Light"/>
        </w:rPr>
        <w:t>缺乏对罪的真实确信，使他们藐视这些预表，而敬虔的人，他们感觉自己的腰间充满了可憎的疾病，却在其中找到了他们每日的更新。</w:t>
      </w:r>
    </w:p>
    <w:p w14:paraId="48EBBCA4">
      <w:pPr>
        <w:pStyle w:val="5"/>
        <w:spacing w:before="284" w:line="254" w:lineRule="auto"/>
        <w:ind w:right="102"/>
        <w:rPr>
          <w:rFonts w:hint="default" w:ascii="Calibri Light" w:hAnsi="Calibri Light" w:cs="Calibri Light"/>
        </w:rPr>
      </w:pPr>
    </w:p>
    <w:p w14:paraId="241EE335">
      <w:pPr>
        <w:pStyle w:val="5"/>
        <w:spacing w:before="284" w:line="254" w:lineRule="auto"/>
        <w:ind w:right="102"/>
        <w:rPr>
          <w:rFonts w:hint="default" w:ascii="Calibri Light" w:hAnsi="Calibri Light" w:cs="Calibri Light"/>
        </w:rPr>
      </w:pPr>
      <w:r>
        <w:rPr>
          <w:rFonts w:hint="default" w:ascii="Calibri Light" w:hAnsi="Calibri Light" w:cs="Calibri Light"/>
        </w:rPr>
        <w:t>This is the true sense of Prov. 14:9, when properly rendered.</w:t>
      </w:r>
    </w:p>
    <w:p w14:paraId="49CD56F5">
      <w:pPr>
        <w:pStyle w:val="5"/>
        <w:spacing w:before="284" w:line="254" w:lineRule="auto"/>
        <w:ind w:right="102"/>
        <w:rPr>
          <w:rFonts w:hint="default" w:ascii="Calibri Light" w:hAnsi="Calibri Light" w:cs="Calibri Light"/>
        </w:rPr>
      </w:pPr>
    </w:p>
    <w:p w14:paraId="14E65232">
      <w:pPr>
        <w:pStyle w:val="5"/>
        <w:spacing w:before="284" w:line="254" w:lineRule="auto"/>
        <w:ind w:right="102"/>
        <w:rPr>
          <w:rFonts w:hint="default" w:ascii="Calibri Light" w:hAnsi="Calibri Light" w:cs="Calibri Light"/>
        </w:rPr>
      </w:pPr>
      <w:r>
        <w:rPr>
          <w:rFonts w:hint="default" w:ascii="Calibri Light" w:hAnsi="Calibri Light" w:cs="Calibri Light"/>
        </w:rPr>
        <w:t>这正是箴言14:9在正确翻译下的真义。</w:t>
      </w:r>
    </w:p>
    <w:p w14:paraId="6528D65B">
      <w:pPr>
        <w:pStyle w:val="5"/>
        <w:spacing w:before="284" w:line="254" w:lineRule="auto"/>
        <w:ind w:right="102"/>
        <w:rPr>
          <w:rFonts w:hint="default" w:ascii="Calibri Light" w:hAnsi="Calibri Light" w:cs="Calibri Light"/>
        </w:rPr>
      </w:pPr>
    </w:p>
    <w:p w14:paraId="1124E4B9">
      <w:pPr>
        <w:pStyle w:val="5"/>
        <w:spacing w:before="284" w:line="254" w:lineRule="auto"/>
        <w:ind w:right="102"/>
        <w:rPr>
          <w:rFonts w:hint="default" w:ascii="Calibri Light" w:hAnsi="Calibri Light" w:cs="Calibri Light"/>
        </w:rPr>
      </w:pPr>
      <w:r>
        <w:rPr>
          <w:rFonts w:hint="default" w:ascii="Calibri Light" w:hAnsi="Calibri Light" w:cs="Calibri Light"/>
        </w:rPr>
        <w:t>"Fools make a mock of the trespass-offering, but with the righteous it is in esteem."</w:t>
      </w:r>
    </w:p>
    <w:p w14:paraId="21AB15AF">
      <w:pPr>
        <w:pStyle w:val="5"/>
        <w:spacing w:before="284" w:line="254" w:lineRule="auto"/>
        <w:ind w:right="102"/>
        <w:rPr>
          <w:rFonts w:hint="default" w:ascii="Calibri Light" w:hAnsi="Calibri Light" w:cs="Calibri Light"/>
        </w:rPr>
      </w:pPr>
    </w:p>
    <w:p w14:paraId="4A32D626">
      <w:pPr>
        <w:pStyle w:val="5"/>
        <w:spacing w:before="284" w:line="254" w:lineRule="auto"/>
        <w:ind w:right="102"/>
        <w:rPr>
          <w:rFonts w:hint="default" w:ascii="Calibri Light" w:hAnsi="Calibri Light" w:cs="Calibri Light"/>
        </w:rPr>
      </w:pPr>
      <w:r>
        <w:rPr>
          <w:rFonts w:hint="default" w:ascii="Calibri Light" w:hAnsi="Calibri Light" w:cs="Calibri Light"/>
        </w:rPr>
        <w:t>“愚妄人藐视赎愆祭，正直人却喜爱它。”</w:t>
      </w:r>
    </w:p>
    <w:p w14:paraId="3DF411A6">
      <w:pPr>
        <w:pStyle w:val="5"/>
        <w:spacing w:before="284" w:line="254" w:lineRule="auto"/>
        <w:ind w:right="102"/>
        <w:rPr>
          <w:rFonts w:hint="default" w:ascii="Calibri Light" w:hAnsi="Calibri Light" w:cs="Calibri Light"/>
        </w:rPr>
      </w:pPr>
    </w:p>
    <w:p w14:paraId="16976BCC">
      <w:pPr>
        <w:pStyle w:val="5"/>
        <w:spacing w:before="284" w:line="254" w:lineRule="auto"/>
        <w:ind w:right="102"/>
        <w:rPr>
          <w:rFonts w:hint="default" w:ascii="Calibri Light" w:hAnsi="Calibri Light" w:cs="Calibri Light"/>
        </w:rPr>
      </w:pPr>
      <w:r>
        <w:rPr>
          <w:rFonts w:hint="default" w:ascii="Calibri Light" w:hAnsi="Calibri Light" w:cs="Calibri Light"/>
        </w:rPr>
        <w:t>The Septuagint seems to have had a glance at this meaning, for they use "καθαρισμος" for םשָׁאָ, and they render ןוָֹרצ, "δεκτος" The godly cherished these typical delineations of atonement, while the careless, earthly-minded Israelite saw nothing in them to desire.</w:t>
      </w:r>
    </w:p>
    <w:p w14:paraId="0A55A5FD">
      <w:pPr>
        <w:pStyle w:val="5"/>
        <w:spacing w:before="284" w:line="254" w:lineRule="auto"/>
        <w:ind w:right="102"/>
        <w:rPr>
          <w:rFonts w:hint="default" w:ascii="Calibri Light" w:hAnsi="Calibri Light" w:cs="Calibri Light"/>
        </w:rPr>
      </w:pPr>
    </w:p>
    <w:p w14:paraId="67407BA4">
      <w:pPr>
        <w:pStyle w:val="5"/>
        <w:spacing w:before="284" w:line="254" w:lineRule="auto"/>
        <w:ind w:right="102"/>
        <w:rPr>
          <w:rFonts w:hint="default" w:ascii="Calibri Light" w:hAnsi="Calibri Light" w:cs="Calibri Light"/>
        </w:rPr>
      </w:pPr>
      <w:r>
        <w:rPr>
          <w:rFonts w:hint="default" w:ascii="Calibri Light" w:hAnsi="Calibri Light" w:cs="Calibri Light"/>
        </w:rPr>
        <w:t>七十士译本似乎瞥见了这一意义，因为他们用“καθαρισμος”来指םשָׁאָ，并将ןוָֹרצ翻译为“δεκτος”。敬虔的人珍视这些赎罪的预表性描绘，而粗心、属世的以色列人却在其中看不出任何可羡慕之处。</w:t>
      </w:r>
    </w:p>
    <w:p w14:paraId="7EFA48D1">
      <w:pPr>
        <w:pStyle w:val="5"/>
        <w:spacing w:before="284" w:line="254" w:lineRule="auto"/>
        <w:ind w:right="102"/>
        <w:rPr>
          <w:rFonts w:hint="default" w:ascii="Calibri Light" w:hAnsi="Calibri Light" w:cs="Calibri Light"/>
        </w:rPr>
      </w:pPr>
    </w:p>
    <w:p w14:paraId="7F704660">
      <w:pPr>
        <w:pStyle w:val="5"/>
        <w:spacing w:before="284" w:line="254" w:lineRule="auto"/>
        <w:ind w:right="102"/>
        <w:rPr>
          <w:rFonts w:hint="default" w:ascii="Calibri Light" w:hAnsi="Calibri Light" w:cs="Calibri Light"/>
        </w:rPr>
      </w:pPr>
      <w:r>
        <w:rPr>
          <w:rFonts w:hint="default" w:ascii="Calibri Light" w:hAnsi="Calibri Light" w:cs="Calibri Light"/>
        </w:rPr>
        <w:t>None go to the hiding-place who fear no storm.</w:t>
      </w:r>
    </w:p>
    <w:p w14:paraId="4ABEFFF2">
      <w:pPr>
        <w:pStyle w:val="5"/>
        <w:spacing w:before="284" w:line="254" w:lineRule="auto"/>
        <w:ind w:right="102"/>
        <w:rPr>
          <w:rFonts w:hint="default" w:ascii="Calibri Light" w:hAnsi="Calibri Light" w:cs="Calibri Light"/>
        </w:rPr>
      </w:pPr>
    </w:p>
    <w:p w14:paraId="5721825C">
      <w:pPr>
        <w:pStyle w:val="5"/>
        <w:spacing w:before="284" w:line="254" w:lineRule="auto"/>
        <w:ind w:right="102"/>
        <w:rPr>
          <w:rFonts w:hint="default" w:ascii="Calibri Light" w:hAnsi="Calibri Light" w:cs="Calibri Light"/>
        </w:rPr>
      </w:pPr>
      <w:r>
        <w:rPr>
          <w:rFonts w:hint="default" w:ascii="Calibri Light" w:hAnsi="Calibri Light" w:cs="Calibri Light"/>
        </w:rPr>
        <w:t>不惧风暴者，不去避难所。</w:t>
      </w:r>
    </w:p>
    <w:p w14:paraId="7E5E941F">
      <w:pPr>
        <w:pStyle w:val="5"/>
        <w:spacing w:before="284" w:line="254" w:lineRule="auto"/>
        <w:ind w:right="102"/>
        <w:rPr>
          <w:rFonts w:hint="default" w:ascii="Calibri Light" w:hAnsi="Calibri Light" w:cs="Calibri Light"/>
        </w:rPr>
      </w:pPr>
    </w:p>
    <w:p w14:paraId="607BAD5F">
      <w:pPr>
        <w:pStyle w:val="5"/>
        <w:spacing w:before="284" w:line="254" w:lineRule="auto"/>
        <w:ind w:right="102"/>
        <w:rPr>
          <w:rFonts w:hint="default" w:ascii="Calibri Light" w:hAnsi="Calibri Light" w:cs="Calibri Light"/>
        </w:rPr>
      </w:pPr>
      <w:r>
        <w:rPr>
          <w:rFonts w:hint="default" w:ascii="Calibri Light" w:hAnsi="Calibri Light" w:cs="Calibri Light"/>
        </w:rPr>
        <w:t>The stream flows by unheeded when the traveller on its banks is not thirsty.</w:t>
      </w:r>
    </w:p>
    <w:p w14:paraId="3ECE7379">
      <w:pPr>
        <w:pStyle w:val="5"/>
        <w:spacing w:before="284" w:line="254" w:lineRule="auto"/>
        <w:ind w:right="102"/>
        <w:rPr>
          <w:rFonts w:hint="default" w:ascii="Calibri Light" w:hAnsi="Calibri Light" w:cs="Calibri Light"/>
        </w:rPr>
      </w:pPr>
    </w:p>
    <w:p w14:paraId="4EE50B9C">
      <w:pPr>
        <w:pStyle w:val="5"/>
        <w:spacing w:before="284" w:line="254" w:lineRule="auto"/>
        <w:ind w:right="102"/>
        <w:rPr>
          <w:rFonts w:hint="default" w:ascii="Calibri Light" w:hAnsi="Calibri Light" w:cs="Calibri Light"/>
        </w:rPr>
      </w:pPr>
      <w:r>
        <w:rPr>
          <w:rFonts w:hint="default" w:ascii="Calibri Light" w:hAnsi="Calibri Light" w:cs="Calibri Light"/>
        </w:rPr>
        <w:t>当岸上的旅客不渴时，溪水便无人注意地流过。</w:t>
      </w:r>
    </w:p>
    <w:p w14:paraId="65C0ED7A">
      <w:pPr>
        <w:pStyle w:val="5"/>
        <w:spacing w:before="284" w:line="254" w:lineRule="auto"/>
        <w:ind w:right="102"/>
        <w:rPr>
          <w:rFonts w:hint="default" w:ascii="Calibri Light" w:hAnsi="Calibri Light" w:cs="Calibri Light"/>
        </w:rPr>
      </w:pPr>
    </w:p>
    <w:p w14:paraId="215AF8A4">
      <w:pPr>
        <w:pStyle w:val="5"/>
        <w:spacing w:before="284" w:line="254" w:lineRule="auto"/>
        <w:ind w:right="102"/>
        <w:rPr>
          <w:rFonts w:hint="default" w:ascii="Calibri Light" w:hAnsi="Calibri Light" w:cs="Calibri Light"/>
        </w:rPr>
      </w:pPr>
      <w:r>
        <w:rPr>
          <w:rFonts w:hint="default" w:ascii="Calibri Light" w:hAnsi="Calibri Light" w:cs="Calibri Light"/>
        </w:rPr>
        <w:t>The whole will not use the physician.</w:t>
      </w:r>
    </w:p>
    <w:p w14:paraId="5F160EE6">
      <w:pPr>
        <w:pStyle w:val="5"/>
        <w:spacing w:before="284" w:line="254" w:lineRule="auto"/>
        <w:ind w:right="102"/>
        <w:rPr>
          <w:rFonts w:hint="default" w:ascii="Calibri Light" w:hAnsi="Calibri Light" w:cs="Calibri Light"/>
        </w:rPr>
      </w:pPr>
    </w:p>
    <w:p w14:paraId="4B57AA9E">
      <w:pPr>
        <w:pStyle w:val="5"/>
        <w:spacing w:before="284" w:line="254" w:lineRule="auto"/>
        <w:ind w:right="102"/>
        <w:rPr>
          <w:rFonts w:hint="default" w:ascii="Calibri Light" w:hAnsi="Calibri Light" w:cs="Calibri Light"/>
        </w:rPr>
      </w:pPr>
      <w:r>
        <w:rPr>
          <w:rFonts w:hint="default" w:ascii="Calibri Light" w:hAnsi="Calibri Light" w:cs="Calibri Light"/>
        </w:rPr>
        <w:t>健康的人用不着医生。</w:t>
      </w:r>
    </w:p>
    <w:p w14:paraId="1AD33964">
      <w:pPr>
        <w:pStyle w:val="5"/>
        <w:spacing w:before="284" w:line="254" w:lineRule="auto"/>
        <w:ind w:right="102"/>
        <w:rPr>
          <w:rFonts w:hint="default" w:ascii="Calibri Light" w:hAnsi="Calibri Light" w:cs="Calibri Light"/>
        </w:rPr>
      </w:pPr>
    </w:p>
    <w:p w14:paraId="00A73E3E">
      <w:pPr>
        <w:pStyle w:val="5"/>
        <w:spacing w:before="284" w:line="254" w:lineRule="auto"/>
        <w:ind w:right="102"/>
        <w:rPr>
          <w:rFonts w:hint="default" w:ascii="Calibri Light" w:hAnsi="Calibri Light" w:cs="Calibri Light"/>
        </w:rPr>
      </w:pPr>
      <w:r>
        <w:rPr>
          <w:rFonts w:hint="default" w:ascii="Calibri Light" w:hAnsi="Calibri Light" w:cs="Calibri Light"/>
        </w:rPr>
        <w:t>Sense of sin renders Jesus precious to the soul.</w:t>
      </w:r>
    </w:p>
    <w:p w14:paraId="60B01FF0">
      <w:pPr>
        <w:pStyle w:val="5"/>
        <w:spacing w:before="284" w:line="254" w:lineRule="auto"/>
        <w:ind w:right="102"/>
        <w:rPr>
          <w:rFonts w:hint="default" w:ascii="Calibri Light" w:hAnsi="Calibri Light" w:cs="Calibri Light"/>
        </w:rPr>
      </w:pPr>
    </w:p>
    <w:p w14:paraId="791F53FC">
      <w:pPr>
        <w:pStyle w:val="5"/>
        <w:spacing w:before="284" w:line="254" w:lineRule="auto"/>
        <w:ind w:right="102"/>
        <w:rPr>
          <w:rFonts w:hint="default" w:ascii="Calibri Light" w:hAnsi="Calibri Light" w:cs="Calibri Light"/>
        </w:rPr>
      </w:pPr>
      <w:r>
        <w:rPr>
          <w:rFonts w:hint="default" w:ascii="Calibri Light" w:hAnsi="Calibri Light" w:cs="Calibri Light"/>
        </w:rPr>
        <w:t>罪的感觉使耶稣对灵魂显得宝贵。</w:t>
      </w:r>
    </w:p>
    <w:p w14:paraId="7F392265">
      <w:pPr>
        <w:pStyle w:val="5"/>
        <w:spacing w:before="284" w:line="254" w:lineRule="auto"/>
        <w:ind w:right="102"/>
        <w:rPr>
          <w:rFonts w:hint="default" w:ascii="Calibri Light" w:hAnsi="Calibri Light" w:cs="Calibri Light"/>
        </w:rPr>
      </w:pPr>
    </w:p>
    <w:p w14:paraId="39F237E7">
      <w:pPr>
        <w:pStyle w:val="5"/>
        <w:spacing w:before="284" w:line="254" w:lineRule="auto"/>
        <w:ind w:right="102"/>
        <w:rPr>
          <w:rFonts w:hint="default" w:ascii="Calibri Light" w:hAnsi="Calibri Light" w:cs="Calibri Light"/>
        </w:rPr>
      </w:pPr>
      <w:r>
        <w:rPr>
          <w:rFonts w:hint="default" w:ascii="Calibri Light" w:hAnsi="Calibri Light" w:cs="Calibri Light"/>
        </w:rPr>
        <w:t>How Peter loved the risen Saviour who relieved him of the load of his denial!</w:t>
      </w:r>
    </w:p>
    <w:p w14:paraId="4B5F6C89">
      <w:pPr>
        <w:pStyle w:val="5"/>
        <w:spacing w:before="284" w:line="254" w:lineRule="auto"/>
        <w:ind w:right="102"/>
        <w:rPr>
          <w:rFonts w:hint="default" w:ascii="Calibri Light" w:hAnsi="Calibri Light" w:cs="Calibri Light"/>
        </w:rPr>
      </w:pPr>
    </w:p>
    <w:p w14:paraId="1A89061C">
      <w:pPr>
        <w:pStyle w:val="5"/>
        <w:spacing w:before="284" w:line="254" w:lineRule="auto"/>
        <w:ind w:right="102"/>
        <w:rPr>
          <w:rFonts w:hint="default" w:ascii="Calibri Light" w:hAnsi="Calibri Light" w:cs="Calibri Light"/>
        </w:rPr>
      </w:pPr>
      <w:r>
        <w:rPr>
          <w:rFonts w:hint="default" w:ascii="Calibri Light" w:hAnsi="Calibri Light" w:cs="Calibri Light"/>
        </w:rPr>
        <w:t>彼得何等爱那复活的救主，祂解除了他否认的重担！</w:t>
      </w:r>
    </w:p>
    <w:p w14:paraId="2CDBC1E1">
      <w:pPr>
        <w:pStyle w:val="5"/>
        <w:spacing w:before="284" w:line="254" w:lineRule="auto"/>
        <w:ind w:right="102"/>
        <w:rPr>
          <w:rFonts w:hint="default" w:ascii="Calibri Light" w:hAnsi="Calibri Light" w:cs="Calibri Light"/>
        </w:rPr>
      </w:pPr>
    </w:p>
    <w:p w14:paraId="45C4E809">
      <w:pPr>
        <w:pStyle w:val="5"/>
        <w:spacing w:before="284" w:line="254" w:lineRule="auto"/>
        <w:ind w:right="102"/>
        <w:rPr>
          <w:rFonts w:hint="default" w:ascii="Calibri Light" w:hAnsi="Calibri Light" w:cs="Calibri Light"/>
        </w:rPr>
      </w:pPr>
      <w:r>
        <w:rPr>
          <w:rFonts w:hint="default" w:ascii="Calibri Light" w:hAnsi="Calibri Light" w:cs="Calibri Light"/>
        </w:rPr>
        <w:t>A sight of wrath to come gives a new aspect to every spiritual thing.</w:t>
      </w:r>
    </w:p>
    <w:p w14:paraId="66D4F8F3">
      <w:pPr>
        <w:pStyle w:val="5"/>
        <w:spacing w:before="284" w:line="254" w:lineRule="auto"/>
        <w:ind w:right="102"/>
        <w:rPr>
          <w:rFonts w:hint="default" w:ascii="Calibri Light" w:hAnsi="Calibri Light" w:cs="Calibri Light"/>
        </w:rPr>
      </w:pPr>
    </w:p>
    <w:p w14:paraId="398FEFA0">
      <w:pPr>
        <w:pStyle w:val="5"/>
        <w:spacing w:before="284" w:line="254" w:lineRule="auto"/>
        <w:ind w:right="102"/>
        <w:rPr>
          <w:rFonts w:hint="default" w:ascii="Calibri Light" w:hAnsi="Calibri Light" w:cs="Calibri Light"/>
        </w:rPr>
      </w:pPr>
      <w:r>
        <w:rPr>
          <w:rFonts w:hint="default" w:ascii="Calibri Light" w:hAnsi="Calibri Light" w:cs="Calibri Light"/>
        </w:rPr>
        <w:t>看见将来的忿怒，给每一件属灵的事都带来一个新的面貌。</w:t>
      </w:r>
    </w:p>
    <w:p w14:paraId="0D6C5B2C">
      <w:pPr>
        <w:pStyle w:val="5"/>
        <w:spacing w:before="284" w:line="254" w:lineRule="auto"/>
        <w:ind w:right="102"/>
        <w:rPr>
          <w:rFonts w:hint="default" w:ascii="Calibri Light" w:hAnsi="Calibri Light" w:cs="Calibri Light"/>
        </w:rPr>
      </w:pPr>
    </w:p>
    <w:p w14:paraId="5089B83B">
      <w:pPr>
        <w:pStyle w:val="5"/>
        <w:spacing w:before="284" w:line="254" w:lineRule="auto"/>
        <w:ind w:right="102"/>
        <w:rPr>
          <w:rFonts w:hint="default" w:ascii="Calibri Light" w:hAnsi="Calibri Light" w:cs="Calibri Light"/>
        </w:rPr>
      </w:pPr>
      <w:r>
        <w:rPr>
          <w:rFonts w:hint="default" w:ascii="Calibri Light" w:hAnsi="Calibri Light" w:cs="Calibri Light"/>
        </w:rPr>
        <w:t>In Egypt, a sight of the destroying-angel's sword would make Israel prize the blood.</w:t>
      </w:r>
    </w:p>
    <w:p w14:paraId="31E8A521">
      <w:pPr>
        <w:pStyle w:val="5"/>
        <w:spacing w:before="284" w:line="254" w:lineRule="auto"/>
        <w:ind w:right="102"/>
        <w:rPr>
          <w:rFonts w:hint="default" w:ascii="Calibri Light" w:hAnsi="Calibri Light" w:cs="Calibri Light"/>
        </w:rPr>
      </w:pPr>
    </w:p>
    <w:p w14:paraId="74E06C11">
      <w:pPr>
        <w:pStyle w:val="5"/>
        <w:spacing w:before="284" w:line="254" w:lineRule="auto"/>
        <w:ind w:right="102"/>
        <w:rPr>
          <w:rFonts w:hint="default" w:ascii="Calibri Light" w:hAnsi="Calibri Light" w:cs="Calibri Light"/>
        </w:rPr>
      </w:pPr>
      <w:r>
        <w:rPr>
          <w:rFonts w:hint="default" w:ascii="Calibri Light" w:hAnsi="Calibri Light" w:cs="Calibri Light"/>
        </w:rPr>
        <w:t>在埃及，看见灭命天使的刀，会使以色列珍视那血。</w:t>
      </w:r>
    </w:p>
    <w:p w14:paraId="24EB0DD4">
      <w:pPr>
        <w:pStyle w:val="5"/>
        <w:spacing w:before="284" w:line="254" w:lineRule="auto"/>
        <w:ind w:right="102"/>
        <w:rPr>
          <w:rFonts w:hint="default" w:ascii="Calibri Light" w:hAnsi="Calibri Light" w:cs="Calibri Light"/>
        </w:rPr>
      </w:pPr>
    </w:p>
    <w:p w14:paraId="3B60BF2E">
      <w:pPr>
        <w:pStyle w:val="5"/>
        <w:spacing w:before="284" w:line="254" w:lineRule="auto"/>
        <w:ind w:right="102"/>
        <w:rPr>
          <w:rFonts w:hint="default" w:ascii="Calibri Light" w:hAnsi="Calibri Light" w:cs="Calibri Light"/>
        </w:rPr>
      </w:pPr>
      <w:r>
        <w:rPr>
          <w:rFonts w:hint="default" w:ascii="Calibri Light" w:hAnsi="Calibri Light" w:cs="Calibri Light"/>
        </w:rPr>
        <w:t>Ishmael might have mocked at the ram caught in the thicket; but not so Isaac, who had been bound with the cords of death.</w:t>
      </w:r>
    </w:p>
    <w:p w14:paraId="3F4BBE3B">
      <w:pPr>
        <w:pStyle w:val="5"/>
        <w:spacing w:before="284" w:line="254" w:lineRule="auto"/>
        <w:ind w:right="102"/>
        <w:rPr>
          <w:rFonts w:hint="default" w:ascii="Calibri Light" w:hAnsi="Calibri Light" w:cs="Calibri Light"/>
        </w:rPr>
      </w:pPr>
    </w:p>
    <w:p w14:paraId="3BBCC602">
      <w:pPr>
        <w:pStyle w:val="5"/>
        <w:spacing w:before="284" w:line="254" w:lineRule="auto"/>
        <w:ind w:right="102"/>
        <w:rPr>
          <w:rFonts w:hint="default" w:ascii="Calibri Light" w:hAnsi="Calibri Light" w:cs="Calibri Light"/>
        </w:rPr>
      </w:pPr>
      <w:r>
        <w:rPr>
          <w:rFonts w:hint="default" w:ascii="Calibri Light" w:hAnsi="Calibri Light" w:cs="Calibri Light"/>
        </w:rPr>
        <w:t>以实玛利或许会嘲笑那被困在灌木丛中的公羊；但以撒却不会，他曾被死亡的绳索捆绑。</w:t>
      </w:r>
    </w:p>
    <w:p w14:paraId="3F56868E">
      <w:pPr>
        <w:pStyle w:val="5"/>
        <w:spacing w:before="284" w:line="254" w:lineRule="auto"/>
        <w:ind w:right="102"/>
        <w:rPr>
          <w:rFonts w:hint="default" w:ascii="Calibri Light" w:hAnsi="Calibri Light" w:cs="Calibri Light"/>
        </w:rPr>
      </w:pPr>
    </w:p>
    <w:p w14:paraId="2D2F833E">
      <w:pPr>
        <w:pStyle w:val="5"/>
        <w:spacing w:before="284" w:line="254" w:lineRule="auto"/>
        <w:ind w:right="102"/>
        <w:rPr>
          <w:rFonts w:hint="default" w:ascii="Calibri Light" w:hAnsi="Calibri Light" w:cs="Calibri Light"/>
        </w:rPr>
      </w:pPr>
      <w:r>
        <w:rPr>
          <w:rFonts w:hint="default" w:ascii="Calibri Light" w:hAnsi="Calibri Light" w:cs="Calibri Light"/>
        </w:rPr>
        <w:t>It is only "fools" that will "mock at the trespass-offering;" with the righteous it is held in unspeakable esteem.</w:t>
      </w:r>
    </w:p>
    <w:p w14:paraId="25ED2B7C">
      <w:pPr>
        <w:pStyle w:val="5"/>
        <w:spacing w:before="284" w:line="254" w:lineRule="auto"/>
        <w:ind w:right="102"/>
        <w:rPr>
          <w:rFonts w:hint="default" w:ascii="Calibri Light" w:hAnsi="Calibri Light" w:cs="Calibri Light"/>
        </w:rPr>
      </w:pPr>
    </w:p>
    <w:p w14:paraId="5B8367C0">
      <w:pPr>
        <w:pStyle w:val="5"/>
        <w:spacing w:before="284" w:line="254" w:lineRule="auto"/>
        <w:ind w:right="102"/>
        <w:rPr>
          <w:rFonts w:hint="default" w:ascii="Calibri Light" w:hAnsi="Calibri Light" w:cs="Calibri Light"/>
        </w:rPr>
      </w:pPr>
      <w:r>
        <w:rPr>
          <w:rFonts w:hint="default" w:ascii="Calibri Light" w:hAnsi="Calibri Light" w:cs="Calibri Light"/>
        </w:rPr>
        <w:t>惟有“愚妄人”才会“藐视赎愆祭”；在义人看来，它是无法言喻地被珍视。</w:t>
      </w:r>
    </w:p>
    <w:p w14:paraId="53856385">
      <w:pPr>
        <w:pStyle w:val="5"/>
        <w:spacing w:before="284" w:line="254" w:lineRule="auto"/>
        <w:ind w:right="102"/>
        <w:rPr>
          <w:rFonts w:hint="default" w:ascii="Calibri Light" w:hAnsi="Calibri Light" w:cs="Calibri Light"/>
        </w:rPr>
      </w:pPr>
    </w:p>
    <w:p w14:paraId="18D9C873">
      <w:pPr>
        <w:pStyle w:val="5"/>
        <w:spacing w:before="284" w:line="254" w:lineRule="auto"/>
        <w:ind w:right="102"/>
        <w:rPr>
          <w:rFonts w:hint="default" w:ascii="Calibri Light" w:hAnsi="Calibri Light" w:cs="Calibri Light"/>
        </w:rPr>
      </w:pPr>
      <w:r>
        <w:rPr>
          <w:rFonts w:hint="default" w:ascii="Calibri Light" w:hAnsi="Calibri Light" w:cs="Calibri Light"/>
        </w:rPr>
        <w:t>Their song is, "Thanks be unto God for his unspeakable gift!"</w:t>
      </w:r>
    </w:p>
    <w:p w14:paraId="4B3C0FE5">
      <w:pPr>
        <w:pStyle w:val="5"/>
        <w:spacing w:before="284" w:line="254" w:lineRule="auto"/>
        <w:ind w:right="102"/>
        <w:rPr>
          <w:rFonts w:hint="default" w:ascii="Calibri Light" w:hAnsi="Calibri Light" w:cs="Calibri Light"/>
        </w:rPr>
      </w:pPr>
    </w:p>
    <w:p w14:paraId="33D6608E">
      <w:pPr>
        <w:pStyle w:val="5"/>
        <w:spacing w:before="284" w:line="254" w:lineRule="auto"/>
        <w:ind w:right="102"/>
        <w:rPr>
          <w:rFonts w:hint="default" w:ascii="Calibri Light" w:hAnsi="Calibri Light" w:cs="Calibri Light"/>
        </w:rPr>
      </w:pPr>
      <w:r>
        <w:rPr>
          <w:rFonts w:hint="default" w:ascii="Calibri Light" w:hAnsi="Calibri Light" w:cs="Calibri Light"/>
        </w:rPr>
        <w:t>他们的歌是：“感谢上帝，因祂有说不尽的恩赐！”</w:t>
      </w:r>
    </w:p>
    <w:p w14:paraId="1379A553">
      <w:pPr>
        <w:pStyle w:val="5"/>
        <w:spacing w:before="284" w:line="254" w:lineRule="auto"/>
        <w:ind w:right="102"/>
        <w:rPr>
          <w:rFonts w:hint="default" w:ascii="Calibri Light" w:hAnsi="Calibri Light" w:cs="Calibri Light"/>
        </w:rPr>
      </w:pPr>
    </w:p>
    <w:p w14:paraId="3B811957">
      <w:pPr>
        <w:pStyle w:val="5"/>
        <w:spacing w:before="284" w:line="254" w:lineRule="auto"/>
        <w:ind w:right="102"/>
        <w:rPr>
          <w:rFonts w:hint="default" w:ascii="Calibri Light" w:hAnsi="Calibri Light" w:cs="Calibri Light"/>
        </w:rPr>
      </w:pPr>
      <w:r>
        <w:rPr>
          <w:rFonts w:hint="default" w:ascii="Calibri Light" w:hAnsi="Calibri Light" w:cs="Calibri Light"/>
        </w:rPr>
        <w:t>CHAPTER 6.—CONTINUED</w:t>
      </w:r>
    </w:p>
    <w:p w14:paraId="31723E94">
      <w:pPr>
        <w:pStyle w:val="5"/>
        <w:spacing w:before="284" w:line="254" w:lineRule="auto"/>
        <w:ind w:right="102"/>
        <w:rPr>
          <w:rFonts w:hint="default" w:ascii="Calibri Light" w:hAnsi="Calibri Light" w:cs="Calibri Light"/>
        </w:rPr>
      </w:pPr>
    </w:p>
    <w:p w14:paraId="04FBE736">
      <w:pPr>
        <w:pStyle w:val="5"/>
        <w:spacing w:before="284" w:line="254" w:lineRule="auto"/>
        <w:ind w:right="102"/>
        <w:rPr>
          <w:rFonts w:hint="default" w:ascii="Calibri Light" w:hAnsi="Calibri Light" w:cs="Calibri Light"/>
        </w:rPr>
      </w:pPr>
      <w:r>
        <w:rPr>
          <w:rFonts w:hint="default" w:ascii="Calibri Light" w:hAnsi="Calibri Light" w:cs="Calibri Light"/>
        </w:rPr>
        <w:t>第六章——续</w:t>
      </w:r>
    </w:p>
    <w:p w14:paraId="683945F2">
      <w:pPr>
        <w:pStyle w:val="5"/>
        <w:spacing w:before="284" w:line="254" w:lineRule="auto"/>
        <w:ind w:right="102"/>
        <w:rPr>
          <w:rFonts w:hint="default" w:ascii="Calibri Light" w:hAnsi="Calibri Light" w:cs="Calibri Light"/>
        </w:rPr>
      </w:pPr>
    </w:p>
    <w:p w14:paraId="306497D9">
      <w:pPr>
        <w:pStyle w:val="5"/>
        <w:spacing w:before="284" w:line="254" w:lineRule="auto"/>
        <w:ind w:right="102"/>
        <w:rPr>
          <w:rFonts w:hint="default" w:ascii="Calibri Light" w:hAnsi="Calibri Light" w:cs="Calibri Light"/>
        </w:rPr>
      </w:pPr>
      <w:r>
        <w:rPr>
          <w:rFonts w:hint="default" w:ascii="Calibri Light" w:hAnsi="Calibri Light" w:cs="Calibri Light"/>
        </w:rPr>
        <w:t>Special rules for the priests</w:t>
      </w:r>
    </w:p>
    <w:p w14:paraId="6952197A">
      <w:pPr>
        <w:pStyle w:val="5"/>
        <w:spacing w:before="284" w:line="254" w:lineRule="auto"/>
        <w:ind w:right="102"/>
        <w:rPr>
          <w:rFonts w:hint="default" w:ascii="Calibri Light" w:hAnsi="Calibri Light" w:cs="Calibri Light"/>
        </w:rPr>
      </w:pPr>
    </w:p>
    <w:p w14:paraId="141B0458">
      <w:pPr>
        <w:pStyle w:val="5"/>
        <w:spacing w:before="284" w:line="254" w:lineRule="auto"/>
        <w:ind w:right="102"/>
        <w:rPr>
          <w:rFonts w:hint="default" w:ascii="Calibri Light" w:hAnsi="Calibri Light" w:cs="Calibri Light"/>
        </w:rPr>
      </w:pPr>
      <w:r>
        <w:rPr>
          <w:rFonts w:hint="default" w:ascii="Calibri Light" w:hAnsi="Calibri Light" w:cs="Calibri Light"/>
        </w:rPr>
        <w:t>为祭司所设的特别条例</w:t>
      </w:r>
    </w:p>
    <w:p w14:paraId="75B96788">
      <w:pPr>
        <w:pStyle w:val="5"/>
        <w:spacing w:before="284" w:line="254" w:lineRule="auto"/>
        <w:ind w:right="102"/>
        <w:rPr>
          <w:rFonts w:hint="default" w:ascii="Calibri Light" w:hAnsi="Calibri Light" w:cs="Calibri Light"/>
        </w:rPr>
      </w:pPr>
    </w:p>
    <w:p w14:paraId="6A7E1A65">
      <w:pPr>
        <w:pStyle w:val="5"/>
        <w:spacing w:before="284" w:line="254" w:lineRule="auto"/>
        <w:ind w:right="102"/>
        <w:rPr>
          <w:rFonts w:hint="default" w:ascii="Calibri Light" w:hAnsi="Calibri Light" w:cs="Calibri Light"/>
        </w:rPr>
      </w:pPr>
      <w:r>
        <w:rPr>
          <w:rFonts w:hint="default" w:ascii="Calibri Light" w:hAnsi="Calibri Light" w:cs="Calibri Light"/>
        </w:rPr>
        <w:t>WHO MINISTER AT THE ALTAR OF GOD</w:t>
      </w:r>
    </w:p>
    <w:p w14:paraId="204F90EA">
      <w:pPr>
        <w:pStyle w:val="5"/>
        <w:spacing w:before="284" w:line="254" w:lineRule="auto"/>
        <w:ind w:right="102"/>
        <w:rPr>
          <w:rFonts w:hint="default" w:ascii="Calibri Light" w:hAnsi="Calibri Light" w:cs="Calibri Light"/>
        </w:rPr>
      </w:pPr>
    </w:p>
    <w:p w14:paraId="2A5CF76E">
      <w:pPr>
        <w:pStyle w:val="5"/>
        <w:spacing w:before="284" w:line="254" w:lineRule="auto"/>
        <w:ind w:right="102"/>
        <w:rPr>
          <w:rFonts w:hint="default" w:ascii="Calibri Light" w:hAnsi="Calibri Light" w:cs="Calibri Light"/>
        </w:rPr>
      </w:pPr>
      <w:r>
        <w:rPr>
          <w:rFonts w:hint="default" w:ascii="Calibri Light" w:hAnsi="Calibri Light" w:cs="Calibri Light"/>
        </w:rPr>
        <w:t>在上帝坛前事奉的</w:t>
      </w:r>
    </w:p>
    <w:p w14:paraId="3713CBCC">
      <w:pPr>
        <w:pStyle w:val="5"/>
        <w:spacing w:before="284" w:line="254" w:lineRule="auto"/>
        <w:ind w:right="102"/>
        <w:rPr>
          <w:rFonts w:hint="default" w:ascii="Calibri Light" w:hAnsi="Calibri Light" w:cs="Calibri Light"/>
        </w:rPr>
      </w:pPr>
    </w:p>
    <w:p w14:paraId="0DDC756B">
      <w:pPr>
        <w:pStyle w:val="5"/>
        <w:spacing w:before="284" w:line="254" w:lineRule="auto"/>
        <w:ind w:right="102"/>
        <w:rPr>
          <w:rFonts w:hint="default" w:ascii="Calibri Light" w:hAnsi="Calibri Light" w:cs="Calibri Light"/>
        </w:rPr>
      </w:pPr>
      <w:r>
        <w:rPr>
          <w:rFonts w:hint="default" w:ascii="Calibri Light" w:hAnsi="Calibri Light" w:cs="Calibri Light"/>
        </w:rPr>
        <w:t>"GOD … HATH RECONCILED US TO HIMSELF BY JESUS CHRIST, AND HATH GIVEN TO US THE MINISTRY OF RECONCILIATION. FOR HE HATH MADE HIM TO BE SIN FOR US, WHO KNEW NO SIN; THAT WE MIGHT BE MADE THE RIGHTEOUSNESS OF GOD IN HIM."—2 Cor. 5:18, 21.</w:t>
      </w:r>
    </w:p>
    <w:p w14:paraId="402AC167">
      <w:pPr>
        <w:pStyle w:val="5"/>
        <w:spacing w:before="284" w:line="254" w:lineRule="auto"/>
        <w:ind w:right="102"/>
        <w:rPr>
          <w:rFonts w:hint="default" w:ascii="Calibri Light" w:hAnsi="Calibri Light" w:cs="Calibri Light"/>
        </w:rPr>
      </w:pPr>
    </w:p>
    <w:p w14:paraId="34F7D3D9">
      <w:pPr>
        <w:pStyle w:val="5"/>
        <w:spacing w:before="284" w:line="254" w:lineRule="auto"/>
        <w:ind w:right="102"/>
        <w:rPr>
          <w:rFonts w:hint="default" w:ascii="Calibri Light" w:hAnsi="Calibri Light" w:cs="Calibri Light"/>
        </w:rPr>
      </w:pPr>
      <w:r>
        <w:rPr>
          <w:rFonts w:hint="default" w:ascii="Calibri Light" w:hAnsi="Calibri Light" w:cs="Calibri Light"/>
        </w:rPr>
        <w:t>“上帝……藉着基督使我们与祂和好，又将劝人与祂和好的职分赐给我们。上帝使那无罪的，替我们成为罪，好叫我们在祂里面成为上帝的义。”——哥林多后书 5:18, 21</w:t>
      </w:r>
    </w:p>
    <w:p w14:paraId="2143E0D3">
      <w:pPr>
        <w:pStyle w:val="5"/>
        <w:spacing w:before="284" w:line="254" w:lineRule="auto"/>
        <w:ind w:right="102"/>
        <w:rPr>
          <w:rFonts w:hint="default" w:ascii="Calibri Light" w:hAnsi="Calibri Light" w:cs="Calibri Light"/>
        </w:rPr>
      </w:pPr>
    </w:p>
    <w:p w14:paraId="74BF13DF">
      <w:pPr>
        <w:pStyle w:val="5"/>
        <w:spacing w:before="284" w:line="254" w:lineRule="auto"/>
        <w:ind w:right="102"/>
        <w:rPr>
          <w:rFonts w:hint="default" w:ascii="Calibri Light" w:hAnsi="Calibri Light" w:cs="Calibri Light"/>
        </w:rPr>
      </w:pPr>
      <w:r>
        <w:rPr>
          <w:rFonts w:hint="default" w:ascii="Calibri Light" w:hAnsi="Calibri Light" w:cs="Calibri Light"/>
        </w:rPr>
        <w:t>REGARDING THE WHOLE BURNT-OFFERING</w:t>
      </w:r>
    </w:p>
    <w:p w14:paraId="3D5D7072">
      <w:pPr>
        <w:pStyle w:val="5"/>
        <w:spacing w:before="284" w:line="254" w:lineRule="auto"/>
        <w:ind w:right="102"/>
        <w:rPr>
          <w:rFonts w:hint="default" w:ascii="Calibri Light" w:hAnsi="Calibri Light" w:cs="Calibri Light"/>
        </w:rPr>
      </w:pPr>
    </w:p>
    <w:p w14:paraId="26FA576D">
      <w:pPr>
        <w:pStyle w:val="5"/>
        <w:spacing w:before="284" w:line="254" w:lineRule="auto"/>
        <w:ind w:right="102"/>
        <w:rPr>
          <w:rFonts w:hint="default" w:ascii="Calibri Light" w:hAnsi="Calibri Light" w:cs="Calibri Light"/>
        </w:rPr>
      </w:pPr>
      <w:r>
        <w:rPr>
          <w:rFonts w:hint="default" w:ascii="Calibri Light" w:hAnsi="Calibri Light" w:cs="Calibri Light"/>
        </w:rPr>
        <w:t>关于全燔祭</w:t>
      </w:r>
    </w:p>
    <w:p w14:paraId="28867BF5">
      <w:pPr>
        <w:pStyle w:val="5"/>
        <w:spacing w:before="284" w:line="254" w:lineRule="auto"/>
        <w:ind w:right="102"/>
        <w:rPr>
          <w:rFonts w:hint="default" w:ascii="Calibri Light" w:hAnsi="Calibri Light" w:cs="Calibri Light"/>
        </w:rPr>
      </w:pPr>
    </w:p>
    <w:p w14:paraId="332D1B3B">
      <w:pPr>
        <w:pStyle w:val="5"/>
        <w:spacing w:before="284" w:line="254" w:lineRule="auto"/>
        <w:ind w:right="102"/>
        <w:rPr>
          <w:rFonts w:hint="default" w:ascii="Calibri Light" w:hAnsi="Calibri Light" w:cs="Calibri Light"/>
        </w:rPr>
      </w:pPr>
      <w:r>
        <w:rPr>
          <w:rFonts w:hint="default" w:ascii="Calibri Light" w:hAnsi="Calibri Light" w:cs="Calibri Light"/>
        </w:rPr>
        <w:t>Vers. 8, 9. "And the Lord spake unto Moses, saying Command Aaron and his sons, saying, This is the law of the burnt-offering: It is the burnt-offering, because of the burning upon the altar all night unto the morning, and the fire of the altar shall be burning in it."</w:t>
      </w:r>
    </w:p>
    <w:p w14:paraId="53CAF98E">
      <w:pPr>
        <w:pStyle w:val="5"/>
        <w:spacing w:before="284" w:line="254" w:lineRule="auto"/>
        <w:ind w:right="102"/>
        <w:rPr>
          <w:rFonts w:hint="default" w:ascii="Calibri Light" w:hAnsi="Calibri Light" w:cs="Calibri Light"/>
        </w:rPr>
      </w:pPr>
    </w:p>
    <w:p w14:paraId="1FC4596A">
      <w:pPr>
        <w:pStyle w:val="5"/>
        <w:spacing w:before="284" w:line="254" w:lineRule="auto"/>
        <w:ind w:right="102"/>
        <w:rPr>
          <w:rFonts w:hint="default" w:ascii="Calibri Light" w:hAnsi="Calibri Light" w:cs="Calibri Light"/>
        </w:rPr>
      </w:pPr>
      <w:r>
        <w:rPr>
          <w:rFonts w:hint="default" w:ascii="Calibri Light" w:hAnsi="Calibri Light" w:cs="Calibri Light"/>
        </w:rPr>
        <w:t>第8, 9节 “耶和华晓谕摩西说，你要吩咐亚伦和他的子孙说，燔祭的条例乃是这样：燔祭要整夜在坛上，直到早晨，坛上的火要常常烧着。”</w:t>
      </w:r>
    </w:p>
    <w:p w14:paraId="2E9CC636">
      <w:pPr>
        <w:pStyle w:val="5"/>
        <w:spacing w:before="284" w:line="254" w:lineRule="auto"/>
        <w:ind w:right="102"/>
        <w:rPr>
          <w:rFonts w:hint="default" w:ascii="Calibri Light" w:hAnsi="Calibri Light" w:cs="Calibri Light"/>
        </w:rPr>
      </w:pPr>
    </w:p>
    <w:p w14:paraId="496601F8">
      <w:pPr>
        <w:pStyle w:val="5"/>
        <w:spacing w:before="284" w:line="254" w:lineRule="auto"/>
        <w:ind w:right="102"/>
        <w:rPr>
          <w:rFonts w:hint="default" w:ascii="Calibri Light" w:hAnsi="Calibri Light" w:cs="Calibri Light"/>
        </w:rPr>
      </w:pPr>
      <w:r>
        <w:rPr>
          <w:rFonts w:hint="default" w:ascii="Calibri Light" w:hAnsi="Calibri Light" w:cs="Calibri Light"/>
        </w:rPr>
        <w:t>THE ground traversed over in chapters 1, 2, 3, 4, 5, is now retraversed, but for a quite different object.</w:t>
      </w:r>
    </w:p>
    <w:p w14:paraId="2F074E70">
      <w:pPr>
        <w:pStyle w:val="5"/>
        <w:spacing w:before="284" w:line="254" w:lineRule="auto"/>
        <w:ind w:right="102"/>
        <w:rPr>
          <w:rFonts w:hint="default" w:ascii="Calibri Light" w:hAnsi="Calibri Light" w:cs="Calibri Light"/>
        </w:rPr>
      </w:pPr>
    </w:p>
    <w:p w14:paraId="22FB0A32">
      <w:pPr>
        <w:pStyle w:val="5"/>
        <w:spacing w:before="284" w:line="254" w:lineRule="auto"/>
        <w:ind w:right="102"/>
        <w:rPr>
          <w:rFonts w:hint="default" w:ascii="Calibri Light" w:hAnsi="Calibri Light" w:cs="Calibri Light"/>
        </w:rPr>
      </w:pPr>
      <w:r>
        <w:rPr>
          <w:rFonts w:hint="default" w:ascii="Calibri Light" w:hAnsi="Calibri Light" w:cs="Calibri Light"/>
        </w:rPr>
        <w:t>第一、二、三、四、五章所涵盖的领域，现在被重新审视，但目的全然不同。</w:t>
      </w:r>
    </w:p>
    <w:p w14:paraId="4192DB5A">
      <w:pPr>
        <w:pStyle w:val="5"/>
        <w:spacing w:before="284" w:line="254" w:lineRule="auto"/>
        <w:ind w:right="102"/>
        <w:rPr>
          <w:rFonts w:hint="default" w:ascii="Calibri Light" w:hAnsi="Calibri Light" w:cs="Calibri Light"/>
        </w:rPr>
      </w:pPr>
    </w:p>
    <w:p w14:paraId="7AE1A95D">
      <w:pPr>
        <w:pStyle w:val="5"/>
        <w:spacing w:before="284" w:line="254" w:lineRule="auto"/>
        <w:ind w:right="102"/>
        <w:rPr>
          <w:rFonts w:hint="default" w:ascii="Calibri Light" w:hAnsi="Calibri Light" w:cs="Calibri Light"/>
        </w:rPr>
      </w:pPr>
      <w:r>
        <w:rPr>
          <w:rFonts w:hint="default" w:ascii="Calibri Light" w:hAnsi="Calibri Light" w:cs="Calibri Light"/>
        </w:rPr>
        <w:t>Supplemental directions to the priests, in regard to their part in the offering of the sacrifices, is the object in view.</w:t>
      </w:r>
    </w:p>
    <w:p w14:paraId="1B1B0915">
      <w:pPr>
        <w:pStyle w:val="5"/>
        <w:spacing w:before="284" w:line="254" w:lineRule="auto"/>
        <w:ind w:right="102"/>
        <w:rPr>
          <w:rFonts w:hint="default" w:ascii="Calibri Light" w:hAnsi="Calibri Light" w:cs="Calibri Light"/>
        </w:rPr>
      </w:pPr>
    </w:p>
    <w:p w14:paraId="18825678">
      <w:pPr>
        <w:pStyle w:val="5"/>
        <w:spacing w:before="284" w:line="254" w:lineRule="auto"/>
        <w:ind w:right="102"/>
        <w:rPr>
          <w:rFonts w:hint="default" w:ascii="Calibri Light" w:hAnsi="Calibri Light" w:cs="Calibri Light"/>
        </w:rPr>
      </w:pPr>
      <w:r>
        <w:rPr>
          <w:rFonts w:hint="default" w:ascii="Calibri Light" w:hAnsi="Calibri Light" w:cs="Calibri Light"/>
        </w:rPr>
        <w:t>其目的在于向祭司们提供关于他们在献祭中的角色的补充指示。</w:t>
      </w:r>
    </w:p>
    <w:p w14:paraId="025FADD5">
      <w:pPr>
        <w:pStyle w:val="5"/>
        <w:spacing w:before="284" w:line="254" w:lineRule="auto"/>
        <w:ind w:right="102"/>
        <w:rPr>
          <w:rFonts w:hint="default" w:ascii="Calibri Light" w:hAnsi="Calibri Light" w:cs="Calibri Light"/>
        </w:rPr>
      </w:pPr>
    </w:p>
    <w:p w14:paraId="1355C4C4">
      <w:pPr>
        <w:pStyle w:val="5"/>
        <w:spacing w:before="284" w:line="254" w:lineRule="auto"/>
        <w:ind w:right="102"/>
        <w:rPr>
          <w:rFonts w:hint="default" w:ascii="Calibri Light" w:hAnsi="Calibri Light" w:cs="Calibri Light"/>
        </w:rPr>
      </w:pPr>
      <w:r>
        <w:rPr>
          <w:rFonts w:hint="default" w:ascii="Calibri Light" w:hAnsi="Calibri Light" w:cs="Calibri Light"/>
        </w:rPr>
        <w:t>But this gives opportunity for the typifying of some most important truths.</w:t>
      </w:r>
    </w:p>
    <w:p w14:paraId="13C00B36">
      <w:pPr>
        <w:pStyle w:val="5"/>
        <w:spacing w:before="284" w:line="254" w:lineRule="auto"/>
        <w:ind w:right="102"/>
        <w:rPr>
          <w:rFonts w:hint="default" w:ascii="Calibri Light" w:hAnsi="Calibri Light" w:cs="Calibri Light"/>
        </w:rPr>
      </w:pPr>
    </w:p>
    <w:p w14:paraId="2BD0D54E">
      <w:pPr>
        <w:pStyle w:val="5"/>
        <w:spacing w:before="284" w:line="254" w:lineRule="auto"/>
        <w:ind w:right="102"/>
        <w:rPr>
          <w:rFonts w:hint="default" w:ascii="Calibri Light" w:hAnsi="Calibri Light" w:cs="Calibri Light"/>
        </w:rPr>
      </w:pPr>
      <w:r>
        <w:rPr>
          <w:rFonts w:hint="default" w:ascii="Calibri Light" w:hAnsi="Calibri Light" w:cs="Calibri Light"/>
        </w:rPr>
        <w:t>但这为预表某些最重要的真理提供了机会。</w:t>
      </w:r>
    </w:p>
    <w:p w14:paraId="132691AD">
      <w:pPr>
        <w:pStyle w:val="5"/>
        <w:spacing w:before="284" w:line="254" w:lineRule="auto"/>
        <w:ind w:right="102"/>
        <w:rPr>
          <w:rFonts w:hint="default" w:ascii="Calibri Light" w:hAnsi="Calibri Light" w:cs="Calibri Light"/>
        </w:rPr>
      </w:pPr>
    </w:p>
    <w:p w14:paraId="73FFD53B">
      <w:pPr>
        <w:pStyle w:val="5"/>
        <w:spacing w:before="284" w:line="254" w:lineRule="auto"/>
        <w:ind w:right="102"/>
        <w:rPr>
          <w:rFonts w:hint="default" w:ascii="Calibri Light" w:hAnsi="Calibri Light" w:cs="Calibri Light"/>
        </w:rPr>
      </w:pPr>
      <w:r>
        <w:rPr>
          <w:rFonts w:hint="default" w:ascii="Calibri Light" w:hAnsi="Calibri Light" w:cs="Calibri Light"/>
        </w:rPr>
        <w:t>"The law of the burnt-offering," or of things to be observed in offering it, is first stated.</w:t>
      </w:r>
    </w:p>
    <w:p w14:paraId="53852847">
      <w:pPr>
        <w:pStyle w:val="5"/>
        <w:spacing w:before="284" w:line="254" w:lineRule="auto"/>
        <w:ind w:right="102"/>
        <w:rPr>
          <w:rFonts w:hint="default" w:ascii="Calibri Light" w:hAnsi="Calibri Light" w:cs="Calibri Light"/>
        </w:rPr>
      </w:pPr>
    </w:p>
    <w:p w14:paraId="56C7B9BC">
      <w:pPr>
        <w:pStyle w:val="5"/>
        <w:spacing w:before="284" w:line="254" w:lineRule="auto"/>
        <w:ind w:right="102"/>
        <w:rPr>
          <w:rFonts w:hint="default" w:ascii="Calibri Light" w:hAnsi="Calibri Light" w:cs="Calibri Light"/>
        </w:rPr>
      </w:pPr>
      <w:r>
        <w:rPr>
          <w:rFonts w:hint="default" w:ascii="Calibri Light" w:hAnsi="Calibri Light" w:cs="Calibri Light"/>
        </w:rPr>
        <w:t>“燔祭的条例”，或献祭时当遵守之事，首先被陈述。</w:t>
      </w:r>
    </w:p>
    <w:p w14:paraId="4780F22B">
      <w:pPr>
        <w:pStyle w:val="5"/>
        <w:spacing w:before="284" w:line="254" w:lineRule="auto"/>
        <w:ind w:right="102"/>
        <w:rPr>
          <w:rFonts w:hint="default" w:ascii="Calibri Light" w:hAnsi="Calibri Light" w:cs="Calibri Light"/>
        </w:rPr>
      </w:pPr>
    </w:p>
    <w:p w14:paraId="180060EA">
      <w:pPr>
        <w:pStyle w:val="5"/>
        <w:spacing w:before="284" w:line="254" w:lineRule="auto"/>
        <w:ind w:right="102"/>
        <w:rPr>
          <w:rFonts w:hint="default" w:ascii="Calibri Light" w:hAnsi="Calibri Light" w:cs="Calibri Light"/>
        </w:rPr>
      </w:pPr>
      <w:r>
        <w:rPr>
          <w:rFonts w:hint="default" w:ascii="Calibri Light" w:hAnsi="Calibri Light" w:cs="Calibri Light"/>
        </w:rPr>
        <w:t>Perhaps, in ver. 9, we should read the parenthesis thus—"As for the burnt-offering, it is to be burning* on the altar all night until the morning; and the fire of the altar must be kept burning on it."</w:t>
      </w:r>
    </w:p>
    <w:p w14:paraId="05E38D4C">
      <w:pPr>
        <w:pStyle w:val="5"/>
        <w:spacing w:before="284" w:line="254" w:lineRule="auto"/>
        <w:ind w:right="102"/>
        <w:rPr>
          <w:rFonts w:hint="default" w:ascii="Calibri Light" w:hAnsi="Calibri Light" w:cs="Calibri Light"/>
        </w:rPr>
      </w:pPr>
    </w:p>
    <w:p w14:paraId="6CCB68C6">
      <w:pPr>
        <w:pStyle w:val="5"/>
        <w:spacing w:before="284" w:line="254" w:lineRule="auto"/>
        <w:ind w:right="102"/>
        <w:rPr>
          <w:rFonts w:hint="default" w:ascii="Calibri Light" w:hAnsi="Calibri Light" w:cs="Calibri Light"/>
        </w:rPr>
      </w:pPr>
      <w:r>
        <w:rPr>
          <w:rFonts w:hint="default" w:ascii="Calibri Light" w:hAnsi="Calibri Light" w:cs="Calibri Light"/>
        </w:rPr>
        <w:t>或许，在第9节，我们应当这样读括号中的内容——“至于燔祭，它要整夜在坛上燃烧*，直到早晨；坛上的火必须在其上持续燃烧。”</w:t>
      </w:r>
    </w:p>
    <w:p w14:paraId="2829475D">
      <w:pPr>
        <w:pStyle w:val="5"/>
        <w:spacing w:before="284" w:line="254" w:lineRule="auto"/>
        <w:ind w:right="102"/>
        <w:rPr>
          <w:rFonts w:hint="default" w:ascii="Calibri Light" w:hAnsi="Calibri Light" w:cs="Calibri Light"/>
        </w:rPr>
      </w:pPr>
    </w:p>
    <w:p w14:paraId="6135D923">
      <w:pPr>
        <w:pStyle w:val="5"/>
        <w:spacing w:before="284" w:line="254" w:lineRule="auto"/>
        <w:ind w:right="102"/>
        <w:rPr>
          <w:rFonts w:hint="default" w:ascii="Calibri Light" w:hAnsi="Calibri Light" w:cs="Calibri Light"/>
        </w:rPr>
      </w:pPr>
      <w:r>
        <w:rPr>
          <w:rFonts w:hint="default" w:ascii="Calibri Light" w:hAnsi="Calibri Light" w:cs="Calibri Light"/>
        </w:rPr>
        <w:t>However, retaining our rendering, we have the fact, that the fire must be kept burning the whole night long.</w:t>
      </w:r>
    </w:p>
    <w:p w14:paraId="652B2CDB">
      <w:pPr>
        <w:pStyle w:val="5"/>
        <w:spacing w:before="284" w:line="254" w:lineRule="auto"/>
        <w:ind w:right="102"/>
        <w:rPr>
          <w:rFonts w:hint="default" w:ascii="Calibri Light" w:hAnsi="Calibri Light" w:cs="Calibri Light"/>
        </w:rPr>
      </w:pPr>
    </w:p>
    <w:p w14:paraId="1F99C297">
      <w:pPr>
        <w:pStyle w:val="5"/>
        <w:spacing w:before="284" w:line="254" w:lineRule="auto"/>
        <w:ind w:right="102"/>
        <w:rPr>
          <w:rFonts w:hint="default" w:ascii="Calibri Light" w:hAnsi="Calibri Light" w:cs="Calibri Light"/>
        </w:rPr>
      </w:pPr>
      <w:r>
        <w:rPr>
          <w:rFonts w:hint="default" w:ascii="Calibri Light" w:hAnsi="Calibri Light" w:cs="Calibri Light"/>
        </w:rPr>
        <w:t>然而，保留我们的翻译，我们得到这样一个事实，即火必须整夜持续燃烧。</w:t>
      </w:r>
    </w:p>
    <w:p w14:paraId="21822B63">
      <w:pPr>
        <w:pStyle w:val="5"/>
        <w:spacing w:before="284" w:line="254" w:lineRule="auto"/>
        <w:ind w:right="102"/>
        <w:rPr>
          <w:rFonts w:hint="default" w:ascii="Calibri Light" w:hAnsi="Calibri Light" w:cs="Calibri Light"/>
        </w:rPr>
      </w:pPr>
    </w:p>
    <w:p w14:paraId="2AAB10FF">
      <w:pPr>
        <w:pStyle w:val="5"/>
        <w:spacing w:before="284" w:line="254" w:lineRule="auto"/>
        <w:ind w:right="102"/>
        <w:rPr>
          <w:rFonts w:hint="default" w:ascii="Calibri Light" w:hAnsi="Calibri Light" w:cs="Calibri Light"/>
        </w:rPr>
      </w:pPr>
      <w:r>
        <w:rPr>
          <w:rFonts w:hint="default" w:ascii="Calibri Light" w:hAnsi="Calibri Light" w:cs="Calibri Light"/>
        </w:rPr>
        <w:t>The Holy One speaks again from the holy place.</w:t>
      </w:r>
    </w:p>
    <w:p w14:paraId="2888C427">
      <w:pPr>
        <w:pStyle w:val="5"/>
        <w:spacing w:before="284" w:line="254" w:lineRule="auto"/>
        <w:ind w:right="102"/>
        <w:rPr>
          <w:rFonts w:hint="default" w:ascii="Calibri Light" w:hAnsi="Calibri Light" w:cs="Calibri Light"/>
        </w:rPr>
      </w:pPr>
    </w:p>
    <w:p w14:paraId="1B757417">
      <w:pPr>
        <w:pStyle w:val="5"/>
        <w:spacing w:before="284" w:line="254" w:lineRule="auto"/>
        <w:ind w:right="102"/>
        <w:rPr>
          <w:rFonts w:hint="default" w:ascii="Calibri Light" w:hAnsi="Calibri Light" w:cs="Calibri Light"/>
        </w:rPr>
      </w:pPr>
      <w:r>
        <w:rPr>
          <w:rFonts w:hint="default" w:ascii="Calibri Light" w:hAnsi="Calibri Light" w:cs="Calibri Light"/>
        </w:rPr>
        <w:t>圣者再次从圣所说话。</w:t>
      </w:r>
    </w:p>
    <w:p w14:paraId="01E5B0B9">
      <w:pPr>
        <w:pStyle w:val="5"/>
        <w:spacing w:before="284" w:line="254" w:lineRule="auto"/>
        <w:ind w:right="102"/>
        <w:rPr>
          <w:rFonts w:hint="default" w:ascii="Calibri Light" w:hAnsi="Calibri Light" w:cs="Calibri Light"/>
        </w:rPr>
      </w:pPr>
    </w:p>
    <w:p w14:paraId="6649CBCC">
      <w:pPr>
        <w:pStyle w:val="5"/>
        <w:spacing w:before="284" w:line="254" w:lineRule="auto"/>
        <w:ind w:right="102"/>
        <w:rPr>
          <w:rFonts w:hint="default" w:ascii="Calibri Light" w:hAnsi="Calibri Light" w:cs="Calibri Light"/>
        </w:rPr>
      </w:pPr>
      <w:r>
        <w:rPr>
          <w:rFonts w:hint="default" w:ascii="Calibri Light" w:hAnsi="Calibri Light" w:cs="Calibri Light"/>
        </w:rPr>
        <w:t>He now tells some of the more awful thoughts of his soul.</w:t>
      </w:r>
    </w:p>
    <w:p w14:paraId="0B92F5D0">
      <w:pPr>
        <w:pStyle w:val="5"/>
        <w:spacing w:before="284" w:line="254" w:lineRule="auto"/>
        <w:ind w:right="102"/>
        <w:rPr>
          <w:rFonts w:hint="default" w:ascii="Calibri Light" w:hAnsi="Calibri Light" w:cs="Calibri Light"/>
        </w:rPr>
      </w:pPr>
    </w:p>
    <w:p w14:paraId="18BA541C">
      <w:pPr>
        <w:pStyle w:val="5"/>
        <w:spacing w:before="284" w:line="254" w:lineRule="auto"/>
        <w:ind w:right="102"/>
        <w:rPr>
          <w:rFonts w:hint="default" w:ascii="Calibri Light" w:hAnsi="Calibri Light" w:cs="Calibri Light"/>
        </w:rPr>
      </w:pPr>
      <w:r>
        <w:rPr>
          <w:rFonts w:hint="default" w:ascii="Calibri Light" w:hAnsi="Calibri Light" w:cs="Calibri Light"/>
        </w:rPr>
        <w:t>祂如今说出祂灵魂中一些更可畏的思想。</w:t>
      </w:r>
    </w:p>
    <w:p w14:paraId="744406D4">
      <w:pPr>
        <w:pStyle w:val="5"/>
        <w:spacing w:before="284" w:line="254" w:lineRule="auto"/>
        <w:ind w:right="102"/>
        <w:rPr>
          <w:rFonts w:hint="default" w:ascii="Calibri Light" w:hAnsi="Calibri Light" w:cs="Calibri Light"/>
        </w:rPr>
      </w:pPr>
    </w:p>
    <w:p w14:paraId="55F9CFAF">
      <w:pPr>
        <w:pStyle w:val="5"/>
        <w:spacing w:before="284" w:line="254" w:lineRule="auto"/>
        <w:ind w:right="102"/>
        <w:rPr>
          <w:rFonts w:hint="default" w:ascii="Calibri Light" w:hAnsi="Calibri Light" w:cs="Calibri Light"/>
        </w:rPr>
      </w:pPr>
      <w:r>
        <w:rPr>
          <w:rFonts w:hint="default" w:ascii="Calibri Light" w:hAnsi="Calibri Light" w:cs="Calibri Light"/>
        </w:rPr>
        <w:t>His words reveal views of sin and righteousness that appear overwhelmingly awful to men.</w:t>
      </w:r>
    </w:p>
    <w:p w14:paraId="7D28D0DD">
      <w:pPr>
        <w:pStyle w:val="5"/>
        <w:spacing w:before="284" w:line="254" w:lineRule="auto"/>
        <w:ind w:right="102"/>
        <w:rPr>
          <w:rFonts w:hint="default" w:ascii="Calibri Light" w:hAnsi="Calibri Light" w:cs="Calibri Light"/>
        </w:rPr>
      </w:pPr>
    </w:p>
    <w:p w14:paraId="510B6295">
      <w:pPr>
        <w:pStyle w:val="5"/>
        <w:spacing w:before="284" w:line="254" w:lineRule="auto"/>
        <w:ind w:right="102"/>
        <w:rPr>
          <w:rFonts w:hint="default" w:ascii="Calibri Light" w:hAnsi="Calibri Light" w:cs="Calibri Light"/>
        </w:rPr>
      </w:pPr>
      <w:r>
        <w:rPr>
          <w:rFonts w:hint="default" w:ascii="Calibri Light" w:hAnsi="Calibri Light" w:cs="Calibri Light"/>
        </w:rPr>
        <w:t>祂的话语揭示了罪与义的观点，这些观点对人来说显得极其可畏。</w:t>
      </w:r>
    </w:p>
    <w:p w14:paraId="367267C2">
      <w:pPr>
        <w:pStyle w:val="5"/>
        <w:spacing w:before="284" w:line="254" w:lineRule="auto"/>
        <w:ind w:right="102"/>
        <w:rPr>
          <w:rFonts w:hint="default" w:ascii="Calibri Light" w:hAnsi="Calibri Light" w:cs="Calibri Light"/>
        </w:rPr>
      </w:pPr>
    </w:p>
    <w:p w14:paraId="72FF6A98">
      <w:pPr>
        <w:pStyle w:val="5"/>
        <w:spacing w:before="284" w:line="254" w:lineRule="auto"/>
        <w:ind w:right="102"/>
        <w:rPr>
          <w:rFonts w:hint="default" w:ascii="Calibri Light" w:hAnsi="Calibri Light" w:cs="Calibri Light"/>
        </w:rPr>
      </w:pPr>
      <w:r>
        <w:rPr>
          <w:rFonts w:hint="default" w:ascii="Calibri Light" w:hAnsi="Calibri Light" w:cs="Calibri Light"/>
        </w:rPr>
        <w:t>His eternal justice, flaming forth against all iniquity, is declared to Israel in the fire of the altar.</w:t>
      </w:r>
    </w:p>
    <w:p w14:paraId="0925B0B8">
      <w:pPr>
        <w:pStyle w:val="5"/>
        <w:spacing w:before="284" w:line="254" w:lineRule="auto"/>
        <w:ind w:right="102"/>
        <w:rPr>
          <w:rFonts w:hint="default" w:ascii="Calibri Light" w:hAnsi="Calibri Light" w:cs="Calibri Light"/>
        </w:rPr>
      </w:pPr>
    </w:p>
    <w:p w14:paraId="592CC8CB">
      <w:pPr>
        <w:pStyle w:val="5"/>
        <w:spacing w:before="284" w:line="254" w:lineRule="auto"/>
        <w:ind w:right="102"/>
        <w:rPr>
          <w:rFonts w:hint="default" w:ascii="Calibri Light" w:hAnsi="Calibri Light" w:cs="Calibri Light"/>
        </w:rPr>
      </w:pPr>
      <w:r>
        <w:rPr>
          <w:rFonts w:hint="default" w:ascii="Calibri Light" w:hAnsi="Calibri Light" w:cs="Calibri Light"/>
        </w:rPr>
        <w:t>祂永恒的公义，向一切不义发烈焰，在坛上的火中向以色列宣告。</w:t>
      </w:r>
    </w:p>
    <w:p w14:paraId="0C38842D">
      <w:pPr>
        <w:pStyle w:val="5"/>
        <w:spacing w:before="284" w:line="254" w:lineRule="auto"/>
        <w:ind w:right="102"/>
        <w:rPr>
          <w:rFonts w:hint="default" w:ascii="Calibri Light" w:hAnsi="Calibri Light" w:cs="Calibri Light"/>
        </w:rPr>
      </w:pPr>
    </w:p>
    <w:p w14:paraId="68554A41">
      <w:pPr>
        <w:pStyle w:val="5"/>
        <w:spacing w:before="284" w:line="254" w:lineRule="auto"/>
        <w:ind w:right="102"/>
        <w:rPr>
          <w:rFonts w:hint="default" w:ascii="Calibri Light" w:hAnsi="Calibri Light" w:cs="Calibri Light"/>
        </w:rPr>
      </w:pPr>
      <w:r>
        <w:rPr>
          <w:rFonts w:hint="default" w:ascii="Calibri Light" w:hAnsi="Calibri Light" w:cs="Calibri Light"/>
        </w:rPr>
        <w:t>This fire is never to be extinguished; "for every one of his righteous judgments endureth forever."</w:t>
      </w:r>
    </w:p>
    <w:p w14:paraId="3257A077">
      <w:pPr>
        <w:pStyle w:val="5"/>
        <w:spacing w:before="284" w:line="254" w:lineRule="auto"/>
        <w:ind w:right="102"/>
        <w:rPr>
          <w:rFonts w:hint="default" w:ascii="Calibri Light" w:hAnsi="Calibri Light" w:cs="Calibri Light"/>
        </w:rPr>
      </w:pPr>
    </w:p>
    <w:p w14:paraId="0851C1FB">
      <w:pPr>
        <w:pStyle w:val="5"/>
        <w:spacing w:before="284" w:line="254" w:lineRule="auto"/>
        <w:ind w:right="102"/>
        <w:rPr>
          <w:rFonts w:hint="default" w:ascii="Calibri Light" w:hAnsi="Calibri Light" w:cs="Calibri Light"/>
        </w:rPr>
      </w:pPr>
      <w:r>
        <w:rPr>
          <w:rFonts w:hint="default" w:ascii="Calibri Light" w:hAnsi="Calibri Light" w:cs="Calibri Light"/>
        </w:rPr>
        <w:t>这火永不熄灭；“因为祂一切公义的典章存到永远。”（诗 119:160）</w:t>
      </w:r>
    </w:p>
    <w:p w14:paraId="24824DED">
      <w:pPr>
        <w:pStyle w:val="5"/>
        <w:spacing w:before="284" w:line="254" w:lineRule="auto"/>
        <w:ind w:right="102"/>
        <w:rPr>
          <w:rFonts w:hint="default" w:ascii="Calibri Light" w:hAnsi="Calibri Light" w:cs="Calibri Light"/>
        </w:rPr>
      </w:pPr>
    </w:p>
    <w:p w14:paraId="48F6BB92">
      <w:pPr>
        <w:pStyle w:val="5"/>
        <w:spacing w:before="284" w:line="254" w:lineRule="auto"/>
        <w:ind w:right="102"/>
        <w:rPr>
          <w:rFonts w:hint="default" w:ascii="Calibri Light" w:hAnsi="Calibri Light" w:cs="Calibri Light"/>
        </w:rPr>
      </w:pPr>
      <w:r>
        <w:rPr>
          <w:rFonts w:hint="default" w:ascii="Calibri Light" w:hAnsi="Calibri Light" w:cs="Calibri Light"/>
        </w:rPr>
        <w:t>(Ps. 119:160.) It burns all night long—an emblem of the sleeplessness of hell, where "they have no rest, day nor night"—and of the ever-watchful eye of righteousness that looks down on this earth.</w:t>
      </w:r>
    </w:p>
    <w:p w14:paraId="0454FD75">
      <w:pPr>
        <w:pStyle w:val="5"/>
        <w:spacing w:before="284" w:line="254" w:lineRule="auto"/>
        <w:ind w:right="102"/>
        <w:rPr>
          <w:rFonts w:hint="default" w:ascii="Calibri Light" w:hAnsi="Calibri Light" w:cs="Calibri Light"/>
        </w:rPr>
      </w:pPr>
    </w:p>
    <w:p w14:paraId="18BCFC57">
      <w:pPr>
        <w:pStyle w:val="5"/>
        <w:spacing w:before="284" w:line="254" w:lineRule="auto"/>
        <w:ind w:right="102"/>
        <w:rPr>
          <w:rFonts w:hint="default" w:ascii="Calibri Light" w:hAnsi="Calibri Light" w:cs="Calibri Light"/>
        </w:rPr>
      </w:pPr>
      <w:r>
        <w:rPr>
          <w:rFonts w:hint="default" w:ascii="Calibri Light" w:hAnsi="Calibri Light" w:cs="Calibri Light"/>
        </w:rPr>
        <w:t>它整夜燃烧——是地狱不眠不休的象征，在那里“他们昼夜不得安宁”——也是那永远警醒的公义之眼的象征，祂俯瞰这地。</w:t>
      </w:r>
    </w:p>
    <w:p w14:paraId="7D80D82E">
      <w:pPr>
        <w:pStyle w:val="5"/>
        <w:spacing w:before="284" w:line="254" w:lineRule="auto"/>
        <w:ind w:right="102"/>
        <w:rPr>
          <w:rFonts w:hint="default" w:ascii="Calibri Light" w:hAnsi="Calibri Light" w:cs="Calibri Light"/>
        </w:rPr>
      </w:pPr>
    </w:p>
    <w:p w14:paraId="04E6645E">
      <w:pPr>
        <w:pStyle w:val="5"/>
        <w:spacing w:before="284" w:line="254" w:lineRule="auto"/>
        <w:ind w:right="102"/>
        <w:rPr>
          <w:rFonts w:hint="default" w:ascii="Calibri Light" w:hAnsi="Calibri Light" w:cs="Calibri Light"/>
        </w:rPr>
      </w:pPr>
      <w:r>
        <w:rPr>
          <w:rFonts w:hint="default" w:ascii="Calibri Light" w:hAnsi="Calibri Light" w:cs="Calibri Light"/>
        </w:rPr>
        <w:t>Perhaps it was intended to exhibit two things:</w:t>
      </w:r>
    </w:p>
    <w:p w14:paraId="761DF419">
      <w:pPr>
        <w:pStyle w:val="5"/>
        <w:spacing w:before="284" w:line="254" w:lineRule="auto"/>
        <w:ind w:right="102"/>
        <w:rPr>
          <w:rFonts w:hint="default" w:ascii="Calibri Light" w:hAnsi="Calibri Light" w:cs="Calibri Light"/>
        </w:rPr>
      </w:pPr>
    </w:p>
    <w:p w14:paraId="3C3C708D">
      <w:pPr>
        <w:pStyle w:val="5"/>
        <w:spacing w:before="284" w:line="254" w:lineRule="auto"/>
        <w:ind w:right="102"/>
        <w:rPr>
          <w:rFonts w:hint="default" w:ascii="Calibri Light" w:hAnsi="Calibri Light" w:cs="Calibri Light"/>
        </w:rPr>
      </w:pPr>
      <w:r>
        <w:rPr>
          <w:rFonts w:hint="default" w:ascii="Calibri Light" w:hAnsi="Calibri Light" w:cs="Calibri Light"/>
        </w:rPr>
        <w:t>或许其意在展现两件事：</w:t>
      </w:r>
    </w:p>
    <w:p w14:paraId="50522C76">
      <w:pPr>
        <w:pStyle w:val="5"/>
        <w:spacing w:before="284" w:line="254" w:lineRule="auto"/>
        <w:ind w:right="102"/>
        <w:rPr>
          <w:rFonts w:hint="default" w:ascii="Calibri Light" w:hAnsi="Calibri Light" w:cs="Calibri Light"/>
        </w:rPr>
      </w:pPr>
    </w:p>
    <w:p w14:paraId="6F5E08A8">
      <w:pPr>
        <w:pStyle w:val="5"/>
        <w:spacing w:before="284" w:line="254" w:lineRule="auto"/>
        <w:ind w:right="102"/>
        <w:rPr>
          <w:rFonts w:hint="default" w:ascii="Calibri Light" w:hAnsi="Calibri Light" w:cs="Calibri Light"/>
        </w:rPr>
      </w:pPr>
      <w:r>
        <w:rPr>
          <w:rFonts w:hint="default" w:ascii="Calibri Light" w:hAnsi="Calibri Light" w:cs="Calibri Light"/>
        </w:rPr>
        <w:t>1."The smoke of their torment ascendeth up forever and ever.… tormented with fire and brimstone in presence of the holy angels, and in the presence of the Lamb."</w:t>
      </w:r>
    </w:p>
    <w:p w14:paraId="3EA6BB94">
      <w:pPr>
        <w:pStyle w:val="5"/>
        <w:spacing w:before="284" w:line="254" w:lineRule="auto"/>
        <w:ind w:right="102"/>
        <w:rPr>
          <w:rFonts w:hint="default" w:ascii="Calibri Light" w:hAnsi="Calibri Light" w:cs="Calibri Light"/>
        </w:rPr>
      </w:pPr>
    </w:p>
    <w:p w14:paraId="28D0C5C7">
      <w:pPr>
        <w:pStyle w:val="5"/>
        <w:spacing w:before="284" w:line="254" w:lineRule="auto"/>
        <w:ind w:right="102"/>
        <w:rPr>
          <w:rFonts w:hint="default" w:ascii="Calibri Light" w:hAnsi="Calibri Light" w:cs="Calibri Light"/>
        </w:rPr>
      </w:pPr>
      <w:r>
        <w:rPr>
          <w:rFonts w:hint="default" w:ascii="Calibri Light" w:hAnsi="Calibri Light" w:cs="Calibri Light"/>
        </w:rPr>
        <w:t>1.“他们受痛苦的烟往上冒，直到永永远远……在圣天使和羔羊面前，在火与硫磺之中受痛苦。”（启 14:10，比较18节）</w:t>
      </w:r>
    </w:p>
    <w:p w14:paraId="039517AE">
      <w:pPr>
        <w:pStyle w:val="5"/>
        <w:spacing w:before="284" w:line="254" w:lineRule="auto"/>
        <w:ind w:right="102"/>
        <w:rPr>
          <w:rFonts w:hint="default" w:ascii="Calibri Light" w:hAnsi="Calibri Light" w:cs="Calibri Light"/>
        </w:rPr>
      </w:pPr>
    </w:p>
    <w:p w14:paraId="3B080A8B">
      <w:pPr>
        <w:pStyle w:val="5"/>
        <w:spacing w:before="284" w:line="254" w:lineRule="auto"/>
        <w:ind w:right="102"/>
        <w:rPr>
          <w:rFonts w:hint="default" w:ascii="Calibri Light" w:hAnsi="Calibri Light" w:cs="Calibri Light"/>
        </w:rPr>
      </w:pPr>
      <w:r>
        <w:rPr>
          <w:rFonts w:hint="default" w:ascii="Calibri Light" w:hAnsi="Calibri Light" w:cs="Calibri Light"/>
        </w:rPr>
        <w:t>(Rev. 14:10, compared with ver. 18.) The whole camp saw this fire, burning in the open court all night long.</w:t>
      </w:r>
    </w:p>
    <w:p w14:paraId="21CBD584">
      <w:pPr>
        <w:pStyle w:val="5"/>
        <w:spacing w:before="284" w:line="254" w:lineRule="auto"/>
        <w:ind w:right="102"/>
        <w:rPr>
          <w:rFonts w:hint="default" w:ascii="Calibri Light" w:hAnsi="Calibri Light" w:cs="Calibri Light"/>
        </w:rPr>
      </w:pPr>
    </w:p>
    <w:p w14:paraId="7A07B26D">
      <w:pPr>
        <w:pStyle w:val="5"/>
        <w:spacing w:before="284" w:line="254" w:lineRule="auto"/>
        <w:ind w:right="102"/>
        <w:rPr>
          <w:rFonts w:hint="default" w:ascii="Calibri Light" w:hAnsi="Calibri Light" w:cs="Calibri Light"/>
        </w:rPr>
      </w:pPr>
      <w:r>
        <w:rPr>
          <w:rFonts w:hint="default" w:ascii="Calibri Light" w:hAnsi="Calibri Light" w:cs="Calibri Light"/>
        </w:rPr>
        <w:t>全营都看见这火，在敞开的院子里整夜燃烧。</w:t>
      </w:r>
    </w:p>
    <w:p w14:paraId="2397C69A">
      <w:pPr>
        <w:pStyle w:val="5"/>
        <w:spacing w:before="284" w:line="254" w:lineRule="auto"/>
        <w:ind w:right="102"/>
        <w:rPr>
          <w:rFonts w:hint="default" w:ascii="Calibri Light" w:hAnsi="Calibri Light" w:cs="Calibri Light"/>
        </w:rPr>
      </w:pPr>
    </w:p>
    <w:p w14:paraId="50270B5F">
      <w:pPr>
        <w:pStyle w:val="5"/>
        <w:spacing w:before="284" w:line="254" w:lineRule="auto"/>
        <w:ind w:right="102"/>
        <w:rPr>
          <w:rFonts w:hint="default" w:ascii="Calibri Light" w:hAnsi="Calibri Light" w:cs="Calibri Light"/>
        </w:rPr>
      </w:pPr>
      <w:r>
        <w:rPr>
          <w:rFonts w:hint="default" w:ascii="Calibri Light" w:hAnsi="Calibri Light" w:cs="Calibri Light"/>
        </w:rPr>
        <w:t>"So shall you perish," might an Israelitish father say to his children, taking them to his tent door, and pointing them, in the gloom and silence of night, to the altar, "So shall you perish, and be forever in the flames, unless you repent!"</w:t>
      </w:r>
    </w:p>
    <w:p w14:paraId="3DB097E6">
      <w:pPr>
        <w:pStyle w:val="5"/>
        <w:spacing w:before="284" w:line="254" w:lineRule="auto"/>
        <w:ind w:right="102"/>
        <w:rPr>
          <w:rFonts w:hint="default" w:ascii="Calibri Light" w:hAnsi="Calibri Light" w:cs="Calibri Light"/>
        </w:rPr>
      </w:pPr>
    </w:p>
    <w:p w14:paraId="53D02511">
      <w:pPr>
        <w:pStyle w:val="5"/>
        <w:spacing w:before="284" w:line="254" w:lineRule="auto"/>
        <w:ind w:right="102"/>
        <w:rPr>
          <w:rFonts w:hint="default" w:ascii="Calibri Light" w:hAnsi="Calibri Light" w:cs="Calibri Light"/>
        </w:rPr>
      </w:pPr>
      <w:r>
        <w:rPr>
          <w:rFonts w:hint="default" w:ascii="Calibri Light" w:hAnsi="Calibri Light" w:cs="Calibri Light"/>
        </w:rPr>
        <w:t>“你们也必如此灭亡”，一位以色列的父亲或许会对他的孩子们说，带他们到他帐棚的门口，在黑夜的阴沉和寂静中，指着祭坛，“你们也必如此灭亡，永远在火焰中，除非你们悔改！”</w:t>
      </w:r>
    </w:p>
    <w:p w14:paraId="313DF98B">
      <w:pPr>
        <w:pStyle w:val="5"/>
        <w:spacing w:before="284" w:line="254" w:lineRule="auto"/>
        <w:ind w:right="102"/>
        <w:rPr>
          <w:rFonts w:hint="default" w:ascii="Calibri Light" w:hAnsi="Calibri Light" w:cs="Calibri Light"/>
        </w:rPr>
      </w:pPr>
    </w:p>
    <w:p w14:paraId="7C881C8F">
      <w:pPr>
        <w:pStyle w:val="5"/>
        <w:spacing w:before="284" w:line="254" w:lineRule="auto"/>
        <w:ind w:right="102"/>
        <w:rPr>
          <w:rFonts w:hint="default" w:ascii="Calibri Light" w:hAnsi="Calibri Light" w:cs="Calibri Light"/>
        </w:rPr>
      </w:pPr>
      <w:r>
        <w:rPr>
          <w:rFonts w:hint="default" w:ascii="Calibri Light" w:hAnsi="Calibri Light" w:cs="Calibri Light"/>
        </w:rPr>
        <w:t>2.It exhibited, also, the way of escape.</w:t>
      </w:r>
    </w:p>
    <w:p w14:paraId="63376155">
      <w:pPr>
        <w:pStyle w:val="5"/>
        <w:spacing w:before="284" w:line="254" w:lineRule="auto"/>
        <w:ind w:right="102"/>
        <w:rPr>
          <w:rFonts w:hint="default" w:ascii="Calibri Light" w:hAnsi="Calibri Light" w:cs="Calibri Light"/>
        </w:rPr>
      </w:pPr>
    </w:p>
    <w:p w14:paraId="4E3483BA">
      <w:pPr>
        <w:pStyle w:val="5"/>
        <w:spacing w:before="284" w:line="254" w:lineRule="auto"/>
        <w:ind w:right="102"/>
        <w:rPr>
          <w:rFonts w:hint="default" w:ascii="Calibri Light" w:hAnsi="Calibri Light" w:cs="Calibri Light"/>
        </w:rPr>
      </w:pPr>
      <w:r>
        <w:rPr>
          <w:rFonts w:hint="default" w:ascii="Calibri Light" w:hAnsi="Calibri Light" w:cs="Calibri Light"/>
        </w:rPr>
        <w:t>2. 它也展现了逃脱的道路。</w:t>
      </w:r>
    </w:p>
    <w:p w14:paraId="1EC45EB4">
      <w:pPr>
        <w:pStyle w:val="5"/>
        <w:spacing w:before="284" w:line="254" w:lineRule="auto"/>
        <w:ind w:right="102"/>
        <w:rPr>
          <w:rFonts w:hint="default" w:ascii="Calibri Light" w:hAnsi="Calibri Light" w:cs="Calibri Light"/>
        </w:rPr>
      </w:pPr>
    </w:p>
    <w:p w14:paraId="03C50BB2">
      <w:pPr>
        <w:pStyle w:val="5"/>
        <w:spacing w:before="284" w:line="254" w:lineRule="auto"/>
        <w:ind w:right="102"/>
        <w:rPr>
          <w:rFonts w:hint="default" w:ascii="Calibri Light" w:hAnsi="Calibri Light" w:cs="Calibri Light"/>
        </w:rPr>
      </w:pPr>
      <w:r>
        <w:rPr>
          <w:rFonts w:hint="default" w:ascii="Calibri Light" w:hAnsi="Calibri Light" w:cs="Calibri Light"/>
        </w:rPr>
        <w:t>See, there is a victim on the altar, on which these flames feed!</w:t>
      </w:r>
    </w:p>
    <w:p w14:paraId="1F98192F">
      <w:pPr>
        <w:pStyle w:val="5"/>
        <w:spacing w:before="284" w:line="254" w:lineRule="auto"/>
        <w:ind w:right="102"/>
        <w:rPr>
          <w:rFonts w:hint="default" w:ascii="Calibri Light" w:hAnsi="Calibri Light" w:cs="Calibri Light"/>
        </w:rPr>
      </w:pPr>
    </w:p>
    <w:p w14:paraId="31CF473C">
      <w:pPr>
        <w:pStyle w:val="5"/>
        <w:spacing w:before="284" w:line="254" w:lineRule="auto"/>
        <w:ind w:right="102"/>
        <w:rPr>
          <w:rFonts w:hint="default" w:ascii="Calibri Light" w:hAnsi="Calibri Light" w:cs="Calibri Light"/>
        </w:rPr>
      </w:pPr>
      <w:r>
        <w:rPr>
          <w:rFonts w:hint="default" w:ascii="Calibri Light" w:hAnsi="Calibri Light" w:cs="Calibri Light"/>
        </w:rPr>
        <w:t>看，坛上有一个祭牲，这些火焰以它为食！</w:t>
      </w:r>
    </w:p>
    <w:p w14:paraId="69668CB6">
      <w:pPr>
        <w:pStyle w:val="5"/>
        <w:spacing w:before="284" w:line="254" w:lineRule="auto"/>
        <w:ind w:right="102"/>
        <w:rPr>
          <w:rFonts w:hint="default" w:ascii="Calibri Light" w:hAnsi="Calibri Light" w:cs="Calibri Light"/>
        </w:rPr>
      </w:pPr>
    </w:p>
    <w:p w14:paraId="15E1A26D">
      <w:pPr>
        <w:pStyle w:val="5"/>
        <w:spacing w:before="284" w:line="254" w:lineRule="auto"/>
        <w:ind w:right="102"/>
        <w:rPr>
          <w:rFonts w:hint="default" w:ascii="Calibri Light" w:hAnsi="Calibri Light" w:cs="Calibri Light"/>
        </w:rPr>
      </w:pPr>
      <w:r>
        <w:rPr>
          <w:rFonts w:hint="default" w:ascii="Calibri Light" w:hAnsi="Calibri Light" w:cs="Calibri Light"/>
        </w:rPr>
        <w:t>Here is Christ in our room.</w:t>
      </w:r>
    </w:p>
    <w:p w14:paraId="338B2B86">
      <w:pPr>
        <w:pStyle w:val="5"/>
        <w:spacing w:before="284" w:line="254" w:lineRule="auto"/>
        <w:ind w:right="102"/>
        <w:rPr>
          <w:rFonts w:hint="default" w:ascii="Calibri Light" w:hAnsi="Calibri Light" w:cs="Calibri Light"/>
        </w:rPr>
      </w:pPr>
    </w:p>
    <w:p w14:paraId="0B803551">
      <w:pPr>
        <w:pStyle w:val="5"/>
        <w:spacing w:before="284" w:line="254" w:lineRule="auto"/>
        <w:ind w:right="102"/>
        <w:rPr>
          <w:rFonts w:hint="default" w:ascii="Calibri Light" w:hAnsi="Calibri Light" w:cs="Calibri Light"/>
        </w:rPr>
      </w:pPr>
      <w:r>
        <w:rPr>
          <w:rFonts w:hint="default" w:ascii="Calibri Light" w:hAnsi="Calibri Light" w:cs="Calibri Light"/>
        </w:rPr>
        <w:t>这里是基督代替我们。</w:t>
      </w:r>
    </w:p>
    <w:p w14:paraId="02B96EEB">
      <w:pPr>
        <w:pStyle w:val="5"/>
        <w:spacing w:before="284" w:line="254" w:lineRule="auto"/>
        <w:ind w:right="102"/>
        <w:rPr>
          <w:rFonts w:hint="default" w:ascii="Calibri Light" w:hAnsi="Calibri Light" w:cs="Calibri Light"/>
        </w:rPr>
      </w:pPr>
    </w:p>
    <w:p w14:paraId="46171668">
      <w:pPr>
        <w:pStyle w:val="5"/>
        <w:spacing w:before="284" w:line="254" w:lineRule="auto"/>
        <w:ind w:right="102"/>
        <w:rPr>
          <w:rFonts w:hint="default" w:ascii="Calibri Light" w:hAnsi="Calibri Light" w:cs="Calibri Light"/>
        </w:rPr>
      </w:pPr>
      <w:r>
        <w:rPr>
          <w:rFonts w:hint="default" w:ascii="Calibri Light" w:hAnsi="Calibri Light" w:cs="Calibri Light"/>
        </w:rPr>
        <w:t>His suffering, seen and accepted by the Father, was held forth continually to the faith of Israel, night and day.</w:t>
      </w:r>
    </w:p>
    <w:p w14:paraId="6677FFA5">
      <w:pPr>
        <w:pStyle w:val="5"/>
        <w:spacing w:before="284" w:line="254" w:lineRule="auto"/>
        <w:ind w:right="102"/>
        <w:rPr>
          <w:rFonts w:hint="default" w:ascii="Calibri Light" w:hAnsi="Calibri Light" w:cs="Calibri Light"/>
        </w:rPr>
      </w:pPr>
    </w:p>
    <w:p w14:paraId="158EF68D">
      <w:pPr>
        <w:pStyle w:val="5"/>
        <w:spacing w:before="284" w:line="254" w:lineRule="auto"/>
        <w:ind w:right="102"/>
        <w:rPr>
          <w:rFonts w:hint="default" w:ascii="Calibri Light" w:hAnsi="Calibri Light" w:cs="Calibri Light"/>
        </w:rPr>
      </w:pPr>
      <w:r>
        <w:rPr>
          <w:rFonts w:hint="default" w:ascii="Calibri Light" w:hAnsi="Calibri Light" w:cs="Calibri Light"/>
        </w:rPr>
        <w:t>祂的受苦，被父看见并悦纳，昼夜不断地呈现在以色列的信心中。</w:t>
      </w:r>
    </w:p>
    <w:p w14:paraId="7F6C8613">
      <w:pPr>
        <w:pStyle w:val="5"/>
        <w:spacing w:before="284" w:line="254" w:lineRule="auto"/>
        <w:ind w:right="102"/>
        <w:rPr>
          <w:rFonts w:hint="default" w:ascii="Calibri Light" w:hAnsi="Calibri Light" w:cs="Calibri Light"/>
        </w:rPr>
      </w:pPr>
    </w:p>
    <w:p w14:paraId="2E87D66A">
      <w:pPr>
        <w:pStyle w:val="5"/>
        <w:spacing w:before="284" w:line="254" w:lineRule="auto"/>
        <w:ind w:right="102"/>
        <w:rPr>
          <w:rFonts w:hint="default" w:ascii="Calibri Light" w:hAnsi="Calibri Light" w:cs="Calibri Light"/>
        </w:rPr>
      </w:pPr>
      <w:r>
        <w:rPr>
          <w:rFonts w:hint="default" w:ascii="Calibri Light" w:hAnsi="Calibri Light" w:cs="Calibri Light"/>
        </w:rPr>
        <w:t>And upon that type, the pledge and token of the real sacrifice, did the eye of the Father delight to rest night and day.</w:t>
      </w:r>
    </w:p>
    <w:p w14:paraId="646FDC3B">
      <w:pPr>
        <w:pStyle w:val="5"/>
        <w:spacing w:before="284" w:line="254" w:lineRule="auto"/>
        <w:ind w:right="102"/>
        <w:rPr>
          <w:rFonts w:hint="default" w:ascii="Calibri Light" w:hAnsi="Calibri Light" w:cs="Calibri Light"/>
        </w:rPr>
      </w:pPr>
    </w:p>
    <w:p w14:paraId="5D2A071D">
      <w:pPr>
        <w:pStyle w:val="5"/>
        <w:spacing w:before="284" w:line="254" w:lineRule="auto"/>
        <w:ind w:right="102"/>
        <w:rPr>
          <w:rFonts w:hint="default" w:ascii="Calibri Light" w:hAnsi="Calibri Light" w:cs="Calibri Light"/>
        </w:rPr>
      </w:pPr>
      <w:r>
        <w:rPr>
          <w:rFonts w:hint="default" w:ascii="Calibri Light" w:hAnsi="Calibri Light" w:cs="Calibri Light"/>
        </w:rPr>
        <w:t>而在那预表上，那真实祭物的凭据和记号上，父的眼目昼夜都乐意停歇。</w:t>
      </w:r>
    </w:p>
    <w:p w14:paraId="29192C09">
      <w:pPr>
        <w:pStyle w:val="5"/>
        <w:spacing w:before="284" w:line="254" w:lineRule="auto"/>
        <w:ind w:right="102"/>
        <w:rPr>
          <w:rFonts w:hint="default" w:ascii="Calibri Light" w:hAnsi="Calibri Light" w:cs="Calibri Light"/>
        </w:rPr>
      </w:pPr>
    </w:p>
    <w:p w14:paraId="6FFE2513">
      <w:pPr>
        <w:pStyle w:val="5"/>
        <w:spacing w:before="284" w:line="254" w:lineRule="auto"/>
        <w:ind w:right="102"/>
        <w:rPr>
          <w:rFonts w:hint="default" w:ascii="Calibri Light" w:hAnsi="Calibri Light" w:cs="Calibri Light"/>
        </w:rPr>
      </w:pPr>
      <w:r>
        <w:rPr>
          <w:rFonts w:hint="default" w:ascii="Calibri Light" w:hAnsi="Calibri Light" w:cs="Calibri Light"/>
        </w:rPr>
        <w:t>It pleased him well to see his justice and his love thus met together there.</w:t>
      </w:r>
    </w:p>
    <w:p w14:paraId="69DD42E5">
      <w:pPr>
        <w:pStyle w:val="5"/>
        <w:spacing w:before="284" w:line="254" w:lineRule="auto"/>
        <w:ind w:right="102"/>
        <w:rPr>
          <w:rFonts w:hint="default" w:ascii="Calibri Light" w:hAnsi="Calibri Light" w:cs="Calibri Light"/>
        </w:rPr>
      </w:pPr>
    </w:p>
    <w:p w14:paraId="5622BEC1">
      <w:pPr>
        <w:pStyle w:val="5"/>
        <w:spacing w:before="284" w:line="254" w:lineRule="auto"/>
        <w:ind w:right="102"/>
        <w:rPr>
          <w:rFonts w:hint="default" w:ascii="Calibri Light" w:hAnsi="Calibri Light" w:cs="Calibri Light"/>
        </w:rPr>
      </w:pPr>
      <w:r>
        <w:rPr>
          <w:rFonts w:hint="default" w:ascii="Calibri Light" w:hAnsi="Calibri Light" w:cs="Calibri Light"/>
        </w:rPr>
        <w:t>祂甚喜悦看见祂的公义和祂的爱如此在那里相遇。</w:t>
      </w:r>
    </w:p>
    <w:p w14:paraId="6401C0B0">
      <w:pPr>
        <w:pStyle w:val="5"/>
        <w:spacing w:before="284" w:line="254" w:lineRule="auto"/>
        <w:ind w:right="102"/>
        <w:rPr>
          <w:rFonts w:hint="default" w:ascii="Calibri Light" w:hAnsi="Calibri Light" w:cs="Calibri Light"/>
        </w:rPr>
      </w:pPr>
    </w:p>
    <w:p w14:paraId="289B4603">
      <w:pPr>
        <w:pStyle w:val="5"/>
        <w:spacing w:before="284" w:line="254" w:lineRule="auto"/>
        <w:ind w:right="102"/>
        <w:rPr>
          <w:rFonts w:hint="default" w:ascii="Calibri Light" w:hAnsi="Calibri Light" w:cs="Calibri Light"/>
        </w:rPr>
      </w:pPr>
      <w:r>
        <w:rPr>
          <w:rFonts w:hint="default" w:ascii="Calibri Light" w:hAnsi="Calibri Light" w:cs="Calibri Light"/>
        </w:rPr>
        <w:t>And the man of Israel, who understood the type, slept in peace, sustained by this truth which the struggling rays from the altar gleamed into his tent.</w:t>
      </w:r>
    </w:p>
    <w:p w14:paraId="4DF8C327">
      <w:pPr>
        <w:pStyle w:val="5"/>
        <w:spacing w:before="284" w:line="254" w:lineRule="auto"/>
        <w:ind w:right="102"/>
        <w:rPr>
          <w:rFonts w:hint="default" w:ascii="Calibri Light" w:hAnsi="Calibri Light" w:cs="Calibri Light"/>
        </w:rPr>
      </w:pPr>
    </w:p>
    <w:p w14:paraId="00A6A578">
      <w:pPr>
        <w:pStyle w:val="5"/>
        <w:spacing w:before="284" w:line="254" w:lineRule="auto"/>
        <w:ind w:right="102"/>
        <w:rPr>
          <w:rFonts w:hint="default" w:ascii="Calibri Light" w:hAnsi="Calibri Light" w:cs="Calibri Light"/>
        </w:rPr>
      </w:pPr>
      <w:r>
        <w:rPr>
          <w:rFonts w:hint="default" w:ascii="Calibri Light" w:hAnsi="Calibri Light" w:cs="Calibri Light"/>
        </w:rPr>
        <w:t>而那明白这预表的以色列人，便安然入睡，被这从坛上闪烁的光线射入他帐棚的真理所扶持。</w:t>
      </w:r>
    </w:p>
    <w:p w14:paraId="2B4E590A">
      <w:pPr>
        <w:pStyle w:val="5"/>
        <w:spacing w:before="284" w:line="254" w:lineRule="auto"/>
        <w:ind w:right="102"/>
        <w:rPr>
          <w:rFonts w:hint="default" w:ascii="Calibri Light" w:hAnsi="Calibri Light" w:cs="Calibri Light"/>
        </w:rPr>
      </w:pPr>
    </w:p>
    <w:p w14:paraId="00F95C98">
      <w:pPr>
        <w:pStyle w:val="5"/>
        <w:spacing w:before="284" w:line="254" w:lineRule="auto"/>
        <w:ind w:right="102"/>
        <w:rPr>
          <w:rFonts w:hint="default" w:ascii="Calibri Light" w:hAnsi="Calibri Light" w:cs="Calibri Light"/>
        </w:rPr>
      </w:pPr>
      <w:r>
        <w:rPr>
          <w:rFonts w:hint="default" w:ascii="Calibri Light" w:hAnsi="Calibri Light" w:cs="Calibri Light"/>
        </w:rPr>
        <w:t>Ver. 10. "And the priest shall put on his linen garment, and his linen breeches shall be put upon his flesh, and take up the ashes which the fire hath consumed with the burnt-offering on the altar, and he shall put them beside the altar."</w:t>
      </w:r>
    </w:p>
    <w:p w14:paraId="26D3ADDE">
      <w:pPr>
        <w:pStyle w:val="5"/>
        <w:spacing w:before="284" w:line="254" w:lineRule="auto"/>
        <w:ind w:right="102"/>
        <w:rPr>
          <w:rFonts w:hint="default" w:ascii="Calibri Light" w:hAnsi="Calibri Light" w:cs="Calibri Light"/>
        </w:rPr>
      </w:pPr>
    </w:p>
    <w:p w14:paraId="0F3D8DEE">
      <w:pPr>
        <w:pStyle w:val="5"/>
        <w:spacing w:before="284" w:line="254" w:lineRule="auto"/>
        <w:ind w:right="102"/>
        <w:rPr>
          <w:rFonts w:hint="default" w:ascii="Calibri Light" w:hAnsi="Calibri Light" w:cs="Calibri Light"/>
        </w:rPr>
      </w:pPr>
      <w:r>
        <w:rPr>
          <w:rFonts w:hint="default" w:ascii="Calibri Light" w:hAnsi="Calibri Light" w:cs="Calibri Light"/>
        </w:rPr>
        <w:t>第10节 “祭司要穿上细麻布衣服，又要把细麻布裤子穿在身上，把坛上燔祭的柴烧成的灰收起来，放在坛的旁边。”</w:t>
      </w:r>
    </w:p>
    <w:p w14:paraId="324D46B5">
      <w:pPr>
        <w:pStyle w:val="5"/>
        <w:spacing w:before="284" w:line="254" w:lineRule="auto"/>
        <w:ind w:right="102"/>
        <w:rPr>
          <w:rFonts w:hint="default" w:ascii="Calibri Light" w:hAnsi="Calibri Light" w:cs="Calibri Light"/>
        </w:rPr>
      </w:pPr>
    </w:p>
    <w:p w14:paraId="7CFE0917">
      <w:pPr>
        <w:pStyle w:val="5"/>
        <w:spacing w:before="284" w:line="254" w:lineRule="auto"/>
        <w:ind w:right="102"/>
        <w:rPr>
          <w:rFonts w:hint="default" w:ascii="Calibri Light" w:hAnsi="Calibri Light" w:cs="Calibri Light"/>
        </w:rPr>
      </w:pPr>
      <w:r>
        <w:rPr>
          <w:rFonts w:hint="default" w:ascii="Calibri Light" w:hAnsi="Calibri Light" w:cs="Calibri Light"/>
        </w:rPr>
        <w:t>The linen* garment is the type of purity, as we see in the book of Revelation 19:8.</w:t>
      </w:r>
    </w:p>
    <w:p w14:paraId="5ED88A6C">
      <w:pPr>
        <w:pStyle w:val="5"/>
        <w:spacing w:before="284" w:line="254" w:lineRule="auto"/>
        <w:ind w:right="102"/>
        <w:rPr>
          <w:rFonts w:hint="default" w:ascii="Calibri Light" w:hAnsi="Calibri Light" w:cs="Calibri Light"/>
        </w:rPr>
      </w:pPr>
    </w:p>
    <w:p w14:paraId="646A7015">
      <w:pPr>
        <w:pStyle w:val="5"/>
        <w:spacing w:before="284" w:line="254" w:lineRule="auto"/>
        <w:ind w:right="102"/>
        <w:rPr>
          <w:rFonts w:hint="default" w:ascii="Calibri Light" w:hAnsi="Calibri Light" w:cs="Calibri Light"/>
        </w:rPr>
      </w:pPr>
      <w:r>
        <w:rPr>
          <w:rFonts w:hint="default" w:ascii="Calibri Light" w:hAnsi="Calibri Light" w:cs="Calibri Light"/>
        </w:rPr>
        <w:t>细麻衣*是纯洁的预表，正如我们在启示录19:8所看见的。</w:t>
      </w:r>
    </w:p>
    <w:p w14:paraId="59B0CB3B">
      <w:pPr>
        <w:pStyle w:val="5"/>
        <w:spacing w:before="284" w:line="254" w:lineRule="auto"/>
        <w:ind w:right="102"/>
        <w:rPr>
          <w:rFonts w:hint="default" w:ascii="Calibri Light" w:hAnsi="Calibri Light" w:cs="Calibri Light"/>
        </w:rPr>
      </w:pPr>
    </w:p>
    <w:p w14:paraId="760F8D26">
      <w:pPr>
        <w:pStyle w:val="5"/>
        <w:spacing w:before="284" w:line="254" w:lineRule="auto"/>
        <w:ind w:right="102"/>
        <w:rPr>
          <w:rFonts w:hint="default" w:ascii="Calibri Light" w:hAnsi="Calibri Light" w:cs="Calibri Light"/>
        </w:rPr>
      </w:pPr>
      <w:r>
        <w:rPr>
          <w:rFonts w:hint="default" w:ascii="Calibri Light" w:hAnsi="Calibri Light" w:cs="Calibri Light"/>
        </w:rPr>
        <w:t>The priest is the emblem of the Redeemer in his perfect purity coming to the work of atonement.</w:t>
      </w:r>
    </w:p>
    <w:p w14:paraId="1ED75526">
      <w:pPr>
        <w:pStyle w:val="5"/>
        <w:spacing w:before="284" w:line="254" w:lineRule="auto"/>
        <w:ind w:right="102"/>
        <w:rPr>
          <w:rFonts w:hint="default" w:ascii="Calibri Light" w:hAnsi="Calibri Light" w:cs="Calibri Light"/>
        </w:rPr>
      </w:pPr>
    </w:p>
    <w:p w14:paraId="6EB2C35F">
      <w:pPr>
        <w:pStyle w:val="5"/>
        <w:spacing w:before="284" w:line="254" w:lineRule="auto"/>
        <w:ind w:right="102"/>
        <w:rPr>
          <w:rFonts w:hint="default" w:ascii="Calibri Light" w:hAnsi="Calibri Light" w:cs="Calibri Light"/>
        </w:rPr>
      </w:pPr>
      <w:r>
        <w:rPr>
          <w:rFonts w:hint="default" w:ascii="Calibri Light" w:hAnsi="Calibri Light" w:cs="Calibri Light"/>
        </w:rPr>
        <w:t>祭司是救赎主在其完全纯洁中，前来行赎罪之工的象征。</w:t>
      </w:r>
    </w:p>
    <w:p w14:paraId="79BCA2D0">
      <w:pPr>
        <w:pStyle w:val="5"/>
        <w:spacing w:before="284" w:line="254" w:lineRule="auto"/>
        <w:ind w:right="102"/>
        <w:rPr>
          <w:rFonts w:hint="default" w:ascii="Calibri Light" w:hAnsi="Calibri Light" w:cs="Calibri Light"/>
        </w:rPr>
      </w:pPr>
    </w:p>
    <w:p w14:paraId="52D64F63">
      <w:pPr>
        <w:pStyle w:val="5"/>
        <w:spacing w:before="284" w:line="254" w:lineRule="auto"/>
        <w:ind w:right="102"/>
        <w:rPr>
          <w:rFonts w:hint="default" w:ascii="Calibri Light" w:hAnsi="Calibri Light" w:cs="Calibri Light"/>
        </w:rPr>
      </w:pPr>
      <w:r>
        <w:rPr>
          <w:rFonts w:hint="default" w:ascii="Calibri Light" w:hAnsi="Calibri Light" w:cs="Calibri Light"/>
        </w:rPr>
        <w:t>The word for garment † means a suit of clothes.</w:t>
      </w:r>
    </w:p>
    <w:p w14:paraId="038D7398">
      <w:pPr>
        <w:pStyle w:val="5"/>
        <w:spacing w:before="284" w:line="254" w:lineRule="auto"/>
        <w:ind w:right="102"/>
        <w:rPr>
          <w:rFonts w:hint="default" w:ascii="Calibri Light" w:hAnsi="Calibri Light" w:cs="Calibri Light"/>
        </w:rPr>
      </w:pPr>
    </w:p>
    <w:p w14:paraId="71AF184D">
      <w:pPr>
        <w:pStyle w:val="5"/>
        <w:spacing w:before="284" w:line="254" w:lineRule="auto"/>
        <w:ind w:right="102"/>
        <w:rPr>
          <w:rFonts w:hint="default" w:ascii="Calibri Light" w:hAnsi="Calibri Light" w:cs="Calibri Light"/>
        </w:rPr>
      </w:pPr>
      <w:r>
        <w:rPr>
          <w:rFonts w:hint="default" w:ascii="Calibri Light" w:hAnsi="Calibri Light" w:cs="Calibri Light"/>
        </w:rPr>
        <w:t>“衣服”这个词†意为一套衣裳。</w:t>
      </w:r>
    </w:p>
    <w:p w14:paraId="1111F0AB">
      <w:pPr>
        <w:pStyle w:val="5"/>
        <w:spacing w:before="284" w:line="254" w:lineRule="auto"/>
        <w:ind w:right="102"/>
        <w:rPr>
          <w:rFonts w:hint="default" w:ascii="Calibri Light" w:hAnsi="Calibri Light" w:cs="Calibri Light"/>
        </w:rPr>
      </w:pPr>
    </w:p>
    <w:p w14:paraId="7BA363B9">
      <w:pPr>
        <w:pStyle w:val="5"/>
        <w:spacing w:before="284" w:line="254" w:lineRule="auto"/>
        <w:ind w:right="102"/>
        <w:rPr>
          <w:rFonts w:hint="default" w:ascii="Calibri Light" w:hAnsi="Calibri Light" w:cs="Calibri Light"/>
        </w:rPr>
      </w:pPr>
      <w:r>
        <w:rPr>
          <w:rFonts w:hint="default" w:ascii="Calibri Light" w:hAnsi="Calibri Light" w:cs="Calibri Light"/>
        </w:rPr>
        <w:t>It takes in the linen breeches, as well as all the other parts of the priest's dress.</w:t>
      </w:r>
    </w:p>
    <w:p w14:paraId="7EA3414A">
      <w:pPr>
        <w:pStyle w:val="5"/>
        <w:spacing w:before="284" w:line="254" w:lineRule="auto"/>
        <w:ind w:right="102"/>
        <w:rPr>
          <w:rFonts w:hint="default" w:ascii="Calibri Light" w:hAnsi="Calibri Light" w:cs="Calibri Light"/>
        </w:rPr>
      </w:pPr>
    </w:p>
    <w:p w14:paraId="127881FA">
      <w:pPr>
        <w:pStyle w:val="5"/>
        <w:spacing w:before="284" w:line="254" w:lineRule="auto"/>
        <w:ind w:right="102"/>
        <w:rPr>
          <w:rFonts w:hint="default" w:ascii="Calibri Light" w:hAnsi="Calibri Light" w:cs="Calibri Light"/>
        </w:rPr>
      </w:pPr>
      <w:r>
        <w:rPr>
          <w:rFonts w:hint="default" w:ascii="Calibri Light" w:hAnsi="Calibri Light" w:cs="Calibri Light"/>
        </w:rPr>
        <w:t>它包括细麻布裤子，以及祭司服装的所有其他部分。</w:t>
      </w:r>
    </w:p>
    <w:p w14:paraId="06FD3132">
      <w:pPr>
        <w:pStyle w:val="5"/>
        <w:spacing w:before="284" w:line="254" w:lineRule="auto"/>
        <w:ind w:right="102"/>
        <w:rPr>
          <w:rFonts w:hint="default" w:ascii="Calibri Light" w:hAnsi="Calibri Light" w:cs="Calibri Light"/>
        </w:rPr>
      </w:pPr>
    </w:p>
    <w:p w14:paraId="2CE5D00D">
      <w:pPr>
        <w:pStyle w:val="5"/>
        <w:spacing w:before="284" w:line="254" w:lineRule="auto"/>
        <w:ind w:right="102"/>
        <w:rPr>
          <w:rFonts w:hint="default" w:ascii="Calibri Light" w:hAnsi="Calibri Light" w:cs="Calibri Light"/>
        </w:rPr>
      </w:pPr>
      <w:r>
        <w:rPr>
          <w:rFonts w:hint="default" w:ascii="Calibri Light" w:hAnsi="Calibri Light" w:cs="Calibri Light"/>
        </w:rPr>
        <w:t>His whole suit is to be the garb of purity.</w:t>
      </w:r>
    </w:p>
    <w:p w14:paraId="64926530">
      <w:pPr>
        <w:pStyle w:val="5"/>
        <w:spacing w:before="284" w:line="254" w:lineRule="auto"/>
        <w:ind w:right="102"/>
        <w:rPr>
          <w:rFonts w:hint="default" w:ascii="Calibri Light" w:hAnsi="Calibri Light" w:cs="Calibri Light"/>
        </w:rPr>
      </w:pPr>
    </w:p>
    <w:p w14:paraId="26807D86">
      <w:pPr>
        <w:pStyle w:val="5"/>
        <w:spacing w:before="284" w:line="254" w:lineRule="auto"/>
        <w:ind w:right="102"/>
        <w:rPr>
          <w:rFonts w:hint="default" w:ascii="Calibri Light" w:hAnsi="Calibri Light" w:cs="Calibri Light"/>
        </w:rPr>
      </w:pPr>
      <w:r>
        <w:rPr>
          <w:rFonts w:hint="default" w:ascii="Calibri Light" w:hAnsi="Calibri Light" w:cs="Calibri Light"/>
        </w:rPr>
        <w:t>他的全套服装都要是纯洁的衣袍。</w:t>
      </w:r>
    </w:p>
    <w:p w14:paraId="3FD9A741">
      <w:pPr>
        <w:pStyle w:val="5"/>
        <w:spacing w:before="284" w:line="254" w:lineRule="auto"/>
        <w:ind w:right="102"/>
        <w:rPr>
          <w:rFonts w:hint="default" w:ascii="Calibri Light" w:hAnsi="Calibri Light" w:cs="Calibri Light"/>
        </w:rPr>
      </w:pPr>
    </w:p>
    <w:p w14:paraId="4CCCA795">
      <w:pPr>
        <w:pStyle w:val="5"/>
        <w:spacing w:before="284" w:line="254" w:lineRule="auto"/>
        <w:ind w:right="102"/>
        <w:rPr>
          <w:rFonts w:hint="default" w:ascii="Calibri Light" w:hAnsi="Calibri Light" w:cs="Calibri Light"/>
        </w:rPr>
      </w:pPr>
      <w:r>
        <w:rPr>
          <w:rFonts w:hint="default" w:ascii="Calibri Light" w:hAnsi="Calibri Light" w:cs="Calibri Light"/>
        </w:rPr>
        <w:t>It is not glory; these are not the "golden garments."</w:t>
      </w:r>
    </w:p>
    <w:p w14:paraId="0BE04A7E">
      <w:pPr>
        <w:pStyle w:val="5"/>
        <w:spacing w:before="284" w:line="254" w:lineRule="auto"/>
        <w:ind w:right="102"/>
        <w:rPr>
          <w:rFonts w:hint="default" w:ascii="Calibri Light" w:hAnsi="Calibri Light" w:cs="Calibri Light"/>
        </w:rPr>
      </w:pPr>
    </w:p>
    <w:p w14:paraId="1ABE2264">
      <w:pPr>
        <w:pStyle w:val="5"/>
        <w:spacing w:before="284" w:line="254" w:lineRule="auto"/>
        <w:ind w:right="102"/>
        <w:rPr>
          <w:rFonts w:hint="default" w:ascii="Calibri Light" w:hAnsi="Calibri Light" w:cs="Calibri Light"/>
        </w:rPr>
      </w:pPr>
      <w:r>
        <w:rPr>
          <w:rFonts w:hint="default" w:ascii="Calibri Light" w:hAnsi="Calibri Light" w:cs="Calibri Light"/>
        </w:rPr>
        <w:t>这不是荣耀；这些不是“金衣”。</w:t>
      </w:r>
    </w:p>
    <w:p w14:paraId="7C8754E4">
      <w:pPr>
        <w:pStyle w:val="5"/>
        <w:spacing w:before="284" w:line="254" w:lineRule="auto"/>
        <w:ind w:right="102"/>
        <w:rPr>
          <w:rFonts w:hint="default" w:ascii="Calibri Light" w:hAnsi="Calibri Light" w:cs="Calibri Light"/>
        </w:rPr>
      </w:pPr>
    </w:p>
    <w:p w14:paraId="7A68674D">
      <w:pPr>
        <w:pStyle w:val="5"/>
        <w:spacing w:before="284" w:line="254" w:lineRule="auto"/>
        <w:ind w:right="102"/>
        <w:rPr>
          <w:rFonts w:hint="default" w:ascii="Calibri Light" w:hAnsi="Calibri Light" w:cs="Calibri Light"/>
        </w:rPr>
      </w:pPr>
      <w:r>
        <w:rPr>
          <w:rFonts w:hint="default" w:ascii="Calibri Light" w:hAnsi="Calibri Light" w:cs="Calibri Light"/>
        </w:rPr>
        <w:t>It is holy humanity; it is Jesus in humiliation, but without one stain of sin.</w:t>
      </w:r>
    </w:p>
    <w:p w14:paraId="7FC61B22">
      <w:pPr>
        <w:pStyle w:val="5"/>
        <w:spacing w:before="284" w:line="254" w:lineRule="auto"/>
        <w:ind w:right="102"/>
        <w:rPr>
          <w:rFonts w:hint="default" w:ascii="Calibri Light" w:hAnsi="Calibri Light" w:cs="Calibri Light"/>
        </w:rPr>
      </w:pPr>
    </w:p>
    <w:p w14:paraId="4FE0485F">
      <w:pPr>
        <w:pStyle w:val="5"/>
        <w:spacing w:before="284" w:line="254" w:lineRule="auto"/>
        <w:ind w:right="102"/>
        <w:rPr>
          <w:rFonts w:hint="default" w:ascii="Calibri Light" w:hAnsi="Calibri Light" w:cs="Calibri Light"/>
        </w:rPr>
      </w:pPr>
      <w:r>
        <w:rPr>
          <w:rFonts w:hint="default" w:ascii="Calibri Light" w:hAnsi="Calibri Light" w:cs="Calibri Light"/>
        </w:rPr>
        <w:t>这是圣洁的人性；这是在羞辱中的耶稣，但没有一丝罪的污点。</w:t>
      </w:r>
    </w:p>
    <w:p w14:paraId="2D50D687">
      <w:pPr>
        <w:pStyle w:val="5"/>
        <w:spacing w:before="284" w:line="254" w:lineRule="auto"/>
        <w:ind w:right="102"/>
        <w:rPr>
          <w:rFonts w:hint="default" w:ascii="Calibri Light" w:hAnsi="Calibri Light" w:cs="Calibri Light"/>
        </w:rPr>
      </w:pPr>
    </w:p>
    <w:p w14:paraId="674DB6C8">
      <w:pPr>
        <w:pStyle w:val="5"/>
        <w:spacing w:before="284" w:line="254" w:lineRule="auto"/>
        <w:ind w:right="102"/>
        <w:rPr>
          <w:rFonts w:hint="default" w:ascii="Calibri Light" w:hAnsi="Calibri Light" w:cs="Calibri Light"/>
        </w:rPr>
      </w:pPr>
      <w:r>
        <w:rPr>
          <w:rFonts w:hint="default" w:ascii="Calibri Light" w:hAnsi="Calibri Light" w:cs="Calibri Light"/>
        </w:rPr>
        <w:t>There is a special reason for the direction as to the linen breeches.</w:t>
      </w:r>
    </w:p>
    <w:p w14:paraId="482E1D66">
      <w:pPr>
        <w:pStyle w:val="5"/>
        <w:spacing w:before="284" w:line="254" w:lineRule="auto"/>
        <w:ind w:right="102"/>
        <w:rPr>
          <w:rFonts w:hint="default" w:ascii="Calibri Light" w:hAnsi="Calibri Light" w:cs="Calibri Light"/>
        </w:rPr>
      </w:pPr>
    </w:p>
    <w:p w14:paraId="35DCC3B9">
      <w:pPr>
        <w:pStyle w:val="5"/>
        <w:spacing w:before="284" w:line="254" w:lineRule="auto"/>
        <w:ind w:right="102"/>
        <w:rPr>
          <w:rFonts w:hint="default" w:ascii="Calibri Light" w:hAnsi="Calibri Light" w:cs="Calibri Light"/>
        </w:rPr>
      </w:pPr>
      <w:r>
        <w:rPr>
          <w:rFonts w:hint="default" w:ascii="Calibri Light" w:hAnsi="Calibri Light" w:cs="Calibri Light"/>
        </w:rPr>
        <w:t>关于细麻布裤子的指示，有一个特别的原因。</w:t>
      </w:r>
    </w:p>
    <w:p w14:paraId="1B4F2662">
      <w:pPr>
        <w:pStyle w:val="5"/>
        <w:spacing w:before="284" w:line="254" w:lineRule="auto"/>
        <w:ind w:right="102"/>
        <w:rPr>
          <w:rFonts w:hint="default" w:ascii="Calibri Light" w:hAnsi="Calibri Light" w:cs="Calibri Light"/>
        </w:rPr>
      </w:pPr>
    </w:p>
    <w:p w14:paraId="3E0F62F4">
      <w:pPr>
        <w:pStyle w:val="5"/>
        <w:spacing w:before="284" w:line="254" w:lineRule="auto"/>
        <w:ind w:right="102"/>
        <w:rPr>
          <w:rFonts w:hint="default" w:ascii="Calibri Light" w:hAnsi="Calibri Light" w:cs="Calibri Light"/>
        </w:rPr>
      </w:pPr>
      <w:r>
        <w:rPr>
          <w:rFonts w:hint="default" w:ascii="Calibri Light" w:hAnsi="Calibri Light" w:cs="Calibri Light"/>
        </w:rPr>
        <w:t>It is meant to denote the completeness of the purity that clothes him; it clothes him to his very skin, and "covers the flesh of his nakedness."</w:t>
      </w:r>
    </w:p>
    <w:p w14:paraId="01BB974B">
      <w:pPr>
        <w:pStyle w:val="5"/>
        <w:spacing w:before="284" w:line="254" w:lineRule="auto"/>
        <w:ind w:right="102"/>
        <w:rPr>
          <w:rFonts w:hint="default" w:ascii="Calibri Light" w:hAnsi="Calibri Light" w:cs="Calibri Light"/>
        </w:rPr>
      </w:pPr>
    </w:p>
    <w:p w14:paraId="5D9B34AF">
      <w:pPr>
        <w:pStyle w:val="5"/>
        <w:spacing w:before="284" w:line="254" w:lineRule="auto"/>
        <w:ind w:right="102"/>
        <w:rPr>
          <w:rFonts w:hint="default" w:ascii="Calibri Light" w:hAnsi="Calibri Light" w:cs="Calibri Light"/>
        </w:rPr>
      </w:pPr>
      <w:r>
        <w:rPr>
          <w:rFonts w:hint="default" w:ascii="Calibri Light" w:hAnsi="Calibri Light" w:cs="Calibri Light"/>
        </w:rPr>
        <w:t>其意在表明那遮盖祂之纯洁的完全性；它遮盖祂直到祂的皮肤，并“遮盖祂赤露的身体”。（出 28:42）</w:t>
      </w:r>
    </w:p>
    <w:p w14:paraId="7CEE75F8">
      <w:pPr>
        <w:pStyle w:val="5"/>
        <w:spacing w:before="284" w:line="254" w:lineRule="auto"/>
        <w:ind w:right="102"/>
        <w:rPr>
          <w:rFonts w:hint="default" w:ascii="Calibri Light" w:hAnsi="Calibri Light" w:cs="Calibri Light"/>
        </w:rPr>
      </w:pPr>
    </w:p>
    <w:p w14:paraId="6EB9CD05">
      <w:pPr>
        <w:pStyle w:val="5"/>
        <w:spacing w:before="284" w:line="254" w:lineRule="auto"/>
        <w:ind w:right="102"/>
        <w:rPr>
          <w:rFonts w:hint="default" w:ascii="Calibri Light" w:hAnsi="Calibri Light" w:cs="Calibri Light"/>
        </w:rPr>
      </w:pPr>
      <w:r>
        <w:rPr>
          <w:rFonts w:hint="default" w:ascii="Calibri Light" w:hAnsi="Calibri Light" w:cs="Calibri Light"/>
        </w:rPr>
        <w:t>(Exod. 28:42.) It was not only our unrighteousness, and our corrupt nature, that Jesus was free from; but also from that other part of our original sin which consists in the imputed guilt of Adam.</w:t>
      </w:r>
    </w:p>
    <w:p w14:paraId="5916D592">
      <w:pPr>
        <w:pStyle w:val="5"/>
        <w:spacing w:before="284" w:line="254" w:lineRule="auto"/>
        <w:ind w:right="102"/>
        <w:rPr>
          <w:rFonts w:hint="default" w:ascii="Calibri Light" w:hAnsi="Calibri Light" w:cs="Calibri Light"/>
        </w:rPr>
      </w:pPr>
    </w:p>
    <w:p w14:paraId="4B618A61">
      <w:pPr>
        <w:pStyle w:val="5"/>
        <w:spacing w:before="284" w:line="254" w:lineRule="auto"/>
        <w:ind w:right="102"/>
        <w:rPr>
          <w:rFonts w:hint="default" w:ascii="Calibri Light" w:hAnsi="Calibri Light" w:cs="Calibri Light"/>
        </w:rPr>
      </w:pPr>
      <w:r>
        <w:rPr>
          <w:rFonts w:hint="default" w:ascii="Calibri Light" w:hAnsi="Calibri Light" w:cs="Calibri Light"/>
        </w:rPr>
        <w:t>耶稣不仅脱离了我们的不义和我们败坏的本性；也脱离了我们原罪的另一部分，即亚当被归算的罪。</w:t>
      </w:r>
    </w:p>
    <w:p w14:paraId="4AA586F1">
      <w:pPr>
        <w:pStyle w:val="5"/>
        <w:spacing w:before="284" w:line="254" w:lineRule="auto"/>
        <w:ind w:right="102"/>
        <w:rPr>
          <w:rFonts w:hint="default" w:ascii="Calibri Light" w:hAnsi="Calibri Light" w:cs="Calibri Light"/>
        </w:rPr>
      </w:pPr>
    </w:p>
    <w:p w14:paraId="27C471FD">
      <w:pPr>
        <w:pStyle w:val="5"/>
        <w:spacing w:before="284" w:line="254" w:lineRule="auto"/>
        <w:ind w:right="102"/>
        <w:rPr>
          <w:rFonts w:hint="default" w:ascii="Calibri Light" w:hAnsi="Calibri Light" w:cs="Calibri Light"/>
        </w:rPr>
      </w:pPr>
      <w:r>
        <w:rPr>
          <w:rFonts w:hint="default" w:ascii="Calibri Light" w:hAnsi="Calibri Light" w:cs="Calibri Light"/>
        </w:rPr>
        <w:t>The linen breeches that "covered the nakedness" of the priest, lead us back at once to our first parents' sin, when they were naked and ashamed in the garden, after the Fall.</w:t>
      </w:r>
    </w:p>
    <w:p w14:paraId="50CBD7A1">
      <w:pPr>
        <w:pStyle w:val="5"/>
        <w:spacing w:before="284" w:line="254" w:lineRule="auto"/>
        <w:ind w:right="102"/>
        <w:rPr>
          <w:rFonts w:hint="default" w:ascii="Calibri Light" w:hAnsi="Calibri Light" w:cs="Calibri Light"/>
        </w:rPr>
      </w:pPr>
    </w:p>
    <w:p w14:paraId="17110520">
      <w:pPr>
        <w:pStyle w:val="5"/>
        <w:spacing w:before="284" w:line="254" w:lineRule="auto"/>
        <w:ind w:right="102"/>
        <w:rPr>
          <w:rFonts w:hint="default" w:ascii="Calibri Light" w:hAnsi="Calibri Light" w:cs="Calibri Light"/>
        </w:rPr>
      </w:pPr>
      <w:r>
        <w:rPr>
          <w:rFonts w:hint="default" w:ascii="Calibri Light" w:hAnsi="Calibri Light" w:cs="Calibri Light"/>
        </w:rPr>
        <w:t>那“遮盖祭司赤身”的细麻布裤子，立即使我们回想起我们始祖的罪，当时他们在堕落后，在园中赤身露体，满心羞愧。</w:t>
      </w:r>
    </w:p>
    <w:p w14:paraId="3FF09F5C">
      <w:pPr>
        <w:pStyle w:val="5"/>
        <w:spacing w:before="284" w:line="254" w:lineRule="auto"/>
        <w:ind w:right="102"/>
        <w:rPr>
          <w:rFonts w:hint="default" w:ascii="Calibri Light" w:hAnsi="Calibri Light" w:cs="Calibri Light"/>
        </w:rPr>
      </w:pPr>
    </w:p>
    <w:p w14:paraId="1607077D">
      <w:pPr>
        <w:pStyle w:val="5"/>
        <w:spacing w:before="284" w:line="254" w:lineRule="auto"/>
        <w:ind w:right="102"/>
        <w:rPr>
          <w:rFonts w:hint="default" w:ascii="Calibri Light" w:hAnsi="Calibri Light" w:cs="Calibri Light"/>
        </w:rPr>
      </w:pPr>
      <w:r>
        <w:rPr>
          <w:rFonts w:hint="default" w:ascii="Calibri Light" w:hAnsi="Calibri Light" w:cs="Calibri Light"/>
        </w:rPr>
        <w:t>Here we see this sin also covered.</w:t>
      </w:r>
    </w:p>
    <w:p w14:paraId="75F0B5FF">
      <w:pPr>
        <w:pStyle w:val="5"/>
        <w:spacing w:before="284" w:line="254" w:lineRule="auto"/>
        <w:ind w:right="102"/>
        <w:rPr>
          <w:rFonts w:hint="default" w:ascii="Calibri Light" w:hAnsi="Calibri Light" w:cs="Calibri Light"/>
        </w:rPr>
      </w:pPr>
    </w:p>
    <w:p w14:paraId="4BF63BA1">
      <w:pPr>
        <w:pStyle w:val="5"/>
        <w:spacing w:before="284" w:line="254" w:lineRule="auto"/>
        <w:ind w:right="102"/>
        <w:rPr>
          <w:rFonts w:hint="default" w:ascii="Calibri Light" w:hAnsi="Calibri Light" w:cs="Calibri Light"/>
        </w:rPr>
      </w:pPr>
      <w:r>
        <w:rPr>
          <w:rFonts w:hint="default" w:ascii="Calibri Light" w:hAnsi="Calibri Light" w:cs="Calibri Light"/>
        </w:rPr>
        <w:t>在此我们看见这罪也被遮盖了。</w:t>
      </w:r>
    </w:p>
    <w:p w14:paraId="6CCABEC2">
      <w:pPr>
        <w:pStyle w:val="5"/>
        <w:spacing w:before="284" w:line="254" w:lineRule="auto"/>
        <w:ind w:right="102"/>
        <w:rPr>
          <w:rFonts w:hint="default" w:ascii="Calibri Light" w:hAnsi="Calibri Light" w:cs="Calibri Light"/>
        </w:rPr>
      </w:pPr>
    </w:p>
    <w:p w14:paraId="588ED1C8">
      <w:pPr>
        <w:pStyle w:val="5"/>
        <w:spacing w:before="284" w:line="254" w:lineRule="auto"/>
        <w:ind w:right="102"/>
        <w:rPr>
          <w:rFonts w:hint="default" w:ascii="Calibri Light" w:hAnsi="Calibri Light" w:cs="Calibri Light"/>
        </w:rPr>
      </w:pPr>
      <w:r>
        <w:rPr>
          <w:rFonts w:hint="default" w:ascii="Calibri Light" w:hAnsi="Calibri Light" w:cs="Calibri Light"/>
        </w:rPr>
        <w:t>He who comes to atone for all our sins has himself freedom from all—completely pure.</w:t>
      </w:r>
    </w:p>
    <w:p w14:paraId="71246818">
      <w:pPr>
        <w:pStyle w:val="5"/>
        <w:spacing w:before="284" w:line="254" w:lineRule="auto"/>
        <w:ind w:right="102"/>
        <w:rPr>
          <w:rFonts w:hint="default" w:ascii="Calibri Light" w:hAnsi="Calibri Light" w:cs="Calibri Light"/>
        </w:rPr>
      </w:pPr>
    </w:p>
    <w:p w14:paraId="5AE1CB58">
      <w:pPr>
        <w:pStyle w:val="5"/>
        <w:spacing w:before="284" w:line="254" w:lineRule="auto"/>
        <w:ind w:right="102"/>
        <w:rPr>
          <w:rFonts w:hint="default" w:ascii="Calibri Light" w:hAnsi="Calibri Light" w:cs="Calibri Light"/>
        </w:rPr>
      </w:pPr>
      <w:r>
        <w:rPr>
          <w:rFonts w:hint="default" w:ascii="Calibri Light" w:hAnsi="Calibri Light" w:cs="Calibri Light"/>
        </w:rPr>
        <w:t>那来为我们一切的罪赎罪的，祂自己脱离了一切的罪——全然纯洁。</w:t>
      </w:r>
    </w:p>
    <w:p w14:paraId="72BFFF67">
      <w:pPr>
        <w:pStyle w:val="5"/>
        <w:spacing w:before="284" w:line="254" w:lineRule="auto"/>
        <w:ind w:right="102"/>
        <w:rPr>
          <w:rFonts w:hint="default" w:ascii="Calibri Light" w:hAnsi="Calibri Light" w:cs="Calibri Light"/>
        </w:rPr>
      </w:pPr>
    </w:p>
    <w:p w14:paraId="3E2114B4">
      <w:pPr>
        <w:pStyle w:val="5"/>
        <w:spacing w:before="284" w:line="254" w:lineRule="auto"/>
        <w:ind w:right="102"/>
        <w:rPr>
          <w:rFonts w:hint="default" w:ascii="Calibri Light" w:hAnsi="Calibri Light" w:cs="Calibri Light"/>
        </w:rPr>
      </w:pPr>
      <w:r>
        <w:rPr>
          <w:rFonts w:hint="default" w:ascii="Calibri Light" w:hAnsi="Calibri Light" w:cs="Calibri Light"/>
        </w:rPr>
        <w:t>"He shall take up the ashes which the fire has consumed," i. e., the ashes of that which the fire has consumed, viz., the wood.</w:t>
      </w:r>
    </w:p>
    <w:p w14:paraId="18D69097">
      <w:pPr>
        <w:pStyle w:val="5"/>
        <w:spacing w:before="284" w:line="254" w:lineRule="auto"/>
        <w:ind w:right="102"/>
        <w:rPr>
          <w:rFonts w:hint="default" w:ascii="Calibri Light" w:hAnsi="Calibri Light" w:cs="Calibri Light"/>
        </w:rPr>
      </w:pPr>
    </w:p>
    <w:p w14:paraId="0CD73D4B">
      <w:pPr>
        <w:pStyle w:val="5"/>
        <w:spacing w:before="284" w:line="254" w:lineRule="auto"/>
        <w:ind w:right="102"/>
        <w:rPr>
          <w:rFonts w:hint="default" w:ascii="Calibri Light" w:hAnsi="Calibri Light" w:cs="Calibri Light"/>
        </w:rPr>
      </w:pPr>
      <w:r>
        <w:rPr>
          <w:rFonts w:hint="default" w:ascii="Calibri Light" w:hAnsi="Calibri Light" w:cs="Calibri Light"/>
        </w:rPr>
        <w:t>“他要收起火所烧尽的灰”，即火所烧尽之物的灰，也就是木柴。</w:t>
      </w:r>
    </w:p>
    <w:p w14:paraId="6FF98279">
      <w:pPr>
        <w:pStyle w:val="5"/>
        <w:spacing w:before="284" w:line="254" w:lineRule="auto"/>
        <w:ind w:right="102"/>
        <w:rPr>
          <w:rFonts w:hint="default" w:ascii="Calibri Light" w:hAnsi="Calibri Light" w:cs="Calibri Light"/>
        </w:rPr>
      </w:pPr>
    </w:p>
    <w:p w14:paraId="47A0499D">
      <w:pPr>
        <w:pStyle w:val="5"/>
        <w:spacing w:before="284" w:line="254" w:lineRule="auto"/>
        <w:ind w:right="102"/>
        <w:rPr>
          <w:rFonts w:hint="default" w:ascii="Calibri Light" w:hAnsi="Calibri Light" w:cs="Calibri Light"/>
        </w:rPr>
      </w:pPr>
      <w:r>
        <w:rPr>
          <w:rFonts w:hint="default" w:ascii="Calibri Light" w:hAnsi="Calibri Light" w:cs="Calibri Light"/>
        </w:rPr>
        <w:t>By the figure which grammarians call ellipsis, or breviloquence, "ashes" is used for the material out of which ashes came, as Isa. 47:2, speaks of grinding "MEAL."</w:t>
      </w:r>
    </w:p>
    <w:p w14:paraId="72A0DE1A">
      <w:pPr>
        <w:pStyle w:val="5"/>
        <w:spacing w:before="284" w:line="254" w:lineRule="auto"/>
        <w:ind w:right="102"/>
        <w:rPr>
          <w:rFonts w:hint="default" w:ascii="Calibri Light" w:hAnsi="Calibri Light" w:cs="Calibri Light"/>
        </w:rPr>
      </w:pPr>
    </w:p>
    <w:p w14:paraId="6DF8C1AF">
      <w:pPr>
        <w:pStyle w:val="5"/>
        <w:spacing w:before="284" w:line="254" w:lineRule="auto"/>
        <w:ind w:right="102"/>
        <w:rPr>
          <w:rFonts w:hint="default" w:ascii="Calibri Light" w:hAnsi="Calibri Light" w:cs="Calibri Light"/>
        </w:rPr>
      </w:pPr>
      <w:r>
        <w:rPr>
          <w:rFonts w:hint="default" w:ascii="Calibri Light" w:hAnsi="Calibri Light" w:cs="Calibri Light"/>
        </w:rPr>
        <w:t>藉着语法家称为省略或简语的修辞手法，“灰”被用来指产生灰的物质，正如以赛亚书 47:2 所说的磨“面粉”。（安斯沃思）</w:t>
      </w:r>
    </w:p>
    <w:p w14:paraId="66923470">
      <w:pPr>
        <w:pStyle w:val="5"/>
        <w:spacing w:before="284" w:line="254" w:lineRule="auto"/>
        <w:ind w:right="102"/>
        <w:rPr>
          <w:rFonts w:hint="default" w:ascii="Calibri Light" w:hAnsi="Calibri Light" w:cs="Calibri Light"/>
        </w:rPr>
      </w:pPr>
    </w:p>
    <w:p w14:paraId="285EFE7F">
      <w:pPr>
        <w:pStyle w:val="5"/>
        <w:spacing w:before="284" w:line="254" w:lineRule="auto"/>
        <w:ind w:right="102"/>
        <w:rPr>
          <w:rFonts w:hint="default" w:ascii="Calibri Light" w:hAnsi="Calibri Light" w:cs="Calibri Light"/>
        </w:rPr>
      </w:pPr>
      <w:r>
        <w:rPr>
          <w:rFonts w:hint="default" w:ascii="Calibri Light" w:hAnsi="Calibri Light" w:cs="Calibri Light"/>
        </w:rPr>
        <w:t>(Ainsworth.) The wood was underneath the burnt- offering.*</w:t>
      </w:r>
    </w:p>
    <w:p w14:paraId="27BBFBB0">
      <w:pPr>
        <w:pStyle w:val="5"/>
        <w:spacing w:before="284" w:line="254" w:lineRule="auto"/>
        <w:ind w:right="102"/>
        <w:rPr>
          <w:rFonts w:hint="default" w:ascii="Calibri Light" w:hAnsi="Calibri Light" w:cs="Calibri Light"/>
        </w:rPr>
      </w:pPr>
    </w:p>
    <w:p w14:paraId="4B3DF43B">
      <w:pPr>
        <w:pStyle w:val="5"/>
        <w:spacing w:before="284" w:line="254" w:lineRule="auto"/>
        <w:ind w:right="102"/>
        <w:rPr>
          <w:rFonts w:hint="default" w:ascii="Calibri Light" w:hAnsi="Calibri Light" w:cs="Calibri Light"/>
        </w:rPr>
      </w:pPr>
      <w:r>
        <w:rPr>
          <w:rFonts w:hint="default" w:ascii="Calibri Light" w:hAnsi="Calibri Light" w:cs="Calibri Light"/>
        </w:rPr>
        <w:t>木柴在燔祭之下。*</w:t>
      </w:r>
    </w:p>
    <w:p w14:paraId="101639F0">
      <w:pPr>
        <w:pStyle w:val="5"/>
        <w:spacing w:before="284" w:line="254" w:lineRule="auto"/>
        <w:ind w:right="102"/>
        <w:rPr>
          <w:rFonts w:hint="default" w:ascii="Calibri Light" w:hAnsi="Calibri Light" w:cs="Calibri Light"/>
        </w:rPr>
      </w:pPr>
    </w:p>
    <w:p w14:paraId="5D66C418">
      <w:pPr>
        <w:pStyle w:val="5"/>
        <w:spacing w:before="284" w:line="254" w:lineRule="auto"/>
        <w:ind w:right="102"/>
        <w:rPr>
          <w:rFonts w:hint="default" w:ascii="Calibri Light" w:hAnsi="Calibri Light" w:cs="Calibri Light"/>
        </w:rPr>
      </w:pPr>
      <w:r>
        <w:rPr>
          <w:rFonts w:hint="default" w:ascii="Calibri Light" w:hAnsi="Calibri Light" w:cs="Calibri Light"/>
        </w:rPr>
        <w:t>This being done, the ashes were to be placed by themselves, for a little time, "beside the altar."</w:t>
      </w:r>
    </w:p>
    <w:p w14:paraId="671EA76A">
      <w:pPr>
        <w:pStyle w:val="5"/>
        <w:spacing w:before="284" w:line="254" w:lineRule="auto"/>
        <w:ind w:right="102"/>
        <w:rPr>
          <w:rFonts w:hint="default" w:ascii="Calibri Light" w:hAnsi="Calibri Light" w:cs="Calibri Light"/>
        </w:rPr>
      </w:pPr>
    </w:p>
    <w:p w14:paraId="6B5F4A89">
      <w:pPr>
        <w:pStyle w:val="5"/>
        <w:spacing w:before="284" w:line="254" w:lineRule="auto"/>
        <w:ind w:right="102"/>
        <w:rPr>
          <w:rFonts w:hint="default" w:ascii="Calibri Light" w:hAnsi="Calibri Light" w:cs="Calibri Light"/>
        </w:rPr>
      </w:pPr>
      <w:r>
        <w:rPr>
          <w:rFonts w:hint="default" w:ascii="Calibri Light" w:hAnsi="Calibri Light" w:cs="Calibri Light"/>
        </w:rPr>
        <w:t>这事既成，灰要被单独放置，暂时地，“在坛旁”。</w:t>
      </w:r>
    </w:p>
    <w:p w14:paraId="2B6AF6B0">
      <w:pPr>
        <w:pStyle w:val="5"/>
        <w:spacing w:before="284" w:line="254" w:lineRule="auto"/>
        <w:ind w:right="102"/>
        <w:rPr>
          <w:rFonts w:hint="default" w:ascii="Calibri Light" w:hAnsi="Calibri Light" w:cs="Calibri Light"/>
        </w:rPr>
      </w:pPr>
    </w:p>
    <w:p w14:paraId="70E36193">
      <w:pPr>
        <w:pStyle w:val="5"/>
        <w:spacing w:before="284" w:line="254" w:lineRule="auto"/>
        <w:ind w:right="102"/>
        <w:rPr>
          <w:rFonts w:hint="default" w:ascii="Calibri Light" w:hAnsi="Calibri Light" w:cs="Calibri Light"/>
        </w:rPr>
      </w:pPr>
      <w:r>
        <w:rPr>
          <w:rFonts w:hint="default" w:ascii="Calibri Light" w:hAnsi="Calibri Light" w:cs="Calibri Light"/>
        </w:rPr>
        <w:t>All eyes would thus see them and take notice of them, before they were carried out into a clean place.</w:t>
      </w:r>
    </w:p>
    <w:p w14:paraId="24DD02A7">
      <w:pPr>
        <w:pStyle w:val="5"/>
        <w:spacing w:before="284" w:line="254" w:lineRule="auto"/>
        <w:ind w:right="102"/>
        <w:rPr>
          <w:rFonts w:hint="default" w:ascii="Calibri Light" w:hAnsi="Calibri Light" w:cs="Calibri Light"/>
        </w:rPr>
      </w:pPr>
    </w:p>
    <w:p w14:paraId="461480C9">
      <w:pPr>
        <w:pStyle w:val="5"/>
        <w:spacing w:before="284" w:line="254" w:lineRule="auto"/>
        <w:ind w:right="102"/>
        <w:rPr>
          <w:rFonts w:hint="default" w:ascii="Calibri Light" w:hAnsi="Calibri Light" w:cs="Calibri Light"/>
        </w:rPr>
      </w:pPr>
      <w:r>
        <w:rPr>
          <w:rFonts w:hint="default" w:ascii="Calibri Light" w:hAnsi="Calibri Light" w:cs="Calibri Light"/>
        </w:rPr>
        <w:t>因此，在它们被带到洁净之地之前，所有的眼睛都会看见它们并注意它们。</w:t>
      </w:r>
    </w:p>
    <w:p w14:paraId="554E46D8">
      <w:pPr>
        <w:pStyle w:val="5"/>
        <w:spacing w:before="284" w:line="254" w:lineRule="auto"/>
        <w:ind w:right="102"/>
        <w:rPr>
          <w:rFonts w:hint="default" w:ascii="Calibri Light" w:hAnsi="Calibri Light" w:cs="Calibri Light"/>
        </w:rPr>
      </w:pPr>
    </w:p>
    <w:p w14:paraId="634377F5">
      <w:pPr>
        <w:pStyle w:val="5"/>
        <w:spacing w:before="284" w:line="254" w:lineRule="auto"/>
        <w:ind w:right="102"/>
        <w:rPr>
          <w:rFonts w:hint="default" w:ascii="Calibri Light" w:hAnsi="Calibri Light" w:cs="Calibri Light"/>
        </w:rPr>
      </w:pPr>
      <w:r>
        <w:rPr>
          <w:rFonts w:hint="default" w:ascii="Calibri Light" w:hAnsi="Calibri Light" w:cs="Calibri Light"/>
        </w:rPr>
        <w:t>Probably there were two reasons for this action.</w:t>
      </w:r>
    </w:p>
    <w:p w14:paraId="418209CE">
      <w:pPr>
        <w:pStyle w:val="5"/>
        <w:spacing w:before="284" w:line="254" w:lineRule="auto"/>
        <w:ind w:right="102"/>
        <w:rPr>
          <w:rFonts w:hint="default" w:ascii="Calibri Light" w:hAnsi="Calibri Light" w:cs="Calibri Light"/>
        </w:rPr>
      </w:pPr>
    </w:p>
    <w:p w14:paraId="65A675EE">
      <w:pPr>
        <w:pStyle w:val="5"/>
        <w:spacing w:before="284" w:line="254" w:lineRule="auto"/>
        <w:ind w:right="102"/>
        <w:rPr>
          <w:rFonts w:hint="default" w:ascii="Calibri Light" w:hAnsi="Calibri Light" w:cs="Calibri Light"/>
        </w:rPr>
      </w:pPr>
      <w:r>
        <w:rPr>
          <w:rFonts w:hint="default" w:ascii="Calibri Light" w:hAnsi="Calibri Light" w:cs="Calibri Light"/>
        </w:rPr>
        <w:t>或许这个行动有两个原因。</w:t>
      </w:r>
    </w:p>
    <w:p w14:paraId="704B2F6A">
      <w:pPr>
        <w:pStyle w:val="5"/>
        <w:spacing w:before="284" w:line="254" w:lineRule="auto"/>
        <w:ind w:right="102"/>
        <w:rPr>
          <w:rFonts w:hint="default" w:ascii="Calibri Light" w:hAnsi="Calibri Light" w:cs="Calibri Light"/>
        </w:rPr>
      </w:pPr>
    </w:p>
    <w:p w14:paraId="2849CF4F">
      <w:pPr>
        <w:pStyle w:val="5"/>
        <w:spacing w:before="284" w:line="254" w:lineRule="auto"/>
        <w:ind w:right="102"/>
        <w:rPr>
          <w:rFonts w:hint="default" w:ascii="Calibri Light" w:hAnsi="Calibri Light" w:cs="Calibri Light"/>
        </w:rPr>
      </w:pPr>
      <w:r>
        <w:rPr>
          <w:rFonts w:hint="default" w:ascii="Calibri Light" w:hAnsi="Calibri Light" w:cs="Calibri Light"/>
        </w:rPr>
        <w:t>1.The fire was thus kept clear and bright, the ashes being removed.</w:t>
      </w:r>
    </w:p>
    <w:p w14:paraId="38E5870A">
      <w:pPr>
        <w:pStyle w:val="5"/>
        <w:spacing w:before="284" w:line="254" w:lineRule="auto"/>
        <w:ind w:right="102"/>
        <w:rPr>
          <w:rFonts w:hint="default" w:ascii="Calibri Light" w:hAnsi="Calibri Light" w:cs="Calibri Light"/>
        </w:rPr>
      </w:pPr>
    </w:p>
    <w:p w14:paraId="28792DB8">
      <w:pPr>
        <w:pStyle w:val="5"/>
        <w:spacing w:before="284" w:line="254" w:lineRule="auto"/>
        <w:ind w:right="102"/>
        <w:rPr>
          <w:rFonts w:hint="default" w:ascii="Calibri Light" w:hAnsi="Calibri Light" w:cs="Calibri Light"/>
        </w:rPr>
      </w:pPr>
      <w:r>
        <w:rPr>
          <w:rFonts w:hint="default" w:ascii="Calibri Light" w:hAnsi="Calibri Light" w:cs="Calibri Light"/>
        </w:rPr>
        <w:t>1. 如此一来，藉着除去灰，火就保持明亮。</w:t>
      </w:r>
    </w:p>
    <w:p w14:paraId="610161CE">
      <w:pPr>
        <w:pStyle w:val="5"/>
        <w:spacing w:before="284" w:line="254" w:lineRule="auto"/>
        <w:ind w:right="102"/>
        <w:rPr>
          <w:rFonts w:hint="default" w:ascii="Calibri Light" w:hAnsi="Calibri Light" w:cs="Calibri Light"/>
        </w:rPr>
      </w:pPr>
    </w:p>
    <w:p w14:paraId="045F4AA3">
      <w:pPr>
        <w:pStyle w:val="5"/>
        <w:spacing w:before="284" w:line="254" w:lineRule="auto"/>
        <w:ind w:right="102"/>
        <w:rPr>
          <w:rFonts w:hint="default" w:ascii="Calibri Light" w:hAnsi="Calibri Light" w:cs="Calibri Light"/>
        </w:rPr>
      </w:pPr>
      <w:r>
        <w:rPr>
          <w:rFonts w:hint="default" w:ascii="Calibri Light" w:hAnsi="Calibri Light" w:cs="Calibri Light"/>
        </w:rPr>
        <w:t>God thereby taught them that he was not careless as to this matter, but required that the type of his justice should be kept full and unobscured.</w:t>
      </w:r>
    </w:p>
    <w:p w14:paraId="5F8A290B">
      <w:pPr>
        <w:pStyle w:val="5"/>
        <w:spacing w:before="284" w:line="254" w:lineRule="auto"/>
        <w:ind w:right="102"/>
        <w:rPr>
          <w:rFonts w:hint="default" w:ascii="Calibri Light" w:hAnsi="Calibri Light" w:cs="Calibri Light"/>
        </w:rPr>
      </w:pPr>
    </w:p>
    <w:p w14:paraId="1D69F8DA">
      <w:pPr>
        <w:pStyle w:val="5"/>
        <w:spacing w:before="284" w:line="254" w:lineRule="auto"/>
        <w:ind w:right="102"/>
        <w:rPr>
          <w:rFonts w:hint="default" w:ascii="Calibri Light" w:hAnsi="Calibri Light" w:cs="Calibri Light"/>
        </w:rPr>
      </w:pPr>
      <w:r>
        <w:rPr>
          <w:rFonts w:hint="default" w:ascii="Calibri Light" w:hAnsi="Calibri Light" w:cs="Calibri Light"/>
        </w:rPr>
        <w:t>上帝藉此教导他们，祂对此事并非漫不经心，而是要求祂公义的预表要保持完全而不被遮蔽。</w:t>
      </w:r>
    </w:p>
    <w:p w14:paraId="7BD4F9CF">
      <w:pPr>
        <w:pStyle w:val="5"/>
        <w:spacing w:before="284" w:line="254" w:lineRule="auto"/>
        <w:ind w:right="102"/>
        <w:rPr>
          <w:rFonts w:hint="default" w:ascii="Calibri Light" w:hAnsi="Calibri Light" w:cs="Calibri Light"/>
        </w:rPr>
      </w:pPr>
    </w:p>
    <w:p w14:paraId="54C7B4DB">
      <w:pPr>
        <w:pStyle w:val="5"/>
        <w:spacing w:before="284" w:line="254" w:lineRule="auto"/>
        <w:ind w:right="102"/>
        <w:rPr>
          <w:rFonts w:hint="default" w:ascii="Calibri Light" w:hAnsi="Calibri Light" w:cs="Calibri Light"/>
        </w:rPr>
      </w:pPr>
      <w:r>
        <w:rPr>
          <w:rFonts w:hint="default" w:ascii="Calibri Light" w:hAnsi="Calibri Light" w:cs="Calibri Light"/>
        </w:rPr>
        <w:t>2.The ashes were shown for the purpose of making it manifest that the flame had not spared the victim, but had turned it into ashes.</w:t>
      </w:r>
    </w:p>
    <w:p w14:paraId="5C39A7A9">
      <w:pPr>
        <w:pStyle w:val="5"/>
        <w:spacing w:before="284" w:line="254" w:lineRule="auto"/>
        <w:ind w:right="102"/>
        <w:rPr>
          <w:rFonts w:hint="default" w:ascii="Calibri Light" w:hAnsi="Calibri Light" w:cs="Calibri Light"/>
        </w:rPr>
      </w:pPr>
    </w:p>
    <w:p w14:paraId="2278DC79">
      <w:pPr>
        <w:pStyle w:val="5"/>
        <w:spacing w:before="284" w:line="254" w:lineRule="auto"/>
        <w:ind w:right="102"/>
        <w:rPr>
          <w:rFonts w:hint="default" w:ascii="Calibri Light" w:hAnsi="Calibri Light" w:cs="Calibri Light"/>
        </w:rPr>
      </w:pPr>
      <w:r>
        <w:rPr>
          <w:rFonts w:hint="default" w:ascii="Calibri Light" w:hAnsi="Calibri Light" w:cs="Calibri Light"/>
        </w:rPr>
        <w:t>2. 灰被展示出来，为要显明那火焰并未饶恕祭牲，而是已将其化为灰烬。</w:t>
      </w:r>
    </w:p>
    <w:p w14:paraId="7531AB41">
      <w:pPr>
        <w:pStyle w:val="5"/>
        <w:spacing w:before="284" w:line="254" w:lineRule="auto"/>
        <w:ind w:right="102"/>
        <w:rPr>
          <w:rFonts w:hint="default" w:ascii="Calibri Light" w:hAnsi="Calibri Light" w:cs="Calibri Light"/>
        </w:rPr>
      </w:pPr>
    </w:p>
    <w:p w14:paraId="4A11E01A">
      <w:pPr>
        <w:pStyle w:val="5"/>
        <w:spacing w:before="284" w:line="254" w:lineRule="auto"/>
        <w:ind w:right="102"/>
        <w:rPr>
          <w:rFonts w:hint="default" w:ascii="Calibri Light" w:hAnsi="Calibri Light" w:cs="Calibri Light"/>
        </w:rPr>
      </w:pPr>
      <w:r>
        <w:rPr>
          <w:rFonts w:hint="default" w:ascii="Calibri Light" w:hAnsi="Calibri Light" w:cs="Calibri Light"/>
        </w:rPr>
        <w:t>It was not a mere threatening when the angels foretold that Sodom and Gomorrah were to be destroyed for their sins; their doom (2 Pet. 2:6) is declared to have come on them, "turning them to ashes."</w:t>
      </w:r>
    </w:p>
    <w:p w14:paraId="2046003A">
      <w:pPr>
        <w:pStyle w:val="5"/>
        <w:spacing w:before="284" w:line="254" w:lineRule="auto"/>
        <w:ind w:right="102"/>
        <w:rPr>
          <w:rFonts w:hint="default" w:ascii="Calibri Light" w:hAnsi="Calibri Light" w:cs="Calibri Light"/>
        </w:rPr>
      </w:pPr>
    </w:p>
    <w:p w14:paraId="040456C8">
      <w:pPr>
        <w:pStyle w:val="5"/>
        <w:spacing w:before="284" w:line="254" w:lineRule="auto"/>
        <w:ind w:right="102"/>
        <w:rPr>
          <w:rFonts w:hint="default" w:ascii="Calibri Light" w:hAnsi="Calibri Light" w:cs="Calibri Light"/>
        </w:rPr>
      </w:pPr>
      <w:r>
        <w:rPr>
          <w:rFonts w:hint="default" w:ascii="Calibri Light" w:hAnsi="Calibri Light" w:cs="Calibri Light"/>
        </w:rPr>
        <w:t>当天使们预言所多玛和蛾摩拉将因他们的罪而被毁灭时，这并非仅仅是一个威胁；他们的定命（彼后 2:6）被宣告已临到他们，“将他们烧成灰烬”。</w:t>
      </w:r>
    </w:p>
    <w:p w14:paraId="7D0CDC4E">
      <w:pPr>
        <w:pStyle w:val="5"/>
        <w:spacing w:before="284" w:line="254" w:lineRule="auto"/>
        <w:ind w:right="102"/>
        <w:rPr>
          <w:rFonts w:hint="default" w:ascii="Calibri Light" w:hAnsi="Calibri Light" w:cs="Calibri Light"/>
        </w:rPr>
      </w:pPr>
    </w:p>
    <w:p w14:paraId="47CD04CB">
      <w:pPr>
        <w:pStyle w:val="5"/>
        <w:spacing w:before="284" w:line="254" w:lineRule="auto"/>
        <w:ind w:right="102"/>
        <w:rPr>
          <w:rFonts w:hint="default" w:ascii="Calibri Light" w:hAnsi="Calibri Light" w:cs="Calibri Light"/>
        </w:rPr>
      </w:pPr>
      <w:r>
        <w:rPr>
          <w:rFonts w:hint="default" w:ascii="Calibri Light" w:hAnsi="Calibri Light" w:cs="Calibri Light"/>
        </w:rPr>
        <w:t>So here, all that was threatened is fulfilled.</w:t>
      </w:r>
    </w:p>
    <w:p w14:paraId="33F4229C">
      <w:pPr>
        <w:pStyle w:val="5"/>
        <w:spacing w:before="284" w:line="254" w:lineRule="auto"/>
        <w:ind w:right="102"/>
        <w:rPr>
          <w:rFonts w:hint="default" w:ascii="Calibri Light" w:hAnsi="Calibri Light" w:cs="Calibri Light"/>
        </w:rPr>
      </w:pPr>
    </w:p>
    <w:p w14:paraId="0631A5F0">
      <w:pPr>
        <w:pStyle w:val="5"/>
        <w:spacing w:before="284" w:line="254" w:lineRule="auto"/>
        <w:ind w:right="102"/>
        <w:rPr>
          <w:rFonts w:hint="default" w:ascii="Calibri Light" w:hAnsi="Calibri Light" w:cs="Calibri Light"/>
        </w:rPr>
      </w:pPr>
      <w:r>
        <w:rPr>
          <w:rFonts w:hint="default" w:ascii="Calibri Light" w:hAnsi="Calibri Light" w:cs="Calibri Light"/>
        </w:rPr>
        <w:t>因此在此，所有被威胁的都已应验。</w:t>
      </w:r>
    </w:p>
    <w:p w14:paraId="51DBD8F8">
      <w:pPr>
        <w:pStyle w:val="5"/>
        <w:spacing w:before="284" w:line="254" w:lineRule="auto"/>
        <w:ind w:right="102"/>
        <w:rPr>
          <w:rFonts w:hint="default" w:ascii="Calibri Light" w:hAnsi="Calibri Light" w:cs="Calibri Light"/>
        </w:rPr>
      </w:pPr>
    </w:p>
    <w:p w14:paraId="3558A6AC">
      <w:pPr>
        <w:pStyle w:val="5"/>
        <w:spacing w:before="284" w:line="254" w:lineRule="auto"/>
        <w:ind w:right="102"/>
        <w:rPr>
          <w:rFonts w:hint="default" w:ascii="Calibri Light" w:hAnsi="Calibri Light" w:cs="Calibri Light"/>
        </w:rPr>
      </w:pPr>
      <w:r>
        <w:rPr>
          <w:rFonts w:hint="default" w:ascii="Calibri Light" w:hAnsi="Calibri Light" w:cs="Calibri Light"/>
        </w:rPr>
        <w:t>There the ashes lie; any eye may see them.</w:t>
      </w:r>
    </w:p>
    <w:p w14:paraId="5FCCDD7C">
      <w:pPr>
        <w:pStyle w:val="5"/>
        <w:spacing w:before="284" w:line="254" w:lineRule="auto"/>
        <w:ind w:right="102"/>
        <w:rPr>
          <w:rFonts w:hint="default" w:ascii="Calibri Light" w:hAnsi="Calibri Light" w:cs="Calibri Light"/>
        </w:rPr>
      </w:pPr>
    </w:p>
    <w:p w14:paraId="096A9070">
      <w:pPr>
        <w:pStyle w:val="5"/>
        <w:spacing w:before="284" w:line="254" w:lineRule="auto"/>
        <w:ind w:right="102"/>
        <w:rPr>
          <w:rFonts w:hint="default" w:ascii="Calibri Light" w:hAnsi="Calibri Light" w:cs="Calibri Light"/>
        </w:rPr>
      </w:pPr>
      <w:r>
        <w:rPr>
          <w:rFonts w:hint="default" w:ascii="Calibri Light" w:hAnsi="Calibri Light" w:cs="Calibri Light"/>
        </w:rPr>
        <w:t>灰烬躺在那里；任何眼睛都能看见它们。</w:t>
      </w:r>
    </w:p>
    <w:p w14:paraId="3D3AA7FD">
      <w:pPr>
        <w:pStyle w:val="5"/>
        <w:spacing w:before="284" w:line="254" w:lineRule="auto"/>
        <w:ind w:right="102"/>
        <w:rPr>
          <w:rFonts w:hint="default" w:ascii="Calibri Light" w:hAnsi="Calibri Light" w:cs="Calibri Light"/>
        </w:rPr>
      </w:pPr>
    </w:p>
    <w:p w14:paraId="714F71B6">
      <w:pPr>
        <w:pStyle w:val="5"/>
        <w:spacing w:before="284" w:line="254" w:lineRule="auto"/>
        <w:ind w:right="102"/>
        <w:rPr>
          <w:rFonts w:hint="default" w:ascii="Calibri Light" w:hAnsi="Calibri Light" w:cs="Calibri Light"/>
        </w:rPr>
      </w:pPr>
      <w:r>
        <w:rPr>
          <w:rFonts w:hint="default" w:ascii="Calibri Light" w:hAnsi="Calibri Light" w:cs="Calibri Light"/>
        </w:rPr>
        <w:t>The vengeance has been accomplished!</w:t>
      </w:r>
    </w:p>
    <w:p w14:paraId="657C5065">
      <w:pPr>
        <w:pStyle w:val="5"/>
        <w:spacing w:before="284" w:line="254" w:lineRule="auto"/>
        <w:ind w:right="102"/>
        <w:rPr>
          <w:rFonts w:hint="default" w:ascii="Calibri Light" w:hAnsi="Calibri Light" w:cs="Calibri Light"/>
        </w:rPr>
      </w:pPr>
    </w:p>
    <w:p w14:paraId="1281FB58">
      <w:pPr>
        <w:pStyle w:val="5"/>
        <w:spacing w:before="284" w:line="254" w:lineRule="auto"/>
        <w:ind w:right="102"/>
        <w:rPr>
          <w:rFonts w:hint="default" w:ascii="Calibri Light" w:hAnsi="Calibri Light" w:cs="Calibri Light"/>
        </w:rPr>
      </w:pPr>
      <w:r>
        <w:rPr>
          <w:rFonts w:hint="default" w:ascii="Calibri Light" w:hAnsi="Calibri Light" w:cs="Calibri Light"/>
        </w:rPr>
        <w:t>报应已然成就！</w:t>
      </w:r>
    </w:p>
    <w:p w14:paraId="4B970CF7">
      <w:pPr>
        <w:pStyle w:val="5"/>
        <w:spacing w:before="284" w:line="254" w:lineRule="auto"/>
        <w:ind w:right="102"/>
        <w:rPr>
          <w:rFonts w:hint="default" w:ascii="Calibri Light" w:hAnsi="Calibri Light" w:cs="Calibri Light"/>
        </w:rPr>
      </w:pPr>
    </w:p>
    <w:p w14:paraId="1B10F04B">
      <w:pPr>
        <w:pStyle w:val="5"/>
        <w:spacing w:before="284" w:line="254" w:lineRule="auto"/>
        <w:ind w:right="102"/>
        <w:rPr>
          <w:rFonts w:hint="default" w:ascii="Calibri Light" w:hAnsi="Calibri Light" w:cs="Calibri Light"/>
        </w:rPr>
      </w:pPr>
      <w:r>
        <w:rPr>
          <w:rFonts w:hint="default" w:ascii="Calibri Light" w:hAnsi="Calibri Light" w:cs="Calibri Light"/>
        </w:rPr>
        <w:t>The sacrifice is turned into ashes!</w:t>
      </w:r>
    </w:p>
    <w:p w14:paraId="7920CE7A">
      <w:pPr>
        <w:pStyle w:val="5"/>
        <w:spacing w:before="284" w:line="254" w:lineRule="auto"/>
        <w:ind w:right="102"/>
        <w:rPr>
          <w:rFonts w:hint="default" w:ascii="Calibri Light" w:hAnsi="Calibri Light" w:cs="Calibri Light"/>
        </w:rPr>
      </w:pPr>
    </w:p>
    <w:p w14:paraId="1ACEFB1A">
      <w:pPr>
        <w:pStyle w:val="5"/>
        <w:spacing w:before="284" w:line="254" w:lineRule="auto"/>
        <w:ind w:right="102"/>
        <w:rPr>
          <w:rFonts w:hint="default" w:ascii="Calibri Light" w:hAnsi="Calibri Light" w:cs="Calibri Light"/>
        </w:rPr>
      </w:pPr>
      <w:r>
        <w:rPr>
          <w:rFonts w:hint="default" w:ascii="Calibri Light" w:hAnsi="Calibri Light" w:cs="Calibri Light"/>
        </w:rPr>
        <w:t>祭物已化为灰烬！</w:t>
      </w:r>
    </w:p>
    <w:p w14:paraId="1C70C21F">
      <w:pPr>
        <w:pStyle w:val="5"/>
        <w:spacing w:before="284" w:line="254" w:lineRule="auto"/>
        <w:ind w:right="102"/>
        <w:rPr>
          <w:rFonts w:hint="default" w:ascii="Calibri Light" w:hAnsi="Calibri Light" w:cs="Calibri Light"/>
        </w:rPr>
      </w:pPr>
    </w:p>
    <w:p w14:paraId="369F03C3">
      <w:pPr>
        <w:pStyle w:val="5"/>
        <w:spacing w:before="284" w:line="254" w:lineRule="auto"/>
        <w:ind w:right="102"/>
        <w:rPr>
          <w:rFonts w:hint="default" w:ascii="Calibri Light" w:hAnsi="Calibri Light" w:cs="Calibri Light"/>
        </w:rPr>
      </w:pPr>
      <w:r>
        <w:rPr>
          <w:rFonts w:hint="default" w:ascii="Calibri Light" w:hAnsi="Calibri Light" w:cs="Calibri Light"/>
        </w:rPr>
        <w:t>Justice has found its object!</w:t>
      </w:r>
    </w:p>
    <w:p w14:paraId="517A3DF5">
      <w:pPr>
        <w:pStyle w:val="5"/>
        <w:spacing w:before="284" w:line="254" w:lineRule="auto"/>
        <w:ind w:right="102"/>
        <w:rPr>
          <w:rFonts w:hint="default" w:ascii="Calibri Light" w:hAnsi="Calibri Light" w:cs="Calibri Light"/>
        </w:rPr>
      </w:pPr>
    </w:p>
    <w:p w14:paraId="7EBF69F6">
      <w:pPr>
        <w:pStyle w:val="5"/>
        <w:spacing w:before="284" w:line="254" w:lineRule="auto"/>
        <w:ind w:right="102"/>
        <w:rPr>
          <w:rFonts w:hint="default" w:ascii="Calibri Light" w:hAnsi="Calibri Light" w:cs="Calibri Light"/>
        </w:rPr>
      </w:pPr>
      <w:r>
        <w:rPr>
          <w:rFonts w:hint="default" w:ascii="Calibri Light" w:hAnsi="Calibri Light" w:cs="Calibri Light"/>
        </w:rPr>
        <w:t>公义已找到了它的对象！</w:t>
      </w:r>
    </w:p>
    <w:p w14:paraId="1E800E7F">
      <w:pPr>
        <w:pStyle w:val="5"/>
        <w:spacing w:before="284" w:line="254" w:lineRule="auto"/>
        <w:ind w:right="102"/>
        <w:rPr>
          <w:rFonts w:hint="default" w:ascii="Calibri Light" w:hAnsi="Calibri Light" w:cs="Calibri Light"/>
        </w:rPr>
      </w:pPr>
    </w:p>
    <w:p w14:paraId="36AFE54B">
      <w:pPr>
        <w:pStyle w:val="5"/>
        <w:spacing w:before="284" w:line="254" w:lineRule="auto"/>
        <w:ind w:right="102"/>
        <w:rPr>
          <w:rFonts w:hint="default" w:ascii="Calibri Light" w:hAnsi="Calibri Light" w:cs="Calibri Light"/>
        </w:rPr>
      </w:pPr>
      <w:r>
        <w:rPr>
          <w:rFonts w:hint="default" w:ascii="Calibri Light" w:hAnsi="Calibri Light" w:cs="Calibri Light"/>
        </w:rPr>
        <w:t>The lightning has struck the lightning-rod, and is now passed!</w:t>
      </w:r>
    </w:p>
    <w:p w14:paraId="2971D622">
      <w:pPr>
        <w:pStyle w:val="5"/>
        <w:spacing w:before="284" w:line="254" w:lineRule="auto"/>
        <w:ind w:right="102"/>
        <w:rPr>
          <w:rFonts w:hint="default" w:ascii="Calibri Light" w:hAnsi="Calibri Light" w:cs="Calibri Light"/>
        </w:rPr>
      </w:pPr>
    </w:p>
    <w:p w14:paraId="27CEC632">
      <w:pPr>
        <w:pStyle w:val="5"/>
        <w:spacing w:before="284" w:line="254" w:lineRule="auto"/>
        <w:ind w:right="102"/>
        <w:rPr>
          <w:rFonts w:hint="default" w:ascii="Calibri Light" w:hAnsi="Calibri Light" w:cs="Calibri Light"/>
        </w:rPr>
      </w:pPr>
      <w:r>
        <w:rPr>
          <w:rFonts w:hint="default" w:ascii="Calibri Light" w:hAnsi="Calibri Light" w:cs="Calibri Light"/>
        </w:rPr>
        <w:t>闪电已击中避雷针，现已过去！</w:t>
      </w:r>
    </w:p>
    <w:p w14:paraId="184A7C7B">
      <w:pPr>
        <w:pStyle w:val="5"/>
        <w:spacing w:before="284" w:line="254" w:lineRule="auto"/>
        <w:ind w:right="102"/>
        <w:rPr>
          <w:rFonts w:hint="default" w:ascii="Calibri Light" w:hAnsi="Calibri Light" w:cs="Calibri Light"/>
        </w:rPr>
      </w:pPr>
    </w:p>
    <w:p w14:paraId="555A96F8">
      <w:pPr>
        <w:pStyle w:val="5"/>
        <w:spacing w:before="284" w:line="254" w:lineRule="auto"/>
        <w:ind w:right="102"/>
        <w:rPr>
          <w:rFonts w:hint="default" w:ascii="Calibri Light" w:hAnsi="Calibri Light" w:cs="Calibri Light"/>
        </w:rPr>
      </w:pPr>
      <w:r>
        <w:rPr>
          <w:rFonts w:hint="default" w:ascii="Calibri Light" w:hAnsi="Calibri Light" w:cs="Calibri Light"/>
        </w:rPr>
        <w:t>View Ps. 20:4, in this light—"Remember all thy offerings and accept"—turn to ashes—"thy burnt-sacrifice."</w:t>
      </w:r>
    </w:p>
    <w:p w14:paraId="250BCA25">
      <w:pPr>
        <w:pStyle w:val="5"/>
        <w:spacing w:before="284" w:line="254" w:lineRule="auto"/>
        <w:ind w:right="102"/>
        <w:rPr>
          <w:rFonts w:hint="default" w:ascii="Calibri Light" w:hAnsi="Calibri Light" w:cs="Calibri Light"/>
        </w:rPr>
      </w:pPr>
    </w:p>
    <w:p w14:paraId="3F3EF225">
      <w:pPr>
        <w:pStyle w:val="5"/>
        <w:spacing w:before="284" w:line="254" w:lineRule="auto"/>
        <w:ind w:right="102"/>
        <w:rPr>
          <w:rFonts w:hint="default" w:ascii="Calibri Light" w:hAnsi="Calibri Light" w:cs="Calibri Light"/>
        </w:rPr>
      </w:pPr>
      <w:r>
        <w:rPr>
          <w:rFonts w:hint="default" w:ascii="Calibri Light" w:hAnsi="Calibri Light" w:cs="Calibri Light"/>
        </w:rPr>
        <w:t>从这个角度看诗篇 20:4——“记念你的一切供物，悦纳”——变为灰烬——“你的燔祭”。</w:t>
      </w:r>
    </w:p>
    <w:p w14:paraId="2840F232">
      <w:pPr>
        <w:pStyle w:val="5"/>
        <w:spacing w:before="284" w:line="254" w:lineRule="auto"/>
        <w:ind w:right="102"/>
        <w:rPr>
          <w:rFonts w:hint="default" w:ascii="Calibri Light" w:hAnsi="Calibri Light" w:cs="Calibri Light"/>
        </w:rPr>
      </w:pPr>
    </w:p>
    <w:p w14:paraId="14F41061">
      <w:pPr>
        <w:pStyle w:val="5"/>
        <w:spacing w:before="284" w:line="254" w:lineRule="auto"/>
        <w:ind w:right="102"/>
        <w:rPr>
          <w:rFonts w:hint="default" w:ascii="Calibri Light" w:hAnsi="Calibri Light" w:cs="Calibri Light"/>
        </w:rPr>
      </w:pPr>
      <w:r>
        <w:rPr>
          <w:rFonts w:hint="default" w:ascii="Calibri Light" w:hAnsi="Calibri Light" w:cs="Calibri Light"/>
        </w:rPr>
        <w:t>The Lord's arrows are not pointless; he performs all his threatenings, for he is holy.</w:t>
      </w:r>
    </w:p>
    <w:p w14:paraId="03C89783">
      <w:pPr>
        <w:pStyle w:val="5"/>
        <w:spacing w:before="284" w:line="254" w:lineRule="auto"/>
        <w:ind w:right="102"/>
        <w:rPr>
          <w:rFonts w:hint="default" w:ascii="Calibri Light" w:hAnsi="Calibri Light" w:cs="Calibri Light"/>
        </w:rPr>
      </w:pPr>
    </w:p>
    <w:p w14:paraId="6C63DE1C">
      <w:pPr>
        <w:pStyle w:val="5"/>
        <w:spacing w:before="284" w:line="254" w:lineRule="auto"/>
        <w:ind w:right="102"/>
        <w:rPr>
          <w:rFonts w:hint="default" w:ascii="Calibri Light" w:hAnsi="Calibri Light" w:cs="Calibri Light"/>
        </w:rPr>
      </w:pPr>
      <w:r>
        <w:rPr>
          <w:rFonts w:hint="default" w:ascii="Calibri Light" w:hAnsi="Calibri Light" w:cs="Calibri Light"/>
        </w:rPr>
        <w:t>主的箭并非无的放矢；祂履行祂一切的威胁，因为祂是圣洁的。</w:t>
      </w:r>
    </w:p>
    <w:p w14:paraId="36FE2539">
      <w:pPr>
        <w:pStyle w:val="5"/>
        <w:spacing w:before="284" w:line="254" w:lineRule="auto"/>
        <w:ind w:right="102"/>
        <w:rPr>
          <w:rFonts w:hint="default" w:ascii="Calibri Light" w:hAnsi="Calibri Light" w:cs="Calibri Light"/>
        </w:rPr>
      </w:pPr>
    </w:p>
    <w:p w14:paraId="51830284">
      <w:pPr>
        <w:pStyle w:val="5"/>
        <w:spacing w:before="284" w:line="254" w:lineRule="auto"/>
        <w:ind w:right="102"/>
        <w:rPr>
          <w:rFonts w:hint="default" w:ascii="Calibri Light" w:hAnsi="Calibri Light" w:cs="Calibri Light"/>
        </w:rPr>
      </w:pPr>
      <w:r>
        <w:rPr>
          <w:rFonts w:hint="default" w:ascii="Calibri Light" w:hAnsi="Calibri Light" w:cs="Calibri Light"/>
        </w:rPr>
        <w:t>"O Lord God of hosts, who is a strong Lord like unto thee? or to thy faithfulness round about thee?"</w:t>
      </w:r>
    </w:p>
    <w:p w14:paraId="63CC9921">
      <w:pPr>
        <w:pStyle w:val="5"/>
        <w:spacing w:before="284" w:line="254" w:lineRule="auto"/>
        <w:ind w:right="102"/>
        <w:rPr>
          <w:rFonts w:hint="default" w:ascii="Calibri Light" w:hAnsi="Calibri Light" w:cs="Calibri Light"/>
        </w:rPr>
      </w:pPr>
    </w:p>
    <w:p w14:paraId="53F4580A">
      <w:pPr>
        <w:pStyle w:val="5"/>
        <w:spacing w:before="284" w:line="254" w:lineRule="auto"/>
        <w:ind w:right="102"/>
        <w:rPr>
          <w:rFonts w:hint="default" w:ascii="Calibri Light" w:hAnsi="Calibri Light" w:cs="Calibri Light"/>
        </w:rPr>
      </w:pPr>
      <w:r>
        <w:rPr>
          <w:rFonts w:hint="default" w:ascii="Calibri Light" w:hAnsi="Calibri Light" w:cs="Calibri Light"/>
        </w:rPr>
        <w:t>“耶和华万军之上帝啊，哪一个大能者像你？你的信实是在你的四围。”（诗 89:8）</w:t>
      </w:r>
    </w:p>
    <w:p w14:paraId="7B4526F2">
      <w:pPr>
        <w:pStyle w:val="5"/>
        <w:spacing w:before="284" w:line="254" w:lineRule="auto"/>
        <w:ind w:right="102"/>
        <w:rPr>
          <w:rFonts w:hint="default" w:ascii="Calibri Light" w:hAnsi="Calibri Light" w:cs="Calibri Light"/>
        </w:rPr>
      </w:pPr>
    </w:p>
    <w:p w14:paraId="24AD3F07">
      <w:pPr>
        <w:pStyle w:val="5"/>
        <w:spacing w:before="284" w:line="254" w:lineRule="auto"/>
        <w:ind w:right="102"/>
        <w:rPr>
          <w:rFonts w:hint="default" w:ascii="Calibri Light" w:hAnsi="Calibri Light" w:cs="Calibri Light"/>
        </w:rPr>
      </w:pPr>
      <w:r>
        <w:rPr>
          <w:rFonts w:hint="default" w:ascii="Calibri Light" w:hAnsi="Calibri Light" w:cs="Calibri Light"/>
        </w:rPr>
        <w:t>(Ps. 89:8.)</w:t>
      </w:r>
    </w:p>
    <w:p w14:paraId="23C7114A">
      <w:pPr>
        <w:pStyle w:val="5"/>
        <w:spacing w:before="284" w:line="254" w:lineRule="auto"/>
        <w:ind w:right="102"/>
        <w:rPr>
          <w:rFonts w:hint="default" w:ascii="Calibri Light" w:hAnsi="Calibri Light" w:cs="Calibri Light"/>
        </w:rPr>
      </w:pPr>
    </w:p>
    <w:p w14:paraId="71D22F13">
      <w:pPr>
        <w:pStyle w:val="5"/>
        <w:spacing w:before="284" w:line="254" w:lineRule="auto"/>
        <w:ind w:right="102"/>
        <w:rPr>
          <w:rFonts w:hint="default" w:ascii="Calibri Light" w:hAnsi="Calibri Light" w:cs="Calibri Light"/>
        </w:rPr>
      </w:pPr>
      <w:r>
        <w:rPr>
          <w:rFonts w:hint="default" w:ascii="Calibri Light" w:hAnsi="Calibri Light" w:cs="Calibri Light"/>
        </w:rPr>
        <w:t>Ver. 11. "And he shall put off his garments, and put on other garments, and carry forth the ashes without the camp unto a clean place."</w:t>
      </w:r>
    </w:p>
    <w:p w14:paraId="3A8F88C3">
      <w:pPr>
        <w:pStyle w:val="5"/>
        <w:spacing w:before="284" w:line="254" w:lineRule="auto"/>
        <w:ind w:right="102"/>
        <w:rPr>
          <w:rFonts w:hint="default" w:ascii="Calibri Light" w:hAnsi="Calibri Light" w:cs="Calibri Light"/>
        </w:rPr>
      </w:pPr>
    </w:p>
    <w:p w14:paraId="24F2192F">
      <w:pPr>
        <w:pStyle w:val="5"/>
        <w:spacing w:before="284" w:line="254" w:lineRule="auto"/>
        <w:ind w:right="102"/>
        <w:rPr>
          <w:rFonts w:hint="default" w:ascii="Calibri Light" w:hAnsi="Calibri Light" w:cs="Calibri Light"/>
        </w:rPr>
      </w:pPr>
      <w:r>
        <w:rPr>
          <w:rFonts w:hint="default" w:ascii="Calibri Light" w:hAnsi="Calibri Light" w:cs="Calibri Light"/>
        </w:rPr>
        <w:t>第11节 “又要脱去这衣服，穿上别的衣服，把灰拿到营外洁净之处。”</w:t>
      </w:r>
    </w:p>
    <w:p w14:paraId="5DE2CF06">
      <w:pPr>
        <w:pStyle w:val="5"/>
        <w:spacing w:before="284" w:line="254" w:lineRule="auto"/>
        <w:ind w:right="102"/>
        <w:rPr>
          <w:rFonts w:hint="default" w:ascii="Calibri Light" w:hAnsi="Calibri Light" w:cs="Calibri Light"/>
        </w:rPr>
      </w:pPr>
    </w:p>
    <w:p w14:paraId="4A5E597C">
      <w:pPr>
        <w:pStyle w:val="5"/>
        <w:spacing w:before="284" w:line="254" w:lineRule="auto"/>
        <w:ind w:right="102"/>
        <w:rPr>
          <w:rFonts w:hint="default" w:ascii="Calibri Light" w:hAnsi="Calibri Light" w:cs="Calibri Light"/>
        </w:rPr>
      </w:pPr>
      <w:r>
        <w:rPr>
          <w:rFonts w:hint="default" w:ascii="Calibri Light" w:hAnsi="Calibri Light" w:cs="Calibri Light"/>
        </w:rPr>
        <w:t>The priest, coming out of the sanctuary, lays aside these linen garments, and goes forth out of the camp in another dress.</w:t>
      </w:r>
    </w:p>
    <w:p w14:paraId="500DD82A">
      <w:pPr>
        <w:pStyle w:val="5"/>
        <w:spacing w:before="284" w:line="254" w:lineRule="auto"/>
        <w:ind w:right="102"/>
        <w:rPr>
          <w:rFonts w:hint="default" w:ascii="Calibri Light" w:hAnsi="Calibri Light" w:cs="Calibri Light"/>
        </w:rPr>
      </w:pPr>
    </w:p>
    <w:p w14:paraId="618D5541">
      <w:pPr>
        <w:pStyle w:val="5"/>
        <w:spacing w:before="284" w:line="254" w:lineRule="auto"/>
        <w:ind w:right="102"/>
        <w:rPr>
          <w:rFonts w:hint="default" w:ascii="Calibri Light" w:hAnsi="Calibri Light" w:cs="Calibri Light"/>
        </w:rPr>
      </w:pPr>
      <w:r>
        <w:rPr>
          <w:rFonts w:hint="default" w:ascii="Calibri Light" w:hAnsi="Calibri Light" w:cs="Calibri Light"/>
        </w:rPr>
        <w:t>祭司从圣所出来，脱下这些细麻衣，穿着另一套衣服出到营外。</w:t>
      </w:r>
    </w:p>
    <w:p w14:paraId="235D5947">
      <w:pPr>
        <w:pStyle w:val="5"/>
        <w:spacing w:before="284" w:line="254" w:lineRule="auto"/>
        <w:ind w:right="102"/>
        <w:rPr>
          <w:rFonts w:hint="default" w:ascii="Calibri Light" w:hAnsi="Calibri Light" w:cs="Calibri Light"/>
        </w:rPr>
      </w:pPr>
    </w:p>
    <w:p w14:paraId="343C2008">
      <w:pPr>
        <w:pStyle w:val="5"/>
        <w:spacing w:before="284" w:line="254" w:lineRule="auto"/>
        <w:ind w:right="102"/>
        <w:rPr>
          <w:rFonts w:hint="default" w:ascii="Calibri Light" w:hAnsi="Calibri Light" w:cs="Calibri Light"/>
        </w:rPr>
      </w:pPr>
      <w:r>
        <w:rPr>
          <w:rFonts w:hint="default" w:ascii="Calibri Light" w:hAnsi="Calibri Light" w:cs="Calibri Light"/>
        </w:rPr>
        <w:t>These linen garments are now reckoned polluted; the sin he carried in with him cleaves to them.</w:t>
      </w:r>
    </w:p>
    <w:p w14:paraId="778316EE">
      <w:pPr>
        <w:pStyle w:val="5"/>
        <w:spacing w:before="284" w:line="254" w:lineRule="auto"/>
        <w:ind w:right="102"/>
        <w:rPr>
          <w:rFonts w:hint="default" w:ascii="Calibri Light" w:hAnsi="Calibri Light" w:cs="Calibri Light"/>
        </w:rPr>
      </w:pPr>
    </w:p>
    <w:p w14:paraId="647EF745">
      <w:pPr>
        <w:pStyle w:val="5"/>
        <w:spacing w:before="284" w:line="254" w:lineRule="auto"/>
        <w:ind w:right="102"/>
        <w:rPr>
          <w:rFonts w:hint="default" w:ascii="Calibri Light" w:hAnsi="Calibri Light" w:cs="Calibri Light"/>
        </w:rPr>
      </w:pPr>
      <w:r>
        <w:rPr>
          <w:rFonts w:hint="default" w:ascii="Calibri Light" w:hAnsi="Calibri Light" w:cs="Calibri Light"/>
        </w:rPr>
        <w:t>这些细麻衣如今被算为污秽的；他带进去的罪粘附在它们上面。</w:t>
      </w:r>
    </w:p>
    <w:p w14:paraId="21BF4351">
      <w:pPr>
        <w:pStyle w:val="5"/>
        <w:spacing w:before="284" w:line="254" w:lineRule="auto"/>
        <w:ind w:right="102"/>
        <w:rPr>
          <w:rFonts w:hint="default" w:ascii="Calibri Light" w:hAnsi="Calibri Light" w:cs="Calibri Light"/>
        </w:rPr>
      </w:pPr>
    </w:p>
    <w:p w14:paraId="26C70B51">
      <w:pPr>
        <w:pStyle w:val="5"/>
        <w:spacing w:before="284" w:line="254" w:lineRule="auto"/>
        <w:ind w:right="102"/>
        <w:rPr>
          <w:rFonts w:hint="default" w:ascii="Calibri Light" w:hAnsi="Calibri Light" w:cs="Calibri Light"/>
        </w:rPr>
      </w:pPr>
      <w:r>
        <w:rPr>
          <w:rFonts w:hint="default" w:ascii="Calibri Light" w:hAnsi="Calibri Light" w:cs="Calibri Light"/>
        </w:rPr>
        <w:t>In another linen dress, therefore—another priestly suit*—he goes on to the spot where the ashes were to be left, as memorials of the curse having come on the victim.</w:t>
      </w:r>
    </w:p>
    <w:p w14:paraId="4CED6F45">
      <w:pPr>
        <w:pStyle w:val="5"/>
        <w:spacing w:before="284" w:line="254" w:lineRule="auto"/>
        <w:ind w:right="102"/>
        <w:rPr>
          <w:rFonts w:hint="default" w:ascii="Calibri Light" w:hAnsi="Calibri Light" w:cs="Calibri Light"/>
        </w:rPr>
      </w:pPr>
    </w:p>
    <w:p w14:paraId="487016B4">
      <w:pPr>
        <w:pStyle w:val="5"/>
        <w:spacing w:before="284" w:line="254" w:lineRule="auto"/>
        <w:ind w:right="102"/>
        <w:rPr>
          <w:rFonts w:hint="default" w:ascii="Calibri Light" w:hAnsi="Calibri Light" w:cs="Calibri Light"/>
        </w:rPr>
      </w:pPr>
      <w:r>
        <w:rPr>
          <w:rFonts w:hint="default" w:ascii="Calibri Light" w:hAnsi="Calibri Light" w:cs="Calibri Light"/>
        </w:rPr>
        <w:t>因此，他穿着另一套细麻衣——另一套祭司服*——走到那要留下灰的地方，作为咒诅已临到祭牲的记念。</w:t>
      </w:r>
    </w:p>
    <w:p w14:paraId="5E4AE461">
      <w:pPr>
        <w:pStyle w:val="5"/>
        <w:spacing w:before="284" w:line="254" w:lineRule="auto"/>
        <w:ind w:right="102"/>
        <w:rPr>
          <w:rFonts w:hint="default" w:ascii="Calibri Light" w:hAnsi="Calibri Light" w:cs="Calibri Light"/>
        </w:rPr>
      </w:pPr>
    </w:p>
    <w:p w14:paraId="14D65BAD">
      <w:pPr>
        <w:pStyle w:val="5"/>
        <w:spacing w:before="284" w:line="254" w:lineRule="auto"/>
        <w:ind w:right="102"/>
        <w:rPr>
          <w:rFonts w:hint="default" w:ascii="Calibri Light" w:hAnsi="Calibri Light" w:cs="Calibri Light"/>
        </w:rPr>
      </w:pPr>
      <w:r>
        <w:rPr>
          <w:rFonts w:hint="default" w:ascii="Calibri Light" w:hAnsi="Calibri Light" w:cs="Calibri Light"/>
        </w:rPr>
        <w:t>May this be intended to show that Christ, specially at his death, was to be "numbered with the transgressors?"</w:t>
      </w:r>
    </w:p>
    <w:p w14:paraId="3B83D8D2">
      <w:pPr>
        <w:pStyle w:val="5"/>
        <w:spacing w:before="284" w:line="254" w:lineRule="auto"/>
        <w:ind w:right="102"/>
        <w:rPr>
          <w:rFonts w:hint="default" w:ascii="Calibri Light" w:hAnsi="Calibri Light" w:cs="Calibri Light"/>
        </w:rPr>
      </w:pPr>
    </w:p>
    <w:p w14:paraId="5D5AD52F">
      <w:pPr>
        <w:pStyle w:val="5"/>
        <w:spacing w:before="284" w:line="254" w:lineRule="auto"/>
        <w:ind w:right="102"/>
        <w:rPr>
          <w:rFonts w:hint="default" w:ascii="Calibri Light" w:hAnsi="Calibri Light" w:cs="Calibri Light"/>
        </w:rPr>
      </w:pPr>
      <w:r>
        <w:rPr>
          <w:rFonts w:hint="default" w:ascii="Calibri Light" w:hAnsi="Calibri Light" w:cs="Calibri Light"/>
        </w:rPr>
        <w:t>这是否意在显明基督，特别是在祂受死时，要被“列在罪犯之中”？</w:t>
      </w:r>
    </w:p>
    <w:p w14:paraId="057D3FB4">
      <w:pPr>
        <w:pStyle w:val="5"/>
        <w:spacing w:before="284" w:line="254" w:lineRule="auto"/>
        <w:ind w:right="102"/>
        <w:rPr>
          <w:rFonts w:hint="default" w:ascii="Calibri Light" w:hAnsi="Calibri Light" w:cs="Calibri Light"/>
        </w:rPr>
      </w:pPr>
    </w:p>
    <w:p w14:paraId="23B58EEA">
      <w:pPr>
        <w:pStyle w:val="5"/>
        <w:spacing w:before="284" w:line="254" w:lineRule="auto"/>
        <w:ind w:right="102"/>
        <w:rPr>
          <w:rFonts w:hint="default" w:ascii="Calibri Light" w:hAnsi="Calibri Light" w:cs="Calibri Light"/>
        </w:rPr>
      </w:pPr>
      <w:r>
        <w:rPr>
          <w:rFonts w:hint="default" w:ascii="Calibri Light" w:hAnsi="Calibri Light" w:cs="Calibri Light"/>
        </w:rPr>
        <w:t>He seemed to die as one who had no holiness, no righteousness, no innocence.</w:t>
      </w:r>
    </w:p>
    <w:p w14:paraId="020D977A">
      <w:pPr>
        <w:pStyle w:val="5"/>
        <w:spacing w:before="284" w:line="254" w:lineRule="auto"/>
        <w:ind w:right="102"/>
        <w:rPr>
          <w:rFonts w:hint="default" w:ascii="Calibri Light" w:hAnsi="Calibri Light" w:cs="Calibri Light"/>
        </w:rPr>
      </w:pPr>
    </w:p>
    <w:p w14:paraId="52A53030">
      <w:pPr>
        <w:pStyle w:val="5"/>
        <w:spacing w:before="284" w:line="254" w:lineRule="auto"/>
        <w:ind w:right="102"/>
        <w:rPr>
          <w:rFonts w:hint="default" w:ascii="Calibri Light" w:hAnsi="Calibri Light" w:cs="Calibri Light"/>
        </w:rPr>
      </w:pPr>
      <w:r>
        <w:rPr>
          <w:rFonts w:hint="default" w:ascii="Calibri Light" w:hAnsi="Calibri Light" w:cs="Calibri Light"/>
        </w:rPr>
        <w:t>祂似乎是作为一个没有圣洁，没有公义，没有无辜的人而死。</w:t>
      </w:r>
    </w:p>
    <w:p w14:paraId="79DF325C">
      <w:pPr>
        <w:pStyle w:val="5"/>
        <w:spacing w:before="284" w:line="254" w:lineRule="auto"/>
        <w:ind w:right="102"/>
        <w:rPr>
          <w:rFonts w:hint="default" w:ascii="Calibri Light" w:hAnsi="Calibri Light" w:cs="Calibri Light"/>
        </w:rPr>
      </w:pPr>
    </w:p>
    <w:p w14:paraId="305203EC">
      <w:pPr>
        <w:pStyle w:val="5"/>
        <w:spacing w:before="284" w:line="254" w:lineRule="auto"/>
        <w:ind w:right="102"/>
        <w:rPr>
          <w:rFonts w:hint="default" w:ascii="Calibri Light" w:hAnsi="Calibri Light" w:cs="Calibri Light"/>
        </w:rPr>
      </w:pPr>
      <w:r>
        <w:rPr>
          <w:rFonts w:hint="default" w:ascii="Calibri Light" w:hAnsi="Calibri Light" w:cs="Calibri Light"/>
        </w:rPr>
        <w:t>"He made his grave with the wicked."</w:t>
      </w:r>
    </w:p>
    <w:p w14:paraId="7A3084A2">
      <w:pPr>
        <w:pStyle w:val="5"/>
        <w:spacing w:before="284" w:line="254" w:lineRule="auto"/>
        <w:ind w:right="102"/>
        <w:rPr>
          <w:rFonts w:hint="default" w:ascii="Calibri Light" w:hAnsi="Calibri Light" w:cs="Calibri Light"/>
        </w:rPr>
      </w:pPr>
    </w:p>
    <w:p w14:paraId="45E3F1A6">
      <w:pPr>
        <w:pStyle w:val="5"/>
        <w:spacing w:before="284" w:line="254" w:lineRule="auto"/>
        <w:ind w:right="102"/>
        <w:rPr>
          <w:rFonts w:hint="default" w:ascii="Calibri Light" w:hAnsi="Calibri Light" w:cs="Calibri Light"/>
        </w:rPr>
      </w:pPr>
      <w:r>
        <w:rPr>
          <w:rFonts w:hint="default" w:ascii="Calibri Light" w:hAnsi="Calibri Light" w:cs="Calibri Light"/>
        </w:rPr>
        <w:t>“祂与恶人同埋。”</w:t>
      </w:r>
    </w:p>
    <w:p w14:paraId="0C97FBBC">
      <w:pPr>
        <w:pStyle w:val="5"/>
        <w:spacing w:before="284" w:line="254" w:lineRule="auto"/>
        <w:ind w:right="102"/>
        <w:rPr>
          <w:rFonts w:hint="default" w:ascii="Calibri Light" w:hAnsi="Calibri Light" w:cs="Calibri Light"/>
        </w:rPr>
      </w:pPr>
    </w:p>
    <w:p w14:paraId="7D803A54">
      <w:pPr>
        <w:pStyle w:val="5"/>
        <w:spacing w:before="284" w:line="254" w:lineRule="auto"/>
        <w:ind w:right="102"/>
        <w:rPr>
          <w:rFonts w:hint="default" w:ascii="Calibri Light" w:hAnsi="Calibri Light" w:cs="Calibri Light"/>
        </w:rPr>
      </w:pPr>
      <w:r>
        <w:rPr>
          <w:rFonts w:hint="default" w:ascii="Calibri Light" w:hAnsi="Calibri Light" w:cs="Calibri Light"/>
        </w:rPr>
        <w:t>But, casting off this appearance of being a transgressor, as he cries, "It is finished," he is carried to a clean spot.</w:t>
      </w:r>
    </w:p>
    <w:p w14:paraId="2A68CF57">
      <w:pPr>
        <w:pStyle w:val="5"/>
        <w:spacing w:before="284" w:line="254" w:lineRule="auto"/>
        <w:ind w:right="102"/>
        <w:rPr>
          <w:rFonts w:hint="default" w:ascii="Calibri Light" w:hAnsi="Calibri Light" w:cs="Calibri Light"/>
        </w:rPr>
      </w:pPr>
    </w:p>
    <w:p w14:paraId="4366CA2D">
      <w:pPr>
        <w:pStyle w:val="5"/>
        <w:spacing w:before="284" w:line="254" w:lineRule="auto"/>
        <w:ind w:right="102"/>
        <w:rPr>
          <w:rFonts w:hint="default" w:ascii="Calibri Light" w:hAnsi="Calibri Light" w:cs="Calibri Light"/>
        </w:rPr>
      </w:pPr>
      <w:r>
        <w:rPr>
          <w:rFonts w:hint="default" w:ascii="Calibri Light" w:hAnsi="Calibri Light" w:cs="Calibri Light"/>
        </w:rPr>
        <w:t>但是，当祂呼喊“成了”时，祂便脱去了这罪犯的外貌，被带到一个洁净之地。</w:t>
      </w:r>
    </w:p>
    <w:p w14:paraId="41D15CE7">
      <w:pPr>
        <w:pStyle w:val="5"/>
        <w:spacing w:before="284" w:line="254" w:lineRule="auto"/>
        <w:ind w:right="102"/>
        <w:rPr>
          <w:rFonts w:hint="default" w:ascii="Calibri Light" w:hAnsi="Calibri Light" w:cs="Calibri Light"/>
        </w:rPr>
      </w:pPr>
    </w:p>
    <w:p w14:paraId="6597B7E4">
      <w:pPr>
        <w:pStyle w:val="5"/>
        <w:spacing w:before="284" w:line="254" w:lineRule="auto"/>
        <w:ind w:right="102"/>
        <w:rPr>
          <w:rFonts w:hint="default" w:ascii="Calibri Light" w:hAnsi="Calibri Light" w:cs="Calibri Light"/>
        </w:rPr>
      </w:pPr>
      <w:r>
        <w:rPr>
          <w:rFonts w:hint="default" w:ascii="Calibri Light" w:hAnsi="Calibri Light" w:cs="Calibri Light"/>
        </w:rPr>
        <w:t>His surety-character appeared—he is buried in Joseph's tomb.†</w:t>
      </w:r>
    </w:p>
    <w:p w14:paraId="42488BF8">
      <w:pPr>
        <w:pStyle w:val="5"/>
        <w:spacing w:before="284" w:line="254" w:lineRule="auto"/>
        <w:ind w:right="102"/>
        <w:rPr>
          <w:rFonts w:hint="default" w:ascii="Calibri Light" w:hAnsi="Calibri Light" w:cs="Calibri Light"/>
        </w:rPr>
      </w:pPr>
    </w:p>
    <w:p w14:paraId="2E60D29A">
      <w:pPr>
        <w:pStyle w:val="5"/>
        <w:spacing w:before="284" w:line="254" w:lineRule="auto"/>
        <w:ind w:right="102"/>
        <w:rPr>
          <w:rFonts w:hint="default" w:ascii="Calibri Light" w:hAnsi="Calibri Light" w:cs="Calibri Light"/>
        </w:rPr>
      </w:pPr>
      <w:r>
        <w:rPr>
          <w:rFonts w:hint="default" w:ascii="Calibri Light" w:hAnsi="Calibri Light" w:cs="Calibri Light"/>
        </w:rPr>
        <w:t>祂担保人的品格显明了——祂被埋在约瑟的坟墓里。†</w:t>
      </w:r>
    </w:p>
    <w:p w14:paraId="53A7FCD7">
      <w:pPr>
        <w:pStyle w:val="5"/>
        <w:spacing w:before="284" w:line="254" w:lineRule="auto"/>
        <w:ind w:right="102"/>
        <w:rPr>
          <w:rFonts w:hint="default" w:ascii="Calibri Light" w:hAnsi="Calibri Light" w:cs="Calibri Light"/>
        </w:rPr>
      </w:pPr>
    </w:p>
    <w:p w14:paraId="77850C3A">
      <w:pPr>
        <w:pStyle w:val="5"/>
        <w:spacing w:before="284" w:line="254" w:lineRule="auto"/>
        <w:ind w:right="102"/>
        <w:rPr>
          <w:rFonts w:hint="default" w:ascii="Calibri Light" w:hAnsi="Calibri Light" w:cs="Calibri Light"/>
        </w:rPr>
      </w:pPr>
      <w:r>
        <w:rPr>
          <w:rFonts w:hint="default" w:ascii="Calibri Light" w:hAnsi="Calibri Light" w:cs="Calibri Light"/>
        </w:rPr>
        <w:t>"Unto a clean place;" as in chap 4:12.</w:t>
      </w:r>
    </w:p>
    <w:p w14:paraId="08A96B82">
      <w:pPr>
        <w:pStyle w:val="5"/>
        <w:spacing w:before="284" w:line="254" w:lineRule="auto"/>
        <w:ind w:right="102"/>
        <w:rPr>
          <w:rFonts w:hint="default" w:ascii="Calibri Light" w:hAnsi="Calibri Light" w:cs="Calibri Light"/>
        </w:rPr>
      </w:pPr>
    </w:p>
    <w:p w14:paraId="7F96629B">
      <w:pPr>
        <w:pStyle w:val="5"/>
        <w:spacing w:before="284" w:line="254" w:lineRule="auto"/>
        <w:ind w:right="102"/>
        <w:rPr>
          <w:rFonts w:hint="default" w:ascii="Calibri Light" w:hAnsi="Calibri Light" w:cs="Calibri Light"/>
        </w:rPr>
      </w:pPr>
      <w:r>
        <w:rPr>
          <w:rFonts w:hint="default" w:ascii="Calibri Light" w:hAnsi="Calibri Light" w:cs="Calibri Light"/>
        </w:rPr>
        <w:t>“到洁净之处”；如在第4章12节。</w:t>
      </w:r>
    </w:p>
    <w:p w14:paraId="1801969B">
      <w:pPr>
        <w:pStyle w:val="5"/>
        <w:spacing w:before="284" w:line="254" w:lineRule="auto"/>
        <w:ind w:right="102"/>
        <w:rPr>
          <w:rFonts w:hint="default" w:ascii="Calibri Light" w:hAnsi="Calibri Light" w:cs="Calibri Light"/>
        </w:rPr>
      </w:pPr>
    </w:p>
    <w:p w14:paraId="3593DD02">
      <w:pPr>
        <w:pStyle w:val="5"/>
        <w:spacing w:before="284" w:line="254" w:lineRule="auto"/>
        <w:ind w:right="102"/>
        <w:rPr>
          <w:rFonts w:hint="default" w:ascii="Calibri Light" w:hAnsi="Calibri Light" w:cs="Calibri Light"/>
        </w:rPr>
      </w:pPr>
      <w:r>
        <w:rPr>
          <w:rFonts w:hint="default" w:ascii="Calibri Light" w:hAnsi="Calibri Light" w:cs="Calibri Light"/>
        </w:rPr>
        <w:t>In after days this clean place may have been some spot beyond the walls of Jerusalem.</w:t>
      </w:r>
    </w:p>
    <w:p w14:paraId="7614BD02">
      <w:pPr>
        <w:pStyle w:val="5"/>
        <w:spacing w:before="284" w:line="254" w:lineRule="auto"/>
        <w:ind w:right="102"/>
        <w:rPr>
          <w:rFonts w:hint="default" w:ascii="Calibri Light" w:hAnsi="Calibri Light" w:cs="Calibri Light"/>
        </w:rPr>
      </w:pPr>
    </w:p>
    <w:p w14:paraId="0F0D5F0D">
      <w:pPr>
        <w:pStyle w:val="5"/>
        <w:spacing w:before="284" w:line="254" w:lineRule="auto"/>
        <w:ind w:right="102"/>
        <w:rPr>
          <w:rFonts w:hint="default" w:ascii="Calibri Light" w:hAnsi="Calibri Light" w:cs="Calibri Light"/>
        </w:rPr>
      </w:pPr>
      <w:r>
        <w:rPr>
          <w:rFonts w:hint="default" w:ascii="Calibri Light" w:hAnsi="Calibri Light" w:cs="Calibri Light"/>
        </w:rPr>
        <w:t>在后来的日子里，这个洁净之地或许是耶路撒冷城墙外的某个地方。</w:t>
      </w:r>
    </w:p>
    <w:p w14:paraId="14DCCCAF">
      <w:pPr>
        <w:pStyle w:val="5"/>
        <w:spacing w:before="284" w:line="254" w:lineRule="auto"/>
        <w:ind w:right="102"/>
        <w:rPr>
          <w:rFonts w:hint="default" w:ascii="Calibri Light" w:hAnsi="Calibri Light" w:cs="Calibri Light"/>
        </w:rPr>
      </w:pPr>
    </w:p>
    <w:p w14:paraId="70ECE9BC">
      <w:pPr>
        <w:pStyle w:val="5"/>
        <w:spacing w:before="284" w:line="254" w:lineRule="auto"/>
        <w:ind w:right="102"/>
        <w:rPr>
          <w:rFonts w:hint="default" w:ascii="Calibri Light" w:hAnsi="Calibri Light" w:cs="Calibri Light"/>
        </w:rPr>
      </w:pPr>
      <w:r>
        <w:rPr>
          <w:rFonts w:hint="default" w:ascii="Calibri Light" w:hAnsi="Calibri Light" w:cs="Calibri Light"/>
        </w:rPr>
        <w:t>In Jer. 31:40, "the valley of the ashes" is mentioned; a place which was used for this purpose, and may have been at the very Calvary where the Great Sacrifice was offered and its ashes laid.</w:t>
      </w:r>
    </w:p>
    <w:p w14:paraId="57D29381">
      <w:pPr>
        <w:pStyle w:val="5"/>
        <w:spacing w:before="284" w:line="254" w:lineRule="auto"/>
        <w:ind w:right="102"/>
        <w:rPr>
          <w:rFonts w:hint="default" w:ascii="Calibri Light" w:hAnsi="Calibri Light" w:cs="Calibri Light"/>
        </w:rPr>
      </w:pPr>
    </w:p>
    <w:p w14:paraId="17789053">
      <w:pPr>
        <w:pStyle w:val="5"/>
        <w:spacing w:before="284" w:line="254" w:lineRule="auto"/>
        <w:ind w:right="102"/>
        <w:rPr>
          <w:rFonts w:hint="default" w:ascii="Calibri Light" w:hAnsi="Calibri Light" w:cs="Calibri Light"/>
        </w:rPr>
      </w:pPr>
      <w:r>
        <w:rPr>
          <w:rFonts w:hint="default" w:ascii="Calibri Light" w:hAnsi="Calibri Light" w:cs="Calibri Light"/>
        </w:rPr>
        <w:t>在耶利米书 31:40，提到了“灰谷”；一个为此目的而使用的地方，或许就在那献上伟大祭物并安放其灰烬的各各他。</w:t>
      </w:r>
    </w:p>
    <w:p w14:paraId="5749C7A9">
      <w:pPr>
        <w:pStyle w:val="5"/>
        <w:spacing w:before="284" w:line="254" w:lineRule="auto"/>
        <w:ind w:right="102"/>
        <w:rPr>
          <w:rFonts w:hint="default" w:ascii="Calibri Light" w:hAnsi="Calibri Light" w:cs="Calibri Light"/>
        </w:rPr>
      </w:pPr>
    </w:p>
    <w:p w14:paraId="50F63C1F">
      <w:pPr>
        <w:pStyle w:val="5"/>
        <w:spacing w:before="284" w:line="254" w:lineRule="auto"/>
        <w:ind w:right="102"/>
        <w:rPr>
          <w:rFonts w:hint="default" w:ascii="Calibri Light" w:hAnsi="Calibri Light" w:cs="Calibri Light"/>
        </w:rPr>
      </w:pPr>
      <w:r>
        <w:rPr>
          <w:rFonts w:hint="default" w:ascii="Calibri Light" w:hAnsi="Calibri Light" w:cs="Calibri Light"/>
        </w:rPr>
        <w:t>Ver. 12. "And the fire upon the altar shall be burning in it (i.e., on the bosom of the altar;) it shall not be put out: and the priest shall burn wood on it every morning, and lay the burnt-offering in order upon it; and he shall burn thereon the fat of the peace- offerings."</w:t>
      </w:r>
    </w:p>
    <w:p w14:paraId="5240C00A">
      <w:pPr>
        <w:pStyle w:val="5"/>
        <w:spacing w:before="284" w:line="254" w:lineRule="auto"/>
        <w:ind w:right="102"/>
        <w:rPr>
          <w:rFonts w:hint="default" w:ascii="Calibri Light" w:hAnsi="Calibri Light" w:cs="Calibri Light"/>
        </w:rPr>
      </w:pPr>
    </w:p>
    <w:p w14:paraId="0CCE44B0">
      <w:pPr>
        <w:pStyle w:val="5"/>
        <w:spacing w:before="284" w:line="254" w:lineRule="auto"/>
        <w:ind w:right="102"/>
        <w:rPr>
          <w:rFonts w:hint="default" w:ascii="Calibri Light" w:hAnsi="Calibri Light" w:cs="Calibri Light"/>
        </w:rPr>
      </w:pPr>
      <w:r>
        <w:rPr>
          <w:rFonts w:hint="default" w:ascii="Calibri Light" w:hAnsi="Calibri Light" w:cs="Calibri Light"/>
        </w:rPr>
        <w:t>第12节 “坛上的火要常常烧着（即在坛心上）；不可熄灭：祭司要每早晨在上面烧柴，把燔祭摆列在上面；又要把平安祭的脂油烧在其上。”</w:t>
      </w:r>
    </w:p>
    <w:p w14:paraId="119B7D4B">
      <w:pPr>
        <w:pStyle w:val="5"/>
        <w:spacing w:before="284" w:line="254" w:lineRule="auto"/>
        <w:ind w:right="102"/>
        <w:rPr>
          <w:rFonts w:hint="default" w:ascii="Calibri Light" w:hAnsi="Calibri Light" w:cs="Calibri Light"/>
        </w:rPr>
      </w:pPr>
    </w:p>
    <w:p w14:paraId="25DA623D">
      <w:pPr>
        <w:pStyle w:val="5"/>
        <w:spacing w:before="284" w:line="254" w:lineRule="auto"/>
        <w:ind w:right="102"/>
        <w:rPr>
          <w:rFonts w:hint="default" w:ascii="Calibri Light" w:hAnsi="Calibri Light" w:cs="Calibri Light"/>
        </w:rPr>
      </w:pPr>
      <w:r>
        <w:rPr>
          <w:rFonts w:hint="default" w:ascii="Calibri Light" w:hAnsi="Calibri Light" w:cs="Calibri Light"/>
        </w:rPr>
        <w:t>Formerly the fact was mentioned of the fire never being allowed to go out.</w:t>
      </w:r>
    </w:p>
    <w:p w14:paraId="4BB49615">
      <w:pPr>
        <w:pStyle w:val="5"/>
        <w:spacing w:before="284" w:line="254" w:lineRule="auto"/>
        <w:ind w:right="102"/>
        <w:rPr>
          <w:rFonts w:hint="default" w:ascii="Calibri Light" w:hAnsi="Calibri Light" w:cs="Calibri Light"/>
        </w:rPr>
      </w:pPr>
    </w:p>
    <w:p w14:paraId="05F67026">
      <w:pPr>
        <w:pStyle w:val="5"/>
        <w:spacing w:before="284" w:line="254" w:lineRule="auto"/>
        <w:ind w:right="102"/>
        <w:rPr>
          <w:rFonts w:hint="default" w:ascii="Calibri Light" w:hAnsi="Calibri Light" w:cs="Calibri Light"/>
        </w:rPr>
      </w:pPr>
      <w:r>
        <w:rPr>
          <w:rFonts w:hint="default" w:ascii="Calibri Light" w:hAnsi="Calibri Light" w:cs="Calibri Light"/>
        </w:rPr>
        <w:t>先前曾提及火永不可熄灭的事实。</w:t>
      </w:r>
    </w:p>
    <w:p w14:paraId="1C432C2C">
      <w:pPr>
        <w:pStyle w:val="5"/>
        <w:spacing w:before="284" w:line="254" w:lineRule="auto"/>
        <w:ind w:right="102"/>
        <w:rPr>
          <w:rFonts w:hint="default" w:ascii="Calibri Light" w:hAnsi="Calibri Light" w:cs="Calibri Light"/>
        </w:rPr>
      </w:pPr>
    </w:p>
    <w:p w14:paraId="408F2C4D">
      <w:pPr>
        <w:pStyle w:val="5"/>
        <w:spacing w:before="284" w:line="254" w:lineRule="auto"/>
        <w:ind w:right="102"/>
        <w:rPr>
          <w:rFonts w:hint="default" w:ascii="Calibri Light" w:hAnsi="Calibri Light" w:cs="Calibri Light"/>
        </w:rPr>
      </w:pPr>
      <w:r>
        <w:rPr>
          <w:rFonts w:hint="default" w:ascii="Calibri Light" w:hAnsi="Calibri Light" w:cs="Calibri Light"/>
        </w:rPr>
        <w:t>Here there is mention made of the manner in which it was kept burning.</w:t>
      </w:r>
    </w:p>
    <w:p w14:paraId="7F28B16A">
      <w:pPr>
        <w:pStyle w:val="5"/>
        <w:spacing w:before="284" w:line="254" w:lineRule="auto"/>
        <w:ind w:right="102"/>
        <w:rPr>
          <w:rFonts w:hint="default" w:ascii="Calibri Light" w:hAnsi="Calibri Light" w:cs="Calibri Light"/>
        </w:rPr>
      </w:pPr>
    </w:p>
    <w:p w14:paraId="13B84FA4">
      <w:pPr>
        <w:pStyle w:val="5"/>
        <w:spacing w:before="284" w:line="254" w:lineRule="auto"/>
        <w:ind w:right="102"/>
        <w:rPr>
          <w:rFonts w:hint="default" w:ascii="Calibri Light" w:hAnsi="Calibri Light" w:cs="Calibri Light"/>
        </w:rPr>
      </w:pPr>
      <w:r>
        <w:rPr>
          <w:rFonts w:hint="default" w:ascii="Calibri Light" w:hAnsi="Calibri Light" w:cs="Calibri Light"/>
        </w:rPr>
        <w:t>此处提及了它被保持燃烧的方式。</w:t>
      </w:r>
    </w:p>
    <w:p w14:paraId="7A746405">
      <w:pPr>
        <w:pStyle w:val="5"/>
        <w:spacing w:before="284" w:line="254" w:lineRule="auto"/>
        <w:ind w:right="102"/>
        <w:rPr>
          <w:rFonts w:hint="default" w:ascii="Calibri Light" w:hAnsi="Calibri Light" w:cs="Calibri Light"/>
        </w:rPr>
      </w:pPr>
    </w:p>
    <w:p w14:paraId="613E1CFC">
      <w:pPr>
        <w:pStyle w:val="5"/>
        <w:spacing w:before="284" w:line="254" w:lineRule="auto"/>
        <w:ind w:right="102"/>
        <w:rPr>
          <w:rFonts w:hint="default" w:ascii="Calibri Light" w:hAnsi="Calibri Light" w:cs="Calibri Light"/>
        </w:rPr>
      </w:pPr>
      <w:r>
        <w:rPr>
          <w:rFonts w:hint="default" w:ascii="Calibri Light" w:hAnsi="Calibri Light" w:cs="Calibri Light"/>
        </w:rPr>
        <w:t>The wood was to be supplied constantly in sufficient measure, and the sacrifice laid thereon.</w:t>
      </w:r>
    </w:p>
    <w:p w14:paraId="1D40D9EB">
      <w:pPr>
        <w:pStyle w:val="5"/>
        <w:spacing w:before="284" w:line="254" w:lineRule="auto"/>
        <w:ind w:right="102"/>
        <w:rPr>
          <w:rFonts w:hint="default" w:ascii="Calibri Light" w:hAnsi="Calibri Light" w:cs="Calibri Light"/>
        </w:rPr>
      </w:pPr>
    </w:p>
    <w:p w14:paraId="0FB7B2DC">
      <w:pPr>
        <w:pStyle w:val="5"/>
        <w:spacing w:before="284" w:line="254" w:lineRule="auto"/>
        <w:ind w:right="102"/>
        <w:rPr>
          <w:rFonts w:hint="default" w:ascii="Calibri Light" w:hAnsi="Calibri Light" w:cs="Calibri Light"/>
        </w:rPr>
      </w:pPr>
      <w:r>
        <w:rPr>
          <w:rFonts w:hint="default" w:ascii="Calibri Light" w:hAnsi="Calibri Light" w:cs="Calibri Light"/>
        </w:rPr>
        <w:t>木柴要不断地以足够的量供应，祭物也要摆在其上。</w:t>
      </w:r>
    </w:p>
    <w:p w14:paraId="4F5A1646">
      <w:pPr>
        <w:pStyle w:val="5"/>
        <w:spacing w:before="284" w:line="254" w:lineRule="auto"/>
        <w:ind w:right="102"/>
        <w:rPr>
          <w:rFonts w:hint="default" w:ascii="Calibri Light" w:hAnsi="Calibri Light" w:cs="Calibri Light"/>
        </w:rPr>
      </w:pPr>
    </w:p>
    <w:p w14:paraId="47514B42">
      <w:pPr>
        <w:pStyle w:val="5"/>
        <w:spacing w:before="284" w:line="254" w:lineRule="auto"/>
        <w:ind w:right="102"/>
        <w:rPr>
          <w:rFonts w:hint="default" w:ascii="Calibri Light" w:hAnsi="Calibri Light" w:cs="Calibri Light"/>
        </w:rPr>
      </w:pPr>
      <w:r>
        <w:rPr>
          <w:rFonts w:hint="default" w:ascii="Calibri Light" w:hAnsi="Calibri Light" w:cs="Calibri Light"/>
        </w:rPr>
        <w:t>There is an object for the Divine justice to seize upon; and this victim must be shown every morning, exposed to that intolerable flame.</w:t>
      </w:r>
    </w:p>
    <w:p w14:paraId="6C278FBE">
      <w:pPr>
        <w:pStyle w:val="5"/>
        <w:spacing w:before="284" w:line="254" w:lineRule="auto"/>
        <w:ind w:right="102"/>
        <w:rPr>
          <w:rFonts w:hint="default" w:ascii="Calibri Light" w:hAnsi="Calibri Light" w:cs="Calibri Light"/>
        </w:rPr>
      </w:pPr>
    </w:p>
    <w:p w14:paraId="2F94BD0C">
      <w:pPr>
        <w:pStyle w:val="5"/>
        <w:spacing w:before="284" w:line="254" w:lineRule="auto"/>
        <w:ind w:right="102"/>
        <w:rPr>
          <w:rFonts w:hint="default" w:ascii="Calibri Light" w:hAnsi="Calibri Light" w:cs="Calibri Light"/>
        </w:rPr>
      </w:pPr>
      <w:r>
        <w:rPr>
          <w:rFonts w:hint="default" w:ascii="Calibri Light" w:hAnsi="Calibri Light" w:cs="Calibri Light"/>
        </w:rPr>
        <w:t>神圣的公义有一个要抓住的对象；而这个祭牲必须每天早晨被显明，暴露在那难以忍受的火焰中。</w:t>
      </w:r>
    </w:p>
    <w:p w14:paraId="3B367463">
      <w:pPr>
        <w:pStyle w:val="5"/>
        <w:spacing w:before="284" w:line="254" w:lineRule="auto"/>
        <w:ind w:right="102"/>
        <w:rPr>
          <w:rFonts w:hint="default" w:ascii="Calibri Light" w:hAnsi="Calibri Light" w:cs="Calibri Light"/>
        </w:rPr>
      </w:pPr>
    </w:p>
    <w:p w14:paraId="77E9444D">
      <w:pPr>
        <w:pStyle w:val="5"/>
        <w:spacing w:before="284" w:line="254" w:lineRule="auto"/>
        <w:ind w:right="102"/>
        <w:rPr>
          <w:rFonts w:hint="default" w:ascii="Calibri Light" w:hAnsi="Calibri Light" w:cs="Calibri Light"/>
        </w:rPr>
      </w:pPr>
      <w:r>
        <w:rPr>
          <w:rFonts w:hint="default" w:ascii="Calibri Light" w:hAnsi="Calibri Light" w:cs="Calibri Light"/>
        </w:rPr>
        <w:t>Christ bears the vehement heat of Jehovah's altar—the reality of wrath.</w:t>
      </w:r>
    </w:p>
    <w:p w14:paraId="289932C5">
      <w:pPr>
        <w:pStyle w:val="5"/>
        <w:spacing w:before="284" w:line="254" w:lineRule="auto"/>
        <w:ind w:right="102"/>
        <w:rPr>
          <w:rFonts w:hint="default" w:ascii="Calibri Light" w:hAnsi="Calibri Light" w:cs="Calibri Light"/>
        </w:rPr>
      </w:pPr>
    </w:p>
    <w:p w14:paraId="1D10B6F3">
      <w:pPr>
        <w:pStyle w:val="5"/>
        <w:spacing w:before="284" w:line="254" w:lineRule="auto"/>
        <w:ind w:right="102"/>
        <w:rPr>
          <w:rFonts w:hint="default" w:ascii="Calibri Light" w:hAnsi="Calibri Light" w:cs="Calibri Light"/>
        </w:rPr>
      </w:pPr>
      <w:r>
        <w:rPr>
          <w:rFonts w:hint="default" w:ascii="Calibri Light" w:hAnsi="Calibri Light" w:cs="Calibri Light"/>
        </w:rPr>
        <w:t>基督担当了耶和华坛上的烈焰——忿怒的实体。</w:t>
      </w:r>
    </w:p>
    <w:p w14:paraId="608EF1B0">
      <w:pPr>
        <w:pStyle w:val="5"/>
        <w:spacing w:before="284" w:line="254" w:lineRule="auto"/>
        <w:ind w:right="102"/>
        <w:rPr>
          <w:rFonts w:hint="default" w:ascii="Calibri Light" w:hAnsi="Calibri Light" w:cs="Calibri Light"/>
        </w:rPr>
      </w:pPr>
    </w:p>
    <w:p w14:paraId="5278EAFF">
      <w:pPr>
        <w:pStyle w:val="5"/>
        <w:spacing w:before="284" w:line="254" w:lineRule="auto"/>
        <w:ind w:right="102"/>
        <w:rPr>
          <w:rFonts w:hint="default" w:ascii="Calibri Light" w:hAnsi="Calibri Light" w:cs="Calibri Light"/>
        </w:rPr>
      </w:pPr>
      <w:r>
        <w:rPr>
          <w:rFonts w:hint="default" w:ascii="Calibri Light" w:hAnsi="Calibri Light" w:cs="Calibri Light"/>
        </w:rPr>
        <w:t>There is no "putting out" of this fire.*</w:t>
      </w:r>
    </w:p>
    <w:p w14:paraId="02A7E1FF">
      <w:pPr>
        <w:pStyle w:val="5"/>
        <w:spacing w:before="284" w:line="254" w:lineRule="auto"/>
        <w:ind w:right="102"/>
        <w:rPr>
          <w:rFonts w:hint="default" w:ascii="Calibri Light" w:hAnsi="Calibri Light" w:cs="Calibri Light"/>
        </w:rPr>
      </w:pPr>
    </w:p>
    <w:p w14:paraId="0E7FC958">
      <w:pPr>
        <w:pStyle w:val="5"/>
        <w:spacing w:before="284" w:line="254" w:lineRule="auto"/>
        <w:ind w:right="102"/>
        <w:rPr>
          <w:rFonts w:hint="default" w:ascii="Calibri Light" w:hAnsi="Calibri Light" w:cs="Calibri Light"/>
        </w:rPr>
      </w:pPr>
      <w:r>
        <w:rPr>
          <w:rFonts w:hint="default" w:ascii="Calibri Light" w:hAnsi="Calibri Light" w:cs="Calibri Light"/>
        </w:rPr>
        <w:t>这火是“不灭”的。*</w:t>
      </w:r>
    </w:p>
    <w:p w14:paraId="1F531515">
      <w:pPr>
        <w:pStyle w:val="5"/>
        <w:spacing w:before="284" w:line="254" w:lineRule="auto"/>
        <w:ind w:right="102"/>
        <w:rPr>
          <w:rFonts w:hint="default" w:ascii="Calibri Light" w:hAnsi="Calibri Light" w:cs="Calibri Light"/>
        </w:rPr>
      </w:pPr>
    </w:p>
    <w:p w14:paraId="6DCAD7BF">
      <w:pPr>
        <w:pStyle w:val="5"/>
        <w:spacing w:before="284" w:line="254" w:lineRule="auto"/>
        <w:ind w:right="102"/>
        <w:rPr>
          <w:rFonts w:hint="default" w:ascii="Calibri Light" w:hAnsi="Calibri Light" w:cs="Calibri Light"/>
        </w:rPr>
      </w:pPr>
      <w:r>
        <w:rPr>
          <w:rFonts w:hint="default" w:ascii="Calibri Light" w:hAnsi="Calibri Light" w:cs="Calibri Light"/>
        </w:rPr>
        <w:t>"The fire is not quenched," is Christ's own expression; perhaps in reference to this type.</w:t>
      </w:r>
    </w:p>
    <w:p w14:paraId="103E5B25">
      <w:pPr>
        <w:pStyle w:val="5"/>
        <w:spacing w:before="284" w:line="254" w:lineRule="auto"/>
        <w:ind w:right="102"/>
        <w:rPr>
          <w:rFonts w:hint="default" w:ascii="Calibri Light" w:hAnsi="Calibri Light" w:cs="Calibri Light"/>
        </w:rPr>
      </w:pPr>
    </w:p>
    <w:p w14:paraId="55EBC79F">
      <w:pPr>
        <w:pStyle w:val="5"/>
        <w:spacing w:before="284" w:line="254" w:lineRule="auto"/>
        <w:ind w:right="102"/>
        <w:rPr>
          <w:rFonts w:hint="default" w:ascii="Calibri Light" w:hAnsi="Calibri Light" w:cs="Calibri Light"/>
        </w:rPr>
      </w:pPr>
      <w:r>
        <w:rPr>
          <w:rFonts w:hint="default" w:ascii="Calibri Light" w:hAnsi="Calibri Light" w:cs="Calibri Light"/>
        </w:rPr>
        <w:t>“火是不灭的”，是基督自己的表达；或许是参照这个预表。（可 9:44）</w:t>
      </w:r>
    </w:p>
    <w:p w14:paraId="17CBE8F8">
      <w:pPr>
        <w:pStyle w:val="5"/>
        <w:spacing w:before="284" w:line="254" w:lineRule="auto"/>
        <w:ind w:right="102"/>
        <w:rPr>
          <w:rFonts w:hint="default" w:ascii="Calibri Light" w:hAnsi="Calibri Light" w:cs="Calibri Light"/>
        </w:rPr>
      </w:pPr>
    </w:p>
    <w:p w14:paraId="20439DA0">
      <w:pPr>
        <w:pStyle w:val="5"/>
        <w:spacing w:before="284" w:line="254" w:lineRule="auto"/>
        <w:ind w:right="102"/>
        <w:rPr>
          <w:rFonts w:hint="default" w:ascii="Calibri Light" w:hAnsi="Calibri Light" w:cs="Calibri Light"/>
        </w:rPr>
      </w:pPr>
      <w:r>
        <w:rPr>
          <w:rFonts w:hint="default" w:ascii="Calibri Light" w:hAnsi="Calibri Light" w:cs="Calibri Light"/>
        </w:rPr>
        <w:t>(Mark 9:44.) There will be no putting out of these flames in eternity—no waters to quench them—no interference of God's mercy to end them.</w:t>
      </w:r>
    </w:p>
    <w:p w14:paraId="59A14B7C">
      <w:pPr>
        <w:pStyle w:val="5"/>
        <w:spacing w:before="284" w:line="254" w:lineRule="auto"/>
        <w:ind w:right="102"/>
        <w:rPr>
          <w:rFonts w:hint="default" w:ascii="Calibri Light" w:hAnsi="Calibri Light" w:cs="Calibri Light"/>
        </w:rPr>
      </w:pPr>
    </w:p>
    <w:p w14:paraId="18CD41BE">
      <w:pPr>
        <w:pStyle w:val="5"/>
        <w:spacing w:before="284" w:line="254" w:lineRule="auto"/>
        <w:ind w:right="102"/>
        <w:rPr>
          <w:rFonts w:hint="default" w:ascii="Calibri Light" w:hAnsi="Calibri Light" w:cs="Calibri Light"/>
        </w:rPr>
      </w:pPr>
      <w:r>
        <w:rPr>
          <w:rFonts w:hint="default" w:ascii="Calibri Light" w:hAnsi="Calibri Light" w:cs="Calibri Light"/>
        </w:rPr>
        <w:t>在永恒中，这些火焰将永不熄灭——没有水能扑灭它们——没有上帝怜悯的干预来结束它们。</w:t>
      </w:r>
    </w:p>
    <w:p w14:paraId="5381286D">
      <w:pPr>
        <w:pStyle w:val="5"/>
        <w:spacing w:before="284" w:line="254" w:lineRule="auto"/>
        <w:ind w:right="102"/>
        <w:rPr>
          <w:rFonts w:hint="default" w:ascii="Calibri Light" w:hAnsi="Calibri Light" w:cs="Calibri Light"/>
        </w:rPr>
      </w:pPr>
    </w:p>
    <w:p w14:paraId="05C2F7F1">
      <w:pPr>
        <w:pStyle w:val="5"/>
        <w:spacing w:before="284" w:line="254" w:lineRule="auto"/>
        <w:ind w:right="102"/>
        <w:rPr>
          <w:rFonts w:hint="default" w:ascii="Calibri Light" w:hAnsi="Calibri Light" w:cs="Calibri Light"/>
        </w:rPr>
      </w:pPr>
      <w:r>
        <w:rPr>
          <w:rFonts w:hint="default" w:ascii="Calibri Light" w:hAnsi="Calibri Light" w:cs="Calibri Light"/>
        </w:rPr>
        <w:t>The company of their ungodly friends will not "put out" any of the torments of the damned; nor shall any intellectual efforts "put them out" by keeping men busy in their thoughts.</w:t>
      </w:r>
    </w:p>
    <w:p w14:paraId="1B3CD585">
      <w:pPr>
        <w:pStyle w:val="5"/>
        <w:spacing w:before="284" w:line="254" w:lineRule="auto"/>
        <w:ind w:right="102"/>
        <w:rPr>
          <w:rFonts w:hint="default" w:ascii="Calibri Light" w:hAnsi="Calibri Light" w:cs="Calibri Light"/>
        </w:rPr>
      </w:pPr>
    </w:p>
    <w:p w14:paraId="4F2C65A9">
      <w:pPr>
        <w:pStyle w:val="5"/>
        <w:spacing w:before="284" w:line="254" w:lineRule="auto"/>
        <w:ind w:right="102"/>
        <w:rPr>
          <w:rFonts w:hint="default" w:ascii="Calibri Light" w:hAnsi="Calibri Light" w:cs="Calibri Light"/>
        </w:rPr>
      </w:pPr>
      <w:r>
        <w:rPr>
          <w:rFonts w:hint="default" w:ascii="Calibri Light" w:hAnsi="Calibri Light" w:cs="Calibri Light"/>
        </w:rPr>
        <w:t>他们不敬虔的朋友的陪伴，不会“熄灭”任何被定罪者的痛苦；任何智力上的努力，藉着使人忙于思索，也不会“熄灭”它们。</w:t>
      </w:r>
    </w:p>
    <w:p w14:paraId="475F2A54">
      <w:pPr>
        <w:pStyle w:val="5"/>
        <w:spacing w:before="284" w:line="254" w:lineRule="auto"/>
        <w:ind w:right="102"/>
        <w:rPr>
          <w:rFonts w:hint="default" w:ascii="Calibri Light" w:hAnsi="Calibri Light" w:cs="Calibri Light"/>
        </w:rPr>
      </w:pPr>
    </w:p>
    <w:p w14:paraId="402E628E">
      <w:pPr>
        <w:pStyle w:val="5"/>
        <w:spacing w:before="284" w:line="254" w:lineRule="auto"/>
        <w:ind w:right="102"/>
        <w:rPr>
          <w:rFonts w:hint="default" w:ascii="Calibri Light" w:hAnsi="Calibri Light" w:cs="Calibri Light"/>
        </w:rPr>
      </w:pPr>
      <w:r>
        <w:rPr>
          <w:rFonts w:hint="default" w:ascii="Calibri Light" w:hAnsi="Calibri Light" w:cs="Calibri Light"/>
        </w:rPr>
        <w:t>Christ's agony is the proof of this.</w:t>
      </w:r>
    </w:p>
    <w:p w14:paraId="027144C8">
      <w:pPr>
        <w:pStyle w:val="5"/>
        <w:spacing w:before="284" w:line="254" w:lineRule="auto"/>
        <w:ind w:right="102"/>
        <w:rPr>
          <w:rFonts w:hint="default" w:ascii="Calibri Light" w:hAnsi="Calibri Light" w:cs="Calibri Light"/>
        </w:rPr>
      </w:pPr>
    </w:p>
    <w:p w14:paraId="644183B8">
      <w:pPr>
        <w:pStyle w:val="5"/>
        <w:spacing w:before="284" w:line="254" w:lineRule="auto"/>
        <w:ind w:right="102"/>
        <w:rPr>
          <w:rFonts w:hint="default" w:ascii="Calibri Light" w:hAnsi="Calibri Light" w:cs="Calibri Light"/>
        </w:rPr>
      </w:pPr>
      <w:r>
        <w:rPr>
          <w:rFonts w:hint="default" w:ascii="Calibri Light" w:hAnsi="Calibri Light" w:cs="Calibri Light"/>
        </w:rPr>
        <w:t>基督的痛苦就是这个的证明。</w:t>
      </w:r>
    </w:p>
    <w:p w14:paraId="282B55E7">
      <w:pPr>
        <w:pStyle w:val="5"/>
        <w:spacing w:before="284" w:line="254" w:lineRule="auto"/>
        <w:ind w:right="102"/>
        <w:rPr>
          <w:rFonts w:hint="default" w:ascii="Calibri Light" w:hAnsi="Calibri Light" w:cs="Calibri Light"/>
        </w:rPr>
      </w:pPr>
    </w:p>
    <w:p w14:paraId="681E4002">
      <w:pPr>
        <w:pStyle w:val="5"/>
        <w:spacing w:before="284" w:line="254" w:lineRule="auto"/>
        <w:ind w:right="102"/>
        <w:rPr>
          <w:rFonts w:hint="default" w:ascii="Calibri Light" w:hAnsi="Calibri Light" w:cs="Calibri Light"/>
        </w:rPr>
      </w:pPr>
      <w:r>
        <w:rPr>
          <w:rFonts w:hint="default" w:ascii="Calibri Light" w:hAnsi="Calibri Light" w:cs="Calibri Light"/>
        </w:rPr>
        <w:t>If ever God would have "put out" one flame, it would have been in his case.</w:t>
      </w:r>
    </w:p>
    <w:p w14:paraId="1417C934">
      <w:pPr>
        <w:pStyle w:val="5"/>
        <w:spacing w:before="284" w:line="254" w:lineRule="auto"/>
        <w:ind w:right="102"/>
        <w:rPr>
          <w:rFonts w:hint="default" w:ascii="Calibri Light" w:hAnsi="Calibri Light" w:cs="Calibri Light"/>
        </w:rPr>
      </w:pPr>
    </w:p>
    <w:p w14:paraId="445FC5FC">
      <w:pPr>
        <w:pStyle w:val="5"/>
        <w:spacing w:before="284" w:line="254" w:lineRule="auto"/>
        <w:ind w:right="102"/>
        <w:rPr>
          <w:rFonts w:hint="default" w:ascii="Calibri Light" w:hAnsi="Calibri Light" w:cs="Calibri Light"/>
        </w:rPr>
      </w:pPr>
      <w:r>
        <w:rPr>
          <w:rFonts w:hint="default" w:ascii="Calibri Light" w:hAnsi="Calibri Light" w:cs="Calibri Light"/>
        </w:rPr>
        <w:t>如果上帝曾要“熄灭”一团火焰，那必定是在祂的情况下。</w:t>
      </w:r>
    </w:p>
    <w:p w14:paraId="6FE707D6">
      <w:pPr>
        <w:pStyle w:val="5"/>
        <w:spacing w:before="284" w:line="254" w:lineRule="auto"/>
        <w:ind w:right="102"/>
        <w:rPr>
          <w:rFonts w:hint="default" w:ascii="Calibri Light" w:hAnsi="Calibri Light" w:cs="Calibri Light"/>
        </w:rPr>
      </w:pPr>
    </w:p>
    <w:p w14:paraId="5C1220C5">
      <w:pPr>
        <w:pStyle w:val="5"/>
        <w:spacing w:before="284" w:line="254" w:lineRule="auto"/>
        <w:ind w:right="102"/>
        <w:rPr>
          <w:rFonts w:hint="default" w:ascii="Calibri Light" w:hAnsi="Calibri Light" w:cs="Calibri Light"/>
        </w:rPr>
      </w:pPr>
      <w:r>
        <w:rPr>
          <w:rFonts w:hint="default" w:ascii="Calibri Light" w:hAnsi="Calibri Light" w:cs="Calibri Light"/>
        </w:rPr>
        <w:t>Yet he withheld no suffering—"all his waves" were against him; he laid him in "the lowest pit."</w:t>
      </w:r>
    </w:p>
    <w:p w14:paraId="0F348BF9">
      <w:pPr>
        <w:pStyle w:val="5"/>
        <w:spacing w:before="284" w:line="254" w:lineRule="auto"/>
        <w:ind w:right="102"/>
        <w:rPr>
          <w:rFonts w:hint="default" w:ascii="Calibri Light" w:hAnsi="Calibri Light" w:cs="Calibri Light"/>
        </w:rPr>
      </w:pPr>
    </w:p>
    <w:p w14:paraId="15122EF9">
      <w:pPr>
        <w:pStyle w:val="5"/>
        <w:spacing w:before="284" w:line="254" w:lineRule="auto"/>
        <w:ind w:right="102"/>
        <w:rPr>
          <w:rFonts w:hint="default" w:ascii="Calibri Light" w:hAnsi="Calibri Light" w:cs="Calibri Light"/>
        </w:rPr>
      </w:pPr>
      <w:r>
        <w:rPr>
          <w:rFonts w:hint="default" w:ascii="Calibri Light" w:hAnsi="Calibri Light" w:cs="Calibri Light"/>
        </w:rPr>
        <w:t>然而祂未曾收回任何苦难——“祂一切的波浪”都漫过祂；祂将祂放在“极深的坑里”。</w:t>
      </w:r>
    </w:p>
    <w:p w14:paraId="1F85CD7F">
      <w:pPr>
        <w:pStyle w:val="5"/>
        <w:spacing w:before="284" w:line="254" w:lineRule="auto"/>
        <w:ind w:right="102"/>
        <w:rPr>
          <w:rFonts w:hint="default" w:ascii="Calibri Light" w:hAnsi="Calibri Light" w:cs="Calibri Light"/>
        </w:rPr>
      </w:pPr>
    </w:p>
    <w:p w14:paraId="1455A68E">
      <w:pPr>
        <w:pStyle w:val="5"/>
        <w:spacing w:before="284" w:line="254" w:lineRule="auto"/>
        <w:ind w:right="102"/>
        <w:rPr>
          <w:rFonts w:hint="default" w:ascii="Calibri Light" w:hAnsi="Calibri Light" w:cs="Calibri Light"/>
        </w:rPr>
      </w:pPr>
      <w:r>
        <w:rPr>
          <w:rFonts w:hint="default" w:ascii="Calibri Light" w:hAnsi="Calibri Light" w:cs="Calibri Light"/>
        </w:rPr>
        <w:t>Perhaps "burn the fat of the peace-offerings" is introduced here to show how the flame was to be fed.</w:t>
      </w:r>
    </w:p>
    <w:p w14:paraId="35465A8A">
      <w:pPr>
        <w:pStyle w:val="5"/>
        <w:spacing w:before="284" w:line="254" w:lineRule="auto"/>
        <w:ind w:right="102"/>
        <w:rPr>
          <w:rFonts w:hint="default" w:ascii="Calibri Light" w:hAnsi="Calibri Light" w:cs="Calibri Light"/>
        </w:rPr>
      </w:pPr>
    </w:p>
    <w:p w14:paraId="7ABFFB86">
      <w:pPr>
        <w:pStyle w:val="5"/>
        <w:spacing w:before="284" w:line="254" w:lineRule="auto"/>
        <w:ind w:right="102"/>
        <w:rPr>
          <w:rFonts w:hint="default" w:ascii="Calibri Light" w:hAnsi="Calibri Light" w:cs="Calibri Light"/>
        </w:rPr>
      </w:pPr>
      <w:r>
        <w:rPr>
          <w:rFonts w:hint="default" w:ascii="Calibri Light" w:hAnsi="Calibri Light" w:cs="Calibri Light"/>
        </w:rPr>
        <w:t>或许“烧平安祭的脂油”在此被引入，为要显明那火焰当如何被喂养。</w:t>
      </w:r>
    </w:p>
    <w:p w14:paraId="222E579F">
      <w:pPr>
        <w:pStyle w:val="5"/>
        <w:spacing w:before="284" w:line="254" w:lineRule="auto"/>
        <w:ind w:right="102"/>
        <w:rPr>
          <w:rFonts w:hint="default" w:ascii="Calibri Light" w:hAnsi="Calibri Light" w:cs="Calibri Light"/>
        </w:rPr>
      </w:pPr>
    </w:p>
    <w:p w14:paraId="6A8421BB">
      <w:pPr>
        <w:pStyle w:val="5"/>
        <w:spacing w:before="284" w:line="254" w:lineRule="auto"/>
        <w:ind w:right="102"/>
        <w:rPr>
          <w:rFonts w:hint="default" w:ascii="Calibri Light" w:hAnsi="Calibri Light" w:cs="Calibri Light"/>
        </w:rPr>
      </w:pPr>
      <w:r>
        <w:rPr>
          <w:rFonts w:hint="default" w:ascii="Calibri Light" w:hAnsi="Calibri Light" w:cs="Calibri Light"/>
        </w:rPr>
        <w:t>The fat must feed it till it blazes bright and strong, casting its light through the darkness, in view of all the camp.</w:t>
      </w:r>
    </w:p>
    <w:p w14:paraId="39994B98">
      <w:pPr>
        <w:pStyle w:val="5"/>
        <w:spacing w:before="284" w:line="254" w:lineRule="auto"/>
        <w:ind w:right="102"/>
        <w:rPr>
          <w:rFonts w:hint="default" w:ascii="Calibri Light" w:hAnsi="Calibri Light" w:cs="Calibri Light"/>
        </w:rPr>
      </w:pPr>
    </w:p>
    <w:p w14:paraId="04FFC20D">
      <w:pPr>
        <w:pStyle w:val="5"/>
        <w:spacing w:before="284" w:line="254" w:lineRule="auto"/>
        <w:ind w:right="102"/>
        <w:rPr>
          <w:rFonts w:hint="default" w:ascii="Calibri Light" w:hAnsi="Calibri Light" w:cs="Calibri Light"/>
        </w:rPr>
      </w:pPr>
      <w:r>
        <w:rPr>
          <w:rFonts w:hint="default" w:ascii="Calibri Light" w:hAnsi="Calibri Light" w:cs="Calibri Light"/>
        </w:rPr>
        <w:t>脂油必须喂养它，直到它燃烧得明亮而强烈，在全营的视野中，将其光投射过黑暗。</w:t>
      </w:r>
    </w:p>
    <w:p w14:paraId="1BC034C2">
      <w:pPr>
        <w:pStyle w:val="5"/>
        <w:spacing w:before="284" w:line="254" w:lineRule="auto"/>
        <w:ind w:right="102"/>
        <w:rPr>
          <w:rFonts w:hint="default" w:ascii="Calibri Light" w:hAnsi="Calibri Light" w:cs="Calibri Light"/>
        </w:rPr>
      </w:pPr>
    </w:p>
    <w:p w14:paraId="0A1F10E8">
      <w:pPr>
        <w:pStyle w:val="5"/>
        <w:spacing w:before="284" w:line="254" w:lineRule="auto"/>
        <w:ind w:right="102"/>
        <w:rPr>
          <w:rFonts w:hint="default" w:ascii="Calibri Light" w:hAnsi="Calibri Light" w:cs="Calibri Light"/>
        </w:rPr>
      </w:pPr>
      <w:r>
        <w:rPr>
          <w:rFonts w:hint="default" w:ascii="Calibri Light" w:hAnsi="Calibri Light" w:cs="Calibri Light"/>
        </w:rPr>
        <w:t>It was an awful view of Divine justice; it figured out the tremendous fierceness of Almighty wrath.</w:t>
      </w:r>
    </w:p>
    <w:p w14:paraId="27F9F642">
      <w:pPr>
        <w:pStyle w:val="5"/>
        <w:spacing w:before="284" w:line="254" w:lineRule="auto"/>
        <w:ind w:right="102"/>
        <w:rPr>
          <w:rFonts w:hint="default" w:ascii="Calibri Light" w:hAnsi="Calibri Light" w:cs="Calibri Light"/>
        </w:rPr>
      </w:pPr>
    </w:p>
    <w:p w14:paraId="5C6E6D03">
      <w:pPr>
        <w:pStyle w:val="5"/>
        <w:spacing w:before="284" w:line="254" w:lineRule="auto"/>
        <w:ind w:right="102"/>
        <w:rPr>
          <w:rFonts w:hint="default" w:ascii="Calibri Light" w:hAnsi="Calibri Light" w:cs="Calibri Light"/>
        </w:rPr>
      </w:pPr>
      <w:r>
        <w:rPr>
          <w:rFonts w:hint="default" w:ascii="Calibri Light" w:hAnsi="Calibri Light" w:cs="Calibri Light"/>
        </w:rPr>
        <w:t>这是对神圣公义的可畏看见；它描绘了全能者忿怒的极大猛烈。</w:t>
      </w:r>
    </w:p>
    <w:p w14:paraId="33AC6389">
      <w:pPr>
        <w:pStyle w:val="5"/>
        <w:spacing w:before="284" w:line="254" w:lineRule="auto"/>
        <w:ind w:right="102"/>
        <w:rPr>
          <w:rFonts w:hint="default" w:ascii="Calibri Light" w:hAnsi="Calibri Light" w:cs="Calibri Light"/>
        </w:rPr>
      </w:pPr>
    </w:p>
    <w:p w14:paraId="3447EA88">
      <w:pPr>
        <w:pStyle w:val="5"/>
        <w:spacing w:before="284" w:line="254" w:lineRule="auto"/>
        <w:ind w:right="102"/>
        <w:rPr>
          <w:rFonts w:hint="default" w:ascii="Calibri Light" w:hAnsi="Calibri Light" w:cs="Calibri Light"/>
        </w:rPr>
      </w:pPr>
      <w:r>
        <w:rPr>
          <w:rFonts w:hint="default" w:ascii="Calibri Light" w:hAnsi="Calibri Light" w:cs="Calibri Light"/>
        </w:rPr>
        <w:t>Yet inasmuch as it is "the fat of peace-offerings," a discerning, believing worshipper may find the elements of peace even here.</w:t>
      </w:r>
    </w:p>
    <w:p w14:paraId="5EC90D1E">
      <w:pPr>
        <w:pStyle w:val="5"/>
        <w:spacing w:before="284" w:line="254" w:lineRule="auto"/>
        <w:ind w:right="102"/>
        <w:rPr>
          <w:rFonts w:hint="default" w:ascii="Calibri Light" w:hAnsi="Calibri Light" w:cs="Calibri Light"/>
        </w:rPr>
      </w:pPr>
    </w:p>
    <w:p w14:paraId="73486358">
      <w:pPr>
        <w:pStyle w:val="5"/>
        <w:spacing w:before="284" w:line="254" w:lineRule="auto"/>
        <w:ind w:right="102"/>
        <w:rPr>
          <w:rFonts w:hint="default" w:ascii="Calibri Light" w:hAnsi="Calibri Light" w:cs="Calibri Light"/>
        </w:rPr>
      </w:pPr>
      <w:r>
        <w:rPr>
          <w:rFonts w:hint="default" w:ascii="Calibri Light" w:hAnsi="Calibri Light" w:cs="Calibri Light"/>
        </w:rPr>
        <w:t>然而，既然它是“平安祭的脂油”，一个有分辨力的、相信的敬拜者，甚至在此也能找到平安的元素。</w:t>
      </w:r>
    </w:p>
    <w:p w14:paraId="69419C66">
      <w:pPr>
        <w:pStyle w:val="5"/>
        <w:spacing w:before="284" w:line="254" w:lineRule="auto"/>
        <w:ind w:right="102"/>
        <w:rPr>
          <w:rFonts w:hint="default" w:ascii="Calibri Light" w:hAnsi="Calibri Light" w:cs="Calibri Light"/>
        </w:rPr>
      </w:pPr>
    </w:p>
    <w:p w14:paraId="3EBE788D">
      <w:pPr>
        <w:pStyle w:val="5"/>
        <w:spacing w:before="284" w:line="254" w:lineRule="auto"/>
        <w:ind w:right="102"/>
        <w:rPr>
          <w:rFonts w:hint="default" w:ascii="Calibri Light" w:hAnsi="Calibri Light" w:cs="Calibri Light"/>
        </w:rPr>
      </w:pPr>
      <w:r>
        <w:rPr>
          <w:rFonts w:hint="default" w:ascii="Calibri Light" w:hAnsi="Calibri Light" w:cs="Calibri Light"/>
        </w:rPr>
        <w:t>The peace-offering on which that flame has fed declared his reconciliation; so that he can read the assurance of his acceptance even in these flames!</w:t>
      </w:r>
    </w:p>
    <w:p w14:paraId="40F2188C">
      <w:pPr>
        <w:pStyle w:val="5"/>
        <w:spacing w:before="284" w:line="254" w:lineRule="auto"/>
        <w:ind w:right="102"/>
        <w:rPr>
          <w:rFonts w:hint="default" w:ascii="Calibri Light" w:hAnsi="Calibri Light" w:cs="Calibri Light"/>
        </w:rPr>
      </w:pPr>
    </w:p>
    <w:p w14:paraId="43E9400B">
      <w:pPr>
        <w:pStyle w:val="5"/>
        <w:spacing w:before="284" w:line="254" w:lineRule="auto"/>
        <w:ind w:right="102"/>
        <w:rPr>
          <w:rFonts w:hint="default" w:ascii="Calibri Light" w:hAnsi="Calibri Light" w:cs="Calibri Light"/>
        </w:rPr>
      </w:pPr>
      <w:r>
        <w:rPr>
          <w:rFonts w:hint="default" w:ascii="Calibri Light" w:hAnsi="Calibri Light" w:cs="Calibri Light"/>
        </w:rPr>
        <w:t>那火焰所吞噬的平安祭，宣告了他的和好；因此他甚至在这些火焰中，也能读出他被悦纳的确据！</w:t>
      </w:r>
    </w:p>
    <w:p w14:paraId="149CD375">
      <w:pPr>
        <w:pStyle w:val="5"/>
        <w:spacing w:before="284" w:line="254" w:lineRule="auto"/>
        <w:ind w:right="102"/>
        <w:rPr>
          <w:rFonts w:hint="default" w:ascii="Calibri Light" w:hAnsi="Calibri Light" w:cs="Calibri Light"/>
        </w:rPr>
      </w:pPr>
    </w:p>
    <w:p w14:paraId="7F5A23DC">
      <w:pPr>
        <w:pStyle w:val="5"/>
        <w:spacing w:before="284" w:line="254" w:lineRule="auto"/>
        <w:ind w:right="102"/>
        <w:rPr>
          <w:rFonts w:hint="default" w:ascii="Calibri Light" w:hAnsi="Calibri Light" w:cs="Calibri Light"/>
        </w:rPr>
      </w:pPr>
      <w:r>
        <w:rPr>
          <w:rFonts w:hint="default" w:ascii="Calibri Light" w:hAnsi="Calibri Light" w:cs="Calibri Light"/>
        </w:rPr>
        <w:t>Justice fully satisfied, and yet the worshipper standing in peace, is the truth taught us by the blazing flame of this altar.</w:t>
      </w:r>
    </w:p>
    <w:p w14:paraId="6E3813BD">
      <w:pPr>
        <w:pStyle w:val="5"/>
        <w:spacing w:before="284" w:line="254" w:lineRule="auto"/>
        <w:ind w:right="102"/>
        <w:rPr>
          <w:rFonts w:hint="default" w:ascii="Calibri Light" w:hAnsi="Calibri Light" w:cs="Calibri Light"/>
        </w:rPr>
      </w:pPr>
    </w:p>
    <w:p w14:paraId="0B606981">
      <w:pPr>
        <w:pStyle w:val="5"/>
        <w:spacing w:before="284" w:line="254" w:lineRule="auto"/>
        <w:ind w:right="102"/>
        <w:rPr>
          <w:rFonts w:hint="default" w:ascii="Calibri Light" w:hAnsi="Calibri Light" w:cs="Calibri Light"/>
        </w:rPr>
      </w:pPr>
      <w:r>
        <w:rPr>
          <w:rFonts w:hint="default" w:ascii="Calibri Light" w:hAnsi="Calibri Light" w:cs="Calibri Light"/>
        </w:rPr>
        <w:t>公义全然满足，而敬拜者却在平安中站立，这就是这坛上熊熊烈焰所教导我们的真理。</w:t>
      </w:r>
    </w:p>
    <w:p w14:paraId="3A73DB3F">
      <w:pPr>
        <w:pStyle w:val="5"/>
        <w:spacing w:before="284" w:line="254" w:lineRule="auto"/>
        <w:ind w:right="102"/>
        <w:rPr>
          <w:rFonts w:hint="default" w:ascii="Calibri Light" w:hAnsi="Calibri Light" w:cs="Calibri Light"/>
        </w:rPr>
      </w:pPr>
    </w:p>
    <w:p w14:paraId="42606071">
      <w:pPr>
        <w:pStyle w:val="5"/>
        <w:spacing w:before="284" w:line="254" w:lineRule="auto"/>
        <w:ind w:right="102"/>
        <w:rPr>
          <w:rFonts w:hint="default" w:ascii="Calibri Light" w:hAnsi="Calibri Light" w:cs="Calibri Light"/>
        </w:rPr>
      </w:pPr>
      <w:r>
        <w:rPr>
          <w:rFonts w:hint="default" w:ascii="Calibri Light" w:hAnsi="Calibri Light" w:cs="Calibri Light"/>
        </w:rPr>
        <w:t>"Our God is a consuming fire."</w:t>
      </w:r>
    </w:p>
    <w:p w14:paraId="57B0F630">
      <w:pPr>
        <w:pStyle w:val="5"/>
        <w:spacing w:before="284" w:line="254" w:lineRule="auto"/>
        <w:ind w:right="102"/>
        <w:rPr>
          <w:rFonts w:hint="default" w:ascii="Calibri Light" w:hAnsi="Calibri Light" w:cs="Calibri Light"/>
        </w:rPr>
      </w:pPr>
    </w:p>
    <w:p w14:paraId="3B650671">
      <w:pPr>
        <w:pStyle w:val="5"/>
        <w:spacing w:before="284" w:line="254" w:lineRule="auto"/>
        <w:ind w:right="102"/>
        <w:rPr>
          <w:rFonts w:hint="default" w:ascii="Calibri Light" w:hAnsi="Calibri Light" w:cs="Calibri Light"/>
        </w:rPr>
      </w:pPr>
      <w:r>
        <w:rPr>
          <w:rFonts w:hint="default" w:ascii="Calibri Light" w:hAnsi="Calibri Light" w:cs="Calibri Light"/>
        </w:rPr>
        <w:t>“我们的上帝乃是烈火。”</w:t>
      </w:r>
    </w:p>
    <w:p w14:paraId="540559E2">
      <w:pPr>
        <w:pStyle w:val="5"/>
        <w:spacing w:before="284" w:line="254" w:lineRule="auto"/>
        <w:ind w:right="102"/>
        <w:rPr>
          <w:rFonts w:hint="default" w:ascii="Calibri Light" w:hAnsi="Calibri Light" w:cs="Calibri Light"/>
        </w:rPr>
      </w:pPr>
    </w:p>
    <w:p w14:paraId="229AA1D9">
      <w:pPr>
        <w:pStyle w:val="5"/>
        <w:spacing w:before="284" w:line="254" w:lineRule="auto"/>
        <w:ind w:right="102"/>
        <w:rPr>
          <w:rFonts w:hint="default" w:ascii="Calibri Light" w:hAnsi="Calibri Light" w:cs="Calibri Light"/>
        </w:rPr>
      </w:pPr>
      <w:r>
        <w:rPr>
          <w:rFonts w:hint="default" w:ascii="Calibri Light" w:hAnsi="Calibri Light" w:cs="Calibri Light"/>
        </w:rPr>
        <w:t>Ver. 13. "The fire shall ever be burning upon the altar; it shall never go out."</w:t>
      </w:r>
    </w:p>
    <w:p w14:paraId="4BF858C2">
      <w:pPr>
        <w:pStyle w:val="5"/>
        <w:spacing w:before="284" w:line="254" w:lineRule="auto"/>
        <w:ind w:right="102"/>
        <w:rPr>
          <w:rFonts w:hint="default" w:ascii="Calibri Light" w:hAnsi="Calibri Light" w:cs="Calibri Light"/>
        </w:rPr>
      </w:pPr>
    </w:p>
    <w:p w14:paraId="41E7A584">
      <w:pPr>
        <w:pStyle w:val="5"/>
        <w:spacing w:before="284" w:line="254" w:lineRule="auto"/>
        <w:ind w:right="102"/>
        <w:rPr>
          <w:rFonts w:hint="default" w:ascii="Calibri Light" w:hAnsi="Calibri Light" w:cs="Calibri Light"/>
        </w:rPr>
      </w:pPr>
      <w:r>
        <w:rPr>
          <w:rFonts w:hint="default" w:ascii="Calibri Light" w:hAnsi="Calibri Light" w:cs="Calibri Light"/>
        </w:rPr>
        <w:t>第13节 “坛上的火要常常烧着，不可熄灭。”</w:t>
      </w:r>
    </w:p>
    <w:p w14:paraId="238F19E4">
      <w:pPr>
        <w:pStyle w:val="5"/>
        <w:spacing w:before="284" w:line="254" w:lineRule="auto"/>
        <w:ind w:right="102"/>
        <w:rPr>
          <w:rFonts w:hint="default" w:ascii="Calibri Light" w:hAnsi="Calibri Light" w:cs="Calibri Light"/>
        </w:rPr>
      </w:pPr>
    </w:p>
    <w:p w14:paraId="1624E44F">
      <w:pPr>
        <w:pStyle w:val="5"/>
        <w:spacing w:before="284" w:line="254" w:lineRule="auto"/>
        <w:ind w:right="102"/>
        <w:rPr>
          <w:rFonts w:hint="default" w:ascii="Calibri Light" w:hAnsi="Calibri Light" w:cs="Calibri Light"/>
        </w:rPr>
      </w:pPr>
      <w:r>
        <w:rPr>
          <w:rFonts w:hint="default" w:ascii="Calibri Light" w:hAnsi="Calibri Light" w:cs="Calibri Light"/>
        </w:rPr>
        <w:t>Throughout we are emphatically shown that this fire has no end.</w:t>
      </w:r>
    </w:p>
    <w:p w14:paraId="17E3FF57">
      <w:pPr>
        <w:pStyle w:val="5"/>
        <w:spacing w:before="284" w:line="254" w:lineRule="auto"/>
        <w:ind w:right="102"/>
        <w:rPr>
          <w:rFonts w:hint="default" w:ascii="Calibri Light" w:hAnsi="Calibri Light" w:cs="Calibri Light"/>
        </w:rPr>
      </w:pPr>
    </w:p>
    <w:p w14:paraId="5A2AFA9D">
      <w:pPr>
        <w:pStyle w:val="5"/>
        <w:spacing w:before="284" w:line="254" w:lineRule="auto"/>
        <w:ind w:right="102"/>
        <w:rPr>
          <w:rFonts w:hint="default" w:ascii="Calibri Light" w:hAnsi="Calibri Light" w:cs="Calibri Light"/>
        </w:rPr>
      </w:pPr>
      <w:r>
        <w:rPr>
          <w:rFonts w:hint="default" w:ascii="Calibri Light" w:hAnsi="Calibri Light" w:cs="Calibri Light"/>
        </w:rPr>
        <w:t>通篇我们都被强调地显明，这火没有尽头。</w:t>
      </w:r>
    </w:p>
    <w:p w14:paraId="4D0DE327">
      <w:pPr>
        <w:pStyle w:val="5"/>
        <w:spacing w:before="284" w:line="254" w:lineRule="auto"/>
        <w:ind w:right="102"/>
        <w:rPr>
          <w:rFonts w:hint="default" w:ascii="Calibri Light" w:hAnsi="Calibri Light" w:cs="Calibri Light"/>
        </w:rPr>
      </w:pPr>
    </w:p>
    <w:p w14:paraId="210A99A5">
      <w:pPr>
        <w:pStyle w:val="5"/>
        <w:spacing w:before="284" w:line="254" w:lineRule="auto"/>
        <w:ind w:right="102"/>
        <w:rPr>
          <w:rFonts w:hint="default" w:ascii="Calibri Light" w:hAnsi="Calibri Light" w:cs="Calibri Light"/>
        </w:rPr>
      </w:pPr>
      <w:r>
        <w:rPr>
          <w:rFonts w:hint="default" w:ascii="Calibri Light" w:hAnsi="Calibri Light" w:cs="Calibri Light"/>
        </w:rPr>
        <w:t>We are reminded of John's words, "The wrath of God abideth on him" (John 3:36), and Christ's thrice repeated declaration, "Where their worm dieth not, and their fire is not quenched."</w:t>
      </w:r>
    </w:p>
    <w:p w14:paraId="45E378C4">
      <w:pPr>
        <w:pStyle w:val="5"/>
        <w:spacing w:before="284" w:line="254" w:lineRule="auto"/>
        <w:ind w:right="102"/>
        <w:rPr>
          <w:rFonts w:hint="default" w:ascii="Calibri Light" w:hAnsi="Calibri Light" w:cs="Calibri Light"/>
        </w:rPr>
      </w:pPr>
    </w:p>
    <w:p w14:paraId="050827F7">
      <w:pPr>
        <w:pStyle w:val="5"/>
        <w:spacing w:before="284" w:line="254" w:lineRule="auto"/>
        <w:ind w:right="102"/>
        <w:rPr>
          <w:rFonts w:hint="default" w:ascii="Calibri Light" w:hAnsi="Calibri Light" w:cs="Calibri Light"/>
        </w:rPr>
      </w:pPr>
      <w:r>
        <w:rPr>
          <w:rFonts w:hint="default" w:ascii="Calibri Light" w:hAnsi="Calibri Light" w:cs="Calibri Light"/>
        </w:rPr>
        <w:t>我们被提醒约翰的话：“上帝的震怒常在他身上”（约 3:36），以及基督三次重复的宣告：“在那里，虫是不死的，火是不灭的。”（可 9）</w:t>
      </w:r>
    </w:p>
    <w:p w14:paraId="5357795E">
      <w:pPr>
        <w:pStyle w:val="5"/>
        <w:spacing w:before="284" w:line="254" w:lineRule="auto"/>
        <w:ind w:right="102"/>
        <w:rPr>
          <w:rFonts w:hint="default" w:ascii="Calibri Light" w:hAnsi="Calibri Light" w:cs="Calibri Light"/>
        </w:rPr>
      </w:pPr>
    </w:p>
    <w:p w14:paraId="1536C84F">
      <w:pPr>
        <w:pStyle w:val="5"/>
        <w:spacing w:before="284" w:line="254" w:lineRule="auto"/>
        <w:ind w:right="102"/>
        <w:rPr>
          <w:rFonts w:hint="default" w:ascii="Calibri Light" w:hAnsi="Calibri Light" w:cs="Calibri Light"/>
        </w:rPr>
      </w:pPr>
      <w:r>
        <w:rPr>
          <w:rFonts w:hint="default" w:ascii="Calibri Light" w:hAnsi="Calibri Light" w:cs="Calibri Light"/>
        </w:rPr>
        <w:t>(Mark 9.) The word for "go out" is the same that elsewhere is rendered "quenched" (הבִּתְכֶ).</w:t>
      </w:r>
    </w:p>
    <w:p w14:paraId="2D701BC1">
      <w:pPr>
        <w:pStyle w:val="5"/>
        <w:spacing w:before="284" w:line="254" w:lineRule="auto"/>
        <w:ind w:right="102"/>
        <w:rPr>
          <w:rFonts w:hint="default" w:ascii="Calibri Light" w:hAnsi="Calibri Light" w:cs="Calibri Light"/>
        </w:rPr>
      </w:pPr>
    </w:p>
    <w:p w14:paraId="7B28EFE9">
      <w:pPr>
        <w:pStyle w:val="5"/>
        <w:spacing w:before="284" w:line="254" w:lineRule="auto"/>
        <w:ind w:right="102"/>
        <w:rPr>
          <w:rFonts w:hint="default" w:ascii="Calibri Light" w:hAnsi="Calibri Light" w:cs="Calibri Light"/>
        </w:rPr>
      </w:pPr>
      <w:r>
        <w:rPr>
          <w:rFonts w:hint="default" w:ascii="Calibri Light" w:hAnsi="Calibri Light" w:cs="Calibri Light"/>
        </w:rPr>
        <w:t>“熄灭”这个词，与别处翻译为“扑灭”的词（הבִּתְכֶ）相同。</w:t>
      </w:r>
    </w:p>
    <w:p w14:paraId="0E65CA56">
      <w:pPr>
        <w:pStyle w:val="5"/>
        <w:spacing w:before="284" w:line="254" w:lineRule="auto"/>
        <w:ind w:right="102"/>
        <w:rPr>
          <w:rFonts w:hint="default" w:ascii="Calibri Light" w:hAnsi="Calibri Light" w:cs="Calibri Light"/>
        </w:rPr>
      </w:pPr>
    </w:p>
    <w:p w14:paraId="08B47982">
      <w:pPr>
        <w:pStyle w:val="5"/>
        <w:spacing w:before="284" w:line="254" w:lineRule="auto"/>
        <w:ind w:right="102"/>
        <w:rPr>
          <w:rFonts w:hint="default" w:ascii="Calibri Light" w:hAnsi="Calibri Light" w:cs="Calibri Light"/>
        </w:rPr>
      </w:pPr>
      <w:r>
        <w:rPr>
          <w:rFonts w:hint="default" w:ascii="Calibri Light" w:hAnsi="Calibri Light" w:cs="Calibri Light"/>
        </w:rPr>
        <w:t>The eternal justice of Jehovah shall never cease to find fuel in hell; and never shall it cease to find satisfaction in the Altar of the Great High Priest.</w:t>
      </w:r>
    </w:p>
    <w:p w14:paraId="047413DE">
      <w:pPr>
        <w:pStyle w:val="5"/>
        <w:spacing w:before="284" w:line="254" w:lineRule="auto"/>
        <w:ind w:right="102"/>
        <w:rPr>
          <w:rFonts w:hint="default" w:ascii="Calibri Light" w:hAnsi="Calibri Light" w:cs="Calibri Light"/>
        </w:rPr>
      </w:pPr>
    </w:p>
    <w:p w14:paraId="4CB495A9">
      <w:pPr>
        <w:pStyle w:val="5"/>
        <w:spacing w:before="284" w:line="254" w:lineRule="auto"/>
        <w:ind w:right="102"/>
        <w:rPr>
          <w:rFonts w:hint="default" w:ascii="Calibri Light" w:hAnsi="Calibri Light" w:cs="Calibri Light"/>
        </w:rPr>
      </w:pPr>
      <w:r>
        <w:rPr>
          <w:rFonts w:hint="default" w:ascii="Calibri Light" w:hAnsi="Calibri Light" w:cs="Calibri Light"/>
        </w:rPr>
        <w:t>耶和华永恒的公义，在地域中永不停止寻找燃料；在伟大大祭司的坛上，也永不停止寻找满足。</w:t>
      </w:r>
    </w:p>
    <w:p w14:paraId="5C855678">
      <w:pPr>
        <w:pStyle w:val="5"/>
        <w:spacing w:before="284" w:line="254" w:lineRule="auto"/>
        <w:ind w:right="102"/>
        <w:rPr>
          <w:rFonts w:hint="default" w:ascii="Calibri Light" w:hAnsi="Calibri Light" w:cs="Calibri Light"/>
        </w:rPr>
      </w:pPr>
    </w:p>
    <w:p w14:paraId="3DCCDA82">
      <w:pPr>
        <w:pStyle w:val="5"/>
        <w:spacing w:before="284" w:line="254" w:lineRule="auto"/>
        <w:ind w:right="102"/>
        <w:rPr>
          <w:rFonts w:hint="default" w:ascii="Calibri Light" w:hAnsi="Calibri Light" w:cs="Calibri Light"/>
        </w:rPr>
      </w:pPr>
      <w:r>
        <w:rPr>
          <w:rFonts w:hint="default" w:ascii="Calibri Light" w:hAnsi="Calibri Light" w:cs="Calibri Light"/>
        </w:rPr>
        <w:t>Hence we see that an everlasting righteousness was what we needed.</w:t>
      </w:r>
    </w:p>
    <w:p w14:paraId="6D1C479E">
      <w:pPr>
        <w:pStyle w:val="5"/>
        <w:spacing w:before="284" w:line="254" w:lineRule="auto"/>
        <w:ind w:right="102"/>
        <w:rPr>
          <w:rFonts w:hint="default" w:ascii="Calibri Light" w:hAnsi="Calibri Light" w:cs="Calibri Light"/>
        </w:rPr>
      </w:pPr>
    </w:p>
    <w:p w14:paraId="471ABBF3">
      <w:pPr>
        <w:pStyle w:val="5"/>
        <w:spacing w:before="284" w:line="254" w:lineRule="auto"/>
        <w:ind w:right="102"/>
        <w:rPr>
          <w:rFonts w:hint="default" w:ascii="Calibri Light" w:hAnsi="Calibri Light" w:cs="Calibri Light"/>
        </w:rPr>
      </w:pPr>
      <w:r>
        <w:rPr>
          <w:rFonts w:hint="default" w:ascii="Calibri Light" w:hAnsi="Calibri Light" w:cs="Calibri Light"/>
        </w:rPr>
        <w:t>因此我们看见，我们所需要的是一个永远的义。（但 9:24）</w:t>
      </w:r>
    </w:p>
    <w:p w14:paraId="3BB7D067">
      <w:pPr>
        <w:pStyle w:val="5"/>
        <w:spacing w:before="284" w:line="254" w:lineRule="auto"/>
        <w:ind w:right="102"/>
        <w:rPr>
          <w:rFonts w:hint="default" w:ascii="Calibri Light" w:hAnsi="Calibri Light" w:cs="Calibri Light"/>
        </w:rPr>
      </w:pPr>
    </w:p>
    <w:p w14:paraId="4297D312">
      <w:pPr>
        <w:pStyle w:val="5"/>
        <w:spacing w:before="284" w:line="254" w:lineRule="auto"/>
        <w:ind w:right="102"/>
        <w:rPr>
          <w:rFonts w:hint="default" w:ascii="Calibri Light" w:hAnsi="Calibri Light" w:cs="Calibri Light"/>
        </w:rPr>
      </w:pPr>
      <w:r>
        <w:rPr>
          <w:rFonts w:hint="default" w:ascii="Calibri Light" w:hAnsi="Calibri Light" w:cs="Calibri Light"/>
        </w:rPr>
        <w:t>(Dan. 9:24.) "Eternal redemption" is what has been obtained for us.</w:t>
      </w:r>
    </w:p>
    <w:p w14:paraId="367AA161">
      <w:pPr>
        <w:pStyle w:val="5"/>
        <w:spacing w:before="284" w:line="254" w:lineRule="auto"/>
        <w:ind w:right="102"/>
        <w:rPr>
          <w:rFonts w:hint="default" w:ascii="Calibri Light" w:hAnsi="Calibri Light" w:cs="Calibri Light"/>
        </w:rPr>
      </w:pPr>
    </w:p>
    <w:p w14:paraId="632EB735">
      <w:pPr>
        <w:pStyle w:val="5"/>
        <w:spacing w:before="284" w:line="254" w:lineRule="auto"/>
        <w:ind w:right="102"/>
        <w:rPr>
          <w:rFonts w:hint="default" w:ascii="Calibri Light" w:hAnsi="Calibri Light" w:cs="Calibri Light"/>
        </w:rPr>
      </w:pPr>
      <w:r>
        <w:rPr>
          <w:rFonts w:hint="default" w:ascii="Calibri Light" w:hAnsi="Calibri Light" w:cs="Calibri Light"/>
        </w:rPr>
        <w:t>“永远的救赎”是我们所得着的。（来 9:12）</w:t>
      </w:r>
    </w:p>
    <w:p w14:paraId="5074B76C">
      <w:pPr>
        <w:pStyle w:val="5"/>
        <w:spacing w:before="284" w:line="254" w:lineRule="auto"/>
        <w:ind w:right="102"/>
        <w:rPr>
          <w:rFonts w:hint="default" w:ascii="Calibri Light" w:hAnsi="Calibri Light" w:cs="Calibri Light"/>
        </w:rPr>
      </w:pPr>
    </w:p>
    <w:p w14:paraId="5B350CCD">
      <w:pPr>
        <w:pStyle w:val="5"/>
        <w:spacing w:before="284" w:line="254" w:lineRule="auto"/>
        <w:ind w:right="102"/>
        <w:rPr>
          <w:rFonts w:hint="default" w:ascii="Calibri Light" w:hAnsi="Calibri Light" w:cs="Calibri Light"/>
        </w:rPr>
      </w:pPr>
      <w:r>
        <w:rPr>
          <w:rFonts w:hint="default" w:ascii="Calibri Light" w:hAnsi="Calibri Light" w:cs="Calibri Light"/>
        </w:rPr>
        <w:t>(Heb. 9:12.)</w:t>
      </w:r>
    </w:p>
    <w:p w14:paraId="3CCFC681">
      <w:pPr>
        <w:pStyle w:val="5"/>
        <w:spacing w:before="284" w:line="254" w:lineRule="auto"/>
        <w:ind w:right="102"/>
        <w:rPr>
          <w:rFonts w:hint="default" w:ascii="Calibri Light" w:hAnsi="Calibri Light" w:cs="Calibri Light"/>
        </w:rPr>
      </w:pPr>
    </w:p>
    <w:p w14:paraId="0E0E811D">
      <w:pPr>
        <w:pStyle w:val="5"/>
        <w:spacing w:before="284" w:line="254" w:lineRule="auto"/>
        <w:ind w:right="102"/>
        <w:rPr>
          <w:rFonts w:hint="default" w:ascii="Calibri Light" w:hAnsi="Calibri Light" w:cs="Calibri Light"/>
        </w:rPr>
      </w:pPr>
      <w:r>
        <w:rPr>
          <w:rFonts w:hint="default" w:ascii="Calibri Light" w:hAnsi="Calibri Light" w:cs="Calibri Light"/>
        </w:rPr>
        <w:t>REGARDING THE MEAT-OFFERING</w:t>
      </w:r>
    </w:p>
    <w:p w14:paraId="4E17AFBB">
      <w:pPr>
        <w:pStyle w:val="5"/>
        <w:spacing w:before="284" w:line="254" w:lineRule="auto"/>
        <w:ind w:right="102"/>
        <w:rPr>
          <w:rFonts w:hint="default" w:ascii="Calibri Light" w:hAnsi="Calibri Light" w:cs="Calibri Light"/>
        </w:rPr>
      </w:pPr>
    </w:p>
    <w:p w14:paraId="4C719CE8">
      <w:pPr>
        <w:pStyle w:val="5"/>
        <w:spacing w:before="284" w:line="254" w:lineRule="auto"/>
        <w:ind w:right="102"/>
        <w:rPr>
          <w:rFonts w:hint="default" w:ascii="Calibri Light" w:hAnsi="Calibri Light" w:cs="Calibri Light"/>
        </w:rPr>
      </w:pPr>
      <w:r>
        <w:rPr>
          <w:rFonts w:hint="default" w:ascii="Calibri Light" w:hAnsi="Calibri Light" w:cs="Calibri Light"/>
        </w:rPr>
        <w:t>关于素祭</w:t>
      </w:r>
    </w:p>
    <w:p w14:paraId="4C1707DD">
      <w:pPr>
        <w:pStyle w:val="5"/>
        <w:spacing w:before="284" w:line="254" w:lineRule="auto"/>
        <w:ind w:right="102"/>
        <w:rPr>
          <w:rFonts w:hint="default" w:ascii="Calibri Light" w:hAnsi="Calibri Light" w:cs="Calibri Light"/>
        </w:rPr>
      </w:pPr>
    </w:p>
    <w:p w14:paraId="093FE1CD">
      <w:pPr>
        <w:pStyle w:val="5"/>
        <w:spacing w:before="284" w:line="254" w:lineRule="auto"/>
        <w:ind w:right="102"/>
        <w:rPr>
          <w:rFonts w:hint="default" w:ascii="Calibri Light" w:hAnsi="Calibri Light" w:cs="Calibri Light"/>
        </w:rPr>
      </w:pPr>
      <w:r>
        <w:rPr>
          <w:rFonts w:hint="default" w:ascii="Calibri Light" w:hAnsi="Calibri Light" w:cs="Calibri Light"/>
        </w:rPr>
        <w:t>Ver. 14. "And this is the law of the meat-offering: the sons of Aaron shall offer it before the Lord, before the altar."</w:t>
      </w:r>
    </w:p>
    <w:p w14:paraId="6F0302E1">
      <w:pPr>
        <w:pStyle w:val="5"/>
        <w:spacing w:before="284" w:line="254" w:lineRule="auto"/>
        <w:ind w:right="102"/>
        <w:rPr>
          <w:rFonts w:hint="default" w:ascii="Calibri Light" w:hAnsi="Calibri Light" w:cs="Calibri Light"/>
        </w:rPr>
      </w:pPr>
    </w:p>
    <w:p w14:paraId="2E4BD49E">
      <w:pPr>
        <w:pStyle w:val="5"/>
        <w:spacing w:before="284" w:line="254" w:lineRule="auto"/>
        <w:ind w:right="102"/>
        <w:rPr>
          <w:rFonts w:hint="default" w:ascii="Calibri Light" w:hAnsi="Calibri Light" w:cs="Calibri Light"/>
        </w:rPr>
      </w:pPr>
      <w:r>
        <w:rPr>
          <w:rFonts w:hint="default" w:ascii="Calibri Light" w:hAnsi="Calibri Light" w:cs="Calibri Light"/>
        </w:rPr>
        <w:t>第14节 “素祭的条例乃是这样：亚伦的子孙要在坛前，在耶和华面前献上。”</w:t>
      </w:r>
    </w:p>
    <w:p w14:paraId="079F2FC5">
      <w:pPr>
        <w:pStyle w:val="5"/>
        <w:spacing w:before="284" w:line="254" w:lineRule="auto"/>
        <w:ind w:right="102"/>
        <w:rPr>
          <w:rFonts w:hint="default" w:ascii="Calibri Light" w:hAnsi="Calibri Light" w:cs="Calibri Light"/>
        </w:rPr>
      </w:pPr>
    </w:p>
    <w:p w14:paraId="325408F1">
      <w:pPr>
        <w:pStyle w:val="5"/>
        <w:spacing w:before="284" w:line="254" w:lineRule="auto"/>
        <w:ind w:right="102"/>
        <w:rPr>
          <w:rFonts w:hint="default" w:ascii="Calibri Light" w:hAnsi="Calibri Light" w:cs="Calibri Light"/>
        </w:rPr>
      </w:pPr>
      <w:r>
        <w:rPr>
          <w:rFonts w:hint="default" w:ascii="Calibri Light" w:hAnsi="Calibri Light" w:cs="Calibri Light"/>
        </w:rPr>
        <w:t>The duties of the priest are dwelt upon here.</w:t>
      </w:r>
    </w:p>
    <w:p w14:paraId="686420DA">
      <w:pPr>
        <w:pStyle w:val="5"/>
        <w:spacing w:before="284" w:line="254" w:lineRule="auto"/>
        <w:ind w:right="102"/>
        <w:rPr>
          <w:rFonts w:hint="default" w:ascii="Calibri Light" w:hAnsi="Calibri Light" w:cs="Calibri Light"/>
        </w:rPr>
      </w:pPr>
    </w:p>
    <w:p w14:paraId="2C8FFDA9">
      <w:pPr>
        <w:pStyle w:val="5"/>
        <w:spacing w:before="284" w:line="254" w:lineRule="auto"/>
        <w:ind w:right="102"/>
        <w:rPr>
          <w:rFonts w:hint="default" w:ascii="Calibri Light" w:hAnsi="Calibri Light" w:cs="Calibri Light"/>
        </w:rPr>
      </w:pPr>
      <w:r>
        <w:rPr>
          <w:rFonts w:hint="default" w:ascii="Calibri Light" w:hAnsi="Calibri Light" w:cs="Calibri Light"/>
        </w:rPr>
        <w:t>此处详述了祭司的责任。</w:t>
      </w:r>
    </w:p>
    <w:p w14:paraId="3BB2F92E">
      <w:pPr>
        <w:pStyle w:val="5"/>
        <w:spacing w:before="284" w:line="254" w:lineRule="auto"/>
        <w:ind w:right="102"/>
        <w:rPr>
          <w:rFonts w:hint="default" w:ascii="Calibri Light" w:hAnsi="Calibri Light" w:cs="Calibri Light"/>
        </w:rPr>
      </w:pPr>
    </w:p>
    <w:p w14:paraId="5E35B223">
      <w:pPr>
        <w:pStyle w:val="5"/>
        <w:spacing w:before="284" w:line="254" w:lineRule="auto"/>
        <w:ind w:right="102"/>
        <w:rPr>
          <w:rFonts w:hint="default" w:ascii="Calibri Light" w:hAnsi="Calibri Light" w:cs="Calibri Light"/>
        </w:rPr>
      </w:pPr>
      <w:r>
        <w:rPr>
          <w:rFonts w:hint="default" w:ascii="Calibri Light" w:hAnsi="Calibri Light" w:cs="Calibri Light"/>
        </w:rPr>
        <w:t>The officiating priest shall take the meat-offering from the worshipper, and shall present it.</w:t>
      </w:r>
    </w:p>
    <w:p w14:paraId="32E48166">
      <w:pPr>
        <w:pStyle w:val="5"/>
        <w:spacing w:before="284" w:line="254" w:lineRule="auto"/>
        <w:ind w:right="102"/>
        <w:rPr>
          <w:rFonts w:hint="default" w:ascii="Calibri Light" w:hAnsi="Calibri Light" w:cs="Calibri Light"/>
        </w:rPr>
      </w:pPr>
    </w:p>
    <w:p w14:paraId="79F9A528">
      <w:pPr>
        <w:pStyle w:val="5"/>
        <w:spacing w:before="284" w:line="254" w:lineRule="auto"/>
        <w:ind w:right="102"/>
        <w:rPr>
          <w:rFonts w:hint="default" w:ascii="Calibri Light" w:hAnsi="Calibri Light" w:cs="Calibri Light"/>
        </w:rPr>
      </w:pPr>
      <w:r>
        <w:rPr>
          <w:rFonts w:hint="default" w:ascii="Calibri Light" w:hAnsi="Calibri Light" w:cs="Calibri Light"/>
        </w:rPr>
        <w:t>行礼的祭司要从敬拜者那里取过素祭，并将其献上。</w:t>
      </w:r>
    </w:p>
    <w:p w14:paraId="3C0810CE">
      <w:pPr>
        <w:pStyle w:val="5"/>
        <w:spacing w:before="284" w:line="254" w:lineRule="auto"/>
        <w:ind w:right="102"/>
        <w:rPr>
          <w:rFonts w:hint="default" w:ascii="Calibri Light" w:hAnsi="Calibri Light" w:cs="Calibri Light"/>
        </w:rPr>
      </w:pPr>
    </w:p>
    <w:p w14:paraId="3BBC0B64">
      <w:pPr>
        <w:pStyle w:val="5"/>
        <w:spacing w:before="284" w:line="254" w:lineRule="auto"/>
        <w:ind w:right="102"/>
        <w:rPr>
          <w:rFonts w:hint="default" w:ascii="Calibri Light" w:hAnsi="Calibri Light" w:cs="Calibri Light"/>
        </w:rPr>
      </w:pPr>
      <w:r>
        <w:rPr>
          <w:rFonts w:hint="default" w:ascii="Calibri Light" w:hAnsi="Calibri Light" w:cs="Calibri Light"/>
        </w:rPr>
        <w:t>He shall do this solemnly, coming up "before the altar," i. e. in front of it, in sight of all the people who stand by.</w:t>
      </w:r>
    </w:p>
    <w:p w14:paraId="3603033B">
      <w:pPr>
        <w:pStyle w:val="5"/>
        <w:spacing w:before="284" w:line="254" w:lineRule="auto"/>
        <w:ind w:right="102"/>
        <w:rPr>
          <w:rFonts w:hint="default" w:ascii="Calibri Light" w:hAnsi="Calibri Light" w:cs="Calibri Light"/>
        </w:rPr>
      </w:pPr>
    </w:p>
    <w:p w14:paraId="35062216">
      <w:pPr>
        <w:pStyle w:val="5"/>
        <w:spacing w:before="284" w:line="254" w:lineRule="auto"/>
        <w:ind w:right="102"/>
        <w:rPr>
          <w:rFonts w:hint="default" w:ascii="Calibri Light" w:hAnsi="Calibri Light" w:cs="Calibri Light"/>
        </w:rPr>
      </w:pPr>
      <w:r>
        <w:rPr>
          <w:rFonts w:hint="default" w:ascii="Calibri Light" w:hAnsi="Calibri Light" w:cs="Calibri Light"/>
        </w:rPr>
        <w:t>他要庄严地行这事，来到“坛前”，即在坛的前面，在所有站在旁边的百姓的视线之内。</w:t>
      </w:r>
    </w:p>
    <w:p w14:paraId="20AE22E7">
      <w:pPr>
        <w:pStyle w:val="5"/>
        <w:spacing w:before="284" w:line="254" w:lineRule="auto"/>
        <w:ind w:right="102"/>
        <w:rPr>
          <w:rFonts w:hint="default" w:ascii="Calibri Light" w:hAnsi="Calibri Light" w:cs="Calibri Light"/>
        </w:rPr>
      </w:pPr>
    </w:p>
    <w:p w14:paraId="441B23E4">
      <w:pPr>
        <w:pStyle w:val="5"/>
        <w:spacing w:before="284" w:line="254" w:lineRule="auto"/>
        <w:ind w:right="102"/>
        <w:rPr>
          <w:rFonts w:hint="default" w:ascii="Calibri Light" w:hAnsi="Calibri Light" w:cs="Calibri Light"/>
        </w:rPr>
      </w:pPr>
      <w:r>
        <w:rPr>
          <w:rFonts w:hint="default" w:ascii="Calibri Light" w:hAnsi="Calibri Light" w:cs="Calibri Light"/>
        </w:rPr>
        <w:t>For thus the dedication of all that the man has—body and property, as well as soul —is publicly declared.</w:t>
      </w:r>
    </w:p>
    <w:p w14:paraId="44008775">
      <w:pPr>
        <w:pStyle w:val="5"/>
        <w:spacing w:before="284" w:line="254" w:lineRule="auto"/>
        <w:ind w:right="102"/>
        <w:rPr>
          <w:rFonts w:hint="default" w:ascii="Calibri Light" w:hAnsi="Calibri Light" w:cs="Calibri Light"/>
        </w:rPr>
      </w:pPr>
    </w:p>
    <w:p w14:paraId="392F52F5">
      <w:pPr>
        <w:pStyle w:val="5"/>
        <w:spacing w:before="284" w:line="254" w:lineRule="auto"/>
        <w:ind w:right="102"/>
        <w:rPr>
          <w:rFonts w:hint="default" w:ascii="Calibri Light" w:hAnsi="Calibri Light" w:cs="Calibri Light"/>
        </w:rPr>
      </w:pPr>
      <w:r>
        <w:rPr>
          <w:rFonts w:hint="default" w:ascii="Calibri Light" w:hAnsi="Calibri Light" w:cs="Calibri Light"/>
        </w:rPr>
        <w:t>因为如此，那人所有的一切——身体和产业，以及灵魂——的奉献就被公开地宣告了。</w:t>
      </w:r>
    </w:p>
    <w:p w14:paraId="50F79CC1">
      <w:pPr>
        <w:pStyle w:val="5"/>
        <w:spacing w:before="284" w:line="254" w:lineRule="auto"/>
        <w:ind w:right="102"/>
        <w:rPr>
          <w:rFonts w:hint="default" w:ascii="Calibri Light" w:hAnsi="Calibri Light" w:cs="Calibri Light"/>
        </w:rPr>
      </w:pPr>
    </w:p>
    <w:p w14:paraId="60A42766">
      <w:pPr>
        <w:pStyle w:val="5"/>
        <w:spacing w:before="284" w:line="254" w:lineRule="auto"/>
        <w:ind w:right="102"/>
        <w:rPr>
          <w:rFonts w:hint="default" w:ascii="Calibri Light" w:hAnsi="Calibri Light" w:cs="Calibri Light"/>
        </w:rPr>
      </w:pPr>
      <w:r>
        <w:rPr>
          <w:rFonts w:hint="default" w:ascii="Calibri Light" w:hAnsi="Calibri Light" w:cs="Calibri Light"/>
        </w:rPr>
        <w:t>All are witnesses that now he is not his own.</w:t>
      </w:r>
    </w:p>
    <w:p w14:paraId="7BA05CA4">
      <w:pPr>
        <w:pStyle w:val="5"/>
        <w:spacing w:before="284" w:line="254" w:lineRule="auto"/>
        <w:ind w:right="102"/>
        <w:rPr>
          <w:rFonts w:hint="default" w:ascii="Calibri Light" w:hAnsi="Calibri Light" w:cs="Calibri Light"/>
        </w:rPr>
      </w:pPr>
    </w:p>
    <w:p w14:paraId="3A26AF26">
      <w:pPr>
        <w:pStyle w:val="5"/>
        <w:spacing w:before="284" w:line="254" w:lineRule="auto"/>
        <w:ind w:right="102"/>
        <w:rPr>
          <w:rFonts w:hint="default" w:ascii="Calibri Light" w:hAnsi="Calibri Light" w:cs="Calibri Light"/>
        </w:rPr>
      </w:pPr>
      <w:r>
        <w:rPr>
          <w:rFonts w:hint="default" w:ascii="Calibri Light" w:hAnsi="Calibri Light" w:cs="Calibri Light"/>
        </w:rPr>
        <w:t>众人都见证，他如今已不是他自己的了。</w:t>
      </w:r>
    </w:p>
    <w:p w14:paraId="0FBE8493">
      <w:pPr>
        <w:pStyle w:val="5"/>
        <w:spacing w:before="284" w:line="254" w:lineRule="auto"/>
        <w:ind w:right="102"/>
        <w:rPr>
          <w:rFonts w:hint="default" w:ascii="Calibri Light" w:hAnsi="Calibri Light" w:cs="Calibri Light"/>
        </w:rPr>
      </w:pPr>
    </w:p>
    <w:p w14:paraId="339FB11A">
      <w:pPr>
        <w:pStyle w:val="5"/>
        <w:spacing w:before="284" w:line="254" w:lineRule="auto"/>
        <w:ind w:right="102"/>
        <w:rPr>
          <w:rFonts w:hint="default" w:ascii="Calibri Light" w:hAnsi="Calibri Light" w:cs="Calibri Light"/>
        </w:rPr>
      </w:pPr>
      <w:r>
        <w:rPr>
          <w:rFonts w:hint="default" w:ascii="Calibri Light" w:hAnsi="Calibri Light" w:cs="Calibri Light"/>
        </w:rPr>
        <w:t>Ver. 15. "And he shall take of it his handful, of the flour of the meat-offering, and of the oil thereof, and all the frankincense which is upon the meat-offering, and shall burn it upon the altar for a sweet savor, even the memorial of it, unto the Lord."</w:t>
      </w:r>
    </w:p>
    <w:p w14:paraId="2E9F9A4F">
      <w:pPr>
        <w:pStyle w:val="5"/>
        <w:spacing w:before="284" w:line="254" w:lineRule="auto"/>
        <w:ind w:right="102"/>
        <w:rPr>
          <w:rFonts w:hint="default" w:ascii="Calibri Light" w:hAnsi="Calibri Light" w:cs="Calibri Light"/>
        </w:rPr>
      </w:pPr>
    </w:p>
    <w:p w14:paraId="30A2F5EC">
      <w:pPr>
        <w:pStyle w:val="5"/>
        <w:spacing w:before="284" w:line="254" w:lineRule="auto"/>
        <w:ind w:right="102"/>
        <w:rPr>
          <w:rFonts w:hint="default" w:ascii="Calibri Light" w:hAnsi="Calibri Light" w:cs="Calibri Light"/>
        </w:rPr>
      </w:pPr>
      <w:r>
        <w:rPr>
          <w:rFonts w:hint="default" w:ascii="Calibri Light" w:hAnsi="Calibri Light" w:cs="Calibri Light"/>
        </w:rPr>
        <w:t>第15节 “他要从其中取一把，就是素祭的细面和油，并素祭上所有的乳香，烧在坛上，作为馨香的祭，就是记念的部分，献与耶和华。”</w:t>
      </w:r>
    </w:p>
    <w:p w14:paraId="36D61DA0">
      <w:pPr>
        <w:pStyle w:val="5"/>
        <w:spacing w:before="284" w:line="254" w:lineRule="auto"/>
        <w:ind w:right="102"/>
        <w:rPr>
          <w:rFonts w:hint="default" w:ascii="Calibri Light" w:hAnsi="Calibri Light" w:cs="Calibri Light"/>
        </w:rPr>
      </w:pPr>
    </w:p>
    <w:p w14:paraId="2AD0A1F4">
      <w:pPr>
        <w:pStyle w:val="5"/>
        <w:spacing w:before="284" w:line="254" w:lineRule="auto"/>
        <w:ind w:right="102"/>
        <w:rPr>
          <w:rFonts w:hint="default" w:ascii="Calibri Light" w:hAnsi="Calibri Light" w:cs="Calibri Light"/>
        </w:rPr>
      </w:pPr>
      <w:r>
        <w:rPr>
          <w:rFonts w:hint="default" w:ascii="Calibri Light" w:hAnsi="Calibri Light" w:cs="Calibri Light"/>
        </w:rPr>
        <w:t>When the memorial (see chap. 2:2) was taken and burned, the offerer saw a sight that refreshed his soul.</w:t>
      </w:r>
    </w:p>
    <w:p w14:paraId="2D628FF1">
      <w:pPr>
        <w:pStyle w:val="5"/>
        <w:spacing w:before="284" w:line="254" w:lineRule="auto"/>
        <w:ind w:right="102"/>
        <w:rPr>
          <w:rFonts w:hint="default" w:ascii="Calibri Light" w:hAnsi="Calibri Light" w:cs="Calibri Light"/>
        </w:rPr>
      </w:pPr>
    </w:p>
    <w:p w14:paraId="05A9964F">
      <w:pPr>
        <w:pStyle w:val="5"/>
        <w:spacing w:before="284" w:line="254" w:lineRule="auto"/>
        <w:ind w:right="102"/>
        <w:rPr>
          <w:rFonts w:hint="default" w:ascii="Calibri Light" w:hAnsi="Calibri Light" w:cs="Calibri Light"/>
        </w:rPr>
      </w:pPr>
      <w:r>
        <w:rPr>
          <w:rFonts w:hint="default" w:ascii="Calibri Light" w:hAnsi="Calibri Light" w:cs="Calibri Light"/>
        </w:rPr>
        <w:t>当记念物（见第2章2节）被取去并焚烧时，献祭者看见了一个使他灵魂更新的景象。</w:t>
      </w:r>
    </w:p>
    <w:p w14:paraId="11833247">
      <w:pPr>
        <w:pStyle w:val="5"/>
        <w:spacing w:before="284" w:line="254" w:lineRule="auto"/>
        <w:ind w:right="102"/>
        <w:rPr>
          <w:rFonts w:hint="default" w:ascii="Calibri Light" w:hAnsi="Calibri Light" w:cs="Calibri Light"/>
        </w:rPr>
      </w:pPr>
    </w:p>
    <w:p w14:paraId="3613BB46">
      <w:pPr>
        <w:pStyle w:val="5"/>
        <w:spacing w:before="284" w:line="254" w:lineRule="auto"/>
        <w:ind w:right="102"/>
        <w:rPr>
          <w:rFonts w:hint="default" w:ascii="Calibri Light" w:hAnsi="Calibri Light" w:cs="Calibri Light"/>
        </w:rPr>
      </w:pPr>
      <w:r>
        <w:rPr>
          <w:rFonts w:hint="default" w:ascii="Calibri Light" w:hAnsi="Calibri Light" w:cs="Calibri Light"/>
        </w:rPr>
        <w:t>He saw the altar smoking, and felt the air breathing with his accepted gift,—"a savor of rest."</w:t>
      </w:r>
    </w:p>
    <w:p w14:paraId="06754866">
      <w:pPr>
        <w:pStyle w:val="5"/>
        <w:spacing w:before="284" w:line="254" w:lineRule="auto"/>
        <w:ind w:right="102"/>
        <w:rPr>
          <w:rFonts w:hint="default" w:ascii="Calibri Light" w:hAnsi="Calibri Light" w:cs="Calibri Light"/>
        </w:rPr>
      </w:pPr>
    </w:p>
    <w:p w14:paraId="42244D09">
      <w:pPr>
        <w:pStyle w:val="5"/>
        <w:spacing w:before="284" w:line="254" w:lineRule="auto"/>
        <w:ind w:right="102"/>
        <w:rPr>
          <w:rFonts w:hint="default" w:ascii="Calibri Light" w:hAnsi="Calibri Light" w:cs="Calibri Light"/>
        </w:rPr>
      </w:pPr>
      <w:r>
        <w:rPr>
          <w:rFonts w:hint="default" w:ascii="Calibri Light" w:hAnsi="Calibri Light" w:cs="Calibri Light"/>
        </w:rPr>
        <w:t>他看见坛上冒烟，并感觉到空气中弥漫着他蒙悦纳之礼物的气息——“安息的馨香”。</w:t>
      </w:r>
    </w:p>
    <w:p w14:paraId="164BE058">
      <w:pPr>
        <w:pStyle w:val="5"/>
        <w:spacing w:before="284" w:line="254" w:lineRule="auto"/>
        <w:ind w:right="102"/>
        <w:rPr>
          <w:rFonts w:hint="default" w:ascii="Calibri Light" w:hAnsi="Calibri Light" w:cs="Calibri Light"/>
        </w:rPr>
      </w:pPr>
    </w:p>
    <w:p w14:paraId="0F2A7297">
      <w:pPr>
        <w:pStyle w:val="5"/>
        <w:spacing w:before="284" w:line="254" w:lineRule="auto"/>
        <w:ind w:right="102"/>
        <w:rPr>
          <w:rFonts w:hint="default" w:ascii="Calibri Light" w:hAnsi="Calibri Light" w:cs="Calibri Light"/>
        </w:rPr>
      </w:pPr>
      <w:r>
        <w:rPr>
          <w:rFonts w:hint="default" w:ascii="Calibri Light" w:hAnsi="Calibri Light" w:cs="Calibri Light"/>
        </w:rPr>
        <w:t>It was on such occasions as these that the priests exhibited salvation and its results so fully to the comfort of the worshippers, that "the saints shouted for joy."</w:t>
      </w:r>
    </w:p>
    <w:p w14:paraId="5B79569C">
      <w:pPr>
        <w:pStyle w:val="5"/>
        <w:spacing w:before="284" w:line="254" w:lineRule="auto"/>
        <w:ind w:right="102"/>
        <w:rPr>
          <w:rFonts w:hint="default" w:ascii="Calibri Light" w:hAnsi="Calibri Light" w:cs="Calibri Light"/>
        </w:rPr>
      </w:pPr>
    </w:p>
    <w:p w14:paraId="45F2F790">
      <w:pPr>
        <w:pStyle w:val="5"/>
        <w:spacing w:before="284" w:line="254" w:lineRule="auto"/>
        <w:ind w:right="102"/>
        <w:rPr>
          <w:rFonts w:hint="default" w:ascii="Calibri Light" w:hAnsi="Calibri Light" w:cs="Calibri Light"/>
        </w:rPr>
      </w:pPr>
      <w:r>
        <w:rPr>
          <w:rFonts w:hint="default" w:ascii="Calibri Light" w:hAnsi="Calibri Light" w:cs="Calibri Light"/>
        </w:rPr>
        <w:t>正是在这样的场合，祭司们将救恩及其果效如此完全地展现在敬拜者的安慰中，以致“圣徒们都欢呼喜乐”。（诗 132:16）</w:t>
      </w:r>
    </w:p>
    <w:p w14:paraId="0EA48BB8">
      <w:pPr>
        <w:pStyle w:val="5"/>
        <w:spacing w:before="284" w:line="254" w:lineRule="auto"/>
        <w:ind w:right="102"/>
        <w:rPr>
          <w:rFonts w:hint="default" w:ascii="Calibri Light" w:hAnsi="Calibri Light" w:cs="Calibri Light"/>
        </w:rPr>
      </w:pPr>
    </w:p>
    <w:p w14:paraId="2FB68FAB">
      <w:pPr>
        <w:pStyle w:val="5"/>
        <w:spacing w:before="284" w:line="254" w:lineRule="auto"/>
        <w:ind w:right="102"/>
        <w:rPr>
          <w:rFonts w:hint="default" w:ascii="Calibri Light" w:hAnsi="Calibri Light" w:cs="Calibri Light"/>
        </w:rPr>
      </w:pPr>
      <w:r>
        <w:rPr>
          <w:rFonts w:hint="default" w:ascii="Calibri Light" w:hAnsi="Calibri Light" w:cs="Calibri Light"/>
        </w:rPr>
        <w:t>(Psalm 132:16.)</w:t>
      </w:r>
    </w:p>
    <w:p w14:paraId="26203C66">
      <w:pPr>
        <w:pStyle w:val="5"/>
        <w:spacing w:before="284" w:line="254" w:lineRule="auto"/>
        <w:ind w:right="102"/>
        <w:rPr>
          <w:rFonts w:hint="default" w:ascii="Calibri Light" w:hAnsi="Calibri Light" w:cs="Calibri Light"/>
        </w:rPr>
      </w:pPr>
    </w:p>
    <w:p w14:paraId="5E1556FE">
      <w:pPr>
        <w:pStyle w:val="5"/>
        <w:spacing w:before="284" w:line="254" w:lineRule="auto"/>
        <w:ind w:right="102"/>
        <w:rPr>
          <w:rFonts w:hint="default" w:ascii="Calibri Light" w:hAnsi="Calibri Light" w:cs="Calibri Light"/>
        </w:rPr>
      </w:pPr>
      <w:r>
        <w:rPr>
          <w:rFonts w:hint="default" w:ascii="Calibri Light" w:hAnsi="Calibri Light" w:cs="Calibri Light"/>
        </w:rPr>
        <w:t>Ver. 16. "And the remainder thereof shall Aaron and his sons eat; with unleavened bread shall it be eaten in the holy place; in the court of the tabernacle of the congregation they shall eat it."</w:t>
      </w:r>
    </w:p>
    <w:p w14:paraId="1564207F">
      <w:pPr>
        <w:pStyle w:val="5"/>
        <w:spacing w:before="284" w:line="254" w:lineRule="auto"/>
        <w:ind w:right="102"/>
        <w:rPr>
          <w:rFonts w:hint="default" w:ascii="Calibri Light" w:hAnsi="Calibri Light" w:cs="Calibri Light"/>
        </w:rPr>
      </w:pPr>
    </w:p>
    <w:p w14:paraId="0264A0DE">
      <w:pPr>
        <w:pStyle w:val="5"/>
        <w:spacing w:before="284" w:line="254" w:lineRule="auto"/>
        <w:ind w:right="102"/>
        <w:rPr>
          <w:rFonts w:hint="default" w:ascii="Calibri Light" w:hAnsi="Calibri Light" w:cs="Calibri Light"/>
        </w:rPr>
      </w:pPr>
      <w:r>
        <w:rPr>
          <w:rFonts w:hint="default" w:ascii="Calibri Light" w:hAnsi="Calibri Light" w:cs="Calibri Light"/>
        </w:rPr>
        <w:t>第16节 “剩下的，亚伦和他的子孙要吃；要在圣处吃无酵饼；在会幕的院子里吃。”</w:t>
      </w:r>
    </w:p>
    <w:p w14:paraId="785D468F">
      <w:pPr>
        <w:pStyle w:val="5"/>
        <w:spacing w:before="284" w:line="254" w:lineRule="auto"/>
        <w:ind w:right="102"/>
        <w:rPr>
          <w:rFonts w:hint="default" w:ascii="Calibri Light" w:hAnsi="Calibri Light" w:cs="Calibri Light"/>
        </w:rPr>
      </w:pPr>
    </w:p>
    <w:p w14:paraId="13E2F9D1">
      <w:pPr>
        <w:pStyle w:val="5"/>
        <w:spacing w:before="284" w:line="254" w:lineRule="auto"/>
        <w:ind w:right="102"/>
        <w:rPr>
          <w:rFonts w:hint="default" w:ascii="Calibri Light" w:hAnsi="Calibri Light" w:cs="Calibri Light"/>
        </w:rPr>
      </w:pPr>
      <w:r>
        <w:rPr>
          <w:rFonts w:hint="default" w:ascii="Calibri Light" w:hAnsi="Calibri Light" w:cs="Calibri Light"/>
        </w:rPr>
        <w:t>It ought to be rendered, "unleavened shall it be eaten;"* that is, the remainder which Aaron and his sons received as their part, shall be eaten in the form of unleavened bread.</w:t>
      </w:r>
    </w:p>
    <w:p w14:paraId="50E47C91">
      <w:pPr>
        <w:pStyle w:val="5"/>
        <w:spacing w:before="284" w:line="254" w:lineRule="auto"/>
        <w:ind w:right="102"/>
        <w:rPr>
          <w:rFonts w:hint="default" w:ascii="Calibri Light" w:hAnsi="Calibri Light" w:cs="Calibri Light"/>
        </w:rPr>
      </w:pPr>
    </w:p>
    <w:p w14:paraId="689A9FE0">
      <w:pPr>
        <w:pStyle w:val="5"/>
        <w:spacing w:before="284" w:line="254" w:lineRule="auto"/>
        <w:ind w:right="102"/>
        <w:rPr>
          <w:rFonts w:hint="default" w:ascii="Calibri Light" w:hAnsi="Calibri Light" w:cs="Calibri Light"/>
        </w:rPr>
      </w:pPr>
      <w:r>
        <w:rPr>
          <w:rFonts w:hint="default" w:ascii="Calibri Light" w:hAnsi="Calibri Light" w:cs="Calibri Light"/>
        </w:rPr>
        <w:t>它应当被翻译为：“要吃无酵的”；*也就是说，亚伦和他的子孙所领受为他们那份的剩余部分，要以无酵饼的形式来吃。</w:t>
      </w:r>
    </w:p>
    <w:p w14:paraId="6049E746">
      <w:pPr>
        <w:pStyle w:val="5"/>
        <w:spacing w:before="284" w:line="254" w:lineRule="auto"/>
        <w:ind w:right="102"/>
        <w:rPr>
          <w:rFonts w:hint="default" w:ascii="Calibri Light" w:hAnsi="Calibri Light" w:cs="Calibri Light"/>
        </w:rPr>
      </w:pPr>
    </w:p>
    <w:p w14:paraId="2A051A91">
      <w:pPr>
        <w:pStyle w:val="5"/>
        <w:spacing w:before="284" w:line="254" w:lineRule="auto"/>
        <w:ind w:right="102"/>
        <w:rPr>
          <w:rFonts w:hint="default" w:ascii="Calibri Light" w:hAnsi="Calibri Light" w:cs="Calibri Light"/>
        </w:rPr>
      </w:pPr>
      <w:r>
        <w:rPr>
          <w:rFonts w:hint="default" w:ascii="Calibri Light" w:hAnsi="Calibri Light" w:cs="Calibri Light"/>
        </w:rPr>
        <w:t>There must not be anything in it that would intimate sin and corruption; for since the memorial has been offered, the remainder is reckoned pure, so pure that it may be put into the hands of the priests as food, and eaten on holy ground.</w:t>
      </w:r>
    </w:p>
    <w:p w14:paraId="17EAA29E">
      <w:pPr>
        <w:pStyle w:val="5"/>
        <w:spacing w:before="284" w:line="254" w:lineRule="auto"/>
        <w:ind w:right="102"/>
        <w:rPr>
          <w:rFonts w:hint="default" w:ascii="Calibri Light" w:hAnsi="Calibri Light" w:cs="Calibri Light"/>
        </w:rPr>
      </w:pPr>
    </w:p>
    <w:p w14:paraId="17EBE0E3">
      <w:pPr>
        <w:pStyle w:val="5"/>
        <w:spacing w:before="284" w:line="254" w:lineRule="auto"/>
        <w:ind w:right="102"/>
        <w:rPr>
          <w:rFonts w:hint="default" w:ascii="Calibri Light" w:hAnsi="Calibri Light" w:cs="Calibri Light"/>
        </w:rPr>
      </w:pPr>
      <w:r>
        <w:rPr>
          <w:rFonts w:hint="default" w:ascii="Calibri Light" w:hAnsi="Calibri Light" w:cs="Calibri Light"/>
        </w:rPr>
        <w:t>其中绝不可有任何暗示罪和败坏的东西；因为既然记念物已献上，剩下的就被算为纯洁，如此纯洁，以致可以交在祭司手中作食物，并在圣地上吃。</w:t>
      </w:r>
    </w:p>
    <w:p w14:paraId="701867DD">
      <w:pPr>
        <w:pStyle w:val="5"/>
        <w:spacing w:before="284" w:line="254" w:lineRule="auto"/>
        <w:ind w:right="102"/>
        <w:rPr>
          <w:rFonts w:hint="default" w:ascii="Calibri Light" w:hAnsi="Calibri Light" w:cs="Calibri Light"/>
        </w:rPr>
      </w:pPr>
    </w:p>
    <w:p w14:paraId="71D6BC10">
      <w:pPr>
        <w:pStyle w:val="5"/>
        <w:spacing w:before="284" w:line="254" w:lineRule="auto"/>
        <w:ind w:right="102"/>
        <w:rPr>
          <w:rFonts w:hint="default" w:ascii="Calibri Light" w:hAnsi="Calibri Light" w:cs="Calibri Light"/>
        </w:rPr>
      </w:pPr>
      <w:r>
        <w:rPr>
          <w:rFonts w:hint="default" w:ascii="Calibri Light" w:hAnsi="Calibri Light" w:cs="Calibri Light"/>
        </w:rPr>
        <w:t>It may present to us the fact, that when Jesus was once offered as a "sweet savor of rest," then what remained, viz., his body the Church, was pure, and might be freely admitted to holyground, to heaven and to all heavenly employments.</w:t>
      </w:r>
    </w:p>
    <w:p w14:paraId="58F6064C">
      <w:pPr>
        <w:pStyle w:val="5"/>
        <w:spacing w:before="284" w:line="254" w:lineRule="auto"/>
        <w:ind w:right="102"/>
        <w:rPr>
          <w:rFonts w:hint="default" w:ascii="Calibri Light" w:hAnsi="Calibri Light" w:cs="Calibri Light"/>
        </w:rPr>
      </w:pPr>
    </w:p>
    <w:p w14:paraId="63AA673A">
      <w:pPr>
        <w:pStyle w:val="5"/>
        <w:spacing w:before="284" w:line="254" w:lineRule="auto"/>
        <w:ind w:right="102"/>
        <w:rPr>
          <w:rFonts w:hint="default" w:ascii="Calibri Light" w:hAnsi="Calibri Light" w:cs="Calibri Light"/>
        </w:rPr>
      </w:pPr>
      <w:r>
        <w:rPr>
          <w:rFonts w:hint="default" w:ascii="Calibri Light" w:hAnsi="Calibri Light" w:cs="Calibri Light"/>
        </w:rPr>
        <w:t>这或许向我们呈现了一个事实，即当耶稣一次被献上作为“安息的馨香”时，那么所剩下的，即祂的身体教会，是纯洁的，并且可以被自由地接纳到圣地、天上和一切属天的职事中。</w:t>
      </w:r>
    </w:p>
    <w:p w14:paraId="57F4D75B">
      <w:pPr>
        <w:pStyle w:val="5"/>
        <w:spacing w:before="284" w:line="254" w:lineRule="auto"/>
        <w:ind w:right="102"/>
        <w:rPr>
          <w:rFonts w:hint="default" w:ascii="Calibri Light" w:hAnsi="Calibri Light" w:cs="Calibri Light"/>
        </w:rPr>
      </w:pPr>
    </w:p>
    <w:p w14:paraId="7F4CBD35">
      <w:pPr>
        <w:pStyle w:val="5"/>
        <w:spacing w:before="284" w:line="254" w:lineRule="auto"/>
        <w:ind w:right="102"/>
        <w:rPr>
          <w:rFonts w:hint="default" w:ascii="Calibri Light" w:hAnsi="Calibri Light" w:cs="Calibri Light"/>
        </w:rPr>
      </w:pPr>
      <w:r>
        <w:rPr>
          <w:rFonts w:hint="default" w:ascii="Calibri Light" w:hAnsi="Calibri Light" w:cs="Calibri Light"/>
        </w:rPr>
        <w:t>The "holy place" here is the court of the tabernacle, ver. 26, where the altar and laver stood.</w:t>
      </w:r>
    </w:p>
    <w:p w14:paraId="0B55A1A5">
      <w:pPr>
        <w:pStyle w:val="5"/>
        <w:spacing w:before="284" w:line="254" w:lineRule="auto"/>
        <w:ind w:right="102"/>
        <w:rPr>
          <w:rFonts w:hint="default" w:ascii="Calibri Light" w:hAnsi="Calibri Light" w:cs="Calibri Light"/>
        </w:rPr>
      </w:pPr>
    </w:p>
    <w:p w14:paraId="77462A62">
      <w:pPr>
        <w:pStyle w:val="5"/>
        <w:spacing w:before="284" w:line="254" w:lineRule="auto"/>
        <w:ind w:right="102"/>
        <w:rPr>
          <w:rFonts w:hint="default" w:ascii="Calibri Light" w:hAnsi="Calibri Light" w:cs="Calibri Light"/>
        </w:rPr>
      </w:pPr>
      <w:r>
        <w:rPr>
          <w:rFonts w:hint="default" w:ascii="Calibri Light" w:hAnsi="Calibri Light" w:cs="Calibri Light"/>
        </w:rPr>
        <w:t>此处的“圣所”是会幕的院子，第26节，那里立着坛和洗濯盆。</w:t>
      </w:r>
    </w:p>
    <w:p w14:paraId="77479204">
      <w:pPr>
        <w:pStyle w:val="5"/>
        <w:spacing w:before="284" w:line="254" w:lineRule="auto"/>
        <w:ind w:right="102"/>
        <w:rPr>
          <w:rFonts w:hint="default" w:ascii="Calibri Light" w:hAnsi="Calibri Light" w:cs="Calibri Light"/>
        </w:rPr>
      </w:pPr>
    </w:p>
    <w:p w14:paraId="5F627E86">
      <w:pPr>
        <w:pStyle w:val="5"/>
        <w:spacing w:before="284" w:line="254" w:lineRule="auto"/>
        <w:ind w:right="102"/>
        <w:rPr>
          <w:rFonts w:hint="default" w:ascii="Calibri Light" w:hAnsi="Calibri Light" w:cs="Calibri Light"/>
        </w:rPr>
      </w:pPr>
      <w:r>
        <w:rPr>
          <w:rFonts w:hint="default" w:ascii="Calibri Light" w:hAnsi="Calibri Light" w:cs="Calibri Light"/>
        </w:rPr>
        <w:t>It is "holy" on the same principle that Peter calls the hill of transfiguration "the holy mount" (2 Pet. 1:18); and because the same God was present there who made the place "holy ground" to Moses at the bush.</w:t>
      </w:r>
    </w:p>
    <w:p w14:paraId="55DBD2B8">
      <w:pPr>
        <w:pStyle w:val="5"/>
        <w:spacing w:before="284" w:line="254" w:lineRule="auto"/>
        <w:ind w:right="102"/>
        <w:rPr>
          <w:rFonts w:hint="default" w:ascii="Calibri Light" w:hAnsi="Calibri Light" w:cs="Calibri Light"/>
        </w:rPr>
      </w:pPr>
    </w:p>
    <w:p w14:paraId="38F86209">
      <w:pPr>
        <w:pStyle w:val="5"/>
        <w:spacing w:before="284" w:line="254" w:lineRule="auto"/>
        <w:ind w:right="102"/>
        <w:rPr>
          <w:rFonts w:hint="default" w:ascii="Calibri Light" w:hAnsi="Calibri Light" w:cs="Calibri Light"/>
        </w:rPr>
      </w:pPr>
      <w:r>
        <w:rPr>
          <w:rFonts w:hint="default" w:ascii="Calibri Light" w:hAnsi="Calibri Light" w:cs="Calibri Light"/>
        </w:rPr>
        <w:t>它之所以“圣”，其原则与彼得称变像山为“圣山”（彼后 1:18）相同；并且因为那使荆棘丛中的地对摩西成为“圣地”的同一位上帝，也临在于那里。（出 3:5）</w:t>
      </w:r>
    </w:p>
    <w:p w14:paraId="547F6864">
      <w:pPr>
        <w:pStyle w:val="5"/>
        <w:spacing w:before="284" w:line="254" w:lineRule="auto"/>
        <w:ind w:right="102"/>
        <w:rPr>
          <w:rFonts w:hint="default" w:ascii="Calibri Light" w:hAnsi="Calibri Light" w:cs="Calibri Light"/>
        </w:rPr>
      </w:pPr>
    </w:p>
    <w:p w14:paraId="011912E9">
      <w:pPr>
        <w:pStyle w:val="5"/>
        <w:spacing w:before="284" w:line="254" w:lineRule="auto"/>
        <w:ind w:right="102"/>
        <w:rPr>
          <w:rFonts w:hint="default" w:ascii="Calibri Light" w:hAnsi="Calibri Light" w:cs="Calibri Light"/>
        </w:rPr>
      </w:pPr>
      <w:r>
        <w:rPr>
          <w:rFonts w:hint="default" w:ascii="Calibri Light" w:hAnsi="Calibri Light" w:cs="Calibri Light"/>
        </w:rPr>
        <w:t>(Exod. 3:5.) There is a passage in Numbers 18:10, where the court seems to be called "most holy:" "In the most holy place shalt thou eat it"—unless we render the words (as Horsley proposes) "Among the most holy things thou shalt eat it."</w:t>
      </w:r>
    </w:p>
    <w:p w14:paraId="7E776F50">
      <w:pPr>
        <w:pStyle w:val="5"/>
        <w:spacing w:before="284" w:line="254" w:lineRule="auto"/>
        <w:ind w:right="102"/>
        <w:rPr>
          <w:rFonts w:hint="default" w:ascii="Calibri Light" w:hAnsi="Calibri Light" w:cs="Calibri Light"/>
        </w:rPr>
      </w:pPr>
    </w:p>
    <w:p w14:paraId="26343F16">
      <w:pPr>
        <w:pStyle w:val="5"/>
        <w:spacing w:before="284" w:line="254" w:lineRule="auto"/>
        <w:ind w:right="102"/>
        <w:rPr>
          <w:rFonts w:hint="default" w:ascii="Calibri Light" w:hAnsi="Calibri Light" w:cs="Calibri Light"/>
        </w:rPr>
      </w:pPr>
      <w:r>
        <w:rPr>
          <w:rFonts w:hint="default" w:ascii="Calibri Light" w:hAnsi="Calibri Light" w:cs="Calibri Light"/>
        </w:rPr>
        <w:t>在民数记18:10，有一段经文，其中院子似乎被称为“至圣的”：“你要在至圣所吃它”——除非我们（如霍斯利所建议的）将这几个词翻译为“你要在至圣之物中吃它”。</w:t>
      </w:r>
    </w:p>
    <w:p w14:paraId="0C3BCED4">
      <w:pPr>
        <w:pStyle w:val="5"/>
        <w:spacing w:before="284" w:line="254" w:lineRule="auto"/>
        <w:ind w:right="102"/>
        <w:rPr>
          <w:rFonts w:hint="default" w:ascii="Calibri Light" w:hAnsi="Calibri Light" w:cs="Calibri Light"/>
        </w:rPr>
      </w:pPr>
    </w:p>
    <w:p w14:paraId="79F58C1C">
      <w:pPr>
        <w:pStyle w:val="5"/>
        <w:spacing w:before="284" w:line="254" w:lineRule="auto"/>
        <w:ind w:right="102"/>
        <w:rPr>
          <w:rFonts w:hint="default" w:ascii="Calibri Light" w:hAnsi="Calibri Light" w:cs="Calibri Light"/>
        </w:rPr>
      </w:pPr>
      <w:r>
        <w:rPr>
          <w:rFonts w:hint="default" w:ascii="Calibri Light" w:hAnsi="Calibri Light" w:cs="Calibri Light"/>
        </w:rPr>
        <w:t>Patrick's explanation of it, by a reference to the holy chambers in Ezekiel 42, is altogether out of the question.</w:t>
      </w:r>
    </w:p>
    <w:p w14:paraId="42392D66">
      <w:pPr>
        <w:pStyle w:val="5"/>
        <w:spacing w:before="284" w:line="254" w:lineRule="auto"/>
        <w:ind w:right="102"/>
        <w:rPr>
          <w:rFonts w:hint="default" w:ascii="Calibri Light" w:hAnsi="Calibri Light" w:cs="Calibri Light"/>
        </w:rPr>
      </w:pPr>
    </w:p>
    <w:p w14:paraId="5C337D45">
      <w:pPr>
        <w:pStyle w:val="5"/>
        <w:spacing w:before="284" w:line="254" w:lineRule="auto"/>
        <w:ind w:right="102"/>
        <w:rPr>
          <w:rFonts w:hint="default" w:ascii="Calibri Light" w:hAnsi="Calibri Light" w:cs="Calibri Light"/>
        </w:rPr>
      </w:pPr>
      <w:r>
        <w:rPr>
          <w:rFonts w:hint="default" w:ascii="Calibri Light" w:hAnsi="Calibri Light" w:cs="Calibri Light"/>
        </w:rPr>
        <w:t>帕特里克藉着提及以西结书42章中的圣屋来解释它，是完全不相干的。</w:t>
      </w:r>
    </w:p>
    <w:p w14:paraId="25749618">
      <w:pPr>
        <w:pStyle w:val="5"/>
        <w:spacing w:before="284" w:line="254" w:lineRule="auto"/>
        <w:ind w:right="102"/>
        <w:rPr>
          <w:rFonts w:hint="default" w:ascii="Calibri Light" w:hAnsi="Calibri Light" w:cs="Calibri Light"/>
        </w:rPr>
      </w:pPr>
    </w:p>
    <w:p w14:paraId="596BA898">
      <w:pPr>
        <w:pStyle w:val="5"/>
        <w:spacing w:before="284" w:line="254" w:lineRule="auto"/>
        <w:ind w:right="102"/>
        <w:rPr>
          <w:rFonts w:hint="default" w:ascii="Calibri Light" w:hAnsi="Calibri Light" w:cs="Calibri Light"/>
        </w:rPr>
      </w:pPr>
      <w:r>
        <w:rPr>
          <w:rFonts w:hint="default" w:ascii="Calibri Light" w:hAnsi="Calibri Light" w:cs="Calibri Light"/>
        </w:rPr>
        <w:t>It seems to be simply the Lord's presence hallowing the courts where such offerings were made that is meant.</w:t>
      </w:r>
    </w:p>
    <w:p w14:paraId="6A401726">
      <w:pPr>
        <w:pStyle w:val="5"/>
        <w:spacing w:before="284" w:line="254" w:lineRule="auto"/>
        <w:ind w:right="102"/>
        <w:rPr>
          <w:rFonts w:hint="default" w:ascii="Calibri Light" w:hAnsi="Calibri Light" w:cs="Calibri Light"/>
        </w:rPr>
      </w:pPr>
    </w:p>
    <w:p w14:paraId="03961187">
      <w:pPr>
        <w:pStyle w:val="5"/>
        <w:spacing w:before="284" w:line="254" w:lineRule="auto"/>
        <w:ind w:right="102"/>
        <w:rPr>
          <w:rFonts w:hint="default" w:ascii="Calibri Light" w:hAnsi="Calibri Light" w:cs="Calibri Light"/>
        </w:rPr>
      </w:pPr>
      <w:r>
        <w:rPr>
          <w:rFonts w:hint="default" w:ascii="Calibri Light" w:hAnsi="Calibri Light" w:cs="Calibri Light"/>
        </w:rPr>
        <w:t>这似乎仅仅是指主的同在，使那献上如此祭物的院宇分别为圣。</w:t>
      </w:r>
    </w:p>
    <w:p w14:paraId="5BC483D6">
      <w:pPr>
        <w:pStyle w:val="5"/>
        <w:spacing w:before="284" w:line="254" w:lineRule="auto"/>
        <w:ind w:right="102"/>
        <w:rPr>
          <w:rFonts w:hint="default" w:ascii="Calibri Light" w:hAnsi="Calibri Light" w:cs="Calibri Light"/>
        </w:rPr>
      </w:pPr>
    </w:p>
    <w:p w14:paraId="778BAFDC">
      <w:pPr>
        <w:pStyle w:val="5"/>
        <w:spacing w:before="284" w:line="254" w:lineRule="auto"/>
        <w:ind w:right="102"/>
        <w:rPr>
          <w:rFonts w:hint="default" w:ascii="Calibri Light" w:hAnsi="Calibri Light" w:cs="Calibri Light"/>
        </w:rPr>
      </w:pPr>
      <w:r>
        <w:rPr>
          <w:rFonts w:hint="default" w:ascii="Calibri Light" w:hAnsi="Calibri Light" w:cs="Calibri Light"/>
        </w:rPr>
        <w:t>Leviticus 24:9, and elsewhere, again, calls it "the holy place."</w:t>
      </w:r>
    </w:p>
    <w:p w14:paraId="18E0C5E2">
      <w:pPr>
        <w:pStyle w:val="5"/>
        <w:spacing w:before="284" w:line="254" w:lineRule="auto"/>
        <w:ind w:right="102"/>
        <w:rPr>
          <w:rFonts w:hint="default" w:ascii="Calibri Light" w:hAnsi="Calibri Light" w:cs="Calibri Light"/>
        </w:rPr>
      </w:pPr>
    </w:p>
    <w:p w14:paraId="245F8E70">
      <w:pPr>
        <w:pStyle w:val="5"/>
        <w:spacing w:before="284" w:line="254" w:lineRule="auto"/>
        <w:ind w:right="102"/>
        <w:rPr>
          <w:rFonts w:hint="default" w:ascii="Calibri Light" w:hAnsi="Calibri Light" w:cs="Calibri Light"/>
        </w:rPr>
      </w:pPr>
      <w:r>
        <w:rPr>
          <w:rFonts w:hint="default" w:ascii="Calibri Light" w:hAnsi="Calibri Light" w:cs="Calibri Light"/>
        </w:rPr>
        <w:t>利未记 24:9，以及别处，又称之为“圣所”。</w:t>
      </w:r>
    </w:p>
    <w:p w14:paraId="2D56C402">
      <w:pPr>
        <w:pStyle w:val="5"/>
        <w:spacing w:before="284" w:line="254" w:lineRule="auto"/>
        <w:ind w:right="102"/>
        <w:rPr>
          <w:rFonts w:hint="default" w:ascii="Calibri Light" w:hAnsi="Calibri Light" w:cs="Calibri Light"/>
        </w:rPr>
      </w:pPr>
    </w:p>
    <w:p w14:paraId="64D4AB68">
      <w:pPr>
        <w:pStyle w:val="5"/>
        <w:spacing w:before="284" w:line="254" w:lineRule="auto"/>
        <w:ind w:right="102"/>
        <w:rPr>
          <w:rFonts w:hint="default" w:ascii="Calibri Light" w:hAnsi="Calibri Light" w:cs="Calibri Light"/>
        </w:rPr>
      </w:pPr>
      <w:r>
        <w:rPr>
          <w:rFonts w:hint="default" w:ascii="Calibri Light" w:hAnsi="Calibri Light" w:cs="Calibri Light"/>
        </w:rPr>
        <w:t>And no wonder; for it was "at the door of the tabernacle" (8:31), which seems to mean opposite the altar, which was the prominent object in the view of all in the courts, but specially of any at the entrance.</w:t>
      </w:r>
    </w:p>
    <w:p w14:paraId="743D4BA4">
      <w:pPr>
        <w:pStyle w:val="5"/>
        <w:spacing w:before="284" w:line="254" w:lineRule="auto"/>
        <w:ind w:right="102"/>
        <w:rPr>
          <w:rFonts w:hint="default" w:ascii="Calibri Light" w:hAnsi="Calibri Light" w:cs="Calibri Light"/>
        </w:rPr>
      </w:pPr>
    </w:p>
    <w:p w14:paraId="660AACC9">
      <w:pPr>
        <w:pStyle w:val="5"/>
        <w:spacing w:before="284" w:line="254" w:lineRule="auto"/>
        <w:ind w:right="102"/>
        <w:rPr>
          <w:rFonts w:hint="default" w:ascii="Calibri Light" w:hAnsi="Calibri Light" w:cs="Calibri Light"/>
        </w:rPr>
      </w:pPr>
      <w:r>
        <w:rPr>
          <w:rFonts w:hint="default" w:ascii="Calibri Light" w:hAnsi="Calibri Light" w:cs="Calibri Light"/>
        </w:rPr>
        <w:t>这也不足为奇；因为它是在“会幕的门口”（8:31），这似乎是指对着坛，那是院中众人眼中，尤其是任何在门口之人眼中，最突出的物件。</w:t>
      </w:r>
    </w:p>
    <w:p w14:paraId="51F09B07">
      <w:pPr>
        <w:pStyle w:val="5"/>
        <w:spacing w:before="284" w:line="254" w:lineRule="auto"/>
        <w:ind w:right="102"/>
        <w:rPr>
          <w:rFonts w:hint="default" w:ascii="Calibri Light" w:hAnsi="Calibri Light" w:cs="Calibri Light"/>
        </w:rPr>
      </w:pPr>
    </w:p>
    <w:p w14:paraId="7ECCC26D">
      <w:pPr>
        <w:pStyle w:val="5"/>
        <w:spacing w:before="284" w:line="254" w:lineRule="auto"/>
        <w:ind w:right="102"/>
        <w:rPr>
          <w:rFonts w:hint="default" w:ascii="Calibri Light" w:hAnsi="Calibri Light" w:cs="Calibri Light"/>
        </w:rPr>
      </w:pPr>
      <w:r>
        <w:rPr>
          <w:rFonts w:hint="default" w:ascii="Calibri Light" w:hAnsi="Calibri Light" w:cs="Calibri Light"/>
        </w:rPr>
        <w:t>To this allusion is made in Isa. 62:9, when thank-offerings of corn and wine are spoken of as feasted "in the courts of my holiness."</w:t>
      </w:r>
    </w:p>
    <w:p w14:paraId="031DA48E">
      <w:pPr>
        <w:pStyle w:val="5"/>
        <w:spacing w:before="284" w:line="254" w:lineRule="auto"/>
        <w:ind w:right="102"/>
        <w:rPr>
          <w:rFonts w:hint="default" w:ascii="Calibri Light" w:hAnsi="Calibri Light" w:cs="Calibri Light"/>
        </w:rPr>
      </w:pPr>
    </w:p>
    <w:p w14:paraId="24B75AB1">
      <w:pPr>
        <w:pStyle w:val="5"/>
        <w:spacing w:before="284" w:line="254" w:lineRule="auto"/>
        <w:ind w:right="102"/>
        <w:rPr>
          <w:rFonts w:hint="default" w:ascii="Calibri Light" w:hAnsi="Calibri Light" w:cs="Calibri Light"/>
        </w:rPr>
      </w:pPr>
      <w:r>
        <w:rPr>
          <w:rFonts w:hint="default" w:ascii="Calibri Light" w:hAnsi="Calibri Light" w:cs="Calibri Light"/>
        </w:rPr>
        <w:t>以赛亚书 62:9 中对此有提及，当时说到五谷和新酒的感恩祭，被“在我圣所的院内”吃喝。</w:t>
      </w:r>
    </w:p>
    <w:p w14:paraId="37117749">
      <w:pPr>
        <w:pStyle w:val="5"/>
        <w:spacing w:before="284" w:line="254" w:lineRule="auto"/>
        <w:ind w:right="102"/>
        <w:rPr>
          <w:rFonts w:hint="default" w:ascii="Calibri Light" w:hAnsi="Calibri Light" w:cs="Calibri Light"/>
        </w:rPr>
      </w:pPr>
    </w:p>
    <w:p w14:paraId="7A15DB69">
      <w:pPr>
        <w:pStyle w:val="5"/>
        <w:spacing w:before="284" w:line="254" w:lineRule="auto"/>
        <w:ind w:right="102"/>
        <w:rPr>
          <w:rFonts w:hint="default" w:ascii="Calibri Light" w:hAnsi="Calibri Light" w:cs="Calibri Light"/>
        </w:rPr>
      </w:pPr>
      <w:r>
        <w:rPr>
          <w:rFonts w:hint="default" w:ascii="Calibri Light" w:hAnsi="Calibri Light" w:cs="Calibri Light"/>
        </w:rPr>
        <w:t>Ver. 17. "It shall not be baked with leaven. I have given it unto them for their portion of my offerings made by fire; it is most holy, as is the sin-offering, and as the trespass-offering."</w:t>
      </w:r>
    </w:p>
    <w:p w14:paraId="3F9ABCB3">
      <w:pPr>
        <w:pStyle w:val="5"/>
        <w:spacing w:before="284" w:line="254" w:lineRule="auto"/>
        <w:ind w:right="102"/>
        <w:rPr>
          <w:rFonts w:hint="default" w:ascii="Calibri Light" w:hAnsi="Calibri Light" w:cs="Calibri Light"/>
        </w:rPr>
      </w:pPr>
    </w:p>
    <w:p w14:paraId="688AD144">
      <w:pPr>
        <w:pStyle w:val="5"/>
        <w:spacing w:before="284" w:line="254" w:lineRule="auto"/>
        <w:ind w:right="102"/>
        <w:rPr>
          <w:rFonts w:hint="default" w:ascii="Calibri Light" w:hAnsi="Calibri Light" w:cs="Calibri Light"/>
        </w:rPr>
      </w:pPr>
      <w:r>
        <w:rPr>
          <w:rFonts w:hint="default" w:ascii="Calibri Light" w:hAnsi="Calibri Light" w:cs="Calibri Light"/>
        </w:rPr>
        <w:t>第17节 “不可加酵烤。这是我所赐给他们的分，是我火祭中的分；是至圣的，与赎罪祭和赎愆祭一样。”</w:t>
      </w:r>
    </w:p>
    <w:p w14:paraId="6E95245D">
      <w:pPr>
        <w:pStyle w:val="5"/>
        <w:spacing w:before="284" w:line="254" w:lineRule="auto"/>
        <w:ind w:right="102"/>
        <w:rPr>
          <w:rFonts w:hint="default" w:ascii="Calibri Light" w:hAnsi="Calibri Light" w:cs="Calibri Light"/>
        </w:rPr>
      </w:pPr>
    </w:p>
    <w:p w14:paraId="4F15BB41">
      <w:pPr>
        <w:pStyle w:val="5"/>
        <w:spacing w:before="284" w:line="254" w:lineRule="auto"/>
        <w:ind w:right="102"/>
        <w:rPr>
          <w:rFonts w:hint="default" w:ascii="Calibri Light" w:hAnsi="Calibri Light" w:cs="Calibri Light"/>
        </w:rPr>
      </w:pPr>
      <w:r>
        <w:rPr>
          <w:rFonts w:hint="default" w:ascii="Calibri Light" w:hAnsi="Calibri Light" w:cs="Calibri Light"/>
        </w:rPr>
        <w:t>They are directed not to use it as they might do bread at their own dwellings: "There must be no leaven in it, for it is a gift to them from me.</w:t>
      </w:r>
    </w:p>
    <w:p w14:paraId="38E955EA">
      <w:pPr>
        <w:pStyle w:val="5"/>
        <w:spacing w:before="284" w:line="254" w:lineRule="auto"/>
        <w:ind w:right="102"/>
        <w:rPr>
          <w:rFonts w:hint="default" w:ascii="Calibri Light" w:hAnsi="Calibri Light" w:cs="Calibri Light"/>
        </w:rPr>
      </w:pPr>
    </w:p>
    <w:p w14:paraId="4B9B3C5A">
      <w:pPr>
        <w:pStyle w:val="5"/>
        <w:spacing w:before="284" w:line="254" w:lineRule="auto"/>
        <w:ind w:right="102"/>
        <w:rPr>
          <w:rFonts w:hint="default" w:ascii="Calibri Light" w:hAnsi="Calibri Light" w:cs="Calibri Light"/>
        </w:rPr>
      </w:pPr>
      <w:r>
        <w:rPr>
          <w:rFonts w:hint="default" w:ascii="Calibri Light" w:hAnsi="Calibri Light" w:cs="Calibri Light"/>
        </w:rPr>
        <w:t>他们被指示不可像在自己家中用饼那样用它：“其中不可有酵，因为这是我赐给他们的礼物。</w:t>
      </w:r>
    </w:p>
    <w:p w14:paraId="405DD068">
      <w:pPr>
        <w:pStyle w:val="5"/>
        <w:spacing w:before="284" w:line="254" w:lineRule="auto"/>
        <w:ind w:right="102"/>
        <w:rPr>
          <w:rFonts w:hint="default" w:ascii="Calibri Light" w:hAnsi="Calibri Light" w:cs="Calibri Light"/>
        </w:rPr>
      </w:pPr>
    </w:p>
    <w:p w14:paraId="359AF61B">
      <w:pPr>
        <w:pStyle w:val="5"/>
        <w:spacing w:before="284" w:line="254" w:lineRule="auto"/>
        <w:ind w:right="102"/>
        <w:rPr>
          <w:rFonts w:hint="default" w:ascii="Calibri Light" w:hAnsi="Calibri Light" w:cs="Calibri Light"/>
        </w:rPr>
      </w:pPr>
      <w:r>
        <w:rPr>
          <w:rFonts w:hint="default" w:ascii="Calibri Light" w:hAnsi="Calibri Light" w:cs="Calibri Light"/>
        </w:rPr>
        <w:t>Let it, then, derive its sweetness and relish to their taste from the consideration that it is my gift to them."</w:t>
      </w:r>
    </w:p>
    <w:p w14:paraId="23B2C7C7">
      <w:pPr>
        <w:pStyle w:val="5"/>
        <w:spacing w:before="284" w:line="254" w:lineRule="auto"/>
        <w:ind w:right="102"/>
        <w:rPr>
          <w:rFonts w:hint="default" w:ascii="Calibri Light" w:hAnsi="Calibri Light" w:cs="Calibri Light"/>
        </w:rPr>
      </w:pPr>
    </w:p>
    <w:p w14:paraId="3635C085">
      <w:pPr>
        <w:pStyle w:val="5"/>
        <w:spacing w:before="284" w:line="254" w:lineRule="auto"/>
        <w:ind w:right="102"/>
        <w:rPr>
          <w:rFonts w:hint="default" w:ascii="Calibri Light" w:hAnsi="Calibri Light" w:cs="Calibri Light"/>
        </w:rPr>
      </w:pPr>
      <w:r>
        <w:rPr>
          <w:rFonts w:hint="default" w:ascii="Calibri Light" w:hAnsi="Calibri Light" w:cs="Calibri Light"/>
        </w:rPr>
        <w:t>那么，让它从‘这是我给他们的礼物’这一考量中，为他们的味觉带来甘甜与滋味。”</w:t>
      </w:r>
    </w:p>
    <w:p w14:paraId="3E614DC1">
      <w:pPr>
        <w:pStyle w:val="5"/>
        <w:spacing w:before="284" w:line="254" w:lineRule="auto"/>
        <w:ind w:right="102"/>
        <w:rPr>
          <w:rFonts w:hint="default" w:ascii="Calibri Light" w:hAnsi="Calibri Light" w:cs="Calibri Light"/>
        </w:rPr>
      </w:pPr>
    </w:p>
    <w:p w14:paraId="01F3BED1">
      <w:pPr>
        <w:pStyle w:val="5"/>
        <w:spacing w:before="284" w:line="254" w:lineRule="auto"/>
        <w:ind w:right="102"/>
        <w:rPr>
          <w:rFonts w:hint="default" w:ascii="Calibri Light" w:hAnsi="Calibri Light" w:cs="Calibri Light"/>
        </w:rPr>
      </w:pPr>
      <w:r>
        <w:rPr>
          <w:rFonts w:hint="default" w:ascii="Calibri Light" w:hAnsi="Calibri Light" w:cs="Calibri Light"/>
        </w:rPr>
        <w:t>This is truly like Hannah, Samuel's mother; when rejoicing after her son's birth she sings, not of her joy in her first-born, but of her joy in Him who gave her the rich gift, "My heart rejoiceth in the Lord, mine horn is exalted in the Lord."</w:t>
      </w:r>
    </w:p>
    <w:p w14:paraId="62D1A23D">
      <w:pPr>
        <w:pStyle w:val="5"/>
        <w:spacing w:before="284" w:line="254" w:lineRule="auto"/>
        <w:ind w:right="102"/>
        <w:rPr>
          <w:rFonts w:hint="default" w:ascii="Calibri Light" w:hAnsi="Calibri Light" w:cs="Calibri Light"/>
        </w:rPr>
      </w:pPr>
    </w:p>
    <w:p w14:paraId="1943DD0C">
      <w:pPr>
        <w:pStyle w:val="5"/>
        <w:spacing w:before="284" w:line="254" w:lineRule="auto"/>
        <w:ind w:right="102"/>
        <w:rPr>
          <w:rFonts w:hint="default" w:ascii="Calibri Light" w:hAnsi="Calibri Light" w:cs="Calibri Light"/>
        </w:rPr>
      </w:pPr>
      <w:r>
        <w:rPr>
          <w:rFonts w:hint="default" w:ascii="Calibri Light" w:hAnsi="Calibri Light" w:cs="Calibri Light"/>
        </w:rPr>
        <w:t>这真是像哈拿，撒母耳的母亲；当她在儿子出生后欢喜时，她唱的不是她对长子的喜乐，而是对那赐她丰厚恩赐之祂的喜乐：“我的心因耶和华快乐，我的角因耶和华高举。”（撒上 2:1）</w:t>
      </w:r>
    </w:p>
    <w:p w14:paraId="7123B992">
      <w:pPr>
        <w:pStyle w:val="5"/>
        <w:spacing w:before="284" w:line="254" w:lineRule="auto"/>
        <w:ind w:right="102"/>
        <w:rPr>
          <w:rFonts w:hint="default" w:ascii="Calibri Light" w:hAnsi="Calibri Light" w:cs="Calibri Light"/>
        </w:rPr>
      </w:pPr>
    </w:p>
    <w:p w14:paraId="45C9C852">
      <w:pPr>
        <w:pStyle w:val="5"/>
        <w:spacing w:before="284" w:line="254" w:lineRule="auto"/>
        <w:ind w:right="102"/>
        <w:rPr>
          <w:rFonts w:hint="default" w:ascii="Calibri Light" w:hAnsi="Calibri Light" w:cs="Calibri Light"/>
        </w:rPr>
      </w:pPr>
      <w:r>
        <w:rPr>
          <w:rFonts w:hint="default" w:ascii="Calibri Light" w:hAnsi="Calibri Light" w:cs="Calibri Light"/>
        </w:rPr>
        <w:t>(1 Sam. 2:1.) There is here, also, a cheering notice of the full communion that subsists between God and his people.</w:t>
      </w:r>
    </w:p>
    <w:p w14:paraId="37ABC74E">
      <w:pPr>
        <w:pStyle w:val="5"/>
        <w:spacing w:before="284" w:line="254" w:lineRule="auto"/>
        <w:ind w:right="102"/>
        <w:rPr>
          <w:rFonts w:hint="default" w:ascii="Calibri Light" w:hAnsi="Calibri Light" w:cs="Calibri Light"/>
        </w:rPr>
      </w:pPr>
    </w:p>
    <w:p w14:paraId="49F951F4">
      <w:pPr>
        <w:pStyle w:val="5"/>
        <w:spacing w:before="284" w:line="254" w:lineRule="auto"/>
        <w:ind w:right="102"/>
        <w:rPr>
          <w:rFonts w:hint="default" w:ascii="Calibri Light" w:hAnsi="Calibri Light" w:cs="Calibri Light"/>
        </w:rPr>
      </w:pPr>
      <w:r>
        <w:rPr>
          <w:rFonts w:hint="default" w:ascii="Calibri Light" w:hAnsi="Calibri Light" w:cs="Calibri Light"/>
        </w:rPr>
        <w:t>在此，也有一则令人鼓舞的记述，即存在于上帝和祂子民之间的完全相交。</w:t>
      </w:r>
    </w:p>
    <w:p w14:paraId="7EEF7851">
      <w:pPr>
        <w:pStyle w:val="5"/>
        <w:spacing w:before="284" w:line="254" w:lineRule="auto"/>
        <w:ind w:right="102"/>
        <w:rPr>
          <w:rFonts w:hint="default" w:ascii="Calibri Light" w:hAnsi="Calibri Light" w:cs="Calibri Light"/>
        </w:rPr>
      </w:pPr>
    </w:p>
    <w:p w14:paraId="045EECB3">
      <w:pPr>
        <w:pStyle w:val="5"/>
        <w:spacing w:before="284" w:line="254" w:lineRule="auto"/>
        <w:ind w:right="102"/>
        <w:rPr>
          <w:rFonts w:hint="default" w:ascii="Calibri Light" w:hAnsi="Calibri Light" w:cs="Calibri Light"/>
        </w:rPr>
      </w:pPr>
      <w:r>
        <w:rPr>
          <w:rFonts w:hint="default" w:ascii="Calibri Light" w:hAnsi="Calibri Light" w:cs="Calibri Light"/>
        </w:rPr>
        <w:t>"I have given it for their portion, out of MY offerings."</w:t>
      </w:r>
    </w:p>
    <w:p w14:paraId="12A2F01E">
      <w:pPr>
        <w:pStyle w:val="5"/>
        <w:spacing w:before="284" w:line="254" w:lineRule="auto"/>
        <w:ind w:right="102"/>
        <w:rPr>
          <w:rFonts w:hint="default" w:ascii="Calibri Light" w:hAnsi="Calibri Light" w:cs="Calibri Light"/>
        </w:rPr>
      </w:pPr>
    </w:p>
    <w:p w14:paraId="57E68F1A">
      <w:pPr>
        <w:pStyle w:val="5"/>
        <w:spacing w:before="284" w:line="254" w:lineRule="auto"/>
        <w:ind w:right="102"/>
        <w:rPr>
          <w:rFonts w:hint="default" w:ascii="Calibri Light" w:hAnsi="Calibri Light" w:cs="Calibri Light"/>
        </w:rPr>
      </w:pPr>
      <w:r>
        <w:rPr>
          <w:rFonts w:hint="default" w:ascii="Calibri Light" w:hAnsi="Calibri Light" w:cs="Calibri Light"/>
        </w:rPr>
        <w:t>“我已将它赐给他们为他们的分，是从我的祭物中。”</w:t>
      </w:r>
    </w:p>
    <w:p w14:paraId="2B6A7A01">
      <w:pPr>
        <w:pStyle w:val="5"/>
        <w:spacing w:before="284" w:line="254" w:lineRule="auto"/>
        <w:ind w:right="102"/>
        <w:rPr>
          <w:rFonts w:hint="default" w:ascii="Calibri Light" w:hAnsi="Calibri Light" w:cs="Calibri Light"/>
        </w:rPr>
      </w:pPr>
    </w:p>
    <w:p w14:paraId="47FF142D">
      <w:pPr>
        <w:pStyle w:val="5"/>
        <w:spacing w:before="284" w:line="254" w:lineRule="auto"/>
        <w:ind w:right="102"/>
        <w:rPr>
          <w:rFonts w:hint="default" w:ascii="Calibri Light" w:hAnsi="Calibri Light" w:cs="Calibri Light"/>
        </w:rPr>
      </w:pPr>
      <w:r>
        <w:rPr>
          <w:rFonts w:hint="default" w:ascii="Calibri Light" w:hAnsi="Calibri Light" w:cs="Calibri Light"/>
        </w:rPr>
        <w:t>As if there was an intercommunity of goods—of blessings—between God and his people.</w:t>
      </w:r>
    </w:p>
    <w:p w14:paraId="73B049CD">
      <w:pPr>
        <w:pStyle w:val="5"/>
        <w:spacing w:before="284" w:line="254" w:lineRule="auto"/>
        <w:ind w:right="102"/>
        <w:rPr>
          <w:rFonts w:hint="default" w:ascii="Calibri Light" w:hAnsi="Calibri Light" w:cs="Calibri Light"/>
        </w:rPr>
      </w:pPr>
    </w:p>
    <w:p w14:paraId="3E9E4670">
      <w:pPr>
        <w:pStyle w:val="5"/>
        <w:spacing w:before="284" w:line="254" w:lineRule="auto"/>
        <w:ind w:right="102"/>
        <w:rPr>
          <w:rFonts w:hint="default" w:ascii="Calibri Light" w:hAnsi="Calibri Light" w:cs="Calibri Light"/>
        </w:rPr>
      </w:pPr>
      <w:r>
        <w:rPr>
          <w:rFonts w:hint="default" w:ascii="Calibri Light" w:hAnsi="Calibri Light" w:cs="Calibri Light"/>
        </w:rPr>
        <w:t>仿佛在上帝和祂的子民之间，有财产——福分——的共有。</w:t>
      </w:r>
    </w:p>
    <w:p w14:paraId="65DD56D3">
      <w:pPr>
        <w:pStyle w:val="5"/>
        <w:spacing w:before="284" w:line="254" w:lineRule="auto"/>
        <w:ind w:right="102"/>
        <w:rPr>
          <w:rFonts w:hint="default" w:ascii="Calibri Light" w:hAnsi="Calibri Light" w:cs="Calibri Light"/>
        </w:rPr>
      </w:pPr>
    </w:p>
    <w:p w14:paraId="4D669ADC">
      <w:pPr>
        <w:pStyle w:val="5"/>
        <w:spacing w:before="284" w:line="254" w:lineRule="auto"/>
        <w:ind w:right="102"/>
        <w:rPr>
          <w:rFonts w:hint="default" w:ascii="Calibri Light" w:hAnsi="Calibri Light" w:cs="Calibri Light"/>
        </w:rPr>
      </w:pPr>
      <w:r>
        <w:rPr>
          <w:rFonts w:hint="default" w:ascii="Calibri Light" w:hAnsi="Calibri Light" w:cs="Calibri Light"/>
        </w:rPr>
        <w:t>He and they alike feast upon the same holiness and purity found in the Righteous One.</w:t>
      </w:r>
    </w:p>
    <w:p w14:paraId="656656B3">
      <w:pPr>
        <w:pStyle w:val="5"/>
        <w:spacing w:before="284" w:line="254" w:lineRule="auto"/>
        <w:ind w:right="102"/>
        <w:rPr>
          <w:rFonts w:hint="default" w:ascii="Calibri Light" w:hAnsi="Calibri Light" w:cs="Calibri Light"/>
        </w:rPr>
      </w:pPr>
    </w:p>
    <w:p w14:paraId="50C196B5">
      <w:pPr>
        <w:pStyle w:val="5"/>
        <w:spacing w:before="284" w:line="254" w:lineRule="auto"/>
        <w:ind w:right="102"/>
        <w:rPr>
          <w:rFonts w:hint="default" w:ascii="Calibri Light" w:hAnsi="Calibri Light" w:cs="Calibri Light"/>
        </w:rPr>
      </w:pPr>
      <w:r>
        <w:rPr>
          <w:rFonts w:hint="default" w:ascii="Calibri Light" w:hAnsi="Calibri Light" w:cs="Calibri Light"/>
        </w:rPr>
        <w:t>祂和他们同样都享用在那义者里面所找到的同样的圣洁与纯洁。</w:t>
      </w:r>
    </w:p>
    <w:p w14:paraId="74554FDF">
      <w:pPr>
        <w:pStyle w:val="5"/>
        <w:spacing w:before="284" w:line="254" w:lineRule="auto"/>
        <w:ind w:right="102"/>
        <w:rPr>
          <w:rFonts w:hint="default" w:ascii="Calibri Light" w:hAnsi="Calibri Light" w:cs="Calibri Light"/>
        </w:rPr>
      </w:pPr>
    </w:p>
    <w:p w14:paraId="0476C0AB">
      <w:pPr>
        <w:pStyle w:val="5"/>
        <w:spacing w:before="284" w:line="254" w:lineRule="auto"/>
        <w:ind w:right="102"/>
        <w:rPr>
          <w:rFonts w:hint="default" w:ascii="Calibri Light" w:hAnsi="Calibri Light" w:cs="Calibri Light"/>
        </w:rPr>
      </w:pPr>
      <w:r>
        <w:rPr>
          <w:rFonts w:hint="default" w:ascii="Calibri Light" w:hAnsi="Calibri Light" w:cs="Calibri Light"/>
        </w:rPr>
        <w:t>Ministers, and indeed all God's people, are here taught not to consider the smallest service or offering as unimportant.</w:t>
      </w:r>
    </w:p>
    <w:p w14:paraId="51A75FC1">
      <w:pPr>
        <w:pStyle w:val="5"/>
        <w:spacing w:before="284" w:line="254" w:lineRule="auto"/>
        <w:ind w:right="102"/>
        <w:rPr>
          <w:rFonts w:hint="default" w:ascii="Calibri Light" w:hAnsi="Calibri Light" w:cs="Calibri Light"/>
        </w:rPr>
      </w:pPr>
    </w:p>
    <w:p w14:paraId="1BC3071D">
      <w:pPr>
        <w:pStyle w:val="5"/>
        <w:spacing w:before="284" w:line="254" w:lineRule="auto"/>
        <w:ind w:right="102"/>
        <w:rPr>
          <w:rFonts w:hint="default" w:ascii="Calibri Light" w:hAnsi="Calibri Light" w:cs="Calibri Light"/>
        </w:rPr>
      </w:pPr>
      <w:r>
        <w:rPr>
          <w:rFonts w:hint="default" w:ascii="Calibri Light" w:hAnsi="Calibri Light" w:cs="Calibri Light"/>
        </w:rPr>
        <w:t>传道人，以及上帝所有的子民，在此被教导不要将最小的事奉或祭物视为不重要。</w:t>
      </w:r>
    </w:p>
    <w:p w14:paraId="2AAB1EAE">
      <w:pPr>
        <w:pStyle w:val="5"/>
        <w:spacing w:before="284" w:line="254" w:lineRule="auto"/>
        <w:ind w:right="102"/>
        <w:rPr>
          <w:rFonts w:hint="default" w:ascii="Calibri Light" w:hAnsi="Calibri Light" w:cs="Calibri Light"/>
        </w:rPr>
      </w:pPr>
    </w:p>
    <w:p w14:paraId="37BB096F">
      <w:pPr>
        <w:pStyle w:val="5"/>
        <w:spacing w:before="284" w:line="254" w:lineRule="auto"/>
        <w:ind w:right="102"/>
        <w:rPr>
          <w:rFonts w:hint="default" w:ascii="Calibri Light" w:hAnsi="Calibri Light" w:cs="Calibri Light"/>
        </w:rPr>
      </w:pPr>
      <w:r>
        <w:rPr>
          <w:rFonts w:hint="default" w:ascii="Calibri Light" w:hAnsi="Calibri Light" w:cs="Calibri Light"/>
        </w:rPr>
        <w:t>Lest these "cakes," and "flour," and "baken things" should be treated slightly, the Lord as solemnly declared, "It is most holy, as is the sin-offering, and as the trespass-offering."</w:t>
      </w:r>
    </w:p>
    <w:p w14:paraId="71E060D7">
      <w:pPr>
        <w:pStyle w:val="5"/>
        <w:spacing w:before="284" w:line="254" w:lineRule="auto"/>
        <w:ind w:right="102"/>
        <w:rPr>
          <w:rFonts w:hint="default" w:ascii="Calibri Light" w:hAnsi="Calibri Light" w:cs="Calibri Light"/>
        </w:rPr>
      </w:pPr>
    </w:p>
    <w:p w14:paraId="710A48C8">
      <w:pPr>
        <w:pStyle w:val="5"/>
        <w:spacing w:before="284" w:line="254" w:lineRule="auto"/>
        <w:ind w:right="102"/>
        <w:rPr>
          <w:rFonts w:hint="default" w:ascii="Calibri Light" w:hAnsi="Calibri Light" w:cs="Calibri Light"/>
        </w:rPr>
      </w:pPr>
      <w:r>
        <w:rPr>
          <w:rFonts w:hint="default" w:ascii="Calibri Light" w:hAnsi="Calibri Light" w:cs="Calibri Light"/>
        </w:rPr>
        <w:t>为免这些“饼”、“面粉”和“烤物”被轻视，主庄严地宣告：“这是至圣的，与赎罪祭和赎愆祭一样。”</w:t>
      </w:r>
    </w:p>
    <w:p w14:paraId="039041FF">
      <w:pPr>
        <w:pStyle w:val="5"/>
        <w:spacing w:before="284" w:line="254" w:lineRule="auto"/>
        <w:ind w:right="102"/>
        <w:rPr>
          <w:rFonts w:hint="default" w:ascii="Calibri Light" w:hAnsi="Calibri Light" w:cs="Calibri Light"/>
        </w:rPr>
      </w:pPr>
    </w:p>
    <w:p w14:paraId="2C4B2F7F">
      <w:pPr>
        <w:pStyle w:val="5"/>
        <w:spacing w:before="284" w:line="254" w:lineRule="auto"/>
        <w:ind w:right="102"/>
        <w:rPr>
          <w:rFonts w:hint="default" w:ascii="Calibri Light" w:hAnsi="Calibri Light" w:cs="Calibri Light"/>
        </w:rPr>
      </w:pPr>
      <w:r>
        <w:rPr>
          <w:rFonts w:hint="default" w:ascii="Calibri Light" w:hAnsi="Calibri Light" w:cs="Calibri Light"/>
        </w:rPr>
        <w:t>Ver. 18. "All the males among the children of Aaron shall eat of it. It shall be a statute forever in your generations concerning the offerings of the Lord made by fire: every one that toucheth them shall be holy."</w:t>
      </w:r>
    </w:p>
    <w:p w14:paraId="1DFB33D2">
      <w:pPr>
        <w:pStyle w:val="5"/>
        <w:spacing w:before="284" w:line="254" w:lineRule="auto"/>
        <w:ind w:right="102"/>
        <w:rPr>
          <w:rFonts w:hint="default" w:ascii="Calibri Light" w:hAnsi="Calibri Light" w:cs="Calibri Light"/>
        </w:rPr>
      </w:pPr>
    </w:p>
    <w:p w14:paraId="2246FAE8">
      <w:pPr>
        <w:pStyle w:val="5"/>
        <w:spacing w:before="284" w:line="254" w:lineRule="auto"/>
        <w:ind w:right="102"/>
        <w:rPr>
          <w:rFonts w:hint="default" w:ascii="Calibri Light" w:hAnsi="Calibri Light" w:cs="Calibri Light"/>
        </w:rPr>
      </w:pPr>
      <w:r>
        <w:rPr>
          <w:rFonts w:hint="default" w:ascii="Calibri Light" w:hAnsi="Calibri Light" w:cs="Calibri Light"/>
        </w:rPr>
        <w:t>第18节 “凡亚伦子孙中的男丁都要吃。这要作你们世世代代永远的定例，论到耶和华的火祭：凡摸着这些的都要成为圣。”</w:t>
      </w:r>
    </w:p>
    <w:p w14:paraId="4FB5BBDB">
      <w:pPr>
        <w:pStyle w:val="5"/>
        <w:spacing w:before="284" w:line="254" w:lineRule="auto"/>
        <w:ind w:right="102"/>
        <w:rPr>
          <w:rFonts w:hint="default" w:ascii="Calibri Light" w:hAnsi="Calibri Light" w:cs="Calibri Light"/>
        </w:rPr>
      </w:pPr>
    </w:p>
    <w:p w14:paraId="07F33EAC">
      <w:pPr>
        <w:pStyle w:val="5"/>
        <w:spacing w:before="284" w:line="254" w:lineRule="auto"/>
        <w:ind w:right="102"/>
        <w:rPr>
          <w:rFonts w:hint="default" w:ascii="Calibri Light" w:hAnsi="Calibri Light" w:cs="Calibri Light"/>
        </w:rPr>
      </w:pPr>
      <w:r>
        <w:rPr>
          <w:rFonts w:hint="default" w:ascii="Calibri Light" w:hAnsi="Calibri Light" w:cs="Calibri Light"/>
        </w:rPr>
        <w:t>While all the males of Aaron's line might eat thereof, every one must remember in all generations to do so with deep reverence; for "every one (or everything) that toucheth them shall be holy."</w:t>
      </w:r>
    </w:p>
    <w:p w14:paraId="7B8ED7AD">
      <w:pPr>
        <w:pStyle w:val="5"/>
        <w:spacing w:before="284" w:line="254" w:lineRule="auto"/>
        <w:ind w:right="102"/>
        <w:rPr>
          <w:rFonts w:hint="default" w:ascii="Calibri Light" w:hAnsi="Calibri Light" w:cs="Calibri Light"/>
        </w:rPr>
      </w:pPr>
    </w:p>
    <w:p w14:paraId="38CFE681">
      <w:pPr>
        <w:pStyle w:val="5"/>
        <w:spacing w:before="284" w:line="254" w:lineRule="auto"/>
        <w:ind w:right="102"/>
        <w:rPr>
          <w:rFonts w:hint="default" w:ascii="Calibri Light" w:hAnsi="Calibri Light" w:cs="Calibri Light"/>
        </w:rPr>
      </w:pPr>
      <w:r>
        <w:rPr>
          <w:rFonts w:hint="default" w:ascii="Calibri Light" w:hAnsi="Calibri Light" w:cs="Calibri Light"/>
        </w:rPr>
        <w:t>虽然亚伦后裔中所有的男丁都可以吃，但每一代人都必须记得，要带着深深的敬畏来吃；因为“凡摸着这些的（或任何物）都要成为圣”。</w:t>
      </w:r>
    </w:p>
    <w:p w14:paraId="48198DF0">
      <w:pPr>
        <w:pStyle w:val="5"/>
        <w:spacing w:before="284" w:line="254" w:lineRule="auto"/>
        <w:ind w:right="102"/>
        <w:rPr>
          <w:rFonts w:hint="default" w:ascii="Calibri Light" w:hAnsi="Calibri Light" w:cs="Calibri Light"/>
        </w:rPr>
      </w:pPr>
    </w:p>
    <w:p w14:paraId="353041DC">
      <w:pPr>
        <w:pStyle w:val="5"/>
        <w:spacing w:before="284" w:line="254" w:lineRule="auto"/>
        <w:ind w:right="102"/>
        <w:rPr>
          <w:rFonts w:hint="default" w:ascii="Calibri Light" w:hAnsi="Calibri Light" w:cs="Calibri Light"/>
        </w:rPr>
      </w:pPr>
      <w:r>
        <w:rPr>
          <w:rFonts w:hint="default" w:ascii="Calibri Light" w:hAnsi="Calibri Light" w:cs="Calibri Light"/>
        </w:rPr>
        <w:t>Any person or thing touching them was to be reckoned as set apart to holy purposes, to be treated accordingly.</w:t>
      </w:r>
    </w:p>
    <w:p w14:paraId="10D76335">
      <w:pPr>
        <w:pStyle w:val="5"/>
        <w:spacing w:before="284" w:line="254" w:lineRule="auto"/>
        <w:ind w:right="102"/>
        <w:rPr>
          <w:rFonts w:hint="default" w:ascii="Calibri Light" w:hAnsi="Calibri Light" w:cs="Calibri Light"/>
        </w:rPr>
      </w:pPr>
    </w:p>
    <w:p w14:paraId="2E32DB84">
      <w:pPr>
        <w:pStyle w:val="5"/>
        <w:spacing w:before="284" w:line="254" w:lineRule="auto"/>
        <w:ind w:right="102"/>
        <w:rPr>
          <w:rFonts w:hint="default" w:ascii="Calibri Light" w:hAnsi="Calibri Light" w:cs="Calibri Light"/>
        </w:rPr>
      </w:pPr>
      <w:r>
        <w:rPr>
          <w:rFonts w:hint="default" w:ascii="Calibri Light" w:hAnsi="Calibri Light" w:cs="Calibri Light"/>
        </w:rPr>
        <w:t>任何接触它们的人或物，都要被算为分别为圣，用于圣洁的目的，并要照此对待。</w:t>
      </w:r>
    </w:p>
    <w:p w14:paraId="15DA9799">
      <w:pPr>
        <w:pStyle w:val="5"/>
        <w:spacing w:before="284" w:line="254" w:lineRule="auto"/>
        <w:ind w:right="102"/>
        <w:rPr>
          <w:rFonts w:hint="default" w:ascii="Calibri Light" w:hAnsi="Calibri Light" w:cs="Calibri Light"/>
        </w:rPr>
      </w:pPr>
    </w:p>
    <w:p w14:paraId="121D2E24">
      <w:pPr>
        <w:pStyle w:val="5"/>
        <w:spacing w:before="284" w:line="254" w:lineRule="auto"/>
        <w:ind w:right="102"/>
        <w:rPr>
          <w:rFonts w:hint="default" w:ascii="Calibri Light" w:hAnsi="Calibri Light" w:cs="Calibri Light"/>
        </w:rPr>
      </w:pPr>
      <w:r>
        <w:rPr>
          <w:rFonts w:hint="default" w:ascii="Calibri Light" w:hAnsi="Calibri Light" w:cs="Calibri Light"/>
        </w:rPr>
        <w:t>Garments, vessels, or the like, must be then considered as on holy ground; and accordingly, must be washed in clean water, as an emblem of setting apart from common use.</w:t>
      </w:r>
    </w:p>
    <w:p w14:paraId="0DC34759">
      <w:pPr>
        <w:pStyle w:val="5"/>
        <w:spacing w:before="284" w:line="254" w:lineRule="auto"/>
        <w:ind w:right="102"/>
        <w:rPr>
          <w:rFonts w:hint="default" w:ascii="Calibri Light" w:hAnsi="Calibri Light" w:cs="Calibri Light"/>
        </w:rPr>
      </w:pPr>
    </w:p>
    <w:p w14:paraId="69321317">
      <w:pPr>
        <w:pStyle w:val="5"/>
        <w:spacing w:before="284" w:line="254" w:lineRule="auto"/>
        <w:ind w:right="102"/>
        <w:rPr>
          <w:rFonts w:hint="default" w:ascii="Calibri Light" w:hAnsi="Calibri Light" w:cs="Calibri Light"/>
        </w:rPr>
      </w:pPr>
      <w:r>
        <w:rPr>
          <w:rFonts w:hint="default" w:ascii="Calibri Light" w:hAnsi="Calibri Light" w:cs="Calibri Light"/>
        </w:rPr>
        <w:t>衣服、器皿或诸如此类的，那时必须被视为在圣地上；因此，必须用清水洗涤，作为与普通用途分别为圣的象征。</w:t>
      </w:r>
    </w:p>
    <w:p w14:paraId="7B1898FA">
      <w:pPr>
        <w:pStyle w:val="5"/>
        <w:spacing w:before="284" w:line="254" w:lineRule="auto"/>
        <w:ind w:right="102"/>
        <w:rPr>
          <w:rFonts w:hint="default" w:ascii="Calibri Light" w:hAnsi="Calibri Light" w:cs="Calibri Light"/>
        </w:rPr>
      </w:pPr>
    </w:p>
    <w:p w14:paraId="6530034C">
      <w:pPr>
        <w:pStyle w:val="5"/>
        <w:spacing w:before="284" w:line="254" w:lineRule="auto"/>
        <w:ind w:right="102"/>
        <w:rPr>
          <w:rFonts w:hint="default" w:ascii="Calibri Light" w:hAnsi="Calibri Light" w:cs="Calibri Light"/>
        </w:rPr>
      </w:pPr>
      <w:r>
        <w:rPr>
          <w:rFonts w:hint="default" w:ascii="Calibri Light" w:hAnsi="Calibri Light" w:cs="Calibri Light"/>
        </w:rPr>
        <w:t>Persons, too, that came in contact, must wash themselves, being, like Moses at the bush, suddenly drawn into God's presence, where they must put off the shoe.</w:t>
      </w:r>
    </w:p>
    <w:p w14:paraId="09D6DDF3">
      <w:pPr>
        <w:pStyle w:val="5"/>
        <w:spacing w:before="284" w:line="254" w:lineRule="auto"/>
        <w:ind w:right="102"/>
        <w:rPr>
          <w:rFonts w:hint="default" w:ascii="Calibri Light" w:hAnsi="Calibri Light" w:cs="Calibri Light"/>
        </w:rPr>
      </w:pPr>
    </w:p>
    <w:p w14:paraId="7F2F8096">
      <w:pPr>
        <w:pStyle w:val="5"/>
        <w:spacing w:before="284" w:line="254" w:lineRule="auto"/>
        <w:ind w:right="102"/>
        <w:rPr>
          <w:rFonts w:hint="default" w:ascii="Calibri Light" w:hAnsi="Calibri Light" w:cs="Calibri Light"/>
        </w:rPr>
      </w:pPr>
      <w:r>
        <w:rPr>
          <w:rFonts w:hint="default" w:ascii="Calibri Light" w:hAnsi="Calibri Light" w:cs="Calibri Light"/>
        </w:rPr>
        <w:t>接触到的人，也必须洗濯自己，如同摩西在荆棘丛中，突然被带到上帝的面前，在那里他们必须脱鞋。</w:t>
      </w:r>
    </w:p>
    <w:p w14:paraId="7905FE4E">
      <w:pPr>
        <w:pStyle w:val="5"/>
        <w:spacing w:before="284" w:line="254" w:lineRule="auto"/>
        <w:ind w:right="102"/>
        <w:rPr>
          <w:rFonts w:hint="default" w:ascii="Calibri Light" w:hAnsi="Calibri Light" w:cs="Calibri Light"/>
        </w:rPr>
      </w:pPr>
    </w:p>
    <w:p w14:paraId="32FDA9B6">
      <w:pPr>
        <w:pStyle w:val="5"/>
        <w:spacing w:before="284" w:line="254" w:lineRule="auto"/>
        <w:ind w:right="102"/>
        <w:rPr>
          <w:rFonts w:hint="default" w:ascii="Calibri Light" w:hAnsi="Calibri Light" w:cs="Calibri Light"/>
        </w:rPr>
      </w:pPr>
      <w:r>
        <w:rPr>
          <w:rFonts w:hint="default" w:ascii="Calibri Light" w:hAnsi="Calibri Light" w:cs="Calibri Light"/>
        </w:rPr>
        <w:t>What a circle of deep awe was thus drawn round the altar and its offerings!</w:t>
      </w:r>
    </w:p>
    <w:p w14:paraId="58C53EE6">
      <w:pPr>
        <w:pStyle w:val="5"/>
        <w:spacing w:before="284" w:line="254" w:lineRule="auto"/>
        <w:ind w:right="102"/>
        <w:rPr>
          <w:rFonts w:hint="default" w:ascii="Calibri Light" w:hAnsi="Calibri Light" w:cs="Calibri Light"/>
        </w:rPr>
      </w:pPr>
    </w:p>
    <w:p w14:paraId="45981CE4">
      <w:pPr>
        <w:pStyle w:val="5"/>
        <w:spacing w:before="284" w:line="254" w:lineRule="auto"/>
        <w:ind w:right="102"/>
        <w:rPr>
          <w:rFonts w:hint="default" w:ascii="Calibri Light" w:hAnsi="Calibri Light" w:cs="Calibri Light"/>
        </w:rPr>
      </w:pPr>
      <w:r>
        <w:rPr>
          <w:rFonts w:hint="default" w:ascii="Calibri Light" w:hAnsi="Calibri Light" w:cs="Calibri Light"/>
        </w:rPr>
        <w:t>在坛和其祭物周围，就这样画下了一个深沉敬畏的圈！</w:t>
      </w:r>
    </w:p>
    <w:p w14:paraId="53C6D128">
      <w:pPr>
        <w:pStyle w:val="5"/>
        <w:spacing w:before="284" w:line="254" w:lineRule="auto"/>
        <w:ind w:right="102"/>
        <w:rPr>
          <w:rFonts w:hint="default" w:ascii="Calibri Light" w:hAnsi="Calibri Light" w:cs="Calibri Light"/>
        </w:rPr>
      </w:pPr>
    </w:p>
    <w:p w14:paraId="7D97BE44">
      <w:pPr>
        <w:pStyle w:val="5"/>
        <w:spacing w:before="284" w:line="254" w:lineRule="auto"/>
        <w:ind w:right="102"/>
        <w:rPr>
          <w:rFonts w:hint="default" w:ascii="Calibri Light" w:hAnsi="Calibri Light" w:cs="Calibri Light"/>
        </w:rPr>
      </w:pPr>
      <w:r>
        <w:rPr>
          <w:rFonts w:hint="default" w:ascii="Calibri Light" w:hAnsi="Calibri Light" w:cs="Calibri Light"/>
        </w:rPr>
        <w:t>"God is greatly to be feared in the assembly of his saints, and to be had in reverence of all that are about him."</w:t>
      </w:r>
    </w:p>
    <w:p w14:paraId="1CB63BCE">
      <w:pPr>
        <w:pStyle w:val="5"/>
        <w:spacing w:before="284" w:line="254" w:lineRule="auto"/>
        <w:ind w:right="102"/>
        <w:rPr>
          <w:rFonts w:hint="default" w:ascii="Calibri Light" w:hAnsi="Calibri Light" w:cs="Calibri Light"/>
        </w:rPr>
      </w:pPr>
    </w:p>
    <w:p w14:paraId="42BB4214">
      <w:pPr>
        <w:pStyle w:val="5"/>
        <w:spacing w:before="284" w:line="254" w:lineRule="auto"/>
        <w:ind w:right="102"/>
        <w:rPr>
          <w:rFonts w:hint="default" w:ascii="Calibri Light" w:hAnsi="Calibri Light" w:cs="Calibri Light"/>
        </w:rPr>
      </w:pPr>
      <w:r>
        <w:rPr>
          <w:rFonts w:hint="default" w:ascii="Calibri Light" w:hAnsi="Calibri Light" w:cs="Calibri Light"/>
        </w:rPr>
        <w:t>“上帝在祂圣者的会中，是大有威严的，比一切在祂四围的更可畏惧。”（诗 89:7）</w:t>
      </w:r>
    </w:p>
    <w:p w14:paraId="6AA89752">
      <w:pPr>
        <w:pStyle w:val="5"/>
        <w:spacing w:before="284" w:line="254" w:lineRule="auto"/>
        <w:ind w:right="102"/>
        <w:rPr>
          <w:rFonts w:hint="default" w:ascii="Calibri Light" w:hAnsi="Calibri Light" w:cs="Calibri Light"/>
        </w:rPr>
      </w:pPr>
    </w:p>
    <w:p w14:paraId="34D56EA7">
      <w:pPr>
        <w:pStyle w:val="5"/>
        <w:spacing w:before="284" w:line="254" w:lineRule="auto"/>
        <w:ind w:right="102"/>
        <w:rPr>
          <w:rFonts w:hint="default" w:ascii="Calibri Light" w:hAnsi="Calibri Light" w:cs="Calibri Light"/>
        </w:rPr>
      </w:pPr>
      <w:r>
        <w:rPr>
          <w:rFonts w:hint="default" w:ascii="Calibri Light" w:hAnsi="Calibri Light" w:cs="Calibri Light"/>
        </w:rPr>
        <w:t>(Psalm 89:7.) Nothing is more blissful than God's presence, yet nothing more solemnizing.</w:t>
      </w:r>
    </w:p>
    <w:p w14:paraId="36354C17">
      <w:pPr>
        <w:pStyle w:val="5"/>
        <w:spacing w:before="284" w:line="254" w:lineRule="auto"/>
        <w:ind w:right="102"/>
        <w:rPr>
          <w:rFonts w:hint="default" w:ascii="Calibri Light" w:hAnsi="Calibri Light" w:cs="Calibri Light"/>
        </w:rPr>
      </w:pPr>
    </w:p>
    <w:p w14:paraId="40088C9C">
      <w:pPr>
        <w:pStyle w:val="5"/>
        <w:spacing w:before="284" w:line="254" w:lineRule="auto"/>
        <w:ind w:right="102"/>
        <w:rPr>
          <w:rFonts w:hint="default" w:ascii="Calibri Light" w:hAnsi="Calibri Light" w:cs="Calibri Light"/>
        </w:rPr>
      </w:pPr>
      <w:r>
        <w:rPr>
          <w:rFonts w:hint="default" w:ascii="Calibri Light" w:hAnsi="Calibri Light" w:cs="Calibri Light"/>
        </w:rPr>
        <w:t>没有什么比上帝的同在更蒙福，也没有什么比祂的同在更使人庄严。</w:t>
      </w:r>
    </w:p>
    <w:p w14:paraId="4FF1CC65">
      <w:pPr>
        <w:pStyle w:val="5"/>
        <w:spacing w:before="284" w:line="254" w:lineRule="auto"/>
        <w:ind w:right="102"/>
        <w:rPr>
          <w:rFonts w:hint="default" w:ascii="Calibri Light" w:hAnsi="Calibri Light" w:cs="Calibri Light"/>
        </w:rPr>
      </w:pPr>
    </w:p>
    <w:p w14:paraId="2AB898F9">
      <w:pPr>
        <w:pStyle w:val="5"/>
        <w:spacing w:before="284" w:line="254" w:lineRule="auto"/>
        <w:ind w:right="102"/>
        <w:rPr>
          <w:rFonts w:hint="default" w:ascii="Calibri Light" w:hAnsi="Calibri Light" w:cs="Calibri Light"/>
        </w:rPr>
      </w:pPr>
      <w:r>
        <w:rPr>
          <w:rFonts w:hint="default" w:ascii="Calibri Light" w:hAnsi="Calibri Light" w:cs="Calibri Light"/>
        </w:rPr>
        <w:t>Bethel was "the gate of heaven," and yet "how dreadful!"</w:t>
      </w:r>
    </w:p>
    <w:p w14:paraId="4BE89C2D">
      <w:pPr>
        <w:pStyle w:val="5"/>
        <w:spacing w:before="284" w:line="254" w:lineRule="auto"/>
        <w:ind w:right="102"/>
        <w:rPr>
          <w:rFonts w:hint="default" w:ascii="Calibri Light" w:hAnsi="Calibri Light" w:cs="Calibri Light"/>
        </w:rPr>
      </w:pPr>
    </w:p>
    <w:p w14:paraId="77727171">
      <w:pPr>
        <w:pStyle w:val="5"/>
        <w:spacing w:before="284" w:line="254" w:lineRule="auto"/>
        <w:ind w:right="102"/>
        <w:rPr>
          <w:rFonts w:hint="default" w:ascii="Calibri Light" w:hAnsi="Calibri Light" w:cs="Calibri Light"/>
        </w:rPr>
      </w:pPr>
      <w:r>
        <w:rPr>
          <w:rFonts w:hint="default" w:ascii="Calibri Light" w:hAnsi="Calibri Light" w:cs="Calibri Light"/>
        </w:rPr>
        <w:t>伯特利是“天的门”，然而“何等可畏！”</w:t>
      </w:r>
    </w:p>
    <w:p w14:paraId="0948916E">
      <w:pPr>
        <w:pStyle w:val="5"/>
        <w:spacing w:before="284" w:line="254" w:lineRule="auto"/>
        <w:ind w:right="102"/>
        <w:rPr>
          <w:rFonts w:hint="default" w:ascii="Calibri Light" w:hAnsi="Calibri Light" w:cs="Calibri Light"/>
        </w:rPr>
      </w:pPr>
    </w:p>
    <w:p w14:paraId="3079CA49">
      <w:pPr>
        <w:pStyle w:val="5"/>
        <w:spacing w:before="284" w:line="254" w:lineRule="auto"/>
        <w:ind w:right="102"/>
        <w:rPr>
          <w:rFonts w:hint="default" w:ascii="Calibri Light" w:hAnsi="Calibri Light" w:cs="Calibri Light"/>
        </w:rPr>
      </w:pPr>
      <w:r>
        <w:rPr>
          <w:rFonts w:hint="default" w:ascii="Calibri Light" w:hAnsi="Calibri Light" w:cs="Calibri Light"/>
        </w:rPr>
        <w:t>This is holy bliss; it is not as the world's joy.</w:t>
      </w:r>
    </w:p>
    <w:p w14:paraId="61D49F92">
      <w:pPr>
        <w:pStyle w:val="5"/>
        <w:spacing w:before="284" w:line="254" w:lineRule="auto"/>
        <w:ind w:right="102"/>
        <w:rPr>
          <w:rFonts w:hint="default" w:ascii="Calibri Light" w:hAnsi="Calibri Light" w:cs="Calibri Light"/>
        </w:rPr>
      </w:pPr>
    </w:p>
    <w:p w14:paraId="2AD1941D">
      <w:pPr>
        <w:pStyle w:val="5"/>
        <w:spacing w:before="284" w:line="254" w:lineRule="auto"/>
        <w:ind w:right="102"/>
        <w:rPr>
          <w:rFonts w:hint="default" w:ascii="Calibri Light" w:hAnsi="Calibri Light" w:cs="Calibri Light"/>
        </w:rPr>
      </w:pPr>
      <w:r>
        <w:rPr>
          <w:rFonts w:hint="default" w:ascii="Calibri Light" w:hAnsi="Calibri Light" w:cs="Calibri Light"/>
        </w:rPr>
        <w:t>这是圣洁的福乐；它不像世上的喜乐。</w:t>
      </w:r>
    </w:p>
    <w:p w14:paraId="677BE1DB">
      <w:pPr>
        <w:pStyle w:val="5"/>
        <w:spacing w:before="284" w:line="254" w:lineRule="auto"/>
        <w:ind w:right="102"/>
        <w:rPr>
          <w:rFonts w:hint="default" w:ascii="Calibri Light" w:hAnsi="Calibri Light" w:cs="Calibri Light"/>
        </w:rPr>
      </w:pPr>
    </w:p>
    <w:p w14:paraId="5AA4C9AF">
      <w:pPr>
        <w:pStyle w:val="5"/>
        <w:spacing w:before="284" w:line="254" w:lineRule="auto"/>
        <w:ind w:right="102"/>
        <w:rPr>
          <w:rFonts w:hint="default" w:ascii="Calibri Light" w:hAnsi="Calibri Light" w:cs="Calibri Light"/>
        </w:rPr>
      </w:pPr>
      <w:r>
        <w:rPr>
          <w:rFonts w:hint="default" w:ascii="Calibri Light" w:hAnsi="Calibri Light" w:cs="Calibri Light"/>
        </w:rPr>
        <w:t>Ver. 19, 20. "And the Lord spake unto Moses, saying, This is the offering of Aaron and of his sons, which they shall offer unto the Lord in the day when he is anointed; the tenth part of an ephah of fine flour for a meat-offering perpetual, half of it in the morning, and half thereof at night."</w:t>
      </w:r>
    </w:p>
    <w:p w14:paraId="64E39636">
      <w:pPr>
        <w:pStyle w:val="5"/>
        <w:spacing w:before="284" w:line="254" w:lineRule="auto"/>
        <w:ind w:right="102"/>
        <w:rPr>
          <w:rFonts w:hint="default" w:ascii="Calibri Light" w:hAnsi="Calibri Light" w:cs="Calibri Light"/>
        </w:rPr>
      </w:pPr>
    </w:p>
    <w:p w14:paraId="23C5F891">
      <w:pPr>
        <w:pStyle w:val="5"/>
        <w:spacing w:before="284" w:line="254" w:lineRule="auto"/>
        <w:ind w:right="102"/>
        <w:rPr>
          <w:rFonts w:hint="default" w:ascii="Calibri Light" w:hAnsi="Calibri Light" w:cs="Calibri Light"/>
        </w:rPr>
      </w:pPr>
      <w:r>
        <w:rPr>
          <w:rFonts w:hint="default" w:ascii="Calibri Light" w:hAnsi="Calibri Light" w:cs="Calibri Light"/>
        </w:rPr>
        <w:t>第19, 20节 “耶和华晓谕摩西说，这是亚伦和他子孙所献的供物，就是在他们受膏的日子，要献给耶和华的；就是细面伊法十分之一，为常献的素祭，早晨一半，晚上一半。”</w:t>
      </w:r>
    </w:p>
    <w:p w14:paraId="1D80FB1F">
      <w:pPr>
        <w:pStyle w:val="5"/>
        <w:spacing w:before="284" w:line="254" w:lineRule="auto"/>
        <w:ind w:right="102"/>
        <w:rPr>
          <w:rFonts w:hint="default" w:ascii="Calibri Light" w:hAnsi="Calibri Light" w:cs="Calibri Light"/>
        </w:rPr>
      </w:pPr>
    </w:p>
    <w:p w14:paraId="517D6E55">
      <w:pPr>
        <w:pStyle w:val="5"/>
        <w:spacing w:before="284" w:line="254" w:lineRule="auto"/>
        <w:ind w:right="102"/>
        <w:rPr>
          <w:rFonts w:hint="default" w:ascii="Calibri Light" w:hAnsi="Calibri Light" w:cs="Calibri Light"/>
        </w:rPr>
      </w:pPr>
      <w:r>
        <w:rPr>
          <w:rFonts w:hint="default" w:ascii="Calibri Light" w:hAnsi="Calibri Light" w:cs="Calibri Light"/>
        </w:rPr>
        <w:t>"A meat-offering perpetual" means that this shall be in all ages the manner of the priest's meat-offering.</w:t>
      </w:r>
    </w:p>
    <w:p w14:paraId="569E4B24">
      <w:pPr>
        <w:pStyle w:val="5"/>
        <w:spacing w:before="284" w:line="254" w:lineRule="auto"/>
        <w:ind w:right="102"/>
        <w:rPr>
          <w:rFonts w:hint="default" w:ascii="Calibri Light" w:hAnsi="Calibri Light" w:cs="Calibri Light"/>
        </w:rPr>
      </w:pPr>
    </w:p>
    <w:p w14:paraId="114904CF">
      <w:pPr>
        <w:pStyle w:val="5"/>
        <w:spacing w:before="284" w:line="254" w:lineRule="auto"/>
        <w:ind w:right="102"/>
        <w:rPr>
          <w:rFonts w:hint="default" w:ascii="Calibri Light" w:hAnsi="Calibri Light" w:cs="Calibri Light"/>
        </w:rPr>
      </w:pPr>
      <w:r>
        <w:rPr>
          <w:rFonts w:hint="default" w:ascii="Calibri Light" w:hAnsi="Calibri Light" w:cs="Calibri Light"/>
        </w:rPr>
        <w:t>“常献的素祭”意指这在各世代都将是祭司素祭的方式。</w:t>
      </w:r>
    </w:p>
    <w:p w14:paraId="7FB2FD6E">
      <w:pPr>
        <w:pStyle w:val="5"/>
        <w:spacing w:before="284" w:line="254" w:lineRule="auto"/>
        <w:ind w:right="102"/>
        <w:rPr>
          <w:rFonts w:hint="default" w:ascii="Calibri Light" w:hAnsi="Calibri Light" w:cs="Calibri Light"/>
        </w:rPr>
      </w:pPr>
    </w:p>
    <w:p w14:paraId="5CAABCAD">
      <w:pPr>
        <w:pStyle w:val="5"/>
        <w:spacing w:before="284" w:line="254" w:lineRule="auto"/>
        <w:ind w:right="102"/>
        <w:rPr>
          <w:rFonts w:hint="default" w:ascii="Calibri Light" w:hAnsi="Calibri Light" w:cs="Calibri Light"/>
        </w:rPr>
      </w:pPr>
      <w:r>
        <w:rPr>
          <w:rFonts w:hint="default" w:ascii="Calibri Light" w:hAnsi="Calibri Light" w:cs="Calibri Light"/>
        </w:rPr>
        <w:t>The common priests and Aaron offered it at their first entering on office, and that is "the day when he is anointed."</w:t>
      </w:r>
    </w:p>
    <w:p w14:paraId="28119632">
      <w:pPr>
        <w:pStyle w:val="5"/>
        <w:spacing w:before="284" w:line="254" w:lineRule="auto"/>
        <w:ind w:right="102"/>
        <w:rPr>
          <w:rFonts w:hint="default" w:ascii="Calibri Light" w:hAnsi="Calibri Light" w:cs="Calibri Light"/>
        </w:rPr>
      </w:pPr>
    </w:p>
    <w:p w14:paraId="5C1AFD36">
      <w:pPr>
        <w:pStyle w:val="5"/>
        <w:spacing w:before="284" w:line="254" w:lineRule="auto"/>
        <w:ind w:right="102"/>
        <w:rPr>
          <w:rFonts w:hint="default" w:ascii="Calibri Light" w:hAnsi="Calibri Light" w:cs="Calibri Light"/>
        </w:rPr>
      </w:pPr>
      <w:r>
        <w:rPr>
          <w:rFonts w:hint="default" w:ascii="Calibri Light" w:hAnsi="Calibri Light" w:cs="Calibri Light"/>
        </w:rPr>
        <w:t>普通的祭司和亚伦在他们初次就职时献上它，那就是“他受膏的日子”。</w:t>
      </w:r>
    </w:p>
    <w:p w14:paraId="23F0B267">
      <w:pPr>
        <w:pStyle w:val="5"/>
        <w:spacing w:before="284" w:line="254" w:lineRule="auto"/>
        <w:ind w:right="102"/>
        <w:rPr>
          <w:rFonts w:hint="default" w:ascii="Calibri Light" w:hAnsi="Calibri Light" w:cs="Calibri Light"/>
        </w:rPr>
      </w:pPr>
    </w:p>
    <w:p w14:paraId="69371E1A">
      <w:pPr>
        <w:pStyle w:val="5"/>
        <w:spacing w:before="284" w:line="254" w:lineRule="auto"/>
        <w:ind w:right="102"/>
        <w:rPr>
          <w:rFonts w:hint="default" w:ascii="Calibri Light" w:hAnsi="Calibri Light" w:cs="Calibri Light"/>
        </w:rPr>
      </w:pPr>
      <w:r>
        <w:rPr>
          <w:rFonts w:hint="default" w:ascii="Calibri Light" w:hAnsi="Calibri Light" w:cs="Calibri Light"/>
        </w:rPr>
        <w:t>They had been already told what to bring, in Exod. 29:2, but they are told how to bring it,—what ceremonies to use in the bringing of it.</w:t>
      </w:r>
    </w:p>
    <w:p w14:paraId="09CA5247">
      <w:pPr>
        <w:pStyle w:val="5"/>
        <w:spacing w:before="284" w:line="254" w:lineRule="auto"/>
        <w:ind w:right="102"/>
        <w:rPr>
          <w:rFonts w:hint="default" w:ascii="Calibri Light" w:hAnsi="Calibri Light" w:cs="Calibri Light"/>
        </w:rPr>
      </w:pPr>
    </w:p>
    <w:p w14:paraId="414227F6">
      <w:pPr>
        <w:pStyle w:val="5"/>
        <w:spacing w:before="284" w:line="254" w:lineRule="auto"/>
        <w:ind w:right="102"/>
        <w:rPr>
          <w:rFonts w:hint="default" w:ascii="Calibri Light" w:hAnsi="Calibri Light" w:cs="Calibri Light"/>
        </w:rPr>
      </w:pPr>
      <w:r>
        <w:rPr>
          <w:rFonts w:hint="default" w:ascii="Calibri Light" w:hAnsi="Calibri Light" w:cs="Calibri Light"/>
        </w:rPr>
        <w:t>在出埃及记 29:2，他们已被告知要带来什么，但他们又被告知如何带来它，——在带来时要用什么仪式。</w:t>
      </w:r>
    </w:p>
    <w:p w14:paraId="7843C3CB">
      <w:pPr>
        <w:pStyle w:val="5"/>
        <w:spacing w:before="284" w:line="254" w:lineRule="auto"/>
        <w:ind w:right="102"/>
        <w:rPr>
          <w:rFonts w:hint="default" w:ascii="Calibri Light" w:hAnsi="Calibri Light" w:cs="Calibri Light"/>
        </w:rPr>
      </w:pPr>
    </w:p>
    <w:p w14:paraId="608CBD0F">
      <w:pPr>
        <w:pStyle w:val="5"/>
        <w:spacing w:before="284" w:line="254" w:lineRule="auto"/>
        <w:ind w:right="102"/>
        <w:rPr>
          <w:rFonts w:hint="default" w:ascii="Calibri Light" w:hAnsi="Calibri Light" w:cs="Calibri Light"/>
        </w:rPr>
      </w:pPr>
      <w:r>
        <w:rPr>
          <w:rFonts w:hint="default" w:ascii="Calibri Light" w:hAnsi="Calibri Light" w:cs="Calibri Light"/>
        </w:rPr>
        <w:t>The priest's meat-offering was of "fine flour," in "cakes and wafers" (Exod. 29:2), and "baken in the pan."</w:t>
      </w:r>
    </w:p>
    <w:p w14:paraId="059F35F8">
      <w:pPr>
        <w:pStyle w:val="5"/>
        <w:spacing w:before="284" w:line="254" w:lineRule="auto"/>
        <w:ind w:right="102"/>
        <w:rPr>
          <w:rFonts w:hint="default" w:ascii="Calibri Light" w:hAnsi="Calibri Light" w:cs="Calibri Light"/>
        </w:rPr>
      </w:pPr>
    </w:p>
    <w:p w14:paraId="454D59D3">
      <w:pPr>
        <w:pStyle w:val="5"/>
        <w:spacing w:before="284" w:line="254" w:lineRule="auto"/>
        <w:ind w:right="102"/>
        <w:rPr>
          <w:rFonts w:hint="default" w:ascii="Calibri Light" w:hAnsi="Calibri Light" w:cs="Calibri Light"/>
        </w:rPr>
      </w:pPr>
      <w:r>
        <w:rPr>
          <w:rFonts w:hint="default" w:ascii="Calibri Light" w:hAnsi="Calibri Light" w:cs="Calibri Light"/>
        </w:rPr>
        <w:t>祭司的素祭是“细面”，作成“饼和薄饼”（出 29:2），并在“锅里烤”。（21节）</w:t>
      </w:r>
    </w:p>
    <w:p w14:paraId="30D0D9B4">
      <w:pPr>
        <w:pStyle w:val="5"/>
        <w:spacing w:before="284" w:line="254" w:lineRule="auto"/>
        <w:ind w:right="102"/>
        <w:rPr>
          <w:rFonts w:hint="default" w:ascii="Calibri Light" w:hAnsi="Calibri Light" w:cs="Calibri Light"/>
        </w:rPr>
      </w:pPr>
    </w:p>
    <w:p w14:paraId="30C7B83D">
      <w:pPr>
        <w:pStyle w:val="5"/>
        <w:spacing w:before="284" w:line="254" w:lineRule="auto"/>
        <w:ind w:right="102"/>
        <w:rPr>
          <w:rFonts w:hint="default" w:ascii="Calibri Light" w:hAnsi="Calibri Light" w:cs="Calibri Light"/>
        </w:rPr>
      </w:pPr>
      <w:r>
        <w:rPr>
          <w:rFonts w:hint="default" w:ascii="Calibri Light" w:hAnsi="Calibri Light" w:cs="Calibri Light"/>
        </w:rPr>
        <w:t>(ver. 21.) It thus contained a reference to the two most common sorts of meat-offering mentioned in chap. 2:1–6.</w:t>
      </w:r>
    </w:p>
    <w:p w14:paraId="575FF845">
      <w:pPr>
        <w:pStyle w:val="5"/>
        <w:spacing w:before="284" w:line="254" w:lineRule="auto"/>
        <w:ind w:right="102"/>
        <w:rPr>
          <w:rFonts w:hint="default" w:ascii="Calibri Light" w:hAnsi="Calibri Light" w:cs="Calibri Light"/>
        </w:rPr>
      </w:pPr>
    </w:p>
    <w:p w14:paraId="60FF74CE">
      <w:pPr>
        <w:pStyle w:val="5"/>
        <w:spacing w:before="284" w:line="254" w:lineRule="auto"/>
        <w:ind w:right="102"/>
        <w:rPr>
          <w:rFonts w:hint="default" w:ascii="Calibri Light" w:hAnsi="Calibri Light" w:cs="Calibri Light"/>
        </w:rPr>
      </w:pPr>
      <w:r>
        <w:rPr>
          <w:rFonts w:hint="default" w:ascii="Calibri Light" w:hAnsi="Calibri Light" w:cs="Calibri Light"/>
        </w:rPr>
        <w:t>因此，它包含了对第2章1-6节所提及的两种最常见素祭的参照。</w:t>
      </w:r>
    </w:p>
    <w:p w14:paraId="5EE16EAE">
      <w:pPr>
        <w:pStyle w:val="5"/>
        <w:spacing w:before="284" w:line="254" w:lineRule="auto"/>
        <w:ind w:right="102"/>
        <w:rPr>
          <w:rFonts w:hint="default" w:ascii="Calibri Light" w:hAnsi="Calibri Light" w:cs="Calibri Light"/>
        </w:rPr>
      </w:pPr>
    </w:p>
    <w:p w14:paraId="6EFBDD89">
      <w:pPr>
        <w:pStyle w:val="5"/>
        <w:spacing w:before="284" w:line="254" w:lineRule="auto"/>
        <w:ind w:right="102"/>
        <w:rPr>
          <w:rFonts w:hint="default" w:ascii="Calibri Light" w:hAnsi="Calibri Light" w:cs="Calibri Light"/>
        </w:rPr>
      </w:pPr>
      <w:r>
        <w:rPr>
          <w:rFonts w:hint="default" w:ascii="Calibri Light" w:hAnsi="Calibri Light" w:cs="Calibri Light"/>
        </w:rPr>
        <w:t>It was neither the richest nor the poorest.</w:t>
      </w:r>
    </w:p>
    <w:p w14:paraId="4CF76196">
      <w:pPr>
        <w:pStyle w:val="5"/>
        <w:spacing w:before="284" w:line="254" w:lineRule="auto"/>
        <w:ind w:right="102"/>
        <w:rPr>
          <w:rFonts w:hint="default" w:ascii="Calibri Light" w:hAnsi="Calibri Light" w:cs="Calibri Light"/>
        </w:rPr>
      </w:pPr>
    </w:p>
    <w:p w14:paraId="24FAB542">
      <w:pPr>
        <w:pStyle w:val="5"/>
        <w:spacing w:before="284" w:line="254" w:lineRule="auto"/>
        <w:ind w:right="102"/>
        <w:rPr>
          <w:rFonts w:hint="default" w:ascii="Calibri Light" w:hAnsi="Calibri Light" w:cs="Calibri Light"/>
        </w:rPr>
      </w:pPr>
      <w:r>
        <w:rPr>
          <w:rFonts w:hint="default" w:ascii="Calibri Light" w:hAnsi="Calibri Light" w:cs="Calibri Light"/>
        </w:rPr>
        <w:t>它既不是最丰盛的，也不是最贫乏的。</w:t>
      </w:r>
    </w:p>
    <w:p w14:paraId="5CDCB163">
      <w:pPr>
        <w:pStyle w:val="5"/>
        <w:spacing w:before="284" w:line="254" w:lineRule="auto"/>
        <w:ind w:right="102"/>
        <w:rPr>
          <w:rFonts w:hint="default" w:ascii="Calibri Light" w:hAnsi="Calibri Light" w:cs="Calibri Light"/>
        </w:rPr>
      </w:pPr>
    </w:p>
    <w:p w14:paraId="1C79B3C3">
      <w:pPr>
        <w:pStyle w:val="5"/>
        <w:spacing w:before="284" w:line="254" w:lineRule="auto"/>
        <w:ind w:right="102"/>
        <w:rPr>
          <w:rFonts w:hint="default" w:ascii="Calibri Light" w:hAnsi="Calibri Light" w:cs="Calibri Light"/>
        </w:rPr>
      </w:pPr>
      <w:r>
        <w:rPr>
          <w:rFonts w:hint="default" w:ascii="Calibri Light" w:hAnsi="Calibri Light" w:cs="Calibri Light"/>
        </w:rPr>
        <w:t>The omer, or tenth part of the ephah, is fixed on as the measure.</w:t>
      </w:r>
    </w:p>
    <w:p w14:paraId="68BBE7BB">
      <w:pPr>
        <w:pStyle w:val="5"/>
        <w:spacing w:before="284" w:line="254" w:lineRule="auto"/>
        <w:ind w:right="102"/>
        <w:rPr>
          <w:rFonts w:hint="default" w:ascii="Calibri Light" w:hAnsi="Calibri Light" w:cs="Calibri Light"/>
        </w:rPr>
      </w:pPr>
    </w:p>
    <w:p w14:paraId="762FD5ED">
      <w:pPr>
        <w:pStyle w:val="5"/>
        <w:spacing w:before="284" w:line="254" w:lineRule="auto"/>
        <w:ind w:right="102"/>
        <w:rPr>
          <w:rFonts w:hint="default" w:ascii="Calibri Light" w:hAnsi="Calibri Light" w:cs="Calibri Light"/>
        </w:rPr>
      </w:pPr>
      <w:r>
        <w:rPr>
          <w:rFonts w:hint="default" w:ascii="Calibri Light" w:hAnsi="Calibri Light" w:cs="Calibri Light"/>
        </w:rPr>
        <w:t>俄梅珥，或一伊法的十分之一，被定为量度。</w:t>
      </w:r>
    </w:p>
    <w:p w14:paraId="6C170F1E">
      <w:pPr>
        <w:pStyle w:val="5"/>
        <w:spacing w:before="284" w:line="254" w:lineRule="auto"/>
        <w:ind w:right="102"/>
        <w:rPr>
          <w:rFonts w:hint="default" w:ascii="Calibri Light" w:hAnsi="Calibri Light" w:cs="Calibri Light"/>
        </w:rPr>
      </w:pPr>
    </w:p>
    <w:p w14:paraId="0FD444CF">
      <w:pPr>
        <w:pStyle w:val="5"/>
        <w:spacing w:before="284" w:line="254" w:lineRule="auto"/>
        <w:ind w:right="102"/>
        <w:rPr>
          <w:rFonts w:hint="default" w:ascii="Calibri Light" w:hAnsi="Calibri Light" w:cs="Calibri Light"/>
        </w:rPr>
      </w:pPr>
      <w:r>
        <w:rPr>
          <w:rFonts w:hint="default" w:ascii="Calibri Light" w:hAnsi="Calibri Light" w:cs="Calibri Light"/>
        </w:rPr>
        <w:t>It might remind them of the omer of manna which they used daily to gather; and the omer of it kept in the golden pot.</w:t>
      </w:r>
    </w:p>
    <w:p w14:paraId="7A682480">
      <w:pPr>
        <w:pStyle w:val="5"/>
        <w:spacing w:before="284" w:line="254" w:lineRule="auto"/>
        <w:ind w:right="102"/>
        <w:rPr>
          <w:rFonts w:hint="default" w:ascii="Calibri Light" w:hAnsi="Calibri Light" w:cs="Calibri Light"/>
        </w:rPr>
      </w:pPr>
    </w:p>
    <w:p w14:paraId="724F23D4">
      <w:pPr>
        <w:pStyle w:val="5"/>
        <w:spacing w:before="284" w:line="254" w:lineRule="auto"/>
        <w:ind w:right="102"/>
        <w:rPr>
          <w:rFonts w:hint="default" w:ascii="Calibri Light" w:hAnsi="Calibri Light" w:cs="Calibri Light"/>
        </w:rPr>
      </w:pPr>
      <w:r>
        <w:rPr>
          <w:rFonts w:hint="default" w:ascii="Calibri Light" w:hAnsi="Calibri Light" w:cs="Calibri Light"/>
        </w:rPr>
        <w:t>这或许会提醒他们，他们每日所收取的吗哪是一俄梅珥；以及那存放在金罐中的一俄梅珥。</w:t>
      </w:r>
    </w:p>
    <w:p w14:paraId="7C79D23B">
      <w:pPr>
        <w:pStyle w:val="5"/>
        <w:spacing w:before="284" w:line="254" w:lineRule="auto"/>
        <w:ind w:right="102"/>
        <w:rPr>
          <w:rFonts w:hint="default" w:ascii="Calibri Light" w:hAnsi="Calibri Light" w:cs="Calibri Light"/>
        </w:rPr>
      </w:pPr>
    </w:p>
    <w:p w14:paraId="6A55C23E">
      <w:pPr>
        <w:pStyle w:val="5"/>
        <w:spacing w:before="284" w:line="254" w:lineRule="auto"/>
        <w:ind w:right="102"/>
        <w:rPr>
          <w:rFonts w:hint="default" w:ascii="Calibri Light" w:hAnsi="Calibri Light" w:cs="Calibri Light"/>
        </w:rPr>
      </w:pPr>
      <w:r>
        <w:rPr>
          <w:rFonts w:hint="default" w:ascii="Calibri Light" w:hAnsi="Calibri Light" w:cs="Calibri Light"/>
        </w:rPr>
        <w:t>When they remembered that manna, would not their hearts naturally feel their obligations to devote all their substance to him who gave them bread from heaven, and was still commanding the blessing on their fields and dwellings?</w:t>
      </w:r>
    </w:p>
    <w:p w14:paraId="58C2D02F">
      <w:pPr>
        <w:pStyle w:val="5"/>
        <w:spacing w:before="284" w:line="254" w:lineRule="auto"/>
        <w:ind w:right="102"/>
        <w:rPr>
          <w:rFonts w:hint="default" w:ascii="Calibri Light" w:hAnsi="Calibri Light" w:cs="Calibri Light"/>
        </w:rPr>
      </w:pPr>
    </w:p>
    <w:p w14:paraId="101C5B36">
      <w:pPr>
        <w:pStyle w:val="5"/>
        <w:spacing w:before="284" w:line="254" w:lineRule="auto"/>
        <w:ind w:right="102"/>
        <w:rPr>
          <w:rFonts w:hint="default" w:ascii="Calibri Light" w:hAnsi="Calibri Light" w:cs="Calibri Light"/>
        </w:rPr>
      </w:pPr>
      <w:r>
        <w:rPr>
          <w:rFonts w:hint="default" w:ascii="Calibri Light" w:hAnsi="Calibri Light" w:cs="Calibri Light"/>
        </w:rPr>
        <w:t>当他们记起那吗哪时，他们的心岂不自然地会感觉到，他们有义务将他们一切的产业都奉献给那从天上赐他们粮的祂，并且祂仍在命令祝福临到他们的田地和住处吗？</w:t>
      </w:r>
    </w:p>
    <w:p w14:paraId="4E2EBCF0">
      <w:pPr>
        <w:pStyle w:val="5"/>
        <w:spacing w:before="284" w:line="254" w:lineRule="auto"/>
        <w:ind w:right="102"/>
        <w:rPr>
          <w:rFonts w:hint="default" w:ascii="Calibri Light" w:hAnsi="Calibri Light" w:cs="Calibri Light"/>
        </w:rPr>
      </w:pPr>
    </w:p>
    <w:p w14:paraId="09AABF03">
      <w:pPr>
        <w:pStyle w:val="5"/>
        <w:spacing w:before="284" w:line="254" w:lineRule="auto"/>
        <w:ind w:right="102"/>
        <w:rPr>
          <w:rFonts w:hint="default" w:ascii="Calibri Light" w:hAnsi="Calibri Light" w:cs="Calibri Light"/>
        </w:rPr>
      </w:pPr>
      <w:r>
        <w:rPr>
          <w:rFonts w:hint="default" w:ascii="Calibri Light" w:hAnsi="Calibri Light" w:cs="Calibri Light"/>
        </w:rPr>
        <w:t>Ver. 21. "In a pan it shall be made with oil; and when it is baken, thou shalt bring it in: and the baken pieces of the meat-offering shalt thou offer for a sweet savor unto the Lord."</w:t>
      </w:r>
    </w:p>
    <w:p w14:paraId="787D01A9">
      <w:pPr>
        <w:pStyle w:val="5"/>
        <w:spacing w:before="284" w:line="254" w:lineRule="auto"/>
        <w:ind w:right="102"/>
        <w:rPr>
          <w:rFonts w:hint="default" w:ascii="Calibri Light" w:hAnsi="Calibri Light" w:cs="Calibri Light"/>
        </w:rPr>
      </w:pPr>
    </w:p>
    <w:p w14:paraId="713EEC41">
      <w:pPr>
        <w:pStyle w:val="5"/>
        <w:spacing w:before="284" w:line="254" w:lineRule="auto"/>
        <w:ind w:right="102"/>
        <w:rPr>
          <w:rFonts w:hint="default" w:ascii="Calibri Light" w:hAnsi="Calibri Light" w:cs="Calibri Light"/>
        </w:rPr>
      </w:pPr>
      <w:r>
        <w:rPr>
          <w:rFonts w:hint="default" w:ascii="Calibri Light" w:hAnsi="Calibri Light" w:cs="Calibri Light"/>
        </w:rPr>
        <w:t>第21节 “要在锅里用油调和作成；烤好了，就要拿进来：素祭的块子要献与耶和华为馨香的祭。”</w:t>
      </w:r>
    </w:p>
    <w:p w14:paraId="5A82663C">
      <w:pPr>
        <w:pStyle w:val="5"/>
        <w:spacing w:before="284" w:line="254" w:lineRule="auto"/>
        <w:ind w:right="102"/>
        <w:rPr>
          <w:rFonts w:hint="default" w:ascii="Calibri Light" w:hAnsi="Calibri Light" w:cs="Calibri Light"/>
        </w:rPr>
      </w:pPr>
    </w:p>
    <w:p w14:paraId="29214D93">
      <w:pPr>
        <w:pStyle w:val="5"/>
        <w:spacing w:before="284" w:line="254" w:lineRule="auto"/>
        <w:ind w:right="102"/>
        <w:rPr>
          <w:rFonts w:hint="default" w:ascii="Calibri Light" w:hAnsi="Calibri Light" w:cs="Calibri Light"/>
        </w:rPr>
      </w:pPr>
      <w:r>
        <w:rPr>
          <w:rFonts w:hint="default" w:ascii="Calibri Light" w:hAnsi="Calibri Light" w:cs="Calibri Light"/>
        </w:rPr>
        <w:t>They were to bring it ready-baken, that is, prepared in the form of cakes and wafers, as Exod. 29:2 directed, and as chap. 2:5 appoints in regard to things baken in the pan.</w:t>
      </w:r>
    </w:p>
    <w:p w14:paraId="0E9BBB2D">
      <w:pPr>
        <w:pStyle w:val="5"/>
        <w:spacing w:before="284" w:line="254" w:lineRule="auto"/>
        <w:ind w:right="102"/>
        <w:rPr>
          <w:rFonts w:hint="default" w:ascii="Calibri Light" w:hAnsi="Calibri Light" w:cs="Calibri Light"/>
        </w:rPr>
      </w:pPr>
    </w:p>
    <w:p w14:paraId="7A53B241">
      <w:pPr>
        <w:pStyle w:val="5"/>
        <w:spacing w:before="284" w:line="254" w:lineRule="auto"/>
        <w:ind w:right="102"/>
        <w:rPr>
          <w:rFonts w:hint="default" w:ascii="Calibri Light" w:hAnsi="Calibri Light" w:cs="Calibri Light"/>
        </w:rPr>
      </w:pPr>
      <w:r>
        <w:rPr>
          <w:rFonts w:hint="default" w:ascii="Calibri Light" w:hAnsi="Calibri Light" w:cs="Calibri Light"/>
        </w:rPr>
        <w:t>他们要带来烤好的，就是以饼和薄饼的形式预备好的，如出埃及记 29:2 所指示，以及第 2章5节关于在锅里烤之物的规定。</w:t>
      </w:r>
    </w:p>
    <w:p w14:paraId="58CBB468">
      <w:pPr>
        <w:pStyle w:val="5"/>
        <w:spacing w:before="284" w:line="254" w:lineRule="auto"/>
        <w:ind w:right="102"/>
        <w:rPr>
          <w:rFonts w:hint="default" w:ascii="Calibri Light" w:hAnsi="Calibri Light" w:cs="Calibri Light"/>
        </w:rPr>
      </w:pPr>
    </w:p>
    <w:p w14:paraId="10875CAE">
      <w:pPr>
        <w:pStyle w:val="5"/>
        <w:spacing w:before="284" w:line="254" w:lineRule="auto"/>
        <w:ind w:right="102"/>
        <w:rPr>
          <w:rFonts w:hint="default" w:ascii="Calibri Light" w:hAnsi="Calibri Light" w:cs="Calibri Light"/>
        </w:rPr>
      </w:pPr>
      <w:r>
        <w:rPr>
          <w:rFonts w:hint="default" w:ascii="Calibri Light" w:hAnsi="Calibri Light" w:cs="Calibri Light"/>
        </w:rPr>
        <w:t>The oil, and other particulars, have been noticed above.</w:t>
      </w:r>
    </w:p>
    <w:p w14:paraId="6C206951">
      <w:pPr>
        <w:pStyle w:val="5"/>
        <w:spacing w:before="284" w:line="254" w:lineRule="auto"/>
        <w:ind w:right="102"/>
        <w:rPr>
          <w:rFonts w:hint="default" w:ascii="Calibri Light" w:hAnsi="Calibri Light" w:cs="Calibri Light"/>
        </w:rPr>
      </w:pPr>
    </w:p>
    <w:p w14:paraId="7E7DBE0E">
      <w:pPr>
        <w:pStyle w:val="5"/>
        <w:spacing w:before="284" w:line="254" w:lineRule="auto"/>
        <w:ind w:right="102"/>
        <w:rPr>
          <w:rFonts w:hint="default" w:ascii="Calibri Light" w:hAnsi="Calibri Light" w:cs="Calibri Light"/>
        </w:rPr>
      </w:pPr>
      <w:r>
        <w:rPr>
          <w:rFonts w:hint="default" w:ascii="Calibri Light" w:hAnsi="Calibri Light" w:cs="Calibri Light"/>
        </w:rPr>
        <w:t>油，以及其他细节，前面已经提到。</w:t>
      </w:r>
    </w:p>
    <w:p w14:paraId="3562863E">
      <w:pPr>
        <w:pStyle w:val="5"/>
        <w:spacing w:before="284" w:line="254" w:lineRule="auto"/>
        <w:ind w:right="102"/>
        <w:rPr>
          <w:rFonts w:hint="default" w:ascii="Calibri Light" w:hAnsi="Calibri Light" w:cs="Calibri Light"/>
        </w:rPr>
      </w:pPr>
    </w:p>
    <w:p w14:paraId="4FDFADD5">
      <w:pPr>
        <w:pStyle w:val="5"/>
        <w:spacing w:before="284" w:line="254" w:lineRule="auto"/>
        <w:ind w:right="102"/>
        <w:rPr>
          <w:rFonts w:hint="default" w:ascii="Calibri Light" w:hAnsi="Calibri Light" w:cs="Calibri Light"/>
        </w:rPr>
      </w:pPr>
      <w:r>
        <w:rPr>
          <w:rFonts w:hint="default" w:ascii="Calibri Light" w:hAnsi="Calibri Light" w:cs="Calibri Light"/>
        </w:rPr>
        <w:t>The bringing it to the altar, all ready, may have been meant to teach the need of a fully prepared offering—nothing imperfect—if presented to the Lord for acceptance.</w:t>
      </w:r>
    </w:p>
    <w:p w14:paraId="28FF7ED9">
      <w:pPr>
        <w:pStyle w:val="5"/>
        <w:spacing w:before="284" w:line="254" w:lineRule="auto"/>
        <w:ind w:right="102"/>
        <w:rPr>
          <w:rFonts w:hint="default" w:ascii="Calibri Light" w:hAnsi="Calibri Light" w:cs="Calibri Light"/>
        </w:rPr>
      </w:pPr>
    </w:p>
    <w:p w14:paraId="4BF174B1">
      <w:pPr>
        <w:pStyle w:val="5"/>
        <w:spacing w:before="284" w:line="254" w:lineRule="auto"/>
        <w:ind w:right="102"/>
        <w:rPr>
          <w:rFonts w:hint="default" w:ascii="Calibri Light" w:hAnsi="Calibri Light" w:cs="Calibri Light"/>
        </w:rPr>
      </w:pPr>
      <w:r>
        <w:rPr>
          <w:rFonts w:hint="default" w:ascii="Calibri Light" w:hAnsi="Calibri Light" w:cs="Calibri Light"/>
        </w:rPr>
        <w:t>将它全然预备好地带到坛前，或许意在教导，若要献给主蒙悦纳，就需要一个完全预备好的祭物——无一不完全。</w:t>
      </w:r>
    </w:p>
    <w:p w14:paraId="6458D507">
      <w:pPr>
        <w:pStyle w:val="5"/>
        <w:spacing w:before="284" w:line="254" w:lineRule="auto"/>
        <w:ind w:right="102"/>
        <w:rPr>
          <w:rFonts w:hint="default" w:ascii="Calibri Light" w:hAnsi="Calibri Light" w:cs="Calibri Light"/>
        </w:rPr>
      </w:pPr>
    </w:p>
    <w:p w14:paraId="15344FBD">
      <w:pPr>
        <w:pStyle w:val="5"/>
        <w:spacing w:before="284" w:line="254" w:lineRule="auto"/>
        <w:ind w:right="102"/>
        <w:rPr>
          <w:rFonts w:hint="default" w:ascii="Calibri Light" w:hAnsi="Calibri Light" w:cs="Calibri Light"/>
        </w:rPr>
      </w:pPr>
      <w:r>
        <w:rPr>
          <w:rFonts w:hint="default" w:ascii="Calibri Light" w:hAnsi="Calibri Light" w:cs="Calibri Light"/>
        </w:rPr>
        <w:t>Vers. 22, 23. "And the priest of his sons that is anointed in his stead shall offer it: it is a statute forever unto the Lord: it shall be wholly burnt. For every meat-offering for the priest shall be wholly burnt: it shall not be eaten."</w:t>
      </w:r>
    </w:p>
    <w:p w14:paraId="2FB515CD">
      <w:pPr>
        <w:pStyle w:val="5"/>
        <w:spacing w:before="284" w:line="254" w:lineRule="auto"/>
        <w:ind w:right="102"/>
        <w:rPr>
          <w:rFonts w:hint="default" w:ascii="Calibri Light" w:hAnsi="Calibri Light" w:cs="Calibri Light"/>
        </w:rPr>
      </w:pPr>
    </w:p>
    <w:p w14:paraId="663D27EC">
      <w:pPr>
        <w:pStyle w:val="5"/>
        <w:spacing w:before="284" w:line="254" w:lineRule="auto"/>
        <w:ind w:right="102"/>
        <w:rPr>
          <w:rFonts w:hint="default" w:ascii="Calibri Light" w:hAnsi="Calibri Light" w:cs="Calibri Light"/>
        </w:rPr>
      </w:pPr>
      <w:r>
        <w:rPr>
          <w:rFonts w:hint="default" w:ascii="Calibri Light" w:hAnsi="Calibri Light" w:cs="Calibri Light"/>
        </w:rPr>
        <w:t>第22, 23节 “他的子孙中，接续他为受膏的祭司，也要献上这祭：这是耶和华永远的定例：这祭要全然焚烧。因为凡为祭司献的素祭，都要全然焚烧：不可吃。”</w:t>
      </w:r>
    </w:p>
    <w:p w14:paraId="7D16496C">
      <w:pPr>
        <w:pStyle w:val="5"/>
        <w:spacing w:before="284" w:line="254" w:lineRule="auto"/>
        <w:ind w:right="102"/>
        <w:rPr>
          <w:rFonts w:hint="default" w:ascii="Calibri Light" w:hAnsi="Calibri Light" w:cs="Calibri Light"/>
        </w:rPr>
      </w:pPr>
    </w:p>
    <w:p w14:paraId="05C44769">
      <w:pPr>
        <w:pStyle w:val="5"/>
        <w:spacing w:before="284" w:line="254" w:lineRule="auto"/>
        <w:ind w:right="102"/>
        <w:rPr>
          <w:rFonts w:hint="default" w:ascii="Calibri Light" w:hAnsi="Calibri Light" w:cs="Calibri Light"/>
        </w:rPr>
      </w:pPr>
      <w:r>
        <w:rPr>
          <w:rFonts w:hint="default" w:ascii="Calibri Light" w:hAnsi="Calibri Light" w:cs="Calibri Light"/>
        </w:rPr>
        <w:t>The ministering high-priest already in office presented this offering of the sons of Aaron on the day of their consecration.</w:t>
      </w:r>
    </w:p>
    <w:p w14:paraId="2D930A1E">
      <w:pPr>
        <w:pStyle w:val="5"/>
        <w:spacing w:before="284" w:line="254" w:lineRule="auto"/>
        <w:ind w:right="102"/>
        <w:rPr>
          <w:rFonts w:hint="default" w:ascii="Calibri Light" w:hAnsi="Calibri Light" w:cs="Calibri Light"/>
        </w:rPr>
      </w:pPr>
    </w:p>
    <w:p w14:paraId="4F61E56F">
      <w:pPr>
        <w:pStyle w:val="5"/>
        <w:spacing w:before="284" w:line="254" w:lineRule="auto"/>
        <w:ind w:right="102"/>
        <w:rPr>
          <w:rFonts w:hint="default" w:ascii="Calibri Light" w:hAnsi="Calibri Light" w:cs="Calibri Light"/>
        </w:rPr>
      </w:pPr>
      <w:r>
        <w:rPr>
          <w:rFonts w:hint="default" w:ascii="Calibri Light" w:hAnsi="Calibri Light" w:cs="Calibri Light"/>
        </w:rPr>
        <w:t>已在职的事奉大祭司，在亚伦子孙受膏的日子，献上这祭。</w:t>
      </w:r>
    </w:p>
    <w:p w14:paraId="35C43DC7">
      <w:pPr>
        <w:pStyle w:val="5"/>
        <w:spacing w:before="284" w:line="254" w:lineRule="auto"/>
        <w:ind w:right="102"/>
        <w:rPr>
          <w:rFonts w:hint="default" w:ascii="Calibri Light" w:hAnsi="Calibri Light" w:cs="Calibri Light"/>
        </w:rPr>
      </w:pPr>
    </w:p>
    <w:p w14:paraId="4883A7A2">
      <w:pPr>
        <w:pStyle w:val="5"/>
        <w:spacing w:before="284" w:line="254" w:lineRule="auto"/>
        <w:ind w:right="102"/>
        <w:rPr>
          <w:rFonts w:hint="default" w:ascii="Calibri Light" w:hAnsi="Calibri Light" w:cs="Calibri Light"/>
        </w:rPr>
      </w:pPr>
      <w:r>
        <w:rPr>
          <w:rFonts w:hint="default" w:ascii="Calibri Light" w:hAnsi="Calibri Light" w:cs="Calibri Light"/>
        </w:rPr>
        <w:t>It is particularly declared that it must be "wholly burnt"—"not eaten"—because it was a priest's offering.</w:t>
      </w:r>
    </w:p>
    <w:p w14:paraId="1AEC8274">
      <w:pPr>
        <w:pStyle w:val="5"/>
        <w:spacing w:before="284" w:line="254" w:lineRule="auto"/>
        <w:ind w:right="102"/>
        <w:rPr>
          <w:rFonts w:hint="default" w:ascii="Calibri Light" w:hAnsi="Calibri Light" w:cs="Calibri Light"/>
        </w:rPr>
      </w:pPr>
    </w:p>
    <w:p w14:paraId="0943D718">
      <w:pPr>
        <w:pStyle w:val="5"/>
        <w:spacing w:before="284" w:line="254" w:lineRule="auto"/>
        <w:ind w:right="102"/>
        <w:rPr>
          <w:rFonts w:hint="default" w:ascii="Calibri Light" w:hAnsi="Calibri Light" w:cs="Calibri Light"/>
        </w:rPr>
      </w:pPr>
      <w:r>
        <w:rPr>
          <w:rFonts w:hint="default" w:ascii="Calibri Light" w:hAnsi="Calibri Light" w:cs="Calibri Light"/>
        </w:rPr>
        <w:t>特别宣告说，它必须“全然焚烧”——“不可吃”——因为它是祭司的祭物。（又见30节）</w:t>
      </w:r>
    </w:p>
    <w:p w14:paraId="5B830882">
      <w:pPr>
        <w:pStyle w:val="5"/>
        <w:spacing w:before="284" w:line="254" w:lineRule="auto"/>
        <w:ind w:right="102"/>
        <w:rPr>
          <w:rFonts w:hint="default" w:ascii="Calibri Light" w:hAnsi="Calibri Light" w:cs="Calibri Light"/>
        </w:rPr>
      </w:pPr>
    </w:p>
    <w:p w14:paraId="03844A7E">
      <w:pPr>
        <w:pStyle w:val="5"/>
        <w:spacing w:before="284" w:line="254" w:lineRule="auto"/>
        <w:ind w:right="102"/>
        <w:rPr>
          <w:rFonts w:hint="default" w:ascii="Calibri Light" w:hAnsi="Calibri Light" w:cs="Calibri Light"/>
        </w:rPr>
      </w:pPr>
      <w:r>
        <w:rPr>
          <w:rFonts w:hint="default" w:ascii="Calibri Light" w:hAnsi="Calibri Light" w:cs="Calibri Light"/>
        </w:rPr>
        <w:t>(See ver. 30, also.) This prefigured, no doubt, the truth that Christ gave himself, entirely and completely, as the offering.</w:t>
      </w:r>
    </w:p>
    <w:p w14:paraId="7FA3230C">
      <w:pPr>
        <w:pStyle w:val="5"/>
        <w:spacing w:before="284" w:line="254" w:lineRule="auto"/>
        <w:ind w:right="102"/>
        <w:rPr>
          <w:rFonts w:hint="default" w:ascii="Calibri Light" w:hAnsi="Calibri Light" w:cs="Calibri Light"/>
        </w:rPr>
      </w:pPr>
    </w:p>
    <w:p w14:paraId="67D1A1B7">
      <w:pPr>
        <w:pStyle w:val="5"/>
        <w:spacing w:before="284" w:line="254" w:lineRule="auto"/>
        <w:ind w:right="102"/>
        <w:rPr>
          <w:rFonts w:hint="default" w:ascii="Calibri Light" w:hAnsi="Calibri Light" w:cs="Calibri Light"/>
        </w:rPr>
      </w:pPr>
      <w:r>
        <w:rPr>
          <w:rFonts w:hint="default" w:ascii="Calibri Light" w:hAnsi="Calibri Light" w:cs="Calibri Light"/>
        </w:rPr>
        <w:t>这无疑预表了基督将自己全然、完全地献上为祭的真理。</w:t>
      </w:r>
    </w:p>
    <w:p w14:paraId="1DE79F24">
      <w:pPr>
        <w:pStyle w:val="5"/>
        <w:spacing w:before="284" w:line="254" w:lineRule="auto"/>
        <w:ind w:right="102"/>
        <w:rPr>
          <w:rFonts w:hint="default" w:ascii="Calibri Light" w:hAnsi="Calibri Light" w:cs="Calibri Light"/>
        </w:rPr>
      </w:pPr>
    </w:p>
    <w:p w14:paraId="7E4D175D">
      <w:pPr>
        <w:pStyle w:val="5"/>
        <w:spacing w:before="284" w:line="254" w:lineRule="auto"/>
        <w:ind w:right="102"/>
        <w:rPr>
          <w:rFonts w:hint="default" w:ascii="Calibri Light" w:hAnsi="Calibri Light" w:cs="Calibri Light"/>
        </w:rPr>
      </w:pPr>
      <w:r>
        <w:rPr>
          <w:rFonts w:hint="default" w:ascii="Calibri Light" w:hAnsi="Calibri Light" w:cs="Calibri Light"/>
        </w:rPr>
        <w:t>This type refers to the Saviour alone, not to his people.</w:t>
      </w:r>
    </w:p>
    <w:p w14:paraId="2ACE2126">
      <w:pPr>
        <w:pStyle w:val="5"/>
        <w:spacing w:before="284" w:line="254" w:lineRule="auto"/>
        <w:ind w:right="102"/>
        <w:rPr>
          <w:rFonts w:hint="default" w:ascii="Calibri Light" w:hAnsi="Calibri Light" w:cs="Calibri Light"/>
        </w:rPr>
      </w:pPr>
    </w:p>
    <w:p w14:paraId="12B107B7">
      <w:pPr>
        <w:pStyle w:val="5"/>
        <w:spacing w:before="284" w:line="254" w:lineRule="auto"/>
        <w:ind w:right="102"/>
        <w:rPr>
          <w:rFonts w:hint="default" w:ascii="Calibri Light" w:hAnsi="Calibri Light" w:cs="Calibri Light"/>
        </w:rPr>
      </w:pPr>
      <w:r>
        <w:rPr>
          <w:rFonts w:hint="default" w:ascii="Calibri Light" w:hAnsi="Calibri Light" w:cs="Calibri Light"/>
        </w:rPr>
        <w:t>这个预表只指救主，不指祂的子民。</w:t>
      </w:r>
    </w:p>
    <w:p w14:paraId="1F9AA34A">
      <w:pPr>
        <w:pStyle w:val="5"/>
        <w:spacing w:before="284" w:line="254" w:lineRule="auto"/>
        <w:ind w:right="102"/>
        <w:rPr>
          <w:rFonts w:hint="default" w:ascii="Calibri Light" w:hAnsi="Calibri Light" w:cs="Calibri Light"/>
        </w:rPr>
      </w:pPr>
    </w:p>
    <w:p w14:paraId="420644D2">
      <w:pPr>
        <w:pStyle w:val="5"/>
        <w:spacing w:before="284" w:line="254" w:lineRule="auto"/>
        <w:ind w:right="102"/>
        <w:rPr>
          <w:rFonts w:hint="default" w:ascii="Calibri Light" w:hAnsi="Calibri Light" w:cs="Calibri Light"/>
        </w:rPr>
      </w:pPr>
      <w:r>
        <w:rPr>
          <w:rFonts w:hint="default" w:ascii="Calibri Light" w:hAnsi="Calibri Light" w:cs="Calibri Light"/>
        </w:rPr>
        <w:t>It is speaking only of the Head, not of the members.</w:t>
      </w:r>
    </w:p>
    <w:p w14:paraId="66C3D332">
      <w:pPr>
        <w:pStyle w:val="5"/>
        <w:spacing w:before="284" w:line="254" w:lineRule="auto"/>
        <w:ind w:right="102"/>
        <w:rPr>
          <w:rFonts w:hint="default" w:ascii="Calibri Light" w:hAnsi="Calibri Light" w:cs="Calibri Light"/>
        </w:rPr>
      </w:pPr>
    </w:p>
    <w:p w14:paraId="6B10857B">
      <w:pPr>
        <w:pStyle w:val="5"/>
        <w:spacing w:before="284" w:line="254" w:lineRule="auto"/>
        <w:ind w:right="102"/>
        <w:rPr>
          <w:rFonts w:hint="default" w:ascii="Calibri Light" w:hAnsi="Calibri Light" w:cs="Calibri Light"/>
        </w:rPr>
      </w:pPr>
      <w:r>
        <w:rPr>
          <w:rFonts w:hint="default" w:ascii="Calibri Light" w:hAnsi="Calibri Light" w:cs="Calibri Light"/>
        </w:rPr>
        <w:t>它只说元首，不说肢体。</w:t>
      </w:r>
    </w:p>
    <w:p w14:paraId="3937048C">
      <w:pPr>
        <w:pStyle w:val="5"/>
        <w:spacing w:before="284" w:line="254" w:lineRule="auto"/>
        <w:ind w:right="102"/>
        <w:rPr>
          <w:rFonts w:hint="default" w:ascii="Calibri Light" w:hAnsi="Calibri Light" w:cs="Calibri Light"/>
        </w:rPr>
      </w:pPr>
    </w:p>
    <w:p w14:paraId="35D091E0">
      <w:pPr>
        <w:pStyle w:val="5"/>
        <w:spacing w:before="284" w:line="254" w:lineRule="auto"/>
        <w:ind w:right="102"/>
        <w:rPr>
          <w:rFonts w:hint="default" w:ascii="Calibri Light" w:hAnsi="Calibri Light" w:cs="Calibri Light"/>
        </w:rPr>
      </w:pPr>
      <w:r>
        <w:rPr>
          <w:rFonts w:hint="default" w:ascii="Calibri Light" w:hAnsi="Calibri Light" w:cs="Calibri Light"/>
        </w:rPr>
        <w:t>He who was his people's priest, in giving himself, gave himself wholly, soul and body, to the consuming flame.</w:t>
      </w:r>
    </w:p>
    <w:p w14:paraId="2EF57779">
      <w:pPr>
        <w:pStyle w:val="5"/>
        <w:spacing w:before="284" w:line="254" w:lineRule="auto"/>
        <w:ind w:right="102"/>
        <w:rPr>
          <w:rFonts w:hint="default" w:ascii="Calibri Light" w:hAnsi="Calibri Light" w:cs="Calibri Light"/>
        </w:rPr>
      </w:pPr>
    </w:p>
    <w:p w14:paraId="408B56BB">
      <w:pPr>
        <w:pStyle w:val="5"/>
        <w:spacing w:before="284" w:line="254" w:lineRule="auto"/>
        <w:ind w:right="102"/>
        <w:rPr>
          <w:rFonts w:hint="default" w:ascii="Calibri Light" w:hAnsi="Calibri Light" w:cs="Calibri Light"/>
        </w:rPr>
      </w:pPr>
      <w:r>
        <w:rPr>
          <w:rFonts w:hint="default" w:ascii="Calibri Light" w:hAnsi="Calibri Light" w:cs="Calibri Light"/>
        </w:rPr>
        <w:t>那作祂子民祭司的，在献上自己时，将自己全然，灵魂与身体，都献给了吞噬的火焰。</w:t>
      </w:r>
    </w:p>
    <w:p w14:paraId="749DF741">
      <w:pPr>
        <w:pStyle w:val="5"/>
        <w:spacing w:before="284" w:line="254" w:lineRule="auto"/>
        <w:ind w:right="102"/>
        <w:rPr>
          <w:rFonts w:hint="default" w:ascii="Calibri Light" w:hAnsi="Calibri Light" w:cs="Calibri Light"/>
        </w:rPr>
      </w:pPr>
    </w:p>
    <w:p w14:paraId="6B5010BC">
      <w:pPr>
        <w:pStyle w:val="5"/>
        <w:spacing w:before="284" w:line="254" w:lineRule="auto"/>
        <w:ind w:right="102"/>
        <w:rPr>
          <w:rFonts w:hint="default" w:ascii="Calibri Light" w:hAnsi="Calibri Light" w:cs="Calibri Light"/>
        </w:rPr>
      </w:pPr>
      <w:r>
        <w:rPr>
          <w:rFonts w:hint="default" w:ascii="Calibri Light" w:hAnsi="Calibri Light" w:cs="Calibri Light"/>
        </w:rPr>
        <w:t>"Our God is a consuming fire;" and that fire withered his spirit as he bore the curse.</w:t>
      </w:r>
    </w:p>
    <w:p w14:paraId="3CB93F15">
      <w:pPr>
        <w:pStyle w:val="5"/>
        <w:spacing w:before="284" w:line="254" w:lineRule="auto"/>
        <w:ind w:right="102"/>
        <w:rPr>
          <w:rFonts w:hint="default" w:ascii="Calibri Light" w:hAnsi="Calibri Light" w:cs="Calibri Light"/>
        </w:rPr>
      </w:pPr>
    </w:p>
    <w:p w14:paraId="69FEEA67">
      <w:pPr>
        <w:pStyle w:val="5"/>
        <w:spacing w:before="284" w:line="254" w:lineRule="auto"/>
        <w:ind w:right="102"/>
        <w:rPr>
          <w:rFonts w:hint="default" w:ascii="Calibri Light" w:hAnsi="Calibri Light" w:cs="Calibri Light"/>
        </w:rPr>
      </w:pPr>
      <w:r>
        <w:rPr>
          <w:rFonts w:hint="default" w:ascii="Calibri Light" w:hAnsi="Calibri Light" w:cs="Calibri Light"/>
        </w:rPr>
        <w:t>“我们的上帝乃是烈火”；而那火在祂担当咒诅时，使祂的灵枯干。</w:t>
      </w:r>
    </w:p>
    <w:p w14:paraId="6D341D29">
      <w:pPr>
        <w:pStyle w:val="5"/>
        <w:spacing w:before="284" w:line="254" w:lineRule="auto"/>
        <w:ind w:right="102"/>
        <w:rPr>
          <w:rFonts w:hint="default" w:ascii="Calibri Light" w:hAnsi="Calibri Light" w:cs="Calibri Light"/>
        </w:rPr>
      </w:pPr>
    </w:p>
    <w:p w14:paraId="5F1A09CC">
      <w:pPr>
        <w:pStyle w:val="5"/>
        <w:spacing w:before="284" w:line="254" w:lineRule="auto"/>
        <w:ind w:right="102"/>
        <w:rPr>
          <w:rFonts w:hint="default" w:ascii="Calibri Light" w:hAnsi="Calibri Light" w:cs="Calibri Light"/>
        </w:rPr>
      </w:pPr>
      <w:r>
        <w:rPr>
          <w:rFonts w:hint="default" w:ascii="Calibri Light" w:hAnsi="Calibri Light" w:cs="Calibri Light"/>
        </w:rPr>
        <w:t>This meat- offering was wholly burnt, because it is the meat-offering of the priest, who is the type of Jesus.</w:t>
      </w:r>
    </w:p>
    <w:p w14:paraId="3F6C7419">
      <w:pPr>
        <w:pStyle w:val="5"/>
        <w:spacing w:before="284" w:line="254" w:lineRule="auto"/>
        <w:ind w:right="102"/>
        <w:rPr>
          <w:rFonts w:hint="default" w:ascii="Calibri Light" w:hAnsi="Calibri Light" w:cs="Calibri Light"/>
        </w:rPr>
      </w:pPr>
    </w:p>
    <w:p w14:paraId="265D3419">
      <w:pPr>
        <w:pStyle w:val="5"/>
        <w:spacing w:before="284" w:line="254" w:lineRule="auto"/>
        <w:ind w:right="102"/>
        <w:rPr>
          <w:rFonts w:hint="default" w:ascii="Calibri Light" w:hAnsi="Calibri Light" w:cs="Calibri Light"/>
        </w:rPr>
      </w:pPr>
      <w:r>
        <w:rPr>
          <w:rFonts w:hint="default" w:ascii="Calibri Light" w:hAnsi="Calibri Light" w:cs="Calibri Light"/>
        </w:rPr>
        <w:t>这素祭被全然焚烧，因为它是祭司的素祭，而祭司是耶稣的预表。</w:t>
      </w:r>
    </w:p>
    <w:p w14:paraId="00530B56">
      <w:pPr>
        <w:pStyle w:val="5"/>
        <w:spacing w:before="284" w:line="254" w:lineRule="auto"/>
        <w:ind w:right="102"/>
        <w:rPr>
          <w:rFonts w:hint="default" w:ascii="Calibri Light" w:hAnsi="Calibri Light" w:cs="Calibri Light"/>
        </w:rPr>
      </w:pPr>
    </w:p>
    <w:p w14:paraId="340C7890">
      <w:pPr>
        <w:pStyle w:val="5"/>
        <w:spacing w:before="284" w:line="254" w:lineRule="auto"/>
        <w:ind w:right="102"/>
        <w:rPr>
          <w:rFonts w:hint="default" w:ascii="Calibri Light" w:hAnsi="Calibri Light" w:cs="Calibri Light"/>
        </w:rPr>
      </w:pPr>
      <w:r>
        <w:rPr>
          <w:rFonts w:hint="default" w:ascii="Calibri Light" w:hAnsi="Calibri Light" w:cs="Calibri Light"/>
        </w:rPr>
        <w:t>REGARDING THE SIN-OFFERING</w:t>
      </w:r>
    </w:p>
    <w:p w14:paraId="7CA4ADF2">
      <w:pPr>
        <w:pStyle w:val="5"/>
        <w:spacing w:before="284" w:line="254" w:lineRule="auto"/>
        <w:ind w:right="102"/>
        <w:rPr>
          <w:rFonts w:hint="default" w:ascii="Calibri Light" w:hAnsi="Calibri Light" w:cs="Calibri Light"/>
        </w:rPr>
      </w:pPr>
    </w:p>
    <w:p w14:paraId="2500F8EA">
      <w:pPr>
        <w:pStyle w:val="5"/>
        <w:spacing w:before="284" w:line="254" w:lineRule="auto"/>
        <w:ind w:right="102"/>
        <w:rPr>
          <w:rFonts w:hint="default" w:ascii="Calibri Light" w:hAnsi="Calibri Light" w:cs="Calibri Light"/>
        </w:rPr>
      </w:pPr>
      <w:r>
        <w:rPr>
          <w:rFonts w:hint="default" w:ascii="Calibri Light" w:hAnsi="Calibri Light" w:cs="Calibri Light"/>
        </w:rPr>
        <w:t>关于赎罪祭</w:t>
      </w:r>
    </w:p>
    <w:p w14:paraId="064A763F">
      <w:pPr>
        <w:pStyle w:val="5"/>
        <w:spacing w:before="284" w:line="254" w:lineRule="auto"/>
        <w:ind w:right="102"/>
        <w:rPr>
          <w:rFonts w:hint="default" w:ascii="Calibri Light" w:hAnsi="Calibri Light" w:cs="Calibri Light"/>
        </w:rPr>
      </w:pPr>
    </w:p>
    <w:p w14:paraId="6B3065C3">
      <w:pPr>
        <w:pStyle w:val="5"/>
        <w:spacing w:before="284" w:line="254" w:lineRule="auto"/>
        <w:ind w:right="102"/>
        <w:rPr>
          <w:rFonts w:hint="default" w:ascii="Calibri Light" w:hAnsi="Calibri Light" w:cs="Calibri Light"/>
        </w:rPr>
      </w:pPr>
      <w:r>
        <w:rPr>
          <w:rFonts w:hint="default" w:ascii="Calibri Light" w:hAnsi="Calibri Light" w:cs="Calibri Light"/>
        </w:rPr>
        <w:t>Vers. 24, 25. "And the Lord spake unto Moses, saying, Speak unto Aaron and to his sons, saying, This is the law of the sin- offering: In the place where the burnt-offering is killed shall the sin-offering be killed before the Lord; it is most holy."</w:t>
      </w:r>
    </w:p>
    <w:p w14:paraId="4B214235">
      <w:pPr>
        <w:pStyle w:val="5"/>
        <w:spacing w:before="284" w:line="254" w:lineRule="auto"/>
        <w:ind w:right="102"/>
        <w:rPr>
          <w:rFonts w:hint="default" w:ascii="Calibri Light" w:hAnsi="Calibri Light" w:cs="Calibri Light"/>
        </w:rPr>
      </w:pPr>
    </w:p>
    <w:p w14:paraId="1BB66571">
      <w:pPr>
        <w:pStyle w:val="5"/>
        <w:spacing w:before="284" w:line="254" w:lineRule="auto"/>
        <w:ind w:right="102"/>
        <w:rPr>
          <w:rFonts w:hint="default" w:ascii="Calibri Light" w:hAnsi="Calibri Light" w:cs="Calibri Light"/>
        </w:rPr>
      </w:pPr>
      <w:r>
        <w:rPr>
          <w:rFonts w:hint="default" w:ascii="Calibri Light" w:hAnsi="Calibri Light" w:cs="Calibri Light"/>
        </w:rPr>
        <w:t>第24, 25节 “耶和华晓谕摩西说，你晓谕亚伦和他的子孙说，赎罪祭的条例乃是这样：要在宰燔祭牲的地方，在耶和华面前，宰赎罪祭牲；这是至圣的。”</w:t>
      </w:r>
    </w:p>
    <w:p w14:paraId="3DEBD55D">
      <w:pPr>
        <w:pStyle w:val="5"/>
        <w:spacing w:before="284" w:line="254" w:lineRule="auto"/>
        <w:ind w:right="102"/>
        <w:rPr>
          <w:rFonts w:hint="default" w:ascii="Calibri Light" w:hAnsi="Calibri Light" w:cs="Calibri Light"/>
        </w:rPr>
      </w:pPr>
    </w:p>
    <w:p w14:paraId="08D6D3EE">
      <w:pPr>
        <w:pStyle w:val="5"/>
        <w:spacing w:before="284" w:line="254" w:lineRule="auto"/>
        <w:ind w:right="102"/>
        <w:rPr>
          <w:rFonts w:hint="default" w:ascii="Calibri Light" w:hAnsi="Calibri Light" w:cs="Calibri Light"/>
        </w:rPr>
      </w:pPr>
      <w:r>
        <w:rPr>
          <w:rFonts w:hint="default" w:ascii="Calibri Light" w:hAnsi="Calibri Light" w:cs="Calibri Light"/>
        </w:rPr>
        <w:t>It must be brought solemnly before the Lord, like the great burnt- offering, and killed on the same spot, on the north side of the altar (1:11).</w:t>
      </w:r>
    </w:p>
    <w:p w14:paraId="3489640B">
      <w:pPr>
        <w:pStyle w:val="5"/>
        <w:spacing w:before="284" w:line="254" w:lineRule="auto"/>
        <w:ind w:right="102"/>
        <w:rPr>
          <w:rFonts w:hint="default" w:ascii="Calibri Light" w:hAnsi="Calibri Light" w:cs="Calibri Light"/>
        </w:rPr>
      </w:pPr>
    </w:p>
    <w:p w14:paraId="4C0D4786">
      <w:pPr>
        <w:pStyle w:val="5"/>
        <w:spacing w:before="284" w:line="254" w:lineRule="auto"/>
        <w:ind w:right="102"/>
        <w:rPr>
          <w:rFonts w:hint="default" w:ascii="Calibri Light" w:hAnsi="Calibri Light" w:cs="Calibri Light"/>
        </w:rPr>
      </w:pPr>
      <w:r>
        <w:rPr>
          <w:rFonts w:hint="default" w:ascii="Calibri Light" w:hAnsi="Calibri Light" w:cs="Calibri Light"/>
        </w:rPr>
        <w:t>它必须庄严地带到主面前，如同那大的燔祭，并在同一地点，在坛的北边被宰杀（1:11）。</w:t>
      </w:r>
    </w:p>
    <w:p w14:paraId="3D9C3120">
      <w:pPr>
        <w:pStyle w:val="5"/>
        <w:spacing w:before="284" w:line="254" w:lineRule="auto"/>
        <w:ind w:right="102"/>
        <w:rPr>
          <w:rFonts w:hint="default" w:ascii="Calibri Light" w:hAnsi="Calibri Light" w:cs="Calibri Light"/>
        </w:rPr>
      </w:pPr>
    </w:p>
    <w:p w14:paraId="11300C49">
      <w:pPr>
        <w:pStyle w:val="5"/>
        <w:spacing w:before="284" w:line="254" w:lineRule="auto"/>
        <w:ind w:right="102"/>
        <w:rPr>
          <w:rFonts w:hint="default" w:ascii="Calibri Light" w:hAnsi="Calibri Light" w:cs="Calibri Light"/>
        </w:rPr>
      </w:pPr>
      <w:r>
        <w:rPr>
          <w:rFonts w:hint="default" w:ascii="Calibri Light" w:hAnsi="Calibri Light" w:cs="Calibri Light"/>
        </w:rPr>
        <w:t>It is to one and the same atonement that all these sacrifices refer.</w:t>
      </w:r>
    </w:p>
    <w:p w14:paraId="7E0E9ABC">
      <w:pPr>
        <w:pStyle w:val="5"/>
        <w:spacing w:before="284" w:line="254" w:lineRule="auto"/>
        <w:ind w:right="102"/>
        <w:rPr>
          <w:rFonts w:hint="default" w:ascii="Calibri Light" w:hAnsi="Calibri Light" w:cs="Calibri Light"/>
        </w:rPr>
      </w:pPr>
    </w:p>
    <w:p w14:paraId="0FFD598D">
      <w:pPr>
        <w:pStyle w:val="5"/>
        <w:spacing w:before="284" w:line="254" w:lineRule="auto"/>
        <w:ind w:right="102"/>
        <w:rPr>
          <w:rFonts w:hint="default" w:ascii="Calibri Light" w:hAnsi="Calibri Light" w:cs="Calibri Light"/>
        </w:rPr>
      </w:pPr>
      <w:r>
        <w:rPr>
          <w:rFonts w:hint="default" w:ascii="Calibri Light" w:hAnsi="Calibri Light" w:cs="Calibri Light"/>
        </w:rPr>
        <w:t>所有这些祭物都指向同一个赎罪。</w:t>
      </w:r>
    </w:p>
    <w:p w14:paraId="41EC041F">
      <w:pPr>
        <w:pStyle w:val="5"/>
        <w:spacing w:before="284" w:line="254" w:lineRule="auto"/>
        <w:ind w:right="102"/>
        <w:rPr>
          <w:rFonts w:hint="default" w:ascii="Calibri Light" w:hAnsi="Calibri Light" w:cs="Calibri Light"/>
        </w:rPr>
      </w:pPr>
    </w:p>
    <w:p w14:paraId="3F5643D3">
      <w:pPr>
        <w:pStyle w:val="5"/>
        <w:spacing w:before="284" w:line="254" w:lineRule="auto"/>
        <w:ind w:right="102"/>
        <w:rPr>
          <w:rFonts w:hint="default" w:ascii="Calibri Light" w:hAnsi="Calibri Light" w:cs="Calibri Light"/>
        </w:rPr>
      </w:pPr>
      <w:r>
        <w:rPr>
          <w:rFonts w:hint="default" w:ascii="Calibri Light" w:hAnsi="Calibri Light" w:cs="Calibri Light"/>
        </w:rPr>
        <w:t>It is "most holy."</w:t>
      </w:r>
    </w:p>
    <w:p w14:paraId="461E9641">
      <w:pPr>
        <w:pStyle w:val="5"/>
        <w:spacing w:before="284" w:line="254" w:lineRule="auto"/>
        <w:ind w:right="102"/>
        <w:rPr>
          <w:rFonts w:hint="default" w:ascii="Calibri Light" w:hAnsi="Calibri Light" w:cs="Calibri Light"/>
        </w:rPr>
      </w:pPr>
    </w:p>
    <w:p w14:paraId="2AA5B643">
      <w:pPr>
        <w:pStyle w:val="5"/>
        <w:spacing w:before="284" w:line="254" w:lineRule="auto"/>
        <w:ind w:right="102"/>
        <w:rPr>
          <w:rFonts w:hint="default" w:ascii="Calibri Light" w:hAnsi="Calibri Light" w:cs="Calibri Light"/>
        </w:rPr>
      </w:pPr>
      <w:r>
        <w:rPr>
          <w:rFonts w:hint="default" w:ascii="Calibri Light" w:hAnsi="Calibri Light" w:cs="Calibri Light"/>
        </w:rPr>
        <w:t>它是“至圣的”。</w:t>
      </w:r>
    </w:p>
    <w:p w14:paraId="3239390B">
      <w:pPr>
        <w:pStyle w:val="5"/>
        <w:spacing w:before="284" w:line="254" w:lineRule="auto"/>
        <w:ind w:right="102"/>
        <w:rPr>
          <w:rFonts w:hint="default" w:ascii="Calibri Light" w:hAnsi="Calibri Light" w:cs="Calibri Light"/>
        </w:rPr>
      </w:pPr>
    </w:p>
    <w:p w14:paraId="16E260AF">
      <w:pPr>
        <w:pStyle w:val="5"/>
        <w:spacing w:before="284" w:line="254" w:lineRule="auto"/>
        <w:ind w:right="102"/>
        <w:rPr>
          <w:rFonts w:hint="default" w:ascii="Calibri Light" w:hAnsi="Calibri Light" w:cs="Calibri Light"/>
        </w:rPr>
      </w:pPr>
      <w:r>
        <w:rPr>
          <w:rFonts w:hint="default" w:ascii="Calibri Light" w:hAnsi="Calibri Light" w:cs="Calibri Light"/>
        </w:rPr>
        <w:t>All sacrifices were to be regarded with the deepest awe.</w:t>
      </w:r>
    </w:p>
    <w:p w14:paraId="3795943A">
      <w:pPr>
        <w:pStyle w:val="5"/>
        <w:spacing w:before="284" w:line="254" w:lineRule="auto"/>
        <w:ind w:right="102"/>
        <w:rPr>
          <w:rFonts w:hint="default" w:ascii="Calibri Light" w:hAnsi="Calibri Light" w:cs="Calibri Light"/>
        </w:rPr>
      </w:pPr>
    </w:p>
    <w:p w14:paraId="48B76D27">
      <w:pPr>
        <w:pStyle w:val="5"/>
        <w:spacing w:before="284" w:line="254" w:lineRule="auto"/>
        <w:ind w:right="102"/>
        <w:rPr>
          <w:rFonts w:hint="default" w:ascii="Calibri Light" w:hAnsi="Calibri Light" w:cs="Calibri Light"/>
        </w:rPr>
      </w:pPr>
      <w:r>
        <w:rPr>
          <w:rFonts w:hint="default" w:ascii="Calibri Light" w:hAnsi="Calibri Light" w:cs="Calibri Light"/>
        </w:rPr>
        <w:t>所有的祭物都要被以最深的敬畏来看待。</w:t>
      </w:r>
    </w:p>
    <w:p w14:paraId="787B00C9">
      <w:pPr>
        <w:pStyle w:val="5"/>
        <w:spacing w:before="284" w:line="254" w:lineRule="auto"/>
        <w:ind w:right="102"/>
        <w:rPr>
          <w:rFonts w:hint="default" w:ascii="Calibri Light" w:hAnsi="Calibri Light" w:cs="Calibri Light"/>
        </w:rPr>
      </w:pPr>
    </w:p>
    <w:p w14:paraId="5B39643C">
      <w:pPr>
        <w:pStyle w:val="5"/>
        <w:spacing w:before="284" w:line="254" w:lineRule="auto"/>
        <w:ind w:right="102"/>
        <w:rPr>
          <w:rFonts w:hint="default" w:ascii="Calibri Light" w:hAnsi="Calibri Light" w:cs="Calibri Light"/>
        </w:rPr>
      </w:pPr>
      <w:r>
        <w:rPr>
          <w:rFonts w:hint="default" w:ascii="Calibri Light" w:hAnsi="Calibri Light" w:cs="Calibri Light"/>
        </w:rPr>
        <w:t>For it was as if the worshippers were standing at the cross, where the Marys stood, and saw the Saviour die.</w:t>
      </w:r>
    </w:p>
    <w:p w14:paraId="141FFB98">
      <w:pPr>
        <w:pStyle w:val="5"/>
        <w:spacing w:before="284" w:line="254" w:lineRule="auto"/>
        <w:ind w:right="102"/>
        <w:rPr>
          <w:rFonts w:hint="default" w:ascii="Calibri Light" w:hAnsi="Calibri Light" w:cs="Calibri Light"/>
        </w:rPr>
      </w:pPr>
    </w:p>
    <w:p w14:paraId="65C0823F">
      <w:pPr>
        <w:pStyle w:val="5"/>
        <w:spacing w:before="284" w:line="254" w:lineRule="auto"/>
        <w:ind w:right="102"/>
        <w:rPr>
          <w:rFonts w:hint="default" w:ascii="Calibri Light" w:hAnsi="Calibri Light" w:cs="Calibri Light"/>
        </w:rPr>
      </w:pPr>
      <w:r>
        <w:rPr>
          <w:rFonts w:hint="default" w:ascii="Calibri Light" w:hAnsi="Calibri Light" w:cs="Calibri Light"/>
        </w:rPr>
        <w:t>因为这仿佛是敬拜者们站在十字架下，如同马利亚们所站之处，看见救主受死。</w:t>
      </w:r>
    </w:p>
    <w:p w14:paraId="5C640547">
      <w:pPr>
        <w:pStyle w:val="5"/>
        <w:spacing w:before="284" w:line="254" w:lineRule="auto"/>
        <w:ind w:right="102"/>
        <w:rPr>
          <w:rFonts w:hint="default" w:ascii="Calibri Light" w:hAnsi="Calibri Light" w:cs="Calibri Light"/>
        </w:rPr>
      </w:pPr>
    </w:p>
    <w:p w14:paraId="7DD24306">
      <w:pPr>
        <w:pStyle w:val="5"/>
        <w:spacing w:before="284" w:line="254" w:lineRule="auto"/>
        <w:ind w:right="102"/>
        <w:rPr>
          <w:rFonts w:hint="default" w:ascii="Calibri Light" w:hAnsi="Calibri Light" w:cs="Calibri Light"/>
        </w:rPr>
      </w:pPr>
      <w:r>
        <w:rPr>
          <w:rFonts w:hint="default" w:ascii="Calibri Light" w:hAnsi="Calibri Light" w:cs="Calibri Light"/>
        </w:rPr>
        <w:t>Or, like the heavenly host, when they saw the disembodied soul ("the blood was the life") of the Redeemer come in before the Father, at the moment the last mite was paid, and he had cried, "It is finished."</w:t>
      </w:r>
    </w:p>
    <w:p w14:paraId="489E2E0E">
      <w:pPr>
        <w:pStyle w:val="5"/>
        <w:spacing w:before="284" w:line="254" w:lineRule="auto"/>
        <w:ind w:right="102"/>
        <w:rPr>
          <w:rFonts w:hint="default" w:ascii="Calibri Light" w:hAnsi="Calibri Light" w:cs="Calibri Light"/>
        </w:rPr>
      </w:pPr>
    </w:p>
    <w:p w14:paraId="05DD574B">
      <w:pPr>
        <w:pStyle w:val="5"/>
        <w:spacing w:before="284" w:line="254" w:lineRule="auto"/>
        <w:ind w:right="102"/>
        <w:rPr>
          <w:rFonts w:hint="default" w:ascii="Calibri Light" w:hAnsi="Calibri Light" w:cs="Calibri Light"/>
        </w:rPr>
      </w:pPr>
      <w:r>
        <w:rPr>
          <w:rFonts w:hint="default" w:ascii="Calibri Light" w:hAnsi="Calibri Light" w:cs="Calibri Light"/>
        </w:rPr>
        <w:t>或者，如同天上的众军，当他们看见救赎主那脱离身体的灵魂（“血就是生命”），在那最后一文钱被付清，而祂已呼喊“成了”的那一刻，来到父面前。</w:t>
      </w:r>
    </w:p>
    <w:p w14:paraId="3A4CF76F">
      <w:pPr>
        <w:pStyle w:val="5"/>
        <w:spacing w:before="284" w:line="254" w:lineRule="auto"/>
        <w:ind w:right="102"/>
        <w:rPr>
          <w:rFonts w:hint="default" w:ascii="Calibri Light" w:hAnsi="Calibri Light" w:cs="Calibri Light"/>
        </w:rPr>
      </w:pPr>
    </w:p>
    <w:p w14:paraId="0508443D">
      <w:pPr>
        <w:pStyle w:val="5"/>
        <w:spacing w:before="284" w:line="254" w:lineRule="auto"/>
        <w:ind w:right="102"/>
        <w:rPr>
          <w:rFonts w:hint="default" w:ascii="Calibri Light" w:hAnsi="Calibri Light" w:cs="Calibri Light"/>
        </w:rPr>
      </w:pPr>
      <w:r>
        <w:rPr>
          <w:rFonts w:hint="default" w:ascii="Calibri Light" w:hAnsi="Calibri Light" w:cs="Calibri Light"/>
        </w:rPr>
        <w:t>Was there ever such an hour in heaven?</w:t>
      </w:r>
    </w:p>
    <w:p w14:paraId="216D58A2">
      <w:pPr>
        <w:pStyle w:val="5"/>
        <w:spacing w:before="284" w:line="254" w:lineRule="auto"/>
        <w:ind w:right="102"/>
        <w:rPr>
          <w:rFonts w:hint="default" w:ascii="Calibri Light" w:hAnsi="Calibri Light" w:cs="Calibri Light"/>
        </w:rPr>
      </w:pPr>
    </w:p>
    <w:p w14:paraId="692C895F">
      <w:pPr>
        <w:pStyle w:val="5"/>
        <w:spacing w:before="284" w:line="254" w:lineRule="auto"/>
        <w:ind w:right="102"/>
        <w:rPr>
          <w:rFonts w:hint="default" w:ascii="Calibri Light" w:hAnsi="Calibri Light" w:cs="Calibri Light"/>
        </w:rPr>
      </w:pPr>
      <w:r>
        <w:rPr>
          <w:rFonts w:hint="default" w:ascii="Calibri Light" w:hAnsi="Calibri Light" w:cs="Calibri Light"/>
        </w:rPr>
        <w:t>天上曾有过这样一个时刻吗？</w:t>
      </w:r>
    </w:p>
    <w:p w14:paraId="50F9A53E">
      <w:pPr>
        <w:pStyle w:val="5"/>
        <w:spacing w:before="284" w:line="254" w:lineRule="auto"/>
        <w:ind w:right="102"/>
        <w:rPr>
          <w:rFonts w:hint="default" w:ascii="Calibri Light" w:hAnsi="Calibri Light" w:cs="Calibri Light"/>
        </w:rPr>
      </w:pPr>
    </w:p>
    <w:p w14:paraId="7DCFD593">
      <w:pPr>
        <w:pStyle w:val="5"/>
        <w:spacing w:before="284" w:line="254" w:lineRule="auto"/>
        <w:ind w:right="102"/>
        <w:rPr>
          <w:rFonts w:hint="default" w:ascii="Calibri Light" w:hAnsi="Calibri Light" w:cs="Calibri Light"/>
        </w:rPr>
      </w:pPr>
      <w:r>
        <w:rPr>
          <w:rFonts w:hint="default" w:ascii="Calibri Light" w:hAnsi="Calibri Light" w:cs="Calibri Light"/>
        </w:rPr>
        <w:t>or shall there ever be such an hour in earth or heaven?</w:t>
      </w:r>
    </w:p>
    <w:p w14:paraId="02170ADC">
      <w:pPr>
        <w:pStyle w:val="5"/>
        <w:spacing w:before="284" w:line="254" w:lineRule="auto"/>
        <w:ind w:right="102"/>
        <w:rPr>
          <w:rFonts w:hint="default" w:ascii="Calibri Light" w:hAnsi="Calibri Light" w:cs="Calibri Light"/>
        </w:rPr>
      </w:pPr>
    </w:p>
    <w:p w14:paraId="32ECA4B1">
      <w:pPr>
        <w:pStyle w:val="5"/>
        <w:spacing w:before="284" w:line="254" w:lineRule="auto"/>
        <w:ind w:right="102"/>
        <w:rPr>
          <w:rFonts w:hint="default" w:ascii="Calibri Light" w:hAnsi="Calibri Light" w:cs="Calibri Light"/>
        </w:rPr>
      </w:pPr>
      <w:r>
        <w:rPr>
          <w:rFonts w:hint="default" w:ascii="Calibri Light" w:hAnsi="Calibri Light" w:cs="Calibri Light"/>
        </w:rPr>
        <w:t>或是在地上或天上，将来还会有这样一个时刻吗？</w:t>
      </w:r>
    </w:p>
    <w:p w14:paraId="337814EA">
      <w:pPr>
        <w:pStyle w:val="5"/>
        <w:spacing w:before="284" w:line="254" w:lineRule="auto"/>
        <w:ind w:right="102"/>
        <w:rPr>
          <w:rFonts w:hint="default" w:ascii="Calibri Light" w:hAnsi="Calibri Light" w:cs="Calibri Light"/>
        </w:rPr>
      </w:pPr>
    </w:p>
    <w:p w14:paraId="6D43E02F">
      <w:pPr>
        <w:pStyle w:val="5"/>
        <w:spacing w:before="284" w:line="254" w:lineRule="auto"/>
        <w:ind w:right="102"/>
        <w:rPr>
          <w:rFonts w:hint="default" w:ascii="Calibri Light" w:hAnsi="Calibri Light" w:cs="Calibri Light"/>
        </w:rPr>
      </w:pPr>
      <w:r>
        <w:rPr>
          <w:rFonts w:hint="default" w:ascii="Calibri Light" w:hAnsi="Calibri Light" w:cs="Calibri Light"/>
        </w:rPr>
        <w:t>Even in the act of accepting the atonement made, how solemnly does the soul feel that receives it!</w:t>
      </w:r>
    </w:p>
    <w:p w14:paraId="7F90E30C">
      <w:pPr>
        <w:pStyle w:val="5"/>
        <w:spacing w:before="284" w:line="254" w:lineRule="auto"/>
        <w:ind w:right="102"/>
        <w:rPr>
          <w:rFonts w:hint="default" w:ascii="Calibri Light" w:hAnsi="Calibri Light" w:cs="Calibri Light"/>
        </w:rPr>
      </w:pPr>
    </w:p>
    <w:p w14:paraId="6D092833">
      <w:pPr>
        <w:pStyle w:val="5"/>
        <w:spacing w:before="284" w:line="254" w:lineRule="auto"/>
        <w:ind w:right="102"/>
        <w:rPr>
          <w:rFonts w:hint="default" w:ascii="Calibri Light" w:hAnsi="Calibri Light" w:cs="Calibri Light"/>
        </w:rPr>
      </w:pPr>
      <w:r>
        <w:rPr>
          <w:rFonts w:hint="default" w:ascii="Calibri Light" w:hAnsi="Calibri Light" w:cs="Calibri Light"/>
        </w:rPr>
        <w:t>即使在接受所成就之赎罪的行为中，那领受的灵魂是何等庄严地感受它！</w:t>
      </w:r>
    </w:p>
    <w:p w14:paraId="5211B730">
      <w:pPr>
        <w:pStyle w:val="5"/>
        <w:spacing w:before="284" w:line="254" w:lineRule="auto"/>
        <w:ind w:right="102"/>
        <w:rPr>
          <w:rFonts w:hint="default" w:ascii="Calibri Light" w:hAnsi="Calibri Light" w:cs="Calibri Light"/>
        </w:rPr>
      </w:pPr>
    </w:p>
    <w:p w14:paraId="07EC067E">
      <w:pPr>
        <w:pStyle w:val="5"/>
        <w:spacing w:before="284" w:line="254" w:lineRule="auto"/>
        <w:ind w:right="102"/>
        <w:rPr>
          <w:rFonts w:hint="default" w:ascii="Calibri Light" w:hAnsi="Calibri Light" w:cs="Calibri Light"/>
        </w:rPr>
      </w:pPr>
      <w:r>
        <w:rPr>
          <w:rFonts w:hint="default" w:ascii="Calibri Light" w:hAnsi="Calibri Light" w:cs="Calibri Light"/>
        </w:rPr>
        <w:t>See Isaiah, when the live coal touched his lips.</w:t>
      </w:r>
    </w:p>
    <w:p w14:paraId="4CFCEDDE">
      <w:pPr>
        <w:pStyle w:val="5"/>
        <w:spacing w:before="284" w:line="254" w:lineRule="auto"/>
        <w:ind w:right="102"/>
        <w:rPr>
          <w:rFonts w:hint="default" w:ascii="Calibri Light" w:hAnsi="Calibri Light" w:cs="Calibri Light"/>
        </w:rPr>
      </w:pPr>
    </w:p>
    <w:p w14:paraId="6DBB41DC">
      <w:pPr>
        <w:pStyle w:val="5"/>
        <w:spacing w:before="284" w:line="254" w:lineRule="auto"/>
        <w:ind w:right="102"/>
        <w:rPr>
          <w:rFonts w:hint="default" w:ascii="Calibri Light" w:hAnsi="Calibri Light" w:cs="Calibri Light"/>
        </w:rPr>
      </w:pPr>
      <w:r>
        <w:rPr>
          <w:rFonts w:hint="default" w:ascii="Calibri Light" w:hAnsi="Calibri Light" w:cs="Calibri Light"/>
        </w:rPr>
        <w:t>看以赛亚，当那活炭触及他的嘴唇时。</w:t>
      </w:r>
    </w:p>
    <w:p w14:paraId="68A9D6B5">
      <w:pPr>
        <w:pStyle w:val="5"/>
        <w:spacing w:before="284" w:line="254" w:lineRule="auto"/>
        <w:ind w:right="102"/>
        <w:rPr>
          <w:rFonts w:hint="default" w:ascii="Calibri Light" w:hAnsi="Calibri Light" w:cs="Calibri Light"/>
        </w:rPr>
      </w:pPr>
    </w:p>
    <w:p w14:paraId="6CBEA2F3">
      <w:pPr>
        <w:pStyle w:val="5"/>
        <w:spacing w:before="284" w:line="254" w:lineRule="auto"/>
        <w:ind w:right="102"/>
        <w:rPr>
          <w:rFonts w:hint="default" w:ascii="Calibri Light" w:hAnsi="Calibri Light" w:cs="Calibri Light"/>
        </w:rPr>
      </w:pPr>
      <w:r>
        <w:rPr>
          <w:rFonts w:hint="default" w:ascii="Calibri Light" w:hAnsi="Calibri Light" w:cs="Calibri Light"/>
        </w:rPr>
        <w:t>What, then, must have been the hour when atonement itself was spread out complete?</w:t>
      </w:r>
    </w:p>
    <w:p w14:paraId="0F1F41FA">
      <w:pPr>
        <w:pStyle w:val="5"/>
        <w:spacing w:before="284" w:line="254" w:lineRule="auto"/>
        <w:ind w:right="102"/>
        <w:rPr>
          <w:rFonts w:hint="default" w:ascii="Calibri Light" w:hAnsi="Calibri Light" w:cs="Calibri Light"/>
        </w:rPr>
      </w:pPr>
    </w:p>
    <w:p w14:paraId="06171AEF">
      <w:pPr>
        <w:pStyle w:val="5"/>
        <w:spacing w:before="284" w:line="254" w:lineRule="auto"/>
        <w:ind w:right="102"/>
        <w:rPr>
          <w:rFonts w:hint="default" w:ascii="Calibri Light" w:hAnsi="Calibri Light" w:cs="Calibri Light"/>
        </w:rPr>
      </w:pPr>
      <w:r>
        <w:rPr>
          <w:rFonts w:hint="default" w:ascii="Calibri Light" w:hAnsi="Calibri Light" w:cs="Calibri Light"/>
        </w:rPr>
        <w:t>那么，当赎罪本身完全展现时，那时刻又该是何等景象？</w:t>
      </w:r>
    </w:p>
    <w:p w14:paraId="1A1BE358">
      <w:pPr>
        <w:pStyle w:val="5"/>
        <w:spacing w:before="284" w:line="254" w:lineRule="auto"/>
        <w:ind w:right="102"/>
        <w:rPr>
          <w:rFonts w:hint="default" w:ascii="Calibri Light" w:hAnsi="Calibri Light" w:cs="Calibri Light"/>
        </w:rPr>
      </w:pPr>
    </w:p>
    <w:p w14:paraId="21E79CBC">
      <w:pPr>
        <w:pStyle w:val="5"/>
        <w:spacing w:before="284" w:line="254" w:lineRule="auto"/>
        <w:ind w:right="102"/>
        <w:rPr>
          <w:rFonts w:hint="default" w:ascii="Calibri Light" w:hAnsi="Calibri Light" w:cs="Calibri Light"/>
        </w:rPr>
      </w:pPr>
      <w:r>
        <w:rPr>
          <w:rFonts w:hint="default" w:ascii="Calibri Light" w:hAnsi="Calibri Light" w:cs="Calibri Light"/>
        </w:rPr>
        <w:t>The hour when a lost sheep returns is solemn; but what is this to the hour when the shepherd himself returned?</w:t>
      </w:r>
    </w:p>
    <w:p w14:paraId="0BFE5BFC">
      <w:pPr>
        <w:pStyle w:val="5"/>
        <w:spacing w:before="284" w:line="254" w:lineRule="auto"/>
        <w:ind w:right="102"/>
        <w:rPr>
          <w:rFonts w:hint="default" w:ascii="Calibri Light" w:hAnsi="Calibri Light" w:cs="Calibri Light"/>
        </w:rPr>
      </w:pPr>
    </w:p>
    <w:p w14:paraId="5709E9FD">
      <w:pPr>
        <w:pStyle w:val="5"/>
        <w:spacing w:before="284" w:line="254" w:lineRule="auto"/>
        <w:ind w:right="102"/>
        <w:rPr>
          <w:rFonts w:hint="default" w:ascii="Calibri Light" w:hAnsi="Calibri Light" w:cs="Calibri Light"/>
        </w:rPr>
      </w:pPr>
      <w:r>
        <w:rPr>
          <w:rFonts w:hint="default" w:ascii="Calibri Light" w:hAnsi="Calibri Light" w:cs="Calibri Light"/>
        </w:rPr>
        <w:t>一只失丧的羊归回的时刻是庄严的；但这与牧人自己归回的时刻相比，又算得了什么呢？</w:t>
      </w:r>
    </w:p>
    <w:p w14:paraId="5FB2B813">
      <w:pPr>
        <w:pStyle w:val="5"/>
        <w:spacing w:before="284" w:line="254" w:lineRule="auto"/>
        <w:ind w:right="102"/>
        <w:rPr>
          <w:rFonts w:hint="default" w:ascii="Calibri Light" w:hAnsi="Calibri Light" w:cs="Calibri Light"/>
        </w:rPr>
      </w:pPr>
    </w:p>
    <w:p w14:paraId="77EF3C23">
      <w:pPr>
        <w:pStyle w:val="5"/>
        <w:spacing w:before="284" w:line="254" w:lineRule="auto"/>
        <w:ind w:right="102"/>
        <w:rPr>
          <w:rFonts w:hint="default" w:ascii="Calibri Light" w:hAnsi="Calibri Light" w:cs="Calibri Light"/>
        </w:rPr>
      </w:pPr>
      <w:r>
        <w:rPr>
          <w:rFonts w:hint="default" w:ascii="Calibri Light" w:hAnsi="Calibri Light" w:cs="Calibri Light"/>
        </w:rPr>
        <w:t>Ver. 26. "The priest that offereth* it for sin shall eat it; in the holy place shall it be eaten, in the court of the tabernacle of the congregation."</w:t>
      </w:r>
    </w:p>
    <w:p w14:paraId="7CECE787">
      <w:pPr>
        <w:pStyle w:val="5"/>
        <w:spacing w:before="284" w:line="254" w:lineRule="auto"/>
        <w:ind w:right="102"/>
        <w:rPr>
          <w:rFonts w:hint="default" w:ascii="Calibri Light" w:hAnsi="Calibri Light" w:cs="Calibri Light"/>
        </w:rPr>
      </w:pPr>
    </w:p>
    <w:p w14:paraId="0F0CDAE7">
      <w:pPr>
        <w:pStyle w:val="5"/>
        <w:spacing w:before="284" w:line="254" w:lineRule="auto"/>
        <w:ind w:right="102"/>
        <w:rPr>
          <w:rFonts w:hint="default" w:ascii="Calibri Light" w:hAnsi="Calibri Light" w:cs="Calibri Light"/>
        </w:rPr>
      </w:pPr>
      <w:r>
        <w:rPr>
          <w:rFonts w:hint="default" w:ascii="Calibri Light" w:hAnsi="Calibri Light" w:cs="Calibri Light"/>
        </w:rPr>
        <w:t>第26节 “为罪献祭的祭司*要吃这祭物；要在圣处，在会幕的院子里吃。”</w:t>
      </w:r>
    </w:p>
    <w:p w14:paraId="72D5398C">
      <w:pPr>
        <w:pStyle w:val="5"/>
        <w:spacing w:before="284" w:line="254" w:lineRule="auto"/>
        <w:ind w:right="102"/>
        <w:rPr>
          <w:rFonts w:hint="default" w:ascii="Calibri Light" w:hAnsi="Calibri Light" w:cs="Calibri Light"/>
        </w:rPr>
      </w:pPr>
    </w:p>
    <w:p w14:paraId="00252249">
      <w:pPr>
        <w:pStyle w:val="5"/>
        <w:spacing w:before="284" w:line="254" w:lineRule="auto"/>
        <w:ind w:right="102"/>
        <w:rPr>
          <w:rFonts w:hint="default" w:ascii="Calibri Light" w:hAnsi="Calibri Light" w:cs="Calibri Light"/>
        </w:rPr>
      </w:pPr>
      <w:r>
        <w:rPr>
          <w:rFonts w:hint="default" w:ascii="Calibri Light" w:hAnsi="Calibri Light" w:cs="Calibri Light"/>
        </w:rPr>
        <w:t>The Lord who "by himself purged away sin," holds communion with the once sinful man.</w:t>
      </w:r>
    </w:p>
    <w:p w14:paraId="648B484A">
      <w:pPr>
        <w:pStyle w:val="5"/>
        <w:spacing w:before="284" w:line="254" w:lineRule="auto"/>
        <w:ind w:right="102"/>
        <w:rPr>
          <w:rFonts w:hint="default" w:ascii="Calibri Light" w:hAnsi="Calibri Light" w:cs="Calibri Light"/>
        </w:rPr>
      </w:pPr>
    </w:p>
    <w:p w14:paraId="5596AB1D">
      <w:pPr>
        <w:pStyle w:val="5"/>
        <w:spacing w:before="284" w:line="254" w:lineRule="auto"/>
        <w:ind w:right="102"/>
        <w:rPr>
          <w:rFonts w:hint="default" w:ascii="Calibri Light" w:hAnsi="Calibri Light" w:cs="Calibri Light"/>
        </w:rPr>
      </w:pPr>
      <w:r>
        <w:rPr>
          <w:rFonts w:hint="default" w:ascii="Calibri Light" w:hAnsi="Calibri Light" w:cs="Calibri Light"/>
        </w:rPr>
        <w:t>那“亲自洗净了罪”的主，与那曾是罪人的人相交。</w:t>
      </w:r>
    </w:p>
    <w:p w14:paraId="25750C7A">
      <w:pPr>
        <w:pStyle w:val="5"/>
        <w:spacing w:before="284" w:line="254" w:lineRule="auto"/>
        <w:ind w:right="102"/>
        <w:rPr>
          <w:rFonts w:hint="default" w:ascii="Calibri Light" w:hAnsi="Calibri Light" w:cs="Calibri Light"/>
        </w:rPr>
      </w:pPr>
    </w:p>
    <w:p w14:paraId="12AAB51A">
      <w:pPr>
        <w:pStyle w:val="5"/>
        <w:spacing w:before="284" w:line="254" w:lineRule="auto"/>
        <w:ind w:right="102"/>
        <w:rPr>
          <w:rFonts w:hint="default" w:ascii="Calibri Light" w:hAnsi="Calibri Light" w:cs="Calibri Light"/>
        </w:rPr>
      </w:pPr>
      <w:r>
        <w:rPr>
          <w:rFonts w:hint="default" w:ascii="Calibri Light" w:hAnsi="Calibri Light" w:cs="Calibri Light"/>
        </w:rPr>
        <w:t>He accepts the offerer who presents this sacrifice.</w:t>
      </w:r>
    </w:p>
    <w:p w14:paraId="1844F410">
      <w:pPr>
        <w:pStyle w:val="5"/>
        <w:spacing w:before="284" w:line="254" w:lineRule="auto"/>
        <w:ind w:right="102"/>
        <w:rPr>
          <w:rFonts w:hint="default" w:ascii="Calibri Light" w:hAnsi="Calibri Light" w:cs="Calibri Light"/>
        </w:rPr>
      </w:pPr>
    </w:p>
    <w:p w14:paraId="6E90D95B">
      <w:pPr>
        <w:pStyle w:val="5"/>
        <w:spacing w:before="284" w:line="254" w:lineRule="auto"/>
        <w:ind w:right="102"/>
        <w:rPr>
          <w:rFonts w:hint="default" w:ascii="Calibri Light" w:hAnsi="Calibri Light" w:cs="Calibri Light"/>
        </w:rPr>
      </w:pPr>
      <w:r>
        <w:rPr>
          <w:rFonts w:hint="default" w:ascii="Calibri Light" w:hAnsi="Calibri Light" w:cs="Calibri Light"/>
        </w:rPr>
        <w:t>祂悦纳献上这祭的献祭者。</w:t>
      </w:r>
    </w:p>
    <w:p w14:paraId="0277F6D2">
      <w:pPr>
        <w:pStyle w:val="5"/>
        <w:spacing w:before="284" w:line="254" w:lineRule="auto"/>
        <w:ind w:right="102"/>
        <w:rPr>
          <w:rFonts w:hint="default" w:ascii="Calibri Light" w:hAnsi="Calibri Light" w:cs="Calibri Light"/>
        </w:rPr>
      </w:pPr>
    </w:p>
    <w:p w14:paraId="57FF1C70">
      <w:pPr>
        <w:pStyle w:val="5"/>
        <w:spacing w:before="284" w:line="254" w:lineRule="auto"/>
        <w:ind w:right="102"/>
        <w:rPr>
          <w:rFonts w:hint="default" w:ascii="Calibri Light" w:hAnsi="Calibri Light" w:cs="Calibri Light"/>
        </w:rPr>
      </w:pPr>
      <w:r>
        <w:rPr>
          <w:rFonts w:hint="default" w:ascii="Calibri Light" w:hAnsi="Calibri Light" w:cs="Calibri Light"/>
        </w:rPr>
        <w:t>In Hosea 4:8, this rite is referred to—"They eat up the sin- offering of my people" (אתטַּחָ); and then "lift up their hearts to their iniquity."</w:t>
      </w:r>
    </w:p>
    <w:p w14:paraId="40D54594">
      <w:pPr>
        <w:pStyle w:val="5"/>
        <w:spacing w:before="284" w:line="254" w:lineRule="auto"/>
        <w:ind w:right="102"/>
        <w:rPr>
          <w:rFonts w:hint="default" w:ascii="Calibri Light" w:hAnsi="Calibri Light" w:cs="Calibri Light"/>
        </w:rPr>
      </w:pPr>
    </w:p>
    <w:p w14:paraId="6B3232DD">
      <w:pPr>
        <w:pStyle w:val="5"/>
        <w:spacing w:before="284" w:line="254" w:lineRule="auto"/>
        <w:ind w:right="102"/>
        <w:rPr>
          <w:rFonts w:hint="default" w:ascii="Calibri Light" w:hAnsi="Calibri Light" w:cs="Calibri Light"/>
        </w:rPr>
      </w:pPr>
      <w:r>
        <w:rPr>
          <w:rFonts w:hint="default" w:ascii="Calibri Light" w:hAnsi="Calibri Light" w:cs="Calibri Light"/>
        </w:rPr>
        <w:t>在何西阿书 4:8，这个仪式被提及——“他们吃我民的赎罪祭”（אתטַּחָ）；然后“他们心里仰望他们的罪孽”。</w:t>
      </w:r>
    </w:p>
    <w:p w14:paraId="12D18BD6">
      <w:pPr>
        <w:pStyle w:val="5"/>
        <w:spacing w:before="284" w:line="254" w:lineRule="auto"/>
        <w:ind w:right="102"/>
        <w:rPr>
          <w:rFonts w:hint="default" w:ascii="Calibri Light" w:hAnsi="Calibri Light" w:cs="Calibri Light"/>
        </w:rPr>
      </w:pPr>
    </w:p>
    <w:p w14:paraId="1BB231C7">
      <w:pPr>
        <w:pStyle w:val="5"/>
        <w:spacing w:before="284" w:line="254" w:lineRule="auto"/>
        <w:ind w:right="102"/>
        <w:rPr>
          <w:rFonts w:hint="default" w:ascii="Calibri Light" w:hAnsi="Calibri Light" w:cs="Calibri Light"/>
        </w:rPr>
      </w:pPr>
      <w:r>
        <w:rPr>
          <w:rFonts w:hint="default" w:ascii="Calibri Light" w:hAnsi="Calibri Light" w:cs="Calibri Light"/>
        </w:rPr>
        <w:t>The degenerate priests one moment engaged in duty, and the next ran back to sin.</w:t>
      </w:r>
    </w:p>
    <w:p w14:paraId="040E040A">
      <w:pPr>
        <w:pStyle w:val="5"/>
        <w:spacing w:before="284" w:line="254" w:lineRule="auto"/>
        <w:ind w:right="102"/>
        <w:rPr>
          <w:rFonts w:hint="default" w:ascii="Calibri Light" w:hAnsi="Calibri Light" w:cs="Calibri Light"/>
        </w:rPr>
      </w:pPr>
    </w:p>
    <w:p w14:paraId="56393CE2">
      <w:pPr>
        <w:pStyle w:val="5"/>
        <w:spacing w:before="284" w:line="254" w:lineRule="auto"/>
        <w:ind w:right="102"/>
        <w:rPr>
          <w:rFonts w:hint="default" w:ascii="Calibri Light" w:hAnsi="Calibri Light" w:cs="Calibri Light"/>
        </w:rPr>
      </w:pPr>
      <w:r>
        <w:rPr>
          <w:rFonts w:hint="default" w:ascii="Calibri Light" w:hAnsi="Calibri Light" w:cs="Calibri Light"/>
        </w:rPr>
        <w:t>败坏的祭司前一刻在尽职，后一刻又跑回罪中。</w:t>
      </w:r>
    </w:p>
    <w:p w14:paraId="123C2172">
      <w:pPr>
        <w:pStyle w:val="5"/>
        <w:spacing w:before="284" w:line="254" w:lineRule="auto"/>
        <w:ind w:right="102"/>
        <w:rPr>
          <w:rFonts w:hint="default" w:ascii="Calibri Light" w:hAnsi="Calibri Light" w:cs="Calibri Light"/>
        </w:rPr>
      </w:pPr>
    </w:p>
    <w:p w14:paraId="2F572475">
      <w:pPr>
        <w:pStyle w:val="5"/>
        <w:spacing w:before="284" w:line="254" w:lineRule="auto"/>
        <w:ind w:right="102"/>
        <w:rPr>
          <w:rFonts w:hint="default" w:ascii="Calibri Light" w:hAnsi="Calibri Light" w:cs="Calibri Light"/>
        </w:rPr>
      </w:pPr>
      <w:r>
        <w:rPr>
          <w:rFonts w:hint="default" w:ascii="Calibri Light" w:hAnsi="Calibri Light" w:cs="Calibri Light"/>
        </w:rPr>
        <w:t>Vers. 27, 28. "Whatsoever shall touch the flesh thereof shall be holy: and when there is sprinkled of the blood thereof upon any garment, thou shalt wash that whereon it was sprinkled in the holy place. But the earthen vessel wherein it is sodden shall be broken: and if it be sodden in a brazen pot, it shall be both scoured and rinsed in water."</w:t>
      </w:r>
    </w:p>
    <w:p w14:paraId="42EB6287">
      <w:pPr>
        <w:pStyle w:val="5"/>
        <w:spacing w:before="284" w:line="254" w:lineRule="auto"/>
        <w:ind w:right="102"/>
        <w:rPr>
          <w:rFonts w:hint="default" w:ascii="Calibri Light" w:hAnsi="Calibri Light" w:cs="Calibri Light"/>
        </w:rPr>
      </w:pPr>
    </w:p>
    <w:p w14:paraId="080C6AFF">
      <w:pPr>
        <w:pStyle w:val="5"/>
        <w:spacing w:before="284" w:line="254" w:lineRule="auto"/>
        <w:ind w:right="102"/>
        <w:rPr>
          <w:rFonts w:hint="default" w:ascii="Calibri Light" w:hAnsi="Calibri Light" w:cs="Calibri Light"/>
        </w:rPr>
      </w:pPr>
      <w:r>
        <w:rPr>
          <w:rFonts w:hint="default" w:ascii="Calibri Light" w:hAnsi="Calibri Light" w:cs="Calibri Light"/>
        </w:rPr>
        <w:t>第27, 28节 “凡摸着这祭肉的都要成为圣：若有血弹在什么衣服上，你就要在圣处洗那被弹的。但煮祭物的瓦器要打碎：若是煮在铜器里，就要擦磨，用水涮净。”</w:t>
      </w:r>
    </w:p>
    <w:p w14:paraId="343DFA0B">
      <w:pPr>
        <w:pStyle w:val="5"/>
        <w:spacing w:before="284" w:line="254" w:lineRule="auto"/>
        <w:ind w:right="102"/>
        <w:rPr>
          <w:rFonts w:hint="default" w:ascii="Calibri Light" w:hAnsi="Calibri Light" w:cs="Calibri Light"/>
        </w:rPr>
      </w:pPr>
    </w:p>
    <w:p w14:paraId="433D61CD">
      <w:pPr>
        <w:pStyle w:val="5"/>
        <w:spacing w:before="284" w:line="254" w:lineRule="auto"/>
        <w:ind w:right="102"/>
        <w:rPr>
          <w:rFonts w:hint="default" w:ascii="Calibri Light" w:hAnsi="Calibri Light" w:cs="Calibri Light"/>
        </w:rPr>
      </w:pPr>
      <w:r>
        <w:rPr>
          <w:rFonts w:hint="default" w:ascii="Calibri Light" w:hAnsi="Calibri Light" w:cs="Calibri Light"/>
        </w:rPr>
        <w:t>How awful is atoning blood!</w:t>
      </w:r>
    </w:p>
    <w:p w14:paraId="476E1A9D">
      <w:pPr>
        <w:pStyle w:val="5"/>
        <w:spacing w:before="284" w:line="254" w:lineRule="auto"/>
        <w:ind w:right="102"/>
        <w:rPr>
          <w:rFonts w:hint="default" w:ascii="Calibri Light" w:hAnsi="Calibri Light" w:cs="Calibri Light"/>
        </w:rPr>
      </w:pPr>
    </w:p>
    <w:p w14:paraId="50983F4D">
      <w:pPr>
        <w:pStyle w:val="5"/>
        <w:spacing w:before="284" w:line="254" w:lineRule="auto"/>
        <w:ind w:right="102"/>
        <w:rPr>
          <w:rFonts w:hint="default" w:ascii="Calibri Light" w:hAnsi="Calibri Light" w:cs="Calibri Light"/>
        </w:rPr>
      </w:pPr>
      <w:r>
        <w:rPr>
          <w:rFonts w:hint="default" w:ascii="Calibri Light" w:hAnsi="Calibri Light" w:cs="Calibri Light"/>
        </w:rPr>
        <w:t>赎罪的血何等可畏！</w:t>
      </w:r>
    </w:p>
    <w:p w14:paraId="08CA0E9A">
      <w:pPr>
        <w:pStyle w:val="5"/>
        <w:spacing w:before="284" w:line="254" w:lineRule="auto"/>
        <w:ind w:right="102"/>
        <w:rPr>
          <w:rFonts w:hint="default" w:ascii="Calibri Light" w:hAnsi="Calibri Light" w:cs="Calibri Light"/>
        </w:rPr>
      </w:pPr>
    </w:p>
    <w:p w14:paraId="1AA0E399">
      <w:pPr>
        <w:pStyle w:val="5"/>
        <w:spacing w:before="284" w:line="254" w:lineRule="auto"/>
        <w:ind w:right="102"/>
        <w:rPr>
          <w:rFonts w:hint="default" w:ascii="Calibri Light" w:hAnsi="Calibri Light" w:cs="Calibri Light"/>
        </w:rPr>
      </w:pPr>
      <w:r>
        <w:rPr>
          <w:rFonts w:hint="default" w:ascii="Calibri Light" w:hAnsi="Calibri Light" w:cs="Calibri Light"/>
        </w:rPr>
        <w:t>Even things without life, such as garments, are held in dreadful sacredness if this blood touch them.</w:t>
      </w:r>
    </w:p>
    <w:p w14:paraId="4DD53C52">
      <w:pPr>
        <w:pStyle w:val="5"/>
        <w:spacing w:before="284" w:line="254" w:lineRule="auto"/>
        <w:ind w:right="102"/>
        <w:rPr>
          <w:rFonts w:hint="default" w:ascii="Calibri Light" w:hAnsi="Calibri Light" w:cs="Calibri Light"/>
        </w:rPr>
      </w:pPr>
    </w:p>
    <w:p w14:paraId="66AFF46E">
      <w:pPr>
        <w:pStyle w:val="5"/>
        <w:spacing w:before="284" w:line="254" w:lineRule="auto"/>
        <w:ind w:right="102"/>
        <w:rPr>
          <w:rFonts w:hint="default" w:ascii="Calibri Light" w:hAnsi="Calibri Light" w:cs="Calibri Light"/>
        </w:rPr>
      </w:pPr>
      <w:r>
        <w:rPr>
          <w:rFonts w:hint="default" w:ascii="Calibri Light" w:hAnsi="Calibri Light" w:cs="Calibri Light"/>
        </w:rPr>
        <w:t>即使是无生命之物，如衣服，若这血触及它们，也被视为极度神圣。</w:t>
      </w:r>
    </w:p>
    <w:p w14:paraId="53FECDAC">
      <w:pPr>
        <w:pStyle w:val="5"/>
        <w:spacing w:before="284" w:line="254" w:lineRule="auto"/>
        <w:ind w:right="102"/>
        <w:rPr>
          <w:rFonts w:hint="default" w:ascii="Calibri Light" w:hAnsi="Calibri Light" w:cs="Calibri Light"/>
        </w:rPr>
      </w:pPr>
    </w:p>
    <w:p w14:paraId="0363C697">
      <w:pPr>
        <w:pStyle w:val="5"/>
        <w:spacing w:before="284" w:line="254" w:lineRule="auto"/>
        <w:ind w:right="102"/>
        <w:rPr>
          <w:rFonts w:hint="default" w:ascii="Calibri Light" w:hAnsi="Calibri Light" w:cs="Calibri Light"/>
        </w:rPr>
      </w:pPr>
      <w:r>
        <w:rPr>
          <w:rFonts w:hint="default" w:ascii="Calibri Light" w:hAnsi="Calibri Light" w:cs="Calibri Light"/>
        </w:rPr>
        <w:t>No wonder, then, that this earth, on which fell the blood of the Son of God, has a sacredness in the eye of God.</w:t>
      </w:r>
    </w:p>
    <w:p w14:paraId="5348146F">
      <w:pPr>
        <w:pStyle w:val="5"/>
        <w:spacing w:before="284" w:line="254" w:lineRule="auto"/>
        <w:ind w:right="102"/>
        <w:rPr>
          <w:rFonts w:hint="default" w:ascii="Calibri Light" w:hAnsi="Calibri Light" w:cs="Calibri Light"/>
        </w:rPr>
      </w:pPr>
    </w:p>
    <w:p w14:paraId="12C53B23">
      <w:pPr>
        <w:pStyle w:val="5"/>
        <w:spacing w:before="284" w:line="254" w:lineRule="auto"/>
        <w:ind w:right="102"/>
        <w:rPr>
          <w:rFonts w:hint="default" w:ascii="Calibri Light" w:hAnsi="Calibri Light" w:cs="Calibri Light"/>
        </w:rPr>
      </w:pPr>
      <w:r>
        <w:rPr>
          <w:rFonts w:hint="default" w:ascii="Calibri Light" w:hAnsi="Calibri Light" w:cs="Calibri Light"/>
        </w:rPr>
        <w:t>那么，难怪这地，上帝儿子的血曾洒在其上，在上帝眼中具有一种神圣性。</w:t>
      </w:r>
    </w:p>
    <w:p w14:paraId="5D205905">
      <w:pPr>
        <w:pStyle w:val="5"/>
        <w:spacing w:before="284" w:line="254" w:lineRule="auto"/>
        <w:ind w:right="102"/>
        <w:rPr>
          <w:rFonts w:hint="default" w:ascii="Calibri Light" w:hAnsi="Calibri Light" w:cs="Calibri Light"/>
        </w:rPr>
      </w:pPr>
    </w:p>
    <w:p w14:paraId="7807B7FE">
      <w:pPr>
        <w:pStyle w:val="5"/>
        <w:spacing w:before="284" w:line="254" w:lineRule="auto"/>
        <w:ind w:right="102"/>
        <w:rPr>
          <w:rFonts w:hint="default" w:ascii="Calibri Light" w:hAnsi="Calibri Light" w:cs="Calibri Light"/>
        </w:rPr>
      </w:pPr>
      <w:r>
        <w:rPr>
          <w:rFonts w:hint="default" w:ascii="Calibri Light" w:hAnsi="Calibri Light" w:cs="Calibri Light"/>
        </w:rPr>
        <w:t>It must be set apart for holy ends, since the blood of Jesus has wet its soil.</w:t>
      </w:r>
    </w:p>
    <w:p w14:paraId="540E62C3">
      <w:pPr>
        <w:pStyle w:val="5"/>
        <w:spacing w:before="284" w:line="254" w:lineRule="auto"/>
        <w:ind w:right="102"/>
        <w:rPr>
          <w:rFonts w:hint="default" w:ascii="Calibri Light" w:hAnsi="Calibri Light" w:cs="Calibri Light"/>
        </w:rPr>
      </w:pPr>
    </w:p>
    <w:p w14:paraId="6E07B349">
      <w:pPr>
        <w:pStyle w:val="5"/>
        <w:spacing w:before="284" w:line="254" w:lineRule="auto"/>
        <w:ind w:right="102"/>
        <w:rPr>
          <w:rFonts w:hint="default" w:ascii="Calibri Light" w:hAnsi="Calibri Light" w:cs="Calibri Light"/>
        </w:rPr>
      </w:pPr>
      <w:r>
        <w:rPr>
          <w:rFonts w:hint="default" w:ascii="Calibri Light" w:hAnsi="Calibri Light" w:cs="Calibri Light"/>
        </w:rPr>
        <w:t>它必须被分别为圣，用于圣洁的目的，因为耶稣的血已浸湿了它的土壤。</w:t>
      </w:r>
    </w:p>
    <w:p w14:paraId="1AEA0A30">
      <w:pPr>
        <w:pStyle w:val="5"/>
        <w:spacing w:before="284" w:line="254" w:lineRule="auto"/>
        <w:ind w:right="102"/>
        <w:rPr>
          <w:rFonts w:hint="default" w:ascii="Calibri Light" w:hAnsi="Calibri Light" w:cs="Calibri Light"/>
        </w:rPr>
      </w:pPr>
    </w:p>
    <w:p w14:paraId="5F20D1C1">
      <w:pPr>
        <w:pStyle w:val="5"/>
        <w:spacing w:before="284" w:line="254" w:lineRule="auto"/>
        <w:ind w:right="102"/>
        <w:rPr>
          <w:rFonts w:hint="default" w:ascii="Calibri Light" w:hAnsi="Calibri Light" w:cs="Calibri Light"/>
        </w:rPr>
      </w:pPr>
      <w:r>
        <w:rPr>
          <w:rFonts w:hint="default" w:ascii="Calibri Light" w:hAnsi="Calibri Light" w:cs="Calibri Light"/>
        </w:rPr>
        <w:t>And as the earthen vessel, within which the sacrifice was offered, must be broken, and not used for any meaner end again; so must this earth be decomposed and new-moulded, for it must be kept for the use of him whose sacrifice was offered there.</w:t>
      </w:r>
    </w:p>
    <w:p w14:paraId="5D53516D">
      <w:pPr>
        <w:pStyle w:val="5"/>
        <w:spacing w:before="284" w:line="254" w:lineRule="auto"/>
        <w:ind w:right="102"/>
        <w:rPr>
          <w:rFonts w:hint="default" w:ascii="Calibri Light" w:hAnsi="Calibri Light" w:cs="Calibri Light"/>
        </w:rPr>
      </w:pPr>
    </w:p>
    <w:p w14:paraId="7C4C0265">
      <w:pPr>
        <w:pStyle w:val="5"/>
        <w:spacing w:before="284" w:line="254" w:lineRule="auto"/>
        <w:ind w:right="102"/>
        <w:rPr>
          <w:rFonts w:hint="default" w:ascii="Calibri Light" w:hAnsi="Calibri Light" w:cs="Calibri Light"/>
        </w:rPr>
      </w:pPr>
      <w:r>
        <w:rPr>
          <w:rFonts w:hint="default" w:ascii="Calibri Light" w:hAnsi="Calibri Light" w:cs="Calibri Light"/>
        </w:rPr>
        <w:t>正如那献祭所用的瓦器，必须被打碎，不再用于任何更卑微的用途；同样，这地也必须被分解并重新塑造，因为它必须被保留给那其祭物曾在此献上者的使用。</w:t>
      </w:r>
    </w:p>
    <w:p w14:paraId="6434FFF4">
      <w:pPr>
        <w:pStyle w:val="5"/>
        <w:spacing w:before="284" w:line="254" w:lineRule="auto"/>
        <w:ind w:right="102"/>
        <w:rPr>
          <w:rFonts w:hint="default" w:ascii="Calibri Light" w:hAnsi="Calibri Light" w:cs="Calibri Light"/>
        </w:rPr>
      </w:pPr>
    </w:p>
    <w:p w14:paraId="79A58666">
      <w:pPr>
        <w:pStyle w:val="5"/>
        <w:spacing w:before="284" w:line="254" w:lineRule="auto"/>
        <w:ind w:right="102"/>
        <w:rPr>
          <w:rFonts w:hint="default" w:ascii="Calibri Light" w:hAnsi="Calibri Light" w:cs="Calibri Light"/>
        </w:rPr>
      </w:pPr>
      <w:r>
        <w:rPr>
          <w:rFonts w:hint="default" w:ascii="Calibri Light" w:hAnsi="Calibri Light" w:cs="Calibri Light"/>
        </w:rPr>
        <w:t>And as the brazen vessel must be rinsed and scoured, so must this earth be freed from all that dims its beauty, and be set apart for holy ends.</w:t>
      </w:r>
    </w:p>
    <w:p w14:paraId="4D2D9FF2">
      <w:pPr>
        <w:pStyle w:val="5"/>
        <w:spacing w:before="284" w:line="254" w:lineRule="auto"/>
        <w:ind w:right="102"/>
        <w:rPr>
          <w:rFonts w:hint="default" w:ascii="Calibri Light" w:hAnsi="Calibri Light" w:cs="Calibri Light"/>
        </w:rPr>
      </w:pPr>
    </w:p>
    <w:p w14:paraId="053B8ED5">
      <w:pPr>
        <w:pStyle w:val="5"/>
        <w:spacing w:before="284" w:line="254" w:lineRule="auto"/>
        <w:ind w:right="102"/>
        <w:rPr>
          <w:rFonts w:hint="default" w:ascii="Calibri Light" w:hAnsi="Calibri Light" w:cs="Calibri Light"/>
        </w:rPr>
      </w:pPr>
      <w:r>
        <w:rPr>
          <w:rFonts w:hint="default" w:ascii="Calibri Light" w:hAnsi="Calibri Light" w:cs="Calibri Light"/>
        </w:rPr>
        <w:t>正如铜器必须被涮洗和擦磨，同样，这地也必须脱离一切使其美丽黯淡之物，并被分别为圣，用于圣洁的目的。</w:t>
      </w:r>
    </w:p>
    <w:p w14:paraId="3BB80B10">
      <w:pPr>
        <w:pStyle w:val="5"/>
        <w:spacing w:before="284" w:line="254" w:lineRule="auto"/>
        <w:ind w:right="102"/>
        <w:rPr>
          <w:rFonts w:hint="default" w:ascii="Calibri Light" w:hAnsi="Calibri Light" w:cs="Calibri Light"/>
        </w:rPr>
      </w:pPr>
    </w:p>
    <w:p w14:paraId="2D702EF1">
      <w:pPr>
        <w:pStyle w:val="5"/>
        <w:spacing w:before="284" w:line="254" w:lineRule="auto"/>
        <w:ind w:right="102"/>
        <w:rPr>
          <w:rFonts w:hint="default" w:ascii="Calibri Light" w:hAnsi="Calibri Light" w:cs="Calibri Light"/>
        </w:rPr>
      </w:pPr>
      <w:r>
        <w:rPr>
          <w:rFonts w:hint="default" w:ascii="Calibri Light" w:hAnsi="Calibri Light" w:cs="Calibri Light"/>
        </w:rPr>
        <w:t>It must be purified and reserved for holy purposes; for the blood of Jesus has dropt upon it, and made it more sacred than any spot, except where he himself dwells.</w:t>
      </w:r>
    </w:p>
    <w:p w14:paraId="47448F75">
      <w:pPr>
        <w:pStyle w:val="5"/>
        <w:spacing w:before="284" w:line="254" w:lineRule="auto"/>
        <w:ind w:right="102"/>
        <w:rPr>
          <w:rFonts w:hint="default" w:ascii="Calibri Light" w:hAnsi="Calibri Light" w:cs="Calibri Light"/>
        </w:rPr>
      </w:pPr>
    </w:p>
    <w:p w14:paraId="375D1472">
      <w:pPr>
        <w:pStyle w:val="5"/>
        <w:spacing w:before="284" w:line="254" w:lineRule="auto"/>
        <w:ind w:right="102"/>
        <w:rPr>
          <w:rFonts w:hint="default" w:ascii="Calibri Light" w:hAnsi="Calibri Light" w:cs="Calibri Light"/>
        </w:rPr>
      </w:pPr>
      <w:r>
        <w:rPr>
          <w:rFonts w:hint="default" w:ascii="Calibri Light" w:hAnsi="Calibri Light" w:cs="Calibri Light"/>
        </w:rPr>
        <w:t>它必须被洁净并保留用于圣洁的目的；因为耶稣的血已滴在其上，使其比任何地方都更神圣，除了祂自己所住之处。</w:t>
      </w:r>
    </w:p>
    <w:p w14:paraId="4FFF992C">
      <w:pPr>
        <w:pStyle w:val="5"/>
        <w:spacing w:before="284" w:line="254" w:lineRule="auto"/>
        <w:ind w:right="102"/>
        <w:rPr>
          <w:rFonts w:hint="default" w:ascii="Calibri Light" w:hAnsi="Calibri Light" w:cs="Calibri Light"/>
        </w:rPr>
      </w:pPr>
    </w:p>
    <w:p w14:paraId="5BE1FCD4">
      <w:pPr>
        <w:pStyle w:val="5"/>
        <w:spacing w:before="284" w:line="254" w:lineRule="auto"/>
        <w:ind w:right="102"/>
        <w:rPr>
          <w:rFonts w:hint="default" w:ascii="Calibri Light" w:hAnsi="Calibri Light" w:cs="Calibri Light"/>
        </w:rPr>
      </w:pPr>
      <w:r>
        <w:rPr>
          <w:rFonts w:hint="default" w:ascii="Calibri Light" w:hAnsi="Calibri Light" w:cs="Calibri Light"/>
        </w:rPr>
        <w:t>"My holy mountain" (Isa. 11:9), is the name it gets from himself, when he is telling how he means to cleanse it for his own use.</w:t>
      </w:r>
    </w:p>
    <w:p w14:paraId="39B3D6F1">
      <w:pPr>
        <w:pStyle w:val="5"/>
        <w:spacing w:before="284" w:line="254" w:lineRule="auto"/>
        <w:ind w:right="102"/>
        <w:rPr>
          <w:rFonts w:hint="default" w:ascii="Calibri Light" w:hAnsi="Calibri Light" w:cs="Calibri Light"/>
        </w:rPr>
      </w:pPr>
    </w:p>
    <w:p w14:paraId="4056EB31">
      <w:pPr>
        <w:pStyle w:val="5"/>
        <w:spacing w:before="284" w:line="254" w:lineRule="auto"/>
        <w:ind w:right="102"/>
        <w:rPr>
          <w:rFonts w:hint="default" w:ascii="Calibri Light" w:hAnsi="Calibri Light" w:cs="Calibri Light"/>
        </w:rPr>
      </w:pPr>
      <w:r>
        <w:rPr>
          <w:rFonts w:hint="default" w:ascii="Calibri Light" w:hAnsi="Calibri Light" w:cs="Calibri Light"/>
        </w:rPr>
        <w:t>“我的圣山”（赛 11:9），是祂自己给它的名字，当祂说祂要如何洁净它为祂自己使用时。</w:t>
      </w:r>
    </w:p>
    <w:p w14:paraId="602363F0">
      <w:pPr>
        <w:pStyle w:val="5"/>
        <w:spacing w:before="284" w:line="254" w:lineRule="auto"/>
        <w:ind w:right="102"/>
        <w:rPr>
          <w:rFonts w:hint="default" w:ascii="Calibri Light" w:hAnsi="Calibri Light" w:cs="Calibri Light"/>
        </w:rPr>
      </w:pPr>
    </w:p>
    <w:p w14:paraId="28C7601B">
      <w:pPr>
        <w:pStyle w:val="5"/>
        <w:spacing w:before="284" w:line="254" w:lineRule="auto"/>
        <w:ind w:right="102"/>
        <w:rPr>
          <w:rFonts w:hint="default" w:ascii="Calibri Light" w:hAnsi="Calibri Light" w:cs="Calibri Light"/>
        </w:rPr>
      </w:pPr>
      <w:r>
        <w:rPr>
          <w:rFonts w:hint="default" w:ascii="Calibri Light" w:hAnsi="Calibri Light" w:cs="Calibri Light"/>
        </w:rPr>
        <w:t>Vers. 29, 30. "All the males among the priests shall eat thereof: it is most holy. And no sin-offering, whereof any of the blood is brought into the tabernacle of the congregation to reconcile withal in the holy place, shall be eaten: it shall be burnt in the fire."</w:t>
      </w:r>
    </w:p>
    <w:p w14:paraId="2AF9B45E">
      <w:pPr>
        <w:pStyle w:val="5"/>
        <w:spacing w:before="284" w:line="254" w:lineRule="auto"/>
        <w:ind w:right="102"/>
        <w:rPr>
          <w:rFonts w:hint="default" w:ascii="Calibri Light" w:hAnsi="Calibri Light" w:cs="Calibri Light"/>
        </w:rPr>
      </w:pPr>
    </w:p>
    <w:p w14:paraId="216B7BC6">
      <w:pPr>
        <w:pStyle w:val="5"/>
        <w:spacing w:before="284" w:line="254" w:lineRule="auto"/>
        <w:ind w:right="102"/>
        <w:rPr>
          <w:rFonts w:hint="default" w:ascii="Calibri Light" w:hAnsi="Calibri Light" w:cs="Calibri Light"/>
        </w:rPr>
      </w:pPr>
      <w:r>
        <w:rPr>
          <w:rFonts w:hint="default" w:ascii="Calibri Light" w:hAnsi="Calibri Light" w:cs="Calibri Light"/>
        </w:rPr>
        <w:t>第29, 30节 “凡祭司中的男丁都要吃：这是至圣的。凡赎罪祭，若有血带到会幕，在圣所赎罪，都不可吃：要在火中焚烧。”</w:t>
      </w:r>
    </w:p>
    <w:p w14:paraId="0B970D30">
      <w:pPr>
        <w:pStyle w:val="5"/>
        <w:spacing w:before="284" w:line="254" w:lineRule="auto"/>
        <w:ind w:right="102"/>
        <w:rPr>
          <w:rFonts w:hint="default" w:ascii="Calibri Light" w:hAnsi="Calibri Light" w:cs="Calibri Light"/>
        </w:rPr>
      </w:pPr>
    </w:p>
    <w:p w14:paraId="508EA9A2">
      <w:pPr>
        <w:pStyle w:val="5"/>
        <w:spacing w:before="284" w:line="254" w:lineRule="auto"/>
        <w:ind w:right="102"/>
        <w:rPr>
          <w:rFonts w:hint="default" w:ascii="Calibri Light" w:hAnsi="Calibri Light" w:cs="Calibri Light"/>
        </w:rPr>
      </w:pPr>
      <w:r>
        <w:rPr>
          <w:rFonts w:hint="default" w:ascii="Calibri Light" w:hAnsi="Calibri Light" w:cs="Calibri Light"/>
        </w:rPr>
        <w:t>Again the awful sacredness of it is declared.</w:t>
      </w:r>
    </w:p>
    <w:p w14:paraId="2521E3A5">
      <w:pPr>
        <w:pStyle w:val="5"/>
        <w:spacing w:before="284" w:line="254" w:lineRule="auto"/>
        <w:ind w:right="102"/>
        <w:rPr>
          <w:rFonts w:hint="default" w:ascii="Calibri Light" w:hAnsi="Calibri Light" w:cs="Calibri Light"/>
        </w:rPr>
      </w:pPr>
    </w:p>
    <w:p w14:paraId="2E3801E6">
      <w:pPr>
        <w:pStyle w:val="5"/>
        <w:spacing w:before="284" w:line="254" w:lineRule="auto"/>
        <w:ind w:right="102"/>
        <w:rPr>
          <w:rFonts w:hint="default" w:ascii="Calibri Light" w:hAnsi="Calibri Light" w:cs="Calibri Light"/>
        </w:rPr>
      </w:pPr>
      <w:r>
        <w:rPr>
          <w:rFonts w:hint="default" w:ascii="Calibri Light" w:hAnsi="Calibri Light" w:cs="Calibri Light"/>
        </w:rPr>
        <w:t>再次宣告了它的可畏神圣性。</w:t>
      </w:r>
    </w:p>
    <w:p w14:paraId="6A257C7E">
      <w:pPr>
        <w:pStyle w:val="5"/>
        <w:spacing w:before="284" w:line="254" w:lineRule="auto"/>
        <w:ind w:right="102"/>
        <w:rPr>
          <w:rFonts w:hint="default" w:ascii="Calibri Light" w:hAnsi="Calibri Light" w:cs="Calibri Light"/>
        </w:rPr>
      </w:pPr>
    </w:p>
    <w:p w14:paraId="68399598">
      <w:pPr>
        <w:pStyle w:val="5"/>
        <w:spacing w:before="284" w:line="254" w:lineRule="auto"/>
        <w:ind w:right="102"/>
        <w:rPr>
          <w:rFonts w:hint="default" w:ascii="Calibri Light" w:hAnsi="Calibri Light" w:cs="Calibri Light"/>
        </w:rPr>
      </w:pPr>
      <w:r>
        <w:rPr>
          <w:rFonts w:hint="default" w:ascii="Calibri Light" w:hAnsi="Calibri Light" w:cs="Calibri Light"/>
        </w:rPr>
        <w:t>It seems as if nothing was so fitted to teach us holiness as complete atonement.</w:t>
      </w:r>
    </w:p>
    <w:p w14:paraId="6B22B628">
      <w:pPr>
        <w:pStyle w:val="5"/>
        <w:spacing w:before="284" w:line="254" w:lineRule="auto"/>
        <w:ind w:right="102"/>
        <w:rPr>
          <w:rFonts w:hint="default" w:ascii="Calibri Light" w:hAnsi="Calibri Light" w:cs="Calibri Light"/>
        </w:rPr>
      </w:pPr>
    </w:p>
    <w:p w14:paraId="78A50C91">
      <w:pPr>
        <w:pStyle w:val="5"/>
        <w:spacing w:before="284" w:line="254" w:lineRule="auto"/>
        <w:ind w:right="102"/>
        <w:rPr>
          <w:rFonts w:hint="default" w:ascii="Calibri Light" w:hAnsi="Calibri Light" w:cs="Calibri Light"/>
        </w:rPr>
      </w:pPr>
      <w:r>
        <w:rPr>
          <w:rFonts w:hint="default" w:ascii="Calibri Light" w:hAnsi="Calibri Light" w:cs="Calibri Light"/>
        </w:rPr>
        <w:t>似乎没有什么比完全的赎罪更适合教导我们圣洁了。</w:t>
      </w:r>
    </w:p>
    <w:p w14:paraId="33B7FB11">
      <w:pPr>
        <w:pStyle w:val="5"/>
        <w:spacing w:before="284" w:line="254" w:lineRule="auto"/>
        <w:ind w:right="102"/>
        <w:rPr>
          <w:rFonts w:hint="default" w:ascii="Calibri Light" w:hAnsi="Calibri Light" w:cs="Calibri Light"/>
        </w:rPr>
      </w:pPr>
    </w:p>
    <w:p w14:paraId="67629157">
      <w:pPr>
        <w:pStyle w:val="5"/>
        <w:spacing w:before="284" w:line="254" w:lineRule="auto"/>
        <w:ind w:right="102"/>
        <w:rPr>
          <w:rFonts w:hint="default" w:ascii="Calibri Light" w:hAnsi="Calibri Light" w:cs="Calibri Light"/>
        </w:rPr>
      </w:pPr>
      <w:r>
        <w:rPr>
          <w:rFonts w:hint="default" w:ascii="Calibri Light" w:hAnsi="Calibri Light" w:cs="Calibri Light"/>
        </w:rPr>
        <w:t>"He sitteth between the cherubim," says Ps. 99:1, looking down on the sprinkled blood; therefore, "Let the earth be moved."</w:t>
      </w:r>
    </w:p>
    <w:p w14:paraId="04FAE826">
      <w:pPr>
        <w:pStyle w:val="5"/>
        <w:spacing w:before="284" w:line="254" w:lineRule="auto"/>
        <w:ind w:right="102"/>
        <w:rPr>
          <w:rFonts w:hint="default" w:ascii="Calibri Light" w:hAnsi="Calibri Light" w:cs="Calibri Light"/>
        </w:rPr>
      </w:pPr>
    </w:p>
    <w:p w14:paraId="585E441D">
      <w:pPr>
        <w:pStyle w:val="5"/>
        <w:spacing w:before="284" w:line="254" w:lineRule="auto"/>
        <w:ind w:right="102"/>
        <w:rPr>
          <w:rFonts w:hint="default" w:ascii="Calibri Light" w:hAnsi="Calibri Light" w:cs="Calibri Light"/>
        </w:rPr>
      </w:pPr>
      <w:r>
        <w:rPr>
          <w:rFonts w:hint="default" w:ascii="Calibri Light" w:hAnsi="Calibri Light" w:cs="Calibri Light"/>
        </w:rPr>
        <w:t>“祂坐在二基路伯之间”，诗篇 99:1 说，俯瞰着那被洒的血；因此，“地要震动”。</w:t>
      </w:r>
    </w:p>
    <w:p w14:paraId="3B5B9BD9">
      <w:pPr>
        <w:pStyle w:val="5"/>
        <w:spacing w:before="284" w:line="254" w:lineRule="auto"/>
        <w:ind w:right="102"/>
        <w:rPr>
          <w:rFonts w:hint="default" w:ascii="Calibri Light" w:hAnsi="Calibri Light" w:cs="Calibri Light"/>
        </w:rPr>
      </w:pPr>
    </w:p>
    <w:p w14:paraId="05C99C63">
      <w:pPr>
        <w:pStyle w:val="5"/>
        <w:spacing w:before="284" w:line="254" w:lineRule="auto"/>
        <w:ind w:right="102"/>
        <w:rPr>
          <w:rFonts w:hint="default" w:ascii="Calibri Light" w:hAnsi="Calibri Light" w:cs="Calibri Light"/>
        </w:rPr>
      </w:pPr>
      <w:r>
        <w:rPr>
          <w:rFonts w:hint="default" w:ascii="Calibri Light" w:hAnsi="Calibri Light" w:cs="Calibri Light"/>
        </w:rPr>
        <w:t>The sin-offerings are the class of sacrifices mentioned as "those whereof any of the blood is brought into the tabernacle to reconcile withal in the holy place."</w:t>
      </w:r>
    </w:p>
    <w:p w14:paraId="35DD9942">
      <w:pPr>
        <w:pStyle w:val="5"/>
        <w:spacing w:before="284" w:line="254" w:lineRule="auto"/>
        <w:ind w:right="102"/>
        <w:rPr>
          <w:rFonts w:hint="default" w:ascii="Calibri Light" w:hAnsi="Calibri Light" w:cs="Calibri Light"/>
        </w:rPr>
      </w:pPr>
    </w:p>
    <w:p w14:paraId="695C74F4">
      <w:pPr>
        <w:pStyle w:val="5"/>
        <w:spacing w:before="284" w:line="254" w:lineRule="auto"/>
        <w:ind w:right="102"/>
        <w:rPr>
          <w:rFonts w:hint="default" w:ascii="Calibri Light" w:hAnsi="Calibri Light" w:cs="Calibri Light"/>
        </w:rPr>
      </w:pPr>
      <w:r>
        <w:rPr>
          <w:rFonts w:hint="default" w:ascii="Calibri Light" w:hAnsi="Calibri Light" w:cs="Calibri Light"/>
        </w:rPr>
        <w:t>赎罪祭，是被提及为“其血被带入会幕，在圣所赎罪”的那一类祭物。</w:t>
      </w:r>
    </w:p>
    <w:p w14:paraId="7A4A882F">
      <w:pPr>
        <w:pStyle w:val="5"/>
        <w:spacing w:before="284" w:line="254" w:lineRule="auto"/>
        <w:ind w:right="102"/>
        <w:rPr>
          <w:rFonts w:hint="default" w:ascii="Calibri Light" w:hAnsi="Calibri Light" w:cs="Calibri Light"/>
        </w:rPr>
      </w:pPr>
    </w:p>
    <w:p w14:paraId="335476FB">
      <w:pPr>
        <w:pStyle w:val="5"/>
        <w:spacing w:before="284" w:line="254" w:lineRule="auto"/>
        <w:ind w:right="102"/>
        <w:rPr>
          <w:rFonts w:hint="default" w:ascii="Calibri Light" w:hAnsi="Calibri Light" w:cs="Calibri Light"/>
        </w:rPr>
      </w:pPr>
      <w:r>
        <w:rPr>
          <w:rFonts w:hint="default" w:ascii="Calibri Light" w:hAnsi="Calibri Light" w:cs="Calibri Light"/>
        </w:rPr>
        <w:t>Now, these will be found to be the same sin- offerings that were "burnt without the camp."</w:t>
      </w:r>
    </w:p>
    <w:p w14:paraId="6081FB21">
      <w:pPr>
        <w:pStyle w:val="5"/>
        <w:spacing w:before="284" w:line="254" w:lineRule="auto"/>
        <w:ind w:right="102"/>
        <w:rPr>
          <w:rFonts w:hint="default" w:ascii="Calibri Light" w:hAnsi="Calibri Light" w:cs="Calibri Light"/>
        </w:rPr>
      </w:pPr>
    </w:p>
    <w:p w14:paraId="730908F7">
      <w:pPr>
        <w:pStyle w:val="5"/>
        <w:spacing w:before="284" w:line="254" w:lineRule="auto"/>
        <w:ind w:right="102"/>
        <w:rPr>
          <w:rFonts w:hint="default" w:ascii="Calibri Light" w:hAnsi="Calibri Light" w:cs="Calibri Light"/>
        </w:rPr>
      </w:pPr>
      <w:r>
        <w:rPr>
          <w:rFonts w:hint="default" w:ascii="Calibri Light" w:hAnsi="Calibri Light" w:cs="Calibri Light"/>
        </w:rPr>
        <w:t>现在，将会发现这些就是那些“在营外被焚烧”的赎罪祭。（来 13:11）</w:t>
      </w:r>
    </w:p>
    <w:p w14:paraId="346ACEC0">
      <w:pPr>
        <w:pStyle w:val="5"/>
        <w:spacing w:before="284" w:line="254" w:lineRule="auto"/>
        <w:ind w:right="102"/>
        <w:rPr>
          <w:rFonts w:hint="default" w:ascii="Calibri Light" w:hAnsi="Calibri Light" w:cs="Calibri Light"/>
        </w:rPr>
      </w:pPr>
    </w:p>
    <w:p w14:paraId="51A07658">
      <w:pPr>
        <w:pStyle w:val="5"/>
        <w:spacing w:before="284" w:line="254" w:lineRule="auto"/>
        <w:ind w:right="102"/>
        <w:rPr>
          <w:rFonts w:hint="default" w:ascii="Calibri Light" w:hAnsi="Calibri Light" w:cs="Calibri Light"/>
        </w:rPr>
      </w:pPr>
      <w:r>
        <w:rPr>
          <w:rFonts w:hint="default" w:ascii="Calibri Light" w:hAnsi="Calibri Light" w:cs="Calibri Light"/>
        </w:rPr>
        <w:t>(Heb. 13:11.) All of which specially and peculiarly prefigured the entireness of the Saviour's work.</w:t>
      </w:r>
    </w:p>
    <w:p w14:paraId="796D7983">
      <w:pPr>
        <w:pStyle w:val="5"/>
        <w:spacing w:before="284" w:line="254" w:lineRule="auto"/>
        <w:ind w:right="102"/>
        <w:rPr>
          <w:rFonts w:hint="default" w:ascii="Calibri Light" w:hAnsi="Calibri Light" w:cs="Calibri Light"/>
        </w:rPr>
      </w:pPr>
    </w:p>
    <w:p w14:paraId="2327D63B">
      <w:pPr>
        <w:pStyle w:val="5"/>
        <w:spacing w:before="284" w:line="254" w:lineRule="auto"/>
        <w:ind w:right="102"/>
        <w:rPr>
          <w:rFonts w:hint="default" w:ascii="Calibri Light" w:hAnsi="Calibri Light" w:cs="Calibri Light"/>
        </w:rPr>
      </w:pPr>
      <w:r>
        <w:rPr>
          <w:rFonts w:hint="default" w:ascii="Calibri Light" w:hAnsi="Calibri Light" w:cs="Calibri Light"/>
        </w:rPr>
        <w:t>所有这些都特别而独特地预表了救主工作的完全性。（见第 4:12）</w:t>
      </w:r>
    </w:p>
    <w:p w14:paraId="5539F364">
      <w:pPr>
        <w:pStyle w:val="5"/>
        <w:spacing w:before="284" w:line="254" w:lineRule="auto"/>
        <w:ind w:right="102"/>
        <w:rPr>
          <w:rFonts w:hint="default" w:ascii="Calibri Light" w:hAnsi="Calibri Light" w:cs="Calibri Light"/>
        </w:rPr>
      </w:pPr>
    </w:p>
    <w:p w14:paraId="73F82F75">
      <w:pPr>
        <w:pStyle w:val="5"/>
        <w:spacing w:before="284" w:line="254" w:lineRule="auto"/>
        <w:ind w:right="102"/>
        <w:rPr>
          <w:rFonts w:hint="default" w:ascii="Calibri Light" w:hAnsi="Calibri Light" w:cs="Calibri Light"/>
        </w:rPr>
      </w:pPr>
      <w:r>
        <w:rPr>
          <w:rFonts w:hint="default" w:ascii="Calibri Light" w:hAnsi="Calibri Light" w:cs="Calibri Light"/>
        </w:rPr>
        <w:t>(See chap. 4:12.) On this account they are never to be eaten, but all consumed; as observed in a similar case, ver. 23.</w:t>
      </w:r>
    </w:p>
    <w:p w14:paraId="1E295A87">
      <w:pPr>
        <w:pStyle w:val="5"/>
        <w:spacing w:before="284" w:line="254" w:lineRule="auto"/>
        <w:ind w:right="102"/>
        <w:rPr>
          <w:rFonts w:hint="default" w:ascii="Calibri Light" w:hAnsi="Calibri Light" w:cs="Calibri Light"/>
        </w:rPr>
      </w:pPr>
    </w:p>
    <w:p w14:paraId="1610D0E2">
      <w:pPr>
        <w:pStyle w:val="5"/>
        <w:spacing w:before="284" w:line="254" w:lineRule="auto"/>
        <w:ind w:right="102"/>
        <w:rPr>
          <w:rFonts w:hint="default" w:ascii="Calibri Light" w:hAnsi="Calibri Light" w:cs="Calibri Light"/>
        </w:rPr>
      </w:pPr>
      <w:r>
        <w:rPr>
          <w:rFonts w:hint="default" w:ascii="Calibri Light" w:hAnsi="Calibri Light" w:cs="Calibri Light"/>
        </w:rPr>
        <w:t>因此，它们永不可被吃，而要全部被焚烧；如在类似的情况下，第23节所观察到的。</w:t>
      </w:r>
    </w:p>
    <w:p w14:paraId="56024AA7">
      <w:pPr>
        <w:pStyle w:val="5"/>
        <w:spacing w:before="284" w:line="254" w:lineRule="auto"/>
        <w:ind w:right="102"/>
        <w:rPr>
          <w:rFonts w:hint="default" w:ascii="Calibri Light" w:hAnsi="Calibri Light" w:cs="Calibri Light"/>
        </w:rPr>
      </w:pPr>
    </w:p>
    <w:p w14:paraId="3C5CB58C">
      <w:pPr>
        <w:pStyle w:val="5"/>
        <w:spacing w:before="284" w:line="254" w:lineRule="auto"/>
        <w:ind w:right="102"/>
        <w:rPr>
          <w:rFonts w:hint="default" w:ascii="Calibri Light" w:hAnsi="Calibri Light" w:cs="Calibri Light"/>
        </w:rPr>
      </w:pPr>
      <w:r>
        <w:rPr>
          <w:rFonts w:hint="default" w:ascii="Calibri Light" w:hAnsi="Calibri Light" w:cs="Calibri Light"/>
        </w:rPr>
        <w:t>On some occasions the Lord is pleased to exhibit parts of the truth separately, withdrawing our view, for the sake of deeper impressiveness, from all but one point at a time.</w:t>
      </w:r>
    </w:p>
    <w:p w14:paraId="04CE1F2C">
      <w:pPr>
        <w:pStyle w:val="5"/>
        <w:spacing w:before="284" w:line="254" w:lineRule="auto"/>
        <w:ind w:right="102"/>
        <w:rPr>
          <w:rFonts w:hint="default" w:ascii="Calibri Light" w:hAnsi="Calibri Light" w:cs="Calibri Light"/>
        </w:rPr>
      </w:pPr>
    </w:p>
    <w:p w14:paraId="47D01284">
      <w:pPr>
        <w:pStyle w:val="5"/>
        <w:spacing w:before="284" w:line="254" w:lineRule="auto"/>
        <w:ind w:right="102"/>
        <w:rPr>
          <w:rFonts w:hint="default" w:ascii="Calibri Light" w:hAnsi="Calibri Light" w:cs="Calibri Light"/>
        </w:rPr>
      </w:pPr>
      <w:r>
        <w:rPr>
          <w:rFonts w:hint="default" w:ascii="Calibri Light" w:hAnsi="Calibri Light" w:cs="Calibri Light"/>
        </w:rPr>
        <w:t>在某些场合，主乐意将真理的各部分分开展现，为了更深的印象，将我们的视线从所有点上移开，一次只专注一个点。</w:t>
      </w:r>
    </w:p>
    <w:p w14:paraId="124AEED7">
      <w:pPr>
        <w:pStyle w:val="5"/>
        <w:spacing w:before="284" w:line="254" w:lineRule="auto"/>
        <w:ind w:right="102"/>
        <w:rPr>
          <w:rFonts w:hint="default" w:ascii="Calibri Light" w:hAnsi="Calibri Light" w:cs="Calibri Light"/>
        </w:rPr>
      </w:pPr>
    </w:p>
    <w:p w14:paraId="6F9CE9D2">
      <w:pPr>
        <w:pStyle w:val="5"/>
        <w:spacing w:before="284" w:line="254" w:lineRule="auto"/>
        <w:ind w:right="102"/>
        <w:rPr>
          <w:rFonts w:hint="default" w:ascii="Calibri Light" w:hAnsi="Calibri Light" w:cs="Calibri Light"/>
        </w:rPr>
      </w:pPr>
      <w:r>
        <w:rPr>
          <w:rFonts w:hint="default" w:ascii="Calibri Light" w:hAnsi="Calibri Light" w:cs="Calibri Light"/>
        </w:rPr>
        <w:t>This seems to be done here.</w:t>
      </w:r>
    </w:p>
    <w:p w14:paraId="1645E9C5">
      <w:pPr>
        <w:pStyle w:val="5"/>
        <w:spacing w:before="284" w:line="254" w:lineRule="auto"/>
        <w:ind w:right="102"/>
        <w:rPr>
          <w:rFonts w:hint="default" w:ascii="Calibri Light" w:hAnsi="Calibri Light" w:cs="Calibri Light"/>
        </w:rPr>
      </w:pPr>
    </w:p>
    <w:p w14:paraId="53760C8F">
      <w:pPr>
        <w:pStyle w:val="5"/>
        <w:spacing w:before="284" w:line="254" w:lineRule="auto"/>
        <w:ind w:right="102"/>
        <w:rPr>
          <w:rFonts w:hint="default" w:ascii="Calibri Light" w:hAnsi="Calibri Light" w:cs="Calibri Light"/>
        </w:rPr>
      </w:pPr>
      <w:r>
        <w:rPr>
          <w:rFonts w:hint="default" w:ascii="Calibri Light" w:hAnsi="Calibri Light" w:cs="Calibri Light"/>
        </w:rPr>
        <w:t>此处似乎就是如此。</w:t>
      </w:r>
    </w:p>
    <w:p w14:paraId="6BD76DEA">
      <w:pPr>
        <w:pStyle w:val="5"/>
        <w:spacing w:before="284" w:line="254" w:lineRule="auto"/>
        <w:ind w:right="102"/>
        <w:rPr>
          <w:rFonts w:hint="default" w:ascii="Calibri Light" w:hAnsi="Calibri Light" w:cs="Calibri Light"/>
        </w:rPr>
      </w:pPr>
    </w:p>
    <w:p w14:paraId="4FF591C1">
      <w:pPr>
        <w:pStyle w:val="5"/>
        <w:spacing w:before="284" w:line="254" w:lineRule="auto"/>
        <w:ind w:right="102"/>
        <w:rPr>
          <w:rFonts w:hint="default" w:ascii="Calibri Light" w:hAnsi="Calibri Light" w:cs="Calibri Light"/>
        </w:rPr>
      </w:pPr>
      <w:r>
        <w:rPr>
          <w:rFonts w:hint="default" w:ascii="Calibri Light" w:hAnsi="Calibri Light" w:cs="Calibri Light"/>
        </w:rPr>
        <w:t>We are here led to notice the entireness and completeness of the offering, apart from the results of restoring fellowship between the sinner and his God, which "eating" would have intimated.</w:t>
      </w:r>
    </w:p>
    <w:p w14:paraId="1B92DC2F">
      <w:pPr>
        <w:pStyle w:val="5"/>
        <w:spacing w:before="284" w:line="254" w:lineRule="auto"/>
        <w:ind w:right="102"/>
        <w:rPr>
          <w:rFonts w:hint="default" w:ascii="Calibri Light" w:hAnsi="Calibri Light" w:cs="Calibri Light"/>
        </w:rPr>
      </w:pPr>
    </w:p>
    <w:p w14:paraId="2D9AF54D">
      <w:pPr>
        <w:pStyle w:val="5"/>
        <w:spacing w:before="284" w:line="254" w:lineRule="auto"/>
        <w:ind w:right="102"/>
        <w:rPr>
          <w:rFonts w:hint="default" w:ascii="Calibri Light" w:hAnsi="Calibri Light" w:cs="Calibri Light"/>
        </w:rPr>
      </w:pPr>
      <w:r>
        <w:rPr>
          <w:rFonts w:hint="default" w:ascii="Calibri Light" w:hAnsi="Calibri Light" w:cs="Calibri Light"/>
        </w:rPr>
        <w:t>我们在此被引导去注意那祭物的全然和完全，撇开恢复罪人与他上帝之间交通的结果——那“吃”所会暗示的。</w:t>
      </w:r>
    </w:p>
    <w:p w14:paraId="7FD87427">
      <w:pPr>
        <w:pStyle w:val="5"/>
        <w:spacing w:before="284" w:line="254" w:lineRule="auto"/>
        <w:ind w:right="102"/>
        <w:rPr>
          <w:rFonts w:hint="default" w:ascii="Calibri Light" w:hAnsi="Calibri Light" w:cs="Calibri Light"/>
        </w:rPr>
      </w:pPr>
    </w:p>
    <w:p w14:paraId="129B2407">
      <w:pPr>
        <w:pStyle w:val="5"/>
        <w:spacing w:before="284" w:line="254" w:lineRule="auto"/>
        <w:ind w:right="102"/>
        <w:rPr>
          <w:rFonts w:hint="default" w:ascii="Calibri Light" w:hAnsi="Calibri Light" w:cs="Calibri Light"/>
        </w:rPr>
      </w:pPr>
      <w:r>
        <w:rPr>
          <w:rFonts w:hint="default" w:ascii="Calibri Light" w:hAnsi="Calibri Light" w:cs="Calibri Light"/>
        </w:rPr>
        <w:t>The transfer of the offerer's guilt to the victim was so complete that the victim is altogether polluted—all "made sin."</w:t>
      </w:r>
    </w:p>
    <w:p w14:paraId="7CCEE75F">
      <w:pPr>
        <w:pStyle w:val="5"/>
        <w:spacing w:before="284" w:line="254" w:lineRule="auto"/>
        <w:ind w:right="102"/>
        <w:rPr>
          <w:rFonts w:hint="default" w:ascii="Calibri Light" w:hAnsi="Calibri Light" w:cs="Calibri Light"/>
        </w:rPr>
      </w:pPr>
    </w:p>
    <w:p w14:paraId="5853A8E5">
      <w:pPr>
        <w:pStyle w:val="5"/>
        <w:spacing w:before="284" w:line="254" w:lineRule="auto"/>
        <w:ind w:right="102"/>
        <w:rPr>
          <w:rFonts w:hint="default" w:ascii="Calibri Light" w:hAnsi="Calibri Light" w:cs="Calibri Light"/>
        </w:rPr>
      </w:pPr>
      <w:r>
        <w:rPr>
          <w:rFonts w:hint="default" w:ascii="Calibri Light" w:hAnsi="Calibri Light" w:cs="Calibri Light"/>
        </w:rPr>
        <w:t>献祭者罪愆的转移到祭牲身上是如此完全，以致祭牲全然被玷污——全被“成为罪”。</w:t>
      </w:r>
    </w:p>
    <w:p w14:paraId="537A4226">
      <w:pPr>
        <w:pStyle w:val="5"/>
        <w:spacing w:before="284" w:line="254" w:lineRule="auto"/>
        <w:ind w:right="102"/>
        <w:rPr>
          <w:rFonts w:hint="default" w:ascii="Calibri Light" w:hAnsi="Calibri Light" w:cs="Calibri Light"/>
        </w:rPr>
      </w:pPr>
    </w:p>
    <w:p w14:paraId="219D4DF4">
      <w:pPr>
        <w:pStyle w:val="5"/>
        <w:spacing w:before="284" w:line="254" w:lineRule="auto"/>
        <w:ind w:right="102"/>
        <w:rPr>
          <w:rFonts w:hint="default" w:ascii="Calibri Light" w:hAnsi="Calibri Light" w:cs="Calibri Light"/>
        </w:rPr>
      </w:pPr>
      <w:r>
        <w:rPr>
          <w:rFonts w:hint="default" w:ascii="Calibri Light" w:hAnsi="Calibri Light" w:cs="Calibri Light"/>
        </w:rPr>
        <w:t>Hence nothing of it whatsoever must be used; the fire must thoroughly consume it all.</w:t>
      </w:r>
    </w:p>
    <w:p w14:paraId="5D0B31D1">
      <w:pPr>
        <w:pStyle w:val="5"/>
        <w:spacing w:before="284" w:line="254" w:lineRule="auto"/>
        <w:ind w:right="102"/>
        <w:rPr>
          <w:rFonts w:hint="default" w:ascii="Calibri Light" w:hAnsi="Calibri Light" w:cs="Calibri Light"/>
        </w:rPr>
      </w:pPr>
    </w:p>
    <w:p w14:paraId="10DEFB53">
      <w:pPr>
        <w:pStyle w:val="5"/>
        <w:spacing w:before="284" w:line="254" w:lineRule="auto"/>
        <w:ind w:right="102"/>
        <w:rPr>
          <w:rFonts w:hint="default" w:ascii="Calibri Light" w:hAnsi="Calibri Light" w:cs="Calibri Light"/>
        </w:rPr>
      </w:pPr>
      <w:r>
        <w:rPr>
          <w:rFonts w:hint="default" w:ascii="Calibri Light" w:hAnsi="Calibri Light" w:cs="Calibri Light"/>
        </w:rPr>
        <w:t>因此，它的一切都绝不可被使用；火必须彻底吞噬它的一切。</w:t>
      </w:r>
    </w:p>
    <w:p w14:paraId="3F4800D0">
      <w:pPr>
        <w:pStyle w:val="5"/>
        <w:spacing w:before="284" w:line="254" w:lineRule="auto"/>
        <w:ind w:right="102"/>
        <w:rPr>
          <w:rFonts w:hint="default" w:ascii="Calibri Light" w:hAnsi="Calibri Light" w:cs="Calibri Light"/>
        </w:rPr>
      </w:pPr>
    </w:p>
    <w:p w14:paraId="27F69662">
      <w:pPr>
        <w:pStyle w:val="5"/>
        <w:spacing w:before="284" w:line="254" w:lineRule="auto"/>
        <w:ind w:right="102"/>
        <w:rPr>
          <w:rFonts w:hint="default" w:ascii="Calibri Light" w:hAnsi="Calibri Light" w:cs="Calibri Light"/>
        </w:rPr>
      </w:pPr>
      <w:r>
        <w:rPr>
          <w:rFonts w:hint="default" w:ascii="Calibri Light" w:hAnsi="Calibri Light" w:cs="Calibri Light"/>
        </w:rPr>
        <w:t>Thus we behold the debt, and the gold that pays it all told down on the floor of the holy place!</w:t>
      </w:r>
    </w:p>
    <w:p w14:paraId="3EFD2D8A">
      <w:pPr>
        <w:pStyle w:val="5"/>
        <w:spacing w:before="284" w:line="254" w:lineRule="auto"/>
        <w:ind w:right="102"/>
        <w:rPr>
          <w:rFonts w:hint="default" w:ascii="Calibri Light" w:hAnsi="Calibri Light" w:cs="Calibri Light"/>
        </w:rPr>
      </w:pPr>
    </w:p>
    <w:p w14:paraId="7A714A57">
      <w:pPr>
        <w:pStyle w:val="5"/>
        <w:spacing w:before="284" w:line="254" w:lineRule="auto"/>
        <w:ind w:right="102"/>
        <w:rPr>
          <w:rFonts w:hint="default" w:ascii="Calibri Light" w:hAnsi="Calibri Light" w:cs="Calibri Light"/>
        </w:rPr>
      </w:pPr>
      <w:r>
        <w:rPr>
          <w:rFonts w:hint="default" w:ascii="Calibri Light" w:hAnsi="Calibri Light" w:cs="Calibri Light"/>
        </w:rPr>
        <w:t>因此我们看见那债，以及那付清它的金子，都在圣所的地板上数清了！</w:t>
      </w:r>
    </w:p>
    <w:p w14:paraId="6BC5C051">
      <w:pPr>
        <w:pStyle w:val="5"/>
        <w:spacing w:before="284" w:line="254" w:lineRule="auto"/>
        <w:ind w:right="102"/>
        <w:rPr>
          <w:rFonts w:hint="default" w:ascii="Calibri Light" w:hAnsi="Calibri Light" w:cs="Calibri Light"/>
        </w:rPr>
      </w:pPr>
    </w:p>
    <w:p w14:paraId="5F7800B8">
      <w:pPr>
        <w:pStyle w:val="5"/>
        <w:spacing w:before="284" w:line="254" w:lineRule="auto"/>
        <w:ind w:right="102"/>
        <w:rPr>
          <w:rFonts w:hint="default" w:ascii="Calibri Light" w:hAnsi="Calibri Light" w:cs="Calibri Light"/>
        </w:rPr>
      </w:pPr>
      <w:r>
        <w:rPr>
          <w:rFonts w:hint="default" w:ascii="Calibri Light" w:hAnsi="Calibri Light" w:cs="Calibri Light"/>
        </w:rPr>
        <w:t>What a debt!</w:t>
      </w:r>
    </w:p>
    <w:p w14:paraId="08CAF9E0">
      <w:pPr>
        <w:pStyle w:val="5"/>
        <w:spacing w:before="284" w:line="254" w:lineRule="auto"/>
        <w:ind w:right="102"/>
        <w:rPr>
          <w:rFonts w:hint="default" w:ascii="Calibri Light" w:hAnsi="Calibri Light" w:cs="Calibri Light"/>
        </w:rPr>
      </w:pPr>
    </w:p>
    <w:p w14:paraId="7EF2F556">
      <w:pPr>
        <w:pStyle w:val="5"/>
        <w:spacing w:before="284" w:line="254" w:lineRule="auto"/>
        <w:ind w:right="102"/>
        <w:rPr>
          <w:rFonts w:hint="default" w:ascii="Calibri Light" w:hAnsi="Calibri Light" w:cs="Calibri Light"/>
        </w:rPr>
      </w:pPr>
      <w:r>
        <w:rPr>
          <w:rFonts w:hint="default" w:ascii="Calibri Light" w:hAnsi="Calibri Light" w:cs="Calibri Light"/>
        </w:rPr>
        <w:t>何等的债！</w:t>
      </w:r>
    </w:p>
    <w:p w14:paraId="1B231B48">
      <w:pPr>
        <w:pStyle w:val="5"/>
        <w:spacing w:before="284" w:line="254" w:lineRule="auto"/>
        <w:ind w:right="102"/>
        <w:rPr>
          <w:rFonts w:hint="default" w:ascii="Calibri Light" w:hAnsi="Calibri Light" w:cs="Calibri Light"/>
        </w:rPr>
      </w:pPr>
    </w:p>
    <w:p w14:paraId="2826EC96">
      <w:pPr>
        <w:pStyle w:val="5"/>
        <w:spacing w:before="284" w:line="254" w:lineRule="auto"/>
        <w:ind w:right="102"/>
        <w:rPr>
          <w:rFonts w:hint="default" w:ascii="Calibri Light" w:hAnsi="Calibri Light" w:cs="Calibri Light"/>
        </w:rPr>
      </w:pPr>
      <w:r>
        <w:rPr>
          <w:rFonts w:hint="default" w:ascii="Calibri Light" w:hAnsi="Calibri Light" w:cs="Calibri Light"/>
        </w:rPr>
        <w:t>What a payment!</w:t>
      </w:r>
    </w:p>
    <w:p w14:paraId="225CFDBE">
      <w:pPr>
        <w:pStyle w:val="5"/>
        <w:spacing w:before="284" w:line="254" w:lineRule="auto"/>
        <w:ind w:right="102"/>
        <w:rPr>
          <w:rFonts w:hint="default" w:ascii="Calibri Light" w:hAnsi="Calibri Light" w:cs="Calibri Light"/>
        </w:rPr>
      </w:pPr>
    </w:p>
    <w:p w14:paraId="0439A1FD">
      <w:pPr>
        <w:pStyle w:val="5"/>
        <w:spacing w:before="284" w:line="254" w:lineRule="auto"/>
        <w:ind w:right="102"/>
        <w:rPr>
          <w:rFonts w:hint="default" w:ascii="Calibri Light" w:hAnsi="Calibri Light" w:cs="Calibri Light"/>
        </w:rPr>
      </w:pPr>
      <w:r>
        <w:rPr>
          <w:rFonts w:hint="default" w:ascii="Calibri Light" w:hAnsi="Calibri Light" w:cs="Calibri Light"/>
        </w:rPr>
        <w:t>何等的偿付！</w:t>
      </w:r>
    </w:p>
    <w:p w14:paraId="29C19DC8">
      <w:pPr>
        <w:pStyle w:val="5"/>
        <w:spacing w:before="284" w:line="254" w:lineRule="auto"/>
        <w:ind w:right="102"/>
        <w:rPr>
          <w:rFonts w:hint="default" w:ascii="Calibri Light" w:hAnsi="Calibri Light" w:cs="Calibri Light"/>
        </w:rPr>
      </w:pPr>
    </w:p>
    <w:p w14:paraId="14B14E2C">
      <w:pPr>
        <w:pStyle w:val="5"/>
        <w:spacing w:before="284" w:line="254" w:lineRule="auto"/>
        <w:ind w:right="102"/>
        <w:rPr>
          <w:rFonts w:hint="default" w:ascii="Calibri Light" w:hAnsi="Calibri Light" w:cs="Calibri Light"/>
        </w:rPr>
      </w:pPr>
      <w:r>
        <w:rPr>
          <w:rFonts w:hint="default" w:ascii="Calibri Light" w:hAnsi="Calibri Light" w:cs="Calibri Light"/>
        </w:rPr>
        <w:t>The last might is there!</w:t>
      </w:r>
    </w:p>
    <w:p w14:paraId="7221E91E">
      <w:pPr>
        <w:pStyle w:val="5"/>
        <w:spacing w:before="284" w:line="254" w:lineRule="auto"/>
        <w:ind w:right="102"/>
        <w:rPr>
          <w:rFonts w:hint="default" w:ascii="Calibri Light" w:hAnsi="Calibri Light" w:cs="Calibri Light"/>
        </w:rPr>
      </w:pPr>
    </w:p>
    <w:p w14:paraId="3238347B">
      <w:pPr>
        <w:pStyle w:val="5"/>
        <w:spacing w:before="284" w:line="254" w:lineRule="auto"/>
        <w:ind w:right="102"/>
        <w:rPr>
          <w:rFonts w:hint="default" w:ascii="Calibri Light" w:hAnsi="Calibri Light" w:cs="Calibri Light"/>
        </w:rPr>
      </w:pPr>
      <w:r>
        <w:rPr>
          <w:rFonts w:hint="default" w:ascii="Calibri Light" w:hAnsi="Calibri Light" w:cs="Calibri Light"/>
        </w:rPr>
        <w:t>最后一文钱都在那里了！</w:t>
      </w:r>
    </w:p>
    <w:p w14:paraId="38331D44">
      <w:pPr>
        <w:pStyle w:val="5"/>
        <w:spacing w:before="284" w:line="254" w:lineRule="auto"/>
        <w:ind w:right="102"/>
        <w:rPr>
          <w:rFonts w:hint="default" w:ascii="Calibri Light" w:hAnsi="Calibri Light" w:cs="Calibri Light"/>
        </w:rPr>
      </w:pPr>
    </w:p>
    <w:p w14:paraId="0C88AEA1">
      <w:pPr>
        <w:pStyle w:val="5"/>
        <w:spacing w:before="284" w:line="254" w:lineRule="auto"/>
        <w:ind w:right="102"/>
        <w:rPr>
          <w:rFonts w:hint="default" w:ascii="Calibri Light" w:hAnsi="Calibri Light" w:cs="Calibri Light"/>
        </w:rPr>
      </w:pPr>
      <w:r>
        <w:rPr>
          <w:rFonts w:hint="default" w:ascii="Calibri Light" w:hAnsi="Calibri Light" w:cs="Calibri Light"/>
        </w:rPr>
        <w:t>Behold the demands of a holy God!</w:t>
      </w:r>
    </w:p>
    <w:p w14:paraId="4AD3E56C">
      <w:pPr>
        <w:pStyle w:val="5"/>
        <w:spacing w:before="284" w:line="254" w:lineRule="auto"/>
        <w:ind w:right="102"/>
        <w:rPr>
          <w:rFonts w:hint="default" w:ascii="Calibri Light" w:hAnsi="Calibri Light" w:cs="Calibri Light"/>
        </w:rPr>
      </w:pPr>
    </w:p>
    <w:p w14:paraId="4E4E9354">
      <w:pPr>
        <w:pStyle w:val="5"/>
        <w:spacing w:before="284" w:line="254" w:lineRule="auto"/>
        <w:ind w:right="102"/>
        <w:rPr>
          <w:rFonts w:hint="default" w:ascii="Calibri Light" w:hAnsi="Calibri Light" w:cs="Calibri Light"/>
        </w:rPr>
      </w:pPr>
      <w:r>
        <w:rPr>
          <w:rFonts w:hint="default" w:ascii="Calibri Light" w:hAnsi="Calibri Light" w:cs="Calibri Light"/>
        </w:rPr>
        <w:t>看哪，一位圣洁上帝的要求！</w:t>
      </w:r>
    </w:p>
    <w:p w14:paraId="63ECB458">
      <w:pPr>
        <w:pStyle w:val="5"/>
        <w:spacing w:before="284" w:line="254" w:lineRule="auto"/>
        <w:ind w:right="102"/>
        <w:rPr>
          <w:rFonts w:hint="default" w:ascii="Calibri Light" w:hAnsi="Calibri Light" w:cs="Calibri Light"/>
        </w:rPr>
      </w:pPr>
    </w:p>
    <w:p w14:paraId="788F9FD1">
      <w:pPr>
        <w:pStyle w:val="5"/>
        <w:spacing w:before="284" w:line="254" w:lineRule="auto"/>
        <w:ind w:right="102"/>
        <w:rPr>
          <w:rFonts w:hint="default" w:ascii="Calibri Light" w:hAnsi="Calibri Light" w:cs="Calibri Light"/>
        </w:rPr>
      </w:pPr>
      <w:r>
        <w:rPr>
          <w:rFonts w:hint="default" w:ascii="Calibri Light" w:hAnsi="Calibri Light" w:cs="Calibri Light"/>
        </w:rPr>
        <w:t>And these all met and satisfied!</w:t>
      </w:r>
    </w:p>
    <w:p w14:paraId="036C5A6A">
      <w:pPr>
        <w:pStyle w:val="5"/>
        <w:spacing w:before="284" w:line="254" w:lineRule="auto"/>
        <w:ind w:right="102"/>
        <w:rPr>
          <w:rFonts w:hint="default" w:ascii="Calibri Light" w:hAnsi="Calibri Light" w:cs="Calibri Light"/>
        </w:rPr>
      </w:pPr>
    </w:p>
    <w:p w14:paraId="6C0682B6">
      <w:pPr>
        <w:pStyle w:val="5"/>
        <w:spacing w:before="284" w:line="254" w:lineRule="auto"/>
        <w:ind w:right="102"/>
        <w:rPr>
          <w:rFonts w:hint="default" w:ascii="Calibri Light" w:hAnsi="Calibri Light" w:cs="Calibri Light"/>
        </w:rPr>
      </w:pPr>
      <w:r>
        <w:rPr>
          <w:rFonts w:hint="default" w:ascii="Calibri Light" w:hAnsi="Calibri Light" w:cs="Calibri Light"/>
        </w:rPr>
        <w:t>而这些都已被满足！</w:t>
      </w:r>
    </w:p>
    <w:p w14:paraId="191B54CD">
      <w:pPr>
        <w:pStyle w:val="5"/>
        <w:spacing w:before="284" w:line="254" w:lineRule="auto"/>
        <w:ind w:right="102"/>
        <w:rPr>
          <w:rFonts w:hint="default" w:ascii="Calibri Light" w:hAnsi="Calibri Light" w:cs="Calibri Light"/>
        </w:rPr>
      </w:pPr>
    </w:p>
    <w:p w14:paraId="53A9D343">
      <w:pPr>
        <w:pStyle w:val="5"/>
        <w:spacing w:before="284" w:line="254" w:lineRule="auto"/>
        <w:ind w:right="102"/>
        <w:rPr>
          <w:rFonts w:hint="default" w:ascii="Calibri Light" w:hAnsi="Calibri Light" w:cs="Calibri Light"/>
        </w:rPr>
      </w:pPr>
      <w:r>
        <w:rPr>
          <w:rFonts w:hint="default" w:ascii="Calibri Light" w:hAnsi="Calibri Light" w:cs="Calibri Light"/>
        </w:rPr>
        <w:t>Behold the sacrifice and the fire!</w:t>
      </w:r>
    </w:p>
    <w:p w14:paraId="28A7F81E">
      <w:pPr>
        <w:pStyle w:val="5"/>
        <w:spacing w:before="284" w:line="254" w:lineRule="auto"/>
        <w:ind w:right="102"/>
        <w:rPr>
          <w:rFonts w:hint="default" w:ascii="Calibri Light" w:hAnsi="Calibri Light" w:cs="Calibri Light"/>
        </w:rPr>
      </w:pPr>
    </w:p>
    <w:p w14:paraId="738C405A">
      <w:pPr>
        <w:pStyle w:val="5"/>
        <w:spacing w:before="284" w:line="254" w:lineRule="auto"/>
        <w:ind w:right="102"/>
        <w:rPr>
          <w:rFonts w:hint="default" w:ascii="Calibri Light" w:hAnsi="Calibri Light" w:cs="Calibri Light"/>
        </w:rPr>
      </w:pPr>
      <w:r>
        <w:rPr>
          <w:rFonts w:hint="default" w:ascii="Calibri Light" w:hAnsi="Calibri Light" w:cs="Calibri Light"/>
        </w:rPr>
        <w:t>看哪，那祭物和那火！</w:t>
      </w:r>
    </w:p>
    <w:p w14:paraId="02AE183F">
      <w:pPr>
        <w:pStyle w:val="5"/>
        <w:spacing w:before="284" w:line="254" w:lineRule="auto"/>
        <w:ind w:right="102"/>
        <w:rPr>
          <w:rFonts w:hint="default" w:ascii="Calibri Light" w:hAnsi="Calibri Light" w:cs="Calibri Light"/>
        </w:rPr>
      </w:pPr>
    </w:p>
    <w:p w14:paraId="6554F749">
      <w:pPr>
        <w:pStyle w:val="5"/>
        <w:spacing w:before="284" w:line="254" w:lineRule="auto"/>
        <w:ind w:right="102"/>
        <w:rPr>
          <w:rFonts w:hint="default" w:ascii="Calibri Light" w:hAnsi="Calibri Light" w:cs="Calibri Light"/>
        </w:rPr>
      </w:pPr>
      <w:r>
        <w:rPr>
          <w:rFonts w:hint="default" w:ascii="Calibri Light" w:hAnsi="Calibri Light" w:cs="Calibri Light"/>
        </w:rPr>
        <w:t>—and then the sacrifice "wholly consumed!"</w:t>
      </w:r>
    </w:p>
    <w:p w14:paraId="6923F0E4">
      <w:pPr>
        <w:pStyle w:val="5"/>
        <w:spacing w:before="284" w:line="254" w:lineRule="auto"/>
        <w:ind w:right="102"/>
        <w:rPr>
          <w:rFonts w:hint="default" w:ascii="Calibri Light" w:hAnsi="Calibri Light" w:cs="Calibri Light"/>
        </w:rPr>
      </w:pPr>
    </w:p>
    <w:p w14:paraId="7080E357">
      <w:pPr>
        <w:pStyle w:val="5"/>
        <w:spacing w:before="284" w:line="254" w:lineRule="auto"/>
        <w:ind w:right="102"/>
        <w:rPr>
          <w:rFonts w:hint="default" w:ascii="Calibri Light" w:hAnsi="Calibri Light" w:cs="Calibri Light"/>
        </w:rPr>
      </w:pPr>
      <w:r>
        <w:rPr>
          <w:rFonts w:hint="default" w:ascii="Calibri Light" w:hAnsi="Calibri Light" w:cs="Calibri Light"/>
        </w:rPr>
        <w:t>——然后那祭物“全然被焚烧！”</w:t>
      </w:r>
    </w:p>
    <w:p w14:paraId="7BF91A70">
      <w:pPr>
        <w:pStyle w:val="5"/>
        <w:spacing w:before="284" w:line="254" w:lineRule="auto"/>
        <w:ind w:right="102"/>
        <w:rPr>
          <w:rFonts w:hint="default" w:ascii="Calibri Light" w:hAnsi="Calibri Light" w:cs="Calibri Light"/>
        </w:rPr>
      </w:pPr>
    </w:p>
    <w:p w14:paraId="0ABFEA8C">
      <w:pPr>
        <w:pStyle w:val="5"/>
        <w:spacing w:before="284" w:line="254" w:lineRule="auto"/>
        <w:ind w:right="102"/>
        <w:rPr>
          <w:rFonts w:hint="default" w:ascii="Calibri Light" w:hAnsi="Calibri Light" w:cs="Calibri Light"/>
        </w:rPr>
      </w:pPr>
      <w:r>
        <w:rPr>
          <w:rFonts w:hint="default" w:ascii="Calibri Light" w:hAnsi="Calibri Light" w:cs="Calibri Light"/>
        </w:rPr>
        <w:t>How fierce the heat of the flame!</w:t>
      </w:r>
    </w:p>
    <w:p w14:paraId="598AD63C">
      <w:pPr>
        <w:pStyle w:val="5"/>
        <w:spacing w:before="284" w:line="254" w:lineRule="auto"/>
        <w:ind w:right="102"/>
        <w:rPr>
          <w:rFonts w:hint="default" w:ascii="Calibri Light" w:hAnsi="Calibri Light" w:cs="Calibri Light"/>
        </w:rPr>
      </w:pPr>
    </w:p>
    <w:p w14:paraId="2BA1307E">
      <w:pPr>
        <w:pStyle w:val="5"/>
        <w:spacing w:before="284" w:line="254" w:lineRule="auto"/>
        <w:ind w:right="102"/>
        <w:rPr>
          <w:rFonts w:hint="default" w:ascii="Calibri Light" w:hAnsi="Calibri Light" w:cs="Calibri Light"/>
        </w:rPr>
      </w:pPr>
      <w:r>
        <w:rPr>
          <w:rFonts w:hint="default" w:ascii="Calibri Light" w:hAnsi="Calibri Light" w:cs="Calibri Light"/>
        </w:rPr>
        <w:t>那火焰的热度何等猛烈！</w:t>
      </w:r>
    </w:p>
    <w:p w14:paraId="0AB95F95">
      <w:pPr>
        <w:pStyle w:val="5"/>
        <w:spacing w:before="284" w:line="254" w:lineRule="auto"/>
        <w:ind w:right="102"/>
        <w:rPr>
          <w:rFonts w:hint="default" w:ascii="Calibri Light" w:hAnsi="Calibri Light" w:cs="Calibri Light"/>
        </w:rPr>
      </w:pPr>
    </w:p>
    <w:p w14:paraId="60B31ECA">
      <w:pPr>
        <w:pStyle w:val="5"/>
        <w:spacing w:before="284" w:line="254" w:lineRule="auto"/>
        <w:ind w:right="102"/>
        <w:rPr>
          <w:rFonts w:hint="default" w:ascii="Calibri Light" w:hAnsi="Calibri Light" w:cs="Calibri Light"/>
        </w:rPr>
      </w:pPr>
      <w:r>
        <w:rPr>
          <w:rFonts w:hint="default" w:ascii="Calibri Light" w:hAnsi="Calibri Light" w:cs="Calibri Light"/>
        </w:rPr>
        <w:t>How complete the consumption!</w:t>
      </w:r>
    </w:p>
    <w:p w14:paraId="0AE692DC">
      <w:pPr>
        <w:pStyle w:val="5"/>
        <w:spacing w:before="284" w:line="254" w:lineRule="auto"/>
        <w:ind w:right="102"/>
        <w:rPr>
          <w:rFonts w:hint="default" w:ascii="Calibri Light" w:hAnsi="Calibri Light" w:cs="Calibri Light"/>
        </w:rPr>
      </w:pPr>
    </w:p>
    <w:p w14:paraId="555EEA8F">
      <w:pPr>
        <w:pStyle w:val="5"/>
        <w:spacing w:before="284" w:line="254" w:lineRule="auto"/>
        <w:ind w:right="102"/>
        <w:rPr>
          <w:rFonts w:hint="default" w:ascii="Calibri Light" w:hAnsi="Calibri Light" w:cs="Calibri Light"/>
        </w:rPr>
      </w:pPr>
      <w:r>
        <w:rPr>
          <w:rFonts w:hint="default" w:ascii="Calibri Light" w:hAnsi="Calibri Light" w:cs="Calibri Light"/>
        </w:rPr>
        <w:t>那吞噬何等完全！</w:t>
      </w:r>
    </w:p>
    <w:p w14:paraId="3EAE87F1">
      <w:pPr>
        <w:pStyle w:val="5"/>
        <w:spacing w:before="284" w:line="254" w:lineRule="auto"/>
        <w:ind w:right="102"/>
        <w:rPr>
          <w:rFonts w:hint="default" w:ascii="Calibri Light" w:hAnsi="Calibri Light" w:cs="Calibri Light"/>
        </w:rPr>
      </w:pPr>
    </w:p>
    <w:p w14:paraId="185D6392">
      <w:pPr>
        <w:pStyle w:val="5"/>
        <w:spacing w:before="284" w:line="254" w:lineRule="auto"/>
        <w:ind w:right="102"/>
        <w:rPr>
          <w:rFonts w:hint="default" w:ascii="Calibri Light" w:hAnsi="Calibri Light" w:cs="Calibri Light"/>
        </w:rPr>
      </w:pPr>
      <w:r>
        <w:rPr>
          <w:rFonts w:hint="default" w:ascii="Calibri Light" w:hAnsi="Calibri Light" w:cs="Calibri Light"/>
        </w:rPr>
        <w:t>Thus terribly pure is the justice of the Lord in vindicating his holy law; and thus, to the fullest measure, did the atonement meet the requirements of that eternal law—that jealous God—who is "Holy, holy, holy."</w:t>
      </w:r>
    </w:p>
    <w:p w14:paraId="7840C6AA">
      <w:pPr>
        <w:pStyle w:val="5"/>
        <w:spacing w:before="284" w:line="254" w:lineRule="auto"/>
        <w:ind w:right="102"/>
        <w:rPr>
          <w:rFonts w:hint="default" w:ascii="Calibri Light" w:hAnsi="Calibri Light" w:cs="Calibri Light"/>
        </w:rPr>
      </w:pPr>
    </w:p>
    <w:p w14:paraId="0EF2DA33">
      <w:pPr>
        <w:pStyle w:val="5"/>
        <w:spacing w:before="284" w:line="254" w:lineRule="auto"/>
        <w:ind w:right="102"/>
        <w:rPr>
          <w:rFonts w:hint="default" w:ascii="Calibri Light" w:hAnsi="Calibri Light" w:cs="Calibri Light"/>
        </w:rPr>
      </w:pPr>
      <w:r>
        <w:rPr>
          <w:rFonts w:hint="default" w:ascii="Calibri Light" w:hAnsi="Calibri Light" w:cs="Calibri Light"/>
        </w:rPr>
        <w:t>主在辩护祂圣洁的律法时，祂的公义是如此可畏地纯洁；因此，赎罪也如此完全地满足了那永恒律法——那忌邪的上帝——祂是“圣哉，圣哉，圣哉”——的要求。</w:t>
      </w:r>
    </w:p>
    <w:p w14:paraId="1A73014E">
      <w:pPr>
        <w:pStyle w:val="5"/>
        <w:spacing w:before="284" w:line="254" w:lineRule="auto"/>
        <w:ind w:right="102"/>
        <w:rPr>
          <w:rFonts w:hint="default" w:ascii="Calibri Light" w:hAnsi="Calibri Light" w:cs="Calibri Light"/>
        </w:rPr>
      </w:pPr>
    </w:p>
    <w:p w14:paraId="1932124B">
      <w:pPr>
        <w:pStyle w:val="2"/>
        <w:bidi w:val="0"/>
        <w:rPr>
          <w:rFonts w:hint="default"/>
        </w:rPr>
      </w:pPr>
      <w:r>
        <w:rPr>
          <w:rFonts w:hint="default"/>
        </w:rPr>
        <w:t>CHAPTER 7</w:t>
      </w:r>
    </w:p>
    <w:p w14:paraId="1C30DACF">
      <w:pPr>
        <w:pStyle w:val="2"/>
        <w:bidi w:val="0"/>
        <w:rPr>
          <w:rFonts w:hint="default"/>
        </w:rPr>
      </w:pPr>
      <w:r>
        <w:rPr>
          <w:rFonts w:hint="default"/>
        </w:rPr>
        <w:t>第七章</w:t>
      </w:r>
    </w:p>
    <w:p w14:paraId="35BED691">
      <w:pPr>
        <w:pStyle w:val="5"/>
        <w:spacing w:before="284" w:line="254" w:lineRule="auto"/>
        <w:ind w:right="102"/>
        <w:rPr>
          <w:rFonts w:hint="default" w:ascii="Calibri Light" w:hAnsi="Calibri Light" w:cs="Calibri Light"/>
        </w:rPr>
      </w:pPr>
    </w:p>
    <w:p w14:paraId="2D85246C">
      <w:pPr>
        <w:pStyle w:val="5"/>
        <w:spacing w:before="284" w:line="254" w:lineRule="auto"/>
        <w:ind w:right="102"/>
        <w:rPr>
          <w:rFonts w:hint="default" w:ascii="Calibri Light" w:hAnsi="Calibri Light" w:cs="Calibri Light"/>
        </w:rPr>
      </w:pPr>
      <w:r>
        <w:rPr>
          <w:rFonts w:hint="default" w:ascii="Calibri Light" w:hAnsi="Calibri Light" w:cs="Calibri Light"/>
        </w:rPr>
        <w:t>REGARDING THE TRESPASS-OFFERING</w:t>
      </w:r>
    </w:p>
    <w:p w14:paraId="367EB5F3">
      <w:pPr>
        <w:pStyle w:val="5"/>
        <w:spacing w:before="284" w:line="254" w:lineRule="auto"/>
        <w:ind w:right="102"/>
        <w:rPr>
          <w:rFonts w:hint="default" w:ascii="Calibri Light" w:hAnsi="Calibri Light" w:cs="Calibri Light"/>
        </w:rPr>
      </w:pPr>
    </w:p>
    <w:p w14:paraId="6AF2A0B6">
      <w:pPr>
        <w:pStyle w:val="5"/>
        <w:spacing w:before="284" w:line="254" w:lineRule="auto"/>
        <w:ind w:right="102"/>
        <w:rPr>
          <w:rFonts w:hint="default" w:ascii="Calibri Light" w:hAnsi="Calibri Light" w:cs="Calibri Light"/>
        </w:rPr>
      </w:pPr>
      <w:r>
        <w:rPr>
          <w:rFonts w:hint="default" w:ascii="Calibri Light" w:hAnsi="Calibri Light" w:cs="Calibri Light"/>
        </w:rPr>
        <w:t>关于赎愆祭</w:t>
      </w:r>
    </w:p>
    <w:p w14:paraId="52A7A1AB">
      <w:pPr>
        <w:pStyle w:val="5"/>
        <w:spacing w:before="284" w:line="254" w:lineRule="auto"/>
        <w:ind w:right="102"/>
        <w:rPr>
          <w:rFonts w:hint="default" w:ascii="Calibri Light" w:hAnsi="Calibri Light" w:cs="Calibri Light"/>
        </w:rPr>
      </w:pPr>
    </w:p>
    <w:p w14:paraId="52030D45">
      <w:pPr>
        <w:pStyle w:val="5"/>
        <w:spacing w:before="284" w:line="254" w:lineRule="auto"/>
        <w:ind w:right="102"/>
        <w:rPr>
          <w:rFonts w:hint="default" w:ascii="Calibri Light" w:hAnsi="Calibri Light" w:cs="Calibri Light"/>
        </w:rPr>
      </w:pPr>
      <w:r>
        <w:rPr>
          <w:rFonts w:hint="default" w:ascii="Calibri Light" w:hAnsi="Calibri Light" w:cs="Calibri Light"/>
        </w:rPr>
        <w:t>Vers. 1, 2. "Likewise this is the law of the trespass-offering: it is most holy. In the place where they kill the burnt-offering shall they kill the trespass-offering: and the blood thereof shall be sprinkled round about upon the altar."</w:t>
      </w:r>
    </w:p>
    <w:p w14:paraId="36D21C97">
      <w:pPr>
        <w:pStyle w:val="5"/>
        <w:spacing w:before="284" w:line="254" w:lineRule="auto"/>
        <w:ind w:right="102"/>
        <w:rPr>
          <w:rFonts w:hint="default" w:ascii="Calibri Light" w:hAnsi="Calibri Light" w:cs="Calibri Light"/>
        </w:rPr>
      </w:pPr>
    </w:p>
    <w:p w14:paraId="468EE046">
      <w:pPr>
        <w:pStyle w:val="5"/>
        <w:spacing w:before="284" w:line="254" w:lineRule="auto"/>
        <w:ind w:right="102"/>
        <w:rPr>
          <w:rFonts w:hint="default" w:ascii="Calibri Light" w:hAnsi="Calibri Light" w:cs="Calibri Light"/>
        </w:rPr>
      </w:pPr>
      <w:r>
        <w:rPr>
          <w:rFonts w:hint="default" w:ascii="Calibri Light" w:hAnsi="Calibri Light" w:cs="Calibri Light"/>
        </w:rPr>
        <w:t>第1, 2节 “赎愆祭的条例乃是这样：这祭是至圣的。要在宰燔祭牲的地方宰赎愆祭牲：血要洒在坛的周围。”</w:t>
      </w:r>
    </w:p>
    <w:p w14:paraId="47D23235">
      <w:pPr>
        <w:pStyle w:val="5"/>
        <w:spacing w:before="284" w:line="254" w:lineRule="auto"/>
        <w:ind w:right="102"/>
        <w:rPr>
          <w:rFonts w:hint="default" w:ascii="Calibri Light" w:hAnsi="Calibri Light" w:cs="Calibri Light"/>
        </w:rPr>
      </w:pPr>
    </w:p>
    <w:p w14:paraId="31323E53">
      <w:pPr>
        <w:pStyle w:val="5"/>
        <w:spacing w:before="284" w:line="254" w:lineRule="auto"/>
        <w:ind w:right="102"/>
        <w:rPr>
          <w:rFonts w:hint="default" w:ascii="Calibri Light" w:hAnsi="Calibri Light" w:cs="Calibri Light"/>
        </w:rPr>
      </w:pPr>
      <w:r>
        <w:rPr>
          <w:rFonts w:hint="default" w:ascii="Calibri Light" w:hAnsi="Calibri Light" w:cs="Calibri Light"/>
        </w:rPr>
        <w:t>SO much had been said of the blood of the sin-offering, in chap. 4, that there was no need to call attention to that matter in giving directions to the priests regarding it.</w:t>
      </w:r>
    </w:p>
    <w:p w14:paraId="7661C15F">
      <w:pPr>
        <w:pStyle w:val="5"/>
        <w:spacing w:before="284" w:line="254" w:lineRule="auto"/>
        <w:ind w:right="102"/>
        <w:rPr>
          <w:rFonts w:hint="default" w:ascii="Calibri Light" w:hAnsi="Calibri Light" w:cs="Calibri Light"/>
        </w:rPr>
      </w:pPr>
    </w:p>
    <w:p w14:paraId="2B81CBE9">
      <w:pPr>
        <w:pStyle w:val="5"/>
        <w:spacing w:before="284" w:line="254" w:lineRule="auto"/>
        <w:ind w:right="102"/>
        <w:rPr>
          <w:rFonts w:hint="default" w:ascii="Calibri Light" w:hAnsi="Calibri Light" w:cs="Calibri Light"/>
        </w:rPr>
      </w:pPr>
      <w:r>
        <w:rPr>
          <w:rFonts w:hint="default" w:ascii="Calibri Light" w:hAnsi="Calibri Light" w:cs="Calibri Light"/>
        </w:rPr>
        <w:t>在第四章，关于赎罪祭之血已说得如此之多，以致在给祭司们关于它的指示时，已无需再引起对那事的注意。</w:t>
      </w:r>
    </w:p>
    <w:p w14:paraId="664745AB">
      <w:pPr>
        <w:pStyle w:val="5"/>
        <w:spacing w:before="284" w:line="254" w:lineRule="auto"/>
        <w:ind w:right="102"/>
        <w:rPr>
          <w:rFonts w:hint="default" w:ascii="Calibri Light" w:hAnsi="Calibri Light" w:cs="Calibri Light"/>
        </w:rPr>
      </w:pPr>
    </w:p>
    <w:p w14:paraId="75CFDF87">
      <w:pPr>
        <w:pStyle w:val="5"/>
        <w:spacing w:before="284" w:line="254" w:lineRule="auto"/>
        <w:ind w:right="102"/>
        <w:rPr>
          <w:rFonts w:hint="default" w:ascii="Calibri Light" w:hAnsi="Calibri Light" w:cs="Calibri Light"/>
        </w:rPr>
      </w:pPr>
      <w:r>
        <w:rPr>
          <w:rFonts w:hint="default" w:ascii="Calibri Light" w:hAnsi="Calibri Light" w:cs="Calibri Light"/>
        </w:rPr>
        <w:t>But there had been little said about the blood of the trespass-offering; and therefore it is specially noticed here.</w:t>
      </w:r>
    </w:p>
    <w:p w14:paraId="3B5943BC">
      <w:pPr>
        <w:pStyle w:val="5"/>
        <w:spacing w:before="284" w:line="254" w:lineRule="auto"/>
        <w:ind w:right="102"/>
        <w:rPr>
          <w:rFonts w:hint="default" w:ascii="Calibri Light" w:hAnsi="Calibri Light" w:cs="Calibri Light"/>
        </w:rPr>
      </w:pPr>
    </w:p>
    <w:p w14:paraId="522FAC7F">
      <w:pPr>
        <w:pStyle w:val="5"/>
        <w:spacing w:before="284" w:line="254" w:lineRule="auto"/>
        <w:ind w:right="102"/>
        <w:rPr>
          <w:rFonts w:hint="default" w:ascii="Calibri Light" w:hAnsi="Calibri Light" w:cs="Calibri Light"/>
        </w:rPr>
      </w:pPr>
      <w:r>
        <w:rPr>
          <w:rFonts w:hint="default" w:ascii="Calibri Light" w:hAnsi="Calibri Light" w:cs="Calibri Light"/>
        </w:rPr>
        <w:t>但关于赎愆祭的血，所说的甚少；因此在此特别地提及。</w:t>
      </w:r>
    </w:p>
    <w:p w14:paraId="015F5342">
      <w:pPr>
        <w:pStyle w:val="5"/>
        <w:spacing w:before="284" w:line="254" w:lineRule="auto"/>
        <w:ind w:right="102"/>
        <w:rPr>
          <w:rFonts w:hint="default" w:ascii="Calibri Light" w:hAnsi="Calibri Light" w:cs="Calibri Light"/>
        </w:rPr>
      </w:pPr>
    </w:p>
    <w:p w14:paraId="3231E7FB">
      <w:pPr>
        <w:pStyle w:val="5"/>
        <w:spacing w:before="284" w:line="254" w:lineRule="auto"/>
        <w:ind w:right="102"/>
        <w:rPr>
          <w:rFonts w:hint="default" w:ascii="Calibri Light" w:hAnsi="Calibri Light" w:cs="Calibri Light"/>
        </w:rPr>
      </w:pPr>
      <w:r>
        <w:rPr>
          <w:rFonts w:hint="default" w:ascii="Calibri Light" w:hAnsi="Calibri Light" w:cs="Calibri Light"/>
        </w:rPr>
        <w:t>The blood must be "sprinkled round about upon the altar."</w:t>
      </w:r>
    </w:p>
    <w:p w14:paraId="3D160772">
      <w:pPr>
        <w:pStyle w:val="5"/>
        <w:spacing w:before="284" w:line="254" w:lineRule="auto"/>
        <w:ind w:right="102"/>
        <w:rPr>
          <w:rFonts w:hint="default" w:ascii="Calibri Light" w:hAnsi="Calibri Light" w:cs="Calibri Light"/>
        </w:rPr>
      </w:pPr>
    </w:p>
    <w:p w14:paraId="298C953D">
      <w:pPr>
        <w:pStyle w:val="5"/>
        <w:spacing w:before="284" w:line="254" w:lineRule="auto"/>
        <w:ind w:right="102"/>
        <w:rPr>
          <w:rFonts w:hint="default" w:ascii="Calibri Light" w:hAnsi="Calibri Light" w:cs="Calibri Light"/>
        </w:rPr>
      </w:pPr>
      <w:r>
        <w:rPr>
          <w:rFonts w:hint="default" w:ascii="Calibri Light" w:hAnsi="Calibri Light" w:cs="Calibri Light"/>
        </w:rPr>
        <w:t>血必须“洒在坛的周围”。</w:t>
      </w:r>
    </w:p>
    <w:p w14:paraId="364049DC">
      <w:pPr>
        <w:pStyle w:val="5"/>
        <w:spacing w:before="284" w:line="254" w:lineRule="auto"/>
        <w:ind w:right="102"/>
        <w:rPr>
          <w:rFonts w:hint="default" w:ascii="Calibri Light" w:hAnsi="Calibri Light" w:cs="Calibri Light"/>
        </w:rPr>
      </w:pPr>
    </w:p>
    <w:p w14:paraId="43CD94DE">
      <w:pPr>
        <w:pStyle w:val="5"/>
        <w:spacing w:before="284" w:line="254" w:lineRule="auto"/>
        <w:ind w:right="102"/>
        <w:rPr>
          <w:rFonts w:hint="default" w:ascii="Calibri Light" w:hAnsi="Calibri Light" w:cs="Calibri Light"/>
        </w:rPr>
      </w:pPr>
      <w:r>
        <w:rPr>
          <w:rFonts w:hint="default" w:ascii="Calibri Light" w:hAnsi="Calibri Light" w:cs="Calibri Light"/>
        </w:rPr>
        <w:t>Surely Israel must have felt that their souls were reckoned very guilty by their God, since he spoke to them so continually in the language of blood.</w:t>
      </w:r>
    </w:p>
    <w:p w14:paraId="191E9E4B">
      <w:pPr>
        <w:pStyle w:val="5"/>
        <w:spacing w:before="284" w:line="254" w:lineRule="auto"/>
        <w:ind w:right="102"/>
        <w:rPr>
          <w:rFonts w:hint="default" w:ascii="Calibri Light" w:hAnsi="Calibri Light" w:cs="Calibri Light"/>
        </w:rPr>
      </w:pPr>
    </w:p>
    <w:p w14:paraId="79CEA23F">
      <w:pPr>
        <w:pStyle w:val="5"/>
        <w:spacing w:before="284" w:line="254" w:lineRule="auto"/>
        <w:ind w:right="102"/>
        <w:rPr>
          <w:rFonts w:hint="default" w:ascii="Calibri Light" w:hAnsi="Calibri Light" w:cs="Calibri Light"/>
        </w:rPr>
      </w:pPr>
      <w:r>
        <w:rPr>
          <w:rFonts w:hint="default" w:ascii="Calibri Light" w:hAnsi="Calibri Light" w:cs="Calibri Light"/>
        </w:rPr>
        <w:t>以色列无疑必定感觉到，他们的灵魂被他们的上帝算为极有罪，因为祂如此不断地用血的语言对他们说话。</w:t>
      </w:r>
    </w:p>
    <w:p w14:paraId="24A5C8B9">
      <w:pPr>
        <w:pStyle w:val="5"/>
        <w:spacing w:before="284" w:line="254" w:lineRule="auto"/>
        <w:ind w:right="102"/>
        <w:rPr>
          <w:rFonts w:hint="default" w:ascii="Calibri Light" w:hAnsi="Calibri Light" w:cs="Calibri Light"/>
        </w:rPr>
      </w:pPr>
    </w:p>
    <w:p w14:paraId="2201D3E1">
      <w:pPr>
        <w:pStyle w:val="5"/>
        <w:spacing w:before="284" w:line="254" w:lineRule="auto"/>
        <w:ind w:right="102"/>
        <w:rPr>
          <w:rFonts w:hint="default" w:ascii="Calibri Light" w:hAnsi="Calibri Light" w:cs="Calibri Light"/>
        </w:rPr>
      </w:pPr>
      <w:r>
        <w:rPr>
          <w:rFonts w:hint="default" w:ascii="Calibri Light" w:hAnsi="Calibri Light" w:cs="Calibri Light"/>
        </w:rPr>
        <w:t>None but a heavy-laden sinner could relish this never-varying exhibition of blood to the eye of the worshipper.</w:t>
      </w:r>
    </w:p>
    <w:p w14:paraId="49408B2F">
      <w:pPr>
        <w:pStyle w:val="5"/>
        <w:spacing w:before="284" w:line="254" w:lineRule="auto"/>
        <w:ind w:right="102"/>
        <w:rPr>
          <w:rFonts w:hint="default" w:ascii="Calibri Light" w:hAnsi="Calibri Light" w:cs="Calibri Light"/>
        </w:rPr>
      </w:pPr>
    </w:p>
    <w:p w14:paraId="72C8144F">
      <w:pPr>
        <w:pStyle w:val="5"/>
        <w:spacing w:before="284" w:line="254" w:lineRule="auto"/>
        <w:ind w:right="102"/>
        <w:rPr>
          <w:rFonts w:hint="default" w:ascii="Calibri Light" w:hAnsi="Calibri Light" w:cs="Calibri Light"/>
        </w:rPr>
      </w:pPr>
      <w:r>
        <w:rPr>
          <w:rFonts w:hint="default" w:ascii="Calibri Light" w:hAnsi="Calibri Light" w:cs="Calibri Light"/>
        </w:rPr>
        <w:t>惟有重负罪担的罪人，才能欣赏这在敬拜者眼前永不改变的血的展现。</w:t>
      </w:r>
    </w:p>
    <w:p w14:paraId="0AB81905">
      <w:pPr>
        <w:pStyle w:val="5"/>
        <w:spacing w:before="284" w:line="254" w:lineRule="auto"/>
        <w:ind w:right="102"/>
        <w:rPr>
          <w:rFonts w:hint="default" w:ascii="Calibri Light" w:hAnsi="Calibri Light" w:cs="Calibri Light"/>
        </w:rPr>
      </w:pPr>
    </w:p>
    <w:p w14:paraId="542BF687">
      <w:pPr>
        <w:pStyle w:val="5"/>
        <w:spacing w:before="284" w:line="254" w:lineRule="auto"/>
        <w:ind w:right="102"/>
        <w:rPr>
          <w:rFonts w:hint="default" w:ascii="Calibri Light" w:hAnsi="Calibri Light" w:cs="Calibri Light"/>
        </w:rPr>
      </w:pPr>
      <w:r>
        <w:rPr>
          <w:rFonts w:hint="default" w:ascii="Calibri Light" w:hAnsi="Calibri Light" w:cs="Calibri Light"/>
        </w:rPr>
        <w:t>The pilgrims to Zion, in after days, must often, as they journeyed through the vale of Baca, have wondered what was to be seen and heard in the courts of the Lord's house, of which the worshippers sang, "How amiable are thy tabernacles, O Lord of hosts!</w:t>
      </w:r>
    </w:p>
    <w:p w14:paraId="6A7C9EEA">
      <w:pPr>
        <w:pStyle w:val="5"/>
        <w:spacing w:before="284" w:line="254" w:lineRule="auto"/>
        <w:ind w:right="102"/>
        <w:rPr>
          <w:rFonts w:hint="default" w:ascii="Calibri Light" w:hAnsi="Calibri Light" w:cs="Calibri Light"/>
        </w:rPr>
      </w:pPr>
    </w:p>
    <w:p w14:paraId="358591E3">
      <w:pPr>
        <w:pStyle w:val="5"/>
        <w:spacing w:before="284" w:line="254" w:lineRule="auto"/>
        <w:ind w:right="102"/>
        <w:rPr>
          <w:rFonts w:hint="default" w:ascii="Calibri Light" w:hAnsi="Calibri Light" w:cs="Calibri Light"/>
        </w:rPr>
      </w:pPr>
      <w:r>
        <w:rPr>
          <w:rFonts w:hint="default" w:ascii="Calibri Light" w:hAnsi="Calibri Light" w:cs="Calibri Light"/>
        </w:rPr>
        <w:t>后来的日子里，往锡安的朝圣者，当他们行经巴迦谷时，必定常常会想，在耶和华殿的院宇中，有什么可看可听的，敬拜者们唱道：“万军之耶和华啊，你的居所何等可爱！</w:t>
      </w:r>
    </w:p>
    <w:p w14:paraId="7413601A">
      <w:pPr>
        <w:pStyle w:val="5"/>
        <w:spacing w:before="284" w:line="254" w:lineRule="auto"/>
        <w:ind w:right="102"/>
        <w:rPr>
          <w:rFonts w:hint="default" w:ascii="Calibri Light" w:hAnsi="Calibri Light" w:cs="Calibri Light"/>
        </w:rPr>
      </w:pPr>
    </w:p>
    <w:p w14:paraId="3316D87F">
      <w:pPr>
        <w:pStyle w:val="5"/>
        <w:spacing w:before="284" w:line="254" w:lineRule="auto"/>
        <w:ind w:right="102"/>
        <w:rPr>
          <w:rFonts w:hint="default" w:ascii="Calibri Light" w:hAnsi="Calibri Light" w:cs="Calibri Light"/>
        </w:rPr>
      </w:pPr>
      <w:r>
        <w:rPr>
          <w:rFonts w:hint="default" w:ascii="Calibri Light" w:hAnsi="Calibri Light" w:cs="Calibri Light"/>
        </w:rPr>
        <w:t>My soul longeth, yea even fainteth for the courts of the Lord; my heart and my flesh crieth out for the living God."</w:t>
      </w:r>
    </w:p>
    <w:p w14:paraId="1E659CE4">
      <w:pPr>
        <w:pStyle w:val="5"/>
        <w:spacing w:before="284" w:line="254" w:lineRule="auto"/>
        <w:ind w:right="102"/>
        <w:rPr>
          <w:rFonts w:hint="default" w:ascii="Calibri Light" w:hAnsi="Calibri Light" w:cs="Calibri Light"/>
        </w:rPr>
      </w:pPr>
    </w:p>
    <w:p w14:paraId="7F0155F0">
      <w:pPr>
        <w:pStyle w:val="5"/>
        <w:spacing w:before="284" w:line="254" w:lineRule="auto"/>
        <w:ind w:right="102"/>
        <w:rPr>
          <w:rFonts w:hint="default" w:ascii="Calibri Light" w:hAnsi="Calibri Light" w:cs="Calibri Light"/>
        </w:rPr>
      </w:pPr>
      <w:r>
        <w:rPr>
          <w:rFonts w:hint="default" w:ascii="Calibri Light" w:hAnsi="Calibri Light" w:cs="Calibri Light"/>
        </w:rPr>
        <w:t>我的心渴想，甚至昏厥，渴想耶和华的院宇；我的心肠，我的肉体，向永生的上帝呼吁。”</w:t>
      </w:r>
    </w:p>
    <w:p w14:paraId="131FDB5E">
      <w:pPr>
        <w:pStyle w:val="5"/>
        <w:spacing w:before="284" w:line="254" w:lineRule="auto"/>
        <w:ind w:right="102"/>
        <w:rPr>
          <w:rFonts w:hint="default" w:ascii="Calibri Light" w:hAnsi="Calibri Light" w:cs="Calibri Light"/>
        </w:rPr>
      </w:pPr>
    </w:p>
    <w:p w14:paraId="4C48E980">
      <w:pPr>
        <w:pStyle w:val="5"/>
        <w:spacing w:before="284" w:line="254" w:lineRule="auto"/>
        <w:ind w:right="102"/>
        <w:rPr>
          <w:rFonts w:hint="default" w:ascii="Calibri Light" w:hAnsi="Calibri Light" w:cs="Calibri Light"/>
        </w:rPr>
      </w:pPr>
      <w:r>
        <w:rPr>
          <w:rFonts w:hint="default" w:ascii="Calibri Light" w:hAnsi="Calibri Light" w:cs="Calibri Light"/>
        </w:rPr>
        <w:t>"Blessed are they that dwell in thy house!"</w:t>
      </w:r>
    </w:p>
    <w:p w14:paraId="0A7D1E85">
      <w:pPr>
        <w:pStyle w:val="5"/>
        <w:spacing w:before="284" w:line="254" w:lineRule="auto"/>
        <w:ind w:right="102"/>
        <w:rPr>
          <w:rFonts w:hint="default" w:ascii="Calibri Light" w:hAnsi="Calibri Light" w:cs="Calibri Light"/>
        </w:rPr>
      </w:pPr>
    </w:p>
    <w:p w14:paraId="1BB60700">
      <w:pPr>
        <w:pStyle w:val="5"/>
        <w:spacing w:before="284" w:line="254" w:lineRule="auto"/>
        <w:ind w:right="102"/>
        <w:rPr>
          <w:rFonts w:hint="default" w:ascii="Calibri Light" w:hAnsi="Calibri Light" w:cs="Calibri Light"/>
        </w:rPr>
      </w:pPr>
      <w:r>
        <w:rPr>
          <w:rFonts w:hint="default" w:ascii="Calibri Light" w:hAnsi="Calibri Light" w:cs="Calibri Light"/>
        </w:rPr>
        <w:t>“住在你殿中的便为有福！”（诗 84:1, 2, 4）</w:t>
      </w:r>
    </w:p>
    <w:p w14:paraId="314FCDC1">
      <w:pPr>
        <w:pStyle w:val="5"/>
        <w:spacing w:before="284" w:line="254" w:lineRule="auto"/>
        <w:ind w:right="102"/>
        <w:rPr>
          <w:rFonts w:hint="default" w:ascii="Calibri Light" w:hAnsi="Calibri Light" w:cs="Calibri Light"/>
        </w:rPr>
      </w:pPr>
    </w:p>
    <w:p w14:paraId="7808BD58">
      <w:pPr>
        <w:pStyle w:val="5"/>
        <w:spacing w:before="284" w:line="254" w:lineRule="auto"/>
        <w:ind w:right="102"/>
        <w:rPr>
          <w:rFonts w:hint="default" w:ascii="Calibri Light" w:hAnsi="Calibri Light" w:cs="Calibri Light"/>
        </w:rPr>
      </w:pPr>
      <w:r>
        <w:rPr>
          <w:rFonts w:hint="default" w:ascii="Calibri Light" w:hAnsi="Calibri Light" w:cs="Calibri Light"/>
        </w:rPr>
        <w:t>(Ps. 84:1, 2, 4.) And when they arrived, and saw in these courts blood on the altar, blood in the bowels of the altar, blood on its four horns, blood on its sides, blood meeting the eye at every turn, none but a deeply convicted soul, none but a soul really alive to the guilt of a broken law, could enter into the song, and cry with the worshippers, "How amiable!"</w:t>
      </w:r>
    </w:p>
    <w:p w14:paraId="41A17C81">
      <w:pPr>
        <w:pStyle w:val="5"/>
        <w:spacing w:before="284" w:line="254" w:lineRule="auto"/>
        <w:ind w:right="102"/>
        <w:rPr>
          <w:rFonts w:hint="default" w:ascii="Calibri Light" w:hAnsi="Calibri Light" w:cs="Calibri Light"/>
        </w:rPr>
      </w:pPr>
    </w:p>
    <w:p w14:paraId="3B02E8F9">
      <w:pPr>
        <w:pStyle w:val="5"/>
        <w:spacing w:before="284" w:line="254" w:lineRule="auto"/>
        <w:ind w:right="102"/>
        <w:rPr>
          <w:rFonts w:hint="default" w:ascii="Calibri Light" w:hAnsi="Calibri Light" w:cs="Calibri Light"/>
        </w:rPr>
      </w:pPr>
      <w:r>
        <w:rPr>
          <w:rFonts w:hint="default" w:ascii="Calibri Light" w:hAnsi="Calibri Light" w:cs="Calibri Light"/>
        </w:rPr>
        <w:t>而当他们抵达，并在这些院宇中看见坛上有血，坛腹中有血，坛四角上有血，坛边上有血，处处都遇见血，惟有深被定罪的灵魂，惟有真正活在已违背之律法的罪疚感中的灵魂，才能进入那歌中，并与敬拜者一同呼喊：“何等可爱！”</w:t>
      </w:r>
    </w:p>
    <w:p w14:paraId="66646350">
      <w:pPr>
        <w:pStyle w:val="5"/>
        <w:spacing w:before="284" w:line="254" w:lineRule="auto"/>
        <w:ind w:right="102"/>
        <w:rPr>
          <w:rFonts w:hint="default" w:ascii="Calibri Light" w:hAnsi="Calibri Light" w:cs="Calibri Light"/>
        </w:rPr>
      </w:pPr>
    </w:p>
    <w:p w14:paraId="57602B82">
      <w:pPr>
        <w:pStyle w:val="5"/>
        <w:spacing w:before="284" w:line="254" w:lineRule="auto"/>
        <w:ind w:right="102"/>
        <w:rPr>
          <w:rFonts w:hint="default" w:ascii="Calibri Light" w:hAnsi="Calibri Light" w:cs="Calibri Light"/>
        </w:rPr>
      </w:pPr>
      <w:r>
        <w:rPr>
          <w:rFonts w:hint="default" w:ascii="Calibri Light" w:hAnsi="Calibri Light" w:cs="Calibri Light"/>
        </w:rPr>
        <w:t>Even so with a preached Saviour at this day, and a sin-convinced soul!</w:t>
      </w:r>
    </w:p>
    <w:p w14:paraId="01113C2C">
      <w:pPr>
        <w:pStyle w:val="5"/>
        <w:spacing w:before="284" w:line="254" w:lineRule="auto"/>
        <w:ind w:right="102"/>
        <w:rPr>
          <w:rFonts w:hint="default" w:ascii="Calibri Light" w:hAnsi="Calibri Light" w:cs="Calibri Light"/>
        </w:rPr>
      </w:pPr>
    </w:p>
    <w:p w14:paraId="17E7EC10">
      <w:pPr>
        <w:pStyle w:val="5"/>
        <w:spacing w:before="284" w:line="254" w:lineRule="auto"/>
        <w:ind w:right="102"/>
        <w:rPr>
          <w:rFonts w:hint="default" w:ascii="Calibri Light" w:hAnsi="Calibri Light" w:cs="Calibri Light"/>
        </w:rPr>
      </w:pPr>
      <w:r>
        <w:rPr>
          <w:rFonts w:hint="default" w:ascii="Calibri Light" w:hAnsi="Calibri Light" w:cs="Calibri Light"/>
        </w:rPr>
        <w:t>今日被宣讲的救主，和一个被罪所 convict 的灵魂，也是如此！</w:t>
      </w:r>
    </w:p>
    <w:p w14:paraId="08F0B78B">
      <w:pPr>
        <w:pStyle w:val="5"/>
        <w:spacing w:before="284" w:line="254" w:lineRule="auto"/>
        <w:ind w:right="102"/>
        <w:rPr>
          <w:rFonts w:hint="default" w:ascii="Calibri Light" w:hAnsi="Calibri Light" w:cs="Calibri Light"/>
        </w:rPr>
      </w:pPr>
    </w:p>
    <w:p w14:paraId="5AA6392A">
      <w:pPr>
        <w:pStyle w:val="5"/>
        <w:spacing w:before="284" w:line="254" w:lineRule="auto"/>
        <w:ind w:right="102"/>
        <w:rPr>
          <w:rFonts w:hint="default" w:ascii="Calibri Light" w:hAnsi="Calibri Light" w:cs="Calibri Light"/>
        </w:rPr>
      </w:pPr>
      <w:r>
        <w:rPr>
          <w:rFonts w:hint="default" w:ascii="Calibri Light" w:hAnsi="Calibri Light" w:cs="Calibri Light"/>
        </w:rPr>
        <w:t>Vers. 3, 4, 5, 6. "And he shall offer of it all the fat thereof; the rump, and the fat that covereth the inwards, and the two kidneys, and the fat that is on them,* which is by the flanks, and the caul that is above the liver, with the kidneys, it shall he take away: and the priest shall burn them upon the altar for an offering made by fire unto the Lord: it is a trespass-offering. Every male among the priests shall eat thereof: it shall be eaten in the holy place: it is most holy."</w:t>
      </w:r>
    </w:p>
    <w:p w14:paraId="4C40474C">
      <w:pPr>
        <w:pStyle w:val="5"/>
        <w:spacing w:before="284" w:line="254" w:lineRule="auto"/>
        <w:ind w:right="102"/>
        <w:rPr>
          <w:rFonts w:hint="default" w:ascii="Calibri Light" w:hAnsi="Calibri Light" w:cs="Calibri Light"/>
        </w:rPr>
      </w:pPr>
    </w:p>
    <w:p w14:paraId="083A1CAF">
      <w:pPr>
        <w:pStyle w:val="5"/>
        <w:spacing w:before="284" w:line="254" w:lineRule="auto"/>
        <w:ind w:right="102"/>
        <w:rPr>
          <w:rFonts w:hint="default" w:ascii="Calibri Light" w:hAnsi="Calibri Light" w:cs="Calibri Light"/>
        </w:rPr>
      </w:pPr>
      <w:r>
        <w:rPr>
          <w:rFonts w:hint="default" w:ascii="Calibri Light" w:hAnsi="Calibri Light" w:cs="Calibri Light"/>
        </w:rPr>
        <w:t>第3, 4, 5, 6节 “也要把所有的脂油献上；就是肥尾巴和盖脏的脂油，两个腰子和腰子上的脂油，*就是靠腰两旁的，与肝上的网子和腰子，一概取下：祭司要在坛上焚烧，献与耶和华为火祭：这是赎愆祭。凡祭司中的男丁都要吃：要在圣处吃：是至圣的。”</w:t>
      </w:r>
    </w:p>
    <w:p w14:paraId="68868CF1">
      <w:pPr>
        <w:pStyle w:val="5"/>
        <w:spacing w:before="284" w:line="254" w:lineRule="auto"/>
        <w:ind w:right="102"/>
        <w:rPr>
          <w:rFonts w:hint="default" w:ascii="Calibri Light" w:hAnsi="Calibri Light" w:cs="Calibri Light"/>
        </w:rPr>
      </w:pPr>
    </w:p>
    <w:p w14:paraId="58E62706">
      <w:pPr>
        <w:pStyle w:val="5"/>
        <w:spacing w:before="284" w:line="254" w:lineRule="auto"/>
        <w:ind w:right="102"/>
        <w:rPr>
          <w:rFonts w:hint="default" w:ascii="Calibri Light" w:hAnsi="Calibri Light" w:cs="Calibri Light"/>
        </w:rPr>
      </w:pPr>
      <w:r>
        <w:rPr>
          <w:rFonts w:hint="default" w:ascii="Calibri Light" w:hAnsi="Calibri Light" w:cs="Calibri Light"/>
        </w:rPr>
        <w:t>These rites had been prescribed, in chaps. 3 and 4, in regard to other offerings, but had not been prescribed as belonging to the trespass- offering.</w:t>
      </w:r>
    </w:p>
    <w:p w14:paraId="6B8CE695">
      <w:pPr>
        <w:pStyle w:val="5"/>
        <w:spacing w:before="284" w:line="254" w:lineRule="auto"/>
        <w:ind w:right="102"/>
        <w:rPr>
          <w:rFonts w:hint="default" w:ascii="Calibri Light" w:hAnsi="Calibri Light" w:cs="Calibri Light"/>
        </w:rPr>
      </w:pPr>
    </w:p>
    <w:p w14:paraId="15908364">
      <w:pPr>
        <w:pStyle w:val="5"/>
        <w:spacing w:before="284" w:line="254" w:lineRule="auto"/>
        <w:ind w:right="102"/>
        <w:rPr>
          <w:rFonts w:hint="default" w:ascii="Calibri Light" w:hAnsi="Calibri Light" w:cs="Calibri Light"/>
        </w:rPr>
      </w:pPr>
      <w:r>
        <w:rPr>
          <w:rFonts w:hint="default" w:ascii="Calibri Light" w:hAnsi="Calibri Light" w:cs="Calibri Light"/>
        </w:rPr>
        <w:t>这些仪式，在第3和4章中，已就其他祭物作了规定，但尚未规定为属于赎愆祭。</w:t>
      </w:r>
    </w:p>
    <w:p w14:paraId="03760EA0">
      <w:pPr>
        <w:pStyle w:val="5"/>
        <w:spacing w:before="284" w:line="254" w:lineRule="auto"/>
        <w:ind w:right="102"/>
        <w:rPr>
          <w:rFonts w:hint="default" w:ascii="Calibri Light" w:hAnsi="Calibri Light" w:cs="Calibri Light"/>
        </w:rPr>
      </w:pPr>
    </w:p>
    <w:p w14:paraId="225BC8DE">
      <w:pPr>
        <w:pStyle w:val="5"/>
        <w:spacing w:before="284" w:line="254" w:lineRule="auto"/>
        <w:ind w:right="102"/>
        <w:rPr>
          <w:rFonts w:hint="default" w:ascii="Calibri Light" w:hAnsi="Calibri Light" w:cs="Calibri Light"/>
        </w:rPr>
      </w:pPr>
      <w:r>
        <w:rPr>
          <w:rFonts w:hint="default" w:ascii="Calibri Light" w:hAnsi="Calibri Light" w:cs="Calibri Light"/>
        </w:rPr>
        <w:t>And as the priests are specially instructed here, the specific directions come in appropriately here.</w:t>
      </w:r>
    </w:p>
    <w:p w14:paraId="0932B354">
      <w:pPr>
        <w:pStyle w:val="5"/>
        <w:spacing w:before="284" w:line="254" w:lineRule="auto"/>
        <w:ind w:right="102"/>
        <w:rPr>
          <w:rFonts w:hint="default" w:ascii="Calibri Light" w:hAnsi="Calibri Light" w:cs="Calibri Light"/>
        </w:rPr>
      </w:pPr>
    </w:p>
    <w:p w14:paraId="1999780E">
      <w:pPr>
        <w:pStyle w:val="5"/>
        <w:spacing w:before="284" w:line="254" w:lineRule="auto"/>
        <w:ind w:right="102"/>
        <w:rPr>
          <w:rFonts w:hint="default" w:ascii="Calibri Light" w:hAnsi="Calibri Light" w:cs="Calibri Light"/>
        </w:rPr>
      </w:pPr>
      <w:r>
        <w:rPr>
          <w:rFonts w:hint="default" w:ascii="Calibri Light" w:hAnsi="Calibri Light" w:cs="Calibri Light"/>
        </w:rPr>
        <w:t>而既然祭司们在此受到特别的指示，这具体的指示在此就恰当地出现了。</w:t>
      </w:r>
    </w:p>
    <w:p w14:paraId="012F13F4">
      <w:pPr>
        <w:pStyle w:val="5"/>
        <w:spacing w:before="284" w:line="254" w:lineRule="auto"/>
        <w:ind w:right="102"/>
        <w:rPr>
          <w:rFonts w:hint="default" w:ascii="Calibri Light" w:hAnsi="Calibri Light" w:cs="Calibri Light"/>
        </w:rPr>
      </w:pPr>
    </w:p>
    <w:p w14:paraId="70D94EE6">
      <w:pPr>
        <w:pStyle w:val="5"/>
        <w:spacing w:before="284" w:line="254" w:lineRule="auto"/>
        <w:ind w:right="102"/>
        <w:rPr>
          <w:rFonts w:hint="default" w:ascii="Calibri Light" w:hAnsi="Calibri Light" w:cs="Calibri Light"/>
        </w:rPr>
      </w:pPr>
      <w:r>
        <w:rPr>
          <w:rFonts w:hint="default" w:ascii="Calibri Light" w:hAnsi="Calibri Light" w:cs="Calibri Light"/>
        </w:rPr>
        <w:t>The Lord does not weary of repeating these types, both because of his wondrous love to the sinner, and his still more unfathomable love to him whom he holds out to fallen man in each of these figures, his Well-beloved.</w:t>
      </w:r>
    </w:p>
    <w:p w14:paraId="10602C01">
      <w:pPr>
        <w:pStyle w:val="5"/>
        <w:spacing w:before="284" w:line="254" w:lineRule="auto"/>
        <w:ind w:right="102"/>
        <w:rPr>
          <w:rFonts w:hint="default" w:ascii="Calibri Light" w:hAnsi="Calibri Light" w:cs="Calibri Light"/>
        </w:rPr>
      </w:pPr>
    </w:p>
    <w:p w14:paraId="6D6FA9D9">
      <w:pPr>
        <w:pStyle w:val="5"/>
        <w:spacing w:before="284" w:line="254" w:lineRule="auto"/>
        <w:ind w:right="102"/>
        <w:rPr>
          <w:rFonts w:hint="default" w:ascii="Calibri Light" w:hAnsi="Calibri Light" w:cs="Calibri Light"/>
        </w:rPr>
      </w:pPr>
      <w:r>
        <w:rPr>
          <w:rFonts w:hint="default" w:ascii="Calibri Light" w:hAnsi="Calibri Light" w:cs="Calibri Light"/>
        </w:rPr>
        <w:t>主不厌其烦地重复这些预表，既是因祂对罪人奇妙的爱，也是因祂对那在每一个这些预表中向堕落的人所显明的——祂的爱子——更无法测度的爱。</w:t>
      </w:r>
    </w:p>
    <w:p w14:paraId="7091B3DE">
      <w:pPr>
        <w:pStyle w:val="5"/>
        <w:spacing w:before="284" w:line="254" w:lineRule="auto"/>
        <w:ind w:right="102"/>
        <w:rPr>
          <w:rFonts w:hint="default" w:ascii="Calibri Light" w:hAnsi="Calibri Light" w:cs="Calibri Light"/>
        </w:rPr>
      </w:pPr>
    </w:p>
    <w:p w14:paraId="17C8FB88">
      <w:pPr>
        <w:pStyle w:val="5"/>
        <w:spacing w:before="284" w:line="254" w:lineRule="auto"/>
        <w:ind w:right="102"/>
        <w:rPr>
          <w:rFonts w:hint="default" w:ascii="Calibri Light" w:hAnsi="Calibri Light" w:cs="Calibri Light"/>
        </w:rPr>
      </w:pPr>
      <w:r>
        <w:rPr>
          <w:rFonts w:hint="default" w:ascii="Calibri Light" w:hAnsi="Calibri Light" w:cs="Calibri Light"/>
        </w:rPr>
        <w:t>Ver. 7. "As the sin-offering is, so is the trespass-offering: there is one law for them: the priest that maketh atonement therewith shall have it."</w:t>
      </w:r>
    </w:p>
    <w:p w14:paraId="2006C00B">
      <w:pPr>
        <w:pStyle w:val="5"/>
        <w:spacing w:before="284" w:line="254" w:lineRule="auto"/>
        <w:ind w:right="102"/>
        <w:rPr>
          <w:rFonts w:hint="default" w:ascii="Calibri Light" w:hAnsi="Calibri Light" w:cs="Calibri Light"/>
        </w:rPr>
      </w:pPr>
    </w:p>
    <w:p w14:paraId="350F2EFE">
      <w:pPr>
        <w:pStyle w:val="5"/>
        <w:spacing w:before="284" w:line="254" w:lineRule="auto"/>
        <w:ind w:right="102"/>
        <w:rPr>
          <w:rFonts w:hint="default" w:ascii="Calibri Light" w:hAnsi="Calibri Light" w:cs="Calibri Light"/>
        </w:rPr>
      </w:pPr>
      <w:r>
        <w:rPr>
          <w:rFonts w:hint="default" w:ascii="Calibri Light" w:hAnsi="Calibri Light" w:cs="Calibri Light"/>
        </w:rPr>
        <w:t>第7节 “赎罪祭怎样，赎愆祭也怎样：二祭同例：用以赎罪的祭司要得这祭物。”</w:t>
      </w:r>
    </w:p>
    <w:p w14:paraId="0AEF55A3">
      <w:pPr>
        <w:pStyle w:val="5"/>
        <w:spacing w:before="284" w:line="254" w:lineRule="auto"/>
        <w:ind w:right="102"/>
        <w:rPr>
          <w:rFonts w:hint="default" w:ascii="Calibri Light" w:hAnsi="Calibri Light" w:cs="Calibri Light"/>
        </w:rPr>
      </w:pPr>
    </w:p>
    <w:p w14:paraId="25D500C0">
      <w:pPr>
        <w:pStyle w:val="5"/>
        <w:spacing w:before="284" w:line="254" w:lineRule="auto"/>
        <w:ind w:right="102"/>
        <w:rPr>
          <w:rFonts w:hint="default" w:ascii="Calibri Light" w:hAnsi="Calibri Light" w:cs="Calibri Light"/>
        </w:rPr>
      </w:pPr>
      <w:r>
        <w:rPr>
          <w:rFonts w:hint="default" w:ascii="Calibri Light" w:hAnsi="Calibri Light" w:cs="Calibri Light"/>
        </w:rPr>
        <w:t>One law, not in regard to all the ceremonies used therein, but in regard to this special circumstance of the priest having the pieces left as his portion.</w:t>
      </w:r>
    </w:p>
    <w:p w14:paraId="67DC6F46">
      <w:pPr>
        <w:pStyle w:val="5"/>
        <w:spacing w:before="284" w:line="254" w:lineRule="auto"/>
        <w:ind w:right="102"/>
        <w:rPr>
          <w:rFonts w:hint="default" w:ascii="Calibri Light" w:hAnsi="Calibri Light" w:cs="Calibri Light"/>
        </w:rPr>
      </w:pPr>
    </w:p>
    <w:p w14:paraId="0AB8632F">
      <w:pPr>
        <w:pStyle w:val="5"/>
        <w:spacing w:before="284" w:line="254" w:lineRule="auto"/>
        <w:ind w:right="102"/>
        <w:rPr>
          <w:rFonts w:hint="default" w:ascii="Calibri Light" w:hAnsi="Calibri Light" w:cs="Calibri Light"/>
        </w:rPr>
      </w:pPr>
      <w:r>
        <w:rPr>
          <w:rFonts w:hint="default" w:ascii="Calibri Light" w:hAnsi="Calibri Light" w:cs="Calibri Light"/>
        </w:rPr>
        <w:t>一个律法，不是关于其中所用的一切仪式，而是关于祭司得着剩下的部分为他那份的这个特殊情况。（见第 6:26）</w:t>
      </w:r>
    </w:p>
    <w:p w14:paraId="37F8189C">
      <w:pPr>
        <w:pStyle w:val="5"/>
        <w:spacing w:before="284" w:line="254" w:lineRule="auto"/>
        <w:ind w:right="102"/>
        <w:rPr>
          <w:rFonts w:hint="default" w:ascii="Calibri Light" w:hAnsi="Calibri Light" w:cs="Calibri Light"/>
        </w:rPr>
      </w:pPr>
    </w:p>
    <w:p w14:paraId="1F342642">
      <w:pPr>
        <w:pStyle w:val="5"/>
        <w:spacing w:before="284" w:line="254" w:lineRule="auto"/>
        <w:ind w:right="102"/>
        <w:rPr>
          <w:rFonts w:hint="default" w:ascii="Calibri Light" w:hAnsi="Calibri Light" w:cs="Calibri Light"/>
        </w:rPr>
      </w:pPr>
      <w:r>
        <w:rPr>
          <w:rFonts w:hint="default" w:ascii="Calibri Light" w:hAnsi="Calibri Light" w:cs="Calibri Light"/>
        </w:rPr>
        <w:t>(See in chap. 6:26.) The design of this may have been to fix attention on one special result of atonement, viz., that he who is the means of making atonement has a claim on all that the offerer brings; thus showing forth Christ's claim on his people for whom he atones.</w:t>
      </w:r>
    </w:p>
    <w:p w14:paraId="57131CDF">
      <w:pPr>
        <w:pStyle w:val="5"/>
        <w:spacing w:before="284" w:line="254" w:lineRule="auto"/>
        <w:ind w:right="102"/>
        <w:rPr>
          <w:rFonts w:hint="default" w:ascii="Calibri Light" w:hAnsi="Calibri Light" w:cs="Calibri Light"/>
        </w:rPr>
      </w:pPr>
    </w:p>
    <w:p w14:paraId="7EBE2DBF">
      <w:pPr>
        <w:pStyle w:val="5"/>
        <w:spacing w:before="284" w:line="254" w:lineRule="auto"/>
        <w:ind w:right="102"/>
        <w:rPr>
          <w:rFonts w:hint="default" w:ascii="Calibri Light" w:hAnsi="Calibri Light" w:cs="Calibri Light"/>
        </w:rPr>
      </w:pPr>
      <w:r>
        <w:rPr>
          <w:rFonts w:hint="default" w:ascii="Calibri Light" w:hAnsi="Calibri Light" w:cs="Calibri Light"/>
        </w:rPr>
        <w:t>其意图或许是要将注意力集中在赎罪的一个特殊结果上，即那成就赎罪者，对献祭者所带来的一切都有权柄；从而显明基督对祂所赎之子民的权柄。</w:t>
      </w:r>
    </w:p>
    <w:p w14:paraId="480CABAD">
      <w:pPr>
        <w:pStyle w:val="5"/>
        <w:spacing w:before="284" w:line="254" w:lineRule="auto"/>
        <w:ind w:right="102"/>
        <w:rPr>
          <w:rFonts w:hint="default" w:ascii="Calibri Light" w:hAnsi="Calibri Light" w:cs="Calibri Light"/>
        </w:rPr>
      </w:pPr>
    </w:p>
    <w:p w14:paraId="185D14DA">
      <w:pPr>
        <w:pStyle w:val="5"/>
        <w:spacing w:before="284" w:line="254" w:lineRule="auto"/>
        <w:ind w:right="102"/>
        <w:rPr>
          <w:rFonts w:hint="default" w:ascii="Calibri Light" w:hAnsi="Calibri Light" w:cs="Calibri Light"/>
        </w:rPr>
      </w:pPr>
      <w:r>
        <w:rPr>
          <w:rFonts w:hint="default" w:ascii="Calibri Light" w:hAnsi="Calibri Light" w:cs="Calibri Light"/>
        </w:rPr>
        <w:t>"Ye are not your own; for ye are bought with a price."</w:t>
      </w:r>
    </w:p>
    <w:p w14:paraId="5E0535CD">
      <w:pPr>
        <w:pStyle w:val="5"/>
        <w:spacing w:before="284" w:line="254" w:lineRule="auto"/>
        <w:ind w:right="102"/>
        <w:rPr>
          <w:rFonts w:hint="default" w:ascii="Calibri Light" w:hAnsi="Calibri Light" w:cs="Calibri Light"/>
        </w:rPr>
      </w:pPr>
    </w:p>
    <w:p w14:paraId="3E87501B">
      <w:pPr>
        <w:pStyle w:val="5"/>
        <w:spacing w:before="284" w:line="254" w:lineRule="auto"/>
        <w:ind w:right="102"/>
        <w:rPr>
          <w:rFonts w:hint="default" w:ascii="Calibri Light" w:hAnsi="Calibri Light" w:cs="Calibri Light"/>
        </w:rPr>
      </w:pPr>
      <w:r>
        <w:rPr>
          <w:rFonts w:hint="default" w:ascii="Calibri Light" w:hAnsi="Calibri Light" w:cs="Calibri Light"/>
        </w:rPr>
        <w:t>“你们不是自己的人；因为你们是重价买来的。”（林前 6:20）</w:t>
      </w:r>
    </w:p>
    <w:p w14:paraId="198AF52B">
      <w:pPr>
        <w:pStyle w:val="5"/>
        <w:spacing w:before="284" w:line="254" w:lineRule="auto"/>
        <w:ind w:right="102"/>
        <w:rPr>
          <w:rFonts w:hint="default" w:ascii="Calibri Light" w:hAnsi="Calibri Light" w:cs="Calibri Light"/>
        </w:rPr>
      </w:pPr>
    </w:p>
    <w:p w14:paraId="74528E55">
      <w:pPr>
        <w:pStyle w:val="5"/>
        <w:spacing w:before="284" w:line="254" w:lineRule="auto"/>
        <w:ind w:right="102"/>
        <w:rPr>
          <w:rFonts w:hint="default" w:ascii="Calibri Light" w:hAnsi="Calibri Light" w:cs="Calibri Light"/>
        </w:rPr>
      </w:pPr>
      <w:r>
        <w:rPr>
          <w:rFonts w:hint="default" w:ascii="Calibri Light" w:hAnsi="Calibri Light" w:cs="Calibri Light"/>
        </w:rPr>
        <w:t>(1 Cor. 6:20.)</w:t>
      </w:r>
    </w:p>
    <w:p w14:paraId="4C7ECFBA">
      <w:pPr>
        <w:pStyle w:val="5"/>
        <w:spacing w:before="284" w:line="254" w:lineRule="auto"/>
        <w:ind w:right="102"/>
        <w:rPr>
          <w:rFonts w:hint="default" w:ascii="Calibri Light" w:hAnsi="Calibri Light" w:cs="Calibri Light"/>
        </w:rPr>
      </w:pPr>
    </w:p>
    <w:p w14:paraId="5141EFF0">
      <w:pPr>
        <w:pStyle w:val="5"/>
        <w:spacing w:before="284" w:line="254" w:lineRule="auto"/>
        <w:ind w:right="102"/>
        <w:rPr>
          <w:rFonts w:hint="default" w:ascii="Calibri Light" w:hAnsi="Calibri Light" w:cs="Calibri Light"/>
        </w:rPr>
      </w:pPr>
      <w:r>
        <w:rPr>
          <w:rFonts w:hint="default" w:ascii="Calibri Light" w:hAnsi="Calibri Light" w:cs="Calibri Light"/>
        </w:rPr>
        <w:t>GENERAL RULE REGARDING PORTIONS BELONGING TO THE PRIESTS</w:t>
      </w:r>
    </w:p>
    <w:p w14:paraId="77802D5B">
      <w:pPr>
        <w:pStyle w:val="5"/>
        <w:spacing w:before="284" w:line="254" w:lineRule="auto"/>
        <w:ind w:right="102"/>
        <w:rPr>
          <w:rFonts w:hint="default" w:ascii="Calibri Light" w:hAnsi="Calibri Light" w:cs="Calibri Light"/>
        </w:rPr>
      </w:pPr>
    </w:p>
    <w:p w14:paraId="60BDC76B">
      <w:pPr>
        <w:pStyle w:val="5"/>
        <w:spacing w:before="284" w:line="254" w:lineRule="auto"/>
        <w:ind w:right="102"/>
        <w:rPr>
          <w:rFonts w:hint="default" w:ascii="Calibri Light" w:hAnsi="Calibri Light" w:cs="Calibri Light"/>
        </w:rPr>
      </w:pPr>
      <w:r>
        <w:rPr>
          <w:rFonts w:hint="default" w:ascii="Calibri Light" w:hAnsi="Calibri Light" w:cs="Calibri Light"/>
        </w:rPr>
        <w:t>关于属于祭司之份的一般条例</w:t>
      </w:r>
    </w:p>
    <w:p w14:paraId="18ABCAB7">
      <w:pPr>
        <w:pStyle w:val="5"/>
        <w:spacing w:before="284" w:line="254" w:lineRule="auto"/>
        <w:ind w:right="102"/>
        <w:rPr>
          <w:rFonts w:hint="default" w:ascii="Calibri Light" w:hAnsi="Calibri Light" w:cs="Calibri Light"/>
        </w:rPr>
      </w:pPr>
    </w:p>
    <w:p w14:paraId="40AF8667">
      <w:pPr>
        <w:pStyle w:val="5"/>
        <w:spacing w:before="284" w:line="254" w:lineRule="auto"/>
        <w:ind w:right="102"/>
        <w:rPr>
          <w:rFonts w:hint="default" w:ascii="Calibri Light" w:hAnsi="Calibri Light" w:cs="Calibri Light"/>
        </w:rPr>
      </w:pPr>
      <w:r>
        <w:rPr>
          <w:rFonts w:hint="default" w:ascii="Calibri Light" w:hAnsi="Calibri Light" w:cs="Calibri Light"/>
        </w:rPr>
        <w:t>Ver. 8. "And the priest that offereth any man's burnt-offering, even the priest shall have to himself the skin of the burnt- offering which he hath offered."</w:t>
      </w:r>
    </w:p>
    <w:p w14:paraId="0AB7B750">
      <w:pPr>
        <w:pStyle w:val="5"/>
        <w:spacing w:before="284" w:line="254" w:lineRule="auto"/>
        <w:ind w:right="102"/>
        <w:rPr>
          <w:rFonts w:hint="default" w:ascii="Calibri Light" w:hAnsi="Calibri Light" w:cs="Calibri Light"/>
        </w:rPr>
      </w:pPr>
    </w:p>
    <w:p w14:paraId="2C4DC072">
      <w:pPr>
        <w:pStyle w:val="5"/>
        <w:spacing w:before="284" w:line="254" w:lineRule="auto"/>
        <w:ind w:right="102"/>
        <w:rPr>
          <w:rFonts w:hint="default" w:ascii="Calibri Light" w:hAnsi="Calibri Light" w:cs="Calibri Light"/>
        </w:rPr>
      </w:pPr>
      <w:r>
        <w:rPr>
          <w:rFonts w:hint="default" w:ascii="Calibri Light" w:hAnsi="Calibri Light" w:cs="Calibri Light"/>
        </w:rPr>
        <w:t>第8节 “为任何人献燔祭的祭司，要得他所献燔祭的皮。”</w:t>
      </w:r>
    </w:p>
    <w:p w14:paraId="359B78B5">
      <w:pPr>
        <w:pStyle w:val="5"/>
        <w:spacing w:before="284" w:line="254" w:lineRule="auto"/>
        <w:ind w:right="102"/>
        <w:rPr>
          <w:rFonts w:hint="default" w:ascii="Calibri Light" w:hAnsi="Calibri Light" w:cs="Calibri Light"/>
        </w:rPr>
      </w:pPr>
    </w:p>
    <w:p w14:paraId="7D32B7DA">
      <w:pPr>
        <w:pStyle w:val="5"/>
        <w:spacing w:before="284" w:line="254" w:lineRule="auto"/>
        <w:ind w:right="102"/>
        <w:rPr>
          <w:rFonts w:hint="default" w:ascii="Calibri Light" w:hAnsi="Calibri Light" w:cs="Calibri Light"/>
        </w:rPr>
      </w:pPr>
      <w:r>
        <w:rPr>
          <w:rFonts w:hint="default" w:ascii="Calibri Light" w:hAnsi="Calibri Light" w:cs="Calibri Light"/>
        </w:rPr>
        <w:t>This general rule seems naturally to follow the special case just noticed in ver. 7.</w:t>
      </w:r>
    </w:p>
    <w:p w14:paraId="7232FBB7">
      <w:pPr>
        <w:pStyle w:val="5"/>
        <w:spacing w:before="284" w:line="254" w:lineRule="auto"/>
        <w:ind w:right="102"/>
        <w:rPr>
          <w:rFonts w:hint="default" w:ascii="Calibri Light" w:hAnsi="Calibri Light" w:cs="Calibri Light"/>
        </w:rPr>
      </w:pPr>
    </w:p>
    <w:p w14:paraId="6C2945EE">
      <w:pPr>
        <w:pStyle w:val="5"/>
        <w:spacing w:before="284" w:line="254" w:lineRule="auto"/>
        <w:ind w:right="102"/>
        <w:rPr>
          <w:rFonts w:hint="default" w:ascii="Calibri Light" w:hAnsi="Calibri Light" w:cs="Calibri Light"/>
        </w:rPr>
      </w:pPr>
      <w:r>
        <w:rPr>
          <w:rFonts w:hint="default" w:ascii="Calibri Light" w:hAnsi="Calibri Light" w:cs="Calibri Light"/>
        </w:rPr>
        <w:t>这个一般性规定，似乎很自然地跟在第7节刚提及的特殊案例之后。</w:t>
      </w:r>
    </w:p>
    <w:p w14:paraId="40675BEE">
      <w:pPr>
        <w:pStyle w:val="5"/>
        <w:spacing w:before="284" w:line="254" w:lineRule="auto"/>
        <w:ind w:right="102"/>
        <w:rPr>
          <w:rFonts w:hint="default" w:ascii="Calibri Light" w:hAnsi="Calibri Light" w:cs="Calibri Light"/>
        </w:rPr>
      </w:pPr>
    </w:p>
    <w:p w14:paraId="1CC02E27">
      <w:pPr>
        <w:pStyle w:val="5"/>
        <w:spacing w:before="284" w:line="254" w:lineRule="auto"/>
        <w:ind w:right="102"/>
        <w:rPr>
          <w:rFonts w:hint="default" w:ascii="Calibri Light" w:hAnsi="Calibri Light" w:cs="Calibri Light"/>
        </w:rPr>
      </w:pPr>
      <w:r>
        <w:rPr>
          <w:rFonts w:hint="default" w:ascii="Calibri Light" w:hAnsi="Calibri Light" w:cs="Calibri Light"/>
        </w:rPr>
        <w:t>There we see "the skin" given to the priest, irresistibly reminding us of the skins that clothed Adam and Eve.</w:t>
      </w:r>
    </w:p>
    <w:p w14:paraId="62D2FA02">
      <w:pPr>
        <w:pStyle w:val="5"/>
        <w:spacing w:before="284" w:line="254" w:lineRule="auto"/>
        <w:ind w:right="102"/>
        <w:rPr>
          <w:rFonts w:hint="default" w:ascii="Calibri Light" w:hAnsi="Calibri Light" w:cs="Calibri Light"/>
        </w:rPr>
      </w:pPr>
    </w:p>
    <w:p w14:paraId="5DE086A4">
      <w:pPr>
        <w:pStyle w:val="5"/>
        <w:spacing w:before="284" w:line="254" w:lineRule="auto"/>
        <w:ind w:right="102"/>
        <w:rPr>
          <w:rFonts w:hint="default" w:ascii="Calibri Light" w:hAnsi="Calibri Light" w:cs="Calibri Light"/>
        </w:rPr>
      </w:pPr>
      <w:r>
        <w:rPr>
          <w:rFonts w:hint="default" w:ascii="Calibri Light" w:hAnsi="Calibri Light" w:cs="Calibri Light"/>
        </w:rPr>
        <w:t>在那里我们看见“皮”给了祭司，使我们无法抗拒地想起那遮盖亚当和夏娃的皮。</w:t>
      </w:r>
    </w:p>
    <w:p w14:paraId="663ED3A8">
      <w:pPr>
        <w:pStyle w:val="5"/>
        <w:spacing w:before="284" w:line="254" w:lineRule="auto"/>
        <w:ind w:right="102"/>
        <w:rPr>
          <w:rFonts w:hint="default" w:ascii="Calibri Light" w:hAnsi="Calibri Light" w:cs="Calibri Light"/>
        </w:rPr>
      </w:pPr>
    </w:p>
    <w:p w14:paraId="40132428">
      <w:pPr>
        <w:pStyle w:val="5"/>
        <w:spacing w:before="284" w:line="254" w:lineRule="auto"/>
        <w:ind w:right="102"/>
        <w:rPr>
          <w:rFonts w:hint="default" w:ascii="Calibri Light" w:hAnsi="Calibri Light" w:cs="Calibri Light"/>
        </w:rPr>
      </w:pPr>
      <w:r>
        <w:rPr>
          <w:rFonts w:hint="default" w:ascii="Calibri Light" w:hAnsi="Calibri Light" w:cs="Calibri Light"/>
        </w:rPr>
        <w:t>If Jesus, at the gate of Eden, acting as our Priest, appointed sacrifice to be offered there, then he had a right to the skins, as priest; and the use to which he appropriated them was clothing Adam and Eve.</w:t>
      </w:r>
    </w:p>
    <w:p w14:paraId="029ECC1A">
      <w:pPr>
        <w:pStyle w:val="5"/>
        <w:spacing w:before="284" w:line="254" w:lineRule="auto"/>
        <w:ind w:right="102"/>
        <w:rPr>
          <w:rFonts w:hint="default" w:ascii="Calibri Light" w:hAnsi="Calibri Light" w:cs="Calibri Light"/>
        </w:rPr>
      </w:pPr>
    </w:p>
    <w:p w14:paraId="710057D8">
      <w:pPr>
        <w:pStyle w:val="5"/>
        <w:spacing w:before="284" w:line="254" w:lineRule="auto"/>
        <w:ind w:right="102"/>
        <w:rPr>
          <w:rFonts w:hint="default" w:ascii="Calibri Light" w:hAnsi="Calibri Light" w:cs="Calibri Light"/>
        </w:rPr>
      </w:pPr>
      <w:r>
        <w:rPr>
          <w:rFonts w:hint="default" w:ascii="Calibri Light" w:hAnsi="Calibri Light" w:cs="Calibri Light"/>
        </w:rPr>
        <w:t>如果耶稣，在伊甸园的门口，作我们的祭司，指定在那里献祭，那么祂作为祭司，就有权得着那皮；而祂将其所用的，是为亚当和夏娃作衣服。</w:t>
      </w:r>
    </w:p>
    <w:p w14:paraId="1F4ABFDD">
      <w:pPr>
        <w:pStyle w:val="5"/>
        <w:spacing w:before="284" w:line="254" w:lineRule="auto"/>
        <w:ind w:right="102"/>
        <w:rPr>
          <w:rFonts w:hint="default" w:ascii="Calibri Light" w:hAnsi="Calibri Light" w:cs="Calibri Light"/>
        </w:rPr>
      </w:pPr>
    </w:p>
    <w:p w14:paraId="5B796322">
      <w:pPr>
        <w:pStyle w:val="5"/>
        <w:spacing w:before="284" w:line="254" w:lineRule="auto"/>
        <w:ind w:right="102"/>
        <w:rPr>
          <w:rFonts w:hint="default" w:ascii="Calibri Light" w:hAnsi="Calibri Light" w:cs="Calibri Light"/>
        </w:rPr>
      </w:pPr>
      <w:r>
        <w:rPr>
          <w:rFonts w:hint="default" w:ascii="Calibri Light" w:hAnsi="Calibri Light" w:cs="Calibri Light"/>
        </w:rPr>
        <w:t>He has clothing for the naked soul—"fine raiment" (Rev. 3:18)—obtained from his own sacrifice.</w:t>
      </w:r>
    </w:p>
    <w:p w14:paraId="176B4BED">
      <w:pPr>
        <w:pStyle w:val="5"/>
        <w:spacing w:before="284" w:line="254" w:lineRule="auto"/>
        <w:ind w:right="102"/>
        <w:rPr>
          <w:rFonts w:hint="default" w:ascii="Calibri Light" w:hAnsi="Calibri Light" w:cs="Calibri Light"/>
        </w:rPr>
      </w:pPr>
    </w:p>
    <w:p w14:paraId="08EAC30C">
      <w:pPr>
        <w:pStyle w:val="5"/>
        <w:spacing w:before="284" w:line="254" w:lineRule="auto"/>
        <w:ind w:right="102"/>
        <w:rPr>
          <w:rFonts w:hint="default" w:ascii="Calibri Light" w:hAnsi="Calibri Light" w:cs="Calibri Light"/>
        </w:rPr>
      </w:pPr>
      <w:r>
        <w:rPr>
          <w:rFonts w:hint="default" w:ascii="Calibri Light" w:hAnsi="Calibri Light" w:cs="Calibri Light"/>
        </w:rPr>
        <w:t>祂有为赤裸的灵魂预备的衣服——“白衣”（启 3:18）——是从祂自己的祭物得来的。</w:t>
      </w:r>
    </w:p>
    <w:p w14:paraId="5852DB13">
      <w:pPr>
        <w:pStyle w:val="5"/>
        <w:spacing w:before="284" w:line="254" w:lineRule="auto"/>
        <w:ind w:right="102"/>
        <w:rPr>
          <w:rFonts w:hint="default" w:ascii="Calibri Light" w:hAnsi="Calibri Light" w:cs="Calibri Light"/>
        </w:rPr>
      </w:pPr>
    </w:p>
    <w:p w14:paraId="2A519E1F">
      <w:pPr>
        <w:pStyle w:val="5"/>
        <w:spacing w:before="284" w:line="254" w:lineRule="auto"/>
        <w:ind w:right="102"/>
        <w:rPr>
          <w:rFonts w:hint="default" w:ascii="Calibri Light" w:hAnsi="Calibri Light" w:cs="Calibri Light"/>
        </w:rPr>
      </w:pPr>
      <w:r>
        <w:rPr>
          <w:rFonts w:hint="default" w:ascii="Calibri Light" w:hAnsi="Calibri Light" w:cs="Calibri Light"/>
        </w:rPr>
        <w:t>Even at the gate of Eden he began to "counsel us to buy of him fine raiment that we might be clothed."</w:t>
      </w:r>
    </w:p>
    <w:p w14:paraId="03B642E0">
      <w:pPr>
        <w:pStyle w:val="5"/>
        <w:spacing w:before="284" w:line="254" w:lineRule="auto"/>
        <w:ind w:right="102"/>
        <w:rPr>
          <w:rFonts w:hint="default" w:ascii="Calibri Light" w:hAnsi="Calibri Light" w:cs="Calibri Light"/>
        </w:rPr>
      </w:pPr>
    </w:p>
    <w:p w14:paraId="640ADA6C">
      <w:pPr>
        <w:pStyle w:val="5"/>
        <w:spacing w:before="284" w:line="254" w:lineRule="auto"/>
        <w:ind w:right="102"/>
        <w:rPr>
          <w:rFonts w:hint="default" w:ascii="Calibri Light" w:hAnsi="Calibri Light" w:cs="Calibri Light"/>
        </w:rPr>
      </w:pPr>
      <w:r>
        <w:rPr>
          <w:rFonts w:hint="default" w:ascii="Calibri Light" w:hAnsi="Calibri Light" w:cs="Calibri Light"/>
        </w:rPr>
        <w:t>即使在伊甸园的门口，祂就开始“劝我们向祂买白衣穿上”。</w:t>
      </w:r>
    </w:p>
    <w:p w14:paraId="0555C46F">
      <w:pPr>
        <w:pStyle w:val="5"/>
        <w:spacing w:before="284" w:line="254" w:lineRule="auto"/>
        <w:ind w:right="102"/>
        <w:rPr>
          <w:rFonts w:hint="default" w:ascii="Calibri Light" w:hAnsi="Calibri Light" w:cs="Calibri Light"/>
        </w:rPr>
      </w:pPr>
    </w:p>
    <w:p w14:paraId="3EA9C4FD">
      <w:pPr>
        <w:pStyle w:val="5"/>
        <w:spacing w:before="284" w:line="254" w:lineRule="auto"/>
        <w:ind w:right="102"/>
        <w:rPr>
          <w:rFonts w:hint="default" w:ascii="Calibri Light" w:hAnsi="Calibri Light" w:cs="Calibri Light"/>
        </w:rPr>
      </w:pPr>
      <w:r>
        <w:rPr>
          <w:rFonts w:hint="default" w:ascii="Calibri Light" w:hAnsi="Calibri Light" w:cs="Calibri Light"/>
        </w:rPr>
        <w:t>And this is his office still.</w:t>
      </w:r>
    </w:p>
    <w:p w14:paraId="33DE7DDE">
      <w:pPr>
        <w:pStyle w:val="5"/>
        <w:spacing w:before="284" w:line="254" w:lineRule="auto"/>
        <w:ind w:right="102"/>
        <w:rPr>
          <w:rFonts w:hint="default" w:ascii="Calibri Light" w:hAnsi="Calibri Light" w:cs="Calibri Light"/>
        </w:rPr>
      </w:pPr>
    </w:p>
    <w:p w14:paraId="4D55A2A7">
      <w:pPr>
        <w:pStyle w:val="5"/>
        <w:spacing w:before="284" w:line="254" w:lineRule="auto"/>
        <w:ind w:right="102"/>
        <w:rPr>
          <w:rFonts w:hint="default" w:ascii="Calibri Light" w:hAnsi="Calibri Light" w:cs="Calibri Light"/>
        </w:rPr>
      </w:pPr>
      <w:r>
        <w:rPr>
          <w:rFonts w:hint="default" w:ascii="Calibri Light" w:hAnsi="Calibri Light" w:cs="Calibri Light"/>
        </w:rPr>
        <w:t>而这仍是祂的职事。（启 3:18）</w:t>
      </w:r>
    </w:p>
    <w:p w14:paraId="0AC9BD67">
      <w:pPr>
        <w:pStyle w:val="5"/>
        <w:spacing w:before="284" w:line="254" w:lineRule="auto"/>
        <w:ind w:right="102"/>
        <w:rPr>
          <w:rFonts w:hint="default" w:ascii="Calibri Light" w:hAnsi="Calibri Light" w:cs="Calibri Light"/>
        </w:rPr>
      </w:pPr>
    </w:p>
    <w:p w14:paraId="7BCD26CA">
      <w:pPr>
        <w:pStyle w:val="5"/>
        <w:spacing w:before="284" w:line="254" w:lineRule="auto"/>
        <w:ind w:right="102"/>
        <w:rPr>
          <w:rFonts w:hint="default" w:ascii="Calibri Light" w:hAnsi="Calibri Light" w:cs="Calibri Light"/>
        </w:rPr>
      </w:pPr>
      <w:r>
        <w:rPr>
          <w:rFonts w:hint="default" w:ascii="Calibri Light" w:hAnsi="Calibri Light" w:cs="Calibri Light"/>
        </w:rPr>
        <w:t>(Rev. 3:18.)</w:t>
      </w:r>
    </w:p>
    <w:p w14:paraId="6AB4AAA3">
      <w:pPr>
        <w:pStyle w:val="5"/>
        <w:spacing w:before="284" w:line="254" w:lineRule="auto"/>
        <w:ind w:right="102"/>
        <w:rPr>
          <w:rFonts w:hint="default" w:ascii="Calibri Light" w:hAnsi="Calibri Light" w:cs="Calibri Light"/>
        </w:rPr>
      </w:pPr>
    </w:p>
    <w:p w14:paraId="5F03AA8A">
      <w:pPr>
        <w:pStyle w:val="5"/>
        <w:spacing w:before="284" w:line="254" w:lineRule="auto"/>
        <w:ind w:right="102"/>
        <w:rPr>
          <w:rFonts w:hint="default" w:ascii="Calibri Light" w:hAnsi="Calibri Light" w:cs="Calibri Light"/>
        </w:rPr>
      </w:pPr>
      <w:r>
        <w:rPr>
          <w:rFonts w:hint="default" w:ascii="Calibri Light" w:hAnsi="Calibri Light" w:cs="Calibri Light"/>
        </w:rPr>
        <w:t>Vers. 9, 10. "And all the meat-offering that is baken in the oven, and all that is dressed in the frying-pan, and in the pan, shall be the priest's that offered it. And every meat-offering, mingled with oil, and dry, shall all the sons of Aaron have, one as much as another.'</w:t>
      </w:r>
    </w:p>
    <w:p w14:paraId="54A894EB">
      <w:pPr>
        <w:pStyle w:val="5"/>
        <w:spacing w:before="284" w:line="254" w:lineRule="auto"/>
        <w:ind w:right="102"/>
        <w:rPr>
          <w:rFonts w:hint="default" w:ascii="Calibri Light" w:hAnsi="Calibri Light" w:cs="Calibri Light"/>
        </w:rPr>
      </w:pPr>
    </w:p>
    <w:p w14:paraId="79207AAB">
      <w:pPr>
        <w:pStyle w:val="5"/>
        <w:spacing w:before="284" w:line="254" w:lineRule="auto"/>
        <w:ind w:right="102"/>
        <w:rPr>
          <w:rFonts w:hint="default" w:ascii="Calibri Light" w:hAnsi="Calibri Light" w:cs="Calibri Light"/>
        </w:rPr>
      </w:pPr>
      <w:r>
        <w:rPr>
          <w:rFonts w:hint="default" w:ascii="Calibri Light" w:hAnsi="Calibri Light" w:cs="Calibri Light"/>
        </w:rPr>
        <w:t>第9, 10节 “凡在炉中烤的素祭，并凡在煎盘中或锅里作的，都要归那献祭的祭司。凡素祭，无论是调油的，是干的，都要归亚伦的子孙，大家均分。”</w:t>
      </w:r>
    </w:p>
    <w:p w14:paraId="441A2451">
      <w:pPr>
        <w:pStyle w:val="5"/>
        <w:spacing w:before="284" w:line="254" w:lineRule="auto"/>
        <w:ind w:right="102"/>
        <w:rPr>
          <w:rFonts w:hint="default" w:ascii="Calibri Light" w:hAnsi="Calibri Light" w:cs="Calibri Light"/>
        </w:rPr>
      </w:pPr>
    </w:p>
    <w:p w14:paraId="2ACC3E91">
      <w:pPr>
        <w:pStyle w:val="5"/>
        <w:spacing w:before="284" w:line="254" w:lineRule="auto"/>
        <w:ind w:right="102"/>
        <w:rPr>
          <w:rFonts w:hint="default" w:ascii="Calibri Light" w:hAnsi="Calibri Light" w:cs="Calibri Light"/>
        </w:rPr>
      </w:pPr>
      <w:r>
        <w:rPr>
          <w:rFonts w:hint="default" w:ascii="Calibri Light" w:hAnsi="Calibri Light" w:cs="Calibri Light"/>
        </w:rPr>
        <w:t>"All the meat-offering"—after the memorial was taken, of course; see chap. 2:2, 9.</w:t>
      </w:r>
    </w:p>
    <w:p w14:paraId="4FCF23D5">
      <w:pPr>
        <w:pStyle w:val="5"/>
        <w:spacing w:before="284" w:line="254" w:lineRule="auto"/>
        <w:ind w:right="102"/>
        <w:rPr>
          <w:rFonts w:hint="default" w:ascii="Calibri Light" w:hAnsi="Calibri Light" w:cs="Calibri Light"/>
        </w:rPr>
      </w:pPr>
    </w:p>
    <w:p w14:paraId="25335DC4">
      <w:pPr>
        <w:pStyle w:val="5"/>
        <w:spacing w:before="284" w:line="254" w:lineRule="auto"/>
        <w:ind w:right="102"/>
        <w:rPr>
          <w:rFonts w:hint="default" w:ascii="Calibri Light" w:hAnsi="Calibri Light" w:cs="Calibri Light"/>
        </w:rPr>
      </w:pPr>
      <w:r>
        <w:rPr>
          <w:rFonts w:hint="default" w:ascii="Calibri Light" w:hAnsi="Calibri Light" w:cs="Calibri Light"/>
        </w:rPr>
        <w:t>“所有的素祭”——当然是在记念物被取去之后；见第 2:2, 9。</w:t>
      </w:r>
    </w:p>
    <w:p w14:paraId="3E682E97">
      <w:pPr>
        <w:pStyle w:val="5"/>
        <w:spacing w:before="284" w:line="254" w:lineRule="auto"/>
        <w:ind w:right="102"/>
        <w:rPr>
          <w:rFonts w:hint="default" w:ascii="Calibri Light" w:hAnsi="Calibri Light" w:cs="Calibri Light"/>
        </w:rPr>
      </w:pPr>
    </w:p>
    <w:p w14:paraId="38211200">
      <w:pPr>
        <w:pStyle w:val="5"/>
        <w:spacing w:before="284" w:line="254" w:lineRule="auto"/>
        <w:ind w:right="102"/>
        <w:rPr>
          <w:rFonts w:hint="default" w:ascii="Calibri Light" w:hAnsi="Calibri Light" w:cs="Calibri Light"/>
        </w:rPr>
      </w:pPr>
      <w:r>
        <w:rPr>
          <w:rFonts w:hint="default" w:ascii="Calibri Light" w:hAnsi="Calibri Light" w:cs="Calibri Light"/>
        </w:rPr>
        <w:t>All the kinds of meat-offering are mentioned here— those prepared in the oven, frying-pan, and pan.</w:t>
      </w:r>
    </w:p>
    <w:p w14:paraId="3315BA56">
      <w:pPr>
        <w:pStyle w:val="5"/>
        <w:spacing w:before="284" w:line="254" w:lineRule="auto"/>
        <w:ind w:right="102"/>
        <w:rPr>
          <w:rFonts w:hint="default" w:ascii="Calibri Light" w:hAnsi="Calibri Light" w:cs="Calibri Light"/>
        </w:rPr>
      </w:pPr>
    </w:p>
    <w:p w14:paraId="63BD206A">
      <w:pPr>
        <w:pStyle w:val="5"/>
        <w:spacing w:before="284" w:line="254" w:lineRule="auto"/>
        <w:ind w:right="102"/>
        <w:rPr>
          <w:rFonts w:hint="default" w:ascii="Calibri Light" w:hAnsi="Calibri Light" w:cs="Calibri Light"/>
        </w:rPr>
      </w:pPr>
      <w:r>
        <w:rPr>
          <w:rFonts w:hint="default" w:ascii="Calibri Light" w:hAnsi="Calibri Light" w:cs="Calibri Light"/>
        </w:rPr>
        <w:t>此处提及了各种素祭——在炉中、煎盘中和锅里预备的。</w:t>
      </w:r>
    </w:p>
    <w:p w14:paraId="3997832B">
      <w:pPr>
        <w:pStyle w:val="5"/>
        <w:spacing w:before="284" w:line="254" w:lineRule="auto"/>
        <w:ind w:right="102"/>
        <w:rPr>
          <w:rFonts w:hint="default" w:ascii="Calibri Light" w:hAnsi="Calibri Light" w:cs="Calibri Light"/>
        </w:rPr>
      </w:pPr>
    </w:p>
    <w:p w14:paraId="34EA349A">
      <w:pPr>
        <w:pStyle w:val="5"/>
        <w:spacing w:before="284" w:line="254" w:lineRule="auto"/>
        <w:ind w:right="102"/>
        <w:rPr>
          <w:rFonts w:hint="default" w:ascii="Calibri Light" w:hAnsi="Calibri Light" w:cs="Calibri Light"/>
        </w:rPr>
      </w:pPr>
      <w:r>
        <w:rPr>
          <w:rFonts w:hint="default" w:ascii="Calibri Light" w:hAnsi="Calibri Light" w:cs="Calibri Light"/>
        </w:rPr>
        <w:t>Then, in ver. 10, the heap of fine flour is meant by "every meat-offering mingled with oil, and dry."</w:t>
      </w:r>
    </w:p>
    <w:p w14:paraId="7C344C07">
      <w:pPr>
        <w:pStyle w:val="5"/>
        <w:spacing w:before="284" w:line="254" w:lineRule="auto"/>
        <w:ind w:right="102"/>
        <w:rPr>
          <w:rFonts w:hint="default" w:ascii="Calibri Light" w:hAnsi="Calibri Light" w:cs="Calibri Light"/>
        </w:rPr>
      </w:pPr>
    </w:p>
    <w:p w14:paraId="041A3E3C">
      <w:pPr>
        <w:pStyle w:val="5"/>
        <w:spacing w:before="284" w:line="254" w:lineRule="auto"/>
        <w:ind w:right="102"/>
        <w:rPr>
          <w:rFonts w:hint="default" w:ascii="Calibri Light" w:hAnsi="Calibri Light" w:cs="Calibri Light"/>
        </w:rPr>
      </w:pPr>
      <w:r>
        <w:rPr>
          <w:rFonts w:hint="default" w:ascii="Calibri Light" w:hAnsi="Calibri Light" w:cs="Calibri Light"/>
        </w:rPr>
        <w:t>然后，在第10节，“凡素祭，无论是调油的，是干的”，指的是那一堆细面。</w:t>
      </w:r>
    </w:p>
    <w:p w14:paraId="2789D96A">
      <w:pPr>
        <w:pStyle w:val="5"/>
        <w:spacing w:before="284" w:line="254" w:lineRule="auto"/>
        <w:ind w:right="102"/>
        <w:rPr>
          <w:rFonts w:hint="default" w:ascii="Calibri Light" w:hAnsi="Calibri Light" w:cs="Calibri Light"/>
        </w:rPr>
      </w:pPr>
    </w:p>
    <w:p w14:paraId="405FE53E">
      <w:pPr>
        <w:pStyle w:val="5"/>
        <w:spacing w:before="284" w:line="254" w:lineRule="auto"/>
        <w:ind w:right="102"/>
        <w:rPr>
          <w:rFonts w:hint="default" w:ascii="Calibri Light" w:hAnsi="Calibri Light" w:cs="Calibri Light"/>
        </w:rPr>
      </w:pPr>
      <w:r>
        <w:rPr>
          <w:rFonts w:hint="default" w:ascii="Calibri Light" w:hAnsi="Calibri Light" w:cs="Calibri Light"/>
        </w:rPr>
        <w:t>It is not baked, but dry; the oil being on it merely to consecrate it.</w:t>
      </w:r>
    </w:p>
    <w:p w14:paraId="38549A38">
      <w:pPr>
        <w:pStyle w:val="5"/>
        <w:spacing w:before="284" w:line="254" w:lineRule="auto"/>
        <w:ind w:right="102"/>
        <w:rPr>
          <w:rFonts w:hint="default" w:ascii="Calibri Light" w:hAnsi="Calibri Light" w:cs="Calibri Light"/>
        </w:rPr>
      </w:pPr>
    </w:p>
    <w:p w14:paraId="5B2DB1F3">
      <w:pPr>
        <w:pStyle w:val="5"/>
        <w:spacing w:before="284" w:line="254" w:lineRule="auto"/>
        <w:ind w:right="102"/>
        <w:rPr>
          <w:rFonts w:hint="default" w:ascii="Calibri Light" w:hAnsi="Calibri Light" w:cs="Calibri Light"/>
        </w:rPr>
      </w:pPr>
      <w:r>
        <w:rPr>
          <w:rFonts w:hint="default" w:ascii="Calibri Light" w:hAnsi="Calibri Light" w:cs="Calibri Light"/>
        </w:rPr>
        <w:t>它不是烤的，而是干的；油在其上，仅仅是为了分别为圣。</w:t>
      </w:r>
    </w:p>
    <w:p w14:paraId="13C3F6E3">
      <w:pPr>
        <w:pStyle w:val="5"/>
        <w:spacing w:before="284" w:line="254" w:lineRule="auto"/>
        <w:ind w:right="102"/>
        <w:rPr>
          <w:rFonts w:hint="default" w:ascii="Calibri Light" w:hAnsi="Calibri Light" w:cs="Calibri Light"/>
        </w:rPr>
      </w:pPr>
    </w:p>
    <w:p w14:paraId="5D58F5B6">
      <w:pPr>
        <w:pStyle w:val="5"/>
        <w:spacing w:before="284" w:line="254" w:lineRule="auto"/>
        <w:ind w:right="102"/>
        <w:rPr>
          <w:rFonts w:hint="default" w:ascii="Calibri Light" w:hAnsi="Calibri Light" w:cs="Calibri Light"/>
        </w:rPr>
      </w:pPr>
      <w:r>
        <w:rPr>
          <w:rFonts w:hint="default" w:ascii="Calibri Light" w:hAnsi="Calibri Light" w:cs="Calibri Light"/>
        </w:rPr>
        <w:t>The meaning of this part of the type has already been noticed in chap. 2</w:t>
      </w:r>
    </w:p>
    <w:p w14:paraId="2D349D16">
      <w:pPr>
        <w:pStyle w:val="5"/>
        <w:spacing w:before="284" w:line="254" w:lineRule="auto"/>
        <w:ind w:right="102"/>
        <w:rPr>
          <w:rFonts w:hint="default" w:ascii="Calibri Light" w:hAnsi="Calibri Light" w:cs="Calibri Light"/>
        </w:rPr>
      </w:pPr>
    </w:p>
    <w:p w14:paraId="424C44DB">
      <w:pPr>
        <w:pStyle w:val="5"/>
        <w:spacing w:before="284" w:line="254" w:lineRule="auto"/>
        <w:ind w:right="102"/>
        <w:rPr>
          <w:rFonts w:hint="default" w:ascii="Calibri Light" w:hAnsi="Calibri Light" w:cs="Calibri Light"/>
        </w:rPr>
      </w:pPr>
      <w:r>
        <w:rPr>
          <w:rFonts w:hint="default" w:ascii="Calibri Light" w:hAnsi="Calibri Light" w:cs="Calibri Light"/>
        </w:rPr>
        <w:t>这部分预表的意义，已在第二章中提及。</w:t>
      </w:r>
    </w:p>
    <w:p w14:paraId="4FD73949">
      <w:pPr>
        <w:pStyle w:val="5"/>
        <w:spacing w:before="284" w:line="254" w:lineRule="auto"/>
        <w:ind w:right="102"/>
        <w:rPr>
          <w:rFonts w:hint="default" w:ascii="Calibri Light" w:hAnsi="Calibri Light" w:cs="Calibri Light"/>
        </w:rPr>
      </w:pPr>
    </w:p>
    <w:p w14:paraId="05580040">
      <w:pPr>
        <w:pStyle w:val="5"/>
        <w:spacing w:before="284" w:line="254" w:lineRule="auto"/>
        <w:ind w:right="102"/>
        <w:rPr>
          <w:rFonts w:hint="default" w:ascii="Calibri Light" w:hAnsi="Calibri Light" w:cs="Calibri Light"/>
        </w:rPr>
      </w:pPr>
      <w:r>
        <w:rPr>
          <w:rFonts w:hint="default" w:ascii="Calibri Light" w:hAnsi="Calibri Light" w:cs="Calibri Light"/>
        </w:rPr>
        <w:t>REGARDING PEACE-OFFERINGS</w:t>
      </w:r>
    </w:p>
    <w:p w14:paraId="529558DF">
      <w:pPr>
        <w:pStyle w:val="5"/>
        <w:spacing w:before="284" w:line="254" w:lineRule="auto"/>
        <w:ind w:right="102"/>
        <w:rPr>
          <w:rFonts w:hint="default" w:ascii="Calibri Light" w:hAnsi="Calibri Light" w:cs="Calibri Light"/>
        </w:rPr>
      </w:pPr>
    </w:p>
    <w:p w14:paraId="4DB40689">
      <w:pPr>
        <w:pStyle w:val="5"/>
        <w:spacing w:before="284" w:line="254" w:lineRule="auto"/>
        <w:ind w:right="102"/>
        <w:rPr>
          <w:rFonts w:hint="default" w:ascii="Calibri Light" w:hAnsi="Calibri Light" w:cs="Calibri Light"/>
        </w:rPr>
      </w:pPr>
      <w:r>
        <w:rPr>
          <w:rFonts w:hint="default" w:ascii="Calibri Light" w:hAnsi="Calibri Light" w:cs="Calibri Light"/>
        </w:rPr>
        <w:t>关于平安祭</w:t>
      </w:r>
    </w:p>
    <w:p w14:paraId="06505572">
      <w:pPr>
        <w:pStyle w:val="5"/>
        <w:spacing w:before="284" w:line="254" w:lineRule="auto"/>
        <w:ind w:right="102"/>
        <w:rPr>
          <w:rFonts w:hint="default" w:ascii="Calibri Light" w:hAnsi="Calibri Light" w:cs="Calibri Light"/>
        </w:rPr>
      </w:pPr>
    </w:p>
    <w:p w14:paraId="38DDE51F">
      <w:pPr>
        <w:pStyle w:val="5"/>
        <w:spacing w:before="284" w:line="254" w:lineRule="auto"/>
        <w:ind w:right="102"/>
        <w:rPr>
          <w:rFonts w:hint="default" w:ascii="Calibri Light" w:hAnsi="Calibri Light" w:cs="Calibri Light"/>
        </w:rPr>
      </w:pPr>
      <w:r>
        <w:rPr>
          <w:rFonts w:hint="default" w:ascii="Calibri Light" w:hAnsi="Calibri Light" w:cs="Calibri Light"/>
        </w:rPr>
        <w:t>Ver. 11. "And this is the law of the sacrifice of peace-offerings, which he shall offer unto the Lord."</w:t>
      </w:r>
    </w:p>
    <w:p w14:paraId="12135B37">
      <w:pPr>
        <w:pStyle w:val="5"/>
        <w:spacing w:before="284" w:line="254" w:lineRule="auto"/>
        <w:ind w:right="102"/>
        <w:rPr>
          <w:rFonts w:hint="default" w:ascii="Calibri Light" w:hAnsi="Calibri Light" w:cs="Calibri Light"/>
        </w:rPr>
      </w:pPr>
    </w:p>
    <w:p w14:paraId="53BB26FE">
      <w:pPr>
        <w:pStyle w:val="5"/>
        <w:spacing w:before="284" w:line="254" w:lineRule="auto"/>
        <w:ind w:right="102"/>
        <w:rPr>
          <w:rFonts w:hint="default" w:ascii="Calibri Light" w:hAnsi="Calibri Light" w:cs="Calibri Light"/>
        </w:rPr>
      </w:pPr>
      <w:r>
        <w:rPr>
          <w:rFonts w:hint="default" w:ascii="Calibri Light" w:hAnsi="Calibri Light" w:cs="Calibri Light"/>
        </w:rPr>
        <w:t>第11节 “人献与耶和华为平安祭的条例乃是这样。”</w:t>
      </w:r>
    </w:p>
    <w:p w14:paraId="2EC8DE1F">
      <w:pPr>
        <w:pStyle w:val="5"/>
        <w:spacing w:before="284" w:line="254" w:lineRule="auto"/>
        <w:ind w:right="102"/>
        <w:rPr>
          <w:rFonts w:hint="default" w:ascii="Calibri Light" w:hAnsi="Calibri Light" w:cs="Calibri Light"/>
        </w:rPr>
      </w:pPr>
    </w:p>
    <w:p w14:paraId="61F2F9F8">
      <w:pPr>
        <w:pStyle w:val="5"/>
        <w:spacing w:before="284" w:line="254" w:lineRule="auto"/>
        <w:ind w:right="102"/>
        <w:rPr>
          <w:rFonts w:hint="default" w:ascii="Calibri Light" w:hAnsi="Calibri Light" w:cs="Calibri Light"/>
        </w:rPr>
      </w:pPr>
      <w:r>
        <w:rPr>
          <w:rFonts w:hint="default" w:ascii="Calibri Light" w:hAnsi="Calibri Light" w:cs="Calibri Light"/>
        </w:rPr>
        <w:t>The Jews say that the peace-offerings for thanksgiving were brought on such occasions as Psalm 107 mentions—on occasions of deliverance from danger in travelling the desert, or voyaging the sea, or captivity, or sickness.</w:t>
      </w:r>
    </w:p>
    <w:p w14:paraId="7FB41474">
      <w:pPr>
        <w:pStyle w:val="5"/>
        <w:spacing w:before="284" w:line="254" w:lineRule="auto"/>
        <w:ind w:right="102"/>
        <w:rPr>
          <w:rFonts w:hint="default" w:ascii="Calibri Light" w:hAnsi="Calibri Light" w:cs="Calibri Light"/>
        </w:rPr>
      </w:pPr>
    </w:p>
    <w:p w14:paraId="74DA8BBD">
      <w:pPr>
        <w:pStyle w:val="5"/>
        <w:spacing w:before="284" w:line="254" w:lineRule="auto"/>
        <w:ind w:right="102"/>
        <w:rPr>
          <w:rFonts w:hint="default" w:ascii="Calibri Light" w:hAnsi="Calibri Light" w:cs="Calibri Light"/>
        </w:rPr>
      </w:pPr>
      <w:r>
        <w:rPr>
          <w:rFonts w:hint="default" w:ascii="Calibri Light" w:hAnsi="Calibri Light" w:cs="Calibri Light"/>
        </w:rPr>
        <w:t>犹太人说，为感谢而献的平安祭，是在如诗篇107篇所提及的那些场合献上的——即在旷野行路、海上航行、被掳或疾病中脱离危险的场合。</w:t>
      </w:r>
    </w:p>
    <w:p w14:paraId="31C520EE">
      <w:pPr>
        <w:pStyle w:val="5"/>
        <w:spacing w:before="284" w:line="254" w:lineRule="auto"/>
        <w:ind w:right="102"/>
        <w:rPr>
          <w:rFonts w:hint="default" w:ascii="Calibri Light" w:hAnsi="Calibri Light" w:cs="Calibri Light"/>
        </w:rPr>
      </w:pPr>
    </w:p>
    <w:p w14:paraId="40AC3305">
      <w:pPr>
        <w:pStyle w:val="5"/>
        <w:spacing w:before="284" w:line="254" w:lineRule="auto"/>
        <w:ind w:right="102"/>
        <w:rPr>
          <w:rFonts w:hint="default" w:ascii="Calibri Light" w:hAnsi="Calibri Light" w:cs="Calibri Light"/>
        </w:rPr>
      </w:pPr>
      <w:r>
        <w:rPr>
          <w:rFonts w:hint="default" w:ascii="Calibri Light" w:hAnsi="Calibri Light" w:cs="Calibri Light"/>
        </w:rPr>
        <w:t>The words used in that Psalm countenance the idea, ver. 22, "And let them sacrifice the sacrifices of thanksgiving, and declare his works with rejoicing."</w:t>
      </w:r>
    </w:p>
    <w:p w14:paraId="6A2BC1BF">
      <w:pPr>
        <w:pStyle w:val="5"/>
        <w:spacing w:before="284" w:line="254" w:lineRule="auto"/>
        <w:ind w:right="102"/>
        <w:rPr>
          <w:rFonts w:hint="default" w:ascii="Calibri Light" w:hAnsi="Calibri Light" w:cs="Calibri Light"/>
        </w:rPr>
      </w:pPr>
    </w:p>
    <w:p w14:paraId="12CA9915">
      <w:pPr>
        <w:pStyle w:val="5"/>
        <w:spacing w:before="284" w:line="254" w:lineRule="auto"/>
        <w:ind w:right="102"/>
        <w:rPr>
          <w:rFonts w:hint="default" w:ascii="Calibri Light" w:hAnsi="Calibri Light" w:cs="Calibri Light"/>
        </w:rPr>
      </w:pPr>
      <w:r>
        <w:rPr>
          <w:rFonts w:hint="default" w:ascii="Calibri Light" w:hAnsi="Calibri Light" w:cs="Calibri Light"/>
        </w:rPr>
        <w:t>那篇诗中所用的词语支持了这个观念，第22节：“愿他们以感谢为祭献给祂，欢呼述说祂的作为。”</w:t>
      </w:r>
    </w:p>
    <w:p w14:paraId="3F7F484E">
      <w:pPr>
        <w:pStyle w:val="5"/>
        <w:spacing w:before="284" w:line="254" w:lineRule="auto"/>
        <w:ind w:right="102"/>
        <w:rPr>
          <w:rFonts w:hint="default" w:ascii="Calibri Light" w:hAnsi="Calibri Light" w:cs="Calibri Light"/>
        </w:rPr>
      </w:pPr>
    </w:p>
    <w:p w14:paraId="4D9726A2">
      <w:pPr>
        <w:pStyle w:val="5"/>
        <w:spacing w:before="284" w:line="254" w:lineRule="auto"/>
        <w:ind w:right="102"/>
        <w:rPr>
          <w:rFonts w:hint="default" w:ascii="Calibri Light" w:hAnsi="Calibri Light" w:cs="Calibri Light"/>
        </w:rPr>
      </w:pPr>
      <w:r>
        <w:rPr>
          <w:rFonts w:hint="default" w:ascii="Calibri Light" w:hAnsi="Calibri Light" w:cs="Calibri Light"/>
        </w:rPr>
        <w:t>Peace-offerings brought on occasion of a vow were probably very similar, but with this difference, that in the time of danger—e. g., a storm at sea, or simoon in the desert—they were promised or vowed to the Lord.</w:t>
      </w:r>
    </w:p>
    <w:p w14:paraId="38C06098">
      <w:pPr>
        <w:pStyle w:val="5"/>
        <w:spacing w:before="284" w:line="254" w:lineRule="auto"/>
        <w:ind w:right="102"/>
        <w:rPr>
          <w:rFonts w:hint="default" w:ascii="Calibri Light" w:hAnsi="Calibri Light" w:cs="Calibri Light"/>
        </w:rPr>
      </w:pPr>
    </w:p>
    <w:p w14:paraId="394C5FBE">
      <w:pPr>
        <w:pStyle w:val="5"/>
        <w:spacing w:before="284" w:line="254" w:lineRule="auto"/>
        <w:ind w:right="102"/>
        <w:rPr>
          <w:rFonts w:hint="default" w:ascii="Calibri Light" w:hAnsi="Calibri Light" w:cs="Calibri Light"/>
        </w:rPr>
      </w:pPr>
      <w:r>
        <w:rPr>
          <w:rFonts w:hint="default" w:ascii="Calibri Light" w:hAnsi="Calibri Light" w:cs="Calibri Light"/>
        </w:rPr>
        <w:t>因许愿而献的平安祭或许非常相似，但有一个区别，即在危险之时——例如，海上风暴，或沙漠中的西蒙风——它们是被应许或许愿给主的。</w:t>
      </w:r>
    </w:p>
    <w:p w14:paraId="182C8F01">
      <w:pPr>
        <w:pStyle w:val="5"/>
        <w:spacing w:before="284" w:line="254" w:lineRule="auto"/>
        <w:ind w:right="102"/>
        <w:rPr>
          <w:rFonts w:hint="default" w:ascii="Calibri Light" w:hAnsi="Calibri Light" w:cs="Calibri Light"/>
        </w:rPr>
      </w:pPr>
    </w:p>
    <w:p w14:paraId="7BFD7872">
      <w:pPr>
        <w:pStyle w:val="5"/>
        <w:spacing w:before="284" w:line="254" w:lineRule="auto"/>
        <w:ind w:right="102"/>
        <w:rPr>
          <w:rFonts w:hint="default" w:ascii="Calibri Light" w:hAnsi="Calibri Light" w:cs="Calibri Light"/>
        </w:rPr>
      </w:pPr>
      <w:r>
        <w:rPr>
          <w:rFonts w:hint="default" w:ascii="Calibri Light" w:hAnsi="Calibri Light" w:cs="Calibri Light"/>
        </w:rPr>
        <w:t>Such vowed peace-offerings go under the name of "sacrifices of thanksgiving," in Ps. 116:17, compared with 1, 14, 18.</w:t>
      </w:r>
    </w:p>
    <w:p w14:paraId="537C7501">
      <w:pPr>
        <w:pStyle w:val="5"/>
        <w:spacing w:before="284" w:line="254" w:lineRule="auto"/>
        <w:ind w:right="102"/>
        <w:rPr>
          <w:rFonts w:hint="default" w:ascii="Calibri Light" w:hAnsi="Calibri Light" w:cs="Calibri Light"/>
        </w:rPr>
      </w:pPr>
    </w:p>
    <w:p w14:paraId="084A3637">
      <w:pPr>
        <w:pStyle w:val="5"/>
        <w:spacing w:before="284" w:line="254" w:lineRule="auto"/>
        <w:ind w:right="102"/>
        <w:rPr>
          <w:rFonts w:hint="default" w:ascii="Calibri Light" w:hAnsi="Calibri Light" w:cs="Calibri Light"/>
        </w:rPr>
      </w:pPr>
      <w:r>
        <w:rPr>
          <w:rFonts w:hint="default" w:ascii="Calibri Light" w:hAnsi="Calibri Light" w:cs="Calibri Light"/>
        </w:rPr>
        <w:t>这类许愿的平安祭，在诗篇 116:17（与1, 14, 18 比较）中，被称为“感谢祭”。</w:t>
      </w:r>
    </w:p>
    <w:p w14:paraId="0D330284">
      <w:pPr>
        <w:pStyle w:val="5"/>
        <w:spacing w:before="284" w:line="254" w:lineRule="auto"/>
        <w:ind w:right="102"/>
        <w:rPr>
          <w:rFonts w:hint="default" w:ascii="Calibri Light" w:hAnsi="Calibri Light" w:cs="Calibri Light"/>
        </w:rPr>
      </w:pPr>
    </w:p>
    <w:p w14:paraId="546A00AC">
      <w:pPr>
        <w:pStyle w:val="5"/>
        <w:spacing w:before="284" w:line="254" w:lineRule="auto"/>
        <w:ind w:right="102"/>
        <w:rPr>
          <w:rFonts w:hint="default" w:ascii="Calibri Light" w:hAnsi="Calibri Light" w:cs="Calibri Light"/>
        </w:rPr>
      </w:pPr>
      <w:r>
        <w:rPr>
          <w:rFonts w:hint="default" w:ascii="Calibri Light" w:hAnsi="Calibri Light" w:cs="Calibri Light"/>
        </w:rPr>
        <w:t>Those called "voluntary" (ְנָדָבה), were probably brought just because the soul of the worshipper was, at the time, overflowing with gratitude; there was not, in this case, any peculiar event to call it forth.</w:t>
      </w:r>
    </w:p>
    <w:p w14:paraId="3E29D2F9">
      <w:pPr>
        <w:pStyle w:val="5"/>
        <w:spacing w:before="284" w:line="254" w:lineRule="auto"/>
        <w:ind w:right="102"/>
        <w:rPr>
          <w:rFonts w:hint="default" w:ascii="Calibri Light" w:hAnsi="Calibri Light" w:cs="Calibri Light"/>
        </w:rPr>
      </w:pPr>
    </w:p>
    <w:p w14:paraId="489589A0">
      <w:pPr>
        <w:pStyle w:val="5"/>
        <w:spacing w:before="284" w:line="254" w:lineRule="auto"/>
        <w:ind w:right="102"/>
        <w:rPr>
          <w:rFonts w:hint="default" w:ascii="Calibri Light" w:hAnsi="Calibri Light" w:cs="Calibri Light"/>
        </w:rPr>
      </w:pPr>
      <w:r>
        <w:rPr>
          <w:rFonts w:hint="default" w:ascii="Calibri Light" w:hAnsi="Calibri Light" w:cs="Calibri Light"/>
        </w:rPr>
        <w:t>那些被称为“甘心献的”（ְנָדָבה），或许仅仅是因为敬拜者的灵魂，在那时，充满了感恩；在这种情况下，没有任何特别的事件来引发它。</w:t>
      </w:r>
    </w:p>
    <w:p w14:paraId="25C3BBEC">
      <w:pPr>
        <w:pStyle w:val="5"/>
        <w:spacing w:before="284" w:line="254" w:lineRule="auto"/>
        <w:ind w:right="102"/>
        <w:rPr>
          <w:rFonts w:hint="default" w:ascii="Calibri Light" w:hAnsi="Calibri Light" w:cs="Calibri Light"/>
        </w:rPr>
      </w:pPr>
    </w:p>
    <w:p w14:paraId="400D7C0F">
      <w:pPr>
        <w:pStyle w:val="5"/>
        <w:spacing w:before="284" w:line="254" w:lineRule="auto"/>
        <w:ind w:right="102"/>
        <w:rPr>
          <w:rFonts w:hint="default" w:ascii="Calibri Light" w:hAnsi="Calibri Light" w:cs="Calibri Light"/>
        </w:rPr>
      </w:pPr>
      <w:r>
        <w:rPr>
          <w:rFonts w:hint="default" w:ascii="Calibri Light" w:hAnsi="Calibri Light" w:cs="Calibri Light"/>
        </w:rPr>
        <w:t>They were nearly allied to praise, in so far as both these offerings ("freewill offerings") and praise were dictated simply by the fulness of the worshipper's heart.</w:t>
      </w:r>
    </w:p>
    <w:p w14:paraId="08A206BA">
      <w:pPr>
        <w:pStyle w:val="5"/>
        <w:spacing w:before="284" w:line="254" w:lineRule="auto"/>
        <w:ind w:right="102"/>
        <w:rPr>
          <w:rFonts w:hint="default" w:ascii="Calibri Light" w:hAnsi="Calibri Light" w:cs="Calibri Light"/>
        </w:rPr>
      </w:pPr>
    </w:p>
    <w:p w14:paraId="41C9BA3C">
      <w:pPr>
        <w:pStyle w:val="5"/>
        <w:spacing w:before="284" w:line="254" w:lineRule="auto"/>
        <w:ind w:right="102"/>
        <w:rPr>
          <w:rFonts w:hint="default" w:ascii="Calibri Light" w:hAnsi="Calibri Light" w:cs="Calibri Light"/>
        </w:rPr>
      </w:pPr>
      <w:r>
        <w:rPr>
          <w:rFonts w:hint="default" w:ascii="Calibri Light" w:hAnsi="Calibri Light" w:cs="Calibri Light"/>
        </w:rPr>
        <w:t>它们与赞美近乎相关，因为这两种祭物（“甘心祭”）和赞美，都纯粹是由敬拜者内心的丰满所促成的。</w:t>
      </w:r>
    </w:p>
    <w:p w14:paraId="132C5292">
      <w:pPr>
        <w:pStyle w:val="5"/>
        <w:spacing w:before="284" w:line="254" w:lineRule="auto"/>
        <w:ind w:right="102"/>
        <w:rPr>
          <w:rFonts w:hint="default" w:ascii="Calibri Light" w:hAnsi="Calibri Light" w:cs="Calibri Light"/>
        </w:rPr>
      </w:pPr>
    </w:p>
    <w:p w14:paraId="02AEC494">
      <w:pPr>
        <w:pStyle w:val="5"/>
        <w:spacing w:before="284" w:line="254" w:lineRule="auto"/>
        <w:ind w:right="102"/>
        <w:rPr>
          <w:rFonts w:hint="default" w:ascii="Calibri Light" w:hAnsi="Calibri Light" w:cs="Calibri Light"/>
        </w:rPr>
      </w:pPr>
      <w:r>
        <w:rPr>
          <w:rFonts w:hint="default" w:ascii="Calibri Light" w:hAnsi="Calibri Light" w:cs="Calibri Light"/>
        </w:rPr>
        <w:t>Hence the phraseology of Ps. 119:108, "Accept, I beseech thee, the freewill offerings of my mouth."</w:t>
      </w:r>
    </w:p>
    <w:p w14:paraId="4B28A9D2">
      <w:pPr>
        <w:pStyle w:val="5"/>
        <w:spacing w:before="284" w:line="254" w:lineRule="auto"/>
        <w:ind w:right="102"/>
        <w:rPr>
          <w:rFonts w:hint="default" w:ascii="Calibri Light" w:hAnsi="Calibri Light" w:cs="Calibri Light"/>
        </w:rPr>
      </w:pPr>
    </w:p>
    <w:p w14:paraId="45A6BA15">
      <w:pPr>
        <w:pStyle w:val="5"/>
        <w:spacing w:before="284" w:line="254" w:lineRule="auto"/>
        <w:ind w:right="102"/>
        <w:rPr>
          <w:rFonts w:hint="default" w:ascii="Calibri Light" w:hAnsi="Calibri Light" w:cs="Calibri Light"/>
        </w:rPr>
      </w:pPr>
      <w:r>
        <w:rPr>
          <w:rFonts w:hint="default" w:ascii="Calibri Light" w:hAnsi="Calibri Light" w:cs="Calibri Light"/>
        </w:rPr>
        <w:t>因此诗篇 119:108 的措辞是：“耶和华啊，求你悦纳我口中的甘心祭。”</w:t>
      </w:r>
    </w:p>
    <w:p w14:paraId="7F726E55">
      <w:pPr>
        <w:pStyle w:val="5"/>
        <w:spacing w:before="284" w:line="254" w:lineRule="auto"/>
        <w:ind w:right="102"/>
        <w:rPr>
          <w:rFonts w:hint="default" w:ascii="Calibri Light" w:hAnsi="Calibri Light" w:cs="Calibri Light"/>
        </w:rPr>
      </w:pPr>
    </w:p>
    <w:p w14:paraId="0CFAB3C6">
      <w:pPr>
        <w:pStyle w:val="5"/>
        <w:spacing w:before="284" w:line="254" w:lineRule="auto"/>
        <w:ind w:right="102"/>
        <w:rPr>
          <w:rFonts w:hint="default" w:ascii="Calibri Light" w:hAnsi="Calibri Light" w:cs="Calibri Light"/>
        </w:rPr>
      </w:pPr>
      <w:r>
        <w:rPr>
          <w:rFonts w:hint="default" w:ascii="Calibri Light" w:hAnsi="Calibri Light" w:cs="Calibri Light"/>
        </w:rPr>
        <w:t>And Heb. 13:15, "By him, therefore, let us offer the sacrifice of praise to God continually, that is, the fruit of our lips, giving thanks to his name."</w:t>
      </w:r>
    </w:p>
    <w:p w14:paraId="58F34EF9">
      <w:pPr>
        <w:pStyle w:val="5"/>
        <w:spacing w:before="284" w:line="254" w:lineRule="auto"/>
        <w:ind w:right="102"/>
        <w:rPr>
          <w:rFonts w:hint="default" w:ascii="Calibri Light" w:hAnsi="Calibri Light" w:cs="Calibri Light"/>
        </w:rPr>
      </w:pPr>
    </w:p>
    <w:p w14:paraId="1FB11FD4">
      <w:pPr>
        <w:pStyle w:val="5"/>
        <w:spacing w:before="284" w:line="254" w:lineRule="auto"/>
        <w:ind w:right="102"/>
        <w:rPr>
          <w:rFonts w:hint="default" w:ascii="Calibri Light" w:hAnsi="Calibri Light" w:cs="Calibri Light"/>
        </w:rPr>
      </w:pPr>
      <w:r>
        <w:rPr>
          <w:rFonts w:hint="default" w:ascii="Calibri Light" w:hAnsi="Calibri Light" w:cs="Calibri Light"/>
        </w:rPr>
        <w:t>希伯来书 13:15：“我们应当靠着祂，常常以颂赞为祭献给上帝，这就是那承认主名之人嘴唇的果子。”</w:t>
      </w:r>
    </w:p>
    <w:p w14:paraId="158C392D">
      <w:pPr>
        <w:pStyle w:val="5"/>
        <w:spacing w:before="284" w:line="254" w:lineRule="auto"/>
        <w:ind w:right="102"/>
        <w:rPr>
          <w:rFonts w:hint="default" w:ascii="Calibri Light" w:hAnsi="Calibri Light" w:cs="Calibri Light"/>
        </w:rPr>
      </w:pPr>
    </w:p>
    <w:p w14:paraId="58052805">
      <w:pPr>
        <w:pStyle w:val="5"/>
        <w:spacing w:before="284" w:line="254" w:lineRule="auto"/>
        <w:ind w:right="102"/>
        <w:rPr>
          <w:rFonts w:hint="default" w:ascii="Calibri Light" w:hAnsi="Calibri Light" w:cs="Calibri Light"/>
        </w:rPr>
      </w:pPr>
      <w:r>
        <w:rPr>
          <w:rFonts w:hint="default" w:ascii="Calibri Light" w:hAnsi="Calibri Light" w:cs="Calibri Light"/>
        </w:rPr>
        <w:t>Ver. 12. "If he offer it for a thanksgiving, then he shall offer with the sacrifice of thanksgiving unleavened cakes mingled with oil, and cakes mingled with oil, of fine flour, fried."</w:t>
      </w:r>
    </w:p>
    <w:p w14:paraId="28905C07">
      <w:pPr>
        <w:pStyle w:val="5"/>
        <w:spacing w:before="284" w:line="254" w:lineRule="auto"/>
        <w:ind w:right="102"/>
        <w:rPr>
          <w:rFonts w:hint="default" w:ascii="Calibri Light" w:hAnsi="Calibri Light" w:cs="Calibri Light"/>
        </w:rPr>
      </w:pPr>
    </w:p>
    <w:p w14:paraId="7EA5F64B">
      <w:pPr>
        <w:pStyle w:val="5"/>
        <w:spacing w:before="284" w:line="254" w:lineRule="auto"/>
        <w:ind w:right="102"/>
        <w:rPr>
          <w:rFonts w:hint="default" w:ascii="Calibri Light" w:hAnsi="Calibri Light" w:cs="Calibri Light"/>
        </w:rPr>
      </w:pPr>
      <w:r>
        <w:rPr>
          <w:rFonts w:hint="default" w:ascii="Calibri Light" w:hAnsi="Calibri Light" w:cs="Calibri Light"/>
        </w:rPr>
        <w:t>第12节 “他若为感谢献上，就要把调油的无酵饼和抹油的无酵薄饼，并用油调匀细面作的饼，与感谢祭一同献上。”</w:t>
      </w:r>
    </w:p>
    <w:p w14:paraId="72D3E5E6">
      <w:pPr>
        <w:pStyle w:val="5"/>
        <w:spacing w:before="284" w:line="254" w:lineRule="auto"/>
        <w:ind w:right="102"/>
        <w:rPr>
          <w:rFonts w:hint="default" w:ascii="Calibri Light" w:hAnsi="Calibri Light" w:cs="Calibri Light"/>
        </w:rPr>
      </w:pPr>
    </w:p>
    <w:p w14:paraId="520E7405">
      <w:pPr>
        <w:pStyle w:val="5"/>
        <w:spacing w:before="284" w:line="254" w:lineRule="auto"/>
        <w:ind w:right="102"/>
        <w:rPr>
          <w:rFonts w:hint="default" w:ascii="Calibri Light" w:hAnsi="Calibri Light" w:cs="Calibri Light"/>
        </w:rPr>
      </w:pPr>
      <w:r>
        <w:rPr>
          <w:rFonts w:hint="default" w:ascii="Calibri Light" w:hAnsi="Calibri Light" w:cs="Calibri Light"/>
        </w:rPr>
        <w:t>The last clause means, "the cakes mingled with oil shall be made of fine flour prepared."</w:t>
      </w:r>
    </w:p>
    <w:p w14:paraId="4FB90DC9">
      <w:pPr>
        <w:pStyle w:val="5"/>
        <w:spacing w:before="284" w:line="254" w:lineRule="auto"/>
        <w:ind w:right="102"/>
        <w:rPr>
          <w:rFonts w:hint="default" w:ascii="Calibri Light" w:hAnsi="Calibri Light" w:cs="Calibri Light"/>
        </w:rPr>
      </w:pPr>
    </w:p>
    <w:p w14:paraId="064176B3">
      <w:pPr>
        <w:pStyle w:val="5"/>
        <w:spacing w:before="284" w:line="254" w:lineRule="auto"/>
        <w:ind w:right="102"/>
        <w:rPr>
          <w:rFonts w:hint="default" w:ascii="Calibri Light" w:hAnsi="Calibri Light" w:cs="Calibri Light"/>
        </w:rPr>
      </w:pPr>
      <w:r>
        <w:rPr>
          <w:rFonts w:hint="default" w:ascii="Calibri Light" w:hAnsi="Calibri Light" w:cs="Calibri Light"/>
        </w:rPr>
        <w:t>最后一句话的意思是：“调油的饼要用预备好的细面做成。”</w:t>
      </w:r>
    </w:p>
    <w:p w14:paraId="4DAFCC2E">
      <w:pPr>
        <w:pStyle w:val="5"/>
        <w:spacing w:before="284" w:line="254" w:lineRule="auto"/>
        <w:ind w:right="102"/>
        <w:rPr>
          <w:rFonts w:hint="default" w:ascii="Calibri Light" w:hAnsi="Calibri Light" w:cs="Calibri Light"/>
        </w:rPr>
      </w:pPr>
    </w:p>
    <w:p w14:paraId="43CB4BDD">
      <w:pPr>
        <w:pStyle w:val="5"/>
        <w:spacing w:before="284" w:line="254" w:lineRule="auto"/>
        <w:ind w:right="102"/>
        <w:rPr>
          <w:rFonts w:hint="default" w:ascii="Calibri Light" w:hAnsi="Calibri Light" w:cs="Calibri Light"/>
        </w:rPr>
      </w:pPr>
      <w:r>
        <w:rPr>
          <w:rFonts w:hint="default" w:ascii="Calibri Light" w:hAnsi="Calibri Light" w:cs="Calibri Light"/>
        </w:rPr>
        <w:t>The second sort of meat-offering is fixed upon as the kind to be brought along with peace-offerings; because, perhaps, it was understood that the offerer was a man able to bring this, if he could afford to bring a thanksgiving sacrifice.</w:t>
      </w:r>
    </w:p>
    <w:p w14:paraId="6426AB39">
      <w:pPr>
        <w:pStyle w:val="5"/>
        <w:spacing w:before="284" w:line="254" w:lineRule="auto"/>
        <w:ind w:right="102"/>
        <w:rPr>
          <w:rFonts w:hint="default" w:ascii="Calibri Light" w:hAnsi="Calibri Light" w:cs="Calibri Light"/>
        </w:rPr>
      </w:pPr>
    </w:p>
    <w:p w14:paraId="5D7D0A4F">
      <w:pPr>
        <w:pStyle w:val="5"/>
        <w:spacing w:before="284" w:line="254" w:lineRule="auto"/>
        <w:ind w:right="102"/>
        <w:rPr>
          <w:rFonts w:hint="default" w:ascii="Calibri Light" w:hAnsi="Calibri Light" w:cs="Calibri Light"/>
        </w:rPr>
      </w:pPr>
      <w:r>
        <w:rPr>
          <w:rFonts w:hint="default" w:ascii="Calibri Light" w:hAnsi="Calibri Light" w:cs="Calibri Light"/>
        </w:rPr>
        <w:t>第二种素祭被定为与平安祭一同带来的种类；或许是因为，人若能献上感恩祭，就被认为有能力献上这种素祭。</w:t>
      </w:r>
    </w:p>
    <w:p w14:paraId="165B854D">
      <w:pPr>
        <w:pStyle w:val="5"/>
        <w:spacing w:before="284" w:line="254" w:lineRule="auto"/>
        <w:ind w:right="102"/>
        <w:rPr>
          <w:rFonts w:hint="default" w:ascii="Calibri Light" w:hAnsi="Calibri Light" w:cs="Calibri Light"/>
        </w:rPr>
      </w:pPr>
    </w:p>
    <w:p w14:paraId="0BEA39DC">
      <w:pPr>
        <w:pStyle w:val="5"/>
        <w:spacing w:before="284" w:line="254" w:lineRule="auto"/>
        <w:ind w:right="102"/>
        <w:rPr>
          <w:rFonts w:hint="default" w:ascii="Calibri Light" w:hAnsi="Calibri Light" w:cs="Calibri Light"/>
        </w:rPr>
      </w:pPr>
      <w:r>
        <w:rPr>
          <w:rFonts w:hint="default" w:ascii="Calibri Light" w:hAnsi="Calibri Light" w:cs="Calibri Light"/>
        </w:rPr>
        <w:t>And the meat-offering naturally accompanies an expression of gratitude; for it is a binding of the offerer to the Lord, himself and all he has, body and substance, as well as soul.</w:t>
      </w:r>
    </w:p>
    <w:p w14:paraId="79AC289A">
      <w:pPr>
        <w:pStyle w:val="5"/>
        <w:spacing w:before="284" w:line="254" w:lineRule="auto"/>
        <w:ind w:right="102"/>
        <w:rPr>
          <w:rFonts w:hint="default" w:ascii="Calibri Light" w:hAnsi="Calibri Light" w:cs="Calibri Light"/>
        </w:rPr>
      </w:pPr>
    </w:p>
    <w:p w14:paraId="19FC762A">
      <w:pPr>
        <w:pStyle w:val="5"/>
        <w:spacing w:before="284" w:line="254" w:lineRule="auto"/>
        <w:ind w:right="102"/>
        <w:rPr>
          <w:rFonts w:hint="default" w:ascii="Calibri Light" w:hAnsi="Calibri Light" w:cs="Calibri Light"/>
        </w:rPr>
      </w:pPr>
      <w:r>
        <w:rPr>
          <w:rFonts w:hint="default" w:ascii="Calibri Light" w:hAnsi="Calibri Light" w:cs="Calibri Light"/>
        </w:rPr>
        <w:t>而素祭很自然地伴随着感恩的表达；因为这是献祭者对主的委身，将他自己和所有的一切，身体和产业，以及灵魂，都献上。</w:t>
      </w:r>
    </w:p>
    <w:p w14:paraId="2FF413EA">
      <w:pPr>
        <w:pStyle w:val="5"/>
        <w:spacing w:before="284" w:line="254" w:lineRule="auto"/>
        <w:ind w:right="102"/>
        <w:rPr>
          <w:rFonts w:hint="default" w:ascii="Calibri Light" w:hAnsi="Calibri Light" w:cs="Calibri Light"/>
        </w:rPr>
      </w:pPr>
    </w:p>
    <w:p w14:paraId="44E5F802">
      <w:pPr>
        <w:pStyle w:val="5"/>
        <w:spacing w:before="284" w:line="254" w:lineRule="auto"/>
        <w:ind w:right="102"/>
        <w:rPr>
          <w:rFonts w:hint="default" w:ascii="Calibri Light" w:hAnsi="Calibri Light" w:cs="Calibri Light"/>
        </w:rPr>
      </w:pPr>
      <w:r>
        <w:rPr>
          <w:rFonts w:hint="default" w:ascii="Calibri Light" w:hAnsi="Calibri Light" w:cs="Calibri Light"/>
        </w:rPr>
        <w:t>So in Ps. 116, where the vows are paid by a sacrifice of thanksgiving, we hear the offerer saying also, in ver. 16, "O Lord, truly I am thy servant."</w:t>
      </w:r>
    </w:p>
    <w:p w14:paraId="007C408B">
      <w:pPr>
        <w:pStyle w:val="5"/>
        <w:spacing w:before="284" w:line="254" w:lineRule="auto"/>
        <w:ind w:right="102"/>
        <w:rPr>
          <w:rFonts w:hint="default" w:ascii="Calibri Light" w:hAnsi="Calibri Light" w:cs="Calibri Light"/>
        </w:rPr>
      </w:pPr>
    </w:p>
    <w:p w14:paraId="5060C879">
      <w:pPr>
        <w:pStyle w:val="5"/>
        <w:spacing w:before="284" w:line="254" w:lineRule="auto"/>
        <w:ind w:right="102"/>
        <w:rPr>
          <w:rFonts w:hint="default" w:ascii="Calibri Light" w:hAnsi="Calibri Light" w:cs="Calibri Light"/>
        </w:rPr>
      </w:pPr>
      <w:r>
        <w:rPr>
          <w:rFonts w:hint="default" w:ascii="Calibri Light" w:hAnsi="Calibri Light" w:cs="Calibri Light"/>
        </w:rPr>
        <w:t>因此在诗篇116篇，当藉着感恩祭来还愿时，我们听见献祭者也说，在第16节：“耶和华啊，我真是你的仆人。”</w:t>
      </w:r>
    </w:p>
    <w:p w14:paraId="44E647BB">
      <w:pPr>
        <w:pStyle w:val="5"/>
        <w:spacing w:before="284" w:line="254" w:lineRule="auto"/>
        <w:ind w:right="102"/>
        <w:rPr>
          <w:rFonts w:hint="default" w:ascii="Calibri Light" w:hAnsi="Calibri Light" w:cs="Calibri Light"/>
        </w:rPr>
      </w:pPr>
    </w:p>
    <w:p w14:paraId="7883669C">
      <w:pPr>
        <w:pStyle w:val="5"/>
        <w:spacing w:before="284" w:line="254" w:lineRule="auto"/>
        <w:ind w:right="102"/>
        <w:rPr>
          <w:rFonts w:hint="default" w:ascii="Calibri Light" w:hAnsi="Calibri Light" w:cs="Calibri Light"/>
        </w:rPr>
      </w:pPr>
      <w:r>
        <w:rPr>
          <w:rFonts w:hint="default" w:ascii="Calibri Light" w:hAnsi="Calibri Light" w:cs="Calibri Light"/>
        </w:rPr>
        <w:t>What is the meaning of the redeemed casting even their crowns at Christ's feet?</w:t>
      </w:r>
    </w:p>
    <w:p w14:paraId="7E65CC8B">
      <w:pPr>
        <w:pStyle w:val="5"/>
        <w:spacing w:before="284" w:line="254" w:lineRule="auto"/>
        <w:ind w:right="102"/>
        <w:rPr>
          <w:rFonts w:hint="default" w:ascii="Calibri Light" w:hAnsi="Calibri Light" w:cs="Calibri Light"/>
        </w:rPr>
      </w:pPr>
    </w:p>
    <w:p w14:paraId="2983C263">
      <w:pPr>
        <w:pStyle w:val="5"/>
        <w:spacing w:before="284" w:line="254" w:lineRule="auto"/>
        <w:ind w:right="102"/>
        <w:rPr>
          <w:rFonts w:hint="default" w:ascii="Calibri Light" w:hAnsi="Calibri Light" w:cs="Calibri Light"/>
        </w:rPr>
      </w:pPr>
      <w:r>
        <w:rPr>
          <w:rFonts w:hint="default" w:ascii="Calibri Light" w:hAnsi="Calibri Light" w:cs="Calibri Light"/>
        </w:rPr>
        <w:t>蒙赎的人甚至将他们的冠冕抛在基督脚前，这又有什么意义呢？</w:t>
      </w:r>
    </w:p>
    <w:p w14:paraId="29594C30">
      <w:pPr>
        <w:pStyle w:val="5"/>
        <w:spacing w:before="284" w:line="254" w:lineRule="auto"/>
        <w:ind w:right="102"/>
        <w:rPr>
          <w:rFonts w:hint="default" w:ascii="Calibri Light" w:hAnsi="Calibri Light" w:cs="Calibri Light"/>
        </w:rPr>
      </w:pPr>
    </w:p>
    <w:p w14:paraId="1232242D">
      <w:pPr>
        <w:pStyle w:val="5"/>
        <w:spacing w:before="284" w:line="254" w:lineRule="auto"/>
        <w:ind w:right="102"/>
        <w:rPr>
          <w:rFonts w:hint="default" w:ascii="Calibri Light" w:hAnsi="Calibri Light" w:cs="Calibri Light"/>
        </w:rPr>
      </w:pPr>
      <w:r>
        <w:rPr>
          <w:rFonts w:hint="default" w:ascii="Calibri Light" w:hAnsi="Calibri Light" w:cs="Calibri Light"/>
        </w:rPr>
        <w:t>Is not this their expression of abounding gratitude?</w:t>
      </w:r>
    </w:p>
    <w:p w14:paraId="0E0F7934">
      <w:pPr>
        <w:pStyle w:val="5"/>
        <w:spacing w:before="284" w:line="254" w:lineRule="auto"/>
        <w:ind w:right="102"/>
        <w:rPr>
          <w:rFonts w:hint="default" w:ascii="Calibri Light" w:hAnsi="Calibri Light" w:cs="Calibri Light"/>
        </w:rPr>
      </w:pPr>
    </w:p>
    <w:p w14:paraId="74F3BE59">
      <w:pPr>
        <w:pStyle w:val="5"/>
        <w:spacing w:before="284" w:line="254" w:lineRule="auto"/>
        <w:ind w:right="102"/>
        <w:rPr>
          <w:rFonts w:hint="default" w:ascii="Calibri Light" w:hAnsi="Calibri Light" w:cs="Calibri Light"/>
        </w:rPr>
      </w:pPr>
      <w:r>
        <w:rPr>
          <w:rFonts w:hint="default" w:ascii="Calibri Light" w:hAnsi="Calibri Light" w:cs="Calibri Light"/>
        </w:rPr>
        <w:t>这岂不是他们丰盛感恩的表达吗？</w:t>
      </w:r>
    </w:p>
    <w:p w14:paraId="5DF0F729">
      <w:pPr>
        <w:pStyle w:val="5"/>
        <w:spacing w:before="284" w:line="254" w:lineRule="auto"/>
        <w:ind w:right="102"/>
        <w:rPr>
          <w:rFonts w:hint="default" w:ascii="Calibri Light" w:hAnsi="Calibri Light" w:cs="Calibri Light"/>
        </w:rPr>
      </w:pPr>
    </w:p>
    <w:p w14:paraId="16948EA3">
      <w:pPr>
        <w:pStyle w:val="5"/>
        <w:spacing w:before="284" w:line="254" w:lineRule="auto"/>
        <w:ind w:right="102"/>
        <w:rPr>
          <w:rFonts w:hint="default" w:ascii="Calibri Light" w:hAnsi="Calibri Light" w:cs="Calibri Light"/>
        </w:rPr>
      </w:pPr>
      <w:r>
        <w:rPr>
          <w:rFonts w:hint="default" w:ascii="Calibri Light" w:hAnsi="Calibri Light" w:cs="Calibri Light"/>
        </w:rPr>
        <w:t>They would fain have nothing of their own.</w:t>
      </w:r>
    </w:p>
    <w:p w14:paraId="2C8E81F5">
      <w:pPr>
        <w:pStyle w:val="5"/>
        <w:spacing w:before="284" w:line="254" w:lineRule="auto"/>
        <w:ind w:right="102"/>
        <w:rPr>
          <w:rFonts w:hint="default" w:ascii="Calibri Light" w:hAnsi="Calibri Light" w:cs="Calibri Light"/>
        </w:rPr>
      </w:pPr>
    </w:p>
    <w:p w14:paraId="540CE9A6">
      <w:pPr>
        <w:pStyle w:val="5"/>
        <w:spacing w:before="284" w:line="254" w:lineRule="auto"/>
        <w:ind w:right="102"/>
        <w:rPr>
          <w:rFonts w:hint="default" w:ascii="Calibri Light" w:hAnsi="Calibri Light" w:cs="Calibri Light"/>
        </w:rPr>
      </w:pPr>
      <w:r>
        <w:rPr>
          <w:rFonts w:hint="default" w:ascii="Calibri Light" w:hAnsi="Calibri Light" w:cs="Calibri Light"/>
        </w:rPr>
        <w:t>他们宁愿一无所有。</w:t>
      </w:r>
    </w:p>
    <w:p w14:paraId="2257AE24">
      <w:pPr>
        <w:pStyle w:val="5"/>
        <w:spacing w:before="284" w:line="254" w:lineRule="auto"/>
        <w:ind w:right="102"/>
        <w:rPr>
          <w:rFonts w:hint="default" w:ascii="Calibri Light" w:hAnsi="Calibri Light" w:cs="Calibri Light"/>
        </w:rPr>
      </w:pPr>
    </w:p>
    <w:p w14:paraId="796733E5">
      <w:pPr>
        <w:pStyle w:val="5"/>
        <w:spacing w:before="284" w:line="254" w:lineRule="auto"/>
        <w:ind w:right="102"/>
        <w:rPr>
          <w:rFonts w:hint="default" w:ascii="Calibri Light" w:hAnsi="Calibri Light" w:cs="Calibri Light"/>
        </w:rPr>
      </w:pPr>
      <w:r>
        <w:rPr>
          <w:rFonts w:hint="default" w:ascii="Calibri Light" w:hAnsi="Calibri Light" w:cs="Calibri Light"/>
        </w:rPr>
        <w:t>Let all be his.</w:t>
      </w:r>
    </w:p>
    <w:p w14:paraId="5552BFB8">
      <w:pPr>
        <w:pStyle w:val="5"/>
        <w:spacing w:before="284" w:line="254" w:lineRule="auto"/>
        <w:ind w:right="102"/>
        <w:rPr>
          <w:rFonts w:hint="default" w:ascii="Calibri Light" w:hAnsi="Calibri Light" w:cs="Calibri Light"/>
        </w:rPr>
      </w:pPr>
    </w:p>
    <w:p w14:paraId="73A9370D">
      <w:pPr>
        <w:pStyle w:val="5"/>
        <w:spacing w:before="284" w:line="254" w:lineRule="auto"/>
        <w:ind w:right="102"/>
        <w:rPr>
          <w:rFonts w:hint="default" w:ascii="Calibri Light" w:hAnsi="Calibri Light" w:cs="Calibri Light"/>
        </w:rPr>
      </w:pPr>
      <w:r>
        <w:rPr>
          <w:rFonts w:hint="default" w:ascii="Calibri Light" w:hAnsi="Calibri Light" w:cs="Calibri Light"/>
        </w:rPr>
        <w:t>愿一切都归祂。</w:t>
      </w:r>
    </w:p>
    <w:p w14:paraId="3CF69704">
      <w:pPr>
        <w:pStyle w:val="5"/>
        <w:spacing w:before="284" w:line="254" w:lineRule="auto"/>
        <w:ind w:right="102"/>
        <w:rPr>
          <w:rFonts w:hint="default" w:ascii="Calibri Light" w:hAnsi="Calibri Light" w:cs="Calibri Light"/>
        </w:rPr>
      </w:pPr>
    </w:p>
    <w:p w14:paraId="5DBABE92">
      <w:pPr>
        <w:pStyle w:val="5"/>
        <w:spacing w:before="284" w:line="254" w:lineRule="auto"/>
        <w:ind w:right="102"/>
        <w:rPr>
          <w:rFonts w:hint="default" w:ascii="Calibri Light" w:hAnsi="Calibri Light" w:cs="Calibri Light"/>
        </w:rPr>
      </w:pPr>
      <w:r>
        <w:rPr>
          <w:rFonts w:hint="default" w:ascii="Calibri Light" w:hAnsi="Calibri Light" w:cs="Calibri Light"/>
        </w:rPr>
        <w:t>Vers. 13, 14. "Besides the cakes, he shall offer for his offering leavened bread with the sacrifice of thanksgiving of his peace- offerings. And of it he shall offer one out of the whole oblation for an heave-offering unto the Lord, and it shall be the priest's that sprinkleth the blood of the peace-offerings."</w:t>
      </w:r>
    </w:p>
    <w:p w14:paraId="290B03E9">
      <w:pPr>
        <w:pStyle w:val="5"/>
        <w:spacing w:before="284" w:line="254" w:lineRule="auto"/>
        <w:ind w:right="102"/>
        <w:rPr>
          <w:rFonts w:hint="default" w:ascii="Calibri Light" w:hAnsi="Calibri Light" w:cs="Calibri Light"/>
        </w:rPr>
      </w:pPr>
    </w:p>
    <w:p w14:paraId="0B3D12A1">
      <w:pPr>
        <w:pStyle w:val="5"/>
        <w:spacing w:before="284" w:line="254" w:lineRule="auto"/>
        <w:ind w:right="102"/>
        <w:rPr>
          <w:rFonts w:hint="default" w:ascii="Calibri Light" w:hAnsi="Calibri Light" w:cs="Calibri Light"/>
        </w:rPr>
      </w:pPr>
      <w:r>
        <w:rPr>
          <w:rFonts w:hint="default" w:ascii="Calibri Light" w:hAnsi="Calibri Light" w:cs="Calibri Light"/>
        </w:rPr>
        <w:t>第13, 14节 “又要用有酵的饼，和为感谢所献的平安祭，一同献上。从各样的供物中，他要取一个，献与耶和华为举祭，要归那洒平安祭牲血的祭司。”</w:t>
      </w:r>
    </w:p>
    <w:p w14:paraId="29BC8357">
      <w:pPr>
        <w:pStyle w:val="5"/>
        <w:spacing w:before="284" w:line="254" w:lineRule="auto"/>
        <w:ind w:right="102"/>
        <w:rPr>
          <w:rFonts w:hint="default" w:ascii="Calibri Light" w:hAnsi="Calibri Light" w:cs="Calibri Light"/>
        </w:rPr>
      </w:pPr>
    </w:p>
    <w:p w14:paraId="3A8C3FB1">
      <w:pPr>
        <w:pStyle w:val="5"/>
        <w:spacing w:before="284" w:line="254" w:lineRule="auto"/>
        <w:ind w:right="102"/>
        <w:rPr>
          <w:rFonts w:hint="default" w:ascii="Calibri Light" w:hAnsi="Calibri Light" w:cs="Calibri Light"/>
        </w:rPr>
      </w:pPr>
      <w:r>
        <w:rPr>
          <w:rFonts w:hint="default" w:ascii="Calibri Light" w:hAnsi="Calibri Light" w:cs="Calibri Light"/>
        </w:rPr>
        <w:t>Here is a remarkable appointment.</w:t>
      </w:r>
    </w:p>
    <w:p w14:paraId="42B1DE0F">
      <w:pPr>
        <w:pStyle w:val="5"/>
        <w:spacing w:before="284" w:line="254" w:lineRule="auto"/>
        <w:ind w:right="102"/>
        <w:rPr>
          <w:rFonts w:hint="default" w:ascii="Calibri Light" w:hAnsi="Calibri Light" w:cs="Calibri Light"/>
        </w:rPr>
      </w:pPr>
    </w:p>
    <w:p w14:paraId="38BC639D">
      <w:pPr>
        <w:pStyle w:val="5"/>
        <w:spacing w:before="284" w:line="254" w:lineRule="auto"/>
        <w:ind w:right="102"/>
        <w:rPr>
          <w:rFonts w:hint="default" w:ascii="Calibri Light" w:hAnsi="Calibri Light" w:cs="Calibri Light"/>
        </w:rPr>
      </w:pPr>
      <w:r>
        <w:rPr>
          <w:rFonts w:hint="default" w:ascii="Calibri Light" w:hAnsi="Calibri Light" w:cs="Calibri Light"/>
        </w:rPr>
        <w:t>这里有一个显著的规定。</w:t>
      </w:r>
    </w:p>
    <w:p w14:paraId="339756F7">
      <w:pPr>
        <w:pStyle w:val="5"/>
        <w:spacing w:before="284" w:line="254" w:lineRule="auto"/>
        <w:ind w:right="102"/>
        <w:rPr>
          <w:rFonts w:hint="default" w:ascii="Calibri Light" w:hAnsi="Calibri Light" w:cs="Calibri Light"/>
        </w:rPr>
      </w:pPr>
    </w:p>
    <w:p w14:paraId="6C291C40">
      <w:pPr>
        <w:pStyle w:val="5"/>
        <w:spacing w:before="284" w:line="254" w:lineRule="auto"/>
        <w:ind w:right="102"/>
        <w:rPr>
          <w:rFonts w:hint="default" w:ascii="Calibri Light" w:hAnsi="Calibri Light" w:cs="Calibri Light"/>
        </w:rPr>
      </w:pPr>
      <w:r>
        <w:rPr>
          <w:rFonts w:hint="default" w:ascii="Calibri Light" w:hAnsi="Calibri Light" w:cs="Calibri Light"/>
        </w:rPr>
        <w:t>"Leavened bread" is to be offered.</w:t>
      </w:r>
    </w:p>
    <w:p w14:paraId="3EDB91B7">
      <w:pPr>
        <w:pStyle w:val="5"/>
        <w:spacing w:before="284" w:line="254" w:lineRule="auto"/>
        <w:ind w:right="102"/>
        <w:rPr>
          <w:rFonts w:hint="default" w:ascii="Calibri Light" w:hAnsi="Calibri Light" w:cs="Calibri Light"/>
        </w:rPr>
      </w:pPr>
    </w:p>
    <w:p w14:paraId="251C288D">
      <w:pPr>
        <w:pStyle w:val="5"/>
        <w:spacing w:before="284" w:line="254" w:lineRule="auto"/>
        <w:ind w:right="102"/>
        <w:rPr>
          <w:rFonts w:hint="default" w:ascii="Calibri Light" w:hAnsi="Calibri Light" w:cs="Calibri Light"/>
        </w:rPr>
      </w:pPr>
      <w:r>
        <w:rPr>
          <w:rFonts w:hint="default" w:ascii="Calibri Light" w:hAnsi="Calibri Light" w:cs="Calibri Light"/>
        </w:rPr>
        <w:t>要献上“有酵的饼”。</w:t>
      </w:r>
    </w:p>
    <w:p w14:paraId="044ADCA2">
      <w:pPr>
        <w:pStyle w:val="5"/>
        <w:spacing w:before="284" w:line="254" w:lineRule="auto"/>
        <w:ind w:right="102"/>
        <w:rPr>
          <w:rFonts w:hint="default" w:ascii="Calibri Light" w:hAnsi="Calibri Light" w:cs="Calibri Light"/>
        </w:rPr>
      </w:pPr>
    </w:p>
    <w:p w14:paraId="12506D90">
      <w:pPr>
        <w:pStyle w:val="5"/>
        <w:spacing w:before="284" w:line="254" w:lineRule="auto"/>
        <w:ind w:right="102"/>
        <w:rPr>
          <w:rFonts w:hint="default" w:ascii="Calibri Light" w:hAnsi="Calibri Light" w:cs="Calibri Light"/>
        </w:rPr>
      </w:pPr>
      <w:r>
        <w:rPr>
          <w:rFonts w:hint="default" w:ascii="Calibri Light" w:hAnsi="Calibri Light" w:cs="Calibri Light"/>
        </w:rPr>
        <w:t>To understand this, we are to keep in mind that this is a peace- offering, and therefore the offerer is in a reconciled state toward God.</w:t>
      </w:r>
    </w:p>
    <w:p w14:paraId="4BC22F0B">
      <w:pPr>
        <w:pStyle w:val="5"/>
        <w:spacing w:before="284" w:line="254" w:lineRule="auto"/>
        <w:ind w:right="102"/>
        <w:rPr>
          <w:rFonts w:hint="default" w:ascii="Calibri Light" w:hAnsi="Calibri Light" w:cs="Calibri Light"/>
        </w:rPr>
      </w:pPr>
    </w:p>
    <w:p w14:paraId="008F5D4E">
      <w:pPr>
        <w:pStyle w:val="5"/>
        <w:spacing w:before="284" w:line="254" w:lineRule="auto"/>
        <w:ind w:right="102"/>
        <w:rPr>
          <w:rFonts w:hint="default" w:ascii="Calibri Light" w:hAnsi="Calibri Light" w:cs="Calibri Light"/>
        </w:rPr>
      </w:pPr>
      <w:r>
        <w:rPr>
          <w:rFonts w:hint="default" w:ascii="Calibri Light" w:hAnsi="Calibri Light" w:cs="Calibri Light"/>
        </w:rPr>
        <w:t>要理解这一点，我们必须记住，这是一个平安祭，因此献祭者处在一个与上帝和好的状态。</w:t>
      </w:r>
    </w:p>
    <w:p w14:paraId="574BB9C7">
      <w:pPr>
        <w:pStyle w:val="5"/>
        <w:spacing w:before="284" w:line="254" w:lineRule="auto"/>
        <w:ind w:right="102"/>
        <w:rPr>
          <w:rFonts w:hint="default" w:ascii="Calibri Light" w:hAnsi="Calibri Light" w:cs="Calibri Light"/>
        </w:rPr>
      </w:pPr>
    </w:p>
    <w:p w14:paraId="56A5BEE4">
      <w:pPr>
        <w:pStyle w:val="5"/>
        <w:spacing w:before="284" w:line="254" w:lineRule="auto"/>
        <w:ind w:right="102"/>
        <w:rPr>
          <w:rFonts w:hint="default" w:ascii="Calibri Light" w:hAnsi="Calibri Light" w:cs="Calibri Light"/>
        </w:rPr>
      </w:pPr>
      <w:r>
        <w:rPr>
          <w:rFonts w:hint="default" w:ascii="Calibri Light" w:hAnsi="Calibri Light" w:cs="Calibri Light"/>
        </w:rPr>
        <w:t>His sins are all forgiven; there is peace between him and his God.</w:t>
      </w:r>
    </w:p>
    <w:p w14:paraId="0334C10C">
      <w:pPr>
        <w:pStyle w:val="5"/>
        <w:spacing w:before="284" w:line="254" w:lineRule="auto"/>
        <w:ind w:right="102"/>
        <w:rPr>
          <w:rFonts w:hint="default" w:ascii="Calibri Light" w:hAnsi="Calibri Light" w:cs="Calibri Light"/>
        </w:rPr>
      </w:pPr>
    </w:p>
    <w:p w14:paraId="270B4B05">
      <w:pPr>
        <w:pStyle w:val="5"/>
        <w:spacing w:before="284" w:line="254" w:lineRule="auto"/>
        <w:ind w:right="102"/>
        <w:rPr>
          <w:rFonts w:hint="default" w:ascii="Calibri Light" w:hAnsi="Calibri Light" w:cs="Calibri Light"/>
        </w:rPr>
      </w:pPr>
      <w:r>
        <w:rPr>
          <w:rFonts w:hint="default" w:ascii="Calibri Light" w:hAnsi="Calibri Light" w:cs="Calibri Light"/>
        </w:rPr>
        <w:t>他的罪都已蒙赦免；在他与他的上帝之间有平安。</w:t>
      </w:r>
    </w:p>
    <w:p w14:paraId="3E32DA06">
      <w:pPr>
        <w:pStyle w:val="5"/>
        <w:spacing w:before="284" w:line="254" w:lineRule="auto"/>
        <w:ind w:right="102"/>
        <w:rPr>
          <w:rFonts w:hint="default" w:ascii="Calibri Light" w:hAnsi="Calibri Light" w:cs="Calibri Light"/>
        </w:rPr>
      </w:pPr>
    </w:p>
    <w:p w14:paraId="27E507EE">
      <w:pPr>
        <w:pStyle w:val="5"/>
        <w:spacing w:before="284" w:line="254" w:lineRule="auto"/>
        <w:ind w:right="102"/>
        <w:rPr>
          <w:rFonts w:hint="default" w:ascii="Calibri Light" w:hAnsi="Calibri Light" w:cs="Calibri Light"/>
        </w:rPr>
      </w:pPr>
      <w:r>
        <w:rPr>
          <w:rFonts w:hint="default" w:ascii="Calibri Light" w:hAnsi="Calibri Light" w:cs="Calibri Light"/>
        </w:rPr>
        <w:t>But this reconciliation does not declare that there is no corruption left remaining in the worshipper.</w:t>
      </w:r>
    </w:p>
    <w:p w14:paraId="4AE8D113">
      <w:pPr>
        <w:pStyle w:val="5"/>
        <w:spacing w:before="284" w:line="254" w:lineRule="auto"/>
        <w:ind w:right="102"/>
        <w:rPr>
          <w:rFonts w:hint="default" w:ascii="Calibri Light" w:hAnsi="Calibri Light" w:cs="Calibri Light"/>
        </w:rPr>
      </w:pPr>
    </w:p>
    <w:p w14:paraId="47672AC9">
      <w:pPr>
        <w:pStyle w:val="5"/>
        <w:spacing w:before="284" w:line="254" w:lineRule="auto"/>
        <w:ind w:right="102"/>
        <w:rPr>
          <w:rFonts w:hint="default" w:ascii="Calibri Light" w:hAnsi="Calibri Light" w:cs="Calibri Light"/>
        </w:rPr>
      </w:pPr>
      <w:r>
        <w:rPr>
          <w:rFonts w:hint="default" w:ascii="Calibri Light" w:hAnsi="Calibri Light" w:cs="Calibri Light"/>
        </w:rPr>
        <w:t>但这个和好并不宣告在敬拜者里面已无败坏存留。</w:t>
      </w:r>
    </w:p>
    <w:p w14:paraId="455F9498">
      <w:pPr>
        <w:pStyle w:val="5"/>
        <w:spacing w:before="284" w:line="254" w:lineRule="auto"/>
        <w:ind w:right="102"/>
        <w:rPr>
          <w:rFonts w:hint="default" w:ascii="Calibri Light" w:hAnsi="Calibri Light" w:cs="Calibri Light"/>
        </w:rPr>
      </w:pPr>
    </w:p>
    <w:p w14:paraId="3359D063">
      <w:pPr>
        <w:pStyle w:val="5"/>
        <w:spacing w:before="284" w:line="254" w:lineRule="auto"/>
        <w:ind w:right="102"/>
        <w:rPr>
          <w:rFonts w:hint="default" w:ascii="Calibri Light" w:hAnsi="Calibri Light" w:cs="Calibri Light"/>
        </w:rPr>
      </w:pPr>
      <w:r>
        <w:rPr>
          <w:rFonts w:hint="default" w:ascii="Calibri Light" w:hAnsi="Calibri Light" w:cs="Calibri Light"/>
        </w:rPr>
        <w:t>Perfect pardon does not imply perfect holiness.</w:t>
      </w:r>
    </w:p>
    <w:p w14:paraId="29FD16A2">
      <w:pPr>
        <w:pStyle w:val="5"/>
        <w:spacing w:before="284" w:line="254" w:lineRule="auto"/>
        <w:ind w:right="102"/>
        <w:rPr>
          <w:rFonts w:hint="default" w:ascii="Calibri Light" w:hAnsi="Calibri Light" w:cs="Calibri Light"/>
        </w:rPr>
      </w:pPr>
    </w:p>
    <w:p w14:paraId="6E7B082C">
      <w:pPr>
        <w:pStyle w:val="5"/>
        <w:spacing w:before="284" w:line="254" w:lineRule="auto"/>
        <w:ind w:right="102"/>
        <w:rPr>
          <w:rFonts w:hint="default" w:ascii="Calibri Light" w:hAnsi="Calibri Light" w:cs="Calibri Light"/>
        </w:rPr>
      </w:pPr>
      <w:r>
        <w:rPr>
          <w:rFonts w:hint="default" w:ascii="Calibri Light" w:hAnsi="Calibri Light" w:cs="Calibri Light"/>
        </w:rPr>
        <w:t>完全的赦免并不意味着完全的圣洁。</w:t>
      </w:r>
    </w:p>
    <w:p w14:paraId="12170DCA">
      <w:pPr>
        <w:pStyle w:val="5"/>
        <w:spacing w:before="284" w:line="254" w:lineRule="auto"/>
        <w:ind w:right="102"/>
        <w:rPr>
          <w:rFonts w:hint="default" w:ascii="Calibri Light" w:hAnsi="Calibri Light" w:cs="Calibri Light"/>
        </w:rPr>
      </w:pPr>
    </w:p>
    <w:p w14:paraId="08B8E226">
      <w:pPr>
        <w:pStyle w:val="5"/>
        <w:spacing w:before="284" w:line="254" w:lineRule="auto"/>
        <w:ind w:right="102"/>
        <w:rPr>
          <w:rFonts w:hint="default" w:ascii="Calibri Light" w:hAnsi="Calibri Light" w:cs="Calibri Light"/>
        </w:rPr>
      </w:pPr>
      <w:r>
        <w:rPr>
          <w:rFonts w:hint="default" w:ascii="Calibri Light" w:hAnsi="Calibri Light" w:cs="Calibri Light"/>
        </w:rPr>
        <w:t>There is a remnant of evil left.</w:t>
      </w:r>
    </w:p>
    <w:p w14:paraId="2A5C6DA4">
      <w:pPr>
        <w:pStyle w:val="5"/>
        <w:spacing w:before="284" w:line="254" w:lineRule="auto"/>
        <w:ind w:right="102"/>
        <w:rPr>
          <w:rFonts w:hint="default" w:ascii="Calibri Light" w:hAnsi="Calibri Light" w:cs="Calibri Light"/>
        </w:rPr>
      </w:pPr>
    </w:p>
    <w:p w14:paraId="7188F408">
      <w:pPr>
        <w:pStyle w:val="5"/>
        <w:spacing w:before="284" w:line="254" w:lineRule="auto"/>
        <w:ind w:right="102"/>
        <w:rPr>
          <w:rFonts w:hint="default" w:ascii="Calibri Light" w:hAnsi="Calibri Light" w:cs="Calibri Light"/>
        </w:rPr>
      </w:pPr>
      <w:r>
        <w:rPr>
          <w:rFonts w:hint="default" w:ascii="Calibri Light" w:hAnsi="Calibri Light" w:cs="Calibri Light"/>
        </w:rPr>
        <w:t>仍有邪恶的残余留下。</w:t>
      </w:r>
    </w:p>
    <w:p w14:paraId="2D984C53">
      <w:pPr>
        <w:pStyle w:val="5"/>
        <w:spacing w:before="284" w:line="254" w:lineRule="auto"/>
        <w:ind w:right="102"/>
        <w:rPr>
          <w:rFonts w:hint="default" w:ascii="Calibri Light" w:hAnsi="Calibri Light" w:cs="Calibri Light"/>
        </w:rPr>
      </w:pPr>
    </w:p>
    <w:p w14:paraId="1C8AAE9B">
      <w:pPr>
        <w:pStyle w:val="5"/>
        <w:spacing w:before="284" w:line="254" w:lineRule="auto"/>
        <w:ind w:right="102"/>
        <w:rPr>
          <w:rFonts w:hint="default" w:ascii="Calibri Light" w:hAnsi="Calibri Light" w:cs="Calibri Light"/>
        </w:rPr>
      </w:pPr>
      <w:r>
        <w:rPr>
          <w:rFonts w:hint="default" w:ascii="Calibri Light" w:hAnsi="Calibri Light" w:cs="Calibri Light"/>
        </w:rPr>
        <w:t>But here we see that remnant of evil brought out before the Lord.</w:t>
      </w:r>
    </w:p>
    <w:p w14:paraId="02FD67D0">
      <w:pPr>
        <w:pStyle w:val="5"/>
        <w:spacing w:before="284" w:line="254" w:lineRule="auto"/>
        <w:ind w:right="102"/>
        <w:rPr>
          <w:rFonts w:hint="default" w:ascii="Calibri Light" w:hAnsi="Calibri Light" w:cs="Calibri Light"/>
        </w:rPr>
      </w:pPr>
    </w:p>
    <w:p w14:paraId="66E270D7">
      <w:pPr>
        <w:pStyle w:val="5"/>
        <w:spacing w:before="284" w:line="254" w:lineRule="auto"/>
        <w:ind w:right="102"/>
        <w:rPr>
          <w:rFonts w:hint="default" w:ascii="Calibri Light" w:hAnsi="Calibri Light" w:cs="Calibri Light"/>
        </w:rPr>
      </w:pPr>
      <w:r>
        <w:rPr>
          <w:rFonts w:hint="default" w:ascii="Calibri Light" w:hAnsi="Calibri Light" w:cs="Calibri Light"/>
        </w:rPr>
        <w:t>但在此我们看见那邪恶的残余被带到主面前。</w:t>
      </w:r>
    </w:p>
    <w:p w14:paraId="6BB04C5A">
      <w:pPr>
        <w:pStyle w:val="5"/>
        <w:spacing w:before="284" w:line="254" w:lineRule="auto"/>
        <w:ind w:right="102"/>
        <w:rPr>
          <w:rFonts w:hint="default" w:ascii="Calibri Light" w:hAnsi="Calibri Light" w:cs="Calibri Light"/>
        </w:rPr>
      </w:pPr>
    </w:p>
    <w:p w14:paraId="07E9D655">
      <w:pPr>
        <w:pStyle w:val="5"/>
        <w:spacing w:before="284" w:line="254" w:lineRule="auto"/>
        <w:ind w:right="102"/>
        <w:rPr>
          <w:rFonts w:hint="default" w:ascii="Calibri Light" w:hAnsi="Calibri Light" w:cs="Calibri Light"/>
        </w:rPr>
      </w:pPr>
      <w:r>
        <w:rPr>
          <w:rFonts w:hint="default" w:ascii="Calibri Light" w:hAnsi="Calibri Light" w:cs="Calibri Light"/>
        </w:rPr>
        <w:t>The "leavened cakes" intimate the corruption of the offerer; and, God having graciously accepted him, and delivered him from evils in the world (for this is an offering of thanksgiving for special mercies), he testifies his gratitude by bringing out what of corruption is found in his soul, that it may be removed.</w:t>
      </w:r>
    </w:p>
    <w:p w14:paraId="34542453">
      <w:pPr>
        <w:pStyle w:val="5"/>
        <w:spacing w:before="284" w:line="254" w:lineRule="auto"/>
        <w:ind w:right="102"/>
        <w:rPr>
          <w:rFonts w:hint="default" w:ascii="Calibri Light" w:hAnsi="Calibri Light" w:cs="Calibri Light"/>
        </w:rPr>
      </w:pPr>
    </w:p>
    <w:p w14:paraId="537709B9">
      <w:pPr>
        <w:pStyle w:val="5"/>
        <w:spacing w:before="284" w:line="254" w:lineRule="auto"/>
        <w:ind w:right="102"/>
        <w:rPr>
          <w:rFonts w:hint="default" w:ascii="Calibri Light" w:hAnsi="Calibri Light" w:cs="Calibri Light"/>
        </w:rPr>
      </w:pPr>
      <w:r>
        <w:rPr>
          <w:rFonts w:hint="default" w:ascii="Calibri Light" w:hAnsi="Calibri Light" w:cs="Calibri Light"/>
        </w:rPr>
        <w:t>“有酵的饼”暗示了献祭者的败坏；而上帝既已恩慈地悦纳他，并救他脱离世上的邪恶（因为这是为特别的怜悯而献的感恩祭），他便藉着将他灵魂中所有的败坏都带出来，为要使其被除去，来见证他的感恩。</w:t>
      </w:r>
    </w:p>
    <w:p w14:paraId="1B62BE4C">
      <w:pPr>
        <w:pStyle w:val="5"/>
        <w:spacing w:before="284" w:line="254" w:lineRule="auto"/>
        <w:ind w:right="102"/>
        <w:rPr>
          <w:rFonts w:hint="default" w:ascii="Calibri Light" w:hAnsi="Calibri Light" w:cs="Calibri Light"/>
        </w:rPr>
      </w:pPr>
    </w:p>
    <w:p w14:paraId="03F56D07">
      <w:pPr>
        <w:pStyle w:val="5"/>
        <w:spacing w:before="284" w:line="254" w:lineRule="auto"/>
        <w:ind w:right="102"/>
        <w:rPr>
          <w:rFonts w:hint="default" w:ascii="Calibri Light" w:hAnsi="Calibri Light" w:cs="Calibri Light"/>
        </w:rPr>
      </w:pPr>
      <w:r>
        <w:rPr>
          <w:rFonts w:hint="default" w:ascii="Calibri Light" w:hAnsi="Calibri Light" w:cs="Calibri Light"/>
        </w:rPr>
        <w:t>"Being made free from sin, ye have your fruit unto holiness."</w:t>
      </w:r>
    </w:p>
    <w:p w14:paraId="0954D3EE">
      <w:pPr>
        <w:pStyle w:val="5"/>
        <w:spacing w:before="284" w:line="254" w:lineRule="auto"/>
        <w:ind w:right="102"/>
        <w:rPr>
          <w:rFonts w:hint="default" w:ascii="Calibri Light" w:hAnsi="Calibri Light" w:cs="Calibri Light"/>
        </w:rPr>
      </w:pPr>
    </w:p>
    <w:p w14:paraId="7ADEC945">
      <w:pPr>
        <w:pStyle w:val="5"/>
        <w:spacing w:before="284" w:line="254" w:lineRule="auto"/>
        <w:ind w:right="102"/>
        <w:rPr>
          <w:rFonts w:hint="default" w:ascii="Calibri Light" w:hAnsi="Calibri Light" w:cs="Calibri Light"/>
        </w:rPr>
      </w:pPr>
      <w:r>
        <w:rPr>
          <w:rFonts w:hint="default" w:ascii="Calibri Light" w:hAnsi="Calibri Light" w:cs="Calibri Light"/>
        </w:rPr>
        <w:t>“既从罪里得了释放，就作了义的奴仆，便有成圣的果子。”（罗 6:22）</w:t>
      </w:r>
    </w:p>
    <w:p w14:paraId="696B2C70">
      <w:pPr>
        <w:pStyle w:val="5"/>
        <w:spacing w:before="284" w:line="254" w:lineRule="auto"/>
        <w:ind w:right="102"/>
        <w:rPr>
          <w:rFonts w:hint="default" w:ascii="Calibri Light" w:hAnsi="Calibri Light" w:cs="Calibri Light"/>
        </w:rPr>
      </w:pPr>
    </w:p>
    <w:p w14:paraId="35520B6E">
      <w:pPr>
        <w:pStyle w:val="5"/>
        <w:spacing w:before="284" w:line="254" w:lineRule="auto"/>
        <w:ind w:right="102"/>
        <w:rPr>
          <w:rFonts w:hint="default" w:ascii="Calibri Light" w:hAnsi="Calibri Light" w:cs="Calibri Light"/>
        </w:rPr>
      </w:pPr>
      <w:r>
        <w:rPr>
          <w:rFonts w:hint="default" w:ascii="Calibri Light" w:hAnsi="Calibri Light" w:cs="Calibri Light"/>
        </w:rPr>
        <w:t>(Rom. 6:22.)</w:t>
      </w:r>
    </w:p>
    <w:p w14:paraId="1CE6D039">
      <w:pPr>
        <w:pStyle w:val="5"/>
        <w:spacing w:before="284" w:line="254" w:lineRule="auto"/>
        <w:ind w:right="102"/>
        <w:rPr>
          <w:rFonts w:hint="default" w:ascii="Calibri Light" w:hAnsi="Calibri Light" w:cs="Calibri Light"/>
        </w:rPr>
      </w:pPr>
    </w:p>
    <w:p w14:paraId="122D0303">
      <w:pPr>
        <w:pStyle w:val="5"/>
        <w:spacing w:before="284" w:line="254" w:lineRule="auto"/>
        <w:ind w:right="102"/>
        <w:rPr>
          <w:rFonts w:hint="default" w:ascii="Calibri Light" w:hAnsi="Calibri Light" w:cs="Calibri Light"/>
        </w:rPr>
      </w:pPr>
      <w:r>
        <w:rPr>
          <w:rFonts w:hint="default" w:ascii="Calibri Light" w:hAnsi="Calibri Light" w:cs="Calibri Light"/>
        </w:rPr>
        <w:t>And to express yet more fully the intention of bringing out this "leavened bread," the 14th verse tells that it is to be "heaved to the Lord."*</w:t>
      </w:r>
    </w:p>
    <w:p w14:paraId="5511FDF5">
      <w:pPr>
        <w:pStyle w:val="5"/>
        <w:spacing w:before="284" w:line="254" w:lineRule="auto"/>
        <w:ind w:right="102"/>
        <w:rPr>
          <w:rFonts w:hint="default" w:ascii="Calibri Light" w:hAnsi="Calibri Light" w:cs="Calibri Light"/>
        </w:rPr>
      </w:pPr>
    </w:p>
    <w:p w14:paraId="009BADFC">
      <w:pPr>
        <w:pStyle w:val="5"/>
        <w:spacing w:before="284" w:line="254" w:lineRule="auto"/>
        <w:ind w:right="102"/>
        <w:rPr>
          <w:rFonts w:hint="default" w:ascii="Calibri Light" w:hAnsi="Calibri Light" w:cs="Calibri Light"/>
        </w:rPr>
      </w:pPr>
      <w:r>
        <w:rPr>
          <w:rFonts w:hint="default" w:ascii="Calibri Light" w:hAnsi="Calibri Light" w:cs="Calibri Light"/>
        </w:rPr>
        <w:t>而为要更充分地表达带出这“有酵饼”的意图，第14节告诉我们，它要被“举献给耶和华”。*</w:t>
      </w:r>
    </w:p>
    <w:p w14:paraId="53FB2CD1">
      <w:pPr>
        <w:pStyle w:val="5"/>
        <w:spacing w:before="284" w:line="254" w:lineRule="auto"/>
        <w:ind w:right="102"/>
        <w:rPr>
          <w:rFonts w:hint="default" w:ascii="Calibri Light" w:hAnsi="Calibri Light" w:cs="Calibri Light"/>
        </w:rPr>
      </w:pPr>
    </w:p>
    <w:p w14:paraId="7C2D8C35">
      <w:pPr>
        <w:pStyle w:val="5"/>
        <w:spacing w:before="284" w:line="254" w:lineRule="auto"/>
        <w:ind w:right="102"/>
        <w:rPr>
          <w:rFonts w:hint="default" w:ascii="Calibri Light" w:hAnsi="Calibri Light" w:cs="Calibri Light"/>
        </w:rPr>
      </w:pPr>
      <w:r>
        <w:rPr>
          <w:rFonts w:hint="default" w:ascii="Calibri Light" w:hAnsi="Calibri Light" w:cs="Calibri Light"/>
        </w:rPr>
        <w:t>One cake of this bread that is leavened is heaved up to the Lord; the priest lifts it up before the Lord, and, in the sight of all the congregation, waves it to the four quarters of the heavens, as a sign that he is giving it over to the Lord.</w:t>
      </w:r>
    </w:p>
    <w:p w14:paraId="382BEC0C">
      <w:pPr>
        <w:pStyle w:val="5"/>
        <w:spacing w:before="284" w:line="254" w:lineRule="auto"/>
        <w:ind w:right="102"/>
        <w:rPr>
          <w:rFonts w:hint="default" w:ascii="Calibri Light" w:hAnsi="Calibri Light" w:cs="Calibri Light"/>
        </w:rPr>
      </w:pPr>
    </w:p>
    <w:p w14:paraId="0F1FF7F4">
      <w:pPr>
        <w:pStyle w:val="5"/>
        <w:spacing w:before="284" w:line="254" w:lineRule="auto"/>
        <w:ind w:right="102"/>
        <w:rPr>
          <w:rFonts w:hint="default" w:ascii="Calibri Light" w:hAnsi="Calibri Light" w:cs="Calibri Light"/>
        </w:rPr>
      </w:pPr>
      <w:r>
        <w:rPr>
          <w:rFonts w:hint="default" w:ascii="Calibri Light" w:hAnsi="Calibri Light" w:cs="Calibri Light"/>
        </w:rPr>
        <w:t>这有酵饼的一个饼被举献给主；祭司在主面前将它举起，并在全会众的眼前，向天的四方摇动它，作为他将它交托给主的记号。</w:t>
      </w:r>
    </w:p>
    <w:p w14:paraId="3A909244">
      <w:pPr>
        <w:pStyle w:val="5"/>
        <w:spacing w:before="284" w:line="254" w:lineRule="auto"/>
        <w:ind w:right="102"/>
        <w:rPr>
          <w:rFonts w:hint="default" w:ascii="Calibri Light" w:hAnsi="Calibri Light" w:cs="Calibri Light"/>
        </w:rPr>
      </w:pPr>
    </w:p>
    <w:p w14:paraId="1C9A0CFC">
      <w:pPr>
        <w:pStyle w:val="5"/>
        <w:spacing w:before="284" w:line="254" w:lineRule="auto"/>
        <w:ind w:right="102"/>
        <w:rPr>
          <w:rFonts w:hint="default" w:ascii="Calibri Light" w:hAnsi="Calibri Light" w:cs="Calibri Light"/>
        </w:rPr>
      </w:pPr>
      <w:r>
        <w:rPr>
          <w:rFonts w:hint="default" w:ascii="Calibri Light" w:hAnsi="Calibri Light" w:cs="Calibri Light"/>
        </w:rPr>
        <w:t>Thus the grateful offerer presents to the Lord all he has, and spreads out his very corruptions to be dealt with as the Lord sees good.</w:t>
      </w:r>
    </w:p>
    <w:p w14:paraId="66547F55">
      <w:pPr>
        <w:pStyle w:val="5"/>
        <w:spacing w:before="284" w:line="254" w:lineRule="auto"/>
        <w:ind w:right="102"/>
        <w:rPr>
          <w:rFonts w:hint="default" w:ascii="Calibri Light" w:hAnsi="Calibri Light" w:cs="Calibri Light"/>
        </w:rPr>
      </w:pPr>
    </w:p>
    <w:p w14:paraId="5306695B">
      <w:pPr>
        <w:pStyle w:val="5"/>
        <w:spacing w:before="284" w:line="254" w:lineRule="auto"/>
        <w:ind w:right="102"/>
        <w:rPr>
          <w:rFonts w:hint="default" w:ascii="Calibri Light" w:hAnsi="Calibri Light" w:cs="Calibri Light"/>
        </w:rPr>
      </w:pPr>
      <w:r>
        <w:rPr>
          <w:rFonts w:hint="default" w:ascii="Calibri Light" w:hAnsi="Calibri Light" w:cs="Calibri Light"/>
        </w:rPr>
        <w:t>因此，感恩的献祭者将他所有的一切都献给主，并展开他所有的败坏，任凭主看为好来处理。</w:t>
      </w:r>
    </w:p>
    <w:p w14:paraId="0376A990">
      <w:pPr>
        <w:pStyle w:val="5"/>
        <w:spacing w:before="284" w:line="254" w:lineRule="auto"/>
        <w:ind w:right="102"/>
        <w:rPr>
          <w:rFonts w:hint="default" w:ascii="Calibri Light" w:hAnsi="Calibri Light" w:cs="Calibri Light"/>
        </w:rPr>
      </w:pPr>
    </w:p>
    <w:p w14:paraId="28EAAE62">
      <w:pPr>
        <w:pStyle w:val="5"/>
        <w:spacing w:before="284" w:line="254" w:lineRule="auto"/>
        <w:ind w:right="102"/>
        <w:rPr>
          <w:rFonts w:hint="default" w:ascii="Calibri Light" w:hAnsi="Calibri Light" w:cs="Calibri Light"/>
        </w:rPr>
      </w:pPr>
      <w:r>
        <w:rPr>
          <w:rFonts w:hint="default" w:ascii="Calibri Light" w:hAnsi="Calibri Light" w:cs="Calibri Light"/>
        </w:rPr>
        <w:t>Was he not saying, while the priest thus waved the leavened cake to the four winds, "Search me, O God, and know my heart: try me, and know my thoughts: and see if there be any wicked way in me, and lead me in the way everlasting."</w:t>
      </w:r>
    </w:p>
    <w:p w14:paraId="1F8D98B5">
      <w:pPr>
        <w:pStyle w:val="5"/>
        <w:spacing w:before="284" w:line="254" w:lineRule="auto"/>
        <w:ind w:right="102"/>
        <w:rPr>
          <w:rFonts w:hint="default" w:ascii="Calibri Light" w:hAnsi="Calibri Light" w:cs="Calibri Light"/>
        </w:rPr>
      </w:pPr>
    </w:p>
    <w:p w14:paraId="5D3C2852">
      <w:pPr>
        <w:pStyle w:val="5"/>
        <w:spacing w:before="284" w:line="254" w:lineRule="auto"/>
        <w:ind w:right="102"/>
        <w:rPr>
          <w:rFonts w:hint="default" w:ascii="Calibri Light" w:hAnsi="Calibri Light" w:cs="Calibri Light"/>
        </w:rPr>
      </w:pPr>
      <w:r>
        <w:rPr>
          <w:rFonts w:hint="default" w:ascii="Calibri Light" w:hAnsi="Calibri Light" w:cs="Calibri Light"/>
        </w:rPr>
        <w:t>当祭司如此将那有酵的饼向四方摇动时，他岂不是在说：“上帝啊，求你鉴察我，知道我的心思；试炼我，知道我的意念；看在我里面有什么恶行没有，引导我走永生的道路。”（诗 139:23, 24）</w:t>
      </w:r>
    </w:p>
    <w:p w14:paraId="0FAFDBD5">
      <w:pPr>
        <w:pStyle w:val="5"/>
        <w:spacing w:before="284" w:line="254" w:lineRule="auto"/>
        <w:ind w:right="102"/>
        <w:rPr>
          <w:rFonts w:hint="default" w:ascii="Calibri Light" w:hAnsi="Calibri Light" w:cs="Calibri Light"/>
        </w:rPr>
      </w:pPr>
    </w:p>
    <w:p w14:paraId="71567EF4">
      <w:pPr>
        <w:pStyle w:val="5"/>
        <w:spacing w:before="284" w:line="254" w:lineRule="auto"/>
        <w:ind w:right="102"/>
        <w:rPr>
          <w:rFonts w:hint="default" w:ascii="Calibri Light" w:hAnsi="Calibri Light" w:cs="Calibri Light"/>
        </w:rPr>
      </w:pPr>
      <w:r>
        <w:rPr>
          <w:rFonts w:hint="default" w:ascii="Calibri Light" w:hAnsi="Calibri Light" w:cs="Calibri Light"/>
        </w:rPr>
        <w:t>(Ps. 139:23, 24.) Patrick remarks that the leavened bread was not put upon the altar.</w:t>
      </w:r>
    </w:p>
    <w:p w14:paraId="0838A80A">
      <w:pPr>
        <w:pStyle w:val="5"/>
        <w:spacing w:before="284" w:line="254" w:lineRule="auto"/>
        <w:ind w:right="102"/>
        <w:rPr>
          <w:rFonts w:hint="default" w:ascii="Calibri Light" w:hAnsi="Calibri Light" w:cs="Calibri Light"/>
        </w:rPr>
      </w:pPr>
    </w:p>
    <w:p w14:paraId="35C45DC1">
      <w:pPr>
        <w:pStyle w:val="5"/>
        <w:spacing w:before="284" w:line="254" w:lineRule="auto"/>
        <w:ind w:right="102"/>
        <w:rPr>
          <w:rFonts w:hint="default" w:ascii="Calibri Light" w:hAnsi="Calibri Light" w:cs="Calibri Light"/>
        </w:rPr>
      </w:pPr>
      <w:r>
        <w:rPr>
          <w:rFonts w:hint="default" w:ascii="Calibri Light" w:hAnsi="Calibri Light" w:cs="Calibri Light"/>
        </w:rPr>
        <w:t>帕特里克评论说，那有酵的饼并未放在坛上。</w:t>
      </w:r>
    </w:p>
    <w:p w14:paraId="69798DB9">
      <w:pPr>
        <w:pStyle w:val="5"/>
        <w:spacing w:before="284" w:line="254" w:lineRule="auto"/>
        <w:ind w:right="102"/>
        <w:rPr>
          <w:rFonts w:hint="default" w:ascii="Calibri Light" w:hAnsi="Calibri Light" w:cs="Calibri Light"/>
        </w:rPr>
      </w:pPr>
    </w:p>
    <w:p w14:paraId="604EED0D">
      <w:pPr>
        <w:pStyle w:val="5"/>
        <w:spacing w:before="284" w:line="254" w:lineRule="auto"/>
        <w:ind w:right="102"/>
        <w:rPr>
          <w:rFonts w:hint="default" w:ascii="Calibri Light" w:hAnsi="Calibri Light" w:cs="Calibri Light"/>
        </w:rPr>
      </w:pPr>
      <w:r>
        <w:rPr>
          <w:rFonts w:hint="default" w:ascii="Calibri Light" w:hAnsi="Calibri Light" w:cs="Calibri Light"/>
        </w:rPr>
        <w:t>It is held up in order to be removed.</w:t>
      </w:r>
    </w:p>
    <w:p w14:paraId="2275FC89">
      <w:pPr>
        <w:pStyle w:val="5"/>
        <w:spacing w:before="284" w:line="254" w:lineRule="auto"/>
        <w:ind w:right="102"/>
        <w:rPr>
          <w:rFonts w:hint="default" w:ascii="Calibri Light" w:hAnsi="Calibri Light" w:cs="Calibri Light"/>
        </w:rPr>
      </w:pPr>
    </w:p>
    <w:p w14:paraId="4EDED320">
      <w:pPr>
        <w:pStyle w:val="5"/>
        <w:spacing w:before="284" w:line="254" w:lineRule="auto"/>
        <w:ind w:right="102"/>
        <w:rPr>
          <w:rFonts w:hint="default" w:ascii="Calibri Light" w:hAnsi="Calibri Light" w:cs="Calibri Light"/>
        </w:rPr>
      </w:pPr>
      <w:r>
        <w:rPr>
          <w:rFonts w:hint="default" w:ascii="Calibri Light" w:hAnsi="Calibri Light" w:cs="Calibri Light"/>
        </w:rPr>
        <w:t>它被举起，为要被除去。</w:t>
      </w:r>
    </w:p>
    <w:p w14:paraId="56541AFF">
      <w:pPr>
        <w:pStyle w:val="5"/>
        <w:spacing w:before="284" w:line="254" w:lineRule="auto"/>
        <w:ind w:right="102"/>
        <w:rPr>
          <w:rFonts w:hint="default" w:ascii="Calibri Light" w:hAnsi="Calibri Light" w:cs="Calibri Light"/>
        </w:rPr>
      </w:pPr>
    </w:p>
    <w:p w14:paraId="18708C0E">
      <w:pPr>
        <w:pStyle w:val="5"/>
        <w:spacing w:before="284" w:line="254" w:lineRule="auto"/>
        <w:ind w:right="102"/>
        <w:rPr>
          <w:rFonts w:hint="default" w:ascii="Calibri Light" w:hAnsi="Calibri Light" w:cs="Calibri Light"/>
        </w:rPr>
      </w:pPr>
      <w:r>
        <w:rPr>
          <w:rFonts w:hint="default" w:ascii="Calibri Light" w:hAnsi="Calibri Light" w:cs="Calibri Light"/>
        </w:rPr>
        <w:t>Ver. 15. "And the flesh of the sacrifice of his peace-offerings for thanksgiving shall be eaten the same day that it is offered; he shall not leave any of it until the morning."</w:t>
      </w:r>
    </w:p>
    <w:p w14:paraId="63CF78A7">
      <w:pPr>
        <w:pStyle w:val="5"/>
        <w:spacing w:before="284" w:line="254" w:lineRule="auto"/>
        <w:ind w:right="102"/>
        <w:rPr>
          <w:rFonts w:hint="default" w:ascii="Calibri Light" w:hAnsi="Calibri Light" w:cs="Calibri Light"/>
        </w:rPr>
      </w:pPr>
    </w:p>
    <w:p w14:paraId="6155F960">
      <w:pPr>
        <w:pStyle w:val="5"/>
        <w:spacing w:before="284" w:line="254" w:lineRule="auto"/>
        <w:ind w:right="102"/>
        <w:rPr>
          <w:rFonts w:hint="default" w:ascii="Calibri Light" w:hAnsi="Calibri Light" w:cs="Calibri Light"/>
        </w:rPr>
      </w:pPr>
      <w:r>
        <w:rPr>
          <w:rFonts w:hint="default" w:ascii="Calibri Light" w:hAnsi="Calibri Light" w:cs="Calibri Light"/>
        </w:rPr>
        <w:t>第15节 “为感谢所献平安祭牲的肉，要在献的日子吃；一点不可留到早晨。”</w:t>
      </w:r>
    </w:p>
    <w:p w14:paraId="127ACF33">
      <w:pPr>
        <w:pStyle w:val="5"/>
        <w:spacing w:before="284" w:line="254" w:lineRule="auto"/>
        <w:ind w:right="102"/>
        <w:rPr>
          <w:rFonts w:hint="default" w:ascii="Calibri Light" w:hAnsi="Calibri Light" w:cs="Calibri Light"/>
        </w:rPr>
      </w:pPr>
    </w:p>
    <w:p w14:paraId="6463B763">
      <w:pPr>
        <w:pStyle w:val="5"/>
        <w:spacing w:before="284" w:line="254" w:lineRule="auto"/>
        <w:ind w:right="102"/>
        <w:rPr>
          <w:rFonts w:hint="default" w:ascii="Calibri Light" w:hAnsi="Calibri Light" w:cs="Calibri Light"/>
        </w:rPr>
      </w:pPr>
      <w:r>
        <w:rPr>
          <w:rFonts w:hint="default" w:ascii="Calibri Light" w:hAnsi="Calibri Light" w:cs="Calibri Light"/>
        </w:rPr>
        <w:t>The priest that sprinkled the blood was to eat the pieces of this peace-offering the same day that it was offered.</w:t>
      </w:r>
    </w:p>
    <w:p w14:paraId="5B4FBF99">
      <w:pPr>
        <w:pStyle w:val="5"/>
        <w:spacing w:before="284" w:line="254" w:lineRule="auto"/>
        <w:ind w:right="102"/>
        <w:rPr>
          <w:rFonts w:hint="default" w:ascii="Calibri Light" w:hAnsi="Calibri Light" w:cs="Calibri Light"/>
        </w:rPr>
      </w:pPr>
    </w:p>
    <w:p w14:paraId="3CBB701E">
      <w:pPr>
        <w:pStyle w:val="5"/>
        <w:spacing w:before="284" w:line="254" w:lineRule="auto"/>
        <w:ind w:right="102"/>
        <w:rPr>
          <w:rFonts w:hint="default" w:ascii="Calibri Light" w:hAnsi="Calibri Light" w:cs="Calibri Light"/>
        </w:rPr>
      </w:pPr>
      <w:r>
        <w:rPr>
          <w:rFonts w:hint="default" w:ascii="Calibri Light" w:hAnsi="Calibri Light" w:cs="Calibri Light"/>
        </w:rPr>
        <w:t>那洒血的祭司，要在献祭的当日，吃这平安祭的块子。</w:t>
      </w:r>
    </w:p>
    <w:p w14:paraId="0BE58207">
      <w:pPr>
        <w:pStyle w:val="5"/>
        <w:spacing w:before="284" w:line="254" w:lineRule="auto"/>
        <w:ind w:right="102"/>
        <w:rPr>
          <w:rFonts w:hint="default" w:ascii="Calibri Light" w:hAnsi="Calibri Light" w:cs="Calibri Light"/>
        </w:rPr>
      </w:pPr>
    </w:p>
    <w:p w14:paraId="10FE22BC">
      <w:pPr>
        <w:pStyle w:val="5"/>
        <w:spacing w:before="284" w:line="254" w:lineRule="auto"/>
        <w:ind w:right="102"/>
        <w:rPr>
          <w:rFonts w:hint="default" w:ascii="Calibri Light" w:hAnsi="Calibri Light" w:cs="Calibri Light"/>
        </w:rPr>
      </w:pPr>
      <w:r>
        <w:rPr>
          <w:rFonts w:hint="default" w:ascii="Calibri Light" w:hAnsi="Calibri Light" w:cs="Calibri Light"/>
        </w:rPr>
        <w:t>Some say, this rule prevented covetousness arising in the priests; no one had it in his power to hoard up.</w:t>
      </w:r>
    </w:p>
    <w:p w14:paraId="2B9D9721">
      <w:pPr>
        <w:pStyle w:val="5"/>
        <w:spacing w:before="284" w:line="254" w:lineRule="auto"/>
        <w:ind w:right="102"/>
        <w:rPr>
          <w:rFonts w:hint="default" w:ascii="Calibri Light" w:hAnsi="Calibri Light" w:cs="Calibri Light"/>
        </w:rPr>
      </w:pPr>
    </w:p>
    <w:p w14:paraId="30E57A1F">
      <w:pPr>
        <w:pStyle w:val="5"/>
        <w:spacing w:before="284" w:line="254" w:lineRule="auto"/>
        <w:ind w:right="102"/>
        <w:rPr>
          <w:rFonts w:hint="default" w:ascii="Calibri Light" w:hAnsi="Calibri Light" w:cs="Calibri Light"/>
        </w:rPr>
      </w:pPr>
      <w:r>
        <w:rPr>
          <w:rFonts w:hint="default" w:ascii="Calibri Light" w:hAnsi="Calibri Light" w:cs="Calibri Light"/>
        </w:rPr>
        <w:t>有些人说，这个规定防止了祭司们产生贪婪之心；没有人有能力囤积。</w:t>
      </w:r>
    </w:p>
    <w:p w14:paraId="6C7F633D">
      <w:pPr>
        <w:pStyle w:val="5"/>
        <w:spacing w:before="284" w:line="254" w:lineRule="auto"/>
        <w:ind w:right="102"/>
        <w:rPr>
          <w:rFonts w:hint="default" w:ascii="Calibri Light" w:hAnsi="Calibri Light" w:cs="Calibri Light"/>
        </w:rPr>
      </w:pPr>
    </w:p>
    <w:p w14:paraId="07F7A402">
      <w:pPr>
        <w:pStyle w:val="5"/>
        <w:spacing w:before="284" w:line="254" w:lineRule="auto"/>
        <w:ind w:right="102"/>
        <w:rPr>
          <w:rFonts w:hint="default" w:ascii="Calibri Light" w:hAnsi="Calibri Light" w:cs="Calibri Light"/>
        </w:rPr>
      </w:pPr>
      <w:r>
        <w:rPr>
          <w:rFonts w:hint="default" w:ascii="Calibri Light" w:hAnsi="Calibri Light" w:cs="Calibri Light"/>
        </w:rPr>
        <w:t>Others say, this rule was fitted to promote brotherly love; for he must call together his friends, in order to have it all finished.</w:t>
      </w:r>
    </w:p>
    <w:p w14:paraId="6A2A4807">
      <w:pPr>
        <w:pStyle w:val="5"/>
        <w:spacing w:before="284" w:line="254" w:lineRule="auto"/>
        <w:ind w:right="102"/>
        <w:rPr>
          <w:rFonts w:hint="default" w:ascii="Calibri Light" w:hAnsi="Calibri Light" w:cs="Calibri Light"/>
        </w:rPr>
      </w:pPr>
    </w:p>
    <w:p w14:paraId="7BE7AFFB">
      <w:pPr>
        <w:pStyle w:val="5"/>
        <w:spacing w:before="284" w:line="254" w:lineRule="auto"/>
        <w:ind w:right="102"/>
        <w:rPr>
          <w:rFonts w:hint="default" w:ascii="Calibri Light" w:hAnsi="Calibri Light" w:cs="Calibri Light"/>
        </w:rPr>
      </w:pPr>
      <w:r>
        <w:rPr>
          <w:rFonts w:hint="default" w:ascii="Calibri Light" w:hAnsi="Calibri Light" w:cs="Calibri Light"/>
        </w:rPr>
        <w:t>另一些人说，这个规定适合促进弟兄之爱；因为他必须召集他的朋友们，以便把它都吃完。</w:t>
      </w:r>
    </w:p>
    <w:p w14:paraId="4998D15B">
      <w:pPr>
        <w:pStyle w:val="5"/>
        <w:spacing w:before="284" w:line="254" w:lineRule="auto"/>
        <w:ind w:right="102"/>
        <w:rPr>
          <w:rFonts w:hint="default" w:ascii="Calibri Light" w:hAnsi="Calibri Light" w:cs="Calibri Light"/>
        </w:rPr>
      </w:pPr>
    </w:p>
    <w:p w14:paraId="3E535037">
      <w:pPr>
        <w:pStyle w:val="5"/>
        <w:spacing w:before="284" w:line="254" w:lineRule="auto"/>
        <w:ind w:right="102"/>
        <w:rPr>
          <w:rFonts w:hint="default" w:ascii="Calibri Light" w:hAnsi="Calibri Light" w:cs="Calibri Light"/>
        </w:rPr>
      </w:pPr>
      <w:r>
        <w:rPr>
          <w:rFonts w:hint="default" w:ascii="Calibri Light" w:hAnsi="Calibri Light" w:cs="Calibri Light"/>
        </w:rPr>
        <w:t>But these uses are only incidental.</w:t>
      </w:r>
    </w:p>
    <w:p w14:paraId="078181CF">
      <w:pPr>
        <w:pStyle w:val="5"/>
        <w:spacing w:before="284" w:line="254" w:lineRule="auto"/>
        <w:ind w:right="102"/>
        <w:rPr>
          <w:rFonts w:hint="default" w:ascii="Calibri Light" w:hAnsi="Calibri Light" w:cs="Calibri Light"/>
        </w:rPr>
      </w:pPr>
    </w:p>
    <w:p w14:paraId="60BFCC59">
      <w:pPr>
        <w:pStyle w:val="5"/>
        <w:spacing w:before="284" w:line="254" w:lineRule="auto"/>
        <w:ind w:right="102"/>
        <w:rPr>
          <w:rFonts w:hint="default" w:ascii="Calibri Light" w:hAnsi="Calibri Light" w:cs="Calibri Light"/>
        </w:rPr>
      </w:pPr>
      <w:r>
        <w:rPr>
          <w:rFonts w:hint="default" w:ascii="Calibri Light" w:hAnsi="Calibri Light" w:cs="Calibri Light"/>
        </w:rPr>
        <w:t>但这些用途只是附带的。</w:t>
      </w:r>
    </w:p>
    <w:p w14:paraId="1E2D5B49">
      <w:pPr>
        <w:pStyle w:val="5"/>
        <w:spacing w:before="284" w:line="254" w:lineRule="auto"/>
        <w:ind w:right="102"/>
        <w:rPr>
          <w:rFonts w:hint="default" w:ascii="Calibri Light" w:hAnsi="Calibri Light" w:cs="Calibri Light"/>
        </w:rPr>
      </w:pPr>
    </w:p>
    <w:p w14:paraId="01134D62">
      <w:pPr>
        <w:pStyle w:val="5"/>
        <w:spacing w:before="284" w:line="254" w:lineRule="auto"/>
        <w:ind w:right="102"/>
        <w:rPr>
          <w:rFonts w:hint="default" w:ascii="Calibri Light" w:hAnsi="Calibri Light" w:cs="Calibri Light"/>
        </w:rPr>
      </w:pPr>
      <w:r>
        <w:rPr>
          <w:rFonts w:hint="default" w:ascii="Calibri Light" w:hAnsi="Calibri Light" w:cs="Calibri Light"/>
        </w:rPr>
        <w:t>The true use lies much nearer the surface.</w:t>
      </w:r>
    </w:p>
    <w:p w14:paraId="31A47548">
      <w:pPr>
        <w:pStyle w:val="5"/>
        <w:spacing w:before="284" w:line="254" w:lineRule="auto"/>
        <w:ind w:right="102"/>
        <w:rPr>
          <w:rFonts w:hint="default" w:ascii="Calibri Light" w:hAnsi="Calibri Light" w:cs="Calibri Light"/>
        </w:rPr>
      </w:pPr>
    </w:p>
    <w:p w14:paraId="49F14B4C">
      <w:pPr>
        <w:pStyle w:val="5"/>
        <w:spacing w:before="284" w:line="254" w:lineRule="auto"/>
        <w:ind w:right="102"/>
        <w:rPr>
          <w:rFonts w:hint="default" w:ascii="Calibri Light" w:hAnsi="Calibri Light" w:cs="Calibri Light"/>
        </w:rPr>
      </w:pPr>
      <w:r>
        <w:rPr>
          <w:rFonts w:hint="default" w:ascii="Calibri Light" w:hAnsi="Calibri Light" w:cs="Calibri Light"/>
        </w:rPr>
        <w:t>真正的用途更显而易见。</w:t>
      </w:r>
    </w:p>
    <w:p w14:paraId="45B53DEE">
      <w:pPr>
        <w:pStyle w:val="5"/>
        <w:spacing w:before="284" w:line="254" w:lineRule="auto"/>
        <w:ind w:right="102"/>
        <w:rPr>
          <w:rFonts w:hint="default" w:ascii="Calibri Light" w:hAnsi="Calibri Light" w:cs="Calibri Light"/>
        </w:rPr>
      </w:pPr>
    </w:p>
    <w:p w14:paraId="390A47EC">
      <w:pPr>
        <w:pStyle w:val="5"/>
        <w:spacing w:before="284" w:line="254" w:lineRule="auto"/>
        <w:ind w:right="102"/>
        <w:rPr>
          <w:rFonts w:hint="default" w:ascii="Calibri Light" w:hAnsi="Calibri Light" w:cs="Calibri Light"/>
        </w:rPr>
      </w:pPr>
      <w:r>
        <w:rPr>
          <w:rFonts w:hint="default" w:ascii="Calibri Light" w:hAnsi="Calibri Light" w:cs="Calibri Light"/>
        </w:rPr>
        <w:t>Israel might hereby be taught to offer thanksgiving while the benefit was still fresh and recent.</w:t>
      </w:r>
    </w:p>
    <w:p w14:paraId="31653DE5">
      <w:pPr>
        <w:pStyle w:val="5"/>
        <w:spacing w:before="284" w:line="254" w:lineRule="auto"/>
        <w:ind w:right="102"/>
        <w:rPr>
          <w:rFonts w:hint="default" w:ascii="Calibri Light" w:hAnsi="Calibri Light" w:cs="Calibri Light"/>
        </w:rPr>
      </w:pPr>
    </w:p>
    <w:p w14:paraId="119EE763">
      <w:pPr>
        <w:pStyle w:val="5"/>
        <w:spacing w:before="284" w:line="254" w:lineRule="auto"/>
        <w:ind w:right="102"/>
        <w:rPr>
          <w:rFonts w:hint="default" w:ascii="Calibri Light" w:hAnsi="Calibri Light" w:cs="Calibri Light"/>
        </w:rPr>
      </w:pPr>
      <w:r>
        <w:rPr>
          <w:rFonts w:hint="default" w:ascii="Calibri Light" w:hAnsi="Calibri Light" w:cs="Calibri Light"/>
        </w:rPr>
        <w:t>以色列或许藉此被教导，要在恩惠尚新、尚近时献上感谢。</w:t>
      </w:r>
    </w:p>
    <w:p w14:paraId="28EE2542">
      <w:pPr>
        <w:pStyle w:val="5"/>
        <w:spacing w:before="284" w:line="254" w:lineRule="auto"/>
        <w:ind w:right="102"/>
        <w:rPr>
          <w:rFonts w:hint="default" w:ascii="Calibri Light" w:hAnsi="Calibri Light" w:cs="Calibri Light"/>
        </w:rPr>
      </w:pPr>
    </w:p>
    <w:p w14:paraId="28771E2A">
      <w:pPr>
        <w:pStyle w:val="5"/>
        <w:spacing w:before="284" w:line="254" w:lineRule="auto"/>
        <w:ind w:right="102"/>
        <w:rPr>
          <w:rFonts w:hint="default" w:ascii="Calibri Light" w:hAnsi="Calibri Light" w:cs="Calibri Light"/>
        </w:rPr>
      </w:pPr>
      <w:r>
        <w:rPr>
          <w:rFonts w:hint="default" w:ascii="Calibri Light" w:hAnsi="Calibri Light" w:cs="Calibri Light"/>
        </w:rPr>
        <w:t>Besides this, and most specially, the offerer who saw the priest cut it in pieces and feast thereon, knew thereby that God had accepted his gift, and returned rejoicing to his dwelling, like David and his people, when their peace-offerings were ended, at the bringing up of the ark.</w:t>
      </w:r>
    </w:p>
    <w:p w14:paraId="176FB1BB">
      <w:pPr>
        <w:pStyle w:val="5"/>
        <w:spacing w:before="284" w:line="254" w:lineRule="auto"/>
        <w:ind w:right="102"/>
        <w:rPr>
          <w:rFonts w:hint="default" w:ascii="Calibri Light" w:hAnsi="Calibri Light" w:cs="Calibri Light"/>
        </w:rPr>
      </w:pPr>
    </w:p>
    <w:p w14:paraId="53120D65">
      <w:pPr>
        <w:pStyle w:val="5"/>
        <w:spacing w:before="284" w:line="254" w:lineRule="auto"/>
        <w:ind w:right="102"/>
        <w:rPr>
          <w:rFonts w:hint="default" w:ascii="Calibri Light" w:hAnsi="Calibri Light" w:cs="Calibri Light"/>
        </w:rPr>
      </w:pPr>
      <w:r>
        <w:rPr>
          <w:rFonts w:hint="default" w:ascii="Calibri Light" w:hAnsi="Calibri Light" w:cs="Calibri Light"/>
        </w:rPr>
        <w:t>此外，尤其重要的是，那看见祭司将祭物切成块子并吃掉的献祭者，藉此就知道上帝已悦纳他的礼物，并欢欢喜喜地回到他的住处，如同大卫和他的百姓，在他们献完平安祭，抬上约柜时。（撒下 6:17-19）</w:t>
      </w:r>
    </w:p>
    <w:p w14:paraId="284A9B13">
      <w:pPr>
        <w:pStyle w:val="5"/>
        <w:spacing w:before="284" w:line="254" w:lineRule="auto"/>
        <w:ind w:right="102"/>
        <w:rPr>
          <w:rFonts w:hint="default" w:ascii="Calibri Light" w:hAnsi="Calibri Light" w:cs="Calibri Light"/>
        </w:rPr>
      </w:pPr>
    </w:p>
    <w:p w14:paraId="388F80CB">
      <w:pPr>
        <w:pStyle w:val="5"/>
        <w:spacing w:before="284" w:line="254" w:lineRule="auto"/>
        <w:ind w:right="102"/>
        <w:rPr>
          <w:rFonts w:hint="default" w:ascii="Calibri Light" w:hAnsi="Calibri Light" w:cs="Calibri Light"/>
        </w:rPr>
      </w:pPr>
      <w:r>
        <w:rPr>
          <w:rFonts w:hint="default" w:ascii="Calibri Light" w:hAnsi="Calibri Light" w:cs="Calibri Light"/>
        </w:rPr>
        <w:t>(2 Sam. 6:17–19.) The Lord took special notice of this free, spontaneous thank-offering, inasmuch as he commanded it to be immediately eaten, thus speedily assuring the worshipper of peace and acceptance.</w:t>
      </w:r>
    </w:p>
    <w:p w14:paraId="37A034B6">
      <w:pPr>
        <w:pStyle w:val="5"/>
        <w:spacing w:before="284" w:line="254" w:lineRule="auto"/>
        <w:ind w:right="102"/>
        <w:rPr>
          <w:rFonts w:hint="default" w:ascii="Calibri Light" w:hAnsi="Calibri Light" w:cs="Calibri Light"/>
        </w:rPr>
      </w:pPr>
    </w:p>
    <w:p w14:paraId="36BF43D9">
      <w:pPr>
        <w:pStyle w:val="5"/>
        <w:spacing w:before="284" w:line="254" w:lineRule="auto"/>
        <w:ind w:right="102"/>
        <w:rPr>
          <w:rFonts w:hint="default" w:ascii="Calibri Light" w:hAnsi="Calibri Light" w:cs="Calibri Light"/>
        </w:rPr>
      </w:pPr>
      <w:r>
        <w:rPr>
          <w:rFonts w:hint="default" w:ascii="Calibri Light" w:hAnsi="Calibri Light" w:cs="Calibri Light"/>
        </w:rPr>
        <w:t>主特别注意到这个白白、自发的感恩祭，因为祂命令要立刻吃掉它，从而迅速地向敬拜者保证平安和悦纳。</w:t>
      </w:r>
    </w:p>
    <w:p w14:paraId="6E400D47">
      <w:pPr>
        <w:pStyle w:val="5"/>
        <w:spacing w:before="284" w:line="254" w:lineRule="auto"/>
        <w:ind w:right="102"/>
        <w:rPr>
          <w:rFonts w:hint="default" w:ascii="Calibri Light" w:hAnsi="Calibri Light" w:cs="Calibri Light"/>
        </w:rPr>
      </w:pPr>
    </w:p>
    <w:p w14:paraId="40FE4634">
      <w:pPr>
        <w:pStyle w:val="5"/>
        <w:spacing w:before="284" w:line="254" w:lineRule="auto"/>
        <w:ind w:right="102"/>
        <w:rPr>
          <w:rFonts w:hint="default" w:ascii="Calibri Light" w:hAnsi="Calibri Light" w:cs="Calibri Light"/>
        </w:rPr>
      </w:pPr>
      <w:r>
        <w:rPr>
          <w:rFonts w:hint="default" w:ascii="Calibri Light" w:hAnsi="Calibri Light" w:cs="Calibri Light"/>
        </w:rPr>
        <w:t>The love of our God is too full to be restrained from us one moment longer than is needful for the manifestation of his holiness.</w:t>
      </w:r>
    </w:p>
    <w:p w14:paraId="560547AE">
      <w:pPr>
        <w:pStyle w:val="5"/>
        <w:spacing w:before="284" w:line="254" w:lineRule="auto"/>
        <w:ind w:right="102"/>
        <w:rPr>
          <w:rFonts w:hint="default" w:ascii="Calibri Light" w:hAnsi="Calibri Light" w:cs="Calibri Light"/>
        </w:rPr>
      </w:pPr>
    </w:p>
    <w:p w14:paraId="2A79B504">
      <w:pPr>
        <w:pStyle w:val="5"/>
        <w:spacing w:before="284" w:line="254" w:lineRule="auto"/>
        <w:ind w:right="102"/>
        <w:rPr>
          <w:rFonts w:hint="default" w:ascii="Calibri Light" w:hAnsi="Calibri Light" w:cs="Calibri Light"/>
        </w:rPr>
      </w:pPr>
      <w:r>
        <w:rPr>
          <w:rFonts w:hint="default" w:ascii="Calibri Light" w:hAnsi="Calibri Light" w:cs="Calibri Light"/>
        </w:rPr>
        <w:t>我们上帝的爱是如此丰满，以致祂无法再多一刻不向我们倾注，除非是为要显明祂的圣洁。</w:t>
      </w:r>
    </w:p>
    <w:p w14:paraId="13FEA3F4">
      <w:pPr>
        <w:pStyle w:val="5"/>
        <w:spacing w:before="284" w:line="254" w:lineRule="auto"/>
        <w:ind w:right="102"/>
        <w:rPr>
          <w:rFonts w:hint="default" w:ascii="Calibri Light" w:hAnsi="Calibri Light" w:cs="Calibri Light"/>
        </w:rPr>
      </w:pPr>
    </w:p>
    <w:p w14:paraId="1B69C70F">
      <w:pPr>
        <w:pStyle w:val="5"/>
        <w:spacing w:before="284" w:line="254" w:lineRule="auto"/>
        <w:ind w:right="102"/>
        <w:rPr>
          <w:rFonts w:hint="default" w:ascii="Calibri Light" w:hAnsi="Calibri Light" w:cs="Calibri Light"/>
        </w:rPr>
      </w:pPr>
      <w:r>
        <w:rPr>
          <w:rFonts w:hint="default" w:ascii="Calibri Light" w:hAnsi="Calibri Light" w:cs="Calibri Light"/>
        </w:rPr>
        <w:t>Vers. 16, 17. "But if the sacrifice of his offering be a vow, or a voluntary offering, it shall be eaten the same day that he offereth his sacrifice: and on the morrow also the remainder of it shall be eaten: but the remainder of the flesh of the sacrifice on the third day shall be burnt with fire."</w:t>
      </w:r>
    </w:p>
    <w:p w14:paraId="675ED2F6">
      <w:pPr>
        <w:pStyle w:val="5"/>
        <w:spacing w:before="284" w:line="254" w:lineRule="auto"/>
        <w:ind w:right="102"/>
        <w:rPr>
          <w:rFonts w:hint="default" w:ascii="Calibri Light" w:hAnsi="Calibri Light" w:cs="Calibri Light"/>
        </w:rPr>
      </w:pPr>
    </w:p>
    <w:p w14:paraId="106C669B">
      <w:pPr>
        <w:pStyle w:val="5"/>
        <w:spacing w:before="284" w:line="254" w:lineRule="auto"/>
        <w:ind w:right="102"/>
        <w:rPr>
          <w:rFonts w:hint="default" w:ascii="Calibri Light" w:hAnsi="Calibri Light" w:cs="Calibri Light"/>
        </w:rPr>
      </w:pPr>
      <w:r>
        <w:rPr>
          <w:rFonts w:hint="default" w:ascii="Calibri Light" w:hAnsi="Calibri Light" w:cs="Calibri Light"/>
        </w:rPr>
        <w:t>第16, 17节 “他所献的祭，若是还愿的，或是甘心献的，就要在献祭的日子吃：剩下的，第二天也可以吃：但祭肉若有什么剩下的，到第三天，就要用火焚烧。”</w:t>
      </w:r>
    </w:p>
    <w:p w14:paraId="21FC3F3A">
      <w:pPr>
        <w:pStyle w:val="5"/>
        <w:spacing w:before="284" w:line="254" w:lineRule="auto"/>
        <w:ind w:right="102"/>
        <w:rPr>
          <w:rFonts w:hint="default" w:ascii="Calibri Light" w:hAnsi="Calibri Light" w:cs="Calibri Light"/>
        </w:rPr>
      </w:pPr>
    </w:p>
    <w:p w14:paraId="3867F6D9">
      <w:pPr>
        <w:pStyle w:val="5"/>
        <w:spacing w:before="284" w:line="254" w:lineRule="auto"/>
        <w:ind w:right="102"/>
        <w:rPr>
          <w:rFonts w:hint="default" w:ascii="Calibri Light" w:hAnsi="Calibri Light" w:cs="Calibri Light"/>
        </w:rPr>
      </w:pPr>
      <w:r>
        <w:rPr>
          <w:rFonts w:hint="default" w:ascii="Calibri Light" w:hAnsi="Calibri Light" w:cs="Calibri Light"/>
        </w:rPr>
        <w:t>This is the case of a peace-offering offered on occasions when the man had bound himself by a vow to present it; and those other occasions when he brought it voluntarily, that is, of his own thought, although nothing special had occurred to him to draw it forth.</w:t>
      </w:r>
    </w:p>
    <w:p w14:paraId="2D28B538">
      <w:pPr>
        <w:pStyle w:val="5"/>
        <w:spacing w:before="284" w:line="254" w:lineRule="auto"/>
        <w:ind w:right="102"/>
        <w:rPr>
          <w:rFonts w:hint="default" w:ascii="Calibri Light" w:hAnsi="Calibri Light" w:cs="Calibri Light"/>
        </w:rPr>
      </w:pPr>
    </w:p>
    <w:p w14:paraId="3B5A8B2E">
      <w:pPr>
        <w:pStyle w:val="5"/>
        <w:spacing w:before="284" w:line="254" w:lineRule="auto"/>
        <w:ind w:right="102"/>
        <w:rPr>
          <w:rFonts w:hint="default" w:ascii="Calibri Light" w:hAnsi="Calibri Light" w:cs="Calibri Light"/>
        </w:rPr>
      </w:pPr>
      <w:r>
        <w:rPr>
          <w:rFonts w:hint="default" w:ascii="Calibri Light" w:hAnsi="Calibri Light" w:cs="Calibri Light"/>
        </w:rPr>
        <w:t>这是一个平安祭的案例，是在那人曾许愿要献上它的时候献上的；以及在另一些他自愿带来的场合，也就是说，出于他自己的心意，虽然没有发生什么特别的事来引发它。</w:t>
      </w:r>
    </w:p>
    <w:p w14:paraId="5012C894">
      <w:pPr>
        <w:pStyle w:val="5"/>
        <w:spacing w:before="284" w:line="254" w:lineRule="auto"/>
        <w:ind w:right="102"/>
        <w:rPr>
          <w:rFonts w:hint="default" w:ascii="Calibri Light" w:hAnsi="Calibri Light" w:cs="Calibri Light"/>
        </w:rPr>
      </w:pPr>
    </w:p>
    <w:p w14:paraId="2F3C026C">
      <w:pPr>
        <w:pStyle w:val="5"/>
        <w:spacing w:before="284" w:line="254" w:lineRule="auto"/>
        <w:ind w:right="102"/>
        <w:rPr>
          <w:rFonts w:hint="default" w:ascii="Calibri Light" w:hAnsi="Calibri Light" w:cs="Calibri Light"/>
        </w:rPr>
      </w:pPr>
      <w:r>
        <w:rPr>
          <w:rFonts w:hint="default" w:ascii="Calibri Light" w:hAnsi="Calibri Light" w:cs="Calibri Light"/>
        </w:rPr>
        <w:t>There is one particular in which this offering is to be dealt with differently from the first kind.</w:t>
      </w:r>
    </w:p>
    <w:p w14:paraId="04DF998B">
      <w:pPr>
        <w:pStyle w:val="5"/>
        <w:spacing w:before="284" w:line="254" w:lineRule="auto"/>
        <w:ind w:right="102"/>
        <w:rPr>
          <w:rFonts w:hint="default" w:ascii="Calibri Light" w:hAnsi="Calibri Light" w:cs="Calibri Light"/>
        </w:rPr>
      </w:pPr>
    </w:p>
    <w:p w14:paraId="7C7B539F">
      <w:pPr>
        <w:pStyle w:val="5"/>
        <w:spacing w:before="284" w:line="254" w:lineRule="auto"/>
        <w:ind w:right="102"/>
        <w:rPr>
          <w:rFonts w:hint="default" w:ascii="Calibri Light" w:hAnsi="Calibri Light" w:cs="Calibri Light"/>
        </w:rPr>
      </w:pPr>
      <w:r>
        <w:rPr>
          <w:rFonts w:hint="default" w:ascii="Calibri Light" w:hAnsi="Calibri Light" w:cs="Calibri Light"/>
        </w:rPr>
        <w:t>这祭物在一个细节上，要与第一种不同地处理。</w:t>
      </w:r>
    </w:p>
    <w:p w14:paraId="457A3F74">
      <w:pPr>
        <w:pStyle w:val="5"/>
        <w:spacing w:before="284" w:line="254" w:lineRule="auto"/>
        <w:ind w:right="102"/>
        <w:rPr>
          <w:rFonts w:hint="default" w:ascii="Calibri Light" w:hAnsi="Calibri Light" w:cs="Calibri Light"/>
        </w:rPr>
      </w:pPr>
    </w:p>
    <w:p w14:paraId="4406A0B7">
      <w:pPr>
        <w:pStyle w:val="5"/>
        <w:spacing w:before="284" w:line="254" w:lineRule="auto"/>
        <w:ind w:right="102"/>
        <w:rPr>
          <w:rFonts w:hint="default" w:ascii="Calibri Light" w:hAnsi="Calibri Light" w:cs="Calibri Light"/>
        </w:rPr>
      </w:pPr>
      <w:r>
        <w:rPr>
          <w:rFonts w:hint="default" w:ascii="Calibri Light" w:hAnsi="Calibri Light" w:cs="Calibri Light"/>
        </w:rPr>
        <w:t>The time within which it must be eaten is never extended beyond the third day; and if any portion remained so long as the third day, that part is to be forthwith brought out and burnt.</w:t>
      </w:r>
    </w:p>
    <w:p w14:paraId="766CFA39">
      <w:pPr>
        <w:pStyle w:val="5"/>
        <w:spacing w:before="284" w:line="254" w:lineRule="auto"/>
        <w:ind w:right="102"/>
        <w:rPr>
          <w:rFonts w:hint="default" w:ascii="Calibri Light" w:hAnsi="Calibri Light" w:cs="Calibri Light"/>
        </w:rPr>
      </w:pPr>
    </w:p>
    <w:p w14:paraId="754BD52D">
      <w:pPr>
        <w:pStyle w:val="5"/>
        <w:spacing w:before="284" w:line="254" w:lineRule="auto"/>
        <w:ind w:right="102"/>
        <w:rPr>
          <w:rFonts w:hint="default" w:ascii="Calibri Light" w:hAnsi="Calibri Light" w:cs="Calibri Light"/>
        </w:rPr>
      </w:pPr>
      <w:r>
        <w:rPr>
          <w:rFonts w:hint="default" w:ascii="Calibri Light" w:hAnsi="Calibri Light" w:cs="Calibri Light"/>
        </w:rPr>
        <w:t>它必须被吃掉的时间，绝不可超过第三天；如果任何部分留到第三天，那部分就要立刻被带出来烧掉。</w:t>
      </w:r>
    </w:p>
    <w:p w14:paraId="2AD8EE98">
      <w:pPr>
        <w:pStyle w:val="5"/>
        <w:spacing w:before="284" w:line="254" w:lineRule="auto"/>
        <w:ind w:right="102"/>
        <w:rPr>
          <w:rFonts w:hint="default" w:ascii="Calibri Light" w:hAnsi="Calibri Light" w:cs="Calibri Light"/>
        </w:rPr>
      </w:pPr>
    </w:p>
    <w:p w14:paraId="178AA963">
      <w:pPr>
        <w:pStyle w:val="5"/>
        <w:spacing w:before="284" w:line="254" w:lineRule="auto"/>
        <w:ind w:right="102"/>
        <w:rPr>
          <w:rFonts w:hint="default" w:ascii="Calibri Light" w:hAnsi="Calibri Light" w:cs="Calibri Light"/>
        </w:rPr>
      </w:pPr>
      <w:r>
        <w:rPr>
          <w:rFonts w:hint="default" w:ascii="Calibri Light" w:hAnsi="Calibri Light" w:cs="Calibri Light"/>
        </w:rPr>
        <w:t>Every precaution is taken that none of the portions ever suffer the taint of corruption.</w:t>
      </w:r>
    </w:p>
    <w:p w14:paraId="6F13EFE3">
      <w:pPr>
        <w:pStyle w:val="5"/>
        <w:spacing w:before="284" w:line="254" w:lineRule="auto"/>
        <w:ind w:right="102"/>
        <w:rPr>
          <w:rFonts w:hint="default" w:ascii="Calibri Light" w:hAnsi="Calibri Light" w:cs="Calibri Light"/>
        </w:rPr>
      </w:pPr>
    </w:p>
    <w:p w14:paraId="782F4EF9">
      <w:pPr>
        <w:pStyle w:val="5"/>
        <w:spacing w:before="284" w:line="254" w:lineRule="auto"/>
        <w:ind w:right="102"/>
        <w:rPr>
          <w:rFonts w:hint="default" w:ascii="Calibri Light" w:hAnsi="Calibri Light" w:cs="Calibri Light"/>
        </w:rPr>
      </w:pPr>
      <w:r>
        <w:rPr>
          <w:rFonts w:hint="default" w:ascii="Calibri Light" w:hAnsi="Calibri Light" w:cs="Calibri Light"/>
        </w:rPr>
        <w:t>采取了一切预防措施，以确保没有任何部分会受到败坏的污染。</w:t>
      </w:r>
    </w:p>
    <w:p w14:paraId="59510B37">
      <w:pPr>
        <w:pStyle w:val="5"/>
        <w:spacing w:before="284" w:line="254" w:lineRule="auto"/>
        <w:ind w:right="102"/>
        <w:rPr>
          <w:rFonts w:hint="default" w:ascii="Calibri Light" w:hAnsi="Calibri Light" w:cs="Calibri Light"/>
        </w:rPr>
      </w:pPr>
    </w:p>
    <w:p w14:paraId="3B43FF43">
      <w:pPr>
        <w:pStyle w:val="5"/>
        <w:spacing w:before="284" w:line="254" w:lineRule="auto"/>
        <w:ind w:right="102"/>
        <w:rPr>
          <w:rFonts w:hint="default" w:ascii="Calibri Light" w:hAnsi="Calibri Light" w:cs="Calibri Light"/>
        </w:rPr>
      </w:pPr>
      <w:r>
        <w:rPr>
          <w:rFonts w:hint="default" w:ascii="Calibri Light" w:hAnsi="Calibri Light" w:cs="Calibri Light"/>
        </w:rPr>
        <w:t>The type refers to the incorruption of the Surety, after being offered as a sacrifice.</w:t>
      </w:r>
    </w:p>
    <w:p w14:paraId="1CBDA867">
      <w:pPr>
        <w:pStyle w:val="5"/>
        <w:spacing w:before="284" w:line="254" w:lineRule="auto"/>
        <w:ind w:right="102"/>
        <w:rPr>
          <w:rFonts w:hint="default" w:ascii="Calibri Light" w:hAnsi="Calibri Light" w:cs="Calibri Light"/>
        </w:rPr>
      </w:pPr>
    </w:p>
    <w:p w14:paraId="0ABE3B0E">
      <w:pPr>
        <w:pStyle w:val="5"/>
        <w:spacing w:before="284" w:line="254" w:lineRule="auto"/>
        <w:ind w:right="102"/>
        <w:rPr>
          <w:rFonts w:hint="default" w:ascii="Calibri Light" w:hAnsi="Calibri Light" w:cs="Calibri Light"/>
        </w:rPr>
      </w:pPr>
      <w:r>
        <w:rPr>
          <w:rFonts w:hint="default" w:ascii="Calibri Light" w:hAnsi="Calibri Light" w:cs="Calibri Light"/>
        </w:rPr>
        <w:t>这预表指向那担保人，在被献为祭之后的不朽坏。</w:t>
      </w:r>
    </w:p>
    <w:p w14:paraId="64C61556">
      <w:pPr>
        <w:pStyle w:val="5"/>
        <w:spacing w:before="284" w:line="254" w:lineRule="auto"/>
        <w:ind w:right="102"/>
        <w:rPr>
          <w:rFonts w:hint="default" w:ascii="Calibri Light" w:hAnsi="Calibri Light" w:cs="Calibri Light"/>
        </w:rPr>
      </w:pPr>
    </w:p>
    <w:p w14:paraId="790254ED">
      <w:pPr>
        <w:pStyle w:val="5"/>
        <w:spacing w:before="284" w:line="254" w:lineRule="auto"/>
        <w:ind w:right="102"/>
        <w:rPr>
          <w:rFonts w:hint="default" w:ascii="Calibri Light" w:hAnsi="Calibri Light" w:cs="Calibri Light"/>
        </w:rPr>
      </w:pPr>
      <w:r>
        <w:rPr>
          <w:rFonts w:hint="default" w:ascii="Calibri Light" w:hAnsi="Calibri Light" w:cs="Calibri Light"/>
        </w:rPr>
        <w:t>When the third day came round, God completed his testimony to the acceptance of his Son's work, by forthwith raising him from the dead, ere corruption could begin.</w:t>
      </w:r>
    </w:p>
    <w:p w14:paraId="666ECB5C">
      <w:pPr>
        <w:pStyle w:val="5"/>
        <w:spacing w:before="284" w:line="254" w:lineRule="auto"/>
        <w:ind w:right="102"/>
        <w:rPr>
          <w:rFonts w:hint="default" w:ascii="Calibri Light" w:hAnsi="Calibri Light" w:cs="Calibri Light"/>
        </w:rPr>
      </w:pPr>
    </w:p>
    <w:p w14:paraId="208454D2">
      <w:pPr>
        <w:pStyle w:val="5"/>
        <w:spacing w:before="284" w:line="254" w:lineRule="auto"/>
        <w:ind w:right="102"/>
        <w:rPr>
          <w:rFonts w:hint="default" w:ascii="Calibri Light" w:hAnsi="Calibri Light" w:cs="Calibri Light"/>
        </w:rPr>
      </w:pPr>
      <w:r>
        <w:rPr>
          <w:rFonts w:hint="default" w:ascii="Calibri Light" w:hAnsi="Calibri Light" w:cs="Calibri Light"/>
        </w:rPr>
        <w:t>当第三天来到时，上帝藉着立刻使祂的儿子从死里复活，在败坏开始之前，完成了祂对祂儿子工作的悦纳的见证。</w:t>
      </w:r>
    </w:p>
    <w:p w14:paraId="323846A4">
      <w:pPr>
        <w:pStyle w:val="5"/>
        <w:spacing w:before="284" w:line="254" w:lineRule="auto"/>
        <w:ind w:right="102"/>
        <w:rPr>
          <w:rFonts w:hint="default" w:ascii="Calibri Light" w:hAnsi="Calibri Light" w:cs="Calibri Light"/>
        </w:rPr>
      </w:pPr>
    </w:p>
    <w:p w14:paraId="4FA85489">
      <w:pPr>
        <w:pStyle w:val="5"/>
        <w:spacing w:before="284" w:line="254" w:lineRule="auto"/>
        <w:ind w:right="102"/>
        <w:rPr>
          <w:rFonts w:hint="default" w:ascii="Calibri Light" w:hAnsi="Calibri Light" w:cs="Calibri Light"/>
        </w:rPr>
      </w:pPr>
      <w:r>
        <w:rPr>
          <w:rFonts w:hint="default" w:ascii="Calibri Light" w:hAnsi="Calibri Light" w:cs="Calibri Light"/>
        </w:rPr>
        <w:t>It seems to be implied here, that "what remained" was to be speedily consumed on the third day—perhaps as soon as morning dawned, in order to be the more exact type of the resurrection; "early on the first day of the week."</w:t>
      </w:r>
    </w:p>
    <w:p w14:paraId="560DC07A">
      <w:pPr>
        <w:pStyle w:val="5"/>
        <w:spacing w:before="284" w:line="254" w:lineRule="auto"/>
        <w:ind w:right="102"/>
        <w:rPr>
          <w:rFonts w:hint="default" w:ascii="Calibri Light" w:hAnsi="Calibri Light" w:cs="Calibri Light"/>
        </w:rPr>
      </w:pPr>
    </w:p>
    <w:p w14:paraId="5587667A">
      <w:pPr>
        <w:pStyle w:val="5"/>
        <w:spacing w:before="284" w:line="254" w:lineRule="auto"/>
        <w:ind w:right="102"/>
        <w:rPr>
          <w:rFonts w:hint="default" w:ascii="Calibri Light" w:hAnsi="Calibri Light" w:cs="Calibri Light"/>
        </w:rPr>
      </w:pPr>
      <w:r>
        <w:rPr>
          <w:rFonts w:hint="default" w:ascii="Calibri Light" w:hAnsi="Calibri Light" w:cs="Calibri Light"/>
        </w:rPr>
        <w:t>此处似乎暗示，“剩下的”要在第三天被迅速地吃掉——或许在天一亮就吃，为要成为更精确的复活预表；“七日的第一日清早”。</w:t>
      </w:r>
    </w:p>
    <w:p w14:paraId="5EDB58E8">
      <w:pPr>
        <w:pStyle w:val="5"/>
        <w:spacing w:before="284" w:line="254" w:lineRule="auto"/>
        <w:ind w:right="102"/>
        <w:rPr>
          <w:rFonts w:hint="default" w:ascii="Calibri Light" w:hAnsi="Calibri Light" w:cs="Calibri Light"/>
        </w:rPr>
      </w:pPr>
    </w:p>
    <w:p w14:paraId="4E9EA575">
      <w:pPr>
        <w:pStyle w:val="5"/>
        <w:spacing w:before="284" w:line="254" w:lineRule="auto"/>
        <w:ind w:right="102"/>
        <w:rPr>
          <w:rFonts w:hint="default" w:ascii="Calibri Light" w:hAnsi="Calibri Light" w:cs="Calibri Light"/>
        </w:rPr>
      </w:pPr>
      <w:r>
        <w:rPr>
          <w:rFonts w:hint="default" w:ascii="Calibri Light" w:hAnsi="Calibri Light" w:cs="Calibri Light"/>
        </w:rPr>
        <w:t>Ver. 18. "And if any of the flesh of the sacrifice of his peace- offerings be eaten at all on the third day, it shall not be accepted, neither shall it be imputed to him that offereth it: it shall be an abomination, and the soul that eateth of it shall bear his iniquity."</w:t>
      </w:r>
    </w:p>
    <w:p w14:paraId="1C08F025">
      <w:pPr>
        <w:pStyle w:val="5"/>
        <w:spacing w:before="284" w:line="254" w:lineRule="auto"/>
        <w:ind w:right="102"/>
        <w:rPr>
          <w:rFonts w:hint="default" w:ascii="Calibri Light" w:hAnsi="Calibri Light" w:cs="Calibri Light"/>
        </w:rPr>
      </w:pPr>
    </w:p>
    <w:p w14:paraId="3E8CD975">
      <w:pPr>
        <w:pStyle w:val="5"/>
        <w:spacing w:before="284" w:line="254" w:lineRule="auto"/>
        <w:ind w:right="102"/>
        <w:rPr>
          <w:rFonts w:hint="default" w:ascii="Calibri Light" w:hAnsi="Calibri Light" w:cs="Calibri Light"/>
        </w:rPr>
      </w:pPr>
      <w:r>
        <w:rPr>
          <w:rFonts w:hint="default" w:ascii="Calibri Light" w:hAnsi="Calibri Light" w:cs="Calibri Light"/>
        </w:rPr>
        <w:t>第18节 “若在第三天吃了平安祭的祭肉，这祭就不蒙悦纳，也不算为所献的，必为可憎的，吃的人要担当他的罪孽。”</w:t>
      </w:r>
    </w:p>
    <w:p w14:paraId="29D91E59">
      <w:pPr>
        <w:pStyle w:val="5"/>
        <w:spacing w:before="284" w:line="254" w:lineRule="auto"/>
        <w:ind w:right="102"/>
        <w:rPr>
          <w:rFonts w:hint="default" w:ascii="Calibri Light" w:hAnsi="Calibri Light" w:cs="Calibri Light"/>
        </w:rPr>
      </w:pPr>
    </w:p>
    <w:p w14:paraId="67BB8917">
      <w:pPr>
        <w:pStyle w:val="5"/>
        <w:spacing w:before="284" w:line="254" w:lineRule="auto"/>
        <w:ind w:right="102"/>
        <w:rPr>
          <w:rFonts w:hint="default" w:ascii="Calibri Light" w:hAnsi="Calibri Light" w:cs="Calibri Light"/>
        </w:rPr>
      </w:pPr>
      <w:r>
        <w:rPr>
          <w:rFonts w:hint="default" w:ascii="Calibri Light" w:hAnsi="Calibri Light" w:cs="Calibri Light"/>
        </w:rPr>
        <w:t>How strictly is the type guarded, that so there may be no misrepresentation of the Antitype.</w:t>
      </w:r>
    </w:p>
    <w:p w14:paraId="092BD3F0">
      <w:pPr>
        <w:pStyle w:val="5"/>
        <w:spacing w:before="284" w:line="254" w:lineRule="auto"/>
        <w:ind w:right="102"/>
        <w:rPr>
          <w:rFonts w:hint="default" w:ascii="Calibri Light" w:hAnsi="Calibri Light" w:cs="Calibri Light"/>
        </w:rPr>
      </w:pPr>
    </w:p>
    <w:p w14:paraId="6B08C7B7">
      <w:pPr>
        <w:pStyle w:val="5"/>
        <w:spacing w:before="284" w:line="254" w:lineRule="auto"/>
        <w:ind w:right="102"/>
        <w:rPr>
          <w:rFonts w:hint="default" w:ascii="Calibri Light" w:hAnsi="Calibri Light" w:cs="Calibri Light"/>
        </w:rPr>
      </w:pPr>
      <w:r>
        <w:rPr>
          <w:rFonts w:hint="default" w:ascii="Calibri Light" w:hAnsi="Calibri Light" w:cs="Calibri Light"/>
        </w:rPr>
        <w:t>这预表被何等严格地护卫，为要不致误表那实体。</w:t>
      </w:r>
    </w:p>
    <w:p w14:paraId="14AF0A46">
      <w:pPr>
        <w:pStyle w:val="5"/>
        <w:spacing w:before="284" w:line="254" w:lineRule="auto"/>
        <w:ind w:right="102"/>
        <w:rPr>
          <w:rFonts w:hint="default" w:ascii="Calibri Light" w:hAnsi="Calibri Light" w:cs="Calibri Light"/>
        </w:rPr>
      </w:pPr>
    </w:p>
    <w:p w14:paraId="03B0C3FA">
      <w:pPr>
        <w:pStyle w:val="5"/>
        <w:spacing w:before="284" w:line="254" w:lineRule="auto"/>
        <w:ind w:right="102"/>
        <w:rPr>
          <w:rFonts w:hint="default" w:ascii="Calibri Light" w:hAnsi="Calibri Light" w:cs="Calibri Light"/>
        </w:rPr>
      </w:pPr>
      <w:r>
        <w:rPr>
          <w:rFonts w:hint="default" w:ascii="Calibri Light" w:hAnsi="Calibri Light" w:cs="Calibri Light"/>
        </w:rPr>
        <w:t>Lest possibly it should corrupt by the third day, it is never to be eaten then; for in eating it pure, holy fellowship with God must be set forth.</w:t>
      </w:r>
    </w:p>
    <w:p w14:paraId="5FBBD6AA">
      <w:pPr>
        <w:pStyle w:val="5"/>
        <w:spacing w:before="284" w:line="254" w:lineRule="auto"/>
        <w:ind w:right="102"/>
        <w:rPr>
          <w:rFonts w:hint="default" w:ascii="Calibri Light" w:hAnsi="Calibri Light" w:cs="Calibri Light"/>
        </w:rPr>
      </w:pPr>
    </w:p>
    <w:p w14:paraId="610E97DD">
      <w:pPr>
        <w:pStyle w:val="5"/>
        <w:spacing w:before="284" w:line="254" w:lineRule="auto"/>
        <w:ind w:right="102"/>
        <w:rPr>
          <w:rFonts w:hint="default" w:ascii="Calibri Light" w:hAnsi="Calibri Light" w:cs="Calibri Light"/>
        </w:rPr>
      </w:pPr>
      <w:r>
        <w:rPr>
          <w:rFonts w:hint="default" w:ascii="Calibri Light" w:hAnsi="Calibri Light" w:cs="Calibri Light"/>
        </w:rPr>
        <w:t>为免它或许到第三天会败坏，那时就永不可吃；因为在吃它时，必须显明与上帝纯洁、圣洁的相交。</w:t>
      </w:r>
    </w:p>
    <w:p w14:paraId="34374A10">
      <w:pPr>
        <w:pStyle w:val="5"/>
        <w:spacing w:before="284" w:line="254" w:lineRule="auto"/>
        <w:ind w:right="102"/>
        <w:rPr>
          <w:rFonts w:hint="default" w:ascii="Calibri Light" w:hAnsi="Calibri Light" w:cs="Calibri Light"/>
        </w:rPr>
      </w:pPr>
    </w:p>
    <w:p w14:paraId="0ED1E3C2">
      <w:pPr>
        <w:pStyle w:val="5"/>
        <w:spacing w:before="284" w:line="254" w:lineRule="auto"/>
        <w:ind w:right="102"/>
        <w:rPr>
          <w:rFonts w:hint="default" w:ascii="Calibri Light" w:hAnsi="Calibri Light" w:cs="Calibri Light"/>
        </w:rPr>
      </w:pPr>
      <w:r>
        <w:rPr>
          <w:rFonts w:hint="default" w:ascii="Calibri Light" w:hAnsi="Calibri Light" w:cs="Calibri Light"/>
        </w:rPr>
        <w:t>They must make haste, therefore, to eat it; they might eat it the very same day as it was offered (ver. 16).</w:t>
      </w:r>
    </w:p>
    <w:p w14:paraId="5CE2F2FE">
      <w:pPr>
        <w:pStyle w:val="5"/>
        <w:spacing w:before="284" w:line="254" w:lineRule="auto"/>
        <w:ind w:right="102"/>
        <w:rPr>
          <w:rFonts w:hint="default" w:ascii="Calibri Light" w:hAnsi="Calibri Light" w:cs="Calibri Light"/>
        </w:rPr>
      </w:pPr>
    </w:p>
    <w:p w14:paraId="4D141E14">
      <w:pPr>
        <w:pStyle w:val="5"/>
        <w:spacing w:before="284" w:line="254" w:lineRule="auto"/>
        <w:ind w:right="102"/>
        <w:rPr>
          <w:rFonts w:hint="default" w:ascii="Calibri Light" w:hAnsi="Calibri Light" w:cs="Calibri Light"/>
        </w:rPr>
      </w:pPr>
      <w:r>
        <w:rPr>
          <w:rFonts w:hint="default" w:ascii="Calibri Light" w:hAnsi="Calibri Light" w:cs="Calibri Light"/>
        </w:rPr>
        <w:t>因此，他们必须赶快吃它；他们可以在献祭的同一天吃它（第16节）。</w:t>
      </w:r>
    </w:p>
    <w:p w14:paraId="2DDDB49F">
      <w:pPr>
        <w:pStyle w:val="5"/>
        <w:spacing w:before="284" w:line="254" w:lineRule="auto"/>
        <w:ind w:right="102"/>
        <w:rPr>
          <w:rFonts w:hint="default" w:ascii="Calibri Light" w:hAnsi="Calibri Light" w:cs="Calibri Light"/>
        </w:rPr>
      </w:pPr>
    </w:p>
    <w:p w14:paraId="162C8A22">
      <w:pPr>
        <w:pStyle w:val="5"/>
        <w:spacing w:before="284" w:line="254" w:lineRule="auto"/>
        <w:ind w:right="102"/>
        <w:rPr>
          <w:rFonts w:hint="default" w:ascii="Calibri Light" w:hAnsi="Calibri Light" w:cs="Calibri Light"/>
        </w:rPr>
      </w:pPr>
      <w:r>
        <w:rPr>
          <w:rFonts w:hint="default" w:ascii="Calibri Light" w:hAnsi="Calibri Light" w:cs="Calibri Light"/>
        </w:rPr>
        <w:t>Why, then, delay?</w:t>
      </w:r>
    </w:p>
    <w:p w14:paraId="28565E19">
      <w:pPr>
        <w:pStyle w:val="5"/>
        <w:spacing w:before="284" w:line="254" w:lineRule="auto"/>
        <w:ind w:right="102"/>
        <w:rPr>
          <w:rFonts w:hint="default" w:ascii="Calibri Light" w:hAnsi="Calibri Light" w:cs="Calibri Light"/>
        </w:rPr>
      </w:pPr>
    </w:p>
    <w:p w14:paraId="47958B94">
      <w:pPr>
        <w:pStyle w:val="5"/>
        <w:spacing w:before="284" w:line="254" w:lineRule="auto"/>
        <w:ind w:right="102"/>
        <w:rPr>
          <w:rFonts w:hint="default" w:ascii="Calibri Light" w:hAnsi="Calibri Light" w:cs="Calibri Light"/>
        </w:rPr>
      </w:pPr>
      <w:r>
        <w:rPr>
          <w:rFonts w:hint="default" w:ascii="Calibri Light" w:hAnsi="Calibri Light" w:cs="Calibri Light"/>
        </w:rPr>
        <w:t>那么，为何要延迟呢？</w:t>
      </w:r>
    </w:p>
    <w:p w14:paraId="195584D5">
      <w:pPr>
        <w:pStyle w:val="5"/>
        <w:spacing w:before="284" w:line="254" w:lineRule="auto"/>
        <w:ind w:right="102"/>
        <w:rPr>
          <w:rFonts w:hint="default" w:ascii="Calibri Light" w:hAnsi="Calibri Light" w:cs="Calibri Light"/>
        </w:rPr>
      </w:pPr>
    </w:p>
    <w:p w14:paraId="734FAC10">
      <w:pPr>
        <w:pStyle w:val="5"/>
        <w:spacing w:before="284" w:line="254" w:lineRule="auto"/>
        <w:ind w:right="102"/>
        <w:rPr>
          <w:rFonts w:hint="default" w:ascii="Calibri Light" w:hAnsi="Calibri Light" w:cs="Calibri Light"/>
        </w:rPr>
      </w:pPr>
      <w:r>
        <w:rPr>
          <w:rFonts w:hint="default" w:ascii="Calibri Light" w:hAnsi="Calibri Light" w:cs="Calibri Light"/>
        </w:rPr>
        <w:t>And to ensure attention to this, the offerer's own interest is bound up with it; for here it is declared that he loses the whole comfort of his offering if any part should be left till the third day—"it shall not be imputed to him," i. e., not reckoned as a peace-offering at all.</w:t>
      </w:r>
    </w:p>
    <w:p w14:paraId="5317FDA4">
      <w:pPr>
        <w:pStyle w:val="5"/>
        <w:spacing w:before="284" w:line="254" w:lineRule="auto"/>
        <w:ind w:right="102"/>
        <w:rPr>
          <w:rFonts w:hint="default" w:ascii="Calibri Light" w:hAnsi="Calibri Light" w:cs="Calibri Light"/>
        </w:rPr>
      </w:pPr>
    </w:p>
    <w:p w14:paraId="377DED22">
      <w:pPr>
        <w:pStyle w:val="5"/>
        <w:spacing w:before="284" w:line="254" w:lineRule="auto"/>
        <w:ind w:right="102"/>
        <w:rPr>
          <w:rFonts w:hint="default" w:ascii="Calibri Light" w:hAnsi="Calibri Light" w:cs="Calibri Light"/>
        </w:rPr>
      </w:pPr>
      <w:r>
        <w:rPr>
          <w:rFonts w:hint="default" w:ascii="Calibri Light" w:hAnsi="Calibri Light" w:cs="Calibri Light"/>
        </w:rPr>
        <w:t>而为要确保对此的注意，献祭者自己的利益也与之相关；因为此处宣告说，如果任何部分留到第三天，他就将失去他祭物的全部安慰——“不算为所献的”，即，根本不算为平安祭。</w:t>
      </w:r>
    </w:p>
    <w:p w14:paraId="33B8746B">
      <w:pPr>
        <w:pStyle w:val="5"/>
        <w:spacing w:before="284" w:line="254" w:lineRule="auto"/>
        <w:ind w:right="102"/>
        <w:rPr>
          <w:rFonts w:hint="default" w:ascii="Calibri Light" w:hAnsi="Calibri Light" w:cs="Calibri Light"/>
        </w:rPr>
      </w:pPr>
    </w:p>
    <w:p w14:paraId="20346D32">
      <w:pPr>
        <w:pStyle w:val="5"/>
        <w:spacing w:before="284" w:line="254" w:lineRule="auto"/>
        <w:ind w:right="102"/>
        <w:rPr>
          <w:rFonts w:hint="default" w:ascii="Calibri Light" w:hAnsi="Calibri Light" w:cs="Calibri Light"/>
        </w:rPr>
      </w:pPr>
      <w:r>
        <w:rPr>
          <w:rFonts w:hint="default" w:ascii="Calibri Light" w:hAnsi="Calibri Light" w:cs="Calibri Light"/>
        </w:rPr>
        <w:t>And if any one rashly persist in eating it, or eat it ignorantly, on that day, he is defiled and unclean.</w:t>
      </w:r>
    </w:p>
    <w:p w14:paraId="184BD4AD">
      <w:pPr>
        <w:pStyle w:val="5"/>
        <w:spacing w:before="284" w:line="254" w:lineRule="auto"/>
        <w:ind w:right="102"/>
        <w:rPr>
          <w:rFonts w:hint="default" w:ascii="Calibri Light" w:hAnsi="Calibri Light" w:cs="Calibri Light"/>
        </w:rPr>
      </w:pPr>
    </w:p>
    <w:p w14:paraId="1E7AEFD3">
      <w:pPr>
        <w:pStyle w:val="5"/>
        <w:spacing w:before="284" w:line="254" w:lineRule="auto"/>
        <w:ind w:right="102"/>
        <w:rPr>
          <w:rFonts w:hint="default" w:ascii="Calibri Light" w:hAnsi="Calibri Light" w:cs="Calibri Light"/>
        </w:rPr>
      </w:pPr>
      <w:r>
        <w:rPr>
          <w:rFonts w:hint="default" w:ascii="Calibri Light" w:hAnsi="Calibri Light" w:cs="Calibri Light"/>
        </w:rPr>
        <w:t>如果任何人在那一天轻率地坚持吃它，或无知地吃了它，他就是被玷污的，不洁的。</w:t>
      </w:r>
    </w:p>
    <w:p w14:paraId="12A23EDC">
      <w:pPr>
        <w:pStyle w:val="5"/>
        <w:spacing w:before="284" w:line="254" w:lineRule="auto"/>
        <w:ind w:right="102"/>
        <w:rPr>
          <w:rFonts w:hint="default" w:ascii="Calibri Light" w:hAnsi="Calibri Light" w:cs="Calibri Light"/>
        </w:rPr>
      </w:pPr>
    </w:p>
    <w:p w14:paraId="2E65E264">
      <w:pPr>
        <w:pStyle w:val="5"/>
        <w:spacing w:before="284" w:line="254" w:lineRule="auto"/>
        <w:ind w:right="102"/>
        <w:rPr>
          <w:rFonts w:hint="default" w:ascii="Calibri Light" w:hAnsi="Calibri Light" w:cs="Calibri Light"/>
        </w:rPr>
      </w:pPr>
      <w:r>
        <w:rPr>
          <w:rFonts w:hint="default" w:ascii="Calibri Light" w:hAnsi="Calibri Light" w:cs="Calibri Light"/>
        </w:rPr>
        <w:t>How careful ought we to be to represent Christ's work to our people exactly as it is held forth in Scripture.</w:t>
      </w:r>
    </w:p>
    <w:p w14:paraId="7877B005">
      <w:pPr>
        <w:pStyle w:val="5"/>
        <w:spacing w:before="284" w:line="254" w:lineRule="auto"/>
        <w:ind w:right="102"/>
        <w:rPr>
          <w:rFonts w:hint="default" w:ascii="Calibri Light" w:hAnsi="Calibri Light" w:cs="Calibri Light"/>
        </w:rPr>
      </w:pPr>
    </w:p>
    <w:p w14:paraId="6D5303CD">
      <w:pPr>
        <w:pStyle w:val="5"/>
        <w:spacing w:before="284" w:line="254" w:lineRule="auto"/>
        <w:ind w:right="102"/>
        <w:rPr>
          <w:rFonts w:hint="default" w:ascii="Calibri Light" w:hAnsi="Calibri Light" w:cs="Calibri Light"/>
        </w:rPr>
      </w:pPr>
      <w:r>
        <w:rPr>
          <w:rFonts w:hint="default" w:ascii="Calibri Light" w:hAnsi="Calibri Light" w:cs="Calibri Light"/>
        </w:rPr>
        <w:t>我们应当何等谨慎，向我们的百姓准确地呈现基督的工作，正如它在圣经中所显明的。</w:t>
      </w:r>
    </w:p>
    <w:p w14:paraId="1BCF5DE1">
      <w:pPr>
        <w:pStyle w:val="5"/>
        <w:spacing w:before="284" w:line="254" w:lineRule="auto"/>
        <w:ind w:right="102"/>
        <w:rPr>
          <w:rFonts w:hint="default" w:ascii="Calibri Light" w:hAnsi="Calibri Light" w:cs="Calibri Light"/>
        </w:rPr>
      </w:pPr>
    </w:p>
    <w:p w14:paraId="16AB0B2E">
      <w:pPr>
        <w:pStyle w:val="5"/>
        <w:spacing w:before="284" w:line="254" w:lineRule="auto"/>
        <w:ind w:right="102"/>
        <w:rPr>
          <w:rFonts w:hint="default" w:ascii="Calibri Light" w:hAnsi="Calibri Light" w:cs="Calibri Light"/>
        </w:rPr>
      </w:pPr>
      <w:r>
        <w:rPr>
          <w:rFonts w:hint="default" w:ascii="Calibri Light" w:hAnsi="Calibri Light" w:cs="Calibri Light"/>
        </w:rPr>
        <w:t>How jealous ought we to be of any departure from the pattern shown to us, since the Father is so jealous over even the figures and emblems of the doing and suffering of his beloved Son.</w:t>
      </w:r>
    </w:p>
    <w:p w14:paraId="73E3C11E">
      <w:pPr>
        <w:pStyle w:val="5"/>
        <w:spacing w:before="284" w:line="254" w:lineRule="auto"/>
        <w:ind w:right="102"/>
        <w:rPr>
          <w:rFonts w:hint="default" w:ascii="Calibri Light" w:hAnsi="Calibri Light" w:cs="Calibri Light"/>
        </w:rPr>
      </w:pPr>
    </w:p>
    <w:p w14:paraId="620BA899">
      <w:pPr>
        <w:pStyle w:val="5"/>
        <w:spacing w:before="284" w:line="254" w:lineRule="auto"/>
        <w:ind w:right="102"/>
        <w:rPr>
          <w:rFonts w:hint="default" w:ascii="Calibri Light" w:hAnsi="Calibri Light" w:cs="Calibri Light"/>
        </w:rPr>
      </w:pPr>
      <w:r>
        <w:rPr>
          <w:rFonts w:hint="default" w:ascii="Calibri Light" w:hAnsi="Calibri Light" w:cs="Calibri Light"/>
        </w:rPr>
        <w:t>既然父对祂爱子作为和受苦的预表和象征都如此忌邪，我们又当何等地忌邪，不偏离那向我们显明的样式。</w:t>
      </w:r>
    </w:p>
    <w:p w14:paraId="75E4CFF0">
      <w:pPr>
        <w:pStyle w:val="5"/>
        <w:spacing w:before="284" w:line="254" w:lineRule="auto"/>
        <w:ind w:right="102"/>
        <w:rPr>
          <w:rFonts w:hint="default" w:ascii="Calibri Light" w:hAnsi="Calibri Light" w:cs="Calibri Light"/>
        </w:rPr>
      </w:pPr>
    </w:p>
    <w:p w14:paraId="5297AB5F">
      <w:pPr>
        <w:pStyle w:val="5"/>
        <w:spacing w:before="284" w:line="254" w:lineRule="auto"/>
        <w:ind w:right="102"/>
        <w:rPr>
          <w:rFonts w:hint="default" w:ascii="Calibri Light" w:hAnsi="Calibri Light" w:cs="Calibri Light"/>
        </w:rPr>
      </w:pPr>
      <w:r>
        <w:rPr>
          <w:rFonts w:hint="default" w:ascii="Calibri Light" w:hAnsi="Calibri Light" w:cs="Calibri Light"/>
        </w:rPr>
        <w:t>We need all wisdom and prudence; our people need to implore such direction for us; and they, on their own part, need the spirit of wisdom and revelation in the knowledge of Christ, in order to receive without mistake what is set before them.</w:t>
      </w:r>
    </w:p>
    <w:p w14:paraId="7D87282A">
      <w:pPr>
        <w:pStyle w:val="5"/>
        <w:spacing w:before="284" w:line="254" w:lineRule="auto"/>
        <w:ind w:right="102"/>
        <w:rPr>
          <w:rFonts w:hint="default" w:ascii="Calibri Light" w:hAnsi="Calibri Light" w:cs="Calibri Light"/>
        </w:rPr>
      </w:pPr>
    </w:p>
    <w:p w14:paraId="3ECFCF3D">
      <w:pPr>
        <w:pStyle w:val="5"/>
        <w:spacing w:before="284" w:line="254" w:lineRule="auto"/>
        <w:ind w:right="102"/>
        <w:rPr>
          <w:rFonts w:hint="default" w:ascii="Calibri Light" w:hAnsi="Calibri Light" w:cs="Calibri Light"/>
        </w:rPr>
      </w:pPr>
      <w:r>
        <w:rPr>
          <w:rFonts w:hint="default" w:ascii="Calibri Light" w:hAnsi="Calibri Light" w:cs="Calibri Light"/>
        </w:rPr>
        <w:t>我们需要一切的智慧和审慎；我们的百姓需要为我们恳求这样的指引；而他们，就他们自己而言，需要在认识基督上有智慧和启示的灵，以便毫无错误地领受摆在他们面前的。</w:t>
      </w:r>
    </w:p>
    <w:p w14:paraId="6B05B054">
      <w:pPr>
        <w:pStyle w:val="5"/>
        <w:spacing w:before="284" w:line="254" w:lineRule="auto"/>
        <w:ind w:right="102"/>
        <w:rPr>
          <w:rFonts w:hint="default" w:ascii="Calibri Light" w:hAnsi="Calibri Light" w:cs="Calibri Light"/>
        </w:rPr>
      </w:pPr>
    </w:p>
    <w:p w14:paraId="62E9010F">
      <w:pPr>
        <w:pStyle w:val="5"/>
        <w:spacing w:before="284" w:line="254" w:lineRule="auto"/>
        <w:ind w:right="102"/>
        <w:rPr>
          <w:rFonts w:hint="default" w:ascii="Calibri Light" w:hAnsi="Calibri Light" w:cs="Calibri Light"/>
        </w:rPr>
      </w:pPr>
      <w:r>
        <w:rPr>
          <w:rFonts w:hint="default" w:ascii="Calibri Light" w:hAnsi="Calibri Light" w:cs="Calibri Light"/>
        </w:rPr>
        <w:t>Ver. 19. "And the flesh that toucheth any unclean thing shall not be eaten; it shall be burnt with fire: and as for the flesh, all that be clean shall eat thereof."</w:t>
      </w:r>
    </w:p>
    <w:p w14:paraId="06734641">
      <w:pPr>
        <w:pStyle w:val="5"/>
        <w:spacing w:before="284" w:line="254" w:lineRule="auto"/>
        <w:ind w:right="102"/>
        <w:rPr>
          <w:rFonts w:hint="default" w:ascii="Calibri Light" w:hAnsi="Calibri Light" w:cs="Calibri Light"/>
        </w:rPr>
      </w:pPr>
    </w:p>
    <w:p w14:paraId="70AAA417">
      <w:pPr>
        <w:pStyle w:val="5"/>
        <w:spacing w:before="284" w:line="254" w:lineRule="auto"/>
        <w:ind w:right="102"/>
        <w:rPr>
          <w:rFonts w:hint="default" w:ascii="Calibri Light" w:hAnsi="Calibri Light" w:cs="Calibri Light"/>
        </w:rPr>
      </w:pPr>
      <w:r>
        <w:rPr>
          <w:rFonts w:hint="default" w:ascii="Calibri Light" w:hAnsi="Calibri Light" w:cs="Calibri Light"/>
        </w:rPr>
        <w:t>第19节 “祭肉若挨了什么不洁的物，就不可吃；要用火焚烧：至于祭肉，凡洁净的人都可以吃。”</w:t>
      </w:r>
    </w:p>
    <w:p w14:paraId="37319148">
      <w:pPr>
        <w:pStyle w:val="5"/>
        <w:spacing w:before="284" w:line="254" w:lineRule="auto"/>
        <w:ind w:right="102"/>
        <w:rPr>
          <w:rFonts w:hint="default" w:ascii="Calibri Light" w:hAnsi="Calibri Light" w:cs="Calibri Light"/>
        </w:rPr>
      </w:pPr>
    </w:p>
    <w:p w14:paraId="68633253">
      <w:pPr>
        <w:pStyle w:val="5"/>
        <w:spacing w:before="284" w:line="254" w:lineRule="auto"/>
        <w:ind w:right="102"/>
        <w:rPr>
          <w:rFonts w:hint="default" w:ascii="Calibri Light" w:hAnsi="Calibri Light" w:cs="Calibri Light"/>
        </w:rPr>
      </w:pPr>
      <w:r>
        <w:rPr>
          <w:rFonts w:hint="default" w:ascii="Calibri Light" w:hAnsi="Calibri Light" w:cs="Calibri Light"/>
        </w:rPr>
        <w:t>Here it is commanded, first, that the flesh be clean; next, that they be clean who eat it.</w:t>
      </w:r>
    </w:p>
    <w:p w14:paraId="7D3C506A">
      <w:pPr>
        <w:pStyle w:val="5"/>
        <w:spacing w:before="284" w:line="254" w:lineRule="auto"/>
        <w:ind w:right="102"/>
        <w:rPr>
          <w:rFonts w:hint="default" w:ascii="Calibri Light" w:hAnsi="Calibri Light" w:cs="Calibri Light"/>
        </w:rPr>
      </w:pPr>
    </w:p>
    <w:p w14:paraId="132EB1C0">
      <w:pPr>
        <w:pStyle w:val="5"/>
        <w:spacing w:before="284" w:line="254" w:lineRule="auto"/>
        <w:ind w:right="102"/>
        <w:rPr>
          <w:rFonts w:hint="default" w:ascii="Calibri Light" w:hAnsi="Calibri Light" w:cs="Calibri Light"/>
        </w:rPr>
      </w:pPr>
      <w:r>
        <w:rPr>
          <w:rFonts w:hint="default" w:ascii="Calibri Light" w:hAnsi="Calibri Light" w:cs="Calibri Light"/>
        </w:rPr>
        <w:t>此处命令，首先，肉要洁净；其次，吃肉的人要洁净。</w:t>
      </w:r>
    </w:p>
    <w:p w14:paraId="2FE0651F">
      <w:pPr>
        <w:pStyle w:val="5"/>
        <w:spacing w:before="284" w:line="254" w:lineRule="auto"/>
        <w:ind w:right="102"/>
        <w:rPr>
          <w:rFonts w:hint="default" w:ascii="Calibri Light" w:hAnsi="Calibri Light" w:cs="Calibri Light"/>
        </w:rPr>
      </w:pPr>
    </w:p>
    <w:p w14:paraId="2292B275">
      <w:pPr>
        <w:pStyle w:val="5"/>
        <w:spacing w:before="284" w:line="254" w:lineRule="auto"/>
        <w:ind w:right="102"/>
        <w:rPr>
          <w:rFonts w:hint="default" w:ascii="Calibri Light" w:hAnsi="Calibri Light" w:cs="Calibri Light"/>
        </w:rPr>
      </w:pPr>
      <w:r>
        <w:rPr>
          <w:rFonts w:hint="default" w:ascii="Calibri Light" w:hAnsi="Calibri Light" w:cs="Calibri Light"/>
        </w:rPr>
        <w:t>The priests must keep off from the peace-offering the approach of anything unclean; and having thus guarded the flesh and kept it pure, they must take care that those who feast thereon be ceremonially clean.</w:t>
      </w:r>
    </w:p>
    <w:p w14:paraId="0061E6FB">
      <w:pPr>
        <w:pStyle w:val="5"/>
        <w:spacing w:before="284" w:line="254" w:lineRule="auto"/>
        <w:ind w:right="102"/>
        <w:rPr>
          <w:rFonts w:hint="default" w:ascii="Calibri Light" w:hAnsi="Calibri Light" w:cs="Calibri Light"/>
        </w:rPr>
      </w:pPr>
    </w:p>
    <w:p w14:paraId="241B6D52">
      <w:pPr>
        <w:pStyle w:val="5"/>
        <w:spacing w:before="284" w:line="254" w:lineRule="auto"/>
        <w:ind w:right="102"/>
        <w:rPr>
          <w:rFonts w:hint="default" w:ascii="Calibri Light" w:hAnsi="Calibri Light" w:cs="Calibri Light"/>
        </w:rPr>
      </w:pPr>
      <w:r>
        <w:rPr>
          <w:rFonts w:hint="default" w:ascii="Calibri Light" w:hAnsi="Calibri Light" w:cs="Calibri Light"/>
        </w:rPr>
        <w:t>祭司必须阻止任何不洁之物接近平安祭；如此保护了祭肉并使其纯洁之后，他们必须确保那些吃祭肉的人在礼仪上是洁净的。</w:t>
      </w:r>
    </w:p>
    <w:p w14:paraId="25C22668">
      <w:pPr>
        <w:pStyle w:val="5"/>
        <w:spacing w:before="284" w:line="254" w:lineRule="auto"/>
        <w:ind w:right="102"/>
        <w:rPr>
          <w:rFonts w:hint="default" w:ascii="Calibri Light" w:hAnsi="Calibri Light" w:cs="Calibri Light"/>
        </w:rPr>
      </w:pPr>
    </w:p>
    <w:p w14:paraId="6A7DCA13">
      <w:pPr>
        <w:pStyle w:val="5"/>
        <w:spacing w:before="284" w:line="254" w:lineRule="auto"/>
        <w:ind w:right="102"/>
        <w:rPr>
          <w:rFonts w:hint="default" w:ascii="Calibri Light" w:hAnsi="Calibri Light" w:cs="Calibri Light"/>
        </w:rPr>
      </w:pPr>
      <w:r>
        <w:rPr>
          <w:rFonts w:hint="default" w:ascii="Calibri Light" w:hAnsi="Calibri Light" w:cs="Calibri Light"/>
        </w:rPr>
        <w:t>It is an accepted work that must form our food; and it must be fed upon by accepted persons.</w:t>
      </w:r>
    </w:p>
    <w:p w14:paraId="72F3D01E">
      <w:pPr>
        <w:pStyle w:val="5"/>
        <w:spacing w:before="284" w:line="254" w:lineRule="auto"/>
        <w:ind w:right="102"/>
        <w:rPr>
          <w:rFonts w:hint="default" w:ascii="Calibri Light" w:hAnsi="Calibri Light" w:cs="Calibri Light"/>
        </w:rPr>
      </w:pPr>
    </w:p>
    <w:p w14:paraId="13141F65">
      <w:pPr>
        <w:pStyle w:val="5"/>
        <w:spacing w:before="284" w:line="254" w:lineRule="auto"/>
        <w:ind w:right="102"/>
        <w:rPr>
          <w:rFonts w:hint="default" w:ascii="Calibri Light" w:hAnsi="Calibri Light" w:cs="Calibri Light"/>
        </w:rPr>
      </w:pPr>
      <w:r>
        <w:rPr>
          <w:rFonts w:hint="default" w:ascii="Calibri Light" w:hAnsi="Calibri Light" w:cs="Calibri Light"/>
        </w:rPr>
        <w:t>必须是一个被悦纳的工作，才能成为我们的食物；并且必须被被悦纳的人所享用。</w:t>
      </w:r>
    </w:p>
    <w:p w14:paraId="66650675">
      <w:pPr>
        <w:pStyle w:val="5"/>
        <w:spacing w:before="284" w:line="254" w:lineRule="auto"/>
        <w:ind w:right="102"/>
        <w:rPr>
          <w:rFonts w:hint="default" w:ascii="Calibri Light" w:hAnsi="Calibri Light" w:cs="Calibri Light"/>
        </w:rPr>
      </w:pPr>
    </w:p>
    <w:p w14:paraId="09528576">
      <w:pPr>
        <w:pStyle w:val="5"/>
        <w:spacing w:before="284" w:line="254" w:lineRule="auto"/>
        <w:ind w:right="102"/>
        <w:rPr>
          <w:rFonts w:hint="default" w:ascii="Calibri Light" w:hAnsi="Calibri Light" w:cs="Calibri Light"/>
        </w:rPr>
      </w:pPr>
      <w:r>
        <w:rPr>
          <w:rFonts w:hint="default" w:ascii="Calibri Light" w:hAnsi="Calibri Light" w:cs="Calibri Light"/>
        </w:rPr>
        <w:t>Hence the case of the Jews in John 18:28: they wished to eat the peace-offerings that accompanied the Passover, and therefore kept themselves from ceremonial defilement.</w:t>
      </w:r>
    </w:p>
    <w:p w14:paraId="1B21CD0A">
      <w:pPr>
        <w:pStyle w:val="5"/>
        <w:spacing w:before="284" w:line="254" w:lineRule="auto"/>
        <w:ind w:right="102"/>
        <w:rPr>
          <w:rFonts w:hint="default" w:ascii="Calibri Light" w:hAnsi="Calibri Light" w:cs="Calibri Light"/>
        </w:rPr>
      </w:pPr>
    </w:p>
    <w:p w14:paraId="5BA8F0B0">
      <w:pPr>
        <w:pStyle w:val="5"/>
        <w:spacing w:before="284" w:line="254" w:lineRule="auto"/>
        <w:ind w:right="102"/>
        <w:rPr>
          <w:rFonts w:hint="default" w:ascii="Calibri Light" w:hAnsi="Calibri Light" w:cs="Calibri Light"/>
        </w:rPr>
      </w:pPr>
      <w:r>
        <w:rPr>
          <w:rFonts w:hint="default" w:ascii="Calibri Light" w:hAnsi="Calibri Light" w:cs="Calibri Light"/>
        </w:rPr>
        <w:t>因此有约翰福音18:28中犹太人的案例：他们想要吃伴随逾越节的平安祭，因此使自己远离礼仪上的污秽。</w:t>
      </w:r>
    </w:p>
    <w:p w14:paraId="67C80F93">
      <w:pPr>
        <w:pStyle w:val="5"/>
        <w:spacing w:before="284" w:line="254" w:lineRule="auto"/>
        <w:ind w:right="102"/>
        <w:rPr>
          <w:rFonts w:hint="default" w:ascii="Calibri Light" w:hAnsi="Calibri Light" w:cs="Calibri Light"/>
        </w:rPr>
      </w:pPr>
    </w:p>
    <w:p w14:paraId="522E56A8">
      <w:pPr>
        <w:pStyle w:val="5"/>
        <w:spacing w:before="284" w:line="254" w:lineRule="auto"/>
        <w:ind w:right="102"/>
        <w:rPr>
          <w:rFonts w:hint="default" w:ascii="Calibri Light" w:hAnsi="Calibri Light" w:cs="Calibri Light"/>
        </w:rPr>
      </w:pPr>
      <w:r>
        <w:rPr>
          <w:rFonts w:hint="default" w:ascii="Calibri Light" w:hAnsi="Calibri Light" w:cs="Calibri Light"/>
        </w:rPr>
        <w:t>Here is again brought before us the jealous care of God.</w:t>
      </w:r>
    </w:p>
    <w:p w14:paraId="1F6DA137">
      <w:pPr>
        <w:pStyle w:val="5"/>
        <w:spacing w:before="284" w:line="254" w:lineRule="auto"/>
        <w:ind w:right="102"/>
        <w:rPr>
          <w:rFonts w:hint="default" w:ascii="Calibri Light" w:hAnsi="Calibri Light" w:cs="Calibri Light"/>
        </w:rPr>
      </w:pPr>
    </w:p>
    <w:p w14:paraId="13E500B4">
      <w:pPr>
        <w:pStyle w:val="5"/>
        <w:spacing w:before="284" w:line="254" w:lineRule="auto"/>
        <w:ind w:right="102"/>
        <w:rPr>
          <w:rFonts w:hint="default" w:ascii="Calibri Light" w:hAnsi="Calibri Light" w:cs="Calibri Light"/>
        </w:rPr>
      </w:pPr>
      <w:r>
        <w:rPr>
          <w:rFonts w:hint="default" w:ascii="Calibri Light" w:hAnsi="Calibri Light" w:cs="Calibri Light"/>
        </w:rPr>
        <w:t>在此，上帝忌邪的眷顾再次被摆在我们面前。</w:t>
      </w:r>
    </w:p>
    <w:p w14:paraId="50BEC6EB">
      <w:pPr>
        <w:pStyle w:val="5"/>
        <w:spacing w:before="284" w:line="254" w:lineRule="auto"/>
        <w:ind w:right="102"/>
        <w:rPr>
          <w:rFonts w:hint="default" w:ascii="Calibri Light" w:hAnsi="Calibri Light" w:cs="Calibri Light"/>
        </w:rPr>
      </w:pPr>
    </w:p>
    <w:p w14:paraId="2A454DC5">
      <w:pPr>
        <w:pStyle w:val="5"/>
        <w:spacing w:before="284" w:line="254" w:lineRule="auto"/>
        <w:ind w:right="102"/>
        <w:rPr>
          <w:rFonts w:hint="default" w:ascii="Calibri Light" w:hAnsi="Calibri Light" w:cs="Calibri Light"/>
        </w:rPr>
      </w:pPr>
      <w:r>
        <w:rPr>
          <w:rFonts w:hint="default" w:ascii="Calibri Light" w:hAnsi="Calibri Light" w:cs="Calibri Light"/>
        </w:rPr>
        <w:t>He must show himself holy, even while he pours out his love.</w:t>
      </w:r>
    </w:p>
    <w:p w14:paraId="7C1EC461">
      <w:pPr>
        <w:pStyle w:val="5"/>
        <w:spacing w:before="284" w:line="254" w:lineRule="auto"/>
        <w:ind w:right="102"/>
        <w:rPr>
          <w:rFonts w:hint="default" w:ascii="Calibri Light" w:hAnsi="Calibri Light" w:cs="Calibri Light"/>
        </w:rPr>
      </w:pPr>
    </w:p>
    <w:p w14:paraId="69C2B3B2">
      <w:pPr>
        <w:pStyle w:val="5"/>
        <w:spacing w:before="284" w:line="254" w:lineRule="auto"/>
        <w:ind w:right="102"/>
        <w:rPr>
          <w:rFonts w:hint="default" w:ascii="Calibri Light" w:hAnsi="Calibri Light" w:cs="Calibri Light"/>
        </w:rPr>
      </w:pPr>
      <w:r>
        <w:rPr>
          <w:rFonts w:hint="default" w:ascii="Calibri Light" w:hAnsi="Calibri Light" w:cs="Calibri Light"/>
        </w:rPr>
        <w:t>祂必须显明自己是圣洁的，即使在祂倾倒祂的爱时。</w:t>
      </w:r>
    </w:p>
    <w:p w14:paraId="22E7EE98">
      <w:pPr>
        <w:pStyle w:val="5"/>
        <w:spacing w:before="284" w:line="254" w:lineRule="auto"/>
        <w:ind w:right="102"/>
        <w:rPr>
          <w:rFonts w:hint="default" w:ascii="Calibri Light" w:hAnsi="Calibri Light" w:cs="Calibri Light"/>
        </w:rPr>
      </w:pPr>
    </w:p>
    <w:p w14:paraId="4FDCF8ED">
      <w:pPr>
        <w:pStyle w:val="5"/>
        <w:spacing w:before="284" w:line="254" w:lineRule="auto"/>
        <w:ind w:right="102"/>
        <w:rPr>
          <w:rFonts w:hint="default" w:ascii="Calibri Light" w:hAnsi="Calibri Light" w:cs="Calibri Light"/>
        </w:rPr>
      </w:pPr>
      <w:r>
        <w:rPr>
          <w:rFonts w:hint="default" w:ascii="Calibri Light" w:hAnsi="Calibri Light" w:cs="Calibri Light"/>
        </w:rPr>
        <w:t>His unalterable righteousness and purity must be manifested at the tomb of Jesus, in the very hour when he is about to declare the Surety's work accepted, and access open for the sinner to the bosom of his God.</w:t>
      </w:r>
    </w:p>
    <w:p w14:paraId="535D44D6">
      <w:pPr>
        <w:pStyle w:val="5"/>
        <w:spacing w:before="284" w:line="254" w:lineRule="auto"/>
        <w:ind w:right="102"/>
        <w:rPr>
          <w:rFonts w:hint="default" w:ascii="Calibri Light" w:hAnsi="Calibri Light" w:cs="Calibri Light"/>
        </w:rPr>
      </w:pPr>
    </w:p>
    <w:p w14:paraId="4DA98822">
      <w:pPr>
        <w:pStyle w:val="5"/>
        <w:spacing w:before="284" w:line="254" w:lineRule="auto"/>
        <w:ind w:right="102"/>
        <w:rPr>
          <w:rFonts w:hint="default" w:ascii="Calibri Light" w:hAnsi="Calibri Light" w:cs="Calibri Light"/>
        </w:rPr>
      </w:pPr>
      <w:r>
        <w:rPr>
          <w:rFonts w:hint="default" w:ascii="Calibri Light" w:hAnsi="Calibri Light" w:cs="Calibri Light"/>
        </w:rPr>
        <w:t>祂不变的公义和纯洁，必须在耶稣的坟墓前显明，正是在祂将要宣告那担保人的工作被悦纳，以及罪人得以进到祂上帝怀中的通路被开启的那一刻。</w:t>
      </w:r>
    </w:p>
    <w:p w14:paraId="701B235C">
      <w:pPr>
        <w:pStyle w:val="5"/>
        <w:spacing w:before="284" w:line="254" w:lineRule="auto"/>
        <w:ind w:right="102"/>
        <w:rPr>
          <w:rFonts w:hint="default" w:ascii="Calibri Light" w:hAnsi="Calibri Light" w:cs="Calibri Light"/>
        </w:rPr>
      </w:pPr>
    </w:p>
    <w:p w14:paraId="21D4B0D3">
      <w:pPr>
        <w:pStyle w:val="5"/>
        <w:spacing w:before="284" w:line="254" w:lineRule="auto"/>
        <w:ind w:right="102"/>
        <w:rPr>
          <w:rFonts w:hint="default" w:ascii="Calibri Light" w:hAnsi="Calibri Light" w:cs="Calibri Light"/>
        </w:rPr>
      </w:pPr>
      <w:r>
        <w:rPr>
          <w:rFonts w:hint="default" w:ascii="Calibri Light" w:hAnsi="Calibri Light" w:cs="Calibri Light"/>
        </w:rPr>
        <w:t>Vers. 20, 21. "But the soul that eateth of the flesh of the sacrifice of peace-offerings that pertain unto the Lord, having his uncleanness upon him, even that soul shall be cut off from his people. Moreover, the soul that shall touch any unclean thing, as the uncleanness of man, or any unclean beast, or any abominable unclean thing, and eat of the flesh of the sacrifice of peace-offerings which pertain unto the Lord, even that soul shall be cut off from his people."</w:t>
      </w:r>
    </w:p>
    <w:p w14:paraId="01023FDA">
      <w:pPr>
        <w:pStyle w:val="5"/>
        <w:spacing w:before="284" w:line="254" w:lineRule="auto"/>
        <w:ind w:right="102"/>
        <w:rPr>
          <w:rFonts w:hint="default" w:ascii="Calibri Light" w:hAnsi="Calibri Light" w:cs="Calibri Light"/>
        </w:rPr>
      </w:pPr>
    </w:p>
    <w:p w14:paraId="130508DF">
      <w:pPr>
        <w:pStyle w:val="5"/>
        <w:spacing w:before="284" w:line="254" w:lineRule="auto"/>
        <w:ind w:right="102"/>
        <w:rPr>
          <w:rFonts w:hint="default" w:ascii="Calibri Light" w:hAnsi="Calibri Light" w:cs="Calibri Light"/>
        </w:rPr>
      </w:pPr>
      <w:r>
        <w:rPr>
          <w:rFonts w:hint="default" w:ascii="Calibri Light" w:hAnsi="Calibri Light" w:cs="Calibri Light"/>
        </w:rPr>
        <w:t>第20, 21节 “但那吃耶和华平安祭祭肉的，身上若有污秽，那人必从民中剪除。再者，人若摸了什么不洁的物，或是人的污秽，或是不洁的走兽，或是任何可憎的不洁之物，而吃了耶和华平安祭的祭肉，那人必从民中剪除。”</w:t>
      </w:r>
    </w:p>
    <w:p w14:paraId="6E8D2F82">
      <w:pPr>
        <w:pStyle w:val="5"/>
        <w:spacing w:before="284" w:line="254" w:lineRule="auto"/>
        <w:ind w:right="102"/>
        <w:rPr>
          <w:rFonts w:hint="default" w:ascii="Calibri Light" w:hAnsi="Calibri Light" w:cs="Calibri Light"/>
        </w:rPr>
      </w:pPr>
    </w:p>
    <w:p w14:paraId="51A01FD6">
      <w:pPr>
        <w:pStyle w:val="5"/>
        <w:spacing w:before="284" w:line="254" w:lineRule="auto"/>
        <w:ind w:right="102"/>
        <w:rPr>
          <w:rFonts w:hint="default" w:ascii="Calibri Light" w:hAnsi="Calibri Light" w:cs="Calibri Light"/>
        </w:rPr>
      </w:pPr>
      <w:r>
        <w:rPr>
          <w:rFonts w:hint="default" w:ascii="Calibri Light" w:hAnsi="Calibri Light" w:cs="Calibri Light"/>
        </w:rPr>
        <w:t>This "cutting off from his people" seems to be, not death, but complete expulsion from all ordinances.</w:t>
      </w:r>
    </w:p>
    <w:p w14:paraId="1BB9511A">
      <w:pPr>
        <w:pStyle w:val="5"/>
        <w:spacing w:before="284" w:line="254" w:lineRule="auto"/>
        <w:ind w:right="102"/>
        <w:rPr>
          <w:rFonts w:hint="default" w:ascii="Calibri Light" w:hAnsi="Calibri Light" w:cs="Calibri Light"/>
        </w:rPr>
      </w:pPr>
    </w:p>
    <w:p w14:paraId="489697A4">
      <w:pPr>
        <w:pStyle w:val="5"/>
        <w:spacing w:before="284" w:line="254" w:lineRule="auto"/>
        <w:ind w:right="102"/>
        <w:rPr>
          <w:rFonts w:hint="default" w:ascii="Calibri Light" w:hAnsi="Calibri Light" w:cs="Calibri Light"/>
        </w:rPr>
      </w:pPr>
      <w:r>
        <w:rPr>
          <w:rFonts w:hint="default" w:ascii="Calibri Light" w:hAnsi="Calibri Light" w:cs="Calibri Light"/>
        </w:rPr>
        <w:t>这“从民中剪除”，似乎不是死亡，而是从所有条例中被完全地驱逐。</w:t>
      </w:r>
    </w:p>
    <w:p w14:paraId="65066C58">
      <w:pPr>
        <w:pStyle w:val="5"/>
        <w:spacing w:before="284" w:line="254" w:lineRule="auto"/>
        <w:ind w:right="102"/>
        <w:rPr>
          <w:rFonts w:hint="default" w:ascii="Calibri Light" w:hAnsi="Calibri Light" w:cs="Calibri Light"/>
        </w:rPr>
      </w:pPr>
    </w:p>
    <w:p w14:paraId="6262A888">
      <w:pPr>
        <w:pStyle w:val="5"/>
        <w:spacing w:before="284" w:line="254" w:lineRule="auto"/>
        <w:ind w:right="102"/>
        <w:rPr>
          <w:rFonts w:hint="default" w:ascii="Calibri Light" w:hAnsi="Calibri Light" w:cs="Calibri Light"/>
        </w:rPr>
      </w:pPr>
      <w:r>
        <w:rPr>
          <w:rFonts w:hint="default" w:ascii="Calibri Light" w:hAnsi="Calibri Light" w:cs="Calibri Light"/>
        </w:rPr>
        <w:t>The person was excommunicated, and left to the judgment of God.</w:t>
      </w:r>
    </w:p>
    <w:p w14:paraId="3A580D94">
      <w:pPr>
        <w:pStyle w:val="5"/>
        <w:spacing w:before="284" w:line="254" w:lineRule="auto"/>
        <w:ind w:right="102"/>
        <w:rPr>
          <w:rFonts w:hint="default" w:ascii="Calibri Light" w:hAnsi="Calibri Light" w:cs="Calibri Light"/>
        </w:rPr>
      </w:pPr>
    </w:p>
    <w:p w14:paraId="58C958CE">
      <w:pPr>
        <w:pStyle w:val="5"/>
        <w:spacing w:before="284" w:line="254" w:lineRule="auto"/>
        <w:ind w:right="102"/>
        <w:rPr>
          <w:rFonts w:hint="default" w:ascii="Calibri Light" w:hAnsi="Calibri Light" w:cs="Calibri Light"/>
        </w:rPr>
      </w:pPr>
      <w:r>
        <w:rPr>
          <w:rFonts w:hint="default" w:ascii="Calibri Light" w:hAnsi="Calibri Light" w:cs="Calibri Light"/>
        </w:rPr>
        <w:t>那人被逐出教会，并被交在上帝的审判之下。</w:t>
      </w:r>
    </w:p>
    <w:p w14:paraId="78039F6F">
      <w:pPr>
        <w:pStyle w:val="5"/>
        <w:spacing w:before="284" w:line="254" w:lineRule="auto"/>
        <w:ind w:right="102"/>
        <w:rPr>
          <w:rFonts w:hint="default" w:ascii="Calibri Light" w:hAnsi="Calibri Light" w:cs="Calibri Light"/>
        </w:rPr>
      </w:pPr>
    </w:p>
    <w:p w14:paraId="0E1A8F9A">
      <w:pPr>
        <w:pStyle w:val="5"/>
        <w:spacing w:before="284" w:line="254" w:lineRule="auto"/>
        <w:ind w:right="102"/>
        <w:rPr>
          <w:rFonts w:hint="default" w:ascii="Calibri Light" w:hAnsi="Calibri Light" w:cs="Calibri Light"/>
        </w:rPr>
      </w:pPr>
      <w:r>
        <w:rPr>
          <w:rFonts w:hint="default" w:ascii="Calibri Light" w:hAnsi="Calibri Light" w:cs="Calibri Light"/>
        </w:rPr>
        <w:t>It seems, from chap. 22:4–9, that death was sometimes sent by God immediately, to ratify the act of the priests.</w:t>
      </w:r>
    </w:p>
    <w:p w14:paraId="72F30336">
      <w:pPr>
        <w:pStyle w:val="5"/>
        <w:spacing w:before="284" w:line="254" w:lineRule="auto"/>
        <w:ind w:right="102"/>
        <w:rPr>
          <w:rFonts w:hint="default" w:ascii="Calibri Light" w:hAnsi="Calibri Light" w:cs="Calibri Light"/>
        </w:rPr>
      </w:pPr>
    </w:p>
    <w:p w14:paraId="21FFDDDB">
      <w:pPr>
        <w:pStyle w:val="5"/>
        <w:spacing w:before="284" w:line="254" w:lineRule="auto"/>
        <w:ind w:right="102"/>
        <w:rPr>
          <w:rFonts w:hint="default" w:ascii="Calibri Light" w:hAnsi="Calibri Light" w:cs="Calibri Light"/>
        </w:rPr>
      </w:pPr>
      <w:r>
        <w:rPr>
          <w:rFonts w:hint="default" w:ascii="Calibri Light" w:hAnsi="Calibri Light" w:cs="Calibri Light"/>
        </w:rPr>
        <w:t>从第 22章4-9节看来，上帝有时会立刻降下死亡，来确认祭司们的行为。</w:t>
      </w:r>
    </w:p>
    <w:p w14:paraId="6F9BF83F">
      <w:pPr>
        <w:pStyle w:val="5"/>
        <w:spacing w:before="284" w:line="254" w:lineRule="auto"/>
        <w:ind w:right="102"/>
        <w:rPr>
          <w:rFonts w:hint="default" w:ascii="Calibri Light" w:hAnsi="Calibri Light" w:cs="Calibri Light"/>
        </w:rPr>
      </w:pPr>
    </w:p>
    <w:p w14:paraId="5FD69834">
      <w:pPr>
        <w:pStyle w:val="5"/>
        <w:spacing w:before="284" w:line="254" w:lineRule="auto"/>
        <w:ind w:right="102"/>
        <w:rPr>
          <w:rFonts w:hint="default" w:ascii="Calibri Light" w:hAnsi="Calibri Light" w:cs="Calibri Light"/>
        </w:rPr>
      </w:pPr>
      <w:r>
        <w:rPr>
          <w:rFonts w:hint="default" w:ascii="Calibri Light" w:hAnsi="Calibri Light" w:cs="Calibri Light"/>
        </w:rPr>
        <w:t>The act was, in such cases, like breaking through the fence drawn round mount Sinai, and coming in to gaze.</w:t>
      </w:r>
    </w:p>
    <w:p w14:paraId="67445796">
      <w:pPr>
        <w:pStyle w:val="5"/>
        <w:spacing w:before="284" w:line="254" w:lineRule="auto"/>
        <w:ind w:right="102"/>
        <w:rPr>
          <w:rFonts w:hint="default" w:ascii="Calibri Light" w:hAnsi="Calibri Light" w:cs="Calibri Light"/>
        </w:rPr>
      </w:pPr>
    </w:p>
    <w:p w14:paraId="0AF9BB03">
      <w:pPr>
        <w:pStyle w:val="5"/>
        <w:spacing w:before="284" w:line="254" w:lineRule="auto"/>
        <w:ind w:right="102"/>
        <w:rPr>
          <w:rFonts w:hint="default" w:ascii="Calibri Light" w:hAnsi="Calibri Light" w:cs="Calibri Light"/>
        </w:rPr>
      </w:pPr>
      <w:r>
        <w:rPr>
          <w:rFonts w:hint="default" w:ascii="Calibri Light" w:hAnsi="Calibri Light" w:cs="Calibri Light"/>
        </w:rPr>
        <w:t>在这种情况下，这行为就像是冲破围绕西奈山的篱笆，进来观看。</w:t>
      </w:r>
    </w:p>
    <w:p w14:paraId="3BB7B0D7">
      <w:pPr>
        <w:pStyle w:val="5"/>
        <w:spacing w:before="284" w:line="254" w:lineRule="auto"/>
        <w:ind w:right="102"/>
        <w:rPr>
          <w:rFonts w:hint="default" w:ascii="Calibri Light" w:hAnsi="Calibri Light" w:cs="Calibri Light"/>
        </w:rPr>
      </w:pPr>
    </w:p>
    <w:p w14:paraId="0BACAEB8">
      <w:pPr>
        <w:pStyle w:val="5"/>
        <w:spacing w:before="284" w:line="254" w:lineRule="auto"/>
        <w:ind w:right="102"/>
        <w:rPr>
          <w:rFonts w:hint="default" w:ascii="Calibri Light" w:hAnsi="Calibri Light" w:cs="Calibri Light"/>
        </w:rPr>
      </w:pPr>
      <w:r>
        <w:rPr>
          <w:rFonts w:hint="default" w:ascii="Calibri Light" w:hAnsi="Calibri Light" w:cs="Calibri Light"/>
        </w:rPr>
        <w:t>The source of the sin, we should observe, is comparatively immaterial, if the fact of the sin be established.</w:t>
      </w:r>
    </w:p>
    <w:p w14:paraId="48D1ABD1">
      <w:pPr>
        <w:pStyle w:val="5"/>
        <w:spacing w:before="284" w:line="254" w:lineRule="auto"/>
        <w:ind w:right="102"/>
        <w:rPr>
          <w:rFonts w:hint="default" w:ascii="Calibri Light" w:hAnsi="Calibri Light" w:cs="Calibri Light"/>
        </w:rPr>
      </w:pPr>
    </w:p>
    <w:p w14:paraId="156D922F">
      <w:pPr>
        <w:pStyle w:val="5"/>
        <w:spacing w:before="284" w:line="254" w:lineRule="auto"/>
        <w:ind w:right="102"/>
        <w:rPr>
          <w:rFonts w:hint="default" w:ascii="Calibri Light" w:hAnsi="Calibri Light" w:cs="Calibri Light"/>
        </w:rPr>
      </w:pPr>
      <w:r>
        <w:rPr>
          <w:rFonts w:hint="default" w:ascii="Calibri Light" w:hAnsi="Calibri Light" w:cs="Calibri Light"/>
        </w:rPr>
        <w:t>罪的根源，我们应当注意，相对而言是无关紧要的，如果罪的事实被确立。</w:t>
      </w:r>
    </w:p>
    <w:p w14:paraId="444A4DC3">
      <w:pPr>
        <w:pStyle w:val="5"/>
        <w:spacing w:before="284" w:line="254" w:lineRule="auto"/>
        <w:ind w:right="102"/>
        <w:rPr>
          <w:rFonts w:hint="default" w:ascii="Calibri Light" w:hAnsi="Calibri Light" w:cs="Calibri Light"/>
        </w:rPr>
      </w:pPr>
    </w:p>
    <w:p w14:paraId="2F8B27F3">
      <w:pPr>
        <w:pStyle w:val="5"/>
        <w:spacing w:before="284" w:line="254" w:lineRule="auto"/>
        <w:ind w:right="102"/>
        <w:rPr>
          <w:rFonts w:hint="default" w:ascii="Calibri Light" w:hAnsi="Calibri Light" w:cs="Calibri Light"/>
        </w:rPr>
      </w:pPr>
      <w:r>
        <w:rPr>
          <w:rFonts w:hint="default" w:ascii="Calibri Light" w:hAnsi="Calibri Light" w:cs="Calibri Light"/>
        </w:rPr>
        <w:t>"Whether from man, beast, or thing," it mattered not, if uncleanness had been contracted.</w:t>
      </w:r>
    </w:p>
    <w:p w14:paraId="5D5A554B">
      <w:pPr>
        <w:pStyle w:val="5"/>
        <w:spacing w:before="284" w:line="254" w:lineRule="auto"/>
        <w:ind w:right="102"/>
        <w:rPr>
          <w:rFonts w:hint="default" w:ascii="Calibri Light" w:hAnsi="Calibri Light" w:cs="Calibri Light"/>
        </w:rPr>
      </w:pPr>
    </w:p>
    <w:p w14:paraId="2183EC5E">
      <w:pPr>
        <w:pStyle w:val="5"/>
        <w:spacing w:before="284" w:line="254" w:lineRule="auto"/>
        <w:ind w:right="102"/>
        <w:rPr>
          <w:rFonts w:hint="default" w:ascii="Calibri Light" w:hAnsi="Calibri Light" w:cs="Calibri Light"/>
        </w:rPr>
      </w:pPr>
      <w:r>
        <w:rPr>
          <w:rFonts w:hint="default" w:ascii="Calibri Light" w:hAnsi="Calibri Light" w:cs="Calibri Light"/>
        </w:rPr>
        <w:t>“无论是从人、兽或物”，都无关紧要，如果已染了污秽。</w:t>
      </w:r>
    </w:p>
    <w:p w14:paraId="7ABDD781">
      <w:pPr>
        <w:pStyle w:val="5"/>
        <w:spacing w:before="284" w:line="254" w:lineRule="auto"/>
        <w:ind w:right="102"/>
        <w:rPr>
          <w:rFonts w:hint="default" w:ascii="Calibri Light" w:hAnsi="Calibri Light" w:cs="Calibri Light"/>
        </w:rPr>
      </w:pPr>
    </w:p>
    <w:p w14:paraId="2EB5CB3E">
      <w:pPr>
        <w:pStyle w:val="5"/>
        <w:spacing w:before="284" w:line="254" w:lineRule="auto"/>
        <w:ind w:right="102"/>
        <w:rPr>
          <w:rFonts w:hint="default" w:ascii="Calibri Light" w:hAnsi="Calibri Light" w:cs="Calibri Light"/>
        </w:rPr>
      </w:pPr>
      <w:r>
        <w:rPr>
          <w:rFonts w:hint="default" w:ascii="Calibri Light" w:hAnsi="Calibri Light" w:cs="Calibri Light"/>
        </w:rPr>
        <w:t>The Lord shows us that theories as to the origin of evil, and apologies drawn from the manner in which we were led astray, can have no effect in disproving the sin itself.</w:t>
      </w:r>
    </w:p>
    <w:p w14:paraId="6FBDCF69">
      <w:pPr>
        <w:pStyle w:val="5"/>
        <w:spacing w:before="284" w:line="254" w:lineRule="auto"/>
        <w:ind w:right="102"/>
        <w:rPr>
          <w:rFonts w:hint="default" w:ascii="Calibri Light" w:hAnsi="Calibri Light" w:cs="Calibri Light"/>
        </w:rPr>
      </w:pPr>
    </w:p>
    <w:p w14:paraId="0FDB0BC5">
      <w:pPr>
        <w:pStyle w:val="5"/>
        <w:spacing w:before="284" w:line="254" w:lineRule="auto"/>
        <w:ind w:right="102"/>
        <w:rPr>
          <w:rFonts w:hint="default" w:ascii="Calibri Light" w:hAnsi="Calibri Light" w:cs="Calibri Light"/>
        </w:rPr>
      </w:pPr>
      <w:r>
        <w:rPr>
          <w:rFonts w:hint="default" w:ascii="Calibri Light" w:hAnsi="Calibri Light" w:cs="Calibri Light"/>
        </w:rPr>
        <w:t>主向我们显明，关于邪恶起源的理论，以及从我们被引入歧途的方式中所引出的辩解，都不能在反驳罪本身上有任何效果。</w:t>
      </w:r>
    </w:p>
    <w:p w14:paraId="077EDE92">
      <w:pPr>
        <w:pStyle w:val="5"/>
        <w:spacing w:before="284" w:line="254" w:lineRule="auto"/>
        <w:ind w:right="102"/>
        <w:rPr>
          <w:rFonts w:hint="default" w:ascii="Calibri Light" w:hAnsi="Calibri Light" w:cs="Calibri Light"/>
        </w:rPr>
      </w:pPr>
    </w:p>
    <w:p w14:paraId="34556BFF">
      <w:pPr>
        <w:pStyle w:val="5"/>
        <w:spacing w:before="284" w:line="254" w:lineRule="auto"/>
        <w:ind w:right="102"/>
        <w:rPr>
          <w:rFonts w:hint="default" w:ascii="Calibri Light" w:hAnsi="Calibri Light" w:cs="Calibri Light"/>
        </w:rPr>
      </w:pPr>
      <w:r>
        <w:rPr>
          <w:rFonts w:hint="default" w:ascii="Calibri Light" w:hAnsi="Calibri Light" w:cs="Calibri Light"/>
        </w:rPr>
        <w:t>It seems implied, also, that no man was to be allowed to plead that it happened accidentally, or was only a trivial matter; the enumeration of "man, beast, thing," is sweeping and decisive.</w:t>
      </w:r>
    </w:p>
    <w:p w14:paraId="38F5DC88">
      <w:pPr>
        <w:pStyle w:val="5"/>
        <w:spacing w:before="284" w:line="254" w:lineRule="auto"/>
        <w:ind w:right="102"/>
        <w:rPr>
          <w:rFonts w:hint="default" w:ascii="Calibri Light" w:hAnsi="Calibri Light" w:cs="Calibri Light"/>
        </w:rPr>
      </w:pPr>
    </w:p>
    <w:p w14:paraId="1965B645">
      <w:pPr>
        <w:pStyle w:val="5"/>
        <w:spacing w:before="284" w:line="254" w:lineRule="auto"/>
        <w:ind w:right="102"/>
        <w:rPr>
          <w:rFonts w:hint="default" w:ascii="Calibri Light" w:hAnsi="Calibri Light" w:cs="Calibri Light"/>
        </w:rPr>
      </w:pPr>
      <w:r>
        <w:rPr>
          <w:rFonts w:hint="default" w:ascii="Calibri Light" w:hAnsi="Calibri Light" w:cs="Calibri Light"/>
        </w:rPr>
        <w:t>这似乎也暗示着，没有人可以辩称那是偶然发生的，或只是一件小事；“人、兽、物”的列举是全面而决定性的。</w:t>
      </w:r>
    </w:p>
    <w:p w14:paraId="3C7A8322">
      <w:pPr>
        <w:pStyle w:val="5"/>
        <w:spacing w:before="284" w:line="254" w:lineRule="auto"/>
        <w:ind w:right="102"/>
        <w:rPr>
          <w:rFonts w:hint="default" w:ascii="Calibri Light" w:hAnsi="Calibri Light" w:cs="Calibri Light"/>
        </w:rPr>
      </w:pPr>
    </w:p>
    <w:p w14:paraId="575BDA08">
      <w:pPr>
        <w:pStyle w:val="5"/>
        <w:spacing w:before="284" w:line="254" w:lineRule="auto"/>
        <w:ind w:right="102"/>
        <w:rPr>
          <w:rFonts w:hint="default" w:ascii="Calibri Light" w:hAnsi="Calibri Light" w:cs="Calibri Light"/>
        </w:rPr>
      </w:pPr>
      <w:r>
        <w:rPr>
          <w:rFonts w:hint="default" w:ascii="Calibri Light" w:hAnsi="Calibri Light" w:cs="Calibri Light"/>
        </w:rPr>
        <w:t>And now, we see the reference in Psalm 22:27, "The meek shall eat and be satisfied."</w:t>
      </w:r>
    </w:p>
    <w:p w14:paraId="233BAE4F">
      <w:pPr>
        <w:pStyle w:val="5"/>
        <w:spacing w:before="284" w:line="254" w:lineRule="auto"/>
        <w:ind w:right="102"/>
        <w:rPr>
          <w:rFonts w:hint="default" w:ascii="Calibri Light" w:hAnsi="Calibri Light" w:cs="Calibri Light"/>
        </w:rPr>
      </w:pPr>
    </w:p>
    <w:p w14:paraId="6D95282C">
      <w:pPr>
        <w:pStyle w:val="5"/>
        <w:spacing w:before="284" w:line="254" w:lineRule="auto"/>
        <w:ind w:right="102"/>
        <w:rPr>
          <w:rFonts w:hint="default" w:ascii="Calibri Light" w:hAnsi="Calibri Light" w:cs="Calibri Light"/>
        </w:rPr>
      </w:pPr>
      <w:r>
        <w:rPr>
          <w:rFonts w:hint="default" w:ascii="Calibri Light" w:hAnsi="Calibri Light" w:cs="Calibri Light"/>
        </w:rPr>
        <w:t>现在，我们看到诗篇 22:27 的提及：“谦卑的人必吃得饱足。”</w:t>
      </w:r>
    </w:p>
    <w:p w14:paraId="6BEAB296">
      <w:pPr>
        <w:pStyle w:val="5"/>
        <w:spacing w:before="284" w:line="254" w:lineRule="auto"/>
        <w:ind w:right="102"/>
        <w:rPr>
          <w:rFonts w:hint="default" w:ascii="Calibri Light" w:hAnsi="Calibri Light" w:cs="Calibri Light"/>
        </w:rPr>
      </w:pPr>
    </w:p>
    <w:p w14:paraId="47E27571">
      <w:pPr>
        <w:pStyle w:val="5"/>
        <w:spacing w:before="284" w:line="254" w:lineRule="auto"/>
        <w:ind w:right="102"/>
        <w:rPr>
          <w:rFonts w:hint="default" w:ascii="Calibri Light" w:hAnsi="Calibri Light" w:cs="Calibri Light"/>
        </w:rPr>
      </w:pPr>
      <w:r>
        <w:rPr>
          <w:rFonts w:hint="default" w:ascii="Calibri Light" w:hAnsi="Calibri Light" w:cs="Calibri Light"/>
        </w:rPr>
        <w:t>The meek are they who bow to God's will and follow his rules.</w:t>
      </w:r>
    </w:p>
    <w:p w14:paraId="12D27AD0">
      <w:pPr>
        <w:pStyle w:val="5"/>
        <w:spacing w:before="284" w:line="254" w:lineRule="auto"/>
        <w:ind w:right="102"/>
        <w:rPr>
          <w:rFonts w:hint="default" w:ascii="Calibri Light" w:hAnsi="Calibri Light" w:cs="Calibri Light"/>
        </w:rPr>
      </w:pPr>
    </w:p>
    <w:p w14:paraId="72C6D5C5">
      <w:pPr>
        <w:pStyle w:val="5"/>
        <w:spacing w:before="284" w:line="254" w:lineRule="auto"/>
        <w:ind w:right="102"/>
        <w:rPr>
          <w:rFonts w:hint="default" w:ascii="Calibri Light" w:hAnsi="Calibri Light" w:cs="Calibri Light"/>
        </w:rPr>
      </w:pPr>
      <w:r>
        <w:rPr>
          <w:rFonts w:hint="default" w:ascii="Calibri Light" w:hAnsi="Calibri Light" w:cs="Calibri Light"/>
        </w:rPr>
        <w:t>谦卑的人是那些顺服上帝的旨意并遵守祂的规条的人。</w:t>
      </w:r>
    </w:p>
    <w:p w14:paraId="4D72DB4C">
      <w:pPr>
        <w:pStyle w:val="5"/>
        <w:spacing w:before="284" w:line="254" w:lineRule="auto"/>
        <w:ind w:right="102"/>
        <w:rPr>
          <w:rFonts w:hint="default" w:ascii="Calibri Light" w:hAnsi="Calibri Light" w:cs="Calibri Light"/>
        </w:rPr>
      </w:pPr>
    </w:p>
    <w:p w14:paraId="6DACA1F9">
      <w:pPr>
        <w:pStyle w:val="5"/>
        <w:spacing w:before="284" w:line="254" w:lineRule="auto"/>
        <w:ind w:right="102"/>
        <w:rPr>
          <w:rFonts w:hint="default" w:ascii="Calibri Light" w:hAnsi="Calibri Light" w:cs="Calibri Light"/>
        </w:rPr>
      </w:pPr>
      <w:r>
        <w:rPr>
          <w:rFonts w:hint="default" w:ascii="Calibri Light" w:hAnsi="Calibri Light" w:cs="Calibri Light"/>
        </w:rPr>
        <w:t>They may freely eat when complying with his rules.</w:t>
      </w:r>
    </w:p>
    <w:p w14:paraId="36642814">
      <w:pPr>
        <w:pStyle w:val="5"/>
        <w:spacing w:before="284" w:line="254" w:lineRule="auto"/>
        <w:ind w:right="102"/>
        <w:rPr>
          <w:rFonts w:hint="default" w:ascii="Calibri Light" w:hAnsi="Calibri Light" w:cs="Calibri Light"/>
        </w:rPr>
      </w:pPr>
    </w:p>
    <w:p w14:paraId="7F6D961D">
      <w:pPr>
        <w:pStyle w:val="5"/>
        <w:spacing w:before="284" w:line="254" w:lineRule="auto"/>
        <w:ind w:right="102"/>
        <w:rPr>
          <w:rFonts w:hint="default" w:ascii="Calibri Light" w:hAnsi="Calibri Light" w:cs="Calibri Light"/>
        </w:rPr>
      </w:pPr>
      <w:r>
        <w:rPr>
          <w:rFonts w:hint="default" w:ascii="Calibri Light" w:hAnsi="Calibri Light" w:cs="Calibri Light"/>
        </w:rPr>
        <w:t>当他们遵守祂的规条时，他们就可以自由地吃。</w:t>
      </w:r>
    </w:p>
    <w:p w14:paraId="703A7D9A">
      <w:pPr>
        <w:pStyle w:val="5"/>
        <w:spacing w:before="284" w:line="254" w:lineRule="auto"/>
        <w:ind w:right="102"/>
        <w:rPr>
          <w:rFonts w:hint="default" w:ascii="Calibri Light" w:hAnsi="Calibri Light" w:cs="Calibri Light"/>
        </w:rPr>
      </w:pPr>
    </w:p>
    <w:p w14:paraId="182E491E">
      <w:pPr>
        <w:pStyle w:val="5"/>
        <w:spacing w:before="284" w:line="254" w:lineRule="auto"/>
        <w:ind w:right="102"/>
        <w:rPr>
          <w:rFonts w:hint="default" w:ascii="Calibri Light" w:hAnsi="Calibri Light" w:cs="Calibri Light"/>
        </w:rPr>
      </w:pPr>
      <w:r>
        <w:rPr>
          <w:rFonts w:hint="default" w:ascii="Calibri Light" w:hAnsi="Calibri Light" w:cs="Calibri Light"/>
        </w:rPr>
        <w:t>In that Psalm, the food is Christ, our slain lamb, of whom we may freely partake as often as we will, if only we comply with the rule to come to this feast on the simple warrant, "All things are ready."</w:t>
      </w:r>
    </w:p>
    <w:p w14:paraId="47BFD865">
      <w:pPr>
        <w:pStyle w:val="5"/>
        <w:spacing w:before="284" w:line="254" w:lineRule="auto"/>
        <w:ind w:right="102"/>
        <w:rPr>
          <w:rFonts w:hint="default" w:ascii="Calibri Light" w:hAnsi="Calibri Light" w:cs="Calibri Light"/>
        </w:rPr>
      </w:pPr>
    </w:p>
    <w:p w14:paraId="05BA0D1E">
      <w:pPr>
        <w:pStyle w:val="5"/>
        <w:spacing w:before="284" w:line="254" w:lineRule="auto"/>
        <w:ind w:right="102"/>
        <w:rPr>
          <w:rFonts w:hint="default" w:ascii="Calibri Light" w:hAnsi="Calibri Light" w:cs="Calibri Light"/>
        </w:rPr>
      </w:pPr>
      <w:r>
        <w:rPr>
          <w:rFonts w:hint="default" w:ascii="Calibri Light" w:hAnsi="Calibri Light" w:cs="Calibri Light"/>
        </w:rPr>
        <w:t>在那篇诗中，食物是基督，我们被杀的羔羊，我们只要遵守那藉着“样样都齐备了”的简单凭据来赴这筵席的规则，就可以随心所欲地自由领受祂。</w:t>
      </w:r>
    </w:p>
    <w:p w14:paraId="6EDA0B7E">
      <w:pPr>
        <w:pStyle w:val="5"/>
        <w:spacing w:before="284" w:line="254" w:lineRule="auto"/>
        <w:ind w:right="102"/>
        <w:rPr>
          <w:rFonts w:hint="default" w:ascii="Calibri Light" w:hAnsi="Calibri Light" w:cs="Calibri Light"/>
        </w:rPr>
      </w:pPr>
    </w:p>
    <w:p w14:paraId="1BC4ED9E">
      <w:pPr>
        <w:pStyle w:val="5"/>
        <w:spacing w:before="284" w:line="254" w:lineRule="auto"/>
        <w:ind w:right="102"/>
        <w:rPr>
          <w:rFonts w:hint="default" w:ascii="Calibri Light" w:hAnsi="Calibri Light" w:cs="Calibri Light"/>
        </w:rPr>
      </w:pPr>
      <w:r>
        <w:rPr>
          <w:rFonts w:hint="default" w:ascii="Calibri Light" w:hAnsi="Calibri Light" w:cs="Calibri Light"/>
        </w:rPr>
        <w:t>So to come is true meekness.</w:t>
      </w:r>
    </w:p>
    <w:p w14:paraId="3B06F4E3">
      <w:pPr>
        <w:pStyle w:val="5"/>
        <w:spacing w:before="284" w:line="254" w:lineRule="auto"/>
        <w:ind w:right="102"/>
        <w:rPr>
          <w:rFonts w:hint="default" w:ascii="Calibri Light" w:hAnsi="Calibri Light" w:cs="Calibri Light"/>
        </w:rPr>
      </w:pPr>
    </w:p>
    <w:p w14:paraId="411C8DEF">
      <w:pPr>
        <w:pStyle w:val="5"/>
        <w:spacing w:before="284" w:line="254" w:lineRule="auto"/>
        <w:ind w:right="102"/>
        <w:rPr>
          <w:rFonts w:hint="default" w:ascii="Calibri Light" w:hAnsi="Calibri Light" w:cs="Calibri Light"/>
        </w:rPr>
      </w:pPr>
      <w:r>
        <w:rPr>
          <w:rFonts w:hint="default" w:ascii="Calibri Light" w:hAnsi="Calibri Light" w:cs="Calibri Light"/>
        </w:rPr>
        <w:t>如此前来，才是真正的温柔。</w:t>
      </w:r>
    </w:p>
    <w:p w14:paraId="478AD8A7">
      <w:pPr>
        <w:pStyle w:val="5"/>
        <w:spacing w:before="284" w:line="254" w:lineRule="auto"/>
        <w:ind w:right="102"/>
        <w:rPr>
          <w:rFonts w:hint="default" w:ascii="Calibri Light" w:hAnsi="Calibri Light" w:cs="Calibri Light"/>
        </w:rPr>
      </w:pPr>
    </w:p>
    <w:p w14:paraId="41E5E975">
      <w:pPr>
        <w:pStyle w:val="5"/>
        <w:spacing w:before="286" w:line="254" w:lineRule="auto"/>
        <w:ind w:left="399" w:right="399"/>
        <w:rPr>
          <w:rFonts w:hint="default" w:ascii="Calibri Light" w:hAnsi="Calibri Light" w:cs="Calibri Light"/>
        </w:rPr>
      </w:pPr>
      <w:r>
        <w:rPr>
          <w:rFonts w:hint="default" w:ascii="Calibri Light" w:hAnsi="Calibri Light" w:cs="Calibri Light"/>
        </w:rPr>
        <w:t>GENERAL LAWS REGARDING THE FAT AND THE BLOOD</w:t>
      </w:r>
    </w:p>
    <w:p w14:paraId="52197680">
      <w:pPr>
        <w:pStyle w:val="5"/>
        <w:spacing w:before="286" w:line="254" w:lineRule="auto"/>
        <w:ind w:left="399" w:right="399"/>
        <w:rPr>
          <w:rFonts w:hint="default" w:ascii="Calibri Light" w:hAnsi="Calibri Light" w:cs="Calibri Light"/>
        </w:rPr>
      </w:pPr>
    </w:p>
    <w:p w14:paraId="14799D93">
      <w:pPr>
        <w:pStyle w:val="5"/>
        <w:spacing w:before="286" w:line="254" w:lineRule="auto"/>
        <w:ind w:left="399" w:right="399"/>
        <w:rPr>
          <w:rFonts w:hint="default" w:ascii="Calibri Light" w:hAnsi="Calibri Light" w:cs="Calibri Light"/>
        </w:rPr>
      </w:pPr>
      <w:r>
        <w:rPr>
          <w:rFonts w:hint="default" w:ascii="Calibri Light" w:hAnsi="Calibri Light" w:cs="Calibri Light"/>
        </w:rPr>
        <w:t>关于脂油和血的一般条例</w:t>
      </w:r>
    </w:p>
    <w:p w14:paraId="388B6DFD">
      <w:pPr>
        <w:pStyle w:val="5"/>
        <w:spacing w:before="286" w:line="254" w:lineRule="auto"/>
        <w:ind w:left="399" w:right="399"/>
        <w:rPr>
          <w:rFonts w:hint="default" w:ascii="Calibri Light" w:hAnsi="Calibri Light" w:cs="Calibri Light"/>
        </w:rPr>
      </w:pPr>
    </w:p>
    <w:p w14:paraId="7852D445">
      <w:pPr>
        <w:pStyle w:val="5"/>
        <w:spacing w:before="286" w:line="254" w:lineRule="auto"/>
        <w:ind w:left="399" w:right="399"/>
        <w:rPr>
          <w:rFonts w:hint="default" w:ascii="Calibri Light" w:hAnsi="Calibri Light" w:cs="Calibri Light"/>
        </w:rPr>
      </w:pPr>
      <w:r>
        <w:rPr>
          <w:rFonts w:hint="default" w:ascii="Calibri Light" w:hAnsi="Calibri Light" w:cs="Calibri Light"/>
        </w:rPr>
        <w:t>Vers. 22, 23. "And the Lord spake unto Moses, saying, Speak onto the children of Israel, saying, Ye shall eat no manner of fat, of ox, or of sheep, or of goat."</w:t>
      </w:r>
    </w:p>
    <w:p w14:paraId="785326D2">
      <w:pPr>
        <w:pStyle w:val="5"/>
        <w:spacing w:before="286" w:line="254" w:lineRule="auto"/>
        <w:ind w:left="399" w:right="399"/>
        <w:rPr>
          <w:rFonts w:hint="default" w:ascii="Calibri Light" w:hAnsi="Calibri Light" w:cs="Calibri Light"/>
        </w:rPr>
      </w:pPr>
    </w:p>
    <w:p w14:paraId="5D4E9D4B">
      <w:pPr>
        <w:pStyle w:val="5"/>
        <w:spacing w:before="286" w:line="254" w:lineRule="auto"/>
        <w:ind w:left="399" w:right="399"/>
        <w:rPr>
          <w:rFonts w:hint="default" w:ascii="Calibri Light" w:hAnsi="Calibri Light" w:cs="Calibri Light"/>
        </w:rPr>
      </w:pPr>
      <w:r>
        <w:rPr>
          <w:rFonts w:hint="default" w:ascii="Calibri Light" w:hAnsi="Calibri Light" w:cs="Calibri Light"/>
        </w:rPr>
        <w:t>第22, 23节 “耶和华对摩西说，你晓谕以色列人说，牛的脂油，绵羊的脂油，山羊的脂油，你们都不可吃。”</w:t>
      </w:r>
    </w:p>
    <w:p w14:paraId="4F24AFB7">
      <w:pPr>
        <w:pStyle w:val="5"/>
        <w:spacing w:before="286" w:line="254" w:lineRule="auto"/>
        <w:ind w:left="399" w:right="399"/>
        <w:rPr>
          <w:rFonts w:hint="default" w:ascii="Calibri Light" w:hAnsi="Calibri Light" w:cs="Calibri Light"/>
        </w:rPr>
      </w:pPr>
    </w:p>
    <w:p w14:paraId="42E332AB">
      <w:pPr>
        <w:pStyle w:val="5"/>
        <w:spacing w:before="286" w:line="254" w:lineRule="auto"/>
        <w:ind w:left="399" w:right="399"/>
        <w:rPr>
          <w:rFonts w:hint="default" w:ascii="Calibri Light" w:hAnsi="Calibri Light" w:cs="Calibri Light"/>
        </w:rPr>
      </w:pPr>
      <w:r>
        <w:rPr>
          <w:rFonts w:hint="default" w:ascii="Calibri Light" w:hAnsi="Calibri Light" w:cs="Calibri Light"/>
        </w:rPr>
        <w:t>Probably the frequent occurrence of fat in the peace-offerings led to the introduction of this rule in this place; and the prohibition of fat was naturally connected with that regarding blood in ver. 26.</w:t>
      </w:r>
    </w:p>
    <w:p w14:paraId="4E58F53E">
      <w:pPr>
        <w:pStyle w:val="5"/>
        <w:spacing w:before="286" w:line="254" w:lineRule="auto"/>
        <w:ind w:left="399" w:right="399"/>
        <w:rPr>
          <w:rFonts w:hint="default" w:ascii="Calibri Light" w:hAnsi="Calibri Light" w:cs="Calibri Light"/>
        </w:rPr>
      </w:pPr>
    </w:p>
    <w:p w14:paraId="1C6420AB">
      <w:pPr>
        <w:pStyle w:val="5"/>
        <w:spacing w:before="286" w:line="254" w:lineRule="auto"/>
        <w:ind w:left="399" w:right="399"/>
        <w:rPr>
          <w:rFonts w:hint="default" w:ascii="Calibri Light" w:hAnsi="Calibri Light" w:cs="Calibri Light"/>
        </w:rPr>
      </w:pPr>
      <w:r>
        <w:rPr>
          <w:rFonts w:hint="default" w:ascii="Calibri Light" w:hAnsi="Calibri Light" w:cs="Calibri Light"/>
        </w:rPr>
        <w:t>或许，平安祭中脂油的频繁出现，导致了这条规则在此处的引入；而禁止脂油，很自然地与第26节关于血的禁令相连。</w:t>
      </w:r>
    </w:p>
    <w:p w14:paraId="31C23998">
      <w:pPr>
        <w:pStyle w:val="5"/>
        <w:spacing w:before="286" w:line="254" w:lineRule="auto"/>
        <w:ind w:left="399" w:right="399"/>
        <w:rPr>
          <w:rFonts w:hint="default" w:ascii="Calibri Light" w:hAnsi="Calibri Light" w:cs="Calibri Light"/>
        </w:rPr>
      </w:pPr>
    </w:p>
    <w:p w14:paraId="3CC581B2">
      <w:pPr>
        <w:pStyle w:val="5"/>
        <w:spacing w:before="286" w:line="254" w:lineRule="auto"/>
        <w:ind w:left="399" w:right="399"/>
        <w:rPr>
          <w:rFonts w:hint="default" w:ascii="Calibri Light" w:hAnsi="Calibri Light" w:cs="Calibri Light"/>
        </w:rPr>
      </w:pPr>
      <w:r>
        <w:rPr>
          <w:rFonts w:hint="default" w:ascii="Calibri Light" w:hAnsi="Calibri Light" w:cs="Calibri Light"/>
        </w:rPr>
        <w:t>These three, "ox, sheep, goat," include all the classes of animals offered in sacrifice.</w:t>
      </w:r>
    </w:p>
    <w:p w14:paraId="4C110B2D">
      <w:pPr>
        <w:pStyle w:val="5"/>
        <w:spacing w:before="286" w:line="254" w:lineRule="auto"/>
        <w:ind w:left="399" w:right="399"/>
        <w:rPr>
          <w:rFonts w:hint="default" w:ascii="Calibri Light" w:hAnsi="Calibri Light" w:cs="Calibri Light"/>
        </w:rPr>
      </w:pPr>
    </w:p>
    <w:p w14:paraId="5F0A1C0B">
      <w:pPr>
        <w:pStyle w:val="5"/>
        <w:spacing w:before="286" w:line="254" w:lineRule="auto"/>
        <w:ind w:left="399" w:right="399"/>
        <w:rPr>
          <w:rFonts w:hint="default" w:ascii="Calibri Light" w:hAnsi="Calibri Light" w:cs="Calibri Light"/>
        </w:rPr>
      </w:pPr>
      <w:r>
        <w:rPr>
          <w:rFonts w:hint="default" w:ascii="Calibri Light" w:hAnsi="Calibri Light" w:cs="Calibri Light"/>
        </w:rPr>
        <w:t>这三样，“牛、羊、山羊”，包括了所有献祭的动物种类。</w:t>
      </w:r>
    </w:p>
    <w:p w14:paraId="409189C3">
      <w:pPr>
        <w:pStyle w:val="5"/>
        <w:spacing w:before="286" w:line="254" w:lineRule="auto"/>
        <w:ind w:left="399" w:right="399"/>
        <w:rPr>
          <w:rFonts w:hint="default" w:ascii="Calibri Light" w:hAnsi="Calibri Light" w:cs="Calibri Light"/>
        </w:rPr>
      </w:pPr>
    </w:p>
    <w:p w14:paraId="679CEB63">
      <w:pPr>
        <w:pStyle w:val="5"/>
        <w:spacing w:before="286" w:line="254" w:lineRule="auto"/>
        <w:ind w:left="399" w:right="399"/>
        <w:rPr>
          <w:rFonts w:hint="default" w:ascii="Calibri Light" w:hAnsi="Calibri Light" w:cs="Calibri Light"/>
        </w:rPr>
      </w:pPr>
      <w:r>
        <w:rPr>
          <w:rFonts w:hint="default" w:ascii="Calibri Light" w:hAnsi="Calibri Light" w:cs="Calibri Light"/>
        </w:rPr>
        <w:t>And "the fat" forbidden is all those pieces elsewhere mentioned as sacrificial, devoted to the fire.</w:t>
      </w:r>
    </w:p>
    <w:p w14:paraId="59C27D3B">
      <w:pPr>
        <w:pStyle w:val="5"/>
        <w:spacing w:before="286" w:line="254" w:lineRule="auto"/>
        <w:ind w:left="399" w:right="399"/>
        <w:rPr>
          <w:rFonts w:hint="default" w:ascii="Calibri Light" w:hAnsi="Calibri Light" w:cs="Calibri Light"/>
        </w:rPr>
      </w:pPr>
    </w:p>
    <w:p w14:paraId="69A60212">
      <w:pPr>
        <w:pStyle w:val="5"/>
        <w:spacing w:before="286" w:line="254" w:lineRule="auto"/>
        <w:ind w:left="399" w:right="399"/>
        <w:rPr>
          <w:rFonts w:hint="default" w:ascii="Calibri Light" w:hAnsi="Calibri Light" w:cs="Calibri Light"/>
        </w:rPr>
      </w:pPr>
      <w:r>
        <w:rPr>
          <w:rFonts w:hint="default" w:ascii="Calibri Light" w:hAnsi="Calibri Light" w:cs="Calibri Light"/>
        </w:rPr>
        <w:t>而所禁止的“脂油”，是别处所提及为献祭用的、献与火的一切部分。</w:t>
      </w:r>
    </w:p>
    <w:p w14:paraId="2FCE37DF">
      <w:pPr>
        <w:pStyle w:val="5"/>
        <w:spacing w:before="286" w:line="254" w:lineRule="auto"/>
        <w:ind w:left="399" w:right="399"/>
        <w:rPr>
          <w:rFonts w:hint="default" w:ascii="Calibri Light" w:hAnsi="Calibri Light" w:cs="Calibri Light"/>
        </w:rPr>
      </w:pPr>
    </w:p>
    <w:p w14:paraId="33CDC3FD">
      <w:pPr>
        <w:pStyle w:val="5"/>
        <w:spacing w:before="286" w:line="254" w:lineRule="auto"/>
        <w:ind w:left="399" w:right="399"/>
        <w:rPr>
          <w:rFonts w:hint="default" w:ascii="Calibri Light" w:hAnsi="Calibri Light" w:cs="Calibri Light"/>
        </w:rPr>
      </w:pPr>
      <w:r>
        <w:rPr>
          <w:rFonts w:hint="default" w:ascii="Calibri Light" w:hAnsi="Calibri Light" w:cs="Calibri Light"/>
        </w:rPr>
        <w:t>On feast-days, we read of the people "eating the fat and drinking the sweet."</w:t>
      </w:r>
    </w:p>
    <w:p w14:paraId="1503AE8A">
      <w:pPr>
        <w:pStyle w:val="5"/>
        <w:spacing w:before="286" w:line="254" w:lineRule="auto"/>
        <w:ind w:left="399" w:right="399"/>
        <w:rPr>
          <w:rFonts w:hint="default" w:ascii="Calibri Light" w:hAnsi="Calibri Light" w:cs="Calibri Light"/>
        </w:rPr>
      </w:pPr>
    </w:p>
    <w:p w14:paraId="6D086663">
      <w:pPr>
        <w:pStyle w:val="5"/>
        <w:spacing w:before="286" w:line="254" w:lineRule="auto"/>
        <w:ind w:left="399" w:right="399"/>
        <w:rPr>
          <w:rFonts w:hint="default" w:ascii="Calibri Light" w:hAnsi="Calibri Light" w:cs="Calibri Light"/>
        </w:rPr>
      </w:pPr>
      <w:r>
        <w:rPr>
          <w:rFonts w:hint="default" w:ascii="Calibri Light" w:hAnsi="Calibri Light" w:cs="Calibri Light"/>
        </w:rPr>
        <w:t>在节期，我们读到百姓“吃肥美的，喝甘甜的”。</w:t>
      </w:r>
    </w:p>
    <w:p w14:paraId="73567458">
      <w:pPr>
        <w:pStyle w:val="5"/>
        <w:spacing w:before="286" w:line="254" w:lineRule="auto"/>
        <w:ind w:left="399" w:right="399"/>
        <w:rPr>
          <w:rFonts w:hint="default" w:ascii="Calibri Light" w:hAnsi="Calibri Light" w:cs="Calibri Light"/>
        </w:rPr>
      </w:pPr>
    </w:p>
    <w:p w14:paraId="1D389897">
      <w:pPr>
        <w:pStyle w:val="5"/>
        <w:spacing w:before="286" w:line="254" w:lineRule="auto"/>
        <w:ind w:left="399" w:right="399"/>
        <w:rPr>
          <w:rFonts w:hint="default" w:ascii="Calibri Light" w:hAnsi="Calibri Light" w:cs="Calibri Light"/>
        </w:rPr>
      </w:pPr>
      <w:r>
        <w:rPr>
          <w:rFonts w:hint="default" w:ascii="Calibri Light" w:hAnsi="Calibri Light" w:cs="Calibri Light"/>
        </w:rPr>
        <w:t>In this case, the fat of sheep and oxen seems meant.</w:t>
      </w:r>
    </w:p>
    <w:p w14:paraId="28657C21">
      <w:pPr>
        <w:pStyle w:val="5"/>
        <w:spacing w:before="286" w:line="254" w:lineRule="auto"/>
        <w:ind w:left="399" w:right="399"/>
        <w:rPr>
          <w:rFonts w:hint="default" w:ascii="Calibri Light" w:hAnsi="Calibri Light" w:cs="Calibri Light"/>
        </w:rPr>
      </w:pPr>
    </w:p>
    <w:p w14:paraId="6932B1BD">
      <w:pPr>
        <w:pStyle w:val="5"/>
        <w:spacing w:before="286" w:line="254" w:lineRule="auto"/>
        <w:ind w:left="399" w:right="399"/>
        <w:rPr>
          <w:rFonts w:hint="default" w:ascii="Calibri Light" w:hAnsi="Calibri Light" w:cs="Calibri Light"/>
        </w:rPr>
      </w:pPr>
      <w:r>
        <w:rPr>
          <w:rFonts w:hint="default" w:ascii="Calibri Light" w:hAnsi="Calibri Light" w:cs="Calibri Light"/>
        </w:rPr>
        <w:t>在这种情况下，似乎指的是绵羊和牛的脂油。</w:t>
      </w:r>
    </w:p>
    <w:p w14:paraId="2E59237D">
      <w:pPr>
        <w:pStyle w:val="5"/>
        <w:spacing w:before="286" w:line="254" w:lineRule="auto"/>
        <w:ind w:left="399" w:right="399"/>
        <w:rPr>
          <w:rFonts w:hint="default" w:ascii="Calibri Light" w:hAnsi="Calibri Light" w:cs="Calibri Light"/>
        </w:rPr>
      </w:pPr>
    </w:p>
    <w:p w14:paraId="0A1F07FC">
      <w:pPr>
        <w:pStyle w:val="5"/>
        <w:spacing w:before="286" w:line="254" w:lineRule="auto"/>
        <w:ind w:left="399" w:right="399"/>
        <w:rPr>
          <w:rFonts w:hint="default" w:ascii="Calibri Light" w:hAnsi="Calibri Light" w:cs="Calibri Light"/>
        </w:rPr>
      </w:pPr>
      <w:r>
        <w:rPr>
          <w:rFonts w:hint="default" w:ascii="Calibri Light" w:hAnsi="Calibri Light" w:cs="Calibri Light"/>
        </w:rPr>
        <w:t>But the pieces were not the sacrificial pieces.</w:t>
      </w:r>
    </w:p>
    <w:p w14:paraId="4333D35D">
      <w:pPr>
        <w:pStyle w:val="5"/>
        <w:spacing w:before="286" w:line="254" w:lineRule="auto"/>
        <w:ind w:left="399" w:right="399"/>
        <w:rPr>
          <w:rFonts w:hint="default" w:ascii="Calibri Light" w:hAnsi="Calibri Light" w:cs="Calibri Light"/>
        </w:rPr>
      </w:pPr>
    </w:p>
    <w:p w14:paraId="0D2CF041">
      <w:pPr>
        <w:pStyle w:val="5"/>
        <w:spacing w:before="286" w:line="254" w:lineRule="auto"/>
        <w:ind w:left="399" w:right="399"/>
        <w:rPr>
          <w:rFonts w:hint="default" w:ascii="Calibri Light" w:hAnsi="Calibri Light" w:cs="Calibri Light"/>
        </w:rPr>
      </w:pPr>
      <w:r>
        <w:rPr>
          <w:rFonts w:hint="default" w:ascii="Calibri Light" w:hAnsi="Calibri Light" w:cs="Calibri Light"/>
        </w:rPr>
        <w:t>但那些块子并非献祭的部分。</w:t>
      </w:r>
    </w:p>
    <w:p w14:paraId="3AB4E8D8">
      <w:pPr>
        <w:pStyle w:val="5"/>
        <w:spacing w:before="286" w:line="254" w:lineRule="auto"/>
        <w:ind w:left="399" w:right="399"/>
        <w:rPr>
          <w:rFonts w:hint="default" w:ascii="Calibri Light" w:hAnsi="Calibri Light" w:cs="Calibri Light"/>
        </w:rPr>
      </w:pPr>
    </w:p>
    <w:p w14:paraId="330F7F96">
      <w:pPr>
        <w:pStyle w:val="5"/>
        <w:spacing w:before="286" w:line="254" w:lineRule="auto"/>
        <w:ind w:left="399" w:right="399"/>
        <w:rPr>
          <w:rFonts w:hint="default" w:ascii="Calibri Light" w:hAnsi="Calibri Light" w:cs="Calibri Light"/>
        </w:rPr>
      </w:pPr>
      <w:r>
        <w:rPr>
          <w:rFonts w:hint="default" w:ascii="Calibri Light" w:hAnsi="Calibri Light" w:cs="Calibri Light"/>
        </w:rPr>
        <w:t>Our rendering conveys too wide a prohibition; it ought to be rendered, "Ye shall not eat any fat of ox," &amp;c., viz., any of that spoken of in 3:17.</w:t>
      </w:r>
    </w:p>
    <w:p w14:paraId="11969BB3">
      <w:pPr>
        <w:pStyle w:val="5"/>
        <w:spacing w:before="286" w:line="254" w:lineRule="auto"/>
        <w:ind w:left="399" w:right="399"/>
        <w:rPr>
          <w:rFonts w:hint="default" w:ascii="Calibri Light" w:hAnsi="Calibri Light" w:cs="Calibri Light"/>
        </w:rPr>
      </w:pPr>
    </w:p>
    <w:p w14:paraId="47BBEB6F">
      <w:pPr>
        <w:pStyle w:val="5"/>
        <w:spacing w:before="286" w:line="254" w:lineRule="auto"/>
        <w:ind w:left="399" w:right="399"/>
        <w:rPr>
          <w:rFonts w:hint="default" w:ascii="Calibri Light" w:hAnsi="Calibri Light" w:cs="Calibri Light"/>
        </w:rPr>
      </w:pPr>
      <w:r>
        <w:rPr>
          <w:rFonts w:hint="default" w:ascii="Calibri Light" w:hAnsi="Calibri Light" w:cs="Calibri Light"/>
        </w:rPr>
        <w:t>我们的翻译传达了一个过于宽泛的禁令；它应当被翻译为：“你们不可吃任何牛的脂油”，等等，即，3:17中所说的任何一种。</w:t>
      </w:r>
    </w:p>
    <w:p w14:paraId="2CE5144B">
      <w:pPr>
        <w:pStyle w:val="5"/>
        <w:spacing w:before="286" w:line="254" w:lineRule="auto"/>
        <w:ind w:left="399" w:right="399"/>
        <w:rPr>
          <w:rFonts w:hint="default" w:ascii="Calibri Light" w:hAnsi="Calibri Light" w:cs="Calibri Light"/>
        </w:rPr>
      </w:pPr>
    </w:p>
    <w:p w14:paraId="4ADC8D43">
      <w:pPr>
        <w:pStyle w:val="5"/>
        <w:spacing w:before="286" w:line="254" w:lineRule="auto"/>
        <w:ind w:left="399" w:right="399"/>
        <w:rPr>
          <w:rFonts w:hint="default" w:ascii="Calibri Light" w:hAnsi="Calibri Light" w:cs="Calibri Light"/>
        </w:rPr>
      </w:pPr>
      <w:r>
        <w:rPr>
          <w:rFonts w:hint="default" w:ascii="Calibri Light" w:hAnsi="Calibri Light" w:cs="Calibri Light"/>
        </w:rPr>
        <w:t>What we give to the Lord must be wholly his.</w:t>
      </w:r>
    </w:p>
    <w:p w14:paraId="7123B59D">
      <w:pPr>
        <w:pStyle w:val="5"/>
        <w:spacing w:before="286" w:line="254" w:lineRule="auto"/>
        <w:ind w:left="399" w:right="399"/>
        <w:rPr>
          <w:rFonts w:hint="default" w:ascii="Calibri Light" w:hAnsi="Calibri Light" w:cs="Calibri Light"/>
        </w:rPr>
      </w:pPr>
    </w:p>
    <w:p w14:paraId="6203833C">
      <w:pPr>
        <w:pStyle w:val="5"/>
        <w:spacing w:before="286" w:line="254" w:lineRule="auto"/>
        <w:ind w:left="399" w:right="399"/>
        <w:rPr>
          <w:rFonts w:hint="default" w:ascii="Calibri Light" w:hAnsi="Calibri Light" w:cs="Calibri Light"/>
        </w:rPr>
      </w:pPr>
      <w:r>
        <w:rPr>
          <w:rFonts w:hint="default" w:ascii="Calibri Light" w:hAnsi="Calibri Light" w:cs="Calibri Light"/>
        </w:rPr>
        <w:t>我们献给主的，必须全然属祂。</w:t>
      </w:r>
    </w:p>
    <w:p w14:paraId="12D24690">
      <w:pPr>
        <w:pStyle w:val="5"/>
        <w:spacing w:before="286" w:line="254" w:lineRule="auto"/>
        <w:ind w:left="399" w:right="399"/>
        <w:rPr>
          <w:rFonts w:hint="default" w:ascii="Calibri Light" w:hAnsi="Calibri Light" w:cs="Calibri Light"/>
        </w:rPr>
      </w:pPr>
    </w:p>
    <w:p w14:paraId="172C6ED1">
      <w:pPr>
        <w:pStyle w:val="5"/>
        <w:spacing w:before="286" w:line="254" w:lineRule="auto"/>
        <w:ind w:left="399" w:right="399"/>
        <w:rPr>
          <w:rFonts w:hint="default" w:ascii="Calibri Light" w:hAnsi="Calibri Light" w:cs="Calibri Light"/>
        </w:rPr>
      </w:pPr>
      <w:r>
        <w:rPr>
          <w:rFonts w:hint="default" w:ascii="Calibri Light" w:hAnsi="Calibri Light" w:cs="Calibri Light"/>
        </w:rPr>
        <w:t>We must not give it to the Lord, and then draw it back for our own use.</w:t>
      </w:r>
    </w:p>
    <w:p w14:paraId="4F5D4E87">
      <w:pPr>
        <w:pStyle w:val="5"/>
        <w:spacing w:before="286" w:line="254" w:lineRule="auto"/>
        <w:ind w:left="399" w:right="399"/>
        <w:rPr>
          <w:rFonts w:hint="default" w:ascii="Calibri Light" w:hAnsi="Calibri Light" w:cs="Calibri Light"/>
        </w:rPr>
      </w:pPr>
    </w:p>
    <w:p w14:paraId="02FB09F8">
      <w:pPr>
        <w:pStyle w:val="5"/>
        <w:spacing w:before="286" w:line="254" w:lineRule="auto"/>
        <w:ind w:left="399" w:right="399"/>
        <w:rPr>
          <w:rFonts w:hint="default" w:ascii="Calibri Light" w:hAnsi="Calibri Light" w:cs="Calibri Light"/>
        </w:rPr>
      </w:pPr>
      <w:r>
        <w:rPr>
          <w:rFonts w:hint="default" w:ascii="Calibri Light" w:hAnsi="Calibri Light" w:cs="Calibri Light"/>
        </w:rPr>
        <w:t>我们不可将其献给主，然后又收回自用。</w:t>
      </w:r>
    </w:p>
    <w:p w14:paraId="3DE37D88">
      <w:pPr>
        <w:pStyle w:val="5"/>
        <w:spacing w:before="286" w:line="254" w:lineRule="auto"/>
        <w:ind w:left="399" w:right="399"/>
        <w:rPr>
          <w:rFonts w:hint="default" w:ascii="Calibri Light" w:hAnsi="Calibri Light" w:cs="Calibri Light"/>
        </w:rPr>
      </w:pPr>
    </w:p>
    <w:p w14:paraId="19D14007">
      <w:pPr>
        <w:pStyle w:val="5"/>
        <w:spacing w:before="286" w:line="254" w:lineRule="auto"/>
        <w:ind w:left="399" w:right="399"/>
        <w:rPr>
          <w:rFonts w:hint="default" w:ascii="Calibri Light" w:hAnsi="Calibri Light" w:cs="Calibri Light"/>
        </w:rPr>
      </w:pPr>
      <w:r>
        <w:rPr>
          <w:rFonts w:hint="default" w:ascii="Calibri Light" w:hAnsi="Calibri Light" w:cs="Calibri Light"/>
        </w:rPr>
        <w:t>Holy things must be completely left at the Lord's disposal, like the money laid at the apostles' feet by Joses of Cyprus.</w:t>
      </w:r>
    </w:p>
    <w:p w14:paraId="6AFA8F7B">
      <w:pPr>
        <w:pStyle w:val="5"/>
        <w:spacing w:before="286" w:line="254" w:lineRule="auto"/>
        <w:ind w:left="399" w:right="399"/>
        <w:rPr>
          <w:rFonts w:hint="default" w:ascii="Calibri Light" w:hAnsi="Calibri Light" w:cs="Calibri Light"/>
        </w:rPr>
      </w:pPr>
    </w:p>
    <w:p w14:paraId="14330AB3">
      <w:pPr>
        <w:pStyle w:val="5"/>
        <w:spacing w:before="286" w:line="254" w:lineRule="auto"/>
        <w:ind w:left="399" w:right="399"/>
        <w:rPr>
          <w:rFonts w:hint="default" w:ascii="Calibri Light" w:hAnsi="Calibri Light" w:cs="Calibri Light"/>
        </w:rPr>
      </w:pPr>
      <w:r>
        <w:rPr>
          <w:rFonts w:hint="default" w:ascii="Calibri Light" w:hAnsi="Calibri Light" w:cs="Calibri Light"/>
        </w:rPr>
        <w:t>圣物必须完全交由主处置，如同居比路人约瑟放在使徒脚前的钱。（徒 4:36）</w:t>
      </w:r>
    </w:p>
    <w:p w14:paraId="21B16B8D">
      <w:pPr>
        <w:pStyle w:val="5"/>
        <w:spacing w:before="286" w:line="254" w:lineRule="auto"/>
        <w:ind w:left="399" w:right="399"/>
        <w:rPr>
          <w:rFonts w:hint="default" w:ascii="Calibri Light" w:hAnsi="Calibri Light" w:cs="Calibri Light"/>
        </w:rPr>
      </w:pPr>
    </w:p>
    <w:p w14:paraId="01854E45">
      <w:pPr>
        <w:pStyle w:val="5"/>
        <w:spacing w:before="286" w:line="254" w:lineRule="auto"/>
        <w:ind w:left="399" w:right="399"/>
        <w:rPr>
          <w:rFonts w:hint="default" w:ascii="Calibri Light" w:hAnsi="Calibri Light" w:cs="Calibri Light"/>
        </w:rPr>
      </w:pPr>
      <w:r>
        <w:rPr>
          <w:rFonts w:hint="default" w:ascii="Calibri Light" w:hAnsi="Calibri Light" w:cs="Calibri Light"/>
        </w:rPr>
        <w:t>(Acts 4:36)</w:t>
      </w:r>
    </w:p>
    <w:p w14:paraId="6CF4DE09">
      <w:pPr>
        <w:pStyle w:val="5"/>
        <w:spacing w:before="286" w:line="254" w:lineRule="auto"/>
        <w:ind w:left="399" w:right="399"/>
        <w:rPr>
          <w:rFonts w:hint="default" w:ascii="Calibri Light" w:hAnsi="Calibri Light" w:cs="Calibri Light"/>
        </w:rPr>
      </w:pPr>
    </w:p>
    <w:p w14:paraId="6A48D868">
      <w:pPr>
        <w:pStyle w:val="5"/>
        <w:spacing w:before="286" w:line="254" w:lineRule="auto"/>
        <w:ind w:left="399" w:right="399"/>
        <w:rPr>
          <w:rFonts w:hint="default" w:ascii="Calibri Light" w:hAnsi="Calibri Light" w:cs="Calibri Light"/>
        </w:rPr>
      </w:pPr>
      <w:r>
        <w:rPr>
          <w:rFonts w:hint="default" w:ascii="Calibri Light" w:hAnsi="Calibri Light" w:cs="Calibri Light"/>
        </w:rPr>
        <w:t>Ver. 24. "And the fat of the beast that dieth of itself, and the fat of that which is torn with beasts, may be used in any other use; but ye shall in no wise eat of it."</w:t>
      </w:r>
    </w:p>
    <w:p w14:paraId="7542DA5E">
      <w:pPr>
        <w:pStyle w:val="5"/>
        <w:spacing w:before="286" w:line="254" w:lineRule="auto"/>
        <w:ind w:left="399" w:right="399"/>
        <w:rPr>
          <w:rFonts w:hint="default" w:ascii="Calibri Light" w:hAnsi="Calibri Light" w:cs="Calibri Light"/>
        </w:rPr>
      </w:pPr>
    </w:p>
    <w:p w14:paraId="562E726C">
      <w:pPr>
        <w:pStyle w:val="5"/>
        <w:spacing w:before="286" w:line="254" w:lineRule="auto"/>
        <w:ind w:left="399" w:right="399"/>
        <w:rPr>
          <w:rFonts w:hint="default" w:ascii="Calibri Light" w:hAnsi="Calibri Light" w:cs="Calibri Light"/>
        </w:rPr>
      </w:pPr>
      <w:r>
        <w:rPr>
          <w:rFonts w:hint="default" w:ascii="Calibri Light" w:hAnsi="Calibri Light" w:cs="Calibri Light"/>
        </w:rPr>
        <w:t>第24节 “自死的和被野兽撕裂的，那脂油可以作别的用处；只是你们决不可吃。”</w:t>
      </w:r>
    </w:p>
    <w:p w14:paraId="18F11D3E">
      <w:pPr>
        <w:pStyle w:val="5"/>
        <w:spacing w:before="286" w:line="254" w:lineRule="auto"/>
        <w:ind w:left="399" w:right="399"/>
        <w:rPr>
          <w:rFonts w:hint="default" w:ascii="Calibri Light" w:hAnsi="Calibri Light" w:cs="Calibri Light"/>
        </w:rPr>
      </w:pPr>
    </w:p>
    <w:p w14:paraId="74A6D3DD">
      <w:pPr>
        <w:pStyle w:val="5"/>
        <w:spacing w:before="286" w:line="254" w:lineRule="auto"/>
        <w:ind w:left="399" w:right="399"/>
        <w:rPr>
          <w:rFonts w:hint="default" w:ascii="Calibri Light" w:hAnsi="Calibri Light" w:cs="Calibri Light"/>
        </w:rPr>
      </w:pPr>
      <w:r>
        <w:rPr>
          <w:rFonts w:hint="default" w:ascii="Calibri Light" w:hAnsi="Calibri Light" w:cs="Calibri Light"/>
        </w:rPr>
        <w:t>They might use the fat of such torn beasts and such diseased ones, for a blaze on their own hearth, or for domestic purposes; but they must not use the sacrificial portions for food, even when the animal cannot be brought to the altar.</w:t>
      </w:r>
    </w:p>
    <w:p w14:paraId="60EFEE57">
      <w:pPr>
        <w:pStyle w:val="5"/>
        <w:spacing w:before="286" w:line="254" w:lineRule="auto"/>
        <w:ind w:left="399" w:right="399"/>
        <w:rPr>
          <w:rFonts w:hint="default" w:ascii="Calibri Light" w:hAnsi="Calibri Light" w:cs="Calibri Light"/>
        </w:rPr>
      </w:pPr>
    </w:p>
    <w:p w14:paraId="33AE9737">
      <w:pPr>
        <w:pStyle w:val="5"/>
        <w:spacing w:before="286" w:line="254" w:lineRule="auto"/>
        <w:ind w:left="399" w:right="399"/>
        <w:rPr>
          <w:rFonts w:hint="default" w:ascii="Calibri Light" w:hAnsi="Calibri Light" w:cs="Calibri Light"/>
        </w:rPr>
      </w:pPr>
      <w:r>
        <w:rPr>
          <w:rFonts w:hint="default" w:ascii="Calibri Light" w:hAnsi="Calibri Light" w:cs="Calibri Light"/>
        </w:rPr>
        <w:t>他们可以用那些被撕裂的牲畜和那些有病的牲畜的脂油，在他们自己的炉火上点燃，或作家庭用途；但他们绝不可用那献祭的部分作食物，即使那牲畜不能被带到坛前。</w:t>
      </w:r>
    </w:p>
    <w:p w14:paraId="5395DF3C">
      <w:pPr>
        <w:pStyle w:val="5"/>
        <w:spacing w:before="286" w:line="254" w:lineRule="auto"/>
        <w:ind w:left="399" w:right="399"/>
        <w:rPr>
          <w:rFonts w:hint="default" w:ascii="Calibri Light" w:hAnsi="Calibri Light" w:cs="Calibri Light"/>
        </w:rPr>
      </w:pPr>
    </w:p>
    <w:p w14:paraId="1AEC7698">
      <w:pPr>
        <w:pStyle w:val="5"/>
        <w:spacing w:before="286" w:line="254" w:lineRule="auto"/>
        <w:ind w:left="399" w:right="399"/>
        <w:rPr>
          <w:rFonts w:hint="default" w:ascii="Calibri Light" w:hAnsi="Calibri Light" w:cs="Calibri Light"/>
        </w:rPr>
      </w:pPr>
      <w:r>
        <w:rPr>
          <w:rFonts w:hint="default" w:ascii="Calibri Light" w:hAnsi="Calibri Light" w:cs="Calibri Light"/>
        </w:rPr>
        <w:t>God's claim upon them must be kept ever in view.</w:t>
      </w:r>
    </w:p>
    <w:p w14:paraId="7AA6178F">
      <w:pPr>
        <w:pStyle w:val="5"/>
        <w:spacing w:before="286" w:line="254" w:lineRule="auto"/>
        <w:ind w:left="399" w:right="399"/>
        <w:rPr>
          <w:rFonts w:hint="default" w:ascii="Calibri Light" w:hAnsi="Calibri Light" w:cs="Calibri Light"/>
        </w:rPr>
      </w:pPr>
    </w:p>
    <w:p w14:paraId="5FDD149B">
      <w:pPr>
        <w:pStyle w:val="5"/>
        <w:spacing w:before="286" w:line="254" w:lineRule="auto"/>
        <w:ind w:left="399" w:right="399"/>
        <w:rPr>
          <w:rFonts w:hint="default" w:ascii="Calibri Light" w:hAnsi="Calibri Light" w:cs="Calibri Light"/>
        </w:rPr>
      </w:pPr>
      <w:r>
        <w:rPr>
          <w:rFonts w:hint="default" w:ascii="Calibri Light" w:hAnsi="Calibri Light" w:cs="Calibri Light"/>
        </w:rPr>
        <w:t>祂对他们的权柄必须永远被谨记在心。</w:t>
      </w:r>
    </w:p>
    <w:p w14:paraId="04B87BAB">
      <w:pPr>
        <w:pStyle w:val="5"/>
        <w:spacing w:before="286" w:line="254" w:lineRule="auto"/>
        <w:ind w:left="399" w:right="399"/>
        <w:rPr>
          <w:rFonts w:hint="default" w:ascii="Calibri Light" w:hAnsi="Calibri Light" w:cs="Calibri Light"/>
        </w:rPr>
      </w:pPr>
    </w:p>
    <w:p w14:paraId="38410C97">
      <w:pPr>
        <w:pStyle w:val="5"/>
        <w:spacing w:before="286" w:line="254" w:lineRule="auto"/>
        <w:ind w:left="399" w:right="399"/>
        <w:rPr>
          <w:rFonts w:hint="default" w:ascii="Calibri Light" w:hAnsi="Calibri Light" w:cs="Calibri Light"/>
        </w:rPr>
      </w:pPr>
      <w:r>
        <w:rPr>
          <w:rFonts w:hint="default" w:ascii="Calibri Light" w:hAnsi="Calibri Light" w:cs="Calibri Light"/>
        </w:rPr>
        <w:t>These pieces are the Lord's in all oases; and had they eaten pieces that were to be consumed on the altar, then the type would have been interfered with.</w:t>
      </w:r>
    </w:p>
    <w:p w14:paraId="0FC71006">
      <w:pPr>
        <w:pStyle w:val="5"/>
        <w:spacing w:before="286" w:line="254" w:lineRule="auto"/>
        <w:ind w:left="399" w:right="399"/>
        <w:rPr>
          <w:rFonts w:hint="default" w:ascii="Calibri Light" w:hAnsi="Calibri Light" w:cs="Calibri Light"/>
        </w:rPr>
      </w:pPr>
    </w:p>
    <w:p w14:paraId="27AC20E9">
      <w:pPr>
        <w:pStyle w:val="5"/>
        <w:spacing w:before="286" w:line="254" w:lineRule="auto"/>
        <w:ind w:left="399" w:right="399"/>
        <w:rPr>
          <w:rFonts w:hint="default" w:ascii="Calibri Light" w:hAnsi="Calibri Light" w:cs="Calibri Light"/>
        </w:rPr>
      </w:pPr>
      <w:r>
        <w:rPr>
          <w:rFonts w:hint="default" w:ascii="Calibri Light" w:hAnsi="Calibri Light" w:cs="Calibri Light"/>
        </w:rPr>
        <w:t>这些块子在所有情况下都是主的；如果他们吃了要在坛上被焚烧的块子，那么那预表就会受到干扰。</w:t>
      </w:r>
    </w:p>
    <w:p w14:paraId="7035D66C">
      <w:pPr>
        <w:pStyle w:val="5"/>
        <w:spacing w:before="286" w:line="254" w:lineRule="auto"/>
        <w:ind w:left="399" w:right="399"/>
        <w:rPr>
          <w:rFonts w:hint="default" w:ascii="Calibri Light" w:hAnsi="Calibri Light" w:cs="Calibri Light"/>
        </w:rPr>
      </w:pPr>
    </w:p>
    <w:p w14:paraId="717DAC5E">
      <w:pPr>
        <w:pStyle w:val="5"/>
        <w:spacing w:before="286" w:line="254" w:lineRule="auto"/>
        <w:ind w:left="399" w:right="399"/>
        <w:rPr>
          <w:rFonts w:hint="default" w:ascii="Calibri Light" w:hAnsi="Calibri Light" w:cs="Calibri Light"/>
        </w:rPr>
      </w:pPr>
      <w:r>
        <w:rPr>
          <w:rFonts w:hint="default" w:ascii="Calibri Light" w:hAnsi="Calibri Light" w:cs="Calibri Light"/>
        </w:rPr>
        <w:t>These pieces being set apart to signify the inmost desires given up to God, man must never feast on them.</w:t>
      </w:r>
    </w:p>
    <w:p w14:paraId="60745557">
      <w:pPr>
        <w:pStyle w:val="5"/>
        <w:spacing w:before="286" w:line="254" w:lineRule="auto"/>
        <w:ind w:left="399" w:right="399"/>
        <w:rPr>
          <w:rFonts w:hint="default" w:ascii="Calibri Light" w:hAnsi="Calibri Light" w:cs="Calibri Light"/>
        </w:rPr>
      </w:pPr>
    </w:p>
    <w:p w14:paraId="124EFC6B">
      <w:pPr>
        <w:pStyle w:val="5"/>
        <w:spacing w:before="286" w:line="254" w:lineRule="auto"/>
        <w:ind w:left="399" w:right="399"/>
        <w:rPr>
          <w:rFonts w:hint="default" w:ascii="Calibri Light" w:hAnsi="Calibri Light" w:cs="Calibri Light"/>
        </w:rPr>
      </w:pPr>
      <w:r>
        <w:rPr>
          <w:rFonts w:hint="default" w:ascii="Calibri Light" w:hAnsi="Calibri Light" w:cs="Calibri Light"/>
        </w:rPr>
        <w:t>这些部分被分别为圣，以象征那献给上帝的最内在的渴望，人绝不可享用它们。</w:t>
      </w:r>
    </w:p>
    <w:p w14:paraId="0787BF36">
      <w:pPr>
        <w:pStyle w:val="5"/>
        <w:spacing w:before="286" w:line="254" w:lineRule="auto"/>
        <w:ind w:left="399" w:right="399"/>
        <w:rPr>
          <w:rFonts w:hint="default" w:ascii="Calibri Light" w:hAnsi="Calibri Light" w:cs="Calibri Light"/>
        </w:rPr>
      </w:pPr>
    </w:p>
    <w:p w14:paraId="07531435">
      <w:pPr>
        <w:pStyle w:val="5"/>
        <w:spacing w:before="286" w:line="254" w:lineRule="auto"/>
        <w:ind w:left="399" w:right="399"/>
        <w:rPr>
          <w:rFonts w:hint="default" w:ascii="Calibri Light" w:hAnsi="Calibri Light" w:cs="Calibri Light"/>
        </w:rPr>
      </w:pPr>
      <w:r>
        <w:rPr>
          <w:rFonts w:hint="default" w:ascii="Calibri Light" w:hAnsi="Calibri Light" w:cs="Calibri Light"/>
        </w:rPr>
        <w:t>They are no portion for him.</w:t>
      </w:r>
    </w:p>
    <w:p w14:paraId="1C9F4B15">
      <w:pPr>
        <w:pStyle w:val="5"/>
        <w:spacing w:before="286" w:line="254" w:lineRule="auto"/>
        <w:ind w:left="399" w:right="399"/>
        <w:rPr>
          <w:rFonts w:hint="default" w:ascii="Calibri Light" w:hAnsi="Calibri Light" w:cs="Calibri Light"/>
        </w:rPr>
      </w:pPr>
    </w:p>
    <w:p w14:paraId="36AE672C">
      <w:pPr>
        <w:pStyle w:val="5"/>
        <w:spacing w:before="286" w:line="254" w:lineRule="auto"/>
        <w:ind w:left="399" w:right="399"/>
        <w:rPr>
          <w:rFonts w:hint="default" w:ascii="Calibri Light" w:hAnsi="Calibri Light" w:cs="Calibri Light"/>
        </w:rPr>
      </w:pPr>
      <w:r>
        <w:rPr>
          <w:rFonts w:hint="default" w:ascii="Calibri Light" w:hAnsi="Calibri Light" w:cs="Calibri Light"/>
        </w:rPr>
        <w:t>它们不是他的份。</w:t>
      </w:r>
    </w:p>
    <w:p w14:paraId="5DEE1D4B">
      <w:pPr>
        <w:pStyle w:val="5"/>
        <w:spacing w:before="286" w:line="254" w:lineRule="auto"/>
        <w:ind w:left="399" w:right="399"/>
        <w:rPr>
          <w:rFonts w:hint="default" w:ascii="Calibri Light" w:hAnsi="Calibri Light" w:cs="Calibri Light"/>
        </w:rPr>
      </w:pPr>
    </w:p>
    <w:p w14:paraId="64EBE079">
      <w:pPr>
        <w:pStyle w:val="5"/>
        <w:spacing w:before="286" w:line="254" w:lineRule="auto"/>
        <w:ind w:left="399" w:right="399"/>
        <w:rPr>
          <w:rFonts w:hint="default" w:ascii="Calibri Light" w:hAnsi="Calibri Light" w:cs="Calibri Light"/>
        </w:rPr>
      </w:pPr>
      <w:r>
        <w:rPr>
          <w:rFonts w:hint="default" w:ascii="Calibri Light" w:hAnsi="Calibri Light" w:cs="Calibri Light"/>
        </w:rPr>
        <w:t>The strength of our desires and feelings is already given away; we cannot spend it on any but God himself.</w:t>
      </w:r>
    </w:p>
    <w:p w14:paraId="3399D1F8">
      <w:pPr>
        <w:pStyle w:val="5"/>
        <w:spacing w:before="286" w:line="254" w:lineRule="auto"/>
        <w:ind w:left="399" w:right="399"/>
        <w:rPr>
          <w:rFonts w:hint="default" w:ascii="Calibri Light" w:hAnsi="Calibri Light" w:cs="Calibri Light"/>
        </w:rPr>
      </w:pPr>
    </w:p>
    <w:p w14:paraId="3F2DB898">
      <w:pPr>
        <w:pStyle w:val="5"/>
        <w:spacing w:before="286" w:line="254" w:lineRule="auto"/>
        <w:ind w:left="399" w:right="399"/>
        <w:rPr>
          <w:rFonts w:hint="default" w:ascii="Calibri Light" w:hAnsi="Calibri Light" w:cs="Calibri Light"/>
        </w:rPr>
      </w:pPr>
      <w:r>
        <w:rPr>
          <w:rFonts w:hint="default" w:ascii="Calibri Light" w:hAnsi="Calibri Light" w:cs="Calibri Light"/>
        </w:rPr>
        <w:t>我们欲望和情感的力量已然交出；我们不能将其花费在任何人身上，只能花费在上帝自己身上。</w:t>
      </w:r>
    </w:p>
    <w:p w14:paraId="61B0FD8B">
      <w:pPr>
        <w:pStyle w:val="5"/>
        <w:spacing w:before="286" w:line="254" w:lineRule="auto"/>
        <w:ind w:left="399" w:right="399"/>
        <w:rPr>
          <w:rFonts w:hint="default" w:ascii="Calibri Light" w:hAnsi="Calibri Light" w:cs="Calibri Light"/>
        </w:rPr>
      </w:pPr>
    </w:p>
    <w:p w14:paraId="598ED215">
      <w:pPr>
        <w:pStyle w:val="5"/>
        <w:spacing w:before="286" w:line="254" w:lineRule="auto"/>
        <w:ind w:left="399" w:right="399"/>
        <w:rPr>
          <w:rFonts w:hint="default" w:ascii="Calibri Light" w:hAnsi="Calibri Light" w:cs="Calibri Light"/>
        </w:rPr>
      </w:pPr>
      <w:r>
        <w:rPr>
          <w:rFonts w:hint="default" w:ascii="Calibri Light" w:hAnsi="Calibri Light" w:cs="Calibri Light"/>
        </w:rPr>
        <w:t>Ver. 25. "For whosoever eateth the fat of the beast, of which men offer an offering made by fire unto the Lord, even the soul that eateth it shall be cut off from his people."</w:t>
      </w:r>
    </w:p>
    <w:p w14:paraId="077E46DE">
      <w:pPr>
        <w:pStyle w:val="5"/>
        <w:spacing w:before="286" w:line="254" w:lineRule="auto"/>
        <w:ind w:left="399" w:right="399"/>
        <w:rPr>
          <w:rFonts w:hint="default" w:ascii="Calibri Light" w:hAnsi="Calibri Light" w:cs="Calibri Light"/>
        </w:rPr>
      </w:pPr>
    </w:p>
    <w:p w14:paraId="72AEEEFD">
      <w:pPr>
        <w:pStyle w:val="5"/>
        <w:spacing w:before="286" w:line="254" w:lineRule="auto"/>
        <w:ind w:left="399" w:right="399"/>
        <w:rPr>
          <w:rFonts w:hint="default" w:ascii="Calibri Light" w:hAnsi="Calibri Light" w:cs="Calibri Light"/>
        </w:rPr>
      </w:pPr>
      <w:r>
        <w:rPr>
          <w:rFonts w:hint="default" w:ascii="Calibri Light" w:hAnsi="Calibri Light" w:cs="Calibri Light"/>
        </w:rPr>
        <w:t>第25节 “因为凡吃献与耶和华为火祭之牲畜脂油的，那人必从民中剪除。”</w:t>
      </w:r>
    </w:p>
    <w:p w14:paraId="79557EC4">
      <w:pPr>
        <w:pStyle w:val="5"/>
        <w:spacing w:before="286" w:line="254" w:lineRule="auto"/>
        <w:ind w:left="399" w:right="399"/>
        <w:rPr>
          <w:rFonts w:hint="default" w:ascii="Calibri Light" w:hAnsi="Calibri Light" w:cs="Calibri Light"/>
        </w:rPr>
      </w:pPr>
    </w:p>
    <w:p w14:paraId="593767D9">
      <w:pPr>
        <w:pStyle w:val="5"/>
        <w:spacing w:before="286" w:line="254" w:lineRule="auto"/>
        <w:ind w:left="399" w:right="399"/>
        <w:rPr>
          <w:rFonts w:hint="default" w:ascii="Calibri Light" w:hAnsi="Calibri Light" w:cs="Calibri Light"/>
        </w:rPr>
      </w:pPr>
      <w:r>
        <w:rPr>
          <w:rFonts w:hint="default" w:ascii="Calibri Light" w:hAnsi="Calibri Light" w:cs="Calibri Light"/>
        </w:rPr>
        <w:t>The injunction is repeated, because the temptation might occur very often in common life; and the penalty is complete excommunication from the holy people.</w:t>
      </w:r>
    </w:p>
    <w:p w14:paraId="4B85145B">
      <w:pPr>
        <w:pStyle w:val="5"/>
        <w:spacing w:before="286" w:line="254" w:lineRule="auto"/>
        <w:ind w:left="399" w:right="399"/>
        <w:rPr>
          <w:rFonts w:hint="default" w:ascii="Calibri Light" w:hAnsi="Calibri Light" w:cs="Calibri Light"/>
        </w:rPr>
      </w:pPr>
    </w:p>
    <w:p w14:paraId="45A8356F">
      <w:pPr>
        <w:pStyle w:val="5"/>
        <w:spacing w:before="286" w:line="254" w:lineRule="auto"/>
        <w:ind w:left="399" w:right="399"/>
        <w:rPr>
          <w:rFonts w:hint="default" w:ascii="Calibri Light" w:hAnsi="Calibri Light" w:cs="Calibri Light"/>
        </w:rPr>
      </w:pPr>
      <w:r>
        <w:rPr>
          <w:rFonts w:hint="default" w:ascii="Calibri Light" w:hAnsi="Calibri Light" w:cs="Calibri Light"/>
        </w:rPr>
        <w:t>这禁令被重复，因为这试探在日常生活中可能常常发生；而其刑罚是完全地被逐出圣民。</w:t>
      </w:r>
    </w:p>
    <w:p w14:paraId="6B210A0B">
      <w:pPr>
        <w:pStyle w:val="5"/>
        <w:spacing w:before="286" w:line="254" w:lineRule="auto"/>
        <w:ind w:left="399" w:right="399"/>
        <w:rPr>
          <w:rFonts w:hint="default" w:ascii="Calibri Light" w:hAnsi="Calibri Light" w:cs="Calibri Light"/>
        </w:rPr>
      </w:pPr>
    </w:p>
    <w:p w14:paraId="0A6B58FF">
      <w:pPr>
        <w:pStyle w:val="5"/>
        <w:spacing w:before="286" w:line="254" w:lineRule="auto"/>
        <w:ind w:left="399" w:right="399"/>
        <w:rPr>
          <w:rFonts w:hint="default" w:ascii="Calibri Light" w:hAnsi="Calibri Light" w:cs="Calibri Light"/>
        </w:rPr>
      </w:pPr>
      <w:r>
        <w:rPr>
          <w:rFonts w:hint="default" w:ascii="Calibri Light" w:hAnsi="Calibri Light" w:cs="Calibri Light"/>
        </w:rPr>
        <w:t>We are thus taught the awful guilt of transgressing even the smallest precept that comes from the mouth of the Lord.</w:t>
      </w:r>
    </w:p>
    <w:p w14:paraId="760409C2">
      <w:pPr>
        <w:pStyle w:val="5"/>
        <w:spacing w:before="286" w:line="254" w:lineRule="auto"/>
        <w:ind w:left="399" w:right="399"/>
        <w:rPr>
          <w:rFonts w:hint="default" w:ascii="Calibri Light" w:hAnsi="Calibri Light" w:cs="Calibri Light"/>
        </w:rPr>
      </w:pPr>
    </w:p>
    <w:p w14:paraId="79AEF14A">
      <w:pPr>
        <w:pStyle w:val="5"/>
        <w:spacing w:before="286" w:line="254" w:lineRule="auto"/>
        <w:ind w:left="399" w:right="399"/>
        <w:rPr>
          <w:rFonts w:hint="default" w:ascii="Calibri Light" w:hAnsi="Calibri Light" w:cs="Calibri Light"/>
        </w:rPr>
      </w:pPr>
      <w:r>
        <w:rPr>
          <w:rFonts w:hint="default" w:ascii="Calibri Light" w:hAnsi="Calibri Light" w:cs="Calibri Light"/>
        </w:rPr>
        <w:t>我们藉此被教导了，即便是违背从主口中所出的最小训令，其罪也是何等的可怕。</w:t>
      </w:r>
    </w:p>
    <w:p w14:paraId="5503294D">
      <w:pPr>
        <w:pStyle w:val="5"/>
        <w:spacing w:before="286" w:line="254" w:lineRule="auto"/>
        <w:ind w:left="399" w:right="399"/>
        <w:rPr>
          <w:rFonts w:hint="default" w:ascii="Calibri Light" w:hAnsi="Calibri Light" w:cs="Calibri Light"/>
        </w:rPr>
      </w:pPr>
    </w:p>
    <w:p w14:paraId="4EB4B055">
      <w:pPr>
        <w:pStyle w:val="5"/>
        <w:spacing w:before="286" w:line="254" w:lineRule="auto"/>
        <w:ind w:left="399" w:right="399"/>
        <w:rPr>
          <w:rFonts w:hint="default" w:ascii="Calibri Light" w:hAnsi="Calibri Light" w:cs="Calibri Light"/>
        </w:rPr>
      </w:pPr>
      <w:r>
        <w:rPr>
          <w:rFonts w:hint="default" w:ascii="Calibri Light" w:hAnsi="Calibri Light" w:cs="Calibri Light"/>
        </w:rPr>
        <w:t>It is a case like this, where there is no other reason for the thing being binding but just this, viz., the Lord has said it; it is such a case that best shows us the majesty and glory of the Lord.</w:t>
      </w:r>
    </w:p>
    <w:p w14:paraId="45B98EF6">
      <w:pPr>
        <w:pStyle w:val="5"/>
        <w:spacing w:before="286" w:line="254" w:lineRule="auto"/>
        <w:ind w:left="399" w:right="399"/>
        <w:rPr>
          <w:rFonts w:hint="default" w:ascii="Calibri Light" w:hAnsi="Calibri Light" w:cs="Calibri Light"/>
        </w:rPr>
      </w:pPr>
    </w:p>
    <w:p w14:paraId="7FC67E13">
      <w:pPr>
        <w:pStyle w:val="5"/>
        <w:spacing w:before="286" w:line="254" w:lineRule="auto"/>
        <w:ind w:left="399" w:right="399"/>
        <w:rPr>
          <w:rFonts w:hint="default" w:ascii="Calibri Light" w:hAnsi="Calibri Light" w:cs="Calibri Light"/>
        </w:rPr>
      </w:pPr>
      <w:r>
        <w:rPr>
          <w:rFonts w:hint="default" w:ascii="Calibri Light" w:hAnsi="Calibri Light" w:cs="Calibri Light"/>
        </w:rPr>
        <w:t>正是像这样的案例，其中除了“主已如此说”之外，再无其他理由使此事具有约束力；正是这样的案例，最能向我们显明主的威严与荣耀。</w:t>
      </w:r>
    </w:p>
    <w:p w14:paraId="1045C66E">
      <w:pPr>
        <w:pStyle w:val="5"/>
        <w:spacing w:before="286" w:line="254" w:lineRule="auto"/>
        <w:ind w:left="399" w:right="399"/>
        <w:rPr>
          <w:rFonts w:hint="default" w:ascii="Calibri Light" w:hAnsi="Calibri Light" w:cs="Calibri Light"/>
        </w:rPr>
      </w:pPr>
    </w:p>
    <w:p w14:paraId="18E2AD9C">
      <w:pPr>
        <w:pStyle w:val="5"/>
        <w:spacing w:before="286" w:line="254" w:lineRule="auto"/>
        <w:ind w:left="399" w:right="399"/>
        <w:rPr>
          <w:rFonts w:hint="default" w:ascii="Calibri Light" w:hAnsi="Calibri Light" w:cs="Calibri Light"/>
        </w:rPr>
      </w:pPr>
      <w:r>
        <w:rPr>
          <w:rFonts w:hint="default" w:ascii="Calibri Light" w:hAnsi="Calibri Light" w:cs="Calibri Light"/>
        </w:rPr>
        <w:t>He is such, that to deviate from the slightest of his precepts is a sin that deserves cutting off from the holy people.</w:t>
      </w:r>
    </w:p>
    <w:p w14:paraId="6F2CFAD1">
      <w:pPr>
        <w:pStyle w:val="5"/>
        <w:spacing w:before="286" w:line="254" w:lineRule="auto"/>
        <w:ind w:left="399" w:right="399"/>
        <w:rPr>
          <w:rFonts w:hint="default" w:ascii="Calibri Light" w:hAnsi="Calibri Light" w:cs="Calibri Light"/>
        </w:rPr>
      </w:pPr>
    </w:p>
    <w:p w14:paraId="71D6A938">
      <w:pPr>
        <w:pStyle w:val="5"/>
        <w:spacing w:before="286" w:line="254" w:lineRule="auto"/>
        <w:ind w:left="399" w:right="399"/>
        <w:rPr>
          <w:rFonts w:hint="default" w:ascii="Calibri Light" w:hAnsi="Calibri Light" w:cs="Calibri Light"/>
        </w:rPr>
      </w:pPr>
      <w:r>
        <w:rPr>
          <w:rFonts w:hint="default" w:ascii="Calibri Light" w:hAnsi="Calibri Light" w:cs="Calibri Light"/>
        </w:rPr>
        <w:t>祂是如此，以致偏离祂最微小的训令，都是一个该当从圣民中剪除的罪。</w:t>
      </w:r>
    </w:p>
    <w:p w14:paraId="04CB1C74">
      <w:pPr>
        <w:pStyle w:val="5"/>
        <w:spacing w:before="286" w:line="254" w:lineRule="auto"/>
        <w:ind w:left="399" w:right="399"/>
        <w:rPr>
          <w:rFonts w:hint="default" w:ascii="Calibri Light" w:hAnsi="Calibri Light" w:cs="Calibri Light"/>
        </w:rPr>
      </w:pPr>
    </w:p>
    <w:p w14:paraId="0FBF3B8E">
      <w:pPr>
        <w:pStyle w:val="5"/>
        <w:spacing w:before="286" w:line="254" w:lineRule="auto"/>
        <w:ind w:left="399" w:right="399"/>
        <w:rPr>
          <w:rFonts w:hint="default" w:ascii="Calibri Light" w:hAnsi="Calibri Light" w:cs="Calibri Light"/>
        </w:rPr>
      </w:pPr>
      <w:r>
        <w:rPr>
          <w:rFonts w:hint="default" w:ascii="Calibri Light" w:hAnsi="Calibri Light" w:cs="Calibri Light"/>
        </w:rPr>
        <w:t>"O God! who is like unto thee?"</w:t>
      </w:r>
    </w:p>
    <w:p w14:paraId="2816B5B7">
      <w:pPr>
        <w:pStyle w:val="5"/>
        <w:spacing w:before="286" w:line="254" w:lineRule="auto"/>
        <w:ind w:left="399" w:right="399"/>
        <w:rPr>
          <w:rFonts w:hint="default" w:ascii="Calibri Light" w:hAnsi="Calibri Light" w:cs="Calibri Light"/>
        </w:rPr>
      </w:pPr>
    </w:p>
    <w:p w14:paraId="30C44660">
      <w:pPr>
        <w:pStyle w:val="5"/>
        <w:spacing w:before="286" w:line="254" w:lineRule="auto"/>
        <w:ind w:left="399" w:right="399"/>
        <w:rPr>
          <w:rFonts w:hint="default" w:ascii="Calibri Light" w:hAnsi="Calibri Light" w:cs="Calibri Light"/>
        </w:rPr>
      </w:pPr>
      <w:r>
        <w:rPr>
          <w:rFonts w:hint="default" w:ascii="Calibri Light" w:hAnsi="Calibri Light" w:cs="Calibri Light"/>
        </w:rPr>
        <w:t>“上帝啊！谁能像你？”</w:t>
      </w:r>
    </w:p>
    <w:p w14:paraId="2F758A2D">
      <w:pPr>
        <w:pStyle w:val="5"/>
        <w:spacing w:before="286" w:line="254" w:lineRule="auto"/>
        <w:ind w:left="399" w:right="399"/>
        <w:rPr>
          <w:rFonts w:hint="default" w:ascii="Calibri Light" w:hAnsi="Calibri Light" w:cs="Calibri Light"/>
        </w:rPr>
      </w:pPr>
    </w:p>
    <w:p w14:paraId="142E6399">
      <w:pPr>
        <w:pStyle w:val="5"/>
        <w:spacing w:before="286" w:line="254" w:lineRule="auto"/>
        <w:ind w:left="399" w:right="399"/>
        <w:rPr>
          <w:rFonts w:hint="default" w:ascii="Calibri Light" w:hAnsi="Calibri Light" w:cs="Calibri Light"/>
        </w:rPr>
      </w:pPr>
      <w:r>
        <w:rPr>
          <w:rFonts w:hint="default" w:ascii="Calibri Light" w:hAnsi="Calibri Light" w:cs="Calibri Light"/>
        </w:rPr>
        <w:t>It is thus, too, that we arrive at a simple, but very awful view of sin itself.</w:t>
      </w:r>
    </w:p>
    <w:p w14:paraId="7D28225D">
      <w:pPr>
        <w:pStyle w:val="5"/>
        <w:spacing w:before="286" w:line="254" w:lineRule="auto"/>
        <w:ind w:left="399" w:right="399"/>
        <w:rPr>
          <w:rFonts w:hint="default" w:ascii="Calibri Light" w:hAnsi="Calibri Light" w:cs="Calibri Light"/>
        </w:rPr>
      </w:pPr>
    </w:p>
    <w:p w14:paraId="5E6938A3">
      <w:pPr>
        <w:pStyle w:val="5"/>
        <w:spacing w:before="286" w:line="254" w:lineRule="auto"/>
        <w:ind w:left="399" w:right="399"/>
        <w:rPr>
          <w:rFonts w:hint="default" w:ascii="Calibri Light" w:hAnsi="Calibri Light" w:cs="Calibri Light"/>
        </w:rPr>
      </w:pPr>
      <w:r>
        <w:rPr>
          <w:rFonts w:hint="default" w:ascii="Calibri Light" w:hAnsi="Calibri Light" w:cs="Calibri Light"/>
        </w:rPr>
        <w:t>同样，我们也由此得出一个简单，却又非常可畏的对罪本身的看法。</w:t>
      </w:r>
    </w:p>
    <w:p w14:paraId="282AF944">
      <w:pPr>
        <w:pStyle w:val="5"/>
        <w:spacing w:before="286" w:line="254" w:lineRule="auto"/>
        <w:ind w:left="399" w:right="399"/>
        <w:rPr>
          <w:rFonts w:hint="default" w:ascii="Calibri Light" w:hAnsi="Calibri Light" w:cs="Calibri Light"/>
        </w:rPr>
      </w:pPr>
    </w:p>
    <w:p w14:paraId="5F8BC221">
      <w:pPr>
        <w:pStyle w:val="5"/>
        <w:spacing w:before="286" w:line="254" w:lineRule="auto"/>
        <w:ind w:left="399" w:right="399"/>
        <w:rPr>
          <w:rFonts w:hint="default" w:ascii="Calibri Light" w:hAnsi="Calibri Light" w:cs="Calibri Light"/>
        </w:rPr>
      </w:pPr>
      <w:r>
        <w:rPr>
          <w:rFonts w:hint="default" w:ascii="Calibri Light" w:hAnsi="Calibri Light" w:cs="Calibri Light"/>
        </w:rPr>
        <w:t>The essence of its enormity is, opposition to the will of the Holy One.</w:t>
      </w:r>
    </w:p>
    <w:p w14:paraId="7BC9BA0E">
      <w:pPr>
        <w:pStyle w:val="5"/>
        <w:spacing w:before="286" w:line="254" w:lineRule="auto"/>
        <w:ind w:left="399" w:right="399"/>
        <w:rPr>
          <w:rFonts w:hint="default" w:ascii="Calibri Light" w:hAnsi="Calibri Light" w:cs="Calibri Light"/>
        </w:rPr>
      </w:pPr>
    </w:p>
    <w:p w14:paraId="27C27E1E">
      <w:pPr>
        <w:pStyle w:val="5"/>
        <w:spacing w:before="286" w:line="254" w:lineRule="auto"/>
        <w:ind w:left="399" w:right="399"/>
        <w:rPr>
          <w:rFonts w:hint="default" w:ascii="Calibri Light" w:hAnsi="Calibri Light" w:cs="Calibri Light"/>
        </w:rPr>
      </w:pPr>
      <w:r>
        <w:rPr>
          <w:rFonts w:hint="default" w:ascii="Calibri Light" w:hAnsi="Calibri Light" w:cs="Calibri Light"/>
        </w:rPr>
        <w:t>其罪大恶极的本质，在于抵挡那圣者的旨意。</w:t>
      </w:r>
    </w:p>
    <w:p w14:paraId="786D090A">
      <w:pPr>
        <w:pStyle w:val="5"/>
        <w:spacing w:before="286" w:line="254" w:lineRule="auto"/>
        <w:ind w:left="399" w:right="399"/>
        <w:rPr>
          <w:rFonts w:hint="default" w:ascii="Calibri Light" w:hAnsi="Calibri Light" w:cs="Calibri Light"/>
        </w:rPr>
      </w:pPr>
    </w:p>
    <w:p w14:paraId="771254E8">
      <w:pPr>
        <w:pStyle w:val="5"/>
        <w:spacing w:before="286" w:line="254" w:lineRule="auto"/>
        <w:ind w:left="399" w:right="399"/>
        <w:rPr>
          <w:rFonts w:hint="default" w:ascii="Calibri Light" w:hAnsi="Calibri Light" w:cs="Calibri Light"/>
        </w:rPr>
      </w:pPr>
      <w:r>
        <w:rPr>
          <w:rFonts w:hint="default" w:ascii="Calibri Light" w:hAnsi="Calibri Light" w:cs="Calibri Light"/>
        </w:rPr>
        <w:t>And as the smallest precept given forth by him, discovers the desires of his heart, so, to oppose this precept, is really to thwart the purpose and desire of the Lord's heart—the Lord's nature—his very Godhead.</w:t>
      </w:r>
    </w:p>
    <w:p w14:paraId="7B593DE7">
      <w:pPr>
        <w:pStyle w:val="5"/>
        <w:spacing w:before="286" w:line="254" w:lineRule="auto"/>
        <w:ind w:left="399" w:right="399"/>
        <w:rPr>
          <w:rFonts w:hint="default" w:ascii="Calibri Light" w:hAnsi="Calibri Light" w:cs="Calibri Light"/>
        </w:rPr>
      </w:pPr>
    </w:p>
    <w:p w14:paraId="294C45C0">
      <w:pPr>
        <w:pStyle w:val="5"/>
        <w:spacing w:before="286" w:line="254" w:lineRule="auto"/>
        <w:ind w:left="399" w:right="399"/>
        <w:rPr>
          <w:rFonts w:hint="default" w:ascii="Calibri Light" w:hAnsi="Calibri Light" w:cs="Calibri Light"/>
        </w:rPr>
      </w:pPr>
      <w:r>
        <w:rPr>
          <w:rFonts w:hint="default" w:ascii="Calibri Light" w:hAnsi="Calibri Light" w:cs="Calibri Light"/>
        </w:rPr>
        <w:t>而正如祂所发出的最小的训令，都显明了祂心中的渴望，同样，抵挡这训令，就真是挫败了主心中的目的和渴望——主的本性——祂的神性本身。</w:t>
      </w:r>
    </w:p>
    <w:p w14:paraId="2AE9DD1B">
      <w:pPr>
        <w:pStyle w:val="5"/>
        <w:spacing w:before="286" w:line="254" w:lineRule="auto"/>
        <w:ind w:left="399" w:right="399"/>
        <w:rPr>
          <w:rFonts w:hint="default" w:ascii="Calibri Light" w:hAnsi="Calibri Light" w:cs="Calibri Light"/>
        </w:rPr>
      </w:pPr>
    </w:p>
    <w:p w14:paraId="15332E9B">
      <w:pPr>
        <w:pStyle w:val="5"/>
        <w:spacing w:before="286" w:line="254" w:lineRule="auto"/>
        <w:ind w:left="399" w:right="399"/>
        <w:rPr>
          <w:rFonts w:hint="default" w:ascii="Calibri Light" w:hAnsi="Calibri Light" w:cs="Calibri Light"/>
        </w:rPr>
      </w:pPr>
      <w:r>
        <w:rPr>
          <w:rFonts w:hint="default" w:ascii="Calibri Light" w:hAnsi="Calibri Light" w:cs="Calibri Light"/>
        </w:rPr>
        <w:t>We should view every precept as proceeding from the heart of him "who so loved us;" and in this light every precept will connect us with his love.</w:t>
      </w:r>
    </w:p>
    <w:p w14:paraId="5E7C7A52">
      <w:pPr>
        <w:pStyle w:val="5"/>
        <w:spacing w:before="286" w:line="254" w:lineRule="auto"/>
        <w:ind w:left="399" w:right="399"/>
        <w:rPr>
          <w:rFonts w:hint="default" w:ascii="Calibri Light" w:hAnsi="Calibri Light" w:cs="Calibri Light"/>
        </w:rPr>
      </w:pPr>
    </w:p>
    <w:p w14:paraId="7CA501C9">
      <w:pPr>
        <w:pStyle w:val="5"/>
        <w:spacing w:before="286" w:line="254" w:lineRule="auto"/>
        <w:ind w:left="399" w:right="399"/>
        <w:rPr>
          <w:rFonts w:hint="default" w:ascii="Calibri Light" w:hAnsi="Calibri Light" w:cs="Calibri Light"/>
        </w:rPr>
      </w:pPr>
      <w:r>
        <w:rPr>
          <w:rFonts w:hint="default" w:ascii="Calibri Light" w:hAnsi="Calibri Light" w:cs="Calibri Light"/>
        </w:rPr>
        <w:t>我们应当将每一个训令，都看作是出自那“如此爱我们”的祂的心；并在这亮光中，每一个训令都将我们与祂的爱相连。</w:t>
      </w:r>
    </w:p>
    <w:p w14:paraId="44FEABAE">
      <w:pPr>
        <w:pStyle w:val="5"/>
        <w:spacing w:before="286" w:line="254" w:lineRule="auto"/>
        <w:ind w:left="399" w:right="399"/>
        <w:rPr>
          <w:rFonts w:hint="default" w:ascii="Calibri Light" w:hAnsi="Calibri Light" w:cs="Calibri Light"/>
        </w:rPr>
      </w:pPr>
    </w:p>
    <w:p w14:paraId="1C7433C7">
      <w:pPr>
        <w:pStyle w:val="5"/>
        <w:spacing w:before="286" w:line="254" w:lineRule="auto"/>
        <w:ind w:left="399" w:right="399"/>
        <w:rPr>
          <w:rFonts w:hint="default" w:ascii="Calibri Light" w:hAnsi="Calibri Light" w:cs="Calibri Light"/>
        </w:rPr>
      </w:pPr>
      <w:r>
        <w:rPr>
          <w:rFonts w:hint="default" w:ascii="Calibri Light" w:hAnsi="Calibri Light" w:cs="Calibri Light"/>
        </w:rPr>
        <w:t>Vers. 26, 27. "Moreover, ye shall eat no manner of blood, whether it be of fowl, or of beast, in any of your dwellings.</w:t>
      </w:r>
    </w:p>
    <w:p w14:paraId="1A47BB6F">
      <w:pPr>
        <w:pStyle w:val="5"/>
        <w:spacing w:before="286" w:line="254" w:lineRule="auto"/>
        <w:ind w:left="399" w:right="399"/>
        <w:rPr>
          <w:rFonts w:hint="default" w:ascii="Calibri Light" w:hAnsi="Calibri Light" w:cs="Calibri Light"/>
        </w:rPr>
      </w:pPr>
    </w:p>
    <w:p w14:paraId="7CF4D85F">
      <w:pPr>
        <w:pStyle w:val="5"/>
        <w:spacing w:before="286" w:line="254" w:lineRule="auto"/>
        <w:ind w:left="399" w:right="399"/>
        <w:rPr>
          <w:rFonts w:hint="default" w:ascii="Calibri Light" w:hAnsi="Calibri Light" w:cs="Calibri Light"/>
        </w:rPr>
      </w:pPr>
      <w:r>
        <w:rPr>
          <w:rFonts w:hint="default" w:ascii="Calibri Light" w:hAnsi="Calibri Light" w:cs="Calibri Light"/>
        </w:rPr>
        <w:t>第26, 27节 “再者，你们在一切的住处，无论是雀鸟的血，是走兽的血，都不可吃。</w:t>
      </w:r>
    </w:p>
    <w:p w14:paraId="411785F4">
      <w:pPr>
        <w:pStyle w:val="5"/>
        <w:spacing w:before="286" w:line="254" w:lineRule="auto"/>
        <w:ind w:left="399" w:right="399"/>
        <w:rPr>
          <w:rFonts w:hint="default" w:ascii="Calibri Light" w:hAnsi="Calibri Light" w:cs="Calibri Light"/>
        </w:rPr>
      </w:pPr>
    </w:p>
    <w:p w14:paraId="13AA2501">
      <w:pPr>
        <w:pStyle w:val="5"/>
        <w:spacing w:before="286" w:line="254" w:lineRule="auto"/>
        <w:ind w:left="399" w:right="399"/>
        <w:rPr>
          <w:rFonts w:hint="default" w:ascii="Calibri Light" w:hAnsi="Calibri Light" w:cs="Calibri Light"/>
        </w:rPr>
      </w:pPr>
      <w:r>
        <w:rPr>
          <w:rFonts w:hint="default" w:ascii="Calibri Light" w:hAnsi="Calibri Light" w:cs="Calibri Light"/>
        </w:rPr>
        <w:t>Whatsoever soul it be that eateth any manner of blood, even that soul shall be cut off from his people."</w:t>
      </w:r>
    </w:p>
    <w:p w14:paraId="48A49138">
      <w:pPr>
        <w:pStyle w:val="5"/>
        <w:spacing w:before="286" w:line="254" w:lineRule="auto"/>
        <w:ind w:left="399" w:right="399"/>
        <w:rPr>
          <w:rFonts w:hint="default" w:ascii="Calibri Light" w:hAnsi="Calibri Light" w:cs="Calibri Light"/>
        </w:rPr>
      </w:pPr>
    </w:p>
    <w:p w14:paraId="6FDF0513">
      <w:pPr>
        <w:pStyle w:val="5"/>
        <w:spacing w:before="286" w:line="254" w:lineRule="auto"/>
        <w:ind w:left="399" w:right="399"/>
        <w:rPr>
          <w:rFonts w:hint="default" w:ascii="Calibri Light" w:hAnsi="Calibri Light" w:cs="Calibri Light"/>
        </w:rPr>
      </w:pPr>
      <w:r>
        <w:rPr>
          <w:rFonts w:hint="default" w:ascii="Calibri Light" w:hAnsi="Calibri Light" w:cs="Calibri Light"/>
        </w:rPr>
        <w:t>无论什么人，吃了什么血，那人必从民中剪除。”</w:t>
      </w:r>
    </w:p>
    <w:p w14:paraId="3F91AAED">
      <w:pPr>
        <w:pStyle w:val="5"/>
        <w:spacing w:before="286" w:line="254" w:lineRule="auto"/>
        <w:ind w:left="399" w:right="399"/>
        <w:rPr>
          <w:rFonts w:hint="default" w:ascii="Calibri Light" w:hAnsi="Calibri Light" w:cs="Calibri Light"/>
        </w:rPr>
      </w:pPr>
    </w:p>
    <w:p w14:paraId="7BBB184D">
      <w:pPr>
        <w:pStyle w:val="5"/>
        <w:spacing w:before="286" w:line="254" w:lineRule="auto"/>
        <w:ind w:left="399" w:right="399"/>
        <w:rPr>
          <w:rFonts w:hint="default" w:ascii="Calibri Light" w:hAnsi="Calibri Light" w:cs="Calibri Light"/>
        </w:rPr>
      </w:pPr>
      <w:r>
        <w:rPr>
          <w:rFonts w:hint="default" w:ascii="Calibri Light" w:hAnsi="Calibri Light" w:cs="Calibri Light"/>
        </w:rPr>
        <w:t>Because the blood was set apart (see 3:17) to represent life poured out as an atonement.</w:t>
      </w:r>
    </w:p>
    <w:p w14:paraId="6A848169">
      <w:pPr>
        <w:pStyle w:val="5"/>
        <w:spacing w:before="286" w:line="254" w:lineRule="auto"/>
        <w:ind w:left="399" w:right="399"/>
        <w:rPr>
          <w:rFonts w:hint="default" w:ascii="Calibri Light" w:hAnsi="Calibri Light" w:cs="Calibri Light"/>
        </w:rPr>
      </w:pPr>
    </w:p>
    <w:p w14:paraId="074680BF">
      <w:pPr>
        <w:pStyle w:val="5"/>
        <w:spacing w:before="286" w:line="254" w:lineRule="auto"/>
        <w:ind w:left="399" w:right="399"/>
        <w:rPr>
          <w:rFonts w:hint="default" w:ascii="Calibri Light" w:hAnsi="Calibri Light" w:cs="Calibri Light"/>
        </w:rPr>
      </w:pPr>
      <w:r>
        <w:rPr>
          <w:rFonts w:hint="default" w:ascii="Calibri Light" w:hAnsi="Calibri Light" w:cs="Calibri Light"/>
        </w:rPr>
        <w:t>因为血被分别为圣（见 3:17），以代表作为赎罪而倾倒出来的生命。</w:t>
      </w:r>
    </w:p>
    <w:p w14:paraId="0885ED30">
      <w:pPr>
        <w:pStyle w:val="5"/>
        <w:spacing w:before="286" w:line="254" w:lineRule="auto"/>
        <w:ind w:left="399" w:right="399"/>
        <w:rPr>
          <w:rFonts w:hint="default" w:ascii="Calibri Light" w:hAnsi="Calibri Light" w:cs="Calibri Light"/>
        </w:rPr>
      </w:pPr>
    </w:p>
    <w:p w14:paraId="382EA74B">
      <w:pPr>
        <w:pStyle w:val="5"/>
        <w:spacing w:before="286" w:line="254" w:lineRule="auto"/>
        <w:ind w:left="399" w:right="399"/>
        <w:rPr>
          <w:rFonts w:hint="default" w:ascii="Calibri Light" w:hAnsi="Calibri Light" w:cs="Calibri Light"/>
        </w:rPr>
      </w:pPr>
      <w:r>
        <w:rPr>
          <w:rFonts w:hint="default" w:ascii="Calibri Light" w:hAnsi="Calibri Light" w:cs="Calibri Light"/>
        </w:rPr>
        <w:t>How often was the stream of Calvary thus made to flow within their view!</w:t>
      </w:r>
    </w:p>
    <w:p w14:paraId="0C24D358">
      <w:pPr>
        <w:pStyle w:val="5"/>
        <w:spacing w:before="286" w:line="254" w:lineRule="auto"/>
        <w:ind w:left="399" w:right="399"/>
        <w:rPr>
          <w:rFonts w:hint="default" w:ascii="Calibri Light" w:hAnsi="Calibri Light" w:cs="Calibri Light"/>
        </w:rPr>
      </w:pPr>
    </w:p>
    <w:p w14:paraId="65E5C72A">
      <w:pPr>
        <w:pStyle w:val="5"/>
        <w:spacing w:before="286" w:line="254" w:lineRule="auto"/>
        <w:ind w:left="399" w:right="399"/>
        <w:rPr>
          <w:rFonts w:hint="default" w:ascii="Calibri Light" w:hAnsi="Calibri Light" w:cs="Calibri Light"/>
        </w:rPr>
      </w:pPr>
      <w:r>
        <w:rPr>
          <w:rFonts w:hint="default" w:ascii="Calibri Light" w:hAnsi="Calibri Light" w:cs="Calibri Light"/>
        </w:rPr>
        <w:t>各各他的溪流，曾多少次如此在他们眼前流淌！</w:t>
      </w:r>
    </w:p>
    <w:p w14:paraId="5D6738BA">
      <w:pPr>
        <w:pStyle w:val="5"/>
        <w:spacing w:before="286" w:line="254" w:lineRule="auto"/>
        <w:ind w:left="399" w:right="399"/>
        <w:rPr>
          <w:rFonts w:hint="default" w:ascii="Calibri Light" w:hAnsi="Calibri Light" w:cs="Calibri Light"/>
        </w:rPr>
      </w:pPr>
    </w:p>
    <w:p w14:paraId="33B76D40">
      <w:pPr>
        <w:pStyle w:val="5"/>
        <w:spacing w:before="286" w:line="254" w:lineRule="auto"/>
        <w:ind w:left="399" w:right="399"/>
        <w:rPr>
          <w:rFonts w:hint="default" w:ascii="Calibri Light" w:hAnsi="Calibri Light" w:cs="Calibri Light"/>
        </w:rPr>
      </w:pPr>
      <w:r>
        <w:rPr>
          <w:rFonts w:hint="default" w:ascii="Calibri Light" w:hAnsi="Calibri Light" w:cs="Calibri Light"/>
        </w:rPr>
        <w:t>How often were weary Israelites thus refreshed "in their dwellings" by a sight of blood set apart, leading them to him who was to come and pour out his soul unto death!</w:t>
      </w:r>
    </w:p>
    <w:p w14:paraId="6E1DB2D8">
      <w:pPr>
        <w:pStyle w:val="5"/>
        <w:spacing w:before="286" w:line="254" w:lineRule="auto"/>
        <w:ind w:left="399" w:right="399"/>
        <w:rPr>
          <w:rFonts w:hint="default" w:ascii="Calibri Light" w:hAnsi="Calibri Light" w:cs="Calibri Light"/>
        </w:rPr>
      </w:pPr>
    </w:p>
    <w:p w14:paraId="59B8D0E1">
      <w:pPr>
        <w:pStyle w:val="5"/>
        <w:spacing w:before="286" w:line="254" w:lineRule="auto"/>
        <w:ind w:left="399" w:right="399"/>
        <w:rPr>
          <w:rFonts w:hint="default" w:ascii="Calibri Light" w:hAnsi="Calibri Light" w:cs="Calibri Light"/>
        </w:rPr>
      </w:pPr>
      <w:r>
        <w:rPr>
          <w:rFonts w:hint="default" w:ascii="Calibri Light" w:hAnsi="Calibri Light" w:cs="Calibri Light"/>
        </w:rPr>
        <w:t>疲乏的以色列人，曾多少次如此“在他们的住处”，因看见被分别为圣的血而得更新，引导他们到那将要来，并将祂的灵魂倾倒以至于死的祂那里！</w:t>
      </w:r>
    </w:p>
    <w:p w14:paraId="6C14720C">
      <w:pPr>
        <w:pStyle w:val="5"/>
        <w:spacing w:before="286" w:line="254" w:lineRule="auto"/>
        <w:ind w:left="399" w:right="399"/>
        <w:rPr>
          <w:rFonts w:hint="default" w:ascii="Calibri Light" w:hAnsi="Calibri Light" w:cs="Calibri Light"/>
        </w:rPr>
      </w:pPr>
    </w:p>
    <w:p w14:paraId="622F6DBE">
      <w:pPr>
        <w:pStyle w:val="5"/>
        <w:spacing w:before="286" w:line="254" w:lineRule="auto"/>
        <w:ind w:left="399" w:right="399"/>
        <w:rPr>
          <w:rFonts w:hint="default" w:ascii="Calibri Light" w:hAnsi="Calibri Light" w:cs="Calibri Light"/>
        </w:rPr>
      </w:pPr>
      <w:r>
        <w:rPr>
          <w:rFonts w:hint="default" w:ascii="Calibri Light" w:hAnsi="Calibri Light" w:cs="Calibri Light"/>
        </w:rPr>
        <w:t>RULES REGARDING THE PARTS OF THE PEACE- OFFERING, SPECIALLY THE BREAT AND THE SHOULDER</w:t>
      </w:r>
    </w:p>
    <w:p w14:paraId="04A59675">
      <w:pPr>
        <w:pStyle w:val="5"/>
        <w:spacing w:before="286" w:line="254" w:lineRule="auto"/>
        <w:ind w:left="399" w:right="399"/>
        <w:rPr>
          <w:rFonts w:hint="default" w:ascii="Calibri Light" w:hAnsi="Calibri Light" w:cs="Calibri Light"/>
        </w:rPr>
      </w:pPr>
    </w:p>
    <w:p w14:paraId="7B1D65B8">
      <w:pPr>
        <w:pStyle w:val="5"/>
        <w:spacing w:before="286" w:line="254" w:lineRule="auto"/>
        <w:ind w:left="399" w:right="399"/>
        <w:rPr>
          <w:rFonts w:hint="default" w:ascii="Calibri Light" w:hAnsi="Calibri Light" w:cs="Calibri Light"/>
        </w:rPr>
      </w:pPr>
      <w:r>
        <w:rPr>
          <w:rFonts w:hint="default" w:ascii="Calibri Light" w:hAnsi="Calibri Light" w:cs="Calibri Light"/>
        </w:rPr>
        <w:t>关于平安祭各部分的条例，特别是胸和肩</w:t>
      </w:r>
    </w:p>
    <w:p w14:paraId="6419D0FE">
      <w:pPr>
        <w:pStyle w:val="5"/>
        <w:spacing w:before="286" w:line="254" w:lineRule="auto"/>
        <w:ind w:left="399" w:right="399"/>
        <w:rPr>
          <w:rFonts w:hint="default" w:ascii="Calibri Light" w:hAnsi="Calibri Light" w:cs="Calibri Light"/>
        </w:rPr>
      </w:pPr>
    </w:p>
    <w:p w14:paraId="541EACEF">
      <w:pPr>
        <w:pStyle w:val="5"/>
        <w:spacing w:before="286" w:line="254" w:lineRule="auto"/>
        <w:ind w:left="399" w:right="399"/>
        <w:rPr>
          <w:rFonts w:hint="default" w:ascii="Calibri Light" w:hAnsi="Calibri Light" w:cs="Calibri Light"/>
        </w:rPr>
      </w:pPr>
      <w:r>
        <w:rPr>
          <w:rFonts w:hint="default" w:ascii="Calibri Light" w:hAnsi="Calibri Light" w:cs="Calibri Light"/>
        </w:rPr>
        <w:t>Vers. 28, 29. "And the Lord spake unto Moses, saying, Speak unto the children of Israel, saying, He that offereth the sacrifice of his peace-offerings unto the Lord, shall bring his oblation unto the Lord of the sacrifice of his peace-offerings."</w:t>
      </w:r>
    </w:p>
    <w:p w14:paraId="5EEB7A59">
      <w:pPr>
        <w:pStyle w:val="5"/>
        <w:spacing w:before="286" w:line="254" w:lineRule="auto"/>
        <w:ind w:left="399" w:right="399"/>
        <w:rPr>
          <w:rFonts w:hint="default" w:ascii="Calibri Light" w:hAnsi="Calibri Light" w:cs="Calibri Light"/>
        </w:rPr>
      </w:pPr>
    </w:p>
    <w:p w14:paraId="6A641A57">
      <w:pPr>
        <w:pStyle w:val="5"/>
        <w:spacing w:before="286" w:line="254" w:lineRule="auto"/>
        <w:ind w:left="399" w:right="399"/>
        <w:rPr>
          <w:rFonts w:hint="default" w:ascii="Calibri Light" w:hAnsi="Calibri Light" w:cs="Calibri Light"/>
        </w:rPr>
      </w:pPr>
      <w:r>
        <w:rPr>
          <w:rFonts w:hint="default" w:ascii="Calibri Light" w:hAnsi="Calibri Light" w:cs="Calibri Light"/>
        </w:rPr>
        <w:t>第28, 29节 “耶和华对摩西说，你晓谕以色列人说，献平安祭给耶和华的，要从平安祭中取些来献给耶和华。”</w:t>
      </w:r>
    </w:p>
    <w:p w14:paraId="50D941D5">
      <w:pPr>
        <w:pStyle w:val="5"/>
        <w:spacing w:before="286" w:line="254" w:lineRule="auto"/>
        <w:ind w:left="399" w:right="399"/>
        <w:rPr>
          <w:rFonts w:hint="default" w:ascii="Calibri Light" w:hAnsi="Calibri Light" w:cs="Calibri Light"/>
        </w:rPr>
      </w:pPr>
    </w:p>
    <w:p w14:paraId="696EF82F">
      <w:pPr>
        <w:pStyle w:val="5"/>
        <w:spacing w:before="286" w:line="254" w:lineRule="auto"/>
        <w:ind w:left="399" w:right="399"/>
        <w:rPr>
          <w:rFonts w:hint="default" w:ascii="Calibri Light" w:hAnsi="Calibri Light" w:cs="Calibri Light"/>
        </w:rPr>
      </w:pPr>
      <w:r>
        <w:rPr>
          <w:rFonts w:hint="default" w:ascii="Calibri Light" w:hAnsi="Calibri Light" w:cs="Calibri Light"/>
        </w:rPr>
        <w:t>The meaning is, "He that cometh to present a peace-offering as his sacrifice, shall, in so doing, bring the requisite parts."</w:t>
      </w:r>
    </w:p>
    <w:p w14:paraId="7D530242">
      <w:pPr>
        <w:pStyle w:val="5"/>
        <w:spacing w:before="286" w:line="254" w:lineRule="auto"/>
        <w:ind w:left="399" w:right="399"/>
        <w:rPr>
          <w:rFonts w:hint="default" w:ascii="Calibri Light" w:hAnsi="Calibri Light" w:cs="Calibri Light"/>
        </w:rPr>
      </w:pPr>
    </w:p>
    <w:p w14:paraId="582C6609">
      <w:pPr>
        <w:pStyle w:val="5"/>
        <w:spacing w:before="286" w:line="254" w:lineRule="auto"/>
        <w:ind w:left="399" w:right="399"/>
        <w:rPr>
          <w:rFonts w:hint="default" w:ascii="Calibri Light" w:hAnsi="Calibri Light" w:cs="Calibri Light"/>
        </w:rPr>
      </w:pPr>
      <w:r>
        <w:rPr>
          <w:rFonts w:hint="default" w:ascii="Calibri Light" w:hAnsi="Calibri Light" w:cs="Calibri Light"/>
        </w:rPr>
        <w:t>其意为：“那前来献平安祭为他祭物的，当如此行时，要带来所要求的部分。”</w:t>
      </w:r>
    </w:p>
    <w:p w14:paraId="68D0470C">
      <w:pPr>
        <w:pStyle w:val="5"/>
        <w:spacing w:before="286" w:line="254" w:lineRule="auto"/>
        <w:ind w:left="399" w:right="399"/>
        <w:rPr>
          <w:rFonts w:hint="default" w:ascii="Calibri Light" w:hAnsi="Calibri Light" w:cs="Calibri Light"/>
        </w:rPr>
      </w:pPr>
    </w:p>
    <w:p w14:paraId="6E3E019F">
      <w:pPr>
        <w:pStyle w:val="5"/>
        <w:spacing w:before="286" w:line="254" w:lineRule="auto"/>
        <w:ind w:left="399" w:right="399"/>
        <w:rPr>
          <w:rFonts w:hint="default" w:ascii="Calibri Light" w:hAnsi="Calibri Light" w:cs="Calibri Light"/>
        </w:rPr>
      </w:pPr>
      <w:r>
        <w:rPr>
          <w:rFonts w:hint="default" w:ascii="Calibri Light" w:hAnsi="Calibri Light" w:cs="Calibri Light"/>
        </w:rPr>
        <w:t>Some new truths are here put before us in the peace-offering; and these truths are, all of them, comforting to the priest's heart.</w:t>
      </w:r>
    </w:p>
    <w:p w14:paraId="0A9C835C">
      <w:pPr>
        <w:pStyle w:val="5"/>
        <w:spacing w:before="286" w:line="254" w:lineRule="auto"/>
        <w:ind w:left="399" w:right="399"/>
        <w:rPr>
          <w:rFonts w:hint="default" w:ascii="Calibri Light" w:hAnsi="Calibri Light" w:cs="Calibri Light"/>
        </w:rPr>
      </w:pPr>
    </w:p>
    <w:p w14:paraId="60F252CD">
      <w:pPr>
        <w:pStyle w:val="5"/>
        <w:spacing w:before="286" w:line="254" w:lineRule="auto"/>
        <w:ind w:left="399" w:right="399"/>
        <w:rPr>
          <w:rFonts w:hint="default" w:ascii="Calibri Light" w:hAnsi="Calibri Light" w:cs="Calibri Light"/>
        </w:rPr>
      </w:pPr>
      <w:r>
        <w:rPr>
          <w:rFonts w:hint="default" w:ascii="Calibri Light" w:hAnsi="Calibri Light" w:cs="Calibri Light"/>
        </w:rPr>
        <w:t>此处，在平安祭中，有一些新的真理摆在我们面前；而这些真理，全都是安慰祭司之心的。</w:t>
      </w:r>
    </w:p>
    <w:p w14:paraId="06855863">
      <w:pPr>
        <w:pStyle w:val="5"/>
        <w:spacing w:before="286" w:line="254" w:lineRule="auto"/>
        <w:ind w:left="399" w:right="399"/>
        <w:rPr>
          <w:rFonts w:hint="default" w:ascii="Calibri Light" w:hAnsi="Calibri Light" w:cs="Calibri Light"/>
        </w:rPr>
      </w:pPr>
    </w:p>
    <w:p w14:paraId="4843E38D">
      <w:pPr>
        <w:pStyle w:val="5"/>
        <w:spacing w:before="286" w:line="254" w:lineRule="auto"/>
        <w:ind w:left="399" w:right="399"/>
        <w:rPr>
          <w:rFonts w:hint="default" w:ascii="Calibri Light" w:hAnsi="Calibri Light" w:cs="Calibri Light"/>
        </w:rPr>
      </w:pPr>
      <w:r>
        <w:rPr>
          <w:rFonts w:hint="default" w:ascii="Calibri Light" w:hAnsi="Calibri Light" w:cs="Calibri Light"/>
        </w:rPr>
        <w:t>It is the priests who are specially addressed in the directions of this chapter, so that it was natural to bring in, at this point, what bore upon their comfort.</w:t>
      </w:r>
    </w:p>
    <w:p w14:paraId="0D3A04EF">
      <w:pPr>
        <w:pStyle w:val="5"/>
        <w:spacing w:before="286" w:line="254" w:lineRule="auto"/>
        <w:ind w:left="399" w:right="399"/>
        <w:rPr>
          <w:rFonts w:hint="default" w:ascii="Calibri Light" w:hAnsi="Calibri Light" w:cs="Calibri Light"/>
        </w:rPr>
      </w:pPr>
    </w:p>
    <w:p w14:paraId="4F36ED72">
      <w:pPr>
        <w:pStyle w:val="5"/>
        <w:spacing w:before="286" w:line="254" w:lineRule="auto"/>
        <w:ind w:left="399" w:right="399"/>
        <w:rPr>
          <w:rFonts w:hint="default" w:ascii="Calibri Light" w:hAnsi="Calibri Light" w:cs="Calibri Light"/>
        </w:rPr>
      </w:pPr>
      <w:r>
        <w:rPr>
          <w:rFonts w:hint="default" w:ascii="Calibri Light" w:hAnsi="Calibri Light" w:cs="Calibri Light"/>
        </w:rPr>
        <w:t>本章的指示是特别向祭司们说的，因此，在这一点上，引入关乎他们安慰的内容是很自然的。</w:t>
      </w:r>
    </w:p>
    <w:p w14:paraId="64CDF4B9">
      <w:pPr>
        <w:pStyle w:val="5"/>
        <w:spacing w:before="286" w:line="254" w:lineRule="auto"/>
        <w:ind w:left="399" w:right="399"/>
        <w:rPr>
          <w:rFonts w:hint="default" w:ascii="Calibri Light" w:hAnsi="Calibri Light" w:cs="Calibri Light"/>
        </w:rPr>
      </w:pPr>
    </w:p>
    <w:p w14:paraId="7CEFC036">
      <w:pPr>
        <w:pStyle w:val="5"/>
        <w:spacing w:before="286" w:line="254" w:lineRule="auto"/>
        <w:ind w:left="399" w:right="399"/>
        <w:rPr>
          <w:rFonts w:hint="default" w:ascii="Calibri Light" w:hAnsi="Calibri Light" w:cs="Calibri Light"/>
        </w:rPr>
      </w:pPr>
      <w:r>
        <w:rPr>
          <w:rFonts w:hint="default" w:ascii="Calibri Light" w:hAnsi="Calibri Light" w:cs="Calibri Light"/>
        </w:rPr>
        <w:t>Vers. 30, 31. "His own hands shall bring the offerings of the Lord made by fire; the fat with the breast, it shall he bring, that the breast may be waved for a wave-offering before the Lord. And the priest shall burn the fat upon the altar: but the breast shall be Aaron's and his sons'."</w:t>
      </w:r>
    </w:p>
    <w:p w14:paraId="0BF22DF5">
      <w:pPr>
        <w:pStyle w:val="5"/>
        <w:spacing w:before="286" w:line="254" w:lineRule="auto"/>
        <w:ind w:left="399" w:right="399"/>
        <w:rPr>
          <w:rFonts w:hint="default" w:ascii="Calibri Light" w:hAnsi="Calibri Light" w:cs="Calibri Light"/>
        </w:rPr>
      </w:pPr>
    </w:p>
    <w:p w14:paraId="3E55D15E">
      <w:pPr>
        <w:pStyle w:val="5"/>
        <w:spacing w:before="286" w:line="254" w:lineRule="auto"/>
        <w:ind w:left="399" w:right="399"/>
        <w:rPr>
          <w:rFonts w:hint="default" w:ascii="Calibri Light" w:hAnsi="Calibri Light" w:cs="Calibri Light"/>
        </w:rPr>
      </w:pPr>
      <w:r>
        <w:rPr>
          <w:rFonts w:hint="default" w:ascii="Calibri Light" w:hAnsi="Calibri Light" w:cs="Calibri Light"/>
        </w:rPr>
        <w:t>第30, 31节 “他要亲手把耶和华的火祭带来；就是脂油和胸，他要带来，好把胸在耶和华面前摇一摇，作摇祭。祭司要把脂油烧在坛上：但胸要归亚伦和他的子孙。”</w:t>
      </w:r>
    </w:p>
    <w:p w14:paraId="21BBE830">
      <w:pPr>
        <w:pStyle w:val="5"/>
        <w:spacing w:before="286" w:line="254" w:lineRule="auto"/>
        <w:ind w:left="399" w:right="399"/>
        <w:rPr>
          <w:rFonts w:hint="default" w:ascii="Calibri Light" w:hAnsi="Calibri Light" w:cs="Calibri Light"/>
        </w:rPr>
      </w:pPr>
    </w:p>
    <w:p w14:paraId="257886C5">
      <w:pPr>
        <w:pStyle w:val="5"/>
        <w:spacing w:before="286" w:line="254" w:lineRule="auto"/>
        <w:ind w:left="399" w:right="399"/>
        <w:rPr>
          <w:rFonts w:hint="default" w:ascii="Calibri Light" w:hAnsi="Calibri Light" w:cs="Calibri Light"/>
        </w:rPr>
      </w:pPr>
      <w:r>
        <w:rPr>
          <w:rFonts w:hint="default" w:ascii="Calibri Light" w:hAnsi="Calibri Light" w:cs="Calibri Light"/>
        </w:rPr>
        <w:t>The offerer himself—"his own hands"—must bring the offering; for we must come to God in our own person, each of us for ourselves, and enter into fellowship with him for our own souls.</w:t>
      </w:r>
    </w:p>
    <w:p w14:paraId="3273133B">
      <w:pPr>
        <w:pStyle w:val="5"/>
        <w:spacing w:before="286" w:line="254" w:lineRule="auto"/>
        <w:ind w:left="399" w:right="399"/>
        <w:rPr>
          <w:rFonts w:hint="default" w:ascii="Calibri Light" w:hAnsi="Calibri Light" w:cs="Calibri Light"/>
        </w:rPr>
      </w:pPr>
    </w:p>
    <w:p w14:paraId="3AAC8213">
      <w:pPr>
        <w:pStyle w:val="5"/>
        <w:spacing w:before="286" w:line="254" w:lineRule="auto"/>
        <w:ind w:left="399" w:right="399"/>
        <w:rPr>
          <w:rFonts w:hint="default" w:ascii="Calibri Light" w:hAnsi="Calibri Light" w:cs="Calibri Light"/>
        </w:rPr>
      </w:pPr>
      <w:r>
        <w:rPr>
          <w:rFonts w:hint="default" w:ascii="Calibri Light" w:hAnsi="Calibri Light" w:cs="Calibri Light"/>
        </w:rPr>
        <w:t>献祭者自己——“他自己的手”——必须带来祭物；因为我们必须亲自到上帝面前，我们每一个人为自己，为我们自己的灵魂进入与祂的相交。</w:t>
      </w:r>
    </w:p>
    <w:p w14:paraId="134D12AD">
      <w:pPr>
        <w:pStyle w:val="5"/>
        <w:spacing w:before="286" w:line="254" w:lineRule="auto"/>
        <w:ind w:left="399" w:right="399"/>
        <w:rPr>
          <w:rFonts w:hint="default" w:ascii="Calibri Light" w:hAnsi="Calibri Light" w:cs="Calibri Light"/>
        </w:rPr>
      </w:pPr>
    </w:p>
    <w:p w14:paraId="7C15EA3C">
      <w:pPr>
        <w:pStyle w:val="5"/>
        <w:spacing w:before="286" w:line="254" w:lineRule="auto"/>
        <w:ind w:left="399" w:right="399"/>
        <w:rPr>
          <w:rFonts w:hint="default" w:ascii="Calibri Light" w:hAnsi="Calibri Light" w:cs="Calibri Light"/>
        </w:rPr>
      </w:pPr>
      <w:r>
        <w:rPr>
          <w:rFonts w:hint="default" w:ascii="Calibri Light" w:hAnsi="Calibri Light" w:cs="Calibri Light"/>
        </w:rPr>
        <w:t>Each of us, when reconciled, must bring to God "the fat;" all mentioned in chap.</w:t>
      </w:r>
    </w:p>
    <w:p w14:paraId="24072338">
      <w:pPr>
        <w:pStyle w:val="5"/>
        <w:spacing w:before="286" w:line="254" w:lineRule="auto"/>
        <w:ind w:left="399" w:right="399"/>
        <w:rPr>
          <w:rFonts w:hint="default" w:ascii="Calibri Light" w:hAnsi="Calibri Light" w:cs="Calibri Light"/>
        </w:rPr>
      </w:pPr>
    </w:p>
    <w:p w14:paraId="2E2544D7">
      <w:pPr>
        <w:pStyle w:val="5"/>
        <w:spacing w:before="286" w:line="254" w:lineRule="auto"/>
        <w:ind w:left="399" w:right="399"/>
        <w:rPr>
          <w:rFonts w:hint="default" w:ascii="Calibri Light" w:hAnsi="Calibri Light" w:cs="Calibri Light"/>
        </w:rPr>
      </w:pPr>
      <w:r>
        <w:rPr>
          <w:rFonts w:hint="default" w:ascii="Calibri Light" w:hAnsi="Calibri Light" w:cs="Calibri Light"/>
        </w:rPr>
        <w:t>我们每一个人，既已和好，就必须将“脂油”献给上帝；所有在第3章3, 4节提及的，预表着每一个深藏的渴望，每一个内在的情感。</w:t>
      </w:r>
    </w:p>
    <w:p w14:paraId="4C2401CA">
      <w:pPr>
        <w:pStyle w:val="5"/>
        <w:spacing w:before="286" w:line="254" w:lineRule="auto"/>
        <w:ind w:left="399" w:right="399"/>
        <w:rPr>
          <w:rFonts w:hint="default" w:ascii="Calibri Light" w:hAnsi="Calibri Light" w:cs="Calibri Light"/>
        </w:rPr>
      </w:pPr>
    </w:p>
    <w:p w14:paraId="1DDDD608">
      <w:pPr>
        <w:pStyle w:val="5"/>
        <w:spacing w:before="286" w:line="254" w:lineRule="auto"/>
        <w:ind w:left="399" w:right="399"/>
        <w:rPr>
          <w:rFonts w:hint="default" w:ascii="Calibri Light" w:hAnsi="Calibri Light" w:cs="Calibri Light"/>
        </w:rPr>
      </w:pPr>
      <w:r>
        <w:rPr>
          <w:rFonts w:hint="default" w:ascii="Calibri Light" w:hAnsi="Calibri Light" w:cs="Calibri Light"/>
        </w:rPr>
        <w:t>3:3, 4, typical of every deep-seated desire, every inward affection. And we bring, also, the breast, in connection with the fat, intimating the heart's affections and sympathies.</w:t>
      </w:r>
    </w:p>
    <w:p w14:paraId="072DCFF9">
      <w:pPr>
        <w:pStyle w:val="5"/>
        <w:spacing w:before="286" w:line="254" w:lineRule="auto"/>
        <w:ind w:left="399" w:right="399"/>
        <w:rPr>
          <w:rFonts w:hint="default" w:ascii="Calibri Light" w:hAnsi="Calibri Light" w:cs="Calibri Light"/>
        </w:rPr>
      </w:pPr>
    </w:p>
    <w:p w14:paraId="31AB2701">
      <w:pPr>
        <w:pStyle w:val="5"/>
        <w:spacing w:before="286" w:line="254" w:lineRule="auto"/>
        <w:ind w:left="399" w:right="399"/>
        <w:rPr>
          <w:rFonts w:hint="default" w:ascii="Calibri Light" w:hAnsi="Calibri Light" w:cs="Calibri Light"/>
        </w:rPr>
      </w:pPr>
      <w:r>
        <w:rPr>
          <w:rFonts w:hint="default" w:ascii="Calibri Light" w:hAnsi="Calibri Light" w:cs="Calibri Light"/>
        </w:rPr>
        <w:t>我们又带来胸，与脂油相连，暗示着内心的情感与同情。</w:t>
      </w:r>
    </w:p>
    <w:p w14:paraId="2D394432">
      <w:pPr>
        <w:pStyle w:val="5"/>
        <w:spacing w:before="286" w:line="254" w:lineRule="auto"/>
        <w:ind w:left="399" w:right="399"/>
        <w:rPr>
          <w:rFonts w:hint="default" w:ascii="Calibri Light" w:hAnsi="Calibri Light" w:cs="Calibri Light"/>
        </w:rPr>
      </w:pPr>
    </w:p>
    <w:p w14:paraId="33FC38C5">
      <w:pPr>
        <w:pStyle w:val="5"/>
        <w:spacing w:before="286" w:line="254" w:lineRule="auto"/>
        <w:ind w:left="399" w:right="399"/>
        <w:rPr>
          <w:rFonts w:hint="default" w:ascii="Calibri Light" w:hAnsi="Calibri Light" w:cs="Calibri Light"/>
        </w:rPr>
      </w:pPr>
      <w:r>
        <w:rPr>
          <w:rFonts w:hint="default" w:ascii="Calibri Light" w:hAnsi="Calibri Light" w:cs="Calibri Light"/>
        </w:rPr>
        <w:t>Aaron and his sons receive the breast as their portion, as if to declare that the reconciled worshipper, now at peace with God, had true sympathy with, and love towards, the priest, by whose instrumentality this blessing came to him.</w:t>
      </w:r>
    </w:p>
    <w:p w14:paraId="25342559">
      <w:pPr>
        <w:pStyle w:val="5"/>
        <w:spacing w:before="286" w:line="254" w:lineRule="auto"/>
        <w:ind w:left="399" w:right="399"/>
        <w:rPr>
          <w:rFonts w:hint="default" w:ascii="Calibri Light" w:hAnsi="Calibri Light" w:cs="Calibri Light"/>
        </w:rPr>
      </w:pPr>
    </w:p>
    <w:p w14:paraId="0676141A">
      <w:pPr>
        <w:pStyle w:val="5"/>
        <w:spacing w:before="286" w:line="254" w:lineRule="auto"/>
        <w:ind w:left="399" w:right="399"/>
        <w:rPr>
          <w:rFonts w:hint="default" w:ascii="Calibri Light" w:hAnsi="Calibri Light" w:cs="Calibri Light"/>
        </w:rPr>
      </w:pPr>
      <w:r>
        <w:rPr>
          <w:rFonts w:hint="default" w:ascii="Calibri Light" w:hAnsi="Calibri Light" w:cs="Calibri Light"/>
        </w:rPr>
        <w:t>亚伦和他的子孙领受胸为他们的份，仿佛是要宣告那和好的敬拜者，如今与上帝和好，对那藉其得这福分的祭司，怀有真诚的同情与爱。</w:t>
      </w:r>
    </w:p>
    <w:p w14:paraId="2106D63B">
      <w:pPr>
        <w:pStyle w:val="5"/>
        <w:spacing w:before="286" w:line="254" w:lineRule="auto"/>
        <w:ind w:left="399" w:right="399"/>
        <w:rPr>
          <w:rFonts w:hint="default" w:ascii="Calibri Light" w:hAnsi="Calibri Light" w:cs="Calibri Light"/>
        </w:rPr>
      </w:pPr>
    </w:p>
    <w:p w14:paraId="64E7E316">
      <w:pPr>
        <w:pStyle w:val="5"/>
        <w:spacing w:before="286" w:line="254" w:lineRule="auto"/>
        <w:ind w:left="399" w:right="399"/>
        <w:rPr>
          <w:rFonts w:hint="default" w:ascii="Calibri Light" w:hAnsi="Calibri Light" w:cs="Calibri Light"/>
        </w:rPr>
      </w:pPr>
      <w:r>
        <w:rPr>
          <w:rFonts w:hint="default" w:ascii="Calibri Light" w:hAnsi="Calibri Light" w:cs="Calibri Light"/>
        </w:rPr>
        <w:t>We are taught, in this manner, the worshipper's affectionate feelings to his officiating priest—similar, in kind, to the feeling that now subsists between a pastor whom the Spirit anoints to preach glad tidings to the meek, and the people who shout for joy at the voice.</w:t>
      </w:r>
    </w:p>
    <w:p w14:paraId="3ECB419F">
      <w:pPr>
        <w:pStyle w:val="5"/>
        <w:spacing w:before="286" w:line="254" w:lineRule="auto"/>
        <w:ind w:left="399" w:right="399"/>
        <w:rPr>
          <w:rFonts w:hint="default" w:ascii="Calibri Light" w:hAnsi="Calibri Light" w:cs="Calibri Light"/>
        </w:rPr>
      </w:pPr>
    </w:p>
    <w:p w14:paraId="28F6F8E7">
      <w:pPr>
        <w:pStyle w:val="5"/>
        <w:spacing w:before="286" w:line="254" w:lineRule="auto"/>
        <w:ind w:left="399" w:right="399"/>
        <w:rPr>
          <w:rFonts w:hint="default" w:ascii="Calibri Light" w:hAnsi="Calibri Light" w:cs="Calibri Light"/>
        </w:rPr>
      </w:pPr>
      <w:r>
        <w:rPr>
          <w:rFonts w:hint="default" w:ascii="Calibri Light" w:hAnsi="Calibri Light" w:cs="Calibri Light"/>
        </w:rPr>
        <w:t>我们藉此方式被教导了敬拜者对其行礼之祭司的亲切情感——在种类上，与如今存在于一位被圣灵膏抹向谦卑人传福音的牧师，和那些因其声音而欢呼喜乐的百姓之间的情感相似。</w:t>
      </w:r>
    </w:p>
    <w:p w14:paraId="4340740E">
      <w:pPr>
        <w:pStyle w:val="5"/>
        <w:spacing w:before="286" w:line="254" w:lineRule="auto"/>
        <w:ind w:left="399" w:right="399"/>
        <w:rPr>
          <w:rFonts w:hint="default" w:ascii="Calibri Light" w:hAnsi="Calibri Light" w:cs="Calibri Light"/>
        </w:rPr>
      </w:pPr>
    </w:p>
    <w:p w14:paraId="7D4006EA">
      <w:pPr>
        <w:pStyle w:val="5"/>
        <w:spacing w:before="286" w:line="254" w:lineRule="auto"/>
        <w:ind w:left="399" w:right="399"/>
        <w:rPr>
          <w:rFonts w:hint="default" w:ascii="Calibri Light" w:hAnsi="Calibri Light" w:cs="Calibri Light"/>
        </w:rPr>
      </w:pPr>
      <w:r>
        <w:rPr>
          <w:rFonts w:hint="default" w:ascii="Calibri Light" w:hAnsi="Calibri Light" w:cs="Calibri Light"/>
        </w:rPr>
        <w:t>At the same time, it also taught the redeemed sinner's complete devotion of heart and mind to Jesus, his High Priest, who procures the peace, and gives the joy, of reconciliation.</w:t>
      </w:r>
    </w:p>
    <w:p w14:paraId="0DC69856">
      <w:pPr>
        <w:pStyle w:val="5"/>
        <w:spacing w:before="286" w:line="254" w:lineRule="auto"/>
        <w:ind w:left="399" w:right="399"/>
        <w:rPr>
          <w:rFonts w:hint="default" w:ascii="Calibri Light" w:hAnsi="Calibri Light" w:cs="Calibri Light"/>
        </w:rPr>
      </w:pPr>
    </w:p>
    <w:p w14:paraId="002F95ED">
      <w:pPr>
        <w:pStyle w:val="5"/>
        <w:spacing w:before="286" w:line="254" w:lineRule="auto"/>
        <w:ind w:left="399" w:right="399"/>
        <w:rPr>
          <w:rFonts w:hint="default" w:ascii="Calibri Light" w:hAnsi="Calibri Light" w:cs="Calibri Light"/>
        </w:rPr>
      </w:pPr>
      <w:r>
        <w:rPr>
          <w:rFonts w:hint="default" w:ascii="Calibri Light" w:hAnsi="Calibri Light" w:cs="Calibri Light"/>
        </w:rPr>
        <w:t>同时，这也教导了蒙赎的罪人，对耶稣——祂的大祭司——完全的心意奉献，祂为我们成就了和好的平安，并赐予了和好的喜乐。</w:t>
      </w:r>
    </w:p>
    <w:p w14:paraId="334D3330">
      <w:pPr>
        <w:pStyle w:val="5"/>
        <w:spacing w:before="286" w:line="254" w:lineRule="auto"/>
        <w:ind w:left="399" w:right="399"/>
        <w:rPr>
          <w:rFonts w:hint="default" w:ascii="Calibri Light" w:hAnsi="Calibri Light" w:cs="Calibri Light"/>
        </w:rPr>
      </w:pPr>
    </w:p>
    <w:p w14:paraId="08D87E3C">
      <w:pPr>
        <w:pStyle w:val="5"/>
        <w:spacing w:before="286" w:line="254" w:lineRule="auto"/>
        <w:ind w:left="399" w:right="399"/>
        <w:rPr>
          <w:rFonts w:hint="default" w:ascii="Calibri Light" w:hAnsi="Calibri Light" w:cs="Calibri Light"/>
        </w:rPr>
      </w:pPr>
      <w:r>
        <w:rPr>
          <w:rFonts w:hint="default" w:ascii="Calibri Light" w:hAnsi="Calibri Light" w:cs="Calibri Light"/>
        </w:rPr>
        <w:t>The names of the twelve tribes on the precious stones that were placed both on the shoulder and on the breast of the high priest, seem to confirm and establish this view.</w:t>
      </w:r>
    </w:p>
    <w:p w14:paraId="6727BB0C">
      <w:pPr>
        <w:pStyle w:val="5"/>
        <w:spacing w:before="286" w:line="254" w:lineRule="auto"/>
        <w:ind w:left="399" w:right="399"/>
        <w:rPr>
          <w:rFonts w:hint="default" w:ascii="Calibri Light" w:hAnsi="Calibri Light" w:cs="Calibri Light"/>
        </w:rPr>
      </w:pPr>
    </w:p>
    <w:p w14:paraId="22AE345C">
      <w:pPr>
        <w:pStyle w:val="5"/>
        <w:spacing w:before="286" w:line="254" w:lineRule="auto"/>
        <w:ind w:left="399" w:right="399"/>
        <w:rPr>
          <w:rFonts w:hint="default" w:ascii="Calibri Light" w:hAnsi="Calibri Light" w:cs="Calibri Light"/>
        </w:rPr>
      </w:pPr>
      <w:r>
        <w:rPr>
          <w:rFonts w:hint="default" w:ascii="Calibri Light" w:hAnsi="Calibri Light" w:cs="Calibri Light"/>
        </w:rPr>
        <w:t>那放在大祭司肩上和胸前的宝石上十二支派的名字，似乎证实并确立了这个观点。</w:t>
      </w:r>
    </w:p>
    <w:p w14:paraId="19574453">
      <w:pPr>
        <w:pStyle w:val="5"/>
        <w:spacing w:before="286" w:line="254" w:lineRule="auto"/>
        <w:ind w:left="399" w:right="399"/>
        <w:rPr>
          <w:rFonts w:hint="default" w:ascii="Calibri Light" w:hAnsi="Calibri Light" w:cs="Calibri Light"/>
        </w:rPr>
      </w:pPr>
    </w:p>
    <w:p w14:paraId="18B02717">
      <w:pPr>
        <w:pStyle w:val="5"/>
        <w:spacing w:before="286" w:line="254" w:lineRule="auto"/>
        <w:ind w:left="399" w:right="399"/>
        <w:rPr>
          <w:rFonts w:hint="default" w:ascii="Calibri Light" w:hAnsi="Calibri Light" w:cs="Calibri Light"/>
        </w:rPr>
      </w:pPr>
      <w:r>
        <w:rPr>
          <w:rFonts w:hint="default" w:ascii="Calibri Light" w:hAnsi="Calibri Light" w:cs="Calibri Light"/>
        </w:rPr>
        <w:t>For we seem to be taught the affection and the power of the priest, in the engraved stones worn on the breast and the shoulder.</w:t>
      </w:r>
    </w:p>
    <w:p w14:paraId="1332BE55">
      <w:pPr>
        <w:pStyle w:val="5"/>
        <w:spacing w:before="286" w:line="254" w:lineRule="auto"/>
        <w:ind w:left="399" w:right="399"/>
        <w:rPr>
          <w:rFonts w:hint="default" w:ascii="Calibri Light" w:hAnsi="Calibri Light" w:cs="Calibri Light"/>
        </w:rPr>
      </w:pPr>
    </w:p>
    <w:p w14:paraId="002BB561">
      <w:pPr>
        <w:pStyle w:val="5"/>
        <w:spacing w:before="286" w:line="254" w:lineRule="auto"/>
        <w:ind w:left="399" w:right="399"/>
        <w:rPr>
          <w:rFonts w:hint="default" w:ascii="Calibri Light" w:hAnsi="Calibri Light" w:cs="Calibri Light"/>
        </w:rPr>
      </w:pPr>
      <w:r>
        <w:rPr>
          <w:rFonts w:hint="default" w:ascii="Calibri Light" w:hAnsi="Calibri Light" w:cs="Calibri Light"/>
        </w:rPr>
        <w:t>因为我们似乎从那刻在胸前和肩上宝石中的，被教导了祭司的情感和能力。</w:t>
      </w:r>
    </w:p>
    <w:p w14:paraId="0E5DA04A">
      <w:pPr>
        <w:pStyle w:val="5"/>
        <w:spacing w:before="286" w:line="254" w:lineRule="auto"/>
        <w:ind w:left="399" w:right="399"/>
        <w:rPr>
          <w:rFonts w:hint="default" w:ascii="Calibri Light" w:hAnsi="Calibri Light" w:cs="Calibri Light"/>
        </w:rPr>
      </w:pPr>
    </w:p>
    <w:p w14:paraId="3B9F6431">
      <w:pPr>
        <w:pStyle w:val="5"/>
        <w:spacing w:before="286" w:line="254" w:lineRule="auto"/>
        <w:ind w:left="399" w:right="399"/>
        <w:rPr>
          <w:rFonts w:hint="default" w:ascii="Calibri Light" w:hAnsi="Calibri Light" w:cs="Calibri Light"/>
        </w:rPr>
      </w:pPr>
      <w:r>
        <w:rPr>
          <w:rFonts w:hint="default" w:ascii="Calibri Light" w:hAnsi="Calibri Light" w:cs="Calibri Light"/>
        </w:rPr>
        <w:t>The waving of it was an action designed to show publicly that the thing waved was given over to God.</w:t>
      </w:r>
    </w:p>
    <w:p w14:paraId="66B01E7A">
      <w:pPr>
        <w:pStyle w:val="5"/>
        <w:spacing w:before="286" w:line="254" w:lineRule="auto"/>
        <w:ind w:left="399" w:right="399"/>
        <w:rPr>
          <w:rFonts w:hint="default" w:ascii="Calibri Light" w:hAnsi="Calibri Light" w:cs="Calibri Light"/>
        </w:rPr>
      </w:pPr>
    </w:p>
    <w:p w14:paraId="0ECDDA3D">
      <w:pPr>
        <w:pStyle w:val="5"/>
        <w:spacing w:before="286" w:line="254" w:lineRule="auto"/>
        <w:ind w:left="399" w:right="399"/>
        <w:rPr>
          <w:rFonts w:hint="default" w:ascii="Calibri Light" w:hAnsi="Calibri Light" w:cs="Calibri Light"/>
        </w:rPr>
      </w:pPr>
      <w:r>
        <w:rPr>
          <w:rFonts w:hint="default" w:ascii="Calibri Light" w:hAnsi="Calibri Light" w:cs="Calibri Light"/>
        </w:rPr>
        <w:t>摇动它是一个旨在公开显明那被摇动之物已交托给上帝的行动。</w:t>
      </w:r>
    </w:p>
    <w:p w14:paraId="457B73D6">
      <w:pPr>
        <w:pStyle w:val="5"/>
        <w:spacing w:before="286" w:line="254" w:lineRule="auto"/>
        <w:ind w:left="399" w:right="399"/>
        <w:rPr>
          <w:rFonts w:hint="default" w:ascii="Calibri Light" w:hAnsi="Calibri Light" w:cs="Calibri Light"/>
        </w:rPr>
      </w:pPr>
    </w:p>
    <w:p w14:paraId="293A8EC9">
      <w:pPr>
        <w:pStyle w:val="5"/>
        <w:spacing w:before="286" w:line="254" w:lineRule="auto"/>
        <w:ind w:left="399" w:right="399"/>
        <w:rPr>
          <w:rFonts w:hint="default" w:ascii="Calibri Light" w:hAnsi="Calibri Light" w:cs="Calibri Light"/>
        </w:rPr>
      </w:pPr>
      <w:r>
        <w:rPr>
          <w:rFonts w:hint="default" w:ascii="Calibri Light" w:hAnsi="Calibri Light" w:cs="Calibri Light"/>
        </w:rPr>
        <w:t>The priest lifted it up, and probably moved it from east to west, from north to south, as if to say that all ends of the earth might be witnesses that this was now given up to God.</w:t>
      </w:r>
    </w:p>
    <w:p w14:paraId="372BD74D">
      <w:pPr>
        <w:pStyle w:val="5"/>
        <w:spacing w:before="286" w:line="254" w:lineRule="auto"/>
        <w:ind w:left="399" w:right="399"/>
        <w:rPr>
          <w:rFonts w:hint="default" w:ascii="Calibri Light" w:hAnsi="Calibri Light" w:cs="Calibri Light"/>
        </w:rPr>
      </w:pPr>
    </w:p>
    <w:p w14:paraId="68A7E133">
      <w:pPr>
        <w:pStyle w:val="5"/>
        <w:spacing w:before="286" w:line="254" w:lineRule="auto"/>
        <w:ind w:left="399" w:right="399"/>
        <w:rPr>
          <w:rFonts w:hint="default" w:ascii="Calibri Light" w:hAnsi="Calibri Light" w:cs="Calibri Light"/>
        </w:rPr>
      </w:pPr>
      <w:r>
        <w:rPr>
          <w:rFonts w:hint="default" w:ascii="Calibri Light" w:hAnsi="Calibri Light" w:cs="Calibri Light"/>
        </w:rPr>
        <w:t>祭司将它举起，或许从东到西，从北到南地移动它，仿佛是说地极的人都可以作见证，这如今已献给上帝。</w:t>
      </w:r>
    </w:p>
    <w:p w14:paraId="032DC6D6">
      <w:pPr>
        <w:pStyle w:val="5"/>
        <w:spacing w:before="286" w:line="254" w:lineRule="auto"/>
        <w:ind w:left="399" w:right="399"/>
        <w:rPr>
          <w:rFonts w:hint="default" w:ascii="Calibri Light" w:hAnsi="Calibri Light" w:cs="Calibri Light"/>
        </w:rPr>
      </w:pPr>
    </w:p>
    <w:p w14:paraId="4CAE8721">
      <w:pPr>
        <w:pStyle w:val="5"/>
        <w:spacing w:before="286" w:line="254" w:lineRule="auto"/>
        <w:ind w:left="399" w:right="399"/>
        <w:rPr>
          <w:rFonts w:hint="default" w:ascii="Calibri Light" w:hAnsi="Calibri Light" w:cs="Calibri Light"/>
        </w:rPr>
      </w:pPr>
      <w:r>
        <w:rPr>
          <w:rFonts w:hint="default" w:ascii="Calibri Light" w:hAnsi="Calibri Light" w:cs="Calibri Light"/>
        </w:rPr>
        <w:t>The whole heart, open, full, entire, is devoted to the Lord.</w:t>
      </w:r>
    </w:p>
    <w:p w14:paraId="4FD62197">
      <w:pPr>
        <w:pStyle w:val="5"/>
        <w:spacing w:before="286" w:line="254" w:lineRule="auto"/>
        <w:ind w:left="399" w:right="399"/>
        <w:rPr>
          <w:rFonts w:hint="default" w:ascii="Calibri Light" w:hAnsi="Calibri Light" w:cs="Calibri Light"/>
        </w:rPr>
      </w:pPr>
    </w:p>
    <w:p w14:paraId="01871F53">
      <w:pPr>
        <w:pStyle w:val="5"/>
        <w:spacing w:before="286" w:line="254" w:lineRule="auto"/>
        <w:ind w:left="399" w:right="399"/>
        <w:rPr>
          <w:rFonts w:hint="default" w:ascii="Calibri Light" w:hAnsi="Calibri Light" w:cs="Calibri Light"/>
        </w:rPr>
      </w:pPr>
      <w:r>
        <w:rPr>
          <w:rFonts w:hint="default" w:ascii="Calibri Light" w:hAnsi="Calibri Light" w:cs="Calibri Light"/>
        </w:rPr>
        <w:t>全心，敞开的，丰满的，完整的，都奉献给主。</w:t>
      </w:r>
    </w:p>
    <w:p w14:paraId="2A561E58">
      <w:pPr>
        <w:pStyle w:val="5"/>
        <w:spacing w:before="286" w:line="254" w:lineRule="auto"/>
        <w:ind w:left="399" w:right="399"/>
        <w:rPr>
          <w:rFonts w:hint="default" w:ascii="Calibri Light" w:hAnsi="Calibri Light" w:cs="Calibri Light"/>
        </w:rPr>
      </w:pPr>
    </w:p>
    <w:p w14:paraId="0C660C7B">
      <w:pPr>
        <w:pStyle w:val="5"/>
        <w:spacing w:before="286" w:line="254" w:lineRule="auto"/>
        <w:ind w:left="399" w:right="399"/>
        <w:rPr>
          <w:rFonts w:hint="default" w:ascii="Calibri Light" w:hAnsi="Calibri Light" w:cs="Calibri Light"/>
        </w:rPr>
      </w:pPr>
      <w:r>
        <w:rPr>
          <w:rFonts w:hint="default" w:ascii="Calibri Light" w:hAnsi="Calibri Light" w:cs="Calibri Light"/>
        </w:rPr>
        <w:t>Vers. 32, 33. "And the right shoulder shall ye give unto the priest for an heave-offering of the sacrifices of your peace-offerings. He among the sons of Aaron, that offereth the blood of the peace- offerings, and the fat, shall have the right shoulder for his part."</w:t>
      </w:r>
    </w:p>
    <w:p w14:paraId="498BC456">
      <w:pPr>
        <w:pStyle w:val="5"/>
        <w:spacing w:before="286" w:line="254" w:lineRule="auto"/>
        <w:ind w:left="399" w:right="399"/>
        <w:rPr>
          <w:rFonts w:hint="default" w:ascii="Calibri Light" w:hAnsi="Calibri Light" w:cs="Calibri Light"/>
        </w:rPr>
      </w:pPr>
    </w:p>
    <w:p w14:paraId="1A827B5D">
      <w:pPr>
        <w:pStyle w:val="5"/>
        <w:spacing w:before="286" w:line="254" w:lineRule="auto"/>
        <w:ind w:left="399" w:right="399"/>
        <w:rPr>
          <w:rFonts w:hint="default" w:ascii="Calibri Light" w:hAnsi="Calibri Light" w:cs="Calibri Light"/>
        </w:rPr>
      </w:pPr>
      <w:r>
        <w:rPr>
          <w:rFonts w:hint="default" w:ascii="Calibri Light" w:hAnsi="Calibri Light" w:cs="Calibri Light"/>
        </w:rPr>
        <w:t>第32, 33节 “你们要把右肩给祭司为举祭，是从你们平安祭的祭物中。亚伦子孙中，献平安祭牲血和脂油的，要得这右肩为他的分。”</w:t>
      </w:r>
    </w:p>
    <w:p w14:paraId="76040FFC">
      <w:pPr>
        <w:pStyle w:val="5"/>
        <w:spacing w:before="286" w:line="254" w:lineRule="auto"/>
        <w:ind w:left="399" w:right="399"/>
        <w:rPr>
          <w:rFonts w:hint="default" w:ascii="Calibri Light" w:hAnsi="Calibri Light" w:cs="Calibri Light"/>
        </w:rPr>
      </w:pPr>
    </w:p>
    <w:p w14:paraId="1E937A33">
      <w:pPr>
        <w:pStyle w:val="5"/>
        <w:spacing w:before="286" w:line="254" w:lineRule="auto"/>
        <w:ind w:left="399" w:right="399"/>
        <w:rPr>
          <w:rFonts w:hint="default" w:ascii="Calibri Light" w:hAnsi="Calibri Light" w:cs="Calibri Light"/>
        </w:rPr>
      </w:pPr>
      <w:r>
        <w:rPr>
          <w:rFonts w:hint="default" w:ascii="Calibri Light" w:hAnsi="Calibri Light" w:cs="Calibri Light"/>
        </w:rPr>
        <w:t>The right shoulder, as well as the breast, is presented; for there must be hand and heart together in a full dedication to the Lord.</w:t>
      </w:r>
    </w:p>
    <w:p w14:paraId="59891FCF">
      <w:pPr>
        <w:pStyle w:val="5"/>
        <w:spacing w:before="286" w:line="254" w:lineRule="auto"/>
        <w:ind w:left="399" w:right="399"/>
        <w:rPr>
          <w:rFonts w:hint="default" w:ascii="Calibri Light" w:hAnsi="Calibri Light" w:cs="Calibri Light"/>
        </w:rPr>
      </w:pPr>
    </w:p>
    <w:p w14:paraId="27894874">
      <w:pPr>
        <w:pStyle w:val="5"/>
        <w:spacing w:before="286" w:line="254" w:lineRule="auto"/>
        <w:ind w:left="399" w:right="399"/>
        <w:rPr>
          <w:rFonts w:hint="default" w:ascii="Calibri Light" w:hAnsi="Calibri Light" w:cs="Calibri Light"/>
        </w:rPr>
      </w:pPr>
      <w:r>
        <w:rPr>
          <w:rFonts w:hint="default" w:ascii="Calibri Light" w:hAnsi="Calibri Light" w:cs="Calibri Light"/>
        </w:rPr>
        <w:t>右肩，如同胸一样，被献上；因为在对主的全然奉献中，必须手与心同在。</w:t>
      </w:r>
    </w:p>
    <w:p w14:paraId="62F1322F">
      <w:pPr>
        <w:pStyle w:val="5"/>
        <w:spacing w:before="286" w:line="254" w:lineRule="auto"/>
        <w:ind w:left="399" w:right="399"/>
        <w:rPr>
          <w:rFonts w:hint="default" w:ascii="Calibri Light" w:hAnsi="Calibri Light" w:cs="Calibri Light"/>
        </w:rPr>
      </w:pPr>
    </w:p>
    <w:p w14:paraId="2CA55B00">
      <w:pPr>
        <w:pStyle w:val="5"/>
        <w:spacing w:before="286" w:line="254" w:lineRule="auto"/>
        <w:ind w:left="399" w:right="399"/>
        <w:rPr>
          <w:rFonts w:hint="default" w:ascii="Calibri Light" w:hAnsi="Calibri Light" w:cs="Calibri Light"/>
        </w:rPr>
      </w:pPr>
      <w:r>
        <w:rPr>
          <w:rFonts w:hint="default" w:ascii="Calibri Light" w:hAnsi="Calibri Light" w:cs="Calibri Light"/>
        </w:rPr>
        <w:t>It is the shoulder, as being that which bore the burden; and the right shoulder, as that had most strength to support a burden.</w:t>
      </w:r>
    </w:p>
    <w:p w14:paraId="3436A851">
      <w:pPr>
        <w:pStyle w:val="5"/>
        <w:spacing w:before="286" w:line="254" w:lineRule="auto"/>
        <w:ind w:left="399" w:right="399"/>
        <w:rPr>
          <w:rFonts w:hint="default" w:ascii="Calibri Light" w:hAnsi="Calibri Light" w:cs="Calibri Light"/>
        </w:rPr>
      </w:pPr>
    </w:p>
    <w:p w14:paraId="28BC98BC">
      <w:pPr>
        <w:pStyle w:val="5"/>
        <w:spacing w:before="286" w:line="254" w:lineRule="auto"/>
        <w:ind w:left="399" w:right="399"/>
        <w:rPr>
          <w:rFonts w:hint="default" w:ascii="Calibri Light" w:hAnsi="Calibri Light" w:cs="Calibri Light"/>
        </w:rPr>
      </w:pPr>
      <w:r>
        <w:rPr>
          <w:rFonts w:hint="default" w:ascii="Calibri Light" w:hAnsi="Calibri Light" w:cs="Calibri Light"/>
        </w:rPr>
        <w:t>是肩，因为那是负重之处；是右肩，因为那有最大的力量来支撑重担。</w:t>
      </w:r>
    </w:p>
    <w:p w14:paraId="443C50EA">
      <w:pPr>
        <w:pStyle w:val="5"/>
        <w:spacing w:before="286" w:line="254" w:lineRule="auto"/>
        <w:ind w:left="399" w:right="399"/>
        <w:rPr>
          <w:rFonts w:hint="default" w:ascii="Calibri Light" w:hAnsi="Calibri Light" w:cs="Calibri Light"/>
        </w:rPr>
      </w:pPr>
    </w:p>
    <w:p w14:paraId="49F4049C">
      <w:pPr>
        <w:pStyle w:val="5"/>
        <w:spacing w:before="286" w:line="254" w:lineRule="auto"/>
        <w:ind w:left="399" w:right="399"/>
        <w:rPr>
          <w:rFonts w:hint="default" w:ascii="Calibri Light" w:hAnsi="Calibri Light" w:cs="Calibri Light"/>
        </w:rPr>
      </w:pPr>
      <w:r>
        <w:rPr>
          <w:rFonts w:hint="default" w:ascii="Calibri Light" w:hAnsi="Calibri Light" w:cs="Calibri Light"/>
        </w:rPr>
        <w:t>A true Israelite, in the enjoyment of reconciliation, felt himself bound to help the priest with heart and hand, because he was the Lord's minister to him for good.</w:t>
      </w:r>
    </w:p>
    <w:p w14:paraId="64B5D16E">
      <w:pPr>
        <w:pStyle w:val="5"/>
        <w:spacing w:before="286" w:line="254" w:lineRule="auto"/>
        <w:ind w:left="399" w:right="399"/>
        <w:rPr>
          <w:rFonts w:hint="default" w:ascii="Calibri Light" w:hAnsi="Calibri Light" w:cs="Calibri Light"/>
        </w:rPr>
      </w:pPr>
    </w:p>
    <w:p w14:paraId="332BDDD1">
      <w:pPr>
        <w:pStyle w:val="5"/>
        <w:spacing w:before="286" w:line="254" w:lineRule="auto"/>
        <w:ind w:left="399" w:right="399"/>
        <w:rPr>
          <w:rFonts w:hint="default" w:ascii="Calibri Light" w:hAnsi="Calibri Light" w:cs="Calibri Light"/>
        </w:rPr>
      </w:pPr>
      <w:r>
        <w:rPr>
          <w:rFonts w:hint="default" w:ascii="Calibri Light" w:hAnsi="Calibri Light" w:cs="Calibri Light"/>
        </w:rPr>
        <w:t>一个真以色列人，在享受和好时，感到自己有义务以心以手来帮助祭司，因为他是主为他的益处而差来的仆人。</w:t>
      </w:r>
    </w:p>
    <w:p w14:paraId="77C567F6">
      <w:pPr>
        <w:pStyle w:val="5"/>
        <w:spacing w:before="286" w:line="254" w:lineRule="auto"/>
        <w:ind w:left="399" w:right="399"/>
        <w:rPr>
          <w:rFonts w:hint="default" w:ascii="Calibri Light" w:hAnsi="Calibri Light" w:cs="Calibri Light"/>
        </w:rPr>
      </w:pPr>
    </w:p>
    <w:p w14:paraId="7A846C21">
      <w:pPr>
        <w:pStyle w:val="5"/>
        <w:spacing w:before="286" w:line="254" w:lineRule="auto"/>
        <w:ind w:left="399" w:right="399"/>
        <w:rPr>
          <w:rFonts w:hint="default" w:ascii="Calibri Light" w:hAnsi="Calibri Light" w:cs="Calibri Light"/>
        </w:rPr>
      </w:pPr>
      <w:r>
        <w:rPr>
          <w:rFonts w:hint="default" w:ascii="Calibri Light" w:hAnsi="Calibri Light" w:cs="Calibri Light"/>
        </w:rPr>
        <w:t>He would daily make supplication for him, that his soul might be "satiated with fatness" as he handled the types, and might never grow weary in his work; that he might be able, also, to tell a waiting people somewhat of the wonders he saw.</w:t>
      </w:r>
    </w:p>
    <w:p w14:paraId="6C9325B2">
      <w:pPr>
        <w:pStyle w:val="5"/>
        <w:spacing w:before="286" w:line="254" w:lineRule="auto"/>
        <w:ind w:left="399" w:right="399"/>
        <w:rPr>
          <w:rFonts w:hint="default" w:ascii="Calibri Light" w:hAnsi="Calibri Light" w:cs="Calibri Light"/>
        </w:rPr>
      </w:pPr>
    </w:p>
    <w:p w14:paraId="02A4B729">
      <w:pPr>
        <w:pStyle w:val="5"/>
        <w:spacing w:before="286" w:line="254" w:lineRule="auto"/>
        <w:ind w:left="399" w:right="399"/>
        <w:rPr>
          <w:rFonts w:hint="default" w:ascii="Calibri Light" w:hAnsi="Calibri Light" w:cs="Calibri Light"/>
        </w:rPr>
      </w:pPr>
      <w:r>
        <w:rPr>
          <w:rFonts w:hint="default" w:ascii="Calibri Light" w:hAnsi="Calibri Light" w:cs="Calibri Light"/>
        </w:rPr>
        <w:t>他会每日为他代求，好叫他在触摸那些预表时，他的灵魂能“饱得肥甘”，并且永不在他的工作中疲乏；好叫他也能向等候的百姓述说他所看见的一些奇事。</w:t>
      </w:r>
    </w:p>
    <w:p w14:paraId="11DCC602">
      <w:pPr>
        <w:pStyle w:val="5"/>
        <w:spacing w:before="286" w:line="254" w:lineRule="auto"/>
        <w:ind w:left="399" w:right="399"/>
        <w:rPr>
          <w:rFonts w:hint="default" w:ascii="Calibri Light" w:hAnsi="Calibri Light" w:cs="Calibri Light"/>
        </w:rPr>
      </w:pPr>
    </w:p>
    <w:p w14:paraId="6F7A514D">
      <w:pPr>
        <w:pStyle w:val="5"/>
        <w:spacing w:before="286" w:line="254" w:lineRule="auto"/>
        <w:ind w:left="399" w:right="399"/>
        <w:rPr>
          <w:rFonts w:hint="default" w:ascii="Calibri Light" w:hAnsi="Calibri Light" w:cs="Calibri Light"/>
        </w:rPr>
      </w:pPr>
      <w:r>
        <w:rPr>
          <w:rFonts w:hint="default" w:ascii="Calibri Light" w:hAnsi="Calibri Light" w:cs="Calibri Light"/>
        </w:rPr>
        <w:t>For, I suppose, the priest often spoke to the worshippers, and directed their eye to the person of Him who was to come—to Him whose glorious form was as yet hid amid the drapery of the earthly sanctuary.</w:t>
      </w:r>
    </w:p>
    <w:p w14:paraId="57BEF8CA">
      <w:pPr>
        <w:pStyle w:val="5"/>
        <w:spacing w:before="286" w:line="254" w:lineRule="auto"/>
        <w:ind w:left="399" w:right="399"/>
        <w:rPr>
          <w:rFonts w:hint="default" w:ascii="Calibri Light" w:hAnsi="Calibri Light" w:cs="Calibri Light"/>
        </w:rPr>
      </w:pPr>
    </w:p>
    <w:p w14:paraId="75432794">
      <w:pPr>
        <w:pStyle w:val="5"/>
        <w:spacing w:before="286" w:line="254" w:lineRule="auto"/>
        <w:ind w:left="399" w:right="399"/>
        <w:rPr>
          <w:rFonts w:hint="default" w:ascii="Calibri Light" w:hAnsi="Calibri Light" w:cs="Calibri Light"/>
        </w:rPr>
      </w:pPr>
      <w:r>
        <w:rPr>
          <w:rFonts w:hint="default" w:ascii="Calibri Light" w:hAnsi="Calibri Light" w:cs="Calibri Light"/>
        </w:rPr>
        <w:t>因为，我想，祭司常常对敬拜者说话，并引导他们的目光转向那将要来之祂的位格——祂的荣耀形像尚隐藏在属地圣所的幔子之中。</w:t>
      </w:r>
    </w:p>
    <w:p w14:paraId="54EBAAE3">
      <w:pPr>
        <w:pStyle w:val="5"/>
        <w:spacing w:before="286" w:line="254" w:lineRule="auto"/>
        <w:ind w:left="399" w:right="399"/>
        <w:rPr>
          <w:rFonts w:hint="default" w:ascii="Calibri Light" w:hAnsi="Calibri Light" w:cs="Calibri Light"/>
        </w:rPr>
      </w:pPr>
    </w:p>
    <w:p w14:paraId="38FA6A5D">
      <w:pPr>
        <w:pStyle w:val="5"/>
        <w:spacing w:before="286" w:line="254" w:lineRule="auto"/>
        <w:ind w:left="399" w:right="399"/>
        <w:rPr>
          <w:rFonts w:hint="default" w:ascii="Calibri Light" w:hAnsi="Calibri Light" w:cs="Calibri Light"/>
        </w:rPr>
      </w:pPr>
      <w:r>
        <w:rPr>
          <w:rFonts w:hint="default" w:ascii="Calibri Light" w:hAnsi="Calibri Light" w:cs="Calibri Light"/>
        </w:rPr>
        <w:t>But, besides this, the true worshipper hereby presented himself to the Great High Priest, saying in a manner, "Here is my person, soul and body; pour into my heart all thy spirit, and put thy yoke upon my willing shoulder, for thou hast redeemed me."</w:t>
      </w:r>
    </w:p>
    <w:p w14:paraId="5A12ECA4">
      <w:pPr>
        <w:pStyle w:val="5"/>
        <w:spacing w:before="286" w:line="254" w:lineRule="auto"/>
        <w:ind w:left="399" w:right="399"/>
        <w:rPr>
          <w:rFonts w:hint="default" w:ascii="Calibri Light" w:hAnsi="Calibri Light" w:cs="Calibri Light"/>
        </w:rPr>
      </w:pPr>
    </w:p>
    <w:p w14:paraId="2011C1E4">
      <w:pPr>
        <w:pStyle w:val="5"/>
        <w:spacing w:before="286" w:line="254" w:lineRule="auto"/>
        <w:ind w:left="399" w:right="399"/>
        <w:rPr>
          <w:rFonts w:hint="default" w:ascii="Calibri Light" w:hAnsi="Calibri Light" w:cs="Calibri Light"/>
        </w:rPr>
      </w:pPr>
      <w:r>
        <w:rPr>
          <w:rFonts w:hint="default" w:ascii="Calibri Light" w:hAnsi="Calibri Light" w:cs="Calibri Light"/>
        </w:rPr>
        <w:t>但是，此外，那真正的敬拜者藉此将自己献给那位伟大的大祭司，可以说，是这样说：“这是我的位格，灵魂与身体；求你将你所有的灵都倾倒在我心里，并将你的轭放在我甘愿的肩上，因为你已救赎了我。”</w:t>
      </w:r>
    </w:p>
    <w:p w14:paraId="44A51D28">
      <w:pPr>
        <w:pStyle w:val="5"/>
        <w:spacing w:before="286" w:line="254" w:lineRule="auto"/>
        <w:ind w:left="399" w:right="399"/>
        <w:rPr>
          <w:rFonts w:hint="default" w:ascii="Calibri Light" w:hAnsi="Calibri Light" w:cs="Calibri Light"/>
        </w:rPr>
      </w:pPr>
    </w:p>
    <w:p w14:paraId="49DCCD3E">
      <w:pPr>
        <w:pStyle w:val="5"/>
        <w:spacing w:before="286" w:line="254" w:lineRule="auto"/>
        <w:ind w:left="399" w:right="399"/>
        <w:rPr>
          <w:rFonts w:hint="default" w:ascii="Calibri Light" w:hAnsi="Calibri Light" w:cs="Calibri Light"/>
        </w:rPr>
      </w:pPr>
      <w:r>
        <w:rPr>
          <w:rFonts w:hint="default" w:ascii="Calibri Light" w:hAnsi="Calibri Light" w:cs="Calibri Light"/>
        </w:rPr>
        <w:t>And yet once more.</w:t>
      </w:r>
    </w:p>
    <w:p w14:paraId="1BB32CCD">
      <w:pPr>
        <w:pStyle w:val="5"/>
        <w:spacing w:before="286" w:line="254" w:lineRule="auto"/>
        <w:ind w:left="399" w:right="399"/>
        <w:rPr>
          <w:rFonts w:hint="default" w:ascii="Calibri Light" w:hAnsi="Calibri Light" w:cs="Calibri Light"/>
        </w:rPr>
      </w:pPr>
    </w:p>
    <w:p w14:paraId="33FC4F6D">
      <w:pPr>
        <w:pStyle w:val="5"/>
        <w:spacing w:before="286" w:line="254" w:lineRule="auto"/>
        <w:ind w:left="399" w:right="399"/>
        <w:rPr>
          <w:rFonts w:hint="default" w:ascii="Calibri Light" w:hAnsi="Calibri Light" w:cs="Calibri Light"/>
        </w:rPr>
      </w:pPr>
      <w:r>
        <w:rPr>
          <w:rFonts w:hint="default" w:ascii="Calibri Light" w:hAnsi="Calibri Light" w:cs="Calibri Light"/>
        </w:rPr>
        <w:t>还有一次。</w:t>
      </w:r>
    </w:p>
    <w:p w14:paraId="40E3E77E">
      <w:pPr>
        <w:pStyle w:val="5"/>
        <w:spacing w:before="286" w:line="254" w:lineRule="auto"/>
        <w:ind w:left="399" w:right="399"/>
        <w:rPr>
          <w:rFonts w:hint="default" w:ascii="Calibri Light" w:hAnsi="Calibri Light" w:cs="Calibri Light"/>
        </w:rPr>
      </w:pPr>
    </w:p>
    <w:p w14:paraId="65F1C8C0">
      <w:pPr>
        <w:pStyle w:val="5"/>
        <w:spacing w:before="286" w:line="254" w:lineRule="auto"/>
        <w:ind w:left="399" w:right="399"/>
        <w:rPr>
          <w:rFonts w:hint="default" w:ascii="Calibri Light" w:hAnsi="Calibri Light" w:cs="Calibri Light"/>
        </w:rPr>
      </w:pPr>
      <w:r>
        <w:rPr>
          <w:rFonts w:hint="default" w:ascii="Calibri Light" w:hAnsi="Calibri Light" w:cs="Calibri Light"/>
        </w:rPr>
        <w:t>It showed forth Christ, our peace-offering,* presenting himself to the Father, heart and hand, to do the Father's will.</w:t>
      </w:r>
    </w:p>
    <w:p w14:paraId="14920C1F">
      <w:pPr>
        <w:pStyle w:val="5"/>
        <w:spacing w:before="286" w:line="254" w:lineRule="auto"/>
        <w:ind w:left="399" w:right="399"/>
        <w:rPr>
          <w:rFonts w:hint="default" w:ascii="Calibri Light" w:hAnsi="Calibri Light" w:cs="Calibri Light"/>
        </w:rPr>
      </w:pPr>
    </w:p>
    <w:p w14:paraId="762B054D">
      <w:pPr>
        <w:pStyle w:val="5"/>
        <w:spacing w:before="286" w:line="254" w:lineRule="auto"/>
        <w:ind w:left="399" w:right="399"/>
        <w:rPr>
          <w:rFonts w:hint="default" w:ascii="Calibri Light" w:hAnsi="Calibri Light" w:cs="Calibri Light"/>
        </w:rPr>
      </w:pPr>
      <w:r>
        <w:rPr>
          <w:rFonts w:hint="default" w:ascii="Calibri Light" w:hAnsi="Calibri Light" w:cs="Calibri Light"/>
        </w:rPr>
        <w:t>它显明了基督，我们的平安祭，*将祂自己献给父，心手并用地，为要遵行父的旨意。</w:t>
      </w:r>
    </w:p>
    <w:p w14:paraId="69DFBE20">
      <w:pPr>
        <w:pStyle w:val="5"/>
        <w:spacing w:before="286" w:line="254" w:lineRule="auto"/>
        <w:ind w:left="399" w:right="399"/>
        <w:rPr>
          <w:rFonts w:hint="default" w:ascii="Calibri Light" w:hAnsi="Calibri Light" w:cs="Calibri Light"/>
        </w:rPr>
      </w:pPr>
    </w:p>
    <w:p w14:paraId="1CF23EE7">
      <w:pPr>
        <w:pStyle w:val="5"/>
        <w:spacing w:before="286" w:line="254" w:lineRule="auto"/>
        <w:ind w:left="399" w:right="399"/>
        <w:rPr>
          <w:rFonts w:hint="default" w:ascii="Calibri Light" w:hAnsi="Calibri Light" w:cs="Calibri Light"/>
        </w:rPr>
      </w:pPr>
      <w:r>
        <w:rPr>
          <w:rFonts w:hint="default" w:ascii="Calibri Light" w:hAnsi="Calibri Light" w:cs="Calibri Light"/>
        </w:rPr>
        <w:t>In full sympathy with his Father's will, and full co-operation with him in one grand design of redemption, he presents himself as "our Peace."</w:t>
      </w:r>
    </w:p>
    <w:p w14:paraId="6ABE8B50">
      <w:pPr>
        <w:pStyle w:val="5"/>
        <w:spacing w:before="286" w:line="254" w:lineRule="auto"/>
        <w:ind w:left="399" w:right="399"/>
        <w:rPr>
          <w:rFonts w:hint="default" w:ascii="Calibri Light" w:hAnsi="Calibri Light" w:cs="Calibri Light"/>
        </w:rPr>
      </w:pPr>
    </w:p>
    <w:p w14:paraId="1D7D1BB4">
      <w:pPr>
        <w:pStyle w:val="5"/>
        <w:spacing w:before="286" w:line="254" w:lineRule="auto"/>
        <w:ind w:left="399" w:right="399"/>
        <w:rPr>
          <w:rFonts w:hint="default" w:ascii="Calibri Light" w:hAnsi="Calibri Light" w:cs="Calibri Light"/>
        </w:rPr>
      </w:pPr>
      <w:r>
        <w:rPr>
          <w:rFonts w:hint="default" w:ascii="Calibri Light" w:hAnsi="Calibri Light" w:cs="Calibri Light"/>
        </w:rPr>
        <w:t>祂在与祂父旨意的完全同情中，并在救赎的宏伟计划中与祂完全合作，将自己献上为“我们的和平”。</w:t>
      </w:r>
    </w:p>
    <w:p w14:paraId="6A600C3F">
      <w:pPr>
        <w:pStyle w:val="5"/>
        <w:spacing w:before="286" w:line="254" w:lineRule="auto"/>
        <w:ind w:left="399" w:right="399"/>
        <w:rPr>
          <w:rFonts w:hint="default" w:ascii="Calibri Light" w:hAnsi="Calibri Light" w:cs="Calibri Light"/>
        </w:rPr>
      </w:pPr>
    </w:p>
    <w:p w14:paraId="09DFEF20">
      <w:pPr>
        <w:pStyle w:val="5"/>
        <w:spacing w:before="286" w:line="254" w:lineRule="auto"/>
        <w:ind w:left="399" w:right="399"/>
        <w:rPr>
          <w:rFonts w:hint="default" w:ascii="Calibri Light" w:hAnsi="Calibri Light" w:cs="Calibri Light"/>
        </w:rPr>
      </w:pPr>
      <w:r>
        <w:rPr>
          <w:rFonts w:hint="default" w:ascii="Calibri Light" w:hAnsi="Calibri Light" w:cs="Calibri Light"/>
        </w:rPr>
        <w:t>And herein is the security of our peace that he and the Father are one in counsel, purpose, love, and action.</w:t>
      </w:r>
    </w:p>
    <w:p w14:paraId="4CA60AC0">
      <w:pPr>
        <w:pStyle w:val="5"/>
        <w:spacing w:before="286" w:line="254" w:lineRule="auto"/>
        <w:ind w:left="399" w:right="399"/>
        <w:rPr>
          <w:rFonts w:hint="default" w:ascii="Calibri Light" w:hAnsi="Calibri Light" w:cs="Calibri Light"/>
        </w:rPr>
      </w:pPr>
    </w:p>
    <w:p w14:paraId="0BEDBC50">
      <w:pPr>
        <w:pStyle w:val="5"/>
        <w:spacing w:before="286" w:line="254" w:lineRule="auto"/>
        <w:ind w:left="399" w:right="399"/>
        <w:rPr>
          <w:rFonts w:hint="default" w:ascii="Calibri Light" w:hAnsi="Calibri Light" w:cs="Calibri Light"/>
        </w:rPr>
      </w:pPr>
      <w:r>
        <w:rPr>
          <w:rFonts w:hint="default" w:ascii="Calibri Light" w:hAnsi="Calibri Light" w:cs="Calibri Light"/>
        </w:rPr>
        <w:t>而我们平安的保障就在于此，即祂与父在谋略、目的、爱和行动上都是一。</w:t>
      </w:r>
    </w:p>
    <w:p w14:paraId="30D26DCB">
      <w:pPr>
        <w:pStyle w:val="5"/>
        <w:spacing w:before="286" w:line="254" w:lineRule="auto"/>
        <w:ind w:left="399" w:right="399"/>
        <w:rPr>
          <w:rFonts w:hint="default" w:ascii="Calibri Light" w:hAnsi="Calibri Light" w:cs="Calibri Light"/>
        </w:rPr>
      </w:pPr>
    </w:p>
    <w:p w14:paraId="76649498">
      <w:pPr>
        <w:pStyle w:val="5"/>
        <w:spacing w:before="286" w:line="254" w:lineRule="auto"/>
        <w:ind w:left="399" w:right="399"/>
        <w:rPr>
          <w:rFonts w:hint="default" w:ascii="Calibri Light" w:hAnsi="Calibri Light" w:cs="Calibri Light"/>
        </w:rPr>
      </w:pPr>
      <w:r>
        <w:rPr>
          <w:rFonts w:hint="default" w:ascii="Calibri Light" w:hAnsi="Calibri Light" w:cs="Calibri Light"/>
        </w:rPr>
        <w:t>Once more.</w:t>
      </w:r>
    </w:p>
    <w:p w14:paraId="5623CB72">
      <w:pPr>
        <w:pStyle w:val="5"/>
        <w:spacing w:before="286" w:line="254" w:lineRule="auto"/>
        <w:ind w:left="399" w:right="399"/>
        <w:rPr>
          <w:rFonts w:hint="default" w:ascii="Calibri Light" w:hAnsi="Calibri Light" w:cs="Calibri Light"/>
        </w:rPr>
      </w:pPr>
    </w:p>
    <w:p w14:paraId="7B60F30E">
      <w:pPr>
        <w:pStyle w:val="5"/>
        <w:spacing w:before="286" w:line="254" w:lineRule="auto"/>
        <w:ind w:left="399" w:right="399"/>
        <w:rPr>
          <w:rFonts w:hint="default" w:ascii="Calibri Light" w:hAnsi="Calibri Light" w:cs="Calibri Light"/>
        </w:rPr>
      </w:pPr>
      <w:r>
        <w:rPr>
          <w:rFonts w:hint="default" w:ascii="Calibri Light" w:hAnsi="Calibri Light" w:cs="Calibri Light"/>
        </w:rPr>
        <w:t>再说一次。</w:t>
      </w:r>
    </w:p>
    <w:p w14:paraId="34D43FBB">
      <w:pPr>
        <w:pStyle w:val="5"/>
        <w:spacing w:before="286" w:line="254" w:lineRule="auto"/>
        <w:ind w:left="399" w:right="399"/>
        <w:rPr>
          <w:rFonts w:hint="default" w:ascii="Calibri Light" w:hAnsi="Calibri Light" w:cs="Calibri Light"/>
        </w:rPr>
      </w:pPr>
    </w:p>
    <w:p w14:paraId="27C1C963">
      <w:pPr>
        <w:pStyle w:val="5"/>
        <w:spacing w:before="286" w:line="254" w:lineRule="auto"/>
        <w:ind w:left="399" w:right="399"/>
        <w:rPr>
          <w:rFonts w:hint="default" w:ascii="Calibri Light" w:hAnsi="Calibri Light" w:cs="Calibri Light"/>
        </w:rPr>
      </w:pPr>
      <w:r>
        <w:rPr>
          <w:rFonts w:hint="default" w:ascii="Calibri Light" w:hAnsi="Calibri Light" w:cs="Calibri Light"/>
        </w:rPr>
        <w:t>These portions are given to the priests directly by the Lord, because the priests had no lot or inheritance assigned them in Israel.</w:t>
      </w:r>
    </w:p>
    <w:p w14:paraId="5F4BDF95">
      <w:pPr>
        <w:pStyle w:val="5"/>
        <w:spacing w:before="286" w:line="254" w:lineRule="auto"/>
        <w:ind w:left="399" w:right="399"/>
        <w:rPr>
          <w:rFonts w:hint="default" w:ascii="Calibri Light" w:hAnsi="Calibri Light" w:cs="Calibri Light"/>
        </w:rPr>
      </w:pPr>
    </w:p>
    <w:p w14:paraId="202A4975">
      <w:pPr>
        <w:pStyle w:val="5"/>
        <w:spacing w:before="286" w:line="254" w:lineRule="auto"/>
        <w:ind w:left="399" w:right="399"/>
        <w:rPr>
          <w:rFonts w:hint="default" w:ascii="Calibri Light" w:hAnsi="Calibri Light" w:cs="Calibri Light"/>
        </w:rPr>
      </w:pPr>
      <w:r>
        <w:rPr>
          <w:rFonts w:hint="default" w:ascii="Calibri Light" w:hAnsi="Calibri Light" w:cs="Calibri Light"/>
        </w:rPr>
        <w:t>这些份是主直接赐给祭司们的，因为祭司们在以色列中没有被分派地业或产业。</w:t>
      </w:r>
    </w:p>
    <w:p w14:paraId="3251CAC6">
      <w:pPr>
        <w:pStyle w:val="5"/>
        <w:spacing w:before="286" w:line="254" w:lineRule="auto"/>
        <w:ind w:left="399" w:right="399"/>
        <w:rPr>
          <w:rFonts w:hint="default" w:ascii="Calibri Light" w:hAnsi="Calibri Light" w:cs="Calibri Light"/>
        </w:rPr>
      </w:pPr>
    </w:p>
    <w:p w14:paraId="64B635C2">
      <w:pPr>
        <w:pStyle w:val="5"/>
        <w:spacing w:before="286" w:line="254" w:lineRule="auto"/>
        <w:ind w:left="399" w:right="399"/>
        <w:rPr>
          <w:rFonts w:hint="default" w:ascii="Calibri Light" w:hAnsi="Calibri Light" w:cs="Calibri Light"/>
        </w:rPr>
      </w:pPr>
      <w:r>
        <w:rPr>
          <w:rFonts w:hint="default" w:ascii="Calibri Light" w:hAnsi="Calibri Light" w:cs="Calibri Light"/>
        </w:rPr>
        <w:t>But this mode of providing for their wants was well fitted to keep them ever looking to the Lord alone, in having whom they could never want.</w:t>
      </w:r>
    </w:p>
    <w:p w14:paraId="43AF98AE">
      <w:pPr>
        <w:pStyle w:val="5"/>
        <w:spacing w:before="286" w:line="254" w:lineRule="auto"/>
        <w:ind w:left="399" w:right="399"/>
        <w:rPr>
          <w:rFonts w:hint="default" w:ascii="Calibri Light" w:hAnsi="Calibri Light" w:cs="Calibri Light"/>
        </w:rPr>
      </w:pPr>
    </w:p>
    <w:p w14:paraId="23FD2172">
      <w:pPr>
        <w:pStyle w:val="5"/>
        <w:spacing w:before="286" w:line="254" w:lineRule="auto"/>
        <w:ind w:left="399" w:right="399"/>
        <w:rPr>
          <w:rFonts w:hint="default" w:ascii="Calibri Light" w:hAnsi="Calibri Light" w:cs="Calibri Light"/>
        </w:rPr>
      </w:pPr>
      <w:r>
        <w:rPr>
          <w:rFonts w:hint="default" w:ascii="Calibri Light" w:hAnsi="Calibri Light" w:cs="Calibri Light"/>
        </w:rPr>
        <w:t>但这种供应他们需要的方式，很适合使他们永远只仰望主，有了祂，他们就永不缺乏。</w:t>
      </w:r>
    </w:p>
    <w:p w14:paraId="3F442791">
      <w:pPr>
        <w:pStyle w:val="5"/>
        <w:spacing w:before="286" w:line="254" w:lineRule="auto"/>
        <w:ind w:left="399" w:right="399"/>
        <w:rPr>
          <w:rFonts w:hint="default" w:ascii="Calibri Light" w:hAnsi="Calibri Light" w:cs="Calibri Light"/>
        </w:rPr>
      </w:pPr>
    </w:p>
    <w:p w14:paraId="3B81FA2F">
      <w:pPr>
        <w:pStyle w:val="5"/>
        <w:spacing w:before="286" w:line="254" w:lineRule="auto"/>
        <w:ind w:left="399" w:right="399"/>
        <w:rPr>
          <w:rFonts w:hint="default" w:ascii="Calibri Light" w:hAnsi="Calibri Light" w:cs="Calibri Light"/>
        </w:rPr>
      </w:pPr>
      <w:r>
        <w:rPr>
          <w:rFonts w:hint="default" w:ascii="Calibri Light" w:hAnsi="Calibri Light" w:cs="Calibri Light"/>
        </w:rPr>
        <w:t>For truly does Augustine say (Ps. 56), "Quantum libet sis avarus, sufficit tibi Deus."</w:t>
      </w:r>
    </w:p>
    <w:p w14:paraId="255CF883">
      <w:pPr>
        <w:pStyle w:val="5"/>
        <w:spacing w:before="286" w:line="254" w:lineRule="auto"/>
        <w:ind w:left="399" w:right="399"/>
        <w:rPr>
          <w:rFonts w:hint="default" w:ascii="Calibri Light" w:hAnsi="Calibri Light" w:cs="Calibri Light"/>
        </w:rPr>
      </w:pPr>
    </w:p>
    <w:p w14:paraId="4E78E5FD">
      <w:pPr>
        <w:pStyle w:val="5"/>
        <w:spacing w:before="286" w:line="254" w:lineRule="auto"/>
        <w:ind w:left="399" w:right="399"/>
        <w:rPr>
          <w:rFonts w:hint="default" w:ascii="Calibri Light" w:hAnsi="Calibri Light" w:cs="Calibri Light"/>
        </w:rPr>
      </w:pPr>
      <w:r>
        <w:rPr>
          <w:rFonts w:hint="default" w:ascii="Calibri Light" w:hAnsi="Calibri Light" w:cs="Calibri Light"/>
        </w:rPr>
        <w:t>因为奥古斯丁确实说过（诗 56），“无论你多么贪婪，上帝对你都已足够。”</w:t>
      </w:r>
    </w:p>
    <w:p w14:paraId="23B85A2E">
      <w:pPr>
        <w:pStyle w:val="5"/>
        <w:spacing w:before="286" w:line="254" w:lineRule="auto"/>
        <w:ind w:left="399" w:right="399"/>
        <w:rPr>
          <w:rFonts w:hint="default" w:ascii="Calibri Light" w:hAnsi="Calibri Light" w:cs="Calibri Light"/>
        </w:rPr>
      </w:pPr>
    </w:p>
    <w:p w14:paraId="0B8D3579">
      <w:pPr>
        <w:pStyle w:val="5"/>
        <w:spacing w:before="286" w:line="254" w:lineRule="auto"/>
        <w:ind w:left="399" w:right="399"/>
        <w:rPr>
          <w:rFonts w:hint="default" w:ascii="Calibri Light" w:hAnsi="Calibri Light" w:cs="Calibri Light"/>
        </w:rPr>
      </w:pPr>
      <w:r>
        <w:rPr>
          <w:rFonts w:hint="default" w:ascii="Calibri Light" w:hAnsi="Calibri Light" w:cs="Calibri Light"/>
        </w:rPr>
        <w:t>Ver. 34. "For the wave-breast and the heave-shoulder have I taken of the children of Israel from off the sacrifices of their peace-offerings, and have given them unto Aaron the priest and unto his sons, by a statute forever from among the children of Israel."</w:t>
      </w:r>
    </w:p>
    <w:p w14:paraId="1FA2C941">
      <w:pPr>
        <w:pStyle w:val="5"/>
        <w:spacing w:before="286" w:line="254" w:lineRule="auto"/>
        <w:ind w:left="399" w:right="399"/>
        <w:rPr>
          <w:rFonts w:hint="default" w:ascii="Calibri Light" w:hAnsi="Calibri Light" w:cs="Calibri Light"/>
        </w:rPr>
      </w:pPr>
    </w:p>
    <w:p w14:paraId="6F280164">
      <w:pPr>
        <w:pStyle w:val="5"/>
        <w:spacing w:before="286" w:line="254" w:lineRule="auto"/>
        <w:ind w:left="399" w:right="399"/>
        <w:rPr>
          <w:rFonts w:hint="default" w:ascii="Calibri Light" w:hAnsi="Calibri Light" w:cs="Calibri Light"/>
        </w:rPr>
      </w:pPr>
      <w:r>
        <w:rPr>
          <w:rFonts w:hint="default" w:ascii="Calibri Light" w:hAnsi="Calibri Light" w:cs="Calibri Light"/>
        </w:rPr>
        <w:t>第34节 “因为我从以色列人平安祭的祭物中，取了这摇的胸和举的肩，赐给祭司亚伦和他的子孙，作他们从以色列人中永得的分。”</w:t>
      </w:r>
    </w:p>
    <w:p w14:paraId="0D84DB18">
      <w:pPr>
        <w:pStyle w:val="5"/>
        <w:spacing w:before="286" w:line="254" w:lineRule="auto"/>
        <w:ind w:left="399" w:right="399"/>
        <w:rPr>
          <w:rFonts w:hint="default" w:ascii="Calibri Light" w:hAnsi="Calibri Light" w:cs="Calibri Light"/>
        </w:rPr>
      </w:pPr>
    </w:p>
    <w:p w14:paraId="3E5BE320">
      <w:pPr>
        <w:pStyle w:val="5"/>
        <w:spacing w:before="286" w:line="254" w:lineRule="auto"/>
        <w:ind w:left="399" w:right="399"/>
        <w:rPr>
          <w:rFonts w:hint="default" w:ascii="Calibri Light" w:hAnsi="Calibri Light" w:cs="Calibri Light"/>
        </w:rPr>
      </w:pPr>
      <w:r>
        <w:rPr>
          <w:rFonts w:hint="default" w:ascii="Calibri Light" w:hAnsi="Calibri Light" w:cs="Calibri Light"/>
        </w:rPr>
        <w:t>"A statute forever."</w:t>
      </w:r>
    </w:p>
    <w:p w14:paraId="449E2E1B">
      <w:pPr>
        <w:pStyle w:val="5"/>
        <w:spacing w:before="286" w:line="254" w:lineRule="auto"/>
        <w:ind w:left="399" w:right="399"/>
        <w:rPr>
          <w:rFonts w:hint="default" w:ascii="Calibri Light" w:hAnsi="Calibri Light" w:cs="Calibri Light"/>
        </w:rPr>
      </w:pPr>
    </w:p>
    <w:p w14:paraId="578A66E5">
      <w:pPr>
        <w:pStyle w:val="5"/>
        <w:spacing w:before="286" w:line="254" w:lineRule="auto"/>
        <w:ind w:left="399" w:right="399"/>
        <w:rPr>
          <w:rFonts w:hint="default" w:ascii="Calibri Light" w:hAnsi="Calibri Light" w:cs="Calibri Light"/>
        </w:rPr>
      </w:pPr>
      <w:r>
        <w:rPr>
          <w:rFonts w:hint="default" w:ascii="Calibri Light" w:hAnsi="Calibri Light" w:cs="Calibri Light"/>
        </w:rPr>
        <w:t>“永远的定例。”</w:t>
      </w:r>
    </w:p>
    <w:p w14:paraId="34BFE80C">
      <w:pPr>
        <w:pStyle w:val="5"/>
        <w:spacing w:before="286" w:line="254" w:lineRule="auto"/>
        <w:ind w:left="399" w:right="399"/>
        <w:rPr>
          <w:rFonts w:hint="default" w:ascii="Calibri Light" w:hAnsi="Calibri Light" w:cs="Calibri Light"/>
        </w:rPr>
      </w:pPr>
    </w:p>
    <w:p w14:paraId="7FFE63FE">
      <w:pPr>
        <w:pStyle w:val="5"/>
        <w:spacing w:before="286" w:line="254" w:lineRule="auto"/>
        <w:ind w:left="399" w:right="399"/>
        <w:rPr>
          <w:rFonts w:hint="default" w:ascii="Calibri Light" w:hAnsi="Calibri Light" w:cs="Calibri Light"/>
        </w:rPr>
      </w:pPr>
      <w:r>
        <w:rPr>
          <w:rFonts w:hint="default" w:ascii="Calibri Light" w:hAnsi="Calibri Light" w:cs="Calibri Light"/>
        </w:rPr>
        <w:t>To mark how reasonable it appeared in the Lord's eyes, he declares that this statute shall never be altered.</w:t>
      </w:r>
    </w:p>
    <w:p w14:paraId="5F5A4943">
      <w:pPr>
        <w:pStyle w:val="5"/>
        <w:spacing w:before="286" w:line="254" w:lineRule="auto"/>
        <w:ind w:left="399" w:right="399"/>
        <w:rPr>
          <w:rFonts w:hint="default" w:ascii="Calibri Light" w:hAnsi="Calibri Light" w:cs="Calibri Light"/>
        </w:rPr>
      </w:pPr>
    </w:p>
    <w:p w14:paraId="0877FB01">
      <w:pPr>
        <w:pStyle w:val="5"/>
        <w:spacing w:before="286" w:line="254" w:lineRule="auto"/>
        <w:ind w:left="399" w:right="399"/>
        <w:rPr>
          <w:rFonts w:hint="default" w:ascii="Calibri Light" w:hAnsi="Calibri Light" w:cs="Calibri Light"/>
        </w:rPr>
      </w:pPr>
      <w:r>
        <w:rPr>
          <w:rFonts w:hint="default" w:ascii="Calibri Light" w:hAnsi="Calibri Light" w:cs="Calibri Light"/>
        </w:rPr>
        <w:t>为要标明在主眼中这显得何等合理，祂宣告这律例永不更改。</w:t>
      </w:r>
    </w:p>
    <w:p w14:paraId="0E9B9A73">
      <w:pPr>
        <w:pStyle w:val="5"/>
        <w:spacing w:before="286" w:line="254" w:lineRule="auto"/>
        <w:ind w:left="399" w:right="399"/>
        <w:rPr>
          <w:rFonts w:hint="default" w:ascii="Calibri Light" w:hAnsi="Calibri Light" w:cs="Calibri Light"/>
        </w:rPr>
      </w:pPr>
    </w:p>
    <w:p w14:paraId="2405F65D">
      <w:pPr>
        <w:pStyle w:val="5"/>
        <w:spacing w:before="286" w:line="254" w:lineRule="auto"/>
        <w:ind w:left="399" w:right="399"/>
        <w:rPr>
          <w:rFonts w:hint="default" w:ascii="Calibri Light" w:hAnsi="Calibri Light" w:cs="Calibri Light"/>
        </w:rPr>
      </w:pPr>
      <w:r>
        <w:rPr>
          <w:rFonts w:hint="default" w:ascii="Calibri Light" w:hAnsi="Calibri Light" w:cs="Calibri Light"/>
        </w:rPr>
        <w:t>So long as their polity continued, this statute must remain in force.</w:t>
      </w:r>
    </w:p>
    <w:p w14:paraId="5B719BDF">
      <w:pPr>
        <w:pStyle w:val="5"/>
        <w:spacing w:before="286" w:line="254" w:lineRule="auto"/>
        <w:ind w:left="399" w:right="399"/>
        <w:rPr>
          <w:rFonts w:hint="default" w:ascii="Calibri Light" w:hAnsi="Calibri Light" w:cs="Calibri Light"/>
        </w:rPr>
      </w:pPr>
    </w:p>
    <w:p w14:paraId="57194667">
      <w:pPr>
        <w:pStyle w:val="5"/>
        <w:spacing w:before="286" w:line="254" w:lineRule="auto"/>
        <w:ind w:left="399" w:right="399"/>
        <w:rPr>
          <w:rFonts w:hint="default" w:ascii="Calibri Light" w:hAnsi="Calibri Light" w:cs="Calibri Light"/>
        </w:rPr>
      </w:pPr>
      <w:r>
        <w:rPr>
          <w:rFonts w:hint="default" w:ascii="Calibri Light" w:hAnsi="Calibri Light" w:cs="Calibri Light"/>
        </w:rPr>
        <w:t>只要他们的政体持续，这个律例就必须有效。</w:t>
      </w:r>
    </w:p>
    <w:p w14:paraId="6F899081">
      <w:pPr>
        <w:pStyle w:val="5"/>
        <w:spacing w:before="286" w:line="254" w:lineRule="auto"/>
        <w:ind w:left="399" w:right="399"/>
        <w:rPr>
          <w:rFonts w:hint="default" w:ascii="Calibri Light" w:hAnsi="Calibri Light" w:cs="Calibri Light"/>
        </w:rPr>
      </w:pPr>
    </w:p>
    <w:p w14:paraId="2AFEC090">
      <w:pPr>
        <w:pStyle w:val="5"/>
        <w:spacing w:before="286" w:line="254" w:lineRule="auto"/>
        <w:ind w:left="399" w:right="399"/>
        <w:rPr>
          <w:rFonts w:hint="default" w:ascii="Calibri Light" w:hAnsi="Calibri Light" w:cs="Calibri Light"/>
        </w:rPr>
      </w:pPr>
      <w:r>
        <w:rPr>
          <w:rFonts w:hint="default" w:ascii="Calibri Light" w:hAnsi="Calibri Light" w:cs="Calibri Light"/>
        </w:rPr>
        <w:t>The unalterable and necessary connection between reconciliation and self-dedication may be held forth in this everlasting statute.</w:t>
      </w:r>
    </w:p>
    <w:p w14:paraId="203C859B">
      <w:pPr>
        <w:pStyle w:val="5"/>
        <w:spacing w:before="286" w:line="254" w:lineRule="auto"/>
        <w:ind w:left="399" w:right="399"/>
        <w:rPr>
          <w:rFonts w:hint="default" w:ascii="Calibri Light" w:hAnsi="Calibri Light" w:cs="Calibri Light"/>
        </w:rPr>
      </w:pPr>
    </w:p>
    <w:p w14:paraId="0CD2C951">
      <w:pPr>
        <w:pStyle w:val="5"/>
        <w:spacing w:before="286" w:line="254" w:lineRule="auto"/>
        <w:ind w:left="399" w:right="399"/>
        <w:rPr>
          <w:rFonts w:hint="default" w:ascii="Calibri Light" w:hAnsi="Calibri Light" w:cs="Calibri Light"/>
        </w:rPr>
      </w:pPr>
      <w:r>
        <w:rPr>
          <w:rFonts w:hint="default" w:ascii="Calibri Light" w:hAnsi="Calibri Light" w:cs="Calibri Light"/>
        </w:rPr>
        <w:t>在这永恒的律例中，或许显明了和好与自我奉献之间不可改变且必然的关联。</w:t>
      </w:r>
    </w:p>
    <w:p w14:paraId="1A7D4D17">
      <w:pPr>
        <w:pStyle w:val="5"/>
        <w:spacing w:before="286" w:line="254" w:lineRule="auto"/>
        <w:ind w:left="399" w:right="399"/>
        <w:rPr>
          <w:rFonts w:hint="default" w:ascii="Calibri Light" w:hAnsi="Calibri Light" w:cs="Calibri Light"/>
        </w:rPr>
      </w:pPr>
    </w:p>
    <w:p w14:paraId="64A73913">
      <w:pPr>
        <w:pStyle w:val="5"/>
        <w:spacing w:before="286" w:line="254" w:lineRule="auto"/>
        <w:ind w:left="399" w:right="399"/>
        <w:rPr>
          <w:rFonts w:hint="default" w:ascii="Calibri Light" w:hAnsi="Calibri Light" w:cs="Calibri Light"/>
        </w:rPr>
      </w:pPr>
      <w:r>
        <w:rPr>
          <w:rFonts w:hint="default" w:ascii="Calibri Light" w:hAnsi="Calibri Light" w:cs="Calibri Light"/>
        </w:rPr>
        <w:t>Indeed, nothing is so natural to the reconciled soul, enjoying the fellowship of the Father and the Son, as this complete giving up of heart and hand to him that "offered the blood."</w:t>
      </w:r>
    </w:p>
    <w:p w14:paraId="55A3BFC3">
      <w:pPr>
        <w:pStyle w:val="5"/>
        <w:spacing w:before="286" w:line="254" w:lineRule="auto"/>
        <w:ind w:left="399" w:right="399"/>
        <w:rPr>
          <w:rFonts w:hint="default" w:ascii="Calibri Light" w:hAnsi="Calibri Light" w:cs="Calibri Light"/>
        </w:rPr>
      </w:pPr>
    </w:p>
    <w:p w14:paraId="241F8687">
      <w:pPr>
        <w:pStyle w:val="5"/>
        <w:spacing w:before="286" w:line="254" w:lineRule="auto"/>
        <w:ind w:left="399" w:right="399"/>
        <w:rPr>
          <w:rFonts w:hint="default" w:ascii="Calibri Light" w:hAnsi="Calibri Light" w:cs="Calibri Light"/>
        </w:rPr>
      </w:pPr>
      <w:r>
        <w:rPr>
          <w:rFonts w:hint="default" w:ascii="Calibri Light" w:hAnsi="Calibri Light" w:cs="Calibri Light"/>
        </w:rPr>
        <w:t>诚然，对那和好的灵魂，享受着父与子的相交，没有什么比将心与手完全献给那“献血”的祂更自然的了。（第33节）</w:t>
      </w:r>
    </w:p>
    <w:p w14:paraId="34F127F2">
      <w:pPr>
        <w:pStyle w:val="5"/>
        <w:spacing w:before="286" w:line="254" w:lineRule="auto"/>
        <w:ind w:left="399" w:right="399"/>
        <w:rPr>
          <w:rFonts w:hint="default" w:ascii="Calibri Light" w:hAnsi="Calibri Light" w:cs="Calibri Light"/>
        </w:rPr>
      </w:pPr>
    </w:p>
    <w:p w14:paraId="730654AD">
      <w:pPr>
        <w:pStyle w:val="5"/>
        <w:spacing w:before="286" w:line="254" w:lineRule="auto"/>
        <w:ind w:left="399" w:right="399"/>
        <w:rPr>
          <w:rFonts w:hint="default" w:ascii="Calibri Light" w:hAnsi="Calibri Light" w:cs="Calibri Light"/>
        </w:rPr>
      </w:pPr>
      <w:r>
        <w:rPr>
          <w:rFonts w:hint="default" w:ascii="Calibri Light" w:hAnsi="Calibri Light" w:cs="Calibri Light"/>
        </w:rPr>
        <w:t>(Ver. 33) For, we should have noticed that these are the due of "Him who offered the blood," as if to keep our attention fixed on the fact, that it is the Redeemer's blood shed for us that has given him this right to all we are and all we can yield.</w:t>
      </w:r>
    </w:p>
    <w:p w14:paraId="6E8BECAB">
      <w:pPr>
        <w:pStyle w:val="5"/>
        <w:spacing w:before="286" w:line="254" w:lineRule="auto"/>
        <w:ind w:left="399" w:right="399"/>
        <w:rPr>
          <w:rFonts w:hint="default" w:ascii="Calibri Light" w:hAnsi="Calibri Light" w:cs="Calibri Light"/>
        </w:rPr>
      </w:pPr>
    </w:p>
    <w:p w14:paraId="0ECF9A9A">
      <w:pPr>
        <w:pStyle w:val="5"/>
        <w:spacing w:before="286" w:line="254" w:lineRule="auto"/>
        <w:ind w:left="399" w:right="399"/>
        <w:rPr>
          <w:rFonts w:hint="default" w:ascii="Calibri Light" w:hAnsi="Calibri Light" w:cs="Calibri Light"/>
        </w:rPr>
      </w:pPr>
      <w:r>
        <w:rPr>
          <w:rFonts w:hint="default" w:ascii="Calibri Light" w:hAnsi="Calibri Light" w:cs="Calibri Light"/>
        </w:rPr>
        <w:t>因为，我们本应注意到，这些是“那献血者”应得的份，仿佛是要使我们的注意力集中在这样一个事实上，即是救赎主为我们所流的血，才使祂有权得着我们所是的一切和我们所能献上的一切。</w:t>
      </w:r>
    </w:p>
    <w:p w14:paraId="22073AC1">
      <w:pPr>
        <w:pStyle w:val="5"/>
        <w:spacing w:before="286" w:line="254" w:lineRule="auto"/>
        <w:ind w:left="399" w:right="399"/>
        <w:rPr>
          <w:rFonts w:hint="default" w:ascii="Calibri Light" w:hAnsi="Calibri Light" w:cs="Calibri Light"/>
        </w:rPr>
      </w:pPr>
    </w:p>
    <w:p w14:paraId="17768D98">
      <w:pPr>
        <w:pStyle w:val="5"/>
        <w:spacing w:before="286" w:line="254" w:lineRule="auto"/>
        <w:ind w:left="399" w:right="399"/>
        <w:rPr>
          <w:rFonts w:hint="default" w:ascii="Calibri Light" w:hAnsi="Calibri Light" w:cs="Calibri Light"/>
        </w:rPr>
      </w:pPr>
      <w:r>
        <w:rPr>
          <w:rFonts w:hint="default" w:ascii="Calibri Light" w:hAnsi="Calibri Light" w:cs="Calibri Light"/>
        </w:rPr>
        <w:t>"I have taken."</w:t>
      </w:r>
    </w:p>
    <w:p w14:paraId="6C842DFE">
      <w:pPr>
        <w:pStyle w:val="5"/>
        <w:spacing w:before="286" w:line="254" w:lineRule="auto"/>
        <w:ind w:left="399" w:right="399"/>
        <w:rPr>
          <w:rFonts w:hint="default" w:ascii="Calibri Light" w:hAnsi="Calibri Light" w:cs="Calibri Light"/>
        </w:rPr>
      </w:pPr>
    </w:p>
    <w:p w14:paraId="1F90557F">
      <w:pPr>
        <w:pStyle w:val="5"/>
        <w:spacing w:before="286" w:line="254" w:lineRule="auto"/>
        <w:ind w:left="399" w:right="399"/>
        <w:rPr>
          <w:rFonts w:hint="default" w:ascii="Calibri Light" w:hAnsi="Calibri Light" w:cs="Calibri Light"/>
        </w:rPr>
      </w:pPr>
      <w:r>
        <w:rPr>
          <w:rFonts w:hint="default" w:ascii="Calibri Light" w:hAnsi="Calibri Light" w:cs="Calibri Light"/>
        </w:rPr>
        <w:t>“我已取了。”</w:t>
      </w:r>
    </w:p>
    <w:p w14:paraId="3E5AC3B3">
      <w:pPr>
        <w:pStyle w:val="5"/>
        <w:spacing w:before="286" w:line="254" w:lineRule="auto"/>
        <w:ind w:left="399" w:right="399"/>
        <w:rPr>
          <w:rFonts w:hint="default" w:ascii="Calibri Light" w:hAnsi="Calibri Light" w:cs="Calibri Light"/>
        </w:rPr>
      </w:pPr>
    </w:p>
    <w:p w14:paraId="2D1E6FF1">
      <w:pPr>
        <w:pStyle w:val="5"/>
        <w:spacing w:before="286" w:line="254" w:lineRule="auto"/>
        <w:ind w:left="399" w:right="399"/>
        <w:rPr>
          <w:rFonts w:hint="default" w:ascii="Calibri Light" w:hAnsi="Calibri Light" w:cs="Calibri Light"/>
        </w:rPr>
      </w:pPr>
      <w:r>
        <w:rPr>
          <w:rFonts w:hint="default" w:ascii="Calibri Light" w:hAnsi="Calibri Light" w:cs="Calibri Light"/>
        </w:rPr>
        <w:t>The Lord himself specially appoints this to be done, and speaks of his appointment as one that should be noticed and observed, as being important in his eyes.</w:t>
      </w:r>
    </w:p>
    <w:p w14:paraId="4E6BAD99">
      <w:pPr>
        <w:pStyle w:val="5"/>
        <w:spacing w:before="286" w:line="254" w:lineRule="auto"/>
        <w:ind w:left="399" w:right="399"/>
        <w:rPr>
          <w:rFonts w:hint="default" w:ascii="Calibri Light" w:hAnsi="Calibri Light" w:cs="Calibri Light"/>
        </w:rPr>
      </w:pPr>
    </w:p>
    <w:p w14:paraId="0F5A29A7">
      <w:pPr>
        <w:pStyle w:val="5"/>
        <w:spacing w:before="286" w:line="254" w:lineRule="auto"/>
        <w:ind w:left="399" w:right="399"/>
        <w:rPr>
          <w:rFonts w:hint="default" w:ascii="Calibri Light" w:hAnsi="Calibri Light" w:cs="Calibri Light"/>
        </w:rPr>
      </w:pPr>
      <w:r>
        <w:rPr>
          <w:rFonts w:hint="default" w:ascii="Calibri Light" w:hAnsi="Calibri Light" w:cs="Calibri Light"/>
        </w:rPr>
        <w:t>主自己特别地指定这事要如此行，并论到祂的指定，如同一个当被注意和遵守的，因在祂眼中是重要的。</w:t>
      </w:r>
    </w:p>
    <w:p w14:paraId="66C45AF4">
      <w:pPr>
        <w:pStyle w:val="5"/>
        <w:spacing w:before="286" w:line="254" w:lineRule="auto"/>
        <w:ind w:left="399" w:right="399"/>
        <w:rPr>
          <w:rFonts w:hint="default" w:ascii="Calibri Light" w:hAnsi="Calibri Light" w:cs="Calibri Light"/>
        </w:rPr>
      </w:pPr>
    </w:p>
    <w:p w14:paraId="5934DCC8">
      <w:pPr>
        <w:pStyle w:val="5"/>
        <w:spacing w:before="286" w:line="254" w:lineRule="auto"/>
        <w:ind w:left="399" w:right="399"/>
        <w:rPr>
          <w:rFonts w:hint="default" w:ascii="Calibri Light" w:hAnsi="Calibri Light" w:cs="Calibri Light"/>
        </w:rPr>
      </w:pPr>
      <w:r>
        <w:rPr>
          <w:rFonts w:hint="default" w:ascii="Calibri Light" w:hAnsi="Calibri Light" w:cs="Calibri Light"/>
        </w:rPr>
        <w:t>GENERAL REMARKS ON THE PRECEDING RULES</w:t>
      </w:r>
    </w:p>
    <w:p w14:paraId="05EE3CBA">
      <w:pPr>
        <w:pStyle w:val="5"/>
        <w:spacing w:before="286" w:line="254" w:lineRule="auto"/>
        <w:ind w:left="399" w:right="399"/>
        <w:rPr>
          <w:rFonts w:hint="default" w:ascii="Calibri Light" w:hAnsi="Calibri Light" w:cs="Calibri Light"/>
        </w:rPr>
      </w:pPr>
    </w:p>
    <w:p w14:paraId="77142E3E">
      <w:pPr>
        <w:pStyle w:val="5"/>
        <w:spacing w:before="286" w:line="254" w:lineRule="auto"/>
        <w:ind w:left="399" w:right="399"/>
        <w:rPr>
          <w:rFonts w:hint="default" w:ascii="Calibri Light" w:hAnsi="Calibri Light" w:cs="Calibri Light"/>
        </w:rPr>
      </w:pPr>
      <w:r>
        <w:rPr>
          <w:rFonts w:hint="default" w:ascii="Calibri Light" w:hAnsi="Calibri Light" w:cs="Calibri Light"/>
        </w:rPr>
        <w:t>关于前述条例的一般性评论</w:t>
      </w:r>
    </w:p>
    <w:p w14:paraId="741085E9">
      <w:pPr>
        <w:pStyle w:val="5"/>
        <w:spacing w:before="286" w:line="254" w:lineRule="auto"/>
        <w:ind w:left="399" w:right="399"/>
        <w:rPr>
          <w:rFonts w:hint="default" w:ascii="Calibri Light" w:hAnsi="Calibri Light" w:cs="Calibri Light"/>
        </w:rPr>
      </w:pPr>
    </w:p>
    <w:p w14:paraId="18B640B0">
      <w:pPr>
        <w:pStyle w:val="5"/>
        <w:spacing w:before="286" w:line="254" w:lineRule="auto"/>
        <w:ind w:left="399" w:right="399"/>
        <w:rPr>
          <w:rFonts w:hint="default" w:ascii="Calibri Light" w:hAnsi="Calibri Light" w:cs="Calibri Light"/>
        </w:rPr>
      </w:pPr>
      <w:r>
        <w:rPr>
          <w:rFonts w:hint="default" w:ascii="Calibri Light" w:hAnsi="Calibri Light" w:cs="Calibri Light"/>
        </w:rPr>
        <w:t>Vers. 35. 36. "This is the portion* of the anointing of Aaron, and of the anointing of his sons, out of the offerings of the Lord made by fire, in the day when he presented them to minister unto the Lord in the priest's office; which the Lord commanded to be given them of the children of Israel, in the day that he anointed them, by a statute forever throughout their generations."</w:t>
      </w:r>
    </w:p>
    <w:p w14:paraId="3E5ADB30">
      <w:pPr>
        <w:pStyle w:val="5"/>
        <w:spacing w:before="286" w:line="254" w:lineRule="auto"/>
        <w:ind w:left="399" w:right="399"/>
        <w:rPr>
          <w:rFonts w:hint="default" w:ascii="Calibri Light" w:hAnsi="Calibri Light" w:cs="Calibri Light"/>
        </w:rPr>
      </w:pPr>
    </w:p>
    <w:p w14:paraId="7D2F8E93">
      <w:pPr>
        <w:pStyle w:val="5"/>
        <w:spacing w:before="286" w:line="254" w:lineRule="auto"/>
        <w:ind w:left="399" w:right="399"/>
        <w:rPr>
          <w:rFonts w:hint="default" w:ascii="Calibri Light" w:hAnsi="Calibri Light" w:cs="Calibri Light"/>
        </w:rPr>
      </w:pPr>
      <w:r>
        <w:rPr>
          <w:rFonts w:hint="default" w:ascii="Calibri Light" w:hAnsi="Calibri Light" w:cs="Calibri Light"/>
        </w:rPr>
        <w:t>第35, 36节 “这是亚伦受膏的分*，和他子孙受膏的分，是从献与耶和华的火祭中，在他献他们为耶和华作祭司的日子；就是耶和华吩咐以色列人，在他膏他们的日子，要给他们的，作他们世世代代永远的定例。”</w:t>
      </w:r>
    </w:p>
    <w:p w14:paraId="6611FC0A">
      <w:pPr>
        <w:pStyle w:val="5"/>
        <w:spacing w:before="286" w:line="254" w:lineRule="auto"/>
        <w:ind w:left="399" w:right="399"/>
        <w:rPr>
          <w:rFonts w:hint="default" w:ascii="Calibri Light" w:hAnsi="Calibri Light" w:cs="Calibri Light"/>
        </w:rPr>
      </w:pPr>
    </w:p>
    <w:p w14:paraId="2EFDAAE2">
      <w:pPr>
        <w:pStyle w:val="5"/>
        <w:spacing w:before="286" w:line="254" w:lineRule="auto"/>
        <w:ind w:left="399" w:right="399"/>
        <w:rPr>
          <w:rFonts w:hint="default" w:ascii="Calibri Light" w:hAnsi="Calibri Light" w:cs="Calibri Light"/>
        </w:rPr>
      </w:pPr>
      <w:r>
        <w:rPr>
          <w:rFonts w:hint="default" w:ascii="Calibri Light" w:hAnsi="Calibri Light" w:cs="Calibri Light"/>
        </w:rPr>
        <w:t>More literally, "This is the anointing of Aaron;" i. e., this is what is involved in the anointing.</w:t>
      </w:r>
    </w:p>
    <w:p w14:paraId="6E290AEE">
      <w:pPr>
        <w:pStyle w:val="5"/>
        <w:spacing w:before="286" w:line="254" w:lineRule="auto"/>
        <w:ind w:left="399" w:right="399"/>
        <w:rPr>
          <w:rFonts w:hint="default" w:ascii="Calibri Light" w:hAnsi="Calibri Light" w:cs="Calibri Light"/>
        </w:rPr>
      </w:pPr>
    </w:p>
    <w:p w14:paraId="2FD2E569">
      <w:pPr>
        <w:pStyle w:val="5"/>
        <w:spacing w:before="286" w:line="254" w:lineRule="auto"/>
        <w:ind w:left="399" w:right="399"/>
        <w:rPr>
          <w:rFonts w:hint="default" w:ascii="Calibri Light" w:hAnsi="Calibri Light" w:cs="Calibri Light"/>
        </w:rPr>
      </w:pPr>
      <w:r>
        <w:rPr>
          <w:rFonts w:hint="default" w:ascii="Calibri Light" w:hAnsi="Calibri Light" w:cs="Calibri Light"/>
        </w:rPr>
        <w:t>更字面地是：“这是亚伦的膏抹”；即，这是膏抹中所包含的。</w:t>
      </w:r>
    </w:p>
    <w:p w14:paraId="48E840D1">
      <w:pPr>
        <w:pStyle w:val="5"/>
        <w:spacing w:before="286" w:line="254" w:lineRule="auto"/>
        <w:ind w:left="399" w:right="399"/>
        <w:rPr>
          <w:rFonts w:hint="default" w:ascii="Calibri Light" w:hAnsi="Calibri Light" w:cs="Calibri Light"/>
        </w:rPr>
      </w:pPr>
    </w:p>
    <w:p w14:paraId="6E5424C2">
      <w:pPr>
        <w:pStyle w:val="5"/>
        <w:spacing w:before="286" w:line="254" w:lineRule="auto"/>
        <w:ind w:left="399" w:right="399"/>
        <w:rPr>
          <w:rFonts w:hint="default" w:ascii="Calibri Light" w:hAnsi="Calibri Light" w:cs="Calibri Light"/>
        </w:rPr>
      </w:pPr>
      <w:r>
        <w:rPr>
          <w:rFonts w:hint="default" w:ascii="Calibri Light" w:hAnsi="Calibri Light" w:cs="Calibri Light"/>
        </w:rPr>
        <w:t>This is the lot and portion of the sons of Aaron, and of Aaron himself, the moment he is anointed.</w:t>
      </w:r>
    </w:p>
    <w:p w14:paraId="09FAE083">
      <w:pPr>
        <w:pStyle w:val="5"/>
        <w:spacing w:before="286" w:line="254" w:lineRule="auto"/>
        <w:ind w:left="399" w:right="399"/>
        <w:rPr>
          <w:rFonts w:hint="default" w:ascii="Calibri Light" w:hAnsi="Calibri Light" w:cs="Calibri Light"/>
        </w:rPr>
      </w:pPr>
    </w:p>
    <w:p w14:paraId="7E84454F">
      <w:pPr>
        <w:pStyle w:val="5"/>
        <w:spacing w:before="286" w:line="254" w:lineRule="auto"/>
        <w:ind w:left="399" w:right="399"/>
        <w:rPr>
          <w:rFonts w:hint="default" w:ascii="Calibri Light" w:hAnsi="Calibri Light" w:cs="Calibri Light"/>
        </w:rPr>
      </w:pPr>
      <w:r>
        <w:rPr>
          <w:rFonts w:hint="default" w:ascii="Calibri Light" w:hAnsi="Calibri Light" w:cs="Calibri Light"/>
        </w:rPr>
        <w:t>这是亚伦的子孙，以及亚伦自己，在他受膏的那一刻所得的份和业。</w:t>
      </w:r>
    </w:p>
    <w:p w14:paraId="1FFEBA56">
      <w:pPr>
        <w:pStyle w:val="5"/>
        <w:spacing w:before="286" w:line="254" w:lineRule="auto"/>
        <w:ind w:left="399" w:right="399"/>
        <w:rPr>
          <w:rFonts w:hint="default" w:ascii="Calibri Light" w:hAnsi="Calibri Light" w:cs="Calibri Light"/>
        </w:rPr>
      </w:pPr>
    </w:p>
    <w:p w14:paraId="0336FDF9">
      <w:pPr>
        <w:pStyle w:val="5"/>
        <w:spacing w:before="286" w:line="254" w:lineRule="auto"/>
        <w:ind w:left="399" w:right="399"/>
        <w:rPr>
          <w:rFonts w:hint="default" w:ascii="Calibri Light" w:hAnsi="Calibri Light" w:cs="Calibri Light"/>
        </w:rPr>
      </w:pPr>
      <w:r>
        <w:rPr>
          <w:rFonts w:hint="default" w:ascii="Calibri Light" w:hAnsi="Calibri Light" w:cs="Calibri Light"/>
        </w:rPr>
        <w:t>These are the privileges and duties connected with their anointing.</w:t>
      </w:r>
    </w:p>
    <w:p w14:paraId="71F1625F">
      <w:pPr>
        <w:pStyle w:val="5"/>
        <w:spacing w:before="286" w:line="254" w:lineRule="auto"/>
        <w:ind w:left="399" w:right="399"/>
        <w:rPr>
          <w:rFonts w:hint="default" w:ascii="Calibri Light" w:hAnsi="Calibri Light" w:cs="Calibri Light"/>
        </w:rPr>
      </w:pPr>
    </w:p>
    <w:p w14:paraId="66C1F528">
      <w:pPr>
        <w:pStyle w:val="5"/>
        <w:spacing w:before="286" w:line="254" w:lineRule="auto"/>
        <w:ind w:left="399" w:right="399"/>
        <w:rPr>
          <w:rFonts w:hint="default" w:ascii="Calibri Light" w:hAnsi="Calibri Light" w:cs="Calibri Light"/>
        </w:rPr>
      </w:pPr>
      <w:r>
        <w:rPr>
          <w:rFonts w:hint="default" w:ascii="Calibri Light" w:hAnsi="Calibri Light" w:cs="Calibri Light"/>
        </w:rPr>
        <w:t>这些是与他们受膏相关的特权和责任。</w:t>
      </w:r>
    </w:p>
    <w:p w14:paraId="17445DA6">
      <w:pPr>
        <w:pStyle w:val="5"/>
        <w:spacing w:before="286" w:line="254" w:lineRule="auto"/>
        <w:ind w:left="399" w:right="399"/>
        <w:rPr>
          <w:rFonts w:hint="default" w:ascii="Calibri Light" w:hAnsi="Calibri Light" w:cs="Calibri Light"/>
        </w:rPr>
      </w:pPr>
    </w:p>
    <w:p w14:paraId="507C95AD">
      <w:pPr>
        <w:pStyle w:val="5"/>
        <w:spacing w:before="286" w:line="254" w:lineRule="auto"/>
        <w:ind w:left="399" w:right="399"/>
        <w:rPr>
          <w:rFonts w:hint="default" w:ascii="Calibri Light" w:hAnsi="Calibri Light" w:cs="Calibri Light"/>
        </w:rPr>
      </w:pPr>
      <w:r>
        <w:rPr>
          <w:rFonts w:hint="default" w:ascii="Calibri Light" w:hAnsi="Calibri Light" w:cs="Calibri Light"/>
        </w:rPr>
        <w:t>Willet † notes that the presenting of Aaron and his sons was on the first day, and the anointing was on the eighth day.</w:t>
      </w:r>
    </w:p>
    <w:p w14:paraId="3FDFD32E">
      <w:pPr>
        <w:pStyle w:val="5"/>
        <w:spacing w:before="286" w:line="254" w:lineRule="auto"/>
        <w:ind w:left="399" w:right="399"/>
        <w:rPr>
          <w:rFonts w:hint="default" w:ascii="Calibri Light" w:hAnsi="Calibri Light" w:cs="Calibri Light"/>
        </w:rPr>
      </w:pPr>
    </w:p>
    <w:p w14:paraId="74678027">
      <w:pPr>
        <w:pStyle w:val="5"/>
        <w:spacing w:before="286" w:line="254" w:lineRule="auto"/>
        <w:ind w:left="399" w:right="399"/>
        <w:rPr>
          <w:rFonts w:hint="default" w:ascii="Calibri Light" w:hAnsi="Calibri Light" w:cs="Calibri Light"/>
        </w:rPr>
      </w:pPr>
      <w:r>
        <w:rPr>
          <w:rFonts w:hint="default" w:ascii="Calibri Light" w:hAnsi="Calibri Light" w:cs="Calibri Light"/>
        </w:rPr>
        <w:t>威利特†指出，亚伦和他子孙的奉献是在第一天，而膏抹是在第八天。</w:t>
      </w:r>
    </w:p>
    <w:p w14:paraId="764435E6">
      <w:pPr>
        <w:pStyle w:val="5"/>
        <w:spacing w:before="286" w:line="254" w:lineRule="auto"/>
        <w:ind w:left="399" w:right="399"/>
        <w:rPr>
          <w:rFonts w:hint="default" w:ascii="Calibri Light" w:hAnsi="Calibri Light" w:cs="Calibri Light"/>
        </w:rPr>
      </w:pPr>
    </w:p>
    <w:p w14:paraId="17B298E5">
      <w:pPr>
        <w:pStyle w:val="5"/>
        <w:spacing w:before="286" w:line="254" w:lineRule="auto"/>
        <w:ind w:left="399" w:right="399"/>
        <w:rPr>
          <w:rFonts w:hint="default" w:ascii="Calibri Light" w:hAnsi="Calibri Light" w:cs="Calibri Light"/>
        </w:rPr>
      </w:pPr>
      <w:r>
        <w:rPr>
          <w:rFonts w:hint="default" w:ascii="Calibri Light" w:hAnsi="Calibri Light" w:cs="Calibri Light"/>
        </w:rPr>
        <w:t>It is characteristic of the Lord's way thus to state all the provision made for a duty or an office before the person actually enters upon that duty or office.</w:t>
      </w:r>
    </w:p>
    <w:p w14:paraId="0F5D9457">
      <w:pPr>
        <w:pStyle w:val="5"/>
        <w:spacing w:before="286" w:line="254" w:lineRule="auto"/>
        <w:ind w:left="399" w:right="399"/>
        <w:rPr>
          <w:rFonts w:hint="default" w:ascii="Calibri Light" w:hAnsi="Calibri Light" w:cs="Calibri Light"/>
        </w:rPr>
      </w:pPr>
    </w:p>
    <w:p w14:paraId="2E6990AA">
      <w:pPr>
        <w:pStyle w:val="5"/>
        <w:spacing w:before="286" w:line="254" w:lineRule="auto"/>
        <w:ind w:left="399" w:right="399"/>
        <w:rPr>
          <w:rFonts w:hint="default" w:ascii="Calibri Light" w:hAnsi="Calibri Light" w:cs="Calibri Light"/>
        </w:rPr>
      </w:pPr>
      <w:r>
        <w:rPr>
          <w:rFonts w:hint="default" w:ascii="Calibri Light" w:hAnsi="Calibri Light" w:cs="Calibri Light"/>
        </w:rPr>
        <w:t>主的行事方式有这样一个特点，即在一个人实际进入某个责任或职任之前，就陈明为该责任或职任所作的一切预备。</w:t>
      </w:r>
    </w:p>
    <w:p w14:paraId="50D2D84D">
      <w:pPr>
        <w:pStyle w:val="5"/>
        <w:spacing w:before="286" w:line="254" w:lineRule="auto"/>
        <w:ind w:left="399" w:right="399"/>
        <w:rPr>
          <w:rFonts w:hint="default" w:ascii="Calibri Light" w:hAnsi="Calibri Light" w:cs="Calibri Light"/>
        </w:rPr>
      </w:pPr>
    </w:p>
    <w:p w14:paraId="5DE2477B">
      <w:pPr>
        <w:pStyle w:val="5"/>
        <w:spacing w:before="286" w:line="254" w:lineRule="auto"/>
        <w:ind w:left="399" w:right="399"/>
        <w:rPr>
          <w:rFonts w:hint="default" w:ascii="Calibri Light" w:hAnsi="Calibri Light" w:cs="Calibri Light"/>
        </w:rPr>
      </w:pPr>
      <w:r>
        <w:rPr>
          <w:rFonts w:hint="default" w:ascii="Calibri Light" w:hAnsi="Calibri Light" w:cs="Calibri Light"/>
        </w:rPr>
        <w:t>Hence he tells the priests what shall be their work, and what their comforts under it, before they are consecrated.</w:t>
      </w:r>
    </w:p>
    <w:p w14:paraId="4DFF93D4">
      <w:pPr>
        <w:pStyle w:val="5"/>
        <w:spacing w:before="286" w:line="254" w:lineRule="auto"/>
        <w:ind w:left="399" w:right="399"/>
        <w:rPr>
          <w:rFonts w:hint="default" w:ascii="Calibri Light" w:hAnsi="Calibri Light" w:cs="Calibri Light"/>
        </w:rPr>
      </w:pPr>
    </w:p>
    <w:p w14:paraId="7B6EF711">
      <w:pPr>
        <w:pStyle w:val="5"/>
        <w:spacing w:before="286" w:line="254" w:lineRule="auto"/>
        <w:ind w:left="399" w:right="399"/>
        <w:rPr>
          <w:rFonts w:hint="default" w:ascii="Calibri Light" w:hAnsi="Calibri Light" w:cs="Calibri Light"/>
        </w:rPr>
      </w:pPr>
      <w:r>
        <w:rPr>
          <w:rFonts w:hint="default" w:ascii="Calibri Light" w:hAnsi="Calibri Light" w:cs="Calibri Light"/>
        </w:rPr>
        <w:t>因此，在祭司们被分别为圣之前，祂就告诉他们他们的工作将是什么，以及他们在其中将得到怎样的安慰。</w:t>
      </w:r>
    </w:p>
    <w:p w14:paraId="296CCCDE">
      <w:pPr>
        <w:pStyle w:val="5"/>
        <w:spacing w:before="286" w:line="254" w:lineRule="auto"/>
        <w:ind w:left="399" w:right="399"/>
        <w:rPr>
          <w:rFonts w:hint="default" w:ascii="Calibri Light" w:hAnsi="Calibri Light" w:cs="Calibri Light"/>
        </w:rPr>
      </w:pPr>
    </w:p>
    <w:p w14:paraId="572E0E89">
      <w:pPr>
        <w:pStyle w:val="5"/>
        <w:spacing w:before="286" w:line="254" w:lineRule="auto"/>
        <w:ind w:left="399" w:right="399"/>
        <w:rPr>
          <w:rFonts w:hint="default" w:ascii="Calibri Light" w:hAnsi="Calibri Light" w:cs="Calibri Light"/>
        </w:rPr>
      </w:pPr>
      <w:r>
        <w:rPr>
          <w:rFonts w:hint="default" w:ascii="Calibri Light" w:hAnsi="Calibri Light" w:cs="Calibri Light"/>
        </w:rPr>
        <w:t>The consecration is in next chapter.</w:t>
      </w:r>
    </w:p>
    <w:p w14:paraId="28614E5A">
      <w:pPr>
        <w:pStyle w:val="5"/>
        <w:spacing w:before="286" w:line="254" w:lineRule="auto"/>
        <w:ind w:left="399" w:right="399"/>
        <w:rPr>
          <w:rFonts w:hint="default" w:ascii="Calibri Light" w:hAnsi="Calibri Light" w:cs="Calibri Light"/>
        </w:rPr>
      </w:pPr>
    </w:p>
    <w:p w14:paraId="0BF19104">
      <w:pPr>
        <w:pStyle w:val="5"/>
        <w:spacing w:before="286" w:line="254" w:lineRule="auto"/>
        <w:ind w:left="399" w:right="399"/>
        <w:rPr>
          <w:rFonts w:hint="default" w:ascii="Calibri Light" w:hAnsi="Calibri Light" w:cs="Calibri Light"/>
        </w:rPr>
      </w:pPr>
      <w:r>
        <w:rPr>
          <w:rFonts w:hint="default" w:ascii="Calibri Light" w:hAnsi="Calibri Light" w:cs="Calibri Light"/>
        </w:rPr>
        <w:t>分别为圣在下一章。</w:t>
      </w:r>
    </w:p>
    <w:p w14:paraId="20AFA296">
      <w:pPr>
        <w:pStyle w:val="5"/>
        <w:spacing w:before="286" w:line="254" w:lineRule="auto"/>
        <w:ind w:left="399" w:right="399"/>
        <w:rPr>
          <w:rFonts w:hint="default" w:ascii="Calibri Light" w:hAnsi="Calibri Light" w:cs="Calibri Light"/>
        </w:rPr>
      </w:pPr>
    </w:p>
    <w:p w14:paraId="4CAADF3E">
      <w:pPr>
        <w:pStyle w:val="5"/>
        <w:spacing w:before="286" w:line="254" w:lineRule="auto"/>
        <w:ind w:left="399" w:right="399"/>
        <w:rPr>
          <w:rFonts w:hint="default" w:ascii="Calibri Light" w:hAnsi="Calibri Light" w:cs="Calibri Light"/>
        </w:rPr>
      </w:pPr>
      <w:r>
        <w:rPr>
          <w:rFonts w:hint="default" w:ascii="Calibri Light" w:hAnsi="Calibri Light" w:cs="Calibri Light"/>
        </w:rPr>
        <w:t>It is like his way in other things, and like his way in the Gospel, where he first sets before the sinner the full provision made for him, in privilege and in duty; and thus, by exhibiting the easy yoke and the light burden, leads him to take on all gladly.</w:t>
      </w:r>
    </w:p>
    <w:p w14:paraId="77A48EB0">
      <w:pPr>
        <w:pStyle w:val="5"/>
        <w:spacing w:before="286" w:line="254" w:lineRule="auto"/>
        <w:ind w:left="399" w:right="399"/>
        <w:rPr>
          <w:rFonts w:hint="default" w:ascii="Calibri Light" w:hAnsi="Calibri Light" w:cs="Calibri Light"/>
        </w:rPr>
      </w:pPr>
    </w:p>
    <w:p w14:paraId="71FBA618">
      <w:pPr>
        <w:pStyle w:val="5"/>
        <w:spacing w:before="286" w:line="254" w:lineRule="auto"/>
        <w:ind w:left="399" w:right="399"/>
        <w:rPr>
          <w:rFonts w:hint="default" w:ascii="Calibri Light" w:hAnsi="Calibri Light" w:cs="Calibri Light"/>
        </w:rPr>
      </w:pPr>
      <w:r>
        <w:rPr>
          <w:rFonts w:hint="default" w:ascii="Calibri Light" w:hAnsi="Calibri Light" w:cs="Calibri Light"/>
        </w:rPr>
        <w:t>这就像祂在别的事上的行事方式，也像祂在福音中的行事方式，祂首先将为罪人预备的完全供应，在特权和责任上，摆在他面前；因此，藉着显明那容易的轭和那轻省的担子，引导他乐意地担负一切。</w:t>
      </w:r>
    </w:p>
    <w:p w14:paraId="70287CEA">
      <w:pPr>
        <w:pStyle w:val="5"/>
        <w:spacing w:before="286" w:line="254" w:lineRule="auto"/>
        <w:ind w:left="399" w:right="399"/>
        <w:rPr>
          <w:rFonts w:hint="default" w:ascii="Calibri Light" w:hAnsi="Calibri Light" w:cs="Calibri Light"/>
        </w:rPr>
      </w:pPr>
    </w:p>
    <w:p w14:paraId="34DE1EE4">
      <w:pPr>
        <w:pStyle w:val="5"/>
        <w:spacing w:before="286" w:line="254" w:lineRule="auto"/>
        <w:ind w:left="399" w:right="399"/>
        <w:rPr>
          <w:rFonts w:hint="default" w:ascii="Calibri Light" w:hAnsi="Calibri Light" w:cs="Calibri Light"/>
        </w:rPr>
      </w:pPr>
      <w:r>
        <w:rPr>
          <w:rFonts w:hint="default" w:ascii="Calibri Light" w:hAnsi="Calibri Light" w:cs="Calibri Light"/>
        </w:rPr>
        <w:t>Everywhere we trace the hand of the same God—the God and Father of our Lord and Saviour Jesus Christ.</w:t>
      </w:r>
    </w:p>
    <w:p w14:paraId="79BE1489">
      <w:pPr>
        <w:pStyle w:val="5"/>
        <w:spacing w:before="286" w:line="254" w:lineRule="auto"/>
        <w:ind w:left="399" w:right="399"/>
        <w:rPr>
          <w:rFonts w:hint="default" w:ascii="Calibri Light" w:hAnsi="Calibri Light" w:cs="Calibri Light"/>
        </w:rPr>
      </w:pPr>
    </w:p>
    <w:p w14:paraId="56707287">
      <w:pPr>
        <w:pStyle w:val="5"/>
        <w:spacing w:before="286" w:line="254" w:lineRule="auto"/>
        <w:ind w:left="399" w:right="399"/>
        <w:rPr>
          <w:rFonts w:hint="default" w:ascii="Calibri Light" w:hAnsi="Calibri Light" w:cs="Calibri Light"/>
        </w:rPr>
      </w:pPr>
      <w:r>
        <w:rPr>
          <w:rFonts w:hint="default" w:ascii="Calibri Light" w:hAnsi="Calibri Light" w:cs="Calibri Light"/>
        </w:rPr>
        <w:t>处处我们都追寻到同一位上帝的手——我们的主和救主耶稣基督的上帝和父。</w:t>
      </w:r>
    </w:p>
    <w:p w14:paraId="0C067352">
      <w:pPr>
        <w:pStyle w:val="5"/>
        <w:spacing w:before="286" w:line="254" w:lineRule="auto"/>
        <w:ind w:left="399" w:right="399"/>
        <w:rPr>
          <w:rFonts w:hint="default" w:ascii="Calibri Light" w:hAnsi="Calibri Light" w:cs="Calibri Light"/>
        </w:rPr>
      </w:pPr>
    </w:p>
    <w:p w14:paraId="5790C86B">
      <w:pPr>
        <w:pStyle w:val="5"/>
        <w:spacing w:before="286" w:line="254" w:lineRule="auto"/>
        <w:ind w:left="399" w:right="399"/>
        <w:rPr>
          <w:rFonts w:hint="default" w:ascii="Calibri Light" w:hAnsi="Calibri Light" w:cs="Calibri Light"/>
        </w:rPr>
      </w:pPr>
      <w:r>
        <w:rPr>
          <w:rFonts w:hint="default" w:ascii="Calibri Light" w:hAnsi="Calibri Light" w:cs="Calibri Light"/>
        </w:rPr>
        <w:t>Ver 37. "This is the law of the burnt-offering, of the meat- offering, and of the sin-offering, and of the trespass-offering, and of the consecrations, and of the sacrifice of the peace- offerings."</w:t>
      </w:r>
    </w:p>
    <w:p w14:paraId="7C1A96A9">
      <w:pPr>
        <w:pStyle w:val="5"/>
        <w:spacing w:before="286" w:line="254" w:lineRule="auto"/>
        <w:ind w:left="399" w:right="399"/>
        <w:rPr>
          <w:rFonts w:hint="default" w:ascii="Calibri Light" w:hAnsi="Calibri Light" w:cs="Calibri Light"/>
        </w:rPr>
      </w:pPr>
    </w:p>
    <w:p w14:paraId="38FACC2D">
      <w:pPr>
        <w:pStyle w:val="5"/>
        <w:spacing w:before="286" w:line="254" w:lineRule="auto"/>
        <w:ind w:left="399" w:right="399"/>
        <w:rPr>
          <w:rFonts w:hint="default" w:ascii="Calibri Light" w:hAnsi="Calibri Light" w:cs="Calibri Light"/>
        </w:rPr>
      </w:pPr>
      <w:r>
        <w:rPr>
          <w:rFonts w:hint="default" w:ascii="Calibri Light" w:hAnsi="Calibri Light" w:cs="Calibri Light"/>
        </w:rPr>
        <w:t>第37节 “这就是燔祭、素祭、赎罪祭、赎愆祭、承接圣职和献平安祭的条例。”</w:t>
      </w:r>
    </w:p>
    <w:p w14:paraId="0F5DE49E">
      <w:pPr>
        <w:pStyle w:val="5"/>
        <w:spacing w:before="286" w:line="254" w:lineRule="auto"/>
        <w:ind w:left="399" w:right="399"/>
        <w:rPr>
          <w:rFonts w:hint="default" w:ascii="Calibri Light" w:hAnsi="Calibri Light" w:cs="Calibri Light"/>
        </w:rPr>
      </w:pPr>
    </w:p>
    <w:p w14:paraId="544E2E13">
      <w:pPr>
        <w:pStyle w:val="5"/>
        <w:spacing w:before="286" w:line="254" w:lineRule="auto"/>
        <w:ind w:left="399" w:right="399"/>
        <w:rPr>
          <w:rFonts w:hint="default" w:ascii="Calibri Light" w:hAnsi="Calibri Light" w:cs="Calibri Light"/>
        </w:rPr>
      </w:pPr>
      <w:r>
        <w:rPr>
          <w:rFonts w:hint="default" w:ascii="Calibri Light" w:hAnsi="Calibri Light" w:cs="Calibri Light"/>
        </w:rPr>
        <w:t>It may seem out of place to insert "consecrations" here.</w:t>
      </w:r>
    </w:p>
    <w:p w14:paraId="350951E3">
      <w:pPr>
        <w:pStyle w:val="5"/>
        <w:spacing w:before="286" w:line="254" w:lineRule="auto"/>
        <w:ind w:left="399" w:right="399"/>
        <w:rPr>
          <w:rFonts w:hint="default" w:ascii="Calibri Light" w:hAnsi="Calibri Light" w:cs="Calibri Light"/>
        </w:rPr>
      </w:pPr>
    </w:p>
    <w:p w14:paraId="653FD4A5">
      <w:pPr>
        <w:pStyle w:val="5"/>
        <w:spacing w:before="286" w:line="254" w:lineRule="auto"/>
        <w:ind w:left="399" w:right="399"/>
        <w:rPr>
          <w:rFonts w:hint="default" w:ascii="Calibri Light" w:hAnsi="Calibri Light" w:cs="Calibri Light"/>
        </w:rPr>
      </w:pPr>
      <w:r>
        <w:rPr>
          <w:rFonts w:hint="default" w:ascii="Calibri Light" w:hAnsi="Calibri Light" w:cs="Calibri Light"/>
        </w:rPr>
        <w:t>在此插入“承接圣职”似乎不合时宜。</w:t>
      </w:r>
    </w:p>
    <w:p w14:paraId="52494AA0">
      <w:pPr>
        <w:pStyle w:val="5"/>
        <w:spacing w:before="286" w:line="254" w:lineRule="auto"/>
        <w:ind w:left="399" w:right="399"/>
        <w:rPr>
          <w:rFonts w:hint="default" w:ascii="Calibri Light" w:hAnsi="Calibri Light" w:cs="Calibri Light"/>
        </w:rPr>
      </w:pPr>
    </w:p>
    <w:p w14:paraId="6FDE510B">
      <w:pPr>
        <w:pStyle w:val="5"/>
        <w:spacing w:before="286" w:line="254" w:lineRule="auto"/>
        <w:ind w:left="399" w:right="399"/>
        <w:rPr>
          <w:rFonts w:hint="default" w:ascii="Calibri Light" w:hAnsi="Calibri Light" w:cs="Calibri Light"/>
        </w:rPr>
      </w:pPr>
      <w:r>
        <w:rPr>
          <w:rFonts w:hint="default" w:ascii="Calibri Light" w:hAnsi="Calibri Light" w:cs="Calibri Light"/>
        </w:rPr>
        <w:t>But probably the reason is this:—The directions given above, in regard to sin- offerings (chap. 6:24) and trespass-offerings (chap. 7:1) in general, were to be observed also in the case of these offerings being presented by the priests on the day of their consecration.</w:t>
      </w:r>
    </w:p>
    <w:p w14:paraId="5958231B">
      <w:pPr>
        <w:pStyle w:val="5"/>
        <w:spacing w:before="286" w:line="254" w:lineRule="auto"/>
        <w:ind w:left="399" w:right="399"/>
        <w:rPr>
          <w:rFonts w:hint="default" w:ascii="Calibri Light" w:hAnsi="Calibri Light" w:cs="Calibri Light"/>
        </w:rPr>
      </w:pPr>
    </w:p>
    <w:p w14:paraId="72CFE368">
      <w:pPr>
        <w:pStyle w:val="5"/>
        <w:spacing w:before="286" w:line="254" w:lineRule="auto"/>
        <w:ind w:left="399" w:right="399"/>
        <w:rPr>
          <w:rFonts w:hint="default" w:ascii="Calibri Light" w:hAnsi="Calibri Light" w:cs="Calibri Light"/>
        </w:rPr>
      </w:pPr>
      <w:r>
        <w:rPr>
          <w:rFonts w:hint="default" w:ascii="Calibri Light" w:hAnsi="Calibri Light" w:cs="Calibri Light"/>
        </w:rPr>
        <w:t>但原因或许是：——上面所给的，关于一般赎罪祭（第6章24节）和赎愆祭（第7章1节）的指示，在祭司们在他们承接圣职之日献上这些祭物时，也当被遵守。</w:t>
      </w:r>
    </w:p>
    <w:p w14:paraId="0EA39B26">
      <w:pPr>
        <w:pStyle w:val="5"/>
        <w:spacing w:before="286" w:line="254" w:lineRule="auto"/>
        <w:ind w:left="399" w:right="399"/>
        <w:rPr>
          <w:rFonts w:hint="default" w:ascii="Calibri Light" w:hAnsi="Calibri Light" w:cs="Calibri Light"/>
        </w:rPr>
      </w:pPr>
    </w:p>
    <w:p w14:paraId="3CD8E5E5">
      <w:pPr>
        <w:pStyle w:val="5"/>
        <w:spacing w:before="286" w:line="254" w:lineRule="auto"/>
        <w:ind w:left="399" w:right="399"/>
        <w:rPr>
          <w:rFonts w:hint="default" w:ascii="Calibri Light" w:hAnsi="Calibri Light" w:cs="Calibri Light"/>
        </w:rPr>
      </w:pPr>
      <w:r>
        <w:rPr>
          <w:rFonts w:hint="default" w:ascii="Calibri Light" w:hAnsi="Calibri Light" w:cs="Calibri Light"/>
        </w:rPr>
        <w:t>Hence, by inserting the clause here, "this is the law of the consecrations," the priests were made aware that, in regard to themselves, there was to be no change in any of the rites observed in sin-offerings and trespass-offerings.</w:t>
      </w:r>
    </w:p>
    <w:p w14:paraId="4AC968B3">
      <w:pPr>
        <w:pStyle w:val="5"/>
        <w:spacing w:before="286" w:line="254" w:lineRule="auto"/>
        <w:ind w:left="399" w:right="399"/>
        <w:rPr>
          <w:rFonts w:hint="default" w:ascii="Calibri Light" w:hAnsi="Calibri Light" w:cs="Calibri Light"/>
        </w:rPr>
      </w:pPr>
    </w:p>
    <w:p w14:paraId="1CFB4699">
      <w:pPr>
        <w:pStyle w:val="5"/>
        <w:spacing w:before="286" w:line="254" w:lineRule="auto"/>
        <w:ind w:left="399" w:right="399"/>
        <w:rPr>
          <w:rFonts w:hint="default" w:ascii="Calibri Light" w:hAnsi="Calibri Light" w:cs="Calibri Light"/>
        </w:rPr>
      </w:pPr>
      <w:r>
        <w:rPr>
          <w:rFonts w:hint="default" w:ascii="Calibri Light" w:hAnsi="Calibri Light" w:cs="Calibri Light"/>
        </w:rPr>
        <w:t>因此，藉着在此插入这句话：“这是承接圣职的条例”，祭司们就被告知，就他们自己而言，在赎罪祭和赎愆祭中所遵守的任何仪式都不会有任何改变。</w:t>
      </w:r>
    </w:p>
    <w:p w14:paraId="42806EA6">
      <w:pPr>
        <w:pStyle w:val="5"/>
        <w:spacing w:before="286" w:line="254" w:lineRule="auto"/>
        <w:ind w:left="399" w:right="399"/>
        <w:rPr>
          <w:rFonts w:hint="default" w:ascii="Calibri Light" w:hAnsi="Calibri Light" w:cs="Calibri Light"/>
        </w:rPr>
      </w:pPr>
    </w:p>
    <w:p w14:paraId="6C933FCF">
      <w:pPr>
        <w:pStyle w:val="5"/>
        <w:spacing w:before="286" w:line="254" w:lineRule="auto"/>
        <w:ind w:left="399" w:right="399"/>
        <w:rPr>
          <w:rFonts w:hint="default" w:ascii="Calibri Light" w:hAnsi="Calibri Light" w:cs="Calibri Light"/>
        </w:rPr>
      </w:pPr>
      <w:r>
        <w:rPr>
          <w:rFonts w:hint="default" w:ascii="Calibri Light" w:hAnsi="Calibri Light" w:cs="Calibri Light"/>
        </w:rPr>
        <w:t>The Lord leaves no one's duty doubtful.</w:t>
      </w:r>
    </w:p>
    <w:p w14:paraId="2422B2D4">
      <w:pPr>
        <w:pStyle w:val="5"/>
        <w:spacing w:before="286" w:line="254" w:lineRule="auto"/>
        <w:ind w:left="399" w:right="399"/>
        <w:rPr>
          <w:rFonts w:hint="default" w:ascii="Calibri Light" w:hAnsi="Calibri Light" w:cs="Calibri Light"/>
        </w:rPr>
      </w:pPr>
    </w:p>
    <w:p w14:paraId="7E1A6134">
      <w:pPr>
        <w:pStyle w:val="5"/>
        <w:spacing w:before="286" w:line="254" w:lineRule="auto"/>
        <w:ind w:left="399" w:right="399"/>
        <w:rPr>
          <w:rFonts w:hint="default" w:ascii="Calibri Light" w:hAnsi="Calibri Light" w:cs="Calibri Light"/>
        </w:rPr>
      </w:pPr>
      <w:r>
        <w:rPr>
          <w:rFonts w:hint="default" w:ascii="Calibri Light" w:hAnsi="Calibri Light" w:cs="Calibri Light"/>
        </w:rPr>
        <w:t>主不留下任何人的责任为可疑。</w:t>
      </w:r>
    </w:p>
    <w:p w14:paraId="1CA004D5">
      <w:pPr>
        <w:pStyle w:val="5"/>
        <w:spacing w:before="286" w:line="254" w:lineRule="auto"/>
        <w:ind w:left="399" w:right="399"/>
        <w:rPr>
          <w:rFonts w:hint="default" w:ascii="Calibri Light" w:hAnsi="Calibri Light" w:cs="Calibri Light"/>
        </w:rPr>
      </w:pPr>
    </w:p>
    <w:p w14:paraId="7F61C59A">
      <w:pPr>
        <w:pStyle w:val="5"/>
        <w:spacing w:before="286" w:line="254" w:lineRule="auto"/>
        <w:ind w:left="399" w:right="399"/>
        <w:rPr>
          <w:rFonts w:hint="default" w:ascii="Calibri Light" w:hAnsi="Calibri Light" w:cs="Calibri Light"/>
        </w:rPr>
      </w:pPr>
      <w:r>
        <w:rPr>
          <w:rFonts w:hint="default" w:ascii="Calibri Light" w:hAnsi="Calibri Light" w:cs="Calibri Light"/>
        </w:rPr>
        <w:t>His mind may be ascertained.</w:t>
      </w:r>
    </w:p>
    <w:p w14:paraId="69CF7F8A">
      <w:pPr>
        <w:pStyle w:val="5"/>
        <w:spacing w:before="286" w:line="254" w:lineRule="auto"/>
        <w:ind w:left="399" w:right="399"/>
        <w:rPr>
          <w:rFonts w:hint="default" w:ascii="Calibri Light" w:hAnsi="Calibri Light" w:cs="Calibri Light"/>
        </w:rPr>
      </w:pPr>
    </w:p>
    <w:p w14:paraId="6A12FAF9">
      <w:pPr>
        <w:pStyle w:val="5"/>
        <w:spacing w:before="286" w:line="254" w:lineRule="auto"/>
        <w:ind w:left="399" w:right="399"/>
        <w:rPr>
          <w:rFonts w:hint="default" w:ascii="Calibri Light" w:hAnsi="Calibri Light" w:cs="Calibri Light"/>
        </w:rPr>
      </w:pPr>
      <w:r>
        <w:rPr>
          <w:rFonts w:hint="default" w:ascii="Calibri Light" w:hAnsi="Calibri Light" w:cs="Calibri Light"/>
        </w:rPr>
        <w:t>祂的心意是可以确定的。</w:t>
      </w:r>
    </w:p>
    <w:p w14:paraId="216C957F">
      <w:pPr>
        <w:pStyle w:val="5"/>
        <w:spacing w:before="286" w:line="254" w:lineRule="auto"/>
        <w:ind w:left="399" w:right="399"/>
        <w:rPr>
          <w:rFonts w:hint="default" w:ascii="Calibri Light" w:hAnsi="Calibri Light" w:cs="Calibri Light"/>
        </w:rPr>
      </w:pPr>
    </w:p>
    <w:p w14:paraId="0801297C">
      <w:pPr>
        <w:pStyle w:val="5"/>
        <w:spacing w:before="286" w:line="254" w:lineRule="auto"/>
        <w:ind w:left="399" w:right="399"/>
        <w:rPr>
          <w:rFonts w:hint="default" w:ascii="Calibri Light" w:hAnsi="Calibri Light" w:cs="Calibri Light"/>
        </w:rPr>
      </w:pPr>
      <w:r>
        <w:rPr>
          <w:rFonts w:hint="default" w:ascii="Calibri Light" w:hAnsi="Calibri Light" w:cs="Calibri Light"/>
        </w:rPr>
        <w:t>"If it were not so, I would have told you" (John 14:2), may be held as a general rule.</w:t>
      </w:r>
    </w:p>
    <w:p w14:paraId="35548BE1">
      <w:pPr>
        <w:pStyle w:val="5"/>
        <w:spacing w:before="286" w:line="254" w:lineRule="auto"/>
        <w:ind w:left="399" w:right="399"/>
        <w:rPr>
          <w:rFonts w:hint="default" w:ascii="Calibri Light" w:hAnsi="Calibri Light" w:cs="Calibri Light"/>
        </w:rPr>
      </w:pPr>
    </w:p>
    <w:p w14:paraId="68374189">
      <w:pPr>
        <w:pStyle w:val="5"/>
        <w:spacing w:before="286" w:line="254" w:lineRule="auto"/>
        <w:ind w:left="399" w:right="399"/>
        <w:rPr>
          <w:rFonts w:hint="default" w:ascii="Calibri Light" w:hAnsi="Calibri Light" w:cs="Calibri Light"/>
        </w:rPr>
      </w:pPr>
      <w:r>
        <w:rPr>
          <w:rFonts w:hint="default" w:ascii="Calibri Light" w:hAnsi="Calibri Light" w:cs="Calibri Light"/>
        </w:rPr>
        <w:t>“若不是这样，我就早告诉你们了”（约 14:2），可以被视为一个普遍的规则。</w:t>
      </w:r>
    </w:p>
    <w:p w14:paraId="43926530">
      <w:pPr>
        <w:pStyle w:val="5"/>
        <w:spacing w:before="286" w:line="254" w:lineRule="auto"/>
        <w:ind w:left="399" w:right="399"/>
        <w:rPr>
          <w:rFonts w:hint="default" w:ascii="Calibri Light" w:hAnsi="Calibri Light" w:cs="Calibri Light"/>
        </w:rPr>
      </w:pPr>
    </w:p>
    <w:p w14:paraId="1C4E6537">
      <w:pPr>
        <w:pStyle w:val="5"/>
        <w:spacing w:before="286" w:line="254" w:lineRule="auto"/>
        <w:ind w:left="399" w:right="399"/>
        <w:rPr>
          <w:rFonts w:hint="default" w:ascii="Calibri Light" w:hAnsi="Calibri Light" w:cs="Calibri Light"/>
        </w:rPr>
      </w:pPr>
      <w:r>
        <w:rPr>
          <w:rFonts w:hint="default" w:ascii="Calibri Light" w:hAnsi="Calibri Light" w:cs="Calibri Light"/>
        </w:rPr>
        <w:t>Ver. 38. "Which the Lord commanded Moses in mount Sinai, in the day that he commanded the children of Israel to offer their oblations unto the Lord, in the wilderness of Sinai."</w:t>
      </w:r>
    </w:p>
    <w:p w14:paraId="6E8DC866">
      <w:pPr>
        <w:pStyle w:val="5"/>
        <w:spacing w:before="286" w:line="254" w:lineRule="auto"/>
        <w:ind w:left="399" w:right="399"/>
        <w:rPr>
          <w:rFonts w:hint="default" w:ascii="Calibri Light" w:hAnsi="Calibri Light" w:cs="Calibri Light"/>
        </w:rPr>
      </w:pPr>
    </w:p>
    <w:p w14:paraId="7246FA00">
      <w:pPr>
        <w:pStyle w:val="5"/>
        <w:spacing w:before="286" w:line="254" w:lineRule="auto"/>
        <w:ind w:left="399" w:right="399"/>
        <w:rPr>
          <w:rFonts w:hint="default" w:ascii="Calibri Light" w:hAnsi="Calibri Light" w:cs="Calibri Light"/>
        </w:rPr>
      </w:pPr>
      <w:r>
        <w:rPr>
          <w:rFonts w:hint="default" w:ascii="Calibri Light" w:hAnsi="Calibri Light" w:cs="Calibri Light"/>
        </w:rPr>
        <w:t>第38节 “就是在西奈山，耶和华吩咐摩西的日子，叫以色列人在西奈的旷野，献供物给耶和华。”</w:t>
      </w:r>
    </w:p>
    <w:p w14:paraId="79E5275F">
      <w:pPr>
        <w:pStyle w:val="5"/>
        <w:spacing w:before="286" w:line="254" w:lineRule="auto"/>
        <w:ind w:left="399" w:right="399"/>
        <w:rPr>
          <w:rFonts w:hint="default" w:ascii="Calibri Light" w:hAnsi="Calibri Light" w:cs="Calibri Light"/>
        </w:rPr>
      </w:pPr>
    </w:p>
    <w:p w14:paraId="17FD57E5">
      <w:pPr>
        <w:pStyle w:val="5"/>
        <w:spacing w:before="286" w:line="254" w:lineRule="auto"/>
        <w:ind w:left="399" w:right="399"/>
        <w:rPr>
          <w:rFonts w:hint="default" w:ascii="Calibri Light" w:hAnsi="Calibri Light" w:cs="Calibri Light"/>
        </w:rPr>
      </w:pPr>
      <w:r>
        <w:rPr>
          <w:rFonts w:hint="default" w:ascii="Calibri Light" w:hAnsi="Calibri Light" w:cs="Calibri Light"/>
        </w:rPr>
        <w:t>This reminds us, again, that the mode of receiving atonement is revealed by God to the sinner.</w:t>
      </w:r>
    </w:p>
    <w:p w14:paraId="68A99CA5">
      <w:pPr>
        <w:pStyle w:val="5"/>
        <w:spacing w:before="286" w:line="254" w:lineRule="auto"/>
        <w:ind w:left="399" w:right="399"/>
        <w:rPr>
          <w:rFonts w:hint="default" w:ascii="Calibri Light" w:hAnsi="Calibri Light" w:cs="Calibri Light"/>
        </w:rPr>
      </w:pPr>
    </w:p>
    <w:p w14:paraId="697B6172">
      <w:pPr>
        <w:pStyle w:val="5"/>
        <w:spacing w:before="286" w:line="254" w:lineRule="auto"/>
        <w:ind w:left="399" w:right="399"/>
        <w:rPr>
          <w:rFonts w:hint="default" w:ascii="Calibri Light" w:hAnsi="Calibri Light" w:cs="Calibri Light"/>
        </w:rPr>
      </w:pPr>
      <w:r>
        <w:rPr>
          <w:rFonts w:hint="default" w:ascii="Calibri Light" w:hAnsi="Calibri Light" w:cs="Calibri Light"/>
        </w:rPr>
        <w:t>这再次提醒我们，领受赎罪的方式是由上帝向罪人启示的。</w:t>
      </w:r>
    </w:p>
    <w:p w14:paraId="746451E7">
      <w:pPr>
        <w:pStyle w:val="5"/>
        <w:spacing w:before="286" w:line="254" w:lineRule="auto"/>
        <w:ind w:left="399" w:right="399"/>
        <w:rPr>
          <w:rFonts w:hint="default" w:ascii="Calibri Light" w:hAnsi="Calibri Light" w:cs="Calibri Light"/>
        </w:rPr>
      </w:pPr>
    </w:p>
    <w:p w14:paraId="1C7CA82C">
      <w:pPr>
        <w:pStyle w:val="5"/>
        <w:spacing w:before="286" w:line="254" w:lineRule="auto"/>
        <w:ind w:left="399" w:right="399"/>
        <w:rPr>
          <w:rFonts w:hint="default" w:ascii="Calibri Light" w:hAnsi="Calibri Light" w:cs="Calibri Light"/>
        </w:rPr>
      </w:pPr>
      <w:r>
        <w:rPr>
          <w:rFonts w:hint="default" w:ascii="Calibri Light" w:hAnsi="Calibri Light" w:cs="Calibri Light"/>
        </w:rPr>
        <w:t>The need of atonement was made known by God on Sinai, when he so awfully alarmed the camp.</w:t>
      </w:r>
    </w:p>
    <w:p w14:paraId="1660C558">
      <w:pPr>
        <w:pStyle w:val="5"/>
        <w:spacing w:before="286" w:line="254" w:lineRule="auto"/>
        <w:ind w:left="399" w:right="399"/>
        <w:rPr>
          <w:rFonts w:hint="default" w:ascii="Calibri Light" w:hAnsi="Calibri Light" w:cs="Calibri Light"/>
        </w:rPr>
      </w:pPr>
    </w:p>
    <w:p w14:paraId="696F81AE">
      <w:pPr>
        <w:pStyle w:val="5"/>
        <w:spacing w:before="286" w:line="254" w:lineRule="auto"/>
        <w:ind w:left="399" w:right="399"/>
        <w:rPr>
          <w:rFonts w:hint="default" w:ascii="Calibri Light" w:hAnsi="Calibri Light" w:cs="Calibri Light"/>
        </w:rPr>
      </w:pPr>
      <w:r>
        <w:rPr>
          <w:rFonts w:hint="default" w:ascii="Calibri Light" w:hAnsi="Calibri Light" w:cs="Calibri Light"/>
        </w:rPr>
        <w:t>赎罪的需要，是上帝在西奈山上，当祂如此可畏地惊动营盘时，所显明的。</w:t>
      </w:r>
    </w:p>
    <w:p w14:paraId="39C2412F">
      <w:pPr>
        <w:pStyle w:val="5"/>
        <w:spacing w:before="286" w:line="254" w:lineRule="auto"/>
        <w:ind w:left="399" w:right="399"/>
        <w:rPr>
          <w:rFonts w:hint="default" w:ascii="Calibri Light" w:hAnsi="Calibri Light" w:cs="Calibri Light"/>
        </w:rPr>
      </w:pPr>
    </w:p>
    <w:p w14:paraId="4B87562C">
      <w:pPr>
        <w:pStyle w:val="5"/>
        <w:spacing w:before="286" w:line="254" w:lineRule="auto"/>
        <w:ind w:left="399" w:right="399"/>
        <w:rPr>
          <w:rFonts w:hint="default" w:ascii="Calibri Light" w:hAnsi="Calibri Light" w:cs="Calibri Light"/>
        </w:rPr>
      </w:pPr>
      <w:r>
        <w:rPr>
          <w:rFonts w:hint="default" w:ascii="Calibri Light" w:hAnsi="Calibri Light" w:cs="Calibri Light"/>
        </w:rPr>
        <w:t>Then, that there was forgiveness with him—atonement—was made known.</w:t>
      </w:r>
    </w:p>
    <w:p w14:paraId="7E8189D4">
      <w:pPr>
        <w:pStyle w:val="5"/>
        <w:spacing w:before="286" w:line="254" w:lineRule="auto"/>
        <w:ind w:left="399" w:right="399"/>
        <w:rPr>
          <w:rFonts w:hint="default" w:ascii="Calibri Light" w:hAnsi="Calibri Light" w:cs="Calibri Light"/>
        </w:rPr>
      </w:pPr>
    </w:p>
    <w:p w14:paraId="6EAB5F8F">
      <w:pPr>
        <w:pStyle w:val="5"/>
        <w:spacing w:before="286" w:line="254" w:lineRule="auto"/>
        <w:ind w:left="399" w:right="399"/>
        <w:rPr>
          <w:rFonts w:hint="default" w:ascii="Calibri Light" w:hAnsi="Calibri Light" w:cs="Calibri Light"/>
        </w:rPr>
      </w:pPr>
      <w:r>
        <w:rPr>
          <w:rFonts w:hint="default" w:ascii="Calibri Light" w:hAnsi="Calibri Light" w:cs="Calibri Light"/>
        </w:rPr>
        <w:t>然后，祂有赦免之恩——赎罪——也被显明了。</w:t>
      </w:r>
    </w:p>
    <w:p w14:paraId="266A7FFE">
      <w:pPr>
        <w:pStyle w:val="5"/>
        <w:spacing w:before="286" w:line="254" w:lineRule="auto"/>
        <w:ind w:left="399" w:right="399"/>
        <w:rPr>
          <w:rFonts w:hint="default" w:ascii="Calibri Light" w:hAnsi="Calibri Light" w:cs="Calibri Light"/>
        </w:rPr>
      </w:pPr>
    </w:p>
    <w:p w14:paraId="56CDA2BC">
      <w:pPr>
        <w:pStyle w:val="5"/>
        <w:spacing w:before="286" w:line="254" w:lineRule="auto"/>
        <w:ind w:left="399" w:right="399"/>
        <w:rPr>
          <w:rFonts w:hint="default" w:ascii="Calibri Light" w:hAnsi="Calibri Light" w:cs="Calibri Light"/>
        </w:rPr>
      </w:pPr>
      <w:r>
        <w:rPr>
          <w:rFonts w:hint="default" w:ascii="Calibri Light" w:hAnsi="Calibri Light" w:cs="Calibri Light"/>
        </w:rPr>
        <w:t>And now, the mode of receiving and applying it has been made known—all by God himself.</w:t>
      </w:r>
    </w:p>
    <w:p w14:paraId="697AE59B">
      <w:pPr>
        <w:pStyle w:val="5"/>
        <w:spacing w:before="286" w:line="254" w:lineRule="auto"/>
        <w:ind w:left="399" w:right="399"/>
        <w:rPr>
          <w:rFonts w:hint="default" w:ascii="Calibri Light" w:hAnsi="Calibri Light" w:cs="Calibri Light"/>
        </w:rPr>
      </w:pPr>
    </w:p>
    <w:p w14:paraId="6A1D40EB">
      <w:pPr>
        <w:pStyle w:val="5"/>
        <w:spacing w:before="286" w:line="254" w:lineRule="auto"/>
        <w:ind w:left="399" w:right="399"/>
        <w:rPr>
          <w:rFonts w:hint="default" w:ascii="Calibri Light" w:hAnsi="Calibri Light" w:cs="Calibri Light"/>
        </w:rPr>
      </w:pPr>
      <w:r>
        <w:rPr>
          <w:rFonts w:hint="default" w:ascii="Calibri Light" w:hAnsi="Calibri Light" w:cs="Calibri Light"/>
        </w:rPr>
        <w:t>如今，领受并应用它的方式也已被显明——全都由上帝自己。</w:t>
      </w:r>
    </w:p>
    <w:p w14:paraId="1FEDEE1A">
      <w:pPr>
        <w:pStyle w:val="5"/>
        <w:spacing w:before="286" w:line="254" w:lineRule="auto"/>
        <w:ind w:left="399" w:right="399"/>
        <w:rPr>
          <w:rFonts w:hint="default" w:ascii="Calibri Light" w:hAnsi="Calibri Light" w:cs="Calibri Light"/>
        </w:rPr>
      </w:pPr>
    </w:p>
    <w:p w14:paraId="7ABFBDB1">
      <w:pPr>
        <w:pStyle w:val="5"/>
        <w:spacing w:before="286" w:line="254" w:lineRule="auto"/>
        <w:ind w:left="399" w:right="399"/>
        <w:rPr>
          <w:rFonts w:hint="default" w:ascii="Calibri Light" w:hAnsi="Calibri Light" w:cs="Calibri Light"/>
        </w:rPr>
      </w:pPr>
      <w:r>
        <w:rPr>
          <w:rFonts w:hint="default" w:ascii="Calibri Light" w:hAnsi="Calibri Light" w:cs="Calibri Light"/>
        </w:rPr>
        <w:t>We, who are in this wilderness, are taught still by the same God in the same way.</w:t>
      </w:r>
    </w:p>
    <w:p w14:paraId="2BEA5E1B">
      <w:pPr>
        <w:pStyle w:val="5"/>
        <w:spacing w:before="286" w:line="254" w:lineRule="auto"/>
        <w:ind w:left="399" w:right="399"/>
        <w:rPr>
          <w:rFonts w:hint="default" w:ascii="Calibri Light" w:hAnsi="Calibri Light" w:cs="Calibri Light"/>
        </w:rPr>
      </w:pPr>
    </w:p>
    <w:p w14:paraId="0591E044">
      <w:pPr>
        <w:pStyle w:val="5"/>
        <w:spacing w:before="286" w:line="254" w:lineRule="auto"/>
        <w:ind w:left="399" w:right="399"/>
        <w:rPr>
          <w:rFonts w:hint="default" w:ascii="Calibri Light" w:hAnsi="Calibri Light" w:cs="Calibri Light"/>
        </w:rPr>
      </w:pPr>
      <w:r>
        <w:rPr>
          <w:rFonts w:hint="default" w:ascii="Calibri Light" w:hAnsi="Calibri Light" w:cs="Calibri Light"/>
        </w:rPr>
        <w:t>我们，在这旷野中，仍受同一位上帝以同样的方式教导。</w:t>
      </w:r>
    </w:p>
    <w:p w14:paraId="179DFF0E">
      <w:pPr>
        <w:pStyle w:val="5"/>
        <w:spacing w:before="286" w:line="254" w:lineRule="auto"/>
        <w:ind w:left="399" w:right="399"/>
        <w:rPr>
          <w:rFonts w:hint="default" w:ascii="Calibri Light" w:hAnsi="Calibri Light" w:cs="Calibri Light"/>
        </w:rPr>
      </w:pPr>
    </w:p>
    <w:p w14:paraId="78A7A588">
      <w:pPr>
        <w:pStyle w:val="5"/>
        <w:spacing w:before="286" w:line="254" w:lineRule="auto"/>
        <w:ind w:left="399" w:right="399"/>
        <w:rPr>
          <w:rFonts w:hint="default" w:ascii="Calibri Light" w:hAnsi="Calibri Light" w:cs="Calibri Light"/>
        </w:rPr>
      </w:pPr>
      <w:r>
        <w:rPr>
          <w:rFonts w:hint="default" w:ascii="Calibri Light" w:hAnsi="Calibri Light" w:cs="Calibri Light"/>
        </w:rPr>
        <w:t>The law from Sinai awakens; then the Mediator's message to us, from the same Sinai, gives peace.</w:t>
      </w:r>
    </w:p>
    <w:p w14:paraId="769F2752">
      <w:pPr>
        <w:pStyle w:val="5"/>
        <w:spacing w:before="286" w:line="254" w:lineRule="auto"/>
        <w:ind w:left="399" w:right="399"/>
        <w:rPr>
          <w:rFonts w:hint="default" w:ascii="Calibri Light" w:hAnsi="Calibri Light" w:cs="Calibri Light"/>
        </w:rPr>
      </w:pPr>
    </w:p>
    <w:p w14:paraId="661AAEA0">
      <w:pPr>
        <w:pStyle w:val="5"/>
        <w:spacing w:before="286" w:line="254" w:lineRule="auto"/>
        <w:ind w:left="399" w:right="399"/>
        <w:rPr>
          <w:rFonts w:hint="default" w:ascii="Calibri Light" w:hAnsi="Calibri Light" w:cs="Calibri Light"/>
        </w:rPr>
      </w:pPr>
      <w:r>
        <w:rPr>
          <w:rFonts w:hint="default" w:ascii="Calibri Light" w:hAnsi="Calibri Light" w:cs="Calibri Light"/>
        </w:rPr>
        <w:t>从西奈山来的律法唤醒；然后，从中保而来的，从同一西奈山来的信息，赐下平安。</w:t>
      </w:r>
    </w:p>
    <w:p w14:paraId="709F1BC7">
      <w:pPr>
        <w:pStyle w:val="5"/>
        <w:spacing w:before="286" w:line="254" w:lineRule="auto"/>
        <w:ind w:left="399" w:right="399"/>
        <w:rPr>
          <w:rFonts w:hint="default" w:ascii="Calibri Light" w:hAnsi="Calibri Light" w:cs="Calibri Light"/>
        </w:rPr>
      </w:pPr>
    </w:p>
    <w:p w14:paraId="51DF354E">
      <w:pPr>
        <w:pStyle w:val="5"/>
        <w:spacing w:before="286" w:line="254" w:lineRule="auto"/>
        <w:ind w:left="399" w:right="399"/>
        <w:rPr>
          <w:rFonts w:hint="default" w:ascii="Calibri Light" w:hAnsi="Calibri Light" w:cs="Calibri Light"/>
        </w:rPr>
      </w:pPr>
      <w:r>
        <w:rPr>
          <w:rFonts w:hint="default" w:ascii="Calibri Light" w:hAnsi="Calibri Light" w:cs="Calibri Light"/>
        </w:rPr>
        <w:t>Jesus, who had the law of God "within his heart" (Psalm 40:8, "in the midst of his bowels"), not merely in his hands, like Moses, comes down from fellowship with the Father to lead the sinner to the very communion he enjoyed himself.</w:t>
      </w:r>
    </w:p>
    <w:p w14:paraId="089B2421">
      <w:pPr>
        <w:pStyle w:val="5"/>
        <w:spacing w:before="286" w:line="254" w:lineRule="auto"/>
        <w:ind w:left="399" w:right="399"/>
        <w:rPr>
          <w:rFonts w:hint="default" w:ascii="Calibri Light" w:hAnsi="Calibri Light" w:cs="Calibri Light"/>
        </w:rPr>
      </w:pPr>
    </w:p>
    <w:p w14:paraId="421A72CA">
      <w:pPr>
        <w:pStyle w:val="5"/>
        <w:spacing w:before="286" w:line="254" w:lineRule="auto"/>
        <w:ind w:left="399" w:right="399"/>
        <w:rPr>
          <w:rFonts w:hint="default" w:ascii="Calibri Light" w:hAnsi="Calibri Light" w:cs="Calibri Light"/>
        </w:rPr>
      </w:pPr>
      <w:r>
        <w:rPr>
          <w:rFonts w:hint="default" w:ascii="Calibri Light" w:hAnsi="Calibri Light" w:cs="Calibri Light"/>
        </w:rPr>
        <w:t>耶稣，祂将上帝的律法“放在祂心里”（诗 40:8，“在我肺腑之内”），不仅像摩西那样在祂手中，祂从与父的相交中下来，为要引导罪人进入祂自己所享受的同样的相交中。</w:t>
      </w:r>
    </w:p>
    <w:p w14:paraId="47FB6D8F">
      <w:pPr>
        <w:pStyle w:val="5"/>
        <w:spacing w:before="286" w:line="254" w:lineRule="auto"/>
        <w:ind w:left="399" w:right="399"/>
        <w:rPr>
          <w:rFonts w:hint="default" w:ascii="Calibri Light" w:hAnsi="Calibri Light" w:cs="Calibri Light"/>
        </w:rPr>
      </w:pPr>
    </w:p>
    <w:p w14:paraId="6FE175DD">
      <w:pPr>
        <w:pStyle w:val="5"/>
        <w:spacing w:before="286" w:line="254" w:lineRule="auto"/>
        <w:ind w:left="399" w:right="399"/>
        <w:rPr>
          <w:rFonts w:hint="default" w:ascii="Calibri Light" w:hAnsi="Calibri Light" w:cs="Calibri Light"/>
        </w:rPr>
      </w:pPr>
      <w:r>
        <w:rPr>
          <w:rFonts w:hint="default" w:ascii="Calibri Light" w:hAnsi="Calibri Light" w:cs="Calibri Light"/>
        </w:rPr>
        <w:t>He leads us, by his blood, above all the clouds and thunders of the hill,* to see "the body of heaven in its clearness, with the pavement of sapphire-stone," and to the God of Israel himself, who is well pleased, and lays no hand but the hand of love on these "nobles of Israel" lifted up from the dunghill to take their place among the princes of his people.</w:t>
      </w:r>
    </w:p>
    <w:p w14:paraId="15920C3D">
      <w:pPr>
        <w:pStyle w:val="5"/>
        <w:spacing w:before="286" w:line="254" w:lineRule="auto"/>
        <w:ind w:left="399" w:right="399"/>
        <w:rPr>
          <w:rFonts w:hint="default" w:ascii="Calibri Light" w:hAnsi="Calibri Light" w:cs="Calibri Light"/>
        </w:rPr>
      </w:pPr>
    </w:p>
    <w:p w14:paraId="030ACBEF">
      <w:pPr>
        <w:pStyle w:val="5"/>
        <w:spacing w:before="286" w:line="254" w:lineRule="auto"/>
        <w:ind w:left="399" w:right="399"/>
        <w:rPr>
          <w:rFonts w:hint="default" w:ascii="Calibri Light" w:hAnsi="Calibri Light" w:cs="Calibri Light"/>
        </w:rPr>
      </w:pPr>
      <w:r>
        <w:rPr>
          <w:rFonts w:hint="default" w:ascii="Calibri Light" w:hAnsi="Calibri Light" w:cs="Calibri Light"/>
        </w:rPr>
        <w:t>祂藉着祂的血，带领我们超越那山的一切云彩和雷声，*去看“仿佛天色，极其明亮，又有蓝宝石的铺地”，并到以色列的上帝面前，祂甚喜悦，不加任何手，只加爱的手在这些“以色列的贵冑”身上，他们从粪堆中被提拔，得以在祂子民的王子中占有一席之地。</w:t>
      </w:r>
    </w:p>
    <w:p w14:paraId="2F342331">
      <w:pPr>
        <w:pStyle w:val="5"/>
        <w:spacing w:before="286" w:line="254" w:lineRule="auto"/>
        <w:ind w:left="399" w:right="399"/>
        <w:rPr>
          <w:rFonts w:hint="default" w:ascii="Calibri Light" w:hAnsi="Calibri Light" w:cs="Calibri Light"/>
        </w:rPr>
      </w:pPr>
    </w:p>
    <w:p w14:paraId="5B906241">
      <w:pPr>
        <w:pStyle w:val="5"/>
        <w:spacing w:before="286" w:line="254" w:lineRule="auto"/>
        <w:ind w:left="399" w:right="399"/>
        <w:rPr>
          <w:rFonts w:hint="default" w:ascii="Calibri Light" w:hAnsi="Calibri Light" w:cs="Calibri Light"/>
        </w:rPr>
      </w:pPr>
      <w:r>
        <w:rPr>
          <w:rFonts w:hint="default" w:ascii="Calibri Light" w:hAnsi="Calibri Light" w:cs="Calibri Light"/>
        </w:rPr>
        <w:t>Here, then, let us eat and drink; on that very spot let us eat "hidden manna," and drink "the water of life."</w:t>
      </w:r>
    </w:p>
    <w:p w14:paraId="2633FD72">
      <w:pPr>
        <w:pStyle w:val="5"/>
        <w:spacing w:before="286" w:line="254" w:lineRule="auto"/>
        <w:ind w:left="399" w:right="399"/>
        <w:rPr>
          <w:rFonts w:hint="default" w:ascii="Calibri Light" w:hAnsi="Calibri Light" w:cs="Calibri Light"/>
        </w:rPr>
      </w:pPr>
    </w:p>
    <w:p w14:paraId="5008C295">
      <w:pPr>
        <w:pStyle w:val="5"/>
        <w:spacing w:before="286" w:line="254" w:lineRule="auto"/>
        <w:ind w:left="399" w:right="399"/>
        <w:rPr>
          <w:rFonts w:hint="default" w:ascii="Calibri Light" w:hAnsi="Calibri Light" w:cs="Calibri Light"/>
        </w:rPr>
      </w:pPr>
      <w:r>
        <w:rPr>
          <w:rFonts w:hint="default" w:ascii="Calibri Light" w:hAnsi="Calibri Light" w:cs="Calibri Light"/>
        </w:rPr>
        <w:t>那么，就在这里，让我们吃喝；就在那地方，让我们吃“隐藏的吗哪”，喝“生命的水”。</w:t>
      </w:r>
    </w:p>
    <w:p w14:paraId="3E4290E9">
      <w:pPr>
        <w:pStyle w:val="5"/>
        <w:spacing w:before="286" w:line="254" w:lineRule="auto"/>
        <w:ind w:left="399" w:right="399"/>
        <w:rPr>
          <w:rFonts w:hint="default" w:ascii="Calibri Light" w:hAnsi="Calibri Light" w:cs="Calibri Light"/>
        </w:rPr>
      </w:pPr>
    </w:p>
    <w:p w14:paraId="181E106A">
      <w:pPr>
        <w:pStyle w:val="5"/>
        <w:spacing w:before="286" w:line="254" w:lineRule="auto"/>
        <w:ind w:left="399" w:right="399"/>
        <w:rPr>
          <w:rFonts w:hint="default" w:ascii="Calibri Light" w:hAnsi="Calibri Light" w:cs="Calibri Light"/>
        </w:rPr>
      </w:pPr>
      <w:r>
        <w:rPr>
          <w:rFonts w:hint="default" w:ascii="Calibri Light" w:hAnsi="Calibri Light" w:cs="Calibri Light"/>
        </w:rPr>
        <w:t>It may be suitable here to inquire what is the meaning of a phrase occurring not unfrequently, "sacrifices of righteousness."</w:t>
      </w:r>
    </w:p>
    <w:p w14:paraId="5ADD2A9E">
      <w:pPr>
        <w:pStyle w:val="5"/>
        <w:spacing w:before="286" w:line="254" w:lineRule="auto"/>
        <w:ind w:left="399" w:right="399"/>
        <w:rPr>
          <w:rFonts w:hint="default" w:ascii="Calibri Light" w:hAnsi="Calibri Light" w:cs="Calibri Light"/>
        </w:rPr>
      </w:pPr>
    </w:p>
    <w:p w14:paraId="0C78634F">
      <w:pPr>
        <w:pStyle w:val="5"/>
        <w:spacing w:before="286" w:line="254" w:lineRule="auto"/>
        <w:ind w:left="399" w:right="399"/>
        <w:rPr>
          <w:rFonts w:hint="default" w:ascii="Calibri Light" w:hAnsi="Calibri Light" w:cs="Calibri Light"/>
        </w:rPr>
      </w:pPr>
      <w:r>
        <w:rPr>
          <w:rFonts w:hint="default" w:ascii="Calibri Light" w:hAnsi="Calibri Light" w:cs="Calibri Light"/>
        </w:rPr>
        <w:t>在此，探究一个不时出现的短语，“公义的祭”，的意义或许是合适的。</w:t>
      </w:r>
    </w:p>
    <w:p w14:paraId="104878CF">
      <w:pPr>
        <w:pStyle w:val="5"/>
        <w:spacing w:before="286" w:line="254" w:lineRule="auto"/>
        <w:ind w:left="399" w:right="399"/>
        <w:rPr>
          <w:rFonts w:hint="default" w:ascii="Calibri Light" w:hAnsi="Calibri Light" w:cs="Calibri Light"/>
        </w:rPr>
      </w:pPr>
    </w:p>
    <w:p w14:paraId="234A2F58">
      <w:pPr>
        <w:pStyle w:val="5"/>
        <w:spacing w:before="286" w:line="254" w:lineRule="auto"/>
        <w:ind w:left="399" w:right="399"/>
        <w:rPr>
          <w:rFonts w:hint="default" w:ascii="Calibri Light" w:hAnsi="Calibri Light" w:cs="Calibri Light"/>
        </w:rPr>
      </w:pPr>
      <w:r>
        <w:rPr>
          <w:rFonts w:hint="default" w:ascii="Calibri Light" w:hAnsi="Calibri Light" w:cs="Calibri Light"/>
        </w:rPr>
        <w:t>(See Psalm 4:5, and Psalm 51:19.) The expression is taken from the Book of Deuteronomy, chap. 33:19, and means sacrifices presented in a right way.</w:t>
      </w:r>
    </w:p>
    <w:p w14:paraId="11628EB7">
      <w:pPr>
        <w:pStyle w:val="5"/>
        <w:spacing w:before="286" w:line="254" w:lineRule="auto"/>
        <w:ind w:left="399" w:right="399"/>
        <w:rPr>
          <w:rFonts w:hint="default" w:ascii="Calibri Light" w:hAnsi="Calibri Light" w:cs="Calibri Light"/>
        </w:rPr>
      </w:pPr>
    </w:p>
    <w:p w14:paraId="10A7C12B">
      <w:pPr>
        <w:pStyle w:val="5"/>
        <w:spacing w:before="286" w:line="254" w:lineRule="auto"/>
        <w:ind w:left="399" w:right="399"/>
        <w:rPr>
          <w:rFonts w:hint="default" w:ascii="Calibri Light" w:hAnsi="Calibri Light" w:cs="Calibri Light"/>
        </w:rPr>
      </w:pPr>
      <w:r>
        <w:rPr>
          <w:rFonts w:hint="default" w:ascii="Calibri Light" w:hAnsi="Calibri Light" w:cs="Calibri Light"/>
        </w:rPr>
        <w:t>（见诗篇 4:5 和诗篇 51:19。）这个表达取自申命记第 33章19节，意指以正确方式献上的祭物。</w:t>
      </w:r>
    </w:p>
    <w:p w14:paraId="10418995">
      <w:pPr>
        <w:pStyle w:val="5"/>
        <w:spacing w:before="286" w:line="254" w:lineRule="auto"/>
        <w:ind w:left="399" w:right="399"/>
        <w:rPr>
          <w:rFonts w:hint="default" w:ascii="Calibri Light" w:hAnsi="Calibri Light" w:cs="Calibri Light"/>
        </w:rPr>
      </w:pPr>
    </w:p>
    <w:p w14:paraId="6C4F179E">
      <w:pPr>
        <w:pStyle w:val="5"/>
        <w:spacing w:before="286" w:line="254" w:lineRule="auto"/>
        <w:ind w:left="399" w:right="399"/>
        <w:rPr>
          <w:rFonts w:hint="default" w:ascii="Calibri Light" w:hAnsi="Calibri Light" w:cs="Calibri Light"/>
        </w:rPr>
      </w:pPr>
      <w:r>
        <w:rPr>
          <w:rFonts w:hint="default" w:ascii="Calibri Light" w:hAnsi="Calibri Light" w:cs="Calibri Light"/>
        </w:rPr>
        <w:t>What Malachi (chap. 3:3) speaks of as done ִבְצָדָקה, "in righteousness," these other passages express by calling them "sacrifices of righteousness."</w:t>
      </w:r>
    </w:p>
    <w:p w14:paraId="6CCFC9E9">
      <w:pPr>
        <w:pStyle w:val="5"/>
        <w:spacing w:before="286" w:line="254" w:lineRule="auto"/>
        <w:ind w:left="399" w:right="399"/>
        <w:rPr>
          <w:rFonts w:hint="default" w:ascii="Calibri Light" w:hAnsi="Calibri Light" w:cs="Calibri Light"/>
        </w:rPr>
      </w:pPr>
    </w:p>
    <w:p w14:paraId="4A8FE81D">
      <w:pPr>
        <w:pStyle w:val="5"/>
        <w:spacing w:before="286" w:line="254" w:lineRule="auto"/>
        <w:ind w:left="399" w:right="399"/>
        <w:rPr>
          <w:rFonts w:hint="default" w:ascii="Calibri Light" w:hAnsi="Calibri Light" w:cs="Calibri Light"/>
        </w:rPr>
      </w:pPr>
      <w:r>
        <w:rPr>
          <w:rFonts w:hint="default" w:ascii="Calibri Light" w:hAnsi="Calibri Light" w:cs="Calibri Light"/>
        </w:rPr>
        <w:t>玛拉基书（第3章3节）所说的 ִבְצָדָקה，“在公义中”所行的，这些其他经文藉着称它们为“公义的祭”来表达。</w:t>
      </w:r>
    </w:p>
    <w:p w14:paraId="7703FB45">
      <w:pPr>
        <w:pStyle w:val="5"/>
        <w:spacing w:before="286" w:line="254" w:lineRule="auto"/>
        <w:ind w:left="399" w:right="399"/>
        <w:rPr>
          <w:rFonts w:hint="default" w:ascii="Calibri Light" w:hAnsi="Calibri Light" w:cs="Calibri Light"/>
        </w:rPr>
      </w:pPr>
    </w:p>
    <w:p w14:paraId="49B6803F">
      <w:pPr>
        <w:pStyle w:val="5"/>
        <w:spacing w:before="286" w:line="254" w:lineRule="auto"/>
        <w:ind w:left="399" w:right="399"/>
        <w:rPr>
          <w:rFonts w:hint="default" w:ascii="Calibri Light" w:hAnsi="Calibri Light" w:cs="Calibri Light"/>
        </w:rPr>
      </w:pPr>
      <w:r>
        <w:rPr>
          <w:rFonts w:hint="default" w:ascii="Calibri Light" w:hAnsi="Calibri Light" w:cs="Calibri Light"/>
        </w:rPr>
        <w:t>The form ֶצֶדק ִזְבֵחי is phraseology quite authorized by ֶצֶדק ֹמאְזֵני (Lev. 19:36), "balances of righteousness," &amp;c.</w:t>
      </w:r>
    </w:p>
    <w:p w14:paraId="5B398BCB">
      <w:pPr>
        <w:pStyle w:val="5"/>
        <w:spacing w:before="286" w:line="254" w:lineRule="auto"/>
        <w:ind w:left="399" w:right="399"/>
        <w:rPr>
          <w:rFonts w:hint="default" w:ascii="Calibri Light" w:hAnsi="Calibri Light" w:cs="Calibri Light"/>
        </w:rPr>
      </w:pPr>
    </w:p>
    <w:p w14:paraId="54A47F65">
      <w:pPr>
        <w:pStyle w:val="5"/>
        <w:spacing w:before="286" w:line="254" w:lineRule="auto"/>
        <w:ind w:left="399" w:right="399"/>
        <w:rPr>
          <w:rFonts w:hint="default" w:ascii="Calibri Light" w:hAnsi="Calibri Light" w:cs="Calibri Light"/>
        </w:rPr>
      </w:pPr>
      <w:r>
        <w:rPr>
          <w:rFonts w:hint="default" w:ascii="Calibri Light" w:hAnsi="Calibri Light" w:cs="Calibri Light"/>
        </w:rPr>
        <w:t>ֶצֶדק ִזְבֵחי 这种形式的措辞，完全由 ֶצֶדק ֹמאְזֵני（利 19:36），“公义的天平”等所授权。</w:t>
      </w:r>
    </w:p>
    <w:p w14:paraId="020EE94E">
      <w:pPr>
        <w:pStyle w:val="5"/>
        <w:spacing w:before="286" w:line="254" w:lineRule="auto"/>
        <w:ind w:left="399" w:right="399"/>
        <w:rPr>
          <w:rFonts w:hint="default" w:ascii="Calibri Light" w:hAnsi="Calibri Light" w:cs="Calibri Light"/>
        </w:rPr>
      </w:pPr>
    </w:p>
    <w:p w14:paraId="2775FA17">
      <w:pPr>
        <w:pStyle w:val="5"/>
        <w:spacing w:before="286" w:line="254" w:lineRule="auto"/>
        <w:ind w:left="399" w:right="399"/>
        <w:rPr>
          <w:rFonts w:hint="default" w:ascii="Calibri Light" w:hAnsi="Calibri Light" w:cs="Calibri Light"/>
        </w:rPr>
      </w:pPr>
      <w:r>
        <w:rPr>
          <w:rFonts w:hint="default" w:ascii="Calibri Light" w:hAnsi="Calibri Light" w:cs="Calibri Light"/>
        </w:rPr>
        <w:t>The passage in Psalm 4:5, occurs in beautiful connection.</w:t>
      </w:r>
    </w:p>
    <w:p w14:paraId="14EB405C">
      <w:pPr>
        <w:pStyle w:val="5"/>
        <w:spacing w:before="286" w:line="254" w:lineRule="auto"/>
        <w:ind w:left="399" w:right="399"/>
        <w:rPr>
          <w:rFonts w:hint="default" w:ascii="Calibri Light" w:hAnsi="Calibri Light" w:cs="Calibri Light"/>
        </w:rPr>
      </w:pPr>
    </w:p>
    <w:p w14:paraId="44254DFF">
      <w:pPr>
        <w:pStyle w:val="5"/>
        <w:spacing w:before="286" w:line="254" w:lineRule="auto"/>
        <w:ind w:left="399" w:right="399"/>
        <w:rPr>
          <w:rFonts w:hint="default" w:ascii="Calibri Light" w:hAnsi="Calibri Light" w:cs="Calibri Light"/>
        </w:rPr>
      </w:pPr>
      <w:r>
        <w:rPr>
          <w:rFonts w:hint="default" w:ascii="Calibri Light" w:hAnsi="Calibri Light" w:cs="Calibri Light"/>
        </w:rPr>
        <w:t>诗篇 4:5 的经文，出现在一个优美的联系中。</w:t>
      </w:r>
    </w:p>
    <w:p w14:paraId="1D066B0A">
      <w:pPr>
        <w:pStyle w:val="5"/>
        <w:spacing w:before="286" w:line="254" w:lineRule="auto"/>
        <w:ind w:left="399" w:right="399"/>
        <w:rPr>
          <w:rFonts w:hint="default" w:ascii="Calibri Light" w:hAnsi="Calibri Light" w:cs="Calibri Light"/>
        </w:rPr>
      </w:pPr>
    </w:p>
    <w:p w14:paraId="2321794D">
      <w:pPr>
        <w:pStyle w:val="5"/>
        <w:spacing w:before="286" w:line="254" w:lineRule="auto"/>
        <w:ind w:left="399" w:right="399"/>
        <w:rPr>
          <w:rFonts w:hint="default" w:ascii="Calibri Light" w:hAnsi="Calibri Light" w:cs="Calibri Light"/>
        </w:rPr>
      </w:pPr>
      <w:r>
        <w:rPr>
          <w:rFonts w:hint="default" w:ascii="Calibri Light" w:hAnsi="Calibri Light" w:cs="Calibri Light"/>
        </w:rPr>
        <w:t>The context tells of the godly man set apart by the Lord as his peculiar treasure; and whenever this treasure is in peril, the Lord at once hastens to help.</w:t>
      </w:r>
    </w:p>
    <w:p w14:paraId="67021952">
      <w:pPr>
        <w:pStyle w:val="5"/>
        <w:spacing w:before="286" w:line="254" w:lineRule="auto"/>
        <w:ind w:left="399" w:right="399"/>
        <w:rPr>
          <w:rFonts w:hint="default" w:ascii="Calibri Light" w:hAnsi="Calibri Light" w:cs="Calibri Light"/>
        </w:rPr>
      </w:pPr>
    </w:p>
    <w:p w14:paraId="2EE1E5CB">
      <w:pPr>
        <w:pStyle w:val="5"/>
        <w:spacing w:before="286" w:line="254" w:lineRule="auto"/>
        <w:ind w:left="399" w:right="399"/>
        <w:rPr>
          <w:rFonts w:hint="default" w:ascii="Calibri Light" w:hAnsi="Calibri Light" w:cs="Calibri Light"/>
        </w:rPr>
      </w:pPr>
      <w:r>
        <w:rPr>
          <w:rFonts w:hint="default" w:ascii="Calibri Light" w:hAnsi="Calibri Light" w:cs="Calibri Light"/>
        </w:rPr>
        <w:t>上下文讲述了那被主分别为圣，作祂奇特珍宝的敬虔之人；每当这珍宝有危险时，主就立刻赶来帮助。（第3节）</w:t>
      </w:r>
    </w:p>
    <w:p w14:paraId="0F3CC9D8">
      <w:pPr>
        <w:pStyle w:val="5"/>
        <w:spacing w:before="286" w:line="254" w:lineRule="auto"/>
        <w:ind w:left="399" w:right="399"/>
        <w:rPr>
          <w:rFonts w:hint="default" w:ascii="Calibri Light" w:hAnsi="Calibri Light" w:cs="Calibri Light"/>
        </w:rPr>
      </w:pPr>
    </w:p>
    <w:p w14:paraId="7E3E4A3F">
      <w:pPr>
        <w:pStyle w:val="5"/>
        <w:spacing w:before="286" w:line="254" w:lineRule="auto"/>
        <w:ind w:left="399" w:right="399"/>
        <w:rPr>
          <w:rFonts w:hint="default" w:ascii="Calibri Light" w:hAnsi="Calibri Light" w:cs="Calibri Light"/>
        </w:rPr>
      </w:pPr>
      <w:r>
        <w:rPr>
          <w:rFonts w:hint="default" w:ascii="Calibri Light" w:hAnsi="Calibri Light" w:cs="Calibri Light"/>
        </w:rPr>
        <w:t>(Ver. 3.) The man thus kept, is one who lives in holy awe—one who searches out the leaven, and spreads it out before God.</w:t>
      </w:r>
    </w:p>
    <w:p w14:paraId="6521E322">
      <w:pPr>
        <w:pStyle w:val="5"/>
        <w:spacing w:before="286" w:line="254" w:lineRule="auto"/>
        <w:ind w:left="399" w:right="399"/>
        <w:rPr>
          <w:rFonts w:hint="default" w:ascii="Calibri Light" w:hAnsi="Calibri Light" w:cs="Calibri Light"/>
        </w:rPr>
      </w:pPr>
    </w:p>
    <w:p w14:paraId="27476116">
      <w:pPr>
        <w:pStyle w:val="5"/>
        <w:spacing w:before="286" w:line="254" w:lineRule="auto"/>
        <w:ind w:left="399" w:right="399"/>
        <w:rPr>
          <w:rFonts w:hint="default" w:ascii="Calibri Light" w:hAnsi="Calibri Light" w:cs="Calibri Light"/>
        </w:rPr>
      </w:pPr>
      <w:r>
        <w:rPr>
          <w:rFonts w:hint="default" w:ascii="Calibri Light" w:hAnsi="Calibri Light" w:cs="Calibri Light"/>
        </w:rPr>
        <w:t>如此被保守的人，是一个活在圣洁敬畏中的人——一个寻出酵，并将其展现在上帝面前的人。（第4节）</w:t>
      </w:r>
    </w:p>
    <w:p w14:paraId="30F2DF19">
      <w:pPr>
        <w:pStyle w:val="5"/>
        <w:spacing w:before="286" w:line="254" w:lineRule="auto"/>
        <w:ind w:left="399" w:right="399"/>
        <w:rPr>
          <w:rFonts w:hint="default" w:ascii="Calibri Light" w:hAnsi="Calibri Light" w:cs="Calibri Light"/>
        </w:rPr>
      </w:pPr>
    </w:p>
    <w:p w14:paraId="7275FAED">
      <w:pPr>
        <w:pStyle w:val="5"/>
        <w:spacing w:before="286" w:line="254" w:lineRule="auto"/>
        <w:ind w:left="399" w:right="399"/>
        <w:rPr>
          <w:rFonts w:hint="default" w:ascii="Calibri Light" w:hAnsi="Calibri Light" w:cs="Calibri Light"/>
        </w:rPr>
      </w:pPr>
      <w:r>
        <w:rPr>
          <w:rFonts w:hint="default" w:ascii="Calibri Light" w:hAnsi="Calibri Light" w:cs="Calibri Light"/>
        </w:rPr>
        <w:t>(Ver. 4.) In so doing, he is led to use the appointed sacrifices, and there he finds repose, resting as a pardoned man.</w:t>
      </w:r>
    </w:p>
    <w:p w14:paraId="0C9E53D3">
      <w:pPr>
        <w:pStyle w:val="5"/>
        <w:spacing w:before="286" w:line="254" w:lineRule="auto"/>
        <w:ind w:left="399" w:right="399"/>
        <w:rPr>
          <w:rFonts w:hint="default" w:ascii="Calibri Light" w:hAnsi="Calibri Light" w:cs="Calibri Light"/>
        </w:rPr>
      </w:pPr>
    </w:p>
    <w:p w14:paraId="7D74E34D">
      <w:pPr>
        <w:pStyle w:val="5"/>
        <w:spacing w:before="286" w:line="254" w:lineRule="auto"/>
        <w:ind w:left="399" w:right="399"/>
        <w:rPr>
          <w:rFonts w:hint="default" w:ascii="Calibri Light" w:hAnsi="Calibri Light" w:cs="Calibri Light"/>
        </w:rPr>
      </w:pPr>
      <w:r>
        <w:rPr>
          <w:rFonts w:hint="default" w:ascii="Calibri Light" w:hAnsi="Calibri Light" w:cs="Calibri Light"/>
        </w:rPr>
        <w:t>如此行时，他被引导去使用所指定的祭物，并在那里找到安息，如同一个被赦免的人安息。（第5节）</w:t>
      </w:r>
    </w:p>
    <w:p w14:paraId="60C14B6E">
      <w:pPr>
        <w:pStyle w:val="5"/>
        <w:spacing w:before="286" w:line="254" w:lineRule="auto"/>
        <w:ind w:left="399" w:right="399"/>
        <w:rPr>
          <w:rFonts w:hint="default" w:ascii="Calibri Light" w:hAnsi="Calibri Light" w:cs="Calibri Light"/>
        </w:rPr>
      </w:pPr>
    </w:p>
    <w:p w14:paraId="29B4579D">
      <w:pPr>
        <w:pStyle w:val="5"/>
        <w:spacing w:before="286" w:line="254" w:lineRule="auto"/>
        <w:ind w:left="399" w:right="399"/>
        <w:rPr>
          <w:rFonts w:hint="default" w:ascii="Calibri Light" w:hAnsi="Calibri Light" w:cs="Calibri Light"/>
        </w:rPr>
      </w:pPr>
      <w:r>
        <w:rPr>
          <w:rFonts w:hint="default" w:ascii="Calibri Light" w:hAnsi="Calibri Light" w:cs="Calibri Light"/>
        </w:rPr>
        <w:t>(Ver. 5.)</w:t>
      </w:r>
    </w:p>
    <w:p w14:paraId="0E3F319E">
      <w:pPr>
        <w:pStyle w:val="5"/>
        <w:spacing w:before="286" w:line="254" w:lineRule="auto"/>
        <w:ind w:left="399" w:right="399"/>
        <w:rPr>
          <w:rFonts w:hint="default" w:ascii="Calibri Light" w:hAnsi="Calibri Light" w:cs="Calibri Light"/>
        </w:rPr>
      </w:pPr>
    </w:p>
    <w:p w14:paraId="1449FB52">
      <w:pPr>
        <w:pStyle w:val="5"/>
        <w:spacing w:before="286" w:line="254" w:lineRule="auto"/>
        <w:ind w:left="399" w:right="399"/>
        <w:rPr>
          <w:rFonts w:hint="default" w:ascii="Calibri Light" w:hAnsi="Calibri Light" w:cs="Calibri Light"/>
        </w:rPr>
      </w:pPr>
      <w:r>
        <w:rPr>
          <w:rFonts w:hint="default" w:ascii="Calibri Light" w:hAnsi="Calibri Light" w:cs="Calibri Light"/>
        </w:rPr>
        <w:t>Not less beautiful is Psalm 51:16, 17, which speaks of another kind of sacrifice at first view—"The sacrifices of God are a broken spirit."</w:t>
      </w:r>
    </w:p>
    <w:p w14:paraId="56F40CB2">
      <w:pPr>
        <w:pStyle w:val="5"/>
        <w:spacing w:before="286" w:line="254" w:lineRule="auto"/>
        <w:ind w:left="399" w:right="399"/>
        <w:rPr>
          <w:rFonts w:hint="default" w:ascii="Calibri Light" w:hAnsi="Calibri Light" w:cs="Calibri Light"/>
        </w:rPr>
      </w:pPr>
    </w:p>
    <w:p w14:paraId="53349A92">
      <w:pPr>
        <w:pStyle w:val="5"/>
        <w:spacing w:before="286" w:line="254" w:lineRule="auto"/>
        <w:ind w:left="399" w:right="399"/>
        <w:rPr>
          <w:rFonts w:hint="default" w:ascii="Calibri Light" w:hAnsi="Calibri Light" w:cs="Calibri Light"/>
        </w:rPr>
      </w:pPr>
      <w:r>
        <w:rPr>
          <w:rFonts w:hint="default" w:ascii="Calibri Light" w:hAnsi="Calibri Light" w:cs="Calibri Light"/>
        </w:rPr>
        <w:t>同样优美的，是诗篇 51:16, 17，它乍看之下说的是另一种祭——“上帝所要的祭就是忧伤的灵。”</w:t>
      </w:r>
    </w:p>
    <w:p w14:paraId="314AEACF">
      <w:pPr>
        <w:pStyle w:val="5"/>
        <w:spacing w:before="286" w:line="254" w:lineRule="auto"/>
        <w:ind w:left="399" w:right="399"/>
        <w:rPr>
          <w:rFonts w:hint="default" w:ascii="Calibri Light" w:hAnsi="Calibri Light" w:cs="Calibri Light"/>
        </w:rPr>
      </w:pPr>
    </w:p>
    <w:p w14:paraId="41E6B0CD">
      <w:pPr>
        <w:pStyle w:val="5"/>
        <w:spacing w:before="286" w:line="254" w:lineRule="auto"/>
        <w:ind w:left="399" w:right="399"/>
        <w:rPr>
          <w:rFonts w:hint="default" w:ascii="Calibri Light" w:hAnsi="Calibri Light" w:cs="Calibri Light"/>
        </w:rPr>
      </w:pPr>
      <w:r>
        <w:rPr>
          <w:rFonts w:hint="default" w:ascii="Calibri Light" w:hAnsi="Calibri Light" w:cs="Calibri Light"/>
        </w:rPr>
        <w:t>David, newly forgiven, and wondering at the grace which cleansed him from foul adultery, and the crimson stains of murder and deceit, inquires, after all this, What shall I render unto the Lord for all his benefits?</w:t>
      </w:r>
    </w:p>
    <w:p w14:paraId="5560685F">
      <w:pPr>
        <w:pStyle w:val="5"/>
        <w:spacing w:before="286" w:line="254" w:lineRule="auto"/>
        <w:ind w:left="399" w:right="399"/>
        <w:rPr>
          <w:rFonts w:hint="default" w:ascii="Calibri Light" w:hAnsi="Calibri Light" w:cs="Calibri Light"/>
        </w:rPr>
      </w:pPr>
    </w:p>
    <w:p w14:paraId="1FA45CD7">
      <w:pPr>
        <w:pStyle w:val="5"/>
        <w:spacing w:before="286" w:line="254" w:lineRule="auto"/>
        <w:ind w:left="399" w:right="399"/>
        <w:rPr>
          <w:rFonts w:hint="default" w:ascii="Calibri Light" w:hAnsi="Calibri Light" w:cs="Calibri Light"/>
        </w:rPr>
      </w:pPr>
      <w:r>
        <w:rPr>
          <w:rFonts w:hint="default" w:ascii="Calibri Light" w:hAnsi="Calibri Light" w:cs="Calibri Light"/>
        </w:rPr>
        <w:t>大卫，新近蒙赦，并惊奇于那洁净他脱离污秽的奸淫，以及谋杀和诡诈之绯红污点的恩典，在这一切之后，他问道，我拿什么报答耶和华为我所赐的一切厚恩呢？</w:t>
      </w:r>
    </w:p>
    <w:p w14:paraId="52D09594">
      <w:pPr>
        <w:pStyle w:val="5"/>
        <w:spacing w:before="286" w:line="254" w:lineRule="auto"/>
        <w:ind w:left="399" w:right="399"/>
        <w:rPr>
          <w:rFonts w:hint="default" w:ascii="Calibri Light" w:hAnsi="Calibri Light" w:cs="Calibri Light"/>
        </w:rPr>
      </w:pPr>
    </w:p>
    <w:p w14:paraId="32E6AF5F">
      <w:pPr>
        <w:pStyle w:val="5"/>
        <w:spacing w:before="286" w:line="254" w:lineRule="auto"/>
        <w:ind w:left="399" w:right="399"/>
        <w:rPr>
          <w:rFonts w:hint="default" w:ascii="Calibri Light" w:hAnsi="Calibri Light" w:cs="Calibri Light"/>
        </w:rPr>
      </w:pPr>
      <w:r>
        <w:rPr>
          <w:rFonts w:hint="default" w:ascii="Calibri Light" w:hAnsi="Calibri Light" w:cs="Calibri Light"/>
        </w:rPr>
        <w:t>How shall I ever recompense such free love, such overflowing grace?</w:t>
      </w:r>
    </w:p>
    <w:p w14:paraId="36FA9D8C">
      <w:pPr>
        <w:pStyle w:val="5"/>
        <w:spacing w:before="286" w:line="254" w:lineRule="auto"/>
        <w:ind w:left="399" w:right="399"/>
        <w:rPr>
          <w:rFonts w:hint="default" w:ascii="Calibri Light" w:hAnsi="Calibri Light" w:cs="Calibri Light"/>
        </w:rPr>
      </w:pPr>
    </w:p>
    <w:p w14:paraId="42DDB782">
      <w:pPr>
        <w:pStyle w:val="5"/>
        <w:spacing w:before="286" w:line="254" w:lineRule="auto"/>
        <w:ind w:left="399" w:right="399"/>
        <w:rPr>
          <w:rFonts w:hint="default" w:ascii="Calibri Light" w:hAnsi="Calibri Light" w:cs="Calibri Light"/>
        </w:rPr>
      </w:pPr>
      <w:r>
        <w:rPr>
          <w:rFonts w:hint="default" w:ascii="Calibri Light" w:hAnsi="Calibri Light" w:cs="Calibri Light"/>
        </w:rPr>
        <w:t>我如何能报答如此白白的爱，如此满溢的恩典呢？</w:t>
      </w:r>
    </w:p>
    <w:p w14:paraId="1C8FE5F7">
      <w:pPr>
        <w:pStyle w:val="5"/>
        <w:spacing w:before="286" w:line="254" w:lineRule="auto"/>
        <w:ind w:left="399" w:right="399"/>
        <w:rPr>
          <w:rFonts w:hint="default" w:ascii="Calibri Light" w:hAnsi="Calibri Light" w:cs="Calibri Light"/>
        </w:rPr>
      </w:pPr>
    </w:p>
    <w:p w14:paraId="3FC95CD1">
      <w:pPr>
        <w:pStyle w:val="5"/>
        <w:spacing w:before="286" w:line="254" w:lineRule="auto"/>
        <w:ind w:left="399" w:right="399"/>
        <w:rPr>
          <w:rFonts w:hint="default" w:ascii="Calibri Light" w:hAnsi="Calibri Light" w:cs="Calibri Light"/>
        </w:rPr>
      </w:pPr>
      <w:r>
        <w:rPr>
          <w:rFonts w:hint="default" w:ascii="Calibri Light" w:hAnsi="Calibri Light" w:cs="Calibri Light"/>
        </w:rPr>
        <w:t>This is evidently the secret train of feeling that led to ver. 16, "For thou desirest not sacrifice," &amp;c.</w:t>
      </w:r>
    </w:p>
    <w:p w14:paraId="4509723A">
      <w:pPr>
        <w:pStyle w:val="5"/>
        <w:spacing w:before="286" w:line="254" w:lineRule="auto"/>
        <w:ind w:left="399" w:right="399"/>
        <w:rPr>
          <w:rFonts w:hint="default" w:ascii="Calibri Light" w:hAnsi="Calibri Light" w:cs="Calibri Light"/>
        </w:rPr>
      </w:pPr>
    </w:p>
    <w:p w14:paraId="1A9750F6">
      <w:pPr>
        <w:pStyle w:val="5"/>
        <w:spacing w:before="286" w:line="254" w:lineRule="auto"/>
        <w:ind w:left="399" w:right="399"/>
        <w:rPr>
          <w:rFonts w:hint="default" w:ascii="Calibri Light" w:hAnsi="Calibri Light" w:cs="Calibri Light"/>
        </w:rPr>
      </w:pPr>
      <w:r>
        <w:rPr>
          <w:rFonts w:hint="default" w:ascii="Calibri Light" w:hAnsi="Calibri Light" w:cs="Calibri Light"/>
        </w:rPr>
        <w:t>这显然是导致第16节“因为你不喜爱祭物”等的秘密情感线索。</w:t>
      </w:r>
    </w:p>
    <w:p w14:paraId="6CD5877D">
      <w:pPr>
        <w:pStyle w:val="5"/>
        <w:spacing w:before="286" w:line="254" w:lineRule="auto"/>
        <w:ind w:left="399" w:right="399"/>
        <w:rPr>
          <w:rFonts w:hint="default" w:ascii="Calibri Light" w:hAnsi="Calibri Light" w:cs="Calibri Light"/>
        </w:rPr>
      </w:pPr>
    </w:p>
    <w:p w14:paraId="1D5639F7">
      <w:pPr>
        <w:pStyle w:val="5"/>
        <w:spacing w:before="286" w:line="254" w:lineRule="auto"/>
        <w:ind w:left="399" w:right="399"/>
        <w:rPr>
          <w:rFonts w:hint="default" w:ascii="Calibri Light" w:hAnsi="Calibri Light" w:cs="Calibri Light"/>
        </w:rPr>
      </w:pPr>
      <w:r>
        <w:rPr>
          <w:rFonts w:hint="default" w:ascii="Calibri Light" w:hAnsi="Calibri Light" w:cs="Calibri Light"/>
        </w:rPr>
        <w:t>If mere gifts of lambs or oxen would sufficiently express my gratitude, then I would give them.</w:t>
      </w:r>
    </w:p>
    <w:p w14:paraId="005956F9">
      <w:pPr>
        <w:pStyle w:val="5"/>
        <w:spacing w:before="286" w:line="254" w:lineRule="auto"/>
        <w:ind w:left="399" w:right="399"/>
        <w:rPr>
          <w:rFonts w:hint="default" w:ascii="Calibri Light" w:hAnsi="Calibri Light" w:cs="Calibri Light"/>
        </w:rPr>
      </w:pPr>
    </w:p>
    <w:p w14:paraId="7193E89A">
      <w:pPr>
        <w:pStyle w:val="5"/>
        <w:spacing w:before="286" w:line="254" w:lineRule="auto"/>
        <w:ind w:left="399" w:right="399"/>
        <w:rPr>
          <w:rFonts w:hint="default" w:ascii="Calibri Light" w:hAnsi="Calibri Light" w:cs="Calibri Light"/>
        </w:rPr>
      </w:pPr>
      <w:r>
        <w:rPr>
          <w:rFonts w:hint="default" w:ascii="Calibri Light" w:hAnsi="Calibri Light" w:cs="Calibri Light"/>
        </w:rPr>
        <w:t>如果仅仅是献上羊羔或牛犊就足以表达我的感恩，那么我就会献上它们。</w:t>
      </w:r>
    </w:p>
    <w:p w14:paraId="796C6497">
      <w:pPr>
        <w:pStyle w:val="5"/>
        <w:spacing w:before="286" w:line="254" w:lineRule="auto"/>
        <w:ind w:left="399" w:right="399"/>
        <w:rPr>
          <w:rFonts w:hint="default" w:ascii="Calibri Light" w:hAnsi="Calibri Light" w:cs="Calibri Light"/>
        </w:rPr>
      </w:pPr>
    </w:p>
    <w:p w14:paraId="352DC916">
      <w:pPr>
        <w:pStyle w:val="5"/>
        <w:spacing w:before="286" w:line="254" w:lineRule="auto"/>
        <w:ind w:left="399" w:right="399"/>
        <w:rPr>
          <w:rFonts w:hint="default" w:ascii="Calibri Light" w:hAnsi="Calibri Light" w:cs="Calibri Light"/>
        </w:rPr>
      </w:pPr>
      <w:r>
        <w:rPr>
          <w:rFonts w:hint="default" w:ascii="Calibri Light" w:hAnsi="Calibri Light" w:cs="Calibri Light"/>
        </w:rPr>
        <w:t>There is not a lamb in my flock, or an ox in my stall, that I would spare.</w:t>
      </w:r>
    </w:p>
    <w:p w14:paraId="110F2849">
      <w:pPr>
        <w:pStyle w:val="5"/>
        <w:spacing w:before="286" w:line="254" w:lineRule="auto"/>
        <w:ind w:left="399" w:right="399"/>
        <w:rPr>
          <w:rFonts w:hint="default" w:ascii="Calibri Light" w:hAnsi="Calibri Light" w:cs="Calibri Light"/>
        </w:rPr>
      </w:pPr>
    </w:p>
    <w:p w14:paraId="1715612F">
      <w:pPr>
        <w:pStyle w:val="5"/>
        <w:spacing w:before="286" w:line="254" w:lineRule="auto"/>
        <w:ind w:left="399" w:right="399"/>
        <w:rPr>
          <w:rFonts w:hint="default" w:ascii="Calibri Light" w:hAnsi="Calibri Light" w:cs="Calibri Light"/>
        </w:rPr>
      </w:pPr>
      <w:r>
        <w:rPr>
          <w:rFonts w:hint="default" w:ascii="Calibri Light" w:hAnsi="Calibri Light" w:cs="Calibri Light"/>
        </w:rPr>
        <w:t>我的羊群中没有一只羊羔，我的牛棚中没有一头牛，是我所吝惜的。</w:t>
      </w:r>
    </w:p>
    <w:p w14:paraId="71A5318B">
      <w:pPr>
        <w:pStyle w:val="5"/>
        <w:spacing w:before="286" w:line="254" w:lineRule="auto"/>
        <w:ind w:left="399" w:right="399"/>
        <w:rPr>
          <w:rFonts w:hint="default" w:ascii="Calibri Light" w:hAnsi="Calibri Light" w:cs="Calibri Light"/>
        </w:rPr>
      </w:pPr>
    </w:p>
    <w:p w14:paraId="269AAB57">
      <w:pPr>
        <w:pStyle w:val="5"/>
        <w:spacing w:before="286" w:line="254" w:lineRule="auto"/>
        <w:ind w:left="399" w:right="399"/>
        <w:rPr>
          <w:rFonts w:hint="default" w:ascii="Calibri Light" w:hAnsi="Calibri Light" w:cs="Calibri Light"/>
        </w:rPr>
      </w:pPr>
      <w:r>
        <w:rPr>
          <w:rFonts w:hint="default" w:ascii="Calibri Light" w:hAnsi="Calibri Light" w:cs="Calibri Light"/>
        </w:rPr>
        <w:t>But that is not what thou desirest as a proof of true thankfulness.</w:t>
      </w:r>
    </w:p>
    <w:p w14:paraId="4EE73B90">
      <w:pPr>
        <w:pStyle w:val="5"/>
        <w:spacing w:before="286" w:line="254" w:lineRule="auto"/>
        <w:ind w:left="399" w:right="399"/>
        <w:rPr>
          <w:rFonts w:hint="default" w:ascii="Calibri Light" w:hAnsi="Calibri Light" w:cs="Calibri Light"/>
        </w:rPr>
      </w:pPr>
    </w:p>
    <w:p w14:paraId="1DEA082A">
      <w:pPr>
        <w:pStyle w:val="5"/>
        <w:spacing w:before="286" w:line="254" w:lineRule="auto"/>
        <w:ind w:left="399" w:right="399"/>
        <w:rPr>
          <w:rFonts w:hint="default" w:ascii="Calibri Light" w:hAnsi="Calibri Light" w:cs="Calibri Light"/>
        </w:rPr>
      </w:pPr>
      <w:r>
        <w:rPr>
          <w:rFonts w:hint="default" w:ascii="Calibri Light" w:hAnsi="Calibri Light" w:cs="Calibri Light"/>
        </w:rPr>
        <w:t>但那并非你所渴慕的，作为真实感恩的证明。</w:t>
      </w:r>
    </w:p>
    <w:p w14:paraId="30C6CCD2">
      <w:pPr>
        <w:pStyle w:val="5"/>
        <w:spacing w:before="286" w:line="254" w:lineRule="auto"/>
        <w:ind w:left="399" w:right="399"/>
        <w:rPr>
          <w:rFonts w:hint="default" w:ascii="Calibri Light" w:hAnsi="Calibri Light" w:cs="Calibri Light"/>
        </w:rPr>
      </w:pPr>
    </w:p>
    <w:p w14:paraId="1DC3A001">
      <w:pPr>
        <w:pStyle w:val="5"/>
        <w:spacing w:before="286" w:line="254" w:lineRule="auto"/>
        <w:ind w:left="399" w:right="399"/>
        <w:rPr>
          <w:rFonts w:hint="default" w:ascii="Calibri Light" w:hAnsi="Calibri Light" w:cs="Calibri Light"/>
        </w:rPr>
      </w:pPr>
      <w:r>
        <w:rPr>
          <w:rFonts w:hint="default" w:ascii="Calibri Light" w:hAnsi="Calibri Light" w:cs="Calibri Light"/>
        </w:rPr>
        <w:t>There is a better thank-offering still.</w:t>
      </w:r>
    </w:p>
    <w:p w14:paraId="4B4BFE90">
      <w:pPr>
        <w:pStyle w:val="5"/>
        <w:spacing w:before="286" w:line="254" w:lineRule="auto"/>
        <w:ind w:left="399" w:right="399"/>
        <w:rPr>
          <w:rFonts w:hint="default" w:ascii="Calibri Light" w:hAnsi="Calibri Light" w:cs="Calibri Light"/>
        </w:rPr>
      </w:pPr>
    </w:p>
    <w:p w14:paraId="1DCD3D10">
      <w:pPr>
        <w:pStyle w:val="5"/>
        <w:spacing w:before="286" w:line="254" w:lineRule="auto"/>
        <w:ind w:left="399" w:right="399"/>
        <w:rPr>
          <w:rFonts w:hint="default" w:ascii="Calibri Light" w:hAnsi="Calibri Light" w:cs="Calibri Light"/>
        </w:rPr>
      </w:pPr>
      <w:r>
        <w:rPr>
          <w:rFonts w:hint="default" w:ascii="Calibri Light" w:hAnsi="Calibri Light" w:cs="Calibri Light"/>
        </w:rPr>
        <w:t>还有更好的感恩祭。</w:t>
      </w:r>
    </w:p>
    <w:p w14:paraId="36FF7F2B">
      <w:pPr>
        <w:pStyle w:val="5"/>
        <w:spacing w:before="286" w:line="254" w:lineRule="auto"/>
        <w:ind w:left="399" w:right="399"/>
        <w:rPr>
          <w:rFonts w:hint="default" w:ascii="Calibri Light" w:hAnsi="Calibri Light" w:cs="Calibri Light"/>
        </w:rPr>
      </w:pPr>
    </w:p>
    <w:p w14:paraId="6678579A">
      <w:pPr>
        <w:pStyle w:val="5"/>
        <w:spacing w:before="286" w:line="254" w:lineRule="auto"/>
        <w:ind w:left="399" w:right="399"/>
        <w:rPr>
          <w:rFonts w:hint="default" w:ascii="Calibri Light" w:hAnsi="Calibri Light" w:cs="Calibri Light"/>
        </w:rPr>
      </w:pPr>
      <w:r>
        <w:rPr>
          <w:rFonts w:hint="default" w:ascii="Calibri Light" w:hAnsi="Calibri Light" w:cs="Calibri Light"/>
        </w:rPr>
        <w:t>Let me walk softly all my days.</w:t>
      </w:r>
    </w:p>
    <w:p w14:paraId="53E7134D">
      <w:pPr>
        <w:pStyle w:val="5"/>
        <w:spacing w:before="286" w:line="254" w:lineRule="auto"/>
        <w:ind w:left="399" w:right="399"/>
        <w:rPr>
          <w:rFonts w:hint="default" w:ascii="Calibri Light" w:hAnsi="Calibri Light" w:cs="Calibri Light"/>
        </w:rPr>
      </w:pPr>
    </w:p>
    <w:p w14:paraId="5A6289E5">
      <w:pPr>
        <w:pStyle w:val="5"/>
        <w:spacing w:before="286" w:line="254" w:lineRule="auto"/>
        <w:ind w:left="399" w:right="399"/>
        <w:rPr>
          <w:rFonts w:hint="default" w:ascii="Calibri Light" w:hAnsi="Calibri Light" w:cs="Calibri Light"/>
        </w:rPr>
      </w:pPr>
      <w:r>
        <w:rPr>
          <w:rFonts w:hint="default" w:ascii="Calibri Light" w:hAnsi="Calibri Light" w:cs="Calibri Light"/>
        </w:rPr>
        <w:t>让我一生都谨慎行事。</w:t>
      </w:r>
    </w:p>
    <w:p w14:paraId="44462C5A">
      <w:pPr>
        <w:pStyle w:val="5"/>
        <w:spacing w:before="286" w:line="254" w:lineRule="auto"/>
        <w:ind w:left="399" w:right="399"/>
        <w:rPr>
          <w:rFonts w:hint="default" w:ascii="Calibri Light" w:hAnsi="Calibri Light" w:cs="Calibri Light"/>
        </w:rPr>
      </w:pPr>
    </w:p>
    <w:p w14:paraId="3ACD77FF">
      <w:pPr>
        <w:pStyle w:val="5"/>
        <w:spacing w:before="286" w:line="254" w:lineRule="auto"/>
        <w:ind w:left="399" w:right="399"/>
        <w:rPr>
          <w:rFonts w:hint="default" w:ascii="Calibri Light" w:hAnsi="Calibri Light" w:cs="Calibri Light"/>
        </w:rPr>
      </w:pPr>
      <w:r>
        <w:rPr>
          <w:rFonts w:hint="default" w:ascii="Calibri Light" w:hAnsi="Calibri Light" w:cs="Calibri Light"/>
        </w:rPr>
        <w:t>Let me give thee "a broken heart," i. e., let me cherish, all my days, that holy, tender frame of spirit that feels for thy honor, and loveth thee so intensely as to be brokenhearted when thou art wronged!</w:t>
      </w:r>
    </w:p>
    <w:p w14:paraId="1C6748C3">
      <w:pPr>
        <w:pStyle w:val="5"/>
        <w:spacing w:before="286" w:line="254" w:lineRule="auto"/>
        <w:ind w:left="399" w:right="399"/>
        <w:rPr>
          <w:rFonts w:hint="default" w:ascii="Calibri Light" w:hAnsi="Calibri Light" w:cs="Calibri Light"/>
        </w:rPr>
      </w:pPr>
    </w:p>
    <w:p w14:paraId="4978CCB3">
      <w:pPr>
        <w:pStyle w:val="5"/>
        <w:spacing w:before="286" w:line="254" w:lineRule="auto"/>
        <w:ind w:left="399" w:right="399"/>
        <w:rPr>
          <w:rFonts w:hint="default" w:ascii="Calibri Light" w:hAnsi="Calibri Light" w:cs="Calibri Light"/>
        </w:rPr>
      </w:pPr>
      <w:r>
        <w:rPr>
          <w:rFonts w:hint="default" w:ascii="Calibri Light" w:hAnsi="Calibri Light" w:cs="Calibri Light"/>
        </w:rPr>
        <w:t>让我献给你“一颗忧伤的心”，即，让我一生都怀抱那圣洁、温柔的灵性状态，那为你的尊荣而感受，并如此强烈地爱你，以至于当你被亏负时，我的心就破碎！</w:t>
      </w:r>
    </w:p>
    <w:p w14:paraId="542762EC">
      <w:pPr>
        <w:pStyle w:val="5"/>
        <w:spacing w:before="286" w:line="254" w:lineRule="auto"/>
        <w:ind w:left="399" w:right="399"/>
        <w:rPr>
          <w:rFonts w:hint="default" w:ascii="Calibri Light" w:hAnsi="Calibri Light" w:cs="Calibri Light"/>
        </w:rPr>
      </w:pPr>
    </w:p>
    <w:p w14:paraId="7B723F74">
      <w:pPr>
        <w:pStyle w:val="2"/>
        <w:bidi w:val="0"/>
        <w:rPr>
          <w:rFonts w:hint="default"/>
        </w:rPr>
      </w:pPr>
      <w:r>
        <w:rPr>
          <w:rFonts w:hint="default"/>
        </w:rPr>
        <w:t>CHAPTER 8</w:t>
      </w:r>
    </w:p>
    <w:p w14:paraId="6EA01EB0">
      <w:pPr>
        <w:pStyle w:val="2"/>
        <w:bidi w:val="0"/>
        <w:rPr>
          <w:rFonts w:hint="default"/>
        </w:rPr>
      </w:pPr>
      <w:r>
        <w:rPr>
          <w:rFonts w:hint="default"/>
        </w:rPr>
        <w:t>第八章</w:t>
      </w:r>
    </w:p>
    <w:p w14:paraId="0F1FDC80">
      <w:pPr>
        <w:pStyle w:val="5"/>
        <w:spacing w:before="286" w:line="254" w:lineRule="auto"/>
        <w:ind w:left="399" w:right="399"/>
        <w:rPr>
          <w:rFonts w:hint="default" w:ascii="Calibri Light" w:hAnsi="Calibri Light" w:cs="Calibri Light"/>
        </w:rPr>
      </w:pPr>
    </w:p>
    <w:p w14:paraId="62AF0AFC">
      <w:pPr>
        <w:pStyle w:val="5"/>
        <w:spacing w:before="286" w:line="254" w:lineRule="auto"/>
        <w:ind w:left="399" w:right="399"/>
        <w:rPr>
          <w:rFonts w:hint="default" w:ascii="Calibri Light" w:hAnsi="Calibri Light" w:cs="Calibri Light"/>
        </w:rPr>
      </w:pPr>
      <w:r>
        <w:rPr>
          <w:rFonts w:hint="default" w:ascii="Calibri Light" w:hAnsi="Calibri Light" w:cs="Calibri Light"/>
        </w:rPr>
        <w:t>The Priesthood entering on their Office</w:t>
      </w:r>
    </w:p>
    <w:p w14:paraId="085EC0AD">
      <w:pPr>
        <w:pStyle w:val="5"/>
        <w:spacing w:before="286" w:line="254" w:lineRule="auto"/>
        <w:ind w:left="399" w:right="399"/>
        <w:rPr>
          <w:rFonts w:hint="default" w:ascii="Calibri Light" w:hAnsi="Calibri Light" w:cs="Calibri Light"/>
        </w:rPr>
      </w:pPr>
    </w:p>
    <w:p w14:paraId="71D018DE">
      <w:pPr>
        <w:pStyle w:val="5"/>
        <w:spacing w:before="286" w:line="254" w:lineRule="auto"/>
        <w:ind w:left="399" w:right="399"/>
        <w:rPr>
          <w:rFonts w:hint="default" w:ascii="Calibri Light" w:hAnsi="Calibri Light" w:cs="Calibri Light"/>
        </w:rPr>
      </w:pPr>
      <w:r>
        <w:rPr>
          <w:rFonts w:hint="default" w:ascii="Calibri Light" w:hAnsi="Calibri Light" w:cs="Calibri Light"/>
        </w:rPr>
        <w:t>祭司职任的开始</w:t>
      </w:r>
    </w:p>
    <w:p w14:paraId="7AD3112E">
      <w:pPr>
        <w:pStyle w:val="5"/>
        <w:spacing w:before="286" w:line="254" w:lineRule="auto"/>
        <w:ind w:left="399" w:right="399"/>
        <w:rPr>
          <w:rFonts w:hint="default" w:ascii="Calibri Light" w:hAnsi="Calibri Light" w:cs="Calibri Light"/>
        </w:rPr>
      </w:pPr>
    </w:p>
    <w:p w14:paraId="0E8845E4">
      <w:pPr>
        <w:pStyle w:val="5"/>
        <w:spacing w:before="286" w:line="254" w:lineRule="auto"/>
        <w:ind w:left="399" w:right="399"/>
        <w:rPr>
          <w:rFonts w:hint="default" w:ascii="Calibri Light" w:hAnsi="Calibri Light" w:cs="Calibri Light"/>
        </w:rPr>
      </w:pPr>
      <w:r>
        <w:rPr>
          <w:rFonts w:hint="default" w:ascii="Calibri Light" w:hAnsi="Calibri Light" w:cs="Calibri Light"/>
        </w:rPr>
        <w:t>"THE LAW MAKETH MEN HIGH PRIESTS WHICH HAVE INFIRMITY; BUT THE WORD OF THE OATH, WHICH WAS SINCE THE LAW, MAKETH THE SON, WHO IS CONSECRATED FOR EVERMORE."—Heb. 7:28.</w:t>
      </w:r>
    </w:p>
    <w:p w14:paraId="35B02F71">
      <w:pPr>
        <w:pStyle w:val="5"/>
        <w:spacing w:before="286" w:line="254" w:lineRule="auto"/>
        <w:ind w:left="399" w:right="399"/>
        <w:rPr>
          <w:rFonts w:hint="default" w:ascii="Calibri Light" w:hAnsi="Calibri Light" w:cs="Calibri Light"/>
        </w:rPr>
      </w:pPr>
    </w:p>
    <w:p w14:paraId="27DEE498">
      <w:pPr>
        <w:pStyle w:val="5"/>
        <w:spacing w:before="286" w:line="254" w:lineRule="auto"/>
        <w:ind w:left="399" w:right="399"/>
        <w:rPr>
          <w:rFonts w:hint="default" w:ascii="Calibri Light" w:hAnsi="Calibri Light" w:cs="Calibri Light"/>
        </w:rPr>
      </w:pPr>
      <w:r>
        <w:rPr>
          <w:rFonts w:hint="default" w:ascii="Calibri Light" w:hAnsi="Calibri Light" w:cs="Calibri Light"/>
        </w:rPr>
        <w:t>“律法所立的大祭司，本是有软弱的人；但在律法以后起誓的话，却是立儿子，乃是成全到永远的。”——希伯来书 7:28</w:t>
      </w:r>
    </w:p>
    <w:p w14:paraId="2779BB5A">
      <w:pPr>
        <w:pStyle w:val="5"/>
        <w:spacing w:before="286" w:line="254" w:lineRule="auto"/>
        <w:ind w:left="399" w:right="399"/>
        <w:rPr>
          <w:rFonts w:hint="default" w:ascii="Calibri Light" w:hAnsi="Calibri Light" w:cs="Calibri Light"/>
        </w:rPr>
      </w:pPr>
    </w:p>
    <w:p w14:paraId="53403C4E">
      <w:pPr>
        <w:pStyle w:val="5"/>
        <w:spacing w:before="286" w:line="254" w:lineRule="auto"/>
        <w:ind w:left="399" w:right="399"/>
        <w:rPr>
          <w:rFonts w:hint="default" w:ascii="Calibri Light" w:hAnsi="Calibri Light" w:cs="Calibri Light"/>
        </w:rPr>
      </w:pPr>
      <w:r>
        <w:rPr>
          <w:rFonts w:hint="default" w:ascii="Calibri Light" w:hAnsi="Calibri Light" w:cs="Calibri Light"/>
        </w:rPr>
        <w:t>THE priesthood in Israel had nothing in common with the priesthood of Papal Rome.</w:t>
      </w:r>
    </w:p>
    <w:p w14:paraId="59566B85">
      <w:pPr>
        <w:pStyle w:val="5"/>
        <w:spacing w:before="286" w:line="254" w:lineRule="auto"/>
        <w:ind w:left="399" w:right="399"/>
        <w:rPr>
          <w:rFonts w:hint="default" w:ascii="Calibri Light" w:hAnsi="Calibri Light" w:cs="Calibri Light"/>
        </w:rPr>
      </w:pPr>
    </w:p>
    <w:p w14:paraId="44402183">
      <w:pPr>
        <w:pStyle w:val="5"/>
        <w:spacing w:before="286" w:line="254" w:lineRule="auto"/>
        <w:ind w:left="399" w:right="399"/>
        <w:rPr>
          <w:rFonts w:hint="default" w:ascii="Calibri Light" w:hAnsi="Calibri Light" w:cs="Calibri Light"/>
        </w:rPr>
      </w:pPr>
      <w:r>
        <w:rPr>
          <w:rFonts w:hint="default" w:ascii="Calibri Light" w:hAnsi="Calibri Light" w:cs="Calibri Light"/>
        </w:rPr>
        <w:t>以色列的祭司职任与罗马天主教的祭司职任毫无共同之处。</w:t>
      </w:r>
    </w:p>
    <w:p w14:paraId="022BC02F">
      <w:pPr>
        <w:pStyle w:val="5"/>
        <w:spacing w:before="286" w:line="254" w:lineRule="auto"/>
        <w:ind w:left="399" w:right="399"/>
        <w:rPr>
          <w:rFonts w:hint="default" w:ascii="Calibri Light" w:hAnsi="Calibri Light" w:cs="Calibri Light"/>
        </w:rPr>
      </w:pPr>
    </w:p>
    <w:p w14:paraId="6D8C2184">
      <w:pPr>
        <w:pStyle w:val="5"/>
        <w:spacing w:before="286" w:line="254" w:lineRule="auto"/>
        <w:ind w:left="399" w:right="399"/>
        <w:rPr>
          <w:rFonts w:hint="default" w:ascii="Calibri Light" w:hAnsi="Calibri Light" w:cs="Calibri Light"/>
        </w:rPr>
      </w:pPr>
      <w:r>
        <w:rPr>
          <w:rFonts w:hint="default" w:ascii="Calibri Light" w:hAnsi="Calibri Light" w:cs="Calibri Light"/>
        </w:rPr>
        <w:t>The priests are for the people, not the people for the priests.</w:t>
      </w:r>
    </w:p>
    <w:p w14:paraId="042EE072">
      <w:pPr>
        <w:pStyle w:val="5"/>
        <w:spacing w:before="286" w:line="254" w:lineRule="auto"/>
        <w:ind w:left="399" w:right="399"/>
        <w:rPr>
          <w:rFonts w:hint="default" w:ascii="Calibri Light" w:hAnsi="Calibri Light" w:cs="Calibri Light"/>
        </w:rPr>
      </w:pPr>
    </w:p>
    <w:p w14:paraId="75E277F2">
      <w:pPr>
        <w:pStyle w:val="5"/>
        <w:spacing w:before="286" w:line="254" w:lineRule="auto"/>
        <w:ind w:left="399" w:right="399"/>
        <w:rPr>
          <w:rFonts w:hint="default" w:ascii="Calibri Light" w:hAnsi="Calibri Light" w:cs="Calibri Light"/>
        </w:rPr>
      </w:pPr>
      <w:r>
        <w:rPr>
          <w:rFonts w:hint="default" w:ascii="Calibri Light" w:hAnsi="Calibri Light" w:cs="Calibri Light"/>
        </w:rPr>
        <w:t>祭司是为百姓，而非百姓为祭司。</w:t>
      </w:r>
    </w:p>
    <w:p w14:paraId="06D6DE9C">
      <w:pPr>
        <w:pStyle w:val="5"/>
        <w:spacing w:before="286" w:line="254" w:lineRule="auto"/>
        <w:ind w:left="399" w:right="399"/>
        <w:rPr>
          <w:rFonts w:hint="default" w:ascii="Calibri Light" w:hAnsi="Calibri Light" w:cs="Calibri Light"/>
        </w:rPr>
      </w:pPr>
    </w:p>
    <w:p w14:paraId="2DA46B30">
      <w:pPr>
        <w:pStyle w:val="5"/>
        <w:spacing w:before="286" w:line="254" w:lineRule="auto"/>
        <w:ind w:left="399" w:right="399"/>
        <w:rPr>
          <w:rFonts w:hint="default" w:ascii="Calibri Light" w:hAnsi="Calibri Light" w:cs="Calibri Light"/>
        </w:rPr>
      </w:pPr>
      <w:r>
        <w:rPr>
          <w:rFonts w:hint="default" w:ascii="Calibri Light" w:hAnsi="Calibri Light" w:cs="Calibri Light"/>
        </w:rPr>
        <w:t>The people are first attended to; then the priests.</w:t>
      </w:r>
    </w:p>
    <w:p w14:paraId="24F32681">
      <w:pPr>
        <w:pStyle w:val="5"/>
        <w:spacing w:before="286" w:line="254" w:lineRule="auto"/>
        <w:ind w:left="399" w:right="399"/>
        <w:rPr>
          <w:rFonts w:hint="default" w:ascii="Calibri Light" w:hAnsi="Calibri Light" w:cs="Calibri Light"/>
        </w:rPr>
      </w:pPr>
    </w:p>
    <w:p w14:paraId="2A0ED27B">
      <w:pPr>
        <w:pStyle w:val="5"/>
        <w:spacing w:before="286" w:line="254" w:lineRule="auto"/>
        <w:ind w:left="399" w:right="399"/>
        <w:rPr>
          <w:rFonts w:hint="default" w:ascii="Calibri Light" w:hAnsi="Calibri Light" w:cs="Calibri Light"/>
        </w:rPr>
      </w:pPr>
      <w:r>
        <w:rPr>
          <w:rFonts w:hint="default" w:ascii="Calibri Light" w:hAnsi="Calibri Light" w:cs="Calibri Light"/>
        </w:rPr>
        <w:t>先顾念百姓；然后是祭司。</w:t>
      </w:r>
    </w:p>
    <w:p w14:paraId="1F6F9D36">
      <w:pPr>
        <w:pStyle w:val="5"/>
        <w:spacing w:before="286" w:line="254" w:lineRule="auto"/>
        <w:ind w:left="399" w:right="399"/>
        <w:rPr>
          <w:rFonts w:hint="default" w:ascii="Calibri Light" w:hAnsi="Calibri Light" w:cs="Calibri Light"/>
        </w:rPr>
      </w:pPr>
    </w:p>
    <w:p w14:paraId="4C6C1AB9">
      <w:pPr>
        <w:pStyle w:val="5"/>
        <w:spacing w:before="286" w:line="254" w:lineRule="auto"/>
        <w:ind w:left="399" w:right="399"/>
        <w:rPr>
          <w:rFonts w:hint="default" w:ascii="Calibri Light" w:hAnsi="Calibri Light" w:cs="Calibri Light"/>
        </w:rPr>
      </w:pPr>
      <w:r>
        <w:rPr>
          <w:rFonts w:hint="default" w:ascii="Calibri Light" w:hAnsi="Calibri Light" w:cs="Calibri Light"/>
        </w:rPr>
        <w:t>Neither was there a shadow of Erastianism; for the ruler, Moses, commanded nothing to Aaron and his sons except what the Lord revealed and sent him to tell.</w:t>
      </w:r>
    </w:p>
    <w:p w14:paraId="09710012">
      <w:pPr>
        <w:pStyle w:val="5"/>
        <w:spacing w:before="286" w:line="254" w:lineRule="auto"/>
        <w:ind w:left="399" w:right="399"/>
        <w:rPr>
          <w:rFonts w:hint="default" w:ascii="Calibri Light" w:hAnsi="Calibri Light" w:cs="Calibri Light"/>
        </w:rPr>
      </w:pPr>
    </w:p>
    <w:p w14:paraId="5A014E44">
      <w:pPr>
        <w:pStyle w:val="5"/>
        <w:spacing w:before="286" w:line="254" w:lineRule="auto"/>
        <w:ind w:left="399" w:right="399"/>
        <w:rPr>
          <w:rFonts w:hint="default" w:ascii="Calibri Light" w:hAnsi="Calibri Light" w:cs="Calibri Light"/>
        </w:rPr>
      </w:pPr>
      <w:r>
        <w:rPr>
          <w:rFonts w:hint="default" w:ascii="Calibri Light" w:hAnsi="Calibri Light" w:cs="Calibri Light"/>
        </w:rPr>
        <w:t>也没有一丝伊拉斯主义的影子；因为统治者摩西，除了主所启示并差他去告诉亚伦和他子孙的，什么也没有命令他们。</w:t>
      </w:r>
    </w:p>
    <w:p w14:paraId="4B268F32">
      <w:pPr>
        <w:pStyle w:val="5"/>
        <w:spacing w:before="286" w:line="254" w:lineRule="auto"/>
        <w:ind w:left="399" w:right="399"/>
        <w:rPr>
          <w:rFonts w:hint="default" w:ascii="Calibri Light" w:hAnsi="Calibri Light" w:cs="Calibri Light"/>
        </w:rPr>
      </w:pPr>
    </w:p>
    <w:p w14:paraId="513FAF28">
      <w:pPr>
        <w:pStyle w:val="5"/>
        <w:spacing w:before="286" w:line="254" w:lineRule="auto"/>
        <w:ind w:left="399" w:right="399"/>
        <w:rPr>
          <w:rFonts w:hint="default" w:ascii="Calibri Light" w:hAnsi="Calibri Light" w:cs="Calibri Light"/>
        </w:rPr>
      </w:pPr>
      <w:r>
        <w:rPr>
          <w:rFonts w:hint="default" w:ascii="Calibri Light" w:hAnsi="Calibri Light" w:cs="Calibri Light"/>
        </w:rPr>
        <w:t>And the Lord, in these ordinances regarding the priesthood, gave a shadow of the heavenly transactions between the Father and the Son.</w:t>
      </w:r>
    </w:p>
    <w:p w14:paraId="5DD7F586">
      <w:pPr>
        <w:pStyle w:val="5"/>
        <w:spacing w:before="286" w:line="254" w:lineRule="auto"/>
        <w:ind w:left="399" w:right="399"/>
        <w:rPr>
          <w:rFonts w:hint="default" w:ascii="Calibri Light" w:hAnsi="Calibri Light" w:cs="Calibri Light"/>
        </w:rPr>
      </w:pPr>
    </w:p>
    <w:p w14:paraId="1273D02D">
      <w:pPr>
        <w:pStyle w:val="5"/>
        <w:spacing w:before="286" w:line="254" w:lineRule="auto"/>
        <w:ind w:left="399" w:right="399"/>
        <w:rPr>
          <w:rFonts w:hint="default" w:ascii="Calibri Light" w:hAnsi="Calibri Light" w:cs="Calibri Light"/>
        </w:rPr>
      </w:pPr>
      <w:r>
        <w:rPr>
          <w:rFonts w:hint="default" w:ascii="Calibri Light" w:hAnsi="Calibri Light" w:cs="Calibri Light"/>
        </w:rPr>
        <w:t>而主，在这些关于祭司职任的条例中，给了父与子之间属天交易的一个影儿。（欧文）</w:t>
      </w:r>
    </w:p>
    <w:p w14:paraId="7B883689">
      <w:pPr>
        <w:pStyle w:val="5"/>
        <w:spacing w:before="286" w:line="254" w:lineRule="auto"/>
        <w:ind w:left="399" w:right="399"/>
        <w:rPr>
          <w:rFonts w:hint="default" w:ascii="Calibri Light" w:hAnsi="Calibri Light" w:cs="Calibri Light"/>
        </w:rPr>
      </w:pPr>
    </w:p>
    <w:p w14:paraId="3E038890">
      <w:pPr>
        <w:pStyle w:val="5"/>
        <w:spacing w:before="286" w:line="254" w:lineRule="auto"/>
        <w:ind w:left="399" w:right="399"/>
        <w:rPr>
          <w:rFonts w:hint="default" w:ascii="Calibri Light" w:hAnsi="Calibri Light" w:cs="Calibri Light"/>
        </w:rPr>
      </w:pPr>
      <w:r>
        <w:rPr>
          <w:rFonts w:hint="default" w:ascii="Calibri Light" w:hAnsi="Calibri Light" w:cs="Calibri Light"/>
        </w:rPr>
        <w:t>(Owen.)</w:t>
      </w:r>
    </w:p>
    <w:p w14:paraId="1C0B16BB">
      <w:pPr>
        <w:pStyle w:val="5"/>
        <w:spacing w:before="286" w:line="254" w:lineRule="auto"/>
        <w:ind w:left="399" w:right="399"/>
        <w:rPr>
          <w:rFonts w:hint="default" w:ascii="Calibri Light" w:hAnsi="Calibri Light" w:cs="Calibri Light"/>
        </w:rPr>
      </w:pPr>
    </w:p>
    <w:p w14:paraId="6598EC81">
      <w:pPr>
        <w:pStyle w:val="5"/>
        <w:spacing w:before="286" w:line="254" w:lineRule="auto"/>
        <w:ind w:left="399" w:right="399"/>
        <w:rPr>
          <w:rFonts w:hint="default" w:ascii="Calibri Light" w:hAnsi="Calibri Light" w:cs="Calibri Light"/>
        </w:rPr>
      </w:pPr>
      <w:r>
        <w:rPr>
          <w:rFonts w:hint="default" w:ascii="Calibri Light" w:hAnsi="Calibri Light" w:cs="Calibri Light"/>
        </w:rPr>
        <w:t>Ver. 1. "And the Lord spake unto Moses, saying, Take Aaron and his sons with him, and the garments, and the anointing oil, and a bullock for the sin-offering, and two rams, and a basket of unleavened bread; and gather thou all the congregation together unto the door of the tabernacle of the congregation."</w:t>
      </w:r>
    </w:p>
    <w:p w14:paraId="7889435E">
      <w:pPr>
        <w:pStyle w:val="5"/>
        <w:spacing w:before="286" w:line="254" w:lineRule="auto"/>
        <w:ind w:left="399" w:right="399"/>
        <w:rPr>
          <w:rFonts w:hint="default" w:ascii="Calibri Light" w:hAnsi="Calibri Light" w:cs="Calibri Light"/>
        </w:rPr>
      </w:pPr>
    </w:p>
    <w:p w14:paraId="251E568A">
      <w:pPr>
        <w:pStyle w:val="5"/>
        <w:spacing w:before="286" w:line="254" w:lineRule="auto"/>
        <w:ind w:left="399" w:right="399"/>
        <w:rPr>
          <w:rFonts w:hint="default" w:ascii="Calibri Light" w:hAnsi="Calibri Light" w:cs="Calibri Light"/>
        </w:rPr>
      </w:pPr>
      <w:r>
        <w:rPr>
          <w:rFonts w:hint="default" w:ascii="Calibri Light" w:hAnsi="Calibri Light" w:cs="Calibri Light"/>
        </w:rPr>
        <w:t>第1节 “耶和华晓谕摩西说，你将亚伦和他儿子，并圣衣、膏油、和一只为赎罪祭的公牛、两只公羊、一筐无酵饼，都带来；又招聚全会众到会幕门口。”</w:t>
      </w:r>
    </w:p>
    <w:p w14:paraId="2D69FE2E">
      <w:pPr>
        <w:pStyle w:val="5"/>
        <w:spacing w:before="286" w:line="254" w:lineRule="auto"/>
        <w:ind w:left="399" w:right="399"/>
        <w:rPr>
          <w:rFonts w:hint="default" w:ascii="Calibri Light" w:hAnsi="Calibri Light" w:cs="Calibri Light"/>
        </w:rPr>
      </w:pPr>
    </w:p>
    <w:p w14:paraId="7ED064C9">
      <w:pPr>
        <w:pStyle w:val="5"/>
        <w:spacing w:before="286" w:line="254" w:lineRule="auto"/>
        <w:ind w:left="399" w:right="399"/>
        <w:rPr>
          <w:rFonts w:hint="default" w:ascii="Calibri Light" w:hAnsi="Calibri Light" w:cs="Calibri Light"/>
        </w:rPr>
      </w:pPr>
      <w:r>
        <w:rPr>
          <w:rFonts w:hint="default" w:ascii="Calibri Light" w:hAnsi="Calibri Light" w:cs="Calibri Light"/>
        </w:rPr>
        <w:t>As the sacrifices are ever leading us to the great altar of brass, and as the continual washings that are mentioned in this chapter will be ever turning us to the laver of brass, let us here, for a moment, fix our eye upon them.</w:t>
      </w:r>
    </w:p>
    <w:p w14:paraId="54204B83">
      <w:pPr>
        <w:pStyle w:val="5"/>
        <w:spacing w:before="286" w:line="254" w:lineRule="auto"/>
        <w:ind w:left="399" w:right="399"/>
        <w:rPr>
          <w:rFonts w:hint="default" w:ascii="Calibri Light" w:hAnsi="Calibri Light" w:cs="Calibri Light"/>
        </w:rPr>
      </w:pPr>
    </w:p>
    <w:p w14:paraId="7D174187">
      <w:pPr>
        <w:pStyle w:val="5"/>
        <w:spacing w:before="286" w:line="254" w:lineRule="auto"/>
        <w:ind w:left="399" w:right="399"/>
        <w:rPr>
          <w:rFonts w:hint="default" w:ascii="Calibri Light" w:hAnsi="Calibri Light" w:cs="Calibri Light"/>
        </w:rPr>
      </w:pPr>
      <w:r>
        <w:rPr>
          <w:rFonts w:hint="default" w:ascii="Calibri Light" w:hAnsi="Calibri Light" w:cs="Calibri Light"/>
        </w:rPr>
        <w:t>既然祭物不断地引导我们到那大的铜坛，既然本章所提及的不断洗濯将不断地使我们转向那铜洗濯盆，让我们在此，暂时地，将我们的目光定睛在它们上面。</w:t>
      </w:r>
    </w:p>
    <w:p w14:paraId="356ED8FD">
      <w:pPr>
        <w:pStyle w:val="5"/>
        <w:spacing w:before="286" w:line="254" w:lineRule="auto"/>
        <w:ind w:left="399" w:right="399"/>
        <w:rPr>
          <w:rFonts w:hint="default" w:ascii="Calibri Light" w:hAnsi="Calibri Light" w:cs="Calibri Light"/>
        </w:rPr>
      </w:pPr>
    </w:p>
    <w:p w14:paraId="70EBE607">
      <w:pPr>
        <w:pStyle w:val="5"/>
        <w:spacing w:before="286" w:line="254" w:lineRule="auto"/>
        <w:ind w:left="399" w:right="399"/>
        <w:rPr>
          <w:rFonts w:hint="default" w:ascii="Calibri Light" w:hAnsi="Calibri Light" w:cs="Calibri Light"/>
        </w:rPr>
      </w:pPr>
      <w:r>
        <w:rPr>
          <w:rFonts w:hint="default" w:ascii="Calibri Light" w:hAnsi="Calibri Light" w:cs="Calibri Light"/>
        </w:rPr>
        <w:t>The one shows us pardon of sin by Christ's death, the other shows us purification of heart by Christ's Spirit.</w:t>
      </w:r>
    </w:p>
    <w:p w14:paraId="77C4633F">
      <w:pPr>
        <w:pStyle w:val="5"/>
        <w:spacing w:before="286" w:line="254" w:lineRule="auto"/>
        <w:ind w:left="399" w:right="399"/>
        <w:rPr>
          <w:rFonts w:hint="default" w:ascii="Calibri Light" w:hAnsi="Calibri Light" w:cs="Calibri Light"/>
        </w:rPr>
      </w:pPr>
    </w:p>
    <w:p w14:paraId="45E461C2">
      <w:pPr>
        <w:pStyle w:val="5"/>
        <w:spacing w:before="286" w:line="254" w:lineRule="auto"/>
        <w:ind w:left="399" w:right="399"/>
        <w:rPr>
          <w:rFonts w:hint="default" w:ascii="Calibri Light" w:hAnsi="Calibri Light" w:cs="Calibri Light"/>
        </w:rPr>
      </w:pPr>
      <w:r>
        <w:rPr>
          <w:rFonts w:hint="default" w:ascii="Calibri Light" w:hAnsi="Calibri Light" w:cs="Calibri Light"/>
        </w:rPr>
        <w:t>前者向我们显明藉着基督的死而得的罪的赦免，后者向我们显明藉着基督的灵而得的心灵洁净。</w:t>
      </w:r>
    </w:p>
    <w:p w14:paraId="27B9264D">
      <w:pPr>
        <w:pStyle w:val="5"/>
        <w:spacing w:before="286" w:line="254" w:lineRule="auto"/>
        <w:ind w:left="399" w:right="399"/>
        <w:rPr>
          <w:rFonts w:hint="default" w:ascii="Calibri Light" w:hAnsi="Calibri Light" w:cs="Calibri Light"/>
        </w:rPr>
      </w:pPr>
    </w:p>
    <w:p w14:paraId="3190FE4A">
      <w:pPr>
        <w:pStyle w:val="5"/>
        <w:spacing w:before="286" w:line="254" w:lineRule="auto"/>
        <w:ind w:left="399" w:right="399"/>
        <w:rPr>
          <w:rFonts w:hint="default" w:ascii="Calibri Light" w:hAnsi="Calibri Light" w:cs="Calibri Light"/>
        </w:rPr>
      </w:pPr>
      <w:r>
        <w:rPr>
          <w:rFonts w:hint="default" w:ascii="Calibri Light" w:hAnsi="Calibri Light" w:cs="Calibri Light"/>
        </w:rPr>
        <w:t>Who is there that desires not these blessings, if he is an awakened man at all?</w:t>
      </w:r>
    </w:p>
    <w:p w14:paraId="3B3FEE1D">
      <w:pPr>
        <w:pStyle w:val="5"/>
        <w:spacing w:before="286" w:line="254" w:lineRule="auto"/>
        <w:ind w:left="399" w:right="399"/>
        <w:rPr>
          <w:rFonts w:hint="default" w:ascii="Calibri Light" w:hAnsi="Calibri Light" w:cs="Calibri Light"/>
        </w:rPr>
      </w:pPr>
    </w:p>
    <w:p w14:paraId="58E20572">
      <w:pPr>
        <w:pStyle w:val="5"/>
        <w:spacing w:before="286" w:line="254" w:lineRule="auto"/>
        <w:ind w:left="399" w:right="399"/>
        <w:rPr>
          <w:rFonts w:hint="default" w:ascii="Calibri Light" w:hAnsi="Calibri Light" w:cs="Calibri Light"/>
        </w:rPr>
      </w:pPr>
      <w:r>
        <w:rPr>
          <w:rFonts w:hint="default" w:ascii="Calibri Light" w:hAnsi="Calibri Light" w:cs="Calibri Light"/>
        </w:rPr>
        <w:t>若是一个苏醒的人，有谁不渴慕这些福分呢？</w:t>
      </w:r>
    </w:p>
    <w:p w14:paraId="5255CCE4">
      <w:pPr>
        <w:pStyle w:val="5"/>
        <w:spacing w:before="286" w:line="254" w:lineRule="auto"/>
        <w:ind w:left="399" w:right="399"/>
        <w:rPr>
          <w:rFonts w:hint="default" w:ascii="Calibri Light" w:hAnsi="Calibri Light" w:cs="Calibri Light"/>
        </w:rPr>
      </w:pPr>
    </w:p>
    <w:p w14:paraId="7354F341">
      <w:pPr>
        <w:pStyle w:val="5"/>
        <w:spacing w:before="286" w:line="254" w:lineRule="auto"/>
        <w:ind w:left="399" w:right="399"/>
        <w:rPr>
          <w:rFonts w:hint="default" w:ascii="Calibri Light" w:hAnsi="Calibri Light" w:cs="Calibri Light"/>
        </w:rPr>
      </w:pPr>
      <w:r>
        <w:rPr>
          <w:rFonts w:hint="default" w:ascii="Calibri Light" w:hAnsi="Calibri Light" w:cs="Calibri Light"/>
        </w:rPr>
        <w:t>Who, then, would not join Israel, going up to the feasts, in singing, "How amiable are thy tabernacles, O Lord of hosts!"</w:t>
      </w:r>
    </w:p>
    <w:p w14:paraId="2474D3C2">
      <w:pPr>
        <w:pStyle w:val="5"/>
        <w:spacing w:before="286" w:line="254" w:lineRule="auto"/>
        <w:ind w:left="399" w:right="399"/>
        <w:rPr>
          <w:rFonts w:hint="default" w:ascii="Calibri Light" w:hAnsi="Calibri Light" w:cs="Calibri Light"/>
        </w:rPr>
      </w:pPr>
    </w:p>
    <w:p w14:paraId="41568D0A">
      <w:pPr>
        <w:pStyle w:val="5"/>
        <w:spacing w:before="286" w:line="254" w:lineRule="auto"/>
        <w:ind w:left="399" w:right="399"/>
        <w:rPr>
          <w:rFonts w:hint="default" w:ascii="Calibri Light" w:hAnsi="Calibri Light" w:cs="Calibri Light"/>
        </w:rPr>
      </w:pPr>
      <w:r>
        <w:rPr>
          <w:rFonts w:hint="default" w:ascii="Calibri Light" w:hAnsi="Calibri Light" w:cs="Calibri Light"/>
        </w:rPr>
        <w:t>那么，谁不愿与以色列人一同，在上去守节时，歌唱：“万军之耶和华啊，你的居所何等可爱！”（诗 84:1）</w:t>
      </w:r>
    </w:p>
    <w:p w14:paraId="605473FD">
      <w:pPr>
        <w:pStyle w:val="5"/>
        <w:spacing w:before="286" w:line="254" w:lineRule="auto"/>
        <w:ind w:left="399" w:right="399"/>
        <w:rPr>
          <w:rFonts w:hint="default" w:ascii="Calibri Light" w:hAnsi="Calibri Light" w:cs="Calibri Light"/>
        </w:rPr>
      </w:pPr>
    </w:p>
    <w:p w14:paraId="73948DA9">
      <w:pPr>
        <w:pStyle w:val="5"/>
        <w:spacing w:before="286" w:line="254" w:lineRule="auto"/>
        <w:ind w:left="399" w:right="399"/>
        <w:rPr>
          <w:rFonts w:hint="default" w:ascii="Calibri Light" w:hAnsi="Calibri Light" w:cs="Calibri Light"/>
        </w:rPr>
      </w:pPr>
      <w:r>
        <w:rPr>
          <w:rFonts w:hint="default" w:ascii="Calibri Light" w:hAnsi="Calibri Light" w:cs="Calibri Light"/>
        </w:rPr>
        <w:t>(Ps. 84:1.) Leave your sweet retreat under the fig-tree, Nathanael, leave your delicious vineyard, and your garden that blooms like another Eden, and come thou up to the courts of the tabernacle.</w:t>
      </w:r>
    </w:p>
    <w:p w14:paraId="1949875E">
      <w:pPr>
        <w:pStyle w:val="5"/>
        <w:spacing w:before="286" w:line="254" w:lineRule="auto"/>
        <w:ind w:left="399" w:right="399"/>
        <w:rPr>
          <w:rFonts w:hint="default" w:ascii="Calibri Light" w:hAnsi="Calibri Light" w:cs="Calibri Light"/>
        </w:rPr>
      </w:pPr>
    </w:p>
    <w:p w14:paraId="538FD6B6">
      <w:pPr>
        <w:pStyle w:val="5"/>
        <w:spacing w:before="286" w:line="254" w:lineRule="auto"/>
        <w:ind w:left="399" w:right="399"/>
        <w:rPr>
          <w:rFonts w:hint="default" w:ascii="Calibri Light" w:hAnsi="Calibri Light" w:cs="Calibri Light"/>
        </w:rPr>
      </w:pPr>
      <w:r>
        <w:rPr>
          <w:rFonts w:hint="default" w:ascii="Calibri Light" w:hAnsi="Calibri Light" w:cs="Calibri Light"/>
        </w:rPr>
        <w:t>拿但业，离开你在无花果树下的甜美隐居处，离开你美味的葡萄园，和你那如另一伊甸园般绽放的花园，上来，到会幕的院宇。</w:t>
      </w:r>
    </w:p>
    <w:p w14:paraId="2F1E39D8">
      <w:pPr>
        <w:pStyle w:val="5"/>
        <w:spacing w:before="286" w:line="254" w:lineRule="auto"/>
        <w:ind w:left="399" w:right="399"/>
        <w:rPr>
          <w:rFonts w:hint="default" w:ascii="Calibri Light" w:hAnsi="Calibri Light" w:cs="Calibri Light"/>
        </w:rPr>
      </w:pPr>
    </w:p>
    <w:p w14:paraId="7DB98071">
      <w:pPr>
        <w:pStyle w:val="5"/>
        <w:spacing w:before="286" w:line="254" w:lineRule="auto"/>
        <w:ind w:left="399" w:right="399"/>
        <w:rPr>
          <w:rFonts w:hint="default" w:ascii="Calibri Light" w:hAnsi="Calibri Light" w:cs="Calibri Light"/>
        </w:rPr>
      </w:pPr>
      <w:r>
        <w:rPr>
          <w:rFonts w:hint="default" w:ascii="Calibri Light" w:hAnsi="Calibri Light" w:cs="Calibri Light"/>
        </w:rPr>
        <w:t>A sin-convinced soul will find what it needs.</w:t>
      </w:r>
    </w:p>
    <w:p w14:paraId="7BE389BA">
      <w:pPr>
        <w:pStyle w:val="5"/>
        <w:spacing w:before="286" w:line="254" w:lineRule="auto"/>
        <w:ind w:left="399" w:right="399"/>
        <w:rPr>
          <w:rFonts w:hint="default" w:ascii="Calibri Light" w:hAnsi="Calibri Light" w:cs="Calibri Light"/>
        </w:rPr>
      </w:pPr>
    </w:p>
    <w:p w14:paraId="471721F3">
      <w:pPr>
        <w:pStyle w:val="5"/>
        <w:spacing w:before="286" w:line="254" w:lineRule="auto"/>
        <w:ind w:left="399" w:right="399"/>
        <w:rPr>
          <w:rFonts w:hint="default" w:ascii="Calibri Light" w:hAnsi="Calibri Light" w:cs="Calibri Light"/>
        </w:rPr>
      </w:pPr>
      <w:r>
        <w:rPr>
          <w:rFonts w:hint="default" w:ascii="Calibri Light" w:hAnsi="Calibri Light" w:cs="Calibri Light"/>
        </w:rPr>
        <w:t>一个被罪 convict 的灵魂会找到它所需要的。</w:t>
      </w:r>
    </w:p>
    <w:p w14:paraId="1E151F0F">
      <w:pPr>
        <w:pStyle w:val="5"/>
        <w:spacing w:before="286" w:line="254" w:lineRule="auto"/>
        <w:ind w:left="399" w:right="399"/>
        <w:rPr>
          <w:rFonts w:hint="default" w:ascii="Calibri Light" w:hAnsi="Calibri Light" w:cs="Calibri Light"/>
        </w:rPr>
      </w:pPr>
    </w:p>
    <w:p w14:paraId="09D6516C">
      <w:pPr>
        <w:pStyle w:val="5"/>
        <w:spacing w:before="286" w:line="254" w:lineRule="auto"/>
        <w:ind w:left="399" w:right="399"/>
        <w:rPr>
          <w:rFonts w:hint="default" w:ascii="Calibri Light" w:hAnsi="Calibri Light" w:cs="Calibri Light"/>
        </w:rPr>
      </w:pPr>
      <w:r>
        <w:rPr>
          <w:rFonts w:hint="default" w:ascii="Calibri Light" w:hAnsi="Calibri Light" w:cs="Calibri Light"/>
        </w:rPr>
        <w:t>Lo! that altar.</w:t>
      </w:r>
    </w:p>
    <w:p w14:paraId="1F739DEC">
      <w:pPr>
        <w:pStyle w:val="5"/>
        <w:spacing w:before="286" w:line="254" w:lineRule="auto"/>
        <w:ind w:left="399" w:right="399"/>
        <w:rPr>
          <w:rFonts w:hint="default" w:ascii="Calibri Light" w:hAnsi="Calibri Light" w:cs="Calibri Light"/>
        </w:rPr>
      </w:pPr>
    </w:p>
    <w:p w14:paraId="0A397F9F">
      <w:pPr>
        <w:pStyle w:val="5"/>
        <w:spacing w:before="286" w:line="254" w:lineRule="auto"/>
        <w:ind w:left="399" w:right="399"/>
        <w:rPr>
          <w:rFonts w:hint="default" w:ascii="Calibri Light" w:hAnsi="Calibri Light" w:cs="Calibri Light"/>
        </w:rPr>
      </w:pPr>
      <w:r>
        <w:rPr>
          <w:rFonts w:hint="default" w:ascii="Calibri Light" w:hAnsi="Calibri Light" w:cs="Calibri Light"/>
        </w:rPr>
        <w:t>看哪！那坛。</w:t>
      </w:r>
    </w:p>
    <w:p w14:paraId="06978D6A">
      <w:pPr>
        <w:pStyle w:val="5"/>
        <w:spacing w:before="286" w:line="254" w:lineRule="auto"/>
        <w:ind w:left="399" w:right="399"/>
        <w:rPr>
          <w:rFonts w:hint="default" w:ascii="Calibri Light" w:hAnsi="Calibri Light" w:cs="Calibri Light"/>
        </w:rPr>
      </w:pPr>
    </w:p>
    <w:p w14:paraId="52DF3ACB">
      <w:pPr>
        <w:pStyle w:val="5"/>
        <w:spacing w:before="286" w:line="254" w:lineRule="auto"/>
        <w:ind w:left="399" w:right="399"/>
        <w:rPr>
          <w:rFonts w:hint="default" w:ascii="Calibri Light" w:hAnsi="Calibri Light" w:cs="Calibri Light"/>
        </w:rPr>
      </w:pPr>
      <w:r>
        <w:rPr>
          <w:rFonts w:hint="default" w:ascii="Calibri Light" w:hAnsi="Calibri Light" w:cs="Calibri Light"/>
        </w:rPr>
        <w:t>Bathe thy conscience there; for the blood there showeth the Saviour's death till he come!</w:t>
      </w:r>
    </w:p>
    <w:p w14:paraId="7C1072BC">
      <w:pPr>
        <w:pStyle w:val="5"/>
        <w:spacing w:before="286" w:line="254" w:lineRule="auto"/>
        <w:ind w:left="399" w:right="399"/>
        <w:rPr>
          <w:rFonts w:hint="default" w:ascii="Calibri Light" w:hAnsi="Calibri Light" w:cs="Calibri Light"/>
        </w:rPr>
      </w:pPr>
    </w:p>
    <w:p w14:paraId="79B45555">
      <w:pPr>
        <w:pStyle w:val="5"/>
        <w:spacing w:before="286" w:line="254" w:lineRule="auto"/>
        <w:ind w:left="399" w:right="399"/>
        <w:rPr>
          <w:rFonts w:hint="default" w:ascii="Calibri Light" w:hAnsi="Calibri Light" w:cs="Calibri Light"/>
        </w:rPr>
      </w:pPr>
      <w:r>
        <w:rPr>
          <w:rFonts w:hint="default" w:ascii="Calibri Light" w:hAnsi="Calibri Light" w:cs="Calibri Light"/>
        </w:rPr>
        <w:t>在那里洗涤你的良心；因为那里的血显明救主的死，直等到祂来！</w:t>
      </w:r>
    </w:p>
    <w:p w14:paraId="2F0BE289">
      <w:pPr>
        <w:pStyle w:val="5"/>
        <w:spacing w:before="286" w:line="254" w:lineRule="auto"/>
        <w:ind w:left="399" w:right="399"/>
        <w:rPr>
          <w:rFonts w:hint="default" w:ascii="Calibri Light" w:hAnsi="Calibri Light" w:cs="Calibri Light"/>
        </w:rPr>
      </w:pPr>
    </w:p>
    <w:p w14:paraId="388D6C93">
      <w:pPr>
        <w:pStyle w:val="5"/>
        <w:spacing w:before="286" w:line="254" w:lineRule="auto"/>
        <w:ind w:left="399" w:right="399"/>
        <w:rPr>
          <w:rFonts w:hint="default" w:ascii="Calibri Light" w:hAnsi="Calibri Light" w:cs="Calibri Light"/>
        </w:rPr>
      </w:pPr>
      <w:r>
        <w:rPr>
          <w:rFonts w:hint="default" w:ascii="Calibri Light" w:hAnsi="Calibri Light" w:cs="Calibri Light"/>
        </w:rPr>
        <w:t>And next refresh thy cleansed conscience at the laver.</w:t>
      </w:r>
    </w:p>
    <w:p w14:paraId="1734C2D6">
      <w:pPr>
        <w:pStyle w:val="5"/>
        <w:spacing w:before="286" w:line="254" w:lineRule="auto"/>
        <w:ind w:left="399" w:right="399"/>
        <w:rPr>
          <w:rFonts w:hint="default" w:ascii="Calibri Light" w:hAnsi="Calibri Light" w:cs="Calibri Light"/>
        </w:rPr>
      </w:pPr>
    </w:p>
    <w:p w14:paraId="274F2036">
      <w:pPr>
        <w:pStyle w:val="5"/>
        <w:spacing w:before="286" w:line="254" w:lineRule="auto"/>
        <w:ind w:left="399" w:right="399"/>
        <w:rPr>
          <w:rFonts w:hint="default" w:ascii="Calibri Light" w:hAnsi="Calibri Light" w:cs="Calibri Light"/>
        </w:rPr>
      </w:pPr>
      <w:r>
        <w:rPr>
          <w:rFonts w:hint="default" w:ascii="Calibri Light" w:hAnsi="Calibri Light" w:cs="Calibri Light"/>
        </w:rPr>
        <w:t>其次，在洗濯盆前更新你被洁净的良心。</w:t>
      </w:r>
    </w:p>
    <w:p w14:paraId="66D07AE2">
      <w:pPr>
        <w:pStyle w:val="5"/>
        <w:spacing w:before="286" w:line="254" w:lineRule="auto"/>
        <w:ind w:left="399" w:right="399"/>
        <w:rPr>
          <w:rFonts w:hint="default" w:ascii="Calibri Light" w:hAnsi="Calibri Light" w:cs="Calibri Light"/>
        </w:rPr>
      </w:pPr>
    </w:p>
    <w:p w14:paraId="0D88FCA0">
      <w:pPr>
        <w:pStyle w:val="5"/>
        <w:spacing w:before="286" w:line="254" w:lineRule="auto"/>
        <w:ind w:left="399" w:right="399"/>
        <w:rPr>
          <w:rFonts w:hint="default" w:ascii="Calibri Light" w:hAnsi="Calibri Light" w:cs="Calibri Light"/>
        </w:rPr>
      </w:pPr>
      <w:r>
        <w:rPr>
          <w:rFonts w:hint="default" w:ascii="Calibri Light" w:hAnsi="Calibri Light" w:cs="Calibri Light"/>
        </w:rPr>
        <w:t>For there the same Messiah holds forth to thee his Spirit.</w:t>
      </w:r>
    </w:p>
    <w:p w14:paraId="49D0218A">
      <w:pPr>
        <w:pStyle w:val="5"/>
        <w:spacing w:before="286" w:line="254" w:lineRule="auto"/>
        <w:ind w:left="399" w:right="399"/>
        <w:rPr>
          <w:rFonts w:hint="default" w:ascii="Calibri Light" w:hAnsi="Calibri Light" w:cs="Calibri Light"/>
        </w:rPr>
      </w:pPr>
    </w:p>
    <w:p w14:paraId="7978EBA4">
      <w:pPr>
        <w:pStyle w:val="5"/>
        <w:spacing w:before="286" w:line="254" w:lineRule="auto"/>
        <w:ind w:left="399" w:right="399"/>
        <w:rPr>
          <w:rFonts w:hint="default" w:ascii="Calibri Light" w:hAnsi="Calibri Light" w:cs="Calibri Light"/>
        </w:rPr>
      </w:pPr>
      <w:r>
        <w:rPr>
          <w:rFonts w:hint="default" w:ascii="Calibri Light" w:hAnsi="Calibri Light" w:cs="Calibri Light"/>
        </w:rPr>
        <w:t>因为在那里，同一位弥赛亚向你显明祂的灵。</w:t>
      </w:r>
    </w:p>
    <w:p w14:paraId="4C7229F1">
      <w:pPr>
        <w:pStyle w:val="5"/>
        <w:spacing w:before="286" w:line="254" w:lineRule="auto"/>
        <w:ind w:left="399" w:right="399"/>
        <w:rPr>
          <w:rFonts w:hint="default" w:ascii="Calibri Light" w:hAnsi="Calibri Light" w:cs="Calibri Light"/>
        </w:rPr>
      </w:pPr>
    </w:p>
    <w:p w14:paraId="6FD60BB1">
      <w:pPr>
        <w:pStyle w:val="5"/>
        <w:spacing w:before="286" w:line="254" w:lineRule="auto"/>
        <w:ind w:left="399" w:right="399"/>
        <w:rPr>
          <w:rFonts w:hint="default" w:ascii="Calibri Light" w:hAnsi="Calibri Light" w:cs="Calibri Light"/>
        </w:rPr>
      </w:pPr>
      <w:r>
        <w:rPr>
          <w:rFonts w:hint="default" w:ascii="Calibri Light" w:hAnsi="Calibri Light" w:cs="Calibri Light"/>
        </w:rPr>
        <w:t>He that comes to the altar may go on to the laver.</w:t>
      </w:r>
    </w:p>
    <w:p w14:paraId="7AE5B323">
      <w:pPr>
        <w:pStyle w:val="5"/>
        <w:spacing w:before="286" w:line="254" w:lineRule="auto"/>
        <w:ind w:left="399" w:right="399"/>
        <w:rPr>
          <w:rFonts w:hint="default" w:ascii="Calibri Light" w:hAnsi="Calibri Light" w:cs="Calibri Light"/>
        </w:rPr>
      </w:pPr>
    </w:p>
    <w:p w14:paraId="569121E6">
      <w:pPr>
        <w:pStyle w:val="5"/>
        <w:spacing w:before="286" w:line="254" w:lineRule="auto"/>
        <w:ind w:left="399" w:right="399"/>
        <w:rPr>
          <w:rFonts w:hint="default" w:ascii="Calibri Light" w:hAnsi="Calibri Light" w:cs="Calibri Light"/>
        </w:rPr>
      </w:pPr>
      <w:r>
        <w:rPr>
          <w:rFonts w:hint="default" w:ascii="Calibri Light" w:hAnsi="Calibri Light" w:cs="Calibri Light"/>
        </w:rPr>
        <w:t>那到坛前来的人，可以继续到洗濯盆前。</w:t>
      </w:r>
    </w:p>
    <w:p w14:paraId="1EB9FD8E">
      <w:pPr>
        <w:pStyle w:val="5"/>
        <w:spacing w:before="286" w:line="254" w:lineRule="auto"/>
        <w:ind w:left="399" w:right="399"/>
        <w:rPr>
          <w:rFonts w:hint="default" w:ascii="Calibri Light" w:hAnsi="Calibri Light" w:cs="Calibri Light"/>
        </w:rPr>
      </w:pPr>
    </w:p>
    <w:p w14:paraId="13CBD17D">
      <w:pPr>
        <w:pStyle w:val="5"/>
        <w:spacing w:before="286" w:line="254" w:lineRule="auto"/>
        <w:ind w:left="399" w:right="399"/>
        <w:rPr>
          <w:rFonts w:hint="default" w:ascii="Calibri Light" w:hAnsi="Calibri Light" w:cs="Calibri Light"/>
        </w:rPr>
      </w:pPr>
      <w:r>
        <w:rPr>
          <w:rFonts w:hint="default" w:ascii="Calibri Light" w:hAnsi="Calibri Light" w:cs="Calibri Light"/>
        </w:rPr>
        <w:t>"He that believeth on me, out of him shall flow rivers of living water."</w:t>
      </w:r>
    </w:p>
    <w:p w14:paraId="0747014B">
      <w:pPr>
        <w:pStyle w:val="5"/>
        <w:spacing w:before="286" w:line="254" w:lineRule="auto"/>
        <w:ind w:left="399" w:right="399"/>
        <w:rPr>
          <w:rFonts w:hint="default" w:ascii="Calibri Light" w:hAnsi="Calibri Light" w:cs="Calibri Light"/>
        </w:rPr>
      </w:pPr>
    </w:p>
    <w:p w14:paraId="20F40BAD">
      <w:pPr>
        <w:pStyle w:val="5"/>
        <w:spacing w:before="286" w:line="254" w:lineRule="auto"/>
        <w:ind w:left="399" w:right="399"/>
        <w:rPr>
          <w:rFonts w:hint="default" w:ascii="Calibri Light" w:hAnsi="Calibri Light" w:cs="Calibri Light"/>
        </w:rPr>
      </w:pPr>
      <w:r>
        <w:rPr>
          <w:rFonts w:hint="default" w:ascii="Calibri Light" w:hAnsi="Calibri Light" w:cs="Calibri Light"/>
        </w:rPr>
        <w:t>“信我的人，从他腹中要流出活水的江河来。”</w:t>
      </w:r>
    </w:p>
    <w:p w14:paraId="5AF17028">
      <w:pPr>
        <w:pStyle w:val="5"/>
        <w:spacing w:before="286" w:line="254" w:lineRule="auto"/>
        <w:ind w:left="399" w:right="399"/>
        <w:rPr>
          <w:rFonts w:hint="default" w:ascii="Calibri Light" w:hAnsi="Calibri Light" w:cs="Calibri Light"/>
        </w:rPr>
      </w:pPr>
    </w:p>
    <w:p w14:paraId="14C4DD13">
      <w:pPr>
        <w:pStyle w:val="5"/>
        <w:spacing w:before="286" w:line="254" w:lineRule="auto"/>
        <w:ind w:left="399" w:right="399"/>
        <w:rPr>
          <w:rFonts w:hint="default" w:ascii="Calibri Light" w:hAnsi="Calibri Light" w:cs="Calibri Light"/>
        </w:rPr>
      </w:pPr>
      <w:r>
        <w:rPr>
          <w:rFonts w:hint="default" w:ascii="Calibri Light" w:hAnsi="Calibri Light" w:cs="Calibri Light"/>
        </w:rPr>
        <w:t>But why is there such a singular peculiarity in the construction of both altar and laver?</w:t>
      </w:r>
    </w:p>
    <w:p w14:paraId="2776BAE4">
      <w:pPr>
        <w:pStyle w:val="5"/>
        <w:spacing w:before="286" w:line="254" w:lineRule="auto"/>
        <w:ind w:left="399" w:right="399"/>
        <w:rPr>
          <w:rFonts w:hint="default" w:ascii="Calibri Light" w:hAnsi="Calibri Light" w:cs="Calibri Light"/>
        </w:rPr>
      </w:pPr>
    </w:p>
    <w:p w14:paraId="58F7889C">
      <w:pPr>
        <w:pStyle w:val="5"/>
        <w:spacing w:before="286" w:line="254" w:lineRule="auto"/>
        <w:ind w:left="399" w:right="399"/>
        <w:rPr>
          <w:rFonts w:hint="default" w:ascii="Calibri Light" w:hAnsi="Calibri Light" w:cs="Calibri Light"/>
        </w:rPr>
      </w:pPr>
      <w:r>
        <w:rPr>
          <w:rFonts w:hint="default" w:ascii="Calibri Light" w:hAnsi="Calibri Light" w:cs="Calibri Light"/>
        </w:rPr>
        <w:t>但是，为何在坛和洗濯盆的构造上，都有如此独特的特点呢？</w:t>
      </w:r>
    </w:p>
    <w:p w14:paraId="0BF9CF67">
      <w:pPr>
        <w:pStyle w:val="5"/>
        <w:spacing w:before="286" w:line="254" w:lineRule="auto"/>
        <w:ind w:left="399" w:right="399"/>
        <w:rPr>
          <w:rFonts w:hint="default" w:ascii="Calibri Light" w:hAnsi="Calibri Light" w:cs="Calibri Light"/>
        </w:rPr>
      </w:pPr>
    </w:p>
    <w:p w14:paraId="4D15738B">
      <w:pPr>
        <w:pStyle w:val="5"/>
        <w:spacing w:before="286" w:line="254" w:lineRule="auto"/>
        <w:ind w:left="399" w:right="399"/>
        <w:rPr>
          <w:rFonts w:hint="default" w:ascii="Calibri Light" w:hAnsi="Calibri Light" w:cs="Calibri Light"/>
        </w:rPr>
      </w:pPr>
      <w:r>
        <w:rPr>
          <w:rFonts w:hint="default" w:ascii="Calibri Light" w:hAnsi="Calibri Light" w:cs="Calibri Light"/>
        </w:rPr>
        <w:t>The former was covered with the brass of the censers that had been held in the polluted hands of Korah, Dathan, and his company (Numbers 16:38); and the latter was formed of the brass that was obtained from the mirrors of the women (Exod. 38:8) who worshipped at the tabernacle door, and had been used but too frequently to gratify the unholy feelings called forth by "the lust of the eye."</w:t>
      </w:r>
    </w:p>
    <w:p w14:paraId="1012CE79">
      <w:pPr>
        <w:pStyle w:val="5"/>
        <w:spacing w:before="286" w:line="254" w:lineRule="auto"/>
        <w:ind w:left="399" w:right="399"/>
        <w:rPr>
          <w:rFonts w:hint="default" w:ascii="Calibri Light" w:hAnsi="Calibri Light" w:cs="Calibri Light"/>
        </w:rPr>
      </w:pPr>
    </w:p>
    <w:p w14:paraId="28876FEB">
      <w:pPr>
        <w:pStyle w:val="5"/>
        <w:spacing w:before="286" w:line="254" w:lineRule="auto"/>
        <w:ind w:left="399" w:right="399"/>
        <w:rPr>
          <w:rFonts w:hint="default" w:ascii="Calibri Light" w:hAnsi="Calibri Light" w:cs="Calibri Light"/>
        </w:rPr>
      </w:pPr>
      <w:r>
        <w:rPr>
          <w:rFonts w:hint="default" w:ascii="Calibri Light" w:hAnsi="Calibri Light" w:cs="Calibri Light"/>
        </w:rPr>
        <w:t>前者是用可拉、大坍和他一党的污秽手中所拿的香炉的铜包裹的（民数记 16:38）；后者是用从在会幕门口敬拜的妇女们的镜子（出埃及记 38:8）所得的铜造成的，而这些镜子曾太频繁地被用来满足那由“眼目的情欲”所引发的不圣洁情感。</w:t>
      </w:r>
    </w:p>
    <w:p w14:paraId="4D7801F6">
      <w:pPr>
        <w:pStyle w:val="5"/>
        <w:spacing w:before="286" w:line="254" w:lineRule="auto"/>
        <w:ind w:left="399" w:right="399"/>
        <w:rPr>
          <w:rFonts w:hint="default" w:ascii="Calibri Light" w:hAnsi="Calibri Light" w:cs="Calibri Light"/>
        </w:rPr>
      </w:pPr>
    </w:p>
    <w:p w14:paraId="04ED8676">
      <w:pPr>
        <w:pStyle w:val="5"/>
        <w:spacing w:before="286" w:line="254" w:lineRule="auto"/>
        <w:ind w:left="399" w:right="399"/>
        <w:rPr>
          <w:rFonts w:hint="default" w:ascii="Calibri Light" w:hAnsi="Calibri Light" w:cs="Calibri Light"/>
        </w:rPr>
      </w:pPr>
      <w:r>
        <w:rPr>
          <w:rFonts w:hint="default" w:ascii="Calibri Light" w:hAnsi="Calibri Light" w:cs="Calibri Light"/>
        </w:rPr>
        <w:t>I.The brazen censers of Korah and his company contrasted very evidently with the golden censer of a true priest.</w:t>
      </w:r>
    </w:p>
    <w:p w14:paraId="7C30FED4">
      <w:pPr>
        <w:pStyle w:val="5"/>
        <w:spacing w:before="286" w:line="254" w:lineRule="auto"/>
        <w:ind w:left="399" w:right="399"/>
        <w:rPr>
          <w:rFonts w:hint="default" w:ascii="Calibri Light" w:hAnsi="Calibri Light" w:cs="Calibri Light"/>
        </w:rPr>
      </w:pPr>
    </w:p>
    <w:p w14:paraId="433EEF05">
      <w:pPr>
        <w:pStyle w:val="5"/>
        <w:spacing w:before="286" w:line="254" w:lineRule="auto"/>
        <w:ind w:left="399" w:right="399"/>
        <w:rPr>
          <w:rFonts w:hint="default" w:ascii="Calibri Light" w:hAnsi="Calibri Light" w:cs="Calibri Light"/>
        </w:rPr>
      </w:pPr>
      <w:r>
        <w:rPr>
          <w:rFonts w:hint="default" w:ascii="Calibri Light" w:hAnsi="Calibri Light" w:cs="Calibri Light"/>
        </w:rPr>
        <w:t>一、可拉和他一党的铜香炉，与一个真祭司的金香炉，形成了非常明显的对比。</w:t>
      </w:r>
    </w:p>
    <w:p w14:paraId="6EFE863B">
      <w:pPr>
        <w:pStyle w:val="5"/>
        <w:spacing w:before="286" w:line="254" w:lineRule="auto"/>
        <w:ind w:left="399" w:right="399"/>
        <w:rPr>
          <w:rFonts w:hint="default" w:ascii="Calibri Light" w:hAnsi="Calibri Light" w:cs="Calibri Light"/>
        </w:rPr>
      </w:pPr>
    </w:p>
    <w:p w14:paraId="4E86502C">
      <w:pPr>
        <w:pStyle w:val="5"/>
        <w:spacing w:before="286" w:line="254" w:lineRule="auto"/>
        <w:ind w:left="399" w:right="399"/>
        <w:rPr>
          <w:rFonts w:hint="default" w:ascii="Calibri Light" w:hAnsi="Calibri Light" w:cs="Calibri Light"/>
        </w:rPr>
      </w:pPr>
      <w:r>
        <w:rPr>
          <w:rFonts w:hint="default" w:ascii="Calibri Light" w:hAnsi="Calibri Light" w:cs="Calibri Light"/>
        </w:rPr>
        <w:t>The gold of the latter marked its heavenly character and use, as we see also in the gold of the candlestick, of the table, and of the mercy-seat, or in the golden streets and golden harps of New Jerusalem.</w:t>
      </w:r>
    </w:p>
    <w:p w14:paraId="42FE2530">
      <w:pPr>
        <w:pStyle w:val="5"/>
        <w:spacing w:before="286" w:line="254" w:lineRule="auto"/>
        <w:ind w:left="399" w:right="399"/>
        <w:rPr>
          <w:rFonts w:hint="default" w:ascii="Calibri Light" w:hAnsi="Calibri Light" w:cs="Calibri Light"/>
        </w:rPr>
      </w:pPr>
    </w:p>
    <w:p w14:paraId="057BB455">
      <w:pPr>
        <w:pStyle w:val="5"/>
        <w:spacing w:before="286" w:line="254" w:lineRule="auto"/>
        <w:ind w:left="399" w:right="399"/>
        <w:rPr>
          <w:rFonts w:hint="default" w:ascii="Calibri Light" w:hAnsi="Calibri Light" w:cs="Calibri Light"/>
        </w:rPr>
      </w:pPr>
      <w:r>
        <w:rPr>
          <w:rFonts w:hint="default" w:ascii="Calibri Light" w:hAnsi="Calibri Light" w:cs="Calibri Light"/>
        </w:rPr>
        <w:t>后者的金，标志着其属天的特性和用途，正如我们也在灯台、桌子和施恩座的金上，或在新耶路撒冷的金街和金琴上所看见的。</w:t>
      </w:r>
    </w:p>
    <w:p w14:paraId="0E5320DB">
      <w:pPr>
        <w:pStyle w:val="5"/>
        <w:spacing w:before="286" w:line="254" w:lineRule="auto"/>
        <w:ind w:left="399" w:right="399"/>
        <w:rPr>
          <w:rFonts w:hint="default" w:ascii="Calibri Light" w:hAnsi="Calibri Light" w:cs="Calibri Light"/>
        </w:rPr>
      </w:pPr>
    </w:p>
    <w:p w14:paraId="705C9E54">
      <w:pPr>
        <w:pStyle w:val="5"/>
        <w:spacing w:before="286" w:line="254" w:lineRule="auto"/>
        <w:ind w:left="399" w:right="399"/>
        <w:rPr>
          <w:rFonts w:hint="default" w:ascii="Calibri Light" w:hAnsi="Calibri Light" w:cs="Calibri Light"/>
        </w:rPr>
      </w:pPr>
      <w:r>
        <w:rPr>
          <w:rFonts w:hint="default" w:ascii="Calibri Light" w:hAnsi="Calibri Light" w:cs="Calibri Light"/>
        </w:rPr>
        <w:t>But nevertheless, out of these polluted materials, the Lord forms the altar where atonement for sin was to be made.*</w:t>
      </w:r>
    </w:p>
    <w:p w14:paraId="32F4BB61">
      <w:pPr>
        <w:pStyle w:val="5"/>
        <w:spacing w:before="286" w:line="254" w:lineRule="auto"/>
        <w:ind w:left="399" w:right="399"/>
        <w:rPr>
          <w:rFonts w:hint="default" w:ascii="Calibri Light" w:hAnsi="Calibri Light" w:cs="Calibri Light"/>
        </w:rPr>
      </w:pPr>
    </w:p>
    <w:p w14:paraId="6A37B262">
      <w:pPr>
        <w:pStyle w:val="5"/>
        <w:spacing w:before="286" w:line="254" w:lineRule="auto"/>
        <w:ind w:left="399" w:right="399"/>
        <w:rPr>
          <w:rFonts w:hint="default" w:ascii="Calibri Light" w:hAnsi="Calibri Light" w:cs="Calibri Light"/>
        </w:rPr>
      </w:pPr>
      <w:r>
        <w:rPr>
          <w:rFonts w:hint="default" w:ascii="Calibri Light" w:hAnsi="Calibri Light" w:cs="Calibri Light"/>
        </w:rPr>
        <w:t>然而，主却用这些被玷污的材料，造成了那要为罪赎罪的坛。*</w:t>
      </w:r>
    </w:p>
    <w:p w14:paraId="07DF447B">
      <w:pPr>
        <w:pStyle w:val="5"/>
        <w:spacing w:before="286" w:line="254" w:lineRule="auto"/>
        <w:ind w:left="399" w:right="399"/>
        <w:rPr>
          <w:rFonts w:hint="default" w:ascii="Calibri Light" w:hAnsi="Calibri Light" w:cs="Calibri Light"/>
        </w:rPr>
      </w:pPr>
    </w:p>
    <w:p w14:paraId="562C505A">
      <w:pPr>
        <w:pStyle w:val="5"/>
        <w:spacing w:before="286" w:line="254" w:lineRule="auto"/>
        <w:ind w:left="399" w:right="399"/>
        <w:rPr>
          <w:rFonts w:hint="default" w:ascii="Calibri Light" w:hAnsi="Calibri Light" w:cs="Calibri Light"/>
        </w:rPr>
      </w:pPr>
      <w:r>
        <w:rPr>
          <w:rFonts w:hint="default" w:ascii="Calibri Light" w:hAnsi="Calibri Light" w:cs="Calibri Light"/>
        </w:rPr>
        <w:t>Shittim-wood (very durable and incorruptible) is spread over with plates of this brass.</w:t>
      </w:r>
    </w:p>
    <w:p w14:paraId="4DBF36AB">
      <w:pPr>
        <w:pStyle w:val="5"/>
        <w:spacing w:before="286" w:line="254" w:lineRule="auto"/>
        <w:ind w:left="399" w:right="399"/>
        <w:rPr>
          <w:rFonts w:hint="default" w:ascii="Calibri Light" w:hAnsi="Calibri Light" w:cs="Calibri Light"/>
        </w:rPr>
      </w:pPr>
    </w:p>
    <w:p w14:paraId="45A14766">
      <w:pPr>
        <w:pStyle w:val="5"/>
        <w:spacing w:before="286" w:line="254" w:lineRule="auto"/>
        <w:ind w:left="399" w:right="399"/>
        <w:rPr>
          <w:rFonts w:hint="default" w:ascii="Calibri Light" w:hAnsi="Calibri Light" w:cs="Calibri Light"/>
        </w:rPr>
      </w:pPr>
      <w:r>
        <w:rPr>
          <w:rFonts w:hint="default" w:ascii="Calibri Light" w:hAnsi="Calibri Light" w:cs="Calibri Light"/>
        </w:rPr>
        <w:t>皂荚木（非常耐用且不朽坏）被这铜的板包裹着。</w:t>
      </w:r>
    </w:p>
    <w:p w14:paraId="251C324C">
      <w:pPr>
        <w:pStyle w:val="5"/>
        <w:spacing w:before="286" w:line="254" w:lineRule="auto"/>
        <w:ind w:left="399" w:right="399"/>
        <w:rPr>
          <w:rFonts w:hint="default" w:ascii="Calibri Light" w:hAnsi="Calibri Light" w:cs="Calibri Light"/>
        </w:rPr>
      </w:pPr>
    </w:p>
    <w:p w14:paraId="2209EC90">
      <w:pPr>
        <w:pStyle w:val="5"/>
        <w:spacing w:before="286" w:line="254" w:lineRule="auto"/>
        <w:ind w:left="399" w:right="399"/>
        <w:rPr>
          <w:rFonts w:hint="default" w:ascii="Calibri Light" w:hAnsi="Calibri Light" w:cs="Calibri Light"/>
        </w:rPr>
      </w:pPr>
      <w:r>
        <w:rPr>
          <w:rFonts w:hint="default" w:ascii="Calibri Light" w:hAnsi="Calibri Light" w:cs="Calibri Light"/>
        </w:rPr>
        <w:t>Is not this fitted to remind us that Christ had the "likeness of sinful flesh"—the shittim-wood being veiled and hid by the brass?</w:t>
      </w:r>
    </w:p>
    <w:p w14:paraId="1645E4D8">
      <w:pPr>
        <w:pStyle w:val="5"/>
        <w:spacing w:before="286" w:line="254" w:lineRule="auto"/>
        <w:ind w:left="399" w:right="399"/>
        <w:rPr>
          <w:rFonts w:hint="default" w:ascii="Calibri Light" w:hAnsi="Calibri Light" w:cs="Calibri Light"/>
        </w:rPr>
      </w:pPr>
    </w:p>
    <w:p w14:paraId="635FF46E">
      <w:pPr>
        <w:pStyle w:val="5"/>
        <w:spacing w:before="286" w:line="254" w:lineRule="auto"/>
        <w:ind w:left="399" w:right="399"/>
        <w:rPr>
          <w:rFonts w:hint="default" w:ascii="Calibri Light" w:hAnsi="Calibri Light" w:cs="Calibri Light"/>
        </w:rPr>
      </w:pPr>
      <w:r>
        <w:rPr>
          <w:rFonts w:hint="default" w:ascii="Calibri Light" w:hAnsi="Calibri Light" w:cs="Calibri Light"/>
        </w:rPr>
        <w:t>这岂不是适合提醒我们，基督有“罪身的形状”——皂荚木被铜所遮蔽和隐藏吗？</w:t>
      </w:r>
    </w:p>
    <w:p w14:paraId="5E3BBD93">
      <w:pPr>
        <w:pStyle w:val="5"/>
        <w:spacing w:before="286" w:line="254" w:lineRule="auto"/>
        <w:ind w:left="399" w:right="399"/>
        <w:rPr>
          <w:rFonts w:hint="default" w:ascii="Calibri Light" w:hAnsi="Calibri Light" w:cs="Calibri Light"/>
        </w:rPr>
      </w:pPr>
    </w:p>
    <w:p w14:paraId="5A73F35B">
      <w:pPr>
        <w:pStyle w:val="5"/>
        <w:spacing w:before="286" w:line="254" w:lineRule="auto"/>
        <w:ind w:left="399" w:right="399"/>
        <w:rPr>
          <w:rFonts w:hint="default" w:ascii="Calibri Light" w:hAnsi="Calibri Light" w:cs="Calibri Light"/>
        </w:rPr>
      </w:pPr>
      <w:r>
        <w:rPr>
          <w:rFonts w:hint="default" w:ascii="Calibri Light" w:hAnsi="Calibri Light" w:cs="Calibri Light"/>
        </w:rPr>
        <w:t>In the very nature that sinned so presumptuously the Lord Jesus appears; and, wearing that nature, presents in it his offering—only, in his person it was so pure that the "altar sanctified the gift."</w:t>
      </w:r>
    </w:p>
    <w:p w14:paraId="4D97E467">
      <w:pPr>
        <w:pStyle w:val="5"/>
        <w:spacing w:before="286" w:line="254" w:lineRule="auto"/>
        <w:ind w:left="399" w:right="399"/>
        <w:rPr>
          <w:rFonts w:hint="default" w:ascii="Calibri Light" w:hAnsi="Calibri Light" w:cs="Calibri Light"/>
        </w:rPr>
      </w:pPr>
    </w:p>
    <w:p w14:paraId="7DEA3369">
      <w:pPr>
        <w:pStyle w:val="5"/>
        <w:spacing w:before="286" w:line="254" w:lineRule="auto"/>
        <w:ind w:left="399" w:right="399"/>
        <w:rPr>
          <w:rFonts w:hint="default" w:ascii="Calibri Light" w:hAnsi="Calibri Light" w:cs="Calibri Light"/>
        </w:rPr>
      </w:pPr>
      <w:r>
        <w:rPr>
          <w:rFonts w:hint="default" w:ascii="Calibri Light" w:hAnsi="Calibri Light" w:cs="Calibri Light"/>
        </w:rPr>
        <w:t>主耶稣正是在那如此任意妄为犯罪的本性中显现；并且，穿戴着那本性，在其中献上祂的祭物——只是，在祂的位格中，它是如此纯洁，以致“坛成了那礼物的圣”。</w:t>
      </w:r>
    </w:p>
    <w:p w14:paraId="374D81D9">
      <w:pPr>
        <w:pStyle w:val="5"/>
        <w:spacing w:before="286" w:line="254" w:lineRule="auto"/>
        <w:ind w:left="399" w:right="399"/>
        <w:rPr>
          <w:rFonts w:hint="default" w:ascii="Calibri Light" w:hAnsi="Calibri Light" w:cs="Calibri Light"/>
        </w:rPr>
      </w:pPr>
    </w:p>
    <w:p w14:paraId="75B285CB">
      <w:pPr>
        <w:pStyle w:val="5"/>
        <w:spacing w:before="286" w:line="254" w:lineRule="auto"/>
        <w:ind w:left="399" w:right="399"/>
        <w:rPr>
          <w:rFonts w:hint="default" w:ascii="Calibri Light" w:hAnsi="Calibri Light" w:cs="Calibri Light"/>
        </w:rPr>
      </w:pPr>
      <w:r>
        <w:rPr>
          <w:rFonts w:hint="default" w:ascii="Calibri Light" w:hAnsi="Calibri Light" w:cs="Calibri Light"/>
        </w:rPr>
        <w:t>When he arose and ascended, he threw off this obscurity, and was "the golden altar."</w:t>
      </w:r>
    </w:p>
    <w:p w14:paraId="57F6A8DB">
      <w:pPr>
        <w:pStyle w:val="5"/>
        <w:spacing w:before="286" w:line="254" w:lineRule="auto"/>
        <w:ind w:left="399" w:right="399"/>
        <w:rPr>
          <w:rFonts w:hint="default" w:ascii="Calibri Light" w:hAnsi="Calibri Light" w:cs="Calibri Light"/>
        </w:rPr>
      </w:pPr>
    </w:p>
    <w:p w14:paraId="11A0CB9C">
      <w:pPr>
        <w:pStyle w:val="5"/>
        <w:spacing w:before="286" w:line="254" w:lineRule="auto"/>
        <w:ind w:left="399" w:right="399"/>
        <w:rPr>
          <w:rFonts w:hint="default" w:ascii="Calibri Light" w:hAnsi="Calibri Light" w:cs="Calibri Light"/>
        </w:rPr>
      </w:pPr>
      <w:r>
        <w:rPr>
          <w:rFonts w:hint="default" w:ascii="Calibri Light" w:hAnsi="Calibri Light" w:cs="Calibri Light"/>
        </w:rPr>
        <w:t>当祂复活升天时，祂就脱去了这晦暗，成了“金坛”。</w:t>
      </w:r>
    </w:p>
    <w:p w14:paraId="45071E72">
      <w:pPr>
        <w:pStyle w:val="5"/>
        <w:spacing w:before="286" w:line="254" w:lineRule="auto"/>
        <w:ind w:left="399" w:right="399"/>
        <w:rPr>
          <w:rFonts w:hint="default" w:ascii="Calibri Light" w:hAnsi="Calibri Light" w:cs="Calibri Light"/>
        </w:rPr>
      </w:pPr>
    </w:p>
    <w:p w14:paraId="25D0B929">
      <w:pPr>
        <w:pStyle w:val="5"/>
        <w:spacing w:before="286" w:line="254" w:lineRule="auto"/>
        <w:ind w:left="399" w:right="399"/>
        <w:rPr>
          <w:rFonts w:hint="default" w:ascii="Calibri Light" w:hAnsi="Calibri Light" w:cs="Calibri Light"/>
        </w:rPr>
      </w:pPr>
      <w:r>
        <w:rPr>
          <w:rFonts w:hint="default" w:ascii="Calibri Light" w:hAnsi="Calibri Light" w:cs="Calibri Light"/>
        </w:rPr>
        <w:t>II.The laver, made of the mirror brass, held pure water, which was the type of the Holy Spirit.</w:t>
      </w:r>
    </w:p>
    <w:p w14:paraId="183781B1">
      <w:pPr>
        <w:pStyle w:val="5"/>
        <w:spacing w:before="286" w:line="254" w:lineRule="auto"/>
        <w:ind w:left="399" w:right="399"/>
        <w:rPr>
          <w:rFonts w:hint="default" w:ascii="Calibri Light" w:hAnsi="Calibri Light" w:cs="Calibri Light"/>
        </w:rPr>
      </w:pPr>
    </w:p>
    <w:p w14:paraId="179AFC4C">
      <w:pPr>
        <w:pStyle w:val="5"/>
        <w:spacing w:before="286" w:line="254" w:lineRule="auto"/>
        <w:ind w:left="399" w:right="399"/>
        <w:rPr>
          <w:rFonts w:hint="default" w:ascii="Calibri Light" w:hAnsi="Calibri Light" w:cs="Calibri Light"/>
        </w:rPr>
      </w:pPr>
      <w:r>
        <w:rPr>
          <w:rFonts w:hint="default" w:ascii="Calibri Light" w:hAnsi="Calibri Light" w:cs="Calibri Light"/>
        </w:rPr>
        <w:t>二、洗濯盆，用镜子的铜造成，盛着纯净的水，这是圣灵的预表。</w:t>
      </w:r>
    </w:p>
    <w:p w14:paraId="77AA68A8">
      <w:pPr>
        <w:pStyle w:val="5"/>
        <w:spacing w:before="286" w:line="254" w:lineRule="auto"/>
        <w:ind w:left="399" w:right="399"/>
        <w:rPr>
          <w:rFonts w:hint="default" w:ascii="Calibri Light" w:hAnsi="Calibri Light" w:cs="Calibri Light"/>
        </w:rPr>
      </w:pPr>
    </w:p>
    <w:p w14:paraId="470D3B97">
      <w:pPr>
        <w:pStyle w:val="5"/>
        <w:spacing w:before="286" w:line="254" w:lineRule="auto"/>
        <w:ind w:left="399" w:right="399"/>
        <w:rPr>
          <w:rFonts w:hint="default" w:ascii="Calibri Light" w:hAnsi="Calibri Light" w:cs="Calibri Light"/>
        </w:rPr>
      </w:pPr>
      <w:r>
        <w:rPr>
          <w:rFonts w:hint="default" w:ascii="Calibri Light" w:hAnsi="Calibri Light" w:cs="Calibri Light"/>
        </w:rPr>
        <w:t>In our very nature, which in our hands serves only the purposes of sin and vanity, the Redeemer exhibited purity—the very purity of the Holy Ghost, who dwelt in him without measure!</w:t>
      </w:r>
    </w:p>
    <w:p w14:paraId="2FF41548">
      <w:pPr>
        <w:pStyle w:val="5"/>
        <w:spacing w:before="286" w:line="254" w:lineRule="auto"/>
        <w:ind w:left="399" w:right="399"/>
        <w:rPr>
          <w:rFonts w:hint="default" w:ascii="Calibri Light" w:hAnsi="Calibri Light" w:cs="Calibri Light"/>
        </w:rPr>
      </w:pPr>
    </w:p>
    <w:p w14:paraId="48ABAAAA">
      <w:pPr>
        <w:pStyle w:val="5"/>
        <w:spacing w:before="286" w:line="254" w:lineRule="auto"/>
        <w:ind w:left="399" w:right="399"/>
        <w:rPr>
          <w:rFonts w:hint="default" w:ascii="Calibri Light" w:hAnsi="Calibri Light" w:cs="Calibri Light"/>
        </w:rPr>
      </w:pPr>
      <w:r>
        <w:rPr>
          <w:rFonts w:hint="default" w:ascii="Calibri Light" w:hAnsi="Calibri Light" w:cs="Calibri Light"/>
        </w:rPr>
        <w:t>在我们自己的本性中，这本性在我们手中只为罪和虚荣的目的服务，救赎主却显明了纯洁——正是那无量住在祂里面的圣灵的纯洁！</w:t>
      </w:r>
    </w:p>
    <w:p w14:paraId="223936EB">
      <w:pPr>
        <w:pStyle w:val="5"/>
        <w:spacing w:before="286" w:line="254" w:lineRule="auto"/>
        <w:ind w:left="399" w:right="399"/>
        <w:rPr>
          <w:rFonts w:hint="default" w:ascii="Calibri Light" w:hAnsi="Calibri Light" w:cs="Calibri Light"/>
        </w:rPr>
      </w:pPr>
    </w:p>
    <w:p w14:paraId="7F79EE41">
      <w:pPr>
        <w:pStyle w:val="5"/>
        <w:spacing w:before="286" w:line="254" w:lineRule="auto"/>
        <w:ind w:left="399" w:right="399"/>
        <w:rPr>
          <w:rFonts w:hint="default" w:ascii="Calibri Light" w:hAnsi="Calibri Light" w:cs="Calibri Light"/>
        </w:rPr>
      </w:pPr>
      <w:r>
        <w:rPr>
          <w:rFonts w:hint="default" w:ascii="Calibri Light" w:hAnsi="Calibri Light" w:cs="Calibri Light"/>
        </w:rPr>
        <w:t>He took the brass from the women of Israel.</w:t>
      </w:r>
    </w:p>
    <w:p w14:paraId="419CD5AA">
      <w:pPr>
        <w:pStyle w:val="5"/>
        <w:spacing w:before="286" w:line="254" w:lineRule="auto"/>
        <w:ind w:left="399" w:right="399"/>
        <w:rPr>
          <w:rFonts w:hint="default" w:ascii="Calibri Light" w:hAnsi="Calibri Light" w:cs="Calibri Light"/>
        </w:rPr>
      </w:pPr>
    </w:p>
    <w:p w14:paraId="7A1444D5">
      <w:pPr>
        <w:pStyle w:val="5"/>
        <w:spacing w:before="286" w:line="254" w:lineRule="auto"/>
        <w:ind w:left="399" w:right="399"/>
        <w:rPr>
          <w:rFonts w:hint="default" w:ascii="Calibri Light" w:hAnsi="Calibri Light" w:cs="Calibri Light"/>
        </w:rPr>
      </w:pPr>
      <w:r>
        <w:rPr>
          <w:rFonts w:hint="default" w:ascii="Calibri Light" w:hAnsi="Calibri Light" w:cs="Calibri Light"/>
        </w:rPr>
        <w:t>祂从以色列的妇女们取了铜。（出 38:8）</w:t>
      </w:r>
    </w:p>
    <w:p w14:paraId="380755F2">
      <w:pPr>
        <w:pStyle w:val="5"/>
        <w:spacing w:before="286" w:line="254" w:lineRule="auto"/>
        <w:ind w:left="399" w:right="399"/>
        <w:rPr>
          <w:rFonts w:hint="default" w:ascii="Calibri Light" w:hAnsi="Calibri Light" w:cs="Calibri Light"/>
        </w:rPr>
      </w:pPr>
    </w:p>
    <w:p w14:paraId="7BFA168F">
      <w:pPr>
        <w:pStyle w:val="5"/>
        <w:spacing w:before="286" w:line="254" w:lineRule="auto"/>
        <w:ind w:left="399" w:right="399"/>
        <w:rPr>
          <w:rFonts w:hint="default" w:ascii="Calibri Light" w:hAnsi="Calibri Light" w:cs="Calibri Light"/>
        </w:rPr>
      </w:pPr>
      <w:r>
        <w:rPr>
          <w:rFonts w:hint="default" w:ascii="Calibri Light" w:hAnsi="Calibri Light" w:cs="Calibri Light"/>
        </w:rPr>
        <w:t>(Exod. 38:8.) He took our true nature from the womb of the Virgin; and, assuming it to himself, there by made it holy.</w:t>
      </w:r>
    </w:p>
    <w:p w14:paraId="6D79D222">
      <w:pPr>
        <w:pStyle w:val="5"/>
        <w:spacing w:before="286" w:line="254" w:lineRule="auto"/>
        <w:ind w:left="399" w:right="399"/>
        <w:rPr>
          <w:rFonts w:hint="default" w:ascii="Calibri Light" w:hAnsi="Calibri Light" w:cs="Calibri Light"/>
        </w:rPr>
      </w:pPr>
    </w:p>
    <w:p w14:paraId="6CCBBF16">
      <w:pPr>
        <w:pStyle w:val="5"/>
        <w:spacing w:before="286" w:line="254" w:lineRule="auto"/>
        <w:ind w:left="399" w:right="399"/>
        <w:rPr>
          <w:rFonts w:hint="default" w:ascii="Calibri Light" w:hAnsi="Calibri Light" w:cs="Calibri Light"/>
        </w:rPr>
      </w:pPr>
      <w:r>
        <w:rPr>
          <w:rFonts w:hint="default" w:ascii="Calibri Light" w:hAnsi="Calibri Light" w:cs="Calibri Light"/>
        </w:rPr>
        <w:t>祂从童女的腹中取了我们真实的本性；并且，将其取为己有，藉此使其成圣。</w:t>
      </w:r>
    </w:p>
    <w:p w14:paraId="2DA30963">
      <w:pPr>
        <w:pStyle w:val="5"/>
        <w:spacing w:before="286" w:line="254" w:lineRule="auto"/>
        <w:ind w:left="399" w:right="399"/>
        <w:rPr>
          <w:rFonts w:hint="default" w:ascii="Calibri Light" w:hAnsi="Calibri Light" w:cs="Calibri Light"/>
        </w:rPr>
      </w:pPr>
    </w:p>
    <w:p w14:paraId="4C7B0EAE">
      <w:pPr>
        <w:pStyle w:val="5"/>
        <w:spacing w:before="286" w:line="254" w:lineRule="auto"/>
        <w:ind w:left="399" w:right="399"/>
        <w:rPr>
          <w:rFonts w:hint="default" w:ascii="Calibri Light" w:hAnsi="Calibri Light" w:cs="Calibri Light"/>
        </w:rPr>
      </w:pPr>
      <w:r>
        <w:rPr>
          <w:rFonts w:hint="default" w:ascii="Calibri Light" w:hAnsi="Calibri Light" w:cs="Calibri Light"/>
        </w:rPr>
        <w:t>And so it became a holy vessel for the Spirit to fill.</w:t>
      </w:r>
    </w:p>
    <w:p w14:paraId="3928B753">
      <w:pPr>
        <w:pStyle w:val="5"/>
        <w:spacing w:before="286" w:line="254" w:lineRule="auto"/>
        <w:ind w:left="399" w:right="399"/>
        <w:rPr>
          <w:rFonts w:hint="default" w:ascii="Calibri Light" w:hAnsi="Calibri Light" w:cs="Calibri Light"/>
        </w:rPr>
      </w:pPr>
    </w:p>
    <w:p w14:paraId="6B7713AC">
      <w:pPr>
        <w:pStyle w:val="5"/>
        <w:spacing w:before="286" w:line="254" w:lineRule="auto"/>
        <w:ind w:left="399" w:right="399"/>
        <w:rPr>
          <w:rFonts w:hint="default" w:ascii="Calibri Light" w:hAnsi="Calibri Light" w:cs="Calibri Light"/>
        </w:rPr>
      </w:pPr>
      <w:r>
        <w:rPr>
          <w:rFonts w:hint="default" w:ascii="Calibri Light" w:hAnsi="Calibri Light" w:cs="Calibri Light"/>
        </w:rPr>
        <w:t>因此它就成了一个圣洁的器皿，为圣灵所充满。</w:t>
      </w:r>
    </w:p>
    <w:p w14:paraId="1A6080FA">
      <w:pPr>
        <w:pStyle w:val="5"/>
        <w:spacing w:before="286" w:line="254" w:lineRule="auto"/>
        <w:ind w:left="399" w:right="399"/>
        <w:rPr>
          <w:rFonts w:hint="default" w:ascii="Calibri Light" w:hAnsi="Calibri Light" w:cs="Calibri Light"/>
        </w:rPr>
      </w:pPr>
    </w:p>
    <w:p w14:paraId="6D16A965">
      <w:pPr>
        <w:pStyle w:val="5"/>
        <w:spacing w:before="286" w:line="254" w:lineRule="auto"/>
        <w:ind w:left="399" w:right="399"/>
        <w:rPr>
          <w:rFonts w:hint="default" w:ascii="Calibri Light" w:hAnsi="Calibri Light" w:cs="Calibri Light"/>
        </w:rPr>
      </w:pPr>
      <w:r>
        <w:rPr>
          <w:rFonts w:hint="default" w:ascii="Calibri Light" w:hAnsi="Calibri Light" w:cs="Calibri Light"/>
        </w:rPr>
        <w:t>Here, then, is Jesus made unto us of God "sanctification" as well as "righteousness."</w:t>
      </w:r>
    </w:p>
    <w:p w14:paraId="606D1918">
      <w:pPr>
        <w:pStyle w:val="5"/>
        <w:spacing w:before="286" w:line="254" w:lineRule="auto"/>
        <w:ind w:left="399" w:right="399"/>
        <w:rPr>
          <w:rFonts w:hint="default" w:ascii="Calibri Light" w:hAnsi="Calibri Light" w:cs="Calibri Light"/>
        </w:rPr>
      </w:pPr>
    </w:p>
    <w:p w14:paraId="6FB6A79E">
      <w:pPr>
        <w:pStyle w:val="5"/>
        <w:spacing w:before="286" w:line="254" w:lineRule="auto"/>
        <w:ind w:left="399" w:right="399"/>
        <w:rPr>
          <w:rFonts w:hint="default" w:ascii="Calibri Light" w:hAnsi="Calibri Light" w:cs="Calibri Light"/>
        </w:rPr>
      </w:pPr>
      <w:r>
        <w:rPr>
          <w:rFonts w:hint="default" w:ascii="Calibri Light" w:hAnsi="Calibri Light" w:cs="Calibri Light"/>
        </w:rPr>
        <w:t>那么，在此，耶稣就为我们成了上帝所赐的“圣洁”，以及“公义”。</w:t>
      </w:r>
    </w:p>
    <w:p w14:paraId="01B7820D">
      <w:pPr>
        <w:pStyle w:val="5"/>
        <w:spacing w:before="286" w:line="254" w:lineRule="auto"/>
        <w:ind w:left="399" w:right="399"/>
        <w:rPr>
          <w:rFonts w:hint="default" w:ascii="Calibri Light" w:hAnsi="Calibri Light" w:cs="Calibri Light"/>
        </w:rPr>
      </w:pPr>
    </w:p>
    <w:p w14:paraId="27F041F1">
      <w:pPr>
        <w:pStyle w:val="5"/>
        <w:spacing w:before="286" w:line="254" w:lineRule="auto"/>
        <w:ind w:left="399" w:right="399"/>
        <w:rPr>
          <w:rFonts w:hint="default" w:ascii="Calibri Light" w:hAnsi="Calibri Light" w:cs="Calibri Light"/>
        </w:rPr>
      </w:pPr>
      <w:r>
        <w:rPr>
          <w:rFonts w:hint="default" w:ascii="Calibri Light" w:hAnsi="Calibri Light" w:cs="Calibri Light"/>
        </w:rPr>
        <w:t>And even when the "sea of brass" appears in Solomon's temple, it seems to be still Christ, who was in the likeness of sinful flesh, the source of the world's holiness.</w:t>
      </w:r>
    </w:p>
    <w:p w14:paraId="01C82AA7">
      <w:pPr>
        <w:pStyle w:val="5"/>
        <w:spacing w:before="286" w:line="254" w:lineRule="auto"/>
        <w:ind w:left="399" w:right="399"/>
        <w:rPr>
          <w:rFonts w:hint="default" w:ascii="Calibri Light" w:hAnsi="Calibri Light" w:cs="Calibri Light"/>
        </w:rPr>
      </w:pPr>
    </w:p>
    <w:p w14:paraId="4C7FF2F2">
      <w:pPr>
        <w:pStyle w:val="5"/>
        <w:spacing w:before="286" w:line="254" w:lineRule="auto"/>
        <w:ind w:left="399" w:right="399"/>
        <w:rPr>
          <w:rFonts w:hint="default" w:ascii="Calibri Light" w:hAnsi="Calibri Light" w:cs="Calibri Light"/>
        </w:rPr>
      </w:pPr>
      <w:r>
        <w:rPr>
          <w:rFonts w:hint="default" w:ascii="Calibri Light" w:hAnsi="Calibri Light" w:cs="Calibri Light"/>
        </w:rPr>
        <w:t>即使当“铜海”出现在所罗门的殿中，它似乎仍是基督，祂曾有罪身的形状，是世界圣洁的源头。</w:t>
      </w:r>
    </w:p>
    <w:p w14:paraId="32B8DDB9">
      <w:pPr>
        <w:pStyle w:val="5"/>
        <w:spacing w:before="286" w:line="254" w:lineRule="auto"/>
        <w:ind w:left="399" w:right="399"/>
        <w:rPr>
          <w:rFonts w:hint="default" w:ascii="Calibri Light" w:hAnsi="Calibri Light" w:cs="Calibri Light"/>
        </w:rPr>
      </w:pPr>
    </w:p>
    <w:p w14:paraId="162FBEE0">
      <w:pPr>
        <w:pStyle w:val="5"/>
        <w:spacing w:before="286" w:line="254" w:lineRule="auto"/>
        <w:ind w:left="399" w:right="399"/>
        <w:rPr>
          <w:rFonts w:hint="default" w:ascii="Calibri Light" w:hAnsi="Calibri Light" w:cs="Calibri Light"/>
        </w:rPr>
      </w:pPr>
      <w:r>
        <w:rPr>
          <w:rFonts w:hint="default" w:ascii="Calibri Light" w:hAnsi="Calibri Light" w:cs="Calibri Light"/>
        </w:rPr>
        <w:t>Perhaps we might take another view of the general arrangement of these Courts.</w:t>
      </w:r>
    </w:p>
    <w:p w14:paraId="6E5CE1F2">
      <w:pPr>
        <w:pStyle w:val="5"/>
        <w:spacing w:before="286" w:line="254" w:lineRule="auto"/>
        <w:ind w:left="399" w:right="399"/>
        <w:rPr>
          <w:rFonts w:hint="default" w:ascii="Calibri Light" w:hAnsi="Calibri Light" w:cs="Calibri Light"/>
        </w:rPr>
      </w:pPr>
    </w:p>
    <w:p w14:paraId="34C7B957">
      <w:pPr>
        <w:pStyle w:val="5"/>
        <w:spacing w:before="286" w:line="254" w:lineRule="auto"/>
        <w:ind w:left="399" w:right="399"/>
        <w:rPr>
          <w:rFonts w:hint="default" w:ascii="Calibri Light" w:hAnsi="Calibri Light" w:cs="Calibri Light"/>
        </w:rPr>
      </w:pPr>
      <w:r>
        <w:rPr>
          <w:rFonts w:hint="default" w:ascii="Calibri Light" w:hAnsi="Calibri Light" w:cs="Calibri Light"/>
        </w:rPr>
        <w:t>或许我们可以对这些院宇的总体安排采取另一种看法。</w:t>
      </w:r>
    </w:p>
    <w:p w14:paraId="4A7166FB">
      <w:pPr>
        <w:pStyle w:val="5"/>
        <w:spacing w:before="286" w:line="254" w:lineRule="auto"/>
        <w:ind w:left="399" w:right="399"/>
        <w:rPr>
          <w:rFonts w:hint="default" w:ascii="Calibri Light" w:hAnsi="Calibri Light" w:cs="Calibri Light"/>
        </w:rPr>
      </w:pPr>
    </w:p>
    <w:p w14:paraId="29A45647">
      <w:pPr>
        <w:pStyle w:val="5"/>
        <w:spacing w:before="286" w:line="254" w:lineRule="auto"/>
        <w:ind w:left="399" w:right="399"/>
        <w:rPr>
          <w:rFonts w:hint="default" w:ascii="Calibri Light" w:hAnsi="Calibri Light" w:cs="Calibri Light"/>
        </w:rPr>
      </w:pPr>
      <w:r>
        <w:rPr>
          <w:rFonts w:hint="default" w:ascii="Calibri Light" w:hAnsi="Calibri Light" w:cs="Calibri Light"/>
        </w:rPr>
        <w:t>May we not say that there is something here to remind us of each person of the Godhead?</w:t>
      </w:r>
    </w:p>
    <w:p w14:paraId="1482B03A">
      <w:pPr>
        <w:pStyle w:val="5"/>
        <w:spacing w:before="286" w:line="254" w:lineRule="auto"/>
        <w:ind w:left="399" w:right="399"/>
        <w:rPr>
          <w:rFonts w:hint="default" w:ascii="Calibri Light" w:hAnsi="Calibri Light" w:cs="Calibri Light"/>
        </w:rPr>
      </w:pPr>
    </w:p>
    <w:p w14:paraId="68B3D26A">
      <w:pPr>
        <w:pStyle w:val="5"/>
        <w:spacing w:before="286" w:line="254" w:lineRule="auto"/>
        <w:ind w:left="399" w:right="399"/>
        <w:rPr>
          <w:rFonts w:hint="default" w:ascii="Calibri Light" w:hAnsi="Calibri Light" w:cs="Calibri Light"/>
        </w:rPr>
      </w:pPr>
      <w:r>
        <w:rPr>
          <w:rFonts w:hint="default" w:ascii="Calibri Light" w:hAnsi="Calibri Light" w:cs="Calibri Light"/>
        </w:rPr>
        <w:t>我们岂不可以说，此处有某些事物提醒我们神性的每一个位格吗？</w:t>
      </w:r>
    </w:p>
    <w:p w14:paraId="533B2087">
      <w:pPr>
        <w:pStyle w:val="5"/>
        <w:spacing w:before="286" w:line="254" w:lineRule="auto"/>
        <w:ind w:left="399" w:right="399"/>
        <w:rPr>
          <w:rFonts w:hint="default" w:ascii="Calibri Light" w:hAnsi="Calibri Light" w:cs="Calibri Light"/>
        </w:rPr>
      </w:pPr>
    </w:p>
    <w:p w14:paraId="11113852">
      <w:pPr>
        <w:pStyle w:val="5"/>
        <w:spacing w:before="286" w:line="254" w:lineRule="auto"/>
        <w:ind w:left="399" w:right="399"/>
        <w:rPr>
          <w:rFonts w:hint="default" w:ascii="Calibri Light" w:hAnsi="Calibri Light" w:cs="Calibri Light"/>
        </w:rPr>
      </w:pPr>
      <w:r>
        <w:rPr>
          <w:rFonts w:hint="default" w:ascii="Calibri Light" w:hAnsi="Calibri Light" w:cs="Calibri Light"/>
        </w:rPr>
        <w:t>In yonder Holy of Holies behind the veil, in light accessible, is the symbol of the Father.</w:t>
      </w:r>
    </w:p>
    <w:p w14:paraId="57A4AB51">
      <w:pPr>
        <w:pStyle w:val="5"/>
        <w:spacing w:before="286" w:line="254" w:lineRule="auto"/>
        <w:ind w:left="399" w:right="399"/>
        <w:rPr>
          <w:rFonts w:hint="default" w:ascii="Calibri Light" w:hAnsi="Calibri Light" w:cs="Calibri Light"/>
        </w:rPr>
      </w:pPr>
    </w:p>
    <w:p w14:paraId="3F1C70DF">
      <w:pPr>
        <w:pStyle w:val="5"/>
        <w:spacing w:before="286" w:line="254" w:lineRule="auto"/>
        <w:ind w:left="399" w:right="399"/>
        <w:rPr>
          <w:rFonts w:hint="default" w:ascii="Calibri Light" w:hAnsi="Calibri Light" w:cs="Calibri Light"/>
        </w:rPr>
      </w:pPr>
      <w:r>
        <w:rPr>
          <w:rFonts w:hint="default" w:ascii="Calibri Light" w:hAnsi="Calibri Light" w:cs="Calibri Light"/>
        </w:rPr>
        <w:t>在那幔子后的至圣所，在可及的光中，是父的象征。</w:t>
      </w:r>
    </w:p>
    <w:p w14:paraId="76D0E859">
      <w:pPr>
        <w:pStyle w:val="5"/>
        <w:spacing w:before="286" w:line="254" w:lineRule="auto"/>
        <w:ind w:left="399" w:right="399"/>
        <w:rPr>
          <w:rFonts w:hint="default" w:ascii="Calibri Light" w:hAnsi="Calibri Light" w:cs="Calibri Light"/>
        </w:rPr>
      </w:pPr>
    </w:p>
    <w:p w14:paraId="009E9E37">
      <w:pPr>
        <w:pStyle w:val="5"/>
        <w:spacing w:before="286" w:line="254" w:lineRule="auto"/>
        <w:ind w:left="399" w:right="399"/>
        <w:rPr>
          <w:rFonts w:hint="default" w:ascii="Calibri Light" w:hAnsi="Calibri Light" w:cs="Calibri Light"/>
        </w:rPr>
      </w:pPr>
      <w:r>
        <w:rPr>
          <w:rFonts w:hint="default" w:ascii="Calibri Light" w:hAnsi="Calibri Light" w:cs="Calibri Light"/>
        </w:rPr>
        <w:t>Then, at yonder gate, meeting the view of every inquirer, is the Altar of Sacrifice, the symbol of the Son, who said, "Lo, I come."</w:t>
      </w:r>
    </w:p>
    <w:p w14:paraId="777EC9DA">
      <w:pPr>
        <w:pStyle w:val="5"/>
        <w:spacing w:before="286" w:line="254" w:lineRule="auto"/>
        <w:ind w:left="399" w:right="399"/>
        <w:rPr>
          <w:rFonts w:hint="default" w:ascii="Calibri Light" w:hAnsi="Calibri Light" w:cs="Calibri Light"/>
        </w:rPr>
      </w:pPr>
    </w:p>
    <w:p w14:paraId="19BAC804">
      <w:pPr>
        <w:pStyle w:val="5"/>
        <w:spacing w:before="286" w:line="254" w:lineRule="auto"/>
        <w:ind w:left="399" w:right="399"/>
        <w:rPr>
          <w:rFonts w:hint="default" w:ascii="Calibri Light" w:hAnsi="Calibri Light" w:cs="Calibri Light"/>
        </w:rPr>
      </w:pPr>
      <w:r>
        <w:rPr>
          <w:rFonts w:hint="default" w:ascii="Calibri Light" w:hAnsi="Calibri Light" w:cs="Calibri Light"/>
        </w:rPr>
        <w:t>然后，在那门前，迎接着每一个寻求者的目光的，是献祭的坛，是那说“看哪，我来了”的子的象征。</w:t>
      </w:r>
    </w:p>
    <w:p w14:paraId="65AF0837">
      <w:pPr>
        <w:pStyle w:val="5"/>
        <w:spacing w:before="286" w:line="254" w:lineRule="auto"/>
        <w:ind w:left="399" w:right="399"/>
        <w:rPr>
          <w:rFonts w:hint="default" w:ascii="Calibri Light" w:hAnsi="Calibri Light" w:cs="Calibri Light"/>
        </w:rPr>
      </w:pPr>
    </w:p>
    <w:p w14:paraId="1F2FE93A">
      <w:pPr>
        <w:pStyle w:val="5"/>
        <w:spacing w:before="286" w:line="254" w:lineRule="auto"/>
        <w:ind w:left="399" w:right="399"/>
        <w:rPr>
          <w:rFonts w:hint="default" w:ascii="Calibri Light" w:hAnsi="Calibri Light" w:cs="Calibri Light"/>
        </w:rPr>
      </w:pPr>
      <w:r>
        <w:rPr>
          <w:rFonts w:hint="default" w:ascii="Calibri Light" w:hAnsi="Calibri Light" w:cs="Calibri Light"/>
        </w:rPr>
        <w:t>And between, stands the laver of pure water, the symbol of the Holy Ghost.</w:t>
      </w:r>
    </w:p>
    <w:p w14:paraId="0762144C">
      <w:pPr>
        <w:pStyle w:val="5"/>
        <w:spacing w:before="286" w:line="254" w:lineRule="auto"/>
        <w:ind w:left="399" w:right="399"/>
        <w:rPr>
          <w:rFonts w:hint="default" w:ascii="Calibri Light" w:hAnsi="Calibri Light" w:cs="Calibri Light"/>
        </w:rPr>
      </w:pPr>
    </w:p>
    <w:p w14:paraId="32521F09">
      <w:pPr>
        <w:pStyle w:val="5"/>
        <w:spacing w:before="286" w:line="254" w:lineRule="auto"/>
        <w:ind w:left="399" w:right="399"/>
        <w:rPr>
          <w:rFonts w:hint="default" w:ascii="Calibri Light" w:hAnsi="Calibri Light" w:cs="Calibri Light"/>
        </w:rPr>
      </w:pPr>
      <w:r>
        <w:rPr>
          <w:rFonts w:hint="default" w:ascii="Calibri Light" w:hAnsi="Calibri Light" w:cs="Calibri Light"/>
        </w:rPr>
        <w:t>而其间，立着纯净水的洗濯盆，是圣灵的象征。</w:t>
      </w:r>
    </w:p>
    <w:p w14:paraId="6E3A45EF">
      <w:pPr>
        <w:pStyle w:val="5"/>
        <w:spacing w:before="286" w:line="254" w:lineRule="auto"/>
        <w:ind w:left="399" w:right="399"/>
        <w:rPr>
          <w:rFonts w:hint="default" w:ascii="Calibri Light" w:hAnsi="Calibri Light" w:cs="Calibri Light"/>
        </w:rPr>
      </w:pPr>
    </w:p>
    <w:p w14:paraId="74224215">
      <w:pPr>
        <w:pStyle w:val="5"/>
        <w:spacing w:before="286" w:line="254" w:lineRule="auto"/>
        <w:ind w:left="399" w:right="399"/>
        <w:rPr>
          <w:rFonts w:hint="default" w:ascii="Calibri Light" w:hAnsi="Calibri Light" w:cs="Calibri Light"/>
        </w:rPr>
      </w:pPr>
      <w:r>
        <w:rPr>
          <w:rFonts w:hint="default" w:ascii="Calibri Light" w:hAnsi="Calibri Light" w:cs="Calibri Light"/>
        </w:rPr>
        <w:t>The whole might be called "Ephes. 2:18, written in sacred hieroglyphics."</w:t>
      </w:r>
    </w:p>
    <w:p w14:paraId="56BE95DE">
      <w:pPr>
        <w:pStyle w:val="5"/>
        <w:spacing w:before="286" w:line="254" w:lineRule="auto"/>
        <w:ind w:left="399" w:right="399"/>
        <w:rPr>
          <w:rFonts w:hint="default" w:ascii="Calibri Light" w:hAnsi="Calibri Light" w:cs="Calibri Light"/>
        </w:rPr>
      </w:pPr>
    </w:p>
    <w:p w14:paraId="79E52AB8">
      <w:pPr>
        <w:pStyle w:val="5"/>
        <w:spacing w:before="286" w:line="254" w:lineRule="auto"/>
        <w:ind w:left="399" w:right="399"/>
        <w:rPr>
          <w:rFonts w:hint="default" w:ascii="Calibri Light" w:hAnsi="Calibri Light" w:cs="Calibri Light"/>
        </w:rPr>
      </w:pPr>
      <w:r>
        <w:rPr>
          <w:rFonts w:hint="default" w:ascii="Calibri Light" w:hAnsi="Calibri Light" w:cs="Calibri Light"/>
        </w:rPr>
        <w:t>这全部或可被称为“写在神圣象形文字中的以弗所书 2:18”。</w:t>
      </w:r>
    </w:p>
    <w:p w14:paraId="57A59659">
      <w:pPr>
        <w:pStyle w:val="5"/>
        <w:spacing w:before="286" w:line="254" w:lineRule="auto"/>
        <w:ind w:left="399" w:right="399"/>
        <w:rPr>
          <w:rFonts w:hint="default" w:ascii="Calibri Light" w:hAnsi="Calibri Light" w:cs="Calibri Light"/>
        </w:rPr>
      </w:pPr>
    </w:p>
    <w:p w14:paraId="44095C80">
      <w:pPr>
        <w:pStyle w:val="5"/>
        <w:spacing w:before="286" w:line="254" w:lineRule="auto"/>
        <w:ind w:left="399" w:right="399"/>
        <w:rPr>
          <w:rFonts w:hint="default" w:ascii="Calibri Light" w:hAnsi="Calibri Light" w:cs="Calibri Light"/>
        </w:rPr>
      </w:pPr>
      <w:r>
        <w:rPr>
          <w:rFonts w:hint="default" w:ascii="Calibri Light" w:hAnsi="Calibri Light" w:cs="Calibri Light"/>
        </w:rPr>
        <w:t>By him we have both access through one Spirit unto the Father.</w:t>
      </w:r>
    </w:p>
    <w:p w14:paraId="104FB44E">
      <w:pPr>
        <w:pStyle w:val="5"/>
        <w:spacing w:before="286" w:line="254" w:lineRule="auto"/>
        <w:ind w:left="399" w:right="399"/>
        <w:rPr>
          <w:rFonts w:hint="default" w:ascii="Calibri Light" w:hAnsi="Calibri Light" w:cs="Calibri Light"/>
        </w:rPr>
      </w:pPr>
    </w:p>
    <w:p w14:paraId="6C0068FD">
      <w:pPr>
        <w:pStyle w:val="5"/>
        <w:spacing w:before="286" w:line="254" w:lineRule="auto"/>
        <w:ind w:left="399" w:right="399"/>
        <w:rPr>
          <w:rFonts w:hint="default" w:ascii="Calibri Light" w:hAnsi="Calibri Light" w:cs="Calibri Light"/>
        </w:rPr>
      </w:pPr>
      <w:r>
        <w:rPr>
          <w:rFonts w:hint="default" w:ascii="Calibri Light" w:hAnsi="Calibri Light" w:cs="Calibri Light"/>
        </w:rPr>
        <w:t>我们藉着祂，靠着一位圣灵，得以来到父面前。</w:t>
      </w:r>
    </w:p>
    <w:p w14:paraId="0E46CA28">
      <w:pPr>
        <w:pStyle w:val="5"/>
        <w:spacing w:before="286" w:line="254" w:lineRule="auto"/>
        <w:ind w:left="399" w:right="399"/>
        <w:rPr>
          <w:rFonts w:hint="default" w:ascii="Calibri Light" w:hAnsi="Calibri Light" w:cs="Calibri Light"/>
        </w:rPr>
      </w:pPr>
    </w:p>
    <w:p w14:paraId="0353F02A">
      <w:pPr>
        <w:pStyle w:val="5"/>
        <w:spacing w:before="286" w:line="254" w:lineRule="auto"/>
        <w:ind w:left="399" w:right="399"/>
        <w:rPr>
          <w:rFonts w:hint="default" w:ascii="Calibri Light" w:hAnsi="Calibri Light" w:cs="Calibri Light"/>
        </w:rPr>
      </w:pPr>
      <w:r>
        <w:rPr>
          <w:rFonts w:hint="default" w:ascii="Calibri Light" w:hAnsi="Calibri Light" w:cs="Calibri Light"/>
        </w:rPr>
        <w:t>Now, let us hasten forward to the scene before us.</w:t>
      </w:r>
    </w:p>
    <w:p w14:paraId="2014BC54">
      <w:pPr>
        <w:pStyle w:val="5"/>
        <w:spacing w:before="286" w:line="254" w:lineRule="auto"/>
        <w:ind w:left="399" w:right="399"/>
        <w:rPr>
          <w:rFonts w:hint="default" w:ascii="Calibri Light" w:hAnsi="Calibri Light" w:cs="Calibri Light"/>
        </w:rPr>
      </w:pPr>
    </w:p>
    <w:p w14:paraId="7C283B8A">
      <w:pPr>
        <w:pStyle w:val="5"/>
        <w:spacing w:before="286" w:line="254" w:lineRule="auto"/>
        <w:ind w:left="399" w:right="399"/>
        <w:rPr>
          <w:rFonts w:hint="default" w:ascii="Calibri Light" w:hAnsi="Calibri Light" w:cs="Calibri Light"/>
        </w:rPr>
      </w:pPr>
      <w:r>
        <w:rPr>
          <w:rFonts w:hint="default" w:ascii="Calibri Light" w:hAnsi="Calibri Light" w:cs="Calibri Light"/>
        </w:rPr>
        <w:t>现在，让我们快快地向前，到我们面前的场景。</w:t>
      </w:r>
    </w:p>
    <w:p w14:paraId="755EC1C5">
      <w:pPr>
        <w:pStyle w:val="5"/>
        <w:spacing w:before="286" w:line="254" w:lineRule="auto"/>
        <w:ind w:left="399" w:right="399"/>
        <w:rPr>
          <w:rFonts w:hint="default" w:ascii="Calibri Light" w:hAnsi="Calibri Light" w:cs="Calibri Light"/>
        </w:rPr>
      </w:pPr>
    </w:p>
    <w:p w14:paraId="7AA97EF1">
      <w:pPr>
        <w:pStyle w:val="5"/>
        <w:spacing w:before="286" w:line="254" w:lineRule="auto"/>
        <w:ind w:left="399" w:right="399"/>
        <w:rPr>
          <w:rFonts w:hint="default" w:ascii="Calibri Light" w:hAnsi="Calibri Light" w:cs="Calibri Light"/>
        </w:rPr>
      </w:pPr>
      <w:r>
        <w:rPr>
          <w:rFonts w:hint="default" w:ascii="Calibri Light" w:hAnsi="Calibri Light" w:cs="Calibri Light"/>
        </w:rPr>
        <w:t>We may view the scene all at once; its details are given afterwards.</w:t>
      </w:r>
    </w:p>
    <w:p w14:paraId="3867B453">
      <w:pPr>
        <w:pStyle w:val="5"/>
        <w:spacing w:before="286" w:line="254" w:lineRule="auto"/>
        <w:ind w:left="399" w:right="399"/>
        <w:rPr>
          <w:rFonts w:hint="default" w:ascii="Calibri Light" w:hAnsi="Calibri Light" w:cs="Calibri Light"/>
        </w:rPr>
      </w:pPr>
    </w:p>
    <w:p w14:paraId="65D7B649">
      <w:pPr>
        <w:pStyle w:val="5"/>
        <w:spacing w:before="286" w:line="254" w:lineRule="auto"/>
        <w:ind w:left="399" w:right="399"/>
        <w:rPr>
          <w:rFonts w:hint="default" w:ascii="Calibri Light" w:hAnsi="Calibri Light" w:cs="Calibri Light"/>
        </w:rPr>
      </w:pPr>
      <w:r>
        <w:rPr>
          <w:rFonts w:hint="default" w:ascii="Calibri Light" w:hAnsi="Calibri Light" w:cs="Calibri Light"/>
        </w:rPr>
        <w:t>我们可以立刻纵览这场景；其细节将在后面给出。</w:t>
      </w:r>
    </w:p>
    <w:p w14:paraId="3AD84ACB">
      <w:pPr>
        <w:pStyle w:val="5"/>
        <w:spacing w:before="286" w:line="254" w:lineRule="auto"/>
        <w:ind w:left="399" w:right="399"/>
        <w:rPr>
          <w:rFonts w:hint="default" w:ascii="Calibri Light" w:hAnsi="Calibri Light" w:cs="Calibri Light"/>
        </w:rPr>
      </w:pPr>
    </w:p>
    <w:p w14:paraId="220FDCC6">
      <w:pPr>
        <w:pStyle w:val="5"/>
        <w:spacing w:before="286" w:line="254" w:lineRule="auto"/>
        <w:ind w:left="399" w:right="399"/>
        <w:rPr>
          <w:rFonts w:hint="default" w:ascii="Calibri Light" w:hAnsi="Calibri Light" w:cs="Calibri Light"/>
        </w:rPr>
      </w:pPr>
      <w:r>
        <w:rPr>
          <w:rFonts w:hint="default" w:ascii="Calibri Light" w:hAnsi="Calibri Light" w:cs="Calibri Light"/>
        </w:rPr>
        <w:t>God commands Aaron and his sons to approach the altar, in sight of all the people, with all the furniture of consecration.</w:t>
      </w:r>
    </w:p>
    <w:p w14:paraId="1BB9A971">
      <w:pPr>
        <w:pStyle w:val="5"/>
        <w:spacing w:before="286" w:line="254" w:lineRule="auto"/>
        <w:ind w:left="399" w:right="399"/>
        <w:rPr>
          <w:rFonts w:hint="default" w:ascii="Calibri Light" w:hAnsi="Calibri Light" w:cs="Calibri Light"/>
        </w:rPr>
      </w:pPr>
    </w:p>
    <w:p w14:paraId="2EE5172C">
      <w:pPr>
        <w:pStyle w:val="5"/>
        <w:spacing w:before="286" w:line="254" w:lineRule="auto"/>
        <w:ind w:left="399" w:right="399"/>
        <w:rPr>
          <w:rFonts w:hint="default" w:ascii="Calibri Light" w:hAnsi="Calibri Light" w:cs="Calibri Light"/>
        </w:rPr>
      </w:pPr>
      <w:r>
        <w:rPr>
          <w:rFonts w:hint="default" w:ascii="Calibri Light" w:hAnsi="Calibri Light" w:cs="Calibri Light"/>
        </w:rPr>
        <w:t>上帝命令亚伦和他的儿子们，在众民眼前，带着一切分别为圣的器具，来到坛前。</w:t>
      </w:r>
    </w:p>
    <w:p w14:paraId="5FDDD5C1">
      <w:pPr>
        <w:pStyle w:val="5"/>
        <w:spacing w:before="286" w:line="254" w:lineRule="auto"/>
        <w:ind w:left="399" w:right="399"/>
        <w:rPr>
          <w:rFonts w:hint="default" w:ascii="Calibri Light" w:hAnsi="Calibri Light" w:cs="Calibri Light"/>
        </w:rPr>
      </w:pPr>
    </w:p>
    <w:p w14:paraId="3BB0A1C1">
      <w:pPr>
        <w:pStyle w:val="5"/>
        <w:spacing w:before="286" w:line="254" w:lineRule="auto"/>
        <w:ind w:left="399" w:right="399"/>
        <w:rPr>
          <w:rFonts w:hint="default" w:ascii="Calibri Light" w:hAnsi="Calibri Light" w:cs="Calibri Light"/>
        </w:rPr>
      </w:pPr>
      <w:r>
        <w:rPr>
          <w:rFonts w:hint="default" w:ascii="Calibri Light" w:hAnsi="Calibri Light" w:cs="Calibri Light"/>
        </w:rPr>
        <w:t>Let us see them walking toward the altar, conscious of the awfully solemn situation in which they are placed.</w:t>
      </w:r>
    </w:p>
    <w:p w14:paraId="145CBCDE">
      <w:pPr>
        <w:pStyle w:val="5"/>
        <w:spacing w:before="286" w:line="254" w:lineRule="auto"/>
        <w:ind w:left="399" w:right="399"/>
        <w:rPr>
          <w:rFonts w:hint="default" w:ascii="Calibri Light" w:hAnsi="Calibri Light" w:cs="Calibri Light"/>
        </w:rPr>
      </w:pPr>
    </w:p>
    <w:p w14:paraId="36667FCD">
      <w:pPr>
        <w:pStyle w:val="5"/>
        <w:spacing w:before="286" w:line="254" w:lineRule="auto"/>
        <w:ind w:left="399" w:right="399"/>
        <w:rPr>
          <w:rFonts w:hint="default" w:ascii="Calibri Light" w:hAnsi="Calibri Light" w:cs="Calibri Light"/>
        </w:rPr>
      </w:pPr>
      <w:r>
        <w:rPr>
          <w:rFonts w:hint="default" w:ascii="Calibri Light" w:hAnsi="Calibri Light" w:cs="Calibri Light"/>
        </w:rPr>
        <w:t>让我们看见他们走向祭坛，意识到他们所处的庄严肃穆的境况。</w:t>
      </w:r>
    </w:p>
    <w:p w14:paraId="2AA35A68">
      <w:pPr>
        <w:pStyle w:val="5"/>
        <w:spacing w:before="286" w:line="254" w:lineRule="auto"/>
        <w:ind w:left="399" w:right="399"/>
        <w:rPr>
          <w:rFonts w:hint="default" w:ascii="Calibri Light" w:hAnsi="Calibri Light" w:cs="Calibri Light"/>
        </w:rPr>
      </w:pPr>
    </w:p>
    <w:p w14:paraId="4C702B09">
      <w:pPr>
        <w:pStyle w:val="5"/>
        <w:spacing w:before="286" w:line="254" w:lineRule="auto"/>
        <w:ind w:left="399" w:right="399"/>
        <w:rPr>
          <w:rFonts w:hint="default" w:ascii="Calibri Light" w:hAnsi="Calibri Light" w:cs="Calibri Light"/>
        </w:rPr>
      </w:pPr>
      <w:r>
        <w:rPr>
          <w:rFonts w:hint="default" w:ascii="Calibri Light" w:hAnsi="Calibri Light" w:cs="Calibri Light"/>
        </w:rPr>
        <w:t>The deep thoughtfulness of the father is reflected upon his four attending sons, whose souls cannot but tremble when they see the trembling step of their aged father, though accustomed to meet with God.</w:t>
      </w:r>
    </w:p>
    <w:p w14:paraId="4C799531">
      <w:pPr>
        <w:pStyle w:val="5"/>
        <w:spacing w:before="286" w:line="254" w:lineRule="auto"/>
        <w:ind w:left="399" w:right="399"/>
        <w:rPr>
          <w:rFonts w:hint="default" w:ascii="Calibri Light" w:hAnsi="Calibri Light" w:cs="Calibri Light"/>
        </w:rPr>
      </w:pPr>
    </w:p>
    <w:p w14:paraId="12E52A47">
      <w:pPr>
        <w:pStyle w:val="5"/>
        <w:spacing w:before="286" w:line="254" w:lineRule="auto"/>
        <w:ind w:left="399" w:right="399"/>
        <w:rPr>
          <w:rFonts w:hint="default" w:ascii="Calibri Light" w:hAnsi="Calibri Light" w:cs="Calibri Light"/>
        </w:rPr>
      </w:pPr>
      <w:r>
        <w:rPr>
          <w:rFonts w:hint="default" w:ascii="Calibri Light" w:hAnsi="Calibri Light" w:cs="Calibri Light"/>
        </w:rPr>
        <w:t>父亲深沉的思虑，映照在他四位侍立的儿子身上，当他们看见他们年迈的父亲，虽然习惯于与上帝相会，却脚步颤抖时，他们的灵魂不能不战兢。</w:t>
      </w:r>
    </w:p>
    <w:p w14:paraId="27331D1F">
      <w:pPr>
        <w:pStyle w:val="5"/>
        <w:spacing w:before="286" w:line="254" w:lineRule="auto"/>
        <w:ind w:left="399" w:right="399"/>
        <w:rPr>
          <w:rFonts w:hint="default" w:ascii="Calibri Light" w:hAnsi="Calibri Light" w:cs="Calibri Light"/>
        </w:rPr>
      </w:pPr>
    </w:p>
    <w:p w14:paraId="0300FDDB">
      <w:pPr>
        <w:pStyle w:val="5"/>
        <w:spacing w:before="286" w:line="254" w:lineRule="auto"/>
        <w:ind w:left="399" w:right="399"/>
        <w:rPr>
          <w:rFonts w:hint="default" w:ascii="Calibri Light" w:hAnsi="Calibri Light" w:cs="Calibri Light"/>
        </w:rPr>
      </w:pPr>
      <w:r>
        <w:rPr>
          <w:rFonts w:hint="default" w:ascii="Calibri Light" w:hAnsi="Calibri Light" w:cs="Calibri Light"/>
        </w:rPr>
        <w:t>Moses comes with them, bearing the things needed for consecration.</w:t>
      </w:r>
    </w:p>
    <w:p w14:paraId="13DB3EFF">
      <w:pPr>
        <w:pStyle w:val="5"/>
        <w:spacing w:before="286" w:line="254" w:lineRule="auto"/>
        <w:ind w:left="399" w:right="399"/>
        <w:rPr>
          <w:rFonts w:hint="default" w:ascii="Calibri Light" w:hAnsi="Calibri Light" w:cs="Calibri Light"/>
        </w:rPr>
      </w:pPr>
    </w:p>
    <w:p w14:paraId="1EC483C7">
      <w:pPr>
        <w:pStyle w:val="5"/>
        <w:spacing w:before="286" w:line="254" w:lineRule="auto"/>
        <w:ind w:left="399" w:right="399"/>
        <w:rPr>
          <w:rFonts w:hint="default" w:ascii="Calibri Light" w:hAnsi="Calibri Light" w:cs="Calibri Light"/>
        </w:rPr>
      </w:pPr>
      <w:r>
        <w:rPr>
          <w:rFonts w:hint="default" w:ascii="Calibri Light" w:hAnsi="Calibri Light" w:cs="Calibri Light"/>
        </w:rPr>
        <w:t>摩西与他们同来，带着分别为圣所需之物。</w:t>
      </w:r>
    </w:p>
    <w:p w14:paraId="5090B913">
      <w:pPr>
        <w:pStyle w:val="5"/>
        <w:spacing w:before="286" w:line="254" w:lineRule="auto"/>
        <w:ind w:left="399" w:right="399"/>
        <w:rPr>
          <w:rFonts w:hint="default" w:ascii="Calibri Light" w:hAnsi="Calibri Light" w:cs="Calibri Light"/>
        </w:rPr>
      </w:pPr>
    </w:p>
    <w:p w14:paraId="163E2358">
      <w:pPr>
        <w:pStyle w:val="5"/>
        <w:spacing w:before="286" w:line="254" w:lineRule="auto"/>
        <w:ind w:left="399" w:right="399"/>
        <w:rPr>
          <w:rFonts w:hint="default" w:ascii="Calibri Light" w:hAnsi="Calibri Light" w:cs="Calibri Light"/>
        </w:rPr>
      </w:pPr>
      <w:r>
        <w:rPr>
          <w:rFonts w:hint="default" w:ascii="Calibri Light" w:hAnsi="Calibri Light" w:cs="Calibri Light"/>
        </w:rPr>
        <w:t>You see the garments (Exod. 28:2) of the priesthood, ready to cover their persons, as the skins clothed Adam and Eve, in type of imputed righteousness.</w:t>
      </w:r>
    </w:p>
    <w:p w14:paraId="693D815D">
      <w:pPr>
        <w:pStyle w:val="5"/>
        <w:spacing w:before="286" w:line="254" w:lineRule="auto"/>
        <w:ind w:left="399" w:right="399"/>
        <w:rPr>
          <w:rFonts w:hint="default" w:ascii="Calibri Light" w:hAnsi="Calibri Light" w:cs="Calibri Light"/>
        </w:rPr>
      </w:pPr>
    </w:p>
    <w:p w14:paraId="5DFC323D">
      <w:pPr>
        <w:pStyle w:val="5"/>
        <w:spacing w:before="286" w:line="254" w:lineRule="auto"/>
        <w:ind w:left="399" w:right="399"/>
        <w:rPr>
          <w:rFonts w:hint="default" w:ascii="Calibri Light" w:hAnsi="Calibri Light" w:cs="Calibri Light"/>
        </w:rPr>
      </w:pPr>
      <w:r>
        <w:rPr>
          <w:rFonts w:hint="default" w:ascii="Calibri Light" w:hAnsi="Calibri Light" w:cs="Calibri Light"/>
        </w:rPr>
        <w:t>你看见祭司的衣服（出 28:2），预备好要遮盖他们的身体，如同皮衣遮盖亚当和夏娃，预表被归算的义。</w:t>
      </w:r>
    </w:p>
    <w:p w14:paraId="3B6AC23F">
      <w:pPr>
        <w:pStyle w:val="5"/>
        <w:spacing w:before="286" w:line="254" w:lineRule="auto"/>
        <w:ind w:left="399" w:right="399"/>
        <w:rPr>
          <w:rFonts w:hint="default" w:ascii="Calibri Light" w:hAnsi="Calibri Light" w:cs="Calibri Light"/>
        </w:rPr>
      </w:pPr>
    </w:p>
    <w:p w14:paraId="72EE4D16">
      <w:pPr>
        <w:pStyle w:val="5"/>
        <w:spacing w:before="286" w:line="254" w:lineRule="auto"/>
        <w:ind w:left="399" w:right="399"/>
        <w:rPr>
          <w:rFonts w:hint="default" w:ascii="Calibri Light" w:hAnsi="Calibri Light" w:cs="Calibri Light"/>
        </w:rPr>
      </w:pPr>
      <w:r>
        <w:rPr>
          <w:rFonts w:hint="default" w:ascii="Calibri Light" w:hAnsi="Calibri Light" w:cs="Calibri Light"/>
        </w:rPr>
        <w:t>Notice, also, the anointing oil (Exod. 30:23), the sight of which reminds the priest of their need of the Spirit of all grace.</w:t>
      </w:r>
    </w:p>
    <w:p w14:paraId="4918683B">
      <w:pPr>
        <w:pStyle w:val="5"/>
        <w:spacing w:before="286" w:line="254" w:lineRule="auto"/>
        <w:ind w:left="399" w:right="399"/>
        <w:rPr>
          <w:rFonts w:hint="default" w:ascii="Calibri Light" w:hAnsi="Calibri Light" w:cs="Calibri Light"/>
        </w:rPr>
      </w:pPr>
    </w:p>
    <w:p w14:paraId="25D40E92">
      <w:pPr>
        <w:pStyle w:val="5"/>
        <w:spacing w:before="286" w:line="254" w:lineRule="auto"/>
        <w:ind w:left="399" w:right="399"/>
        <w:rPr>
          <w:rFonts w:hint="default" w:ascii="Calibri Light" w:hAnsi="Calibri Light" w:cs="Calibri Light"/>
        </w:rPr>
      </w:pPr>
      <w:r>
        <w:rPr>
          <w:rFonts w:hint="default" w:ascii="Calibri Light" w:hAnsi="Calibri Light" w:cs="Calibri Light"/>
        </w:rPr>
        <w:t>也要注意那膏油（出 30:23），看见它就提醒祭司他们需要那施恩的灵。</w:t>
      </w:r>
    </w:p>
    <w:p w14:paraId="345D4643">
      <w:pPr>
        <w:pStyle w:val="5"/>
        <w:spacing w:before="286" w:line="254" w:lineRule="auto"/>
        <w:ind w:left="399" w:right="399"/>
        <w:rPr>
          <w:rFonts w:hint="default" w:ascii="Calibri Light" w:hAnsi="Calibri Light" w:cs="Calibri Light"/>
        </w:rPr>
      </w:pPr>
    </w:p>
    <w:p w14:paraId="0BF05665">
      <w:pPr>
        <w:pStyle w:val="5"/>
        <w:spacing w:before="286" w:line="254" w:lineRule="auto"/>
        <w:ind w:left="399" w:right="399"/>
        <w:rPr>
          <w:rFonts w:hint="default" w:ascii="Calibri Light" w:hAnsi="Calibri Light" w:cs="Calibri Light"/>
        </w:rPr>
      </w:pPr>
      <w:r>
        <w:rPr>
          <w:rFonts w:hint="default" w:ascii="Calibri Light" w:hAnsi="Calibri Light" w:cs="Calibri Light"/>
        </w:rPr>
        <w:t>Close by, at their side, stands the bullock for a sin-offering, on whose head they are this day to lay their sins; and beside the bullock are two rams, one for the burnt-offering —such as their father Abraham offered in room of his son Isaac—the other for consecration (ver. 22).</w:t>
      </w:r>
    </w:p>
    <w:p w14:paraId="30F534F2">
      <w:pPr>
        <w:pStyle w:val="5"/>
        <w:spacing w:before="286" w:line="254" w:lineRule="auto"/>
        <w:ind w:left="399" w:right="399"/>
        <w:rPr>
          <w:rFonts w:hint="default" w:ascii="Calibri Light" w:hAnsi="Calibri Light" w:cs="Calibri Light"/>
        </w:rPr>
      </w:pPr>
    </w:p>
    <w:p w14:paraId="0B622BCB">
      <w:pPr>
        <w:pStyle w:val="5"/>
        <w:spacing w:before="286" w:line="254" w:lineRule="auto"/>
        <w:ind w:left="399" w:right="399"/>
        <w:rPr>
          <w:rFonts w:hint="default" w:ascii="Calibri Light" w:hAnsi="Calibri Light" w:cs="Calibri Light"/>
        </w:rPr>
      </w:pPr>
      <w:r>
        <w:rPr>
          <w:rFonts w:hint="default" w:ascii="Calibri Light" w:hAnsi="Calibri Light" w:cs="Calibri Light"/>
        </w:rPr>
        <w:t>近旁，在他们身边，站着一只为赎罪祭的公牛，他们今天要将他们的罪按在它的头上；公牛旁边有两只公羊，一只为燔祭——如同他们的祖宗亚伯拉罕所献，代替他的儿子以撒——另一只为分别为圣（第22节）。</w:t>
      </w:r>
    </w:p>
    <w:p w14:paraId="16309A6C">
      <w:pPr>
        <w:pStyle w:val="5"/>
        <w:spacing w:before="286" w:line="254" w:lineRule="auto"/>
        <w:ind w:left="399" w:right="399"/>
        <w:rPr>
          <w:rFonts w:hint="default" w:ascii="Calibri Light" w:hAnsi="Calibri Light" w:cs="Calibri Light"/>
        </w:rPr>
      </w:pPr>
    </w:p>
    <w:p w14:paraId="689E1076">
      <w:pPr>
        <w:pStyle w:val="5"/>
        <w:spacing w:before="286" w:line="254" w:lineRule="auto"/>
        <w:ind w:left="399" w:right="399"/>
        <w:rPr>
          <w:rFonts w:hint="default" w:ascii="Calibri Light" w:hAnsi="Calibri Light" w:cs="Calibri Light"/>
        </w:rPr>
      </w:pPr>
      <w:r>
        <w:rPr>
          <w:rFonts w:hint="default" w:ascii="Calibri Light" w:hAnsi="Calibri Light" w:cs="Calibri Light"/>
        </w:rPr>
        <w:t>Thus they stand in presence of types that all speak of their sin and their poverty of soul; they cannot lift their eye without seeing sin gazing them in the face.</w:t>
      </w:r>
    </w:p>
    <w:p w14:paraId="1570922D">
      <w:pPr>
        <w:pStyle w:val="5"/>
        <w:spacing w:before="286" w:line="254" w:lineRule="auto"/>
        <w:ind w:left="399" w:right="399"/>
        <w:rPr>
          <w:rFonts w:hint="default" w:ascii="Calibri Light" w:hAnsi="Calibri Light" w:cs="Calibri Light"/>
        </w:rPr>
      </w:pPr>
    </w:p>
    <w:p w14:paraId="06D4F776">
      <w:pPr>
        <w:pStyle w:val="5"/>
        <w:spacing w:before="286" w:line="254" w:lineRule="auto"/>
        <w:ind w:left="399" w:right="399"/>
        <w:rPr>
          <w:rFonts w:hint="default" w:ascii="Calibri Light" w:hAnsi="Calibri Light" w:cs="Calibri Light"/>
        </w:rPr>
      </w:pPr>
      <w:r>
        <w:rPr>
          <w:rFonts w:hint="default" w:ascii="Calibri Light" w:hAnsi="Calibri Light" w:cs="Calibri Light"/>
        </w:rPr>
        <w:t>因此他们站在预表面前，这些预表都述说着他们的罪和他们灵魂的贫乏；他们一举目，就看见罪直视着他们的脸。</w:t>
      </w:r>
    </w:p>
    <w:p w14:paraId="7920909A">
      <w:pPr>
        <w:pStyle w:val="5"/>
        <w:spacing w:before="286" w:line="254" w:lineRule="auto"/>
        <w:ind w:left="399" w:right="399"/>
        <w:rPr>
          <w:rFonts w:hint="default" w:ascii="Calibri Light" w:hAnsi="Calibri Light" w:cs="Calibri Light"/>
        </w:rPr>
      </w:pPr>
    </w:p>
    <w:p w14:paraId="508EB547">
      <w:pPr>
        <w:pStyle w:val="5"/>
        <w:spacing w:before="286" w:line="254" w:lineRule="auto"/>
        <w:ind w:left="399" w:right="399"/>
        <w:rPr>
          <w:rFonts w:hint="default" w:ascii="Calibri Light" w:hAnsi="Calibri Light" w:cs="Calibri Light"/>
        </w:rPr>
      </w:pPr>
      <w:r>
        <w:rPr>
          <w:rFonts w:hint="default" w:ascii="Calibri Light" w:hAnsi="Calibri Light" w:cs="Calibri Light"/>
        </w:rPr>
        <w:t>And, to complete all, there is a basket of unleavened bread, which they are to present as a type of their whole persons and substance being devoted full and entire to God, without mixture of leaven.</w:t>
      </w:r>
    </w:p>
    <w:p w14:paraId="608CF0D8">
      <w:pPr>
        <w:pStyle w:val="5"/>
        <w:spacing w:before="286" w:line="254" w:lineRule="auto"/>
        <w:ind w:left="399" w:right="399"/>
        <w:rPr>
          <w:rFonts w:hint="default" w:ascii="Calibri Light" w:hAnsi="Calibri Light" w:cs="Calibri Light"/>
        </w:rPr>
      </w:pPr>
    </w:p>
    <w:p w14:paraId="33BA98B4">
      <w:pPr>
        <w:pStyle w:val="5"/>
        <w:spacing w:before="286" w:line="254" w:lineRule="auto"/>
        <w:ind w:left="399" w:right="399"/>
        <w:rPr>
          <w:rFonts w:hint="default" w:ascii="Calibri Light" w:hAnsi="Calibri Light" w:cs="Calibri Light"/>
        </w:rPr>
      </w:pPr>
      <w:r>
        <w:rPr>
          <w:rFonts w:hint="default" w:ascii="Calibri Light" w:hAnsi="Calibri Light" w:cs="Calibri Light"/>
        </w:rPr>
        <w:t>并且，为要完全，还有一个无酵饼的筐子，他们要献上，作为他们整个人和产业，完全彻底地奉献给上帝，不搀杂酵的预表。</w:t>
      </w:r>
    </w:p>
    <w:p w14:paraId="123DFC99">
      <w:pPr>
        <w:pStyle w:val="5"/>
        <w:spacing w:before="286" w:line="254" w:lineRule="auto"/>
        <w:ind w:left="399" w:right="399"/>
        <w:rPr>
          <w:rFonts w:hint="default" w:ascii="Calibri Light" w:hAnsi="Calibri Light" w:cs="Calibri Light"/>
        </w:rPr>
      </w:pPr>
    </w:p>
    <w:p w14:paraId="663017C6">
      <w:pPr>
        <w:pStyle w:val="5"/>
        <w:spacing w:before="286" w:line="254" w:lineRule="auto"/>
        <w:ind w:left="399" w:right="399"/>
        <w:rPr>
          <w:rFonts w:hint="default" w:ascii="Calibri Light" w:hAnsi="Calibri Light" w:cs="Calibri Light"/>
        </w:rPr>
      </w:pPr>
      <w:r>
        <w:rPr>
          <w:rFonts w:hint="default" w:ascii="Calibri Light" w:hAnsi="Calibri Light" w:cs="Calibri Light"/>
        </w:rPr>
        <w:t>The whole congregation look on upon this spectacle in silence.</w:t>
      </w:r>
    </w:p>
    <w:p w14:paraId="23CDBB31">
      <w:pPr>
        <w:pStyle w:val="5"/>
        <w:spacing w:before="286" w:line="254" w:lineRule="auto"/>
        <w:ind w:left="399" w:right="399"/>
        <w:rPr>
          <w:rFonts w:hint="default" w:ascii="Calibri Light" w:hAnsi="Calibri Light" w:cs="Calibri Light"/>
        </w:rPr>
      </w:pPr>
    </w:p>
    <w:p w14:paraId="69A7F2D3">
      <w:pPr>
        <w:pStyle w:val="5"/>
        <w:spacing w:before="286" w:line="254" w:lineRule="auto"/>
        <w:ind w:left="399" w:right="399"/>
        <w:rPr>
          <w:rFonts w:hint="default" w:ascii="Calibri Light" w:hAnsi="Calibri Light" w:cs="Calibri Light"/>
        </w:rPr>
      </w:pPr>
      <w:r>
        <w:rPr>
          <w:rFonts w:hint="default" w:ascii="Calibri Light" w:hAnsi="Calibri Light" w:cs="Calibri Light"/>
        </w:rPr>
        <w:t>全会众都静默地观看这景象。</w:t>
      </w:r>
    </w:p>
    <w:p w14:paraId="669BBDC3">
      <w:pPr>
        <w:pStyle w:val="5"/>
        <w:spacing w:before="286" w:line="254" w:lineRule="auto"/>
        <w:ind w:left="399" w:right="399"/>
        <w:rPr>
          <w:rFonts w:hint="default" w:ascii="Calibri Light" w:hAnsi="Calibri Light" w:cs="Calibri Light"/>
        </w:rPr>
      </w:pPr>
    </w:p>
    <w:p w14:paraId="61C2CCE2">
      <w:pPr>
        <w:pStyle w:val="5"/>
        <w:spacing w:before="286" w:line="254" w:lineRule="auto"/>
        <w:ind w:left="399" w:right="399"/>
        <w:rPr>
          <w:rFonts w:hint="default" w:ascii="Calibri Light" w:hAnsi="Calibri Light" w:cs="Calibri Light"/>
        </w:rPr>
      </w:pPr>
      <w:r>
        <w:rPr>
          <w:rFonts w:hint="default" w:ascii="Calibri Light" w:hAnsi="Calibri Light" w:cs="Calibri Light"/>
        </w:rPr>
        <w:t>It is the priesthood entering on their office! wherein they are to stand ever after, offering Israel's sacrifices and bringing back the news of reconciliation.</w:t>
      </w:r>
    </w:p>
    <w:p w14:paraId="032DD84F">
      <w:pPr>
        <w:pStyle w:val="5"/>
        <w:spacing w:before="286" w:line="254" w:lineRule="auto"/>
        <w:ind w:left="399" w:right="399"/>
        <w:rPr>
          <w:rFonts w:hint="default" w:ascii="Calibri Light" w:hAnsi="Calibri Light" w:cs="Calibri Light"/>
        </w:rPr>
      </w:pPr>
    </w:p>
    <w:p w14:paraId="275D2E40">
      <w:pPr>
        <w:pStyle w:val="5"/>
        <w:spacing w:before="286" w:line="254" w:lineRule="auto"/>
        <w:ind w:left="399" w:right="399"/>
        <w:rPr>
          <w:rFonts w:hint="default" w:ascii="Calibri Light" w:hAnsi="Calibri Light" w:cs="Calibri Light"/>
        </w:rPr>
      </w:pPr>
      <w:r>
        <w:rPr>
          <w:rFonts w:hint="default" w:ascii="Calibri Light" w:hAnsi="Calibri Light" w:cs="Calibri Light"/>
        </w:rPr>
        <w:t>这是祭司职任的开始！此后他们将永远站立其中，献上以色列的祭物，并带回和好的消息。</w:t>
      </w:r>
    </w:p>
    <w:p w14:paraId="2D1A714F">
      <w:pPr>
        <w:pStyle w:val="5"/>
        <w:spacing w:before="286" w:line="254" w:lineRule="auto"/>
        <w:ind w:left="399" w:right="399"/>
        <w:rPr>
          <w:rFonts w:hint="default" w:ascii="Calibri Light" w:hAnsi="Calibri Light" w:cs="Calibri Light"/>
        </w:rPr>
      </w:pPr>
    </w:p>
    <w:p w14:paraId="00F0E911">
      <w:pPr>
        <w:pStyle w:val="5"/>
        <w:spacing w:before="286" w:line="254" w:lineRule="auto"/>
        <w:ind w:left="399" w:right="399"/>
        <w:rPr>
          <w:rFonts w:hint="default" w:ascii="Calibri Light" w:hAnsi="Calibri Light" w:cs="Calibri Light"/>
        </w:rPr>
      </w:pPr>
      <w:r>
        <w:rPr>
          <w:rFonts w:hint="default" w:ascii="Calibri Light" w:hAnsi="Calibri Light" w:cs="Calibri Light"/>
        </w:rPr>
        <w:t>Although not so personally interested, yet with a still deeper wonder and concern, the holy congregation of heaven stood round when the Son of God was about to enter on his priestly office, saying, "Sacrifice and offering thou wouldst not, but a body hast thou prepared for me.… Lo! I come to do thy will, O God."</w:t>
      </w:r>
    </w:p>
    <w:p w14:paraId="76AFE8F5">
      <w:pPr>
        <w:pStyle w:val="5"/>
        <w:spacing w:before="286" w:line="254" w:lineRule="auto"/>
        <w:ind w:left="399" w:right="399"/>
        <w:rPr>
          <w:rFonts w:hint="default" w:ascii="Calibri Light" w:hAnsi="Calibri Light" w:cs="Calibri Light"/>
        </w:rPr>
      </w:pPr>
    </w:p>
    <w:p w14:paraId="747F3FDF">
      <w:pPr>
        <w:pStyle w:val="5"/>
        <w:spacing w:before="286" w:line="254" w:lineRule="auto"/>
        <w:ind w:left="399" w:right="399"/>
        <w:rPr>
          <w:rFonts w:hint="default" w:ascii="Calibri Light" w:hAnsi="Calibri Light" w:cs="Calibri Light"/>
        </w:rPr>
      </w:pPr>
      <w:r>
        <w:rPr>
          <w:rFonts w:hint="default" w:ascii="Calibri Light" w:hAnsi="Calibri Light" w:cs="Calibri Light"/>
        </w:rPr>
        <w:t>虽然没有如此亲身地利害相关，然而，当上帝的儿子将要进入祂的祭司职任，说：“祭物和礼物是你不愿意的，你曾给我预备了身体……上帝啊，我来了，为要照你的旨意行”时，天上圣洁的会众，却带着更深的惊奇与关切，环绕而立。（来 10:5-7）</w:t>
      </w:r>
    </w:p>
    <w:p w14:paraId="37003245">
      <w:pPr>
        <w:pStyle w:val="5"/>
        <w:spacing w:before="286" w:line="254" w:lineRule="auto"/>
        <w:ind w:left="399" w:right="399"/>
        <w:rPr>
          <w:rFonts w:hint="default" w:ascii="Calibri Light" w:hAnsi="Calibri Light" w:cs="Calibri Light"/>
        </w:rPr>
      </w:pPr>
    </w:p>
    <w:p w14:paraId="2C8A1F09">
      <w:pPr>
        <w:pStyle w:val="5"/>
        <w:spacing w:before="286" w:line="254" w:lineRule="auto"/>
        <w:ind w:left="399" w:right="399"/>
        <w:rPr>
          <w:rFonts w:hint="default" w:ascii="Calibri Light" w:hAnsi="Calibri Light" w:cs="Calibri Light"/>
        </w:rPr>
      </w:pPr>
      <w:r>
        <w:rPr>
          <w:rFonts w:hint="default" w:ascii="Calibri Light" w:hAnsi="Calibri Light" w:cs="Calibri Light"/>
        </w:rPr>
        <w:t>(Heb. 10:5–7.)</w:t>
      </w:r>
    </w:p>
    <w:p w14:paraId="7439E4DE">
      <w:pPr>
        <w:pStyle w:val="5"/>
        <w:spacing w:before="286" w:line="254" w:lineRule="auto"/>
        <w:ind w:left="399" w:right="399"/>
        <w:rPr>
          <w:rFonts w:hint="default" w:ascii="Calibri Light" w:hAnsi="Calibri Light" w:cs="Calibri Light"/>
        </w:rPr>
      </w:pPr>
    </w:p>
    <w:p w14:paraId="04505DF1">
      <w:pPr>
        <w:pStyle w:val="5"/>
        <w:spacing w:before="286" w:line="254" w:lineRule="auto"/>
        <w:ind w:left="399" w:right="399"/>
        <w:rPr>
          <w:rFonts w:hint="default" w:ascii="Calibri Light" w:hAnsi="Calibri Light" w:cs="Calibri Light"/>
        </w:rPr>
      </w:pPr>
      <w:r>
        <w:rPr>
          <w:rFonts w:hint="default" w:ascii="Calibri Light" w:hAnsi="Calibri Light" w:cs="Calibri Light"/>
        </w:rPr>
        <w:t>Moses acts here for God.</w:t>
      </w:r>
    </w:p>
    <w:p w14:paraId="5AC24EDD">
      <w:pPr>
        <w:pStyle w:val="5"/>
        <w:spacing w:before="286" w:line="254" w:lineRule="auto"/>
        <w:ind w:left="399" w:right="399"/>
        <w:rPr>
          <w:rFonts w:hint="default" w:ascii="Calibri Light" w:hAnsi="Calibri Light" w:cs="Calibri Light"/>
        </w:rPr>
      </w:pPr>
    </w:p>
    <w:p w14:paraId="79BAC6C8">
      <w:pPr>
        <w:pStyle w:val="5"/>
        <w:spacing w:before="286" w:line="254" w:lineRule="auto"/>
        <w:ind w:left="399" w:right="399"/>
        <w:rPr>
          <w:rFonts w:hint="default" w:ascii="Calibri Light" w:hAnsi="Calibri Light" w:cs="Calibri Light"/>
        </w:rPr>
      </w:pPr>
      <w:r>
        <w:rPr>
          <w:rFonts w:hint="default" w:ascii="Calibri Light" w:hAnsi="Calibri Light" w:cs="Calibri Light"/>
        </w:rPr>
        <w:t>摩西在此代表上帝行事。</w:t>
      </w:r>
    </w:p>
    <w:p w14:paraId="1110EBB6">
      <w:pPr>
        <w:pStyle w:val="5"/>
        <w:spacing w:before="286" w:line="254" w:lineRule="auto"/>
        <w:ind w:left="399" w:right="399"/>
        <w:rPr>
          <w:rFonts w:hint="default" w:ascii="Calibri Light" w:hAnsi="Calibri Light" w:cs="Calibri Light"/>
        </w:rPr>
      </w:pPr>
    </w:p>
    <w:p w14:paraId="120B7FE7">
      <w:pPr>
        <w:pStyle w:val="5"/>
        <w:spacing w:before="286" w:line="254" w:lineRule="auto"/>
        <w:ind w:left="399" w:right="399"/>
        <w:rPr>
          <w:rFonts w:hint="default" w:ascii="Calibri Light" w:hAnsi="Calibri Light" w:cs="Calibri Light"/>
        </w:rPr>
      </w:pPr>
      <w:r>
        <w:rPr>
          <w:rFonts w:hint="default" w:ascii="Calibri Light" w:hAnsi="Calibri Light" w:cs="Calibri Light"/>
        </w:rPr>
        <w:t>Philo and some of the Jews call him (vide Patrick) High Priest, because of his actings in regard to the tabernacle.</w:t>
      </w:r>
    </w:p>
    <w:p w14:paraId="58D5A90A">
      <w:pPr>
        <w:pStyle w:val="5"/>
        <w:spacing w:before="286" w:line="254" w:lineRule="auto"/>
        <w:ind w:left="399" w:right="399"/>
        <w:rPr>
          <w:rFonts w:hint="default" w:ascii="Calibri Light" w:hAnsi="Calibri Light" w:cs="Calibri Light"/>
        </w:rPr>
      </w:pPr>
    </w:p>
    <w:p w14:paraId="5B8DA0CF">
      <w:pPr>
        <w:pStyle w:val="5"/>
        <w:spacing w:before="286" w:line="254" w:lineRule="auto"/>
        <w:ind w:left="399" w:right="399"/>
        <w:rPr>
          <w:rFonts w:hint="default" w:ascii="Calibri Light" w:hAnsi="Calibri Light" w:cs="Calibri Light"/>
        </w:rPr>
      </w:pPr>
      <w:r>
        <w:rPr>
          <w:rFonts w:hint="default" w:ascii="Calibri Light" w:hAnsi="Calibri Light" w:cs="Calibri Light"/>
        </w:rPr>
        <w:t>斐洛和一些犹太人称他（见帕特里克）为大祭司，因为他在会幕方面的作为。</w:t>
      </w:r>
    </w:p>
    <w:p w14:paraId="510D8B6D">
      <w:pPr>
        <w:pStyle w:val="5"/>
        <w:spacing w:before="286" w:line="254" w:lineRule="auto"/>
        <w:ind w:left="399" w:right="399"/>
        <w:rPr>
          <w:rFonts w:hint="default" w:ascii="Calibri Light" w:hAnsi="Calibri Light" w:cs="Calibri Light"/>
        </w:rPr>
      </w:pPr>
    </w:p>
    <w:p w14:paraId="716E9E27">
      <w:pPr>
        <w:pStyle w:val="5"/>
        <w:spacing w:before="286" w:line="254" w:lineRule="auto"/>
        <w:ind w:left="399" w:right="399"/>
        <w:rPr>
          <w:rFonts w:hint="default" w:ascii="Calibri Light" w:hAnsi="Calibri Light" w:cs="Calibri Light"/>
        </w:rPr>
      </w:pPr>
      <w:r>
        <w:rPr>
          <w:rFonts w:hint="default" w:ascii="Calibri Light" w:hAnsi="Calibri Light" w:cs="Calibri Light"/>
        </w:rPr>
        <w:t>But it is far better to regard him as somewhat like Melchizedek—king and mediator and prophet.</w:t>
      </w:r>
    </w:p>
    <w:p w14:paraId="5C2ECDC9">
      <w:pPr>
        <w:pStyle w:val="5"/>
        <w:spacing w:before="286" w:line="254" w:lineRule="auto"/>
        <w:ind w:left="399" w:right="399"/>
        <w:rPr>
          <w:rFonts w:hint="default" w:ascii="Calibri Light" w:hAnsi="Calibri Light" w:cs="Calibri Light"/>
        </w:rPr>
      </w:pPr>
    </w:p>
    <w:p w14:paraId="227F0E85">
      <w:pPr>
        <w:pStyle w:val="5"/>
        <w:spacing w:before="286" w:line="254" w:lineRule="auto"/>
        <w:ind w:left="399" w:right="399"/>
        <w:rPr>
          <w:rFonts w:hint="default" w:ascii="Calibri Light" w:hAnsi="Calibri Light" w:cs="Calibri Light"/>
        </w:rPr>
      </w:pPr>
      <w:r>
        <w:rPr>
          <w:rFonts w:hint="default" w:ascii="Calibri Light" w:hAnsi="Calibri Light" w:cs="Calibri Light"/>
        </w:rPr>
        <w:t>但把他看作某种程度上像麦基洗德——君王、中保和先知——要好得多。</w:t>
      </w:r>
    </w:p>
    <w:p w14:paraId="1D9099AF">
      <w:pPr>
        <w:pStyle w:val="5"/>
        <w:spacing w:before="286" w:line="254" w:lineRule="auto"/>
        <w:ind w:left="399" w:right="399"/>
        <w:rPr>
          <w:rFonts w:hint="default" w:ascii="Calibri Light" w:hAnsi="Calibri Light" w:cs="Calibri Light"/>
        </w:rPr>
      </w:pPr>
    </w:p>
    <w:p w14:paraId="59249C9E">
      <w:pPr>
        <w:pStyle w:val="5"/>
        <w:spacing w:before="286" w:line="254" w:lineRule="auto"/>
        <w:ind w:left="399" w:right="399"/>
        <w:rPr>
          <w:rFonts w:hint="default" w:ascii="Calibri Light" w:hAnsi="Calibri Light" w:cs="Calibri Light"/>
        </w:rPr>
      </w:pPr>
      <w:r>
        <w:rPr>
          <w:rFonts w:hint="default" w:ascii="Calibri Light" w:hAnsi="Calibri Light" w:cs="Calibri Light"/>
        </w:rPr>
        <w:t>He is peculiar, however; for it is not "king and priest," but "king and mediator."</w:t>
      </w:r>
    </w:p>
    <w:p w14:paraId="5BC6A190">
      <w:pPr>
        <w:pStyle w:val="5"/>
        <w:spacing w:before="286" w:line="254" w:lineRule="auto"/>
        <w:ind w:left="399" w:right="399"/>
        <w:rPr>
          <w:rFonts w:hint="default" w:ascii="Calibri Light" w:hAnsi="Calibri Light" w:cs="Calibri Light"/>
        </w:rPr>
      </w:pPr>
    </w:p>
    <w:p w14:paraId="653ED1D8">
      <w:pPr>
        <w:pStyle w:val="5"/>
        <w:spacing w:before="286" w:line="254" w:lineRule="auto"/>
        <w:ind w:left="399" w:right="399"/>
        <w:rPr>
          <w:rFonts w:hint="default" w:ascii="Calibri Light" w:hAnsi="Calibri Light" w:cs="Calibri Light"/>
        </w:rPr>
      </w:pPr>
      <w:r>
        <w:rPr>
          <w:rFonts w:hint="default" w:ascii="Calibri Light" w:hAnsi="Calibri Light" w:cs="Calibri Light"/>
        </w:rPr>
        <w:t>然而，祂是独特的；因为祂不是“君王和祭司”，而是“君王和中保”。</w:t>
      </w:r>
    </w:p>
    <w:p w14:paraId="11CC1BDF">
      <w:pPr>
        <w:pStyle w:val="5"/>
        <w:spacing w:before="286" w:line="254" w:lineRule="auto"/>
        <w:ind w:left="399" w:right="399"/>
        <w:rPr>
          <w:rFonts w:hint="default" w:ascii="Calibri Light" w:hAnsi="Calibri Light" w:cs="Calibri Light"/>
        </w:rPr>
      </w:pPr>
    </w:p>
    <w:p w14:paraId="20DB617E">
      <w:pPr>
        <w:pStyle w:val="5"/>
        <w:spacing w:before="286" w:line="254" w:lineRule="auto"/>
        <w:ind w:left="399" w:right="399"/>
        <w:rPr>
          <w:rFonts w:hint="default" w:ascii="Calibri Light" w:hAnsi="Calibri Light" w:cs="Calibri Light"/>
        </w:rPr>
      </w:pPr>
      <w:r>
        <w:rPr>
          <w:rFonts w:hint="default" w:ascii="Calibri Light" w:hAnsi="Calibri Light" w:cs="Calibri Light"/>
        </w:rPr>
        <w:t>So many types did it require to set forth Jesus.</w:t>
      </w:r>
    </w:p>
    <w:p w14:paraId="085CD1A3">
      <w:pPr>
        <w:pStyle w:val="5"/>
        <w:spacing w:before="286" w:line="254" w:lineRule="auto"/>
        <w:ind w:left="399" w:right="399"/>
        <w:rPr>
          <w:rFonts w:hint="default" w:ascii="Calibri Light" w:hAnsi="Calibri Light" w:cs="Calibri Light"/>
        </w:rPr>
      </w:pPr>
    </w:p>
    <w:p w14:paraId="4C87A3B3">
      <w:pPr>
        <w:pStyle w:val="5"/>
        <w:spacing w:before="286" w:line="254" w:lineRule="auto"/>
        <w:ind w:left="399" w:right="399"/>
        <w:rPr>
          <w:rFonts w:hint="default" w:ascii="Calibri Light" w:hAnsi="Calibri Light" w:cs="Calibri Light"/>
        </w:rPr>
      </w:pPr>
      <w:r>
        <w:rPr>
          <w:rFonts w:hint="default" w:ascii="Calibri Light" w:hAnsi="Calibri Light" w:cs="Calibri Light"/>
        </w:rPr>
        <w:t>要显明耶稣，需要如此多的预表。</w:t>
      </w:r>
    </w:p>
    <w:p w14:paraId="2094C206">
      <w:pPr>
        <w:pStyle w:val="5"/>
        <w:spacing w:before="286" w:line="254" w:lineRule="auto"/>
        <w:ind w:left="399" w:right="399"/>
        <w:rPr>
          <w:rFonts w:hint="default" w:ascii="Calibri Light" w:hAnsi="Calibri Light" w:cs="Calibri Light"/>
        </w:rPr>
      </w:pPr>
    </w:p>
    <w:p w14:paraId="51B3082D">
      <w:pPr>
        <w:pStyle w:val="5"/>
        <w:spacing w:before="286" w:line="254" w:lineRule="auto"/>
        <w:ind w:left="399" w:right="399"/>
        <w:rPr>
          <w:rFonts w:hint="default" w:ascii="Calibri Light" w:hAnsi="Calibri Light" w:cs="Calibri Light"/>
        </w:rPr>
      </w:pPr>
      <w:r>
        <w:rPr>
          <w:rFonts w:hint="default" w:ascii="Calibri Light" w:hAnsi="Calibri Light" w:cs="Calibri Light"/>
        </w:rPr>
        <w:t>Ver. 4. "And Moses did as the Lord commanded him; and the assembly was gathered together unto the door of the tabernacle of the congregation."</w:t>
      </w:r>
    </w:p>
    <w:p w14:paraId="1DF32800">
      <w:pPr>
        <w:pStyle w:val="5"/>
        <w:spacing w:before="286" w:line="254" w:lineRule="auto"/>
        <w:ind w:left="399" w:right="399"/>
        <w:rPr>
          <w:rFonts w:hint="default" w:ascii="Calibri Light" w:hAnsi="Calibri Light" w:cs="Calibri Light"/>
        </w:rPr>
      </w:pPr>
    </w:p>
    <w:p w14:paraId="29C026C3">
      <w:pPr>
        <w:pStyle w:val="5"/>
        <w:spacing w:before="286" w:line="254" w:lineRule="auto"/>
        <w:ind w:left="399" w:right="399"/>
        <w:rPr>
          <w:rFonts w:hint="default" w:ascii="Calibri Light" w:hAnsi="Calibri Light" w:cs="Calibri Light"/>
        </w:rPr>
      </w:pPr>
      <w:r>
        <w:rPr>
          <w:rFonts w:hint="default" w:ascii="Calibri Light" w:hAnsi="Calibri Light" w:cs="Calibri Light"/>
        </w:rPr>
        <w:t>第4节 “摩西就照耶和华所吩咐他的行了；于是会众都聚集在会幕门口。”</w:t>
      </w:r>
    </w:p>
    <w:p w14:paraId="42B04D5C">
      <w:pPr>
        <w:pStyle w:val="5"/>
        <w:spacing w:before="286" w:line="254" w:lineRule="auto"/>
        <w:ind w:left="399" w:right="399"/>
        <w:rPr>
          <w:rFonts w:hint="default" w:ascii="Calibri Light" w:hAnsi="Calibri Light" w:cs="Calibri Light"/>
        </w:rPr>
      </w:pPr>
    </w:p>
    <w:p w14:paraId="771C59CA">
      <w:pPr>
        <w:pStyle w:val="5"/>
        <w:spacing w:before="286" w:line="254" w:lineRule="auto"/>
        <w:ind w:left="399" w:right="399"/>
        <w:rPr>
          <w:rFonts w:hint="default" w:ascii="Calibri Light" w:hAnsi="Calibri Light" w:cs="Calibri Light"/>
        </w:rPr>
      </w:pPr>
      <w:r>
        <w:rPr>
          <w:rFonts w:hint="default" w:ascii="Calibri Light" w:hAnsi="Calibri Light" w:cs="Calibri Light"/>
        </w:rPr>
        <w:t>No sooner does Moses hear than he goes forth to obey; and no sooner do the people hear than they are seen gathering themselves at the door of the tabernacle.</w:t>
      </w:r>
    </w:p>
    <w:p w14:paraId="3FA3EBC6">
      <w:pPr>
        <w:pStyle w:val="5"/>
        <w:spacing w:before="286" w:line="254" w:lineRule="auto"/>
        <w:ind w:left="399" w:right="399"/>
        <w:rPr>
          <w:rFonts w:hint="default" w:ascii="Calibri Light" w:hAnsi="Calibri Light" w:cs="Calibri Light"/>
        </w:rPr>
      </w:pPr>
    </w:p>
    <w:p w14:paraId="25ED67AF">
      <w:pPr>
        <w:pStyle w:val="5"/>
        <w:spacing w:before="286" w:line="254" w:lineRule="auto"/>
        <w:ind w:left="399" w:right="399"/>
        <w:rPr>
          <w:rFonts w:hint="default" w:ascii="Calibri Light" w:hAnsi="Calibri Light" w:cs="Calibri Light"/>
        </w:rPr>
      </w:pPr>
      <w:r>
        <w:rPr>
          <w:rFonts w:hint="default" w:ascii="Calibri Light" w:hAnsi="Calibri Light" w:cs="Calibri Light"/>
        </w:rPr>
        <w:t>摩西一听见，就出去遵行；百姓一听见，就看见他们自己聚集在会幕门口。</w:t>
      </w:r>
    </w:p>
    <w:p w14:paraId="00A746EB">
      <w:pPr>
        <w:pStyle w:val="5"/>
        <w:spacing w:before="286" w:line="254" w:lineRule="auto"/>
        <w:ind w:left="399" w:right="399"/>
        <w:rPr>
          <w:rFonts w:hint="default" w:ascii="Calibri Light" w:hAnsi="Calibri Light" w:cs="Calibri Light"/>
        </w:rPr>
      </w:pPr>
    </w:p>
    <w:p w14:paraId="364AB1CD">
      <w:pPr>
        <w:pStyle w:val="5"/>
        <w:spacing w:before="286" w:line="254" w:lineRule="auto"/>
        <w:ind w:left="399" w:right="399"/>
        <w:rPr>
          <w:rFonts w:hint="default" w:ascii="Calibri Light" w:hAnsi="Calibri Light" w:cs="Calibri Light"/>
        </w:rPr>
      </w:pPr>
      <w:r>
        <w:rPr>
          <w:rFonts w:hint="default" w:ascii="Calibri Light" w:hAnsi="Calibri Light" w:cs="Calibri Light"/>
        </w:rPr>
        <w:t>All Israel was interested in their priesthood, and should know how their priests were qualified for their office; even as all earth should look on and see the qualifications of the great High Priest, who gave himself, saying, "Lo! I come."</w:t>
      </w:r>
    </w:p>
    <w:p w14:paraId="440655EB">
      <w:pPr>
        <w:pStyle w:val="5"/>
        <w:spacing w:before="286" w:line="254" w:lineRule="auto"/>
        <w:ind w:left="399" w:right="399"/>
        <w:rPr>
          <w:rFonts w:hint="default" w:ascii="Calibri Light" w:hAnsi="Calibri Light" w:cs="Calibri Light"/>
        </w:rPr>
      </w:pPr>
    </w:p>
    <w:p w14:paraId="36218B95">
      <w:pPr>
        <w:pStyle w:val="5"/>
        <w:spacing w:before="286" w:line="254" w:lineRule="auto"/>
        <w:ind w:left="399" w:right="399"/>
        <w:rPr>
          <w:rFonts w:hint="default" w:ascii="Calibri Light" w:hAnsi="Calibri Light" w:cs="Calibri Light"/>
        </w:rPr>
      </w:pPr>
      <w:r>
        <w:rPr>
          <w:rFonts w:hint="default" w:ascii="Calibri Light" w:hAnsi="Calibri Light" w:cs="Calibri Light"/>
        </w:rPr>
        <w:t>全以色列都对他们的祭司职任感兴趣，并且应当知道他们的祭司是如何有资格担任他们的职任；正如全地都当观看，看见那伟大大祭司的资格，祂舍了自己，说：“看哪！我来了。”</w:t>
      </w:r>
    </w:p>
    <w:p w14:paraId="70945BD4">
      <w:pPr>
        <w:pStyle w:val="5"/>
        <w:spacing w:before="286" w:line="254" w:lineRule="auto"/>
        <w:ind w:left="399" w:right="399"/>
        <w:rPr>
          <w:rFonts w:hint="default" w:ascii="Calibri Light" w:hAnsi="Calibri Light" w:cs="Calibri Light"/>
        </w:rPr>
      </w:pPr>
    </w:p>
    <w:p w14:paraId="209543BF">
      <w:pPr>
        <w:pStyle w:val="5"/>
        <w:spacing w:before="286" w:line="254" w:lineRule="auto"/>
        <w:ind w:left="399" w:right="399"/>
        <w:rPr>
          <w:rFonts w:hint="default" w:ascii="Calibri Light" w:hAnsi="Calibri Light" w:cs="Calibri Light"/>
        </w:rPr>
      </w:pPr>
      <w:r>
        <w:rPr>
          <w:rFonts w:hint="default" w:ascii="Calibri Light" w:hAnsi="Calibri Light" w:cs="Calibri Light"/>
        </w:rPr>
        <w:t>Vers. 5, 6. "And Moses said unto the congregation. This is the thing which the Lord commanded to be done. And Moses brought Aaron and his sons, and washed them with water."</w:t>
      </w:r>
    </w:p>
    <w:p w14:paraId="34A282C7">
      <w:pPr>
        <w:pStyle w:val="5"/>
        <w:spacing w:before="286" w:line="254" w:lineRule="auto"/>
        <w:ind w:left="399" w:right="399"/>
        <w:rPr>
          <w:rFonts w:hint="default" w:ascii="Calibri Light" w:hAnsi="Calibri Light" w:cs="Calibri Light"/>
        </w:rPr>
      </w:pPr>
    </w:p>
    <w:p w14:paraId="2C82AAC9">
      <w:pPr>
        <w:pStyle w:val="5"/>
        <w:spacing w:before="286" w:line="254" w:lineRule="auto"/>
        <w:ind w:left="399" w:right="399"/>
        <w:rPr>
          <w:rFonts w:hint="default" w:ascii="Calibri Light" w:hAnsi="Calibri Light" w:cs="Calibri Light"/>
        </w:rPr>
      </w:pPr>
      <w:r>
        <w:rPr>
          <w:rFonts w:hint="default" w:ascii="Calibri Light" w:hAnsi="Calibri Light" w:cs="Calibri Light"/>
        </w:rPr>
        <w:t>第5, 6节 “摩西对会众说，这就是耶和华所吩咐当行的事。摩西带了亚伦和他儿子来，用水洗了他们。”</w:t>
      </w:r>
    </w:p>
    <w:p w14:paraId="248648C4">
      <w:pPr>
        <w:pStyle w:val="5"/>
        <w:spacing w:before="286" w:line="254" w:lineRule="auto"/>
        <w:ind w:left="399" w:right="399"/>
        <w:rPr>
          <w:rFonts w:hint="default" w:ascii="Calibri Light" w:hAnsi="Calibri Light" w:cs="Calibri Light"/>
        </w:rPr>
      </w:pPr>
    </w:p>
    <w:p w14:paraId="3E879502">
      <w:pPr>
        <w:pStyle w:val="5"/>
        <w:spacing w:before="286" w:line="254" w:lineRule="auto"/>
        <w:ind w:left="399" w:right="399"/>
        <w:rPr>
          <w:rFonts w:hint="default" w:ascii="Calibri Light" w:hAnsi="Calibri Light" w:cs="Calibri Light"/>
        </w:rPr>
      </w:pPr>
      <w:r>
        <w:rPr>
          <w:rFonts w:hint="default" w:ascii="Calibri Light" w:hAnsi="Calibri Light" w:cs="Calibri Light"/>
        </w:rPr>
        <w:t>Moses stood by the laver, and said, "This is the thing which the Lord commanded to be done."</w:t>
      </w:r>
    </w:p>
    <w:p w14:paraId="7767DF4D">
      <w:pPr>
        <w:pStyle w:val="5"/>
        <w:spacing w:before="286" w:line="254" w:lineRule="auto"/>
        <w:ind w:left="399" w:right="399"/>
        <w:rPr>
          <w:rFonts w:hint="default" w:ascii="Calibri Light" w:hAnsi="Calibri Light" w:cs="Calibri Light"/>
        </w:rPr>
      </w:pPr>
    </w:p>
    <w:p w14:paraId="3D9E2BA8">
      <w:pPr>
        <w:pStyle w:val="5"/>
        <w:spacing w:before="286" w:line="254" w:lineRule="auto"/>
        <w:ind w:left="399" w:right="399"/>
        <w:rPr>
          <w:rFonts w:hint="default" w:ascii="Calibri Light" w:hAnsi="Calibri Light" w:cs="Calibri Light"/>
        </w:rPr>
      </w:pPr>
      <w:r>
        <w:rPr>
          <w:rFonts w:hint="default" w:ascii="Calibri Light" w:hAnsi="Calibri Light" w:cs="Calibri Light"/>
        </w:rPr>
        <w:t>摩西站在洗濯盆旁，说：“这就是耶和华所吩咐当行的事。”</w:t>
      </w:r>
    </w:p>
    <w:p w14:paraId="1DFBE6AF">
      <w:pPr>
        <w:pStyle w:val="5"/>
        <w:spacing w:before="286" w:line="254" w:lineRule="auto"/>
        <w:ind w:left="399" w:right="399"/>
        <w:rPr>
          <w:rFonts w:hint="default" w:ascii="Calibri Light" w:hAnsi="Calibri Light" w:cs="Calibri Light"/>
        </w:rPr>
      </w:pPr>
    </w:p>
    <w:p w14:paraId="52D1D2DE">
      <w:pPr>
        <w:pStyle w:val="5"/>
        <w:spacing w:before="286" w:line="254" w:lineRule="auto"/>
        <w:ind w:left="399" w:right="399"/>
        <w:rPr>
          <w:rFonts w:hint="default" w:ascii="Calibri Light" w:hAnsi="Calibri Light" w:cs="Calibri Light"/>
        </w:rPr>
      </w:pPr>
      <w:r>
        <w:rPr>
          <w:rFonts w:hint="default" w:ascii="Calibri Light" w:hAnsi="Calibri Light" w:cs="Calibri Light"/>
        </w:rPr>
        <w:t>And so saying, he called Aaron and his sons to come near.</w:t>
      </w:r>
    </w:p>
    <w:p w14:paraId="7698EDF8">
      <w:pPr>
        <w:pStyle w:val="5"/>
        <w:spacing w:before="286" w:line="254" w:lineRule="auto"/>
        <w:ind w:left="399" w:right="399"/>
        <w:rPr>
          <w:rFonts w:hint="default" w:ascii="Calibri Light" w:hAnsi="Calibri Light" w:cs="Calibri Light"/>
        </w:rPr>
      </w:pPr>
    </w:p>
    <w:p w14:paraId="73843A48">
      <w:pPr>
        <w:pStyle w:val="5"/>
        <w:spacing w:before="286" w:line="254" w:lineRule="auto"/>
        <w:ind w:left="399" w:right="399"/>
        <w:rPr>
          <w:rFonts w:hint="default" w:ascii="Calibri Light" w:hAnsi="Calibri Light" w:cs="Calibri Light"/>
        </w:rPr>
      </w:pPr>
      <w:r>
        <w:rPr>
          <w:rFonts w:hint="default" w:ascii="Calibri Light" w:hAnsi="Calibri Light" w:cs="Calibri Light"/>
        </w:rPr>
        <w:t>如此说着，他叫亚伦和他的儿子们近前来。</w:t>
      </w:r>
    </w:p>
    <w:p w14:paraId="04F002EC">
      <w:pPr>
        <w:pStyle w:val="5"/>
        <w:spacing w:before="286" w:line="254" w:lineRule="auto"/>
        <w:ind w:left="399" w:right="399"/>
        <w:rPr>
          <w:rFonts w:hint="default" w:ascii="Calibri Light" w:hAnsi="Calibri Light" w:cs="Calibri Light"/>
        </w:rPr>
      </w:pPr>
    </w:p>
    <w:p w14:paraId="2EC1EBDA">
      <w:pPr>
        <w:pStyle w:val="5"/>
        <w:spacing w:before="286" w:line="254" w:lineRule="auto"/>
        <w:ind w:left="399" w:right="399"/>
        <w:rPr>
          <w:rFonts w:hint="default" w:ascii="Calibri Light" w:hAnsi="Calibri Light" w:cs="Calibri Light"/>
        </w:rPr>
      </w:pPr>
      <w:r>
        <w:rPr>
          <w:rFonts w:hint="default" w:ascii="Calibri Light" w:hAnsi="Calibri Light" w:cs="Calibri Light"/>
        </w:rPr>
        <w:t>He then laved the pure water upon them, to intimate that they must be clean and holy.</w:t>
      </w:r>
    </w:p>
    <w:p w14:paraId="72C4E909">
      <w:pPr>
        <w:pStyle w:val="5"/>
        <w:spacing w:before="286" w:line="254" w:lineRule="auto"/>
        <w:ind w:left="399" w:right="399"/>
        <w:rPr>
          <w:rFonts w:hint="default" w:ascii="Calibri Light" w:hAnsi="Calibri Light" w:cs="Calibri Light"/>
        </w:rPr>
      </w:pPr>
    </w:p>
    <w:p w14:paraId="5AFE38E7">
      <w:pPr>
        <w:pStyle w:val="5"/>
        <w:spacing w:before="286" w:line="254" w:lineRule="auto"/>
        <w:ind w:left="399" w:right="399"/>
        <w:rPr>
          <w:rFonts w:hint="default" w:ascii="Calibri Light" w:hAnsi="Calibri Light" w:cs="Calibri Light"/>
        </w:rPr>
      </w:pPr>
      <w:r>
        <w:rPr>
          <w:rFonts w:hint="default" w:ascii="Calibri Light" w:hAnsi="Calibri Light" w:cs="Calibri Light"/>
        </w:rPr>
        <w:t>然后他将纯净的水浇在他们身上，以暗示他们必须洁净圣洁。</w:t>
      </w:r>
    </w:p>
    <w:p w14:paraId="72512A85">
      <w:pPr>
        <w:pStyle w:val="5"/>
        <w:spacing w:before="286" w:line="254" w:lineRule="auto"/>
        <w:ind w:left="399" w:right="399"/>
        <w:rPr>
          <w:rFonts w:hint="default" w:ascii="Calibri Light" w:hAnsi="Calibri Light" w:cs="Calibri Light"/>
        </w:rPr>
      </w:pPr>
    </w:p>
    <w:p w14:paraId="35E9B5B6">
      <w:pPr>
        <w:pStyle w:val="5"/>
        <w:spacing w:before="286" w:line="254" w:lineRule="auto"/>
        <w:ind w:left="399" w:right="399"/>
        <w:rPr>
          <w:rFonts w:hint="default" w:ascii="Calibri Light" w:hAnsi="Calibri Light" w:cs="Calibri Light"/>
        </w:rPr>
      </w:pPr>
      <w:r>
        <w:rPr>
          <w:rFonts w:hint="default" w:ascii="Calibri Light" w:hAnsi="Calibri Light" w:cs="Calibri Light"/>
        </w:rPr>
        <w:t>And as the water used was water from the laver, the type signified that it was the Holy Ghost who was to give them this purity.</w:t>
      </w:r>
    </w:p>
    <w:p w14:paraId="457284A5">
      <w:pPr>
        <w:pStyle w:val="5"/>
        <w:spacing w:before="286" w:line="254" w:lineRule="auto"/>
        <w:ind w:left="399" w:right="399"/>
        <w:rPr>
          <w:rFonts w:hint="default" w:ascii="Calibri Light" w:hAnsi="Calibri Light" w:cs="Calibri Light"/>
        </w:rPr>
      </w:pPr>
    </w:p>
    <w:p w14:paraId="052D8C45">
      <w:pPr>
        <w:pStyle w:val="5"/>
        <w:spacing w:before="286" w:line="254" w:lineRule="auto"/>
        <w:ind w:left="399" w:right="399"/>
        <w:rPr>
          <w:rFonts w:hint="default" w:ascii="Calibri Light" w:hAnsi="Calibri Light" w:cs="Calibri Light"/>
        </w:rPr>
      </w:pPr>
      <w:r>
        <w:rPr>
          <w:rFonts w:hint="default" w:ascii="Calibri Light" w:hAnsi="Calibri Light" w:cs="Calibri Light"/>
        </w:rPr>
        <w:t>而既然所用的水是从洗濯盆来的水，这预表就表明是圣灵要赐给他们这纯洁。</w:t>
      </w:r>
    </w:p>
    <w:p w14:paraId="37DD324D">
      <w:pPr>
        <w:pStyle w:val="5"/>
        <w:spacing w:before="286" w:line="254" w:lineRule="auto"/>
        <w:ind w:left="399" w:right="399"/>
        <w:rPr>
          <w:rFonts w:hint="default" w:ascii="Calibri Light" w:hAnsi="Calibri Light" w:cs="Calibri Light"/>
        </w:rPr>
      </w:pPr>
    </w:p>
    <w:p w14:paraId="495B0843">
      <w:pPr>
        <w:pStyle w:val="5"/>
        <w:spacing w:before="286" w:line="254" w:lineRule="auto"/>
        <w:ind w:left="399" w:right="399"/>
        <w:rPr>
          <w:rFonts w:hint="default" w:ascii="Calibri Light" w:hAnsi="Calibri Light" w:cs="Calibri Light"/>
        </w:rPr>
      </w:pPr>
      <w:r>
        <w:rPr>
          <w:rFonts w:hint="default" w:ascii="Calibri Light" w:hAnsi="Calibri Light" w:cs="Calibri Light"/>
        </w:rPr>
        <w:t>After this day, they needed not to wash their bodies, but only their feet, when it happened that their feet were soiled during services, and their hands, when they were soiled at the altar.</w:t>
      </w:r>
    </w:p>
    <w:p w14:paraId="1C1DB7F2">
      <w:pPr>
        <w:pStyle w:val="5"/>
        <w:spacing w:before="286" w:line="254" w:lineRule="auto"/>
        <w:ind w:left="399" w:right="399"/>
        <w:rPr>
          <w:rFonts w:hint="default" w:ascii="Calibri Light" w:hAnsi="Calibri Light" w:cs="Calibri Light"/>
        </w:rPr>
      </w:pPr>
    </w:p>
    <w:p w14:paraId="1CB0F812">
      <w:pPr>
        <w:pStyle w:val="5"/>
        <w:spacing w:before="286" w:line="254" w:lineRule="auto"/>
        <w:ind w:left="399" w:right="399"/>
        <w:rPr>
          <w:rFonts w:hint="default" w:ascii="Calibri Light" w:hAnsi="Calibri Light" w:cs="Calibri Light"/>
        </w:rPr>
      </w:pPr>
      <w:r>
        <w:rPr>
          <w:rFonts w:hint="default" w:ascii="Calibri Light" w:hAnsi="Calibri Light" w:cs="Calibri Light"/>
        </w:rPr>
        <w:t>此日之后，他们无需再洗身，只需在事奉时脚脏了洗脚，在坛前手脏了洗手。</w:t>
      </w:r>
    </w:p>
    <w:p w14:paraId="60BBAE3C">
      <w:pPr>
        <w:pStyle w:val="5"/>
        <w:spacing w:before="286" w:line="254" w:lineRule="auto"/>
        <w:ind w:left="399" w:right="399"/>
        <w:rPr>
          <w:rFonts w:hint="default" w:ascii="Calibri Light" w:hAnsi="Calibri Light" w:cs="Calibri Light"/>
        </w:rPr>
      </w:pPr>
    </w:p>
    <w:p w14:paraId="49760CF5">
      <w:pPr>
        <w:pStyle w:val="5"/>
        <w:spacing w:before="286" w:line="254" w:lineRule="auto"/>
        <w:ind w:left="399" w:right="399"/>
        <w:rPr>
          <w:rFonts w:hint="default" w:ascii="Calibri Light" w:hAnsi="Calibri Light" w:cs="Calibri Light"/>
        </w:rPr>
      </w:pPr>
      <w:r>
        <w:rPr>
          <w:rFonts w:hint="default" w:ascii="Calibri Light" w:hAnsi="Calibri Light" w:cs="Calibri Light"/>
        </w:rPr>
        <w:t>Our Lord has been supposed to allude to this in John 13:10, "He that is washed needeth not save to wash his feet, but is clean every whit."</w:t>
      </w:r>
    </w:p>
    <w:p w14:paraId="53AAAD5E">
      <w:pPr>
        <w:pStyle w:val="5"/>
        <w:spacing w:before="286" w:line="254" w:lineRule="auto"/>
        <w:ind w:left="399" w:right="399"/>
        <w:rPr>
          <w:rFonts w:hint="default" w:ascii="Calibri Light" w:hAnsi="Calibri Light" w:cs="Calibri Light"/>
        </w:rPr>
      </w:pPr>
    </w:p>
    <w:p w14:paraId="71D9A4BF">
      <w:pPr>
        <w:pStyle w:val="5"/>
        <w:spacing w:before="286" w:line="254" w:lineRule="auto"/>
        <w:ind w:left="399" w:right="399"/>
        <w:rPr>
          <w:rFonts w:hint="default" w:ascii="Calibri Light" w:hAnsi="Calibri Light" w:cs="Calibri Light"/>
        </w:rPr>
      </w:pPr>
      <w:r>
        <w:rPr>
          <w:rFonts w:hint="default" w:ascii="Calibri Light" w:hAnsi="Calibri Light" w:cs="Calibri Light"/>
        </w:rPr>
        <w:t>我们的主被认为在约翰福音13:10中提及此事：“凡洗过澡的人，只要把脚一洗，全身就干净了。”</w:t>
      </w:r>
    </w:p>
    <w:p w14:paraId="3F3E4D55">
      <w:pPr>
        <w:pStyle w:val="5"/>
        <w:spacing w:before="286" w:line="254" w:lineRule="auto"/>
        <w:ind w:left="399" w:right="399"/>
        <w:rPr>
          <w:rFonts w:hint="default" w:ascii="Calibri Light" w:hAnsi="Calibri Light" w:cs="Calibri Light"/>
        </w:rPr>
      </w:pPr>
    </w:p>
    <w:p w14:paraId="1DB2DB81">
      <w:pPr>
        <w:pStyle w:val="5"/>
        <w:spacing w:before="286" w:line="254" w:lineRule="auto"/>
        <w:ind w:left="399" w:right="399"/>
        <w:rPr>
          <w:rFonts w:hint="default" w:ascii="Calibri Light" w:hAnsi="Calibri Light" w:cs="Calibri Light"/>
        </w:rPr>
      </w:pPr>
      <w:r>
        <w:rPr>
          <w:rFonts w:hint="default" w:ascii="Calibri Light" w:hAnsi="Calibri Light" w:cs="Calibri Light"/>
        </w:rPr>
        <w:t>A man, after being in the bath, is clean; only his feet may be soiled on the floor as he steps along.</w:t>
      </w:r>
    </w:p>
    <w:p w14:paraId="1463CA1C">
      <w:pPr>
        <w:pStyle w:val="5"/>
        <w:spacing w:before="286" w:line="254" w:lineRule="auto"/>
        <w:ind w:left="399" w:right="399"/>
        <w:rPr>
          <w:rFonts w:hint="default" w:ascii="Calibri Light" w:hAnsi="Calibri Light" w:cs="Calibri Light"/>
        </w:rPr>
      </w:pPr>
    </w:p>
    <w:p w14:paraId="749EF1D0">
      <w:pPr>
        <w:pStyle w:val="5"/>
        <w:spacing w:before="286" w:line="254" w:lineRule="auto"/>
        <w:ind w:left="399" w:right="399"/>
        <w:rPr>
          <w:rFonts w:hint="default" w:ascii="Calibri Light" w:hAnsi="Calibri Light" w:cs="Calibri Light"/>
        </w:rPr>
      </w:pPr>
      <w:r>
        <w:rPr>
          <w:rFonts w:hint="default" w:ascii="Calibri Light" w:hAnsi="Calibri Light" w:cs="Calibri Light"/>
        </w:rPr>
        <w:t>一个人，洗过澡后，是洁净的；只是他的脚可能在走路时被地板弄脏。</w:t>
      </w:r>
    </w:p>
    <w:p w14:paraId="5698A149">
      <w:pPr>
        <w:pStyle w:val="5"/>
        <w:spacing w:before="286" w:line="254" w:lineRule="auto"/>
        <w:ind w:left="399" w:right="399"/>
        <w:rPr>
          <w:rFonts w:hint="default" w:ascii="Calibri Light" w:hAnsi="Calibri Light" w:cs="Calibri Light"/>
        </w:rPr>
      </w:pPr>
    </w:p>
    <w:p w14:paraId="0509BB2A">
      <w:pPr>
        <w:pStyle w:val="5"/>
        <w:spacing w:before="286" w:line="254" w:lineRule="auto"/>
        <w:ind w:left="399" w:right="399"/>
        <w:rPr>
          <w:rFonts w:hint="default" w:ascii="Calibri Light" w:hAnsi="Calibri Light" w:cs="Calibri Light"/>
        </w:rPr>
      </w:pPr>
      <w:r>
        <w:rPr>
          <w:rFonts w:hint="default" w:ascii="Calibri Light" w:hAnsi="Calibri Light" w:cs="Calibri Light"/>
        </w:rPr>
        <w:t>So, a priest, after this washing of his person on the consecration-day, is clean; only he may need to wash his feet or hands again.</w:t>
      </w:r>
    </w:p>
    <w:p w14:paraId="1534D8C7">
      <w:pPr>
        <w:pStyle w:val="5"/>
        <w:spacing w:before="286" w:line="254" w:lineRule="auto"/>
        <w:ind w:left="399" w:right="399"/>
        <w:rPr>
          <w:rFonts w:hint="default" w:ascii="Calibri Light" w:hAnsi="Calibri Light" w:cs="Calibri Light"/>
        </w:rPr>
      </w:pPr>
    </w:p>
    <w:p w14:paraId="11202C36">
      <w:pPr>
        <w:pStyle w:val="5"/>
        <w:spacing w:before="286" w:line="254" w:lineRule="auto"/>
        <w:ind w:left="399" w:right="399"/>
        <w:rPr>
          <w:rFonts w:hint="default" w:ascii="Calibri Light" w:hAnsi="Calibri Light" w:cs="Calibri Light"/>
        </w:rPr>
      </w:pPr>
      <w:r>
        <w:rPr>
          <w:rFonts w:hint="default" w:ascii="Calibri Light" w:hAnsi="Calibri Light" w:cs="Calibri Light"/>
        </w:rPr>
        <w:t>同样，一个祭司，在分别为圣之日洗过身之后，是洁净的；只是他或许需要再次洗脚或洗手。</w:t>
      </w:r>
    </w:p>
    <w:p w14:paraId="27ABD5CE">
      <w:pPr>
        <w:pStyle w:val="5"/>
        <w:spacing w:before="286" w:line="254" w:lineRule="auto"/>
        <w:ind w:left="399" w:right="399"/>
        <w:rPr>
          <w:rFonts w:hint="default" w:ascii="Calibri Light" w:hAnsi="Calibri Light" w:cs="Calibri Light"/>
        </w:rPr>
      </w:pPr>
    </w:p>
    <w:p w14:paraId="71903CF6">
      <w:pPr>
        <w:pStyle w:val="5"/>
        <w:spacing w:before="286" w:line="254" w:lineRule="auto"/>
        <w:ind w:left="399" w:right="399"/>
        <w:rPr>
          <w:rFonts w:hint="default" w:ascii="Calibri Light" w:hAnsi="Calibri Light" w:cs="Calibri Light"/>
        </w:rPr>
      </w:pPr>
      <w:r>
        <w:rPr>
          <w:rFonts w:hint="default" w:ascii="Calibri Light" w:hAnsi="Calibri Light" w:cs="Calibri Light"/>
        </w:rPr>
        <w:t>Being publicly led by God to the full Spirit, and shown the living waters, he has a right to return as often as his office may call for a renewal of the application.</w:t>
      </w:r>
    </w:p>
    <w:p w14:paraId="377054A2">
      <w:pPr>
        <w:pStyle w:val="5"/>
        <w:spacing w:before="286" w:line="254" w:lineRule="auto"/>
        <w:ind w:left="399" w:right="399"/>
        <w:rPr>
          <w:rFonts w:hint="default" w:ascii="Calibri Light" w:hAnsi="Calibri Light" w:cs="Calibri Light"/>
        </w:rPr>
      </w:pPr>
    </w:p>
    <w:p w14:paraId="464E9FDB">
      <w:pPr>
        <w:pStyle w:val="5"/>
        <w:spacing w:before="286" w:line="254" w:lineRule="auto"/>
        <w:ind w:left="399" w:right="399"/>
        <w:rPr>
          <w:rFonts w:hint="default" w:ascii="Calibri Light" w:hAnsi="Calibri Light" w:cs="Calibri Light"/>
        </w:rPr>
      </w:pPr>
      <w:r>
        <w:rPr>
          <w:rFonts w:hint="default" w:ascii="Calibri Light" w:hAnsi="Calibri Light" w:cs="Calibri Light"/>
        </w:rPr>
        <w:t>既已被上帝公开地引到丰满的灵前，并被指示了活水，他就有权利，每当他的职任要求更新其应用时，就回到那里。</w:t>
      </w:r>
    </w:p>
    <w:p w14:paraId="2CE08576">
      <w:pPr>
        <w:pStyle w:val="5"/>
        <w:spacing w:before="286" w:line="254" w:lineRule="auto"/>
        <w:ind w:left="399" w:right="399"/>
        <w:rPr>
          <w:rFonts w:hint="default" w:ascii="Calibri Light" w:hAnsi="Calibri Light" w:cs="Calibri Light"/>
        </w:rPr>
      </w:pPr>
    </w:p>
    <w:p w14:paraId="44C05C5A">
      <w:pPr>
        <w:pStyle w:val="5"/>
        <w:spacing w:before="286" w:line="254" w:lineRule="auto"/>
        <w:ind w:left="399" w:right="399"/>
        <w:rPr>
          <w:rFonts w:hint="default" w:ascii="Calibri Light" w:hAnsi="Calibri Light" w:cs="Calibri Light"/>
        </w:rPr>
      </w:pPr>
      <w:r>
        <w:rPr>
          <w:rFonts w:hint="default" w:ascii="Calibri Light" w:hAnsi="Calibri Light" w:cs="Calibri Light"/>
        </w:rPr>
        <w:t>That cleansing water, or sanctification, needs to be used on all exigencies; and how appropriate, on entering on office, to show him the full supply!</w:t>
      </w:r>
    </w:p>
    <w:p w14:paraId="262D9CCE">
      <w:pPr>
        <w:pStyle w:val="5"/>
        <w:spacing w:before="286" w:line="254" w:lineRule="auto"/>
        <w:ind w:left="399" w:right="399"/>
        <w:rPr>
          <w:rFonts w:hint="default" w:ascii="Calibri Light" w:hAnsi="Calibri Light" w:cs="Calibri Light"/>
        </w:rPr>
      </w:pPr>
    </w:p>
    <w:p w14:paraId="39C9357E">
      <w:pPr>
        <w:pStyle w:val="5"/>
        <w:spacing w:before="286" w:line="254" w:lineRule="auto"/>
        <w:ind w:left="399" w:right="399"/>
        <w:rPr>
          <w:rFonts w:hint="default" w:ascii="Calibri Light" w:hAnsi="Calibri Light" w:cs="Calibri Light"/>
        </w:rPr>
      </w:pPr>
      <w:r>
        <w:rPr>
          <w:rFonts w:hint="default" w:ascii="Calibri Light" w:hAnsi="Calibri Light" w:cs="Calibri Light"/>
        </w:rPr>
        <w:t>那洁净的水，或说成圣，需要在一切紧急情况下被使用；而在就职时，向他显明完全的供应是何等恰当！</w:t>
      </w:r>
    </w:p>
    <w:p w14:paraId="04129A78">
      <w:pPr>
        <w:pStyle w:val="5"/>
        <w:spacing w:before="286" w:line="254" w:lineRule="auto"/>
        <w:ind w:left="399" w:right="399"/>
        <w:rPr>
          <w:rFonts w:hint="default" w:ascii="Calibri Light" w:hAnsi="Calibri Light" w:cs="Calibri Light"/>
        </w:rPr>
      </w:pPr>
    </w:p>
    <w:p w14:paraId="388AE3AA">
      <w:pPr>
        <w:pStyle w:val="5"/>
        <w:spacing w:before="286" w:line="254" w:lineRule="auto"/>
        <w:ind w:left="399" w:right="399"/>
        <w:rPr>
          <w:rFonts w:hint="default" w:ascii="Calibri Light" w:hAnsi="Calibri Light" w:cs="Calibri Light"/>
        </w:rPr>
      </w:pPr>
      <w:r>
        <w:rPr>
          <w:rFonts w:hint="default" w:ascii="Calibri Light" w:hAnsi="Calibri Light" w:cs="Calibri Light"/>
        </w:rPr>
        <w:t>When our Lord used the words in John 13:8, he seems to say, "I am doing to you as was done to the priests; if I wash thee not, thou hast no part with me.</w:t>
      </w:r>
    </w:p>
    <w:p w14:paraId="77FC4007">
      <w:pPr>
        <w:pStyle w:val="5"/>
        <w:spacing w:before="286" w:line="254" w:lineRule="auto"/>
        <w:ind w:left="399" w:right="399"/>
        <w:rPr>
          <w:rFonts w:hint="default" w:ascii="Calibri Light" w:hAnsi="Calibri Light" w:cs="Calibri Light"/>
        </w:rPr>
      </w:pPr>
    </w:p>
    <w:p w14:paraId="6D982D82">
      <w:pPr>
        <w:pStyle w:val="5"/>
        <w:spacing w:before="286" w:line="254" w:lineRule="auto"/>
        <w:ind w:left="399" w:right="399"/>
        <w:rPr>
          <w:rFonts w:hint="default" w:ascii="Calibri Light" w:hAnsi="Calibri Light" w:cs="Calibri Light"/>
        </w:rPr>
      </w:pPr>
      <w:r>
        <w:rPr>
          <w:rFonts w:hint="default" w:ascii="Calibri Light" w:hAnsi="Calibri Light" w:cs="Calibri Light"/>
        </w:rPr>
        <w:t>当我们的主在约翰福音 13:8 说这话时，祂似乎在说：“我向你所作的，如同向祭司所作的；我若不洗你，你就与我无分了。</w:t>
      </w:r>
    </w:p>
    <w:p w14:paraId="7C73DE51">
      <w:pPr>
        <w:pStyle w:val="5"/>
        <w:spacing w:before="286" w:line="254" w:lineRule="auto"/>
        <w:ind w:left="399" w:right="399"/>
        <w:rPr>
          <w:rFonts w:hint="default" w:ascii="Calibri Light" w:hAnsi="Calibri Light" w:cs="Calibri Light"/>
        </w:rPr>
      </w:pPr>
    </w:p>
    <w:p w14:paraId="6FC4EE0C">
      <w:pPr>
        <w:pStyle w:val="5"/>
        <w:spacing w:before="286" w:line="254" w:lineRule="auto"/>
        <w:ind w:left="399" w:right="399"/>
        <w:rPr>
          <w:rFonts w:hint="default" w:ascii="Calibri Light" w:hAnsi="Calibri Light" w:cs="Calibri Light"/>
        </w:rPr>
      </w:pPr>
      <w:r>
        <w:rPr>
          <w:rFonts w:hint="default" w:ascii="Calibri Light" w:hAnsi="Calibri Light" w:cs="Calibri Light"/>
        </w:rPr>
        <w:t>I am thus, under a figure, preparing you for immediate duty, like priests in the temple.</w:t>
      </w:r>
    </w:p>
    <w:p w14:paraId="2612D054">
      <w:pPr>
        <w:pStyle w:val="5"/>
        <w:spacing w:before="286" w:line="254" w:lineRule="auto"/>
        <w:ind w:left="399" w:right="399"/>
        <w:rPr>
          <w:rFonts w:hint="default" w:ascii="Calibri Light" w:hAnsi="Calibri Light" w:cs="Calibri Light"/>
        </w:rPr>
      </w:pPr>
    </w:p>
    <w:p w14:paraId="2BEAE9E9">
      <w:pPr>
        <w:pStyle w:val="5"/>
        <w:spacing w:before="286" w:line="254" w:lineRule="auto"/>
        <w:ind w:left="399" w:right="399"/>
        <w:rPr>
          <w:rFonts w:hint="default" w:ascii="Calibri Light" w:hAnsi="Calibri Light" w:cs="Calibri Light"/>
        </w:rPr>
      </w:pPr>
      <w:r>
        <w:rPr>
          <w:rFonts w:hint="default" w:ascii="Calibri Light" w:hAnsi="Calibri Light" w:cs="Calibri Light"/>
        </w:rPr>
        <w:t>我如此，在一个预表中，预备你们去行即时的责任，如同殿中的祭司。</w:t>
      </w:r>
    </w:p>
    <w:p w14:paraId="6D6C5A02">
      <w:pPr>
        <w:pStyle w:val="5"/>
        <w:spacing w:before="286" w:line="254" w:lineRule="auto"/>
        <w:ind w:left="399" w:right="399"/>
        <w:rPr>
          <w:rFonts w:hint="default" w:ascii="Calibri Light" w:hAnsi="Calibri Light" w:cs="Calibri Light"/>
        </w:rPr>
      </w:pPr>
    </w:p>
    <w:p w14:paraId="51035927">
      <w:pPr>
        <w:pStyle w:val="5"/>
        <w:spacing w:before="286" w:line="254" w:lineRule="auto"/>
        <w:ind w:left="399" w:right="399"/>
        <w:rPr>
          <w:rFonts w:hint="default" w:ascii="Calibri Light" w:hAnsi="Calibri Light" w:cs="Calibri Light"/>
        </w:rPr>
      </w:pPr>
      <w:r>
        <w:rPr>
          <w:rFonts w:hint="default" w:ascii="Calibri Light" w:hAnsi="Calibri Light" w:cs="Calibri Light"/>
        </w:rPr>
        <w:t>You are consecrated to me already; but often will you need to apply the water again to your feet."</w:t>
      </w:r>
    </w:p>
    <w:p w14:paraId="3E3E7180">
      <w:pPr>
        <w:pStyle w:val="5"/>
        <w:spacing w:before="286" w:line="254" w:lineRule="auto"/>
        <w:ind w:left="399" w:right="399"/>
        <w:rPr>
          <w:rFonts w:hint="default" w:ascii="Calibri Light" w:hAnsi="Calibri Light" w:cs="Calibri Light"/>
        </w:rPr>
      </w:pPr>
    </w:p>
    <w:p w14:paraId="5BC5EE55">
      <w:pPr>
        <w:pStyle w:val="5"/>
        <w:spacing w:before="286" w:line="254" w:lineRule="auto"/>
        <w:ind w:left="399" w:right="399"/>
        <w:rPr>
          <w:rFonts w:hint="default" w:ascii="Calibri Light" w:hAnsi="Calibri Light" w:cs="Calibri Light"/>
        </w:rPr>
      </w:pPr>
      <w:r>
        <w:rPr>
          <w:rFonts w:hint="default" w:ascii="Calibri Light" w:hAnsi="Calibri Light" w:cs="Calibri Light"/>
        </w:rPr>
        <w:t>你们已经分别为圣归我了；但你们将常常需要再次将水应用在你们的脚上。”</w:t>
      </w:r>
    </w:p>
    <w:p w14:paraId="2D5C0994">
      <w:pPr>
        <w:pStyle w:val="5"/>
        <w:spacing w:before="286" w:line="254" w:lineRule="auto"/>
        <w:ind w:left="399" w:right="399"/>
        <w:rPr>
          <w:rFonts w:hint="default" w:ascii="Calibri Light" w:hAnsi="Calibri Light" w:cs="Calibri Light"/>
        </w:rPr>
      </w:pPr>
    </w:p>
    <w:p w14:paraId="1B955902">
      <w:pPr>
        <w:pStyle w:val="5"/>
        <w:spacing w:before="286" w:line="254" w:lineRule="auto"/>
        <w:ind w:left="399" w:right="399"/>
        <w:rPr>
          <w:rFonts w:hint="default" w:ascii="Calibri Light" w:hAnsi="Calibri Light" w:cs="Calibri Light"/>
        </w:rPr>
      </w:pPr>
      <w:r>
        <w:rPr>
          <w:rFonts w:hint="default" w:ascii="Calibri Light" w:hAnsi="Calibri Light" w:cs="Calibri Light"/>
        </w:rPr>
        <w:t>This is true of all believers who are "priests to God."*</w:t>
      </w:r>
    </w:p>
    <w:p w14:paraId="3A525B77">
      <w:pPr>
        <w:pStyle w:val="5"/>
        <w:spacing w:before="286" w:line="254" w:lineRule="auto"/>
        <w:ind w:left="399" w:right="399"/>
        <w:rPr>
          <w:rFonts w:hint="default" w:ascii="Calibri Light" w:hAnsi="Calibri Light" w:cs="Calibri Light"/>
        </w:rPr>
      </w:pPr>
    </w:p>
    <w:p w14:paraId="2A07634A">
      <w:pPr>
        <w:pStyle w:val="5"/>
        <w:spacing w:before="286" w:line="254" w:lineRule="auto"/>
        <w:ind w:left="399" w:right="399"/>
        <w:rPr>
          <w:rFonts w:hint="default" w:ascii="Calibri Light" w:hAnsi="Calibri Light" w:cs="Calibri Light"/>
        </w:rPr>
      </w:pPr>
      <w:r>
        <w:rPr>
          <w:rFonts w:hint="default" w:ascii="Calibri Light" w:hAnsi="Calibri Light" w:cs="Calibri Light"/>
        </w:rPr>
        <w:t>这对于所有作“上帝祭司”的信徒都是真实的。*</w:t>
      </w:r>
    </w:p>
    <w:p w14:paraId="7A522C8D">
      <w:pPr>
        <w:pStyle w:val="5"/>
        <w:spacing w:before="286" w:line="254" w:lineRule="auto"/>
        <w:ind w:left="399" w:right="399"/>
        <w:rPr>
          <w:rFonts w:hint="default" w:ascii="Calibri Light" w:hAnsi="Calibri Light" w:cs="Calibri Light"/>
        </w:rPr>
      </w:pPr>
    </w:p>
    <w:p w14:paraId="49D84734">
      <w:pPr>
        <w:pStyle w:val="5"/>
        <w:spacing w:before="286" w:line="254" w:lineRule="auto"/>
        <w:ind w:left="399" w:right="399"/>
        <w:rPr>
          <w:rFonts w:hint="default" w:ascii="Calibri Light" w:hAnsi="Calibri Light" w:cs="Calibri Light"/>
        </w:rPr>
      </w:pPr>
      <w:r>
        <w:rPr>
          <w:rFonts w:hint="default" w:ascii="Calibri Light" w:hAnsi="Calibri Light" w:cs="Calibri Light"/>
        </w:rPr>
        <w:t>Ver. 7. "And he put upon him the coat, and girded him with the girdle, and clothed him with the robe, and put the ephod upon him, and he girded him with the curious girdle of the ephod, and bound it unto him therewith."</w:t>
      </w:r>
    </w:p>
    <w:p w14:paraId="44BAF383">
      <w:pPr>
        <w:pStyle w:val="5"/>
        <w:spacing w:before="286" w:line="254" w:lineRule="auto"/>
        <w:ind w:left="399" w:right="399"/>
        <w:rPr>
          <w:rFonts w:hint="default" w:ascii="Calibri Light" w:hAnsi="Calibri Light" w:cs="Calibri Light"/>
        </w:rPr>
      </w:pPr>
    </w:p>
    <w:p w14:paraId="2F41D6C3">
      <w:pPr>
        <w:pStyle w:val="5"/>
        <w:spacing w:before="286" w:line="254" w:lineRule="auto"/>
        <w:ind w:left="399" w:right="399"/>
        <w:rPr>
          <w:rFonts w:hint="default" w:ascii="Calibri Light" w:hAnsi="Calibri Light" w:cs="Calibri Light"/>
        </w:rPr>
      </w:pPr>
      <w:r>
        <w:rPr>
          <w:rFonts w:hint="default" w:ascii="Calibri Light" w:hAnsi="Calibri Light" w:cs="Calibri Light"/>
        </w:rPr>
        <w:t>第7节 “给他穿上内袍，束上腰带，穿上外袍，又加上以弗得，用其上巧工织的带子束上，与以弗得系住。”</w:t>
      </w:r>
    </w:p>
    <w:p w14:paraId="7372B9E8">
      <w:pPr>
        <w:pStyle w:val="5"/>
        <w:spacing w:before="286" w:line="254" w:lineRule="auto"/>
        <w:ind w:left="399" w:right="399"/>
        <w:rPr>
          <w:rFonts w:hint="default" w:ascii="Calibri Light" w:hAnsi="Calibri Light" w:cs="Calibri Light"/>
        </w:rPr>
      </w:pPr>
    </w:p>
    <w:p w14:paraId="26B6594A">
      <w:pPr>
        <w:pStyle w:val="5"/>
        <w:spacing w:before="286" w:line="254" w:lineRule="auto"/>
        <w:ind w:left="399" w:right="399"/>
        <w:rPr>
          <w:rFonts w:hint="default" w:ascii="Calibri Light" w:hAnsi="Calibri Light" w:cs="Calibri Light"/>
        </w:rPr>
      </w:pPr>
      <w:r>
        <w:rPr>
          <w:rFonts w:hint="default" w:ascii="Calibri Light" w:hAnsi="Calibri Light" w:cs="Calibri Light"/>
        </w:rPr>
        <w:t>Besides purification, the priests must be endowed with peculiar gifts and graces.</w:t>
      </w:r>
    </w:p>
    <w:p w14:paraId="12EDFD6F">
      <w:pPr>
        <w:pStyle w:val="5"/>
        <w:spacing w:before="286" w:line="254" w:lineRule="auto"/>
        <w:ind w:left="399" w:right="399"/>
        <w:rPr>
          <w:rFonts w:hint="default" w:ascii="Calibri Light" w:hAnsi="Calibri Light" w:cs="Calibri Light"/>
        </w:rPr>
      </w:pPr>
    </w:p>
    <w:p w14:paraId="38259B76">
      <w:pPr>
        <w:pStyle w:val="5"/>
        <w:spacing w:before="286" w:line="254" w:lineRule="auto"/>
        <w:ind w:left="399" w:right="399"/>
        <w:rPr>
          <w:rFonts w:hint="default" w:ascii="Calibri Light" w:hAnsi="Calibri Light" w:cs="Calibri Light"/>
        </w:rPr>
      </w:pPr>
      <w:r>
        <w:rPr>
          <w:rFonts w:hint="default" w:ascii="Calibri Light" w:hAnsi="Calibri Light" w:cs="Calibri Light"/>
        </w:rPr>
        <w:t>除了洁净，祭司们还必须被赋予独特的恩赐和恩典。</w:t>
      </w:r>
    </w:p>
    <w:p w14:paraId="7FB8BDDD">
      <w:pPr>
        <w:pStyle w:val="5"/>
        <w:spacing w:before="286" w:line="254" w:lineRule="auto"/>
        <w:ind w:left="399" w:right="399"/>
        <w:rPr>
          <w:rFonts w:hint="default" w:ascii="Calibri Light" w:hAnsi="Calibri Light" w:cs="Calibri Light"/>
        </w:rPr>
      </w:pPr>
    </w:p>
    <w:p w14:paraId="26B0DD23">
      <w:pPr>
        <w:pStyle w:val="5"/>
        <w:spacing w:before="286" w:line="254" w:lineRule="auto"/>
        <w:ind w:left="399" w:right="399"/>
        <w:rPr>
          <w:rFonts w:hint="default" w:ascii="Calibri Light" w:hAnsi="Calibri Light" w:cs="Calibri Light"/>
        </w:rPr>
      </w:pPr>
      <w:r>
        <w:rPr>
          <w:rFonts w:hint="default" w:ascii="Calibri Light" w:hAnsi="Calibri Light" w:cs="Calibri Light"/>
        </w:rPr>
        <w:t>Our Great High Priest must be not only "holy, harmless, undefiled, separate from sinners," but also furnished with extraordinary and complete endowments.</w:t>
      </w:r>
    </w:p>
    <w:p w14:paraId="6CA9B799">
      <w:pPr>
        <w:pStyle w:val="5"/>
        <w:spacing w:before="286" w:line="254" w:lineRule="auto"/>
        <w:ind w:left="399" w:right="399"/>
        <w:rPr>
          <w:rFonts w:hint="default" w:ascii="Calibri Light" w:hAnsi="Calibri Light" w:cs="Calibri Light"/>
        </w:rPr>
      </w:pPr>
    </w:p>
    <w:p w14:paraId="2334F8DB">
      <w:pPr>
        <w:pStyle w:val="5"/>
        <w:spacing w:before="286" w:line="254" w:lineRule="auto"/>
        <w:ind w:left="399" w:right="399"/>
        <w:rPr>
          <w:rFonts w:hint="default" w:ascii="Calibri Light" w:hAnsi="Calibri Light" w:cs="Calibri Light"/>
        </w:rPr>
      </w:pPr>
      <w:r>
        <w:rPr>
          <w:rFonts w:hint="default" w:ascii="Calibri Light" w:hAnsi="Calibri Light" w:cs="Calibri Light"/>
        </w:rPr>
        <w:t>我们伟大的大祭司不仅必须是“圣洁、无邪恶、无玷污、远离罪人”，也必须具备非凡而完全的恩赐。</w:t>
      </w:r>
    </w:p>
    <w:p w14:paraId="3AFE0AF9">
      <w:pPr>
        <w:pStyle w:val="5"/>
        <w:spacing w:before="286" w:line="254" w:lineRule="auto"/>
        <w:ind w:left="399" w:right="399"/>
        <w:rPr>
          <w:rFonts w:hint="default" w:ascii="Calibri Light" w:hAnsi="Calibri Light" w:cs="Calibri Light"/>
        </w:rPr>
      </w:pPr>
    </w:p>
    <w:p w14:paraId="331CF9EF">
      <w:pPr>
        <w:pStyle w:val="5"/>
        <w:spacing w:before="286" w:line="254" w:lineRule="auto"/>
        <w:ind w:left="399" w:right="399"/>
        <w:rPr>
          <w:rFonts w:hint="default" w:ascii="Calibri Light" w:hAnsi="Calibri Light" w:cs="Calibri Light"/>
        </w:rPr>
      </w:pPr>
      <w:r>
        <w:rPr>
          <w:rFonts w:hint="default" w:ascii="Calibri Light" w:hAnsi="Calibri Light" w:cs="Calibri Light"/>
        </w:rPr>
        <w:t>The coat and girdle, as well as an ephod and a mitre, of less costly material and less attractive form, were worn by all the sons of Aaron.</w:t>
      </w:r>
    </w:p>
    <w:p w14:paraId="0016AF9A">
      <w:pPr>
        <w:pStyle w:val="5"/>
        <w:spacing w:before="286" w:line="254" w:lineRule="auto"/>
        <w:ind w:left="399" w:right="399"/>
        <w:rPr>
          <w:rFonts w:hint="default" w:ascii="Calibri Light" w:hAnsi="Calibri Light" w:cs="Calibri Light"/>
        </w:rPr>
      </w:pPr>
    </w:p>
    <w:p w14:paraId="666A7C89">
      <w:pPr>
        <w:pStyle w:val="5"/>
        <w:spacing w:before="286" w:line="254" w:lineRule="auto"/>
        <w:ind w:left="399" w:right="399"/>
        <w:rPr>
          <w:rFonts w:hint="default" w:ascii="Calibri Light" w:hAnsi="Calibri Light" w:cs="Calibri Light"/>
        </w:rPr>
      </w:pPr>
      <w:r>
        <w:rPr>
          <w:rFonts w:hint="default" w:ascii="Calibri Light" w:hAnsi="Calibri Light" w:cs="Calibri Light"/>
        </w:rPr>
        <w:t>内袍和腰带，以及一件以弗得和一顶冠冕，用较不昂贵的材料制成，样式也较不吸引人，是所有亚伦的子孙所穿戴的。</w:t>
      </w:r>
    </w:p>
    <w:p w14:paraId="36A66066">
      <w:pPr>
        <w:pStyle w:val="5"/>
        <w:spacing w:before="286" w:line="254" w:lineRule="auto"/>
        <w:ind w:left="399" w:right="399"/>
        <w:rPr>
          <w:rFonts w:hint="default" w:ascii="Calibri Light" w:hAnsi="Calibri Light" w:cs="Calibri Light"/>
        </w:rPr>
      </w:pPr>
    </w:p>
    <w:p w14:paraId="4B17008F">
      <w:pPr>
        <w:pStyle w:val="5"/>
        <w:spacing w:before="286" w:line="254" w:lineRule="auto"/>
        <w:ind w:left="399" w:right="399"/>
        <w:rPr>
          <w:rFonts w:hint="default" w:ascii="Calibri Light" w:hAnsi="Calibri Light" w:cs="Calibri Light"/>
        </w:rPr>
      </w:pPr>
      <w:r>
        <w:rPr>
          <w:rFonts w:hint="default" w:ascii="Calibri Light" w:hAnsi="Calibri Light" w:cs="Calibri Light"/>
        </w:rPr>
        <w:t>In them we are taught, that any one who appears as priest at all must be clothed in righteousness and girt for active obedience; and must have, in addition, a special covering for those shoulders which were to bear the weight of a people's guilt, and that brow which was to be lifted up in confession.</w:t>
      </w:r>
    </w:p>
    <w:p w14:paraId="65CC27A2">
      <w:pPr>
        <w:pStyle w:val="5"/>
        <w:spacing w:before="286" w:line="254" w:lineRule="auto"/>
        <w:ind w:left="399" w:right="399"/>
        <w:rPr>
          <w:rFonts w:hint="default" w:ascii="Calibri Light" w:hAnsi="Calibri Light" w:cs="Calibri Light"/>
        </w:rPr>
      </w:pPr>
    </w:p>
    <w:p w14:paraId="090B7CA4">
      <w:pPr>
        <w:pStyle w:val="5"/>
        <w:spacing w:before="286" w:line="254" w:lineRule="auto"/>
        <w:ind w:left="399" w:right="399"/>
        <w:rPr>
          <w:rFonts w:hint="default" w:ascii="Calibri Light" w:hAnsi="Calibri Light" w:cs="Calibri Light"/>
        </w:rPr>
      </w:pPr>
      <w:r>
        <w:rPr>
          <w:rFonts w:hint="default" w:ascii="Calibri Light" w:hAnsi="Calibri Light" w:cs="Calibri Light"/>
        </w:rPr>
        <w:t>在他们身上，我们被教导，任何以祭司身份显现的人，都必须穿上公义，束上腰带，预备好积极地顺服；并且，还必须有一个特别的遮盖，为那些要担当百姓罪愆的肩膀，以及那要在认罪中被举起的额头。</w:t>
      </w:r>
    </w:p>
    <w:p w14:paraId="10945541">
      <w:pPr>
        <w:pStyle w:val="5"/>
        <w:spacing w:before="286" w:line="254" w:lineRule="auto"/>
        <w:ind w:left="399" w:right="399"/>
        <w:rPr>
          <w:rFonts w:hint="default" w:ascii="Calibri Light" w:hAnsi="Calibri Light" w:cs="Calibri Light"/>
        </w:rPr>
      </w:pPr>
    </w:p>
    <w:p w14:paraId="7E2F2BD1">
      <w:pPr>
        <w:pStyle w:val="5"/>
        <w:spacing w:before="286" w:line="254" w:lineRule="auto"/>
        <w:ind w:left="399" w:right="399"/>
        <w:rPr>
          <w:rFonts w:hint="default" w:ascii="Calibri Light" w:hAnsi="Calibri Light" w:cs="Calibri Light"/>
        </w:rPr>
      </w:pPr>
      <w:r>
        <w:rPr>
          <w:rFonts w:hint="default" w:ascii="Calibri Light" w:hAnsi="Calibri Light" w:cs="Calibri Light"/>
        </w:rPr>
        <w:t>But the high priest was marked out more peculiarly still.</w:t>
      </w:r>
    </w:p>
    <w:p w14:paraId="5B56EAF8">
      <w:pPr>
        <w:pStyle w:val="5"/>
        <w:spacing w:before="286" w:line="254" w:lineRule="auto"/>
        <w:ind w:left="399" w:right="399"/>
        <w:rPr>
          <w:rFonts w:hint="default" w:ascii="Calibri Light" w:hAnsi="Calibri Light" w:cs="Calibri Light"/>
        </w:rPr>
      </w:pPr>
    </w:p>
    <w:p w14:paraId="1BB6F64B">
      <w:pPr>
        <w:pStyle w:val="5"/>
        <w:spacing w:before="286" w:line="254" w:lineRule="auto"/>
        <w:ind w:left="399" w:right="399"/>
        <w:rPr>
          <w:rFonts w:hint="default" w:ascii="Calibri Light" w:hAnsi="Calibri Light" w:cs="Calibri Light"/>
        </w:rPr>
      </w:pPr>
      <w:r>
        <w:rPr>
          <w:rFonts w:hint="default" w:ascii="Calibri Light" w:hAnsi="Calibri Light" w:cs="Calibri Light"/>
        </w:rPr>
        <w:t>但大祭司被更独特地标明出来。</w:t>
      </w:r>
    </w:p>
    <w:p w14:paraId="0432DA75">
      <w:pPr>
        <w:pStyle w:val="5"/>
        <w:spacing w:before="286" w:line="254" w:lineRule="auto"/>
        <w:ind w:left="399" w:right="399"/>
        <w:rPr>
          <w:rFonts w:hint="default" w:ascii="Calibri Light" w:hAnsi="Calibri Light" w:cs="Calibri Light"/>
        </w:rPr>
      </w:pPr>
    </w:p>
    <w:p w14:paraId="48AF44A7">
      <w:pPr>
        <w:pStyle w:val="5"/>
        <w:spacing w:before="286" w:line="254" w:lineRule="auto"/>
        <w:ind w:left="399" w:right="399"/>
        <w:rPr>
          <w:rFonts w:hint="default" w:ascii="Calibri Light" w:hAnsi="Calibri Light" w:cs="Calibri Light"/>
        </w:rPr>
      </w:pPr>
      <w:r>
        <w:rPr>
          <w:rFonts w:hint="default" w:ascii="Calibri Light" w:hAnsi="Calibri Light" w:cs="Calibri Light"/>
        </w:rPr>
        <w:t>He has as much as the other priests to mark him out; but he has more also—and it is his dress that is specially noticed here.</w:t>
      </w:r>
    </w:p>
    <w:p w14:paraId="6CEBA709">
      <w:pPr>
        <w:pStyle w:val="5"/>
        <w:spacing w:before="286" w:line="254" w:lineRule="auto"/>
        <w:ind w:left="399" w:right="399"/>
        <w:rPr>
          <w:rFonts w:hint="default" w:ascii="Calibri Light" w:hAnsi="Calibri Light" w:cs="Calibri Light"/>
        </w:rPr>
      </w:pPr>
    </w:p>
    <w:p w14:paraId="46AF0508">
      <w:pPr>
        <w:pStyle w:val="5"/>
        <w:spacing w:before="286" w:line="254" w:lineRule="auto"/>
        <w:ind w:left="399" w:right="399"/>
        <w:rPr>
          <w:rFonts w:hint="default" w:ascii="Calibri Light" w:hAnsi="Calibri Light" w:cs="Calibri Light"/>
        </w:rPr>
      </w:pPr>
      <w:r>
        <w:rPr>
          <w:rFonts w:hint="default" w:ascii="Calibri Light" w:hAnsi="Calibri Light" w:cs="Calibri Light"/>
        </w:rPr>
        <w:t>他有与其他祭司同样多的标记；但他还有更多——而此处特别提到的是他的衣服。</w:t>
      </w:r>
    </w:p>
    <w:p w14:paraId="414B2600">
      <w:pPr>
        <w:pStyle w:val="5"/>
        <w:spacing w:before="286" w:line="254" w:lineRule="auto"/>
        <w:ind w:left="399" w:right="399"/>
        <w:rPr>
          <w:rFonts w:hint="default" w:ascii="Calibri Light" w:hAnsi="Calibri Light" w:cs="Calibri Light"/>
        </w:rPr>
      </w:pPr>
    </w:p>
    <w:p w14:paraId="69DECF74">
      <w:pPr>
        <w:pStyle w:val="5"/>
        <w:spacing w:before="286" w:line="254" w:lineRule="auto"/>
        <w:ind w:left="399" w:right="399"/>
        <w:rPr>
          <w:rFonts w:hint="default" w:ascii="Calibri Light" w:hAnsi="Calibri Light" w:cs="Calibri Light"/>
        </w:rPr>
      </w:pPr>
      <w:r>
        <w:rPr>
          <w:rFonts w:hint="default" w:ascii="Calibri Light" w:hAnsi="Calibri Light" w:cs="Calibri Light"/>
        </w:rPr>
        <w:t>In speaking of these garments, it is right to classify them, or at least to see the system observed in the arrangement of them.</w:t>
      </w:r>
    </w:p>
    <w:p w14:paraId="7F0D8E8F">
      <w:pPr>
        <w:pStyle w:val="5"/>
        <w:spacing w:before="286" w:line="254" w:lineRule="auto"/>
        <w:ind w:left="399" w:right="399"/>
        <w:rPr>
          <w:rFonts w:hint="default" w:ascii="Calibri Light" w:hAnsi="Calibri Light" w:cs="Calibri Light"/>
        </w:rPr>
      </w:pPr>
    </w:p>
    <w:p w14:paraId="3B05019C">
      <w:pPr>
        <w:pStyle w:val="5"/>
        <w:spacing w:before="286" w:line="254" w:lineRule="auto"/>
        <w:ind w:left="399" w:right="399"/>
        <w:rPr>
          <w:rFonts w:hint="default" w:ascii="Calibri Light" w:hAnsi="Calibri Light" w:cs="Calibri Light"/>
        </w:rPr>
      </w:pPr>
      <w:r>
        <w:rPr>
          <w:rFonts w:hint="default" w:ascii="Calibri Light" w:hAnsi="Calibri Light" w:cs="Calibri Light"/>
        </w:rPr>
        <w:t>在谈论这些衣服时，将它们分类，或至少看见其安排中所遵循的体系，是正确的。</w:t>
      </w:r>
    </w:p>
    <w:p w14:paraId="4B0C8434">
      <w:pPr>
        <w:pStyle w:val="5"/>
        <w:spacing w:before="286" w:line="254" w:lineRule="auto"/>
        <w:ind w:left="399" w:right="399"/>
        <w:rPr>
          <w:rFonts w:hint="default" w:ascii="Calibri Light" w:hAnsi="Calibri Light" w:cs="Calibri Light"/>
        </w:rPr>
      </w:pPr>
    </w:p>
    <w:p w14:paraId="134AF14D">
      <w:pPr>
        <w:pStyle w:val="5"/>
        <w:spacing w:before="286" w:line="254" w:lineRule="auto"/>
        <w:ind w:left="399" w:right="399"/>
        <w:rPr>
          <w:rFonts w:hint="default" w:ascii="Calibri Light" w:hAnsi="Calibri Light" w:cs="Calibri Light"/>
        </w:rPr>
      </w:pPr>
      <w:r>
        <w:rPr>
          <w:rFonts w:hint="default" w:ascii="Calibri Light" w:hAnsi="Calibri Light" w:cs="Calibri Light"/>
        </w:rPr>
        <w:t>1.The Ephod is to be considered the original dress of a priest.</w:t>
      </w:r>
    </w:p>
    <w:p w14:paraId="34A47C08">
      <w:pPr>
        <w:pStyle w:val="5"/>
        <w:spacing w:before="286" w:line="254" w:lineRule="auto"/>
        <w:ind w:left="399" w:right="399"/>
        <w:rPr>
          <w:rFonts w:hint="default" w:ascii="Calibri Light" w:hAnsi="Calibri Light" w:cs="Calibri Light"/>
        </w:rPr>
      </w:pPr>
    </w:p>
    <w:p w14:paraId="72E62751">
      <w:pPr>
        <w:pStyle w:val="5"/>
        <w:spacing w:before="286" w:line="254" w:lineRule="auto"/>
        <w:ind w:left="399" w:right="399"/>
        <w:rPr>
          <w:rFonts w:hint="default" w:ascii="Calibri Light" w:hAnsi="Calibri Light" w:cs="Calibri Light"/>
        </w:rPr>
      </w:pPr>
      <w:r>
        <w:rPr>
          <w:rFonts w:hint="default" w:ascii="Calibri Light" w:hAnsi="Calibri Light" w:cs="Calibri Light"/>
        </w:rPr>
        <w:t>1. 以弗得当被视为祭司的原始服装。</w:t>
      </w:r>
    </w:p>
    <w:p w14:paraId="2CB8C71E">
      <w:pPr>
        <w:pStyle w:val="5"/>
        <w:spacing w:before="286" w:line="254" w:lineRule="auto"/>
        <w:ind w:left="399" w:right="399"/>
        <w:rPr>
          <w:rFonts w:hint="default" w:ascii="Calibri Light" w:hAnsi="Calibri Light" w:cs="Calibri Light"/>
        </w:rPr>
      </w:pPr>
    </w:p>
    <w:p w14:paraId="7432271D">
      <w:pPr>
        <w:pStyle w:val="5"/>
        <w:spacing w:before="286" w:line="254" w:lineRule="auto"/>
        <w:ind w:left="399" w:right="399"/>
        <w:rPr>
          <w:rFonts w:hint="default" w:ascii="Calibri Light" w:hAnsi="Calibri Light" w:cs="Calibri Light"/>
        </w:rPr>
      </w:pPr>
      <w:r>
        <w:rPr>
          <w:rFonts w:hint="default" w:ascii="Calibri Light" w:hAnsi="Calibri Light" w:cs="Calibri Light"/>
        </w:rPr>
        <w:t>By itself, and without any other mark, it was the distinguishing characteristic of one bearing a priestly office.</w:t>
      </w:r>
    </w:p>
    <w:p w14:paraId="3B86285F">
      <w:pPr>
        <w:pStyle w:val="5"/>
        <w:spacing w:before="286" w:line="254" w:lineRule="auto"/>
        <w:ind w:left="399" w:right="399"/>
        <w:rPr>
          <w:rFonts w:hint="default" w:ascii="Calibri Light" w:hAnsi="Calibri Light" w:cs="Calibri Light"/>
        </w:rPr>
      </w:pPr>
    </w:p>
    <w:p w14:paraId="001AED11">
      <w:pPr>
        <w:pStyle w:val="5"/>
        <w:spacing w:before="286" w:line="254" w:lineRule="auto"/>
        <w:ind w:left="399" w:right="399"/>
        <w:rPr>
          <w:rFonts w:hint="default" w:ascii="Calibri Light" w:hAnsi="Calibri Light" w:cs="Calibri Light"/>
        </w:rPr>
      </w:pPr>
      <w:r>
        <w:rPr>
          <w:rFonts w:hint="default" w:ascii="Calibri Light" w:hAnsi="Calibri Light" w:cs="Calibri Light"/>
        </w:rPr>
        <w:t>它本身，没有任何其他的标记，就是担任祭司职任之人的显著特征。</w:t>
      </w:r>
    </w:p>
    <w:p w14:paraId="682455DF">
      <w:pPr>
        <w:pStyle w:val="5"/>
        <w:spacing w:before="286" w:line="254" w:lineRule="auto"/>
        <w:ind w:left="399" w:right="399"/>
        <w:rPr>
          <w:rFonts w:hint="default" w:ascii="Calibri Light" w:hAnsi="Calibri Light" w:cs="Calibri Light"/>
        </w:rPr>
      </w:pPr>
    </w:p>
    <w:p w14:paraId="5DD4EF96">
      <w:pPr>
        <w:pStyle w:val="5"/>
        <w:spacing w:before="286" w:line="254" w:lineRule="auto"/>
        <w:ind w:left="399" w:right="399"/>
        <w:rPr>
          <w:rFonts w:hint="default" w:ascii="Calibri Light" w:hAnsi="Calibri Light" w:cs="Calibri Light"/>
        </w:rPr>
      </w:pPr>
      <w:r>
        <w:rPr>
          <w:rFonts w:hint="default" w:ascii="Calibri Light" w:hAnsi="Calibri Light" w:cs="Calibri Light"/>
        </w:rPr>
        <w:t>Its simplest form was that of a robe, flung over the shoulders (ἐπωμις, in the Sept.), made of linen.</w:t>
      </w:r>
    </w:p>
    <w:p w14:paraId="097A87B4">
      <w:pPr>
        <w:pStyle w:val="5"/>
        <w:spacing w:before="286" w:line="254" w:lineRule="auto"/>
        <w:ind w:left="399" w:right="399"/>
        <w:rPr>
          <w:rFonts w:hint="default" w:ascii="Calibri Light" w:hAnsi="Calibri Light" w:cs="Calibri Light"/>
        </w:rPr>
      </w:pPr>
    </w:p>
    <w:p w14:paraId="0900E682">
      <w:pPr>
        <w:pStyle w:val="5"/>
        <w:spacing w:before="286" w:line="254" w:lineRule="auto"/>
        <w:ind w:left="399" w:right="399"/>
        <w:rPr>
          <w:rFonts w:hint="default" w:ascii="Calibri Light" w:hAnsi="Calibri Light" w:cs="Calibri Light"/>
        </w:rPr>
      </w:pPr>
      <w:r>
        <w:rPr>
          <w:rFonts w:hint="default" w:ascii="Calibri Light" w:hAnsi="Calibri Light" w:cs="Calibri Light"/>
        </w:rPr>
        <w:t>其最简单的形式是一件袍子，披在肩上（ἐπωμις，在七十士译本中），用细麻布制成。</w:t>
      </w:r>
    </w:p>
    <w:p w14:paraId="570BB516">
      <w:pPr>
        <w:pStyle w:val="5"/>
        <w:spacing w:before="286" w:line="254" w:lineRule="auto"/>
        <w:ind w:left="399" w:right="399"/>
        <w:rPr>
          <w:rFonts w:hint="default" w:ascii="Calibri Light" w:hAnsi="Calibri Light" w:cs="Calibri Light"/>
        </w:rPr>
      </w:pPr>
    </w:p>
    <w:p w14:paraId="6E6F717E">
      <w:pPr>
        <w:pStyle w:val="5"/>
        <w:spacing w:before="286" w:line="254" w:lineRule="auto"/>
        <w:ind w:left="399" w:right="399"/>
        <w:rPr>
          <w:rFonts w:hint="default" w:ascii="Calibri Light" w:hAnsi="Calibri Light" w:cs="Calibri Light"/>
        </w:rPr>
      </w:pPr>
      <w:r>
        <w:rPr>
          <w:rFonts w:hint="default" w:ascii="Calibri Light" w:hAnsi="Calibri Light" w:cs="Calibri Light"/>
        </w:rPr>
        <w:t>Perhaps its pattern was that significant clothing of sacrificial skins cast over Adam by God (Gen. 3:21), to cover his sinful person.</w:t>
      </w:r>
    </w:p>
    <w:p w14:paraId="7AE37982">
      <w:pPr>
        <w:pStyle w:val="5"/>
        <w:spacing w:before="286" w:line="254" w:lineRule="auto"/>
        <w:ind w:left="399" w:right="399"/>
        <w:rPr>
          <w:rFonts w:hint="default" w:ascii="Calibri Light" w:hAnsi="Calibri Light" w:cs="Calibri Light"/>
        </w:rPr>
      </w:pPr>
    </w:p>
    <w:p w14:paraId="11259B90">
      <w:pPr>
        <w:pStyle w:val="5"/>
        <w:spacing w:before="286" w:line="254" w:lineRule="auto"/>
        <w:ind w:left="399" w:right="399"/>
        <w:rPr>
          <w:rFonts w:hint="default" w:ascii="Calibri Light" w:hAnsi="Calibri Light" w:cs="Calibri Light"/>
        </w:rPr>
      </w:pPr>
      <w:r>
        <w:rPr>
          <w:rFonts w:hint="default" w:ascii="Calibri Light" w:hAnsi="Calibri Light" w:cs="Calibri Light"/>
        </w:rPr>
        <w:t>或许其样式就是上帝给亚当穿上的那件有意义的祭牲皮衣（创 3:21），为要遮盖他有罪的身体。</w:t>
      </w:r>
    </w:p>
    <w:p w14:paraId="4A616345">
      <w:pPr>
        <w:pStyle w:val="5"/>
        <w:spacing w:before="286" w:line="254" w:lineRule="auto"/>
        <w:ind w:left="399" w:right="399"/>
        <w:rPr>
          <w:rFonts w:hint="default" w:ascii="Calibri Light" w:hAnsi="Calibri Light" w:cs="Calibri Light"/>
        </w:rPr>
      </w:pPr>
    </w:p>
    <w:p w14:paraId="320186CC">
      <w:pPr>
        <w:pStyle w:val="5"/>
        <w:spacing w:before="286" w:line="254" w:lineRule="auto"/>
        <w:ind w:left="399" w:right="399"/>
        <w:rPr>
          <w:rFonts w:hint="default" w:ascii="Calibri Light" w:hAnsi="Calibri Light" w:cs="Calibri Light"/>
        </w:rPr>
      </w:pPr>
      <w:r>
        <w:rPr>
          <w:rFonts w:hint="default" w:ascii="Calibri Light" w:hAnsi="Calibri Light" w:cs="Calibri Light"/>
        </w:rPr>
        <w:t>The significance of it was, q. d., they need to be covered who approach God.</w:t>
      </w:r>
    </w:p>
    <w:p w14:paraId="1B9E87C6">
      <w:pPr>
        <w:pStyle w:val="5"/>
        <w:spacing w:before="286" w:line="254" w:lineRule="auto"/>
        <w:ind w:left="399" w:right="399"/>
        <w:rPr>
          <w:rFonts w:hint="default" w:ascii="Calibri Light" w:hAnsi="Calibri Light" w:cs="Calibri Light"/>
        </w:rPr>
      </w:pPr>
    </w:p>
    <w:p w14:paraId="0ED904DF">
      <w:pPr>
        <w:pStyle w:val="5"/>
        <w:spacing w:before="286" w:line="254" w:lineRule="auto"/>
        <w:ind w:left="399" w:right="399"/>
        <w:rPr>
          <w:rFonts w:hint="default" w:ascii="Calibri Light" w:hAnsi="Calibri Light" w:cs="Calibri Light"/>
        </w:rPr>
      </w:pPr>
      <w:r>
        <w:rPr>
          <w:rFonts w:hint="default" w:ascii="Calibri Light" w:hAnsi="Calibri Light" w:cs="Calibri Light"/>
        </w:rPr>
        <w:t>其意义在于，意即，亲近上帝的人需要被遮盖。</w:t>
      </w:r>
    </w:p>
    <w:p w14:paraId="03C9F764">
      <w:pPr>
        <w:pStyle w:val="5"/>
        <w:spacing w:before="286" w:line="254" w:lineRule="auto"/>
        <w:ind w:left="399" w:right="399"/>
        <w:rPr>
          <w:rFonts w:hint="default" w:ascii="Calibri Light" w:hAnsi="Calibri Light" w:cs="Calibri Light"/>
        </w:rPr>
      </w:pPr>
    </w:p>
    <w:p w14:paraId="54E9A792">
      <w:pPr>
        <w:pStyle w:val="5"/>
        <w:spacing w:before="286" w:line="254" w:lineRule="auto"/>
        <w:ind w:left="399" w:right="399"/>
        <w:rPr>
          <w:rFonts w:hint="default" w:ascii="Calibri Light" w:hAnsi="Calibri Light" w:cs="Calibri Light"/>
        </w:rPr>
      </w:pPr>
      <w:r>
        <w:rPr>
          <w:rFonts w:hint="default" w:ascii="Calibri Light" w:hAnsi="Calibri Light" w:cs="Calibri Light"/>
        </w:rPr>
        <w:t>If seraphim cover their feet and face before God, much more children of men must approach with holy reverence.</w:t>
      </w:r>
    </w:p>
    <w:p w14:paraId="7AE113C5">
      <w:pPr>
        <w:pStyle w:val="5"/>
        <w:spacing w:before="286" w:line="254" w:lineRule="auto"/>
        <w:ind w:left="399" w:right="399"/>
        <w:rPr>
          <w:rFonts w:hint="default" w:ascii="Calibri Light" w:hAnsi="Calibri Light" w:cs="Calibri Light"/>
        </w:rPr>
      </w:pPr>
    </w:p>
    <w:p w14:paraId="5874C268">
      <w:pPr>
        <w:pStyle w:val="5"/>
        <w:spacing w:before="286" w:line="254" w:lineRule="auto"/>
        <w:ind w:left="399" w:right="399"/>
        <w:rPr>
          <w:rFonts w:hint="default" w:ascii="Calibri Light" w:hAnsi="Calibri Light" w:cs="Calibri Light"/>
        </w:rPr>
      </w:pPr>
      <w:r>
        <w:rPr>
          <w:rFonts w:hint="default" w:ascii="Calibri Light" w:hAnsi="Calibri Light" w:cs="Calibri Light"/>
        </w:rPr>
        <w:t>如果撒拉弗在上帝面前遮盖他们的脚和脸，那么世人更当带着圣洁的敬畏来亲近。</w:t>
      </w:r>
    </w:p>
    <w:p w14:paraId="2333AD32">
      <w:pPr>
        <w:pStyle w:val="5"/>
        <w:spacing w:before="286" w:line="254" w:lineRule="auto"/>
        <w:ind w:left="399" w:right="399"/>
        <w:rPr>
          <w:rFonts w:hint="default" w:ascii="Calibri Light" w:hAnsi="Calibri Light" w:cs="Calibri Light"/>
        </w:rPr>
      </w:pPr>
    </w:p>
    <w:p w14:paraId="618AFB81">
      <w:pPr>
        <w:pStyle w:val="5"/>
        <w:spacing w:before="286" w:line="254" w:lineRule="auto"/>
        <w:ind w:left="399" w:right="399"/>
        <w:rPr>
          <w:rFonts w:hint="default" w:ascii="Calibri Light" w:hAnsi="Calibri Light" w:cs="Calibri Light"/>
        </w:rPr>
      </w:pPr>
      <w:r>
        <w:rPr>
          <w:rFonts w:hint="default" w:ascii="Calibri Light" w:hAnsi="Calibri Light" w:cs="Calibri Light"/>
        </w:rPr>
        <w:t>They must have a hiding or covering for their sins.</w:t>
      </w:r>
    </w:p>
    <w:p w14:paraId="7CC0807F">
      <w:pPr>
        <w:pStyle w:val="5"/>
        <w:spacing w:before="286" w:line="254" w:lineRule="auto"/>
        <w:ind w:left="399" w:right="399"/>
        <w:rPr>
          <w:rFonts w:hint="default" w:ascii="Calibri Light" w:hAnsi="Calibri Light" w:cs="Calibri Light"/>
        </w:rPr>
      </w:pPr>
    </w:p>
    <w:p w14:paraId="3C34CF97">
      <w:pPr>
        <w:pStyle w:val="5"/>
        <w:spacing w:before="286" w:line="254" w:lineRule="auto"/>
        <w:ind w:left="399" w:right="399"/>
        <w:rPr>
          <w:rFonts w:hint="default" w:ascii="Calibri Light" w:hAnsi="Calibri Light" w:cs="Calibri Light"/>
        </w:rPr>
      </w:pPr>
      <w:r>
        <w:rPr>
          <w:rFonts w:hint="default" w:ascii="Calibri Light" w:hAnsi="Calibri Light" w:cs="Calibri Light"/>
        </w:rPr>
        <w:t>他们必须为他们的罪有一个隐藏或遮盖。</w:t>
      </w:r>
    </w:p>
    <w:p w14:paraId="4FE60EA9">
      <w:pPr>
        <w:pStyle w:val="5"/>
        <w:spacing w:before="286" w:line="254" w:lineRule="auto"/>
        <w:ind w:left="399" w:right="399"/>
        <w:rPr>
          <w:rFonts w:hint="default" w:ascii="Calibri Light" w:hAnsi="Calibri Light" w:cs="Calibri Light"/>
        </w:rPr>
      </w:pPr>
    </w:p>
    <w:p w14:paraId="39722EBF">
      <w:pPr>
        <w:pStyle w:val="5"/>
        <w:spacing w:before="286" w:line="254" w:lineRule="auto"/>
        <w:ind w:left="399" w:right="399"/>
        <w:rPr>
          <w:rFonts w:hint="default" w:ascii="Calibri Light" w:hAnsi="Calibri Light" w:cs="Calibri Light"/>
        </w:rPr>
      </w:pPr>
      <w:r>
        <w:rPr>
          <w:rFonts w:hint="default" w:ascii="Calibri Light" w:hAnsi="Calibri Light" w:cs="Calibri Light"/>
        </w:rPr>
        <w:t>This seems to be the plain object of the ephod.</w:t>
      </w:r>
    </w:p>
    <w:p w14:paraId="2CCB819A">
      <w:pPr>
        <w:pStyle w:val="5"/>
        <w:spacing w:before="286" w:line="254" w:lineRule="auto"/>
        <w:ind w:left="399" w:right="399"/>
        <w:rPr>
          <w:rFonts w:hint="default" w:ascii="Calibri Light" w:hAnsi="Calibri Light" w:cs="Calibri Light"/>
        </w:rPr>
      </w:pPr>
    </w:p>
    <w:p w14:paraId="72909104">
      <w:pPr>
        <w:pStyle w:val="5"/>
        <w:spacing w:before="286" w:line="254" w:lineRule="auto"/>
        <w:ind w:left="399" w:right="399"/>
        <w:rPr>
          <w:rFonts w:hint="default" w:ascii="Calibri Light" w:hAnsi="Calibri Light" w:cs="Calibri Light"/>
        </w:rPr>
      </w:pPr>
      <w:r>
        <w:rPr>
          <w:rFonts w:hint="default" w:ascii="Calibri Light" w:hAnsi="Calibri Light" w:cs="Calibri Light"/>
        </w:rPr>
        <w:t>这似乎是以弗得的明确目的。</w:t>
      </w:r>
    </w:p>
    <w:p w14:paraId="040E9872">
      <w:pPr>
        <w:pStyle w:val="5"/>
        <w:spacing w:before="286" w:line="254" w:lineRule="auto"/>
        <w:ind w:left="399" w:right="399"/>
        <w:rPr>
          <w:rFonts w:hint="default" w:ascii="Calibri Light" w:hAnsi="Calibri Light" w:cs="Calibri Light"/>
        </w:rPr>
      </w:pPr>
    </w:p>
    <w:p w14:paraId="34CCEDCB">
      <w:pPr>
        <w:pStyle w:val="5"/>
        <w:spacing w:before="286" w:line="254" w:lineRule="auto"/>
        <w:ind w:left="399" w:right="399"/>
        <w:rPr>
          <w:rFonts w:hint="default" w:ascii="Calibri Light" w:hAnsi="Calibri Light" w:cs="Calibri Light"/>
        </w:rPr>
      </w:pPr>
      <w:r>
        <w:rPr>
          <w:rFonts w:hint="default" w:ascii="Calibri Light" w:hAnsi="Calibri Light" w:cs="Calibri Light"/>
        </w:rPr>
        <w:t>It is thus, accordingly, that we find priests described very frequently, e. g., 1 Sam. 2:28; 14:3; 21:9; 22:18; 23:6; 30:7.</w:t>
      </w:r>
    </w:p>
    <w:p w14:paraId="6DFB4DEE">
      <w:pPr>
        <w:pStyle w:val="5"/>
        <w:spacing w:before="286" w:line="254" w:lineRule="auto"/>
        <w:ind w:left="399" w:right="399"/>
        <w:rPr>
          <w:rFonts w:hint="default" w:ascii="Calibri Light" w:hAnsi="Calibri Light" w:cs="Calibri Light"/>
        </w:rPr>
      </w:pPr>
    </w:p>
    <w:p w14:paraId="5B5B9F7A">
      <w:pPr>
        <w:pStyle w:val="5"/>
        <w:spacing w:before="286" w:line="254" w:lineRule="auto"/>
        <w:ind w:left="399" w:right="399"/>
        <w:rPr>
          <w:rFonts w:hint="default" w:ascii="Calibri Light" w:hAnsi="Calibri Light" w:cs="Calibri Light"/>
        </w:rPr>
      </w:pPr>
      <w:r>
        <w:rPr>
          <w:rFonts w:hint="default" w:ascii="Calibri Light" w:hAnsi="Calibri Light" w:cs="Calibri Light"/>
        </w:rPr>
        <w:t>因此，我们常常发现祭司被如此描述，例如，撒母耳记上 2:28; 14:3; 21:9; 22:18; 23:6; 30:7。</w:t>
      </w:r>
    </w:p>
    <w:p w14:paraId="34D6FAEE">
      <w:pPr>
        <w:pStyle w:val="5"/>
        <w:spacing w:before="286" w:line="254" w:lineRule="auto"/>
        <w:ind w:left="399" w:right="399"/>
        <w:rPr>
          <w:rFonts w:hint="default" w:ascii="Calibri Light" w:hAnsi="Calibri Light" w:cs="Calibri Light"/>
        </w:rPr>
      </w:pPr>
    </w:p>
    <w:p w14:paraId="0776CBE9">
      <w:pPr>
        <w:pStyle w:val="5"/>
        <w:spacing w:before="286" w:line="254" w:lineRule="auto"/>
        <w:ind w:left="399" w:right="399"/>
        <w:rPr>
          <w:rFonts w:hint="default" w:ascii="Calibri Light" w:hAnsi="Calibri Light" w:cs="Calibri Light"/>
        </w:rPr>
      </w:pPr>
      <w:r>
        <w:rPr>
          <w:rFonts w:hint="default" w:ascii="Calibri Light" w:hAnsi="Calibri Light" w:cs="Calibri Light"/>
        </w:rPr>
        <w:t>When David said, "Bring hither the ephod," the meaning was, that the priest should put on his characteristic dress, and inquire at God.</w:t>
      </w:r>
    </w:p>
    <w:p w14:paraId="6651E96D">
      <w:pPr>
        <w:pStyle w:val="5"/>
        <w:spacing w:before="286" w:line="254" w:lineRule="auto"/>
        <w:ind w:left="399" w:right="399"/>
        <w:rPr>
          <w:rFonts w:hint="default" w:ascii="Calibri Light" w:hAnsi="Calibri Light" w:cs="Calibri Light"/>
        </w:rPr>
      </w:pPr>
    </w:p>
    <w:p w14:paraId="42204666">
      <w:pPr>
        <w:pStyle w:val="5"/>
        <w:spacing w:before="286" w:line="254" w:lineRule="auto"/>
        <w:ind w:left="399" w:right="399"/>
        <w:rPr>
          <w:rFonts w:hint="default" w:ascii="Calibri Light" w:hAnsi="Calibri Light" w:cs="Calibri Light"/>
        </w:rPr>
      </w:pPr>
      <w:r>
        <w:rPr>
          <w:rFonts w:hint="default" w:ascii="Calibri Light" w:hAnsi="Calibri Light" w:cs="Calibri Light"/>
        </w:rPr>
        <w:t>当大卫说：“将以弗得拿来”时，其意为，祭司当穿上他特有的衣服，并求问上帝。</w:t>
      </w:r>
    </w:p>
    <w:p w14:paraId="762DC441">
      <w:pPr>
        <w:pStyle w:val="5"/>
        <w:spacing w:before="286" w:line="254" w:lineRule="auto"/>
        <w:ind w:left="399" w:right="399"/>
        <w:rPr>
          <w:rFonts w:hint="default" w:ascii="Calibri Light" w:hAnsi="Calibri Light" w:cs="Calibri Light"/>
        </w:rPr>
      </w:pPr>
    </w:p>
    <w:p w14:paraId="6B152792">
      <w:pPr>
        <w:pStyle w:val="5"/>
        <w:spacing w:before="286" w:line="254" w:lineRule="auto"/>
        <w:ind w:left="399" w:right="399"/>
        <w:rPr>
          <w:rFonts w:hint="default" w:ascii="Calibri Light" w:hAnsi="Calibri Light" w:cs="Calibri Light"/>
        </w:rPr>
      </w:pPr>
      <w:r>
        <w:rPr>
          <w:rFonts w:hint="default" w:ascii="Calibri Light" w:hAnsi="Calibri Light" w:cs="Calibri Light"/>
        </w:rPr>
        <w:t>"Having a priest over the house of God, let us draw near," would be the New Testament language.</w:t>
      </w:r>
    </w:p>
    <w:p w14:paraId="522A9E5B">
      <w:pPr>
        <w:pStyle w:val="5"/>
        <w:spacing w:before="286" w:line="254" w:lineRule="auto"/>
        <w:ind w:left="399" w:right="399"/>
        <w:rPr>
          <w:rFonts w:hint="default" w:ascii="Calibri Light" w:hAnsi="Calibri Light" w:cs="Calibri Light"/>
        </w:rPr>
      </w:pPr>
    </w:p>
    <w:p w14:paraId="7C7CA8B1">
      <w:pPr>
        <w:pStyle w:val="5"/>
        <w:spacing w:before="286" w:line="254" w:lineRule="auto"/>
        <w:ind w:left="399" w:right="399"/>
        <w:rPr>
          <w:rFonts w:hint="default" w:ascii="Calibri Light" w:hAnsi="Calibri Light" w:cs="Calibri Light"/>
        </w:rPr>
      </w:pPr>
      <w:r>
        <w:rPr>
          <w:rFonts w:hint="default" w:ascii="Calibri Light" w:hAnsi="Calibri Light" w:cs="Calibri Light"/>
        </w:rPr>
        <w:t>“既有一位祭司治理上帝的家，我们就当存着诚心和充足的信心来到上帝面前”，这将是新约的语言。</w:t>
      </w:r>
    </w:p>
    <w:p w14:paraId="1A132D91">
      <w:pPr>
        <w:pStyle w:val="5"/>
        <w:spacing w:before="286" w:line="254" w:lineRule="auto"/>
        <w:ind w:left="399" w:right="399"/>
        <w:rPr>
          <w:rFonts w:hint="default" w:ascii="Calibri Light" w:hAnsi="Calibri Light" w:cs="Calibri Light"/>
        </w:rPr>
      </w:pPr>
    </w:p>
    <w:p w14:paraId="1481081B">
      <w:pPr>
        <w:pStyle w:val="5"/>
        <w:spacing w:before="286" w:line="254" w:lineRule="auto"/>
        <w:ind w:left="399" w:right="399"/>
        <w:rPr>
          <w:rFonts w:hint="default" w:ascii="Calibri Light" w:hAnsi="Calibri Light" w:cs="Calibri Light"/>
        </w:rPr>
      </w:pPr>
      <w:r>
        <w:rPr>
          <w:rFonts w:hint="default" w:ascii="Calibri Light" w:hAnsi="Calibri Light" w:cs="Calibri Light"/>
        </w:rPr>
        <w:t>Hence we understand Gideon's ephod.</w:t>
      </w:r>
    </w:p>
    <w:p w14:paraId="2B3EAB5E">
      <w:pPr>
        <w:pStyle w:val="5"/>
        <w:spacing w:before="286" w:line="254" w:lineRule="auto"/>
        <w:ind w:left="399" w:right="399"/>
        <w:rPr>
          <w:rFonts w:hint="default" w:ascii="Calibri Light" w:hAnsi="Calibri Light" w:cs="Calibri Light"/>
        </w:rPr>
      </w:pPr>
    </w:p>
    <w:p w14:paraId="5A529DEE">
      <w:pPr>
        <w:pStyle w:val="5"/>
        <w:spacing w:before="286" w:line="254" w:lineRule="auto"/>
        <w:ind w:left="399" w:right="399"/>
        <w:rPr>
          <w:rFonts w:hint="default" w:ascii="Calibri Light" w:hAnsi="Calibri Light" w:cs="Calibri Light"/>
        </w:rPr>
      </w:pPr>
      <w:r>
        <w:rPr>
          <w:rFonts w:hint="default" w:ascii="Calibri Light" w:hAnsi="Calibri Light" w:cs="Calibri Light"/>
        </w:rPr>
        <w:t>因此我们理解基甸的以弗得。（士 8:27）</w:t>
      </w:r>
    </w:p>
    <w:p w14:paraId="48094A00">
      <w:pPr>
        <w:pStyle w:val="5"/>
        <w:spacing w:before="286" w:line="254" w:lineRule="auto"/>
        <w:ind w:left="399" w:right="399"/>
        <w:rPr>
          <w:rFonts w:hint="default" w:ascii="Calibri Light" w:hAnsi="Calibri Light" w:cs="Calibri Light"/>
        </w:rPr>
      </w:pPr>
    </w:p>
    <w:p w14:paraId="045C44B2">
      <w:pPr>
        <w:pStyle w:val="5"/>
        <w:spacing w:before="286" w:line="254" w:lineRule="auto"/>
        <w:ind w:left="399" w:right="399"/>
        <w:rPr>
          <w:rFonts w:hint="default" w:ascii="Calibri Light" w:hAnsi="Calibri Light" w:cs="Calibri Light"/>
        </w:rPr>
      </w:pPr>
      <w:r>
        <w:rPr>
          <w:rFonts w:hint="default" w:ascii="Calibri Light" w:hAnsi="Calibri Light" w:cs="Calibri Light"/>
        </w:rPr>
        <w:t>(Judg. 8:27.) It was well-meant, though followed with evil consequences.</w:t>
      </w:r>
    </w:p>
    <w:p w14:paraId="494D9C04">
      <w:pPr>
        <w:pStyle w:val="5"/>
        <w:spacing w:before="286" w:line="254" w:lineRule="auto"/>
        <w:ind w:left="399" w:right="399"/>
        <w:rPr>
          <w:rFonts w:hint="default" w:ascii="Calibri Light" w:hAnsi="Calibri Light" w:cs="Calibri Light"/>
        </w:rPr>
      </w:pPr>
    </w:p>
    <w:p w14:paraId="69B6E3EE">
      <w:pPr>
        <w:pStyle w:val="5"/>
        <w:spacing w:before="286" w:line="254" w:lineRule="auto"/>
        <w:ind w:left="399" w:right="399"/>
        <w:rPr>
          <w:rFonts w:hint="default" w:ascii="Calibri Light" w:hAnsi="Calibri Light" w:cs="Calibri Light"/>
        </w:rPr>
      </w:pPr>
      <w:r>
        <w:rPr>
          <w:rFonts w:hint="default" w:ascii="Calibri Light" w:hAnsi="Calibri Light" w:cs="Calibri Light"/>
        </w:rPr>
        <w:t>它本意是好的，虽然随之而来的是恶果。</w:t>
      </w:r>
    </w:p>
    <w:p w14:paraId="7436CD1B">
      <w:pPr>
        <w:pStyle w:val="5"/>
        <w:spacing w:before="286" w:line="254" w:lineRule="auto"/>
        <w:ind w:left="399" w:right="399"/>
        <w:rPr>
          <w:rFonts w:hint="default" w:ascii="Calibri Light" w:hAnsi="Calibri Light" w:cs="Calibri Light"/>
        </w:rPr>
      </w:pPr>
    </w:p>
    <w:p w14:paraId="2D95AECD">
      <w:pPr>
        <w:pStyle w:val="5"/>
        <w:spacing w:before="286" w:line="254" w:lineRule="auto"/>
        <w:ind w:left="399" w:right="399"/>
        <w:rPr>
          <w:rFonts w:hint="default" w:ascii="Calibri Light" w:hAnsi="Calibri Light" w:cs="Calibri Light"/>
        </w:rPr>
      </w:pPr>
      <w:r>
        <w:rPr>
          <w:rFonts w:hint="default" w:ascii="Calibri Light" w:hAnsi="Calibri Light" w:cs="Calibri Light"/>
        </w:rPr>
        <w:t>The ephod was to show the sinner's way to God by a Mediator; and the splendor of this ephod was to have attracted Israel's eyes to the true way of approaching Jehovah; and so keep them from self-righteousness after their victories, and from the gods of the Heathen.</w:t>
      </w:r>
    </w:p>
    <w:p w14:paraId="2519A69F">
      <w:pPr>
        <w:pStyle w:val="5"/>
        <w:spacing w:before="286" w:line="254" w:lineRule="auto"/>
        <w:ind w:left="399" w:right="399"/>
        <w:rPr>
          <w:rFonts w:hint="default" w:ascii="Calibri Light" w:hAnsi="Calibri Light" w:cs="Calibri Light"/>
        </w:rPr>
      </w:pPr>
    </w:p>
    <w:p w14:paraId="5B274060">
      <w:pPr>
        <w:pStyle w:val="5"/>
        <w:spacing w:before="286" w:line="254" w:lineRule="auto"/>
        <w:ind w:left="399" w:right="399"/>
        <w:rPr>
          <w:rFonts w:hint="default" w:ascii="Calibri Light" w:hAnsi="Calibri Light" w:cs="Calibri Light"/>
        </w:rPr>
      </w:pPr>
      <w:r>
        <w:rPr>
          <w:rFonts w:hint="default" w:ascii="Calibri Light" w:hAnsi="Calibri Light" w:cs="Calibri Light"/>
        </w:rPr>
        <w:t>以弗得是要藉着一位中保，向罪人显明通往上帝的道路；而这以弗得的华美，本应吸引以色列的目光，转向亲近耶和华的真道；从而使他们在得胜之后，远离自义，也远离外邦的神。</w:t>
      </w:r>
    </w:p>
    <w:p w14:paraId="5F9E4DD2">
      <w:pPr>
        <w:pStyle w:val="5"/>
        <w:spacing w:before="286" w:line="254" w:lineRule="auto"/>
        <w:ind w:left="399" w:right="399"/>
        <w:rPr>
          <w:rFonts w:hint="default" w:ascii="Calibri Light" w:hAnsi="Calibri Light" w:cs="Calibri Light"/>
        </w:rPr>
      </w:pPr>
    </w:p>
    <w:p w14:paraId="20021E07">
      <w:pPr>
        <w:pStyle w:val="5"/>
        <w:spacing w:before="286" w:line="254" w:lineRule="auto"/>
        <w:ind w:left="399" w:right="399"/>
        <w:rPr>
          <w:rFonts w:hint="default" w:ascii="Calibri Light" w:hAnsi="Calibri Light" w:cs="Calibri Light"/>
        </w:rPr>
      </w:pPr>
      <w:r>
        <w:rPr>
          <w:rFonts w:hint="default" w:ascii="Calibri Light" w:hAnsi="Calibri Light" w:cs="Calibri Light"/>
        </w:rPr>
        <w:t>But, being a scheme of human wisdom—like the invention of rites and ceremonies in some Christian Churches—it led to sin.</w:t>
      </w:r>
    </w:p>
    <w:p w14:paraId="74C78007">
      <w:pPr>
        <w:pStyle w:val="5"/>
        <w:spacing w:before="286" w:line="254" w:lineRule="auto"/>
        <w:ind w:left="399" w:right="399"/>
        <w:rPr>
          <w:rFonts w:hint="default" w:ascii="Calibri Light" w:hAnsi="Calibri Light" w:cs="Calibri Light"/>
        </w:rPr>
      </w:pPr>
    </w:p>
    <w:p w14:paraId="04A0E8A5">
      <w:pPr>
        <w:pStyle w:val="5"/>
        <w:spacing w:before="286" w:line="254" w:lineRule="auto"/>
        <w:ind w:left="399" w:right="399"/>
        <w:rPr>
          <w:rFonts w:hint="default" w:ascii="Calibri Light" w:hAnsi="Calibri Light" w:cs="Calibri Light"/>
        </w:rPr>
      </w:pPr>
      <w:r>
        <w:rPr>
          <w:rFonts w:hint="default" w:ascii="Calibri Light" w:hAnsi="Calibri Light" w:cs="Calibri Light"/>
        </w:rPr>
        <w:t>但是，作为一个属人智慧的计谋——如同某些基督教会中仪式和典礼的发明——它导致了罪。</w:t>
      </w:r>
    </w:p>
    <w:p w14:paraId="3A78051F">
      <w:pPr>
        <w:pStyle w:val="5"/>
        <w:spacing w:before="286" w:line="254" w:lineRule="auto"/>
        <w:ind w:left="399" w:right="399"/>
        <w:rPr>
          <w:rFonts w:hint="default" w:ascii="Calibri Light" w:hAnsi="Calibri Light" w:cs="Calibri Light"/>
        </w:rPr>
      </w:pPr>
    </w:p>
    <w:p w14:paraId="6C3AF6ED">
      <w:pPr>
        <w:pStyle w:val="5"/>
        <w:spacing w:before="286" w:line="254" w:lineRule="auto"/>
        <w:ind w:left="399" w:right="399"/>
        <w:rPr>
          <w:rFonts w:hint="default" w:ascii="Calibri Light" w:hAnsi="Calibri Light" w:cs="Calibri Light"/>
        </w:rPr>
      </w:pPr>
      <w:r>
        <w:rPr>
          <w:rFonts w:hint="default" w:ascii="Calibri Light" w:hAnsi="Calibri Light" w:cs="Calibri Light"/>
        </w:rPr>
        <w:t>Hence, also, the sin of Micah's ephod, in Judges 17.</w:t>
      </w:r>
    </w:p>
    <w:p w14:paraId="2E892DE9">
      <w:pPr>
        <w:pStyle w:val="5"/>
        <w:spacing w:before="286" w:line="254" w:lineRule="auto"/>
        <w:ind w:left="399" w:right="399"/>
        <w:rPr>
          <w:rFonts w:hint="default" w:ascii="Calibri Light" w:hAnsi="Calibri Light" w:cs="Calibri Light"/>
        </w:rPr>
      </w:pPr>
    </w:p>
    <w:p w14:paraId="11603A09">
      <w:pPr>
        <w:pStyle w:val="5"/>
        <w:spacing w:before="286" w:line="254" w:lineRule="auto"/>
        <w:ind w:left="399" w:right="399"/>
        <w:rPr>
          <w:rFonts w:hint="default" w:ascii="Calibri Light" w:hAnsi="Calibri Light" w:cs="Calibri Light"/>
        </w:rPr>
      </w:pPr>
      <w:r>
        <w:rPr>
          <w:rFonts w:hint="default" w:ascii="Calibri Light" w:hAnsi="Calibri Light" w:cs="Calibri Light"/>
        </w:rPr>
        <w:t>因此，士师记17章中米迦的以弗得也是罪。</w:t>
      </w:r>
    </w:p>
    <w:p w14:paraId="108AE95C">
      <w:pPr>
        <w:pStyle w:val="5"/>
        <w:spacing w:before="286" w:line="254" w:lineRule="auto"/>
        <w:ind w:left="399" w:right="399"/>
        <w:rPr>
          <w:rFonts w:hint="default" w:ascii="Calibri Light" w:hAnsi="Calibri Light" w:cs="Calibri Light"/>
        </w:rPr>
      </w:pPr>
    </w:p>
    <w:p w14:paraId="5A32D452">
      <w:pPr>
        <w:pStyle w:val="5"/>
        <w:spacing w:before="286" w:line="254" w:lineRule="auto"/>
        <w:ind w:left="399" w:right="399"/>
        <w:rPr>
          <w:rFonts w:hint="default" w:ascii="Calibri Light" w:hAnsi="Calibri Light" w:cs="Calibri Light"/>
        </w:rPr>
      </w:pPr>
      <w:r>
        <w:rPr>
          <w:rFonts w:hint="default" w:ascii="Calibri Light" w:hAnsi="Calibri Light" w:cs="Calibri Light"/>
        </w:rPr>
        <w:t>The words of Hosea 3:4, mean that Israel should no longer have even the simplest elements of a priesthood: as we see at this day!</w:t>
      </w:r>
    </w:p>
    <w:p w14:paraId="7D1F27C4">
      <w:pPr>
        <w:pStyle w:val="5"/>
        <w:spacing w:before="286" w:line="254" w:lineRule="auto"/>
        <w:ind w:left="399" w:right="399"/>
        <w:rPr>
          <w:rFonts w:hint="default" w:ascii="Calibri Light" w:hAnsi="Calibri Light" w:cs="Calibri Light"/>
        </w:rPr>
      </w:pPr>
    </w:p>
    <w:p w14:paraId="6ACA9CD2">
      <w:pPr>
        <w:pStyle w:val="5"/>
        <w:spacing w:before="286" w:line="254" w:lineRule="auto"/>
        <w:ind w:left="399" w:right="399"/>
        <w:rPr>
          <w:rFonts w:hint="default" w:ascii="Calibri Light" w:hAnsi="Calibri Light" w:cs="Calibri Light"/>
        </w:rPr>
      </w:pPr>
      <w:r>
        <w:rPr>
          <w:rFonts w:hint="default" w:ascii="Calibri Light" w:hAnsi="Calibri Light" w:cs="Calibri Light"/>
        </w:rPr>
        <w:t>何西阿书 3:4 的话，意指以色列将不再有哪怕是最简单的祭司职任的元素：正如我们今日所见！</w:t>
      </w:r>
    </w:p>
    <w:p w14:paraId="3661E523">
      <w:pPr>
        <w:pStyle w:val="5"/>
        <w:spacing w:before="286" w:line="254" w:lineRule="auto"/>
        <w:ind w:left="399" w:right="399"/>
        <w:rPr>
          <w:rFonts w:hint="default" w:ascii="Calibri Light" w:hAnsi="Calibri Light" w:cs="Calibri Light"/>
        </w:rPr>
      </w:pPr>
    </w:p>
    <w:p w14:paraId="0A2F6C19">
      <w:pPr>
        <w:pStyle w:val="5"/>
        <w:spacing w:before="286" w:line="254" w:lineRule="auto"/>
        <w:ind w:left="399" w:right="399"/>
        <w:rPr>
          <w:rFonts w:hint="default" w:ascii="Calibri Light" w:hAnsi="Calibri Light" w:cs="Calibri Light"/>
        </w:rPr>
      </w:pPr>
      <w:r>
        <w:rPr>
          <w:rFonts w:hint="default" w:ascii="Calibri Light" w:hAnsi="Calibri Light" w:cs="Calibri Light"/>
        </w:rPr>
        <w:t>It may be objected, however, that Samuel (1 Sam. 2:18) and David (2 Sam. 6:14) wore a linen ephod, and they were not priests.</w:t>
      </w:r>
    </w:p>
    <w:p w14:paraId="4489A43E">
      <w:pPr>
        <w:pStyle w:val="5"/>
        <w:spacing w:before="286" w:line="254" w:lineRule="auto"/>
        <w:ind w:left="399" w:right="399"/>
        <w:rPr>
          <w:rFonts w:hint="default" w:ascii="Calibri Light" w:hAnsi="Calibri Light" w:cs="Calibri Light"/>
        </w:rPr>
      </w:pPr>
    </w:p>
    <w:p w14:paraId="68907FD2">
      <w:pPr>
        <w:pStyle w:val="5"/>
        <w:spacing w:before="286" w:line="254" w:lineRule="auto"/>
        <w:ind w:left="399" w:right="399"/>
        <w:rPr>
          <w:rFonts w:hint="default" w:ascii="Calibri Light" w:hAnsi="Calibri Light" w:cs="Calibri Light"/>
        </w:rPr>
      </w:pPr>
      <w:r>
        <w:rPr>
          <w:rFonts w:hint="default" w:ascii="Calibri Light" w:hAnsi="Calibri Light" w:cs="Calibri Light"/>
        </w:rPr>
        <w:t>然而，或许有人会反对说，撒母耳（撒上 2:18）和大卫（撒下 6:14）都穿了细麻布的以弗得，而他们并非祭司。</w:t>
      </w:r>
    </w:p>
    <w:p w14:paraId="4FF980F0">
      <w:pPr>
        <w:pStyle w:val="5"/>
        <w:spacing w:before="286" w:line="254" w:lineRule="auto"/>
        <w:ind w:left="399" w:right="399"/>
        <w:rPr>
          <w:rFonts w:hint="default" w:ascii="Calibri Light" w:hAnsi="Calibri Light" w:cs="Calibri Light"/>
        </w:rPr>
      </w:pPr>
    </w:p>
    <w:p w14:paraId="0F6EC990">
      <w:pPr>
        <w:pStyle w:val="5"/>
        <w:spacing w:before="286" w:line="254" w:lineRule="auto"/>
        <w:ind w:left="399" w:right="399"/>
        <w:rPr>
          <w:rFonts w:hint="default" w:ascii="Calibri Light" w:hAnsi="Calibri Light" w:cs="Calibri Light"/>
        </w:rPr>
      </w:pPr>
      <w:r>
        <w:rPr>
          <w:rFonts w:hint="default" w:ascii="Calibri Light" w:hAnsi="Calibri Light" w:cs="Calibri Light"/>
        </w:rPr>
        <w:t>True: but let it be observed, that both these men of God were in some respects extraordinary, as if pointed out to us as types, in regard to office.</w:t>
      </w:r>
    </w:p>
    <w:p w14:paraId="7612F5EB">
      <w:pPr>
        <w:pStyle w:val="5"/>
        <w:spacing w:before="286" w:line="254" w:lineRule="auto"/>
        <w:ind w:left="399" w:right="399"/>
        <w:rPr>
          <w:rFonts w:hint="default" w:ascii="Calibri Light" w:hAnsi="Calibri Light" w:cs="Calibri Light"/>
        </w:rPr>
      </w:pPr>
    </w:p>
    <w:p w14:paraId="4887A771">
      <w:pPr>
        <w:pStyle w:val="5"/>
        <w:spacing w:before="286" w:line="254" w:lineRule="auto"/>
        <w:ind w:left="399" w:right="399"/>
        <w:rPr>
          <w:rFonts w:hint="default" w:ascii="Calibri Light" w:hAnsi="Calibri Light" w:cs="Calibri Light"/>
        </w:rPr>
      </w:pPr>
      <w:r>
        <w:rPr>
          <w:rFonts w:hint="default" w:ascii="Calibri Light" w:hAnsi="Calibri Light" w:cs="Calibri Light"/>
        </w:rPr>
        <w:t>诚然：但当注意，这两位属上帝的人，在某些方面是超乎寻常的，仿佛在职任上，被指给我们看作预表。</w:t>
      </w:r>
    </w:p>
    <w:p w14:paraId="4D40C790">
      <w:pPr>
        <w:pStyle w:val="5"/>
        <w:spacing w:before="286" w:line="254" w:lineRule="auto"/>
        <w:ind w:left="399" w:right="399"/>
        <w:rPr>
          <w:rFonts w:hint="default" w:ascii="Calibri Light" w:hAnsi="Calibri Light" w:cs="Calibri Light"/>
        </w:rPr>
      </w:pPr>
    </w:p>
    <w:p w14:paraId="15970BAE">
      <w:pPr>
        <w:pStyle w:val="5"/>
        <w:spacing w:before="286" w:line="254" w:lineRule="auto"/>
        <w:ind w:left="399" w:right="399"/>
        <w:rPr>
          <w:rFonts w:hint="default" w:ascii="Calibri Light" w:hAnsi="Calibri Light" w:cs="Calibri Light"/>
        </w:rPr>
      </w:pPr>
      <w:r>
        <w:rPr>
          <w:rFonts w:hint="default" w:ascii="Calibri Light" w:hAnsi="Calibri Light" w:cs="Calibri Light"/>
        </w:rPr>
        <w:t>Samuel was judge in the land, as well as prophet; and though not of Aaron's line, God authorized him to act as priest, also, on many occasions—a threefold office in his one person!</w:t>
      </w:r>
    </w:p>
    <w:p w14:paraId="1FDBFEFC">
      <w:pPr>
        <w:pStyle w:val="5"/>
        <w:spacing w:before="286" w:line="254" w:lineRule="auto"/>
        <w:ind w:left="399" w:right="399"/>
        <w:rPr>
          <w:rFonts w:hint="default" w:ascii="Calibri Light" w:hAnsi="Calibri Light" w:cs="Calibri Light"/>
        </w:rPr>
      </w:pPr>
    </w:p>
    <w:p w14:paraId="0A9EE9C6">
      <w:pPr>
        <w:pStyle w:val="5"/>
        <w:spacing w:before="286" w:line="254" w:lineRule="auto"/>
        <w:ind w:left="399" w:right="399"/>
        <w:rPr>
          <w:rFonts w:hint="default" w:ascii="Calibri Light" w:hAnsi="Calibri Light" w:cs="Calibri Light"/>
        </w:rPr>
      </w:pPr>
      <w:r>
        <w:rPr>
          <w:rFonts w:hint="default" w:ascii="Calibri Light" w:hAnsi="Calibri Light" w:cs="Calibri Light"/>
        </w:rPr>
        <w:t>撒母耳是那地的士师，也是先知；虽然不是亚伦的后裔，上帝却授权他在许多场合，也作祭司——在他一个人身上有三重职分！</w:t>
      </w:r>
    </w:p>
    <w:p w14:paraId="3C77AD01">
      <w:pPr>
        <w:pStyle w:val="5"/>
        <w:spacing w:before="286" w:line="254" w:lineRule="auto"/>
        <w:ind w:left="399" w:right="399"/>
        <w:rPr>
          <w:rFonts w:hint="default" w:ascii="Calibri Light" w:hAnsi="Calibri Light" w:cs="Calibri Light"/>
        </w:rPr>
      </w:pPr>
    </w:p>
    <w:p w14:paraId="3A16537F">
      <w:pPr>
        <w:pStyle w:val="5"/>
        <w:spacing w:before="286" w:line="254" w:lineRule="auto"/>
        <w:ind w:left="399" w:right="399"/>
        <w:rPr>
          <w:rFonts w:hint="default" w:ascii="Calibri Light" w:hAnsi="Calibri Light" w:cs="Calibri Light"/>
        </w:rPr>
      </w:pPr>
      <w:r>
        <w:rPr>
          <w:rFonts w:hint="default" w:ascii="Calibri Light" w:hAnsi="Calibri Light" w:cs="Calibri Light"/>
        </w:rPr>
        <w:t>So, also, David combines the same three offices, the king and prophet fully, the priestly more dimly—a threefold office in his one person; and yet he is not of Aaron's line!</w:t>
      </w:r>
    </w:p>
    <w:p w14:paraId="2CDC2F73">
      <w:pPr>
        <w:pStyle w:val="5"/>
        <w:spacing w:before="286" w:line="254" w:lineRule="auto"/>
        <w:ind w:left="399" w:right="399"/>
        <w:rPr>
          <w:rFonts w:hint="default" w:ascii="Calibri Light" w:hAnsi="Calibri Light" w:cs="Calibri Light"/>
        </w:rPr>
      </w:pPr>
    </w:p>
    <w:p w14:paraId="42FFDD4E">
      <w:pPr>
        <w:pStyle w:val="5"/>
        <w:spacing w:before="286" w:line="254" w:lineRule="auto"/>
        <w:ind w:left="399" w:right="399"/>
        <w:rPr>
          <w:rFonts w:hint="default" w:ascii="Calibri Light" w:hAnsi="Calibri Light" w:cs="Calibri Light"/>
        </w:rPr>
      </w:pPr>
      <w:r>
        <w:rPr>
          <w:rFonts w:hint="default" w:ascii="Calibri Light" w:hAnsi="Calibri Light" w:cs="Calibri Light"/>
        </w:rPr>
        <w:t>同样，大卫也集同样的三重职分于一身，君王和先知全然，祭司职分则较模糊——在他一个人身上有三重职分；然而他并非亚伦的后裔！</w:t>
      </w:r>
    </w:p>
    <w:p w14:paraId="05342BF8">
      <w:pPr>
        <w:pStyle w:val="5"/>
        <w:spacing w:before="286" w:line="254" w:lineRule="auto"/>
        <w:ind w:left="399" w:right="399"/>
        <w:rPr>
          <w:rFonts w:hint="default" w:ascii="Calibri Light" w:hAnsi="Calibri Light" w:cs="Calibri Light"/>
        </w:rPr>
      </w:pPr>
    </w:p>
    <w:p w14:paraId="64F028AE">
      <w:pPr>
        <w:pStyle w:val="5"/>
        <w:spacing w:before="286" w:line="254" w:lineRule="auto"/>
        <w:ind w:left="399" w:right="399"/>
        <w:rPr>
          <w:rFonts w:hint="default" w:ascii="Calibri Light" w:hAnsi="Calibri Light" w:cs="Calibri Light"/>
        </w:rPr>
      </w:pPr>
      <w:r>
        <w:rPr>
          <w:rFonts w:hint="default" w:ascii="Calibri Light" w:hAnsi="Calibri Light" w:cs="Calibri Light"/>
        </w:rPr>
        <w:t>Is there not a type here?</w:t>
      </w:r>
    </w:p>
    <w:p w14:paraId="78D222C0">
      <w:pPr>
        <w:pStyle w:val="5"/>
        <w:spacing w:before="286" w:line="254" w:lineRule="auto"/>
        <w:ind w:left="399" w:right="399"/>
        <w:rPr>
          <w:rFonts w:hint="default" w:ascii="Calibri Light" w:hAnsi="Calibri Light" w:cs="Calibri Light"/>
        </w:rPr>
      </w:pPr>
    </w:p>
    <w:p w14:paraId="3AC47A5D">
      <w:pPr>
        <w:pStyle w:val="5"/>
        <w:spacing w:before="286" w:line="254" w:lineRule="auto"/>
        <w:ind w:left="399" w:right="399"/>
        <w:rPr>
          <w:rFonts w:hint="default" w:ascii="Calibri Light" w:hAnsi="Calibri Light" w:cs="Calibri Light"/>
        </w:rPr>
      </w:pPr>
      <w:r>
        <w:rPr>
          <w:rFonts w:hint="default" w:ascii="Calibri Light" w:hAnsi="Calibri Light" w:cs="Calibri Light"/>
        </w:rPr>
        <w:t>此处岂非有一个预表吗？</w:t>
      </w:r>
    </w:p>
    <w:p w14:paraId="2056C1A7">
      <w:pPr>
        <w:pStyle w:val="5"/>
        <w:spacing w:before="286" w:line="254" w:lineRule="auto"/>
        <w:ind w:left="399" w:right="399"/>
        <w:rPr>
          <w:rFonts w:hint="default" w:ascii="Calibri Light" w:hAnsi="Calibri Light" w:cs="Calibri Light"/>
        </w:rPr>
      </w:pPr>
    </w:p>
    <w:p w14:paraId="13F68E69">
      <w:pPr>
        <w:pStyle w:val="5"/>
        <w:spacing w:before="286" w:line="254" w:lineRule="auto"/>
        <w:ind w:left="399" w:right="399"/>
        <w:rPr>
          <w:rFonts w:hint="default" w:ascii="Calibri Light" w:hAnsi="Calibri Light" w:cs="Calibri Light"/>
        </w:rPr>
      </w:pPr>
      <w:r>
        <w:rPr>
          <w:rFonts w:hint="default" w:ascii="Calibri Light" w:hAnsi="Calibri Light" w:cs="Calibri Light"/>
        </w:rPr>
        <w:t>Did it not foreshadow our Messiah, in his threefold offices?</w:t>
      </w:r>
    </w:p>
    <w:p w14:paraId="3E73F7DB">
      <w:pPr>
        <w:pStyle w:val="5"/>
        <w:spacing w:before="286" w:line="254" w:lineRule="auto"/>
        <w:ind w:left="399" w:right="399"/>
        <w:rPr>
          <w:rFonts w:hint="default" w:ascii="Calibri Light" w:hAnsi="Calibri Light" w:cs="Calibri Light"/>
        </w:rPr>
      </w:pPr>
    </w:p>
    <w:p w14:paraId="4F5193A0">
      <w:pPr>
        <w:pStyle w:val="5"/>
        <w:spacing w:before="286" w:line="254" w:lineRule="auto"/>
        <w:ind w:left="399" w:right="399"/>
        <w:rPr>
          <w:rFonts w:hint="default" w:ascii="Calibri Light" w:hAnsi="Calibri Light" w:cs="Calibri Light"/>
        </w:rPr>
      </w:pPr>
      <w:r>
        <w:rPr>
          <w:rFonts w:hint="default" w:ascii="Calibri Light" w:hAnsi="Calibri Light" w:cs="Calibri Light"/>
        </w:rPr>
        <w:t>这岂不是预示了我们的弥赛亚，在祂的三重职分中吗？</w:t>
      </w:r>
    </w:p>
    <w:p w14:paraId="4C333AC0">
      <w:pPr>
        <w:pStyle w:val="5"/>
        <w:spacing w:before="286" w:line="254" w:lineRule="auto"/>
        <w:ind w:left="399" w:right="399"/>
        <w:rPr>
          <w:rFonts w:hint="default" w:ascii="Calibri Light" w:hAnsi="Calibri Light" w:cs="Calibri Light"/>
        </w:rPr>
      </w:pPr>
    </w:p>
    <w:p w14:paraId="36357A06">
      <w:pPr>
        <w:pStyle w:val="5"/>
        <w:spacing w:before="286" w:line="254" w:lineRule="auto"/>
        <w:ind w:left="399" w:right="399"/>
        <w:rPr>
          <w:rFonts w:hint="default" w:ascii="Calibri Light" w:hAnsi="Calibri Light" w:cs="Calibri Light"/>
        </w:rPr>
      </w:pPr>
      <w:r>
        <w:rPr>
          <w:rFonts w:hint="default" w:ascii="Calibri Light" w:hAnsi="Calibri Light" w:cs="Calibri Light"/>
        </w:rPr>
        <w:t>Upon the whole, there seems little doubt that the ephod was the rudimental dress of the priesthood.</w:t>
      </w:r>
    </w:p>
    <w:p w14:paraId="57DC3A17">
      <w:pPr>
        <w:pStyle w:val="5"/>
        <w:spacing w:before="286" w:line="254" w:lineRule="auto"/>
        <w:ind w:left="399" w:right="399"/>
        <w:rPr>
          <w:rFonts w:hint="default" w:ascii="Calibri Light" w:hAnsi="Calibri Light" w:cs="Calibri Light"/>
        </w:rPr>
      </w:pPr>
    </w:p>
    <w:p w14:paraId="187E7F11">
      <w:pPr>
        <w:pStyle w:val="5"/>
        <w:spacing w:before="286" w:line="254" w:lineRule="auto"/>
        <w:ind w:left="399" w:right="399"/>
        <w:rPr>
          <w:rFonts w:hint="default" w:ascii="Calibri Light" w:hAnsi="Calibri Light" w:cs="Calibri Light"/>
        </w:rPr>
      </w:pPr>
      <w:r>
        <w:rPr>
          <w:rFonts w:hint="default" w:ascii="Calibri Light" w:hAnsi="Calibri Light" w:cs="Calibri Light"/>
        </w:rPr>
        <w:t>总而言之，以弗得是祭司职任的初步服装，这一点似乎没有什么疑问。</w:t>
      </w:r>
    </w:p>
    <w:p w14:paraId="13CEF332">
      <w:pPr>
        <w:pStyle w:val="5"/>
        <w:spacing w:before="286" w:line="254" w:lineRule="auto"/>
        <w:ind w:left="399" w:right="399"/>
        <w:rPr>
          <w:rFonts w:hint="default" w:ascii="Calibri Light" w:hAnsi="Calibri Light" w:cs="Calibri Light"/>
        </w:rPr>
      </w:pPr>
    </w:p>
    <w:p w14:paraId="6914B17C">
      <w:pPr>
        <w:pStyle w:val="5"/>
        <w:spacing w:before="286" w:line="254" w:lineRule="auto"/>
        <w:ind w:left="399" w:right="399"/>
        <w:rPr>
          <w:rFonts w:hint="default" w:ascii="Calibri Light" w:hAnsi="Calibri Light" w:cs="Calibri Light"/>
        </w:rPr>
      </w:pPr>
      <w:r>
        <w:rPr>
          <w:rFonts w:hint="default" w:ascii="Calibri Light" w:hAnsi="Calibri Light" w:cs="Calibri Light"/>
        </w:rPr>
        <w:t>And in this light, it is interesting to see that the onyx-stones, on which the names of the twelve tribes were engraven, were fixed "on the shoulders of the ephod."</w:t>
      </w:r>
    </w:p>
    <w:p w14:paraId="35436174">
      <w:pPr>
        <w:pStyle w:val="5"/>
        <w:spacing w:before="286" w:line="254" w:lineRule="auto"/>
        <w:ind w:left="399" w:right="399"/>
        <w:rPr>
          <w:rFonts w:hint="default" w:ascii="Calibri Light" w:hAnsi="Calibri Light" w:cs="Calibri Light"/>
        </w:rPr>
      </w:pPr>
    </w:p>
    <w:p w14:paraId="4089E78F">
      <w:pPr>
        <w:pStyle w:val="5"/>
        <w:spacing w:before="286" w:line="254" w:lineRule="auto"/>
        <w:ind w:left="399" w:right="399"/>
        <w:rPr>
          <w:rFonts w:hint="default" w:ascii="Calibri Light" w:hAnsi="Calibri Light" w:cs="Calibri Light"/>
        </w:rPr>
      </w:pPr>
      <w:r>
        <w:rPr>
          <w:rFonts w:hint="default" w:ascii="Calibri Light" w:hAnsi="Calibri Light" w:cs="Calibri Light"/>
        </w:rPr>
        <w:t>而从这个角度看，看见那刻着十二支派名字的红玛瑙石，被固定在“以弗得的肩上”，是很有趣的。（出 28:12）</w:t>
      </w:r>
    </w:p>
    <w:p w14:paraId="47298FFE">
      <w:pPr>
        <w:pStyle w:val="5"/>
        <w:spacing w:before="286" w:line="254" w:lineRule="auto"/>
        <w:ind w:left="399" w:right="399"/>
        <w:rPr>
          <w:rFonts w:hint="default" w:ascii="Calibri Light" w:hAnsi="Calibri Light" w:cs="Calibri Light"/>
        </w:rPr>
      </w:pPr>
    </w:p>
    <w:p w14:paraId="6B30A047">
      <w:pPr>
        <w:pStyle w:val="5"/>
        <w:spacing w:before="286" w:line="254" w:lineRule="auto"/>
        <w:ind w:left="399" w:right="399"/>
        <w:rPr>
          <w:rFonts w:hint="default" w:ascii="Calibri Light" w:hAnsi="Calibri Light" w:cs="Calibri Light"/>
        </w:rPr>
      </w:pPr>
      <w:r>
        <w:rPr>
          <w:rFonts w:hint="default" w:ascii="Calibri Light" w:hAnsi="Calibri Light" w:cs="Calibri Light"/>
        </w:rPr>
        <w:t>(Exod. 28:12.)</w:t>
      </w:r>
    </w:p>
    <w:p w14:paraId="393FF999">
      <w:pPr>
        <w:pStyle w:val="5"/>
        <w:spacing w:before="286" w:line="254" w:lineRule="auto"/>
        <w:ind w:left="399" w:right="399"/>
        <w:rPr>
          <w:rFonts w:hint="default" w:ascii="Calibri Light" w:hAnsi="Calibri Light" w:cs="Calibri Light"/>
        </w:rPr>
      </w:pPr>
    </w:p>
    <w:p w14:paraId="12EECE74">
      <w:pPr>
        <w:pStyle w:val="5"/>
        <w:spacing w:before="286" w:line="254" w:lineRule="auto"/>
        <w:ind w:left="399" w:right="399"/>
        <w:rPr>
          <w:rFonts w:hint="default" w:ascii="Calibri Light" w:hAnsi="Calibri Light" w:cs="Calibri Light"/>
        </w:rPr>
      </w:pPr>
      <w:r>
        <w:rPr>
          <w:rFonts w:hint="default" w:ascii="Calibri Light" w:hAnsi="Calibri Light" w:cs="Calibri Light"/>
        </w:rPr>
        <w:t>2.We now come to the second stage in the inquiry.</w:t>
      </w:r>
    </w:p>
    <w:p w14:paraId="158A0435">
      <w:pPr>
        <w:pStyle w:val="5"/>
        <w:spacing w:before="286" w:line="254" w:lineRule="auto"/>
        <w:ind w:left="399" w:right="399"/>
        <w:rPr>
          <w:rFonts w:hint="default" w:ascii="Calibri Light" w:hAnsi="Calibri Light" w:cs="Calibri Light"/>
        </w:rPr>
      </w:pPr>
    </w:p>
    <w:p w14:paraId="2DC75076">
      <w:pPr>
        <w:pStyle w:val="5"/>
        <w:spacing w:before="286" w:line="254" w:lineRule="auto"/>
        <w:ind w:left="399" w:right="399"/>
        <w:rPr>
          <w:rFonts w:hint="default" w:ascii="Calibri Light" w:hAnsi="Calibri Light" w:cs="Calibri Light"/>
        </w:rPr>
      </w:pPr>
      <w:r>
        <w:rPr>
          <w:rFonts w:hint="default" w:ascii="Calibri Light" w:hAnsi="Calibri Light" w:cs="Calibri Light"/>
        </w:rPr>
        <w:t>2. 我们现在来到探究的第二阶段。</w:t>
      </w:r>
    </w:p>
    <w:p w14:paraId="6E58B241">
      <w:pPr>
        <w:pStyle w:val="5"/>
        <w:spacing w:before="286" w:line="254" w:lineRule="auto"/>
        <w:ind w:left="399" w:right="399"/>
        <w:rPr>
          <w:rFonts w:hint="default" w:ascii="Calibri Light" w:hAnsi="Calibri Light" w:cs="Calibri Light"/>
        </w:rPr>
      </w:pPr>
    </w:p>
    <w:p w14:paraId="6307FBAF">
      <w:pPr>
        <w:pStyle w:val="5"/>
        <w:spacing w:before="286" w:line="254" w:lineRule="auto"/>
        <w:ind w:left="399" w:right="399"/>
        <w:rPr>
          <w:rFonts w:hint="default" w:ascii="Calibri Light" w:hAnsi="Calibri Light" w:cs="Calibri Light"/>
        </w:rPr>
      </w:pPr>
      <w:r>
        <w:rPr>
          <w:rFonts w:hint="default" w:ascii="Calibri Light" w:hAnsi="Calibri Light" w:cs="Calibri Light"/>
        </w:rPr>
        <w:t>In addition to this simple original dress, the Lord commanded Moses to provide for every priest of Aaron's line (Exod. 28:5) a broidered coat, with its girdle, and trowsers for the limbs, all which were to be worn below the ephod, covering closely the whole body of the priest.</w:t>
      </w:r>
    </w:p>
    <w:p w14:paraId="24A437E7">
      <w:pPr>
        <w:pStyle w:val="5"/>
        <w:spacing w:before="286" w:line="254" w:lineRule="auto"/>
        <w:ind w:left="399" w:right="399"/>
        <w:rPr>
          <w:rFonts w:hint="default" w:ascii="Calibri Light" w:hAnsi="Calibri Light" w:cs="Calibri Light"/>
        </w:rPr>
      </w:pPr>
    </w:p>
    <w:p w14:paraId="0B047A68">
      <w:pPr>
        <w:pStyle w:val="5"/>
        <w:spacing w:before="286" w:line="254" w:lineRule="auto"/>
        <w:ind w:left="399" w:right="399"/>
        <w:rPr>
          <w:rFonts w:hint="default" w:ascii="Calibri Light" w:hAnsi="Calibri Light" w:cs="Calibri Light"/>
        </w:rPr>
      </w:pPr>
      <w:r>
        <w:rPr>
          <w:rFonts w:hint="default" w:ascii="Calibri Light" w:hAnsi="Calibri Light" w:cs="Calibri Light"/>
        </w:rPr>
        <w:t>除了这件简单的原始服装，主又命令摩西为亚伦后裔的每一位祭司预备一件绣花的内袍，及其腰带，和为四肢预备的裤子（出 28:5），这一切都要穿在以弗得之下，紧紧地遮盖祭司的全身。</w:t>
      </w:r>
    </w:p>
    <w:p w14:paraId="409D2071">
      <w:pPr>
        <w:pStyle w:val="5"/>
        <w:spacing w:before="286" w:line="254" w:lineRule="auto"/>
        <w:ind w:left="399" w:right="399"/>
        <w:rPr>
          <w:rFonts w:hint="default" w:ascii="Calibri Light" w:hAnsi="Calibri Light" w:cs="Calibri Light"/>
        </w:rPr>
      </w:pPr>
    </w:p>
    <w:p w14:paraId="5C0619DB">
      <w:pPr>
        <w:pStyle w:val="5"/>
        <w:spacing w:before="286" w:line="254" w:lineRule="auto"/>
        <w:ind w:left="399" w:right="399"/>
        <w:rPr>
          <w:rFonts w:hint="default" w:ascii="Calibri Light" w:hAnsi="Calibri Light" w:cs="Calibri Light"/>
        </w:rPr>
      </w:pPr>
      <w:r>
        <w:rPr>
          <w:rFonts w:hint="default" w:ascii="Calibri Light" w:hAnsi="Calibri Light" w:cs="Calibri Light"/>
        </w:rPr>
        <w:t>This coat is said to have been without a seam (ἀρραφος) like our Lord's, John 19:23.</w:t>
      </w:r>
    </w:p>
    <w:p w14:paraId="33E4485E">
      <w:pPr>
        <w:pStyle w:val="5"/>
        <w:spacing w:before="286" w:line="254" w:lineRule="auto"/>
        <w:ind w:left="399" w:right="399"/>
        <w:rPr>
          <w:rFonts w:hint="default" w:ascii="Calibri Light" w:hAnsi="Calibri Light" w:cs="Calibri Light"/>
        </w:rPr>
      </w:pPr>
    </w:p>
    <w:p w14:paraId="3FD1B56F">
      <w:pPr>
        <w:pStyle w:val="5"/>
        <w:spacing w:before="286" w:line="254" w:lineRule="auto"/>
        <w:ind w:left="399" w:right="399"/>
        <w:rPr>
          <w:rFonts w:hint="default" w:ascii="Calibri Light" w:hAnsi="Calibri Light" w:cs="Calibri Light"/>
        </w:rPr>
      </w:pPr>
      <w:r>
        <w:rPr>
          <w:rFonts w:hint="default" w:ascii="Calibri Light" w:hAnsi="Calibri Light" w:cs="Calibri Light"/>
        </w:rPr>
        <w:t>这内袍据说像我们的主一样，是无缝的（ἀρραφος），约翰福音 19:23。</w:t>
      </w:r>
    </w:p>
    <w:p w14:paraId="1853C95E">
      <w:pPr>
        <w:pStyle w:val="5"/>
        <w:spacing w:before="286" w:line="254" w:lineRule="auto"/>
        <w:ind w:left="399" w:right="399"/>
        <w:rPr>
          <w:rFonts w:hint="default" w:ascii="Calibri Light" w:hAnsi="Calibri Light" w:cs="Calibri Light"/>
        </w:rPr>
      </w:pPr>
    </w:p>
    <w:p w14:paraId="5F5A8A34">
      <w:pPr>
        <w:pStyle w:val="5"/>
        <w:spacing w:before="286" w:line="254" w:lineRule="auto"/>
        <w:ind w:left="399" w:right="399"/>
        <w:rPr>
          <w:rFonts w:hint="default" w:ascii="Calibri Light" w:hAnsi="Calibri Light" w:cs="Calibri Light"/>
        </w:rPr>
      </w:pPr>
      <w:r>
        <w:rPr>
          <w:rFonts w:hint="default" w:ascii="Calibri Light" w:hAnsi="Calibri Light" w:cs="Calibri Light"/>
        </w:rPr>
        <w:t>Is there not here an intimation of our need of very complete clothing, in order to appear before God?</w:t>
      </w:r>
    </w:p>
    <w:p w14:paraId="2BF3BECA">
      <w:pPr>
        <w:pStyle w:val="5"/>
        <w:spacing w:before="286" w:line="254" w:lineRule="auto"/>
        <w:ind w:left="399" w:right="399"/>
        <w:rPr>
          <w:rFonts w:hint="default" w:ascii="Calibri Light" w:hAnsi="Calibri Light" w:cs="Calibri Light"/>
        </w:rPr>
      </w:pPr>
    </w:p>
    <w:p w14:paraId="2DA8E56A">
      <w:pPr>
        <w:pStyle w:val="5"/>
        <w:spacing w:before="286" w:line="254" w:lineRule="auto"/>
        <w:ind w:left="399" w:right="399"/>
        <w:rPr>
          <w:rFonts w:hint="default" w:ascii="Calibri Light" w:hAnsi="Calibri Light" w:cs="Calibri Light"/>
        </w:rPr>
      </w:pPr>
      <w:r>
        <w:rPr>
          <w:rFonts w:hint="default" w:ascii="Calibri Light" w:hAnsi="Calibri Light" w:cs="Calibri Light"/>
        </w:rPr>
        <w:t>此处岂非暗示着，我们要想在上帝面前显现，就需要非常完全的衣服吗？</w:t>
      </w:r>
    </w:p>
    <w:p w14:paraId="2785B6E9">
      <w:pPr>
        <w:pStyle w:val="5"/>
        <w:spacing w:before="286" w:line="254" w:lineRule="auto"/>
        <w:ind w:left="399" w:right="399"/>
        <w:rPr>
          <w:rFonts w:hint="default" w:ascii="Calibri Light" w:hAnsi="Calibri Light" w:cs="Calibri Light"/>
        </w:rPr>
      </w:pPr>
    </w:p>
    <w:p w14:paraId="56888A95">
      <w:pPr>
        <w:pStyle w:val="5"/>
        <w:spacing w:before="286" w:line="254" w:lineRule="auto"/>
        <w:ind w:left="399" w:right="399"/>
        <w:rPr>
          <w:rFonts w:hint="default" w:ascii="Calibri Light" w:hAnsi="Calibri Light" w:cs="Calibri Light"/>
        </w:rPr>
      </w:pPr>
      <w:r>
        <w:rPr>
          <w:rFonts w:hint="default" w:ascii="Calibri Light" w:hAnsi="Calibri Light" w:cs="Calibri Light"/>
        </w:rPr>
        <w:t>The Lord multiplies the types of our need by this provision, while he shows our need supplied in the priest.</w:t>
      </w:r>
    </w:p>
    <w:p w14:paraId="23A42F85">
      <w:pPr>
        <w:pStyle w:val="5"/>
        <w:spacing w:before="286" w:line="254" w:lineRule="auto"/>
        <w:ind w:left="399" w:right="399"/>
        <w:rPr>
          <w:rFonts w:hint="default" w:ascii="Calibri Light" w:hAnsi="Calibri Light" w:cs="Calibri Light"/>
        </w:rPr>
      </w:pPr>
    </w:p>
    <w:p w14:paraId="727B3183">
      <w:pPr>
        <w:pStyle w:val="5"/>
        <w:spacing w:before="286" w:line="254" w:lineRule="auto"/>
        <w:ind w:left="399" w:right="399"/>
        <w:rPr>
          <w:rFonts w:hint="default" w:ascii="Calibri Light" w:hAnsi="Calibri Light" w:cs="Calibri Light"/>
        </w:rPr>
      </w:pPr>
      <w:r>
        <w:rPr>
          <w:rFonts w:hint="default" w:ascii="Calibri Light" w:hAnsi="Calibri Light" w:cs="Calibri Light"/>
        </w:rPr>
        <w:t>主藉着这个预备，增多了我们需要的预表，同时祂也显明我们的需要在祭司身上得了供应。</w:t>
      </w:r>
    </w:p>
    <w:p w14:paraId="3BA3C6CF">
      <w:pPr>
        <w:pStyle w:val="5"/>
        <w:spacing w:before="286" w:line="254" w:lineRule="auto"/>
        <w:ind w:left="399" w:right="399"/>
        <w:rPr>
          <w:rFonts w:hint="default" w:ascii="Calibri Light" w:hAnsi="Calibri Light" w:cs="Calibri Light"/>
        </w:rPr>
      </w:pPr>
    </w:p>
    <w:p w14:paraId="3BCC2C8F">
      <w:pPr>
        <w:pStyle w:val="5"/>
        <w:spacing w:before="286" w:line="254" w:lineRule="auto"/>
        <w:ind w:left="399" w:right="399"/>
        <w:rPr>
          <w:rFonts w:hint="default" w:ascii="Calibri Light" w:hAnsi="Calibri Light" w:cs="Calibri Light"/>
        </w:rPr>
      </w:pPr>
      <w:r>
        <w:rPr>
          <w:rFonts w:hint="default" w:ascii="Calibri Light" w:hAnsi="Calibri Light" w:cs="Calibri Light"/>
        </w:rPr>
        <w:t>And, at the same time, he ordered that the same priests should wear "bonnets for ornament and beauty," as if to say that they, whose persons were thus fully clothed, would be so acceptable in his sight that they need not be ashamed to lift up their face before God.</w:t>
      </w:r>
    </w:p>
    <w:p w14:paraId="42461C5A">
      <w:pPr>
        <w:pStyle w:val="5"/>
        <w:spacing w:before="286" w:line="254" w:lineRule="auto"/>
        <w:ind w:left="399" w:right="399"/>
        <w:rPr>
          <w:rFonts w:hint="default" w:ascii="Calibri Light" w:hAnsi="Calibri Light" w:cs="Calibri Light"/>
        </w:rPr>
      </w:pPr>
    </w:p>
    <w:p w14:paraId="07517E88">
      <w:pPr>
        <w:pStyle w:val="5"/>
        <w:spacing w:before="286" w:line="254" w:lineRule="auto"/>
        <w:ind w:left="399" w:right="399"/>
        <w:rPr>
          <w:rFonts w:hint="default" w:ascii="Calibri Light" w:hAnsi="Calibri Light" w:cs="Calibri Light"/>
        </w:rPr>
      </w:pPr>
      <w:r>
        <w:rPr>
          <w:rFonts w:hint="default" w:ascii="Calibri Light" w:hAnsi="Calibri Light" w:cs="Calibri Light"/>
        </w:rPr>
        <w:t>并且，同时，祂也命令同样的祭司们要戴“冠冕为妆饰和荣美”，仿佛是说，他们，其身体既已如此完全地被遮盖，在祂眼中就必是如此可悦纳，以致他们无需羞愧地在上帝面前抬起头来。</w:t>
      </w:r>
    </w:p>
    <w:p w14:paraId="4850935C">
      <w:pPr>
        <w:pStyle w:val="5"/>
        <w:spacing w:before="286" w:line="254" w:lineRule="auto"/>
        <w:ind w:left="399" w:right="399"/>
        <w:rPr>
          <w:rFonts w:hint="default" w:ascii="Calibri Light" w:hAnsi="Calibri Light" w:cs="Calibri Light"/>
        </w:rPr>
      </w:pPr>
    </w:p>
    <w:p w14:paraId="3EEFA258">
      <w:pPr>
        <w:pStyle w:val="5"/>
        <w:spacing w:before="286" w:line="254" w:lineRule="auto"/>
        <w:ind w:left="399" w:right="399"/>
        <w:rPr>
          <w:rFonts w:hint="default" w:ascii="Calibri Light" w:hAnsi="Calibri Light" w:cs="Calibri Light"/>
        </w:rPr>
      </w:pPr>
      <w:r>
        <w:rPr>
          <w:rFonts w:hint="default" w:ascii="Calibri Light" w:hAnsi="Calibri Light" w:cs="Calibri Light"/>
        </w:rPr>
        <w:t>3.But yet more was to be shown.</w:t>
      </w:r>
    </w:p>
    <w:p w14:paraId="62806DF8">
      <w:pPr>
        <w:pStyle w:val="5"/>
        <w:spacing w:before="286" w:line="254" w:lineRule="auto"/>
        <w:ind w:left="399" w:right="399"/>
        <w:rPr>
          <w:rFonts w:hint="default" w:ascii="Calibri Light" w:hAnsi="Calibri Light" w:cs="Calibri Light"/>
        </w:rPr>
      </w:pPr>
    </w:p>
    <w:p w14:paraId="27668160">
      <w:pPr>
        <w:pStyle w:val="5"/>
        <w:spacing w:before="286" w:line="254" w:lineRule="auto"/>
        <w:ind w:left="399" w:right="399"/>
        <w:rPr>
          <w:rFonts w:hint="default" w:ascii="Calibri Light" w:hAnsi="Calibri Light" w:cs="Calibri Light"/>
        </w:rPr>
      </w:pPr>
      <w:r>
        <w:rPr>
          <w:rFonts w:hint="default" w:ascii="Calibri Light" w:hAnsi="Calibri Light" w:cs="Calibri Light"/>
        </w:rPr>
        <w:t>3. 但还有更多要被显明。</w:t>
      </w:r>
    </w:p>
    <w:p w14:paraId="34098D8C">
      <w:pPr>
        <w:pStyle w:val="5"/>
        <w:spacing w:before="286" w:line="254" w:lineRule="auto"/>
        <w:ind w:left="399" w:right="399"/>
        <w:rPr>
          <w:rFonts w:hint="default" w:ascii="Calibri Light" w:hAnsi="Calibri Light" w:cs="Calibri Light"/>
        </w:rPr>
      </w:pPr>
    </w:p>
    <w:p w14:paraId="16ABF55D">
      <w:pPr>
        <w:pStyle w:val="5"/>
        <w:spacing w:before="286" w:line="254" w:lineRule="auto"/>
        <w:ind w:left="399" w:right="399"/>
        <w:rPr>
          <w:rFonts w:hint="default" w:ascii="Calibri Light" w:hAnsi="Calibri Light" w:cs="Calibri Light"/>
        </w:rPr>
      </w:pPr>
      <w:r>
        <w:rPr>
          <w:rFonts w:hint="default" w:ascii="Calibri Light" w:hAnsi="Calibri Light" w:cs="Calibri Light"/>
        </w:rPr>
        <w:t>The full-length portrait of our Priest and Substitute was not yet drawn.</w:t>
      </w:r>
    </w:p>
    <w:p w14:paraId="24701B5D">
      <w:pPr>
        <w:pStyle w:val="5"/>
        <w:spacing w:before="286" w:line="254" w:lineRule="auto"/>
        <w:ind w:left="399" w:right="399"/>
        <w:rPr>
          <w:rFonts w:hint="default" w:ascii="Calibri Light" w:hAnsi="Calibri Light" w:cs="Calibri Light"/>
        </w:rPr>
      </w:pPr>
    </w:p>
    <w:p w14:paraId="06959C50">
      <w:pPr>
        <w:pStyle w:val="5"/>
        <w:spacing w:before="286" w:line="254" w:lineRule="auto"/>
        <w:ind w:left="399" w:right="399"/>
        <w:rPr>
          <w:rFonts w:hint="default" w:ascii="Calibri Light" w:hAnsi="Calibri Light" w:cs="Calibri Light"/>
        </w:rPr>
      </w:pPr>
      <w:r>
        <w:rPr>
          <w:rFonts w:hint="default" w:ascii="Calibri Light" w:hAnsi="Calibri Light" w:cs="Calibri Light"/>
        </w:rPr>
        <w:t>我们祭司和替代者的全身像尚未被描绘。</w:t>
      </w:r>
    </w:p>
    <w:p w14:paraId="389C1356">
      <w:pPr>
        <w:pStyle w:val="5"/>
        <w:spacing w:before="286" w:line="254" w:lineRule="auto"/>
        <w:ind w:left="399" w:right="399"/>
        <w:rPr>
          <w:rFonts w:hint="default" w:ascii="Calibri Light" w:hAnsi="Calibri Light" w:cs="Calibri Light"/>
        </w:rPr>
      </w:pPr>
    </w:p>
    <w:p w14:paraId="0CBC6D2C">
      <w:pPr>
        <w:pStyle w:val="5"/>
        <w:spacing w:before="286" w:line="254" w:lineRule="auto"/>
        <w:ind w:left="399" w:right="399"/>
        <w:rPr>
          <w:rFonts w:hint="default" w:ascii="Calibri Light" w:hAnsi="Calibri Light" w:cs="Calibri Light"/>
        </w:rPr>
      </w:pPr>
      <w:r>
        <w:rPr>
          <w:rFonts w:hint="default" w:ascii="Calibri Light" w:hAnsi="Calibri Light" w:cs="Calibri Light"/>
        </w:rPr>
        <w:t>Accordingly, the High Priest was to be one superior to all his brethren.</w:t>
      </w:r>
    </w:p>
    <w:p w14:paraId="5D67D016">
      <w:pPr>
        <w:pStyle w:val="5"/>
        <w:spacing w:before="286" w:line="254" w:lineRule="auto"/>
        <w:ind w:left="399" w:right="399"/>
        <w:rPr>
          <w:rFonts w:hint="default" w:ascii="Calibri Light" w:hAnsi="Calibri Light" w:cs="Calibri Light"/>
        </w:rPr>
      </w:pPr>
    </w:p>
    <w:p w14:paraId="6B5F2141">
      <w:pPr>
        <w:pStyle w:val="5"/>
        <w:spacing w:before="286" w:line="254" w:lineRule="auto"/>
        <w:ind w:left="399" w:right="399"/>
        <w:rPr>
          <w:rFonts w:hint="default" w:ascii="Calibri Light" w:hAnsi="Calibri Light" w:cs="Calibri Light"/>
        </w:rPr>
      </w:pPr>
      <w:r>
        <w:rPr>
          <w:rFonts w:hint="default" w:ascii="Calibri Light" w:hAnsi="Calibri Light" w:cs="Calibri Light"/>
        </w:rPr>
        <w:t>因此，大祭司要成为一位超乎他所有弟兄的。</w:t>
      </w:r>
    </w:p>
    <w:p w14:paraId="55A42943">
      <w:pPr>
        <w:pStyle w:val="5"/>
        <w:spacing w:before="286" w:line="254" w:lineRule="auto"/>
        <w:ind w:left="399" w:right="399"/>
        <w:rPr>
          <w:rFonts w:hint="default" w:ascii="Calibri Light" w:hAnsi="Calibri Light" w:cs="Calibri Light"/>
        </w:rPr>
      </w:pPr>
    </w:p>
    <w:p w14:paraId="1217DD2E">
      <w:pPr>
        <w:pStyle w:val="5"/>
        <w:spacing w:before="286" w:line="254" w:lineRule="auto"/>
        <w:ind w:left="399" w:right="399"/>
        <w:rPr>
          <w:rFonts w:hint="default" w:ascii="Calibri Light" w:hAnsi="Calibri Light" w:cs="Calibri Light"/>
        </w:rPr>
      </w:pPr>
      <w:r>
        <w:rPr>
          <w:rFonts w:hint="default" w:ascii="Calibri Light" w:hAnsi="Calibri Light" w:cs="Calibri Light"/>
        </w:rPr>
        <w:t>He claims all the coverings that belonged to them; only, in his case, it is made of finer materials.</w:t>
      </w:r>
    </w:p>
    <w:p w14:paraId="5A7F6890">
      <w:pPr>
        <w:pStyle w:val="5"/>
        <w:spacing w:before="286" w:line="254" w:lineRule="auto"/>
        <w:ind w:left="399" w:right="399"/>
        <w:rPr>
          <w:rFonts w:hint="default" w:ascii="Calibri Light" w:hAnsi="Calibri Light" w:cs="Calibri Light"/>
        </w:rPr>
      </w:pPr>
    </w:p>
    <w:p w14:paraId="307F3FC8">
      <w:pPr>
        <w:pStyle w:val="5"/>
        <w:spacing w:before="286" w:line="254" w:lineRule="auto"/>
        <w:ind w:left="399" w:right="399"/>
        <w:rPr>
          <w:rFonts w:hint="default" w:ascii="Calibri Light" w:hAnsi="Calibri Light" w:cs="Calibri Light"/>
        </w:rPr>
      </w:pPr>
      <w:r>
        <w:rPr>
          <w:rFonts w:hint="default" w:ascii="Calibri Light" w:hAnsi="Calibri Light" w:cs="Calibri Light"/>
        </w:rPr>
        <w:t>他拥有所有属于他们的遮盖；只是，在他身上，是用更精细的材料制成的。</w:t>
      </w:r>
    </w:p>
    <w:p w14:paraId="31B2F984">
      <w:pPr>
        <w:pStyle w:val="5"/>
        <w:spacing w:before="286" w:line="254" w:lineRule="auto"/>
        <w:ind w:left="399" w:right="399"/>
        <w:rPr>
          <w:rFonts w:hint="default" w:ascii="Calibri Light" w:hAnsi="Calibri Light" w:cs="Calibri Light"/>
        </w:rPr>
      </w:pPr>
    </w:p>
    <w:p w14:paraId="658E0026">
      <w:pPr>
        <w:pStyle w:val="5"/>
        <w:spacing w:before="286" w:line="254" w:lineRule="auto"/>
        <w:ind w:left="399" w:right="399"/>
        <w:rPr>
          <w:rFonts w:hint="default" w:ascii="Calibri Light" w:hAnsi="Calibri Light" w:cs="Calibri Light"/>
        </w:rPr>
      </w:pPr>
      <w:r>
        <w:rPr>
          <w:rFonts w:hint="default" w:ascii="Calibri Light" w:hAnsi="Calibri Light" w:cs="Calibri Light"/>
        </w:rPr>
        <w:t>All his garments are "for glory and beauty," to set off the person of him who is to make complete atonement.</w:t>
      </w:r>
    </w:p>
    <w:p w14:paraId="69CFEFEA">
      <w:pPr>
        <w:pStyle w:val="5"/>
        <w:spacing w:before="286" w:line="254" w:lineRule="auto"/>
        <w:ind w:left="399" w:right="399"/>
        <w:rPr>
          <w:rFonts w:hint="default" w:ascii="Calibri Light" w:hAnsi="Calibri Light" w:cs="Calibri Light"/>
        </w:rPr>
      </w:pPr>
    </w:p>
    <w:p w14:paraId="3BAEA7E1">
      <w:pPr>
        <w:pStyle w:val="5"/>
        <w:spacing w:before="286" w:line="254" w:lineRule="auto"/>
        <w:ind w:left="399" w:right="399"/>
        <w:rPr>
          <w:rFonts w:hint="default" w:ascii="Calibri Light" w:hAnsi="Calibri Light" w:cs="Calibri Light"/>
        </w:rPr>
      </w:pPr>
      <w:r>
        <w:rPr>
          <w:rFonts w:hint="default" w:ascii="Calibri Light" w:hAnsi="Calibri Light" w:cs="Calibri Light"/>
        </w:rPr>
        <w:t>祂所有的衣服都是“为荣耀、为华美”，为要衬托那将要作成完全赎罪之祂的位格。</w:t>
      </w:r>
    </w:p>
    <w:p w14:paraId="04108239">
      <w:pPr>
        <w:pStyle w:val="5"/>
        <w:spacing w:before="286" w:line="254" w:lineRule="auto"/>
        <w:ind w:left="399" w:right="399"/>
        <w:rPr>
          <w:rFonts w:hint="default" w:ascii="Calibri Light" w:hAnsi="Calibri Light" w:cs="Calibri Light"/>
        </w:rPr>
      </w:pPr>
    </w:p>
    <w:p w14:paraId="491DB9F1">
      <w:pPr>
        <w:pStyle w:val="5"/>
        <w:spacing w:before="286" w:line="254" w:lineRule="auto"/>
        <w:ind w:left="399" w:right="399"/>
        <w:rPr>
          <w:rFonts w:hint="default" w:ascii="Calibri Light" w:hAnsi="Calibri Light" w:cs="Calibri Light"/>
        </w:rPr>
      </w:pPr>
      <w:r>
        <w:rPr>
          <w:rFonts w:hint="default" w:ascii="Calibri Light" w:hAnsi="Calibri Light" w:cs="Calibri Light"/>
        </w:rPr>
        <w:t>His ephod has a "curious girdle," i. e., a girdle wrought and embroidered with skilful workmanship.</w:t>
      </w:r>
    </w:p>
    <w:p w14:paraId="04896B5C">
      <w:pPr>
        <w:pStyle w:val="5"/>
        <w:spacing w:before="286" w:line="254" w:lineRule="auto"/>
        <w:ind w:left="399" w:right="399"/>
        <w:rPr>
          <w:rFonts w:hint="default" w:ascii="Calibri Light" w:hAnsi="Calibri Light" w:cs="Calibri Light"/>
        </w:rPr>
      </w:pPr>
    </w:p>
    <w:p w14:paraId="677CBF4B">
      <w:pPr>
        <w:pStyle w:val="5"/>
        <w:spacing w:before="286" w:line="254" w:lineRule="auto"/>
        <w:ind w:left="399" w:right="399"/>
        <w:rPr>
          <w:rFonts w:hint="default" w:ascii="Calibri Light" w:hAnsi="Calibri Light" w:cs="Calibri Light"/>
        </w:rPr>
      </w:pPr>
      <w:r>
        <w:rPr>
          <w:rFonts w:hint="default" w:ascii="Calibri Light" w:hAnsi="Calibri Light" w:cs="Calibri Light"/>
        </w:rPr>
        <w:t>祂的以弗得有一条“巧工织的带子”，即一条用精巧手艺织成并绣花的带子。</w:t>
      </w:r>
    </w:p>
    <w:p w14:paraId="07D297A4">
      <w:pPr>
        <w:pStyle w:val="5"/>
        <w:spacing w:before="286" w:line="254" w:lineRule="auto"/>
        <w:ind w:left="399" w:right="399"/>
        <w:rPr>
          <w:rFonts w:hint="default" w:ascii="Calibri Light" w:hAnsi="Calibri Light" w:cs="Calibri Light"/>
        </w:rPr>
      </w:pPr>
    </w:p>
    <w:p w14:paraId="7FBE6C45">
      <w:pPr>
        <w:pStyle w:val="5"/>
        <w:spacing w:before="286" w:line="254" w:lineRule="auto"/>
        <w:ind w:left="399" w:right="399"/>
        <w:rPr>
          <w:rFonts w:hint="default" w:ascii="Calibri Light" w:hAnsi="Calibri Light" w:cs="Calibri Light"/>
        </w:rPr>
      </w:pPr>
      <w:r>
        <w:rPr>
          <w:rFonts w:hint="default" w:ascii="Calibri Light" w:hAnsi="Calibri Light" w:cs="Calibri Light"/>
        </w:rPr>
        <w:t>With this girdle he binds up his ephod, and goes forward to work for God, unentangled and undistracted.</w:t>
      </w:r>
    </w:p>
    <w:p w14:paraId="62CFFBB7">
      <w:pPr>
        <w:pStyle w:val="5"/>
        <w:spacing w:before="286" w:line="254" w:lineRule="auto"/>
        <w:ind w:left="399" w:right="399"/>
        <w:rPr>
          <w:rFonts w:hint="default" w:ascii="Calibri Light" w:hAnsi="Calibri Light" w:cs="Calibri Light"/>
        </w:rPr>
      </w:pPr>
    </w:p>
    <w:p w14:paraId="0D8FE41C">
      <w:pPr>
        <w:pStyle w:val="5"/>
        <w:spacing w:before="286" w:line="254" w:lineRule="auto"/>
        <w:ind w:left="399" w:right="399"/>
        <w:rPr>
          <w:rFonts w:hint="default" w:ascii="Calibri Light" w:hAnsi="Calibri Light" w:cs="Calibri Light"/>
        </w:rPr>
      </w:pPr>
      <w:r>
        <w:rPr>
          <w:rFonts w:hint="default" w:ascii="Calibri Light" w:hAnsi="Calibri Light" w:cs="Calibri Light"/>
        </w:rPr>
        <w:t>祂用这带子束上祂的以弗得，便前去为上帝作工，不受缠累，也不分心。</w:t>
      </w:r>
    </w:p>
    <w:p w14:paraId="6E06D170">
      <w:pPr>
        <w:pStyle w:val="5"/>
        <w:spacing w:before="286" w:line="254" w:lineRule="auto"/>
        <w:ind w:left="399" w:right="399"/>
        <w:rPr>
          <w:rFonts w:hint="default" w:ascii="Calibri Light" w:hAnsi="Calibri Light" w:cs="Calibri Light"/>
        </w:rPr>
      </w:pPr>
    </w:p>
    <w:p w14:paraId="3BFBE0E0">
      <w:pPr>
        <w:pStyle w:val="5"/>
        <w:spacing w:before="286" w:line="254" w:lineRule="auto"/>
        <w:ind w:left="399" w:right="399"/>
        <w:rPr>
          <w:rFonts w:hint="default" w:ascii="Calibri Light" w:hAnsi="Calibri Light" w:cs="Calibri Light"/>
        </w:rPr>
      </w:pPr>
      <w:r>
        <w:rPr>
          <w:rFonts w:hint="default" w:ascii="Calibri Light" w:hAnsi="Calibri Light" w:cs="Calibri Light"/>
        </w:rPr>
        <w:t>The rare workmanship of it prefigured the pre-eminent qualifications of the Lord Jesus—his zeal more fervent and pure, more beautiful in its acts and stronger in its efforts, than any ever seen among the children of men.</w:t>
      </w:r>
    </w:p>
    <w:p w14:paraId="41797904">
      <w:pPr>
        <w:pStyle w:val="5"/>
        <w:spacing w:before="286" w:line="254" w:lineRule="auto"/>
        <w:ind w:left="399" w:right="399"/>
        <w:rPr>
          <w:rFonts w:hint="default" w:ascii="Calibri Light" w:hAnsi="Calibri Light" w:cs="Calibri Light"/>
        </w:rPr>
      </w:pPr>
    </w:p>
    <w:p w14:paraId="0822F297">
      <w:pPr>
        <w:pStyle w:val="5"/>
        <w:spacing w:before="286" w:line="254" w:lineRule="auto"/>
        <w:ind w:left="399" w:right="399"/>
        <w:rPr>
          <w:rFonts w:hint="default" w:ascii="Calibri Light" w:hAnsi="Calibri Light" w:cs="Calibri Light"/>
        </w:rPr>
      </w:pPr>
      <w:r>
        <w:rPr>
          <w:rFonts w:hint="default" w:ascii="Calibri Light" w:hAnsi="Calibri Light" w:cs="Calibri Light"/>
        </w:rPr>
        <w:t>其罕见的工艺预表了主耶稣卓越的资格——祂的热心比世人中所见的任何人都更热切、更纯洁，其行为更美好，其努力更强大。</w:t>
      </w:r>
    </w:p>
    <w:p w14:paraId="1F4A988C">
      <w:pPr>
        <w:pStyle w:val="5"/>
        <w:spacing w:before="286" w:line="254" w:lineRule="auto"/>
        <w:ind w:left="399" w:right="399"/>
        <w:rPr>
          <w:rFonts w:hint="default" w:ascii="Calibri Light" w:hAnsi="Calibri Light" w:cs="Calibri Light"/>
        </w:rPr>
      </w:pPr>
    </w:p>
    <w:p w14:paraId="59DBDB9E">
      <w:pPr>
        <w:pStyle w:val="5"/>
        <w:spacing w:before="286" w:line="254" w:lineRule="auto"/>
        <w:ind w:left="399" w:right="399"/>
        <w:rPr>
          <w:rFonts w:hint="default" w:ascii="Calibri Light" w:hAnsi="Calibri Light" w:cs="Calibri Light"/>
        </w:rPr>
      </w:pPr>
      <w:r>
        <w:rPr>
          <w:rFonts w:hint="default" w:ascii="Calibri Light" w:hAnsi="Calibri Light" w:cs="Calibri Light"/>
        </w:rPr>
        <w:t>Every quality is in its proper place; nothing was out of proportion; all was graceful.</w:t>
      </w:r>
    </w:p>
    <w:p w14:paraId="25853FAF">
      <w:pPr>
        <w:pStyle w:val="5"/>
        <w:spacing w:before="286" w:line="254" w:lineRule="auto"/>
        <w:ind w:left="399" w:right="399"/>
        <w:rPr>
          <w:rFonts w:hint="default" w:ascii="Calibri Light" w:hAnsi="Calibri Light" w:cs="Calibri Light"/>
        </w:rPr>
      </w:pPr>
    </w:p>
    <w:p w14:paraId="4E6A4BE1">
      <w:pPr>
        <w:pStyle w:val="5"/>
        <w:spacing w:before="286" w:line="254" w:lineRule="auto"/>
        <w:ind w:left="399" w:right="399"/>
        <w:rPr>
          <w:rFonts w:hint="default" w:ascii="Calibri Light" w:hAnsi="Calibri Light" w:cs="Calibri Light"/>
        </w:rPr>
      </w:pPr>
      <w:r>
        <w:rPr>
          <w:rFonts w:hint="default" w:ascii="Calibri Light" w:hAnsi="Calibri Light" w:cs="Calibri Light"/>
        </w:rPr>
        <w:t>每一种品质都恰如其分；无一不成比例；一切都优雅。</w:t>
      </w:r>
    </w:p>
    <w:p w14:paraId="5699E742">
      <w:pPr>
        <w:pStyle w:val="5"/>
        <w:spacing w:before="286" w:line="254" w:lineRule="auto"/>
        <w:ind w:left="399" w:right="399"/>
        <w:rPr>
          <w:rFonts w:hint="default" w:ascii="Calibri Light" w:hAnsi="Calibri Light" w:cs="Calibri Light"/>
        </w:rPr>
      </w:pPr>
    </w:p>
    <w:p w14:paraId="58E678FE">
      <w:pPr>
        <w:pStyle w:val="5"/>
        <w:spacing w:before="286" w:line="254" w:lineRule="auto"/>
        <w:ind w:left="399" w:right="399"/>
        <w:rPr>
          <w:rFonts w:hint="default" w:ascii="Calibri Light" w:hAnsi="Calibri Light" w:cs="Calibri Light"/>
        </w:rPr>
      </w:pPr>
      <w:r>
        <w:rPr>
          <w:rFonts w:hint="default" w:ascii="Calibri Light" w:hAnsi="Calibri Light" w:cs="Calibri Light"/>
        </w:rPr>
        <w:t>"He bound to him the curious girdle."</w:t>
      </w:r>
    </w:p>
    <w:p w14:paraId="4CEF2BB7">
      <w:pPr>
        <w:pStyle w:val="5"/>
        <w:spacing w:before="286" w:line="254" w:lineRule="auto"/>
        <w:ind w:left="399" w:right="399"/>
        <w:rPr>
          <w:rFonts w:hint="default" w:ascii="Calibri Light" w:hAnsi="Calibri Light" w:cs="Calibri Light"/>
        </w:rPr>
      </w:pPr>
    </w:p>
    <w:p w14:paraId="4BE534D4">
      <w:pPr>
        <w:pStyle w:val="5"/>
        <w:spacing w:before="286" w:line="254" w:lineRule="auto"/>
        <w:ind w:left="399" w:right="399"/>
        <w:rPr>
          <w:rFonts w:hint="default" w:ascii="Calibri Light" w:hAnsi="Calibri Light" w:cs="Calibri Light"/>
        </w:rPr>
      </w:pPr>
      <w:r>
        <w:rPr>
          <w:rFonts w:hint="default" w:ascii="Calibri Light" w:hAnsi="Calibri Light" w:cs="Calibri Light"/>
        </w:rPr>
        <w:t>“他用巧工织的带子束上。”</w:t>
      </w:r>
    </w:p>
    <w:p w14:paraId="6DE539EC">
      <w:pPr>
        <w:pStyle w:val="5"/>
        <w:spacing w:before="286" w:line="254" w:lineRule="auto"/>
        <w:ind w:left="399" w:right="399"/>
        <w:rPr>
          <w:rFonts w:hint="default" w:ascii="Calibri Light" w:hAnsi="Calibri Light" w:cs="Calibri Light"/>
        </w:rPr>
      </w:pPr>
    </w:p>
    <w:p w14:paraId="03DDB8C7">
      <w:pPr>
        <w:pStyle w:val="5"/>
        <w:spacing w:before="286" w:line="254" w:lineRule="auto"/>
        <w:ind w:left="399" w:right="399"/>
        <w:rPr>
          <w:rFonts w:hint="default" w:ascii="Calibri Light" w:hAnsi="Calibri Light" w:cs="Calibri Light"/>
        </w:rPr>
      </w:pPr>
      <w:r>
        <w:rPr>
          <w:rFonts w:hint="default" w:ascii="Calibri Light" w:hAnsi="Calibri Light" w:cs="Calibri Light"/>
        </w:rPr>
        <w:t>But this, and the fine quality of the vestments already named, was only the beginning of the high priest's preeminence in the dress he wore, the clothing of office.</w:t>
      </w:r>
    </w:p>
    <w:p w14:paraId="37E2CB64">
      <w:pPr>
        <w:pStyle w:val="5"/>
        <w:spacing w:before="286" w:line="254" w:lineRule="auto"/>
        <w:ind w:left="399" w:right="399"/>
        <w:rPr>
          <w:rFonts w:hint="default" w:ascii="Calibri Light" w:hAnsi="Calibri Light" w:cs="Calibri Light"/>
        </w:rPr>
      </w:pPr>
    </w:p>
    <w:p w14:paraId="4830B816">
      <w:pPr>
        <w:pStyle w:val="5"/>
        <w:spacing w:before="286" w:line="254" w:lineRule="auto"/>
        <w:ind w:left="399" w:right="399"/>
        <w:rPr>
          <w:rFonts w:hint="default" w:ascii="Calibri Light" w:hAnsi="Calibri Light" w:cs="Calibri Light"/>
        </w:rPr>
      </w:pPr>
      <w:r>
        <w:rPr>
          <w:rFonts w:hint="default" w:ascii="Calibri Light" w:hAnsi="Calibri Light" w:cs="Calibri Light"/>
        </w:rPr>
        <w:t>但是，这一点，以及前面已提及之礼服的精良品质，仅仅是大祭司在他所穿的衣服——职任的服装——中卓越之处的开端。</w:t>
      </w:r>
    </w:p>
    <w:p w14:paraId="71E82BC1">
      <w:pPr>
        <w:pStyle w:val="5"/>
        <w:spacing w:before="286" w:line="254" w:lineRule="auto"/>
        <w:ind w:left="399" w:right="399"/>
        <w:rPr>
          <w:rFonts w:hint="default" w:ascii="Calibri Light" w:hAnsi="Calibri Light" w:cs="Calibri Light"/>
        </w:rPr>
      </w:pPr>
    </w:p>
    <w:p w14:paraId="47713D8B">
      <w:pPr>
        <w:pStyle w:val="5"/>
        <w:spacing w:before="286" w:line="254" w:lineRule="auto"/>
        <w:ind w:left="399" w:right="399"/>
        <w:rPr>
          <w:rFonts w:hint="default" w:ascii="Calibri Light" w:hAnsi="Calibri Light" w:cs="Calibri Light"/>
        </w:rPr>
      </w:pPr>
      <w:r>
        <w:rPr>
          <w:rFonts w:hint="default" w:ascii="Calibri Light" w:hAnsi="Calibri Light" w:cs="Calibri Light"/>
        </w:rPr>
        <w:t>Next, we find a robe, called "the robe of ephot" (ָמִעיל).</w:t>
      </w:r>
    </w:p>
    <w:p w14:paraId="22A6723D">
      <w:pPr>
        <w:pStyle w:val="5"/>
        <w:spacing w:before="286" w:line="254" w:lineRule="auto"/>
        <w:ind w:left="399" w:right="399"/>
        <w:rPr>
          <w:rFonts w:hint="default" w:ascii="Calibri Light" w:hAnsi="Calibri Light" w:cs="Calibri Light"/>
        </w:rPr>
      </w:pPr>
    </w:p>
    <w:p w14:paraId="65F01233">
      <w:pPr>
        <w:pStyle w:val="5"/>
        <w:spacing w:before="286" w:line="254" w:lineRule="auto"/>
        <w:ind w:left="399" w:right="399"/>
        <w:rPr>
          <w:rFonts w:hint="default" w:ascii="Calibri Light" w:hAnsi="Calibri Light" w:cs="Calibri Light"/>
        </w:rPr>
      </w:pPr>
      <w:r>
        <w:rPr>
          <w:rFonts w:hint="default" w:ascii="Calibri Light" w:hAnsi="Calibri Light" w:cs="Calibri Light"/>
        </w:rPr>
        <w:t>其次，我们看到一件袍子，称为“以弗得的外袍”（ָמִעיל）。</w:t>
      </w:r>
    </w:p>
    <w:p w14:paraId="5A2E6A48">
      <w:pPr>
        <w:pStyle w:val="5"/>
        <w:spacing w:before="286" w:line="254" w:lineRule="auto"/>
        <w:ind w:left="399" w:right="399"/>
        <w:rPr>
          <w:rFonts w:hint="default" w:ascii="Calibri Light" w:hAnsi="Calibri Light" w:cs="Calibri Light"/>
        </w:rPr>
      </w:pPr>
    </w:p>
    <w:p w14:paraId="08E237CB">
      <w:pPr>
        <w:pStyle w:val="5"/>
        <w:spacing w:before="286" w:line="254" w:lineRule="auto"/>
        <w:ind w:left="399" w:right="399"/>
        <w:rPr>
          <w:rFonts w:hint="default" w:ascii="Calibri Light" w:hAnsi="Calibri Light" w:cs="Calibri Light"/>
        </w:rPr>
      </w:pPr>
      <w:r>
        <w:rPr>
          <w:rFonts w:hint="default" w:ascii="Calibri Light" w:hAnsi="Calibri Light" w:cs="Calibri Light"/>
        </w:rPr>
        <w:t>It was worn below the ephod; it reached down to the feet, and at the feet was set with a row of bells and pomegranates alternately.</w:t>
      </w:r>
    </w:p>
    <w:p w14:paraId="3B3E500D">
      <w:pPr>
        <w:pStyle w:val="5"/>
        <w:spacing w:before="286" w:line="254" w:lineRule="auto"/>
        <w:ind w:left="399" w:right="399"/>
        <w:rPr>
          <w:rFonts w:hint="default" w:ascii="Calibri Light" w:hAnsi="Calibri Light" w:cs="Calibri Light"/>
        </w:rPr>
      </w:pPr>
    </w:p>
    <w:p w14:paraId="33135673">
      <w:pPr>
        <w:pStyle w:val="5"/>
        <w:spacing w:before="286" w:line="254" w:lineRule="auto"/>
        <w:ind w:left="399" w:right="399"/>
        <w:rPr>
          <w:rFonts w:hint="default" w:ascii="Calibri Light" w:hAnsi="Calibri Light" w:cs="Calibri Light"/>
        </w:rPr>
      </w:pPr>
      <w:r>
        <w:rPr>
          <w:rFonts w:hint="default" w:ascii="Calibri Light" w:hAnsi="Calibri Light" w:cs="Calibri Light"/>
        </w:rPr>
        <w:t>它穿在以弗得之下；长及脚踝，脚踝处交替地镶着一排铃铛和石榴。</w:t>
      </w:r>
    </w:p>
    <w:p w14:paraId="1C5D2A53">
      <w:pPr>
        <w:pStyle w:val="5"/>
        <w:spacing w:before="286" w:line="254" w:lineRule="auto"/>
        <w:ind w:left="399" w:right="399"/>
        <w:rPr>
          <w:rFonts w:hint="default" w:ascii="Calibri Light" w:hAnsi="Calibri Light" w:cs="Calibri Light"/>
        </w:rPr>
      </w:pPr>
    </w:p>
    <w:p w14:paraId="3B6BBF15">
      <w:pPr>
        <w:pStyle w:val="5"/>
        <w:spacing w:before="286" w:line="254" w:lineRule="auto"/>
        <w:ind w:left="399" w:right="399"/>
        <w:rPr>
          <w:rFonts w:hint="default" w:ascii="Calibri Light" w:hAnsi="Calibri Light" w:cs="Calibri Light"/>
        </w:rPr>
      </w:pPr>
      <w:r>
        <w:rPr>
          <w:rFonts w:hint="default" w:ascii="Calibri Light" w:hAnsi="Calibri Light" w:cs="Calibri Light"/>
        </w:rPr>
        <w:t>Is there not here a further hint, or rather a plain intimation, that in a full priest there must not only be nothing wanting, but there must be something, also, to spare—a superfluity of righteousness to cover the needy?</w:t>
      </w:r>
    </w:p>
    <w:p w14:paraId="39C94B0B">
      <w:pPr>
        <w:pStyle w:val="5"/>
        <w:spacing w:before="286" w:line="254" w:lineRule="auto"/>
        <w:ind w:left="399" w:right="399"/>
        <w:rPr>
          <w:rFonts w:hint="default" w:ascii="Calibri Light" w:hAnsi="Calibri Light" w:cs="Calibri Light"/>
        </w:rPr>
      </w:pPr>
    </w:p>
    <w:p w14:paraId="53F28DC6">
      <w:pPr>
        <w:pStyle w:val="5"/>
        <w:spacing w:before="286" w:line="254" w:lineRule="auto"/>
        <w:ind w:left="399" w:right="399"/>
        <w:rPr>
          <w:rFonts w:hint="default" w:ascii="Calibri Light" w:hAnsi="Calibri Light" w:cs="Calibri Light"/>
        </w:rPr>
      </w:pPr>
      <w:r>
        <w:rPr>
          <w:rFonts w:hint="default" w:ascii="Calibri Light" w:hAnsi="Calibri Light" w:cs="Calibri Light"/>
        </w:rPr>
        <w:t>此处岂非有更进一步的暗示，或说更确切地，一个明确的提示，即在一个完全的祭司身上，不仅不可有任何的缺乏，也必须有某些剩余——一种多余的义来遮盖那贫乏的？</w:t>
      </w:r>
    </w:p>
    <w:p w14:paraId="2D1F1A87">
      <w:pPr>
        <w:pStyle w:val="5"/>
        <w:spacing w:before="286" w:line="254" w:lineRule="auto"/>
        <w:ind w:left="399" w:right="399"/>
        <w:rPr>
          <w:rFonts w:hint="default" w:ascii="Calibri Light" w:hAnsi="Calibri Light" w:cs="Calibri Light"/>
        </w:rPr>
      </w:pPr>
    </w:p>
    <w:p w14:paraId="1C7D8426">
      <w:pPr>
        <w:pStyle w:val="5"/>
        <w:spacing w:before="286" w:line="254" w:lineRule="auto"/>
        <w:ind w:left="399" w:right="399"/>
        <w:rPr>
          <w:rFonts w:hint="default" w:ascii="Calibri Light" w:hAnsi="Calibri Light" w:cs="Calibri Light"/>
        </w:rPr>
      </w:pPr>
      <w:r>
        <w:rPr>
          <w:rFonts w:hint="default" w:ascii="Calibri Light" w:hAnsi="Calibri Light" w:cs="Calibri Light"/>
        </w:rPr>
        <w:t>He must have fold upon fold of the pure linen, for he needs a righteousness "like the waves of the sea."</w:t>
      </w:r>
    </w:p>
    <w:p w14:paraId="6A4087C4">
      <w:pPr>
        <w:pStyle w:val="5"/>
        <w:spacing w:before="286" w:line="254" w:lineRule="auto"/>
        <w:ind w:left="399" w:right="399"/>
        <w:rPr>
          <w:rFonts w:hint="default" w:ascii="Calibri Light" w:hAnsi="Calibri Light" w:cs="Calibri Light"/>
        </w:rPr>
      </w:pPr>
    </w:p>
    <w:p w14:paraId="117F9B9B">
      <w:pPr>
        <w:pStyle w:val="5"/>
        <w:spacing w:before="286" w:line="254" w:lineRule="auto"/>
        <w:ind w:left="399" w:right="399"/>
        <w:rPr>
          <w:rFonts w:hint="default" w:ascii="Calibri Light" w:hAnsi="Calibri Light" w:cs="Calibri Light"/>
        </w:rPr>
      </w:pPr>
      <w:r>
        <w:rPr>
          <w:rFonts w:hint="default" w:ascii="Calibri Light" w:hAnsi="Calibri Light" w:cs="Calibri Light"/>
        </w:rPr>
        <w:t>祂必须有层层叠叠的纯净细麻布，因为祂需要一个“如海浪”的义。</w:t>
      </w:r>
    </w:p>
    <w:p w14:paraId="4264C5D2">
      <w:pPr>
        <w:pStyle w:val="5"/>
        <w:spacing w:before="286" w:line="254" w:lineRule="auto"/>
        <w:ind w:left="399" w:right="399"/>
        <w:rPr>
          <w:rFonts w:hint="default" w:ascii="Calibri Light" w:hAnsi="Calibri Light" w:cs="Calibri Light"/>
        </w:rPr>
      </w:pPr>
    </w:p>
    <w:p w14:paraId="5E35037F">
      <w:pPr>
        <w:pStyle w:val="5"/>
        <w:spacing w:before="286" w:line="254" w:lineRule="auto"/>
        <w:ind w:left="399" w:right="399"/>
        <w:rPr>
          <w:rFonts w:hint="default" w:ascii="Calibri Light" w:hAnsi="Calibri Light" w:cs="Calibri Light"/>
        </w:rPr>
      </w:pPr>
      <w:r>
        <w:rPr>
          <w:rFonts w:hint="default" w:ascii="Calibri Light" w:hAnsi="Calibri Light" w:cs="Calibri Light"/>
        </w:rPr>
        <w:t>And these bells,* like the bells in Zech. 14:20, speak to the ear, giving notice of his approach; while the pomegranates speak to the eye, telling that he comes laden with Canaan-fruit for those that hunger and thirst for righteousness.</w:t>
      </w:r>
    </w:p>
    <w:p w14:paraId="1ECCBB9D">
      <w:pPr>
        <w:pStyle w:val="5"/>
        <w:spacing w:before="286" w:line="254" w:lineRule="auto"/>
        <w:ind w:left="399" w:right="399"/>
        <w:rPr>
          <w:rFonts w:hint="default" w:ascii="Calibri Light" w:hAnsi="Calibri Light" w:cs="Calibri Light"/>
        </w:rPr>
      </w:pPr>
    </w:p>
    <w:p w14:paraId="13F4B1D9">
      <w:pPr>
        <w:pStyle w:val="5"/>
        <w:spacing w:before="286" w:line="254" w:lineRule="auto"/>
        <w:ind w:left="399" w:right="399"/>
        <w:rPr>
          <w:rFonts w:hint="default" w:ascii="Calibri Light" w:hAnsi="Calibri Light" w:cs="Calibri Light"/>
        </w:rPr>
      </w:pPr>
      <w:r>
        <w:rPr>
          <w:rFonts w:hint="default" w:ascii="Calibri Light" w:hAnsi="Calibri Light" w:cs="Calibri Light"/>
        </w:rPr>
        <w:t>而这些铃铛，*如同撒迦利亚书 14:20 中的铃铛，对耳朵说话，通知祂的临近；而石榴则对眼睛说话，告诉我们祂满载着迦南的果子，为那些饥渴慕义的人而来。</w:t>
      </w:r>
    </w:p>
    <w:p w14:paraId="7D89E98A">
      <w:pPr>
        <w:pStyle w:val="5"/>
        <w:spacing w:before="286" w:line="254" w:lineRule="auto"/>
        <w:ind w:left="399" w:right="399"/>
        <w:rPr>
          <w:rFonts w:hint="default" w:ascii="Calibri Light" w:hAnsi="Calibri Light" w:cs="Calibri Light"/>
        </w:rPr>
      </w:pPr>
    </w:p>
    <w:p w14:paraId="0B5A1009">
      <w:pPr>
        <w:pStyle w:val="5"/>
        <w:spacing w:before="286" w:line="254" w:lineRule="auto"/>
        <w:ind w:left="399" w:right="399"/>
        <w:rPr>
          <w:rFonts w:hint="default" w:ascii="Calibri Light" w:hAnsi="Calibri Light" w:cs="Calibri Light"/>
        </w:rPr>
      </w:pPr>
      <w:r>
        <w:rPr>
          <w:rFonts w:hint="default" w:ascii="Calibri Light" w:hAnsi="Calibri Light" w:cs="Calibri Light"/>
        </w:rPr>
        <w:t>His is a robe unsoiled, though it touches the ground.</w:t>
      </w:r>
    </w:p>
    <w:p w14:paraId="574BC16B">
      <w:pPr>
        <w:pStyle w:val="5"/>
        <w:spacing w:before="286" w:line="254" w:lineRule="auto"/>
        <w:ind w:left="399" w:right="399"/>
        <w:rPr>
          <w:rFonts w:hint="default" w:ascii="Calibri Light" w:hAnsi="Calibri Light" w:cs="Calibri Light"/>
        </w:rPr>
      </w:pPr>
    </w:p>
    <w:p w14:paraId="63AB2E21">
      <w:pPr>
        <w:pStyle w:val="5"/>
        <w:spacing w:before="286" w:line="254" w:lineRule="auto"/>
        <w:ind w:left="399" w:right="399"/>
        <w:rPr>
          <w:rFonts w:hint="default" w:ascii="Calibri Light" w:hAnsi="Calibri Light" w:cs="Calibri Light"/>
        </w:rPr>
      </w:pPr>
      <w:r>
        <w:rPr>
          <w:rFonts w:hint="default" w:ascii="Calibri Light" w:hAnsi="Calibri Light" w:cs="Calibri Light"/>
        </w:rPr>
        <w:t>祂的袍子，虽触及地面，却未被玷污。</w:t>
      </w:r>
    </w:p>
    <w:p w14:paraId="6FF66277">
      <w:pPr>
        <w:pStyle w:val="5"/>
        <w:spacing w:before="286" w:line="254" w:lineRule="auto"/>
        <w:ind w:left="399" w:right="399"/>
        <w:rPr>
          <w:rFonts w:hint="default" w:ascii="Calibri Light" w:hAnsi="Calibri Light" w:cs="Calibri Light"/>
        </w:rPr>
      </w:pPr>
    </w:p>
    <w:p w14:paraId="6A1B6DB4">
      <w:pPr>
        <w:pStyle w:val="5"/>
        <w:spacing w:before="286" w:line="254" w:lineRule="auto"/>
        <w:ind w:left="399" w:right="399"/>
        <w:rPr>
          <w:rFonts w:hint="default" w:ascii="Calibri Light" w:hAnsi="Calibri Light" w:cs="Calibri Light"/>
        </w:rPr>
      </w:pPr>
      <w:r>
        <w:rPr>
          <w:rFonts w:hint="default" w:ascii="Calibri Light" w:hAnsi="Calibri Light" w:cs="Calibri Light"/>
        </w:rPr>
        <w:t>Its pomegranates proclaim that it is rich in righteousness to the very skirts, while its bells warn off the approach of pollution.</w:t>
      </w:r>
    </w:p>
    <w:p w14:paraId="40F8AFE5">
      <w:pPr>
        <w:pStyle w:val="5"/>
        <w:spacing w:before="286" w:line="254" w:lineRule="auto"/>
        <w:ind w:left="399" w:right="399"/>
        <w:rPr>
          <w:rFonts w:hint="default" w:ascii="Calibri Light" w:hAnsi="Calibri Light" w:cs="Calibri Light"/>
        </w:rPr>
      </w:pPr>
    </w:p>
    <w:p w14:paraId="4EAEE8C7">
      <w:pPr>
        <w:pStyle w:val="5"/>
        <w:spacing w:before="286" w:line="254" w:lineRule="auto"/>
        <w:ind w:left="399" w:right="399"/>
        <w:rPr>
          <w:rFonts w:hint="default" w:ascii="Calibri Light" w:hAnsi="Calibri Light" w:cs="Calibri Light"/>
        </w:rPr>
      </w:pPr>
      <w:r>
        <w:rPr>
          <w:rFonts w:hint="default" w:ascii="Calibri Light" w:hAnsi="Calibri Light" w:cs="Calibri Light"/>
        </w:rPr>
        <w:t>它的石榴宣告它富含公义，直到衣襟；而它的铃铛则警示污秽的靠近。</w:t>
      </w:r>
    </w:p>
    <w:p w14:paraId="6E72C1C5">
      <w:pPr>
        <w:pStyle w:val="5"/>
        <w:spacing w:before="286" w:line="254" w:lineRule="auto"/>
        <w:ind w:left="399" w:right="399"/>
        <w:rPr>
          <w:rFonts w:hint="default" w:ascii="Calibri Light" w:hAnsi="Calibri Light" w:cs="Calibri Light"/>
        </w:rPr>
      </w:pPr>
    </w:p>
    <w:p w14:paraId="29636082">
      <w:pPr>
        <w:pStyle w:val="5"/>
        <w:spacing w:before="286" w:line="254" w:lineRule="auto"/>
        <w:ind w:left="399" w:right="399"/>
        <w:rPr>
          <w:rFonts w:hint="default" w:ascii="Calibri Light" w:hAnsi="Calibri Light" w:cs="Calibri Light"/>
        </w:rPr>
      </w:pPr>
      <w:r>
        <w:rPr>
          <w:rFonts w:hint="default" w:ascii="Calibri Light" w:hAnsi="Calibri Light" w:cs="Calibri Light"/>
        </w:rPr>
        <w:t>This is the robe, so peculiarly characteristic of the high priest; the "ποδηρης" of Rev. 1:13, in which our Lord appears, thereby proclaiming himself to be the true Aaron.</w:t>
      </w:r>
    </w:p>
    <w:p w14:paraId="0EEDFC4E">
      <w:pPr>
        <w:pStyle w:val="5"/>
        <w:spacing w:before="286" w:line="254" w:lineRule="auto"/>
        <w:ind w:left="399" w:right="399"/>
        <w:rPr>
          <w:rFonts w:hint="default" w:ascii="Calibri Light" w:hAnsi="Calibri Light" w:cs="Calibri Light"/>
        </w:rPr>
      </w:pPr>
    </w:p>
    <w:p w14:paraId="327FAC76">
      <w:pPr>
        <w:pStyle w:val="5"/>
        <w:spacing w:before="286" w:line="254" w:lineRule="auto"/>
        <w:ind w:left="399" w:right="399"/>
        <w:rPr>
          <w:rFonts w:hint="default" w:ascii="Calibri Light" w:hAnsi="Calibri Light" w:cs="Calibri Light"/>
        </w:rPr>
      </w:pPr>
      <w:r>
        <w:rPr>
          <w:rFonts w:hint="default" w:ascii="Calibri Light" w:hAnsi="Calibri Light" w:cs="Calibri Light"/>
        </w:rPr>
        <w:t>这袍子，如此独特地是大祭司的特征；启示录 1:13 的“ποδηρης”，我们的主在其中显现，从而宣告自己是真亚伦。</w:t>
      </w:r>
    </w:p>
    <w:p w14:paraId="56C7C97C">
      <w:pPr>
        <w:pStyle w:val="5"/>
        <w:spacing w:before="286" w:line="254" w:lineRule="auto"/>
        <w:ind w:left="399" w:right="399"/>
        <w:rPr>
          <w:rFonts w:hint="default" w:ascii="Calibri Light" w:hAnsi="Calibri Light" w:cs="Calibri Light"/>
        </w:rPr>
      </w:pPr>
    </w:p>
    <w:p w14:paraId="10AE12F2">
      <w:pPr>
        <w:pStyle w:val="5"/>
        <w:spacing w:before="286" w:line="254" w:lineRule="auto"/>
        <w:ind w:left="399" w:right="399"/>
        <w:rPr>
          <w:rFonts w:hint="default" w:ascii="Calibri Light" w:hAnsi="Calibri Light" w:cs="Calibri Light"/>
        </w:rPr>
      </w:pPr>
      <w:r>
        <w:rPr>
          <w:rFonts w:hint="default" w:ascii="Calibri Light" w:hAnsi="Calibri Light" w:cs="Calibri Light"/>
        </w:rPr>
        <w:t>Besides, being "all of blue," it had a heavenly tinge—the "sky-tinctured grain" pointing to the firmament.</w:t>
      </w:r>
    </w:p>
    <w:p w14:paraId="512C0FED">
      <w:pPr>
        <w:pStyle w:val="5"/>
        <w:spacing w:before="286" w:line="254" w:lineRule="auto"/>
        <w:ind w:left="399" w:right="399"/>
        <w:rPr>
          <w:rFonts w:hint="default" w:ascii="Calibri Light" w:hAnsi="Calibri Light" w:cs="Calibri Light"/>
        </w:rPr>
      </w:pPr>
    </w:p>
    <w:p w14:paraId="0CA2CEB3">
      <w:pPr>
        <w:pStyle w:val="5"/>
        <w:spacing w:before="286" w:line="254" w:lineRule="auto"/>
        <w:ind w:left="399" w:right="399"/>
        <w:rPr>
          <w:rFonts w:hint="default" w:ascii="Calibri Light" w:hAnsi="Calibri Light" w:cs="Calibri Light"/>
        </w:rPr>
      </w:pPr>
      <w:r>
        <w:rPr>
          <w:rFonts w:hint="default" w:ascii="Calibri Light" w:hAnsi="Calibri Light" w:cs="Calibri Light"/>
        </w:rPr>
        <w:t>此外，因其“全是蓝色的”，它带有一种属天的色调——那“天蓝色泽的颗粒”指向穹苍。</w:t>
      </w:r>
    </w:p>
    <w:p w14:paraId="50DC24FC">
      <w:pPr>
        <w:pStyle w:val="5"/>
        <w:spacing w:before="286" w:line="254" w:lineRule="auto"/>
        <w:ind w:left="399" w:right="399"/>
        <w:rPr>
          <w:rFonts w:hint="default" w:ascii="Calibri Light" w:hAnsi="Calibri Light" w:cs="Calibri Light"/>
        </w:rPr>
      </w:pPr>
    </w:p>
    <w:p w14:paraId="72D14DA0">
      <w:pPr>
        <w:pStyle w:val="5"/>
        <w:spacing w:before="286" w:line="254" w:lineRule="auto"/>
        <w:ind w:left="399" w:right="399"/>
        <w:rPr>
          <w:rFonts w:hint="default" w:ascii="Calibri Light" w:hAnsi="Calibri Light" w:cs="Calibri Light"/>
        </w:rPr>
      </w:pPr>
      <w:r>
        <w:rPr>
          <w:rFonts w:hint="default" w:ascii="Calibri Light" w:hAnsi="Calibri Light" w:cs="Calibri Light"/>
        </w:rPr>
        <w:t>But there remained still something to be put on which might be superior to "the bonnets" of the common priests, and would yet more significantly declare that the high priest was accepted of the Lord.</w:t>
      </w:r>
    </w:p>
    <w:p w14:paraId="6B11C4F1">
      <w:pPr>
        <w:pStyle w:val="5"/>
        <w:spacing w:before="286" w:line="254" w:lineRule="auto"/>
        <w:ind w:left="399" w:right="399"/>
        <w:rPr>
          <w:rFonts w:hint="default" w:ascii="Calibri Light" w:hAnsi="Calibri Light" w:cs="Calibri Light"/>
        </w:rPr>
      </w:pPr>
    </w:p>
    <w:p w14:paraId="5343B11F">
      <w:pPr>
        <w:pStyle w:val="5"/>
        <w:spacing w:before="286" w:line="254" w:lineRule="auto"/>
        <w:ind w:left="399" w:right="399"/>
        <w:rPr>
          <w:rFonts w:hint="default" w:ascii="Calibri Light" w:hAnsi="Calibri Light" w:cs="Calibri Light"/>
        </w:rPr>
      </w:pPr>
      <w:r>
        <w:rPr>
          <w:rFonts w:hint="default" w:ascii="Calibri Light" w:hAnsi="Calibri Light" w:cs="Calibri Light"/>
        </w:rPr>
        <w:t>但是，仍然有某些东西要被穿上，它们或许比普通祭司的“冠冕”更优越，并且会更显著地宣告大祭司蒙了主的悦纳。</w:t>
      </w:r>
    </w:p>
    <w:p w14:paraId="1EB06EF6">
      <w:pPr>
        <w:pStyle w:val="5"/>
        <w:spacing w:before="286" w:line="254" w:lineRule="auto"/>
        <w:ind w:left="399" w:right="399"/>
        <w:rPr>
          <w:rFonts w:hint="default" w:ascii="Calibri Light" w:hAnsi="Calibri Light" w:cs="Calibri Light"/>
        </w:rPr>
      </w:pPr>
    </w:p>
    <w:p w14:paraId="565D448C">
      <w:pPr>
        <w:pStyle w:val="5"/>
        <w:spacing w:before="286" w:line="254" w:lineRule="auto"/>
        <w:ind w:left="399" w:right="399"/>
        <w:rPr>
          <w:rFonts w:hint="default" w:ascii="Calibri Light" w:hAnsi="Calibri Light" w:cs="Calibri Light"/>
        </w:rPr>
      </w:pPr>
      <w:r>
        <w:rPr>
          <w:rFonts w:hint="default" w:ascii="Calibri Light" w:hAnsi="Calibri Light" w:cs="Calibri Light"/>
        </w:rPr>
        <w:t>There was, therefore, a mitre (ver. 9) on his brow, and a breastplate (ver. 8) of very singular use and form, having on it four rows of precious stones, and in each row the names of three of the tribes of Israel.</w:t>
      </w:r>
    </w:p>
    <w:p w14:paraId="6F70DD5B">
      <w:pPr>
        <w:pStyle w:val="5"/>
        <w:spacing w:before="286" w:line="254" w:lineRule="auto"/>
        <w:ind w:left="399" w:right="399"/>
        <w:rPr>
          <w:rFonts w:hint="default" w:ascii="Calibri Light" w:hAnsi="Calibri Light" w:cs="Calibri Light"/>
        </w:rPr>
      </w:pPr>
    </w:p>
    <w:p w14:paraId="5A672144">
      <w:pPr>
        <w:pStyle w:val="5"/>
        <w:spacing w:before="286" w:line="254" w:lineRule="auto"/>
        <w:ind w:left="399" w:right="399"/>
        <w:rPr>
          <w:rFonts w:hint="default" w:ascii="Calibri Light" w:hAnsi="Calibri Light" w:cs="Calibri Light"/>
        </w:rPr>
      </w:pPr>
      <w:r>
        <w:rPr>
          <w:rFonts w:hint="default" w:ascii="Calibri Light" w:hAnsi="Calibri Light" w:cs="Calibri Light"/>
        </w:rPr>
        <w:t>因此，祂额上有一顶冠冕（第9节），和一个用途和形式都非常独特的胸牌（第8节），其上有四行宝石，每一行都刻着以色列三个支派的名字。</w:t>
      </w:r>
    </w:p>
    <w:p w14:paraId="5BCBF4EF">
      <w:pPr>
        <w:pStyle w:val="5"/>
        <w:spacing w:before="286" w:line="254" w:lineRule="auto"/>
        <w:ind w:left="399" w:right="399"/>
        <w:rPr>
          <w:rFonts w:hint="default" w:ascii="Calibri Light" w:hAnsi="Calibri Light" w:cs="Calibri Light"/>
        </w:rPr>
      </w:pPr>
    </w:p>
    <w:p w14:paraId="0E768315">
      <w:pPr>
        <w:pStyle w:val="5"/>
        <w:spacing w:before="286" w:line="254" w:lineRule="auto"/>
        <w:ind w:left="399" w:right="399"/>
        <w:rPr>
          <w:rFonts w:hint="default" w:ascii="Calibri Light" w:hAnsi="Calibri Light" w:cs="Calibri Light"/>
        </w:rPr>
      </w:pPr>
      <w:r>
        <w:rPr>
          <w:rFonts w:hint="default" w:ascii="Calibri Light" w:hAnsi="Calibri Light" w:cs="Calibri Light"/>
        </w:rPr>
        <w:t>Ver. 8. "And he put the breastplate upon him: also he put in the breastplate the Urim and the Thummim."</w:t>
      </w:r>
    </w:p>
    <w:p w14:paraId="16F0B0F5">
      <w:pPr>
        <w:pStyle w:val="5"/>
        <w:spacing w:before="286" w:line="254" w:lineRule="auto"/>
        <w:ind w:left="399" w:right="399"/>
        <w:rPr>
          <w:rFonts w:hint="default" w:ascii="Calibri Light" w:hAnsi="Calibri Light" w:cs="Calibri Light"/>
        </w:rPr>
      </w:pPr>
    </w:p>
    <w:p w14:paraId="68981502">
      <w:pPr>
        <w:pStyle w:val="5"/>
        <w:spacing w:before="286" w:line="254" w:lineRule="auto"/>
        <w:ind w:left="399" w:right="399"/>
        <w:rPr>
          <w:rFonts w:hint="default" w:ascii="Calibri Light" w:hAnsi="Calibri Light" w:cs="Calibri Light"/>
        </w:rPr>
      </w:pPr>
      <w:r>
        <w:rPr>
          <w:rFonts w:hint="default" w:ascii="Calibri Light" w:hAnsi="Calibri Light" w:cs="Calibri Light"/>
        </w:rPr>
        <w:t>第8节 “又给他戴上胸牌：又把乌陵和土明放在胸牌里。”</w:t>
      </w:r>
    </w:p>
    <w:p w14:paraId="637C4ACA">
      <w:pPr>
        <w:pStyle w:val="5"/>
        <w:spacing w:before="286" w:line="254" w:lineRule="auto"/>
        <w:ind w:left="399" w:right="399"/>
        <w:rPr>
          <w:rFonts w:hint="default" w:ascii="Calibri Light" w:hAnsi="Calibri Light" w:cs="Calibri Light"/>
        </w:rPr>
      </w:pPr>
    </w:p>
    <w:p w14:paraId="3FE2A6D2">
      <w:pPr>
        <w:pStyle w:val="5"/>
        <w:spacing w:before="286" w:line="254" w:lineRule="auto"/>
        <w:ind w:left="399" w:right="399"/>
        <w:rPr>
          <w:rFonts w:hint="default" w:ascii="Calibri Light" w:hAnsi="Calibri Light" w:cs="Calibri Light"/>
        </w:rPr>
      </w:pPr>
      <w:r>
        <w:rPr>
          <w:rFonts w:hint="default" w:ascii="Calibri Light" w:hAnsi="Calibri Light" w:cs="Calibri Light"/>
        </w:rPr>
        <w:t>Israel now saw their name—the name of each tribe—blazing on the precious stones of the breastplate, as Moses lifted it up to bind upon Aaron's heart.*</w:t>
      </w:r>
    </w:p>
    <w:p w14:paraId="6AD9F4FD">
      <w:pPr>
        <w:pStyle w:val="5"/>
        <w:spacing w:before="286" w:line="254" w:lineRule="auto"/>
        <w:ind w:left="399" w:right="399"/>
        <w:rPr>
          <w:rFonts w:hint="default" w:ascii="Calibri Light" w:hAnsi="Calibri Light" w:cs="Calibri Light"/>
        </w:rPr>
      </w:pPr>
    </w:p>
    <w:p w14:paraId="5C1D701B">
      <w:pPr>
        <w:pStyle w:val="5"/>
        <w:spacing w:before="286" w:line="254" w:lineRule="auto"/>
        <w:ind w:left="399" w:right="399"/>
        <w:rPr>
          <w:rFonts w:hint="default" w:ascii="Calibri Light" w:hAnsi="Calibri Light" w:cs="Calibri Light"/>
        </w:rPr>
      </w:pPr>
      <w:r>
        <w:rPr>
          <w:rFonts w:hint="default" w:ascii="Calibri Light" w:hAnsi="Calibri Light" w:cs="Calibri Light"/>
        </w:rPr>
        <w:t>以色列如今看见他们的名字——每一个支派的名字——在胸牌的宝石上闪耀，当摩西将它举起，要系在亚伦的心上时。*</w:t>
      </w:r>
    </w:p>
    <w:p w14:paraId="2E5CF676">
      <w:pPr>
        <w:pStyle w:val="5"/>
        <w:spacing w:before="286" w:line="254" w:lineRule="auto"/>
        <w:ind w:left="399" w:right="399"/>
        <w:rPr>
          <w:rFonts w:hint="default" w:ascii="Calibri Light" w:hAnsi="Calibri Light" w:cs="Calibri Light"/>
        </w:rPr>
      </w:pPr>
    </w:p>
    <w:p w14:paraId="79F0ED65">
      <w:pPr>
        <w:pStyle w:val="5"/>
        <w:spacing w:before="286" w:line="254" w:lineRule="auto"/>
        <w:ind w:left="399" w:right="399"/>
        <w:rPr>
          <w:rFonts w:hint="default" w:ascii="Calibri Light" w:hAnsi="Calibri Light" w:cs="Calibri Light"/>
        </w:rPr>
      </w:pPr>
      <w:r>
        <w:rPr>
          <w:rFonts w:hint="default" w:ascii="Calibri Light" w:hAnsi="Calibri Light" w:cs="Calibri Light"/>
        </w:rPr>
        <w:t>They see that their high priest carries on his heart the memorial of every tribe, a token of his love for all and care for all, and a pledge that he will offer sacrifice and intercede for all.</w:t>
      </w:r>
    </w:p>
    <w:p w14:paraId="0AB4F668">
      <w:pPr>
        <w:pStyle w:val="5"/>
        <w:spacing w:before="286" w:line="254" w:lineRule="auto"/>
        <w:ind w:left="399" w:right="399"/>
        <w:rPr>
          <w:rFonts w:hint="default" w:ascii="Calibri Light" w:hAnsi="Calibri Light" w:cs="Calibri Light"/>
        </w:rPr>
      </w:pPr>
    </w:p>
    <w:p w14:paraId="22DF184B">
      <w:pPr>
        <w:pStyle w:val="5"/>
        <w:spacing w:before="286" w:line="254" w:lineRule="auto"/>
        <w:ind w:left="399" w:right="399"/>
        <w:rPr>
          <w:rFonts w:hint="default" w:ascii="Calibri Light" w:hAnsi="Calibri Light" w:cs="Calibri Light"/>
        </w:rPr>
      </w:pPr>
      <w:r>
        <w:rPr>
          <w:rFonts w:hint="default" w:ascii="Calibri Light" w:hAnsi="Calibri Light" w:cs="Calibri Light"/>
        </w:rPr>
        <w:t>他们看见他们的大祭司，在祂心上，带着每一个支派的记念，作为祂对众人之爱与关怀的记号，以及祂将为众人献祭并代求的凭据。</w:t>
      </w:r>
    </w:p>
    <w:p w14:paraId="2C16173B">
      <w:pPr>
        <w:pStyle w:val="5"/>
        <w:spacing w:before="286" w:line="254" w:lineRule="auto"/>
        <w:ind w:left="399" w:right="399"/>
        <w:rPr>
          <w:rFonts w:hint="default" w:ascii="Calibri Light" w:hAnsi="Calibri Light" w:cs="Calibri Light"/>
        </w:rPr>
      </w:pPr>
    </w:p>
    <w:p w14:paraId="30428332">
      <w:pPr>
        <w:pStyle w:val="5"/>
        <w:spacing w:before="286" w:line="254" w:lineRule="auto"/>
        <w:ind w:left="399" w:right="399"/>
        <w:rPr>
          <w:rFonts w:hint="default" w:ascii="Calibri Light" w:hAnsi="Calibri Light" w:cs="Calibri Light"/>
        </w:rPr>
      </w:pPr>
      <w:r>
        <w:rPr>
          <w:rFonts w:hint="default" w:ascii="Calibri Light" w:hAnsi="Calibri Light" w:cs="Calibri Light"/>
        </w:rPr>
        <w:t>Jesus, yet more fully still, bears on his soul, and writes on the palms of his bands, the name of every individual of all that innumerable company from every kindred, and tongue, and people given him by the Father —and for each he offers himself as the Atonement, and for each he intercedes.</w:t>
      </w:r>
    </w:p>
    <w:p w14:paraId="369985AC">
      <w:pPr>
        <w:pStyle w:val="5"/>
        <w:spacing w:before="286" w:line="254" w:lineRule="auto"/>
        <w:ind w:left="399" w:right="399"/>
        <w:rPr>
          <w:rFonts w:hint="default" w:ascii="Calibri Light" w:hAnsi="Calibri Light" w:cs="Calibri Light"/>
        </w:rPr>
      </w:pPr>
    </w:p>
    <w:p w14:paraId="5E7200D6">
      <w:pPr>
        <w:pStyle w:val="5"/>
        <w:spacing w:before="286" w:line="254" w:lineRule="auto"/>
        <w:ind w:left="399" w:right="399"/>
        <w:rPr>
          <w:rFonts w:hint="default" w:ascii="Calibri Light" w:hAnsi="Calibri Light" w:cs="Calibri Light"/>
        </w:rPr>
      </w:pPr>
      <w:r>
        <w:rPr>
          <w:rFonts w:hint="default" w:ascii="Calibri Light" w:hAnsi="Calibri Light" w:cs="Calibri Light"/>
        </w:rPr>
        <w:t>耶稣，更完全地，在祂的灵魂上，并在祂的手掌上，写着那由父所赐给祂的、来自各族、各方、各民的无数群众中每一个人的名字——为每一个人，祂献上自己为赎罪祭，并为每一个人代求。</w:t>
      </w:r>
    </w:p>
    <w:p w14:paraId="3A70352E">
      <w:pPr>
        <w:pStyle w:val="5"/>
        <w:spacing w:before="286" w:line="254" w:lineRule="auto"/>
        <w:ind w:left="399" w:right="399"/>
        <w:rPr>
          <w:rFonts w:hint="default" w:ascii="Calibri Light" w:hAnsi="Calibri Light" w:cs="Calibri Light"/>
        </w:rPr>
      </w:pPr>
    </w:p>
    <w:p w14:paraId="1FF778DD">
      <w:pPr>
        <w:pStyle w:val="5"/>
        <w:spacing w:before="286" w:line="254" w:lineRule="auto"/>
        <w:ind w:left="399" w:right="399"/>
        <w:rPr>
          <w:rFonts w:hint="default" w:ascii="Calibri Light" w:hAnsi="Calibri Light" w:cs="Calibri Light"/>
        </w:rPr>
      </w:pPr>
      <w:r>
        <w:rPr>
          <w:rFonts w:hint="default" w:ascii="Calibri Light" w:hAnsi="Calibri Light" w:cs="Calibri Light"/>
        </w:rPr>
        <w:t>Oh, how unutterably blessed to know that it is so!</w:t>
      </w:r>
    </w:p>
    <w:p w14:paraId="6A5DAA6F">
      <w:pPr>
        <w:pStyle w:val="5"/>
        <w:spacing w:before="286" w:line="254" w:lineRule="auto"/>
        <w:ind w:left="399" w:right="399"/>
        <w:rPr>
          <w:rFonts w:hint="default" w:ascii="Calibri Light" w:hAnsi="Calibri Light" w:cs="Calibri Light"/>
        </w:rPr>
      </w:pPr>
    </w:p>
    <w:p w14:paraId="744F7561">
      <w:pPr>
        <w:pStyle w:val="5"/>
        <w:spacing w:before="286" w:line="254" w:lineRule="auto"/>
        <w:ind w:left="399" w:right="399"/>
        <w:rPr>
          <w:rFonts w:hint="default" w:ascii="Calibri Light" w:hAnsi="Calibri Light" w:cs="Calibri Light"/>
        </w:rPr>
      </w:pPr>
      <w:r>
        <w:rPr>
          <w:rFonts w:hint="default" w:ascii="Calibri Light" w:hAnsi="Calibri Light" w:cs="Calibri Light"/>
        </w:rPr>
        <w:t>哦，知道如此，是何等无法言喻的福乐！</w:t>
      </w:r>
    </w:p>
    <w:p w14:paraId="5D1E4C03">
      <w:pPr>
        <w:pStyle w:val="5"/>
        <w:spacing w:before="286" w:line="254" w:lineRule="auto"/>
        <w:ind w:left="399" w:right="399"/>
        <w:rPr>
          <w:rFonts w:hint="default" w:ascii="Calibri Light" w:hAnsi="Calibri Light" w:cs="Calibri Light"/>
        </w:rPr>
      </w:pPr>
    </w:p>
    <w:p w14:paraId="7BB3FB12">
      <w:pPr>
        <w:pStyle w:val="5"/>
        <w:spacing w:before="286" w:line="254" w:lineRule="auto"/>
        <w:ind w:left="399" w:right="399"/>
        <w:rPr>
          <w:rFonts w:hint="default" w:ascii="Calibri Light" w:hAnsi="Calibri Light" w:cs="Calibri Light"/>
        </w:rPr>
      </w:pPr>
      <w:r>
        <w:rPr>
          <w:rFonts w:hint="default" w:ascii="Calibri Light" w:hAnsi="Calibri Light" w:cs="Calibri Light"/>
        </w:rPr>
        <w:t>"Set me, Lord, as a seal upon thine heart" (Song 8:6), may well be our prayer; and his reply is already given, "I pray for them!"</w:t>
      </w:r>
    </w:p>
    <w:p w14:paraId="3E2E6646">
      <w:pPr>
        <w:pStyle w:val="5"/>
        <w:spacing w:before="286" w:line="254" w:lineRule="auto"/>
        <w:ind w:left="399" w:right="399"/>
        <w:rPr>
          <w:rFonts w:hint="default" w:ascii="Calibri Light" w:hAnsi="Calibri Light" w:cs="Calibri Light"/>
        </w:rPr>
      </w:pPr>
    </w:p>
    <w:p w14:paraId="068D0353">
      <w:pPr>
        <w:pStyle w:val="5"/>
        <w:spacing w:before="286" w:line="254" w:lineRule="auto"/>
        <w:ind w:left="399" w:right="399"/>
        <w:rPr>
          <w:rFonts w:hint="default" w:ascii="Calibri Light" w:hAnsi="Calibri Light" w:cs="Calibri Light"/>
        </w:rPr>
      </w:pPr>
      <w:r>
        <w:rPr>
          <w:rFonts w:hint="default" w:ascii="Calibri Light" w:hAnsi="Calibri Light" w:cs="Calibri Light"/>
        </w:rPr>
        <w:t>“求你将我放在你心上如印记”（歌 8:6），这很可以作我们的祷告；而祂的回答已经给出：“我为他们祈求！”（约 17:9）</w:t>
      </w:r>
    </w:p>
    <w:p w14:paraId="6AA8D669">
      <w:pPr>
        <w:pStyle w:val="5"/>
        <w:spacing w:before="286" w:line="254" w:lineRule="auto"/>
        <w:ind w:left="399" w:right="399"/>
        <w:rPr>
          <w:rFonts w:hint="default" w:ascii="Calibri Light" w:hAnsi="Calibri Light" w:cs="Calibri Light"/>
        </w:rPr>
      </w:pPr>
    </w:p>
    <w:p w14:paraId="0350BD1C">
      <w:pPr>
        <w:pStyle w:val="5"/>
        <w:spacing w:before="286" w:line="254" w:lineRule="auto"/>
        <w:ind w:left="399" w:right="399"/>
        <w:rPr>
          <w:rFonts w:hint="default" w:ascii="Calibri Light" w:hAnsi="Calibri Light" w:cs="Calibri Light"/>
        </w:rPr>
      </w:pPr>
      <w:r>
        <w:rPr>
          <w:rFonts w:hint="default" w:ascii="Calibri Light" w:hAnsi="Calibri Light" w:cs="Calibri Light"/>
        </w:rPr>
        <w:t>(John 17:9.) Truly it is blessed to be here, fighting with Amalek in the valley, when our Intercessor, whose hands never hang down, is pleading for us before the throne.</w:t>
      </w:r>
    </w:p>
    <w:p w14:paraId="243B5E8A">
      <w:pPr>
        <w:pStyle w:val="5"/>
        <w:spacing w:before="286" w:line="254" w:lineRule="auto"/>
        <w:ind w:left="399" w:right="399"/>
        <w:rPr>
          <w:rFonts w:hint="default" w:ascii="Calibri Light" w:hAnsi="Calibri Light" w:cs="Calibri Light"/>
        </w:rPr>
      </w:pPr>
    </w:p>
    <w:p w14:paraId="10A8FA60">
      <w:pPr>
        <w:pStyle w:val="5"/>
        <w:spacing w:before="286" w:line="254" w:lineRule="auto"/>
        <w:ind w:left="399" w:right="399"/>
        <w:rPr>
          <w:rFonts w:hint="default" w:ascii="Calibri Light" w:hAnsi="Calibri Light" w:cs="Calibri Light"/>
        </w:rPr>
      </w:pPr>
      <w:r>
        <w:rPr>
          <w:rFonts w:hint="default" w:ascii="Calibri Light" w:hAnsi="Calibri Light" w:cs="Calibri Light"/>
        </w:rPr>
        <w:t>诚然，当我们的大祭司，祂的手永不垂下，在宝座前为我们代求时，我们在此，在谷中与亚玛力人争战，是蒙福的。</w:t>
      </w:r>
    </w:p>
    <w:p w14:paraId="075DDFCD">
      <w:pPr>
        <w:pStyle w:val="5"/>
        <w:spacing w:before="286" w:line="254" w:lineRule="auto"/>
        <w:ind w:left="399" w:right="399"/>
        <w:rPr>
          <w:rFonts w:hint="default" w:ascii="Calibri Light" w:hAnsi="Calibri Light" w:cs="Calibri Light"/>
        </w:rPr>
      </w:pPr>
    </w:p>
    <w:p w14:paraId="16D79B94">
      <w:pPr>
        <w:pStyle w:val="5"/>
        <w:spacing w:before="286" w:line="254" w:lineRule="auto"/>
        <w:ind w:left="399" w:right="399"/>
        <w:rPr>
          <w:rFonts w:hint="default" w:ascii="Calibri Light" w:hAnsi="Calibri Light" w:cs="Calibri Light"/>
        </w:rPr>
      </w:pPr>
      <w:r>
        <w:rPr>
          <w:rFonts w:hint="default" w:ascii="Calibri Light" w:hAnsi="Calibri Light" w:cs="Calibri Light"/>
        </w:rPr>
        <w:t>How quietly we may rest ourselves, free from all care, enjoying the sleep of his beloved, when we know that our Priest bends over us, and, pointing the Father to us, prays, "Father, I will that these also whom thou hast given me be with me where I am."</w:t>
      </w:r>
    </w:p>
    <w:p w14:paraId="52CFE12D">
      <w:pPr>
        <w:pStyle w:val="5"/>
        <w:spacing w:before="286" w:line="254" w:lineRule="auto"/>
        <w:ind w:left="399" w:right="399"/>
        <w:rPr>
          <w:rFonts w:hint="default" w:ascii="Calibri Light" w:hAnsi="Calibri Light" w:cs="Calibri Light"/>
        </w:rPr>
      </w:pPr>
    </w:p>
    <w:p w14:paraId="3D310FFD">
      <w:pPr>
        <w:pStyle w:val="5"/>
        <w:spacing w:before="286" w:line="254" w:lineRule="auto"/>
        <w:ind w:left="399" w:right="399"/>
        <w:rPr>
          <w:rFonts w:hint="default" w:ascii="Calibri Light" w:hAnsi="Calibri Light" w:cs="Calibri Light"/>
        </w:rPr>
      </w:pPr>
      <w:r>
        <w:rPr>
          <w:rFonts w:hint="default" w:ascii="Calibri Light" w:hAnsi="Calibri Light" w:cs="Calibri Light"/>
        </w:rPr>
        <w:t>当我们知道我们的祭司俯身在我们身上，并指着我们向父祷告说：“父啊，我在哪里，愿你所赐给我的人也同我在哪里”时，我们是何等安然地可以安息，脱离一切的忧虑，享受祂所爱之人的安睡。</w:t>
      </w:r>
    </w:p>
    <w:p w14:paraId="364D223E">
      <w:pPr>
        <w:pStyle w:val="5"/>
        <w:spacing w:before="286" w:line="254" w:lineRule="auto"/>
        <w:ind w:left="399" w:right="399"/>
        <w:rPr>
          <w:rFonts w:hint="default" w:ascii="Calibri Light" w:hAnsi="Calibri Light" w:cs="Calibri Light"/>
        </w:rPr>
      </w:pPr>
    </w:p>
    <w:p w14:paraId="0D896D23">
      <w:pPr>
        <w:pStyle w:val="5"/>
        <w:spacing w:before="286" w:line="254" w:lineRule="auto"/>
        <w:ind w:left="399" w:right="399"/>
        <w:rPr>
          <w:rFonts w:hint="default" w:ascii="Calibri Light" w:hAnsi="Calibri Light" w:cs="Calibri Light"/>
        </w:rPr>
      </w:pPr>
      <w:r>
        <w:rPr>
          <w:rFonts w:hint="default" w:ascii="Calibri Light" w:hAnsi="Calibri Light" w:cs="Calibri Light"/>
        </w:rPr>
        <w:t>But the "Urim and Thummim" are on the breastplate of the high priest.</w:t>
      </w:r>
    </w:p>
    <w:p w14:paraId="0BD2D81D">
      <w:pPr>
        <w:pStyle w:val="5"/>
        <w:spacing w:before="286" w:line="254" w:lineRule="auto"/>
        <w:ind w:left="399" w:right="399"/>
        <w:rPr>
          <w:rFonts w:hint="default" w:ascii="Calibri Light" w:hAnsi="Calibri Light" w:cs="Calibri Light"/>
        </w:rPr>
      </w:pPr>
    </w:p>
    <w:p w14:paraId="5B23CE4C">
      <w:pPr>
        <w:pStyle w:val="5"/>
        <w:spacing w:before="286" w:line="254" w:lineRule="auto"/>
        <w:ind w:left="399" w:right="399"/>
        <w:rPr>
          <w:rFonts w:hint="default" w:ascii="Calibri Light" w:hAnsi="Calibri Light" w:cs="Calibri Light"/>
        </w:rPr>
      </w:pPr>
      <w:r>
        <w:rPr>
          <w:rFonts w:hint="default" w:ascii="Calibri Light" w:hAnsi="Calibri Light" w:cs="Calibri Light"/>
        </w:rPr>
        <w:t>但“乌陵和土明”在大祭司的胸牌上。</w:t>
      </w:r>
    </w:p>
    <w:p w14:paraId="7D0A9247">
      <w:pPr>
        <w:pStyle w:val="5"/>
        <w:spacing w:before="286" w:line="254" w:lineRule="auto"/>
        <w:ind w:left="399" w:right="399"/>
        <w:rPr>
          <w:rFonts w:hint="default" w:ascii="Calibri Light" w:hAnsi="Calibri Light" w:cs="Calibri Light"/>
        </w:rPr>
      </w:pPr>
    </w:p>
    <w:p w14:paraId="64B41681">
      <w:pPr>
        <w:pStyle w:val="5"/>
        <w:spacing w:before="286" w:line="254" w:lineRule="auto"/>
        <w:ind w:left="399" w:right="399"/>
        <w:rPr>
          <w:rFonts w:hint="default" w:ascii="Calibri Light" w:hAnsi="Calibri Light" w:cs="Calibri Light"/>
        </w:rPr>
      </w:pPr>
      <w:r>
        <w:rPr>
          <w:rFonts w:hint="default" w:ascii="Calibri Light" w:hAnsi="Calibri Light" w:cs="Calibri Light"/>
        </w:rPr>
        <w:t>"What are these?"</w:t>
      </w:r>
    </w:p>
    <w:p w14:paraId="1D8322EF">
      <w:pPr>
        <w:pStyle w:val="5"/>
        <w:spacing w:before="286" w:line="254" w:lineRule="auto"/>
        <w:ind w:left="399" w:right="399"/>
        <w:rPr>
          <w:rFonts w:hint="default" w:ascii="Calibri Light" w:hAnsi="Calibri Light" w:cs="Calibri Light"/>
        </w:rPr>
      </w:pPr>
    </w:p>
    <w:p w14:paraId="07C17BA1">
      <w:pPr>
        <w:pStyle w:val="5"/>
        <w:spacing w:before="286" w:line="254" w:lineRule="auto"/>
        <w:ind w:left="399" w:right="399"/>
        <w:rPr>
          <w:rFonts w:hint="default" w:ascii="Calibri Light" w:hAnsi="Calibri Light" w:cs="Calibri Light"/>
        </w:rPr>
      </w:pPr>
      <w:r>
        <w:rPr>
          <w:rFonts w:hint="default" w:ascii="Calibri Light" w:hAnsi="Calibri Light" w:cs="Calibri Light"/>
        </w:rPr>
        <w:t>“这些是什么？”</w:t>
      </w:r>
    </w:p>
    <w:p w14:paraId="5D2346B6">
      <w:pPr>
        <w:pStyle w:val="5"/>
        <w:spacing w:before="286" w:line="254" w:lineRule="auto"/>
        <w:ind w:left="399" w:right="399"/>
        <w:rPr>
          <w:rFonts w:hint="default" w:ascii="Calibri Light" w:hAnsi="Calibri Light" w:cs="Calibri Light"/>
        </w:rPr>
      </w:pPr>
    </w:p>
    <w:p w14:paraId="3670369B">
      <w:pPr>
        <w:pStyle w:val="5"/>
        <w:spacing w:before="286" w:line="254" w:lineRule="auto"/>
        <w:ind w:left="399" w:right="399"/>
        <w:rPr>
          <w:rFonts w:hint="default" w:ascii="Calibri Light" w:hAnsi="Calibri Light" w:cs="Calibri Light"/>
        </w:rPr>
      </w:pPr>
      <w:r>
        <w:rPr>
          <w:rFonts w:hint="default" w:ascii="Calibri Light" w:hAnsi="Calibri Light" w:cs="Calibri Light"/>
        </w:rPr>
        <w:t>The first word means "lights," just as sun and moon are called ִריםוּא "lights" in Ps. 136:7; and the second means "perfection," or, perhaps, "perfect rules."</w:t>
      </w:r>
    </w:p>
    <w:p w14:paraId="298B1FAD">
      <w:pPr>
        <w:pStyle w:val="5"/>
        <w:spacing w:before="286" w:line="254" w:lineRule="auto"/>
        <w:ind w:left="399" w:right="399"/>
        <w:rPr>
          <w:rFonts w:hint="default" w:ascii="Calibri Light" w:hAnsi="Calibri Light" w:cs="Calibri Light"/>
        </w:rPr>
      </w:pPr>
    </w:p>
    <w:p w14:paraId="19C32172">
      <w:pPr>
        <w:pStyle w:val="5"/>
        <w:spacing w:before="286" w:line="254" w:lineRule="auto"/>
        <w:ind w:left="399" w:right="399"/>
        <w:rPr>
          <w:rFonts w:hint="default" w:ascii="Calibri Light" w:hAnsi="Calibri Light" w:cs="Calibri Light"/>
        </w:rPr>
      </w:pPr>
      <w:r>
        <w:rPr>
          <w:rFonts w:hint="default" w:ascii="Calibri Light" w:hAnsi="Calibri Light" w:cs="Calibri Light"/>
        </w:rPr>
        <w:t>第一个词的意思是“光”，正如太阳和月亮在诗篇 136:7 中被称为 ִריםוּא“光”；第二个词的意思是“完全”，或者，或许是“完全的规则”。</w:t>
      </w:r>
    </w:p>
    <w:p w14:paraId="0B761178">
      <w:pPr>
        <w:pStyle w:val="5"/>
        <w:spacing w:before="286" w:line="254" w:lineRule="auto"/>
        <w:ind w:left="399" w:right="399"/>
        <w:rPr>
          <w:rFonts w:hint="default" w:ascii="Calibri Light" w:hAnsi="Calibri Light" w:cs="Calibri Light"/>
        </w:rPr>
      </w:pPr>
    </w:p>
    <w:p w14:paraId="5302B7AA">
      <w:pPr>
        <w:pStyle w:val="5"/>
        <w:spacing w:before="286" w:line="254" w:lineRule="auto"/>
        <w:ind w:left="399" w:right="399"/>
        <w:rPr>
          <w:rFonts w:hint="default" w:ascii="Calibri Light" w:hAnsi="Calibri Light" w:cs="Calibri Light"/>
        </w:rPr>
      </w:pPr>
      <w:r>
        <w:rPr>
          <w:rFonts w:hint="default" w:ascii="Calibri Light" w:hAnsi="Calibri Light" w:cs="Calibri Light"/>
        </w:rPr>
        <w:t>The terms would be appropriate to express some revelations of God's mind and directions given by him; and, accordingly, much has been said to prove that these terms denote the law, or two tables on which the commandments were written.*</w:t>
      </w:r>
    </w:p>
    <w:p w14:paraId="2EC46B78">
      <w:pPr>
        <w:pStyle w:val="5"/>
        <w:spacing w:before="286" w:line="254" w:lineRule="auto"/>
        <w:ind w:left="399" w:right="399"/>
        <w:rPr>
          <w:rFonts w:hint="default" w:ascii="Calibri Light" w:hAnsi="Calibri Light" w:cs="Calibri Light"/>
        </w:rPr>
      </w:pPr>
    </w:p>
    <w:p w14:paraId="099770DF">
      <w:pPr>
        <w:pStyle w:val="5"/>
        <w:spacing w:before="286" w:line="254" w:lineRule="auto"/>
        <w:ind w:left="399" w:right="399"/>
        <w:rPr>
          <w:rFonts w:hint="default" w:ascii="Calibri Light" w:hAnsi="Calibri Light" w:cs="Calibri Light"/>
        </w:rPr>
      </w:pPr>
      <w:r>
        <w:rPr>
          <w:rFonts w:hint="default" w:ascii="Calibri Light" w:hAnsi="Calibri Light" w:cs="Calibri Light"/>
        </w:rPr>
        <w:t>这些术语很适合用来表达上帝心意的某些启示和祂所赐的指示；因此，已有许多论述来证明这些术语指的就是律法，或写着诫命的两块法版。*</w:t>
      </w:r>
    </w:p>
    <w:p w14:paraId="4C15F861">
      <w:pPr>
        <w:pStyle w:val="5"/>
        <w:spacing w:before="286" w:line="254" w:lineRule="auto"/>
        <w:ind w:left="399" w:right="399"/>
        <w:rPr>
          <w:rFonts w:hint="default" w:ascii="Calibri Light" w:hAnsi="Calibri Light" w:cs="Calibri Light"/>
        </w:rPr>
      </w:pPr>
    </w:p>
    <w:p w14:paraId="633796C4">
      <w:pPr>
        <w:pStyle w:val="5"/>
        <w:spacing w:before="286" w:line="254" w:lineRule="auto"/>
        <w:ind w:left="399" w:right="399"/>
        <w:rPr>
          <w:rFonts w:hint="default" w:ascii="Calibri Light" w:hAnsi="Calibri Light" w:cs="Calibri Light"/>
        </w:rPr>
      </w:pPr>
      <w:r>
        <w:rPr>
          <w:rFonts w:hint="default" w:ascii="Calibri Light" w:hAnsi="Calibri Light" w:cs="Calibri Light"/>
        </w:rPr>
        <w:t>For anything we know these may have been engraven on precious stones; but the point to be observed is, that Moses needed to get no description of them.</w:t>
      </w:r>
    </w:p>
    <w:p w14:paraId="169EB6CE">
      <w:pPr>
        <w:pStyle w:val="5"/>
        <w:spacing w:before="286" w:line="254" w:lineRule="auto"/>
        <w:ind w:left="399" w:right="399"/>
        <w:rPr>
          <w:rFonts w:hint="default" w:ascii="Calibri Light" w:hAnsi="Calibri Light" w:cs="Calibri Light"/>
        </w:rPr>
      </w:pPr>
    </w:p>
    <w:p w14:paraId="62ACCF8A">
      <w:pPr>
        <w:pStyle w:val="5"/>
        <w:spacing w:before="286" w:line="254" w:lineRule="auto"/>
        <w:ind w:left="399" w:right="399"/>
        <w:rPr>
          <w:rFonts w:hint="default" w:ascii="Calibri Light" w:hAnsi="Calibri Light" w:cs="Calibri Light"/>
        </w:rPr>
      </w:pPr>
      <w:r>
        <w:rPr>
          <w:rFonts w:hint="default" w:ascii="Calibri Light" w:hAnsi="Calibri Light" w:cs="Calibri Light"/>
        </w:rPr>
        <w:t>据我们所知，这些或许是刻在宝石上的；但要注意的一点是，摩西无需得到它们的描述。</w:t>
      </w:r>
    </w:p>
    <w:p w14:paraId="6E165903">
      <w:pPr>
        <w:pStyle w:val="5"/>
        <w:spacing w:before="286" w:line="254" w:lineRule="auto"/>
        <w:ind w:left="399" w:right="399"/>
        <w:rPr>
          <w:rFonts w:hint="default" w:ascii="Calibri Light" w:hAnsi="Calibri Light" w:cs="Calibri Light"/>
        </w:rPr>
      </w:pPr>
    </w:p>
    <w:p w14:paraId="558C8C21">
      <w:pPr>
        <w:pStyle w:val="5"/>
        <w:spacing w:before="286" w:line="254" w:lineRule="auto"/>
        <w:ind w:left="399" w:right="399"/>
        <w:rPr>
          <w:rFonts w:hint="default" w:ascii="Calibri Light" w:hAnsi="Calibri Light" w:cs="Calibri Light"/>
        </w:rPr>
      </w:pPr>
      <w:r>
        <w:rPr>
          <w:rFonts w:hint="default" w:ascii="Calibri Light" w:hAnsi="Calibri Light" w:cs="Calibri Light"/>
        </w:rPr>
        <w:t>As in the case of the cherubim, which were known as emblems of redemption ever since the days of the Fall; so here there was no need of special description, for the things were known.</w:t>
      </w:r>
    </w:p>
    <w:p w14:paraId="7A70A914">
      <w:pPr>
        <w:pStyle w:val="5"/>
        <w:spacing w:before="286" w:line="254" w:lineRule="auto"/>
        <w:ind w:left="399" w:right="399"/>
        <w:rPr>
          <w:rFonts w:hint="default" w:ascii="Calibri Light" w:hAnsi="Calibri Light" w:cs="Calibri Light"/>
        </w:rPr>
      </w:pPr>
    </w:p>
    <w:p w14:paraId="7B4FCD85">
      <w:pPr>
        <w:pStyle w:val="5"/>
        <w:spacing w:before="286" w:line="254" w:lineRule="auto"/>
        <w:ind w:left="399" w:right="399"/>
        <w:rPr>
          <w:rFonts w:hint="default" w:ascii="Calibri Light" w:hAnsi="Calibri Light" w:cs="Calibri Light"/>
        </w:rPr>
      </w:pPr>
      <w:r>
        <w:rPr>
          <w:rFonts w:hint="default" w:ascii="Calibri Light" w:hAnsi="Calibri Light" w:cs="Calibri Light"/>
        </w:rPr>
        <w:t>如同基路伯的情况，它们自堕落的日子以来就被知晓为救赎的象征；同样，此处也无需特别的描述，因为这些事物是已知的。</w:t>
      </w:r>
    </w:p>
    <w:p w14:paraId="16DE6837">
      <w:pPr>
        <w:pStyle w:val="5"/>
        <w:spacing w:before="286" w:line="254" w:lineRule="auto"/>
        <w:ind w:left="399" w:right="399"/>
        <w:rPr>
          <w:rFonts w:hint="default" w:ascii="Calibri Light" w:hAnsi="Calibri Light" w:cs="Calibri Light"/>
        </w:rPr>
      </w:pPr>
    </w:p>
    <w:p w14:paraId="61B598E1">
      <w:pPr>
        <w:pStyle w:val="5"/>
        <w:spacing w:before="286" w:line="254" w:lineRule="auto"/>
        <w:ind w:left="399" w:right="399"/>
        <w:rPr>
          <w:rFonts w:hint="default" w:ascii="Calibri Light" w:hAnsi="Calibri Light" w:cs="Calibri Light"/>
        </w:rPr>
      </w:pPr>
      <w:r>
        <w:rPr>
          <w:rFonts w:hint="default" w:ascii="Calibri Light" w:hAnsi="Calibri Light" w:cs="Calibri Light"/>
        </w:rPr>
        <w:t>The Lord bids him, Exod. 28:30, "put THE Urim and Thummim on† the breastplate."</w:t>
      </w:r>
    </w:p>
    <w:p w14:paraId="3CC5395B">
      <w:pPr>
        <w:pStyle w:val="5"/>
        <w:spacing w:before="286" w:line="254" w:lineRule="auto"/>
        <w:ind w:left="399" w:right="399"/>
        <w:rPr>
          <w:rFonts w:hint="default" w:ascii="Calibri Light" w:hAnsi="Calibri Light" w:cs="Calibri Light"/>
        </w:rPr>
      </w:pPr>
    </w:p>
    <w:p w14:paraId="48E17A06">
      <w:pPr>
        <w:pStyle w:val="5"/>
        <w:spacing w:before="286" w:line="254" w:lineRule="auto"/>
        <w:ind w:left="399" w:right="399"/>
        <w:rPr>
          <w:rFonts w:hint="default" w:ascii="Calibri Light" w:hAnsi="Calibri Light" w:cs="Calibri Light"/>
        </w:rPr>
      </w:pPr>
      <w:r>
        <w:rPr>
          <w:rFonts w:hint="default" w:ascii="Calibri Light" w:hAnsi="Calibri Light" w:cs="Calibri Light"/>
        </w:rPr>
        <w:t>主吩咐他，出埃及记 28:30，“将乌陵和土明放在†胸牌上。”</w:t>
      </w:r>
    </w:p>
    <w:p w14:paraId="703F3824">
      <w:pPr>
        <w:pStyle w:val="5"/>
        <w:spacing w:before="286" w:line="254" w:lineRule="auto"/>
        <w:ind w:left="399" w:right="399"/>
        <w:rPr>
          <w:rFonts w:hint="default" w:ascii="Calibri Light" w:hAnsi="Calibri Light" w:cs="Calibri Light"/>
        </w:rPr>
      </w:pPr>
    </w:p>
    <w:p w14:paraId="64D2F62E">
      <w:pPr>
        <w:pStyle w:val="5"/>
        <w:spacing w:before="286" w:line="254" w:lineRule="auto"/>
        <w:ind w:left="399" w:right="399"/>
        <w:rPr>
          <w:rFonts w:hint="default" w:ascii="Calibri Light" w:hAnsi="Calibri Light" w:cs="Calibri Light"/>
        </w:rPr>
      </w:pPr>
      <w:r>
        <w:rPr>
          <w:rFonts w:hint="default" w:ascii="Calibri Light" w:hAnsi="Calibri Light" w:cs="Calibri Light"/>
        </w:rPr>
        <w:t>We find from Exod. 32:15, that there was much writing on the tablets given by God to Moses.</w:t>
      </w:r>
    </w:p>
    <w:p w14:paraId="2B5BA069">
      <w:pPr>
        <w:pStyle w:val="5"/>
        <w:spacing w:before="286" w:line="254" w:lineRule="auto"/>
        <w:ind w:left="399" w:right="399"/>
        <w:rPr>
          <w:rFonts w:hint="default" w:ascii="Calibri Light" w:hAnsi="Calibri Light" w:cs="Calibri Light"/>
        </w:rPr>
      </w:pPr>
    </w:p>
    <w:p w14:paraId="19E6C7E5">
      <w:pPr>
        <w:pStyle w:val="5"/>
        <w:spacing w:before="286" w:line="254" w:lineRule="auto"/>
        <w:ind w:left="399" w:right="399"/>
        <w:rPr>
          <w:rFonts w:hint="default" w:ascii="Calibri Light" w:hAnsi="Calibri Light" w:cs="Calibri Light"/>
        </w:rPr>
      </w:pPr>
      <w:r>
        <w:rPr>
          <w:rFonts w:hint="default" w:ascii="Calibri Light" w:hAnsi="Calibri Light" w:cs="Calibri Light"/>
        </w:rPr>
        <w:t>我们从出埃及记 32:15 发现，上帝赐给摩西的法版上写了很多字。</w:t>
      </w:r>
    </w:p>
    <w:p w14:paraId="33A6B44D">
      <w:pPr>
        <w:pStyle w:val="5"/>
        <w:spacing w:before="286" w:line="254" w:lineRule="auto"/>
        <w:ind w:left="399" w:right="399"/>
        <w:rPr>
          <w:rFonts w:hint="default" w:ascii="Calibri Light" w:hAnsi="Calibri Light" w:cs="Calibri Light"/>
        </w:rPr>
      </w:pPr>
    </w:p>
    <w:p w14:paraId="1C945981">
      <w:pPr>
        <w:pStyle w:val="5"/>
        <w:spacing w:before="286" w:line="254" w:lineRule="auto"/>
        <w:ind w:left="399" w:right="399"/>
        <w:rPr>
          <w:rFonts w:hint="default" w:ascii="Calibri Light" w:hAnsi="Calibri Light" w:cs="Calibri Light"/>
        </w:rPr>
      </w:pPr>
      <w:r>
        <w:rPr>
          <w:rFonts w:hint="default" w:ascii="Calibri Light" w:hAnsi="Calibri Light" w:cs="Calibri Light"/>
        </w:rPr>
        <w:t>Like the seven-sealed book, they were written "on both sides by the finger of God."</w:t>
      </w:r>
    </w:p>
    <w:p w14:paraId="2E3C8A7F">
      <w:pPr>
        <w:pStyle w:val="5"/>
        <w:spacing w:before="286" w:line="254" w:lineRule="auto"/>
        <w:ind w:left="399" w:right="399"/>
        <w:rPr>
          <w:rFonts w:hint="default" w:ascii="Calibri Light" w:hAnsi="Calibri Light" w:cs="Calibri Light"/>
        </w:rPr>
      </w:pPr>
    </w:p>
    <w:p w14:paraId="31AF0FC0">
      <w:pPr>
        <w:pStyle w:val="5"/>
        <w:spacing w:before="286" w:line="254" w:lineRule="auto"/>
        <w:ind w:left="399" w:right="399"/>
        <w:rPr>
          <w:rFonts w:hint="default" w:ascii="Calibri Light" w:hAnsi="Calibri Light" w:cs="Calibri Light"/>
        </w:rPr>
      </w:pPr>
      <w:r>
        <w:rPr>
          <w:rFonts w:hint="default" w:ascii="Calibri Light" w:hAnsi="Calibri Light" w:cs="Calibri Light"/>
        </w:rPr>
        <w:t>如同那七印封严的书卷，它们是“上帝用指头，两面都写了的”。</w:t>
      </w:r>
    </w:p>
    <w:p w14:paraId="6D7B9446">
      <w:pPr>
        <w:pStyle w:val="5"/>
        <w:spacing w:before="286" w:line="254" w:lineRule="auto"/>
        <w:ind w:left="399" w:right="399"/>
        <w:rPr>
          <w:rFonts w:hint="default" w:ascii="Calibri Light" w:hAnsi="Calibri Light" w:cs="Calibri Light"/>
        </w:rPr>
      </w:pPr>
    </w:p>
    <w:p w14:paraId="422EEAB1">
      <w:pPr>
        <w:pStyle w:val="5"/>
        <w:spacing w:before="286" w:line="254" w:lineRule="auto"/>
        <w:ind w:left="399" w:right="399"/>
        <w:rPr>
          <w:rFonts w:hint="default" w:ascii="Calibri Light" w:hAnsi="Calibri Light" w:cs="Calibri Light"/>
        </w:rPr>
      </w:pPr>
      <w:r>
        <w:rPr>
          <w:rFonts w:hint="default" w:ascii="Calibri Light" w:hAnsi="Calibri Light" w:cs="Calibri Light"/>
        </w:rPr>
        <w:t>The Lord in Exod. 24:12, spoke of "tables of stone, and a law and commandments."</w:t>
      </w:r>
    </w:p>
    <w:p w14:paraId="5AB8B68C">
      <w:pPr>
        <w:pStyle w:val="5"/>
        <w:spacing w:before="286" w:line="254" w:lineRule="auto"/>
        <w:ind w:left="399" w:right="399"/>
        <w:rPr>
          <w:rFonts w:hint="default" w:ascii="Calibri Light" w:hAnsi="Calibri Light" w:cs="Calibri Light"/>
        </w:rPr>
      </w:pPr>
    </w:p>
    <w:p w14:paraId="3F46B021">
      <w:pPr>
        <w:pStyle w:val="5"/>
        <w:spacing w:before="286" w:line="254" w:lineRule="auto"/>
        <w:ind w:left="399" w:right="399"/>
        <w:rPr>
          <w:rFonts w:hint="default" w:ascii="Calibri Light" w:hAnsi="Calibri Light" w:cs="Calibri Light"/>
        </w:rPr>
      </w:pPr>
      <w:r>
        <w:rPr>
          <w:rFonts w:hint="default" w:ascii="Calibri Light" w:hAnsi="Calibri Light" w:cs="Calibri Light"/>
        </w:rPr>
        <w:t>主在出埃及记 24:12，说到“石版，并律法和诫命”。</w:t>
      </w:r>
    </w:p>
    <w:p w14:paraId="1ECE4792">
      <w:pPr>
        <w:pStyle w:val="5"/>
        <w:spacing w:before="286" w:line="254" w:lineRule="auto"/>
        <w:ind w:left="399" w:right="399"/>
        <w:rPr>
          <w:rFonts w:hint="default" w:ascii="Calibri Light" w:hAnsi="Calibri Light" w:cs="Calibri Light"/>
        </w:rPr>
      </w:pPr>
    </w:p>
    <w:p w14:paraId="31F063D9">
      <w:pPr>
        <w:pStyle w:val="5"/>
        <w:spacing w:before="286" w:line="254" w:lineRule="auto"/>
        <w:ind w:left="399" w:right="399"/>
        <w:rPr>
          <w:rFonts w:hint="default" w:ascii="Calibri Light" w:hAnsi="Calibri Light" w:cs="Calibri Light"/>
        </w:rPr>
      </w:pPr>
      <w:r>
        <w:rPr>
          <w:rFonts w:hint="default" w:ascii="Calibri Light" w:hAnsi="Calibri Light" w:cs="Calibri Light"/>
        </w:rPr>
        <w:t>These were written ere Moses went up; for it is said, "WHICH I HAVE WRITTEN."</w:t>
      </w:r>
    </w:p>
    <w:p w14:paraId="6C95F77C">
      <w:pPr>
        <w:pStyle w:val="5"/>
        <w:spacing w:before="286" w:line="254" w:lineRule="auto"/>
        <w:ind w:left="399" w:right="399"/>
        <w:rPr>
          <w:rFonts w:hint="default" w:ascii="Calibri Light" w:hAnsi="Calibri Light" w:cs="Calibri Light"/>
        </w:rPr>
      </w:pPr>
    </w:p>
    <w:p w14:paraId="6AC22E33">
      <w:pPr>
        <w:pStyle w:val="5"/>
        <w:spacing w:before="286" w:line="254" w:lineRule="auto"/>
        <w:ind w:left="399" w:right="399"/>
        <w:rPr>
          <w:rFonts w:hint="default" w:ascii="Calibri Light" w:hAnsi="Calibri Light" w:cs="Calibri Light"/>
        </w:rPr>
      </w:pPr>
      <w:r>
        <w:rPr>
          <w:rFonts w:hint="default" w:ascii="Calibri Light" w:hAnsi="Calibri Light" w:cs="Calibri Light"/>
        </w:rPr>
        <w:t>这些是在摩西上去之前写的；因为经上说：“是我所写的”。</w:t>
      </w:r>
    </w:p>
    <w:p w14:paraId="1F173A58">
      <w:pPr>
        <w:pStyle w:val="5"/>
        <w:spacing w:before="286" w:line="254" w:lineRule="auto"/>
        <w:ind w:left="399" w:right="399"/>
        <w:rPr>
          <w:rFonts w:hint="default" w:ascii="Calibri Light" w:hAnsi="Calibri Light" w:cs="Calibri Light"/>
        </w:rPr>
      </w:pPr>
    </w:p>
    <w:p w14:paraId="5F2F59A1">
      <w:pPr>
        <w:pStyle w:val="5"/>
        <w:spacing w:before="286" w:line="254" w:lineRule="auto"/>
        <w:ind w:left="399" w:right="399"/>
        <w:rPr>
          <w:rFonts w:hint="default" w:ascii="Calibri Light" w:hAnsi="Calibri Light" w:cs="Calibri Light"/>
        </w:rPr>
      </w:pPr>
      <w:r>
        <w:rPr>
          <w:rFonts w:hint="default" w:ascii="Calibri Light" w:hAnsi="Calibri Light" w:cs="Calibri Light"/>
        </w:rPr>
        <w:t>They were lying, therefore, within sight when Moses went up to meet God on the hill; and he saw them engraven in some form, just as John saw the sealed book in the hands of him that sat on the throne.</w:t>
      </w:r>
    </w:p>
    <w:p w14:paraId="0C0BAF27">
      <w:pPr>
        <w:pStyle w:val="5"/>
        <w:spacing w:before="286" w:line="254" w:lineRule="auto"/>
        <w:ind w:left="399" w:right="399"/>
        <w:rPr>
          <w:rFonts w:hint="default" w:ascii="Calibri Light" w:hAnsi="Calibri Light" w:cs="Calibri Light"/>
        </w:rPr>
      </w:pPr>
    </w:p>
    <w:p w14:paraId="23539169">
      <w:pPr>
        <w:pStyle w:val="5"/>
        <w:spacing w:before="286" w:line="254" w:lineRule="auto"/>
        <w:ind w:left="399" w:right="399"/>
        <w:rPr>
          <w:rFonts w:hint="default" w:ascii="Calibri Light" w:hAnsi="Calibri Light" w:cs="Calibri Light"/>
        </w:rPr>
      </w:pPr>
      <w:r>
        <w:rPr>
          <w:rFonts w:hint="default" w:ascii="Calibri Light" w:hAnsi="Calibri Light" w:cs="Calibri Light"/>
        </w:rPr>
        <w:t>因此，当摩西上山去见上帝时，它们就在他视线之内；他看见它们以某种形式被刻着，正如约翰看见那封严的书卷在那坐宝座者手中。</w:t>
      </w:r>
    </w:p>
    <w:p w14:paraId="11E40CDC">
      <w:pPr>
        <w:pStyle w:val="5"/>
        <w:spacing w:before="286" w:line="254" w:lineRule="auto"/>
        <w:ind w:left="399" w:right="399"/>
        <w:rPr>
          <w:rFonts w:hint="default" w:ascii="Calibri Light" w:hAnsi="Calibri Light" w:cs="Calibri Light"/>
        </w:rPr>
      </w:pPr>
    </w:p>
    <w:p w14:paraId="47DF8348">
      <w:pPr>
        <w:pStyle w:val="5"/>
        <w:spacing w:before="286" w:line="254" w:lineRule="auto"/>
        <w:ind w:left="399" w:right="399"/>
        <w:rPr>
          <w:rFonts w:hint="default" w:ascii="Calibri Light" w:hAnsi="Calibri Light" w:cs="Calibri Light"/>
        </w:rPr>
      </w:pPr>
      <w:r>
        <w:rPr>
          <w:rFonts w:hint="default" w:ascii="Calibri Light" w:hAnsi="Calibri Light" w:cs="Calibri Light"/>
        </w:rPr>
        <w:t>Hence it is we might account for the manner in which Moses was told, Exod. 28:30, to put "THE Urim" on the breastplate.</w:t>
      </w:r>
    </w:p>
    <w:p w14:paraId="544867FB">
      <w:pPr>
        <w:pStyle w:val="5"/>
        <w:spacing w:before="286" w:line="254" w:lineRule="auto"/>
        <w:ind w:left="399" w:right="399"/>
        <w:rPr>
          <w:rFonts w:hint="default" w:ascii="Calibri Light" w:hAnsi="Calibri Light" w:cs="Calibri Light"/>
        </w:rPr>
      </w:pPr>
    </w:p>
    <w:p w14:paraId="5E919E7A">
      <w:pPr>
        <w:pStyle w:val="5"/>
        <w:spacing w:before="286" w:line="254" w:lineRule="auto"/>
        <w:ind w:left="399" w:right="399"/>
        <w:rPr>
          <w:rFonts w:hint="default" w:ascii="Calibri Light" w:hAnsi="Calibri Light" w:cs="Calibri Light"/>
        </w:rPr>
      </w:pPr>
      <w:r>
        <w:rPr>
          <w:rFonts w:hint="default" w:ascii="Calibri Light" w:hAnsi="Calibri Light" w:cs="Calibri Light"/>
        </w:rPr>
        <w:t>因此，我们或许可以解释摩西在出埃及记28:30被告知要将“那乌陵”放在胸牌上的方式。</w:t>
      </w:r>
    </w:p>
    <w:p w14:paraId="67B6CC2E">
      <w:pPr>
        <w:pStyle w:val="5"/>
        <w:spacing w:before="286" w:line="254" w:lineRule="auto"/>
        <w:ind w:left="399" w:right="399"/>
        <w:rPr>
          <w:rFonts w:hint="default" w:ascii="Calibri Light" w:hAnsi="Calibri Light" w:cs="Calibri Light"/>
        </w:rPr>
      </w:pPr>
    </w:p>
    <w:p w14:paraId="763721E5">
      <w:pPr>
        <w:pStyle w:val="5"/>
        <w:spacing w:before="286" w:line="254" w:lineRule="auto"/>
        <w:ind w:left="399" w:right="399"/>
        <w:rPr>
          <w:rFonts w:hint="default" w:ascii="Calibri Light" w:hAnsi="Calibri Light" w:cs="Calibri Light"/>
        </w:rPr>
      </w:pPr>
      <w:r>
        <w:rPr>
          <w:rFonts w:hint="default" w:ascii="Calibri Light" w:hAnsi="Calibri Light" w:cs="Calibri Light"/>
        </w:rPr>
        <w:t>The Lord referring to the "law and commandments" already written, and seen by Moses, calls them "the lights and the perfect rules" for Israel; and bids him place them on the breastplate.</w:t>
      </w:r>
    </w:p>
    <w:p w14:paraId="3064CC0E">
      <w:pPr>
        <w:pStyle w:val="5"/>
        <w:spacing w:before="286" w:line="254" w:lineRule="auto"/>
        <w:ind w:left="399" w:right="399"/>
        <w:rPr>
          <w:rFonts w:hint="default" w:ascii="Calibri Light" w:hAnsi="Calibri Light" w:cs="Calibri Light"/>
        </w:rPr>
      </w:pPr>
    </w:p>
    <w:p w14:paraId="6ECE5980">
      <w:pPr>
        <w:pStyle w:val="5"/>
        <w:spacing w:before="286" w:line="254" w:lineRule="auto"/>
        <w:ind w:left="399" w:right="399"/>
        <w:rPr>
          <w:rFonts w:hint="default" w:ascii="Calibri Light" w:hAnsi="Calibri Light" w:cs="Calibri Light"/>
        </w:rPr>
      </w:pPr>
      <w:r>
        <w:rPr>
          <w:rFonts w:hint="default" w:ascii="Calibri Light" w:hAnsi="Calibri Light" w:cs="Calibri Light"/>
        </w:rPr>
        <w:t>主提及那已写成，并为摩西所见的“律法和诫命”，称它们为以色列的“光和完全的规则”；并吩咐他将它们放在胸牌上。</w:t>
      </w:r>
    </w:p>
    <w:p w14:paraId="65EF77B8">
      <w:pPr>
        <w:pStyle w:val="5"/>
        <w:spacing w:before="286" w:line="254" w:lineRule="auto"/>
        <w:ind w:left="399" w:right="399"/>
        <w:rPr>
          <w:rFonts w:hint="default" w:ascii="Calibri Light" w:hAnsi="Calibri Light" w:cs="Calibri Light"/>
        </w:rPr>
      </w:pPr>
    </w:p>
    <w:p w14:paraId="37DEAAC4">
      <w:pPr>
        <w:pStyle w:val="5"/>
        <w:spacing w:before="286" w:line="254" w:lineRule="auto"/>
        <w:ind w:left="399" w:right="399"/>
        <w:rPr>
          <w:rFonts w:hint="default" w:ascii="Calibri Light" w:hAnsi="Calibri Light" w:cs="Calibri Light"/>
        </w:rPr>
      </w:pPr>
      <w:r>
        <w:rPr>
          <w:rFonts w:hint="default" w:ascii="Calibri Light" w:hAnsi="Calibri Light" w:cs="Calibri Light"/>
        </w:rPr>
        <w:t>How this was done we know not.</w:t>
      </w:r>
    </w:p>
    <w:p w14:paraId="5BF17F89">
      <w:pPr>
        <w:pStyle w:val="5"/>
        <w:spacing w:before="286" w:line="254" w:lineRule="auto"/>
        <w:ind w:left="399" w:right="399"/>
        <w:rPr>
          <w:rFonts w:hint="default" w:ascii="Calibri Light" w:hAnsi="Calibri Light" w:cs="Calibri Light"/>
        </w:rPr>
      </w:pPr>
    </w:p>
    <w:p w14:paraId="2B893CCD">
      <w:pPr>
        <w:pStyle w:val="5"/>
        <w:spacing w:before="286" w:line="254" w:lineRule="auto"/>
        <w:ind w:left="399" w:right="399"/>
        <w:rPr>
          <w:rFonts w:hint="default" w:ascii="Calibri Light" w:hAnsi="Calibri Light" w:cs="Calibri Light"/>
        </w:rPr>
      </w:pPr>
      <w:r>
        <w:rPr>
          <w:rFonts w:hint="default" w:ascii="Calibri Light" w:hAnsi="Calibri Light" w:cs="Calibri Light"/>
        </w:rPr>
        <w:t>这是如何做的，我们不知道。</w:t>
      </w:r>
    </w:p>
    <w:p w14:paraId="1F76AAC3">
      <w:pPr>
        <w:pStyle w:val="5"/>
        <w:spacing w:before="286" w:line="254" w:lineRule="auto"/>
        <w:ind w:left="399" w:right="399"/>
        <w:rPr>
          <w:rFonts w:hint="default" w:ascii="Calibri Light" w:hAnsi="Calibri Light" w:cs="Calibri Light"/>
        </w:rPr>
      </w:pPr>
    </w:p>
    <w:p w14:paraId="47B7003E">
      <w:pPr>
        <w:pStyle w:val="5"/>
        <w:spacing w:before="286" w:line="254" w:lineRule="auto"/>
        <w:ind w:left="399" w:right="399"/>
        <w:rPr>
          <w:rFonts w:hint="default" w:ascii="Calibri Light" w:hAnsi="Calibri Light" w:cs="Calibri Light"/>
        </w:rPr>
      </w:pPr>
      <w:r>
        <w:rPr>
          <w:rFonts w:hint="default" w:ascii="Calibri Light" w:hAnsi="Calibri Light" w:cs="Calibri Light"/>
        </w:rPr>
        <w:t>It may have been simply as tablets, or in the form of a roll.</w:t>
      </w:r>
    </w:p>
    <w:p w14:paraId="2407392A">
      <w:pPr>
        <w:pStyle w:val="5"/>
        <w:spacing w:before="286" w:line="254" w:lineRule="auto"/>
        <w:ind w:left="399" w:right="399"/>
        <w:rPr>
          <w:rFonts w:hint="default" w:ascii="Calibri Light" w:hAnsi="Calibri Light" w:cs="Calibri Light"/>
        </w:rPr>
      </w:pPr>
    </w:p>
    <w:p w14:paraId="184946B1">
      <w:pPr>
        <w:pStyle w:val="5"/>
        <w:spacing w:before="286" w:line="254" w:lineRule="auto"/>
        <w:ind w:left="399" w:right="399"/>
        <w:rPr>
          <w:rFonts w:hint="default" w:ascii="Calibri Light" w:hAnsi="Calibri Light" w:cs="Calibri Light"/>
        </w:rPr>
      </w:pPr>
      <w:r>
        <w:rPr>
          <w:rFonts w:hint="default" w:ascii="Calibri Light" w:hAnsi="Calibri Light" w:cs="Calibri Light"/>
        </w:rPr>
        <w:t>或许只是作为法版，或以书卷的形式。</w:t>
      </w:r>
    </w:p>
    <w:p w14:paraId="384E10E3">
      <w:pPr>
        <w:pStyle w:val="5"/>
        <w:spacing w:before="286" w:line="254" w:lineRule="auto"/>
        <w:ind w:left="399" w:right="399"/>
        <w:rPr>
          <w:rFonts w:hint="default" w:ascii="Calibri Light" w:hAnsi="Calibri Light" w:cs="Calibri Light"/>
        </w:rPr>
      </w:pPr>
    </w:p>
    <w:p w14:paraId="5609D03E">
      <w:pPr>
        <w:pStyle w:val="5"/>
        <w:spacing w:before="286" w:line="254" w:lineRule="auto"/>
        <w:ind w:left="399" w:right="399"/>
        <w:rPr>
          <w:rFonts w:hint="default" w:ascii="Calibri Light" w:hAnsi="Calibri Light" w:cs="Calibri Light"/>
        </w:rPr>
      </w:pPr>
      <w:r>
        <w:rPr>
          <w:rFonts w:hint="default" w:ascii="Calibri Light" w:hAnsi="Calibri Light" w:cs="Calibri Light"/>
        </w:rPr>
        <w:t>Some even think that this may be "the volume of the book."</w:t>
      </w:r>
    </w:p>
    <w:p w14:paraId="0F0AA576">
      <w:pPr>
        <w:pStyle w:val="5"/>
        <w:spacing w:before="286" w:line="254" w:lineRule="auto"/>
        <w:ind w:left="399" w:right="399"/>
        <w:rPr>
          <w:rFonts w:hint="default" w:ascii="Calibri Light" w:hAnsi="Calibri Light" w:cs="Calibri Light"/>
        </w:rPr>
      </w:pPr>
    </w:p>
    <w:p w14:paraId="55149A39">
      <w:pPr>
        <w:pStyle w:val="5"/>
        <w:spacing w:before="286" w:line="254" w:lineRule="auto"/>
        <w:ind w:left="399" w:right="399"/>
        <w:rPr>
          <w:rFonts w:hint="default" w:ascii="Calibri Light" w:hAnsi="Calibri Light" w:cs="Calibri Light"/>
        </w:rPr>
      </w:pPr>
      <w:r>
        <w:rPr>
          <w:rFonts w:hint="default" w:ascii="Calibri Light" w:hAnsi="Calibri Light" w:cs="Calibri Light"/>
        </w:rPr>
        <w:t>有些人甚至认为这或许就是“书卷”。（诗 40:8）</w:t>
      </w:r>
    </w:p>
    <w:p w14:paraId="4BC702C2">
      <w:pPr>
        <w:pStyle w:val="5"/>
        <w:spacing w:before="286" w:line="254" w:lineRule="auto"/>
        <w:ind w:left="399" w:right="399"/>
        <w:rPr>
          <w:rFonts w:hint="default" w:ascii="Calibri Light" w:hAnsi="Calibri Light" w:cs="Calibri Light"/>
        </w:rPr>
      </w:pPr>
    </w:p>
    <w:p w14:paraId="0BE4BCF3">
      <w:pPr>
        <w:pStyle w:val="5"/>
        <w:spacing w:before="286" w:line="254" w:lineRule="auto"/>
        <w:ind w:left="399" w:right="399"/>
        <w:rPr>
          <w:rFonts w:hint="default" w:ascii="Calibri Light" w:hAnsi="Calibri Light" w:cs="Calibri Light"/>
        </w:rPr>
      </w:pPr>
      <w:r>
        <w:rPr>
          <w:rFonts w:hint="default" w:ascii="Calibri Light" w:hAnsi="Calibri Light" w:cs="Calibri Light"/>
        </w:rPr>
        <w:t>(Ps. 40:8.) And to this reference is supposed to be made in Psalm 19 where "the law of the Lord" is said to be "perfect" ָתִמיָמה, and the "commandment" to be the "enlightener of the eyes," as if referring to .</w:t>
      </w:r>
    </w:p>
    <w:p w14:paraId="19F5EE3C">
      <w:pPr>
        <w:pStyle w:val="5"/>
        <w:spacing w:before="286" w:line="254" w:lineRule="auto"/>
        <w:ind w:left="399" w:right="399"/>
        <w:rPr>
          <w:rFonts w:hint="default" w:ascii="Calibri Light" w:hAnsi="Calibri Light" w:cs="Calibri Light"/>
        </w:rPr>
      </w:pPr>
    </w:p>
    <w:p w14:paraId="1F5D7BBF">
      <w:pPr>
        <w:pStyle w:val="5"/>
        <w:spacing w:before="286" w:line="254" w:lineRule="auto"/>
        <w:ind w:left="399" w:right="399"/>
        <w:rPr>
          <w:rFonts w:hint="default" w:ascii="Calibri Light" w:hAnsi="Calibri Light" w:cs="Calibri Light"/>
        </w:rPr>
      </w:pPr>
      <w:r>
        <w:rPr>
          <w:rFonts w:hint="default" w:ascii="Calibri Light" w:hAnsi="Calibri Light" w:cs="Calibri Light"/>
        </w:rPr>
        <w:t>而诗篇19篇被认为提及了此事，那里说“耶和华的律法”是“全备的”ָתִמיָמה，而“诫命”是“能明亮人的眼目”，仿佛是提及אוִּרים。</w:t>
      </w:r>
    </w:p>
    <w:p w14:paraId="61FB93FE">
      <w:pPr>
        <w:pStyle w:val="5"/>
        <w:spacing w:before="286" w:line="254" w:lineRule="auto"/>
        <w:ind w:left="399" w:right="399"/>
        <w:rPr>
          <w:rFonts w:hint="default" w:ascii="Calibri Light" w:hAnsi="Calibri Light" w:cs="Calibri Light"/>
        </w:rPr>
      </w:pPr>
    </w:p>
    <w:p w14:paraId="1483B752">
      <w:pPr>
        <w:pStyle w:val="5"/>
        <w:spacing w:before="286" w:line="254" w:lineRule="auto"/>
        <w:ind w:left="399" w:right="399"/>
        <w:rPr>
          <w:rFonts w:hint="default" w:ascii="Calibri Light" w:hAnsi="Calibri Light" w:cs="Calibri Light"/>
        </w:rPr>
      </w:pPr>
      <w:r>
        <w:rPr>
          <w:rFonts w:hint="default" w:ascii="Calibri Light" w:hAnsi="Calibri Light" w:cs="Calibri Light"/>
        </w:rPr>
        <w:t>אוִּרים</w:t>
      </w:r>
    </w:p>
    <w:p w14:paraId="71DBF24C">
      <w:pPr>
        <w:pStyle w:val="5"/>
        <w:spacing w:before="286" w:line="254" w:lineRule="auto"/>
        <w:ind w:left="399" w:right="399"/>
        <w:rPr>
          <w:rFonts w:hint="default" w:ascii="Calibri Light" w:hAnsi="Calibri Light" w:cs="Calibri Light"/>
        </w:rPr>
      </w:pPr>
    </w:p>
    <w:p w14:paraId="1E6316B1">
      <w:pPr>
        <w:pStyle w:val="5"/>
        <w:spacing w:before="286" w:line="254" w:lineRule="auto"/>
        <w:ind w:left="399" w:right="399"/>
        <w:rPr>
          <w:rFonts w:hint="default" w:ascii="Calibri Light" w:hAnsi="Calibri Light" w:cs="Calibri Light"/>
        </w:rPr>
      </w:pPr>
      <w:r>
        <w:rPr>
          <w:rFonts w:hint="default" w:ascii="Calibri Light" w:hAnsi="Calibri Light" w:cs="Calibri Light"/>
        </w:rPr>
        <w:t>Our Lord refers to the breastplate, if not to the Urim and Thummim also, when he says in Psalm 40:8, "Thy law is within my heart"—not merely on it.</w:t>
      </w:r>
    </w:p>
    <w:p w14:paraId="4E02A4CF">
      <w:pPr>
        <w:pStyle w:val="5"/>
        <w:spacing w:before="286" w:line="254" w:lineRule="auto"/>
        <w:ind w:left="399" w:right="399"/>
        <w:rPr>
          <w:rFonts w:hint="default" w:ascii="Calibri Light" w:hAnsi="Calibri Light" w:cs="Calibri Light"/>
        </w:rPr>
      </w:pPr>
    </w:p>
    <w:p w14:paraId="6FE06539">
      <w:pPr>
        <w:pStyle w:val="5"/>
        <w:spacing w:before="286" w:line="254" w:lineRule="auto"/>
        <w:ind w:left="399" w:right="399"/>
        <w:rPr>
          <w:rFonts w:hint="default" w:ascii="Calibri Light" w:hAnsi="Calibri Light" w:cs="Calibri Light"/>
        </w:rPr>
      </w:pPr>
      <w:r>
        <w:rPr>
          <w:rFonts w:hint="default" w:ascii="Calibri Light" w:hAnsi="Calibri Light" w:cs="Calibri Light"/>
        </w:rPr>
        <w:t>我们的主在诗篇 40:8 说：“你的律法在我心里”——不仅是在其上，也指胸牌，如果不是也指乌陵和土明的话。</w:t>
      </w:r>
    </w:p>
    <w:p w14:paraId="1601946B">
      <w:pPr>
        <w:pStyle w:val="5"/>
        <w:spacing w:before="286" w:line="254" w:lineRule="auto"/>
        <w:ind w:left="399" w:right="399"/>
        <w:rPr>
          <w:rFonts w:hint="default" w:ascii="Calibri Light" w:hAnsi="Calibri Light" w:cs="Calibri Light"/>
        </w:rPr>
      </w:pPr>
    </w:p>
    <w:p w14:paraId="55BD2F8E">
      <w:pPr>
        <w:pStyle w:val="5"/>
        <w:spacing w:before="286" w:line="254" w:lineRule="auto"/>
        <w:ind w:left="399" w:right="399"/>
        <w:rPr>
          <w:rFonts w:hint="default" w:ascii="Calibri Light" w:hAnsi="Calibri Light" w:cs="Calibri Light"/>
        </w:rPr>
      </w:pPr>
      <w:r>
        <w:rPr>
          <w:rFonts w:hint="default" w:ascii="Calibri Light" w:hAnsi="Calibri Light" w:cs="Calibri Light"/>
        </w:rPr>
        <w:t>And this is his plea in our behalf.</w:t>
      </w:r>
    </w:p>
    <w:p w14:paraId="45627609">
      <w:pPr>
        <w:pStyle w:val="5"/>
        <w:spacing w:before="286" w:line="254" w:lineRule="auto"/>
        <w:ind w:left="399" w:right="399"/>
        <w:rPr>
          <w:rFonts w:hint="default" w:ascii="Calibri Light" w:hAnsi="Calibri Light" w:cs="Calibri Light"/>
        </w:rPr>
      </w:pPr>
    </w:p>
    <w:p w14:paraId="163C2F20">
      <w:pPr>
        <w:pStyle w:val="5"/>
        <w:spacing w:before="286" w:line="254" w:lineRule="auto"/>
        <w:ind w:left="399" w:right="399"/>
        <w:rPr>
          <w:rFonts w:hint="default" w:ascii="Calibri Light" w:hAnsi="Calibri Light" w:cs="Calibri Light"/>
        </w:rPr>
      </w:pPr>
      <w:r>
        <w:rPr>
          <w:rFonts w:hint="default" w:ascii="Calibri Light" w:hAnsi="Calibri Light" w:cs="Calibri Light"/>
        </w:rPr>
        <w:t>而这是祂为我们所作的辩护。</w:t>
      </w:r>
    </w:p>
    <w:p w14:paraId="6BFF084E">
      <w:pPr>
        <w:pStyle w:val="5"/>
        <w:spacing w:before="286" w:line="254" w:lineRule="auto"/>
        <w:ind w:left="399" w:right="399"/>
        <w:rPr>
          <w:rFonts w:hint="default" w:ascii="Calibri Light" w:hAnsi="Calibri Light" w:cs="Calibri Light"/>
        </w:rPr>
      </w:pPr>
    </w:p>
    <w:p w14:paraId="4D7E7F40">
      <w:pPr>
        <w:pStyle w:val="5"/>
        <w:spacing w:before="286" w:line="254" w:lineRule="auto"/>
        <w:ind w:left="399" w:right="399"/>
        <w:rPr>
          <w:rFonts w:hint="default" w:ascii="Calibri Light" w:hAnsi="Calibri Light" w:cs="Calibri Light"/>
        </w:rPr>
      </w:pPr>
      <w:r>
        <w:rPr>
          <w:rFonts w:hint="default" w:ascii="Calibri Light" w:hAnsi="Calibri Light" w:cs="Calibri Light"/>
        </w:rPr>
        <w:t>He pleads his obedience and sinks our disobedience therein.</w:t>
      </w:r>
    </w:p>
    <w:p w14:paraId="0263CB28">
      <w:pPr>
        <w:pStyle w:val="5"/>
        <w:spacing w:before="286" w:line="254" w:lineRule="auto"/>
        <w:ind w:left="399" w:right="399"/>
        <w:rPr>
          <w:rFonts w:hint="default" w:ascii="Calibri Light" w:hAnsi="Calibri Light" w:cs="Calibri Light"/>
        </w:rPr>
      </w:pPr>
    </w:p>
    <w:p w14:paraId="43030472">
      <w:pPr>
        <w:pStyle w:val="5"/>
        <w:spacing w:before="286" w:line="254" w:lineRule="auto"/>
        <w:ind w:left="399" w:right="399"/>
        <w:rPr>
          <w:rFonts w:hint="default" w:ascii="Calibri Light" w:hAnsi="Calibri Light" w:cs="Calibri Light"/>
        </w:rPr>
      </w:pPr>
      <w:r>
        <w:rPr>
          <w:rFonts w:hint="default" w:ascii="Calibri Light" w:hAnsi="Calibri Light" w:cs="Calibri Light"/>
        </w:rPr>
        <w:t>祂辩称祂的顺服，并在其中淹没我们的不顺服。</w:t>
      </w:r>
    </w:p>
    <w:p w14:paraId="4509EED9">
      <w:pPr>
        <w:pStyle w:val="5"/>
        <w:spacing w:before="286" w:line="254" w:lineRule="auto"/>
        <w:ind w:left="399" w:right="399"/>
        <w:rPr>
          <w:rFonts w:hint="default" w:ascii="Calibri Light" w:hAnsi="Calibri Light" w:cs="Calibri Light"/>
        </w:rPr>
      </w:pPr>
    </w:p>
    <w:p w14:paraId="28F04A3B">
      <w:pPr>
        <w:pStyle w:val="5"/>
        <w:spacing w:before="286" w:line="254" w:lineRule="auto"/>
        <w:ind w:left="399" w:right="399"/>
        <w:rPr>
          <w:rFonts w:hint="default" w:ascii="Calibri Light" w:hAnsi="Calibri Light" w:cs="Calibri Light"/>
        </w:rPr>
      </w:pPr>
      <w:r>
        <w:rPr>
          <w:rFonts w:hint="default" w:ascii="Calibri Light" w:hAnsi="Calibri Light" w:cs="Calibri Light"/>
        </w:rPr>
        <w:t>Pointing to us, he pleads as a favor to himself, "Lord, withhold not thou thy tender mercies from me" (ver. 11)—identifying us with himself.</w:t>
      </w:r>
    </w:p>
    <w:p w14:paraId="3DA08572">
      <w:pPr>
        <w:pStyle w:val="5"/>
        <w:spacing w:before="286" w:line="254" w:lineRule="auto"/>
        <w:ind w:left="399" w:right="399"/>
        <w:rPr>
          <w:rFonts w:hint="default" w:ascii="Calibri Light" w:hAnsi="Calibri Light" w:cs="Calibri Light"/>
        </w:rPr>
      </w:pPr>
    </w:p>
    <w:p w14:paraId="58AC6F63">
      <w:pPr>
        <w:pStyle w:val="5"/>
        <w:spacing w:before="286" w:line="254" w:lineRule="auto"/>
        <w:ind w:left="399" w:right="399"/>
        <w:rPr>
          <w:rFonts w:hint="default" w:ascii="Calibri Light" w:hAnsi="Calibri Light" w:cs="Calibri Light"/>
        </w:rPr>
      </w:pPr>
      <w:r>
        <w:rPr>
          <w:rFonts w:hint="default" w:ascii="Calibri Light" w:hAnsi="Calibri Light" w:cs="Calibri Light"/>
        </w:rPr>
        <w:t>祂指向我们，如同为自己求恩惠一样恳求：“耶和华啊，求你不要向我止住你的慈悲”（第11节）——将我们与祂自己等同。</w:t>
      </w:r>
    </w:p>
    <w:p w14:paraId="33D0845D">
      <w:pPr>
        <w:pStyle w:val="5"/>
        <w:spacing w:before="286" w:line="254" w:lineRule="auto"/>
        <w:ind w:left="399" w:right="399"/>
        <w:rPr>
          <w:rFonts w:hint="default" w:ascii="Calibri Light" w:hAnsi="Calibri Light" w:cs="Calibri Light"/>
        </w:rPr>
      </w:pPr>
    </w:p>
    <w:p w14:paraId="50B0074D">
      <w:pPr>
        <w:pStyle w:val="5"/>
        <w:spacing w:before="286" w:line="254" w:lineRule="auto"/>
        <w:ind w:left="399" w:right="399"/>
        <w:rPr>
          <w:rFonts w:hint="default" w:ascii="Calibri Light" w:hAnsi="Calibri Light" w:cs="Calibri Light"/>
        </w:rPr>
      </w:pPr>
      <w:r>
        <w:rPr>
          <w:rFonts w:hint="default" w:ascii="Calibri Light" w:hAnsi="Calibri Light" w:cs="Calibri Light"/>
        </w:rPr>
        <w:t>We are in this glorious "ME."</w:t>
      </w:r>
    </w:p>
    <w:p w14:paraId="13F9319F">
      <w:pPr>
        <w:pStyle w:val="5"/>
        <w:spacing w:before="286" w:line="254" w:lineRule="auto"/>
        <w:ind w:left="399" w:right="399"/>
        <w:rPr>
          <w:rFonts w:hint="default" w:ascii="Calibri Light" w:hAnsi="Calibri Light" w:cs="Calibri Light"/>
        </w:rPr>
      </w:pPr>
    </w:p>
    <w:p w14:paraId="26CFA794">
      <w:pPr>
        <w:pStyle w:val="5"/>
        <w:spacing w:before="286" w:line="254" w:lineRule="auto"/>
        <w:ind w:left="399" w:right="399"/>
        <w:rPr>
          <w:rFonts w:hint="default" w:ascii="Calibri Light" w:hAnsi="Calibri Light" w:cs="Calibri Light"/>
        </w:rPr>
      </w:pPr>
      <w:r>
        <w:rPr>
          <w:rFonts w:hint="default" w:ascii="Calibri Light" w:hAnsi="Calibri Light" w:cs="Calibri Light"/>
        </w:rPr>
        <w:t>我们在这荣耀的“我”里面。</w:t>
      </w:r>
    </w:p>
    <w:p w14:paraId="513A170A">
      <w:pPr>
        <w:pStyle w:val="5"/>
        <w:spacing w:before="286" w:line="254" w:lineRule="auto"/>
        <w:ind w:left="399" w:right="399"/>
        <w:rPr>
          <w:rFonts w:hint="default" w:ascii="Calibri Light" w:hAnsi="Calibri Light" w:cs="Calibri Light"/>
        </w:rPr>
      </w:pPr>
    </w:p>
    <w:p w14:paraId="3D232E67">
      <w:pPr>
        <w:pStyle w:val="5"/>
        <w:spacing w:before="286" w:line="254" w:lineRule="auto"/>
        <w:ind w:left="399" w:right="399"/>
        <w:rPr>
          <w:rFonts w:hint="default" w:ascii="Calibri Light" w:hAnsi="Calibri Light" w:cs="Calibri Light"/>
        </w:rPr>
      </w:pPr>
      <w:r>
        <w:rPr>
          <w:rFonts w:hint="default" w:ascii="Calibri Light" w:hAnsi="Calibri Light" w:cs="Calibri Light"/>
        </w:rPr>
        <w:t>It has been suggested by one who is a "ready scribe in the law of his God" that the stones of the breastplate were arranged in the manner in which the tents were pitched round the ark.</w:t>
      </w:r>
    </w:p>
    <w:p w14:paraId="384119B9">
      <w:pPr>
        <w:pStyle w:val="5"/>
        <w:spacing w:before="286" w:line="254" w:lineRule="auto"/>
        <w:ind w:left="399" w:right="399"/>
        <w:rPr>
          <w:rFonts w:hint="default" w:ascii="Calibri Light" w:hAnsi="Calibri Light" w:cs="Calibri Light"/>
        </w:rPr>
      </w:pPr>
    </w:p>
    <w:p w14:paraId="3D5123E5">
      <w:pPr>
        <w:pStyle w:val="5"/>
        <w:spacing w:before="286" w:line="254" w:lineRule="auto"/>
        <w:ind w:left="399" w:right="399"/>
        <w:rPr>
          <w:rFonts w:hint="default" w:ascii="Calibri Light" w:hAnsi="Calibri Light" w:cs="Calibri Light"/>
        </w:rPr>
      </w:pPr>
      <w:r>
        <w:rPr>
          <w:rFonts w:hint="default" w:ascii="Calibri Light" w:hAnsi="Calibri Light" w:cs="Calibri Light"/>
        </w:rPr>
        <w:t>一位“在他上帝律法上敏捷的文士”曾提出，胸牌上的宝石，是按照帐棚环绕约柜的方式排列的。</w:t>
      </w:r>
    </w:p>
    <w:p w14:paraId="325BC57E">
      <w:pPr>
        <w:pStyle w:val="5"/>
        <w:spacing w:before="286" w:line="254" w:lineRule="auto"/>
        <w:ind w:left="399" w:right="399"/>
        <w:rPr>
          <w:rFonts w:hint="default" w:ascii="Calibri Light" w:hAnsi="Calibri Light" w:cs="Calibri Light"/>
        </w:rPr>
      </w:pPr>
    </w:p>
    <w:p w14:paraId="18F2BF6B">
      <w:pPr>
        <w:pStyle w:val="5"/>
        <w:spacing w:before="286" w:line="254" w:lineRule="auto"/>
        <w:ind w:left="399" w:right="399"/>
        <w:rPr>
          <w:rFonts w:hint="default" w:ascii="Calibri Light" w:hAnsi="Calibri Light" w:cs="Calibri Light"/>
        </w:rPr>
      </w:pPr>
      <w:r>
        <w:rPr>
          <w:rFonts w:hint="default" w:ascii="Calibri Light" w:hAnsi="Calibri Light" w:cs="Calibri Light"/>
        </w:rPr>
        <w:t>Lightfoot has the idea that the precious stones of New Jerusalem (Rev. 21) were placed in such a way that there were three layers of them on each side of the square city; and so each wall exhibited three varieties of precious stones in its structure.</w:t>
      </w:r>
    </w:p>
    <w:p w14:paraId="31EF6E25">
      <w:pPr>
        <w:pStyle w:val="5"/>
        <w:spacing w:before="286" w:line="254" w:lineRule="auto"/>
        <w:ind w:left="399" w:right="399"/>
        <w:rPr>
          <w:rFonts w:hint="default" w:ascii="Calibri Light" w:hAnsi="Calibri Light" w:cs="Calibri Light"/>
        </w:rPr>
      </w:pPr>
    </w:p>
    <w:p w14:paraId="66B6D14C">
      <w:pPr>
        <w:pStyle w:val="5"/>
        <w:spacing w:before="286" w:line="254" w:lineRule="auto"/>
        <w:ind w:left="399" w:right="399"/>
        <w:rPr>
          <w:rFonts w:hint="default" w:ascii="Calibri Light" w:hAnsi="Calibri Light" w:cs="Calibri Light"/>
        </w:rPr>
      </w:pPr>
      <w:r>
        <w:rPr>
          <w:rFonts w:hint="default" w:ascii="Calibri Light" w:hAnsi="Calibri Light" w:cs="Calibri Light"/>
        </w:rPr>
        <w:t>莱特福特认为，新耶路撒冷的宝石（启 21）是以这样一种方式放置的，即在方形城的每一边都有三层宝石；因此每一面墙在其结构中都展现了三种不同的宝石。</w:t>
      </w:r>
    </w:p>
    <w:p w14:paraId="7863EA58">
      <w:pPr>
        <w:pStyle w:val="5"/>
        <w:spacing w:before="286" w:line="254" w:lineRule="auto"/>
        <w:ind w:left="399" w:right="399"/>
        <w:rPr>
          <w:rFonts w:hint="default" w:ascii="Calibri Light" w:hAnsi="Calibri Light" w:cs="Calibri Light"/>
        </w:rPr>
      </w:pPr>
    </w:p>
    <w:p w14:paraId="447C3784">
      <w:pPr>
        <w:pStyle w:val="5"/>
        <w:spacing w:before="286" w:line="254" w:lineRule="auto"/>
        <w:ind w:left="399" w:right="399"/>
        <w:rPr>
          <w:rFonts w:hint="default" w:ascii="Calibri Light" w:hAnsi="Calibri Light" w:cs="Calibri Light"/>
        </w:rPr>
      </w:pPr>
      <w:r>
        <w:rPr>
          <w:rFonts w:hint="default" w:ascii="Calibri Light" w:hAnsi="Calibri Light" w:cs="Calibri Light"/>
        </w:rPr>
        <w:t>This arrangement corresponds with what we suppose to have been the arrangement of the breastplate-stones.</w:t>
      </w:r>
    </w:p>
    <w:p w14:paraId="3AB7A2CF">
      <w:pPr>
        <w:pStyle w:val="5"/>
        <w:spacing w:before="286" w:line="254" w:lineRule="auto"/>
        <w:ind w:left="399" w:right="399"/>
        <w:rPr>
          <w:rFonts w:hint="default" w:ascii="Calibri Light" w:hAnsi="Calibri Light" w:cs="Calibri Light"/>
        </w:rPr>
      </w:pPr>
    </w:p>
    <w:p w14:paraId="094BE920">
      <w:pPr>
        <w:pStyle w:val="5"/>
        <w:spacing w:before="286" w:line="254" w:lineRule="auto"/>
        <w:ind w:left="399" w:right="399"/>
        <w:rPr>
          <w:rFonts w:hint="default" w:ascii="Calibri Light" w:hAnsi="Calibri Light" w:cs="Calibri Light"/>
        </w:rPr>
      </w:pPr>
      <w:r>
        <w:rPr>
          <w:rFonts w:hint="default" w:ascii="Calibri Light" w:hAnsi="Calibri Light" w:cs="Calibri Light"/>
        </w:rPr>
        <w:t>这个安排与我们所设想的胸牌宝石的安排相符。</w:t>
      </w:r>
    </w:p>
    <w:p w14:paraId="41B3C91D">
      <w:pPr>
        <w:pStyle w:val="5"/>
        <w:spacing w:before="286" w:line="254" w:lineRule="auto"/>
        <w:ind w:left="399" w:right="399"/>
        <w:rPr>
          <w:rFonts w:hint="default" w:ascii="Calibri Light" w:hAnsi="Calibri Light" w:cs="Calibri Light"/>
        </w:rPr>
      </w:pPr>
    </w:p>
    <w:p w14:paraId="69C57139">
      <w:pPr>
        <w:pStyle w:val="5"/>
        <w:spacing w:before="286" w:line="254" w:lineRule="auto"/>
        <w:ind w:left="399" w:right="399"/>
        <w:rPr>
          <w:rFonts w:hint="default" w:ascii="Calibri Light" w:hAnsi="Calibri Light" w:cs="Calibri Light"/>
        </w:rPr>
      </w:pPr>
      <w:r>
        <w:rPr>
          <w:rFonts w:hint="default" w:ascii="Calibri Light" w:hAnsi="Calibri Light" w:cs="Calibri Light"/>
        </w:rPr>
        <w:t>The Urim and Thummim would be in the midst, corresponding to the place of the ark; and the stones in rows on each of the four sides.</w:t>
      </w:r>
    </w:p>
    <w:p w14:paraId="6D4944D4">
      <w:pPr>
        <w:pStyle w:val="5"/>
        <w:spacing w:before="286" w:line="254" w:lineRule="auto"/>
        <w:ind w:left="399" w:right="399"/>
        <w:rPr>
          <w:rFonts w:hint="default" w:ascii="Calibri Light" w:hAnsi="Calibri Light" w:cs="Calibri Light"/>
        </w:rPr>
      </w:pPr>
    </w:p>
    <w:p w14:paraId="7ECE226E">
      <w:pPr>
        <w:pStyle w:val="5"/>
        <w:spacing w:before="286" w:line="254" w:lineRule="auto"/>
        <w:ind w:left="399" w:right="399"/>
        <w:rPr>
          <w:rFonts w:hint="default" w:ascii="Calibri Light" w:hAnsi="Calibri Light" w:cs="Calibri Light"/>
        </w:rPr>
      </w:pPr>
      <w:r>
        <w:rPr>
          <w:rFonts w:hint="default" w:ascii="Calibri Light" w:hAnsi="Calibri Light" w:cs="Calibri Light"/>
        </w:rPr>
        <w:t>乌陵和土明会在中间，对应约柜的位置；而宝石则分行排列在四边。</w:t>
      </w:r>
    </w:p>
    <w:p w14:paraId="7499E594">
      <w:pPr>
        <w:pStyle w:val="5"/>
        <w:spacing w:before="286" w:line="254" w:lineRule="auto"/>
        <w:ind w:left="399" w:right="399"/>
        <w:rPr>
          <w:rFonts w:hint="default" w:ascii="Calibri Light" w:hAnsi="Calibri Light" w:cs="Calibri Light"/>
        </w:rPr>
      </w:pPr>
    </w:p>
    <w:p w14:paraId="547E53BD">
      <w:pPr>
        <w:pStyle w:val="5"/>
        <w:spacing w:before="286" w:line="254" w:lineRule="auto"/>
        <w:ind w:left="399" w:right="399"/>
        <w:rPr>
          <w:rFonts w:hint="default" w:ascii="Calibri Light" w:hAnsi="Calibri Light" w:cs="Calibri Light"/>
        </w:rPr>
      </w:pPr>
      <w:r>
        <w:rPr>
          <w:rFonts w:hint="default" w:ascii="Calibri Light" w:hAnsi="Calibri Light" w:cs="Calibri Light"/>
        </w:rPr>
        <w:t>If so, do we not see Israel encamped in safety, with The Law in the midst?</w:t>
      </w:r>
    </w:p>
    <w:p w14:paraId="74DD8DE1">
      <w:pPr>
        <w:pStyle w:val="5"/>
        <w:spacing w:before="286" w:line="254" w:lineRule="auto"/>
        <w:ind w:left="399" w:right="399"/>
        <w:rPr>
          <w:rFonts w:hint="default" w:ascii="Calibri Light" w:hAnsi="Calibri Light" w:cs="Calibri Light"/>
        </w:rPr>
      </w:pPr>
    </w:p>
    <w:p w14:paraId="5534D1C8">
      <w:pPr>
        <w:pStyle w:val="5"/>
        <w:spacing w:before="286" w:line="254" w:lineRule="auto"/>
        <w:ind w:left="399" w:right="399"/>
        <w:rPr>
          <w:rFonts w:hint="default" w:ascii="Calibri Light" w:hAnsi="Calibri Light" w:cs="Calibri Light"/>
        </w:rPr>
      </w:pPr>
      <w:r>
        <w:rPr>
          <w:rFonts w:hint="default" w:ascii="Calibri Light" w:hAnsi="Calibri Light" w:cs="Calibri Light"/>
        </w:rPr>
        <w:t>若是如此，我们岂不是看见以色列安然扎营，有律法在其中吗？</w:t>
      </w:r>
    </w:p>
    <w:p w14:paraId="656772E3">
      <w:pPr>
        <w:pStyle w:val="5"/>
        <w:spacing w:before="286" w:line="254" w:lineRule="auto"/>
        <w:ind w:left="399" w:right="399"/>
        <w:rPr>
          <w:rFonts w:hint="default" w:ascii="Calibri Light" w:hAnsi="Calibri Light" w:cs="Calibri Light"/>
        </w:rPr>
      </w:pPr>
    </w:p>
    <w:p w14:paraId="78F567BA">
      <w:pPr>
        <w:pStyle w:val="5"/>
        <w:spacing w:before="286" w:line="254" w:lineRule="auto"/>
        <w:ind w:left="399" w:right="399"/>
        <w:rPr>
          <w:rFonts w:hint="default" w:ascii="Calibri Light" w:hAnsi="Calibri Light" w:cs="Calibri Light"/>
        </w:rPr>
      </w:pPr>
      <w:r>
        <w:rPr>
          <w:rFonts w:hint="default" w:ascii="Calibri Light" w:hAnsi="Calibri Light" w:cs="Calibri Light"/>
        </w:rPr>
        <w:t>or, in other words, with The Revealed God in the midst.</w:t>
      </w:r>
    </w:p>
    <w:p w14:paraId="49F1ACB5">
      <w:pPr>
        <w:pStyle w:val="5"/>
        <w:spacing w:before="286" w:line="254" w:lineRule="auto"/>
        <w:ind w:left="399" w:right="399"/>
        <w:rPr>
          <w:rFonts w:hint="default" w:ascii="Calibri Light" w:hAnsi="Calibri Light" w:cs="Calibri Light"/>
        </w:rPr>
      </w:pPr>
    </w:p>
    <w:p w14:paraId="3A06FD99">
      <w:pPr>
        <w:pStyle w:val="5"/>
        <w:spacing w:before="286" w:line="254" w:lineRule="auto"/>
        <w:ind w:left="399" w:right="399"/>
        <w:rPr>
          <w:rFonts w:hint="default" w:ascii="Calibri Light" w:hAnsi="Calibri Light" w:cs="Calibri Light"/>
        </w:rPr>
      </w:pPr>
      <w:r>
        <w:rPr>
          <w:rFonts w:hint="default" w:ascii="Calibri Light" w:hAnsi="Calibri Light" w:cs="Calibri Light"/>
        </w:rPr>
        <w:t>或者，换句话说，有那被启示的上帝在其中。</w:t>
      </w:r>
    </w:p>
    <w:p w14:paraId="54841D42">
      <w:pPr>
        <w:pStyle w:val="5"/>
        <w:spacing w:before="286" w:line="254" w:lineRule="auto"/>
        <w:ind w:left="399" w:right="399"/>
        <w:rPr>
          <w:rFonts w:hint="default" w:ascii="Calibri Light" w:hAnsi="Calibri Light" w:cs="Calibri Light"/>
        </w:rPr>
      </w:pPr>
    </w:p>
    <w:p w14:paraId="395107C0">
      <w:pPr>
        <w:pStyle w:val="5"/>
        <w:spacing w:before="286" w:line="254" w:lineRule="auto"/>
        <w:ind w:left="399" w:right="399"/>
        <w:rPr>
          <w:rFonts w:hint="default" w:ascii="Calibri Light" w:hAnsi="Calibri Light" w:cs="Calibri Light"/>
        </w:rPr>
      </w:pPr>
      <w:r>
        <w:rPr>
          <w:rFonts w:hint="default" w:ascii="Calibri Light" w:hAnsi="Calibri Light" w:cs="Calibri Light"/>
        </w:rPr>
        <w:t>The redeemed abide secure because his revealed will is their rule.</w:t>
      </w:r>
    </w:p>
    <w:p w14:paraId="45C36100">
      <w:pPr>
        <w:pStyle w:val="5"/>
        <w:spacing w:before="286" w:line="254" w:lineRule="auto"/>
        <w:ind w:left="399" w:right="399"/>
        <w:rPr>
          <w:rFonts w:hint="default" w:ascii="Calibri Light" w:hAnsi="Calibri Light" w:cs="Calibri Light"/>
        </w:rPr>
      </w:pPr>
    </w:p>
    <w:p w14:paraId="540DBE9E">
      <w:pPr>
        <w:pStyle w:val="5"/>
        <w:spacing w:before="286" w:line="254" w:lineRule="auto"/>
        <w:ind w:left="399" w:right="399"/>
        <w:rPr>
          <w:rFonts w:hint="default" w:ascii="Calibri Light" w:hAnsi="Calibri Light" w:cs="Calibri Light"/>
        </w:rPr>
      </w:pPr>
      <w:r>
        <w:rPr>
          <w:rFonts w:hint="default" w:ascii="Calibri Light" w:hAnsi="Calibri Light" w:cs="Calibri Light"/>
        </w:rPr>
        <w:t>蒙赎的人安然居住，因为祂所启示的旨意是他们的准则。</w:t>
      </w:r>
    </w:p>
    <w:p w14:paraId="3258BF81">
      <w:pPr>
        <w:pStyle w:val="5"/>
        <w:spacing w:before="286" w:line="254" w:lineRule="auto"/>
        <w:ind w:left="399" w:right="399"/>
        <w:rPr>
          <w:rFonts w:hint="default" w:ascii="Calibri Light" w:hAnsi="Calibri Light" w:cs="Calibri Light"/>
        </w:rPr>
      </w:pPr>
    </w:p>
    <w:p w14:paraId="3234AAED">
      <w:pPr>
        <w:pStyle w:val="5"/>
        <w:spacing w:before="286" w:line="254" w:lineRule="auto"/>
        <w:ind w:left="399" w:right="399"/>
        <w:rPr>
          <w:rFonts w:hint="default" w:ascii="Calibri Light" w:hAnsi="Calibri Light" w:cs="Calibri Light"/>
        </w:rPr>
      </w:pPr>
      <w:r>
        <w:rPr>
          <w:rFonts w:hint="default" w:ascii="Calibri Light" w:hAnsi="Calibri Light" w:cs="Calibri Light"/>
        </w:rPr>
        <w:t>The mode of consulting the Lord by the Urim is uncertain.</w:t>
      </w:r>
    </w:p>
    <w:p w14:paraId="08D64CBD">
      <w:pPr>
        <w:pStyle w:val="5"/>
        <w:spacing w:before="286" w:line="254" w:lineRule="auto"/>
        <w:ind w:left="399" w:right="399"/>
        <w:rPr>
          <w:rFonts w:hint="default" w:ascii="Calibri Light" w:hAnsi="Calibri Light" w:cs="Calibri Light"/>
        </w:rPr>
      </w:pPr>
    </w:p>
    <w:p w14:paraId="65DEA167">
      <w:pPr>
        <w:pStyle w:val="5"/>
        <w:spacing w:before="286" w:line="254" w:lineRule="auto"/>
        <w:ind w:left="399" w:right="399"/>
        <w:rPr>
          <w:rFonts w:hint="default" w:ascii="Calibri Light" w:hAnsi="Calibri Light" w:cs="Calibri Light"/>
        </w:rPr>
      </w:pPr>
      <w:r>
        <w:rPr>
          <w:rFonts w:hint="default" w:ascii="Calibri Light" w:hAnsi="Calibri Light" w:cs="Calibri Light"/>
        </w:rPr>
        <w:t>藉着乌陵求问主的方式是不确定的。</w:t>
      </w:r>
    </w:p>
    <w:p w14:paraId="12A881BE">
      <w:pPr>
        <w:pStyle w:val="5"/>
        <w:spacing w:before="286" w:line="254" w:lineRule="auto"/>
        <w:ind w:left="399" w:right="399"/>
        <w:rPr>
          <w:rFonts w:hint="default" w:ascii="Calibri Light" w:hAnsi="Calibri Light" w:cs="Calibri Light"/>
        </w:rPr>
      </w:pPr>
    </w:p>
    <w:p w14:paraId="2949EC52">
      <w:pPr>
        <w:pStyle w:val="5"/>
        <w:spacing w:before="286" w:line="254" w:lineRule="auto"/>
        <w:ind w:left="399" w:right="399"/>
        <w:rPr>
          <w:rFonts w:hint="default" w:ascii="Calibri Light" w:hAnsi="Calibri Light" w:cs="Calibri Light"/>
        </w:rPr>
      </w:pPr>
      <w:r>
        <w:rPr>
          <w:rFonts w:hint="default" w:ascii="Calibri Light" w:hAnsi="Calibri Light" w:cs="Calibri Light"/>
        </w:rPr>
        <w:t>It may have been simply this—the priest put on the breastplate with all it contained, when he drew near the Lord's presence.</w:t>
      </w:r>
    </w:p>
    <w:p w14:paraId="4A9061B0">
      <w:pPr>
        <w:pStyle w:val="5"/>
        <w:spacing w:before="286" w:line="254" w:lineRule="auto"/>
        <w:ind w:left="399" w:right="399"/>
        <w:rPr>
          <w:rFonts w:hint="default" w:ascii="Calibri Light" w:hAnsi="Calibri Light" w:cs="Calibri Light"/>
        </w:rPr>
      </w:pPr>
    </w:p>
    <w:p w14:paraId="29D94F94">
      <w:pPr>
        <w:pStyle w:val="5"/>
        <w:spacing w:before="286" w:line="254" w:lineRule="auto"/>
        <w:ind w:left="399" w:right="399"/>
        <w:rPr>
          <w:rFonts w:hint="default" w:ascii="Calibri Light" w:hAnsi="Calibri Light" w:cs="Calibri Light"/>
        </w:rPr>
      </w:pPr>
      <w:r>
        <w:rPr>
          <w:rFonts w:hint="default" w:ascii="Calibri Light" w:hAnsi="Calibri Light" w:cs="Calibri Light"/>
        </w:rPr>
        <w:t>或许仅仅是这样——当祭司来到主面前时，他戴上胸牌，连同其上所有之物。</w:t>
      </w:r>
    </w:p>
    <w:p w14:paraId="5826727D">
      <w:pPr>
        <w:pStyle w:val="5"/>
        <w:spacing w:before="286" w:line="254" w:lineRule="auto"/>
        <w:ind w:left="399" w:right="399"/>
        <w:rPr>
          <w:rFonts w:hint="default" w:ascii="Calibri Light" w:hAnsi="Calibri Light" w:cs="Calibri Light"/>
        </w:rPr>
      </w:pPr>
    </w:p>
    <w:p w14:paraId="4427CAFD">
      <w:pPr>
        <w:pStyle w:val="5"/>
        <w:spacing w:before="286" w:line="254" w:lineRule="auto"/>
        <w:ind w:left="399" w:right="399"/>
        <w:rPr>
          <w:rFonts w:hint="default" w:ascii="Calibri Light" w:hAnsi="Calibri Light" w:cs="Calibri Light"/>
        </w:rPr>
      </w:pPr>
      <w:r>
        <w:rPr>
          <w:rFonts w:hint="default" w:ascii="Calibri Light" w:hAnsi="Calibri Light" w:cs="Calibri Light"/>
        </w:rPr>
        <w:t>And this was very appropriate; for the Urim was a sign, or testimony of the Lord being in the midst of Israel, ready to be consulted in time of need.</w:t>
      </w:r>
    </w:p>
    <w:p w14:paraId="430ADB21">
      <w:pPr>
        <w:pStyle w:val="5"/>
        <w:spacing w:before="286" w:line="254" w:lineRule="auto"/>
        <w:ind w:left="399" w:right="399"/>
        <w:rPr>
          <w:rFonts w:hint="default" w:ascii="Calibri Light" w:hAnsi="Calibri Light" w:cs="Calibri Light"/>
        </w:rPr>
      </w:pPr>
    </w:p>
    <w:p w14:paraId="5D71E482">
      <w:pPr>
        <w:pStyle w:val="5"/>
        <w:spacing w:before="286" w:line="254" w:lineRule="auto"/>
        <w:ind w:left="399" w:right="399"/>
        <w:rPr>
          <w:rFonts w:hint="default" w:ascii="Calibri Light" w:hAnsi="Calibri Light" w:cs="Calibri Light"/>
        </w:rPr>
      </w:pPr>
      <w:r>
        <w:rPr>
          <w:rFonts w:hint="default" w:ascii="Calibri Light" w:hAnsi="Calibri Light" w:cs="Calibri Light"/>
        </w:rPr>
        <w:t>而这是非常恰当的；因为乌陵是主在以色列中间的记号或见证，预备好在需要时被求问。（撒上 28:6；尼 7:65）</w:t>
      </w:r>
    </w:p>
    <w:p w14:paraId="4478DFED">
      <w:pPr>
        <w:pStyle w:val="5"/>
        <w:spacing w:before="286" w:line="254" w:lineRule="auto"/>
        <w:ind w:left="399" w:right="399"/>
        <w:rPr>
          <w:rFonts w:hint="default" w:ascii="Calibri Light" w:hAnsi="Calibri Light" w:cs="Calibri Light"/>
        </w:rPr>
      </w:pPr>
    </w:p>
    <w:p w14:paraId="410D963E">
      <w:pPr>
        <w:pStyle w:val="5"/>
        <w:spacing w:before="286" w:line="254" w:lineRule="auto"/>
        <w:ind w:left="399" w:right="399"/>
        <w:rPr>
          <w:rFonts w:hint="default" w:ascii="Calibri Light" w:hAnsi="Calibri Light" w:cs="Calibri Light"/>
        </w:rPr>
      </w:pPr>
      <w:r>
        <w:rPr>
          <w:rFonts w:hint="default" w:ascii="Calibri Light" w:hAnsi="Calibri Light" w:cs="Calibri Light"/>
        </w:rPr>
        <w:t>(1 Sam. 28:6; Neh. 7:65.)</w:t>
      </w:r>
    </w:p>
    <w:p w14:paraId="1AE0A130">
      <w:pPr>
        <w:pStyle w:val="5"/>
        <w:spacing w:before="286" w:line="254" w:lineRule="auto"/>
        <w:ind w:left="399" w:right="399"/>
        <w:rPr>
          <w:rFonts w:hint="default" w:ascii="Calibri Light" w:hAnsi="Calibri Light" w:cs="Calibri Light"/>
        </w:rPr>
      </w:pPr>
    </w:p>
    <w:p w14:paraId="675CA7CD">
      <w:pPr>
        <w:pStyle w:val="5"/>
        <w:spacing w:before="286" w:line="254" w:lineRule="auto"/>
        <w:ind w:left="399" w:right="399"/>
        <w:rPr>
          <w:rFonts w:hint="default" w:ascii="Calibri Light" w:hAnsi="Calibri Light" w:cs="Calibri Light"/>
        </w:rPr>
      </w:pPr>
      <w:r>
        <w:rPr>
          <w:rFonts w:hint="default" w:ascii="Calibri Light" w:hAnsi="Calibri Light" w:cs="Calibri Light"/>
        </w:rPr>
        <w:t>Ver. 9. "And he put the mitre upon his head; also upon the mitre, even upon his forehead, did he put the golden plate, the holy crown: as the Lord commanded Moses."</w:t>
      </w:r>
    </w:p>
    <w:p w14:paraId="25B8548D">
      <w:pPr>
        <w:pStyle w:val="5"/>
        <w:spacing w:before="286" w:line="254" w:lineRule="auto"/>
        <w:ind w:left="399" w:right="399"/>
        <w:rPr>
          <w:rFonts w:hint="default" w:ascii="Calibri Light" w:hAnsi="Calibri Light" w:cs="Calibri Light"/>
        </w:rPr>
      </w:pPr>
    </w:p>
    <w:p w14:paraId="457EEE47">
      <w:pPr>
        <w:pStyle w:val="5"/>
        <w:spacing w:before="286" w:line="254" w:lineRule="auto"/>
        <w:ind w:left="399" w:right="399"/>
        <w:rPr>
          <w:rFonts w:hint="default" w:ascii="Calibri Light" w:hAnsi="Calibri Light" w:cs="Calibri Light"/>
        </w:rPr>
      </w:pPr>
      <w:r>
        <w:rPr>
          <w:rFonts w:hint="default" w:ascii="Calibri Light" w:hAnsi="Calibri Light" w:cs="Calibri Light"/>
        </w:rPr>
        <w:t>第9节 “又把冠冕戴在他头上；在冠冕的前面，安上金牌，就是圣冠：是照耶和华所吩咐摩西的。”</w:t>
      </w:r>
    </w:p>
    <w:p w14:paraId="79ECD027">
      <w:pPr>
        <w:pStyle w:val="5"/>
        <w:spacing w:before="286" w:line="254" w:lineRule="auto"/>
        <w:ind w:left="399" w:right="399"/>
        <w:rPr>
          <w:rFonts w:hint="default" w:ascii="Calibri Light" w:hAnsi="Calibri Light" w:cs="Calibri Light"/>
        </w:rPr>
      </w:pPr>
    </w:p>
    <w:p w14:paraId="198A5F11">
      <w:pPr>
        <w:pStyle w:val="5"/>
        <w:spacing w:before="286" w:line="254" w:lineRule="auto"/>
        <w:ind w:left="399" w:right="399"/>
        <w:rPr>
          <w:rFonts w:hint="default" w:ascii="Calibri Light" w:hAnsi="Calibri Light" w:cs="Calibri Light"/>
        </w:rPr>
      </w:pPr>
      <w:r>
        <w:rPr>
          <w:rFonts w:hint="default" w:ascii="Calibri Light" w:hAnsi="Calibri Light" w:cs="Calibri Light"/>
        </w:rPr>
        <w:t>There would be a thrill of deepening interest in the assembled Church of Israel when they saw the breastplate put on; but not less so when the mitre was put on his head, and the arraying of the high priest completed.</w:t>
      </w:r>
    </w:p>
    <w:p w14:paraId="774ACC5B">
      <w:pPr>
        <w:pStyle w:val="5"/>
        <w:spacing w:before="286" w:line="254" w:lineRule="auto"/>
        <w:ind w:left="399" w:right="399"/>
        <w:rPr>
          <w:rFonts w:hint="default" w:ascii="Calibri Light" w:hAnsi="Calibri Light" w:cs="Calibri Light"/>
        </w:rPr>
      </w:pPr>
    </w:p>
    <w:p w14:paraId="5ABCCF8A">
      <w:pPr>
        <w:pStyle w:val="5"/>
        <w:spacing w:before="286" w:line="254" w:lineRule="auto"/>
        <w:ind w:left="399" w:right="399"/>
        <w:rPr>
          <w:rFonts w:hint="default" w:ascii="Calibri Light" w:hAnsi="Calibri Light" w:cs="Calibri Light"/>
        </w:rPr>
      </w:pPr>
      <w:r>
        <w:rPr>
          <w:rFonts w:hint="default" w:ascii="Calibri Light" w:hAnsi="Calibri Light" w:cs="Calibri Light"/>
        </w:rPr>
        <w:t>当他们看见胸牌被戴上时，在聚集的以色列教会中，会有一种加深的兴趣的激动；但当冠冕被戴在他头上，大祭司的穿戴完成时，也同样如此。</w:t>
      </w:r>
    </w:p>
    <w:p w14:paraId="12109ACA">
      <w:pPr>
        <w:pStyle w:val="5"/>
        <w:spacing w:before="286" w:line="254" w:lineRule="auto"/>
        <w:ind w:left="399" w:right="399"/>
        <w:rPr>
          <w:rFonts w:hint="default" w:ascii="Calibri Light" w:hAnsi="Calibri Light" w:cs="Calibri Light"/>
        </w:rPr>
      </w:pPr>
    </w:p>
    <w:p w14:paraId="449FCDDC">
      <w:pPr>
        <w:pStyle w:val="5"/>
        <w:spacing w:before="286" w:line="254" w:lineRule="auto"/>
        <w:ind w:left="399" w:right="399"/>
        <w:rPr>
          <w:rFonts w:hint="default" w:ascii="Calibri Light" w:hAnsi="Calibri Light" w:cs="Calibri Light"/>
        </w:rPr>
      </w:pPr>
      <w:r>
        <w:rPr>
          <w:rFonts w:hint="default" w:ascii="Calibri Light" w:hAnsi="Calibri Light" w:cs="Calibri Light"/>
        </w:rPr>
        <w:t>Some represent the "golden plate"* as different from the "holy crown;" but this is a mistake; these are but two names for the same thing.</w:t>
      </w:r>
    </w:p>
    <w:p w14:paraId="17A94D2C">
      <w:pPr>
        <w:pStyle w:val="5"/>
        <w:spacing w:before="286" w:line="254" w:lineRule="auto"/>
        <w:ind w:left="399" w:right="399"/>
        <w:rPr>
          <w:rFonts w:hint="default" w:ascii="Calibri Light" w:hAnsi="Calibri Light" w:cs="Calibri Light"/>
        </w:rPr>
      </w:pPr>
    </w:p>
    <w:p w14:paraId="7CA8CE29">
      <w:pPr>
        <w:pStyle w:val="5"/>
        <w:spacing w:before="286" w:line="254" w:lineRule="auto"/>
        <w:ind w:left="399" w:right="399"/>
        <w:rPr>
          <w:rFonts w:hint="default" w:ascii="Calibri Light" w:hAnsi="Calibri Light" w:cs="Calibri Light"/>
        </w:rPr>
      </w:pPr>
      <w:r>
        <w:rPr>
          <w:rFonts w:hint="default" w:ascii="Calibri Light" w:hAnsi="Calibri Light" w:cs="Calibri Light"/>
        </w:rPr>
        <w:t>有些人将“金牌”*描绘为与“圣冠”不同；但这是一个错误；这不过是同一事物的两个名称。</w:t>
      </w:r>
    </w:p>
    <w:p w14:paraId="0719FF4A">
      <w:pPr>
        <w:pStyle w:val="5"/>
        <w:spacing w:before="286" w:line="254" w:lineRule="auto"/>
        <w:ind w:left="399" w:right="399"/>
        <w:rPr>
          <w:rFonts w:hint="default" w:ascii="Calibri Light" w:hAnsi="Calibri Light" w:cs="Calibri Light"/>
        </w:rPr>
      </w:pPr>
    </w:p>
    <w:p w14:paraId="154BE6D8">
      <w:pPr>
        <w:pStyle w:val="5"/>
        <w:spacing w:before="286" w:line="254" w:lineRule="auto"/>
        <w:ind w:left="399" w:right="399"/>
        <w:rPr>
          <w:rFonts w:hint="default" w:ascii="Calibri Light" w:hAnsi="Calibri Light" w:cs="Calibri Light"/>
        </w:rPr>
      </w:pPr>
      <w:r>
        <w:rPr>
          <w:rFonts w:hint="default" w:ascii="Calibri Light" w:hAnsi="Calibri Light" w:cs="Calibri Light"/>
        </w:rPr>
        <w:t>The "golden plate" was no doubt bound round the head like a diadem, or crown, though it was only half a circle, encompassing the forefront of the mitre.</w:t>
      </w:r>
    </w:p>
    <w:p w14:paraId="389BCAFC">
      <w:pPr>
        <w:pStyle w:val="5"/>
        <w:spacing w:before="286" w:line="254" w:lineRule="auto"/>
        <w:ind w:left="399" w:right="399"/>
        <w:rPr>
          <w:rFonts w:hint="default" w:ascii="Calibri Light" w:hAnsi="Calibri Light" w:cs="Calibri Light"/>
        </w:rPr>
      </w:pPr>
    </w:p>
    <w:p w14:paraId="199FA82A">
      <w:pPr>
        <w:pStyle w:val="5"/>
        <w:spacing w:before="286" w:line="254" w:lineRule="auto"/>
        <w:ind w:left="399" w:right="399"/>
        <w:rPr>
          <w:rFonts w:hint="default" w:ascii="Calibri Light" w:hAnsi="Calibri Light" w:cs="Calibri Light"/>
        </w:rPr>
      </w:pPr>
      <w:r>
        <w:rPr>
          <w:rFonts w:hint="default" w:ascii="Calibri Light" w:hAnsi="Calibri Light" w:cs="Calibri Light"/>
        </w:rPr>
        <w:t>“金牌”无疑像王冠一样绕在头上，虽然它只是一个半圆，环绕着冠冕的前部。</w:t>
      </w:r>
    </w:p>
    <w:p w14:paraId="0948C9DB">
      <w:pPr>
        <w:pStyle w:val="5"/>
        <w:spacing w:before="286" w:line="254" w:lineRule="auto"/>
        <w:ind w:left="399" w:right="399"/>
        <w:rPr>
          <w:rFonts w:hint="default" w:ascii="Calibri Light" w:hAnsi="Calibri Light" w:cs="Calibri Light"/>
        </w:rPr>
      </w:pPr>
    </w:p>
    <w:p w14:paraId="70FBBAFF">
      <w:pPr>
        <w:pStyle w:val="5"/>
        <w:spacing w:before="286" w:line="254" w:lineRule="auto"/>
        <w:ind w:left="399" w:right="399"/>
        <w:rPr>
          <w:rFonts w:hint="default" w:ascii="Calibri Light" w:hAnsi="Calibri Light" w:cs="Calibri Light"/>
        </w:rPr>
      </w:pPr>
      <w:r>
        <w:rPr>
          <w:rFonts w:hint="default" w:ascii="Calibri Light" w:hAnsi="Calibri Light" w:cs="Calibri Light"/>
        </w:rPr>
        <w:t>On this diadem, or plate of gold, was written, "Holiness to the Lord;" and hence its name, "the holy crown."</w:t>
      </w:r>
    </w:p>
    <w:p w14:paraId="13F5CF6B">
      <w:pPr>
        <w:pStyle w:val="5"/>
        <w:spacing w:before="286" w:line="254" w:lineRule="auto"/>
        <w:ind w:left="399" w:right="399"/>
        <w:rPr>
          <w:rFonts w:hint="default" w:ascii="Calibri Light" w:hAnsi="Calibri Light" w:cs="Calibri Light"/>
        </w:rPr>
      </w:pPr>
    </w:p>
    <w:p w14:paraId="6AD31924">
      <w:pPr>
        <w:pStyle w:val="5"/>
        <w:spacing w:before="286" w:line="254" w:lineRule="auto"/>
        <w:ind w:left="399" w:right="399"/>
        <w:rPr>
          <w:rFonts w:hint="default" w:ascii="Calibri Light" w:hAnsi="Calibri Light" w:cs="Calibri Light"/>
        </w:rPr>
      </w:pPr>
      <w:r>
        <w:rPr>
          <w:rFonts w:hint="default" w:ascii="Calibri Light" w:hAnsi="Calibri Light" w:cs="Calibri Light"/>
        </w:rPr>
        <w:t>在这王冠，或金牌上，写着：“归耶和华为圣”；因此它的名字是“圣冠”。</w:t>
      </w:r>
    </w:p>
    <w:p w14:paraId="768FCC9D">
      <w:pPr>
        <w:pStyle w:val="5"/>
        <w:spacing w:before="286" w:line="254" w:lineRule="auto"/>
        <w:ind w:left="399" w:right="399"/>
        <w:rPr>
          <w:rFonts w:hint="default" w:ascii="Calibri Light" w:hAnsi="Calibri Light" w:cs="Calibri Light"/>
        </w:rPr>
      </w:pPr>
    </w:p>
    <w:p w14:paraId="7876734A">
      <w:pPr>
        <w:pStyle w:val="5"/>
        <w:spacing w:before="286" w:line="254" w:lineRule="auto"/>
        <w:ind w:left="399" w:right="399"/>
        <w:rPr>
          <w:rFonts w:hint="default" w:ascii="Calibri Light" w:hAnsi="Calibri Light" w:cs="Calibri Light"/>
        </w:rPr>
      </w:pPr>
      <w:r>
        <w:rPr>
          <w:rFonts w:hint="default" w:ascii="Calibri Light" w:hAnsi="Calibri Light" w:cs="Calibri Light"/>
        </w:rPr>
        <w:t>The typical meaning seems to be this; our High Priest atones and intercedes and reconciles, yet does all to the glory of Jehovah's holiness.</w:t>
      </w:r>
    </w:p>
    <w:p w14:paraId="7EFEAE5C">
      <w:pPr>
        <w:pStyle w:val="5"/>
        <w:spacing w:before="286" w:line="254" w:lineRule="auto"/>
        <w:ind w:left="399" w:right="399"/>
        <w:rPr>
          <w:rFonts w:hint="default" w:ascii="Calibri Light" w:hAnsi="Calibri Light" w:cs="Calibri Light"/>
        </w:rPr>
      </w:pPr>
    </w:p>
    <w:p w14:paraId="29C823E1">
      <w:pPr>
        <w:pStyle w:val="5"/>
        <w:spacing w:before="286" w:line="254" w:lineRule="auto"/>
        <w:ind w:left="399" w:right="399"/>
        <w:rPr>
          <w:rFonts w:hint="default" w:ascii="Calibri Light" w:hAnsi="Calibri Light" w:cs="Calibri Light"/>
        </w:rPr>
      </w:pPr>
      <w:r>
        <w:rPr>
          <w:rFonts w:hint="default" w:ascii="Calibri Light" w:hAnsi="Calibri Light" w:cs="Calibri Light"/>
        </w:rPr>
        <w:t>这预表的意义似乎是：我们的大祭司赎罪、代求并使人和好，然而祂所行的一切都是为了耶和华圣洁的荣耀。</w:t>
      </w:r>
    </w:p>
    <w:p w14:paraId="53E2229F">
      <w:pPr>
        <w:pStyle w:val="5"/>
        <w:spacing w:before="286" w:line="254" w:lineRule="auto"/>
        <w:ind w:left="399" w:right="399"/>
        <w:rPr>
          <w:rFonts w:hint="default" w:ascii="Calibri Light" w:hAnsi="Calibri Light" w:cs="Calibri Light"/>
        </w:rPr>
      </w:pPr>
    </w:p>
    <w:p w14:paraId="6493151D">
      <w:pPr>
        <w:pStyle w:val="5"/>
        <w:spacing w:before="286" w:line="254" w:lineRule="auto"/>
        <w:ind w:left="399" w:right="399"/>
        <w:rPr>
          <w:rFonts w:hint="default" w:ascii="Calibri Light" w:hAnsi="Calibri Light" w:cs="Calibri Light"/>
        </w:rPr>
      </w:pPr>
      <w:r>
        <w:rPr>
          <w:rFonts w:hint="default" w:ascii="Calibri Light" w:hAnsi="Calibri Light" w:cs="Calibri Light"/>
        </w:rPr>
        <w:t>The manifestation of the Divine character appears in the high priest—love to man, and tender mercies, combined with rich displays of righteousness and holiness.</w:t>
      </w:r>
    </w:p>
    <w:p w14:paraId="7E00AD40">
      <w:pPr>
        <w:pStyle w:val="5"/>
        <w:spacing w:before="286" w:line="254" w:lineRule="auto"/>
        <w:ind w:left="399" w:right="399"/>
        <w:rPr>
          <w:rFonts w:hint="default" w:ascii="Calibri Light" w:hAnsi="Calibri Light" w:cs="Calibri Light"/>
        </w:rPr>
      </w:pPr>
    </w:p>
    <w:p w14:paraId="00D72C97">
      <w:pPr>
        <w:pStyle w:val="5"/>
        <w:spacing w:before="286" w:line="254" w:lineRule="auto"/>
        <w:ind w:left="399" w:right="399"/>
        <w:rPr>
          <w:rFonts w:hint="default" w:ascii="Calibri Light" w:hAnsi="Calibri Light" w:cs="Calibri Light"/>
        </w:rPr>
      </w:pPr>
      <w:r>
        <w:rPr>
          <w:rFonts w:hint="default" w:ascii="Calibri Light" w:hAnsi="Calibri Light" w:cs="Calibri Light"/>
        </w:rPr>
        <w:t>神圣品格的彰显，显现在大祭司身上——对人的爱，和温柔的怜悯，与公义和圣洁的丰盛展现相结合。</w:t>
      </w:r>
    </w:p>
    <w:p w14:paraId="6FA3C046">
      <w:pPr>
        <w:pStyle w:val="5"/>
        <w:spacing w:before="286" w:line="254" w:lineRule="auto"/>
        <w:ind w:left="399" w:right="399"/>
        <w:rPr>
          <w:rFonts w:hint="default" w:ascii="Calibri Light" w:hAnsi="Calibri Light" w:cs="Calibri Light"/>
        </w:rPr>
      </w:pPr>
    </w:p>
    <w:p w14:paraId="6B07367D">
      <w:pPr>
        <w:pStyle w:val="5"/>
        <w:spacing w:before="286" w:line="254" w:lineRule="auto"/>
        <w:ind w:left="399" w:right="399"/>
        <w:rPr>
          <w:rFonts w:hint="default" w:ascii="Calibri Light" w:hAnsi="Calibri Light" w:cs="Calibri Light"/>
        </w:rPr>
      </w:pPr>
      <w:r>
        <w:rPr>
          <w:rFonts w:hint="default" w:ascii="Calibri Light" w:hAnsi="Calibri Light" w:cs="Calibri Light"/>
        </w:rPr>
        <w:t>There is not one frown, not one look of terror in the high priest, though there is purest holiness.</w:t>
      </w:r>
    </w:p>
    <w:p w14:paraId="0DD86F5B">
      <w:pPr>
        <w:pStyle w:val="5"/>
        <w:spacing w:before="286" w:line="254" w:lineRule="auto"/>
        <w:ind w:left="399" w:right="399"/>
        <w:rPr>
          <w:rFonts w:hint="default" w:ascii="Calibri Light" w:hAnsi="Calibri Light" w:cs="Calibri Light"/>
        </w:rPr>
      </w:pPr>
    </w:p>
    <w:p w14:paraId="198B47CE">
      <w:pPr>
        <w:pStyle w:val="5"/>
        <w:spacing w:before="286" w:line="254" w:lineRule="auto"/>
        <w:ind w:left="399" w:right="399"/>
        <w:rPr>
          <w:rFonts w:hint="default" w:ascii="Calibri Light" w:hAnsi="Calibri Light" w:cs="Calibri Light"/>
        </w:rPr>
      </w:pPr>
      <w:r>
        <w:rPr>
          <w:rFonts w:hint="default" w:ascii="Calibri Light" w:hAnsi="Calibri Light" w:cs="Calibri Light"/>
        </w:rPr>
        <w:t>在大祭司身上，没有一丝愁容，没有一丝恐惧的眼神，虽然有最纯洁的圣洁。</w:t>
      </w:r>
    </w:p>
    <w:p w14:paraId="5B88DEE0">
      <w:pPr>
        <w:pStyle w:val="5"/>
        <w:spacing w:before="286" w:line="254" w:lineRule="auto"/>
        <w:ind w:left="399" w:right="399"/>
        <w:rPr>
          <w:rFonts w:hint="default" w:ascii="Calibri Light" w:hAnsi="Calibri Light" w:cs="Calibri Light"/>
        </w:rPr>
      </w:pPr>
    </w:p>
    <w:p w14:paraId="42C63C21">
      <w:pPr>
        <w:pStyle w:val="5"/>
        <w:spacing w:before="286" w:line="254" w:lineRule="auto"/>
        <w:ind w:left="399" w:right="399"/>
        <w:rPr>
          <w:rFonts w:hint="default" w:ascii="Calibri Light" w:hAnsi="Calibri Light" w:cs="Calibri Light"/>
        </w:rPr>
      </w:pPr>
      <w:r>
        <w:rPr>
          <w:rFonts w:hint="default" w:ascii="Calibri Light" w:hAnsi="Calibri Light" w:cs="Calibri Light"/>
        </w:rPr>
        <w:t>The deep love and compassion of his soul make that holiness appear most desirable.</w:t>
      </w:r>
    </w:p>
    <w:p w14:paraId="30CEB0BE">
      <w:pPr>
        <w:pStyle w:val="5"/>
        <w:spacing w:before="286" w:line="254" w:lineRule="auto"/>
        <w:ind w:left="399" w:right="399"/>
        <w:rPr>
          <w:rFonts w:hint="default" w:ascii="Calibri Light" w:hAnsi="Calibri Light" w:cs="Calibri Light"/>
        </w:rPr>
      </w:pPr>
    </w:p>
    <w:p w14:paraId="5A1CD2EF">
      <w:pPr>
        <w:pStyle w:val="5"/>
        <w:spacing w:before="286" w:line="254" w:lineRule="auto"/>
        <w:ind w:left="399" w:right="399"/>
        <w:rPr>
          <w:rFonts w:hint="default" w:ascii="Calibri Light" w:hAnsi="Calibri Light" w:cs="Calibri Light"/>
        </w:rPr>
      </w:pPr>
      <w:r>
        <w:rPr>
          <w:rFonts w:hint="default" w:ascii="Calibri Light" w:hAnsi="Calibri Light" w:cs="Calibri Light"/>
        </w:rPr>
        <w:t>祂灵魂深处的爱与同情，使那圣洁显得极其可羡慕。</w:t>
      </w:r>
    </w:p>
    <w:p w14:paraId="23A5BF19">
      <w:pPr>
        <w:pStyle w:val="5"/>
        <w:spacing w:before="286" w:line="254" w:lineRule="auto"/>
        <w:ind w:left="399" w:right="399"/>
        <w:rPr>
          <w:rFonts w:hint="default" w:ascii="Calibri Light" w:hAnsi="Calibri Light" w:cs="Calibri Light"/>
        </w:rPr>
      </w:pPr>
    </w:p>
    <w:p w14:paraId="72371270">
      <w:pPr>
        <w:pStyle w:val="5"/>
        <w:spacing w:before="286" w:line="254" w:lineRule="auto"/>
        <w:ind w:left="399" w:right="399"/>
        <w:rPr>
          <w:rFonts w:hint="default" w:ascii="Calibri Light" w:hAnsi="Calibri Light" w:cs="Calibri Light"/>
        </w:rPr>
      </w:pPr>
      <w:r>
        <w:rPr>
          <w:rFonts w:hint="default" w:ascii="Calibri Light" w:hAnsi="Calibri Light" w:cs="Calibri Light"/>
        </w:rPr>
        <w:t>In reference to this scene, and to any such that were similar, the Psalmist writes, "I will clothe her priests with salvation, and her saints shall shout aloud for joy."</w:t>
      </w:r>
    </w:p>
    <w:p w14:paraId="336D08FA">
      <w:pPr>
        <w:pStyle w:val="5"/>
        <w:spacing w:before="286" w:line="254" w:lineRule="auto"/>
        <w:ind w:left="399" w:right="399"/>
        <w:rPr>
          <w:rFonts w:hint="default" w:ascii="Calibri Light" w:hAnsi="Calibri Light" w:cs="Calibri Light"/>
        </w:rPr>
      </w:pPr>
    </w:p>
    <w:p w14:paraId="49046F17">
      <w:pPr>
        <w:pStyle w:val="5"/>
        <w:spacing w:before="286" w:line="254" w:lineRule="auto"/>
        <w:ind w:left="399" w:right="399"/>
        <w:rPr>
          <w:rFonts w:hint="default" w:ascii="Calibri Light" w:hAnsi="Calibri Light" w:cs="Calibri Light"/>
        </w:rPr>
      </w:pPr>
      <w:r>
        <w:rPr>
          <w:rFonts w:hint="default" w:ascii="Calibri Light" w:hAnsi="Calibri Light" w:cs="Calibri Light"/>
        </w:rPr>
        <w:t>关于这个场景，以及任何类似的场景，诗篇作者写道：“我要使她的祭司披上救恩，她的圣民大声欢呼。”（诗 132:6）</w:t>
      </w:r>
    </w:p>
    <w:p w14:paraId="051A6D87">
      <w:pPr>
        <w:pStyle w:val="5"/>
        <w:spacing w:before="286" w:line="254" w:lineRule="auto"/>
        <w:ind w:left="399" w:right="399"/>
        <w:rPr>
          <w:rFonts w:hint="default" w:ascii="Calibri Light" w:hAnsi="Calibri Light" w:cs="Calibri Light"/>
        </w:rPr>
      </w:pPr>
    </w:p>
    <w:p w14:paraId="6DFC0552">
      <w:pPr>
        <w:pStyle w:val="5"/>
        <w:spacing w:before="286" w:line="254" w:lineRule="auto"/>
        <w:ind w:left="399" w:right="399"/>
        <w:rPr>
          <w:rFonts w:hint="default" w:ascii="Calibri Light" w:hAnsi="Calibri Light" w:cs="Calibri Light"/>
        </w:rPr>
      </w:pPr>
      <w:r>
        <w:rPr>
          <w:rFonts w:hint="default" w:ascii="Calibri Light" w:hAnsi="Calibri Light" w:cs="Calibri Light"/>
        </w:rPr>
        <w:t>(Ps. 132:6.) The eye of the guilty fell upon this exhibition of Divine love and righteousness harmonized; and their heart leapt for joy.</w:t>
      </w:r>
    </w:p>
    <w:p w14:paraId="77F78513">
      <w:pPr>
        <w:pStyle w:val="5"/>
        <w:spacing w:before="286" w:line="254" w:lineRule="auto"/>
        <w:ind w:left="399" w:right="399"/>
        <w:rPr>
          <w:rFonts w:hint="default" w:ascii="Calibri Light" w:hAnsi="Calibri Light" w:cs="Calibri Light"/>
        </w:rPr>
      </w:pPr>
    </w:p>
    <w:p w14:paraId="1F313C8E">
      <w:pPr>
        <w:pStyle w:val="5"/>
        <w:spacing w:before="286" w:line="254" w:lineRule="auto"/>
        <w:ind w:left="399" w:right="399"/>
        <w:rPr>
          <w:rFonts w:hint="default" w:ascii="Calibri Light" w:hAnsi="Calibri Light" w:cs="Calibri Light"/>
        </w:rPr>
      </w:pPr>
      <w:r>
        <w:rPr>
          <w:rFonts w:hint="default" w:ascii="Calibri Light" w:hAnsi="Calibri Light" w:cs="Calibri Light"/>
        </w:rPr>
        <w:t>有罪之人的目光落在这神圣之爱与公义和谐展现的景象上；他们的心就欢喜跳跃。</w:t>
      </w:r>
    </w:p>
    <w:p w14:paraId="7E2C608E">
      <w:pPr>
        <w:pStyle w:val="5"/>
        <w:spacing w:before="286" w:line="254" w:lineRule="auto"/>
        <w:ind w:left="399" w:right="399"/>
        <w:rPr>
          <w:rFonts w:hint="default" w:ascii="Calibri Light" w:hAnsi="Calibri Light" w:cs="Calibri Light"/>
        </w:rPr>
      </w:pPr>
    </w:p>
    <w:p w14:paraId="18096DF2">
      <w:pPr>
        <w:pStyle w:val="5"/>
        <w:spacing w:before="286" w:line="254" w:lineRule="auto"/>
        <w:ind w:left="399" w:right="399"/>
        <w:rPr>
          <w:rFonts w:hint="default" w:ascii="Calibri Light" w:hAnsi="Calibri Light" w:cs="Calibri Light"/>
        </w:rPr>
      </w:pPr>
      <w:r>
        <w:rPr>
          <w:rFonts w:hint="default" w:ascii="Calibri Light" w:hAnsi="Calibri Light" w:cs="Calibri Light"/>
        </w:rPr>
        <w:t>It is somewhat remarkable that the Church itself did not use the word "salvation" but prayed (ver. 9), "Let thy priests be clothed with righteousness, and let thy saints shout for joy."</w:t>
      </w:r>
    </w:p>
    <w:p w14:paraId="17DAB834">
      <w:pPr>
        <w:pStyle w:val="5"/>
        <w:spacing w:before="286" w:line="254" w:lineRule="auto"/>
        <w:ind w:left="399" w:right="399"/>
        <w:rPr>
          <w:rFonts w:hint="default" w:ascii="Calibri Light" w:hAnsi="Calibri Light" w:cs="Calibri Light"/>
        </w:rPr>
      </w:pPr>
    </w:p>
    <w:p w14:paraId="6BB8E5D3">
      <w:pPr>
        <w:pStyle w:val="5"/>
        <w:spacing w:before="286" w:line="254" w:lineRule="auto"/>
        <w:ind w:left="399" w:right="399"/>
        <w:rPr>
          <w:rFonts w:hint="default" w:ascii="Calibri Light" w:hAnsi="Calibri Light" w:cs="Calibri Light"/>
        </w:rPr>
      </w:pPr>
      <w:r>
        <w:rPr>
          <w:rFonts w:hint="default" w:ascii="Calibri Light" w:hAnsi="Calibri Light" w:cs="Calibri Light"/>
        </w:rPr>
        <w:t>颇为值得注意的是，教会本身并未用“救恩”一词，而是祷告说（第9节）：“愿你的祭司披上公义，愿你的圣民欢呼喜乐。”</w:t>
      </w:r>
    </w:p>
    <w:p w14:paraId="4A7103D3">
      <w:pPr>
        <w:pStyle w:val="5"/>
        <w:spacing w:before="286" w:line="254" w:lineRule="auto"/>
        <w:ind w:left="399" w:right="399"/>
        <w:rPr>
          <w:rFonts w:hint="default" w:ascii="Calibri Light" w:hAnsi="Calibri Light" w:cs="Calibri Light"/>
        </w:rPr>
      </w:pPr>
    </w:p>
    <w:p w14:paraId="66F35DD0">
      <w:pPr>
        <w:pStyle w:val="5"/>
        <w:spacing w:before="286" w:line="254" w:lineRule="auto"/>
        <w:ind w:left="399" w:right="399"/>
        <w:rPr>
          <w:rFonts w:hint="default" w:ascii="Calibri Light" w:hAnsi="Calibri Light" w:cs="Calibri Light"/>
        </w:rPr>
      </w:pPr>
      <w:r>
        <w:rPr>
          <w:rFonts w:hint="default" w:ascii="Calibri Light" w:hAnsi="Calibri Light" w:cs="Calibri Light"/>
        </w:rPr>
        <w:t>The conscience of the believing multitude sought for righteousness to cover their guilt; this was the uppermost desire of their heart, and the chief suggestion of their conscience.</w:t>
      </w:r>
    </w:p>
    <w:p w14:paraId="501DE243">
      <w:pPr>
        <w:pStyle w:val="5"/>
        <w:spacing w:before="286" w:line="254" w:lineRule="auto"/>
        <w:ind w:left="399" w:right="399"/>
        <w:rPr>
          <w:rFonts w:hint="default" w:ascii="Calibri Light" w:hAnsi="Calibri Light" w:cs="Calibri Light"/>
        </w:rPr>
      </w:pPr>
    </w:p>
    <w:p w14:paraId="6C640031">
      <w:pPr>
        <w:pStyle w:val="5"/>
        <w:spacing w:before="286" w:line="254" w:lineRule="auto"/>
        <w:ind w:left="399" w:right="399"/>
        <w:rPr>
          <w:rFonts w:hint="default" w:ascii="Calibri Light" w:hAnsi="Calibri Light" w:cs="Calibri Light"/>
        </w:rPr>
      </w:pPr>
      <w:r>
        <w:rPr>
          <w:rFonts w:hint="default" w:ascii="Calibri Light" w:hAnsi="Calibri Light" w:cs="Calibri Light"/>
        </w:rPr>
        <w:t>相信之群众的良心，寻求公义来遮盖他们的罪；这是他们心中最高的渴望，也是他们良心主要的提示。</w:t>
      </w:r>
    </w:p>
    <w:p w14:paraId="7A7EC96F">
      <w:pPr>
        <w:pStyle w:val="5"/>
        <w:spacing w:before="286" w:line="254" w:lineRule="auto"/>
        <w:ind w:left="399" w:right="399"/>
        <w:rPr>
          <w:rFonts w:hint="default" w:ascii="Calibri Light" w:hAnsi="Calibri Light" w:cs="Calibri Light"/>
        </w:rPr>
      </w:pPr>
    </w:p>
    <w:p w14:paraId="4B8BD90D">
      <w:pPr>
        <w:pStyle w:val="5"/>
        <w:spacing w:before="286" w:line="254" w:lineRule="auto"/>
        <w:ind w:left="399" w:right="399"/>
        <w:rPr>
          <w:rFonts w:hint="default" w:ascii="Calibri Light" w:hAnsi="Calibri Light" w:cs="Calibri Light"/>
        </w:rPr>
      </w:pPr>
      <w:r>
        <w:rPr>
          <w:rFonts w:hint="default" w:ascii="Calibri Light" w:hAnsi="Calibri Light" w:cs="Calibri Light"/>
        </w:rPr>
        <w:t>But when the Lord replies to them in verse 16, he gives more than merely forgiveness; he sends "salvation" in its fulness.</w:t>
      </w:r>
    </w:p>
    <w:p w14:paraId="79DC957B">
      <w:pPr>
        <w:pStyle w:val="5"/>
        <w:spacing w:before="286" w:line="254" w:lineRule="auto"/>
        <w:ind w:left="399" w:right="399"/>
        <w:rPr>
          <w:rFonts w:hint="default" w:ascii="Calibri Light" w:hAnsi="Calibri Light" w:cs="Calibri Light"/>
        </w:rPr>
      </w:pPr>
    </w:p>
    <w:p w14:paraId="34F7F92C">
      <w:pPr>
        <w:pStyle w:val="5"/>
        <w:spacing w:before="286" w:line="254" w:lineRule="auto"/>
        <w:ind w:left="399" w:right="399"/>
        <w:rPr>
          <w:rFonts w:hint="default" w:ascii="Calibri Light" w:hAnsi="Calibri Light" w:cs="Calibri Light"/>
        </w:rPr>
      </w:pPr>
      <w:r>
        <w:rPr>
          <w:rFonts w:hint="default" w:ascii="Calibri Light" w:hAnsi="Calibri Light" w:cs="Calibri Light"/>
        </w:rPr>
        <w:t>但当主在第16节回答他们时，祂所赐的不仅仅是赦免；祂赐下完全的“救恩”。</w:t>
      </w:r>
    </w:p>
    <w:p w14:paraId="3DF0F682">
      <w:pPr>
        <w:pStyle w:val="5"/>
        <w:spacing w:before="286" w:line="254" w:lineRule="auto"/>
        <w:ind w:left="399" w:right="399"/>
        <w:rPr>
          <w:rFonts w:hint="default" w:ascii="Calibri Light" w:hAnsi="Calibri Light" w:cs="Calibri Light"/>
        </w:rPr>
      </w:pPr>
    </w:p>
    <w:p w14:paraId="7FA5D01E">
      <w:pPr>
        <w:pStyle w:val="5"/>
        <w:spacing w:before="286" w:line="254" w:lineRule="auto"/>
        <w:ind w:left="399" w:right="399"/>
        <w:rPr>
          <w:rFonts w:hint="default" w:ascii="Calibri Light" w:hAnsi="Calibri Light" w:cs="Calibri Light"/>
        </w:rPr>
      </w:pPr>
      <w:r>
        <w:rPr>
          <w:rFonts w:hint="default" w:ascii="Calibri Light" w:hAnsi="Calibri Light" w:cs="Calibri Light"/>
        </w:rPr>
        <w:t>Vers. 10, 11. "And Moses took the anointing oil, and anointed the tabernacle and all that was therein, and sanctified them. And he sprinkled thereof upon the altar seven times, and anointed the altar and all his vessels, both the laver and his foot, to sanctify them."</w:t>
      </w:r>
    </w:p>
    <w:p w14:paraId="56DF90F3">
      <w:pPr>
        <w:pStyle w:val="5"/>
        <w:spacing w:before="286" w:line="254" w:lineRule="auto"/>
        <w:ind w:left="399" w:right="399"/>
        <w:rPr>
          <w:rFonts w:hint="default" w:ascii="Calibri Light" w:hAnsi="Calibri Light" w:cs="Calibri Light"/>
        </w:rPr>
      </w:pPr>
    </w:p>
    <w:p w14:paraId="01CB5201">
      <w:pPr>
        <w:pStyle w:val="5"/>
        <w:spacing w:before="286" w:line="254" w:lineRule="auto"/>
        <w:ind w:left="399" w:right="399"/>
        <w:rPr>
          <w:rFonts w:hint="default" w:ascii="Calibri Light" w:hAnsi="Calibri Light" w:cs="Calibri Light"/>
        </w:rPr>
      </w:pPr>
      <w:r>
        <w:rPr>
          <w:rFonts w:hint="default" w:ascii="Calibri Light" w:hAnsi="Calibri Light" w:cs="Calibri Light"/>
        </w:rPr>
        <w:t>第10, 11节 “摩西就拿膏油，抹帐幕和其中所有的，使它们成圣。又用指头弹七次在坛上，抹坛和坛的一切器皿，并洗濯盆和盆座，使它们成圣。”</w:t>
      </w:r>
    </w:p>
    <w:p w14:paraId="6C93C1EC">
      <w:pPr>
        <w:pStyle w:val="5"/>
        <w:spacing w:before="286" w:line="254" w:lineRule="auto"/>
        <w:ind w:left="399" w:right="399"/>
        <w:rPr>
          <w:rFonts w:hint="default" w:ascii="Calibri Light" w:hAnsi="Calibri Light" w:cs="Calibri Light"/>
        </w:rPr>
      </w:pPr>
    </w:p>
    <w:p w14:paraId="62384291">
      <w:pPr>
        <w:pStyle w:val="5"/>
        <w:spacing w:before="286" w:line="254" w:lineRule="auto"/>
        <w:ind w:left="399" w:right="399"/>
        <w:rPr>
          <w:rFonts w:hint="default" w:ascii="Calibri Light" w:hAnsi="Calibri Light" w:cs="Calibri Light"/>
        </w:rPr>
      </w:pPr>
      <w:r>
        <w:rPr>
          <w:rFonts w:hint="default" w:ascii="Calibri Light" w:hAnsi="Calibri Light" w:cs="Calibri Light"/>
        </w:rPr>
        <w:t>Aaron was now for a time left alone.</w:t>
      </w:r>
    </w:p>
    <w:p w14:paraId="3E15A4B4">
      <w:pPr>
        <w:pStyle w:val="5"/>
        <w:spacing w:before="286" w:line="254" w:lineRule="auto"/>
        <w:ind w:left="399" w:right="399"/>
        <w:rPr>
          <w:rFonts w:hint="default" w:ascii="Calibri Light" w:hAnsi="Calibri Light" w:cs="Calibri Light"/>
        </w:rPr>
      </w:pPr>
    </w:p>
    <w:p w14:paraId="5361B4BB">
      <w:pPr>
        <w:pStyle w:val="5"/>
        <w:spacing w:before="286" w:line="254" w:lineRule="auto"/>
        <w:ind w:left="399" w:right="399"/>
        <w:rPr>
          <w:rFonts w:hint="default" w:ascii="Calibri Light" w:hAnsi="Calibri Light" w:cs="Calibri Light"/>
        </w:rPr>
      </w:pPr>
      <w:r>
        <w:rPr>
          <w:rFonts w:hint="default" w:ascii="Calibri Light" w:hAnsi="Calibri Light" w:cs="Calibri Light"/>
        </w:rPr>
        <w:t>亚伦此时暂时被留下独自一人。</w:t>
      </w:r>
    </w:p>
    <w:p w14:paraId="6D690206">
      <w:pPr>
        <w:pStyle w:val="5"/>
        <w:spacing w:before="286" w:line="254" w:lineRule="auto"/>
        <w:ind w:left="399" w:right="399"/>
        <w:rPr>
          <w:rFonts w:hint="default" w:ascii="Calibri Light" w:hAnsi="Calibri Light" w:cs="Calibri Light"/>
        </w:rPr>
      </w:pPr>
    </w:p>
    <w:p w14:paraId="209098FF">
      <w:pPr>
        <w:pStyle w:val="5"/>
        <w:spacing w:before="286" w:line="254" w:lineRule="auto"/>
        <w:ind w:left="399" w:right="399"/>
        <w:rPr>
          <w:rFonts w:hint="default" w:ascii="Calibri Light" w:hAnsi="Calibri Light" w:cs="Calibri Light"/>
        </w:rPr>
      </w:pPr>
      <w:r>
        <w:rPr>
          <w:rFonts w:hint="default" w:ascii="Calibri Light" w:hAnsi="Calibri Light" w:cs="Calibri Light"/>
        </w:rPr>
        <w:t>Clothed and arrayed as high priest, with his sons at his side, all eyes gazed upon him.</w:t>
      </w:r>
    </w:p>
    <w:p w14:paraId="3BBBC6C1">
      <w:pPr>
        <w:pStyle w:val="5"/>
        <w:spacing w:before="286" w:line="254" w:lineRule="auto"/>
        <w:ind w:left="399" w:right="399"/>
        <w:rPr>
          <w:rFonts w:hint="default" w:ascii="Calibri Light" w:hAnsi="Calibri Light" w:cs="Calibri Light"/>
        </w:rPr>
      </w:pPr>
    </w:p>
    <w:p w14:paraId="13F56F3B">
      <w:pPr>
        <w:pStyle w:val="5"/>
        <w:spacing w:before="286" w:line="254" w:lineRule="auto"/>
        <w:ind w:left="399" w:right="399"/>
        <w:rPr>
          <w:rFonts w:hint="default" w:ascii="Calibri Light" w:hAnsi="Calibri Light" w:cs="Calibri Light"/>
        </w:rPr>
      </w:pPr>
      <w:r>
        <w:rPr>
          <w:rFonts w:hint="default" w:ascii="Calibri Light" w:hAnsi="Calibri Light" w:cs="Calibri Light"/>
        </w:rPr>
        <w:t>他身穿大祭司的衣袍，儿子们在他身旁，众目睽睽地凝视着他。</w:t>
      </w:r>
    </w:p>
    <w:p w14:paraId="34144A72">
      <w:pPr>
        <w:pStyle w:val="5"/>
        <w:spacing w:before="286" w:line="254" w:lineRule="auto"/>
        <w:ind w:left="399" w:right="399"/>
        <w:rPr>
          <w:rFonts w:hint="default" w:ascii="Calibri Light" w:hAnsi="Calibri Light" w:cs="Calibri Light"/>
        </w:rPr>
      </w:pPr>
    </w:p>
    <w:p w14:paraId="52C39192">
      <w:pPr>
        <w:pStyle w:val="5"/>
        <w:spacing w:before="286" w:line="254" w:lineRule="auto"/>
        <w:ind w:left="399" w:right="399"/>
        <w:rPr>
          <w:rFonts w:hint="default" w:ascii="Calibri Light" w:hAnsi="Calibri Light" w:cs="Calibri Light"/>
        </w:rPr>
      </w:pPr>
      <w:r>
        <w:rPr>
          <w:rFonts w:hint="default" w:ascii="Calibri Light" w:hAnsi="Calibri Light" w:cs="Calibri Light"/>
        </w:rPr>
        <w:t>Blessed type of Jesus, with his "many sons" (Heb. 2:10), whom all creation beholds with wonder and delight!</w:t>
      </w:r>
    </w:p>
    <w:p w14:paraId="7F9B9672">
      <w:pPr>
        <w:pStyle w:val="5"/>
        <w:spacing w:before="286" w:line="254" w:lineRule="auto"/>
        <w:ind w:left="399" w:right="399"/>
        <w:rPr>
          <w:rFonts w:hint="default" w:ascii="Calibri Light" w:hAnsi="Calibri Light" w:cs="Calibri Light"/>
        </w:rPr>
      </w:pPr>
    </w:p>
    <w:p w14:paraId="1489290C">
      <w:pPr>
        <w:pStyle w:val="5"/>
        <w:spacing w:before="286" w:line="254" w:lineRule="auto"/>
        <w:ind w:left="399" w:right="399"/>
        <w:rPr>
          <w:rFonts w:hint="default" w:ascii="Calibri Light" w:hAnsi="Calibri Light" w:cs="Calibri Light"/>
        </w:rPr>
      </w:pPr>
      <w:r>
        <w:rPr>
          <w:rFonts w:hint="default" w:ascii="Calibri Light" w:hAnsi="Calibri Light" w:cs="Calibri Light"/>
        </w:rPr>
        <w:t>耶稣的蒙福预表，祂有“许多的儿子”（来 2:10），全受造之物都以惊奇和喜悦瞻仰祂！</w:t>
      </w:r>
    </w:p>
    <w:p w14:paraId="7CEBE368">
      <w:pPr>
        <w:pStyle w:val="5"/>
        <w:spacing w:before="286" w:line="254" w:lineRule="auto"/>
        <w:ind w:left="399" w:right="399"/>
        <w:rPr>
          <w:rFonts w:hint="default" w:ascii="Calibri Light" w:hAnsi="Calibri Light" w:cs="Calibri Light"/>
        </w:rPr>
      </w:pPr>
    </w:p>
    <w:p w14:paraId="20DB47F3">
      <w:pPr>
        <w:pStyle w:val="5"/>
        <w:spacing w:before="286" w:line="254" w:lineRule="auto"/>
        <w:ind w:left="399" w:right="399"/>
        <w:rPr>
          <w:rFonts w:hint="default" w:ascii="Calibri Light" w:hAnsi="Calibri Light" w:cs="Calibri Light"/>
        </w:rPr>
      </w:pPr>
      <w:r>
        <w:rPr>
          <w:rFonts w:hint="default" w:ascii="Calibri Light" w:hAnsi="Calibri Light" w:cs="Calibri Light"/>
        </w:rPr>
        <w:t>And that the high priest might arrest every eye, he is left alone, like Jesus when the voice was past on the Transfiguration-hill.</w:t>
      </w:r>
    </w:p>
    <w:p w14:paraId="1D68EA2A">
      <w:pPr>
        <w:pStyle w:val="5"/>
        <w:spacing w:before="286" w:line="254" w:lineRule="auto"/>
        <w:ind w:left="399" w:right="399"/>
        <w:rPr>
          <w:rFonts w:hint="default" w:ascii="Calibri Light" w:hAnsi="Calibri Light" w:cs="Calibri Light"/>
        </w:rPr>
      </w:pPr>
    </w:p>
    <w:p w14:paraId="61CA7E04">
      <w:pPr>
        <w:pStyle w:val="5"/>
        <w:spacing w:before="286" w:line="254" w:lineRule="auto"/>
        <w:ind w:left="399" w:right="399"/>
        <w:rPr>
          <w:rFonts w:hint="default" w:ascii="Calibri Light" w:hAnsi="Calibri Light" w:cs="Calibri Light"/>
        </w:rPr>
      </w:pPr>
      <w:r>
        <w:rPr>
          <w:rFonts w:hint="default" w:ascii="Calibri Light" w:hAnsi="Calibri Light" w:cs="Calibri Light"/>
        </w:rPr>
        <w:t>而为要使大祭司能吸引每一个人的目光，他被留下独自一人，如同耶稣在变像山上声音过后。</w:t>
      </w:r>
    </w:p>
    <w:p w14:paraId="451BD639">
      <w:pPr>
        <w:pStyle w:val="5"/>
        <w:spacing w:before="286" w:line="254" w:lineRule="auto"/>
        <w:ind w:left="399" w:right="399"/>
        <w:rPr>
          <w:rFonts w:hint="default" w:ascii="Calibri Light" w:hAnsi="Calibri Light" w:cs="Calibri Light"/>
        </w:rPr>
      </w:pPr>
    </w:p>
    <w:p w14:paraId="7FFEC347">
      <w:pPr>
        <w:pStyle w:val="5"/>
        <w:spacing w:before="286" w:line="254" w:lineRule="auto"/>
        <w:ind w:left="399" w:right="399"/>
        <w:rPr>
          <w:rFonts w:hint="default" w:ascii="Calibri Light" w:hAnsi="Calibri Light" w:cs="Calibri Light"/>
        </w:rPr>
      </w:pPr>
      <w:r>
        <w:rPr>
          <w:rFonts w:hint="default" w:ascii="Calibri Light" w:hAnsi="Calibri Light" w:cs="Calibri Light"/>
        </w:rPr>
        <w:t>"Consider the high priest of your profession!" is the voice proceeding from this scene to every believing soul.</w:t>
      </w:r>
    </w:p>
    <w:p w14:paraId="76E0B050">
      <w:pPr>
        <w:pStyle w:val="5"/>
        <w:spacing w:before="286" w:line="254" w:lineRule="auto"/>
        <w:ind w:left="399" w:right="399"/>
        <w:rPr>
          <w:rFonts w:hint="default" w:ascii="Calibri Light" w:hAnsi="Calibri Light" w:cs="Calibri Light"/>
        </w:rPr>
      </w:pPr>
    </w:p>
    <w:p w14:paraId="19916ECC">
      <w:pPr>
        <w:pStyle w:val="5"/>
        <w:spacing w:before="286" w:line="254" w:lineRule="auto"/>
        <w:ind w:left="399" w:right="399"/>
        <w:rPr>
          <w:rFonts w:hint="default" w:ascii="Calibri Light" w:hAnsi="Calibri Light" w:cs="Calibri Light"/>
        </w:rPr>
      </w:pPr>
      <w:r>
        <w:rPr>
          <w:rFonts w:hint="default" w:ascii="Calibri Light" w:hAnsi="Calibri Light" w:cs="Calibri Light"/>
        </w:rPr>
        <w:t>“你们当思想你们所认为大祭司的！”这是从这个场景向每一个相信的灵魂发出的声音。</w:t>
      </w:r>
    </w:p>
    <w:p w14:paraId="3E6D5F34">
      <w:pPr>
        <w:pStyle w:val="5"/>
        <w:spacing w:before="286" w:line="254" w:lineRule="auto"/>
        <w:ind w:left="399" w:right="399"/>
        <w:rPr>
          <w:rFonts w:hint="default" w:ascii="Calibri Light" w:hAnsi="Calibri Light" w:cs="Calibri Light"/>
        </w:rPr>
      </w:pPr>
    </w:p>
    <w:p w14:paraId="3294A57D">
      <w:pPr>
        <w:pStyle w:val="5"/>
        <w:spacing w:before="286" w:line="254" w:lineRule="auto"/>
        <w:ind w:left="399" w:right="399"/>
        <w:rPr>
          <w:rFonts w:hint="default" w:ascii="Calibri Light" w:hAnsi="Calibri Light" w:cs="Calibri Light"/>
        </w:rPr>
      </w:pPr>
      <w:r>
        <w:rPr>
          <w:rFonts w:hint="default" w:ascii="Calibri Light" w:hAnsi="Calibri Light" w:cs="Calibri Light"/>
        </w:rPr>
        <w:t>Ye are complete in him.</w:t>
      </w:r>
    </w:p>
    <w:p w14:paraId="78B5F7B0">
      <w:pPr>
        <w:pStyle w:val="5"/>
        <w:spacing w:before="286" w:line="254" w:lineRule="auto"/>
        <w:ind w:left="399" w:right="399"/>
        <w:rPr>
          <w:rFonts w:hint="default" w:ascii="Calibri Light" w:hAnsi="Calibri Light" w:cs="Calibri Light"/>
        </w:rPr>
      </w:pPr>
    </w:p>
    <w:p w14:paraId="06AF739A">
      <w:pPr>
        <w:pStyle w:val="5"/>
        <w:spacing w:before="286" w:line="254" w:lineRule="auto"/>
        <w:ind w:left="399" w:right="399"/>
        <w:rPr>
          <w:rFonts w:hint="default" w:ascii="Calibri Light" w:hAnsi="Calibri Light" w:cs="Calibri Light"/>
        </w:rPr>
      </w:pPr>
      <w:r>
        <w:rPr>
          <w:rFonts w:hint="default" w:ascii="Calibri Light" w:hAnsi="Calibri Light" w:cs="Calibri Light"/>
        </w:rPr>
        <w:t>你们在祂里面是完全的。</w:t>
      </w:r>
    </w:p>
    <w:p w14:paraId="19B2EB5C">
      <w:pPr>
        <w:pStyle w:val="5"/>
        <w:spacing w:before="286" w:line="254" w:lineRule="auto"/>
        <w:ind w:left="399" w:right="399"/>
        <w:rPr>
          <w:rFonts w:hint="default" w:ascii="Calibri Light" w:hAnsi="Calibri Light" w:cs="Calibri Light"/>
        </w:rPr>
      </w:pPr>
    </w:p>
    <w:p w14:paraId="70639FF6">
      <w:pPr>
        <w:pStyle w:val="5"/>
        <w:spacing w:before="286" w:line="254" w:lineRule="auto"/>
        <w:ind w:left="399" w:right="399"/>
        <w:rPr>
          <w:rFonts w:hint="default" w:ascii="Calibri Light" w:hAnsi="Calibri Light" w:cs="Calibri Light"/>
        </w:rPr>
      </w:pPr>
      <w:r>
        <w:rPr>
          <w:rFonts w:hint="default" w:ascii="Calibri Light" w:hAnsi="Calibri Light" w:cs="Calibri Light"/>
        </w:rPr>
        <w:t>And why look ye elsewhere, self-righteous souls?</w:t>
      </w:r>
    </w:p>
    <w:p w14:paraId="3A02BC98">
      <w:pPr>
        <w:pStyle w:val="5"/>
        <w:spacing w:before="286" w:line="254" w:lineRule="auto"/>
        <w:ind w:left="399" w:right="399"/>
        <w:rPr>
          <w:rFonts w:hint="default" w:ascii="Calibri Light" w:hAnsi="Calibri Light" w:cs="Calibri Light"/>
        </w:rPr>
      </w:pPr>
    </w:p>
    <w:p w14:paraId="175761C4">
      <w:pPr>
        <w:pStyle w:val="5"/>
        <w:spacing w:before="286" w:line="254" w:lineRule="auto"/>
        <w:ind w:left="399" w:right="399"/>
        <w:rPr>
          <w:rFonts w:hint="default" w:ascii="Calibri Light" w:hAnsi="Calibri Light" w:cs="Calibri Light"/>
        </w:rPr>
      </w:pPr>
      <w:r>
        <w:rPr>
          <w:rFonts w:hint="default" w:ascii="Calibri Light" w:hAnsi="Calibri Light" w:cs="Calibri Light"/>
        </w:rPr>
        <w:t>你们自义的灵魂啊，为何要往别处看呢？</w:t>
      </w:r>
    </w:p>
    <w:p w14:paraId="3B7FAD19">
      <w:pPr>
        <w:pStyle w:val="5"/>
        <w:spacing w:before="286" w:line="254" w:lineRule="auto"/>
        <w:ind w:left="399" w:right="399"/>
        <w:rPr>
          <w:rFonts w:hint="default" w:ascii="Calibri Light" w:hAnsi="Calibri Light" w:cs="Calibri Light"/>
        </w:rPr>
      </w:pPr>
    </w:p>
    <w:p w14:paraId="30E50D55">
      <w:pPr>
        <w:pStyle w:val="5"/>
        <w:spacing w:before="286" w:line="254" w:lineRule="auto"/>
        <w:ind w:left="399" w:right="399"/>
        <w:rPr>
          <w:rFonts w:hint="default" w:ascii="Calibri Light" w:hAnsi="Calibri Light" w:cs="Calibri Light"/>
        </w:rPr>
      </w:pPr>
      <w:r>
        <w:rPr>
          <w:rFonts w:hint="default" w:ascii="Calibri Light" w:hAnsi="Calibri Light" w:cs="Calibri Light"/>
        </w:rPr>
        <w:t>All that gives peace, all that can speak of God reconciled, is here.</w:t>
      </w:r>
    </w:p>
    <w:p w14:paraId="5CF00312">
      <w:pPr>
        <w:pStyle w:val="5"/>
        <w:spacing w:before="286" w:line="254" w:lineRule="auto"/>
        <w:ind w:left="399" w:right="399"/>
        <w:rPr>
          <w:rFonts w:hint="default" w:ascii="Calibri Light" w:hAnsi="Calibri Light" w:cs="Calibri Light"/>
        </w:rPr>
      </w:pPr>
    </w:p>
    <w:p w14:paraId="123742F3">
      <w:pPr>
        <w:pStyle w:val="5"/>
        <w:spacing w:before="286" w:line="254" w:lineRule="auto"/>
        <w:ind w:left="399" w:right="399"/>
        <w:rPr>
          <w:rFonts w:hint="default" w:ascii="Calibri Light" w:hAnsi="Calibri Light" w:cs="Calibri Light"/>
        </w:rPr>
      </w:pPr>
      <w:r>
        <w:rPr>
          <w:rFonts w:hint="default" w:ascii="Calibri Light" w:hAnsi="Calibri Light" w:cs="Calibri Light"/>
        </w:rPr>
        <w:t>所有能带来平安的，所有能述说上帝和好的，都在这里。</w:t>
      </w:r>
    </w:p>
    <w:p w14:paraId="03E0ECEA">
      <w:pPr>
        <w:pStyle w:val="5"/>
        <w:spacing w:before="286" w:line="254" w:lineRule="auto"/>
        <w:ind w:left="399" w:right="399"/>
        <w:rPr>
          <w:rFonts w:hint="default" w:ascii="Calibri Light" w:hAnsi="Calibri Light" w:cs="Calibri Light"/>
        </w:rPr>
      </w:pPr>
    </w:p>
    <w:p w14:paraId="76203726">
      <w:pPr>
        <w:pStyle w:val="5"/>
        <w:spacing w:before="286" w:line="254" w:lineRule="auto"/>
        <w:ind w:left="399" w:right="399"/>
        <w:rPr>
          <w:rFonts w:hint="default" w:ascii="Calibri Light" w:hAnsi="Calibri Light" w:cs="Calibri Light"/>
        </w:rPr>
      </w:pPr>
      <w:r>
        <w:rPr>
          <w:rFonts w:hint="default" w:ascii="Calibri Light" w:hAnsi="Calibri Light" w:cs="Calibri Light"/>
        </w:rPr>
        <w:t>The person of Immanuel, and what hangs upon that person, furnish you with all your soul can long for.</w:t>
      </w:r>
    </w:p>
    <w:p w14:paraId="20304F30">
      <w:pPr>
        <w:pStyle w:val="5"/>
        <w:spacing w:before="286" w:line="254" w:lineRule="auto"/>
        <w:ind w:left="399" w:right="399"/>
        <w:rPr>
          <w:rFonts w:hint="default" w:ascii="Calibri Light" w:hAnsi="Calibri Light" w:cs="Calibri Light"/>
        </w:rPr>
      </w:pPr>
    </w:p>
    <w:p w14:paraId="32DEACB6">
      <w:pPr>
        <w:pStyle w:val="5"/>
        <w:spacing w:before="286" w:line="254" w:lineRule="auto"/>
        <w:ind w:left="399" w:right="399"/>
        <w:rPr>
          <w:rFonts w:hint="default" w:ascii="Calibri Light" w:hAnsi="Calibri Light" w:cs="Calibri Light"/>
        </w:rPr>
      </w:pPr>
      <w:r>
        <w:rPr>
          <w:rFonts w:hint="default" w:ascii="Calibri Light" w:hAnsi="Calibri Light" w:cs="Calibri Light"/>
        </w:rPr>
        <w:t>以马内利的位格，以及那依附于那位的，都供给你你灵魂所能渴慕的一切。</w:t>
      </w:r>
    </w:p>
    <w:p w14:paraId="76715CA3">
      <w:pPr>
        <w:pStyle w:val="5"/>
        <w:spacing w:before="286" w:line="254" w:lineRule="auto"/>
        <w:ind w:left="399" w:right="399"/>
        <w:rPr>
          <w:rFonts w:hint="default" w:ascii="Calibri Light" w:hAnsi="Calibri Light" w:cs="Calibri Light"/>
        </w:rPr>
      </w:pPr>
    </w:p>
    <w:p w14:paraId="7C7F5667">
      <w:pPr>
        <w:pStyle w:val="5"/>
        <w:spacing w:before="286" w:line="254" w:lineRule="auto"/>
        <w:ind w:left="399" w:right="399"/>
        <w:rPr>
          <w:rFonts w:hint="default" w:ascii="Calibri Light" w:hAnsi="Calibri Light" w:cs="Calibri Light"/>
        </w:rPr>
      </w:pPr>
      <w:r>
        <w:rPr>
          <w:rFonts w:hint="default" w:ascii="Calibri Light" w:hAnsi="Calibri Light" w:cs="Calibri Light"/>
        </w:rPr>
        <w:t>But, meanwhile, Moses has gone into the tabernacle, and is busy there.</w:t>
      </w:r>
    </w:p>
    <w:p w14:paraId="3756F720">
      <w:pPr>
        <w:pStyle w:val="5"/>
        <w:spacing w:before="286" w:line="254" w:lineRule="auto"/>
        <w:ind w:left="399" w:right="399"/>
        <w:rPr>
          <w:rFonts w:hint="default" w:ascii="Calibri Light" w:hAnsi="Calibri Light" w:cs="Calibri Light"/>
        </w:rPr>
      </w:pPr>
    </w:p>
    <w:p w14:paraId="5D4A7C50">
      <w:pPr>
        <w:pStyle w:val="5"/>
        <w:spacing w:before="286" w:line="254" w:lineRule="auto"/>
        <w:ind w:left="399" w:right="399"/>
        <w:rPr>
          <w:rFonts w:hint="default" w:ascii="Calibri Light" w:hAnsi="Calibri Light" w:cs="Calibri Light"/>
        </w:rPr>
      </w:pPr>
      <w:r>
        <w:rPr>
          <w:rFonts w:hint="default" w:ascii="Calibri Light" w:hAnsi="Calibri Light" w:cs="Calibri Light"/>
        </w:rPr>
        <w:t>但是，同时，摩西已进入会幕，并在那里忙碌。</w:t>
      </w:r>
    </w:p>
    <w:p w14:paraId="4D1E8BF6">
      <w:pPr>
        <w:pStyle w:val="5"/>
        <w:spacing w:before="286" w:line="254" w:lineRule="auto"/>
        <w:ind w:left="399" w:right="399"/>
        <w:rPr>
          <w:rFonts w:hint="default" w:ascii="Calibri Light" w:hAnsi="Calibri Light" w:cs="Calibri Light"/>
        </w:rPr>
      </w:pPr>
    </w:p>
    <w:p w14:paraId="68A5B1C3">
      <w:pPr>
        <w:pStyle w:val="5"/>
        <w:spacing w:before="286" w:line="254" w:lineRule="auto"/>
        <w:ind w:left="399" w:right="399"/>
        <w:rPr>
          <w:rFonts w:hint="default" w:ascii="Calibri Light" w:hAnsi="Calibri Light" w:cs="Calibri Light"/>
        </w:rPr>
      </w:pPr>
      <w:r>
        <w:rPr>
          <w:rFonts w:hint="default" w:ascii="Calibri Light" w:hAnsi="Calibri Light" w:cs="Calibri Light"/>
        </w:rPr>
        <w:t>Already all things there had been sprinkled with blood, according to the remark in Heb. 9:21, though at what precise time is difficult for us to say.</w:t>
      </w:r>
    </w:p>
    <w:p w14:paraId="06A40358">
      <w:pPr>
        <w:pStyle w:val="5"/>
        <w:spacing w:before="286" w:line="254" w:lineRule="auto"/>
        <w:ind w:left="399" w:right="399"/>
        <w:rPr>
          <w:rFonts w:hint="default" w:ascii="Calibri Light" w:hAnsi="Calibri Light" w:cs="Calibri Light"/>
        </w:rPr>
      </w:pPr>
    </w:p>
    <w:p w14:paraId="51D6E0BB">
      <w:pPr>
        <w:pStyle w:val="5"/>
        <w:spacing w:before="286" w:line="254" w:lineRule="auto"/>
        <w:ind w:left="399" w:right="399"/>
        <w:rPr>
          <w:rFonts w:hint="default" w:ascii="Calibri Light" w:hAnsi="Calibri Light" w:cs="Calibri Light"/>
        </w:rPr>
      </w:pPr>
      <w:r>
        <w:rPr>
          <w:rFonts w:hint="default" w:ascii="Calibri Light" w:hAnsi="Calibri Light" w:cs="Calibri Light"/>
        </w:rPr>
        <w:t>那里所有的一切都已洒了血，根据希伯来书 9:21 的评论，虽然我们难以确定其确切的时间。</w:t>
      </w:r>
    </w:p>
    <w:p w14:paraId="2E2E760C">
      <w:pPr>
        <w:pStyle w:val="5"/>
        <w:spacing w:before="286" w:line="254" w:lineRule="auto"/>
        <w:ind w:left="399" w:right="399"/>
        <w:rPr>
          <w:rFonts w:hint="default" w:ascii="Calibri Light" w:hAnsi="Calibri Light" w:cs="Calibri Light"/>
        </w:rPr>
      </w:pPr>
    </w:p>
    <w:p w14:paraId="50962886">
      <w:pPr>
        <w:pStyle w:val="5"/>
        <w:spacing w:before="286" w:line="254" w:lineRule="auto"/>
        <w:ind w:left="399" w:right="399"/>
        <w:rPr>
          <w:rFonts w:hint="default" w:ascii="Calibri Light" w:hAnsi="Calibri Light" w:cs="Calibri Light"/>
        </w:rPr>
      </w:pPr>
      <w:r>
        <w:rPr>
          <w:rFonts w:hint="default" w:ascii="Calibri Light" w:hAnsi="Calibri Light" w:cs="Calibri Light"/>
        </w:rPr>
        <w:t>That blood had cleansed them: and now the oil sets them apart for holy purposes.</w:t>
      </w:r>
    </w:p>
    <w:p w14:paraId="65280817">
      <w:pPr>
        <w:pStyle w:val="5"/>
        <w:spacing w:before="286" w:line="254" w:lineRule="auto"/>
        <w:ind w:left="399" w:right="399"/>
        <w:rPr>
          <w:rFonts w:hint="default" w:ascii="Calibri Light" w:hAnsi="Calibri Light" w:cs="Calibri Light"/>
        </w:rPr>
      </w:pPr>
    </w:p>
    <w:p w14:paraId="311C4319">
      <w:pPr>
        <w:pStyle w:val="5"/>
        <w:spacing w:before="286" w:line="254" w:lineRule="auto"/>
        <w:ind w:left="399" w:right="399"/>
        <w:rPr>
          <w:rFonts w:hint="default" w:ascii="Calibri Light" w:hAnsi="Calibri Light" w:cs="Calibri Light"/>
        </w:rPr>
      </w:pPr>
      <w:r>
        <w:rPr>
          <w:rFonts w:hint="default" w:ascii="Calibri Light" w:hAnsi="Calibri Light" w:cs="Calibri Light"/>
        </w:rPr>
        <w:t>那血已洁净了它们：如今那油将它们分别为圣，用于圣洁的目的。</w:t>
      </w:r>
    </w:p>
    <w:p w14:paraId="2FFFC7EF">
      <w:pPr>
        <w:pStyle w:val="5"/>
        <w:spacing w:before="286" w:line="254" w:lineRule="auto"/>
        <w:ind w:left="399" w:right="399"/>
        <w:rPr>
          <w:rFonts w:hint="default" w:ascii="Calibri Light" w:hAnsi="Calibri Light" w:cs="Calibri Light"/>
        </w:rPr>
      </w:pPr>
    </w:p>
    <w:p w14:paraId="1CF13E4D">
      <w:pPr>
        <w:pStyle w:val="5"/>
        <w:spacing w:before="286" w:line="254" w:lineRule="auto"/>
        <w:ind w:left="399" w:right="399"/>
        <w:rPr>
          <w:rFonts w:hint="default" w:ascii="Calibri Light" w:hAnsi="Calibri Light" w:cs="Calibri Light"/>
        </w:rPr>
      </w:pPr>
      <w:r>
        <w:rPr>
          <w:rFonts w:hint="default" w:ascii="Calibri Light" w:hAnsi="Calibri Light" w:cs="Calibri Light"/>
        </w:rPr>
        <w:t>The dust of sin having been laid, the Spirit breathes freely over every part of the tabernacle, and through every apartment.</w:t>
      </w:r>
    </w:p>
    <w:p w14:paraId="31CFA155">
      <w:pPr>
        <w:pStyle w:val="5"/>
        <w:spacing w:before="286" w:line="254" w:lineRule="auto"/>
        <w:ind w:left="399" w:right="399"/>
        <w:rPr>
          <w:rFonts w:hint="default" w:ascii="Calibri Light" w:hAnsi="Calibri Light" w:cs="Calibri Light"/>
        </w:rPr>
      </w:pPr>
    </w:p>
    <w:p w14:paraId="0257DB95">
      <w:pPr>
        <w:pStyle w:val="5"/>
        <w:spacing w:before="286" w:line="254" w:lineRule="auto"/>
        <w:ind w:left="399" w:right="399"/>
        <w:rPr>
          <w:rFonts w:hint="default" w:ascii="Calibri Light" w:hAnsi="Calibri Light" w:cs="Calibri Light"/>
        </w:rPr>
      </w:pPr>
      <w:r>
        <w:rPr>
          <w:rFonts w:hint="default" w:ascii="Calibri Light" w:hAnsi="Calibri Light" w:cs="Calibri Light"/>
        </w:rPr>
        <w:t>罪的尘埃既已平息，圣灵便自由地吹拂过会幕的每一部分，和每一个房间。</w:t>
      </w:r>
    </w:p>
    <w:p w14:paraId="18F2CF9A">
      <w:pPr>
        <w:pStyle w:val="5"/>
        <w:spacing w:before="286" w:line="254" w:lineRule="auto"/>
        <w:ind w:left="399" w:right="399"/>
        <w:rPr>
          <w:rFonts w:hint="default" w:ascii="Calibri Light" w:hAnsi="Calibri Light" w:cs="Calibri Light"/>
        </w:rPr>
      </w:pPr>
    </w:p>
    <w:p w14:paraId="009AC665">
      <w:pPr>
        <w:pStyle w:val="5"/>
        <w:spacing w:before="286" w:line="254" w:lineRule="auto"/>
        <w:ind w:left="399" w:right="399"/>
        <w:rPr>
          <w:rFonts w:hint="default" w:ascii="Calibri Light" w:hAnsi="Calibri Light" w:cs="Calibri Light"/>
        </w:rPr>
      </w:pPr>
      <w:r>
        <w:rPr>
          <w:rFonts w:hint="default" w:ascii="Calibri Light" w:hAnsi="Calibri Light" w:cs="Calibri Light"/>
        </w:rPr>
        <w:t>The holiest of all, as well as the altar; the laver and "its foot," or basin into which its waters were poured, are solemnly set apart to the Lord.</w:t>
      </w:r>
    </w:p>
    <w:p w14:paraId="3946A15B">
      <w:pPr>
        <w:pStyle w:val="5"/>
        <w:spacing w:before="286" w:line="254" w:lineRule="auto"/>
        <w:ind w:left="399" w:right="399"/>
        <w:rPr>
          <w:rFonts w:hint="default" w:ascii="Calibri Light" w:hAnsi="Calibri Light" w:cs="Calibri Light"/>
        </w:rPr>
      </w:pPr>
    </w:p>
    <w:p w14:paraId="01D56DCF">
      <w:pPr>
        <w:pStyle w:val="5"/>
        <w:spacing w:before="286" w:line="254" w:lineRule="auto"/>
        <w:ind w:left="399" w:right="399"/>
        <w:rPr>
          <w:rFonts w:hint="default" w:ascii="Calibri Light" w:hAnsi="Calibri Light" w:cs="Calibri Light"/>
        </w:rPr>
      </w:pPr>
      <w:r>
        <w:rPr>
          <w:rFonts w:hint="default" w:ascii="Calibri Light" w:hAnsi="Calibri Light" w:cs="Calibri Light"/>
        </w:rPr>
        <w:t>至圣所，以及坛；洗濯盆和“它的座”，或其水所倾入的盆，都庄严地分别为圣归主。</w:t>
      </w:r>
    </w:p>
    <w:p w14:paraId="715851DA">
      <w:pPr>
        <w:pStyle w:val="5"/>
        <w:spacing w:before="286" w:line="254" w:lineRule="auto"/>
        <w:ind w:left="399" w:right="399"/>
        <w:rPr>
          <w:rFonts w:hint="default" w:ascii="Calibri Light" w:hAnsi="Calibri Light" w:cs="Calibri Light"/>
        </w:rPr>
      </w:pPr>
    </w:p>
    <w:p w14:paraId="2D4FCBEA">
      <w:pPr>
        <w:pStyle w:val="5"/>
        <w:spacing w:before="286" w:line="254" w:lineRule="auto"/>
        <w:ind w:left="399" w:right="399"/>
        <w:rPr>
          <w:rFonts w:hint="default" w:ascii="Calibri Light" w:hAnsi="Calibri Light" w:cs="Calibri Light"/>
        </w:rPr>
      </w:pPr>
      <w:r>
        <w:rPr>
          <w:rFonts w:hint="default" w:ascii="Calibri Light" w:hAnsi="Calibri Light" w:cs="Calibri Light"/>
        </w:rPr>
        <w:t>None can ever claim the use of them again.</w:t>
      </w:r>
    </w:p>
    <w:p w14:paraId="75A1266C">
      <w:pPr>
        <w:pStyle w:val="5"/>
        <w:spacing w:before="286" w:line="254" w:lineRule="auto"/>
        <w:ind w:left="399" w:right="399"/>
        <w:rPr>
          <w:rFonts w:hint="default" w:ascii="Calibri Light" w:hAnsi="Calibri Light" w:cs="Calibri Light"/>
        </w:rPr>
      </w:pPr>
    </w:p>
    <w:p w14:paraId="10730135">
      <w:pPr>
        <w:pStyle w:val="5"/>
        <w:spacing w:before="286" w:line="254" w:lineRule="auto"/>
        <w:ind w:left="399" w:right="399"/>
        <w:rPr>
          <w:rFonts w:hint="default" w:ascii="Calibri Light" w:hAnsi="Calibri Light" w:cs="Calibri Light"/>
        </w:rPr>
      </w:pPr>
      <w:r>
        <w:rPr>
          <w:rFonts w:hint="default" w:ascii="Calibri Light" w:hAnsi="Calibri Light" w:cs="Calibri Light"/>
        </w:rPr>
        <w:t>没有人能再要求使用它们。</w:t>
      </w:r>
    </w:p>
    <w:p w14:paraId="343DCE5A">
      <w:pPr>
        <w:pStyle w:val="5"/>
        <w:spacing w:before="286" w:line="254" w:lineRule="auto"/>
        <w:ind w:left="399" w:right="399"/>
        <w:rPr>
          <w:rFonts w:hint="default" w:ascii="Calibri Light" w:hAnsi="Calibri Light" w:cs="Calibri Light"/>
        </w:rPr>
      </w:pPr>
    </w:p>
    <w:p w14:paraId="44DE92DB">
      <w:pPr>
        <w:pStyle w:val="5"/>
        <w:spacing w:before="286" w:line="254" w:lineRule="auto"/>
        <w:ind w:left="399" w:right="399"/>
        <w:rPr>
          <w:rFonts w:hint="default" w:ascii="Calibri Light" w:hAnsi="Calibri Light" w:cs="Calibri Light"/>
        </w:rPr>
      </w:pPr>
      <w:r>
        <w:rPr>
          <w:rFonts w:hint="default" w:ascii="Calibri Light" w:hAnsi="Calibri Light" w:cs="Calibri Light"/>
        </w:rPr>
        <w:t>They must be used by no other but the Lord; nothing must be done with them but what bears directly on the Lord's glory.</w:t>
      </w:r>
    </w:p>
    <w:p w14:paraId="5943BA40">
      <w:pPr>
        <w:pStyle w:val="5"/>
        <w:spacing w:before="286" w:line="254" w:lineRule="auto"/>
        <w:ind w:left="399" w:right="399"/>
        <w:rPr>
          <w:rFonts w:hint="default" w:ascii="Calibri Light" w:hAnsi="Calibri Light" w:cs="Calibri Light"/>
        </w:rPr>
      </w:pPr>
    </w:p>
    <w:p w14:paraId="3037935C">
      <w:pPr>
        <w:pStyle w:val="5"/>
        <w:spacing w:before="286" w:line="254" w:lineRule="auto"/>
        <w:ind w:left="399" w:right="399"/>
        <w:rPr>
          <w:rFonts w:hint="default" w:ascii="Calibri Light" w:hAnsi="Calibri Light" w:cs="Calibri Light"/>
        </w:rPr>
      </w:pPr>
      <w:r>
        <w:rPr>
          <w:rFonts w:hint="default" w:ascii="Calibri Light" w:hAnsi="Calibri Light" w:cs="Calibri Light"/>
        </w:rPr>
        <w:t>它们只能被主使用；除了直接关乎主的荣耀的事，什么也不可用它们来做。</w:t>
      </w:r>
    </w:p>
    <w:p w14:paraId="2775F5F7">
      <w:pPr>
        <w:pStyle w:val="5"/>
        <w:spacing w:before="286" w:line="254" w:lineRule="auto"/>
        <w:ind w:left="399" w:right="399"/>
        <w:rPr>
          <w:rFonts w:hint="default" w:ascii="Calibri Light" w:hAnsi="Calibri Light" w:cs="Calibri Light"/>
        </w:rPr>
      </w:pPr>
    </w:p>
    <w:p w14:paraId="2F40BBC2">
      <w:pPr>
        <w:pStyle w:val="5"/>
        <w:spacing w:before="286" w:line="254" w:lineRule="auto"/>
        <w:ind w:left="399" w:right="399"/>
        <w:rPr>
          <w:rFonts w:hint="default" w:ascii="Calibri Light" w:hAnsi="Calibri Light" w:cs="Calibri Light"/>
        </w:rPr>
      </w:pPr>
      <w:r>
        <w:rPr>
          <w:rFonts w:hint="default" w:ascii="Calibri Light" w:hAnsi="Calibri Light" w:cs="Calibri Light"/>
        </w:rPr>
        <w:t>This is "sanctifying them."</w:t>
      </w:r>
    </w:p>
    <w:p w14:paraId="624553B9">
      <w:pPr>
        <w:pStyle w:val="5"/>
        <w:spacing w:before="286" w:line="254" w:lineRule="auto"/>
        <w:ind w:left="399" w:right="399"/>
        <w:rPr>
          <w:rFonts w:hint="default" w:ascii="Calibri Light" w:hAnsi="Calibri Light" w:cs="Calibri Light"/>
        </w:rPr>
      </w:pPr>
    </w:p>
    <w:p w14:paraId="33A52889">
      <w:pPr>
        <w:pStyle w:val="5"/>
        <w:spacing w:before="286" w:line="254" w:lineRule="auto"/>
        <w:ind w:left="399" w:right="399"/>
        <w:rPr>
          <w:rFonts w:hint="default" w:ascii="Calibri Light" w:hAnsi="Calibri Light" w:cs="Calibri Light"/>
        </w:rPr>
      </w:pPr>
      <w:r>
        <w:rPr>
          <w:rFonts w:hint="default" w:ascii="Calibri Light" w:hAnsi="Calibri Light" w:cs="Calibri Light"/>
        </w:rPr>
        <w:t>这就是“使它们成圣”。</w:t>
      </w:r>
    </w:p>
    <w:p w14:paraId="4A682129">
      <w:pPr>
        <w:pStyle w:val="5"/>
        <w:spacing w:before="286" w:line="254" w:lineRule="auto"/>
        <w:ind w:left="399" w:right="399"/>
        <w:rPr>
          <w:rFonts w:hint="default" w:ascii="Calibri Light" w:hAnsi="Calibri Light" w:cs="Calibri Light"/>
        </w:rPr>
      </w:pPr>
    </w:p>
    <w:p w14:paraId="059D36B9">
      <w:pPr>
        <w:pStyle w:val="5"/>
        <w:spacing w:before="286" w:line="254" w:lineRule="auto"/>
        <w:ind w:left="399" w:right="399"/>
        <w:rPr>
          <w:rFonts w:hint="default" w:ascii="Calibri Light" w:hAnsi="Calibri Light" w:cs="Calibri Light"/>
        </w:rPr>
      </w:pPr>
      <w:r>
        <w:rPr>
          <w:rFonts w:hint="default" w:ascii="Calibri Light" w:hAnsi="Calibri Light" w:cs="Calibri Light"/>
        </w:rPr>
        <w:t>Let us learn what we should be, if really set apart for God.</w:t>
      </w:r>
    </w:p>
    <w:p w14:paraId="38D7D317">
      <w:pPr>
        <w:pStyle w:val="5"/>
        <w:spacing w:before="286" w:line="254" w:lineRule="auto"/>
        <w:ind w:left="399" w:right="399"/>
        <w:rPr>
          <w:rFonts w:hint="default" w:ascii="Calibri Light" w:hAnsi="Calibri Light" w:cs="Calibri Light"/>
        </w:rPr>
      </w:pPr>
    </w:p>
    <w:p w14:paraId="2F44862C">
      <w:pPr>
        <w:pStyle w:val="5"/>
        <w:spacing w:before="286" w:line="254" w:lineRule="auto"/>
        <w:ind w:left="399" w:right="399"/>
        <w:rPr>
          <w:rFonts w:hint="default" w:ascii="Calibri Light" w:hAnsi="Calibri Light" w:cs="Calibri Light"/>
        </w:rPr>
      </w:pPr>
      <w:r>
        <w:rPr>
          <w:rFonts w:hint="default" w:ascii="Calibri Light" w:hAnsi="Calibri Light" w:cs="Calibri Light"/>
        </w:rPr>
        <w:t>让我们学习，如果我们真是为上帝分别为圣，我们当如何。</w:t>
      </w:r>
    </w:p>
    <w:p w14:paraId="32F456C4">
      <w:pPr>
        <w:pStyle w:val="5"/>
        <w:spacing w:before="286" w:line="254" w:lineRule="auto"/>
        <w:ind w:left="399" w:right="399"/>
        <w:rPr>
          <w:rFonts w:hint="default" w:ascii="Calibri Light" w:hAnsi="Calibri Light" w:cs="Calibri Light"/>
        </w:rPr>
      </w:pPr>
    </w:p>
    <w:p w14:paraId="66B9E622">
      <w:pPr>
        <w:pStyle w:val="5"/>
        <w:spacing w:before="286" w:line="254" w:lineRule="auto"/>
        <w:ind w:left="399" w:right="399"/>
        <w:rPr>
          <w:rFonts w:hint="default" w:ascii="Calibri Light" w:hAnsi="Calibri Light" w:cs="Calibri Light"/>
        </w:rPr>
      </w:pPr>
      <w:r>
        <w:rPr>
          <w:rFonts w:hint="default" w:ascii="Calibri Light" w:hAnsi="Calibri Light" w:cs="Calibri Light"/>
        </w:rPr>
        <w:t>And this explains to us, John 17:19, "For their sakes I sanctify myself that they also might be sanctified through the truth."</w:t>
      </w:r>
    </w:p>
    <w:p w14:paraId="21213586">
      <w:pPr>
        <w:pStyle w:val="5"/>
        <w:spacing w:before="286" w:line="254" w:lineRule="auto"/>
        <w:ind w:left="399" w:right="399"/>
        <w:rPr>
          <w:rFonts w:hint="default" w:ascii="Calibri Light" w:hAnsi="Calibri Light" w:cs="Calibri Light"/>
        </w:rPr>
      </w:pPr>
    </w:p>
    <w:p w14:paraId="37502801">
      <w:pPr>
        <w:pStyle w:val="5"/>
        <w:spacing w:before="286" w:line="254" w:lineRule="auto"/>
        <w:ind w:left="399" w:right="399"/>
        <w:rPr>
          <w:rFonts w:hint="default" w:ascii="Calibri Light" w:hAnsi="Calibri Light" w:cs="Calibri Light"/>
        </w:rPr>
      </w:pPr>
      <w:r>
        <w:rPr>
          <w:rFonts w:hint="default" w:ascii="Calibri Light" w:hAnsi="Calibri Light" w:cs="Calibri Light"/>
        </w:rPr>
        <w:t>这就向我们解释了约翰福音17:19：“我为他们的缘故，自己分别为圣，叫他们也因真理成圣。”</w:t>
      </w:r>
    </w:p>
    <w:p w14:paraId="36C00F6B">
      <w:pPr>
        <w:pStyle w:val="5"/>
        <w:spacing w:before="286" w:line="254" w:lineRule="auto"/>
        <w:ind w:left="399" w:right="399"/>
        <w:rPr>
          <w:rFonts w:hint="default" w:ascii="Calibri Light" w:hAnsi="Calibri Light" w:cs="Calibri Light"/>
        </w:rPr>
      </w:pPr>
    </w:p>
    <w:p w14:paraId="5E61C469">
      <w:pPr>
        <w:pStyle w:val="5"/>
        <w:spacing w:before="286" w:line="254" w:lineRule="auto"/>
        <w:ind w:left="399" w:right="399"/>
        <w:rPr>
          <w:rFonts w:hint="default" w:ascii="Calibri Light" w:hAnsi="Calibri Light" w:cs="Calibri Light"/>
        </w:rPr>
      </w:pPr>
      <w:r>
        <w:rPr>
          <w:rFonts w:hint="default" w:ascii="Calibri Light" w:hAnsi="Calibri Light" w:cs="Calibri Light"/>
        </w:rPr>
        <w:t>There Jesus speaks of himself as like a temple vessel, or like the holiest of all, when set apart to be used for the Lord's purposes.</w:t>
      </w:r>
    </w:p>
    <w:p w14:paraId="20F17AAB">
      <w:pPr>
        <w:pStyle w:val="5"/>
        <w:spacing w:before="286" w:line="254" w:lineRule="auto"/>
        <w:ind w:left="399" w:right="399"/>
        <w:rPr>
          <w:rFonts w:hint="default" w:ascii="Calibri Light" w:hAnsi="Calibri Light" w:cs="Calibri Light"/>
        </w:rPr>
      </w:pPr>
    </w:p>
    <w:p w14:paraId="16BF2EA4">
      <w:pPr>
        <w:pStyle w:val="5"/>
        <w:spacing w:before="286" w:line="254" w:lineRule="auto"/>
        <w:ind w:left="399" w:right="399"/>
        <w:rPr>
          <w:rFonts w:hint="default" w:ascii="Calibri Light" w:hAnsi="Calibri Light" w:cs="Calibri Light"/>
        </w:rPr>
      </w:pPr>
      <w:r>
        <w:rPr>
          <w:rFonts w:hint="default" w:ascii="Calibri Light" w:hAnsi="Calibri Light" w:cs="Calibri Light"/>
        </w:rPr>
        <w:t>在那里，耶稣论到自己，如同一个圣殿的器皿，或如同至圣所，当被分别为圣，用于主的旨意时。</w:t>
      </w:r>
    </w:p>
    <w:p w14:paraId="64581199">
      <w:pPr>
        <w:pStyle w:val="5"/>
        <w:spacing w:before="286" w:line="254" w:lineRule="auto"/>
        <w:ind w:left="399" w:right="399"/>
        <w:rPr>
          <w:rFonts w:hint="default" w:ascii="Calibri Light" w:hAnsi="Calibri Light" w:cs="Calibri Light"/>
        </w:rPr>
      </w:pPr>
    </w:p>
    <w:p w14:paraId="39E25D7C">
      <w:pPr>
        <w:pStyle w:val="5"/>
        <w:spacing w:before="286" w:line="254" w:lineRule="auto"/>
        <w:ind w:left="399" w:right="399"/>
        <w:rPr>
          <w:rFonts w:hint="default" w:ascii="Calibri Light" w:hAnsi="Calibri Light" w:cs="Calibri Light"/>
        </w:rPr>
      </w:pPr>
      <w:r>
        <w:rPr>
          <w:rFonts w:hint="default" w:ascii="Calibri Light" w:hAnsi="Calibri Light" w:cs="Calibri Light"/>
        </w:rPr>
        <w:t>Just as that sanctuary and all it contained was to be used only for setting forth the sinner's way to God—so, Jesus of his own free-will presented himself to be used by the.</w:t>
      </w:r>
    </w:p>
    <w:p w14:paraId="1DA2A3E8">
      <w:pPr>
        <w:pStyle w:val="5"/>
        <w:spacing w:before="286" w:line="254" w:lineRule="auto"/>
        <w:ind w:left="399" w:right="399"/>
        <w:rPr>
          <w:rFonts w:hint="default" w:ascii="Calibri Light" w:hAnsi="Calibri Light" w:cs="Calibri Light"/>
        </w:rPr>
      </w:pPr>
    </w:p>
    <w:p w14:paraId="6ACC2863">
      <w:pPr>
        <w:pStyle w:val="5"/>
        <w:spacing w:before="286" w:line="254" w:lineRule="auto"/>
        <w:ind w:left="399" w:right="399"/>
        <w:rPr>
          <w:rFonts w:hint="default" w:ascii="Calibri Light" w:hAnsi="Calibri Light" w:cs="Calibri Light"/>
        </w:rPr>
      </w:pPr>
      <w:r>
        <w:rPr>
          <w:rFonts w:hint="default" w:ascii="Calibri Light" w:hAnsi="Calibri Light" w:cs="Calibri Light"/>
        </w:rPr>
        <w:t>正如那圣所及其内所有之物，都只能被用来显明罪人通往上帝的道路——同样，耶稣出于祂自己的自由意志，将自己献上，为父所用，完全地为了预备一条罪人通往圣洁上帝的道路。</w:t>
      </w:r>
    </w:p>
    <w:p w14:paraId="2FA7ACCA">
      <w:pPr>
        <w:pStyle w:val="5"/>
        <w:spacing w:before="286" w:line="254" w:lineRule="auto"/>
        <w:ind w:left="399" w:right="399"/>
        <w:rPr>
          <w:rFonts w:hint="default" w:ascii="Calibri Light" w:hAnsi="Calibri Light" w:cs="Calibri Light"/>
        </w:rPr>
      </w:pPr>
    </w:p>
    <w:p w14:paraId="0A48A6C8">
      <w:pPr>
        <w:pStyle w:val="5"/>
        <w:spacing w:before="286" w:line="254" w:lineRule="auto"/>
        <w:ind w:left="399" w:right="399"/>
        <w:rPr>
          <w:rFonts w:hint="default" w:ascii="Calibri Light" w:hAnsi="Calibri Light" w:cs="Calibri Light"/>
        </w:rPr>
      </w:pPr>
      <w:r>
        <w:rPr>
          <w:rFonts w:hint="default" w:ascii="Calibri Light" w:hAnsi="Calibri Light" w:cs="Calibri Light"/>
        </w:rPr>
        <w:t>Father wholly for the purpose of providing for the sinner a way to the holy God. Glorious truth!</w:t>
      </w:r>
    </w:p>
    <w:p w14:paraId="7AC6F98E">
      <w:pPr>
        <w:pStyle w:val="5"/>
        <w:spacing w:before="286" w:line="254" w:lineRule="auto"/>
        <w:ind w:left="399" w:right="399"/>
        <w:rPr>
          <w:rFonts w:hint="default" w:ascii="Calibri Light" w:hAnsi="Calibri Light" w:cs="Calibri Light"/>
        </w:rPr>
      </w:pPr>
    </w:p>
    <w:p w14:paraId="5CE06E43">
      <w:pPr>
        <w:pStyle w:val="5"/>
        <w:spacing w:before="286" w:line="254" w:lineRule="auto"/>
        <w:ind w:left="399" w:right="399"/>
        <w:rPr>
          <w:rFonts w:hint="default" w:ascii="Calibri Light" w:hAnsi="Calibri Light" w:cs="Calibri Light"/>
        </w:rPr>
      </w:pPr>
      <w:r>
        <w:rPr>
          <w:rFonts w:hint="default" w:ascii="Calibri Light" w:hAnsi="Calibri Light" w:cs="Calibri Light"/>
        </w:rPr>
        <w:t>荣耀的真理！</w:t>
      </w:r>
    </w:p>
    <w:p w14:paraId="08FB40B6">
      <w:pPr>
        <w:pStyle w:val="5"/>
        <w:spacing w:before="286" w:line="254" w:lineRule="auto"/>
        <w:ind w:left="399" w:right="399"/>
        <w:rPr>
          <w:rFonts w:hint="default" w:ascii="Calibri Light" w:hAnsi="Calibri Light" w:cs="Calibri Light"/>
        </w:rPr>
      </w:pPr>
    </w:p>
    <w:p w14:paraId="0E3C7D83">
      <w:pPr>
        <w:pStyle w:val="5"/>
        <w:spacing w:before="286" w:line="254" w:lineRule="auto"/>
        <w:ind w:left="399" w:right="399"/>
        <w:rPr>
          <w:rFonts w:hint="default" w:ascii="Calibri Light" w:hAnsi="Calibri Light" w:cs="Calibri Light"/>
        </w:rPr>
      </w:pPr>
      <w:r>
        <w:rPr>
          <w:rFonts w:hint="default" w:ascii="Calibri Light" w:hAnsi="Calibri Light" w:cs="Calibri Light"/>
        </w:rPr>
        <w:t>The use for which the incarnate Saviour is set apart is, to make a way for sinners to God!</w:t>
      </w:r>
    </w:p>
    <w:p w14:paraId="78B7CE7F">
      <w:pPr>
        <w:pStyle w:val="5"/>
        <w:spacing w:before="286" w:line="254" w:lineRule="auto"/>
        <w:ind w:left="399" w:right="399"/>
        <w:rPr>
          <w:rFonts w:hint="default" w:ascii="Calibri Light" w:hAnsi="Calibri Light" w:cs="Calibri Light"/>
        </w:rPr>
      </w:pPr>
    </w:p>
    <w:p w14:paraId="26ED3E7B">
      <w:pPr>
        <w:pStyle w:val="5"/>
        <w:spacing w:before="286" w:line="254" w:lineRule="auto"/>
        <w:ind w:left="399" w:right="399"/>
        <w:rPr>
          <w:rFonts w:hint="default" w:ascii="Calibri Light" w:hAnsi="Calibri Light" w:cs="Calibri Light"/>
        </w:rPr>
      </w:pPr>
      <w:r>
        <w:rPr>
          <w:rFonts w:hint="default" w:ascii="Calibri Light" w:hAnsi="Calibri Light" w:cs="Calibri Light"/>
        </w:rPr>
        <w:t>道成肉身的救主被分别为圣的用途，是为罪人开辟一条通往上帝的道路！</w:t>
      </w:r>
    </w:p>
    <w:p w14:paraId="67655899">
      <w:pPr>
        <w:pStyle w:val="5"/>
        <w:spacing w:before="286" w:line="254" w:lineRule="auto"/>
        <w:ind w:left="399" w:right="399"/>
        <w:rPr>
          <w:rFonts w:hint="default" w:ascii="Calibri Light" w:hAnsi="Calibri Light" w:cs="Calibri Light"/>
        </w:rPr>
      </w:pPr>
    </w:p>
    <w:p w14:paraId="25C4E109">
      <w:pPr>
        <w:pStyle w:val="5"/>
        <w:spacing w:before="286" w:line="254" w:lineRule="auto"/>
        <w:ind w:left="399" w:right="399"/>
        <w:rPr>
          <w:rFonts w:hint="default" w:ascii="Calibri Light" w:hAnsi="Calibri Light" w:cs="Calibri Light"/>
        </w:rPr>
      </w:pPr>
      <w:r>
        <w:rPr>
          <w:rFonts w:hint="default" w:ascii="Calibri Light" w:hAnsi="Calibri Light" w:cs="Calibri Light"/>
        </w:rPr>
        <w:t>The Father used him in this manner in coming to us; we are to use him thus in going to the Father!</w:t>
      </w:r>
    </w:p>
    <w:p w14:paraId="3C8E8C31">
      <w:pPr>
        <w:pStyle w:val="5"/>
        <w:spacing w:before="286" w:line="254" w:lineRule="auto"/>
        <w:ind w:left="399" w:right="399"/>
        <w:rPr>
          <w:rFonts w:hint="default" w:ascii="Calibri Light" w:hAnsi="Calibri Light" w:cs="Calibri Light"/>
        </w:rPr>
      </w:pPr>
    </w:p>
    <w:p w14:paraId="0F024A97">
      <w:pPr>
        <w:pStyle w:val="5"/>
        <w:spacing w:before="286" w:line="254" w:lineRule="auto"/>
        <w:ind w:left="399" w:right="399"/>
        <w:rPr>
          <w:rFonts w:hint="default" w:ascii="Calibri Light" w:hAnsi="Calibri Light" w:cs="Calibri Light"/>
        </w:rPr>
      </w:pPr>
      <w:r>
        <w:rPr>
          <w:rFonts w:hint="default" w:ascii="Calibri Light" w:hAnsi="Calibri Light" w:cs="Calibri Light"/>
        </w:rPr>
        <w:t>父在来到我们这里时，是以这种方式使用祂；我们在去到父那里时，也要如此使用祂！</w:t>
      </w:r>
    </w:p>
    <w:p w14:paraId="2BFA074A">
      <w:pPr>
        <w:pStyle w:val="5"/>
        <w:spacing w:before="286" w:line="254" w:lineRule="auto"/>
        <w:ind w:left="399" w:right="399"/>
        <w:rPr>
          <w:rFonts w:hint="default" w:ascii="Calibri Light" w:hAnsi="Calibri Light" w:cs="Calibri Light"/>
        </w:rPr>
      </w:pPr>
    </w:p>
    <w:p w14:paraId="6245E18C">
      <w:pPr>
        <w:pStyle w:val="5"/>
        <w:spacing w:before="286" w:line="254" w:lineRule="auto"/>
        <w:ind w:left="399" w:right="399"/>
        <w:rPr>
          <w:rFonts w:hint="default" w:ascii="Calibri Light" w:hAnsi="Calibri Light" w:cs="Calibri Light"/>
        </w:rPr>
      </w:pPr>
      <w:r>
        <w:rPr>
          <w:rFonts w:hint="default" w:ascii="Calibri Light" w:hAnsi="Calibri Light" w:cs="Calibri Light"/>
        </w:rPr>
        <w:t>A Saviour set apart for the use of sinners!</w:t>
      </w:r>
    </w:p>
    <w:p w14:paraId="008B5187">
      <w:pPr>
        <w:pStyle w:val="5"/>
        <w:spacing w:before="286" w:line="254" w:lineRule="auto"/>
        <w:ind w:left="399" w:right="399"/>
        <w:rPr>
          <w:rFonts w:hint="default" w:ascii="Calibri Light" w:hAnsi="Calibri Light" w:cs="Calibri Light"/>
        </w:rPr>
      </w:pPr>
    </w:p>
    <w:p w14:paraId="52ECB2E8">
      <w:pPr>
        <w:pStyle w:val="5"/>
        <w:spacing w:before="286" w:line="254" w:lineRule="auto"/>
        <w:ind w:left="399" w:right="399"/>
        <w:rPr>
          <w:rFonts w:hint="default" w:ascii="Calibri Light" w:hAnsi="Calibri Light" w:cs="Calibri Light"/>
        </w:rPr>
      </w:pPr>
      <w:r>
        <w:rPr>
          <w:rFonts w:hint="default" w:ascii="Calibri Light" w:hAnsi="Calibri Light" w:cs="Calibri Light"/>
        </w:rPr>
        <w:t>一位为罪人使用而被分别为圣的救主！</w:t>
      </w:r>
    </w:p>
    <w:p w14:paraId="71FEA09A">
      <w:pPr>
        <w:pStyle w:val="5"/>
        <w:spacing w:before="286" w:line="254" w:lineRule="auto"/>
        <w:ind w:left="399" w:right="399"/>
        <w:rPr>
          <w:rFonts w:hint="default" w:ascii="Calibri Light" w:hAnsi="Calibri Light" w:cs="Calibri Light"/>
        </w:rPr>
      </w:pPr>
    </w:p>
    <w:p w14:paraId="588AE924">
      <w:pPr>
        <w:pStyle w:val="5"/>
        <w:spacing w:before="286" w:line="254" w:lineRule="auto"/>
        <w:ind w:left="399" w:right="399"/>
        <w:rPr>
          <w:rFonts w:hint="default" w:ascii="Calibri Light" w:hAnsi="Calibri Light" w:cs="Calibri Light"/>
        </w:rPr>
      </w:pPr>
      <w:r>
        <w:rPr>
          <w:rFonts w:hint="default" w:ascii="Calibri Light" w:hAnsi="Calibri Light" w:cs="Calibri Light"/>
        </w:rPr>
        <w:t>No angel may touch that Saviour—he is not for angels.</w:t>
      </w:r>
    </w:p>
    <w:p w14:paraId="50D8F63B">
      <w:pPr>
        <w:pStyle w:val="5"/>
        <w:spacing w:before="286" w:line="254" w:lineRule="auto"/>
        <w:ind w:left="399" w:right="399"/>
        <w:rPr>
          <w:rFonts w:hint="default" w:ascii="Calibri Light" w:hAnsi="Calibri Light" w:cs="Calibri Light"/>
        </w:rPr>
      </w:pPr>
    </w:p>
    <w:p w14:paraId="3FD9D315">
      <w:pPr>
        <w:pStyle w:val="5"/>
        <w:spacing w:before="286" w:line="254" w:lineRule="auto"/>
        <w:ind w:left="399" w:right="399"/>
        <w:rPr>
          <w:rFonts w:hint="default" w:ascii="Calibri Light" w:hAnsi="Calibri Light" w:cs="Calibri Light"/>
        </w:rPr>
      </w:pPr>
      <w:r>
        <w:rPr>
          <w:rFonts w:hint="default" w:ascii="Calibri Light" w:hAnsi="Calibri Light" w:cs="Calibri Light"/>
        </w:rPr>
        <w:t>没有天使可以触摸那位救主——祂不是为天使的。</w:t>
      </w:r>
    </w:p>
    <w:p w14:paraId="0A1E1096">
      <w:pPr>
        <w:pStyle w:val="5"/>
        <w:spacing w:before="286" w:line="254" w:lineRule="auto"/>
        <w:ind w:left="399" w:right="399"/>
        <w:rPr>
          <w:rFonts w:hint="default" w:ascii="Calibri Light" w:hAnsi="Calibri Light" w:cs="Calibri Light"/>
        </w:rPr>
      </w:pPr>
    </w:p>
    <w:p w14:paraId="5C9383DD">
      <w:pPr>
        <w:pStyle w:val="5"/>
        <w:spacing w:before="286" w:line="254" w:lineRule="auto"/>
        <w:ind w:left="399" w:right="399"/>
        <w:rPr>
          <w:rFonts w:hint="default" w:ascii="Calibri Light" w:hAnsi="Calibri Light" w:cs="Calibri Light"/>
        </w:rPr>
      </w:pPr>
      <w:r>
        <w:rPr>
          <w:rFonts w:hint="default" w:ascii="Calibri Light" w:hAnsi="Calibri Light" w:cs="Calibri Light"/>
        </w:rPr>
        <w:t>But the blackest soul out of hell may use Him—he is for the unlimited use of sinners!</w:t>
      </w:r>
    </w:p>
    <w:p w14:paraId="1FDAE86D">
      <w:pPr>
        <w:pStyle w:val="5"/>
        <w:spacing w:before="286" w:line="254" w:lineRule="auto"/>
        <w:ind w:left="399" w:right="399"/>
        <w:rPr>
          <w:rFonts w:hint="default" w:ascii="Calibri Light" w:hAnsi="Calibri Light" w:cs="Calibri Light"/>
        </w:rPr>
      </w:pPr>
    </w:p>
    <w:p w14:paraId="1354AABE">
      <w:pPr>
        <w:pStyle w:val="5"/>
        <w:spacing w:before="286" w:line="254" w:lineRule="auto"/>
        <w:ind w:left="399" w:right="399"/>
        <w:rPr>
          <w:rFonts w:hint="default" w:ascii="Calibri Light" w:hAnsi="Calibri Light" w:cs="Calibri Light"/>
        </w:rPr>
      </w:pPr>
      <w:r>
        <w:rPr>
          <w:rFonts w:hint="default" w:ascii="Calibri Light" w:hAnsi="Calibri Light" w:cs="Calibri Light"/>
        </w:rPr>
        <w:t>但地狱中最黑暗的灵魂也可以使用祂——祂是为罪人无限制地使用的！</w:t>
      </w:r>
    </w:p>
    <w:p w14:paraId="504196C2">
      <w:pPr>
        <w:pStyle w:val="5"/>
        <w:spacing w:before="286" w:line="254" w:lineRule="auto"/>
        <w:ind w:left="399" w:right="399"/>
        <w:rPr>
          <w:rFonts w:hint="default" w:ascii="Calibri Light" w:hAnsi="Calibri Light" w:cs="Calibri Light"/>
        </w:rPr>
      </w:pPr>
    </w:p>
    <w:p w14:paraId="67A94C20">
      <w:pPr>
        <w:pStyle w:val="5"/>
        <w:spacing w:before="286" w:line="254" w:lineRule="auto"/>
        <w:ind w:left="399" w:right="399"/>
        <w:rPr>
          <w:rFonts w:hint="default" w:ascii="Calibri Light" w:hAnsi="Calibri Light" w:cs="Calibri Light"/>
        </w:rPr>
      </w:pPr>
      <w:r>
        <w:rPr>
          <w:rFonts w:hint="default" w:ascii="Calibri Light" w:hAnsi="Calibri Light" w:cs="Calibri Light"/>
        </w:rPr>
        <w:t>We thus see the purpose of God in anointing; but now we see yet more the person in what follows.</w:t>
      </w:r>
    </w:p>
    <w:p w14:paraId="1AA7C144">
      <w:pPr>
        <w:pStyle w:val="5"/>
        <w:spacing w:before="286" w:line="254" w:lineRule="auto"/>
        <w:ind w:left="399" w:right="399"/>
        <w:rPr>
          <w:rFonts w:hint="default" w:ascii="Calibri Light" w:hAnsi="Calibri Light" w:cs="Calibri Light"/>
        </w:rPr>
      </w:pPr>
    </w:p>
    <w:p w14:paraId="087870EB">
      <w:pPr>
        <w:pStyle w:val="5"/>
        <w:spacing w:before="286" w:line="254" w:lineRule="auto"/>
        <w:ind w:left="399" w:right="399"/>
        <w:rPr>
          <w:rFonts w:hint="default" w:ascii="Calibri Light" w:hAnsi="Calibri Light" w:cs="Calibri Light"/>
        </w:rPr>
      </w:pPr>
      <w:r>
        <w:rPr>
          <w:rFonts w:hint="default" w:ascii="Calibri Light" w:hAnsi="Calibri Light" w:cs="Calibri Light"/>
        </w:rPr>
        <w:t>我们因此看见上帝在膏抹中的目的；但现在我们在接下来的内容中，更看见那位格。</w:t>
      </w:r>
    </w:p>
    <w:p w14:paraId="044654AC">
      <w:pPr>
        <w:pStyle w:val="5"/>
        <w:spacing w:before="286" w:line="254" w:lineRule="auto"/>
        <w:ind w:left="399" w:right="399"/>
        <w:rPr>
          <w:rFonts w:hint="default" w:ascii="Calibri Light" w:hAnsi="Calibri Light" w:cs="Calibri Light"/>
        </w:rPr>
      </w:pPr>
    </w:p>
    <w:p w14:paraId="1A2FE9B0">
      <w:pPr>
        <w:pStyle w:val="5"/>
        <w:spacing w:before="286" w:line="254" w:lineRule="auto"/>
        <w:ind w:left="399" w:right="399"/>
        <w:rPr>
          <w:rFonts w:hint="default" w:ascii="Calibri Light" w:hAnsi="Calibri Light" w:cs="Calibri Light"/>
        </w:rPr>
      </w:pPr>
      <w:r>
        <w:rPr>
          <w:rFonts w:hint="default" w:ascii="Calibri Light" w:hAnsi="Calibri Light" w:cs="Calibri Light"/>
        </w:rPr>
        <w:t>Ver. 12. "And he poured of the anointing oil upon Aaron's head, and anointed him, to sanctify him."</w:t>
      </w:r>
    </w:p>
    <w:p w14:paraId="1255A07B">
      <w:pPr>
        <w:pStyle w:val="5"/>
        <w:spacing w:before="286" w:line="254" w:lineRule="auto"/>
        <w:ind w:left="399" w:right="399"/>
        <w:rPr>
          <w:rFonts w:hint="default" w:ascii="Calibri Light" w:hAnsi="Calibri Light" w:cs="Calibri Light"/>
        </w:rPr>
      </w:pPr>
    </w:p>
    <w:p w14:paraId="08824CF9">
      <w:pPr>
        <w:pStyle w:val="5"/>
        <w:spacing w:before="286" w:line="254" w:lineRule="auto"/>
        <w:ind w:left="399" w:right="399"/>
        <w:rPr>
          <w:rFonts w:hint="default" w:ascii="Calibri Light" w:hAnsi="Calibri Light" w:cs="Calibri Light"/>
        </w:rPr>
      </w:pPr>
      <w:r>
        <w:rPr>
          <w:rFonts w:hint="default" w:ascii="Calibri Light" w:hAnsi="Calibri Light" w:cs="Calibri Light"/>
        </w:rPr>
        <w:t>第12节 “又把膏油倒在亚伦的头上，膏他，使他成圣。”</w:t>
      </w:r>
    </w:p>
    <w:p w14:paraId="003CB174">
      <w:pPr>
        <w:pStyle w:val="5"/>
        <w:spacing w:before="286" w:line="254" w:lineRule="auto"/>
        <w:ind w:left="399" w:right="399"/>
        <w:rPr>
          <w:rFonts w:hint="default" w:ascii="Calibri Light" w:hAnsi="Calibri Light" w:cs="Calibri Light"/>
        </w:rPr>
      </w:pPr>
    </w:p>
    <w:p w14:paraId="06503D98">
      <w:pPr>
        <w:pStyle w:val="5"/>
        <w:spacing w:before="286" w:line="254" w:lineRule="auto"/>
        <w:ind w:left="399" w:right="399"/>
        <w:rPr>
          <w:rFonts w:hint="default" w:ascii="Calibri Light" w:hAnsi="Calibri Light" w:cs="Calibri Light"/>
        </w:rPr>
      </w:pPr>
      <w:r>
        <w:rPr>
          <w:rFonts w:hint="default" w:ascii="Calibri Light" w:hAnsi="Calibri Light" w:cs="Calibri Light"/>
        </w:rPr>
        <w:t>This is typical of the Spirit fully poured out on Jesus to set him apart for his public office—his office as Saviour of the world.</w:t>
      </w:r>
    </w:p>
    <w:p w14:paraId="71C2995D">
      <w:pPr>
        <w:pStyle w:val="5"/>
        <w:spacing w:before="286" w:line="254" w:lineRule="auto"/>
        <w:ind w:left="399" w:right="399"/>
        <w:rPr>
          <w:rFonts w:hint="default" w:ascii="Calibri Light" w:hAnsi="Calibri Light" w:cs="Calibri Light"/>
        </w:rPr>
      </w:pPr>
    </w:p>
    <w:p w14:paraId="5A3F30D7">
      <w:pPr>
        <w:pStyle w:val="5"/>
        <w:spacing w:before="286" w:line="254" w:lineRule="auto"/>
        <w:ind w:left="399" w:right="399"/>
        <w:rPr>
          <w:rFonts w:hint="default" w:ascii="Calibri Light" w:hAnsi="Calibri Light" w:cs="Calibri Light"/>
        </w:rPr>
      </w:pPr>
      <w:r>
        <w:rPr>
          <w:rFonts w:hint="default" w:ascii="Calibri Light" w:hAnsi="Calibri Light" w:cs="Calibri Light"/>
        </w:rPr>
        <w:t>这预表圣灵全然浇灌在耶稣身上，使祂分别为圣，担任祂的公开职任——祂作世界救主的职任。</w:t>
      </w:r>
    </w:p>
    <w:p w14:paraId="60893055">
      <w:pPr>
        <w:pStyle w:val="5"/>
        <w:spacing w:before="286" w:line="254" w:lineRule="auto"/>
        <w:ind w:left="399" w:right="399"/>
        <w:rPr>
          <w:rFonts w:hint="default" w:ascii="Calibri Light" w:hAnsi="Calibri Light" w:cs="Calibri Light"/>
        </w:rPr>
      </w:pPr>
    </w:p>
    <w:p w14:paraId="3E9A283C">
      <w:pPr>
        <w:pStyle w:val="5"/>
        <w:spacing w:before="286" w:line="254" w:lineRule="auto"/>
        <w:ind w:left="399" w:right="399"/>
        <w:rPr>
          <w:rFonts w:hint="default" w:ascii="Calibri Light" w:hAnsi="Calibri Light" w:cs="Calibri Light"/>
        </w:rPr>
      </w:pPr>
      <w:r>
        <w:rPr>
          <w:rFonts w:hint="default" w:ascii="Calibri Light" w:hAnsi="Calibri Light" w:cs="Calibri Light"/>
        </w:rPr>
        <w:t>Aaron was not merely sprinkled, but had the oil poured out in full measure on his head.</w:t>
      </w:r>
    </w:p>
    <w:p w14:paraId="4A0EA748">
      <w:pPr>
        <w:pStyle w:val="5"/>
        <w:spacing w:before="286" w:line="254" w:lineRule="auto"/>
        <w:ind w:left="399" w:right="399"/>
        <w:rPr>
          <w:rFonts w:hint="default" w:ascii="Calibri Light" w:hAnsi="Calibri Light" w:cs="Calibri Light"/>
        </w:rPr>
      </w:pPr>
    </w:p>
    <w:p w14:paraId="17C27381">
      <w:pPr>
        <w:pStyle w:val="5"/>
        <w:spacing w:before="286" w:line="254" w:lineRule="auto"/>
        <w:ind w:left="399" w:right="399"/>
        <w:rPr>
          <w:rFonts w:hint="default" w:ascii="Calibri Light" w:hAnsi="Calibri Light" w:cs="Calibri Light"/>
        </w:rPr>
      </w:pPr>
      <w:r>
        <w:rPr>
          <w:rFonts w:hint="default" w:ascii="Calibri Light" w:hAnsi="Calibri Light" w:cs="Calibri Light"/>
        </w:rPr>
        <w:t>亚伦不仅被洒了膏油，更是被全然浇灌在他的头上。</w:t>
      </w:r>
    </w:p>
    <w:p w14:paraId="47EFABAB">
      <w:pPr>
        <w:pStyle w:val="5"/>
        <w:spacing w:before="286" w:line="254" w:lineRule="auto"/>
        <w:ind w:left="399" w:right="399"/>
        <w:rPr>
          <w:rFonts w:hint="default" w:ascii="Calibri Light" w:hAnsi="Calibri Light" w:cs="Calibri Light"/>
        </w:rPr>
      </w:pPr>
    </w:p>
    <w:p w14:paraId="26724696">
      <w:pPr>
        <w:pStyle w:val="5"/>
        <w:spacing w:before="286" w:line="254" w:lineRule="auto"/>
        <w:ind w:left="399" w:right="399"/>
        <w:rPr>
          <w:rFonts w:hint="default" w:ascii="Calibri Light" w:hAnsi="Calibri Light" w:cs="Calibri Light"/>
        </w:rPr>
      </w:pPr>
      <w:r>
        <w:rPr>
          <w:rFonts w:hint="default" w:ascii="Calibri Light" w:hAnsi="Calibri Light" w:cs="Calibri Light"/>
        </w:rPr>
        <w:t>To this reference is made in Psalm 133:2, "It is like the precious ointment upon the head, that ran down upon the beard, even Aaron's beard, that went down to the skirts of his garments."</w:t>
      </w:r>
    </w:p>
    <w:p w14:paraId="1E6F1FDC">
      <w:pPr>
        <w:pStyle w:val="5"/>
        <w:spacing w:before="286" w:line="254" w:lineRule="auto"/>
        <w:ind w:left="399" w:right="399"/>
        <w:rPr>
          <w:rFonts w:hint="default" w:ascii="Calibri Light" w:hAnsi="Calibri Light" w:cs="Calibri Light"/>
        </w:rPr>
      </w:pPr>
    </w:p>
    <w:p w14:paraId="268790AE">
      <w:pPr>
        <w:pStyle w:val="5"/>
        <w:spacing w:before="286" w:line="254" w:lineRule="auto"/>
        <w:ind w:left="399" w:right="399"/>
        <w:rPr>
          <w:rFonts w:hint="default" w:ascii="Calibri Light" w:hAnsi="Calibri Light" w:cs="Calibri Light"/>
        </w:rPr>
      </w:pPr>
      <w:r>
        <w:rPr>
          <w:rFonts w:hint="default" w:ascii="Calibri Light" w:hAnsi="Calibri Light" w:cs="Calibri Light"/>
        </w:rPr>
        <w:t>诗篇 133:2 提及此事：“这好比那贵重的油浇在亚伦的头上，流到胡须，又流到他的衣襟。”</w:t>
      </w:r>
    </w:p>
    <w:p w14:paraId="5EBB94BA">
      <w:pPr>
        <w:pStyle w:val="5"/>
        <w:spacing w:before="286" w:line="254" w:lineRule="auto"/>
        <w:ind w:left="399" w:right="399"/>
        <w:rPr>
          <w:rFonts w:hint="default" w:ascii="Calibri Light" w:hAnsi="Calibri Light" w:cs="Calibri Light"/>
        </w:rPr>
      </w:pPr>
    </w:p>
    <w:p w14:paraId="7BE8349A">
      <w:pPr>
        <w:pStyle w:val="5"/>
        <w:spacing w:before="286" w:line="254" w:lineRule="auto"/>
        <w:ind w:left="399" w:right="399"/>
        <w:rPr>
          <w:rFonts w:hint="default" w:ascii="Calibri Light" w:hAnsi="Calibri Light" w:cs="Calibri Light"/>
        </w:rPr>
      </w:pPr>
      <w:r>
        <w:rPr>
          <w:rFonts w:hint="default" w:ascii="Calibri Light" w:hAnsi="Calibri Light" w:cs="Calibri Light"/>
        </w:rPr>
        <w:t>It was to foreshow that Jesus was to have the fulness of the Holy Spirit poured upon him.</w:t>
      </w:r>
    </w:p>
    <w:p w14:paraId="78B4606B">
      <w:pPr>
        <w:pStyle w:val="5"/>
        <w:spacing w:before="286" w:line="254" w:lineRule="auto"/>
        <w:ind w:left="399" w:right="399"/>
        <w:rPr>
          <w:rFonts w:hint="default" w:ascii="Calibri Light" w:hAnsi="Calibri Light" w:cs="Calibri Light"/>
        </w:rPr>
      </w:pPr>
    </w:p>
    <w:p w14:paraId="62678085">
      <w:pPr>
        <w:pStyle w:val="5"/>
        <w:spacing w:before="286" w:line="254" w:lineRule="auto"/>
        <w:ind w:left="399" w:right="399"/>
        <w:rPr>
          <w:rFonts w:hint="default" w:ascii="Calibri Light" w:hAnsi="Calibri Light" w:cs="Calibri Light"/>
        </w:rPr>
      </w:pPr>
      <w:r>
        <w:rPr>
          <w:rFonts w:hint="default" w:ascii="Calibri Light" w:hAnsi="Calibri Light" w:cs="Calibri Light"/>
        </w:rPr>
        <w:t>这是为要预示耶稣将要被圣灵全然浇灌。</w:t>
      </w:r>
    </w:p>
    <w:p w14:paraId="366394D2">
      <w:pPr>
        <w:pStyle w:val="5"/>
        <w:spacing w:before="286" w:line="254" w:lineRule="auto"/>
        <w:ind w:left="399" w:right="399"/>
        <w:rPr>
          <w:rFonts w:hint="default" w:ascii="Calibri Light" w:hAnsi="Calibri Light" w:cs="Calibri Light"/>
        </w:rPr>
      </w:pPr>
    </w:p>
    <w:p w14:paraId="27371ACA">
      <w:pPr>
        <w:pStyle w:val="5"/>
        <w:spacing w:before="286" w:line="254" w:lineRule="auto"/>
        <w:ind w:left="399" w:right="399"/>
        <w:rPr>
          <w:rFonts w:hint="default" w:ascii="Calibri Light" w:hAnsi="Calibri Light" w:cs="Calibri Light"/>
        </w:rPr>
      </w:pPr>
      <w:r>
        <w:rPr>
          <w:rFonts w:hint="default" w:ascii="Calibri Light" w:hAnsi="Calibri Light" w:cs="Calibri Light"/>
        </w:rPr>
        <w:t>And in as much as this oil was composed of myrrh, cinnamon, calamus, and cassia (Exod. 30:25), the variety of the Holy Spirit's gifts and grace was shown.</w:t>
      </w:r>
    </w:p>
    <w:p w14:paraId="0598F93D">
      <w:pPr>
        <w:pStyle w:val="5"/>
        <w:spacing w:before="286" w:line="254" w:lineRule="auto"/>
        <w:ind w:left="399" w:right="399"/>
        <w:rPr>
          <w:rFonts w:hint="default" w:ascii="Calibri Light" w:hAnsi="Calibri Light" w:cs="Calibri Light"/>
        </w:rPr>
      </w:pPr>
    </w:p>
    <w:p w14:paraId="778D3BC0">
      <w:pPr>
        <w:pStyle w:val="5"/>
        <w:spacing w:before="286" w:line="254" w:lineRule="auto"/>
        <w:ind w:left="399" w:right="399"/>
        <w:rPr>
          <w:rFonts w:hint="default" w:ascii="Calibri Light" w:hAnsi="Calibri Light" w:cs="Calibri Light"/>
        </w:rPr>
      </w:pPr>
      <w:r>
        <w:rPr>
          <w:rFonts w:hint="default" w:ascii="Calibri Light" w:hAnsi="Calibri Light" w:cs="Calibri Light"/>
        </w:rPr>
        <w:t>而既然这膏油是由没药、肉桂、菖蒲和桂皮组成的（出 30:25），圣灵恩赐和恩典的多样性就显明了。</w:t>
      </w:r>
    </w:p>
    <w:p w14:paraId="7D097104">
      <w:pPr>
        <w:pStyle w:val="5"/>
        <w:spacing w:before="286" w:line="254" w:lineRule="auto"/>
        <w:ind w:left="399" w:right="399"/>
        <w:rPr>
          <w:rFonts w:hint="default" w:ascii="Calibri Light" w:hAnsi="Calibri Light" w:cs="Calibri Light"/>
        </w:rPr>
      </w:pPr>
    </w:p>
    <w:p w14:paraId="4A76CCF0">
      <w:pPr>
        <w:pStyle w:val="5"/>
        <w:spacing w:before="286" w:line="254" w:lineRule="auto"/>
        <w:ind w:left="399" w:right="399"/>
        <w:rPr>
          <w:rFonts w:hint="default" w:ascii="Calibri Light" w:hAnsi="Calibri Light" w:cs="Calibri Light"/>
        </w:rPr>
      </w:pPr>
      <w:r>
        <w:rPr>
          <w:rFonts w:hint="default" w:ascii="Calibri Light" w:hAnsi="Calibri Light" w:cs="Calibri Light"/>
        </w:rPr>
        <w:t>In that Psalm, the unity of brethren—many persons yet one soul and mind—is compared to the oil composed of such varied ingredients as cassia, myrrh, cinnamon, and calamus,* and yet forming one sweet fragrant oil.</w:t>
      </w:r>
    </w:p>
    <w:p w14:paraId="7A2E7412">
      <w:pPr>
        <w:pStyle w:val="5"/>
        <w:spacing w:before="286" w:line="254" w:lineRule="auto"/>
        <w:ind w:left="399" w:right="399"/>
        <w:rPr>
          <w:rFonts w:hint="default" w:ascii="Calibri Light" w:hAnsi="Calibri Light" w:cs="Calibri Light"/>
        </w:rPr>
      </w:pPr>
    </w:p>
    <w:p w14:paraId="27115850">
      <w:pPr>
        <w:pStyle w:val="5"/>
        <w:spacing w:before="286" w:line="254" w:lineRule="auto"/>
        <w:ind w:left="399" w:right="399"/>
        <w:rPr>
          <w:rFonts w:hint="default" w:ascii="Calibri Light" w:hAnsi="Calibri Light" w:cs="Calibri Light"/>
        </w:rPr>
      </w:pPr>
      <w:r>
        <w:rPr>
          <w:rFonts w:hint="default" w:ascii="Calibri Light" w:hAnsi="Calibri Light" w:cs="Calibri Light"/>
        </w:rPr>
        <w:t>在那篇诗中，弟兄的和睦——许多人却一心一意——被比作那由桂皮、没药、肉桂和菖蒲*等各种成分组成的膏油，却又形成一种馨香的油。</w:t>
      </w:r>
    </w:p>
    <w:p w14:paraId="78C50C52">
      <w:pPr>
        <w:pStyle w:val="5"/>
        <w:spacing w:before="286" w:line="254" w:lineRule="auto"/>
        <w:ind w:left="399" w:right="399"/>
        <w:rPr>
          <w:rFonts w:hint="default" w:ascii="Calibri Light" w:hAnsi="Calibri Light" w:cs="Calibri Light"/>
        </w:rPr>
      </w:pPr>
    </w:p>
    <w:p w14:paraId="6BD86EEC">
      <w:pPr>
        <w:pStyle w:val="5"/>
        <w:spacing w:before="286" w:line="254" w:lineRule="auto"/>
        <w:ind w:left="399" w:right="399"/>
        <w:rPr>
          <w:rFonts w:hint="default" w:ascii="Calibri Light" w:hAnsi="Calibri Light" w:cs="Calibri Light"/>
        </w:rPr>
      </w:pPr>
      <w:r>
        <w:rPr>
          <w:rFonts w:hint="default" w:ascii="Calibri Light" w:hAnsi="Calibri Light" w:cs="Calibri Light"/>
        </w:rPr>
        <w:t>But besides this point of comparison there is another, viz., the abundance of the oil, "that ran down upon the beard of Aaron, that went down to the skirts of his garments"—or, "to the collar of his robe."</w:t>
      </w:r>
    </w:p>
    <w:p w14:paraId="79C1CD40">
      <w:pPr>
        <w:pStyle w:val="5"/>
        <w:spacing w:before="286" w:line="254" w:lineRule="auto"/>
        <w:ind w:left="399" w:right="399"/>
        <w:rPr>
          <w:rFonts w:hint="default" w:ascii="Calibri Light" w:hAnsi="Calibri Light" w:cs="Calibri Light"/>
        </w:rPr>
      </w:pPr>
    </w:p>
    <w:p w14:paraId="465EE07D">
      <w:pPr>
        <w:pStyle w:val="5"/>
        <w:spacing w:before="286" w:line="254" w:lineRule="auto"/>
        <w:ind w:left="399" w:right="399"/>
        <w:rPr>
          <w:rFonts w:hint="default" w:ascii="Calibri Light" w:hAnsi="Calibri Light" w:cs="Calibri Light"/>
        </w:rPr>
      </w:pPr>
      <w:r>
        <w:rPr>
          <w:rFonts w:hint="default" w:ascii="Calibri Light" w:hAnsi="Calibri Light" w:cs="Calibri Light"/>
        </w:rPr>
        <w:t>但是，除了这个比较点之外，还有另一个，即膏油的丰盛，“流到亚伦的胡须，又流到他的衣襟”——或，“到他袍子的领口”。</w:t>
      </w:r>
    </w:p>
    <w:p w14:paraId="348A4097">
      <w:pPr>
        <w:pStyle w:val="5"/>
        <w:spacing w:before="286" w:line="254" w:lineRule="auto"/>
        <w:ind w:left="399" w:right="399"/>
        <w:rPr>
          <w:rFonts w:hint="default" w:ascii="Calibri Light" w:hAnsi="Calibri Light" w:cs="Calibri Light"/>
        </w:rPr>
      </w:pPr>
    </w:p>
    <w:p w14:paraId="4EC0B3CD">
      <w:pPr>
        <w:pStyle w:val="5"/>
        <w:spacing w:before="286" w:line="254" w:lineRule="auto"/>
        <w:ind w:left="399" w:right="399"/>
        <w:rPr>
          <w:rFonts w:hint="default" w:ascii="Calibri Light" w:hAnsi="Calibri Light" w:cs="Calibri Light"/>
        </w:rPr>
      </w:pPr>
      <w:r>
        <w:rPr>
          <w:rFonts w:hint="default" w:ascii="Calibri Light" w:hAnsi="Calibri Light" w:cs="Calibri Light"/>
        </w:rPr>
        <w:t>The unity of brethren is not a bare, scanty love, but is overflowing feeling, full and abundant affection.</w:t>
      </w:r>
    </w:p>
    <w:p w14:paraId="4BA2B04F">
      <w:pPr>
        <w:pStyle w:val="5"/>
        <w:spacing w:before="286" w:line="254" w:lineRule="auto"/>
        <w:ind w:left="399" w:right="399"/>
        <w:rPr>
          <w:rFonts w:hint="default" w:ascii="Calibri Light" w:hAnsi="Calibri Light" w:cs="Calibri Light"/>
        </w:rPr>
      </w:pPr>
    </w:p>
    <w:p w14:paraId="5FC722E2">
      <w:pPr>
        <w:pStyle w:val="5"/>
        <w:spacing w:before="286" w:line="254" w:lineRule="auto"/>
        <w:ind w:left="399" w:right="399"/>
        <w:rPr>
          <w:rFonts w:hint="default" w:ascii="Calibri Light" w:hAnsi="Calibri Light" w:cs="Calibri Light"/>
        </w:rPr>
      </w:pPr>
      <w:r>
        <w:rPr>
          <w:rFonts w:hint="default" w:ascii="Calibri Light" w:hAnsi="Calibri Light" w:cs="Calibri Light"/>
        </w:rPr>
        <w:t>弟兄的和睦不是一种贫乏、稀少的爱，而是满溢的情感，丰满而丰富的感情。</w:t>
      </w:r>
    </w:p>
    <w:p w14:paraId="30BA99F1">
      <w:pPr>
        <w:pStyle w:val="5"/>
        <w:spacing w:before="286" w:line="254" w:lineRule="auto"/>
        <w:ind w:left="399" w:right="399"/>
        <w:rPr>
          <w:rFonts w:hint="default" w:ascii="Calibri Light" w:hAnsi="Calibri Light" w:cs="Calibri Light"/>
        </w:rPr>
      </w:pPr>
    </w:p>
    <w:p w14:paraId="6AA70AD9">
      <w:pPr>
        <w:pStyle w:val="5"/>
        <w:spacing w:before="286" w:line="254" w:lineRule="auto"/>
        <w:ind w:left="399" w:right="399"/>
        <w:rPr>
          <w:rFonts w:hint="default" w:ascii="Calibri Light" w:hAnsi="Calibri Light" w:cs="Calibri Light"/>
        </w:rPr>
      </w:pPr>
      <w:r>
        <w:rPr>
          <w:rFonts w:hint="default" w:ascii="Calibri Light" w:hAnsi="Calibri Light" w:cs="Calibri Light"/>
        </w:rPr>
        <w:t>Ver. 13. "And Moses brought Aaron's sons, and put coats upon them, and girded them with girdles, and put bonnets upon them; as the Lord commanded Moses."</w:t>
      </w:r>
    </w:p>
    <w:p w14:paraId="1E439B92">
      <w:pPr>
        <w:pStyle w:val="5"/>
        <w:spacing w:before="286" w:line="254" w:lineRule="auto"/>
        <w:ind w:left="399" w:right="399"/>
        <w:rPr>
          <w:rFonts w:hint="default" w:ascii="Calibri Light" w:hAnsi="Calibri Light" w:cs="Calibri Light"/>
        </w:rPr>
      </w:pPr>
    </w:p>
    <w:p w14:paraId="74226950">
      <w:pPr>
        <w:pStyle w:val="5"/>
        <w:spacing w:before="286" w:line="254" w:lineRule="auto"/>
        <w:ind w:left="399" w:right="399"/>
        <w:rPr>
          <w:rFonts w:hint="default" w:ascii="Calibri Light" w:hAnsi="Calibri Light" w:cs="Calibri Light"/>
        </w:rPr>
      </w:pPr>
      <w:r>
        <w:rPr>
          <w:rFonts w:hint="default" w:ascii="Calibri Light" w:hAnsi="Calibri Light" w:cs="Calibri Light"/>
        </w:rPr>
        <w:t>第13节 “摩西带了亚伦的儿子来，给他们穿上内袍，束上腰带，戴上冠冕；是照耶和华所吩咐摩西的。”</w:t>
      </w:r>
    </w:p>
    <w:p w14:paraId="48CFA84A">
      <w:pPr>
        <w:pStyle w:val="5"/>
        <w:spacing w:before="286" w:line="254" w:lineRule="auto"/>
        <w:ind w:left="399" w:right="399"/>
        <w:rPr>
          <w:rFonts w:hint="default" w:ascii="Calibri Light" w:hAnsi="Calibri Light" w:cs="Calibri Light"/>
        </w:rPr>
      </w:pPr>
    </w:p>
    <w:p w14:paraId="5B588516">
      <w:pPr>
        <w:pStyle w:val="5"/>
        <w:spacing w:before="286" w:line="254" w:lineRule="auto"/>
        <w:ind w:left="399" w:right="399"/>
        <w:rPr>
          <w:rFonts w:hint="default" w:ascii="Calibri Light" w:hAnsi="Calibri Light" w:cs="Calibri Light"/>
        </w:rPr>
      </w:pPr>
      <w:r>
        <w:rPr>
          <w:rFonts w:hint="default" w:ascii="Calibri Light" w:hAnsi="Calibri Light" w:cs="Calibri Light"/>
        </w:rPr>
        <w:t>The priests receive girdles, coats, and bonnets—all of which were "glorious and beautiful," for so Exod. 28:2, and 28:40.</w:t>
      </w:r>
    </w:p>
    <w:p w14:paraId="3C82D234">
      <w:pPr>
        <w:pStyle w:val="5"/>
        <w:spacing w:before="286" w:line="254" w:lineRule="auto"/>
        <w:ind w:left="399" w:right="399"/>
        <w:rPr>
          <w:rFonts w:hint="default" w:ascii="Calibri Light" w:hAnsi="Calibri Light" w:cs="Calibri Light"/>
        </w:rPr>
      </w:pPr>
    </w:p>
    <w:p w14:paraId="1E426464">
      <w:pPr>
        <w:pStyle w:val="5"/>
        <w:spacing w:before="286" w:line="254" w:lineRule="auto"/>
        <w:ind w:left="399" w:right="399"/>
        <w:rPr>
          <w:rFonts w:hint="default" w:ascii="Calibri Light" w:hAnsi="Calibri Light" w:cs="Calibri Light"/>
        </w:rPr>
      </w:pPr>
      <w:r>
        <w:rPr>
          <w:rFonts w:hint="default" w:ascii="Calibri Light" w:hAnsi="Calibri Light" w:cs="Calibri Light"/>
        </w:rPr>
        <w:t>祭司们领受了腰带、内袍和冠冕——所有这些都是“荣耀而华美”的，因为出埃及记 28:2 和 28:40 如此说。</w:t>
      </w:r>
    </w:p>
    <w:p w14:paraId="37C5DF80">
      <w:pPr>
        <w:pStyle w:val="5"/>
        <w:spacing w:before="286" w:line="254" w:lineRule="auto"/>
        <w:ind w:left="399" w:right="399"/>
        <w:rPr>
          <w:rFonts w:hint="default" w:ascii="Calibri Light" w:hAnsi="Calibri Light" w:cs="Calibri Light"/>
        </w:rPr>
      </w:pPr>
    </w:p>
    <w:p w14:paraId="7C59AB2E">
      <w:pPr>
        <w:pStyle w:val="5"/>
        <w:spacing w:before="286" w:line="254" w:lineRule="auto"/>
        <w:ind w:left="399" w:right="399"/>
        <w:rPr>
          <w:rFonts w:hint="default" w:ascii="Calibri Light" w:hAnsi="Calibri Light" w:cs="Calibri Light"/>
        </w:rPr>
      </w:pPr>
      <w:r>
        <w:rPr>
          <w:rFonts w:hint="default" w:ascii="Calibri Light" w:hAnsi="Calibri Light" w:cs="Calibri Light"/>
        </w:rPr>
        <w:t>But they must look up to Aaron; he only had the complete title to enter the holiest of all.</w:t>
      </w:r>
    </w:p>
    <w:p w14:paraId="301379BD">
      <w:pPr>
        <w:pStyle w:val="5"/>
        <w:spacing w:before="286" w:line="254" w:lineRule="auto"/>
        <w:ind w:left="399" w:right="399"/>
        <w:rPr>
          <w:rFonts w:hint="default" w:ascii="Calibri Light" w:hAnsi="Calibri Light" w:cs="Calibri Light"/>
        </w:rPr>
      </w:pPr>
    </w:p>
    <w:p w14:paraId="22CF4E98">
      <w:pPr>
        <w:pStyle w:val="5"/>
        <w:spacing w:before="286" w:line="254" w:lineRule="auto"/>
        <w:ind w:left="399" w:right="399"/>
        <w:rPr>
          <w:rFonts w:hint="default" w:ascii="Calibri Light" w:hAnsi="Calibri Light" w:cs="Calibri Light"/>
        </w:rPr>
      </w:pPr>
      <w:r>
        <w:rPr>
          <w:rFonts w:hint="default" w:ascii="Calibri Light" w:hAnsi="Calibri Light" w:cs="Calibri Light"/>
        </w:rPr>
        <w:t>但他们必须仰望亚伦；只有他有完全的资格进入至圣所。</w:t>
      </w:r>
    </w:p>
    <w:p w14:paraId="03DECA42">
      <w:pPr>
        <w:pStyle w:val="5"/>
        <w:spacing w:before="286" w:line="254" w:lineRule="auto"/>
        <w:ind w:left="399" w:right="399"/>
        <w:rPr>
          <w:rFonts w:hint="default" w:ascii="Calibri Light" w:hAnsi="Calibri Light" w:cs="Calibri Light"/>
        </w:rPr>
      </w:pPr>
    </w:p>
    <w:p w14:paraId="50F5FD35">
      <w:pPr>
        <w:pStyle w:val="5"/>
        <w:spacing w:before="286" w:line="254" w:lineRule="auto"/>
        <w:ind w:left="399" w:right="399"/>
        <w:rPr>
          <w:rFonts w:hint="default" w:ascii="Calibri Light" w:hAnsi="Calibri Light" w:cs="Calibri Light"/>
        </w:rPr>
      </w:pPr>
      <w:r>
        <w:rPr>
          <w:rFonts w:hint="default" w:ascii="Calibri Light" w:hAnsi="Calibri Light" w:cs="Calibri Light"/>
        </w:rPr>
        <w:t>It was only the high priest that had "Holiness to the Lord" on his mitre, and so had right to go into the holiest.</w:t>
      </w:r>
    </w:p>
    <w:p w14:paraId="638F69A9">
      <w:pPr>
        <w:pStyle w:val="5"/>
        <w:spacing w:before="286" w:line="254" w:lineRule="auto"/>
        <w:ind w:left="399" w:right="399"/>
        <w:rPr>
          <w:rFonts w:hint="default" w:ascii="Calibri Light" w:hAnsi="Calibri Light" w:cs="Calibri Light"/>
        </w:rPr>
      </w:pPr>
    </w:p>
    <w:p w14:paraId="4F99ECFC">
      <w:pPr>
        <w:pStyle w:val="5"/>
        <w:spacing w:before="286" w:line="254" w:lineRule="auto"/>
        <w:ind w:left="399" w:right="399"/>
        <w:rPr>
          <w:rFonts w:hint="default" w:ascii="Calibri Light" w:hAnsi="Calibri Light" w:cs="Calibri Light"/>
        </w:rPr>
      </w:pPr>
      <w:r>
        <w:rPr>
          <w:rFonts w:hint="default" w:ascii="Calibri Light" w:hAnsi="Calibri Light" w:cs="Calibri Light"/>
        </w:rPr>
        <w:t>只有大祭司在他冠冕上有“归耶和华为圣”，因此有权进入至圣所。</w:t>
      </w:r>
    </w:p>
    <w:p w14:paraId="778D7A87">
      <w:pPr>
        <w:pStyle w:val="5"/>
        <w:spacing w:before="286" w:line="254" w:lineRule="auto"/>
        <w:ind w:left="399" w:right="399"/>
        <w:rPr>
          <w:rFonts w:hint="default" w:ascii="Calibri Light" w:hAnsi="Calibri Light" w:cs="Calibri Light"/>
        </w:rPr>
      </w:pPr>
    </w:p>
    <w:p w14:paraId="1221414B">
      <w:pPr>
        <w:pStyle w:val="5"/>
        <w:spacing w:before="286" w:line="254" w:lineRule="auto"/>
        <w:ind w:left="399" w:right="399"/>
        <w:rPr>
          <w:rFonts w:hint="default" w:ascii="Calibri Light" w:hAnsi="Calibri Light" w:cs="Calibri Light"/>
        </w:rPr>
      </w:pPr>
      <w:r>
        <w:rPr>
          <w:rFonts w:hint="default" w:ascii="Calibri Light" w:hAnsi="Calibri Light" w:cs="Calibri Light"/>
        </w:rPr>
        <w:t>Christ's "many sons brought to glory" owe all to him.</w:t>
      </w:r>
    </w:p>
    <w:p w14:paraId="0D4F7D24">
      <w:pPr>
        <w:pStyle w:val="5"/>
        <w:spacing w:before="286" w:line="254" w:lineRule="auto"/>
        <w:ind w:left="399" w:right="399"/>
        <w:rPr>
          <w:rFonts w:hint="default" w:ascii="Calibri Light" w:hAnsi="Calibri Light" w:cs="Calibri Light"/>
        </w:rPr>
      </w:pPr>
    </w:p>
    <w:p w14:paraId="3E70DC6C">
      <w:pPr>
        <w:pStyle w:val="5"/>
        <w:spacing w:before="286" w:line="254" w:lineRule="auto"/>
        <w:ind w:left="399" w:right="399"/>
        <w:rPr>
          <w:rFonts w:hint="default" w:ascii="Calibri Light" w:hAnsi="Calibri Light" w:cs="Calibri Light"/>
        </w:rPr>
      </w:pPr>
      <w:r>
        <w:rPr>
          <w:rFonts w:hint="default" w:ascii="Calibri Light" w:hAnsi="Calibri Light" w:cs="Calibri Light"/>
        </w:rPr>
        <w:t>基督“许多被带入荣耀的儿子”都亏欠祂。</w:t>
      </w:r>
    </w:p>
    <w:p w14:paraId="7667FD65">
      <w:pPr>
        <w:pStyle w:val="5"/>
        <w:spacing w:before="286" w:line="254" w:lineRule="auto"/>
        <w:ind w:left="399" w:right="399"/>
        <w:rPr>
          <w:rFonts w:hint="default" w:ascii="Calibri Light" w:hAnsi="Calibri Light" w:cs="Calibri Light"/>
        </w:rPr>
      </w:pPr>
    </w:p>
    <w:p w14:paraId="074E07F5">
      <w:pPr>
        <w:pStyle w:val="5"/>
        <w:spacing w:before="286" w:line="254" w:lineRule="auto"/>
        <w:ind w:left="399" w:right="399"/>
        <w:rPr>
          <w:rFonts w:hint="default" w:ascii="Calibri Light" w:hAnsi="Calibri Light" w:cs="Calibri Light"/>
        </w:rPr>
      </w:pPr>
      <w:r>
        <w:rPr>
          <w:rFonts w:hint="default" w:ascii="Calibri Light" w:hAnsi="Calibri Light" w:cs="Calibri Light"/>
        </w:rPr>
        <w:t>Their clothing is his in miniature, and, standing, two on his right hand and two on his left, himself in the midst, form a representation of the company who shall be all "priests to God and his Christ."</w:t>
      </w:r>
    </w:p>
    <w:p w14:paraId="0200854C">
      <w:pPr>
        <w:pStyle w:val="5"/>
        <w:spacing w:before="286" w:line="254" w:lineRule="auto"/>
        <w:ind w:left="399" w:right="399"/>
        <w:rPr>
          <w:rFonts w:hint="default" w:ascii="Calibri Light" w:hAnsi="Calibri Light" w:cs="Calibri Light"/>
        </w:rPr>
      </w:pPr>
    </w:p>
    <w:p w14:paraId="4C23BDEC">
      <w:pPr>
        <w:pStyle w:val="5"/>
        <w:spacing w:before="286" w:line="254" w:lineRule="auto"/>
        <w:ind w:left="399" w:right="399"/>
        <w:rPr>
          <w:rFonts w:hint="default" w:ascii="Calibri Light" w:hAnsi="Calibri Light" w:cs="Calibri Light"/>
        </w:rPr>
      </w:pPr>
      <w:r>
        <w:rPr>
          <w:rFonts w:hint="default" w:ascii="Calibri Light" w:hAnsi="Calibri Light" w:cs="Calibri Light"/>
        </w:rPr>
        <w:t>他们的衣服是祂的缩影，他们站在祂右边两个，左边两个，祂在中间，构成了那将要全然作“上帝和祂基督的祭司”之群体的代表。</w:t>
      </w:r>
    </w:p>
    <w:p w14:paraId="3596C8BE">
      <w:pPr>
        <w:pStyle w:val="5"/>
        <w:spacing w:before="286" w:line="254" w:lineRule="auto"/>
        <w:ind w:left="399" w:right="399"/>
        <w:rPr>
          <w:rFonts w:hint="default" w:ascii="Calibri Light" w:hAnsi="Calibri Light" w:cs="Calibri Light"/>
        </w:rPr>
      </w:pPr>
    </w:p>
    <w:p w14:paraId="6ABDFC8F">
      <w:pPr>
        <w:pStyle w:val="5"/>
        <w:spacing w:before="286" w:line="254" w:lineRule="auto"/>
        <w:ind w:left="399" w:right="399"/>
        <w:rPr>
          <w:rFonts w:hint="default" w:ascii="Calibri Light" w:hAnsi="Calibri Light" w:cs="Calibri Light"/>
        </w:rPr>
      </w:pPr>
      <w:r>
        <w:rPr>
          <w:rFonts w:hint="default" w:ascii="Calibri Light" w:hAnsi="Calibri Light" w:cs="Calibri Light"/>
        </w:rPr>
        <w:t>Ver. 14. "And he brought the bullock for the sin-offering: and Aaron and his sons laid their hands upon the head of the bullock for the sin-offering."</w:t>
      </w:r>
    </w:p>
    <w:p w14:paraId="17E9AD66">
      <w:pPr>
        <w:pStyle w:val="5"/>
        <w:spacing w:before="286" w:line="254" w:lineRule="auto"/>
        <w:ind w:left="399" w:right="399"/>
        <w:rPr>
          <w:rFonts w:hint="default" w:ascii="Calibri Light" w:hAnsi="Calibri Light" w:cs="Calibri Light"/>
        </w:rPr>
      </w:pPr>
    </w:p>
    <w:p w14:paraId="0782EDFE">
      <w:pPr>
        <w:pStyle w:val="5"/>
        <w:spacing w:before="286" w:line="254" w:lineRule="auto"/>
        <w:ind w:left="399" w:right="399"/>
        <w:rPr>
          <w:rFonts w:hint="default" w:ascii="Calibri Light" w:hAnsi="Calibri Light" w:cs="Calibri Light"/>
        </w:rPr>
      </w:pPr>
      <w:r>
        <w:rPr>
          <w:rFonts w:hint="default" w:ascii="Calibri Light" w:hAnsi="Calibri Light" w:cs="Calibri Light"/>
        </w:rPr>
        <w:t>第14节 “他牵了赎罪祭的公牛来：亚伦和他儿子按手在赎罪祭公牛的头上。”</w:t>
      </w:r>
    </w:p>
    <w:p w14:paraId="44381205">
      <w:pPr>
        <w:pStyle w:val="5"/>
        <w:spacing w:before="286" w:line="254" w:lineRule="auto"/>
        <w:ind w:left="399" w:right="399"/>
        <w:rPr>
          <w:rFonts w:hint="default" w:ascii="Calibri Light" w:hAnsi="Calibri Light" w:cs="Calibri Light"/>
        </w:rPr>
      </w:pPr>
    </w:p>
    <w:p w14:paraId="74410E33">
      <w:pPr>
        <w:pStyle w:val="5"/>
        <w:spacing w:before="286" w:line="254" w:lineRule="auto"/>
        <w:ind w:left="399" w:right="399"/>
        <w:rPr>
          <w:rFonts w:hint="default" w:ascii="Calibri Light" w:hAnsi="Calibri Light" w:cs="Calibri Light"/>
        </w:rPr>
      </w:pPr>
      <w:r>
        <w:rPr>
          <w:rFonts w:hint="default" w:ascii="Calibri Light" w:hAnsi="Calibri Light" w:cs="Calibri Light"/>
        </w:rPr>
        <w:t>When Aaron and his sons had been thus arrayed, and the attention of his people more than ever fixed upon them, Moses proceeded to another act.</w:t>
      </w:r>
    </w:p>
    <w:p w14:paraId="5E332BAC">
      <w:pPr>
        <w:pStyle w:val="5"/>
        <w:spacing w:before="286" w:line="254" w:lineRule="auto"/>
        <w:ind w:left="399" w:right="399"/>
        <w:rPr>
          <w:rFonts w:hint="default" w:ascii="Calibri Light" w:hAnsi="Calibri Light" w:cs="Calibri Light"/>
        </w:rPr>
      </w:pPr>
    </w:p>
    <w:p w14:paraId="583AF1E6">
      <w:pPr>
        <w:pStyle w:val="5"/>
        <w:spacing w:before="286" w:line="254" w:lineRule="auto"/>
        <w:ind w:left="399" w:right="399"/>
        <w:rPr>
          <w:rFonts w:hint="default" w:ascii="Calibri Light" w:hAnsi="Calibri Light" w:cs="Calibri Light"/>
        </w:rPr>
      </w:pPr>
      <w:r>
        <w:rPr>
          <w:rFonts w:hint="default" w:ascii="Calibri Light" w:hAnsi="Calibri Light" w:cs="Calibri Light"/>
        </w:rPr>
        <w:t>当亚伦和他的儿子们如此被穿戴整齐，他百姓的注意力比以往任何时候都更集中在他们身上时，摩西便进行另一项行动。</w:t>
      </w:r>
    </w:p>
    <w:p w14:paraId="4D1E03A5">
      <w:pPr>
        <w:pStyle w:val="5"/>
        <w:spacing w:before="286" w:line="254" w:lineRule="auto"/>
        <w:ind w:left="399" w:right="399"/>
        <w:rPr>
          <w:rFonts w:hint="default" w:ascii="Calibri Light" w:hAnsi="Calibri Light" w:cs="Calibri Light"/>
        </w:rPr>
      </w:pPr>
    </w:p>
    <w:p w14:paraId="2D758894">
      <w:pPr>
        <w:pStyle w:val="5"/>
        <w:spacing w:before="286" w:line="254" w:lineRule="auto"/>
        <w:ind w:left="399" w:right="399"/>
        <w:rPr>
          <w:rFonts w:hint="default" w:ascii="Calibri Light" w:hAnsi="Calibri Light" w:cs="Calibri Light"/>
        </w:rPr>
      </w:pPr>
      <w:r>
        <w:rPr>
          <w:rFonts w:hint="default" w:ascii="Calibri Light" w:hAnsi="Calibri Light" w:cs="Calibri Light"/>
        </w:rPr>
        <w:t>He brings forward the bullock for the sin-offering.</w:t>
      </w:r>
    </w:p>
    <w:p w14:paraId="0CF78750">
      <w:pPr>
        <w:pStyle w:val="5"/>
        <w:spacing w:before="286" w:line="254" w:lineRule="auto"/>
        <w:ind w:left="399" w:right="399"/>
        <w:rPr>
          <w:rFonts w:hint="default" w:ascii="Calibri Light" w:hAnsi="Calibri Light" w:cs="Calibri Light"/>
        </w:rPr>
      </w:pPr>
    </w:p>
    <w:p w14:paraId="1C599143">
      <w:pPr>
        <w:pStyle w:val="5"/>
        <w:spacing w:before="286" w:line="254" w:lineRule="auto"/>
        <w:ind w:left="399" w:right="399"/>
        <w:rPr>
          <w:rFonts w:hint="default" w:ascii="Calibri Light" w:hAnsi="Calibri Light" w:cs="Calibri Light"/>
        </w:rPr>
      </w:pPr>
      <w:r>
        <w:rPr>
          <w:rFonts w:hint="default" w:ascii="Calibri Light" w:hAnsi="Calibri Light" w:cs="Calibri Light"/>
        </w:rPr>
        <w:t>祂牵了赎罪祭的公牛来。</w:t>
      </w:r>
    </w:p>
    <w:p w14:paraId="0B531175">
      <w:pPr>
        <w:pStyle w:val="5"/>
        <w:spacing w:before="286" w:line="254" w:lineRule="auto"/>
        <w:ind w:left="399" w:right="399"/>
        <w:rPr>
          <w:rFonts w:hint="default" w:ascii="Calibri Light" w:hAnsi="Calibri Light" w:cs="Calibri Light"/>
        </w:rPr>
      </w:pPr>
    </w:p>
    <w:p w14:paraId="62CE62A8">
      <w:pPr>
        <w:pStyle w:val="5"/>
        <w:spacing w:before="286" w:line="254" w:lineRule="auto"/>
        <w:ind w:left="399" w:right="399"/>
        <w:rPr>
          <w:rFonts w:hint="default" w:ascii="Calibri Light" w:hAnsi="Calibri Light" w:cs="Calibri Light"/>
        </w:rPr>
      </w:pPr>
      <w:r>
        <w:rPr>
          <w:rFonts w:hint="default" w:ascii="Calibri Light" w:hAnsi="Calibri Light" w:cs="Calibri Light"/>
        </w:rPr>
        <w:t>Immediately, the high priest and the four priests beside him come forward, and together lay their hands upon the bullock's head, confessing their sins.</w:t>
      </w:r>
    </w:p>
    <w:p w14:paraId="1FBE7B3B">
      <w:pPr>
        <w:pStyle w:val="5"/>
        <w:spacing w:before="286" w:line="254" w:lineRule="auto"/>
        <w:ind w:left="399" w:right="399"/>
        <w:rPr>
          <w:rFonts w:hint="default" w:ascii="Calibri Light" w:hAnsi="Calibri Light" w:cs="Calibri Light"/>
        </w:rPr>
      </w:pPr>
    </w:p>
    <w:p w14:paraId="1C8D2EE6">
      <w:pPr>
        <w:pStyle w:val="5"/>
        <w:spacing w:before="286" w:line="254" w:lineRule="auto"/>
        <w:ind w:left="399" w:right="399"/>
        <w:rPr>
          <w:rFonts w:hint="default" w:ascii="Calibri Light" w:hAnsi="Calibri Light" w:cs="Calibri Light"/>
        </w:rPr>
      </w:pPr>
      <w:r>
        <w:rPr>
          <w:rFonts w:hint="default" w:ascii="Calibri Light" w:hAnsi="Calibri Light" w:cs="Calibri Light"/>
        </w:rPr>
        <w:t>立刻，大祭司和他身旁的四位祭司上前来，一同按手在公牛的头上，承认他们的罪。</w:t>
      </w:r>
    </w:p>
    <w:p w14:paraId="150D1597">
      <w:pPr>
        <w:pStyle w:val="5"/>
        <w:spacing w:before="286" w:line="254" w:lineRule="auto"/>
        <w:ind w:left="399" w:right="399"/>
        <w:rPr>
          <w:rFonts w:hint="default" w:ascii="Calibri Light" w:hAnsi="Calibri Light" w:cs="Calibri Light"/>
        </w:rPr>
      </w:pPr>
    </w:p>
    <w:p w14:paraId="557215D9">
      <w:pPr>
        <w:pStyle w:val="5"/>
        <w:spacing w:before="286" w:line="254" w:lineRule="auto"/>
        <w:ind w:left="399" w:right="399"/>
        <w:rPr>
          <w:rFonts w:hint="default" w:ascii="Calibri Light" w:hAnsi="Calibri Light" w:cs="Calibri Light"/>
        </w:rPr>
      </w:pPr>
      <w:r>
        <w:rPr>
          <w:rFonts w:hint="default" w:ascii="Calibri Light" w:hAnsi="Calibri Light" w:cs="Calibri Light"/>
        </w:rPr>
        <w:t>They transfer their guilt to this victim.</w:t>
      </w:r>
    </w:p>
    <w:p w14:paraId="4FBD081A">
      <w:pPr>
        <w:pStyle w:val="5"/>
        <w:spacing w:before="286" w:line="254" w:lineRule="auto"/>
        <w:ind w:left="399" w:right="399"/>
        <w:rPr>
          <w:rFonts w:hint="default" w:ascii="Calibri Light" w:hAnsi="Calibri Light" w:cs="Calibri Light"/>
        </w:rPr>
      </w:pPr>
    </w:p>
    <w:p w14:paraId="47731C37">
      <w:pPr>
        <w:pStyle w:val="5"/>
        <w:spacing w:before="286" w:line="254" w:lineRule="auto"/>
        <w:ind w:left="399" w:right="399"/>
        <w:rPr>
          <w:rFonts w:hint="default" w:ascii="Calibri Light" w:hAnsi="Calibri Light" w:cs="Calibri Light"/>
        </w:rPr>
      </w:pPr>
      <w:r>
        <w:rPr>
          <w:rFonts w:hint="default" w:ascii="Calibri Light" w:hAnsi="Calibri Light" w:cs="Calibri Light"/>
        </w:rPr>
        <w:t>他们将他们的罪愆转移到这祭牲身上。</w:t>
      </w:r>
    </w:p>
    <w:p w14:paraId="5AA69481">
      <w:pPr>
        <w:pStyle w:val="5"/>
        <w:spacing w:before="286" w:line="254" w:lineRule="auto"/>
        <w:ind w:left="399" w:right="399"/>
        <w:rPr>
          <w:rFonts w:hint="default" w:ascii="Calibri Light" w:hAnsi="Calibri Light" w:cs="Calibri Light"/>
        </w:rPr>
      </w:pPr>
    </w:p>
    <w:p w14:paraId="0790BB18">
      <w:pPr>
        <w:pStyle w:val="5"/>
        <w:spacing w:before="286" w:line="254" w:lineRule="auto"/>
        <w:ind w:left="399" w:right="399"/>
        <w:rPr>
          <w:rFonts w:hint="default" w:ascii="Calibri Light" w:hAnsi="Calibri Light" w:cs="Calibri Light"/>
        </w:rPr>
      </w:pPr>
      <w:r>
        <w:rPr>
          <w:rFonts w:hint="default" w:ascii="Calibri Light" w:hAnsi="Calibri Light" w:cs="Calibri Light"/>
        </w:rPr>
        <w:t>This was done for themselves personally, as sinners bringing their individual sins to the sacrifice, teaching the people to do the same with their sins.</w:t>
      </w:r>
    </w:p>
    <w:p w14:paraId="371FB90B">
      <w:pPr>
        <w:pStyle w:val="5"/>
        <w:spacing w:before="286" w:line="254" w:lineRule="auto"/>
        <w:ind w:left="399" w:right="399"/>
        <w:rPr>
          <w:rFonts w:hint="default" w:ascii="Calibri Light" w:hAnsi="Calibri Light" w:cs="Calibri Light"/>
        </w:rPr>
      </w:pPr>
    </w:p>
    <w:p w14:paraId="2C900133">
      <w:pPr>
        <w:pStyle w:val="5"/>
        <w:spacing w:before="286" w:line="254" w:lineRule="auto"/>
        <w:ind w:left="399" w:right="399"/>
        <w:rPr>
          <w:rFonts w:hint="default" w:ascii="Calibri Light" w:hAnsi="Calibri Light" w:cs="Calibri Light"/>
        </w:rPr>
      </w:pPr>
      <w:r>
        <w:rPr>
          <w:rFonts w:hint="default" w:ascii="Calibri Light" w:hAnsi="Calibri Light" w:cs="Calibri Light"/>
        </w:rPr>
        <w:t>这是为他们自己个人做的，作为罪人，将他们个人的罪带到祭物前，教导百姓也照样行他们的罪。</w:t>
      </w:r>
    </w:p>
    <w:p w14:paraId="48ECBCAE">
      <w:pPr>
        <w:pStyle w:val="5"/>
        <w:spacing w:before="286" w:line="254" w:lineRule="auto"/>
        <w:ind w:left="399" w:right="399"/>
        <w:rPr>
          <w:rFonts w:hint="default" w:ascii="Calibri Light" w:hAnsi="Calibri Light" w:cs="Calibri Light"/>
        </w:rPr>
      </w:pPr>
    </w:p>
    <w:p w14:paraId="27EFB603">
      <w:pPr>
        <w:pStyle w:val="5"/>
        <w:spacing w:before="286" w:line="254" w:lineRule="auto"/>
        <w:ind w:left="399" w:right="399"/>
        <w:rPr>
          <w:rFonts w:hint="default" w:ascii="Calibri Light" w:hAnsi="Calibri Light" w:cs="Calibri Light"/>
        </w:rPr>
      </w:pPr>
      <w:r>
        <w:rPr>
          <w:rFonts w:hint="default" w:ascii="Calibri Light" w:hAnsi="Calibri Light" w:cs="Calibri Light"/>
        </w:rPr>
        <w:t>Even as ministers must themselves set an example to their people of constant dependence on Jesus, and unceasing application of his death.</w:t>
      </w:r>
    </w:p>
    <w:p w14:paraId="207E146F">
      <w:pPr>
        <w:pStyle w:val="5"/>
        <w:spacing w:before="286" w:line="254" w:lineRule="auto"/>
        <w:ind w:left="399" w:right="399"/>
        <w:rPr>
          <w:rFonts w:hint="default" w:ascii="Calibri Light" w:hAnsi="Calibri Light" w:cs="Calibri Light"/>
        </w:rPr>
      </w:pPr>
    </w:p>
    <w:p w14:paraId="0E03FEF8">
      <w:pPr>
        <w:pStyle w:val="5"/>
        <w:spacing w:before="286" w:line="254" w:lineRule="auto"/>
        <w:ind w:left="399" w:right="399"/>
        <w:rPr>
          <w:rFonts w:hint="default" w:ascii="Calibri Light" w:hAnsi="Calibri Light" w:cs="Calibri Light"/>
        </w:rPr>
      </w:pPr>
      <w:r>
        <w:rPr>
          <w:rFonts w:hint="default" w:ascii="Calibri Light" w:hAnsi="Calibri Light" w:cs="Calibri Light"/>
        </w:rPr>
        <w:t>正如传道人必须自己为他们的百姓树立一个榜样，即不断地依赖耶稣，并不住地应用祂的死。</w:t>
      </w:r>
    </w:p>
    <w:p w14:paraId="04FEBE9C">
      <w:pPr>
        <w:pStyle w:val="5"/>
        <w:spacing w:before="286" w:line="254" w:lineRule="auto"/>
        <w:ind w:left="399" w:right="399"/>
        <w:rPr>
          <w:rFonts w:hint="default" w:ascii="Calibri Light" w:hAnsi="Calibri Light" w:cs="Calibri Light"/>
        </w:rPr>
      </w:pPr>
    </w:p>
    <w:p w14:paraId="22767AC5">
      <w:pPr>
        <w:pStyle w:val="5"/>
        <w:spacing w:before="286" w:line="254" w:lineRule="auto"/>
        <w:ind w:left="399" w:right="399"/>
        <w:rPr>
          <w:rFonts w:hint="default" w:ascii="Calibri Light" w:hAnsi="Calibri Light" w:cs="Calibri Light"/>
        </w:rPr>
      </w:pPr>
      <w:r>
        <w:rPr>
          <w:rFonts w:hint="default" w:ascii="Calibri Light" w:hAnsi="Calibri Light" w:cs="Calibri Light"/>
        </w:rPr>
        <w:t>In proportion as they who lead others do themselves make use of that atonement, will their people also be convinced of their need of it.</w:t>
      </w:r>
    </w:p>
    <w:p w14:paraId="020C8018">
      <w:pPr>
        <w:pStyle w:val="5"/>
        <w:spacing w:before="286" w:line="254" w:lineRule="auto"/>
        <w:ind w:left="399" w:right="399"/>
        <w:rPr>
          <w:rFonts w:hint="default" w:ascii="Calibri Light" w:hAnsi="Calibri Light" w:cs="Calibri Light"/>
        </w:rPr>
      </w:pPr>
    </w:p>
    <w:p w14:paraId="6975CA3C">
      <w:pPr>
        <w:pStyle w:val="5"/>
        <w:spacing w:before="286" w:line="254" w:lineRule="auto"/>
        <w:ind w:left="399" w:right="399"/>
        <w:rPr>
          <w:rFonts w:hint="default" w:ascii="Calibri Light" w:hAnsi="Calibri Light" w:cs="Calibri Light"/>
        </w:rPr>
      </w:pPr>
      <w:r>
        <w:rPr>
          <w:rFonts w:hint="default" w:ascii="Calibri Light" w:hAnsi="Calibri Light" w:cs="Calibri Light"/>
        </w:rPr>
        <w:t>引导他人的人，自己越是使用那赎罪，他们的百姓也就越会确信他们需要它。</w:t>
      </w:r>
    </w:p>
    <w:p w14:paraId="75D7C9C4">
      <w:pPr>
        <w:pStyle w:val="5"/>
        <w:spacing w:before="286" w:line="254" w:lineRule="auto"/>
        <w:ind w:left="399" w:right="399"/>
        <w:rPr>
          <w:rFonts w:hint="default" w:ascii="Calibri Light" w:hAnsi="Calibri Light" w:cs="Calibri Light"/>
        </w:rPr>
      </w:pPr>
    </w:p>
    <w:p w14:paraId="5ECB74E1">
      <w:pPr>
        <w:pStyle w:val="5"/>
        <w:spacing w:before="286" w:line="254" w:lineRule="auto"/>
        <w:ind w:left="399" w:right="399"/>
        <w:rPr>
          <w:rFonts w:hint="default" w:ascii="Calibri Light" w:hAnsi="Calibri Light" w:cs="Calibri Light"/>
        </w:rPr>
      </w:pPr>
      <w:r>
        <w:rPr>
          <w:rFonts w:hint="default" w:ascii="Calibri Light" w:hAnsi="Calibri Light" w:cs="Calibri Light"/>
        </w:rPr>
        <w:t>And, observe, they use the sin-offering, for their special personal sins, ere they bring the "burnt-offering" for more general and comprehensive application to the body of sin.</w:t>
      </w:r>
    </w:p>
    <w:p w14:paraId="5C26F13C">
      <w:pPr>
        <w:pStyle w:val="5"/>
        <w:spacing w:before="286" w:line="254" w:lineRule="auto"/>
        <w:ind w:left="399" w:right="399"/>
        <w:rPr>
          <w:rFonts w:hint="default" w:ascii="Calibri Light" w:hAnsi="Calibri Light" w:cs="Calibri Light"/>
        </w:rPr>
      </w:pPr>
    </w:p>
    <w:p w14:paraId="17D13F51">
      <w:pPr>
        <w:pStyle w:val="5"/>
        <w:spacing w:before="286" w:line="254" w:lineRule="auto"/>
        <w:ind w:left="399" w:right="399"/>
        <w:rPr>
          <w:rFonts w:hint="default" w:ascii="Calibri Light" w:hAnsi="Calibri Light" w:cs="Calibri Light"/>
        </w:rPr>
      </w:pPr>
      <w:r>
        <w:rPr>
          <w:rFonts w:hint="default" w:ascii="Calibri Light" w:hAnsi="Calibri Light" w:cs="Calibri Light"/>
        </w:rPr>
        <w:t>并且，请注意，他们在带来“燔祭”，为要更普遍、更全面地应用于罪身之前，先用赎罪祭，为他们特别的个人罪行。</w:t>
      </w:r>
    </w:p>
    <w:p w14:paraId="7D049857">
      <w:pPr>
        <w:pStyle w:val="5"/>
        <w:spacing w:before="286" w:line="254" w:lineRule="auto"/>
        <w:ind w:left="399" w:right="399"/>
        <w:rPr>
          <w:rFonts w:hint="default" w:ascii="Calibri Light" w:hAnsi="Calibri Light" w:cs="Calibri Light"/>
        </w:rPr>
      </w:pPr>
    </w:p>
    <w:p w14:paraId="76E4C43E">
      <w:pPr>
        <w:pStyle w:val="5"/>
        <w:spacing w:before="286" w:line="254" w:lineRule="auto"/>
        <w:ind w:left="399" w:right="399"/>
        <w:rPr>
          <w:rFonts w:hint="default" w:ascii="Calibri Light" w:hAnsi="Calibri Light" w:cs="Calibri Light"/>
        </w:rPr>
      </w:pPr>
      <w:r>
        <w:rPr>
          <w:rFonts w:hint="default" w:ascii="Calibri Light" w:hAnsi="Calibri Light" w:cs="Calibri Light"/>
        </w:rPr>
        <w:t>Vers. 15, 16, 17. "And he slew it; and Moses took the blood, and put it upon the horns of the altar round about with his finger, and purified the altar, and poured the blood at the bottom of the altar, and sanctified it, to make reconciliation upon it. And he took all the fat that was upon the inwards, and the caul above the liver, and the two kidneys, and their fat, and Moses burnt it upon the altar. But the bullock and his hide, his flesh and his dung, he burnt with fire without the camp; as the Lord commanded Moses."</w:t>
      </w:r>
    </w:p>
    <w:p w14:paraId="525CB9B4">
      <w:pPr>
        <w:pStyle w:val="5"/>
        <w:spacing w:before="286" w:line="254" w:lineRule="auto"/>
        <w:ind w:left="399" w:right="399"/>
        <w:rPr>
          <w:rFonts w:hint="default" w:ascii="Calibri Light" w:hAnsi="Calibri Light" w:cs="Calibri Light"/>
        </w:rPr>
      </w:pPr>
    </w:p>
    <w:p w14:paraId="0DFD3F13">
      <w:pPr>
        <w:pStyle w:val="5"/>
        <w:spacing w:before="286" w:line="254" w:lineRule="auto"/>
        <w:ind w:left="399" w:right="399"/>
        <w:rPr>
          <w:rFonts w:hint="default" w:ascii="Calibri Light" w:hAnsi="Calibri Light" w:cs="Calibri Light"/>
        </w:rPr>
      </w:pPr>
      <w:r>
        <w:rPr>
          <w:rFonts w:hint="default" w:ascii="Calibri Light" w:hAnsi="Calibri Light" w:cs="Calibri Light"/>
        </w:rPr>
        <w:t>第15, 16, 17节 “他宰了公牛；摩西取了血，用指头抹在坛的四角上，洁净了坛，把血倒在坛的脚那里，使坛成圣，在其上行赎罪。又取了脏上所有的脂油，和肝上的网子，并两个腰子和腰子上的脂油，摩西烧在坛上。但公牛和它的皮、肉、粪，他用火烧在营外；是照耶和华所吩咐摩西的。”</w:t>
      </w:r>
    </w:p>
    <w:p w14:paraId="5F264CD5">
      <w:pPr>
        <w:pStyle w:val="5"/>
        <w:spacing w:before="286" w:line="254" w:lineRule="auto"/>
        <w:ind w:left="399" w:right="399"/>
        <w:rPr>
          <w:rFonts w:hint="default" w:ascii="Calibri Light" w:hAnsi="Calibri Light" w:cs="Calibri Light"/>
        </w:rPr>
      </w:pPr>
    </w:p>
    <w:p w14:paraId="6C9C4A0D">
      <w:pPr>
        <w:pStyle w:val="5"/>
        <w:spacing w:before="286" w:line="254" w:lineRule="auto"/>
        <w:ind w:left="399" w:right="399"/>
        <w:rPr>
          <w:rFonts w:hint="default" w:ascii="Calibri Light" w:hAnsi="Calibri Light" w:cs="Calibri Light"/>
        </w:rPr>
      </w:pPr>
      <w:r>
        <w:rPr>
          <w:rFonts w:hint="default" w:ascii="Calibri Light" w:hAnsi="Calibri Light" w:cs="Calibri Light"/>
        </w:rPr>
        <w:t>From the order of the original, it seems that Moses slew the bullock on whose head Aaron and his sons had laid their sins; and then took the blood in one of the bowls.</w:t>
      </w:r>
    </w:p>
    <w:p w14:paraId="5D2C7174">
      <w:pPr>
        <w:pStyle w:val="5"/>
        <w:spacing w:before="286" w:line="254" w:lineRule="auto"/>
        <w:ind w:left="399" w:right="399"/>
        <w:rPr>
          <w:rFonts w:hint="default" w:ascii="Calibri Light" w:hAnsi="Calibri Light" w:cs="Calibri Light"/>
        </w:rPr>
      </w:pPr>
    </w:p>
    <w:p w14:paraId="37433CAA">
      <w:pPr>
        <w:pStyle w:val="5"/>
        <w:spacing w:before="286" w:line="254" w:lineRule="auto"/>
        <w:ind w:left="399" w:right="399"/>
        <w:rPr>
          <w:rFonts w:hint="default" w:ascii="Calibri Light" w:hAnsi="Calibri Light" w:cs="Calibri Light"/>
        </w:rPr>
      </w:pPr>
      <w:r>
        <w:rPr>
          <w:rFonts w:hint="default" w:ascii="Calibri Light" w:hAnsi="Calibri Light" w:cs="Calibri Light"/>
        </w:rPr>
        <w:t>从原文的次序看来，似乎是摩西宰了那亚伦和他儿子们曾按手其上的公牛；然后在一个碗中取了血。</w:t>
      </w:r>
    </w:p>
    <w:p w14:paraId="7C8C3F07">
      <w:pPr>
        <w:pStyle w:val="5"/>
        <w:spacing w:before="286" w:line="254" w:lineRule="auto"/>
        <w:ind w:left="399" w:right="399"/>
        <w:rPr>
          <w:rFonts w:hint="default" w:ascii="Calibri Light" w:hAnsi="Calibri Light" w:cs="Calibri Light"/>
        </w:rPr>
      </w:pPr>
    </w:p>
    <w:p w14:paraId="503331F5">
      <w:pPr>
        <w:pStyle w:val="5"/>
        <w:spacing w:before="286" w:line="254" w:lineRule="auto"/>
        <w:ind w:left="399" w:right="399"/>
        <w:rPr>
          <w:rFonts w:hint="default" w:ascii="Calibri Light" w:hAnsi="Calibri Light" w:cs="Calibri Light"/>
        </w:rPr>
      </w:pPr>
      <w:r>
        <w:rPr>
          <w:rFonts w:hint="default" w:ascii="Calibri Light" w:hAnsi="Calibri Light" w:cs="Calibri Light"/>
        </w:rPr>
        <w:t>We are told what was done with the blood, the fat, and all that then remained.</w:t>
      </w:r>
    </w:p>
    <w:p w14:paraId="311E21ED">
      <w:pPr>
        <w:pStyle w:val="5"/>
        <w:spacing w:before="286" w:line="254" w:lineRule="auto"/>
        <w:ind w:left="399" w:right="399"/>
        <w:rPr>
          <w:rFonts w:hint="default" w:ascii="Calibri Light" w:hAnsi="Calibri Light" w:cs="Calibri Light"/>
        </w:rPr>
      </w:pPr>
    </w:p>
    <w:p w14:paraId="4D677691">
      <w:pPr>
        <w:pStyle w:val="5"/>
        <w:spacing w:before="286" w:line="254" w:lineRule="auto"/>
        <w:ind w:left="399" w:right="399"/>
        <w:rPr>
          <w:rFonts w:hint="default" w:ascii="Calibri Light" w:hAnsi="Calibri Light" w:cs="Calibri Light"/>
        </w:rPr>
      </w:pPr>
      <w:r>
        <w:rPr>
          <w:rFonts w:hint="default" w:ascii="Calibri Light" w:hAnsi="Calibri Light" w:cs="Calibri Light"/>
        </w:rPr>
        <w:t>我们被告知了血、脂油和那时所剩下的一切都作了什么。</w:t>
      </w:r>
    </w:p>
    <w:p w14:paraId="381C4DCD">
      <w:pPr>
        <w:pStyle w:val="5"/>
        <w:spacing w:before="286" w:line="254" w:lineRule="auto"/>
        <w:ind w:left="399" w:right="399"/>
        <w:rPr>
          <w:rFonts w:hint="default" w:ascii="Calibri Light" w:hAnsi="Calibri Light" w:cs="Calibri Light"/>
        </w:rPr>
      </w:pPr>
    </w:p>
    <w:p w14:paraId="6252FCBF">
      <w:pPr>
        <w:pStyle w:val="5"/>
        <w:spacing w:before="286" w:line="254" w:lineRule="auto"/>
        <w:ind w:left="399" w:right="399"/>
        <w:rPr>
          <w:rFonts w:hint="default" w:ascii="Calibri Light" w:hAnsi="Calibri Light" w:cs="Calibri Light"/>
        </w:rPr>
      </w:pPr>
      <w:r>
        <w:rPr>
          <w:rFonts w:hint="default" w:ascii="Calibri Light" w:hAnsi="Calibri Light" w:cs="Calibri Light"/>
        </w:rPr>
        <w:t>The fat, and the remainder, are used as in chap. 4:9–11, where the sacrifice of the priest, for sins of ignorance, is mentioned.</w:t>
      </w:r>
    </w:p>
    <w:p w14:paraId="4FCEDF92">
      <w:pPr>
        <w:pStyle w:val="5"/>
        <w:spacing w:before="286" w:line="254" w:lineRule="auto"/>
        <w:ind w:left="399" w:right="399"/>
        <w:rPr>
          <w:rFonts w:hint="default" w:ascii="Calibri Light" w:hAnsi="Calibri Light" w:cs="Calibri Light"/>
        </w:rPr>
      </w:pPr>
    </w:p>
    <w:p w14:paraId="71189930">
      <w:pPr>
        <w:pStyle w:val="5"/>
        <w:spacing w:before="286" w:line="254" w:lineRule="auto"/>
        <w:ind w:left="399" w:right="399"/>
        <w:rPr>
          <w:rFonts w:hint="default" w:ascii="Calibri Light" w:hAnsi="Calibri Light" w:cs="Calibri Light"/>
        </w:rPr>
      </w:pPr>
      <w:r>
        <w:rPr>
          <w:rFonts w:hint="default" w:ascii="Calibri Light" w:hAnsi="Calibri Light" w:cs="Calibri Light"/>
        </w:rPr>
        <w:t>脂油和剩余的部分，都如同第四章9-11节所用的，那里提到了祭司为无知之罪所献的祭。</w:t>
      </w:r>
    </w:p>
    <w:p w14:paraId="3A32C79E">
      <w:pPr>
        <w:pStyle w:val="5"/>
        <w:spacing w:before="286" w:line="254" w:lineRule="auto"/>
        <w:ind w:left="399" w:right="399"/>
        <w:rPr>
          <w:rFonts w:hint="default" w:ascii="Calibri Light" w:hAnsi="Calibri Light" w:cs="Calibri Light"/>
        </w:rPr>
      </w:pPr>
    </w:p>
    <w:p w14:paraId="6DDA5799">
      <w:pPr>
        <w:pStyle w:val="5"/>
        <w:spacing w:before="286" w:line="254" w:lineRule="auto"/>
        <w:ind w:left="399" w:right="399"/>
        <w:rPr>
          <w:rFonts w:hint="default" w:ascii="Calibri Light" w:hAnsi="Calibri Light" w:cs="Calibri Light"/>
        </w:rPr>
      </w:pPr>
      <w:r>
        <w:rPr>
          <w:rFonts w:hint="default" w:ascii="Calibri Light" w:hAnsi="Calibri Light" w:cs="Calibri Light"/>
        </w:rPr>
        <w:t>But the blood is used to set apart the altar on which that high priest was hereafter to present the daily offerings.</w:t>
      </w:r>
    </w:p>
    <w:p w14:paraId="75B35CCC">
      <w:pPr>
        <w:pStyle w:val="5"/>
        <w:spacing w:before="286" w:line="254" w:lineRule="auto"/>
        <w:ind w:left="399" w:right="399"/>
        <w:rPr>
          <w:rFonts w:hint="default" w:ascii="Calibri Light" w:hAnsi="Calibri Light" w:cs="Calibri Light"/>
        </w:rPr>
      </w:pPr>
    </w:p>
    <w:p w14:paraId="7AA7E105">
      <w:pPr>
        <w:pStyle w:val="5"/>
        <w:spacing w:before="286" w:line="254" w:lineRule="auto"/>
        <w:ind w:left="399" w:right="399"/>
        <w:rPr>
          <w:rFonts w:hint="default" w:ascii="Calibri Light" w:hAnsi="Calibri Light" w:cs="Calibri Light"/>
        </w:rPr>
      </w:pPr>
      <w:r>
        <w:rPr>
          <w:rFonts w:hint="default" w:ascii="Calibri Light" w:hAnsi="Calibri Light" w:cs="Calibri Light"/>
        </w:rPr>
        <w:t>但血被用来分别为圣那坛，那大祭司将来要在其上献上每日的祭物。</w:t>
      </w:r>
    </w:p>
    <w:p w14:paraId="6831D7CC">
      <w:pPr>
        <w:pStyle w:val="5"/>
        <w:spacing w:before="286" w:line="254" w:lineRule="auto"/>
        <w:ind w:left="399" w:right="399"/>
        <w:rPr>
          <w:rFonts w:hint="default" w:ascii="Calibri Light" w:hAnsi="Calibri Light" w:cs="Calibri Light"/>
        </w:rPr>
      </w:pPr>
    </w:p>
    <w:p w14:paraId="0FBCC731">
      <w:pPr>
        <w:pStyle w:val="5"/>
        <w:spacing w:before="286" w:line="254" w:lineRule="auto"/>
        <w:ind w:left="399" w:right="399"/>
        <w:rPr>
          <w:rFonts w:hint="default" w:ascii="Calibri Light" w:hAnsi="Calibri Light" w:cs="Calibri Light"/>
        </w:rPr>
      </w:pPr>
      <w:r>
        <w:rPr>
          <w:rFonts w:hint="default" w:ascii="Calibri Light" w:hAnsi="Calibri Light" w:cs="Calibri Light"/>
        </w:rPr>
        <w:t>He thoroughly spread the blood on it—on its horns and whole framework—and the remainder is used to bathe its base.</w:t>
      </w:r>
    </w:p>
    <w:p w14:paraId="7E3B8D0E">
      <w:pPr>
        <w:pStyle w:val="5"/>
        <w:spacing w:before="286" w:line="254" w:lineRule="auto"/>
        <w:ind w:left="399" w:right="399"/>
        <w:rPr>
          <w:rFonts w:hint="default" w:ascii="Calibri Light" w:hAnsi="Calibri Light" w:cs="Calibri Light"/>
        </w:rPr>
      </w:pPr>
    </w:p>
    <w:p w14:paraId="52FAB9AA">
      <w:pPr>
        <w:pStyle w:val="5"/>
        <w:spacing w:before="286" w:line="254" w:lineRule="auto"/>
        <w:ind w:left="399" w:right="399"/>
        <w:rPr>
          <w:rFonts w:hint="default" w:ascii="Calibri Light" w:hAnsi="Calibri Light" w:cs="Calibri Light"/>
        </w:rPr>
      </w:pPr>
      <w:r>
        <w:rPr>
          <w:rFonts w:hint="default" w:ascii="Calibri Light" w:hAnsi="Calibri Light" w:cs="Calibri Light"/>
        </w:rPr>
        <w:t>祂将血彻底地涂抹在其上——在其四角和整个框架上——而剩下的则用来洗涤其基座。</w:t>
      </w:r>
    </w:p>
    <w:p w14:paraId="0421D44E">
      <w:pPr>
        <w:pStyle w:val="5"/>
        <w:spacing w:before="286" w:line="254" w:lineRule="auto"/>
        <w:ind w:left="399" w:right="399"/>
        <w:rPr>
          <w:rFonts w:hint="default" w:ascii="Calibri Light" w:hAnsi="Calibri Light" w:cs="Calibri Light"/>
        </w:rPr>
      </w:pPr>
    </w:p>
    <w:p w14:paraId="13578A21">
      <w:pPr>
        <w:pStyle w:val="5"/>
        <w:spacing w:before="286" w:line="254" w:lineRule="auto"/>
        <w:ind w:left="399" w:right="399"/>
        <w:rPr>
          <w:rFonts w:hint="default" w:ascii="Calibri Light" w:hAnsi="Calibri Light" w:cs="Calibri Light"/>
        </w:rPr>
      </w:pPr>
      <w:r>
        <w:rPr>
          <w:rFonts w:hint="default" w:ascii="Calibri Light" w:hAnsi="Calibri Light" w:cs="Calibri Light"/>
        </w:rPr>
        <w:t>Thus the whole altar is completely washed in blood, and thereby is "purified" and "sanctified," i. e., set apart for these ends.</w:t>
      </w:r>
    </w:p>
    <w:p w14:paraId="100032C4">
      <w:pPr>
        <w:pStyle w:val="5"/>
        <w:spacing w:before="286" w:line="254" w:lineRule="auto"/>
        <w:ind w:left="399" w:right="399"/>
        <w:rPr>
          <w:rFonts w:hint="default" w:ascii="Calibri Light" w:hAnsi="Calibri Light" w:cs="Calibri Light"/>
        </w:rPr>
      </w:pPr>
    </w:p>
    <w:p w14:paraId="6BD1BC55">
      <w:pPr>
        <w:pStyle w:val="5"/>
        <w:spacing w:before="286" w:line="254" w:lineRule="auto"/>
        <w:ind w:left="399" w:right="399"/>
        <w:rPr>
          <w:rFonts w:hint="default" w:ascii="Calibri Light" w:hAnsi="Calibri Light" w:cs="Calibri Light"/>
        </w:rPr>
      </w:pPr>
      <w:r>
        <w:rPr>
          <w:rFonts w:hint="default" w:ascii="Calibri Light" w:hAnsi="Calibri Light" w:cs="Calibri Light"/>
        </w:rPr>
        <w:t>因此，整个坛都完全地被血洗净，从而被“洁净”和“分别为圣”，即为这些目的而被分别出来。</w:t>
      </w:r>
    </w:p>
    <w:p w14:paraId="4EED0528">
      <w:pPr>
        <w:pStyle w:val="5"/>
        <w:spacing w:before="286" w:line="254" w:lineRule="auto"/>
        <w:ind w:left="399" w:right="399"/>
        <w:rPr>
          <w:rFonts w:hint="default" w:ascii="Calibri Light" w:hAnsi="Calibri Light" w:cs="Calibri Light"/>
        </w:rPr>
      </w:pPr>
    </w:p>
    <w:p w14:paraId="1312B2FC">
      <w:pPr>
        <w:pStyle w:val="5"/>
        <w:spacing w:before="286" w:line="254" w:lineRule="auto"/>
        <w:ind w:left="399" w:right="399"/>
        <w:rPr>
          <w:rFonts w:hint="default" w:ascii="Calibri Light" w:hAnsi="Calibri Light" w:cs="Calibri Light"/>
        </w:rPr>
      </w:pPr>
      <w:r>
        <w:rPr>
          <w:rFonts w:hint="default" w:ascii="Calibri Light" w:hAnsi="Calibri Light" w:cs="Calibri Light"/>
        </w:rPr>
        <w:t>Perhaps in this typical action we are to see the shadowing forth of the truth, that the person of the Son of man (who was the altar) was set apart for the purposes of the Lord's will.</w:t>
      </w:r>
    </w:p>
    <w:p w14:paraId="7F203293">
      <w:pPr>
        <w:pStyle w:val="5"/>
        <w:spacing w:before="286" w:line="254" w:lineRule="auto"/>
        <w:ind w:left="399" w:right="399"/>
        <w:rPr>
          <w:rFonts w:hint="default" w:ascii="Calibri Light" w:hAnsi="Calibri Light" w:cs="Calibri Light"/>
        </w:rPr>
      </w:pPr>
    </w:p>
    <w:p w14:paraId="51418092">
      <w:pPr>
        <w:pStyle w:val="5"/>
        <w:spacing w:before="286" w:line="254" w:lineRule="auto"/>
        <w:ind w:left="399" w:right="399"/>
        <w:rPr>
          <w:rFonts w:hint="default" w:ascii="Calibri Light" w:hAnsi="Calibri Light" w:cs="Calibri Light"/>
        </w:rPr>
      </w:pPr>
      <w:r>
        <w:rPr>
          <w:rFonts w:hint="default" w:ascii="Calibri Light" w:hAnsi="Calibri Light" w:cs="Calibri Light"/>
        </w:rPr>
        <w:t>或许，在这个预表性的行动中，我们要看见那真理的影儿，即人子（祂就是坛）的位格，被分别为圣，为要成就主的旨意。</w:t>
      </w:r>
    </w:p>
    <w:p w14:paraId="69FE688D">
      <w:pPr>
        <w:pStyle w:val="5"/>
        <w:spacing w:before="286" w:line="254" w:lineRule="auto"/>
        <w:ind w:left="399" w:right="399"/>
        <w:rPr>
          <w:rFonts w:hint="default" w:ascii="Calibri Light" w:hAnsi="Calibri Light" w:cs="Calibri Light"/>
        </w:rPr>
      </w:pPr>
    </w:p>
    <w:p w14:paraId="14F7B9EC">
      <w:pPr>
        <w:pStyle w:val="5"/>
        <w:spacing w:before="286" w:line="254" w:lineRule="auto"/>
        <w:ind w:left="399" w:right="399"/>
        <w:rPr>
          <w:rFonts w:hint="default" w:ascii="Calibri Light" w:hAnsi="Calibri Light" w:cs="Calibri Light"/>
        </w:rPr>
      </w:pPr>
      <w:r>
        <w:rPr>
          <w:rFonts w:hint="default" w:ascii="Calibri Light" w:hAnsi="Calibri Light" w:cs="Calibri Light"/>
        </w:rPr>
        <w:t>He was to be the Lord's alone; not appearing on earth for himself.</w:t>
      </w:r>
    </w:p>
    <w:p w14:paraId="0F01C4A9">
      <w:pPr>
        <w:pStyle w:val="5"/>
        <w:spacing w:before="286" w:line="254" w:lineRule="auto"/>
        <w:ind w:left="399" w:right="399"/>
        <w:rPr>
          <w:rFonts w:hint="default" w:ascii="Calibri Light" w:hAnsi="Calibri Light" w:cs="Calibri Light"/>
        </w:rPr>
      </w:pPr>
    </w:p>
    <w:p w14:paraId="06FB611B">
      <w:pPr>
        <w:pStyle w:val="5"/>
        <w:spacing w:before="286" w:line="254" w:lineRule="auto"/>
        <w:ind w:left="399" w:right="399"/>
        <w:rPr>
          <w:rFonts w:hint="default" w:ascii="Calibri Light" w:hAnsi="Calibri Light" w:cs="Calibri Light"/>
        </w:rPr>
      </w:pPr>
      <w:r>
        <w:rPr>
          <w:rFonts w:hint="default" w:ascii="Calibri Light" w:hAnsi="Calibri Light" w:cs="Calibri Light"/>
        </w:rPr>
        <w:t>祂要单单属主；在地上显现，不是为自己。</w:t>
      </w:r>
    </w:p>
    <w:p w14:paraId="07FB8B7C">
      <w:pPr>
        <w:pStyle w:val="5"/>
        <w:spacing w:before="286" w:line="254" w:lineRule="auto"/>
        <w:ind w:left="399" w:right="399"/>
        <w:rPr>
          <w:rFonts w:hint="default" w:ascii="Calibri Light" w:hAnsi="Calibri Light" w:cs="Calibri Light"/>
        </w:rPr>
      </w:pPr>
    </w:p>
    <w:p w14:paraId="39731241">
      <w:pPr>
        <w:pStyle w:val="5"/>
        <w:spacing w:before="286" w:line="254" w:lineRule="auto"/>
        <w:ind w:left="399" w:right="399"/>
        <w:rPr>
          <w:rFonts w:hint="default" w:ascii="Calibri Light" w:hAnsi="Calibri Light" w:cs="Calibri Light"/>
        </w:rPr>
      </w:pPr>
      <w:r>
        <w:rPr>
          <w:rFonts w:hint="default" w:ascii="Calibri Light" w:hAnsi="Calibri Light" w:cs="Calibri Light"/>
        </w:rPr>
        <w:t>"I came, not to do mine own will, but the will of him that sent me."</w:t>
      </w:r>
    </w:p>
    <w:p w14:paraId="0778E039">
      <w:pPr>
        <w:pStyle w:val="5"/>
        <w:spacing w:before="286" w:line="254" w:lineRule="auto"/>
        <w:ind w:left="399" w:right="399"/>
        <w:rPr>
          <w:rFonts w:hint="default" w:ascii="Calibri Light" w:hAnsi="Calibri Light" w:cs="Calibri Light"/>
        </w:rPr>
      </w:pPr>
    </w:p>
    <w:p w14:paraId="1F3AE1EA">
      <w:pPr>
        <w:pStyle w:val="5"/>
        <w:spacing w:before="286" w:line="254" w:lineRule="auto"/>
        <w:ind w:left="399" w:right="399"/>
        <w:rPr>
          <w:rFonts w:hint="default" w:ascii="Calibri Light" w:hAnsi="Calibri Light" w:cs="Calibri Light"/>
        </w:rPr>
      </w:pPr>
      <w:r>
        <w:rPr>
          <w:rFonts w:hint="default" w:ascii="Calibri Light" w:hAnsi="Calibri Light" w:cs="Calibri Light"/>
        </w:rPr>
        <w:t>“我来，不是要行我自己的意思，乃是要行那差我来者的意思。”</w:t>
      </w:r>
    </w:p>
    <w:p w14:paraId="611B71C1">
      <w:pPr>
        <w:pStyle w:val="5"/>
        <w:spacing w:before="286" w:line="254" w:lineRule="auto"/>
        <w:ind w:left="399" w:right="399"/>
        <w:rPr>
          <w:rFonts w:hint="default" w:ascii="Calibri Light" w:hAnsi="Calibri Light" w:cs="Calibri Light"/>
        </w:rPr>
      </w:pPr>
    </w:p>
    <w:p w14:paraId="17F01584">
      <w:pPr>
        <w:pStyle w:val="5"/>
        <w:spacing w:before="286" w:line="254" w:lineRule="auto"/>
        <w:ind w:left="399" w:right="399"/>
        <w:rPr>
          <w:rFonts w:hint="default" w:ascii="Calibri Light" w:hAnsi="Calibri Light" w:cs="Calibri Light"/>
        </w:rPr>
      </w:pPr>
      <w:r>
        <w:rPr>
          <w:rFonts w:hint="default" w:ascii="Calibri Light" w:hAnsi="Calibri Light" w:cs="Calibri Light"/>
        </w:rPr>
        <w:t>The new and living way was "consecrated for us."</w:t>
      </w:r>
    </w:p>
    <w:p w14:paraId="34E123E1">
      <w:pPr>
        <w:pStyle w:val="5"/>
        <w:spacing w:before="286" w:line="254" w:lineRule="auto"/>
        <w:ind w:left="399" w:right="399"/>
        <w:rPr>
          <w:rFonts w:hint="default" w:ascii="Calibri Light" w:hAnsi="Calibri Light" w:cs="Calibri Light"/>
        </w:rPr>
      </w:pPr>
    </w:p>
    <w:p w14:paraId="3D948771">
      <w:pPr>
        <w:pStyle w:val="5"/>
        <w:spacing w:before="286" w:line="254" w:lineRule="auto"/>
        <w:ind w:left="399" w:right="399"/>
        <w:rPr>
          <w:rFonts w:hint="default" w:ascii="Calibri Light" w:hAnsi="Calibri Light" w:cs="Calibri Light"/>
        </w:rPr>
      </w:pPr>
      <w:r>
        <w:rPr>
          <w:rFonts w:hint="default" w:ascii="Calibri Light" w:hAnsi="Calibri Light" w:cs="Calibri Light"/>
        </w:rPr>
        <w:t>那又新又活的路是“为我们开辟的”。</w:t>
      </w:r>
    </w:p>
    <w:p w14:paraId="4ED35E14">
      <w:pPr>
        <w:pStyle w:val="5"/>
        <w:spacing w:before="286" w:line="254" w:lineRule="auto"/>
        <w:ind w:left="399" w:right="399"/>
        <w:rPr>
          <w:rFonts w:hint="default" w:ascii="Calibri Light" w:hAnsi="Calibri Light" w:cs="Calibri Light"/>
        </w:rPr>
      </w:pPr>
    </w:p>
    <w:p w14:paraId="208E8021">
      <w:pPr>
        <w:pStyle w:val="5"/>
        <w:spacing w:before="286" w:line="254" w:lineRule="auto"/>
        <w:ind w:left="399" w:right="399"/>
        <w:rPr>
          <w:rFonts w:hint="default" w:ascii="Calibri Light" w:hAnsi="Calibri Light" w:cs="Calibri Light"/>
        </w:rPr>
      </w:pPr>
      <w:r>
        <w:rPr>
          <w:rFonts w:hint="default" w:ascii="Calibri Light" w:hAnsi="Calibri Light" w:cs="Calibri Light"/>
        </w:rPr>
        <w:t>But why "purify" the altar?</w:t>
      </w:r>
    </w:p>
    <w:p w14:paraId="2431DB17">
      <w:pPr>
        <w:pStyle w:val="5"/>
        <w:spacing w:before="286" w:line="254" w:lineRule="auto"/>
        <w:ind w:left="399" w:right="399"/>
        <w:rPr>
          <w:rFonts w:hint="default" w:ascii="Calibri Light" w:hAnsi="Calibri Light" w:cs="Calibri Light"/>
        </w:rPr>
      </w:pPr>
    </w:p>
    <w:p w14:paraId="65539DED">
      <w:pPr>
        <w:pStyle w:val="5"/>
        <w:spacing w:before="286" w:line="254" w:lineRule="auto"/>
        <w:ind w:left="399" w:right="399"/>
        <w:rPr>
          <w:rFonts w:hint="default" w:ascii="Calibri Light" w:hAnsi="Calibri Light" w:cs="Calibri Light"/>
        </w:rPr>
      </w:pPr>
      <w:r>
        <w:rPr>
          <w:rFonts w:hint="default" w:ascii="Calibri Light" w:hAnsi="Calibri Light" w:cs="Calibri Light"/>
        </w:rPr>
        <w:t>但为何要“洁净”祭坛呢？</w:t>
      </w:r>
    </w:p>
    <w:p w14:paraId="57B3FF0C">
      <w:pPr>
        <w:pStyle w:val="5"/>
        <w:spacing w:before="286" w:line="254" w:lineRule="auto"/>
        <w:ind w:left="399" w:right="399"/>
        <w:rPr>
          <w:rFonts w:hint="default" w:ascii="Calibri Light" w:hAnsi="Calibri Light" w:cs="Calibri Light"/>
        </w:rPr>
      </w:pPr>
    </w:p>
    <w:p w14:paraId="2B0E1362">
      <w:pPr>
        <w:pStyle w:val="5"/>
        <w:spacing w:before="286" w:line="254" w:lineRule="auto"/>
        <w:ind w:left="399" w:right="399"/>
        <w:rPr>
          <w:rFonts w:hint="default" w:ascii="Calibri Light" w:hAnsi="Calibri Light" w:cs="Calibri Light"/>
        </w:rPr>
      </w:pPr>
      <w:r>
        <w:rPr>
          <w:rFonts w:hint="default" w:ascii="Calibri Light" w:hAnsi="Calibri Light" w:cs="Calibri Light"/>
        </w:rPr>
        <w:t>I suppose that here we are shown another truth.</w:t>
      </w:r>
    </w:p>
    <w:p w14:paraId="396F32EF">
      <w:pPr>
        <w:pStyle w:val="5"/>
        <w:spacing w:before="286" w:line="254" w:lineRule="auto"/>
        <w:ind w:left="399" w:right="399"/>
        <w:rPr>
          <w:rFonts w:hint="default" w:ascii="Calibri Light" w:hAnsi="Calibri Light" w:cs="Calibri Light"/>
        </w:rPr>
      </w:pPr>
    </w:p>
    <w:p w14:paraId="2A80706E">
      <w:pPr>
        <w:pStyle w:val="5"/>
        <w:spacing w:before="286" w:line="254" w:lineRule="auto"/>
        <w:ind w:left="399" w:right="399"/>
        <w:rPr>
          <w:rFonts w:hint="default" w:ascii="Calibri Light" w:hAnsi="Calibri Light" w:cs="Calibri Light"/>
        </w:rPr>
      </w:pPr>
      <w:r>
        <w:rPr>
          <w:rFonts w:hint="default" w:ascii="Calibri Light" w:hAnsi="Calibri Light" w:cs="Calibri Light"/>
        </w:rPr>
        <w:t>我想，这里向我们显明了另一个真理。</w:t>
      </w:r>
    </w:p>
    <w:p w14:paraId="7C51D3D9">
      <w:pPr>
        <w:pStyle w:val="5"/>
        <w:spacing w:before="286" w:line="254" w:lineRule="auto"/>
        <w:ind w:left="399" w:right="399"/>
        <w:rPr>
          <w:rFonts w:hint="default" w:ascii="Calibri Light" w:hAnsi="Calibri Light" w:cs="Calibri Light"/>
        </w:rPr>
      </w:pPr>
    </w:p>
    <w:p w14:paraId="055E300B">
      <w:pPr>
        <w:pStyle w:val="5"/>
        <w:spacing w:before="286" w:line="254" w:lineRule="auto"/>
        <w:ind w:left="399" w:right="399"/>
        <w:rPr>
          <w:rFonts w:hint="default" w:ascii="Calibri Light" w:hAnsi="Calibri Light" w:cs="Calibri Light"/>
        </w:rPr>
      </w:pPr>
      <w:r>
        <w:rPr>
          <w:rFonts w:hint="default" w:ascii="Calibri Light" w:hAnsi="Calibri Light" w:cs="Calibri Light"/>
        </w:rPr>
        <w:t>The sin laid on the altar would have polluted that altar itself, steeping it, in a manner, in the filth of these sins, had not this blood been previously laid on it to preclude this danger.</w:t>
      </w:r>
    </w:p>
    <w:p w14:paraId="4CC2A891">
      <w:pPr>
        <w:pStyle w:val="5"/>
        <w:spacing w:before="286" w:line="254" w:lineRule="auto"/>
        <w:ind w:left="399" w:right="399"/>
        <w:rPr>
          <w:rFonts w:hint="default" w:ascii="Calibri Light" w:hAnsi="Calibri Light" w:cs="Calibri Light"/>
        </w:rPr>
      </w:pPr>
    </w:p>
    <w:p w14:paraId="18591087">
      <w:pPr>
        <w:pStyle w:val="5"/>
        <w:spacing w:before="286" w:line="254" w:lineRule="auto"/>
        <w:ind w:left="399" w:right="399"/>
        <w:rPr>
          <w:rFonts w:hint="default" w:ascii="Calibri Light" w:hAnsi="Calibri Light" w:cs="Calibri Light"/>
        </w:rPr>
      </w:pPr>
      <w:r>
        <w:rPr>
          <w:rFonts w:hint="default" w:ascii="Calibri Light" w:hAnsi="Calibri Light" w:cs="Calibri Light"/>
        </w:rPr>
        <w:t>那放在坛上的罪，本会玷污那坛本身，可以说，将其浸泡在这些罪的污秽中，倘若这血未曾预先被放在其上，以排除这个危险。</w:t>
      </w:r>
    </w:p>
    <w:p w14:paraId="579C2390">
      <w:pPr>
        <w:pStyle w:val="5"/>
        <w:spacing w:before="286" w:line="254" w:lineRule="auto"/>
        <w:ind w:left="399" w:right="399"/>
        <w:rPr>
          <w:rFonts w:hint="default" w:ascii="Calibri Light" w:hAnsi="Calibri Light" w:cs="Calibri Light"/>
        </w:rPr>
      </w:pPr>
    </w:p>
    <w:p w14:paraId="1735770E">
      <w:pPr>
        <w:pStyle w:val="5"/>
        <w:spacing w:before="286" w:line="254" w:lineRule="auto"/>
        <w:ind w:left="399" w:right="399"/>
        <w:rPr>
          <w:rFonts w:hint="default" w:ascii="Calibri Light" w:hAnsi="Calibri Light" w:cs="Calibri Light"/>
        </w:rPr>
      </w:pPr>
      <w:r>
        <w:rPr>
          <w:rFonts w:hint="default" w:ascii="Calibri Light" w:hAnsi="Calibri Light" w:cs="Calibri Light"/>
        </w:rPr>
        <w:t>So, the Son of man was prepared by the depth and intensity of his purity—by the abundant indwelling of the Holy Ghost—for bearing the sin laid upon him without being thereby polluted at all.</w:t>
      </w:r>
    </w:p>
    <w:p w14:paraId="07A30AEC">
      <w:pPr>
        <w:pStyle w:val="5"/>
        <w:spacing w:before="286" w:line="254" w:lineRule="auto"/>
        <w:ind w:left="399" w:right="399"/>
        <w:rPr>
          <w:rFonts w:hint="default" w:ascii="Calibri Light" w:hAnsi="Calibri Light" w:cs="Calibri Light"/>
        </w:rPr>
      </w:pPr>
    </w:p>
    <w:p w14:paraId="3C121CC6">
      <w:pPr>
        <w:pStyle w:val="5"/>
        <w:spacing w:before="286" w:line="254" w:lineRule="auto"/>
        <w:ind w:left="399" w:right="399"/>
        <w:rPr>
          <w:rFonts w:hint="default" w:ascii="Calibri Light" w:hAnsi="Calibri Light" w:cs="Calibri Light"/>
        </w:rPr>
      </w:pPr>
      <w:r>
        <w:rPr>
          <w:rFonts w:hint="default" w:ascii="Calibri Light" w:hAnsi="Calibri Light" w:cs="Calibri Light"/>
        </w:rPr>
        <w:t>同样，人子藉着祂纯洁的深度和强度——藉着圣灵丰盛的内住——被预备好，去担当那加在祂身上的罪，却不因此而被丝毫玷污。</w:t>
      </w:r>
    </w:p>
    <w:p w14:paraId="0A41FF15">
      <w:pPr>
        <w:pStyle w:val="5"/>
        <w:spacing w:before="286" w:line="254" w:lineRule="auto"/>
        <w:ind w:left="399" w:right="399"/>
        <w:rPr>
          <w:rFonts w:hint="default" w:ascii="Calibri Light" w:hAnsi="Calibri Light" w:cs="Calibri Light"/>
        </w:rPr>
      </w:pPr>
    </w:p>
    <w:p w14:paraId="77943EFA">
      <w:pPr>
        <w:pStyle w:val="5"/>
        <w:spacing w:before="286" w:line="254" w:lineRule="auto"/>
        <w:ind w:left="399" w:right="399"/>
        <w:rPr>
          <w:rFonts w:hint="default" w:ascii="Calibri Light" w:hAnsi="Calibri Light" w:cs="Calibri Light"/>
        </w:rPr>
      </w:pPr>
      <w:r>
        <w:rPr>
          <w:rFonts w:hint="default" w:ascii="Calibri Light" w:hAnsi="Calibri Light" w:cs="Calibri Light"/>
        </w:rPr>
        <w:t>He was so set apart and purified beforehand, in the body prepared for him, that the sins of a world lying upon his person communicated no stain whatever to him.</w:t>
      </w:r>
    </w:p>
    <w:p w14:paraId="365848F1">
      <w:pPr>
        <w:pStyle w:val="5"/>
        <w:spacing w:before="286" w:line="254" w:lineRule="auto"/>
        <w:ind w:left="399" w:right="399"/>
        <w:rPr>
          <w:rFonts w:hint="default" w:ascii="Calibri Light" w:hAnsi="Calibri Light" w:cs="Calibri Light"/>
        </w:rPr>
      </w:pPr>
    </w:p>
    <w:p w14:paraId="2C10513A">
      <w:pPr>
        <w:pStyle w:val="5"/>
        <w:spacing w:before="286" w:line="254" w:lineRule="auto"/>
        <w:ind w:left="399" w:right="399"/>
        <w:rPr>
          <w:rFonts w:hint="default" w:ascii="Calibri Light" w:hAnsi="Calibri Light" w:cs="Calibri Light"/>
        </w:rPr>
      </w:pPr>
      <w:r>
        <w:rPr>
          <w:rFonts w:hint="default" w:ascii="Calibri Light" w:hAnsi="Calibri Light" w:cs="Calibri Light"/>
        </w:rPr>
        <w:t>祂在为祂预备的身体中，被如此地预先分别为圣和洁净，以致一个世界的罪躺在祂身上，也未曾将任何污点传给祂。</w:t>
      </w:r>
    </w:p>
    <w:p w14:paraId="0B3C196A">
      <w:pPr>
        <w:pStyle w:val="5"/>
        <w:spacing w:before="286" w:line="254" w:lineRule="auto"/>
        <w:ind w:left="399" w:right="399"/>
        <w:rPr>
          <w:rFonts w:hint="default" w:ascii="Calibri Light" w:hAnsi="Calibri Light" w:cs="Calibri Light"/>
        </w:rPr>
      </w:pPr>
    </w:p>
    <w:p w14:paraId="3EA03369">
      <w:pPr>
        <w:pStyle w:val="5"/>
        <w:spacing w:before="285" w:line="254" w:lineRule="auto"/>
        <w:rPr>
          <w:rFonts w:hint="default" w:ascii="Calibri Light" w:hAnsi="Calibri Light" w:cs="Calibri Light"/>
        </w:rPr>
      </w:pPr>
      <w:r>
        <w:rPr>
          <w:rFonts w:hint="default" w:ascii="Calibri Light" w:hAnsi="Calibri Light" w:cs="Calibri Light"/>
        </w:rPr>
        <w:t>Vers. 18, 19, 20, 21. "And he brought the ram for the burnt- offering: and Aaron and his sons laid their hands upon the head of the ram. And he killed it; and Moses sprinkled the blood upon the altar round about. And he cut the ram into pieces; and Moses burnt the head, and the pieces, and the fat. And he washed the inwards and the legs in water; and Moses burnt the whole ram upon the altar: it was a burnt-sacrifice for a sweet savor, and an offering made by fire unto the Lord; as the Lord commanded Moses."</w:t>
      </w:r>
    </w:p>
    <w:p w14:paraId="3208FBAE">
      <w:pPr>
        <w:pStyle w:val="5"/>
        <w:spacing w:before="285" w:line="254" w:lineRule="auto"/>
        <w:rPr>
          <w:rFonts w:hint="default" w:ascii="Calibri Light" w:hAnsi="Calibri Light" w:cs="Calibri Light"/>
        </w:rPr>
      </w:pPr>
    </w:p>
    <w:p w14:paraId="39537F7D">
      <w:pPr>
        <w:pStyle w:val="5"/>
        <w:spacing w:before="285" w:line="254" w:lineRule="auto"/>
        <w:rPr>
          <w:rFonts w:hint="default" w:ascii="Calibri Light" w:hAnsi="Calibri Light" w:cs="Calibri Light"/>
        </w:rPr>
      </w:pPr>
      <w:r>
        <w:rPr>
          <w:rFonts w:hint="default" w:ascii="Calibri Light" w:hAnsi="Calibri Light" w:cs="Calibri Light"/>
        </w:rPr>
        <w:t>第18, 19, 20, 21节 “他献上燔祭的公羊：亚伦和他儿子按手在公羊的头上。他宰了公羊；摩西把血洒在坛的周围。他把公羊切成块子；摩西烧了头、块子和脂油。他用水洗了脏腑和腿；摩西把整只公羊烧在坛上：是燔祭，为馨香的祭，是献与耶和华为火祭；是照耶和华所吩咐摩西的。”</w:t>
      </w:r>
    </w:p>
    <w:p w14:paraId="30845F1D">
      <w:pPr>
        <w:pStyle w:val="5"/>
        <w:spacing w:before="285" w:line="254" w:lineRule="auto"/>
        <w:rPr>
          <w:rFonts w:hint="default" w:ascii="Calibri Light" w:hAnsi="Calibri Light" w:cs="Calibri Light"/>
        </w:rPr>
      </w:pPr>
    </w:p>
    <w:p w14:paraId="0B9CC2DB">
      <w:pPr>
        <w:pStyle w:val="5"/>
        <w:spacing w:before="285" w:line="254" w:lineRule="auto"/>
        <w:rPr>
          <w:rFonts w:hint="default" w:ascii="Calibri Light" w:hAnsi="Calibri Light" w:cs="Calibri Light"/>
        </w:rPr>
      </w:pPr>
      <w:r>
        <w:rPr>
          <w:rFonts w:hint="default" w:ascii="Calibri Light" w:hAnsi="Calibri Light" w:cs="Calibri Light"/>
        </w:rPr>
        <w:t>The burnt-offering was the most marked and fully significant of all the sacrifices, being the basis of the rest.</w:t>
      </w:r>
    </w:p>
    <w:p w14:paraId="100CE26E">
      <w:pPr>
        <w:pStyle w:val="5"/>
        <w:spacing w:before="285" w:line="254" w:lineRule="auto"/>
        <w:rPr>
          <w:rFonts w:hint="default" w:ascii="Calibri Light" w:hAnsi="Calibri Light" w:cs="Calibri Light"/>
        </w:rPr>
      </w:pPr>
    </w:p>
    <w:p w14:paraId="0D6AF168">
      <w:pPr>
        <w:pStyle w:val="5"/>
        <w:spacing w:before="285" w:line="254" w:lineRule="auto"/>
        <w:rPr>
          <w:rFonts w:hint="default" w:ascii="Calibri Light" w:hAnsi="Calibri Light" w:cs="Calibri Light"/>
        </w:rPr>
      </w:pPr>
      <w:r>
        <w:rPr>
          <w:rFonts w:hint="default" w:ascii="Calibri Light" w:hAnsi="Calibri Light" w:cs="Calibri Light"/>
        </w:rPr>
        <w:t>燔祭是所有祭物中最显著、意义最完全的，是其余祭物的基础。</w:t>
      </w:r>
    </w:p>
    <w:p w14:paraId="728EE24F">
      <w:pPr>
        <w:pStyle w:val="5"/>
        <w:spacing w:before="285" w:line="254" w:lineRule="auto"/>
        <w:rPr>
          <w:rFonts w:hint="default" w:ascii="Calibri Light" w:hAnsi="Calibri Light" w:cs="Calibri Light"/>
        </w:rPr>
      </w:pPr>
    </w:p>
    <w:p w14:paraId="4A34DB89">
      <w:pPr>
        <w:pStyle w:val="5"/>
        <w:spacing w:before="285" w:line="254" w:lineRule="auto"/>
        <w:rPr>
          <w:rFonts w:hint="default" w:ascii="Calibri Light" w:hAnsi="Calibri Light" w:cs="Calibri Light"/>
        </w:rPr>
      </w:pPr>
      <w:r>
        <w:rPr>
          <w:rFonts w:hint="default" w:ascii="Calibri Light" w:hAnsi="Calibri Light" w:cs="Calibri Light"/>
        </w:rPr>
        <w:t>But in this case the priest's sin-offering precedes it on the ground that the priest's special personal sinfulness should first be spread out and forgiven; and then the altar, which had received the stroke of justice, could be freely used for other purposes—for all the purposes that the burnt-offering might be applied to—by the ministering priest.</w:t>
      </w:r>
    </w:p>
    <w:p w14:paraId="1833338C">
      <w:pPr>
        <w:pStyle w:val="5"/>
        <w:spacing w:before="285" w:line="254" w:lineRule="auto"/>
        <w:rPr>
          <w:rFonts w:hint="default" w:ascii="Calibri Light" w:hAnsi="Calibri Light" w:cs="Calibri Light"/>
        </w:rPr>
      </w:pPr>
    </w:p>
    <w:p w14:paraId="7F5EE0A3">
      <w:pPr>
        <w:pStyle w:val="5"/>
        <w:spacing w:before="285" w:line="254" w:lineRule="auto"/>
        <w:rPr>
          <w:rFonts w:hint="default" w:ascii="Calibri Light" w:hAnsi="Calibri Light" w:cs="Calibri Light"/>
        </w:rPr>
      </w:pPr>
      <w:r>
        <w:rPr>
          <w:rFonts w:hint="default" w:ascii="Calibri Light" w:hAnsi="Calibri Light" w:cs="Calibri Light"/>
        </w:rPr>
        <w:t>但在这种情况下，祭司的赎罪祭在其之前，理由是祭司特别的个人罪性应当首先被陈明并蒙赦免；然后，那已承受了公义之击的坛，就可以被自由地用于其他目的——即所有燔祭所能应用的目的——由事奉的祭司使用。</w:t>
      </w:r>
    </w:p>
    <w:p w14:paraId="1215684E">
      <w:pPr>
        <w:pStyle w:val="5"/>
        <w:spacing w:before="285" w:line="254" w:lineRule="auto"/>
        <w:rPr>
          <w:rFonts w:hint="default" w:ascii="Calibri Light" w:hAnsi="Calibri Light" w:cs="Calibri Light"/>
        </w:rPr>
      </w:pPr>
    </w:p>
    <w:p w14:paraId="333FFACA">
      <w:pPr>
        <w:pStyle w:val="5"/>
        <w:spacing w:before="285" w:line="254" w:lineRule="auto"/>
        <w:rPr>
          <w:rFonts w:hint="default" w:ascii="Calibri Light" w:hAnsi="Calibri Light" w:cs="Calibri Light"/>
        </w:rPr>
      </w:pPr>
      <w:r>
        <w:rPr>
          <w:rFonts w:hint="default" w:ascii="Calibri Light" w:hAnsi="Calibri Light" w:cs="Calibri Light"/>
        </w:rPr>
        <w:t>The rights observed are the same as in chap. 1:6–8, but more briefly stated.</w:t>
      </w:r>
    </w:p>
    <w:p w14:paraId="6D488C52">
      <w:pPr>
        <w:pStyle w:val="5"/>
        <w:spacing w:before="285" w:line="254" w:lineRule="auto"/>
        <w:rPr>
          <w:rFonts w:hint="default" w:ascii="Calibri Light" w:hAnsi="Calibri Light" w:cs="Calibri Light"/>
        </w:rPr>
      </w:pPr>
    </w:p>
    <w:p w14:paraId="39F97C8A">
      <w:pPr>
        <w:pStyle w:val="5"/>
        <w:spacing w:before="285" w:line="254" w:lineRule="auto"/>
        <w:rPr>
          <w:rFonts w:hint="default" w:ascii="Calibri Light" w:hAnsi="Calibri Light" w:cs="Calibri Light"/>
        </w:rPr>
      </w:pPr>
      <w:r>
        <w:rPr>
          <w:rFonts w:hint="default" w:ascii="Calibri Light" w:hAnsi="Calibri Light" w:cs="Calibri Light"/>
        </w:rPr>
        <w:t>所遵守的权利与第1章6-8节相同，但陈述得更简洁。</w:t>
      </w:r>
    </w:p>
    <w:p w14:paraId="406A9BE6">
      <w:pPr>
        <w:pStyle w:val="5"/>
        <w:spacing w:before="285" w:line="254" w:lineRule="auto"/>
        <w:rPr>
          <w:rFonts w:hint="default" w:ascii="Calibri Light" w:hAnsi="Calibri Light" w:cs="Calibri Light"/>
        </w:rPr>
      </w:pPr>
    </w:p>
    <w:p w14:paraId="362DDBBF">
      <w:pPr>
        <w:pStyle w:val="5"/>
        <w:spacing w:before="285" w:line="254" w:lineRule="auto"/>
        <w:rPr>
          <w:rFonts w:hint="default" w:ascii="Calibri Light" w:hAnsi="Calibri Light" w:cs="Calibri Light"/>
        </w:rPr>
      </w:pPr>
      <w:r>
        <w:rPr>
          <w:rFonts w:hint="default" w:ascii="Calibri Light" w:hAnsi="Calibri Light" w:cs="Calibri Light"/>
        </w:rPr>
        <w:t>Christ offers himself as the burnt-offering.</w:t>
      </w:r>
    </w:p>
    <w:p w14:paraId="3AF9EF71">
      <w:pPr>
        <w:pStyle w:val="5"/>
        <w:spacing w:before="285" w:line="254" w:lineRule="auto"/>
        <w:rPr>
          <w:rFonts w:hint="default" w:ascii="Calibri Light" w:hAnsi="Calibri Light" w:cs="Calibri Light"/>
        </w:rPr>
      </w:pPr>
    </w:p>
    <w:p w14:paraId="2BCB34CA">
      <w:pPr>
        <w:pStyle w:val="5"/>
        <w:spacing w:before="285" w:line="254" w:lineRule="auto"/>
        <w:rPr>
          <w:rFonts w:hint="default" w:ascii="Calibri Light" w:hAnsi="Calibri Light" w:cs="Calibri Light"/>
        </w:rPr>
      </w:pPr>
      <w:r>
        <w:rPr>
          <w:rFonts w:hint="default" w:ascii="Calibri Light" w:hAnsi="Calibri Light" w:cs="Calibri Light"/>
        </w:rPr>
        <w:t>基督献上自己为燔祭。</w:t>
      </w:r>
    </w:p>
    <w:p w14:paraId="6F80396C">
      <w:pPr>
        <w:pStyle w:val="5"/>
        <w:spacing w:before="285" w:line="254" w:lineRule="auto"/>
        <w:rPr>
          <w:rFonts w:hint="default" w:ascii="Calibri Light" w:hAnsi="Calibri Light" w:cs="Calibri Light"/>
        </w:rPr>
      </w:pPr>
    </w:p>
    <w:p w14:paraId="0AA05CAB">
      <w:pPr>
        <w:pStyle w:val="5"/>
        <w:spacing w:before="285" w:line="254" w:lineRule="auto"/>
        <w:rPr>
          <w:rFonts w:hint="default" w:ascii="Calibri Light" w:hAnsi="Calibri Light" w:cs="Calibri Light"/>
        </w:rPr>
      </w:pPr>
      <w:r>
        <w:rPr>
          <w:rFonts w:hint="default" w:ascii="Calibri Light" w:hAnsi="Calibri Light" w:cs="Calibri Light"/>
        </w:rPr>
        <w:t>It may be asked, In what respect Christ could be said to offer a sin- offering; for if he is represented here as offering the burnt-offering, did he not also offer the sin-offering?</w:t>
      </w:r>
    </w:p>
    <w:p w14:paraId="7FC8F155">
      <w:pPr>
        <w:pStyle w:val="5"/>
        <w:spacing w:before="285" w:line="254" w:lineRule="auto"/>
        <w:rPr>
          <w:rFonts w:hint="default" w:ascii="Calibri Light" w:hAnsi="Calibri Light" w:cs="Calibri Light"/>
        </w:rPr>
      </w:pPr>
    </w:p>
    <w:p w14:paraId="573A9CBD">
      <w:pPr>
        <w:pStyle w:val="5"/>
        <w:spacing w:before="285" w:line="254" w:lineRule="auto"/>
        <w:rPr>
          <w:rFonts w:hint="default" w:ascii="Calibri Light" w:hAnsi="Calibri Light" w:cs="Calibri Light"/>
        </w:rPr>
      </w:pPr>
      <w:r>
        <w:rPr>
          <w:rFonts w:hint="default" w:ascii="Calibri Light" w:hAnsi="Calibri Light" w:cs="Calibri Light"/>
        </w:rPr>
        <w:t>或许有人会问，在何种意义上，基督可以说献上了赎罪祭；因为如果祂在此被描绘为献上燔祭，祂岂不也献上了赎罪祭吗？</w:t>
      </w:r>
    </w:p>
    <w:p w14:paraId="2FD64189">
      <w:pPr>
        <w:pStyle w:val="5"/>
        <w:spacing w:before="285" w:line="254" w:lineRule="auto"/>
        <w:rPr>
          <w:rFonts w:hint="default" w:ascii="Calibri Light" w:hAnsi="Calibri Light" w:cs="Calibri Light"/>
        </w:rPr>
      </w:pPr>
    </w:p>
    <w:p w14:paraId="798C6653">
      <w:pPr>
        <w:pStyle w:val="5"/>
        <w:spacing w:before="285" w:line="254" w:lineRule="auto"/>
        <w:rPr>
          <w:rFonts w:hint="default" w:ascii="Calibri Light" w:hAnsi="Calibri Light" w:cs="Calibri Light"/>
        </w:rPr>
      </w:pPr>
      <w:r>
        <w:rPr>
          <w:rFonts w:hint="default" w:ascii="Calibri Light" w:hAnsi="Calibri Light" w:cs="Calibri Light"/>
        </w:rPr>
        <w:t>Yes; but it was not for personal sin; it was for what he calls his "own sin," viz., our imputed guilt.</w:t>
      </w:r>
    </w:p>
    <w:p w14:paraId="7D25465B">
      <w:pPr>
        <w:pStyle w:val="5"/>
        <w:spacing w:before="285" w:line="254" w:lineRule="auto"/>
        <w:rPr>
          <w:rFonts w:hint="default" w:ascii="Calibri Light" w:hAnsi="Calibri Light" w:cs="Calibri Light"/>
        </w:rPr>
      </w:pPr>
    </w:p>
    <w:p w14:paraId="6E5AC858">
      <w:pPr>
        <w:pStyle w:val="5"/>
        <w:spacing w:before="285" w:line="254" w:lineRule="auto"/>
        <w:rPr>
          <w:rFonts w:hint="default" w:ascii="Calibri Light" w:hAnsi="Calibri Light" w:cs="Calibri Light"/>
        </w:rPr>
      </w:pPr>
      <w:r>
        <w:rPr>
          <w:rFonts w:hint="default" w:ascii="Calibri Light" w:hAnsi="Calibri Light" w:cs="Calibri Light"/>
        </w:rPr>
        <w:t>是的；但那不是为个人的罪；那是为祂所称的祂“自己的罪”，即我们被归算的罪。</w:t>
      </w:r>
    </w:p>
    <w:p w14:paraId="4CF97D92">
      <w:pPr>
        <w:pStyle w:val="5"/>
        <w:spacing w:before="285" w:line="254" w:lineRule="auto"/>
        <w:rPr>
          <w:rFonts w:hint="default" w:ascii="Calibri Light" w:hAnsi="Calibri Light" w:cs="Calibri Light"/>
        </w:rPr>
      </w:pPr>
    </w:p>
    <w:p w14:paraId="681182EA">
      <w:pPr>
        <w:pStyle w:val="5"/>
        <w:spacing w:before="285" w:line="254" w:lineRule="auto"/>
        <w:rPr>
          <w:rFonts w:hint="default" w:ascii="Calibri Light" w:hAnsi="Calibri Light" w:cs="Calibri Light"/>
        </w:rPr>
      </w:pPr>
      <w:r>
        <w:rPr>
          <w:rFonts w:hint="default" w:ascii="Calibri Light" w:hAnsi="Calibri Light" w:cs="Calibri Light"/>
        </w:rPr>
        <w:t>Thus, in Psalm 40:12, "Mine iniquities have taken hold upon me."</w:t>
      </w:r>
    </w:p>
    <w:p w14:paraId="4CEF513D">
      <w:pPr>
        <w:pStyle w:val="5"/>
        <w:spacing w:before="285" w:line="254" w:lineRule="auto"/>
        <w:rPr>
          <w:rFonts w:hint="default" w:ascii="Calibri Light" w:hAnsi="Calibri Light" w:cs="Calibri Light"/>
        </w:rPr>
      </w:pPr>
    </w:p>
    <w:p w14:paraId="11FD6C79">
      <w:pPr>
        <w:pStyle w:val="5"/>
        <w:spacing w:before="285" w:line="254" w:lineRule="auto"/>
        <w:rPr>
          <w:rFonts w:hint="default" w:ascii="Calibri Light" w:hAnsi="Calibri Light" w:cs="Calibri Light"/>
        </w:rPr>
      </w:pPr>
      <w:r>
        <w:rPr>
          <w:rFonts w:hint="default" w:ascii="Calibri Light" w:hAnsi="Calibri Light" w:cs="Calibri Light"/>
        </w:rPr>
        <w:t>因此，在诗篇40:12，“我的罪孽追上了我。”</w:t>
      </w:r>
    </w:p>
    <w:p w14:paraId="471A2E03">
      <w:pPr>
        <w:pStyle w:val="5"/>
        <w:spacing w:before="285" w:line="254" w:lineRule="auto"/>
        <w:rPr>
          <w:rFonts w:hint="default" w:ascii="Calibri Light" w:hAnsi="Calibri Light" w:cs="Calibri Light"/>
        </w:rPr>
      </w:pPr>
    </w:p>
    <w:p w14:paraId="70E12ABF">
      <w:pPr>
        <w:pStyle w:val="5"/>
        <w:spacing w:before="285" w:line="254" w:lineRule="auto"/>
        <w:rPr>
          <w:rFonts w:hint="default" w:ascii="Calibri Light" w:hAnsi="Calibri Light" w:cs="Calibri Light"/>
        </w:rPr>
      </w:pPr>
      <w:r>
        <w:rPr>
          <w:rFonts w:hint="default" w:ascii="Calibri Light" w:hAnsi="Calibri Light" w:cs="Calibri Light"/>
        </w:rPr>
        <w:t>Psalm 38:4, "Mine iniquities are gone over my head; my wounds stink, and are corrupt, because of my foolishness."</w:t>
      </w:r>
    </w:p>
    <w:p w14:paraId="39F1854C">
      <w:pPr>
        <w:pStyle w:val="5"/>
        <w:spacing w:before="285" w:line="254" w:lineRule="auto"/>
        <w:rPr>
          <w:rFonts w:hint="default" w:ascii="Calibri Light" w:hAnsi="Calibri Light" w:cs="Calibri Light"/>
        </w:rPr>
      </w:pPr>
    </w:p>
    <w:p w14:paraId="63F9B4A5">
      <w:pPr>
        <w:pStyle w:val="5"/>
        <w:spacing w:before="285" w:line="254" w:lineRule="auto"/>
        <w:rPr>
          <w:rFonts w:hint="default" w:ascii="Calibri Light" w:hAnsi="Calibri Light" w:cs="Calibri Light"/>
        </w:rPr>
      </w:pPr>
      <w:r>
        <w:rPr>
          <w:rFonts w:hint="default" w:ascii="Calibri Light" w:hAnsi="Calibri Light" w:cs="Calibri Light"/>
        </w:rPr>
        <w:t>诗篇 38:4，“我的罪孽高过我的头；我的伤口发臭流脓，都因我的愚昧。”</w:t>
      </w:r>
    </w:p>
    <w:p w14:paraId="0C4D88A6">
      <w:pPr>
        <w:pStyle w:val="5"/>
        <w:spacing w:before="285" w:line="254" w:lineRule="auto"/>
        <w:rPr>
          <w:rFonts w:hint="default" w:ascii="Calibri Light" w:hAnsi="Calibri Light" w:cs="Calibri Light"/>
        </w:rPr>
      </w:pPr>
    </w:p>
    <w:p w14:paraId="23B0167B">
      <w:pPr>
        <w:pStyle w:val="5"/>
        <w:spacing w:before="285" w:line="254" w:lineRule="auto"/>
        <w:rPr>
          <w:rFonts w:hint="default" w:ascii="Calibri Light" w:hAnsi="Calibri Light" w:cs="Calibri Light"/>
        </w:rPr>
      </w:pPr>
      <w:r>
        <w:rPr>
          <w:rFonts w:hint="default" w:ascii="Calibri Light" w:hAnsi="Calibri Light" w:cs="Calibri Light"/>
        </w:rPr>
        <w:t>Psalm 69:5, "O God, thou knowest my foolishness; and my sins are not hid from thee."</w:t>
      </w:r>
    </w:p>
    <w:p w14:paraId="02B682C1">
      <w:pPr>
        <w:pStyle w:val="5"/>
        <w:spacing w:before="285" w:line="254" w:lineRule="auto"/>
        <w:rPr>
          <w:rFonts w:hint="default" w:ascii="Calibri Light" w:hAnsi="Calibri Light" w:cs="Calibri Light"/>
        </w:rPr>
      </w:pPr>
    </w:p>
    <w:p w14:paraId="061EA5D7">
      <w:pPr>
        <w:pStyle w:val="5"/>
        <w:spacing w:before="285" w:line="254" w:lineRule="auto"/>
        <w:rPr>
          <w:rFonts w:hint="default" w:ascii="Calibri Light" w:hAnsi="Calibri Light" w:cs="Calibri Light"/>
        </w:rPr>
      </w:pPr>
      <w:r>
        <w:rPr>
          <w:rFonts w:hint="default" w:ascii="Calibri Light" w:hAnsi="Calibri Light" w:cs="Calibri Light"/>
        </w:rPr>
        <w:t>诗篇 69:5，“上帝啊，我的愚昧，你原知道；我的罪愆，没有隐瞒。”</w:t>
      </w:r>
    </w:p>
    <w:p w14:paraId="3B4A5E18">
      <w:pPr>
        <w:pStyle w:val="5"/>
        <w:spacing w:before="285" w:line="254" w:lineRule="auto"/>
        <w:rPr>
          <w:rFonts w:hint="default" w:ascii="Calibri Light" w:hAnsi="Calibri Light" w:cs="Calibri Light"/>
        </w:rPr>
      </w:pPr>
    </w:p>
    <w:p w14:paraId="23DBE08E">
      <w:pPr>
        <w:pStyle w:val="5"/>
        <w:spacing w:before="285" w:line="254" w:lineRule="auto"/>
        <w:rPr>
          <w:rFonts w:hint="default" w:ascii="Calibri Light" w:hAnsi="Calibri Light" w:cs="Calibri Light"/>
        </w:rPr>
      </w:pPr>
      <w:r>
        <w:rPr>
          <w:rFonts w:hint="default" w:ascii="Calibri Light" w:hAnsi="Calibri Light" w:cs="Calibri Light"/>
        </w:rPr>
        <w:t>The sins of his body, the Church, are the sins he can call his own.</w:t>
      </w:r>
    </w:p>
    <w:p w14:paraId="62F2BDDC">
      <w:pPr>
        <w:pStyle w:val="5"/>
        <w:spacing w:before="285" w:line="254" w:lineRule="auto"/>
        <w:rPr>
          <w:rFonts w:hint="default" w:ascii="Calibri Light" w:hAnsi="Calibri Light" w:cs="Calibri Light"/>
        </w:rPr>
      </w:pPr>
    </w:p>
    <w:p w14:paraId="035DB3A3">
      <w:pPr>
        <w:pStyle w:val="5"/>
        <w:spacing w:before="285" w:line="254" w:lineRule="auto"/>
        <w:rPr>
          <w:rFonts w:hint="default" w:ascii="Calibri Light" w:hAnsi="Calibri Light" w:cs="Calibri Light"/>
        </w:rPr>
      </w:pPr>
      <w:r>
        <w:rPr>
          <w:rFonts w:hint="default" w:ascii="Calibri Light" w:hAnsi="Calibri Light" w:cs="Calibri Light"/>
        </w:rPr>
        <w:t>祂身体——教会——的罪，是祂可以称为祂自己的罪。</w:t>
      </w:r>
    </w:p>
    <w:p w14:paraId="3A11E8CE">
      <w:pPr>
        <w:pStyle w:val="5"/>
        <w:spacing w:before="285" w:line="254" w:lineRule="auto"/>
        <w:rPr>
          <w:rFonts w:hint="default" w:ascii="Calibri Light" w:hAnsi="Calibri Light" w:cs="Calibri Light"/>
        </w:rPr>
      </w:pPr>
    </w:p>
    <w:p w14:paraId="5CCE25E2">
      <w:pPr>
        <w:pStyle w:val="5"/>
        <w:spacing w:before="285" w:line="254" w:lineRule="auto"/>
        <w:rPr>
          <w:rFonts w:hint="default" w:ascii="Calibri Light" w:hAnsi="Calibri Light" w:cs="Calibri Light"/>
        </w:rPr>
      </w:pPr>
      <w:r>
        <w:rPr>
          <w:rFonts w:hint="default" w:ascii="Calibri Light" w:hAnsi="Calibri Light" w:cs="Calibri Light"/>
        </w:rPr>
        <w:t>Ver. 22. "And he brought the other ram, the ram of consecration: and Aaron and his sons laid their hands upon the head of the ram."</w:t>
      </w:r>
    </w:p>
    <w:p w14:paraId="60680499">
      <w:pPr>
        <w:pStyle w:val="5"/>
        <w:spacing w:before="285" w:line="254" w:lineRule="auto"/>
        <w:rPr>
          <w:rFonts w:hint="default" w:ascii="Calibri Light" w:hAnsi="Calibri Light" w:cs="Calibri Light"/>
        </w:rPr>
      </w:pPr>
    </w:p>
    <w:p w14:paraId="5C2328F2">
      <w:pPr>
        <w:pStyle w:val="5"/>
        <w:spacing w:before="285" w:line="254" w:lineRule="auto"/>
        <w:rPr>
          <w:rFonts w:hint="default" w:ascii="Calibri Light" w:hAnsi="Calibri Light" w:cs="Calibri Light"/>
        </w:rPr>
      </w:pPr>
      <w:r>
        <w:rPr>
          <w:rFonts w:hint="default" w:ascii="Calibri Light" w:hAnsi="Calibri Light" w:cs="Calibri Light"/>
        </w:rPr>
        <w:t>第22节 “他又献上第二只公羊，就是承接圣职的公羊：亚伦和他儿子按手在公羊的头上。”</w:t>
      </w:r>
    </w:p>
    <w:p w14:paraId="2FE023C1">
      <w:pPr>
        <w:pStyle w:val="5"/>
        <w:spacing w:before="285" w:line="254" w:lineRule="auto"/>
        <w:rPr>
          <w:rFonts w:hint="default" w:ascii="Calibri Light" w:hAnsi="Calibri Light" w:cs="Calibri Light"/>
        </w:rPr>
      </w:pPr>
    </w:p>
    <w:p w14:paraId="19A1072A">
      <w:pPr>
        <w:pStyle w:val="5"/>
        <w:spacing w:before="285" w:line="254" w:lineRule="auto"/>
        <w:rPr>
          <w:rFonts w:hint="default" w:ascii="Calibri Light" w:hAnsi="Calibri Light" w:cs="Calibri Light"/>
        </w:rPr>
      </w:pPr>
      <w:r>
        <w:rPr>
          <w:rFonts w:hint="default" w:ascii="Calibri Light" w:hAnsi="Calibri Light" w:cs="Calibri Light"/>
        </w:rPr>
        <w:t>Instead of a special trespass-offering, as we might have expected from the order of chaps. 5 and 6, there is, in the priest's case, an offering presented which includes both what the trespass-offering signified, and also whatever specially concerned the priest's personal state.</w:t>
      </w:r>
    </w:p>
    <w:p w14:paraId="743069FA">
      <w:pPr>
        <w:pStyle w:val="5"/>
        <w:spacing w:before="285" w:line="254" w:lineRule="auto"/>
        <w:rPr>
          <w:rFonts w:hint="default" w:ascii="Calibri Light" w:hAnsi="Calibri Light" w:cs="Calibri Light"/>
        </w:rPr>
      </w:pPr>
    </w:p>
    <w:p w14:paraId="5CD3D34C">
      <w:pPr>
        <w:pStyle w:val="5"/>
        <w:spacing w:before="285" w:line="254" w:lineRule="auto"/>
        <w:rPr>
          <w:rFonts w:hint="default" w:ascii="Calibri Light" w:hAnsi="Calibri Light" w:cs="Calibri Light"/>
        </w:rPr>
      </w:pPr>
      <w:r>
        <w:rPr>
          <w:rFonts w:hint="default" w:ascii="Calibri Light" w:hAnsi="Calibri Light" w:cs="Calibri Light"/>
        </w:rPr>
        <w:t>取代了一个特别的赎愆祭——正如我们从第5和6章的次序所预期的——在祭司的情况下，献上了一个祭物，它既包括了赎愆祭所象征的，也包括了任何特别关乎祭司个人状况的事。</w:t>
      </w:r>
    </w:p>
    <w:p w14:paraId="425CD61E">
      <w:pPr>
        <w:pStyle w:val="5"/>
        <w:spacing w:before="285" w:line="254" w:lineRule="auto"/>
        <w:rPr>
          <w:rFonts w:hint="default" w:ascii="Calibri Light" w:hAnsi="Calibri Light" w:cs="Calibri Light"/>
        </w:rPr>
      </w:pPr>
    </w:p>
    <w:p w14:paraId="220C1DBC">
      <w:pPr>
        <w:pStyle w:val="5"/>
        <w:spacing w:before="285" w:line="254" w:lineRule="auto"/>
        <w:rPr>
          <w:rFonts w:hint="default" w:ascii="Calibri Light" w:hAnsi="Calibri Light" w:cs="Calibri Light"/>
        </w:rPr>
      </w:pPr>
      <w:r>
        <w:rPr>
          <w:rFonts w:hint="default" w:ascii="Calibri Light" w:hAnsi="Calibri Light" w:cs="Calibri Light"/>
        </w:rPr>
        <w:t>Indeed, we might call "the ram of consecration" by the name of "The priest's trespass-offering."</w:t>
      </w:r>
    </w:p>
    <w:p w14:paraId="032E63FD">
      <w:pPr>
        <w:pStyle w:val="5"/>
        <w:spacing w:before="285" w:line="254" w:lineRule="auto"/>
        <w:rPr>
          <w:rFonts w:hint="default" w:ascii="Calibri Light" w:hAnsi="Calibri Light" w:cs="Calibri Light"/>
        </w:rPr>
      </w:pPr>
    </w:p>
    <w:p w14:paraId="0ED0974C">
      <w:pPr>
        <w:pStyle w:val="5"/>
        <w:spacing w:before="285" w:line="254" w:lineRule="auto"/>
        <w:rPr>
          <w:rFonts w:hint="default" w:ascii="Calibri Light" w:hAnsi="Calibri Light" w:cs="Calibri Light"/>
        </w:rPr>
      </w:pPr>
      <w:r>
        <w:rPr>
          <w:rFonts w:hint="default" w:ascii="Calibri Light" w:hAnsi="Calibri Light" w:cs="Calibri Light"/>
        </w:rPr>
        <w:t>诚然，我们可以将“承接圣职的公羊”称为“祭司的赎愆祭”。</w:t>
      </w:r>
    </w:p>
    <w:p w14:paraId="5B1B7474">
      <w:pPr>
        <w:pStyle w:val="5"/>
        <w:spacing w:before="285" w:line="254" w:lineRule="auto"/>
        <w:rPr>
          <w:rFonts w:hint="default" w:ascii="Calibri Light" w:hAnsi="Calibri Light" w:cs="Calibri Light"/>
        </w:rPr>
      </w:pPr>
    </w:p>
    <w:p w14:paraId="01BCF2E6">
      <w:pPr>
        <w:pStyle w:val="5"/>
        <w:spacing w:before="285" w:line="254" w:lineRule="auto"/>
        <w:rPr>
          <w:rFonts w:hint="default" w:ascii="Calibri Light" w:hAnsi="Calibri Light" w:cs="Calibri Light"/>
        </w:rPr>
      </w:pPr>
      <w:r>
        <w:rPr>
          <w:rFonts w:hint="default" w:ascii="Calibri Light" w:hAnsi="Calibri Light" w:cs="Calibri Light"/>
        </w:rPr>
        <w:t>It may be asked, "Why does the priest bring no peace-offering on the day he enters upon his office?"</w:t>
      </w:r>
    </w:p>
    <w:p w14:paraId="5FAA16F2">
      <w:pPr>
        <w:pStyle w:val="5"/>
        <w:spacing w:before="285" w:line="254" w:lineRule="auto"/>
        <w:rPr>
          <w:rFonts w:hint="default" w:ascii="Calibri Light" w:hAnsi="Calibri Light" w:cs="Calibri Light"/>
        </w:rPr>
      </w:pPr>
    </w:p>
    <w:p w14:paraId="05CB4149">
      <w:pPr>
        <w:pStyle w:val="5"/>
        <w:spacing w:before="285" w:line="254" w:lineRule="auto"/>
        <w:rPr>
          <w:rFonts w:hint="default" w:ascii="Calibri Light" w:hAnsi="Calibri Light" w:cs="Calibri Light"/>
        </w:rPr>
      </w:pPr>
      <w:r>
        <w:rPr>
          <w:rFonts w:hint="default" w:ascii="Calibri Light" w:hAnsi="Calibri Light" w:cs="Calibri Light"/>
        </w:rPr>
        <w:t>或许有人会问：“为何祭司在他就职之日，不献平安祭？”</w:t>
      </w:r>
    </w:p>
    <w:p w14:paraId="22AD3983">
      <w:pPr>
        <w:pStyle w:val="5"/>
        <w:spacing w:before="285" w:line="254" w:lineRule="auto"/>
        <w:rPr>
          <w:rFonts w:hint="default" w:ascii="Calibri Light" w:hAnsi="Calibri Light" w:cs="Calibri Light"/>
        </w:rPr>
      </w:pPr>
    </w:p>
    <w:p w14:paraId="57F38B1A">
      <w:pPr>
        <w:pStyle w:val="5"/>
        <w:spacing w:before="285" w:line="254" w:lineRule="auto"/>
        <w:rPr>
          <w:rFonts w:hint="default" w:ascii="Calibri Light" w:hAnsi="Calibri Light" w:cs="Calibri Light"/>
        </w:rPr>
      </w:pPr>
      <w:r>
        <w:rPr>
          <w:rFonts w:hint="default" w:ascii="Calibri Light" w:hAnsi="Calibri Light" w:cs="Calibri Light"/>
        </w:rPr>
        <w:t>Because, perhaps, all that was signified by the peace-offering was taught by the priest's remaining in the sanctuary in the Lord's presence.</w:t>
      </w:r>
    </w:p>
    <w:p w14:paraId="7C440445">
      <w:pPr>
        <w:pStyle w:val="5"/>
        <w:spacing w:before="285" w:line="254" w:lineRule="auto"/>
        <w:rPr>
          <w:rFonts w:hint="default" w:ascii="Calibri Light" w:hAnsi="Calibri Light" w:cs="Calibri Light"/>
        </w:rPr>
      </w:pPr>
    </w:p>
    <w:p w14:paraId="771623E5">
      <w:pPr>
        <w:pStyle w:val="5"/>
        <w:spacing w:before="285" w:line="254" w:lineRule="auto"/>
        <w:rPr>
          <w:rFonts w:hint="default" w:ascii="Calibri Light" w:hAnsi="Calibri Light" w:cs="Calibri Light"/>
        </w:rPr>
      </w:pPr>
      <w:r>
        <w:rPr>
          <w:rFonts w:hint="default" w:ascii="Calibri Light" w:hAnsi="Calibri Light" w:cs="Calibri Light"/>
        </w:rPr>
        <w:t>或许是因为，平安祭所象征的一切，都藉着祭司在圣所中，在主的同在中停留而得以教导。</w:t>
      </w:r>
    </w:p>
    <w:p w14:paraId="0EE89C64">
      <w:pPr>
        <w:pStyle w:val="5"/>
        <w:spacing w:before="285" w:line="254" w:lineRule="auto"/>
        <w:rPr>
          <w:rFonts w:hint="default" w:ascii="Calibri Light" w:hAnsi="Calibri Light" w:cs="Calibri Light"/>
        </w:rPr>
      </w:pPr>
    </w:p>
    <w:p w14:paraId="700C9570">
      <w:pPr>
        <w:pStyle w:val="5"/>
        <w:spacing w:before="285" w:line="254" w:lineRule="auto"/>
        <w:rPr>
          <w:rFonts w:hint="default" w:ascii="Calibri Light" w:hAnsi="Calibri Light" w:cs="Calibri Light"/>
        </w:rPr>
      </w:pPr>
      <w:r>
        <w:rPr>
          <w:rFonts w:hint="default" w:ascii="Calibri Light" w:hAnsi="Calibri Light" w:cs="Calibri Light"/>
        </w:rPr>
        <w:t>He remained in the Lord's presence; therefore, there is reconciliation and peace between God and him.</w:t>
      </w:r>
    </w:p>
    <w:p w14:paraId="42DAEFC3">
      <w:pPr>
        <w:pStyle w:val="5"/>
        <w:spacing w:before="285" w:line="254" w:lineRule="auto"/>
        <w:rPr>
          <w:rFonts w:hint="default" w:ascii="Calibri Light" w:hAnsi="Calibri Light" w:cs="Calibri Light"/>
        </w:rPr>
      </w:pPr>
    </w:p>
    <w:p w14:paraId="584F9A01">
      <w:pPr>
        <w:pStyle w:val="5"/>
        <w:spacing w:before="285" w:line="254" w:lineRule="auto"/>
        <w:rPr>
          <w:rFonts w:hint="default" w:ascii="Calibri Light" w:hAnsi="Calibri Light" w:cs="Calibri Light"/>
        </w:rPr>
      </w:pPr>
      <w:r>
        <w:rPr>
          <w:rFonts w:hint="default" w:ascii="Calibri Light" w:hAnsi="Calibri Light" w:cs="Calibri Light"/>
        </w:rPr>
        <w:t>祂停留在主的面前；因此，在上帝与祂之间有和好与平安。</w:t>
      </w:r>
    </w:p>
    <w:p w14:paraId="6208B03B">
      <w:pPr>
        <w:pStyle w:val="5"/>
        <w:spacing w:before="285" w:line="254" w:lineRule="auto"/>
        <w:rPr>
          <w:rFonts w:hint="default" w:ascii="Calibri Light" w:hAnsi="Calibri Light" w:cs="Calibri Light"/>
        </w:rPr>
      </w:pPr>
    </w:p>
    <w:p w14:paraId="57B995AE">
      <w:pPr>
        <w:pStyle w:val="5"/>
        <w:spacing w:before="285" w:line="254" w:lineRule="auto"/>
        <w:rPr>
          <w:rFonts w:hint="default" w:ascii="Calibri Light" w:hAnsi="Calibri Light" w:cs="Calibri Light"/>
        </w:rPr>
      </w:pPr>
      <w:r>
        <w:rPr>
          <w:rFonts w:hint="default" w:ascii="Calibri Light" w:hAnsi="Calibri Light" w:cs="Calibri Light"/>
        </w:rPr>
        <w:t>They who are not at peace with God, quickly go out from his presence, and are found in the world; and God, also, on his part, drives them out of his garden: but those that are his reconciled ones remain in his presence, entranced and chained to the spot by the beauties of his Divine grace, and kept by the mighty hand of him who so loves them that he will not let them go.</w:t>
      </w:r>
    </w:p>
    <w:p w14:paraId="14E16AC5">
      <w:pPr>
        <w:pStyle w:val="5"/>
        <w:spacing w:before="285" w:line="254" w:lineRule="auto"/>
        <w:rPr>
          <w:rFonts w:hint="default" w:ascii="Calibri Light" w:hAnsi="Calibri Light" w:cs="Calibri Light"/>
        </w:rPr>
      </w:pPr>
    </w:p>
    <w:p w14:paraId="2A177FEE">
      <w:pPr>
        <w:pStyle w:val="5"/>
        <w:spacing w:before="285" w:line="254" w:lineRule="auto"/>
        <w:rPr>
          <w:rFonts w:hint="default" w:ascii="Calibri Light" w:hAnsi="Calibri Light" w:cs="Calibri Light"/>
        </w:rPr>
      </w:pPr>
      <w:r>
        <w:rPr>
          <w:rFonts w:hint="default" w:ascii="Calibri Light" w:hAnsi="Calibri Light" w:cs="Calibri Light"/>
        </w:rPr>
        <w:t>那些与上帝不和的人，很快就从祂面前出去，在世上被寻见；上帝，也在祂这边，将他们赶出祂的园子：但那些属祂的和好的人，则停留在祂面前，被祂神圣恩典的美丽所迷住并锁在那地方，并被那如此爱他们以致不肯放他们走的祂的大能之手所保守。</w:t>
      </w:r>
    </w:p>
    <w:p w14:paraId="1C3B53D2">
      <w:pPr>
        <w:pStyle w:val="5"/>
        <w:spacing w:before="285" w:line="254" w:lineRule="auto"/>
        <w:rPr>
          <w:rFonts w:hint="default" w:ascii="Calibri Light" w:hAnsi="Calibri Light" w:cs="Calibri Light"/>
        </w:rPr>
      </w:pPr>
    </w:p>
    <w:p w14:paraId="093B144B">
      <w:pPr>
        <w:pStyle w:val="5"/>
        <w:spacing w:before="285" w:line="254" w:lineRule="auto"/>
        <w:rPr>
          <w:rFonts w:hint="default" w:ascii="Calibri Light" w:hAnsi="Calibri Light" w:cs="Calibri Light"/>
        </w:rPr>
      </w:pPr>
      <w:r>
        <w:rPr>
          <w:rFonts w:hint="default" w:ascii="Calibri Light" w:hAnsi="Calibri Light" w:cs="Calibri Light"/>
        </w:rPr>
        <w:t>Vers. 23, 24. "And he slew it; and Moses took of the blood of it, and put it upon the tip of Aaron's right ear, and upon the thumb of his right hand, and upon the great toe of his right foot. And he brought Aaron's sons, and Moses put of the blood upon the tip of their right ear, and upon the thumbs of their right hands, and upon the great toes of their right feet: and Moses sprinkled the blood upon the altar round about."</w:t>
      </w:r>
    </w:p>
    <w:p w14:paraId="0829FF91">
      <w:pPr>
        <w:pStyle w:val="5"/>
        <w:spacing w:before="285" w:line="254" w:lineRule="auto"/>
        <w:rPr>
          <w:rFonts w:hint="default" w:ascii="Calibri Light" w:hAnsi="Calibri Light" w:cs="Calibri Light"/>
        </w:rPr>
      </w:pPr>
    </w:p>
    <w:p w14:paraId="296724CF">
      <w:pPr>
        <w:pStyle w:val="5"/>
        <w:spacing w:before="285" w:line="254" w:lineRule="auto"/>
        <w:rPr>
          <w:rFonts w:hint="default" w:ascii="Calibri Light" w:hAnsi="Calibri Light" w:cs="Calibri Light"/>
        </w:rPr>
      </w:pPr>
      <w:r>
        <w:rPr>
          <w:rFonts w:hint="default" w:ascii="Calibri Light" w:hAnsi="Calibri Light" w:cs="Calibri Light"/>
        </w:rPr>
        <w:t>第23, 24节 “他宰了公羊；摩西取些血，抹在亚伦的右耳垂上，和他右手的大拇指上，并他右脚的大拇趾上。又带了亚伦的儿子来，摩西把些血抹在他们右耳的垂上，和他们右手的大拇指上，并他们右脚的大拇趾上：摩西又把血洒在坛的周围。”</w:t>
      </w:r>
    </w:p>
    <w:p w14:paraId="69E5F439">
      <w:pPr>
        <w:pStyle w:val="5"/>
        <w:spacing w:before="285" w:line="254" w:lineRule="auto"/>
        <w:rPr>
          <w:rFonts w:hint="default" w:ascii="Calibri Light" w:hAnsi="Calibri Light" w:cs="Calibri Light"/>
        </w:rPr>
      </w:pPr>
    </w:p>
    <w:p w14:paraId="3CB7684A">
      <w:pPr>
        <w:pStyle w:val="5"/>
        <w:spacing w:before="285" w:line="254" w:lineRule="auto"/>
        <w:rPr>
          <w:rFonts w:hint="default" w:ascii="Calibri Light" w:hAnsi="Calibri Light" w:cs="Calibri Light"/>
        </w:rPr>
      </w:pPr>
      <w:r>
        <w:rPr>
          <w:rFonts w:hint="default" w:ascii="Calibri Light" w:hAnsi="Calibri Light" w:cs="Calibri Light"/>
        </w:rPr>
        <w:t>By this type, the whole person is visibly dedicated to the Lord.</w:t>
      </w:r>
    </w:p>
    <w:p w14:paraId="4F4B6C81">
      <w:pPr>
        <w:pStyle w:val="5"/>
        <w:spacing w:before="285" w:line="254" w:lineRule="auto"/>
        <w:rPr>
          <w:rFonts w:hint="default" w:ascii="Calibri Light" w:hAnsi="Calibri Light" w:cs="Calibri Light"/>
        </w:rPr>
      </w:pPr>
    </w:p>
    <w:p w14:paraId="4E830CC2">
      <w:pPr>
        <w:pStyle w:val="5"/>
        <w:spacing w:before="285" w:line="254" w:lineRule="auto"/>
        <w:rPr>
          <w:rFonts w:hint="default" w:ascii="Calibri Light" w:hAnsi="Calibri Light" w:cs="Calibri Light"/>
        </w:rPr>
      </w:pPr>
      <w:r>
        <w:rPr>
          <w:rFonts w:hint="default" w:ascii="Calibri Light" w:hAnsi="Calibri Light" w:cs="Calibri Light"/>
        </w:rPr>
        <w:t>藉着这个预表，整个人都被有形地奉献给主。</w:t>
      </w:r>
    </w:p>
    <w:p w14:paraId="5636FE18">
      <w:pPr>
        <w:pStyle w:val="5"/>
        <w:spacing w:before="285" w:line="254" w:lineRule="auto"/>
        <w:rPr>
          <w:rFonts w:hint="default" w:ascii="Calibri Light" w:hAnsi="Calibri Light" w:cs="Calibri Light"/>
        </w:rPr>
      </w:pPr>
    </w:p>
    <w:p w14:paraId="1CFF3D68">
      <w:pPr>
        <w:pStyle w:val="5"/>
        <w:spacing w:before="285" w:line="254" w:lineRule="auto"/>
        <w:rPr>
          <w:rFonts w:hint="default" w:ascii="Calibri Light" w:hAnsi="Calibri Light" w:cs="Calibri Light"/>
        </w:rPr>
      </w:pPr>
      <w:r>
        <w:rPr>
          <w:rFonts w:hint="default" w:ascii="Calibri Light" w:hAnsi="Calibri Light" w:cs="Calibri Light"/>
        </w:rPr>
        <w:t>Every power and faculty is consecrated.</w:t>
      </w:r>
    </w:p>
    <w:p w14:paraId="1F79C52E">
      <w:pPr>
        <w:pStyle w:val="5"/>
        <w:spacing w:before="285" w:line="254" w:lineRule="auto"/>
        <w:rPr>
          <w:rFonts w:hint="default" w:ascii="Calibri Light" w:hAnsi="Calibri Light" w:cs="Calibri Light"/>
        </w:rPr>
      </w:pPr>
    </w:p>
    <w:p w14:paraId="01E988BE">
      <w:pPr>
        <w:pStyle w:val="5"/>
        <w:spacing w:before="285" w:line="254" w:lineRule="auto"/>
        <w:rPr>
          <w:rFonts w:hint="default" w:ascii="Calibri Light" w:hAnsi="Calibri Light" w:cs="Calibri Light"/>
        </w:rPr>
      </w:pPr>
      <w:r>
        <w:rPr>
          <w:rFonts w:hint="default" w:ascii="Calibri Light" w:hAnsi="Calibri Light" w:cs="Calibri Light"/>
        </w:rPr>
        <w:t>每一个能力和官能都被分别为圣。</w:t>
      </w:r>
    </w:p>
    <w:p w14:paraId="3188EA11">
      <w:pPr>
        <w:pStyle w:val="5"/>
        <w:spacing w:before="285" w:line="254" w:lineRule="auto"/>
        <w:rPr>
          <w:rFonts w:hint="default" w:ascii="Calibri Light" w:hAnsi="Calibri Light" w:cs="Calibri Light"/>
        </w:rPr>
      </w:pPr>
    </w:p>
    <w:p w14:paraId="48C05C2A">
      <w:pPr>
        <w:pStyle w:val="5"/>
        <w:spacing w:before="285" w:line="254" w:lineRule="auto"/>
        <w:rPr>
          <w:rFonts w:hint="default" w:ascii="Calibri Light" w:hAnsi="Calibri Light" w:cs="Calibri Light"/>
        </w:rPr>
      </w:pPr>
      <w:r>
        <w:rPr>
          <w:rFonts w:hint="default" w:ascii="Calibri Light" w:hAnsi="Calibri Light" w:cs="Calibri Light"/>
        </w:rPr>
        <w:t>The Lord touches with blood his right ear, right hand, right foot, as if to say, "I claim from thee the exercise of every faculty and property of body and soul, to be used in my service."</w:t>
      </w:r>
    </w:p>
    <w:p w14:paraId="1013CC0B">
      <w:pPr>
        <w:pStyle w:val="5"/>
        <w:spacing w:before="285" w:line="254" w:lineRule="auto"/>
        <w:rPr>
          <w:rFonts w:hint="default" w:ascii="Calibri Light" w:hAnsi="Calibri Light" w:cs="Calibri Light"/>
        </w:rPr>
      </w:pPr>
    </w:p>
    <w:p w14:paraId="20CF7BCA">
      <w:pPr>
        <w:pStyle w:val="5"/>
        <w:spacing w:before="285" w:line="254" w:lineRule="auto"/>
        <w:rPr>
          <w:rFonts w:hint="default" w:ascii="Calibri Light" w:hAnsi="Calibri Light" w:cs="Calibri Light"/>
        </w:rPr>
      </w:pPr>
      <w:r>
        <w:rPr>
          <w:rFonts w:hint="default" w:ascii="Calibri Light" w:hAnsi="Calibri Light" w:cs="Calibri Light"/>
        </w:rPr>
        <w:t>主用血触摸他的右耳、右手、右脚，仿佛是说：“我要求你运用你身体和灵魂的每一个官能和特性，用于我的事奉。”</w:t>
      </w:r>
    </w:p>
    <w:p w14:paraId="295B28DE">
      <w:pPr>
        <w:pStyle w:val="5"/>
        <w:spacing w:before="285" w:line="254" w:lineRule="auto"/>
        <w:rPr>
          <w:rFonts w:hint="default" w:ascii="Calibri Light" w:hAnsi="Calibri Light" w:cs="Calibri Light"/>
        </w:rPr>
      </w:pPr>
    </w:p>
    <w:p w14:paraId="35FB6EA5">
      <w:pPr>
        <w:pStyle w:val="5"/>
        <w:spacing w:before="285" w:line="254" w:lineRule="auto"/>
        <w:rPr>
          <w:rFonts w:hint="default" w:ascii="Calibri Light" w:hAnsi="Calibri Light" w:cs="Calibri Light"/>
        </w:rPr>
      </w:pPr>
      <w:r>
        <w:rPr>
          <w:rFonts w:hint="default" w:ascii="Calibri Light" w:hAnsi="Calibri Light" w:cs="Calibri Light"/>
        </w:rPr>
        <w:t>From head to foot he is marked by blood, and set apart.</w:t>
      </w:r>
    </w:p>
    <w:p w14:paraId="632076D8">
      <w:pPr>
        <w:pStyle w:val="5"/>
        <w:spacing w:before="285" w:line="254" w:lineRule="auto"/>
        <w:rPr>
          <w:rFonts w:hint="default" w:ascii="Calibri Light" w:hAnsi="Calibri Light" w:cs="Calibri Light"/>
        </w:rPr>
      </w:pPr>
    </w:p>
    <w:p w14:paraId="64A5D64D">
      <w:pPr>
        <w:pStyle w:val="5"/>
        <w:spacing w:before="285" w:line="254" w:lineRule="auto"/>
        <w:rPr>
          <w:rFonts w:hint="default" w:ascii="Calibri Light" w:hAnsi="Calibri Light" w:cs="Calibri Light"/>
        </w:rPr>
      </w:pPr>
      <w:r>
        <w:rPr>
          <w:rFonts w:hint="default" w:ascii="Calibri Light" w:hAnsi="Calibri Light" w:cs="Calibri Light"/>
        </w:rPr>
        <w:t>他从头到脚都被血所标记，并被分别为圣。</w:t>
      </w:r>
    </w:p>
    <w:p w14:paraId="778AFCFF">
      <w:pPr>
        <w:pStyle w:val="5"/>
        <w:spacing w:before="285" w:line="254" w:lineRule="auto"/>
        <w:rPr>
          <w:rFonts w:hint="default" w:ascii="Calibri Light" w:hAnsi="Calibri Light" w:cs="Calibri Light"/>
        </w:rPr>
      </w:pPr>
    </w:p>
    <w:p w14:paraId="4DA2BD8A">
      <w:pPr>
        <w:pStyle w:val="5"/>
        <w:spacing w:before="285" w:line="254" w:lineRule="auto"/>
        <w:rPr>
          <w:rFonts w:hint="default" w:ascii="Calibri Light" w:hAnsi="Calibri Light" w:cs="Calibri Light"/>
        </w:rPr>
      </w:pPr>
      <w:r>
        <w:rPr>
          <w:rFonts w:hint="default" w:ascii="Calibri Light" w:hAnsi="Calibri Light" w:cs="Calibri Light"/>
        </w:rPr>
        <w:t>He is to hear for God; and at the slightest whisper of the Divine voice to stretch out that right hand for immediate activity, and move with that foot in the Lord's ways.</w:t>
      </w:r>
    </w:p>
    <w:p w14:paraId="062FB574">
      <w:pPr>
        <w:pStyle w:val="5"/>
        <w:spacing w:before="285" w:line="254" w:lineRule="auto"/>
        <w:rPr>
          <w:rFonts w:hint="default" w:ascii="Calibri Light" w:hAnsi="Calibri Light" w:cs="Calibri Light"/>
        </w:rPr>
      </w:pPr>
    </w:p>
    <w:p w14:paraId="44AAACAF">
      <w:pPr>
        <w:pStyle w:val="5"/>
        <w:spacing w:before="285" w:line="254" w:lineRule="auto"/>
        <w:rPr>
          <w:rFonts w:hint="default" w:ascii="Calibri Light" w:hAnsi="Calibri Light" w:cs="Calibri Light"/>
        </w:rPr>
      </w:pPr>
      <w:r>
        <w:rPr>
          <w:rFonts w:hint="default" w:ascii="Calibri Light" w:hAnsi="Calibri Light" w:cs="Calibri Light"/>
        </w:rPr>
        <w:t>他要为上帝而听；并在神圣声音最微弱的低语中，伸出那右手，立刻行动，并用那脚行走在主的道路上。</w:t>
      </w:r>
    </w:p>
    <w:p w14:paraId="04A967E2">
      <w:pPr>
        <w:pStyle w:val="5"/>
        <w:spacing w:before="285" w:line="254" w:lineRule="auto"/>
        <w:rPr>
          <w:rFonts w:hint="default" w:ascii="Calibri Light" w:hAnsi="Calibri Light" w:cs="Calibri Light"/>
        </w:rPr>
      </w:pPr>
    </w:p>
    <w:p w14:paraId="2EE2A60E">
      <w:pPr>
        <w:pStyle w:val="5"/>
        <w:spacing w:before="285" w:line="254" w:lineRule="auto"/>
        <w:rPr>
          <w:rFonts w:hint="default" w:ascii="Calibri Light" w:hAnsi="Calibri Light" w:cs="Calibri Light"/>
        </w:rPr>
      </w:pPr>
      <w:r>
        <w:rPr>
          <w:rFonts w:hint="default" w:ascii="Calibri Light" w:hAnsi="Calibri Light" w:cs="Calibri Light"/>
        </w:rPr>
        <w:t>"Here am I; send me!"</w:t>
      </w:r>
    </w:p>
    <w:p w14:paraId="12DDF7B4">
      <w:pPr>
        <w:pStyle w:val="5"/>
        <w:spacing w:before="285" w:line="254" w:lineRule="auto"/>
        <w:rPr>
          <w:rFonts w:hint="default" w:ascii="Calibri Light" w:hAnsi="Calibri Light" w:cs="Calibri Light"/>
        </w:rPr>
      </w:pPr>
    </w:p>
    <w:p w14:paraId="6623EB6D">
      <w:pPr>
        <w:pStyle w:val="5"/>
        <w:spacing w:before="285" w:line="254" w:lineRule="auto"/>
        <w:rPr>
          <w:rFonts w:hint="default" w:ascii="Calibri Light" w:hAnsi="Calibri Light" w:cs="Calibri Light"/>
        </w:rPr>
      </w:pPr>
      <w:r>
        <w:rPr>
          <w:rFonts w:hint="default" w:ascii="Calibri Light" w:hAnsi="Calibri Light" w:cs="Calibri Light"/>
        </w:rPr>
        <w:t>“我在这里；请差遣我！”</w:t>
      </w:r>
    </w:p>
    <w:p w14:paraId="2488BEAC">
      <w:pPr>
        <w:pStyle w:val="5"/>
        <w:spacing w:before="285" w:line="254" w:lineRule="auto"/>
        <w:rPr>
          <w:rFonts w:hint="default" w:ascii="Calibri Light" w:hAnsi="Calibri Light" w:cs="Calibri Light"/>
        </w:rPr>
      </w:pPr>
    </w:p>
    <w:p w14:paraId="370C37C1">
      <w:pPr>
        <w:pStyle w:val="5"/>
        <w:spacing w:before="285" w:line="254" w:lineRule="auto"/>
        <w:rPr>
          <w:rFonts w:hint="default" w:ascii="Calibri Light" w:hAnsi="Calibri Light" w:cs="Calibri Light"/>
        </w:rPr>
      </w:pPr>
      <w:r>
        <w:rPr>
          <w:rFonts w:hint="default" w:ascii="Calibri Light" w:hAnsi="Calibri Light" w:cs="Calibri Light"/>
        </w:rPr>
        <w:t>If we are "priests to God," such must be our position and readiness to obey.</w:t>
      </w:r>
    </w:p>
    <w:p w14:paraId="46CC1B1B">
      <w:pPr>
        <w:pStyle w:val="5"/>
        <w:spacing w:before="285" w:line="254" w:lineRule="auto"/>
        <w:rPr>
          <w:rFonts w:hint="default" w:ascii="Calibri Light" w:hAnsi="Calibri Light" w:cs="Calibri Light"/>
        </w:rPr>
      </w:pPr>
    </w:p>
    <w:p w14:paraId="57744E56">
      <w:pPr>
        <w:pStyle w:val="5"/>
        <w:spacing w:before="285" w:line="254" w:lineRule="auto"/>
        <w:rPr>
          <w:rFonts w:hint="default" w:ascii="Calibri Light" w:hAnsi="Calibri Light" w:cs="Calibri Light"/>
        </w:rPr>
      </w:pPr>
      <w:r>
        <w:rPr>
          <w:rFonts w:hint="default" w:ascii="Calibri Light" w:hAnsi="Calibri Light" w:cs="Calibri Light"/>
        </w:rPr>
        <w:t>如果我们是“上帝的祭司”，我们的地位和顺服的预备就必须如此。</w:t>
      </w:r>
    </w:p>
    <w:p w14:paraId="7654999E">
      <w:pPr>
        <w:pStyle w:val="5"/>
        <w:spacing w:before="285" w:line="254" w:lineRule="auto"/>
        <w:rPr>
          <w:rFonts w:hint="default" w:ascii="Calibri Light" w:hAnsi="Calibri Light" w:cs="Calibri Light"/>
        </w:rPr>
      </w:pPr>
    </w:p>
    <w:p w14:paraId="677C9D6F">
      <w:pPr>
        <w:pStyle w:val="5"/>
        <w:spacing w:before="285" w:line="254" w:lineRule="auto"/>
        <w:rPr>
          <w:rFonts w:hint="default" w:ascii="Calibri Light" w:hAnsi="Calibri Light" w:cs="Calibri Light"/>
        </w:rPr>
      </w:pPr>
      <w:r>
        <w:rPr>
          <w:rFonts w:hint="default" w:ascii="Calibri Light" w:hAnsi="Calibri Light" w:cs="Calibri Light"/>
        </w:rPr>
        <w:t>Our High Priest in the heavens was the full example of this true consecration, set apart to the Lord, wholly and forever.</w:t>
      </w:r>
    </w:p>
    <w:p w14:paraId="4ADD446E">
      <w:pPr>
        <w:pStyle w:val="5"/>
        <w:spacing w:before="285" w:line="254" w:lineRule="auto"/>
        <w:rPr>
          <w:rFonts w:hint="default" w:ascii="Calibri Light" w:hAnsi="Calibri Light" w:cs="Calibri Light"/>
        </w:rPr>
      </w:pPr>
    </w:p>
    <w:p w14:paraId="74576E86">
      <w:pPr>
        <w:pStyle w:val="5"/>
        <w:spacing w:before="285" w:line="254" w:lineRule="auto"/>
        <w:rPr>
          <w:rFonts w:hint="default" w:ascii="Calibri Light" w:hAnsi="Calibri Light" w:cs="Calibri Light"/>
        </w:rPr>
      </w:pPr>
      <w:r>
        <w:rPr>
          <w:rFonts w:hint="default" w:ascii="Calibri Light" w:hAnsi="Calibri Light" w:cs="Calibri Light"/>
        </w:rPr>
        <w:t>我们在天上的大祭司，是这真实分别为圣的完全榜样，全然并永远地分别为圣归主。</w:t>
      </w:r>
    </w:p>
    <w:p w14:paraId="01211BDD">
      <w:pPr>
        <w:pStyle w:val="5"/>
        <w:spacing w:before="285" w:line="254" w:lineRule="auto"/>
        <w:rPr>
          <w:rFonts w:hint="default" w:ascii="Calibri Light" w:hAnsi="Calibri Light" w:cs="Calibri Light"/>
        </w:rPr>
      </w:pPr>
    </w:p>
    <w:p w14:paraId="3D648AED">
      <w:pPr>
        <w:pStyle w:val="5"/>
        <w:spacing w:before="285" w:line="254" w:lineRule="auto"/>
        <w:rPr>
          <w:rFonts w:hint="default" w:ascii="Calibri Light" w:hAnsi="Calibri Light" w:cs="Calibri Light"/>
        </w:rPr>
      </w:pPr>
      <w:r>
        <w:rPr>
          <w:rFonts w:hint="default" w:ascii="Calibri Light" w:hAnsi="Calibri Light" w:cs="Calibri Light"/>
        </w:rPr>
        <w:t>Perhaps it is to this that Psalm 40:6, refers.</w:t>
      </w:r>
    </w:p>
    <w:p w14:paraId="17C0DEE2">
      <w:pPr>
        <w:pStyle w:val="5"/>
        <w:spacing w:before="285" w:line="254" w:lineRule="auto"/>
        <w:rPr>
          <w:rFonts w:hint="default" w:ascii="Calibri Light" w:hAnsi="Calibri Light" w:cs="Calibri Light"/>
        </w:rPr>
      </w:pPr>
    </w:p>
    <w:p w14:paraId="544E9461">
      <w:pPr>
        <w:pStyle w:val="5"/>
        <w:spacing w:before="285" w:line="254" w:lineRule="auto"/>
        <w:rPr>
          <w:rFonts w:hint="default" w:ascii="Calibri Light" w:hAnsi="Calibri Light" w:cs="Calibri Light"/>
        </w:rPr>
      </w:pPr>
      <w:r>
        <w:rPr>
          <w:rFonts w:hint="default" w:ascii="Calibri Light" w:hAnsi="Calibri Light" w:cs="Calibri Light"/>
        </w:rPr>
        <w:t>或许诗篇 40:6 所指的就是这个。</w:t>
      </w:r>
    </w:p>
    <w:p w14:paraId="656BEF98">
      <w:pPr>
        <w:pStyle w:val="5"/>
        <w:spacing w:before="285" w:line="254" w:lineRule="auto"/>
        <w:rPr>
          <w:rFonts w:hint="default" w:ascii="Calibri Light" w:hAnsi="Calibri Light" w:cs="Calibri Light"/>
        </w:rPr>
      </w:pPr>
    </w:p>
    <w:p w14:paraId="6F14C72D">
      <w:pPr>
        <w:pStyle w:val="5"/>
        <w:spacing w:before="285" w:line="254" w:lineRule="auto"/>
        <w:rPr>
          <w:rFonts w:hint="default" w:ascii="Calibri Light" w:hAnsi="Calibri Light" w:cs="Calibri Light"/>
        </w:rPr>
      </w:pPr>
      <w:r>
        <w:rPr>
          <w:rFonts w:hint="default" w:ascii="Calibri Light" w:hAnsi="Calibri Light" w:cs="Calibri Light"/>
        </w:rPr>
        <w:t>Our version has rendered it, "Mine ears hast thou opened."</w:t>
      </w:r>
    </w:p>
    <w:p w14:paraId="30E0A96B">
      <w:pPr>
        <w:pStyle w:val="5"/>
        <w:spacing w:before="285" w:line="254" w:lineRule="auto"/>
        <w:rPr>
          <w:rFonts w:hint="default" w:ascii="Calibri Light" w:hAnsi="Calibri Light" w:cs="Calibri Light"/>
        </w:rPr>
      </w:pPr>
    </w:p>
    <w:p w14:paraId="4021B0ED">
      <w:pPr>
        <w:pStyle w:val="5"/>
        <w:spacing w:before="285" w:line="254" w:lineRule="auto"/>
        <w:rPr>
          <w:rFonts w:hint="default" w:ascii="Calibri Light" w:hAnsi="Calibri Light" w:cs="Calibri Light"/>
        </w:rPr>
      </w:pPr>
      <w:r>
        <w:rPr>
          <w:rFonts w:hint="default" w:ascii="Calibri Light" w:hAnsi="Calibri Light" w:cs="Calibri Light"/>
        </w:rPr>
        <w:t>我们的译本将其译为：“你已经开通了我的耳朵。”</w:t>
      </w:r>
    </w:p>
    <w:p w14:paraId="503C566E">
      <w:pPr>
        <w:pStyle w:val="5"/>
        <w:spacing w:before="285" w:line="254" w:lineRule="auto"/>
        <w:rPr>
          <w:rFonts w:hint="default" w:ascii="Calibri Light" w:hAnsi="Calibri Light" w:cs="Calibri Light"/>
        </w:rPr>
      </w:pPr>
    </w:p>
    <w:p w14:paraId="6EE0F450">
      <w:pPr>
        <w:pStyle w:val="5"/>
        <w:spacing w:before="285" w:line="254" w:lineRule="auto"/>
        <w:rPr>
          <w:rFonts w:hint="default" w:ascii="Calibri Light" w:hAnsi="Calibri Light" w:cs="Calibri Light"/>
        </w:rPr>
      </w:pPr>
      <w:r>
        <w:rPr>
          <w:rFonts w:hint="default" w:ascii="Calibri Light" w:hAnsi="Calibri Light" w:cs="Calibri Light"/>
        </w:rPr>
        <w:t>The Hebrew is, ִלי ִריָתכָּ אְזַנִים, "ears thou hast provided for me;"* and the reference seems to be, to this day of the priest's consecration.</w:t>
      </w:r>
    </w:p>
    <w:p w14:paraId="0D194BFF">
      <w:pPr>
        <w:pStyle w:val="5"/>
        <w:spacing w:before="285" w:line="254" w:lineRule="auto"/>
        <w:rPr>
          <w:rFonts w:hint="default" w:ascii="Calibri Light" w:hAnsi="Calibri Light" w:cs="Calibri Light"/>
        </w:rPr>
      </w:pPr>
    </w:p>
    <w:p w14:paraId="63501F90">
      <w:pPr>
        <w:pStyle w:val="5"/>
        <w:spacing w:before="285" w:line="254" w:lineRule="auto"/>
        <w:rPr>
          <w:rFonts w:hint="default" w:ascii="Calibri Light" w:hAnsi="Calibri Light" w:cs="Calibri Light"/>
        </w:rPr>
      </w:pPr>
      <w:r>
        <w:rPr>
          <w:rFonts w:hint="default" w:ascii="Calibri Light" w:hAnsi="Calibri Light" w:cs="Calibri Light"/>
        </w:rPr>
        <w:t>希伯来文是 ִלי ִריָתכָּ אְזַנִים，“你为我预备了耳朵”；*而所指的，似乎就是祭司分别为圣的这一天。</w:t>
      </w:r>
    </w:p>
    <w:p w14:paraId="0362B255">
      <w:pPr>
        <w:pStyle w:val="5"/>
        <w:spacing w:before="285" w:line="254" w:lineRule="auto"/>
        <w:rPr>
          <w:rFonts w:hint="default" w:ascii="Calibri Light" w:hAnsi="Calibri Light" w:cs="Calibri Light"/>
        </w:rPr>
      </w:pPr>
    </w:p>
    <w:p w14:paraId="0942BA2A">
      <w:pPr>
        <w:pStyle w:val="5"/>
        <w:spacing w:before="285" w:line="254" w:lineRule="auto"/>
        <w:rPr>
          <w:rFonts w:hint="default" w:ascii="Calibri Light" w:hAnsi="Calibri Light" w:cs="Calibri Light"/>
        </w:rPr>
      </w:pPr>
      <w:r>
        <w:rPr>
          <w:rFonts w:hint="default" w:ascii="Calibri Light" w:hAnsi="Calibri Light" w:cs="Calibri Light"/>
        </w:rPr>
        <w:t>The Psalm speaks of Christ's coming forth as the Great Priest and Sacrifice, who was to supersede all other.</w:t>
      </w:r>
    </w:p>
    <w:p w14:paraId="31DDA366">
      <w:pPr>
        <w:pStyle w:val="5"/>
        <w:spacing w:before="285" w:line="254" w:lineRule="auto"/>
        <w:rPr>
          <w:rFonts w:hint="default" w:ascii="Calibri Light" w:hAnsi="Calibri Light" w:cs="Calibri Light"/>
        </w:rPr>
      </w:pPr>
    </w:p>
    <w:p w14:paraId="4D991080">
      <w:pPr>
        <w:pStyle w:val="5"/>
        <w:spacing w:before="285" w:line="254" w:lineRule="auto"/>
        <w:rPr>
          <w:rFonts w:hint="default" w:ascii="Calibri Light" w:hAnsi="Calibri Light" w:cs="Calibri Light"/>
        </w:rPr>
      </w:pPr>
      <w:r>
        <w:rPr>
          <w:rFonts w:hint="default" w:ascii="Calibri Light" w:hAnsi="Calibri Light" w:cs="Calibri Light"/>
        </w:rPr>
        <w:t>这诗篇说到基督出来，作为伟大的祭司和祭物，祂将要取代所有其他的。</w:t>
      </w:r>
    </w:p>
    <w:p w14:paraId="0D01B9FF">
      <w:pPr>
        <w:pStyle w:val="5"/>
        <w:spacing w:before="285" w:line="254" w:lineRule="auto"/>
        <w:rPr>
          <w:rFonts w:hint="default" w:ascii="Calibri Light" w:hAnsi="Calibri Light" w:cs="Calibri Light"/>
        </w:rPr>
      </w:pPr>
    </w:p>
    <w:p w14:paraId="7BF4FEA0">
      <w:pPr>
        <w:pStyle w:val="5"/>
        <w:spacing w:before="285" w:line="254" w:lineRule="auto"/>
        <w:rPr>
          <w:rFonts w:hint="default" w:ascii="Calibri Light" w:hAnsi="Calibri Light" w:cs="Calibri Light"/>
        </w:rPr>
      </w:pPr>
      <w:r>
        <w:rPr>
          <w:rFonts w:hint="default" w:ascii="Calibri Light" w:hAnsi="Calibri Light" w:cs="Calibri Light"/>
        </w:rPr>
        <w:t>In Hebrews, chap. 10, it is quoted for that end.</w:t>
      </w:r>
    </w:p>
    <w:p w14:paraId="54A64A53">
      <w:pPr>
        <w:pStyle w:val="5"/>
        <w:spacing w:before="285" w:line="254" w:lineRule="auto"/>
        <w:rPr>
          <w:rFonts w:hint="default" w:ascii="Calibri Light" w:hAnsi="Calibri Light" w:cs="Calibri Light"/>
        </w:rPr>
      </w:pPr>
    </w:p>
    <w:p w14:paraId="1034FBFB">
      <w:pPr>
        <w:pStyle w:val="5"/>
        <w:spacing w:before="285" w:line="254" w:lineRule="auto"/>
        <w:rPr>
          <w:rFonts w:hint="default" w:ascii="Calibri Light" w:hAnsi="Calibri Light" w:cs="Calibri Light"/>
        </w:rPr>
      </w:pPr>
      <w:r>
        <w:rPr>
          <w:rFonts w:hint="default" w:ascii="Calibri Light" w:hAnsi="Calibri Light" w:cs="Calibri Light"/>
        </w:rPr>
        <w:t>在希伯来书第10章，它为此目的被引用。</w:t>
      </w:r>
    </w:p>
    <w:p w14:paraId="016CBC8C">
      <w:pPr>
        <w:pStyle w:val="5"/>
        <w:spacing w:before="285" w:line="254" w:lineRule="auto"/>
        <w:rPr>
          <w:rFonts w:hint="default" w:ascii="Calibri Light" w:hAnsi="Calibri Light" w:cs="Calibri Light"/>
        </w:rPr>
      </w:pPr>
    </w:p>
    <w:p w14:paraId="56E6B368">
      <w:pPr>
        <w:pStyle w:val="5"/>
        <w:spacing w:before="285" w:line="254" w:lineRule="auto"/>
        <w:rPr>
          <w:rFonts w:hint="default" w:ascii="Calibri Light" w:hAnsi="Calibri Light" w:cs="Calibri Light"/>
        </w:rPr>
      </w:pPr>
      <w:r>
        <w:rPr>
          <w:rFonts w:hint="default" w:ascii="Calibri Light" w:hAnsi="Calibri Light" w:cs="Calibri Light"/>
        </w:rPr>
        <w:t>Now, in the Psalm, we see some one who says, "Lo! I come,"—even Jesus, who appears before us, casting his eye round about upon all the scenery of a priest's consecration-day.</w:t>
      </w:r>
    </w:p>
    <w:p w14:paraId="52653EE3">
      <w:pPr>
        <w:pStyle w:val="5"/>
        <w:spacing w:before="285" w:line="254" w:lineRule="auto"/>
        <w:rPr>
          <w:rFonts w:hint="default" w:ascii="Calibri Light" w:hAnsi="Calibri Light" w:cs="Calibri Light"/>
        </w:rPr>
      </w:pPr>
    </w:p>
    <w:p w14:paraId="172E7A96">
      <w:pPr>
        <w:pStyle w:val="5"/>
        <w:spacing w:before="285" w:line="254" w:lineRule="auto"/>
        <w:rPr>
          <w:rFonts w:hint="default" w:ascii="Calibri Light" w:hAnsi="Calibri Light" w:cs="Calibri Light"/>
        </w:rPr>
      </w:pPr>
      <w:r>
        <w:rPr>
          <w:rFonts w:hint="default" w:ascii="Calibri Light" w:hAnsi="Calibri Light" w:cs="Calibri Light"/>
        </w:rPr>
        <w:t>现在，在这诗篇中，我们看见一位说：“看哪！我来了，”——就是耶稣，祂显现在我们面前，环顾着祭司分别为圣之日的一切景象。</w:t>
      </w:r>
    </w:p>
    <w:p w14:paraId="2E3B0E4D">
      <w:pPr>
        <w:pStyle w:val="5"/>
        <w:spacing w:before="285" w:line="254" w:lineRule="auto"/>
        <w:rPr>
          <w:rFonts w:hint="default" w:ascii="Calibri Light" w:hAnsi="Calibri Light" w:cs="Calibri Light"/>
        </w:rPr>
      </w:pPr>
    </w:p>
    <w:p w14:paraId="07E7281B">
      <w:pPr>
        <w:pStyle w:val="5"/>
        <w:spacing w:before="285" w:line="254" w:lineRule="auto"/>
        <w:rPr>
          <w:rFonts w:hint="default" w:ascii="Calibri Light" w:hAnsi="Calibri Light" w:cs="Calibri Light"/>
        </w:rPr>
      </w:pPr>
      <w:r>
        <w:rPr>
          <w:rFonts w:hint="default" w:ascii="Calibri Light" w:hAnsi="Calibri Light" w:cs="Calibri Light"/>
        </w:rPr>
        <w:t>He looks at the bullock and rams (ver. 6, "burnt-offering, and sin-offering, and sacrifice"), and at the meat- offering (ִמְנָתה, "offering;") at the "great congregation" also (ver. 9); but above all, at the high priest, whose hand, foot, and ear, are wet with the warm blood just sprinkled on them.</w:t>
      </w:r>
    </w:p>
    <w:p w14:paraId="3213DDCC">
      <w:pPr>
        <w:pStyle w:val="5"/>
        <w:spacing w:before="285" w:line="254" w:lineRule="auto"/>
        <w:rPr>
          <w:rFonts w:hint="default" w:ascii="Calibri Light" w:hAnsi="Calibri Light" w:cs="Calibri Light"/>
        </w:rPr>
      </w:pPr>
    </w:p>
    <w:p w14:paraId="02D39C5B">
      <w:pPr>
        <w:pStyle w:val="5"/>
        <w:spacing w:before="285" w:line="254" w:lineRule="auto"/>
        <w:rPr>
          <w:rFonts w:hint="default" w:ascii="Calibri Light" w:hAnsi="Calibri Light" w:cs="Calibri Light"/>
        </w:rPr>
      </w:pPr>
      <w:r>
        <w:rPr>
          <w:rFonts w:hint="default" w:ascii="Calibri Light" w:hAnsi="Calibri Light" w:cs="Calibri Light"/>
        </w:rPr>
        <w:t>祂看着公牛和公羊（第6节，“燔祭，和赎罪祭，和祭物”），和素祭（ִמְנָתה，“祭物”）；也看着“大会”（第9节）；但最重要的是，看着大祭司，他的手、脚和耳朵，都被刚洒在其上的温血湿透了。</w:t>
      </w:r>
    </w:p>
    <w:p w14:paraId="2C313B29">
      <w:pPr>
        <w:pStyle w:val="5"/>
        <w:spacing w:before="285" w:line="254" w:lineRule="auto"/>
        <w:rPr>
          <w:rFonts w:hint="default" w:ascii="Calibri Light" w:hAnsi="Calibri Light" w:cs="Calibri Light"/>
        </w:rPr>
      </w:pPr>
    </w:p>
    <w:p w14:paraId="101B42A2">
      <w:pPr>
        <w:pStyle w:val="5"/>
        <w:spacing w:before="285" w:line="254" w:lineRule="auto"/>
        <w:rPr>
          <w:rFonts w:hint="default" w:ascii="Calibri Light" w:hAnsi="Calibri Light" w:cs="Calibri Light"/>
        </w:rPr>
      </w:pPr>
      <w:r>
        <w:rPr>
          <w:rFonts w:hint="default" w:ascii="Calibri Light" w:hAnsi="Calibri Light" w:cs="Calibri Light"/>
        </w:rPr>
        <w:t>He comes forward—he looks up to his Father, and says (ver. 6), "Thou art not pleased by the material things presented here, but only by what they typify.</w:t>
      </w:r>
    </w:p>
    <w:p w14:paraId="19362587">
      <w:pPr>
        <w:pStyle w:val="5"/>
        <w:spacing w:before="285" w:line="254" w:lineRule="auto"/>
        <w:rPr>
          <w:rFonts w:hint="default" w:ascii="Calibri Light" w:hAnsi="Calibri Light" w:cs="Calibri Light"/>
        </w:rPr>
      </w:pPr>
    </w:p>
    <w:p w14:paraId="56D1D3B0">
      <w:pPr>
        <w:pStyle w:val="5"/>
        <w:spacing w:before="285" w:line="254" w:lineRule="auto"/>
        <w:rPr>
          <w:rFonts w:hint="default" w:ascii="Calibri Light" w:hAnsi="Calibri Light" w:cs="Calibri Light"/>
        </w:rPr>
      </w:pPr>
      <w:r>
        <w:rPr>
          <w:rFonts w:hint="default" w:ascii="Calibri Light" w:hAnsi="Calibri Light" w:cs="Calibri Light"/>
        </w:rPr>
        <w:t>祂上前——祂仰望祂的父，并说（第6节）：“你所喜悦的，不是这里所献的物质之物，而只是它们所预表的。</w:t>
      </w:r>
    </w:p>
    <w:p w14:paraId="496BC393">
      <w:pPr>
        <w:pStyle w:val="5"/>
        <w:spacing w:before="285" w:line="254" w:lineRule="auto"/>
        <w:rPr>
          <w:rFonts w:hint="default" w:ascii="Calibri Light" w:hAnsi="Calibri Light" w:cs="Calibri Light"/>
        </w:rPr>
      </w:pPr>
    </w:p>
    <w:p w14:paraId="23465CE6">
      <w:pPr>
        <w:pStyle w:val="5"/>
        <w:spacing w:before="285" w:line="254" w:lineRule="auto"/>
        <w:rPr>
          <w:rFonts w:hint="default" w:ascii="Calibri Light" w:hAnsi="Calibri Light" w:cs="Calibri Light"/>
        </w:rPr>
      </w:pPr>
      <w:r>
        <w:rPr>
          <w:rFonts w:hint="default" w:ascii="Calibri Light" w:hAnsi="Calibri Light" w:cs="Calibri Light"/>
        </w:rPr>
        <w:t>'Sacrifice and meat-offering' thou didst not desire further than as a type of me; and this priest, whose ear is sprinkled with blood, gives place to me, for thou hast provided ears to me, which I consecrate to thee; and this burnt-offering and sin-offering thou no more requirest.</w:t>
      </w:r>
    </w:p>
    <w:p w14:paraId="64F3B517">
      <w:pPr>
        <w:pStyle w:val="5"/>
        <w:spacing w:before="285" w:line="254" w:lineRule="auto"/>
        <w:rPr>
          <w:rFonts w:hint="default" w:ascii="Calibri Light" w:hAnsi="Calibri Light" w:cs="Calibri Light"/>
        </w:rPr>
      </w:pPr>
    </w:p>
    <w:p w14:paraId="7923111F">
      <w:pPr>
        <w:pStyle w:val="5"/>
        <w:spacing w:before="285" w:line="254" w:lineRule="auto"/>
        <w:rPr>
          <w:rFonts w:hint="default" w:ascii="Calibri Light" w:hAnsi="Calibri Light" w:cs="Calibri Light"/>
        </w:rPr>
      </w:pPr>
      <w:r>
        <w:rPr>
          <w:rFonts w:hint="default" w:ascii="Calibri Light" w:hAnsi="Calibri Light" w:cs="Calibri Light"/>
        </w:rPr>
        <w:t>‘祭物和素祭’你所渴慕的，不过是作为我的预表；而这位耳朵被血所洒的祭司，让位给我，因为你为我预备了耳朵，我将其分别为圣归你；而这燔祭和赎罪祭，你不再要求。</w:t>
      </w:r>
    </w:p>
    <w:p w14:paraId="291E14F7">
      <w:pPr>
        <w:pStyle w:val="5"/>
        <w:spacing w:before="285" w:line="254" w:lineRule="auto"/>
        <w:rPr>
          <w:rFonts w:hint="default" w:ascii="Calibri Light" w:hAnsi="Calibri Light" w:cs="Calibri Light"/>
        </w:rPr>
      </w:pPr>
    </w:p>
    <w:p w14:paraId="313B820A">
      <w:pPr>
        <w:pStyle w:val="5"/>
        <w:spacing w:before="285" w:line="254" w:lineRule="auto"/>
        <w:rPr>
          <w:rFonts w:hint="default" w:ascii="Calibri Light" w:hAnsi="Calibri Light" w:cs="Calibri Light"/>
        </w:rPr>
      </w:pPr>
      <w:r>
        <w:rPr>
          <w:rFonts w:hint="default" w:ascii="Calibri Light" w:hAnsi="Calibri Light" w:cs="Calibri Light"/>
        </w:rPr>
        <w:t>For, lo! I come to do thy will, O God."</w:t>
      </w:r>
    </w:p>
    <w:p w14:paraId="0A0151E8">
      <w:pPr>
        <w:pStyle w:val="5"/>
        <w:spacing w:before="285" w:line="254" w:lineRule="auto"/>
        <w:rPr>
          <w:rFonts w:hint="default" w:ascii="Calibri Light" w:hAnsi="Calibri Light" w:cs="Calibri Light"/>
        </w:rPr>
      </w:pPr>
    </w:p>
    <w:p w14:paraId="27A9F269">
      <w:pPr>
        <w:pStyle w:val="5"/>
        <w:spacing w:before="285" w:line="254" w:lineRule="auto"/>
        <w:rPr>
          <w:rFonts w:hint="default" w:ascii="Calibri Light" w:hAnsi="Calibri Light" w:cs="Calibri Light"/>
        </w:rPr>
      </w:pPr>
      <w:r>
        <w:rPr>
          <w:rFonts w:hint="default" w:ascii="Calibri Light" w:hAnsi="Calibri Light" w:cs="Calibri Light"/>
        </w:rPr>
        <w:t>因为，看哪！我来了，为要遵行你的旨意，上帝啊。”</w:t>
      </w:r>
    </w:p>
    <w:p w14:paraId="7A7F7E92">
      <w:pPr>
        <w:pStyle w:val="5"/>
        <w:spacing w:before="285" w:line="254" w:lineRule="auto"/>
        <w:rPr>
          <w:rFonts w:hint="default" w:ascii="Calibri Light" w:hAnsi="Calibri Light" w:cs="Calibri Light"/>
        </w:rPr>
      </w:pPr>
    </w:p>
    <w:p w14:paraId="2FF73BFF">
      <w:pPr>
        <w:pStyle w:val="5"/>
        <w:spacing w:before="285" w:line="254" w:lineRule="auto"/>
        <w:rPr>
          <w:rFonts w:hint="default" w:ascii="Calibri Light" w:hAnsi="Calibri Light" w:cs="Calibri Light"/>
        </w:rPr>
      </w:pPr>
      <w:r>
        <w:rPr>
          <w:rFonts w:hint="default" w:ascii="Calibri Light" w:hAnsi="Calibri Light" w:cs="Calibri Light"/>
        </w:rPr>
        <w:t>In this view of the passage, we suppose Christ to say of himself, that, having assumed human nature in order to be our Mediator, he was the true Sacrifice and the true Priest.</w:t>
      </w:r>
    </w:p>
    <w:p w14:paraId="3BB009A1">
      <w:pPr>
        <w:pStyle w:val="5"/>
        <w:spacing w:before="285" w:line="254" w:lineRule="auto"/>
        <w:rPr>
          <w:rFonts w:hint="default" w:ascii="Calibri Light" w:hAnsi="Calibri Light" w:cs="Calibri Light"/>
        </w:rPr>
      </w:pPr>
    </w:p>
    <w:p w14:paraId="23D1B27F">
      <w:pPr>
        <w:pStyle w:val="5"/>
        <w:spacing w:before="285" w:line="254" w:lineRule="auto"/>
        <w:rPr>
          <w:rFonts w:hint="default" w:ascii="Calibri Light" w:hAnsi="Calibri Light" w:cs="Calibri Light"/>
        </w:rPr>
      </w:pPr>
      <w:r>
        <w:rPr>
          <w:rFonts w:hint="default" w:ascii="Calibri Light" w:hAnsi="Calibri Light" w:cs="Calibri Light"/>
        </w:rPr>
        <w:t>从这个角度看这段经文，我们认为基督是在论到祂自己说，祂既已取了人性，为要作我们的中保，祂就是那真实的祭物和真实的祭司。</w:t>
      </w:r>
    </w:p>
    <w:p w14:paraId="17056863">
      <w:pPr>
        <w:pStyle w:val="5"/>
        <w:spacing w:before="285" w:line="254" w:lineRule="auto"/>
        <w:rPr>
          <w:rFonts w:hint="default" w:ascii="Calibri Light" w:hAnsi="Calibri Light" w:cs="Calibri Light"/>
        </w:rPr>
      </w:pPr>
    </w:p>
    <w:p w14:paraId="6A91EC52">
      <w:pPr>
        <w:pStyle w:val="5"/>
        <w:spacing w:before="285" w:line="254" w:lineRule="auto"/>
        <w:rPr>
          <w:rFonts w:hint="default" w:ascii="Calibri Light" w:hAnsi="Calibri Light" w:cs="Calibri Light"/>
        </w:rPr>
      </w:pPr>
      <w:r>
        <w:rPr>
          <w:rFonts w:hint="default" w:ascii="Calibri Light" w:hAnsi="Calibri Light" w:cs="Calibri Light"/>
        </w:rPr>
        <w:t>And, pointing to his own human body, he says, "Ears hast thou provided me,"—meaning, that now he had ears, hands, feet, to be sprinkled as were Aaron's.</w:t>
      </w:r>
    </w:p>
    <w:p w14:paraId="66D4CA5D">
      <w:pPr>
        <w:pStyle w:val="5"/>
        <w:spacing w:before="285" w:line="254" w:lineRule="auto"/>
        <w:rPr>
          <w:rFonts w:hint="default" w:ascii="Calibri Light" w:hAnsi="Calibri Light" w:cs="Calibri Light"/>
        </w:rPr>
      </w:pPr>
    </w:p>
    <w:p w14:paraId="0C23D83B">
      <w:pPr>
        <w:pStyle w:val="5"/>
        <w:spacing w:before="285" w:line="254" w:lineRule="auto"/>
        <w:rPr>
          <w:rFonts w:hint="default" w:ascii="Calibri Light" w:hAnsi="Calibri Light" w:cs="Calibri Light"/>
        </w:rPr>
      </w:pPr>
      <w:r>
        <w:rPr>
          <w:rFonts w:hint="default" w:ascii="Calibri Light" w:hAnsi="Calibri Light" w:cs="Calibri Light"/>
        </w:rPr>
        <w:t>并且，祂指着祂自己的人身说：“你为我预备了耳朵”，——意指，祂如今有了耳朵、手、脚，可以像亚伦的那样被洒。</w:t>
      </w:r>
    </w:p>
    <w:p w14:paraId="4E5CDDB9">
      <w:pPr>
        <w:pStyle w:val="5"/>
        <w:spacing w:before="285" w:line="254" w:lineRule="auto"/>
        <w:rPr>
          <w:rFonts w:hint="default" w:ascii="Calibri Light" w:hAnsi="Calibri Light" w:cs="Calibri Light"/>
        </w:rPr>
      </w:pPr>
    </w:p>
    <w:p w14:paraId="6AFDEB97">
      <w:pPr>
        <w:pStyle w:val="5"/>
        <w:spacing w:before="285" w:line="254" w:lineRule="auto"/>
        <w:rPr>
          <w:rFonts w:hint="default" w:ascii="Calibri Light" w:hAnsi="Calibri Light" w:cs="Calibri Light"/>
        </w:rPr>
      </w:pPr>
      <w:r>
        <w:rPr>
          <w:rFonts w:hint="default" w:ascii="Calibri Light" w:hAnsi="Calibri Light" w:cs="Calibri Light"/>
        </w:rPr>
        <w:t>It is thus that the writer of the Epistle to the Hebrews has been led to say at once, "A body hast thou prepared me."*</w:t>
      </w:r>
    </w:p>
    <w:p w14:paraId="7A9B7EEA">
      <w:pPr>
        <w:pStyle w:val="5"/>
        <w:spacing w:before="285" w:line="254" w:lineRule="auto"/>
        <w:rPr>
          <w:rFonts w:hint="default" w:ascii="Calibri Light" w:hAnsi="Calibri Light" w:cs="Calibri Light"/>
        </w:rPr>
      </w:pPr>
    </w:p>
    <w:p w14:paraId="1AC24EDF">
      <w:pPr>
        <w:pStyle w:val="5"/>
        <w:spacing w:before="285" w:line="254" w:lineRule="auto"/>
        <w:rPr>
          <w:rFonts w:hint="default" w:ascii="Calibri Light" w:hAnsi="Calibri Light" w:cs="Calibri Light"/>
        </w:rPr>
      </w:pPr>
      <w:r>
        <w:rPr>
          <w:rFonts w:hint="default" w:ascii="Calibri Light" w:hAnsi="Calibri Light" w:cs="Calibri Light"/>
        </w:rPr>
        <w:t>正是如此，希伯来书的作者才立刻说：“你曾给我预备了身体。”*（来 10:5）</w:t>
      </w:r>
    </w:p>
    <w:p w14:paraId="417BE97B">
      <w:pPr>
        <w:pStyle w:val="5"/>
        <w:spacing w:before="285" w:line="254" w:lineRule="auto"/>
        <w:rPr>
          <w:rFonts w:hint="default" w:ascii="Calibri Light" w:hAnsi="Calibri Light" w:cs="Calibri Light"/>
        </w:rPr>
      </w:pPr>
    </w:p>
    <w:p w14:paraId="0C794985">
      <w:pPr>
        <w:pStyle w:val="5"/>
        <w:spacing w:before="285" w:line="254" w:lineRule="auto"/>
        <w:rPr>
          <w:rFonts w:hint="default" w:ascii="Calibri Light" w:hAnsi="Calibri Light" w:cs="Calibri Light"/>
        </w:rPr>
      </w:pPr>
      <w:r>
        <w:rPr>
          <w:rFonts w:hint="default" w:ascii="Calibri Light" w:hAnsi="Calibri Light" w:cs="Calibri Light"/>
        </w:rPr>
        <w:t>(Heb. 10:5.)</w:t>
      </w:r>
    </w:p>
    <w:p w14:paraId="1EEE8003">
      <w:pPr>
        <w:pStyle w:val="5"/>
        <w:spacing w:before="285" w:line="254" w:lineRule="auto"/>
        <w:rPr>
          <w:rFonts w:hint="default" w:ascii="Calibri Light" w:hAnsi="Calibri Light" w:cs="Calibri Light"/>
        </w:rPr>
      </w:pPr>
    </w:p>
    <w:p w14:paraId="10C95C4D">
      <w:pPr>
        <w:pStyle w:val="5"/>
        <w:spacing w:before="285" w:line="254" w:lineRule="auto"/>
        <w:rPr>
          <w:rFonts w:hint="default" w:ascii="Calibri Light" w:hAnsi="Calibri Light" w:cs="Calibri Light"/>
        </w:rPr>
      </w:pPr>
      <w:r>
        <w:rPr>
          <w:rFonts w:hint="default" w:ascii="Calibri Light" w:hAnsi="Calibri Light" w:cs="Calibri Light"/>
        </w:rPr>
        <w:t>Vers. 25, 26, 27. "And he took the fat, and the rump, and all the fat that was upon the inwards, and the caul above the liver, and the two kidneys, and their fat, and the right shoulder: And out of the basket of unleavened bread, that was before the Lord, he took one unleavened cake, and a cake of oiled bread, and one wafer, and put them on the fat, and upon the right shoulder: And he put all upon Aaron's hands, and upon his sons' hands, and waved them for a wave-offering before the Lord."</w:t>
      </w:r>
    </w:p>
    <w:p w14:paraId="2639CAAB">
      <w:pPr>
        <w:pStyle w:val="5"/>
        <w:spacing w:before="285" w:line="254" w:lineRule="auto"/>
        <w:rPr>
          <w:rFonts w:hint="default" w:ascii="Calibri Light" w:hAnsi="Calibri Light" w:cs="Calibri Light"/>
        </w:rPr>
      </w:pPr>
    </w:p>
    <w:p w14:paraId="51B4A979">
      <w:pPr>
        <w:pStyle w:val="5"/>
        <w:spacing w:before="285" w:line="254" w:lineRule="auto"/>
        <w:rPr>
          <w:rFonts w:hint="default" w:ascii="Calibri Light" w:hAnsi="Calibri Light" w:cs="Calibri Light"/>
        </w:rPr>
      </w:pPr>
      <w:r>
        <w:rPr>
          <w:rFonts w:hint="default" w:ascii="Calibri Light" w:hAnsi="Calibri Light" w:cs="Calibri Light"/>
        </w:rPr>
        <w:t>第25, 26, 27节 “他取了脂油、肥尾巴、脏上所有的脂油、肝上的网子、两个腰子和腰子上的脂油，并右肩：又从耶和华面前的无酵饼筐子里，取一个无酵饼、一个油饼、一个薄饼，都放在脂油上，和右肩上：把这一切都放在亚伦的手上，和他儿子的手上，在耶和华面前摇一摇，作摇祭。”</w:t>
      </w:r>
    </w:p>
    <w:p w14:paraId="38499934">
      <w:pPr>
        <w:pStyle w:val="5"/>
        <w:spacing w:before="285" w:line="254" w:lineRule="auto"/>
        <w:rPr>
          <w:rFonts w:hint="default" w:ascii="Calibri Light" w:hAnsi="Calibri Light" w:cs="Calibri Light"/>
        </w:rPr>
      </w:pPr>
    </w:p>
    <w:p w14:paraId="47B37452">
      <w:pPr>
        <w:pStyle w:val="5"/>
        <w:spacing w:before="285" w:line="254" w:lineRule="auto"/>
        <w:rPr>
          <w:rFonts w:hint="default" w:ascii="Calibri Light" w:hAnsi="Calibri Light" w:cs="Calibri Light"/>
        </w:rPr>
      </w:pPr>
      <w:r>
        <w:rPr>
          <w:rFonts w:hint="default" w:ascii="Calibri Light" w:hAnsi="Calibri Light" w:cs="Calibri Light"/>
        </w:rPr>
        <w:t>In ver. 25, we have a summary of the parts of the different offerings presented.</w:t>
      </w:r>
    </w:p>
    <w:p w14:paraId="231DD9BC">
      <w:pPr>
        <w:pStyle w:val="5"/>
        <w:spacing w:before="285" w:line="254" w:lineRule="auto"/>
        <w:rPr>
          <w:rFonts w:hint="default" w:ascii="Calibri Light" w:hAnsi="Calibri Light" w:cs="Calibri Light"/>
        </w:rPr>
      </w:pPr>
    </w:p>
    <w:p w14:paraId="6D6B31EA">
      <w:pPr>
        <w:pStyle w:val="5"/>
        <w:spacing w:before="285" w:line="254" w:lineRule="auto"/>
        <w:rPr>
          <w:rFonts w:hint="default" w:ascii="Calibri Light" w:hAnsi="Calibri Light" w:cs="Calibri Light"/>
        </w:rPr>
      </w:pPr>
      <w:r>
        <w:rPr>
          <w:rFonts w:hint="default" w:ascii="Calibri Light" w:hAnsi="Calibri Light" w:cs="Calibri Light"/>
        </w:rPr>
        <w:t>在第25节，我们有一个所献不同祭物各部分的总结。</w:t>
      </w:r>
    </w:p>
    <w:p w14:paraId="3426EF0C">
      <w:pPr>
        <w:pStyle w:val="5"/>
        <w:spacing w:before="285" w:line="254" w:lineRule="auto"/>
        <w:rPr>
          <w:rFonts w:hint="default" w:ascii="Calibri Light" w:hAnsi="Calibri Light" w:cs="Calibri Light"/>
        </w:rPr>
      </w:pPr>
    </w:p>
    <w:p w14:paraId="7FC107F0">
      <w:pPr>
        <w:pStyle w:val="5"/>
        <w:spacing w:before="285" w:line="254" w:lineRule="auto"/>
        <w:rPr>
          <w:rFonts w:hint="default" w:ascii="Calibri Light" w:hAnsi="Calibri Light" w:cs="Calibri Light"/>
        </w:rPr>
      </w:pPr>
      <w:r>
        <w:rPr>
          <w:rFonts w:hint="default" w:ascii="Calibri Light" w:hAnsi="Calibri Light" w:cs="Calibri Light"/>
        </w:rPr>
        <w:t>Some pieces of them all are taken—pieces that represented the inward and most deep-seated feelings (viz., fat on the inwards and kidneys), pieces that represented richness and fulness of feeling (viz., fat in general, and the marrow of the rump), and that piece which represented the devotion of the person's whole strength (viz., the right shoulder).</w:t>
      </w:r>
    </w:p>
    <w:p w14:paraId="608BCE26">
      <w:pPr>
        <w:pStyle w:val="5"/>
        <w:spacing w:before="285" w:line="254" w:lineRule="auto"/>
        <w:rPr>
          <w:rFonts w:hint="default" w:ascii="Calibri Light" w:hAnsi="Calibri Light" w:cs="Calibri Light"/>
        </w:rPr>
      </w:pPr>
    </w:p>
    <w:p w14:paraId="03F6895E">
      <w:pPr>
        <w:pStyle w:val="5"/>
        <w:spacing w:before="285" w:line="254" w:lineRule="auto"/>
        <w:rPr>
          <w:rFonts w:hint="default" w:ascii="Calibri Light" w:hAnsi="Calibri Light" w:cs="Calibri Light"/>
        </w:rPr>
      </w:pPr>
      <w:r>
        <w:rPr>
          <w:rFonts w:hint="default" w:ascii="Calibri Light" w:hAnsi="Calibri Light" w:cs="Calibri Light"/>
        </w:rPr>
        <w:t>取了它们所有的一些块子——代表内在和最深藏情感的块子（即脏上和腰子上的脂油），代表丰富和丰满情感的块子（即一般的脂油，和肥尾巴的骨髓），以及那代表那人全心奉献的块子（即右肩）。</w:t>
      </w:r>
    </w:p>
    <w:p w14:paraId="5F166845">
      <w:pPr>
        <w:pStyle w:val="5"/>
        <w:spacing w:before="285" w:line="254" w:lineRule="auto"/>
        <w:rPr>
          <w:rFonts w:hint="default" w:ascii="Calibri Light" w:hAnsi="Calibri Light" w:cs="Calibri Light"/>
        </w:rPr>
      </w:pPr>
    </w:p>
    <w:p w14:paraId="63468CF3">
      <w:pPr>
        <w:pStyle w:val="5"/>
        <w:spacing w:before="285" w:line="254" w:lineRule="auto"/>
        <w:rPr>
          <w:rFonts w:hint="default" w:ascii="Calibri Light" w:hAnsi="Calibri Light" w:cs="Calibri Light"/>
        </w:rPr>
      </w:pPr>
      <w:r>
        <w:rPr>
          <w:rFonts w:hint="default" w:ascii="Calibri Light" w:hAnsi="Calibri Light" w:cs="Calibri Light"/>
        </w:rPr>
        <w:t>Then there is in ver. 26, a summary of the different kinds of meat-offering.</w:t>
      </w:r>
    </w:p>
    <w:p w14:paraId="4DB4E753">
      <w:pPr>
        <w:pStyle w:val="5"/>
        <w:spacing w:before="285" w:line="254" w:lineRule="auto"/>
        <w:rPr>
          <w:rFonts w:hint="default" w:ascii="Calibri Light" w:hAnsi="Calibri Light" w:cs="Calibri Light"/>
        </w:rPr>
      </w:pPr>
    </w:p>
    <w:p w14:paraId="067A4509">
      <w:pPr>
        <w:pStyle w:val="5"/>
        <w:spacing w:before="285" w:line="254" w:lineRule="auto"/>
        <w:rPr>
          <w:rFonts w:hint="default" w:ascii="Calibri Light" w:hAnsi="Calibri Light" w:cs="Calibri Light"/>
        </w:rPr>
      </w:pPr>
      <w:r>
        <w:rPr>
          <w:rFonts w:hint="default" w:ascii="Calibri Light" w:hAnsi="Calibri Light" w:cs="Calibri Light"/>
        </w:rPr>
        <w:t>然后，在第26节，有一个不同种类素祭的总结。</w:t>
      </w:r>
    </w:p>
    <w:p w14:paraId="1C780C9C">
      <w:pPr>
        <w:pStyle w:val="5"/>
        <w:spacing w:before="285" w:line="254" w:lineRule="auto"/>
        <w:rPr>
          <w:rFonts w:hint="default" w:ascii="Calibri Light" w:hAnsi="Calibri Light" w:cs="Calibri Light"/>
        </w:rPr>
      </w:pPr>
    </w:p>
    <w:p w14:paraId="6A67DE37">
      <w:pPr>
        <w:pStyle w:val="5"/>
        <w:spacing w:before="285" w:line="254" w:lineRule="auto"/>
        <w:rPr>
          <w:rFonts w:hint="default" w:ascii="Calibri Light" w:hAnsi="Calibri Light" w:cs="Calibri Light"/>
        </w:rPr>
      </w:pPr>
      <w:r>
        <w:rPr>
          <w:rFonts w:hint="default" w:ascii="Calibri Light" w:hAnsi="Calibri Light" w:cs="Calibri Light"/>
        </w:rPr>
        <w:t>The "oiled bread" belonged to the third sort, and the "cakes and wafers" to the second; thus selecting neither the highest nor the lowest, but the medium, as a proper specimen of all.</w:t>
      </w:r>
    </w:p>
    <w:p w14:paraId="4A95CD3D">
      <w:pPr>
        <w:pStyle w:val="5"/>
        <w:spacing w:before="285" w:line="254" w:lineRule="auto"/>
        <w:rPr>
          <w:rFonts w:hint="default" w:ascii="Calibri Light" w:hAnsi="Calibri Light" w:cs="Calibri Light"/>
        </w:rPr>
      </w:pPr>
    </w:p>
    <w:p w14:paraId="082311E3">
      <w:pPr>
        <w:pStyle w:val="5"/>
        <w:spacing w:before="285" w:line="254" w:lineRule="auto"/>
        <w:rPr>
          <w:rFonts w:hint="default" w:ascii="Calibri Light" w:hAnsi="Calibri Light" w:cs="Calibri Light"/>
        </w:rPr>
      </w:pPr>
      <w:r>
        <w:rPr>
          <w:rFonts w:hint="default" w:ascii="Calibri Light" w:hAnsi="Calibri Light" w:cs="Calibri Light"/>
        </w:rPr>
        <w:t>“油饼”属于第三种，而“饼和薄饼”属于第二种；因此既不选择最高的，也不选择最低的，而是选择中等的，作为所有种类的一个恰当的样本。</w:t>
      </w:r>
    </w:p>
    <w:p w14:paraId="4EC651DE">
      <w:pPr>
        <w:pStyle w:val="5"/>
        <w:spacing w:before="285" w:line="254" w:lineRule="auto"/>
        <w:rPr>
          <w:rFonts w:hint="default" w:ascii="Calibri Light" w:hAnsi="Calibri Light" w:cs="Calibri Light"/>
        </w:rPr>
      </w:pPr>
    </w:p>
    <w:p w14:paraId="7CD8468E">
      <w:pPr>
        <w:pStyle w:val="5"/>
        <w:spacing w:before="285" w:line="254" w:lineRule="auto"/>
        <w:rPr>
          <w:rFonts w:hint="default" w:ascii="Calibri Light" w:hAnsi="Calibri Light" w:cs="Calibri Light"/>
        </w:rPr>
      </w:pPr>
      <w:r>
        <w:rPr>
          <w:rFonts w:hint="default" w:ascii="Calibri Light" w:hAnsi="Calibri Light" w:cs="Calibri Light"/>
        </w:rPr>
        <w:t>All these cakes were put on "the fat pieces"* just mentioned, and the right shoulder; and thus a type was exhibited of soul and body together offered to the Lord.</w:t>
      </w:r>
    </w:p>
    <w:p w14:paraId="4ED2E6B4">
      <w:pPr>
        <w:pStyle w:val="5"/>
        <w:spacing w:before="285" w:line="254" w:lineRule="auto"/>
        <w:rPr>
          <w:rFonts w:hint="default" w:ascii="Calibri Light" w:hAnsi="Calibri Light" w:cs="Calibri Light"/>
        </w:rPr>
      </w:pPr>
    </w:p>
    <w:p w14:paraId="43B12D86">
      <w:pPr>
        <w:pStyle w:val="5"/>
        <w:spacing w:before="285" w:line="254" w:lineRule="auto"/>
        <w:rPr>
          <w:rFonts w:hint="default" w:ascii="Calibri Light" w:hAnsi="Calibri Light" w:cs="Calibri Light"/>
        </w:rPr>
      </w:pPr>
      <w:r>
        <w:rPr>
          <w:rFonts w:hint="default" w:ascii="Calibri Light" w:hAnsi="Calibri Light" w:cs="Calibri Light"/>
        </w:rPr>
        <w:t>所有这些饼都放在刚才提到的“脂油块”*和右肩上；因此，一个灵魂与身体一同献给主的预表被展现出来。</w:t>
      </w:r>
    </w:p>
    <w:p w14:paraId="48840F3D">
      <w:pPr>
        <w:pStyle w:val="5"/>
        <w:spacing w:before="285" w:line="254" w:lineRule="auto"/>
        <w:rPr>
          <w:rFonts w:hint="default" w:ascii="Calibri Light" w:hAnsi="Calibri Light" w:cs="Calibri Light"/>
        </w:rPr>
      </w:pPr>
    </w:p>
    <w:p w14:paraId="7C568F0E">
      <w:pPr>
        <w:pStyle w:val="5"/>
        <w:spacing w:before="285" w:line="254" w:lineRule="auto"/>
        <w:rPr>
          <w:rFonts w:hint="default" w:ascii="Calibri Light" w:hAnsi="Calibri Light" w:cs="Calibri Light"/>
        </w:rPr>
      </w:pPr>
      <w:r>
        <w:rPr>
          <w:rFonts w:hint="default" w:ascii="Calibri Light" w:hAnsi="Calibri Light" w:cs="Calibri Light"/>
        </w:rPr>
        <w:t>Moses, therefore, put these into each individual priest's hand in succession; and as each priest stood with them in his full hands, Moses stood by and waved his hands over them as a symbol and token of their being wholly the Lord's.</w:t>
      </w:r>
    </w:p>
    <w:p w14:paraId="2D139B4D">
      <w:pPr>
        <w:pStyle w:val="5"/>
        <w:spacing w:before="285" w:line="254" w:lineRule="auto"/>
        <w:rPr>
          <w:rFonts w:hint="default" w:ascii="Calibri Light" w:hAnsi="Calibri Light" w:cs="Calibri Light"/>
        </w:rPr>
      </w:pPr>
    </w:p>
    <w:p w14:paraId="0A032ACC">
      <w:pPr>
        <w:pStyle w:val="5"/>
        <w:spacing w:before="285" w:line="254" w:lineRule="auto"/>
        <w:rPr>
          <w:rFonts w:hint="default" w:ascii="Calibri Light" w:hAnsi="Calibri Light" w:cs="Calibri Light"/>
        </w:rPr>
      </w:pPr>
      <w:r>
        <w:rPr>
          <w:rFonts w:hint="default" w:ascii="Calibri Light" w:hAnsi="Calibri Light" w:cs="Calibri Light"/>
        </w:rPr>
        <w:t>因此，摩西依次将这些放在每一个祭司的手中；当每一个祭司满手拿着它们站立时，摩西站在旁边，在他手上挥手，作为他们全然属乎主的象征和记号。</w:t>
      </w:r>
    </w:p>
    <w:p w14:paraId="0884A686">
      <w:pPr>
        <w:pStyle w:val="5"/>
        <w:spacing w:before="285" w:line="254" w:lineRule="auto"/>
        <w:rPr>
          <w:rFonts w:hint="default" w:ascii="Calibri Light" w:hAnsi="Calibri Light" w:cs="Calibri Light"/>
        </w:rPr>
      </w:pPr>
    </w:p>
    <w:p w14:paraId="69E519A4">
      <w:pPr>
        <w:pStyle w:val="5"/>
        <w:spacing w:before="285" w:line="254" w:lineRule="auto"/>
        <w:rPr>
          <w:rFonts w:hint="default" w:ascii="Calibri Light" w:hAnsi="Calibri Light" w:cs="Calibri Light"/>
        </w:rPr>
      </w:pPr>
      <w:r>
        <w:rPr>
          <w:rFonts w:hint="default" w:ascii="Calibri Light" w:hAnsi="Calibri Light" w:cs="Calibri Light"/>
        </w:rPr>
        <w:t>As Moses spread his hands over them, and next waved them from north to south, east to west, he signified their acknowledgment that they were the Lord's in every feeling of their souls, and every faculty of their minds, and every power of their bodies.</w:t>
      </w:r>
    </w:p>
    <w:p w14:paraId="14C0580E">
      <w:pPr>
        <w:pStyle w:val="5"/>
        <w:spacing w:before="285" w:line="254" w:lineRule="auto"/>
        <w:rPr>
          <w:rFonts w:hint="default" w:ascii="Calibri Light" w:hAnsi="Calibri Light" w:cs="Calibri Light"/>
        </w:rPr>
      </w:pPr>
    </w:p>
    <w:p w14:paraId="0038894B">
      <w:pPr>
        <w:pStyle w:val="5"/>
        <w:spacing w:before="285" w:line="254" w:lineRule="auto"/>
        <w:rPr>
          <w:rFonts w:hint="default" w:ascii="Calibri Light" w:hAnsi="Calibri Light" w:cs="Calibri Light"/>
        </w:rPr>
      </w:pPr>
      <w:r>
        <w:rPr>
          <w:rFonts w:hint="default" w:ascii="Calibri Light" w:hAnsi="Calibri Light" w:cs="Calibri Light"/>
        </w:rPr>
        <w:t>当摩西将手覆在他们身上，然后从北到南，从东到西地摇动他们时，祂表明了他们承认，他们在他们灵魂的每一个感觉中，他们心思的每一个官能中，以及他们身体的每一个能力中，都是主的。</w:t>
      </w:r>
    </w:p>
    <w:p w14:paraId="1C7DDBAE">
      <w:pPr>
        <w:pStyle w:val="5"/>
        <w:spacing w:before="285" w:line="254" w:lineRule="auto"/>
        <w:rPr>
          <w:rFonts w:hint="default" w:ascii="Calibri Light" w:hAnsi="Calibri Light" w:cs="Calibri Light"/>
        </w:rPr>
      </w:pPr>
    </w:p>
    <w:p w14:paraId="0A7CC8C8">
      <w:pPr>
        <w:pStyle w:val="5"/>
        <w:spacing w:before="285" w:line="254" w:lineRule="auto"/>
        <w:rPr>
          <w:rFonts w:hint="default" w:ascii="Calibri Light" w:hAnsi="Calibri Light" w:cs="Calibri Light"/>
        </w:rPr>
      </w:pPr>
      <w:r>
        <w:rPr>
          <w:rFonts w:hint="default" w:ascii="Calibri Light" w:hAnsi="Calibri Light" w:cs="Calibri Light"/>
        </w:rPr>
        <w:t>Thus each man presented the fatness of his soul, the strength of his body, and the riches of his substance to God.</w:t>
      </w:r>
    </w:p>
    <w:p w14:paraId="2B459F35">
      <w:pPr>
        <w:pStyle w:val="5"/>
        <w:spacing w:before="285" w:line="254" w:lineRule="auto"/>
        <w:rPr>
          <w:rFonts w:hint="default" w:ascii="Calibri Light" w:hAnsi="Calibri Light" w:cs="Calibri Light"/>
        </w:rPr>
      </w:pPr>
    </w:p>
    <w:p w14:paraId="0F740902">
      <w:pPr>
        <w:pStyle w:val="5"/>
        <w:spacing w:before="285" w:line="254" w:lineRule="auto"/>
        <w:rPr>
          <w:rFonts w:hint="default" w:ascii="Calibri Light" w:hAnsi="Calibri Light" w:cs="Calibri Light"/>
        </w:rPr>
      </w:pPr>
      <w:r>
        <w:rPr>
          <w:rFonts w:hint="default" w:ascii="Calibri Light" w:hAnsi="Calibri Light" w:cs="Calibri Light"/>
        </w:rPr>
        <w:t>因此，每个人都将他灵魂的肥甘，他身体的力量，和他产业的丰富，都献给上帝。</w:t>
      </w:r>
    </w:p>
    <w:p w14:paraId="6B0EAD66">
      <w:pPr>
        <w:pStyle w:val="5"/>
        <w:spacing w:before="285" w:line="254" w:lineRule="auto"/>
        <w:rPr>
          <w:rFonts w:hint="default" w:ascii="Calibri Light" w:hAnsi="Calibri Light" w:cs="Calibri Light"/>
        </w:rPr>
      </w:pPr>
    </w:p>
    <w:p w14:paraId="4CD18AB5">
      <w:pPr>
        <w:pStyle w:val="5"/>
        <w:spacing w:before="285" w:line="254" w:lineRule="auto"/>
        <w:rPr>
          <w:rFonts w:hint="default" w:ascii="Calibri Light" w:hAnsi="Calibri Light" w:cs="Calibri Light"/>
        </w:rPr>
      </w:pPr>
      <w:r>
        <w:rPr>
          <w:rFonts w:hint="default" w:ascii="Calibri Light" w:hAnsi="Calibri Light" w:cs="Calibri Light"/>
        </w:rPr>
        <w:t>That was the gift which filled the hands of a consecrated priest.</w:t>
      </w:r>
    </w:p>
    <w:p w14:paraId="431EA884">
      <w:pPr>
        <w:pStyle w:val="5"/>
        <w:spacing w:before="285" w:line="254" w:lineRule="auto"/>
        <w:rPr>
          <w:rFonts w:hint="default" w:ascii="Calibri Light" w:hAnsi="Calibri Light" w:cs="Calibri Light"/>
        </w:rPr>
      </w:pPr>
    </w:p>
    <w:p w14:paraId="6B0E568E">
      <w:pPr>
        <w:pStyle w:val="5"/>
        <w:spacing w:before="285" w:line="254" w:lineRule="auto"/>
        <w:rPr>
          <w:rFonts w:hint="default" w:ascii="Calibri Light" w:hAnsi="Calibri Light" w:cs="Calibri Light"/>
        </w:rPr>
      </w:pPr>
      <w:r>
        <w:rPr>
          <w:rFonts w:hint="default" w:ascii="Calibri Light" w:hAnsi="Calibri Light" w:cs="Calibri Light"/>
        </w:rPr>
        <w:t>那就是充满一个被分别为圣之祭司之手的礼物。</w:t>
      </w:r>
    </w:p>
    <w:p w14:paraId="67700D5C">
      <w:pPr>
        <w:pStyle w:val="5"/>
        <w:spacing w:before="285" w:line="254" w:lineRule="auto"/>
        <w:rPr>
          <w:rFonts w:hint="default" w:ascii="Calibri Light" w:hAnsi="Calibri Light" w:cs="Calibri Light"/>
        </w:rPr>
      </w:pPr>
    </w:p>
    <w:p w14:paraId="221B8C9C">
      <w:pPr>
        <w:pStyle w:val="5"/>
        <w:spacing w:before="285" w:line="254" w:lineRule="auto"/>
        <w:rPr>
          <w:rFonts w:hint="default" w:ascii="Calibri Light" w:hAnsi="Calibri Light" w:cs="Calibri Light"/>
        </w:rPr>
      </w:pPr>
      <w:r>
        <w:rPr>
          <w:rFonts w:hint="default" w:ascii="Calibri Light" w:hAnsi="Calibri Light" w:cs="Calibri Light"/>
        </w:rPr>
        <w:t>What manner of persons, then, ought we to be, if we are "priests to God?"</w:t>
      </w:r>
    </w:p>
    <w:p w14:paraId="04D4F4CB">
      <w:pPr>
        <w:pStyle w:val="5"/>
        <w:spacing w:before="285" w:line="254" w:lineRule="auto"/>
        <w:rPr>
          <w:rFonts w:hint="default" w:ascii="Calibri Light" w:hAnsi="Calibri Light" w:cs="Calibri Light"/>
        </w:rPr>
      </w:pPr>
    </w:p>
    <w:p w14:paraId="2CD046A8">
      <w:pPr>
        <w:pStyle w:val="5"/>
        <w:spacing w:before="285" w:line="254" w:lineRule="auto"/>
        <w:rPr>
          <w:rFonts w:hint="default" w:ascii="Calibri Light" w:hAnsi="Calibri Light" w:cs="Calibri Light"/>
        </w:rPr>
      </w:pPr>
      <w:r>
        <w:rPr>
          <w:rFonts w:hint="default" w:ascii="Calibri Light" w:hAnsi="Calibri Light" w:cs="Calibri Light"/>
        </w:rPr>
        <w:t>那么，如果我们是“上帝的祭司”，我们当是怎样的人呢？</w:t>
      </w:r>
    </w:p>
    <w:p w14:paraId="1047F2E2">
      <w:pPr>
        <w:pStyle w:val="5"/>
        <w:spacing w:before="285" w:line="254" w:lineRule="auto"/>
        <w:rPr>
          <w:rFonts w:hint="default" w:ascii="Calibri Light" w:hAnsi="Calibri Light" w:cs="Calibri Light"/>
        </w:rPr>
      </w:pPr>
    </w:p>
    <w:p w14:paraId="49B22FF4">
      <w:pPr>
        <w:pStyle w:val="5"/>
        <w:spacing w:before="285" w:line="254" w:lineRule="auto"/>
        <w:rPr>
          <w:rFonts w:hint="default" w:ascii="Calibri Light" w:hAnsi="Calibri Light" w:cs="Calibri Light"/>
        </w:rPr>
      </w:pPr>
      <w:r>
        <w:rPr>
          <w:rFonts w:hint="default" w:ascii="Calibri Light" w:hAnsi="Calibri Light" w:cs="Calibri Light"/>
        </w:rPr>
        <w:t>Each of these priests was a type of him who came forward to the Father saying, "Lo! I come."</w:t>
      </w:r>
    </w:p>
    <w:p w14:paraId="7FBE99AE">
      <w:pPr>
        <w:pStyle w:val="5"/>
        <w:spacing w:before="285" w:line="254" w:lineRule="auto"/>
        <w:rPr>
          <w:rFonts w:hint="default" w:ascii="Calibri Light" w:hAnsi="Calibri Light" w:cs="Calibri Light"/>
        </w:rPr>
      </w:pPr>
    </w:p>
    <w:p w14:paraId="098569E9">
      <w:pPr>
        <w:pStyle w:val="5"/>
        <w:spacing w:before="285" w:line="254" w:lineRule="auto"/>
        <w:rPr>
          <w:rFonts w:hint="default" w:ascii="Calibri Light" w:hAnsi="Calibri Light" w:cs="Calibri Light"/>
        </w:rPr>
      </w:pPr>
      <w:r>
        <w:rPr>
          <w:rFonts w:hint="default" w:ascii="Calibri Light" w:hAnsi="Calibri Light" w:cs="Calibri Light"/>
        </w:rPr>
        <w:t>这些祭司中的每一位，都是那一位上前来对父说：“看哪！我来了”的预表。</w:t>
      </w:r>
    </w:p>
    <w:p w14:paraId="1CCF5E72">
      <w:pPr>
        <w:pStyle w:val="5"/>
        <w:spacing w:before="285" w:line="254" w:lineRule="auto"/>
        <w:rPr>
          <w:rFonts w:hint="default" w:ascii="Calibri Light" w:hAnsi="Calibri Light" w:cs="Calibri Light"/>
        </w:rPr>
      </w:pPr>
    </w:p>
    <w:p w14:paraId="2DA2E3CB">
      <w:pPr>
        <w:pStyle w:val="5"/>
        <w:spacing w:before="285" w:line="254" w:lineRule="auto"/>
        <w:rPr>
          <w:rFonts w:hint="default" w:ascii="Calibri Light" w:hAnsi="Calibri Light" w:cs="Calibri Light"/>
        </w:rPr>
      </w:pPr>
      <w:r>
        <w:rPr>
          <w:rFonts w:hint="default" w:ascii="Calibri Light" w:hAnsi="Calibri Light" w:cs="Calibri Light"/>
        </w:rPr>
        <w:t>Each of these, with his full hands, represents Christ in that position.</w:t>
      </w:r>
    </w:p>
    <w:p w14:paraId="656C2B10">
      <w:pPr>
        <w:pStyle w:val="5"/>
        <w:spacing w:before="285" w:line="254" w:lineRule="auto"/>
        <w:rPr>
          <w:rFonts w:hint="default" w:ascii="Calibri Light" w:hAnsi="Calibri Light" w:cs="Calibri Light"/>
        </w:rPr>
      </w:pPr>
    </w:p>
    <w:p w14:paraId="4A827497">
      <w:pPr>
        <w:pStyle w:val="5"/>
        <w:spacing w:before="285" w:line="254" w:lineRule="auto"/>
        <w:rPr>
          <w:rFonts w:hint="default" w:ascii="Calibri Light" w:hAnsi="Calibri Light" w:cs="Calibri Light"/>
        </w:rPr>
      </w:pPr>
      <w:r>
        <w:rPr>
          <w:rFonts w:hint="default" w:ascii="Calibri Light" w:hAnsi="Calibri Light" w:cs="Calibri Light"/>
        </w:rPr>
        <w:t>他们中的每一位，都满手拿着，代表着基督在那样的地位上。</w:t>
      </w:r>
    </w:p>
    <w:p w14:paraId="68014806">
      <w:pPr>
        <w:pStyle w:val="5"/>
        <w:spacing w:before="285" w:line="254" w:lineRule="auto"/>
        <w:rPr>
          <w:rFonts w:hint="default" w:ascii="Calibri Light" w:hAnsi="Calibri Light" w:cs="Calibri Light"/>
        </w:rPr>
      </w:pPr>
    </w:p>
    <w:p w14:paraId="38FDEB65">
      <w:pPr>
        <w:pStyle w:val="5"/>
        <w:spacing w:before="285" w:line="254" w:lineRule="auto"/>
        <w:rPr>
          <w:rFonts w:hint="default" w:ascii="Calibri Light" w:hAnsi="Calibri Light" w:cs="Calibri Light"/>
        </w:rPr>
      </w:pPr>
      <w:r>
        <w:rPr>
          <w:rFonts w:hint="default" w:ascii="Calibri Light" w:hAnsi="Calibri Light" w:cs="Calibri Light"/>
        </w:rPr>
        <w:t>And such ought each believing man to be "a holy priesthood."</w:t>
      </w:r>
    </w:p>
    <w:p w14:paraId="3E379D8F">
      <w:pPr>
        <w:pStyle w:val="5"/>
        <w:spacing w:before="285" w:line="254" w:lineRule="auto"/>
        <w:rPr>
          <w:rFonts w:hint="default" w:ascii="Calibri Light" w:hAnsi="Calibri Light" w:cs="Calibri Light"/>
        </w:rPr>
      </w:pPr>
    </w:p>
    <w:p w14:paraId="472D0E78">
      <w:pPr>
        <w:pStyle w:val="5"/>
        <w:spacing w:before="285" w:line="254" w:lineRule="auto"/>
        <w:rPr>
          <w:rFonts w:hint="default" w:ascii="Calibri Light" w:hAnsi="Calibri Light" w:cs="Calibri Light"/>
        </w:rPr>
      </w:pPr>
      <w:r>
        <w:rPr>
          <w:rFonts w:hint="default" w:ascii="Calibri Light" w:hAnsi="Calibri Light" w:cs="Calibri Light"/>
        </w:rPr>
        <w:t>每一个信主的人都当如此，作“圣洁的祭司”。（彼前 2:5）</w:t>
      </w:r>
    </w:p>
    <w:p w14:paraId="115B6BAB">
      <w:pPr>
        <w:pStyle w:val="5"/>
        <w:spacing w:before="285" w:line="254" w:lineRule="auto"/>
        <w:rPr>
          <w:rFonts w:hint="default" w:ascii="Calibri Light" w:hAnsi="Calibri Light" w:cs="Calibri Light"/>
        </w:rPr>
      </w:pPr>
    </w:p>
    <w:p w14:paraId="4BD3167E">
      <w:pPr>
        <w:pStyle w:val="5"/>
        <w:spacing w:before="285" w:line="254" w:lineRule="auto"/>
        <w:rPr>
          <w:rFonts w:hint="default" w:ascii="Calibri Light" w:hAnsi="Calibri Light" w:cs="Calibri Light"/>
        </w:rPr>
      </w:pPr>
      <w:r>
        <w:rPr>
          <w:rFonts w:hint="default" w:ascii="Calibri Light" w:hAnsi="Calibri Light" w:cs="Calibri Light"/>
        </w:rPr>
        <w:t>(1 Pet 2:5.)</w:t>
      </w:r>
    </w:p>
    <w:p w14:paraId="1B1BC154">
      <w:pPr>
        <w:pStyle w:val="5"/>
        <w:spacing w:before="285" w:line="254" w:lineRule="auto"/>
        <w:rPr>
          <w:rFonts w:hint="default" w:ascii="Calibri Light" w:hAnsi="Calibri Light" w:cs="Calibri Light"/>
        </w:rPr>
      </w:pPr>
    </w:p>
    <w:p w14:paraId="2F648A66">
      <w:pPr>
        <w:pStyle w:val="5"/>
        <w:spacing w:before="285" w:line="254" w:lineRule="auto"/>
        <w:rPr>
          <w:rFonts w:hint="default" w:ascii="Calibri Light" w:hAnsi="Calibri Light" w:cs="Calibri Light"/>
        </w:rPr>
      </w:pPr>
      <w:r>
        <w:rPr>
          <w:rFonts w:hint="default" w:ascii="Calibri Light" w:hAnsi="Calibri Light" w:cs="Calibri Light"/>
        </w:rPr>
        <w:t>Vers. 28, 29. "And Moses took them from off their hands, and burnt them on the altar upon the burnt-offering; they were consecrations for a sweet savor: it is an offering made by fire unto the Lord. And Moses took the breast, and waved it for a wave-offering before the Lord: for of the ram of consecration it was Moses' part; as the Lord commanded Moses."</w:t>
      </w:r>
    </w:p>
    <w:p w14:paraId="44F0E41F">
      <w:pPr>
        <w:pStyle w:val="5"/>
        <w:spacing w:before="285" w:line="254" w:lineRule="auto"/>
        <w:rPr>
          <w:rFonts w:hint="default" w:ascii="Calibri Light" w:hAnsi="Calibri Light" w:cs="Calibri Light"/>
        </w:rPr>
      </w:pPr>
    </w:p>
    <w:p w14:paraId="05F4AB2F">
      <w:pPr>
        <w:pStyle w:val="5"/>
        <w:spacing w:before="285" w:line="254" w:lineRule="auto"/>
        <w:rPr>
          <w:rFonts w:hint="default" w:ascii="Calibri Light" w:hAnsi="Calibri Light" w:cs="Calibri Light"/>
        </w:rPr>
      </w:pPr>
      <w:r>
        <w:rPr>
          <w:rFonts w:hint="default" w:ascii="Calibri Light" w:hAnsi="Calibri Light" w:cs="Calibri Light"/>
        </w:rPr>
        <w:t>第28, 29节 “摩西从他们手上接过来，烧在坛的燔祭上；这是为馨香的承接圣职祭：是献与耶和华为火祭。摩西取了胸，在耶和华面前摇一摇，作摇祭：这是摩西承接圣职公羊的分；是照耶和华所吩咐摩西的。”</w:t>
      </w:r>
    </w:p>
    <w:p w14:paraId="39ED5CE8">
      <w:pPr>
        <w:pStyle w:val="5"/>
        <w:spacing w:before="285" w:line="254" w:lineRule="auto"/>
        <w:rPr>
          <w:rFonts w:hint="default" w:ascii="Calibri Light" w:hAnsi="Calibri Light" w:cs="Calibri Light"/>
        </w:rPr>
      </w:pPr>
    </w:p>
    <w:p w14:paraId="68AC0D39">
      <w:pPr>
        <w:pStyle w:val="5"/>
        <w:spacing w:before="285" w:line="254" w:lineRule="auto"/>
        <w:rPr>
          <w:rFonts w:hint="default" w:ascii="Calibri Light" w:hAnsi="Calibri Light" w:cs="Calibri Light"/>
        </w:rPr>
      </w:pPr>
      <w:r>
        <w:rPr>
          <w:rFonts w:hint="default" w:ascii="Calibri Light" w:hAnsi="Calibri Light" w:cs="Calibri Light"/>
        </w:rPr>
        <w:t>Moses put them all "on the burnt-sacrifice," which lay on the altar.</w:t>
      </w:r>
    </w:p>
    <w:p w14:paraId="04178D7C">
      <w:pPr>
        <w:pStyle w:val="5"/>
        <w:spacing w:before="285" w:line="254" w:lineRule="auto"/>
        <w:rPr>
          <w:rFonts w:hint="default" w:ascii="Calibri Light" w:hAnsi="Calibri Light" w:cs="Calibri Light"/>
        </w:rPr>
      </w:pPr>
    </w:p>
    <w:p w14:paraId="2F0D89B9">
      <w:pPr>
        <w:pStyle w:val="5"/>
        <w:spacing w:before="285" w:line="254" w:lineRule="auto"/>
        <w:rPr>
          <w:rFonts w:hint="default" w:ascii="Calibri Light" w:hAnsi="Calibri Light" w:cs="Calibri Light"/>
        </w:rPr>
      </w:pPr>
      <w:r>
        <w:rPr>
          <w:rFonts w:hint="default" w:ascii="Calibri Light" w:hAnsi="Calibri Light" w:cs="Calibri Light"/>
        </w:rPr>
        <w:t>摩西将它们全都放在那躺在坛上的“燔祭上”。</w:t>
      </w:r>
    </w:p>
    <w:p w14:paraId="71A48DEB">
      <w:pPr>
        <w:pStyle w:val="5"/>
        <w:spacing w:before="285" w:line="254" w:lineRule="auto"/>
        <w:rPr>
          <w:rFonts w:hint="default" w:ascii="Calibri Light" w:hAnsi="Calibri Light" w:cs="Calibri Light"/>
        </w:rPr>
      </w:pPr>
    </w:p>
    <w:p w14:paraId="304C724B">
      <w:pPr>
        <w:pStyle w:val="5"/>
        <w:spacing w:before="285" w:line="254" w:lineRule="auto"/>
        <w:rPr>
          <w:rFonts w:hint="default" w:ascii="Calibri Light" w:hAnsi="Calibri Light" w:cs="Calibri Light"/>
        </w:rPr>
      </w:pPr>
      <w:r>
        <w:rPr>
          <w:rFonts w:hint="default" w:ascii="Calibri Light" w:hAnsi="Calibri Light" w:cs="Calibri Light"/>
        </w:rPr>
        <w:t>The whole burnt-offering was, in a manner, the primary sacrifice; it expressed atonement, full atonement.</w:t>
      </w:r>
    </w:p>
    <w:p w14:paraId="75C39A9C">
      <w:pPr>
        <w:pStyle w:val="5"/>
        <w:spacing w:before="285" w:line="254" w:lineRule="auto"/>
        <w:rPr>
          <w:rFonts w:hint="default" w:ascii="Calibri Light" w:hAnsi="Calibri Light" w:cs="Calibri Light"/>
        </w:rPr>
      </w:pPr>
    </w:p>
    <w:p w14:paraId="6DBD5183">
      <w:pPr>
        <w:pStyle w:val="5"/>
        <w:spacing w:before="285" w:line="254" w:lineRule="auto"/>
        <w:rPr>
          <w:rFonts w:hint="default" w:ascii="Calibri Light" w:hAnsi="Calibri Light" w:cs="Calibri Light"/>
        </w:rPr>
      </w:pPr>
      <w:r>
        <w:rPr>
          <w:rFonts w:hint="default" w:ascii="Calibri Light" w:hAnsi="Calibri Light" w:cs="Calibri Light"/>
        </w:rPr>
        <w:t>全燔祭，在某种程度上，是首要的祭物；它表达了赎罪，完全的赎罪。</w:t>
      </w:r>
    </w:p>
    <w:p w14:paraId="01BFC55F">
      <w:pPr>
        <w:pStyle w:val="5"/>
        <w:spacing w:before="285" w:line="254" w:lineRule="auto"/>
        <w:rPr>
          <w:rFonts w:hint="default" w:ascii="Calibri Light" w:hAnsi="Calibri Light" w:cs="Calibri Light"/>
        </w:rPr>
      </w:pPr>
    </w:p>
    <w:p w14:paraId="14D19E60">
      <w:pPr>
        <w:pStyle w:val="5"/>
        <w:spacing w:before="285" w:line="254" w:lineRule="auto"/>
        <w:rPr>
          <w:rFonts w:hint="default" w:ascii="Calibri Light" w:hAnsi="Calibri Light" w:cs="Calibri Light"/>
        </w:rPr>
      </w:pPr>
      <w:r>
        <w:rPr>
          <w:rFonts w:hint="default" w:ascii="Calibri Light" w:hAnsi="Calibri Light" w:cs="Calibri Light"/>
        </w:rPr>
        <w:t>Therefore, the putting on it of those pieces which represented the giving up of feelings and desires, and the meat-offering, which represented the person's whole substance, was a declaration that all we offer to God must be on the foundation of atonement.</w:t>
      </w:r>
    </w:p>
    <w:p w14:paraId="658349A5">
      <w:pPr>
        <w:pStyle w:val="5"/>
        <w:spacing w:before="285" w:line="254" w:lineRule="auto"/>
        <w:rPr>
          <w:rFonts w:hint="default" w:ascii="Calibri Light" w:hAnsi="Calibri Light" w:cs="Calibri Light"/>
        </w:rPr>
      </w:pPr>
    </w:p>
    <w:p w14:paraId="4EE3F522">
      <w:pPr>
        <w:pStyle w:val="5"/>
        <w:spacing w:before="285" w:line="254" w:lineRule="auto"/>
        <w:rPr>
          <w:rFonts w:hint="default" w:ascii="Calibri Light" w:hAnsi="Calibri Light" w:cs="Calibri Light"/>
        </w:rPr>
      </w:pPr>
      <w:r>
        <w:rPr>
          <w:rFonts w:hint="default" w:ascii="Calibri Light" w:hAnsi="Calibri Light" w:cs="Calibri Light"/>
        </w:rPr>
        <w:t>因此，将那些代表舍弃情感和欲望的块子，以及代表那人全部产业的素祭，放在其上，就宣告了我们所献给上帝的一切，都必须建立在赎罪的基础上。</w:t>
      </w:r>
    </w:p>
    <w:p w14:paraId="4A008A69">
      <w:pPr>
        <w:pStyle w:val="5"/>
        <w:spacing w:before="285" w:line="254" w:lineRule="auto"/>
        <w:rPr>
          <w:rFonts w:hint="default" w:ascii="Calibri Light" w:hAnsi="Calibri Light" w:cs="Calibri Light"/>
        </w:rPr>
      </w:pPr>
    </w:p>
    <w:p w14:paraId="2619D00C">
      <w:pPr>
        <w:pStyle w:val="5"/>
        <w:spacing w:before="285" w:line="254" w:lineRule="auto"/>
        <w:rPr>
          <w:rFonts w:hint="default" w:ascii="Calibri Light" w:hAnsi="Calibri Light" w:cs="Calibri Light"/>
        </w:rPr>
      </w:pPr>
      <w:r>
        <w:rPr>
          <w:rFonts w:hint="default" w:ascii="Calibri Light" w:hAnsi="Calibri Light" w:cs="Calibri Light"/>
        </w:rPr>
        <w:t>"By him, therefore, let us offer the sacrifice of praise to God continually."</w:t>
      </w:r>
    </w:p>
    <w:p w14:paraId="0370CAB3">
      <w:pPr>
        <w:pStyle w:val="5"/>
        <w:spacing w:before="285" w:line="254" w:lineRule="auto"/>
        <w:rPr>
          <w:rFonts w:hint="default" w:ascii="Calibri Light" w:hAnsi="Calibri Light" w:cs="Calibri Light"/>
        </w:rPr>
      </w:pPr>
    </w:p>
    <w:p w14:paraId="7A1FD83D">
      <w:pPr>
        <w:pStyle w:val="5"/>
        <w:spacing w:before="285" w:line="254" w:lineRule="auto"/>
        <w:rPr>
          <w:rFonts w:hint="default" w:ascii="Calibri Light" w:hAnsi="Calibri Light" w:cs="Calibri Light"/>
        </w:rPr>
      </w:pPr>
      <w:r>
        <w:rPr>
          <w:rFonts w:hint="default" w:ascii="Calibri Light" w:hAnsi="Calibri Light" w:cs="Calibri Light"/>
        </w:rPr>
        <w:t>“我们应当靠着祂，常常以颂赞为祭献给上帝。”（来 13:15）</w:t>
      </w:r>
    </w:p>
    <w:p w14:paraId="4B63B84A">
      <w:pPr>
        <w:pStyle w:val="5"/>
        <w:spacing w:before="285" w:line="254" w:lineRule="auto"/>
        <w:rPr>
          <w:rFonts w:hint="default" w:ascii="Calibri Light" w:hAnsi="Calibri Light" w:cs="Calibri Light"/>
        </w:rPr>
      </w:pPr>
    </w:p>
    <w:p w14:paraId="07F5C59D">
      <w:pPr>
        <w:pStyle w:val="5"/>
        <w:spacing w:before="285" w:line="254" w:lineRule="auto"/>
        <w:rPr>
          <w:rFonts w:hint="default" w:ascii="Calibri Light" w:hAnsi="Calibri Light" w:cs="Calibri Light"/>
        </w:rPr>
      </w:pPr>
      <w:r>
        <w:rPr>
          <w:rFonts w:hint="default" w:ascii="Calibri Light" w:hAnsi="Calibri Light" w:cs="Calibri Light"/>
        </w:rPr>
        <w:t>(Heb. 13:15.)</w:t>
      </w:r>
    </w:p>
    <w:p w14:paraId="58F2FFEA">
      <w:pPr>
        <w:pStyle w:val="5"/>
        <w:spacing w:before="285" w:line="254" w:lineRule="auto"/>
        <w:rPr>
          <w:rFonts w:hint="default" w:ascii="Calibri Light" w:hAnsi="Calibri Light" w:cs="Calibri Light"/>
        </w:rPr>
      </w:pPr>
    </w:p>
    <w:p w14:paraId="310A26BE">
      <w:pPr>
        <w:pStyle w:val="5"/>
        <w:spacing w:before="285" w:line="254" w:lineRule="auto"/>
        <w:rPr>
          <w:rFonts w:hint="default" w:ascii="Calibri Light" w:hAnsi="Calibri Light" w:cs="Calibri Light"/>
        </w:rPr>
      </w:pPr>
      <w:r>
        <w:rPr>
          <w:rFonts w:hint="default" w:ascii="Calibri Light" w:hAnsi="Calibri Light" w:cs="Calibri Light"/>
        </w:rPr>
        <w:t>"They"—these pieces—"were consecrations."</w:t>
      </w:r>
    </w:p>
    <w:p w14:paraId="259E6CB0">
      <w:pPr>
        <w:pStyle w:val="5"/>
        <w:spacing w:before="285" w:line="254" w:lineRule="auto"/>
        <w:rPr>
          <w:rFonts w:hint="default" w:ascii="Calibri Light" w:hAnsi="Calibri Light" w:cs="Calibri Light"/>
        </w:rPr>
      </w:pPr>
    </w:p>
    <w:p w14:paraId="16495A4B">
      <w:pPr>
        <w:pStyle w:val="5"/>
        <w:spacing w:before="285" w:line="254" w:lineRule="auto"/>
        <w:rPr>
          <w:rFonts w:hint="default" w:ascii="Calibri Light" w:hAnsi="Calibri Light" w:cs="Calibri Light"/>
        </w:rPr>
      </w:pPr>
      <w:r>
        <w:rPr>
          <w:rFonts w:hint="default" w:ascii="Calibri Light" w:hAnsi="Calibri Light" w:cs="Calibri Light"/>
        </w:rPr>
        <w:t>“它们”——这些块子——“是分别为圣的”。</w:t>
      </w:r>
    </w:p>
    <w:p w14:paraId="73A07B4D">
      <w:pPr>
        <w:pStyle w:val="5"/>
        <w:spacing w:before="285" w:line="254" w:lineRule="auto"/>
        <w:rPr>
          <w:rFonts w:hint="default" w:ascii="Calibri Light" w:hAnsi="Calibri Light" w:cs="Calibri Light"/>
        </w:rPr>
      </w:pPr>
    </w:p>
    <w:p w14:paraId="4E60A37F">
      <w:pPr>
        <w:pStyle w:val="5"/>
        <w:spacing w:before="285" w:line="254" w:lineRule="auto"/>
        <w:rPr>
          <w:rFonts w:hint="default" w:ascii="Calibri Light" w:hAnsi="Calibri Light" w:cs="Calibri Light"/>
        </w:rPr>
      </w:pPr>
      <w:r>
        <w:rPr>
          <w:rFonts w:hint="default" w:ascii="Calibri Light" w:hAnsi="Calibri Light" w:cs="Calibri Light"/>
        </w:rPr>
        <w:t>They were parts of the consecrating offering, each part a sweet savor; and the whole sacrifice together formed an offering made by fire to the Lord.</w:t>
      </w:r>
    </w:p>
    <w:p w14:paraId="586C5309">
      <w:pPr>
        <w:pStyle w:val="5"/>
        <w:spacing w:before="285" w:line="254" w:lineRule="auto"/>
        <w:rPr>
          <w:rFonts w:hint="default" w:ascii="Calibri Light" w:hAnsi="Calibri Light" w:cs="Calibri Light"/>
        </w:rPr>
      </w:pPr>
    </w:p>
    <w:p w14:paraId="79F0B77C">
      <w:pPr>
        <w:pStyle w:val="5"/>
        <w:spacing w:before="285" w:line="254" w:lineRule="auto"/>
        <w:rPr>
          <w:rFonts w:hint="default" w:ascii="Calibri Light" w:hAnsi="Calibri Light" w:cs="Calibri Light"/>
        </w:rPr>
      </w:pPr>
      <w:r>
        <w:rPr>
          <w:rFonts w:hint="default" w:ascii="Calibri Light" w:hAnsi="Calibri Light" w:cs="Calibri Light"/>
        </w:rPr>
        <w:t>它们是分别为圣之祭物的一部分，每一部分都是馨香的；而整个祭物一同构成了献给主的火祭。</w:t>
      </w:r>
    </w:p>
    <w:p w14:paraId="6B5E4565">
      <w:pPr>
        <w:pStyle w:val="5"/>
        <w:spacing w:before="285" w:line="254" w:lineRule="auto"/>
        <w:rPr>
          <w:rFonts w:hint="default" w:ascii="Calibri Light" w:hAnsi="Calibri Light" w:cs="Calibri Light"/>
        </w:rPr>
      </w:pPr>
    </w:p>
    <w:p w14:paraId="3F719E8D">
      <w:pPr>
        <w:pStyle w:val="5"/>
        <w:spacing w:before="285" w:line="254" w:lineRule="auto"/>
        <w:rPr>
          <w:rFonts w:hint="default" w:ascii="Calibri Light" w:hAnsi="Calibri Light" w:cs="Calibri Light"/>
        </w:rPr>
      </w:pPr>
      <w:r>
        <w:rPr>
          <w:rFonts w:hint="default" w:ascii="Calibri Light" w:hAnsi="Calibri Light" w:cs="Calibri Light"/>
        </w:rPr>
        <w:t>It was a transaction which the Lord approved and accepted.</w:t>
      </w:r>
    </w:p>
    <w:p w14:paraId="47973EF2">
      <w:pPr>
        <w:pStyle w:val="5"/>
        <w:spacing w:before="285" w:line="254" w:lineRule="auto"/>
        <w:rPr>
          <w:rFonts w:hint="default" w:ascii="Calibri Light" w:hAnsi="Calibri Light" w:cs="Calibri Light"/>
        </w:rPr>
      </w:pPr>
    </w:p>
    <w:p w14:paraId="78C8ECDF">
      <w:pPr>
        <w:pStyle w:val="5"/>
        <w:spacing w:before="285" w:line="254" w:lineRule="auto"/>
        <w:rPr>
          <w:rFonts w:hint="default" w:ascii="Calibri Light" w:hAnsi="Calibri Light" w:cs="Calibri Light"/>
        </w:rPr>
      </w:pPr>
      <w:r>
        <w:rPr>
          <w:rFonts w:hint="default" w:ascii="Calibri Light" w:hAnsi="Calibri Light" w:cs="Calibri Light"/>
        </w:rPr>
        <w:t>这是一个主所悦纳和接纳的交易。</w:t>
      </w:r>
    </w:p>
    <w:p w14:paraId="4B824AA4">
      <w:pPr>
        <w:pStyle w:val="5"/>
        <w:spacing w:before="285" w:line="254" w:lineRule="auto"/>
        <w:rPr>
          <w:rFonts w:hint="default" w:ascii="Calibri Light" w:hAnsi="Calibri Light" w:cs="Calibri Light"/>
        </w:rPr>
      </w:pPr>
    </w:p>
    <w:p w14:paraId="3343D0AD">
      <w:pPr>
        <w:pStyle w:val="5"/>
        <w:spacing w:before="285" w:line="254" w:lineRule="auto"/>
        <w:rPr>
          <w:rFonts w:hint="default" w:ascii="Calibri Light" w:hAnsi="Calibri Light" w:cs="Calibri Light"/>
        </w:rPr>
      </w:pPr>
      <w:r>
        <w:rPr>
          <w:rFonts w:hint="default" w:ascii="Calibri Light" w:hAnsi="Calibri Light" w:cs="Calibri Light"/>
        </w:rPr>
        <w:t>There still remained one; the breast of the ram.</w:t>
      </w:r>
    </w:p>
    <w:p w14:paraId="377A1F9B">
      <w:pPr>
        <w:pStyle w:val="5"/>
        <w:spacing w:before="285" w:line="254" w:lineRule="auto"/>
        <w:rPr>
          <w:rFonts w:hint="default" w:ascii="Calibri Light" w:hAnsi="Calibri Light" w:cs="Calibri Light"/>
        </w:rPr>
      </w:pPr>
    </w:p>
    <w:p w14:paraId="0B5EC600">
      <w:pPr>
        <w:pStyle w:val="5"/>
        <w:spacing w:before="285" w:line="254" w:lineRule="auto"/>
        <w:rPr>
          <w:rFonts w:hint="default" w:ascii="Calibri Light" w:hAnsi="Calibri Light" w:cs="Calibri Light"/>
        </w:rPr>
      </w:pPr>
      <w:r>
        <w:rPr>
          <w:rFonts w:hint="default" w:ascii="Calibri Light" w:hAnsi="Calibri Light" w:cs="Calibri Light"/>
        </w:rPr>
        <w:t>仍然剩下一样；公羊的胸。</w:t>
      </w:r>
    </w:p>
    <w:p w14:paraId="7123ECFD">
      <w:pPr>
        <w:pStyle w:val="5"/>
        <w:spacing w:before="285" w:line="254" w:lineRule="auto"/>
        <w:rPr>
          <w:rFonts w:hint="default" w:ascii="Calibri Light" w:hAnsi="Calibri Light" w:cs="Calibri Light"/>
        </w:rPr>
      </w:pPr>
    </w:p>
    <w:p w14:paraId="052768C9">
      <w:pPr>
        <w:pStyle w:val="5"/>
        <w:spacing w:before="285" w:line="254" w:lineRule="auto"/>
        <w:rPr>
          <w:rFonts w:hint="default" w:ascii="Calibri Light" w:hAnsi="Calibri Light" w:cs="Calibri Light"/>
        </w:rPr>
      </w:pPr>
      <w:r>
        <w:rPr>
          <w:rFonts w:hint="default" w:ascii="Calibri Light" w:hAnsi="Calibri Light" w:cs="Calibri Light"/>
        </w:rPr>
        <w:t>This had been mentioned so far back as Exod. 29:26, when first the order of consecration was appointed.</w:t>
      </w:r>
    </w:p>
    <w:p w14:paraId="56FBA85B">
      <w:pPr>
        <w:pStyle w:val="5"/>
        <w:spacing w:before="285" w:line="254" w:lineRule="auto"/>
        <w:rPr>
          <w:rFonts w:hint="default" w:ascii="Calibri Light" w:hAnsi="Calibri Light" w:cs="Calibri Light"/>
        </w:rPr>
      </w:pPr>
    </w:p>
    <w:p w14:paraId="40ABDA9B">
      <w:pPr>
        <w:pStyle w:val="5"/>
        <w:spacing w:before="285" w:line="254" w:lineRule="auto"/>
        <w:rPr>
          <w:rFonts w:hint="default" w:ascii="Calibri Light" w:hAnsi="Calibri Light" w:cs="Calibri Light"/>
        </w:rPr>
      </w:pPr>
      <w:r>
        <w:rPr>
          <w:rFonts w:hint="default" w:ascii="Calibri Light" w:hAnsi="Calibri Light" w:cs="Calibri Light"/>
        </w:rPr>
        <w:t>这早在出埃及记 29:26 就已提及，当时首次规定了分别为圣的次序。</w:t>
      </w:r>
    </w:p>
    <w:p w14:paraId="1BEDB148">
      <w:pPr>
        <w:pStyle w:val="5"/>
        <w:spacing w:before="285" w:line="254" w:lineRule="auto"/>
        <w:rPr>
          <w:rFonts w:hint="default" w:ascii="Calibri Light" w:hAnsi="Calibri Light" w:cs="Calibri Light"/>
        </w:rPr>
      </w:pPr>
    </w:p>
    <w:p w14:paraId="38239661">
      <w:pPr>
        <w:pStyle w:val="5"/>
        <w:spacing w:before="285" w:line="254" w:lineRule="auto"/>
        <w:rPr>
          <w:rFonts w:hint="default" w:ascii="Calibri Light" w:hAnsi="Calibri Light" w:cs="Calibri Light"/>
        </w:rPr>
      </w:pPr>
      <w:r>
        <w:rPr>
          <w:rFonts w:hint="default" w:ascii="Calibri Light" w:hAnsi="Calibri Light" w:cs="Calibri Light"/>
        </w:rPr>
        <w:t>This breast is waved before the Lord, over all the pieces on the altar, and over Aaron and his sons.</w:t>
      </w:r>
    </w:p>
    <w:p w14:paraId="694A98AC">
      <w:pPr>
        <w:pStyle w:val="5"/>
        <w:spacing w:before="285" w:line="254" w:lineRule="auto"/>
        <w:rPr>
          <w:rFonts w:hint="default" w:ascii="Calibri Light" w:hAnsi="Calibri Light" w:cs="Calibri Light"/>
        </w:rPr>
      </w:pPr>
    </w:p>
    <w:p w14:paraId="00F43865">
      <w:pPr>
        <w:pStyle w:val="5"/>
        <w:spacing w:before="285" w:line="254" w:lineRule="auto"/>
        <w:rPr>
          <w:rFonts w:hint="default" w:ascii="Calibri Light" w:hAnsi="Calibri Light" w:cs="Calibri Light"/>
        </w:rPr>
      </w:pPr>
      <w:r>
        <w:rPr>
          <w:rFonts w:hint="default" w:ascii="Calibri Light" w:hAnsi="Calibri Light" w:cs="Calibri Light"/>
        </w:rPr>
        <w:t>这胸在主面前，在坛上所有的块子之上，并在亚伦和他儿子们之上，被摇动。</w:t>
      </w:r>
    </w:p>
    <w:p w14:paraId="2C6B836B">
      <w:pPr>
        <w:pStyle w:val="5"/>
        <w:spacing w:before="285" w:line="254" w:lineRule="auto"/>
        <w:rPr>
          <w:rFonts w:hint="default" w:ascii="Calibri Light" w:hAnsi="Calibri Light" w:cs="Calibri Light"/>
        </w:rPr>
      </w:pPr>
    </w:p>
    <w:p w14:paraId="23E0B1EE">
      <w:pPr>
        <w:pStyle w:val="5"/>
        <w:spacing w:before="285" w:line="254" w:lineRule="auto"/>
        <w:rPr>
          <w:rFonts w:hint="default" w:ascii="Calibri Light" w:hAnsi="Calibri Light" w:cs="Calibri Light"/>
        </w:rPr>
      </w:pPr>
      <w:r>
        <w:rPr>
          <w:rFonts w:hint="default" w:ascii="Calibri Light" w:hAnsi="Calibri Light" w:cs="Calibri Light"/>
        </w:rPr>
        <w:t>The waving of it is the last sacrificial act.</w:t>
      </w:r>
    </w:p>
    <w:p w14:paraId="598671CF">
      <w:pPr>
        <w:pStyle w:val="5"/>
        <w:spacing w:before="285" w:line="254" w:lineRule="auto"/>
        <w:rPr>
          <w:rFonts w:hint="default" w:ascii="Calibri Light" w:hAnsi="Calibri Light" w:cs="Calibri Light"/>
        </w:rPr>
      </w:pPr>
    </w:p>
    <w:p w14:paraId="2B4291AD">
      <w:pPr>
        <w:pStyle w:val="5"/>
        <w:spacing w:before="285" w:line="254" w:lineRule="auto"/>
        <w:rPr>
          <w:rFonts w:hint="default" w:ascii="Calibri Light" w:hAnsi="Calibri Light" w:cs="Calibri Light"/>
        </w:rPr>
      </w:pPr>
      <w:r>
        <w:rPr>
          <w:rFonts w:hint="default" w:ascii="Calibri Light" w:hAnsi="Calibri Light" w:cs="Calibri Light"/>
        </w:rPr>
        <w:t>摇动它是最后的献祭行为。</w:t>
      </w:r>
    </w:p>
    <w:p w14:paraId="65CBC076">
      <w:pPr>
        <w:pStyle w:val="5"/>
        <w:spacing w:before="285" w:line="254" w:lineRule="auto"/>
        <w:rPr>
          <w:rFonts w:hint="default" w:ascii="Calibri Light" w:hAnsi="Calibri Light" w:cs="Calibri Light"/>
        </w:rPr>
      </w:pPr>
    </w:p>
    <w:p w14:paraId="23AAC2E9">
      <w:pPr>
        <w:pStyle w:val="5"/>
        <w:spacing w:before="285" w:line="254" w:lineRule="auto"/>
        <w:rPr>
          <w:rFonts w:hint="default" w:ascii="Calibri Light" w:hAnsi="Calibri Light" w:cs="Calibri Light"/>
        </w:rPr>
      </w:pPr>
      <w:r>
        <w:rPr>
          <w:rFonts w:hint="default" w:ascii="Calibri Light" w:hAnsi="Calibri Light" w:cs="Calibri Light"/>
        </w:rPr>
        <w:t>It seems to declare the heartfelt concurrence of the parties in all that had been done,—by one concluding act they gave up their heart to the Lord.</w:t>
      </w:r>
    </w:p>
    <w:p w14:paraId="3ED9AA45">
      <w:pPr>
        <w:pStyle w:val="5"/>
        <w:spacing w:before="285" w:line="254" w:lineRule="auto"/>
        <w:rPr>
          <w:rFonts w:hint="default" w:ascii="Calibri Light" w:hAnsi="Calibri Light" w:cs="Calibri Light"/>
        </w:rPr>
      </w:pPr>
    </w:p>
    <w:p w14:paraId="4F1A1163">
      <w:pPr>
        <w:pStyle w:val="5"/>
        <w:spacing w:before="285" w:line="254" w:lineRule="auto"/>
        <w:rPr>
          <w:rFonts w:hint="default" w:ascii="Calibri Light" w:hAnsi="Calibri Light" w:cs="Calibri Light"/>
        </w:rPr>
      </w:pPr>
      <w:r>
        <w:rPr>
          <w:rFonts w:hint="default" w:ascii="Calibri Light" w:hAnsi="Calibri Light" w:cs="Calibri Light"/>
        </w:rPr>
        <w:t>这似乎宣告了各方对所有已行之事的衷心赞同，——藉着一个结束的行动，他们将他们的心献给主。</w:t>
      </w:r>
    </w:p>
    <w:p w14:paraId="29A97BF8">
      <w:pPr>
        <w:pStyle w:val="5"/>
        <w:spacing w:before="285" w:line="254" w:lineRule="auto"/>
        <w:rPr>
          <w:rFonts w:hint="default" w:ascii="Calibri Light" w:hAnsi="Calibri Light" w:cs="Calibri Light"/>
        </w:rPr>
      </w:pPr>
    </w:p>
    <w:p w14:paraId="053BA27A">
      <w:pPr>
        <w:pStyle w:val="5"/>
        <w:spacing w:before="285" w:line="254" w:lineRule="auto"/>
        <w:rPr>
          <w:rFonts w:hint="default" w:ascii="Calibri Light" w:hAnsi="Calibri Light" w:cs="Calibri Light"/>
        </w:rPr>
      </w:pPr>
      <w:r>
        <w:rPr>
          <w:rFonts w:hint="default" w:ascii="Calibri Light" w:hAnsi="Calibri Light" w:cs="Calibri Light"/>
        </w:rPr>
        <w:t>But why was this breast to be Moses' part?</w:t>
      </w:r>
    </w:p>
    <w:p w14:paraId="4C207767">
      <w:pPr>
        <w:pStyle w:val="5"/>
        <w:spacing w:before="285" w:line="254" w:lineRule="auto"/>
        <w:rPr>
          <w:rFonts w:hint="default" w:ascii="Calibri Light" w:hAnsi="Calibri Light" w:cs="Calibri Light"/>
        </w:rPr>
      </w:pPr>
    </w:p>
    <w:p w14:paraId="22510D07">
      <w:pPr>
        <w:pStyle w:val="5"/>
        <w:spacing w:before="285" w:line="254" w:lineRule="auto"/>
        <w:rPr>
          <w:rFonts w:hint="default" w:ascii="Calibri Light" w:hAnsi="Calibri Light" w:cs="Calibri Light"/>
        </w:rPr>
      </w:pPr>
      <w:r>
        <w:rPr>
          <w:rFonts w:hint="default" w:ascii="Calibri Light" w:hAnsi="Calibri Light" w:cs="Calibri Light"/>
        </w:rPr>
        <w:t>但这胸为何要是摩西的份呢？</w:t>
      </w:r>
    </w:p>
    <w:p w14:paraId="15318CFC">
      <w:pPr>
        <w:pStyle w:val="5"/>
        <w:spacing w:before="285" w:line="254" w:lineRule="auto"/>
        <w:rPr>
          <w:rFonts w:hint="default" w:ascii="Calibri Light" w:hAnsi="Calibri Light" w:cs="Calibri Light"/>
        </w:rPr>
      </w:pPr>
    </w:p>
    <w:p w14:paraId="3E4391A2">
      <w:pPr>
        <w:pStyle w:val="5"/>
        <w:spacing w:before="285" w:line="254" w:lineRule="auto"/>
        <w:rPr>
          <w:rFonts w:hint="default" w:ascii="Calibri Light" w:hAnsi="Calibri Light" w:cs="Calibri Light"/>
        </w:rPr>
      </w:pPr>
      <w:r>
        <w:rPr>
          <w:rFonts w:hint="default" w:ascii="Calibri Light" w:hAnsi="Calibri Light" w:cs="Calibri Light"/>
        </w:rPr>
        <w:t>Perhaps for the following reason:—The dedication was that of Aaron and his sons; and Moses kept this last part of the offering as a pledge, or token, that they had really given up themselves to God.</w:t>
      </w:r>
    </w:p>
    <w:p w14:paraId="53C59DE3">
      <w:pPr>
        <w:pStyle w:val="5"/>
        <w:spacing w:before="285" w:line="254" w:lineRule="auto"/>
        <w:rPr>
          <w:rFonts w:hint="default" w:ascii="Calibri Light" w:hAnsi="Calibri Light" w:cs="Calibri Light"/>
        </w:rPr>
      </w:pPr>
    </w:p>
    <w:p w14:paraId="4ADD5ACC">
      <w:pPr>
        <w:pStyle w:val="5"/>
        <w:spacing w:before="285" w:line="254" w:lineRule="auto"/>
        <w:rPr>
          <w:rFonts w:hint="default" w:ascii="Calibri Light" w:hAnsi="Calibri Light" w:cs="Calibri Light"/>
        </w:rPr>
      </w:pPr>
      <w:r>
        <w:rPr>
          <w:rFonts w:hint="default" w:ascii="Calibri Light" w:hAnsi="Calibri Light" w:cs="Calibri Light"/>
        </w:rPr>
        <w:t>或许是出于以下原因：——这奉献是亚伦和他子孙的；而摩西保留了这祭物的最后一部分，作为他们已真实地将自己献给上帝的凭据或记号。</w:t>
      </w:r>
    </w:p>
    <w:p w14:paraId="2D7A1AF3">
      <w:pPr>
        <w:pStyle w:val="5"/>
        <w:spacing w:before="285" w:line="254" w:lineRule="auto"/>
        <w:rPr>
          <w:rFonts w:hint="default" w:ascii="Calibri Light" w:hAnsi="Calibri Light" w:cs="Calibri Light"/>
        </w:rPr>
      </w:pPr>
    </w:p>
    <w:p w14:paraId="2E5ACE18">
      <w:pPr>
        <w:pStyle w:val="5"/>
        <w:spacing w:before="285" w:line="254" w:lineRule="auto"/>
        <w:rPr>
          <w:rFonts w:hint="default" w:ascii="Calibri Light" w:hAnsi="Calibri Light" w:cs="Calibri Light"/>
        </w:rPr>
      </w:pPr>
      <w:r>
        <w:rPr>
          <w:rFonts w:hint="default" w:ascii="Calibri Light" w:hAnsi="Calibri Light" w:cs="Calibri Light"/>
        </w:rPr>
        <w:t>The pledge, of course, must be deposited in other hands than their own; and, therefore, it is not given to the priests, but to Moses.</w:t>
      </w:r>
    </w:p>
    <w:p w14:paraId="6272D18F">
      <w:pPr>
        <w:pStyle w:val="5"/>
        <w:spacing w:before="285" w:line="254" w:lineRule="auto"/>
        <w:rPr>
          <w:rFonts w:hint="default" w:ascii="Calibri Light" w:hAnsi="Calibri Light" w:cs="Calibri Light"/>
        </w:rPr>
      </w:pPr>
    </w:p>
    <w:p w14:paraId="47C07BFF">
      <w:pPr>
        <w:pStyle w:val="5"/>
        <w:spacing w:before="285" w:line="254" w:lineRule="auto"/>
        <w:rPr>
          <w:rFonts w:hint="default" w:ascii="Calibri Light" w:hAnsi="Calibri Light" w:cs="Calibri Light"/>
        </w:rPr>
      </w:pPr>
      <w:r>
        <w:rPr>
          <w:rFonts w:hint="default" w:ascii="Calibri Light" w:hAnsi="Calibri Light" w:cs="Calibri Light"/>
        </w:rPr>
        <w:t>当然，这凭据必须存放在别人手中，而非他们自己的；因此，它不给祭司，而给摩西。</w:t>
      </w:r>
    </w:p>
    <w:p w14:paraId="24F58719">
      <w:pPr>
        <w:pStyle w:val="5"/>
        <w:spacing w:before="285" w:line="254" w:lineRule="auto"/>
        <w:rPr>
          <w:rFonts w:hint="default" w:ascii="Calibri Light" w:hAnsi="Calibri Light" w:cs="Calibri Light"/>
        </w:rPr>
      </w:pPr>
    </w:p>
    <w:p w14:paraId="67422C26">
      <w:pPr>
        <w:pStyle w:val="5"/>
        <w:spacing w:before="285" w:line="254" w:lineRule="auto"/>
        <w:rPr>
          <w:rFonts w:hint="default" w:ascii="Calibri Light" w:hAnsi="Calibri Light" w:cs="Calibri Light"/>
        </w:rPr>
      </w:pPr>
      <w:r>
        <w:rPr>
          <w:rFonts w:hint="default" w:ascii="Calibri Light" w:hAnsi="Calibri Light" w:cs="Calibri Light"/>
        </w:rPr>
        <w:t>The type may represent Jesus as depositing in the Father's hands the pledge of his complete consecration, when he said, "Lo, I come!"</w:t>
      </w:r>
    </w:p>
    <w:p w14:paraId="536C22E8">
      <w:pPr>
        <w:pStyle w:val="5"/>
        <w:spacing w:before="285" w:line="254" w:lineRule="auto"/>
        <w:rPr>
          <w:rFonts w:hint="default" w:ascii="Calibri Light" w:hAnsi="Calibri Light" w:cs="Calibri Light"/>
        </w:rPr>
      </w:pPr>
    </w:p>
    <w:p w14:paraId="07D9166B">
      <w:pPr>
        <w:pStyle w:val="5"/>
        <w:spacing w:before="285" w:line="254" w:lineRule="auto"/>
        <w:rPr>
          <w:rFonts w:hint="default" w:ascii="Calibri Light" w:hAnsi="Calibri Light" w:cs="Calibri Light"/>
        </w:rPr>
      </w:pPr>
      <w:r>
        <w:rPr>
          <w:rFonts w:hint="default" w:ascii="Calibri Light" w:hAnsi="Calibri Light" w:cs="Calibri Light"/>
        </w:rPr>
        <w:t>这预表或许代表耶稣，当祂说“看哪，我来了！”时，将祂完全分别为圣的凭据存放在父的手中。</w:t>
      </w:r>
    </w:p>
    <w:p w14:paraId="38E52284">
      <w:pPr>
        <w:pStyle w:val="5"/>
        <w:spacing w:before="285" w:line="254" w:lineRule="auto"/>
        <w:rPr>
          <w:rFonts w:hint="default" w:ascii="Calibri Light" w:hAnsi="Calibri Light" w:cs="Calibri Light"/>
        </w:rPr>
      </w:pPr>
    </w:p>
    <w:p w14:paraId="337F7EF9">
      <w:pPr>
        <w:pStyle w:val="5"/>
        <w:spacing w:before="285" w:line="254" w:lineRule="auto"/>
        <w:rPr>
          <w:rFonts w:hint="default" w:ascii="Calibri Light" w:hAnsi="Calibri Light" w:cs="Calibri Light"/>
        </w:rPr>
      </w:pPr>
      <w:r>
        <w:rPr>
          <w:rFonts w:hint="default" w:ascii="Calibri Light" w:hAnsi="Calibri Light" w:cs="Calibri Light"/>
        </w:rPr>
        <w:t>Ver. 30. "And Moses took of the anointing oil, and of the blood which was upon the altar, and sprinkled it upon Aaron, and upon his garments, and upon his sons, and upon his sons' garments with him: and sanctified Aaron, and his garments, and his sons, and his sons' garments with him."</w:t>
      </w:r>
    </w:p>
    <w:p w14:paraId="1065CD14">
      <w:pPr>
        <w:pStyle w:val="5"/>
        <w:spacing w:before="285" w:line="254" w:lineRule="auto"/>
        <w:rPr>
          <w:rFonts w:hint="default" w:ascii="Calibri Light" w:hAnsi="Calibri Light" w:cs="Calibri Light"/>
        </w:rPr>
      </w:pPr>
    </w:p>
    <w:p w14:paraId="77F02F71">
      <w:pPr>
        <w:pStyle w:val="5"/>
        <w:spacing w:before="285" w:line="254" w:lineRule="auto"/>
        <w:rPr>
          <w:rFonts w:hint="default" w:ascii="Calibri Light" w:hAnsi="Calibri Light" w:cs="Calibri Light"/>
        </w:rPr>
      </w:pPr>
      <w:r>
        <w:rPr>
          <w:rFonts w:hint="default" w:ascii="Calibri Light" w:hAnsi="Calibri Light" w:cs="Calibri Light"/>
        </w:rPr>
        <w:t>第30节 “摩西取些膏油和坛上的血，弹在亚伦和他衣服上，并他儿子和他儿子的衣服上：使亚伦和他衣服，并他儿子和他儿子的衣服，一同成圣。”</w:t>
      </w:r>
    </w:p>
    <w:p w14:paraId="73F822F8">
      <w:pPr>
        <w:pStyle w:val="5"/>
        <w:spacing w:before="285" w:line="254" w:lineRule="auto"/>
        <w:rPr>
          <w:rFonts w:hint="default" w:ascii="Calibri Light" w:hAnsi="Calibri Light" w:cs="Calibri Light"/>
        </w:rPr>
      </w:pPr>
    </w:p>
    <w:p w14:paraId="69ED6884">
      <w:pPr>
        <w:pStyle w:val="5"/>
        <w:spacing w:before="285" w:line="254" w:lineRule="auto"/>
        <w:rPr>
          <w:rFonts w:hint="default" w:ascii="Calibri Light" w:hAnsi="Calibri Light" w:cs="Calibri Light"/>
        </w:rPr>
      </w:pPr>
      <w:r>
        <w:rPr>
          <w:rFonts w:hint="default" w:ascii="Calibri Light" w:hAnsi="Calibri Light" w:cs="Calibri Light"/>
        </w:rPr>
        <w:t>Moses takes the prepared oil and mixes it with the blood of the ram of consecration (Exod. 29:21), blood already accepted.</w:t>
      </w:r>
    </w:p>
    <w:p w14:paraId="682D203B">
      <w:pPr>
        <w:pStyle w:val="5"/>
        <w:spacing w:before="285" w:line="254" w:lineRule="auto"/>
        <w:rPr>
          <w:rFonts w:hint="default" w:ascii="Calibri Light" w:hAnsi="Calibri Light" w:cs="Calibri Light"/>
        </w:rPr>
      </w:pPr>
    </w:p>
    <w:p w14:paraId="0868BAFB">
      <w:pPr>
        <w:pStyle w:val="5"/>
        <w:spacing w:before="285" w:line="254" w:lineRule="auto"/>
        <w:rPr>
          <w:rFonts w:hint="default" w:ascii="Calibri Light" w:hAnsi="Calibri Light" w:cs="Calibri Light"/>
        </w:rPr>
      </w:pPr>
      <w:r>
        <w:rPr>
          <w:rFonts w:hint="default" w:ascii="Calibri Light" w:hAnsi="Calibri Light" w:cs="Calibri Light"/>
        </w:rPr>
        <w:t>摩西取了预备好的油，并将其与承接圣职之公羊的血（出 29:21）——已蒙悦纳的血——混合。</w:t>
      </w:r>
    </w:p>
    <w:p w14:paraId="407E2529">
      <w:pPr>
        <w:pStyle w:val="5"/>
        <w:spacing w:before="285" w:line="254" w:lineRule="auto"/>
        <w:rPr>
          <w:rFonts w:hint="default" w:ascii="Calibri Light" w:hAnsi="Calibri Light" w:cs="Calibri Light"/>
        </w:rPr>
      </w:pPr>
    </w:p>
    <w:p w14:paraId="1CCA457A">
      <w:pPr>
        <w:pStyle w:val="5"/>
        <w:spacing w:before="285" w:line="254" w:lineRule="auto"/>
        <w:rPr>
          <w:rFonts w:hint="default" w:ascii="Calibri Light" w:hAnsi="Calibri Light" w:cs="Calibri Light"/>
        </w:rPr>
      </w:pPr>
      <w:r>
        <w:rPr>
          <w:rFonts w:hint="default" w:ascii="Calibri Light" w:hAnsi="Calibri Light" w:cs="Calibri Light"/>
        </w:rPr>
        <w:t>At first sight, this seems to be no more than a repetition of what was already done (ver. 12).</w:t>
      </w:r>
    </w:p>
    <w:p w14:paraId="79722A27">
      <w:pPr>
        <w:pStyle w:val="5"/>
        <w:spacing w:before="285" w:line="254" w:lineRule="auto"/>
        <w:rPr>
          <w:rFonts w:hint="default" w:ascii="Calibri Light" w:hAnsi="Calibri Light" w:cs="Calibri Light"/>
        </w:rPr>
      </w:pPr>
    </w:p>
    <w:p w14:paraId="500CC935">
      <w:pPr>
        <w:pStyle w:val="5"/>
        <w:spacing w:before="285" w:line="254" w:lineRule="auto"/>
        <w:rPr>
          <w:rFonts w:hint="default" w:ascii="Calibri Light" w:hAnsi="Calibri Light" w:cs="Calibri Light"/>
        </w:rPr>
      </w:pPr>
      <w:r>
        <w:rPr>
          <w:rFonts w:hint="default" w:ascii="Calibri Light" w:hAnsi="Calibri Light" w:cs="Calibri Light"/>
        </w:rPr>
        <w:t>乍看之下，这似乎不过是重复已行之事（第12节）。</w:t>
      </w:r>
    </w:p>
    <w:p w14:paraId="70D7747E">
      <w:pPr>
        <w:pStyle w:val="5"/>
        <w:spacing w:before="285" w:line="254" w:lineRule="auto"/>
        <w:rPr>
          <w:rFonts w:hint="default" w:ascii="Calibri Light" w:hAnsi="Calibri Light" w:cs="Calibri Light"/>
        </w:rPr>
      </w:pPr>
    </w:p>
    <w:p w14:paraId="1E2EDC48">
      <w:pPr>
        <w:pStyle w:val="5"/>
        <w:spacing w:before="285" w:line="254" w:lineRule="auto"/>
        <w:rPr>
          <w:rFonts w:hint="default" w:ascii="Calibri Light" w:hAnsi="Calibri Light" w:cs="Calibri Light"/>
        </w:rPr>
      </w:pPr>
      <w:r>
        <w:rPr>
          <w:rFonts w:hint="default" w:ascii="Calibri Light" w:hAnsi="Calibri Light" w:cs="Calibri Light"/>
        </w:rPr>
        <w:t>But there the act was meant to set apart the man; here it is meant to set apart the priest.</w:t>
      </w:r>
    </w:p>
    <w:p w14:paraId="11226200">
      <w:pPr>
        <w:pStyle w:val="5"/>
        <w:spacing w:before="285" w:line="254" w:lineRule="auto"/>
        <w:rPr>
          <w:rFonts w:hint="default" w:ascii="Calibri Light" w:hAnsi="Calibri Light" w:cs="Calibri Light"/>
        </w:rPr>
      </w:pPr>
    </w:p>
    <w:p w14:paraId="2EFE1C11">
      <w:pPr>
        <w:pStyle w:val="5"/>
        <w:spacing w:before="285" w:line="254" w:lineRule="auto"/>
        <w:rPr>
          <w:rFonts w:hint="default" w:ascii="Calibri Light" w:hAnsi="Calibri Light" w:cs="Calibri Light"/>
        </w:rPr>
      </w:pPr>
      <w:r>
        <w:rPr>
          <w:rFonts w:hint="default" w:ascii="Calibri Light" w:hAnsi="Calibri Light" w:cs="Calibri Light"/>
        </w:rPr>
        <w:t>但在那里，那行为意在分别为圣那人；此处则意在分别为圣那祭司。</w:t>
      </w:r>
    </w:p>
    <w:p w14:paraId="6E6AD735">
      <w:pPr>
        <w:pStyle w:val="5"/>
        <w:spacing w:before="285" w:line="254" w:lineRule="auto"/>
        <w:rPr>
          <w:rFonts w:hint="default" w:ascii="Calibri Light" w:hAnsi="Calibri Light" w:cs="Calibri Light"/>
        </w:rPr>
      </w:pPr>
    </w:p>
    <w:p w14:paraId="1F530976">
      <w:pPr>
        <w:pStyle w:val="5"/>
        <w:spacing w:before="285" w:line="254" w:lineRule="auto"/>
        <w:rPr>
          <w:rFonts w:hint="default" w:ascii="Calibri Light" w:hAnsi="Calibri Light" w:cs="Calibri Light"/>
        </w:rPr>
      </w:pPr>
      <w:r>
        <w:rPr>
          <w:rFonts w:hint="default" w:ascii="Calibri Light" w:hAnsi="Calibri Light" w:cs="Calibri Light"/>
        </w:rPr>
        <w:t>In the former case, the oil was first poured on them and then blood sprinkled (ver. 24) on their persons, as if to say, Thus does the Holy Spirit point out these persons to be set apart, and thus are those who are set apart cleansed with blood.</w:t>
      </w:r>
    </w:p>
    <w:p w14:paraId="5827623C">
      <w:pPr>
        <w:pStyle w:val="5"/>
        <w:spacing w:before="285" w:line="254" w:lineRule="auto"/>
        <w:rPr>
          <w:rFonts w:hint="default" w:ascii="Calibri Light" w:hAnsi="Calibri Light" w:cs="Calibri Light"/>
        </w:rPr>
      </w:pPr>
    </w:p>
    <w:p w14:paraId="3364DF5F">
      <w:pPr>
        <w:pStyle w:val="5"/>
        <w:spacing w:before="285" w:line="254" w:lineRule="auto"/>
        <w:rPr>
          <w:rFonts w:hint="default" w:ascii="Calibri Light" w:hAnsi="Calibri Light" w:cs="Calibri Light"/>
        </w:rPr>
      </w:pPr>
      <w:r>
        <w:rPr>
          <w:rFonts w:hint="default" w:ascii="Calibri Light" w:hAnsi="Calibri Light" w:cs="Calibri Light"/>
        </w:rPr>
        <w:t>在前一种情况下，先将油倒在他们身上，然后将血洒在（第24节）他们身上，仿佛是说，圣灵如此指明这些人要被分别为圣，而那些被分别为圣的人也如此被血洁净。</w:t>
      </w:r>
    </w:p>
    <w:p w14:paraId="3461433A">
      <w:pPr>
        <w:pStyle w:val="5"/>
        <w:spacing w:before="285" w:line="254" w:lineRule="auto"/>
        <w:rPr>
          <w:rFonts w:hint="default" w:ascii="Calibri Light" w:hAnsi="Calibri Light" w:cs="Calibri Light"/>
        </w:rPr>
      </w:pPr>
    </w:p>
    <w:p w14:paraId="3C460C16">
      <w:pPr>
        <w:pStyle w:val="5"/>
        <w:spacing w:before="285" w:line="254" w:lineRule="auto"/>
        <w:rPr>
          <w:rFonts w:hint="default" w:ascii="Calibri Light" w:hAnsi="Calibri Light" w:cs="Calibri Light"/>
        </w:rPr>
      </w:pPr>
      <w:r>
        <w:rPr>
          <w:rFonts w:hint="default" w:ascii="Calibri Light" w:hAnsi="Calibri Light" w:cs="Calibri Light"/>
        </w:rPr>
        <w:t>When this was done, they were constituted priests; and, now that they are actually invested with office, oil and blood are sprinkled on them and their garments again, intimating that they need as priests a double portion of the Spirit and a doubly complete cleansing.</w:t>
      </w:r>
    </w:p>
    <w:p w14:paraId="059BDB8B">
      <w:pPr>
        <w:pStyle w:val="5"/>
        <w:spacing w:before="285" w:line="254" w:lineRule="auto"/>
        <w:rPr>
          <w:rFonts w:hint="default" w:ascii="Calibri Light" w:hAnsi="Calibri Light" w:cs="Calibri Light"/>
        </w:rPr>
      </w:pPr>
    </w:p>
    <w:p w14:paraId="6A6425E7">
      <w:pPr>
        <w:pStyle w:val="5"/>
        <w:spacing w:before="285" w:line="254" w:lineRule="auto"/>
        <w:rPr>
          <w:rFonts w:hint="default" w:ascii="Calibri Light" w:hAnsi="Calibri Light" w:cs="Calibri Light"/>
        </w:rPr>
      </w:pPr>
      <w:r>
        <w:rPr>
          <w:rFonts w:hint="default" w:ascii="Calibri Light" w:hAnsi="Calibri Light" w:cs="Calibri Light"/>
        </w:rPr>
        <w:t>这事既成，他们就被立为祭司；如今他们既已实际受职，油和血又被洒在他们和他们的衣服上，暗示他们作为祭司，需要双倍的灵和双倍完全的洁净。</w:t>
      </w:r>
    </w:p>
    <w:p w14:paraId="71702D16">
      <w:pPr>
        <w:pStyle w:val="5"/>
        <w:spacing w:before="285" w:line="254" w:lineRule="auto"/>
        <w:rPr>
          <w:rFonts w:hint="default" w:ascii="Calibri Light" w:hAnsi="Calibri Light" w:cs="Calibri Light"/>
        </w:rPr>
      </w:pPr>
    </w:p>
    <w:p w14:paraId="162AE7E0">
      <w:pPr>
        <w:pStyle w:val="5"/>
        <w:spacing w:before="285" w:line="254" w:lineRule="auto"/>
        <w:rPr>
          <w:rFonts w:hint="default" w:ascii="Calibri Light" w:hAnsi="Calibri Light" w:cs="Calibri Light"/>
        </w:rPr>
      </w:pPr>
      <w:r>
        <w:rPr>
          <w:rFonts w:hint="default" w:ascii="Calibri Light" w:hAnsi="Calibri Light" w:cs="Calibri Light"/>
        </w:rPr>
        <w:t>Such was Jesus!</w:t>
      </w:r>
    </w:p>
    <w:p w14:paraId="0B0B0688">
      <w:pPr>
        <w:pStyle w:val="5"/>
        <w:spacing w:before="285" w:line="254" w:lineRule="auto"/>
        <w:rPr>
          <w:rFonts w:hint="default" w:ascii="Calibri Light" w:hAnsi="Calibri Light" w:cs="Calibri Light"/>
        </w:rPr>
      </w:pPr>
    </w:p>
    <w:p w14:paraId="1BBA4B37">
      <w:pPr>
        <w:pStyle w:val="5"/>
        <w:spacing w:before="285" w:line="254" w:lineRule="auto"/>
        <w:rPr>
          <w:rFonts w:hint="default" w:ascii="Calibri Light" w:hAnsi="Calibri Light" w:cs="Calibri Light"/>
        </w:rPr>
      </w:pPr>
      <w:r>
        <w:rPr>
          <w:rFonts w:hint="default" w:ascii="Calibri Light" w:hAnsi="Calibri Light" w:cs="Calibri Light"/>
        </w:rPr>
        <w:t>耶稣就是如此！</w:t>
      </w:r>
    </w:p>
    <w:p w14:paraId="6E6877A9">
      <w:pPr>
        <w:pStyle w:val="5"/>
        <w:spacing w:before="285" w:line="254" w:lineRule="auto"/>
        <w:rPr>
          <w:rFonts w:hint="default" w:ascii="Calibri Light" w:hAnsi="Calibri Light" w:cs="Calibri Light"/>
        </w:rPr>
      </w:pPr>
    </w:p>
    <w:p w14:paraId="2F25F3F9">
      <w:pPr>
        <w:pStyle w:val="5"/>
        <w:spacing w:before="285" w:line="254" w:lineRule="auto"/>
        <w:rPr>
          <w:rFonts w:hint="default" w:ascii="Calibri Light" w:hAnsi="Calibri Light" w:cs="Calibri Light"/>
        </w:rPr>
      </w:pPr>
      <w:r>
        <w:rPr>
          <w:rFonts w:hint="default" w:ascii="Calibri Light" w:hAnsi="Calibri Light" w:cs="Calibri Light"/>
        </w:rPr>
        <w:t>"Without spot or blemish," and endowed with the Spirit "without measure."</w:t>
      </w:r>
    </w:p>
    <w:p w14:paraId="253F5744">
      <w:pPr>
        <w:pStyle w:val="5"/>
        <w:spacing w:before="285" w:line="254" w:lineRule="auto"/>
        <w:rPr>
          <w:rFonts w:hint="default" w:ascii="Calibri Light" w:hAnsi="Calibri Light" w:cs="Calibri Light"/>
        </w:rPr>
      </w:pPr>
    </w:p>
    <w:p w14:paraId="75741374">
      <w:pPr>
        <w:pStyle w:val="5"/>
        <w:spacing w:before="285" w:line="254" w:lineRule="auto"/>
        <w:rPr>
          <w:rFonts w:hint="default" w:ascii="Calibri Light" w:hAnsi="Calibri Light" w:cs="Calibri Light"/>
        </w:rPr>
      </w:pPr>
      <w:r>
        <w:rPr>
          <w:rFonts w:hint="default" w:ascii="Calibri Light" w:hAnsi="Calibri Light" w:cs="Calibri Light"/>
        </w:rPr>
        <w:t>“无玷污、无瑕疵”，并被赋予“无限量”的圣灵。</w:t>
      </w:r>
    </w:p>
    <w:p w14:paraId="27DDC287">
      <w:pPr>
        <w:pStyle w:val="5"/>
        <w:spacing w:before="285" w:line="254" w:lineRule="auto"/>
        <w:rPr>
          <w:rFonts w:hint="default" w:ascii="Calibri Light" w:hAnsi="Calibri Light" w:cs="Calibri Light"/>
        </w:rPr>
      </w:pPr>
    </w:p>
    <w:p w14:paraId="4891166A">
      <w:pPr>
        <w:pStyle w:val="5"/>
        <w:spacing w:before="285" w:line="254" w:lineRule="auto"/>
        <w:rPr>
          <w:rFonts w:hint="default" w:ascii="Calibri Light" w:hAnsi="Calibri Light" w:cs="Calibri Light"/>
        </w:rPr>
      </w:pPr>
      <w:r>
        <w:rPr>
          <w:rFonts w:hint="default" w:ascii="Calibri Light" w:hAnsi="Calibri Light" w:cs="Calibri Light"/>
        </w:rPr>
        <w:t>Their very garments are thus set apart and cleansed.</w:t>
      </w:r>
    </w:p>
    <w:p w14:paraId="6583A09E">
      <w:pPr>
        <w:pStyle w:val="5"/>
        <w:spacing w:before="285" w:line="254" w:lineRule="auto"/>
        <w:rPr>
          <w:rFonts w:hint="default" w:ascii="Calibri Light" w:hAnsi="Calibri Light" w:cs="Calibri Light"/>
        </w:rPr>
      </w:pPr>
    </w:p>
    <w:p w14:paraId="5DB51884">
      <w:pPr>
        <w:pStyle w:val="5"/>
        <w:spacing w:before="285" w:line="254" w:lineRule="auto"/>
        <w:rPr>
          <w:rFonts w:hint="default" w:ascii="Calibri Light" w:hAnsi="Calibri Light" w:cs="Calibri Light"/>
        </w:rPr>
      </w:pPr>
      <w:r>
        <w:rPr>
          <w:rFonts w:hint="default" w:ascii="Calibri Light" w:hAnsi="Calibri Light" w:cs="Calibri Light"/>
        </w:rPr>
        <w:t>连他们的衣服也如此被分别为圣并洁净。</w:t>
      </w:r>
    </w:p>
    <w:p w14:paraId="14432E98">
      <w:pPr>
        <w:pStyle w:val="5"/>
        <w:spacing w:before="285" w:line="254" w:lineRule="auto"/>
        <w:rPr>
          <w:rFonts w:hint="default" w:ascii="Calibri Light" w:hAnsi="Calibri Light" w:cs="Calibri Light"/>
        </w:rPr>
      </w:pPr>
    </w:p>
    <w:p w14:paraId="43082A38">
      <w:pPr>
        <w:pStyle w:val="5"/>
        <w:spacing w:before="285" w:line="254" w:lineRule="auto"/>
        <w:rPr>
          <w:rFonts w:hint="default" w:ascii="Calibri Light" w:hAnsi="Calibri Light" w:cs="Calibri Light"/>
        </w:rPr>
      </w:pPr>
      <w:r>
        <w:rPr>
          <w:rFonts w:hint="default" w:ascii="Calibri Light" w:hAnsi="Calibri Light" w:cs="Calibri Light"/>
        </w:rPr>
        <w:t>To this Jude 23 may allude, "Hating even the garment spotted by the flesh."</w:t>
      </w:r>
    </w:p>
    <w:p w14:paraId="03A31302">
      <w:pPr>
        <w:pStyle w:val="5"/>
        <w:spacing w:before="285" w:line="254" w:lineRule="auto"/>
        <w:rPr>
          <w:rFonts w:hint="default" w:ascii="Calibri Light" w:hAnsi="Calibri Light" w:cs="Calibri Light"/>
        </w:rPr>
      </w:pPr>
    </w:p>
    <w:p w14:paraId="3501C07F">
      <w:pPr>
        <w:pStyle w:val="5"/>
        <w:spacing w:before="285" w:line="254" w:lineRule="auto"/>
        <w:rPr>
          <w:rFonts w:hint="default" w:ascii="Calibri Light" w:hAnsi="Calibri Light" w:cs="Calibri Light"/>
        </w:rPr>
      </w:pPr>
      <w:r>
        <w:rPr>
          <w:rFonts w:hint="default" w:ascii="Calibri Light" w:hAnsi="Calibri Light" w:cs="Calibri Light"/>
        </w:rPr>
        <w:t>犹大书23节或许提及了此事：“连那被情欲沾染的衣服也当厌恶。”</w:t>
      </w:r>
    </w:p>
    <w:p w14:paraId="030B2AC4">
      <w:pPr>
        <w:pStyle w:val="5"/>
        <w:spacing w:before="285" w:line="254" w:lineRule="auto"/>
        <w:rPr>
          <w:rFonts w:hint="default" w:ascii="Calibri Light" w:hAnsi="Calibri Light" w:cs="Calibri Light"/>
        </w:rPr>
      </w:pPr>
    </w:p>
    <w:p w14:paraId="36124B07">
      <w:pPr>
        <w:pStyle w:val="5"/>
        <w:spacing w:before="285" w:line="254" w:lineRule="auto"/>
        <w:rPr>
          <w:rFonts w:hint="default" w:ascii="Calibri Light" w:hAnsi="Calibri Light" w:cs="Calibri Light"/>
        </w:rPr>
      </w:pPr>
      <w:r>
        <w:rPr>
          <w:rFonts w:hint="default" w:ascii="Calibri Light" w:hAnsi="Calibri Light" w:cs="Calibri Light"/>
        </w:rPr>
        <w:t>Believers are priests to God; therefore, not their persons only (as verse 24 in this chapter shows), but their garments also,—not their personal character alone, but every act and outward manifestation, must be unspotted by the world.</w:t>
      </w:r>
    </w:p>
    <w:p w14:paraId="6E697643">
      <w:pPr>
        <w:pStyle w:val="5"/>
        <w:spacing w:before="285" w:line="254" w:lineRule="auto"/>
        <w:rPr>
          <w:rFonts w:hint="default" w:ascii="Calibri Light" w:hAnsi="Calibri Light" w:cs="Calibri Light"/>
        </w:rPr>
      </w:pPr>
    </w:p>
    <w:p w14:paraId="47CEFEB7">
      <w:pPr>
        <w:pStyle w:val="5"/>
        <w:spacing w:before="285" w:line="254" w:lineRule="auto"/>
        <w:rPr>
          <w:rFonts w:hint="default" w:ascii="Calibri Light" w:hAnsi="Calibri Light" w:cs="Calibri Light"/>
        </w:rPr>
      </w:pPr>
      <w:r>
        <w:rPr>
          <w:rFonts w:hint="default" w:ascii="Calibri Light" w:hAnsi="Calibri Light" w:cs="Calibri Light"/>
        </w:rPr>
        <w:t>信徒是上帝的祭司；因此，不仅是他们的位格（如本章第24节所示），连他们的衣服也——不仅是他们个人的品格，连每一个行为和外在的表现，都必须不被世界所玷污。</w:t>
      </w:r>
    </w:p>
    <w:p w14:paraId="6EE1028E">
      <w:pPr>
        <w:pStyle w:val="5"/>
        <w:spacing w:before="285" w:line="254" w:lineRule="auto"/>
        <w:rPr>
          <w:rFonts w:hint="default" w:ascii="Calibri Light" w:hAnsi="Calibri Light" w:cs="Calibri Light"/>
        </w:rPr>
      </w:pPr>
    </w:p>
    <w:p w14:paraId="19F6DF71">
      <w:pPr>
        <w:pStyle w:val="5"/>
        <w:spacing w:before="285" w:line="254" w:lineRule="auto"/>
        <w:rPr>
          <w:rFonts w:hint="default" w:ascii="Calibri Light" w:hAnsi="Calibri Light" w:cs="Calibri Light"/>
        </w:rPr>
      </w:pPr>
      <w:r>
        <w:rPr>
          <w:rFonts w:hint="default" w:ascii="Calibri Light" w:hAnsi="Calibri Light" w:cs="Calibri Light"/>
        </w:rPr>
        <w:t>Perhaps Rev. 3:4, "A few names—who have not defiled their garments" may refer to this also; and 16:15, "He that watcheth and keepeth his garments."</w:t>
      </w:r>
    </w:p>
    <w:p w14:paraId="2F63F6EF">
      <w:pPr>
        <w:pStyle w:val="5"/>
        <w:spacing w:before="285" w:line="254" w:lineRule="auto"/>
        <w:rPr>
          <w:rFonts w:hint="default" w:ascii="Calibri Light" w:hAnsi="Calibri Light" w:cs="Calibri Light"/>
        </w:rPr>
      </w:pPr>
    </w:p>
    <w:p w14:paraId="7B1230C9">
      <w:pPr>
        <w:pStyle w:val="5"/>
        <w:spacing w:before="285" w:line="254" w:lineRule="auto"/>
        <w:rPr>
          <w:rFonts w:hint="default" w:ascii="Calibri Light" w:hAnsi="Calibri Light" w:cs="Calibri Light"/>
        </w:rPr>
      </w:pPr>
      <w:r>
        <w:rPr>
          <w:rFonts w:hint="default" w:ascii="Calibri Light" w:hAnsi="Calibri Light" w:cs="Calibri Light"/>
        </w:rPr>
        <w:t>或许启示录 3:4，“有几名……是未曾污秽自己衣服的”也可能指此事；以及 16:15，“那警醒、看守衣服的”。</w:t>
      </w:r>
    </w:p>
    <w:p w14:paraId="2B5D4189">
      <w:pPr>
        <w:pStyle w:val="5"/>
        <w:spacing w:before="285" w:line="254" w:lineRule="auto"/>
        <w:rPr>
          <w:rFonts w:hint="default" w:ascii="Calibri Light" w:hAnsi="Calibri Light" w:cs="Calibri Light"/>
        </w:rPr>
      </w:pPr>
    </w:p>
    <w:p w14:paraId="2759099C">
      <w:pPr>
        <w:pStyle w:val="5"/>
        <w:spacing w:before="285" w:line="254" w:lineRule="auto"/>
        <w:rPr>
          <w:rFonts w:hint="default" w:ascii="Calibri Light" w:hAnsi="Calibri Light" w:cs="Calibri Light"/>
        </w:rPr>
      </w:pPr>
      <w:r>
        <w:rPr>
          <w:rFonts w:hint="default" w:ascii="Calibri Light" w:hAnsi="Calibri Light" w:cs="Calibri Light"/>
        </w:rPr>
        <w:t>Ver. 31. "And Moses said unto Aaron, and to his sons, Boil the flesh at the door of the tabernacle of the congregation: and there eat it with the bread that is in the basket of consecration, as I commanded, saying, Aaron and his sons shall eat it."</w:t>
      </w:r>
    </w:p>
    <w:p w14:paraId="3119490A">
      <w:pPr>
        <w:pStyle w:val="5"/>
        <w:spacing w:before="285" w:line="254" w:lineRule="auto"/>
        <w:rPr>
          <w:rFonts w:hint="default" w:ascii="Calibri Light" w:hAnsi="Calibri Light" w:cs="Calibri Light"/>
        </w:rPr>
      </w:pPr>
    </w:p>
    <w:p w14:paraId="3A7BBE83">
      <w:pPr>
        <w:pStyle w:val="5"/>
        <w:spacing w:before="285" w:line="254" w:lineRule="auto"/>
        <w:rPr>
          <w:rFonts w:hint="default" w:ascii="Calibri Light" w:hAnsi="Calibri Light" w:cs="Calibri Light"/>
        </w:rPr>
      </w:pPr>
      <w:r>
        <w:rPr>
          <w:rFonts w:hint="default" w:ascii="Calibri Light" w:hAnsi="Calibri Light" w:cs="Calibri Light"/>
        </w:rPr>
        <w:t>第31节 “摩西对亚伦和他儿子说，把肉煮在会幕门口：在那里吃，也吃承接圣职筐子里的饼，正如我所吩咐的，说，亚伦和他儿子要吃。”</w:t>
      </w:r>
    </w:p>
    <w:p w14:paraId="419BCA2D">
      <w:pPr>
        <w:pStyle w:val="5"/>
        <w:spacing w:before="285" w:line="254" w:lineRule="auto"/>
        <w:rPr>
          <w:rFonts w:hint="default" w:ascii="Calibri Light" w:hAnsi="Calibri Light" w:cs="Calibri Light"/>
        </w:rPr>
      </w:pPr>
    </w:p>
    <w:p w14:paraId="03D83D87">
      <w:pPr>
        <w:pStyle w:val="5"/>
        <w:spacing w:before="285" w:line="254" w:lineRule="auto"/>
        <w:rPr>
          <w:rFonts w:hint="default" w:ascii="Calibri Light" w:hAnsi="Calibri Light" w:cs="Calibri Light"/>
        </w:rPr>
      </w:pPr>
      <w:r>
        <w:rPr>
          <w:rFonts w:hint="default" w:ascii="Calibri Light" w:hAnsi="Calibri Light" w:cs="Calibri Light"/>
        </w:rPr>
        <w:t>The priests must eat of the sacrifices in order to show that these sacrifices have brought peace and reconciliation.</w:t>
      </w:r>
    </w:p>
    <w:p w14:paraId="08C26E9E">
      <w:pPr>
        <w:pStyle w:val="5"/>
        <w:spacing w:before="285" w:line="254" w:lineRule="auto"/>
        <w:rPr>
          <w:rFonts w:hint="default" w:ascii="Calibri Light" w:hAnsi="Calibri Light" w:cs="Calibri Light"/>
        </w:rPr>
      </w:pPr>
    </w:p>
    <w:p w14:paraId="5895AF8D">
      <w:pPr>
        <w:pStyle w:val="5"/>
        <w:spacing w:before="285" w:line="254" w:lineRule="auto"/>
        <w:rPr>
          <w:rFonts w:hint="default" w:ascii="Calibri Light" w:hAnsi="Calibri Light" w:cs="Calibri Light"/>
        </w:rPr>
      </w:pPr>
      <w:r>
        <w:rPr>
          <w:rFonts w:hint="default" w:ascii="Calibri Light" w:hAnsi="Calibri Light" w:cs="Calibri Light"/>
        </w:rPr>
        <w:t>祭司必须吃祭物，为要显明这些祭物带来了和平与和好。</w:t>
      </w:r>
    </w:p>
    <w:p w14:paraId="515F105C">
      <w:pPr>
        <w:pStyle w:val="5"/>
        <w:spacing w:before="285" w:line="254" w:lineRule="auto"/>
        <w:rPr>
          <w:rFonts w:hint="default" w:ascii="Calibri Light" w:hAnsi="Calibri Light" w:cs="Calibri Light"/>
        </w:rPr>
      </w:pPr>
    </w:p>
    <w:p w14:paraId="2F2DDA46">
      <w:pPr>
        <w:pStyle w:val="5"/>
        <w:spacing w:before="285" w:line="254" w:lineRule="auto"/>
        <w:rPr>
          <w:rFonts w:hint="default" w:ascii="Calibri Light" w:hAnsi="Calibri Light" w:cs="Calibri Light"/>
        </w:rPr>
      </w:pPr>
      <w:r>
        <w:rPr>
          <w:rFonts w:hint="default" w:ascii="Calibri Light" w:hAnsi="Calibri Light" w:cs="Calibri Light"/>
        </w:rPr>
        <w:t>But first they "boil the flesh at the door of the tabernacle;" in the immediate sight of God they do this.</w:t>
      </w:r>
    </w:p>
    <w:p w14:paraId="22952652">
      <w:pPr>
        <w:pStyle w:val="5"/>
        <w:spacing w:before="285" w:line="254" w:lineRule="auto"/>
        <w:rPr>
          <w:rFonts w:hint="default" w:ascii="Calibri Light" w:hAnsi="Calibri Light" w:cs="Calibri Light"/>
        </w:rPr>
      </w:pPr>
    </w:p>
    <w:p w14:paraId="4EE8E7FB">
      <w:pPr>
        <w:pStyle w:val="5"/>
        <w:spacing w:before="285" w:line="254" w:lineRule="auto"/>
        <w:rPr>
          <w:rFonts w:hint="default" w:ascii="Calibri Light" w:hAnsi="Calibri Light" w:cs="Calibri Light"/>
        </w:rPr>
      </w:pPr>
      <w:r>
        <w:rPr>
          <w:rFonts w:hint="default" w:ascii="Calibri Light" w:hAnsi="Calibri Light" w:cs="Calibri Light"/>
        </w:rPr>
        <w:t>但首先他们“在会幕门口煮肉”；他们在上帝的直接视线之内行这事。</w:t>
      </w:r>
    </w:p>
    <w:p w14:paraId="7E5961B5">
      <w:pPr>
        <w:pStyle w:val="5"/>
        <w:spacing w:before="285" w:line="254" w:lineRule="auto"/>
        <w:rPr>
          <w:rFonts w:hint="default" w:ascii="Calibri Light" w:hAnsi="Calibri Light" w:cs="Calibri Light"/>
        </w:rPr>
      </w:pPr>
    </w:p>
    <w:p w14:paraId="33F07B1B">
      <w:pPr>
        <w:pStyle w:val="5"/>
        <w:spacing w:before="285" w:line="254" w:lineRule="auto"/>
        <w:rPr>
          <w:rFonts w:hint="default" w:ascii="Calibri Light" w:hAnsi="Calibri Light" w:cs="Calibri Light"/>
        </w:rPr>
      </w:pPr>
      <w:r>
        <w:rPr>
          <w:rFonts w:hint="default" w:ascii="Calibri Light" w:hAnsi="Calibri Light" w:cs="Calibri Light"/>
        </w:rPr>
        <w:t>The type represents Christ's sufferings—every joint relaxed, "I am poured out like water."</w:t>
      </w:r>
    </w:p>
    <w:p w14:paraId="7328CDFB">
      <w:pPr>
        <w:pStyle w:val="5"/>
        <w:spacing w:before="285" w:line="254" w:lineRule="auto"/>
        <w:rPr>
          <w:rFonts w:hint="default" w:ascii="Calibri Light" w:hAnsi="Calibri Light" w:cs="Calibri Light"/>
        </w:rPr>
      </w:pPr>
    </w:p>
    <w:p w14:paraId="271373F8">
      <w:pPr>
        <w:pStyle w:val="5"/>
        <w:spacing w:before="285" w:line="254" w:lineRule="auto"/>
        <w:rPr>
          <w:rFonts w:hint="default" w:ascii="Calibri Light" w:hAnsi="Calibri Light" w:cs="Calibri Light"/>
        </w:rPr>
      </w:pPr>
      <w:r>
        <w:rPr>
          <w:rFonts w:hint="default" w:ascii="Calibri Light" w:hAnsi="Calibri Light" w:cs="Calibri Light"/>
        </w:rPr>
        <w:t>这预表代表了基督的苦难——每一个关节都松弛了，“我如水被倒出来。”（诗 22:14）</w:t>
      </w:r>
    </w:p>
    <w:p w14:paraId="24F5EF4A">
      <w:pPr>
        <w:pStyle w:val="5"/>
        <w:spacing w:before="285" w:line="254" w:lineRule="auto"/>
        <w:rPr>
          <w:rFonts w:hint="default" w:ascii="Calibri Light" w:hAnsi="Calibri Light" w:cs="Calibri Light"/>
        </w:rPr>
      </w:pPr>
    </w:p>
    <w:p w14:paraId="31357EA7">
      <w:pPr>
        <w:pStyle w:val="5"/>
        <w:spacing w:before="285" w:line="254" w:lineRule="auto"/>
        <w:rPr>
          <w:rFonts w:hint="default" w:ascii="Calibri Light" w:hAnsi="Calibri Light" w:cs="Calibri Light"/>
        </w:rPr>
      </w:pPr>
      <w:r>
        <w:rPr>
          <w:rFonts w:hint="default" w:ascii="Calibri Light" w:hAnsi="Calibri Light" w:cs="Calibri Light"/>
        </w:rPr>
        <w:t>(Ps. 22:14.) The fire was, of course, taken from the altar, fire from heaven—to intimate that Christ's agony proceeded directly from the Father.</w:t>
      </w:r>
    </w:p>
    <w:p w14:paraId="0919DDF5">
      <w:pPr>
        <w:pStyle w:val="5"/>
        <w:spacing w:before="285" w:line="254" w:lineRule="auto"/>
        <w:rPr>
          <w:rFonts w:hint="default" w:ascii="Calibri Light" w:hAnsi="Calibri Light" w:cs="Calibri Light"/>
        </w:rPr>
      </w:pPr>
    </w:p>
    <w:p w14:paraId="01993B93">
      <w:pPr>
        <w:pStyle w:val="5"/>
        <w:spacing w:before="285" w:line="254" w:lineRule="auto"/>
        <w:rPr>
          <w:rFonts w:hint="default" w:ascii="Calibri Light" w:hAnsi="Calibri Light" w:cs="Calibri Light"/>
        </w:rPr>
      </w:pPr>
      <w:r>
        <w:rPr>
          <w:rFonts w:hint="default" w:ascii="Calibri Light" w:hAnsi="Calibri Light" w:cs="Calibri Light"/>
        </w:rPr>
        <w:t>当然，火是从坛上取的，是从天上来的火——以暗示基督的痛苦直接来自父。</w:t>
      </w:r>
    </w:p>
    <w:p w14:paraId="08CC4734">
      <w:pPr>
        <w:pStyle w:val="5"/>
        <w:spacing w:before="285" w:line="254" w:lineRule="auto"/>
        <w:rPr>
          <w:rFonts w:hint="default" w:ascii="Calibri Light" w:hAnsi="Calibri Light" w:cs="Calibri Light"/>
        </w:rPr>
      </w:pPr>
    </w:p>
    <w:p w14:paraId="4E600EC1">
      <w:pPr>
        <w:pStyle w:val="5"/>
        <w:spacing w:before="285" w:line="254" w:lineRule="auto"/>
        <w:rPr>
          <w:rFonts w:hint="default" w:ascii="Calibri Light" w:hAnsi="Calibri Light" w:cs="Calibri Light"/>
        </w:rPr>
      </w:pPr>
      <w:r>
        <w:rPr>
          <w:rFonts w:hint="default" w:ascii="Calibri Light" w:hAnsi="Calibri Light" w:cs="Calibri Light"/>
        </w:rPr>
        <w:t>But in the very place where this wrath fell on him, there is peace found for sinners,— the offerers feast upon the boiled flesh.</w:t>
      </w:r>
    </w:p>
    <w:p w14:paraId="7E6B6AE9">
      <w:pPr>
        <w:pStyle w:val="5"/>
        <w:spacing w:before="285" w:line="254" w:lineRule="auto"/>
        <w:rPr>
          <w:rFonts w:hint="default" w:ascii="Calibri Light" w:hAnsi="Calibri Light" w:cs="Calibri Light"/>
        </w:rPr>
      </w:pPr>
    </w:p>
    <w:p w14:paraId="54829720">
      <w:pPr>
        <w:pStyle w:val="5"/>
        <w:spacing w:before="285" w:line="254" w:lineRule="auto"/>
        <w:rPr>
          <w:rFonts w:hint="default" w:ascii="Calibri Light" w:hAnsi="Calibri Light" w:cs="Calibri Light"/>
        </w:rPr>
      </w:pPr>
      <w:r>
        <w:rPr>
          <w:rFonts w:hint="default" w:ascii="Calibri Light" w:hAnsi="Calibri Light" w:cs="Calibri Light"/>
        </w:rPr>
        <w:t>但在那忿怒降在祂身上的地方，罪人却找到了平安——献祭者们吃那煮熟的肉。</w:t>
      </w:r>
    </w:p>
    <w:p w14:paraId="4BDE66ED">
      <w:pPr>
        <w:pStyle w:val="5"/>
        <w:spacing w:before="285" w:line="254" w:lineRule="auto"/>
        <w:rPr>
          <w:rFonts w:hint="default" w:ascii="Calibri Light" w:hAnsi="Calibri Light" w:cs="Calibri Light"/>
        </w:rPr>
      </w:pPr>
    </w:p>
    <w:p w14:paraId="6CEEFE76">
      <w:pPr>
        <w:pStyle w:val="5"/>
        <w:spacing w:before="285" w:line="254" w:lineRule="auto"/>
        <w:rPr>
          <w:rFonts w:hint="default" w:ascii="Calibri Light" w:hAnsi="Calibri Light" w:cs="Calibri Light"/>
        </w:rPr>
      </w:pPr>
      <w:r>
        <w:rPr>
          <w:rFonts w:hint="default" w:ascii="Calibri Light" w:hAnsi="Calibri Light" w:cs="Calibri Light"/>
        </w:rPr>
        <w:t>And then they rise and take the "meat-offering," or bread, also; for now they can freely dedicate themselves to the Lord.</w:t>
      </w:r>
    </w:p>
    <w:p w14:paraId="5C9286FF">
      <w:pPr>
        <w:pStyle w:val="5"/>
        <w:spacing w:before="285" w:line="254" w:lineRule="auto"/>
        <w:rPr>
          <w:rFonts w:hint="default" w:ascii="Calibri Light" w:hAnsi="Calibri Light" w:cs="Calibri Light"/>
        </w:rPr>
      </w:pPr>
    </w:p>
    <w:p w14:paraId="1FE5771C">
      <w:pPr>
        <w:pStyle w:val="5"/>
        <w:spacing w:before="285" w:line="254" w:lineRule="auto"/>
        <w:rPr>
          <w:rFonts w:hint="default" w:ascii="Calibri Light" w:hAnsi="Calibri Light" w:cs="Calibri Light"/>
        </w:rPr>
      </w:pPr>
      <w:r>
        <w:rPr>
          <w:rFonts w:hint="default" w:ascii="Calibri Light" w:hAnsi="Calibri Light" w:cs="Calibri Light"/>
        </w:rPr>
        <w:t>然后他们起来，也取了“素祭”，或饼；因为现在他们可以自由地将自己奉献给主。</w:t>
      </w:r>
    </w:p>
    <w:p w14:paraId="25AB706D">
      <w:pPr>
        <w:pStyle w:val="5"/>
        <w:spacing w:before="285" w:line="254" w:lineRule="auto"/>
        <w:rPr>
          <w:rFonts w:hint="default" w:ascii="Calibri Light" w:hAnsi="Calibri Light" w:cs="Calibri Light"/>
        </w:rPr>
      </w:pPr>
    </w:p>
    <w:p w14:paraId="6045DAA0">
      <w:pPr>
        <w:pStyle w:val="5"/>
        <w:spacing w:before="285" w:line="254" w:lineRule="auto"/>
        <w:rPr>
          <w:rFonts w:hint="default" w:ascii="Calibri Light" w:hAnsi="Calibri Light" w:cs="Calibri Light"/>
        </w:rPr>
      </w:pPr>
      <w:r>
        <w:rPr>
          <w:rFonts w:hint="default" w:ascii="Calibri Light" w:hAnsi="Calibri Light" w:cs="Calibri Light"/>
        </w:rPr>
        <w:t>Ver. 32. "And that which remaineth of the flesh and of the bread shall ye burn with fire."</w:t>
      </w:r>
    </w:p>
    <w:p w14:paraId="0D0EBCD9">
      <w:pPr>
        <w:pStyle w:val="5"/>
        <w:spacing w:before="285" w:line="254" w:lineRule="auto"/>
        <w:rPr>
          <w:rFonts w:hint="default" w:ascii="Calibri Light" w:hAnsi="Calibri Light" w:cs="Calibri Light"/>
        </w:rPr>
      </w:pPr>
    </w:p>
    <w:p w14:paraId="3BDEB450">
      <w:pPr>
        <w:pStyle w:val="5"/>
        <w:spacing w:before="285" w:line="254" w:lineRule="auto"/>
        <w:rPr>
          <w:rFonts w:hint="default" w:ascii="Calibri Light" w:hAnsi="Calibri Light" w:cs="Calibri Light"/>
        </w:rPr>
      </w:pPr>
      <w:r>
        <w:rPr>
          <w:rFonts w:hint="default" w:ascii="Calibri Light" w:hAnsi="Calibri Light" w:cs="Calibri Light"/>
        </w:rPr>
        <w:t>第32节 “剩下的肉和饼，你们要用火焚烧。”</w:t>
      </w:r>
    </w:p>
    <w:p w14:paraId="54F2D883">
      <w:pPr>
        <w:pStyle w:val="5"/>
        <w:spacing w:before="285" w:line="254" w:lineRule="auto"/>
        <w:rPr>
          <w:rFonts w:hint="default" w:ascii="Calibri Light" w:hAnsi="Calibri Light" w:cs="Calibri Light"/>
        </w:rPr>
      </w:pPr>
    </w:p>
    <w:p w14:paraId="7E8354D6">
      <w:pPr>
        <w:pStyle w:val="5"/>
        <w:spacing w:before="285" w:line="254" w:lineRule="auto"/>
        <w:rPr>
          <w:rFonts w:hint="default" w:ascii="Calibri Light" w:hAnsi="Calibri Light" w:cs="Calibri Light"/>
        </w:rPr>
      </w:pPr>
      <w:r>
        <w:rPr>
          <w:rFonts w:hint="default" w:ascii="Calibri Light" w:hAnsi="Calibri Light" w:cs="Calibri Light"/>
        </w:rPr>
        <w:t>There must be nothing left to corrupt, and nothing left neglected.</w:t>
      </w:r>
    </w:p>
    <w:p w14:paraId="70ECC1A4">
      <w:pPr>
        <w:pStyle w:val="5"/>
        <w:spacing w:before="285" w:line="254" w:lineRule="auto"/>
        <w:rPr>
          <w:rFonts w:hint="default" w:ascii="Calibri Light" w:hAnsi="Calibri Light" w:cs="Calibri Light"/>
        </w:rPr>
      </w:pPr>
    </w:p>
    <w:p w14:paraId="45C2B186">
      <w:pPr>
        <w:pStyle w:val="5"/>
        <w:spacing w:before="285" w:line="254" w:lineRule="auto"/>
        <w:rPr>
          <w:rFonts w:hint="default" w:ascii="Calibri Light" w:hAnsi="Calibri Light" w:cs="Calibri Light"/>
        </w:rPr>
      </w:pPr>
      <w:r>
        <w:rPr>
          <w:rFonts w:hint="default" w:ascii="Calibri Light" w:hAnsi="Calibri Light" w:cs="Calibri Light"/>
        </w:rPr>
        <w:t>不可留下任何东西败坏，也不可留下任何东西被忽略。</w:t>
      </w:r>
    </w:p>
    <w:p w14:paraId="74FEA7E0">
      <w:pPr>
        <w:pStyle w:val="5"/>
        <w:spacing w:before="285" w:line="254" w:lineRule="auto"/>
        <w:rPr>
          <w:rFonts w:hint="default" w:ascii="Calibri Light" w:hAnsi="Calibri Light" w:cs="Calibri Light"/>
        </w:rPr>
      </w:pPr>
    </w:p>
    <w:p w14:paraId="3CB45F42">
      <w:pPr>
        <w:pStyle w:val="5"/>
        <w:spacing w:before="285" w:line="254" w:lineRule="auto"/>
        <w:rPr>
          <w:rFonts w:hint="default" w:ascii="Calibri Light" w:hAnsi="Calibri Light" w:cs="Calibri Light"/>
        </w:rPr>
      </w:pPr>
      <w:r>
        <w:rPr>
          <w:rFonts w:hint="default" w:ascii="Calibri Light" w:hAnsi="Calibri Light" w:cs="Calibri Light"/>
        </w:rPr>
        <w:t>Either it must be wholly consumed, or wholly eaten,—a type of the fact, that all things must be either wholly visited with Divine wrath, or wholly enjoy Divine favor.</w:t>
      </w:r>
    </w:p>
    <w:p w14:paraId="38965DCF">
      <w:pPr>
        <w:pStyle w:val="5"/>
        <w:spacing w:before="285" w:line="254" w:lineRule="auto"/>
        <w:rPr>
          <w:rFonts w:hint="default" w:ascii="Calibri Light" w:hAnsi="Calibri Light" w:cs="Calibri Light"/>
        </w:rPr>
      </w:pPr>
    </w:p>
    <w:p w14:paraId="75DF025C">
      <w:pPr>
        <w:pStyle w:val="5"/>
        <w:spacing w:before="285" w:line="254" w:lineRule="auto"/>
        <w:rPr>
          <w:rFonts w:hint="default" w:ascii="Calibri Light" w:hAnsi="Calibri Light" w:cs="Calibri Light"/>
        </w:rPr>
      </w:pPr>
      <w:r>
        <w:rPr>
          <w:rFonts w:hint="default" w:ascii="Calibri Light" w:hAnsi="Calibri Light" w:cs="Calibri Light"/>
        </w:rPr>
        <w:t>它必须要么被全然焚烧，要么被全然吃掉，——预表着一个事实，即万物必须要么被神圣的忿怒全然临到，要么全然享受神圣的恩惠。</w:t>
      </w:r>
    </w:p>
    <w:p w14:paraId="731CA06A">
      <w:pPr>
        <w:pStyle w:val="5"/>
        <w:spacing w:before="285" w:line="254" w:lineRule="auto"/>
        <w:rPr>
          <w:rFonts w:hint="default" w:ascii="Calibri Light" w:hAnsi="Calibri Light" w:cs="Calibri Light"/>
        </w:rPr>
      </w:pPr>
    </w:p>
    <w:p w14:paraId="54D3E9DD">
      <w:pPr>
        <w:pStyle w:val="5"/>
        <w:spacing w:before="285" w:line="254" w:lineRule="auto"/>
        <w:rPr>
          <w:rFonts w:hint="default" w:ascii="Calibri Light" w:hAnsi="Calibri Light" w:cs="Calibri Light"/>
        </w:rPr>
      </w:pPr>
      <w:r>
        <w:rPr>
          <w:rFonts w:hint="default" w:ascii="Calibri Light" w:hAnsi="Calibri Light" w:cs="Calibri Light"/>
        </w:rPr>
        <w:t>Vers. 33, 34. "And ye shall not go out of the door of the tabernacle of the congregation in seven days, until the days of your consecration be at an end: for seven days shall he consecrate you. As he hath done this day, so the Lord hath commanded to do, to make an atonement for you."</w:t>
      </w:r>
    </w:p>
    <w:p w14:paraId="3486FF09">
      <w:pPr>
        <w:pStyle w:val="5"/>
        <w:spacing w:before="285" w:line="254" w:lineRule="auto"/>
        <w:rPr>
          <w:rFonts w:hint="default" w:ascii="Calibri Light" w:hAnsi="Calibri Light" w:cs="Calibri Light"/>
        </w:rPr>
      </w:pPr>
    </w:p>
    <w:p w14:paraId="12306930">
      <w:pPr>
        <w:pStyle w:val="5"/>
        <w:spacing w:before="285" w:line="254" w:lineRule="auto"/>
        <w:rPr>
          <w:rFonts w:hint="default" w:ascii="Calibri Light" w:hAnsi="Calibri Light" w:cs="Calibri Light"/>
        </w:rPr>
      </w:pPr>
      <w:r>
        <w:rPr>
          <w:rFonts w:hint="default" w:ascii="Calibri Light" w:hAnsi="Calibri Light" w:cs="Calibri Light"/>
        </w:rPr>
        <w:t>第33, 34节 “你们七天不可出会幕的门，等到你们承接圣职的日子满了：因为他要用七天承接你们的圣职。正如他今日所行的，主也吩咐要行，为你们赎罪。”</w:t>
      </w:r>
    </w:p>
    <w:p w14:paraId="3F04B941">
      <w:pPr>
        <w:pStyle w:val="5"/>
        <w:spacing w:before="285" w:line="254" w:lineRule="auto"/>
        <w:rPr>
          <w:rFonts w:hint="default" w:ascii="Calibri Light" w:hAnsi="Calibri Light" w:cs="Calibri Light"/>
        </w:rPr>
      </w:pPr>
    </w:p>
    <w:p w14:paraId="22DEDC14">
      <w:pPr>
        <w:pStyle w:val="5"/>
        <w:spacing w:before="285" w:line="254" w:lineRule="auto"/>
        <w:rPr>
          <w:rFonts w:hint="default" w:ascii="Calibri Light" w:hAnsi="Calibri Light" w:cs="Calibri Light"/>
        </w:rPr>
      </w:pPr>
      <w:r>
        <w:rPr>
          <w:rFonts w:hint="default" w:ascii="Calibri Light" w:hAnsi="Calibri Light" w:cs="Calibri Light"/>
        </w:rPr>
        <w:t>During some days the truths represented and expressed in the preceding types were to be kept before the minds of the priests themselves, that they might meditate on them and be imbued with them.</w:t>
      </w:r>
    </w:p>
    <w:p w14:paraId="5A282847">
      <w:pPr>
        <w:pStyle w:val="5"/>
        <w:spacing w:before="285" w:line="254" w:lineRule="auto"/>
        <w:rPr>
          <w:rFonts w:hint="default" w:ascii="Calibri Light" w:hAnsi="Calibri Light" w:cs="Calibri Light"/>
        </w:rPr>
      </w:pPr>
    </w:p>
    <w:p w14:paraId="140B13B0">
      <w:pPr>
        <w:pStyle w:val="5"/>
        <w:spacing w:before="285" w:line="254" w:lineRule="auto"/>
        <w:rPr>
          <w:rFonts w:hint="default" w:ascii="Calibri Light" w:hAnsi="Calibri Light" w:cs="Calibri Light"/>
        </w:rPr>
      </w:pPr>
      <w:r>
        <w:rPr>
          <w:rFonts w:hint="default" w:ascii="Calibri Light" w:hAnsi="Calibri Light" w:cs="Calibri Light"/>
        </w:rPr>
        <w:t>在某些日子里，前述预表中所代表和表达的真理，要被持守在祭司们自己的心中，好叫他们可以默想它们并被它们所浸透。</w:t>
      </w:r>
    </w:p>
    <w:p w14:paraId="32823A01">
      <w:pPr>
        <w:pStyle w:val="5"/>
        <w:spacing w:before="285" w:line="254" w:lineRule="auto"/>
        <w:rPr>
          <w:rFonts w:hint="default" w:ascii="Calibri Light" w:hAnsi="Calibri Light" w:cs="Calibri Light"/>
        </w:rPr>
      </w:pPr>
    </w:p>
    <w:p w14:paraId="5D017C1D">
      <w:pPr>
        <w:pStyle w:val="5"/>
        <w:spacing w:before="285" w:line="254" w:lineRule="auto"/>
        <w:rPr>
          <w:rFonts w:hint="default" w:ascii="Calibri Light" w:hAnsi="Calibri Light" w:cs="Calibri Light"/>
        </w:rPr>
      </w:pPr>
      <w:r>
        <w:rPr>
          <w:rFonts w:hint="default" w:ascii="Calibri Light" w:hAnsi="Calibri Light" w:cs="Calibri Light"/>
        </w:rPr>
        <w:t>So continually was this to be done, that for seven days they were not to leave the precincts of the tabernacle, "the door of it" (ver. 35), day nor night.</w:t>
      </w:r>
    </w:p>
    <w:p w14:paraId="775B1B0B">
      <w:pPr>
        <w:pStyle w:val="5"/>
        <w:spacing w:before="285" w:line="254" w:lineRule="auto"/>
        <w:rPr>
          <w:rFonts w:hint="default" w:ascii="Calibri Light" w:hAnsi="Calibri Light" w:cs="Calibri Light"/>
        </w:rPr>
      </w:pPr>
    </w:p>
    <w:p w14:paraId="4E631E00">
      <w:pPr>
        <w:pStyle w:val="5"/>
        <w:spacing w:before="285" w:line="254" w:lineRule="auto"/>
        <w:rPr>
          <w:rFonts w:hint="default" w:ascii="Calibri Light" w:hAnsi="Calibri Light" w:cs="Calibri Light"/>
        </w:rPr>
      </w:pPr>
      <w:r>
        <w:rPr>
          <w:rFonts w:hint="default" w:ascii="Calibri Light" w:hAnsi="Calibri Light" w:cs="Calibri Light"/>
        </w:rPr>
        <w:t>这要持续不断地行，以致七天之内，他们昼夜都不可离开会幕的范围，“会幕的门口”（第35节）。</w:t>
      </w:r>
    </w:p>
    <w:p w14:paraId="5ED141AD">
      <w:pPr>
        <w:pStyle w:val="5"/>
        <w:spacing w:before="285" w:line="254" w:lineRule="auto"/>
        <w:rPr>
          <w:rFonts w:hint="default" w:ascii="Calibri Light" w:hAnsi="Calibri Light" w:cs="Calibri Light"/>
        </w:rPr>
      </w:pPr>
    </w:p>
    <w:p w14:paraId="53F921E7">
      <w:pPr>
        <w:pStyle w:val="5"/>
        <w:spacing w:before="285" w:line="254" w:lineRule="auto"/>
        <w:rPr>
          <w:rFonts w:hint="default" w:ascii="Calibri Light" w:hAnsi="Calibri Light" w:cs="Calibri Light"/>
        </w:rPr>
      </w:pPr>
      <w:r>
        <w:rPr>
          <w:rFonts w:hint="default" w:ascii="Calibri Light" w:hAnsi="Calibri Light" w:cs="Calibri Light"/>
        </w:rPr>
        <w:t>Thus they were taught their office; and thus Christ was set forth as a priest who should ever, day and night, be found at his work of satisfaction and mediation.</w:t>
      </w:r>
    </w:p>
    <w:p w14:paraId="7733DF48">
      <w:pPr>
        <w:pStyle w:val="5"/>
        <w:spacing w:before="285" w:line="254" w:lineRule="auto"/>
        <w:rPr>
          <w:rFonts w:hint="default" w:ascii="Calibri Light" w:hAnsi="Calibri Light" w:cs="Calibri Light"/>
        </w:rPr>
      </w:pPr>
    </w:p>
    <w:p w14:paraId="4831F122">
      <w:pPr>
        <w:pStyle w:val="5"/>
        <w:spacing w:before="285" w:line="254" w:lineRule="auto"/>
        <w:rPr>
          <w:rFonts w:hint="default" w:ascii="Calibri Light" w:hAnsi="Calibri Light" w:cs="Calibri Light"/>
        </w:rPr>
      </w:pPr>
      <w:r>
        <w:rPr>
          <w:rFonts w:hint="default" w:ascii="Calibri Light" w:hAnsi="Calibri Light" w:cs="Calibri Light"/>
        </w:rPr>
        <w:t>因此他们被教导了他们的职任；因此基督被显明为一位祭司，祂将昼夜不息地，被寻见在祂的满足和中保之工中。</w:t>
      </w:r>
    </w:p>
    <w:p w14:paraId="2B1CBA92">
      <w:pPr>
        <w:pStyle w:val="5"/>
        <w:spacing w:before="285" w:line="254" w:lineRule="auto"/>
        <w:rPr>
          <w:rFonts w:hint="default" w:ascii="Calibri Light" w:hAnsi="Calibri Light" w:cs="Calibri Light"/>
        </w:rPr>
      </w:pPr>
    </w:p>
    <w:p w14:paraId="7F52CDCB">
      <w:pPr>
        <w:pStyle w:val="5"/>
        <w:spacing w:before="285" w:line="254" w:lineRule="auto"/>
        <w:rPr>
          <w:rFonts w:hint="default" w:ascii="Calibri Light" w:hAnsi="Calibri Light" w:cs="Calibri Light"/>
        </w:rPr>
      </w:pPr>
      <w:r>
        <w:rPr>
          <w:rFonts w:hint="default" w:ascii="Calibri Light" w:hAnsi="Calibri Light" w:cs="Calibri Light"/>
        </w:rPr>
        <w:t>Ver. 35. "Therefore shall ye abide at the door of the tabernacle of the congregation day and night seven days, and keep the charge of the Lord, that ye die not: for so I am commanded."</w:t>
      </w:r>
    </w:p>
    <w:p w14:paraId="60BFC415">
      <w:pPr>
        <w:pStyle w:val="5"/>
        <w:spacing w:before="285" w:line="254" w:lineRule="auto"/>
        <w:rPr>
          <w:rFonts w:hint="default" w:ascii="Calibri Light" w:hAnsi="Calibri Light" w:cs="Calibri Light"/>
        </w:rPr>
      </w:pPr>
    </w:p>
    <w:p w14:paraId="044121EE">
      <w:pPr>
        <w:pStyle w:val="5"/>
        <w:spacing w:before="285" w:line="254" w:lineRule="auto"/>
        <w:rPr>
          <w:rFonts w:hint="default" w:ascii="Calibri Light" w:hAnsi="Calibri Light" w:cs="Calibri Light"/>
        </w:rPr>
      </w:pPr>
      <w:r>
        <w:rPr>
          <w:rFonts w:hint="default" w:ascii="Calibri Light" w:hAnsi="Calibri Light" w:cs="Calibri Light"/>
        </w:rPr>
        <w:t>第35节 “所以你们要在会幕门口住七日，昼夜守耶和华的吩咐，免得你们死亡：因为我所受的命令乃是这样。”</w:t>
      </w:r>
    </w:p>
    <w:p w14:paraId="648072AE">
      <w:pPr>
        <w:pStyle w:val="5"/>
        <w:spacing w:before="285" w:line="254" w:lineRule="auto"/>
        <w:rPr>
          <w:rFonts w:hint="default" w:ascii="Calibri Light" w:hAnsi="Calibri Light" w:cs="Calibri Light"/>
        </w:rPr>
      </w:pPr>
    </w:p>
    <w:p w14:paraId="1EFF88CD">
      <w:pPr>
        <w:pStyle w:val="5"/>
        <w:spacing w:before="285" w:line="254" w:lineRule="auto"/>
        <w:rPr>
          <w:rFonts w:hint="default" w:ascii="Calibri Light" w:hAnsi="Calibri Light" w:cs="Calibri Light"/>
        </w:rPr>
      </w:pPr>
      <w:r>
        <w:rPr>
          <w:rFonts w:hint="default" w:ascii="Calibri Light" w:hAnsi="Calibri Light" w:cs="Calibri Light"/>
        </w:rPr>
        <w:t>The last clause is added lest the strict injunction should seem too severe.</w:t>
      </w:r>
    </w:p>
    <w:p w14:paraId="4A31C111">
      <w:pPr>
        <w:pStyle w:val="5"/>
        <w:spacing w:before="285" w:line="254" w:lineRule="auto"/>
        <w:rPr>
          <w:rFonts w:hint="default" w:ascii="Calibri Light" w:hAnsi="Calibri Light" w:cs="Calibri Light"/>
        </w:rPr>
      </w:pPr>
    </w:p>
    <w:p w14:paraId="437837B1">
      <w:pPr>
        <w:pStyle w:val="5"/>
        <w:spacing w:before="285" w:line="254" w:lineRule="auto"/>
        <w:rPr>
          <w:rFonts w:hint="default" w:ascii="Calibri Light" w:hAnsi="Calibri Light" w:cs="Calibri Light"/>
        </w:rPr>
      </w:pPr>
      <w:r>
        <w:rPr>
          <w:rFonts w:hint="default" w:ascii="Calibri Light" w:hAnsi="Calibri Light" w:cs="Calibri Light"/>
        </w:rPr>
        <w:t>最后一句话被加上，为免那严格的禁令显得过于严厉。</w:t>
      </w:r>
    </w:p>
    <w:p w14:paraId="5469D2CD">
      <w:pPr>
        <w:pStyle w:val="5"/>
        <w:spacing w:before="285" w:line="254" w:lineRule="auto"/>
        <w:rPr>
          <w:rFonts w:hint="default" w:ascii="Calibri Light" w:hAnsi="Calibri Light" w:cs="Calibri Light"/>
        </w:rPr>
      </w:pPr>
    </w:p>
    <w:p w14:paraId="4DE3C96C">
      <w:pPr>
        <w:pStyle w:val="5"/>
        <w:spacing w:before="285" w:line="254" w:lineRule="auto"/>
        <w:rPr>
          <w:rFonts w:hint="default" w:ascii="Calibri Light" w:hAnsi="Calibri Light" w:cs="Calibri Light"/>
        </w:rPr>
      </w:pPr>
      <w:r>
        <w:rPr>
          <w:rFonts w:hint="default" w:ascii="Calibri Light" w:hAnsi="Calibri Light" w:cs="Calibri Light"/>
        </w:rPr>
        <w:t>"So I am commanded."</w:t>
      </w:r>
    </w:p>
    <w:p w14:paraId="7711E0CD">
      <w:pPr>
        <w:pStyle w:val="5"/>
        <w:spacing w:before="285" w:line="254" w:lineRule="auto"/>
        <w:rPr>
          <w:rFonts w:hint="default" w:ascii="Calibri Light" w:hAnsi="Calibri Light" w:cs="Calibri Light"/>
        </w:rPr>
      </w:pPr>
    </w:p>
    <w:p w14:paraId="609574D7">
      <w:pPr>
        <w:pStyle w:val="5"/>
        <w:spacing w:before="285" w:line="254" w:lineRule="auto"/>
        <w:rPr>
          <w:rFonts w:hint="default" w:ascii="Calibri Light" w:hAnsi="Calibri Light" w:cs="Calibri Light"/>
        </w:rPr>
      </w:pPr>
      <w:r>
        <w:rPr>
          <w:rFonts w:hint="default" w:ascii="Calibri Light" w:hAnsi="Calibri Light" w:cs="Calibri Light"/>
        </w:rPr>
        <w:t>“我所受的命令乃是这样。”</w:t>
      </w:r>
    </w:p>
    <w:p w14:paraId="4EBB23DE">
      <w:pPr>
        <w:pStyle w:val="5"/>
        <w:spacing w:before="285" w:line="254" w:lineRule="auto"/>
        <w:rPr>
          <w:rFonts w:hint="default" w:ascii="Calibri Light" w:hAnsi="Calibri Light" w:cs="Calibri Light"/>
        </w:rPr>
      </w:pPr>
    </w:p>
    <w:p w14:paraId="77545A5E">
      <w:pPr>
        <w:pStyle w:val="5"/>
        <w:spacing w:before="285" w:line="254" w:lineRule="auto"/>
        <w:rPr>
          <w:rFonts w:hint="default" w:ascii="Calibri Light" w:hAnsi="Calibri Light" w:cs="Calibri Light"/>
        </w:rPr>
      </w:pPr>
      <w:r>
        <w:rPr>
          <w:rFonts w:hint="default" w:ascii="Calibri Light" w:hAnsi="Calibri Light" w:cs="Calibri Light"/>
        </w:rPr>
        <w:t>It is the Lord's will; therefore it will be pleasant.</w:t>
      </w:r>
    </w:p>
    <w:p w14:paraId="439899DA">
      <w:pPr>
        <w:pStyle w:val="5"/>
        <w:spacing w:before="285" w:line="254" w:lineRule="auto"/>
        <w:rPr>
          <w:rFonts w:hint="default" w:ascii="Calibri Light" w:hAnsi="Calibri Light" w:cs="Calibri Light"/>
        </w:rPr>
      </w:pPr>
    </w:p>
    <w:p w14:paraId="59312013">
      <w:pPr>
        <w:pStyle w:val="5"/>
        <w:spacing w:before="285" w:line="254" w:lineRule="auto"/>
        <w:rPr>
          <w:rFonts w:hint="default" w:ascii="Calibri Light" w:hAnsi="Calibri Light" w:cs="Calibri Light"/>
        </w:rPr>
      </w:pPr>
      <w:r>
        <w:rPr>
          <w:rFonts w:hint="default" w:ascii="Calibri Light" w:hAnsi="Calibri Light" w:cs="Calibri Light"/>
        </w:rPr>
        <w:t>这是主的旨意；因此这将是愉快的。</w:t>
      </w:r>
    </w:p>
    <w:p w14:paraId="002F2850">
      <w:pPr>
        <w:pStyle w:val="5"/>
        <w:spacing w:before="285" w:line="254" w:lineRule="auto"/>
        <w:rPr>
          <w:rFonts w:hint="default" w:ascii="Calibri Light" w:hAnsi="Calibri Light" w:cs="Calibri Light"/>
        </w:rPr>
      </w:pPr>
    </w:p>
    <w:p w14:paraId="38B31197">
      <w:pPr>
        <w:pStyle w:val="5"/>
        <w:spacing w:before="285" w:line="254" w:lineRule="auto"/>
        <w:rPr>
          <w:rFonts w:hint="default" w:ascii="Calibri Light" w:hAnsi="Calibri Light" w:cs="Calibri Light"/>
        </w:rPr>
      </w:pPr>
      <w:r>
        <w:rPr>
          <w:rFonts w:hint="default" w:ascii="Calibri Light" w:hAnsi="Calibri Light" w:cs="Calibri Light"/>
        </w:rPr>
        <w:t>Such passages as, "Blessed is the man that heareth me, watching daily at my gates, waiting at the posts of my door" (Prov. 8:34), seem to refer to this case.</w:t>
      </w:r>
    </w:p>
    <w:p w14:paraId="13A92F9B">
      <w:pPr>
        <w:pStyle w:val="5"/>
        <w:spacing w:before="285" w:line="254" w:lineRule="auto"/>
        <w:rPr>
          <w:rFonts w:hint="default" w:ascii="Calibri Light" w:hAnsi="Calibri Light" w:cs="Calibri Light"/>
        </w:rPr>
      </w:pPr>
    </w:p>
    <w:p w14:paraId="7A739D68">
      <w:pPr>
        <w:pStyle w:val="5"/>
        <w:spacing w:before="285" w:line="254" w:lineRule="auto"/>
        <w:rPr>
          <w:rFonts w:hint="default" w:ascii="Calibri Light" w:hAnsi="Calibri Light" w:cs="Calibri Light"/>
        </w:rPr>
      </w:pPr>
      <w:r>
        <w:rPr>
          <w:rFonts w:hint="default" w:ascii="Calibri Light" w:hAnsi="Calibri Light" w:cs="Calibri Light"/>
        </w:rPr>
        <w:t>诸如“听从我，日日在我门口仰望，在我门框旁边等候的，那人便为有福”（箴 8:34）的经文，似乎指的就是这种情况。</w:t>
      </w:r>
    </w:p>
    <w:p w14:paraId="4A0A13BF">
      <w:pPr>
        <w:pStyle w:val="5"/>
        <w:spacing w:before="285" w:line="254" w:lineRule="auto"/>
        <w:rPr>
          <w:rFonts w:hint="default" w:ascii="Calibri Light" w:hAnsi="Calibri Light" w:cs="Calibri Light"/>
        </w:rPr>
      </w:pPr>
    </w:p>
    <w:p w14:paraId="643189F7">
      <w:pPr>
        <w:pStyle w:val="5"/>
        <w:spacing w:before="285" w:line="254" w:lineRule="auto"/>
        <w:rPr>
          <w:rFonts w:hint="default" w:ascii="Calibri Light" w:hAnsi="Calibri Light" w:cs="Calibri Light"/>
        </w:rPr>
      </w:pPr>
      <w:r>
        <w:rPr>
          <w:rFonts w:hint="default" w:ascii="Calibri Light" w:hAnsi="Calibri Light" w:cs="Calibri Light"/>
        </w:rPr>
        <w:t>Blessed are they, who, like these priests, are wholly the Lord's night and day,—unwearied and unexhausted they serve him and rejoice in him.</w:t>
      </w:r>
    </w:p>
    <w:p w14:paraId="33DE4445">
      <w:pPr>
        <w:pStyle w:val="5"/>
        <w:spacing w:before="285" w:line="254" w:lineRule="auto"/>
        <w:rPr>
          <w:rFonts w:hint="default" w:ascii="Calibri Light" w:hAnsi="Calibri Light" w:cs="Calibri Light"/>
        </w:rPr>
      </w:pPr>
    </w:p>
    <w:p w14:paraId="65DFE698">
      <w:pPr>
        <w:pStyle w:val="5"/>
        <w:spacing w:before="285" w:line="254" w:lineRule="auto"/>
        <w:rPr>
          <w:rFonts w:hint="default" w:ascii="Calibri Light" w:hAnsi="Calibri Light" w:cs="Calibri Light"/>
        </w:rPr>
      </w:pPr>
      <w:r>
        <w:rPr>
          <w:rFonts w:hint="default" w:ascii="Calibri Light" w:hAnsi="Calibri Light" w:cs="Calibri Light"/>
        </w:rPr>
        <w:t>有福了，他们，如同这些祭司，昼夜都全然属主——他们不疲倦、不枯竭地事奉祂，并在祂里面喜乐。</w:t>
      </w:r>
    </w:p>
    <w:p w14:paraId="418D59A7">
      <w:pPr>
        <w:pStyle w:val="5"/>
        <w:spacing w:before="285" w:line="254" w:lineRule="auto"/>
        <w:rPr>
          <w:rFonts w:hint="default" w:ascii="Calibri Light" w:hAnsi="Calibri Light" w:cs="Calibri Light"/>
        </w:rPr>
      </w:pPr>
    </w:p>
    <w:p w14:paraId="08EE5831">
      <w:pPr>
        <w:pStyle w:val="5"/>
        <w:spacing w:before="285" w:line="254" w:lineRule="auto"/>
        <w:rPr>
          <w:rFonts w:hint="default" w:ascii="Calibri Light" w:hAnsi="Calibri Light" w:cs="Calibri Light"/>
        </w:rPr>
      </w:pPr>
      <w:r>
        <w:rPr>
          <w:rFonts w:hint="default" w:ascii="Calibri Light" w:hAnsi="Calibri Light" w:cs="Calibri Light"/>
        </w:rPr>
        <w:t>Thus, too, Ps. 84:4, "Blessed are they that dwell in thy house, they shall be still praising thee!"</w:t>
      </w:r>
    </w:p>
    <w:p w14:paraId="5D84943A">
      <w:pPr>
        <w:pStyle w:val="5"/>
        <w:spacing w:before="285" w:line="254" w:lineRule="auto"/>
        <w:rPr>
          <w:rFonts w:hint="default" w:ascii="Calibri Light" w:hAnsi="Calibri Light" w:cs="Calibri Light"/>
        </w:rPr>
      </w:pPr>
    </w:p>
    <w:p w14:paraId="6EF1C4A5">
      <w:pPr>
        <w:pStyle w:val="5"/>
        <w:spacing w:before="285" w:line="254" w:lineRule="auto"/>
        <w:rPr>
          <w:rFonts w:hint="default" w:ascii="Calibri Light" w:hAnsi="Calibri Light" w:cs="Calibri Light"/>
        </w:rPr>
      </w:pPr>
      <w:r>
        <w:rPr>
          <w:rFonts w:hint="default" w:ascii="Calibri Light" w:hAnsi="Calibri Light" w:cs="Calibri Light"/>
        </w:rPr>
        <w:t>因此，诗篇 84:4 也说：“住在你殿中的，便为有福，他们仍要赞美你！”</w:t>
      </w:r>
    </w:p>
    <w:p w14:paraId="2CAA8B63">
      <w:pPr>
        <w:pStyle w:val="5"/>
        <w:spacing w:before="285" w:line="254" w:lineRule="auto"/>
        <w:rPr>
          <w:rFonts w:hint="default" w:ascii="Calibri Light" w:hAnsi="Calibri Light" w:cs="Calibri Light"/>
        </w:rPr>
      </w:pPr>
    </w:p>
    <w:p w14:paraId="62B12C3B">
      <w:pPr>
        <w:pStyle w:val="5"/>
        <w:spacing w:before="285" w:line="254" w:lineRule="auto"/>
        <w:rPr>
          <w:rFonts w:hint="default" w:ascii="Calibri Light" w:hAnsi="Calibri Light" w:cs="Calibri Light"/>
        </w:rPr>
      </w:pPr>
      <w:r>
        <w:rPr>
          <w:rFonts w:hint="default" w:ascii="Calibri Light" w:hAnsi="Calibri Light" w:cs="Calibri Light"/>
        </w:rPr>
        <w:t>Many a song was heard ascending from the lips of these sons of Aaron during these seven days.</w:t>
      </w:r>
    </w:p>
    <w:p w14:paraId="4F0CF487">
      <w:pPr>
        <w:pStyle w:val="5"/>
        <w:spacing w:before="285" w:line="254" w:lineRule="auto"/>
        <w:rPr>
          <w:rFonts w:hint="default" w:ascii="Calibri Light" w:hAnsi="Calibri Light" w:cs="Calibri Light"/>
        </w:rPr>
      </w:pPr>
    </w:p>
    <w:p w14:paraId="2EFD7386">
      <w:pPr>
        <w:pStyle w:val="5"/>
        <w:spacing w:before="285" w:line="254" w:lineRule="auto"/>
        <w:rPr>
          <w:rFonts w:hint="default" w:ascii="Calibri Light" w:hAnsi="Calibri Light" w:cs="Calibri Light"/>
        </w:rPr>
      </w:pPr>
      <w:r>
        <w:rPr>
          <w:rFonts w:hint="default" w:ascii="Calibri Light" w:hAnsi="Calibri Light" w:cs="Calibri Light"/>
        </w:rPr>
        <w:t>在这七日里，从这些亚伦的子孙口中，听见了许多歌声升腾。</w:t>
      </w:r>
    </w:p>
    <w:p w14:paraId="0B8AED56">
      <w:pPr>
        <w:pStyle w:val="5"/>
        <w:spacing w:before="285" w:line="254" w:lineRule="auto"/>
        <w:rPr>
          <w:rFonts w:hint="default" w:ascii="Calibri Light" w:hAnsi="Calibri Light" w:cs="Calibri Light"/>
        </w:rPr>
      </w:pPr>
    </w:p>
    <w:p w14:paraId="5558243D">
      <w:pPr>
        <w:pStyle w:val="5"/>
        <w:spacing w:before="285" w:line="254" w:lineRule="auto"/>
        <w:rPr>
          <w:rFonts w:hint="default" w:ascii="Calibri Light" w:hAnsi="Calibri Light" w:cs="Calibri Light"/>
        </w:rPr>
      </w:pPr>
      <w:r>
        <w:rPr>
          <w:rFonts w:hint="default" w:ascii="Calibri Light" w:hAnsi="Calibri Light" w:cs="Calibri Light"/>
        </w:rPr>
        <w:t>And in these priests, during these seven days, we see a type of real believers.</w:t>
      </w:r>
    </w:p>
    <w:p w14:paraId="22E90214">
      <w:pPr>
        <w:pStyle w:val="5"/>
        <w:spacing w:before="285" w:line="254" w:lineRule="auto"/>
        <w:rPr>
          <w:rFonts w:hint="default" w:ascii="Calibri Light" w:hAnsi="Calibri Light" w:cs="Calibri Light"/>
        </w:rPr>
      </w:pPr>
    </w:p>
    <w:p w14:paraId="22089131">
      <w:pPr>
        <w:pStyle w:val="5"/>
        <w:spacing w:before="285" w:line="254" w:lineRule="auto"/>
        <w:rPr>
          <w:rFonts w:hint="default" w:ascii="Calibri Light" w:hAnsi="Calibri Light" w:cs="Calibri Light"/>
        </w:rPr>
      </w:pPr>
      <w:r>
        <w:rPr>
          <w:rFonts w:hint="default" w:ascii="Calibri Light" w:hAnsi="Calibri Light" w:cs="Calibri Light"/>
        </w:rPr>
        <w:t>而在这些祭司身上，在这七日里，我们看见了真信徒的预表。</w:t>
      </w:r>
    </w:p>
    <w:p w14:paraId="710CF597">
      <w:pPr>
        <w:pStyle w:val="5"/>
        <w:spacing w:before="285" w:line="254" w:lineRule="auto"/>
        <w:rPr>
          <w:rFonts w:hint="default" w:ascii="Calibri Light" w:hAnsi="Calibri Light" w:cs="Calibri Light"/>
        </w:rPr>
      </w:pPr>
    </w:p>
    <w:p w14:paraId="2BC516CA">
      <w:pPr>
        <w:pStyle w:val="5"/>
        <w:spacing w:before="285" w:line="254" w:lineRule="auto"/>
        <w:rPr>
          <w:rFonts w:hint="default" w:ascii="Calibri Light" w:hAnsi="Calibri Light" w:cs="Calibri Light"/>
        </w:rPr>
      </w:pPr>
      <w:r>
        <w:rPr>
          <w:rFonts w:hint="default" w:ascii="Calibri Light" w:hAnsi="Calibri Light" w:cs="Calibri Light"/>
        </w:rPr>
        <w:t>The seven days is the expression for fulness, q. d., the whole space filled, from beginning of life to the end.</w:t>
      </w:r>
    </w:p>
    <w:p w14:paraId="19E73843">
      <w:pPr>
        <w:pStyle w:val="5"/>
        <w:spacing w:before="285" w:line="254" w:lineRule="auto"/>
        <w:rPr>
          <w:rFonts w:hint="default" w:ascii="Calibri Light" w:hAnsi="Calibri Light" w:cs="Calibri Light"/>
        </w:rPr>
      </w:pPr>
    </w:p>
    <w:p w14:paraId="2E9E662D">
      <w:pPr>
        <w:pStyle w:val="5"/>
        <w:spacing w:before="285" w:line="254" w:lineRule="auto"/>
        <w:rPr>
          <w:rFonts w:hint="default" w:ascii="Calibri Light" w:hAnsi="Calibri Light" w:cs="Calibri Light"/>
        </w:rPr>
      </w:pPr>
      <w:r>
        <w:rPr>
          <w:rFonts w:hint="default" w:ascii="Calibri Light" w:hAnsi="Calibri Light" w:cs="Calibri Light"/>
        </w:rPr>
        <w:t>七日是丰满的表达，意即，整个空间被充满，从生命的开始到结束。</w:t>
      </w:r>
    </w:p>
    <w:p w14:paraId="4ED4C2FC">
      <w:pPr>
        <w:pStyle w:val="5"/>
        <w:spacing w:before="285" w:line="254" w:lineRule="auto"/>
        <w:rPr>
          <w:rFonts w:hint="default" w:ascii="Calibri Light" w:hAnsi="Calibri Light" w:cs="Calibri Light"/>
        </w:rPr>
      </w:pPr>
    </w:p>
    <w:p w14:paraId="44D7E6EA">
      <w:pPr>
        <w:pStyle w:val="5"/>
        <w:spacing w:before="285" w:line="254" w:lineRule="auto"/>
        <w:rPr>
          <w:rFonts w:hint="default" w:ascii="Calibri Light" w:hAnsi="Calibri Light" w:cs="Calibri Light"/>
        </w:rPr>
      </w:pPr>
      <w:r>
        <w:rPr>
          <w:rFonts w:hint="default" w:ascii="Calibri Light" w:hAnsi="Calibri Light" w:cs="Calibri Light"/>
        </w:rPr>
        <w:t>Then, there is not the alternate approach to the altar and withdrawal from it to go back to other duties; there is continual, uninterrupted service.</w:t>
      </w:r>
    </w:p>
    <w:p w14:paraId="0C831845">
      <w:pPr>
        <w:pStyle w:val="5"/>
        <w:spacing w:before="285" w:line="254" w:lineRule="auto"/>
        <w:rPr>
          <w:rFonts w:hint="default" w:ascii="Calibri Light" w:hAnsi="Calibri Light" w:cs="Calibri Light"/>
        </w:rPr>
      </w:pPr>
    </w:p>
    <w:p w14:paraId="2FC22526">
      <w:pPr>
        <w:pStyle w:val="5"/>
        <w:spacing w:before="285" w:line="254" w:lineRule="auto"/>
        <w:rPr>
          <w:rFonts w:hint="default" w:ascii="Calibri Light" w:hAnsi="Calibri Light" w:cs="Calibri Light"/>
        </w:rPr>
      </w:pPr>
      <w:r>
        <w:rPr>
          <w:rFonts w:hint="default" w:ascii="Calibri Light" w:hAnsi="Calibri Light" w:cs="Calibri Light"/>
        </w:rPr>
        <w:t>那时，就没有轮流地来到坛前又离开，去作别的责任；而是持续、不间断的事奉。</w:t>
      </w:r>
    </w:p>
    <w:p w14:paraId="74FA26B1">
      <w:pPr>
        <w:pStyle w:val="5"/>
        <w:spacing w:before="285" w:line="254" w:lineRule="auto"/>
        <w:rPr>
          <w:rFonts w:hint="default" w:ascii="Calibri Light" w:hAnsi="Calibri Light" w:cs="Calibri Light"/>
        </w:rPr>
      </w:pPr>
    </w:p>
    <w:p w14:paraId="4F967462">
      <w:pPr>
        <w:pStyle w:val="5"/>
        <w:spacing w:before="285" w:line="254" w:lineRule="auto"/>
        <w:rPr>
          <w:rFonts w:hint="default" w:ascii="Calibri Light" w:hAnsi="Calibri Light" w:cs="Calibri Light"/>
        </w:rPr>
      </w:pPr>
      <w:r>
        <w:rPr>
          <w:rFonts w:hint="default" w:ascii="Calibri Light" w:hAnsi="Calibri Light" w:cs="Calibri Light"/>
        </w:rPr>
        <w:t>This ought to be the characteristic of believers as "priests to God."</w:t>
      </w:r>
    </w:p>
    <w:p w14:paraId="02F43D1D">
      <w:pPr>
        <w:pStyle w:val="5"/>
        <w:spacing w:before="285" w:line="254" w:lineRule="auto"/>
        <w:rPr>
          <w:rFonts w:hint="default" w:ascii="Calibri Light" w:hAnsi="Calibri Light" w:cs="Calibri Light"/>
        </w:rPr>
      </w:pPr>
    </w:p>
    <w:p w14:paraId="323D1CA3">
      <w:pPr>
        <w:pStyle w:val="5"/>
        <w:spacing w:before="285" w:line="254" w:lineRule="auto"/>
        <w:rPr>
          <w:rFonts w:hint="default" w:ascii="Calibri Light" w:hAnsi="Calibri Light" w:cs="Calibri Light"/>
        </w:rPr>
      </w:pPr>
      <w:r>
        <w:rPr>
          <w:rFonts w:hint="default" w:ascii="Calibri Light" w:hAnsi="Calibri Light" w:cs="Calibri Light"/>
        </w:rPr>
        <w:t>这应当是信徒作为“上帝的祭司”的特征。</w:t>
      </w:r>
    </w:p>
    <w:p w14:paraId="1EB5DA03">
      <w:pPr>
        <w:pStyle w:val="5"/>
        <w:spacing w:before="285" w:line="254" w:lineRule="auto"/>
        <w:rPr>
          <w:rFonts w:hint="default" w:ascii="Calibri Light" w:hAnsi="Calibri Light" w:cs="Calibri Light"/>
        </w:rPr>
      </w:pPr>
    </w:p>
    <w:p w14:paraId="21899941">
      <w:pPr>
        <w:pStyle w:val="5"/>
        <w:spacing w:before="285" w:line="254" w:lineRule="auto"/>
        <w:rPr>
          <w:rFonts w:hint="default" w:ascii="Calibri Light" w:hAnsi="Calibri Light" w:cs="Calibri Light"/>
        </w:rPr>
      </w:pPr>
      <w:r>
        <w:rPr>
          <w:rFonts w:hint="default" w:ascii="Calibri Light" w:hAnsi="Calibri Light" w:cs="Calibri Light"/>
        </w:rPr>
        <w:t>Not a few minutes' service at morning and evening, but the whole day filled up by successive acts of service.</w:t>
      </w:r>
    </w:p>
    <w:p w14:paraId="6F94187D">
      <w:pPr>
        <w:pStyle w:val="5"/>
        <w:spacing w:before="285" w:line="254" w:lineRule="auto"/>
        <w:rPr>
          <w:rFonts w:hint="default" w:ascii="Calibri Light" w:hAnsi="Calibri Light" w:cs="Calibri Light"/>
        </w:rPr>
      </w:pPr>
    </w:p>
    <w:p w14:paraId="4FFAF586">
      <w:pPr>
        <w:pStyle w:val="5"/>
        <w:spacing w:before="285" w:line="254" w:lineRule="auto"/>
        <w:rPr>
          <w:rFonts w:hint="default" w:ascii="Calibri Light" w:hAnsi="Calibri Light" w:cs="Calibri Light"/>
        </w:rPr>
      </w:pPr>
      <w:r>
        <w:rPr>
          <w:rFonts w:hint="default" w:ascii="Calibri Light" w:hAnsi="Calibri Light" w:cs="Calibri Light"/>
        </w:rPr>
        <w:t>不是早晚几分钟的事奉，而是整天都由接续的事奉行为所充满。</w:t>
      </w:r>
    </w:p>
    <w:p w14:paraId="6038D404">
      <w:pPr>
        <w:pStyle w:val="5"/>
        <w:spacing w:before="285" w:line="254" w:lineRule="auto"/>
        <w:rPr>
          <w:rFonts w:hint="default" w:ascii="Calibri Light" w:hAnsi="Calibri Light" w:cs="Calibri Light"/>
        </w:rPr>
      </w:pPr>
    </w:p>
    <w:p w14:paraId="4D9B9AAD">
      <w:pPr>
        <w:pStyle w:val="5"/>
        <w:spacing w:before="285" w:line="254" w:lineRule="auto"/>
        <w:rPr>
          <w:rFonts w:hint="default" w:ascii="Calibri Light" w:hAnsi="Calibri Light" w:cs="Calibri Light"/>
        </w:rPr>
      </w:pPr>
      <w:r>
        <w:rPr>
          <w:rFonts w:hint="default" w:ascii="Calibri Light" w:hAnsi="Calibri Light" w:cs="Calibri Light"/>
        </w:rPr>
        <w:t>It shall specially be so in glory.</w:t>
      </w:r>
    </w:p>
    <w:p w14:paraId="59C1FEE4">
      <w:pPr>
        <w:pStyle w:val="5"/>
        <w:spacing w:before="285" w:line="254" w:lineRule="auto"/>
        <w:rPr>
          <w:rFonts w:hint="default" w:ascii="Calibri Light" w:hAnsi="Calibri Light" w:cs="Calibri Light"/>
        </w:rPr>
      </w:pPr>
    </w:p>
    <w:p w14:paraId="342A9F5D">
      <w:pPr>
        <w:pStyle w:val="5"/>
        <w:spacing w:before="285" w:line="254" w:lineRule="auto"/>
        <w:rPr>
          <w:rFonts w:hint="default" w:ascii="Calibri Light" w:hAnsi="Calibri Light" w:cs="Calibri Light"/>
        </w:rPr>
      </w:pPr>
      <w:r>
        <w:rPr>
          <w:rFonts w:hint="default" w:ascii="Calibri Light" w:hAnsi="Calibri Light" w:cs="Calibri Light"/>
        </w:rPr>
        <w:t>在荣耀中尤其将如此。</w:t>
      </w:r>
    </w:p>
    <w:p w14:paraId="606161D1">
      <w:pPr>
        <w:pStyle w:val="5"/>
        <w:spacing w:before="285" w:line="254" w:lineRule="auto"/>
        <w:rPr>
          <w:rFonts w:hint="default" w:ascii="Calibri Light" w:hAnsi="Calibri Light" w:cs="Calibri Light"/>
        </w:rPr>
      </w:pPr>
    </w:p>
    <w:p w14:paraId="2A96E771">
      <w:pPr>
        <w:pStyle w:val="5"/>
        <w:spacing w:before="285" w:line="254" w:lineRule="auto"/>
        <w:rPr>
          <w:rFonts w:hint="default" w:ascii="Calibri Light" w:hAnsi="Calibri Light" w:cs="Calibri Light"/>
        </w:rPr>
      </w:pPr>
      <w:r>
        <w:rPr>
          <w:rFonts w:hint="default" w:ascii="Calibri Light" w:hAnsi="Calibri Light" w:cs="Calibri Light"/>
        </w:rPr>
        <w:t>It is thus with our High Priest, who "appears in the presence of God for us."</w:t>
      </w:r>
    </w:p>
    <w:p w14:paraId="165E7AA3">
      <w:pPr>
        <w:pStyle w:val="5"/>
        <w:spacing w:before="285" w:line="254" w:lineRule="auto"/>
        <w:rPr>
          <w:rFonts w:hint="default" w:ascii="Calibri Light" w:hAnsi="Calibri Light" w:cs="Calibri Light"/>
        </w:rPr>
      </w:pPr>
    </w:p>
    <w:p w14:paraId="58D2E871">
      <w:pPr>
        <w:pStyle w:val="5"/>
        <w:spacing w:before="285" w:line="254" w:lineRule="auto"/>
        <w:rPr>
          <w:rFonts w:hint="default" w:ascii="Calibri Light" w:hAnsi="Calibri Light" w:cs="Calibri Light"/>
        </w:rPr>
      </w:pPr>
      <w:r>
        <w:rPr>
          <w:rFonts w:hint="default" w:ascii="Calibri Light" w:hAnsi="Calibri Light" w:cs="Calibri Light"/>
        </w:rPr>
        <w:t>我们的高祭司也是如此，祂“为我们显在上帝面前”。</w:t>
      </w:r>
    </w:p>
    <w:p w14:paraId="77AEA8FB">
      <w:pPr>
        <w:pStyle w:val="5"/>
        <w:spacing w:before="285" w:line="254" w:lineRule="auto"/>
        <w:rPr>
          <w:rFonts w:hint="default" w:ascii="Calibri Light" w:hAnsi="Calibri Light" w:cs="Calibri Light"/>
        </w:rPr>
      </w:pPr>
    </w:p>
    <w:p w14:paraId="0AC58B2D">
      <w:pPr>
        <w:pStyle w:val="5"/>
        <w:spacing w:before="285" w:line="254" w:lineRule="auto"/>
        <w:rPr>
          <w:rFonts w:hint="default" w:ascii="Calibri Light" w:hAnsi="Calibri Light" w:cs="Calibri Light"/>
        </w:rPr>
      </w:pPr>
      <w:r>
        <w:rPr>
          <w:rFonts w:hint="default" w:ascii="Calibri Light" w:hAnsi="Calibri Light" w:cs="Calibri Light"/>
        </w:rPr>
        <w:t>He never retires from his blessed position; he always beholds the face of his Father.</w:t>
      </w:r>
    </w:p>
    <w:p w14:paraId="7A734BE6">
      <w:pPr>
        <w:pStyle w:val="5"/>
        <w:spacing w:before="285" w:line="254" w:lineRule="auto"/>
        <w:rPr>
          <w:rFonts w:hint="default" w:ascii="Calibri Light" w:hAnsi="Calibri Light" w:cs="Calibri Light"/>
        </w:rPr>
      </w:pPr>
    </w:p>
    <w:p w14:paraId="622D46F0">
      <w:pPr>
        <w:pStyle w:val="5"/>
        <w:spacing w:before="285" w:line="254" w:lineRule="auto"/>
        <w:rPr>
          <w:rFonts w:hint="default" w:ascii="Calibri Light" w:hAnsi="Calibri Light" w:cs="Calibri Light"/>
        </w:rPr>
      </w:pPr>
      <w:r>
        <w:rPr>
          <w:rFonts w:hint="default" w:ascii="Calibri Light" w:hAnsi="Calibri Light" w:cs="Calibri Light"/>
        </w:rPr>
        <w:t>祂永不离开祂蒙福的地位；祂常常见祂父的面。</w:t>
      </w:r>
    </w:p>
    <w:p w14:paraId="27F5DC2D">
      <w:pPr>
        <w:pStyle w:val="5"/>
        <w:spacing w:before="285" w:line="254" w:lineRule="auto"/>
        <w:rPr>
          <w:rFonts w:hint="default" w:ascii="Calibri Light" w:hAnsi="Calibri Light" w:cs="Calibri Light"/>
        </w:rPr>
      </w:pPr>
    </w:p>
    <w:p w14:paraId="4ED77C7C">
      <w:pPr>
        <w:pStyle w:val="5"/>
        <w:spacing w:before="285" w:line="254" w:lineRule="auto"/>
        <w:rPr>
          <w:rFonts w:hint="default" w:ascii="Calibri Light" w:hAnsi="Calibri Light" w:cs="Calibri Light"/>
        </w:rPr>
      </w:pPr>
      <w:r>
        <w:rPr>
          <w:rFonts w:hint="default" w:ascii="Calibri Light" w:hAnsi="Calibri Light" w:cs="Calibri Light"/>
        </w:rPr>
        <w:t>The nearer we come to this, the nearer we resemble him.</w:t>
      </w:r>
    </w:p>
    <w:p w14:paraId="4962C5F8">
      <w:pPr>
        <w:pStyle w:val="5"/>
        <w:spacing w:before="285" w:line="254" w:lineRule="auto"/>
        <w:rPr>
          <w:rFonts w:hint="default" w:ascii="Calibri Light" w:hAnsi="Calibri Light" w:cs="Calibri Light"/>
        </w:rPr>
      </w:pPr>
    </w:p>
    <w:p w14:paraId="0D3C7915">
      <w:pPr>
        <w:pStyle w:val="5"/>
        <w:spacing w:before="285" w:line="254" w:lineRule="auto"/>
        <w:rPr>
          <w:rFonts w:hint="default" w:ascii="Calibri Light" w:hAnsi="Calibri Light" w:cs="Calibri Light"/>
        </w:rPr>
      </w:pPr>
      <w:r>
        <w:rPr>
          <w:rFonts w:hint="default" w:ascii="Calibri Light" w:hAnsi="Calibri Light" w:cs="Calibri Light"/>
        </w:rPr>
        <w:t>我们越接近这个，我们就越像祂。</w:t>
      </w:r>
    </w:p>
    <w:p w14:paraId="2F23A626">
      <w:pPr>
        <w:pStyle w:val="5"/>
        <w:spacing w:before="285" w:line="254" w:lineRule="auto"/>
        <w:rPr>
          <w:rFonts w:hint="default" w:ascii="Calibri Light" w:hAnsi="Calibri Light" w:cs="Calibri Light"/>
        </w:rPr>
      </w:pPr>
    </w:p>
    <w:p w14:paraId="74A17BF7">
      <w:pPr>
        <w:pStyle w:val="5"/>
        <w:spacing w:before="285" w:line="254" w:lineRule="auto"/>
        <w:rPr>
          <w:rFonts w:hint="default" w:ascii="Calibri Light" w:hAnsi="Calibri Light" w:cs="Calibri Light"/>
        </w:rPr>
      </w:pPr>
      <w:r>
        <w:rPr>
          <w:rFonts w:hint="default" w:ascii="Calibri Light" w:hAnsi="Calibri Light" w:cs="Calibri Light"/>
        </w:rPr>
        <w:t>"Pray without ceasing," "Rejoice evermore," indicate what ought to be our state, even now on earth.</w:t>
      </w:r>
    </w:p>
    <w:p w14:paraId="04BF7966">
      <w:pPr>
        <w:pStyle w:val="5"/>
        <w:spacing w:before="285" w:line="254" w:lineRule="auto"/>
        <w:rPr>
          <w:rFonts w:hint="default" w:ascii="Calibri Light" w:hAnsi="Calibri Light" w:cs="Calibri Light"/>
        </w:rPr>
      </w:pPr>
    </w:p>
    <w:p w14:paraId="14B29F79">
      <w:pPr>
        <w:pStyle w:val="5"/>
        <w:spacing w:before="285" w:line="254" w:lineRule="auto"/>
        <w:rPr>
          <w:rFonts w:hint="default" w:ascii="Calibri Light" w:hAnsi="Calibri Light" w:cs="Calibri Light"/>
        </w:rPr>
      </w:pPr>
      <w:r>
        <w:rPr>
          <w:rFonts w:hint="default" w:ascii="Calibri Light" w:hAnsi="Calibri Light" w:cs="Calibri Light"/>
        </w:rPr>
        <w:t>“不住地祷告”，“常常喜乐”，表明我们即便是现在在地上，也当有的光景。</w:t>
      </w:r>
    </w:p>
    <w:p w14:paraId="434176F3">
      <w:pPr>
        <w:pStyle w:val="5"/>
        <w:spacing w:before="285" w:line="254" w:lineRule="auto"/>
        <w:rPr>
          <w:rFonts w:hint="default" w:ascii="Calibri Light" w:hAnsi="Calibri Light" w:cs="Calibri Light"/>
        </w:rPr>
      </w:pPr>
    </w:p>
    <w:p w14:paraId="2B7C2B92">
      <w:pPr>
        <w:pStyle w:val="5"/>
        <w:spacing w:before="285" w:line="254" w:lineRule="auto"/>
        <w:rPr>
          <w:rFonts w:hint="default" w:ascii="Calibri Light" w:hAnsi="Calibri Light" w:cs="Calibri Light"/>
        </w:rPr>
      </w:pPr>
      <w:r>
        <w:rPr>
          <w:rFonts w:hint="default" w:ascii="Calibri Light" w:hAnsi="Calibri Light" w:cs="Calibri Light"/>
        </w:rPr>
        <w:t>The calm, blessed, glorious rest of our High Priest within the Tabernacle, with the Father's love upon him every hour, and his soul reposing on the Father every hour, represents to us what we should be.</w:t>
      </w:r>
    </w:p>
    <w:p w14:paraId="43CBE709">
      <w:pPr>
        <w:pStyle w:val="5"/>
        <w:spacing w:before="285" w:line="254" w:lineRule="auto"/>
        <w:rPr>
          <w:rFonts w:hint="default" w:ascii="Calibri Light" w:hAnsi="Calibri Light" w:cs="Calibri Light"/>
        </w:rPr>
      </w:pPr>
    </w:p>
    <w:p w14:paraId="5C7EF9AA">
      <w:pPr>
        <w:pStyle w:val="5"/>
        <w:spacing w:before="285" w:line="254" w:lineRule="auto"/>
        <w:rPr>
          <w:rFonts w:hint="default" w:ascii="Calibri Light" w:hAnsi="Calibri Light" w:cs="Calibri Light"/>
        </w:rPr>
      </w:pPr>
      <w:r>
        <w:rPr>
          <w:rFonts w:hint="default" w:ascii="Calibri Light" w:hAnsi="Calibri Light" w:cs="Calibri Light"/>
        </w:rPr>
        <w:t>我们的大祭司在会幕内平静、蒙福、荣耀的安息，每时每刻都有父的爱在祂身上，祂的灵魂也每时每刻都安息在父身上，这向我们表明了我们当有的样式。</w:t>
      </w:r>
    </w:p>
    <w:p w14:paraId="3D77956A">
      <w:pPr>
        <w:pStyle w:val="5"/>
        <w:spacing w:before="285" w:line="254" w:lineRule="auto"/>
        <w:rPr>
          <w:rFonts w:hint="default" w:ascii="Calibri Light" w:hAnsi="Calibri Light" w:cs="Calibri Light"/>
        </w:rPr>
      </w:pPr>
    </w:p>
    <w:p w14:paraId="7ADB5358">
      <w:pPr>
        <w:pStyle w:val="5"/>
        <w:spacing w:before="285" w:line="254" w:lineRule="auto"/>
        <w:rPr>
          <w:rFonts w:hint="default" w:ascii="Calibri Light" w:hAnsi="Calibri Light" w:cs="Calibri Light"/>
        </w:rPr>
      </w:pPr>
      <w:r>
        <w:rPr>
          <w:rFonts w:hint="default" w:ascii="Calibri Light" w:hAnsi="Calibri Light" w:cs="Calibri Light"/>
        </w:rPr>
        <w:t>Oh, how sad the long intervals in our adoration, and in our seasons of communion!</w:t>
      </w:r>
    </w:p>
    <w:p w14:paraId="1EB29DCC">
      <w:pPr>
        <w:pStyle w:val="5"/>
        <w:spacing w:before="285" w:line="254" w:lineRule="auto"/>
        <w:rPr>
          <w:rFonts w:hint="default" w:ascii="Calibri Light" w:hAnsi="Calibri Light" w:cs="Calibri Light"/>
        </w:rPr>
      </w:pPr>
    </w:p>
    <w:p w14:paraId="7BE31BDB">
      <w:pPr>
        <w:pStyle w:val="5"/>
        <w:spacing w:before="285" w:line="254" w:lineRule="auto"/>
        <w:rPr>
          <w:rFonts w:hint="default" w:ascii="Calibri Light" w:hAnsi="Calibri Light" w:cs="Calibri Light"/>
        </w:rPr>
      </w:pPr>
      <w:r>
        <w:rPr>
          <w:rFonts w:hint="default" w:ascii="Calibri Light" w:hAnsi="Calibri Light" w:cs="Calibri Light"/>
        </w:rPr>
        <w:t>哦，我们敬拜中，以及我们相交季节中的长久间隔是何等可悲！</w:t>
      </w:r>
    </w:p>
    <w:p w14:paraId="6C8150BC">
      <w:pPr>
        <w:pStyle w:val="5"/>
        <w:spacing w:before="285" w:line="254" w:lineRule="auto"/>
        <w:rPr>
          <w:rFonts w:hint="default" w:ascii="Calibri Light" w:hAnsi="Calibri Light" w:cs="Calibri Light"/>
        </w:rPr>
      </w:pPr>
    </w:p>
    <w:p w14:paraId="2020F7B9">
      <w:pPr>
        <w:pStyle w:val="5"/>
        <w:spacing w:before="285" w:line="254" w:lineRule="auto"/>
        <w:rPr>
          <w:rFonts w:hint="default" w:ascii="Calibri Light" w:hAnsi="Calibri Light" w:cs="Calibri Light"/>
        </w:rPr>
      </w:pPr>
      <w:r>
        <w:rPr>
          <w:rFonts w:hint="default" w:ascii="Calibri Light" w:hAnsi="Calibri Light" w:cs="Calibri Light"/>
        </w:rPr>
        <w:t>Oh, how sad, how unlike priests, our intermittent flow of love and joy!</w:t>
      </w:r>
    </w:p>
    <w:p w14:paraId="39463EA8">
      <w:pPr>
        <w:pStyle w:val="5"/>
        <w:spacing w:before="285" w:line="254" w:lineRule="auto"/>
        <w:rPr>
          <w:rFonts w:hint="default" w:ascii="Calibri Light" w:hAnsi="Calibri Light" w:cs="Calibri Light"/>
        </w:rPr>
      </w:pPr>
    </w:p>
    <w:p w14:paraId="5710745F">
      <w:pPr>
        <w:pStyle w:val="5"/>
        <w:spacing w:before="285" w:line="254" w:lineRule="auto"/>
        <w:rPr>
          <w:rFonts w:hint="default" w:ascii="Calibri Light" w:hAnsi="Calibri Light" w:cs="Calibri Light"/>
        </w:rPr>
      </w:pPr>
      <w:r>
        <w:rPr>
          <w:rFonts w:hint="default" w:ascii="Calibri Light" w:hAnsi="Calibri Light" w:cs="Calibri Light"/>
        </w:rPr>
        <w:t>哦，我们断断续续的爱与喜乐之流，是何等可悲，何等不像祭司！</w:t>
      </w:r>
    </w:p>
    <w:p w14:paraId="088DC47D">
      <w:pPr>
        <w:pStyle w:val="5"/>
        <w:spacing w:before="285" w:line="254" w:lineRule="auto"/>
        <w:rPr>
          <w:rFonts w:hint="default" w:ascii="Calibri Light" w:hAnsi="Calibri Light" w:cs="Calibri Light"/>
        </w:rPr>
      </w:pPr>
    </w:p>
    <w:p w14:paraId="7EE7AAC1">
      <w:pPr>
        <w:pStyle w:val="5"/>
        <w:spacing w:before="285" w:line="254" w:lineRule="auto"/>
        <w:rPr>
          <w:rFonts w:hint="default" w:ascii="Calibri Light" w:hAnsi="Calibri Light" w:cs="Calibri Light"/>
        </w:rPr>
      </w:pPr>
      <w:r>
        <w:rPr>
          <w:rFonts w:hint="default" w:ascii="Calibri Light" w:hAnsi="Calibri Light" w:cs="Calibri Light"/>
        </w:rPr>
        <w:t>When shall we be forever the same as to the kind of feeling, and ever rising higher as to the degree?</w:t>
      </w:r>
    </w:p>
    <w:p w14:paraId="065BA749">
      <w:pPr>
        <w:pStyle w:val="5"/>
        <w:spacing w:before="285" w:line="254" w:lineRule="auto"/>
        <w:rPr>
          <w:rFonts w:hint="default" w:ascii="Calibri Light" w:hAnsi="Calibri Light" w:cs="Calibri Light"/>
        </w:rPr>
      </w:pPr>
    </w:p>
    <w:p w14:paraId="47E5B9DE">
      <w:pPr>
        <w:pStyle w:val="5"/>
        <w:spacing w:before="285" w:line="254" w:lineRule="auto"/>
        <w:rPr>
          <w:rFonts w:hint="default" w:ascii="Calibri Light" w:hAnsi="Calibri Light" w:cs="Calibri Light"/>
        </w:rPr>
      </w:pPr>
      <w:r>
        <w:rPr>
          <w:rFonts w:hint="default" w:ascii="Calibri Light" w:hAnsi="Calibri Light" w:cs="Calibri Light"/>
        </w:rPr>
        <w:t>我们何时才能在情感的种类上永远相同，并在程度上不断地升高呢？</w:t>
      </w:r>
    </w:p>
    <w:p w14:paraId="700079E2">
      <w:pPr>
        <w:pStyle w:val="5"/>
        <w:spacing w:before="285" w:line="254" w:lineRule="auto"/>
        <w:rPr>
          <w:rFonts w:hint="default" w:ascii="Calibri Light" w:hAnsi="Calibri Light" w:cs="Calibri Light"/>
        </w:rPr>
      </w:pPr>
    </w:p>
    <w:p w14:paraId="239A478B">
      <w:pPr>
        <w:pStyle w:val="5"/>
        <w:spacing w:before="285" w:line="254" w:lineRule="auto"/>
        <w:rPr>
          <w:rFonts w:hint="default" w:ascii="Calibri Light" w:hAnsi="Calibri Light" w:cs="Calibri Light"/>
        </w:rPr>
      </w:pPr>
      <w:r>
        <w:rPr>
          <w:rFonts w:hint="default" w:ascii="Calibri Light" w:hAnsi="Calibri Light" w:cs="Calibri Light"/>
        </w:rPr>
        <w:t>Ver. 36. "So Aaron and his sons did all things which the Lord commanded by the hand of Moses."</w:t>
      </w:r>
    </w:p>
    <w:p w14:paraId="2A164ED4">
      <w:pPr>
        <w:pStyle w:val="5"/>
        <w:spacing w:before="285" w:line="254" w:lineRule="auto"/>
        <w:rPr>
          <w:rFonts w:hint="default" w:ascii="Calibri Light" w:hAnsi="Calibri Light" w:cs="Calibri Light"/>
        </w:rPr>
      </w:pPr>
    </w:p>
    <w:p w14:paraId="1E2F432E">
      <w:pPr>
        <w:pStyle w:val="5"/>
        <w:spacing w:before="285" w:line="254" w:lineRule="auto"/>
        <w:rPr>
          <w:rFonts w:hint="default" w:ascii="Calibri Light" w:hAnsi="Calibri Light" w:cs="Calibri Light"/>
        </w:rPr>
      </w:pPr>
      <w:r>
        <w:rPr>
          <w:rFonts w:hint="default" w:ascii="Calibri Light" w:hAnsi="Calibri Light" w:cs="Calibri Light"/>
        </w:rPr>
        <w:t>第36节 “于是亚伦和他儿子行了耶和华藉摩西手所吩咐的一切事。”</w:t>
      </w:r>
    </w:p>
    <w:p w14:paraId="7EFAA081">
      <w:pPr>
        <w:pStyle w:val="5"/>
        <w:spacing w:before="285" w:line="254" w:lineRule="auto"/>
        <w:rPr>
          <w:rFonts w:hint="default" w:ascii="Calibri Light" w:hAnsi="Calibri Light" w:cs="Calibri Light"/>
        </w:rPr>
      </w:pPr>
    </w:p>
    <w:p w14:paraId="070A7B2D">
      <w:pPr>
        <w:pStyle w:val="5"/>
        <w:spacing w:before="285" w:line="254" w:lineRule="auto"/>
        <w:rPr>
          <w:rFonts w:hint="default" w:ascii="Calibri Light" w:hAnsi="Calibri Light" w:cs="Calibri Light"/>
        </w:rPr>
      </w:pPr>
      <w:r>
        <w:rPr>
          <w:rFonts w:hint="default" w:ascii="Calibri Light" w:hAnsi="Calibri Light" w:cs="Calibri Light"/>
        </w:rPr>
        <w:t>The Lord ceased to speak; and now, therefore, they began to act.</w:t>
      </w:r>
    </w:p>
    <w:p w14:paraId="76FE7EC7">
      <w:pPr>
        <w:pStyle w:val="5"/>
        <w:spacing w:before="285" w:line="254" w:lineRule="auto"/>
        <w:rPr>
          <w:rFonts w:hint="default" w:ascii="Calibri Light" w:hAnsi="Calibri Light" w:cs="Calibri Light"/>
        </w:rPr>
      </w:pPr>
    </w:p>
    <w:p w14:paraId="484969B8">
      <w:pPr>
        <w:pStyle w:val="5"/>
        <w:spacing w:before="285" w:line="254" w:lineRule="auto"/>
        <w:rPr>
          <w:rFonts w:hint="default" w:ascii="Calibri Light" w:hAnsi="Calibri Light" w:cs="Calibri Light"/>
        </w:rPr>
      </w:pPr>
      <w:r>
        <w:rPr>
          <w:rFonts w:hint="default" w:ascii="Calibri Light" w:hAnsi="Calibri Light" w:cs="Calibri Light"/>
        </w:rPr>
        <w:t>主停止了说话；如今，因此，他们开始行动。</w:t>
      </w:r>
    </w:p>
    <w:p w14:paraId="7DFEE81F">
      <w:pPr>
        <w:pStyle w:val="5"/>
        <w:spacing w:before="285" w:line="254" w:lineRule="auto"/>
        <w:rPr>
          <w:rFonts w:hint="default" w:ascii="Calibri Light" w:hAnsi="Calibri Light" w:cs="Calibri Light"/>
        </w:rPr>
      </w:pPr>
    </w:p>
    <w:p w14:paraId="1293E2DC">
      <w:pPr>
        <w:pStyle w:val="5"/>
        <w:spacing w:before="285" w:line="254" w:lineRule="auto"/>
        <w:rPr>
          <w:rFonts w:hint="default" w:ascii="Calibri Light" w:hAnsi="Calibri Light" w:cs="Calibri Light"/>
        </w:rPr>
      </w:pPr>
      <w:r>
        <w:rPr>
          <w:rFonts w:hint="default" w:ascii="Calibri Light" w:hAnsi="Calibri Light" w:cs="Calibri Light"/>
        </w:rPr>
        <w:t>We see them solemnly engaged, seven days in these appointed rites.</w:t>
      </w:r>
    </w:p>
    <w:p w14:paraId="06209EE0">
      <w:pPr>
        <w:pStyle w:val="5"/>
        <w:spacing w:before="285" w:line="254" w:lineRule="auto"/>
        <w:rPr>
          <w:rFonts w:hint="default" w:ascii="Calibri Light" w:hAnsi="Calibri Light" w:cs="Calibri Light"/>
        </w:rPr>
      </w:pPr>
    </w:p>
    <w:p w14:paraId="2BB7DC8A">
      <w:pPr>
        <w:pStyle w:val="5"/>
        <w:spacing w:before="285" w:line="254" w:lineRule="auto"/>
        <w:rPr>
          <w:rFonts w:hint="default" w:ascii="Calibri Light" w:hAnsi="Calibri Light" w:cs="Calibri Light"/>
        </w:rPr>
      </w:pPr>
      <w:r>
        <w:rPr>
          <w:rFonts w:hint="default" w:ascii="Calibri Light" w:hAnsi="Calibri Light" w:cs="Calibri Light"/>
        </w:rPr>
        <w:t>我们看见他们庄严地从事这些指定的仪式，共七天。</w:t>
      </w:r>
    </w:p>
    <w:p w14:paraId="7FA8D21B">
      <w:pPr>
        <w:pStyle w:val="5"/>
        <w:spacing w:before="285" w:line="254" w:lineRule="auto"/>
        <w:rPr>
          <w:rFonts w:hint="default" w:ascii="Calibri Light" w:hAnsi="Calibri Light" w:cs="Calibri Light"/>
        </w:rPr>
      </w:pPr>
    </w:p>
    <w:p w14:paraId="61B06B09">
      <w:pPr>
        <w:pStyle w:val="5"/>
        <w:spacing w:before="285" w:line="254" w:lineRule="auto"/>
        <w:rPr>
          <w:rFonts w:hint="default" w:ascii="Calibri Light" w:hAnsi="Calibri Light" w:cs="Calibri Light"/>
        </w:rPr>
      </w:pPr>
      <w:r>
        <w:rPr>
          <w:rFonts w:hint="default" w:ascii="Calibri Light" w:hAnsi="Calibri Light" w:cs="Calibri Light"/>
        </w:rPr>
        <w:t>Looking back on this chapter, the subject of the consecration of the priests leads us to an interesting investigation.</w:t>
      </w:r>
    </w:p>
    <w:p w14:paraId="223D8D29">
      <w:pPr>
        <w:pStyle w:val="5"/>
        <w:spacing w:before="285" w:line="254" w:lineRule="auto"/>
        <w:rPr>
          <w:rFonts w:hint="default" w:ascii="Calibri Light" w:hAnsi="Calibri Light" w:cs="Calibri Light"/>
        </w:rPr>
      </w:pPr>
    </w:p>
    <w:p w14:paraId="426C30BE">
      <w:pPr>
        <w:pStyle w:val="5"/>
        <w:spacing w:before="285" w:line="254" w:lineRule="auto"/>
        <w:rPr>
          <w:rFonts w:hint="default" w:ascii="Calibri Light" w:hAnsi="Calibri Light" w:cs="Calibri Light"/>
        </w:rPr>
      </w:pPr>
      <w:r>
        <w:rPr>
          <w:rFonts w:hint="default" w:ascii="Calibri Light" w:hAnsi="Calibri Light" w:cs="Calibri Light"/>
        </w:rPr>
        <w:t>回顾本章，祭司分别为圣的主题，引导我们到一个有趣的探究。</w:t>
      </w:r>
    </w:p>
    <w:p w14:paraId="2028E2C7">
      <w:pPr>
        <w:pStyle w:val="5"/>
        <w:spacing w:before="285" w:line="254" w:lineRule="auto"/>
        <w:rPr>
          <w:rFonts w:hint="default" w:ascii="Calibri Light" w:hAnsi="Calibri Light" w:cs="Calibri Light"/>
        </w:rPr>
      </w:pPr>
    </w:p>
    <w:p w14:paraId="6C90DA2F">
      <w:pPr>
        <w:pStyle w:val="5"/>
        <w:spacing w:before="285" w:line="254" w:lineRule="auto"/>
        <w:rPr>
          <w:rFonts w:hint="default" w:ascii="Calibri Light" w:hAnsi="Calibri Light" w:cs="Calibri Light"/>
        </w:rPr>
      </w:pPr>
      <w:r>
        <w:rPr>
          <w:rFonts w:hint="default" w:ascii="Calibri Light" w:hAnsi="Calibri Light" w:cs="Calibri Light"/>
        </w:rPr>
        <w:t>The consecration was the time when a priest was fully brought into the duties of his office, and all the privileges of his office.</w:t>
      </w:r>
    </w:p>
    <w:p w14:paraId="013F595E">
      <w:pPr>
        <w:pStyle w:val="5"/>
        <w:spacing w:before="285" w:line="254" w:lineRule="auto"/>
        <w:rPr>
          <w:rFonts w:hint="default" w:ascii="Calibri Light" w:hAnsi="Calibri Light" w:cs="Calibri Light"/>
        </w:rPr>
      </w:pPr>
    </w:p>
    <w:p w14:paraId="2780A6CA">
      <w:pPr>
        <w:pStyle w:val="5"/>
        <w:spacing w:before="285" w:line="254" w:lineRule="auto"/>
        <w:rPr>
          <w:rFonts w:hint="default" w:ascii="Calibri Light" w:hAnsi="Calibri Light" w:cs="Calibri Light"/>
        </w:rPr>
      </w:pPr>
      <w:r>
        <w:rPr>
          <w:rFonts w:hint="default" w:ascii="Calibri Light" w:hAnsi="Calibri Light" w:cs="Calibri Light"/>
        </w:rPr>
        <w:t>分别为圣，是祭司被完全地带入他职任的责任，和他职任的一切特权的时候。</w:t>
      </w:r>
    </w:p>
    <w:p w14:paraId="3DF1CBA2">
      <w:pPr>
        <w:pStyle w:val="5"/>
        <w:spacing w:before="285" w:line="254" w:lineRule="auto"/>
        <w:rPr>
          <w:rFonts w:hint="default" w:ascii="Calibri Light" w:hAnsi="Calibri Light" w:cs="Calibri Light"/>
        </w:rPr>
      </w:pPr>
    </w:p>
    <w:p w14:paraId="389F4D6F">
      <w:pPr>
        <w:pStyle w:val="5"/>
        <w:spacing w:before="285" w:line="254" w:lineRule="auto"/>
        <w:rPr>
          <w:rFonts w:hint="default" w:ascii="Calibri Light" w:hAnsi="Calibri Light" w:cs="Calibri Light"/>
        </w:rPr>
      </w:pPr>
      <w:r>
        <w:rPr>
          <w:rFonts w:hint="default" w:ascii="Calibri Light" w:hAnsi="Calibri Light" w:cs="Calibri Light"/>
        </w:rPr>
        <w:t>Though of Aaron's line, still he was not fully a priest till he was consecrated.</w:t>
      </w:r>
    </w:p>
    <w:p w14:paraId="2B67205C">
      <w:pPr>
        <w:pStyle w:val="5"/>
        <w:spacing w:before="285" w:line="254" w:lineRule="auto"/>
        <w:rPr>
          <w:rFonts w:hint="default" w:ascii="Calibri Light" w:hAnsi="Calibri Light" w:cs="Calibri Light"/>
        </w:rPr>
      </w:pPr>
    </w:p>
    <w:p w14:paraId="57D7B1AC">
      <w:pPr>
        <w:pStyle w:val="5"/>
        <w:spacing w:before="285" w:line="254" w:lineRule="auto"/>
        <w:rPr>
          <w:rFonts w:hint="default" w:ascii="Calibri Light" w:hAnsi="Calibri Light" w:cs="Calibri Light"/>
        </w:rPr>
      </w:pPr>
      <w:r>
        <w:rPr>
          <w:rFonts w:hint="default" w:ascii="Calibri Light" w:hAnsi="Calibri Light" w:cs="Calibri Light"/>
        </w:rPr>
        <w:t>虽然属亚伦的后裔，但他若未被分别为圣，仍不是完全的祭司。</w:t>
      </w:r>
    </w:p>
    <w:p w14:paraId="1220E1F2">
      <w:pPr>
        <w:pStyle w:val="5"/>
        <w:spacing w:before="285" w:line="254" w:lineRule="auto"/>
        <w:rPr>
          <w:rFonts w:hint="default" w:ascii="Calibri Light" w:hAnsi="Calibri Light" w:cs="Calibri Light"/>
        </w:rPr>
      </w:pPr>
    </w:p>
    <w:p w14:paraId="4A1CE8E8">
      <w:pPr>
        <w:pStyle w:val="5"/>
        <w:spacing w:before="285" w:line="254" w:lineRule="auto"/>
        <w:rPr>
          <w:rFonts w:hint="default" w:ascii="Calibri Light" w:hAnsi="Calibri Light" w:cs="Calibri Light"/>
        </w:rPr>
      </w:pPr>
      <w:r>
        <w:rPr>
          <w:rFonts w:hint="default" w:ascii="Calibri Light" w:hAnsi="Calibri Light" w:cs="Calibri Light"/>
        </w:rPr>
        <w:t>This is to be kept in mind; for with a reference partly to this idea, and partly to the Hebrew term for it (ָיד אלִּמֵ), "filling the hand," the Septuagint were led to adopt the Greek "τελειοω," to express consecration.</w:t>
      </w:r>
    </w:p>
    <w:p w14:paraId="0BD36E62">
      <w:pPr>
        <w:pStyle w:val="5"/>
        <w:spacing w:before="285" w:line="254" w:lineRule="auto"/>
        <w:rPr>
          <w:rFonts w:hint="default" w:ascii="Calibri Light" w:hAnsi="Calibri Light" w:cs="Calibri Light"/>
        </w:rPr>
      </w:pPr>
    </w:p>
    <w:p w14:paraId="05A37B41">
      <w:pPr>
        <w:pStyle w:val="5"/>
        <w:spacing w:before="285" w:line="254" w:lineRule="auto"/>
        <w:rPr>
          <w:rFonts w:hint="default" w:ascii="Calibri Light" w:hAnsi="Calibri Light" w:cs="Calibri Light"/>
        </w:rPr>
      </w:pPr>
      <w:r>
        <w:rPr>
          <w:rFonts w:hint="default" w:ascii="Calibri Light" w:hAnsi="Calibri Light" w:cs="Calibri Light"/>
        </w:rPr>
        <w:t>这一点要牢记；因为部分地参照了这个观念，部分地参照了其希伯来词语（ָיד אלִּמֵ），“充满手”，七十士译本才采用了希腊词“τελειοω”，来表达分别为圣。</w:t>
      </w:r>
    </w:p>
    <w:p w14:paraId="7B447E14">
      <w:pPr>
        <w:pStyle w:val="5"/>
        <w:spacing w:before="285" w:line="254" w:lineRule="auto"/>
        <w:rPr>
          <w:rFonts w:hint="default" w:ascii="Calibri Light" w:hAnsi="Calibri Light" w:cs="Calibri Light"/>
        </w:rPr>
      </w:pPr>
    </w:p>
    <w:p w14:paraId="3516EA0C">
      <w:pPr>
        <w:pStyle w:val="5"/>
        <w:spacing w:before="285" w:line="254" w:lineRule="auto"/>
        <w:rPr>
          <w:rFonts w:hint="default" w:ascii="Calibri Light" w:hAnsi="Calibri Light" w:cs="Calibri Light"/>
        </w:rPr>
      </w:pPr>
      <w:r>
        <w:rPr>
          <w:rFonts w:hint="default" w:ascii="Calibri Light" w:hAnsi="Calibri Light" w:cs="Calibri Light"/>
        </w:rPr>
        <w:t>Hence, ver. 22, "χριον τελειωσεως" ver. 28, "το ὁλοκαυτωμα της τελειωσεως" ver. 33, "ἡμερα τελειωσεως;" chap. 21:10, "ὁ τετελειωμενος," is the consecrated priest; and Exod. 29:9, "τελειωσεις Ἀαρων τας χείρας αὐτου."*</w:t>
      </w:r>
    </w:p>
    <w:p w14:paraId="016D5C74">
      <w:pPr>
        <w:pStyle w:val="5"/>
        <w:spacing w:before="285" w:line="254" w:lineRule="auto"/>
        <w:rPr>
          <w:rFonts w:hint="default" w:ascii="Calibri Light" w:hAnsi="Calibri Light" w:cs="Calibri Light"/>
        </w:rPr>
      </w:pPr>
    </w:p>
    <w:p w14:paraId="089BC3D2">
      <w:pPr>
        <w:pStyle w:val="5"/>
        <w:spacing w:before="285" w:line="254" w:lineRule="auto"/>
        <w:rPr>
          <w:rFonts w:hint="default" w:ascii="Calibri Light" w:hAnsi="Calibri Light" w:cs="Calibri Light"/>
        </w:rPr>
      </w:pPr>
      <w:r>
        <w:rPr>
          <w:rFonts w:hint="default" w:ascii="Calibri Light" w:hAnsi="Calibri Light" w:cs="Calibri Light"/>
        </w:rPr>
        <w:t>因此，第22节，“χριον τελειωσεως”；第28节，“το ὁλοκαυτωμα της τελειωσεως”；第33节，“ἡμερα τελειωσεως”；第21章10节，“ὁ τετελειωμενος”，是分别为圣的祭司；出埃及记 29:9，“τελειωσεις Ἀαρων τας χείρας αὐτου”。*</w:t>
      </w:r>
    </w:p>
    <w:p w14:paraId="124C49BD">
      <w:pPr>
        <w:pStyle w:val="5"/>
        <w:spacing w:before="285" w:line="254" w:lineRule="auto"/>
        <w:rPr>
          <w:rFonts w:hint="default" w:ascii="Calibri Light" w:hAnsi="Calibri Light" w:cs="Calibri Light"/>
        </w:rPr>
      </w:pPr>
    </w:p>
    <w:p w14:paraId="10D0A4E0">
      <w:pPr>
        <w:pStyle w:val="5"/>
        <w:spacing w:before="285" w:line="254" w:lineRule="auto"/>
        <w:rPr>
          <w:rFonts w:hint="default" w:ascii="Calibri Light" w:hAnsi="Calibri Light" w:cs="Calibri Light"/>
        </w:rPr>
      </w:pPr>
      <w:r>
        <w:rPr>
          <w:rFonts w:hint="default" w:ascii="Calibri Light" w:hAnsi="Calibri Light" w:cs="Calibri Light"/>
        </w:rPr>
        <w:t>These are specimens.</w:t>
      </w:r>
    </w:p>
    <w:p w14:paraId="44855EAE">
      <w:pPr>
        <w:pStyle w:val="5"/>
        <w:spacing w:before="285" w:line="254" w:lineRule="auto"/>
        <w:rPr>
          <w:rFonts w:hint="default" w:ascii="Calibri Light" w:hAnsi="Calibri Light" w:cs="Calibri Light"/>
        </w:rPr>
      </w:pPr>
    </w:p>
    <w:p w14:paraId="24E4F259">
      <w:pPr>
        <w:pStyle w:val="5"/>
        <w:spacing w:before="285" w:line="254" w:lineRule="auto"/>
        <w:rPr>
          <w:rFonts w:hint="default" w:ascii="Calibri Light" w:hAnsi="Calibri Light" w:cs="Calibri Light"/>
        </w:rPr>
      </w:pPr>
      <w:r>
        <w:rPr>
          <w:rFonts w:hint="default" w:ascii="Calibri Light" w:hAnsi="Calibri Light" w:cs="Calibri Light"/>
        </w:rPr>
        <w:t>这些是范例。</w:t>
      </w:r>
    </w:p>
    <w:p w14:paraId="3DBAAA57">
      <w:pPr>
        <w:pStyle w:val="5"/>
        <w:spacing w:before="285" w:line="254" w:lineRule="auto"/>
        <w:rPr>
          <w:rFonts w:hint="default" w:ascii="Calibri Light" w:hAnsi="Calibri Light" w:cs="Calibri Light"/>
        </w:rPr>
      </w:pPr>
    </w:p>
    <w:p w14:paraId="7ABBAF14">
      <w:pPr>
        <w:pStyle w:val="5"/>
        <w:spacing w:before="285" w:line="254" w:lineRule="auto"/>
        <w:rPr>
          <w:rFonts w:hint="default" w:ascii="Calibri Light" w:hAnsi="Calibri Light" w:cs="Calibri Light"/>
        </w:rPr>
      </w:pPr>
      <w:r>
        <w:rPr>
          <w:rFonts w:hint="default" w:ascii="Calibri Light" w:hAnsi="Calibri Light" w:cs="Calibri Light"/>
        </w:rPr>
        <w:t>If we keep this in remembrance, we are prepared to understand several passages of the New Testament, that otherwise are difficult and obscure.</w:t>
      </w:r>
    </w:p>
    <w:p w14:paraId="5CC77B84">
      <w:pPr>
        <w:pStyle w:val="5"/>
        <w:spacing w:before="285" w:line="254" w:lineRule="auto"/>
        <w:rPr>
          <w:rFonts w:hint="default" w:ascii="Calibri Light" w:hAnsi="Calibri Light" w:cs="Calibri Light"/>
        </w:rPr>
      </w:pPr>
    </w:p>
    <w:p w14:paraId="0456100F">
      <w:pPr>
        <w:pStyle w:val="5"/>
        <w:spacing w:before="285" w:line="254" w:lineRule="auto"/>
        <w:rPr>
          <w:rFonts w:hint="default" w:ascii="Calibri Light" w:hAnsi="Calibri Light" w:cs="Calibri Light"/>
        </w:rPr>
      </w:pPr>
      <w:r>
        <w:rPr>
          <w:rFonts w:hint="default" w:ascii="Calibri Light" w:hAnsi="Calibri Light" w:cs="Calibri Light"/>
        </w:rPr>
        <w:t>如果我们记着这一点，我们就能预备好去理解新约中几处否则会是困难和晦涩的经文。</w:t>
      </w:r>
    </w:p>
    <w:p w14:paraId="70ACBF1E">
      <w:pPr>
        <w:pStyle w:val="5"/>
        <w:spacing w:before="285" w:line="254" w:lineRule="auto"/>
        <w:rPr>
          <w:rFonts w:hint="default" w:ascii="Calibri Light" w:hAnsi="Calibri Light" w:cs="Calibri Light"/>
        </w:rPr>
      </w:pPr>
    </w:p>
    <w:p w14:paraId="0B3123F6">
      <w:pPr>
        <w:pStyle w:val="5"/>
        <w:spacing w:before="285" w:line="254" w:lineRule="auto"/>
        <w:rPr>
          <w:rFonts w:hint="default" w:ascii="Calibri Light" w:hAnsi="Calibri Light" w:cs="Calibri Light"/>
        </w:rPr>
      </w:pPr>
      <w:r>
        <w:rPr>
          <w:rFonts w:hint="default" w:ascii="Calibri Light" w:hAnsi="Calibri Light" w:cs="Calibri Light"/>
        </w:rPr>
        <w:t>In the Epistle to the Hebrews, Christ is spoken of, chap. 2:10, as "made perfect by sufferings;" and more specially, chap. 5:9, "Being made perfect" is connected with his priesthood; and in chap. 7:28, this is the term used to describe his consecration, "εἰς τον αιὠνα τετελειωμενον."</w:t>
      </w:r>
    </w:p>
    <w:p w14:paraId="25F9AB11">
      <w:pPr>
        <w:pStyle w:val="5"/>
        <w:spacing w:before="285" w:line="254" w:lineRule="auto"/>
        <w:rPr>
          <w:rFonts w:hint="default" w:ascii="Calibri Light" w:hAnsi="Calibri Light" w:cs="Calibri Light"/>
        </w:rPr>
      </w:pPr>
    </w:p>
    <w:p w14:paraId="06E61C62">
      <w:pPr>
        <w:pStyle w:val="5"/>
        <w:spacing w:before="285" w:line="254" w:lineRule="auto"/>
        <w:rPr>
          <w:rFonts w:hint="default" w:ascii="Calibri Light" w:hAnsi="Calibri Light" w:cs="Calibri Light"/>
        </w:rPr>
      </w:pPr>
      <w:r>
        <w:rPr>
          <w:rFonts w:hint="default" w:ascii="Calibri Light" w:hAnsi="Calibri Light" w:cs="Calibri Light"/>
        </w:rPr>
        <w:t>在希伯来书中，基督在第2章10节被说成是“因受苦难得以完全”；更特别地，在第5章9节，“既得以完全”与祂的祭司职任相连；而在第7章28节，这个词被用来描述祂的分别为圣：“εἰς τον αιὠνα τετελειωμενον”。</w:t>
      </w:r>
    </w:p>
    <w:p w14:paraId="768FB022">
      <w:pPr>
        <w:pStyle w:val="5"/>
        <w:spacing w:before="285" w:line="254" w:lineRule="auto"/>
        <w:rPr>
          <w:rFonts w:hint="default" w:ascii="Calibri Light" w:hAnsi="Calibri Light" w:cs="Calibri Light"/>
        </w:rPr>
      </w:pPr>
    </w:p>
    <w:p w14:paraId="36CD5D9C">
      <w:pPr>
        <w:pStyle w:val="5"/>
        <w:spacing w:before="285" w:line="254" w:lineRule="auto"/>
        <w:rPr>
          <w:rFonts w:hint="default" w:ascii="Calibri Light" w:hAnsi="Calibri Light" w:cs="Calibri Light"/>
        </w:rPr>
      </w:pPr>
      <w:r>
        <w:rPr>
          <w:rFonts w:hint="default" w:ascii="Calibri Light" w:hAnsi="Calibri Light" w:cs="Calibri Light"/>
        </w:rPr>
        <w:t>There is no difficulty left, when we see it is office, not character, that is spoken of.</w:t>
      </w:r>
    </w:p>
    <w:p w14:paraId="78D415F3">
      <w:pPr>
        <w:pStyle w:val="5"/>
        <w:spacing w:before="285" w:line="254" w:lineRule="auto"/>
        <w:rPr>
          <w:rFonts w:hint="default" w:ascii="Calibri Light" w:hAnsi="Calibri Light" w:cs="Calibri Light"/>
        </w:rPr>
      </w:pPr>
    </w:p>
    <w:p w14:paraId="418BD768">
      <w:pPr>
        <w:pStyle w:val="5"/>
        <w:spacing w:before="285" w:line="254" w:lineRule="auto"/>
        <w:rPr>
          <w:rFonts w:hint="default" w:ascii="Calibri Light" w:hAnsi="Calibri Light" w:cs="Calibri Light"/>
        </w:rPr>
      </w:pPr>
      <w:r>
        <w:rPr>
          <w:rFonts w:hint="default" w:ascii="Calibri Light" w:hAnsi="Calibri Light" w:cs="Calibri Light"/>
        </w:rPr>
        <w:t>当我们看见所说的是职任，而非品格时，就不再有任何困难了。</w:t>
      </w:r>
    </w:p>
    <w:p w14:paraId="52B7D2BB">
      <w:pPr>
        <w:pStyle w:val="5"/>
        <w:spacing w:before="285" w:line="254" w:lineRule="auto"/>
        <w:rPr>
          <w:rFonts w:hint="default" w:ascii="Calibri Light" w:hAnsi="Calibri Light" w:cs="Calibri Light"/>
        </w:rPr>
      </w:pPr>
    </w:p>
    <w:p w14:paraId="095F305F">
      <w:pPr>
        <w:pStyle w:val="5"/>
        <w:spacing w:before="285" w:line="254" w:lineRule="auto"/>
        <w:rPr>
          <w:rFonts w:hint="default" w:ascii="Calibri Light" w:hAnsi="Calibri Light" w:cs="Calibri Light"/>
        </w:rPr>
      </w:pPr>
      <w:r>
        <w:rPr>
          <w:rFonts w:hint="default" w:ascii="Calibri Light" w:hAnsi="Calibri Light" w:cs="Calibri Light"/>
        </w:rPr>
        <w:t>Now, in a figurative way, but with a reference to this idea, Heb. 10:14 represents Jesus as "perfecting" (τετελειωκε) those that are set apart by his blood; i. e., he puts them, by his one offering, into the possession of all the privileges of fully-pardoned and justified ones.</w:t>
      </w:r>
    </w:p>
    <w:p w14:paraId="0A22FF27">
      <w:pPr>
        <w:pStyle w:val="5"/>
        <w:spacing w:before="285" w:line="254" w:lineRule="auto"/>
        <w:rPr>
          <w:rFonts w:hint="default" w:ascii="Calibri Light" w:hAnsi="Calibri Light" w:cs="Calibri Light"/>
        </w:rPr>
      </w:pPr>
    </w:p>
    <w:p w14:paraId="1A9AC6BF">
      <w:pPr>
        <w:pStyle w:val="5"/>
        <w:spacing w:before="285" w:line="254" w:lineRule="auto"/>
        <w:rPr>
          <w:rFonts w:hint="default" w:ascii="Calibri Light" w:hAnsi="Calibri Light" w:cs="Calibri Light"/>
        </w:rPr>
      </w:pPr>
      <w:r>
        <w:rPr>
          <w:rFonts w:hint="default" w:ascii="Calibri Light" w:hAnsi="Calibri Light" w:cs="Calibri Light"/>
        </w:rPr>
        <w:t>现在，以一种比喻的方式，但参照了这个观念，希伯来书 10:14 将耶稣描绘为“成全”（τετελειωκε）那些被祂的血分别为圣的人；即，祂藉着祂一次的献上，使他们拥有所有完全被赦免和称义之人的特权。</w:t>
      </w:r>
    </w:p>
    <w:p w14:paraId="01EDB96A">
      <w:pPr>
        <w:pStyle w:val="5"/>
        <w:spacing w:before="285" w:line="254" w:lineRule="auto"/>
        <w:rPr>
          <w:rFonts w:hint="default" w:ascii="Calibri Light" w:hAnsi="Calibri Light" w:cs="Calibri Light"/>
        </w:rPr>
      </w:pPr>
    </w:p>
    <w:p w14:paraId="5995F70F">
      <w:pPr>
        <w:pStyle w:val="5"/>
        <w:spacing w:before="285" w:line="254" w:lineRule="auto"/>
        <w:rPr>
          <w:rFonts w:hint="default" w:ascii="Calibri Light" w:hAnsi="Calibri Light" w:cs="Calibri Light"/>
        </w:rPr>
      </w:pPr>
      <w:r>
        <w:rPr>
          <w:rFonts w:hint="default" w:ascii="Calibri Light" w:hAnsi="Calibri Light" w:cs="Calibri Light"/>
        </w:rPr>
        <w:t>The "spirits of just men made perfect" (Heb. 12:23), bears the same reference; they are entered into possession of what was intended for them.</w:t>
      </w:r>
    </w:p>
    <w:p w14:paraId="6BB33097">
      <w:pPr>
        <w:pStyle w:val="5"/>
        <w:spacing w:before="285" w:line="254" w:lineRule="auto"/>
        <w:rPr>
          <w:rFonts w:hint="default" w:ascii="Calibri Light" w:hAnsi="Calibri Light" w:cs="Calibri Light"/>
        </w:rPr>
      </w:pPr>
    </w:p>
    <w:p w14:paraId="7DD7249A">
      <w:pPr>
        <w:pStyle w:val="5"/>
        <w:spacing w:before="285" w:line="254" w:lineRule="auto"/>
        <w:rPr>
          <w:rFonts w:hint="default" w:ascii="Calibri Light" w:hAnsi="Calibri Light" w:cs="Calibri Light"/>
        </w:rPr>
      </w:pPr>
      <w:r>
        <w:rPr>
          <w:rFonts w:hint="default" w:ascii="Calibri Light" w:hAnsi="Calibri Light" w:cs="Calibri Light"/>
        </w:rPr>
        <w:t>“被成全之义人的灵魂”（来 12:23），也有同样的参照；他们已进入了为他们所预备的产业。</w:t>
      </w:r>
    </w:p>
    <w:p w14:paraId="0E94CF23">
      <w:pPr>
        <w:pStyle w:val="5"/>
        <w:spacing w:before="285" w:line="254" w:lineRule="auto"/>
        <w:rPr>
          <w:rFonts w:hint="default" w:ascii="Calibri Light" w:hAnsi="Calibri Light" w:cs="Calibri Light"/>
        </w:rPr>
      </w:pPr>
    </w:p>
    <w:p w14:paraId="1A9C7D54">
      <w:pPr>
        <w:pStyle w:val="5"/>
        <w:spacing w:before="285" w:line="254" w:lineRule="auto"/>
        <w:rPr>
          <w:rFonts w:hint="default" w:ascii="Calibri Light" w:hAnsi="Calibri Light" w:cs="Calibri Light"/>
        </w:rPr>
      </w:pPr>
      <w:r>
        <w:rPr>
          <w:rFonts w:hint="default" w:ascii="Calibri Light" w:hAnsi="Calibri Light" w:cs="Calibri Light"/>
        </w:rPr>
        <w:t>Like Aaron's sons, looking forward to privileges in as much as they were priests' sons, but not entered on possession till the day of "τελειωσις;" so these just men.</w:t>
      </w:r>
    </w:p>
    <w:p w14:paraId="3A2A8C36">
      <w:pPr>
        <w:pStyle w:val="5"/>
        <w:spacing w:before="285" w:line="254" w:lineRule="auto"/>
        <w:rPr>
          <w:rFonts w:hint="default" w:ascii="Calibri Light" w:hAnsi="Calibri Light" w:cs="Calibri Light"/>
        </w:rPr>
      </w:pPr>
    </w:p>
    <w:p w14:paraId="6CF1F7CD">
      <w:pPr>
        <w:pStyle w:val="5"/>
        <w:spacing w:before="285" w:line="254" w:lineRule="auto"/>
        <w:rPr>
          <w:rFonts w:hint="default" w:ascii="Calibri Light" w:hAnsi="Calibri Light" w:cs="Calibri Light"/>
        </w:rPr>
      </w:pPr>
      <w:r>
        <w:rPr>
          <w:rFonts w:hint="default" w:ascii="Calibri Light" w:hAnsi="Calibri Light" w:cs="Calibri Light"/>
        </w:rPr>
        <w:t>如同亚伦的子孙，因是祭司的儿子而盼望特权，但直到“τελειωσις”之日才得着产业；这些义人也是如此。</w:t>
      </w:r>
    </w:p>
    <w:p w14:paraId="1497B9E0">
      <w:pPr>
        <w:pStyle w:val="5"/>
        <w:spacing w:before="285" w:line="254" w:lineRule="auto"/>
        <w:rPr>
          <w:rFonts w:hint="default" w:ascii="Calibri Light" w:hAnsi="Calibri Light" w:cs="Calibri Light"/>
        </w:rPr>
      </w:pPr>
    </w:p>
    <w:p w14:paraId="0B47FE87">
      <w:pPr>
        <w:pStyle w:val="5"/>
        <w:spacing w:before="285" w:line="254" w:lineRule="auto"/>
        <w:rPr>
          <w:rFonts w:hint="default" w:ascii="Calibri Light" w:hAnsi="Calibri Light" w:cs="Calibri Light"/>
        </w:rPr>
      </w:pPr>
      <w:r>
        <w:rPr>
          <w:rFonts w:hint="default" w:ascii="Calibri Light" w:hAnsi="Calibri Light" w:cs="Calibri Light"/>
        </w:rPr>
        <w:t>James (2:22) says, "By his works was faith made perfect" ("ετελειωθη").</w:t>
      </w:r>
    </w:p>
    <w:p w14:paraId="6CA08693">
      <w:pPr>
        <w:pStyle w:val="5"/>
        <w:spacing w:before="285" w:line="254" w:lineRule="auto"/>
        <w:rPr>
          <w:rFonts w:hint="default" w:ascii="Calibri Light" w:hAnsi="Calibri Light" w:cs="Calibri Light"/>
        </w:rPr>
      </w:pPr>
    </w:p>
    <w:p w14:paraId="37488EBF">
      <w:pPr>
        <w:pStyle w:val="5"/>
        <w:spacing w:before="285" w:line="254" w:lineRule="auto"/>
        <w:rPr>
          <w:rFonts w:hint="default" w:ascii="Calibri Light" w:hAnsi="Calibri Light" w:cs="Calibri Light"/>
        </w:rPr>
      </w:pPr>
      <w:r>
        <w:rPr>
          <w:rFonts w:hint="default" w:ascii="Calibri Light" w:hAnsi="Calibri Light" w:cs="Calibri Light"/>
        </w:rPr>
        <w:t>雅各（2:22）说：“他的信心因着行为才得成全”（“ετελειωθη”）。</w:t>
      </w:r>
    </w:p>
    <w:p w14:paraId="58A2653D">
      <w:pPr>
        <w:pStyle w:val="5"/>
        <w:spacing w:before="285" w:line="254" w:lineRule="auto"/>
        <w:rPr>
          <w:rFonts w:hint="default" w:ascii="Calibri Light" w:hAnsi="Calibri Light" w:cs="Calibri Light"/>
        </w:rPr>
      </w:pPr>
    </w:p>
    <w:p w14:paraId="33B75A67">
      <w:pPr>
        <w:pStyle w:val="5"/>
        <w:spacing w:before="285" w:line="254" w:lineRule="auto"/>
        <w:rPr>
          <w:rFonts w:hint="default" w:ascii="Calibri Light" w:hAnsi="Calibri Light" w:cs="Calibri Light"/>
        </w:rPr>
      </w:pPr>
      <w:r>
        <w:rPr>
          <w:rFonts w:hint="default" w:ascii="Calibri Light" w:hAnsi="Calibri Light" w:cs="Calibri Light"/>
        </w:rPr>
        <w:t>Faith was carried out to its proper purpose; it entered on its proper work; it was inaugurated visibly by his works.</w:t>
      </w:r>
    </w:p>
    <w:p w14:paraId="5D1E1693">
      <w:pPr>
        <w:pStyle w:val="5"/>
        <w:spacing w:before="285" w:line="254" w:lineRule="auto"/>
        <w:rPr>
          <w:rFonts w:hint="default" w:ascii="Calibri Light" w:hAnsi="Calibri Light" w:cs="Calibri Light"/>
        </w:rPr>
      </w:pPr>
    </w:p>
    <w:p w14:paraId="2D0B5D73">
      <w:pPr>
        <w:pStyle w:val="5"/>
        <w:spacing w:before="285" w:line="254" w:lineRule="auto"/>
        <w:rPr>
          <w:rFonts w:hint="default" w:ascii="Calibri Light" w:hAnsi="Calibri Light" w:cs="Calibri Light"/>
        </w:rPr>
      </w:pPr>
      <w:r>
        <w:rPr>
          <w:rFonts w:hint="default" w:ascii="Calibri Light" w:hAnsi="Calibri Light" w:cs="Calibri Light"/>
        </w:rPr>
        <w:t>信心被带入其正当的目的；它进入其正当的工作；它藉着他的行为被有形地开启。</w:t>
      </w:r>
    </w:p>
    <w:p w14:paraId="62251ED2">
      <w:pPr>
        <w:pStyle w:val="5"/>
        <w:spacing w:before="285" w:line="254" w:lineRule="auto"/>
        <w:rPr>
          <w:rFonts w:hint="default" w:ascii="Calibri Light" w:hAnsi="Calibri Light" w:cs="Calibri Light"/>
        </w:rPr>
      </w:pPr>
    </w:p>
    <w:p w14:paraId="77CE7F2F">
      <w:pPr>
        <w:pStyle w:val="5"/>
        <w:spacing w:before="285" w:line="254" w:lineRule="auto"/>
        <w:rPr>
          <w:rFonts w:hint="default" w:ascii="Calibri Light" w:hAnsi="Calibri Light" w:cs="Calibri Light"/>
        </w:rPr>
      </w:pPr>
      <w:r>
        <w:rPr>
          <w:rFonts w:hint="default" w:ascii="Calibri Light" w:hAnsi="Calibri Light" w:cs="Calibri Light"/>
        </w:rPr>
        <w:t>It is thus, too, in 1 John 2:5, "Whoso keepeth his word, in him verily is the love of God perfected."</w:t>
      </w:r>
    </w:p>
    <w:p w14:paraId="0E23B0B5">
      <w:pPr>
        <w:pStyle w:val="5"/>
        <w:spacing w:before="285" w:line="254" w:lineRule="auto"/>
        <w:rPr>
          <w:rFonts w:hint="default" w:ascii="Calibri Light" w:hAnsi="Calibri Light" w:cs="Calibri Light"/>
        </w:rPr>
      </w:pPr>
    </w:p>
    <w:p w14:paraId="64AAF570">
      <w:pPr>
        <w:pStyle w:val="5"/>
        <w:spacing w:before="285" w:line="254" w:lineRule="auto"/>
        <w:rPr>
          <w:rFonts w:hint="default" w:ascii="Calibri Light" w:hAnsi="Calibri Light" w:cs="Calibri Light"/>
        </w:rPr>
      </w:pPr>
      <w:r>
        <w:rPr>
          <w:rFonts w:hint="default" w:ascii="Calibri Light" w:hAnsi="Calibri Light" w:cs="Calibri Light"/>
        </w:rPr>
        <w:t>同样，在约翰一书 2:5，“凡遵守主道的，爱上帝的心在他里面实在是完全的。”</w:t>
      </w:r>
    </w:p>
    <w:p w14:paraId="3BB37ADF">
      <w:pPr>
        <w:pStyle w:val="5"/>
        <w:spacing w:before="285" w:line="254" w:lineRule="auto"/>
        <w:rPr>
          <w:rFonts w:hint="default" w:ascii="Calibri Light" w:hAnsi="Calibri Light" w:cs="Calibri Light"/>
        </w:rPr>
      </w:pPr>
    </w:p>
    <w:p w14:paraId="00580A2B">
      <w:pPr>
        <w:pStyle w:val="5"/>
        <w:spacing w:before="285" w:line="254" w:lineRule="auto"/>
        <w:rPr>
          <w:rFonts w:hint="default" w:ascii="Calibri Light" w:hAnsi="Calibri Light" w:cs="Calibri Light"/>
        </w:rPr>
      </w:pPr>
      <w:r>
        <w:rPr>
          <w:rFonts w:hint="default" w:ascii="Calibri Light" w:hAnsi="Calibri Light" w:cs="Calibri Light"/>
        </w:rPr>
        <w:t>The love of God, which he feels, is carried out to its proper extent, or is made use of for the purpose intended, when it leads a man to walk holily.</w:t>
      </w:r>
    </w:p>
    <w:p w14:paraId="6D69C100">
      <w:pPr>
        <w:pStyle w:val="5"/>
        <w:spacing w:before="285" w:line="254" w:lineRule="auto"/>
        <w:rPr>
          <w:rFonts w:hint="default" w:ascii="Calibri Light" w:hAnsi="Calibri Light" w:cs="Calibri Light"/>
        </w:rPr>
      </w:pPr>
    </w:p>
    <w:p w14:paraId="4D98F36A">
      <w:pPr>
        <w:pStyle w:val="5"/>
        <w:spacing w:before="285" w:line="254" w:lineRule="auto"/>
        <w:rPr>
          <w:rFonts w:hint="default" w:ascii="Calibri Light" w:hAnsi="Calibri Light" w:cs="Calibri Light"/>
        </w:rPr>
      </w:pPr>
      <w:r>
        <w:rPr>
          <w:rFonts w:hint="default" w:ascii="Calibri Light" w:hAnsi="Calibri Light" w:cs="Calibri Light"/>
        </w:rPr>
        <w:t>上帝的爱，就是他所感受的，当它引导一个人圣洁地行走时，就被带到其正当的范围，或被用于其所意图的目的。</w:t>
      </w:r>
    </w:p>
    <w:p w14:paraId="76130C72">
      <w:pPr>
        <w:pStyle w:val="5"/>
        <w:spacing w:before="285" w:line="254" w:lineRule="auto"/>
        <w:rPr>
          <w:rFonts w:hint="default" w:ascii="Calibri Light" w:hAnsi="Calibri Light" w:cs="Calibri Light"/>
        </w:rPr>
      </w:pPr>
    </w:p>
    <w:p w14:paraId="20667E7E">
      <w:pPr>
        <w:pStyle w:val="5"/>
        <w:spacing w:before="285" w:line="254" w:lineRule="auto"/>
        <w:rPr>
          <w:rFonts w:hint="default" w:ascii="Calibri Light" w:hAnsi="Calibri Light" w:cs="Calibri Light"/>
        </w:rPr>
      </w:pPr>
      <w:r>
        <w:rPr>
          <w:rFonts w:hint="default" w:ascii="Calibri Light" w:hAnsi="Calibri Light" w:cs="Calibri Light"/>
        </w:rPr>
        <w:t>It has got its consecration-day—it has fully entered on its office.</w:t>
      </w:r>
    </w:p>
    <w:p w14:paraId="062FE98D">
      <w:pPr>
        <w:pStyle w:val="5"/>
        <w:spacing w:before="285" w:line="254" w:lineRule="auto"/>
        <w:rPr>
          <w:rFonts w:hint="default" w:ascii="Calibri Light" w:hAnsi="Calibri Light" w:cs="Calibri Light"/>
        </w:rPr>
      </w:pPr>
    </w:p>
    <w:p w14:paraId="3B464DAA">
      <w:pPr>
        <w:pStyle w:val="5"/>
        <w:spacing w:before="285" w:line="254" w:lineRule="auto"/>
        <w:rPr>
          <w:rFonts w:hint="default" w:ascii="Calibri Light" w:hAnsi="Calibri Light" w:cs="Calibri Light"/>
        </w:rPr>
      </w:pPr>
      <w:r>
        <w:rPr>
          <w:rFonts w:hint="default" w:ascii="Calibri Light" w:hAnsi="Calibri Light" w:cs="Calibri Light"/>
        </w:rPr>
        <w:t>它已得着其分别为圣之日——它已完全地进入其职任。</w:t>
      </w:r>
    </w:p>
    <w:p w14:paraId="208E313E">
      <w:pPr>
        <w:pStyle w:val="5"/>
        <w:spacing w:before="285" w:line="254" w:lineRule="auto"/>
        <w:rPr>
          <w:rFonts w:hint="default" w:ascii="Calibri Light" w:hAnsi="Calibri Light" w:cs="Calibri Light"/>
        </w:rPr>
      </w:pPr>
    </w:p>
    <w:p w14:paraId="72C0A37B">
      <w:pPr>
        <w:pStyle w:val="5"/>
        <w:spacing w:before="285" w:line="254" w:lineRule="auto"/>
        <w:rPr>
          <w:rFonts w:hint="default" w:ascii="Calibri Light" w:hAnsi="Calibri Light" w:cs="Calibri Light"/>
        </w:rPr>
      </w:pPr>
      <w:r>
        <w:rPr>
          <w:rFonts w:hint="default" w:ascii="Calibri Light" w:hAnsi="Calibri Light" w:cs="Calibri Light"/>
        </w:rPr>
        <w:t>This is still better seen in 1 John 4:17, "Herein is our love made perfect," &amp;c.</w:t>
      </w:r>
    </w:p>
    <w:p w14:paraId="2C49CEA3">
      <w:pPr>
        <w:pStyle w:val="5"/>
        <w:spacing w:before="285" w:line="254" w:lineRule="auto"/>
        <w:rPr>
          <w:rFonts w:hint="default" w:ascii="Calibri Light" w:hAnsi="Calibri Light" w:cs="Calibri Light"/>
        </w:rPr>
      </w:pPr>
    </w:p>
    <w:p w14:paraId="0C486346">
      <w:pPr>
        <w:pStyle w:val="5"/>
        <w:spacing w:before="285" w:line="254" w:lineRule="auto"/>
        <w:rPr>
          <w:rFonts w:hint="default" w:ascii="Calibri Light" w:hAnsi="Calibri Light" w:cs="Calibri Light"/>
        </w:rPr>
      </w:pPr>
      <w:r>
        <w:rPr>
          <w:rFonts w:hint="default" w:ascii="Calibri Light" w:hAnsi="Calibri Light" w:cs="Calibri Light"/>
        </w:rPr>
        <w:t>这在约翰一书 4:17 中看得更清楚：“这样，爱在我们里面得以完全”等等。</w:t>
      </w:r>
    </w:p>
    <w:p w14:paraId="46753183">
      <w:pPr>
        <w:pStyle w:val="5"/>
        <w:spacing w:before="285" w:line="254" w:lineRule="auto"/>
        <w:rPr>
          <w:rFonts w:hint="default" w:ascii="Calibri Light" w:hAnsi="Calibri Light" w:cs="Calibri Light"/>
        </w:rPr>
      </w:pPr>
    </w:p>
    <w:p w14:paraId="45578DC7">
      <w:pPr>
        <w:pStyle w:val="5"/>
        <w:spacing w:before="285" w:line="254" w:lineRule="auto"/>
        <w:rPr>
          <w:rFonts w:hint="default" w:ascii="Calibri Light" w:hAnsi="Calibri Light" w:cs="Calibri Light"/>
        </w:rPr>
      </w:pPr>
      <w:r>
        <w:rPr>
          <w:rFonts w:hint="default" w:ascii="Calibri Light" w:hAnsi="Calibri Light" w:cs="Calibri Light"/>
        </w:rPr>
        <w:t>The Greek words are "ἐν τουτῳ τετελειωται ἡ ἀγαπη μεθʼ ἡμῶν."</w:t>
      </w:r>
    </w:p>
    <w:p w14:paraId="5FC81148">
      <w:pPr>
        <w:pStyle w:val="5"/>
        <w:spacing w:before="285" w:line="254" w:lineRule="auto"/>
        <w:rPr>
          <w:rFonts w:hint="default" w:ascii="Calibri Light" w:hAnsi="Calibri Light" w:cs="Calibri Light"/>
        </w:rPr>
      </w:pPr>
    </w:p>
    <w:p w14:paraId="55E03618">
      <w:pPr>
        <w:pStyle w:val="5"/>
        <w:spacing w:before="285" w:line="254" w:lineRule="auto"/>
        <w:rPr>
          <w:rFonts w:hint="default" w:ascii="Calibri Light" w:hAnsi="Calibri Light" w:cs="Calibri Light"/>
        </w:rPr>
      </w:pPr>
      <w:r>
        <w:rPr>
          <w:rFonts w:hint="default" w:ascii="Calibri Light" w:hAnsi="Calibri Light" w:cs="Calibri Light"/>
        </w:rPr>
        <w:t>希腊文是“ἐν τουτῳ τετελειωται ἡ ἀγαπη μεθʼ ἡμῶν”。</w:t>
      </w:r>
    </w:p>
    <w:p w14:paraId="661937E0">
      <w:pPr>
        <w:pStyle w:val="5"/>
        <w:spacing w:before="285" w:line="254" w:lineRule="auto"/>
        <w:rPr>
          <w:rFonts w:hint="default" w:ascii="Calibri Light" w:hAnsi="Calibri Light" w:cs="Calibri Light"/>
        </w:rPr>
      </w:pPr>
    </w:p>
    <w:p w14:paraId="7EEC9994">
      <w:pPr>
        <w:pStyle w:val="5"/>
        <w:spacing w:before="285" w:line="254" w:lineRule="auto"/>
        <w:rPr>
          <w:rFonts w:hint="default" w:ascii="Calibri Light" w:hAnsi="Calibri Light" w:cs="Calibri Light"/>
        </w:rPr>
      </w:pPr>
      <w:r>
        <w:rPr>
          <w:rFonts w:hint="default" w:ascii="Calibri Light" w:hAnsi="Calibri Light" w:cs="Calibri Light"/>
        </w:rPr>
        <w:t>It is God's love to us that is the theme, "the love that is with us."</w:t>
      </w:r>
    </w:p>
    <w:p w14:paraId="6FEA64A3">
      <w:pPr>
        <w:pStyle w:val="5"/>
        <w:spacing w:before="285" w:line="254" w:lineRule="auto"/>
        <w:rPr>
          <w:rFonts w:hint="default" w:ascii="Calibri Light" w:hAnsi="Calibri Light" w:cs="Calibri Light"/>
        </w:rPr>
      </w:pPr>
    </w:p>
    <w:p w14:paraId="52A98FBA">
      <w:pPr>
        <w:pStyle w:val="5"/>
        <w:spacing w:before="285" w:line="254" w:lineRule="auto"/>
        <w:rPr>
          <w:rFonts w:hint="default" w:ascii="Calibri Light" w:hAnsi="Calibri Light" w:cs="Calibri Light"/>
        </w:rPr>
      </w:pPr>
      <w:r>
        <w:rPr>
          <w:rFonts w:hint="default" w:ascii="Calibri Light" w:hAnsi="Calibri Light" w:cs="Calibri Light"/>
        </w:rPr>
        <w:t>主题是上帝对我们的爱，“那与我们同在的爱”。</w:t>
      </w:r>
    </w:p>
    <w:p w14:paraId="6D08709B">
      <w:pPr>
        <w:pStyle w:val="5"/>
        <w:spacing w:before="285" w:line="254" w:lineRule="auto"/>
        <w:rPr>
          <w:rFonts w:hint="default" w:ascii="Calibri Light" w:hAnsi="Calibri Light" w:cs="Calibri Light"/>
        </w:rPr>
      </w:pPr>
    </w:p>
    <w:p w14:paraId="65D7D823">
      <w:pPr>
        <w:pStyle w:val="5"/>
        <w:spacing w:before="285" w:line="254" w:lineRule="auto"/>
        <w:rPr>
          <w:rFonts w:hint="default" w:ascii="Calibri Light" w:hAnsi="Calibri Light" w:cs="Calibri Light"/>
        </w:rPr>
      </w:pPr>
      <w:r>
        <w:rPr>
          <w:rFonts w:hint="default" w:ascii="Calibri Light" w:hAnsi="Calibri Light" w:cs="Calibri Light"/>
        </w:rPr>
        <w:t>He calls it (as if the name, Immanuel, were running in his mind) "the love with us;" i. e., God's display of love to us (ver. 16) in his Son; which is now our property.</w:t>
      </w:r>
    </w:p>
    <w:p w14:paraId="0FC51526">
      <w:pPr>
        <w:pStyle w:val="5"/>
        <w:spacing w:before="285" w:line="254" w:lineRule="auto"/>
        <w:rPr>
          <w:rFonts w:hint="default" w:ascii="Calibri Light" w:hAnsi="Calibri Light" w:cs="Calibri Light"/>
        </w:rPr>
      </w:pPr>
    </w:p>
    <w:p w14:paraId="0F0FDE00">
      <w:pPr>
        <w:pStyle w:val="5"/>
        <w:spacing w:before="285" w:line="254" w:lineRule="auto"/>
        <w:rPr>
          <w:rFonts w:hint="default" w:ascii="Calibri Light" w:hAnsi="Calibri Light" w:cs="Calibri Light"/>
        </w:rPr>
      </w:pPr>
      <w:r>
        <w:rPr>
          <w:rFonts w:hint="default" w:ascii="Calibri Light" w:hAnsi="Calibri Light" w:cs="Calibri Light"/>
        </w:rPr>
        <w:t>祂称之为（仿佛以马内利这个名字在祂脑海中浮现）“与我们同在的爱”；即上帝在祂儿子里向我们显明的爱（第16节）；这如今是我们的产业。</w:t>
      </w:r>
    </w:p>
    <w:p w14:paraId="6DBBDBB4">
      <w:pPr>
        <w:pStyle w:val="5"/>
        <w:spacing w:before="285" w:line="254" w:lineRule="auto"/>
        <w:rPr>
          <w:rFonts w:hint="default" w:ascii="Calibri Light" w:hAnsi="Calibri Light" w:cs="Calibri Light"/>
        </w:rPr>
      </w:pPr>
    </w:p>
    <w:p w14:paraId="6D6B5547">
      <w:pPr>
        <w:pStyle w:val="5"/>
        <w:spacing w:before="285" w:line="254" w:lineRule="auto"/>
        <w:rPr>
          <w:rFonts w:hint="default" w:ascii="Calibri Light" w:hAnsi="Calibri Light" w:cs="Calibri Light"/>
        </w:rPr>
      </w:pPr>
      <w:r>
        <w:rPr>
          <w:rFonts w:hint="default" w:ascii="Calibri Light" w:hAnsi="Calibri Light" w:cs="Calibri Light"/>
        </w:rPr>
        <w:t>Now, he says, this love of God to us "is made perfect," "τετελειωται;" has got its consecration-day—has fully entered on its office.</w:t>
      </w:r>
    </w:p>
    <w:p w14:paraId="5A64C527">
      <w:pPr>
        <w:pStyle w:val="5"/>
        <w:spacing w:before="285" w:line="254" w:lineRule="auto"/>
        <w:rPr>
          <w:rFonts w:hint="default" w:ascii="Calibri Light" w:hAnsi="Calibri Light" w:cs="Calibri Light"/>
        </w:rPr>
      </w:pPr>
    </w:p>
    <w:p w14:paraId="60A2D8E0">
      <w:pPr>
        <w:pStyle w:val="5"/>
        <w:spacing w:before="285" w:line="254" w:lineRule="auto"/>
        <w:rPr>
          <w:rFonts w:hint="default" w:ascii="Calibri Light" w:hAnsi="Calibri Light" w:cs="Calibri Light"/>
        </w:rPr>
      </w:pPr>
      <w:r>
        <w:rPr>
          <w:rFonts w:hint="default" w:ascii="Calibri Light" w:hAnsi="Calibri Light" w:cs="Calibri Light"/>
        </w:rPr>
        <w:t>如今，祂说，上帝对我们的这爱“得以完全”，“τετελειωται”；已得着其分别为圣之日——已完全地进入其职任。</w:t>
      </w:r>
    </w:p>
    <w:p w14:paraId="7B5E4A19">
      <w:pPr>
        <w:pStyle w:val="5"/>
        <w:spacing w:before="285" w:line="254" w:lineRule="auto"/>
        <w:rPr>
          <w:rFonts w:hint="default" w:ascii="Calibri Light" w:hAnsi="Calibri Light" w:cs="Calibri Light"/>
        </w:rPr>
      </w:pPr>
    </w:p>
    <w:p w14:paraId="7B2DA202">
      <w:pPr>
        <w:pStyle w:val="5"/>
        <w:spacing w:before="285" w:line="254" w:lineRule="auto"/>
        <w:rPr>
          <w:rFonts w:hint="default" w:ascii="Calibri Light" w:hAnsi="Calibri Light" w:cs="Calibri Light"/>
        </w:rPr>
      </w:pPr>
      <w:r>
        <w:rPr>
          <w:rFonts w:hint="default" w:ascii="Calibri Light" w:hAnsi="Calibri Light" w:cs="Calibri Light"/>
        </w:rPr>
        <w:t>"Herein (viz., as ver. 10, in the sending of his Son) has God's love to us reached its perfection."</w:t>
      </w:r>
    </w:p>
    <w:p w14:paraId="04A0CFF9">
      <w:pPr>
        <w:pStyle w:val="5"/>
        <w:spacing w:before="285" w:line="254" w:lineRule="auto"/>
        <w:rPr>
          <w:rFonts w:hint="default" w:ascii="Calibri Light" w:hAnsi="Calibri Light" w:cs="Calibri Light"/>
        </w:rPr>
      </w:pPr>
    </w:p>
    <w:p w14:paraId="05F9A04C">
      <w:pPr>
        <w:pStyle w:val="5"/>
        <w:spacing w:before="285" w:line="254" w:lineRule="auto"/>
        <w:rPr>
          <w:rFonts w:hint="default" w:ascii="Calibri Light" w:hAnsi="Calibri Light" w:cs="Calibri Light"/>
        </w:rPr>
      </w:pPr>
      <w:r>
        <w:rPr>
          <w:rFonts w:hint="default" w:ascii="Calibri Light" w:hAnsi="Calibri Light" w:cs="Calibri Light"/>
        </w:rPr>
        <w:t>“在此（即如第10节，在差遣祂的儿子时）上帝对我们的爱已达到其完全。”</w:t>
      </w:r>
    </w:p>
    <w:p w14:paraId="17736877">
      <w:pPr>
        <w:pStyle w:val="5"/>
        <w:spacing w:before="285" w:line="254" w:lineRule="auto"/>
        <w:rPr>
          <w:rFonts w:hint="default" w:ascii="Calibri Light" w:hAnsi="Calibri Light" w:cs="Calibri Light"/>
        </w:rPr>
      </w:pPr>
    </w:p>
    <w:p w14:paraId="16FEA87E">
      <w:pPr>
        <w:pStyle w:val="5"/>
        <w:spacing w:before="285" w:line="254" w:lineRule="auto"/>
        <w:rPr>
          <w:rFonts w:hint="default" w:ascii="Calibri Light" w:hAnsi="Calibri Light" w:cs="Calibri Light"/>
        </w:rPr>
      </w:pPr>
      <w:r>
        <w:rPr>
          <w:rFonts w:hint="default" w:ascii="Calibri Light" w:hAnsi="Calibri Light" w:cs="Calibri Light"/>
        </w:rPr>
        <w:t>The ocean has been filled with love: it is an ocean which we may call "ours;"* angels cannot call it "theirs."</w:t>
      </w:r>
    </w:p>
    <w:p w14:paraId="0DE8BFE4">
      <w:pPr>
        <w:pStyle w:val="5"/>
        <w:spacing w:before="285" w:line="254" w:lineRule="auto"/>
        <w:rPr>
          <w:rFonts w:hint="default" w:ascii="Calibri Light" w:hAnsi="Calibri Light" w:cs="Calibri Light"/>
        </w:rPr>
      </w:pPr>
    </w:p>
    <w:p w14:paraId="3126AAC5">
      <w:pPr>
        <w:pStyle w:val="5"/>
        <w:spacing w:before="285" w:line="254" w:lineRule="auto"/>
        <w:rPr>
          <w:rFonts w:hint="default" w:ascii="Calibri Light" w:hAnsi="Calibri Light" w:cs="Calibri Light"/>
        </w:rPr>
      </w:pPr>
      <w:r>
        <w:rPr>
          <w:rFonts w:hint="default" w:ascii="Calibri Light" w:hAnsi="Calibri Light" w:cs="Calibri Light"/>
        </w:rPr>
        <w:t>海洋充满了爱：这是一个我们可以称之为“我们的”海洋；*天使不能称之为“他们的”。</w:t>
      </w:r>
    </w:p>
    <w:p w14:paraId="7CFDAB90">
      <w:pPr>
        <w:pStyle w:val="5"/>
        <w:spacing w:before="285" w:line="254" w:lineRule="auto"/>
        <w:rPr>
          <w:rFonts w:hint="default" w:ascii="Calibri Light" w:hAnsi="Calibri Light" w:cs="Calibri Light"/>
        </w:rPr>
      </w:pPr>
    </w:p>
    <w:p w14:paraId="68E0AB9C">
      <w:pPr>
        <w:pStyle w:val="5"/>
        <w:spacing w:before="285" w:line="254" w:lineRule="auto"/>
        <w:rPr>
          <w:rFonts w:hint="default" w:ascii="Calibri Light" w:hAnsi="Calibri Light" w:cs="Calibri Light"/>
        </w:rPr>
      </w:pPr>
      <w:r>
        <w:rPr>
          <w:rFonts w:hint="default" w:ascii="Calibri Light" w:hAnsi="Calibri Light" w:cs="Calibri Light"/>
        </w:rPr>
        <w:t>And so complete is this display of God's love to us, that at the Day of Judgment we shall have no fear; and even at present, in spite of indwelling sin, we are as really righteous as our Surety.</w:t>
      </w:r>
    </w:p>
    <w:p w14:paraId="7587C598">
      <w:pPr>
        <w:pStyle w:val="5"/>
        <w:spacing w:before="285" w:line="254" w:lineRule="auto"/>
        <w:rPr>
          <w:rFonts w:hint="default" w:ascii="Calibri Light" w:hAnsi="Calibri Light" w:cs="Calibri Light"/>
        </w:rPr>
      </w:pPr>
    </w:p>
    <w:p w14:paraId="7FDE0438">
      <w:pPr>
        <w:pStyle w:val="5"/>
        <w:spacing w:before="285" w:line="254" w:lineRule="auto"/>
        <w:rPr>
          <w:rFonts w:hint="default" w:ascii="Calibri Light" w:hAnsi="Calibri Light" w:cs="Calibri Light"/>
        </w:rPr>
      </w:pPr>
      <w:r>
        <w:rPr>
          <w:rFonts w:hint="default" w:ascii="Calibri Light" w:hAnsi="Calibri Light" w:cs="Calibri Light"/>
        </w:rPr>
        <w:t>上帝对我们的这爱，其彰显是如此完全，以致在审判的日子，我们将毫无惧怕；甚至现在，尽管有内住的罪，我们也像我们的担保人一样真实地公义。</w:t>
      </w:r>
    </w:p>
    <w:p w14:paraId="796AB1BB">
      <w:pPr>
        <w:pStyle w:val="5"/>
        <w:spacing w:before="285" w:line="254" w:lineRule="auto"/>
        <w:rPr>
          <w:rFonts w:hint="default" w:ascii="Calibri Light" w:hAnsi="Calibri Light" w:cs="Calibri Light"/>
        </w:rPr>
      </w:pPr>
    </w:p>
    <w:p w14:paraId="641C573E">
      <w:pPr>
        <w:pStyle w:val="5"/>
        <w:spacing w:before="285" w:line="254" w:lineRule="auto"/>
        <w:rPr>
          <w:rFonts w:hint="default" w:ascii="Calibri Light" w:hAnsi="Calibri Light" w:cs="Calibri Light"/>
        </w:rPr>
      </w:pPr>
      <w:r>
        <w:rPr>
          <w:rFonts w:hint="default" w:ascii="Calibri Light" w:hAnsi="Calibri Light" w:cs="Calibri Light"/>
        </w:rPr>
        <w:t>"As He is, so are we!"</w:t>
      </w:r>
    </w:p>
    <w:p w14:paraId="3D63930C">
      <w:pPr>
        <w:pStyle w:val="5"/>
        <w:spacing w:before="285" w:line="254" w:lineRule="auto"/>
        <w:rPr>
          <w:rFonts w:hint="default" w:ascii="Calibri Light" w:hAnsi="Calibri Light" w:cs="Calibri Light"/>
        </w:rPr>
      </w:pPr>
    </w:p>
    <w:p w14:paraId="10344D5E">
      <w:pPr>
        <w:pStyle w:val="5"/>
        <w:spacing w:before="285" w:line="254" w:lineRule="auto"/>
        <w:rPr>
          <w:rFonts w:hint="default" w:ascii="Calibri Light" w:hAnsi="Calibri Light" w:cs="Calibri Light"/>
        </w:rPr>
      </w:pPr>
      <w:r>
        <w:rPr>
          <w:rFonts w:hint="default" w:ascii="Calibri Light" w:hAnsi="Calibri Light" w:cs="Calibri Light"/>
        </w:rPr>
        <w:t>“祂如何，我们也如何！”</w:t>
      </w:r>
    </w:p>
    <w:p w14:paraId="68DF0211">
      <w:pPr>
        <w:pStyle w:val="5"/>
        <w:spacing w:before="285" w:line="254" w:lineRule="auto"/>
        <w:rPr>
          <w:rFonts w:hint="default" w:ascii="Calibri Light" w:hAnsi="Calibri Light" w:cs="Calibri Light"/>
        </w:rPr>
      </w:pPr>
    </w:p>
    <w:p w14:paraId="6FB62475">
      <w:pPr>
        <w:pStyle w:val="5"/>
        <w:spacing w:before="285" w:line="254" w:lineRule="auto"/>
        <w:rPr>
          <w:rFonts w:hint="default" w:ascii="Calibri Light" w:hAnsi="Calibri Light" w:cs="Calibri Light"/>
        </w:rPr>
      </w:pPr>
      <w:r>
        <w:rPr>
          <w:rFonts w:hint="default" w:ascii="Calibri Light" w:hAnsi="Calibri Light" w:cs="Calibri Light"/>
        </w:rPr>
        <w:t>Hence it is that they altogether mistake the Gospel who cherish fears and doubts, as if they were part of its results.</w:t>
      </w:r>
    </w:p>
    <w:p w14:paraId="1BBD0559">
      <w:pPr>
        <w:pStyle w:val="5"/>
        <w:spacing w:before="285" w:line="254" w:lineRule="auto"/>
        <w:rPr>
          <w:rFonts w:hint="default" w:ascii="Calibri Light" w:hAnsi="Calibri Light" w:cs="Calibri Light"/>
        </w:rPr>
      </w:pPr>
    </w:p>
    <w:p w14:paraId="5C9B9FA9">
      <w:pPr>
        <w:pStyle w:val="5"/>
        <w:spacing w:before="285" w:line="254" w:lineRule="auto"/>
        <w:rPr>
          <w:rFonts w:hint="default" w:ascii="Calibri Light" w:hAnsi="Calibri Light" w:cs="Calibri Light"/>
        </w:rPr>
      </w:pPr>
      <w:r>
        <w:rPr>
          <w:rFonts w:hint="default" w:ascii="Calibri Light" w:hAnsi="Calibri Light" w:cs="Calibri Light"/>
        </w:rPr>
        <w:t>因此，那些怀揣恐惧和怀疑，仿佛它们是福音结果一部分的人，就完全误解了福音。</w:t>
      </w:r>
    </w:p>
    <w:p w14:paraId="1402F059">
      <w:pPr>
        <w:pStyle w:val="5"/>
        <w:spacing w:before="285" w:line="254" w:lineRule="auto"/>
        <w:rPr>
          <w:rFonts w:hint="default" w:ascii="Calibri Light" w:hAnsi="Calibri Light" w:cs="Calibri Light"/>
        </w:rPr>
      </w:pPr>
    </w:p>
    <w:p w14:paraId="49B049FB">
      <w:pPr>
        <w:pStyle w:val="5"/>
        <w:spacing w:before="285" w:line="254" w:lineRule="auto"/>
        <w:rPr>
          <w:rFonts w:hint="default" w:ascii="Calibri Light" w:hAnsi="Calibri Light" w:cs="Calibri Light"/>
        </w:rPr>
      </w:pPr>
      <w:r>
        <w:rPr>
          <w:rFonts w:hint="default" w:ascii="Calibri Light" w:hAnsi="Calibri Light" w:cs="Calibri Light"/>
        </w:rPr>
        <w:t>This love has no element of fear in it; nay, "He that feareth is not made perfect in love;" "οὔ τετελειωται ἐν τῇ ἀγάπῃ."</w:t>
      </w:r>
    </w:p>
    <w:p w14:paraId="31270796">
      <w:pPr>
        <w:pStyle w:val="5"/>
        <w:spacing w:before="285" w:line="254" w:lineRule="auto"/>
        <w:rPr>
          <w:rFonts w:hint="default" w:ascii="Calibri Light" w:hAnsi="Calibri Light" w:cs="Calibri Light"/>
        </w:rPr>
      </w:pPr>
    </w:p>
    <w:p w14:paraId="7AA2A3AC">
      <w:pPr>
        <w:pStyle w:val="5"/>
        <w:spacing w:before="285" w:line="254" w:lineRule="auto"/>
        <w:rPr>
          <w:rFonts w:hint="default" w:ascii="Calibri Light" w:hAnsi="Calibri Light" w:cs="Calibri Light"/>
        </w:rPr>
      </w:pPr>
      <w:r>
        <w:rPr>
          <w:rFonts w:hint="default" w:ascii="Calibri Light" w:hAnsi="Calibri Light" w:cs="Calibri Light"/>
        </w:rPr>
        <w:t>这爱中没有恐惧的元素；不，“惧怕的人在爱里未得完全”；“οὔ τετελειωται ἐν τῇ ἀγάπῃ”。（第18节）</w:t>
      </w:r>
    </w:p>
    <w:p w14:paraId="5FD944ED">
      <w:pPr>
        <w:pStyle w:val="5"/>
        <w:spacing w:before="285" w:line="254" w:lineRule="auto"/>
        <w:rPr>
          <w:rFonts w:hint="default" w:ascii="Calibri Light" w:hAnsi="Calibri Light" w:cs="Calibri Light"/>
        </w:rPr>
      </w:pPr>
    </w:p>
    <w:p w14:paraId="717469E4">
      <w:pPr>
        <w:pStyle w:val="5"/>
        <w:spacing w:before="285" w:line="254" w:lineRule="auto"/>
        <w:rPr>
          <w:rFonts w:hint="default" w:ascii="Calibri Light" w:hAnsi="Calibri Light" w:cs="Calibri Light"/>
        </w:rPr>
      </w:pPr>
      <w:r>
        <w:rPr>
          <w:rFonts w:hint="default" w:ascii="Calibri Light" w:hAnsi="Calibri Light" w:cs="Calibri Light"/>
        </w:rPr>
        <w:t>(Ver. 18.) He who still fears, and has suspicious doubts remaining, has not entered upon his consecration-day—has not fully entered upon the enjoyment of the privileges to which this love entitles him: for this perfect love casts out all fear.*</w:t>
      </w:r>
    </w:p>
    <w:p w14:paraId="603E830D">
      <w:pPr>
        <w:pStyle w:val="5"/>
        <w:spacing w:before="285" w:line="254" w:lineRule="auto"/>
        <w:rPr>
          <w:rFonts w:hint="default" w:ascii="Calibri Light" w:hAnsi="Calibri Light" w:cs="Calibri Light"/>
        </w:rPr>
      </w:pPr>
    </w:p>
    <w:p w14:paraId="601183AE">
      <w:pPr>
        <w:pStyle w:val="5"/>
        <w:spacing w:before="285" w:line="254" w:lineRule="auto"/>
        <w:rPr>
          <w:rFonts w:hint="default" w:ascii="Calibri Light" w:hAnsi="Calibri Light" w:cs="Calibri Light"/>
        </w:rPr>
      </w:pPr>
      <w:r>
        <w:rPr>
          <w:rFonts w:hint="default" w:ascii="Calibri Light" w:hAnsi="Calibri Light" w:cs="Calibri Light"/>
        </w:rPr>
        <w:t>那仍然惧怕，并仍有猜疑之心的人，尚未进入他分别为圣的日子——尚未完全地进入享受这爱所赋予他之特权的境地：因为这完全的爱驱逐一切的惧怕。*</w:t>
      </w:r>
    </w:p>
    <w:p w14:paraId="38DC0F4D">
      <w:pPr>
        <w:pStyle w:val="5"/>
        <w:spacing w:before="285" w:line="254" w:lineRule="auto"/>
        <w:rPr>
          <w:rFonts w:hint="default" w:ascii="Calibri Light" w:hAnsi="Calibri Light" w:cs="Calibri Light"/>
        </w:rPr>
      </w:pPr>
    </w:p>
    <w:p w14:paraId="121CD51E">
      <w:pPr>
        <w:pStyle w:val="2"/>
        <w:bidi w:val="0"/>
        <w:rPr>
          <w:rFonts w:hint="default"/>
        </w:rPr>
      </w:pPr>
      <w:r>
        <w:rPr>
          <w:rFonts w:hint="default"/>
        </w:rPr>
        <w:t>CHAPTER 9</w:t>
      </w:r>
    </w:p>
    <w:p w14:paraId="5AF7F0D8">
      <w:pPr>
        <w:pStyle w:val="2"/>
        <w:bidi w:val="0"/>
        <w:rPr>
          <w:rFonts w:hint="default"/>
        </w:rPr>
      </w:pPr>
      <w:r>
        <w:rPr>
          <w:rFonts w:hint="default"/>
        </w:rPr>
        <w:t>第九章</w:t>
      </w:r>
    </w:p>
    <w:p w14:paraId="62B715CA">
      <w:pPr>
        <w:pStyle w:val="5"/>
        <w:spacing w:before="285" w:line="254" w:lineRule="auto"/>
        <w:rPr>
          <w:rFonts w:hint="default" w:ascii="Calibri Light" w:hAnsi="Calibri Light" w:cs="Calibri Light"/>
        </w:rPr>
      </w:pPr>
    </w:p>
    <w:p w14:paraId="6D7E60EA">
      <w:pPr>
        <w:pStyle w:val="5"/>
        <w:spacing w:before="285" w:line="254" w:lineRule="auto"/>
        <w:rPr>
          <w:rFonts w:hint="default" w:ascii="Calibri Light" w:hAnsi="Calibri Light" w:cs="Calibri Light"/>
        </w:rPr>
      </w:pPr>
      <w:r>
        <w:rPr>
          <w:rFonts w:hint="default" w:ascii="Calibri Light" w:hAnsi="Calibri Light" w:cs="Calibri Light"/>
        </w:rPr>
        <w:t>Aaron's Entrance on his Office</w:t>
      </w:r>
    </w:p>
    <w:p w14:paraId="3B0F15A4">
      <w:pPr>
        <w:pStyle w:val="5"/>
        <w:spacing w:before="285" w:line="254" w:lineRule="auto"/>
        <w:rPr>
          <w:rFonts w:hint="default" w:ascii="Calibri Light" w:hAnsi="Calibri Light" w:cs="Calibri Light"/>
        </w:rPr>
      </w:pPr>
    </w:p>
    <w:p w14:paraId="0CCD8E31">
      <w:pPr>
        <w:pStyle w:val="5"/>
        <w:spacing w:before="285" w:line="254" w:lineRule="auto"/>
        <w:rPr>
          <w:rFonts w:hint="default" w:ascii="Calibri Light" w:hAnsi="Calibri Light" w:cs="Calibri Light"/>
        </w:rPr>
      </w:pPr>
      <w:r>
        <w:rPr>
          <w:rFonts w:hint="default" w:ascii="Calibri Light" w:hAnsi="Calibri Light" w:cs="Calibri Light"/>
        </w:rPr>
        <w:t>亚伦进入其职任</w:t>
      </w:r>
    </w:p>
    <w:p w14:paraId="1B22E118">
      <w:pPr>
        <w:pStyle w:val="5"/>
        <w:spacing w:before="285" w:line="254" w:lineRule="auto"/>
        <w:rPr>
          <w:rFonts w:hint="default" w:ascii="Calibri Light" w:hAnsi="Calibri Light" w:cs="Calibri Light"/>
        </w:rPr>
      </w:pPr>
    </w:p>
    <w:p w14:paraId="519367D9">
      <w:pPr>
        <w:pStyle w:val="5"/>
        <w:spacing w:before="285" w:line="254" w:lineRule="auto"/>
        <w:rPr>
          <w:rFonts w:hint="default" w:ascii="Calibri Light" w:hAnsi="Calibri Light" w:cs="Calibri Light"/>
        </w:rPr>
      </w:pPr>
      <w:r>
        <w:rPr>
          <w:rFonts w:hint="default" w:ascii="Calibri Light" w:hAnsi="Calibri Light" w:cs="Calibri Light"/>
        </w:rPr>
        <w:t>"BEING MADE PERFECT, HE BECAME THE AUTHOR OF ETERNAL SALVATION UNTO ALL THEM THAT OBEY HIM."—Heb. 5:9.</w:t>
      </w:r>
    </w:p>
    <w:p w14:paraId="7A9AAD22">
      <w:pPr>
        <w:pStyle w:val="5"/>
        <w:spacing w:before="285" w:line="254" w:lineRule="auto"/>
        <w:rPr>
          <w:rFonts w:hint="default" w:ascii="Calibri Light" w:hAnsi="Calibri Light" w:cs="Calibri Light"/>
        </w:rPr>
      </w:pPr>
    </w:p>
    <w:p w14:paraId="58AE884A">
      <w:pPr>
        <w:pStyle w:val="5"/>
        <w:spacing w:before="285" w:line="254" w:lineRule="auto"/>
        <w:rPr>
          <w:rFonts w:hint="default" w:ascii="Calibri Light" w:hAnsi="Calibri Light" w:cs="Calibri Light"/>
        </w:rPr>
      </w:pPr>
      <w:r>
        <w:rPr>
          <w:rFonts w:hint="default" w:ascii="Calibri Light" w:hAnsi="Calibri Light" w:cs="Calibri Light"/>
        </w:rPr>
        <w:t>“祂既得以完全，就为凡顺从祂的人成了永远得救的根源。”——希伯来书 5:9</w:t>
      </w:r>
    </w:p>
    <w:p w14:paraId="5D893A96">
      <w:pPr>
        <w:pStyle w:val="5"/>
        <w:spacing w:before="285" w:line="254" w:lineRule="auto"/>
        <w:rPr>
          <w:rFonts w:hint="default" w:ascii="Calibri Light" w:hAnsi="Calibri Light" w:cs="Calibri Light"/>
        </w:rPr>
      </w:pPr>
    </w:p>
    <w:p w14:paraId="7F4E5F14">
      <w:pPr>
        <w:pStyle w:val="5"/>
        <w:spacing w:before="285" w:line="254" w:lineRule="auto"/>
        <w:rPr>
          <w:rFonts w:hint="default" w:ascii="Calibri Light" w:hAnsi="Calibri Light" w:cs="Calibri Light"/>
        </w:rPr>
      </w:pPr>
      <w:r>
        <w:rPr>
          <w:rFonts w:hint="default" w:ascii="Calibri Light" w:hAnsi="Calibri Light" w:cs="Calibri Light"/>
        </w:rPr>
        <w:t>Ver. 1. "And it came to pass on the eighth day, that Moses called Aaron and his sons, and the elders of Israel."</w:t>
      </w:r>
    </w:p>
    <w:p w14:paraId="507E0A92">
      <w:pPr>
        <w:pStyle w:val="5"/>
        <w:spacing w:before="285" w:line="254" w:lineRule="auto"/>
        <w:rPr>
          <w:rFonts w:hint="default" w:ascii="Calibri Light" w:hAnsi="Calibri Light" w:cs="Calibri Light"/>
        </w:rPr>
      </w:pPr>
    </w:p>
    <w:p w14:paraId="2F037898">
      <w:pPr>
        <w:pStyle w:val="5"/>
        <w:spacing w:before="285" w:line="254" w:lineRule="auto"/>
        <w:rPr>
          <w:rFonts w:hint="default" w:ascii="Calibri Light" w:hAnsi="Calibri Light" w:cs="Calibri Light"/>
        </w:rPr>
      </w:pPr>
      <w:r>
        <w:rPr>
          <w:rFonts w:hint="default" w:ascii="Calibri Light" w:hAnsi="Calibri Light" w:cs="Calibri Light"/>
        </w:rPr>
        <w:t>第1节 “到了第八天，摩西召了亚伦和他儿子，并以色列的众长老来。”</w:t>
      </w:r>
    </w:p>
    <w:p w14:paraId="749194A0">
      <w:pPr>
        <w:pStyle w:val="5"/>
        <w:spacing w:before="285" w:line="254" w:lineRule="auto"/>
        <w:rPr>
          <w:rFonts w:hint="default" w:ascii="Calibri Light" w:hAnsi="Calibri Light" w:cs="Calibri Light"/>
        </w:rPr>
      </w:pPr>
    </w:p>
    <w:p w14:paraId="1B04F4AD">
      <w:pPr>
        <w:pStyle w:val="5"/>
        <w:spacing w:before="285" w:line="254" w:lineRule="auto"/>
        <w:rPr>
          <w:rFonts w:hint="default" w:ascii="Calibri Light" w:hAnsi="Calibri Light" w:cs="Calibri Light"/>
        </w:rPr>
      </w:pPr>
      <w:r>
        <w:rPr>
          <w:rFonts w:hint="default" w:ascii="Calibri Light" w:hAnsi="Calibri Light" w:cs="Calibri Light"/>
        </w:rPr>
        <w:t>THE priests were now "made perfect," that is, consecrated to their office.</w:t>
      </w:r>
    </w:p>
    <w:p w14:paraId="473EF40D">
      <w:pPr>
        <w:pStyle w:val="5"/>
        <w:spacing w:before="285" w:line="254" w:lineRule="auto"/>
        <w:rPr>
          <w:rFonts w:hint="default" w:ascii="Calibri Light" w:hAnsi="Calibri Light" w:cs="Calibri Light"/>
        </w:rPr>
      </w:pPr>
    </w:p>
    <w:p w14:paraId="0ECBAA6B">
      <w:pPr>
        <w:pStyle w:val="5"/>
        <w:spacing w:before="285" w:line="254" w:lineRule="auto"/>
        <w:rPr>
          <w:rFonts w:hint="default" w:ascii="Calibri Light" w:hAnsi="Calibri Light" w:cs="Calibri Light"/>
        </w:rPr>
      </w:pPr>
      <w:r>
        <w:rPr>
          <w:rFonts w:hint="default" w:ascii="Calibri Light" w:hAnsi="Calibri Light" w:cs="Calibri Light"/>
        </w:rPr>
        <w:t>祭司们如今“得以完全”，即分别为圣担任他们的职任。</w:t>
      </w:r>
    </w:p>
    <w:p w14:paraId="63DC61A4">
      <w:pPr>
        <w:pStyle w:val="5"/>
        <w:spacing w:before="285" w:line="254" w:lineRule="auto"/>
        <w:rPr>
          <w:rFonts w:hint="default" w:ascii="Calibri Light" w:hAnsi="Calibri Light" w:cs="Calibri Light"/>
        </w:rPr>
      </w:pPr>
    </w:p>
    <w:p w14:paraId="67D99479">
      <w:pPr>
        <w:pStyle w:val="5"/>
        <w:spacing w:before="285" w:line="254" w:lineRule="auto"/>
        <w:rPr>
          <w:rFonts w:hint="default" w:ascii="Calibri Light" w:hAnsi="Calibri Light" w:cs="Calibri Light"/>
        </w:rPr>
      </w:pPr>
      <w:r>
        <w:rPr>
          <w:rFonts w:hint="default" w:ascii="Calibri Light" w:hAnsi="Calibri Light" w:cs="Calibri Light"/>
        </w:rPr>
        <w:t>There is to be a specimen given here of the high priest actually engaged in his office.</w:t>
      </w:r>
    </w:p>
    <w:p w14:paraId="2C20FF3E">
      <w:pPr>
        <w:pStyle w:val="5"/>
        <w:spacing w:before="285" w:line="254" w:lineRule="auto"/>
        <w:rPr>
          <w:rFonts w:hint="default" w:ascii="Calibri Light" w:hAnsi="Calibri Light" w:cs="Calibri Light"/>
        </w:rPr>
      </w:pPr>
    </w:p>
    <w:p w14:paraId="35D77574">
      <w:pPr>
        <w:pStyle w:val="5"/>
        <w:spacing w:before="285" w:line="254" w:lineRule="auto"/>
        <w:rPr>
          <w:rFonts w:hint="default" w:ascii="Calibri Light" w:hAnsi="Calibri Light" w:cs="Calibri Light"/>
        </w:rPr>
      </w:pPr>
      <w:r>
        <w:rPr>
          <w:rFonts w:hint="default" w:ascii="Calibri Light" w:hAnsi="Calibri Light" w:cs="Calibri Light"/>
        </w:rPr>
        <w:t>此处要给出一个大祭司实际从事其职任的范例。</w:t>
      </w:r>
    </w:p>
    <w:p w14:paraId="711C567F">
      <w:pPr>
        <w:pStyle w:val="5"/>
        <w:spacing w:before="285" w:line="254" w:lineRule="auto"/>
        <w:rPr>
          <w:rFonts w:hint="default" w:ascii="Calibri Light" w:hAnsi="Calibri Light" w:cs="Calibri Light"/>
        </w:rPr>
      </w:pPr>
    </w:p>
    <w:p w14:paraId="029F6A67">
      <w:pPr>
        <w:pStyle w:val="5"/>
        <w:spacing w:before="285" w:line="254" w:lineRule="auto"/>
        <w:rPr>
          <w:rFonts w:hint="default" w:ascii="Calibri Light" w:hAnsi="Calibri Light" w:cs="Calibri Light"/>
        </w:rPr>
      </w:pPr>
      <w:r>
        <w:rPr>
          <w:rFonts w:hint="default" w:ascii="Calibri Light" w:hAnsi="Calibri Light" w:cs="Calibri Light"/>
        </w:rPr>
        <w:t>The elders of Israel are special witnesses, that they may tell the people with what confidence they may now approach the altar; for Aaron is fully consecrated—"made perfect."</w:t>
      </w:r>
    </w:p>
    <w:p w14:paraId="593C5318">
      <w:pPr>
        <w:pStyle w:val="5"/>
        <w:spacing w:before="285" w:line="254" w:lineRule="auto"/>
        <w:rPr>
          <w:rFonts w:hint="default" w:ascii="Calibri Light" w:hAnsi="Calibri Light" w:cs="Calibri Light"/>
        </w:rPr>
      </w:pPr>
    </w:p>
    <w:p w14:paraId="76138F6B">
      <w:pPr>
        <w:pStyle w:val="5"/>
        <w:spacing w:before="285" w:line="254" w:lineRule="auto"/>
        <w:rPr>
          <w:rFonts w:hint="default" w:ascii="Calibri Light" w:hAnsi="Calibri Light" w:cs="Calibri Light"/>
        </w:rPr>
      </w:pPr>
      <w:r>
        <w:rPr>
          <w:rFonts w:hint="default" w:ascii="Calibri Light" w:hAnsi="Calibri Light" w:cs="Calibri Light"/>
        </w:rPr>
        <w:t>以色列的众长老是特别的见证人，好叫他们可以告诉百姓，他们如今可以带着何等的信心来到坛前；因为亚伦已完全地被分别为圣——“得以完全”。</w:t>
      </w:r>
    </w:p>
    <w:p w14:paraId="272EC873">
      <w:pPr>
        <w:pStyle w:val="5"/>
        <w:spacing w:before="285" w:line="254" w:lineRule="auto"/>
        <w:rPr>
          <w:rFonts w:hint="default" w:ascii="Calibri Light" w:hAnsi="Calibri Light" w:cs="Calibri Light"/>
        </w:rPr>
      </w:pPr>
    </w:p>
    <w:p w14:paraId="61D1DC6B">
      <w:pPr>
        <w:pStyle w:val="5"/>
        <w:spacing w:before="285" w:line="254" w:lineRule="auto"/>
        <w:rPr>
          <w:rFonts w:hint="default" w:ascii="Calibri Light" w:hAnsi="Calibri Light" w:cs="Calibri Light"/>
        </w:rPr>
      </w:pPr>
      <w:r>
        <w:rPr>
          <w:rFonts w:hint="default" w:ascii="Calibri Light" w:hAnsi="Calibri Light" w:cs="Calibri Light"/>
        </w:rPr>
        <w:t>And his four sons, also, stand by as witnesses.</w:t>
      </w:r>
    </w:p>
    <w:p w14:paraId="3BBDED8E">
      <w:pPr>
        <w:pStyle w:val="5"/>
        <w:spacing w:before="285" w:line="254" w:lineRule="auto"/>
        <w:rPr>
          <w:rFonts w:hint="default" w:ascii="Calibri Light" w:hAnsi="Calibri Light" w:cs="Calibri Light"/>
        </w:rPr>
      </w:pPr>
    </w:p>
    <w:p w14:paraId="33E211FE">
      <w:pPr>
        <w:pStyle w:val="5"/>
        <w:spacing w:before="285" w:line="254" w:lineRule="auto"/>
        <w:rPr>
          <w:rFonts w:hint="default" w:ascii="Calibri Light" w:hAnsi="Calibri Light" w:cs="Calibri Light"/>
        </w:rPr>
      </w:pPr>
      <w:r>
        <w:rPr>
          <w:rFonts w:hint="default" w:ascii="Calibri Light" w:hAnsi="Calibri Light" w:cs="Calibri Light"/>
        </w:rPr>
        <w:t>祂的四个儿子，也站在旁边作见证。</w:t>
      </w:r>
    </w:p>
    <w:p w14:paraId="573FE298">
      <w:pPr>
        <w:pStyle w:val="5"/>
        <w:spacing w:before="285" w:line="254" w:lineRule="auto"/>
        <w:rPr>
          <w:rFonts w:hint="default" w:ascii="Calibri Light" w:hAnsi="Calibri Light" w:cs="Calibri Light"/>
        </w:rPr>
      </w:pPr>
    </w:p>
    <w:p w14:paraId="767E2F50">
      <w:pPr>
        <w:pStyle w:val="5"/>
        <w:spacing w:before="285" w:line="254" w:lineRule="auto"/>
        <w:rPr>
          <w:rFonts w:hint="default" w:ascii="Calibri Light" w:hAnsi="Calibri Light" w:cs="Calibri Light"/>
        </w:rPr>
      </w:pPr>
      <w:r>
        <w:rPr>
          <w:rFonts w:hint="default" w:ascii="Calibri Light" w:hAnsi="Calibri Light" w:cs="Calibri Light"/>
        </w:rPr>
        <w:t>Thus witnesses of Christ's completeness have assured us of his being a true and every way complete priest.</w:t>
      </w:r>
    </w:p>
    <w:p w14:paraId="06093A92">
      <w:pPr>
        <w:pStyle w:val="5"/>
        <w:spacing w:before="285" w:line="254" w:lineRule="auto"/>
        <w:rPr>
          <w:rFonts w:hint="default" w:ascii="Calibri Light" w:hAnsi="Calibri Light" w:cs="Calibri Light"/>
        </w:rPr>
      </w:pPr>
    </w:p>
    <w:p w14:paraId="33F95109">
      <w:pPr>
        <w:pStyle w:val="5"/>
        <w:spacing w:before="285" w:line="254" w:lineRule="auto"/>
        <w:rPr>
          <w:rFonts w:hint="default" w:ascii="Calibri Light" w:hAnsi="Calibri Light" w:cs="Calibri Light"/>
        </w:rPr>
      </w:pPr>
      <w:r>
        <w:rPr>
          <w:rFonts w:hint="default" w:ascii="Calibri Light" w:hAnsi="Calibri Light" w:cs="Calibri Light"/>
        </w:rPr>
        <w:t>因此，基督完全性的见证人，向我们保证了祂是一位真实而各方面都完全的祭司。</w:t>
      </w:r>
    </w:p>
    <w:p w14:paraId="77055000">
      <w:pPr>
        <w:pStyle w:val="5"/>
        <w:spacing w:before="285" w:line="254" w:lineRule="auto"/>
        <w:rPr>
          <w:rFonts w:hint="default" w:ascii="Calibri Light" w:hAnsi="Calibri Light" w:cs="Calibri Light"/>
        </w:rPr>
      </w:pPr>
    </w:p>
    <w:p w14:paraId="7ADC4C71">
      <w:pPr>
        <w:pStyle w:val="5"/>
        <w:spacing w:before="285" w:line="254" w:lineRule="auto"/>
        <w:rPr>
          <w:rFonts w:hint="default" w:ascii="Calibri Light" w:hAnsi="Calibri Light" w:cs="Calibri Light"/>
        </w:rPr>
      </w:pPr>
      <w:r>
        <w:rPr>
          <w:rFonts w:hint="default" w:ascii="Calibri Light" w:hAnsi="Calibri Light" w:cs="Calibri Light"/>
        </w:rPr>
        <w:t>They proclaim, "Being made perfect, he has become the author of eternal salvation unto all men that obey him."</w:t>
      </w:r>
    </w:p>
    <w:p w14:paraId="7F392E1C">
      <w:pPr>
        <w:pStyle w:val="5"/>
        <w:spacing w:before="285" w:line="254" w:lineRule="auto"/>
        <w:rPr>
          <w:rFonts w:hint="default" w:ascii="Calibri Light" w:hAnsi="Calibri Light" w:cs="Calibri Light"/>
        </w:rPr>
      </w:pPr>
    </w:p>
    <w:p w14:paraId="787FE070">
      <w:pPr>
        <w:pStyle w:val="5"/>
        <w:spacing w:before="285" w:line="254" w:lineRule="auto"/>
        <w:rPr>
          <w:rFonts w:hint="default" w:ascii="Calibri Light" w:hAnsi="Calibri Light" w:cs="Calibri Light"/>
        </w:rPr>
      </w:pPr>
      <w:r>
        <w:rPr>
          <w:rFonts w:hint="default" w:ascii="Calibri Light" w:hAnsi="Calibri Light" w:cs="Calibri Light"/>
        </w:rPr>
        <w:t>他们宣告：“既得以完全，祂就为凡顺从祂的人，成了永远得救的根源。”（来 5:9）</w:t>
      </w:r>
    </w:p>
    <w:p w14:paraId="2CD42E85">
      <w:pPr>
        <w:pStyle w:val="5"/>
        <w:spacing w:before="285" w:line="254" w:lineRule="auto"/>
        <w:rPr>
          <w:rFonts w:hint="default" w:ascii="Calibri Light" w:hAnsi="Calibri Light" w:cs="Calibri Light"/>
        </w:rPr>
      </w:pPr>
    </w:p>
    <w:p w14:paraId="6928373C">
      <w:pPr>
        <w:pStyle w:val="5"/>
        <w:spacing w:before="285" w:line="254" w:lineRule="auto"/>
        <w:rPr>
          <w:rFonts w:hint="default" w:ascii="Calibri Light" w:hAnsi="Calibri Light" w:cs="Calibri Light"/>
        </w:rPr>
      </w:pPr>
      <w:r>
        <w:rPr>
          <w:rFonts w:hint="default" w:ascii="Calibri Light" w:hAnsi="Calibri Light" w:cs="Calibri Light"/>
        </w:rPr>
        <w:t>(Heb. 5:9.) The Father bears witness that he did consecrate him completely; and, on earth, saved souls bear witness that they have seen and felt the power of his priesthood, for they took their sins to him, and received atonement from him.</w:t>
      </w:r>
    </w:p>
    <w:p w14:paraId="53DBBAAA">
      <w:pPr>
        <w:pStyle w:val="5"/>
        <w:spacing w:before="285" w:line="254" w:lineRule="auto"/>
        <w:rPr>
          <w:rFonts w:hint="default" w:ascii="Calibri Light" w:hAnsi="Calibri Light" w:cs="Calibri Light"/>
        </w:rPr>
      </w:pPr>
    </w:p>
    <w:p w14:paraId="1CFABD9C">
      <w:pPr>
        <w:pStyle w:val="5"/>
        <w:spacing w:before="285" w:line="254" w:lineRule="auto"/>
        <w:rPr>
          <w:rFonts w:hint="default" w:ascii="Calibri Light" w:hAnsi="Calibri Light" w:cs="Calibri Light"/>
        </w:rPr>
      </w:pPr>
      <w:r>
        <w:rPr>
          <w:rFonts w:hint="default" w:ascii="Calibri Light" w:hAnsi="Calibri Light" w:cs="Calibri Light"/>
        </w:rPr>
        <w:t>父见证祂已完全地分别为圣了祂；而在地上，蒙救的灵魂见证他们已看见并感受到祂祭司职任的能力，因为他们将他们的罪带到祂面前，并从祂领受了赎罪。</w:t>
      </w:r>
    </w:p>
    <w:p w14:paraId="7AFDCAB0">
      <w:pPr>
        <w:pStyle w:val="5"/>
        <w:spacing w:before="285" w:line="254" w:lineRule="auto"/>
        <w:rPr>
          <w:rFonts w:hint="default" w:ascii="Calibri Light" w:hAnsi="Calibri Light" w:cs="Calibri Light"/>
        </w:rPr>
      </w:pPr>
    </w:p>
    <w:p w14:paraId="45A69577">
      <w:pPr>
        <w:pStyle w:val="5"/>
        <w:spacing w:before="285" w:line="254" w:lineRule="auto"/>
        <w:rPr>
          <w:rFonts w:hint="default" w:ascii="Calibri Light" w:hAnsi="Calibri Light" w:cs="Calibri Light"/>
        </w:rPr>
      </w:pPr>
      <w:r>
        <w:rPr>
          <w:rFonts w:hint="default" w:ascii="Calibri Light" w:hAnsi="Calibri Light" w:cs="Calibri Light"/>
        </w:rPr>
        <w:t>Ver. 2. "And he said unto Aaron, take thee a young calf for a sin- offering, and a ram for a burnt-offering, without blemish, and offer them before the Lord."</w:t>
      </w:r>
    </w:p>
    <w:p w14:paraId="62D21072">
      <w:pPr>
        <w:pStyle w:val="5"/>
        <w:spacing w:before="285" w:line="254" w:lineRule="auto"/>
        <w:rPr>
          <w:rFonts w:hint="default" w:ascii="Calibri Light" w:hAnsi="Calibri Light" w:cs="Calibri Light"/>
        </w:rPr>
      </w:pPr>
    </w:p>
    <w:p w14:paraId="1CA33EBA">
      <w:pPr>
        <w:pStyle w:val="5"/>
        <w:spacing w:before="285" w:line="254" w:lineRule="auto"/>
        <w:rPr>
          <w:rFonts w:hint="default" w:ascii="Calibri Light" w:hAnsi="Calibri Light" w:cs="Calibri Light"/>
        </w:rPr>
      </w:pPr>
      <w:r>
        <w:rPr>
          <w:rFonts w:hint="default" w:ascii="Calibri Light" w:hAnsi="Calibri Light" w:cs="Calibri Light"/>
        </w:rPr>
        <w:t>第2节 “他对亚伦说，你当取一只牛犊为赎罪祭，一只公羊为燔祭，都要没有残疾的，献在耶和华面前。”</w:t>
      </w:r>
    </w:p>
    <w:p w14:paraId="36A27536">
      <w:pPr>
        <w:pStyle w:val="5"/>
        <w:spacing w:before="285" w:line="254" w:lineRule="auto"/>
        <w:rPr>
          <w:rFonts w:hint="default" w:ascii="Calibri Light" w:hAnsi="Calibri Light" w:cs="Calibri Light"/>
        </w:rPr>
      </w:pPr>
    </w:p>
    <w:p w14:paraId="4EEAD2E9">
      <w:pPr>
        <w:pStyle w:val="5"/>
        <w:spacing w:before="285" w:line="254" w:lineRule="auto"/>
        <w:rPr>
          <w:rFonts w:hint="default" w:ascii="Calibri Light" w:hAnsi="Calibri Light" w:cs="Calibri Light"/>
        </w:rPr>
      </w:pPr>
      <w:r>
        <w:rPr>
          <w:rFonts w:hint="default" w:ascii="Calibri Light" w:hAnsi="Calibri Light" w:cs="Calibri Light"/>
        </w:rPr>
        <w:t>Aaron, now actually in office, is to begin his official acts before all the people, by again offering, as in chap. 8:14, 18, a sacrifice of sin- offering and burnt-offering.*</w:t>
      </w:r>
    </w:p>
    <w:p w14:paraId="110D736C">
      <w:pPr>
        <w:pStyle w:val="5"/>
        <w:spacing w:before="285" w:line="254" w:lineRule="auto"/>
        <w:rPr>
          <w:rFonts w:hint="default" w:ascii="Calibri Light" w:hAnsi="Calibri Light" w:cs="Calibri Light"/>
        </w:rPr>
      </w:pPr>
    </w:p>
    <w:p w14:paraId="28F4D065">
      <w:pPr>
        <w:pStyle w:val="5"/>
        <w:spacing w:before="285" w:line="254" w:lineRule="auto"/>
        <w:rPr>
          <w:rFonts w:hint="default" w:ascii="Calibri Light" w:hAnsi="Calibri Light" w:cs="Calibri Light"/>
        </w:rPr>
      </w:pPr>
      <w:r>
        <w:rPr>
          <w:rFonts w:hint="default" w:ascii="Calibri Light" w:hAnsi="Calibri Light" w:cs="Calibri Light"/>
        </w:rPr>
        <w:t>亚伦，如今既已实际就职，就要在众民面前，藉着再次献上，如在第8章14, 18节那样，一个赎罪祭和一个燔祭，来开始他的公职行为。*</w:t>
      </w:r>
    </w:p>
    <w:p w14:paraId="5F0B489A">
      <w:pPr>
        <w:pStyle w:val="5"/>
        <w:spacing w:before="285" w:line="254" w:lineRule="auto"/>
        <w:rPr>
          <w:rFonts w:hint="default" w:ascii="Calibri Light" w:hAnsi="Calibri Light" w:cs="Calibri Light"/>
        </w:rPr>
      </w:pPr>
    </w:p>
    <w:p w14:paraId="4B48BEF3">
      <w:pPr>
        <w:pStyle w:val="5"/>
        <w:spacing w:before="285" w:line="254" w:lineRule="auto"/>
        <w:rPr>
          <w:rFonts w:hint="default" w:ascii="Calibri Light" w:hAnsi="Calibri Light" w:cs="Calibri Light"/>
        </w:rPr>
      </w:pPr>
      <w:r>
        <w:rPr>
          <w:rFonts w:hint="default" w:ascii="Calibri Light" w:hAnsi="Calibri Light" w:cs="Calibri Light"/>
        </w:rPr>
        <w:t>He is ever to keep the people in mind that there must another priest arise, greater far than Aaron; for Aaron needs atonement himself.</w:t>
      </w:r>
    </w:p>
    <w:p w14:paraId="655FC317">
      <w:pPr>
        <w:pStyle w:val="5"/>
        <w:spacing w:before="285" w:line="254" w:lineRule="auto"/>
        <w:rPr>
          <w:rFonts w:hint="default" w:ascii="Calibri Light" w:hAnsi="Calibri Light" w:cs="Calibri Light"/>
        </w:rPr>
      </w:pPr>
    </w:p>
    <w:p w14:paraId="62704568">
      <w:pPr>
        <w:pStyle w:val="5"/>
        <w:spacing w:before="285" w:line="254" w:lineRule="auto"/>
        <w:rPr>
          <w:rFonts w:hint="default" w:ascii="Calibri Light" w:hAnsi="Calibri Light" w:cs="Calibri Light"/>
        </w:rPr>
      </w:pPr>
      <w:r>
        <w:rPr>
          <w:rFonts w:hint="default" w:ascii="Calibri Light" w:hAnsi="Calibri Light" w:cs="Calibri Light"/>
        </w:rPr>
        <w:t>祂要永远使百姓记着，必有另一位祭司兴起，远比亚伦更伟大；因为亚伦自己也需要赎罪。</w:t>
      </w:r>
    </w:p>
    <w:p w14:paraId="6CFF2331">
      <w:pPr>
        <w:pStyle w:val="5"/>
        <w:spacing w:before="285" w:line="254" w:lineRule="auto"/>
        <w:rPr>
          <w:rFonts w:hint="default" w:ascii="Calibri Light" w:hAnsi="Calibri Light" w:cs="Calibri Light"/>
        </w:rPr>
      </w:pPr>
    </w:p>
    <w:p w14:paraId="20D4F635">
      <w:pPr>
        <w:pStyle w:val="5"/>
        <w:spacing w:before="285" w:line="254" w:lineRule="auto"/>
        <w:rPr>
          <w:rFonts w:hint="default" w:ascii="Calibri Light" w:hAnsi="Calibri Light" w:cs="Calibri Light"/>
        </w:rPr>
      </w:pPr>
      <w:r>
        <w:rPr>
          <w:rFonts w:hint="default" w:ascii="Calibri Light" w:hAnsi="Calibri Light" w:cs="Calibri Light"/>
        </w:rPr>
        <w:t>On all great public occasions, the high priest began by presenting these two offerings for himself.</w:t>
      </w:r>
    </w:p>
    <w:p w14:paraId="4D5715FB">
      <w:pPr>
        <w:pStyle w:val="5"/>
        <w:spacing w:before="285" w:line="254" w:lineRule="auto"/>
        <w:rPr>
          <w:rFonts w:hint="default" w:ascii="Calibri Light" w:hAnsi="Calibri Light" w:cs="Calibri Light"/>
        </w:rPr>
      </w:pPr>
    </w:p>
    <w:p w14:paraId="309EC2E9">
      <w:pPr>
        <w:pStyle w:val="5"/>
        <w:spacing w:before="285" w:line="254" w:lineRule="auto"/>
        <w:rPr>
          <w:rFonts w:hint="default" w:ascii="Calibri Light" w:hAnsi="Calibri Light" w:cs="Calibri Light"/>
        </w:rPr>
      </w:pPr>
      <w:r>
        <w:rPr>
          <w:rFonts w:hint="default" w:ascii="Calibri Light" w:hAnsi="Calibri Light" w:cs="Calibri Light"/>
        </w:rPr>
        <w:t>在所有重大的公众场合，大祭司都以先为自己献上这两个祭物开始。</w:t>
      </w:r>
    </w:p>
    <w:p w14:paraId="055749BD">
      <w:pPr>
        <w:pStyle w:val="5"/>
        <w:spacing w:before="285" w:line="254" w:lineRule="auto"/>
        <w:rPr>
          <w:rFonts w:hint="default" w:ascii="Calibri Light" w:hAnsi="Calibri Light" w:cs="Calibri Light"/>
        </w:rPr>
      </w:pPr>
    </w:p>
    <w:p w14:paraId="52DE264B">
      <w:pPr>
        <w:pStyle w:val="5"/>
        <w:spacing w:before="285" w:line="254" w:lineRule="auto"/>
        <w:rPr>
          <w:rFonts w:hint="default" w:ascii="Calibri Light" w:hAnsi="Calibri Light" w:cs="Calibri Light"/>
        </w:rPr>
      </w:pPr>
      <w:r>
        <w:rPr>
          <w:rFonts w:hint="default" w:ascii="Calibri Light" w:hAnsi="Calibri Light" w:cs="Calibri Light"/>
        </w:rPr>
        <w:t>The consecration-offerings of chap. 8:22, 26, he had, of course, no more to do with.</w:t>
      </w:r>
    </w:p>
    <w:p w14:paraId="5DAD2D02">
      <w:pPr>
        <w:pStyle w:val="5"/>
        <w:spacing w:before="285" w:line="254" w:lineRule="auto"/>
        <w:rPr>
          <w:rFonts w:hint="default" w:ascii="Calibri Light" w:hAnsi="Calibri Light" w:cs="Calibri Light"/>
        </w:rPr>
      </w:pPr>
    </w:p>
    <w:p w14:paraId="4D3F10BB">
      <w:pPr>
        <w:pStyle w:val="5"/>
        <w:spacing w:before="285" w:line="254" w:lineRule="auto"/>
        <w:rPr>
          <w:rFonts w:hint="default" w:ascii="Calibri Light" w:hAnsi="Calibri Light" w:cs="Calibri Light"/>
        </w:rPr>
      </w:pPr>
      <w:r>
        <w:rPr>
          <w:rFonts w:hint="default" w:ascii="Calibri Light" w:hAnsi="Calibri Light" w:cs="Calibri Light"/>
        </w:rPr>
        <w:t>至于第8章22, 26节的分别为圣之祭，他当然再也与之无关了。</w:t>
      </w:r>
    </w:p>
    <w:p w14:paraId="29B053F4">
      <w:pPr>
        <w:pStyle w:val="5"/>
        <w:spacing w:before="285" w:line="254" w:lineRule="auto"/>
        <w:rPr>
          <w:rFonts w:hint="default" w:ascii="Calibri Light" w:hAnsi="Calibri Light" w:cs="Calibri Light"/>
        </w:rPr>
      </w:pPr>
    </w:p>
    <w:p w14:paraId="1449D5DF">
      <w:pPr>
        <w:pStyle w:val="5"/>
        <w:spacing w:before="285" w:line="254" w:lineRule="auto"/>
        <w:rPr>
          <w:rFonts w:hint="default" w:ascii="Calibri Light" w:hAnsi="Calibri Light" w:cs="Calibri Light"/>
        </w:rPr>
      </w:pPr>
      <w:r>
        <w:rPr>
          <w:rFonts w:hint="default" w:ascii="Calibri Light" w:hAnsi="Calibri Light" w:cs="Calibri Light"/>
        </w:rPr>
        <w:t>Now, in so doing, he was "the voice of one crying" at the altar, Prepare ye the way of the Lord!</w:t>
      </w:r>
    </w:p>
    <w:p w14:paraId="2DEACD0F">
      <w:pPr>
        <w:pStyle w:val="5"/>
        <w:spacing w:before="285" w:line="254" w:lineRule="auto"/>
        <w:rPr>
          <w:rFonts w:hint="default" w:ascii="Calibri Light" w:hAnsi="Calibri Light" w:cs="Calibri Light"/>
        </w:rPr>
      </w:pPr>
    </w:p>
    <w:p w14:paraId="003CAAD6">
      <w:pPr>
        <w:pStyle w:val="5"/>
        <w:spacing w:before="285" w:line="254" w:lineRule="auto"/>
        <w:rPr>
          <w:rFonts w:hint="default" w:ascii="Calibri Light" w:hAnsi="Calibri Light" w:cs="Calibri Light"/>
        </w:rPr>
      </w:pPr>
      <w:r>
        <w:rPr>
          <w:rFonts w:hint="default" w:ascii="Calibri Light" w:hAnsi="Calibri Light" w:cs="Calibri Light"/>
        </w:rPr>
        <w:t>如今，如此行时，他是在坛前“那呼喊者的声音”，预备主的道！</w:t>
      </w:r>
    </w:p>
    <w:p w14:paraId="008EB38D">
      <w:pPr>
        <w:pStyle w:val="5"/>
        <w:spacing w:before="285" w:line="254" w:lineRule="auto"/>
        <w:rPr>
          <w:rFonts w:hint="default" w:ascii="Calibri Light" w:hAnsi="Calibri Light" w:cs="Calibri Light"/>
        </w:rPr>
      </w:pPr>
    </w:p>
    <w:p w14:paraId="6244DC9F">
      <w:pPr>
        <w:pStyle w:val="5"/>
        <w:spacing w:before="285" w:line="254" w:lineRule="auto"/>
        <w:rPr>
          <w:rFonts w:hint="default" w:ascii="Calibri Light" w:hAnsi="Calibri Light" w:cs="Calibri Light"/>
        </w:rPr>
      </w:pPr>
      <w:r>
        <w:rPr>
          <w:rFonts w:hint="default" w:ascii="Calibri Light" w:hAnsi="Calibri Light" w:cs="Calibri Light"/>
        </w:rPr>
        <w:t>I am not the Christ.</w:t>
      </w:r>
    </w:p>
    <w:p w14:paraId="650CC7B8">
      <w:pPr>
        <w:pStyle w:val="5"/>
        <w:spacing w:before="285" w:line="254" w:lineRule="auto"/>
        <w:rPr>
          <w:rFonts w:hint="default" w:ascii="Calibri Light" w:hAnsi="Calibri Light" w:cs="Calibri Light"/>
        </w:rPr>
      </w:pPr>
    </w:p>
    <w:p w14:paraId="05DC0429">
      <w:pPr>
        <w:pStyle w:val="5"/>
        <w:spacing w:before="285" w:line="254" w:lineRule="auto"/>
        <w:rPr>
          <w:rFonts w:hint="default" w:ascii="Calibri Light" w:hAnsi="Calibri Light" w:cs="Calibri Light"/>
        </w:rPr>
      </w:pPr>
      <w:r>
        <w:rPr>
          <w:rFonts w:hint="default" w:ascii="Calibri Light" w:hAnsi="Calibri Light" w:cs="Calibri Light"/>
        </w:rPr>
        <w:t>我不是基督。</w:t>
      </w:r>
    </w:p>
    <w:p w14:paraId="5980959D">
      <w:pPr>
        <w:pStyle w:val="5"/>
        <w:spacing w:before="285" w:line="254" w:lineRule="auto"/>
        <w:rPr>
          <w:rFonts w:hint="default" w:ascii="Calibri Light" w:hAnsi="Calibri Light" w:cs="Calibri Light"/>
        </w:rPr>
      </w:pPr>
    </w:p>
    <w:p w14:paraId="7C51E722">
      <w:pPr>
        <w:pStyle w:val="5"/>
        <w:spacing w:before="285" w:line="254" w:lineRule="auto"/>
        <w:rPr>
          <w:rFonts w:hint="default" w:ascii="Calibri Light" w:hAnsi="Calibri Light" w:cs="Calibri Light"/>
        </w:rPr>
      </w:pPr>
      <w:r>
        <w:rPr>
          <w:rFonts w:hint="default" w:ascii="Calibri Light" w:hAnsi="Calibri Light" w:cs="Calibri Light"/>
        </w:rPr>
        <w:t>There cometh one after me, mightier than I, the latchet of whose shoes I am not worthy to stoop down and unloose!</w:t>
      </w:r>
    </w:p>
    <w:p w14:paraId="6A0778D7">
      <w:pPr>
        <w:pStyle w:val="5"/>
        <w:spacing w:before="285" w:line="254" w:lineRule="auto"/>
        <w:rPr>
          <w:rFonts w:hint="default" w:ascii="Calibri Light" w:hAnsi="Calibri Light" w:cs="Calibri Light"/>
        </w:rPr>
      </w:pPr>
    </w:p>
    <w:p w14:paraId="14B9929E">
      <w:pPr>
        <w:pStyle w:val="5"/>
        <w:spacing w:before="285" w:line="254" w:lineRule="auto"/>
        <w:rPr>
          <w:rFonts w:hint="default" w:ascii="Calibri Light" w:hAnsi="Calibri Light" w:cs="Calibri Light"/>
        </w:rPr>
      </w:pPr>
      <w:r>
        <w:rPr>
          <w:rFonts w:hint="default" w:ascii="Calibri Light" w:hAnsi="Calibri Light" w:cs="Calibri Light"/>
        </w:rPr>
        <w:t>有一位在我以后来的，比我更大，我就是弯腰给祂解鞋带也是不配的！</w:t>
      </w:r>
    </w:p>
    <w:p w14:paraId="2260D22A">
      <w:pPr>
        <w:pStyle w:val="5"/>
        <w:spacing w:before="285" w:line="254" w:lineRule="auto"/>
        <w:rPr>
          <w:rFonts w:hint="default" w:ascii="Calibri Light" w:hAnsi="Calibri Light" w:cs="Calibri Light"/>
        </w:rPr>
      </w:pPr>
    </w:p>
    <w:p w14:paraId="20F74D32">
      <w:pPr>
        <w:pStyle w:val="5"/>
        <w:spacing w:before="285" w:line="254" w:lineRule="auto"/>
        <w:rPr>
          <w:rFonts w:hint="default" w:ascii="Calibri Light" w:hAnsi="Calibri Light" w:cs="Calibri Light"/>
        </w:rPr>
      </w:pPr>
      <w:r>
        <w:rPr>
          <w:rFonts w:hint="default" w:ascii="Calibri Light" w:hAnsi="Calibri Light" w:cs="Calibri Light"/>
        </w:rPr>
        <w:t>One who shall not need daily, as I need, "to offer up sacrifice, first for his own sins, and then for the people's."</w:t>
      </w:r>
    </w:p>
    <w:p w14:paraId="5221193A">
      <w:pPr>
        <w:pStyle w:val="5"/>
        <w:spacing w:before="285" w:line="254" w:lineRule="auto"/>
        <w:rPr>
          <w:rFonts w:hint="default" w:ascii="Calibri Light" w:hAnsi="Calibri Light" w:cs="Calibri Light"/>
        </w:rPr>
      </w:pPr>
    </w:p>
    <w:p w14:paraId="1B272D0F">
      <w:pPr>
        <w:pStyle w:val="5"/>
        <w:spacing w:before="285" w:line="254" w:lineRule="auto"/>
        <w:rPr>
          <w:rFonts w:hint="default" w:ascii="Calibri Light" w:hAnsi="Calibri Light" w:cs="Calibri Light"/>
        </w:rPr>
      </w:pPr>
      <w:r>
        <w:rPr>
          <w:rFonts w:hint="default" w:ascii="Calibri Light" w:hAnsi="Calibri Light" w:cs="Calibri Light"/>
        </w:rPr>
        <w:t>一位不像我一样，需要每日“先为自己的罪，后为百姓的罪献祭”。（来 7:27）</w:t>
      </w:r>
    </w:p>
    <w:p w14:paraId="03163EB4">
      <w:pPr>
        <w:pStyle w:val="5"/>
        <w:spacing w:before="285" w:line="254" w:lineRule="auto"/>
        <w:rPr>
          <w:rFonts w:hint="default" w:ascii="Calibri Light" w:hAnsi="Calibri Light" w:cs="Calibri Light"/>
        </w:rPr>
      </w:pPr>
    </w:p>
    <w:p w14:paraId="213B6151">
      <w:pPr>
        <w:pStyle w:val="5"/>
        <w:spacing w:before="285" w:line="254" w:lineRule="auto"/>
        <w:rPr>
          <w:rFonts w:hint="default" w:ascii="Calibri Light" w:hAnsi="Calibri Light" w:cs="Calibri Light"/>
        </w:rPr>
      </w:pPr>
      <w:r>
        <w:rPr>
          <w:rFonts w:hint="default" w:ascii="Calibri Light" w:hAnsi="Calibri Light" w:cs="Calibri Light"/>
        </w:rPr>
        <w:t>(Heb. 7:27.)</w:t>
      </w:r>
    </w:p>
    <w:p w14:paraId="1AD3D7C6">
      <w:pPr>
        <w:pStyle w:val="5"/>
        <w:spacing w:before="285" w:line="254" w:lineRule="auto"/>
        <w:rPr>
          <w:rFonts w:hint="default" w:ascii="Calibri Light" w:hAnsi="Calibri Light" w:cs="Calibri Light"/>
        </w:rPr>
      </w:pPr>
    </w:p>
    <w:p w14:paraId="7EA5BCFA">
      <w:pPr>
        <w:pStyle w:val="5"/>
        <w:spacing w:before="285" w:line="254" w:lineRule="auto"/>
        <w:rPr>
          <w:rFonts w:hint="default" w:ascii="Calibri Light" w:hAnsi="Calibri Light" w:cs="Calibri Light"/>
        </w:rPr>
      </w:pPr>
      <w:r>
        <w:rPr>
          <w:rFonts w:hint="default" w:ascii="Calibri Light" w:hAnsi="Calibri Light" w:cs="Calibri Light"/>
        </w:rPr>
        <w:t>Vers. 3, 4. "And unto the children of Israel thou shalt speak, saying, Take ye a kid of the goats for a sin-offering; and a calf and a lamb, both of the first year, without blemish, for a burnt- offering; also a bullock and a ram for peace-offerings, to sacrifice before the Lord; and a meat-offering mingled with oil: for to-day the Lord will appear unto you."</w:t>
      </w:r>
    </w:p>
    <w:p w14:paraId="74AF2D3B">
      <w:pPr>
        <w:pStyle w:val="5"/>
        <w:spacing w:before="285" w:line="254" w:lineRule="auto"/>
        <w:rPr>
          <w:rFonts w:hint="default" w:ascii="Calibri Light" w:hAnsi="Calibri Light" w:cs="Calibri Light"/>
        </w:rPr>
      </w:pPr>
    </w:p>
    <w:p w14:paraId="5E6F0540">
      <w:pPr>
        <w:pStyle w:val="5"/>
        <w:spacing w:before="285" w:line="254" w:lineRule="auto"/>
        <w:rPr>
          <w:rFonts w:hint="default" w:ascii="Calibri Light" w:hAnsi="Calibri Light" w:cs="Calibri Light"/>
        </w:rPr>
      </w:pPr>
      <w:r>
        <w:rPr>
          <w:rFonts w:hint="default" w:ascii="Calibri Light" w:hAnsi="Calibri Light" w:cs="Calibri Light"/>
        </w:rPr>
        <w:t>第3, 4节 “你晓谕以色列人说，你们当取一只公山羊为赎罪祭；又取一只牛犊和一只羊羔，都要一岁的，没有残疾，为燔祭；又取一只公牛和一只公羊为平安祭，献在耶和华面前；并取调油的素祭：因为今天耶和华要向你们显现。”</w:t>
      </w:r>
    </w:p>
    <w:p w14:paraId="3DE1DFD3">
      <w:pPr>
        <w:pStyle w:val="5"/>
        <w:spacing w:before="285" w:line="254" w:lineRule="auto"/>
        <w:rPr>
          <w:rFonts w:hint="default" w:ascii="Calibri Light" w:hAnsi="Calibri Light" w:cs="Calibri Light"/>
        </w:rPr>
      </w:pPr>
    </w:p>
    <w:p w14:paraId="7BFBA2E3">
      <w:pPr>
        <w:pStyle w:val="5"/>
        <w:spacing w:before="285" w:line="254" w:lineRule="auto"/>
        <w:rPr>
          <w:rFonts w:hint="default" w:ascii="Calibri Light" w:hAnsi="Calibri Light" w:cs="Calibri Light"/>
        </w:rPr>
      </w:pPr>
      <w:r>
        <w:rPr>
          <w:rFonts w:hint="default" w:ascii="Calibri Light" w:hAnsi="Calibri Light" w:cs="Calibri Light"/>
        </w:rPr>
        <w:t>The people bring all kind of offerings, except the trespass-offering, which, at the entrance of the priest on his duties, and while the congregation, therefore, were only beginning to be shown their duty in holy things, might not be needed.</w:t>
      </w:r>
    </w:p>
    <w:p w14:paraId="50439E02">
      <w:pPr>
        <w:pStyle w:val="5"/>
        <w:spacing w:before="285" w:line="254" w:lineRule="auto"/>
        <w:rPr>
          <w:rFonts w:hint="default" w:ascii="Calibri Light" w:hAnsi="Calibri Light" w:cs="Calibri Light"/>
        </w:rPr>
      </w:pPr>
    </w:p>
    <w:p w14:paraId="08C31CF7">
      <w:pPr>
        <w:pStyle w:val="5"/>
        <w:spacing w:before="285" w:line="254" w:lineRule="auto"/>
        <w:rPr>
          <w:rFonts w:hint="default" w:ascii="Calibri Light" w:hAnsi="Calibri Light" w:cs="Calibri Light"/>
        </w:rPr>
      </w:pPr>
      <w:r>
        <w:rPr>
          <w:rFonts w:hint="default" w:ascii="Calibri Light" w:hAnsi="Calibri Light" w:cs="Calibri Light"/>
        </w:rPr>
        <w:t>百姓带来各种祭物，除了赎愆祭，这在祭司开始其职责，以及会众因此才刚开始被指示他们在圣物上的责任时，或许是不需要的。</w:t>
      </w:r>
    </w:p>
    <w:p w14:paraId="7901E7F2">
      <w:pPr>
        <w:pStyle w:val="5"/>
        <w:spacing w:before="285" w:line="254" w:lineRule="auto"/>
        <w:rPr>
          <w:rFonts w:hint="default" w:ascii="Calibri Light" w:hAnsi="Calibri Light" w:cs="Calibri Light"/>
        </w:rPr>
      </w:pPr>
    </w:p>
    <w:p w14:paraId="75FEF645">
      <w:pPr>
        <w:pStyle w:val="5"/>
        <w:spacing w:before="285" w:line="254" w:lineRule="auto"/>
        <w:rPr>
          <w:rFonts w:hint="default" w:ascii="Calibri Light" w:hAnsi="Calibri Light" w:cs="Calibri Light"/>
        </w:rPr>
      </w:pPr>
      <w:r>
        <w:rPr>
          <w:rFonts w:hint="default" w:ascii="Calibri Light" w:hAnsi="Calibri Light" w:cs="Calibri Light"/>
        </w:rPr>
        <w:t>A trespass in holy things (see chap. 5:15) could scarcely have yet occurred.</w:t>
      </w:r>
    </w:p>
    <w:p w14:paraId="72AD5A21">
      <w:pPr>
        <w:pStyle w:val="5"/>
        <w:spacing w:before="285" w:line="254" w:lineRule="auto"/>
        <w:rPr>
          <w:rFonts w:hint="default" w:ascii="Calibri Light" w:hAnsi="Calibri Light" w:cs="Calibri Light"/>
        </w:rPr>
      </w:pPr>
    </w:p>
    <w:p w14:paraId="461BF00B">
      <w:pPr>
        <w:pStyle w:val="5"/>
        <w:spacing w:before="285" w:line="254" w:lineRule="auto"/>
        <w:rPr>
          <w:rFonts w:hint="default" w:ascii="Calibri Light" w:hAnsi="Calibri Light" w:cs="Calibri Light"/>
        </w:rPr>
      </w:pPr>
      <w:r>
        <w:rPr>
          <w:rFonts w:hint="default" w:ascii="Calibri Light" w:hAnsi="Calibri Light" w:cs="Calibri Light"/>
        </w:rPr>
        <w:t>在圣物上的过犯（见第 5章15节）几乎不可能已经发生。</w:t>
      </w:r>
    </w:p>
    <w:p w14:paraId="7F6A1D09">
      <w:pPr>
        <w:pStyle w:val="5"/>
        <w:spacing w:before="285" w:line="254" w:lineRule="auto"/>
        <w:rPr>
          <w:rFonts w:hint="default" w:ascii="Calibri Light" w:hAnsi="Calibri Light" w:cs="Calibri Light"/>
        </w:rPr>
      </w:pPr>
    </w:p>
    <w:p w14:paraId="4C8EFB9B">
      <w:pPr>
        <w:pStyle w:val="5"/>
        <w:spacing w:before="285" w:line="254" w:lineRule="auto"/>
        <w:rPr>
          <w:rFonts w:hint="default" w:ascii="Calibri Light" w:hAnsi="Calibri Light" w:cs="Calibri Light"/>
        </w:rPr>
      </w:pPr>
      <w:r>
        <w:rPr>
          <w:rFonts w:hint="default" w:ascii="Calibri Light" w:hAnsi="Calibri Light" w:cs="Calibri Light"/>
        </w:rPr>
        <w:t>But all other kinds are brought.</w:t>
      </w:r>
    </w:p>
    <w:p w14:paraId="04E0E7FD">
      <w:pPr>
        <w:pStyle w:val="5"/>
        <w:spacing w:before="285" w:line="254" w:lineRule="auto"/>
        <w:rPr>
          <w:rFonts w:hint="default" w:ascii="Calibri Light" w:hAnsi="Calibri Light" w:cs="Calibri Light"/>
        </w:rPr>
      </w:pPr>
    </w:p>
    <w:p w14:paraId="11815FF7">
      <w:pPr>
        <w:pStyle w:val="5"/>
        <w:spacing w:before="285" w:line="254" w:lineRule="auto"/>
        <w:rPr>
          <w:rFonts w:hint="default" w:ascii="Calibri Light" w:hAnsi="Calibri Light" w:cs="Calibri Light"/>
        </w:rPr>
      </w:pPr>
      <w:r>
        <w:rPr>
          <w:rFonts w:hint="default" w:ascii="Calibri Light" w:hAnsi="Calibri Light" w:cs="Calibri Light"/>
        </w:rPr>
        <w:t>但所有其他的种类都被带来。</w:t>
      </w:r>
    </w:p>
    <w:p w14:paraId="5E94A6CD">
      <w:pPr>
        <w:pStyle w:val="5"/>
        <w:spacing w:before="285" w:line="254" w:lineRule="auto"/>
        <w:rPr>
          <w:rFonts w:hint="default" w:ascii="Calibri Light" w:hAnsi="Calibri Light" w:cs="Calibri Light"/>
        </w:rPr>
      </w:pPr>
    </w:p>
    <w:p w14:paraId="08A136BE">
      <w:pPr>
        <w:pStyle w:val="5"/>
        <w:spacing w:before="285" w:line="254" w:lineRule="auto"/>
        <w:rPr>
          <w:rFonts w:hint="default" w:ascii="Calibri Light" w:hAnsi="Calibri Light" w:cs="Calibri Light"/>
        </w:rPr>
      </w:pPr>
      <w:r>
        <w:rPr>
          <w:rFonts w:hint="default" w:ascii="Calibri Light" w:hAnsi="Calibri Light" w:cs="Calibri Light"/>
        </w:rPr>
        <w:t>Foremost is the sin-offering, whereon they lay their individual special guilt.</w:t>
      </w:r>
    </w:p>
    <w:p w14:paraId="1D8268B2">
      <w:pPr>
        <w:pStyle w:val="5"/>
        <w:spacing w:before="285" w:line="254" w:lineRule="auto"/>
        <w:rPr>
          <w:rFonts w:hint="default" w:ascii="Calibri Light" w:hAnsi="Calibri Light" w:cs="Calibri Light"/>
        </w:rPr>
      </w:pPr>
    </w:p>
    <w:p w14:paraId="205D098D">
      <w:pPr>
        <w:pStyle w:val="5"/>
        <w:spacing w:before="285" w:line="254" w:lineRule="auto"/>
        <w:rPr>
          <w:rFonts w:hint="default" w:ascii="Calibri Light" w:hAnsi="Calibri Light" w:cs="Calibri Light"/>
        </w:rPr>
      </w:pPr>
      <w:r>
        <w:rPr>
          <w:rFonts w:hint="default" w:ascii="Calibri Light" w:hAnsi="Calibri Light" w:cs="Calibri Light"/>
        </w:rPr>
        <w:t>首当其冲的是赎罪祭，他们在其上安放他们个人特别的罪。</w:t>
      </w:r>
    </w:p>
    <w:p w14:paraId="4A3ACAD9">
      <w:pPr>
        <w:pStyle w:val="5"/>
        <w:spacing w:before="285" w:line="254" w:lineRule="auto"/>
        <w:rPr>
          <w:rFonts w:hint="default" w:ascii="Calibri Light" w:hAnsi="Calibri Light" w:cs="Calibri Light"/>
        </w:rPr>
      </w:pPr>
    </w:p>
    <w:p w14:paraId="2D025556">
      <w:pPr>
        <w:pStyle w:val="5"/>
        <w:spacing w:before="285" w:line="254" w:lineRule="auto"/>
        <w:rPr>
          <w:rFonts w:hint="default" w:ascii="Calibri Light" w:hAnsi="Calibri Light" w:cs="Calibri Light"/>
        </w:rPr>
      </w:pPr>
      <w:r>
        <w:rPr>
          <w:rFonts w:hint="default" w:ascii="Calibri Light" w:hAnsi="Calibri Light" w:cs="Calibri Light"/>
        </w:rPr>
        <w:t>Then, a twofold burnt-offering,—a calf and a lamb,—to show their trust in the grand primary sacrifice.</w:t>
      </w:r>
    </w:p>
    <w:p w14:paraId="7AAFBBB9">
      <w:pPr>
        <w:pStyle w:val="5"/>
        <w:spacing w:before="285" w:line="254" w:lineRule="auto"/>
        <w:rPr>
          <w:rFonts w:hint="default" w:ascii="Calibri Light" w:hAnsi="Calibri Light" w:cs="Calibri Light"/>
        </w:rPr>
      </w:pPr>
    </w:p>
    <w:p w14:paraId="09B04725">
      <w:pPr>
        <w:pStyle w:val="5"/>
        <w:spacing w:before="285" w:line="254" w:lineRule="auto"/>
        <w:rPr>
          <w:rFonts w:hint="default" w:ascii="Calibri Light" w:hAnsi="Calibri Light" w:cs="Calibri Light"/>
        </w:rPr>
      </w:pPr>
      <w:r>
        <w:rPr>
          <w:rFonts w:hint="default" w:ascii="Calibri Light" w:hAnsi="Calibri Light" w:cs="Calibri Light"/>
        </w:rPr>
        <w:t>然后，是双重的燔祭——一只牛犊和一只羊羔——以显明他们对那宏伟之首要祭物的信靠。</w:t>
      </w:r>
    </w:p>
    <w:p w14:paraId="25B9A766">
      <w:pPr>
        <w:pStyle w:val="5"/>
        <w:spacing w:before="285" w:line="254" w:lineRule="auto"/>
        <w:rPr>
          <w:rFonts w:hint="default" w:ascii="Calibri Light" w:hAnsi="Calibri Light" w:cs="Calibri Light"/>
        </w:rPr>
      </w:pPr>
    </w:p>
    <w:p w14:paraId="6FF5A862">
      <w:pPr>
        <w:pStyle w:val="5"/>
        <w:spacing w:before="285" w:line="254" w:lineRule="auto"/>
        <w:rPr>
          <w:rFonts w:hint="default" w:ascii="Calibri Light" w:hAnsi="Calibri Light" w:cs="Calibri Light"/>
        </w:rPr>
      </w:pPr>
      <w:r>
        <w:rPr>
          <w:rFonts w:hint="default" w:ascii="Calibri Light" w:hAnsi="Calibri Light" w:cs="Calibri Light"/>
        </w:rPr>
        <w:t>Next, the peace-offering, in its fullest form—a ram and a bullock (רוֹשׁ, ox)—to show the complete peace bestowed and reconciliation to God.</w:t>
      </w:r>
    </w:p>
    <w:p w14:paraId="0BBFFD19">
      <w:pPr>
        <w:pStyle w:val="5"/>
        <w:spacing w:before="285" w:line="254" w:lineRule="auto"/>
        <w:rPr>
          <w:rFonts w:hint="default" w:ascii="Calibri Light" w:hAnsi="Calibri Light" w:cs="Calibri Light"/>
        </w:rPr>
      </w:pPr>
    </w:p>
    <w:p w14:paraId="4992B5E4">
      <w:pPr>
        <w:pStyle w:val="5"/>
        <w:spacing w:before="285" w:line="254" w:lineRule="auto"/>
        <w:rPr>
          <w:rFonts w:hint="default" w:ascii="Calibri Light" w:hAnsi="Calibri Light" w:cs="Calibri Light"/>
        </w:rPr>
      </w:pPr>
      <w:r>
        <w:rPr>
          <w:rFonts w:hint="default" w:ascii="Calibri Light" w:hAnsi="Calibri Light" w:cs="Calibri Light"/>
        </w:rPr>
        <w:t>其次，是平安祭，以其最完全的形式——一只公羊和一只公牛（רוֹשׁ，牛）——以显明所赐下的完全平安和与上帝的和好。</w:t>
      </w:r>
    </w:p>
    <w:p w14:paraId="42AA1614">
      <w:pPr>
        <w:pStyle w:val="5"/>
        <w:spacing w:before="285" w:line="254" w:lineRule="auto"/>
        <w:rPr>
          <w:rFonts w:hint="default" w:ascii="Calibri Light" w:hAnsi="Calibri Light" w:cs="Calibri Light"/>
        </w:rPr>
      </w:pPr>
    </w:p>
    <w:p w14:paraId="25FA6385">
      <w:pPr>
        <w:pStyle w:val="5"/>
        <w:spacing w:before="285" w:line="254" w:lineRule="auto"/>
        <w:rPr>
          <w:rFonts w:hint="default" w:ascii="Calibri Light" w:hAnsi="Calibri Light" w:cs="Calibri Light"/>
        </w:rPr>
      </w:pPr>
      <w:r>
        <w:rPr>
          <w:rFonts w:hint="default" w:ascii="Calibri Light" w:hAnsi="Calibri Light" w:cs="Calibri Light"/>
        </w:rPr>
        <w:t>Lastly, the meat-offering, mingled with oil—their own persons consecrated to God and his service.</w:t>
      </w:r>
    </w:p>
    <w:p w14:paraId="2F82C65B">
      <w:pPr>
        <w:pStyle w:val="5"/>
        <w:spacing w:before="285" w:line="254" w:lineRule="auto"/>
        <w:rPr>
          <w:rFonts w:hint="default" w:ascii="Calibri Light" w:hAnsi="Calibri Light" w:cs="Calibri Light"/>
        </w:rPr>
      </w:pPr>
    </w:p>
    <w:p w14:paraId="513C445A">
      <w:pPr>
        <w:pStyle w:val="5"/>
        <w:spacing w:before="285" w:line="254" w:lineRule="auto"/>
        <w:rPr>
          <w:rFonts w:hint="default" w:ascii="Calibri Light" w:hAnsi="Calibri Light" w:cs="Calibri Light"/>
        </w:rPr>
      </w:pPr>
      <w:r>
        <w:rPr>
          <w:rFonts w:hint="default" w:ascii="Calibri Light" w:hAnsi="Calibri Light" w:cs="Calibri Light"/>
        </w:rPr>
        <w:t>最后，是素祭，调油的——他们自己的人身为上帝和祂的事奉分别为圣。</w:t>
      </w:r>
    </w:p>
    <w:p w14:paraId="2AABE0DC">
      <w:pPr>
        <w:pStyle w:val="5"/>
        <w:spacing w:before="285" w:line="254" w:lineRule="auto"/>
        <w:rPr>
          <w:rFonts w:hint="default" w:ascii="Calibri Light" w:hAnsi="Calibri Light" w:cs="Calibri Light"/>
        </w:rPr>
      </w:pPr>
    </w:p>
    <w:p w14:paraId="7300288F">
      <w:pPr>
        <w:pStyle w:val="5"/>
        <w:spacing w:before="285" w:line="254" w:lineRule="auto"/>
        <w:rPr>
          <w:rFonts w:hint="default" w:ascii="Calibri Light" w:hAnsi="Calibri Light" w:cs="Calibri Light"/>
        </w:rPr>
      </w:pPr>
      <w:r>
        <w:rPr>
          <w:rFonts w:hint="default" w:ascii="Calibri Light" w:hAnsi="Calibri Light" w:cs="Calibri Light"/>
        </w:rPr>
        <w:t>The people were called to do this, on the ground that "the Lord would appear to them that day."</w:t>
      </w:r>
    </w:p>
    <w:p w14:paraId="2FBDA3AE">
      <w:pPr>
        <w:pStyle w:val="5"/>
        <w:spacing w:before="285" w:line="254" w:lineRule="auto"/>
        <w:rPr>
          <w:rFonts w:hint="default" w:ascii="Calibri Light" w:hAnsi="Calibri Light" w:cs="Calibri Light"/>
        </w:rPr>
      </w:pPr>
    </w:p>
    <w:p w14:paraId="255C1F92">
      <w:pPr>
        <w:pStyle w:val="5"/>
        <w:spacing w:before="285" w:line="254" w:lineRule="auto"/>
        <w:rPr>
          <w:rFonts w:hint="default" w:ascii="Calibri Light" w:hAnsi="Calibri Light" w:cs="Calibri Light"/>
        </w:rPr>
      </w:pPr>
      <w:r>
        <w:rPr>
          <w:rFonts w:hint="default" w:ascii="Calibri Light" w:hAnsi="Calibri Light" w:cs="Calibri Light"/>
        </w:rPr>
        <w:t>百姓被呼召去行这事，理由是“耶和华那日要向他们显现”。</w:t>
      </w:r>
    </w:p>
    <w:p w14:paraId="758399BB">
      <w:pPr>
        <w:pStyle w:val="5"/>
        <w:spacing w:before="285" w:line="254" w:lineRule="auto"/>
        <w:rPr>
          <w:rFonts w:hint="default" w:ascii="Calibri Light" w:hAnsi="Calibri Light" w:cs="Calibri Light"/>
        </w:rPr>
      </w:pPr>
    </w:p>
    <w:p w14:paraId="249FEB00">
      <w:pPr>
        <w:pStyle w:val="5"/>
        <w:spacing w:before="285" w:line="254" w:lineRule="auto"/>
        <w:rPr>
          <w:rFonts w:hint="default" w:ascii="Calibri Light" w:hAnsi="Calibri Light" w:cs="Calibri Light"/>
        </w:rPr>
      </w:pPr>
      <w:r>
        <w:rPr>
          <w:rFonts w:hint="default" w:ascii="Calibri Light" w:hAnsi="Calibri Light" w:cs="Calibri Light"/>
        </w:rPr>
        <w:t>As if Moses had said, "Thus shall you meet the Lord: His way to the sinner is through the shedding of blood;, and the sinner's way to him is through the same."</w:t>
      </w:r>
    </w:p>
    <w:p w14:paraId="7D3C5E4B">
      <w:pPr>
        <w:pStyle w:val="5"/>
        <w:spacing w:before="285" w:line="254" w:lineRule="auto"/>
        <w:rPr>
          <w:rFonts w:hint="default" w:ascii="Calibri Light" w:hAnsi="Calibri Light" w:cs="Calibri Light"/>
        </w:rPr>
      </w:pPr>
    </w:p>
    <w:p w14:paraId="6DB2E3E4">
      <w:pPr>
        <w:pStyle w:val="5"/>
        <w:spacing w:before="285" w:line="254" w:lineRule="auto"/>
        <w:rPr>
          <w:rFonts w:hint="default" w:ascii="Calibri Light" w:hAnsi="Calibri Light" w:cs="Calibri Light"/>
        </w:rPr>
      </w:pPr>
      <w:r>
        <w:rPr>
          <w:rFonts w:hint="default" w:ascii="Calibri Light" w:hAnsi="Calibri Light" w:cs="Calibri Light"/>
        </w:rPr>
        <w:t>仿佛摩西曾说：“你们当如此遇见主：祂到罪人这里的道路是藉着流血；罪人到祂那里的道路也是藉着这同一的血。”</w:t>
      </w:r>
    </w:p>
    <w:p w14:paraId="5CC214D2">
      <w:pPr>
        <w:pStyle w:val="5"/>
        <w:spacing w:before="285" w:line="254" w:lineRule="auto"/>
        <w:rPr>
          <w:rFonts w:hint="default" w:ascii="Calibri Light" w:hAnsi="Calibri Light" w:cs="Calibri Light"/>
        </w:rPr>
      </w:pPr>
    </w:p>
    <w:p w14:paraId="7A2B3516">
      <w:pPr>
        <w:pStyle w:val="5"/>
        <w:spacing w:before="285" w:line="254" w:lineRule="auto"/>
        <w:rPr>
          <w:rFonts w:hint="default" w:ascii="Calibri Light" w:hAnsi="Calibri Light" w:cs="Calibri Light"/>
        </w:rPr>
      </w:pPr>
      <w:r>
        <w:rPr>
          <w:rFonts w:hint="default" w:ascii="Calibri Light" w:hAnsi="Calibri Light" w:cs="Calibri Light"/>
        </w:rPr>
        <w:t>A glorious truth for the chief of sinners!</w:t>
      </w:r>
    </w:p>
    <w:p w14:paraId="3CAB3BEA">
      <w:pPr>
        <w:pStyle w:val="5"/>
        <w:spacing w:before="285" w:line="254" w:lineRule="auto"/>
        <w:rPr>
          <w:rFonts w:hint="default" w:ascii="Calibri Light" w:hAnsi="Calibri Light" w:cs="Calibri Light"/>
        </w:rPr>
      </w:pPr>
    </w:p>
    <w:p w14:paraId="66ED747E">
      <w:pPr>
        <w:pStyle w:val="5"/>
        <w:spacing w:before="285" w:line="254" w:lineRule="auto"/>
        <w:rPr>
          <w:rFonts w:hint="default" w:ascii="Calibri Light" w:hAnsi="Calibri Light" w:cs="Calibri Light"/>
        </w:rPr>
      </w:pPr>
      <w:r>
        <w:rPr>
          <w:rFonts w:hint="default" w:ascii="Calibri Light" w:hAnsi="Calibri Light" w:cs="Calibri Light"/>
        </w:rPr>
        <w:t>对罪魁是何等荣耀的真理！</w:t>
      </w:r>
    </w:p>
    <w:p w14:paraId="73FFDD0E">
      <w:pPr>
        <w:pStyle w:val="5"/>
        <w:spacing w:before="285" w:line="254" w:lineRule="auto"/>
        <w:rPr>
          <w:rFonts w:hint="default" w:ascii="Calibri Light" w:hAnsi="Calibri Light" w:cs="Calibri Light"/>
        </w:rPr>
      </w:pPr>
    </w:p>
    <w:p w14:paraId="2A61E6C0">
      <w:pPr>
        <w:pStyle w:val="5"/>
        <w:spacing w:before="285" w:line="254" w:lineRule="auto"/>
        <w:rPr>
          <w:rFonts w:hint="default" w:ascii="Calibri Light" w:hAnsi="Calibri Light" w:cs="Calibri Light"/>
        </w:rPr>
      </w:pPr>
      <w:r>
        <w:rPr>
          <w:rFonts w:hint="default" w:ascii="Calibri Light" w:hAnsi="Calibri Light" w:cs="Calibri Light"/>
        </w:rPr>
        <w:t>"He has been to you a God that hideth himself; but approach with the blood that has been shed for you; this day approach; and this day shall the Lord appear unto you!"</w:t>
      </w:r>
    </w:p>
    <w:p w14:paraId="6EF9D70A">
      <w:pPr>
        <w:pStyle w:val="5"/>
        <w:spacing w:before="285" w:line="254" w:lineRule="auto"/>
        <w:rPr>
          <w:rFonts w:hint="default" w:ascii="Calibri Light" w:hAnsi="Calibri Light" w:cs="Calibri Light"/>
        </w:rPr>
      </w:pPr>
    </w:p>
    <w:p w14:paraId="54947B1F">
      <w:pPr>
        <w:pStyle w:val="5"/>
        <w:spacing w:before="285" w:line="254" w:lineRule="auto"/>
        <w:rPr>
          <w:rFonts w:hint="default" w:ascii="Calibri Light" w:hAnsi="Calibri Light" w:cs="Calibri Light"/>
        </w:rPr>
      </w:pPr>
      <w:r>
        <w:rPr>
          <w:rFonts w:hint="default" w:ascii="Calibri Light" w:hAnsi="Calibri Light" w:cs="Calibri Light"/>
        </w:rPr>
        <w:t>“祂向你们曾是一位隐藏自己的上帝；但要带着那为你们所流的血来亲近；今日亲近；今日耶和华就要向你们显现！”</w:t>
      </w:r>
    </w:p>
    <w:p w14:paraId="4A0A3847">
      <w:pPr>
        <w:pStyle w:val="5"/>
        <w:spacing w:before="285" w:line="254" w:lineRule="auto"/>
        <w:rPr>
          <w:rFonts w:hint="default" w:ascii="Calibri Light" w:hAnsi="Calibri Light" w:cs="Calibri Light"/>
        </w:rPr>
      </w:pPr>
    </w:p>
    <w:p w14:paraId="1730FE58">
      <w:pPr>
        <w:pStyle w:val="5"/>
        <w:spacing w:before="285" w:line="254" w:lineRule="auto"/>
        <w:rPr>
          <w:rFonts w:hint="default" w:ascii="Calibri Light" w:hAnsi="Calibri Light" w:cs="Calibri Light"/>
        </w:rPr>
      </w:pPr>
      <w:r>
        <w:rPr>
          <w:rFonts w:hint="default" w:ascii="Calibri Light" w:hAnsi="Calibri Light" w:cs="Calibri Light"/>
        </w:rPr>
        <w:t>Vers. 5, 6. "And they brought that which Moses commanded before the tabernacle of the congregation: and all the congregation drew near, and stood before the Lord. And Moses said, This is the thing which the Lord commanded that ye should do: and the glory of the Lord shall appear unto you."</w:t>
      </w:r>
    </w:p>
    <w:p w14:paraId="4AC34EC7">
      <w:pPr>
        <w:pStyle w:val="5"/>
        <w:spacing w:before="285" w:line="254" w:lineRule="auto"/>
        <w:rPr>
          <w:rFonts w:hint="default" w:ascii="Calibri Light" w:hAnsi="Calibri Light" w:cs="Calibri Light"/>
        </w:rPr>
      </w:pPr>
    </w:p>
    <w:p w14:paraId="4DC31803">
      <w:pPr>
        <w:pStyle w:val="5"/>
        <w:spacing w:before="285" w:line="254" w:lineRule="auto"/>
        <w:rPr>
          <w:rFonts w:hint="default" w:ascii="Calibri Light" w:hAnsi="Calibri Light" w:cs="Calibri Light"/>
        </w:rPr>
      </w:pPr>
      <w:r>
        <w:rPr>
          <w:rFonts w:hint="default" w:ascii="Calibri Light" w:hAnsi="Calibri Light" w:cs="Calibri Light"/>
        </w:rPr>
        <w:t>第5, 6节 “他们把摩西所吩咐的，带到会幕前：全会众都近前来，站在耶和华面前。摩西说，这是耶和华所吩咐你们当行的事：耶和华的荣光就要向你们显现。”</w:t>
      </w:r>
    </w:p>
    <w:p w14:paraId="15165B83">
      <w:pPr>
        <w:pStyle w:val="5"/>
        <w:spacing w:before="285" w:line="254" w:lineRule="auto"/>
        <w:rPr>
          <w:rFonts w:hint="default" w:ascii="Calibri Light" w:hAnsi="Calibri Light" w:cs="Calibri Light"/>
        </w:rPr>
      </w:pPr>
    </w:p>
    <w:p w14:paraId="204757C0">
      <w:pPr>
        <w:pStyle w:val="5"/>
        <w:spacing w:before="285" w:line="254" w:lineRule="auto"/>
        <w:rPr>
          <w:rFonts w:hint="default" w:ascii="Calibri Light" w:hAnsi="Calibri Light" w:cs="Calibri Light"/>
        </w:rPr>
      </w:pPr>
      <w:r>
        <w:rPr>
          <w:rFonts w:hint="default" w:ascii="Calibri Light" w:hAnsi="Calibri Light" w:cs="Calibri Light"/>
        </w:rPr>
        <w:t>The congregation gathered themselves together in front of the tabernacle, with the offerings.</w:t>
      </w:r>
    </w:p>
    <w:p w14:paraId="0F4837FC">
      <w:pPr>
        <w:pStyle w:val="5"/>
        <w:spacing w:before="285" w:line="254" w:lineRule="auto"/>
        <w:rPr>
          <w:rFonts w:hint="default" w:ascii="Calibri Light" w:hAnsi="Calibri Light" w:cs="Calibri Light"/>
        </w:rPr>
      </w:pPr>
    </w:p>
    <w:p w14:paraId="62F9EE34">
      <w:pPr>
        <w:pStyle w:val="5"/>
        <w:spacing w:before="285" w:line="254" w:lineRule="auto"/>
        <w:rPr>
          <w:rFonts w:hint="default" w:ascii="Calibri Light" w:hAnsi="Calibri Light" w:cs="Calibri Light"/>
        </w:rPr>
      </w:pPr>
      <w:r>
        <w:rPr>
          <w:rFonts w:hint="default" w:ascii="Calibri Light" w:hAnsi="Calibri Light" w:cs="Calibri Light"/>
        </w:rPr>
        <w:t>会众带着祭物，聚集在会幕前。</w:t>
      </w:r>
    </w:p>
    <w:p w14:paraId="1A96FDEF">
      <w:pPr>
        <w:pStyle w:val="5"/>
        <w:spacing w:before="285" w:line="254" w:lineRule="auto"/>
        <w:rPr>
          <w:rFonts w:hint="default" w:ascii="Calibri Light" w:hAnsi="Calibri Light" w:cs="Calibri Light"/>
        </w:rPr>
      </w:pPr>
    </w:p>
    <w:p w14:paraId="13877C0B">
      <w:pPr>
        <w:pStyle w:val="5"/>
        <w:spacing w:before="285" w:line="254" w:lineRule="auto"/>
        <w:rPr>
          <w:rFonts w:hint="default" w:ascii="Calibri Light" w:hAnsi="Calibri Light" w:cs="Calibri Light"/>
        </w:rPr>
      </w:pPr>
      <w:r>
        <w:rPr>
          <w:rFonts w:hint="default" w:ascii="Calibri Light" w:hAnsi="Calibri Light" w:cs="Calibri Light"/>
        </w:rPr>
        <w:t>Moses then said to them, "This, which the Lord commanded, do" (see the original), and in so doing, expect that he will appear.</w:t>
      </w:r>
    </w:p>
    <w:p w14:paraId="7582B3FD">
      <w:pPr>
        <w:pStyle w:val="5"/>
        <w:spacing w:before="285" w:line="254" w:lineRule="auto"/>
        <w:rPr>
          <w:rFonts w:hint="default" w:ascii="Calibri Light" w:hAnsi="Calibri Light" w:cs="Calibri Light"/>
        </w:rPr>
      </w:pPr>
    </w:p>
    <w:p w14:paraId="53A6F5D6">
      <w:pPr>
        <w:pStyle w:val="5"/>
        <w:spacing w:before="285" w:line="254" w:lineRule="auto"/>
        <w:rPr>
          <w:rFonts w:hint="default" w:ascii="Calibri Light" w:hAnsi="Calibri Light" w:cs="Calibri Light"/>
        </w:rPr>
      </w:pPr>
      <w:r>
        <w:rPr>
          <w:rFonts w:hint="default" w:ascii="Calibri Light" w:hAnsi="Calibri Light" w:cs="Calibri Light"/>
        </w:rPr>
        <w:t>摩西然后对他们说：“这是耶和华所吩咐的，你们当行”（见原文），如此行时，就当盼望祂显现。</w:t>
      </w:r>
    </w:p>
    <w:p w14:paraId="52741733">
      <w:pPr>
        <w:pStyle w:val="5"/>
        <w:spacing w:before="285" w:line="254" w:lineRule="auto"/>
        <w:rPr>
          <w:rFonts w:hint="default" w:ascii="Calibri Light" w:hAnsi="Calibri Light" w:cs="Calibri Light"/>
        </w:rPr>
      </w:pPr>
    </w:p>
    <w:p w14:paraId="78F6837B">
      <w:pPr>
        <w:pStyle w:val="5"/>
        <w:spacing w:before="285" w:line="254" w:lineRule="auto"/>
        <w:rPr>
          <w:rFonts w:hint="default" w:ascii="Calibri Light" w:hAnsi="Calibri Light" w:cs="Calibri Light"/>
        </w:rPr>
      </w:pPr>
      <w:r>
        <w:rPr>
          <w:rFonts w:hint="default" w:ascii="Calibri Light" w:hAnsi="Calibri Light" w:cs="Calibri Light"/>
        </w:rPr>
        <w:t>As at ver. 4, we are taught that the Lord appears as our God, reconciled and gracious, when we are approaching him through the work of his Son.</w:t>
      </w:r>
    </w:p>
    <w:p w14:paraId="14771B06">
      <w:pPr>
        <w:pStyle w:val="5"/>
        <w:spacing w:before="285" w:line="254" w:lineRule="auto"/>
        <w:rPr>
          <w:rFonts w:hint="default" w:ascii="Calibri Light" w:hAnsi="Calibri Light" w:cs="Calibri Light"/>
        </w:rPr>
      </w:pPr>
    </w:p>
    <w:p w14:paraId="11EC44B3">
      <w:pPr>
        <w:pStyle w:val="5"/>
        <w:spacing w:before="285" w:line="254" w:lineRule="auto"/>
        <w:rPr>
          <w:rFonts w:hint="default" w:ascii="Calibri Light" w:hAnsi="Calibri Light" w:cs="Calibri Light"/>
        </w:rPr>
      </w:pPr>
      <w:r>
        <w:rPr>
          <w:rFonts w:hint="default" w:ascii="Calibri Light" w:hAnsi="Calibri Light" w:cs="Calibri Light"/>
        </w:rPr>
        <w:t>如在第4节，我们被教导，当我们藉着祂儿子的工作亲近主时，祂就以我们的上帝，和好且恩慈的身份显现。</w:t>
      </w:r>
    </w:p>
    <w:p w14:paraId="389749F9">
      <w:pPr>
        <w:pStyle w:val="5"/>
        <w:spacing w:before="285" w:line="254" w:lineRule="auto"/>
        <w:rPr>
          <w:rFonts w:hint="default" w:ascii="Calibri Light" w:hAnsi="Calibri Light" w:cs="Calibri Light"/>
        </w:rPr>
      </w:pPr>
    </w:p>
    <w:p w14:paraId="723EED39">
      <w:pPr>
        <w:pStyle w:val="5"/>
        <w:spacing w:before="285" w:line="254" w:lineRule="auto"/>
        <w:rPr>
          <w:rFonts w:hint="default" w:ascii="Calibri Light" w:hAnsi="Calibri Light" w:cs="Calibri Light"/>
        </w:rPr>
      </w:pPr>
      <w:r>
        <w:rPr>
          <w:rFonts w:hint="default" w:ascii="Calibri Light" w:hAnsi="Calibri Light" w:cs="Calibri Light"/>
        </w:rPr>
        <w:t>Ver. 7. "And Moses said onto Aaron, Go unto the altar, and offer thy sin-offering, and thy burnt-offering, and make an atonement for thyself, and for the people: and offer the offering of the people, and make an atonement for them; as the Lord commanded."</w:t>
      </w:r>
    </w:p>
    <w:p w14:paraId="4EC64FF9">
      <w:pPr>
        <w:pStyle w:val="5"/>
        <w:spacing w:before="285" w:line="254" w:lineRule="auto"/>
        <w:rPr>
          <w:rFonts w:hint="default" w:ascii="Calibri Light" w:hAnsi="Calibri Light" w:cs="Calibri Light"/>
        </w:rPr>
      </w:pPr>
    </w:p>
    <w:p w14:paraId="1D100471">
      <w:pPr>
        <w:pStyle w:val="5"/>
        <w:spacing w:before="285" w:line="254" w:lineRule="auto"/>
        <w:rPr>
          <w:rFonts w:hint="default" w:ascii="Calibri Light" w:hAnsi="Calibri Light" w:cs="Calibri Light"/>
        </w:rPr>
      </w:pPr>
      <w:r>
        <w:rPr>
          <w:rFonts w:hint="default" w:ascii="Calibri Light" w:hAnsi="Calibri Light" w:cs="Calibri Light"/>
        </w:rPr>
        <w:t>第7节 “摩西对亚伦说，你就近坛前，献你的赎罪祭和你的燔祭，为你自己和百姓赎罪：又献上百姓的供物，为他们赎罪；是照耶和华所吩咐的。”</w:t>
      </w:r>
    </w:p>
    <w:p w14:paraId="248CEF99">
      <w:pPr>
        <w:pStyle w:val="5"/>
        <w:spacing w:before="285" w:line="254" w:lineRule="auto"/>
        <w:rPr>
          <w:rFonts w:hint="default" w:ascii="Calibri Light" w:hAnsi="Calibri Light" w:cs="Calibri Light"/>
        </w:rPr>
      </w:pPr>
    </w:p>
    <w:p w14:paraId="3436D51D">
      <w:pPr>
        <w:pStyle w:val="5"/>
        <w:spacing w:before="285" w:line="254" w:lineRule="auto"/>
        <w:rPr>
          <w:rFonts w:hint="default" w:ascii="Calibri Light" w:hAnsi="Calibri Light" w:cs="Calibri Light"/>
        </w:rPr>
      </w:pPr>
      <w:r>
        <w:rPr>
          <w:rFonts w:hint="default" w:ascii="Calibri Light" w:hAnsi="Calibri Light" w:cs="Calibri Light"/>
        </w:rPr>
        <w:t>The people being ready, Aaron is now to offer for them.</w:t>
      </w:r>
    </w:p>
    <w:p w14:paraId="2241EF6C">
      <w:pPr>
        <w:pStyle w:val="5"/>
        <w:spacing w:before="285" w:line="254" w:lineRule="auto"/>
        <w:rPr>
          <w:rFonts w:hint="default" w:ascii="Calibri Light" w:hAnsi="Calibri Light" w:cs="Calibri Light"/>
        </w:rPr>
      </w:pPr>
    </w:p>
    <w:p w14:paraId="3ED4CBFD">
      <w:pPr>
        <w:pStyle w:val="5"/>
        <w:spacing w:before="285" w:line="254" w:lineRule="auto"/>
        <w:rPr>
          <w:rFonts w:hint="default" w:ascii="Calibri Light" w:hAnsi="Calibri Light" w:cs="Calibri Light"/>
        </w:rPr>
      </w:pPr>
      <w:r>
        <w:rPr>
          <w:rFonts w:hint="default" w:ascii="Calibri Light" w:hAnsi="Calibri Light" w:cs="Calibri Light"/>
        </w:rPr>
        <w:t>百姓既已预备好，亚伦如今就要为他们献祭。</w:t>
      </w:r>
    </w:p>
    <w:p w14:paraId="152D8729">
      <w:pPr>
        <w:pStyle w:val="5"/>
        <w:spacing w:before="285" w:line="254" w:lineRule="auto"/>
        <w:rPr>
          <w:rFonts w:hint="default" w:ascii="Calibri Light" w:hAnsi="Calibri Light" w:cs="Calibri Light"/>
        </w:rPr>
      </w:pPr>
    </w:p>
    <w:p w14:paraId="70750CEE">
      <w:pPr>
        <w:pStyle w:val="5"/>
        <w:spacing w:before="285" w:line="254" w:lineRule="auto"/>
        <w:rPr>
          <w:rFonts w:hint="default" w:ascii="Calibri Light" w:hAnsi="Calibri Light" w:cs="Calibri Light"/>
        </w:rPr>
      </w:pPr>
      <w:r>
        <w:rPr>
          <w:rFonts w:hint="default" w:ascii="Calibri Light" w:hAnsi="Calibri Light" w:cs="Calibri Light"/>
        </w:rPr>
        <w:t>But, that they might know him to be only a type and shadow, and not "the Christ," the true anointed Priest, he first of all presents a sacrifice for himself.</w:t>
      </w:r>
    </w:p>
    <w:p w14:paraId="3E12C92C">
      <w:pPr>
        <w:pStyle w:val="5"/>
        <w:spacing w:before="285" w:line="254" w:lineRule="auto"/>
        <w:rPr>
          <w:rFonts w:hint="default" w:ascii="Calibri Light" w:hAnsi="Calibri Light" w:cs="Calibri Light"/>
        </w:rPr>
      </w:pPr>
    </w:p>
    <w:p w14:paraId="209F4D30">
      <w:pPr>
        <w:pStyle w:val="5"/>
        <w:spacing w:before="285" w:line="254" w:lineRule="auto"/>
        <w:rPr>
          <w:rFonts w:hint="default" w:ascii="Calibri Light" w:hAnsi="Calibri Light" w:cs="Calibri Light"/>
        </w:rPr>
      </w:pPr>
      <w:r>
        <w:rPr>
          <w:rFonts w:hint="default" w:ascii="Calibri Light" w:hAnsi="Calibri Light" w:cs="Calibri Light"/>
        </w:rPr>
        <w:t>但是，为要使他们知道他不过是一个预表和影儿，并非“那基督”，那真受膏的祭司，他首先为自己献上一个祭。</w:t>
      </w:r>
    </w:p>
    <w:p w14:paraId="5D35FED1">
      <w:pPr>
        <w:pStyle w:val="5"/>
        <w:spacing w:before="285" w:line="254" w:lineRule="auto"/>
        <w:rPr>
          <w:rFonts w:hint="default" w:ascii="Calibri Light" w:hAnsi="Calibri Light" w:cs="Calibri Light"/>
        </w:rPr>
      </w:pPr>
    </w:p>
    <w:p w14:paraId="470AD4B6">
      <w:pPr>
        <w:pStyle w:val="5"/>
        <w:spacing w:before="285" w:line="254" w:lineRule="auto"/>
        <w:rPr>
          <w:rFonts w:hint="default" w:ascii="Calibri Light" w:hAnsi="Calibri Light" w:cs="Calibri Light"/>
        </w:rPr>
      </w:pPr>
      <w:r>
        <w:rPr>
          <w:rFonts w:hint="default" w:ascii="Calibri Light" w:hAnsi="Calibri Light" w:cs="Calibri Light"/>
        </w:rPr>
        <w:t>It being thus understood by all that he acts in the name of another yet to come, he goes forward to the work.</w:t>
      </w:r>
    </w:p>
    <w:p w14:paraId="469EDF81">
      <w:pPr>
        <w:pStyle w:val="5"/>
        <w:spacing w:before="285" w:line="254" w:lineRule="auto"/>
        <w:rPr>
          <w:rFonts w:hint="default" w:ascii="Calibri Light" w:hAnsi="Calibri Light" w:cs="Calibri Light"/>
        </w:rPr>
      </w:pPr>
    </w:p>
    <w:p w14:paraId="53E2F053">
      <w:pPr>
        <w:pStyle w:val="5"/>
        <w:spacing w:before="285" w:line="254" w:lineRule="auto"/>
        <w:rPr>
          <w:rFonts w:hint="default" w:ascii="Calibri Light" w:hAnsi="Calibri Light" w:cs="Calibri Light"/>
        </w:rPr>
      </w:pPr>
      <w:r>
        <w:rPr>
          <w:rFonts w:hint="default" w:ascii="Calibri Light" w:hAnsi="Calibri Light" w:cs="Calibri Light"/>
        </w:rPr>
        <w:t>众人既已如此明白，他奉那将要来之另一位的名行事，他便前去作工。</w:t>
      </w:r>
    </w:p>
    <w:p w14:paraId="55F4BEF7">
      <w:pPr>
        <w:pStyle w:val="5"/>
        <w:spacing w:before="285" w:line="254" w:lineRule="auto"/>
        <w:rPr>
          <w:rFonts w:hint="default" w:ascii="Calibri Light" w:hAnsi="Calibri Light" w:cs="Calibri Light"/>
        </w:rPr>
      </w:pPr>
    </w:p>
    <w:p w14:paraId="0ED1C454">
      <w:pPr>
        <w:pStyle w:val="5"/>
        <w:spacing w:before="285" w:line="254" w:lineRule="auto"/>
        <w:rPr>
          <w:rFonts w:hint="default" w:ascii="Calibri Light" w:hAnsi="Calibri Light" w:cs="Calibri Light"/>
        </w:rPr>
      </w:pPr>
      <w:r>
        <w:rPr>
          <w:rFonts w:hint="default" w:ascii="Calibri Light" w:hAnsi="Calibri Light" w:cs="Calibri Light"/>
        </w:rPr>
        <w:t>Vers. 8, 9, 10, 11. "Aaron therefore went unto the altar, and slew the calf of the sin-offering, which was for himself. And the sons of Aaron brought the blood unto him; and he dipped his finger in the blood, and put it upon the horns of the altar, and poured out the blood at the bottom of the altar. But the fat, and the kidneys, and the caul above the liver of the sin-offering, he burnt upon the altar; as the Lord commanded Moses. And the flesh and the hide he burnt with fire without the camp."</w:t>
      </w:r>
    </w:p>
    <w:p w14:paraId="6921B041">
      <w:pPr>
        <w:pStyle w:val="5"/>
        <w:spacing w:before="285" w:line="254" w:lineRule="auto"/>
        <w:rPr>
          <w:rFonts w:hint="default" w:ascii="Calibri Light" w:hAnsi="Calibri Light" w:cs="Calibri Light"/>
        </w:rPr>
      </w:pPr>
    </w:p>
    <w:p w14:paraId="67831F02">
      <w:pPr>
        <w:pStyle w:val="5"/>
        <w:spacing w:before="285" w:line="254" w:lineRule="auto"/>
        <w:rPr>
          <w:rFonts w:hint="default" w:ascii="Calibri Light" w:hAnsi="Calibri Light" w:cs="Calibri Light"/>
        </w:rPr>
      </w:pPr>
      <w:r>
        <w:rPr>
          <w:rFonts w:hint="default" w:ascii="Calibri Light" w:hAnsi="Calibri Light" w:cs="Calibri Light"/>
        </w:rPr>
        <w:t>第8, 9, 10, 11节 “亚伦就挨近坛前，宰了为自己的赎罪祭牛犊。亚伦的儿子把血奉到他面前；他就把指头蘸在血中，抹在坛的四角上，把血倒在坛的脚那里。但赎罪祭的脂油、腰子和肝上的网子，他烧在坛上；是照耶和华所吩咐摩西的。又用火烧了肉和皮在营外。”</w:t>
      </w:r>
    </w:p>
    <w:p w14:paraId="2F508788">
      <w:pPr>
        <w:pStyle w:val="5"/>
        <w:spacing w:before="285" w:line="254" w:lineRule="auto"/>
        <w:rPr>
          <w:rFonts w:hint="default" w:ascii="Calibri Light" w:hAnsi="Calibri Light" w:cs="Calibri Light"/>
        </w:rPr>
      </w:pPr>
    </w:p>
    <w:p w14:paraId="525A7B71">
      <w:pPr>
        <w:pStyle w:val="5"/>
        <w:spacing w:before="285" w:line="254" w:lineRule="auto"/>
        <w:rPr>
          <w:rFonts w:hint="default" w:ascii="Calibri Light" w:hAnsi="Calibri Light" w:cs="Calibri Light"/>
        </w:rPr>
      </w:pPr>
      <w:r>
        <w:rPr>
          <w:rFonts w:hint="default" w:ascii="Calibri Light" w:hAnsi="Calibri Light" w:cs="Calibri Light"/>
        </w:rPr>
        <w:t>As soon as Aaron had slain his sin-offering, his sons caught its blood in the bowls of the altar; and as each of the four stood—perhaps one at each corner of the altar—Aaron bent down and dipt his finger in their bowl of blood, and sprinkled the horns of the altar.</w:t>
      </w:r>
    </w:p>
    <w:p w14:paraId="3BB6A0A0">
      <w:pPr>
        <w:pStyle w:val="5"/>
        <w:spacing w:before="285" w:line="254" w:lineRule="auto"/>
        <w:rPr>
          <w:rFonts w:hint="default" w:ascii="Calibri Light" w:hAnsi="Calibri Light" w:cs="Calibri Light"/>
        </w:rPr>
      </w:pPr>
    </w:p>
    <w:p w14:paraId="47780C59">
      <w:pPr>
        <w:pStyle w:val="5"/>
        <w:spacing w:before="285" w:line="254" w:lineRule="auto"/>
        <w:rPr>
          <w:rFonts w:hint="default" w:ascii="Calibri Light" w:hAnsi="Calibri Light" w:cs="Calibri Light"/>
        </w:rPr>
      </w:pPr>
      <w:r>
        <w:rPr>
          <w:rFonts w:hint="default" w:ascii="Calibri Light" w:hAnsi="Calibri Light" w:cs="Calibri Light"/>
        </w:rPr>
        <w:t>亚伦一宰了他的赎罪祭，他的儿子们就在坛的碗中接了血；当那四人——或许每人站在坛的一角——站立时，亚伦弯下腰，将他的指头蘸在他们血的碗中，并洒在坛的四角上。</w:t>
      </w:r>
    </w:p>
    <w:p w14:paraId="69D19EF3">
      <w:pPr>
        <w:pStyle w:val="5"/>
        <w:spacing w:before="285" w:line="254" w:lineRule="auto"/>
        <w:rPr>
          <w:rFonts w:hint="default" w:ascii="Calibri Light" w:hAnsi="Calibri Light" w:cs="Calibri Light"/>
        </w:rPr>
      </w:pPr>
    </w:p>
    <w:p w14:paraId="092B9BDC">
      <w:pPr>
        <w:pStyle w:val="5"/>
        <w:spacing w:before="285" w:line="254" w:lineRule="auto"/>
        <w:rPr>
          <w:rFonts w:hint="default" w:ascii="Calibri Light" w:hAnsi="Calibri Light" w:cs="Calibri Light"/>
        </w:rPr>
      </w:pPr>
      <w:r>
        <w:rPr>
          <w:rFonts w:hint="default" w:ascii="Calibri Light" w:hAnsi="Calibri Light" w:cs="Calibri Light"/>
        </w:rPr>
        <w:t>Thus, the four horns were seen by the people wet with blood, a loud voice of atonement thereby ascending to heaven, crying, "Pardon to the guilty! for this is his penalty."</w:t>
      </w:r>
    </w:p>
    <w:p w14:paraId="5B76FBB0">
      <w:pPr>
        <w:pStyle w:val="5"/>
        <w:spacing w:before="285" w:line="254" w:lineRule="auto"/>
        <w:rPr>
          <w:rFonts w:hint="default" w:ascii="Calibri Light" w:hAnsi="Calibri Light" w:cs="Calibri Light"/>
        </w:rPr>
      </w:pPr>
    </w:p>
    <w:p w14:paraId="09B73BBC">
      <w:pPr>
        <w:pStyle w:val="5"/>
        <w:spacing w:before="285" w:line="254" w:lineRule="auto"/>
        <w:rPr>
          <w:rFonts w:hint="default" w:ascii="Calibri Light" w:hAnsi="Calibri Light" w:cs="Calibri Light"/>
        </w:rPr>
      </w:pPr>
      <w:r>
        <w:rPr>
          <w:rFonts w:hint="default" w:ascii="Calibri Light" w:hAnsi="Calibri Light" w:cs="Calibri Light"/>
        </w:rPr>
        <w:t>因此，那四角被百姓看见被血湿透，一个大声的赎罪之声藉此升到天上，呼喊着：“赦免那有罪的！因为这是他的刑罚。”</w:t>
      </w:r>
    </w:p>
    <w:p w14:paraId="0F395BF0">
      <w:pPr>
        <w:pStyle w:val="5"/>
        <w:spacing w:before="285" w:line="254" w:lineRule="auto"/>
        <w:rPr>
          <w:rFonts w:hint="default" w:ascii="Calibri Light" w:hAnsi="Calibri Light" w:cs="Calibri Light"/>
        </w:rPr>
      </w:pPr>
    </w:p>
    <w:p w14:paraId="446FC43D">
      <w:pPr>
        <w:pStyle w:val="5"/>
        <w:spacing w:before="285" w:line="254" w:lineRule="auto"/>
        <w:rPr>
          <w:rFonts w:hint="default" w:ascii="Calibri Light" w:hAnsi="Calibri Light" w:cs="Calibri Light"/>
        </w:rPr>
      </w:pPr>
      <w:r>
        <w:rPr>
          <w:rFonts w:hint="default" w:ascii="Calibri Light" w:hAnsi="Calibri Light" w:cs="Calibri Light"/>
        </w:rPr>
        <w:t>Then Aaron emptied out of the bowls, and out of the body of the animal, the blood that remained, till a torrent of red crimson blood flowed round the altar's base.</w:t>
      </w:r>
    </w:p>
    <w:p w14:paraId="46968C92">
      <w:pPr>
        <w:pStyle w:val="5"/>
        <w:spacing w:before="285" w:line="254" w:lineRule="auto"/>
        <w:rPr>
          <w:rFonts w:hint="default" w:ascii="Calibri Light" w:hAnsi="Calibri Light" w:cs="Calibri Light"/>
        </w:rPr>
      </w:pPr>
    </w:p>
    <w:p w14:paraId="3D3EC854">
      <w:pPr>
        <w:pStyle w:val="5"/>
        <w:spacing w:before="285" w:line="254" w:lineRule="auto"/>
        <w:rPr>
          <w:rFonts w:hint="default" w:ascii="Calibri Light" w:hAnsi="Calibri Light" w:cs="Calibri Light"/>
        </w:rPr>
      </w:pPr>
      <w:r>
        <w:rPr>
          <w:rFonts w:hint="default" w:ascii="Calibri Light" w:hAnsi="Calibri Light" w:cs="Calibri Light"/>
        </w:rPr>
        <w:t>然后亚伦从碗中，并从那牲畜的身体中，倒出所剩的血，直到一股绯红色的血流，环绕着坛的基座流淌。</w:t>
      </w:r>
    </w:p>
    <w:p w14:paraId="173F1126">
      <w:pPr>
        <w:pStyle w:val="5"/>
        <w:spacing w:before="285" w:line="254" w:lineRule="auto"/>
        <w:rPr>
          <w:rFonts w:hint="default" w:ascii="Calibri Light" w:hAnsi="Calibri Light" w:cs="Calibri Light"/>
        </w:rPr>
      </w:pPr>
    </w:p>
    <w:p w14:paraId="3549DBA9">
      <w:pPr>
        <w:pStyle w:val="5"/>
        <w:spacing w:before="285" w:line="254" w:lineRule="auto"/>
        <w:rPr>
          <w:rFonts w:hint="default" w:ascii="Calibri Light" w:hAnsi="Calibri Light" w:cs="Calibri Light"/>
        </w:rPr>
      </w:pPr>
      <w:r>
        <w:rPr>
          <w:rFonts w:hint="default" w:ascii="Calibri Light" w:hAnsi="Calibri Light" w:cs="Calibri Light"/>
        </w:rPr>
        <w:t>In vers. 10, 11, the view is the same as chap. 8:16.*</w:t>
      </w:r>
    </w:p>
    <w:p w14:paraId="2E945A5A">
      <w:pPr>
        <w:pStyle w:val="5"/>
        <w:spacing w:before="285" w:line="254" w:lineRule="auto"/>
        <w:rPr>
          <w:rFonts w:hint="default" w:ascii="Calibri Light" w:hAnsi="Calibri Light" w:cs="Calibri Light"/>
        </w:rPr>
      </w:pPr>
    </w:p>
    <w:p w14:paraId="65EA60AF">
      <w:pPr>
        <w:pStyle w:val="5"/>
        <w:spacing w:before="285" w:line="254" w:lineRule="auto"/>
        <w:rPr>
          <w:rFonts w:hint="default" w:ascii="Calibri Light" w:hAnsi="Calibri Light" w:cs="Calibri Light"/>
        </w:rPr>
      </w:pPr>
      <w:r>
        <w:rPr>
          <w:rFonts w:hint="default" w:ascii="Calibri Light" w:hAnsi="Calibri Light" w:cs="Calibri Light"/>
        </w:rPr>
        <w:t>在第10, 11节，其观点与第8章16节相同。*</w:t>
      </w:r>
    </w:p>
    <w:p w14:paraId="09619923">
      <w:pPr>
        <w:pStyle w:val="5"/>
        <w:spacing w:before="285" w:line="254" w:lineRule="auto"/>
        <w:rPr>
          <w:rFonts w:hint="default" w:ascii="Calibri Light" w:hAnsi="Calibri Light" w:cs="Calibri Light"/>
        </w:rPr>
      </w:pPr>
    </w:p>
    <w:p w14:paraId="070020A8">
      <w:pPr>
        <w:pStyle w:val="5"/>
        <w:spacing w:before="285" w:line="254" w:lineRule="auto"/>
        <w:rPr>
          <w:rFonts w:hint="default" w:ascii="Calibri Light" w:hAnsi="Calibri Light" w:cs="Calibri Light"/>
        </w:rPr>
      </w:pPr>
      <w:r>
        <w:rPr>
          <w:rFonts w:hint="default" w:ascii="Calibri Light" w:hAnsi="Calibri Light" w:cs="Calibri Light"/>
        </w:rPr>
        <w:t>Vers. 12, 13, 14. "And he slew the burnt-offering; and Aaron's sons presented unto him the blood, which he sprinkled round about upon the altar. And they presented the burnt-offering unto him, with the pieces thereof, and the head: and he burnt them upon the altar. And he did wash the inwards and the legs, and burnt them upon the burnt-offering on the altar."</w:t>
      </w:r>
    </w:p>
    <w:p w14:paraId="133BF803">
      <w:pPr>
        <w:pStyle w:val="5"/>
        <w:spacing w:before="285" w:line="254" w:lineRule="auto"/>
        <w:rPr>
          <w:rFonts w:hint="default" w:ascii="Calibri Light" w:hAnsi="Calibri Light" w:cs="Calibri Light"/>
        </w:rPr>
      </w:pPr>
    </w:p>
    <w:p w14:paraId="120491D9">
      <w:pPr>
        <w:pStyle w:val="5"/>
        <w:spacing w:before="285" w:line="254" w:lineRule="auto"/>
        <w:rPr>
          <w:rFonts w:hint="default" w:ascii="Calibri Light" w:hAnsi="Calibri Light" w:cs="Calibri Light"/>
        </w:rPr>
      </w:pPr>
      <w:r>
        <w:rPr>
          <w:rFonts w:hint="default" w:ascii="Calibri Light" w:hAnsi="Calibri Light" w:cs="Calibri Light"/>
        </w:rPr>
        <w:t>第12, 13, 14节 “他又宰了燔祭牲；亚伦的儿子把血奉到他面前，他就洒在坛的周围。他们把燔祭牲，连块子和头，都奉到他面前：他就烧在坛上。又洗了脏腑和腿，烧在坛上的燔祭上。”</w:t>
      </w:r>
    </w:p>
    <w:p w14:paraId="00D6D0F3">
      <w:pPr>
        <w:pStyle w:val="5"/>
        <w:spacing w:before="285" w:line="254" w:lineRule="auto"/>
        <w:rPr>
          <w:rFonts w:hint="default" w:ascii="Calibri Light" w:hAnsi="Calibri Light" w:cs="Calibri Light"/>
        </w:rPr>
      </w:pPr>
    </w:p>
    <w:p w14:paraId="333F4FB5">
      <w:pPr>
        <w:pStyle w:val="5"/>
        <w:spacing w:before="285" w:line="254" w:lineRule="auto"/>
        <w:rPr>
          <w:rFonts w:hint="default" w:ascii="Calibri Light" w:hAnsi="Calibri Light" w:cs="Calibri Light"/>
        </w:rPr>
      </w:pPr>
      <w:r>
        <w:rPr>
          <w:rFonts w:hint="default" w:ascii="Calibri Light" w:hAnsi="Calibri Light" w:cs="Calibri Light"/>
        </w:rPr>
        <w:t>This is the other part of Aaron's offering for himself, ere he presented the people's.</w:t>
      </w:r>
    </w:p>
    <w:p w14:paraId="362071FC">
      <w:pPr>
        <w:pStyle w:val="5"/>
        <w:spacing w:before="285" w:line="254" w:lineRule="auto"/>
        <w:rPr>
          <w:rFonts w:hint="default" w:ascii="Calibri Light" w:hAnsi="Calibri Light" w:cs="Calibri Light"/>
        </w:rPr>
      </w:pPr>
    </w:p>
    <w:p w14:paraId="49554AEE">
      <w:pPr>
        <w:pStyle w:val="5"/>
        <w:spacing w:before="285" w:line="254" w:lineRule="auto"/>
        <w:rPr>
          <w:rFonts w:hint="default" w:ascii="Calibri Light" w:hAnsi="Calibri Light" w:cs="Calibri Light"/>
        </w:rPr>
      </w:pPr>
      <w:r>
        <w:rPr>
          <w:rFonts w:hint="default" w:ascii="Calibri Light" w:hAnsi="Calibri Light" w:cs="Calibri Light"/>
        </w:rPr>
        <w:t>这是亚伦为自己献祭的另一部分，在他献百姓的祭物之前。</w:t>
      </w:r>
    </w:p>
    <w:p w14:paraId="2386FE7E">
      <w:pPr>
        <w:pStyle w:val="5"/>
        <w:spacing w:before="285" w:line="254" w:lineRule="auto"/>
        <w:rPr>
          <w:rFonts w:hint="default" w:ascii="Calibri Light" w:hAnsi="Calibri Light" w:cs="Calibri Light"/>
        </w:rPr>
      </w:pPr>
    </w:p>
    <w:p w14:paraId="5ADD548D">
      <w:pPr>
        <w:pStyle w:val="5"/>
        <w:spacing w:before="285" w:line="254" w:lineRule="auto"/>
        <w:rPr>
          <w:rFonts w:hint="default" w:ascii="Calibri Light" w:hAnsi="Calibri Light" w:cs="Calibri Light"/>
        </w:rPr>
      </w:pPr>
      <w:r>
        <w:rPr>
          <w:rFonts w:hint="default" w:ascii="Calibri Light" w:hAnsi="Calibri Light" w:cs="Calibri Light"/>
        </w:rPr>
        <w:t>His own peculiar sins being washed away by the sin- offering, and its blood being put on the altar's horns to cry in his behalf, and bring down better things than the blood of Abel, he presents this burnt-offering to show that he had equal interest in all that signified atonement, this being the grand primary type of redemption.</w:t>
      </w:r>
    </w:p>
    <w:p w14:paraId="0D01036F">
      <w:pPr>
        <w:pStyle w:val="5"/>
        <w:spacing w:before="285" w:line="254" w:lineRule="auto"/>
        <w:rPr>
          <w:rFonts w:hint="default" w:ascii="Calibri Light" w:hAnsi="Calibri Light" w:cs="Calibri Light"/>
        </w:rPr>
      </w:pPr>
    </w:p>
    <w:p w14:paraId="67467C18">
      <w:pPr>
        <w:pStyle w:val="5"/>
        <w:spacing w:before="285" w:line="254" w:lineRule="auto"/>
        <w:rPr>
          <w:rFonts w:hint="default" w:ascii="Calibri Light" w:hAnsi="Calibri Light" w:cs="Calibri Light"/>
        </w:rPr>
      </w:pPr>
      <w:r>
        <w:rPr>
          <w:rFonts w:hint="default" w:ascii="Calibri Light" w:hAnsi="Calibri Light" w:cs="Calibri Light"/>
        </w:rPr>
        <w:t>他自己特有的罪，既被赎罪祭洗去，其血又被抹在坛角上，为他代求，并带来比亚伯的血更美的事物，他就献上这燔祭，以显明他对所有象征赎罪的事，都有同等的兴趣，因为这是救赎的宏伟首要预表。</w:t>
      </w:r>
    </w:p>
    <w:p w14:paraId="20ECAA4D">
      <w:pPr>
        <w:pStyle w:val="5"/>
        <w:spacing w:before="285" w:line="254" w:lineRule="auto"/>
        <w:rPr>
          <w:rFonts w:hint="default" w:ascii="Calibri Light" w:hAnsi="Calibri Light" w:cs="Calibri Light"/>
        </w:rPr>
      </w:pPr>
    </w:p>
    <w:p w14:paraId="744C4AE9">
      <w:pPr>
        <w:pStyle w:val="5"/>
        <w:spacing w:before="285" w:line="254" w:lineRule="auto"/>
        <w:rPr>
          <w:rFonts w:hint="default" w:ascii="Calibri Light" w:hAnsi="Calibri Light" w:cs="Calibri Light"/>
        </w:rPr>
      </w:pPr>
      <w:r>
        <w:rPr>
          <w:rFonts w:hint="default" w:ascii="Calibri Light" w:hAnsi="Calibri Light" w:cs="Calibri Light"/>
        </w:rPr>
        <w:t>The expression in vers. 12 and 13, for "presented," suggests to us the reason why Aaron's sons were there to do this.</w:t>
      </w:r>
    </w:p>
    <w:p w14:paraId="4895225D">
      <w:pPr>
        <w:pStyle w:val="5"/>
        <w:spacing w:before="285" w:line="254" w:lineRule="auto"/>
        <w:rPr>
          <w:rFonts w:hint="default" w:ascii="Calibri Light" w:hAnsi="Calibri Light" w:cs="Calibri Light"/>
        </w:rPr>
      </w:pPr>
    </w:p>
    <w:p w14:paraId="5DF831C3">
      <w:pPr>
        <w:pStyle w:val="5"/>
        <w:spacing w:before="285" w:line="254" w:lineRule="auto"/>
        <w:rPr>
          <w:rFonts w:hint="default" w:ascii="Calibri Light" w:hAnsi="Calibri Light" w:cs="Calibri Light"/>
        </w:rPr>
      </w:pPr>
      <w:r>
        <w:rPr>
          <w:rFonts w:hint="default" w:ascii="Calibri Light" w:hAnsi="Calibri Light" w:cs="Calibri Light"/>
        </w:rPr>
        <w:t>在第12和13节中，“奉到”这个表达，向我们提示了亚伦的儿子们为何在那里做这事的原因。</w:t>
      </w:r>
    </w:p>
    <w:p w14:paraId="1C94EA02">
      <w:pPr>
        <w:pStyle w:val="5"/>
        <w:spacing w:before="285" w:line="254" w:lineRule="auto"/>
        <w:rPr>
          <w:rFonts w:hint="default" w:ascii="Calibri Light" w:hAnsi="Calibri Light" w:cs="Calibri Light"/>
        </w:rPr>
      </w:pPr>
    </w:p>
    <w:p w14:paraId="3079B0BE">
      <w:pPr>
        <w:pStyle w:val="5"/>
        <w:spacing w:before="285" w:line="254" w:lineRule="auto"/>
        <w:rPr>
          <w:rFonts w:hint="default" w:ascii="Calibri Light" w:hAnsi="Calibri Light" w:cs="Calibri Light"/>
        </w:rPr>
      </w:pPr>
      <w:r>
        <w:rPr>
          <w:rFonts w:hint="default" w:ascii="Calibri Light" w:hAnsi="Calibri Light" w:cs="Calibri Light"/>
        </w:rPr>
        <w:t>The word (וַּיְמִצא, hiphil) is one which is generally used when a person has a thing in his own possession, and then offers it to another for his.</w:t>
      </w:r>
    </w:p>
    <w:p w14:paraId="1EA8D030">
      <w:pPr>
        <w:pStyle w:val="5"/>
        <w:spacing w:before="285" w:line="254" w:lineRule="auto"/>
        <w:rPr>
          <w:rFonts w:hint="default" w:ascii="Calibri Light" w:hAnsi="Calibri Light" w:cs="Calibri Light"/>
        </w:rPr>
      </w:pPr>
    </w:p>
    <w:p w14:paraId="5CC381C0">
      <w:pPr>
        <w:pStyle w:val="5"/>
        <w:spacing w:before="285" w:line="254" w:lineRule="auto"/>
        <w:rPr>
          <w:rFonts w:hint="default" w:ascii="Calibri Light" w:hAnsi="Calibri Light" w:cs="Calibri Light"/>
        </w:rPr>
      </w:pPr>
      <w:r>
        <w:rPr>
          <w:rFonts w:hint="default" w:ascii="Calibri Light" w:hAnsi="Calibri Light" w:cs="Calibri Light"/>
        </w:rPr>
        <w:t>（וַּיְמִצא，使役动词）这个词，通常在一个人拥有某物，然后将其献给另一个人时使用。</w:t>
      </w:r>
    </w:p>
    <w:p w14:paraId="39297D80">
      <w:pPr>
        <w:pStyle w:val="5"/>
        <w:spacing w:before="285" w:line="254" w:lineRule="auto"/>
        <w:rPr>
          <w:rFonts w:hint="default" w:ascii="Calibri Light" w:hAnsi="Calibri Light" w:cs="Calibri Light"/>
        </w:rPr>
      </w:pPr>
    </w:p>
    <w:p w14:paraId="0091BE8F">
      <w:pPr>
        <w:pStyle w:val="5"/>
        <w:spacing w:before="285" w:line="254" w:lineRule="auto"/>
        <w:rPr>
          <w:rFonts w:hint="default" w:ascii="Calibri Light" w:hAnsi="Calibri Light" w:cs="Calibri Light"/>
        </w:rPr>
      </w:pPr>
      <w:r>
        <w:rPr>
          <w:rFonts w:hint="default" w:ascii="Calibri Light" w:hAnsi="Calibri Light" w:cs="Calibri Light"/>
        </w:rPr>
        <w:t>It is used of one who gives up another into an enemy's hand.</w:t>
      </w:r>
    </w:p>
    <w:p w14:paraId="4B4A242B">
      <w:pPr>
        <w:pStyle w:val="5"/>
        <w:spacing w:before="285" w:line="254" w:lineRule="auto"/>
        <w:rPr>
          <w:rFonts w:hint="default" w:ascii="Calibri Light" w:hAnsi="Calibri Light" w:cs="Calibri Light"/>
        </w:rPr>
      </w:pPr>
    </w:p>
    <w:p w14:paraId="3C4AF7F2">
      <w:pPr>
        <w:pStyle w:val="5"/>
        <w:spacing w:before="285" w:line="254" w:lineRule="auto"/>
        <w:rPr>
          <w:rFonts w:hint="default" w:ascii="Calibri Light" w:hAnsi="Calibri Light" w:cs="Calibri Light"/>
        </w:rPr>
      </w:pPr>
      <w:r>
        <w:rPr>
          <w:rFonts w:hint="default" w:ascii="Calibri Light" w:hAnsi="Calibri Light" w:cs="Calibri Light"/>
        </w:rPr>
        <w:t>它被用来指将另一个人交在敌人手中。</w:t>
      </w:r>
    </w:p>
    <w:p w14:paraId="465442E5">
      <w:pPr>
        <w:pStyle w:val="5"/>
        <w:spacing w:before="285" w:line="254" w:lineRule="auto"/>
        <w:rPr>
          <w:rFonts w:hint="default" w:ascii="Calibri Light" w:hAnsi="Calibri Light" w:cs="Calibri Light"/>
        </w:rPr>
      </w:pPr>
    </w:p>
    <w:p w14:paraId="72B63F86">
      <w:pPr>
        <w:pStyle w:val="5"/>
        <w:spacing w:before="285" w:line="254" w:lineRule="auto"/>
        <w:rPr>
          <w:rFonts w:hint="default" w:ascii="Calibri Light" w:hAnsi="Calibri Light" w:cs="Calibri Light"/>
        </w:rPr>
      </w:pPr>
      <w:r>
        <w:rPr>
          <w:rFonts w:hint="default" w:ascii="Calibri Light" w:hAnsi="Calibri Light" w:cs="Calibri Light"/>
        </w:rPr>
        <w:t>Hence on this occasion we are led to consider Aaron's sons as stationed there by God to exhibit to their father the blood and the other parts of the sacrifice.</w:t>
      </w:r>
    </w:p>
    <w:p w14:paraId="3529E1EE">
      <w:pPr>
        <w:pStyle w:val="5"/>
        <w:spacing w:before="285" w:line="254" w:lineRule="auto"/>
        <w:rPr>
          <w:rFonts w:hint="default" w:ascii="Calibri Light" w:hAnsi="Calibri Light" w:cs="Calibri Light"/>
        </w:rPr>
      </w:pPr>
    </w:p>
    <w:p w14:paraId="0B6970AB">
      <w:pPr>
        <w:pStyle w:val="5"/>
        <w:spacing w:before="285" w:line="254" w:lineRule="auto"/>
        <w:rPr>
          <w:rFonts w:hint="default" w:ascii="Calibri Light" w:hAnsi="Calibri Light" w:cs="Calibri Light"/>
        </w:rPr>
      </w:pPr>
      <w:r>
        <w:rPr>
          <w:rFonts w:hint="default" w:ascii="Calibri Light" w:hAnsi="Calibri Light" w:cs="Calibri Light"/>
        </w:rPr>
        <w:t>因此，在这个场合，我们被引导去思想亚伦的儿子们，是上帝安排在那里，为要向他们的父亲显明血和祭物的其他部分。</w:t>
      </w:r>
    </w:p>
    <w:p w14:paraId="74AEE878">
      <w:pPr>
        <w:pStyle w:val="5"/>
        <w:spacing w:before="285" w:line="254" w:lineRule="auto"/>
        <w:rPr>
          <w:rFonts w:hint="default" w:ascii="Calibri Light" w:hAnsi="Calibri Light" w:cs="Calibri Light"/>
        </w:rPr>
      </w:pPr>
    </w:p>
    <w:p w14:paraId="7C2AD35F">
      <w:pPr>
        <w:pStyle w:val="5"/>
        <w:spacing w:before="285" w:line="254" w:lineRule="auto"/>
        <w:rPr>
          <w:rFonts w:hint="default" w:ascii="Calibri Light" w:hAnsi="Calibri Light" w:cs="Calibri Light"/>
        </w:rPr>
      </w:pPr>
      <w:r>
        <w:rPr>
          <w:rFonts w:hint="default" w:ascii="Calibri Light" w:hAnsi="Calibri Light" w:cs="Calibri Light"/>
        </w:rPr>
        <w:t>They are his instruments for holding out to Aaron the offer of an atonement; and thus more fully than before is the high priest exhibited to all the people as one who himself needs atonement.</w:t>
      </w:r>
    </w:p>
    <w:p w14:paraId="58674C3E">
      <w:pPr>
        <w:pStyle w:val="5"/>
        <w:spacing w:before="285" w:line="254" w:lineRule="auto"/>
        <w:rPr>
          <w:rFonts w:hint="default" w:ascii="Calibri Light" w:hAnsi="Calibri Light" w:cs="Calibri Light"/>
        </w:rPr>
      </w:pPr>
    </w:p>
    <w:p w14:paraId="2449F8F5">
      <w:pPr>
        <w:pStyle w:val="5"/>
        <w:spacing w:before="285" w:line="254" w:lineRule="auto"/>
        <w:rPr>
          <w:rFonts w:hint="default" w:ascii="Calibri Light" w:hAnsi="Calibri Light" w:cs="Calibri Light"/>
        </w:rPr>
      </w:pPr>
      <w:r>
        <w:rPr>
          <w:rFonts w:hint="default" w:ascii="Calibri Light" w:hAnsi="Calibri Light" w:cs="Calibri Light"/>
        </w:rPr>
        <w:t>他们是祂的器皿，为要向亚伦提出一个赎罪的献祭；因此，比以前更完全地，大祭司被显明给所有的百姓，作为一个自己也需要赎罪的人。</w:t>
      </w:r>
    </w:p>
    <w:p w14:paraId="0C862B4D">
      <w:pPr>
        <w:pStyle w:val="5"/>
        <w:spacing w:before="285" w:line="254" w:lineRule="auto"/>
        <w:rPr>
          <w:rFonts w:hint="default" w:ascii="Calibri Light" w:hAnsi="Calibri Light" w:cs="Calibri Light"/>
        </w:rPr>
      </w:pPr>
    </w:p>
    <w:p w14:paraId="6D5B33D3">
      <w:pPr>
        <w:pStyle w:val="5"/>
        <w:spacing w:before="285" w:line="254" w:lineRule="auto"/>
        <w:rPr>
          <w:rFonts w:hint="default" w:ascii="Calibri Light" w:hAnsi="Calibri Light" w:cs="Calibri Light"/>
        </w:rPr>
      </w:pPr>
      <w:r>
        <w:rPr>
          <w:rFonts w:hint="default" w:ascii="Calibri Light" w:hAnsi="Calibri Light" w:cs="Calibri Light"/>
        </w:rPr>
        <w:t>Their eyes are thereby fixed on him only as the shadow of One greater far, who is yet to come; and he himself is kept from being at all lifted up by the honor done to him.</w:t>
      </w:r>
    </w:p>
    <w:p w14:paraId="59B825F7">
      <w:pPr>
        <w:pStyle w:val="5"/>
        <w:spacing w:before="285" w:line="254" w:lineRule="auto"/>
        <w:rPr>
          <w:rFonts w:hint="default" w:ascii="Calibri Light" w:hAnsi="Calibri Light" w:cs="Calibri Light"/>
        </w:rPr>
      </w:pPr>
    </w:p>
    <w:p w14:paraId="65A9AF98">
      <w:pPr>
        <w:pStyle w:val="5"/>
        <w:spacing w:before="285" w:line="254" w:lineRule="auto"/>
        <w:rPr>
          <w:rFonts w:hint="default" w:ascii="Calibri Light" w:hAnsi="Calibri Light" w:cs="Calibri Light"/>
        </w:rPr>
      </w:pPr>
      <w:r>
        <w:rPr>
          <w:rFonts w:hint="default" w:ascii="Calibri Light" w:hAnsi="Calibri Light" w:cs="Calibri Light"/>
        </w:rPr>
        <w:t>他们的目光因此只定睛在祂身上，如同一个远为伟大、将要来之者的影儿；而他自己也被保守，不因所受的尊荣而丝毫高举。</w:t>
      </w:r>
    </w:p>
    <w:p w14:paraId="4D2E59D8">
      <w:pPr>
        <w:pStyle w:val="5"/>
        <w:spacing w:before="285" w:line="254" w:lineRule="auto"/>
        <w:rPr>
          <w:rFonts w:hint="default" w:ascii="Calibri Light" w:hAnsi="Calibri Light" w:cs="Calibri Light"/>
        </w:rPr>
      </w:pPr>
    </w:p>
    <w:p w14:paraId="5EAF80F9">
      <w:pPr>
        <w:pStyle w:val="5"/>
        <w:spacing w:before="285" w:line="254" w:lineRule="auto"/>
        <w:rPr>
          <w:rFonts w:hint="default" w:ascii="Calibri Light" w:hAnsi="Calibri Light" w:cs="Calibri Light"/>
        </w:rPr>
      </w:pPr>
      <w:r>
        <w:rPr>
          <w:rFonts w:hint="default" w:ascii="Calibri Light" w:hAnsi="Calibri Light" w:cs="Calibri Light"/>
        </w:rPr>
        <w:t>This same act was repeated (ver. 18) in the midst of the people's offering; no doubt for the very end just noticed.</w:t>
      </w:r>
    </w:p>
    <w:p w14:paraId="15405893">
      <w:pPr>
        <w:pStyle w:val="5"/>
        <w:spacing w:before="285" w:line="254" w:lineRule="auto"/>
        <w:rPr>
          <w:rFonts w:hint="default" w:ascii="Calibri Light" w:hAnsi="Calibri Light" w:cs="Calibri Light"/>
        </w:rPr>
      </w:pPr>
    </w:p>
    <w:p w14:paraId="479A6A04">
      <w:pPr>
        <w:pStyle w:val="5"/>
        <w:spacing w:before="285" w:line="254" w:lineRule="auto"/>
        <w:rPr>
          <w:rFonts w:hint="default" w:ascii="Calibri Light" w:hAnsi="Calibri Light" w:cs="Calibri Light"/>
        </w:rPr>
      </w:pPr>
      <w:r>
        <w:rPr>
          <w:rFonts w:hint="default" w:ascii="Calibri Light" w:hAnsi="Calibri Light" w:cs="Calibri Light"/>
        </w:rPr>
        <w:t>这同样的行为，在百姓的献祭中被重复（第18节）；无疑是为了刚才所提及的同一个目的。</w:t>
      </w:r>
    </w:p>
    <w:p w14:paraId="6F182854">
      <w:pPr>
        <w:pStyle w:val="5"/>
        <w:spacing w:before="285" w:line="254" w:lineRule="auto"/>
        <w:rPr>
          <w:rFonts w:hint="default" w:ascii="Calibri Light" w:hAnsi="Calibri Light" w:cs="Calibri Light"/>
        </w:rPr>
      </w:pPr>
    </w:p>
    <w:p w14:paraId="244EF869">
      <w:pPr>
        <w:pStyle w:val="5"/>
        <w:spacing w:before="285" w:line="254" w:lineRule="auto"/>
        <w:rPr>
          <w:rFonts w:hint="default" w:ascii="Calibri Light" w:hAnsi="Calibri Light" w:cs="Calibri Light"/>
        </w:rPr>
      </w:pPr>
      <w:r>
        <w:rPr>
          <w:rFonts w:hint="default" w:ascii="Calibri Light" w:hAnsi="Calibri Light" w:cs="Calibri Light"/>
        </w:rPr>
        <w:t>Vers. 15, 16, 17. "And he brought the people's offering, and took the goat, which was the sin-offering for the people, and slew it, and offered it for sin, as the first. And he brought the burnt- offering, and offered it according to the manner. And he brought the meat-offering, and took an handful thereof, and burnt it upon the altar, beside the burnt-sacrifice of the morning."</w:t>
      </w:r>
    </w:p>
    <w:p w14:paraId="69259296">
      <w:pPr>
        <w:pStyle w:val="5"/>
        <w:spacing w:before="285" w:line="254" w:lineRule="auto"/>
        <w:rPr>
          <w:rFonts w:hint="default" w:ascii="Calibri Light" w:hAnsi="Calibri Light" w:cs="Calibri Light"/>
        </w:rPr>
      </w:pPr>
    </w:p>
    <w:p w14:paraId="01AAA333">
      <w:pPr>
        <w:pStyle w:val="5"/>
        <w:spacing w:before="285" w:line="254" w:lineRule="auto"/>
        <w:rPr>
          <w:rFonts w:hint="default" w:ascii="Calibri Light" w:hAnsi="Calibri Light" w:cs="Calibri Light"/>
        </w:rPr>
      </w:pPr>
      <w:r>
        <w:rPr>
          <w:rFonts w:hint="default" w:ascii="Calibri Light" w:hAnsi="Calibri Light" w:cs="Calibri Light"/>
        </w:rPr>
        <w:t>第15, 16, 17节 “他献上百姓的供物，取了那为百姓作赎罪祭的山羊，宰了，为罪献上，像头一只一样。又献上燔祭，照例而行。又献上素祭，取了一把，烧在坛上，是在早晨的燔祭之外。”</w:t>
      </w:r>
    </w:p>
    <w:p w14:paraId="730E3CEB">
      <w:pPr>
        <w:pStyle w:val="5"/>
        <w:spacing w:before="285" w:line="254" w:lineRule="auto"/>
        <w:rPr>
          <w:rFonts w:hint="default" w:ascii="Calibri Light" w:hAnsi="Calibri Light" w:cs="Calibri Light"/>
        </w:rPr>
      </w:pPr>
    </w:p>
    <w:p w14:paraId="63DB9E05">
      <w:pPr>
        <w:pStyle w:val="5"/>
        <w:spacing w:before="285" w:line="254" w:lineRule="auto"/>
        <w:rPr>
          <w:rFonts w:hint="default" w:ascii="Calibri Light" w:hAnsi="Calibri Light" w:cs="Calibri Light"/>
        </w:rPr>
      </w:pPr>
      <w:r>
        <w:rPr>
          <w:rFonts w:hint="default" w:ascii="Calibri Light" w:hAnsi="Calibri Light" w:cs="Calibri Light"/>
        </w:rPr>
        <w:t>Aaron now took up the people's offering.</w:t>
      </w:r>
    </w:p>
    <w:p w14:paraId="3310E61A">
      <w:pPr>
        <w:pStyle w:val="5"/>
        <w:spacing w:before="285" w:line="254" w:lineRule="auto"/>
        <w:rPr>
          <w:rFonts w:hint="default" w:ascii="Calibri Light" w:hAnsi="Calibri Light" w:cs="Calibri Light"/>
        </w:rPr>
      </w:pPr>
    </w:p>
    <w:p w14:paraId="2C738E48">
      <w:pPr>
        <w:pStyle w:val="5"/>
        <w:spacing w:before="285" w:line="254" w:lineRule="auto"/>
        <w:rPr>
          <w:rFonts w:hint="default" w:ascii="Calibri Light" w:hAnsi="Calibri Light" w:cs="Calibri Light"/>
        </w:rPr>
      </w:pPr>
      <w:r>
        <w:rPr>
          <w:rFonts w:hint="default" w:ascii="Calibri Light" w:hAnsi="Calibri Light" w:cs="Calibri Light"/>
        </w:rPr>
        <w:t>亚伦如今献上百姓的祭物。</w:t>
      </w:r>
    </w:p>
    <w:p w14:paraId="779DA08C">
      <w:pPr>
        <w:pStyle w:val="5"/>
        <w:spacing w:before="285" w:line="254" w:lineRule="auto"/>
        <w:rPr>
          <w:rFonts w:hint="default" w:ascii="Calibri Light" w:hAnsi="Calibri Light" w:cs="Calibri Light"/>
        </w:rPr>
      </w:pPr>
    </w:p>
    <w:p w14:paraId="2A172F4D">
      <w:pPr>
        <w:pStyle w:val="5"/>
        <w:spacing w:before="285" w:line="254" w:lineRule="auto"/>
        <w:rPr>
          <w:rFonts w:hint="default" w:ascii="Calibri Light" w:hAnsi="Calibri Light" w:cs="Calibri Light"/>
        </w:rPr>
      </w:pPr>
      <w:r>
        <w:rPr>
          <w:rFonts w:hint="default" w:ascii="Calibri Light" w:hAnsi="Calibri Light" w:cs="Calibri Light"/>
        </w:rPr>
        <w:t>Here the most striking expression occurs of any that we have yet met with in regard to atonement.</w:t>
      </w:r>
    </w:p>
    <w:p w14:paraId="115F0D56">
      <w:pPr>
        <w:pStyle w:val="5"/>
        <w:spacing w:before="285" w:line="254" w:lineRule="auto"/>
        <w:rPr>
          <w:rFonts w:hint="default" w:ascii="Calibri Light" w:hAnsi="Calibri Light" w:cs="Calibri Light"/>
        </w:rPr>
      </w:pPr>
    </w:p>
    <w:p w14:paraId="14DEC3B1">
      <w:pPr>
        <w:pStyle w:val="5"/>
        <w:spacing w:before="285" w:line="254" w:lineRule="auto"/>
        <w:rPr>
          <w:rFonts w:hint="default" w:ascii="Calibri Light" w:hAnsi="Calibri Light" w:cs="Calibri Light"/>
        </w:rPr>
      </w:pPr>
      <w:r>
        <w:rPr>
          <w:rFonts w:hint="default" w:ascii="Calibri Light" w:hAnsi="Calibri Light" w:cs="Calibri Light"/>
        </w:rPr>
        <w:t>此处出现了我们迄今为止，在关于赎罪方面所遇见的最引人注目的表达。</w:t>
      </w:r>
    </w:p>
    <w:p w14:paraId="076C39B1">
      <w:pPr>
        <w:pStyle w:val="5"/>
        <w:spacing w:before="285" w:line="254" w:lineRule="auto"/>
        <w:rPr>
          <w:rFonts w:hint="default" w:ascii="Calibri Light" w:hAnsi="Calibri Light" w:cs="Calibri Light"/>
        </w:rPr>
      </w:pPr>
    </w:p>
    <w:p w14:paraId="6E09A9F2">
      <w:pPr>
        <w:pStyle w:val="5"/>
        <w:spacing w:before="285" w:line="254" w:lineRule="auto"/>
        <w:rPr>
          <w:rFonts w:hint="default" w:ascii="Calibri Light" w:hAnsi="Calibri Light" w:cs="Calibri Light"/>
        </w:rPr>
      </w:pPr>
      <w:r>
        <w:rPr>
          <w:rFonts w:hint="default" w:ascii="Calibri Light" w:hAnsi="Calibri Light" w:cs="Calibri Light"/>
        </w:rPr>
        <w:t>"He offered it for sin" might be rendered, "He sinned it," or "He made it sin" (וַּחְטֵאח).</w:t>
      </w:r>
    </w:p>
    <w:p w14:paraId="74C9C840">
      <w:pPr>
        <w:pStyle w:val="5"/>
        <w:spacing w:before="285" w:line="254" w:lineRule="auto"/>
        <w:rPr>
          <w:rFonts w:hint="default" w:ascii="Calibri Light" w:hAnsi="Calibri Light" w:cs="Calibri Light"/>
        </w:rPr>
      </w:pPr>
    </w:p>
    <w:p w14:paraId="58E77B4C">
      <w:pPr>
        <w:pStyle w:val="5"/>
        <w:spacing w:before="285" w:line="254" w:lineRule="auto"/>
        <w:rPr>
          <w:rFonts w:hint="default" w:ascii="Calibri Light" w:hAnsi="Calibri Light" w:cs="Calibri Light"/>
        </w:rPr>
      </w:pPr>
      <w:r>
        <w:rPr>
          <w:rFonts w:hint="default" w:ascii="Calibri Light" w:hAnsi="Calibri Light" w:cs="Calibri Light"/>
        </w:rPr>
        <w:t>“祂为罪献上它”可以被翻译为“祂使它成为罪”，或“祂使它为罪”（וַּחְטֵאח）。</w:t>
      </w:r>
    </w:p>
    <w:p w14:paraId="5C8DE8A7">
      <w:pPr>
        <w:pStyle w:val="5"/>
        <w:spacing w:before="285" w:line="254" w:lineRule="auto"/>
        <w:rPr>
          <w:rFonts w:hint="default" w:ascii="Calibri Light" w:hAnsi="Calibri Light" w:cs="Calibri Light"/>
        </w:rPr>
      </w:pPr>
    </w:p>
    <w:p w14:paraId="17885341">
      <w:pPr>
        <w:pStyle w:val="5"/>
        <w:spacing w:before="285" w:line="254" w:lineRule="auto"/>
        <w:rPr>
          <w:rFonts w:hint="default" w:ascii="Calibri Light" w:hAnsi="Calibri Light" w:cs="Calibri Light"/>
        </w:rPr>
      </w:pPr>
      <w:r>
        <w:rPr>
          <w:rFonts w:hint="default" w:ascii="Calibri Light" w:hAnsi="Calibri Light" w:cs="Calibri Light"/>
        </w:rPr>
        <w:t>So, in chap. 6:26.</w:t>
      </w:r>
    </w:p>
    <w:p w14:paraId="4F0392F3">
      <w:pPr>
        <w:pStyle w:val="5"/>
        <w:spacing w:before="285" w:line="254" w:lineRule="auto"/>
        <w:rPr>
          <w:rFonts w:hint="default" w:ascii="Calibri Light" w:hAnsi="Calibri Light" w:cs="Calibri Light"/>
        </w:rPr>
      </w:pPr>
    </w:p>
    <w:p w14:paraId="31E523A0">
      <w:pPr>
        <w:pStyle w:val="5"/>
        <w:spacing w:before="285" w:line="254" w:lineRule="auto"/>
        <w:rPr>
          <w:rFonts w:hint="default" w:ascii="Calibri Light" w:hAnsi="Calibri Light" w:cs="Calibri Light"/>
        </w:rPr>
      </w:pPr>
      <w:r>
        <w:rPr>
          <w:rFonts w:hint="default" w:ascii="Calibri Light" w:hAnsi="Calibri Light" w:cs="Calibri Light"/>
        </w:rPr>
        <w:t>所以，在第6章26节。</w:t>
      </w:r>
    </w:p>
    <w:p w14:paraId="18009CFB">
      <w:pPr>
        <w:pStyle w:val="5"/>
        <w:spacing w:before="285" w:line="254" w:lineRule="auto"/>
        <w:rPr>
          <w:rFonts w:hint="default" w:ascii="Calibri Light" w:hAnsi="Calibri Light" w:cs="Calibri Light"/>
        </w:rPr>
      </w:pPr>
    </w:p>
    <w:p w14:paraId="3E4F6735">
      <w:pPr>
        <w:pStyle w:val="5"/>
        <w:spacing w:before="285" w:line="254" w:lineRule="auto"/>
        <w:rPr>
          <w:rFonts w:hint="default" w:ascii="Calibri Light" w:hAnsi="Calibri Light" w:cs="Calibri Light"/>
        </w:rPr>
      </w:pPr>
      <w:r>
        <w:rPr>
          <w:rFonts w:hint="default" w:ascii="Calibri Light" w:hAnsi="Calibri Light" w:cs="Calibri Light"/>
        </w:rPr>
        <w:t>The sense of "offering for sin," is evidently taken from the fact, that every such sacrifice had the sin laid on it, or imputed to it.</w:t>
      </w:r>
    </w:p>
    <w:p w14:paraId="67602AF2">
      <w:pPr>
        <w:pStyle w:val="5"/>
        <w:spacing w:before="285" w:line="254" w:lineRule="auto"/>
        <w:rPr>
          <w:rFonts w:hint="default" w:ascii="Calibri Light" w:hAnsi="Calibri Light" w:cs="Calibri Light"/>
        </w:rPr>
      </w:pPr>
    </w:p>
    <w:p w14:paraId="1E8EC85F">
      <w:pPr>
        <w:pStyle w:val="5"/>
        <w:spacing w:before="285" w:line="254" w:lineRule="auto"/>
        <w:rPr>
          <w:rFonts w:hint="default" w:ascii="Calibri Light" w:hAnsi="Calibri Light" w:cs="Calibri Light"/>
        </w:rPr>
      </w:pPr>
      <w:r>
        <w:rPr>
          <w:rFonts w:hint="default" w:ascii="Calibri Light" w:hAnsi="Calibri Light" w:cs="Calibri Light"/>
        </w:rPr>
        <w:t>“为罪献祭”的意义，显然取自这样一个事实，即每一个这样的祭物，都有罪被加在其上，或被归算给它。</w:t>
      </w:r>
    </w:p>
    <w:p w14:paraId="431C6BE6">
      <w:pPr>
        <w:pStyle w:val="5"/>
        <w:spacing w:before="285" w:line="254" w:lineRule="auto"/>
        <w:rPr>
          <w:rFonts w:hint="default" w:ascii="Calibri Light" w:hAnsi="Calibri Light" w:cs="Calibri Light"/>
        </w:rPr>
      </w:pPr>
    </w:p>
    <w:p w14:paraId="5A2FCBEA">
      <w:pPr>
        <w:pStyle w:val="5"/>
        <w:spacing w:before="285" w:line="254" w:lineRule="auto"/>
        <w:rPr>
          <w:rFonts w:hint="default" w:ascii="Calibri Light" w:hAnsi="Calibri Light" w:cs="Calibri Light"/>
        </w:rPr>
      </w:pPr>
      <w:r>
        <w:rPr>
          <w:rFonts w:hint="default" w:ascii="Calibri Light" w:hAnsi="Calibri Light" w:cs="Calibri Light"/>
        </w:rPr>
        <w:t>This may have suggested the expression used in 2 Cor. 5:21, "He made him sin for us" (ἁμαρτιαν ἐποιησεν).</w:t>
      </w:r>
    </w:p>
    <w:p w14:paraId="44235129">
      <w:pPr>
        <w:pStyle w:val="5"/>
        <w:spacing w:before="285" w:line="254" w:lineRule="auto"/>
        <w:rPr>
          <w:rFonts w:hint="default" w:ascii="Calibri Light" w:hAnsi="Calibri Light" w:cs="Calibri Light"/>
        </w:rPr>
      </w:pPr>
    </w:p>
    <w:p w14:paraId="07DA2E1E">
      <w:pPr>
        <w:pStyle w:val="5"/>
        <w:spacing w:before="285" w:line="254" w:lineRule="auto"/>
        <w:rPr>
          <w:rFonts w:hint="default" w:ascii="Calibri Light" w:hAnsi="Calibri Light" w:cs="Calibri Light"/>
        </w:rPr>
      </w:pPr>
      <w:r>
        <w:rPr>
          <w:rFonts w:hint="default" w:ascii="Calibri Light" w:hAnsi="Calibri Light" w:cs="Calibri Light"/>
        </w:rPr>
        <w:t>这或许启发了哥林多后书 5:21 所用的表达：“祂使那无罪的，替我们成为罪”（ἁμαρτιαν ἐποιησεν）。</w:t>
      </w:r>
    </w:p>
    <w:p w14:paraId="4C2BF2A9">
      <w:pPr>
        <w:pStyle w:val="5"/>
        <w:spacing w:before="285" w:line="254" w:lineRule="auto"/>
        <w:rPr>
          <w:rFonts w:hint="default" w:ascii="Calibri Light" w:hAnsi="Calibri Light" w:cs="Calibri Light"/>
        </w:rPr>
      </w:pPr>
    </w:p>
    <w:p w14:paraId="53207A7B">
      <w:pPr>
        <w:pStyle w:val="5"/>
        <w:spacing w:before="285" w:line="254" w:lineRule="auto"/>
        <w:rPr>
          <w:rFonts w:hint="default" w:ascii="Calibri Light" w:hAnsi="Calibri Light" w:cs="Calibri Light"/>
        </w:rPr>
      </w:pPr>
      <w:r>
        <w:rPr>
          <w:rFonts w:hint="default" w:ascii="Calibri Light" w:hAnsi="Calibri Light" w:cs="Calibri Light"/>
        </w:rPr>
        <w:t>It is not "made him to be a sin-offering," but much more;* the sin-offering itself was "made sin;" and not on this occasion only, but on all occasions, as we may infer from the clause "as at the first" (ver. 8).</w:t>
      </w:r>
    </w:p>
    <w:p w14:paraId="73C508CB">
      <w:pPr>
        <w:pStyle w:val="5"/>
        <w:spacing w:before="285" w:line="254" w:lineRule="auto"/>
        <w:rPr>
          <w:rFonts w:hint="default" w:ascii="Calibri Light" w:hAnsi="Calibri Light" w:cs="Calibri Light"/>
        </w:rPr>
      </w:pPr>
    </w:p>
    <w:p w14:paraId="75B548C0">
      <w:pPr>
        <w:pStyle w:val="5"/>
        <w:spacing w:before="285" w:line="254" w:lineRule="auto"/>
        <w:rPr>
          <w:rFonts w:hint="default" w:ascii="Calibri Light" w:hAnsi="Calibri Light" w:cs="Calibri Light"/>
        </w:rPr>
      </w:pPr>
      <w:r>
        <w:rPr>
          <w:rFonts w:hint="default" w:ascii="Calibri Light" w:hAnsi="Calibri Light" w:cs="Calibri Light"/>
        </w:rPr>
        <w:t>这并非“使祂成为赎罪祭”，而是更多；*赎罪祭本身被“成为罪”；并且不仅是在这个场合，而是在所有场合，正如我们可以从“像头一只一样”（第8节）这句话推断的。</w:t>
      </w:r>
    </w:p>
    <w:p w14:paraId="38F24442">
      <w:pPr>
        <w:pStyle w:val="5"/>
        <w:spacing w:before="285" w:line="254" w:lineRule="auto"/>
        <w:rPr>
          <w:rFonts w:hint="default" w:ascii="Calibri Light" w:hAnsi="Calibri Light" w:cs="Calibri Light"/>
        </w:rPr>
      </w:pPr>
    </w:p>
    <w:p w14:paraId="79FA367F">
      <w:pPr>
        <w:pStyle w:val="5"/>
        <w:spacing w:before="285" w:line="254" w:lineRule="auto"/>
        <w:rPr>
          <w:rFonts w:hint="default" w:ascii="Calibri Light" w:hAnsi="Calibri Light" w:cs="Calibri Light"/>
        </w:rPr>
      </w:pPr>
      <w:r>
        <w:rPr>
          <w:rFonts w:hint="default" w:ascii="Calibri Light" w:hAnsi="Calibri Light" w:cs="Calibri Light"/>
        </w:rPr>
        <w:t>The true idea appears in Gen. 31:39, הנֲּאַחֶטאָ: "I bare the loss of it,"—I was made sin for it.</w:t>
      </w:r>
    </w:p>
    <w:p w14:paraId="0BFC4703">
      <w:pPr>
        <w:pStyle w:val="5"/>
        <w:spacing w:before="285" w:line="254" w:lineRule="auto"/>
        <w:rPr>
          <w:rFonts w:hint="default" w:ascii="Calibri Light" w:hAnsi="Calibri Light" w:cs="Calibri Light"/>
        </w:rPr>
      </w:pPr>
    </w:p>
    <w:p w14:paraId="6F92B6B6">
      <w:pPr>
        <w:pStyle w:val="5"/>
        <w:spacing w:before="285" w:line="254" w:lineRule="auto"/>
        <w:rPr>
          <w:rFonts w:hint="default" w:ascii="Calibri Light" w:hAnsi="Calibri Light" w:cs="Calibri Light"/>
        </w:rPr>
      </w:pPr>
      <w:r>
        <w:rPr>
          <w:rFonts w:hint="default" w:ascii="Calibri Light" w:hAnsi="Calibri Light" w:cs="Calibri Light"/>
        </w:rPr>
        <w:t>真正的观念出现在创世记 31:39，הנֲּאַחֶטאָ：“我担当了它的损失”，——我为它成了罪。</w:t>
      </w:r>
    </w:p>
    <w:p w14:paraId="339D7A90">
      <w:pPr>
        <w:pStyle w:val="5"/>
        <w:spacing w:before="285" w:line="254" w:lineRule="auto"/>
        <w:rPr>
          <w:rFonts w:hint="default" w:ascii="Calibri Light" w:hAnsi="Calibri Light" w:cs="Calibri Light"/>
        </w:rPr>
      </w:pPr>
    </w:p>
    <w:p w14:paraId="2EDBF884">
      <w:pPr>
        <w:pStyle w:val="5"/>
        <w:spacing w:before="285" w:line="254" w:lineRule="auto"/>
        <w:rPr>
          <w:rFonts w:hint="default" w:ascii="Calibri Light" w:hAnsi="Calibri Light" w:cs="Calibri Light"/>
        </w:rPr>
      </w:pPr>
      <w:r>
        <w:rPr>
          <w:rFonts w:hint="default" w:ascii="Calibri Light" w:hAnsi="Calibri Light" w:cs="Calibri Light"/>
        </w:rPr>
        <w:t>The idea seems to be, "he put the sin of the people on this victim till it became one mass of sin."</w:t>
      </w:r>
    </w:p>
    <w:p w14:paraId="302A4C82">
      <w:pPr>
        <w:pStyle w:val="5"/>
        <w:spacing w:before="285" w:line="254" w:lineRule="auto"/>
        <w:rPr>
          <w:rFonts w:hint="default" w:ascii="Calibri Light" w:hAnsi="Calibri Light" w:cs="Calibri Light"/>
        </w:rPr>
      </w:pPr>
    </w:p>
    <w:p w14:paraId="53EE015E">
      <w:pPr>
        <w:pStyle w:val="5"/>
        <w:spacing w:before="285" w:line="254" w:lineRule="auto"/>
        <w:rPr>
          <w:rFonts w:hint="default" w:ascii="Calibri Light" w:hAnsi="Calibri Light" w:cs="Calibri Light"/>
        </w:rPr>
      </w:pPr>
      <w:r>
        <w:rPr>
          <w:rFonts w:hint="default" w:ascii="Calibri Light" w:hAnsi="Calibri Light" w:cs="Calibri Light"/>
        </w:rPr>
        <w:t>这观念似乎是：“他将百姓的罪放在这祭牲上，直到它成了一团罪。”</w:t>
      </w:r>
    </w:p>
    <w:p w14:paraId="6191693C">
      <w:pPr>
        <w:pStyle w:val="5"/>
        <w:spacing w:before="285" w:line="254" w:lineRule="auto"/>
        <w:rPr>
          <w:rFonts w:hint="default" w:ascii="Calibri Light" w:hAnsi="Calibri Light" w:cs="Calibri Light"/>
        </w:rPr>
      </w:pPr>
    </w:p>
    <w:p w14:paraId="7C1396B0">
      <w:pPr>
        <w:pStyle w:val="5"/>
        <w:spacing w:before="285" w:line="254" w:lineRule="auto"/>
        <w:rPr>
          <w:rFonts w:hint="default" w:ascii="Calibri Light" w:hAnsi="Calibri Light" w:cs="Calibri Light"/>
        </w:rPr>
      </w:pPr>
      <w:r>
        <w:rPr>
          <w:rFonts w:hint="default" w:ascii="Calibri Light" w:hAnsi="Calibri Light" w:cs="Calibri Light"/>
        </w:rPr>
        <w:t>The priest's using it as the atonement for those who presented it, made the victim become, in a manner, the receiver of their sin, and of the penalty it deserved.</w:t>
      </w:r>
    </w:p>
    <w:p w14:paraId="01AE8FCC">
      <w:pPr>
        <w:pStyle w:val="5"/>
        <w:spacing w:before="285" w:line="254" w:lineRule="auto"/>
        <w:rPr>
          <w:rFonts w:hint="default" w:ascii="Calibri Light" w:hAnsi="Calibri Light" w:cs="Calibri Light"/>
        </w:rPr>
      </w:pPr>
    </w:p>
    <w:p w14:paraId="7935E2B1">
      <w:pPr>
        <w:pStyle w:val="5"/>
        <w:spacing w:before="285" w:line="254" w:lineRule="auto"/>
        <w:rPr>
          <w:rFonts w:hint="default" w:ascii="Calibri Light" w:hAnsi="Calibri Light" w:cs="Calibri Light"/>
        </w:rPr>
      </w:pPr>
      <w:r>
        <w:rPr>
          <w:rFonts w:hint="default" w:ascii="Calibri Light" w:hAnsi="Calibri Light" w:cs="Calibri Light"/>
        </w:rPr>
        <w:t>祭司将其用作那些献祭之人的赎罪，使那祭牲，在某种程度上，成了他们罪的领受者，以及那罪所当受之刑罚的领受者。</w:t>
      </w:r>
    </w:p>
    <w:p w14:paraId="5A0B7223">
      <w:pPr>
        <w:pStyle w:val="5"/>
        <w:spacing w:before="285" w:line="254" w:lineRule="auto"/>
        <w:rPr>
          <w:rFonts w:hint="default" w:ascii="Calibri Light" w:hAnsi="Calibri Light" w:cs="Calibri Light"/>
        </w:rPr>
      </w:pPr>
    </w:p>
    <w:p w14:paraId="5EDD25C3">
      <w:pPr>
        <w:pStyle w:val="5"/>
        <w:spacing w:before="285" w:line="254" w:lineRule="auto"/>
        <w:rPr>
          <w:rFonts w:hint="default" w:ascii="Calibri Light" w:hAnsi="Calibri Light" w:cs="Calibri Light"/>
        </w:rPr>
      </w:pPr>
      <w:r>
        <w:rPr>
          <w:rFonts w:hint="default" w:ascii="Calibri Light" w:hAnsi="Calibri Light" w:cs="Calibri Light"/>
        </w:rPr>
        <w:t>And so our Great Sin-offering, Jesus, when slain for us, was treated as if he were the reservoir of the sin and curse that flowed, in so many streams, over man.</w:t>
      </w:r>
    </w:p>
    <w:p w14:paraId="1C4C3135">
      <w:pPr>
        <w:pStyle w:val="5"/>
        <w:spacing w:before="285" w:line="254" w:lineRule="auto"/>
        <w:rPr>
          <w:rFonts w:hint="default" w:ascii="Calibri Light" w:hAnsi="Calibri Light" w:cs="Calibri Light"/>
        </w:rPr>
      </w:pPr>
    </w:p>
    <w:p w14:paraId="0A32B988">
      <w:pPr>
        <w:pStyle w:val="5"/>
        <w:spacing w:before="285" w:line="254" w:lineRule="auto"/>
        <w:rPr>
          <w:rFonts w:hint="default" w:ascii="Calibri Light" w:hAnsi="Calibri Light" w:cs="Calibri Light"/>
        </w:rPr>
      </w:pPr>
      <w:r>
        <w:rPr>
          <w:rFonts w:hint="default" w:ascii="Calibri Light" w:hAnsi="Calibri Light" w:cs="Calibri Light"/>
        </w:rPr>
        <w:t>因此，我们伟大的赎罪祭耶稣，当为我们被杀时，被对待得仿佛祂是那以众多溪流，流经世人之罪与咒诅的蓄水池。</w:t>
      </w:r>
    </w:p>
    <w:p w14:paraId="63B72710">
      <w:pPr>
        <w:pStyle w:val="5"/>
        <w:spacing w:before="285" w:line="254" w:lineRule="auto"/>
        <w:rPr>
          <w:rFonts w:hint="default" w:ascii="Calibri Light" w:hAnsi="Calibri Light" w:cs="Calibri Light"/>
        </w:rPr>
      </w:pPr>
    </w:p>
    <w:p w14:paraId="3A6C02DC">
      <w:pPr>
        <w:pStyle w:val="5"/>
        <w:spacing w:before="285" w:line="254" w:lineRule="auto"/>
        <w:rPr>
          <w:rFonts w:hint="default" w:ascii="Calibri Light" w:hAnsi="Calibri Light" w:cs="Calibri Light"/>
        </w:rPr>
      </w:pPr>
      <w:r>
        <w:rPr>
          <w:rFonts w:hint="default" w:ascii="Calibri Light" w:hAnsi="Calibri Light" w:cs="Calibri Light"/>
        </w:rPr>
        <w:t>In this sense, "The Father made him to be sin for us!"</w:t>
      </w:r>
    </w:p>
    <w:p w14:paraId="5FA5EC51">
      <w:pPr>
        <w:pStyle w:val="5"/>
        <w:spacing w:before="285" w:line="254" w:lineRule="auto"/>
        <w:rPr>
          <w:rFonts w:hint="default" w:ascii="Calibri Light" w:hAnsi="Calibri Light" w:cs="Calibri Light"/>
        </w:rPr>
      </w:pPr>
    </w:p>
    <w:p w14:paraId="5FFD13A8">
      <w:pPr>
        <w:pStyle w:val="5"/>
        <w:spacing w:before="285" w:line="254" w:lineRule="auto"/>
        <w:rPr>
          <w:rFonts w:hint="default" w:ascii="Calibri Light" w:hAnsi="Calibri Light" w:cs="Calibri Light"/>
        </w:rPr>
      </w:pPr>
      <w:r>
        <w:rPr>
          <w:rFonts w:hint="default" w:ascii="Calibri Light" w:hAnsi="Calibri Light" w:cs="Calibri Light"/>
        </w:rPr>
        <w:t>在这个意义上，“父使祂为我们成为罪！”</w:t>
      </w:r>
    </w:p>
    <w:p w14:paraId="2C21C8A7">
      <w:pPr>
        <w:pStyle w:val="5"/>
        <w:spacing w:before="285" w:line="254" w:lineRule="auto"/>
        <w:rPr>
          <w:rFonts w:hint="default" w:ascii="Calibri Light" w:hAnsi="Calibri Light" w:cs="Calibri Light"/>
        </w:rPr>
      </w:pPr>
    </w:p>
    <w:p w14:paraId="7488EB08">
      <w:pPr>
        <w:pStyle w:val="5"/>
        <w:spacing w:before="285" w:line="254" w:lineRule="auto"/>
        <w:rPr>
          <w:rFonts w:hint="default" w:ascii="Calibri Light" w:hAnsi="Calibri Light" w:cs="Calibri Light"/>
        </w:rPr>
      </w:pPr>
      <w:r>
        <w:rPr>
          <w:rFonts w:hint="default" w:ascii="Calibri Light" w:hAnsi="Calibri Light" w:cs="Calibri Light"/>
        </w:rPr>
        <w:t>The burnt-offering was presented in the usual way, "according to the manner."</w:t>
      </w:r>
    </w:p>
    <w:p w14:paraId="3F4CA7A6">
      <w:pPr>
        <w:pStyle w:val="5"/>
        <w:spacing w:before="285" w:line="254" w:lineRule="auto"/>
        <w:rPr>
          <w:rFonts w:hint="default" w:ascii="Calibri Light" w:hAnsi="Calibri Light" w:cs="Calibri Light"/>
        </w:rPr>
      </w:pPr>
    </w:p>
    <w:p w14:paraId="44578F09">
      <w:pPr>
        <w:pStyle w:val="5"/>
        <w:spacing w:before="285" w:line="254" w:lineRule="auto"/>
        <w:rPr>
          <w:rFonts w:hint="default" w:ascii="Calibri Light" w:hAnsi="Calibri Light" w:cs="Calibri Light"/>
        </w:rPr>
      </w:pPr>
      <w:r>
        <w:rPr>
          <w:rFonts w:hint="default" w:ascii="Calibri Light" w:hAnsi="Calibri Light" w:cs="Calibri Light"/>
        </w:rPr>
        <w:t>燔祭照例献上，“照着常例”。</w:t>
      </w:r>
    </w:p>
    <w:p w14:paraId="7738D9B3">
      <w:pPr>
        <w:pStyle w:val="5"/>
        <w:spacing w:before="285" w:line="254" w:lineRule="auto"/>
        <w:rPr>
          <w:rFonts w:hint="default" w:ascii="Calibri Light" w:hAnsi="Calibri Light" w:cs="Calibri Light"/>
        </w:rPr>
      </w:pPr>
    </w:p>
    <w:p w14:paraId="3A01C471">
      <w:pPr>
        <w:pStyle w:val="5"/>
        <w:spacing w:before="285" w:line="254" w:lineRule="auto"/>
        <w:rPr>
          <w:rFonts w:hint="default" w:ascii="Calibri Light" w:hAnsi="Calibri Light" w:cs="Calibri Light"/>
        </w:rPr>
      </w:pPr>
      <w:r>
        <w:rPr>
          <w:rFonts w:hint="default" w:ascii="Calibri Light" w:hAnsi="Calibri Light" w:cs="Calibri Light"/>
        </w:rPr>
        <w:t>The meat-offering also.</w:t>
      </w:r>
    </w:p>
    <w:p w14:paraId="1F20312C">
      <w:pPr>
        <w:pStyle w:val="5"/>
        <w:spacing w:before="285" w:line="254" w:lineRule="auto"/>
        <w:rPr>
          <w:rFonts w:hint="default" w:ascii="Calibri Light" w:hAnsi="Calibri Light" w:cs="Calibri Light"/>
        </w:rPr>
      </w:pPr>
    </w:p>
    <w:p w14:paraId="03BC9304">
      <w:pPr>
        <w:pStyle w:val="5"/>
        <w:spacing w:before="285" w:line="254" w:lineRule="auto"/>
        <w:rPr>
          <w:rFonts w:hint="default" w:ascii="Calibri Light" w:hAnsi="Calibri Light" w:cs="Calibri Light"/>
        </w:rPr>
      </w:pPr>
      <w:r>
        <w:rPr>
          <w:rFonts w:hint="default" w:ascii="Calibri Light" w:hAnsi="Calibri Light" w:cs="Calibri Light"/>
        </w:rPr>
        <w:t>素祭也是如此。</w:t>
      </w:r>
    </w:p>
    <w:p w14:paraId="7F87CCDB">
      <w:pPr>
        <w:pStyle w:val="5"/>
        <w:spacing w:before="285" w:line="254" w:lineRule="auto"/>
        <w:rPr>
          <w:rFonts w:hint="default" w:ascii="Calibri Light" w:hAnsi="Calibri Light" w:cs="Calibri Light"/>
        </w:rPr>
      </w:pPr>
    </w:p>
    <w:p w14:paraId="293E39BC">
      <w:pPr>
        <w:pStyle w:val="5"/>
        <w:spacing w:before="285" w:line="254" w:lineRule="auto"/>
        <w:rPr>
          <w:rFonts w:hint="default" w:ascii="Calibri Light" w:hAnsi="Calibri Light" w:cs="Calibri Light"/>
        </w:rPr>
      </w:pPr>
      <w:r>
        <w:rPr>
          <w:rFonts w:hint="default" w:ascii="Calibri Light" w:hAnsi="Calibri Light" w:cs="Calibri Light"/>
        </w:rPr>
        <w:t>And these two, offered on that occasion, were in addition to the morning sacrifice and meat- offering.</w:t>
      </w:r>
    </w:p>
    <w:p w14:paraId="53B1A589">
      <w:pPr>
        <w:pStyle w:val="5"/>
        <w:spacing w:before="285" w:line="254" w:lineRule="auto"/>
        <w:rPr>
          <w:rFonts w:hint="default" w:ascii="Calibri Light" w:hAnsi="Calibri Light" w:cs="Calibri Light"/>
        </w:rPr>
      </w:pPr>
    </w:p>
    <w:p w14:paraId="17CD5D47">
      <w:pPr>
        <w:pStyle w:val="5"/>
        <w:spacing w:before="285" w:line="254" w:lineRule="auto"/>
        <w:rPr>
          <w:rFonts w:hint="default" w:ascii="Calibri Light" w:hAnsi="Calibri Light" w:cs="Calibri Light"/>
        </w:rPr>
      </w:pPr>
      <w:r>
        <w:rPr>
          <w:rFonts w:hint="default" w:ascii="Calibri Light" w:hAnsi="Calibri Light" w:cs="Calibri Light"/>
        </w:rPr>
        <w:t>而这两样，在那场合献上的，是在早晨的祭和素祭之外。</w:t>
      </w:r>
    </w:p>
    <w:p w14:paraId="43C29ABF">
      <w:pPr>
        <w:pStyle w:val="5"/>
        <w:spacing w:before="285" w:line="254" w:lineRule="auto"/>
        <w:rPr>
          <w:rFonts w:hint="default" w:ascii="Calibri Light" w:hAnsi="Calibri Light" w:cs="Calibri Light"/>
        </w:rPr>
      </w:pPr>
    </w:p>
    <w:p w14:paraId="07535FE4">
      <w:pPr>
        <w:pStyle w:val="5"/>
        <w:spacing w:before="285" w:line="254" w:lineRule="auto"/>
        <w:rPr>
          <w:rFonts w:hint="default" w:ascii="Calibri Light" w:hAnsi="Calibri Light" w:cs="Calibri Light"/>
        </w:rPr>
      </w:pPr>
      <w:r>
        <w:rPr>
          <w:rFonts w:hint="default" w:ascii="Calibri Light" w:hAnsi="Calibri Light" w:cs="Calibri Light"/>
        </w:rPr>
        <w:t>For we are not required to set aside regularly appointed duty, when engaged in more extraordinary and solemn exercises.</w:t>
      </w:r>
    </w:p>
    <w:p w14:paraId="08877441">
      <w:pPr>
        <w:pStyle w:val="5"/>
        <w:spacing w:before="285" w:line="254" w:lineRule="auto"/>
        <w:rPr>
          <w:rFonts w:hint="default" w:ascii="Calibri Light" w:hAnsi="Calibri Light" w:cs="Calibri Light"/>
        </w:rPr>
      </w:pPr>
    </w:p>
    <w:p w14:paraId="71500A9A">
      <w:pPr>
        <w:pStyle w:val="5"/>
        <w:spacing w:before="285" w:line="254" w:lineRule="auto"/>
        <w:rPr>
          <w:rFonts w:hint="default" w:ascii="Calibri Light" w:hAnsi="Calibri Light" w:cs="Calibri Light"/>
        </w:rPr>
      </w:pPr>
      <w:r>
        <w:rPr>
          <w:rFonts w:hint="default" w:ascii="Calibri Light" w:hAnsi="Calibri Light" w:cs="Calibri Light"/>
        </w:rPr>
        <w:t>因为当我们从事更非凡、更庄严的操练时，我们不被要求搁置常例指定的责任。</w:t>
      </w:r>
    </w:p>
    <w:p w14:paraId="45A3ECE3">
      <w:pPr>
        <w:pStyle w:val="5"/>
        <w:spacing w:before="285" w:line="254" w:lineRule="auto"/>
        <w:rPr>
          <w:rFonts w:hint="default" w:ascii="Calibri Light" w:hAnsi="Calibri Light" w:cs="Calibri Light"/>
        </w:rPr>
      </w:pPr>
    </w:p>
    <w:p w14:paraId="2436B553">
      <w:pPr>
        <w:pStyle w:val="5"/>
        <w:spacing w:before="285" w:line="254" w:lineRule="auto"/>
        <w:rPr>
          <w:rFonts w:hint="default" w:ascii="Calibri Light" w:hAnsi="Calibri Light" w:cs="Calibri Light"/>
        </w:rPr>
      </w:pPr>
      <w:r>
        <w:rPr>
          <w:rFonts w:hint="default" w:ascii="Calibri Light" w:hAnsi="Calibri Light" w:cs="Calibri Light"/>
        </w:rPr>
        <w:t>Vers. 18, 19. "He slew also the bullock and the ram, for a sacrifice of peace-offerings, which was for the people: and Aaron's sons presented unto him the blood, which he sprinkled upon the altar round about, and the fat of the bullock and of the ram, the rump, and that which covereth the inwards, and the kidneys, and the caul above the liver."</w:t>
      </w:r>
    </w:p>
    <w:p w14:paraId="3EBFAAC0">
      <w:pPr>
        <w:pStyle w:val="5"/>
        <w:spacing w:before="285" w:line="254" w:lineRule="auto"/>
        <w:rPr>
          <w:rFonts w:hint="default" w:ascii="Calibri Light" w:hAnsi="Calibri Light" w:cs="Calibri Light"/>
        </w:rPr>
      </w:pPr>
    </w:p>
    <w:p w14:paraId="1084ED30">
      <w:pPr>
        <w:pStyle w:val="5"/>
        <w:spacing w:before="285" w:line="254" w:lineRule="auto"/>
        <w:rPr>
          <w:rFonts w:hint="default" w:ascii="Calibri Light" w:hAnsi="Calibri Light" w:cs="Calibri Light"/>
        </w:rPr>
      </w:pPr>
      <w:r>
        <w:rPr>
          <w:rFonts w:hint="default" w:ascii="Calibri Light" w:hAnsi="Calibri Light" w:cs="Calibri Light"/>
        </w:rPr>
        <w:t>第18, 19节 “他又宰了公牛和公羊，为百姓作平安祭：亚伦的儿子把血奉到他面前，他就洒在坛的周围，又把公牛和公羊的脂油，就是肥尾巴、盖脏的、腰子和肝上的网子，都取下来。”</w:t>
      </w:r>
    </w:p>
    <w:p w14:paraId="5AB0BE93">
      <w:pPr>
        <w:pStyle w:val="5"/>
        <w:spacing w:before="285" w:line="254" w:lineRule="auto"/>
        <w:rPr>
          <w:rFonts w:hint="default" w:ascii="Calibri Light" w:hAnsi="Calibri Light" w:cs="Calibri Light"/>
        </w:rPr>
      </w:pPr>
    </w:p>
    <w:p w14:paraId="5ED7340D">
      <w:pPr>
        <w:pStyle w:val="5"/>
        <w:spacing w:before="285" w:line="254" w:lineRule="auto"/>
        <w:rPr>
          <w:rFonts w:hint="default" w:ascii="Calibri Light" w:hAnsi="Calibri Light" w:cs="Calibri Light"/>
        </w:rPr>
      </w:pPr>
      <w:r>
        <w:rPr>
          <w:rFonts w:hint="default" w:ascii="Calibri Light" w:hAnsi="Calibri Light" w:cs="Calibri Light"/>
        </w:rPr>
        <w:t>As before.</w:t>
      </w:r>
    </w:p>
    <w:p w14:paraId="4DABFB24">
      <w:pPr>
        <w:pStyle w:val="5"/>
        <w:spacing w:before="285" w:line="254" w:lineRule="auto"/>
        <w:rPr>
          <w:rFonts w:hint="default" w:ascii="Calibri Light" w:hAnsi="Calibri Light" w:cs="Calibri Light"/>
        </w:rPr>
      </w:pPr>
    </w:p>
    <w:p w14:paraId="0EACC0DB">
      <w:pPr>
        <w:pStyle w:val="5"/>
        <w:spacing w:before="285" w:line="254" w:lineRule="auto"/>
        <w:rPr>
          <w:rFonts w:hint="default" w:ascii="Calibri Light" w:hAnsi="Calibri Light" w:cs="Calibri Light"/>
        </w:rPr>
      </w:pPr>
      <w:r>
        <w:rPr>
          <w:rFonts w:hint="default" w:ascii="Calibri Light" w:hAnsi="Calibri Light" w:cs="Calibri Light"/>
        </w:rPr>
        <w:t>如前。</w:t>
      </w:r>
    </w:p>
    <w:p w14:paraId="106D630A">
      <w:pPr>
        <w:pStyle w:val="5"/>
        <w:spacing w:before="285" w:line="254" w:lineRule="auto"/>
        <w:rPr>
          <w:rFonts w:hint="default" w:ascii="Calibri Light" w:hAnsi="Calibri Light" w:cs="Calibri Light"/>
        </w:rPr>
      </w:pPr>
    </w:p>
    <w:p w14:paraId="5384C667">
      <w:pPr>
        <w:pStyle w:val="5"/>
        <w:spacing w:before="285" w:line="254" w:lineRule="auto"/>
        <w:rPr>
          <w:rFonts w:hint="default" w:ascii="Calibri Light" w:hAnsi="Calibri Light" w:cs="Calibri Light"/>
        </w:rPr>
      </w:pPr>
      <w:r>
        <w:rPr>
          <w:rFonts w:hint="default" w:ascii="Calibri Light" w:hAnsi="Calibri Light" w:cs="Calibri Light"/>
        </w:rPr>
        <w:t>In ver. 19, it is literally, "the fat pieces from the bullock and from the ram."</w:t>
      </w:r>
    </w:p>
    <w:p w14:paraId="04408C07">
      <w:pPr>
        <w:pStyle w:val="5"/>
        <w:spacing w:before="285" w:line="254" w:lineRule="auto"/>
        <w:rPr>
          <w:rFonts w:hint="default" w:ascii="Calibri Light" w:hAnsi="Calibri Light" w:cs="Calibri Light"/>
        </w:rPr>
      </w:pPr>
    </w:p>
    <w:p w14:paraId="305CD47C">
      <w:pPr>
        <w:pStyle w:val="5"/>
        <w:spacing w:before="285" w:line="254" w:lineRule="auto"/>
        <w:rPr>
          <w:rFonts w:hint="default" w:ascii="Calibri Light" w:hAnsi="Calibri Light" w:cs="Calibri Light"/>
        </w:rPr>
      </w:pPr>
      <w:r>
        <w:rPr>
          <w:rFonts w:hint="default" w:ascii="Calibri Light" w:hAnsi="Calibri Light" w:cs="Calibri Light"/>
        </w:rPr>
        <w:t>在第19节，字面意思是：“从公牛和从公羊取下的脂油块”。</w:t>
      </w:r>
    </w:p>
    <w:p w14:paraId="24DC274C">
      <w:pPr>
        <w:pStyle w:val="5"/>
        <w:spacing w:before="285" w:line="254" w:lineRule="auto"/>
        <w:rPr>
          <w:rFonts w:hint="default" w:ascii="Calibri Light" w:hAnsi="Calibri Light" w:cs="Calibri Light"/>
        </w:rPr>
      </w:pPr>
    </w:p>
    <w:p w14:paraId="26BE50CF">
      <w:pPr>
        <w:pStyle w:val="5"/>
        <w:spacing w:before="285" w:line="254" w:lineRule="auto"/>
        <w:rPr>
          <w:rFonts w:hint="default" w:ascii="Calibri Light" w:hAnsi="Calibri Light" w:cs="Calibri Light"/>
        </w:rPr>
      </w:pPr>
      <w:r>
        <w:rPr>
          <w:rFonts w:hint="default" w:ascii="Calibri Light" w:hAnsi="Calibri Light" w:cs="Calibri Light"/>
        </w:rPr>
        <w:t>"That which covereth," is filled up by a reference to chap. 3:9.*</w:t>
      </w:r>
    </w:p>
    <w:p w14:paraId="7F381F6B">
      <w:pPr>
        <w:pStyle w:val="5"/>
        <w:spacing w:before="285" w:line="254" w:lineRule="auto"/>
        <w:rPr>
          <w:rFonts w:hint="default" w:ascii="Calibri Light" w:hAnsi="Calibri Light" w:cs="Calibri Light"/>
        </w:rPr>
      </w:pPr>
    </w:p>
    <w:p w14:paraId="2747C657">
      <w:pPr>
        <w:pStyle w:val="5"/>
        <w:spacing w:before="285" w:line="254" w:lineRule="auto"/>
        <w:rPr>
          <w:rFonts w:hint="default" w:ascii="Calibri Light" w:hAnsi="Calibri Light" w:cs="Calibri Light"/>
        </w:rPr>
      </w:pPr>
      <w:r>
        <w:rPr>
          <w:rFonts w:hint="default" w:ascii="Calibri Light" w:hAnsi="Calibri Light" w:cs="Calibri Light"/>
        </w:rPr>
        <w:t>“盖脏的”，藉着参照第3章9节而得以补充。*</w:t>
      </w:r>
    </w:p>
    <w:p w14:paraId="0907631E">
      <w:pPr>
        <w:pStyle w:val="5"/>
        <w:spacing w:before="285" w:line="254" w:lineRule="auto"/>
        <w:rPr>
          <w:rFonts w:hint="default" w:ascii="Calibri Light" w:hAnsi="Calibri Light" w:cs="Calibri Light"/>
        </w:rPr>
      </w:pPr>
    </w:p>
    <w:p w14:paraId="54A46E07">
      <w:pPr>
        <w:pStyle w:val="5"/>
        <w:spacing w:before="285" w:line="254" w:lineRule="auto"/>
        <w:rPr>
          <w:rFonts w:hint="default" w:ascii="Calibri Light" w:hAnsi="Calibri Light" w:cs="Calibri Light"/>
        </w:rPr>
      </w:pPr>
      <w:r>
        <w:rPr>
          <w:rFonts w:hint="default" w:ascii="Calibri Light" w:hAnsi="Calibri Light" w:cs="Calibri Light"/>
        </w:rPr>
        <w:t>Vers. 20, 21. "And they put the fat upon the breasts, and he burnt the fat upon the altar: and the breasts and the right shoulder Aaron waved for a wave-offering before the Lord; as Moses commanded."</w:t>
      </w:r>
    </w:p>
    <w:p w14:paraId="3381BD27">
      <w:pPr>
        <w:pStyle w:val="5"/>
        <w:spacing w:before="285" w:line="254" w:lineRule="auto"/>
        <w:rPr>
          <w:rFonts w:hint="default" w:ascii="Calibri Light" w:hAnsi="Calibri Light" w:cs="Calibri Light"/>
        </w:rPr>
      </w:pPr>
    </w:p>
    <w:p w14:paraId="16A074A4">
      <w:pPr>
        <w:pStyle w:val="5"/>
        <w:spacing w:before="285" w:line="254" w:lineRule="auto"/>
        <w:rPr>
          <w:rFonts w:hint="default" w:ascii="Calibri Light" w:hAnsi="Calibri Light" w:cs="Calibri Light"/>
        </w:rPr>
      </w:pPr>
      <w:r>
        <w:rPr>
          <w:rFonts w:hint="default" w:ascii="Calibri Light" w:hAnsi="Calibri Light" w:cs="Calibri Light"/>
        </w:rPr>
        <w:t>第20, 21节 “他们把脂油放在胸上，他就把脂油烧在坛上：胸和右肩，亚伦在耶和华面前摇一摇，作摇祭；是照摩西所吩咐的。”</w:t>
      </w:r>
    </w:p>
    <w:p w14:paraId="0B130965">
      <w:pPr>
        <w:pStyle w:val="5"/>
        <w:spacing w:before="285" w:line="254" w:lineRule="auto"/>
        <w:rPr>
          <w:rFonts w:hint="default" w:ascii="Calibri Light" w:hAnsi="Calibri Light" w:cs="Calibri Light"/>
        </w:rPr>
      </w:pPr>
    </w:p>
    <w:p w14:paraId="6E4488A9">
      <w:pPr>
        <w:pStyle w:val="5"/>
        <w:spacing w:before="285" w:line="254" w:lineRule="auto"/>
        <w:rPr>
          <w:rFonts w:hint="default" w:ascii="Calibri Light" w:hAnsi="Calibri Light" w:cs="Calibri Light"/>
        </w:rPr>
      </w:pPr>
      <w:r>
        <w:rPr>
          <w:rFonts w:hint="default" w:ascii="Calibri Light" w:hAnsi="Calibri Light" w:cs="Calibri Light"/>
        </w:rPr>
        <w:t>The fat pieces of each are laid on the breasts of each; thus intimating that the inmost desires, and all nearest the heart, is a ready offering to the Lord.</w:t>
      </w:r>
    </w:p>
    <w:p w14:paraId="55F86213">
      <w:pPr>
        <w:pStyle w:val="5"/>
        <w:spacing w:before="285" w:line="254" w:lineRule="auto"/>
        <w:rPr>
          <w:rFonts w:hint="default" w:ascii="Calibri Light" w:hAnsi="Calibri Light" w:cs="Calibri Light"/>
        </w:rPr>
      </w:pPr>
    </w:p>
    <w:p w14:paraId="185CF331">
      <w:pPr>
        <w:pStyle w:val="5"/>
        <w:spacing w:before="285" w:line="254" w:lineRule="auto"/>
        <w:rPr>
          <w:rFonts w:hint="default" w:ascii="Calibri Light" w:hAnsi="Calibri Light" w:cs="Calibri Light"/>
        </w:rPr>
      </w:pPr>
      <w:r>
        <w:rPr>
          <w:rFonts w:hint="default" w:ascii="Calibri Light" w:hAnsi="Calibri Light" w:cs="Calibri Light"/>
        </w:rPr>
        <w:t>每一块脂油都放在每一只的胸上；从而暗示着最内在的渴望，以及所有最靠近心的，都是一个预备好的献给主的祭物。</w:t>
      </w:r>
    </w:p>
    <w:p w14:paraId="2A0DDDC7">
      <w:pPr>
        <w:pStyle w:val="5"/>
        <w:spacing w:before="285" w:line="254" w:lineRule="auto"/>
        <w:rPr>
          <w:rFonts w:hint="default" w:ascii="Calibri Light" w:hAnsi="Calibri Light" w:cs="Calibri Light"/>
        </w:rPr>
      </w:pPr>
    </w:p>
    <w:p w14:paraId="32B8791B">
      <w:pPr>
        <w:pStyle w:val="5"/>
        <w:spacing w:before="285" w:line="254" w:lineRule="auto"/>
        <w:rPr>
          <w:rFonts w:hint="default" w:ascii="Calibri Light" w:hAnsi="Calibri Light" w:cs="Calibri Light"/>
        </w:rPr>
      </w:pPr>
      <w:r>
        <w:rPr>
          <w:rFonts w:hint="default" w:ascii="Calibri Light" w:hAnsi="Calibri Light" w:cs="Calibri Light"/>
        </w:rPr>
        <w:t>Then the fat was removed, and consumed in the flames; as if to express how the fire of Divine wrath descended upon Jesus, on his inmost soul, when that soul had offered all its strength and affections to God.</w:t>
      </w:r>
    </w:p>
    <w:p w14:paraId="6AA1EF41">
      <w:pPr>
        <w:pStyle w:val="5"/>
        <w:spacing w:before="285" w:line="254" w:lineRule="auto"/>
        <w:rPr>
          <w:rFonts w:hint="default" w:ascii="Calibri Light" w:hAnsi="Calibri Light" w:cs="Calibri Light"/>
        </w:rPr>
      </w:pPr>
    </w:p>
    <w:p w14:paraId="4DE86074">
      <w:pPr>
        <w:pStyle w:val="5"/>
        <w:spacing w:before="285" w:line="254" w:lineRule="auto"/>
        <w:rPr>
          <w:rFonts w:hint="default" w:ascii="Calibri Light" w:hAnsi="Calibri Light" w:cs="Calibri Light"/>
        </w:rPr>
      </w:pPr>
      <w:r>
        <w:rPr>
          <w:rFonts w:hint="default" w:ascii="Calibri Light" w:hAnsi="Calibri Light" w:cs="Calibri Light"/>
        </w:rPr>
        <w:t>然后脂油被除去，在火焰中被吞噬；仿佛是要表达，当耶稣的灵魂将它所有的力量和情感都献给上帝时，神圣忿怒的火是如何降在祂最内在的灵魂上。</w:t>
      </w:r>
    </w:p>
    <w:p w14:paraId="620440B1">
      <w:pPr>
        <w:pStyle w:val="5"/>
        <w:spacing w:before="285" w:line="254" w:lineRule="auto"/>
        <w:rPr>
          <w:rFonts w:hint="default" w:ascii="Calibri Light" w:hAnsi="Calibri Light" w:cs="Calibri Light"/>
        </w:rPr>
      </w:pPr>
    </w:p>
    <w:p w14:paraId="50A3BB1F">
      <w:pPr>
        <w:pStyle w:val="5"/>
        <w:spacing w:before="285" w:line="254" w:lineRule="auto"/>
        <w:rPr>
          <w:rFonts w:hint="default" w:ascii="Calibri Light" w:hAnsi="Calibri Light" w:cs="Calibri Light"/>
        </w:rPr>
      </w:pPr>
      <w:r>
        <w:rPr>
          <w:rFonts w:hint="default" w:ascii="Calibri Light" w:hAnsi="Calibri Light" w:cs="Calibri Light"/>
        </w:rPr>
        <w:t>The fat was laid on the breast, thereby to intimate the fullest and most cordial, willingness.</w:t>
      </w:r>
    </w:p>
    <w:p w14:paraId="3308999D">
      <w:pPr>
        <w:pStyle w:val="5"/>
        <w:spacing w:before="285" w:line="254" w:lineRule="auto"/>
        <w:rPr>
          <w:rFonts w:hint="default" w:ascii="Calibri Light" w:hAnsi="Calibri Light" w:cs="Calibri Light"/>
        </w:rPr>
      </w:pPr>
    </w:p>
    <w:p w14:paraId="23597257">
      <w:pPr>
        <w:pStyle w:val="5"/>
        <w:spacing w:before="285" w:line="254" w:lineRule="auto"/>
        <w:rPr>
          <w:rFonts w:hint="default" w:ascii="Calibri Light" w:hAnsi="Calibri Light" w:cs="Calibri Light"/>
        </w:rPr>
      </w:pPr>
      <w:r>
        <w:rPr>
          <w:rFonts w:hint="default" w:ascii="Calibri Light" w:hAnsi="Calibri Light" w:cs="Calibri Light"/>
        </w:rPr>
        <w:t>脂油被放在胸上，藉此暗示最完全、最由衷的甘愿。</w:t>
      </w:r>
    </w:p>
    <w:p w14:paraId="10FC0E27">
      <w:pPr>
        <w:pStyle w:val="5"/>
        <w:spacing w:before="285" w:line="254" w:lineRule="auto"/>
        <w:rPr>
          <w:rFonts w:hint="default" w:ascii="Calibri Light" w:hAnsi="Calibri Light" w:cs="Calibri Light"/>
        </w:rPr>
      </w:pPr>
    </w:p>
    <w:p w14:paraId="2251215A">
      <w:pPr>
        <w:pStyle w:val="5"/>
        <w:spacing w:before="285" w:line="254" w:lineRule="auto"/>
        <w:rPr>
          <w:rFonts w:hint="default" w:ascii="Calibri Light" w:hAnsi="Calibri Light" w:cs="Calibri Light"/>
        </w:rPr>
      </w:pPr>
      <w:r>
        <w:rPr>
          <w:rFonts w:hint="default" w:ascii="Calibri Light" w:hAnsi="Calibri Light" w:cs="Calibri Light"/>
        </w:rPr>
        <w:t>These breasts, more fully expressive of complete devotion to the Lord, now that the fat had lain on them, are waved before the Lord; and the right shoulder,* also, of each animal, as already appointed.</w:t>
      </w:r>
    </w:p>
    <w:p w14:paraId="656CDB59">
      <w:pPr>
        <w:pStyle w:val="5"/>
        <w:spacing w:before="285" w:line="254" w:lineRule="auto"/>
        <w:rPr>
          <w:rFonts w:hint="default" w:ascii="Calibri Light" w:hAnsi="Calibri Light" w:cs="Calibri Light"/>
        </w:rPr>
      </w:pPr>
    </w:p>
    <w:p w14:paraId="7F6EBD29">
      <w:pPr>
        <w:pStyle w:val="5"/>
        <w:spacing w:before="285" w:line="254" w:lineRule="auto"/>
        <w:rPr>
          <w:rFonts w:hint="default" w:ascii="Calibri Light" w:hAnsi="Calibri Light" w:cs="Calibri Light"/>
        </w:rPr>
      </w:pPr>
      <w:r>
        <w:rPr>
          <w:rFonts w:hint="default" w:ascii="Calibri Light" w:hAnsi="Calibri Light" w:cs="Calibri Light"/>
        </w:rPr>
        <w:t>这些胸，如今既已覆有脂油，更完全地表达了对主的全然奉献，在主面前被摇动；每只牲畜的右肩，*也照已定的，同样被摇动。</w:t>
      </w:r>
    </w:p>
    <w:p w14:paraId="707AA911">
      <w:pPr>
        <w:pStyle w:val="5"/>
        <w:spacing w:before="285" w:line="254" w:lineRule="auto"/>
        <w:rPr>
          <w:rFonts w:hint="default" w:ascii="Calibri Light" w:hAnsi="Calibri Light" w:cs="Calibri Light"/>
        </w:rPr>
      </w:pPr>
    </w:p>
    <w:p w14:paraId="36B3787D">
      <w:pPr>
        <w:pStyle w:val="5"/>
        <w:spacing w:before="285" w:line="254" w:lineRule="auto"/>
        <w:rPr>
          <w:rFonts w:hint="default" w:ascii="Calibri Light" w:hAnsi="Calibri Light" w:cs="Calibri Light"/>
        </w:rPr>
      </w:pPr>
      <w:r>
        <w:rPr>
          <w:rFonts w:hint="default" w:ascii="Calibri Light" w:hAnsi="Calibri Light" w:cs="Calibri Light"/>
        </w:rPr>
        <w:t>All are thus heaved up toward the dwelling-place of Jehovah, that the giving up of the whole people to him forever may thereby be openly expressed.</w:t>
      </w:r>
    </w:p>
    <w:p w14:paraId="1F241B37">
      <w:pPr>
        <w:pStyle w:val="5"/>
        <w:spacing w:before="285" w:line="254" w:lineRule="auto"/>
        <w:rPr>
          <w:rFonts w:hint="default" w:ascii="Calibri Light" w:hAnsi="Calibri Light" w:cs="Calibri Light"/>
        </w:rPr>
      </w:pPr>
    </w:p>
    <w:p w14:paraId="72CC9326">
      <w:pPr>
        <w:pStyle w:val="5"/>
        <w:spacing w:before="285" w:line="254" w:lineRule="auto"/>
        <w:rPr>
          <w:rFonts w:hint="default" w:ascii="Calibri Light" w:hAnsi="Calibri Light" w:cs="Calibri Light"/>
        </w:rPr>
      </w:pPr>
      <w:r>
        <w:rPr>
          <w:rFonts w:hint="default" w:ascii="Calibri Light" w:hAnsi="Calibri Light" w:cs="Calibri Light"/>
        </w:rPr>
        <w:t>一切都如此被举起，向着耶和华的居所，好叫全体百姓永远将自己献给祂的心意，藉此被公开地表达。</w:t>
      </w:r>
    </w:p>
    <w:p w14:paraId="7B97493E">
      <w:pPr>
        <w:pStyle w:val="5"/>
        <w:spacing w:before="285" w:line="254" w:lineRule="auto"/>
        <w:rPr>
          <w:rFonts w:hint="default" w:ascii="Calibri Light" w:hAnsi="Calibri Light" w:cs="Calibri Light"/>
        </w:rPr>
      </w:pPr>
    </w:p>
    <w:p w14:paraId="59673806">
      <w:pPr>
        <w:pStyle w:val="5"/>
        <w:spacing w:before="285" w:line="254" w:lineRule="auto"/>
        <w:rPr>
          <w:rFonts w:hint="default" w:ascii="Calibri Light" w:hAnsi="Calibri Light" w:cs="Calibri Light"/>
        </w:rPr>
      </w:pPr>
      <w:r>
        <w:rPr>
          <w:rFonts w:hint="default" w:ascii="Calibri Light" w:hAnsi="Calibri Light" w:cs="Calibri Light"/>
        </w:rPr>
        <w:t>This is the concluding act.</w:t>
      </w:r>
    </w:p>
    <w:p w14:paraId="4066618F">
      <w:pPr>
        <w:pStyle w:val="5"/>
        <w:spacing w:before="285" w:line="254" w:lineRule="auto"/>
        <w:rPr>
          <w:rFonts w:hint="default" w:ascii="Calibri Light" w:hAnsi="Calibri Light" w:cs="Calibri Light"/>
        </w:rPr>
      </w:pPr>
    </w:p>
    <w:p w14:paraId="04F6D913">
      <w:pPr>
        <w:pStyle w:val="5"/>
        <w:spacing w:before="285" w:line="254" w:lineRule="auto"/>
        <w:rPr>
          <w:rFonts w:hint="default" w:ascii="Calibri Light" w:hAnsi="Calibri Light" w:cs="Calibri Light"/>
        </w:rPr>
      </w:pPr>
      <w:r>
        <w:rPr>
          <w:rFonts w:hint="default" w:ascii="Calibri Light" w:hAnsi="Calibri Light" w:cs="Calibri Light"/>
        </w:rPr>
        <w:t>这是结束的行动。</w:t>
      </w:r>
    </w:p>
    <w:p w14:paraId="5C00D019">
      <w:pPr>
        <w:pStyle w:val="5"/>
        <w:spacing w:before="285" w:line="254" w:lineRule="auto"/>
        <w:rPr>
          <w:rFonts w:hint="default" w:ascii="Calibri Light" w:hAnsi="Calibri Light" w:cs="Calibri Light"/>
        </w:rPr>
      </w:pPr>
    </w:p>
    <w:p w14:paraId="31E3C9FE">
      <w:pPr>
        <w:pStyle w:val="5"/>
        <w:spacing w:before="285" w:line="254" w:lineRule="auto"/>
        <w:rPr>
          <w:rFonts w:hint="default" w:ascii="Calibri Light" w:hAnsi="Calibri Light" w:cs="Calibri Light"/>
        </w:rPr>
      </w:pPr>
      <w:r>
        <w:rPr>
          <w:rFonts w:hint="default" w:ascii="Calibri Light" w:hAnsi="Calibri Light" w:cs="Calibri Light"/>
        </w:rPr>
        <w:t>Aaron has presented the people in virtue of his office; and lo! the Lord has accepted them!</w:t>
      </w:r>
    </w:p>
    <w:p w14:paraId="2C555093">
      <w:pPr>
        <w:pStyle w:val="5"/>
        <w:spacing w:before="285" w:line="254" w:lineRule="auto"/>
        <w:rPr>
          <w:rFonts w:hint="default" w:ascii="Calibri Light" w:hAnsi="Calibri Light" w:cs="Calibri Light"/>
        </w:rPr>
      </w:pPr>
    </w:p>
    <w:p w14:paraId="51B9C5D6">
      <w:pPr>
        <w:pStyle w:val="5"/>
        <w:spacing w:before="285" w:line="254" w:lineRule="auto"/>
        <w:rPr>
          <w:rFonts w:hint="default" w:ascii="Calibri Light" w:hAnsi="Calibri Light" w:cs="Calibri Light"/>
        </w:rPr>
      </w:pPr>
      <w:r>
        <w:rPr>
          <w:rFonts w:hint="default" w:ascii="Calibri Light" w:hAnsi="Calibri Light" w:cs="Calibri Light"/>
        </w:rPr>
        <w:t>亚伦凭着他的职任，已将百姓献上；看哪！主已悦纳了他们！</w:t>
      </w:r>
    </w:p>
    <w:p w14:paraId="53BBEBEE">
      <w:pPr>
        <w:pStyle w:val="5"/>
        <w:spacing w:before="285" w:line="254" w:lineRule="auto"/>
        <w:rPr>
          <w:rFonts w:hint="default" w:ascii="Calibri Light" w:hAnsi="Calibri Light" w:cs="Calibri Light"/>
        </w:rPr>
      </w:pPr>
    </w:p>
    <w:p w14:paraId="08573246">
      <w:pPr>
        <w:pStyle w:val="5"/>
        <w:spacing w:before="285" w:line="254" w:lineRule="auto"/>
        <w:rPr>
          <w:rFonts w:hint="default" w:ascii="Calibri Light" w:hAnsi="Calibri Light" w:cs="Calibri Light"/>
        </w:rPr>
      </w:pPr>
      <w:r>
        <w:rPr>
          <w:rFonts w:hint="default" w:ascii="Calibri Light" w:hAnsi="Calibri Light" w:cs="Calibri Light"/>
        </w:rPr>
        <w:t>There is a restoration to the fellowship of an offended God; for here is the example.</w:t>
      </w:r>
    </w:p>
    <w:p w14:paraId="1D91BB69">
      <w:pPr>
        <w:pStyle w:val="5"/>
        <w:spacing w:before="285" w:line="254" w:lineRule="auto"/>
        <w:rPr>
          <w:rFonts w:hint="default" w:ascii="Calibri Light" w:hAnsi="Calibri Light" w:cs="Calibri Light"/>
        </w:rPr>
      </w:pPr>
    </w:p>
    <w:p w14:paraId="25AB7611">
      <w:pPr>
        <w:pStyle w:val="5"/>
        <w:spacing w:before="285" w:line="254" w:lineRule="auto"/>
        <w:rPr>
          <w:rFonts w:hint="default" w:ascii="Calibri Light" w:hAnsi="Calibri Light" w:cs="Calibri Light"/>
        </w:rPr>
      </w:pPr>
      <w:r>
        <w:rPr>
          <w:rFonts w:hint="default" w:ascii="Calibri Light" w:hAnsi="Calibri Light" w:cs="Calibri Light"/>
        </w:rPr>
        <w:t>与一位被冒犯之上帝的相交得以恢复；因为这里有这个例子。</w:t>
      </w:r>
    </w:p>
    <w:p w14:paraId="28A9EDCF">
      <w:pPr>
        <w:pStyle w:val="5"/>
        <w:spacing w:before="285" w:line="254" w:lineRule="auto"/>
        <w:rPr>
          <w:rFonts w:hint="default" w:ascii="Calibri Light" w:hAnsi="Calibri Light" w:cs="Calibri Light"/>
        </w:rPr>
      </w:pPr>
    </w:p>
    <w:p w14:paraId="70087846">
      <w:pPr>
        <w:pStyle w:val="5"/>
        <w:spacing w:before="285" w:line="254" w:lineRule="auto"/>
        <w:rPr>
          <w:rFonts w:hint="default" w:ascii="Calibri Light" w:hAnsi="Calibri Light" w:cs="Calibri Light"/>
        </w:rPr>
      </w:pPr>
      <w:r>
        <w:rPr>
          <w:rFonts w:hint="default" w:ascii="Calibri Light" w:hAnsi="Calibri Light" w:cs="Calibri Light"/>
        </w:rPr>
        <w:t>This first day's acts confirm Israel's faith in the truth, "There is forgiveness with thee," and at the same time in that other awful truth, "Without shedding of blood there is no remission."</w:t>
      </w:r>
    </w:p>
    <w:p w14:paraId="2B59393E">
      <w:pPr>
        <w:pStyle w:val="5"/>
        <w:spacing w:before="285" w:line="254" w:lineRule="auto"/>
        <w:rPr>
          <w:rFonts w:hint="default" w:ascii="Calibri Light" w:hAnsi="Calibri Light" w:cs="Calibri Light"/>
        </w:rPr>
      </w:pPr>
    </w:p>
    <w:p w14:paraId="0FA43A81">
      <w:pPr>
        <w:pStyle w:val="5"/>
        <w:spacing w:before="285" w:line="254" w:lineRule="auto"/>
        <w:rPr>
          <w:rFonts w:hint="default" w:ascii="Calibri Light" w:hAnsi="Calibri Light" w:cs="Calibri Light"/>
        </w:rPr>
      </w:pPr>
      <w:r>
        <w:rPr>
          <w:rFonts w:hint="default" w:ascii="Calibri Light" w:hAnsi="Calibri Light" w:cs="Calibri Light"/>
        </w:rPr>
        <w:t>这第一天的行为，坚固了以色列对“在你有赦免之恩”这真理的信心，同时也坚固了他们对那另一个可畏真理的信心：“若不流血，罪就不得赦免。”</w:t>
      </w:r>
    </w:p>
    <w:p w14:paraId="08705186">
      <w:pPr>
        <w:pStyle w:val="5"/>
        <w:spacing w:before="285" w:line="254" w:lineRule="auto"/>
        <w:rPr>
          <w:rFonts w:hint="default" w:ascii="Calibri Light" w:hAnsi="Calibri Light" w:cs="Calibri Light"/>
        </w:rPr>
      </w:pPr>
    </w:p>
    <w:p w14:paraId="40FEA19B">
      <w:pPr>
        <w:pStyle w:val="5"/>
        <w:spacing w:before="285" w:line="254" w:lineRule="auto"/>
        <w:rPr>
          <w:rFonts w:hint="default" w:ascii="Calibri Light" w:hAnsi="Calibri Light" w:cs="Calibri Light"/>
        </w:rPr>
      </w:pPr>
      <w:r>
        <w:rPr>
          <w:rFonts w:hint="default" w:ascii="Calibri Light" w:hAnsi="Calibri Light" w:cs="Calibri Light"/>
        </w:rPr>
        <w:t>Vers. 22, 23, 24. "And Aaron lifted up his hand toward the people, and blessed them, and came down from offering of the sin-offering, and the burnt-offering, and peace-offerings. And Moses and Aaron went into the tabernacle of the congregation, and came out, and blessed the people: and the glory of the Lord appeared unto all the people. And there came a fire out from before the Lord, and consumed upon the altar the burnt-offering and the fat: which when all the people saw, they shouted, and fell on their faces."</w:t>
      </w:r>
    </w:p>
    <w:p w14:paraId="17BFA6D8">
      <w:pPr>
        <w:pStyle w:val="5"/>
        <w:spacing w:before="285" w:line="254" w:lineRule="auto"/>
        <w:rPr>
          <w:rFonts w:hint="default" w:ascii="Calibri Light" w:hAnsi="Calibri Light" w:cs="Calibri Light"/>
        </w:rPr>
      </w:pPr>
    </w:p>
    <w:p w14:paraId="69FBCAC1">
      <w:pPr>
        <w:pStyle w:val="5"/>
        <w:spacing w:before="285" w:line="254" w:lineRule="auto"/>
        <w:rPr>
          <w:rFonts w:hint="default" w:ascii="Calibri Light" w:hAnsi="Calibri Light" w:cs="Calibri Light"/>
        </w:rPr>
      </w:pPr>
      <w:r>
        <w:rPr>
          <w:rFonts w:hint="default" w:ascii="Calibri Light" w:hAnsi="Calibri Light" w:cs="Calibri Light"/>
        </w:rPr>
        <w:t>第22, 23, 24节 “亚伦向百姓举手，为他们祝福，献完了赎罪祭、燔祭和平安祭，就下来了。摩西、亚伦进入会幕，又出来为百姓祝福：耶和华的荣光向众民显现。有火从耶和华面前出来，烧尽了坛上的燔祭和脂油：众民一见，就都欢呼，俯伏在地。”</w:t>
      </w:r>
    </w:p>
    <w:p w14:paraId="68879A01">
      <w:pPr>
        <w:pStyle w:val="5"/>
        <w:spacing w:before="285" w:line="254" w:lineRule="auto"/>
        <w:rPr>
          <w:rFonts w:hint="default" w:ascii="Calibri Light" w:hAnsi="Calibri Light" w:cs="Calibri Light"/>
        </w:rPr>
      </w:pPr>
    </w:p>
    <w:p w14:paraId="561332DD">
      <w:pPr>
        <w:pStyle w:val="5"/>
        <w:spacing w:before="285" w:line="254" w:lineRule="auto"/>
        <w:rPr>
          <w:rFonts w:hint="default" w:ascii="Calibri Light" w:hAnsi="Calibri Light" w:cs="Calibri Light"/>
        </w:rPr>
      </w:pPr>
      <w:r>
        <w:rPr>
          <w:rFonts w:hint="default" w:ascii="Calibri Light" w:hAnsi="Calibri Light" w:cs="Calibri Light"/>
        </w:rPr>
        <w:t>Probably these offerings were presented at the time of the morning sacrifice.</w:t>
      </w:r>
    </w:p>
    <w:p w14:paraId="31AAE919">
      <w:pPr>
        <w:pStyle w:val="5"/>
        <w:spacing w:before="285" w:line="254" w:lineRule="auto"/>
        <w:rPr>
          <w:rFonts w:hint="default" w:ascii="Calibri Light" w:hAnsi="Calibri Light" w:cs="Calibri Light"/>
        </w:rPr>
      </w:pPr>
    </w:p>
    <w:p w14:paraId="3D2BC993">
      <w:pPr>
        <w:pStyle w:val="5"/>
        <w:spacing w:before="285" w:line="254" w:lineRule="auto"/>
        <w:rPr>
          <w:rFonts w:hint="default" w:ascii="Calibri Light" w:hAnsi="Calibri Light" w:cs="Calibri Light"/>
        </w:rPr>
      </w:pPr>
      <w:r>
        <w:rPr>
          <w:rFonts w:hint="default" w:ascii="Calibri Light" w:hAnsi="Calibri Light" w:cs="Calibri Light"/>
        </w:rPr>
        <w:t>或许这些祭物是在晨祭的时候献上的。</w:t>
      </w:r>
    </w:p>
    <w:p w14:paraId="132CD9BC">
      <w:pPr>
        <w:pStyle w:val="5"/>
        <w:spacing w:before="285" w:line="254" w:lineRule="auto"/>
        <w:rPr>
          <w:rFonts w:hint="default" w:ascii="Calibri Light" w:hAnsi="Calibri Light" w:cs="Calibri Light"/>
        </w:rPr>
      </w:pPr>
    </w:p>
    <w:p w14:paraId="724E2D74">
      <w:pPr>
        <w:pStyle w:val="5"/>
        <w:spacing w:before="285" w:line="254" w:lineRule="auto"/>
        <w:rPr>
          <w:rFonts w:hint="default" w:ascii="Calibri Light" w:hAnsi="Calibri Light" w:cs="Calibri Light"/>
        </w:rPr>
      </w:pPr>
      <w:r>
        <w:rPr>
          <w:rFonts w:hint="default" w:ascii="Calibri Light" w:hAnsi="Calibri Light" w:cs="Calibri Light"/>
        </w:rPr>
        <w:t>Then (ver. 23) Moses and Aaron retired into the tabernacle.</w:t>
      </w:r>
    </w:p>
    <w:p w14:paraId="5C4344A6">
      <w:pPr>
        <w:pStyle w:val="5"/>
        <w:spacing w:before="285" w:line="254" w:lineRule="auto"/>
        <w:rPr>
          <w:rFonts w:hint="default" w:ascii="Calibri Light" w:hAnsi="Calibri Light" w:cs="Calibri Light"/>
        </w:rPr>
      </w:pPr>
    </w:p>
    <w:p w14:paraId="3130B2A3">
      <w:pPr>
        <w:pStyle w:val="5"/>
        <w:spacing w:before="285" w:line="254" w:lineRule="auto"/>
        <w:rPr>
          <w:rFonts w:hint="default" w:ascii="Calibri Light" w:hAnsi="Calibri Light" w:cs="Calibri Light"/>
        </w:rPr>
      </w:pPr>
      <w:r>
        <w:rPr>
          <w:rFonts w:hint="default" w:ascii="Calibri Light" w:hAnsi="Calibri Light" w:cs="Calibri Light"/>
        </w:rPr>
        <w:t>然后（第23节）摩西和亚伦退入会幕。</w:t>
      </w:r>
    </w:p>
    <w:p w14:paraId="0FC7E29D">
      <w:pPr>
        <w:pStyle w:val="5"/>
        <w:spacing w:before="285" w:line="254" w:lineRule="auto"/>
        <w:rPr>
          <w:rFonts w:hint="default" w:ascii="Calibri Light" w:hAnsi="Calibri Light" w:cs="Calibri Light"/>
        </w:rPr>
      </w:pPr>
    </w:p>
    <w:p w14:paraId="0388972F">
      <w:pPr>
        <w:pStyle w:val="5"/>
        <w:spacing w:before="285" w:line="254" w:lineRule="auto"/>
        <w:rPr>
          <w:rFonts w:hint="default" w:ascii="Calibri Light" w:hAnsi="Calibri Light" w:cs="Calibri Light"/>
        </w:rPr>
      </w:pPr>
      <w:r>
        <w:rPr>
          <w:rFonts w:hint="default" w:ascii="Calibri Light" w:hAnsi="Calibri Light" w:cs="Calibri Light"/>
        </w:rPr>
        <w:t>At the time of the evening sacrifice they came forth again, and stood at the altar.</w:t>
      </w:r>
    </w:p>
    <w:p w14:paraId="7413F0BB">
      <w:pPr>
        <w:pStyle w:val="5"/>
        <w:spacing w:before="285" w:line="254" w:lineRule="auto"/>
        <w:rPr>
          <w:rFonts w:hint="default" w:ascii="Calibri Light" w:hAnsi="Calibri Light" w:cs="Calibri Light"/>
        </w:rPr>
      </w:pPr>
    </w:p>
    <w:p w14:paraId="57EDB7DC">
      <w:pPr>
        <w:pStyle w:val="5"/>
        <w:spacing w:before="285" w:line="254" w:lineRule="auto"/>
        <w:rPr>
          <w:rFonts w:hint="default" w:ascii="Calibri Light" w:hAnsi="Calibri Light" w:cs="Calibri Light"/>
        </w:rPr>
      </w:pPr>
      <w:r>
        <w:rPr>
          <w:rFonts w:hint="default" w:ascii="Calibri Light" w:hAnsi="Calibri Light" w:cs="Calibri Light"/>
        </w:rPr>
        <w:t>在晚祭的时候，他们又出来，站在坛前。</w:t>
      </w:r>
    </w:p>
    <w:p w14:paraId="57F6A9AD">
      <w:pPr>
        <w:pStyle w:val="5"/>
        <w:spacing w:before="285" w:line="254" w:lineRule="auto"/>
        <w:rPr>
          <w:rFonts w:hint="default" w:ascii="Calibri Light" w:hAnsi="Calibri Light" w:cs="Calibri Light"/>
        </w:rPr>
      </w:pPr>
    </w:p>
    <w:p w14:paraId="12B35177">
      <w:pPr>
        <w:pStyle w:val="5"/>
        <w:spacing w:before="285" w:line="254" w:lineRule="auto"/>
        <w:rPr>
          <w:rFonts w:hint="default" w:ascii="Calibri Light" w:hAnsi="Calibri Light" w:cs="Calibri Light"/>
        </w:rPr>
      </w:pPr>
      <w:r>
        <w:rPr>
          <w:rFonts w:hint="default" w:ascii="Calibri Light" w:hAnsi="Calibri Light" w:cs="Calibri Light"/>
        </w:rPr>
        <w:t>At this hour, Aaron stood still and looked upon all the people as they crowded the space in front of the brazen altar.</w:t>
      </w:r>
    </w:p>
    <w:p w14:paraId="05A26FDE">
      <w:pPr>
        <w:pStyle w:val="5"/>
        <w:spacing w:before="285" w:line="254" w:lineRule="auto"/>
        <w:rPr>
          <w:rFonts w:hint="default" w:ascii="Calibri Light" w:hAnsi="Calibri Light" w:cs="Calibri Light"/>
        </w:rPr>
      </w:pPr>
    </w:p>
    <w:p w14:paraId="027BF53A">
      <w:pPr>
        <w:pStyle w:val="5"/>
        <w:spacing w:before="285" w:line="254" w:lineRule="auto"/>
        <w:rPr>
          <w:rFonts w:hint="default" w:ascii="Calibri Light" w:hAnsi="Calibri Light" w:cs="Calibri Light"/>
        </w:rPr>
      </w:pPr>
      <w:r>
        <w:rPr>
          <w:rFonts w:hint="default" w:ascii="Calibri Light" w:hAnsi="Calibri Light" w:cs="Calibri Light"/>
        </w:rPr>
        <w:t>此时，亚伦静静地站着，看着所有的百姓，他们挤满了铜坛前的空间。</w:t>
      </w:r>
    </w:p>
    <w:p w14:paraId="698B9FD9">
      <w:pPr>
        <w:pStyle w:val="5"/>
        <w:spacing w:before="285" w:line="254" w:lineRule="auto"/>
        <w:rPr>
          <w:rFonts w:hint="default" w:ascii="Calibri Light" w:hAnsi="Calibri Light" w:cs="Calibri Light"/>
        </w:rPr>
      </w:pPr>
    </w:p>
    <w:p w14:paraId="7BB03C1B">
      <w:pPr>
        <w:pStyle w:val="5"/>
        <w:spacing w:before="285" w:line="254" w:lineRule="auto"/>
        <w:rPr>
          <w:rFonts w:hint="default" w:ascii="Calibri Light" w:hAnsi="Calibri Light" w:cs="Calibri Light"/>
        </w:rPr>
      </w:pPr>
      <w:r>
        <w:rPr>
          <w:rFonts w:hint="default" w:ascii="Calibri Light" w:hAnsi="Calibri Light" w:cs="Calibri Light"/>
        </w:rPr>
        <w:t>As he thus stood, the eyes of all the multitude turned toward him.</w:t>
      </w:r>
    </w:p>
    <w:p w14:paraId="26A9EBC6">
      <w:pPr>
        <w:pStyle w:val="5"/>
        <w:spacing w:before="285" w:line="254" w:lineRule="auto"/>
        <w:rPr>
          <w:rFonts w:hint="default" w:ascii="Calibri Light" w:hAnsi="Calibri Light" w:cs="Calibri Light"/>
        </w:rPr>
      </w:pPr>
    </w:p>
    <w:p w14:paraId="4DF6A64C">
      <w:pPr>
        <w:pStyle w:val="5"/>
        <w:spacing w:before="285" w:line="254" w:lineRule="auto"/>
        <w:rPr>
          <w:rFonts w:hint="default" w:ascii="Calibri Light" w:hAnsi="Calibri Light" w:cs="Calibri Light"/>
        </w:rPr>
      </w:pPr>
      <w:r>
        <w:rPr>
          <w:rFonts w:hint="default" w:ascii="Calibri Light" w:hAnsi="Calibri Light" w:cs="Calibri Light"/>
        </w:rPr>
        <w:t>当他如此站立时，众人的目光都转向他。</w:t>
      </w:r>
    </w:p>
    <w:p w14:paraId="17E02048">
      <w:pPr>
        <w:pStyle w:val="5"/>
        <w:spacing w:before="285" w:line="254" w:lineRule="auto"/>
        <w:rPr>
          <w:rFonts w:hint="default" w:ascii="Calibri Light" w:hAnsi="Calibri Light" w:cs="Calibri Light"/>
        </w:rPr>
      </w:pPr>
    </w:p>
    <w:p w14:paraId="329BF768">
      <w:pPr>
        <w:pStyle w:val="5"/>
        <w:spacing w:before="285" w:line="254" w:lineRule="auto"/>
        <w:rPr>
          <w:rFonts w:hint="default" w:ascii="Calibri Light" w:hAnsi="Calibri Light" w:cs="Calibri Light"/>
        </w:rPr>
      </w:pPr>
      <w:r>
        <w:rPr>
          <w:rFonts w:hint="default" w:ascii="Calibri Light" w:hAnsi="Calibri Light" w:cs="Calibri Light"/>
        </w:rPr>
        <w:t>Whereupon, amid the awful solemnity and deep silence, he lifted up his hands—the very hands that had been wet with blood—and blessed the people.</w:t>
      </w:r>
    </w:p>
    <w:p w14:paraId="7585761D">
      <w:pPr>
        <w:pStyle w:val="5"/>
        <w:spacing w:before="285" w:line="254" w:lineRule="auto"/>
        <w:rPr>
          <w:rFonts w:hint="default" w:ascii="Calibri Light" w:hAnsi="Calibri Light" w:cs="Calibri Light"/>
        </w:rPr>
      </w:pPr>
    </w:p>
    <w:p w14:paraId="5432A2BB">
      <w:pPr>
        <w:pStyle w:val="5"/>
        <w:spacing w:before="285" w:line="254" w:lineRule="auto"/>
        <w:rPr>
          <w:rFonts w:hint="default" w:ascii="Calibri Light" w:hAnsi="Calibri Light" w:cs="Calibri Light"/>
        </w:rPr>
      </w:pPr>
      <w:r>
        <w:rPr>
          <w:rFonts w:hint="default" w:ascii="Calibri Light" w:hAnsi="Calibri Light" w:cs="Calibri Light"/>
        </w:rPr>
        <w:t>于是，在可畏的庄严和深沉的寂静中，他举起他的手——就是那曾被血湿透的手——并祝福百姓。</w:t>
      </w:r>
    </w:p>
    <w:p w14:paraId="5F788144">
      <w:pPr>
        <w:pStyle w:val="5"/>
        <w:spacing w:before="285" w:line="254" w:lineRule="auto"/>
        <w:rPr>
          <w:rFonts w:hint="default" w:ascii="Calibri Light" w:hAnsi="Calibri Light" w:cs="Calibri Light"/>
        </w:rPr>
      </w:pPr>
    </w:p>
    <w:p w14:paraId="45054A82">
      <w:pPr>
        <w:pStyle w:val="5"/>
        <w:spacing w:before="285" w:line="254" w:lineRule="auto"/>
        <w:rPr>
          <w:rFonts w:hint="default" w:ascii="Calibri Light" w:hAnsi="Calibri Light" w:cs="Calibri Light"/>
        </w:rPr>
      </w:pPr>
      <w:r>
        <w:rPr>
          <w:rFonts w:hint="default" w:ascii="Calibri Light" w:hAnsi="Calibri Light" w:cs="Calibri Light"/>
        </w:rPr>
        <w:t>It was as if he was pouring over them all the grace and peace that flow from the blood of Jesus!</w:t>
      </w:r>
    </w:p>
    <w:p w14:paraId="4B4CE77F">
      <w:pPr>
        <w:pStyle w:val="5"/>
        <w:spacing w:before="285" w:line="254" w:lineRule="auto"/>
        <w:rPr>
          <w:rFonts w:hint="default" w:ascii="Calibri Light" w:hAnsi="Calibri Light" w:cs="Calibri Light"/>
        </w:rPr>
      </w:pPr>
    </w:p>
    <w:p w14:paraId="10849177">
      <w:pPr>
        <w:pStyle w:val="5"/>
        <w:spacing w:before="285" w:line="254" w:lineRule="auto"/>
        <w:rPr>
          <w:rFonts w:hint="default" w:ascii="Calibri Light" w:hAnsi="Calibri Light" w:cs="Calibri Light"/>
        </w:rPr>
      </w:pPr>
      <w:r>
        <w:rPr>
          <w:rFonts w:hint="default" w:ascii="Calibri Light" w:hAnsi="Calibri Light" w:cs="Calibri Light"/>
        </w:rPr>
        <w:t>这仿佛是他将所有从耶稣之血流出的恩典与平安，都倾倒在他们身上！</w:t>
      </w:r>
    </w:p>
    <w:p w14:paraId="2A0B14F2">
      <w:pPr>
        <w:pStyle w:val="5"/>
        <w:spacing w:before="285" w:line="254" w:lineRule="auto"/>
        <w:rPr>
          <w:rFonts w:hint="default" w:ascii="Calibri Light" w:hAnsi="Calibri Light" w:cs="Calibri Light"/>
        </w:rPr>
      </w:pPr>
    </w:p>
    <w:p w14:paraId="5EA5F6DD">
      <w:pPr>
        <w:pStyle w:val="5"/>
        <w:spacing w:before="285" w:line="254" w:lineRule="auto"/>
        <w:rPr>
          <w:rFonts w:hint="default" w:ascii="Calibri Light" w:hAnsi="Calibri Light" w:cs="Calibri Light"/>
        </w:rPr>
      </w:pPr>
      <w:r>
        <w:rPr>
          <w:rFonts w:hint="default" w:ascii="Calibri Light" w:hAnsi="Calibri Light" w:cs="Calibri Light"/>
        </w:rPr>
        <w:t>And this done, "he came down from offering the sin-offering, and the burnt-offering, and peace-offerings."</w:t>
      </w:r>
    </w:p>
    <w:p w14:paraId="44E8A9CE">
      <w:pPr>
        <w:pStyle w:val="5"/>
        <w:spacing w:before="285" w:line="254" w:lineRule="auto"/>
        <w:rPr>
          <w:rFonts w:hint="default" w:ascii="Calibri Light" w:hAnsi="Calibri Light" w:cs="Calibri Light"/>
        </w:rPr>
      </w:pPr>
    </w:p>
    <w:p w14:paraId="1FD08CE4">
      <w:pPr>
        <w:pStyle w:val="5"/>
        <w:spacing w:before="285" w:line="254" w:lineRule="auto"/>
        <w:rPr>
          <w:rFonts w:hint="default" w:ascii="Calibri Light" w:hAnsi="Calibri Light" w:cs="Calibri Light"/>
        </w:rPr>
      </w:pPr>
      <w:r>
        <w:rPr>
          <w:rFonts w:hint="default" w:ascii="Calibri Light" w:hAnsi="Calibri Light" w:cs="Calibri Light"/>
        </w:rPr>
        <w:t>这事既成，“他就从献赎罪祭、燔祭和平安祭的坛上下来了。”</w:t>
      </w:r>
    </w:p>
    <w:p w14:paraId="0D001747">
      <w:pPr>
        <w:pStyle w:val="5"/>
        <w:spacing w:before="285" w:line="254" w:lineRule="auto"/>
        <w:rPr>
          <w:rFonts w:hint="default" w:ascii="Calibri Light" w:hAnsi="Calibri Light" w:cs="Calibri Light"/>
        </w:rPr>
      </w:pPr>
    </w:p>
    <w:p w14:paraId="40BFE036">
      <w:pPr>
        <w:pStyle w:val="5"/>
        <w:spacing w:before="285" w:line="254" w:lineRule="auto"/>
        <w:rPr>
          <w:rFonts w:hint="default" w:ascii="Calibri Light" w:hAnsi="Calibri Light" w:cs="Calibri Light"/>
        </w:rPr>
      </w:pPr>
      <w:r>
        <w:rPr>
          <w:rFonts w:hint="default" w:ascii="Calibri Light" w:hAnsi="Calibri Light" w:cs="Calibri Light"/>
        </w:rPr>
        <w:t>It was thus that Jesus blessed his people,—his faithful witnesses who stood around their altar on the Mount of Olives—lifting up the very hands that so lately had been nailed to the cross.</w:t>
      </w:r>
    </w:p>
    <w:p w14:paraId="5CF82414">
      <w:pPr>
        <w:pStyle w:val="5"/>
        <w:spacing w:before="285" w:line="254" w:lineRule="auto"/>
        <w:rPr>
          <w:rFonts w:hint="default" w:ascii="Calibri Light" w:hAnsi="Calibri Light" w:cs="Calibri Light"/>
        </w:rPr>
      </w:pPr>
    </w:p>
    <w:p w14:paraId="111800AE">
      <w:pPr>
        <w:pStyle w:val="5"/>
        <w:spacing w:before="285" w:line="254" w:lineRule="auto"/>
        <w:rPr>
          <w:rFonts w:hint="default" w:ascii="Calibri Light" w:hAnsi="Calibri Light" w:cs="Calibri Light"/>
        </w:rPr>
      </w:pPr>
      <w:r>
        <w:rPr>
          <w:rFonts w:hint="default" w:ascii="Calibri Light" w:hAnsi="Calibri Light" w:cs="Calibri Light"/>
        </w:rPr>
        <w:t>耶稣正是如此祝福祂的子民——祂忠信的见证人，他们站在橄榄山上的坛旁——举起那不久前曾被钉在十字架上的手。</w:t>
      </w:r>
    </w:p>
    <w:p w14:paraId="667BD5C8">
      <w:pPr>
        <w:pStyle w:val="5"/>
        <w:spacing w:before="285" w:line="254" w:lineRule="auto"/>
        <w:rPr>
          <w:rFonts w:hint="default" w:ascii="Calibri Light" w:hAnsi="Calibri Light" w:cs="Calibri Light"/>
        </w:rPr>
      </w:pPr>
    </w:p>
    <w:p w14:paraId="1E72FAA6">
      <w:pPr>
        <w:pStyle w:val="5"/>
        <w:spacing w:before="285" w:line="254" w:lineRule="auto"/>
        <w:rPr>
          <w:rFonts w:hint="default" w:ascii="Calibri Light" w:hAnsi="Calibri Light" w:cs="Calibri Light"/>
        </w:rPr>
      </w:pPr>
      <w:r>
        <w:rPr>
          <w:rFonts w:hint="default" w:ascii="Calibri Light" w:hAnsi="Calibri Light" w:cs="Calibri Light"/>
        </w:rPr>
        <w:t>And having done so, he left the place of sacrifice and went into the holiest of all, there to receive more communications from his Father, and then to come forth again to give more blessing.</w:t>
      </w:r>
    </w:p>
    <w:p w14:paraId="18970C0C">
      <w:pPr>
        <w:pStyle w:val="5"/>
        <w:spacing w:before="285" w:line="254" w:lineRule="auto"/>
        <w:rPr>
          <w:rFonts w:hint="default" w:ascii="Calibri Light" w:hAnsi="Calibri Light" w:cs="Calibri Light"/>
        </w:rPr>
      </w:pPr>
    </w:p>
    <w:p w14:paraId="271FFF1C">
      <w:pPr>
        <w:pStyle w:val="5"/>
        <w:spacing w:before="285" w:line="254" w:lineRule="auto"/>
        <w:rPr>
          <w:rFonts w:hint="default" w:ascii="Calibri Light" w:hAnsi="Calibri Light" w:cs="Calibri Light"/>
        </w:rPr>
      </w:pPr>
      <w:r>
        <w:rPr>
          <w:rFonts w:hint="default" w:ascii="Calibri Light" w:hAnsi="Calibri Light" w:cs="Calibri Light"/>
        </w:rPr>
        <w:t>如此行了之后，祂便离开那献祭之处，进入至圣所，在那里领受祂父更多的交通，然后再次出来，赐下更多的祝福。</w:t>
      </w:r>
    </w:p>
    <w:p w14:paraId="1C674AEE">
      <w:pPr>
        <w:pStyle w:val="5"/>
        <w:spacing w:before="285" w:line="254" w:lineRule="auto"/>
        <w:rPr>
          <w:rFonts w:hint="default" w:ascii="Calibri Light" w:hAnsi="Calibri Light" w:cs="Calibri Light"/>
        </w:rPr>
      </w:pPr>
    </w:p>
    <w:p w14:paraId="222D53D7">
      <w:pPr>
        <w:pStyle w:val="5"/>
        <w:spacing w:before="285" w:line="254" w:lineRule="auto"/>
        <w:rPr>
          <w:rFonts w:hint="default" w:ascii="Calibri Light" w:hAnsi="Calibri Light" w:cs="Calibri Light"/>
        </w:rPr>
      </w:pPr>
      <w:r>
        <w:rPr>
          <w:rFonts w:hint="default" w:ascii="Calibri Light" w:hAnsi="Calibri Light" w:cs="Calibri Light"/>
        </w:rPr>
        <w:t>Aaron, leaving the altar, went into the holy place.</w:t>
      </w:r>
    </w:p>
    <w:p w14:paraId="434C2B88">
      <w:pPr>
        <w:pStyle w:val="5"/>
        <w:spacing w:before="285" w:line="254" w:lineRule="auto"/>
        <w:rPr>
          <w:rFonts w:hint="default" w:ascii="Calibri Light" w:hAnsi="Calibri Light" w:cs="Calibri Light"/>
        </w:rPr>
      </w:pPr>
    </w:p>
    <w:p w14:paraId="39E7F552">
      <w:pPr>
        <w:pStyle w:val="5"/>
        <w:spacing w:before="285" w:line="254" w:lineRule="auto"/>
        <w:rPr>
          <w:rFonts w:hint="default" w:ascii="Calibri Light" w:hAnsi="Calibri Light" w:cs="Calibri Light"/>
        </w:rPr>
      </w:pPr>
      <w:r>
        <w:rPr>
          <w:rFonts w:hint="default" w:ascii="Calibri Light" w:hAnsi="Calibri Light" w:cs="Calibri Light"/>
        </w:rPr>
        <w:t>亚伦离开祭坛，进入圣所。</w:t>
      </w:r>
    </w:p>
    <w:p w14:paraId="73939CFC">
      <w:pPr>
        <w:pStyle w:val="5"/>
        <w:spacing w:before="285" w:line="254" w:lineRule="auto"/>
        <w:rPr>
          <w:rFonts w:hint="default" w:ascii="Calibri Light" w:hAnsi="Calibri Light" w:cs="Calibri Light"/>
        </w:rPr>
      </w:pPr>
    </w:p>
    <w:p w14:paraId="1AA29EE5">
      <w:pPr>
        <w:pStyle w:val="5"/>
        <w:spacing w:before="285" w:line="254" w:lineRule="auto"/>
        <w:rPr>
          <w:rFonts w:hint="default" w:ascii="Calibri Light" w:hAnsi="Calibri Light" w:cs="Calibri Light"/>
        </w:rPr>
      </w:pPr>
      <w:r>
        <w:rPr>
          <w:rFonts w:hint="default" w:ascii="Calibri Light" w:hAnsi="Calibri Light" w:cs="Calibri Light"/>
        </w:rPr>
        <w:t>There Moses stood with him, and, as representative of Jehovah, hands over to his care all the vessels of the sanctuary, and commits the ordering of all to him.</w:t>
      </w:r>
    </w:p>
    <w:p w14:paraId="1CB64FF9">
      <w:pPr>
        <w:pStyle w:val="5"/>
        <w:spacing w:before="285" w:line="254" w:lineRule="auto"/>
        <w:rPr>
          <w:rFonts w:hint="default" w:ascii="Calibri Light" w:hAnsi="Calibri Light" w:cs="Calibri Light"/>
        </w:rPr>
      </w:pPr>
    </w:p>
    <w:p w14:paraId="3CEC232D">
      <w:pPr>
        <w:pStyle w:val="5"/>
        <w:spacing w:before="285" w:line="254" w:lineRule="auto"/>
        <w:rPr>
          <w:rFonts w:hint="default" w:ascii="Calibri Light" w:hAnsi="Calibri Light" w:cs="Calibri Light"/>
        </w:rPr>
      </w:pPr>
      <w:r>
        <w:rPr>
          <w:rFonts w:hint="default" w:ascii="Calibri Light" w:hAnsi="Calibri Light" w:cs="Calibri Light"/>
        </w:rPr>
        <w:t>摩西在那里与他同站，并作为耶和华的代表，将圣所的一切器皿都交托他照管，并将一切的安排都托付给他。</w:t>
      </w:r>
    </w:p>
    <w:p w14:paraId="2A3FC9A1">
      <w:pPr>
        <w:pStyle w:val="5"/>
        <w:spacing w:before="285" w:line="254" w:lineRule="auto"/>
        <w:rPr>
          <w:rFonts w:hint="default" w:ascii="Calibri Light" w:hAnsi="Calibri Light" w:cs="Calibri Light"/>
        </w:rPr>
      </w:pPr>
    </w:p>
    <w:p w14:paraId="5B965D1A">
      <w:pPr>
        <w:pStyle w:val="5"/>
        <w:spacing w:before="285" w:line="254" w:lineRule="auto"/>
        <w:rPr>
          <w:rFonts w:hint="default" w:ascii="Calibri Light" w:hAnsi="Calibri Light" w:cs="Calibri Light"/>
        </w:rPr>
      </w:pPr>
      <w:r>
        <w:rPr>
          <w:rFonts w:hint="default" w:ascii="Calibri Light" w:hAnsi="Calibri Light" w:cs="Calibri Light"/>
        </w:rPr>
        <w:t>Even as Jesus, on his ascension—on his leaving the place where he had made the sacrifice—received from the Father (Rev. 1:1; Ps. 68:18; Eph. 4:8) authority as Mediator, or as the Captain of salvation now made perfect (Heb. 2:10), to administer the affairs of the sanctuary.</w:t>
      </w:r>
    </w:p>
    <w:p w14:paraId="07CEEAA9">
      <w:pPr>
        <w:pStyle w:val="5"/>
        <w:spacing w:before="285" w:line="254" w:lineRule="auto"/>
        <w:rPr>
          <w:rFonts w:hint="default" w:ascii="Calibri Light" w:hAnsi="Calibri Light" w:cs="Calibri Light"/>
        </w:rPr>
      </w:pPr>
    </w:p>
    <w:p w14:paraId="3A766E46">
      <w:pPr>
        <w:pStyle w:val="5"/>
        <w:spacing w:before="285" w:line="254" w:lineRule="auto"/>
        <w:rPr>
          <w:rFonts w:hint="default" w:ascii="Calibri Light" w:hAnsi="Calibri Light" w:cs="Calibri Light"/>
        </w:rPr>
      </w:pPr>
      <w:r>
        <w:rPr>
          <w:rFonts w:hint="default" w:ascii="Calibri Light" w:hAnsi="Calibri Light" w:cs="Calibri Light"/>
        </w:rPr>
        <w:t>正如耶稣，在祂升天时——在祂离开祂曾献祭之处时——从父领受了（启 1:1；诗 68:18；弗 4:8）权柄，作为中保，或作为如今得以完全的救恩的元帅（来 2:10），来管理圣所的事务。</w:t>
      </w:r>
    </w:p>
    <w:p w14:paraId="74019C02">
      <w:pPr>
        <w:pStyle w:val="5"/>
        <w:spacing w:before="285" w:line="254" w:lineRule="auto"/>
        <w:rPr>
          <w:rFonts w:hint="default" w:ascii="Calibri Light" w:hAnsi="Calibri Light" w:cs="Calibri Light"/>
        </w:rPr>
      </w:pPr>
    </w:p>
    <w:p w14:paraId="7AC6C9D2">
      <w:pPr>
        <w:pStyle w:val="5"/>
        <w:spacing w:before="285" w:line="254" w:lineRule="auto"/>
        <w:rPr>
          <w:rFonts w:hint="default" w:ascii="Calibri Light" w:hAnsi="Calibri Light" w:cs="Calibri Light"/>
        </w:rPr>
      </w:pPr>
      <w:r>
        <w:rPr>
          <w:rFonts w:hint="default" w:ascii="Calibri Light" w:hAnsi="Calibri Light" w:cs="Calibri Light"/>
        </w:rPr>
        <w:t>It was in reference to this that he said, as he was entering in, "All power is committed unto me in heaven and on earth."</w:t>
      </w:r>
    </w:p>
    <w:p w14:paraId="10660E98">
      <w:pPr>
        <w:pStyle w:val="5"/>
        <w:spacing w:before="285" w:line="254" w:lineRule="auto"/>
        <w:rPr>
          <w:rFonts w:hint="default" w:ascii="Calibri Light" w:hAnsi="Calibri Light" w:cs="Calibri Light"/>
        </w:rPr>
      </w:pPr>
    </w:p>
    <w:p w14:paraId="0C5C39A1">
      <w:pPr>
        <w:pStyle w:val="5"/>
        <w:spacing w:before="285" w:line="254" w:lineRule="auto"/>
        <w:rPr>
          <w:rFonts w:hint="default" w:ascii="Calibri Light" w:hAnsi="Calibri Light" w:cs="Calibri Light"/>
        </w:rPr>
      </w:pPr>
      <w:r>
        <w:rPr>
          <w:rFonts w:hint="default" w:ascii="Calibri Light" w:hAnsi="Calibri Light" w:cs="Calibri Light"/>
        </w:rPr>
        <w:t>正是在此参照下，祂在进去时说：“天上地下所有的权柄都赐给我了。”（太 28:18）</w:t>
      </w:r>
    </w:p>
    <w:p w14:paraId="686956DE">
      <w:pPr>
        <w:pStyle w:val="5"/>
        <w:spacing w:before="285" w:line="254" w:lineRule="auto"/>
        <w:rPr>
          <w:rFonts w:hint="default" w:ascii="Calibri Light" w:hAnsi="Calibri Light" w:cs="Calibri Light"/>
        </w:rPr>
      </w:pPr>
    </w:p>
    <w:p w14:paraId="19E34CD6">
      <w:pPr>
        <w:pStyle w:val="5"/>
        <w:spacing w:before="285" w:line="254" w:lineRule="auto"/>
        <w:rPr>
          <w:rFonts w:hint="default" w:ascii="Calibri Light" w:hAnsi="Calibri Light" w:cs="Calibri Light"/>
        </w:rPr>
      </w:pPr>
      <w:r>
        <w:rPr>
          <w:rFonts w:hint="default" w:ascii="Calibri Light" w:hAnsi="Calibri Light" w:cs="Calibri Light"/>
        </w:rPr>
        <w:t>(Matt. 28:18.) He is there now, managing their interests for them above, preparing many mansions.</w:t>
      </w:r>
    </w:p>
    <w:p w14:paraId="1B00E2BE">
      <w:pPr>
        <w:pStyle w:val="5"/>
        <w:spacing w:before="285" w:line="254" w:lineRule="auto"/>
        <w:rPr>
          <w:rFonts w:hint="default" w:ascii="Calibri Light" w:hAnsi="Calibri Light" w:cs="Calibri Light"/>
        </w:rPr>
      </w:pPr>
    </w:p>
    <w:p w14:paraId="72FC37AB">
      <w:pPr>
        <w:pStyle w:val="5"/>
        <w:spacing w:before="285" w:line="254" w:lineRule="auto"/>
        <w:rPr>
          <w:rFonts w:hint="default" w:ascii="Calibri Light" w:hAnsi="Calibri Light" w:cs="Calibri Light"/>
        </w:rPr>
      </w:pPr>
      <w:r>
        <w:rPr>
          <w:rFonts w:hint="default" w:ascii="Calibri Light" w:hAnsi="Calibri Light" w:cs="Calibri Light"/>
        </w:rPr>
        <w:t>祂如今在那里，在上面为他们管理他们的利益，预备许多的住处。</w:t>
      </w:r>
    </w:p>
    <w:p w14:paraId="50E01EA4">
      <w:pPr>
        <w:pStyle w:val="5"/>
        <w:spacing w:before="285" w:line="254" w:lineRule="auto"/>
        <w:rPr>
          <w:rFonts w:hint="default" w:ascii="Calibri Light" w:hAnsi="Calibri Light" w:cs="Calibri Light"/>
        </w:rPr>
      </w:pPr>
    </w:p>
    <w:p w14:paraId="208C66A6">
      <w:pPr>
        <w:pStyle w:val="5"/>
        <w:spacing w:before="285" w:line="254" w:lineRule="auto"/>
        <w:rPr>
          <w:rFonts w:hint="default" w:ascii="Calibri Light" w:hAnsi="Calibri Light" w:cs="Calibri Light"/>
        </w:rPr>
      </w:pPr>
      <w:r>
        <w:rPr>
          <w:rFonts w:hint="default" w:ascii="Calibri Light" w:hAnsi="Calibri Light" w:cs="Calibri Light"/>
        </w:rPr>
        <w:t>"The Father hath committed all things into his hands."</w:t>
      </w:r>
    </w:p>
    <w:p w14:paraId="19DAE16B">
      <w:pPr>
        <w:pStyle w:val="5"/>
        <w:spacing w:before="285" w:line="254" w:lineRule="auto"/>
        <w:rPr>
          <w:rFonts w:hint="default" w:ascii="Calibri Light" w:hAnsi="Calibri Light" w:cs="Calibri Light"/>
        </w:rPr>
      </w:pPr>
    </w:p>
    <w:p w14:paraId="4C45AD47">
      <w:pPr>
        <w:pStyle w:val="5"/>
        <w:spacing w:before="285" w:line="254" w:lineRule="auto"/>
        <w:rPr>
          <w:rFonts w:hint="default" w:ascii="Calibri Light" w:hAnsi="Calibri Light" w:cs="Calibri Light"/>
        </w:rPr>
      </w:pPr>
      <w:r>
        <w:rPr>
          <w:rFonts w:hint="default" w:ascii="Calibri Light" w:hAnsi="Calibri Light" w:cs="Calibri Light"/>
        </w:rPr>
        <w:t>“父已将万有都交在祂手里。”</w:t>
      </w:r>
    </w:p>
    <w:p w14:paraId="783CE6C8">
      <w:pPr>
        <w:pStyle w:val="5"/>
        <w:spacing w:before="285" w:line="254" w:lineRule="auto"/>
        <w:rPr>
          <w:rFonts w:hint="default" w:ascii="Calibri Light" w:hAnsi="Calibri Light" w:cs="Calibri Light"/>
        </w:rPr>
      </w:pPr>
    </w:p>
    <w:p w14:paraId="7AF2EFEE">
      <w:pPr>
        <w:pStyle w:val="5"/>
        <w:spacing w:before="285" w:line="254" w:lineRule="auto"/>
        <w:rPr>
          <w:rFonts w:hint="default" w:ascii="Calibri Light" w:hAnsi="Calibri Light" w:cs="Calibri Light"/>
        </w:rPr>
      </w:pPr>
      <w:r>
        <w:rPr>
          <w:rFonts w:hint="default" w:ascii="Calibri Light" w:hAnsi="Calibri Light" w:cs="Calibri Light"/>
        </w:rPr>
        <w:t>His coming out again will be like Aaron's, in order to bless the people anew.</w:t>
      </w:r>
    </w:p>
    <w:p w14:paraId="0E31D1F2">
      <w:pPr>
        <w:pStyle w:val="5"/>
        <w:spacing w:before="285" w:line="254" w:lineRule="auto"/>
        <w:rPr>
          <w:rFonts w:hint="default" w:ascii="Calibri Light" w:hAnsi="Calibri Light" w:cs="Calibri Light"/>
        </w:rPr>
      </w:pPr>
    </w:p>
    <w:p w14:paraId="10D095ED">
      <w:pPr>
        <w:pStyle w:val="5"/>
        <w:spacing w:before="285" w:line="254" w:lineRule="auto"/>
        <w:rPr>
          <w:rFonts w:hint="default" w:ascii="Calibri Light" w:hAnsi="Calibri Light" w:cs="Calibri Light"/>
        </w:rPr>
      </w:pPr>
      <w:r>
        <w:rPr>
          <w:rFonts w:hint="default" w:ascii="Calibri Light" w:hAnsi="Calibri Light" w:cs="Calibri Light"/>
        </w:rPr>
        <w:t>祂再出来，将如同亚伦一样，为要重新祝福百姓。</w:t>
      </w:r>
    </w:p>
    <w:p w14:paraId="19C6E49C">
      <w:pPr>
        <w:pStyle w:val="5"/>
        <w:spacing w:before="285" w:line="254" w:lineRule="auto"/>
        <w:rPr>
          <w:rFonts w:hint="default" w:ascii="Calibri Light" w:hAnsi="Calibri Light" w:cs="Calibri Light"/>
        </w:rPr>
      </w:pPr>
    </w:p>
    <w:p w14:paraId="04B29B69">
      <w:pPr>
        <w:pStyle w:val="5"/>
        <w:spacing w:before="285" w:line="254" w:lineRule="auto"/>
        <w:rPr>
          <w:rFonts w:hint="default" w:ascii="Calibri Light" w:hAnsi="Calibri Light" w:cs="Calibri Light"/>
        </w:rPr>
      </w:pPr>
      <w:r>
        <w:rPr>
          <w:rFonts w:hint="default" w:ascii="Calibri Light" w:hAnsi="Calibri Light" w:cs="Calibri Light"/>
        </w:rPr>
        <w:t>The people remained in the courts, expecting the re- appearance of Aaron and Moses.</w:t>
      </w:r>
    </w:p>
    <w:p w14:paraId="41B25D53">
      <w:pPr>
        <w:pStyle w:val="5"/>
        <w:spacing w:before="285" w:line="254" w:lineRule="auto"/>
        <w:rPr>
          <w:rFonts w:hint="default" w:ascii="Calibri Light" w:hAnsi="Calibri Light" w:cs="Calibri Light"/>
        </w:rPr>
      </w:pPr>
    </w:p>
    <w:p w14:paraId="02FB8533">
      <w:pPr>
        <w:pStyle w:val="5"/>
        <w:spacing w:before="285" w:line="254" w:lineRule="auto"/>
        <w:rPr>
          <w:rFonts w:hint="default" w:ascii="Calibri Light" w:hAnsi="Calibri Light" w:cs="Calibri Light"/>
        </w:rPr>
      </w:pPr>
      <w:r>
        <w:rPr>
          <w:rFonts w:hint="default" w:ascii="Calibri Light" w:hAnsi="Calibri Light" w:cs="Calibri Light"/>
        </w:rPr>
        <w:t>百姓留在院子里，等候亚伦和摩西的再现。</w:t>
      </w:r>
    </w:p>
    <w:p w14:paraId="2D549EC6">
      <w:pPr>
        <w:pStyle w:val="5"/>
        <w:spacing w:before="285" w:line="254" w:lineRule="auto"/>
        <w:rPr>
          <w:rFonts w:hint="default" w:ascii="Calibri Light" w:hAnsi="Calibri Light" w:cs="Calibri Light"/>
        </w:rPr>
      </w:pPr>
    </w:p>
    <w:p w14:paraId="293CBCD3">
      <w:pPr>
        <w:pStyle w:val="5"/>
        <w:spacing w:before="285" w:line="254" w:lineRule="auto"/>
        <w:rPr>
          <w:rFonts w:hint="default" w:ascii="Calibri Light" w:hAnsi="Calibri Light" w:cs="Calibri Light"/>
        </w:rPr>
      </w:pPr>
      <w:r>
        <w:rPr>
          <w:rFonts w:hint="default" w:ascii="Calibri Light" w:hAnsi="Calibri Light" w:cs="Calibri Light"/>
        </w:rPr>
        <w:t>And so the Lord's people remain with their eye and heart on the altar, looking for the second coming of their Priest, in the Father's glory as well as his own.</w:t>
      </w:r>
    </w:p>
    <w:p w14:paraId="4780810B">
      <w:pPr>
        <w:pStyle w:val="5"/>
        <w:spacing w:before="285" w:line="254" w:lineRule="auto"/>
        <w:rPr>
          <w:rFonts w:hint="default" w:ascii="Calibri Light" w:hAnsi="Calibri Light" w:cs="Calibri Light"/>
        </w:rPr>
      </w:pPr>
    </w:p>
    <w:p w14:paraId="1AC39EF4">
      <w:pPr>
        <w:pStyle w:val="5"/>
        <w:spacing w:before="285" w:line="254" w:lineRule="auto"/>
        <w:rPr>
          <w:rFonts w:hint="default" w:ascii="Calibri Light" w:hAnsi="Calibri Light" w:cs="Calibri Light"/>
        </w:rPr>
      </w:pPr>
      <w:r>
        <w:rPr>
          <w:rFonts w:hint="default" w:ascii="Calibri Light" w:hAnsi="Calibri Light" w:cs="Calibri Light"/>
        </w:rPr>
        <w:t>因此，主的子民，他们的眼和他们的心，都停留在坛上，等候他们祭司的第二次降临，在父的荣耀中，也在祂自己的荣耀中。</w:t>
      </w:r>
    </w:p>
    <w:p w14:paraId="630C7B29">
      <w:pPr>
        <w:pStyle w:val="5"/>
        <w:spacing w:before="285" w:line="254" w:lineRule="auto"/>
        <w:rPr>
          <w:rFonts w:hint="default" w:ascii="Calibri Light" w:hAnsi="Calibri Light" w:cs="Calibri Light"/>
        </w:rPr>
      </w:pPr>
    </w:p>
    <w:p w14:paraId="460C9CEC">
      <w:pPr>
        <w:pStyle w:val="5"/>
        <w:spacing w:before="285" w:line="254" w:lineRule="auto"/>
        <w:rPr>
          <w:rFonts w:hint="default" w:ascii="Calibri Light" w:hAnsi="Calibri Light" w:cs="Calibri Light"/>
        </w:rPr>
      </w:pPr>
      <w:r>
        <w:rPr>
          <w:rFonts w:hint="default" w:ascii="Calibri Light" w:hAnsi="Calibri Light" w:cs="Calibri Light"/>
        </w:rPr>
        <w:t>"The glory of the Lord appeared unto all the people" of Israel that day; and some of the bright fire of that glory shot down on the altar and consumed the pieces of the sacrifices, thus giving the last attestation required of complete acceptance.</w:t>
      </w:r>
    </w:p>
    <w:p w14:paraId="56A9A071">
      <w:pPr>
        <w:pStyle w:val="5"/>
        <w:spacing w:before="285" w:line="254" w:lineRule="auto"/>
        <w:rPr>
          <w:rFonts w:hint="default" w:ascii="Calibri Light" w:hAnsi="Calibri Light" w:cs="Calibri Light"/>
        </w:rPr>
      </w:pPr>
    </w:p>
    <w:p w14:paraId="36F55E59">
      <w:pPr>
        <w:pStyle w:val="5"/>
        <w:spacing w:before="285" w:line="254" w:lineRule="auto"/>
        <w:rPr>
          <w:rFonts w:hint="default" w:ascii="Calibri Light" w:hAnsi="Calibri Light" w:cs="Calibri Light"/>
        </w:rPr>
      </w:pPr>
      <w:r>
        <w:rPr>
          <w:rFonts w:hint="default" w:ascii="Calibri Light" w:hAnsi="Calibri Light" w:cs="Calibri Light"/>
        </w:rPr>
        <w:t>那日，“耶和华的荣光向众民显现”；那荣光的一些明亮的火，射下在坛上，吞噬了祭物的块子，从而给予了完全悦纳所需的最后见证。</w:t>
      </w:r>
    </w:p>
    <w:p w14:paraId="0F223A1B">
      <w:pPr>
        <w:pStyle w:val="5"/>
        <w:spacing w:before="285" w:line="254" w:lineRule="auto"/>
        <w:rPr>
          <w:rFonts w:hint="default" w:ascii="Calibri Light" w:hAnsi="Calibri Light" w:cs="Calibri Light"/>
        </w:rPr>
      </w:pPr>
    </w:p>
    <w:p w14:paraId="0CC8CFE3">
      <w:pPr>
        <w:pStyle w:val="5"/>
        <w:spacing w:before="285" w:line="254" w:lineRule="auto"/>
        <w:rPr>
          <w:rFonts w:hint="default" w:ascii="Calibri Light" w:hAnsi="Calibri Light" w:cs="Calibri Light"/>
        </w:rPr>
      </w:pPr>
      <w:r>
        <w:rPr>
          <w:rFonts w:hint="default" w:ascii="Calibri Light" w:hAnsi="Calibri Light" w:cs="Calibri Light"/>
        </w:rPr>
        <w:t>In all this we see the very figure and outlines of the Redeemer's second coming "to those that look for him."</w:t>
      </w:r>
    </w:p>
    <w:p w14:paraId="65DE8C98">
      <w:pPr>
        <w:pStyle w:val="5"/>
        <w:spacing w:before="285" w:line="254" w:lineRule="auto"/>
        <w:rPr>
          <w:rFonts w:hint="default" w:ascii="Calibri Light" w:hAnsi="Calibri Light" w:cs="Calibri Light"/>
        </w:rPr>
      </w:pPr>
    </w:p>
    <w:p w14:paraId="21A8201C">
      <w:pPr>
        <w:pStyle w:val="5"/>
        <w:spacing w:before="285" w:line="254" w:lineRule="auto"/>
        <w:rPr>
          <w:rFonts w:hint="default" w:ascii="Calibri Light" w:hAnsi="Calibri Light" w:cs="Calibri Light"/>
        </w:rPr>
      </w:pPr>
      <w:r>
        <w:rPr>
          <w:rFonts w:hint="default" w:ascii="Calibri Light" w:hAnsi="Calibri Light" w:cs="Calibri Light"/>
        </w:rPr>
        <w:t>在这一切中，我们看见了救赎主第二次降临“给那些等候祂的人”的真形像和轮廓。</w:t>
      </w:r>
    </w:p>
    <w:p w14:paraId="7AC2C5BB">
      <w:pPr>
        <w:pStyle w:val="5"/>
        <w:spacing w:before="285" w:line="254" w:lineRule="auto"/>
        <w:rPr>
          <w:rFonts w:hint="default" w:ascii="Calibri Light" w:hAnsi="Calibri Light" w:cs="Calibri Light"/>
        </w:rPr>
      </w:pPr>
    </w:p>
    <w:p w14:paraId="716DB834">
      <w:pPr>
        <w:pStyle w:val="5"/>
        <w:spacing w:before="285" w:line="254" w:lineRule="auto"/>
        <w:rPr>
          <w:rFonts w:hint="default" w:ascii="Calibri Light" w:hAnsi="Calibri Light" w:cs="Calibri Light"/>
        </w:rPr>
      </w:pPr>
      <w:r>
        <w:rPr>
          <w:rFonts w:hint="default" w:ascii="Calibri Light" w:hAnsi="Calibri Light" w:cs="Calibri Light"/>
        </w:rPr>
        <w:t>His glory will thus appear, when it is now the evening of the world's day, and that glory, investing the person of the Son of man—the Lamb of God —will give the last and most indubitable proof that he is well pleasing to the Father.</w:t>
      </w:r>
    </w:p>
    <w:p w14:paraId="569243F6">
      <w:pPr>
        <w:pStyle w:val="5"/>
        <w:spacing w:before="285" w:line="254" w:lineRule="auto"/>
        <w:rPr>
          <w:rFonts w:hint="default" w:ascii="Calibri Light" w:hAnsi="Calibri Light" w:cs="Calibri Light"/>
        </w:rPr>
      </w:pPr>
    </w:p>
    <w:p w14:paraId="346D9859">
      <w:pPr>
        <w:pStyle w:val="5"/>
        <w:spacing w:before="285" w:line="254" w:lineRule="auto"/>
        <w:rPr>
          <w:rFonts w:hint="default" w:ascii="Calibri Light" w:hAnsi="Calibri Light" w:cs="Calibri Light"/>
        </w:rPr>
      </w:pPr>
      <w:r>
        <w:rPr>
          <w:rFonts w:hint="default" w:ascii="Calibri Light" w:hAnsi="Calibri Light" w:cs="Calibri Light"/>
        </w:rPr>
        <w:t>祂的荣耀将如此显现，当如今是世界之日的黄昏时，而那荣耀，披戴在人子——上帝的羔羊——身上，将给予最后且最无可置疑的证据，即祂是父所喜悦的。</w:t>
      </w:r>
    </w:p>
    <w:p w14:paraId="7076136D">
      <w:pPr>
        <w:pStyle w:val="5"/>
        <w:spacing w:before="285" w:line="254" w:lineRule="auto"/>
        <w:rPr>
          <w:rFonts w:hint="default" w:ascii="Calibri Light" w:hAnsi="Calibri Light" w:cs="Calibri Light"/>
        </w:rPr>
      </w:pPr>
    </w:p>
    <w:p w14:paraId="27102BC0">
      <w:pPr>
        <w:pStyle w:val="5"/>
        <w:spacing w:before="285" w:line="254" w:lineRule="auto"/>
        <w:rPr>
          <w:rFonts w:hint="default" w:ascii="Calibri Light" w:hAnsi="Calibri Light" w:cs="Calibri Light"/>
        </w:rPr>
      </w:pPr>
      <w:r>
        <w:rPr>
          <w:rFonts w:hint="default" w:ascii="Calibri Light" w:hAnsi="Calibri Light" w:cs="Calibri Light"/>
        </w:rPr>
        <w:t>He shall appear the second time "without sin, unto salvation."</w:t>
      </w:r>
    </w:p>
    <w:p w14:paraId="1DF7364B">
      <w:pPr>
        <w:pStyle w:val="5"/>
        <w:spacing w:before="285" w:line="254" w:lineRule="auto"/>
        <w:rPr>
          <w:rFonts w:hint="default" w:ascii="Calibri Light" w:hAnsi="Calibri Light" w:cs="Calibri Light"/>
        </w:rPr>
      </w:pPr>
    </w:p>
    <w:p w14:paraId="11BC6E89">
      <w:pPr>
        <w:pStyle w:val="5"/>
        <w:spacing w:before="285" w:line="254" w:lineRule="auto"/>
        <w:rPr>
          <w:rFonts w:hint="default" w:ascii="Calibri Light" w:hAnsi="Calibri Light" w:cs="Calibri Light"/>
        </w:rPr>
      </w:pPr>
      <w:r>
        <w:rPr>
          <w:rFonts w:hint="default" w:ascii="Calibri Light" w:hAnsi="Calibri Light" w:cs="Calibri Light"/>
        </w:rPr>
        <w:t>祂要第二次显现，“并与罪无关，乃是为拯救”。</w:t>
      </w:r>
    </w:p>
    <w:p w14:paraId="2AEB9EBD">
      <w:pPr>
        <w:pStyle w:val="5"/>
        <w:spacing w:before="285" w:line="254" w:lineRule="auto"/>
        <w:rPr>
          <w:rFonts w:hint="default" w:ascii="Calibri Light" w:hAnsi="Calibri Light" w:cs="Calibri Light"/>
        </w:rPr>
      </w:pPr>
    </w:p>
    <w:p w14:paraId="2A2AFEE4">
      <w:pPr>
        <w:pStyle w:val="5"/>
        <w:spacing w:before="285" w:line="254" w:lineRule="auto"/>
        <w:rPr>
          <w:rFonts w:hint="default" w:ascii="Calibri Light" w:hAnsi="Calibri Light" w:cs="Calibri Light"/>
        </w:rPr>
      </w:pPr>
      <w:r>
        <w:rPr>
          <w:rFonts w:hint="default" w:ascii="Calibri Light" w:hAnsi="Calibri Light" w:cs="Calibri Light"/>
        </w:rPr>
        <w:t>The sin consumed, forever done away, nothing is left for the people but the completing of their joy and their holiness.</w:t>
      </w:r>
    </w:p>
    <w:p w14:paraId="7BBD89EF">
      <w:pPr>
        <w:pStyle w:val="5"/>
        <w:spacing w:before="285" w:line="254" w:lineRule="auto"/>
        <w:rPr>
          <w:rFonts w:hint="default" w:ascii="Calibri Light" w:hAnsi="Calibri Light" w:cs="Calibri Light"/>
        </w:rPr>
      </w:pPr>
    </w:p>
    <w:p w14:paraId="4AEB778F">
      <w:pPr>
        <w:pStyle w:val="5"/>
        <w:spacing w:before="285" w:line="254" w:lineRule="auto"/>
        <w:rPr>
          <w:rFonts w:hint="default" w:ascii="Calibri Light" w:hAnsi="Calibri Light" w:cs="Calibri Light"/>
        </w:rPr>
      </w:pPr>
      <w:r>
        <w:rPr>
          <w:rFonts w:hint="default" w:ascii="Calibri Light" w:hAnsi="Calibri Light" w:cs="Calibri Light"/>
        </w:rPr>
        <w:t>罪被吞噬，永远被除去，留给百姓的，无非是他们喜乐和他们圣洁的完全。</w:t>
      </w:r>
    </w:p>
    <w:p w14:paraId="15FAF904">
      <w:pPr>
        <w:pStyle w:val="5"/>
        <w:spacing w:before="285" w:line="254" w:lineRule="auto"/>
        <w:rPr>
          <w:rFonts w:hint="default" w:ascii="Calibri Light" w:hAnsi="Calibri Light" w:cs="Calibri Light"/>
        </w:rPr>
      </w:pPr>
    </w:p>
    <w:p w14:paraId="66B45351">
      <w:pPr>
        <w:pStyle w:val="5"/>
        <w:spacing w:before="285" w:line="254" w:lineRule="auto"/>
        <w:rPr>
          <w:rFonts w:hint="default" w:ascii="Calibri Light" w:hAnsi="Calibri Light" w:cs="Calibri Light"/>
        </w:rPr>
      </w:pPr>
      <w:r>
        <w:rPr>
          <w:rFonts w:hint="default" w:ascii="Calibri Light" w:hAnsi="Calibri Light" w:cs="Calibri Light"/>
        </w:rPr>
        <w:t>What a shout of ecstacy shall burst from them all then!</w:t>
      </w:r>
    </w:p>
    <w:p w14:paraId="2E4E9BFB">
      <w:pPr>
        <w:pStyle w:val="5"/>
        <w:spacing w:before="285" w:line="254" w:lineRule="auto"/>
        <w:rPr>
          <w:rFonts w:hint="default" w:ascii="Calibri Light" w:hAnsi="Calibri Light" w:cs="Calibri Light"/>
        </w:rPr>
      </w:pPr>
    </w:p>
    <w:p w14:paraId="130BAF7A">
      <w:pPr>
        <w:pStyle w:val="5"/>
        <w:spacing w:before="285" w:line="254" w:lineRule="auto"/>
        <w:rPr>
          <w:rFonts w:hint="default" w:ascii="Calibri Light" w:hAnsi="Calibri Light" w:cs="Calibri Light"/>
        </w:rPr>
      </w:pPr>
      <w:r>
        <w:rPr>
          <w:rFonts w:hint="default" w:ascii="Calibri Light" w:hAnsi="Calibri Light" w:cs="Calibri Light"/>
        </w:rPr>
        <w:t>那时，他们众人将发出何等一阵狂喜的呼喊！</w:t>
      </w:r>
    </w:p>
    <w:p w14:paraId="508FC2F0">
      <w:pPr>
        <w:pStyle w:val="5"/>
        <w:spacing w:before="285" w:line="254" w:lineRule="auto"/>
        <w:rPr>
          <w:rFonts w:hint="default" w:ascii="Calibri Light" w:hAnsi="Calibri Light" w:cs="Calibri Light"/>
        </w:rPr>
      </w:pPr>
    </w:p>
    <w:p w14:paraId="2100F1B9">
      <w:pPr>
        <w:pStyle w:val="5"/>
        <w:spacing w:before="285" w:line="254" w:lineRule="auto"/>
        <w:rPr>
          <w:rFonts w:hint="default" w:ascii="Calibri Light" w:hAnsi="Calibri Light" w:cs="Calibri Light"/>
        </w:rPr>
      </w:pPr>
      <w:r>
        <w:rPr>
          <w:rFonts w:hint="default" w:ascii="Calibri Light" w:hAnsi="Calibri Light" w:cs="Calibri Light"/>
        </w:rPr>
        <w:t>Yet how deeply awed and reverent they shall be!</w:t>
      </w:r>
    </w:p>
    <w:p w14:paraId="171BB388">
      <w:pPr>
        <w:pStyle w:val="5"/>
        <w:spacing w:before="285" w:line="254" w:lineRule="auto"/>
        <w:rPr>
          <w:rFonts w:hint="default" w:ascii="Calibri Light" w:hAnsi="Calibri Light" w:cs="Calibri Light"/>
        </w:rPr>
      </w:pPr>
    </w:p>
    <w:p w14:paraId="397DFB51">
      <w:pPr>
        <w:pStyle w:val="5"/>
        <w:spacing w:before="285" w:line="254" w:lineRule="auto"/>
        <w:rPr>
          <w:rFonts w:hint="default" w:ascii="Calibri Light" w:hAnsi="Calibri Light" w:cs="Calibri Light"/>
        </w:rPr>
      </w:pPr>
      <w:r>
        <w:rPr>
          <w:rFonts w:hint="default" w:ascii="Calibri Light" w:hAnsi="Calibri Light" w:cs="Calibri Light"/>
        </w:rPr>
        <w:t>然而他们将是何等地深感敬畏和虔诚！</w:t>
      </w:r>
    </w:p>
    <w:p w14:paraId="5E05E60E">
      <w:pPr>
        <w:pStyle w:val="5"/>
        <w:spacing w:before="285" w:line="254" w:lineRule="auto"/>
        <w:rPr>
          <w:rFonts w:hint="default" w:ascii="Calibri Light" w:hAnsi="Calibri Light" w:cs="Calibri Light"/>
        </w:rPr>
      </w:pPr>
    </w:p>
    <w:p w14:paraId="1E6B0F7A">
      <w:pPr>
        <w:pStyle w:val="5"/>
        <w:spacing w:before="285" w:line="254" w:lineRule="auto"/>
        <w:rPr>
          <w:rFonts w:hint="default" w:ascii="Calibri Light" w:hAnsi="Calibri Light" w:cs="Calibri Light"/>
        </w:rPr>
      </w:pPr>
      <w:r>
        <w:rPr>
          <w:rFonts w:hint="default" w:ascii="Calibri Light" w:hAnsi="Calibri Light" w:cs="Calibri Light"/>
        </w:rPr>
        <w:t>Forgiveness* produces holy awe, even now, wherever felt.</w:t>
      </w:r>
    </w:p>
    <w:p w14:paraId="2D1046D3">
      <w:pPr>
        <w:pStyle w:val="5"/>
        <w:spacing w:before="285" w:line="254" w:lineRule="auto"/>
        <w:rPr>
          <w:rFonts w:hint="default" w:ascii="Calibri Light" w:hAnsi="Calibri Light" w:cs="Calibri Light"/>
        </w:rPr>
      </w:pPr>
    </w:p>
    <w:p w14:paraId="188B307D">
      <w:pPr>
        <w:pStyle w:val="5"/>
        <w:spacing w:before="285" w:line="254" w:lineRule="auto"/>
        <w:rPr>
          <w:rFonts w:hint="default" w:ascii="Calibri Light" w:hAnsi="Calibri Light" w:cs="Calibri Light"/>
        </w:rPr>
      </w:pPr>
      <w:r>
        <w:rPr>
          <w:rFonts w:hint="default" w:ascii="Calibri Light" w:hAnsi="Calibri Light" w:cs="Calibri Light"/>
        </w:rPr>
        <w:t>赦免*产生圣洁的敬畏，即使是现在，无论在哪里被感受到。</w:t>
      </w:r>
    </w:p>
    <w:p w14:paraId="184CAF75">
      <w:pPr>
        <w:pStyle w:val="5"/>
        <w:spacing w:before="285" w:line="254" w:lineRule="auto"/>
        <w:rPr>
          <w:rFonts w:hint="default" w:ascii="Calibri Light" w:hAnsi="Calibri Light" w:cs="Calibri Light"/>
        </w:rPr>
      </w:pPr>
    </w:p>
    <w:p w14:paraId="0A3406AE">
      <w:pPr>
        <w:pStyle w:val="5"/>
        <w:spacing w:before="285" w:line="254" w:lineRule="auto"/>
        <w:rPr>
          <w:rFonts w:hint="default" w:ascii="Calibri Light" w:hAnsi="Calibri Light" w:cs="Calibri Light"/>
        </w:rPr>
      </w:pPr>
      <w:r>
        <w:rPr>
          <w:rFonts w:hint="default" w:ascii="Calibri Light" w:hAnsi="Calibri Light" w:cs="Calibri Light"/>
        </w:rPr>
        <w:t>The people shout and fall prostrate before him.</w:t>
      </w:r>
    </w:p>
    <w:p w14:paraId="1C370E37">
      <w:pPr>
        <w:pStyle w:val="5"/>
        <w:spacing w:before="285" w:line="254" w:lineRule="auto"/>
        <w:rPr>
          <w:rFonts w:hint="default" w:ascii="Calibri Light" w:hAnsi="Calibri Light" w:cs="Calibri Light"/>
        </w:rPr>
      </w:pPr>
    </w:p>
    <w:p w14:paraId="1A3D2679">
      <w:pPr>
        <w:pStyle w:val="5"/>
        <w:spacing w:before="285" w:line="254" w:lineRule="auto"/>
        <w:rPr>
          <w:rFonts w:hint="default" w:ascii="Calibri Light" w:hAnsi="Calibri Light" w:cs="Calibri Light"/>
        </w:rPr>
      </w:pPr>
      <w:r>
        <w:rPr>
          <w:rFonts w:hint="default" w:ascii="Calibri Light" w:hAnsi="Calibri Light" w:cs="Calibri Light"/>
        </w:rPr>
        <w:t>百姓欢呼，并俯伏在祂面前。</w:t>
      </w:r>
    </w:p>
    <w:p w14:paraId="651C42CF">
      <w:pPr>
        <w:pStyle w:val="5"/>
        <w:spacing w:before="285" w:line="254" w:lineRule="auto"/>
        <w:rPr>
          <w:rFonts w:hint="default" w:ascii="Calibri Light" w:hAnsi="Calibri Light" w:cs="Calibri Light"/>
        </w:rPr>
      </w:pPr>
    </w:p>
    <w:p w14:paraId="78E6A845">
      <w:pPr>
        <w:pStyle w:val="5"/>
        <w:spacing w:before="285" w:line="254" w:lineRule="auto"/>
        <w:rPr>
          <w:rFonts w:hint="default" w:ascii="Calibri Light" w:hAnsi="Calibri Light" w:cs="Calibri Light"/>
        </w:rPr>
      </w:pPr>
      <w:r>
        <w:rPr>
          <w:rFonts w:hint="default" w:ascii="Calibri Light" w:hAnsi="Calibri Light" w:cs="Calibri Light"/>
        </w:rPr>
        <w:t>"To him shall every knee bow, and every tongue confess, that he is Lord, to the glory of God the Father."</w:t>
      </w:r>
    </w:p>
    <w:p w14:paraId="6895DEAF">
      <w:pPr>
        <w:pStyle w:val="5"/>
        <w:spacing w:before="285" w:line="254" w:lineRule="auto"/>
        <w:rPr>
          <w:rFonts w:hint="default" w:ascii="Calibri Light" w:hAnsi="Calibri Light" w:cs="Calibri Light"/>
        </w:rPr>
      </w:pPr>
    </w:p>
    <w:p w14:paraId="72ED895E">
      <w:pPr>
        <w:pStyle w:val="5"/>
        <w:spacing w:before="285" w:line="254" w:lineRule="auto"/>
        <w:rPr>
          <w:rFonts w:hint="default" w:ascii="Calibri Light" w:hAnsi="Calibri Light" w:cs="Calibri Light"/>
        </w:rPr>
      </w:pPr>
      <w:r>
        <w:rPr>
          <w:rFonts w:hint="default" w:ascii="Calibri Light" w:hAnsi="Calibri Light" w:cs="Calibri Light"/>
        </w:rPr>
        <w:t>“万膝都要向祂跪拜，万口都要承认，祂是主，使荣耀归与父上帝。”</w:t>
      </w:r>
    </w:p>
    <w:p w14:paraId="3B9B3B0C">
      <w:pPr>
        <w:pStyle w:val="5"/>
        <w:spacing w:before="285" w:line="254" w:lineRule="auto"/>
        <w:rPr>
          <w:rFonts w:hint="default" w:ascii="Calibri Light" w:hAnsi="Calibri Light" w:cs="Calibri Light"/>
        </w:rPr>
      </w:pPr>
    </w:p>
    <w:p w14:paraId="671FEE35">
      <w:pPr>
        <w:pStyle w:val="5"/>
        <w:spacing w:before="285" w:line="254" w:lineRule="auto"/>
        <w:rPr>
          <w:rFonts w:hint="default" w:ascii="Calibri Light" w:hAnsi="Calibri Light" w:cs="Calibri Light"/>
        </w:rPr>
      </w:pPr>
      <w:r>
        <w:rPr>
          <w:rFonts w:hint="default" w:ascii="Calibri Light" w:hAnsi="Calibri Light" w:cs="Calibri Light"/>
        </w:rPr>
        <w:t>O, our High Priest, now within the tabernacle not made with hands, perfect that which concerneth us!</w:t>
      </w:r>
    </w:p>
    <w:p w14:paraId="17DA1CBD">
      <w:pPr>
        <w:pStyle w:val="5"/>
        <w:spacing w:before="285" w:line="254" w:lineRule="auto"/>
        <w:rPr>
          <w:rFonts w:hint="default" w:ascii="Calibri Light" w:hAnsi="Calibri Light" w:cs="Calibri Light"/>
        </w:rPr>
      </w:pPr>
    </w:p>
    <w:p w14:paraId="6D957C35">
      <w:pPr>
        <w:pStyle w:val="5"/>
        <w:spacing w:before="285" w:line="254" w:lineRule="auto"/>
        <w:rPr>
          <w:rFonts w:hint="default" w:ascii="Calibri Light" w:hAnsi="Calibri Light" w:cs="Calibri Light"/>
        </w:rPr>
      </w:pPr>
      <w:r>
        <w:rPr>
          <w:rFonts w:hint="default" w:ascii="Calibri Light" w:hAnsi="Calibri Light" w:cs="Calibri Light"/>
        </w:rPr>
        <w:t>哦，我们的大祭司，如今在那非人手所造的会幕内，求你成全那关乎我们的事！</w:t>
      </w:r>
    </w:p>
    <w:p w14:paraId="37E0DB2C">
      <w:pPr>
        <w:pStyle w:val="5"/>
        <w:spacing w:before="285" w:line="254" w:lineRule="auto"/>
        <w:rPr>
          <w:rFonts w:hint="default" w:ascii="Calibri Light" w:hAnsi="Calibri Light" w:cs="Calibri Light"/>
        </w:rPr>
      </w:pPr>
    </w:p>
    <w:p w14:paraId="1CC79F26">
      <w:pPr>
        <w:pStyle w:val="5"/>
        <w:spacing w:before="285" w:line="254" w:lineRule="auto"/>
        <w:rPr>
          <w:rFonts w:hint="default" w:ascii="Calibri Light" w:hAnsi="Calibri Light" w:cs="Calibri Light"/>
        </w:rPr>
      </w:pPr>
      <w:r>
        <w:rPr>
          <w:rFonts w:hint="default" w:ascii="Calibri Light" w:hAnsi="Calibri Light" w:cs="Calibri Light"/>
        </w:rPr>
        <w:t>Put the bread on the golden table, that we may never want our better than angels' food.</w:t>
      </w:r>
    </w:p>
    <w:p w14:paraId="3D4EE633">
      <w:pPr>
        <w:pStyle w:val="5"/>
        <w:spacing w:before="285" w:line="254" w:lineRule="auto"/>
        <w:rPr>
          <w:rFonts w:hint="default" w:ascii="Calibri Light" w:hAnsi="Calibri Light" w:cs="Calibri Light"/>
        </w:rPr>
      </w:pPr>
    </w:p>
    <w:p w14:paraId="613CC986">
      <w:pPr>
        <w:pStyle w:val="5"/>
        <w:spacing w:before="285" w:line="254" w:lineRule="auto"/>
        <w:rPr>
          <w:rFonts w:hint="default" w:ascii="Calibri Light" w:hAnsi="Calibri Light" w:cs="Calibri Light"/>
        </w:rPr>
      </w:pPr>
      <w:r>
        <w:rPr>
          <w:rFonts w:hint="default" w:ascii="Calibri Light" w:hAnsi="Calibri Light" w:cs="Calibri Light"/>
        </w:rPr>
        <w:t>将饼放在金桌上，好叫我们永不缺那比天使食物更美的。</w:t>
      </w:r>
    </w:p>
    <w:p w14:paraId="6745F831">
      <w:pPr>
        <w:pStyle w:val="5"/>
        <w:spacing w:before="285" w:line="254" w:lineRule="auto"/>
        <w:rPr>
          <w:rFonts w:hint="default" w:ascii="Calibri Light" w:hAnsi="Calibri Light" w:cs="Calibri Light"/>
        </w:rPr>
      </w:pPr>
    </w:p>
    <w:p w14:paraId="5B89D17B">
      <w:pPr>
        <w:pStyle w:val="5"/>
        <w:spacing w:before="285" w:line="254" w:lineRule="auto"/>
        <w:rPr>
          <w:rFonts w:hint="default" w:ascii="Calibri Light" w:hAnsi="Calibri Light" w:cs="Calibri Light"/>
        </w:rPr>
      </w:pPr>
      <w:r>
        <w:rPr>
          <w:rFonts w:hint="default" w:ascii="Calibri Light" w:hAnsi="Calibri Light" w:cs="Calibri Light"/>
        </w:rPr>
        <w:t>Pour in daily the olive-oil, that the lamps of thy golden candlesticks may never be dim in this dark, gloomy world.</w:t>
      </w:r>
    </w:p>
    <w:p w14:paraId="4D3F99D7">
      <w:pPr>
        <w:pStyle w:val="5"/>
        <w:spacing w:before="285" w:line="254" w:lineRule="auto"/>
        <w:rPr>
          <w:rFonts w:hint="default" w:ascii="Calibri Light" w:hAnsi="Calibri Light" w:cs="Calibri Light"/>
        </w:rPr>
      </w:pPr>
    </w:p>
    <w:p w14:paraId="065C4637">
      <w:pPr>
        <w:pStyle w:val="5"/>
        <w:spacing w:before="285" w:line="254" w:lineRule="auto"/>
        <w:rPr>
          <w:rFonts w:hint="default" w:ascii="Calibri Light" w:hAnsi="Calibri Light" w:cs="Calibri Light"/>
        </w:rPr>
      </w:pPr>
      <w:r>
        <w:rPr>
          <w:rFonts w:hint="default" w:ascii="Calibri Light" w:hAnsi="Calibri Light" w:cs="Calibri Light"/>
        </w:rPr>
        <w:t>每日倾入橄榄油，好叫你金灯台的灯，在这黑暗、阴沉的世界中，永不昏暗。</w:t>
      </w:r>
    </w:p>
    <w:p w14:paraId="4D0E06CA">
      <w:pPr>
        <w:pStyle w:val="5"/>
        <w:spacing w:before="285" w:line="254" w:lineRule="auto"/>
        <w:rPr>
          <w:rFonts w:hint="default" w:ascii="Calibri Light" w:hAnsi="Calibri Light" w:cs="Calibri Light"/>
        </w:rPr>
      </w:pPr>
    </w:p>
    <w:p w14:paraId="633E7AB4">
      <w:pPr>
        <w:pStyle w:val="5"/>
        <w:spacing w:before="285" w:line="254" w:lineRule="auto"/>
        <w:rPr>
          <w:rFonts w:hint="default" w:ascii="Calibri Light" w:hAnsi="Calibri Light" w:cs="Calibri Light"/>
        </w:rPr>
      </w:pPr>
      <w:r>
        <w:rPr>
          <w:rFonts w:hint="default" w:ascii="Calibri Light" w:hAnsi="Calibri Light" w:cs="Calibri Light"/>
        </w:rPr>
        <w:t>Present thy incense with every prayer of ours, with every groan, with every sigh of the prisoner!</w:t>
      </w:r>
    </w:p>
    <w:p w14:paraId="36C2B302">
      <w:pPr>
        <w:pStyle w:val="5"/>
        <w:spacing w:before="285" w:line="254" w:lineRule="auto"/>
        <w:rPr>
          <w:rFonts w:hint="default" w:ascii="Calibri Light" w:hAnsi="Calibri Light" w:cs="Calibri Light"/>
        </w:rPr>
      </w:pPr>
    </w:p>
    <w:p w14:paraId="5841693B">
      <w:pPr>
        <w:pStyle w:val="5"/>
        <w:spacing w:before="285" w:line="254" w:lineRule="auto"/>
        <w:rPr>
          <w:rFonts w:hint="default" w:ascii="Calibri Light" w:hAnsi="Calibri Light" w:cs="Calibri Light"/>
        </w:rPr>
      </w:pPr>
      <w:r>
        <w:rPr>
          <w:rFonts w:hint="default" w:ascii="Calibri Light" w:hAnsi="Calibri Light" w:cs="Calibri Light"/>
        </w:rPr>
        <w:t>将你的香，与我们每一个祷告，每一个呻吟，每一个被囚者的叹息，一同献上！</w:t>
      </w:r>
    </w:p>
    <w:p w14:paraId="4D3C6E54">
      <w:pPr>
        <w:pStyle w:val="5"/>
        <w:spacing w:before="285" w:line="254" w:lineRule="auto"/>
        <w:rPr>
          <w:rFonts w:hint="default" w:ascii="Calibri Light" w:hAnsi="Calibri Light" w:cs="Calibri Light"/>
        </w:rPr>
      </w:pPr>
    </w:p>
    <w:p w14:paraId="49F62C07">
      <w:pPr>
        <w:pStyle w:val="5"/>
        <w:spacing w:before="285" w:line="254" w:lineRule="auto"/>
        <w:rPr>
          <w:rFonts w:hint="default" w:ascii="Calibri Light" w:hAnsi="Calibri Light" w:cs="Calibri Light"/>
        </w:rPr>
      </w:pPr>
      <w:r>
        <w:rPr>
          <w:rFonts w:hint="default" w:ascii="Calibri Light" w:hAnsi="Calibri Light" w:cs="Calibri Light"/>
        </w:rPr>
        <w:t>And soon, soon come forth again!</w:t>
      </w:r>
    </w:p>
    <w:p w14:paraId="244DAEB1">
      <w:pPr>
        <w:pStyle w:val="5"/>
        <w:spacing w:before="285" w:line="254" w:lineRule="auto"/>
        <w:rPr>
          <w:rFonts w:hint="default" w:ascii="Calibri Light" w:hAnsi="Calibri Light" w:cs="Calibri Light"/>
        </w:rPr>
      </w:pPr>
    </w:p>
    <w:p w14:paraId="1469DBD6">
      <w:pPr>
        <w:pStyle w:val="5"/>
        <w:spacing w:before="285" w:line="254" w:lineRule="auto"/>
        <w:rPr>
          <w:rFonts w:hint="default" w:ascii="Calibri Light" w:hAnsi="Calibri Light" w:cs="Calibri Light"/>
        </w:rPr>
      </w:pPr>
      <w:r>
        <w:rPr>
          <w:rFonts w:hint="default" w:ascii="Calibri Light" w:hAnsi="Calibri Light" w:cs="Calibri Light"/>
        </w:rPr>
        <w:t>不久，不久就再出来！</w:t>
      </w:r>
    </w:p>
    <w:p w14:paraId="01047CAF">
      <w:pPr>
        <w:pStyle w:val="5"/>
        <w:spacing w:before="285" w:line="254" w:lineRule="auto"/>
        <w:rPr>
          <w:rFonts w:hint="default" w:ascii="Calibri Light" w:hAnsi="Calibri Light" w:cs="Calibri Light"/>
        </w:rPr>
      </w:pPr>
    </w:p>
    <w:p w14:paraId="42576455">
      <w:pPr>
        <w:pStyle w:val="5"/>
        <w:spacing w:before="285" w:line="254" w:lineRule="auto"/>
        <w:rPr>
          <w:rFonts w:hint="default" w:ascii="Calibri Light" w:hAnsi="Calibri Light" w:cs="Calibri Light"/>
        </w:rPr>
      </w:pPr>
      <w:r>
        <w:rPr>
          <w:rFonts w:hint="default" w:ascii="Calibri Light" w:hAnsi="Calibri Light" w:cs="Calibri Light"/>
        </w:rPr>
        <w:t>yea, even before we have slept with our fathers, if it seem good in thy sight; come forth to bless us, and to receive the shout of multitudes adoring and confessing that thou art Lord alone!</w:t>
      </w:r>
    </w:p>
    <w:p w14:paraId="1A733156">
      <w:pPr>
        <w:pStyle w:val="5"/>
        <w:spacing w:before="285" w:line="254" w:lineRule="auto"/>
        <w:rPr>
          <w:rFonts w:hint="default" w:ascii="Calibri Light" w:hAnsi="Calibri Light" w:cs="Calibri Light"/>
        </w:rPr>
      </w:pPr>
    </w:p>
    <w:p w14:paraId="618840AE">
      <w:pPr>
        <w:pStyle w:val="5"/>
        <w:spacing w:before="285" w:line="254" w:lineRule="auto"/>
        <w:rPr>
          <w:rFonts w:hint="default" w:ascii="Calibri Light" w:hAnsi="Calibri Light" w:cs="Calibri Light"/>
        </w:rPr>
      </w:pPr>
      <w:r>
        <w:rPr>
          <w:rFonts w:hint="default" w:ascii="Calibri Light" w:hAnsi="Calibri Light" w:cs="Calibri Light"/>
        </w:rPr>
        <w:t>是的，甚至在我们与我们的列祖同睡之前，若在你眼中看为好；出来祝福我们，并领受那敬拜并承认惟独你是主之群众的欢呼！</w:t>
      </w:r>
    </w:p>
    <w:p w14:paraId="7984227D">
      <w:pPr>
        <w:pStyle w:val="5"/>
        <w:spacing w:before="285" w:line="254" w:lineRule="auto"/>
        <w:rPr>
          <w:rFonts w:hint="default" w:ascii="Calibri Light" w:hAnsi="Calibri Light" w:cs="Calibri Light"/>
        </w:rPr>
      </w:pPr>
    </w:p>
    <w:p w14:paraId="7780D77A">
      <w:pPr>
        <w:pStyle w:val="2"/>
        <w:bidi w:val="0"/>
        <w:rPr>
          <w:rFonts w:hint="default"/>
        </w:rPr>
      </w:pPr>
      <w:r>
        <w:rPr>
          <w:rFonts w:hint="default"/>
        </w:rPr>
        <w:t>CHAPTER 10</w:t>
      </w:r>
    </w:p>
    <w:p w14:paraId="386C075A">
      <w:pPr>
        <w:pStyle w:val="2"/>
        <w:bidi w:val="0"/>
        <w:rPr>
          <w:rFonts w:hint="default"/>
        </w:rPr>
      </w:pPr>
      <w:r>
        <w:rPr>
          <w:rFonts w:hint="default"/>
        </w:rPr>
        <w:t>第十章</w:t>
      </w:r>
    </w:p>
    <w:p w14:paraId="02E5DCE9">
      <w:pPr>
        <w:pStyle w:val="5"/>
        <w:spacing w:before="285" w:line="254" w:lineRule="auto"/>
        <w:rPr>
          <w:rFonts w:hint="default" w:ascii="Calibri Light" w:hAnsi="Calibri Light" w:cs="Calibri Light"/>
        </w:rPr>
      </w:pPr>
    </w:p>
    <w:p w14:paraId="06D80AD4">
      <w:pPr>
        <w:pStyle w:val="5"/>
        <w:spacing w:before="285" w:line="254" w:lineRule="auto"/>
        <w:rPr>
          <w:rFonts w:hint="default" w:ascii="Calibri Light" w:hAnsi="Calibri Light" w:cs="Calibri Light"/>
        </w:rPr>
      </w:pPr>
      <w:r>
        <w:rPr>
          <w:rFonts w:hint="default" w:ascii="Calibri Light" w:hAnsi="Calibri Light" w:cs="Calibri Light"/>
        </w:rPr>
        <w:t>The Fencing of the Priestly Ritual</w:t>
      </w:r>
    </w:p>
    <w:p w14:paraId="31CBA72E">
      <w:pPr>
        <w:pStyle w:val="5"/>
        <w:spacing w:before="285" w:line="254" w:lineRule="auto"/>
        <w:rPr>
          <w:rFonts w:hint="default" w:ascii="Calibri Light" w:hAnsi="Calibri Light" w:cs="Calibri Light"/>
        </w:rPr>
      </w:pPr>
    </w:p>
    <w:p w14:paraId="05202334">
      <w:pPr>
        <w:pStyle w:val="5"/>
        <w:spacing w:before="285" w:line="254" w:lineRule="auto"/>
        <w:rPr>
          <w:rFonts w:hint="default" w:ascii="Calibri Light" w:hAnsi="Calibri Light" w:cs="Calibri Light"/>
        </w:rPr>
      </w:pPr>
      <w:r>
        <w:rPr>
          <w:rFonts w:hint="default" w:ascii="Calibri Light" w:hAnsi="Calibri Light" w:cs="Calibri Light"/>
        </w:rPr>
        <w:t>祭司仪式的护卫</w:t>
      </w:r>
    </w:p>
    <w:p w14:paraId="3EE68F0B">
      <w:pPr>
        <w:pStyle w:val="5"/>
        <w:spacing w:before="285" w:line="254" w:lineRule="auto"/>
        <w:rPr>
          <w:rFonts w:hint="default" w:ascii="Calibri Light" w:hAnsi="Calibri Light" w:cs="Calibri Light"/>
        </w:rPr>
      </w:pPr>
    </w:p>
    <w:p w14:paraId="372B3AF6">
      <w:pPr>
        <w:pStyle w:val="5"/>
        <w:spacing w:before="285" w:line="254" w:lineRule="auto"/>
        <w:rPr>
          <w:rFonts w:hint="default" w:ascii="Calibri Light" w:hAnsi="Calibri Light" w:cs="Calibri Light"/>
        </w:rPr>
      </w:pPr>
      <w:r>
        <w:rPr>
          <w:rFonts w:hint="default" w:ascii="Calibri Light" w:hAnsi="Calibri Light" w:cs="Calibri Light"/>
        </w:rPr>
        <w:t>"SEE THAT YE REFUSE NOT HIM THAT SPEAKETH. FOR IF THEY ESCAPED NOT WHO REFUSED HIM THAT SPAKE ON EARTH, MUCH MORE SHALL NOT WE ESCAPE, IF WE TURN AWAY FROM HIM THAT SPEAKETH FROM HEAVEN."—Heb. 12:25.</w:t>
      </w:r>
    </w:p>
    <w:p w14:paraId="131095FD">
      <w:pPr>
        <w:pStyle w:val="5"/>
        <w:spacing w:before="285" w:line="254" w:lineRule="auto"/>
        <w:rPr>
          <w:rFonts w:hint="default" w:ascii="Calibri Light" w:hAnsi="Calibri Light" w:cs="Calibri Light"/>
        </w:rPr>
      </w:pPr>
    </w:p>
    <w:p w14:paraId="170D8DEA">
      <w:pPr>
        <w:pStyle w:val="5"/>
        <w:spacing w:before="285" w:line="254" w:lineRule="auto"/>
        <w:rPr>
          <w:rFonts w:hint="default" w:ascii="Calibri Light" w:hAnsi="Calibri Light" w:cs="Calibri Light"/>
        </w:rPr>
      </w:pPr>
      <w:r>
        <w:rPr>
          <w:rFonts w:hint="default" w:ascii="Calibri Light" w:hAnsi="Calibri Light" w:cs="Calibri Light"/>
        </w:rPr>
        <w:t>“你们总要谨慎，不可弃绝那说话的。因为那些弃绝在地上警戒他们的，尚且不能逃罪，何况我们违背那从天上警戒我们的呢？”——希伯来书 12:25</w:t>
      </w:r>
    </w:p>
    <w:p w14:paraId="5F32E83A">
      <w:pPr>
        <w:pStyle w:val="5"/>
        <w:spacing w:before="285" w:line="254" w:lineRule="auto"/>
        <w:rPr>
          <w:rFonts w:hint="default" w:ascii="Calibri Light" w:hAnsi="Calibri Light" w:cs="Calibri Light"/>
        </w:rPr>
      </w:pPr>
    </w:p>
    <w:p w14:paraId="503E5920">
      <w:pPr>
        <w:pStyle w:val="5"/>
        <w:spacing w:before="285" w:line="254" w:lineRule="auto"/>
        <w:rPr>
          <w:rFonts w:hint="default" w:ascii="Calibri Light" w:hAnsi="Calibri Light" w:cs="Calibri Light"/>
        </w:rPr>
      </w:pPr>
      <w:r>
        <w:rPr>
          <w:rFonts w:hint="default" w:ascii="Calibri Light" w:hAnsi="Calibri Light" w:cs="Calibri Light"/>
        </w:rPr>
        <w:t>Vers. 1, 2. "And Nadab and Abihu, the sons of Aaron, took either of them his censer, and put fire therein, and put incense thereon, and offered strange fire before the Lord, which he commanded them not. And there went out fire from the Lord, and devoured them, and they died before the Lord."</w:t>
      </w:r>
    </w:p>
    <w:p w14:paraId="53E01A7C">
      <w:pPr>
        <w:pStyle w:val="5"/>
        <w:spacing w:before="285" w:line="254" w:lineRule="auto"/>
        <w:rPr>
          <w:rFonts w:hint="default" w:ascii="Calibri Light" w:hAnsi="Calibri Light" w:cs="Calibri Light"/>
        </w:rPr>
      </w:pPr>
    </w:p>
    <w:p w14:paraId="6BE424D5">
      <w:pPr>
        <w:pStyle w:val="5"/>
        <w:spacing w:before="285" w:line="254" w:lineRule="auto"/>
        <w:rPr>
          <w:rFonts w:hint="default" w:ascii="Calibri Light" w:hAnsi="Calibri Light" w:cs="Calibri Light"/>
        </w:rPr>
      </w:pPr>
      <w:r>
        <w:rPr>
          <w:rFonts w:hint="default" w:ascii="Calibri Light" w:hAnsi="Calibri Light" w:cs="Calibri Light"/>
        </w:rPr>
        <w:t>第1, 2节 “亚伦的儿子拿答、亚比户，各拿自己的香炉，盛上火，加上香，在耶和华面前献上凡火，是耶和华没有吩咐他们的。就有火从耶和华面前出来，把他们烧灭，他们就死在耶和华面前。”</w:t>
      </w:r>
    </w:p>
    <w:p w14:paraId="56CFFEFD">
      <w:pPr>
        <w:pStyle w:val="5"/>
        <w:spacing w:before="285" w:line="254" w:lineRule="auto"/>
        <w:rPr>
          <w:rFonts w:hint="default" w:ascii="Calibri Light" w:hAnsi="Calibri Light" w:cs="Calibri Light"/>
        </w:rPr>
      </w:pPr>
    </w:p>
    <w:p w14:paraId="7A5406BE">
      <w:pPr>
        <w:pStyle w:val="5"/>
        <w:spacing w:before="285" w:line="254" w:lineRule="auto"/>
        <w:rPr>
          <w:rFonts w:hint="default" w:ascii="Calibri Light" w:hAnsi="Calibri Light" w:cs="Calibri Light"/>
        </w:rPr>
      </w:pPr>
      <w:r>
        <w:rPr>
          <w:rFonts w:hint="default" w:ascii="Calibri Light" w:hAnsi="Calibri Light" w:cs="Calibri Light"/>
        </w:rPr>
        <w:t>THIS event occured at a time when its effect was likely to spread the most solemn awe over priest and people; and occurring, as it did, in the persons of Aaron's sons, who were men of station and office, the influence of the lesson taught would diffuse itself over all ranks of men in the camp.</w:t>
      </w:r>
    </w:p>
    <w:p w14:paraId="78EAF8EB">
      <w:pPr>
        <w:pStyle w:val="5"/>
        <w:spacing w:before="285" w:line="254" w:lineRule="auto"/>
        <w:rPr>
          <w:rFonts w:hint="default" w:ascii="Calibri Light" w:hAnsi="Calibri Light" w:cs="Calibri Light"/>
        </w:rPr>
      </w:pPr>
    </w:p>
    <w:p w14:paraId="4731D00F">
      <w:pPr>
        <w:pStyle w:val="5"/>
        <w:spacing w:before="285" w:line="254" w:lineRule="auto"/>
        <w:rPr>
          <w:rFonts w:hint="default" w:ascii="Calibri Light" w:hAnsi="Calibri Light" w:cs="Calibri Light"/>
        </w:rPr>
      </w:pPr>
      <w:r>
        <w:rPr>
          <w:rFonts w:hint="default" w:ascii="Calibri Light" w:hAnsi="Calibri Light" w:cs="Calibri Light"/>
        </w:rPr>
        <w:t>这件事发生在一个其影响很可能在祭司和百姓中传播最庄严的敬畏之时；并且，既然它发生在亚伦的儿子们——他们是地位和职任显赫的人——身上，所教导的功课的影响就会扩散到营中所有阶层的人。</w:t>
      </w:r>
    </w:p>
    <w:p w14:paraId="00A70B82">
      <w:pPr>
        <w:pStyle w:val="5"/>
        <w:spacing w:before="285" w:line="254" w:lineRule="auto"/>
        <w:rPr>
          <w:rFonts w:hint="default" w:ascii="Calibri Light" w:hAnsi="Calibri Light" w:cs="Calibri Light"/>
        </w:rPr>
      </w:pPr>
    </w:p>
    <w:p w14:paraId="0A51332B">
      <w:pPr>
        <w:pStyle w:val="5"/>
        <w:spacing w:before="285" w:line="254" w:lineRule="auto"/>
        <w:rPr>
          <w:rFonts w:hint="default" w:ascii="Calibri Light" w:hAnsi="Calibri Light" w:cs="Calibri Light"/>
        </w:rPr>
      </w:pPr>
      <w:r>
        <w:rPr>
          <w:rFonts w:hint="default" w:ascii="Calibri Light" w:hAnsi="Calibri Light" w:cs="Calibri Light"/>
        </w:rPr>
        <w:t>After spending the day in the manner mentioned in the former chapter—after presenting the blood (vers. 12, 13, 18, and seeing their father, Aaron, go in with Moses into the holy place—they seem to have felt impatient at not being allowed to take a more prominent part in conducting the services.</w:t>
      </w:r>
    </w:p>
    <w:p w14:paraId="366D7D9E">
      <w:pPr>
        <w:pStyle w:val="5"/>
        <w:spacing w:before="285" w:line="254" w:lineRule="auto"/>
        <w:rPr>
          <w:rFonts w:hint="default" w:ascii="Calibri Light" w:hAnsi="Calibri Light" w:cs="Calibri Light"/>
        </w:rPr>
      </w:pPr>
    </w:p>
    <w:p w14:paraId="100112B6">
      <w:pPr>
        <w:pStyle w:val="5"/>
        <w:spacing w:before="285" w:line="254" w:lineRule="auto"/>
        <w:rPr>
          <w:rFonts w:hint="default" w:ascii="Calibri Light" w:hAnsi="Calibri Light" w:cs="Calibri Light"/>
        </w:rPr>
      </w:pPr>
      <w:r>
        <w:rPr>
          <w:rFonts w:hint="default" w:ascii="Calibri Light" w:hAnsi="Calibri Light" w:cs="Calibri Light"/>
        </w:rPr>
        <w:t>在前一章所提及的方式中度过了一天——献上了血（第12, 13, 18节），并看见他们的父亲亚伦与摩西一同进入圣所——他们似乎因不被允许在主持礼拜中扮演更重要的角色而感到不耐烦。</w:t>
      </w:r>
    </w:p>
    <w:p w14:paraId="55746922">
      <w:pPr>
        <w:pStyle w:val="5"/>
        <w:spacing w:before="285" w:line="254" w:lineRule="auto"/>
        <w:rPr>
          <w:rFonts w:hint="default" w:ascii="Calibri Light" w:hAnsi="Calibri Light" w:cs="Calibri Light"/>
        </w:rPr>
      </w:pPr>
    </w:p>
    <w:p w14:paraId="2A7C3000">
      <w:pPr>
        <w:pStyle w:val="5"/>
        <w:spacing w:before="285" w:line="254" w:lineRule="auto"/>
        <w:rPr>
          <w:rFonts w:hint="default" w:ascii="Calibri Light" w:hAnsi="Calibri Light" w:cs="Calibri Light"/>
        </w:rPr>
      </w:pPr>
      <w:r>
        <w:rPr>
          <w:rFonts w:hint="default" w:ascii="Calibri Light" w:hAnsi="Calibri Light" w:cs="Calibri Light"/>
        </w:rPr>
        <w:t>And perhaps they thought that they, too, might enter the holy place and offer incense.</w:t>
      </w:r>
    </w:p>
    <w:p w14:paraId="64586D30">
      <w:pPr>
        <w:pStyle w:val="5"/>
        <w:spacing w:before="285" w:line="254" w:lineRule="auto"/>
        <w:rPr>
          <w:rFonts w:hint="default" w:ascii="Calibri Light" w:hAnsi="Calibri Light" w:cs="Calibri Light"/>
        </w:rPr>
      </w:pPr>
    </w:p>
    <w:p w14:paraId="6EF1E8DA">
      <w:pPr>
        <w:pStyle w:val="5"/>
        <w:spacing w:before="285" w:line="254" w:lineRule="auto"/>
        <w:rPr>
          <w:rFonts w:hint="default" w:ascii="Calibri Light" w:hAnsi="Calibri Light" w:cs="Calibri Light"/>
        </w:rPr>
      </w:pPr>
      <w:r>
        <w:rPr>
          <w:rFonts w:hint="default" w:ascii="Calibri Light" w:hAnsi="Calibri Light" w:cs="Calibri Light"/>
        </w:rPr>
        <w:t>或许他们也想，他们也可以进入圣所献香。</w:t>
      </w:r>
    </w:p>
    <w:p w14:paraId="59F23F4B">
      <w:pPr>
        <w:pStyle w:val="5"/>
        <w:spacing w:before="285" w:line="254" w:lineRule="auto"/>
        <w:rPr>
          <w:rFonts w:hint="default" w:ascii="Calibri Light" w:hAnsi="Calibri Light" w:cs="Calibri Light"/>
        </w:rPr>
      </w:pPr>
    </w:p>
    <w:p w14:paraId="77D1F013">
      <w:pPr>
        <w:pStyle w:val="5"/>
        <w:spacing w:before="285" w:line="254" w:lineRule="auto"/>
        <w:rPr>
          <w:rFonts w:hint="default" w:ascii="Calibri Light" w:hAnsi="Calibri Light" w:cs="Calibri Light"/>
        </w:rPr>
      </w:pPr>
      <w:r>
        <w:rPr>
          <w:rFonts w:hint="default" w:ascii="Calibri Light" w:hAnsi="Calibri Light" w:cs="Calibri Light"/>
        </w:rPr>
        <w:t>Accordingly, next morning, it would appear, they both engaged in a most daring and presumptuous project.</w:t>
      </w:r>
    </w:p>
    <w:p w14:paraId="095677CC">
      <w:pPr>
        <w:pStyle w:val="5"/>
        <w:spacing w:before="285" w:line="254" w:lineRule="auto"/>
        <w:rPr>
          <w:rFonts w:hint="default" w:ascii="Calibri Light" w:hAnsi="Calibri Light" w:cs="Calibri Light"/>
        </w:rPr>
      </w:pPr>
    </w:p>
    <w:p w14:paraId="7A34DE44">
      <w:pPr>
        <w:pStyle w:val="5"/>
        <w:spacing w:before="285" w:line="254" w:lineRule="auto"/>
        <w:rPr>
          <w:rFonts w:hint="default" w:ascii="Calibri Light" w:hAnsi="Calibri Light" w:cs="Calibri Light"/>
        </w:rPr>
      </w:pPr>
      <w:r>
        <w:rPr>
          <w:rFonts w:hint="default" w:ascii="Calibri Light" w:hAnsi="Calibri Light" w:cs="Calibri Light"/>
        </w:rPr>
        <w:t>因此，次日早晨，看来，他们二人都参与了一个极其大胆和任意妄为的计划。</w:t>
      </w:r>
    </w:p>
    <w:p w14:paraId="7A427F64">
      <w:pPr>
        <w:pStyle w:val="5"/>
        <w:spacing w:before="285" w:line="254" w:lineRule="auto"/>
        <w:rPr>
          <w:rFonts w:hint="default" w:ascii="Calibri Light" w:hAnsi="Calibri Light" w:cs="Calibri Light"/>
        </w:rPr>
      </w:pPr>
    </w:p>
    <w:p w14:paraId="40F566E3">
      <w:pPr>
        <w:pStyle w:val="5"/>
        <w:spacing w:before="285" w:line="254" w:lineRule="auto"/>
        <w:rPr>
          <w:rFonts w:hint="default" w:ascii="Calibri Light" w:hAnsi="Calibri Light" w:cs="Calibri Light"/>
        </w:rPr>
      </w:pPr>
      <w:r>
        <w:rPr>
          <w:rFonts w:hint="default" w:ascii="Calibri Light" w:hAnsi="Calibri Light" w:cs="Calibri Light"/>
        </w:rPr>
        <w:t>If, as many believe from vers. 9, 10, they had drank too freely, and so become elated, their sin might be reckoned a sudden temptation.</w:t>
      </w:r>
    </w:p>
    <w:p w14:paraId="3DAE4D79">
      <w:pPr>
        <w:pStyle w:val="5"/>
        <w:spacing w:before="285" w:line="254" w:lineRule="auto"/>
        <w:rPr>
          <w:rFonts w:hint="default" w:ascii="Calibri Light" w:hAnsi="Calibri Light" w:cs="Calibri Light"/>
        </w:rPr>
      </w:pPr>
    </w:p>
    <w:p w14:paraId="5A9D9B70">
      <w:pPr>
        <w:pStyle w:val="5"/>
        <w:spacing w:before="285" w:line="254" w:lineRule="auto"/>
        <w:rPr>
          <w:rFonts w:hint="default" w:ascii="Calibri Light" w:hAnsi="Calibri Light" w:cs="Calibri Light"/>
        </w:rPr>
      </w:pPr>
      <w:r>
        <w:rPr>
          <w:rFonts w:hint="default" w:ascii="Calibri Light" w:hAnsi="Calibri Light" w:cs="Calibri Light"/>
        </w:rPr>
        <w:t>如果，正如许多人从第9, 10节所相信的，他们饮酒过量，因而变得得意忘形，他们的罪或许可以被算作一个突如其来的试探。</w:t>
      </w:r>
    </w:p>
    <w:p w14:paraId="5F3751AF">
      <w:pPr>
        <w:pStyle w:val="5"/>
        <w:spacing w:before="285" w:line="254" w:lineRule="auto"/>
        <w:rPr>
          <w:rFonts w:hint="default" w:ascii="Calibri Light" w:hAnsi="Calibri Light" w:cs="Calibri Light"/>
        </w:rPr>
      </w:pPr>
    </w:p>
    <w:p w14:paraId="36012097">
      <w:pPr>
        <w:pStyle w:val="5"/>
        <w:spacing w:before="285" w:line="254" w:lineRule="auto"/>
        <w:rPr>
          <w:rFonts w:hint="default" w:ascii="Calibri Light" w:hAnsi="Calibri Light" w:cs="Calibri Light"/>
        </w:rPr>
      </w:pPr>
      <w:r>
        <w:rPr>
          <w:rFonts w:hint="default" w:ascii="Calibri Light" w:hAnsi="Calibri Light" w:cs="Calibri Light"/>
        </w:rPr>
        <w:t>But I rather suppose that it was a deliberate sin, proceeding from a jealous sullen heart; and the injunction in vers. 9, 10, like that of Ezekiel 44:21, was suggested at such a time by the fact, that what they did deliberately others would be much and often tempted to do suddenly, through the influence of such excitement.</w:t>
      </w:r>
    </w:p>
    <w:p w14:paraId="0E99F908">
      <w:pPr>
        <w:pStyle w:val="5"/>
        <w:spacing w:before="285" w:line="254" w:lineRule="auto"/>
        <w:rPr>
          <w:rFonts w:hint="default" w:ascii="Calibri Light" w:hAnsi="Calibri Light" w:cs="Calibri Light"/>
        </w:rPr>
      </w:pPr>
    </w:p>
    <w:p w14:paraId="24DEA100">
      <w:pPr>
        <w:pStyle w:val="5"/>
        <w:spacing w:before="285" w:line="254" w:lineRule="auto"/>
        <w:rPr>
          <w:rFonts w:hint="default" w:ascii="Calibri Light" w:hAnsi="Calibri Light" w:cs="Calibri Light"/>
        </w:rPr>
      </w:pPr>
      <w:r>
        <w:rPr>
          <w:rFonts w:hint="default" w:ascii="Calibri Light" w:hAnsi="Calibri Light" w:cs="Calibri Light"/>
        </w:rPr>
        <w:t>但我更倾向于认为，这是一个蓄意的罪，出自一颗嫉妒、 sullen 的心；而第9, 10节的禁令，如同以西结书 44:21 的禁令，是在这样一个时候，因着这样一个事实而被提出的，即他们蓄意所行的事，别人会常常因着这种兴奋的影响而突然被试探去做。</w:t>
      </w:r>
    </w:p>
    <w:p w14:paraId="0E57C4C5">
      <w:pPr>
        <w:pStyle w:val="5"/>
        <w:spacing w:before="285" w:line="254" w:lineRule="auto"/>
        <w:rPr>
          <w:rFonts w:hint="default" w:ascii="Calibri Light" w:hAnsi="Calibri Light" w:cs="Calibri Light"/>
        </w:rPr>
      </w:pPr>
    </w:p>
    <w:p w14:paraId="2EB3EB28">
      <w:pPr>
        <w:pStyle w:val="5"/>
        <w:spacing w:before="285" w:line="254" w:lineRule="auto"/>
        <w:rPr>
          <w:rFonts w:hint="default" w:ascii="Calibri Light" w:hAnsi="Calibri Light" w:cs="Calibri Light"/>
        </w:rPr>
      </w:pPr>
      <w:r>
        <w:rPr>
          <w:rFonts w:hint="default" w:ascii="Calibri Light" w:hAnsi="Calibri Light" w:cs="Calibri Light"/>
        </w:rPr>
        <w:t>The expression, "Which he commanded them not," applies to the many ingredients that were contrary to God's will; and the force of it is equal to, "which he had expressly forbidden."</w:t>
      </w:r>
    </w:p>
    <w:p w14:paraId="02267D89">
      <w:pPr>
        <w:pStyle w:val="5"/>
        <w:spacing w:before="285" w:line="254" w:lineRule="auto"/>
        <w:rPr>
          <w:rFonts w:hint="default" w:ascii="Calibri Light" w:hAnsi="Calibri Light" w:cs="Calibri Light"/>
        </w:rPr>
      </w:pPr>
    </w:p>
    <w:p w14:paraId="4745F467">
      <w:pPr>
        <w:pStyle w:val="5"/>
        <w:spacing w:before="285" w:line="254" w:lineRule="auto"/>
        <w:rPr>
          <w:rFonts w:hint="default" w:ascii="Calibri Light" w:hAnsi="Calibri Light" w:cs="Calibri Light"/>
        </w:rPr>
      </w:pPr>
      <w:r>
        <w:rPr>
          <w:rFonts w:hint="default" w:ascii="Calibri Light" w:hAnsi="Calibri Light" w:cs="Calibri Light"/>
        </w:rPr>
        <w:t>“是祂没有吩咐他们的”这句话，适用于那些违背上帝旨意的许多成分；其力度等于“是祂已明确禁止的”。</w:t>
      </w:r>
    </w:p>
    <w:p w14:paraId="157C818D">
      <w:pPr>
        <w:pStyle w:val="5"/>
        <w:spacing w:before="285" w:line="254" w:lineRule="auto"/>
        <w:rPr>
          <w:rFonts w:hint="default" w:ascii="Calibri Light" w:hAnsi="Calibri Light" w:cs="Calibri Light"/>
        </w:rPr>
      </w:pPr>
    </w:p>
    <w:p w14:paraId="51D31EA8">
      <w:pPr>
        <w:pStyle w:val="5"/>
        <w:spacing w:before="285" w:line="254" w:lineRule="auto"/>
        <w:rPr>
          <w:rFonts w:hint="default" w:ascii="Calibri Light" w:hAnsi="Calibri Light" w:cs="Calibri Light"/>
        </w:rPr>
      </w:pPr>
      <w:r>
        <w:rPr>
          <w:rFonts w:hint="default" w:ascii="Calibri Light" w:hAnsi="Calibri Light" w:cs="Calibri Light"/>
        </w:rPr>
        <w:t>Their motive, the strange fire used, the time when it was done, were all opposed to the Lord's command; and the example of disobedience thus set was fitted to be awfully ruinous in the camp.</w:t>
      </w:r>
    </w:p>
    <w:p w14:paraId="4715890B">
      <w:pPr>
        <w:pStyle w:val="5"/>
        <w:spacing w:before="285" w:line="254" w:lineRule="auto"/>
        <w:rPr>
          <w:rFonts w:hint="default" w:ascii="Calibri Light" w:hAnsi="Calibri Light" w:cs="Calibri Light"/>
        </w:rPr>
      </w:pPr>
    </w:p>
    <w:p w14:paraId="7FA809D6">
      <w:pPr>
        <w:pStyle w:val="5"/>
        <w:spacing w:before="285" w:line="254" w:lineRule="auto"/>
        <w:rPr>
          <w:rFonts w:hint="default" w:ascii="Calibri Light" w:hAnsi="Calibri Light" w:cs="Calibri Light"/>
        </w:rPr>
      </w:pPr>
      <w:r>
        <w:rPr>
          <w:rFonts w:hint="default" w:ascii="Calibri Light" w:hAnsi="Calibri Light" w:cs="Calibri Light"/>
        </w:rPr>
        <w:t>他们的动机，所用的凡火，行事的时机，都与主的命令相悖；而如此立下的不顺服的榜样，必在营中造成可怕的毁灭。</w:t>
      </w:r>
    </w:p>
    <w:p w14:paraId="0D8AED4C">
      <w:pPr>
        <w:pStyle w:val="5"/>
        <w:spacing w:before="285" w:line="254" w:lineRule="auto"/>
        <w:rPr>
          <w:rFonts w:hint="default" w:ascii="Calibri Light" w:hAnsi="Calibri Light" w:cs="Calibri Light"/>
        </w:rPr>
      </w:pPr>
    </w:p>
    <w:p w14:paraId="21891E3A">
      <w:pPr>
        <w:pStyle w:val="5"/>
        <w:spacing w:before="285" w:line="254" w:lineRule="auto"/>
        <w:rPr>
          <w:rFonts w:hint="default" w:ascii="Calibri Light" w:hAnsi="Calibri Light" w:cs="Calibri Light"/>
        </w:rPr>
      </w:pPr>
      <w:r>
        <w:rPr>
          <w:rFonts w:hint="default" w:ascii="Calibri Light" w:hAnsi="Calibri Light" w:cs="Calibri Light"/>
        </w:rPr>
        <w:t>It was probably done in the morning of the day following the events of last chapter.</w:t>
      </w:r>
    </w:p>
    <w:p w14:paraId="6BC2D976">
      <w:pPr>
        <w:pStyle w:val="5"/>
        <w:spacing w:before="285" w:line="254" w:lineRule="auto"/>
        <w:rPr>
          <w:rFonts w:hint="default" w:ascii="Calibri Light" w:hAnsi="Calibri Light" w:cs="Calibri Light"/>
        </w:rPr>
      </w:pPr>
    </w:p>
    <w:p w14:paraId="35B39D1E">
      <w:pPr>
        <w:pStyle w:val="5"/>
        <w:spacing w:before="285" w:line="254" w:lineRule="auto"/>
        <w:rPr>
          <w:rFonts w:hint="default" w:ascii="Calibri Light" w:hAnsi="Calibri Light" w:cs="Calibri Light"/>
        </w:rPr>
      </w:pPr>
      <w:r>
        <w:rPr>
          <w:rFonts w:hint="default" w:ascii="Calibri Light" w:hAnsi="Calibri Light" w:cs="Calibri Light"/>
        </w:rPr>
        <w:t>这大概是在上一章事件发生后的次日早晨做的。</w:t>
      </w:r>
    </w:p>
    <w:p w14:paraId="781D0E02">
      <w:pPr>
        <w:pStyle w:val="5"/>
        <w:spacing w:before="285" w:line="254" w:lineRule="auto"/>
        <w:rPr>
          <w:rFonts w:hint="default" w:ascii="Calibri Light" w:hAnsi="Calibri Light" w:cs="Calibri Light"/>
        </w:rPr>
      </w:pPr>
    </w:p>
    <w:p w14:paraId="7120E384">
      <w:pPr>
        <w:pStyle w:val="5"/>
        <w:spacing w:before="285" w:line="254" w:lineRule="auto"/>
        <w:rPr>
          <w:rFonts w:hint="default" w:ascii="Calibri Light" w:hAnsi="Calibri Light" w:cs="Calibri Light"/>
        </w:rPr>
      </w:pPr>
      <w:r>
        <w:rPr>
          <w:rFonts w:hint="default" w:ascii="Calibri Light" w:hAnsi="Calibri Light" w:cs="Calibri Light"/>
        </w:rPr>
        <w:t>For ver. 16, where the question about eating the sin- offering is asked, shows that certainly it did not take place later than the second day; since the law required all remnants of the sin- offering to be burnt, if kept beyond that time.</w:t>
      </w:r>
    </w:p>
    <w:p w14:paraId="482DD03A">
      <w:pPr>
        <w:pStyle w:val="5"/>
        <w:spacing w:before="285" w:line="254" w:lineRule="auto"/>
        <w:rPr>
          <w:rFonts w:hint="default" w:ascii="Calibri Light" w:hAnsi="Calibri Light" w:cs="Calibri Light"/>
        </w:rPr>
      </w:pPr>
    </w:p>
    <w:p w14:paraId="31188F6F">
      <w:pPr>
        <w:pStyle w:val="5"/>
        <w:spacing w:before="285" w:line="254" w:lineRule="auto"/>
        <w:rPr>
          <w:rFonts w:hint="default" w:ascii="Calibri Light" w:hAnsi="Calibri Light" w:cs="Calibri Light"/>
        </w:rPr>
      </w:pPr>
      <w:r>
        <w:rPr>
          <w:rFonts w:hint="default" w:ascii="Calibri Light" w:hAnsi="Calibri Light" w:cs="Calibri Light"/>
        </w:rPr>
        <w:t>因为第16节，当问到吃赎罪祭的问题时，显明这事必定不迟于第二天发生；因为律法要求所有赎罪祭的剩余部分，若留到那时以后，都要被烧掉。</w:t>
      </w:r>
    </w:p>
    <w:p w14:paraId="2D99AD04">
      <w:pPr>
        <w:pStyle w:val="5"/>
        <w:spacing w:before="285" w:line="254" w:lineRule="auto"/>
        <w:rPr>
          <w:rFonts w:hint="default" w:ascii="Calibri Light" w:hAnsi="Calibri Light" w:cs="Calibri Light"/>
        </w:rPr>
      </w:pPr>
    </w:p>
    <w:p w14:paraId="2E1961B3">
      <w:pPr>
        <w:pStyle w:val="5"/>
        <w:spacing w:before="285" w:line="254" w:lineRule="auto"/>
        <w:rPr>
          <w:rFonts w:hint="default" w:ascii="Calibri Light" w:hAnsi="Calibri Light" w:cs="Calibri Light"/>
        </w:rPr>
      </w:pPr>
      <w:r>
        <w:rPr>
          <w:rFonts w:hint="default" w:ascii="Calibri Light" w:hAnsi="Calibri Light" w:cs="Calibri Light"/>
        </w:rPr>
        <w:t>And ver. 16 would also lead us to think that the sons of Aaron had been occupied with other sacrifices since the consecration-day; for Moses searches for the goat of the sin-offering.</w:t>
      </w:r>
    </w:p>
    <w:p w14:paraId="1FC8961D">
      <w:pPr>
        <w:pStyle w:val="5"/>
        <w:spacing w:before="285" w:line="254" w:lineRule="auto"/>
        <w:rPr>
          <w:rFonts w:hint="default" w:ascii="Calibri Light" w:hAnsi="Calibri Light" w:cs="Calibri Light"/>
        </w:rPr>
      </w:pPr>
    </w:p>
    <w:p w14:paraId="57104B48">
      <w:pPr>
        <w:pStyle w:val="5"/>
        <w:spacing w:before="285" w:line="254" w:lineRule="auto"/>
        <w:rPr>
          <w:rFonts w:hint="default" w:ascii="Calibri Light" w:hAnsi="Calibri Light" w:cs="Calibri Light"/>
        </w:rPr>
      </w:pPr>
      <w:r>
        <w:rPr>
          <w:rFonts w:hint="default" w:ascii="Calibri Light" w:hAnsi="Calibri Light" w:cs="Calibri Light"/>
        </w:rPr>
        <w:t>而第16节也会引导我们去想，亚伦的儿子们自分别为圣之日起，就已忙于其他的祭物；因为摩西寻找赎罪祭的山羊。</w:t>
      </w:r>
    </w:p>
    <w:p w14:paraId="44FFB722">
      <w:pPr>
        <w:pStyle w:val="5"/>
        <w:spacing w:before="285" w:line="254" w:lineRule="auto"/>
        <w:rPr>
          <w:rFonts w:hint="default" w:ascii="Calibri Light" w:hAnsi="Calibri Light" w:cs="Calibri Light"/>
        </w:rPr>
      </w:pPr>
    </w:p>
    <w:p w14:paraId="5E7F1342">
      <w:pPr>
        <w:pStyle w:val="5"/>
        <w:spacing w:before="285" w:line="254" w:lineRule="auto"/>
        <w:rPr>
          <w:rFonts w:hint="default" w:ascii="Calibri Light" w:hAnsi="Calibri Light" w:cs="Calibri Light"/>
        </w:rPr>
      </w:pPr>
      <w:r>
        <w:rPr>
          <w:rFonts w:hint="default" w:ascii="Calibri Light" w:hAnsi="Calibri Light" w:cs="Calibri Light"/>
        </w:rPr>
        <w:t>If, too, the goat had been burnt on the very day of the consecration, Moses could scarcely have failed to observe the flames, as on that day there was no other offering but the priest's.</w:t>
      </w:r>
    </w:p>
    <w:p w14:paraId="0E74D812">
      <w:pPr>
        <w:pStyle w:val="5"/>
        <w:spacing w:before="285" w:line="254" w:lineRule="auto"/>
        <w:rPr>
          <w:rFonts w:hint="default" w:ascii="Calibri Light" w:hAnsi="Calibri Light" w:cs="Calibri Light"/>
        </w:rPr>
      </w:pPr>
    </w:p>
    <w:p w14:paraId="1A8EE9A5">
      <w:pPr>
        <w:pStyle w:val="5"/>
        <w:spacing w:before="285" w:line="254" w:lineRule="auto"/>
        <w:rPr>
          <w:rFonts w:hint="default" w:ascii="Calibri Light" w:hAnsi="Calibri Light" w:cs="Calibri Light"/>
        </w:rPr>
      </w:pPr>
      <w:r>
        <w:rPr>
          <w:rFonts w:hint="default" w:ascii="Calibri Light" w:hAnsi="Calibri Light" w:cs="Calibri Light"/>
        </w:rPr>
        <w:t>同样，如果那山羊在分别为圣的当日就被烧了，摩西几乎不可能不注意到那火焰，因为那日除了祭司的祭物，别无他物。</w:t>
      </w:r>
    </w:p>
    <w:p w14:paraId="11DB4A11">
      <w:pPr>
        <w:pStyle w:val="5"/>
        <w:spacing w:before="285" w:line="254" w:lineRule="auto"/>
        <w:rPr>
          <w:rFonts w:hint="default" w:ascii="Calibri Light" w:hAnsi="Calibri Light" w:cs="Calibri Light"/>
        </w:rPr>
      </w:pPr>
    </w:p>
    <w:p w14:paraId="11344493">
      <w:pPr>
        <w:pStyle w:val="5"/>
        <w:spacing w:before="285" w:line="254" w:lineRule="auto"/>
        <w:rPr>
          <w:rFonts w:hint="default" w:ascii="Calibri Light" w:hAnsi="Calibri Light" w:cs="Calibri Light"/>
        </w:rPr>
      </w:pPr>
      <w:r>
        <w:rPr>
          <w:rFonts w:hint="default" w:ascii="Calibri Light" w:hAnsi="Calibri Light" w:cs="Calibri Light"/>
        </w:rPr>
        <w:t>Nadab and Abihu took a censer, and kindled their incense.</w:t>
      </w:r>
    </w:p>
    <w:p w14:paraId="47EEE3DF">
      <w:pPr>
        <w:pStyle w:val="5"/>
        <w:spacing w:before="285" w:line="254" w:lineRule="auto"/>
        <w:rPr>
          <w:rFonts w:hint="default" w:ascii="Calibri Light" w:hAnsi="Calibri Light" w:cs="Calibri Light"/>
        </w:rPr>
      </w:pPr>
    </w:p>
    <w:p w14:paraId="4111FB8C">
      <w:pPr>
        <w:pStyle w:val="5"/>
        <w:spacing w:before="285" w:line="254" w:lineRule="auto"/>
        <w:rPr>
          <w:rFonts w:hint="default" w:ascii="Calibri Light" w:hAnsi="Calibri Light" w:cs="Calibri Light"/>
        </w:rPr>
      </w:pPr>
      <w:r>
        <w:rPr>
          <w:rFonts w:hint="default" w:ascii="Calibri Light" w:hAnsi="Calibri Light" w:cs="Calibri Light"/>
        </w:rPr>
        <w:t>拿答和亚比户拿了一个香炉，点燃了他们的香。</w:t>
      </w:r>
    </w:p>
    <w:p w14:paraId="0EB31714">
      <w:pPr>
        <w:pStyle w:val="5"/>
        <w:spacing w:before="285" w:line="254" w:lineRule="auto"/>
        <w:rPr>
          <w:rFonts w:hint="default" w:ascii="Calibri Light" w:hAnsi="Calibri Light" w:cs="Calibri Light"/>
        </w:rPr>
      </w:pPr>
    </w:p>
    <w:p w14:paraId="200EAD27">
      <w:pPr>
        <w:pStyle w:val="5"/>
        <w:spacing w:before="285" w:line="254" w:lineRule="auto"/>
        <w:rPr>
          <w:rFonts w:hint="default" w:ascii="Calibri Light" w:hAnsi="Calibri Light" w:cs="Calibri Light"/>
        </w:rPr>
      </w:pPr>
      <w:r>
        <w:rPr>
          <w:rFonts w:hint="default" w:ascii="Calibri Light" w:hAnsi="Calibri Light" w:cs="Calibri Light"/>
        </w:rPr>
        <w:t>But they did so,—1. At a time not commanded: Aaron should have been consulted for this.</w:t>
      </w:r>
    </w:p>
    <w:p w14:paraId="24129B00">
      <w:pPr>
        <w:pStyle w:val="5"/>
        <w:spacing w:before="285" w:line="254" w:lineRule="auto"/>
        <w:rPr>
          <w:rFonts w:hint="default" w:ascii="Calibri Light" w:hAnsi="Calibri Light" w:cs="Calibri Light"/>
        </w:rPr>
      </w:pPr>
    </w:p>
    <w:p w14:paraId="0E2A0B2D">
      <w:pPr>
        <w:pStyle w:val="5"/>
        <w:spacing w:before="285" w:line="254" w:lineRule="auto"/>
        <w:rPr>
          <w:rFonts w:hint="default" w:ascii="Calibri Light" w:hAnsi="Calibri Light" w:cs="Calibri Light"/>
        </w:rPr>
      </w:pPr>
      <w:r>
        <w:rPr>
          <w:rFonts w:hint="default" w:ascii="Calibri Light" w:hAnsi="Calibri Light" w:cs="Calibri Light"/>
        </w:rPr>
        <w:t>但他们如此行，——1. 在一个未被命令的时间：为此应当咨询亚伦。</w:t>
      </w:r>
    </w:p>
    <w:p w14:paraId="20A87746">
      <w:pPr>
        <w:pStyle w:val="5"/>
        <w:spacing w:before="285" w:line="254" w:lineRule="auto"/>
        <w:rPr>
          <w:rFonts w:hint="default" w:ascii="Calibri Light" w:hAnsi="Calibri Light" w:cs="Calibri Light"/>
        </w:rPr>
      </w:pPr>
    </w:p>
    <w:p w14:paraId="4B483885">
      <w:pPr>
        <w:pStyle w:val="5"/>
        <w:spacing w:before="285" w:line="254" w:lineRule="auto"/>
        <w:rPr>
          <w:rFonts w:hint="default" w:ascii="Calibri Light" w:hAnsi="Calibri Light" w:cs="Calibri Light"/>
        </w:rPr>
      </w:pPr>
      <w:r>
        <w:rPr>
          <w:rFonts w:hint="default" w:ascii="Calibri Light" w:hAnsi="Calibri Light" w:cs="Calibri Light"/>
        </w:rPr>
        <w:t>2. In a place, or in a part of the tabernacle not commanded; for they were in the open court (ver. 4; where Uzziel's sons, who were only Levites, went to them), not at the golden altar.</w:t>
      </w:r>
    </w:p>
    <w:p w14:paraId="30D4D985">
      <w:pPr>
        <w:pStyle w:val="5"/>
        <w:spacing w:before="285" w:line="254" w:lineRule="auto"/>
        <w:rPr>
          <w:rFonts w:hint="default" w:ascii="Calibri Light" w:hAnsi="Calibri Light" w:cs="Calibri Light"/>
        </w:rPr>
      </w:pPr>
    </w:p>
    <w:p w14:paraId="2482DCDE">
      <w:pPr>
        <w:pStyle w:val="5"/>
        <w:spacing w:before="285" w:line="254" w:lineRule="auto"/>
        <w:rPr>
          <w:rFonts w:hint="default" w:ascii="Calibri Light" w:hAnsi="Calibri Light" w:cs="Calibri Light"/>
        </w:rPr>
      </w:pPr>
      <w:r>
        <w:rPr>
          <w:rFonts w:hint="default" w:ascii="Calibri Light" w:hAnsi="Calibri Light" w:cs="Calibri Light"/>
        </w:rPr>
        <w:t>2. 在一个未被命令的地方，或会幕的一个未被命令的部分；因为他们是在敞开的院子里（第4节；乌薛的儿子们，他们只是利未人，到他们那里去），而不是在金坛前。</w:t>
      </w:r>
    </w:p>
    <w:p w14:paraId="269ED04F">
      <w:pPr>
        <w:pStyle w:val="5"/>
        <w:spacing w:before="285" w:line="254" w:lineRule="auto"/>
        <w:rPr>
          <w:rFonts w:hint="default" w:ascii="Calibri Light" w:hAnsi="Calibri Light" w:cs="Calibri Light"/>
        </w:rPr>
      </w:pPr>
    </w:p>
    <w:p w14:paraId="45231A0E">
      <w:pPr>
        <w:pStyle w:val="5"/>
        <w:spacing w:before="285" w:line="254" w:lineRule="auto"/>
        <w:rPr>
          <w:rFonts w:hint="default" w:ascii="Calibri Light" w:hAnsi="Calibri Light" w:cs="Calibri Light"/>
        </w:rPr>
      </w:pPr>
      <w:r>
        <w:rPr>
          <w:rFonts w:hint="default" w:ascii="Calibri Light" w:hAnsi="Calibri Light" w:cs="Calibri Light"/>
        </w:rPr>
        <w:t>3. In a manner contrary to the Lord's declared will: for the priests understood that the only fire to be used in the tabernacle was to be fire from the altar—fire that had come from heaven.</w:t>
      </w:r>
    </w:p>
    <w:p w14:paraId="03A395E7">
      <w:pPr>
        <w:pStyle w:val="5"/>
        <w:spacing w:before="285" w:line="254" w:lineRule="auto"/>
        <w:rPr>
          <w:rFonts w:hint="default" w:ascii="Calibri Light" w:hAnsi="Calibri Light" w:cs="Calibri Light"/>
        </w:rPr>
      </w:pPr>
    </w:p>
    <w:p w14:paraId="5FB6B616">
      <w:pPr>
        <w:pStyle w:val="5"/>
        <w:spacing w:before="285" w:line="254" w:lineRule="auto"/>
        <w:rPr>
          <w:rFonts w:hint="default" w:ascii="Calibri Light" w:hAnsi="Calibri Light" w:cs="Calibri Light"/>
        </w:rPr>
      </w:pPr>
      <w:r>
        <w:rPr>
          <w:rFonts w:hint="default" w:ascii="Calibri Light" w:hAnsi="Calibri Light" w:cs="Calibri Light"/>
        </w:rPr>
        <w:t>3. 以一种违背主所宣告之旨意的方式：因为祭司们明白，在会幕中唯一可用的火，是来自坛上的火——即来自天上的火。</w:t>
      </w:r>
    </w:p>
    <w:p w14:paraId="027AA94F">
      <w:pPr>
        <w:pStyle w:val="5"/>
        <w:spacing w:before="285" w:line="254" w:lineRule="auto"/>
        <w:rPr>
          <w:rFonts w:hint="default" w:ascii="Calibri Light" w:hAnsi="Calibri Light" w:cs="Calibri Light"/>
        </w:rPr>
      </w:pPr>
    </w:p>
    <w:p w14:paraId="148F3E56">
      <w:pPr>
        <w:pStyle w:val="5"/>
        <w:spacing w:before="285" w:line="254" w:lineRule="auto"/>
        <w:rPr>
          <w:rFonts w:hint="default" w:ascii="Calibri Light" w:hAnsi="Calibri Light" w:cs="Calibri Light"/>
        </w:rPr>
      </w:pPr>
      <w:r>
        <w:rPr>
          <w:rFonts w:hint="default" w:ascii="Calibri Light" w:hAnsi="Calibri Light" w:cs="Calibri Light"/>
        </w:rPr>
        <w:t>Probably, too, they used what spices were at hand, not the proper incense.</w:t>
      </w:r>
    </w:p>
    <w:p w14:paraId="3A4FCDD3">
      <w:pPr>
        <w:pStyle w:val="5"/>
        <w:spacing w:before="285" w:line="254" w:lineRule="auto"/>
        <w:rPr>
          <w:rFonts w:hint="default" w:ascii="Calibri Light" w:hAnsi="Calibri Light" w:cs="Calibri Light"/>
        </w:rPr>
      </w:pPr>
    </w:p>
    <w:p w14:paraId="45BF6A6A">
      <w:pPr>
        <w:pStyle w:val="5"/>
        <w:spacing w:before="285" w:line="254" w:lineRule="auto"/>
        <w:rPr>
          <w:rFonts w:hint="default" w:ascii="Calibri Light" w:hAnsi="Calibri Light" w:cs="Calibri Light"/>
        </w:rPr>
      </w:pPr>
      <w:r>
        <w:rPr>
          <w:rFonts w:hint="default" w:ascii="Calibri Light" w:hAnsi="Calibri Light" w:cs="Calibri Light"/>
        </w:rPr>
        <w:t>或许，他们也用了手边有的香料，而非正当的香。</w:t>
      </w:r>
    </w:p>
    <w:p w14:paraId="40C628BD">
      <w:pPr>
        <w:pStyle w:val="5"/>
        <w:spacing w:before="285" w:line="254" w:lineRule="auto"/>
        <w:rPr>
          <w:rFonts w:hint="default" w:ascii="Calibri Light" w:hAnsi="Calibri Light" w:cs="Calibri Light"/>
        </w:rPr>
      </w:pPr>
    </w:p>
    <w:p w14:paraId="3089878F">
      <w:pPr>
        <w:pStyle w:val="5"/>
        <w:spacing w:before="285" w:line="254" w:lineRule="auto"/>
        <w:rPr>
          <w:rFonts w:hint="default" w:ascii="Calibri Light" w:hAnsi="Calibri Light" w:cs="Calibri Light"/>
        </w:rPr>
      </w:pPr>
      <w:r>
        <w:rPr>
          <w:rFonts w:hint="default" w:ascii="Calibri Light" w:hAnsi="Calibri Light" w:cs="Calibri Light"/>
        </w:rPr>
        <w:t>The Lord had commanded neither the time, place, nor manner.</w:t>
      </w:r>
    </w:p>
    <w:p w14:paraId="4B5362B6">
      <w:pPr>
        <w:pStyle w:val="5"/>
        <w:spacing w:before="285" w:line="254" w:lineRule="auto"/>
        <w:rPr>
          <w:rFonts w:hint="default" w:ascii="Calibri Light" w:hAnsi="Calibri Light" w:cs="Calibri Light"/>
        </w:rPr>
      </w:pPr>
    </w:p>
    <w:p w14:paraId="17CB8963">
      <w:pPr>
        <w:pStyle w:val="5"/>
        <w:spacing w:before="285" w:line="254" w:lineRule="auto"/>
        <w:rPr>
          <w:rFonts w:hint="default" w:ascii="Calibri Light" w:hAnsi="Calibri Light" w:cs="Calibri Light"/>
        </w:rPr>
      </w:pPr>
      <w:r>
        <w:rPr>
          <w:rFonts w:hint="default" w:ascii="Calibri Light" w:hAnsi="Calibri Light" w:cs="Calibri Light"/>
        </w:rPr>
        <w:t>主既未命令时间、地点，也未命令方式。</w:t>
      </w:r>
    </w:p>
    <w:p w14:paraId="614B94A3">
      <w:pPr>
        <w:pStyle w:val="5"/>
        <w:spacing w:before="285" w:line="254" w:lineRule="auto"/>
        <w:rPr>
          <w:rFonts w:hint="default" w:ascii="Calibri Light" w:hAnsi="Calibri Light" w:cs="Calibri Light"/>
        </w:rPr>
      </w:pPr>
    </w:p>
    <w:p w14:paraId="2CF764D1">
      <w:pPr>
        <w:pStyle w:val="5"/>
        <w:spacing w:before="285" w:line="254" w:lineRule="auto"/>
        <w:rPr>
          <w:rFonts w:hint="default" w:ascii="Calibri Light" w:hAnsi="Calibri Light" w:cs="Calibri Light"/>
        </w:rPr>
      </w:pPr>
      <w:r>
        <w:rPr>
          <w:rFonts w:hint="default" w:ascii="Calibri Light" w:hAnsi="Calibri Light" w:cs="Calibri Light"/>
        </w:rPr>
        <w:t>But if the sinner's eye be blind to God, it sees not anything of the Lord's authority.</w:t>
      </w:r>
    </w:p>
    <w:p w14:paraId="3F52F18D">
      <w:pPr>
        <w:pStyle w:val="5"/>
        <w:spacing w:before="285" w:line="254" w:lineRule="auto"/>
        <w:rPr>
          <w:rFonts w:hint="default" w:ascii="Calibri Light" w:hAnsi="Calibri Light" w:cs="Calibri Light"/>
        </w:rPr>
      </w:pPr>
    </w:p>
    <w:p w14:paraId="053D1E16">
      <w:pPr>
        <w:pStyle w:val="5"/>
        <w:spacing w:before="285" w:line="254" w:lineRule="auto"/>
        <w:rPr>
          <w:rFonts w:hint="default" w:ascii="Calibri Light" w:hAnsi="Calibri Light" w:cs="Calibri Light"/>
        </w:rPr>
      </w:pPr>
      <w:r>
        <w:rPr>
          <w:rFonts w:hint="default" w:ascii="Calibri Light" w:hAnsi="Calibri Light" w:cs="Calibri Light"/>
        </w:rPr>
        <w:t>但若罪人的眼对上帝是瞎的，它就看不见主的任何权柄。</w:t>
      </w:r>
    </w:p>
    <w:p w14:paraId="2888CE35">
      <w:pPr>
        <w:pStyle w:val="5"/>
        <w:spacing w:before="285" w:line="254" w:lineRule="auto"/>
        <w:rPr>
          <w:rFonts w:hint="default" w:ascii="Calibri Light" w:hAnsi="Calibri Light" w:cs="Calibri Light"/>
        </w:rPr>
      </w:pPr>
    </w:p>
    <w:p w14:paraId="0C4DEBF6">
      <w:pPr>
        <w:pStyle w:val="5"/>
        <w:spacing w:before="285" w:line="254" w:lineRule="auto"/>
        <w:rPr>
          <w:rFonts w:hint="default" w:ascii="Calibri Light" w:hAnsi="Calibri Light" w:cs="Calibri Light"/>
        </w:rPr>
      </w:pPr>
      <w:r>
        <w:rPr>
          <w:rFonts w:hint="default" w:ascii="Calibri Light" w:hAnsi="Calibri Light" w:cs="Calibri Light"/>
        </w:rPr>
        <w:t>And neither education, nor station, nor privileges (see Exod. 24. ver. 9), are sufficient to keep men from this presumption.</w:t>
      </w:r>
    </w:p>
    <w:p w14:paraId="7F6D8E95">
      <w:pPr>
        <w:pStyle w:val="5"/>
        <w:spacing w:before="285" w:line="254" w:lineRule="auto"/>
        <w:rPr>
          <w:rFonts w:hint="default" w:ascii="Calibri Light" w:hAnsi="Calibri Light" w:cs="Calibri Light"/>
        </w:rPr>
      </w:pPr>
    </w:p>
    <w:p w14:paraId="07C95A83">
      <w:pPr>
        <w:pStyle w:val="5"/>
        <w:spacing w:before="285" w:line="254" w:lineRule="auto"/>
        <w:rPr>
          <w:rFonts w:hint="default" w:ascii="Calibri Light" w:hAnsi="Calibri Light" w:cs="Calibri Light"/>
        </w:rPr>
      </w:pPr>
      <w:r>
        <w:rPr>
          <w:rFonts w:hint="default" w:ascii="Calibri Light" w:hAnsi="Calibri Light" w:cs="Calibri Light"/>
        </w:rPr>
        <w:t>而无论是教育、地位，还是特权（见出24:9），都不足以使人免于这种任意妄为。</w:t>
      </w:r>
    </w:p>
    <w:p w14:paraId="3045F0DF">
      <w:pPr>
        <w:pStyle w:val="5"/>
        <w:spacing w:before="285" w:line="254" w:lineRule="auto"/>
        <w:rPr>
          <w:rFonts w:hint="default" w:ascii="Calibri Light" w:hAnsi="Calibri Light" w:cs="Calibri Light"/>
        </w:rPr>
      </w:pPr>
    </w:p>
    <w:p w14:paraId="3D475DF2">
      <w:pPr>
        <w:pStyle w:val="5"/>
        <w:spacing w:before="285" w:line="254" w:lineRule="auto"/>
        <w:rPr>
          <w:rFonts w:hint="default" w:ascii="Calibri Light" w:hAnsi="Calibri Light" w:cs="Calibri Light"/>
        </w:rPr>
      </w:pPr>
      <w:r>
        <w:rPr>
          <w:rFonts w:hint="default" w:ascii="Calibri Light" w:hAnsi="Calibri Light" w:cs="Calibri Light"/>
        </w:rPr>
        <w:t>The heart may continue unrenewed after all such blessings.</w:t>
      </w:r>
    </w:p>
    <w:p w14:paraId="397579B1">
      <w:pPr>
        <w:pStyle w:val="5"/>
        <w:spacing w:before="285" w:line="254" w:lineRule="auto"/>
        <w:rPr>
          <w:rFonts w:hint="default" w:ascii="Calibri Light" w:hAnsi="Calibri Light" w:cs="Calibri Light"/>
        </w:rPr>
      </w:pPr>
    </w:p>
    <w:p w14:paraId="03183D44">
      <w:pPr>
        <w:pStyle w:val="5"/>
        <w:spacing w:before="285" w:line="254" w:lineRule="auto"/>
        <w:rPr>
          <w:rFonts w:hint="default" w:ascii="Calibri Light" w:hAnsi="Calibri Light" w:cs="Calibri Light"/>
        </w:rPr>
      </w:pPr>
      <w:r>
        <w:rPr>
          <w:rFonts w:hint="default" w:ascii="Calibri Light" w:hAnsi="Calibri Light" w:cs="Calibri Light"/>
        </w:rPr>
        <w:t>在所有这些福分之后，心仍可能不被更新。</w:t>
      </w:r>
    </w:p>
    <w:p w14:paraId="36838FBE">
      <w:pPr>
        <w:pStyle w:val="5"/>
        <w:spacing w:before="285" w:line="254" w:lineRule="auto"/>
        <w:rPr>
          <w:rFonts w:hint="default" w:ascii="Calibri Light" w:hAnsi="Calibri Light" w:cs="Calibri Light"/>
        </w:rPr>
      </w:pPr>
    </w:p>
    <w:p w14:paraId="217ACCCC">
      <w:pPr>
        <w:pStyle w:val="5"/>
        <w:spacing w:before="285" w:line="254" w:lineRule="auto"/>
        <w:rPr>
          <w:rFonts w:hint="default" w:ascii="Calibri Light" w:hAnsi="Calibri Light" w:cs="Calibri Light"/>
        </w:rPr>
      </w:pPr>
      <w:r>
        <w:rPr>
          <w:rFonts w:hint="default" w:ascii="Calibri Light" w:hAnsi="Calibri Light" w:cs="Calibri Light"/>
        </w:rPr>
        <w:t>The Lord forthwith vindicated his own honor.</w:t>
      </w:r>
    </w:p>
    <w:p w14:paraId="5B1D96EC">
      <w:pPr>
        <w:pStyle w:val="5"/>
        <w:spacing w:before="285" w:line="254" w:lineRule="auto"/>
        <w:rPr>
          <w:rFonts w:hint="default" w:ascii="Calibri Light" w:hAnsi="Calibri Light" w:cs="Calibri Light"/>
        </w:rPr>
      </w:pPr>
    </w:p>
    <w:p w14:paraId="306ADAE0">
      <w:pPr>
        <w:pStyle w:val="5"/>
        <w:spacing w:before="285" w:line="254" w:lineRule="auto"/>
        <w:rPr>
          <w:rFonts w:hint="default" w:ascii="Calibri Light" w:hAnsi="Calibri Light" w:cs="Calibri Light"/>
        </w:rPr>
      </w:pPr>
      <w:r>
        <w:rPr>
          <w:rFonts w:hint="default" w:ascii="Calibri Light" w:hAnsi="Calibri Light" w:cs="Calibri Light"/>
        </w:rPr>
        <w:t>主立刻为祂自己的尊荣辩护。</w:t>
      </w:r>
    </w:p>
    <w:p w14:paraId="41B2F8E1">
      <w:pPr>
        <w:pStyle w:val="5"/>
        <w:spacing w:before="285" w:line="254" w:lineRule="auto"/>
        <w:rPr>
          <w:rFonts w:hint="default" w:ascii="Calibri Light" w:hAnsi="Calibri Light" w:cs="Calibri Light"/>
        </w:rPr>
      </w:pPr>
    </w:p>
    <w:p w14:paraId="3C9A5387">
      <w:pPr>
        <w:pStyle w:val="5"/>
        <w:spacing w:before="285" w:line="254" w:lineRule="auto"/>
        <w:rPr>
          <w:rFonts w:hint="default" w:ascii="Calibri Light" w:hAnsi="Calibri Light" w:cs="Calibri Light"/>
        </w:rPr>
      </w:pPr>
      <w:r>
        <w:rPr>
          <w:rFonts w:hint="default" w:ascii="Calibri Light" w:hAnsi="Calibri Light" w:cs="Calibri Light"/>
        </w:rPr>
        <w:t>These are priests, and they stand in the holy courts, and they hold the censers of the tabernacle in their hands, and the cloud of incense is ascending from them; but the Lord is dishonored under that cloud of incense, and therefore he must go forth in majesty.</w:t>
      </w:r>
    </w:p>
    <w:p w14:paraId="7E90EDFC">
      <w:pPr>
        <w:pStyle w:val="5"/>
        <w:spacing w:before="285" w:line="254" w:lineRule="auto"/>
        <w:rPr>
          <w:rFonts w:hint="default" w:ascii="Calibri Light" w:hAnsi="Calibri Light" w:cs="Calibri Light"/>
        </w:rPr>
      </w:pPr>
    </w:p>
    <w:p w14:paraId="0411DEF4">
      <w:pPr>
        <w:pStyle w:val="5"/>
        <w:spacing w:before="285" w:line="254" w:lineRule="auto"/>
        <w:rPr>
          <w:rFonts w:hint="default" w:ascii="Calibri Light" w:hAnsi="Calibri Light" w:cs="Calibri Light"/>
        </w:rPr>
      </w:pPr>
      <w:r>
        <w:rPr>
          <w:rFonts w:hint="default" w:ascii="Calibri Light" w:hAnsi="Calibri Light" w:cs="Calibri Light"/>
        </w:rPr>
        <w:t>这些是祭司，他们站在圣院中，他们手中拿着会幕的香炉，香的云彩从他们那里升腾；但主在那香的云彩之下被羞辱，因此祂必须在威严中出去。</w:t>
      </w:r>
    </w:p>
    <w:p w14:paraId="65B15014">
      <w:pPr>
        <w:pStyle w:val="5"/>
        <w:spacing w:before="285" w:line="254" w:lineRule="auto"/>
        <w:rPr>
          <w:rFonts w:hint="default" w:ascii="Calibri Light" w:hAnsi="Calibri Light" w:cs="Calibri Light"/>
        </w:rPr>
      </w:pPr>
    </w:p>
    <w:p w14:paraId="714CF528">
      <w:pPr>
        <w:pStyle w:val="5"/>
        <w:spacing w:before="285" w:line="254" w:lineRule="auto"/>
        <w:rPr>
          <w:rFonts w:hint="default" w:ascii="Calibri Light" w:hAnsi="Calibri Light" w:cs="Calibri Light"/>
        </w:rPr>
      </w:pPr>
      <w:r>
        <w:rPr>
          <w:rFonts w:hint="default" w:ascii="Calibri Light" w:hAnsi="Calibri Light" w:cs="Calibri Light"/>
        </w:rPr>
        <w:t>The stroke comes "from before the Lord"—the fire shoots across the mercy-seat, and through the holy place, and finds the sinners under their cloud of incense!</w:t>
      </w:r>
    </w:p>
    <w:p w14:paraId="23DFDE4F">
      <w:pPr>
        <w:pStyle w:val="5"/>
        <w:spacing w:before="285" w:line="254" w:lineRule="auto"/>
        <w:rPr>
          <w:rFonts w:hint="default" w:ascii="Calibri Light" w:hAnsi="Calibri Light" w:cs="Calibri Light"/>
        </w:rPr>
      </w:pPr>
    </w:p>
    <w:p w14:paraId="6F8C18DB">
      <w:pPr>
        <w:pStyle w:val="5"/>
        <w:spacing w:before="285" w:line="254" w:lineRule="auto"/>
        <w:rPr>
          <w:rFonts w:hint="default" w:ascii="Calibri Light" w:hAnsi="Calibri Light" w:cs="Calibri Light"/>
        </w:rPr>
      </w:pPr>
      <w:r>
        <w:rPr>
          <w:rFonts w:hint="default" w:ascii="Calibri Light" w:hAnsi="Calibri Light" w:cs="Calibri Light"/>
        </w:rPr>
        <w:t>这一击“从主面前”而来——火射过施恩座，穿过圣所，并在他们的香云下找到那些罪人！</w:t>
      </w:r>
    </w:p>
    <w:p w14:paraId="5DE49B2C">
      <w:pPr>
        <w:pStyle w:val="5"/>
        <w:spacing w:before="285" w:line="254" w:lineRule="auto"/>
        <w:rPr>
          <w:rFonts w:hint="default" w:ascii="Calibri Light" w:hAnsi="Calibri Light" w:cs="Calibri Light"/>
        </w:rPr>
      </w:pPr>
    </w:p>
    <w:p w14:paraId="5E198CE7">
      <w:pPr>
        <w:pStyle w:val="5"/>
        <w:spacing w:before="285" w:line="254" w:lineRule="auto"/>
        <w:rPr>
          <w:rFonts w:hint="default" w:ascii="Calibri Light" w:hAnsi="Calibri Light" w:cs="Calibri Light"/>
        </w:rPr>
      </w:pPr>
      <w:r>
        <w:rPr>
          <w:rFonts w:hint="default" w:ascii="Calibri Light" w:hAnsi="Calibri Light" w:cs="Calibri Light"/>
        </w:rPr>
        <w:t>How awful to observe that it crosses the mercy-seat to reach them!</w:t>
      </w:r>
    </w:p>
    <w:p w14:paraId="6DEE1DB8">
      <w:pPr>
        <w:pStyle w:val="5"/>
        <w:spacing w:before="285" w:line="254" w:lineRule="auto"/>
        <w:rPr>
          <w:rFonts w:hint="default" w:ascii="Calibri Light" w:hAnsi="Calibri Light" w:cs="Calibri Light"/>
        </w:rPr>
      </w:pPr>
    </w:p>
    <w:p w14:paraId="7B530F1D">
      <w:pPr>
        <w:pStyle w:val="5"/>
        <w:spacing w:before="285" w:line="254" w:lineRule="auto"/>
        <w:rPr>
          <w:rFonts w:hint="default" w:ascii="Calibri Light" w:hAnsi="Calibri Light" w:cs="Calibri Light"/>
        </w:rPr>
      </w:pPr>
      <w:r>
        <w:rPr>
          <w:rFonts w:hint="default" w:ascii="Calibri Light" w:hAnsi="Calibri Light" w:cs="Calibri Light"/>
        </w:rPr>
        <w:t>观察到它越过施恩座来触及他们，是何等可畏！</w:t>
      </w:r>
    </w:p>
    <w:p w14:paraId="181B972B">
      <w:pPr>
        <w:pStyle w:val="5"/>
        <w:spacing w:before="285" w:line="254" w:lineRule="auto"/>
        <w:rPr>
          <w:rFonts w:hint="default" w:ascii="Calibri Light" w:hAnsi="Calibri Light" w:cs="Calibri Light"/>
        </w:rPr>
      </w:pPr>
    </w:p>
    <w:p w14:paraId="2F0BC262">
      <w:pPr>
        <w:pStyle w:val="5"/>
        <w:spacing w:before="285" w:line="254" w:lineRule="auto"/>
        <w:rPr>
          <w:rFonts w:hint="default" w:ascii="Calibri Light" w:hAnsi="Calibri Light" w:cs="Calibri Light"/>
        </w:rPr>
      </w:pPr>
      <w:r>
        <w:rPr>
          <w:rFonts w:hint="default" w:ascii="Calibri Light" w:hAnsi="Calibri Light" w:cs="Calibri Light"/>
        </w:rPr>
        <w:t>And though their cry reaches his ear over the mercy-seat, it is too late now!</w:t>
      </w:r>
    </w:p>
    <w:p w14:paraId="15C1F3B2">
      <w:pPr>
        <w:pStyle w:val="5"/>
        <w:spacing w:before="285" w:line="254" w:lineRule="auto"/>
        <w:rPr>
          <w:rFonts w:hint="default" w:ascii="Calibri Light" w:hAnsi="Calibri Light" w:cs="Calibri Light"/>
        </w:rPr>
      </w:pPr>
    </w:p>
    <w:p w14:paraId="38084191">
      <w:pPr>
        <w:pStyle w:val="5"/>
        <w:spacing w:before="285" w:line="254" w:lineRule="auto"/>
        <w:rPr>
          <w:rFonts w:hint="default" w:ascii="Calibri Light" w:hAnsi="Calibri Light" w:cs="Calibri Light"/>
        </w:rPr>
      </w:pPr>
      <w:r>
        <w:rPr>
          <w:rFonts w:hint="default" w:ascii="Calibri Light" w:hAnsi="Calibri Light" w:cs="Calibri Light"/>
        </w:rPr>
        <w:t>而虽然他们的呼声越过施恩座达到祂的耳中，但现在已太迟了！</w:t>
      </w:r>
    </w:p>
    <w:p w14:paraId="2732ED6F">
      <w:pPr>
        <w:pStyle w:val="5"/>
        <w:spacing w:before="285" w:line="254" w:lineRule="auto"/>
        <w:rPr>
          <w:rFonts w:hint="default" w:ascii="Calibri Light" w:hAnsi="Calibri Light" w:cs="Calibri Light"/>
        </w:rPr>
      </w:pPr>
    </w:p>
    <w:p w14:paraId="0DB0FDDD">
      <w:pPr>
        <w:pStyle w:val="5"/>
        <w:spacing w:before="285" w:line="254" w:lineRule="auto"/>
        <w:rPr>
          <w:rFonts w:hint="default" w:ascii="Calibri Light" w:hAnsi="Calibri Light" w:cs="Calibri Light"/>
        </w:rPr>
      </w:pPr>
      <w:r>
        <w:rPr>
          <w:rFonts w:hint="default" w:ascii="Calibri Light" w:hAnsi="Calibri Light" w:cs="Calibri Light"/>
        </w:rPr>
        <w:t>The Lord has risen up.</w:t>
      </w:r>
    </w:p>
    <w:p w14:paraId="3098C955">
      <w:pPr>
        <w:pStyle w:val="5"/>
        <w:spacing w:before="285" w:line="254" w:lineRule="auto"/>
        <w:rPr>
          <w:rFonts w:hint="default" w:ascii="Calibri Light" w:hAnsi="Calibri Light" w:cs="Calibri Light"/>
        </w:rPr>
      </w:pPr>
    </w:p>
    <w:p w14:paraId="142FBE4F">
      <w:pPr>
        <w:pStyle w:val="5"/>
        <w:spacing w:before="285" w:line="254" w:lineRule="auto"/>
        <w:rPr>
          <w:rFonts w:hint="default" w:ascii="Calibri Light" w:hAnsi="Calibri Light" w:cs="Calibri Light"/>
        </w:rPr>
      </w:pPr>
      <w:r>
        <w:rPr>
          <w:rFonts w:hint="default" w:ascii="Calibri Light" w:hAnsi="Calibri Light" w:cs="Calibri Light"/>
        </w:rPr>
        <w:t>主已起来。</w:t>
      </w:r>
    </w:p>
    <w:p w14:paraId="406689DC">
      <w:pPr>
        <w:pStyle w:val="5"/>
        <w:spacing w:before="285" w:line="254" w:lineRule="auto"/>
        <w:rPr>
          <w:rFonts w:hint="default" w:ascii="Calibri Light" w:hAnsi="Calibri Light" w:cs="Calibri Light"/>
        </w:rPr>
      </w:pPr>
    </w:p>
    <w:p w14:paraId="60FBE04E">
      <w:pPr>
        <w:pStyle w:val="5"/>
        <w:spacing w:before="285" w:line="254" w:lineRule="auto"/>
        <w:rPr>
          <w:rFonts w:hint="default" w:ascii="Calibri Light" w:hAnsi="Calibri Light" w:cs="Calibri Light"/>
        </w:rPr>
      </w:pPr>
      <w:r>
        <w:rPr>
          <w:rFonts w:hint="default" w:ascii="Calibri Light" w:hAnsi="Calibri Light" w:cs="Calibri Light"/>
        </w:rPr>
        <w:t>It is like the events that will attend Christ's second coming when from himself—the mercy-seat itself— fire shall consume his foes, and their cry, though the Lamb himself hear it, is in vain.</w:t>
      </w:r>
    </w:p>
    <w:p w14:paraId="3DFD8A55">
      <w:pPr>
        <w:pStyle w:val="5"/>
        <w:spacing w:before="285" w:line="254" w:lineRule="auto"/>
        <w:rPr>
          <w:rFonts w:hint="default" w:ascii="Calibri Light" w:hAnsi="Calibri Light" w:cs="Calibri Light"/>
        </w:rPr>
      </w:pPr>
    </w:p>
    <w:p w14:paraId="004948BB">
      <w:pPr>
        <w:pStyle w:val="5"/>
        <w:spacing w:before="285" w:line="254" w:lineRule="auto"/>
        <w:rPr>
          <w:rFonts w:hint="default" w:ascii="Calibri Light" w:hAnsi="Calibri Light" w:cs="Calibri Light"/>
        </w:rPr>
      </w:pPr>
      <w:r>
        <w:rPr>
          <w:rFonts w:hint="default" w:ascii="Calibri Light" w:hAnsi="Calibri Light" w:cs="Calibri Light"/>
        </w:rPr>
        <w:t>这就像将伴随基督第二次降临的事件，那时从祂自己——施恩座本身——将有火吞噬祂的仇敌，而他们的呼喊，虽然羔羊自己听见，却是徒然。</w:t>
      </w:r>
    </w:p>
    <w:p w14:paraId="35E799F3">
      <w:pPr>
        <w:pStyle w:val="5"/>
        <w:spacing w:before="285" w:line="254" w:lineRule="auto"/>
        <w:rPr>
          <w:rFonts w:hint="default" w:ascii="Calibri Light" w:hAnsi="Calibri Light" w:cs="Calibri Light"/>
        </w:rPr>
      </w:pPr>
    </w:p>
    <w:p w14:paraId="6C008F99">
      <w:pPr>
        <w:pStyle w:val="5"/>
        <w:spacing w:before="285" w:line="254" w:lineRule="auto"/>
        <w:rPr>
          <w:rFonts w:hint="default" w:ascii="Calibri Light" w:hAnsi="Calibri Light" w:cs="Calibri Light"/>
        </w:rPr>
      </w:pPr>
      <w:r>
        <w:rPr>
          <w:rFonts w:hint="default" w:ascii="Calibri Light" w:hAnsi="Calibri Light" w:cs="Calibri Light"/>
        </w:rPr>
        <w:t>He consumes all that have defied him; and many among these shall be found in the act of holding up the incense of vain worship to the Lord.</w:t>
      </w:r>
    </w:p>
    <w:p w14:paraId="241DC08D">
      <w:pPr>
        <w:pStyle w:val="5"/>
        <w:spacing w:before="285" w:line="254" w:lineRule="auto"/>
        <w:rPr>
          <w:rFonts w:hint="default" w:ascii="Calibri Light" w:hAnsi="Calibri Light" w:cs="Calibri Light"/>
        </w:rPr>
      </w:pPr>
    </w:p>
    <w:p w14:paraId="5626EE48">
      <w:pPr>
        <w:pStyle w:val="5"/>
        <w:spacing w:before="285" w:line="254" w:lineRule="auto"/>
        <w:rPr>
          <w:rFonts w:hint="default" w:ascii="Calibri Light" w:hAnsi="Calibri Light" w:cs="Calibri Light"/>
        </w:rPr>
      </w:pPr>
      <w:r>
        <w:rPr>
          <w:rFonts w:hint="default" w:ascii="Calibri Light" w:hAnsi="Calibri Light" w:cs="Calibri Light"/>
        </w:rPr>
        <w:t>祂吞噬所有曾藐视祂的人；而这些人中，许多将在向主献上虚妄敬拜之香的行为中被寻见。</w:t>
      </w:r>
    </w:p>
    <w:p w14:paraId="1D0713B8">
      <w:pPr>
        <w:pStyle w:val="5"/>
        <w:spacing w:before="285" w:line="254" w:lineRule="auto"/>
        <w:rPr>
          <w:rFonts w:hint="default" w:ascii="Calibri Light" w:hAnsi="Calibri Light" w:cs="Calibri Light"/>
        </w:rPr>
      </w:pPr>
    </w:p>
    <w:p w14:paraId="2ABF5EE2">
      <w:pPr>
        <w:pStyle w:val="5"/>
        <w:spacing w:before="285" w:line="254" w:lineRule="auto"/>
        <w:rPr>
          <w:rFonts w:hint="default" w:ascii="Calibri Light" w:hAnsi="Calibri Light" w:cs="Calibri Light"/>
        </w:rPr>
      </w:pPr>
      <w:r>
        <w:rPr>
          <w:rFonts w:hint="default" w:ascii="Calibri Light" w:hAnsi="Calibri Light" w:cs="Calibri Light"/>
        </w:rPr>
        <w:t>Will-worship in any form, Popery, Puseyism, formality, Idolatry, is hateful to the Lord's holy nature.</w:t>
      </w:r>
    </w:p>
    <w:p w14:paraId="60B3C06D">
      <w:pPr>
        <w:pStyle w:val="5"/>
        <w:spacing w:before="285" w:line="254" w:lineRule="auto"/>
        <w:rPr>
          <w:rFonts w:hint="default" w:ascii="Calibri Light" w:hAnsi="Calibri Light" w:cs="Calibri Light"/>
        </w:rPr>
      </w:pPr>
    </w:p>
    <w:p w14:paraId="422A1173">
      <w:pPr>
        <w:pStyle w:val="5"/>
        <w:spacing w:before="285" w:line="254" w:lineRule="auto"/>
        <w:rPr>
          <w:rFonts w:hint="default" w:ascii="Calibri Light" w:hAnsi="Calibri Light" w:cs="Calibri Light"/>
        </w:rPr>
      </w:pPr>
      <w:r>
        <w:rPr>
          <w:rFonts w:hint="default" w:ascii="Calibri Light" w:hAnsi="Calibri Light" w:cs="Calibri Light"/>
        </w:rPr>
        <w:t>任何形式的私意崇拜，无论是罗马天主教、普济主义、形式主义，还是偶像崇拜，都为主圣洁的本性所憎恶。</w:t>
      </w:r>
    </w:p>
    <w:p w14:paraId="4FE441C4">
      <w:pPr>
        <w:pStyle w:val="5"/>
        <w:spacing w:before="285" w:line="254" w:lineRule="auto"/>
        <w:rPr>
          <w:rFonts w:hint="default" w:ascii="Calibri Light" w:hAnsi="Calibri Light" w:cs="Calibri Light"/>
        </w:rPr>
      </w:pPr>
    </w:p>
    <w:p w14:paraId="2D932C8E">
      <w:pPr>
        <w:pStyle w:val="5"/>
        <w:spacing w:before="285" w:line="254" w:lineRule="auto"/>
        <w:rPr>
          <w:rFonts w:hint="default" w:ascii="Calibri Light" w:hAnsi="Calibri Light" w:cs="Calibri Light"/>
        </w:rPr>
      </w:pPr>
      <w:r>
        <w:rPr>
          <w:rFonts w:hint="default" w:ascii="Calibri Light" w:hAnsi="Calibri Light" w:cs="Calibri Light"/>
        </w:rPr>
        <w:t>His will is holiness.</w:t>
      </w:r>
    </w:p>
    <w:p w14:paraId="254DADFC">
      <w:pPr>
        <w:pStyle w:val="5"/>
        <w:spacing w:before="285" w:line="254" w:lineRule="auto"/>
        <w:rPr>
          <w:rFonts w:hint="default" w:ascii="Calibri Light" w:hAnsi="Calibri Light" w:cs="Calibri Light"/>
        </w:rPr>
      </w:pPr>
    </w:p>
    <w:p w14:paraId="393494F3">
      <w:pPr>
        <w:pStyle w:val="5"/>
        <w:spacing w:before="285" w:line="254" w:lineRule="auto"/>
        <w:rPr>
          <w:rFonts w:hint="default" w:ascii="Calibri Light" w:hAnsi="Calibri Light" w:cs="Calibri Light"/>
        </w:rPr>
      </w:pPr>
      <w:r>
        <w:rPr>
          <w:rFonts w:hint="default" w:ascii="Calibri Light" w:hAnsi="Calibri Light" w:cs="Calibri Light"/>
        </w:rPr>
        <w:t>祂的旨意是圣洁。</w:t>
      </w:r>
    </w:p>
    <w:p w14:paraId="270E9263">
      <w:pPr>
        <w:pStyle w:val="5"/>
        <w:spacing w:before="285" w:line="254" w:lineRule="auto"/>
        <w:rPr>
          <w:rFonts w:hint="default" w:ascii="Calibri Light" w:hAnsi="Calibri Light" w:cs="Calibri Light"/>
        </w:rPr>
      </w:pPr>
    </w:p>
    <w:p w14:paraId="0072BC80">
      <w:pPr>
        <w:pStyle w:val="5"/>
        <w:spacing w:before="285" w:line="254" w:lineRule="auto"/>
        <w:rPr>
          <w:rFonts w:hint="default" w:ascii="Calibri Light" w:hAnsi="Calibri Light" w:cs="Calibri Light"/>
        </w:rPr>
      </w:pPr>
      <w:r>
        <w:rPr>
          <w:rFonts w:hint="default" w:ascii="Calibri Light" w:hAnsi="Calibri Light" w:cs="Calibri Light"/>
        </w:rPr>
        <w:t>Ver. 3. "Then Moses said unto Aaron, This is that the Lord spake, saying, I will be sanctified in them that come nigh me, and before all the people I will be glorified. And Aaron held his peace."</w:t>
      </w:r>
    </w:p>
    <w:p w14:paraId="4FFEEAF4">
      <w:pPr>
        <w:pStyle w:val="5"/>
        <w:spacing w:before="285" w:line="254" w:lineRule="auto"/>
        <w:rPr>
          <w:rFonts w:hint="default" w:ascii="Calibri Light" w:hAnsi="Calibri Light" w:cs="Calibri Light"/>
        </w:rPr>
      </w:pPr>
    </w:p>
    <w:p w14:paraId="75A88AD6">
      <w:pPr>
        <w:pStyle w:val="5"/>
        <w:spacing w:before="285" w:line="254" w:lineRule="auto"/>
        <w:rPr>
          <w:rFonts w:hint="default" w:ascii="Calibri Light" w:hAnsi="Calibri Light" w:cs="Calibri Light"/>
        </w:rPr>
      </w:pPr>
      <w:r>
        <w:rPr>
          <w:rFonts w:hint="default" w:ascii="Calibri Light" w:hAnsi="Calibri Light" w:cs="Calibri Light"/>
        </w:rPr>
        <w:t>第3节 “于是摩西对亚伦说，这就是耶和华所说的，说，我在那亲近我的人中，要显为圣；在众民面前，我要得荣耀。亚伦就默默不言。”</w:t>
      </w:r>
    </w:p>
    <w:p w14:paraId="4C93004F">
      <w:pPr>
        <w:pStyle w:val="5"/>
        <w:spacing w:before="285" w:line="254" w:lineRule="auto"/>
        <w:rPr>
          <w:rFonts w:hint="default" w:ascii="Calibri Light" w:hAnsi="Calibri Light" w:cs="Calibri Light"/>
        </w:rPr>
      </w:pPr>
    </w:p>
    <w:p w14:paraId="4686AC1E">
      <w:pPr>
        <w:pStyle w:val="5"/>
        <w:spacing w:before="285" w:line="254" w:lineRule="auto"/>
        <w:rPr>
          <w:rFonts w:hint="default" w:ascii="Calibri Light" w:hAnsi="Calibri Light" w:cs="Calibri Light"/>
        </w:rPr>
      </w:pPr>
      <w:r>
        <w:rPr>
          <w:rFonts w:hint="default" w:ascii="Calibri Light" w:hAnsi="Calibri Light" w:cs="Calibri Light"/>
        </w:rPr>
        <w:t>The news spread through the camp.</w:t>
      </w:r>
    </w:p>
    <w:p w14:paraId="266C3432">
      <w:pPr>
        <w:pStyle w:val="5"/>
        <w:spacing w:before="285" w:line="254" w:lineRule="auto"/>
        <w:rPr>
          <w:rFonts w:hint="default" w:ascii="Calibri Light" w:hAnsi="Calibri Light" w:cs="Calibri Light"/>
        </w:rPr>
      </w:pPr>
    </w:p>
    <w:p w14:paraId="02AC3B45">
      <w:pPr>
        <w:pStyle w:val="5"/>
        <w:spacing w:before="285" w:line="254" w:lineRule="auto"/>
        <w:rPr>
          <w:rFonts w:hint="default" w:ascii="Calibri Light" w:hAnsi="Calibri Light" w:cs="Calibri Light"/>
        </w:rPr>
      </w:pPr>
      <w:r>
        <w:rPr>
          <w:rFonts w:hint="default" w:ascii="Calibri Light" w:hAnsi="Calibri Light" w:cs="Calibri Light"/>
        </w:rPr>
        <w:t>这消息传遍了全营。</w:t>
      </w:r>
    </w:p>
    <w:p w14:paraId="469828FB">
      <w:pPr>
        <w:pStyle w:val="5"/>
        <w:spacing w:before="285" w:line="254" w:lineRule="auto"/>
        <w:rPr>
          <w:rFonts w:hint="default" w:ascii="Calibri Light" w:hAnsi="Calibri Light" w:cs="Calibri Light"/>
        </w:rPr>
      </w:pPr>
    </w:p>
    <w:p w14:paraId="38E19A51">
      <w:pPr>
        <w:pStyle w:val="5"/>
        <w:spacing w:before="285" w:line="254" w:lineRule="auto"/>
        <w:rPr>
          <w:rFonts w:hint="default" w:ascii="Calibri Light" w:hAnsi="Calibri Light" w:cs="Calibri Light"/>
        </w:rPr>
      </w:pPr>
      <w:r>
        <w:rPr>
          <w:rFonts w:hint="default" w:ascii="Calibri Light" w:hAnsi="Calibri Light" w:cs="Calibri Light"/>
        </w:rPr>
        <w:t>Moses and Aaron hastened to the spot.</w:t>
      </w:r>
    </w:p>
    <w:p w14:paraId="76D3449A">
      <w:pPr>
        <w:pStyle w:val="5"/>
        <w:spacing w:before="285" w:line="254" w:lineRule="auto"/>
        <w:rPr>
          <w:rFonts w:hint="default" w:ascii="Calibri Light" w:hAnsi="Calibri Light" w:cs="Calibri Light"/>
        </w:rPr>
      </w:pPr>
    </w:p>
    <w:p w14:paraId="5D5EC6AE">
      <w:pPr>
        <w:pStyle w:val="5"/>
        <w:spacing w:before="285" w:line="254" w:lineRule="auto"/>
        <w:rPr>
          <w:rFonts w:hint="default" w:ascii="Calibri Light" w:hAnsi="Calibri Light" w:cs="Calibri Light"/>
        </w:rPr>
      </w:pPr>
      <w:r>
        <w:rPr>
          <w:rFonts w:hint="default" w:ascii="Calibri Light" w:hAnsi="Calibri Light" w:cs="Calibri Light"/>
        </w:rPr>
        <w:t>摩西和亚伦赶到那地方。</w:t>
      </w:r>
    </w:p>
    <w:p w14:paraId="2DE7B5D1">
      <w:pPr>
        <w:pStyle w:val="5"/>
        <w:spacing w:before="285" w:line="254" w:lineRule="auto"/>
        <w:rPr>
          <w:rFonts w:hint="default" w:ascii="Calibri Light" w:hAnsi="Calibri Light" w:cs="Calibri Light"/>
        </w:rPr>
      </w:pPr>
    </w:p>
    <w:p w14:paraId="4B167CCD">
      <w:pPr>
        <w:pStyle w:val="5"/>
        <w:spacing w:before="285" w:line="254" w:lineRule="auto"/>
        <w:rPr>
          <w:rFonts w:hint="default" w:ascii="Calibri Light" w:hAnsi="Calibri Light" w:cs="Calibri Light"/>
        </w:rPr>
      </w:pPr>
      <w:r>
        <w:rPr>
          <w:rFonts w:hint="default" w:ascii="Calibri Light" w:hAnsi="Calibri Light" w:cs="Calibri Light"/>
        </w:rPr>
        <w:t>They stood together and gazed on the dead bodies.</w:t>
      </w:r>
    </w:p>
    <w:p w14:paraId="134CDD29">
      <w:pPr>
        <w:pStyle w:val="5"/>
        <w:spacing w:before="285" w:line="254" w:lineRule="auto"/>
        <w:rPr>
          <w:rFonts w:hint="default" w:ascii="Calibri Light" w:hAnsi="Calibri Light" w:cs="Calibri Light"/>
        </w:rPr>
      </w:pPr>
    </w:p>
    <w:p w14:paraId="02DA4F70">
      <w:pPr>
        <w:pStyle w:val="5"/>
        <w:spacing w:before="285" w:line="254" w:lineRule="auto"/>
        <w:rPr>
          <w:rFonts w:hint="default" w:ascii="Calibri Light" w:hAnsi="Calibri Light" w:cs="Calibri Light"/>
        </w:rPr>
      </w:pPr>
      <w:r>
        <w:rPr>
          <w:rFonts w:hint="default" w:ascii="Calibri Light" w:hAnsi="Calibri Light" w:cs="Calibri Light"/>
        </w:rPr>
        <w:t>他们一同站着，凝视着那些尸体。</w:t>
      </w:r>
    </w:p>
    <w:p w14:paraId="7CF7752B">
      <w:pPr>
        <w:pStyle w:val="5"/>
        <w:spacing w:before="285" w:line="254" w:lineRule="auto"/>
        <w:rPr>
          <w:rFonts w:hint="default" w:ascii="Calibri Light" w:hAnsi="Calibri Light" w:cs="Calibri Light"/>
        </w:rPr>
      </w:pPr>
    </w:p>
    <w:p w14:paraId="4256D49C">
      <w:pPr>
        <w:pStyle w:val="5"/>
        <w:spacing w:before="285" w:line="254" w:lineRule="auto"/>
        <w:rPr>
          <w:rFonts w:hint="default" w:ascii="Calibri Light" w:hAnsi="Calibri Light" w:cs="Calibri Light"/>
        </w:rPr>
      </w:pPr>
      <w:r>
        <w:rPr>
          <w:rFonts w:hint="default" w:ascii="Calibri Light" w:hAnsi="Calibri Light" w:cs="Calibri Light"/>
        </w:rPr>
        <w:t>As they gazed in awful amazement, Moses turned to his brother and said, "This is that the Lord spake, saying," &amp;c.</w:t>
      </w:r>
    </w:p>
    <w:p w14:paraId="3920C73C">
      <w:pPr>
        <w:pStyle w:val="5"/>
        <w:spacing w:before="285" w:line="254" w:lineRule="auto"/>
        <w:rPr>
          <w:rFonts w:hint="default" w:ascii="Calibri Light" w:hAnsi="Calibri Light" w:cs="Calibri Light"/>
        </w:rPr>
      </w:pPr>
    </w:p>
    <w:p w14:paraId="645A90D0">
      <w:pPr>
        <w:pStyle w:val="5"/>
        <w:spacing w:before="285" w:line="254" w:lineRule="auto"/>
        <w:rPr>
          <w:rFonts w:hint="default" w:ascii="Calibri Light" w:hAnsi="Calibri Light" w:cs="Calibri Light"/>
        </w:rPr>
      </w:pPr>
      <w:r>
        <w:rPr>
          <w:rFonts w:hint="default" w:ascii="Calibri Light" w:hAnsi="Calibri Light" w:cs="Calibri Light"/>
        </w:rPr>
        <w:t>当他们带着可畏的惊奇凝视时，摩西转向他的哥哥说：“这就是耶和华所说的，说，”等等。</w:t>
      </w:r>
    </w:p>
    <w:p w14:paraId="12CC2BB4">
      <w:pPr>
        <w:pStyle w:val="5"/>
        <w:spacing w:before="285" w:line="254" w:lineRule="auto"/>
        <w:rPr>
          <w:rFonts w:hint="default" w:ascii="Calibri Light" w:hAnsi="Calibri Light" w:cs="Calibri Light"/>
        </w:rPr>
      </w:pPr>
    </w:p>
    <w:p w14:paraId="0D876FA9">
      <w:pPr>
        <w:pStyle w:val="5"/>
        <w:spacing w:before="285" w:line="254" w:lineRule="auto"/>
        <w:rPr>
          <w:rFonts w:hint="default" w:ascii="Calibri Light" w:hAnsi="Calibri Light" w:cs="Calibri Light"/>
        </w:rPr>
      </w:pPr>
      <w:r>
        <w:rPr>
          <w:rFonts w:hint="default" w:ascii="Calibri Light" w:hAnsi="Calibri Light" w:cs="Calibri Light"/>
        </w:rPr>
        <w:t>This is an illustration of the same holiness we saw at Sinai, when he said, "Let the priests which come near to the Lord sanctify themselves, lest the Lord break forth upon them."</w:t>
      </w:r>
    </w:p>
    <w:p w14:paraId="26DB8356">
      <w:pPr>
        <w:pStyle w:val="5"/>
        <w:spacing w:before="285" w:line="254" w:lineRule="auto"/>
        <w:rPr>
          <w:rFonts w:hint="default" w:ascii="Calibri Light" w:hAnsi="Calibri Light" w:cs="Calibri Light"/>
        </w:rPr>
      </w:pPr>
    </w:p>
    <w:p w14:paraId="52F14A04">
      <w:pPr>
        <w:pStyle w:val="5"/>
        <w:spacing w:before="285" w:line="254" w:lineRule="auto"/>
        <w:rPr>
          <w:rFonts w:hint="default" w:ascii="Calibri Light" w:hAnsi="Calibri Light" w:cs="Calibri Light"/>
        </w:rPr>
      </w:pPr>
      <w:r>
        <w:rPr>
          <w:rFonts w:hint="default" w:ascii="Calibri Light" w:hAnsi="Calibri Light" w:cs="Calibri Light"/>
        </w:rPr>
        <w:t>这是我们在西奈山所见之同样圣洁的一个例证，当时祂说：“叫那亲近耶和华的祭司自洁，免得耶和华忽然出来击杀他们。”（出 19:22）</w:t>
      </w:r>
    </w:p>
    <w:p w14:paraId="7F7FC4C3">
      <w:pPr>
        <w:pStyle w:val="5"/>
        <w:spacing w:before="285" w:line="254" w:lineRule="auto"/>
        <w:rPr>
          <w:rFonts w:hint="default" w:ascii="Calibri Light" w:hAnsi="Calibri Light" w:cs="Calibri Light"/>
        </w:rPr>
      </w:pPr>
    </w:p>
    <w:p w14:paraId="00D2B888">
      <w:pPr>
        <w:pStyle w:val="5"/>
        <w:spacing w:before="285" w:line="254" w:lineRule="auto"/>
        <w:rPr>
          <w:rFonts w:hint="default" w:ascii="Calibri Light" w:hAnsi="Calibri Light" w:cs="Calibri Light"/>
        </w:rPr>
      </w:pPr>
      <w:r>
        <w:rPr>
          <w:rFonts w:hint="default" w:ascii="Calibri Light" w:hAnsi="Calibri Light" w:cs="Calibri Light"/>
        </w:rPr>
        <w:t>(Exod. 19:22.) Aaron felt what Moses said: he bowed in silent submission—one look on his lost sons—another on his exalted and glorified God.</w:t>
      </w:r>
    </w:p>
    <w:p w14:paraId="03FCB338">
      <w:pPr>
        <w:pStyle w:val="5"/>
        <w:spacing w:before="285" w:line="254" w:lineRule="auto"/>
        <w:rPr>
          <w:rFonts w:hint="default" w:ascii="Calibri Light" w:hAnsi="Calibri Light" w:cs="Calibri Light"/>
        </w:rPr>
      </w:pPr>
    </w:p>
    <w:p w14:paraId="62C59581">
      <w:pPr>
        <w:pStyle w:val="5"/>
        <w:spacing w:before="285" w:line="254" w:lineRule="auto"/>
        <w:rPr>
          <w:rFonts w:hint="default" w:ascii="Calibri Light" w:hAnsi="Calibri Light" w:cs="Calibri Light"/>
        </w:rPr>
      </w:pPr>
      <w:r>
        <w:rPr>
          <w:rFonts w:hint="default" w:ascii="Calibri Light" w:hAnsi="Calibri Light" w:cs="Calibri Light"/>
        </w:rPr>
        <w:t>亚伦感受到了摩西所说的：他默默地顺服地俯首——一眼看着他失丧的儿子们——另一眼看着祂被高举并得荣耀的上帝。</w:t>
      </w:r>
    </w:p>
    <w:p w14:paraId="7A837DE7">
      <w:pPr>
        <w:pStyle w:val="5"/>
        <w:spacing w:before="285" w:line="254" w:lineRule="auto"/>
        <w:rPr>
          <w:rFonts w:hint="default" w:ascii="Calibri Light" w:hAnsi="Calibri Light" w:cs="Calibri Light"/>
        </w:rPr>
      </w:pPr>
    </w:p>
    <w:p w14:paraId="49F62190">
      <w:pPr>
        <w:pStyle w:val="5"/>
        <w:spacing w:before="285" w:line="254" w:lineRule="auto"/>
        <w:rPr>
          <w:rFonts w:hint="default" w:ascii="Calibri Light" w:hAnsi="Calibri Light" w:cs="Calibri Light"/>
        </w:rPr>
      </w:pPr>
      <w:r>
        <w:rPr>
          <w:rFonts w:hint="default" w:ascii="Calibri Light" w:hAnsi="Calibri Light" w:cs="Calibri Light"/>
        </w:rPr>
        <w:t>It may be thus at the last day.</w:t>
      </w:r>
    </w:p>
    <w:p w14:paraId="25720544">
      <w:pPr>
        <w:pStyle w:val="5"/>
        <w:spacing w:before="285" w:line="254" w:lineRule="auto"/>
        <w:rPr>
          <w:rFonts w:hint="default" w:ascii="Calibri Light" w:hAnsi="Calibri Light" w:cs="Calibri Light"/>
        </w:rPr>
      </w:pPr>
    </w:p>
    <w:p w14:paraId="54C78996">
      <w:pPr>
        <w:pStyle w:val="5"/>
        <w:spacing w:before="285" w:line="254" w:lineRule="auto"/>
        <w:rPr>
          <w:rFonts w:hint="default" w:ascii="Calibri Light" w:hAnsi="Calibri Light" w:cs="Calibri Light"/>
        </w:rPr>
      </w:pPr>
      <w:r>
        <w:rPr>
          <w:rFonts w:hint="default" w:ascii="Calibri Light" w:hAnsi="Calibri Light" w:cs="Calibri Light"/>
        </w:rPr>
        <w:t>在末日或许也是如此。</w:t>
      </w:r>
    </w:p>
    <w:p w14:paraId="7F9DB3F2">
      <w:pPr>
        <w:pStyle w:val="5"/>
        <w:spacing w:before="285" w:line="254" w:lineRule="auto"/>
        <w:rPr>
          <w:rFonts w:hint="default" w:ascii="Calibri Light" w:hAnsi="Calibri Light" w:cs="Calibri Light"/>
        </w:rPr>
      </w:pPr>
    </w:p>
    <w:p w14:paraId="428CF557">
      <w:pPr>
        <w:pStyle w:val="5"/>
        <w:spacing w:before="285" w:line="254" w:lineRule="auto"/>
        <w:rPr>
          <w:rFonts w:hint="default" w:ascii="Calibri Light" w:hAnsi="Calibri Light" w:cs="Calibri Light"/>
        </w:rPr>
      </w:pPr>
      <w:r>
        <w:rPr>
          <w:rFonts w:hint="default" w:ascii="Calibri Light" w:hAnsi="Calibri Light" w:cs="Calibri Light"/>
        </w:rPr>
        <w:t>The Father will point to the ungodly as objects of his just displeasure; and the Intercessor, who used to yearn over these sons of men, shall then say, "Let them go down quick to hell;" and the redeemed respond, over the smoke of their burning, "Hallelujah!"</w:t>
      </w:r>
    </w:p>
    <w:p w14:paraId="7B68474A">
      <w:pPr>
        <w:pStyle w:val="5"/>
        <w:spacing w:before="285" w:line="254" w:lineRule="auto"/>
        <w:rPr>
          <w:rFonts w:hint="default" w:ascii="Calibri Light" w:hAnsi="Calibri Light" w:cs="Calibri Light"/>
        </w:rPr>
      </w:pPr>
    </w:p>
    <w:p w14:paraId="12B11884">
      <w:pPr>
        <w:pStyle w:val="5"/>
        <w:spacing w:before="285" w:line="254" w:lineRule="auto"/>
        <w:rPr>
          <w:rFonts w:hint="default" w:ascii="Calibri Light" w:hAnsi="Calibri Light" w:cs="Calibri Light"/>
        </w:rPr>
      </w:pPr>
      <w:r>
        <w:rPr>
          <w:rFonts w:hint="default" w:ascii="Calibri Light" w:hAnsi="Calibri Light" w:cs="Calibri Light"/>
        </w:rPr>
        <w:t>父将指向那不敬虔的人，作为祂公义不悦的对象；而那曾为这些世人切慕的代求者，那时将说：“让他们快快地下到地狱”；蒙赎的人，在他们焚烧的烟雾之上，将回应说：“哈利路亚！”</w:t>
      </w:r>
    </w:p>
    <w:p w14:paraId="12652E76">
      <w:pPr>
        <w:pStyle w:val="5"/>
        <w:spacing w:before="285" w:line="254" w:lineRule="auto"/>
        <w:rPr>
          <w:rFonts w:hint="default" w:ascii="Calibri Light" w:hAnsi="Calibri Light" w:cs="Calibri Light"/>
        </w:rPr>
      </w:pPr>
    </w:p>
    <w:p w14:paraId="0C20DF2E">
      <w:pPr>
        <w:pStyle w:val="5"/>
        <w:spacing w:before="285" w:line="254" w:lineRule="auto"/>
        <w:rPr>
          <w:rFonts w:hint="default" w:ascii="Calibri Light" w:hAnsi="Calibri Light" w:cs="Calibri Light"/>
        </w:rPr>
      </w:pPr>
      <w:r>
        <w:rPr>
          <w:rFonts w:hint="default" w:ascii="Calibri Light" w:hAnsi="Calibri Light" w:cs="Calibri Light"/>
        </w:rPr>
        <w:t>We can understand Aaron's silent submission, as he saw God's holy act of judgment on these presumptuous sinners; but could we have gone farther, and sympathized with him, had he even lifted up his hands to his God, and with a holy gladness in his countenance, cried in presence of the camp, "Hallelujah, hallelujah?"</w:t>
      </w:r>
    </w:p>
    <w:p w14:paraId="11241239">
      <w:pPr>
        <w:pStyle w:val="5"/>
        <w:spacing w:before="285" w:line="254" w:lineRule="auto"/>
        <w:rPr>
          <w:rFonts w:hint="default" w:ascii="Calibri Light" w:hAnsi="Calibri Light" w:cs="Calibri Light"/>
        </w:rPr>
      </w:pPr>
    </w:p>
    <w:p w14:paraId="6AEE3E52">
      <w:pPr>
        <w:pStyle w:val="5"/>
        <w:spacing w:before="285" w:line="254" w:lineRule="auto"/>
        <w:rPr>
          <w:rFonts w:hint="default" w:ascii="Calibri Light" w:hAnsi="Calibri Light" w:cs="Calibri Light"/>
        </w:rPr>
      </w:pPr>
      <w:r>
        <w:rPr>
          <w:rFonts w:hint="default" w:ascii="Calibri Light" w:hAnsi="Calibri Light" w:cs="Calibri Light"/>
        </w:rPr>
        <w:t>我们能理解亚伦，当他看见上帝对这些任意妄为之罪人的圣洁审判行为时，他默默的顺服；但我们能否更进一步，与他同情，倘若他甚至向他的上帝举起手来，并带着圣洁的喜乐在他脸上，在营前呼喊：“哈利路亚，哈利路亚？”</w:t>
      </w:r>
    </w:p>
    <w:p w14:paraId="49AA33DE">
      <w:pPr>
        <w:pStyle w:val="5"/>
        <w:spacing w:before="285" w:line="254" w:lineRule="auto"/>
        <w:rPr>
          <w:rFonts w:hint="default" w:ascii="Calibri Light" w:hAnsi="Calibri Light" w:cs="Calibri Light"/>
        </w:rPr>
      </w:pPr>
    </w:p>
    <w:p w14:paraId="5884D630">
      <w:pPr>
        <w:pStyle w:val="5"/>
        <w:spacing w:before="285" w:line="254" w:lineRule="auto"/>
        <w:rPr>
          <w:rFonts w:hint="default" w:ascii="Calibri Light" w:hAnsi="Calibri Light" w:cs="Calibri Light"/>
        </w:rPr>
      </w:pPr>
      <w:r>
        <w:rPr>
          <w:rFonts w:hint="default" w:ascii="Calibri Light" w:hAnsi="Calibri Light" w:cs="Calibri Light"/>
        </w:rPr>
        <w:t>Such shall yet be the feeling of the redeemed over their own kindred who offer strange fire.</w:t>
      </w:r>
    </w:p>
    <w:p w14:paraId="7C7E4504">
      <w:pPr>
        <w:pStyle w:val="5"/>
        <w:spacing w:before="285" w:line="254" w:lineRule="auto"/>
        <w:rPr>
          <w:rFonts w:hint="default" w:ascii="Calibri Light" w:hAnsi="Calibri Light" w:cs="Calibri Light"/>
        </w:rPr>
      </w:pPr>
    </w:p>
    <w:p w14:paraId="1BEDB280">
      <w:pPr>
        <w:pStyle w:val="5"/>
        <w:spacing w:before="285" w:line="254" w:lineRule="auto"/>
        <w:rPr>
          <w:rFonts w:hint="default" w:ascii="Calibri Light" w:hAnsi="Calibri Light" w:cs="Calibri Light"/>
        </w:rPr>
      </w:pPr>
      <w:r>
        <w:rPr>
          <w:rFonts w:hint="default" w:ascii="Calibri Light" w:hAnsi="Calibri Light" w:cs="Calibri Light"/>
        </w:rPr>
        <w:t>蒙赎的人，对于他们那些献上凡火的亲属，将来也会有这样的感受。</w:t>
      </w:r>
    </w:p>
    <w:p w14:paraId="46E109CF">
      <w:pPr>
        <w:pStyle w:val="5"/>
        <w:spacing w:before="285" w:line="254" w:lineRule="auto"/>
        <w:rPr>
          <w:rFonts w:hint="default" w:ascii="Calibri Light" w:hAnsi="Calibri Light" w:cs="Calibri Light"/>
        </w:rPr>
      </w:pPr>
    </w:p>
    <w:p w14:paraId="4BDE20F6">
      <w:pPr>
        <w:pStyle w:val="5"/>
        <w:spacing w:before="285" w:line="254" w:lineRule="auto"/>
        <w:rPr>
          <w:rFonts w:hint="default" w:ascii="Calibri Light" w:hAnsi="Calibri Light" w:cs="Calibri Light"/>
        </w:rPr>
      </w:pPr>
      <w:r>
        <w:rPr>
          <w:rFonts w:hint="default" w:ascii="Calibri Light" w:hAnsi="Calibri Light" w:cs="Calibri Light"/>
        </w:rPr>
        <w:t>Standing in Aaron's position, with all Aaron's submission, but with a profoundly holy triumph, to which Aaron was a stranger, "The righteous shall rejoice when he seeth the vengeance! He shall wash his feet (i. e. be refreshed) in the bipod of the wicked."</w:t>
      </w:r>
    </w:p>
    <w:p w14:paraId="19B024CC">
      <w:pPr>
        <w:pStyle w:val="5"/>
        <w:spacing w:before="285" w:line="254" w:lineRule="auto"/>
        <w:rPr>
          <w:rFonts w:hint="default" w:ascii="Calibri Light" w:hAnsi="Calibri Light" w:cs="Calibri Light"/>
        </w:rPr>
      </w:pPr>
    </w:p>
    <w:p w14:paraId="0048FF9D">
      <w:pPr>
        <w:pStyle w:val="5"/>
        <w:spacing w:before="285" w:line="254" w:lineRule="auto"/>
        <w:rPr>
          <w:rFonts w:hint="default" w:ascii="Calibri Light" w:hAnsi="Calibri Light" w:cs="Calibri Light"/>
        </w:rPr>
      </w:pPr>
      <w:r>
        <w:rPr>
          <w:rFonts w:hint="default" w:ascii="Calibri Light" w:hAnsi="Calibri Light" w:cs="Calibri Light"/>
        </w:rPr>
        <w:t>站在亚伦的地位上，带着亚伦所有的顺服，但带着一种亚伦所不认识的，深奥的圣洁胜利，“义人见仇敌遭报就欢喜！他要在恶人的血中洗脚（即得更新）。”（诗 58:10）</w:t>
      </w:r>
    </w:p>
    <w:p w14:paraId="172A6AA3">
      <w:pPr>
        <w:pStyle w:val="5"/>
        <w:spacing w:before="285" w:line="254" w:lineRule="auto"/>
        <w:rPr>
          <w:rFonts w:hint="default" w:ascii="Calibri Light" w:hAnsi="Calibri Light" w:cs="Calibri Light"/>
        </w:rPr>
      </w:pPr>
    </w:p>
    <w:p w14:paraId="22FC2B0F">
      <w:pPr>
        <w:pStyle w:val="5"/>
        <w:spacing w:before="285" w:line="254" w:lineRule="auto"/>
        <w:rPr>
          <w:rFonts w:hint="default" w:ascii="Calibri Light" w:hAnsi="Calibri Light" w:cs="Calibri Light"/>
        </w:rPr>
      </w:pPr>
      <w:r>
        <w:rPr>
          <w:rFonts w:hint="default" w:ascii="Calibri Light" w:hAnsi="Calibri Light" w:cs="Calibri Light"/>
        </w:rPr>
        <w:t>(Ps. 58:10.) Angels are able now to feel thus toward devils, who once were most dear and beloved brethren!</w:t>
      </w:r>
    </w:p>
    <w:p w14:paraId="7177ACDC">
      <w:pPr>
        <w:pStyle w:val="5"/>
        <w:spacing w:before="285" w:line="254" w:lineRule="auto"/>
        <w:rPr>
          <w:rFonts w:hint="default" w:ascii="Calibri Light" w:hAnsi="Calibri Light" w:cs="Calibri Light"/>
        </w:rPr>
      </w:pPr>
    </w:p>
    <w:p w14:paraId="0DD230FE">
      <w:pPr>
        <w:pStyle w:val="5"/>
        <w:spacing w:before="285" w:line="254" w:lineRule="auto"/>
        <w:rPr>
          <w:rFonts w:hint="default" w:ascii="Calibri Light" w:hAnsi="Calibri Light" w:cs="Calibri Light"/>
        </w:rPr>
      </w:pPr>
      <w:r>
        <w:rPr>
          <w:rFonts w:hint="default" w:ascii="Calibri Light" w:hAnsi="Calibri Light" w:cs="Calibri Light"/>
        </w:rPr>
        <w:t>天使们如今能够对那些曾是最亲爱、最蒙爱的弟兄的魔鬼们有这样的感受！</w:t>
      </w:r>
    </w:p>
    <w:p w14:paraId="05CCBB89">
      <w:pPr>
        <w:pStyle w:val="5"/>
        <w:spacing w:before="285" w:line="254" w:lineRule="auto"/>
        <w:rPr>
          <w:rFonts w:hint="default" w:ascii="Calibri Light" w:hAnsi="Calibri Light" w:cs="Calibri Light"/>
        </w:rPr>
      </w:pPr>
    </w:p>
    <w:p w14:paraId="1107062E">
      <w:pPr>
        <w:pStyle w:val="5"/>
        <w:spacing w:before="285" w:line="254" w:lineRule="auto"/>
        <w:rPr>
          <w:rFonts w:hint="default" w:ascii="Calibri Light" w:hAnsi="Calibri Light" w:cs="Calibri Light"/>
        </w:rPr>
      </w:pPr>
      <w:r>
        <w:rPr>
          <w:rFonts w:hint="default" w:ascii="Calibri Light" w:hAnsi="Calibri Light" w:cs="Calibri Light"/>
        </w:rPr>
        <w:t>The glory of God will so appear as to hide all else from our view.</w:t>
      </w:r>
    </w:p>
    <w:p w14:paraId="6279674E">
      <w:pPr>
        <w:pStyle w:val="5"/>
        <w:spacing w:before="285" w:line="254" w:lineRule="auto"/>
        <w:rPr>
          <w:rFonts w:hint="default" w:ascii="Calibri Light" w:hAnsi="Calibri Light" w:cs="Calibri Light"/>
        </w:rPr>
      </w:pPr>
    </w:p>
    <w:p w14:paraId="1153A1E7">
      <w:pPr>
        <w:pStyle w:val="5"/>
        <w:spacing w:before="285" w:line="254" w:lineRule="auto"/>
        <w:rPr>
          <w:rFonts w:hint="default" w:ascii="Calibri Light" w:hAnsi="Calibri Light" w:cs="Calibri Light"/>
        </w:rPr>
      </w:pPr>
      <w:r>
        <w:rPr>
          <w:rFonts w:hint="default" w:ascii="Calibri Light" w:hAnsi="Calibri Light" w:cs="Calibri Light"/>
        </w:rPr>
        <w:t>上帝的荣耀将如此显现，以致将其他一切都从我们眼前隐藏。</w:t>
      </w:r>
    </w:p>
    <w:p w14:paraId="625F4342">
      <w:pPr>
        <w:pStyle w:val="5"/>
        <w:spacing w:before="285" w:line="254" w:lineRule="auto"/>
        <w:rPr>
          <w:rFonts w:hint="default" w:ascii="Calibri Light" w:hAnsi="Calibri Light" w:cs="Calibri Light"/>
        </w:rPr>
      </w:pPr>
    </w:p>
    <w:p w14:paraId="2442AF6F">
      <w:pPr>
        <w:pStyle w:val="5"/>
        <w:spacing w:before="285" w:line="254" w:lineRule="auto"/>
        <w:rPr>
          <w:rFonts w:hint="default" w:ascii="Calibri Light" w:hAnsi="Calibri Light" w:cs="Calibri Light"/>
        </w:rPr>
      </w:pPr>
      <w:r>
        <w:rPr>
          <w:rFonts w:hint="default" w:ascii="Calibri Light" w:hAnsi="Calibri Light" w:cs="Calibri Light"/>
        </w:rPr>
        <w:t>His glory will cause us to cry, "Hallelujah!"</w:t>
      </w:r>
    </w:p>
    <w:p w14:paraId="2A3F941A">
      <w:pPr>
        <w:pStyle w:val="5"/>
        <w:spacing w:before="285" w:line="254" w:lineRule="auto"/>
        <w:rPr>
          <w:rFonts w:hint="default" w:ascii="Calibri Light" w:hAnsi="Calibri Light" w:cs="Calibri Light"/>
        </w:rPr>
      </w:pPr>
    </w:p>
    <w:p w14:paraId="09B283E7">
      <w:pPr>
        <w:pStyle w:val="5"/>
        <w:spacing w:before="285" w:line="254" w:lineRule="auto"/>
        <w:rPr>
          <w:rFonts w:hint="default" w:ascii="Calibri Light" w:hAnsi="Calibri Light" w:cs="Calibri Light"/>
        </w:rPr>
      </w:pPr>
      <w:r>
        <w:rPr>
          <w:rFonts w:hint="default" w:ascii="Calibri Light" w:hAnsi="Calibri Light" w:cs="Calibri Light"/>
        </w:rPr>
        <w:t>祂的荣耀将使我们呼喊：“哈利路亚！”（启 19:3）</w:t>
      </w:r>
    </w:p>
    <w:p w14:paraId="284AB334">
      <w:pPr>
        <w:pStyle w:val="5"/>
        <w:spacing w:before="285" w:line="254" w:lineRule="auto"/>
        <w:rPr>
          <w:rFonts w:hint="default" w:ascii="Calibri Light" w:hAnsi="Calibri Light" w:cs="Calibri Light"/>
        </w:rPr>
      </w:pPr>
    </w:p>
    <w:p w14:paraId="58F5F282">
      <w:pPr>
        <w:pStyle w:val="5"/>
        <w:spacing w:before="285" w:line="254" w:lineRule="auto"/>
        <w:rPr>
          <w:rFonts w:hint="default" w:ascii="Calibri Light" w:hAnsi="Calibri Light" w:cs="Calibri Light"/>
        </w:rPr>
      </w:pPr>
      <w:r>
        <w:rPr>
          <w:rFonts w:hint="default" w:ascii="Calibri Light" w:hAnsi="Calibri Light" w:cs="Calibri Light"/>
        </w:rPr>
        <w:t>(Rev. 19:3.)</w:t>
      </w:r>
    </w:p>
    <w:p w14:paraId="73F68432">
      <w:pPr>
        <w:pStyle w:val="5"/>
        <w:spacing w:before="285" w:line="254" w:lineRule="auto"/>
        <w:rPr>
          <w:rFonts w:hint="default" w:ascii="Calibri Light" w:hAnsi="Calibri Light" w:cs="Calibri Light"/>
        </w:rPr>
      </w:pPr>
    </w:p>
    <w:p w14:paraId="38432941">
      <w:pPr>
        <w:pStyle w:val="5"/>
        <w:spacing w:before="285" w:line="254" w:lineRule="auto"/>
        <w:rPr>
          <w:rFonts w:hint="default" w:ascii="Calibri Light" w:hAnsi="Calibri Light" w:cs="Calibri Light"/>
        </w:rPr>
      </w:pPr>
      <w:r>
        <w:rPr>
          <w:rFonts w:hint="default" w:ascii="Calibri Light" w:hAnsi="Calibri Light" w:cs="Calibri Light"/>
        </w:rPr>
        <w:t>Vers. 4, 5, 6, 7. "And Moses called Mishael and Elzaphan, the sons of Uzziel the uncle of Aaron, and said unto them, Come near, carry your brethren from before the sanctuary out of the camp. So they went near, and carried them in their coats out of the camp; as Moses had said. And Moses said unto Aaron, and unto Eleazar and unto Ithamar, his sons, Uncover not your heads, neither rend your clothes; lest ye die, and lest wrath come upon all the people: but let your brethren, the whole house of Israel, bewail the burning which the Lord hath kindled. And ye shall not go out from the door of the tabernacle of the congregation, lest ye die: for the anointing oil of the Lord is upon you. And they did according to the word of Moses."</w:t>
      </w:r>
    </w:p>
    <w:p w14:paraId="13026999">
      <w:pPr>
        <w:pStyle w:val="5"/>
        <w:spacing w:before="285" w:line="254" w:lineRule="auto"/>
        <w:rPr>
          <w:rFonts w:hint="default" w:ascii="Calibri Light" w:hAnsi="Calibri Light" w:cs="Calibri Light"/>
        </w:rPr>
      </w:pPr>
    </w:p>
    <w:p w14:paraId="0FFAE4BE">
      <w:pPr>
        <w:pStyle w:val="5"/>
        <w:spacing w:before="285" w:line="254" w:lineRule="auto"/>
        <w:rPr>
          <w:rFonts w:hint="default" w:ascii="Calibri Light" w:hAnsi="Calibri Light" w:cs="Calibri Light"/>
        </w:rPr>
      </w:pPr>
      <w:r>
        <w:rPr>
          <w:rFonts w:hint="default" w:ascii="Calibri Light" w:hAnsi="Calibri Light" w:cs="Calibri Light"/>
        </w:rPr>
        <w:t>第4, 5, 6, 7节 “摩西召了米沙利和以利撒反，就是亚伦叔父乌薛的儿子，对他们说，近前来，把你们的弟兄从圣所前抬到营外去。于是他们近前来，照摩西所说的，穿着他们的内袍，把他们抬到营外去了。摩西对亚伦和他儿子以利亚撒、以他玛说，不可蓬头散发，也不可撕裂衣裳；免得你们死亡，又免得忿怒临到全会众：但你们的弟兄，以色列全家，都要为耶和华所发的火哀哭。你们不可出会幕的门，免得你们死亡：因为耶和华的膏油在你们身上。他们就照摩西的话行了。”</w:t>
      </w:r>
    </w:p>
    <w:p w14:paraId="317005AD">
      <w:pPr>
        <w:pStyle w:val="5"/>
        <w:spacing w:before="285" w:line="254" w:lineRule="auto"/>
        <w:rPr>
          <w:rFonts w:hint="default" w:ascii="Calibri Light" w:hAnsi="Calibri Light" w:cs="Calibri Light"/>
        </w:rPr>
      </w:pPr>
    </w:p>
    <w:p w14:paraId="4132C303">
      <w:pPr>
        <w:pStyle w:val="5"/>
        <w:spacing w:before="285" w:line="254" w:lineRule="auto"/>
        <w:rPr>
          <w:rFonts w:hint="default" w:ascii="Calibri Light" w:hAnsi="Calibri Light" w:cs="Calibri Light"/>
        </w:rPr>
      </w:pPr>
      <w:r>
        <w:rPr>
          <w:rFonts w:hint="default" w:ascii="Calibri Light" w:hAnsi="Calibri Light" w:cs="Calibri Light"/>
        </w:rPr>
        <w:t>Whoever saw the dead bodies saw at once that it was the Lord's stroke! for the coats—the priestly coats, were left unconsumed.</w:t>
      </w:r>
    </w:p>
    <w:p w14:paraId="3F290960">
      <w:pPr>
        <w:pStyle w:val="5"/>
        <w:spacing w:before="285" w:line="254" w:lineRule="auto"/>
        <w:rPr>
          <w:rFonts w:hint="default" w:ascii="Calibri Light" w:hAnsi="Calibri Light" w:cs="Calibri Light"/>
        </w:rPr>
      </w:pPr>
    </w:p>
    <w:p w14:paraId="34BD5BCE">
      <w:pPr>
        <w:pStyle w:val="5"/>
        <w:spacing w:before="285" w:line="254" w:lineRule="auto"/>
        <w:rPr>
          <w:rFonts w:hint="default" w:ascii="Calibri Light" w:hAnsi="Calibri Light" w:cs="Calibri Light"/>
        </w:rPr>
      </w:pPr>
      <w:r>
        <w:rPr>
          <w:rFonts w:hint="default" w:ascii="Calibri Light" w:hAnsi="Calibri Light" w:cs="Calibri Light"/>
        </w:rPr>
        <w:t>凡看见那尸体的，都立刻看出是主的击打！因为那内袍——祭司的内袍——未被焚烧。</w:t>
      </w:r>
    </w:p>
    <w:p w14:paraId="600100D0">
      <w:pPr>
        <w:pStyle w:val="5"/>
        <w:spacing w:before="285" w:line="254" w:lineRule="auto"/>
        <w:rPr>
          <w:rFonts w:hint="default" w:ascii="Calibri Light" w:hAnsi="Calibri Light" w:cs="Calibri Light"/>
        </w:rPr>
      </w:pPr>
    </w:p>
    <w:p w14:paraId="6FF52BDA">
      <w:pPr>
        <w:pStyle w:val="5"/>
        <w:spacing w:before="285" w:line="254" w:lineRule="auto"/>
        <w:rPr>
          <w:rFonts w:hint="default" w:ascii="Calibri Light" w:hAnsi="Calibri Light" w:cs="Calibri Light"/>
        </w:rPr>
      </w:pPr>
      <w:r>
        <w:rPr>
          <w:rFonts w:hint="default" w:ascii="Calibri Light" w:hAnsi="Calibri Light" w:cs="Calibri Light"/>
        </w:rPr>
        <w:t>The Lord directed the fire, as he often directs lightning, in such a manner that the persons were struck but nothing besides.</w:t>
      </w:r>
    </w:p>
    <w:p w14:paraId="07233363">
      <w:pPr>
        <w:pStyle w:val="5"/>
        <w:spacing w:before="285" w:line="254" w:lineRule="auto"/>
        <w:rPr>
          <w:rFonts w:hint="default" w:ascii="Calibri Light" w:hAnsi="Calibri Light" w:cs="Calibri Light"/>
        </w:rPr>
      </w:pPr>
    </w:p>
    <w:p w14:paraId="32B96CD7">
      <w:pPr>
        <w:pStyle w:val="5"/>
        <w:spacing w:before="285" w:line="254" w:lineRule="auto"/>
        <w:rPr>
          <w:rFonts w:hint="default" w:ascii="Calibri Light" w:hAnsi="Calibri Light" w:cs="Calibri Light"/>
        </w:rPr>
      </w:pPr>
      <w:r>
        <w:rPr>
          <w:rFonts w:hint="default" w:ascii="Calibri Light" w:hAnsi="Calibri Light" w:cs="Calibri Light"/>
        </w:rPr>
        <w:t>主引导那火，如同祂常常引导闪电一样，以这样一种方式，即只有那人被击中，而无他物。</w:t>
      </w:r>
    </w:p>
    <w:p w14:paraId="62819D84">
      <w:pPr>
        <w:pStyle w:val="5"/>
        <w:spacing w:before="285" w:line="254" w:lineRule="auto"/>
        <w:rPr>
          <w:rFonts w:hint="default" w:ascii="Calibri Light" w:hAnsi="Calibri Light" w:cs="Calibri Light"/>
        </w:rPr>
      </w:pPr>
    </w:p>
    <w:p w14:paraId="1BA82C31">
      <w:pPr>
        <w:pStyle w:val="5"/>
        <w:spacing w:before="285" w:line="254" w:lineRule="auto"/>
        <w:rPr>
          <w:rFonts w:hint="default" w:ascii="Calibri Light" w:hAnsi="Calibri Light" w:cs="Calibri Light"/>
        </w:rPr>
      </w:pPr>
      <w:r>
        <w:rPr>
          <w:rFonts w:hint="default" w:ascii="Calibri Light" w:hAnsi="Calibri Light" w:cs="Calibri Light"/>
        </w:rPr>
        <w:t>The stroke came on guilt alone!</w:t>
      </w:r>
    </w:p>
    <w:p w14:paraId="05A0B28B">
      <w:pPr>
        <w:pStyle w:val="5"/>
        <w:spacing w:before="285" w:line="254" w:lineRule="auto"/>
        <w:rPr>
          <w:rFonts w:hint="default" w:ascii="Calibri Light" w:hAnsi="Calibri Light" w:cs="Calibri Light"/>
        </w:rPr>
      </w:pPr>
    </w:p>
    <w:p w14:paraId="21BB5D42">
      <w:pPr>
        <w:pStyle w:val="5"/>
        <w:spacing w:before="285" w:line="254" w:lineRule="auto"/>
        <w:rPr>
          <w:rFonts w:hint="default" w:ascii="Calibri Light" w:hAnsi="Calibri Light" w:cs="Calibri Light"/>
        </w:rPr>
      </w:pPr>
      <w:r>
        <w:rPr>
          <w:rFonts w:hint="default" w:ascii="Calibri Light" w:hAnsi="Calibri Light" w:cs="Calibri Light"/>
        </w:rPr>
        <w:t>这一击只落在罪愆上！</w:t>
      </w:r>
    </w:p>
    <w:p w14:paraId="1DD2BC8C">
      <w:pPr>
        <w:pStyle w:val="5"/>
        <w:spacing w:before="285" w:line="254" w:lineRule="auto"/>
        <w:rPr>
          <w:rFonts w:hint="default" w:ascii="Calibri Light" w:hAnsi="Calibri Light" w:cs="Calibri Light"/>
        </w:rPr>
      </w:pPr>
    </w:p>
    <w:p w14:paraId="0903B6C9">
      <w:pPr>
        <w:pStyle w:val="5"/>
        <w:spacing w:before="285" w:line="254" w:lineRule="auto"/>
        <w:rPr>
          <w:rFonts w:hint="default" w:ascii="Calibri Light" w:hAnsi="Calibri Light" w:cs="Calibri Light"/>
        </w:rPr>
      </w:pPr>
      <w:r>
        <w:rPr>
          <w:rFonts w:hint="default" w:ascii="Calibri Light" w:hAnsi="Calibri Light" w:cs="Calibri Light"/>
        </w:rPr>
        <w:t>And all in the camp saw them; for the dead bodies were "carried out" before all.</w:t>
      </w:r>
    </w:p>
    <w:p w14:paraId="44AF1D1E">
      <w:pPr>
        <w:pStyle w:val="5"/>
        <w:spacing w:before="285" w:line="254" w:lineRule="auto"/>
        <w:rPr>
          <w:rFonts w:hint="default" w:ascii="Calibri Light" w:hAnsi="Calibri Light" w:cs="Calibri Light"/>
        </w:rPr>
      </w:pPr>
    </w:p>
    <w:p w14:paraId="0B8830AD">
      <w:pPr>
        <w:pStyle w:val="5"/>
        <w:spacing w:before="285" w:line="254" w:lineRule="auto"/>
        <w:rPr>
          <w:rFonts w:hint="default" w:ascii="Calibri Light" w:hAnsi="Calibri Light" w:cs="Calibri Light"/>
        </w:rPr>
      </w:pPr>
      <w:r>
        <w:rPr>
          <w:rFonts w:hint="default" w:ascii="Calibri Light" w:hAnsi="Calibri Light" w:cs="Calibri Light"/>
        </w:rPr>
        <w:t>营中所有的人都看见了他们；因为尸体被“抬出去”，在众人面前。</w:t>
      </w:r>
    </w:p>
    <w:p w14:paraId="4A876738">
      <w:pPr>
        <w:pStyle w:val="5"/>
        <w:spacing w:before="285" w:line="254" w:lineRule="auto"/>
        <w:rPr>
          <w:rFonts w:hint="default" w:ascii="Calibri Light" w:hAnsi="Calibri Light" w:cs="Calibri Light"/>
        </w:rPr>
      </w:pPr>
    </w:p>
    <w:p w14:paraId="0559C54D">
      <w:pPr>
        <w:pStyle w:val="5"/>
        <w:spacing w:before="285" w:line="254" w:lineRule="auto"/>
        <w:rPr>
          <w:rFonts w:hint="default" w:ascii="Calibri Light" w:hAnsi="Calibri Light" w:cs="Calibri Light"/>
        </w:rPr>
      </w:pPr>
      <w:r>
        <w:rPr>
          <w:rFonts w:hint="default" w:ascii="Calibri Light" w:hAnsi="Calibri Light" w:cs="Calibri Light"/>
        </w:rPr>
        <w:t>A prophet might have pointed them from that sad scene to the coming day of shame and vengeance.</w:t>
      </w:r>
    </w:p>
    <w:p w14:paraId="06CE3D26">
      <w:pPr>
        <w:pStyle w:val="5"/>
        <w:spacing w:before="285" w:line="254" w:lineRule="auto"/>
        <w:rPr>
          <w:rFonts w:hint="default" w:ascii="Calibri Light" w:hAnsi="Calibri Light" w:cs="Calibri Light"/>
        </w:rPr>
      </w:pPr>
    </w:p>
    <w:p w14:paraId="1BDA0590">
      <w:pPr>
        <w:pStyle w:val="5"/>
        <w:spacing w:before="285" w:line="254" w:lineRule="auto"/>
        <w:rPr>
          <w:rFonts w:hint="default" w:ascii="Calibri Light" w:hAnsi="Calibri Light" w:cs="Calibri Light"/>
        </w:rPr>
      </w:pPr>
      <w:r>
        <w:rPr>
          <w:rFonts w:hint="default" w:ascii="Calibri Light" w:hAnsi="Calibri Light" w:cs="Calibri Light"/>
        </w:rPr>
        <w:t>一位先知或许会从那悲惨的景象，指向那将要来的羞辱与报应之日。</w:t>
      </w:r>
    </w:p>
    <w:p w14:paraId="6EF8C9BF">
      <w:pPr>
        <w:pStyle w:val="5"/>
        <w:spacing w:before="285" w:line="254" w:lineRule="auto"/>
        <w:rPr>
          <w:rFonts w:hint="default" w:ascii="Calibri Light" w:hAnsi="Calibri Light" w:cs="Calibri Light"/>
        </w:rPr>
      </w:pPr>
    </w:p>
    <w:p w14:paraId="36824F30">
      <w:pPr>
        <w:pStyle w:val="5"/>
        <w:spacing w:before="285" w:line="254" w:lineRule="auto"/>
        <w:rPr>
          <w:rFonts w:hint="default" w:ascii="Calibri Light" w:hAnsi="Calibri Light" w:cs="Calibri Light"/>
        </w:rPr>
      </w:pPr>
      <w:r>
        <w:rPr>
          <w:rFonts w:hint="default" w:ascii="Calibri Light" w:hAnsi="Calibri Light" w:cs="Calibri Light"/>
        </w:rPr>
        <w:t>"They shall go forth, and look upon the carcasses of the men that have transgressed against me."</w:t>
      </w:r>
    </w:p>
    <w:p w14:paraId="2A13722E">
      <w:pPr>
        <w:pStyle w:val="5"/>
        <w:spacing w:before="285" w:line="254" w:lineRule="auto"/>
        <w:rPr>
          <w:rFonts w:hint="default" w:ascii="Calibri Light" w:hAnsi="Calibri Light" w:cs="Calibri Light"/>
        </w:rPr>
      </w:pPr>
    </w:p>
    <w:p w14:paraId="19E33FCE">
      <w:pPr>
        <w:pStyle w:val="5"/>
        <w:spacing w:before="285" w:line="254" w:lineRule="auto"/>
        <w:rPr>
          <w:rFonts w:hint="default" w:ascii="Calibri Light" w:hAnsi="Calibri Light" w:cs="Calibri Light"/>
        </w:rPr>
      </w:pPr>
      <w:r>
        <w:rPr>
          <w:rFonts w:hint="default" w:ascii="Calibri Light" w:hAnsi="Calibri Light" w:cs="Calibri Light"/>
        </w:rPr>
        <w:t>“他们必出去观看那些违背我之人的尸首。”（赛 66:24）</w:t>
      </w:r>
    </w:p>
    <w:p w14:paraId="2F2D8A35">
      <w:pPr>
        <w:pStyle w:val="5"/>
        <w:spacing w:before="285" w:line="254" w:lineRule="auto"/>
        <w:rPr>
          <w:rFonts w:hint="default" w:ascii="Calibri Light" w:hAnsi="Calibri Light" w:cs="Calibri Light"/>
        </w:rPr>
      </w:pPr>
    </w:p>
    <w:p w14:paraId="701C11AB">
      <w:pPr>
        <w:pStyle w:val="5"/>
        <w:spacing w:before="285" w:line="254" w:lineRule="auto"/>
        <w:rPr>
          <w:rFonts w:hint="default" w:ascii="Calibri Light" w:hAnsi="Calibri Light" w:cs="Calibri Light"/>
        </w:rPr>
      </w:pPr>
      <w:r>
        <w:rPr>
          <w:rFonts w:hint="default" w:ascii="Calibri Light" w:hAnsi="Calibri Light" w:cs="Calibri Light"/>
        </w:rPr>
        <w:t>(Isa. 66:24.) All saw their presumption; all must see their doom.</w:t>
      </w:r>
    </w:p>
    <w:p w14:paraId="2112B2BF">
      <w:pPr>
        <w:pStyle w:val="5"/>
        <w:spacing w:before="285" w:line="254" w:lineRule="auto"/>
        <w:rPr>
          <w:rFonts w:hint="default" w:ascii="Calibri Light" w:hAnsi="Calibri Light" w:cs="Calibri Light"/>
        </w:rPr>
      </w:pPr>
    </w:p>
    <w:p w14:paraId="65735A89">
      <w:pPr>
        <w:pStyle w:val="5"/>
        <w:spacing w:before="285" w:line="254" w:lineRule="auto"/>
        <w:rPr>
          <w:rFonts w:hint="default" w:ascii="Calibri Light" w:hAnsi="Calibri Light" w:cs="Calibri Light"/>
        </w:rPr>
      </w:pPr>
      <w:r>
        <w:rPr>
          <w:rFonts w:hint="default" w:ascii="Calibri Light" w:hAnsi="Calibri Light" w:cs="Calibri Light"/>
        </w:rPr>
        <w:t>众人都看见了他们的任意妄为；众人都必须看见他们的定命。</w:t>
      </w:r>
    </w:p>
    <w:p w14:paraId="4DBBB867">
      <w:pPr>
        <w:pStyle w:val="5"/>
        <w:spacing w:before="285" w:line="254" w:lineRule="auto"/>
        <w:rPr>
          <w:rFonts w:hint="default" w:ascii="Calibri Light" w:hAnsi="Calibri Light" w:cs="Calibri Light"/>
        </w:rPr>
      </w:pPr>
    </w:p>
    <w:p w14:paraId="7D7CBF36">
      <w:pPr>
        <w:pStyle w:val="5"/>
        <w:spacing w:before="285" w:line="254" w:lineRule="auto"/>
        <w:rPr>
          <w:rFonts w:hint="default" w:ascii="Calibri Light" w:hAnsi="Calibri Light" w:cs="Calibri Light"/>
        </w:rPr>
      </w:pPr>
      <w:r>
        <w:rPr>
          <w:rFonts w:hint="default" w:ascii="Calibri Light" w:hAnsi="Calibri Light" w:cs="Calibri Light"/>
        </w:rPr>
        <w:t>All saw the law broken by their hands; all must see the broken law honored in their death.</w:t>
      </w:r>
    </w:p>
    <w:p w14:paraId="35DBC282">
      <w:pPr>
        <w:pStyle w:val="5"/>
        <w:spacing w:before="285" w:line="254" w:lineRule="auto"/>
        <w:rPr>
          <w:rFonts w:hint="default" w:ascii="Calibri Light" w:hAnsi="Calibri Light" w:cs="Calibri Light"/>
        </w:rPr>
      </w:pPr>
    </w:p>
    <w:p w14:paraId="22A033B9">
      <w:pPr>
        <w:pStyle w:val="5"/>
        <w:spacing w:before="285" w:line="254" w:lineRule="auto"/>
        <w:rPr>
          <w:rFonts w:hint="default" w:ascii="Calibri Light" w:hAnsi="Calibri Light" w:cs="Calibri Light"/>
        </w:rPr>
      </w:pPr>
      <w:r>
        <w:rPr>
          <w:rFonts w:hint="default" w:ascii="Calibri Light" w:hAnsi="Calibri Light" w:cs="Calibri Light"/>
        </w:rPr>
        <w:t>众人都看见律法被他们的手所违背；众人都必须看见那被违背的律法在他们的死中得荣耀。</w:t>
      </w:r>
    </w:p>
    <w:p w14:paraId="5096367E">
      <w:pPr>
        <w:pStyle w:val="5"/>
        <w:spacing w:before="285" w:line="254" w:lineRule="auto"/>
        <w:rPr>
          <w:rFonts w:hint="default" w:ascii="Calibri Light" w:hAnsi="Calibri Light" w:cs="Calibri Light"/>
        </w:rPr>
      </w:pPr>
    </w:p>
    <w:p w14:paraId="39C5FE19">
      <w:pPr>
        <w:pStyle w:val="5"/>
        <w:spacing w:before="290" w:line="254" w:lineRule="auto"/>
        <w:ind w:right="99"/>
        <w:rPr>
          <w:rFonts w:hint="default" w:ascii="Calibri Light" w:hAnsi="Calibri Light" w:cs="Calibri Light"/>
        </w:rPr>
      </w:pPr>
      <w:r>
        <w:rPr>
          <w:rFonts w:hint="default" w:ascii="Calibri Light" w:hAnsi="Calibri Light" w:cs="Calibri Light"/>
        </w:rPr>
        <w:t>And the honor done to the law is made the more apparent and brought closer home to the heart, by the circumstance that nothing is done that could have been avoided.</w:t>
      </w:r>
    </w:p>
    <w:p w14:paraId="5B20722B">
      <w:pPr>
        <w:pStyle w:val="5"/>
        <w:spacing w:before="290" w:line="254" w:lineRule="auto"/>
        <w:ind w:right="99"/>
        <w:rPr>
          <w:rFonts w:hint="default" w:ascii="Calibri Light" w:hAnsi="Calibri Light" w:cs="Calibri Light"/>
        </w:rPr>
      </w:pPr>
      <w:r>
        <w:rPr>
          <w:rFonts w:hint="default" w:ascii="Calibri Light" w:hAnsi="Calibri Light" w:cs="Calibri Light"/>
        </w:rPr>
        <w:t>对律法的尊重，因着所行之事无一可免而越发彰显，也越发贴近人心。</w:t>
      </w:r>
    </w:p>
    <w:p w14:paraId="4687190F">
      <w:pPr>
        <w:pStyle w:val="5"/>
        <w:spacing w:before="290" w:line="254" w:lineRule="auto"/>
        <w:ind w:right="99"/>
        <w:rPr>
          <w:rFonts w:hint="default" w:ascii="Calibri Light" w:hAnsi="Calibri Light" w:cs="Calibri Light"/>
        </w:rPr>
      </w:pPr>
    </w:p>
    <w:p w14:paraId="5AC2B98A">
      <w:pPr>
        <w:pStyle w:val="5"/>
        <w:spacing w:before="290" w:line="254" w:lineRule="auto"/>
        <w:ind w:right="99"/>
        <w:rPr>
          <w:rFonts w:hint="default" w:ascii="Calibri Light" w:hAnsi="Calibri Light" w:cs="Calibri Light"/>
        </w:rPr>
      </w:pPr>
      <w:r>
        <w:rPr>
          <w:rFonts w:hint="default" w:ascii="Calibri Light" w:hAnsi="Calibri Light" w:cs="Calibri Light"/>
        </w:rPr>
        <w:t>No feeling of the tender, paternal heart of Aaron is needlessly injured; none of the feelings of brother to brother are violated.</w:t>
      </w:r>
    </w:p>
    <w:p w14:paraId="798194AE">
      <w:pPr>
        <w:pStyle w:val="5"/>
        <w:spacing w:before="290" w:line="254" w:lineRule="auto"/>
        <w:ind w:right="99"/>
        <w:rPr>
          <w:rFonts w:hint="default" w:ascii="Calibri Light" w:hAnsi="Calibri Light" w:cs="Calibri Light"/>
        </w:rPr>
      </w:pPr>
      <w:r>
        <w:rPr>
          <w:rFonts w:hint="default" w:ascii="Calibri Light" w:hAnsi="Calibri Light" w:cs="Calibri Light"/>
        </w:rPr>
        <w:t>亚伦为父的柔情之心，没有一丝受到不必要的伤害；弟兄之间的情谊，也未曾受到任何侵犯。</w:t>
      </w:r>
    </w:p>
    <w:p w14:paraId="4AAFB928">
      <w:pPr>
        <w:pStyle w:val="5"/>
        <w:spacing w:before="290" w:line="254" w:lineRule="auto"/>
        <w:ind w:right="99"/>
        <w:rPr>
          <w:rFonts w:hint="default" w:ascii="Calibri Light" w:hAnsi="Calibri Light" w:cs="Calibri Light"/>
        </w:rPr>
      </w:pPr>
    </w:p>
    <w:p w14:paraId="2264557F">
      <w:pPr>
        <w:pStyle w:val="5"/>
        <w:spacing w:before="290" w:line="254" w:lineRule="auto"/>
        <w:ind w:right="99"/>
        <w:rPr>
          <w:rFonts w:hint="default" w:ascii="Calibri Light" w:hAnsi="Calibri Light" w:cs="Calibri Light"/>
        </w:rPr>
      </w:pPr>
      <w:r>
        <w:rPr>
          <w:rFonts w:hint="default" w:ascii="Calibri Light" w:hAnsi="Calibri Light" w:cs="Calibri Light"/>
        </w:rPr>
        <w:t>In order to preserve these natural affections untouched, neither Aaron nor any of his family are asked to take part in the mournful duty of removing the consumed bodies—the ashes— of the men who have themselves become a burnt-offering in the Lord's sore displeasure.</w:t>
      </w:r>
    </w:p>
    <w:p w14:paraId="7846C02A">
      <w:pPr>
        <w:pStyle w:val="5"/>
        <w:spacing w:before="290" w:line="254" w:lineRule="auto"/>
        <w:ind w:right="99"/>
        <w:rPr>
          <w:rFonts w:hint="default" w:ascii="Calibri Light" w:hAnsi="Calibri Light" w:cs="Calibri Light"/>
        </w:rPr>
      </w:pPr>
      <w:r>
        <w:rPr>
          <w:rFonts w:hint="default" w:ascii="Calibri Light" w:hAnsi="Calibri Light" w:cs="Calibri Light"/>
        </w:rPr>
        <w:t>为了保守这些天性亲情不受触动，亚伦和他的家人都没有被要求参与那悲伤的职责，去挪开那些在主的烈怒中自己成了燔祭之人的焦尸——就是骨灰。</w:t>
      </w:r>
    </w:p>
    <w:p w14:paraId="7696FECC">
      <w:pPr>
        <w:pStyle w:val="5"/>
        <w:spacing w:before="290" w:line="254" w:lineRule="auto"/>
        <w:ind w:right="99"/>
        <w:rPr>
          <w:rFonts w:hint="default" w:ascii="Calibri Light" w:hAnsi="Calibri Light" w:cs="Calibri Light"/>
        </w:rPr>
      </w:pPr>
    </w:p>
    <w:p w14:paraId="0790E51F">
      <w:pPr>
        <w:pStyle w:val="5"/>
        <w:spacing w:before="290" w:line="254" w:lineRule="auto"/>
        <w:ind w:right="99"/>
        <w:rPr>
          <w:rFonts w:hint="default" w:ascii="Calibri Light" w:hAnsi="Calibri Light" w:cs="Calibri Light"/>
        </w:rPr>
      </w:pPr>
      <w:r>
        <w:rPr>
          <w:rFonts w:hint="default" w:ascii="Calibri Light" w:hAnsi="Calibri Light" w:cs="Calibri Light"/>
        </w:rPr>
        <w:t>This duty is laid upon the sons of Uzziel, cousins of the dead.</w:t>
      </w:r>
    </w:p>
    <w:p w14:paraId="10BD52C0">
      <w:pPr>
        <w:pStyle w:val="5"/>
        <w:spacing w:before="290" w:line="254" w:lineRule="auto"/>
        <w:ind w:right="99"/>
        <w:rPr>
          <w:rFonts w:hint="default" w:ascii="Calibri Light" w:hAnsi="Calibri Light" w:cs="Calibri Light"/>
        </w:rPr>
      </w:pPr>
      <w:r>
        <w:rPr>
          <w:rFonts w:hint="default" w:ascii="Calibri Light" w:hAnsi="Calibri Light" w:cs="Calibri Light"/>
        </w:rPr>
        <w:t>这个职责交给了死者的堂兄弟，乌薛的儿子们。</w:t>
      </w:r>
    </w:p>
    <w:p w14:paraId="3AA1BEBD">
      <w:pPr>
        <w:pStyle w:val="5"/>
        <w:spacing w:before="290" w:line="254" w:lineRule="auto"/>
        <w:ind w:right="99"/>
        <w:rPr>
          <w:rFonts w:hint="default" w:ascii="Calibri Light" w:hAnsi="Calibri Light" w:cs="Calibri Light"/>
        </w:rPr>
      </w:pPr>
    </w:p>
    <w:p w14:paraId="4472EE97">
      <w:pPr>
        <w:pStyle w:val="5"/>
        <w:spacing w:before="290" w:line="254" w:lineRule="auto"/>
        <w:ind w:right="99"/>
        <w:rPr>
          <w:rFonts w:hint="default" w:ascii="Calibri Light" w:hAnsi="Calibri Light" w:cs="Calibri Light"/>
        </w:rPr>
      </w:pPr>
      <w:r>
        <w:rPr>
          <w:rFonts w:hint="default" w:ascii="Calibri Light" w:hAnsi="Calibri Light" w:cs="Calibri Light"/>
        </w:rPr>
        <w:t>The mourning family receive a message (ver. 6) to sit still without putting aside their priestly character,—not to dishevel their hair, or rend their clothes, for they could not execute their duties in the sanctuary, if they were to give themselves to mourning.</w:t>
      </w:r>
    </w:p>
    <w:p w14:paraId="09DD6C9E">
      <w:pPr>
        <w:pStyle w:val="5"/>
        <w:spacing w:before="290" w:line="254" w:lineRule="auto"/>
        <w:ind w:right="99"/>
        <w:rPr>
          <w:rFonts w:hint="default" w:ascii="Calibri Light" w:hAnsi="Calibri Light" w:cs="Calibri Light"/>
        </w:rPr>
      </w:pPr>
      <w:r>
        <w:rPr>
          <w:rFonts w:hint="default" w:ascii="Calibri Light" w:hAnsi="Calibri Light" w:cs="Calibri Light"/>
        </w:rPr>
        <w:t>这哀恸的家庭收到一个信息（第6节），要他们静坐，不可放下祭司的职分——不可蓬头散发，也不可撕裂衣裳，因为他们若专顾哀悼，就不能在圣所中履行职责。</w:t>
      </w:r>
    </w:p>
    <w:p w14:paraId="45B653B2">
      <w:pPr>
        <w:pStyle w:val="5"/>
        <w:spacing w:before="290" w:line="254" w:lineRule="auto"/>
        <w:ind w:right="99"/>
        <w:rPr>
          <w:rFonts w:hint="default" w:ascii="Calibri Light" w:hAnsi="Calibri Light" w:cs="Calibri Light"/>
        </w:rPr>
      </w:pPr>
    </w:p>
    <w:p w14:paraId="79DA03AD">
      <w:pPr>
        <w:pStyle w:val="5"/>
        <w:spacing w:before="290" w:line="254" w:lineRule="auto"/>
        <w:ind w:right="99"/>
        <w:rPr>
          <w:rFonts w:hint="default" w:ascii="Calibri Light" w:hAnsi="Calibri Light" w:cs="Calibri Light"/>
        </w:rPr>
      </w:pPr>
      <w:r>
        <w:rPr>
          <w:rFonts w:hint="default" w:ascii="Calibri Light" w:hAnsi="Calibri Light" w:cs="Calibri Light"/>
        </w:rPr>
        <w:t>Priests must restrain even the strongest natural feelings when these come into collision with duty to God.</w:t>
      </w:r>
    </w:p>
    <w:p w14:paraId="642F0958">
      <w:pPr>
        <w:pStyle w:val="5"/>
        <w:spacing w:before="290" w:line="254" w:lineRule="auto"/>
        <w:ind w:right="99"/>
        <w:rPr>
          <w:rFonts w:hint="default" w:ascii="Calibri Light" w:hAnsi="Calibri Light" w:cs="Calibri Light"/>
        </w:rPr>
      </w:pPr>
      <w:r>
        <w:rPr>
          <w:rFonts w:hint="default" w:ascii="Calibri Light" w:hAnsi="Calibri Light" w:cs="Calibri Light"/>
        </w:rPr>
        <w:t>当最强烈的自然情感与对神的责任发生冲突时，祭司必须克制。</w:t>
      </w:r>
    </w:p>
    <w:p w14:paraId="165F70AD">
      <w:pPr>
        <w:pStyle w:val="5"/>
        <w:spacing w:before="290" w:line="254" w:lineRule="auto"/>
        <w:ind w:right="99"/>
        <w:rPr>
          <w:rFonts w:hint="default" w:ascii="Calibri Light" w:hAnsi="Calibri Light" w:cs="Calibri Light"/>
        </w:rPr>
      </w:pPr>
    </w:p>
    <w:p w14:paraId="6E76F856">
      <w:pPr>
        <w:pStyle w:val="5"/>
        <w:spacing w:before="290" w:line="254" w:lineRule="auto"/>
        <w:ind w:right="99"/>
        <w:rPr>
          <w:rFonts w:hint="default" w:ascii="Calibri Light" w:hAnsi="Calibri Light" w:cs="Calibri Light"/>
        </w:rPr>
      </w:pPr>
      <w:r>
        <w:rPr>
          <w:rFonts w:hint="default" w:ascii="Calibri Light" w:hAnsi="Calibri Light" w:cs="Calibri Light"/>
        </w:rPr>
        <w:t>Our Master, who wept at the grave of Lazarus, and spoke to his mother on the cross, yet would not be turned aside from duty by such feelings.</w:t>
      </w:r>
    </w:p>
    <w:p w14:paraId="6694EDDD">
      <w:pPr>
        <w:pStyle w:val="5"/>
        <w:spacing w:before="290" w:line="254" w:lineRule="auto"/>
        <w:ind w:right="99"/>
        <w:rPr>
          <w:rFonts w:hint="default" w:ascii="Calibri Light" w:hAnsi="Calibri Light" w:cs="Calibri Light"/>
        </w:rPr>
      </w:pPr>
      <w:r>
        <w:rPr>
          <w:rFonts w:hint="default" w:ascii="Calibri Light" w:hAnsi="Calibri Light" w:cs="Calibri Light"/>
        </w:rPr>
        <w:t>我们的主，曾在拉撒路的坟前哭泣，在十字架上对祂的母亲说话，但祂并未因这些情感而偏离祂的职责。</w:t>
      </w:r>
    </w:p>
    <w:p w14:paraId="3E01738D">
      <w:pPr>
        <w:pStyle w:val="5"/>
        <w:spacing w:before="290" w:line="254" w:lineRule="auto"/>
        <w:ind w:right="99"/>
        <w:rPr>
          <w:rFonts w:hint="default" w:ascii="Calibri Light" w:hAnsi="Calibri Light" w:cs="Calibri Light"/>
        </w:rPr>
      </w:pPr>
    </w:p>
    <w:p w14:paraId="46D23623">
      <w:pPr>
        <w:pStyle w:val="5"/>
        <w:spacing w:before="290" w:line="254" w:lineRule="auto"/>
        <w:ind w:right="99"/>
        <w:rPr>
          <w:rFonts w:hint="default" w:ascii="Calibri Light" w:hAnsi="Calibri Light" w:cs="Calibri Light"/>
        </w:rPr>
      </w:pPr>
      <w:r>
        <w:rPr>
          <w:rFonts w:hint="default" w:ascii="Calibri Light" w:hAnsi="Calibri Light" w:cs="Calibri Light"/>
        </w:rPr>
        <w:t>"Considero te in cruce de matre sollicitum, cui volenti loqui tecum quum evangelizares, negâras colloquium."</w:t>
      </w:r>
    </w:p>
    <w:p w14:paraId="1F742BF7">
      <w:pPr>
        <w:pStyle w:val="5"/>
        <w:spacing w:before="290" w:line="254" w:lineRule="auto"/>
        <w:ind w:right="99"/>
        <w:rPr>
          <w:rFonts w:hint="default" w:ascii="Calibri Light" w:hAnsi="Calibri Light" w:cs="Calibri Light"/>
        </w:rPr>
      </w:pPr>
      <w:r>
        <w:rPr>
          <w:rFonts w:hint="default" w:ascii="Calibri Light" w:hAnsi="Calibri Light" w:cs="Calibri Light"/>
        </w:rPr>
        <w:t>“Considero te in cruce de matre sollicitum, cui volenti loqui tecum quum evangelizares, negâras colloquium.”</w:t>
      </w:r>
    </w:p>
    <w:p w14:paraId="368E06D5">
      <w:pPr>
        <w:pStyle w:val="5"/>
        <w:spacing w:before="290" w:line="254" w:lineRule="auto"/>
        <w:ind w:right="99"/>
        <w:rPr>
          <w:rFonts w:hint="default" w:ascii="Calibri Light" w:hAnsi="Calibri Light" w:cs="Calibri Light"/>
        </w:rPr>
      </w:pPr>
    </w:p>
    <w:p w14:paraId="5EC44C56">
      <w:pPr>
        <w:pStyle w:val="5"/>
        <w:spacing w:before="290" w:line="254" w:lineRule="auto"/>
        <w:ind w:right="99"/>
        <w:rPr>
          <w:rFonts w:hint="default" w:ascii="Calibri Light" w:hAnsi="Calibri Light" w:cs="Calibri Light"/>
        </w:rPr>
      </w:pPr>
      <w:r>
        <w:rPr>
          <w:rFonts w:hint="default" w:ascii="Calibri Light" w:hAnsi="Calibri Light" w:cs="Calibri Light"/>
        </w:rPr>
        <w:t>(Cyprian de Pass.)</w:t>
      </w:r>
    </w:p>
    <w:p w14:paraId="0911B838">
      <w:pPr>
        <w:pStyle w:val="5"/>
        <w:spacing w:before="290" w:line="254" w:lineRule="auto"/>
        <w:ind w:right="99"/>
        <w:rPr>
          <w:rFonts w:hint="default" w:ascii="Calibri Light" w:hAnsi="Calibri Light" w:cs="Calibri Light"/>
        </w:rPr>
      </w:pPr>
      <w:r>
        <w:rPr>
          <w:rFonts w:hint="default" w:ascii="Calibri Light" w:hAnsi="Calibri Light" w:cs="Calibri Light"/>
        </w:rPr>
        <w:t>（居普良 de Pass.）</w:t>
      </w:r>
    </w:p>
    <w:p w14:paraId="4806BD9F">
      <w:pPr>
        <w:pStyle w:val="5"/>
        <w:spacing w:before="290" w:line="254" w:lineRule="auto"/>
        <w:ind w:right="99"/>
        <w:rPr>
          <w:rFonts w:hint="default" w:ascii="Calibri Light" w:hAnsi="Calibri Light" w:cs="Calibri Light"/>
        </w:rPr>
      </w:pPr>
    </w:p>
    <w:p w14:paraId="6624779F">
      <w:pPr>
        <w:pStyle w:val="5"/>
        <w:spacing w:before="290" w:line="254" w:lineRule="auto"/>
        <w:ind w:right="99"/>
        <w:rPr>
          <w:rFonts w:hint="default" w:ascii="Calibri Light" w:hAnsi="Calibri Light" w:cs="Calibri Light"/>
        </w:rPr>
      </w:pPr>
      <w:r>
        <w:rPr>
          <w:rFonts w:hint="default" w:ascii="Calibri Light" w:hAnsi="Calibri Light" w:cs="Calibri Light"/>
        </w:rPr>
        <w:t>"I think of thee, how thou shewedst such concern on the cross for thy mother, though when thou wert preaching the Gospel, thou wouldst not allow her to speak with thee."</w:t>
      </w:r>
    </w:p>
    <w:p w14:paraId="0D89D393">
      <w:pPr>
        <w:pStyle w:val="5"/>
        <w:spacing w:before="290" w:line="254" w:lineRule="auto"/>
        <w:ind w:right="99"/>
        <w:rPr>
          <w:rFonts w:hint="default" w:ascii="Calibri Light" w:hAnsi="Calibri Light" w:cs="Calibri Light"/>
        </w:rPr>
      </w:pPr>
      <w:r>
        <w:rPr>
          <w:rFonts w:hint="default" w:ascii="Calibri Light" w:hAnsi="Calibri Light" w:cs="Calibri Light"/>
        </w:rPr>
        <w:t>“我思念祢，祢在十字架上何等顾念祢的母亲，然而当祢传福音时，却不容她与祢说话。”</w:t>
      </w:r>
    </w:p>
    <w:p w14:paraId="3450599B">
      <w:pPr>
        <w:pStyle w:val="5"/>
        <w:spacing w:before="290" w:line="254" w:lineRule="auto"/>
        <w:ind w:right="99"/>
        <w:rPr>
          <w:rFonts w:hint="default" w:ascii="Calibri Light" w:hAnsi="Calibri Light" w:cs="Calibri Light"/>
        </w:rPr>
      </w:pPr>
    </w:p>
    <w:p w14:paraId="2AAB909F">
      <w:pPr>
        <w:pStyle w:val="5"/>
        <w:spacing w:before="290" w:line="254" w:lineRule="auto"/>
        <w:ind w:right="99"/>
        <w:rPr>
          <w:rFonts w:hint="default" w:ascii="Calibri Light" w:hAnsi="Calibri Light" w:cs="Calibri Light"/>
        </w:rPr>
      </w:pPr>
      <w:r>
        <w:rPr>
          <w:rFonts w:hint="default" w:ascii="Calibri Light" w:hAnsi="Calibri Light" w:cs="Calibri Light"/>
        </w:rPr>
        <w:t>But the special reason seems to be this, they bore a public character as representing to the people God's views of truth and God's opinion upon all matters.</w:t>
      </w:r>
    </w:p>
    <w:p w14:paraId="39ADBB68">
      <w:pPr>
        <w:pStyle w:val="5"/>
        <w:spacing w:before="290" w:line="254" w:lineRule="auto"/>
        <w:ind w:right="99"/>
        <w:rPr>
          <w:rFonts w:hint="default" w:ascii="Calibri Light" w:hAnsi="Calibri Light" w:cs="Calibri Light"/>
        </w:rPr>
      </w:pPr>
      <w:r>
        <w:rPr>
          <w:rFonts w:hint="default" w:ascii="Calibri Light" w:hAnsi="Calibri Light" w:cs="Calibri Light"/>
        </w:rPr>
        <w:t>但特殊的原因似乎是这样：他们身负公职，代表神向百姓显明祂对真理的看法和祂对万事的意见。</w:t>
      </w:r>
    </w:p>
    <w:p w14:paraId="498B2E9E">
      <w:pPr>
        <w:pStyle w:val="5"/>
        <w:spacing w:before="290" w:line="254" w:lineRule="auto"/>
        <w:ind w:right="99"/>
        <w:rPr>
          <w:rFonts w:hint="default" w:ascii="Calibri Light" w:hAnsi="Calibri Light" w:cs="Calibri Light"/>
        </w:rPr>
      </w:pPr>
    </w:p>
    <w:p w14:paraId="0E02996C">
      <w:pPr>
        <w:pStyle w:val="5"/>
        <w:spacing w:before="290" w:line="254" w:lineRule="auto"/>
        <w:ind w:right="99"/>
        <w:rPr>
          <w:rFonts w:hint="default" w:ascii="Calibri Light" w:hAnsi="Calibri Light" w:cs="Calibri Light"/>
        </w:rPr>
      </w:pPr>
      <w:r>
        <w:rPr>
          <w:rFonts w:hint="default" w:ascii="Calibri Light" w:hAnsi="Calibri Light" w:cs="Calibri Light"/>
        </w:rPr>
        <w:t>Therefore, as his representatives, they must show that such an act of judgment, however severe, was quite deserved and brought glory to his name.</w:t>
      </w:r>
    </w:p>
    <w:p w14:paraId="0FA1BD1E">
      <w:pPr>
        <w:pStyle w:val="5"/>
        <w:spacing w:before="290" w:line="254" w:lineRule="auto"/>
        <w:ind w:right="99"/>
        <w:rPr>
          <w:rFonts w:hint="default" w:ascii="Calibri Light" w:hAnsi="Calibri Light" w:cs="Calibri Light"/>
        </w:rPr>
      </w:pPr>
      <w:r>
        <w:rPr>
          <w:rFonts w:hint="default" w:ascii="Calibri Light" w:hAnsi="Calibri Light" w:cs="Calibri Light"/>
        </w:rPr>
        <w:t>因此，作为祂的代表，他们必须表明，这样一个审判的行为，无论多么严厉，都是罪有应得的，并且给祂的名带来了荣耀。</w:t>
      </w:r>
    </w:p>
    <w:p w14:paraId="4F89A1CA">
      <w:pPr>
        <w:pStyle w:val="5"/>
        <w:spacing w:before="290" w:line="254" w:lineRule="auto"/>
        <w:ind w:right="99"/>
        <w:rPr>
          <w:rFonts w:hint="default" w:ascii="Calibri Light" w:hAnsi="Calibri Light" w:cs="Calibri Light"/>
        </w:rPr>
      </w:pPr>
    </w:p>
    <w:p w14:paraId="74C2ECBE">
      <w:pPr>
        <w:pStyle w:val="5"/>
        <w:spacing w:before="290" w:line="254" w:lineRule="auto"/>
        <w:ind w:right="99"/>
        <w:rPr>
          <w:rFonts w:hint="default" w:ascii="Calibri Light" w:hAnsi="Calibri Light" w:cs="Calibri Light"/>
        </w:rPr>
      </w:pPr>
      <w:r>
        <w:rPr>
          <w:rFonts w:hint="default" w:ascii="Calibri Light" w:hAnsi="Calibri Light" w:cs="Calibri Light"/>
        </w:rPr>
        <w:t>They who had most to do in exhibiting the mercy of God at the altar were thus foremost in testifying that Jehovah continued to be holy and righteous, true and faithful.</w:t>
      </w:r>
    </w:p>
    <w:p w14:paraId="77DFC0BD">
      <w:pPr>
        <w:pStyle w:val="5"/>
        <w:spacing w:before="290" w:line="254" w:lineRule="auto"/>
        <w:ind w:right="99"/>
        <w:rPr>
          <w:rFonts w:hint="default" w:ascii="Calibri Light" w:hAnsi="Calibri Light" w:cs="Calibri Light"/>
        </w:rPr>
      </w:pPr>
      <w:r>
        <w:rPr>
          <w:rFonts w:hint="default" w:ascii="Calibri Light" w:hAnsi="Calibri Light" w:cs="Calibri Light"/>
        </w:rPr>
        <w:t>那些在祭坛前最常彰显神怜悯的人，如今也站在最前列，见证耶和华依然是圣洁、公义、真实、信实的。</w:t>
      </w:r>
    </w:p>
    <w:p w14:paraId="158DFAF7">
      <w:pPr>
        <w:pStyle w:val="5"/>
        <w:spacing w:before="290" w:line="254" w:lineRule="auto"/>
        <w:ind w:right="99"/>
        <w:rPr>
          <w:rFonts w:hint="default" w:ascii="Calibri Light" w:hAnsi="Calibri Light" w:cs="Calibri Light"/>
        </w:rPr>
      </w:pPr>
    </w:p>
    <w:p w14:paraId="2AED79F7">
      <w:pPr>
        <w:pStyle w:val="5"/>
        <w:spacing w:before="290" w:line="254" w:lineRule="auto"/>
        <w:ind w:right="99"/>
        <w:rPr>
          <w:rFonts w:hint="default" w:ascii="Calibri Light" w:hAnsi="Calibri Light" w:cs="Calibri Light"/>
        </w:rPr>
      </w:pPr>
      <w:r>
        <w:rPr>
          <w:rFonts w:hint="default" w:ascii="Calibri Light" w:hAnsi="Calibri Light" w:cs="Calibri Light"/>
        </w:rPr>
        <w:t>It was for a similar reason that Ezekiel was not to lament his wife (24:16, 17).</w:t>
      </w:r>
    </w:p>
    <w:p w14:paraId="2F83DE3E">
      <w:pPr>
        <w:pStyle w:val="5"/>
        <w:spacing w:before="290" w:line="254" w:lineRule="auto"/>
        <w:ind w:right="99"/>
        <w:rPr>
          <w:rFonts w:hint="default" w:ascii="Calibri Light" w:hAnsi="Calibri Light" w:cs="Calibri Light"/>
        </w:rPr>
      </w:pPr>
      <w:r>
        <w:rPr>
          <w:rFonts w:hint="default" w:ascii="Calibri Light" w:hAnsi="Calibri Light" w:cs="Calibri Light"/>
        </w:rPr>
        <w:t>以西结不为他的妻子哀哭，也是出于类似的理由（24:16, 17）。</w:t>
      </w:r>
    </w:p>
    <w:p w14:paraId="3FE45E43">
      <w:pPr>
        <w:pStyle w:val="5"/>
        <w:spacing w:before="290" w:line="254" w:lineRule="auto"/>
        <w:ind w:right="99"/>
        <w:rPr>
          <w:rFonts w:hint="default" w:ascii="Calibri Light" w:hAnsi="Calibri Light" w:cs="Calibri Light"/>
        </w:rPr>
      </w:pPr>
    </w:p>
    <w:p w14:paraId="262EE98A">
      <w:pPr>
        <w:pStyle w:val="5"/>
        <w:spacing w:before="290" w:line="254" w:lineRule="auto"/>
        <w:ind w:right="99"/>
        <w:rPr>
          <w:rFonts w:hint="default" w:ascii="Calibri Light" w:hAnsi="Calibri Light" w:cs="Calibri Light"/>
        </w:rPr>
      </w:pPr>
      <w:r>
        <w:rPr>
          <w:rFonts w:hint="default" w:ascii="Calibri Light" w:hAnsi="Calibri Light" w:cs="Calibri Light"/>
        </w:rPr>
        <w:t>He stood as representative of God; for it is there expressly interpreted to be done with this view.</w:t>
      </w:r>
    </w:p>
    <w:p w14:paraId="48529DB7">
      <w:pPr>
        <w:pStyle w:val="5"/>
        <w:spacing w:before="290" w:line="254" w:lineRule="auto"/>
        <w:ind w:right="99"/>
        <w:rPr>
          <w:rFonts w:hint="default" w:ascii="Calibri Light" w:hAnsi="Calibri Light" w:cs="Calibri Light"/>
        </w:rPr>
      </w:pPr>
      <w:r>
        <w:rPr>
          <w:rFonts w:hint="default" w:ascii="Calibri Light" w:hAnsi="Calibri Light" w:cs="Calibri Light"/>
        </w:rPr>
        <w:t>他作为神的代表站立；因为那里明确地解释了这么做是为此目的。</w:t>
      </w:r>
    </w:p>
    <w:p w14:paraId="3B3FEDD7">
      <w:pPr>
        <w:pStyle w:val="5"/>
        <w:spacing w:before="290" w:line="254" w:lineRule="auto"/>
        <w:ind w:right="99"/>
        <w:rPr>
          <w:rFonts w:hint="default" w:ascii="Calibri Light" w:hAnsi="Calibri Light" w:cs="Calibri Light"/>
        </w:rPr>
      </w:pPr>
    </w:p>
    <w:p w14:paraId="415E189D">
      <w:pPr>
        <w:pStyle w:val="5"/>
        <w:spacing w:before="290" w:line="254" w:lineRule="auto"/>
        <w:ind w:right="99"/>
        <w:rPr>
          <w:rFonts w:hint="default" w:ascii="Calibri Light" w:hAnsi="Calibri Light" w:cs="Calibri Light"/>
        </w:rPr>
      </w:pPr>
      <w:r>
        <w:rPr>
          <w:rFonts w:hint="default" w:ascii="Calibri Light" w:hAnsi="Calibri Light" w:cs="Calibri Light"/>
        </w:rPr>
        <w:t>"Ezekiel is unto you a sign" (ver. 24).</w:t>
      </w:r>
    </w:p>
    <w:p w14:paraId="6C392356">
      <w:pPr>
        <w:pStyle w:val="5"/>
        <w:spacing w:before="290" w:line="254" w:lineRule="auto"/>
        <w:ind w:right="99"/>
        <w:rPr>
          <w:rFonts w:hint="default" w:ascii="Calibri Light" w:hAnsi="Calibri Light" w:cs="Calibri Light"/>
        </w:rPr>
      </w:pPr>
      <w:r>
        <w:rPr>
          <w:rFonts w:hint="default" w:ascii="Calibri Light" w:hAnsi="Calibri Light" w:cs="Calibri Light"/>
        </w:rPr>
        <w:t>“以西结为你们作预兆”（第24节）。</w:t>
      </w:r>
    </w:p>
    <w:p w14:paraId="072215EF">
      <w:pPr>
        <w:pStyle w:val="5"/>
        <w:spacing w:before="290" w:line="254" w:lineRule="auto"/>
        <w:ind w:right="99"/>
        <w:rPr>
          <w:rFonts w:hint="default" w:ascii="Calibri Light" w:hAnsi="Calibri Light" w:cs="Calibri Light"/>
        </w:rPr>
      </w:pPr>
    </w:p>
    <w:p w14:paraId="4A4284E8">
      <w:pPr>
        <w:pStyle w:val="5"/>
        <w:spacing w:before="290" w:line="254" w:lineRule="auto"/>
        <w:ind w:right="99"/>
        <w:rPr>
          <w:rFonts w:hint="default" w:ascii="Calibri Light" w:hAnsi="Calibri Light" w:cs="Calibri Light"/>
        </w:rPr>
      </w:pPr>
      <w:r>
        <w:rPr>
          <w:rFonts w:hint="default" w:ascii="Calibri Light" w:hAnsi="Calibri Light" w:cs="Calibri Light"/>
        </w:rPr>
        <w:t>And here verse 7, "For the anointing oil of the Lord is upon you," q. d., you are men set apart for his use.</w:t>
      </w:r>
    </w:p>
    <w:p w14:paraId="44B12BCE">
      <w:pPr>
        <w:pStyle w:val="5"/>
        <w:spacing w:before="290" w:line="254" w:lineRule="auto"/>
        <w:ind w:right="99"/>
        <w:rPr>
          <w:rFonts w:hint="default" w:ascii="Calibri Light" w:hAnsi="Calibri Light" w:cs="Calibri Light"/>
        </w:rPr>
      </w:pPr>
      <w:r>
        <w:rPr>
          <w:rFonts w:hint="default" w:ascii="Calibri Light" w:hAnsi="Calibri Light" w:cs="Calibri Light"/>
        </w:rPr>
        <w:t>这里第7节说：“因为耶和华的膏油在你们身上”，意思是，你们是分别为圣归祂使用的人。</w:t>
      </w:r>
    </w:p>
    <w:p w14:paraId="128DD153">
      <w:pPr>
        <w:pStyle w:val="5"/>
        <w:spacing w:before="290" w:line="254" w:lineRule="auto"/>
        <w:ind w:right="99"/>
        <w:rPr>
          <w:rFonts w:hint="default" w:ascii="Calibri Light" w:hAnsi="Calibri Light" w:cs="Calibri Light"/>
        </w:rPr>
      </w:pPr>
    </w:p>
    <w:p w14:paraId="134D8BE2">
      <w:pPr>
        <w:pStyle w:val="5"/>
        <w:spacing w:before="290" w:line="254" w:lineRule="auto"/>
        <w:ind w:right="99"/>
        <w:rPr>
          <w:rFonts w:hint="default" w:ascii="Calibri Light" w:hAnsi="Calibri Light" w:cs="Calibri Light"/>
        </w:rPr>
      </w:pPr>
      <w:r>
        <w:rPr>
          <w:rFonts w:hint="default" w:ascii="Calibri Light" w:hAnsi="Calibri Light" w:cs="Calibri Light"/>
        </w:rPr>
        <w:t>It is not because the Lord disapproores of our mourning over the dead, for he permits all Israel to lament this "burning"—both in its cause and in its effect—both for the sin that occasioned it, and the sorrow that resulted.</w:t>
      </w:r>
    </w:p>
    <w:p w14:paraId="6D4524BB">
      <w:pPr>
        <w:pStyle w:val="5"/>
        <w:spacing w:before="290" w:line="254" w:lineRule="auto"/>
        <w:ind w:right="99"/>
        <w:rPr>
          <w:rFonts w:hint="default" w:ascii="Calibri Light" w:hAnsi="Calibri Light" w:cs="Calibri Light"/>
        </w:rPr>
      </w:pPr>
      <w:r>
        <w:rPr>
          <w:rFonts w:hint="default" w:ascii="Calibri Light" w:hAnsi="Calibri Light" w:cs="Calibri Light"/>
        </w:rPr>
        <w:t>这并非因为主不赞同我们为死者哀悼，因为祂允许以色列全家为这场“焚烧”悲哀——既为其因，也为其果——既为那招致此事的罪，也为那由此产生的悲伤。</w:t>
      </w:r>
    </w:p>
    <w:p w14:paraId="35756E1E">
      <w:pPr>
        <w:pStyle w:val="5"/>
        <w:spacing w:before="290" w:line="254" w:lineRule="auto"/>
        <w:ind w:right="99"/>
        <w:rPr>
          <w:rFonts w:hint="default" w:ascii="Calibri Light" w:hAnsi="Calibri Light" w:cs="Calibri Light"/>
        </w:rPr>
      </w:pPr>
    </w:p>
    <w:p w14:paraId="411F1D21">
      <w:pPr>
        <w:pStyle w:val="5"/>
        <w:spacing w:before="290" w:line="254" w:lineRule="auto"/>
        <w:ind w:right="99"/>
        <w:rPr>
          <w:rFonts w:hint="default" w:ascii="Calibri Light" w:hAnsi="Calibri Light" w:cs="Calibri Light"/>
        </w:rPr>
      </w:pPr>
      <w:r>
        <w:rPr>
          <w:rFonts w:hint="default" w:ascii="Calibri Light" w:hAnsi="Calibri Light" w:cs="Calibri Light"/>
        </w:rPr>
        <w:t>But it is to show how hereafter even friends shall approve of the Lord's act of justice on the ungodly, while the smoke ascendeth forever and ever.</w:t>
      </w:r>
    </w:p>
    <w:p w14:paraId="34CE9E1E">
      <w:pPr>
        <w:pStyle w:val="5"/>
        <w:spacing w:before="290" w:line="254" w:lineRule="auto"/>
        <w:ind w:right="99"/>
        <w:rPr>
          <w:rFonts w:hint="default" w:ascii="Calibri Light" w:hAnsi="Calibri Light" w:cs="Calibri Light"/>
        </w:rPr>
      </w:pPr>
      <w:r>
        <w:rPr>
          <w:rFonts w:hint="default" w:ascii="Calibri Light" w:hAnsi="Calibri Light" w:cs="Calibri Light"/>
        </w:rPr>
        <w:t>但这乃是要显明，将来当烟气上腾，直到永永远远的时候，连朋友们都将称许主对不敬虔之人的公义作为。</w:t>
      </w:r>
    </w:p>
    <w:p w14:paraId="5D1D4DE8">
      <w:pPr>
        <w:pStyle w:val="5"/>
        <w:spacing w:before="290" w:line="254" w:lineRule="auto"/>
        <w:ind w:right="99"/>
        <w:rPr>
          <w:rFonts w:hint="default" w:ascii="Calibri Light" w:hAnsi="Calibri Light" w:cs="Calibri Light"/>
        </w:rPr>
      </w:pPr>
    </w:p>
    <w:p w14:paraId="14DF9660">
      <w:pPr>
        <w:pStyle w:val="5"/>
        <w:spacing w:before="290" w:line="254" w:lineRule="auto"/>
        <w:ind w:right="99"/>
        <w:rPr>
          <w:rFonts w:hint="default" w:ascii="Calibri Light" w:hAnsi="Calibri Light" w:cs="Calibri Light"/>
        </w:rPr>
      </w:pPr>
      <w:r>
        <w:rPr>
          <w:rFonts w:hint="default" w:ascii="Calibri Light" w:hAnsi="Calibri Light" w:cs="Calibri Light"/>
        </w:rPr>
        <w:t>The sons of Aaron are to show this, being representative characters.</w:t>
      </w:r>
    </w:p>
    <w:p w14:paraId="0E5D33FD">
      <w:pPr>
        <w:pStyle w:val="5"/>
        <w:spacing w:before="290" w:line="254" w:lineRule="auto"/>
        <w:ind w:right="99"/>
        <w:rPr>
          <w:rFonts w:hint="default" w:ascii="Calibri Light" w:hAnsi="Calibri Light" w:cs="Calibri Light"/>
        </w:rPr>
      </w:pPr>
      <w:r>
        <w:rPr>
          <w:rFonts w:hint="default" w:ascii="Calibri Light" w:hAnsi="Calibri Light" w:cs="Calibri Light"/>
        </w:rPr>
        <w:t>亚伦的儿子们要显明这一点，因为他们是代表性的人物。</w:t>
      </w:r>
    </w:p>
    <w:p w14:paraId="77641248">
      <w:pPr>
        <w:pStyle w:val="5"/>
        <w:spacing w:before="290" w:line="254" w:lineRule="auto"/>
        <w:ind w:right="99"/>
        <w:rPr>
          <w:rFonts w:hint="default" w:ascii="Calibri Light" w:hAnsi="Calibri Light" w:cs="Calibri Light"/>
        </w:rPr>
      </w:pPr>
    </w:p>
    <w:p w14:paraId="3EF0A41D">
      <w:pPr>
        <w:pStyle w:val="5"/>
        <w:spacing w:before="290" w:line="254" w:lineRule="auto"/>
        <w:ind w:right="99"/>
        <w:rPr>
          <w:rFonts w:hint="default" w:ascii="Calibri Light" w:hAnsi="Calibri Light" w:cs="Calibri Light"/>
        </w:rPr>
      </w:pPr>
      <w:r>
        <w:rPr>
          <w:rFonts w:hint="default" w:ascii="Calibri Light" w:hAnsi="Calibri Light" w:cs="Calibri Light"/>
        </w:rPr>
        <w:t>Vers. 8, 9, 10, 11. "And the Lord spake unto Aaron, saying. Do not drink wine nor strong drink, thou, nor thy sons with thee, when ye go into the tabernacle of the congregation, lest ye die: it shall be a statute forever throughout your generations: And that ye may put difference between holy and unholy, and between unclean and clean; And that ye may teach the children of Israel all the statutes which the Lord hath spoken unto them by the hand of Moses."</w:t>
      </w:r>
    </w:p>
    <w:p w14:paraId="7653F30D">
      <w:pPr>
        <w:pStyle w:val="5"/>
        <w:spacing w:before="290" w:line="254" w:lineRule="auto"/>
        <w:ind w:right="99"/>
        <w:rPr>
          <w:rFonts w:hint="default" w:ascii="Calibri Light" w:hAnsi="Calibri Light" w:cs="Calibri Light"/>
        </w:rPr>
      </w:pPr>
      <w:r>
        <w:rPr>
          <w:rFonts w:hint="default" w:ascii="Calibri Light" w:hAnsi="Calibri Light" w:cs="Calibri Light"/>
        </w:rPr>
        <w:t>第8, 9, 10, 11节。“耶和华晓谕亚伦说：你和你儿子进会幕的时候，清酒、浓酒都不可喝，免得你们死亡；这要作你们世世代代永远的定例。使你们可以将圣的、俗的，洁净的、不洁净的，分别出来；又使你们可以将耶和华藉摩西晓谕以色列人的一切律例教训他们。”</w:t>
      </w:r>
    </w:p>
    <w:p w14:paraId="1CBA7E2D">
      <w:pPr>
        <w:pStyle w:val="5"/>
        <w:spacing w:before="290" w:line="254" w:lineRule="auto"/>
        <w:ind w:right="99"/>
        <w:rPr>
          <w:rFonts w:hint="default" w:ascii="Calibri Light" w:hAnsi="Calibri Light" w:cs="Calibri Light"/>
        </w:rPr>
      </w:pPr>
    </w:p>
    <w:p w14:paraId="4018E0C5">
      <w:pPr>
        <w:pStyle w:val="5"/>
        <w:spacing w:before="290" w:line="254" w:lineRule="auto"/>
        <w:ind w:right="99"/>
        <w:rPr>
          <w:rFonts w:hint="default" w:ascii="Calibri Light" w:hAnsi="Calibri Light" w:cs="Calibri Light"/>
        </w:rPr>
      </w:pPr>
      <w:r>
        <w:rPr>
          <w:rFonts w:hint="default" w:ascii="Calibri Light" w:hAnsi="Calibri Light" w:cs="Calibri Light"/>
        </w:rPr>
        <w:t>Oftentimes have seasons of affliction been the times when the Lord gave new communications to his people.</w:t>
      </w:r>
    </w:p>
    <w:p w14:paraId="25B146BF">
      <w:pPr>
        <w:pStyle w:val="5"/>
        <w:spacing w:before="290" w:line="254" w:lineRule="auto"/>
        <w:ind w:right="99"/>
        <w:rPr>
          <w:rFonts w:hint="default" w:ascii="Calibri Light" w:hAnsi="Calibri Light" w:cs="Calibri Light"/>
        </w:rPr>
      </w:pPr>
      <w:r>
        <w:rPr>
          <w:rFonts w:hint="default" w:ascii="Calibri Light" w:hAnsi="Calibri Light" w:cs="Calibri Light"/>
        </w:rPr>
        <w:t>苦难的季节，常常是主赐下新启示给祂子民的时候。</w:t>
      </w:r>
    </w:p>
    <w:p w14:paraId="5382F807">
      <w:pPr>
        <w:pStyle w:val="5"/>
        <w:spacing w:before="290" w:line="254" w:lineRule="auto"/>
        <w:ind w:right="99"/>
        <w:rPr>
          <w:rFonts w:hint="default" w:ascii="Calibri Light" w:hAnsi="Calibri Light" w:cs="Calibri Light"/>
        </w:rPr>
      </w:pPr>
    </w:p>
    <w:p w14:paraId="759292FE">
      <w:pPr>
        <w:pStyle w:val="5"/>
        <w:spacing w:before="290" w:line="254" w:lineRule="auto"/>
        <w:ind w:right="99"/>
        <w:rPr>
          <w:rFonts w:hint="default" w:ascii="Calibri Light" w:hAnsi="Calibri Light" w:cs="Calibri Light"/>
        </w:rPr>
      </w:pPr>
      <w:r>
        <w:rPr>
          <w:rFonts w:hint="default" w:ascii="Calibri Light" w:hAnsi="Calibri Light" w:cs="Calibri Light"/>
        </w:rPr>
        <w:t>And this season of judgment brought out a new precept; a precept fitted to prevent the recurrence of the offering of strange fire, or any similar will-worship.</w:t>
      </w:r>
    </w:p>
    <w:p w14:paraId="5A2D1FAD">
      <w:pPr>
        <w:pStyle w:val="5"/>
        <w:spacing w:before="290" w:line="254" w:lineRule="auto"/>
        <w:ind w:right="99"/>
        <w:rPr>
          <w:rFonts w:hint="default" w:ascii="Calibri Light" w:hAnsi="Calibri Light" w:cs="Calibri Light"/>
        </w:rPr>
      </w:pPr>
      <w:r>
        <w:rPr>
          <w:rFonts w:hint="default" w:ascii="Calibri Light" w:hAnsi="Calibri Light" w:cs="Calibri Light"/>
        </w:rPr>
        <w:t>而这个审判的季节带来了一条新的训令；一条旨在防止再献凡火或任何类似私意崇拜之事的训令。</w:t>
      </w:r>
    </w:p>
    <w:p w14:paraId="660500A2">
      <w:pPr>
        <w:pStyle w:val="5"/>
        <w:spacing w:before="290" w:line="254" w:lineRule="auto"/>
        <w:ind w:right="99"/>
        <w:rPr>
          <w:rFonts w:hint="default" w:ascii="Calibri Light" w:hAnsi="Calibri Light" w:cs="Calibri Light"/>
        </w:rPr>
      </w:pPr>
    </w:p>
    <w:p w14:paraId="4DAA4DA1">
      <w:pPr>
        <w:pStyle w:val="5"/>
        <w:spacing w:before="290" w:line="254" w:lineRule="auto"/>
        <w:ind w:right="99"/>
        <w:rPr>
          <w:rFonts w:hint="default" w:ascii="Calibri Light" w:hAnsi="Calibri Light" w:cs="Calibri Light"/>
        </w:rPr>
      </w:pPr>
      <w:r>
        <w:rPr>
          <w:rFonts w:hint="default" w:ascii="Calibri Light" w:hAnsi="Calibri Light" w:cs="Calibri Light"/>
        </w:rPr>
        <w:t>It appears from Ezekiel 44:21 (if we are to use analogy as a guide), who speaks of the "Inner court," that this command refers to the times when the priests engaged in any holy service whether in the court, or in what was more properly the tabernacle.</w:t>
      </w:r>
    </w:p>
    <w:p w14:paraId="71C86FC0">
      <w:pPr>
        <w:pStyle w:val="5"/>
        <w:spacing w:before="290" w:line="254" w:lineRule="auto"/>
        <w:ind w:right="99"/>
        <w:rPr>
          <w:rFonts w:hint="default" w:ascii="Calibri Light" w:hAnsi="Calibri Light" w:cs="Calibri Light"/>
        </w:rPr>
      </w:pPr>
      <w:r>
        <w:rPr>
          <w:rFonts w:hint="default" w:ascii="Calibri Light" w:hAnsi="Calibri Light" w:cs="Calibri Light"/>
        </w:rPr>
        <w:t>从以西结书44:21（如果我们以类比为指导的话）中提到“内院”来看，这条命令似乎是指祭司们在院中，或更确切地说是在会幕中，从事任何圣事的时候。</w:t>
      </w:r>
    </w:p>
    <w:p w14:paraId="31C6406D">
      <w:pPr>
        <w:pStyle w:val="5"/>
        <w:spacing w:before="290" w:line="254" w:lineRule="auto"/>
        <w:ind w:right="99"/>
        <w:rPr>
          <w:rFonts w:hint="default" w:ascii="Calibri Light" w:hAnsi="Calibri Light" w:cs="Calibri Light"/>
        </w:rPr>
      </w:pPr>
    </w:p>
    <w:p w14:paraId="32E2CDC4">
      <w:pPr>
        <w:pStyle w:val="5"/>
        <w:spacing w:before="290" w:line="254" w:lineRule="auto"/>
        <w:ind w:right="99"/>
        <w:rPr>
          <w:rFonts w:hint="default" w:ascii="Calibri Light" w:hAnsi="Calibri Light" w:cs="Calibri Light"/>
        </w:rPr>
      </w:pPr>
      <w:r>
        <w:rPr>
          <w:rFonts w:hint="default" w:ascii="Calibri Light" w:hAnsi="Calibri Light" w:cs="Calibri Light"/>
        </w:rPr>
        <w:t>A priest must have his soul calm, clear, steady.</w:t>
      </w:r>
    </w:p>
    <w:p w14:paraId="4BB53004">
      <w:pPr>
        <w:pStyle w:val="5"/>
        <w:spacing w:before="290" w:line="254" w:lineRule="auto"/>
        <w:ind w:right="99"/>
        <w:rPr>
          <w:rFonts w:hint="default" w:ascii="Calibri Light" w:hAnsi="Calibri Light" w:cs="Calibri Light"/>
        </w:rPr>
      </w:pPr>
      <w:r>
        <w:rPr>
          <w:rFonts w:hint="default" w:ascii="Calibri Light" w:hAnsi="Calibri Light" w:cs="Calibri Light"/>
        </w:rPr>
        <w:t>祭司的灵魂必须平静、清明、稳固。</w:t>
      </w:r>
    </w:p>
    <w:p w14:paraId="0F49FAEF">
      <w:pPr>
        <w:pStyle w:val="5"/>
        <w:spacing w:before="290" w:line="254" w:lineRule="auto"/>
        <w:ind w:right="99"/>
        <w:rPr>
          <w:rFonts w:hint="default" w:ascii="Calibri Light" w:hAnsi="Calibri Light" w:cs="Calibri Light"/>
        </w:rPr>
      </w:pPr>
    </w:p>
    <w:p w14:paraId="7AF21FE1">
      <w:pPr>
        <w:pStyle w:val="5"/>
        <w:spacing w:before="290" w:line="254" w:lineRule="auto"/>
        <w:ind w:right="99"/>
        <w:rPr>
          <w:rFonts w:hint="default" w:ascii="Calibri Light" w:hAnsi="Calibri Light" w:cs="Calibri Light"/>
        </w:rPr>
      </w:pPr>
      <w:r>
        <w:rPr>
          <w:rFonts w:hint="default" w:ascii="Calibri Light" w:hAnsi="Calibri Light" w:cs="Calibri Light"/>
        </w:rPr>
        <w:t>He is to be "filled with the Spirit," not with "new wine wherein is excess." (Ephes. 5:18.)</w:t>
      </w:r>
    </w:p>
    <w:p w14:paraId="53B86DFD">
      <w:pPr>
        <w:pStyle w:val="5"/>
        <w:spacing w:before="290" w:line="254" w:lineRule="auto"/>
        <w:ind w:right="99"/>
        <w:rPr>
          <w:rFonts w:hint="default" w:ascii="Calibri Light" w:hAnsi="Calibri Light" w:cs="Calibri Light"/>
        </w:rPr>
      </w:pPr>
      <w:r>
        <w:rPr>
          <w:rFonts w:hint="default" w:ascii="Calibri Light" w:hAnsi="Calibri Light" w:cs="Calibri Light"/>
        </w:rPr>
        <w:t>他要“被圣灵充满”，而不是“醉酒，酒能使人放荡。”（弗5:18）</w:t>
      </w:r>
    </w:p>
    <w:p w14:paraId="4FB779CE">
      <w:pPr>
        <w:pStyle w:val="5"/>
        <w:spacing w:before="290" w:line="254" w:lineRule="auto"/>
        <w:ind w:right="99"/>
        <w:rPr>
          <w:rFonts w:hint="default" w:ascii="Calibri Light" w:hAnsi="Calibri Light" w:cs="Calibri Light"/>
        </w:rPr>
      </w:pPr>
    </w:p>
    <w:p w14:paraId="4C4FCDD9">
      <w:pPr>
        <w:pStyle w:val="5"/>
        <w:spacing w:before="290" w:line="254" w:lineRule="auto"/>
        <w:ind w:right="99"/>
        <w:rPr>
          <w:rFonts w:hint="default" w:ascii="Calibri Light" w:hAnsi="Calibri Light" w:cs="Calibri Light"/>
        </w:rPr>
      </w:pPr>
      <w:r>
        <w:rPr>
          <w:rFonts w:hint="default" w:ascii="Calibri Light" w:hAnsi="Calibri Light" w:cs="Calibri Light"/>
        </w:rPr>
        <w:t>In a holy frame, discerning between clean and unclean, ready to teach others also, he is to enter the tabernacle.</w:t>
      </w:r>
    </w:p>
    <w:p w14:paraId="7337E8CF">
      <w:pPr>
        <w:pStyle w:val="5"/>
        <w:spacing w:before="290" w:line="254" w:lineRule="auto"/>
        <w:ind w:right="99"/>
        <w:rPr>
          <w:rFonts w:hint="default" w:ascii="Calibri Light" w:hAnsi="Calibri Light" w:cs="Calibri Light"/>
        </w:rPr>
      </w:pPr>
      <w:r>
        <w:rPr>
          <w:rFonts w:hint="default" w:ascii="Calibri Light" w:hAnsi="Calibri Light" w:cs="Calibri Light"/>
        </w:rPr>
        <w:t>他要存着圣洁的心境，能分辨洁净与不洁净，也预备好教导他人，进入会幕。</w:t>
      </w:r>
    </w:p>
    <w:p w14:paraId="6880E602">
      <w:pPr>
        <w:pStyle w:val="5"/>
        <w:spacing w:before="290" w:line="254" w:lineRule="auto"/>
        <w:ind w:right="99"/>
        <w:rPr>
          <w:rFonts w:hint="default" w:ascii="Calibri Light" w:hAnsi="Calibri Light" w:cs="Calibri Light"/>
        </w:rPr>
      </w:pPr>
    </w:p>
    <w:p w14:paraId="20FC12E1">
      <w:pPr>
        <w:pStyle w:val="5"/>
        <w:spacing w:before="290" w:line="254" w:lineRule="auto"/>
        <w:ind w:right="99"/>
        <w:rPr>
          <w:rFonts w:hint="default" w:ascii="Calibri Light" w:hAnsi="Calibri Light" w:cs="Calibri Light"/>
        </w:rPr>
      </w:pPr>
      <w:r>
        <w:rPr>
          <w:rFonts w:hint="default" w:ascii="Calibri Light" w:hAnsi="Calibri Light" w:cs="Calibri Light"/>
        </w:rPr>
        <w:t>In two things he is to be the opposite of Nadab and Abihu; he is not to be excited with any false, vain desire; and then he is to be exactly observant of the Lord's statutes (ver. 11), so that he would be ready to teach others also to keep them.</w:t>
      </w:r>
    </w:p>
    <w:p w14:paraId="3580CEF1">
      <w:pPr>
        <w:pStyle w:val="5"/>
        <w:spacing w:before="290" w:line="254" w:lineRule="auto"/>
        <w:ind w:right="99"/>
        <w:rPr>
          <w:rFonts w:hint="default" w:ascii="Calibri Light" w:hAnsi="Calibri Light" w:cs="Calibri Light"/>
        </w:rPr>
      </w:pPr>
      <w:r>
        <w:rPr>
          <w:rFonts w:hint="default" w:ascii="Calibri Light" w:hAnsi="Calibri Light" w:cs="Calibri Light"/>
        </w:rPr>
        <w:t>在两件事上，他要与拿答和亚比户相反；他不可被任何虚假、虚妄的欲望所激动；然后，他要严格遵守主的律例（第11节），这样他就能预备好教导他人也遵守这些律例。</w:t>
      </w:r>
    </w:p>
    <w:p w14:paraId="77096062">
      <w:pPr>
        <w:pStyle w:val="5"/>
        <w:spacing w:before="290" w:line="254" w:lineRule="auto"/>
        <w:ind w:right="99"/>
        <w:rPr>
          <w:rFonts w:hint="default" w:ascii="Calibri Light" w:hAnsi="Calibri Light" w:cs="Calibri Light"/>
        </w:rPr>
      </w:pPr>
    </w:p>
    <w:p w14:paraId="6A581A81">
      <w:pPr>
        <w:pStyle w:val="5"/>
        <w:spacing w:before="290" w:line="254" w:lineRule="auto"/>
        <w:ind w:right="99"/>
        <w:rPr>
          <w:rFonts w:hint="default" w:ascii="Calibri Light" w:hAnsi="Calibri Light" w:cs="Calibri Light"/>
        </w:rPr>
      </w:pPr>
      <w:r>
        <w:rPr>
          <w:rFonts w:hint="default" w:ascii="Calibri Light" w:hAnsi="Calibri Light" w:cs="Calibri Light"/>
        </w:rPr>
        <w:t>Hence, he must keep away from every indulgence and every appearance of evil; from every tempting object, and every excitement not drawn from Him to whom he is approaching.</w:t>
      </w:r>
    </w:p>
    <w:p w14:paraId="2FD6225F">
      <w:pPr>
        <w:pStyle w:val="5"/>
        <w:spacing w:before="290" w:line="254" w:lineRule="auto"/>
        <w:ind w:right="99"/>
        <w:rPr>
          <w:rFonts w:hint="default" w:ascii="Calibri Light" w:hAnsi="Calibri Light" w:cs="Calibri Light"/>
        </w:rPr>
      </w:pPr>
      <w:r>
        <w:rPr>
          <w:rFonts w:hint="default" w:ascii="Calibri Light" w:hAnsi="Calibri Light" w:cs="Calibri Light"/>
        </w:rPr>
        <w:t>因此，他必须远离一切放纵和各样的恶事；远离一切诱惑之物，以及一切不是源于他所亲近之神的激动。</w:t>
      </w:r>
    </w:p>
    <w:p w14:paraId="504521A8">
      <w:pPr>
        <w:pStyle w:val="5"/>
        <w:spacing w:before="290" w:line="254" w:lineRule="auto"/>
        <w:ind w:right="99"/>
        <w:rPr>
          <w:rFonts w:hint="default" w:ascii="Calibri Light" w:hAnsi="Calibri Light" w:cs="Calibri Light"/>
        </w:rPr>
      </w:pPr>
    </w:p>
    <w:p w14:paraId="6B32231A">
      <w:pPr>
        <w:pStyle w:val="5"/>
        <w:spacing w:before="290" w:line="254" w:lineRule="auto"/>
        <w:ind w:right="99"/>
        <w:rPr>
          <w:rFonts w:hint="default" w:ascii="Calibri Light" w:hAnsi="Calibri Light" w:cs="Calibri Light"/>
        </w:rPr>
      </w:pPr>
      <w:r>
        <w:rPr>
          <w:rFonts w:hint="default" w:ascii="Calibri Light" w:hAnsi="Calibri Light" w:cs="Calibri Light"/>
        </w:rPr>
        <w:t>O, what a baptism of the Holy Ghost ministers now need, in order to be free of every foreign aid and false excitement, and be able to minister calmly, holily, and according to the Lord's revealed message!</w:t>
      </w:r>
    </w:p>
    <w:p w14:paraId="5259ECFF">
      <w:pPr>
        <w:pStyle w:val="5"/>
        <w:spacing w:before="290" w:line="254" w:lineRule="auto"/>
        <w:ind w:right="99"/>
        <w:rPr>
          <w:rFonts w:hint="default" w:ascii="Calibri Light" w:hAnsi="Calibri Light" w:cs="Calibri Light"/>
        </w:rPr>
      </w:pPr>
      <w:r>
        <w:rPr>
          <w:rFonts w:hint="default" w:ascii="Calibri Light" w:hAnsi="Calibri Light" w:cs="Calibri Light"/>
        </w:rPr>
        <w:t>哦，现今的传道人何等需要圣灵的洗，好让他们能脱离一切外来的帮助和虚假的激动，能够平静地、圣洁地、并照着主所启示的信息来事奉！</w:t>
      </w:r>
    </w:p>
    <w:p w14:paraId="774C7D0D">
      <w:pPr>
        <w:pStyle w:val="5"/>
        <w:spacing w:before="290" w:line="254" w:lineRule="auto"/>
        <w:ind w:right="99"/>
        <w:rPr>
          <w:rFonts w:hint="default" w:ascii="Calibri Light" w:hAnsi="Calibri Light" w:cs="Calibri Light"/>
        </w:rPr>
      </w:pPr>
    </w:p>
    <w:p w14:paraId="3C339343">
      <w:pPr>
        <w:pStyle w:val="5"/>
        <w:spacing w:before="290" w:line="254" w:lineRule="auto"/>
        <w:ind w:right="99"/>
        <w:rPr>
          <w:rFonts w:hint="default" w:ascii="Calibri Light" w:hAnsi="Calibri Light" w:cs="Calibri Light"/>
        </w:rPr>
      </w:pPr>
      <w:r>
        <w:rPr>
          <w:rFonts w:hint="default" w:ascii="Calibri Light" w:hAnsi="Calibri Light" w:cs="Calibri Light"/>
        </w:rPr>
        <w:t>Vers. 12, 13, 14, 15. "And Moses spake unto Aaron, and unto Eleazar and unto Ithamar, his sons that were left, Take the meat-offering that remaineth of the offerings of the Lord made by fire, and eat it without leaven beside the altar: for it is most holy: And ye shall eat it in the holy place, because it is thy due, and thy sons' due, of the sacrifices of the Lord made by fire: for so I am commanded. And the wave breast and heave shoulder shall ye eat in a clean place; thou, and thy sons, and thy daughters with thee: for they be thy due, and thy sons' due, which are given out of the sacrifices of peace-offerings of the children of Israel The heave shoulder and the wave breast shall they bring with the offerings made by fire of the fat, to wave it for a wave-offering before the Lord; and it shall be thine, and thy sons' with thee, by a statute forever; as the Lord hath commanded."</w:t>
      </w:r>
    </w:p>
    <w:p w14:paraId="6AD43D18">
      <w:pPr>
        <w:pStyle w:val="5"/>
        <w:spacing w:before="290" w:line="254" w:lineRule="auto"/>
        <w:ind w:right="99"/>
        <w:rPr>
          <w:rFonts w:hint="default" w:ascii="Calibri Light" w:hAnsi="Calibri Light" w:cs="Calibri Light"/>
        </w:rPr>
      </w:pPr>
      <w:r>
        <w:rPr>
          <w:rFonts w:hint="default" w:ascii="Calibri Light" w:hAnsi="Calibri Light" w:cs="Calibri Light"/>
        </w:rPr>
        <w:t>第12, 13, 14, 15节。“摩西对亚伦和他剩下的儿子以利亚撒、以他玛说：你们要拿耶和华火祭中剩下的素祭，在坛旁不带酵而吃，因为是至圣的。你们要在圣处吃；因为在耶和华的火祭中，这是你的分和你儿子的分；所吩咐我的本是这样。所摇的胸，所举的腿，你们要在洁净地方吃；你和你的儿女都要同吃；因为这些是从以色列人平安祭的祭物中，给你和你的儿子作分的。所举的腿，所摇的胸，他们要与火祭的脂油一同带来，在耶和华面前作摇祭，摇一摇；这要归你和你儿子，作永远的定例，都是照耶和华所吩咐的。”</w:t>
      </w:r>
    </w:p>
    <w:p w14:paraId="059E5BA5">
      <w:pPr>
        <w:pStyle w:val="5"/>
        <w:spacing w:before="290" w:line="254" w:lineRule="auto"/>
        <w:ind w:right="99"/>
        <w:rPr>
          <w:rFonts w:hint="default" w:ascii="Calibri Light" w:hAnsi="Calibri Light" w:cs="Calibri Light"/>
        </w:rPr>
      </w:pPr>
    </w:p>
    <w:p w14:paraId="4C4AE0AF">
      <w:pPr>
        <w:pStyle w:val="5"/>
        <w:spacing w:before="290" w:line="254" w:lineRule="auto"/>
        <w:ind w:right="99"/>
        <w:rPr>
          <w:rFonts w:hint="default" w:ascii="Calibri Light" w:hAnsi="Calibri Light" w:cs="Calibri Light"/>
        </w:rPr>
      </w:pPr>
      <w:r>
        <w:rPr>
          <w:rFonts w:hint="default" w:ascii="Calibri Light" w:hAnsi="Calibri Light" w:cs="Calibri Light"/>
        </w:rPr>
        <w:t>The "holy place" here meant is defined by "beside the altar" (ver 12).</w:t>
      </w:r>
    </w:p>
    <w:p w14:paraId="203ACE3F">
      <w:pPr>
        <w:pStyle w:val="5"/>
        <w:spacing w:before="290" w:line="254" w:lineRule="auto"/>
        <w:ind w:right="99"/>
        <w:rPr>
          <w:rFonts w:hint="default" w:ascii="Calibri Light" w:hAnsi="Calibri Light" w:cs="Calibri Light"/>
        </w:rPr>
      </w:pPr>
      <w:r>
        <w:rPr>
          <w:rFonts w:hint="default" w:ascii="Calibri Light" w:hAnsi="Calibri Light" w:cs="Calibri Light"/>
        </w:rPr>
        <w:t>这里所说的“圣处”由“在坛旁”（第12节）来定义。</w:t>
      </w:r>
    </w:p>
    <w:p w14:paraId="31B69B64">
      <w:pPr>
        <w:pStyle w:val="5"/>
        <w:spacing w:before="290" w:line="254" w:lineRule="auto"/>
        <w:ind w:right="99"/>
        <w:rPr>
          <w:rFonts w:hint="default" w:ascii="Calibri Light" w:hAnsi="Calibri Light" w:cs="Calibri Light"/>
        </w:rPr>
      </w:pPr>
    </w:p>
    <w:p w14:paraId="7C076208">
      <w:pPr>
        <w:pStyle w:val="5"/>
        <w:spacing w:before="290" w:line="254" w:lineRule="auto"/>
        <w:ind w:right="99"/>
        <w:rPr>
          <w:rFonts w:hint="default" w:ascii="Calibri Light" w:hAnsi="Calibri Light" w:cs="Calibri Light"/>
        </w:rPr>
      </w:pPr>
      <w:r>
        <w:rPr>
          <w:rFonts w:hint="default" w:ascii="Calibri Light" w:hAnsi="Calibri Light" w:cs="Calibri Light"/>
        </w:rPr>
        <w:t>It is the court made holy by what was done in it.</w:t>
      </w:r>
    </w:p>
    <w:p w14:paraId="6C252148">
      <w:pPr>
        <w:pStyle w:val="5"/>
        <w:spacing w:before="290" w:line="254" w:lineRule="auto"/>
        <w:ind w:right="99"/>
        <w:rPr>
          <w:rFonts w:hint="default" w:ascii="Calibri Light" w:hAnsi="Calibri Light" w:cs="Calibri Light"/>
        </w:rPr>
      </w:pPr>
      <w:r>
        <w:rPr>
          <w:rFonts w:hint="default" w:ascii="Calibri Light" w:hAnsi="Calibri Light" w:cs="Calibri Light"/>
        </w:rPr>
        <w:t>它是因为在其中所行的事而成圣的院子。</w:t>
      </w:r>
    </w:p>
    <w:p w14:paraId="7BE4EDB2">
      <w:pPr>
        <w:pStyle w:val="5"/>
        <w:spacing w:before="290" w:line="254" w:lineRule="auto"/>
        <w:ind w:right="99"/>
        <w:rPr>
          <w:rFonts w:hint="default" w:ascii="Calibri Light" w:hAnsi="Calibri Light" w:cs="Calibri Light"/>
        </w:rPr>
      </w:pPr>
    </w:p>
    <w:p w14:paraId="4D15D417">
      <w:pPr>
        <w:pStyle w:val="5"/>
        <w:spacing w:before="290" w:line="254" w:lineRule="auto"/>
        <w:ind w:right="99"/>
        <w:rPr>
          <w:rFonts w:hint="default" w:ascii="Calibri Light" w:hAnsi="Calibri Light" w:cs="Calibri Light"/>
        </w:rPr>
      </w:pPr>
      <w:r>
        <w:rPr>
          <w:rFonts w:hint="default" w:ascii="Calibri Light" w:hAnsi="Calibri Light" w:cs="Calibri Light"/>
        </w:rPr>
        <w:t>See chap. 6:16.</w:t>
      </w:r>
    </w:p>
    <w:p w14:paraId="584E94E9">
      <w:pPr>
        <w:pStyle w:val="5"/>
        <w:spacing w:before="290" w:line="254" w:lineRule="auto"/>
        <w:ind w:right="99"/>
        <w:rPr>
          <w:rFonts w:hint="default" w:ascii="Calibri Light" w:hAnsi="Calibri Light" w:cs="Calibri Light"/>
        </w:rPr>
      </w:pPr>
      <w:r>
        <w:rPr>
          <w:rFonts w:hint="default" w:ascii="Calibri Light" w:hAnsi="Calibri Light" w:cs="Calibri Light"/>
        </w:rPr>
        <w:t>见第6章16节。</w:t>
      </w:r>
    </w:p>
    <w:p w14:paraId="3AC3E5EF">
      <w:pPr>
        <w:pStyle w:val="5"/>
        <w:spacing w:before="290" w:line="254" w:lineRule="auto"/>
        <w:ind w:right="99"/>
        <w:rPr>
          <w:rFonts w:hint="default" w:ascii="Calibri Light" w:hAnsi="Calibri Light" w:cs="Calibri Light"/>
        </w:rPr>
      </w:pPr>
    </w:p>
    <w:p w14:paraId="3A3D610B">
      <w:pPr>
        <w:pStyle w:val="5"/>
        <w:spacing w:before="290" w:line="254" w:lineRule="auto"/>
        <w:ind w:right="99"/>
        <w:rPr>
          <w:rFonts w:hint="default" w:ascii="Calibri Light" w:hAnsi="Calibri Light" w:cs="Calibri Light"/>
        </w:rPr>
      </w:pPr>
      <w:r>
        <w:rPr>
          <w:rFonts w:hint="default" w:ascii="Calibri Light" w:hAnsi="Calibri Light" w:cs="Calibri Light"/>
        </w:rPr>
        <w:t>The "clean place" is any spot in their dwellings, not defiled ceremonially.</w:t>
      </w:r>
    </w:p>
    <w:p w14:paraId="24D9EABB">
      <w:pPr>
        <w:pStyle w:val="5"/>
        <w:spacing w:before="290" w:line="254" w:lineRule="auto"/>
        <w:ind w:right="99"/>
        <w:rPr>
          <w:rFonts w:hint="default" w:ascii="Calibri Light" w:hAnsi="Calibri Light" w:cs="Calibri Light"/>
        </w:rPr>
      </w:pPr>
      <w:r>
        <w:rPr>
          <w:rFonts w:hint="default" w:ascii="Calibri Light" w:hAnsi="Calibri Light" w:cs="Calibri Light"/>
        </w:rPr>
        <w:t>“洁净地方”是他们住处任何未在礼仪上被玷污的地方。</w:t>
      </w:r>
    </w:p>
    <w:p w14:paraId="615EF67C">
      <w:pPr>
        <w:pStyle w:val="5"/>
        <w:spacing w:before="290" w:line="254" w:lineRule="auto"/>
        <w:ind w:right="99"/>
        <w:rPr>
          <w:rFonts w:hint="default" w:ascii="Calibri Light" w:hAnsi="Calibri Light" w:cs="Calibri Light"/>
        </w:rPr>
      </w:pPr>
    </w:p>
    <w:p w14:paraId="5A676063">
      <w:pPr>
        <w:pStyle w:val="5"/>
        <w:spacing w:before="290" w:line="254" w:lineRule="auto"/>
        <w:ind w:right="99"/>
        <w:rPr>
          <w:rFonts w:hint="default" w:ascii="Calibri Light" w:hAnsi="Calibri Light" w:cs="Calibri Light"/>
        </w:rPr>
      </w:pPr>
      <w:r>
        <w:rPr>
          <w:rFonts w:hint="default" w:ascii="Calibri Light" w:hAnsi="Calibri Light" w:cs="Calibri Light"/>
        </w:rPr>
        <w:t>The reason for this reiteration of injunctions which have been already given—at least in substance—in former chapters, seems to be, lest Aaron and his sons should suppose that they had forfeited their privileges by that awful sin committed by some of their number.</w:t>
      </w:r>
    </w:p>
    <w:p w14:paraId="5443FFCA">
      <w:pPr>
        <w:pStyle w:val="5"/>
        <w:spacing w:before="290" w:line="254" w:lineRule="auto"/>
        <w:ind w:right="99"/>
        <w:rPr>
          <w:rFonts w:hint="default" w:ascii="Calibri Light" w:hAnsi="Calibri Light" w:cs="Calibri Light"/>
        </w:rPr>
      </w:pPr>
      <w:r>
        <w:rPr>
          <w:rFonts w:hint="default" w:ascii="Calibri Light" w:hAnsi="Calibri Light" w:cs="Calibri Light"/>
        </w:rPr>
        <w:t>重申这些先前章节中至少在实质上已经给出的训令，其原因似乎是，惟恐亚伦和他的儿子们会以为，他们因家中某些人犯下的那可怕的罪而丧失了他们的特权。</w:t>
      </w:r>
    </w:p>
    <w:p w14:paraId="163B3857">
      <w:pPr>
        <w:pStyle w:val="5"/>
        <w:spacing w:before="290" w:line="254" w:lineRule="auto"/>
        <w:ind w:right="99"/>
        <w:rPr>
          <w:rFonts w:hint="default" w:ascii="Calibri Light" w:hAnsi="Calibri Light" w:cs="Calibri Light"/>
        </w:rPr>
      </w:pPr>
    </w:p>
    <w:p w14:paraId="71A4E0C2">
      <w:pPr>
        <w:pStyle w:val="5"/>
        <w:spacing w:before="290" w:line="254" w:lineRule="auto"/>
        <w:ind w:right="99"/>
        <w:rPr>
          <w:rFonts w:hint="default" w:ascii="Calibri Light" w:hAnsi="Calibri Light" w:cs="Calibri Light"/>
        </w:rPr>
      </w:pPr>
      <w:r>
        <w:rPr>
          <w:rFonts w:hint="default" w:ascii="Calibri Light" w:hAnsi="Calibri Light" w:cs="Calibri Light"/>
        </w:rPr>
        <w:t>But here they are assured that all their privileges remain to them as full as ever.</w:t>
      </w:r>
    </w:p>
    <w:p w14:paraId="6635BB07">
      <w:pPr>
        <w:pStyle w:val="5"/>
        <w:spacing w:before="290" w:line="254" w:lineRule="auto"/>
        <w:ind w:right="99"/>
        <w:rPr>
          <w:rFonts w:hint="default" w:ascii="Calibri Light" w:hAnsi="Calibri Light" w:cs="Calibri Light"/>
        </w:rPr>
      </w:pPr>
      <w:r>
        <w:rPr>
          <w:rFonts w:hint="default" w:ascii="Calibri Light" w:hAnsi="Calibri Light" w:cs="Calibri Light"/>
        </w:rPr>
        <w:t>但在这里，他们得到保证，他们所有的特权仍旧完全地保留给他们。</w:t>
      </w:r>
    </w:p>
    <w:p w14:paraId="66D0CB67">
      <w:pPr>
        <w:pStyle w:val="5"/>
        <w:spacing w:before="290" w:line="254" w:lineRule="auto"/>
        <w:ind w:right="99"/>
        <w:rPr>
          <w:rFonts w:hint="default" w:ascii="Calibri Light" w:hAnsi="Calibri Light" w:cs="Calibri Light"/>
        </w:rPr>
      </w:pPr>
    </w:p>
    <w:p w14:paraId="22FC6716">
      <w:pPr>
        <w:pStyle w:val="5"/>
        <w:spacing w:before="290" w:line="254" w:lineRule="auto"/>
        <w:ind w:right="99"/>
        <w:rPr>
          <w:rFonts w:hint="default" w:ascii="Calibri Light" w:hAnsi="Calibri Light" w:cs="Calibri Light"/>
        </w:rPr>
      </w:pPr>
      <w:r>
        <w:rPr>
          <w:rFonts w:hint="default" w:ascii="Calibri Light" w:hAnsi="Calibri Light" w:cs="Calibri Light"/>
        </w:rPr>
        <w:t>They are thus gently led into the true consolation under all that had happened.</w:t>
      </w:r>
    </w:p>
    <w:p w14:paraId="27AEDCFF">
      <w:pPr>
        <w:pStyle w:val="5"/>
        <w:spacing w:before="290" w:line="254" w:lineRule="auto"/>
        <w:ind w:right="99"/>
        <w:rPr>
          <w:rFonts w:hint="default" w:ascii="Calibri Light" w:hAnsi="Calibri Light" w:cs="Calibri Light"/>
        </w:rPr>
      </w:pPr>
      <w:r>
        <w:rPr>
          <w:rFonts w:hint="default" w:ascii="Calibri Light" w:hAnsi="Calibri Light" w:cs="Calibri Light"/>
        </w:rPr>
        <w:t>他们就这样被温柔地引导，在所发生的一切事中得着真正的安慰。</w:t>
      </w:r>
    </w:p>
    <w:p w14:paraId="137007D4">
      <w:pPr>
        <w:pStyle w:val="5"/>
        <w:spacing w:before="290" w:line="254" w:lineRule="auto"/>
        <w:ind w:right="99"/>
        <w:rPr>
          <w:rFonts w:hint="default" w:ascii="Calibri Light" w:hAnsi="Calibri Light" w:cs="Calibri Light"/>
        </w:rPr>
      </w:pPr>
    </w:p>
    <w:p w14:paraId="2D800A07">
      <w:pPr>
        <w:pStyle w:val="5"/>
        <w:spacing w:before="290" w:line="254" w:lineRule="auto"/>
        <w:ind w:right="99"/>
        <w:rPr>
          <w:rFonts w:hint="default" w:ascii="Calibri Light" w:hAnsi="Calibri Light" w:cs="Calibri Light"/>
        </w:rPr>
      </w:pPr>
      <w:r>
        <w:rPr>
          <w:rFonts w:hint="default" w:ascii="Calibri Light" w:hAnsi="Calibri Light" w:cs="Calibri Light"/>
        </w:rPr>
        <w:t>They are reminded of the Lord's continuing friendship and love; and with this assurance the Lord binds up those whom he has wounded.</w:t>
      </w:r>
    </w:p>
    <w:p w14:paraId="205B6860">
      <w:pPr>
        <w:pStyle w:val="5"/>
        <w:spacing w:before="290" w:line="254" w:lineRule="auto"/>
        <w:ind w:right="99"/>
        <w:rPr>
          <w:rFonts w:hint="default" w:ascii="Calibri Light" w:hAnsi="Calibri Light" w:cs="Calibri Light"/>
        </w:rPr>
      </w:pPr>
      <w:r>
        <w:rPr>
          <w:rFonts w:hint="default" w:ascii="Calibri Light" w:hAnsi="Calibri Light" w:cs="Calibri Light"/>
        </w:rPr>
        <w:t>他们被提醒主持续的友谊和慈爱；主用这保证，包裹祂所击伤的人。</w:t>
      </w:r>
    </w:p>
    <w:p w14:paraId="48AB2083">
      <w:pPr>
        <w:pStyle w:val="5"/>
        <w:spacing w:before="290" w:line="254" w:lineRule="auto"/>
        <w:ind w:right="99"/>
        <w:rPr>
          <w:rFonts w:hint="default" w:ascii="Calibri Light" w:hAnsi="Calibri Light" w:cs="Calibri Light"/>
        </w:rPr>
      </w:pPr>
    </w:p>
    <w:p w14:paraId="6181EB49">
      <w:pPr>
        <w:pStyle w:val="5"/>
        <w:spacing w:before="290" w:line="254" w:lineRule="auto"/>
        <w:ind w:right="99"/>
        <w:rPr>
          <w:rFonts w:hint="default" w:ascii="Calibri Light" w:hAnsi="Calibri Light" w:cs="Calibri Light"/>
        </w:rPr>
      </w:pPr>
      <w:r>
        <w:rPr>
          <w:rFonts w:hint="default" w:ascii="Calibri Light" w:hAnsi="Calibri Light" w:cs="Calibri Light"/>
        </w:rPr>
        <w:t>He wipes away their tears by presenting to them his unvarying and unchangeable love; for this is what is exhibited to them in receiving the allotted portions of the sacrifices of peace-offering.</w:t>
      </w:r>
    </w:p>
    <w:p w14:paraId="00E22703">
      <w:pPr>
        <w:pStyle w:val="5"/>
        <w:spacing w:before="290" w:line="254" w:lineRule="auto"/>
        <w:ind w:right="99"/>
        <w:rPr>
          <w:rFonts w:hint="default" w:ascii="Calibri Light" w:hAnsi="Calibri Light" w:cs="Calibri Light"/>
        </w:rPr>
      </w:pPr>
      <w:r>
        <w:rPr>
          <w:rFonts w:hint="default" w:ascii="Calibri Light" w:hAnsi="Calibri Light" w:cs="Calibri Light"/>
        </w:rPr>
        <w:t>祂将祂永不改变的爱呈现在他们面前，藉此擦去他们的眼泪；因为这正是在他们领受平安祭祭物中指定的分时向他们展示的。</w:t>
      </w:r>
    </w:p>
    <w:p w14:paraId="26BF58B9">
      <w:pPr>
        <w:pStyle w:val="5"/>
        <w:spacing w:before="290" w:line="254" w:lineRule="auto"/>
        <w:ind w:right="99"/>
        <w:rPr>
          <w:rFonts w:hint="default" w:ascii="Calibri Light" w:hAnsi="Calibri Light" w:cs="Calibri Light"/>
        </w:rPr>
      </w:pPr>
    </w:p>
    <w:p w14:paraId="600CBD5E">
      <w:pPr>
        <w:pStyle w:val="5"/>
        <w:spacing w:before="290" w:line="254" w:lineRule="auto"/>
        <w:ind w:right="99"/>
        <w:rPr>
          <w:rFonts w:hint="default" w:ascii="Calibri Light" w:hAnsi="Calibri Light" w:cs="Calibri Light"/>
        </w:rPr>
      </w:pPr>
      <w:r>
        <w:rPr>
          <w:rFonts w:hint="default" w:ascii="Calibri Light" w:hAnsi="Calibri Light" w:cs="Calibri Light"/>
        </w:rPr>
        <w:t>Herein the love of God our Saviour appears!</w:t>
      </w:r>
    </w:p>
    <w:p w14:paraId="75A72FA4">
      <w:pPr>
        <w:pStyle w:val="5"/>
        <w:spacing w:before="290" w:line="254" w:lineRule="auto"/>
        <w:ind w:right="99"/>
        <w:rPr>
          <w:rFonts w:hint="default" w:ascii="Calibri Light" w:hAnsi="Calibri Light" w:cs="Calibri Light"/>
        </w:rPr>
      </w:pPr>
      <w:r>
        <w:rPr>
          <w:rFonts w:hint="default" w:ascii="Calibri Light" w:hAnsi="Calibri Light" w:cs="Calibri Light"/>
        </w:rPr>
        <w:t>我们的救主神的爱就在此显明了！</w:t>
      </w:r>
    </w:p>
    <w:p w14:paraId="2A20BA87">
      <w:pPr>
        <w:pStyle w:val="5"/>
        <w:spacing w:before="290" w:line="254" w:lineRule="auto"/>
        <w:ind w:right="99"/>
        <w:rPr>
          <w:rFonts w:hint="default" w:ascii="Calibri Light" w:hAnsi="Calibri Light" w:cs="Calibri Light"/>
        </w:rPr>
      </w:pPr>
    </w:p>
    <w:p w14:paraId="562DC6A1">
      <w:pPr>
        <w:pStyle w:val="5"/>
        <w:spacing w:before="290" w:line="254" w:lineRule="auto"/>
        <w:ind w:right="99"/>
        <w:rPr>
          <w:rFonts w:hint="default" w:ascii="Calibri Light" w:hAnsi="Calibri Light" w:cs="Calibri Light"/>
        </w:rPr>
      </w:pPr>
      <w:r>
        <w:rPr>
          <w:rFonts w:hint="default" w:ascii="Calibri Light" w:hAnsi="Calibri Light" w:cs="Calibri Light"/>
        </w:rPr>
        <w:t>O! what tender, considerate kindness is discernible under this veil of types.</w:t>
      </w:r>
    </w:p>
    <w:p w14:paraId="7E0C84D2">
      <w:pPr>
        <w:pStyle w:val="5"/>
        <w:spacing w:before="290" w:line="254" w:lineRule="auto"/>
        <w:ind w:right="99"/>
        <w:rPr>
          <w:rFonts w:hint="default" w:ascii="Calibri Light" w:hAnsi="Calibri Light" w:cs="Calibri Light"/>
        </w:rPr>
      </w:pPr>
      <w:r>
        <w:rPr>
          <w:rFonts w:hint="default" w:ascii="Calibri Light" w:hAnsi="Calibri Light" w:cs="Calibri Light"/>
        </w:rPr>
        <w:t>哦！在这预表的幔子底下，能察觉到何等温柔、体贴的恩慈。</w:t>
      </w:r>
    </w:p>
    <w:p w14:paraId="00780375">
      <w:pPr>
        <w:pStyle w:val="5"/>
        <w:spacing w:before="290" w:line="254" w:lineRule="auto"/>
        <w:ind w:right="99"/>
        <w:rPr>
          <w:rFonts w:hint="default" w:ascii="Calibri Light" w:hAnsi="Calibri Light" w:cs="Calibri Light"/>
        </w:rPr>
      </w:pPr>
    </w:p>
    <w:p w14:paraId="4371C417">
      <w:pPr>
        <w:pStyle w:val="5"/>
        <w:spacing w:before="290" w:line="254" w:lineRule="auto"/>
        <w:ind w:right="99"/>
        <w:rPr>
          <w:rFonts w:hint="default" w:ascii="Calibri Light" w:hAnsi="Calibri Light" w:cs="Calibri Light"/>
        </w:rPr>
      </w:pPr>
      <w:r>
        <w:rPr>
          <w:rFonts w:hint="default" w:ascii="Calibri Light" w:hAnsi="Calibri Light" w:cs="Calibri Light"/>
        </w:rPr>
        <w:t>He has here made his love abound "in all wisdom and prudence"—so seasonable and so full.</w:t>
      </w:r>
    </w:p>
    <w:p w14:paraId="1071AFF4">
      <w:pPr>
        <w:pStyle w:val="5"/>
        <w:spacing w:before="290" w:line="254" w:lineRule="auto"/>
        <w:ind w:right="99"/>
        <w:rPr>
          <w:rFonts w:hint="default" w:ascii="Calibri Light" w:hAnsi="Calibri Light" w:cs="Calibri Light"/>
        </w:rPr>
      </w:pPr>
      <w:r>
        <w:rPr>
          <w:rFonts w:hint="default" w:ascii="Calibri Light" w:hAnsi="Calibri Light" w:cs="Calibri Light"/>
        </w:rPr>
        <w:t>祂在这里使祂的爱“充充足足，有百般的智慧聪明”——如此合时，如此丰满。</w:t>
      </w:r>
    </w:p>
    <w:p w14:paraId="54A30B17">
      <w:pPr>
        <w:pStyle w:val="5"/>
        <w:spacing w:before="290" w:line="254" w:lineRule="auto"/>
        <w:ind w:right="99"/>
        <w:rPr>
          <w:rFonts w:hint="default" w:ascii="Calibri Light" w:hAnsi="Calibri Light" w:cs="Calibri Light"/>
        </w:rPr>
      </w:pPr>
    </w:p>
    <w:p w14:paraId="424BDC03">
      <w:pPr>
        <w:pStyle w:val="5"/>
        <w:spacing w:before="290" w:line="254" w:lineRule="auto"/>
        <w:ind w:right="99"/>
        <w:rPr>
          <w:rFonts w:hint="default" w:ascii="Calibri Light" w:hAnsi="Calibri Light" w:cs="Calibri Light"/>
        </w:rPr>
      </w:pPr>
      <w:r>
        <w:rPr>
          <w:rFonts w:hint="default" w:ascii="Calibri Light" w:hAnsi="Calibri Light" w:cs="Calibri Light"/>
        </w:rPr>
        <w:t>A new manifestation of a reconciled God is the oil he pours into their wounds!</w:t>
      </w:r>
    </w:p>
    <w:p w14:paraId="74AF0895">
      <w:pPr>
        <w:pStyle w:val="5"/>
        <w:spacing w:before="290" w:line="254" w:lineRule="auto"/>
        <w:ind w:right="99"/>
        <w:rPr>
          <w:rFonts w:hint="default" w:ascii="Calibri Light" w:hAnsi="Calibri Light" w:cs="Calibri Light"/>
        </w:rPr>
      </w:pPr>
      <w:r>
        <w:rPr>
          <w:rFonts w:hint="default" w:ascii="Calibri Light" w:hAnsi="Calibri Light" w:cs="Calibri Light"/>
        </w:rPr>
        <w:t>一位和好之神的新显现，就是祂倾倒在他们伤口上的油！</w:t>
      </w:r>
    </w:p>
    <w:p w14:paraId="605F4620">
      <w:pPr>
        <w:pStyle w:val="5"/>
        <w:spacing w:before="290" w:line="254" w:lineRule="auto"/>
        <w:ind w:right="99"/>
        <w:rPr>
          <w:rFonts w:hint="default" w:ascii="Calibri Light" w:hAnsi="Calibri Light" w:cs="Calibri Light"/>
        </w:rPr>
      </w:pPr>
    </w:p>
    <w:p w14:paraId="5FF1782D">
      <w:pPr>
        <w:pStyle w:val="5"/>
        <w:spacing w:before="290" w:line="254" w:lineRule="auto"/>
        <w:ind w:right="99"/>
        <w:rPr>
          <w:rFonts w:hint="default" w:ascii="Calibri Light" w:hAnsi="Calibri Light" w:cs="Calibri Light"/>
        </w:rPr>
      </w:pPr>
      <w:r>
        <w:rPr>
          <w:rFonts w:hint="default" w:ascii="Calibri Light" w:hAnsi="Calibri Light" w:cs="Calibri Light"/>
        </w:rPr>
        <w:t>Vers. 16, 17, 18. "And Moses diligently sought the goat of the sin- offering, and, behold, it was burnt: and he was angry with Eleazar and Ithamar, the sons of Aaron which were left alive, saying, Wherefore have ye not eaten the sin-offering in the holy place, seeing it is most holy, and God hath given it you to bear the iniquity of the congregation, to make atonement for them before the Lord? Behold, the blood of it was not brought in within the holy place: ye should indeed have eaten it in the holy place, as I commanded."</w:t>
      </w:r>
    </w:p>
    <w:p w14:paraId="54926482">
      <w:pPr>
        <w:pStyle w:val="5"/>
        <w:spacing w:before="290" w:line="254" w:lineRule="auto"/>
        <w:ind w:right="99"/>
        <w:rPr>
          <w:rFonts w:hint="default" w:ascii="Calibri Light" w:hAnsi="Calibri Light" w:cs="Calibri Light"/>
        </w:rPr>
      </w:pPr>
      <w:r>
        <w:rPr>
          <w:rFonts w:hint="default" w:ascii="Calibri Light" w:hAnsi="Calibri Light" w:cs="Calibri Light"/>
        </w:rPr>
        <w:t>第16, 17, 18节。“当下摩西急切地寻找作赎罪祭的公山羊，不料，已经焚烧了，便向亚伦剩下的儿子以利亚撒、以他玛发怒，说：这赎罪祭是至圣的，主又给了你们，为要你们担当会众的罪孽，在耶和华面前为他们赎罪，你们为何没有在圣所吃呢？看哪，这祭牲的血并没有带进圣所；你们本当照我所吩咐的，在圣所吃这祭肉。”</w:t>
      </w:r>
    </w:p>
    <w:p w14:paraId="216230E2">
      <w:pPr>
        <w:pStyle w:val="5"/>
        <w:spacing w:before="290" w:line="254" w:lineRule="auto"/>
        <w:ind w:right="99"/>
        <w:rPr>
          <w:rFonts w:hint="default" w:ascii="Calibri Light" w:hAnsi="Calibri Light" w:cs="Calibri Light"/>
        </w:rPr>
      </w:pPr>
    </w:p>
    <w:p w14:paraId="6C1062E0">
      <w:pPr>
        <w:pStyle w:val="5"/>
        <w:spacing w:before="290" w:line="254" w:lineRule="auto"/>
        <w:ind w:right="99"/>
        <w:rPr>
          <w:rFonts w:hint="default" w:ascii="Calibri Light" w:hAnsi="Calibri Light" w:cs="Calibri Light"/>
        </w:rPr>
      </w:pPr>
      <w:r>
        <w:rPr>
          <w:rFonts w:hint="default" w:ascii="Calibri Light" w:hAnsi="Calibri Light" w:cs="Calibri Light"/>
        </w:rPr>
        <w:t>See here Moses manifesting great jealousy for the honor of his God.</w:t>
      </w:r>
    </w:p>
    <w:p w14:paraId="05909CA9">
      <w:pPr>
        <w:pStyle w:val="5"/>
        <w:spacing w:before="290" w:line="254" w:lineRule="auto"/>
        <w:ind w:right="99"/>
        <w:rPr>
          <w:rFonts w:hint="default" w:ascii="Calibri Light" w:hAnsi="Calibri Light" w:cs="Calibri Light"/>
        </w:rPr>
      </w:pPr>
      <w:r>
        <w:rPr>
          <w:rFonts w:hint="default" w:ascii="Calibri Light" w:hAnsi="Calibri Light" w:cs="Calibri Light"/>
        </w:rPr>
        <w:t>看哪，摩西在此为祂神的荣耀大发热心。</w:t>
      </w:r>
    </w:p>
    <w:p w14:paraId="3077292F">
      <w:pPr>
        <w:pStyle w:val="5"/>
        <w:spacing w:before="290" w:line="254" w:lineRule="auto"/>
        <w:ind w:right="99"/>
        <w:rPr>
          <w:rFonts w:hint="default" w:ascii="Calibri Light" w:hAnsi="Calibri Light" w:cs="Calibri Light"/>
        </w:rPr>
      </w:pPr>
    </w:p>
    <w:p w14:paraId="0174E8AE">
      <w:pPr>
        <w:pStyle w:val="5"/>
        <w:spacing w:before="290" w:line="254" w:lineRule="auto"/>
        <w:ind w:right="99"/>
        <w:rPr>
          <w:rFonts w:hint="default" w:ascii="Calibri Light" w:hAnsi="Calibri Light" w:cs="Calibri Light"/>
        </w:rPr>
      </w:pPr>
      <w:r>
        <w:rPr>
          <w:rFonts w:hint="default" w:ascii="Calibri Light" w:hAnsi="Calibri Light" w:cs="Calibri Light"/>
        </w:rPr>
        <w:t>"Moses was faithful in all his house." (Heb. 3:2.)</w:t>
      </w:r>
    </w:p>
    <w:p w14:paraId="6F21E953">
      <w:pPr>
        <w:pStyle w:val="5"/>
        <w:spacing w:before="290" w:line="254" w:lineRule="auto"/>
        <w:ind w:right="99"/>
        <w:rPr>
          <w:rFonts w:hint="default" w:ascii="Calibri Light" w:hAnsi="Calibri Light" w:cs="Calibri Light"/>
        </w:rPr>
      </w:pPr>
      <w:r>
        <w:rPr>
          <w:rFonts w:hint="default" w:ascii="Calibri Light" w:hAnsi="Calibri Light" w:cs="Calibri Light"/>
        </w:rPr>
        <w:t>“摩西为仆人，在神的全家诚然尽忠。”（来3:2）</w:t>
      </w:r>
    </w:p>
    <w:p w14:paraId="56A7F954">
      <w:pPr>
        <w:pStyle w:val="5"/>
        <w:spacing w:before="290" w:line="254" w:lineRule="auto"/>
        <w:ind w:right="99"/>
        <w:rPr>
          <w:rFonts w:hint="default" w:ascii="Calibri Light" w:hAnsi="Calibri Light" w:cs="Calibri Light"/>
        </w:rPr>
      </w:pPr>
    </w:p>
    <w:p w14:paraId="3C7A0E07">
      <w:pPr>
        <w:pStyle w:val="5"/>
        <w:spacing w:before="290" w:line="254" w:lineRule="auto"/>
        <w:ind w:right="99"/>
        <w:rPr>
          <w:rFonts w:hint="default" w:ascii="Calibri Light" w:hAnsi="Calibri Light" w:cs="Calibri Light"/>
        </w:rPr>
      </w:pPr>
      <w:r>
        <w:rPr>
          <w:rFonts w:hint="default" w:ascii="Calibri Light" w:hAnsi="Calibri Light" w:cs="Calibri Light"/>
        </w:rPr>
        <w:t>He does not address Aaron, but his sons—yet it seems from ver. 19, that Aaron, too, was present.</w:t>
      </w:r>
    </w:p>
    <w:p w14:paraId="2E3FDB74">
      <w:pPr>
        <w:pStyle w:val="5"/>
        <w:spacing w:before="290" w:line="254" w:lineRule="auto"/>
        <w:ind w:right="99"/>
        <w:rPr>
          <w:rFonts w:hint="default" w:ascii="Calibri Light" w:hAnsi="Calibri Light" w:cs="Calibri Light"/>
        </w:rPr>
      </w:pPr>
      <w:r>
        <w:rPr>
          <w:rFonts w:hint="default" w:ascii="Calibri Light" w:hAnsi="Calibri Light" w:cs="Calibri Light"/>
        </w:rPr>
        <w:t>他没有对亚伦说话，而是对他的儿子们——但从第19节看来，亚伦当时似乎也在场。</w:t>
      </w:r>
    </w:p>
    <w:p w14:paraId="095A6880">
      <w:pPr>
        <w:pStyle w:val="5"/>
        <w:spacing w:before="290" w:line="254" w:lineRule="auto"/>
        <w:ind w:right="99"/>
        <w:rPr>
          <w:rFonts w:hint="default" w:ascii="Calibri Light" w:hAnsi="Calibri Light" w:cs="Calibri Light"/>
        </w:rPr>
      </w:pPr>
    </w:p>
    <w:p w14:paraId="3D1F5B37">
      <w:pPr>
        <w:pStyle w:val="5"/>
        <w:spacing w:before="290" w:line="254" w:lineRule="auto"/>
        <w:ind w:right="99"/>
        <w:rPr>
          <w:rFonts w:hint="default" w:ascii="Calibri Light" w:hAnsi="Calibri Light" w:cs="Calibri Light"/>
        </w:rPr>
      </w:pPr>
      <w:r>
        <w:rPr>
          <w:rFonts w:hint="default" w:ascii="Calibri Light" w:hAnsi="Calibri Light" w:cs="Calibri Light"/>
        </w:rPr>
        <w:t>He suspected that there might be some deviation from prescribed rules at such a time; and hence, before he spoke, he "diligently sought."</w:t>
      </w:r>
    </w:p>
    <w:p w14:paraId="6F592076">
      <w:pPr>
        <w:pStyle w:val="5"/>
        <w:spacing w:before="290" w:line="254" w:lineRule="auto"/>
        <w:ind w:right="99"/>
        <w:rPr>
          <w:rFonts w:hint="default" w:ascii="Calibri Light" w:hAnsi="Calibri Light" w:cs="Calibri Light"/>
        </w:rPr>
      </w:pPr>
      <w:r>
        <w:rPr>
          <w:rFonts w:hint="default" w:ascii="Calibri Light" w:hAnsi="Calibri Light" w:cs="Calibri Light"/>
        </w:rPr>
        <w:t>他怀疑在这样的时刻，可能会有偏离既定规条之处；因此，在他说话之前，他“急切地寻找”。</w:t>
      </w:r>
    </w:p>
    <w:p w14:paraId="64A13376">
      <w:pPr>
        <w:pStyle w:val="5"/>
        <w:spacing w:before="290" w:line="254" w:lineRule="auto"/>
        <w:ind w:right="99"/>
        <w:rPr>
          <w:rFonts w:hint="default" w:ascii="Calibri Light" w:hAnsi="Calibri Light" w:cs="Calibri Light"/>
        </w:rPr>
      </w:pPr>
    </w:p>
    <w:p w14:paraId="751C5D5B">
      <w:pPr>
        <w:pStyle w:val="5"/>
        <w:spacing w:before="290" w:line="254" w:lineRule="auto"/>
        <w:ind w:right="99"/>
        <w:rPr>
          <w:rFonts w:hint="default" w:ascii="Calibri Light" w:hAnsi="Calibri Light" w:cs="Calibri Light"/>
        </w:rPr>
      </w:pPr>
      <w:r>
        <w:rPr>
          <w:rFonts w:hint="default" w:ascii="Calibri Light" w:hAnsi="Calibri Light" w:cs="Calibri Light"/>
        </w:rPr>
        <w:t>It should not have been "burnt," but "eaten;" for in chap. 6:30, the rule was laid down.</w:t>
      </w:r>
    </w:p>
    <w:p w14:paraId="1B9275D1">
      <w:pPr>
        <w:pStyle w:val="5"/>
        <w:spacing w:before="290" w:line="254" w:lineRule="auto"/>
        <w:ind w:right="99"/>
        <w:rPr>
          <w:rFonts w:hint="default" w:ascii="Calibri Light" w:hAnsi="Calibri Light" w:cs="Calibri Light"/>
        </w:rPr>
      </w:pPr>
      <w:r>
        <w:rPr>
          <w:rFonts w:hint="default" w:ascii="Calibri Light" w:hAnsi="Calibri Light" w:cs="Calibri Light"/>
        </w:rPr>
        <w:t>它本不该被“焚烧”，而该被“吃掉”；因为在第6章30节，规条已经立定。</w:t>
      </w:r>
    </w:p>
    <w:p w14:paraId="6B193936">
      <w:pPr>
        <w:pStyle w:val="5"/>
        <w:spacing w:before="290" w:line="254" w:lineRule="auto"/>
        <w:ind w:right="99"/>
        <w:rPr>
          <w:rFonts w:hint="default" w:ascii="Calibri Light" w:hAnsi="Calibri Light" w:cs="Calibri Light"/>
        </w:rPr>
      </w:pPr>
    </w:p>
    <w:p w14:paraId="1E440A56">
      <w:pPr>
        <w:pStyle w:val="5"/>
        <w:spacing w:before="290" w:line="254" w:lineRule="auto"/>
        <w:ind w:right="99"/>
        <w:rPr>
          <w:rFonts w:hint="default" w:ascii="Calibri Light" w:hAnsi="Calibri Light" w:cs="Calibri Light"/>
        </w:rPr>
      </w:pPr>
      <w:r>
        <w:rPr>
          <w:rFonts w:hint="default" w:ascii="Calibri Light" w:hAnsi="Calibri Light" w:cs="Calibri Light"/>
        </w:rPr>
        <w:t>If the blood of the sin-offering was brought into the holy place (as was done if it was the sin-offering of a public person, or of a public nature), then it was to be burned; but if otherwise, it was to be eaten.</w:t>
      </w:r>
    </w:p>
    <w:p w14:paraId="5A64D48B">
      <w:pPr>
        <w:pStyle w:val="5"/>
        <w:spacing w:before="290" w:line="254" w:lineRule="auto"/>
        <w:ind w:right="99"/>
        <w:rPr>
          <w:rFonts w:hint="default" w:ascii="Calibri Light" w:hAnsi="Calibri Light" w:cs="Calibri Light"/>
        </w:rPr>
      </w:pPr>
      <w:r>
        <w:rPr>
          <w:rFonts w:hint="default" w:ascii="Calibri Light" w:hAnsi="Calibri Light" w:cs="Calibri Light"/>
        </w:rPr>
        <w:t>如果赎罪祭牲的血被带入圣所（如果是为公众人物或为公众性质献的赎罪祭，就会这样做），那么祭肉就要被焚烧；但若非如此，就该被吃掉。</w:t>
      </w:r>
    </w:p>
    <w:p w14:paraId="2F681086">
      <w:pPr>
        <w:pStyle w:val="5"/>
        <w:spacing w:before="290" w:line="254" w:lineRule="auto"/>
        <w:ind w:right="99"/>
        <w:rPr>
          <w:rFonts w:hint="default" w:ascii="Calibri Light" w:hAnsi="Calibri Light" w:cs="Calibri Light"/>
        </w:rPr>
      </w:pPr>
    </w:p>
    <w:p w14:paraId="474CCC7A">
      <w:pPr>
        <w:pStyle w:val="5"/>
        <w:spacing w:before="290" w:line="254" w:lineRule="auto"/>
        <w:ind w:right="99"/>
        <w:rPr>
          <w:rFonts w:hint="default" w:ascii="Calibri Light" w:hAnsi="Calibri Light" w:cs="Calibri Light"/>
        </w:rPr>
      </w:pPr>
      <w:r>
        <w:rPr>
          <w:rFonts w:hint="default" w:ascii="Calibri Light" w:hAnsi="Calibri Light" w:cs="Calibri Light"/>
        </w:rPr>
        <w:t>But, the sin-offering here was one offered for the priests as individual sinners, and therefore, was not to be brought into the holy place to reconcile withal.</w:t>
      </w:r>
    </w:p>
    <w:p w14:paraId="7F38FF25">
      <w:pPr>
        <w:pStyle w:val="5"/>
        <w:spacing w:before="290" w:line="254" w:lineRule="auto"/>
        <w:ind w:right="99"/>
        <w:rPr>
          <w:rFonts w:hint="default" w:ascii="Calibri Light" w:hAnsi="Calibri Light" w:cs="Calibri Light"/>
        </w:rPr>
      </w:pPr>
      <w:r>
        <w:rPr>
          <w:rFonts w:hint="default" w:ascii="Calibri Light" w:hAnsi="Calibri Light" w:cs="Calibri Light"/>
        </w:rPr>
        <w:t>但是，这里的赎罪祭是为作为个体罪人的祭司们献上的，因此，它的血不应被带入圣所去行赎罪之礼。</w:t>
      </w:r>
    </w:p>
    <w:p w14:paraId="708403A8">
      <w:pPr>
        <w:pStyle w:val="5"/>
        <w:spacing w:before="290" w:line="254" w:lineRule="auto"/>
        <w:ind w:right="99"/>
        <w:rPr>
          <w:rFonts w:hint="default" w:ascii="Calibri Light" w:hAnsi="Calibri Light" w:cs="Calibri Light"/>
        </w:rPr>
      </w:pPr>
    </w:p>
    <w:p w14:paraId="40396D00">
      <w:pPr>
        <w:pStyle w:val="5"/>
        <w:spacing w:before="290" w:line="254" w:lineRule="auto"/>
        <w:ind w:right="99"/>
        <w:rPr>
          <w:rFonts w:hint="default" w:ascii="Calibri Light" w:hAnsi="Calibri Light" w:cs="Calibri Light"/>
        </w:rPr>
      </w:pPr>
      <w:r>
        <w:rPr>
          <w:rFonts w:hint="default" w:ascii="Calibri Light" w:hAnsi="Calibri Light" w:cs="Calibri Light"/>
        </w:rPr>
        <w:t>Hence, Aaron and his family should have eaten it, according to chap. 6:26–29.</w:t>
      </w:r>
    </w:p>
    <w:p w14:paraId="2B905557">
      <w:pPr>
        <w:pStyle w:val="5"/>
        <w:spacing w:before="290" w:line="254" w:lineRule="auto"/>
        <w:ind w:right="99"/>
        <w:rPr>
          <w:rFonts w:hint="default" w:ascii="Calibri Light" w:hAnsi="Calibri Light" w:cs="Calibri Light"/>
        </w:rPr>
      </w:pPr>
      <w:r>
        <w:rPr>
          <w:rFonts w:hint="default" w:ascii="Calibri Light" w:hAnsi="Calibri Light" w:cs="Calibri Light"/>
        </w:rPr>
        <w:t>因此，根据第6章26-29节，亚伦和他的家人本该吃掉它。</w:t>
      </w:r>
    </w:p>
    <w:p w14:paraId="638A95DB">
      <w:pPr>
        <w:pStyle w:val="5"/>
        <w:spacing w:before="290" w:line="254" w:lineRule="auto"/>
        <w:ind w:right="99"/>
        <w:rPr>
          <w:rFonts w:hint="default" w:ascii="Calibri Light" w:hAnsi="Calibri Light" w:cs="Calibri Light"/>
        </w:rPr>
      </w:pPr>
    </w:p>
    <w:p w14:paraId="5525DDAD">
      <w:pPr>
        <w:pStyle w:val="5"/>
        <w:spacing w:before="290" w:line="254" w:lineRule="auto"/>
        <w:ind w:right="99"/>
        <w:rPr>
          <w:rFonts w:hint="default" w:ascii="Calibri Light" w:hAnsi="Calibri Light" w:cs="Calibri Light"/>
        </w:rPr>
      </w:pPr>
      <w:r>
        <w:rPr>
          <w:rFonts w:hint="default" w:ascii="Calibri Light" w:hAnsi="Calibri Light" w:cs="Calibri Light"/>
        </w:rPr>
        <w:t>Besides, Moses perceived that by this deviation from the prescribed order they had lost a privilege.</w:t>
      </w:r>
    </w:p>
    <w:p w14:paraId="1736157B">
      <w:pPr>
        <w:pStyle w:val="5"/>
        <w:spacing w:before="290" w:line="254" w:lineRule="auto"/>
        <w:ind w:right="99"/>
        <w:rPr>
          <w:rFonts w:hint="default" w:ascii="Calibri Light" w:hAnsi="Calibri Light" w:cs="Calibri Light"/>
        </w:rPr>
      </w:pPr>
      <w:r>
        <w:rPr>
          <w:rFonts w:hint="default" w:ascii="Calibri Light" w:hAnsi="Calibri Light" w:cs="Calibri Light"/>
        </w:rPr>
        <w:t>此外，摩西察觉到，他们因偏离了指定的次序而失去了一项特权。</w:t>
      </w:r>
    </w:p>
    <w:p w14:paraId="1AB8B0D0">
      <w:pPr>
        <w:pStyle w:val="5"/>
        <w:spacing w:before="290" w:line="254" w:lineRule="auto"/>
        <w:ind w:right="99"/>
        <w:rPr>
          <w:rFonts w:hint="default" w:ascii="Calibri Light" w:hAnsi="Calibri Light" w:cs="Calibri Light"/>
        </w:rPr>
      </w:pPr>
    </w:p>
    <w:p w14:paraId="4A261DFF">
      <w:pPr>
        <w:pStyle w:val="5"/>
        <w:spacing w:before="290" w:line="254" w:lineRule="auto"/>
        <w:ind w:right="99"/>
        <w:rPr>
          <w:rFonts w:hint="default" w:ascii="Calibri Light" w:hAnsi="Calibri Light" w:cs="Calibri Light"/>
        </w:rPr>
      </w:pPr>
      <w:r>
        <w:rPr>
          <w:rFonts w:hint="default" w:ascii="Calibri Light" w:hAnsi="Calibri Light" w:cs="Calibri Light"/>
        </w:rPr>
        <w:t>He says, "Seeing it is most holy, and God hath given it you" (ver. 18), hinting that it was a privilege they would have found comfort in availing themselves of at such a time, it being a token of God's kindness to them.</w:t>
      </w:r>
    </w:p>
    <w:p w14:paraId="572ABB60">
      <w:pPr>
        <w:pStyle w:val="5"/>
        <w:spacing w:before="290" w:line="254" w:lineRule="auto"/>
        <w:ind w:right="99"/>
        <w:rPr>
          <w:rFonts w:hint="default" w:ascii="Calibri Light" w:hAnsi="Calibri Light" w:cs="Calibri Light"/>
        </w:rPr>
      </w:pPr>
      <w:r>
        <w:rPr>
          <w:rFonts w:hint="default" w:ascii="Calibri Light" w:hAnsi="Calibri Light" w:cs="Calibri Light"/>
        </w:rPr>
        <w:t>他说：“这赎罪祭是至圣的，神又给了你们”（第18节），暗示这是一项特权，在那样的时候，他们若享用了，本会从中得到安慰，因为这是神对他们恩慈的记号。</w:t>
      </w:r>
    </w:p>
    <w:p w14:paraId="43B53305">
      <w:pPr>
        <w:pStyle w:val="5"/>
        <w:spacing w:before="290" w:line="254" w:lineRule="auto"/>
        <w:ind w:right="99"/>
        <w:rPr>
          <w:rFonts w:hint="default" w:ascii="Calibri Light" w:hAnsi="Calibri Light" w:cs="Calibri Light"/>
        </w:rPr>
      </w:pPr>
    </w:p>
    <w:p w14:paraId="4C261BFE">
      <w:pPr>
        <w:pStyle w:val="5"/>
        <w:spacing w:before="290" w:line="254" w:lineRule="auto"/>
        <w:ind w:right="99"/>
        <w:rPr>
          <w:rFonts w:hint="default" w:ascii="Calibri Light" w:hAnsi="Calibri Light" w:cs="Calibri Light"/>
        </w:rPr>
      </w:pPr>
      <w:r>
        <w:rPr>
          <w:rFonts w:hint="default" w:ascii="Calibri Light" w:hAnsi="Calibri Light" w:cs="Calibri Light"/>
        </w:rPr>
        <w:t>God may tenderly allow us to omit the duty, while it may be foolish in us to use the permission, as thereby we lose the privilege.</w:t>
      </w:r>
    </w:p>
    <w:p w14:paraId="240C0B37">
      <w:pPr>
        <w:pStyle w:val="5"/>
        <w:spacing w:before="290" w:line="254" w:lineRule="auto"/>
        <w:ind w:right="99"/>
        <w:rPr>
          <w:rFonts w:hint="default" w:ascii="Calibri Light" w:hAnsi="Calibri Light" w:cs="Calibri Light"/>
        </w:rPr>
      </w:pPr>
      <w:r>
        <w:rPr>
          <w:rFonts w:hint="default" w:ascii="Calibri Light" w:hAnsi="Calibri Light" w:cs="Calibri Light"/>
        </w:rPr>
        <w:t>神可能会温柔地允许我们忽略责任，但我们若使用这许可，便是愚蠢的，因为我们因此失去了特权。</w:t>
      </w:r>
    </w:p>
    <w:p w14:paraId="324B2D36">
      <w:pPr>
        <w:pStyle w:val="5"/>
        <w:spacing w:before="290" w:line="254" w:lineRule="auto"/>
        <w:ind w:right="99"/>
        <w:rPr>
          <w:rFonts w:hint="default" w:ascii="Calibri Light" w:hAnsi="Calibri Light" w:cs="Calibri Light"/>
        </w:rPr>
      </w:pPr>
    </w:p>
    <w:p w14:paraId="18996D4F">
      <w:pPr>
        <w:pStyle w:val="5"/>
        <w:spacing w:before="290" w:line="254" w:lineRule="auto"/>
        <w:ind w:right="99"/>
        <w:rPr>
          <w:rFonts w:hint="default" w:ascii="Calibri Light" w:hAnsi="Calibri Light" w:cs="Calibri Light"/>
        </w:rPr>
      </w:pPr>
      <w:r>
        <w:rPr>
          <w:rFonts w:hint="default" w:ascii="Calibri Light" w:hAnsi="Calibri Light" w:cs="Calibri Light"/>
        </w:rPr>
        <w:t>The subject of ver. 17 deserves more particular notice.</w:t>
      </w:r>
    </w:p>
    <w:p w14:paraId="5ECF10BE">
      <w:pPr>
        <w:pStyle w:val="5"/>
        <w:spacing w:before="290" w:line="254" w:lineRule="auto"/>
        <w:ind w:right="99"/>
        <w:rPr>
          <w:rFonts w:hint="default" w:ascii="Calibri Light" w:hAnsi="Calibri Light" w:cs="Calibri Light"/>
        </w:rPr>
      </w:pPr>
      <w:r>
        <w:rPr>
          <w:rFonts w:hint="default" w:ascii="Calibri Light" w:hAnsi="Calibri Light" w:cs="Calibri Light"/>
        </w:rPr>
        <w:t>第17节的主题值得更特别的关注。</w:t>
      </w:r>
    </w:p>
    <w:p w14:paraId="32F22211">
      <w:pPr>
        <w:pStyle w:val="5"/>
        <w:spacing w:before="290" w:line="254" w:lineRule="auto"/>
        <w:ind w:right="99"/>
        <w:rPr>
          <w:rFonts w:hint="default" w:ascii="Calibri Light" w:hAnsi="Calibri Light" w:cs="Calibri Light"/>
        </w:rPr>
      </w:pPr>
    </w:p>
    <w:p w14:paraId="73495D08">
      <w:pPr>
        <w:pStyle w:val="5"/>
        <w:spacing w:before="290" w:line="254" w:lineRule="auto"/>
        <w:ind w:right="99"/>
        <w:rPr>
          <w:rFonts w:hint="default" w:ascii="Calibri Light" w:hAnsi="Calibri Light" w:cs="Calibri Light"/>
        </w:rPr>
      </w:pPr>
      <w:r>
        <w:rPr>
          <w:rFonts w:hint="default" w:ascii="Calibri Light" w:hAnsi="Calibri Light" w:cs="Calibri Light"/>
        </w:rPr>
        <w:t>The sense of that verse is, "God has given it to you that, in bearing the iniquity of the congregation, you may have an atonement for your own souls first of all."</w:t>
      </w:r>
    </w:p>
    <w:p w14:paraId="2ACE4513">
      <w:pPr>
        <w:pStyle w:val="5"/>
        <w:spacing w:before="290" w:line="254" w:lineRule="auto"/>
        <w:ind w:right="99"/>
        <w:rPr>
          <w:rFonts w:hint="default" w:ascii="Calibri Light" w:hAnsi="Calibri Light" w:cs="Calibri Light"/>
        </w:rPr>
      </w:pPr>
      <w:r>
        <w:rPr>
          <w:rFonts w:hint="default" w:ascii="Calibri Light" w:hAnsi="Calibri Light" w:cs="Calibri Light"/>
        </w:rPr>
        <w:t>那节经文的意思是，“神把它给了你们，为要叫你们担当会众的罪孽时，可以首先为自己的灵魂赎罪。”</w:t>
      </w:r>
    </w:p>
    <w:p w14:paraId="1BFCF8ED">
      <w:pPr>
        <w:pStyle w:val="5"/>
        <w:spacing w:before="290" w:line="254" w:lineRule="auto"/>
        <w:ind w:right="99"/>
        <w:rPr>
          <w:rFonts w:hint="default" w:ascii="Calibri Light" w:hAnsi="Calibri Light" w:cs="Calibri Light"/>
        </w:rPr>
      </w:pPr>
    </w:p>
    <w:p w14:paraId="10644F56">
      <w:pPr>
        <w:pStyle w:val="5"/>
        <w:spacing w:before="290" w:line="254" w:lineRule="auto"/>
        <w:ind w:right="99"/>
        <w:rPr>
          <w:rFonts w:hint="default" w:ascii="Calibri Light" w:hAnsi="Calibri Light" w:cs="Calibri Light"/>
        </w:rPr>
      </w:pPr>
      <w:r>
        <w:rPr>
          <w:rFonts w:hint="default" w:ascii="Calibri Light" w:hAnsi="Calibri Light" w:cs="Calibri Light"/>
        </w:rPr>
        <w:t>It is only incidentally that the expression "Bearing sin" occurs in Leviticus, viz., here and in chapter 22:9.</w:t>
      </w:r>
    </w:p>
    <w:p w14:paraId="51521BAD">
      <w:pPr>
        <w:pStyle w:val="5"/>
        <w:spacing w:before="290" w:line="254" w:lineRule="auto"/>
        <w:ind w:right="99"/>
        <w:rPr>
          <w:rFonts w:hint="default" w:ascii="Calibri Light" w:hAnsi="Calibri Light" w:cs="Calibri Light"/>
        </w:rPr>
      </w:pPr>
      <w:r>
        <w:rPr>
          <w:rFonts w:hint="default" w:ascii="Calibri Light" w:hAnsi="Calibri Light" w:cs="Calibri Light"/>
        </w:rPr>
        <w:t>“担当罪”这个表述在利未记中只是偶然出现，即此处和第22章9节。</w:t>
      </w:r>
    </w:p>
    <w:p w14:paraId="0CCA6F30">
      <w:pPr>
        <w:pStyle w:val="5"/>
        <w:spacing w:before="290" w:line="254" w:lineRule="auto"/>
        <w:ind w:right="99"/>
        <w:rPr>
          <w:rFonts w:hint="default" w:ascii="Calibri Light" w:hAnsi="Calibri Light" w:cs="Calibri Light"/>
        </w:rPr>
      </w:pPr>
    </w:p>
    <w:p w14:paraId="63392ECA">
      <w:pPr>
        <w:pStyle w:val="5"/>
        <w:spacing w:before="290" w:line="254" w:lineRule="auto"/>
        <w:ind w:right="99"/>
        <w:rPr>
          <w:rFonts w:hint="default" w:ascii="Calibri Light" w:hAnsi="Calibri Light" w:cs="Calibri Light"/>
        </w:rPr>
      </w:pPr>
      <w:r>
        <w:rPr>
          <w:rFonts w:hint="default" w:ascii="Calibri Light" w:hAnsi="Calibri Light" w:cs="Calibri Light"/>
        </w:rPr>
        <w:t>But it may be right to notice what we may gather from these too references.</w:t>
      </w:r>
    </w:p>
    <w:p w14:paraId="3CB4B521">
      <w:pPr>
        <w:pStyle w:val="5"/>
        <w:spacing w:before="290" w:line="254" w:lineRule="auto"/>
        <w:ind w:right="99"/>
        <w:rPr>
          <w:rFonts w:hint="default" w:ascii="Calibri Light" w:hAnsi="Calibri Light" w:cs="Calibri Light"/>
        </w:rPr>
      </w:pPr>
      <w:r>
        <w:rPr>
          <w:rFonts w:hint="default" w:ascii="Calibri Light" w:hAnsi="Calibri Light" w:cs="Calibri Light"/>
        </w:rPr>
        <w:t>但是，我们或许应当注意一下能从这两处经文中领会到什么。</w:t>
      </w:r>
    </w:p>
    <w:p w14:paraId="77619507">
      <w:pPr>
        <w:pStyle w:val="5"/>
        <w:spacing w:before="290" w:line="254" w:lineRule="auto"/>
        <w:ind w:right="99"/>
        <w:rPr>
          <w:rFonts w:hint="default" w:ascii="Calibri Light" w:hAnsi="Calibri Light" w:cs="Calibri Light"/>
        </w:rPr>
      </w:pPr>
    </w:p>
    <w:p w14:paraId="11346025">
      <w:pPr>
        <w:pStyle w:val="5"/>
        <w:spacing w:before="290" w:line="254" w:lineRule="auto"/>
        <w:ind w:right="99"/>
        <w:rPr>
          <w:rFonts w:hint="default" w:ascii="Calibri Light" w:hAnsi="Calibri Light" w:cs="Calibri Light"/>
        </w:rPr>
      </w:pPr>
      <w:r>
        <w:rPr>
          <w:rFonts w:hint="default" w:ascii="Calibri Light" w:hAnsi="Calibri Light" w:cs="Calibri Light"/>
        </w:rPr>
        <w:t>We gather from this passage—1, That the individual who bears the sin of others must himself be pure from these sins.</w:t>
      </w:r>
    </w:p>
    <w:p w14:paraId="54D55341">
      <w:pPr>
        <w:pStyle w:val="5"/>
        <w:spacing w:before="290" w:line="254" w:lineRule="auto"/>
        <w:ind w:right="99"/>
        <w:rPr>
          <w:rFonts w:hint="default" w:ascii="Calibri Light" w:hAnsi="Calibri Light" w:cs="Calibri Light"/>
        </w:rPr>
      </w:pPr>
      <w:r>
        <w:rPr>
          <w:rFonts w:hint="default" w:ascii="Calibri Light" w:hAnsi="Calibri Light" w:cs="Calibri Light"/>
        </w:rPr>
        <w:t>我们从这段经文中领会到——第一，担当他人罪过的人，自己必须洁净，没有这些罪。</w:t>
      </w:r>
    </w:p>
    <w:p w14:paraId="261426FD">
      <w:pPr>
        <w:pStyle w:val="5"/>
        <w:spacing w:before="290" w:line="254" w:lineRule="auto"/>
        <w:ind w:right="99"/>
        <w:rPr>
          <w:rFonts w:hint="default" w:ascii="Calibri Light" w:hAnsi="Calibri Light" w:cs="Calibri Light"/>
        </w:rPr>
      </w:pPr>
    </w:p>
    <w:p w14:paraId="23C0A68B">
      <w:pPr>
        <w:pStyle w:val="5"/>
        <w:spacing w:before="290" w:line="254" w:lineRule="auto"/>
        <w:ind w:right="99"/>
        <w:rPr>
          <w:rFonts w:hint="default" w:ascii="Calibri Light" w:hAnsi="Calibri Light" w:cs="Calibri Light"/>
        </w:rPr>
      </w:pPr>
      <w:r>
        <w:rPr>
          <w:rFonts w:hint="default" w:ascii="Calibri Light" w:hAnsi="Calibri Light" w:cs="Calibri Light"/>
        </w:rPr>
        <w:t>This was signified by the priest's offering a sin-offering by which all his own sins were borne away.</w:t>
      </w:r>
    </w:p>
    <w:p w14:paraId="73BFD425">
      <w:pPr>
        <w:pStyle w:val="5"/>
        <w:spacing w:before="290" w:line="254" w:lineRule="auto"/>
        <w:ind w:right="99"/>
        <w:rPr>
          <w:rFonts w:hint="default" w:ascii="Calibri Light" w:hAnsi="Calibri Light" w:cs="Calibri Light"/>
        </w:rPr>
      </w:pPr>
      <w:r>
        <w:rPr>
          <w:rFonts w:hint="default" w:ascii="Calibri Light" w:hAnsi="Calibri Light" w:cs="Calibri Light"/>
        </w:rPr>
        <w:t>这一点由祭司献上赎罪祭来表明，藉此他自己所有的罪都被带走了。</w:t>
      </w:r>
    </w:p>
    <w:p w14:paraId="238E34EA">
      <w:pPr>
        <w:pStyle w:val="5"/>
        <w:spacing w:before="290" w:line="254" w:lineRule="auto"/>
        <w:ind w:right="99"/>
        <w:rPr>
          <w:rFonts w:hint="default" w:ascii="Calibri Light" w:hAnsi="Calibri Light" w:cs="Calibri Light"/>
        </w:rPr>
      </w:pPr>
    </w:p>
    <w:p w14:paraId="294D5174">
      <w:pPr>
        <w:pStyle w:val="5"/>
        <w:spacing w:before="290" w:line="254" w:lineRule="auto"/>
        <w:ind w:right="99"/>
        <w:rPr>
          <w:rFonts w:hint="default" w:ascii="Calibri Light" w:hAnsi="Calibri Light" w:cs="Calibri Light"/>
        </w:rPr>
      </w:pPr>
      <w:r>
        <w:rPr>
          <w:rFonts w:hint="default" w:ascii="Calibri Light" w:hAnsi="Calibri Light" w:cs="Calibri Light"/>
        </w:rPr>
        <w:t>2d, That this expression means more than enduring the effects of sin.</w:t>
      </w:r>
    </w:p>
    <w:p w14:paraId="5DB27D4E">
      <w:pPr>
        <w:pStyle w:val="5"/>
        <w:spacing w:before="290" w:line="254" w:lineRule="auto"/>
        <w:ind w:right="99"/>
        <w:rPr>
          <w:rFonts w:hint="default" w:ascii="Calibri Light" w:hAnsi="Calibri Light" w:cs="Calibri Light"/>
        </w:rPr>
      </w:pPr>
      <w:r>
        <w:rPr>
          <w:rFonts w:hint="default" w:ascii="Calibri Light" w:hAnsi="Calibri Light" w:cs="Calibri Light"/>
        </w:rPr>
        <w:t>第二，这个表述的意义，不仅仅是忍受罪的后果。</w:t>
      </w:r>
    </w:p>
    <w:p w14:paraId="0D8A962F">
      <w:pPr>
        <w:pStyle w:val="5"/>
        <w:spacing w:before="290" w:line="254" w:lineRule="auto"/>
        <w:ind w:right="99"/>
        <w:rPr>
          <w:rFonts w:hint="default" w:ascii="Calibri Light" w:hAnsi="Calibri Light" w:cs="Calibri Light"/>
        </w:rPr>
      </w:pPr>
    </w:p>
    <w:p w14:paraId="36230CF9">
      <w:pPr>
        <w:pStyle w:val="5"/>
        <w:spacing w:before="290" w:line="254" w:lineRule="auto"/>
        <w:ind w:right="99"/>
        <w:rPr>
          <w:rFonts w:hint="default" w:ascii="Calibri Light" w:hAnsi="Calibri Light" w:cs="Calibri Light"/>
        </w:rPr>
      </w:pPr>
      <w:r>
        <w:rPr>
          <w:rFonts w:hint="default" w:ascii="Calibri Light" w:hAnsi="Calibri Light" w:cs="Calibri Light"/>
        </w:rPr>
        <w:t>For a personally guilty person might have done this.</w:t>
      </w:r>
    </w:p>
    <w:p w14:paraId="379D015E">
      <w:pPr>
        <w:pStyle w:val="5"/>
        <w:spacing w:before="290" w:line="254" w:lineRule="auto"/>
        <w:ind w:right="99"/>
        <w:rPr>
          <w:rFonts w:hint="default" w:ascii="Calibri Light" w:hAnsi="Calibri Light" w:cs="Calibri Light"/>
        </w:rPr>
      </w:pPr>
      <w:r>
        <w:rPr>
          <w:rFonts w:hint="default" w:ascii="Calibri Light" w:hAnsi="Calibri Light" w:cs="Calibri Light"/>
        </w:rPr>
        <w:t>因为一个本身有罪的人也能做到这一点。</w:t>
      </w:r>
    </w:p>
    <w:p w14:paraId="51262AEB">
      <w:pPr>
        <w:pStyle w:val="5"/>
        <w:spacing w:before="290" w:line="254" w:lineRule="auto"/>
        <w:ind w:right="99"/>
        <w:rPr>
          <w:rFonts w:hint="default" w:ascii="Calibri Light" w:hAnsi="Calibri Light" w:cs="Calibri Light"/>
        </w:rPr>
      </w:pPr>
    </w:p>
    <w:p w14:paraId="2450B718">
      <w:pPr>
        <w:pStyle w:val="5"/>
        <w:spacing w:before="290" w:line="254" w:lineRule="auto"/>
        <w:ind w:right="99"/>
        <w:rPr>
          <w:rFonts w:hint="default" w:ascii="Calibri Light" w:hAnsi="Calibri Light" w:cs="Calibri Light"/>
        </w:rPr>
      </w:pPr>
      <w:r>
        <w:rPr>
          <w:rFonts w:hint="default" w:ascii="Calibri Light" w:hAnsi="Calibri Light" w:cs="Calibri Light"/>
        </w:rPr>
        <w:t>But farther; chap. 22:9 teaches us, 3d, that to "bear sin" implies that the person is reckoned guilty of the sin.</w:t>
      </w:r>
    </w:p>
    <w:p w14:paraId="13C150F1">
      <w:pPr>
        <w:pStyle w:val="5"/>
        <w:spacing w:before="290" w:line="254" w:lineRule="auto"/>
        <w:ind w:right="99"/>
        <w:rPr>
          <w:rFonts w:hint="default" w:ascii="Calibri Light" w:hAnsi="Calibri Light" w:cs="Calibri Light"/>
        </w:rPr>
      </w:pPr>
      <w:r>
        <w:rPr>
          <w:rFonts w:hint="default" w:ascii="Calibri Light" w:hAnsi="Calibri Light" w:cs="Calibri Light"/>
        </w:rPr>
        <w:t>但更进一步；第22章9节教导我们，第三，“担当罪”意味着此人被算为犯了那罪。</w:t>
      </w:r>
    </w:p>
    <w:p w14:paraId="6934F3FD">
      <w:pPr>
        <w:pStyle w:val="5"/>
        <w:spacing w:before="290" w:line="254" w:lineRule="auto"/>
        <w:ind w:right="99"/>
        <w:rPr>
          <w:rFonts w:hint="default" w:ascii="Calibri Light" w:hAnsi="Calibri Light" w:cs="Calibri Light"/>
        </w:rPr>
      </w:pPr>
    </w:p>
    <w:p w14:paraId="33E2FE21">
      <w:pPr>
        <w:pStyle w:val="5"/>
        <w:spacing w:before="290" w:line="254" w:lineRule="auto"/>
        <w:ind w:right="99"/>
        <w:rPr>
          <w:rFonts w:hint="default" w:ascii="Calibri Light" w:hAnsi="Calibri Light" w:cs="Calibri Light"/>
        </w:rPr>
      </w:pPr>
      <w:r>
        <w:rPr>
          <w:rFonts w:hint="default" w:ascii="Calibri Light" w:hAnsi="Calibri Light" w:cs="Calibri Light"/>
        </w:rPr>
        <w:t>Hence, when it is said that the priests bore the iniquity of the sanctuary (Numb. 18:1), the sense is,—they were reckoned guilty until they had put that guilt upon the sacrifice, and had seen that sacrifice burnt to ashes.</w:t>
      </w:r>
    </w:p>
    <w:p w14:paraId="0F6AB484">
      <w:pPr>
        <w:pStyle w:val="5"/>
        <w:spacing w:before="290" w:line="254" w:lineRule="auto"/>
        <w:ind w:right="99"/>
        <w:rPr>
          <w:rFonts w:hint="default" w:ascii="Calibri Light" w:hAnsi="Calibri Light" w:cs="Calibri Light"/>
        </w:rPr>
      </w:pPr>
      <w:r>
        <w:rPr>
          <w:rFonts w:hint="default" w:ascii="Calibri Light" w:hAnsi="Calibri Light" w:cs="Calibri Light"/>
        </w:rPr>
        <w:t>因此，当经上说祭司担当圣所的罪孽时（民18:1），意思就是——他们被算为有罪，直到他们把那罪孽放在祭物上，并看到那祭物被焚烧成灰。</w:t>
      </w:r>
    </w:p>
    <w:p w14:paraId="3E56843A">
      <w:pPr>
        <w:pStyle w:val="5"/>
        <w:spacing w:before="290" w:line="254" w:lineRule="auto"/>
        <w:ind w:right="99"/>
        <w:rPr>
          <w:rFonts w:hint="default" w:ascii="Calibri Light" w:hAnsi="Calibri Light" w:cs="Calibri Light"/>
        </w:rPr>
      </w:pPr>
    </w:p>
    <w:p w14:paraId="4AA58016">
      <w:pPr>
        <w:pStyle w:val="5"/>
        <w:spacing w:before="290" w:line="254" w:lineRule="auto"/>
        <w:ind w:right="99"/>
        <w:rPr>
          <w:rFonts w:hint="default" w:ascii="Calibri Light" w:hAnsi="Calibri Light" w:cs="Calibri Light"/>
        </w:rPr>
      </w:pPr>
      <w:r>
        <w:rPr>
          <w:rFonts w:hint="default" w:ascii="Calibri Light" w:hAnsi="Calibri Light" w:cs="Calibri Light"/>
        </w:rPr>
        <w:t>Isa. 53:6–11, and 2 Peter 2:24 must be understood in this manner.</w:t>
      </w:r>
    </w:p>
    <w:p w14:paraId="0DF915A5">
      <w:pPr>
        <w:pStyle w:val="5"/>
        <w:spacing w:before="290" w:line="254" w:lineRule="auto"/>
        <w:ind w:right="99"/>
        <w:rPr>
          <w:rFonts w:hint="default" w:ascii="Calibri Light" w:hAnsi="Calibri Light" w:cs="Calibri Light"/>
        </w:rPr>
      </w:pPr>
      <w:r>
        <w:rPr>
          <w:rFonts w:hint="default" w:ascii="Calibri Light" w:hAnsi="Calibri Light" w:cs="Calibri Light"/>
        </w:rPr>
        <w:t>赛53:6–11和彼得前书2:24必须以这种方式来理解。</w:t>
      </w:r>
    </w:p>
    <w:p w14:paraId="4B1A59BE">
      <w:pPr>
        <w:pStyle w:val="5"/>
        <w:spacing w:before="290" w:line="254" w:lineRule="auto"/>
        <w:ind w:right="99"/>
        <w:rPr>
          <w:rFonts w:hint="default" w:ascii="Calibri Light" w:hAnsi="Calibri Light" w:cs="Calibri Light"/>
        </w:rPr>
      </w:pPr>
    </w:p>
    <w:p w14:paraId="6594ADEF">
      <w:pPr>
        <w:pStyle w:val="5"/>
        <w:spacing w:before="290" w:line="254" w:lineRule="auto"/>
        <w:ind w:right="99"/>
        <w:rPr>
          <w:rFonts w:hint="default" w:ascii="Calibri Light" w:hAnsi="Calibri Light" w:cs="Calibri Light"/>
        </w:rPr>
      </w:pPr>
      <w:r>
        <w:rPr>
          <w:rFonts w:hint="default" w:ascii="Calibri Light" w:hAnsi="Calibri Light" w:cs="Calibri Light"/>
        </w:rPr>
        <w:t>For we now see that to "bear the sin of others" implies that the priest is reckoned guilty, by imputation, of sins with which he was not personally chargeable at all, up to the moment when he has cleared these sins away in the fire of wrath which consumes the sacrifice.</w:t>
      </w:r>
    </w:p>
    <w:p w14:paraId="1A8DD7E5">
      <w:pPr>
        <w:pStyle w:val="5"/>
        <w:spacing w:before="290" w:line="254" w:lineRule="auto"/>
        <w:ind w:right="99"/>
        <w:rPr>
          <w:rFonts w:hint="default" w:ascii="Calibri Light" w:hAnsi="Calibri Light" w:cs="Calibri Light"/>
        </w:rPr>
      </w:pPr>
      <w:r>
        <w:rPr>
          <w:rFonts w:hint="default" w:ascii="Calibri Light" w:hAnsi="Calibri Light" w:cs="Calibri Light"/>
        </w:rPr>
        <w:t>因为我们现在看到，“担当他人的罪”意味着，祭司因归算的缘故，被算为犯了那些他个人原本完全无干的罪，直到他藉着那吞噬祭物的忿怒之火将这些罪清除为止。</w:t>
      </w:r>
    </w:p>
    <w:p w14:paraId="693B1975">
      <w:pPr>
        <w:pStyle w:val="5"/>
        <w:spacing w:before="290" w:line="254" w:lineRule="auto"/>
        <w:ind w:right="99"/>
        <w:rPr>
          <w:rFonts w:hint="default" w:ascii="Calibri Light" w:hAnsi="Calibri Light" w:cs="Calibri Light"/>
        </w:rPr>
      </w:pPr>
    </w:p>
    <w:p w14:paraId="39F83496">
      <w:pPr>
        <w:pStyle w:val="5"/>
        <w:spacing w:before="290" w:line="254" w:lineRule="auto"/>
        <w:ind w:right="99"/>
        <w:rPr>
          <w:rFonts w:hint="default" w:ascii="Calibri Light" w:hAnsi="Calibri Light" w:cs="Calibri Light"/>
        </w:rPr>
      </w:pPr>
      <w:r>
        <w:rPr>
          <w:rFonts w:hint="default" w:ascii="Calibri Light" w:hAnsi="Calibri Light" w:cs="Calibri Light"/>
        </w:rPr>
        <w:t>Ver. 19. "And Aaron said unto Moses, Behold, this day have they offered their sin-offering and their burnt-offering before the Lord; and such things have befallen me: and if I had eaten the sin-offering to-day, should it have been accepted in the sight of the Lord?"</w:t>
      </w:r>
    </w:p>
    <w:p w14:paraId="64E58E61">
      <w:pPr>
        <w:pStyle w:val="5"/>
        <w:spacing w:before="290" w:line="254" w:lineRule="auto"/>
        <w:ind w:right="99"/>
        <w:rPr>
          <w:rFonts w:hint="default" w:ascii="Calibri Light" w:hAnsi="Calibri Light" w:cs="Calibri Light"/>
        </w:rPr>
      </w:pPr>
      <w:r>
        <w:rPr>
          <w:rFonts w:hint="default" w:ascii="Calibri Light" w:hAnsi="Calibri Light" w:cs="Calibri Light"/>
        </w:rPr>
        <w:t>第19节。“亚伦对摩西说：看哪，今天他们在耶和华面前献上赎罪祭和燔祭，我又遇见这样的灾，若今天吃了赎罪祭，耶和华岂能看为美呢？”</w:t>
      </w:r>
    </w:p>
    <w:p w14:paraId="49ED7E84">
      <w:pPr>
        <w:pStyle w:val="5"/>
        <w:spacing w:before="290" w:line="254" w:lineRule="auto"/>
        <w:ind w:right="99"/>
        <w:rPr>
          <w:rFonts w:hint="default" w:ascii="Calibri Light" w:hAnsi="Calibri Light" w:cs="Calibri Light"/>
        </w:rPr>
      </w:pPr>
    </w:p>
    <w:p w14:paraId="1F5890D4">
      <w:pPr>
        <w:pStyle w:val="5"/>
        <w:spacing w:before="290" w:line="254" w:lineRule="auto"/>
        <w:ind w:right="99"/>
        <w:rPr>
          <w:rFonts w:hint="default" w:ascii="Calibri Light" w:hAnsi="Calibri Light" w:cs="Calibri Light"/>
        </w:rPr>
      </w:pPr>
      <w:r>
        <w:rPr>
          <w:rFonts w:hint="default" w:ascii="Calibri Light" w:hAnsi="Calibri Light" w:cs="Calibri Light"/>
        </w:rPr>
        <w:t>Aaron first defends his sons, and then himself.</w:t>
      </w:r>
    </w:p>
    <w:p w14:paraId="4064451C">
      <w:pPr>
        <w:pStyle w:val="5"/>
        <w:spacing w:before="290" w:line="254" w:lineRule="auto"/>
        <w:ind w:right="99"/>
        <w:rPr>
          <w:rFonts w:hint="default" w:ascii="Calibri Light" w:hAnsi="Calibri Light" w:cs="Calibri Light"/>
        </w:rPr>
      </w:pPr>
      <w:r>
        <w:rPr>
          <w:rFonts w:hint="default" w:ascii="Calibri Light" w:hAnsi="Calibri Light" w:cs="Calibri Light"/>
        </w:rPr>
        <w:t>亚伦首先为他的儿子们辩护，然后为他自己辩护。</w:t>
      </w:r>
    </w:p>
    <w:p w14:paraId="06AD018A">
      <w:pPr>
        <w:pStyle w:val="5"/>
        <w:spacing w:before="290" w:line="254" w:lineRule="auto"/>
        <w:ind w:right="99"/>
        <w:rPr>
          <w:rFonts w:hint="default" w:ascii="Calibri Light" w:hAnsi="Calibri Light" w:cs="Calibri Light"/>
        </w:rPr>
      </w:pPr>
    </w:p>
    <w:p w14:paraId="174460E5">
      <w:pPr>
        <w:pStyle w:val="5"/>
        <w:spacing w:before="290" w:line="254" w:lineRule="auto"/>
        <w:ind w:right="99"/>
        <w:rPr>
          <w:rFonts w:hint="default" w:ascii="Calibri Light" w:hAnsi="Calibri Light" w:cs="Calibri Light"/>
        </w:rPr>
      </w:pPr>
      <w:r>
        <w:rPr>
          <w:rFonts w:hint="default" w:ascii="Calibri Light" w:hAnsi="Calibri Light" w:cs="Calibri Light"/>
        </w:rPr>
        <w:t>It seems clear to me that "the sin-offering and burnt-offering" of his sons, spoken of here, must have been presented by themselves, and are not the offering of chap. 9:8–12.</w:t>
      </w:r>
    </w:p>
    <w:p w14:paraId="2A6A8B05">
      <w:pPr>
        <w:pStyle w:val="5"/>
        <w:spacing w:before="290" w:line="254" w:lineRule="auto"/>
        <w:ind w:right="99"/>
        <w:rPr>
          <w:rFonts w:hint="default" w:ascii="Calibri Light" w:hAnsi="Calibri Light" w:cs="Calibri Light"/>
        </w:rPr>
      </w:pPr>
      <w:r>
        <w:rPr>
          <w:rFonts w:hint="default" w:ascii="Calibri Light" w:hAnsi="Calibri Light" w:cs="Calibri Light"/>
        </w:rPr>
        <w:t>在我看来很清楚，这里所说他儿子们的“赎罪祭和燔祭”，必定是他们自己献上的，而不是第9章8-12节的祭物。</w:t>
      </w:r>
    </w:p>
    <w:p w14:paraId="2C740FE6">
      <w:pPr>
        <w:pStyle w:val="5"/>
        <w:spacing w:before="290" w:line="254" w:lineRule="auto"/>
        <w:ind w:right="99"/>
        <w:rPr>
          <w:rFonts w:hint="default" w:ascii="Calibri Light" w:hAnsi="Calibri Light" w:cs="Calibri Light"/>
        </w:rPr>
      </w:pPr>
    </w:p>
    <w:p w14:paraId="2DCE87DA">
      <w:pPr>
        <w:pStyle w:val="5"/>
        <w:spacing w:before="290" w:line="254" w:lineRule="auto"/>
        <w:ind w:right="99"/>
        <w:rPr>
          <w:rFonts w:hint="default" w:ascii="Calibri Light" w:hAnsi="Calibri Light" w:cs="Calibri Light"/>
        </w:rPr>
      </w:pPr>
      <w:r>
        <w:rPr>
          <w:rFonts w:hint="default" w:ascii="Calibri Light" w:hAnsi="Calibri Light" w:cs="Calibri Light"/>
        </w:rPr>
        <w:t>I understand this to have occurred the day after Aaron's consecration, and his sons had that morning presented sin- offering and burnt-offering for themselves.*</w:t>
      </w:r>
    </w:p>
    <w:p w14:paraId="728933F4">
      <w:pPr>
        <w:pStyle w:val="5"/>
        <w:spacing w:before="290" w:line="254" w:lineRule="auto"/>
        <w:ind w:right="99"/>
        <w:rPr>
          <w:rFonts w:hint="default" w:ascii="Calibri Light" w:hAnsi="Calibri Light" w:cs="Calibri Light"/>
        </w:rPr>
      </w:pPr>
      <w:r>
        <w:rPr>
          <w:rFonts w:hint="default" w:ascii="Calibri Light" w:hAnsi="Calibri Light" w:cs="Calibri Light"/>
        </w:rPr>
        <w:t>我理解这事发生在亚伦被分别为圣的第二天，他的儿子们那天早上为自己献上了赎罪祭和燔祭。*</w:t>
      </w:r>
    </w:p>
    <w:p w14:paraId="058692D1">
      <w:pPr>
        <w:pStyle w:val="5"/>
        <w:spacing w:before="290" w:line="254" w:lineRule="auto"/>
        <w:ind w:right="99"/>
        <w:rPr>
          <w:rFonts w:hint="default" w:ascii="Calibri Light" w:hAnsi="Calibri Light" w:cs="Calibri Light"/>
        </w:rPr>
      </w:pPr>
    </w:p>
    <w:p w14:paraId="383710F8">
      <w:pPr>
        <w:pStyle w:val="5"/>
        <w:spacing w:before="290" w:line="254" w:lineRule="auto"/>
        <w:ind w:right="99"/>
        <w:rPr>
          <w:rFonts w:hint="default" w:ascii="Calibri Light" w:hAnsi="Calibri Light" w:cs="Calibri Light"/>
        </w:rPr>
      </w:pPr>
      <w:r>
        <w:rPr>
          <w:rFonts w:hint="default" w:ascii="Calibri Light" w:hAnsi="Calibri Light" w:cs="Calibri Light"/>
        </w:rPr>
        <w:t>Hence, Moses addressed them (ver. 16), and Aaron in replying says, "They have done part of the duty"—"they have offered."</w:t>
      </w:r>
    </w:p>
    <w:p w14:paraId="6060FDC3">
      <w:pPr>
        <w:pStyle w:val="5"/>
        <w:spacing w:before="290" w:line="254" w:lineRule="auto"/>
        <w:ind w:right="99"/>
        <w:rPr>
          <w:rFonts w:hint="default" w:ascii="Calibri Light" w:hAnsi="Calibri Light" w:cs="Calibri Light"/>
        </w:rPr>
      </w:pPr>
      <w:r>
        <w:rPr>
          <w:rFonts w:hint="default" w:ascii="Calibri Light" w:hAnsi="Calibri Light" w:cs="Calibri Light"/>
        </w:rPr>
        <w:t>因此，摩西对他们说话（第16节），而亚伦在回答时说：“他们尽了一部分责任”——“他们献上了”。</w:t>
      </w:r>
    </w:p>
    <w:p w14:paraId="6AE52A16">
      <w:pPr>
        <w:pStyle w:val="5"/>
        <w:spacing w:before="290" w:line="254" w:lineRule="auto"/>
        <w:ind w:right="99"/>
        <w:rPr>
          <w:rFonts w:hint="default" w:ascii="Calibri Light" w:hAnsi="Calibri Light" w:cs="Calibri Light"/>
        </w:rPr>
      </w:pPr>
    </w:p>
    <w:p w14:paraId="3EFA9A01">
      <w:pPr>
        <w:pStyle w:val="5"/>
        <w:spacing w:before="290" w:line="254" w:lineRule="auto"/>
        <w:ind w:right="99"/>
        <w:rPr>
          <w:rFonts w:hint="default" w:ascii="Calibri Light" w:hAnsi="Calibri Light" w:cs="Calibri Light"/>
        </w:rPr>
      </w:pPr>
      <w:r>
        <w:rPr>
          <w:rFonts w:hint="default" w:ascii="Calibri Light" w:hAnsi="Calibri Light" w:cs="Calibri Light"/>
        </w:rPr>
        <w:t>Now, as this sin-offering was for Nadab and Abihu, now dead, as well as for Eleazar and Ithamar, it could not be used as other similar sin-offerings were; for the Lord had interrupted the usual rites attendant on such a sacrifice.</w:t>
      </w:r>
    </w:p>
    <w:p w14:paraId="09F6E9C2">
      <w:pPr>
        <w:pStyle w:val="5"/>
        <w:spacing w:before="290" w:line="254" w:lineRule="auto"/>
        <w:ind w:right="99"/>
        <w:rPr>
          <w:rFonts w:hint="default" w:ascii="Calibri Light" w:hAnsi="Calibri Light" w:cs="Calibri Light"/>
        </w:rPr>
      </w:pPr>
      <w:r>
        <w:rPr>
          <w:rFonts w:hint="default" w:ascii="Calibri Light" w:hAnsi="Calibri Light" w:cs="Calibri Light"/>
        </w:rPr>
        <w:t>既然这赎罪祭是为已死的拿答和亚比户，以及以利亚撒和以他玛献的，它就不能像其他类似的赎罪祭那样使用；因为主已经中断了伴随这种献祭的常规仪式。</w:t>
      </w:r>
    </w:p>
    <w:p w14:paraId="1B82689A">
      <w:pPr>
        <w:pStyle w:val="5"/>
        <w:spacing w:before="290" w:line="254" w:lineRule="auto"/>
        <w:ind w:right="99"/>
        <w:rPr>
          <w:rFonts w:hint="default" w:ascii="Calibri Light" w:hAnsi="Calibri Light" w:cs="Calibri Light"/>
        </w:rPr>
      </w:pPr>
    </w:p>
    <w:p w14:paraId="09AF1959">
      <w:pPr>
        <w:pStyle w:val="5"/>
        <w:spacing w:before="290" w:line="254" w:lineRule="auto"/>
        <w:ind w:right="99"/>
        <w:rPr>
          <w:rFonts w:hint="default" w:ascii="Calibri Light" w:hAnsi="Calibri Light" w:cs="Calibri Light"/>
        </w:rPr>
      </w:pPr>
      <w:r>
        <w:rPr>
          <w:rFonts w:hint="default" w:ascii="Calibri Light" w:hAnsi="Calibri Light" w:cs="Calibri Light"/>
        </w:rPr>
        <w:t>It could not be said to be accepted,—how, then,could Aaron and his sons eat of it, as if it had been accepted?</w:t>
      </w:r>
    </w:p>
    <w:p w14:paraId="3691D2A8">
      <w:pPr>
        <w:pStyle w:val="5"/>
        <w:spacing w:before="290" w:line="254" w:lineRule="auto"/>
        <w:ind w:right="99"/>
        <w:rPr>
          <w:rFonts w:hint="default" w:ascii="Calibri Light" w:hAnsi="Calibri Light" w:cs="Calibri Light"/>
        </w:rPr>
      </w:pPr>
      <w:r>
        <w:rPr>
          <w:rFonts w:hint="default" w:ascii="Calibri Light" w:hAnsi="Calibri Light" w:cs="Calibri Light"/>
        </w:rPr>
        <w:t>这祭不能说被悦纳了，——那么，亚伦和他的儿子们怎能吃它，仿佛它已经被悦纳了呢？</w:t>
      </w:r>
    </w:p>
    <w:p w14:paraId="1E82AAD9">
      <w:pPr>
        <w:pStyle w:val="5"/>
        <w:spacing w:before="290" w:line="254" w:lineRule="auto"/>
        <w:ind w:right="99"/>
        <w:rPr>
          <w:rFonts w:hint="default" w:ascii="Calibri Light" w:hAnsi="Calibri Light" w:cs="Calibri Light"/>
        </w:rPr>
      </w:pPr>
    </w:p>
    <w:p w14:paraId="5CB263B1">
      <w:pPr>
        <w:pStyle w:val="5"/>
        <w:spacing w:before="290" w:line="254" w:lineRule="auto"/>
        <w:ind w:right="99"/>
        <w:rPr>
          <w:rFonts w:hint="default" w:ascii="Calibri Light" w:hAnsi="Calibri Light" w:cs="Calibri Light"/>
        </w:rPr>
      </w:pPr>
      <w:r>
        <w:rPr>
          <w:rFonts w:hint="default" w:ascii="Calibri Light" w:hAnsi="Calibri Light" w:cs="Calibri Light"/>
        </w:rPr>
        <w:t>Had they sat down to feast on it, they would virtually be declaring their belief that the Lord had not refused to accept the sin-offering in which Nadab and Abihu had taken part, whereas there were manifest tokens of displeasure all around.</w:t>
      </w:r>
    </w:p>
    <w:p w14:paraId="074476A0">
      <w:pPr>
        <w:pStyle w:val="5"/>
        <w:spacing w:before="290" w:line="254" w:lineRule="auto"/>
        <w:ind w:right="99"/>
        <w:rPr>
          <w:rFonts w:hint="default" w:ascii="Calibri Light" w:hAnsi="Calibri Light" w:cs="Calibri Light"/>
        </w:rPr>
      </w:pPr>
      <w:r>
        <w:rPr>
          <w:rFonts w:hint="default" w:ascii="Calibri Light" w:hAnsi="Calibri Light" w:cs="Calibri Light"/>
        </w:rPr>
        <w:t>倘若他们坐下来享用这祭肉，他们实际上就等于在宣告他们相信主没有拒绝悦纳拿答和亚比户曾参与其中的赎罪祭，而当时周围却有明显不悦的迹象。</w:t>
      </w:r>
    </w:p>
    <w:p w14:paraId="2D149B25">
      <w:pPr>
        <w:pStyle w:val="5"/>
        <w:spacing w:before="290" w:line="254" w:lineRule="auto"/>
        <w:ind w:right="99"/>
        <w:rPr>
          <w:rFonts w:hint="default" w:ascii="Calibri Light" w:hAnsi="Calibri Light" w:cs="Calibri Light"/>
        </w:rPr>
      </w:pPr>
    </w:p>
    <w:p w14:paraId="438BC110">
      <w:pPr>
        <w:pStyle w:val="5"/>
        <w:spacing w:before="290" w:line="254" w:lineRule="auto"/>
        <w:ind w:right="99"/>
        <w:rPr>
          <w:rFonts w:hint="default" w:ascii="Calibri Light" w:hAnsi="Calibri Light" w:cs="Calibri Light"/>
        </w:rPr>
      </w:pPr>
      <w:r>
        <w:rPr>
          <w:rFonts w:hint="default" w:ascii="Calibri Light" w:hAnsi="Calibri Light" w:cs="Calibri Light"/>
        </w:rPr>
        <w:t>In these circumstances, could Aaron and his sons eat in faith?</w:t>
      </w:r>
    </w:p>
    <w:p w14:paraId="6587B883">
      <w:pPr>
        <w:pStyle w:val="5"/>
        <w:spacing w:before="290" w:line="254" w:lineRule="auto"/>
        <w:ind w:right="99"/>
        <w:rPr>
          <w:rFonts w:hint="default" w:ascii="Calibri Light" w:hAnsi="Calibri Light" w:cs="Calibri Light"/>
        </w:rPr>
      </w:pPr>
      <w:r>
        <w:rPr>
          <w:rFonts w:hint="default" w:ascii="Calibri Light" w:hAnsi="Calibri Light" w:cs="Calibri Light"/>
        </w:rPr>
        <w:t>在这种情况下，亚伦和他的儿子们能凭信心吃吗？</w:t>
      </w:r>
    </w:p>
    <w:p w14:paraId="6470F190">
      <w:pPr>
        <w:pStyle w:val="5"/>
        <w:spacing w:before="290" w:line="254" w:lineRule="auto"/>
        <w:ind w:right="99"/>
        <w:rPr>
          <w:rFonts w:hint="default" w:ascii="Calibri Light" w:hAnsi="Calibri Light" w:cs="Calibri Light"/>
        </w:rPr>
      </w:pPr>
    </w:p>
    <w:p w14:paraId="6768319E">
      <w:pPr>
        <w:pStyle w:val="5"/>
        <w:spacing w:before="290" w:line="254" w:lineRule="auto"/>
        <w:ind w:right="99"/>
        <w:rPr>
          <w:rFonts w:hint="default" w:ascii="Calibri Light" w:hAnsi="Calibri Light" w:cs="Calibri Light"/>
        </w:rPr>
      </w:pPr>
      <w:r>
        <w:rPr>
          <w:rFonts w:hint="default" w:ascii="Calibri Light" w:hAnsi="Calibri Light" w:cs="Calibri Light"/>
        </w:rPr>
        <w:t>No; the family felt that there was a cloud over the Sun of Righteousness!</w:t>
      </w:r>
    </w:p>
    <w:p w14:paraId="64CBFA81">
      <w:pPr>
        <w:pStyle w:val="5"/>
        <w:spacing w:before="290" w:line="254" w:lineRule="auto"/>
        <w:ind w:right="99"/>
        <w:rPr>
          <w:rFonts w:hint="default" w:ascii="Calibri Light" w:hAnsi="Calibri Light" w:cs="Calibri Light"/>
        </w:rPr>
      </w:pPr>
      <w:r>
        <w:rPr>
          <w:rFonts w:hint="default" w:ascii="Calibri Light" w:hAnsi="Calibri Light" w:cs="Calibri Light"/>
        </w:rPr>
        <w:t>不；这个家庭感觉到，有一片乌云遮蔽了公义的日头！</w:t>
      </w:r>
    </w:p>
    <w:p w14:paraId="4BCEF23A">
      <w:pPr>
        <w:pStyle w:val="5"/>
        <w:spacing w:before="290" w:line="254" w:lineRule="auto"/>
        <w:ind w:right="99"/>
        <w:rPr>
          <w:rFonts w:hint="default" w:ascii="Calibri Light" w:hAnsi="Calibri Light" w:cs="Calibri Light"/>
        </w:rPr>
      </w:pPr>
    </w:p>
    <w:p w14:paraId="73E453A1">
      <w:pPr>
        <w:pStyle w:val="5"/>
        <w:spacing w:before="290" w:line="254" w:lineRule="auto"/>
        <w:ind w:right="99"/>
        <w:rPr>
          <w:rFonts w:hint="default" w:ascii="Calibri Light" w:hAnsi="Calibri Light" w:cs="Calibri Light"/>
        </w:rPr>
      </w:pPr>
      <w:r>
        <w:rPr>
          <w:rFonts w:hint="default" w:ascii="Calibri Light" w:hAnsi="Calibri Light" w:cs="Calibri Light"/>
        </w:rPr>
        <w:t>Ver. 20. "And when Moses heard that, he was content."</w:t>
      </w:r>
    </w:p>
    <w:p w14:paraId="270E58A0">
      <w:pPr>
        <w:pStyle w:val="5"/>
        <w:spacing w:before="290" w:line="254" w:lineRule="auto"/>
        <w:ind w:right="99"/>
        <w:rPr>
          <w:rFonts w:hint="default" w:ascii="Calibri Light" w:hAnsi="Calibri Light" w:cs="Calibri Light"/>
        </w:rPr>
      </w:pPr>
      <w:r>
        <w:rPr>
          <w:rFonts w:hint="default" w:ascii="Calibri Light" w:hAnsi="Calibri Light" w:cs="Calibri Light"/>
        </w:rPr>
        <w:t>第20节。“摩西听见这话，便以为美。”</w:t>
      </w:r>
    </w:p>
    <w:p w14:paraId="52DE8982">
      <w:pPr>
        <w:pStyle w:val="5"/>
        <w:spacing w:before="290" w:line="254" w:lineRule="auto"/>
        <w:ind w:right="99"/>
        <w:rPr>
          <w:rFonts w:hint="default" w:ascii="Calibri Light" w:hAnsi="Calibri Light" w:cs="Calibri Light"/>
        </w:rPr>
      </w:pPr>
    </w:p>
    <w:p w14:paraId="0F2C4657">
      <w:pPr>
        <w:pStyle w:val="5"/>
        <w:spacing w:before="290" w:line="254" w:lineRule="auto"/>
        <w:ind w:right="99"/>
        <w:rPr>
          <w:rFonts w:hint="default" w:ascii="Calibri Light" w:hAnsi="Calibri Light" w:cs="Calibri Light"/>
        </w:rPr>
      </w:pPr>
      <w:r>
        <w:rPr>
          <w:rFonts w:hint="default" w:ascii="Calibri Light" w:hAnsi="Calibri Light" w:cs="Calibri Light"/>
        </w:rPr>
        <w:t>He saw that Aaron entered into the spirit and meaning of the rites he ministered among; and was satisfied.</w:t>
      </w:r>
    </w:p>
    <w:p w14:paraId="08CF4266">
      <w:pPr>
        <w:pStyle w:val="5"/>
        <w:spacing w:before="290" w:line="254" w:lineRule="auto"/>
        <w:ind w:right="99"/>
        <w:rPr>
          <w:rFonts w:hint="default" w:ascii="Calibri Light" w:hAnsi="Calibri Light" w:cs="Calibri Light"/>
        </w:rPr>
      </w:pPr>
      <w:r>
        <w:rPr>
          <w:rFonts w:hint="default" w:ascii="Calibri Light" w:hAnsi="Calibri Light" w:cs="Calibri Light"/>
        </w:rPr>
        <w:t>他看到亚伦领会了他所主持仪式的精意和含义；便满意了。</w:t>
      </w:r>
    </w:p>
    <w:p w14:paraId="61D0825E">
      <w:pPr>
        <w:pStyle w:val="5"/>
        <w:spacing w:before="290" w:line="254" w:lineRule="auto"/>
        <w:ind w:right="99"/>
        <w:rPr>
          <w:rFonts w:hint="default" w:ascii="Calibri Light" w:hAnsi="Calibri Light" w:cs="Calibri Light"/>
        </w:rPr>
      </w:pPr>
    </w:p>
    <w:p w14:paraId="37FEFCD7">
      <w:pPr>
        <w:pStyle w:val="5"/>
        <w:spacing w:before="290" w:line="254" w:lineRule="auto"/>
        <w:ind w:right="99"/>
        <w:rPr>
          <w:rFonts w:hint="default" w:ascii="Calibri Light" w:hAnsi="Calibri Light" w:cs="Calibri Light"/>
        </w:rPr>
      </w:pPr>
      <w:r>
        <w:rPr>
          <w:rFonts w:hint="default" w:ascii="Calibri Light" w:hAnsi="Calibri Light" w:cs="Calibri Light"/>
        </w:rPr>
        <w:t>And it is to be noticed that this attention to the spirit, and not to the mere letter, of the ceremonial law, at the very outset, indicated to Israel that the things signified by these types were their chief concern, not the bare types themselves.</w:t>
      </w:r>
    </w:p>
    <w:p w14:paraId="2CB6DF56">
      <w:pPr>
        <w:pStyle w:val="5"/>
        <w:spacing w:before="290" w:line="254" w:lineRule="auto"/>
        <w:ind w:right="99"/>
        <w:rPr>
          <w:rFonts w:hint="default" w:ascii="Calibri Light" w:hAnsi="Calibri Light" w:cs="Calibri Light"/>
        </w:rPr>
      </w:pPr>
      <w:r>
        <w:rPr>
          <w:rFonts w:hint="default" w:ascii="Calibri Light" w:hAnsi="Calibri Light" w:cs="Calibri Light"/>
        </w:rPr>
        <w:t>并且值得注意的是，在起初，这种对礼仪律法精意而非仅仅字句的关注，向以色列表明，这些预表所象征的事物才是他们首要关心的，而非预表本身。</w:t>
      </w:r>
    </w:p>
    <w:p w14:paraId="5E731A98">
      <w:pPr>
        <w:pStyle w:val="5"/>
        <w:spacing w:before="290" w:line="254" w:lineRule="auto"/>
        <w:ind w:right="99"/>
        <w:rPr>
          <w:rFonts w:hint="default" w:ascii="Calibri Light" w:hAnsi="Calibri Light" w:cs="Calibri Light"/>
        </w:rPr>
      </w:pPr>
    </w:p>
    <w:p w14:paraId="1B9099CD">
      <w:pPr>
        <w:pStyle w:val="5"/>
        <w:spacing w:before="290" w:line="254" w:lineRule="auto"/>
        <w:ind w:right="99"/>
        <w:rPr>
          <w:rFonts w:hint="default" w:ascii="Calibri Light" w:hAnsi="Calibri Light" w:cs="Calibri Light"/>
        </w:rPr>
      </w:pPr>
      <w:r>
        <w:rPr>
          <w:rFonts w:hint="default" w:ascii="Calibri Light" w:hAnsi="Calibri Light" w:cs="Calibri Light"/>
        </w:rPr>
        <w:t>And how interesting to find Aaron thus exhibiting his understanding of the emblems of the tabernacle.</w:t>
      </w:r>
    </w:p>
    <w:p w14:paraId="3A5C2459">
      <w:pPr>
        <w:pStyle w:val="5"/>
        <w:spacing w:before="290" w:line="254" w:lineRule="auto"/>
        <w:ind w:right="99"/>
        <w:rPr>
          <w:rFonts w:hint="default" w:ascii="Calibri Light" w:hAnsi="Calibri Light" w:cs="Calibri Light"/>
        </w:rPr>
      </w:pPr>
      <w:r>
        <w:rPr>
          <w:rFonts w:hint="default" w:ascii="Calibri Light" w:hAnsi="Calibri Light" w:cs="Calibri Light"/>
        </w:rPr>
        <w:t>发现亚伦如此展示他对会幕各种象征的理解，是何等有趣。</w:t>
      </w:r>
    </w:p>
    <w:p w14:paraId="15866387">
      <w:pPr>
        <w:pStyle w:val="5"/>
        <w:spacing w:before="290" w:line="254" w:lineRule="auto"/>
        <w:ind w:right="99"/>
        <w:rPr>
          <w:rFonts w:hint="default" w:ascii="Calibri Light" w:hAnsi="Calibri Light" w:cs="Calibri Light"/>
        </w:rPr>
      </w:pPr>
    </w:p>
    <w:p w14:paraId="580D3FB2">
      <w:pPr>
        <w:pStyle w:val="5"/>
        <w:spacing w:before="290" w:line="254" w:lineRule="auto"/>
        <w:ind w:right="99"/>
        <w:rPr>
          <w:rFonts w:hint="default" w:ascii="Calibri Light" w:hAnsi="Calibri Light" w:cs="Calibri Light"/>
        </w:rPr>
      </w:pPr>
      <w:r>
        <w:rPr>
          <w:rFonts w:hint="default" w:ascii="Calibri Light" w:hAnsi="Calibri Light" w:cs="Calibri Light"/>
        </w:rPr>
        <w:t>Aaron's service was not formality; it was a worship done in the spirit; and where the spirit could not be brought along with the rite, he left the rite undone!</w:t>
      </w:r>
    </w:p>
    <w:p w14:paraId="48EEA625">
      <w:pPr>
        <w:pStyle w:val="5"/>
        <w:spacing w:before="290" w:line="254" w:lineRule="auto"/>
        <w:ind w:right="99"/>
        <w:rPr>
          <w:rFonts w:hint="default" w:ascii="Calibri Light" w:hAnsi="Calibri Light" w:cs="Calibri Light"/>
        </w:rPr>
      </w:pPr>
      <w:r>
        <w:rPr>
          <w:rFonts w:hint="default" w:ascii="Calibri Light" w:hAnsi="Calibri Light" w:cs="Calibri Light"/>
        </w:rPr>
        <w:t>亚伦的事奉不是形式主义；它是在灵里的敬拜；当灵无法与仪式并行时，他就放弃了仪式！</w:t>
      </w:r>
    </w:p>
    <w:p w14:paraId="51AF5843">
      <w:pPr>
        <w:pStyle w:val="5"/>
        <w:spacing w:before="290" w:line="254" w:lineRule="auto"/>
        <w:ind w:right="99"/>
        <w:rPr>
          <w:rFonts w:hint="default" w:ascii="Calibri Light" w:hAnsi="Calibri Light" w:cs="Calibri Light"/>
        </w:rPr>
      </w:pPr>
    </w:p>
    <w:p w14:paraId="338F50E6">
      <w:pPr>
        <w:pStyle w:val="5"/>
        <w:spacing w:before="290" w:line="254" w:lineRule="auto"/>
        <w:ind w:right="99"/>
        <w:rPr>
          <w:rFonts w:hint="default" w:ascii="Calibri Light" w:hAnsi="Calibri Light" w:cs="Calibri Light"/>
        </w:rPr>
      </w:pPr>
      <w:r>
        <w:rPr>
          <w:rFonts w:hint="default" w:ascii="Calibri Light" w:hAnsi="Calibri Light" w:cs="Calibri Light"/>
        </w:rPr>
        <w:t>Herein he glorified God,—he gave him the honor due unto his name!</w:t>
      </w:r>
    </w:p>
    <w:p w14:paraId="198F9BEE">
      <w:pPr>
        <w:pStyle w:val="5"/>
        <w:spacing w:before="290" w:line="254" w:lineRule="auto"/>
        <w:ind w:right="99"/>
        <w:rPr>
          <w:rFonts w:hint="default" w:ascii="Calibri Light" w:hAnsi="Calibri Light" w:cs="Calibri Light"/>
        </w:rPr>
      </w:pPr>
      <w:r>
        <w:rPr>
          <w:rFonts w:hint="default" w:ascii="Calibri Light" w:hAnsi="Calibri Light" w:cs="Calibri Light"/>
        </w:rPr>
        <w:t>他在此荣耀了神，——他将荣耀归于祂的名！</w:t>
      </w:r>
    </w:p>
    <w:p w14:paraId="49DF7AC5">
      <w:pPr>
        <w:pStyle w:val="5"/>
        <w:spacing w:before="290" w:line="254" w:lineRule="auto"/>
        <w:ind w:right="99"/>
        <w:rPr>
          <w:rFonts w:hint="default" w:ascii="Calibri Light" w:hAnsi="Calibri Light" w:cs="Calibri Light"/>
        </w:rPr>
      </w:pPr>
    </w:p>
    <w:p w14:paraId="7EC43FDD">
      <w:pPr>
        <w:pStyle w:val="5"/>
        <w:spacing w:before="290" w:line="254" w:lineRule="auto"/>
        <w:ind w:right="99"/>
        <w:rPr>
          <w:rFonts w:hint="default" w:ascii="Calibri Light" w:hAnsi="Calibri Light" w:cs="Calibri Light"/>
        </w:rPr>
      </w:pPr>
      <w:r>
        <w:rPr>
          <w:rFonts w:hint="default" w:ascii="Calibri Light" w:hAnsi="Calibri Light" w:cs="Calibri Light"/>
        </w:rPr>
        <w:t>He felt that it was not worship at all, if his soul was not engaged; for "God is a spirit."</w:t>
      </w:r>
    </w:p>
    <w:p w14:paraId="2364CEB0">
      <w:pPr>
        <w:pStyle w:val="5"/>
        <w:spacing w:before="290" w:line="254" w:lineRule="auto"/>
        <w:ind w:right="99"/>
        <w:rPr>
          <w:rFonts w:hint="default" w:ascii="Calibri Light" w:hAnsi="Calibri Light" w:cs="Calibri Light"/>
        </w:rPr>
      </w:pPr>
      <w:r>
        <w:rPr>
          <w:rFonts w:hint="default" w:ascii="Calibri Light" w:hAnsi="Calibri Light" w:cs="Calibri Light"/>
        </w:rPr>
        <w:t>他感觉到，如果他的灵魂没有投入，那就根本不是敬拜；因为“神是个灵”。</w:t>
      </w:r>
    </w:p>
    <w:p w14:paraId="0FD3897D">
      <w:pPr>
        <w:pStyle w:val="5"/>
        <w:spacing w:before="290" w:line="254" w:lineRule="auto"/>
        <w:ind w:right="99"/>
        <w:rPr>
          <w:rFonts w:hint="default" w:ascii="Calibri Light" w:hAnsi="Calibri Light" w:cs="Calibri Light"/>
        </w:rPr>
      </w:pPr>
    </w:p>
    <w:p w14:paraId="202B5E75">
      <w:pPr>
        <w:pStyle w:val="5"/>
        <w:spacing w:before="290" w:line="254" w:lineRule="auto"/>
        <w:ind w:right="99"/>
        <w:rPr>
          <w:rFonts w:hint="default" w:ascii="Calibri Light" w:hAnsi="Calibri Light" w:cs="Calibri Light"/>
        </w:rPr>
      </w:pPr>
      <w:r>
        <w:rPr>
          <w:rFonts w:hint="default" w:ascii="Calibri Light" w:hAnsi="Calibri Light" w:cs="Calibri Light"/>
        </w:rPr>
        <w:t>Thus we have a glimpse into the hidden life of Israel's worship, at the very moment when undeviating attention to the statutes given is enforced by a stroke of severe righteousness.</w:t>
      </w:r>
    </w:p>
    <w:p w14:paraId="413E9216">
      <w:pPr>
        <w:pStyle w:val="5"/>
        <w:spacing w:before="290" w:line="254" w:lineRule="auto"/>
        <w:ind w:right="99"/>
        <w:rPr>
          <w:rFonts w:hint="default" w:ascii="Calibri Light" w:hAnsi="Calibri Light" w:cs="Calibri Light"/>
        </w:rPr>
      </w:pPr>
      <w:r>
        <w:rPr>
          <w:rFonts w:hint="default" w:ascii="Calibri Light" w:hAnsi="Calibri Light" w:cs="Calibri Light"/>
        </w:rPr>
        <w:t>这样，就在恪守所颁布律例被一记严厉的公义之举所强制执行的时刻，我们得以一窥以色列敬拜中那隐藏的生命。</w:t>
      </w:r>
    </w:p>
    <w:p w14:paraId="3069882B">
      <w:pPr>
        <w:pStyle w:val="5"/>
        <w:spacing w:before="290" w:line="254" w:lineRule="auto"/>
        <w:ind w:right="99"/>
        <w:rPr>
          <w:rFonts w:hint="default" w:ascii="Calibri Light" w:hAnsi="Calibri Light" w:cs="Calibri Light"/>
        </w:rPr>
      </w:pPr>
    </w:p>
    <w:p w14:paraId="0A4F3375">
      <w:pPr>
        <w:pStyle w:val="5"/>
        <w:spacing w:before="290" w:line="254" w:lineRule="auto"/>
        <w:ind w:right="99"/>
        <w:rPr>
          <w:rFonts w:hint="default" w:ascii="Calibri Light" w:hAnsi="Calibri Light" w:cs="Calibri Light"/>
        </w:rPr>
      </w:pPr>
      <w:r>
        <w:rPr>
          <w:rFonts w:hint="default" w:ascii="Calibri Light" w:hAnsi="Calibri Light" w:cs="Calibri Light"/>
        </w:rPr>
        <w:t>But after these calamities befalling men of the priestly line, and testifying that they are sinners, and after so many various ceremonies that all spoke of the need of atonement, it is sweet for us to turn for a moment to the One High Priest, in whom all was summed up and perfected.</w:t>
      </w:r>
    </w:p>
    <w:p w14:paraId="7B267165">
      <w:pPr>
        <w:pStyle w:val="5"/>
        <w:spacing w:before="290" w:line="254" w:lineRule="auto"/>
        <w:ind w:right="99"/>
        <w:rPr>
          <w:rFonts w:hint="default" w:ascii="Calibri Light" w:hAnsi="Calibri Light" w:cs="Calibri Light"/>
        </w:rPr>
      </w:pPr>
      <w:r>
        <w:rPr>
          <w:rFonts w:hint="default" w:ascii="Calibri Light" w:hAnsi="Calibri Light" w:cs="Calibri Light"/>
        </w:rPr>
        <w:t>但是在这些灾难临到祭司家族的人，见证了他们是罪人之后，并且在经历了许多都讲说需要赎罪的各种仪式之后，我们能暂时转向那一位大祭司，在祂里面一切都得以总结和成全，这是何等甘甜。</w:t>
      </w:r>
    </w:p>
    <w:p w14:paraId="16CC40E6">
      <w:pPr>
        <w:pStyle w:val="5"/>
        <w:spacing w:before="290" w:line="254" w:lineRule="auto"/>
        <w:ind w:right="99"/>
        <w:rPr>
          <w:rFonts w:hint="default" w:ascii="Calibri Light" w:hAnsi="Calibri Light" w:cs="Calibri Light"/>
        </w:rPr>
      </w:pPr>
    </w:p>
    <w:p w14:paraId="60281F0F">
      <w:pPr>
        <w:pStyle w:val="5"/>
        <w:spacing w:before="290" w:line="254" w:lineRule="auto"/>
        <w:ind w:right="99"/>
        <w:rPr>
          <w:rFonts w:hint="default" w:ascii="Calibri Light" w:hAnsi="Calibri Light" w:cs="Calibri Light"/>
        </w:rPr>
      </w:pPr>
      <w:r>
        <w:rPr>
          <w:rFonts w:hint="default" w:ascii="Calibri Light" w:hAnsi="Calibri Light" w:cs="Calibri Light"/>
        </w:rPr>
        <w:t>We take Daniel's well-known prophecy, to find a full-length portrait of our Priest.</w:t>
      </w:r>
    </w:p>
    <w:p w14:paraId="5FD67200">
      <w:pPr>
        <w:pStyle w:val="5"/>
        <w:spacing w:before="290" w:line="254" w:lineRule="auto"/>
        <w:ind w:right="99"/>
        <w:rPr>
          <w:rFonts w:hint="default" w:ascii="Calibri Light" w:hAnsi="Calibri Light" w:cs="Calibri Light"/>
        </w:rPr>
      </w:pPr>
      <w:r>
        <w:rPr>
          <w:rFonts w:hint="default" w:ascii="Calibri Light" w:hAnsi="Calibri Light" w:cs="Calibri Light"/>
        </w:rPr>
        <w:t>我们来看但以理那段著名的预言，以找到我们这位祭司的一幅全貌画像。</w:t>
      </w:r>
    </w:p>
    <w:p w14:paraId="1205E33B">
      <w:pPr>
        <w:pStyle w:val="5"/>
        <w:spacing w:before="290" w:line="254" w:lineRule="auto"/>
        <w:ind w:right="99"/>
        <w:rPr>
          <w:rFonts w:hint="default" w:ascii="Calibri Light" w:hAnsi="Calibri Light" w:cs="Calibri Light"/>
        </w:rPr>
      </w:pPr>
    </w:p>
    <w:p w14:paraId="5F263964">
      <w:pPr>
        <w:pStyle w:val="5"/>
        <w:spacing w:before="290" w:line="254" w:lineRule="auto"/>
        <w:ind w:right="99"/>
        <w:rPr>
          <w:rFonts w:hint="default" w:ascii="Calibri Light" w:hAnsi="Calibri Light" w:cs="Calibri Light"/>
        </w:rPr>
      </w:pPr>
      <w:r>
        <w:rPr>
          <w:rFonts w:hint="default" w:ascii="Calibri Light" w:hAnsi="Calibri Light" w:cs="Calibri Light"/>
        </w:rPr>
        <w:t>It runs thus—</w:t>
      </w:r>
    </w:p>
    <w:p w14:paraId="7A661F64">
      <w:pPr>
        <w:pStyle w:val="5"/>
        <w:spacing w:before="290" w:line="254" w:lineRule="auto"/>
        <w:ind w:right="99"/>
        <w:rPr>
          <w:rFonts w:hint="default" w:ascii="Calibri Light" w:hAnsi="Calibri Light" w:cs="Calibri Light"/>
        </w:rPr>
      </w:pPr>
      <w:r>
        <w:rPr>
          <w:rFonts w:hint="default" w:ascii="Calibri Light" w:hAnsi="Calibri Light" w:cs="Calibri Light"/>
        </w:rPr>
        <w:t>它是这样说的——</w:t>
      </w:r>
    </w:p>
    <w:p w14:paraId="4A3D5902">
      <w:pPr>
        <w:pStyle w:val="5"/>
        <w:spacing w:before="290" w:line="254" w:lineRule="auto"/>
        <w:ind w:right="99"/>
        <w:rPr>
          <w:rFonts w:hint="default" w:ascii="Calibri Light" w:hAnsi="Calibri Light" w:cs="Calibri Light"/>
        </w:rPr>
      </w:pPr>
    </w:p>
    <w:p w14:paraId="1EAECFF7">
      <w:pPr>
        <w:pStyle w:val="5"/>
        <w:spacing w:before="290" w:line="254" w:lineRule="auto"/>
        <w:ind w:right="99"/>
        <w:rPr>
          <w:rFonts w:hint="default" w:ascii="Calibri Light" w:hAnsi="Calibri Light" w:cs="Calibri Light"/>
        </w:rPr>
      </w:pPr>
      <w:r>
        <w:rPr>
          <w:rFonts w:hint="default" w:ascii="Calibri Light" w:hAnsi="Calibri Light" w:cs="Calibri Light"/>
        </w:rPr>
        <w:t>"Seventy weeks are determined</w:t>
      </w:r>
    </w:p>
    <w:p w14:paraId="34C81B23">
      <w:pPr>
        <w:pStyle w:val="5"/>
        <w:spacing w:before="290" w:line="254" w:lineRule="auto"/>
        <w:ind w:right="99"/>
        <w:rPr>
          <w:rFonts w:hint="default" w:ascii="Calibri Light" w:hAnsi="Calibri Light" w:cs="Calibri Light"/>
        </w:rPr>
      </w:pPr>
      <w:r>
        <w:rPr>
          <w:rFonts w:hint="default" w:ascii="Calibri Light" w:hAnsi="Calibri Light" w:cs="Calibri Light"/>
        </w:rPr>
        <w:t>“为你本国之民和你圣城，</w:t>
      </w:r>
    </w:p>
    <w:p w14:paraId="3FBADEE3">
      <w:pPr>
        <w:pStyle w:val="5"/>
        <w:spacing w:before="290" w:line="254" w:lineRule="auto"/>
        <w:ind w:right="99"/>
        <w:rPr>
          <w:rFonts w:hint="default" w:ascii="Calibri Light" w:hAnsi="Calibri Light" w:cs="Calibri Light"/>
        </w:rPr>
      </w:pPr>
      <w:r>
        <w:rPr>
          <w:rFonts w:hint="default" w:ascii="Calibri Light" w:hAnsi="Calibri Light" w:cs="Calibri Light"/>
        </w:rPr>
        <w:t>已经定了七十个七；</w:t>
      </w:r>
    </w:p>
    <w:p w14:paraId="7DA15FA4">
      <w:pPr>
        <w:pStyle w:val="5"/>
        <w:spacing w:before="290" w:line="254" w:lineRule="auto"/>
        <w:ind w:right="99"/>
        <w:rPr>
          <w:rFonts w:hint="default" w:ascii="Calibri Light" w:hAnsi="Calibri Light" w:cs="Calibri Light"/>
        </w:rPr>
      </w:pPr>
    </w:p>
    <w:p w14:paraId="485785DC">
      <w:pPr>
        <w:pStyle w:val="5"/>
        <w:spacing w:before="290" w:line="254" w:lineRule="auto"/>
        <w:ind w:right="99"/>
        <w:rPr>
          <w:rFonts w:hint="default" w:ascii="Calibri Light" w:hAnsi="Calibri Light" w:cs="Calibri Light"/>
        </w:rPr>
      </w:pPr>
      <w:r>
        <w:rPr>
          <w:rFonts w:hint="default" w:ascii="Calibri Light" w:hAnsi="Calibri Light" w:cs="Calibri Light"/>
        </w:rPr>
        <w:t>Upon thy people, and upon thy holy city; To finish the transgression,</w:t>
      </w:r>
    </w:p>
    <w:p w14:paraId="470049D6">
      <w:pPr>
        <w:pStyle w:val="5"/>
        <w:spacing w:before="290" w:line="254" w:lineRule="auto"/>
        <w:ind w:right="99"/>
        <w:rPr>
          <w:rFonts w:hint="default" w:ascii="Calibri Light" w:hAnsi="Calibri Light" w:cs="Calibri Light"/>
        </w:rPr>
      </w:pPr>
      <w:r>
        <w:rPr>
          <w:rFonts w:hint="default" w:ascii="Calibri Light" w:hAnsi="Calibri Light" w:cs="Calibri Light"/>
        </w:rPr>
        <w:t>要止住罪过，</w:t>
      </w:r>
    </w:p>
    <w:p w14:paraId="0367C75B">
      <w:pPr>
        <w:pStyle w:val="5"/>
        <w:spacing w:before="290" w:line="254" w:lineRule="auto"/>
        <w:ind w:right="99"/>
        <w:rPr>
          <w:rFonts w:hint="default" w:ascii="Calibri Light" w:hAnsi="Calibri Light" w:cs="Calibri Light"/>
        </w:rPr>
      </w:pPr>
    </w:p>
    <w:p w14:paraId="601AA7B0">
      <w:pPr>
        <w:pStyle w:val="5"/>
        <w:spacing w:before="290" w:line="254" w:lineRule="auto"/>
        <w:ind w:right="99"/>
        <w:rPr>
          <w:rFonts w:hint="default" w:ascii="Calibri Light" w:hAnsi="Calibri Light" w:cs="Calibri Light"/>
        </w:rPr>
      </w:pPr>
      <w:r>
        <w:rPr>
          <w:rFonts w:hint="default" w:ascii="Calibri Light" w:hAnsi="Calibri Light" w:cs="Calibri Light"/>
        </w:rPr>
        <w:t>[margin, to restrain.]</w:t>
      </w:r>
    </w:p>
    <w:p w14:paraId="0EB26964">
      <w:pPr>
        <w:pStyle w:val="5"/>
        <w:spacing w:before="290" w:line="254" w:lineRule="auto"/>
        <w:ind w:right="99"/>
        <w:rPr>
          <w:rFonts w:hint="default" w:ascii="Calibri Light" w:hAnsi="Calibri Light" w:cs="Calibri Light"/>
        </w:rPr>
      </w:pPr>
      <w:r>
        <w:rPr>
          <w:rFonts w:hint="default" w:ascii="Calibri Light" w:hAnsi="Calibri Light" w:cs="Calibri Light"/>
        </w:rPr>
        <w:t>[旁注，要约束。]</w:t>
      </w:r>
    </w:p>
    <w:p w14:paraId="03F79BBC">
      <w:pPr>
        <w:pStyle w:val="5"/>
        <w:spacing w:before="290" w:line="254" w:lineRule="auto"/>
        <w:ind w:right="99"/>
        <w:rPr>
          <w:rFonts w:hint="default" w:ascii="Calibri Light" w:hAnsi="Calibri Light" w:cs="Calibri Light"/>
        </w:rPr>
      </w:pPr>
    </w:p>
    <w:p w14:paraId="10D5F73E">
      <w:pPr>
        <w:pStyle w:val="5"/>
        <w:spacing w:before="290" w:line="254" w:lineRule="auto"/>
        <w:ind w:right="99"/>
        <w:rPr>
          <w:rFonts w:hint="default" w:ascii="Calibri Light" w:hAnsi="Calibri Light" w:cs="Calibri Light"/>
        </w:rPr>
      </w:pPr>
      <w:r>
        <w:rPr>
          <w:rFonts w:hint="default" w:ascii="Calibri Light" w:hAnsi="Calibri Light" w:cs="Calibri Light"/>
        </w:rPr>
        <w:t>And to make an end of sins, [margin, to seal up.]</w:t>
      </w:r>
    </w:p>
    <w:p w14:paraId="25B3AC7F">
      <w:pPr>
        <w:pStyle w:val="5"/>
        <w:spacing w:before="290" w:line="254" w:lineRule="auto"/>
        <w:ind w:right="99"/>
        <w:rPr>
          <w:rFonts w:hint="default" w:ascii="Calibri Light" w:hAnsi="Calibri Light" w:cs="Calibri Light"/>
        </w:rPr>
      </w:pPr>
      <w:r>
        <w:rPr>
          <w:rFonts w:hint="default" w:ascii="Calibri Light" w:hAnsi="Calibri Light" w:cs="Calibri Light"/>
        </w:rPr>
        <w:t>除净罪恶，[旁注，要封上。]</w:t>
      </w:r>
    </w:p>
    <w:p w14:paraId="4EADCDD6">
      <w:pPr>
        <w:pStyle w:val="5"/>
        <w:spacing w:before="290" w:line="254" w:lineRule="auto"/>
        <w:ind w:right="99"/>
        <w:rPr>
          <w:rFonts w:hint="default" w:ascii="Calibri Light" w:hAnsi="Calibri Light" w:cs="Calibri Light"/>
        </w:rPr>
      </w:pPr>
    </w:p>
    <w:p w14:paraId="4873D725">
      <w:pPr>
        <w:pStyle w:val="5"/>
        <w:spacing w:before="290" w:line="254" w:lineRule="auto"/>
        <w:ind w:right="99"/>
        <w:rPr>
          <w:rFonts w:hint="default" w:ascii="Calibri Light" w:hAnsi="Calibri Light" w:cs="Calibri Light"/>
        </w:rPr>
      </w:pPr>
      <w:r>
        <w:rPr>
          <w:rFonts w:hint="default" w:ascii="Calibri Light" w:hAnsi="Calibri Light" w:cs="Calibri Light"/>
        </w:rPr>
        <w:t>And to make reconciliation for iniquity, And to bring in everlasting righteousness, And to seal up the vision and prophecy, [margin, prophet.]</w:t>
      </w:r>
    </w:p>
    <w:p w14:paraId="5ACC8A45">
      <w:pPr>
        <w:pStyle w:val="5"/>
        <w:spacing w:before="290" w:line="254" w:lineRule="auto"/>
        <w:ind w:right="99"/>
        <w:rPr>
          <w:rFonts w:hint="default" w:ascii="Calibri Light" w:hAnsi="Calibri Light" w:cs="Calibri Light"/>
        </w:rPr>
      </w:pPr>
      <w:r>
        <w:rPr>
          <w:rFonts w:hint="default" w:ascii="Calibri Light" w:hAnsi="Calibri Light" w:cs="Calibri Light"/>
        </w:rPr>
        <w:t>赎尽罪孽，引进永义，封住异象和预言，[旁注，先知。]</w:t>
      </w:r>
    </w:p>
    <w:p w14:paraId="21E6C468">
      <w:pPr>
        <w:pStyle w:val="5"/>
        <w:spacing w:before="290" w:line="254" w:lineRule="auto"/>
        <w:ind w:right="99"/>
        <w:rPr>
          <w:rFonts w:hint="default" w:ascii="Calibri Light" w:hAnsi="Calibri Light" w:cs="Calibri Light"/>
        </w:rPr>
      </w:pPr>
    </w:p>
    <w:p w14:paraId="4D0CE4FC">
      <w:pPr>
        <w:pStyle w:val="5"/>
        <w:spacing w:before="290" w:line="254" w:lineRule="auto"/>
        <w:ind w:right="99"/>
        <w:rPr>
          <w:rFonts w:hint="default" w:ascii="Calibri Light" w:hAnsi="Calibri Light" w:cs="Calibri Light"/>
        </w:rPr>
      </w:pPr>
      <w:r>
        <w:rPr>
          <w:rFonts w:hint="default" w:ascii="Calibri Light" w:hAnsi="Calibri Light" w:cs="Calibri Light"/>
        </w:rPr>
        <w:t>And to anoint the Most Holy."—(Dan. 9:24.)</w:t>
      </w:r>
    </w:p>
    <w:p w14:paraId="4E994C45">
      <w:pPr>
        <w:pStyle w:val="5"/>
        <w:spacing w:before="290" w:line="254" w:lineRule="auto"/>
        <w:ind w:right="99"/>
        <w:rPr>
          <w:rFonts w:hint="default" w:ascii="Calibri Light" w:hAnsi="Calibri Light" w:cs="Calibri Light"/>
        </w:rPr>
      </w:pPr>
      <w:r>
        <w:rPr>
          <w:rFonts w:hint="default" w:ascii="Calibri Light" w:hAnsi="Calibri Light" w:cs="Calibri Light"/>
        </w:rPr>
        <w:t>并膏至圣者。”——（但9:24）</w:t>
      </w:r>
    </w:p>
    <w:p w14:paraId="332835F4">
      <w:pPr>
        <w:pStyle w:val="5"/>
        <w:spacing w:before="290" w:line="254" w:lineRule="auto"/>
        <w:ind w:right="99"/>
        <w:rPr>
          <w:rFonts w:hint="default" w:ascii="Calibri Light" w:hAnsi="Calibri Light" w:cs="Calibri Light"/>
        </w:rPr>
      </w:pPr>
    </w:p>
    <w:p w14:paraId="419727BF">
      <w:pPr>
        <w:pStyle w:val="5"/>
        <w:spacing w:before="290" w:line="254" w:lineRule="auto"/>
        <w:ind w:right="99"/>
        <w:rPr>
          <w:rFonts w:hint="default" w:ascii="Calibri Light" w:hAnsi="Calibri Light" w:cs="Calibri Light"/>
        </w:rPr>
      </w:pPr>
      <w:r>
        <w:rPr>
          <w:rFonts w:hint="default" w:ascii="Calibri Light" w:hAnsi="Calibri Light" w:cs="Calibri Light"/>
        </w:rPr>
        <w:t>Perhaps it might be rendered as literally, and more forcibly by a few alterations.</w:t>
      </w:r>
    </w:p>
    <w:p w14:paraId="429FE8AD">
      <w:pPr>
        <w:pStyle w:val="5"/>
        <w:spacing w:before="290" w:line="254" w:lineRule="auto"/>
        <w:ind w:right="99"/>
        <w:rPr>
          <w:rFonts w:hint="default" w:ascii="Calibri Light" w:hAnsi="Calibri Light" w:cs="Calibri Light"/>
        </w:rPr>
      </w:pPr>
      <w:r>
        <w:rPr>
          <w:rFonts w:hint="default" w:ascii="Calibri Light" w:hAnsi="Calibri Light" w:cs="Calibri Light"/>
        </w:rPr>
        <w:t>或许稍作修改，可以翻译得更直白、更有力。</w:t>
      </w:r>
    </w:p>
    <w:p w14:paraId="2A570AB3">
      <w:pPr>
        <w:pStyle w:val="5"/>
        <w:spacing w:before="290" w:line="254" w:lineRule="auto"/>
        <w:ind w:right="99"/>
        <w:rPr>
          <w:rFonts w:hint="default" w:ascii="Calibri Light" w:hAnsi="Calibri Light" w:cs="Calibri Light"/>
        </w:rPr>
      </w:pPr>
    </w:p>
    <w:p w14:paraId="185CB682">
      <w:pPr>
        <w:pStyle w:val="5"/>
        <w:spacing w:before="290" w:line="254" w:lineRule="auto"/>
        <w:ind w:right="99"/>
        <w:rPr>
          <w:rFonts w:hint="default" w:ascii="Calibri Light" w:hAnsi="Calibri Light" w:cs="Calibri Light"/>
        </w:rPr>
      </w:pPr>
      <w:r>
        <w:rPr>
          <w:rFonts w:hint="default" w:ascii="Calibri Light" w:hAnsi="Calibri Light" w:cs="Calibri Light"/>
        </w:rPr>
        <w:t>The Prophet is told that seventy weeks must run on ere these events take place—that is, the proposed, determined time for the accomplishment of these six great ends:—</w:t>
      </w:r>
    </w:p>
    <w:p w14:paraId="38B59F72">
      <w:pPr>
        <w:pStyle w:val="5"/>
        <w:spacing w:before="290" w:line="254" w:lineRule="auto"/>
        <w:ind w:right="99"/>
        <w:rPr>
          <w:rFonts w:hint="default" w:ascii="Calibri Light" w:hAnsi="Calibri Light" w:cs="Calibri Light"/>
        </w:rPr>
      </w:pPr>
      <w:r>
        <w:rPr>
          <w:rFonts w:hint="default" w:ascii="Calibri Light" w:hAnsi="Calibri Light" w:cs="Calibri Light"/>
        </w:rPr>
        <w:t>先知被告知，必须经过七十个七，这些事才会发生——那就是，为要成就这六大目的而预定、确定的时间：——</w:t>
      </w:r>
    </w:p>
    <w:p w14:paraId="44FCF8B7">
      <w:pPr>
        <w:pStyle w:val="5"/>
        <w:spacing w:before="290" w:line="254" w:lineRule="auto"/>
        <w:ind w:right="99"/>
        <w:rPr>
          <w:rFonts w:hint="default" w:ascii="Calibri Light" w:hAnsi="Calibri Light" w:cs="Calibri Light"/>
        </w:rPr>
      </w:pPr>
    </w:p>
    <w:p w14:paraId="0CF2002F">
      <w:pPr>
        <w:pStyle w:val="5"/>
        <w:spacing w:before="290" w:line="254" w:lineRule="auto"/>
        <w:ind w:right="99"/>
        <w:rPr>
          <w:rFonts w:hint="default" w:ascii="Calibri Light" w:hAnsi="Calibri Light" w:cs="Calibri Light"/>
        </w:rPr>
      </w:pPr>
      <w:r>
        <w:rPr>
          <w:rFonts w:hint="default" w:ascii="Calibri Light" w:hAnsi="Calibri Light" w:cs="Calibri Light"/>
        </w:rPr>
        <w:t>1.For the restraining of the transgression;</w:t>
      </w:r>
    </w:p>
    <w:p w14:paraId="34B8809E">
      <w:pPr>
        <w:pStyle w:val="5"/>
        <w:spacing w:before="290" w:line="254" w:lineRule="auto"/>
        <w:ind w:right="99"/>
        <w:rPr>
          <w:rFonts w:hint="default" w:ascii="Calibri Light" w:hAnsi="Calibri Light" w:cs="Calibri Light"/>
        </w:rPr>
      </w:pPr>
      <w:r>
        <w:rPr>
          <w:rFonts w:hint="default" w:ascii="Calibri Light" w:hAnsi="Calibri Light" w:cs="Calibri Light"/>
        </w:rPr>
        <w:t>1.为要约束罪过；</w:t>
      </w:r>
    </w:p>
    <w:p w14:paraId="0CC23004">
      <w:pPr>
        <w:pStyle w:val="5"/>
        <w:spacing w:before="290" w:line="254" w:lineRule="auto"/>
        <w:ind w:right="99"/>
        <w:rPr>
          <w:rFonts w:hint="default" w:ascii="Calibri Light" w:hAnsi="Calibri Light" w:cs="Calibri Light"/>
        </w:rPr>
      </w:pPr>
    </w:p>
    <w:p w14:paraId="5F809F34">
      <w:pPr>
        <w:pStyle w:val="5"/>
        <w:spacing w:before="290" w:line="254" w:lineRule="auto"/>
        <w:ind w:right="99"/>
        <w:rPr>
          <w:rFonts w:hint="default" w:ascii="Calibri Light" w:hAnsi="Calibri Light" w:cs="Calibri Light"/>
        </w:rPr>
      </w:pPr>
      <w:r>
        <w:rPr>
          <w:rFonts w:hint="default" w:ascii="Calibri Light" w:hAnsi="Calibri Light" w:cs="Calibri Light"/>
        </w:rPr>
        <w:t>2.For the putting the seal on the sin-offerings;</w:t>
      </w:r>
    </w:p>
    <w:p w14:paraId="115AA130">
      <w:pPr>
        <w:pStyle w:val="5"/>
        <w:spacing w:before="290" w:line="254" w:lineRule="auto"/>
        <w:ind w:right="99"/>
        <w:rPr>
          <w:rFonts w:hint="default" w:ascii="Calibri Light" w:hAnsi="Calibri Light" w:cs="Calibri Light"/>
        </w:rPr>
      </w:pPr>
      <w:r>
        <w:rPr>
          <w:rFonts w:hint="default" w:ascii="Calibri Light" w:hAnsi="Calibri Light" w:cs="Calibri Light"/>
        </w:rPr>
        <w:t>2.为要给赎罪祭盖上印记；</w:t>
      </w:r>
    </w:p>
    <w:p w14:paraId="7BB9FDB4">
      <w:pPr>
        <w:pStyle w:val="5"/>
        <w:spacing w:before="290" w:line="254" w:lineRule="auto"/>
        <w:ind w:right="99"/>
        <w:rPr>
          <w:rFonts w:hint="default" w:ascii="Calibri Light" w:hAnsi="Calibri Light" w:cs="Calibri Light"/>
        </w:rPr>
      </w:pPr>
    </w:p>
    <w:p w14:paraId="53CC4637">
      <w:pPr>
        <w:pStyle w:val="5"/>
        <w:spacing w:before="290" w:line="254" w:lineRule="auto"/>
        <w:ind w:right="99"/>
        <w:rPr>
          <w:rFonts w:hint="default" w:ascii="Calibri Light" w:hAnsi="Calibri Light" w:cs="Calibri Light"/>
        </w:rPr>
      </w:pPr>
      <w:r>
        <w:rPr>
          <w:rFonts w:hint="default" w:ascii="Calibri Light" w:hAnsi="Calibri Light" w:cs="Calibri Light"/>
        </w:rPr>
        <w:t>3.For making atonement for iniquity;</w:t>
      </w:r>
    </w:p>
    <w:p w14:paraId="44C98EAC">
      <w:pPr>
        <w:pStyle w:val="5"/>
        <w:spacing w:before="290" w:line="254" w:lineRule="auto"/>
        <w:ind w:right="99"/>
        <w:rPr>
          <w:rFonts w:hint="default" w:ascii="Calibri Light" w:hAnsi="Calibri Light" w:cs="Calibri Light"/>
        </w:rPr>
      </w:pPr>
      <w:r>
        <w:rPr>
          <w:rFonts w:hint="default" w:ascii="Calibri Light" w:hAnsi="Calibri Light" w:cs="Calibri Light"/>
        </w:rPr>
        <w:t>3.为要赎尽罪孽；</w:t>
      </w:r>
    </w:p>
    <w:p w14:paraId="5C337CFF">
      <w:pPr>
        <w:pStyle w:val="5"/>
        <w:spacing w:before="290" w:line="254" w:lineRule="auto"/>
        <w:ind w:right="99"/>
        <w:rPr>
          <w:rFonts w:hint="default" w:ascii="Calibri Light" w:hAnsi="Calibri Light" w:cs="Calibri Light"/>
        </w:rPr>
      </w:pPr>
    </w:p>
    <w:p w14:paraId="7672E628">
      <w:pPr>
        <w:pStyle w:val="5"/>
        <w:spacing w:before="290" w:line="254" w:lineRule="auto"/>
        <w:ind w:right="99"/>
        <w:rPr>
          <w:rFonts w:hint="default" w:ascii="Calibri Light" w:hAnsi="Calibri Light" w:cs="Calibri Light"/>
        </w:rPr>
      </w:pPr>
      <w:r>
        <w:rPr>
          <w:rFonts w:hint="default" w:ascii="Calibri Light" w:hAnsi="Calibri Light" w:cs="Calibri Light"/>
        </w:rPr>
        <w:t>4.For bringing in an everlasting righteousness;</w:t>
      </w:r>
    </w:p>
    <w:p w14:paraId="58435A86">
      <w:pPr>
        <w:pStyle w:val="5"/>
        <w:spacing w:before="290" w:line="254" w:lineRule="auto"/>
        <w:ind w:right="99"/>
        <w:rPr>
          <w:rFonts w:hint="default" w:ascii="Calibri Light" w:hAnsi="Calibri Light" w:cs="Calibri Light"/>
        </w:rPr>
      </w:pPr>
      <w:r>
        <w:rPr>
          <w:rFonts w:hint="default" w:ascii="Calibri Light" w:hAnsi="Calibri Light" w:cs="Calibri Light"/>
        </w:rPr>
        <w:t>4.为要引进永恒的公义；</w:t>
      </w:r>
    </w:p>
    <w:p w14:paraId="0E8E5FE1">
      <w:pPr>
        <w:pStyle w:val="5"/>
        <w:spacing w:before="290" w:line="254" w:lineRule="auto"/>
        <w:ind w:right="99"/>
        <w:rPr>
          <w:rFonts w:hint="default" w:ascii="Calibri Light" w:hAnsi="Calibri Light" w:cs="Calibri Light"/>
        </w:rPr>
      </w:pPr>
    </w:p>
    <w:p w14:paraId="6C24F880">
      <w:pPr>
        <w:pStyle w:val="5"/>
        <w:spacing w:before="290" w:line="254" w:lineRule="auto"/>
        <w:ind w:right="99"/>
        <w:rPr>
          <w:rFonts w:hint="default" w:ascii="Calibri Light" w:hAnsi="Calibri Light" w:cs="Calibri Light"/>
        </w:rPr>
      </w:pPr>
      <w:r>
        <w:rPr>
          <w:rFonts w:hint="default" w:ascii="Calibri Light" w:hAnsi="Calibri Light" w:cs="Calibri Light"/>
        </w:rPr>
        <w:t>5.For putting the seal on vision and prophet;</w:t>
      </w:r>
    </w:p>
    <w:p w14:paraId="45E997AD">
      <w:pPr>
        <w:pStyle w:val="5"/>
        <w:spacing w:before="290" w:line="254" w:lineRule="auto"/>
        <w:ind w:right="99"/>
        <w:rPr>
          <w:rFonts w:hint="default" w:ascii="Calibri Light" w:hAnsi="Calibri Light" w:cs="Calibri Light"/>
        </w:rPr>
      </w:pPr>
      <w:r>
        <w:rPr>
          <w:rFonts w:hint="default" w:ascii="Calibri Light" w:hAnsi="Calibri Light" w:cs="Calibri Light"/>
        </w:rPr>
        <w:t>5.为要给异象和先知盖上印记；</w:t>
      </w:r>
    </w:p>
    <w:p w14:paraId="74634695">
      <w:pPr>
        <w:pStyle w:val="5"/>
        <w:spacing w:before="290" w:line="254" w:lineRule="auto"/>
        <w:ind w:right="99"/>
        <w:rPr>
          <w:rFonts w:hint="default" w:ascii="Calibri Light" w:hAnsi="Calibri Light" w:cs="Calibri Light"/>
        </w:rPr>
      </w:pPr>
    </w:p>
    <w:p w14:paraId="229F574F">
      <w:pPr>
        <w:pStyle w:val="5"/>
        <w:spacing w:before="290" w:line="254" w:lineRule="auto"/>
        <w:ind w:right="99"/>
        <w:rPr>
          <w:rFonts w:hint="default" w:ascii="Calibri Light" w:hAnsi="Calibri Light" w:cs="Calibri Light"/>
        </w:rPr>
      </w:pPr>
      <w:r>
        <w:rPr>
          <w:rFonts w:hint="default" w:ascii="Calibri Light" w:hAnsi="Calibri Light" w:cs="Calibri Light"/>
        </w:rPr>
        <w:t>6.For anointing the Most Holy One.</w:t>
      </w:r>
    </w:p>
    <w:p w14:paraId="68DE12BC">
      <w:pPr>
        <w:pStyle w:val="5"/>
        <w:spacing w:before="290" w:line="254" w:lineRule="auto"/>
        <w:ind w:right="99"/>
        <w:rPr>
          <w:rFonts w:hint="default" w:ascii="Calibri Light" w:hAnsi="Calibri Light" w:cs="Calibri Light"/>
        </w:rPr>
      </w:pPr>
      <w:r>
        <w:rPr>
          <w:rFonts w:hint="default" w:ascii="Calibri Light" w:hAnsi="Calibri Light" w:cs="Calibri Light"/>
        </w:rPr>
        <w:t>6.为要膏抹至圣者。</w:t>
      </w:r>
    </w:p>
    <w:p w14:paraId="6D224797">
      <w:pPr>
        <w:pStyle w:val="5"/>
        <w:spacing w:before="290" w:line="254" w:lineRule="auto"/>
        <w:ind w:right="99"/>
        <w:rPr>
          <w:rFonts w:hint="default" w:ascii="Calibri Light" w:hAnsi="Calibri Light" w:cs="Calibri Light"/>
        </w:rPr>
      </w:pPr>
    </w:p>
    <w:p w14:paraId="16343668">
      <w:pPr>
        <w:pStyle w:val="5"/>
        <w:spacing w:before="290" w:line="254" w:lineRule="auto"/>
        <w:ind w:right="99"/>
        <w:rPr>
          <w:rFonts w:hint="default" w:ascii="Calibri Light" w:hAnsi="Calibri Light" w:cs="Calibri Light"/>
        </w:rPr>
      </w:pPr>
      <w:r>
        <w:rPr>
          <w:rFonts w:hint="default" w:ascii="Calibri Light" w:hAnsi="Calibri Light" w:cs="Calibri Light"/>
        </w:rPr>
        <w:t>We have here Gabriel's message regarding Messiah's work for men.</w:t>
      </w:r>
    </w:p>
    <w:p w14:paraId="5B6142EF">
      <w:pPr>
        <w:pStyle w:val="5"/>
        <w:spacing w:before="290" w:line="254" w:lineRule="auto"/>
        <w:ind w:right="99"/>
        <w:rPr>
          <w:rFonts w:hint="default" w:ascii="Calibri Light" w:hAnsi="Calibri Light" w:cs="Calibri Light"/>
        </w:rPr>
      </w:pPr>
      <w:r>
        <w:rPr>
          <w:rFonts w:hint="default" w:ascii="Calibri Light" w:hAnsi="Calibri Light" w:cs="Calibri Light"/>
        </w:rPr>
        <w:t>我们在这里看到加百列关于弥赛亚为世人所做之工的信息。</w:t>
      </w:r>
    </w:p>
    <w:p w14:paraId="68EE53BF">
      <w:pPr>
        <w:pStyle w:val="5"/>
        <w:spacing w:before="290" w:line="254" w:lineRule="auto"/>
        <w:ind w:right="99"/>
        <w:rPr>
          <w:rFonts w:hint="default" w:ascii="Calibri Light" w:hAnsi="Calibri Light" w:cs="Calibri Light"/>
        </w:rPr>
      </w:pPr>
    </w:p>
    <w:p w14:paraId="0F3CEB7E">
      <w:pPr>
        <w:pStyle w:val="5"/>
        <w:spacing w:before="290" w:line="254" w:lineRule="auto"/>
        <w:ind w:right="99"/>
        <w:rPr>
          <w:rFonts w:hint="default" w:ascii="Calibri Light" w:hAnsi="Calibri Light" w:cs="Calibri Light"/>
        </w:rPr>
      </w:pPr>
      <w:r>
        <w:rPr>
          <w:rFonts w:hint="default" w:ascii="Calibri Light" w:hAnsi="Calibri Light" w:cs="Calibri Light"/>
        </w:rPr>
        <w:t>In the course of seventy weeks, 1.</w:t>
      </w:r>
    </w:p>
    <w:p w14:paraId="3CEB5B3B">
      <w:pPr>
        <w:pStyle w:val="5"/>
        <w:spacing w:before="290" w:line="254" w:lineRule="auto"/>
        <w:ind w:right="99"/>
        <w:rPr>
          <w:rFonts w:hint="default" w:ascii="Calibri Light" w:hAnsi="Calibri Light" w:cs="Calibri Light"/>
        </w:rPr>
      </w:pPr>
      <w:r>
        <w:rPr>
          <w:rFonts w:hint="default" w:ascii="Calibri Light" w:hAnsi="Calibri Light" w:cs="Calibri Light"/>
        </w:rPr>
        <w:t>在七十个七的期间，1.</w:t>
      </w:r>
    </w:p>
    <w:p w14:paraId="0D6C6608">
      <w:pPr>
        <w:pStyle w:val="5"/>
        <w:spacing w:before="290" w:line="254" w:lineRule="auto"/>
        <w:ind w:right="99"/>
        <w:rPr>
          <w:rFonts w:hint="default" w:ascii="Calibri Light" w:hAnsi="Calibri Light" w:cs="Calibri Light"/>
        </w:rPr>
      </w:pPr>
    </w:p>
    <w:p w14:paraId="09B0A7C3">
      <w:pPr>
        <w:pStyle w:val="5"/>
        <w:spacing w:before="290" w:line="254" w:lineRule="auto"/>
        <w:ind w:right="99"/>
        <w:rPr>
          <w:rFonts w:hint="default" w:ascii="Calibri Light" w:hAnsi="Calibri Light" w:cs="Calibri Light"/>
        </w:rPr>
      </w:pPr>
      <w:r>
        <w:rPr>
          <w:rFonts w:hint="default" w:ascii="Calibri Light" w:hAnsi="Calibri Light" w:cs="Calibri Light"/>
        </w:rPr>
        <w:t>The transgression shall be restrained.</w:t>
      </w:r>
    </w:p>
    <w:p w14:paraId="453A1379">
      <w:pPr>
        <w:pStyle w:val="5"/>
        <w:spacing w:before="290" w:line="254" w:lineRule="auto"/>
        <w:ind w:right="99"/>
        <w:rPr>
          <w:rFonts w:hint="default" w:ascii="Calibri Light" w:hAnsi="Calibri Light" w:cs="Calibri Light"/>
        </w:rPr>
      </w:pPr>
      <w:r>
        <w:rPr>
          <w:rFonts w:hint="default" w:ascii="Calibri Light" w:hAnsi="Calibri Light" w:cs="Calibri Light"/>
        </w:rPr>
        <w:t>罪过将被约束。</w:t>
      </w:r>
    </w:p>
    <w:p w14:paraId="3A44BF97">
      <w:pPr>
        <w:pStyle w:val="5"/>
        <w:spacing w:before="290" w:line="254" w:lineRule="auto"/>
        <w:ind w:right="99"/>
        <w:rPr>
          <w:rFonts w:hint="default" w:ascii="Calibri Light" w:hAnsi="Calibri Light" w:cs="Calibri Light"/>
        </w:rPr>
      </w:pPr>
    </w:p>
    <w:p w14:paraId="66E3F329">
      <w:pPr>
        <w:pStyle w:val="5"/>
        <w:spacing w:before="290" w:line="254" w:lineRule="auto"/>
        <w:ind w:right="99"/>
        <w:rPr>
          <w:rFonts w:hint="default" w:ascii="Calibri Light" w:hAnsi="Calibri Light" w:cs="Calibri Light"/>
        </w:rPr>
      </w:pPr>
      <w:r>
        <w:rPr>
          <w:rFonts w:hint="default" w:ascii="Calibri Light" w:hAnsi="Calibri Light" w:cs="Calibri Light"/>
        </w:rPr>
        <w:t>"The law entered that the offence (το παραπτωμα, עשַׁחֶסַ) might abound" (Rom. 5:20); but no sooner is the Saviour come, than, lo! the offence is no longer overflowing.</w:t>
      </w:r>
    </w:p>
    <w:p w14:paraId="497DD57C">
      <w:pPr>
        <w:pStyle w:val="5"/>
        <w:spacing w:before="290" w:line="254" w:lineRule="auto"/>
        <w:ind w:right="99"/>
        <w:rPr>
          <w:rFonts w:hint="default" w:ascii="Calibri Light" w:hAnsi="Calibri Light" w:cs="Calibri Light"/>
        </w:rPr>
      </w:pPr>
      <w:r>
        <w:rPr>
          <w:rFonts w:hint="default" w:ascii="Calibri Light" w:hAnsi="Calibri Light" w:cs="Calibri Light"/>
        </w:rPr>
        <w:t>“律法本是外添的，叫过犯（το παραπτωμα, עשַׁחֶסַ）显多”（罗5:20）；但救主一来，看哪！过犯就不再泛滥了。</w:t>
      </w:r>
    </w:p>
    <w:p w14:paraId="0157961B">
      <w:pPr>
        <w:pStyle w:val="5"/>
        <w:spacing w:before="290" w:line="254" w:lineRule="auto"/>
        <w:ind w:right="99"/>
        <w:rPr>
          <w:rFonts w:hint="default" w:ascii="Calibri Light" w:hAnsi="Calibri Light" w:cs="Calibri Light"/>
        </w:rPr>
      </w:pPr>
    </w:p>
    <w:p w14:paraId="7138CEF2">
      <w:pPr>
        <w:pStyle w:val="5"/>
        <w:spacing w:before="290" w:line="254" w:lineRule="auto"/>
        <w:ind w:right="99"/>
        <w:rPr>
          <w:rFonts w:hint="default" w:ascii="Calibri Light" w:hAnsi="Calibri Light" w:cs="Calibri Light"/>
        </w:rPr>
      </w:pPr>
      <w:r>
        <w:rPr>
          <w:rFonts w:hint="default" w:ascii="Calibri Light" w:hAnsi="Calibri Light" w:cs="Calibri Light"/>
        </w:rPr>
        <w:t>Grace has the opposite effect from law; it restrains sin.</w:t>
      </w:r>
    </w:p>
    <w:p w14:paraId="14F53A88">
      <w:pPr>
        <w:pStyle w:val="5"/>
        <w:spacing w:before="290" w:line="254" w:lineRule="auto"/>
        <w:ind w:right="99"/>
        <w:rPr>
          <w:rFonts w:hint="default" w:ascii="Calibri Light" w:hAnsi="Calibri Light" w:cs="Calibri Light"/>
        </w:rPr>
      </w:pPr>
      <w:r>
        <w:rPr>
          <w:rFonts w:hint="default" w:ascii="Calibri Light" w:hAnsi="Calibri Light" w:cs="Calibri Light"/>
        </w:rPr>
        <w:t>恩典与律法有相反的效果；它约束罪。</w:t>
      </w:r>
    </w:p>
    <w:p w14:paraId="7E594338">
      <w:pPr>
        <w:pStyle w:val="5"/>
        <w:spacing w:before="290" w:line="254" w:lineRule="auto"/>
        <w:ind w:right="99"/>
        <w:rPr>
          <w:rFonts w:hint="default" w:ascii="Calibri Light" w:hAnsi="Calibri Light" w:cs="Calibri Light"/>
        </w:rPr>
      </w:pPr>
    </w:p>
    <w:p w14:paraId="29F557B7">
      <w:pPr>
        <w:pStyle w:val="5"/>
        <w:spacing w:before="290" w:line="254" w:lineRule="auto"/>
        <w:ind w:right="99"/>
        <w:rPr>
          <w:rFonts w:hint="default" w:ascii="Calibri Light" w:hAnsi="Calibri Light" w:cs="Calibri Light"/>
        </w:rPr>
      </w:pPr>
      <w:r>
        <w:rPr>
          <w:rFonts w:hint="default" w:ascii="Calibri Light" w:hAnsi="Calibri Light" w:cs="Calibri Light"/>
        </w:rPr>
        <w:t>"Sin shall not have dominion over you; for ye are not under the law, but under grace." (Rom. 6:14.)</w:t>
      </w:r>
    </w:p>
    <w:p w14:paraId="1FF65B5D">
      <w:pPr>
        <w:pStyle w:val="5"/>
        <w:spacing w:before="290" w:line="254" w:lineRule="auto"/>
        <w:ind w:right="99"/>
        <w:rPr>
          <w:rFonts w:hint="default" w:ascii="Calibri Light" w:hAnsi="Calibri Light" w:cs="Calibri Light"/>
        </w:rPr>
      </w:pPr>
      <w:r>
        <w:rPr>
          <w:rFonts w:hint="default" w:ascii="Calibri Light" w:hAnsi="Calibri Light" w:cs="Calibri Light"/>
        </w:rPr>
        <w:t>“罪必不能作你们的主；因你们不在律法之下，乃在恩典之下。”（罗6:14）</w:t>
      </w:r>
    </w:p>
    <w:p w14:paraId="5F1AB9BB">
      <w:pPr>
        <w:pStyle w:val="5"/>
        <w:spacing w:before="290" w:line="254" w:lineRule="auto"/>
        <w:ind w:right="99"/>
        <w:rPr>
          <w:rFonts w:hint="default" w:ascii="Calibri Light" w:hAnsi="Calibri Light" w:cs="Calibri Light"/>
        </w:rPr>
      </w:pPr>
    </w:p>
    <w:p w14:paraId="6E6AB6BA">
      <w:pPr>
        <w:pStyle w:val="5"/>
        <w:spacing w:before="290" w:line="254" w:lineRule="auto"/>
        <w:ind w:right="99"/>
        <w:rPr>
          <w:rFonts w:hint="default" w:ascii="Calibri Light" w:hAnsi="Calibri Light" w:cs="Calibri Light"/>
        </w:rPr>
      </w:pPr>
      <w:r>
        <w:rPr>
          <w:rFonts w:hint="default" w:ascii="Calibri Light" w:hAnsi="Calibri Light" w:cs="Calibri Light"/>
        </w:rPr>
        <w:t>And the grace that brought salvation, flowing from the Saviour, Messiah, was soon felt to be thus powerful; "Teaching us to deny ungodliness and worldly lusts, and to live soberly, righteously, and godly in this present world." (Titus 2:12.)</w:t>
      </w:r>
    </w:p>
    <w:p w14:paraId="712F31DD">
      <w:pPr>
        <w:pStyle w:val="5"/>
        <w:spacing w:before="290" w:line="254" w:lineRule="auto"/>
        <w:ind w:right="99"/>
        <w:rPr>
          <w:rFonts w:hint="default" w:ascii="Calibri Light" w:hAnsi="Calibri Light" w:cs="Calibri Light"/>
        </w:rPr>
      </w:pPr>
      <w:r>
        <w:rPr>
          <w:rFonts w:hint="default" w:ascii="Calibri Light" w:hAnsi="Calibri Light" w:cs="Calibri Light"/>
        </w:rPr>
        <w:t>那带来救恩，从救主弥赛亚流出的恩典，很快就被感受到是如此大有能力；“教训我们除去不敬虔的心和世俗的情欲，在今世自守、公义、敬虔度日。”（多2:12）</w:t>
      </w:r>
    </w:p>
    <w:p w14:paraId="56027137">
      <w:pPr>
        <w:pStyle w:val="5"/>
        <w:spacing w:before="290" w:line="254" w:lineRule="auto"/>
        <w:ind w:right="99"/>
        <w:rPr>
          <w:rFonts w:hint="default" w:ascii="Calibri Light" w:hAnsi="Calibri Light" w:cs="Calibri Light"/>
        </w:rPr>
      </w:pPr>
    </w:p>
    <w:p w14:paraId="4322C81D">
      <w:pPr>
        <w:pStyle w:val="5"/>
        <w:spacing w:before="290" w:line="254" w:lineRule="auto"/>
        <w:ind w:right="99"/>
        <w:rPr>
          <w:rFonts w:hint="default" w:ascii="Calibri Light" w:hAnsi="Calibri Light" w:cs="Calibri Light"/>
        </w:rPr>
      </w:pPr>
      <w:r>
        <w:rPr>
          <w:rFonts w:hint="default" w:ascii="Calibri Light" w:hAnsi="Calibri Light" w:cs="Calibri Light"/>
        </w:rPr>
        <w:t>2. The seal shall be put on the sin- offerings.</w:t>
      </w:r>
    </w:p>
    <w:p w14:paraId="4C85CCF3">
      <w:pPr>
        <w:pStyle w:val="5"/>
        <w:spacing w:before="290" w:line="254" w:lineRule="auto"/>
        <w:ind w:right="99"/>
        <w:rPr>
          <w:rFonts w:hint="default" w:ascii="Calibri Light" w:hAnsi="Calibri Light" w:cs="Calibri Light"/>
        </w:rPr>
      </w:pPr>
      <w:r>
        <w:rPr>
          <w:rFonts w:hint="default" w:ascii="Calibri Light" w:hAnsi="Calibri Light" w:cs="Calibri Light"/>
        </w:rPr>
        <w:t>2. 印记将盖在赎罪祭上。</w:t>
      </w:r>
    </w:p>
    <w:p w14:paraId="5F4B92A0">
      <w:pPr>
        <w:pStyle w:val="5"/>
        <w:spacing w:before="290" w:line="254" w:lineRule="auto"/>
        <w:ind w:right="99"/>
        <w:rPr>
          <w:rFonts w:hint="default" w:ascii="Calibri Light" w:hAnsi="Calibri Light" w:cs="Calibri Light"/>
        </w:rPr>
      </w:pPr>
    </w:p>
    <w:p w14:paraId="45CF68CC">
      <w:pPr>
        <w:pStyle w:val="5"/>
        <w:spacing w:before="290" w:line="254" w:lineRule="auto"/>
        <w:ind w:right="99"/>
        <w:rPr>
          <w:rFonts w:hint="default" w:ascii="Calibri Light" w:hAnsi="Calibri Light" w:cs="Calibri Light"/>
        </w:rPr>
      </w:pPr>
      <w:r>
        <w:rPr>
          <w:rFonts w:hint="default" w:ascii="Calibri Light" w:hAnsi="Calibri Light" w:cs="Calibri Light"/>
        </w:rPr>
        <w:t>The article is prefixed to תוַֹחָטא, as if to make it plain that it was "sin-offerings."</w:t>
      </w:r>
    </w:p>
    <w:p w14:paraId="4F6BFA99">
      <w:pPr>
        <w:pStyle w:val="5"/>
        <w:spacing w:before="290" w:line="254" w:lineRule="auto"/>
        <w:ind w:right="99"/>
        <w:rPr>
          <w:rFonts w:hint="default" w:ascii="Calibri Light" w:hAnsi="Calibri Light" w:cs="Calibri Light"/>
        </w:rPr>
      </w:pPr>
      <w:r>
        <w:rPr>
          <w:rFonts w:hint="default" w:ascii="Calibri Light" w:hAnsi="Calibri Light" w:cs="Calibri Light"/>
        </w:rPr>
        <w:t>冠词加在תוַֹחָטא之前，仿佛是要阐明这就是“赎罪祭”。</w:t>
      </w:r>
    </w:p>
    <w:p w14:paraId="441DD733">
      <w:pPr>
        <w:pStyle w:val="5"/>
        <w:spacing w:before="290" w:line="254" w:lineRule="auto"/>
        <w:ind w:right="99"/>
        <w:rPr>
          <w:rFonts w:hint="default" w:ascii="Calibri Light" w:hAnsi="Calibri Light" w:cs="Calibri Light"/>
        </w:rPr>
      </w:pPr>
    </w:p>
    <w:p w14:paraId="74F79477">
      <w:pPr>
        <w:pStyle w:val="5"/>
        <w:spacing w:before="290" w:line="254" w:lineRule="auto"/>
        <w:ind w:right="99"/>
        <w:rPr>
          <w:rFonts w:hint="default" w:ascii="Calibri Light" w:hAnsi="Calibri Light" w:cs="Calibri Light"/>
        </w:rPr>
      </w:pPr>
      <w:r>
        <w:rPr>
          <w:rFonts w:hint="default" w:ascii="Calibri Light" w:hAnsi="Calibri Light" w:cs="Calibri Light"/>
        </w:rPr>
        <w:t>The sealing is in the sense of giving them sanction—showing that they were proper views of man's sin and God's justice.</w:t>
      </w:r>
    </w:p>
    <w:p w14:paraId="2B414AC1">
      <w:pPr>
        <w:pStyle w:val="5"/>
        <w:spacing w:before="290" w:line="254" w:lineRule="auto"/>
        <w:ind w:right="99"/>
        <w:rPr>
          <w:rFonts w:hint="default" w:ascii="Calibri Light" w:hAnsi="Calibri Light" w:cs="Calibri Light"/>
        </w:rPr>
      </w:pPr>
      <w:r>
        <w:rPr>
          <w:rFonts w:hint="default" w:ascii="Calibri Light" w:hAnsi="Calibri Light" w:cs="Calibri Light"/>
        </w:rPr>
        <w:t>盖印的意义是认可它们——表明它们是关于人之罪和神之公义的正确看法。</w:t>
      </w:r>
    </w:p>
    <w:p w14:paraId="4AAAA478">
      <w:pPr>
        <w:pStyle w:val="5"/>
        <w:spacing w:before="290" w:line="254" w:lineRule="auto"/>
        <w:ind w:right="99"/>
        <w:rPr>
          <w:rFonts w:hint="default" w:ascii="Calibri Light" w:hAnsi="Calibri Light" w:cs="Calibri Light"/>
        </w:rPr>
      </w:pPr>
    </w:p>
    <w:p w14:paraId="759ACD24">
      <w:pPr>
        <w:pStyle w:val="5"/>
        <w:spacing w:before="290" w:line="254" w:lineRule="auto"/>
        <w:ind w:right="99"/>
        <w:rPr>
          <w:rFonts w:hint="default" w:ascii="Calibri Light" w:hAnsi="Calibri Light" w:cs="Calibri Light"/>
        </w:rPr>
      </w:pPr>
      <w:r>
        <w:rPr>
          <w:rFonts w:hint="default" w:ascii="Calibri Light" w:hAnsi="Calibri Light" w:cs="Calibri Light"/>
        </w:rPr>
        <w:t>This Jesus did by fulfilling the whole of their typical meaning, being made sin for us, and consumed to ashes without the camp, on Calvary.</w:t>
      </w:r>
    </w:p>
    <w:p w14:paraId="3F6BB1E2">
      <w:pPr>
        <w:pStyle w:val="5"/>
        <w:spacing w:before="290" w:line="254" w:lineRule="auto"/>
        <w:ind w:right="99"/>
        <w:rPr>
          <w:rFonts w:hint="default" w:ascii="Calibri Light" w:hAnsi="Calibri Light" w:cs="Calibri Light"/>
        </w:rPr>
      </w:pPr>
      <w:r>
        <w:rPr>
          <w:rFonts w:hint="default" w:ascii="Calibri Light" w:hAnsi="Calibri Light" w:cs="Calibri Light"/>
        </w:rPr>
        <w:t>耶稣藉着成全它们全部的预表意义成就了此事，祂为我们成为罪，在营外各各他被焚烧成灰。</w:t>
      </w:r>
    </w:p>
    <w:p w14:paraId="7189F997">
      <w:pPr>
        <w:pStyle w:val="5"/>
        <w:spacing w:before="290" w:line="254" w:lineRule="auto"/>
        <w:ind w:right="99"/>
        <w:rPr>
          <w:rFonts w:hint="default" w:ascii="Calibri Light" w:hAnsi="Calibri Light" w:cs="Calibri Light"/>
        </w:rPr>
      </w:pPr>
    </w:p>
    <w:p w14:paraId="0342B891">
      <w:pPr>
        <w:pStyle w:val="5"/>
        <w:spacing w:before="290" w:line="254" w:lineRule="auto"/>
        <w:ind w:right="99"/>
        <w:rPr>
          <w:rFonts w:hint="default" w:ascii="Calibri Light" w:hAnsi="Calibri Light" w:cs="Calibri Light"/>
        </w:rPr>
      </w:pPr>
      <w:r>
        <w:rPr>
          <w:rFonts w:hint="default" w:ascii="Calibri Light" w:hAnsi="Calibri Light" w:cs="Calibri Light"/>
        </w:rPr>
        <w:t>Thus he "set to his seal" (έσφραγισεν) that these were true representations of God's holy law and man's sin. (John 3:33, and Rom. 4:11.)</w:t>
      </w:r>
    </w:p>
    <w:p w14:paraId="7E9DDD8C">
      <w:pPr>
        <w:pStyle w:val="5"/>
        <w:spacing w:before="290" w:line="254" w:lineRule="auto"/>
        <w:ind w:right="99"/>
        <w:rPr>
          <w:rFonts w:hint="default" w:ascii="Calibri Light" w:hAnsi="Calibri Light" w:cs="Calibri Light"/>
        </w:rPr>
      </w:pPr>
      <w:r>
        <w:rPr>
          <w:rFonts w:hint="default" w:ascii="Calibri Light" w:hAnsi="Calibri Light" w:cs="Calibri Light"/>
        </w:rPr>
        <w:t>因此祂“印上印”（έσφραγισεν）证明这些是神圣洁律法和人之罪的真实体现。（约3:33，及罗4:11）</w:t>
      </w:r>
    </w:p>
    <w:p w14:paraId="501563E8">
      <w:pPr>
        <w:pStyle w:val="5"/>
        <w:spacing w:before="290" w:line="254" w:lineRule="auto"/>
        <w:ind w:right="99"/>
        <w:rPr>
          <w:rFonts w:hint="default" w:ascii="Calibri Light" w:hAnsi="Calibri Light" w:cs="Calibri Light"/>
        </w:rPr>
      </w:pPr>
    </w:p>
    <w:p w14:paraId="7121CF8B">
      <w:pPr>
        <w:pStyle w:val="5"/>
        <w:spacing w:before="290" w:line="254" w:lineRule="auto"/>
        <w:ind w:right="99"/>
        <w:rPr>
          <w:rFonts w:hint="default" w:ascii="Calibri Light" w:hAnsi="Calibri Light" w:cs="Calibri Light"/>
        </w:rPr>
      </w:pPr>
      <w:r>
        <w:rPr>
          <w:rFonts w:hint="default" w:ascii="Calibri Light" w:hAnsi="Calibri Light" w:cs="Calibri Light"/>
        </w:rPr>
        <w:t>Then, 3.</w:t>
      </w:r>
    </w:p>
    <w:p w14:paraId="335BD673">
      <w:pPr>
        <w:pStyle w:val="5"/>
        <w:spacing w:before="290" w:line="254" w:lineRule="auto"/>
        <w:ind w:right="99"/>
        <w:rPr>
          <w:rFonts w:hint="default" w:ascii="Calibri Light" w:hAnsi="Calibri Light" w:cs="Calibri Light"/>
        </w:rPr>
      </w:pPr>
      <w:r>
        <w:rPr>
          <w:rFonts w:hint="default" w:ascii="Calibri Light" w:hAnsi="Calibri Light" w:cs="Calibri Light"/>
        </w:rPr>
        <w:t>然后，3.</w:t>
      </w:r>
    </w:p>
    <w:p w14:paraId="75D8EDB3">
      <w:pPr>
        <w:pStyle w:val="5"/>
        <w:spacing w:before="290" w:line="254" w:lineRule="auto"/>
        <w:ind w:right="99"/>
        <w:rPr>
          <w:rFonts w:hint="default" w:ascii="Calibri Light" w:hAnsi="Calibri Light" w:cs="Calibri Light"/>
        </w:rPr>
      </w:pPr>
    </w:p>
    <w:p w14:paraId="4A847F9F">
      <w:pPr>
        <w:pStyle w:val="5"/>
        <w:spacing w:before="290" w:line="254" w:lineRule="auto"/>
        <w:ind w:right="99"/>
        <w:rPr>
          <w:rFonts w:hint="default" w:ascii="Calibri Light" w:hAnsi="Calibri Light" w:cs="Calibri Light"/>
        </w:rPr>
      </w:pPr>
      <w:r>
        <w:rPr>
          <w:rFonts w:hint="default" w:ascii="Calibri Light" w:hAnsi="Calibri Light" w:cs="Calibri Light"/>
        </w:rPr>
        <w:t>The atonement for iniquity shall be actually brought.</w:t>
      </w:r>
    </w:p>
    <w:p w14:paraId="66B84E9F">
      <w:pPr>
        <w:pStyle w:val="5"/>
        <w:spacing w:before="290" w:line="254" w:lineRule="auto"/>
        <w:ind w:right="99"/>
        <w:rPr>
          <w:rFonts w:hint="default" w:ascii="Calibri Light" w:hAnsi="Calibri Light" w:cs="Calibri Light"/>
        </w:rPr>
      </w:pPr>
      <w:r>
        <w:rPr>
          <w:rFonts w:hint="default" w:ascii="Calibri Light" w:hAnsi="Calibri Light" w:cs="Calibri Light"/>
        </w:rPr>
        <w:t>罪孽的赎罪祭将被实际地带来。</w:t>
      </w:r>
    </w:p>
    <w:p w14:paraId="37CC4536">
      <w:pPr>
        <w:pStyle w:val="5"/>
        <w:spacing w:before="290" w:line="254" w:lineRule="auto"/>
        <w:ind w:right="99"/>
        <w:rPr>
          <w:rFonts w:hint="default" w:ascii="Calibri Light" w:hAnsi="Calibri Light" w:cs="Calibri Light"/>
        </w:rPr>
      </w:pPr>
    </w:p>
    <w:p w14:paraId="68032FE3">
      <w:pPr>
        <w:pStyle w:val="5"/>
        <w:spacing w:before="290" w:line="254" w:lineRule="auto"/>
        <w:ind w:right="99"/>
        <w:rPr>
          <w:rFonts w:hint="default" w:ascii="Calibri Light" w:hAnsi="Calibri Light" w:cs="Calibri Light"/>
        </w:rPr>
      </w:pPr>
      <w:r>
        <w:rPr>
          <w:rFonts w:hint="default" w:ascii="Calibri Light" w:hAnsi="Calibri Light" w:cs="Calibri Light"/>
        </w:rPr>
        <w:t>Hitherto it had all been done in type; but the Saviour, by his one suffering and obedience, presents the reality to God and to man.</w:t>
      </w:r>
    </w:p>
    <w:p w14:paraId="0501145C">
      <w:pPr>
        <w:pStyle w:val="5"/>
        <w:spacing w:before="290" w:line="254" w:lineRule="auto"/>
        <w:ind w:right="99"/>
        <w:rPr>
          <w:rFonts w:hint="default" w:ascii="Calibri Light" w:hAnsi="Calibri Light" w:cs="Calibri Light"/>
        </w:rPr>
      </w:pPr>
      <w:r>
        <w:rPr>
          <w:rFonts w:hint="default" w:ascii="Calibri Light" w:hAnsi="Calibri Light" w:cs="Calibri Light"/>
        </w:rPr>
        <w:t>到目前为止，这一切都只是在预表中完成；但救主，藉着祂一次的受苦和顺服，将实体呈现给神和人。</w:t>
      </w:r>
    </w:p>
    <w:p w14:paraId="74FB58E5">
      <w:pPr>
        <w:pStyle w:val="5"/>
        <w:spacing w:before="290" w:line="254" w:lineRule="auto"/>
        <w:ind w:right="99"/>
        <w:rPr>
          <w:rFonts w:hint="default" w:ascii="Calibri Light" w:hAnsi="Calibri Light" w:cs="Calibri Light"/>
        </w:rPr>
      </w:pPr>
    </w:p>
    <w:p w14:paraId="56E34864">
      <w:pPr>
        <w:pStyle w:val="5"/>
        <w:spacing w:before="290" w:line="254" w:lineRule="auto"/>
        <w:ind w:right="99"/>
        <w:rPr>
          <w:rFonts w:hint="default" w:ascii="Calibri Light" w:hAnsi="Calibri Light" w:cs="Calibri Light"/>
        </w:rPr>
      </w:pPr>
      <w:r>
        <w:rPr>
          <w:rFonts w:hint="default" w:ascii="Calibri Light" w:hAnsi="Calibri Light" w:cs="Calibri Light"/>
        </w:rPr>
        <w:t>He actually does what the ceremonies of the law pledged should be done.</w:t>
      </w:r>
    </w:p>
    <w:p w14:paraId="7997C711">
      <w:pPr>
        <w:pStyle w:val="5"/>
        <w:spacing w:before="290" w:line="254" w:lineRule="auto"/>
        <w:ind w:right="99"/>
        <w:rPr>
          <w:rFonts w:hint="default" w:ascii="Calibri Light" w:hAnsi="Calibri Light" w:cs="Calibri Light"/>
        </w:rPr>
      </w:pPr>
      <w:r>
        <w:rPr>
          <w:rFonts w:hint="default" w:ascii="Calibri Light" w:hAnsi="Calibri Light" w:cs="Calibri Light"/>
        </w:rPr>
        <w:t>祂实际地成就了律法仪式所保证要成就的事。</w:t>
      </w:r>
    </w:p>
    <w:p w14:paraId="21CD93E6">
      <w:pPr>
        <w:pStyle w:val="5"/>
        <w:spacing w:before="290" w:line="254" w:lineRule="auto"/>
        <w:ind w:right="99"/>
        <w:rPr>
          <w:rFonts w:hint="default" w:ascii="Calibri Light" w:hAnsi="Calibri Light" w:cs="Calibri Light"/>
        </w:rPr>
      </w:pPr>
    </w:p>
    <w:p w14:paraId="4D30059A">
      <w:pPr>
        <w:pStyle w:val="5"/>
        <w:spacing w:before="290" w:line="254" w:lineRule="auto"/>
        <w:ind w:right="99"/>
        <w:rPr>
          <w:rFonts w:hint="default" w:ascii="Calibri Light" w:hAnsi="Calibri Light" w:cs="Calibri Light"/>
        </w:rPr>
      </w:pPr>
      <w:r>
        <w:rPr>
          <w:rFonts w:hint="default" w:ascii="Calibri Light" w:hAnsi="Calibri Light" w:cs="Calibri Light"/>
        </w:rPr>
        <w:t>4. Everlasting righteousness shall be brought in.</w:t>
      </w:r>
    </w:p>
    <w:p w14:paraId="1E875C14">
      <w:pPr>
        <w:pStyle w:val="5"/>
        <w:spacing w:before="290" w:line="254" w:lineRule="auto"/>
        <w:ind w:right="99"/>
        <w:rPr>
          <w:rFonts w:hint="default" w:ascii="Calibri Light" w:hAnsi="Calibri Light" w:cs="Calibri Light"/>
        </w:rPr>
      </w:pPr>
      <w:r>
        <w:rPr>
          <w:rFonts w:hint="default" w:ascii="Calibri Light" w:hAnsi="Calibri Light" w:cs="Calibri Light"/>
        </w:rPr>
        <w:t>4. 永恒的公义将被引进。</w:t>
      </w:r>
    </w:p>
    <w:p w14:paraId="4FFB6803">
      <w:pPr>
        <w:pStyle w:val="5"/>
        <w:spacing w:before="290" w:line="254" w:lineRule="auto"/>
        <w:ind w:right="99"/>
        <w:rPr>
          <w:rFonts w:hint="default" w:ascii="Calibri Light" w:hAnsi="Calibri Light" w:cs="Calibri Light"/>
        </w:rPr>
      </w:pPr>
    </w:p>
    <w:p w14:paraId="1BE50F45">
      <w:pPr>
        <w:pStyle w:val="5"/>
        <w:spacing w:before="290" w:line="254" w:lineRule="auto"/>
        <w:ind w:right="99"/>
        <w:rPr>
          <w:rFonts w:hint="default" w:ascii="Calibri Light" w:hAnsi="Calibri Light" w:cs="Calibri Light"/>
        </w:rPr>
      </w:pPr>
      <w:r>
        <w:rPr>
          <w:rFonts w:hint="default" w:ascii="Calibri Light" w:hAnsi="Calibri Light" w:cs="Calibri Light"/>
        </w:rPr>
        <w:t>The Saviour brought us a real righteousness, as real as was the imputation of our sins to him.</w:t>
      </w:r>
    </w:p>
    <w:p w14:paraId="142772AF">
      <w:pPr>
        <w:pStyle w:val="5"/>
        <w:spacing w:before="290" w:line="254" w:lineRule="auto"/>
        <w:ind w:right="99"/>
        <w:rPr>
          <w:rFonts w:hint="default" w:ascii="Calibri Light" w:hAnsi="Calibri Light" w:cs="Calibri Light"/>
        </w:rPr>
      </w:pPr>
      <w:r>
        <w:rPr>
          <w:rFonts w:hint="default" w:ascii="Calibri Light" w:hAnsi="Calibri Light" w:cs="Calibri Light"/>
        </w:rPr>
        <w:t>救主给我们带来了一个真实的义，就像我们的罪归算到祂身上一样真实。</w:t>
      </w:r>
    </w:p>
    <w:p w14:paraId="28649748">
      <w:pPr>
        <w:pStyle w:val="5"/>
        <w:spacing w:before="290" w:line="254" w:lineRule="auto"/>
        <w:ind w:right="99"/>
        <w:rPr>
          <w:rFonts w:hint="default" w:ascii="Calibri Light" w:hAnsi="Calibri Light" w:cs="Calibri Light"/>
        </w:rPr>
      </w:pPr>
    </w:p>
    <w:p w14:paraId="69FF6FC2">
      <w:pPr>
        <w:pStyle w:val="5"/>
        <w:spacing w:before="290" w:line="254" w:lineRule="auto"/>
        <w:ind w:right="99"/>
        <w:rPr>
          <w:rFonts w:hint="default" w:ascii="Calibri Light" w:hAnsi="Calibri Light" w:cs="Calibri Light"/>
        </w:rPr>
      </w:pPr>
      <w:r>
        <w:rPr>
          <w:rFonts w:hint="default" w:ascii="Calibri Light" w:hAnsi="Calibri Light" w:cs="Calibri Light"/>
        </w:rPr>
        <w:t>It was no more a ceremonial purification only, or a cleansing from defilement, which lasted only for a season, and was lost by the next touch of pollution; He gives an everlasting righteousness—"eternal redemption."</w:t>
      </w:r>
    </w:p>
    <w:p w14:paraId="186F77F4">
      <w:pPr>
        <w:pStyle w:val="5"/>
        <w:spacing w:before="290" w:line="254" w:lineRule="auto"/>
        <w:ind w:right="99"/>
        <w:rPr>
          <w:rFonts w:hint="default" w:ascii="Calibri Light" w:hAnsi="Calibri Light" w:cs="Calibri Light"/>
        </w:rPr>
      </w:pPr>
      <w:r>
        <w:rPr>
          <w:rFonts w:hint="default" w:ascii="Calibri Light" w:hAnsi="Calibri Light" w:cs="Calibri Light"/>
        </w:rPr>
        <w:t>它不再仅仅是礼仪上的洁净，或是一场除污，那只能持续一时，并会因下一次接触污秽而丧失；祂赐下一个永恒的义——“永远的救赎”。</w:t>
      </w:r>
    </w:p>
    <w:p w14:paraId="1E0F50EC">
      <w:pPr>
        <w:pStyle w:val="5"/>
        <w:spacing w:before="290" w:line="254" w:lineRule="auto"/>
        <w:ind w:right="99"/>
        <w:rPr>
          <w:rFonts w:hint="default" w:ascii="Calibri Light" w:hAnsi="Calibri Light" w:cs="Calibri Light"/>
        </w:rPr>
      </w:pPr>
    </w:p>
    <w:p w14:paraId="1DA32E71">
      <w:pPr>
        <w:pStyle w:val="5"/>
        <w:spacing w:before="290" w:line="254" w:lineRule="auto"/>
        <w:ind w:right="99"/>
        <w:rPr>
          <w:rFonts w:hint="default" w:ascii="Calibri Light" w:hAnsi="Calibri Light" w:cs="Calibri Light"/>
        </w:rPr>
      </w:pPr>
      <w:r>
        <w:rPr>
          <w:rFonts w:hint="default" w:ascii="Calibri Light" w:hAnsi="Calibri Light" w:cs="Calibri Light"/>
        </w:rPr>
        <w:t>5. The seal shall be put on vision and prophet.</w:t>
      </w:r>
    </w:p>
    <w:p w14:paraId="66F9F427">
      <w:pPr>
        <w:pStyle w:val="5"/>
        <w:spacing w:before="290" w:line="254" w:lineRule="auto"/>
        <w:ind w:right="99"/>
        <w:rPr>
          <w:rFonts w:hint="default" w:ascii="Calibri Light" w:hAnsi="Calibri Light" w:cs="Calibri Light"/>
        </w:rPr>
      </w:pPr>
      <w:r>
        <w:rPr>
          <w:rFonts w:hint="default" w:ascii="Calibri Light" w:hAnsi="Calibri Light" w:cs="Calibri Light"/>
        </w:rPr>
        <w:t>5. 印记将盖在异象和先知上。</w:t>
      </w:r>
    </w:p>
    <w:p w14:paraId="63ED02CC">
      <w:pPr>
        <w:pStyle w:val="5"/>
        <w:spacing w:before="290" w:line="254" w:lineRule="auto"/>
        <w:ind w:right="99"/>
        <w:rPr>
          <w:rFonts w:hint="default" w:ascii="Calibri Light" w:hAnsi="Calibri Light" w:cs="Calibri Light"/>
        </w:rPr>
      </w:pPr>
    </w:p>
    <w:p w14:paraId="2B737F91">
      <w:pPr>
        <w:pStyle w:val="5"/>
        <w:spacing w:before="290" w:line="254" w:lineRule="auto"/>
        <w:ind w:right="99"/>
        <w:rPr>
          <w:rFonts w:hint="default" w:ascii="Calibri Light" w:hAnsi="Calibri Light" w:cs="Calibri Light"/>
        </w:rPr>
      </w:pPr>
      <w:r>
        <w:rPr>
          <w:rFonts w:hint="default" w:ascii="Calibri Light" w:hAnsi="Calibri Light" w:cs="Calibri Light"/>
        </w:rPr>
        <w:t>Whatever prophets have uttered, or seen in vision, concerning Messiah, was now all fulfilled by Jesus.</w:t>
      </w:r>
    </w:p>
    <w:p w14:paraId="183195B0">
      <w:pPr>
        <w:pStyle w:val="5"/>
        <w:spacing w:before="290" w:line="254" w:lineRule="auto"/>
        <w:ind w:right="99"/>
        <w:rPr>
          <w:rFonts w:hint="default" w:ascii="Calibri Light" w:hAnsi="Calibri Light" w:cs="Calibri Light"/>
        </w:rPr>
      </w:pPr>
      <w:r>
        <w:rPr>
          <w:rFonts w:hint="default" w:ascii="Calibri Light" w:hAnsi="Calibri Light" w:cs="Calibri Light"/>
        </w:rPr>
        <w:t>凡先知所说过的，或在异象中所见过的关于弥赛亚的事，如今都由耶稣成全了。</w:t>
      </w:r>
    </w:p>
    <w:p w14:paraId="456BC55F">
      <w:pPr>
        <w:pStyle w:val="5"/>
        <w:spacing w:before="290" w:line="254" w:lineRule="auto"/>
        <w:ind w:right="99"/>
        <w:rPr>
          <w:rFonts w:hint="default" w:ascii="Calibri Light" w:hAnsi="Calibri Light" w:cs="Calibri Light"/>
        </w:rPr>
      </w:pPr>
    </w:p>
    <w:p w14:paraId="39080323">
      <w:pPr>
        <w:pStyle w:val="5"/>
        <w:spacing w:before="290" w:line="254" w:lineRule="auto"/>
        <w:ind w:right="99"/>
        <w:rPr>
          <w:rFonts w:hint="default" w:ascii="Calibri Light" w:hAnsi="Calibri Light" w:cs="Calibri Light"/>
        </w:rPr>
      </w:pPr>
      <w:r>
        <w:rPr>
          <w:rFonts w:hint="default" w:ascii="Calibri Light" w:hAnsi="Calibri Light" w:cs="Calibri Light"/>
        </w:rPr>
        <w:t>Thus the seal of truth was stamped on them all, and they were set apart as attested and verified.</w:t>
      </w:r>
    </w:p>
    <w:p w14:paraId="79E32373">
      <w:pPr>
        <w:pStyle w:val="5"/>
        <w:spacing w:before="290" w:line="254" w:lineRule="auto"/>
        <w:ind w:right="99"/>
        <w:rPr>
          <w:rFonts w:hint="default" w:ascii="Calibri Light" w:hAnsi="Calibri Light" w:cs="Calibri Light"/>
        </w:rPr>
      </w:pPr>
      <w:r>
        <w:rPr>
          <w:rFonts w:hint="default" w:ascii="Calibri Light" w:hAnsi="Calibri Light" w:cs="Calibri Light"/>
        </w:rPr>
        <w:t>因此，真理的印记盖在了他们所有言论之上，它们被分别出来，作为已证实和验证的。</w:t>
      </w:r>
    </w:p>
    <w:p w14:paraId="4F212433">
      <w:pPr>
        <w:pStyle w:val="5"/>
        <w:spacing w:before="290" w:line="254" w:lineRule="auto"/>
        <w:ind w:right="99"/>
        <w:rPr>
          <w:rFonts w:hint="default" w:ascii="Calibri Light" w:hAnsi="Calibri Light" w:cs="Calibri Light"/>
        </w:rPr>
      </w:pPr>
    </w:p>
    <w:p w14:paraId="3C2D1355">
      <w:pPr>
        <w:pStyle w:val="5"/>
        <w:spacing w:before="290" w:line="254" w:lineRule="auto"/>
        <w:ind w:right="99"/>
        <w:rPr>
          <w:rFonts w:hint="default" w:ascii="Calibri Light" w:hAnsi="Calibri Light" w:cs="Calibri Light"/>
        </w:rPr>
      </w:pPr>
      <w:r>
        <w:rPr>
          <w:rFonts w:hint="default" w:ascii="Calibri Light" w:hAnsi="Calibri Light" w:cs="Calibri Light"/>
        </w:rPr>
        <w:t>6. The Most Holy One shall be actually anointed; i.e., inaugurated into his office as Redeemer, by actually being born in our nature, and anointed with the Holy Ghost from the moment of his birth.</w:t>
      </w:r>
    </w:p>
    <w:p w14:paraId="2D475ACF">
      <w:pPr>
        <w:pStyle w:val="5"/>
        <w:spacing w:before="290" w:line="254" w:lineRule="auto"/>
        <w:ind w:right="99"/>
        <w:rPr>
          <w:rFonts w:hint="default" w:ascii="Calibri Light" w:hAnsi="Calibri Light" w:cs="Calibri Light"/>
        </w:rPr>
      </w:pPr>
      <w:r>
        <w:rPr>
          <w:rFonts w:hint="default" w:ascii="Calibri Light" w:hAnsi="Calibri Light" w:cs="Calibri Light"/>
        </w:rPr>
        <w:t>6. 至圣者将被实际地膏抹；即，藉着实际地生于我们的人性之中，并从祂出生那一刻起就被圣灵膏抹，而就任祂救赎主的职分。</w:t>
      </w:r>
    </w:p>
    <w:p w14:paraId="5C23EFDB">
      <w:pPr>
        <w:pStyle w:val="5"/>
        <w:spacing w:before="290" w:line="254" w:lineRule="auto"/>
        <w:ind w:right="99"/>
        <w:rPr>
          <w:rFonts w:hint="default" w:ascii="Calibri Light" w:hAnsi="Calibri Light" w:cs="Calibri Light"/>
        </w:rPr>
      </w:pPr>
    </w:p>
    <w:p w14:paraId="5FD516CE">
      <w:pPr>
        <w:pStyle w:val="5"/>
        <w:spacing w:before="290" w:line="254" w:lineRule="auto"/>
        <w:ind w:right="99"/>
        <w:rPr>
          <w:rFonts w:hint="default" w:ascii="Calibri Light" w:hAnsi="Calibri Light" w:cs="Calibri Light"/>
        </w:rPr>
      </w:pPr>
      <w:r>
        <w:rPr>
          <w:rFonts w:hint="default" w:ascii="Calibri Light" w:hAnsi="Calibri Light" w:cs="Calibri Light"/>
        </w:rPr>
        <w:t>In other words, he that is to accomplish all those blessings shall appear, viz., he that is the true High Priest, "Holy of Holies," on whom God's anointing oil shall be poured, even "the Spirit without measure."</w:t>
      </w:r>
    </w:p>
    <w:p w14:paraId="29652270">
      <w:pPr>
        <w:pStyle w:val="5"/>
        <w:spacing w:before="290" w:line="254" w:lineRule="auto"/>
        <w:ind w:right="99"/>
        <w:rPr>
          <w:rFonts w:hint="default" w:ascii="Calibri Light" w:hAnsi="Calibri Light" w:cs="Calibri Light"/>
        </w:rPr>
      </w:pPr>
      <w:r>
        <w:rPr>
          <w:rFonts w:hint="default" w:ascii="Calibri Light" w:hAnsi="Calibri Light" w:cs="Calibri Light"/>
        </w:rPr>
        <w:t>换句话说，那将要成就所有这些祝福的祂将要显现，即，祂是真正的大祭司，“至圣者”，神的膏油将浇灌在祂身上，就是那“没有限量的圣灵”。</w:t>
      </w:r>
    </w:p>
    <w:p w14:paraId="1BAE78A7">
      <w:pPr>
        <w:pStyle w:val="5"/>
        <w:spacing w:before="290" w:line="254" w:lineRule="auto"/>
        <w:ind w:right="99"/>
        <w:rPr>
          <w:rFonts w:hint="default" w:ascii="Calibri Light" w:hAnsi="Calibri Light" w:cs="Calibri Light"/>
        </w:rPr>
      </w:pPr>
    </w:p>
    <w:p w14:paraId="3BED8107">
      <w:pPr>
        <w:pStyle w:val="5"/>
        <w:spacing w:before="290" w:line="254" w:lineRule="auto"/>
        <w:ind w:right="99"/>
        <w:rPr>
          <w:rFonts w:hint="default" w:ascii="Calibri Light" w:hAnsi="Calibri Light" w:cs="Calibri Light"/>
        </w:rPr>
      </w:pPr>
      <w:r>
        <w:rPr>
          <w:rFonts w:hint="default" w:ascii="Calibri Light" w:hAnsi="Calibri Light" w:cs="Calibri Light"/>
        </w:rPr>
        <w:t>The only doubtful clause here seems to be the last.</w:t>
      </w:r>
    </w:p>
    <w:p w14:paraId="7C0E0B50">
      <w:pPr>
        <w:pStyle w:val="5"/>
        <w:spacing w:before="290" w:line="254" w:lineRule="auto"/>
        <w:ind w:right="99"/>
        <w:rPr>
          <w:rFonts w:hint="default" w:ascii="Calibri Light" w:hAnsi="Calibri Light" w:cs="Calibri Light"/>
        </w:rPr>
      </w:pPr>
      <w:r>
        <w:rPr>
          <w:rFonts w:hint="default" w:ascii="Calibri Light" w:hAnsi="Calibri Light" w:cs="Calibri Light"/>
        </w:rPr>
        <w:t>这里唯一有疑问的子句似乎是最后一句。</w:t>
      </w:r>
    </w:p>
    <w:p w14:paraId="43FB81E2">
      <w:pPr>
        <w:pStyle w:val="5"/>
        <w:spacing w:before="290" w:line="254" w:lineRule="auto"/>
        <w:ind w:right="99"/>
        <w:rPr>
          <w:rFonts w:hint="default" w:ascii="Calibri Light" w:hAnsi="Calibri Light" w:cs="Calibri Light"/>
        </w:rPr>
      </w:pPr>
    </w:p>
    <w:p w14:paraId="5B93520C">
      <w:pPr>
        <w:pStyle w:val="5"/>
        <w:spacing w:before="290" w:line="254" w:lineRule="auto"/>
        <w:ind w:right="99"/>
        <w:rPr>
          <w:rFonts w:hint="default" w:ascii="Calibri Light" w:hAnsi="Calibri Light" w:cs="Calibri Light"/>
        </w:rPr>
      </w:pPr>
      <w:r>
        <w:rPr>
          <w:rFonts w:hint="default" w:ascii="Calibri Light" w:hAnsi="Calibri Light" w:cs="Calibri Light"/>
        </w:rPr>
        <w:t>Many apply "Most Holy" to the sanctuary, whereas we here apply it to Messiah, as the antitype of the high priest.</w:t>
      </w:r>
    </w:p>
    <w:p w14:paraId="3C8E585A">
      <w:pPr>
        <w:pStyle w:val="5"/>
        <w:spacing w:before="290" w:line="254" w:lineRule="auto"/>
        <w:ind w:right="99"/>
        <w:rPr>
          <w:rFonts w:hint="default" w:ascii="Calibri Light" w:hAnsi="Calibri Light" w:cs="Calibri Light"/>
        </w:rPr>
      </w:pPr>
      <w:r>
        <w:rPr>
          <w:rFonts w:hint="default" w:ascii="Calibri Light" w:hAnsi="Calibri Light" w:cs="Calibri Light"/>
        </w:rPr>
        <w:t>许多人将“至圣”应用于圣所，而我们在这里则将其应用于弥赛亚，作为大祭司的预表实体。</w:t>
      </w:r>
    </w:p>
    <w:p w14:paraId="2633372B">
      <w:pPr>
        <w:pStyle w:val="5"/>
        <w:spacing w:before="290" w:line="254" w:lineRule="auto"/>
        <w:ind w:right="99"/>
        <w:rPr>
          <w:rFonts w:hint="default" w:ascii="Calibri Light" w:hAnsi="Calibri Light" w:cs="Calibri Light"/>
        </w:rPr>
      </w:pPr>
    </w:p>
    <w:p w14:paraId="297B0C7A">
      <w:pPr>
        <w:pStyle w:val="5"/>
        <w:spacing w:before="290" w:line="254" w:lineRule="auto"/>
        <w:ind w:right="99"/>
        <w:rPr>
          <w:rFonts w:hint="default" w:ascii="Calibri Light" w:hAnsi="Calibri Light" w:cs="Calibri Light"/>
        </w:rPr>
      </w:pPr>
      <w:r>
        <w:rPr>
          <w:rFonts w:hint="default" w:ascii="Calibri Light" w:hAnsi="Calibri Light" w:cs="Calibri Light"/>
        </w:rPr>
        <w:t>Is the high priest, then, ever called שֹׁקָד יםשָׁקָדִ?</w:t>
      </w:r>
    </w:p>
    <w:p w14:paraId="3B19706A">
      <w:pPr>
        <w:pStyle w:val="5"/>
        <w:spacing w:before="290" w:line="254" w:lineRule="auto"/>
        <w:ind w:right="99"/>
        <w:rPr>
          <w:rFonts w:hint="default" w:ascii="Calibri Light" w:hAnsi="Calibri Light" w:cs="Calibri Light"/>
        </w:rPr>
      </w:pPr>
      <w:r>
        <w:rPr>
          <w:rFonts w:hint="default" w:ascii="Calibri Light" w:hAnsi="Calibri Light" w:cs="Calibri Light"/>
        </w:rPr>
        <w:t>那么，大祭司可曾被称为שֹׁקָד יםשָׁקָדִ吗？</w:t>
      </w:r>
    </w:p>
    <w:p w14:paraId="3843C1DA">
      <w:pPr>
        <w:pStyle w:val="5"/>
        <w:spacing w:before="290" w:line="254" w:lineRule="auto"/>
        <w:ind w:right="99"/>
        <w:rPr>
          <w:rFonts w:hint="default" w:ascii="Calibri Light" w:hAnsi="Calibri Light" w:cs="Calibri Light"/>
        </w:rPr>
      </w:pPr>
    </w:p>
    <w:p w14:paraId="448B19A3">
      <w:pPr>
        <w:pStyle w:val="5"/>
        <w:spacing w:before="290" w:line="254" w:lineRule="auto"/>
        <w:ind w:right="99"/>
        <w:rPr>
          <w:rFonts w:hint="default" w:ascii="Calibri Light" w:hAnsi="Calibri Light" w:cs="Calibri Light"/>
        </w:rPr>
      </w:pPr>
      <w:r>
        <w:rPr>
          <w:rFonts w:hint="default" w:ascii="Calibri Light" w:hAnsi="Calibri Light" w:cs="Calibri Light"/>
        </w:rPr>
        <w:t>Yes; in 1 Chron 23:13.</w:t>
      </w:r>
    </w:p>
    <w:p w14:paraId="3DE995BD">
      <w:pPr>
        <w:pStyle w:val="5"/>
        <w:spacing w:before="290" w:line="254" w:lineRule="auto"/>
        <w:ind w:right="99"/>
        <w:rPr>
          <w:rFonts w:hint="default" w:ascii="Calibri Light" w:hAnsi="Calibri Light" w:cs="Calibri Light"/>
        </w:rPr>
      </w:pPr>
      <w:r>
        <w:rPr>
          <w:rFonts w:hint="default" w:ascii="Calibri Light" w:hAnsi="Calibri Light" w:cs="Calibri Light"/>
        </w:rPr>
        <w:t>是的；在历代志上23:13。</w:t>
      </w:r>
    </w:p>
    <w:p w14:paraId="5754CE9A">
      <w:pPr>
        <w:pStyle w:val="5"/>
        <w:spacing w:before="290" w:line="254" w:lineRule="auto"/>
        <w:ind w:right="99"/>
        <w:rPr>
          <w:rFonts w:hint="default" w:ascii="Calibri Light" w:hAnsi="Calibri Light" w:cs="Calibri Light"/>
        </w:rPr>
      </w:pPr>
    </w:p>
    <w:p w14:paraId="476D1FAA">
      <w:pPr>
        <w:pStyle w:val="5"/>
        <w:spacing w:before="290" w:line="254" w:lineRule="auto"/>
        <w:ind w:right="99"/>
        <w:rPr>
          <w:rFonts w:hint="default" w:ascii="Calibri Light" w:hAnsi="Calibri Light" w:cs="Calibri Light"/>
        </w:rPr>
      </w:pPr>
      <w:r>
        <w:rPr>
          <w:rFonts w:hint="default" w:ascii="Calibri Light" w:hAnsi="Calibri Light" w:cs="Calibri Light"/>
        </w:rPr>
        <w:t>Let any one who understands Hebrew read that verse, and say if it ought not to be there rendered, "And Aaron was separated, setting him apart as holy of holies (יםשָׁקָדִ שֹׁקָד), himself and his sons forever, to offer incense."</w:t>
      </w:r>
    </w:p>
    <w:p w14:paraId="477D7D61">
      <w:pPr>
        <w:pStyle w:val="5"/>
        <w:spacing w:before="290" w:line="254" w:lineRule="auto"/>
        <w:ind w:right="99"/>
        <w:rPr>
          <w:rFonts w:hint="default" w:ascii="Calibri Light" w:hAnsi="Calibri Light" w:cs="Calibri Light"/>
        </w:rPr>
      </w:pPr>
      <w:r>
        <w:rPr>
          <w:rFonts w:hint="default" w:ascii="Calibri Light" w:hAnsi="Calibri Light" w:cs="Calibri Light"/>
        </w:rPr>
        <w:t>任何懂希伯来文的人请读那节经文，并说说那里是否应该翻译为：“亚伦被分别出来，将他分别为圣作至圣者（יםשָׁקָדִ שֹׁקָד），他和他的子孙直到永远，可以烧香。”</w:t>
      </w:r>
    </w:p>
    <w:p w14:paraId="02591DEB">
      <w:pPr>
        <w:pStyle w:val="5"/>
        <w:spacing w:before="290" w:line="254" w:lineRule="auto"/>
        <w:ind w:right="99"/>
        <w:rPr>
          <w:rFonts w:hint="default" w:ascii="Calibri Light" w:hAnsi="Calibri Light" w:cs="Calibri Light"/>
        </w:rPr>
      </w:pPr>
    </w:p>
    <w:p w14:paraId="7D77B409">
      <w:pPr>
        <w:pStyle w:val="5"/>
        <w:spacing w:before="290" w:line="254" w:lineRule="auto"/>
        <w:ind w:right="99"/>
        <w:rPr>
          <w:rFonts w:hint="default" w:ascii="Calibri Light" w:hAnsi="Calibri Light" w:cs="Calibri Light"/>
        </w:rPr>
      </w:pPr>
      <w:r>
        <w:rPr>
          <w:rFonts w:hint="default" w:ascii="Calibri Light" w:hAnsi="Calibri Light" w:cs="Calibri Light"/>
        </w:rPr>
        <w:t>And in a Jewish song, chanted by Joseph Wolff, and which he heard Jews sing in their own tongue, Messiah is celebrated not only thus—</w:t>
      </w:r>
    </w:p>
    <w:p w14:paraId="3B40063D">
      <w:pPr>
        <w:pStyle w:val="5"/>
        <w:spacing w:before="290" w:line="254" w:lineRule="auto"/>
        <w:ind w:right="99"/>
        <w:rPr>
          <w:rFonts w:hint="default" w:ascii="Calibri Light" w:hAnsi="Calibri Light" w:cs="Calibri Light"/>
        </w:rPr>
      </w:pPr>
      <w:r>
        <w:rPr>
          <w:rFonts w:hint="default" w:ascii="Calibri Light" w:hAnsi="Calibri Light" w:cs="Calibri Light"/>
        </w:rPr>
        <w:t>并且在一首由约瑟夫·沃尔夫吟唱的犹太歌曲中，他曾听见犹太人用他们自己的语言唱这首歌，弥赛亚不仅被如此颂赞——</w:t>
      </w:r>
    </w:p>
    <w:p w14:paraId="5A39E2AF">
      <w:pPr>
        <w:pStyle w:val="5"/>
        <w:spacing w:before="290" w:line="254" w:lineRule="auto"/>
        <w:ind w:right="99"/>
        <w:rPr>
          <w:rFonts w:hint="default" w:ascii="Calibri Light" w:hAnsi="Calibri Light" w:cs="Calibri Light"/>
        </w:rPr>
      </w:pPr>
    </w:p>
    <w:p w14:paraId="7EFA2588">
      <w:pPr>
        <w:pStyle w:val="5"/>
        <w:spacing w:before="290" w:line="254" w:lineRule="auto"/>
        <w:ind w:right="99"/>
        <w:rPr>
          <w:rFonts w:hint="default" w:ascii="Calibri Light" w:hAnsi="Calibri Light" w:cs="Calibri Light"/>
        </w:rPr>
      </w:pPr>
      <w:r>
        <w:rPr>
          <w:rFonts w:hint="default" w:ascii="Calibri Light" w:hAnsi="Calibri Light" w:cs="Calibri Light"/>
        </w:rPr>
        <w:t>"The King, oar Messiah, shall come, The Blessed of the Blessed is He;"</w:t>
      </w:r>
    </w:p>
    <w:p w14:paraId="7D1FB433">
      <w:pPr>
        <w:pStyle w:val="5"/>
        <w:spacing w:before="290" w:line="254" w:lineRule="auto"/>
        <w:ind w:right="99"/>
        <w:rPr>
          <w:rFonts w:hint="default" w:ascii="Calibri Light" w:hAnsi="Calibri Light" w:cs="Calibri Light"/>
        </w:rPr>
      </w:pPr>
      <w:r>
        <w:rPr>
          <w:rFonts w:hint="default" w:ascii="Calibri Light" w:hAnsi="Calibri Light" w:cs="Calibri Light"/>
        </w:rPr>
        <w:t>“君王，我们的弥赛亚，将要来临，祂是那当称颂者中的至称颂者；”</w:t>
      </w:r>
    </w:p>
    <w:p w14:paraId="24F172D0">
      <w:pPr>
        <w:pStyle w:val="5"/>
        <w:spacing w:before="290" w:line="254" w:lineRule="auto"/>
        <w:ind w:right="99"/>
        <w:rPr>
          <w:rFonts w:hint="default" w:ascii="Calibri Light" w:hAnsi="Calibri Light" w:cs="Calibri Light"/>
        </w:rPr>
      </w:pPr>
    </w:p>
    <w:p w14:paraId="4C7AB87D">
      <w:pPr>
        <w:pStyle w:val="5"/>
        <w:spacing w:before="290" w:line="254" w:lineRule="auto"/>
        <w:ind w:right="99"/>
        <w:rPr>
          <w:rFonts w:hint="default" w:ascii="Calibri Light" w:hAnsi="Calibri Light" w:cs="Calibri Light"/>
        </w:rPr>
      </w:pPr>
      <w:r>
        <w:rPr>
          <w:rFonts w:hint="default" w:ascii="Calibri Light" w:hAnsi="Calibri Light" w:cs="Calibri Light"/>
        </w:rPr>
        <w:t>but also he is celebrated, as in Daniel— "The King, our Messiah, shall come,</w:t>
      </w:r>
    </w:p>
    <w:p w14:paraId="310C14F8">
      <w:pPr>
        <w:pStyle w:val="5"/>
        <w:spacing w:before="290" w:line="254" w:lineRule="auto"/>
        <w:ind w:right="99"/>
        <w:rPr>
          <w:rFonts w:hint="default" w:ascii="Calibri Light" w:hAnsi="Calibri Light" w:cs="Calibri Light"/>
        </w:rPr>
      </w:pPr>
      <w:r>
        <w:rPr>
          <w:rFonts w:hint="default" w:ascii="Calibri Light" w:hAnsi="Calibri Light" w:cs="Calibri Light"/>
        </w:rPr>
        <w:t>而且祂也被颂赞，如在但以理书中那样——“君王，我们的弥赛亚，将要来临，</w:t>
      </w:r>
    </w:p>
    <w:p w14:paraId="028E65C0">
      <w:pPr>
        <w:pStyle w:val="5"/>
        <w:spacing w:before="290" w:line="254" w:lineRule="auto"/>
        <w:ind w:right="99"/>
        <w:rPr>
          <w:rFonts w:hint="default" w:ascii="Calibri Light" w:hAnsi="Calibri Light" w:cs="Calibri Light"/>
        </w:rPr>
      </w:pPr>
    </w:p>
    <w:p w14:paraId="4800E69A">
      <w:pPr>
        <w:pStyle w:val="5"/>
        <w:spacing w:before="290" w:line="254" w:lineRule="auto"/>
        <w:ind w:right="99"/>
        <w:rPr>
          <w:rFonts w:hint="default" w:ascii="Calibri Light" w:hAnsi="Calibri Light" w:cs="Calibri Light"/>
        </w:rPr>
      </w:pPr>
      <w:r>
        <w:rPr>
          <w:rFonts w:hint="default" w:ascii="Calibri Light" w:hAnsi="Calibri Light" w:cs="Calibri Light"/>
        </w:rPr>
        <w:t>The Holy of Holies is He."</w:t>
      </w:r>
    </w:p>
    <w:p w14:paraId="07CCB176">
      <w:pPr>
        <w:pStyle w:val="5"/>
        <w:spacing w:before="290" w:line="254" w:lineRule="auto"/>
        <w:ind w:right="99"/>
        <w:rPr>
          <w:rFonts w:hint="default" w:ascii="Calibri Light" w:hAnsi="Calibri Light" w:cs="Calibri Light"/>
        </w:rPr>
      </w:pPr>
      <w:r>
        <w:rPr>
          <w:rFonts w:hint="default" w:ascii="Calibri Light" w:hAnsi="Calibri Light" w:cs="Calibri Light"/>
        </w:rPr>
        <w:t>祂是至圣者。”</w:t>
      </w:r>
    </w:p>
    <w:p w14:paraId="39D98CCE">
      <w:pPr>
        <w:pStyle w:val="5"/>
        <w:spacing w:before="290" w:line="254" w:lineRule="auto"/>
        <w:ind w:right="99"/>
        <w:rPr>
          <w:rFonts w:hint="default" w:ascii="Calibri Light" w:hAnsi="Calibri Light" w:cs="Calibri Light"/>
        </w:rPr>
      </w:pPr>
    </w:p>
    <w:p w14:paraId="1BB815FF">
      <w:pPr>
        <w:pStyle w:val="5"/>
        <w:spacing w:before="290" w:line="254" w:lineRule="auto"/>
        <w:ind w:right="99"/>
        <w:rPr>
          <w:rFonts w:hint="default" w:ascii="Calibri Light" w:hAnsi="Calibri Light" w:cs="Calibri Light"/>
        </w:rPr>
      </w:pPr>
      <w:r>
        <w:rPr>
          <w:rFonts w:hint="default" w:ascii="Calibri Light" w:hAnsi="Calibri Light" w:cs="Calibri Light"/>
        </w:rPr>
        <w:t>Oh, glorious Messiah!</w:t>
      </w:r>
    </w:p>
    <w:p w14:paraId="3BB90564">
      <w:pPr>
        <w:pStyle w:val="5"/>
        <w:spacing w:before="290" w:line="254" w:lineRule="auto"/>
        <w:ind w:right="99"/>
        <w:rPr>
          <w:rFonts w:hint="default" w:ascii="Calibri Light" w:hAnsi="Calibri Light" w:cs="Calibri Light"/>
        </w:rPr>
      </w:pPr>
      <w:r>
        <w:rPr>
          <w:rFonts w:hint="default" w:ascii="Calibri Light" w:hAnsi="Calibri Light" w:cs="Calibri Light"/>
        </w:rPr>
        <w:t>哦，荣耀的弥赛亚！</w:t>
      </w:r>
    </w:p>
    <w:p w14:paraId="3EA57681">
      <w:pPr>
        <w:pStyle w:val="5"/>
        <w:spacing w:before="290" w:line="254" w:lineRule="auto"/>
        <w:ind w:right="99"/>
        <w:rPr>
          <w:rFonts w:hint="default" w:ascii="Calibri Light" w:hAnsi="Calibri Light" w:cs="Calibri Light"/>
        </w:rPr>
      </w:pPr>
    </w:p>
    <w:p w14:paraId="2BABD16A">
      <w:pPr>
        <w:pStyle w:val="5"/>
        <w:spacing w:before="290" w:line="254" w:lineRule="auto"/>
        <w:ind w:right="99"/>
        <w:rPr>
          <w:rFonts w:hint="default" w:ascii="Calibri Light" w:hAnsi="Calibri Light" w:cs="Calibri Light"/>
        </w:rPr>
      </w:pPr>
      <w:r>
        <w:rPr>
          <w:rFonts w:hint="default" w:ascii="Calibri Light" w:hAnsi="Calibri Light" w:cs="Calibri Light"/>
        </w:rPr>
        <w:t>True High Priest!</w:t>
      </w:r>
    </w:p>
    <w:p w14:paraId="01B41C3D">
      <w:pPr>
        <w:pStyle w:val="5"/>
        <w:spacing w:before="290" w:line="254" w:lineRule="auto"/>
        <w:ind w:right="99"/>
        <w:rPr>
          <w:rFonts w:hint="default" w:ascii="Calibri Light" w:hAnsi="Calibri Light" w:cs="Calibri Light"/>
        </w:rPr>
      </w:pPr>
      <w:r>
        <w:rPr>
          <w:rFonts w:hint="default" w:ascii="Calibri Light" w:hAnsi="Calibri Light" w:cs="Calibri Light"/>
        </w:rPr>
        <w:t>真正的大祭司！</w:t>
      </w:r>
    </w:p>
    <w:p w14:paraId="4E0D3DF5">
      <w:pPr>
        <w:pStyle w:val="5"/>
        <w:spacing w:before="290" w:line="254" w:lineRule="auto"/>
        <w:ind w:right="99"/>
        <w:rPr>
          <w:rFonts w:hint="default" w:ascii="Calibri Light" w:hAnsi="Calibri Light" w:cs="Calibri Light"/>
        </w:rPr>
      </w:pPr>
    </w:p>
    <w:p w14:paraId="6D3AD728">
      <w:pPr>
        <w:pStyle w:val="5"/>
        <w:spacing w:before="290" w:line="254" w:lineRule="auto"/>
        <w:ind w:right="99"/>
        <w:rPr>
          <w:rFonts w:hint="default" w:ascii="Calibri Light" w:hAnsi="Calibri Light" w:cs="Calibri Light"/>
        </w:rPr>
      </w:pPr>
      <w:r>
        <w:rPr>
          <w:rFonts w:hint="default" w:ascii="Calibri Light" w:hAnsi="Calibri Light" w:cs="Calibri Light"/>
        </w:rPr>
        <w:t>Thou art all that the prophets said of thee!</w:t>
      </w:r>
    </w:p>
    <w:p w14:paraId="112289AA">
      <w:pPr>
        <w:pStyle w:val="5"/>
        <w:spacing w:before="290" w:line="254" w:lineRule="auto"/>
        <w:ind w:right="99"/>
        <w:rPr>
          <w:rFonts w:hint="default" w:ascii="Calibri Light" w:hAnsi="Calibri Light" w:cs="Calibri Light"/>
        </w:rPr>
      </w:pPr>
      <w:r>
        <w:rPr>
          <w:rFonts w:hint="default" w:ascii="Calibri Light" w:hAnsi="Calibri Light" w:cs="Calibri Light"/>
        </w:rPr>
        <w:t>祢是众先知所预言的一切！</w:t>
      </w:r>
    </w:p>
    <w:p w14:paraId="69566CDA">
      <w:pPr>
        <w:pStyle w:val="5"/>
        <w:spacing w:before="290" w:line="254" w:lineRule="auto"/>
        <w:ind w:right="99"/>
        <w:rPr>
          <w:rFonts w:hint="default" w:ascii="Calibri Light" w:hAnsi="Calibri Light" w:cs="Calibri Light"/>
        </w:rPr>
      </w:pPr>
    </w:p>
    <w:p w14:paraId="02C61CA8">
      <w:pPr>
        <w:pStyle w:val="5"/>
        <w:spacing w:before="290" w:line="254" w:lineRule="auto"/>
        <w:ind w:right="99"/>
        <w:rPr>
          <w:rFonts w:hint="default" w:ascii="Calibri Light" w:hAnsi="Calibri Light" w:cs="Calibri Light"/>
        </w:rPr>
      </w:pPr>
      <w:r>
        <w:rPr>
          <w:rFonts w:hint="default" w:ascii="Calibri Light" w:hAnsi="Calibri Light" w:cs="Calibri Light"/>
        </w:rPr>
        <w:t>Thou givest us everlasting righteousness and real atonement!</w:t>
      </w:r>
    </w:p>
    <w:p w14:paraId="184C6E5E">
      <w:pPr>
        <w:pStyle w:val="5"/>
        <w:spacing w:before="290" w:line="254" w:lineRule="auto"/>
        <w:ind w:right="99"/>
        <w:rPr>
          <w:rFonts w:hint="default" w:ascii="Calibri Light" w:hAnsi="Calibri Light" w:cs="Calibri Light"/>
        </w:rPr>
      </w:pPr>
      <w:r>
        <w:rPr>
          <w:rFonts w:hint="default" w:ascii="Calibri Light" w:hAnsi="Calibri Light" w:cs="Calibri Light"/>
        </w:rPr>
        <w:t>祢赐给我们永恒的公义和真正的赎罪！</w:t>
      </w:r>
    </w:p>
    <w:p w14:paraId="734256F9">
      <w:pPr>
        <w:pStyle w:val="5"/>
        <w:spacing w:before="290" w:line="254" w:lineRule="auto"/>
        <w:ind w:right="99"/>
        <w:rPr>
          <w:rFonts w:hint="default" w:ascii="Calibri Light" w:hAnsi="Calibri Light" w:cs="Calibri Light"/>
        </w:rPr>
      </w:pPr>
    </w:p>
    <w:p w14:paraId="270FF05D">
      <w:pPr>
        <w:pStyle w:val="5"/>
        <w:spacing w:before="290" w:line="254" w:lineRule="auto"/>
        <w:ind w:right="99"/>
        <w:rPr>
          <w:rFonts w:hint="default" w:ascii="Calibri Light" w:hAnsi="Calibri Light" w:cs="Calibri Light"/>
        </w:rPr>
      </w:pPr>
      <w:r>
        <w:rPr>
          <w:rFonts w:hint="default" w:ascii="Calibri Light" w:hAnsi="Calibri Light" w:cs="Calibri Light"/>
        </w:rPr>
        <w:t>Thou satisfiedst every claim made by justice, whose payment was pledged by sacrifice!</w:t>
      </w:r>
    </w:p>
    <w:p w14:paraId="7E2E1ED7">
      <w:pPr>
        <w:pStyle w:val="5"/>
        <w:spacing w:before="290" w:line="254" w:lineRule="auto"/>
        <w:ind w:right="99"/>
        <w:rPr>
          <w:rFonts w:hint="default" w:ascii="Calibri Light" w:hAnsi="Calibri Light" w:cs="Calibri Light"/>
        </w:rPr>
      </w:pPr>
      <w:r>
        <w:rPr>
          <w:rFonts w:hint="default" w:ascii="Calibri Light" w:hAnsi="Calibri Light" w:cs="Calibri Light"/>
        </w:rPr>
        <w:t>祢满足了公义所提出的一切要求，而这些要求的偿付是由献祭所保证的！</w:t>
      </w:r>
    </w:p>
    <w:p w14:paraId="7649D956">
      <w:pPr>
        <w:pStyle w:val="5"/>
        <w:spacing w:before="290" w:line="254" w:lineRule="auto"/>
        <w:ind w:right="99"/>
        <w:rPr>
          <w:rFonts w:hint="default" w:ascii="Calibri Light" w:hAnsi="Calibri Light" w:cs="Calibri Light"/>
        </w:rPr>
      </w:pPr>
    </w:p>
    <w:p w14:paraId="06FACF96">
      <w:pPr>
        <w:pStyle w:val="5"/>
        <w:spacing w:before="290" w:line="254" w:lineRule="auto"/>
        <w:ind w:right="99"/>
        <w:rPr>
          <w:rFonts w:hint="default" w:ascii="Calibri Light" w:hAnsi="Calibri Light" w:cs="Calibri Light"/>
        </w:rPr>
      </w:pPr>
      <w:r>
        <w:rPr>
          <w:rFonts w:hint="default" w:ascii="Calibri Light" w:hAnsi="Calibri Light" w:cs="Calibri Light"/>
        </w:rPr>
        <w:t>Thou alone hast stayed the torrent of sin!</w:t>
      </w:r>
    </w:p>
    <w:p w14:paraId="16FEA4C8">
      <w:pPr>
        <w:pStyle w:val="5"/>
        <w:spacing w:before="290" w:line="254" w:lineRule="auto"/>
        <w:ind w:right="99"/>
        <w:rPr>
          <w:rFonts w:hint="default" w:ascii="Calibri Light" w:hAnsi="Calibri Light" w:cs="Calibri Light"/>
        </w:rPr>
      </w:pPr>
      <w:r>
        <w:rPr>
          <w:rFonts w:hint="default" w:ascii="Calibri Light" w:hAnsi="Calibri Light" w:cs="Calibri Light"/>
        </w:rPr>
        <w:t>唯独祢止住了罪的洪流！</w:t>
      </w:r>
    </w:p>
    <w:p w14:paraId="46F81A3B">
      <w:pPr>
        <w:pStyle w:val="5"/>
        <w:spacing w:before="290" w:line="254" w:lineRule="auto"/>
        <w:ind w:right="99"/>
        <w:rPr>
          <w:rFonts w:hint="default" w:ascii="Calibri Light" w:hAnsi="Calibri Light" w:cs="Calibri Light"/>
        </w:rPr>
      </w:pPr>
    </w:p>
    <w:p w14:paraId="3F7FC82C">
      <w:pPr>
        <w:pStyle w:val="5"/>
        <w:spacing w:before="290" w:line="254" w:lineRule="auto"/>
        <w:ind w:right="99"/>
        <w:rPr>
          <w:rFonts w:hint="default" w:ascii="Calibri Light" w:hAnsi="Calibri Light" w:cs="Calibri Light"/>
        </w:rPr>
      </w:pPr>
      <w:r>
        <w:rPr>
          <w:rFonts w:hint="default" w:ascii="Calibri Light" w:hAnsi="Calibri Light" w:cs="Calibri Light"/>
        </w:rPr>
        <w:t>Soon wilt thou again appear "without sin unto salvation," and present to the Father a Church "without spot, or blemish, or any such thing!"</w:t>
      </w:r>
    </w:p>
    <w:p w14:paraId="0208F1E2">
      <w:pPr>
        <w:pStyle w:val="5"/>
        <w:spacing w:before="290" w:line="254" w:lineRule="auto"/>
        <w:ind w:right="99"/>
        <w:rPr>
          <w:rFonts w:hint="default" w:ascii="Calibri Light" w:hAnsi="Calibri Light" w:cs="Calibri Light"/>
        </w:rPr>
      </w:pPr>
      <w:r>
        <w:rPr>
          <w:rFonts w:hint="default" w:ascii="Calibri Light" w:hAnsi="Calibri Light" w:cs="Calibri Light"/>
        </w:rPr>
        <w:t>祢很快就要再来，“并与罪无关，乃是为拯救”，并将一个“没有玷污、皱纹等类的病”的教会献给父神！</w:t>
      </w:r>
    </w:p>
    <w:p w14:paraId="33C9A39A">
      <w:pPr>
        <w:pStyle w:val="5"/>
        <w:spacing w:before="290" w:line="254" w:lineRule="auto"/>
        <w:ind w:right="99"/>
        <w:rPr>
          <w:rFonts w:hint="default" w:ascii="Calibri Light" w:hAnsi="Calibri Light" w:cs="Calibri Light"/>
        </w:rPr>
      </w:pPr>
    </w:p>
    <w:p w14:paraId="74F71850">
      <w:pPr>
        <w:pStyle w:val="2"/>
        <w:bidi w:val="0"/>
        <w:rPr>
          <w:rFonts w:hint="default"/>
        </w:rPr>
      </w:pPr>
      <w:r>
        <w:rPr>
          <w:rFonts w:hint="default"/>
        </w:rPr>
        <w:t>CHAPTER 11</w:t>
      </w:r>
    </w:p>
    <w:p w14:paraId="203302A8">
      <w:pPr>
        <w:pStyle w:val="2"/>
        <w:bidi w:val="0"/>
        <w:rPr>
          <w:rFonts w:hint="default"/>
        </w:rPr>
      </w:pPr>
      <w:r>
        <w:rPr>
          <w:rFonts w:hint="default"/>
        </w:rPr>
        <w:t>第11章</w:t>
      </w:r>
    </w:p>
    <w:p w14:paraId="3710E757">
      <w:pPr>
        <w:pStyle w:val="5"/>
        <w:spacing w:before="290" w:line="254" w:lineRule="auto"/>
        <w:ind w:right="99"/>
        <w:rPr>
          <w:rFonts w:hint="default" w:ascii="Calibri Light" w:hAnsi="Calibri Light" w:cs="Calibri Light"/>
        </w:rPr>
      </w:pPr>
    </w:p>
    <w:p w14:paraId="644C2050">
      <w:pPr>
        <w:pStyle w:val="5"/>
        <w:spacing w:before="290" w:line="254" w:lineRule="auto"/>
        <w:ind w:right="99"/>
        <w:rPr>
          <w:rFonts w:hint="default" w:ascii="Calibri Light" w:hAnsi="Calibri Light" w:cs="Calibri Light"/>
        </w:rPr>
      </w:pPr>
      <w:r>
        <w:rPr>
          <w:rFonts w:hint="default" w:ascii="Calibri Light" w:hAnsi="Calibri Light" w:cs="Calibri Light"/>
        </w:rPr>
        <w:t>Remembrancers of the Broken Law</w:t>
      </w:r>
    </w:p>
    <w:p w14:paraId="09038099">
      <w:pPr>
        <w:pStyle w:val="5"/>
        <w:spacing w:before="290" w:line="254" w:lineRule="auto"/>
        <w:ind w:right="99"/>
        <w:rPr>
          <w:rFonts w:hint="default" w:ascii="Calibri Light" w:hAnsi="Calibri Light" w:cs="Calibri Light"/>
        </w:rPr>
      </w:pPr>
      <w:r>
        <w:rPr>
          <w:rFonts w:hint="default" w:ascii="Calibri Light" w:hAnsi="Calibri Light" w:cs="Calibri Light"/>
        </w:rPr>
        <w:t>破碎律法的提醒物</w:t>
      </w:r>
    </w:p>
    <w:p w14:paraId="67A1BC7D">
      <w:pPr>
        <w:pStyle w:val="5"/>
        <w:spacing w:before="290" w:line="254" w:lineRule="auto"/>
        <w:ind w:right="99"/>
        <w:rPr>
          <w:rFonts w:hint="default" w:ascii="Calibri Light" w:hAnsi="Calibri Light" w:cs="Calibri Light"/>
        </w:rPr>
      </w:pPr>
    </w:p>
    <w:p w14:paraId="68CA44A1">
      <w:pPr>
        <w:pStyle w:val="5"/>
        <w:spacing w:before="290" w:line="254" w:lineRule="auto"/>
        <w:ind w:right="99"/>
        <w:rPr>
          <w:rFonts w:hint="default" w:ascii="Calibri Light" w:hAnsi="Calibri Light" w:cs="Calibri Light"/>
        </w:rPr>
      </w:pPr>
      <w:r>
        <w:rPr>
          <w:rFonts w:hint="default" w:ascii="Calibri Light" w:hAnsi="Calibri Light" w:cs="Calibri Light"/>
        </w:rPr>
        <w:t>THE CLEAN AND THE UNCLEAN</w:t>
      </w:r>
    </w:p>
    <w:p w14:paraId="3F673AB7">
      <w:pPr>
        <w:pStyle w:val="5"/>
        <w:spacing w:before="290" w:line="254" w:lineRule="auto"/>
        <w:ind w:right="99"/>
        <w:rPr>
          <w:rFonts w:hint="default" w:ascii="Calibri Light" w:hAnsi="Calibri Light" w:cs="Calibri Light"/>
        </w:rPr>
      </w:pPr>
      <w:r>
        <w:rPr>
          <w:rFonts w:hint="default" w:ascii="Calibri Light" w:hAnsi="Calibri Light" w:cs="Calibri Light"/>
        </w:rPr>
        <w:t>洁净与不洁净之物</w:t>
      </w:r>
    </w:p>
    <w:p w14:paraId="0F0834F1">
      <w:pPr>
        <w:pStyle w:val="5"/>
        <w:spacing w:before="290" w:line="254" w:lineRule="auto"/>
        <w:ind w:right="99"/>
        <w:rPr>
          <w:rFonts w:hint="default" w:ascii="Calibri Light" w:hAnsi="Calibri Light" w:cs="Calibri Light"/>
        </w:rPr>
      </w:pPr>
    </w:p>
    <w:p w14:paraId="532CDBB4">
      <w:pPr>
        <w:pStyle w:val="5"/>
        <w:spacing w:before="290" w:line="254" w:lineRule="auto"/>
        <w:ind w:right="99"/>
        <w:rPr>
          <w:rFonts w:hint="default" w:ascii="Calibri Light" w:hAnsi="Calibri Light" w:cs="Calibri Light"/>
        </w:rPr>
      </w:pPr>
      <w:r>
        <w:rPr>
          <w:rFonts w:hint="default" w:ascii="Calibri Light" w:hAnsi="Calibri Light" w:cs="Calibri Light"/>
        </w:rPr>
        <w:t>"SIN IS THE TRANSGRESSION OF THE LAW."—1 John 3:4.</w:t>
      </w:r>
    </w:p>
    <w:p w14:paraId="2ACD8A71">
      <w:pPr>
        <w:pStyle w:val="5"/>
        <w:spacing w:before="290" w:line="254" w:lineRule="auto"/>
        <w:ind w:right="99"/>
        <w:rPr>
          <w:rFonts w:hint="default" w:ascii="Calibri Light" w:hAnsi="Calibri Light" w:cs="Calibri Light"/>
        </w:rPr>
      </w:pPr>
      <w:r>
        <w:rPr>
          <w:rFonts w:hint="default" w:ascii="Calibri Light" w:hAnsi="Calibri Light" w:cs="Calibri Light"/>
        </w:rPr>
        <w:t>“违背律法就是罪。”——约翰一书3:4</w:t>
      </w:r>
    </w:p>
    <w:p w14:paraId="58A4C320">
      <w:pPr>
        <w:pStyle w:val="5"/>
        <w:spacing w:before="290" w:line="254" w:lineRule="auto"/>
        <w:ind w:right="99"/>
        <w:rPr>
          <w:rFonts w:hint="default" w:ascii="Calibri Light" w:hAnsi="Calibri Light" w:cs="Calibri Light"/>
        </w:rPr>
      </w:pPr>
    </w:p>
    <w:p w14:paraId="7CA6E5DE">
      <w:pPr>
        <w:pStyle w:val="5"/>
        <w:spacing w:before="290" w:line="254" w:lineRule="auto"/>
        <w:ind w:right="99"/>
        <w:rPr>
          <w:rFonts w:hint="default" w:ascii="Calibri Light" w:hAnsi="Calibri Light" w:cs="Calibri Light"/>
        </w:rPr>
      </w:pPr>
      <w:r>
        <w:rPr>
          <w:rFonts w:hint="default" w:ascii="Calibri Light" w:hAnsi="Calibri Light" w:cs="Calibri Light"/>
        </w:rPr>
        <w:t>Ver. 1. "And the Lord spake unto Moses, and to Aaron, saying unto them."</w:t>
      </w:r>
    </w:p>
    <w:p w14:paraId="61E95568">
      <w:pPr>
        <w:pStyle w:val="5"/>
        <w:spacing w:before="290" w:line="254" w:lineRule="auto"/>
        <w:ind w:right="99"/>
        <w:rPr>
          <w:rFonts w:hint="default" w:ascii="Calibri Light" w:hAnsi="Calibri Light" w:cs="Calibri Light"/>
        </w:rPr>
      </w:pPr>
      <w:r>
        <w:rPr>
          <w:rFonts w:hint="default" w:ascii="Calibri Light" w:hAnsi="Calibri Light" w:cs="Calibri Light"/>
        </w:rPr>
        <w:t>第1节.“耶和华对摩西、亚伦说。”</w:t>
      </w:r>
    </w:p>
    <w:p w14:paraId="0DB17D58">
      <w:pPr>
        <w:pStyle w:val="5"/>
        <w:spacing w:before="290" w:line="254" w:lineRule="auto"/>
        <w:ind w:right="99"/>
        <w:rPr>
          <w:rFonts w:hint="default" w:ascii="Calibri Light" w:hAnsi="Calibri Light" w:cs="Calibri Light"/>
        </w:rPr>
      </w:pPr>
    </w:p>
    <w:p w14:paraId="5C7CAE83">
      <w:pPr>
        <w:pStyle w:val="5"/>
        <w:spacing w:before="290" w:line="254" w:lineRule="auto"/>
        <w:ind w:right="99"/>
        <w:rPr>
          <w:rFonts w:hint="default" w:ascii="Calibri Light" w:hAnsi="Calibri Light" w:cs="Calibri Light"/>
        </w:rPr>
      </w:pPr>
      <w:r>
        <w:rPr>
          <w:rFonts w:hint="default" w:ascii="Calibri Light" w:hAnsi="Calibri Light" w:cs="Calibri Light"/>
        </w:rPr>
        <w:t>HITHERTO atonement has been the theme.</w:t>
      </w:r>
    </w:p>
    <w:p w14:paraId="29BE9434">
      <w:pPr>
        <w:pStyle w:val="5"/>
        <w:spacing w:before="290" w:line="254" w:lineRule="auto"/>
        <w:ind w:right="99"/>
        <w:rPr>
          <w:rFonts w:hint="default" w:ascii="Calibri Light" w:hAnsi="Calibri Light" w:cs="Calibri Light"/>
        </w:rPr>
      </w:pPr>
      <w:r>
        <w:rPr>
          <w:rFonts w:hint="default" w:ascii="Calibri Light" w:hAnsi="Calibri Light" w:cs="Calibri Light"/>
        </w:rPr>
        <w:t>到目前为止，赎罪一直是主题。</w:t>
      </w:r>
    </w:p>
    <w:p w14:paraId="2DBD3927">
      <w:pPr>
        <w:pStyle w:val="5"/>
        <w:spacing w:before="290" w:line="254" w:lineRule="auto"/>
        <w:ind w:right="99"/>
        <w:rPr>
          <w:rFonts w:hint="default" w:ascii="Calibri Light" w:hAnsi="Calibri Light" w:cs="Calibri Light"/>
        </w:rPr>
      </w:pPr>
    </w:p>
    <w:p w14:paraId="22E80784">
      <w:pPr>
        <w:pStyle w:val="5"/>
        <w:spacing w:before="290" w:line="254" w:lineRule="auto"/>
        <w:ind w:right="99"/>
        <w:rPr>
          <w:rFonts w:hint="default" w:ascii="Calibri Light" w:hAnsi="Calibri Light" w:cs="Calibri Light"/>
        </w:rPr>
      </w:pPr>
      <w:r>
        <w:rPr>
          <w:rFonts w:hint="default" w:ascii="Calibri Light" w:hAnsi="Calibri Light" w:cs="Calibri Light"/>
        </w:rPr>
        <w:t>A fallen world should relish that truth more than any.</w:t>
      </w:r>
    </w:p>
    <w:p w14:paraId="28ABC71C">
      <w:pPr>
        <w:pStyle w:val="5"/>
        <w:spacing w:before="290" w:line="254" w:lineRule="auto"/>
        <w:ind w:right="99"/>
        <w:rPr>
          <w:rFonts w:hint="default" w:ascii="Calibri Light" w:hAnsi="Calibri Light" w:cs="Calibri Light"/>
        </w:rPr>
      </w:pPr>
      <w:r>
        <w:rPr>
          <w:rFonts w:hint="default" w:ascii="Calibri Light" w:hAnsi="Calibri Light" w:cs="Calibri Light"/>
        </w:rPr>
        <w:t>一个堕落的世界应当比任何事物更喜爱那个真理。</w:t>
      </w:r>
    </w:p>
    <w:p w14:paraId="75A356D7">
      <w:pPr>
        <w:pStyle w:val="5"/>
        <w:spacing w:before="290" w:line="254" w:lineRule="auto"/>
        <w:ind w:right="99"/>
        <w:rPr>
          <w:rFonts w:hint="default" w:ascii="Calibri Light" w:hAnsi="Calibri Light" w:cs="Calibri Light"/>
        </w:rPr>
      </w:pPr>
    </w:p>
    <w:p w14:paraId="78EBFECE">
      <w:pPr>
        <w:pStyle w:val="5"/>
        <w:spacing w:before="290" w:line="254" w:lineRule="auto"/>
        <w:ind w:right="99"/>
        <w:rPr>
          <w:rFonts w:hint="default" w:ascii="Calibri Light" w:hAnsi="Calibri Light" w:cs="Calibri Light"/>
        </w:rPr>
      </w:pPr>
      <w:r>
        <w:rPr>
          <w:rFonts w:hint="default" w:ascii="Calibri Light" w:hAnsi="Calibri Light" w:cs="Calibri Light"/>
        </w:rPr>
        <w:t>God shows himself willing to save, by thus fully setting atonement before us.</w:t>
      </w:r>
    </w:p>
    <w:p w14:paraId="7F5B26C3">
      <w:pPr>
        <w:pStyle w:val="5"/>
        <w:spacing w:before="290" w:line="254" w:lineRule="auto"/>
        <w:ind w:right="99"/>
        <w:rPr>
          <w:rFonts w:hint="default" w:ascii="Calibri Light" w:hAnsi="Calibri Light" w:cs="Calibri Light"/>
        </w:rPr>
      </w:pPr>
      <w:r>
        <w:rPr>
          <w:rFonts w:hint="default" w:ascii="Calibri Light" w:hAnsi="Calibri Light" w:cs="Calibri Light"/>
        </w:rPr>
        <w:t>神藉着如此将赎罪完全陈明在我们面前，显明祂自己乐意拯救。</w:t>
      </w:r>
    </w:p>
    <w:p w14:paraId="3B827C5F">
      <w:pPr>
        <w:pStyle w:val="5"/>
        <w:spacing w:before="290" w:line="254" w:lineRule="auto"/>
        <w:ind w:right="99"/>
        <w:rPr>
          <w:rFonts w:hint="default" w:ascii="Calibri Light" w:hAnsi="Calibri Light" w:cs="Calibri Light"/>
        </w:rPr>
      </w:pPr>
    </w:p>
    <w:p w14:paraId="55F4AFED">
      <w:pPr>
        <w:pStyle w:val="5"/>
        <w:spacing w:before="290" w:line="254" w:lineRule="auto"/>
        <w:ind w:right="99"/>
        <w:rPr>
          <w:rFonts w:hint="default" w:ascii="Calibri Light" w:hAnsi="Calibri Light" w:cs="Calibri Light"/>
        </w:rPr>
      </w:pPr>
      <w:r>
        <w:rPr>
          <w:rFonts w:hint="default" w:ascii="Calibri Light" w:hAnsi="Calibri Light" w:cs="Calibri Light"/>
        </w:rPr>
        <w:t>And were he to do no more, the blame of being unsaved would all rest on man.</w:t>
      </w:r>
    </w:p>
    <w:p w14:paraId="4D22D0B0">
      <w:pPr>
        <w:pStyle w:val="5"/>
        <w:spacing w:before="290" w:line="254" w:lineRule="auto"/>
        <w:ind w:right="99"/>
        <w:rPr>
          <w:rFonts w:hint="default" w:ascii="Calibri Light" w:hAnsi="Calibri Light" w:cs="Calibri Light"/>
        </w:rPr>
      </w:pPr>
      <w:r>
        <w:rPr>
          <w:rFonts w:hint="default" w:ascii="Calibri Light" w:hAnsi="Calibri Light" w:cs="Calibri Light"/>
        </w:rPr>
        <w:t>倘若祂仅止于此，未能得救的责备就将完全归于人。</w:t>
      </w:r>
    </w:p>
    <w:p w14:paraId="6A20ADBF">
      <w:pPr>
        <w:pStyle w:val="5"/>
        <w:spacing w:before="290" w:line="254" w:lineRule="auto"/>
        <w:ind w:right="99"/>
        <w:rPr>
          <w:rFonts w:hint="default" w:ascii="Calibri Light" w:hAnsi="Calibri Light" w:cs="Calibri Light"/>
        </w:rPr>
      </w:pPr>
    </w:p>
    <w:p w14:paraId="1D35FFEE">
      <w:pPr>
        <w:pStyle w:val="5"/>
        <w:spacing w:before="290" w:line="254" w:lineRule="auto"/>
        <w:ind w:right="99"/>
        <w:rPr>
          <w:rFonts w:hint="default" w:ascii="Calibri Light" w:hAnsi="Calibri Light" w:cs="Calibri Light"/>
        </w:rPr>
      </w:pPr>
      <w:r>
        <w:rPr>
          <w:rFonts w:hint="default" w:ascii="Calibri Light" w:hAnsi="Calibri Light" w:cs="Calibri Light"/>
        </w:rPr>
        <w:t>But now, as if it were to "compel men to come in," he opens up the state of sinfulness in which this world lies.</w:t>
      </w:r>
    </w:p>
    <w:p w14:paraId="75F0DE69">
      <w:pPr>
        <w:pStyle w:val="5"/>
        <w:spacing w:before="290" w:line="254" w:lineRule="auto"/>
        <w:ind w:right="99"/>
        <w:rPr>
          <w:rFonts w:hint="default" w:ascii="Calibri Light" w:hAnsi="Calibri Light" w:cs="Calibri Light"/>
        </w:rPr>
      </w:pPr>
      <w:r>
        <w:rPr>
          <w:rFonts w:hint="default" w:ascii="Calibri Light" w:hAnsi="Calibri Light" w:cs="Calibri Light"/>
        </w:rPr>
        <w:t>但如今，仿佛是为了“勉强人进来”，祂揭示了这个世界所处的罪恶状态。</w:t>
      </w:r>
    </w:p>
    <w:p w14:paraId="7E63683C">
      <w:pPr>
        <w:pStyle w:val="5"/>
        <w:spacing w:before="290" w:line="254" w:lineRule="auto"/>
        <w:ind w:right="99"/>
        <w:rPr>
          <w:rFonts w:hint="default" w:ascii="Calibri Light" w:hAnsi="Calibri Light" w:cs="Calibri Light"/>
        </w:rPr>
      </w:pPr>
    </w:p>
    <w:p w14:paraId="4DA61906">
      <w:pPr>
        <w:pStyle w:val="5"/>
        <w:spacing w:before="290" w:line="254" w:lineRule="auto"/>
        <w:ind w:right="99"/>
        <w:rPr>
          <w:rFonts w:hint="default" w:ascii="Calibri Light" w:hAnsi="Calibri Light" w:cs="Calibri Light"/>
        </w:rPr>
      </w:pPr>
      <w:r>
        <w:rPr>
          <w:rFonts w:hint="default" w:ascii="Calibri Light" w:hAnsi="Calibri Light" w:cs="Calibri Light"/>
        </w:rPr>
        <w:t>The Lord wishes to make the sinner flee to the Atonement, by creating in his mind a loathing of sin that so pollutes and defiles.</w:t>
      </w:r>
    </w:p>
    <w:p w14:paraId="10F07E6E">
      <w:pPr>
        <w:pStyle w:val="5"/>
        <w:spacing w:before="290" w:line="254" w:lineRule="auto"/>
        <w:ind w:right="99"/>
        <w:rPr>
          <w:rFonts w:hint="default" w:ascii="Calibri Light" w:hAnsi="Calibri Light" w:cs="Calibri Light"/>
        </w:rPr>
      </w:pPr>
      <w:r>
        <w:rPr>
          <w:rFonts w:hint="default" w:ascii="Calibri Light" w:hAnsi="Calibri Light" w:cs="Calibri Light"/>
        </w:rPr>
        <w:t>主希望藉着在罪人心中创造一种对那如此污染和玷污人之罪的厌恶感，来使罪人逃向赎罪祭。</w:t>
      </w:r>
    </w:p>
    <w:p w14:paraId="59D3BD3D">
      <w:pPr>
        <w:pStyle w:val="5"/>
        <w:spacing w:before="290" w:line="254" w:lineRule="auto"/>
        <w:ind w:right="99"/>
        <w:rPr>
          <w:rFonts w:hint="default" w:ascii="Calibri Light" w:hAnsi="Calibri Light" w:cs="Calibri Light"/>
        </w:rPr>
      </w:pPr>
    </w:p>
    <w:p w14:paraId="43EACDB5">
      <w:pPr>
        <w:pStyle w:val="5"/>
        <w:spacing w:before="290" w:line="254" w:lineRule="auto"/>
        <w:ind w:right="99"/>
        <w:rPr>
          <w:rFonts w:hint="default" w:ascii="Calibri Light" w:hAnsi="Calibri Light" w:cs="Calibri Light"/>
        </w:rPr>
      </w:pPr>
      <w:r>
        <w:rPr>
          <w:rFonts w:hint="default" w:ascii="Calibri Light" w:hAnsi="Calibri Light" w:cs="Calibri Light"/>
        </w:rPr>
        <w:t>For this end, he lays down instructions of a peculiar kind, containing distinctions that would every day need to be attended to.</w:t>
      </w:r>
    </w:p>
    <w:p w14:paraId="078C1514">
      <w:pPr>
        <w:pStyle w:val="5"/>
        <w:spacing w:before="290" w:line="254" w:lineRule="auto"/>
        <w:ind w:right="99"/>
        <w:rPr>
          <w:rFonts w:hint="default" w:ascii="Calibri Light" w:hAnsi="Calibri Light" w:cs="Calibri Light"/>
        </w:rPr>
      </w:pPr>
      <w:r>
        <w:rPr>
          <w:rFonts w:hint="default" w:ascii="Calibri Light" w:hAnsi="Calibri Light" w:cs="Calibri Light"/>
        </w:rPr>
        <w:t>为此目的，祂制定了一些独特的指示，其中包含了每天都需要注意的区别。</w:t>
      </w:r>
    </w:p>
    <w:p w14:paraId="6920B1D1">
      <w:pPr>
        <w:pStyle w:val="5"/>
        <w:spacing w:before="290" w:line="254" w:lineRule="auto"/>
        <w:ind w:right="99"/>
        <w:rPr>
          <w:rFonts w:hint="default" w:ascii="Calibri Light" w:hAnsi="Calibri Light" w:cs="Calibri Light"/>
        </w:rPr>
      </w:pPr>
    </w:p>
    <w:p w14:paraId="06CE2D1B">
      <w:pPr>
        <w:pStyle w:val="5"/>
        <w:spacing w:before="290" w:line="254" w:lineRule="auto"/>
        <w:ind w:right="99"/>
        <w:rPr>
          <w:rFonts w:hint="default" w:ascii="Calibri Light" w:hAnsi="Calibri Light" w:cs="Calibri Light"/>
        </w:rPr>
      </w:pPr>
      <w:r>
        <w:rPr>
          <w:rFonts w:hint="default" w:ascii="Calibri Light" w:hAnsi="Calibri Light" w:cs="Calibri Light"/>
        </w:rPr>
        <w:t>He first so arranges the beasts they were to eat, and those they were not to eat, that an Israelite would every day meet an object that called forth his discrimination between clean and unclean.</w:t>
      </w:r>
    </w:p>
    <w:p w14:paraId="3B3143E8">
      <w:pPr>
        <w:pStyle w:val="5"/>
        <w:spacing w:before="290" w:line="254" w:lineRule="auto"/>
        <w:ind w:right="99"/>
        <w:rPr>
          <w:rFonts w:hint="default" w:ascii="Calibri Light" w:hAnsi="Calibri Light" w:cs="Calibri Light"/>
        </w:rPr>
      </w:pPr>
      <w:r>
        <w:rPr>
          <w:rFonts w:hint="default" w:ascii="Calibri Light" w:hAnsi="Calibri Light" w:cs="Calibri Light"/>
        </w:rPr>
        <w:t>祂首先如此安排他们可以吃的走兽和不可以吃的走兽，以致一个以色列人每天都会遇到一个能唤起他对洁净与不洁净之物辨别力的对象。</w:t>
      </w:r>
    </w:p>
    <w:p w14:paraId="0D311146">
      <w:pPr>
        <w:pStyle w:val="5"/>
        <w:spacing w:before="290" w:line="254" w:lineRule="auto"/>
        <w:ind w:right="99"/>
        <w:rPr>
          <w:rFonts w:hint="default" w:ascii="Calibri Light" w:hAnsi="Calibri Light" w:cs="Calibri Light"/>
        </w:rPr>
      </w:pPr>
    </w:p>
    <w:p w14:paraId="505DF9CB">
      <w:pPr>
        <w:pStyle w:val="5"/>
        <w:spacing w:before="290" w:line="254" w:lineRule="auto"/>
        <w:ind w:right="99"/>
        <w:rPr>
          <w:rFonts w:hint="default" w:ascii="Calibri Light" w:hAnsi="Calibri Light" w:cs="Calibri Light"/>
        </w:rPr>
      </w:pPr>
      <w:r>
        <w:rPr>
          <w:rFonts w:hint="default" w:ascii="Calibri Light" w:hAnsi="Calibri Light" w:cs="Calibri Light"/>
        </w:rPr>
        <w:t>Thus they were to be taught God's discernment of sin, and the stigma he had set upon it.</w:t>
      </w:r>
    </w:p>
    <w:p w14:paraId="1F3C89A2">
      <w:pPr>
        <w:pStyle w:val="5"/>
        <w:spacing w:before="290" w:line="254" w:lineRule="auto"/>
        <w:ind w:right="99"/>
        <w:rPr>
          <w:rFonts w:hint="default" w:ascii="Calibri Light" w:hAnsi="Calibri Light" w:cs="Calibri Light"/>
        </w:rPr>
      </w:pPr>
      <w:r>
        <w:rPr>
          <w:rFonts w:hint="default" w:ascii="Calibri Light" w:hAnsi="Calibri Light" w:cs="Calibri Light"/>
        </w:rPr>
        <w:t>这样他们就被教导神对罪的洞察力，以及祂给罪打上的烙印。</w:t>
      </w:r>
    </w:p>
    <w:p w14:paraId="533CC18E">
      <w:pPr>
        <w:pStyle w:val="5"/>
        <w:spacing w:before="290" w:line="254" w:lineRule="auto"/>
        <w:ind w:right="99"/>
        <w:rPr>
          <w:rFonts w:hint="default" w:ascii="Calibri Light" w:hAnsi="Calibri Light" w:cs="Calibri Light"/>
        </w:rPr>
      </w:pPr>
    </w:p>
    <w:p w14:paraId="54BCA2A4">
      <w:pPr>
        <w:pStyle w:val="5"/>
        <w:spacing w:before="290" w:line="254" w:lineRule="auto"/>
        <w:ind w:right="99"/>
        <w:rPr>
          <w:rFonts w:hint="default" w:ascii="Calibri Light" w:hAnsi="Calibri Light" w:cs="Calibri Light"/>
        </w:rPr>
      </w:pPr>
      <w:r>
        <w:rPr>
          <w:rFonts w:hint="default" w:ascii="Calibri Light" w:hAnsi="Calibri Light" w:cs="Calibri Light"/>
        </w:rPr>
        <w:t>Though there was nothing morally different between one beast and another, yet if God put his difference between them, they must so regard them; and it was thus that every beast became to them a remembrancer of the law, calling upon them to distinguish between what was right and what was wrong—what was permitted and what was forbidden.</w:t>
      </w:r>
    </w:p>
    <w:p w14:paraId="7E8E8B4B">
      <w:pPr>
        <w:pStyle w:val="5"/>
        <w:spacing w:before="290" w:line="254" w:lineRule="auto"/>
        <w:ind w:right="99"/>
        <w:rPr>
          <w:rFonts w:hint="default" w:ascii="Calibri Light" w:hAnsi="Calibri Light" w:cs="Calibri Light"/>
        </w:rPr>
      </w:pPr>
      <w:r>
        <w:rPr>
          <w:rFonts w:hint="default" w:ascii="Calibri Light" w:hAnsi="Calibri Light" w:cs="Calibri Light"/>
        </w:rPr>
        <w:t>虽然一种走兽和另一种走兽之间在道德上并无不同，但如果神在它们之间作了区分，他们就必须如此看待它们；正是这样，每一种走兽都成了他们对律法的提醒物，呼召他们去区分何为对，何为错——何为允许，何为禁止。</w:t>
      </w:r>
    </w:p>
    <w:p w14:paraId="0BD2DED7">
      <w:pPr>
        <w:pStyle w:val="5"/>
        <w:spacing w:before="290" w:line="254" w:lineRule="auto"/>
        <w:ind w:right="99"/>
        <w:rPr>
          <w:rFonts w:hint="default" w:ascii="Calibri Light" w:hAnsi="Calibri Light" w:cs="Calibri Light"/>
        </w:rPr>
      </w:pPr>
    </w:p>
    <w:p w14:paraId="61E3A0B1">
      <w:pPr>
        <w:pStyle w:val="5"/>
        <w:spacing w:before="290" w:line="254" w:lineRule="auto"/>
        <w:ind w:right="99"/>
        <w:rPr>
          <w:rFonts w:hint="default" w:ascii="Calibri Light" w:hAnsi="Calibri Light" w:cs="Calibri Light"/>
        </w:rPr>
      </w:pPr>
      <w:r>
        <w:rPr>
          <w:rFonts w:hint="default" w:ascii="Calibri Light" w:hAnsi="Calibri Light" w:cs="Calibri Light"/>
        </w:rPr>
        <w:t>The Lord thus set up so many fingerposts that pointed Israel to the Fall, and reminded them that they were in a fallen world.</w:t>
      </w:r>
    </w:p>
    <w:p w14:paraId="0FB3B8FD">
      <w:pPr>
        <w:pStyle w:val="5"/>
        <w:spacing w:before="290" w:line="254" w:lineRule="auto"/>
        <w:ind w:right="99"/>
        <w:rPr>
          <w:rFonts w:hint="default" w:ascii="Calibri Light" w:hAnsi="Calibri Light" w:cs="Calibri Light"/>
        </w:rPr>
      </w:pPr>
      <w:r>
        <w:rPr>
          <w:rFonts w:hint="default" w:ascii="Calibri Light" w:hAnsi="Calibri Light" w:cs="Calibri Light"/>
        </w:rPr>
        <w:t>主就这样设立了许多路标，将以色列指向人的堕落，并提醒他们正身处一个堕落的世界。</w:t>
      </w:r>
    </w:p>
    <w:p w14:paraId="40042F11">
      <w:pPr>
        <w:pStyle w:val="5"/>
        <w:spacing w:before="290" w:line="254" w:lineRule="auto"/>
        <w:ind w:right="99"/>
        <w:rPr>
          <w:rFonts w:hint="default" w:ascii="Calibri Light" w:hAnsi="Calibri Light" w:cs="Calibri Light"/>
        </w:rPr>
      </w:pPr>
    </w:p>
    <w:p w14:paraId="26B2AF15">
      <w:pPr>
        <w:pStyle w:val="5"/>
        <w:spacing w:before="290" w:line="254" w:lineRule="auto"/>
        <w:ind w:right="99"/>
        <w:rPr>
          <w:rFonts w:hint="default" w:ascii="Calibri Light" w:hAnsi="Calibri Light" w:cs="Calibri Light"/>
        </w:rPr>
      </w:pPr>
      <w:r>
        <w:rPr>
          <w:rFonts w:hint="default" w:ascii="Calibri Light" w:hAnsi="Calibri Light" w:cs="Calibri Light"/>
        </w:rPr>
        <w:t>This chapter begins the subject of sin—its existence in the world all around us.</w:t>
      </w:r>
    </w:p>
    <w:p w14:paraId="43DE5B8B">
      <w:pPr>
        <w:pStyle w:val="5"/>
        <w:spacing w:before="290" w:line="254" w:lineRule="auto"/>
        <w:ind w:right="99"/>
        <w:rPr>
          <w:rFonts w:hint="default" w:ascii="Calibri Light" w:hAnsi="Calibri Light" w:cs="Calibri Light"/>
        </w:rPr>
      </w:pPr>
      <w:r>
        <w:rPr>
          <w:rFonts w:hint="default" w:ascii="Calibri Light" w:hAnsi="Calibri Light" w:cs="Calibri Light"/>
        </w:rPr>
        <w:t>本章开始讨论罪的主题——它存在于我们周围的世界中。</w:t>
      </w:r>
    </w:p>
    <w:p w14:paraId="673C5FF7">
      <w:pPr>
        <w:pStyle w:val="5"/>
        <w:spacing w:before="290" w:line="254" w:lineRule="auto"/>
        <w:ind w:right="99"/>
        <w:rPr>
          <w:rFonts w:hint="default" w:ascii="Calibri Light" w:hAnsi="Calibri Light" w:cs="Calibri Light"/>
        </w:rPr>
      </w:pPr>
    </w:p>
    <w:p w14:paraId="1644E552">
      <w:pPr>
        <w:pStyle w:val="5"/>
        <w:spacing w:before="290" w:line="254" w:lineRule="auto"/>
        <w:ind w:right="99"/>
        <w:rPr>
          <w:rFonts w:hint="default" w:ascii="Calibri Light" w:hAnsi="Calibri Light" w:cs="Calibri Light"/>
        </w:rPr>
      </w:pPr>
      <w:r>
        <w:rPr>
          <w:rFonts w:hint="default" w:ascii="Calibri Light" w:hAnsi="Calibri Light" w:cs="Calibri Light"/>
        </w:rPr>
        <w:t>Then, chapter 12 teaches the transmission of sin; chapters 13 and 14, the vileness of sin, and the mode of putting away its loathsomeness; and, lastly, chapter 15, original sin in all its deformity.</w:t>
      </w:r>
    </w:p>
    <w:p w14:paraId="3027BB5B">
      <w:pPr>
        <w:pStyle w:val="5"/>
        <w:spacing w:before="290" w:line="254" w:lineRule="auto"/>
        <w:ind w:right="99"/>
        <w:rPr>
          <w:rFonts w:hint="default" w:ascii="Calibri Light" w:hAnsi="Calibri Light" w:cs="Calibri Light"/>
        </w:rPr>
      </w:pPr>
      <w:r>
        <w:rPr>
          <w:rFonts w:hint="default" w:ascii="Calibri Light" w:hAnsi="Calibri Light" w:cs="Calibri Light"/>
        </w:rPr>
        <w:t>然后，第12章教导罪的传递；第13和14章，罪的卑劣，以及除掉其可憎性的方式；最后，第15章，原罪及其一切丑陋。</w:t>
      </w:r>
    </w:p>
    <w:p w14:paraId="31FDD1E3">
      <w:pPr>
        <w:pStyle w:val="5"/>
        <w:spacing w:before="290" w:line="254" w:lineRule="auto"/>
        <w:ind w:right="99"/>
        <w:rPr>
          <w:rFonts w:hint="default" w:ascii="Calibri Light" w:hAnsi="Calibri Light" w:cs="Calibri Light"/>
        </w:rPr>
      </w:pPr>
    </w:p>
    <w:p w14:paraId="0FACE1AA">
      <w:pPr>
        <w:pStyle w:val="5"/>
        <w:spacing w:before="290" w:line="254" w:lineRule="auto"/>
        <w:ind w:right="99"/>
        <w:rPr>
          <w:rFonts w:hint="default" w:ascii="Calibri Light" w:hAnsi="Calibri Light" w:cs="Calibri Light"/>
        </w:rPr>
      </w:pPr>
      <w:r>
        <w:rPr>
          <w:rFonts w:hint="default" w:ascii="Calibri Light" w:hAnsi="Calibri Light" w:cs="Calibri Light"/>
        </w:rPr>
        <w:t>The Holy Spirit would shut up the world to righteousness through the blood of Jesus shed for the most guilty.</w:t>
      </w:r>
    </w:p>
    <w:p w14:paraId="3860729C">
      <w:pPr>
        <w:pStyle w:val="5"/>
        <w:spacing w:before="290" w:line="254" w:lineRule="auto"/>
        <w:ind w:right="99"/>
        <w:rPr>
          <w:rFonts w:hint="default" w:ascii="Calibri Light" w:hAnsi="Calibri Light" w:cs="Calibri Light"/>
        </w:rPr>
      </w:pPr>
      <w:r>
        <w:rPr>
          <w:rFonts w:hint="default" w:ascii="Calibri Light" w:hAnsi="Calibri Light" w:cs="Calibri Light"/>
        </w:rPr>
        <w:t>圣灵要藉着为罪魁所流的耶稣宝血，将世人都圈在义中。</w:t>
      </w:r>
    </w:p>
    <w:p w14:paraId="491F7440">
      <w:pPr>
        <w:pStyle w:val="5"/>
        <w:spacing w:before="290" w:line="254" w:lineRule="auto"/>
        <w:ind w:right="99"/>
        <w:rPr>
          <w:rFonts w:hint="default" w:ascii="Calibri Light" w:hAnsi="Calibri Light" w:cs="Calibri Light"/>
        </w:rPr>
      </w:pPr>
    </w:p>
    <w:p w14:paraId="756C27C3">
      <w:pPr>
        <w:pStyle w:val="5"/>
        <w:spacing w:before="290" w:line="254" w:lineRule="auto"/>
        <w:ind w:right="99"/>
        <w:rPr>
          <w:rFonts w:hint="default" w:ascii="Calibri Light" w:hAnsi="Calibri Light" w:cs="Calibri Light"/>
        </w:rPr>
      </w:pPr>
      <w:r>
        <w:rPr>
          <w:rFonts w:hint="default" w:ascii="Calibri Light" w:hAnsi="Calibri Light" w:cs="Calibri Light"/>
        </w:rPr>
        <w:t>The first fifteen chapters of this book treat of sin and its atonement.</w:t>
      </w:r>
    </w:p>
    <w:p w14:paraId="18358E1B">
      <w:pPr>
        <w:pStyle w:val="5"/>
        <w:spacing w:before="290" w:line="254" w:lineRule="auto"/>
        <w:ind w:right="99"/>
        <w:rPr>
          <w:rFonts w:hint="default" w:ascii="Calibri Light" w:hAnsi="Calibri Light" w:cs="Calibri Light"/>
        </w:rPr>
      </w:pPr>
      <w:r>
        <w:rPr>
          <w:rFonts w:hint="default" w:ascii="Calibri Light" w:hAnsi="Calibri Light" w:cs="Calibri Light"/>
        </w:rPr>
        <w:t>本书的前十五章论述罪及其赎罪。</w:t>
      </w:r>
    </w:p>
    <w:p w14:paraId="58B2EB95">
      <w:pPr>
        <w:pStyle w:val="5"/>
        <w:spacing w:before="290" w:line="254" w:lineRule="auto"/>
        <w:ind w:right="99"/>
        <w:rPr>
          <w:rFonts w:hint="default" w:ascii="Calibri Light" w:hAnsi="Calibri Light" w:cs="Calibri Light"/>
        </w:rPr>
      </w:pPr>
    </w:p>
    <w:p w14:paraId="4D41A46F">
      <w:pPr>
        <w:pStyle w:val="5"/>
        <w:spacing w:before="290" w:line="254" w:lineRule="auto"/>
        <w:ind w:right="99"/>
        <w:rPr>
          <w:rFonts w:hint="default" w:ascii="Calibri Light" w:hAnsi="Calibri Light" w:cs="Calibri Light"/>
        </w:rPr>
      </w:pPr>
      <w:r>
        <w:rPr>
          <w:rFonts w:hint="default" w:ascii="Calibri Light" w:hAnsi="Calibri Light" w:cs="Calibri Light"/>
        </w:rPr>
        <w:t>Ver. 2. "Speak unto the children of Israel, saying, These are the beasts which ye shall eat among all the beasts that are on the earth."</w:t>
      </w:r>
    </w:p>
    <w:p w14:paraId="43F374D8">
      <w:pPr>
        <w:pStyle w:val="5"/>
        <w:spacing w:before="290" w:line="254" w:lineRule="auto"/>
        <w:ind w:right="99"/>
        <w:rPr>
          <w:rFonts w:hint="default" w:ascii="Calibri Light" w:hAnsi="Calibri Light" w:cs="Calibri Light"/>
        </w:rPr>
      </w:pPr>
      <w:r>
        <w:rPr>
          <w:rFonts w:hint="default" w:ascii="Calibri Light" w:hAnsi="Calibri Light" w:cs="Calibri Light"/>
        </w:rPr>
        <w:t>第2节。“你们晓谕以色列人说，在地上一切走兽中可吃的乃是这些。”</w:t>
      </w:r>
    </w:p>
    <w:p w14:paraId="65BFED4E">
      <w:pPr>
        <w:pStyle w:val="5"/>
        <w:spacing w:before="290" w:line="254" w:lineRule="auto"/>
        <w:ind w:right="99"/>
        <w:rPr>
          <w:rFonts w:hint="default" w:ascii="Calibri Light" w:hAnsi="Calibri Light" w:cs="Calibri Light"/>
        </w:rPr>
      </w:pPr>
    </w:p>
    <w:p w14:paraId="5B26C030">
      <w:pPr>
        <w:pStyle w:val="5"/>
        <w:spacing w:before="290" w:line="254" w:lineRule="auto"/>
        <w:ind w:right="99"/>
        <w:rPr>
          <w:rFonts w:hint="default" w:ascii="Calibri Light" w:hAnsi="Calibri Light" w:cs="Calibri Light"/>
        </w:rPr>
      </w:pPr>
      <w:r>
        <w:rPr>
          <w:rFonts w:hint="default" w:ascii="Calibri Light" w:hAnsi="Calibri Light" w:cs="Calibri Light"/>
        </w:rPr>
        <w:t>Some have suggested* that the object of these regulations might be to restrain the appetite, and might be given after the murmuring for quails recorded in Numbers, chap. 11.</w:t>
      </w:r>
    </w:p>
    <w:p w14:paraId="30350474">
      <w:pPr>
        <w:pStyle w:val="5"/>
        <w:spacing w:before="290" w:line="254" w:lineRule="auto"/>
        <w:ind w:right="99"/>
        <w:rPr>
          <w:rFonts w:hint="default" w:ascii="Calibri Light" w:hAnsi="Calibri Light" w:cs="Calibri Light"/>
        </w:rPr>
      </w:pPr>
      <w:r>
        <w:rPr>
          <w:rFonts w:hint="default" w:ascii="Calibri Light" w:hAnsi="Calibri Light" w:cs="Calibri Light"/>
        </w:rPr>
        <w:t>有人提出*，这些条例的目的可能是为了约束食欲，可能是在民数记第11章记载的为鹌鹑发怨言之后颁布的。</w:t>
      </w:r>
    </w:p>
    <w:p w14:paraId="6EE17201">
      <w:pPr>
        <w:pStyle w:val="5"/>
        <w:spacing w:before="290" w:line="254" w:lineRule="auto"/>
        <w:ind w:right="99"/>
        <w:rPr>
          <w:rFonts w:hint="default" w:ascii="Calibri Light" w:hAnsi="Calibri Light" w:cs="Calibri Light"/>
        </w:rPr>
      </w:pPr>
    </w:p>
    <w:p w14:paraId="28C12726">
      <w:pPr>
        <w:pStyle w:val="5"/>
        <w:spacing w:before="290" w:line="254" w:lineRule="auto"/>
        <w:ind w:right="99"/>
        <w:rPr>
          <w:rFonts w:hint="default" w:ascii="Calibri Light" w:hAnsi="Calibri Light" w:cs="Calibri Light"/>
        </w:rPr>
      </w:pPr>
      <w:r>
        <w:rPr>
          <w:rFonts w:hint="default" w:ascii="Calibri Light" w:hAnsi="Calibri Light" w:cs="Calibri Light"/>
        </w:rPr>
        <w:t>In this view, that incident would be considered as suggesting these rules, in the same manner as Nadab and Abihu's sin, in last chapter, suggested the restriction about the priests taking no wine before going into the sanctuary.</w:t>
      </w:r>
    </w:p>
    <w:p w14:paraId="62F349BE">
      <w:pPr>
        <w:pStyle w:val="5"/>
        <w:spacing w:before="290" w:line="254" w:lineRule="auto"/>
        <w:ind w:right="99"/>
        <w:rPr>
          <w:rFonts w:hint="default" w:ascii="Calibri Light" w:hAnsi="Calibri Light" w:cs="Calibri Light"/>
        </w:rPr>
      </w:pPr>
      <w:r>
        <w:rPr>
          <w:rFonts w:hint="default" w:ascii="Calibri Light" w:hAnsi="Calibri Light" w:cs="Calibri Light"/>
        </w:rPr>
        <w:t>按照这种观点，那个事件就被认为是启发了这些规则，就像上一章中拿答和亚比户的罪启发了关于祭司进入圣所前不可饮酒的限制一样。</w:t>
      </w:r>
    </w:p>
    <w:p w14:paraId="06A9232B">
      <w:pPr>
        <w:pStyle w:val="5"/>
        <w:spacing w:before="290" w:line="254" w:lineRule="auto"/>
        <w:ind w:right="99"/>
        <w:rPr>
          <w:rFonts w:hint="default" w:ascii="Calibri Light" w:hAnsi="Calibri Light" w:cs="Calibri Light"/>
        </w:rPr>
      </w:pPr>
    </w:p>
    <w:p w14:paraId="5E8BEB35">
      <w:pPr>
        <w:pStyle w:val="5"/>
        <w:spacing w:before="290" w:line="254" w:lineRule="auto"/>
        <w:ind w:right="99"/>
        <w:rPr>
          <w:rFonts w:hint="default" w:ascii="Calibri Light" w:hAnsi="Calibri Light" w:cs="Calibri Light"/>
        </w:rPr>
      </w:pPr>
      <w:r>
        <w:rPr>
          <w:rFonts w:hint="default" w:ascii="Calibri Light" w:hAnsi="Calibri Light" w:cs="Calibri Light"/>
        </w:rPr>
        <w:t>But this seems a very ungrounded supposition; for the distinction of clean and unclean existed in Noah's days.</w:t>
      </w:r>
    </w:p>
    <w:p w14:paraId="53B02386">
      <w:pPr>
        <w:pStyle w:val="5"/>
        <w:spacing w:before="290" w:line="254" w:lineRule="auto"/>
        <w:ind w:right="99"/>
        <w:rPr>
          <w:rFonts w:hint="default" w:ascii="Calibri Light" w:hAnsi="Calibri Light" w:cs="Calibri Light"/>
        </w:rPr>
      </w:pPr>
      <w:r>
        <w:rPr>
          <w:rFonts w:hint="default" w:ascii="Calibri Light" w:hAnsi="Calibri Light" w:cs="Calibri Light"/>
        </w:rPr>
        <w:t>但这似乎是一个毫无根据的假设；因为洁净与不洁净的区别在挪亚的日子就已经存在了。</w:t>
      </w:r>
    </w:p>
    <w:p w14:paraId="141118E5">
      <w:pPr>
        <w:pStyle w:val="5"/>
        <w:spacing w:before="290" w:line="254" w:lineRule="auto"/>
        <w:ind w:right="99"/>
        <w:rPr>
          <w:rFonts w:hint="default" w:ascii="Calibri Light" w:hAnsi="Calibri Light" w:cs="Calibri Light"/>
        </w:rPr>
      </w:pPr>
    </w:p>
    <w:p w14:paraId="3626BD90">
      <w:pPr>
        <w:pStyle w:val="5"/>
        <w:spacing w:before="290" w:line="254" w:lineRule="auto"/>
        <w:ind w:right="99"/>
        <w:rPr>
          <w:rFonts w:hint="default" w:ascii="Calibri Light" w:hAnsi="Calibri Light" w:cs="Calibri Light"/>
        </w:rPr>
      </w:pPr>
      <w:r>
        <w:rPr>
          <w:rFonts w:hint="default" w:ascii="Calibri Light" w:hAnsi="Calibri Light" w:cs="Calibri Light"/>
        </w:rPr>
        <w:t>It is, however, to be noticed, as a remarkable fact regarding the regulations laid down here for the food of Israel, that all the clean animals are wholesome for food and the fish that have fins and scales —viz., the clean—are not only safe, but nutritious.</w:t>
      </w:r>
    </w:p>
    <w:p w14:paraId="352D4C4D">
      <w:pPr>
        <w:pStyle w:val="5"/>
        <w:spacing w:before="290" w:line="254" w:lineRule="auto"/>
        <w:ind w:right="99"/>
        <w:rPr>
          <w:rFonts w:hint="default" w:ascii="Calibri Light" w:hAnsi="Calibri Light" w:cs="Calibri Light"/>
        </w:rPr>
      </w:pPr>
      <w:r>
        <w:rPr>
          <w:rFonts w:hint="default" w:ascii="Calibri Light" w:hAnsi="Calibri Light" w:cs="Calibri Light"/>
        </w:rPr>
        <w:t>然而，关于这里为以色列的食物所制定的条例，值得注意的一个显著事实是，所有洁净的动物都有益于食用，而有鳍有鳞的鱼——即洁净的鱼——不仅安全，而且富有营养。</w:t>
      </w:r>
    </w:p>
    <w:p w14:paraId="397F9478">
      <w:pPr>
        <w:pStyle w:val="5"/>
        <w:spacing w:before="290" w:line="254" w:lineRule="auto"/>
        <w:ind w:right="99"/>
        <w:rPr>
          <w:rFonts w:hint="default" w:ascii="Calibri Light" w:hAnsi="Calibri Light" w:cs="Calibri Light"/>
        </w:rPr>
      </w:pPr>
    </w:p>
    <w:p w14:paraId="038FEBC6">
      <w:pPr>
        <w:pStyle w:val="5"/>
        <w:spacing w:before="290" w:line="254" w:lineRule="auto"/>
        <w:ind w:right="99"/>
        <w:rPr>
          <w:rFonts w:hint="default" w:ascii="Calibri Light" w:hAnsi="Calibri Light" w:cs="Calibri Light"/>
        </w:rPr>
      </w:pPr>
      <w:r>
        <w:rPr>
          <w:rFonts w:hint="default" w:ascii="Calibri Light" w:hAnsi="Calibri Light" w:cs="Calibri Light"/>
        </w:rPr>
        <w:t>Still, this is only a secondary consideration, taken into account, no doubt, by God, while he, in wisdom and love, appointed this arrangement for higher ends.</w:t>
      </w:r>
    </w:p>
    <w:p w14:paraId="77A8B5B2">
      <w:pPr>
        <w:pStyle w:val="5"/>
        <w:spacing w:before="290" w:line="254" w:lineRule="auto"/>
        <w:ind w:right="99"/>
        <w:rPr>
          <w:rFonts w:hint="default" w:ascii="Calibri Light" w:hAnsi="Calibri Light" w:cs="Calibri Light"/>
        </w:rPr>
      </w:pPr>
      <w:r>
        <w:rPr>
          <w:rFonts w:hint="default" w:ascii="Calibri Light" w:hAnsi="Calibri Light" w:cs="Calibri Light"/>
        </w:rPr>
        <w:t>不过，这只是一个次要的考量，毫无疑问神在智慧与慈爱中为着更高的目的制定这项安排时，已将其考虑在内。</w:t>
      </w:r>
    </w:p>
    <w:p w14:paraId="19F19B40">
      <w:pPr>
        <w:pStyle w:val="5"/>
        <w:spacing w:before="290" w:line="254" w:lineRule="auto"/>
        <w:ind w:right="99"/>
        <w:rPr>
          <w:rFonts w:hint="default" w:ascii="Calibri Light" w:hAnsi="Calibri Light" w:cs="Calibri Light"/>
        </w:rPr>
      </w:pPr>
    </w:p>
    <w:p w14:paraId="1C39C971">
      <w:pPr>
        <w:pStyle w:val="5"/>
        <w:spacing w:before="290" w:line="254" w:lineRule="auto"/>
        <w:ind w:right="99"/>
        <w:rPr>
          <w:rFonts w:hint="default" w:ascii="Calibri Light" w:hAnsi="Calibri Light" w:cs="Calibri Light"/>
        </w:rPr>
      </w:pPr>
      <w:r>
        <w:rPr>
          <w:rFonts w:hint="default" w:ascii="Calibri Light" w:hAnsi="Calibri Light" w:cs="Calibri Light"/>
        </w:rPr>
        <w:t>It is also worthy of notice, that the wisdom which selected the clean and the unclean as early as the days of Noah, foresaw what animals would be worshipped and used by idolaters.</w:t>
      </w:r>
    </w:p>
    <w:p w14:paraId="781E6383">
      <w:pPr>
        <w:pStyle w:val="5"/>
        <w:spacing w:before="290" w:line="254" w:lineRule="auto"/>
        <w:ind w:right="99"/>
        <w:rPr>
          <w:rFonts w:hint="default" w:ascii="Calibri Light" w:hAnsi="Calibri Light" w:cs="Calibri Light"/>
        </w:rPr>
      </w:pPr>
      <w:r>
        <w:rPr>
          <w:rFonts w:hint="default" w:ascii="Calibri Light" w:hAnsi="Calibri Light" w:cs="Calibri Light"/>
        </w:rPr>
        <w:t>同样值得注意的是，那早在挪亚的日子就拣选了洁净与不洁净之物的智慧，预见到了哪些动物会被拜偶像者崇拜和使用。</w:t>
      </w:r>
    </w:p>
    <w:p w14:paraId="098D3775">
      <w:pPr>
        <w:pStyle w:val="5"/>
        <w:spacing w:before="290" w:line="254" w:lineRule="auto"/>
        <w:ind w:right="99"/>
        <w:rPr>
          <w:rFonts w:hint="default" w:ascii="Calibri Light" w:hAnsi="Calibri Light" w:cs="Calibri Light"/>
        </w:rPr>
      </w:pPr>
    </w:p>
    <w:p w14:paraId="279269A8">
      <w:pPr>
        <w:pStyle w:val="5"/>
        <w:spacing w:before="290" w:line="254" w:lineRule="auto"/>
        <w:ind w:right="99"/>
        <w:rPr>
          <w:rFonts w:hint="default" w:ascii="Calibri Light" w:hAnsi="Calibri Light" w:cs="Calibri Light"/>
        </w:rPr>
      </w:pPr>
      <w:r>
        <w:rPr>
          <w:rFonts w:hint="default" w:ascii="Calibri Light" w:hAnsi="Calibri Light" w:cs="Calibri Light"/>
        </w:rPr>
        <w:t>Hence we find them answering that use also, while still something far higher is the main thing in view.</w:t>
      </w:r>
    </w:p>
    <w:p w14:paraId="0AD6C840">
      <w:pPr>
        <w:pStyle w:val="5"/>
        <w:spacing w:before="290" w:line="254" w:lineRule="auto"/>
        <w:ind w:right="99"/>
        <w:rPr>
          <w:rFonts w:hint="default" w:ascii="Calibri Light" w:hAnsi="Calibri Light" w:cs="Calibri Light"/>
        </w:rPr>
      </w:pPr>
      <w:r>
        <w:rPr>
          <w:rFonts w:hint="default" w:ascii="Calibri Light" w:hAnsi="Calibri Light" w:cs="Calibri Light"/>
        </w:rPr>
        <w:t>因此我们发现它们也满足了那个用途，然而，心中所想的主要之事仍是远为崇高的。</w:t>
      </w:r>
    </w:p>
    <w:p w14:paraId="499E140C">
      <w:pPr>
        <w:pStyle w:val="5"/>
        <w:spacing w:before="290" w:line="254" w:lineRule="auto"/>
        <w:ind w:right="99"/>
        <w:rPr>
          <w:rFonts w:hint="default" w:ascii="Calibri Light" w:hAnsi="Calibri Light" w:cs="Calibri Light"/>
        </w:rPr>
      </w:pPr>
    </w:p>
    <w:p w14:paraId="2EE0D199">
      <w:pPr>
        <w:pStyle w:val="5"/>
        <w:spacing w:before="290" w:line="254" w:lineRule="auto"/>
        <w:ind w:right="99"/>
        <w:rPr>
          <w:rFonts w:hint="default" w:ascii="Calibri Light" w:hAnsi="Calibri Light" w:cs="Calibri Light"/>
        </w:rPr>
      </w:pPr>
      <w:r>
        <w:rPr>
          <w:rFonts w:hint="default" w:ascii="Calibri Light" w:hAnsi="Calibri Light" w:cs="Calibri Light"/>
        </w:rPr>
        <w:t>To imbue the mind of Israel with moral distinctions was the grand and primary use of this arrangement.</w:t>
      </w:r>
    </w:p>
    <w:p w14:paraId="52E37FF0">
      <w:pPr>
        <w:pStyle w:val="5"/>
        <w:spacing w:before="290" w:line="254" w:lineRule="auto"/>
        <w:ind w:right="99"/>
        <w:rPr>
          <w:rFonts w:hint="default" w:ascii="Calibri Light" w:hAnsi="Calibri Light" w:cs="Calibri Light"/>
        </w:rPr>
      </w:pPr>
      <w:r>
        <w:rPr>
          <w:rFonts w:hint="default" w:ascii="Calibri Light" w:hAnsi="Calibri Light" w:cs="Calibri Light"/>
        </w:rPr>
        <w:t>向以色列人的思想中灌输道德上的区别，是这项安排宏大而首要的用途。</w:t>
      </w:r>
    </w:p>
    <w:p w14:paraId="2367CB09">
      <w:pPr>
        <w:pStyle w:val="5"/>
        <w:spacing w:before="290" w:line="254" w:lineRule="auto"/>
        <w:ind w:right="99"/>
        <w:rPr>
          <w:rFonts w:hint="default" w:ascii="Calibri Light" w:hAnsi="Calibri Light" w:cs="Calibri Light"/>
        </w:rPr>
      </w:pPr>
    </w:p>
    <w:p w14:paraId="57B3AC7F">
      <w:pPr>
        <w:pStyle w:val="5"/>
        <w:spacing w:before="290" w:line="254" w:lineRule="auto"/>
        <w:ind w:right="99"/>
        <w:rPr>
          <w:rFonts w:hint="default" w:ascii="Calibri Light" w:hAnsi="Calibri Light" w:cs="Calibri Light"/>
        </w:rPr>
      </w:pPr>
      <w:r>
        <w:rPr>
          <w:rFonts w:hint="default" w:ascii="Calibri Light" w:hAnsi="Calibri Light" w:cs="Calibri Light"/>
        </w:rPr>
        <w:t>It was so in Noah's days, and probably in Adam's; but now the development of that system takes place more fully; just as in the case of the various sorts of offerings.</w:t>
      </w:r>
    </w:p>
    <w:p w14:paraId="717D0C39">
      <w:pPr>
        <w:pStyle w:val="5"/>
        <w:spacing w:before="290" w:line="254" w:lineRule="auto"/>
        <w:ind w:right="99"/>
        <w:rPr>
          <w:rFonts w:hint="default" w:ascii="Calibri Light" w:hAnsi="Calibri Light" w:cs="Calibri Light"/>
        </w:rPr>
      </w:pPr>
      <w:r>
        <w:rPr>
          <w:rFonts w:hint="default" w:ascii="Calibri Light" w:hAnsi="Calibri Light" w:cs="Calibri Light"/>
        </w:rPr>
        <w:t>在挪亚的日子是这样，或许在亚当的日子也是；但现在那个体系的发展更为充分；正如各种祭物的情况一样。</w:t>
      </w:r>
    </w:p>
    <w:p w14:paraId="773A13FC">
      <w:pPr>
        <w:pStyle w:val="5"/>
        <w:spacing w:before="290" w:line="254" w:lineRule="auto"/>
        <w:ind w:right="99"/>
        <w:rPr>
          <w:rFonts w:hint="default" w:ascii="Calibri Light" w:hAnsi="Calibri Light" w:cs="Calibri Light"/>
        </w:rPr>
      </w:pPr>
    </w:p>
    <w:p w14:paraId="76A5D3F9">
      <w:pPr>
        <w:pStyle w:val="5"/>
        <w:spacing w:before="290" w:line="254" w:lineRule="auto"/>
        <w:ind w:right="99"/>
        <w:rPr>
          <w:rFonts w:hint="default" w:ascii="Calibri Light" w:hAnsi="Calibri Light" w:cs="Calibri Light"/>
        </w:rPr>
      </w:pPr>
      <w:r>
        <w:rPr>
          <w:rFonts w:hint="default" w:ascii="Calibri Light" w:hAnsi="Calibri Light" w:cs="Calibri Light"/>
        </w:rPr>
        <w:t>In proof that to teach Israel to put a difference between the clean and unclean in things moral was the end of these typical distinctions, we might refer to verses 44, 45.</w:t>
      </w:r>
    </w:p>
    <w:p w14:paraId="519FAD17">
      <w:pPr>
        <w:pStyle w:val="5"/>
        <w:spacing w:before="290" w:line="254" w:lineRule="auto"/>
        <w:ind w:right="99"/>
        <w:rPr>
          <w:rFonts w:hint="default" w:ascii="Calibri Light" w:hAnsi="Calibri Light" w:cs="Calibri Light"/>
        </w:rPr>
      </w:pPr>
      <w:r>
        <w:rPr>
          <w:rFonts w:hint="default" w:ascii="Calibri Light" w:hAnsi="Calibri Light" w:cs="Calibri Light"/>
        </w:rPr>
        <w:t>为了证明教导以色列在道德事务上区分洁净与不洁净是这些预表性区别的目的，我们可以参考第44、45节。</w:t>
      </w:r>
    </w:p>
    <w:p w14:paraId="089742DC">
      <w:pPr>
        <w:pStyle w:val="5"/>
        <w:spacing w:before="290" w:line="254" w:lineRule="auto"/>
        <w:ind w:right="99"/>
        <w:rPr>
          <w:rFonts w:hint="default" w:ascii="Calibri Light" w:hAnsi="Calibri Light" w:cs="Calibri Light"/>
        </w:rPr>
      </w:pPr>
    </w:p>
    <w:p w14:paraId="3AA254EE">
      <w:pPr>
        <w:pStyle w:val="5"/>
        <w:spacing w:before="290" w:line="254" w:lineRule="auto"/>
        <w:ind w:right="99"/>
        <w:rPr>
          <w:rFonts w:hint="default" w:ascii="Calibri Light" w:hAnsi="Calibri Light" w:cs="Calibri Light"/>
        </w:rPr>
      </w:pPr>
      <w:r>
        <w:rPr>
          <w:rFonts w:hint="default" w:ascii="Calibri Light" w:hAnsi="Calibri Light" w:cs="Calibri Light"/>
        </w:rPr>
        <w:t>And also we might refer to Peter's vision, in Acts 10:12, 14, where he is shown that the idolatrous Gentiles, so long unclean, are now to be admitted into fellowship with Israel.</w:t>
      </w:r>
    </w:p>
    <w:p w14:paraId="44D9E12F">
      <w:pPr>
        <w:pStyle w:val="5"/>
        <w:spacing w:before="290" w:line="254" w:lineRule="auto"/>
        <w:ind w:right="99"/>
        <w:rPr>
          <w:rFonts w:hint="default" w:ascii="Calibri Light" w:hAnsi="Calibri Light" w:cs="Calibri Light"/>
        </w:rPr>
      </w:pPr>
      <w:r>
        <w:rPr>
          <w:rFonts w:hint="default" w:ascii="Calibri Light" w:hAnsi="Calibri Light" w:cs="Calibri Light"/>
        </w:rPr>
        <w:t>我们也可以参考使徒行传10:12, 14中彼得的异象，在那里他被指示，拜偶像的外邦人，长久以来不洁净，如今要被接纳与以色列人相交。</w:t>
      </w:r>
    </w:p>
    <w:p w14:paraId="3019A1ED">
      <w:pPr>
        <w:pStyle w:val="5"/>
        <w:spacing w:before="290" w:line="254" w:lineRule="auto"/>
        <w:ind w:right="99"/>
        <w:rPr>
          <w:rFonts w:hint="default" w:ascii="Calibri Light" w:hAnsi="Calibri Light" w:cs="Calibri Light"/>
        </w:rPr>
      </w:pPr>
    </w:p>
    <w:p w14:paraId="1922B57B">
      <w:pPr>
        <w:pStyle w:val="5"/>
        <w:spacing w:before="290" w:line="254" w:lineRule="auto"/>
        <w:ind w:right="99"/>
        <w:rPr>
          <w:rFonts w:hint="default" w:ascii="Calibri Light" w:hAnsi="Calibri Light" w:cs="Calibri Light"/>
        </w:rPr>
      </w:pPr>
      <w:r>
        <w:rPr>
          <w:rFonts w:hint="default" w:ascii="Calibri Light" w:hAnsi="Calibri Light" w:cs="Calibri Light"/>
        </w:rPr>
        <w:t>There we are clearly taught that there was a typical reference to sin in these ordinances.</w:t>
      </w:r>
    </w:p>
    <w:p w14:paraId="144BC7CC">
      <w:pPr>
        <w:pStyle w:val="5"/>
        <w:spacing w:before="290" w:line="254" w:lineRule="auto"/>
        <w:ind w:right="99"/>
        <w:rPr>
          <w:rFonts w:hint="default" w:ascii="Calibri Light" w:hAnsi="Calibri Light" w:cs="Calibri Light"/>
        </w:rPr>
      </w:pPr>
      <w:r>
        <w:rPr>
          <w:rFonts w:hint="default" w:ascii="Calibri Light" w:hAnsi="Calibri Light" w:cs="Calibri Light"/>
        </w:rPr>
        <w:t>在那里我们被清楚地教导，这些条例中含有对罪的预表性指涉。</w:t>
      </w:r>
    </w:p>
    <w:p w14:paraId="6B8AD4CA">
      <w:pPr>
        <w:pStyle w:val="5"/>
        <w:spacing w:before="290" w:line="254" w:lineRule="auto"/>
        <w:ind w:right="99"/>
        <w:rPr>
          <w:rFonts w:hint="default" w:ascii="Calibri Light" w:hAnsi="Calibri Light" w:cs="Calibri Light"/>
        </w:rPr>
      </w:pPr>
    </w:p>
    <w:p w14:paraId="42681116">
      <w:pPr>
        <w:pStyle w:val="5"/>
        <w:spacing w:before="290" w:line="254" w:lineRule="auto"/>
        <w:ind w:right="99"/>
        <w:rPr>
          <w:rFonts w:hint="default" w:ascii="Calibri Light" w:hAnsi="Calibri Light" w:cs="Calibri Light"/>
        </w:rPr>
      </w:pPr>
      <w:r>
        <w:rPr>
          <w:rFonts w:hint="default" w:ascii="Calibri Light" w:hAnsi="Calibri Light" w:cs="Calibri Light"/>
        </w:rPr>
        <w:t>We should join the last clause with ver. 3, and read thus—"These are the living creatures (היַּהַחָ) which ye may eat. Of all large beasts (ְבֵחָמה) that are on the earth, whatsoever parteth the hoof," &amp;c.</w:t>
      </w:r>
    </w:p>
    <w:p w14:paraId="56AAC891">
      <w:pPr>
        <w:pStyle w:val="5"/>
        <w:spacing w:before="290" w:line="254" w:lineRule="auto"/>
        <w:ind w:right="99"/>
        <w:rPr>
          <w:rFonts w:hint="default" w:ascii="Calibri Light" w:hAnsi="Calibri Light" w:cs="Calibri Light"/>
        </w:rPr>
      </w:pPr>
      <w:r>
        <w:rPr>
          <w:rFonts w:hint="default" w:ascii="Calibri Light" w:hAnsi="Calibri Light" w:cs="Calibri Light"/>
        </w:rPr>
        <w:t>我们应该将最后一个子句与第3节连起来读，即——“这些是你们可以吃的活物（היַּהַחָ）。地上一切大牲畜（ְבֵחָמה）中，凡分蹄的，”等等。</w:t>
      </w:r>
    </w:p>
    <w:p w14:paraId="0FA6EB81">
      <w:pPr>
        <w:pStyle w:val="5"/>
        <w:spacing w:before="290" w:line="254" w:lineRule="auto"/>
        <w:ind w:right="99"/>
        <w:rPr>
          <w:rFonts w:hint="default" w:ascii="Calibri Light" w:hAnsi="Calibri Light" w:cs="Calibri Light"/>
        </w:rPr>
      </w:pPr>
    </w:p>
    <w:p w14:paraId="28EE38DF">
      <w:pPr>
        <w:pStyle w:val="5"/>
        <w:spacing w:before="290" w:line="254" w:lineRule="auto"/>
        <w:ind w:right="99"/>
        <w:rPr>
          <w:rFonts w:hint="default" w:ascii="Calibri Light" w:hAnsi="Calibri Light" w:cs="Calibri Light"/>
        </w:rPr>
      </w:pPr>
      <w:r>
        <w:rPr>
          <w:rFonts w:hint="default" w:ascii="Calibri Light" w:hAnsi="Calibri Light" w:cs="Calibri Light"/>
        </w:rPr>
        <w:t>Vers. 3, 4. "Whatsoever parteth the hoof, and is cloven-footed, and cheweth the cud, among the beasts, that shall ye eat Nevertheless these shall ye not eat of them that chew the cud, or of them that divide the hoof, as the camel, because he cheweth the cud, but divideth not the hoof; he is unclean unto you."</w:t>
      </w:r>
    </w:p>
    <w:p w14:paraId="678AA929">
      <w:pPr>
        <w:pStyle w:val="5"/>
        <w:spacing w:before="290" w:line="254" w:lineRule="auto"/>
        <w:ind w:right="99"/>
        <w:rPr>
          <w:rFonts w:hint="default" w:ascii="Calibri Light" w:hAnsi="Calibri Light" w:cs="Calibri Light"/>
        </w:rPr>
      </w:pPr>
      <w:r>
        <w:rPr>
          <w:rFonts w:hint="default" w:ascii="Calibri Light" w:hAnsi="Calibri Light" w:cs="Calibri Light"/>
        </w:rPr>
        <w:t>第3, 4节。“凡蹄分两瓣、倒嚼的走兽，你们都可以吃。但那倒嚼或分蹄之中不可吃的乃是：骆驼，因为倒嚼不分蹄，就与你们不洁净。”</w:t>
      </w:r>
    </w:p>
    <w:p w14:paraId="785C4121">
      <w:pPr>
        <w:pStyle w:val="5"/>
        <w:spacing w:before="290" w:line="254" w:lineRule="auto"/>
        <w:ind w:right="99"/>
        <w:rPr>
          <w:rFonts w:hint="default" w:ascii="Calibri Light" w:hAnsi="Calibri Light" w:cs="Calibri Light"/>
        </w:rPr>
      </w:pPr>
    </w:p>
    <w:p w14:paraId="4F2126A7">
      <w:pPr>
        <w:pStyle w:val="5"/>
        <w:spacing w:before="290" w:line="254" w:lineRule="auto"/>
        <w:ind w:right="99"/>
        <w:rPr>
          <w:rFonts w:hint="default" w:ascii="Calibri Light" w:hAnsi="Calibri Light" w:cs="Calibri Light"/>
        </w:rPr>
      </w:pPr>
      <w:r>
        <w:rPr>
          <w:rFonts w:hint="default" w:ascii="Calibri Light" w:hAnsi="Calibri Light" w:cs="Calibri Light"/>
        </w:rPr>
        <w:t>We have another table of the clean and unclean in Deuteronomy, chap. 14, and some apparent differences occur.</w:t>
      </w:r>
    </w:p>
    <w:p w14:paraId="3AAF3518">
      <w:pPr>
        <w:pStyle w:val="5"/>
        <w:spacing w:before="290" w:line="254" w:lineRule="auto"/>
        <w:ind w:right="99"/>
        <w:rPr>
          <w:rFonts w:hint="default" w:ascii="Calibri Light" w:hAnsi="Calibri Light" w:cs="Calibri Light"/>
        </w:rPr>
      </w:pPr>
      <w:r>
        <w:rPr>
          <w:rFonts w:hint="default" w:ascii="Calibri Light" w:hAnsi="Calibri Light" w:cs="Calibri Light"/>
        </w:rPr>
        <w:t>我们在申命记第14章有另一份洁净与不洁净之物的清单，并出现了一些明显的差异。</w:t>
      </w:r>
    </w:p>
    <w:p w14:paraId="6C8C0FAE">
      <w:pPr>
        <w:pStyle w:val="5"/>
        <w:spacing w:before="290" w:line="254" w:lineRule="auto"/>
        <w:ind w:right="99"/>
        <w:rPr>
          <w:rFonts w:hint="default" w:ascii="Calibri Light" w:hAnsi="Calibri Light" w:cs="Calibri Light"/>
        </w:rPr>
      </w:pPr>
    </w:p>
    <w:p w14:paraId="497D58D5">
      <w:pPr>
        <w:pStyle w:val="5"/>
        <w:spacing w:before="290" w:line="254" w:lineRule="auto"/>
        <w:ind w:right="99"/>
        <w:rPr>
          <w:rFonts w:hint="default" w:ascii="Calibri Light" w:hAnsi="Calibri Light" w:cs="Calibri Light"/>
        </w:rPr>
      </w:pPr>
      <w:r>
        <w:rPr>
          <w:rFonts w:hint="default" w:ascii="Calibri Light" w:hAnsi="Calibri Light" w:cs="Calibri Light"/>
        </w:rPr>
        <w:t>But the reconciliation is easy.</w:t>
      </w:r>
    </w:p>
    <w:p w14:paraId="33C77898">
      <w:pPr>
        <w:pStyle w:val="5"/>
        <w:spacing w:before="290" w:line="254" w:lineRule="auto"/>
        <w:ind w:right="99"/>
        <w:rPr>
          <w:rFonts w:hint="default" w:ascii="Calibri Light" w:hAnsi="Calibri Light" w:cs="Calibri Light"/>
        </w:rPr>
      </w:pPr>
      <w:r>
        <w:rPr>
          <w:rFonts w:hint="default" w:ascii="Calibri Light" w:hAnsi="Calibri Light" w:cs="Calibri Light"/>
        </w:rPr>
        <w:t>但调和起来很容易。</w:t>
      </w:r>
    </w:p>
    <w:p w14:paraId="19CC839B">
      <w:pPr>
        <w:pStyle w:val="5"/>
        <w:spacing w:before="290" w:line="254" w:lineRule="auto"/>
        <w:ind w:right="99"/>
        <w:rPr>
          <w:rFonts w:hint="default" w:ascii="Calibri Light" w:hAnsi="Calibri Light" w:cs="Calibri Light"/>
        </w:rPr>
      </w:pPr>
    </w:p>
    <w:p w14:paraId="1A294666">
      <w:pPr>
        <w:pStyle w:val="5"/>
        <w:spacing w:before="290" w:line="254" w:lineRule="auto"/>
        <w:ind w:right="99"/>
        <w:rPr>
          <w:rFonts w:hint="default" w:ascii="Calibri Light" w:hAnsi="Calibri Light" w:cs="Calibri Light"/>
        </w:rPr>
      </w:pPr>
      <w:r>
        <w:rPr>
          <w:rFonts w:hint="default" w:ascii="Calibri Light" w:hAnsi="Calibri Light" w:cs="Calibri Light"/>
        </w:rPr>
        <w:t>It is this.</w:t>
      </w:r>
    </w:p>
    <w:p w14:paraId="6AC7E71A">
      <w:pPr>
        <w:pStyle w:val="5"/>
        <w:spacing w:before="290" w:line="254" w:lineRule="auto"/>
        <w:ind w:right="99"/>
        <w:rPr>
          <w:rFonts w:hint="default" w:ascii="Calibri Light" w:hAnsi="Calibri Light" w:cs="Calibri Light"/>
        </w:rPr>
      </w:pPr>
      <w:r>
        <w:rPr>
          <w:rFonts w:hint="default" w:ascii="Calibri Light" w:hAnsi="Calibri Light" w:cs="Calibri Light"/>
        </w:rPr>
        <w:t>是这样的。</w:t>
      </w:r>
    </w:p>
    <w:p w14:paraId="75B8C774">
      <w:pPr>
        <w:pStyle w:val="5"/>
        <w:spacing w:before="290" w:line="254" w:lineRule="auto"/>
        <w:ind w:right="99"/>
        <w:rPr>
          <w:rFonts w:hint="default" w:ascii="Calibri Light" w:hAnsi="Calibri Light" w:cs="Calibri Light"/>
        </w:rPr>
      </w:pPr>
    </w:p>
    <w:p w14:paraId="469AE830">
      <w:pPr>
        <w:pStyle w:val="5"/>
        <w:spacing w:before="290" w:line="254" w:lineRule="auto"/>
        <w:ind w:right="99"/>
        <w:rPr>
          <w:rFonts w:hint="default" w:ascii="Calibri Light" w:hAnsi="Calibri Light" w:cs="Calibri Light"/>
        </w:rPr>
      </w:pPr>
      <w:r>
        <w:rPr>
          <w:rFonts w:hint="default" w:ascii="Calibri Light" w:hAnsi="Calibri Light" w:cs="Calibri Light"/>
        </w:rPr>
        <w:t>In Leviticus, the principles of the distinction are laid down, and illustrated by only a few instances, either in regard to beast or fowl.</w:t>
      </w:r>
    </w:p>
    <w:p w14:paraId="1631D559">
      <w:pPr>
        <w:pStyle w:val="5"/>
        <w:spacing w:before="290" w:line="254" w:lineRule="auto"/>
        <w:ind w:right="99"/>
        <w:rPr>
          <w:rFonts w:hint="default" w:ascii="Calibri Light" w:hAnsi="Calibri Light" w:cs="Calibri Light"/>
        </w:rPr>
      </w:pPr>
      <w:r>
        <w:rPr>
          <w:rFonts w:hint="default" w:ascii="Calibri Light" w:hAnsi="Calibri Light" w:cs="Calibri Light"/>
        </w:rPr>
        <w:t>在利未记中，区分的原则被阐明，并仅用少数几个例子加以说明，无论是在走兽还是飞鸟方面。</w:t>
      </w:r>
    </w:p>
    <w:p w14:paraId="0A454C2A">
      <w:pPr>
        <w:pStyle w:val="5"/>
        <w:spacing w:before="290" w:line="254" w:lineRule="auto"/>
        <w:ind w:right="99"/>
        <w:rPr>
          <w:rFonts w:hint="default" w:ascii="Calibri Light" w:hAnsi="Calibri Light" w:cs="Calibri Light"/>
        </w:rPr>
      </w:pPr>
    </w:p>
    <w:p w14:paraId="00031670">
      <w:pPr>
        <w:pStyle w:val="5"/>
        <w:spacing w:before="290" w:line="254" w:lineRule="auto"/>
        <w:ind w:right="99"/>
        <w:rPr>
          <w:rFonts w:hint="default" w:ascii="Calibri Light" w:hAnsi="Calibri Light" w:cs="Calibri Light"/>
        </w:rPr>
      </w:pPr>
      <w:r>
        <w:rPr>
          <w:rFonts w:hint="default" w:ascii="Calibri Light" w:hAnsi="Calibri Light" w:cs="Calibri Light"/>
        </w:rPr>
        <w:t>In Deuteronomy, specific cases are given; and though, at ver. 6, the rule is noticed, yet the object of the writer there is to set down special instances of the clean and unclean, rather than to state the rule.</w:t>
      </w:r>
    </w:p>
    <w:p w14:paraId="66886EAF">
      <w:pPr>
        <w:pStyle w:val="5"/>
        <w:spacing w:before="290" w:line="254" w:lineRule="auto"/>
        <w:ind w:right="99"/>
        <w:rPr>
          <w:rFonts w:hint="default" w:ascii="Calibri Light" w:hAnsi="Calibri Light" w:cs="Calibri Light"/>
        </w:rPr>
      </w:pPr>
      <w:r>
        <w:rPr>
          <w:rFonts w:hint="default" w:ascii="Calibri Light" w:hAnsi="Calibri Light" w:cs="Calibri Light"/>
        </w:rPr>
        <w:t>在申命记中，给出了具体的例子；虽然在第6节提到了规则，但作者在那里的目的是记下洁净与不洁净之物的具体实例，而不是陈述规则。</w:t>
      </w:r>
    </w:p>
    <w:p w14:paraId="329B1730">
      <w:pPr>
        <w:pStyle w:val="5"/>
        <w:spacing w:before="290" w:line="254" w:lineRule="auto"/>
        <w:ind w:right="99"/>
        <w:rPr>
          <w:rFonts w:hint="default" w:ascii="Calibri Light" w:hAnsi="Calibri Light" w:cs="Calibri Light"/>
        </w:rPr>
      </w:pPr>
    </w:p>
    <w:p w14:paraId="7E7962C4">
      <w:pPr>
        <w:pStyle w:val="5"/>
        <w:spacing w:before="290" w:line="254" w:lineRule="auto"/>
        <w:ind w:right="99"/>
        <w:rPr>
          <w:rFonts w:hint="default" w:ascii="Calibri Light" w:hAnsi="Calibri Light" w:cs="Calibri Light"/>
        </w:rPr>
      </w:pPr>
      <w:r>
        <w:rPr>
          <w:rFonts w:hint="default" w:ascii="Calibri Light" w:hAnsi="Calibri Light" w:cs="Calibri Light"/>
        </w:rPr>
        <w:t>The grand rules as to quadrupeds are, 1.</w:t>
      </w:r>
    </w:p>
    <w:p w14:paraId="3B2F6A14">
      <w:pPr>
        <w:pStyle w:val="5"/>
        <w:spacing w:before="290" w:line="254" w:lineRule="auto"/>
        <w:ind w:right="99"/>
        <w:rPr>
          <w:rFonts w:hint="default" w:ascii="Calibri Light" w:hAnsi="Calibri Light" w:cs="Calibri Light"/>
        </w:rPr>
      </w:pPr>
      <w:r>
        <w:rPr>
          <w:rFonts w:hint="default" w:ascii="Calibri Light" w:hAnsi="Calibri Light" w:cs="Calibri Light"/>
        </w:rPr>
        <w:t>关于四足兽的主要规则是，1.</w:t>
      </w:r>
    </w:p>
    <w:p w14:paraId="6D3AA63A">
      <w:pPr>
        <w:pStyle w:val="5"/>
        <w:spacing w:before="290" w:line="254" w:lineRule="auto"/>
        <w:ind w:right="99"/>
        <w:rPr>
          <w:rFonts w:hint="default" w:ascii="Calibri Light" w:hAnsi="Calibri Light" w:cs="Calibri Light"/>
        </w:rPr>
      </w:pPr>
    </w:p>
    <w:p w14:paraId="6EA375D1">
      <w:pPr>
        <w:pStyle w:val="5"/>
        <w:spacing w:before="290" w:line="254" w:lineRule="auto"/>
        <w:ind w:right="99"/>
        <w:rPr>
          <w:rFonts w:hint="default" w:ascii="Calibri Light" w:hAnsi="Calibri Light" w:cs="Calibri Light"/>
        </w:rPr>
      </w:pPr>
      <w:r>
        <w:rPr>
          <w:rFonts w:hint="default" w:ascii="Calibri Light" w:hAnsi="Calibri Light" w:cs="Calibri Light"/>
        </w:rPr>
        <w:t>The clean are those that have their feet completely cloven (above and below); and, 2.</w:t>
      </w:r>
    </w:p>
    <w:p w14:paraId="3E1E401E">
      <w:pPr>
        <w:pStyle w:val="5"/>
        <w:spacing w:before="290" w:line="254" w:lineRule="auto"/>
        <w:ind w:right="99"/>
        <w:rPr>
          <w:rFonts w:hint="default" w:ascii="Calibri Light" w:hAnsi="Calibri Light" w:cs="Calibri Light"/>
        </w:rPr>
      </w:pPr>
      <w:r>
        <w:rPr>
          <w:rFonts w:hint="default" w:ascii="Calibri Light" w:hAnsi="Calibri Light" w:cs="Calibri Light"/>
        </w:rPr>
        <w:t>洁净的是那些蹄完全分开的（上和下）；以及，2.</w:t>
      </w:r>
    </w:p>
    <w:p w14:paraId="39A6A175">
      <w:pPr>
        <w:pStyle w:val="5"/>
        <w:spacing w:before="290" w:line="254" w:lineRule="auto"/>
        <w:ind w:right="99"/>
        <w:rPr>
          <w:rFonts w:hint="default" w:ascii="Calibri Light" w:hAnsi="Calibri Light" w:cs="Calibri Light"/>
        </w:rPr>
      </w:pPr>
    </w:p>
    <w:p w14:paraId="1B47EACF">
      <w:pPr>
        <w:pStyle w:val="5"/>
        <w:spacing w:before="290" w:line="254" w:lineRule="auto"/>
        <w:ind w:right="99"/>
        <w:rPr>
          <w:rFonts w:hint="default" w:ascii="Calibri Light" w:hAnsi="Calibri Light" w:cs="Calibri Light"/>
        </w:rPr>
      </w:pPr>
      <w:r>
        <w:rPr>
          <w:rFonts w:hint="default" w:ascii="Calibri Light" w:hAnsi="Calibri Light" w:cs="Calibri Light"/>
        </w:rPr>
        <w:t>They must also chew the cud.</w:t>
      </w:r>
    </w:p>
    <w:p w14:paraId="12D81196">
      <w:pPr>
        <w:pStyle w:val="5"/>
        <w:spacing w:before="290" w:line="254" w:lineRule="auto"/>
        <w:ind w:right="99"/>
        <w:rPr>
          <w:rFonts w:hint="default" w:ascii="Calibri Light" w:hAnsi="Calibri Light" w:cs="Calibri Light"/>
        </w:rPr>
      </w:pPr>
      <w:r>
        <w:rPr>
          <w:rFonts w:hint="default" w:ascii="Calibri Light" w:hAnsi="Calibri Light" w:cs="Calibri Light"/>
        </w:rPr>
        <w:t>它们也必须倒嚼。</w:t>
      </w:r>
    </w:p>
    <w:p w14:paraId="609E3DEC">
      <w:pPr>
        <w:pStyle w:val="5"/>
        <w:spacing w:before="290" w:line="254" w:lineRule="auto"/>
        <w:ind w:right="99"/>
        <w:rPr>
          <w:rFonts w:hint="default" w:ascii="Calibri Light" w:hAnsi="Calibri Light" w:cs="Calibri Light"/>
        </w:rPr>
      </w:pPr>
    </w:p>
    <w:p w14:paraId="5FA88190">
      <w:pPr>
        <w:pStyle w:val="5"/>
        <w:spacing w:before="290" w:line="254" w:lineRule="auto"/>
        <w:ind w:right="99"/>
        <w:rPr>
          <w:rFonts w:hint="default" w:ascii="Calibri Light" w:hAnsi="Calibri Light" w:cs="Calibri Light"/>
        </w:rPr>
      </w:pPr>
      <w:r>
        <w:rPr>
          <w:rFonts w:hint="default" w:ascii="Calibri Light" w:hAnsi="Calibri Light" w:cs="Calibri Light"/>
        </w:rPr>
        <w:t>The complete dividing of the hoof is very fully expressed in the Hebrew; it is, q. d., "Whatever not only divideth the hoof, but cleaveth a cleft in the hoof."</w:t>
      </w:r>
    </w:p>
    <w:p w14:paraId="747FE4FD">
      <w:pPr>
        <w:pStyle w:val="5"/>
        <w:spacing w:before="290" w:line="254" w:lineRule="auto"/>
        <w:ind w:right="99"/>
        <w:rPr>
          <w:rFonts w:hint="default" w:ascii="Calibri Light" w:hAnsi="Calibri Light" w:cs="Calibri Light"/>
        </w:rPr>
      </w:pPr>
      <w:r>
        <w:rPr>
          <w:rFonts w:hint="default" w:ascii="Calibri Light" w:hAnsi="Calibri Light" w:cs="Calibri Light"/>
        </w:rPr>
        <w:t>蹄的完全分开在希伯来文中表达得非常充分；即，“凡不但分蹄，而且在蹄上裂开一道缝的。”</w:t>
      </w:r>
    </w:p>
    <w:p w14:paraId="40613E7D">
      <w:pPr>
        <w:pStyle w:val="5"/>
        <w:spacing w:before="290" w:line="254" w:lineRule="auto"/>
        <w:ind w:right="99"/>
        <w:rPr>
          <w:rFonts w:hint="default" w:ascii="Calibri Light" w:hAnsi="Calibri Light" w:cs="Calibri Light"/>
        </w:rPr>
      </w:pPr>
    </w:p>
    <w:p w14:paraId="45440C70">
      <w:pPr>
        <w:pStyle w:val="5"/>
        <w:spacing w:before="290" w:line="254" w:lineRule="auto"/>
        <w:ind w:right="99"/>
        <w:rPr>
          <w:rFonts w:hint="default" w:ascii="Calibri Light" w:hAnsi="Calibri Light" w:cs="Calibri Light"/>
        </w:rPr>
      </w:pPr>
      <w:r>
        <w:rPr>
          <w:rFonts w:hint="default" w:ascii="Calibri Light" w:hAnsi="Calibri Light" w:cs="Calibri Light"/>
        </w:rPr>
        <w:t>This part of the rule was sufficient to exclude all such animals as the lion and the dog, whose foot has a membrane below that unites the claws together, and so interferes with the complete cleft; or such as the horse, that has no cleft at all.</w:t>
      </w:r>
    </w:p>
    <w:p w14:paraId="4A379DAD">
      <w:pPr>
        <w:pStyle w:val="5"/>
        <w:spacing w:before="290" w:line="254" w:lineRule="auto"/>
        <w:ind w:right="99"/>
        <w:rPr>
          <w:rFonts w:hint="default" w:ascii="Calibri Light" w:hAnsi="Calibri Light" w:cs="Calibri Light"/>
        </w:rPr>
      </w:pPr>
      <w:r>
        <w:rPr>
          <w:rFonts w:hint="default" w:ascii="Calibri Light" w:hAnsi="Calibri Light" w:cs="Calibri Light"/>
        </w:rPr>
        <w:t>规则的这一部分足以排除所有像狮子和狗这样的动物，它们的脚下有一层膜将爪子连在一起，从而妨碍了完全的分裂；或者像马那样，根本没有分裂。</w:t>
      </w:r>
    </w:p>
    <w:p w14:paraId="37D9DBCE">
      <w:pPr>
        <w:pStyle w:val="5"/>
        <w:spacing w:before="290" w:line="254" w:lineRule="auto"/>
        <w:ind w:right="99"/>
        <w:rPr>
          <w:rFonts w:hint="default" w:ascii="Calibri Light" w:hAnsi="Calibri Light" w:cs="Calibri Light"/>
        </w:rPr>
      </w:pPr>
    </w:p>
    <w:p w14:paraId="7C241A4A">
      <w:pPr>
        <w:pStyle w:val="5"/>
        <w:spacing w:before="290" w:line="254" w:lineRule="auto"/>
        <w:ind w:right="99"/>
        <w:rPr>
          <w:rFonts w:hint="default" w:ascii="Calibri Light" w:hAnsi="Calibri Light" w:cs="Calibri Light"/>
        </w:rPr>
      </w:pPr>
      <w:r>
        <w:rPr>
          <w:rFonts w:hint="default" w:ascii="Calibri Light" w:hAnsi="Calibri Light" w:cs="Calibri Light"/>
        </w:rPr>
        <w:t>And when the next part of the rule demanded that the animal should be one that chews the cud, this secured that it should never be a carnivorous animal; for all that chew the cud live on vegetable food.</w:t>
      </w:r>
    </w:p>
    <w:p w14:paraId="3239837F">
      <w:pPr>
        <w:pStyle w:val="5"/>
        <w:spacing w:before="290" w:line="254" w:lineRule="auto"/>
        <w:ind w:right="99"/>
        <w:rPr>
          <w:rFonts w:hint="default" w:ascii="Calibri Light" w:hAnsi="Calibri Light" w:cs="Calibri Light"/>
        </w:rPr>
      </w:pPr>
      <w:r>
        <w:rPr>
          <w:rFonts w:hint="default" w:ascii="Calibri Light" w:hAnsi="Calibri Light" w:cs="Calibri Light"/>
        </w:rPr>
        <w:t>当规则的下一部分要求动物必须是倒嚼的时，这就保证了它绝不会是食肉动物；因为所有倒嚼的动物都以植物为食。</w:t>
      </w:r>
    </w:p>
    <w:p w14:paraId="4B77E891">
      <w:pPr>
        <w:pStyle w:val="5"/>
        <w:spacing w:before="290" w:line="254" w:lineRule="auto"/>
        <w:ind w:right="99"/>
        <w:rPr>
          <w:rFonts w:hint="default" w:ascii="Calibri Light" w:hAnsi="Calibri Light" w:cs="Calibri Light"/>
        </w:rPr>
      </w:pPr>
    </w:p>
    <w:p w14:paraId="34FD3CD0">
      <w:pPr>
        <w:pStyle w:val="5"/>
        <w:spacing w:before="290" w:line="254" w:lineRule="auto"/>
        <w:ind w:right="99"/>
        <w:rPr>
          <w:rFonts w:hint="default" w:ascii="Calibri Light" w:hAnsi="Calibri Light" w:cs="Calibri Light"/>
        </w:rPr>
      </w:pPr>
      <w:r>
        <w:rPr>
          <w:rFonts w:hint="default" w:ascii="Calibri Light" w:hAnsi="Calibri Light" w:cs="Calibri Light"/>
        </w:rPr>
        <w:t>No carnivorous animal was clean; they had qualities that made them unfit to be acknowledged as proper for God's people to touch.</w:t>
      </w:r>
    </w:p>
    <w:p w14:paraId="2B5BDBE2">
      <w:pPr>
        <w:pStyle w:val="5"/>
        <w:spacing w:before="290" w:line="254" w:lineRule="auto"/>
        <w:ind w:right="99"/>
        <w:rPr>
          <w:rFonts w:hint="default" w:ascii="Calibri Light" w:hAnsi="Calibri Light" w:cs="Calibri Light"/>
        </w:rPr>
      </w:pPr>
      <w:r>
        <w:rPr>
          <w:rFonts w:hint="default" w:ascii="Calibri Light" w:hAnsi="Calibri Light" w:cs="Calibri Light"/>
        </w:rPr>
        <w:t>没有食肉动物是洁净的；它们具有一些特性，使它们不适合被承认为神的子民可以接触的。</w:t>
      </w:r>
    </w:p>
    <w:p w14:paraId="7EAA4C5D">
      <w:pPr>
        <w:pStyle w:val="5"/>
        <w:spacing w:before="290" w:line="254" w:lineRule="auto"/>
        <w:ind w:right="99"/>
        <w:rPr>
          <w:rFonts w:hint="default" w:ascii="Calibri Light" w:hAnsi="Calibri Light" w:cs="Calibri Light"/>
        </w:rPr>
      </w:pPr>
    </w:p>
    <w:p w14:paraId="28D034E5">
      <w:pPr>
        <w:pStyle w:val="5"/>
        <w:spacing w:before="290" w:line="254" w:lineRule="auto"/>
        <w:ind w:right="99"/>
        <w:rPr>
          <w:rFonts w:hint="default" w:ascii="Calibri Light" w:hAnsi="Calibri Light" w:cs="Calibri Light"/>
        </w:rPr>
      </w:pPr>
      <w:r>
        <w:rPr>
          <w:rFonts w:hint="default" w:ascii="Calibri Light" w:hAnsi="Calibri Light" w:cs="Calibri Light"/>
        </w:rPr>
        <w:t>But some of those not carnivorous were also unfit to be taken as food, possessing some peculiarity that fitted them to be types of things which the holy should avoid.</w:t>
      </w:r>
    </w:p>
    <w:p w14:paraId="19A520C0">
      <w:pPr>
        <w:pStyle w:val="5"/>
        <w:spacing w:before="290" w:line="254" w:lineRule="auto"/>
        <w:ind w:right="99"/>
        <w:rPr>
          <w:rFonts w:hint="default" w:ascii="Calibri Light" w:hAnsi="Calibri Light" w:cs="Calibri Light"/>
        </w:rPr>
      </w:pPr>
      <w:r>
        <w:rPr>
          <w:rFonts w:hint="default" w:ascii="Calibri Light" w:hAnsi="Calibri Light" w:cs="Calibri Light"/>
        </w:rPr>
        <w:t>但一些非食肉动物也不适合作为食物，它们具有一些特质，使它们适合作为圣洁之人应当避免之事的预表。</w:t>
      </w:r>
    </w:p>
    <w:p w14:paraId="62B41157">
      <w:pPr>
        <w:pStyle w:val="5"/>
        <w:spacing w:before="290" w:line="254" w:lineRule="auto"/>
        <w:ind w:right="99"/>
        <w:rPr>
          <w:rFonts w:hint="default" w:ascii="Calibri Light" w:hAnsi="Calibri Light" w:cs="Calibri Light"/>
        </w:rPr>
      </w:pPr>
    </w:p>
    <w:p w14:paraId="01BAF709">
      <w:pPr>
        <w:pStyle w:val="5"/>
        <w:spacing w:before="290" w:line="254" w:lineRule="auto"/>
        <w:ind w:right="99"/>
        <w:rPr>
          <w:rFonts w:hint="default" w:ascii="Calibri Light" w:hAnsi="Calibri Light" w:cs="Calibri Light"/>
        </w:rPr>
      </w:pPr>
      <w:r>
        <w:rPr>
          <w:rFonts w:hint="default" w:ascii="Calibri Light" w:hAnsi="Calibri Light" w:cs="Calibri Light"/>
        </w:rPr>
        <w:t>In ver. 4, "nevertheless," is ְךאַ, equivalent to "for example."</w:t>
      </w:r>
    </w:p>
    <w:p w14:paraId="11D50445">
      <w:pPr>
        <w:pStyle w:val="5"/>
        <w:spacing w:before="290" w:line="254" w:lineRule="auto"/>
        <w:ind w:right="99"/>
        <w:rPr>
          <w:rFonts w:hint="default" w:ascii="Calibri Light" w:hAnsi="Calibri Light" w:cs="Calibri Light"/>
        </w:rPr>
      </w:pPr>
      <w:r>
        <w:rPr>
          <w:rFonts w:hint="default" w:ascii="Calibri Light" w:hAnsi="Calibri Light" w:cs="Calibri Light"/>
        </w:rPr>
        <w:t>在第4节，“但”是ְךאַ，相当于“例如”。</w:t>
      </w:r>
    </w:p>
    <w:p w14:paraId="0CA095DF">
      <w:pPr>
        <w:pStyle w:val="5"/>
        <w:spacing w:before="290" w:line="254" w:lineRule="auto"/>
        <w:ind w:right="99"/>
        <w:rPr>
          <w:rFonts w:hint="default" w:ascii="Calibri Light" w:hAnsi="Calibri Light" w:cs="Calibri Light"/>
        </w:rPr>
      </w:pPr>
    </w:p>
    <w:p w14:paraId="1A94C929">
      <w:pPr>
        <w:pStyle w:val="5"/>
        <w:spacing w:before="290" w:line="254" w:lineRule="auto"/>
        <w:ind w:right="99"/>
        <w:rPr>
          <w:rFonts w:hint="default" w:ascii="Calibri Light" w:hAnsi="Calibri Light" w:cs="Calibri Light"/>
        </w:rPr>
      </w:pPr>
      <w:r>
        <w:rPr>
          <w:rFonts w:hint="default" w:ascii="Calibri Light" w:hAnsi="Calibri Light" w:cs="Calibri Light"/>
        </w:rPr>
        <w:t>There was a difficulty in determining the case of the camel, whether or not it really divides the hoof wholly, and the case of the hare, whether it really chews the cud; therefore these cases are decided by authority.</w:t>
      </w:r>
    </w:p>
    <w:p w14:paraId="3A2B25DD">
      <w:pPr>
        <w:pStyle w:val="5"/>
        <w:spacing w:before="290" w:line="254" w:lineRule="auto"/>
        <w:ind w:right="99"/>
        <w:rPr>
          <w:rFonts w:hint="default" w:ascii="Calibri Light" w:hAnsi="Calibri Light" w:cs="Calibri Light"/>
        </w:rPr>
      </w:pPr>
      <w:r>
        <w:rPr>
          <w:rFonts w:hint="default" w:ascii="Calibri Light" w:hAnsi="Calibri Light" w:cs="Calibri Light"/>
        </w:rPr>
        <w:t>在判断骆驼是否真的完全分蹄，以及兔子是否真的倒嚼时存在困难；因此这些案例由权威来决定。</w:t>
      </w:r>
    </w:p>
    <w:p w14:paraId="4D1F6B4D">
      <w:pPr>
        <w:pStyle w:val="5"/>
        <w:spacing w:before="290" w:line="254" w:lineRule="auto"/>
        <w:ind w:right="99"/>
        <w:rPr>
          <w:rFonts w:hint="default" w:ascii="Calibri Light" w:hAnsi="Calibri Light" w:cs="Calibri Light"/>
        </w:rPr>
      </w:pPr>
    </w:p>
    <w:p w14:paraId="21FC1F9F">
      <w:pPr>
        <w:pStyle w:val="5"/>
        <w:spacing w:before="290" w:line="254" w:lineRule="auto"/>
        <w:ind w:right="99"/>
        <w:rPr>
          <w:rFonts w:hint="default" w:ascii="Calibri Light" w:hAnsi="Calibri Light" w:cs="Calibri Light"/>
        </w:rPr>
      </w:pPr>
      <w:r>
        <w:rPr>
          <w:rFonts w:hint="default" w:ascii="Calibri Light" w:hAnsi="Calibri Light" w:cs="Calibri Light"/>
        </w:rPr>
        <w:t>And along with each of these a sample is given where no ambiguity existed, viz., the coney and the swine.</w:t>
      </w:r>
    </w:p>
    <w:p w14:paraId="3E49E077">
      <w:pPr>
        <w:pStyle w:val="5"/>
        <w:spacing w:before="290" w:line="254" w:lineRule="auto"/>
        <w:ind w:right="99"/>
        <w:rPr>
          <w:rFonts w:hint="default" w:ascii="Calibri Light" w:hAnsi="Calibri Light" w:cs="Calibri Light"/>
        </w:rPr>
      </w:pPr>
      <w:r>
        <w:rPr>
          <w:rFonts w:hint="default" w:ascii="Calibri Light" w:hAnsi="Calibri Light" w:cs="Calibri Light"/>
        </w:rPr>
        <w:t>并且伴随这些案例，都给出了一个没有歧义的例子，即沙番和猪。</w:t>
      </w:r>
    </w:p>
    <w:p w14:paraId="0E81C726">
      <w:pPr>
        <w:pStyle w:val="5"/>
        <w:spacing w:before="290" w:line="254" w:lineRule="auto"/>
        <w:ind w:right="99"/>
        <w:rPr>
          <w:rFonts w:hint="default" w:ascii="Calibri Light" w:hAnsi="Calibri Light" w:cs="Calibri Light"/>
        </w:rPr>
      </w:pPr>
    </w:p>
    <w:p w14:paraId="50F0311C">
      <w:pPr>
        <w:pStyle w:val="5"/>
        <w:spacing w:before="290" w:line="254" w:lineRule="auto"/>
        <w:ind w:right="99"/>
        <w:rPr>
          <w:rFonts w:hint="default" w:ascii="Calibri Light" w:hAnsi="Calibri Light" w:cs="Calibri Light"/>
        </w:rPr>
      </w:pPr>
      <w:r>
        <w:rPr>
          <w:rFonts w:hint="default" w:ascii="Calibri Light" w:hAnsi="Calibri Light" w:cs="Calibri Light"/>
        </w:rPr>
        <w:t>In doubtful cases, we should decide on the side of abstaining from the thing.</w:t>
      </w:r>
    </w:p>
    <w:p w14:paraId="54229936">
      <w:pPr>
        <w:pStyle w:val="5"/>
        <w:spacing w:before="290" w:line="254" w:lineRule="auto"/>
        <w:ind w:right="99"/>
        <w:rPr>
          <w:rFonts w:hint="default" w:ascii="Calibri Light" w:hAnsi="Calibri Light" w:cs="Calibri Light"/>
        </w:rPr>
      </w:pPr>
      <w:r>
        <w:rPr>
          <w:rFonts w:hint="default" w:ascii="Calibri Light" w:hAnsi="Calibri Light" w:cs="Calibri Light"/>
        </w:rPr>
        <w:t>在有疑问的情况下，我们应该选择禁戒那事物的一边。</w:t>
      </w:r>
    </w:p>
    <w:p w14:paraId="0C12CB4B">
      <w:pPr>
        <w:pStyle w:val="5"/>
        <w:spacing w:before="290" w:line="254" w:lineRule="auto"/>
        <w:ind w:right="99"/>
        <w:rPr>
          <w:rFonts w:hint="default" w:ascii="Calibri Light" w:hAnsi="Calibri Light" w:cs="Calibri Light"/>
        </w:rPr>
      </w:pPr>
    </w:p>
    <w:p w14:paraId="3F837693">
      <w:pPr>
        <w:pStyle w:val="5"/>
        <w:spacing w:before="290" w:line="254" w:lineRule="auto"/>
        <w:ind w:right="99"/>
        <w:rPr>
          <w:rFonts w:hint="default" w:ascii="Calibri Light" w:hAnsi="Calibri Light" w:cs="Calibri Light"/>
        </w:rPr>
      </w:pPr>
      <w:r>
        <w:rPr>
          <w:rFonts w:hint="default" w:ascii="Calibri Light" w:hAnsi="Calibri Light" w:cs="Calibri Light"/>
        </w:rPr>
        <w:t>See 1 Thess. 5:22, "Abstain from all appearance of evil."</w:t>
      </w:r>
    </w:p>
    <w:p w14:paraId="65A4DFE0">
      <w:pPr>
        <w:pStyle w:val="5"/>
        <w:spacing w:before="290" w:line="254" w:lineRule="auto"/>
        <w:ind w:right="99"/>
        <w:rPr>
          <w:rFonts w:hint="default" w:ascii="Calibri Light" w:hAnsi="Calibri Light" w:cs="Calibri Light"/>
        </w:rPr>
      </w:pPr>
      <w:r>
        <w:rPr>
          <w:rFonts w:hint="default" w:ascii="Calibri Light" w:hAnsi="Calibri Light" w:cs="Calibri Light"/>
        </w:rPr>
        <w:t>见帖撒罗尼迦前书5:22，“各样的恶事要禁戒不做。”</w:t>
      </w:r>
    </w:p>
    <w:p w14:paraId="6A963632">
      <w:pPr>
        <w:pStyle w:val="5"/>
        <w:spacing w:before="290" w:line="254" w:lineRule="auto"/>
        <w:ind w:right="99"/>
        <w:rPr>
          <w:rFonts w:hint="default" w:ascii="Calibri Light" w:hAnsi="Calibri Light" w:cs="Calibri Light"/>
        </w:rPr>
      </w:pPr>
    </w:p>
    <w:p w14:paraId="30E7D331">
      <w:pPr>
        <w:pStyle w:val="5"/>
        <w:spacing w:before="290" w:line="254" w:lineRule="auto"/>
        <w:ind w:right="99"/>
        <w:rPr>
          <w:rFonts w:hint="default" w:ascii="Calibri Light" w:hAnsi="Calibri Light" w:cs="Calibri Light"/>
        </w:rPr>
      </w:pPr>
      <w:r>
        <w:rPr>
          <w:rFonts w:hint="default" w:ascii="Calibri Light" w:hAnsi="Calibri Light" w:cs="Calibri Light"/>
        </w:rPr>
        <w:t>Vers. 5, 6, 7, 8. "And the coney, because he cheweth the cud, but divideth not the hoof; he is unclean unto you. And the hare,* because he cheweth the cud, but divideth not the hoof; he is unclean unto you. And the swine, though he divide the hoof, and be cloven-footed; yet he cheweth not the cud; he is unclean to you. Of their flesh shall ye not eat, and their carcass shall ye not touch: they are unclean to you."</w:t>
      </w:r>
    </w:p>
    <w:p w14:paraId="390F6371">
      <w:pPr>
        <w:pStyle w:val="5"/>
        <w:spacing w:before="290" w:line="254" w:lineRule="auto"/>
        <w:ind w:right="99"/>
        <w:rPr>
          <w:rFonts w:hint="default" w:ascii="Calibri Light" w:hAnsi="Calibri Light" w:cs="Calibri Light"/>
        </w:rPr>
      </w:pPr>
      <w:r>
        <w:rPr>
          <w:rFonts w:hint="default" w:ascii="Calibri Light" w:hAnsi="Calibri Light" w:cs="Calibri Light"/>
        </w:rPr>
        <w:t>第5, 6, 7, 8节。“沙番，因为倒嚼不分蹄，就与你们不洁净。兔子，*因为倒嚼不分蹄，就与你们不洁净。猪，因为蹄分两瓣，却不倒嚼，就与你们不洁净。这些兽的肉，你们不可吃；死的，你们不可摸，都与你们不洁净。”</w:t>
      </w:r>
    </w:p>
    <w:p w14:paraId="517FF18B">
      <w:pPr>
        <w:pStyle w:val="5"/>
        <w:spacing w:before="290" w:line="254" w:lineRule="auto"/>
        <w:ind w:right="99"/>
        <w:rPr>
          <w:rFonts w:hint="default" w:ascii="Calibri Light" w:hAnsi="Calibri Light" w:cs="Calibri Light"/>
        </w:rPr>
      </w:pPr>
    </w:p>
    <w:p w14:paraId="5A3C6A80">
      <w:pPr>
        <w:pStyle w:val="5"/>
        <w:spacing w:before="290" w:line="254" w:lineRule="auto"/>
        <w:ind w:right="99"/>
        <w:rPr>
          <w:rFonts w:hint="default" w:ascii="Calibri Light" w:hAnsi="Calibri Light" w:cs="Calibri Light"/>
        </w:rPr>
      </w:pPr>
      <w:r>
        <w:rPr>
          <w:rFonts w:hint="default" w:ascii="Calibri Light" w:hAnsi="Calibri Light" w:cs="Calibri Light"/>
        </w:rPr>
        <w:t>The coney (in Hebrew, the Shaphan) is an animal called the daman, resembling the hare in size, and living in holes of the rock.</w:t>
      </w:r>
    </w:p>
    <w:p w14:paraId="2DE04A20">
      <w:pPr>
        <w:pStyle w:val="5"/>
        <w:spacing w:before="290" w:line="254" w:lineRule="auto"/>
        <w:ind w:right="99"/>
        <w:rPr>
          <w:rFonts w:hint="default" w:ascii="Calibri Light" w:hAnsi="Calibri Light" w:cs="Calibri Light"/>
        </w:rPr>
      </w:pPr>
      <w:r>
        <w:rPr>
          <w:rFonts w:hint="default" w:ascii="Calibri Light" w:hAnsi="Calibri Light" w:cs="Calibri Light"/>
        </w:rPr>
        <w:t>沙番（希伯来文为Shaphan）是一种叫做蹄兔的动物，大小与兔子相似，生活在岩石的洞穴中。</w:t>
      </w:r>
    </w:p>
    <w:p w14:paraId="58BF576E">
      <w:pPr>
        <w:pStyle w:val="5"/>
        <w:spacing w:before="290" w:line="254" w:lineRule="auto"/>
        <w:ind w:right="99"/>
        <w:rPr>
          <w:rFonts w:hint="default" w:ascii="Calibri Light" w:hAnsi="Calibri Light" w:cs="Calibri Light"/>
        </w:rPr>
      </w:pPr>
    </w:p>
    <w:p w14:paraId="1FE8282B">
      <w:pPr>
        <w:pStyle w:val="5"/>
        <w:spacing w:before="290" w:line="254" w:lineRule="auto"/>
        <w:ind w:right="99"/>
        <w:rPr>
          <w:rFonts w:hint="default" w:ascii="Calibri Light" w:hAnsi="Calibri Light" w:cs="Calibri Light"/>
        </w:rPr>
      </w:pPr>
      <w:r>
        <w:rPr>
          <w:rFonts w:hint="default" w:ascii="Calibri Light" w:hAnsi="Calibri Light" w:cs="Calibri Light"/>
        </w:rPr>
        <w:t>The swine, in the East, if eaten, produce a tendency to itchy diseases, to leprosy, and, in short, to cutaneous diseases of all kinds.</w:t>
      </w:r>
    </w:p>
    <w:p w14:paraId="7F5B2206">
      <w:pPr>
        <w:pStyle w:val="5"/>
        <w:spacing w:before="290" w:line="254" w:lineRule="auto"/>
        <w:ind w:right="99"/>
        <w:rPr>
          <w:rFonts w:hint="default" w:ascii="Calibri Light" w:hAnsi="Calibri Light" w:cs="Calibri Light"/>
        </w:rPr>
      </w:pPr>
      <w:r>
        <w:rPr>
          <w:rFonts w:hint="default" w:ascii="Calibri Light" w:hAnsi="Calibri Light" w:cs="Calibri Light"/>
        </w:rPr>
        <w:t>在东方，猪肉如果食用，会引起发痒的疾病、麻风病，总之，会引起各种皮肤病。</w:t>
      </w:r>
    </w:p>
    <w:p w14:paraId="55005354">
      <w:pPr>
        <w:pStyle w:val="5"/>
        <w:spacing w:before="290" w:line="254" w:lineRule="auto"/>
        <w:ind w:right="99"/>
        <w:rPr>
          <w:rFonts w:hint="default" w:ascii="Calibri Light" w:hAnsi="Calibri Light" w:cs="Calibri Light"/>
        </w:rPr>
      </w:pPr>
    </w:p>
    <w:p w14:paraId="107FDD94">
      <w:pPr>
        <w:pStyle w:val="5"/>
        <w:spacing w:before="290" w:line="254" w:lineRule="auto"/>
        <w:ind w:right="99"/>
        <w:rPr>
          <w:rFonts w:hint="default" w:ascii="Calibri Light" w:hAnsi="Calibri Light" w:cs="Calibri Light"/>
        </w:rPr>
      </w:pPr>
      <w:r>
        <w:rPr>
          <w:rFonts w:hint="default" w:ascii="Calibri Light" w:hAnsi="Calibri Light" w:cs="Calibri Light"/>
        </w:rPr>
        <w:t>We see here how the Lord multiplied in Israel the memorials of sin.</w:t>
      </w:r>
    </w:p>
    <w:p w14:paraId="6CC11114">
      <w:pPr>
        <w:pStyle w:val="5"/>
        <w:spacing w:before="290" w:line="254" w:lineRule="auto"/>
        <w:ind w:right="99"/>
        <w:rPr>
          <w:rFonts w:hint="default" w:ascii="Calibri Light" w:hAnsi="Calibri Light" w:cs="Calibri Light"/>
        </w:rPr>
      </w:pPr>
      <w:r>
        <w:rPr>
          <w:rFonts w:hint="default" w:ascii="Calibri Light" w:hAnsi="Calibri Light" w:cs="Calibri Light"/>
        </w:rPr>
        <w:t>我们在这里看到主如何在以色列中增添了罪的记念物。</w:t>
      </w:r>
    </w:p>
    <w:p w14:paraId="788262B1">
      <w:pPr>
        <w:pStyle w:val="5"/>
        <w:spacing w:before="290" w:line="254" w:lineRule="auto"/>
        <w:ind w:right="99"/>
        <w:rPr>
          <w:rFonts w:hint="default" w:ascii="Calibri Light" w:hAnsi="Calibri Light" w:cs="Calibri Light"/>
        </w:rPr>
      </w:pPr>
    </w:p>
    <w:p w14:paraId="5CC5B22C">
      <w:pPr>
        <w:pStyle w:val="5"/>
        <w:spacing w:before="290" w:line="254" w:lineRule="auto"/>
        <w:ind w:right="99"/>
        <w:rPr>
          <w:rFonts w:hint="default" w:ascii="Calibri Light" w:hAnsi="Calibri Light" w:cs="Calibri Light"/>
        </w:rPr>
      </w:pPr>
      <w:r>
        <w:rPr>
          <w:rFonts w:hint="default" w:ascii="Calibri Light" w:hAnsi="Calibri Light" w:cs="Calibri Light"/>
        </w:rPr>
        <w:t>In Noah's day, the distinction between clean and unclean was known; but only in its rudiments.</w:t>
      </w:r>
    </w:p>
    <w:p w14:paraId="1EEEF06B">
      <w:pPr>
        <w:pStyle w:val="5"/>
        <w:spacing w:before="290" w:line="254" w:lineRule="auto"/>
        <w:ind w:right="99"/>
        <w:rPr>
          <w:rFonts w:hint="default" w:ascii="Calibri Light" w:hAnsi="Calibri Light" w:cs="Calibri Light"/>
        </w:rPr>
      </w:pPr>
      <w:r>
        <w:rPr>
          <w:rFonts w:hint="default" w:ascii="Calibri Light" w:hAnsi="Calibri Light" w:cs="Calibri Light"/>
        </w:rPr>
        <w:t>在挪亚的时代，洁净与不洁净的区别是已知的；但只是初步的。</w:t>
      </w:r>
    </w:p>
    <w:p w14:paraId="43B1DCCD">
      <w:pPr>
        <w:pStyle w:val="5"/>
        <w:spacing w:before="290" w:line="254" w:lineRule="auto"/>
        <w:ind w:right="99"/>
        <w:rPr>
          <w:rFonts w:hint="default" w:ascii="Calibri Light" w:hAnsi="Calibri Light" w:cs="Calibri Light"/>
        </w:rPr>
      </w:pPr>
    </w:p>
    <w:p w14:paraId="1976ADEB">
      <w:pPr>
        <w:pStyle w:val="5"/>
        <w:spacing w:before="290" w:line="254" w:lineRule="auto"/>
        <w:ind w:right="99"/>
        <w:rPr>
          <w:rFonts w:hint="default" w:ascii="Calibri Light" w:hAnsi="Calibri Light" w:cs="Calibri Light"/>
        </w:rPr>
      </w:pPr>
      <w:r>
        <w:rPr>
          <w:rFonts w:hint="default" w:ascii="Calibri Light" w:hAnsi="Calibri Light" w:cs="Calibri Light"/>
        </w:rPr>
        <w:t>That general rule is now branched out into particulars.</w:t>
      </w:r>
    </w:p>
    <w:p w14:paraId="06122D35">
      <w:pPr>
        <w:pStyle w:val="5"/>
        <w:spacing w:before="290" w:line="254" w:lineRule="auto"/>
        <w:ind w:right="99"/>
        <w:rPr>
          <w:rFonts w:hint="default" w:ascii="Calibri Light" w:hAnsi="Calibri Light" w:cs="Calibri Light"/>
        </w:rPr>
      </w:pPr>
      <w:r>
        <w:rPr>
          <w:rFonts w:hint="default" w:ascii="Calibri Light" w:hAnsi="Calibri Light" w:cs="Calibri Light"/>
        </w:rPr>
        <w:t>那个总的规则现在被细化为具体条款。</w:t>
      </w:r>
    </w:p>
    <w:p w14:paraId="0B173F0F">
      <w:pPr>
        <w:pStyle w:val="5"/>
        <w:spacing w:before="290" w:line="254" w:lineRule="auto"/>
        <w:ind w:right="99"/>
        <w:rPr>
          <w:rFonts w:hint="default" w:ascii="Calibri Light" w:hAnsi="Calibri Light" w:cs="Calibri Light"/>
        </w:rPr>
      </w:pPr>
    </w:p>
    <w:p w14:paraId="1E2028E0">
      <w:pPr>
        <w:pStyle w:val="5"/>
        <w:spacing w:before="290" w:line="254" w:lineRule="auto"/>
        <w:ind w:right="99"/>
        <w:rPr>
          <w:rFonts w:hint="default" w:ascii="Calibri Light" w:hAnsi="Calibri Light" w:cs="Calibri Light"/>
        </w:rPr>
      </w:pPr>
      <w:r>
        <w:rPr>
          <w:rFonts w:hint="default" w:ascii="Calibri Light" w:hAnsi="Calibri Light" w:cs="Calibri Light"/>
        </w:rPr>
        <w:t>By this new constitution, sin was much oftener brought before the eyes and into the thoughts of the godly men of Israel.</w:t>
      </w:r>
    </w:p>
    <w:p w14:paraId="32234246">
      <w:pPr>
        <w:pStyle w:val="5"/>
        <w:spacing w:before="290" w:line="254" w:lineRule="auto"/>
        <w:ind w:right="99"/>
        <w:rPr>
          <w:rFonts w:hint="default" w:ascii="Calibri Light" w:hAnsi="Calibri Light" w:cs="Calibri Light"/>
        </w:rPr>
      </w:pPr>
      <w:r>
        <w:rPr>
          <w:rFonts w:hint="default" w:ascii="Calibri Light" w:hAnsi="Calibri Light" w:cs="Calibri Light"/>
        </w:rPr>
        <w:t>藉着这个新的制度，罪更频繁地被带到以色列敬虔人的眼前和思想中。</w:t>
      </w:r>
    </w:p>
    <w:p w14:paraId="203E34C2">
      <w:pPr>
        <w:pStyle w:val="5"/>
        <w:spacing w:before="290" w:line="254" w:lineRule="auto"/>
        <w:ind w:right="99"/>
        <w:rPr>
          <w:rFonts w:hint="default" w:ascii="Calibri Light" w:hAnsi="Calibri Light" w:cs="Calibri Light"/>
        </w:rPr>
      </w:pPr>
    </w:p>
    <w:p w14:paraId="79F80979">
      <w:pPr>
        <w:pStyle w:val="5"/>
        <w:spacing w:before="290" w:line="254" w:lineRule="auto"/>
        <w:ind w:right="99"/>
        <w:rPr>
          <w:rFonts w:hint="default" w:ascii="Calibri Light" w:hAnsi="Calibri Light" w:cs="Calibri Light"/>
        </w:rPr>
      </w:pPr>
      <w:r>
        <w:rPr>
          <w:rFonts w:hint="default" w:ascii="Calibri Light" w:hAnsi="Calibri Light" w:cs="Calibri Light"/>
        </w:rPr>
        <w:t>For, suppose an Israelite of "quick discernment in the fear of the Lord" going forth to his labor.</w:t>
      </w:r>
    </w:p>
    <w:p w14:paraId="53F05E4E">
      <w:pPr>
        <w:pStyle w:val="5"/>
        <w:spacing w:before="290" w:line="254" w:lineRule="auto"/>
        <w:ind w:right="99"/>
        <w:rPr>
          <w:rFonts w:hint="default" w:ascii="Calibri Light" w:hAnsi="Calibri Light" w:cs="Calibri Light"/>
        </w:rPr>
      </w:pPr>
      <w:r>
        <w:rPr>
          <w:rFonts w:hint="default" w:ascii="Calibri Light" w:hAnsi="Calibri Light" w:cs="Calibri Light"/>
        </w:rPr>
        <w:t>因为，假设一个“以敬畏耶和华为乐”的以色列人出去劳作。</w:t>
      </w:r>
    </w:p>
    <w:p w14:paraId="4DEB746F">
      <w:pPr>
        <w:pStyle w:val="5"/>
        <w:spacing w:before="290" w:line="254" w:lineRule="auto"/>
        <w:ind w:right="99"/>
        <w:rPr>
          <w:rFonts w:hint="default" w:ascii="Calibri Light" w:hAnsi="Calibri Light" w:cs="Calibri Light"/>
        </w:rPr>
      </w:pPr>
    </w:p>
    <w:p w14:paraId="4DD12BEB">
      <w:pPr>
        <w:pStyle w:val="5"/>
        <w:spacing w:before="290" w:line="254" w:lineRule="auto"/>
        <w:ind w:right="99"/>
        <w:rPr>
          <w:rFonts w:hint="default" w:ascii="Calibri Light" w:hAnsi="Calibri Light" w:cs="Calibri Light"/>
        </w:rPr>
      </w:pPr>
      <w:r>
        <w:rPr>
          <w:rFonts w:hint="default" w:ascii="Calibri Light" w:hAnsi="Calibri Light" w:cs="Calibri Light"/>
        </w:rPr>
        <w:t>As he goes forth, he meets one leading a camel along.</w:t>
      </w:r>
    </w:p>
    <w:p w14:paraId="5F658D9D">
      <w:pPr>
        <w:pStyle w:val="5"/>
        <w:spacing w:before="290" w:line="254" w:lineRule="auto"/>
        <w:ind w:right="99"/>
        <w:rPr>
          <w:rFonts w:hint="default" w:ascii="Calibri Light" w:hAnsi="Calibri Light" w:cs="Calibri Light"/>
        </w:rPr>
      </w:pPr>
      <w:r>
        <w:rPr>
          <w:rFonts w:hint="default" w:ascii="Calibri Light" w:hAnsi="Calibri Light" w:cs="Calibri Light"/>
        </w:rPr>
        <w:t>当他出去时，他遇到一个人牵着一头骆驼。</w:t>
      </w:r>
    </w:p>
    <w:p w14:paraId="3003322A">
      <w:pPr>
        <w:pStyle w:val="5"/>
        <w:spacing w:before="290" w:line="254" w:lineRule="auto"/>
        <w:ind w:right="99"/>
        <w:rPr>
          <w:rFonts w:hint="default" w:ascii="Calibri Light" w:hAnsi="Calibri Light" w:cs="Calibri Light"/>
        </w:rPr>
      </w:pPr>
    </w:p>
    <w:p w14:paraId="16B305F1">
      <w:pPr>
        <w:pStyle w:val="5"/>
        <w:spacing w:before="290" w:line="254" w:lineRule="auto"/>
        <w:ind w:right="99"/>
        <w:rPr>
          <w:rFonts w:hint="default" w:ascii="Calibri Light" w:hAnsi="Calibri Light" w:cs="Calibri Light"/>
        </w:rPr>
      </w:pPr>
      <w:r>
        <w:rPr>
          <w:rFonts w:hint="default" w:ascii="Calibri Light" w:hAnsi="Calibri Light" w:cs="Calibri Light"/>
        </w:rPr>
        <w:t>The sight of this animal, marked as unclean in the law, stirs up his soul to reflect upon God's having his eye on his people to see if they avoid sin and remember his revealed will; and just because this animal was one of those that it would have been difficult to determine whether it belonged to the clean or unclean, had not express authority decided, he is reminded that it will be safe for himself to know the Lord's positive decision in things that have a doubtful aspect.</w:t>
      </w:r>
    </w:p>
    <w:p w14:paraId="0BC045E6">
      <w:pPr>
        <w:pStyle w:val="5"/>
        <w:spacing w:before="290" w:line="254" w:lineRule="auto"/>
        <w:ind w:right="99"/>
        <w:rPr>
          <w:rFonts w:hint="default" w:ascii="Calibri Light" w:hAnsi="Calibri Light" w:cs="Calibri Light"/>
        </w:rPr>
      </w:pPr>
      <w:r>
        <w:rPr>
          <w:rFonts w:hint="default" w:ascii="Calibri Light" w:hAnsi="Calibri Light" w:cs="Calibri Light"/>
        </w:rPr>
        <w:t>看到这只在律法中标为不洁净的动物，会激发他的灵魂去默想神看顾祂的子民，看他们是否躲避罪并记念祂所启示的旨意；正因为这只动物是那种若非有明确的权威判定，就难以确定它属于洁净还是不洁净的动物之一，他便被提醒，对自己而言，在那些看起来有疑问的事情上，知道主的明确决定是安全的。</w:t>
      </w:r>
    </w:p>
    <w:p w14:paraId="32872ED9">
      <w:pPr>
        <w:pStyle w:val="5"/>
        <w:spacing w:before="290" w:line="254" w:lineRule="auto"/>
        <w:ind w:right="99"/>
        <w:rPr>
          <w:rFonts w:hint="default" w:ascii="Calibri Light" w:hAnsi="Calibri Light" w:cs="Calibri Light"/>
        </w:rPr>
      </w:pPr>
    </w:p>
    <w:p w14:paraId="3291ACAD">
      <w:pPr>
        <w:pStyle w:val="5"/>
        <w:spacing w:before="290" w:line="254" w:lineRule="auto"/>
        <w:ind w:right="99"/>
        <w:rPr>
          <w:rFonts w:hint="default" w:ascii="Calibri Light" w:hAnsi="Calibri Light" w:cs="Calibri Light"/>
        </w:rPr>
      </w:pPr>
      <w:r>
        <w:rPr>
          <w:rFonts w:hint="default" w:ascii="Calibri Light" w:hAnsi="Calibri Light" w:cs="Calibri Light"/>
        </w:rPr>
        <w:t>He walks onward.</w:t>
      </w:r>
    </w:p>
    <w:p w14:paraId="157A8FE0">
      <w:pPr>
        <w:pStyle w:val="5"/>
        <w:spacing w:before="290" w:line="254" w:lineRule="auto"/>
        <w:ind w:right="99"/>
        <w:rPr>
          <w:rFonts w:hint="default" w:ascii="Calibri Light" w:hAnsi="Calibri Light" w:cs="Calibri Light"/>
        </w:rPr>
      </w:pPr>
      <w:r>
        <w:rPr>
          <w:rFonts w:hint="default" w:ascii="Calibri Light" w:hAnsi="Calibri Light" w:cs="Calibri Light"/>
        </w:rPr>
        <w:t>他继续前行。</w:t>
      </w:r>
    </w:p>
    <w:p w14:paraId="74BA0A59">
      <w:pPr>
        <w:pStyle w:val="5"/>
        <w:spacing w:before="290" w:line="254" w:lineRule="auto"/>
        <w:ind w:right="99"/>
        <w:rPr>
          <w:rFonts w:hint="default" w:ascii="Calibri Light" w:hAnsi="Calibri Light" w:cs="Calibri Light"/>
        </w:rPr>
      </w:pPr>
    </w:p>
    <w:p w14:paraId="58EA7E2C">
      <w:pPr>
        <w:pStyle w:val="5"/>
        <w:spacing w:before="290" w:line="254" w:lineRule="auto"/>
        <w:ind w:right="99"/>
        <w:rPr>
          <w:rFonts w:hint="default" w:ascii="Calibri Light" w:hAnsi="Calibri Light" w:cs="Calibri Light"/>
        </w:rPr>
      </w:pPr>
      <w:r>
        <w:rPr>
          <w:rFonts w:hint="default" w:ascii="Calibri Light" w:hAnsi="Calibri Light" w:cs="Calibri Light"/>
        </w:rPr>
        <w:t>As he crosses the field, a hare starts from its form, and speeds past him.</w:t>
      </w:r>
    </w:p>
    <w:p w14:paraId="3C8F87B3">
      <w:pPr>
        <w:pStyle w:val="5"/>
        <w:spacing w:before="290" w:line="254" w:lineRule="auto"/>
        <w:ind w:right="99"/>
        <w:rPr>
          <w:rFonts w:hint="default" w:ascii="Calibri Light" w:hAnsi="Calibri Light" w:cs="Calibri Light"/>
        </w:rPr>
      </w:pPr>
      <w:r>
        <w:rPr>
          <w:rFonts w:hint="default" w:ascii="Calibri Light" w:hAnsi="Calibri Light" w:cs="Calibri Light"/>
        </w:rPr>
        <w:t>当他穿过田野时，一只兔子从它的窝里惊起，从他身边飞速跑过。</w:t>
      </w:r>
    </w:p>
    <w:p w14:paraId="0CFFEEA1">
      <w:pPr>
        <w:pStyle w:val="5"/>
        <w:spacing w:before="290" w:line="254" w:lineRule="auto"/>
        <w:ind w:right="99"/>
        <w:rPr>
          <w:rFonts w:hint="default" w:ascii="Calibri Light" w:hAnsi="Calibri Light" w:cs="Calibri Light"/>
        </w:rPr>
      </w:pPr>
    </w:p>
    <w:p w14:paraId="6D51E27A">
      <w:pPr>
        <w:pStyle w:val="5"/>
        <w:spacing w:before="290" w:line="254" w:lineRule="auto"/>
        <w:ind w:right="99"/>
        <w:rPr>
          <w:rFonts w:hint="default" w:ascii="Calibri Light" w:hAnsi="Calibri Light" w:cs="Calibri Light"/>
        </w:rPr>
      </w:pPr>
      <w:r>
        <w:rPr>
          <w:rFonts w:hint="default" w:ascii="Calibri Light" w:hAnsi="Calibri Light" w:cs="Calibri Light"/>
        </w:rPr>
        <w:t>Here he is reminded that there are things which God has expressly forbidden, and which he must avoid with as much fear as this timid hare hastens its escape from him.</w:t>
      </w:r>
    </w:p>
    <w:p w14:paraId="365EB2F3">
      <w:pPr>
        <w:pStyle w:val="5"/>
        <w:spacing w:before="290" w:line="254" w:lineRule="auto"/>
        <w:ind w:right="99"/>
        <w:rPr>
          <w:rFonts w:hint="default" w:ascii="Calibri Light" w:hAnsi="Calibri Light" w:cs="Calibri Light"/>
        </w:rPr>
      </w:pPr>
      <w:r>
        <w:rPr>
          <w:rFonts w:hint="default" w:ascii="Calibri Light" w:hAnsi="Calibri Light" w:cs="Calibri Light"/>
        </w:rPr>
        <w:t>在这里他被提醒，有些事是神明确禁止的，他必须像这只胆小的兔子从他面前仓皇逃跑一样，怀着同样的恐惧去躲避它们。</w:t>
      </w:r>
    </w:p>
    <w:p w14:paraId="2F492535">
      <w:pPr>
        <w:pStyle w:val="5"/>
        <w:spacing w:before="290" w:line="254" w:lineRule="auto"/>
        <w:ind w:right="99"/>
        <w:rPr>
          <w:rFonts w:hint="default" w:ascii="Calibri Light" w:hAnsi="Calibri Light" w:cs="Calibri Light"/>
        </w:rPr>
      </w:pPr>
    </w:p>
    <w:p w14:paraId="4584EE28">
      <w:pPr>
        <w:pStyle w:val="5"/>
        <w:spacing w:before="290" w:line="254" w:lineRule="auto"/>
        <w:ind w:right="99"/>
        <w:rPr>
          <w:rFonts w:hint="default" w:ascii="Calibri Light" w:hAnsi="Calibri Light" w:cs="Calibri Light"/>
        </w:rPr>
      </w:pPr>
      <w:r>
        <w:rPr>
          <w:rFonts w:hint="default" w:ascii="Calibri Light" w:hAnsi="Calibri Light" w:cs="Calibri Light"/>
        </w:rPr>
        <w:t>As he passes near some rocky part of his farm, the coney, or daman, attracts his eye, and deepens the remembrance that God has made a difference between good and evil; and teaches him to hide from the approach of the least appearance of evil, even as that coney, at the sight of a foe, betakes itself to its rocks.</w:t>
      </w:r>
    </w:p>
    <w:p w14:paraId="6E94FB0C">
      <w:pPr>
        <w:pStyle w:val="5"/>
        <w:spacing w:before="290" w:line="254" w:lineRule="auto"/>
        <w:ind w:right="99"/>
        <w:rPr>
          <w:rFonts w:hint="default" w:ascii="Calibri Light" w:hAnsi="Calibri Light" w:cs="Calibri Light"/>
        </w:rPr>
      </w:pPr>
      <w:r>
        <w:rPr>
          <w:rFonts w:hint="default" w:ascii="Calibri Light" w:hAnsi="Calibri Light" w:cs="Calibri Light"/>
        </w:rPr>
        <w:t>当他经过农场的一些岩石地带时，沙番，或蹄兔，吸引了他的目光，加深了他对神已区分善恶的记忆；并教导他要躲避哪怕是最小的恶的表象的临近，就像那沙番一见到敌人就躲进它的岩石中一样。</w:t>
      </w:r>
    </w:p>
    <w:p w14:paraId="3046D0AB">
      <w:pPr>
        <w:pStyle w:val="5"/>
        <w:spacing w:before="290" w:line="254" w:lineRule="auto"/>
        <w:ind w:right="99"/>
        <w:rPr>
          <w:rFonts w:hint="default" w:ascii="Calibri Light" w:hAnsi="Calibri Light" w:cs="Calibri Light"/>
        </w:rPr>
      </w:pPr>
    </w:p>
    <w:p w14:paraId="1DFCC535">
      <w:pPr>
        <w:pStyle w:val="5"/>
        <w:spacing w:before="290" w:line="254" w:lineRule="auto"/>
        <w:ind w:right="99"/>
        <w:rPr>
          <w:rFonts w:hint="default" w:ascii="Calibri Light" w:hAnsi="Calibri Light" w:cs="Calibri Light"/>
        </w:rPr>
      </w:pPr>
      <w:r>
        <w:rPr>
          <w:rFonts w:hint="default" w:ascii="Calibri Light" w:hAnsi="Calibri Light" w:cs="Calibri Light"/>
        </w:rPr>
        <w:t>In the more woody and wild scenes, he sees the swine and the wild boar enjoying their retreats in savage filthiness.</w:t>
      </w:r>
    </w:p>
    <w:p w14:paraId="1670C4F1">
      <w:pPr>
        <w:pStyle w:val="5"/>
        <w:spacing w:before="290" w:line="254" w:lineRule="auto"/>
        <w:ind w:right="99"/>
        <w:rPr>
          <w:rFonts w:hint="default" w:ascii="Calibri Light" w:hAnsi="Calibri Light" w:cs="Calibri Light"/>
        </w:rPr>
      </w:pPr>
      <w:r>
        <w:rPr>
          <w:rFonts w:hint="default" w:ascii="Calibri Light" w:hAnsi="Calibri Light" w:cs="Calibri Light"/>
        </w:rPr>
        <w:t>在更多树木和野外的场景中，他看到猪和野猪在野蛮的污秽中享受它们的退隐之地。</w:t>
      </w:r>
    </w:p>
    <w:p w14:paraId="47A5DF2D">
      <w:pPr>
        <w:pStyle w:val="5"/>
        <w:spacing w:before="290" w:line="254" w:lineRule="auto"/>
        <w:ind w:right="99"/>
        <w:rPr>
          <w:rFonts w:hint="default" w:ascii="Calibri Light" w:hAnsi="Calibri Light" w:cs="Calibri Light"/>
        </w:rPr>
      </w:pPr>
    </w:p>
    <w:p w14:paraId="20BFD85C">
      <w:pPr>
        <w:pStyle w:val="5"/>
        <w:spacing w:before="290" w:line="254" w:lineRule="auto"/>
        <w:ind w:right="99"/>
        <w:rPr>
          <w:rFonts w:hint="default" w:ascii="Calibri Light" w:hAnsi="Calibri Light" w:cs="Calibri Light"/>
        </w:rPr>
      </w:pPr>
      <w:r>
        <w:rPr>
          <w:rFonts w:hint="default" w:ascii="Calibri Light" w:hAnsi="Calibri Light" w:cs="Calibri Light"/>
        </w:rPr>
        <w:t>There he again is reminded of the law of his God; and there he reads, at the same time, the filth of iniquity—its impure, loathsome aspect—the swine wallowing in the mire, and the wild boar stretching his carcass at ease, or sharpening his tusks for some effort of destruction.*</w:t>
      </w:r>
    </w:p>
    <w:p w14:paraId="2D02D374">
      <w:pPr>
        <w:pStyle w:val="5"/>
        <w:spacing w:before="290" w:line="254" w:lineRule="auto"/>
        <w:ind w:right="99"/>
        <w:rPr>
          <w:rFonts w:hint="default" w:ascii="Calibri Light" w:hAnsi="Calibri Light" w:cs="Calibri Light"/>
        </w:rPr>
      </w:pPr>
      <w:r>
        <w:rPr>
          <w:rFonts w:hint="default" w:ascii="Calibri Light" w:hAnsi="Calibri Light" w:cs="Calibri Light"/>
        </w:rPr>
        <w:t>在那里，他再次被提醒他神的律法；同时，在那里，他读到了罪孽的污秽——其不洁、可憎的面貌——猪在泥里打滚，野猪安逸地伸展着它的躯体，或为某种毁灭性的行动磨利它的獠牙。*</w:t>
      </w:r>
    </w:p>
    <w:p w14:paraId="104D067E">
      <w:pPr>
        <w:pStyle w:val="5"/>
        <w:spacing w:before="290" w:line="254" w:lineRule="auto"/>
        <w:ind w:right="99"/>
        <w:rPr>
          <w:rFonts w:hint="default" w:ascii="Calibri Light" w:hAnsi="Calibri Light" w:cs="Calibri Light"/>
        </w:rPr>
      </w:pPr>
    </w:p>
    <w:p w14:paraId="6EF10D0C">
      <w:pPr>
        <w:pStyle w:val="5"/>
        <w:spacing w:before="290" w:line="254" w:lineRule="auto"/>
        <w:ind w:right="99"/>
        <w:rPr>
          <w:rFonts w:hint="default" w:ascii="Calibri Light" w:hAnsi="Calibri Light" w:cs="Calibri Light"/>
        </w:rPr>
      </w:pPr>
      <w:r>
        <w:rPr>
          <w:rFonts w:hint="default" w:ascii="Calibri Light" w:hAnsi="Calibri Light" w:cs="Calibri Light"/>
        </w:rPr>
        <w:t>We have, in Deuteronomy, chap. 14, an enumeration of the principal clean animals.</w:t>
      </w:r>
    </w:p>
    <w:p w14:paraId="4EE4566C">
      <w:pPr>
        <w:pStyle w:val="5"/>
        <w:spacing w:before="290" w:line="254" w:lineRule="auto"/>
        <w:ind w:right="99"/>
        <w:rPr>
          <w:rFonts w:hint="default" w:ascii="Calibri Light" w:hAnsi="Calibri Light" w:cs="Calibri Light"/>
        </w:rPr>
      </w:pPr>
      <w:r>
        <w:rPr>
          <w:rFonts w:hint="default" w:ascii="Calibri Light" w:hAnsi="Calibri Light" w:cs="Calibri Light"/>
        </w:rPr>
        <w:t>我们在申命记第14章，有一份主要洁净动物的清单。</w:t>
      </w:r>
    </w:p>
    <w:p w14:paraId="4F6D132B">
      <w:pPr>
        <w:pStyle w:val="5"/>
        <w:spacing w:before="290" w:line="254" w:lineRule="auto"/>
        <w:ind w:right="99"/>
        <w:rPr>
          <w:rFonts w:hint="default" w:ascii="Calibri Light" w:hAnsi="Calibri Light" w:cs="Calibri Light"/>
        </w:rPr>
      </w:pPr>
    </w:p>
    <w:p w14:paraId="12461CD2">
      <w:pPr>
        <w:pStyle w:val="5"/>
        <w:spacing w:before="290" w:line="254" w:lineRule="auto"/>
        <w:ind w:right="99"/>
        <w:rPr>
          <w:rFonts w:hint="default" w:ascii="Calibri Light" w:hAnsi="Calibri Light" w:cs="Calibri Light"/>
        </w:rPr>
      </w:pPr>
      <w:r>
        <w:rPr>
          <w:rFonts w:hint="default" w:ascii="Calibri Light" w:hAnsi="Calibri Light" w:cs="Calibri Light"/>
        </w:rPr>
        <w:t>These would, in like manner, remind the Israelites of what was holy.</w:t>
      </w:r>
    </w:p>
    <w:p w14:paraId="51C04219">
      <w:pPr>
        <w:pStyle w:val="5"/>
        <w:spacing w:before="290" w:line="254" w:lineRule="auto"/>
        <w:ind w:right="99"/>
        <w:rPr>
          <w:rFonts w:hint="default" w:ascii="Calibri Light" w:hAnsi="Calibri Light" w:cs="Calibri Light"/>
        </w:rPr>
      </w:pPr>
      <w:r>
        <w:rPr>
          <w:rFonts w:hint="default" w:ascii="Calibri Light" w:hAnsi="Calibri Light" w:cs="Calibri Light"/>
        </w:rPr>
        <w:t>这些同样会提醒以色列人何为圣洁。</w:t>
      </w:r>
    </w:p>
    <w:p w14:paraId="2A921589">
      <w:pPr>
        <w:pStyle w:val="5"/>
        <w:spacing w:before="290" w:line="254" w:lineRule="auto"/>
        <w:ind w:right="99"/>
        <w:rPr>
          <w:rFonts w:hint="default" w:ascii="Calibri Light" w:hAnsi="Calibri Light" w:cs="Calibri Light"/>
        </w:rPr>
      </w:pPr>
    </w:p>
    <w:p w14:paraId="1AD942C9">
      <w:pPr>
        <w:pStyle w:val="5"/>
        <w:spacing w:before="290" w:line="254" w:lineRule="auto"/>
        <w:ind w:right="99"/>
        <w:rPr>
          <w:rFonts w:hint="default" w:ascii="Calibri Light" w:hAnsi="Calibri Light" w:cs="Calibri Light"/>
        </w:rPr>
      </w:pPr>
      <w:r>
        <w:rPr>
          <w:rFonts w:hint="default" w:ascii="Calibri Light" w:hAnsi="Calibri Light" w:cs="Calibri Light"/>
        </w:rPr>
        <w:t>One went forth to his flocks, and there the sheep, feeding in their pastures, spoke to him of the clean and holy ones whom the Lord watches over as their Shepherd.</w:t>
      </w:r>
    </w:p>
    <w:p w14:paraId="6A049A50">
      <w:pPr>
        <w:pStyle w:val="5"/>
        <w:spacing w:before="290" w:line="254" w:lineRule="auto"/>
        <w:ind w:right="99"/>
        <w:rPr>
          <w:rFonts w:hint="default" w:ascii="Calibri Light" w:hAnsi="Calibri Light" w:cs="Calibri Light"/>
        </w:rPr>
      </w:pPr>
      <w:r>
        <w:rPr>
          <w:rFonts w:hint="default" w:ascii="Calibri Light" w:hAnsi="Calibri Light" w:cs="Calibri Light"/>
        </w:rPr>
        <w:t>一个人出去到他的羊群那里，在那里，在草场上吃草的羊，向他述说那些洁净和圣洁的，主像他们的牧人一样看顾他们。</w:t>
      </w:r>
    </w:p>
    <w:p w14:paraId="16690CE8">
      <w:pPr>
        <w:pStyle w:val="5"/>
        <w:spacing w:before="290" w:line="254" w:lineRule="auto"/>
        <w:ind w:right="99"/>
        <w:rPr>
          <w:rFonts w:hint="default" w:ascii="Calibri Light" w:hAnsi="Calibri Light" w:cs="Calibri Light"/>
        </w:rPr>
      </w:pPr>
    </w:p>
    <w:p w14:paraId="2F5BED4F">
      <w:pPr>
        <w:pStyle w:val="5"/>
        <w:spacing w:before="290" w:line="254" w:lineRule="auto"/>
        <w:ind w:right="99"/>
        <w:rPr>
          <w:rFonts w:hint="default" w:ascii="Calibri Light" w:hAnsi="Calibri Light" w:cs="Calibri Light"/>
        </w:rPr>
      </w:pPr>
      <w:r>
        <w:rPr>
          <w:rFonts w:hint="default" w:ascii="Calibri Light" w:hAnsi="Calibri Light" w:cs="Calibri Light"/>
        </w:rPr>
        <w:t>Another, who beheld the wild goat, amid solitary rocks where scarcely any foot ever trod, feels himself taught that the Lord has kept up the difference between holy and unholy even in the deepest solitude; while, at the same time, he reads the doctrine of a sustaining providence in the safety of the wild goat on its precipices.</w:t>
      </w:r>
    </w:p>
    <w:p w14:paraId="2A3816A0">
      <w:pPr>
        <w:pStyle w:val="5"/>
        <w:spacing w:before="290" w:line="254" w:lineRule="auto"/>
        <w:ind w:right="99"/>
        <w:rPr>
          <w:rFonts w:hint="default" w:ascii="Calibri Light" w:hAnsi="Calibri Light" w:cs="Calibri Light"/>
        </w:rPr>
      </w:pPr>
      <w:r>
        <w:rPr>
          <w:rFonts w:hint="default" w:ascii="Calibri Light" w:hAnsi="Calibri Light" w:cs="Calibri Light"/>
        </w:rPr>
        <w:t>另一个人，在人迹罕至的孤岩中看见野山羊，感觉自己被教导，即使在最深的孤独中，主也维持了圣洁与不圣洁之间的区别；同时，他在野山羊于悬崖峭壁上的安全中，读到了护理之维持的教义。</w:t>
      </w:r>
    </w:p>
    <w:p w14:paraId="1630492D">
      <w:pPr>
        <w:pStyle w:val="5"/>
        <w:spacing w:before="290" w:line="254" w:lineRule="auto"/>
        <w:ind w:right="99"/>
        <w:rPr>
          <w:rFonts w:hint="default" w:ascii="Calibri Light" w:hAnsi="Calibri Light" w:cs="Calibri Light"/>
        </w:rPr>
      </w:pPr>
    </w:p>
    <w:p w14:paraId="31956DCF">
      <w:pPr>
        <w:pStyle w:val="5"/>
        <w:spacing w:before="290" w:line="254" w:lineRule="auto"/>
        <w:ind w:right="99"/>
        <w:rPr>
          <w:rFonts w:hint="default" w:ascii="Calibri Light" w:hAnsi="Calibri Light" w:cs="Calibri Light"/>
        </w:rPr>
      </w:pPr>
      <w:r>
        <w:rPr>
          <w:rFonts w:hint="default" w:ascii="Calibri Light" w:hAnsi="Calibri Light" w:cs="Calibri Light"/>
        </w:rPr>
        <w:t>The hart, leaping in its joy, or hastening to quench its thirst in water-brooks, leads his thoughts to holiness.</w:t>
      </w:r>
    </w:p>
    <w:p w14:paraId="3A573253">
      <w:pPr>
        <w:pStyle w:val="5"/>
        <w:spacing w:before="290" w:line="254" w:lineRule="auto"/>
        <w:ind w:right="99"/>
        <w:rPr>
          <w:rFonts w:hint="default" w:ascii="Calibri Light" w:hAnsi="Calibri Light" w:cs="Calibri Light"/>
        </w:rPr>
      </w:pPr>
      <w:r>
        <w:rPr>
          <w:rFonts w:hint="default" w:ascii="Calibri Light" w:hAnsi="Calibri Light" w:cs="Calibri Light"/>
        </w:rPr>
        <w:t>鹿，在喜悦中跳跃，或急忙到溪水旁解渴，引导他的思想趋向圣洁。</w:t>
      </w:r>
    </w:p>
    <w:p w14:paraId="7CC02174">
      <w:pPr>
        <w:pStyle w:val="5"/>
        <w:spacing w:before="290" w:line="254" w:lineRule="auto"/>
        <w:ind w:right="99"/>
        <w:rPr>
          <w:rFonts w:hint="default" w:ascii="Calibri Light" w:hAnsi="Calibri Light" w:cs="Calibri Light"/>
        </w:rPr>
      </w:pPr>
    </w:p>
    <w:p w14:paraId="428E63F6">
      <w:pPr>
        <w:pStyle w:val="5"/>
        <w:spacing w:before="290" w:line="254" w:lineRule="auto"/>
        <w:ind w:right="99"/>
        <w:rPr>
          <w:rFonts w:hint="default" w:ascii="Calibri Light" w:hAnsi="Calibri Light" w:cs="Calibri Light"/>
        </w:rPr>
      </w:pPr>
      <w:r>
        <w:rPr>
          <w:rFonts w:hint="default" w:ascii="Calibri Light" w:hAnsi="Calibri Light" w:cs="Calibri Light"/>
        </w:rPr>
        <w:t>It is a clean animal; it may guide his thoughts; it may remind him of the saint's panting after God.</w:t>
      </w:r>
    </w:p>
    <w:p w14:paraId="34D9A43C">
      <w:pPr>
        <w:pStyle w:val="5"/>
        <w:spacing w:before="290" w:line="254" w:lineRule="auto"/>
        <w:ind w:right="99"/>
        <w:rPr>
          <w:rFonts w:hint="default" w:ascii="Calibri Light" w:hAnsi="Calibri Light" w:cs="Calibri Light"/>
        </w:rPr>
      </w:pPr>
      <w:r>
        <w:rPr>
          <w:rFonts w:hint="default" w:ascii="Calibri Light" w:hAnsi="Calibri Light" w:cs="Calibri Light"/>
        </w:rPr>
        <w:t>它是一种洁净的动物；它可以引导他的思想；它可以提醒他圣徒对神的渴慕。</w:t>
      </w:r>
    </w:p>
    <w:p w14:paraId="48D1D478">
      <w:pPr>
        <w:pStyle w:val="5"/>
        <w:spacing w:before="290" w:line="254" w:lineRule="auto"/>
        <w:ind w:right="99"/>
        <w:rPr>
          <w:rFonts w:hint="default" w:ascii="Calibri Light" w:hAnsi="Calibri Light" w:cs="Calibri Light"/>
        </w:rPr>
      </w:pPr>
    </w:p>
    <w:p w14:paraId="2F1369FB">
      <w:pPr>
        <w:pStyle w:val="5"/>
        <w:spacing w:before="290" w:line="254" w:lineRule="auto"/>
        <w:ind w:right="99"/>
        <w:rPr>
          <w:rFonts w:hint="default" w:ascii="Calibri Light" w:hAnsi="Calibri Light" w:cs="Calibri Light"/>
        </w:rPr>
      </w:pPr>
      <w:r>
        <w:rPr>
          <w:rFonts w:hint="default" w:ascii="Calibri Light" w:hAnsi="Calibri Light" w:cs="Calibri Light"/>
        </w:rPr>
        <w:t>Again, the roe-buck, or gazelle, amid the fragrant shrubs, spoke of holy distinctions, and might lead up his soul to the beauty of holiness amid the enchanting beauty of earth's rich scenery.</w:t>
      </w:r>
    </w:p>
    <w:p w14:paraId="219D668E">
      <w:pPr>
        <w:pStyle w:val="5"/>
        <w:spacing w:before="290" w:line="254" w:lineRule="auto"/>
        <w:ind w:right="99"/>
        <w:rPr>
          <w:rFonts w:hint="default" w:ascii="Calibri Light" w:hAnsi="Calibri Light" w:cs="Calibri Light"/>
        </w:rPr>
      </w:pPr>
      <w:r>
        <w:rPr>
          <w:rFonts w:hint="default" w:ascii="Calibri Light" w:hAnsi="Calibri Light" w:cs="Calibri Light"/>
        </w:rPr>
        <w:t>再者，獐鹿，或羚羊，在芬芳的灌木丛中，述说着圣洁的区别，并可能在他灵魂中，于大地丰富景色的迷人美丽中，引导他升华至圣洁之美。</w:t>
      </w:r>
    </w:p>
    <w:p w14:paraId="7C30C842">
      <w:pPr>
        <w:pStyle w:val="5"/>
        <w:spacing w:before="290" w:line="254" w:lineRule="auto"/>
        <w:ind w:right="99"/>
        <w:rPr>
          <w:rFonts w:hint="default" w:ascii="Calibri Light" w:hAnsi="Calibri Light" w:cs="Calibri Light"/>
        </w:rPr>
      </w:pPr>
    </w:p>
    <w:p w14:paraId="6ACA520A">
      <w:pPr>
        <w:pStyle w:val="5"/>
        <w:spacing w:before="290" w:line="254" w:lineRule="auto"/>
        <w:ind w:right="99"/>
        <w:rPr>
          <w:rFonts w:hint="default" w:ascii="Calibri Light" w:hAnsi="Calibri Light" w:cs="Calibri Light"/>
        </w:rPr>
      </w:pPr>
      <w:r>
        <w:rPr>
          <w:rFonts w:hint="default" w:ascii="Calibri Light" w:hAnsi="Calibri Light" w:cs="Calibri Light"/>
        </w:rPr>
        <w:t>It may have been thus that it was first seen by Solomon, in the hills of Bethlehem; and often, in after days, it would tell an Israelite of Him who was to come as a "roe on the mountains of spices."</w:t>
      </w:r>
    </w:p>
    <w:p w14:paraId="624E376F">
      <w:pPr>
        <w:pStyle w:val="5"/>
        <w:spacing w:before="290" w:line="254" w:lineRule="auto"/>
        <w:ind w:right="99"/>
        <w:rPr>
          <w:rFonts w:hint="default" w:ascii="Calibri Light" w:hAnsi="Calibri Light" w:cs="Calibri Light"/>
        </w:rPr>
      </w:pPr>
      <w:r>
        <w:rPr>
          <w:rFonts w:hint="default" w:ascii="Calibri Light" w:hAnsi="Calibri Light" w:cs="Calibri Light"/>
        </w:rPr>
        <w:t>可能所罗门就是这样，在伯利恒的山上第一次看见它；并且在后来的日子里，它会常常向一个以色列人讲述那将要像“香草山上的一只小鹿”一样来临的祂。</w:t>
      </w:r>
    </w:p>
    <w:p w14:paraId="66CC6EFA">
      <w:pPr>
        <w:pStyle w:val="5"/>
        <w:spacing w:before="290" w:line="254" w:lineRule="auto"/>
        <w:ind w:right="99"/>
        <w:rPr>
          <w:rFonts w:hint="default" w:ascii="Calibri Light" w:hAnsi="Calibri Light" w:cs="Calibri Light"/>
        </w:rPr>
      </w:pPr>
    </w:p>
    <w:p w14:paraId="1B26D133">
      <w:pPr>
        <w:pStyle w:val="5"/>
        <w:spacing w:before="290" w:line="254" w:lineRule="auto"/>
        <w:ind w:right="99"/>
        <w:rPr>
          <w:rFonts w:hint="default" w:ascii="Calibri Light" w:hAnsi="Calibri Light" w:cs="Calibri Light"/>
        </w:rPr>
      </w:pPr>
      <w:r>
        <w:rPr>
          <w:rFonts w:hint="default" w:ascii="Calibri Light" w:hAnsi="Calibri Light" w:cs="Calibri Light"/>
        </w:rPr>
        <w:t>They could not gaze on the beautiful antlers of the fallow-deer, nor on the pygarg (or lidmee), with its double-sized horns and double strength, on the buffalo's wild might, or the chamois, sent out by God to people the very cliffs of the rock—they could never gaze on these merely with the feelings of one admiring a creating God; they were led to think of them as connecting them with a holy God, who discerned between the clean and the unclean, and sought the redemption of his fallen creatures.</w:t>
      </w:r>
    </w:p>
    <w:p w14:paraId="01E82607">
      <w:pPr>
        <w:pStyle w:val="5"/>
        <w:spacing w:before="290" w:line="254" w:lineRule="auto"/>
        <w:ind w:right="99"/>
        <w:rPr>
          <w:rFonts w:hint="default" w:ascii="Calibri Light" w:hAnsi="Calibri Light" w:cs="Calibri Light"/>
        </w:rPr>
      </w:pPr>
      <w:r>
        <w:rPr>
          <w:rFonts w:hint="default" w:ascii="Calibri Light" w:hAnsi="Calibri Light" w:cs="Calibri Light"/>
        </w:rPr>
        <w:t>他们不能仅仅带着欣赏一位创造之神的情感去凝视黇鹿美丽的鹿角，或那有双倍大犄角和双倍力量的白臀羚（或利德米），或野牛的狂野力量，或神差遣去栖居于岩石悬崖的羚羊——他们被引导去思想这些事物，将他们与一位圣洁的神联系起来，这位神分辨洁净与不洁净，并寻求拯救祂堕落的受造物。</w:t>
      </w:r>
    </w:p>
    <w:p w14:paraId="7409CB90">
      <w:pPr>
        <w:pStyle w:val="5"/>
        <w:spacing w:before="290" w:line="254" w:lineRule="auto"/>
        <w:ind w:right="99"/>
        <w:rPr>
          <w:rFonts w:hint="default" w:ascii="Calibri Light" w:hAnsi="Calibri Light" w:cs="Calibri Light"/>
        </w:rPr>
      </w:pPr>
    </w:p>
    <w:p w14:paraId="0F81B546">
      <w:pPr>
        <w:pStyle w:val="5"/>
        <w:spacing w:before="290" w:line="254" w:lineRule="auto"/>
        <w:ind w:right="99"/>
        <w:rPr>
          <w:rFonts w:hint="default" w:ascii="Calibri Light" w:hAnsi="Calibri Light" w:cs="Calibri Light"/>
        </w:rPr>
      </w:pPr>
      <w:r>
        <w:rPr>
          <w:rFonts w:hint="default" w:ascii="Calibri Light" w:hAnsi="Calibri Light" w:cs="Calibri Light"/>
        </w:rPr>
        <w:t>And thus there was a check in Israel upon the mere sentimentalist and the admirer of nature; their God threw in the idea of sin and holiness into all the objects they beheld.*</w:t>
      </w:r>
    </w:p>
    <w:p w14:paraId="1D71FE5D">
      <w:pPr>
        <w:pStyle w:val="5"/>
        <w:spacing w:before="290" w:line="254" w:lineRule="auto"/>
        <w:ind w:right="99"/>
        <w:rPr>
          <w:rFonts w:hint="default" w:ascii="Calibri Light" w:hAnsi="Calibri Light" w:cs="Calibri Light"/>
        </w:rPr>
      </w:pPr>
      <w:r>
        <w:rPr>
          <w:rFonts w:hint="default" w:ascii="Calibri Light" w:hAnsi="Calibri Light" w:cs="Calibri Light"/>
        </w:rPr>
        <w:t>因此，在以色列中，对纯粹的多愁善感者和自然崇拜者有一种制约；他们的神将罪与圣洁的观念投入到他们所见的一切事物中。*</w:t>
      </w:r>
    </w:p>
    <w:p w14:paraId="6429AF22">
      <w:pPr>
        <w:pStyle w:val="5"/>
        <w:spacing w:before="290" w:line="254" w:lineRule="auto"/>
        <w:ind w:right="99"/>
        <w:rPr>
          <w:rFonts w:hint="default" w:ascii="Calibri Light" w:hAnsi="Calibri Light" w:cs="Calibri Light"/>
        </w:rPr>
      </w:pPr>
    </w:p>
    <w:p w14:paraId="4F223588">
      <w:pPr>
        <w:pStyle w:val="5"/>
        <w:spacing w:before="290" w:line="254" w:lineRule="auto"/>
        <w:ind w:right="99"/>
        <w:rPr>
          <w:rFonts w:hint="default" w:ascii="Calibri Light" w:hAnsi="Calibri Light" w:cs="Calibri Light"/>
        </w:rPr>
      </w:pPr>
      <w:r>
        <w:rPr>
          <w:rFonts w:hint="default" w:ascii="Calibri Light" w:hAnsi="Calibri Light" w:cs="Calibri Light"/>
        </w:rPr>
        <w:t>They were not to make use even of the dead bodies of such animals.</w:t>
      </w:r>
    </w:p>
    <w:p w14:paraId="0FBDE90A">
      <w:pPr>
        <w:pStyle w:val="5"/>
        <w:spacing w:before="290" w:line="254" w:lineRule="auto"/>
        <w:ind w:right="99"/>
        <w:rPr>
          <w:rFonts w:hint="default" w:ascii="Calibri Light" w:hAnsi="Calibri Light" w:cs="Calibri Light"/>
        </w:rPr>
      </w:pPr>
      <w:r>
        <w:rPr>
          <w:rFonts w:hint="default" w:ascii="Calibri Light" w:hAnsi="Calibri Light" w:cs="Calibri Light"/>
        </w:rPr>
        <w:t>他们甚至不可使用这类动物的死尸。</w:t>
      </w:r>
    </w:p>
    <w:p w14:paraId="2C5E351B">
      <w:pPr>
        <w:pStyle w:val="5"/>
        <w:spacing w:before="290" w:line="254" w:lineRule="auto"/>
        <w:ind w:right="99"/>
        <w:rPr>
          <w:rFonts w:hint="default" w:ascii="Calibri Light" w:hAnsi="Calibri Light" w:cs="Calibri Light"/>
        </w:rPr>
      </w:pPr>
    </w:p>
    <w:p w14:paraId="6D3B6449">
      <w:pPr>
        <w:pStyle w:val="5"/>
        <w:spacing w:before="290" w:line="254" w:lineRule="auto"/>
        <w:ind w:right="99"/>
        <w:rPr>
          <w:rFonts w:hint="default" w:ascii="Calibri Light" w:hAnsi="Calibri Light" w:cs="Calibri Light"/>
        </w:rPr>
      </w:pPr>
      <w:r>
        <w:rPr>
          <w:rFonts w:hint="default" w:ascii="Calibri Light" w:hAnsi="Calibri Light" w:cs="Calibri Light"/>
        </w:rPr>
        <w:t>Living or dead, by them they must be reminded of sin, and refuse to come near it.</w:t>
      </w:r>
    </w:p>
    <w:p w14:paraId="220F101D">
      <w:pPr>
        <w:pStyle w:val="5"/>
        <w:spacing w:before="290" w:line="254" w:lineRule="auto"/>
        <w:ind w:right="99"/>
        <w:rPr>
          <w:rFonts w:hint="default" w:ascii="Calibri Light" w:hAnsi="Calibri Light" w:cs="Calibri Light"/>
        </w:rPr>
      </w:pPr>
      <w:r>
        <w:rPr>
          <w:rFonts w:hint="default" w:ascii="Calibri Light" w:hAnsi="Calibri Light" w:cs="Calibri Light"/>
        </w:rPr>
        <w:t>无论生死，他们都必须藉着它们被提醒罪，并拒绝靠近它。</w:t>
      </w:r>
    </w:p>
    <w:p w14:paraId="0E457BD8">
      <w:pPr>
        <w:pStyle w:val="5"/>
        <w:spacing w:before="290" w:line="254" w:lineRule="auto"/>
        <w:ind w:right="99"/>
        <w:rPr>
          <w:rFonts w:hint="default" w:ascii="Calibri Light" w:hAnsi="Calibri Light" w:cs="Calibri Light"/>
        </w:rPr>
      </w:pPr>
    </w:p>
    <w:p w14:paraId="39B5FBBB">
      <w:pPr>
        <w:pStyle w:val="5"/>
        <w:spacing w:before="290" w:line="254" w:lineRule="auto"/>
        <w:ind w:right="99"/>
        <w:rPr>
          <w:rFonts w:hint="default" w:ascii="Calibri Light" w:hAnsi="Calibri Light" w:cs="Calibri Light"/>
        </w:rPr>
      </w:pPr>
      <w:r>
        <w:rPr>
          <w:rFonts w:hint="default" w:ascii="Calibri Light" w:hAnsi="Calibri Light" w:cs="Calibri Light"/>
        </w:rPr>
        <w:t>Our hatred of sin must be eternal hatred; our forsaking of sin must be everlasting; our farewell to sin must be forever and ever.</w:t>
      </w:r>
    </w:p>
    <w:p w14:paraId="6D20C2B1">
      <w:pPr>
        <w:pStyle w:val="5"/>
        <w:spacing w:before="290" w:line="254" w:lineRule="auto"/>
        <w:ind w:right="99"/>
        <w:rPr>
          <w:rFonts w:hint="default" w:ascii="Calibri Light" w:hAnsi="Calibri Light" w:cs="Calibri Light"/>
        </w:rPr>
      </w:pPr>
      <w:r>
        <w:rPr>
          <w:rFonts w:hint="default" w:ascii="Calibri Light" w:hAnsi="Calibri Light" w:cs="Calibri Light"/>
        </w:rPr>
        <w:t>我们对罪的憎恨必须是永恒的憎恨；我们离弃罪必须是永远的；我们与罪的告别必须是永永远远的。</w:t>
      </w:r>
    </w:p>
    <w:p w14:paraId="57765018">
      <w:pPr>
        <w:pStyle w:val="5"/>
        <w:spacing w:before="290" w:line="254" w:lineRule="auto"/>
        <w:ind w:right="99"/>
        <w:rPr>
          <w:rFonts w:hint="default" w:ascii="Calibri Light" w:hAnsi="Calibri Light" w:cs="Calibri Light"/>
        </w:rPr>
      </w:pPr>
    </w:p>
    <w:p w14:paraId="2C07FF92">
      <w:pPr>
        <w:pStyle w:val="5"/>
        <w:spacing w:before="290" w:line="254" w:lineRule="auto"/>
        <w:ind w:right="99"/>
        <w:rPr>
          <w:rFonts w:hint="default" w:ascii="Calibri Light" w:hAnsi="Calibri Light" w:cs="Calibri Light"/>
        </w:rPr>
      </w:pPr>
      <w:r>
        <w:rPr>
          <w:rFonts w:hint="default" w:ascii="Calibri Light" w:hAnsi="Calibri Light" w:cs="Calibri Light"/>
        </w:rPr>
        <w:t>The difference between sin and holiness is everlasting, not temporary; therefore, our protest against sin, and in favor of holiness, must be without interruption and without end.</w:t>
      </w:r>
    </w:p>
    <w:p w14:paraId="3326E872">
      <w:pPr>
        <w:pStyle w:val="5"/>
        <w:spacing w:before="290" w:line="254" w:lineRule="auto"/>
        <w:ind w:right="99"/>
        <w:rPr>
          <w:rFonts w:hint="default" w:ascii="Calibri Light" w:hAnsi="Calibri Light" w:cs="Calibri Light"/>
        </w:rPr>
      </w:pPr>
      <w:r>
        <w:rPr>
          <w:rFonts w:hint="default" w:ascii="Calibri Light" w:hAnsi="Calibri Light" w:cs="Calibri Light"/>
        </w:rPr>
        <w:t>罪与圣洁之间的区别是永恒的，而非暂时的；因此，我们对罪的抗议，以及对圣洁的支持，必须是持续不断且永无止境的。</w:t>
      </w:r>
    </w:p>
    <w:p w14:paraId="4E55709F">
      <w:pPr>
        <w:pStyle w:val="5"/>
        <w:spacing w:before="290" w:line="254" w:lineRule="auto"/>
        <w:ind w:right="99"/>
        <w:rPr>
          <w:rFonts w:hint="default" w:ascii="Calibri Light" w:hAnsi="Calibri Light" w:cs="Calibri Light"/>
        </w:rPr>
      </w:pPr>
    </w:p>
    <w:p w14:paraId="04E1B1F0">
      <w:pPr>
        <w:pStyle w:val="5"/>
        <w:spacing w:before="290" w:line="254" w:lineRule="auto"/>
        <w:ind w:right="99"/>
        <w:rPr>
          <w:rFonts w:hint="default" w:ascii="Calibri Light" w:hAnsi="Calibri Light" w:cs="Calibri Light"/>
        </w:rPr>
      </w:pPr>
      <w:r>
        <w:rPr>
          <w:rFonts w:hint="default" w:ascii="Calibri Light" w:hAnsi="Calibri Light" w:cs="Calibri Light"/>
        </w:rPr>
        <w:t>Vers. 9, 10, 11, 12. "These shall ye eat, of all that are in the waters: whatsoever hath fins and scales in the waters, in the seas, and in the rivers, them shall ye eat. And all that have not fins nor scales in the seas, and in the rivers, of all that move in the waters, and of any living thing which is in the waters, they shall be an abomination unto you: they shall be even an abomination unto you; ye shall not eat of their flesh, but ye shall have their carcasses in abomination. Whatsoever hath no fins nor scales in the waters, that shall be an abomination unto you."</w:t>
      </w:r>
    </w:p>
    <w:p w14:paraId="14369098">
      <w:pPr>
        <w:pStyle w:val="5"/>
        <w:spacing w:before="290" w:line="254" w:lineRule="auto"/>
        <w:ind w:right="99"/>
        <w:rPr>
          <w:rFonts w:hint="default" w:ascii="Calibri Light" w:hAnsi="Calibri Light" w:cs="Calibri Light"/>
        </w:rPr>
      </w:pPr>
      <w:r>
        <w:rPr>
          <w:rFonts w:hint="default" w:ascii="Calibri Light" w:hAnsi="Calibri Light" w:cs="Calibri Light"/>
        </w:rPr>
        <w:t>第9, 10, 11, 12节。“水中可吃的乃是这些：凡在水里、海里、河里、有翅有鳞的，都可以吃。凡在海里、河里，并一切水里游动的活物，无翅无鳞的，你们都当以为可憎。这些无翅无鳞、以为可憎的，你们不可吃它的肉；死的也当以为可憎。凡在水里无翅无鳞的，你们都当以为可憎。”</w:t>
      </w:r>
    </w:p>
    <w:p w14:paraId="787A5095">
      <w:pPr>
        <w:pStyle w:val="5"/>
        <w:spacing w:before="290" w:line="254" w:lineRule="auto"/>
        <w:ind w:right="99"/>
        <w:rPr>
          <w:rFonts w:hint="default" w:ascii="Calibri Light" w:hAnsi="Calibri Light" w:cs="Calibri Light"/>
        </w:rPr>
      </w:pPr>
    </w:p>
    <w:p w14:paraId="10443D6E">
      <w:pPr>
        <w:pStyle w:val="5"/>
        <w:spacing w:before="290" w:line="254" w:lineRule="auto"/>
        <w:ind w:right="99"/>
        <w:rPr>
          <w:rFonts w:hint="default" w:ascii="Calibri Light" w:hAnsi="Calibri Light" w:cs="Calibri Light"/>
        </w:rPr>
      </w:pPr>
      <w:r>
        <w:rPr>
          <w:rFonts w:hint="default" w:ascii="Calibri Light" w:hAnsi="Calibri Light" w:cs="Calibri Light"/>
        </w:rPr>
        <w:t>It is a well-known fact, that all fish that have both scales and fins are both wholesome and nutritious.</w:t>
      </w:r>
    </w:p>
    <w:p w14:paraId="559CB591">
      <w:pPr>
        <w:pStyle w:val="5"/>
        <w:spacing w:before="290" w:line="254" w:lineRule="auto"/>
        <w:ind w:right="99"/>
        <w:rPr>
          <w:rFonts w:hint="default" w:ascii="Calibri Light" w:hAnsi="Calibri Light" w:cs="Calibri Light"/>
        </w:rPr>
      </w:pPr>
      <w:r>
        <w:rPr>
          <w:rFonts w:hint="default" w:ascii="Calibri Light" w:hAnsi="Calibri Light" w:cs="Calibri Light"/>
        </w:rPr>
        <w:t>这是一个众所周知的事实，所有既有鳞又有鳍的鱼都是有益健康且富有营养的。</w:t>
      </w:r>
    </w:p>
    <w:p w14:paraId="483C3DF4">
      <w:pPr>
        <w:pStyle w:val="5"/>
        <w:spacing w:before="290" w:line="254" w:lineRule="auto"/>
        <w:ind w:right="99"/>
        <w:rPr>
          <w:rFonts w:hint="default" w:ascii="Calibri Light" w:hAnsi="Calibri Light" w:cs="Calibri Light"/>
        </w:rPr>
      </w:pPr>
    </w:p>
    <w:p w14:paraId="1B2D55D2">
      <w:pPr>
        <w:pStyle w:val="5"/>
        <w:spacing w:before="290" w:line="254" w:lineRule="auto"/>
        <w:ind w:right="99"/>
        <w:rPr>
          <w:rFonts w:hint="default" w:ascii="Calibri Light" w:hAnsi="Calibri Light" w:cs="Calibri Light"/>
        </w:rPr>
      </w:pPr>
      <w:r>
        <w:rPr>
          <w:rFonts w:hint="default" w:ascii="Calibri Light" w:hAnsi="Calibri Light" w:cs="Calibri Light"/>
        </w:rPr>
        <w:t>This provision, therefore, secured to the people the free use of what was certainly profitable, and kept them back from the uncertainty of choosing among the others what might have injured them.</w:t>
      </w:r>
    </w:p>
    <w:p w14:paraId="01A5451F">
      <w:pPr>
        <w:pStyle w:val="5"/>
        <w:spacing w:before="290" w:line="254" w:lineRule="auto"/>
        <w:ind w:right="99"/>
        <w:rPr>
          <w:rFonts w:hint="default" w:ascii="Calibri Light" w:hAnsi="Calibri Light" w:cs="Calibri Light"/>
        </w:rPr>
      </w:pPr>
      <w:r>
        <w:rPr>
          <w:rFonts w:hint="default" w:ascii="Calibri Light" w:hAnsi="Calibri Light" w:cs="Calibri Light"/>
        </w:rPr>
        <w:t>因此，这条规定确保了百姓可以自由使用那些确定有益的东西，并使他们免于在其他鱼类中选择那些可能伤害他们的不确定性。</w:t>
      </w:r>
    </w:p>
    <w:p w14:paraId="19C8D992">
      <w:pPr>
        <w:pStyle w:val="5"/>
        <w:spacing w:before="290" w:line="254" w:lineRule="auto"/>
        <w:ind w:right="99"/>
        <w:rPr>
          <w:rFonts w:hint="default" w:ascii="Calibri Light" w:hAnsi="Calibri Light" w:cs="Calibri Light"/>
        </w:rPr>
      </w:pPr>
    </w:p>
    <w:p w14:paraId="155C3265">
      <w:pPr>
        <w:pStyle w:val="5"/>
        <w:spacing w:before="290" w:line="254" w:lineRule="auto"/>
        <w:ind w:right="99"/>
        <w:rPr>
          <w:rFonts w:hint="default" w:ascii="Calibri Light" w:hAnsi="Calibri Light" w:cs="Calibri Light"/>
        </w:rPr>
      </w:pPr>
      <w:r>
        <w:rPr>
          <w:rFonts w:hint="default" w:ascii="Calibri Light" w:hAnsi="Calibri Light" w:cs="Calibri Light"/>
        </w:rPr>
        <w:t>Again, therefore, they were taught that it is better far to lean to the side of abstinence, in doubtful cases, than to run the risk of doing evil.</w:t>
      </w:r>
    </w:p>
    <w:p w14:paraId="169D71AC">
      <w:pPr>
        <w:pStyle w:val="5"/>
        <w:spacing w:before="290" w:line="254" w:lineRule="auto"/>
        <w:ind w:right="99"/>
        <w:rPr>
          <w:rFonts w:hint="default" w:ascii="Calibri Light" w:hAnsi="Calibri Light" w:cs="Calibri Light"/>
        </w:rPr>
      </w:pPr>
      <w:r>
        <w:rPr>
          <w:rFonts w:hint="default" w:ascii="Calibri Light" w:hAnsi="Calibri Light" w:cs="Calibri Light"/>
        </w:rPr>
        <w:t>因此，他们再次被教导，在有疑问的情况下，宁愿倾向于禁戒的一边，远胜于冒行恶的风险。</w:t>
      </w:r>
    </w:p>
    <w:p w14:paraId="20BD490E">
      <w:pPr>
        <w:pStyle w:val="5"/>
        <w:spacing w:before="290" w:line="254" w:lineRule="auto"/>
        <w:ind w:right="99"/>
        <w:rPr>
          <w:rFonts w:hint="default" w:ascii="Calibri Light" w:hAnsi="Calibri Light" w:cs="Calibri Light"/>
        </w:rPr>
      </w:pPr>
    </w:p>
    <w:p w14:paraId="6EC4A1DE">
      <w:pPr>
        <w:pStyle w:val="5"/>
        <w:spacing w:before="290" w:line="254" w:lineRule="auto"/>
        <w:ind w:right="99"/>
        <w:rPr>
          <w:rFonts w:hint="default" w:ascii="Calibri Light" w:hAnsi="Calibri Light" w:cs="Calibri Light"/>
        </w:rPr>
      </w:pPr>
      <w:r>
        <w:rPr>
          <w:rFonts w:hint="default" w:ascii="Calibri Light" w:hAnsi="Calibri Light" w:cs="Calibri Light"/>
        </w:rPr>
        <w:t>They were trained to the principle, "If meat make my brother to offend, I will eat no flesh while the world standeth." (1 Cor. 8:13.)</w:t>
      </w:r>
    </w:p>
    <w:p w14:paraId="328F67EC">
      <w:pPr>
        <w:pStyle w:val="5"/>
        <w:spacing w:before="290" w:line="254" w:lineRule="auto"/>
        <w:ind w:right="99"/>
        <w:rPr>
          <w:rFonts w:hint="default" w:ascii="Calibri Light" w:hAnsi="Calibri Light" w:cs="Calibri Light"/>
        </w:rPr>
      </w:pPr>
      <w:r>
        <w:rPr>
          <w:rFonts w:hint="default" w:ascii="Calibri Light" w:hAnsi="Calibri Light" w:cs="Calibri Light"/>
        </w:rPr>
        <w:t>他们被训练遵守这个原则：“食物若叫我弟兄跌倒，我就永远不吃肉。”（林前8:13）</w:t>
      </w:r>
    </w:p>
    <w:p w14:paraId="66C66C49">
      <w:pPr>
        <w:pStyle w:val="5"/>
        <w:spacing w:before="290" w:line="254" w:lineRule="auto"/>
        <w:ind w:right="99"/>
        <w:rPr>
          <w:rFonts w:hint="default" w:ascii="Calibri Light" w:hAnsi="Calibri Light" w:cs="Calibri Light"/>
        </w:rPr>
      </w:pPr>
    </w:p>
    <w:p w14:paraId="741606B8">
      <w:pPr>
        <w:pStyle w:val="5"/>
        <w:spacing w:before="290" w:line="254" w:lineRule="auto"/>
        <w:ind w:right="99"/>
        <w:rPr>
          <w:rFonts w:hint="default" w:ascii="Calibri Light" w:hAnsi="Calibri Light" w:cs="Calibri Light"/>
        </w:rPr>
      </w:pPr>
      <w:r>
        <w:rPr>
          <w:rFonts w:hint="default" w:ascii="Calibri Light" w:hAnsi="Calibri Light" w:cs="Calibri Light"/>
        </w:rPr>
        <w:t>Those "without fins and scales" are partly creatures of the mud and marsh; whereas the others swim through the clear, limpid waters of "seas and rivers."</w:t>
      </w:r>
    </w:p>
    <w:p w14:paraId="005B5971">
      <w:pPr>
        <w:pStyle w:val="5"/>
        <w:spacing w:before="290" w:line="254" w:lineRule="auto"/>
        <w:ind w:right="99"/>
        <w:rPr>
          <w:rFonts w:hint="default" w:ascii="Calibri Light" w:hAnsi="Calibri Light" w:cs="Calibri Light"/>
        </w:rPr>
      </w:pPr>
      <w:r>
        <w:rPr>
          <w:rFonts w:hint="default" w:ascii="Calibri Light" w:hAnsi="Calibri Light" w:cs="Calibri Light"/>
        </w:rPr>
        <w:t>那些“无鳍无鳞”的，部分是泥沼中的生物；而其他的则在“海洋和江河”清澈透明的水中游弋。</w:t>
      </w:r>
    </w:p>
    <w:p w14:paraId="22388E68">
      <w:pPr>
        <w:pStyle w:val="5"/>
        <w:spacing w:before="290" w:line="254" w:lineRule="auto"/>
        <w:ind w:right="99"/>
        <w:rPr>
          <w:rFonts w:hint="default" w:ascii="Calibri Light" w:hAnsi="Calibri Light" w:cs="Calibri Light"/>
        </w:rPr>
      </w:pPr>
    </w:p>
    <w:p w14:paraId="390BFE4A">
      <w:pPr>
        <w:pStyle w:val="5"/>
        <w:spacing w:before="290" w:line="254" w:lineRule="auto"/>
        <w:ind w:right="99"/>
        <w:rPr>
          <w:rFonts w:hint="default" w:ascii="Calibri Light" w:hAnsi="Calibri Light" w:cs="Calibri Light"/>
        </w:rPr>
      </w:pPr>
      <w:r>
        <w:rPr>
          <w:rFonts w:hint="default" w:ascii="Calibri Light" w:hAnsi="Calibri Light" w:cs="Calibri Light"/>
        </w:rPr>
        <w:t>Others of them that are "without scales," are such as the voracious shark.</w:t>
      </w:r>
    </w:p>
    <w:p w14:paraId="166DA9EE">
      <w:pPr>
        <w:pStyle w:val="5"/>
        <w:spacing w:before="290" w:line="254" w:lineRule="auto"/>
        <w:ind w:right="99"/>
        <w:rPr>
          <w:rFonts w:hint="default" w:ascii="Calibri Light" w:hAnsi="Calibri Light" w:cs="Calibri Light"/>
        </w:rPr>
      </w:pPr>
      <w:r>
        <w:rPr>
          <w:rFonts w:hint="default" w:ascii="Calibri Light" w:hAnsi="Calibri Light" w:cs="Calibri Light"/>
        </w:rPr>
        <w:t>其他那些“无鳞”的，如贪食的鲨鱼。</w:t>
      </w:r>
    </w:p>
    <w:p w14:paraId="1A91ED82">
      <w:pPr>
        <w:pStyle w:val="5"/>
        <w:spacing w:before="290" w:line="254" w:lineRule="auto"/>
        <w:ind w:right="99"/>
        <w:rPr>
          <w:rFonts w:hint="default" w:ascii="Calibri Light" w:hAnsi="Calibri Light" w:cs="Calibri Light"/>
        </w:rPr>
      </w:pPr>
    </w:p>
    <w:p w14:paraId="5B160AEF">
      <w:pPr>
        <w:pStyle w:val="5"/>
        <w:spacing w:before="290" w:line="254" w:lineRule="auto"/>
        <w:ind w:right="99"/>
        <w:rPr>
          <w:rFonts w:hint="default" w:ascii="Calibri Light" w:hAnsi="Calibri Light" w:cs="Calibri Light"/>
        </w:rPr>
      </w:pPr>
      <w:r>
        <w:rPr>
          <w:rFonts w:hint="default" w:ascii="Calibri Light" w:hAnsi="Calibri Light" w:cs="Calibri Light"/>
        </w:rPr>
        <w:t>Thus they were naturally fitted to exhibit purity.</w:t>
      </w:r>
    </w:p>
    <w:p w14:paraId="173F6E32">
      <w:pPr>
        <w:pStyle w:val="5"/>
        <w:spacing w:before="290" w:line="254" w:lineRule="auto"/>
        <w:ind w:right="99"/>
        <w:rPr>
          <w:rFonts w:hint="default" w:ascii="Calibri Light" w:hAnsi="Calibri Light" w:cs="Calibri Light"/>
        </w:rPr>
      </w:pPr>
      <w:r>
        <w:rPr>
          <w:rFonts w:hint="default" w:ascii="Calibri Light" w:hAnsi="Calibri Light" w:cs="Calibri Light"/>
        </w:rPr>
        <w:t>因此，它们天生就适合展现纯净。</w:t>
      </w:r>
    </w:p>
    <w:p w14:paraId="58B0ABB9">
      <w:pPr>
        <w:pStyle w:val="5"/>
        <w:spacing w:before="290" w:line="254" w:lineRule="auto"/>
        <w:ind w:right="99"/>
        <w:rPr>
          <w:rFonts w:hint="default" w:ascii="Calibri Light" w:hAnsi="Calibri Light" w:cs="Calibri Light"/>
        </w:rPr>
      </w:pPr>
    </w:p>
    <w:p w14:paraId="6BBEEE9F">
      <w:pPr>
        <w:pStyle w:val="5"/>
        <w:spacing w:before="290" w:line="254" w:lineRule="auto"/>
        <w:ind w:right="99"/>
        <w:rPr>
          <w:rFonts w:hint="default" w:ascii="Calibri Light" w:hAnsi="Calibri Light" w:cs="Calibri Light"/>
        </w:rPr>
      </w:pPr>
      <w:r>
        <w:rPr>
          <w:rFonts w:hint="default" w:ascii="Calibri Light" w:hAnsi="Calibri Light" w:cs="Calibri Light"/>
        </w:rPr>
        <w:t>In ver. 9, we are to read "in the waters, i. e., whether seas or rivers."</w:t>
      </w:r>
    </w:p>
    <w:p w14:paraId="4E9BEABE">
      <w:pPr>
        <w:pStyle w:val="5"/>
        <w:spacing w:before="290" w:line="254" w:lineRule="auto"/>
        <w:ind w:right="99"/>
        <w:rPr>
          <w:rFonts w:hint="default" w:ascii="Calibri Light" w:hAnsi="Calibri Light" w:cs="Calibri Light"/>
        </w:rPr>
      </w:pPr>
      <w:r>
        <w:rPr>
          <w:rFonts w:hint="default" w:ascii="Calibri Light" w:hAnsi="Calibri Light" w:cs="Calibri Light"/>
        </w:rPr>
        <w:t>在第9节，我们应读作“在水中，即，无论是海里还是河里。”</w:t>
      </w:r>
    </w:p>
    <w:p w14:paraId="0B65D166">
      <w:pPr>
        <w:pStyle w:val="5"/>
        <w:spacing w:before="290" w:line="254" w:lineRule="auto"/>
        <w:ind w:right="99"/>
        <w:rPr>
          <w:rFonts w:hint="default" w:ascii="Calibri Light" w:hAnsi="Calibri Light" w:cs="Calibri Light"/>
        </w:rPr>
      </w:pPr>
    </w:p>
    <w:p w14:paraId="204A1FCC">
      <w:pPr>
        <w:pStyle w:val="5"/>
        <w:spacing w:before="290" w:line="254" w:lineRule="auto"/>
        <w:ind w:right="99"/>
        <w:rPr>
          <w:rFonts w:hint="default" w:ascii="Calibri Light" w:hAnsi="Calibri Light" w:cs="Calibri Light"/>
        </w:rPr>
      </w:pPr>
      <w:r>
        <w:rPr>
          <w:rFonts w:hint="default" w:ascii="Calibri Light" w:hAnsi="Calibri Light" w:cs="Calibri Light"/>
        </w:rPr>
        <w:t>In ver. 10, "All that move in the waters," is rather, "All that crawl in the waters;" and even any living thing there that has not the specified qualities.</w:t>
      </w:r>
    </w:p>
    <w:p w14:paraId="268B3E05">
      <w:pPr>
        <w:pStyle w:val="5"/>
        <w:spacing w:before="290" w:line="254" w:lineRule="auto"/>
        <w:ind w:right="99"/>
        <w:rPr>
          <w:rFonts w:hint="default" w:ascii="Calibri Light" w:hAnsi="Calibri Light" w:cs="Calibri Light"/>
        </w:rPr>
      </w:pPr>
      <w:r>
        <w:rPr>
          <w:rFonts w:hint="default" w:ascii="Calibri Light" w:hAnsi="Calibri Light" w:cs="Calibri Light"/>
        </w:rPr>
        <w:t>在第10节，“水中一切游动的”，更确切地说是“水中一切爬行的”；甚至任何在那里不具备指定特征的活物。</w:t>
      </w:r>
    </w:p>
    <w:p w14:paraId="380C4F6F">
      <w:pPr>
        <w:pStyle w:val="5"/>
        <w:spacing w:before="290" w:line="254" w:lineRule="auto"/>
        <w:ind w:right="99"/>
        <w:rPr>
          <w:rFonts w:hint="default" w:ascii="Calibri Light" w:hAnsi="Calibri Light" w:cs="Calibri Light"/>
        </w:rPr>
      </w:pPr>
    </w:p>
    <w:p w14:paraId="69A78E28">
      <w:pPr>
        <w:pStyle w:val="5"/>
        <w:spacing w:before="290" w:line="254" w:lineRule="auto"/>
        <w:ind w:right="99"/>
        <w:rPr>
          <w:rFonts w:hint="default" w:ascii="Calibri Light" w:hAnsi="Calibri Light" w:cs="Calibri Light"/>
        </w:rPr>
      </w:pPr>
      <w:r>
        <w:rPr>
          <w:rFonts w:hint="default" w:ascii="Calibri Light" w:hAnsi="Calibri Light" w:cs="Calibri Light"/>
        </w:rPr>
        <w:t>In the same verse, and at ver. 11, "They shall be an abomination," is more emphatic if read thus—"They are an abomination to you, and they SHALL be an abomination."*</w:t>
      </w:r>
    </w:p>
    <w:p w14:paraId="528D6D0B">
      <w:pPr>
        <w:pStyle w:val="5"/>
        <w:spacing w:before="290" w:line="254" w:lineRule="auto"/>
        <w:ind w:right="99"/>
        <w:rPr>
          <w:rFonts w:hint="default" w:ascii="Calibri Light" w:hAnsi="Calibri Light" w:cs="Calibri Light"/>
        </w:rPr>
      </w:pPr>
      <w:r>
        <w:rPr>
          <w:rFonts w:hint="default" w:ascii="Calibri Light" w:hAnsi="Calibri Light" w:cs="Calibri Light"/>
        </w:rPr>
        <w:t>在同一节，以及在第11节，“你们都当以为可憎”，如果这样读会更有强调意味——“它们于你们是可憎的，并且它们必是可憎的。”*</w:t>
      </w:r>
    </w:p>
    <w:p w14:paraId="595083CA">
      <w:pPr>
        <w:pStyle w:val="5"/>
        <w:spacing w:before="290" w:line="254" w:lineRule="auto"/>
        <w:ind w:right="99"/>
        <w:rPr>
          <w:rFonts w:hint="default" w:ascii="Calibri Light" w:hAnsi="Calibri Light" w:cs="Calibri Light"/>
        </w:rPr>
      </w:pPr>
    </w:p>
    <w:p w14:paraId="11435D23">
      <w:pPr>
        <w:pStyle w:val="5"/>
        <w:spacing w:before="290" w:line="254" w:lineRule="auto"/>
        <w:ind w:right="99"/>
        <w:rPr>
          <w:rFonts w:hint="default" w:ascii="Calibri Light" w:hAnsi="Calibri Light" w:cs="Calibri Light"/>
        </w:rPr>
      </w:pPr>
      <w:r>
        <w:rPr>
          <w:rFonts w:hint="default" w:ascii="Calibri Light" w:hAnsi="Calibri Light" w:cs="Calibri Light"/>
        </w:rPr>
        <w:t>And it is thus strongly stated, because the people might be ready to neglect the rule in the case of some of the smaller creatures in the waters.</w:t>
      </w:r>
    </w:p>
    <w:p w14:paraId="6F9A9016">
      <w:pPr>
        <w:pStyle w:val="5"/>
        <w:spacing w:before="290" w:line="254" w:lineRule="auto"/>
        <w:ind w:right="99"/>
        <w:rPr>
          <w:rFonts w:hint="default" w:ascii="Calibri Light" w:hAnsi="Calibri Light" w:cs="Calibri Light"/>
        </w:rPr>
      </w:pPr>
      <w:r>
        <w:rPr>
          <w:rFonts w:hint="default" w:ascii="Calibri Light" w:hAnsi="Calibri Light" w:cs="Calibri Light"/>
        </w:rPr>
        <w:t>之所以如此强硬地陈述，是因为人们可能很容易在水中一些较小的生物上忽略这条规则。</w:t>
      </w:r>
    </w:p>
    <w:p w14:paraId="16009662">
      <w:pPr>
        <w:pStyle w:val="5"/>
        <w:spacing w:before="290" w:line="254" w:lineRule="auto"/>
        <w:ind w:right="99"/>
        <w:rPr>
          <w:rFonts w:hint="default" w:ascii="Calibri Light" w:hAnsi="Calibri Light" w:cs="Calibri Light"/>
        </w:rPr>
      </w:pPr>
    </w:p>
    <w:p w14:paraId="6D20AC87">
      <w:pPr>
        <w:pStyle w:val="5"/>
        <w:spacing w:before="290" w:line="254" w:lineRule="auto"/>
        <w:ind w:right="99"/>
        <w:rPr>
          <w:rFonts w:hint="default" w:ascii="Calibri Light" w:hAnsi="Calibri Light" w:cs="Calibri Light"/>
        </w:rPr>
      </w:pPr>
      <w:r>
        <w:rPr>
          <w:rFonts w:hint="default" w:ascii="Calibri Light" w:hAnsi="Calibri Light" w:cs="Calibri Light"/>
        </w:rPr>
        <w:t>Many of the forbidden creatures are exceedingly small in size; yet, nevertheless, even that atom is to be abhorred, if the Lord has given the command.</w:t>
      </w:r>
    </w:p>
    <w:p w14:paraId="4470B429">
      <w:pPr>
        <w:pStyle w:val="5"/>
        <w:spacing w:before="290" w:line="254" w:lineRule="auto"/>
        <w:ind w:right="99"/>
        <w:rPr>
          <w:rFonts w:hint="default" w:ascii="Calibri Light" w:hAnsi="Calibri Light" w:cs="Calibri Light"/>
        </w:rPr>
      </w:pPr>
      <w:r>
        <w:rPr>
          <w:rFonts w:hint="default" w:ascii="Calibri Light" w:hAnsi="Calibri Light" w:cs="Calibri Light"/>
        </w:rPr>
        <w:t>许多被禁止的生物体型极小；然而，即便是那微小的生物，如果主发出了命令，也当被憎恶。</w:t>
      </w:r>
    </w:p>
    <w:p w14:paraId="6CFE1EFC">
      <w:pPr>
        <w:pStyle w:val="5"/>
        <w:spacing w:before="290" w:line="254" w:lineRule="auto"/>
        <w:ind w:right="99"/>
        <w:rPr>
          <w:rFonts w:hint="default" w:ascii="Calibri Light" w:hAnsi="Calibri Light" w:cs="Calibri Light"/>
        </w:rPr>
      </w:pPr>
    </w:p>
    <w:p w14:paraId="5F808CD2">
      <w:pPr>
        <w:pStyle w:val="5"/>
        <w:spacing w:before="290" w:line="254" w:lineRule="auto"/>
        <w:ind w:right="99"/>
        <w:rPr>
          <w:rFonts w:hint="default" w:ascii="Calibri Light" w:hAnsi="Calibri Light" w:cs="Calibri Light"/>
        </w:rPr>
      </w:pPr>
      <w:r>
        <w:rPr>
          <w:rFonts w:hint="default" w:ascii="Calibri Light" w:hAnsi="Calibri Light" w:cs="Calibri Light"/>
        </w:rPr>
        <w:t>It is not the importance of the thing, but the majesty of the lawgiver, that is to be the standard of our obedience.</w:t>
      </w:r>
    </w:p>
    <w:p w14:paraId="30E22953">
      <w:pPr>
        <w:pStyle w:val="5"/>
        <w:spacing w:before="290" w:line="254" w:lineRule="auto"/>
        <w:ind w:right="99"/>
        <w:rPr>
          <w:rFonts w:hint="default" w:ascii="Calibri Light" w:hAnsi="Calibri Light" w:cs="Calibri Light"/>
        </w:rPr>
      </w:pPr>
      <w:r>
        <w:rPr>
          <w:rFonts w:hint="default" w:ascii="Calibri Light" w:hAnsi="Calibri Light" w:cs="Calibri Light"/>
        </w:rPr>
        <w:t>我们顺服的标准，不在于事物的重要性，而在于立法者的威严。</w:t>
      </w:r>
    </w:p>
    <w:p w14:paraId="289B7D98">
      <w:pPr>
        <w:pStyle w:val="5"/>
        <w:spacing w:before="290" w:line="254" w:lineRule="auto"/>
        <w:ind w:right="99"/>
        <w:rPr>
          <w:rFonts w:hint="default" w:ascii="Calibri Light" w:hAnsi="Calibri Light" w:cs="Calibri Light"/>
        </w:rPr>
      </w:pPr>
    </w:p>
    <w:p w14:paraId="5BBDD64F">
      <w:pPr>
        <w:pStyle w:val="5"/>
        <w:spacing w:before="290" w:line="254" w:lineRule="auto"/>
        <w:ind w:right="99"/>
        <w:rPr>
          <w:rFonts w:hint="default" w:ascii="Calibri Light" w:hAnsi="Calibri Light" w:cs="Calibri Light"/>
        </w:rPr>
      </w:pPr>
      <w:r>
        <w:rPr>
          <w:rFonts w:hint="default" w:ascii="Calibri Light" w:hAnsi="Calibri Light" w:cs="Calibri Light"/>
        </w:rPr>
        <w:t>"Sin is the transgression of the law." (1 John 3:4.)</w:t>
      </w:r>
    </w:p>
    <w:p w14:paraId="2D1CB791">
      <w:pPr>
        <w:pStyle w:val="5"/>
        <w:spacing w:before="290" w:line="254" w:lineRule="auto"/>
        <w:ind w:right="99"/>
        <w:rPr>
          <w:rFonts w:hint="default" w:ascii="Calibri Light" w:hAnsi="Calibri Light" w:cs="Calibri Light"/>
        </w:rPr>
      </w:pPr>
      <w:r>
        <w:rPr>
          <w:rFonts w:hint="default" w:ascii="Calibri Light" w:hAnsi="Calibri Light" w:cs="Calibri Light"/>
        </w:rPr>
        <w:t>“违背律法就是罪。”（约壹3:4）</w:t>
      </w:r>
    </w:p>
    <w:p w14:paraId="545003F2">
      <w:pPr>
        <w:pStyle w:val="5"/>
        <w:spacing w:before="290" w:line="254" w:lineRule="auto"/>
        <w:ind w:right="99"/>
        <w:rPr>
          <w:rFonts w:hint="default" w:ascii="Calibri Light" w:hAnsi="Calibri Light" w:cs="Calibri Light"/>
        </w:rPr>
      </w:pPr>
    </w:p>
    <w:p w14:paraId="06768D4B">
      <w:pPr>
        <w:pStyle w:val="5"/>
        <w:spacing w:before="290" w:line="254" w:lineRule="auto"/>
        <w:ind w:right="99"/>
        <w:rPr>
          <w:rFonts w:hint="default" w:ascii="Calibri Light" w:hAnsi="Calibri Light" w:cs="Calibri Light"/>
        </w:rPr>
      </w:pPr>
      <w:r>
        <w:rPr>
          <w:rFonts w:hint="default" w:ascii="Calibri Light" w:hAnsi="Calibri Light" w:cs="Calibri Light"/>
        </w:rPr>
        <w:t>There were tribes that were to dwell by the waters.</w:t>
      </w:r>
    </w:p>
    <w:p w14:paraId="1E8D9220">
      <w:pPr>
        <w:pStyle w:val="5"/>
        <w:spacing w:before="290" w:line="254" w:lineRule="auto"/>
        <w:ind w:right="99"/>
        <w:rPr>
          <w:rFonts w:hint="default" w:ascii="Calibri Light" w:hAnsi="Calibri Light" w:cs="Calibri Light"/>
        </w:rPr>
      </w:pPr>
      <w:r>
        <w:rPr>
          <w:rFonts w:hint="default" w:ascii="Calibri Light" w:hAnsi="Calibri Light" w:cs="Calibri Light"/>
        </w:rPr>
        <w:t>有些支派要住在水边。</w:t>
      </w:r>
    </w:p>
    <w:p w14:paraId="2122864D">
      <w:pPr>
        <w:pStyle w:val="5"/>
        <w:spacing w:before="290" w:line="254" w:lineRule="auto"/>
        <w:ind w:right="99"/>
        <w:rPr>
          <w:rFonts w:hint="default" w:ascii="Calibri Light" w:hAnsi="Calibri Light" w:cs="Calibri Light"/>
        </w:rPr>
      </w:pPr>
    </w:p>
    <w:p w14:paraId="018CE9C8">
      <w:pPr>
        <w:pStyle w:val="5"/>
        <w:spacing w:before="290" w:line="254" w:lineRule="auto"/>
        <w:ind w:right="99"/>
        <w:rPr>
          <w:rFonts w:hint="default" w:ascii="Calibri Light" w:hAnsi="Calibri Light" w:cs="Calibri Light"/>
        </w:rPr>
      </w:pPr>
      <w:r>
        <w:rPr>
          <w:rFonts w:hint="default" w:ascii="Calibri Light" w:hAnsi="Calibri Light" w:cs="Calibri Light"/>
        </w:rPr>
        <w:t>Thus Simeon and Dan had a sea-coast from the river of Egypt up to Joppa.</w:t>
      </w:r>
    </w:p>
    <w:p w14:paraId="35A40E1B">
      <w:pPr>
        <w:pStyle w:val="5"/>
        <w:spacing w:before="290" w:line="254" w:lineRule="auto"/>
        <w:ind w:right="99"/>
        <w:rPr>
          <w:rFonts w:hint="default" w:ascii="Calibri Light" w:hAnsi="Calibri Light" w:cs="Calibri Light"/>
        </w:rPr>
      </w:pPr>
      <w:r>
        <w:rPr>
          <w:rFonts w:hint="default" w:ascii="Calibri Light" w:hAnsi="Calibri Light" w:cs="Calibri Light"/>
        </w:rPr>
        <w:t>因此西缅和但拥有从埃及河直到约帕的海岸线。</w:t>
      </w:r>
    </w:p>
    <w:p w14:paraId="181CCFBB">
      <w:pPr>
        <w:pStyle w:val="5"/>
        <w:spacing w:before="290" w:line="254" w:lineRule="auto"/>
        <w:ind w:right="99"/>
        <w:rPr>
          <w:rFonts w:hint="default" w:ascii="Calibri Light" w:hAnsi="Calibri Light" w:cs="Calibri Light"/>
        </w:rPr>
      </w:pPr>
    </w:p>
    <w:p w14:paraId="3C487BDC">
      <w:pPr>
        <w:pStyle w:val="5"/>
        <w:spacing w:before="290" w:line="254" w:lineRule="auto"/>
        <w:ind w:right="99"/>
        <w:rPr>
          <w:rFonts w:hint="default" w:ascii="Calibri Light" w:hAnsi="Calibri Light" w:cs="Calibri Light"/>
        </w:rPr>
      </w:pPr>
      <w:r>
        <w:rPr>
          <w:rFonts w:hint="default" w:ascii="Calibri Light" w:hAnsi="Calibri Light" w:cs="Calibri Light"/>
        </w:rPr>
        <w:t>Ephraim and the half tribe of Manasseh had a sea-coast as far as Carmel—the glorious plain of Sharon descending to the water-side.</w:t>
      </w:r>
    </w:p>
    <w:p w14:paraId="7679B71B">
      <w:pPr>
        <w:pStyle w:val="5"/>
        <w:spacing w:before="290" w:line="254" w:lineRule="auto"/>
        <w:ind w:right="99"/>
        <w:rPr>
          <w:rFonts w:hint="default" w:ascii="Calibri Light" w:hAnsi="Calibri Light" w:cs="Calibri Light"/>
        </w:rPr>
      </w:pPr>
      <w:r>
        <w:rPr>
          <w:rFonts w:hint="default" w:ascii="Calibri Light" w:hAnsi="Calibri Light" w:cs="Calibri Light"/>
        </w:rPr>
        <w:t>以法莲和玛拿西半支派拥有远至迦密的海岸线——荣耀的沙仑平原一直延伸到水边。</w:t>
      </w:r>
    </w:p>
    <w:p w14:paraId="76501B5F">
      <w:pPr>
        <w:pStyle w:val="5"/>
        <w:spacing w:before="290" w:line="254" w:lineRule="auto"/>
        <w:ind w:right="99"/>
        <w:rPr>
          <w:rFonts w:hint="default" w:ascii="Calibri Light" w:hAnsi="Calibri Light" w:cs="Calibri Light"/>
        </w:rPr>
      </w:pPr>
    </w:p>
    <w:p w14:paraId="1081BFBD">
      <w:pPr>
        <w:pStyle w:val="5"/>
        <w:spacing w:before="290" w:line="254" w:lineRule="auto"/>
        <w:ind w:right="99"/>
        <w:rPr>
          <w:rFonts w:hint="default" w:ascii="Calibri Light" w:hAnsi="Calibri Light" w:cs="Calibri Light"/>
        </w:rPr>
      </w:pPr>
      <w:r>
        <w:rPr>
          <w:rFonts w:hint="default" w:ascii="Calibri Light" w:hAnsi="Calibri Light" w:cs="Calibri Light"/>
        </w:rPr>
        <w:t>Zebulun and Asher, too, had their creeks and bays; while Napthali, as well as Zebulun and the other half tribe of Manasseh, encircled the lake of Galilee, so plentiful in its supply of fish; and the waters of Merom, no doubt, swarmed with their kinds.</w:t>
      </w:r>
    </w:p>
    <w:p w14:paraId="117B5BAF">
      <w:pPr>
        <w:pStyle w:val="5"/>
        <w:spacing w:before="290" w:line="254" w:lineRule="auto"/>
        <w:ind w:right="99"/>
        <w:rPr>
          <w:rFonts w:hint="default" w:ascii="Calibri Light" w:hAnsi="Calibri Light" w:cs="Calibri Light"/>
        </w:rPr>
      </w:pPr>
      <w:r>
        <w:rPr>
          <w:rFonts w:hint="default" w:ascii="Calibri Light" w:hAnsi="Calibri Light" w:cs="Calibri Light"/>
        </w:rPr>
        <w:t>西布伦和亚设也有他们的小湾和海湾；而拿弗他利，以及西布伦和玛拿西的另外半个支派，则环绕着鱼产丰富的加利利湖；米伦湖，毫无疑问，也充满了各种鱼类。</w:t>
      </w:r>
    </w:p>
    <w:p w14:paraId="44B46B13">
      <w:pPr>
        <w:pStyle w:val="5"/>
        <w:spacing w:before="290" w:line="254" w:lineRule="auto"/>
        <w:ind w:right="99"/>
        <w:rPr>
          <w:rFonts w:hint="default" w:ascii="Calibri Light" w:hAnsi="Calibri Light" w:cs="Calibri Light"/>
        </w:rPr>
      </w:pPr>
    </w:p>
    <w:p w14:paraId="3CD665EC">
      <w:pPr>
        <w:pStyle w:val="5"/>
        <w:spacing w:before="290" w:line="254" w:lineRule="auto"/>
        <w:ind w:right="99"/>
        <w:rPr>
          <w:rFonts w:hint="default" w:ascii="Calibri Light" w:hAnsi="Calibri Light" w:cs="Calibri Light"/>
        </w:rPr>
      </w:pPr>
      <w:r>
        <w:rPr>
          <w:rFonts w:hint="default" w:ascii="Calibri Light" w:hAnsi="Calibri Light" w:cs="Calibri Light"/>
        </w:rPr>
        <w:t>Others of the tribes lay near Jordan, or had some lesser streams and lakes at hand.</w:t>
      </w:r>
    </w:p>
    <w:p w14:paraId="232007B5">
      <w:pPr>
        <w:pStyle w:val="5"/>
        <w:spacing w:before="290" w:line="254" w:lineRule="auto"/>
        <w:ind w:right="99"/>
        <w:rPr>
          <w:rFonts w:hint="default" w:ascii="Calibri Light" w:hAnsi="Calibri Light" w:cs="Calibri Light"/>
        </w:rPr>
      </w:pPr>
      <w:r>
        <w:rPr>
          <w:rFonts w:hint="default" w:ascii="Calibri Light" w:hAnsi="Calibri Light" w:cs="Calibri Light"/>
        </w:rPr>
        <w:t>其他支派则位于约旦河附近，或手边有一些较小的溪流和湖泊。</w:t>
      </w:r>
    </w:p>
    <w:p w14:paraId="16877C6B">
      <w:pPr>
        <w:pStyle w:val="5"/>
        <w:spacing w:before="290" w:line="254" w:lineRule="auto"/>
        <w:ind w:right="99"/>
        <w:rPr>
          <w:rFonts w:hint="default" w:ascii="Calibri Light" w:hAnsi="Calibri Light" w:cs="Calibri Light"/>
        </w:rPr>
      </w:pPr>
    </w:p>
    <w:p w14:paraId="25FBF645">
      <w:pPr>
        <w:pStyle w:val="5"/>
        <w:spacing w:before="290" w:line="254" w:lineRule="auto"/>
        <w:ind w:right="99"/>
        <w:rPr>
          <w:rFonts w:hint="default" w:ascii="Calibri Light" w:hAnsi="Calibri Light" w:cs="Calibri Light"/>
        </w:rPr>
      </w:pPr>
      <w:r>
        <w:rPr>
          <w:rFonts w:hint="default" w:ascii="Calibri Light" w:hAnsi="Calibri Light" w:cs="Calibri Light"/>
        </w:rPr>
        <w:t>Hence there was not probably one tribe but had some need of these laws, and opportunity for exercising faith by attending to them.*</w:t>
      </w:r>
    </w:p>
    <w:p w14:paraId="6A5804C6">
      <w:pPr>
        <w:pStyle w:val="5"/>
        <w:spacing w:before="290" w:line="254" w:lineRule="auto"/>
        <w:ind w:right="99"/>
        <w:rPr>
          <w:rFonts w:hint="default" w:ascii="Calibri Light" w:hAnsi="Calibri Light" w:cs="Calibri Light"/>
        </w:rPr>
      </w:pPr>
      <w:r>
        <w:rPr>
          <w:rFonts w:hint="default" w:ascii="Calibri Light" w:hAnsi="Calibri Light" w:cs="Calibri Light"/>
        </w:rPr>
        <w:t>因此，可能没有一个支派不需要这些律法，并且没有机会藉着遵守它们来操练信心。*</w:t>
      </w:r>
    </w:p>
    <w:p w14:paraId="75B0FDDE">
      <w:pPr>
        <w:pStyle w:val="5"/>
        <w:spacing w:before="290" w:line="254" w:lineRule="auto"/>
        <w:ind w:right="99"/>
        <w:rPr>
          <w:rFonts w:hint="default" w:ascii="Calibri Light" w:hAnsi="Calibri Light" w:cs="Calibri Light"/>
        </w:rPr>
      </w:pPr>
    </w:p>
    <w:p w14:paraId="7AF6052F">
      <w:pPr>
        <w:pStyle w:val="5"/>
        <w:spacing w:before="290" w:line="254" w:lineRule="auto"/>
        <w:ind w:right="99"/>
        <w:rPr>
          <w:rFonts w:hint="default" w:ascii="Calibri Light" w:hAnsi="Calibri Light" w:cs="Calibri Light"/>
        </w:rPr>
      </w:pPr>
      <w:r>
        <w:rPr>
          <w:rFonts w:hint="default" w:ascii="Calibri Light" w:hAnsi="Calibri Light" w:cs="Calibri Light"/>
        </w:rPr>
        <w:t>The Lord also thus evidenced his care over the spiritual health of the seamen and fishers of Israel.</w:t>
      </w:r>
    </w:p>
    <w:p w14:paraId="0C92AFE0">
      <w:pPr>
        <w:pStyle w:val="5"/>
        <w:spacing w:before="290" w:line="254" w:lineRule="auto"/>
        <w:ind w:right="99"/>
        <w:rPr>
          <w:rFonts w:hint="default" w:ascii="Calibri Light" w:hAnsi="Calibri Light" w:cs="Calibri Light"/>
        </w:rPr>
      </w:pPr>
      <w:r>
        <w:rPr>
          <w:rFonts w:hint="default" w:ascii="Calibri Light" w:hAnsi="Calibri Light" w:cs="Calibri Light"/>
        </w:rPr>
        <w:t>主也藉此表明了祂对以色列海员和渔民属灵健康的关怀。</w:t>
      </w:r>
    </w:p>
    <w:p w14:paraId="182878F0">
      <w:pPr>
        <w:pStyle w:val="5"/>
        <w:spacing w:before="290" w:line="254" w:lineRule="auto"/>
        <w:ind w:right="99"/>
        <w:rPr>
          <w:rFonts w:hint="default" w:ascii="Calibri Light" w:hAnsi="Calibri Light" w:cs="Calibri Light"/>
        </w:rPr>
      </w:pPr>
    </w:p>
    <w:p w14:paraId="7AC2355E">
      <w:pPr>
        <w:pStyle w:val="5"/>
        <w:spacing w:before="290" w:line="254" w:lineRule="auto"/>
        <w:ind w:right="99"/>
        <w:rPr>
          <w:rFonts w:hint="default" w:ascii="Calibri Light" w:hAnsi="Calibri Light" w:cs="Calibri Light"/>
        </w:rPr>
      </w:pPr>
      <w:r>
        <w:rPr>
          <w:rFonts w:hint="default" w:ascii="Calibri Light" w:hAnsi="Calibri Light" w:cs="Calibri Light"/>
        </w:rPr>
        <w:t>It tried their faith when they needed to cast away whatever unclean fish they had enclosed in their net.</w:t>
      </w:r>
    </w:p>
    <w:p w14:paraId="0954A58B">
      <w:pPr>
        <w:pStyle w:val="5"/>
        <w:spacing w:before="290" w:line="254" w:lineRule="auto"/>
        <w:ind w:right="99"/>
        <w:rPr>
          <w:rFonts w:hint="default" w:ascii="Calibri Light" w:hAnsi="Calibri Light" w:cs="Calibri Light"/>
        </w:rPr>
      </w:pPr>
      <w:r>
        <w:rPr>
          <w:rFonts w:hint="default" w:ascii="Calibri Light" w:hAnsi="Calibri Light" w:cs="Calibri Light"/>
        </w:rPr>
        <w:t>当他们需要扔掉网中所捕获的任何不洁净的鱼时，这考验了他们的信心。</w:t>
      </w:r>
    </w:p>
    <w:p w14:paraId="1B00843E">
      <w:pPr>
        <w:pStyle w:val="5"/>
        <w:spacing w:before="290" w:line="254" w:lineRule="auto"/>
        <w:ind w:right="99"/>
        <w:rPr>
          <w:rFonts w:hint="default" w:ascii="Calibri Light" w:hAnsi="Calibri Light" w:cs="Calibri Light"/>
        </w:rPr>
      </w:pPr>
    </w:p>
    <w:p w14:paraId="4AB28714">
      <w:pPr>
        <w:pStyle w:val="5"/>
        <w:spacing w:before="290" w:line="254" w:lineRule="auto"/>
        <w:ind w:right="99"/>
        <w:rPr>
          <w:rFonts w:hint="default" w:ascii="Calibri Light" w:hAnsi="Calibri Light" w:cs="Calibri Light"/>
        </w:rPr>
      </w:pPr>
      <w:r>
        <w:rPr>
          <w:rFonts w:hint="default" w:ascii="Calibri Light" w:hAnsi="Calibri Light" w:cs="Calibri Light"/>
        </w:rPr>
        <w:t>Some, indeed, might reckon such minute and arbitrary rules as these to be trifling.</w:t>
      </w:r>
    </w:p>
    <w:p w14:paraId="1B3190E3">
      <w:pPr>
        <w:pStyle w:val="5"/>
        <w:spacing w:before="290" w:line="254" w:lineRule="auto"/>
        <w:ind w:right="99"/>
        <w:rPr>
          <w:rFonts w:hint="default" w:ascii="Calibri Light" w:hAnsi="Calibri Light" w:cs="Calibri Light"/>
        </w:rPr>
      </w:pPr>
      <w:r>
        <w:rPr>
          <w:rFonts w:hint="default" w:ascii="Calibri Light" w:hAnsi="Calibri Light" w:cs="Calibri Light"/>
        </w:rPr>
        <w:t>的确，有些人可能会认为这些细微而专断的规则是微不足道的。</w:t>
      </w:r>
    </w:p>
    <w:p w14:paraId="17D2AB05">
      <w:pPr>
        <w:pStyle w:val="5"/>
        <w:spacing w:before="290" w:line="254" w:lineRule="auto"/>
        <w:ind w:right="99"/>
        <w:rPr>
          <w:rFonts w:hint="default" w:ascii="Calibri Light" w:hAnsi="Calibri Light" w:cs="Calibri Light"/>
        </w:rPr>
      </w:pPr>
    </w:p>
    <w:p w14:paraId="3DC0693C">
      <w:pPr>
        <w:pStyle w:val="5"/>
        <w:spacing w:before="290" w:line="254" w:lineRule="auto"/>
        <w:ind w:right="99"/>
        <w:rPr>
          <w:rFonts w:hint="default" w:ascii="Calibri Light" w:hAnsi="Calibri Light" w:cs="Calibri Light"/>
        </w:rPr>
      </w:pPr>
      <w:r>
        <w:rPr>
          <w:rFonts w:hint="default" w:ascii="Calibri Light" w:hAnsi="Calibri Light" w:cs="Calibri Light"/>
        </w:rPr>
        <w:t>But the principle involved in obedience or disobedience was none other than the same principle which was tried in Eden at the foot of the forbidden tree.</w:t>
      </w:r>
    </w:p>
    <w:p w14:paraId="72E05900">
      <w:pPr>
        <w:pStyle w:val="5"/>
        <w:spacing w:before="290" w:line="254" w:lineRule="auto"/>
        <w:ind w:right="99"/>
        <w:rPr>
          <w:rFonts w:hint="default" w:ascii="Calibri Light" w:hAnsi="Calibri Light" w:cs="Calibri Light"/>
        </w:rPr>
      </w:pPr>
      <w:r>
        <w:rPr>
          <w:rFonts w:hint="default" w:ascii="Calibri Light" w:hAnsi="Calibri Light" w:cs="Calibri Light"/>
        </w:rPr>
        <w:t>但顺服或不顺服所涉及的原则，正是那在伊甸园禁树脚下受考验的同一个原则。</w:t>
      </w:r>
    </w:p>
    <w:p w14:paraId="7EA10FFF">
      <w:pPr>
        <w:pStyle w:val="5"/>
        <w:spacing w:before="290" w:line="254" w:lineRule="auto"/>
        <w:ind w:right="99"/>
        <w:rPr>
          <w:rFonts w:hint="default" w:ascii="Calibri Light" w:hAnsi="Calibri Light" w:cs="Calibri Light"/>
        </w:rPr>
      </w:pPr>
    </w:p>
    <w:p w14:paraId="49AAC6D8">
      <w:pPr>
        <w:pStyle w:val="5"/>
        <w:spacing w:before="290" w:line="254" w:lineRule="auto"/>
        <w:ind w:right="99"/>
        <w:rPr>
          <w:rFonts w:hint="default" w:ascii="Calibri Light" w:hAnsi="Calibri Light" w:cs="Calibri Light"/>
        </w:rPr>
      </w:pPr>
      <w:r>
        <w:rPr>
          <w:rFonts w:hint="default" w:ascii="Calibri Light" w:hAnsi="Calibri Light" w:cs="Calibri Light"/>
        </w:rPr>
        <w:t>It was really this—Is the Lord to be obeyed in all things whatsoever he commands?</w:t>
      </w:r>
    </w:p>
    <w:p w14:paraId="3AF9EAC1">
      <w:pPr>
        <w:pStyle w:val="5"/>
        <w:spacing w:before="290" w:line="254" w:lineRule="auto"/>
        <w:ind w:right="99"/>
        <w:rPr>
          <w:rFonts w:hint="default" w:ascii="Calibri Light" w:hAnsi="Calibri Light" w:cs="Calibri Light"/>
        </w:rPr>
      </w:pPr>
      <w:r>
        <w:rPr>
          <w:rFonts w:hint="default" w:ascii="Calibri Light" w:hAnsi="Calibri Light" w:cs="Calibri Light"/>
        </w:rPr>
        <w:t>它实际上是——主所吩咐的一切事，是否都当顺服祂？</w:t>
      </w:r>
    </w:p>
    <w:p w14:paraId="6095C3E1">
      <w:pPr>
        <w:pStyle w:val="5"/>
        <w:spacing w:before="290" w:line="254" w:lineRule="auto"/>
        <w:ind w:right="99"/>
        <w:rPr>
          <w:rFonts w:hint="default" w:ascii="Calibri Light" w:hAnsi="Calibri Light" w:cs="Calibri Light"/>
        </w:rPr>
      </w:pPr>
    </w:p>
    <w:p w14:paraId="17487282">
      <w:pPr>
        <w:pStyle w:val="5"/>
        <w:spacing w:before="290" w:line="254" w:lineRule="auto"/>
        <w:ind w:right="99"/>
        <w:rPr>
          <w:rFonts w:hint="default" w:ascii="Calibri Light" w:hAnsi="Calibri Light" w:cs="Calibri Light"/>
        </w:rPr>
      </w:pPr>
      <w:r>
        <w:rPr>
          <w:rFonts w:hint="default" w:ascii="Calibri Light" w:hAnsi="Calibri Light" w:cs="Calibri Light"/>
        </w:rPr>
        <w:t>Is he a holy lawgiver?</w:t>
      </w:r>
    </w:p>
    <w:p w14:paraId="217D20E8">
      <w:pPr>
        <w:pStyle w:val="5"/>
        <w:spacing w:before="290" w:line="254" w:lineRule="auto"/>
        <w:ind w:right="99"/>
        <w:rPr>
          <w:rFonts w:hint="default" w:ascii="Calibri Light" w:hAnsi="Calibri Light" w:cs="Calibri Light"/>
        </w:rPr>
      </w:pPr>
      <w:r>
        <w:rPr>
          <w:rFonts w:hint="default" w:ascii="Calibri Light" w:hAnsi="Calibri Light" w:cs="Calibri Light"/>
        </w:rPr>
        <w:t>祂是一位圣洁的立法者吗？</w:t>
      </w:r>
    </w:p>
    <w:p w14:paraId="6B6C8B6C">
      <w:pPr>
        <w:pStyle w:val="5"/>
        <w:spacing w:before="290" w:line="254" w:lineRule="auto"/>
        <w:ind w:right="99"/>
        <w:rPr>
          <w:rFonts w:hint="default" w:ascii="Calibri Light" w:hAnsi="Calibri Light" w:cs="Calibri Light"/>
        </w:rPr>
      </w:pPr>
    </w:p>
    <w:p w14:paraId="3854E2B1">
      <w:pPr>
        <w:pStyle w:val="5"/>
        <w:spacing w:before="290" w:line="254" w:lineRule="auto"/>
        <w:ind w:right="99"/>
        <w:rPr>
          <w:rFonts w:hint="default" w:ascii="Calibri Light" w:hAnsi="Calibri Light" w:cs="Calibri Light"/>
        </w:rPr>
      </w:pPr>
      <w:r>
        <w:rPr>
          <w:rFonts w:hint="default" w:ascii="Calibri Light" w:hAnsi="Calibri Light" w:cs="Calibri Light"/>
        </w:rPr>
        <w:t>Are his creatures bound to give implicit assent to his will?</w:t>
      </w:r>
    </w:p>
    <w:p w14:paraId="0DB9559E">
      <w:pPr>
        <w:pStyle w:val="5"/>
        <w:spacing w:before="290" w:line="254" w:lineRule="auto"/>
        <w:ind w:right="99"/>
        <w:rPr>
          <w:rFonts w:hint="default" w:ascii="Calibri Light" w:hAnsi="Calibri Light" w:cs="Calibri Light"/>
        </w:rPr>
      </w:pPr>
      <w:r>
        <w:rPr>
          <w:rFonts w:hint="default" w:ascii="Calibri Light" w:hAnsi="Calibri Light" w:cs="Calibri Light"/>
        </w:rPr>
        <w:t>祂的受造物是否有义务毫无保留地同意祂的旨意？</w:t>
      </w:r>
    </w:p>
    <w:p w14:paraId="417201FB">
      <w:pPr>
        <w:pStyle w:val="5"/>
        <w:spacing w:before="290" w:line="254" w:lineRule="auto"/>
        <w:ind w:right="99"/>
        <w:rPr>
          <w:rFonts w:hint="default" w:ascii="Calibri Light" w:hAnsi="Calibri Light" w:cs="Calibri Light"/>
        </w:rPr>
      </w:pPr>
    </w:p>
    <w:p w14:paraId="53078307">
      <w:pPr>
        <w:pStyle w:val="5"/>
        <w:spacing w:before="290" w:line="254" w:lineRule="auto"/>
        <w:ind w:right="99"/>
        <w:rPr>
          <w:rFonts w:hint="default" w:ascii="Calibri Light" w:hAnsi="Calibri Light" w:cs="Calibri Light"/>
        </w:rPr>
      </w:pPr>
      <w:r>
        <w:rPr>
          <w:rFonts w:hint="default" w:ascii="Calibri Light" w:hAnsi="Calibri Light" w:cs="Calibri Light"/>
        </w:rPr>
        <w:t>But this discrimination between holy and unholy penetrated farther.</w:t>
      </w:r>
    </w:p>
    <w:p w14:paraId="2E2C2BF9">
      <w:pPr>
        <w:pStyle w:val="5"/>
        <w:spacing w:before="290" w:line="254" w:lineRule="auto"/>
        <w:ind w:right="99"/>
        <w:rPr>
          <w:rFonts w:hint="default" w:ascii="Calibri Light" w:hAnsi="Calibri Light" w:cs="Calibri Light"/>
        </w:rPr>
      </w:pPr>
      <w:r>
        <w:rPr>
          <w:rFonts w:hint="default" w:ascii="Calibri Light" w:hAnsi="Calibri Light" w:cs="Calibri Light"/>
        </w:rPr>
        <w:t>但这种圣与俗之间的区分渗透得更远。</w:t>
      </w:r>
    </w:p>
    <w:p w14:paraId="0FC64130">
      <w:pPr>
        <w:pStyle w:val="5"/>
        <w:spacing w:before="290" w:line="254" w:lineRule="auto"/>
        <w:ind w:right="99"/>
        <w:rPr>
          <w:rFonts w:hint="default" w:ascii="Calibri Light" w:hAnsi="Calibri Light" w:cs="Calibri Light"/>
        </w:rPr>
      </w:pPr>
    </w:p>
    <w:p w14:paraId="364DEE13">
      <w:pPr>
        <w:pStyle w:val="5"/>
        <w:spacing w:before="290" w:line="254" w:lineRule="auto"/>
        <w:ind w:right="99"/>
        <w:rPr>
          <w:rFonts w:hint="default" w:ascii="Calibri Light" w:hAnsi="Calibri Light" w:cs="Calibri Light"/>
        </w:rPr>
      </w:pPr>
      <w:r>
        <w:rPr>
          <w:rFonts w:hint="default" w:ascii="Calibri Light" w:hAnsi="Calibri Light" w:cs="Calibri Light"/>
        </w:rPr>
        <w:t>It reached Israel's hours of recreation, and kept them, even then, in mind of their Holy One.</w:t>
      </w:r>
    </w:p>
    <w:p w14:paraId="5E465C6C">
      <w:pPr>
        <w:pStyle w:val="5"/>
        <w:spacing w:before="290" w:line="254" w:lineRule="auto"/>
        <w:ind w:right="99"/>
        <w:rPr>
          <w:rFonts w:hint="default" w:ascii="Calibri Light" w:hAnsi="Calibri Light" w:cs="Calibri Light"/>
        </w:rPr>
      </w:pPr>
      <w:r>
        <w:rPr>
          <w:rFonts w:hint="default" w:ascii="Calibri Light" w:hAnsi="Calibri Light" w:cs="Calibri Light"/>
        </w:rPr>
        <w:t>它触及了以色列人娱乐的时刻，并使他们，即便在那时，也记念他们的圣者。</w:t>
      </w:r>
    </w:p>
    <w:p w14:paraId="46B5ED67">
      <w:pPr>
        <w:pStyle w:val="5"/>
        <w:spacing w:before="290" w:line="254" w:lineRule="auto"/>
        <w:ind w:right="99"/>
        <w:rPr>
          <w:rFonts w:hint="default" w:ascii="Calibri Light" w:hAnsi="Calibri Light" w:cs="Calibri Light"/>
        </w:rPr>
      </w:pPr>
    </w:p>
    <w:p w14:paraId="4272D8AE">
      <w:pPr>
        <w:pStyle w:val="5"/>
        <w:spacing w:before="290" w:line="254" w:lineRule="auto"/>
        <w:ind w:right="99"/>
        <w:rPr>
          <w:rFonts w:hint="default" w:ascii="Calibri Light" w:hAnsi="Calibri Light" w:cs="Calibri Light"/>
        </w:rPr>
      </w:pPr>
      <w:r>
        <w:rPr>
          <w:rFonts w:hint="default" w:ascii="Calibri Light" w:hAnsi="Calibri Light" w:cs="Calibri Light"/>
        </w:rPr>
        <w:t>A wealthy Israelite, who has his villa by the lake of Gennesaret, goes forth on the bosom of the lake.</w:t>
      </w:r>
    </w:p>
    <w:p w14:paraId="1C91C236">
      <w:pPr>
        <w:pStyle w:val="5"/>
        <w:spacing w:before="290" w:line="254" w:lineRule="auto"/>
        <w:ind w:right="99"/>
        <w:rPr>
          <w:rFonts w:hint="default" w:ascii="Calibri Light" w:hAnsi="Calibri Light" w:cs="Calibri Light"/>
        </w:rPr>
      </w:pPr>
      <w:r>
        <w:rPr>
          <w:rFonts w:hint="default" w:ascii="Calibri Light" w:hAnsi="Calibri Light" w:cs="Calibri Light"/>
        </w:rPr>
        <w:t>一个富有的以色列人，在革尼撒勒湖畔有他的别墅，他出到湖面上。</w:t>
      </w:r>
    </w:p>
    <w:p w14:paraId="7DBD9BC2">
      <w:pPr>
        <w:pStyle w:val="5"/>
        <w:spacing w:before="290" w:line="254" w:lineRule="auto"/>
        <w:ind w:right="99"/>
        <w:rPr>
          <w:rFonts w:hint="default" w:ascii="Calibri Light" w:hAnsi="Calibri Light" w:cs="Calibri Light"/>
        </w:rPr>
      </w:pPr>
    </w:p>
    <w:p w14:paraId="40F414B8">
      <w:pPr>
        <w:pStyle w:val="5"/>
        <w:spacing w:before="290" w:line="254" w:lineRule="auto"/>
        <w:ind w:right="99"/>
        <w:rPr>
          <w:rFonts w:hint="default" w:ascii="Calibri Light" w:hAnsi="Calibri Light" w:cs="Calibri Light"/>
        </w:rPr>
      </w:pPr>
      <w:r>
        <w:rPr>
          <w:rFonts w:hint="default" w:ascii="Calibri Light" w:hAnsi="Calibri Light" w:cs="Calibri Light"/>
        </w:rPr>
        <w:t>In its clear waters he finds fish, darting on before the slow-sailing bark in the strength of their fins, and reflecting back to the surface, from their scales, the light that fell on the waters.</w:t>
      </w:r>
    </w:p>
    <w:p w14:paraId="3995F5EC">
      <w:pPr>
        <w:pStyle w:val="5"/>
        <w:spacing w:before="290" w:line="254" w:lineRule="auto"/>
        <w:ind w:right="99"/>
        <w:rPr>
          <w:rFonts w:hint="default" w:ascii="Calibri Light" w:hAnsi="Calibri Light" w:cs="Calibri Light"/>
        </w:rPr>
      </w:pPr>
      <w:r>
        <w:rPr>
          <w:rFonts w:hint="default" w:ascii="Calibri Light" w:hAnsi="Calibri Light" w:cs="Calibri Light"/>
        </w:rPr>
        <w:t>在清澈的湖水中，他发现鱼儿，凭着鳍的力量在缓慢航行的船前飞速前进，并从它们的鳞片上，将落在水面上的光反射回水面。</w:t>
      </w:r>
    </w:p>
    <w:p w14:paraId="59E0D969">
      <w:pPr>
        <w:pStyle w:val="5"/>
        <w:spacing w:before="290" w:line="254" w:lineRule="auto"/>
        <w:ind w:right="99"/>
        <w:rPr>
          <w:rFonts w:hint="default" w:ascii="Calibri Light" w:hAnsi="Calibri Light" w:cs="Calibri Light"/>
        </w:rPr>
      </w:pPr>
    </w:p>
    <w:p w14:paraId="40800886">
      <w:pPr>
        <w:pStyle w:val="5"/>
        <w:spacing w:before="290" w:line="254" w:lineRule="auto"/>
        <w:ind w:right="99"/>
        <w:rPr>
          <w:rFonts w:hint="default" w:ascii="Calibri Light" w:hAnsi="Calibri Light" w:cs="Calibri Light"/>
        </w:rPr>
      </w:pPr>
      <w:r>
        <w:rPr>
          <w:rFonts w:hint="default" w:ascii="Calibri Light" w:hAnsi="Calibri Light" w:cs="Calibri Light"/>
        </w:rPr>
        <w:t>All here speaks of purity— conformity to what the law pronounced clean.</w:t>
      </w:r>
    </w:p>
    <w:p w14:paraId="36AD8CE3">
      <w:pPr>
        <w:pStyle w:val="5"/>
        <w:spacing w:before="290" w:line="254" w:lineRule="auto"/>
        <w:ind w:right="99"/>
        <w:rPr>
          <w:rFonts w:hint="default" w:ascii="Calibri Light" w:hAnsi="Calibri Light" w:cs="Calibri Light"/>
        </w:rPr>
      </w:pPr>
      <w:r>
        <w:rPr>
          <w:rFonts w:hint="default" w:ascii="Calibri Light" w:hAnsi="Calibri Light" w:cs="Calibri Light"/>
        </w:rPr>
        <w:t>这里的一切都述说着纯净——符合律法所宣告的洁净。</w:t>
      </w:r>
    </w:p>
    <w:p w14:paraId="053079B2">
      <w:pPr>
        <w:pStyle w:val="5"/>
        <w:spacing w:before="290" w:line="254" w:lineRule="auto"/>
        <w:ind w:right="99"/>
        <w:rPr>
          <w:rFonts w:hint="default" w:ascii="Calibri Light" w:hAnsi="Calibri Light" w:cs="Calibri Light"/>
        </w:rPr>
      </w:pPr>
    </w:p>
    <w:p w14:paraId="5A7213BD">
      <w:pPr>
        <w:pStyle w:val="5"/>
        <w:spacing w:before="290" w:line="254" w:lineRule="auto"/>
        <w:ind w:right="99"/>
        <w:rPr>
          <w:rFonts w:hint="default" w:ascii="Calibri Light" w:hAnsi="Calibri Light" w:cs="Calibri Light"/>
        </w:rPr>
      </w:pPr>
      <w:r>
        <w:rPr>
          <w:rFonts w:hint="default" w:ascii="Calibri Light" w:hAnsi="Calibri Light" w:cs="Calibri Light"/>
        </w:rPr>
        <w:t>But at another time he strolls along by some shallow, or is compassing the waters of Merom, and there he finds the crawling reptiles of the mud and marsh— teaching him to draw back in haste from the touch of uncleanness.</w:t>
      </w:r>
    </w:p>
    <w:p w14:paraId="1D585D80">
      <w:pPr>
        <w:pStyle w:val="5"/>
        <w:spacing w:before="290" w:line="254" w:lineRule="auto"/>
        <w:ind w:right="99"/>
        <w:rPr>
          <w:rFonts w:hint="default" w:ascii="Calibri Light" w:hAnsi="Calibri Light" w:cs="Calibri Light"/>
        </w:rPr>
      </w:pPr>
      <w:r>
        <w:rPr>
          <w:rFonts w:hint="default" w:ascii="Calibri Light" w:hAnsi="Calibri Light" w:cs="Calibri Light"/>
        </w:rPr>
        <w:t>但在另一个时候，他沿着一些浅滩漫步，或绕行米伦湖水域，在那里他发现了泥沼中爬行的爬行动物——教导他要急速退后，远离不洁之物的触摸。</w:t>
      </w:r>
    </w:p>
    <w:p w14:paraId="13E5438C">
      <w:pPr>
        <w:pStyle w:val="5"/>
        <w:spacing w:before="290" w:line="254" w:lineRule="auto"/>
        <w:ind w:right="99"/>
        <w:rPr>
          <w:rFonts w:hint="default" w:ascii="Calibri Light" w:hAnsi="Calibri Light" w:cs="Calibri Light"/>
        </w:rPr>
      </w:pPr>
    </w:p>
    <w:p w14:paraId="0301453E">
      <w:pPr>
        <w:pStyle w:val="5"/>
        <w:spacing w:before="290" w:line="254" w:lineRule="auto"/>
        <w:ind w:right="99"/>
        <w:rPr>
          <w:rFonts w:hint="default" w:ascii="Calibri Light" w:hAnsi="Calibri Light" w:cs="Calibri Light"/>
        </w:rPr>
      </w:pPr>
      <w:r>
        <w:rPr>
          <w:rFonts w:hint="default" w:ascii="Calibri Light" w:hAnsi="Calibri Light" w:cs="Calibri Light"/>
        </w:rPr>
        <w:t>In like manner, far within their land, at the little brook flowing through the valley of Elah, fringed by its green terebinths, the youth of Judah, in their sports, were taught to keep before them the difference between good and evil, while they scrupulously rejected the unclean minnows, and chose the clean, amid their easy angling at the stream.</w:t>
      </w:r>
    </w:p>
    <w:p w14:paraId="57C24492">
      <w:pPr>
        <w:pStyle w:val="5"/>
        <w:spacing w:before="290" w:line="254" w:lineRule="auto"/>
        <w:ind w:right="99"/>
        <w:rPr>
          <w:rFonts w:hint="default" w:ascii="Calibri Light" w:hAnsi="Calibri Light" w:cs="Calibri Light"/>
        </w:rPr>
      </w:pPr>
      <w:r>
        <w:rPr>
          <w:rFonts w:hint="default" w:ascii="Calibri Light" w:hAnsi="Calibri Light" w:cs="Calibri Light"/>
        </w:rPr>
        <w:t>同样地，在他们国土的腹地，在流经以拉谷、两岸长满绿色笃耨香树的小溪旁，犹大的青年在他们的游戏中，被教导要将善恶之别摆在眼前，同时他们在溪边轻松垂钓时，会一丝不苟地拒绝不洁净的小鱼，而选择洁净的。</w:t>
      </w:r>
    </w:p>
    <w:p w14:paraId="68036228">
      <w:pPr>
        <w:pStyle w:val="5"/>
        <w:spacing w:before="290" w:line="254" w:lineRule="auto"/>
        <w:ind w:right="99"/>
        <w:rPr>
          <w:rFonts w:hint="default" w:ascii="Calibri Light" w:hAnsi="Calibri Light" w:cs="Calibri Light"/>
        </w:rPr>
      </w:pPr>
    </w:p>
    <w:p w14:paraId="1EC94BDA">
      <w:pPr>
        <w:pStyle w:val="5"/>
        <w:spacing w:before="290" w:line="254" w:lineRule="auto"/>
        <w:ind w:right="99"/>
        <w:rPr>
          <w:rFonts w:hint="default" w:ascii="Calibri Light" w:hAnsi="Calibri Light" w:cs="Calibri Light"/>
        </w:rPr>
      </w:pPr>
      <w:r>
        <w:rPr>
          <w:rFonts w:hint="default" w:ascii="Calibri Light" w:hAnsi="Calibri Light" w:cs="Calibri Light"/>
        </w:rPr>
        <w:t>"Holiness to the Lord"—obedience to his revealed will—thus pervaded Israel's land and Israel's families, in public and in secret, in business and in recreation; their youth and their aged men, in their fields and by their riversides, must remember "The Holy One of Israel!"</w:t>
      </w:r>
    </w:p>
    <w:p w14:paraId="538E36EF">
      <w:pPr>
        <w:pStyle w:val="5"/>
        <w:spacing w:before="290" w:line="254" w:lineRule="auto"/>
        <w:ind w:right="99"/>
        <w:rPr>
          <w:rFonts w:hint="default" w:ascii="Calibri Light" w:hAnsi="Calibri Light" w:cs="Calibri Light"/>
        </w:rPr>
      </w:pPr>
      <w:r>
        <w:rPr>
          <w:rFonts w:hint="default" w:ascii="Calibri Light" w:hAnsi="Calibri Light" w:cs="Calibri Light"/>
        </w:rPr>
        <w:t>“归耶和华为圣”——顺服祂所启示的旨意——就这样弥漫在以色列的地和以色列的家中，在公开和私下，在工作和娱乐中；他们的青年和老人，在他们的田间和河畔，都必须记念“以色列的圣者！”</w:t>
      </w:r>
    </w:p>
    <w:p w14:paraId="3DEC114E">
      <w:pPr>
        <w:pStyle w:val="5"/>
        <w:spacing w:before="290" w:line="254" w:lineRule="auto"/>
        <w:ind w:right="99"/>
        <w:rPr>
          <w:rFonts w:hint="default" w:ascii="Calibri Light" w:hAnsi="Calibri Light" w:cs="Calibri Light"/>
        </w:rPr>
      </w:pPr>
    </w:p>
    <w:p w14:paraId="5893B172">
      <w:pPr>
        <w:pStyle w:val="5"/>
        <w:spacing w:before="290" w:line="254" w:lineRule="auto"/>
        <w:ind w:right="99"/>
        <w:rPr>
          <w:rFonts w:hint="default" w:ascii="Calibri Light" w:hAnsi="Calibri Light" w:cs="Calibri Light"/>
        </w:rPr>
      </w:pPr>
      <w:r>
        <w:rPr>
          <w:rFonts w:hint="default" w:ascii="Calibri Light" w:hAnsi="Calibri Light" w:cs="Calibri Light"/>
        </w:rPr>
        <w:t>And now we shall see that the very air and sky had its signs, in the fowls that flew in the midst of heaven.</w:t>
      </w:r>
    </w:p>
    <w:p w14:paraId="406B6426">
      <w:pPr>
        <w:pStyle w:val="5"/>
        <w:spacing w:before="290" w:line="254" w:lineRule="auto"/>
        <w:ind w:right="99"/>
        <w:rPr>
          <w:rFonts w:hint="default" w:ascii="Calibri Light" w:hAnsi="Calibri Light" w:cs="Calibri Light"/>
        </w:rPr>
      </w:pPr>
      <w:r>
        <w:rPr>
          <w:rFonts w:hint="default" w:ascii="Calibri Light" w:hAnsi="Calibri Light" w:cs="Calibri Light"/>
        </w:rPr>
        <w:t>现在我们将看到，连空气和天空都有它的记号，就在那飞在天空中的雀鸟身上。</w:t>
      </w:r>
    </w:p>
    <w:p w14:paraId="603FACDE">
      <w:pPr>
        <w:pStyle w:val="5"/>
        <w:spacing w:before="290" w:line="254" w:lineRule="auto"/>
        <w:ind w:right="99"/>
        <w:rPr>
          <w:rFonts w:hint="default" w:ascii="Calibri Light" w:hAnsi="Calibri Light" w:cs="Calibri Light"/>
        </w:rPr>
      </w:pPr>
    </w:p>
    <w:p w14:paraId="1970439B">
      <w:pPr>
        <w:pStyle w:val="5"/>
        <w:spacing w:before="290" w:line="254" w:lineRule="auto"/>
        <w:ind w:right="99"/>
        <w:rPr>
          <w:rFonts w:hint="default" w:ascii="Calibri Light" w:hAnsi="Calibri Light" w:cs="Calibri Light"/>
        </w:rPr>
      </w:pPr>
      <w:r>
        <w:rPr>
          <w:rFonts w:hint="default" w:ascii="Calibri Light" w:hAnsi="Calibri Light" w:cs="Calibri Light"/>
        </w:rPr>
        <w:t>Vers. 13, 14, 15, 16. "And these are they which ye shall have in abomination among the fowls: they shall not be eaten, they are an abomination: the eagle, and the ossifrage, and the ospray, and the vulture, and the kite after his kind; every raven after his kind; and the owl, and the night hawk, and the cuckoo, and the hawk after his kind, and the little owl."</w:t>
      </w:r>
    </w:p>
    <w:p w14:paraId="41437628">
      <w:pPr>
        <w:pStyle w:val="5"/>
        <w:spacing w:before="290" w:line="254" w:lineRule="auto"/>
        <w:ind w:right="99"/>
        <w:rPr>
          <w:rFonts w:hint="default" w:ascii="Calibri Light" w:hAnsi="Calibri Light" w:cs="Calibri Light"/>
        </w:rPr>
      </w:pPr>
      <w:r>
        <w:rPr>
          <w:rFonts w:hint="default" w:ascii="Calibri Light" w:hAnsi="Calibri Light" w:cs="Calibri Light"/>
        </w:rPr>
        <w:t>第13, 14, 15, 16节。“雀鸟中你们当以为可憎、不可吃的乃是：雕、狗头雕、红头雕、鹞鹰、小鹰与其类；乌鸦与其类；鸵鸟、夜鹰、鱼鹰、鹰与其类；鸮鸟。”</w:t>
      </w:r>
    </w:p>
    <w:p w14:paraId="4C73C070">
      <w:pPr>
        <w:pStyle w:val="5"/>
        <w:spacing w:before="290" w:line="254" w:lineRule="auto"/>
        <w:ind w:right="99"/>
        <w:rPr>
          <w:rFonts w:hint="default" w:ascii="Calibri Light" w:hAnsi="Calibri Light" w:cs="Calibri Light"/>
        </w:rPr>
      </w:pPr>
    </w:p>
    <w:p w14:paraId="136805D4">
      <w:pPr>
        <w:pStyle w:val="5"/>
        <w:spacing w:before="290" w:line="254" w:lineRule="auto"/>
        <w:ind w:right="99"/>
        <w:rPr>
          <w:rFonts w:hint="default" w:ascii="Calibri Light" w:hAnsi="Calibri Light" w:cs="Calibri Light"/>
        </w:rPr>
      </w:pPr>
      <w:r>
        <w:rPr>
          <w:rFonts w:hint="default" w:ascii="Calibri Light" w:hAnsi="Calibri Light" w:cs="Calibri Light"/>
        </w:rPr>
        <w:t>The ossifrage is a sea-eagle, frequenting cliffs and promontories; and the ospray is the fish-hawk, subsisting on fish, which it darts down upon from its watch-tower.</w:t>
      </w:r>
    </w:p>
    <w:p w14:paraId="25502694">
      <w:pPr>
        <w:pStyle w:val="5"/>
        <w:spacing w:before="290" w:line="254" w:lineRule="auto"/>
        <w:ind w:right="99"/>
        <w:rPr>
          <w:rFonts w:hint="default" w:ascii="Calibri Light" w:hAnsi="Calibri Light" w:cs="Calibri Light"/>
        </w:rPr>
      </w:pPr>
      <w:r>
        <w:rPr>
          <w:rFonts w:hint="default" w:ascii="Calibri Light" w:hAnsi="Calibri Light" w:cs="Calibri Light"/>
        </w:rPr>
        <w:t>狗头雕是一种海鹰，常出没于悬崖和海角；红头雕是鱼鹰，以鱼为生，它从它的瞭望塔上俯冲捕食。</w:t>
      </w:r>
    </w:p>
    <w:p w14:paraId="68018F23">
      <w:pPr>
        <w:pStyle w:val="5"/>
        <w:spacing w:before="290" w:line="254" w:lineRule="auto"/>
        <w:ind w:right="99"/>
        <w:rPr>
          <w:rFonts w:hint="default" w:ascii="Calibri Light" w:hAnsi="Calibri Light" w:cs="Calibri Light"/>
        </w:rPr>
      </w:pPr>
    </w:p>
    <w:p w14:paraId="08E30B18">
      <w:pPr>
        <w:pStyle w:val="5"/>
        <w:spacing w:before="290" w:line="254" w:lineRule="auto"/>
        <w:ind w:right="99"/>
        <w:rPr>
          <w:rFonts w:hint="default" w:ascii="Calibri Light" w:hAnsi="Calibri Light" w:cs="Calibri Light"/>
        </w:rPr>
      </w:pPr>
      <w:r>
        <w:rPr>
          <w:rFonts w:hint="default" w:ascii="Calibri Light" w:hAnsi="Calibri Light" w:cs="Calibri Light"/>
        </w:rPr>
        <w:t>The vulture and the kite are known in all these countries, as familiarly as the eagle and the raven.</w:t>
      </w:r>
    </w:p>
    <w:p w14:paraId="72440F26">
      <w:pPr>
        <w:pStyle w:val="5"/>
        <w:spacing w:before="290" w:line="254" w:lineRule="auto"/>
        <w:ind w:right="99"/>
        <w:rPr>
          <w:rFonts w:hint="default" w:ascii="Calibri Light" w:hAnsi="Calibri Light" w:cs="Calibri Light"/>
        </w:rPr>
      </w:pPr>
      <w:r>
        <w:rPr>
          <w:rFonts w:hint="default" w:ascii="Calibri Light" w:hAnsi="Calibri Light" w:cs="Calibri Light"/>
        </w:rPr>
        <w:t>秃鹫和鸢在所有这些国家都很常见，就像鹰和乌鸦一样熟悉。</w:t>
      </w:r>
    </w:p>
    <w:p w14:paraId="1F776893">
      <w:pPr>
        <w:pStyle w:val="5"/>
        <w:spacing w:before="290" w:line="254" w:lineRule="auto"/>
        <w:ind w:right="99"/>
        <w:rPr>
          <w:rFonts w:hint="default" w:ascii="Calibri Light" w:hAnsi="Calibri Light" w:cs="Calibri Light"/>
        </w:rPr>
      </w:pPr>
    </w:p>
    <w:p w14:paraId="5BC628C3">
      <w:pPr>
        <w:pStyle w:val="5"/>
        <w:spacing w:before="290" w:line="254" w:lineRule="auto"/>
        <w:ind w:right="99"/>
        <w:rPr>
          <w:rFonts w:hint="default" w:ascii="Calibri Light" w:hAnsi="Calibri Light" w:cs="Calibri Light"/>
        </w:rPr>
      </w:pPr>
      <w:r>
        <w:rPr>
          <w:rFonts w:hint="default" w:ascii="Calibri Light" w:hAnsi="Calibri Light" w:cs="Calibri Light"/>
        </w:rPr>
        <w:t>These are birds of the air.</w:t>
      </w:r>
    </w:p>
    <w:p w14:paraId="73E48DFE">
      <w:pPr>
        <w:pStyle w:val="5"/>
        <w:spacing w:before="290" w:line="254" w:lineRule="auto"/>
        <w:ind w:right="99"/>
        <w:rPr>
          <w:rFonts w:hint="default" w:ascii="Calibri Light" w:hAnsi="Calibri Light" w:cs="Calibri Light"/>
        </w:rPr>
      </w:pPr>
      <w:r>
        <w:rPr>
          <w:rFonts w:hint="default" w:ascii="Calibri Light" w:hAnsi="Calibri Light" w:cs="Calibri Light"/>
        </w:rPr>
        <w:t>这些是空中的鸟。</w:t>
      </w:r>
    </w:p>
    <w:p w14:paraId="33FA29C6">
      <w:pPr>
        <w:pStyle w:val="5"/>
        <w:spacing w:before="290" w:line="254" w:lineRule="auto"/>
        <w:ind w:right="99"/>
        <w:rPr>
          <w:rFonts w:hint="default" w:ascii="Calibri Light" w:hAnsi="Calibri Light" w:cs="Calibri Light"/>
        </w:rPr>
      </w:pPr>
    </w:p>
    <w:p w14:paraId="08429F72">
      <w:pPr>
        <w:pStyle w:val="5"/>
        <w:spacing w:before="290" w:line="254" w:lineRule="auto"/>
        <w:ind w:right="99"/>
        <w:rPr>
          <w:rFonts w:hint="default" w:ascii="Calibri Light" w:hAnsi="Calibri Light" w:cs="Calibri Light"/>
        </w:rPr>
      </w:pPr>
      <w:r>
        <w:rPr>
          <w:rFonts w:hint="default" w:ascii="Calibri Light" w:hAnsi="Calibri Light" w:cs="Calibri Light"/>
        </w:rPr>
        <w:t>The next are mere birds of earth.</w:t>
      </w:r>
    </w:p>
    <w:p w14:paraId="5B75F884">
      <w:pPr>
        <w:pStyle w:val="5"/>
        <w:spacing w:before="290" w:line="254" w:lineRule="auto"/>
        <w:ind w:right="99"/>
        <w:rPr>
          <w:rFonts w:hint="default" w:ascii="Calibri Light" w:hAnsi="Calibri Light" w:cs="Calibri Light"/>
        </w:rPr>
      </w:pPr>
      <w:r>
        <w:rPr>
          <w:rFonts w:hint="default" w:ascii="Calibri Light" w:hAnsi="Calibri Light" w:cs="Calibri Light"/>
        </w:rPr>
        <w:t>接下来的只是地上的鸟。</w:t>
      </w:r>
    </w:p>
    <w:p w14:paraId="034E0185">
      <w:pPr>
        <w:pStyle w:val="5"/>
        <w:spacing w:before="290" w:line="254" w:lineRule="auto"/>
        <w:ind w:right="99"/>
        <w:rPr>
          <w:rFonts w:hint="default" w:ascii="Calibri Light" w:hAnsi="Calibri Light" w:cs="Calibri Light"/>
        </w:rPr>
      </w:pPr>
    </w:p>
    <w:p w14:paraId="44E4258C">
      <w:pPr>
        <w:pStyle w:val="5"/>
        <w:spacing w:before="290" w:line="254" w:lineRule="auto"/>
        <w:ind w:right="99"/>
        <w:rPr>
          <w:rFonts w:hint="default" w:ascii="Calibri Light" w:hAnsi="Calibri Light" w:cs="Calibri Light"/>
        </w:rPr>
      </w:pPr>
      <w:r>
        <w:rPr>
          <w:rFonts w:hint="default" w:ascii="Calibri Light" w:hAnsi="Calibri Light" w:cs="Calibri Light"/>
        </w:rPr>
        <w:t>But what is here called "the owl" (ֲעָנהיַּ), is the ostrich.</w:t>
      </w:r>
    </w:p>
    <w:p w14:paraId="61240EF3">
      <w:pPr>
        <w:pStyle w:val="5"/>
        <w:spacing w:before="290" w:line="254" w:lineRule="auto"/>
        <w:ind w:right="99"/>
        <w:rPr>
          <w:rFonts w:hint="default" w:ascii="Calibri Light" w:hAnsi="Calibri Light" w:cs="Calibri Light"/>
        </w:rPr>
      </w:pPr>
      <w:r>
        <w:rPr>
          <w:rFonts w:hint="default" w:ascii="Calibri Light" w:hAnsi="Calibri Light" w:cs="Calibri Light"/>
        </w:rPr>
        <w:t>但这里所说的“鸵鸟”（ֲעָנהיַּ），就是鸵鸟。</w:t>
      </w:r>
    </w:p>
    <w:p w14:paraId="6FF46C91">
      <w:pPr>
        <w:pStyle w:val="5"/>
        <w:spacing w:before="290" w:line="254" w:lineRule="auto"/>
        <w:ind w:right="99"/>
        <w:rPr>
          <w:rFonts w:hint="default" w:ascii="Calibri Light" w:hAnsi="Calibri Light" w:cs="Calibri Light"/>
        </w:rPr>
      </w:pPr>
    </w:p>
    <w:p w14:paraId="5D745EA4">
      <w:pPr>
        <w:pStyle w:val="5"/>
        <w:spacing w:before="290" w:line="254" w:lineRule="auto"/>
        <w:ind w:right="99"/>
        <w:rPr>
          <w:rFonts w:hint="default" w:ascii="Calibri Light" w:hAnsi="Calibri Light" w:cs="Calibri Light"/>
        </w:rPr>
      </w:pPr>
      <w:r>
        <w:rPr>
          <w:rFonts w:hint="default" w:ascii="Calibri Light" w:hAnsi="Calibri Light" w:cs="Calibri Light"/>
        </w:rPr>
        <w:t>The night-hawk is a species of owl known in Syria, very ravenous, so that it will attack infants.</w:t>
      </w:r>
    </w:p>
    <w:p w14:paraId="3866DCB8">
      <w:pPr>
        <w:pStyle w:val="5"/>
        <w:spacing w:before="290" w:line="254" w:lineRule="auto"/>
        <w:ind w:right="99"/>
        <w:rPr>
          <w:rFonts w:hint="default" w:ascii="Calibri Light" w:hAnsi="Calibri Light" w:cs="Calibri Light"/>
        </w:rPr>
      </w:pPr>
      <w:r>
        <w:rPr>
          <w:rFonts w:hint="default" w:ascii="Calibri Light" w:hAnsi="Calibri Light" w:cs="Calibri Light"/>
        </w:rPr>
        <w:t>夜鹰是叙利亚一种为人所知的猫头鹰，非常贪食，甚至会攻击婴儿。</w:t>
      </w:r>
    </w:p>
    <w:p w14:paraId="6A253072">
      <w:pPr>
        <w:pStyle w:val="5"/>
        <w:spacing w:before="290" w:line="254" w:lineRule="auto"/>
        <w:ind w:right="99"/>
        <w:rPr>
          <w:rFonts w:hint="default" w:ascii="Calibri Light" w:hAnsi="Calibri Light" w:cs="Calibri Light"/>
        </w:rPr>
      </w:pPr>
    </w:p>
    <w:p w14:paraId="57432894">
      <w:pPr>
        <w:pStyle w:val="5"/>
        <w:spacing w:before="290" w:line="254" w:lineRule="auto"/>
        <w:ind w:right="99"/>
        <w:rPr>
          <w:rFonts w:hint="default" w:ascii="Calibri Light" w:hAnsi="Calibri Light" w:cs="Calibri Light"/>
        </w:rPr>
      </w:pPr>
      <w:r>
        <w:rPr>
          <w:rFonts w:hint="default" w:ascii="Calibri Light" w:hAnsi="Calibri Light" w:cs="Calibri Light"/>
        </w:rPr>
        <w:t>The cuckoo (ַחףשָׁ) is probably one of the lesser fowls, the sea-swallow or sea-gull on their shores.</w:t>
      </w:r>
    </w:p>
    <w:p w14:paraId="30FA0F6E">
      <w:pPr>
        <w:pStyle w:val="5"/>
        <w:spacing w:before="290" w:line="254" w:lineRule="auto"/>
        <w:ind w:right="99"/>
        <w:rPr>
          <w:rFonts w:hint="default" w:ascii="Calibri Light" w:hAnsi="Calibri Light" w:cs="Calibri Light"/>
        </w:rPr>
      </w:pPr>
      <w:r>
        <w:rPr>
          <w:rFonts w:hint="default" w:ascii="Calibri Light" w:hAnsi="Calibri Light" w:cs="Calibri Light"/>
        </w:rPr>
        <w:t>鱼鹰（ַחףשָׁ）可能是较小的禽类之一，是他们海岸上的海燕或海鸥。</w:t>
      </w:r>
    </w:p>
    <w:p w14:paraId="5E666A27">
      <w:pPr>
        <w:pStyle w:val="5"/>
        <w:spacing w:before="290" w:line="254" w:lineRule="auto"/>
        <w:ind w:right="99"/>
        <w:rPr>
          <w:rFonts w:hint="default" w:ascii="Calibri Light" w:hAnsi="Calibri Light" w:cs="Calibri Light"/>
        </w:rPr>
      </w:pPr>
    </w:p>
    <w:p w14:paraId="4B72BE0D">
      <w:pPr>
        <w:pStyle w:val="5"/>
        <w:spacing w:before="290" w:line="254" w:lineRule="auto"/>
        <w:ind w:right="99"/>
        <w:rPr>
          <w:rFonts w:hint="default" w:ascii="Calibri Light" w:hAnsi="Calibri Light" w:cs="Calibri Light"/>
        </w:rPr>
      </w:pPr>
      <w:r>
        <w:rPr>
          <w:rFonts w:hint="default" w:ascii="Calibri Light" w:hAnsi="Calibri Light" w:cs="Calibri Light"/>
        </w:rPr>
        <w:t>The hawk is well known.</w:t>
      </w:r>
    </w:p>
    <w:p w14:paraId="7AD7566A">
      <w:pPr>
        <w:pStyle w:val="5"/>
        <w:spacing w:before="290" w:line="254" w:lineRule="auto"/>
        <w:ind w:right="99"/>
        <w:rPr>
          <w:rFonts w:hint="default" w:ascii="Calibri Light" w:hAnsi="Calibri Light" w:cs="Calibri Light"/>
        </w:rPr>
      </w:pPr>
      <w:r>
        <w:rPr>
          <w:rFonts w:hint="default" w:ascii="Calibri Light" w:hAnsi="Calibri Light" w:cs="Calibri Light"/>
        </w:rPr>
        <w:t>鹰是众所周知的。</w:t>
      </w:r>
    </w:p>
    <w:p w14:paraId="082AD70D">
      <w:pPr>
        <w:pStyle w:val="5"/>
        <w:spacing w:before="290" w:line="254" w:lineRule="auto"/>
        <w:ind w:right="99"/>
        <w:rPr>
          <w:rFonts w:hint="default" w:ascii="Calibri Light" w:hAnsi="Calibri Light" w:cs="Calibri Light"/>
        </w:rPr>
      </w:pPr>
    </w:p>
    <w:p w14:paraId="21130E87">
      <w:pPr>
        <w:pStyle w:val="5"/>
        <w:spacing w:before="290" w:line="254" w:lineRule="auto"/>
        <w:ind w:right="99"/>
        <w:rPr>
          <w:rFonts w:hint="default" w:ascii="Calibri Light" w:hAnsi="Calibri Light" w:cs="Calibri Light"/>
        </w:rPr>
      </w:pPr>
      <w:r>
        <w:rPr>
          <w:rFonts w:hint="default" w:ascii="Calibri Light" w:hAnsi="Calibri Light" w:cs="Calibri Light"/>
        </w:rPr>
        <w:t>All these are ravenous in their nature; and therefore there is an obvious ground of difference between these and other fowls, without needing to lay down any general rule such as is laid down in the case of quadrupeds and fish.</w:t>
      </w:r>
    </w:p>
    <w:p w14:paraId="18E43886">
      <w:pPr>
        <w:pStyle w:val="5"/>
        <w:spacing w:before="290" w:line="254" w:lineRule="auto"/>
        <w:ind w:right="99"/>
        <w:rPr>
          <w:rFonts w:hint="default" w:ascii="Calibri Light" w:hAnsi="Calibri Light" w:cs="Calibri Light"/>
        </w:rPr>
      </w:pPr>
      <w:r>
        <w:rPr>
          <w:rFonts w:hint="default" w:ascii="Calibri Light" w:hAnsi="Calibri Light" w:cs="Calibri Light"/>
        </w:rPr>
        <w:t>所有这些本性都是贪食的；因此，它们与其他禽类之间有明显的区别基础，无需像四足兽和鱼类那样制定任何一般规则。</w:t>
      </w:r>
    </w:p>
    <w:p w14:paraId="2D1948C1">
      <w:pPr>
        <w:pStyle w:val="5"/>
        <w:spacing w:before="290" w:line="254" w:lineRule="auto"/>
        <w:ind w:right="99"/>
        <w:rPr>
          <w:rFonts w:hint="default" w:ascii="Calibri Light" w:hAnsi="Calibri Light" w:cs="Calibri Light"/>
        </w:rPr>
      </w:pPr>
    </w:p>
    <w:p w14:paraId="4F910D2E">
      <w:pPr>
        <w:pStyle w:val="5"/>
        <w:spacing w:before="290" w:line="254" w:lineRule="auto"/>
        <w:ind w:right="99"/>
        <w:rPr>
          <w:rFonts w:hint="default" w:ascii="Calibri Light" w:hAnsi="Calibri Light" w:cs="Calibri Light"/>
        </w:rPr>
      </w:pPr>
      <w:r>
        <w:rPr>
          <w:rFonts w:hint="default" w:ascii="Calibri Light" w:hAnsi="Calibri Light" w:cs="Calibri Light"/>
        </w:rPr>
        <w:t>These are specimens; other fowl of a similarly ravenous nature are to be classed along with them, as the clause, "after his kind," may intimate.</w:t>
      </w:r>
    </w:p>
    <w:p w14:paraId="0863791A">
      <w:pPr>
        <w:pStyle w:val="5"/>
        <w:spacing w:before="290" w:line="254" w:lineRule="auto"/>
        <w:ind w:right="99"/>
        <w:rPr>
          <w:rFonts w:hint="default" w:ascii="Calibri Light" w:hAnsi="Calibri Light" w:cs="Calibri Light"/>
        </w:rPr>
      </w:pPr>
      <w:r>
        <w:rPr>
          <w:rFonts w:hint="default" w:ascii="Calibri Light" w:hAnsi="Calibri Light" w:cs="Calibri Light"/>
        </w:rPr>
        <w:t>这些是样本；其他具有类似贪食本性的禽类也要与它们归为一类，正如“与其类”这个子句所暗示的。</w:t>
      </w:r>
    </w:p>
    <w:p w14:paraId="23A359CE">
      <w:pPr>
        <w:pStyle w:val="5"/>
        <w:spacing w:before="290" w:line="254" w:lineRule="auto"/>
        <w:ind w:right="99"/>
        <w:rPr>
          <w:rFonts w:hint="default" w:ascii="Calibri Light" w:hAnsi="Calibri Light" w:cs="Calibri Light"/>
        </w:rPr>
      </w:pPr>
    </w:p>
    <w:p w14:paraId="6BB38319">
      <w:pPr>
        <w:pStyle w:val="5"/>
        <w:spacing w:before="290" w:line="254" w:lineRule="auto"/>
        <w:ind w:right="99"/>
        <w:rPr>
          <w:rFonts w:hint="default" w:ascii="Calibri Light" w:hAnsi="Calibri Light" w:cs="Calibri Light"/>
        </w:rPr>
      </w:pPr>
      <w:r>
        <w:rPr>
          <w:rFonts w:hint="default" w:ascii="Calibri Light" w:hAnsi="Calibri Light" w:cs="Calibri Light"/>
        </w:rPr>
        <w:t>Hence, in Deuteronomy, chap. 14, "the glede" (האָָר) is added to the list, unless the same bird be meant under a different name.</w:t>
      </w:r>
    </w:p>
    <w:p w14:paraId="41C2ADB9">
      <w:pPr>
        <w:pStyle w:val="5"/>
        <w:spacing w:before="290" w:line="254" w:lineRule="auto"/>
        <w:ind w:right="99"/>
        <w:rPr>
          <w:rFonts w:hint="default" w:ascii="Calibri Light" w:hAnsi="Calibri Light" w:cs="Calibri Light"/>
        </w:rPr>
      </w:pPr>
      <w:r>
        <w:rPr>
          <w:rFonts w:hint="default" w:ascii="Calibri Light" w:hAnsi="Calibri Light" w:cs="Calibri Light"/>
        </w:rPr>
        <w:t>因此，在申命记第14章，“鸢”（האָָר）被添加到清单中，除非是指同一只鸟的不同名称。</w:t>
      </w:r>
    </w:p>
    <w:p w14:paraId="1D97DF5A">
      <w:pPr>
        <w:pStyle w:val="5"/>
        <w:spacing w:before="290" w:line="254" w:lineRule="auto"/>
        <w:ind w:right="99"/>
        <w:rPr>
          <w:rFonts w:hint="default" w:ascii="Calibri Light" w:hAnsi="Calibri Light" w:cs="Calibri Light"/>
        </w:rPr>
      </w:pPr>
    </w:p>
    <w:p w14:paraId="43E8BDE5">
      <w:pPr>
        <w:pStyle w:val="5"/>
        <w:spacing w:before="290" w:line="254" w:lineRule="auto"/>
        <w:ind w:right="99"/>
        <w:rPr>
          <w:rFonts w:hint="default" w:ascii="Calibri Light" w:hAnsi="Calibri Light" w:cs="Calibri Light"/>
        </w:rPr>
      </w:pPr>
      <w:r>
        <w:rPr>
          <w:rFonts w:hint="default" w:ascii="Calibri Light" w:hAnsi="Calibri Light" w:cs="Calibri Light"/>
        </w:rPr>
        <w:t>The "little owl" should also be taken in here, from ver. 17.</w:t>
      </w:r>
    </w:p>
    <w:p w14:paraId="227F8F9E">
      <w:pPr>
        <w:pStyle w:val="5"/>
        <w:spacing w:before="290" w:line="254" w:lineRule="auto"/>
        <w:ind w:right="99"/>
        <w:rPr>
          <w:rFonts w:hint="default" w:ascii="Calibri Light" w:hAnsi="Calibri Light" w:cs="Calibri Light"/>
        </w:rPr>
      </w:pPr>
      <w:r>
        <w:rPr>
          <w:rFonts w:hint="default" w:ascii="Calibri Light" w:hAnsi="Calibri Light" w:cs="Calibri Light"/>
        </w:rPr>
        <w:t>“小鸮”也应从第17节纳入此处。</w:t>
      </w:r>
    </w:p>
    <w:p w14:paraId="233C6FE9">
      <w:pPr>
        <w:pStyle w:val="5"/>
        <w:spacing w:before="290" w:line="254" w:lineRule="auto"/>
        <w:ind w:right="99"/>
        <w:rPr>
          <w:rFonts w:hint="default" w:ascii="Calibri Light" w:hAnsi="Calibri Light" w:cs="Calibri Light"/>
        </w:rPr>
      </w:pPr>
    </w:p>
    <w:p w14:paraId="0E140258">
      <w:pPr>
        <w:pStyle w:val="5"/>
        <w:spacing w:before="290" w:line="254" w:lineRule="auto"/>
        <w:ind w:right="99"/>
        <w:rPr>
          <w:rFonts w:hint="default" w:ascii="Calibri Light" w:hAnsi="Calibri Light" w:cs="Calibri Light"/>
        </w:rPr>
      </w:pPr>
      <w:r>
        <w:rPr>
          <w:rFonts w:hint="default" w:ascii="Calibri Light" w:hAnsi="Calibri Light" w:cs="Calibri Light"/>
        </w:rPr>
        <w:t>It is the common barn owl.</w:t>
      </w:r>
    </w:p>
    <w:p w14:paraId="727616FB">
      <w:pPr>
        <w:pStyle w:val="5"/>
        <w:spacing w:before="290" w:line="254" w:lineRule="auto"/>
        <w:ind w:right="99"/>
        <w:rPr>
          <w:rFonts w:hint="default" w:ascii="Calibri Light" w:hAnsi="Calibri Light" w:cs="Calibri Light"/>
        </w:rPr>
      </w:pPr>
      <w:r>
        <w:rPr>
          <w:rFonts w:hint="default" w:ascii="Calibri Light" w:hAnsi="Calibri Light" w:cs="Calibri Light"/>
        </w:rPr>
        <w:t>它是普通的仓鸮。</w:t>
      </w:r>
    </w:p>
    <w:p w14:paraId="7FCDEDCA">
      <w:pPr>
        <w:pStyle w:val="5"/>
        <w:spacing w:before="290" w:line="254" w:lineRule="auto"/>
        <w:ind w:right="99"/>
        <w:rPr>
          <w:rFonts w:hint="default" w:ascii="Calibri Light" w:hAnsi="Calibri Light" w:cs="Calibri Light"/>
        </w:rPr>
      </w:pPr>
    </w:p>
    <w:p w14:paraId="54C7173C">
      <w:pPr>
        <w:pStyle w:val="5"/>
        <w:spacing w:before="290" w:line="254" w:lineRule="auto"/>
        <w:ind w:right="99"/>
        <w:rPr>
          <w:rFonts w:hint="default" w:ascii="Calibri Light" w:hAnsi="Calibri Light" w:cs="Calibri Light"/>
        </w:rPr>
      </w:pPr>
      <w:r>
        <w:rPr>
          <w:rFonts w:hint="default" w:ascii="Calibri Light" w:hAnsi="Calibri Light" w:cs="Calibri Light"/>
        </w:rPr>
        <w:t>The eagle, darting down from the hills of Moab or Bashan, or from the heights of Lebanon, would often teach the shepherd who saw his flock endangered by this unclean bird.</w:t>
      </w:r>
    </w:p>
    <w:p w14:paraId="59BEC3AE">
      <w:pPr>
        <w:pStyle w:val="5"/>
        <w:spacing w:before="290" w:line="254" w:lineRule="auto"/>
        <w:ind w:right="99"/>
        <w:rPr>
          <w:rFonts w:hint="default" w:ascii="Calibri Light" w:hAnsi="Calibri Light" w:cs="Calibri Light"/>
        </w:rPr>
      </w:pPr>
      <w:r>
        <w:rPr>
          <w:rFonts w:hint="default" w:ascii="Calibri Light" w:hAnsi="Calibri Light" w:cs="Calibri Light"/>
        </w:rPr>
        <w:t>鹰，从摩押或巴珊的山丘，或从黎巴嫩的高处俯冲而下，常常会教导那看见自己的羊群被这不洁之鸟危及的牧人。</w:t>
      </w:r>
    </w:p>
    <w:p w14:paraId="6F94F327">
      <w:pPr>
        <w:pStyle w:val="5"/>
        <w:spacing w:before="290" w:line="254" w:lineRule="auto"/>
        <w:ind w:right="99"/>
        <w:rPr>
          <w:rFonts w:hint="default" w:ascii="Calibri Light" w:hAnsi="Calibri Light" w:cs="Calibri Light"/>
        </w:rPr>
      </w:pPr>
    </w:p>
    <w:p w14:paraId="547246FB">
      <w:pPr>
        <w:pStyle w:val="5"/>
        <w:spacing w:before="290" w:line="254" w:lineRule="auto"/>
        <w:ind w:right="99"/>
        <w:rPr>
          <w:rFonts w:hint="default" w:ascii="Calibri Light" w:hAnsi="Calibri Light" w:cs="Calibri Light"/>
        </w:rPr>
      </w:pPr>
      <w:r>
        <w:rPr>
          <w:rFonts w:hint="default" w:ascii="Calibri Light" w:hAnsi="Calibri Light" w:cs="Calibri Light"/>
        </w:rPr>
        <w:t>Those by the sea-shore would have the same lesson taught them when the sight or cry of the sea- eagle and fish-hawk called to their mind that God had made a difference between the clean and unclean even in the fowls of the air.</w:t>
      </w:r>
    </w:p>
    <w:p w14:paraId="5FA986B8">
      <w:pPr>
        <w:pStyle w:val="5"/>
        <w:spacing w:before="290" w:line="254" w:lineRule="auto"/>
        <w:ind w:right="99"/>
        <w:rPr>
          <w:rFonts w:hint="default" w:ascii="Calibri Light" w:hAnsi="Calibri Light" w:cs="Calibri Light"/>
        </w:rPr>
      </w:pPr>
      <w:r>
        <w:rPr>
          <w:rFonts w:hint="default" w:ascii="Calibri Light" w:hAnsi="Calibri Light" w:cs="Calibri Light"/>
        </w:rPr>
        <w:t>那些在海边的人，当看到或听到海鹰和鱼鹰的叫声时，也会学到同样的功课，这会提醒他们，即使在空中的飞鸟中，神也作了洁净与不洁净的区别。</w:t>
      </w:r>
    </w:p>
    <w:p w14:paraId="26B05A23">
      <w:pPr>
        <w:pStyle w:val="5"/>
        <w:spacing w:before="290" w:line="254" w:lineRule="auto"/>
        <w:ind w:right="99"/>
        <w:rPr>
          <w:rFonts w:hint="default" w:ascii="Calibri Light" w:hAnsi="Calibri Light" w:cs="Calibri Light"/>
        </w:rPr>
      </w:pPr>
    </w:p>
    <w:p w14:paraId="0A81A8E1">
      <w:pPr>
        <w:pStyle w:val="5"/>
        <w:spacing w:before="290" w:line="254" w:lineRule="auto"/>
        <w:ind w:right="99"/>
        <w:rPr>
          <w:rFonts w:hint="default" w:ascii="Calibri Light" w:hAnsi="Calibri Light" w:cs="Calibri Light"/>
        </w:rPr>
      </w:pPr>
      <w:r>
        <w:rPr>
          <w:rFonts w:hint="default" w:ascii="Calibri Light" w:hAnsi="Calibri Light" w:cs="Calibri Light"/>
        </w:rPr>
        <w:t>The vulture, in their streets or highways, allured by the scent of death, and the kite, poised on its wings till it found a prey upon which to dart down, and the hoarse unpleasant note of the raven, would constantly recall the same distinctions; while their loathsome qualities would serve to make the feeling of uncleanness more and more detestable to the men of Israel.</w:t>
      </w:r>
    </w:p>
    <w:p w14:paraId="6D7FEB16">
      <w:pPr>
        <w:pStyle w:val="5"/>
        <w:spacing w:before="290" w:line="254" w:lineRule="auto"/>
        <w:ind w:right="99"/>
        <w:rPr>
          <w:rFonts w:hint="default" w:ascii="Calibri Light" w:hAnsi="Calibri Light" w:cs="Calibri Light"/>
        </w:rPr>
      </w:pPr>
      <w:r>
        <w:rPr>
          <w:rFonts w:hint="default" w:ascii="Calibri Light" w:hAnsi="Calibri Light" w:cs="Calibri Light"/>
        </w:rPr>
        <w:t>秃鹫，在他们的街道或公路上，被死亡的气味所吸引；鸢，在空中盘旋，直到找到可以俯冲的猎物；以及乌鸦嘶哑难听的叫声，都会不断地唤起同样的区别；而它们可憎的特性会使不洁的感觉对以色列人来说变得越来越可恶。</w:t>
      </w:r>
    </w:p>
    <w:p w14:paraId="7A34738E">
      <w:pPr>
        <w:pStyle w:val="5"/>
        <w:spacing w:before="290" w:line="254" w:lineRule="auto"/>
        <w:ind w:right="99"/>
        <w:rPr>
          <w:rFonts w:hint="default" w:ascii="Calibri Light" w:hAnsi="Calibri Light" w:cs="Calibri Light"/>
        </w:rPr>
      </w:pPr>
    </w:p>
    <w:p w14:paraId="4469CD8F">
      <w:pPr>
        <w:pStyle w:val="5"/>
        <w:spacing w:before="290" w:line="254" w:lineRule="auto"/>
        <w:ind w:right="99"/>
        <w:rPr>
          <w:rFonts w:hint="default" w:ascii="Calibri Light" w:hAnsi="Calibri Light" w:cs="Calibri Light"/>
        </w:rPr>
      </w:pPr>
      <w:r>
        <w:rPr>
          <w:rFonts w:hint="default" w:ascii="Calibri Light" w:hAnsi="Calibri Light" w:cs="Calibri Light"/>
        </w:rPr>
        <w:t>While in the wilderness, and ever afterwards on their borders, they would meet with the ostrich, whose disagreeable cries, voracious habits, and parental unkindness, would all contribute to deepen their aversion to whatever was unclean.</w:t>
      </w:r>
    </w:p>
    <w:p w14:paraId="5E97CFC6">
      <w:pPr>
        <w:pStyle w:val="5"/>
        <w:spacing w:before="290" w:line="254" w:lineRule="auto"/>
        <w:ind w:right="99"/>
        <w:rPr>
          <w:rFonts w:hint="default" w:ascii="Calibri Light" w:hAnsi="Calibri Light" w:cs="Calibri Light"/>
        </w:rPr>
      </w:pPr>
      <w:r>
        <w:rPr>
          <w:rFonts w:hint="default" w:ascii="Calibri Light" w:hAnsi="Calibri Light" w:cs="Calibri Light"/>
        </w:rPr>
        <w:t>在旷野时，以及此后在他们的边境上，他们会遇到鸵鸟，其难听的叫声、贪吃的习性以及对子女的无情，都会加深他们对一切不洁之物的厌恶。</w:t>
      </w:r>
    </w:p>
    <w:p w14:paraId="31A7784E">
      <w:pPr>
        <w:pStyle w:val="5"/>
        <w:spacing w:before="290" w:line="254" w:lineRule="auto"/>
        <w:ind w:right="99"/>
        <w:rPr>
          <w:rFonts w:hint="default" w:ascii="Calibri Light" w:hAnsi="Calibri Light" w:cs="Calibri Light"/>
        </w:rPr>
      </w:pPr>
    </w:p>
    <w:p w14:paraId="7BBBCB39">
      <w:pPr>
        <w:pStyle w:val="5"/>
        <w:spacing w:before="290" w:line="254" w:lineRule="auto"/>
        <w:ind w:right="99"/>
        <w:rPr>
          <w:rFonts w:hint="default" w:ascii="Calibri Light" w:hAnsi="Calibri Light" w:cs="Calibri Light"/>
        </w:rPr>
      </w:pPr>
      <w:r>
        <w:rPr>
          <w:rFonts w:hint="default" w:ascii="Calibri Light" w:hAnsi="Calibri Light" w:cs="Calibri Light"/>
        </w:rPr>
        <w:t>And not less so the small, but most ravenous night-hawk that flies in at their open windows and seeks the life of infants; and the sea-gull incessantly watching for its victims, over whom it screams in savage delight; and the hawk, so furious in its attack on the birds of the air; and the owl at evening, awake for designs of destruction.</w:t>
      </w:r>
    </w:p>
    <w:p w14:paraId="40591BE3">
      <w:pPr>
        <w:pStyle w:val="5"/>
        <w:spacing w:before="290" w:line="254" w:lineRule="auto"/>
        <w:ind w:right="99"/>
        <w:rPr>
          <w:rFonts w:hint="default" w:ascii="Calibri Light" w:hAnsi="Calibri Light" w:cs="Calibri Light"/>
        </w:rPr>
      </w:pPr>
      <w:r>
        <w:rPr>
          <w:rFonts w:hint="default" w:ascii="Calibri Light" w:hAnsi="Calibri Light" w:cs="Calibri Light"/>
        </w:rPr>
        <w:t>同样地，那小而极贪食的夜鹰，会从他们敞开的窗户飞进来，寻索婴儿的性命；海鸥不停地注视着它的牺牲品，在它们上空野蛮地欢叫；鹰，对空中的鸟类攻击如此凶猛；以及傍晚的猫头鹰，为毁灭的计谋而醒着。</w:t>
      </w:r>
    </w:p>
    <w:p w14:paraId="53925727">
      <w:pPr>
        <w:pStyle w:val="5"/>
        <w:spacing w:before="290" w:line="254" w:lineRule="auto"/>
        <w:ind w:right="99"/>
        <w:rPr>
          <w:rFonts w:hint="default" w:ascii="Calibri Light" w:hAnsi="Calibri Light" w:cs="Calibri Light"/>
        </w:rPr>
      </w:pPr>
    </w:p>
    <w:p w14:paraId="7E3ADA38">
      <w:pPr>
        <w:pStyle w:val="5"/>
        <w:spacing w:before="290" w:line="254" w:lineRule="auto"/>
        <w:ind w:right="99"/>
        <w:rPr>
          <w:rFonts w:hint="default" w:ascii="Calibri Light" w:hAnsi="Calibri Light" w:cs="Calibri Light"/>
        </w:rPr>
      </w:pPr>
      <w:r>
        <w:rPr>
          <w:rFonts w:hint="default" w:ascii="Calibri Light" w:hAnsi="Calibri Light" w:cs="Calibri Light"/>
        </w:rPr>
        <w:t>All these, every time they were seen, helped to deepen Israel's remembrance of the difference between holy and unholy, and to give them intimations of the hateful qualities of sin.</w:t>
      </w:r>
    </w:p>
    <w:p w14:paraId="199E37FA">
      <w:pPr>
        <w:pStyle w:val="5"/>
        <w:spacing w:before="290" w:line="254" w:lineRule="auto"/>
        <w:ind w:right="99"/>
        <w:rPr>
          <w:rFonts w:hint="default" w:ascii="Calibri Light" w:hAnsi="Calibri Light" w:cs="Calibri Light"/>
        </w:rPr>
      </w:pPr>
      <w:r>
        <w:rPr>
          <w:rFonts w:hint="default" w:ascii="Calibri Light" w:hAnsi="Calibri Light" w:cs="Calibri Light"/>
        </w:rPr>
        <w:t>所有这些，每当被看到时，都有助于加深以色列人对圣洁与不圣洁之间区别的记忆，并给他们暗示罪的可憎品质。</w:t>
      </w:r>
    </w:p>
    <w:p w14:paraId="13950A06">
      <w:pPr>
        <w:pStyle w:val="5"/>
        <w:spacing w:before="290" w:line="254" w:lineRule="auto"/>
        <w:ind w:right="99"/>
        <w:rPr>
          <w:rFonts w:hint="default" w:ascii="Calibri Light" w:hAnsi="Calibri Light" w:cs="Calibri Light"/>
        </w:rPr>
      </w:pPr>
    </w:p>
    <w:p w14:paraId="24FF1F4A">
      <w:pPr>
        <w:pStyle w:val="5"/>
        <w:spacing w:before="290" w:line="254" w:lineRule="auto"/>
        <w:ind w:right="99"/>
        <w:rPr>
          <w:rFonts w:hint="default" w:ascii="Calibri Light" w:hAnsi="Calibri Light" w:cs="Calibri Light"/>
        </w:rPr>
      </w:pPr>
      <w:r>
        <w:rPr>
          <w:rFonts w:hint="default" w:ascii="Calibri Light" w:hAnsi="Calibri Light" w:cs="Calibri Light"/>
        </w:rPr>
        <w:t>Vers. 17, 18, 19. "And the cormorant, and the great owl, and the swan, and the pelican, and the gier eagle, and the stork, the heron after her kind, and the lapwing, and the bat."</w:t>
      </w:r>
    </w:p>
    <w:p w14:paraId="32CCE0DF">
      <w:pPr>
        <w:pStyle w:val="5"/>
        <w:spacing w:before="290" w:line="254" w:lineRule="auto"/>
        <w:ind w:right="99"/>
        <w:rPr>
          <w:rFonts w:hint="default" w:ascii="Calibri Light" w:hAnsi="Calibri Light" w:cs="Calibri Light"/>
        </w:rPr>
      </w:pPr>
      <w:r>
        <w:rPr>
          <w:rFonts w:hint="default" w:ascii="Calibri Light" w:hAnsi="Calibri Light" w:cs="Calibri Light"/>
        </w:rPr>
        <w:t>第17, 18, 19节。“小鸮、鸬鹚、大鸮、白鹭、鹈鹕、秃雕、鹳、鹭鸶与其类；戴胜与蝙蝠。”</w:t>
      </w:r>
    </w:p>
    <w:p w14:paraId="1EBF00D0">
      <w:pPr>
        <w:pStyle w:val="5"/>
        <w:spacing w:before="290" w:line="254" w:lineRule="auto"/>
        <w:ind w:right="99"/>
        <w:rPr>
          <w:rFonts w:hint="default" w:ascii="Calibri Light" w:hAnsi="Calibri Light" w:cs="Calibri Light"/>
        </w:rPr>
      </w:pPr>
    </w:p>
    <w:p w14:paraId="23C4E948">
      <w:pPr>
        <w:pStyle w:val="5"/>
        <w:spacing w:before="290" w:line="254" w:lineRule="auto"/>
        <w:ind w:right="99"/>
        <w:rPr>
          <w:rFonts w:hint="default" w:ascii="Calibri Light" w:hAnsi="Calibri Light" w:cs="Calibri Light"/>
        </w:rPr>
      </w:pPr>
      <w:r>
        <w:rPr>
          <w:rFonts w:hint="default" w:ascii="Calibri Light" w:hAnsi="Calibri Light" w:cs="Calibri Light"/>
        </w:rPr>
        <w:t>The cormorant might be seen all over the surface of the Mediterranean, near its shores, sailing gracefully on the calm waves, or fluttering boldly amid the foaming billows in the storm, seeking its victims.</w:t>
      </w:r>
    </w:p>
    <w:p w14:paraId="78D5B422">
      <w:pPr>
        <w:pStyle w:val="5"/>
        <w:spacing w:before="290" w:line="254" w:lineRule="auto"/>
        <w:ind w:right="99"/>
        <w:rPr>
          <w:rFonts w:hint="default" w:ascii="Calibri Light" w:hAnsi="Calibri Light" w:cs="Calibri Light"/>
        </w:rPr>
      </w:pPr>
      <w:r>
        <w:rPr>
          <w:rFonts w:hint="default" w:ascii="Calibri Light" w:hAnsi="Calibri Light" w:cs="Calibri Light"/>
        </w:rPr>
        <w:t>鸬鹚在地中海靠近海岸的水面上随处可见，在平静的波浪上优雅地航行，或在风暴中泡沫翻滚的巨浪中勇敢地扑腾，寻找它的牺牲品。</w:t>
      </w:r>
    </w:p>
    <w:p w14:paraId="2BB9C66F">
      <w:pPr>
        <w:pStyle w:val="5"/>
        <w:spacing w:before="290" w:line="254" w:lineRule="auto"/>
        <w:ind w:right="99"/>
        <w:rPr>
          <w:rFonts w:hint="default" w:ascii="Calibri Light" w:hAnsi="Calibri Light" w:cs="Calibri Light"/>
        </w:rPr>
      </w:pPr>
    </w:p>
    <w:p w14:paraId="771CFBF9">
      <w:pPr>
        <w:pStyle w:val="5"/>
        <w:spacing w:before="290" w:line="254" w:lineRule="auto"/>
        <w:ind w:right="99"/>
        <w:rPr>
          <w:rFonts w:hint="default" w:ascii="Calibri Light" w:hAnsi="Calibri Light" w:cs="Calibri Light"/>
        </w:rPr>
      </w:pPr>
      <w:r>
        <w:rPr>
          <w:rFonts w:hint="default" w:ascii="Calibri Light" w:hAnsi="Calibri Light" w:cs="Calibri Light"/>
        </w:rPr>
        <w:t>The "great owl," or "bittern"* (ףוֹשַׁיְנ), might be heard booming from the sedges of the waters of Merom or of Jordan, busy all the time in industrious search for what would fill its appetite; and along with it the "swan," or "purple-bird" (porphyrio hyacinthine, ֶמתשַׁתְנֶ), seeking its supply of fishes by the side of lakes and rivers.</w:t>
      </w:r>
    </w:p>
    <w:p w14:paraId="66D771A4">
      <w:pPr>
        <w:pStyle w:val="5"/>
        <w:spacing w:before="290" w:line="254" w:lineRule="auto"/>
        <w:ind w:right="99"/>
        <w:rPr>
          <w:rFonts w:hint="default" w:ascii="Calibri Light" w:hAnsi="Calibri Light" w:cs="Calibri Light"/>
        </w:rPr>
      </w:pPr>
      <w:r>
        <w:rPr>
          <w:rFonts w:hint="default" w:ascii="Calibri Light" w:hAnsi="Calibri Light" w:cs="Calibri Light"/>
        </w:rPr>
        <w:t>“大鸮”，或“麻鸦”*（ףוֹשַׁיְנ），可以听到它从米伦湖或约旦河的芦苇丛中发出轰鸣声，一直忙于勤奋地寻找能填饱肚子的东西；与它一起的还有“白鹭”，或“紫水鸡”（porphyrio hyacinthine, ֶמתשַׁתְנֶ），在湖泊和河流旁寻找鱼类作为补给。</w:t>
      </w:r>
    </w:p>
    <w:p w14:paraId="789253A3">
      <w:pPr>
        <w:pStyle w:val="5"/>
        <w:spacing w:before="290" w:line="254" w:lineRule="auto"/>
        <w:ind w:right="99"/>
        <w:rPr>
          <w:rFonts w:hint="default" w:ascii="Calibri Light" w:hAnsi="Calibri Light" w:cs="Calibri Light"/>
        </w:rPr>
      </w:pPr>
    </w:p>
    <w:p w14:paraId="0FB397B5">
      <w:pPr>
        <w:pStyle w:val="5"/>
        <w:spacing w:before="290" w:line="254" w:lineRule="auto"/>
        <w:ind w:right="99"/>
        <w:rPr>
          <w:rFonts w:hint="default" w:ascii="Calibri Light" w:hAnsi="Calibri Light" w:cs="Calibri Light"/>
        </w:rPr>
      </w:pPr>
      <w:r>
        <w:rPr>
          <w:rFonts w:hint="default" w:ascii="Calibri Light" w:hAnsi="Calibri Light" w:cs="Calibri Light"/>
        </w:rPr>
        <w:t>By the shore of the sea of Galilee, the pelican fishes for its prey, and stored what it found in the bag wherewith it is provided.</w:t>
      </w:r>
    </w:p>
    <w:p w14:paraId="11FF787E">
      <w:pPr>
        <w:pStyle w:val="5"/>
        <w:spacing w:before="290" w:line="254" w:lineRule="auto"/>
        <w:ind w:right="99"/>
        <w:rPr>
          <w:rFonts w:hint="default" w:ascii="Calibri Light" w:hAnsi="Calibri Light" w:cs="Calibri Light"/>
        </w:rPr>
      </w:pPr>
      <w:r>
        <w:rPr>
          <w:rFonts w:hint="default" w:ascii="Calibri Light" w:hAnsi="Calibri Light" w:cs="Calibri Light"/>
        </w:rPr>
        <w:t>在加利利海的岸边，鹈鹕捕食它的猎物，并将所获之物储存在它所配备的囊中。</w:t>
      </w:r>
    </w:p>
    <w:p w14:paraId="023EFA12">
      <w:pPr>
        <w:pStyle w:val="5"/>
        <w:spacing w:before="290" w:line="254" w:lineRule="auto"/>
        <w:ind w:right="99"/>
        <w:rPr>
          <w:rFonts w:hint="default" w:ascii="Calibri Light" w:hAnsi="Calibri Light" w:cs="Calibri Light"/>
        </w:rPr>
      </w:pPr>
    </w:p>
    <w:p w14:paraId="1F3A4D15">
      <w:pPr>
        <w:pStyle w:val="5"/>
        <w:spacing w:before="290" w:line="254" w:lineRule="auto"/>
        <w:ind w:right="99"/>
        <w:rPr>
          <w:rFonts w:hint="default" w:ascii="Calibri Light" w:hAnsi="Calibri Light" w:cs="Calibri Light"/>
        </w:rPr>
      </w:pPr>
      <w:r>
        <w:rPr>
          <w:rFonts w:hint="default" w:ascii="Calibri Light" w:hAnsi="Calibri Light" w:cs="Calibri Light"/>
        </w:rPr>
        <w:t>The gier- eagle (ָרָחם) is very tender of its young,* according to its Hebrew name, yet unsparingly in their behalf seizes fish or winged fowl.</w:t>
      </w:r>
    </w:p>
    <w:p w14:paraId="17D4CEC8">
      <w:pPr>
        <w:pStyle w:val="5"/>
        <w:spacing w:before="290" w:line="254" w:lineRule="auto"/>
        <w:ind w:right="99"/>
        <w:rPr>
          <w:rFonts w:hint="default" w:ascii="Calibri Light" w:hAnsi="Calibri Light" w:cs="Calibri Light"/>
        </w:rPr>
      </w:pPr>
      <w:r>
        <w:rPr>
          <w:rFonts w:hint="default" w:ascii="Calibri Light" w:hAnsi="Calibri Light" w:cs="Calibri Light"/>
        </w:rPr>
        <w:t>秃雕（ָרָחם）根据其希伯来名字，对它的幼鸟非常温柔，*但为了它们却毫不留情地捕捉鱼或飞禽。</w:t>
      </w:r>
    </w:p>
    <w:p w14:paraId="3ABB48D2">
      <w:pPr>
        <w:pStyle w:val="5"/>
        <w:spacing w:before="290" w:line="254" w:lineRule="auto"/>
        <w:ind w:right="99"/>
        <w:rPr>
          <w:rFonts w:hint="default" w:ascii="Calibri Light" w:hAnsi="Calibri Light" w:cs="Calibri Light"/>
        </w:rPr>
      </w:pPr>
    </w:p>
    <w:p w14:paraId="0E9B8FBC">
      <w:pPr>
        <w:pStyle w:val="5"/>
        <w:spacing w:before="290" w:line="254" w:lineRule="auto"/>
        <w:ind w:right="99"/>
        <w:rPr>
          <w:rFonts w:hint="default" w:ascii="Calibri Light" w:hAnsi="Calibri Light" w:cs="Calibri Light"/>
        </w:rPr>
      </w:pPr>
      <w:r>
        <w:rPr>
          <w:rFonts w:hint="default" w:ascii="Calibri Light" w:hAnsi="Calibri Light" w:cs="Calibri Light"/>
        </w:rPr>
        <w:t>It manifests evil in combination with good, and being pronounced unclean, led Israel to entertain abhorrence of any mixture of good and evil.</w:t>
      </w:r>
    </w:p>
    <w:p w14:paraId="64D59583">
      <w:pPr>
        <w:pStyle w:val="5"/>
        <w:spacing w:before="290" w:line="254" w:lineRule="auto"/>
        <w:ind w:right="99"/>
        <w:rPr>
          <w:rFonts w:hint="default" w:ascii="Calibri Light" w:hAnsi="Calibri Light" w:cs="Calibri Light"/>
        </w:rPr>
      </w:pPr>
      <w:r>
        <w:rPr>
          <w:rFonts w:hint="default" w:ascii="Calibri Light" w:hAnsi="Calibri Light" w:cs="Calibri Light"/>
        </w:rPr>
        <w:t>它表现出善恶结合的特性，并且被宣告为不洁净，引导以色列人对任何善恶的混合都心生憎恶。</w:t>
      </w:r>
    </w:p>
    <w:p w14:paraId="491A20CF">
      <w:pPr>
        <w:pStyle w:val="5"/>
        <w:spacing w:before="290" w:line="254" w:lineRule="auto"/>
        <w:ind w:right="99"/>
        <w:rPr>
          <w:rFonts w:hint="default" w:ascii="Calibri Light" w:hAnsi="Calibri Light" w:cs="Calibri Light"/>
        </w:rPr>
      </w:pPr>
    </w:p>
    <w:p w14:paraId="1400C422">
      <w:pPr>
        <w:pStyle w:val="5"/>
        <w:spacing w:before="290" w:line="254" w:lineRule="auto"/>
        <w:ind w:right="99"/>
        <w:rPr>
          <w:rFonts w:hint="default" w:ascii="Calibri Light" w:hAnsi="Calibri Light" w:cs="Calibri Light"/>
        </w:rPr>
      </w:pPr>
      <w:r>
        <w:rPr>
          <w:rFonts w:hint="default" w:ascii="Calibri Light" w:hAnsi="Calibri Light" w:cs="Calibri Light"/>
        </w:rPr>
        <w:t>The same lesson might be learnt from the stork.</w:t>
      </w:r>
    </w:p>
    <w:p w14:paraId="6C1602DA">
      <w:pPr>
        <w:pStyle w:val="5"/>
        <w:spacing w:before="290" w:line="254" w:lineRule="auto"/>
        <w:ind w:right="99"/>
        <w:rPr>
          <w:rFonts w:hint="default" w:ascii="Calibri Light" w:hAnsi="Calibri Light" w:cs="Calibri Light"/>
        </w:rPr>
      </w:pPr>
      <w:r>
        <w:rPr>
          <w:rFonts w:hint="default" w:ascii="Calibri Light" w:hAnsi="Calibri Light" w:cs="Calibri Light"/>
        </w:rPr>
        <w:t>同样的教训也可以从鹳鸟身上学到。</w:t>
      </w:r>
    </w:p>
    <w:p w14:paraId="464CE581">
      <w:pPr>
        <w:pStyle w:val="5"/>
        <w:spacing w:before="290" w:line="254" w:lineRule="auto"/>
        <w:ind w:right="99"/>
        <w:rPr>
          <w:rFonts w:hint="default" w:ascii="Calibri Light" w:hAnsi="Calibri Light" w:cs="Calibri Light"/>
        </w:rPr>
      </w:pPr>
    </w:p>
    <w:p w14:paraId="0FE7F4A1">
      <w:pPr>
        <w:pStyle w:val="5"/>
        <w:spacing w:before="290" w:line="254" w:lineRule="auto"/>
        <w:ind w:right="99"/>
        <w:rPr>
          <w:rFonts w:hint="default" w:ascii="Calibri Light" w:hAnsi="Calibri Light" w:cs="Calibri Light"/>
        </w:rPr>
      </w:pPr>
      <w:r>
        <w:rPr>
          <w:rFonts w:hint="default" w:ascii="Calibri Light" w:hAnsi="Calibri Light" w:cs="Calibri Light"/>
        </w:rPr>
        <w:t>It was a bird familiarly known, nestling in the roofs of their houses, possessed of strong social and parental affections, yet feeding on lizards, frogs, serpents, and other living things.</w:t>
      </w:r>
    </w:p>
    <w:p w14:paraId="558294D4">
      <w:pPr>
        <w:pStyle w:val="5"/>
        <w:spacing w:before="290" w:line="254" w:lineRule="auto"/>
        <w:ind w:right="99"/>
        <w:rPr>
          <w:rFonts w:hint="default" w:ascii="Calibri Light" w:hAnsi="Calibri Light" w:cs="Calibri Light"/>
        </w:rPr>
      </w:pPr>
      <w:r>
        <w:rPr>
          <w:rFonts w:hint="default" w:ascii="Calibri Light" w:hAnsi="Calibri Light" w:cs="Calibri Light"/>
        </w:rPr>
        <w:t>这是一种人们熟悉的鸟，在他们房屋的屋顶上筑巢，具有强烈的社会和亲代情感，却以蜥蜴、青蛙、蛇和其他生物为食。</w:t>
      </w:r>
    </w:p>
    <w:p w14:paraId="4DEEB7C8">
      <w:pPr>
        <w:pStyle w:val="5"/>
        <w:spacing w:before="290" w:line="254" w:lineRule="auto"/>
        <w:ind w:right="99"/>
        <w:rPr>
          <w:rFonts w:hint="default" w:ascii="Calibri Light" w:hAnsi="Calibri Light" w:cs="Calibri Light"/>
        </w:rPr>
      </w:pPr>
    </w:p>
    <w:p w14:paraId="14773452">
      <w:pPr>
        <w:pStyle w:val="5"/>
        <w:spacing w:before="290" w:line="254" w:lineRule="auto"/>
        <w:ind w:right="99"/>
        <w:rPr>
          <w:rFonts w:hint="default" w:ascii="Calibri Light" w:hAnsi="Calibri Light" w:cs="Calibri Light"/>
        </w:rPr>
      </w:pPr>
      <w:r>
        <w:rPr>
          <w:rFonts w:hint="default" w:ascii="Calibri Light" w:hAnsi="Calibri Light" w:cs="Calibri Light"/>
        </w:rPr>
        <w:t>Last of all, the heron (ָנָפהאָ), angry and irritable, would often startle the man of God in some solitary spot, where it stood watching for its prey; the hoopoe, also, or lapwing, beautiful in feathers, yet filthy in habits, and noisy in its cry; and the bat (into whose retreats the shining idols of the heathen shall yet be cast, no more to catch the eye by their gaudy show, Isa. 2:20), coming forth at evening-tide, when the air was still, hunting in the dusk for its food, and often flapping its wings most unexpectedly on the passer-by, and unpleasantly disturbing his quiet thoughts.</w:t>
      </w:r>
    </w:p>
    <w:p w14:paraId="4A2B0998">
      <w:pPr>
        <w:pStyle w:val="5"/>
        <w:spacing w:before="290" w:line="254" w:lineRule="auto"/>
        <w:ind w:right="99"/>
        <w:rPr>
          <w:rFonts w:hint="default" w:ascii="Calibri Light" w:hAnsi="Calibri Light" w:cs="Calibri Light"/>
        </w:rPr>
      </w:pPr>
      <w:r>
        <w:rPr>
          <w:rFonts w:hint="default" w:ascii="Calibri Light" w:hAnsi="Calibri Light" w:cs="Calibri Light"/>
        </w:rPr>
        <w:t>最后，鹭鸶（ָנָפהאָ），愤怒易怒，常常在一个僻静的地方惊吓到神人，它站在那里守候猎物；还有戴胜，或田凫，羽毛美丽，习性却肮脏，叫声嘈杂；以及蝙蝠（外邦人闪亮的偶像终将扔进它的洞穴，不再以其华丽的外表吸引眼球，赛2:20），在黄昏时分，当空气静止时出来，在暮色中觅食，常常出其不意地用翅膀拍打路人，不愉快地打扰他宁静的思绪。</w:t>
      </w:r>
    </w:p>
    <w:p w14:paraId="411DAD00">
      <w:pPr>
        <w:pStyle w:val="5"/>
        <w:spacing w:before="290" w:line="254" w:lineRule="auto"/>
        <w:ind w:right="99"/>
        <w:rPr>
          <w:rFonts w:hint="default" w:ascii="Calibri Light" w:hAnsi="Calibri Light" w:cs="Calibri Light"/>
        </w:rPr>
      </w:pPr>
    </w:p>
    <w:p w14:paraId="12B66990">
      <w:pPr>
        <w:pStyle w:val="5"/>
        <w:spacing w:before="290" w:line="254" w:lineRule="auto"/>
        <w:ind w:right="99"/>
        <w:rPr>
          <w:rFonts w:hint="default" w:ascii="Calibri Light" w:hAnsi="Calibri Light" w:cs="Calibri Light"/>
        </w:rPr>
      </w:pPr>
      <w:r>
        <w:rPr>
          <w:rFonts w:hint="default" w:ascii="Calibri Light" w:hAnsi="Calibri Light" w:cs="Calibri Light"/>
        </w:rPr>
        <w:t>All these, not only kept up to remembrance that there was a difference between clean and unclean—sin and holiness—good and evil—but by their individual qualities, impressed dislike for the unclean, and taught Israel to associate most unpleasant ideas with whatever was forbidden.</w:t>
      </w:r>
    </w:p>
    <w:p w14:paraId="6A224F23">
      <w:pPr>
        <w:pStyle w:val="5"/>
        <w:spacing w:before="290" w:line="254" w:lineRule="auto"/>
        <w:ind w:right="99"/>
        <w:rPr>
          <w:rFonts w:hint="default" w:ascii="Calibri Light" w:hAnsi="Calibri Light" w:cs="Calibri Light"/>
        </w:rPr>
      </w:pPr>
      <w:r>
        <w:rPr>
          <w:rFonts w:hint="default" w:ascii="Calibri Light" w:hAnsi="Calibri Light" w:cs="Calibri Light"/>
        </w:rPr>
        <w:t>所有这些，不仅使人记起洁净与不洁净——罪与圣洁——善与恶之间的区别，而且藉着它们各自的特性，给人留下对不洁之物的厌恶印象，并教导以色列人将最不愉快的想法与任何被禁止的事物联系起来。</w:t>
      </w:r>
    </w:p>
    <w:p w14:paraId="0EC799B5">
      <w:pPr>
        <w:pStyle w:val="5"/>
        <w:spacing w:before="290" w:line="254" w:lineRule="auto"/>
        <w:ind w:right="99"/>
        <w:rPr>
          <w:rFonts w:hint="default" w:ascii="Calibri Light" w:hAnsi="Calibri Light" w:cs="Calibri Light"/>
        </w:rPr>
      </w:pPr>
    </w:p>
    <w:p w14:paraId="2F281A61">
      <w:pPr>
        <w:pStyle w:val="5"/>
        <w:spacing w:before="290" w:line="254" w:lineRule="auto"/>
        <w:ind w:right="99"/>
        <w:rPr>
          <w:rFonts w:hint="default" w:ascii="Calibri Light" w:hAnsi="Calibri Light" w:cs="Calibri Light"/>
        </w:rPr>
      </w:pPr>
      <w:r>
        <w:rPr>
          <w:rFonts w:hint="default" w:ascii="Calibri Light" w:hAnsi="Calibri Light" w:cs="Calibri Light"/>
        </w:rPr>
        <w:t>Vers. 20, 21, 22, 23. "All fowls that creep, going upon mil four, shall be an abomination unto you. Yet these may ye eat of every flying creeping thing that goeth upon all four, which have legs above their feet, to leap withal upon the earth; even these of them ye may eat; the locust after his kind, and the bald locust after his kind, and the beetle after his kind, and the grasshopper after his kind. But all other flying creeping things, which have four feet, shall be an abomination unto you."</w:t>
      </w:r>
    </w:p>
    <w:p w14:paraId="63D3172E">
      <w:pPr>
        <w:pStyle w:val="5"/>
        <w:spacing w:before="290" w:line="254" w:lineRule="auto"/>
        <w:ind w:right="99"/>
        <w:rPr>
          <w:rFonts w:hint="default" w:ascii="Calibri Light" w:hAnsi="Calibri Light" w:cs="Calibri Light"/>
        </w:rPr>
      </w:pPr>
      <w:r>
        <w:rPr>
          <w:rFonts w:hint="default" w:ascii="Calibri Light" w:hAnsi="Calibri Light" w:cs="Calibri Light"/>
        </w:rPr>
        <w:t>第20, 21, 22, 23节。“凡有翅膀用四足爬行的物，你们都当以为可憎。只是有翅膀用四足爬行的物中，有足上带腿，在地上蹦跳的，你们还可以吃。其中有蝗虫、蚂蚱、蟋蟀与其类；蚱蜢与其类；这些你们都可以吃。但是有翅膀有四足的爬物，你们都当以为可憎。”</w:t>
      </w:r>
    </w:p>
    <w:p w14:paraId="62E2EFBA">
      <w:pPr>
        <w:pStyle w:val="5"/>
        <w:spacing w:before="290" w:line="254" w:lineRule="auto"/>
        <w:ind w:right="99"/>
        <w:rPr>
          <w:rFonts w:hint="default" w:ascii="Calibri Light" w:hAnsi="Calibri Light" w:cs="Calibri Light"/>
        </w:rPr>
      </w:pPr>
    </w:p>
    <w:p w14:paraId="310097E9">
      <w:pPr>
        <w:pStyle w:val="5"/>
        <w:spacing w:before="290" w:line="254" w:lineRule="auto"/>
        <w:ind w:right="99"/>
        <w:rPr>
          <w:rFonts w:hint="default" w:ascii="Calibri Light" w:hAnsi="Calibri Light" w:cs="Calibri Light"/>
        </w:rPr>
      </w:pPr>
      <w:r>
        <w:rPr>
          <w:rFonts w:hint="default" w:ascii="Calibri Light" w:hAnsi="Calibri Light" w:cs="Calibri Light"/>
        </w:rPr>
        <w:t>Some writers notice four species of locusts that are supposed to be meant here.</w:t>
      </w:r>
    </w:p>
    <w:p w14:paraId="36AE5AC3">
      <w:pPr>
        <w:pStyle w:val="5"/>
        <w:spacing w:before="290" w:line="254" w:lineRule="auto"/>
        <w:ind w:right="99"/>
        <w:rPr>
          <w:rFonts w:hint="default" w:ascii="Calibri Light" w:hAnsi="Calibri Light" w:cs="Calibri Light"/>
        </w:rPr>
      </w:pPr>
      <w:r>
        <w:rPr>
          <w:rFonts w:hint="default" w:ascii="Calibri Light" w:hAnsi="Calibri Light" w:cs="Calibri Light"/>
        </w:rPr>
        <w:t>一些作者注意到这里可能意指四种蝗虫。</w:t>
      </w:r>
    </w:p>
    <w:p w14:paraId="3EAE5DBF">
      <w:pPr>
        <w:pStyle w:val="5"/>
        <w:spacing w:before="290" w:line="254" w:lineRule="auto"/>
        <w:ind w:right="99"/>
        <w:rPr>
          <w:rFonts w:hint="default" w:ascii="Calibri Light" w:hAnsi="Calibri Light" w:cs="Calibri Light"/>
        </w:rPr>
      </w:pPr>
    </w:p>
    <w:p w14:paraId="533B32BA">
      <w:pPr>
        <w:pStyle w:val="5"/>
        <w:spacing w:before="290" w:line="254" w:lineRule="auto"/>
        <w:ind w:right="99"/>
        <w:rPr>
          <w:rFonts w:hint="default" w:ascii="Calibri Light" w:hAnsi="Calibri Light" w:cs="Calibri Light"/>
        </w:rPr>
      </w:pPr>
      <w:r>
        <w:rPr>
          <w:rFonts w:hint="default" w:ascii="Calibri Light" w:hAnsi="Calibri Light" w:cs="Calibri Light"/>
        </w:rPr>
        <w:t>There is the locust (הבְּרֶאַ), properly so called, the general representative of the class.</w:t>
      </w:r>
    </w:p>
    <w:p w14:paraId="1B744803">
      <w:pPr>
        <w:pStyle w:val="5"/>
        <w:spacing w:before="290" w:line="254" w:lineRule="auto"/>
        <w:ind w:right="99"/>
        <w:rPr>
          <w:rFonts w:hint="default" w:ascii="Calibri Light" w:hAnsi="Calibri Light" w:cs="Calibri Light"/>
        </w:rPr>
      </w:pPr>
      <w:r>
        <w:rPr>
          <w:rFonts w:hint="default" w:ascii="Calibri Light" w:hAnsi="Calibri Light" w:cs="Calibri Light"/>
        </w:rPr>
        <w:t>有蝗虫（הבְּרֶאַ），确切地说，是这一类的总代表。</w:t>
      </w:r>
    </w:p>
    <w:p w14:paraId="2F4A49A9">
      <w:pPr>
        <w:pStyle w:val="5"/>
        <w:spacing w:before="290" w:line="254" w:lineRule="auto"/>
        <w:ind w:right="99"/>
        <w:rPr>
          <w:rFonts w:hint="default" w:ascii="Calibri Light" w:hAnsi="Calibri Light" w:cs="Calibri Light"/>
        </w:rPr>
      </w:pPr>
    </w:p>
    <w:p w14:paraId="0E13A1BE">
      <w:pPr>
        <w:pStyle w:val="5"/>
        <w:spacing w:before="290" w:line="254" w:lineRule="auto"/>
        <w:ind w:right="99"/>
        <w:rPr>
          <w:rFonts w:hint="default" w:ascii="Calibri Light" w:hAnsi="Calibri Light" w:cs="Calibri Light"/>
        </w:rPr>
      </w:pPr>
      <w:r>
        <w:rPr>
          <w:rFonts w:hint="default" w:ascii="Calibri Light" w:hAnsi="Calibri Light" w:cs="Calibri Light"/>
        </w:rPr>
        <w:t>It has neither tail nor protuberance.</w:t>
      </w:r>
    </w:p>
    <w:p w14:paraId="03EFD035">
      <w:pPr>
        <w:pStyle w:val="5"/>
        <w:spacing w:before="290" w:line="254" w:lineRule="auto"/>
        <w:ind w:right="99"/>
        <w:rPr>
          <w:rFonts w:hint="default" w:ascii="Calibri Light" w:hAnsi="Calibri Light" w:cs="Calibri Light"/>
        </w:rPr>
      </w:pPr>
      <w:r>
        <w:rPr>
          <w:rFonts w:hint="default" w:ascii="Calibri Light" w:hAnsi="Calibri Light" w:cs="Calibri Light"/>
        </w:rPr>
        <w:t>它既没有尾巴也没有凸起。</w:t>
      </w:r>
    </w:p>
    <w:p w14:paraId="41B5A853">
      <w:pPr>
        <w:pStyle w:val="5"/>
        <w:spacing w:before="290" w:line="254" w:lineRule="auto"/>
        <w:ind w:right="99"/>
        <w:rPr>
          <w:rFonts w:hint="default" w:ascii="Calibri Light" w:hAnsi="Calibri Light" w:cs="Calibri Light"/>
        </w:rPr>
      </w:pPr>
    </w:p>
    <w:p w14:paraId="47D7242A">
      <w:pPr>
        <w:pStyle w:val="5"/>
        <w:spacing w:before="290" w:line="254" w:lineRule="auto"/>
        <w:ind w:right="99"/>
        <w:rPr>
          <w:rFonts w:hint="default" w:ascii="Calibri Light" w:hAnsi="Calibri Light" w:cs="Calibri Light"/>
        </w:rPr>
      </w:pPr>
      <w:r>
        <w:rPr>
          <w:rFonts w:hint="default" w:ascii="Calibri Light" w:hAnsi="Calibri Light" w:cs="Calibri Light"/>
        </w:rPr>
        <w:t>Then there is the locust (ָסְלָעם) called here bald-locust, which has a protuberance; then another (the לגַּחְרֹ), here called beetle, that has both the protuberance and a tail; and a third, called here grasshopper (ָחָגב), that has a tail but no protuberance.*</w:t>
      </w:r>
    </w:p>
    <w:p w14:paraId="0ECCDA1E">
      <w:pPr>
        <w:pStyle w:val="5"/>
        <w:spacing w:before="290" w:line="254" w:lineRule="auto"/>
        <w:ind w:right="99"/>
        <w:rPr>
          <w:rFonts w:hint="default" w:ascii="Calibri Light" w:hAnsi="Calibri Light" w:cs="Calibri Light"/>
        </w:rPr>
      </w:pPr>
      <w:r>
        <w:rPr>
          <w:rFonts w:hint="default" w:ascii="Calibri Light" w:hAnsi="Calibri Light" w:cs="Calibri Light"/>
        </w:rPr>
        <w:t>然后是蝗虫（ָסְלָעם），这里称为蚂蚱，它有一个凸起；然后是另一种（לגַּחְרֹ），这里称为蟋蟀，它既有凸起又有尾巴；第三种，这里称为蚱蜢（ָחָגב），它有尾巴但没有凸起。*</w:t>
      </w:r>
    </w:p>
    <w:p w14:paraId="6588968E">
      <w:pPr>
        <w:pStyle w:val="5"/>
        <w:spacing w:before="290" w:line="254" w:lineRule="auto"/>
        <w:ind w:right="99"/>
        <w:rPr>
          <w:rFonts w:hint="default" w:ascii="Calibri Light" w:hAnsi="Calibri Light" w:cs="Calibri Light"/>
        </w:rPr>
      </w:pPr>
    </w:p>
    <w:p w14:paraId="76E402C5">
      <w:pPr>
        <w:pStyle w:val="5"/>
        <w:spacing w:before="290" w:line="254" w:lineRule="auto"/>
        <w:ind w:right="99"/>
        <w:rPr>
          <w:rFonts w:hint="default" w:ascii="Calibri Light" w:hAnsi="Calibri Light" w:cs="Calibri Light"/>
        </w:rPr>
      </w:pPr>
      <w:r>
        <w:rPr>
          <w:rFonts w:hint="default" w:ascii="Calibri Light" w:hAnsi="Calibri Light" w:cs="Calibri Light"/>
        </w:rPr>
        <w:t>All insects are unclean except these four classes; for it is insects that are here meant by "the creatures that both fly (ףוָֹהע) and creep," using feet in the manner of quadrupeds.</w:t>
      </w:r>
    </w:p>
    <w:p w14:paraId="1AD04567">
      <w:pPr>
        <w:pStyle w:val="5"/>
        <w:spacing w:before="290" w:line="254" w:lineRule="auto"/>
        <w:ind w:right="99"/>
        <w:rPr>
          <w:rFonts w:hint="default" w:ascii="Calibri Light" w:hAnsi="Calibri Light" w:cs="Calibri Light"/>
        </w:rPr>
      </w:pPr>
      <w:r>
        <w:rPr>
          <w:rFonts w:hint="default" w:ascii="Calibri Light" w:hAnsi="Calibri Light" w:cs="Calibri Light"/>
        </w:rPr>
        <w:t>除了这四类，所有昆虫都是不洁净的；因为这里所说的“既能飞（ףוָֹהע）又能爬的生物”，像四足动物一样用脚，指的就是昆虫。</w:t>
      </w:r>
    </w:p>
    <w:p w14:paraId="2E4F6BC1">
      <w:pPr>
        <w:pStyle w:val="5"/>
        <w:spacing w:before="290" w:line="254" w:lineRule="auto"/>
        <w:ind w:right="99"/>
        <w:rPr>
          <w:rFonts w:hint="default" w:ascii="Calibri Light" w:hAnsi="Calibri Light" w:cs="Calibri Light"/>
        </w:rPr>
      </w:pPr>
    </w:p>
    <w:p w14:paraId="432B77F2">
      <w:pPr>
        <w:pStyle w:val="5"/>
        <w:spacing w:before="290" w:line="254" w:lineRule="auto"/>
        <w:ind w:right="99"/>
        <w:rPr>
          <w:rFonts w:hint="default" w:ascii="Calibri Light" w:hAnsi="Calibri Light" w:cs="Calibri Light"/>
        </w:rPr>
      </w:pPr>
      <w:r>
        <w:rPr>
          <w:rFonts w:hint="default" w:ascii="Calibri Light" w:hAnsi="Calibri Light" w:cs="Calibri Light"/>
        </w:rPr>
        <w:t>All reptiles, worms, and insects, e. g., flies, and bees, are thus pronounced unclean—except only the four classes that have springing legs, in addition to the legs used in creeping.</w:t>
      </w:r>
    </w:p>
    <w:p w14:paraId="60205562">
      <w:pPr>
        <w:pStyle w:val="5"/>
        <w:spacing w:before="290" w:line="254" w:lineRule="auto"/>
        <w:ind w:right="99"/>
        <w:rPr>
          <w:rFonts w:hint="default" w:ascii="Calibri Light" w:hAnsi="Calibri Light" w:cs="Calibri Light"/>
        </w:rPr>
      </w:pPr>
      <w:r>
        <w:rPr>
          <w:rFonts w:hint="default" w:ascii="Calibri Light" w:hAnsi="Calibri Light" w:cs="Calibri Light"/>
        </w:rPr>
        <w:t>所有爬行动物、蠕虫和昆虫，例如苍蝇和蜜蜂，因此都被宣告为不洁净——除了那四类除了用于爬行的腿之外，还有用于跳跃的腿的昆虫。</w:t>
      </w:r>
    </w:p>
    <w:p w14:paraId="6910A0D1">
      <w:pPr>
        <w:pStyle w:val="5"/>
        <w:spacing w:before="290" w:line="254" w:lineRule="auto"/>
        <w:ind w:right="99"/>
        <w:rPr>
          <w:rFonts w:hint="default" w:ascii="Calibri Light" w:hAnsi="Calibri Light" w:cs="Calibri Light"/>
        </w:rPr>
      </w:pPr>
    </w:p>
    <w:p w14:paraId="72269EE8">
      <w:pPr>
        <w:pStyle w:val="5"/>
        <w:spacing w:before="290" w:line="254" w:lineRule="auto"/>
        <w:ind w:right="99"/>
        <w:rPr>
          <w:rFonts w:hint="default" w:ascii="Calibri Light" w:hAnsi="Calibri Light" w:cs="Calibri Light"/>
        </w:rPr>
      </w:pPr>
      <w:r>
        <w:rPr>
          <w:rFonts w:hint="default" w:ascii="Calibri Light" w:hAnsi="Calibri Light" w:cs="Calibri Light"/>
        </w:rPr>
        <w:t>The sight of insects, without number, in their groves, on the leaves of their fig-trees, or the vine-leaves that shaded them,—the innumerable hosts that thickened the air at sunset, or that played on the waters, and from time to time alighted on the head of the solemn Jew who marked the sight—could not fail to remind the soul that it was encompassed with unholy things.</w:t>
      </w:r>
    </w:p>
    <w:p w14:paraId="24A4F5E6">
      <w:pPr>
        <w:pStyle w:val="5"/>
        <w:spacing w:before="290" w:line="254" w:lineRule="auto"/>
        <w:ind w:right="99"/>
        <w:rPr>
          <w:rFonts w:hint="default" w:ascii="Calibri Light" w:hAnsi="Calibri Light" w:cs="Calibri Light"/>
        </w:rPr>
      </w:pPr>
      <w:r>
        <w:rPr>
          <w:rFonts w:hint="default" w:ascii="Calibri Light" w:hAnsi="Calibri Light" w:cs="Calibri Light"/>
        </w:rPr>
        <w:t>无数的昆虫，在他们的树林中，在无花果树的叶子上，或是在为他们遮荫的葡萄树叶上，——那无数的昆虫大军在日落时分使空气变得稠密，或是在水面上嬉戏，并不时地落在注视这景象的严肃的犹太人头上——这一切都不能不提醒人的灵魂，他正被不洁之物所包围。</w:t>
      </w:r>
    </w:p>
    <w:p w14:paraId="7CA83B78">
      <w:pPr>
        <w:pStyle w:val="5"/>
        <w:spacing w:before="290" w:line="254" w:lineRule="auto"/>
        <w:ind w:right="99"/>
        <w:rPr>
          <w:rFonts w:hint="default" w:ascii="Calibri Light" w:hAnsi="Calibri Light" w:cs="Calibri Light"/>
        </w:rPr>
      </w:pPr>
    </w:p>
    <w:p w14:paraId="290AE010">
      <w:pPr>
        <w:pStyle w:val="5"/>
        <w:spacing w:before="290" w:line="254" w:lineRule="auto"/>
        <w:ind w:right="99"/>
        <w:rPr>
          <w:rFonts w:hint="default" w:ascii="Calibri Light" w:hAnsi="Calibri Light" w:cs="Calibri Light"/>
        </w:rPr>
      </w:pPr>
      <w:r>
        <w:rPr>
          <w:rFonts w:hint="default" w:ascii="Calibri Light" w:hAnsi="Calibri Light" w:cs="Calibri Light"/>
        </w:rPr>
        <w:t>I remember (while in Palestine in 1839) the vast number of such insects, some of them very beautiful and rare, which we saw one afternoon by the lake of Galilee, near Magdala; and, also, on a previous day at the pools of Solomon, near Bethlehem.</w:t>
      </w:r>
    </w:p>
    <w:p w14:paraId="03817EB1">
      <w:pPr>
        <w:pStyle w:val="5"/>
        <w:spacing w:before="290" w:line="254" w:lineRule="auto"/>
        <w:ind w:right="99"/>
        <w:rPr>
          <w:rFonts w:hint="default" w:ascii="Calibri Light" w:hAnsi="Calibri Light" w:cs="Calibri Light"/>
        </w:rPr>
      </w:pPr>
      <w:r>
        <w:rPr>
          <w:rFonts w:hint="default" w:ascii="Calibri Light" w:hAnsi="Calibri Light" w:cs="Calibri Light"/>
        </w:rPr>
        <w:t>我记得（1839年在巴勒斯坦时）有一次，我们在靠近抹大拉的加利利湖边，一个下午看见了大量这类昆虫，其中一些非常美丽和稀有；还有，在前一天，在伯利恒附近的所罗门池旁也看到了。</w:t>
      </w:r>
    </w:p>
    <w:p w14:paraId="225D78DD">
      <w:pPr>
        <w:pStyle w:val="5"/>
        <w:spacing w:before="290" w:line="254" w:lineRule="auto"/>
        <w:ind w:right="99"/>
        <w:rPr>
          <w:rFonts w:hint="default" w:ascii="Calibri Light" w:hAnsi="Calibri Light" w:cs="Calibri Light"/>
        </w:rPr>
      </w:pPr>
    </w:p>
    <w:p w14:paraId="6A167F56">
      <w:pPr>
        <w:pStyle w:val="5"/>
        <w:spacing w:before="290" w:line="254" w:lineRule="auto"/>
        <w:ind w:right="99"/>
        <w:rPr>
          <w:rFonts w:hint="default" w:ascii="Calibri Light" w:hAnsi="Calibri Light" w:cs="Calibri Light"/>
        </w:rPr>
      </w:pPr>
      <w:r>
        <w:rPr>
          <w:rFonts w:hint="default" w:ascii="Calibri Light" w:hAnsi="Calibri Light" w:cs="Calibri Light"/>
        </w:rPr>
        <w:t>They skimmed along the waters, or flew gaily through the air, or kept their seat upon a sappy leaf—and the eye could not but be attracted by them.</w:t>
      </w:r>
    </w:p>
    <w:p w14:paraId="0BC07A9C">
      <w:pPr>
        <w:pStyle w:val="5"/>
        <w:spacing w:before="290" w:line="254" w:lineRule="auto"/>
        <w:ind w:right="99"/>
        <w:rPr>
          <w:rFonts w:hint="default" w:ascii="Calibri Light" w:hAnsi="Calibri Light" w:cs="Calibri Light"/>
        </w:rPr>
      </w:pPr>
      <w:r>
        <w:rPr>
          <w:rFonts w:hint="default" w:ascii="Calibri Light" w:hAnsi="Calibri Light" w:cs="Calibri Light"/>
        </w:rPr>
        <w:t>它们掠过水面，或欢快地飞过空中，或停在一片多汁的叶子上——人的眼睛不能不被它们吸引。</w:t>
      </w:r>
    </w:p>
    <w:p w14:paraId="47A14D7C">
      <w:pPr>
        <w:pStyle w:val="5"/>
        <w:spacing w:before="290" w:line="254" w:lineRule="auto"/>
        <w:ind w:right="99"/>
        <w:rPr>
          <w:rFonts w:hint="default" w:ascii="Calibri Light" w:hAnsi="Calibri Light" w:cs="Calibri Light"/>
        </w:rPr>
      </w:pPr>
    </w:p>
    <w:p w14:paraId="43B6B449">
      <w:pPr>
        <w:pStyle w:val="5"/>
        <w:spacing w:before="290" w:line="254" w:lineRule="auto"/>
        <w:ind w:right="99"/>
        <w:rPr>
          <w:rFonts w:hint="default" w:ascii="Calibri Light" w:hAnsi="Calibri Light" w:cs="Calibri Light"/>
        </w:rPr>
      </w:pPr>
      <w:r>
        <w:rPr>
          <w:rFonts w:hint="default" w:ascii="Calibri Light" w:hAnsi="Calibri Light" w:cs="Calibri Light"/>
        </w:rPr>
        <w:t>Now, an Israelite would feel in these insects a memorial of sin, however fair the external form appeared.</w:t>
      </w:r>
    </w:p>
    <w:p w14:paraId="2D06D855">
      <w:pPr>
        <w:pStyle w:val="5"/>
        <w:spacing w:before="290" w:line="254" w:lineRule="auto"/>
        <w:ind w:right="99"/>
        <w:rPr>
          <w:rFonts w:hint="default" w:ascii="Calibri Light" w:hAnsi="Calibri Light" w:cs="Calibri Light"/>
        </w:rPr>
      </w:pPr>
      <w:r>
        <w:rPr>
          <w:rFonts w:hint="default" w:ascii="Calibri Light" w:hAnsi="Calibri Light" w:cs="Calibri Light"/>
        </w:rPr>
        <w:t>然而，一个以色列人会在这些昆虫身上感觉到罪的记念物，无论其外形显得多么美丽。</w:t>
      </w:r>
    </w:p>
    <w:p w14:paraId="58D905BC">
      <w:pPr>
        <w:pStyle w:val="5"/>
        <w:spacing w:before="290" w:line="254" w:lineRule="auto"/>
        <w:ind w:right="99"/>
        <w:rPr>
          <w:rFonts w:hint="default" w:ascii="Calibri Light" w:hAnsi="Calibri Light" w:cs="Calibri Light"/>
        </w:rPr>
      </w:pPr>
    </w:p>
    <w:p w14:paraId="78DD6DC8">
      <w:pPr>
        <w:pStyle w:val="5"/>
        <w:spacing w:before="290" w:line="254" w:lineRule="auto"/>
        <w:ind w:right="99"/>
        <w:rPr>
          <w:rFonts w:hint="default" w:ascii="Calibri Light" w:hAnsi="Calibri Light" w:cs="Calibri Light"/>
        </w:rPr>
      </w:pPr>
      <w:r>
        <w:rPr>
          <w:rFonts w:hint="default" w:ascii="Calibri Light" w:hAnsi="Calibri Light" w:cs="Calibri Light"/>
        </w:rPr>
        <w:t>No retirement into quiet seats and bowers could give freedom from the presence of what was unclean.</w:t>
      </w:r>
    </w:p>
    <w:p w14:paraId="66916284">
      <w:pPr>
        <w:pStyle w:val="5"/>
        <w:spacing w:before="290" w:line="254" w:lineRule="auto"/>
        <w:ind w:right="99"/>
        <w:rPr>
          <w:rFonts w:hint="default" w:ascii="Calibri Light" w:hAnsi="Calibri Light" w:cs="Calibri Light"/>
        </w:rPr>
      </w:pPr>
      <w:r>
        <w:rPr>
          <w:rFonts w:hint="default" w:ascii="Calibri Light" w:hAnsi="Calibri Light" w:cs="Calibri Light"/>
        </w:rPr>
        <w:t>退到安静的座位和凉亭中，并不能使人摆脱不洁之物的存在。</w:t>
      </w:r>
    </w:p>
    <w:p w14:paraId="1DEBC59A">
      <w:pPr>
        <w:pStyle w:val="5"/>
        <w:spacing w:before="290" w:line="254" w:lineRule="auto"/>
        <w:ind w:right="99"/>
        <w:rPr>
          <w:rFonts w:hint="default" w:ascii="Calibri Light" w:hAnsi="Calibri Light" w:cs="Calibri Light"/>
        </w:rPr>
      </w:pPr>
    </w:p>
    <w:p w14:paraId="782DE766">
      <w:pPr>
        <w:pStyle w:val="5"/>
        <w:spacing w:before="290" w:line="254" w:lineRule="auto"/>
        <w:ind w:right="99"/>
        <w:rPr>
          <w:rFonts w:hint="default" w:ascii="Calibri Light" w:hAnsi="Calibri Light" w:cs="Calibri Light"/>
        </w:rPr>
      </w:pPr>
      <w:r>
        <w:rPr>
          <w:rFonts w:hint="default" w:ascii="Calibri Light" w:hAnsi="Calibri Light" w:cs="Calibri Light"/>
        </w:rPr>
        <w:t>The dragonfly that wafted itself past their eye, and the many magnificent insects, though fed amid the fragrance of Lebanon, and the excellency of Carmel and Sharon, were all made to speak of God having set a mark on this earth as no longer a Paradise.</w:t>
      </w:r>
    </w:p>
    <w:p w14:paraId="1A981908">
      <w:pPr>
        <w:pStyle w:val="5"/>
        <w:spacing w:before="290" w:line="254" w:lineRule="auto"/>
        <w:ind w:right="99"/>
        <w:rPr>
          <w:rFonts w:hint="default" w:ascii="Calibri Light" w:hAnsi="Calibri Light" w:cs="Calibri Light"/>
        </w:rPr>
      </w:pPr>
      <w:r>
        <w:rPr>
          <w:rFonts w:hint="default" w:ascii="Calibri Light" w:hAnsi="Calibri Light" w:cs="Calibri Light"/>
        </w:rPr>
        <w:t>那从他们眼前飘过的蜻蜓，以及许多华丽的昆虫，虽然生长在黎巴嫩的芬芳和迦密、沙仑的佳美之中，却都被造来述说神已在这地上作了记号，表明它不再是乐园了。</w:t>
      </w:r>
    </w:p>
    <w:p w14:paraId="161AB9D3">
      <w:pPr>
        <w:pStyle w:val="5"/>
        <w:spacing w:before="290" w:line="254" w:lineRule="auto"/>
        <w:ind w:right="99"/>
        <w:rPr>
          <w:rFonts w:hint="default" w:ascii="Calibri Light" w:hAnsi="Calibri Light" w:cs="Calibri Light"/>
        </w:rPr>
      </w:pPr>
    </w:p>
    <w:p w14:paraId="03EDE149">
      <w:pPr>
        <w:pStyle w:val="5"/>
        <w:spacing w:before="290" w:line="254" w:lineRule="auto"/>
        <w:ind w:right="99"/>
        <w:rPr>
          <w:rFonts w:hint="default" w:ascii="Calibri Light" w:hAnsi="Calibri Light" w:cs="Calibri Light"/>
        </w:rPr>
      </w:pPr>
      <w:r>
        <w:rPr>
          <w:rFonts w:hint="default" w:ascii="Calibri Light" w:hAnsi="Calibri Light" w:cs="Calibri Light"/>
        </w:rPr>
        <w:t>These creatures on the wing were like messengers sent to admonish the saints of God that the sweetest spots of earth were polluted, and, therefore, they must watch and keep their garments.</w:t>
      </w:r>
    </w:p>
    <w:p w14:paraId="5C13E2F6">
      <w:pPr>
        <w:pStyle w:val="5"/>
        <w:spacing w:before="290" w:line="254" w:lineRule="auto"/>
        <w:ind w:right="99"/>
        <w:rPr>
          <w:rFonts w:hint="default" w:ascii="Calibri Light" w:hAnsi="Calibri Light" w:cs="Calibri Light"/>
        </w:rPr>
      </w:pPr>
      <w:r>
        <w:rPr>
          <w:rFonts w:hint="default" w:ascii="Calibri Light" w:hAnsi="Calibri Light" w:cs="Calibri Light"/>
        </w:rPr>
        <w:t>这些飞行的活物就像被差派的使者，去告诫神的圣徒，地上最甜美之处也已被污染，因此，他们必须警醒，保守自己的衣袍。</w:t>
      </w:r>
    </w:p>
    <w:p w14:paraId="044E751B">
      <w:pPr>
        <w:pStyle w:val="5"/>
        <w:spacing w:before="290" w:line="254" w:lineRule="auto"/>
        <w:ind w:right="99"/>
        <w:rPr>
          <w:rFonts w:hint="default" w:ascii="Calibri Light" w:hAnsi="Calibri Light" w:cs="Calibri Light"/>
        </w:rPr>
      </w:pPr>
    </w:p>
    <w:p w14:paraId="68735E58">
      <w:pPr>
        <w:pStyle w:val="5"/>
        <w:spacing w:before="290" w:line="254" w:lineRule="auto"/>
        <w:ind w:right="99"/>
        <w:rPr>
          <w:rFonts w:hint="default" w:ascii="Calibri Light" w:hAnsi="Calibri Light" w:cs="Calibri Light"/>
        </w:rPr>
      </w:pPr>
      <w:r>
        <w:rPr>
          <w:rFonts w:hint="default" w:ascii="Calibri Light" w:hAnsi="Calibri Light" w:cs="Calibri Light"/>
        </w:rPr>
        <w:t>The only clean insects were the locusts—the insects so often used by God to punish a guilty land and an unclean people.</w:t>
      </w:r>
    </w:p>
    <w:p w14:paraId="03E3AE65">
      <w:pPr>
        <w:pStyle w:val="5"/>
        <w:spacing w:before="290" w:line="254" w:lineRule="auto"/>
        <w:ind w:right="99"/>
        <w:rPr>
          <w:rFonts w:hint="default" w:ascii="Calibri Light" w:hAnsi="Calibri Light" w:cs="Calibri Light"/>
        </w:rPr>
      </w:pPr>
      <w:r>
        <w:rPr>
          <w:rFonts w:hint="default" w:ascii="Calibri Light" w:hAnsi="Calibri Light" w:cs="Calibri Light"/>
        </w:rPr>
        <w:t>唯一洁净的昆虫是蝗虫——这种昆虫常被神用来惩罚有罪的土地和不洁净的百姓。</w:t>
      </w:r>
    </w:p>
    <w:p w14:paraId="0355AAE0">
      <w:pPr>
        <w:pStyle w:val="5"/>
        <w:spacing w:before="290" w:line="254" w:lineRule="auto"/>
        <w:ind w:right="99"/>
        <w:rPr>
          <w:rFonts w:hint="default" w:ascii="Calibri Light" w:hAnsi="Calibri Light" w:cs="Calibri Light"/>
        </w:rPr>
      </w:pPr>
    </w:p>
    <w:p w14:paraId="320614E6">
      <w:pPr>
        <w:pStyle w:val="5"/>
        <w:spacing w:before="290" w:line="254" w:lineRule="auto"/>
        <w:ind w:right="99"/>
        <w:rPr>
          <w:rFonts w:hint="default" w:ascii="Calibri Light" w:hAnsi="Calibri Light" w:cs="Calibri Light"/>
        </w:rPr>
      </w:pPr>
      <w:r>
        <w:rPr>
          <w:rFonts w:hint="default" w:ascii="Calibri Light" w:hAnsi="Calibri Light" w:cs="Calibri Light"/>
        </w:rPr>
        <w:t>THE CARCASSES OF UNCLEAN CREATURES</w:t>
      </w:r>
    </w:p>
    <w:p w14:paraId="1CCEB4CB">
      <w:pPr>
        <w:pStyle w:val="5"/>
        <w:spacing w:before="290" w:line="254" w:lineRule="auto"/>
        <w:ind w:right="99"/>
        <w:rPr>
          <w:rFonts w:hint="default" w:ascii="Calibri Light" w:hAnsi="Calibri Light" w:cs="Calibri Light"/>
        </w:rPr>
      </w:pPr>
      <w:r>
        <w:rPr>
          <w:rFonts w:hint="default" w:ascii="Calibri Light" w:hAnsi="Calibri Light" w:cs="Calibri Light"/>
        </w:rPr>
        <w:t>不洁净生物的死尸</w:t>
      </w:r>
    </w:p>
    <w:p w14:paraId="572FD101">
      <w:pPr>
        <w:pStyle w:val="5"/>
        <w:spacing w:before="290" w:line="254" w:lineRule="auto"/>
        <w:ind w:right="99"/>
        <w:rPr>
          <w:rFonts w:hint="default" w:ascii="Calibri Light" w:hAnsi="Calibri Light" w:cs="Calibri Light"/>
        </w:rPr>
      </w:pPr>
    </w:p>
    <w:p w14:paraId="7C363EAD">
      <w:pPr>
        <w:pStyle w:val="5"/>
        <w:spacing w:before="290" w:line="254" w:lineRule="auto"/>
        <w:ind w:right="99"/>
        <w:rPr>
          <w:rFonts w:hint="default" w:ascii="Calibri Light" w:hAnsi="Calibri Light" w:cs="Calibri Light"/>
        </w:rPr>
      </w:pPr>
      <w:r>
        <w:rPr>
          <w:rFonts w:hint="default" w:ascii="Calibri Light" w:hAnsi="Calibri Light" w:cs="Calibri Light"/>
        </w:rPr>
        <w:t>Vers. 24, 25, 26, 27, 28. "And for these ye shall be unclean: whosoever toucheth the carcass of them shall be unclean until the even. And whosoever beareth aught of the carcass of them shall wash his clothes, and be unclean until the even. The carcasses of every beast which divideth the hoof, and is not clovenfooted, nor cheweth the cud, are unclean unto you: every one that toucheth them shall be unclean. And whatsoever goeth upon his paws, among all manner of beasts that go on all four, those are unclean unto you: whose touchecheth their carcass shall be unclean until the even. And he that beareth the carcass of them shall wash his clothes, and be unclean until the even: they are unclean unto you."</w:t>
      </w:r>
    </w:p>
    <w:p w14:paraId="31ED5C7B">
      <w:pPr>
        <w:pStyle w:val="5"/>
        <w:spacing w:before="290" w:line="254" w:lineRule="auto"/>
        <w:ind w:right="99"/>
        <w:rPr>
          <w:rFonts w:hint="default" w:ascii="Calibri Light" w:hAnsi="Calibri Light" w:cs="Calibri Light"/>
        </w:rPr>
      </w:pPr>
      <w:r>
        <w:rPr>
          <w:rFonts w:hint="default" w:ascii="Calibri Light" w:hAnsi="Calibri Light" w:cs="Calibri Light"/>
        </w:rPr>
        <w:t>第24, 25, 26, 27, 28节。“这些都能使你们不洁净。凡摸了死的，必不洁净到晚上。凡拿了死的，必不洁净到晚上，并要洗衣服。凡走兽分蹄不成两瓣、也不倒嚼的，是与你们不洁净；凡摸了的就不洁净。凡四足的走兽，用掌行走的，是与你们不洁净；摸其尸的，必不洁净到晚上。拿其尸的，必不洁净到晚上，并要洗衣服。这些是与你们不洁净的。”</w:t>
      </w:r>
    </w:p>
    <w:p w14:paraId="69EBEE4C">
      <w:pPr>
        <w:pStyle w:val="5"/>
        <w:spacing w:before="290" w:line="254" w:lineRule="auto"/>
        <w:ind w:right="99"/>
        <w:rPr>
          <w:rFonts w:hint="default" w:ascii="Calibri Light" w:hAnsi="Calibri Light" w:cs="Calibri Light"/>
        </w:rPr>
      </w:pPr>
    </w:p>
    <w:p w14:paraId="0AECC30F">
      <w:pPr>
        <w:pStyle w:val="5"/>
        <w:spacing w:before="290" w:line="254" w:lineRule="auto"/>
        <w:ind w:right="99"/>
        <w:rPr>
          <w:rFonts w:hint="default" w:ascii="Calibri Light" w:hAnsi="Calibri Light" w:cs="Calibri Light"/>
        </w:rPr>
      </w:pPr>
      <w:r>
        <w:rPr>
          <w:rFonts w:hint="default" w:ascii="Calibri Light" w:hAnsi="Calibri Light" w:cs="Calibri Light"/>
        </w:rPr>
        <w:t>In ver. 24, "And for these" is to be connected with ver. 26.</w:t>
      </w:r>
    </w:p>
    <w:p w14:paraId="5AF8E189">
      <w:pPr>
        <w:pStyle w:val="5"/>
        <w:spacing w:before="290" w:line="254" w:lineRule="auto"/>
        <w:ind w:right="99"/>
        <w:rPr>
          <w:rFonts w:hint="default" w:ascii="Calibri Light" w:hAnsi="Calibri Light" w:cs="Calibri Light"/>
        </w:rPr>
      </w:pPr>
      <w:r>
        <w:rPr>
          <w:rFonts w:hint="default" w:ascii="Calibri Light" w:hAnsi="Calibri Light" w:cs="Calibri Light"/>
        </w:rPr>
        <w:t>在第24节，“这些能”应与第26节相连。</w:t>
      </w:r>
    </w:p>
    <w:p w14:paraId="23E426A1">
      <w:pPr>
        <w:pStyle w:val="5"/>
        <w:spacing w:before="290" w:line="254" w:lineRule="auto"/>
        <w:ind w:right="99"/>
        <w:rPr>
          <w:rFonts w:hint="default" w:ascii="Calibri Light" w:hAnsi="Calibri Light" w:cs="Calibri Light"/>
        </w:rPr>
      </w:pPr>
    </w:p>
    <w:p w14:paraId="5FBA1B9F">
      <w:pPr>
        <w:pStyle w:val="5"/>
        <w:spacing w:before="290" w:line="254" w:lineRule="auto"/>
        <w:ind w:right="99"/>
        <w:rPr>
          <w:rFonts w:hint="default" w:ascii="Calibri Light" w:hAnsi="Calibri Light" w:cs="Calibri Light"/>
        </w:rPr>
      </w:pPr>
      <w:r>
        <w:rPr>
          <w:rFonts w:hint="default" w:ascii="Calibri Light" w:hAnsi="Calibri Light" w:cs="Calibri Light"/>
        </w:rPr>
        <w:t>"For these, viz., the carcasses of every beast which divideth the hoof, &amp;c.,"—not the carcasses of insects, which would have been quite overwhelming in number and in every spot.</w:t>
      </w:r>
    </w:p>
    <w:p w14:paraId="7C625405">
      <w:pPr>
        <w:pStyle w:val="5"/>
        <w:spacing w:before="290" w:line="254" w:lineRule="auto"/>
        <w:ind w:right="99"/>
        <w:rPr>
          <w:rFonts w:hint="default" w:ascii="Calibri Light" w:hAnsi="Calibri Light" w:cs="Calibri Light"/>
        </w:rPr>
      </w:pPr>
      <w:r>
        <w:rPr>
          <w:rFonts w:hint="default" w:ascii="Calibri Light" w:hAnsi="Calibri Light" w:cs="Calibri Light"/>
        </w:rPr>
        <w:t>“这些，即，凡走兽分蹄等等的死尸，”——而不是昆虫的死尸，那在数量上和分布上都将是压倒性的。</w:t>
      </w:r>
    </w:p>
    <w:p w14:paraId="490F6D4D">
      <w:pPr>
        <w:pStyle w:val="5"/>
        <w:spacing w:before="290" w:line="254" w:lineRule="auto"/>
        <w:ind w:right="99"/>
        <w:rPr>
          <w:rFonts w:hint="default" w:ascii="Calibri Light" w:hAnsi="Calibri Light" w:cs="Calibri Light"/>
        </w:rPr>
      </w:pPr>
    </w:p>
    <w:p w14:paraId="3CD2E1E7">
      <w:pPr>
        <w:pStyle w:val="5"/>
        <w:spacing w:before="290" w:line="254" w:lineRule="auto"/>
        <w:ind w:right="99"/>
        <w:rPr>
          <w:rFonts w:hint="default" w:ascii="Calibri Light" w:hAnsi="Calibri Light" w:cs="Calibri Light"/>
        </w:rPr>
      </w:pPr>
      <w:r>
        <w:rPr>
          <w:rFonts w:hint="default" w:ascii="Calibri Light" w:hAnsi="Calibri Light" w:cs="Calibri Light"/>
        </w:rPr>
        <w:t>The four-footed creatures that "go upon their paws" are such as the jerboa (the mouse of Isa. 66:17), which uses its forepaws for holding its food, and leaps with its hind ones.</w:t>
      </w:r>
    </w:p>
    <w:p w14:paraId="06D38077">
      <w:pPr>
        <w:pStyle w:val="5"/>
        <w:spacing w:before="290" w:line="254" w:lineRule="auto"/>
        <w:ind w:right="99"/>
        <w:rPr>
          <w:rFonts w:hint="default" w:ascii="Calibri Light" w:hAnsi="Calibri Light" w:cs="Calibri Light"/>
        </w:rPr>
      </w:pPr>
      <w:r>
        <w:rPr>
          <w:rFonts w:hint="default" w:ascii="Calibri Light" w:hAnsi="Calibri Light" w:cs="Calibri Light"/>
        </w:rPr>
        <w:t>“用掌行走”的四足动物，如跳鼠（以赛亚书66:17的鼠），它用前爪持食，用后爪跳跃。</w:t>
      </w:r>
    </w:p>
    <w:p w14:paraId="2D10C2FA">
      <w:pPr>
        <w:pStyle w:val="5"/>
        <w:spacing w:before="290" w:line="254" w:lineRule="auto"/>
        <w:ind w:right="99"/>
        <w:rPr>
          <w:rFonts w:hint="default" w:ascii="Calibri Light" w:hAnsi="Calibri Light" w:cs="Calibri Light"/>
        </w:rPr>
      </w:pPr>
    </w:p>
    <w:p w14:paraId="782E4B1D">
      <w:pPr>
        <w:pStyle w:val="5"/>
        <w:spacing w:before="290" w:line="254" w:lineRule="auto"/>
        <w:ind w:right="99"/>
        <w:rPr>
          <w:rFonts w:hint="default" w:ascii="Calibri Light" w:hAnsi="Calibri Light" w:cs="Calibri Light"/>
        </w:rPr>
      </w:pPr>
      <w:r>
        <w:rPr>
          <w:rFonts w:hint="default" w:ascii="Calibri Light" w:hAnsi="Calibri Light" w:cs="Calibri Light"/>
        </w:rPr>
        <w:t>The carcass defiles; thus keeping up in Israel awful impressions of death.</w:t>
      </w:r>
    </w:p>
    <w:p w14:paraId="21F5F2E8">
      <w:pPr>
        <w:pStyle w:val="5"/>
        <w:spacing w:before="290" w:line="254" w:lineRule="auto"/>
        <w:ind w:right="99"/>
        <w:rPr>
          <w:rFonts w:hint="default" w:ascii="Calibri Light" w:hAnsi="Calibri Light" w:cs="Calibri Light"/>
        </w:rPr>
      </w:pPr>
      <w:r>
        <w:rPr>
          <w:rFonts w:hint="default" w:ascii="Calibri Light" w:hAnsi="Calibri Light" w:cs="Calibri Light"/>
        </w:rPr>
        <w:t>死尸使人玷污；从而在以色列人心中保持着对死亡的可怕印象。</w:t>
      </w:r>
    </w:p>
    <w:p w14:paraId="14608D5D">
      <w:pPr>
        <w:pStyle w:val="5"/>
        <w:spacing w:before="290" w:line="254" w:lineRule="auto"/>
        <w:ind w:right="99"/>
        <w:rPr>
          <w:rFonts w:hint="default" w:ascii="Calibri Light" w:hAnsi="Calibri Light" w:cs="Calibri Light"/>
        </w:rPr>
      </w:pPr>
    </w:p>
    <w:p w14:paraId="5E41C7E4">
      <w:pPr>
        <w:pStyle w:val="5"/>
        <w:spacing w:before="290" w:line="254" w:lineRule="auto"/>
        <w:ind w:right="99"/>
        <w:rPr>
          <w:rFonts w:hint="default" w:ascii="Calibri Light" w:hAnsi="Calibri Light" w:cs="Calibri Light"/>
        </w:rPr>
      </w:pPr>
      <w:r>
        <w:rPr>
          <w:rFonts w:hint="default" w:ascii="Calibri Light" w:hAnsi="Calibri Light" w:cs="Calibri Light"/>
        </w:rPr>
        <w:t>It defiles because it speaks of the fall—sin—wrath—CURSE.</w:t>
      </w:r>
    </w:p>
    <w:p w14:paraId="75D7F810">
      <w:pPr>
        <w:pStyle w:val="5"/>
        <w:spacing w:before="290" w:line="254" w:lineRule="auto"/>
        <w:ind w:right="99"/>
        <w:rPr>
          <w:rFonts w:hint="default" w:ascii="Calibri Light" w:hAnsi="Calibri Light" w:cs="Calibri Light"/>
        </w:rPr>
      </w:pPr>
      <w:r>
        <w:rPr>
          <w:rFonts w:hint="default" w:ascii="Calibri Light" w:hAnsi="Calibri Light" w:cs="Calibri Light"/>
        </w:rPr>
        <w:t>它使人玷污，因为它述说着堕落——罪——忿怒——咒诅。</w:t>
      </w:r>
    </w:p>
    <w:p w14:paraId="10AA83CB">
      <w:pPr>
        <w:pStyle w:val="5"/>
        <w:spacing w:before="290" w:line="254" w:lineRule="auto"/>
        <w:ind w:right="99"/>
        <w:rPr>
          <w:rFonts w:hint="default" w:ascii="Calibri Light" w:hAnsi="Calibri Light" w:cs="Calibri Light"/>
        </w:rPr>
      </w:pPr>
    </w:p>
    <w:p w14:paraId="730E4C89">
      <w:pPr>
        <w:pStyle w:val="5"/>
        <w:spacing w:before="290" w:line="254" w:lineRule="auto"/>
        <w:ind w:right="99"/>
        <w:rPr>
          <w:rFonts w:hint="default" w:ascii="Calibri Light" w:hAnsi="Calibri Light" w:cs="Calibri Light"/>
        </w:rPr>
      </w:pPr>
      <w:r>
        <w:rPr>
          <w:rFonts w:hint="default" w:ascii="Calibri Light" w:hAnsi="Calibri Light" w:cs="Calibri Light"/>
        </w:rPr>
        <w:t>They must remember that even Palestine is not Eden.</w:t>
      </w:r>
    </w:p>
    <w:p w14:paraId="34D85823">
      <w:pPr>
        <w:pStyle w:val="5"/>
        <w:spacing w:before="290" w:line="254" w:lineRule="auto"/>
        <w:ind w:right="99"/>
        <w:rPr>
          <w:rFonts w:hint="default" w:ascii="Calibri Light" w:hAnsi="Calibri Light" w:cs="Calibri Light"/>
        </w:rPr>
      </w:pPr>
      <w:r>
        <w:rPr>
          <w:rFonts w:hint="default" w:ascii="Calibri Light" w:hAnsi="Calibri Light" w:cs="Calibri Light"/>
        </w:rPr>
        <w:t>他们必须记住，即便是巴勒斯坦也不是伊甸园。</w:t>
      </w:r>
    </w:p>
    <w:p w14:paraId="3082B779">
      <w:pPr>
        <w:pStyle w:val="5"/>
        <w:spacing w:before="290" w:line="254" w:lineRule="auto"/>
        <w:ind w:right="99"/>
        <w:rPr>
          <w:rFonts w:hint="default" w:ascii="Calibri Light" w:hAnsi="Calibri Light" w:cs="Calibri Light"/>
        </w:rPr>
      </w:pPr>
    </w:p>
    <w:p w14:paraId="15D2D929">
      <w:pPr>
        <w:pStyle w:val="5"/>
        <w:spacing w:before="290" w:line="254" w:lineRule="auto"/>
        <w:ind w:right="99"/>
        <w:rPr>
          <w:rFonts w:hint="default" w:ascii="Calibri Light" w:hAnsi="Calibri Light" w:cs="Calibri Light"/>
        </w:rPr>
      </w:pPr>
      <w:r>
        <w:rPr>
          <w:rFonts w:hint="default" w:ascii="Calibri Light" w:hAnsi="Calibri Light" w:cs="Calibri Light"/>
        </w:rPr>
        <w:t>"Thou shall die" is written over all its dwellings; and every dead carcass is a voice crying in their ears, like Abel's blood in the ears of God, "Thou shalt die!"</w:t>
      </w:r>
    </w:p>
    <w:p w14:paraId="3DFDB56C">
      <w:pPr>
        <w:pStyle w:val="5"/>
        <w:spacing w:before="290" w:line="254" w:lineRule="auto"/>
        <w:ind w:right="99"/>
        <w:rPr>
          <w:rFonts w:hint="default" w:ascii="Calibri Light" w:hAnsi="Calibri Light" w:cs="Calibri Light"/>
        </w:rPr>
      </w:pPr>
      <w:r>
        <w:rPr>
          <w:rFonts w:hint="default" w:ascii="Calibri Light" w:hAnsi="Calibri Light" w:cs="Calibri Light"/>
        </w:rPr>
        <w:t>“你必定死”写在它所有的居所之上；每一具死尸都是一个声音，在他们耳中呼喊，就像亚伯的血在神耳中的呼喊，“你必定死！”</w:t>
      </w:r>
    </w:p>
    <w:p w14:paraId="0D359779">
      <w:pPr>
        <w:pStyle w:val="5"/>
        <w:spacing w:before="290" w:line="254" w:lineRule="auto"/>
        <w:ind w:right="99"/>
        <w:rPr>
          <w:rFonts w:hint="default" w:ascii="Calibri Light" w:hAnsi="Calibri Light" w:cs="Calibri Light"/>
        </w:rPr>
      </w:pPr>
    </w:p>
    <w:p w14:paraId="49370C0A">
      <w:pPr>
        <w:pStyle w:val="5"/>
        <w:spacing w:before="290" w:line="254" w:lineRule="auto"/>
        <w:ind w:right="99"/>
        <w:rPr>
          <w:rFonts w:hint="default" w:ascii="Calibri Light" w:hAnsi="Calibri Light" w:cs="Calibri Light"/>
        </w:rPr>
      </w:pPr>
      <w:r>
        <w:rPr>
          <w:rFonts w:hint="default" w:ascii="Calibri Light" w:hAnsi="Calibri Light" w:cs="Calibri Light"/>
        </w:rPr>
        <w:t>In ver. 25 it is said, "Whosoever beareth aught of the carcass of them."</w:t>
      </w:r>
    </w:p>
    <w:p w14:paraId="55CDFFF1">
      <w:pPr>
        <w:pStyle w:val="5"/>
        <w:spacing w:before="290" w:line="254" w:lineRule="auto"/>
        <w:ind w:right="99"/>
        <w:rPr>
          <w:rFonts w:hint="default" w:ascii="Calibri Light" w:hAnsi="Calibri Light" w:cs="Calibri Light"/>
        </w:rPr>
      </w:pPr>
      <w:r>
        <w:rPr>
          <w:rFonts w:hint="default" w:ascii="Calibri Light" w:hAnsi="Calibri Light" w:cs="Calibri Light"/>
        </w:rPr>
        <w:t>在第25节说，“凡拿了死的”。</w:t>
      </w:r>
    </w:p>
    <w:p w14:paraId="37223301">
      <w:pPr>
        <w:pStyle w:val="5"/>
        <w:spacing w:before="290" w:line="254" w:lineRule="auto"/>
        <w:ind w:right="99"/>
        <w:rPr>
          <w:rFonts w:hint="default" w:ascii="Calibri Light" w:hAnsi="Calibri Light" w:cs="Calibri Light"/>
        </w:rPr>
      </w:pPr>
    </w:p>
    <w:p w14:paraId="46973D31">
      <w:pPr>
        <w:pStyle w:val="5"/>
        <w:spacing w:before="290" w:line="254" w:lineRule="auto"/>
        <w:ind w:right="99"/>
        <w:rPr>
          <w:rFonts w:hint="default" w:ascii="Calibri Light" w:hAnsi="Calibri Light" w:cs="Calibri Light"/>
        </w:rPr>
      </w:pPr>
      <w:r>
        <w:rPr>
          <w:rFonts w:hint="default" w:ascii="Calibri Light" w:hAnsi="Calibri Light" w:cs="Calibri Light"/>
        </w:rPr>
        <w:t>To carry a single portion of the carcass in their hands seemed to intimate the wish or intention to use it for some purpose.</w:t>
      </w:r>
    </w:p>
    <w:p w14:paraId="1C3ECCB6">
      <w:pPr>
        <w:pStyle w:val="5"/>
        <w:spacing w:before="290" w:line="254" w:lineRule="auto"/>
        <w:ind w:right="99"/>
        <w:rPr>
          <w:rFonts w:hint="default" w:ascii="Calibri Light" w:hAnsi="Calibri Light" w:cs="Calibri Light"/>
        </w:rPr>
      </w:pPr>
      <w:r>
        <w:rPr>
          <w:rFonts w:hint="default" w:ascii="Calibri Light" w:hAnsi="Calibri Light" w:cs="Calibri Light"/>
        </w:rPr>
        <w:t>手中拿着死尸的任何一部分，似乎都暗示着希望或意图将其用于某种目的。</w:t>
      </w:r>
    </w:p>
    <w:p w14:paraId="49F84662">
      <w:pPr>
        <w:pStyle w:val="5"/>
        <w:spacing w:before="290" w:line="254" w:lineRule="auto"/>
        <w:ind w:right="99"/>
        <w:rPr>
          <w:rFonts w:hint="default" w:ascii="Calibri Light" w:hAnsi="Calibri Light" w:cs="Calibri Light"/>
        </w:rPr>
      </w:pPr>
    </w:p>
    <w:p w14:paraId="50C0CEB8">
      <w:pPr>
        <w:pStyle w:val="5"/>
        <w:spacing w:before="290" w:line="254" w:lineRule="auto"/>
        <w:ind w:right="99"/>
        <w:rPr>
          <w:rFonts w:hint="default" w:ascii="Calibri Light" w:hAnsi="Calibri Light" w:cs="Calibri Light"/>
        </w:rPr>
      </w:pPr>
      <w:r>
        <w:rPr>
          <w:rFonts w:hint="default" w:ascii="Calibri Light" w:hAnsi="Calibri Light" w:cs="Calibri Light"/>
        </w:rPr>
        <w:t>Hence they are warned that to be found "bearing the carcass" (ver. 28), or "any part of the carcass" (ver. 25), such as the skin, or bones, would pollute them; for it connected them with the sign of the first threatening, "Thou shalt die."</w:t>
      </w:r>
    </w:p>
    <w:p w14:paraId="68CBE438">
      <w:pPr>
        <w:pStyle w:val="5"/>
        <w:spacing w:before="290" w:line="254" w:lineRule="auto"/>
        <w:ind w:right="99"/>
        <w:rPr>
          <w:rFonts w:hint="default" w:ascii="Calibri Light" w:hAnsi="Calibri Light" w:cs="Calibri Light"/>
        </w:rPr>
      </w:pPr>
      <w:r>
        <w:rPr>
          <w:rFonts w:hint="default" w:ascii="Calibri Light" w:hAnsi="Calibri Light" w:cs="Calibri Light"/>
        </w:rPr>
        <w:t>因此，他们被警告，若被发现“拿其尸”（第28节），或“死的任何一部分”（第25节），如皮或骨头，都会玷污他们；因为它将他们与第一个威胁的记号联系起来，“你必定死”。</w:t>
      </w:r>
    </w:p>
    <w:p w14:paraId="7E6A8624">
      <w:pPr>
        <w:pStyle w:val="5"/>
        <w:spacing w:before="290" w:line="254" w:lineRule="auto"/>
        <w:ind w:right="99"/>
        <w:rPr>
          <w:rFonts w:hint="default" w:ascii="Calibri Light" w:hAnsi="Calibri Light" w:cs="Calibri Light"/>
        </w:rPr>
      </w:pPr>
    </w:p>
    <w:p w14:paraId="66B75932">
      <w:pPr>
        <w:pStyle w:val="5"/>
        <w:spacing w:before="290" w:line="254" w:lineRule="auto"/>
        <w:ind w:right="99"/>
        <w:rPr>
          <w:rFonts w:hint="default" w:ascii="Calibri Light" w:hAnsi="Calibri Light" w:cs="Calibri Light"/>
        </w:rPr>
      </w:pPr>
      <w:r>
        <w:rPr>
          <w:rFonts w:hint="default" w:ascii="Calibri Light" w:hAnsi="Calibri Light" w:cs="Calibri Light"/>
        </w:rPr>
        <w:t>The defiled remained unclean "until the even" (ver. 25), even after washing their clothes.</w:t>
      </w:r>
    </w:p>
    <w:p w14:paraId="4637271A">
      <w:pPr>
        <w:pStyle w:val="5"/>
        <w:spacing w:before="290" w:line="254" w:lineRule="auto"/>
        <w:ind w:right="99"/>
        <w:rPr>
          <w:rFonts w:hint="default" w:ascii="Calibri Light" w:hAnsi="Calibri Light" w:cs="Calibri Light"/>
        </w:rPr>
      </w:pPr>
      <w:r>
        <w:rPr>
          <w:rFonts w:hint="default" w:ascii="Calibri Light" w:hAnsi="Calibri Light" w:cs="Calibri Light"/>
        </w:rPr>
        <w:t>被玷污的人，即便洗了衣服，仍不洁净，“直到晚上”（第25节）。</w:t>
      </w:r>
    </w:p>
    <w:p w14:paraId="7768C5DB">
      <w:pPr>
        <w:pStyle w:val="5"/>
        <w:spacing w:before="290" w:line="254" w:lineRule="auto"/>
        <w:ind w:right="99"/>
        <w:rPr>
          <w:rFonts w:hint="default" w:ascii="Calibri Light" w:hAnsi="Calibri Light" w:cs="Calibri Light"/>
        </w:rPr>
      </w:pPr>
    </w:p>
    <w:p w14:paraId="54D7A681">
      <w:pPr>
        <w:pStyle w:val="5"/>
        <w:spacing w:before="290" w:line="254" w:lineRule="auto"/>
        <w:ind w:right="99"/>
        <w:rPr>
          <w:rFonts w:hint="default" w:ascii="Calibri Light" w:hAnsi="Calibri Light" w:cs="Calibri Light"/>
        </w:rPr>
      </w:pPr>
      <w:r>
        <w:rPr>
          <w:rFonts w:hint="default" w:ascii="Calibri Light" w:hAnsi="Calibri Light" w:cs="Calibri Light"/>
        </w:rPr>
        <w:t>The washing of the clothes plainly represents the cleansing in the blood of Jesus.</w:t>
      </w:r>
    </w:p>
    <w:p w14:paraId="399E88F6">
      <w:pPr>
        <w:pStyle w:val="5"/>
        <w:spacing w:before="290" w:line="254" w:lineRule="auto"/>
        <w:ind w:right="99"/>
        <w:rPr>
          <w:rFonts w:hint="default" w:ascii="Calibri Light" w:hAnsi="Calibri Light" w:cs="Calibri Light"/>
        </w:rPr>
      </w:pPr>
      <w:r>
        <w:rPr>
          <w:rFonts w:hint="default" w:ascii="Calibri Light" w:hAnsi="Calibri Light" w:cs="Calibri Light"/>
        </w:rPr>
        <w:t>洗衣服清楚地代表在耶稣宝血中的洁净。</w:t>
      </w:r>
    </w:p>
    <w:p w14:paraId="7DB07177">
      <w:pPr>
        <w:pStyle w:val="5"/>
        <w:spacing w:before="290" w:line="254" w:lineRule="auto"/>
        <w:ind w:right="99"/>
        <w:rPr>
          <w:rFonts w:hint="default" w:ascii="Calibri Light" w:hAnsi="Calibri Light" w:cs="Calibri Light"/>
        </w:rPr>
      </w:pPr>
    </w:p>
    <w:p w14:paraId="77BE22EC">
      <w:pPr>
        <w:pStyle w:val="5"/>
        <w:spacing w:before="290" w:line="254" w:lineRule="auto"/>
        <w:ind w:right="99"/>
        <w:rPr>
          <w:rFonts w:hint="default" w:ascii="Calibri Light" w:hAnsi="Calibri Light" w:cs="Calibri Light"/>
        </w:rPr>
      </w:pPr>
      <w:r>
        <w:rPr>
          <w:rFonts w:hint="default" w:ascii="Calibri Light" w:hAnsi="Calibri Light" w:cs="Calibri Light"/>
        </w:rPr>
        <w:t>The pollution is washed away by Christ's death, applied to them by his Spirit.</w:t>
      </w:r>
    </w:p>
    <w:p w14:paraId="42E45C50">
      <w:pPr>
        <w:pStyle w:val="5"/>
        <w:spacing w:before="290" w:line="254" w:lineRule="auto"/>
        <w:ind w:right="99"/>
        <w:rPr>
          <w:rFonts w:hint="default" w:ascii="Calibri Light" w:hAnsi="Calibri Light" w:cs="Calibri Light"/>
        </w:rPr>
      </w:pPr>
      <w:r>
        <w:rPr>
          <w:rFonts w:hint="default" w:ascii="Calibri Light" w:hAnsi="Calibri Light" w:cs="Calibri Light"/>
        </w:rPr>
        <w:t>污秽被基督的死洗去，并藉着祂的灵应用在他们身上。</w:t>
      </w:r>
    </w:p>
    <w:p w14:paraId="3033065A">
      <w:pPr>
        <w:pStyle w:val="5"/>
        <w:spacing w:before="290" w:line="254" w:lineRule="auto"/>
        <w:ind w:right="99"/>
        <w:rPr>
          <w:rFonts w:hint="default" w:ascii="Calibri Light" w:hAnsi="Calibri Light" w:cs="Calibri Light"/>
        </w:rPr>
      </w:pPr>
    </w:p>
    <w:p w14:paraId="72968D64">
      <w:pPr>
        <w:pStyle w:val="5"/>
        <w:spacing w:before="290" w:line="254" w:lineRule="auto"/>
        <w:ind w:right="99"/>
        <w:rPr>
          <w:rFonts w:hint="default" w:ascii="Calibri Light" w:hAnsi="Calibri Light" w:cs="Calibri Light"/>
        </w:rPr>
      </w:pPr>
      <w:r>
        <w:rPr>
          <w:rFonts w:hint="default" w:ascii="Calibri Light" w:hAnsi="Calibri Light" w:cs="Calibri Light"/>
        </w:rPr>
        <w:t>But why, then, remain unclean "until even?"</w:t>
      </w:r>
    </w:p>
    <w:p w14:paraId="18007F41">
      <w:pPr>
        <w:pStyle w:val="5"/>
        <w:spacing w:before="290" w:line="254" w:lineRule="auto"/>
        <w:ind w:right="99"/>
        <w:rPr>
          <w:rFonts w:hint="default" w:ascii="Calibri Light" w:hAnsi="Calibri Light" w:cs="Calibri Light"/>
        </w:rPr>
      </w:pPr>
      <w:r>
        <w:rPr>
          <w:rFonts w:hint="default" w:ascii="Calibri Light" w:hAnsi="Calibri Light" w:cs="Calibri Light"/>
        </w:rPr>
        <w:t>那么，为何仍不洁净“直到晚上”呢？</w:t>
      </w:r>
    </w:p>
    <w:p w14:paraId="7F39651A">
      <w:pPr>
        <w:pStyle w:val="5"/>
        <w:spacing w:before="290" w:line="254" w:lineRule="auto"/>
        <w:ind w:right="99"/>
        <w:rPr>
          <w:rFonts w:hint="default" w:ascii="Calibri Light" w:hAnsi="Calibri Light" w:cs="Calibri Light"/>
        </w:rPr>
      </w:pPr>
    </w:p>
    <w:p w14:paraId="2445CCF7">
      <w:pPr>
        <w:pStyle w:val="5"/>
        <w:spacing w:before="290" w:line="254" w:lineRule="auto"/>
        <w:ind w:right="99"/>
        <w:rPr>
          <w:rFonts w:hint="default" w:ascii="Calibri Light" w:hAnsi="Calibri Light" w:cs="Calibri Light"/>
        </w:rPr>
      </w:pPr>
      <w:r>
        <w:rPr>
          <w:rFonts w:hint="default" w:ascii="Calibri Light" w:hAnsi="Calibri Light" w:cs="Calibri Light"/>
        </w:rPr>
        <w:t>Why not enter the dwelling of a man of Israel till the day is done?</w:t>
      </w:r>
    </w:p>
    <w:p w14:paraId="17063D34">
      <w:pPr>
        <w:pStyle w:val="5"/>
        <w:spacing w:before="290" w:line="254" w:lineRule="auto"/>
        <w:ind w:right="99"/>
        <w:rPr>
          <w:rFonts w:hint="default" w:ascii="Calibri Light" w:hAnsi="Calibri Light" w:cs="Calibri Light"/>
        </w:rPr>
      </w:pPr>
      <w:r>
        <w:rPr>
          <w:rFonts w:hint="default" w:ascii="Calibri Light" w:hAnsi="Calibri Light" w:cs="Calibri Light"/>
        </w:rPr>
        <w:t>为何直到一天结束才能进入以色列人的住处呢？</w:t>
      </w:r>
    </w:p>
    <w:p w14:paraId="128A8C53">
      <w:pPr>
        <w:pStyle w:val="5"/>
        <w:spacing w:before="290" w:line="254" w:lineRule="auto"/>
        <w:ind w:right="99"/>
        <w:rPr>
          <w:rFonts w:hint="default" w:ascii="Calibri Light" w:hAnsi="Calibri Light" w:cs="Calibri Light"/>
        </w:rPr>
      </w:pPr>
    </w:p>
    <w:p w14:paraId="49F75AB5">
      <w:pPr>
        <w:pStyle w:val="5"/>
        <w:spacing w:before="290" w:line="254" w:lineRule="auto"/>
        <w:ind w:right="99"/>
        <w:rPr>
          <w:rFonts w:hint="default" w:ascii="Calibri Light" w:hAnsi="Calibri Light" w:cs="Calibri Light"/>
        </w:rPr>
      </w:pPr>
      <w:r>
        <w:rPr>
          <w:rFonts w:hint="default" w:ascii="Calibri Light" w:hAnsi="Calibri Light" w:cs="Calibri Light"/>
        </w:rPr>
        <w:t>Why never cross the threshold of a clean and undefiled Israelite until the sun set?</w:t>
      </w:r>
    </w:p>
    <w:p w14:paraId="02D48974">
      <w:pPr>
        <w:pStyle w:val="5"/>
        <w:spacing w:before="290" w:line="254" w:lineRule="auto"/>
        <w:ind w:right="99"/>
        <w:rPr>
          <w:rFonts w:hint="default" w:ascii="Calibri Light" w:hAnsi="Calibri Light" w:cs="Calibri Light"/>
        </w:rPr>
      </w:pPr>
      <w:r>
        <w:rPr>
          <w:rFonts w:hint="default" w:ascii="Calibri Light" w:hAnsi="Calibri Light" w:cs="Calibri Light"/>
        </w:rPr>
        <w:t>为何直到日落才能跨过一个洁净、未被玷污的以色列人的门槛呢？</w:t>
      </w:r>
    </w:p>
    <w:p w14:paraId="1AFD605A">
      <w:pPr>
        <w:pStyle w:val="5"/>
        <w:spacing w:before="290" w:line="254" w:lineRule="auto"/>
        <w:ind w:right="99"/>
        <w:rPr>
          <w:rFonts w:hint="default" w:ascii="Calibri Light" w:hAnsi="Calibri Light" w:cs="Calibri Light"/>
        </w:rPr>
      </w:pPr>
    </w:p>
    <w:p w14:paraId="1E64AECB">
      <w:pPr>
        <w:pStyle w:val="5"/>
        <w:spacing w:before="290" w:line="254" w:lineRule="auto"/>
        <w:ind w:right="99"/>
        <w:rPr>
          <w:rFonts w:hint="default" w:ascii="Calibri Light" w:hAnsi="Calibri Light" w:cs="Calibri Light"/>
        </w:rPr>
      </w:pPr>
      <w:r>
        <w:rPr>
          <w:rFonts w:hint="default" w:ascii="Calibri Light" w:hAnsi="Calibri Light" w:cs="Calibri Light"/>
        </w:rPr>
        <w:t>I suppose it was in order to represent the truth, that, fallen man, though justified wholly and completely from the sins lying to his charge, and though receiving the Holy Spirit to sanctify his polluted nature, is, nevertheless, not entirely free from the effects of his fall till his night has come.</w:t>
      </w:r>
    </w:p>
    <w:p w14:paraId="281F904F">
      <w:pPr>
        <w:pStyle w:val="5"/>
        <w:spacing w:before="290" w:line="254" w:lineRule="auto"/>
        <w:ind w:right="99"/>
        <w:rPr>
          <w:rFonts w:hint="default" w:ascii="Calibri Light" w:hAnsi="Calibri Light" w:cs="Calibri Light"/>
        </w:rPr>
      </w:pPr>
      <w:r>
        <w:rPr>
          <w:rFonts w:hint="default" w:ascii="Calibri Light" w:hAnsi="Calibri Light" w:cs="Calibri Light"/>
        </w:rPr>
        <w:t>我想这是为了代表这样一个真理：堕落的人，虽然已从他所背负的罪中被完全称义，并且领受了圣灵来使他被污染的本性成圣，然而，直到他的黑夜来临，他仍未完全脱离他堕落的后果。</w:t>
      </w:r>
    </w:p>
    <w:p w14:paraId="650FA94C">
      <w:pPr>
        <w:pStyle w:val="5"/>
        <w:spacing w:before="290" w:line="254" w:lineRule="auto"/>
        <w:ind w:right="99"/>
        <w:rPr>
          <w:rFonts w:hint="default" w:ascii="Calibri Light" w:hAnsi="Calibri Light" w:cs="Calibri Light"/>
        </w:rPr>
      </w:pPr>
    </w:p>
    <w:p w14:paraId="0C04CD8C">
      <w:pPr>
        <w:pStyle w:val="5"/>
        <w:spacing w:before="290" w:line="254" w:lineRule="auto"/>
        <w:ind w:right="99"/>
        <w:rPr>
          <w:rFonts w:hint="default" w:ascii="Calibri Light" w:hAnsi="Calibri Light" w:cs="Calibri Light"/>
        </w:rPr>
      </w:pPr>
      <w:r>
        <w:rPr>
          <w:rFonts w:hint="default" w:ascii="Calibri Light" w:hAnsi="Calibri Light" w:cs="Calibri Light"/>
        </w:rPr>
        <w:t>At death, he lays down his polluted raiment and is reckoned quite clean.</w:t>
      </w:r>
    </w:p>
    <w:p w14:paraId="6CB5AA63">
      <w:pPr>
        <w:pStyle w:val="5"/>
        <w:spacing w:before="290" w:line="254" w:lineRule="auto"/>
        <w:ind w:right="99"/>
        <w:rPr>
          <w:rFonts w:hint="default" w:ascii="Calibri Light" w:hAnsi="Calibri Light" w:cs="Calibri Light"/>
        </w:rPr>
      </w:pPr>
      <w:r>
        <w:rPr>
          <w:rFonts w:hint="default" w:ascii="Calibri Light" w:hAnsi="Calibri Light" w:cs="Calibri Light"/>
        </w:rPr>
        <w:t>在死亡时，他放下他被污染的衣袍，被算为完全洁净。</w:t>
      </w:r>
    </w:p>
    <w:p w14:paraId="7F053BF4">
      <w:pPr>
        <w:pStyle w:val="5"/>
        <w:spacing w:before="290" w:line="254" w:lineRule="auto"/>
        <w:ind w:right="99"/>
        <w:rPr>
          <w:rFonts w:hint="default" w:ascii="Calibri Light" w:hAnsi="Calibri Light" w:cs="Calibri Light"/>
        </w:rPr>
      </w:pPr>
    </w:p>
    <w:p w14:paraId="0460194E">
      <w:pPr>
        <w:pStyle w:val="5"/>
        <w:spacing w:before="290" w:line="254" w:lineRule="auto"/>
        <w:ind w:right="99"/>
        <w:rPr>
          <w:rFonts w:hint="default" w:ascii="Calibri Light" w:hAnsi="Calibri Light" w:cs="Calibri Light"/>
        </w:rPr>
      </w:pPr>
      <w:r>
        <w:rPr>
          <w:rFonts w:hint="default" w:ascii="Calibri Light" w:hAnsi="Calibri Light" w:cs="Calibri Light"/>
        </w:rPr>
        <w:t>But in truth it is not till next morning that his complete deliverance is apparent to all.</w:t>
      </w:r>
    </w:p>
    <w:p w14:paraId="027468F1">
      <w:pPr>
        <w:pStyle w:val="5"/>
        <w:spacing w:before="290" w:line="254" w:lineRule="auto"/>
        <w:ind w:right="99"/>
        <w:rPr>
          <w:rFonts w:hint="default" w:ascii="Calibri Light" w:hAnsi="Calibri Light" w:cs="Calibri Light"/>
        </w:rPr>
      </w:pPr>
      <w:r>
        <w:rPr>
          <w:rFonts w:hint="default" w:ascii="Calibri Light" w:hAnsi="Calibri Light" w:cs="Calibri Light"/>
        </w:rPr>
        <w:t>但事实上，直到第二天早晨，他完全的拯救才向所有人显明。</w:t>
      </w:r>
    </w:p>
    <w:p w14:paraId="3DB9D313">
      <w:pPr>
        <w:pStyle w:val="5"/>
        <w:spacing w:before="290" w:line="254" w:lineRule="auto"/>
        <w:ind w:right="99"/>
        <w:rPr>
          <w:rFonts w:hint="default" w:ascii="Calibri Light" w:hAnsi="Calibri Light" w:cs="Calibri Light"/>
        </w:rPr>
      </w:pPr>
    </w:p>
    <w:p w14:paraId="2AFF5CD1">
      <w:pPr>
        <w:pStyle w:val="5"/>
        <w:spacing w:before="290" w:line="254" w:lineRule="auto"/>
        <w:ind w:right="99"/>
        <w:rPr>
          <w:rFonts w:hint="default" w:ascii="Calibri Light" w:hAnsi="Calibri Light" w:cs="Calibri Light"/>
        </w:rPr>
      </w:pPr>
      <w:r>
        <w:rPr>
          <w:rFonts w:hint="default" w:ascii="Calibri Light" w:hAnsi="Calibri Light" w:cs="Calibri Light"/>
        </w:rPr>
        <w:t>It is at the resurrection-morning—after both evening and night is past—that it is undeniably evident that all effects of yesterday's defilement are gone.</w:t>
      </w:r>
    </w:p>
    <w:p w14:paraId="2B646B71">
      <w:pPr>
        <w:pStyle w:val="5"/>
        <w:spacing w:before="290" w:line="254" w:lineRule="auto"/>
        <w:ind w:right="99"/>
        <w:rPr>
          <w:rFonts w:hint="default" w:ascii="Calibri Light" w:hAnsi="Calibri Light" w:cs="Calibri Light"/>
        </w:rPr>
      </w:pPr>
      <w:r>
        <w:rPr>
          <w:rFonts w:hint="default" w:ascii="Calibri Light" w:hAnsi="Calibri Light" w:cs="Calibri Light"/>
        </w:rPr>
        <w:t>正是在复活的早晨——在黄昏和黑夜都过去之后——才无可否认地显明，昨日一切玷污的后果都已消失。</w:t>
      </w:r>
    </w:p>
    <w:p w14:paraId="36CE19BA">
      <w:pPr>
        <w:pStyle w:val="5"/>
        <w:spacing w:before="290" w:line="254" w:lineRule="auto"/>
        <w:ind w:right="99"/>
        <w:rPr>
          <w:rFonts w:hint="default" w:ascii="Calibri Light" w:hAnsi="Calibri Light" w:cs="Calibri Light"/>
        </w:rPr>
      </w:pPr>
    </w:p>
    <w:p w14:paraId="7D52C242">
      <w:pPr>
        <w:pStyle w:val="5"/>
        <w:spacing w:before="290" w:line="254" w:lineRule="auto"/>
        <w:ind w:right="99"/>
        <w:rPr>
          <w:rFonts w:hint="default" w:ascii="Calibri Light" w:hAnsi="Calibri Light" w:cs="Calibri Light"/>
        </w:rPr>
      </w:pPr>
      <w:r>
        <w:rPr>
          <w:rFonts w:hint="default" w:ascii="Calibri Light" w:hAnsi="Calibri Light" w:cs="Calibri Light"/>
        </w:rPr>
        <w:t>He can now enter the dwelling of the righteous; he can go up to the sanctuary; he can stand in the holy hill.</w:t>
      </w:r>
    </w:p>
    <w:p w14:paraId="43CCECF9">
      <w:pPr>
        <w:pStyle w:val="5"/>
        <w:spacing w:before="290" w:line="254" w:lineRule="auto"/>
        <w:ind w:right="99"/>
        <w:rPr>
          <w:rFonts w:hint="default" w:ascii="Calibri Light" w:hAnsi="Calibri Light" w:cs="Calibri Light"/>
        </w:rPr>
      </w:pPr>
      <w:r>
        <w:rPr>
          <w:rFonts w:hint="default" w:ascii="Calibri Light" w:hAnsi="Calibri Light" w:cs="Calibri Light"/>
        </w:rPr>
        <w:t>他现在可以进入义人的居所；他可以上到圣所；他可以站在圣山上。</w:t>
      </w:r>
    </w:p>
    <w:p w14:paraId="3F011532">
      <w:pPr>
        <w:pStyle w:val="5"/>
        <w:spacing w:before="290" w:line="254" w:lineRule="auto"/>
        <w:ind w:right="99"/>
        <w:rPr>
          <w:rFonts w:hint="default" w:ascii="Calibri Light" w:hAnsi="Calibri Light" w:cs="Calibri Light"/>
        </w:rPr>
      </w:pPr>
    </w:p>
    <w:p w14:paraId="3DA90AAD">
      <w:pPr>
        <w:pStyle w:val="5"/>
        <w:spacing w:before="290" w:line="254" w:lineRule="auto"/>
        <w:ind w:right="99"/>
        <w:rPr>
          <w:rFonts w:hint="default" w:ascii="Calibri Light" w:hAnsi="Calibri Light" w:cs="Calibri Light"/>
        </w:rPr>
      </w:pPr>
      <w:r>
        <w:rPr>
          <w:rFonts w:hint="default" w:ascii="Calibri Light" w:hAnsi="Calibri Light" w:cs="Calibri Light"/>
        </w:rPr>
        <w:t>Thus, the man, denied by the touch of death, represents a sinner's state.</w:t>
      </w:r>
    </w:p>
    <w:p w14:paraId="0AF21D7A">
      <w:pPr>
        <w:pStyle w:val="5"/>
        <w:spacing w:before="290" w:line="254" w:lineRule="auto"/>
        <w:ind w:right="99"/>
        <w:rPr>
          <w:rFonts w:hint="default" w:ascii="Calibri Light" w:hAnsi="Calibri Light" w:cs="Calibri Light"/>
        </w:rPr>
      </w:pPr>
      <w:r>
        <w:rPr>
          <w:rFonts w:hint="default" w:ascii="Calibri Light" w:hAnsi="Calibri Light" w:cs="Calibri Light"/>
        </w:rPr>
        <w:t>因此，那因触摸死亡而被玷污的人，代表了罪人的状态。</w:t>
      </w:r>
    </w:p>
    <w:p w14:paraId="3A04E486">
      <w:pPr>
        <w:pStyle w:val="5"/>
        <w:spacing w:before="290" w:line="254" w:lineRule="auto"/>
        <w:ind w:right="99"/>
        <w:rPr>
          <w:rFonts w:hint="default" w:ascii="Calibri Light" w:hAnsi="Calibri Light" w:cs="Calibri Light"/>
        </w:rPr>
      </w:pPr>
    </w:p>
    <w:p w14:paraId="663C8A05">
      <w:pPr>
        <w:pStyle w:val="5"/>
        <w:spacing w:before="290" w:line="254" w:lineRule="auto"/>
        <w:ind w:right="99"/>
        <w:rPr>
          <w:rFonts w:hint="default" w:ascii="Calibri Light" w:hAnsi="Calibri Light" w:cs="Calibri Light"/>
        </w:rPr>
      </w:pPr>
      <w:r>
        <w:rPr>
          <w:rFonts w:hint="default" w:ascii="Calibri Light" w:hAnsi="Calibri Light" w:cs="Calibri Light"/>
        </w:rPr>
        <w:t>His washing represents the sinner's using the appointed cleansing given him in the Lord Jesus.</w:t>
      </w:r>
    </w:p>
    <w:p w14:paraId="272EA602">
      <w:pPr>
        <w:pStyle w:val="5"/>
        <w:spacing w:before="290" w:line="254" w:lineRule="auto"/>
        <w:ind w:right="99"/>
        <w:rPr>
          <w:rFonts w:hint="default" w:ascii="Calibri Light" w:hAnsi="Calibri Light" w:cs="Calibri Light"/>
        </w:rPr>
      </w:pPr>
      <w:r>
        <w:rPr>
          <w:rFonts w:hint="default" w:ascii="Calibri Light" w:hAnsi="Calibri Light" w:cs="Calibri Light"/>
        </w:rPr>
        <w:t>他的洗涤代表罪人使用主耶稣所赐给他的指定洁净之法。</w:t>
      </w:r>
    </w:p>
    <w:p w14:paraId="56B22A00">
      <w:pPr>
        <w:pStyle w:val="5"/>
        <w:spacing w:before="290" w:line="254" w:lineRule="auto"/>
        <w:ind w:right="99"/>
        <w:rPr>
          <w:rFonts w:hint="default" w:ascii="Calibri Light" w:hAnsi="Calibri Light" w:cs="Calibri Light"/>
        </w:rPr>
      </w:pPr>
    </w:p>
    <w:p w14:paraId="2B7D2170">
      <w:pPr>
        <w:pStyle w:val="5"/>
        <w:spacing w:before="290" w:line="254" w:lineRule="auto"/>
        <w:ind w:right="99"/>
        <w:rPr>
          <w:rFonts w:hint="default" w:ascii="Calibri Light" w:hAnsi="Calibri Light" w:cs="Calibri Light"/>
        </w:rPr>
      </w:pPr>
      <w:r>
        <w:rPr>
          <w:rFonts w:hint="default" w:ascii="Calibri Light" w:hAnsi="Calibri Light" w:cs="Calibri Light"/>
        </w:rPr>
        <w:t>His waiting, nevertheless, till evening, ere the effects of that connection with death and sin be annulled altogether, represents the justified,—represents you, believer,—fully sensible of your cleansed state, yet aware that your deliverance from all the consequences, the misery, and the shame, and the debasing effect of the fall, will not be either fully enjoyed or really seen by others till this present day is past, and "the morning star" of the day of God has risen.</w:t>
      </w:r>
    </w:p>
    <w:p w14:paraId="1E61853F">
      <w:pPr>
        <w:pStyle w:val="5"/>
        <w:spacing w:before="290" w:line="254" w:lineRule="auto"/>
        <w:ind w:right="99"/>
        <w:rPr>
          <w:rFonts w:hint="default" w:ascii="Calibri Light" w:hAnsi="Calibri Light" w:cs="Calibri Light"/>
        </w:rPr>
      </w:pPr>
      <w:r>
        <w:rPr>
          <w:rFonts w:hint="default" w:ascii="Calibri Light" w:hAnsi="Calibri Light" w:cs="Calibri Light"/>
        </w:rPr>
        <w:t>然而，他要等到晚上，在那与死亡和罪的联系之后果被完全废除之前，这代表了被称义的人——代表了你，信徒——完全意识到你被洁净的状态，却也知道，你从堕落的一切后果、苦难、羞耻和败坏影响中的拯救，直到现今这日过去，神的日子里的“晨星”升起，才会被完全享受，或被他人真正看见。</w:t>
      </w:r>
    </w:p>
    <w:p w14:paraId="50936212">
      <w:pPr>
        <w:pStyle w:val="5"/>
        <w:spacing w:before="290" w:line="254" w:lineRule="auto"/>
        <w:ind w:right="99"/>
        <w:rPr>
          <w:rFonts w:hint="default" w:ascii="Calibri Light" w:hAnsi="Calibri Light" w:cs="Calibri Light"/>
        </w:rPr>
      </w:pPr>
    </w:p>
    <w:p w14:paraId="66A6C3E9">
      <w:pPr>
        <w:pStyle w:val="5"/>
        <w:spacing w:before="290" w:line="254" w:lineRule="auto"/>
        <w:ind w:right="99"/>
        <w:rPr>
          <w:rFonts w:hint="default" w:ascii="Calibri Light" w:hAnsi="Calibri Light" w:cs="Calibri Light"/>
        </w:rPr>
      </w:pPr>
      <w:r>
        <w:rPr>
          <w:rFonts w:hint="default" w:ascii="Calibri Light" w:hAnsi="Calibri Light" w:cs="Calibri Light"/>
        </w:rPr>
        <w:t>Then you will go forth with joy— though now you sit in conscious imperfection, often saddened and often tempted, often groaning and often oppressed.</w:t>
      </w:r>
    </w:p>
    <w:p w14:paraId="52E05910">
      <w:pPr>
        <w:pStyle w:val="5"/>
        <w:spacing w:before="290" w:line="254" w:lineRule="auto"/>
        <w:ind w:right="99"/>
        <w:rPr>
          <w:rFonts w:hint="default" w:ascii="Calibri Light" w:hAnsi="Calibri Light" w:cs="Calibri Light"/>
        </w:rPr>
      </w:pPr>
      <w:r>
        <w:rPr>
          <w:rFonts w:hint="default" w:ascii="Calibri Light" w:hAnsi="Calibri Light" w:cs="Calibri Light"/>
        </w:rPr>
        <w:t>那时你将欢喜而出——虽然如今你坐在自觉的不完美中，常常忧伤，常常受试探，常常呻吟，常常受压。</w:t>
      </w:r>
    </w:p>
    <w:p w14:paraId="546DCEBF">
      <w:pPr>
        <w:pStyle w:val="5"/>
        <w:spacing w:before="290" w:line="254" w:lineRule="auto"/>
        <w:ind w:right="99"/>
        <w:rPr>
          <w:rFonts w:hint="default" w:ascii="Calibri Light" w:hAnsi="Calibri Light" w:cs="Calibri Light"/>
        </w:rPr>
      </w:pPr>
    </w:p>
    <w:p w14:paraId="3A1F9E95">
      <w:pPr>
        <w:pStyle w:val="5"/>
        <w:spacing w:before="290" w:line="254" w:lineRule="auto"/>
        <w:ind w:right="99"/>
        <w:rPr>
          <w:rFonts w:hint="default" w:ascii="Calibri Light" w:hAnsi="Calibri Light" w:cs="Calibri Light"/>
        </w:rPr>
      </w:pPr>
      <w:r>
        <w:rPr>
          <w:rFonts w:hint="default" w:ascii="Calibri Light" w:hAnsi="Calibri Light" w:cs="Calibri Light"/>
        </w:rPr>
        <w:t>To you Paul says, "Now is our salvation nearer than when we believed,"—for not only is the day of our uncleanness gone, but "the night" that intervenes between us and the coming morn "is far spent; the day is at hand." (Rom. 13:12.)</w:t>
      </w:r>
    </w:p>
    <w:p w14:paraId="43F07245">
      <w:pPr>
        <w:pStyle w:val="5"/>
        <w:spacing w:before="290" w:line="254" w:lineRule="auto"/>
        <w:ind w:right="99"/>
        <w:rPr>
          <w:rFonts w:hint="default" w:ascii="Calibri Light" w:hAnsi="Calibri Light" w:cs="Calibri Light"/>
        </w:rPr>
      </w:pPr>
      <w:r>
        <w:rPr>
          <w:rFonts w:hint="default" w:ascii="Calibri Light" w:hAnsi="Calibri Light" w:cs="Calibri Light"/>
        </w:rPr>
        <w:t>保罗对你说：“现在我们得救，比初信的时候更近了，”——因为不仅我们不洁净的日子已经过去，而且那介于我们与将临早晨之间的“黑夜”也“已深，白昼将近了。”（罗13:12）</w:t>
      </w:r>
    </w:p>
    <w:p w14:paraId="06978C99">
      <w:pPr>
        <w:pStyle w:val="5"/>
        <w:spacing w:before="290" w:line="254" w:lineRule="auto"/>
        <w:ind w:right="99"/>
        <w:rPr>
          <w:rFonts w:hint="default" w:ascii="Calibri Light" w:hAnsi="Calibri Light" w:cs="Calibri Light"/>
        </w:rPr>
      </w:pPr>
    </w:p>
    <w:p w14:paraId="5F27F9D5">
      <w:pPr>
        <w:pStyle w:val="5"/>
        <w:spacing w:before="290" w:line="254" w:lineRule="auto"/>
        <w:ind w:right="99"/>
        <w:rPr>
          <w:rFonts w:hint="default" w:ascii="Calibri Light" w:hAnsi="Calibri Light" w:cs="Calibri Light"/>
        </w:rPr>
      </w:pPr>
      <w:r>
        <w:rPr>
          <w:rFonts w:hint="default" w:ascii="Calibri Light" w:hAnsi="Calibri Light" w:cs="Calibri Light"/>
        </w:rPr>
        <w:t>Vers. 29, 30, 31. "These also shall be unclean unto you among the creeping things that creep upon the earth: the weasel, and the mouse, and the tortoise after his kind, and the ferret, and the chameleon, and the lizard, and the snail, and the mole. These are unclean to you among all that creep: whosoever doth touch them, when they be dead, shall be unclean until the even."</w:t>
      </w:r>
    </w:p>
    <w:p w14:paraId="0373F4C3">
      <w:pPr>
        <w:pStyle w:val="5"/>
        <w:spacing w:before="290" w:line="254" w:lineRule="auto"/>
        <w:ind w:right="99"/>
        <w:rPr>
          <w:rFonts w:hint="default" w:ascii="Calibri Light" w:hAnsi="Calibri Light" w:cs="Calibri Light"/>
        </w:rPr>
      </w:pPr>
      <w:r>
        <w:rPr>
          <w:rFonts w:hint="default" w:ascii="Calibri Light" w:hAnsi="Calibri Light" w:cs="Calibri Light"/>
        </w:rPr>
        <w:t>第29, 30, 31节。“地上爬物与你们不洁净的乃是这些：鼬鼠、鼫鼠、蜥蜴与其类；壁虎、龙子、守宫、蛇医、蝘蜓。这些爬物都是与你们不洁净的。在它死了以后，凡摸了的，必不洁净到晚上。”</w:t>
      </w:r>
    </w:p>
    <w:p w14:paraId="26FD8361">
      <w:pPr>
        <w:pStyle w:val="5"/>
        <w:spacing w:before="290" w:line="254" w:lineRule="auto"/>
        <w:ind w:right="99"/>
        <w:rPr>
          <w:rFonts w:hint="default" w:ascii="Calibri Light" w:hAnsi="Calibri Light" w:cs="Calibri Light"/>
        </w:rPr>
      </w:pPr>
    </w:p>
    <w:p w14:paraId="0F1E2715">
      <w:pPr>
        <w:pStyle w:val="5"/>
        <w:spacing w:before="290" w:line="254" w:lineRule="auto"/>
        <w:ind w:right="99"/>
        <w:rPr>
          <w:rFonts w:hint="default" w:ascii="Calibri Light" w:hAnsi="Calibri Light" w:cs="Calibri Light"/>
        </w:rPr>
      </w:pPr>
      <w:r>
        <w:rPr>
          <w:rFonts w:hint="default" w:ascii="Calibri Light" w:hAnsi="Calibri Light" w:cs="Calibri Light"/>
        </w:rPr>
        <w:t>A man of Israel, within the limits of his own field and farm, is kept in view of memorials of sin.</w:t>
      </w:r>
    </w:p>
    <w:p w14:paraId="517E8E4D">
      <w:pPr>
        <w:pStyle w:val="5"/>
        <w:spacing w:before="290" w:line="254" w:lineRule="auto"/>
        <w:ind w:right="99"/>
        <w:rPr>
          <w:rFonts w:hint="default" w:ascii="Calibri Light" w:hAnsi="Calibri Light" w:cs="Calibri Light"/>
        </w:rPr>
      </w:pPr>
      <w:r>
        <w:rPr>
          <w:rFonts w:hint="default" w:ascii="Calibri Light" w:hAnsi="Calibri Light" w:cs="Calibri Light"/>
        </w:rPr>
        <w:t>一个以色列人，在他自己田地和农场的范围内，总能看到罪的记念物。</w:t>
      </w:r>
    </w:p>
    <w:p w14:paraId="0CAA45AC">
      <w:pPr>
        <w:pStyle w:val="5"/>
        <w:spacing w:before="290" w:line="254" w:lineRule="auto"/>
        <w:ind w:right="99"/>
        <w:rPr>
          <w:rFonts w:hint="default" w:ascii="Calibri Light" w:hAnsi="Calibri Light" w:cs="Calibri Light"/>
        </w:rPr>
      </w:pPr>
    </w:p>
    <w:p w14:paraId="4EE93924">
      <w:pPr>
        <w:pStyle w:val="5"/>
        <w:spacing w:before="290" w:line="254" w:lineRule="auto"/>
        <w:ind w:right="99"/>
        <w:rPr>
          <w:rFonts w:hint="default" w:ascii="Calibri Light" w:hAnsi="Calibri Light" w:cs="Calibri Light"/>
        </w:rPr>
      </w:pPr>
      <w:r>
        <w:rPr>
          <w:rFonts w:hint="default" w:ascii="Calibri Light" w:hAnsi="Calibri Light" w:cs="Calibri Light"/>
        </w:rPr>
        <w:t>The mole,* working up the earth in search of its prey below, attracts his eye in the heaving ground—or the mouse (jerboa) of the same race that afterward devoured the Philistine's corn-fields—is seen burrowing in the sandy soil as he approaches.</w:t>
      </w:r>
    </w:p>
    <w:p w14:paraId="7C79EC63">
      <w:pPr>
        <w:pStyle w:val="5"/>
        <w:spacing w:before="290" w:line="254" w:lineRule="auto"/>
        <w:ind w:right="99"/>
        <w:rPr>
          <w:rFonts w:hint="default" w:ascii="Calibri Light" w:hAnsi="Calibri Light" w:cs="Calibri Light"/>
        </w:rPr>
      </w:pPr>
      <w:r>
        <w:rPr>
          <w:rFonts w:hint="default" w:ascii="Calibri Light" w:hAnsi="Calibri Light" w:cs="Calibri Light"/>
        </w:rPr>
        <w:t>鼹鼠，*在地下寻找猎物而拱起泥土，在起伏的地面上吸引了他的目光——或是后来吞食非利士人麦田的同一种老鼠（跳鼠）——在他走近时，被看见在沙土中挖洞。</w:t>
      </w:r>
    </w:p>
    <w:p w14:paraId="1852FD86">
      <w:pPr>
        <w:pStyle w:val="5"/>
        <w:spacing w:before="290" w:line="254" w:lineRule="auto"/>
        <w:ind w:right="99"/>
        <w:rPr>
          <w:rFonts w:hint="default" w:ascii="Calibri Light" w:hAnsi="Calibri Light" w:cs="Calibri Light"/>
        </w:rPr>
      </w:pPr>
    </w:p>
    <w:p w14:paraId="3BC9D956">
      <w:pPr>
        <w:pStyle w:val="5"/>
        <w:spacing w:before="290" w:line="254" w:lineRule="auto"/>
        <w:ind w:right="99"/>
        <w:rPr>
          <w:rFonts w:hint="default" w:ascii="Calibri Light" w:hAnsi="Calibri Light" w:cs="Calibri Light"/>
        </w:rPr>
      </w:pPr>
      <w:r>
        <w:rPr>
          <w:rFonts w:hint="default" w:ascii="Calibri Light" w:hAnsi="Calibri Light" w:cs="Calibri Light"/>
        </w:rPr>
        <w:t>Or near some stream,† the slow-moving tortoise drops down into the water at the sound of man's footsteps; and then the doleful cry of the (ָנָקהאָ) gecko lizard (not ferret), that by its very touch injures the victuals over which it passes its cold body, and the strong lizard‡ forcing its way into the sand to escape its pursuer; and the (חאְָלָט) poisonous, filthy lizard that wallows in dirt and rubbish,— all these keep before him the great truth, that he is in a fallen world, where not only the birds of the sky above, and the animals that roam at liberty around, and the insects of the air, but even the reptiles which his foot might crush, are polluted.</w:t>
      </w:r>
    </w:p>
    <w:p w14:paraId="552D3E75">
      <w:pPr>
        <w:pStyle w:val="5"/>
        <w:spacing w:before="290" w:line="254" w:lineRule="auto"/>
        <w:ind w:right="99"/>
        <w:rPr>
          <w:rFonts w:hint="default" w:ascii="Calibri Light" w:hAnsi="Calibri Light" w:cs="Calibri Light"/>
        </w:rPr>
      </w:pPr>
      <w:r>
        <w:rPr>
          <w:rFonts w:hint="default" w:ascii="Calibri Light" w:hAnsi="Calibri Light" w:cs="Calibri Light"/>
        </w:rPr>
        <w:t>或在某条溪流附近，†行动缓慢的乌龟在人的脚步声中掉入水中；然后是（ָנָקהאָ）壁虎（不是雪貂）的哀鸣，它冰冷的身体经过食物时，单是触摸就会损坏食物；还有强壮的蜥蜴‡，为了躲避追捕者而钻入沙中；以及（חאְָלָט）有毒、污秽的蜥蜴，在泥土和垃圾中打滚，——所有这些都使他铭记一个伟大的真理：他身处一个堕落的世界，在这里不仅天上的飞鸟、周围自由漫游的动物、空中的昆虫，甚至连他脚下可能踩碎的爬行动物，都被污染了。</w:t>
      </w:r>
    </w:p>
    <w:p w14:paraId="235C288C">
      <w:pPr>
        <w:pStyle w:val="5"/>
        <w:spacing w:before="290" w:line="254" w:lineRule="auto"/>
        <w:ind w:right="99"/>
        <w:rPr>
          <w:rFonts w:hint="default" w:ascii="Calibri Light" w:hAnsi="Calibri Light" w:cs="Calibri Light"/>
        </w:rPr>
      </w:pPr>
    </w:p>
    <w:p w14:paraId="75B43138">
      <w:pPr>
        <w:pStyle w:val="5"/>
        <w:spacing w:before="290" w:line="254" w:lineRule="auto"/>
        <w:ind w:right="99"/>
        <w:rPr>
          <w:rFonts w:hint="default" w:ascii="Calibri Light" w:hAnsi="Calibri Light" w:cs="Calibri Light"/>
        </w:rPr>
      </w:pPr>
      <w:r>
        <w:rPr>
          <w:rFonts w:hint="default" w:ascii="Calibri Light" w:hAnsi="Calibri Light" w:cs="Calibri Light"/>
        </w:rPr>
        <w:t>Look up, or look around, or look down, memorials of sin abound.</w:t>
      </w:r>
    </w:p>
    <w:p w14:paraId="092E15BB">
      <w:pPr>
        <w:pStyle w:val="5"/>
        <w:spacing w:before="290" w:line="254" w:lineRule="auto"/>
        <w:ind w:right="99"/>
        <w:rPr>
          <w:rFonts w:hint="default" w:ascii="Calibri Light" w:hAnsi="Calibri Light" w:cs="Calibri Light"/>
        </w:rPr>
      </w:pPr>
      <w:r>
        <w:rPr>
          <w:rFonts w:hint="default" w:ascii="Calibri Light" w:hAnsi="Calibri Light" w:cs="Calibri Light"/>
        </w:rPr>
        <w:t>向上看，或向周围看，或向下看，罪的记念物无处不在。</w:t>
      </w:r>
    </w:p>
    <w:p w14:paraId="1B99643B">
      <w:pPr>
        <w:pStyle w:val="5"/>
        <w:spacing w:before="290" w:line="254" w:lineRule="auto"/>
        <w:ind w:right="99"/>
        <w:rPr>
          <w:rFonts w:hint="default" w:ascii="Calibri Light" w:hAnsi="Calibri Light" w:cs="Calibri Light"/>
        </w:rPr>
      </w:pPr>
    </w:p>
    <w:p w14:paraId="75188704">
      <w:pPr>
        <w:pStyle w:val="5"/>
        <w:spacing w:before="290" w:line="254" w:lineRule="auto"/>
        <w:ind w:right="99"/>
        <w:rPr>
          <w:rFonts w:hint="default" w:ascii="Calibri Light" w:hAnsi="Calibri Light" w:cs="Calibri Light"/>
        </w:rPr>
      </w:pPr>
      <w:r>
        <w:rPr>
          <w:rFonts w:hint="default" w:ascii="Calibri Light" w:hAnsi="Calibri Light" w:cs="Calibri Light"/>
        </w:rPr>
        <w:t>Then, the snail and the chameleon (ָמתשִׁרְגָ is not the mole*) on the trees or shrubs; the one filthily spreading its slime over every leaf, the other hanging from a twig, greedily intent on drawing into its month the gnats and almost invisible insects that ply "in the web of the sunbeams," and changing color according to the green or yellow hue of the leaf;—these are memorials of uncleanness to the Israelite, held up before him by the side of his house, or among the tender branches which he is examining.</w:t>
      </w:r>
    </w:p>
    <w:p w14:paraId="13955BD8">
      <w:pPr>
        <w:pStyle w:val="5"/>
        <w:spacing w:before="290" w:line="254" w:lineRule="auto"/>
        <w:ind w:right="99"/>
        <w:rPr>
          <w:rFonts w:hint="default" w:ascii="Calibri Light" w:hAnsi="Calibri Light" w:cs="Calibri Light"/>
        </w:rPr>
      </w:pPr>
      <w:r>
        <w:rPr>
          <w:rFonts w:hint="default" w:ascii="Calibri Light" w:hAnsi="Calibri Light" w:cs="Calibri Light"/>
        </w:rPr>
        <w:t>然后，是树上或灌木上的蜗牛和变色龙（ָמתשִׁרְגָ不是鼹鼠*）；一个肮脏地将它的黏液涂抹在每一片叶子上，另一个挂在树枝上，贪婪地想将那些在“阳光织成的网中”活动的蚊蚋和几乎看不见的昆虫吸入口中，并根据叶子的绿色或黄色而改变颜色；——这些都是以色列人不洁的记念物，在他屋旁，或在他正在检查的嫩枝中，呈现在他面前。</w:t>
      </w:r>
    </w:p>
    <w:p w14:paraId="47897123">
      <w:pPr>
        <w:pStyle w:val="5"/>
        <w:spacing w:before="290" w:line="254" w:lineRule="auto"/>
        <w:ind w:right="99"/>
        <w:rPr>
          <w:rFonts w:hint="default" w:ascii="Calibri Light" w:hAnsi="Calibri Light" w:cs="Calibri Light"/>
        </w:rPr>
      </w:pPr>
    </w:p>
    <w:p w14:paraId="1C52D696">
      <w:pPr>
        <w:pStyle w:val="5"/>
        <w:spacing w:before="290" w:line="254" w:lineRule="auto"/>
        <w:ind w:right="99"/>
        <w:rPr>
          <w:rFonts w:hint="default" w:ascii="Calibri Light" w:hAnsi="Calibri Light" w:cs="Calibri Light"/>
        </w:rPr>
      </w:pPr>
      <w:r>
        <w:rPr>
          <w:rFonts w:hint="default" w:ascii="Calibri Light" w:hAnsi="Calibri Light" w:cs="Calibri Light"/>
        </w:rPr>
        <w:t>At every point he is startled with some object that speaks of the difference between the clean and the unclean—the holiness of God, and the sin of man.</w:t>
      </w:r>
    </w:p>
    <w:p w14:paraId="4F8FD7C3">
      <w:pPr>
        <w:pStyle w:val="5"/>
        <w:spacing w:before="290" w:line="254" w:lineRule="auto"/>
        <w:ind w:right="99"/>
        <w:rPr>
          <w:rFonts w:hint="default" w:ascii="Calibri Light" w:hAnsi="Calibri Light" w:cs="Calibri Light"/>
        </w:rPr>
      </w:pPr>
      <w:r>
        <w:rPr>
          <w:rFonts w:hint="default" w:ascii="Calibri Light" w:hAnsi="Calibri Light" w:cs="Calibri Light"/>
        </w:rPr>
        <w:t>在每一点上，他都会被某个物体所惊醒，那物体述说着洁净与不洁净——神的圣洁与人的罪恶——之间的区别。</w:t>
      </w:r>
    </w:p>
    <w:p w14:paraId="29832EC7">
      <w:pPr>
        <w:pStyle w:val="5"/>
        <w:spacing w:before="290" w:line="254" w:lineRule="auto"/>
        <w:ind w:right="99"/>
        <w:rPr>
          <w:rFonts w:hint="default" w:ascii="Calibri Light" w:hAnsi="Calibri Light" w:cs="Calibri Light"/>
        </w:rPr>
      </w:pPr>
    </w:p>
    <w:p w14:paraId="1C15733F">
      <w:pPr>
        <w:pStyle w:val="5"/>
        <w:spacing w:before="290" w:line="254" w:lineRule="auto"/>
        <w:ind w:right="99"/>
        <w:rPr>
          <w:rFonts w:hint="default" w:ascii="Calibri Light" w:hAnsi="Calibri Light" w:cs="Calibri Light"/>
        </w:rPr>
      </w:pPr>
      <w:r>
        <w:rPr>
          <w:rFonts w:hint="default" w:ascii="Calibri Light" w:hAnsi="Calibri Light" w:cs="Calibri Light"/>
        </w:rPr>
        <w:t>THINGS ABOUT THEIR HOUSES BECOMING UNCLEAN</w:t>
      </w:r>
    </w:p>
    <w:p w14:paraId="4EDA66A5">
      <w:pPr>
        <w:pStyle w:val="5"/>
        <w:spacing w:before="290" w:line="254" w:lineRule="auto"/>
        <w:ind w:right="99"/>
        <w:rPr>
          <w:rFonts w:hint="default" w:ascii="Calibri Light" w:hAnsi="Calibri Light" w:cs="Calibri Light"/>
        </w:rPr>
      </w:pPr>
      <w:r>
        <w:rPr>
          <w:rFonts w:hint="default" w:ascii="Calibri Light" w:hAnsi="Calibri Light" w:cs="Calibri Light"/>
        </w:rPr>
        <w:t>家中之物变为不洁</w:t>
      </w:r>
    </w:p>
    <w:p w14:paraId="76FC970B">
      <w:pPr>
        <w:pStyle w:val="5"/>
        <w:spacing w:before="290" w:line="254" w:lineRule="auto"/>
        <w:ind w:right="99"/>
        <w:rPr>
          <w:rFonts w:hint="default" w:ascii="Calibri Light" w:hAnsi="Calibri Light" w:cs="Calibri Light"/>
        </w:rPr>
      </w:pPr>
    </w:p>
    <w:p w14:paraId="61D2B45C">
      <w:pPr>
        <w:pStyle w:val="5"/>
        <w:spacing w:before="290" w:line="254" w:lineRule="auto"/>
        <w:ind w:right="99"/>
        <w:rPr>
          <w:rFonts w:hint="default" w:ascii="Calibri Light" w:hAnsi="Calibri Light" w:cs="Calibri Light"/>
        </w:rPr>
      </w:pPr>
      <w:r>
        <w:rPr>
          <w:rFonts w:hint="default" w:ascii="Calibri Light" w:hAnsi="Calibri Light" w:cs="Calibri Light"/>
        </w:rPr>
        <w:t>Vers. 32, 33, 34, 35. "And upon whatsoever any of them, when they are dead, doth fall, it shall be unclean; whether it be any vessel of wood, or raiment, or skin, or sack, whatsoever vessel it be, wherein any work is done, it must be put into water, and it shall be unclean unto the even: so it shall be cleansed. And every earthen vessel, whereinto any of them falleth, whatsoever is in it shall be unclean; and ye shall break it. Of all meat which may be eaten, that on which such water cometh shall be unclean: and all drink that may be drunk in every such vessel shall be unclean. And everything whereupon any part of their carcass falleth shall be unclean; whether it be oven, or ranges for pots, they shall be broken down: for they are unclean, and shall be unclean unto you."</w:t>
      </w:r>
    </w:p>
    <w:p w14:paraId="15476466">
      <w:pPr>
        <w:pStyle w:val="5"/>
        <w:spacing w:before="290" w:line="254" w:lineRule="auto"/>
        <w:ind w:right="99"/>
        <w:rPr>
          <w:rFonts w:hint="default" w:ascii="Calibri Light" w:hAnsi="Calibri Light" w:cs="Calibri Light"/>
        </w:rPr>
      </w:pPr>
      <w:r>
        <w:rPr>
          <w:rFonts w:hint="default" w:ascii="Calibri Light" w:hAnsi="Calibri Light" w:cs="Calibri Light"/>
        </w:rPr>
        <w:t>第32, 33, 34, 35节。“其中死了的，掉在什么东西上，这东西就不洁净，无论是木器、衣服、皮子、口袋，不拘是做什么用的器皿，须要放在水中，必不洁净到晚上，到晚上才洁净了。若有死了掉在瓦器里的，其中所盛的就不洁净，你们要打碎那瓦器。其中一切可吃的食物，沾水的就不洁净，并且那样器皿中一切可喝的，也必不洁净。其中已死的，若有一点掉在什么物件上，那物件就不洁净，不拘是炉子，是锅台，就要打碎，都不洁净，也必与你们不洁净。”</w:t>
      </w:r>
    </w:p>
    <w:p w14:paraId="25B67C4F">
      <w:pPr>
        <w:pStyle w:val="5"/>
        <w:spacing w:before="290" w:line="254" w:lineRule="auto"/>
        <w:ind w:right="99"/>
        <w:rPr>
          <w:rFonts w:hint="default" w:ascii="Calibri Light" w:hAnsi="Calibri Light" w:cs="Calibri Light"/>
        </w:rPr>
      </w:pPr>
    </w:p>
    <w:p w14:paraId="5B6930AB">
      <w:pPr>
        <w:pStyle w:val="5"/>
        <w:spacing w:before="290" w:line="254" w:lineRule="auto"/>
        <w:ind w:right="99"/>
        <w:rPr>
          <w:rFonts w:hint="default" w:ascii="Calibri Light" w:hAnsi="Calibri Light" w:cs="Calibri Light"/>
        </w:rPr>
      </w:pPr>
      <w:r>
        <w:rPr>
          <w:rFonts w:hint="default" w:ascii="Calibri Light" w:hAnsi="Calibri Light" w:cs="Calibri Light"/>
        </w:rPr>
        <w:t>These are the plain, undoubted cases of defilement.</w:t>
      </w:r>
    </w:p>
    <w:p w14:paraId="0ECF6C6E">
      <w:pPr>
        <w:pStyle w:val="5"/>
        <w:spacing w:before="290" w:line="254" w:lineRule="auto"/>
        <w:ind w:right="99"/>
        <w:rPr>
          <w:rFonts w:hint="default" w:ascii="Calibri Light" w:hAnsi="Calibri Light" w:cs="Calibri Light"/>
        </w:rPr>
      </w:pPr>
      <w:r>
        <w:rPr>
          <w:rFonts w:hint="default" w:ascii="Calibri Light" w:hAnsi="Calibri Light" w:cs="Calibri Light"/>
        </w:rPr>
        <w:t>这些是明显、无疑的玷污案例。</w:t>
      </w:r>
    </w:p>
    <w:p w14:paraId="4C73281A">
      <w:pPr>
        <w:pStyle w:val="5"/>
        <w:spacing w:before="290" w:line="254" w:lineRule="auto"/>
        <w:ind w:right="99"/>
        <w:rPr>
          <w:rFonts w:hint="default" w:ascii="Calibri Light" w:hAnsi="Calibri Light" w:cs="Calibri Light"/>
        </w:rPr>
      </w:pPr>
    </w:p>
    <w:p w14:paraId="416AE813">
      <w:pPr>
        <w:pStyle w:val="5"/>
        <w:spacing w:before="290" w:line="254" w:lineRule="auto"/>
        <w:ind w:right="99"/>
        <w:rPr>
          <w:rFonts w:hint="default" w:ascii="Calibri Light" w:hAnsi="Calibri Light" w:cs="Calibri Light"/>
        </w:rPr>
      </w:pPr>
      <w:r>
        <w:rPr>
          <w:rFonts w:hint="default" w:ascii="Calibri Light" w:hAnsi="Calibri Light" w:cs="Calibri Light"/>
        </w:rPr>
        <w:t>The domestic in the family, engaged in the duties of his humble lot, has sign-posts set up by God to warn him of sin.</w:t>
      </w:r>
    </w:p>
    <w:p w14:paraId="74AAFE4D">
      <w:pPr>
        <w:pStyle w:val="5"/>
        <w:spacing w:before="290" w:line="254" w:lineRule="auto"/>
        <w:ind w:right="99"/>
        <w:rPr>
          <w:rFonts w:hint="default" w:ascii="Calibri Light" w:hAnsi="Calibri Light" w:cs="Calibri Light"/>
        </w:rPr>
      </w:pPr>
      <w:r>
        <w:rPr>
          <w:rFonts w:hint="default" w:ascii="Calibri Light" w:hAnsi="Calibri Light" w:cs="Calibri Light"/>
        </w:rPr>
        <w:t>家中的仆人，在履行他卑微职分的责任时，有神设立的路标来警告他罪恶。</w:t>
      </w:r>
    </w:p>
    <w:p w14:paraId="548A1F5D">
      <w:pPr>
        <w:pStyle w:val="5"/>
        <w:spacing w:before="290" w:line="254" w:lineRule="auto"/>
        <w:ind w:right="99"/>
        <w:rPr>
          <w:rFonts w:hint="default" w:ascii="Calibri Light" w:hAnsi="Calibri Light" w:cs="Calibri Light"/>
        </w:rPr>
      </w:pPr>
    </w:p>
    <w:p w14:paraId="234DF0F4">
      <w:pPr>
        <w:pStyle w:val="5"/>
        <w:spacing w:before="290" w:line="254" w:lineRule="auto"/>
        <w:ind w:right="99"/>
        <w:rPr>
          <w:rFonts w:hint="default" w:ascii="Calibri Light" w:hAnsi="Calibri Light" w:cs="Calibri Light"/>
        </w:rPr>
      </w:pPr>
      <w:r>
        <w:rPr>
          <w:rFonts w:hint="default" w:ascii="Calibri Light" w:hAnsi="Calibri Light" w:cs="Calibri Light"/>
        </w:rPr>
        <w:t>The wooden vessels on his shelves, the skin bottles that were filled with water, or ready to be used, the wardrobe of the family, all must be watchfully kept from pollution.</w:t>
      </w:r>
    </w:p>
    <w:p w14:paraId="2A569067">
      <w:pPr>
        <w:pStyle w:val="5"/>
        <w:spacing w:before="290" w:line="254" w:lineRule="auto"/>
        <w:ind w:right="99"/>
        <w:rPr>
          <w:rFonts w:hint="default" w:ascii="Calibri Light" w:hAnsi="Calibri Light" w:cs="Calibri Light"/>
        </w:rPr>
      </w:pPr>
      <w:r>
        <w:rPr>
          <w:rFonts w:hint="default" w:ascii="Calibri Light" w:hAnsi="Calibri Light" w:cs="Calibri Light"/>
        </w:rPr>
        <w:t>他架子上的木器皿，装满水的或备用的皮袋，家人的衣柜，都必须警醒地保守，免受污染。</w:t>
      </w:r>
    </w:p>
    <w:p w14:paraId="30CCC1A5">
      <w:pPr>
        <w:pStyle w:val="5"/>
        <w:spacing w:before="290" w:line="254" w:lineRule="auto"/>
        <w:ind w:right="99"/>
        <w:rPr>
          <w:rFonts w:hint="default" w:ascii="Calibri Light" w:hAnsi="Calibri Light" w:cs="Calibri Light"/>
        </w:rPr>
      </w:pPr>
    </w:p>
    <w:p w14:paraId="097FF8F1">
      <w:pPr>
        <w:pStyle w:val="5"/>
        <w:spacing w:before="290" w:line="254" w:lineRule="auto"/>
        <w:ind w:right="99"/>
        <w:rPr>
          <w:rFonts w:hint="default" w:ascii="Calibri Light" w:hAnsi="Calibri Light" w:cs="Calibri Light"/>
        </w:rPr>
      </w:pPr>
      <w:r>
        <w:rPr>
          <w:rFonts w:hint="default" w:ascii="Calibri Light" w:hAnsi="Calibri Light" w:cs="Calibri Light"/>
        </w:rPr>
        <w:t>Their finest cakes, and the richest wines, must be set aside and cast away, if the touch of the unclean creature came upon them.</w:t>
      </w:r>
    </w:p>
    <w:p w14:paraId="67B8DCF1">
      <w:pPr>
        <w:pStyle w:val="5"/>
        <w:spacing w:before="290" w:line="254" w:lineRule="auto"/>
        <w:ind w:right="99"/>
        <w:rPr>
          <w:rFonts w:hint="default" w:ascii="Calibri Light" w:hAnsi="Calibri Light" w:cs="Calibri Light"/>
        </w:rPr>
      </w:pPr>
      <w:r>
        <w:rPr>
          <w:rFonts w:hint="default" w:ascii="Calibri Light" w:hAnsi="Calibri Light" w:cs="Calibri Light"/>
        </w:rPr>
        <w:t>他们最精美的饼，和最醇美的酒，若被不洁之物触摸，就必须被搁置一旁并丢弃。</w:t>
      </w:r>
    </w:p>
    <w:p w14:paraId="1433803C">
      <w:pPr>
        <w:pStyle w:val="5"/>
        <w:spacing w:before="290" w:line="254" w:lineRule="auto"/>
        <w:ind w:right="99"/>
        <w:rPr>
          <w:rFonts w:hint="default" w:ascii="Calibri Light" w:hAnsi="Calibri Light" w:cs="Calibri Light"/>
        </w:rPr>
      </w:pPr>
    </w:p>
    <w:p w14:paraId="0C251A65">
      <w:pPr>
        <w:pStyle w:val="5"/>
        <w:spacing w:before="290" w:line="254" w:lineRule="auto"/>
        <w:ind w:right="99"/>
        <w:rPr>
          <w:rFonts w:hint="default" w:ascii="Calibri Light" w:hAnsi="Calibri Light" w:cs="Calibri Light"/>
        </w:rPr>
      </w:pPr>
      <w:r>
        <w:rPr>
          <w:rFonts w:hint="default" w:ascii="Calibri Light" w:hAnsi="Calibri Light" w:cs="Calibri Light"/>
        </w:rPr>
        <w:t>The ovens for baking their food, and the ranges where their pots for boiling stood, must be disused if a spot of pollution fell upon them.</w:t>
      </w:r>
    </w:p>
    <w:p w14:paraId="4A09A832">
      <w:pPr>
        <w:pStyle w:val="5"/>
        <w:spacing w:before="290" w:line="254" w:lineRule="auto"/>
        <w:ind w:right="99"/>
        <w:rPr>
          <w:rFonts w:hint="default" w:ascii="Calibri Light" w:hAnsi="Calibri Light" w:cs="Calibri Light"/>
        </w:rPr>
      </w:pPr>
      <w:r>
        <w:rPr>
          <w:rFonts w:hint="default" w:ascii="Calibri Light" w:hAnsi="Calibri Light" w:cs="Calibri Light"/>
        </w:rPr>
        <w:t>他们用来烤食物的炉子，和放着煮食锅具的灶台，若有污点落在上面，就必须停用。</w:t>
      </w:r>
    </w:p>
    <w:p w14:paraId="4ACBA358">
      <w:pPr>
        <w:pStyle w:val="5"/>
        <w:spacing w:before="290" w:line="254" w:lineRule="auto"/>
        <w:ind w:right="99"/>
        <w:rPr>
          <w:rFonts w:hint="default" w:ascii="Calibri Light" w:hAnsi="Calibri Light" w:cs="Calibri Light"/>
        </w:rPr>
      </w:pPr>
    </w:p>
    <w:p w14:paraId="7749F6BF">
      <w:pPr>
        <w:pStyle w:val="5"/>
        <w:spacing w:before="290" w:line="254" w:lineRule="auto"/>
        <w:ind w:right="99"/>
        <w:rPr>
          <w:rFonts w:hint="default" w:ascii="Calibri Light" w:hAnsi="Calibri Light" w:cs="Calibri Light"/>
        </w:rPr>
      </w:pPr>
      <w:r>
        <w:rPr>
          <w:rFonts w:hint="default" w:ascii="Calibri Light" w:hAnsi="Calibri Light" w:cs="Calibri Light"/>
        </w:rPr>
        <w:t>In this manner cleanliness was taught; but much more holiness.</w:t>
      </w:r>
    </w:p>
    <w:p w14:paraId="7695F191">
      <w:pPr>
        <w:pStyle w:val="5"/>
        <w:spacing w:before="290" w:line="254" w:lineRule="auto"/>
        <w:ind w:right="99"/>
        <w:rPr>
          <w:rFonts w:hint="default" w:ascii="Calibri Light" w:hAnsi="Calibri Light" w:cs="Calibri Light"/>
        </w:rPr>
      </w:pPr>
      <w:r>
        <w:rPr>
          <w:rFonts w:hint="default" w:ascii="Calibri Light" w:hAnsi="Calibri Light" w:cs="Calibri Light"/>
        </w:rPr>
        <w:t>以这种方式，教导了洁净；但更重要的是教导了圣洁。</w:t>
      </w:r>
    </w:p>
    <w:p w14:paraId="0B3B6E38">
      <w:pPr>
        <w:pStyle w:val="5"/>
        <w:spacing w:before="290" w:line="254" w:lineRule="auto"/>
        <w:ind w:right="99"/>
        <w:rPr>
          <w:rFonts w:hint="default" w:ascii="Calibri Light" w:hAnsi="Calibri Light" w:cs="Calibri Light"/>
        </w:rPr>
      </w:pPr>
    </w:p>
    <w:p w14:paraId="1FD2111C">
      <w:pPr>
        <w:pStyle w:val="5"/>
        <w:spacing w:before="290" w:line="254" w:lineRule="auto"/>
        <w:ind w:right="99"/>
        <w:rPr>
          <w:rFonts w:hint="default" w:ascii="Calibri Light" w:hAnsi="Calibri Light" w:cs="Calibri Light"/>
        </w:rPr>
      </w:pPr>
      <w:r>
        <w:rPr>
          <w:rFonts w:hint="default" w:ascii="Calibri Light" w:hAnsi="Calibri Light" w:cs="Calibri Light"/>
        </w:rPr>
        <w:t>Every vessel must have on it, "Holiness to the Lord;" and the garment spotted by the flesh must be hated.</w:t>
      </w:r>
    </w:p>
    <w:p w14:paraId="70B04CCE">
      <w:pPr>
        <w:pStyle w:val="5"/>
        <w:spacing w:before="290" w:line="254" w:lineRule="auto"/>
        <w:ind w:right="99"/>
        <w:rPr>
          <w:rFonts w:hint="default" w:ascii="Calibri Light" w:hAnsi="Calibri Light" w:cs="Calibri Light"/>
        </w:rPr>
      </w:pPr>
      <w:r>
        <w:rPr>
          <w:rFonts w:hint="default" w:ascii="Calibri Light" w:hAnsi="Calibri Light" w:cs="Calibri Light"/>
        </w:rPr>
        <w:t>每件器皿上都必须有“归耶和华为圣”；被肉体玷污的衣服必须被憎恨。</w:t>
      </w:r>
    </w:p>
    <w:p w14:paraId="78DB56B0">
      <w:pPr>
        <w:pStyle w:val="5"/>
        <w:spacing w:before="290" w:line="254" w:lineRule="auto"/>
        <w:ind w:right="99"/>
        <w:rPr>
          <w:rFonts w:hint="default" w:ascii="Calibri Light" w:hAnsi="Calibri Light" w:cs="Calibri Light"/>
        </w:rPr>
      </w:pPr>
    </w:p>
    <w:p w14:paraId="41E0C8E5">
      <w:pPr>
        <w:pStyle w:val="5"/>
        <w:spacing w:before="290" w:line="254" w:lineRule="auto"/>
        <w:ind w:right="99"/>
        <w:rPr>
          <w:rFonts w:hint="default" w:ascii="Calibri Light" w:hAnsi="Calibri Light" w:cs="Calibri Light"/>
        </w:rPr>
      </w:pPr>
      <w:r>
        <w:rPr>
          <w:rFonts w:hint="default" w:ascii="Calibri Light" w:hAnsi="Calibri Light" w:cs="Calibri Light"/>
        </w:rPr>
        <w:t>Our private walk must be under the Lord's eye.</w:t>
      </w:r>
    </w:p>
    <w:p w14:paraId="1FA8C8A3">
      <w:pPr>
        <w:pStyle w:val="5"/>
        <w:spacing w:before="290" w:line="254" w:lineRule="auto"/>
        <w:ind w:right="99"/>
        <w:rPr>
          <w:rFonts w:hint="default" w:ascii="Calibri Light" w:hAnsi="Calibri Light" w:cs="Calibri Light"/>
        </w:rPr>
      </w:pPr>
      <w:r>
        <w:rPr>
          <w:rFonts w:hint="default" w:ascii="Calibri Light" w:hAnsi="Calibri Light" w:cs="Calibri Light"/>
        </w:rPr>
        <w:t>我们私下的行事为人必须在主的眼目之下。</w:t>
      </w:r>
    </w:p>
    <w:p w14:paraId="315F8A24">
      <w:pPr>
        <w:pStyle w:val="5"/>
        <w:spacing w:before="290" w:line="254" w:lineRule="auto"/>
        <w:ind w:right="99"/>
        <w:rPr>
          <w:rFonts w:hint="default" w:ascii="Calibri Light" w:hAnsi="Calibri Light" w:cs="Calibri Light"/>
        </w:rPr>
      </w:pPr>
    </w:p>
    <w:p w14:paraId="3C8EF3C9">
      <w:pPr>
        <w:pStyle w:val="5"/>
        <w:spacing w:before="290" w:line="254" w:lineRule="auto"/>
        <w:ind w:right="99"/>
        <w:rPr>
          <w:rFonts w:hint="default" w:ascii="Calibri Light" w:hAnsi="Calibri Light" w:cs="Calibri Light"/>
        </w:rPr>
      </w:pPr>
      <w:r>
        <w:rPr>
          <w:rFonts w:hint="default" w:ascii="Calibri Light" w:hAnsi="Calibri Light" w:cs="Calibri Light"/>
        </w:rPr>
        <w:t>It is not abroad only, in public, but it is alone, and before our household, that the Lord's will must be done.</w:t>
      </w:r>
    </w:p>
    <w:p w14:paraId="408E9E51">
      <w:pPr>
        <w:pStyle w:val="5"/>
        <w:spacing w:before="290" w:line="254" w:lineRule="auto"/>
        <w:ind w:right="99"/>
        <w:rPr>
          <w:rFonts w:hint="default" w:ascii="Calibri Light" w:hAnsi="Calibri Light" w:cs="Calibri Light"/>
        </w:rPr>
      </w:pPr>
      <w:r>
        <w:rPr>
          <w:rFonts w:hint="default" w:ascii="Calibri Light" w:hAnsi="Calibri Light" w:cs="Calibri Light"/>
        </w:rPr>
        <w:t>不仅是在外公开的时候，而且是独处时，和在家中人面前，都必须遵行主的旨意。</w:t>
      </w:r>
    </w:p>
    <w:p w14:paraId="39A08E9F">
      <w:pPr>
        <w:pStyle w:val="5"/>
        <w:spacing w:before="290" w:line="254" w:lineRule="auto"/>
        <w:ind w:right="99"/>
        <w:rPr>
          <w:rFonts w:hint="default" w:ascii="Calibri Light" w:hAnsi="Calibri Light" w:cs="Calibri Light"/>
        </w:rPr>
      </w:pPr>
    </w:p>
    <w:p w14:paraId="137A638F">
      <w:pPr>
        <w:pStyle w:val="5"/>
        <w:spacing w:before="290" w:line="254" w:lineRule="auto"/>
        <w:ind w:right="99"/>
        <w:rPr>
          <w:rFonts w:hint="default" w:ascii="Calibri Light" w:hAnsi="Calibri Light" w:cs="Calibri Light"/>
        </w:rPr>
      </w:pPr>
      <w:r>
        <w:rPr>
          <w:rFonts w:hint="default" w:ascii="Calibri Light" w:hAnsi="Calibri Light" w:cs="Calibri Light"/>
        </w:rPr>
        <w:t>In the minute and apparently trifling things of domestic arrangement we must regulate our actions by a regard to the all-present, holy Jehovah.</w:t>
      </w:r>
    </w:p>
    <w:p w14:paraId="72424C9D">
      <w:pPr>
        <w:pStyle w:val="5"/>
        <w:spacing w:before="290" w:line="254" w:lineRule="auto"/>
        <w:ind w:right="99"/>
        <w:rPr>
          <w:rFonts w:hint="default" w:ascii="Calibri Light" w:hAnsi="Calibri Light" w:cs="Calibri Light"/>
        </w:rPr>
      </w:pPr>
      <w:r>
        <w:rPr>
          <w:rFonts w:hint="default" w:ascii="Calibri Light" w:hAnsi="Calibri Light" w:cs="Calibri Light"/>
        </w:rPr>
        <w:t>在家居安排的微小且看似琐碎的事情上，我们必须以敬畏无所不在、圣洁的耶和华为准则来规范我们的行为。</w:t>
      </w:r>
    </w:p>
    <w:p w14:paraId="045624AD">
      <w:pPr>
        <w:pStyle w:val="5"/>
        <w:spacing w:before="290" w:line="254" w:lineRule="auto"/>
        <w:ind w:right="99"/>
        <w:rPr>
          <w:rFonts w:hint="default" w:ascii="Calibri Light" w:hAnsi="Calibri Light" w:cs="Calibri Light"/>
        </w:rPr>
      </w:pPr>
    </w:p>
    <w:p w14:paraId="32B939C9">
      <w:pPr>
        <w:pStyle w:val="5"/>
        <w:spacing w:before="290" w:line="254" w:lineRule="auto"/>
        <w:ind w:right="99"/>
        <w:rPr>
          <w:rFonts w:hint="default" w:ascii="Calibri Light" w:hAnsi="Calibri Light" w:cs="Calibri Light"/>
        </w:rPr>
      </w:pPr>
      <w:r>
        <w:rPr>
          <w:rFonts w:hint="default" w:ascii="Calibri Light" w:hAnsi="Calibri Light" w:cs="Calibri Light"/>
        </w:rPr>
        <w:t>In putting on our raiment, instead of allowing pride to arise, we must ask, Is there not pollution even here; for the air of earth is tainted?</w:t>
      </w:r>
    </w:p>
    <w:p w14:paraId="295A44D6">
      <w:pPr>
        <w:pStyle w:val="5"/>
        <w:spacing w:before="290" w:line="254" w:lineRule="auto"/>
        <w:ind w:right="99"/>
        <w:rPr>
          <w:rFonts w:hint="default" w:ascii="Calibri Light" w:hAnsi="Calibri Light" w:cs="Calibri Light"/>
        </w:rPr>
      </w:pPr>
      <w:r>
        <w:rPr>
          <w:rFonts w:hint="default" w:ascii="Calibri Light" w:hAnsi="Calibri Light" w:cs="Calibri Light"/>
        </w:rPr>
        <w:t>在穿上我们的衣服时，我们不应容骄傲生起，而当自问：此处岂不也有污染吗？因为地上的空气已被玷污。</w:t>
      </w:r>
    </w:p>
    <w:p w14:paraId="6AD5FAE5">
      <w:pPr>
        <w:pStyle w:val="5"/>
        <w:spacing w:before="290" w:line="254" w:lineRule="auto"/>
        <w:ind w:right="99"/>
        <w:rPr>
          <w:rFonts w:hint="default" w:ascii="Calibri Light" w:hAnsi="Calibri Light" w:cs="Calibri Light"/>
        </w:rPr>
      </w:pPr>
    </w:p>
    <w:p w14:paraId="3E63C14F">
      <w:pPr>
        <w:pStyle w:val="5"/>
        <w:spacing w:before="290" w:line="254" w:lineRule="auto"/>
        <w:ind w:right="99"/>
        <w:rPr>
          <w:rFonts w:hint="default" w:ascii="Calibri Light" w:hAnsi="Calibri Light" w:cs="Calibri Light"/>
        </w:rPr>
      </w:pPr>
      <w:r>
        <w:rPr>
          <w:rFonts w:hint="default" w:ascii="Calibri Light" w:hAnsi="Calibri Light" w:cs="Calibri Light"/>
        </w:rPr>
        <w:t>In all things we must have our hearts watchful, and our eye awake, to discern between the holy and the unholy.</w:t>
      </w:r>
    </w:p>
    <w:p w14:paraId="3DCE9ECF">
      <w:pPr>
        <w:pStyle w:val="5"/>
        <w:spacing w:before="290" w:line="254" w:lineRule="auto"/>
        <w:ind w:right="99"/>
        <w:rPr>
          <w:rFonts w:hint="default" w:ascii="Calibri Light" w:hAnsi="Calibri Light" w:cs="Calibri Light"/>
        </w:rPr>
      </w:pPr>
      <w:r>
        <w:rPr>
          <w:rFonts w:hint="default" w:ascii="Calibri Light" w:hAnsi="Calibri Light" w:cs="Calibri Light"/>
        </w:rPr>
        <w:t>在凡事上，我们的心都必须警醒，我们的眼都必须睁开，以分辨圣与俗。</w:t>
      </w:r>
    </w:p>
    <w:p w14:paraId="595AA157">
      <w:pPr>
        <w:pStyle w:val="5"/>
        <w:spacing w:before="290" w:line="254" w:lineRule="auto"/>
        <w:ind w:right="99"/>
        <w:rPr>
          <w:rFonts w:hint="default" w:ascii="Calibri Light" w:hAnsi="Calibri Light" w:cs="Calibri Light"/>
        </w:rPr>
      </w:pPr>
    </w:p>
    <w:p w14:paraId="45CCE9D6">
      <w:pPr>
        <w:pStyle w:val="5"/>
        <w:spacing w:before="290" w:line="254" w:lineRule="auto"/>
        <w:ind w:right="99"/>
        <w:rPr>
          <w:rFonts w:hint="default" w:ascii="Calibri Light" w:hAnsi="Calibri Light" w:cs="Calibri Light"/>
        </w:rPr>
      </w:pPr>
      <w:r>
        <w:rPr>
          <w:rFonts w:hint="default" w:ascii="Calibri Light" w:hAnsi="Calibri Light" w:cs="Calibri Light"/>
        </w:rPr>
        <w:t>We must sing Psalm 101 in every room of our house, and in every movement of our hands.</w:t>
      </w:r>
    </w:p>
    <w:p w14:paraId="0DC86CF9">
      <w:pPr>
        <w:pStyle w:val="5"/>
        <w:spacing w:before="290" w:line="254" w:lineRule="auto"/>
        <w:ind w:right="99"/>
        <w:rPr>
          <w:rFonts w:hint="default" w:ascii="Calibri Light" w:hAnsi="Calibri Light" w:cs="Calibri Light"/>
        </w:rPr>
      </w:pPr>
      <w:r>
        <w:rPr>
          <w:rFonts w:hint="default" w:ascii="Calibri Light" w:hAnsi="Calibri Light" w:cs="Calibri Light"/>
        </w:rPr>
        <w:t>我们必须在我们房子的每个房间里，在我们双手的每个动作中，都歌唱诗篇101篇。</w:t>
      </w:r>
    </w:p>
    <w:p w14:paraId="72C1FA85">
      <w:pPr>
        <w:pStyle w:val="5"/>
        <w:spacing w:before="290" w:line="254" w:lineRule="auto"/>
        <w:ind w:right="99"/>
        <w:rPr>
          <w:rFonts w:hint="default" w:ascii="Calibri Light" w:hAnsi="Calibri Light" w:cs="Calibri Light"/>
        </w:rPr>
      </w:pPr>
    </w:p>
    <w:p w14:paraId="529F9734">
      <w:pPr>
        <w:pStyle w:val="5"/>
        <w:spacing w:before="290" w:line="254" w:lineRule="auto"/>
        <w:ind w:right="99"/>
        <w:rPr>
          <w:rFonts w:hint="default" w:ascii="Calibri Light" w:hAnsi="Calibri Light" w:cs="Calibri Light"/>
        </w:rPr>
      </w:pPr>
      <w:r>
        <w:rPr>
          <w:rFonts w:hint="default" w:ascii="Calibri Light" w:hAnsi="Calibri Light" w:cs="Calibri Light"/>
        </w:rPr>
        <w:t>Earthen vessels were to be broken; others were to be steeped in water for cleansing.</w:t>
      </w:r>
    </w:p>
    <w:p w14:paraId="32C38E49">
      <w:pPr>
        <w:pStyle w:val="5"/>
        <w:spacing w:before="290" w:line="254" w:lineRule="auto"/>
        <w:ind w:right="99"/>
        <w:rPr>
          <w:rFonts w:hint="default" w:ascii="Calibri Light" w:hAnsi="Calibri Light" w:cs="Calibri Light"/>
        </w:rPr>
      </w:pPr>
      <w:r>
        <w:rPr>
          <w:rFonts w:hint="default" w:ascii="Calibri Light" w:hAnsi="Calibri Light" w:cs="Calibri Light"/>
        </w:rPr>
        <w:t>瓦器要被打碎；其他的要浸在水中洁净。</w:t>
      </w:r>
    </w:p>
    <w:p w14:paraId="2FC43D16">
      <w:pPr>
        <w:pStyle w:val="5"/>
        <w:spacing w:before="290" w:line="254" w:lineRule="auto"/>
        <w:ind w:right="99"/>
        <w:rPr>
          <w:rFonts w:hint="default" w:ascii="Calibri Light" w:hAnsi="Calibri Light" w:cs="Calibri Light"/>
        </w:rPr>
      </w:pPr>
    </w:p>
    <w:p w14:paraId="1534BA6E">
      <w:pPr>
        <w:pStyle w:val="5"/>
        <w:spacing w:before="290" w:line="254" w:lineRule="auto"/>
        <w:ind w:right="99"/>
        <w:rPr>
          <w:rFonts w:hint="default" w:ascii="Calibri Light" w:hAnsi="Calibri Light" w:cs="Calibri Light"/>
        </w:rPr>
      </w:pPr>
      <w:r>
        <w:rPr>
          <w:rFonts w:hint="default" w:ascii="Calibri Light" w:hAnsi="Calibri Light" w:cs="Calibri Light"/>
        </w:rPr>
        <w:t>The Lord's two ways of cleansing away the pollution of this earth may be illustrated here.</w:t>
      </w:r>
    </w:p>
    <w:p w14:paraId="5702701B">
      <w:pPr>
        <w:pStyle w:val="5"/>
        <w:spacing w:before="290" w:line="254" w:lineRule="auto"/>
        <w:ind w:right="99"/>
        <w:rPr>
          <w:rFonts w:hint="default" w:ascii="Calibri Light" w:hAnsi="Calibri Light" w:cs="Calibri Light"/>
        </w:rPr>
      </w:pPr>
      <w:r>
        <w:rPr>
          <w:rFonts w:hint="default" w:ascii="Calibri Light" w:hAnsi="Calibri Light" w:cs="Calibri Light"/>
        </w:rPr>
        <w:t>主洁净这地污染的两种方式可在此得到说明。</w:t>
      </w:r>
    </w:p>
    <w:p w14:paraId="2128ADD1">
      <w:pPr>
        <w:pStyle w:val="5"/>
        <w:spacing w:before="290" w:line="254" w:lineRule="auto"/>
        <w:ind w:right="99"/>
        <w:rPr>
          <w:rFonts w:hint="default" w:ascii="Calibri Light" w:hAnsi="Calibri Light" w:cs="Calibri Light"/>
        </w:rPr>
      </w:pPr>
    </w:p>
    <w:p w14:paraId="076C48A6">
      <w:pPr>
        <w:pStyle w:val="5"/>
        <w:spacing w:before="290" w:line="254" w:lineRule="auto"/>
        <w:ind w:right="99"/>
        <w:rPr>
          <w:rFonts w:hint="default" w:ascii="Calibri Light" w:hAnsi="Calibri Light" w:cs="Calibri Light"/>
        </w:rPr>
      </w:pPr>
      <w:r>
        <w:rPr>
          <w:rFonts w:hint="default" w:ascii="Calibri Light" w:hAnsi="Calibri Light" w:cs="Calibri Light"/>
        </w:rPr>
        <w:t>The water of the Deluge steeped earth till it was purified for a time; but the next mode of cleansing is, "Seeing all these things shall be dissolved."</w:t>
      </w:r>
    </w:p>
    <w:p w14:paraId="6D189F4D">
      <w:pPr>
        <w:pStyle w:val="5"/>
        <w:spacing w:before="290" w:line="254" w:lineRule="auto"/>
        <w:ind w:right="99"/>
        <w:rPr>
          <w:rFonts w:hint="default" w:ascii="Calibri Light" w:hAnsi="Calibri Light" w:cs="Calibri Light"/>
        </w:rPr>
      </w:pPr>
      <w:r>
        <w:rPr>
          <w:rFonts w:hint="default" w:ascii="Calibri Light" w:hAnsi="Calibri Light" w:cs="Calibri Light"/>
        </w:rPr>
        <w:t>洪水之水浸泡大地，直到它暂时被洁净；但下一种洁净的方式是，“这一切既然都要如此销化”。</w:t>
      </w:r>
    </w:p>
    <w:p w14:paraId="6B427657">
      <w:pPr>
        <w:pStyle w:val="5"/>
        <w:spacing w:before="290" w:line="254" w:lineRule="auto"/>
        <w:ind w:right="99"/>
        <w:rPr>
          <w:rFonts w:hint="default" w:ascii="Calibri Light" w:hAnsi="Calibri Light" w:cs="Calibri Light"/>
        </w:rPr>
      </w:pPr>
    </w:p>
    <w:p w14:paraId="07A37B39">
      <w:pPr>
        <w:pStyle w:val="5"/>
        <w:spacing w:before="290" w:line="254" w:lineRule="auto"/>
        <w:ind w:right="99"/>
        <w:rPr>
          <w:rFonts w:hint="default" w:ascii="Calibri Light" w:hAnsi="Calibri Light" w:cs="Calibri Light"/>
        </w:rPr>
      </w:pPr>
      <w:r>
        <w:rPr>
          <w:rFonts w:hint="default" w:ascii="Calibri Light" w:hAnsi="Calibri Light" w:cs="Calibri Light"/>
        </w:rPr>
        <w:t>Or rather, it may refer to the Lord's two ways of treating the polluted.</w:t>
      </w:r>
    </w:p>
    <w:p w14:paraId="34A80A68">
      <w:pPr>
        <w:pStyle w:val="5"/>
        <w:spacing w:before="290" w:line="254" w:lineRule="auto"/>
        <w:ind w:right="99"/>
        <w:rPr>
          <w:rFonts w:hint="default" w:ascii="Calibri Light" w:hAnsi="Calibri Light" w:cs="Calibri Light"/>
        </w:rPr>
      </w:pPr>
      <w:r>
        <w:rPr>
          <w:rFonts w:hint="default" w:ascii="Calibri Light" w:hAnsi="Calibri Light" w:cs="Calibri Light"/>
        </w:rPr>
        <w:t>或者更确切地说，这可能指主对待被污染者的两种方式。</w:t>
      </w:r>
    </w:p>
    <w:p w14:paraId="3B2AA017">
      <w:pPr>
        <w:pStyle w:val="5"/>
        <w:spacing w:before="290" w:line="254" w:lineRule="auto"/>
        <w:ind w:right="99"/>
        <w:rPr>
          <w:rFonts w:hint="default" w:ascii="Calibri Light" w:hAnsi="Calibri Light" w:cs="Calibri Light"/>
        </w:rPr>
      </w:pPr>
    </w:p>
    <w:p w14:paraId="4804EDAB">
      <w:pPr>
        <w:pStyle w:val="5"/>
        <w:spacing w:before="290" w:line="254" w:lineRule="auto"/>
        <w:ind w:right="99"/>
        <w:rPr>
          <w:rFonts w:hint="default" w:ascii="Calibri Light" w:hAnsi="Calibri Light" w:cs="Calibri Light"/>
        </w:rPr>
      </w:pPr>
      <w:r>
        <w:rPr>
          <w:rFonts w:hint="default" w:ascii="Calibri Light" w:hAnsi="Calibri Light" w:cs="Calibri Light"/>
        </w:rPr>
        <w:t>He either cleanses the polluted sinner by making him the temple of the Holy Ghost, or he at length destroys him.</w:t>
      </w:r>
    </w:p>
    <w:p w14:paraId="75E126DA">
      <w:pPr>
        <w:pStyle w:val="5"/>
        <w:spacing w:before="290" w:line="254" w:lineRule="auto"/>
        <w:ind w:right="99"/>
        <w:rPr>
          <w:rFonts w:hint="default" w:ascii="Calibri Light" w:hAnsi="Calibri Light" w:cs="Calibri Light"/>
        </w:rPr>
      </w:pPr>
      <w:r>
        <w:rPr>
          <w:rFonts w:hint="default" w:ascii="Calibri Light" w:hAnsi="Calibri Light" w:cs="Calibri Light"/>
        </w:rPr>
        <w:t>祂要么藉着使被污染的罪人成为圣灵的殿来洁净他，要么最终毁灭他。</w:t>
      </w:r>
    </w:p>
    <w:p w14:paraId="2B8513A3">
      <w:pPr>
        <w:pStyle w:val="5"/>
        <w:spacing w:before="290" w:line="254" w:lineRule="auto"/>
        <w:ind w:right="99"/>
        <w:rPr>
          <w:rFonts w:hint="default" w:ascii="Calibri Light" w:hAnsi="Calibri Light" w:cs="Calibri Light"/>
        </w:rPr>
      </w:pPr>
    </w:p>
    <w:p w14:paraId="1B7AD2BD">
      <w:pPr>
        <w:pStyle w:val="5"/>
        <w:spacing w:before="290" w:line="254" w:lineRule="auto"/>
        <w:ind w:right="99"/>
        <w:rPr>
          <w:rFonts w:hint="default" w:ascii="Calibri Light" w:hAnsi="Calibri Light" w:cs="Calibri Light"/>
        </w:rPr>
      </w:pPr>
      <w:r>
        <w:rPr>
          <w:rFonts w:hint="default" w:ascii="Calibri Light" w:hAnsi="Calibri Light" w:cs="Calibri Light"/>
        </w:rPr>
        <w:t>Now, the vessel of wood or skin at once parted with the stain and scent of the unclean thing when washed:—so does the justified soul when washed in the blood of Jesus, and sanctified by the washing of regeneration.</w:t>
      </w:r>
    </w:p>
    <w:p w14:paraId="4975EB73">
      <w:pPr>
        <w:pStyle w:val="5"/>
        <w:spacing w:before="290" w:line="254" w:lineRule="auto"/>
        <w:ind w:right="99"/>
        <w:rPr>
          <w:rFonts w:hint="default" w:ascii="Calibri Light" w:hAnsi="Calibri Light" w:cs="Calibri Light"/>
        </w:rPr>
      </w:pPr>
      <w:r>
        <w:rPr>
          <w:rFonts w:hint="default" w:ascii="Calibri Light" w:hAnsi="Calibri Light" w:cs="Calibri Light"/>
        </w:rPr>
        <w:t>木器或皮器皿一经洗涤，便立刻除去了不洁之物的污渍和气味：——被称义的灵魂在耶稣的宝血中洗净，并藉着重生的洗而成圣时，也是如此。</w:t>
      </w:r>
    </w:p>
    <w:p w14:paraId="5AE2C35A">
      <w:pPr>
        <w:pStyle w:val="5"/>
        <w:spacing w:before="290" w:line="254" w:lineRule="auto"/>
        <w:ind w:right="99"/>
        <w:rPr>
          <w:rFonts w:hint="default" w:ascii="Calibri Light" w:hAnsi="Calibri Light" w:cs="Calibri Light"/>
        </w:rPr>
      </w:pPr>
    </w:p>
    <w:p w14:paraId="1A5E484B">
      <w:pPr>
        <w:pStyle w:val="5"/>
        <w:spacing w:before="290" w:line="254" w:lineRule="auto"/>
        <w:ind w:right="99"/>
        <w:rPr>
          <w:rFonts w:hint="default" w:ascii="Calibri Light" w:hAnsi="Calibri Light" w:cs="Calibri Light"/>
        </w:rPr>
      </w:pPr>
      <w:r>
        <w:rPr>
          <w:rFonts w:hint="default" w:ascii="Calibri Light" w:hAnsi="Calibri Light" w:cs="Calibri Light"/>
        </w:rPr>
        <w:t>On the other hand, the porous earthen vessel imbibes the flavor and will not part with it, even though it be the flavor of putrefaction:—so the unconverted soul retains his sin and his love to it, imbibes it and does not let it go; "his taste remaineth in him and his scent is not changed" (Jer. 48:11); he must be broken in pieces and cast away.</w:t>
      </w:r>
    </w:p>
    <w:p w14:paraId="7BCBA85D">
      <w:pPr>
        <w:pStyle w:val="5"/>
        <w:spacing w:before="290" w:line="254" w:lineRule="auto"/>
        <w:ind w:right="99"/>
        <w:rPr>
          <w:rFonts w:hint="default" w:ascii="Calibri Light" w:hAnsi="Calibri Light" w:cs="Calibri Light"/>
        </w:rPr>
      </w:pPr>
      <w:r>
        <w:rPr>
          <w:rFonts w:hint="default" w:ascii="Calibri Light" w:hAnsi="Calibri Light" w:cs="Calibri Light"/>
        </w:rPr>
        <w:t>另一方面，多孔的瓦器会吸收味道，并且不会散去，即使是腐烂的味道：——未归信的灵魂也是如此，他保留他的罪和他对罪的爱，吸收它而不放手；“他的原味尚存，香气未变”（耶48:11）；他必被打碎丢弃。</w:t>
      </w:r>
    </w:p>
    <w:p w14:paraId="19E5B9FE">
      <w:pPr>
        <w:pStyle w:val="5"/>
        <w:spacing w:before="290" w:line="254" w:lineRule="auto"/>
        <w:ind w:right="99"/>
        <w:rPr>
          <w:rFonts w:hint="default" w:ascii="Calibri Light" w:hAnsi="Calibri Light" w:cs="Calibri Light"/>
        </w:rPr>
      </w:pPr>
    </w:p>
    <w:p w14:paraId="0490EA46">
      <w:pPr>
        <w:pStyle w:val="5"/>
        <w:spacing w:before="290" w:line="254" w:lineRule="auto"/>
        <w:ind w:right="99"/>
        <w:rPr>
          <w:rFonts w:hint="default" w:ascii="Calibri Light" w:hAnsi="Calibri Light" w:cs="Calibri Light"/>
        </w:rPr>
      </w:pPr>
      <w:r>
        <w:rPr>
          <w:rFonts w:hint="default" w:ascii="Calibri Light" w:hAnsi="Calibri Light" w:cs="Calibri Light"/>
        </w:rPr>
        <w:t>As a potter's vessel, he shall be dashed in pieces, and with the rod of iron broken forever. (Psalm 2:9.)</w:t>
      </w:r>
    </w:p>
    <w:p w14:paraId="2866F2B0">
      <w:pPr>
        <w:pStyle w:val="5"/>
        <w:spacing w:before="290" w:line="254" w:lineRule="auto"/>
        <w:ind w:right="99"/>
        <w:rPr>
          <w:rFonts w:hint="default" w:ascii="Calibri Light" w:hAnsi="Calibri Light" w:cs="Calibri Light"/>
        </w:rPr>
      </w:pPr>
      <w:r>
        <w:rPr>
          <w:rFonts w:hint="default" w:ascii="Calibri Light" w:hAnsi="Calibri Light" w:cs="Calibri Light"/>
        </w:rPr>
        <w:t>他必像窑匠的瓦器被打碎，并用铁杖永远地击破。（诗篇2:9）</w:t>
      </w:r>
    </w:p>
    <w:p w14:paraId="3F4933F5">
      <w:pPr>
        <w:pStyle w:val="5"/>
        <w:spacing w:before="290" w:line="254" w:lineRule="auto"/>
        <w:ind w:right="99"/>
        <w:rPr>
          <w:rFonts w:hint="default" w:ascii="Calibri Light" w:hAnsi="Calibri Light" w:cs="Calibri Light"/>
        </w:rPr>
      </w:pPr>
    </w:p>
    <w:p w14:paraId="34F3C20C">
      <w:pPr>
        <w:pStyle w:val="5"/>
        <w:spacing w:before="290" w:line="254" w:lineRule="auto"/>
        <w:ind w:right="99"/>
        <w:rPr>
          <w:rFonts w:hint="default" w:ascii="Calibri Light" w:hAnsi="Calibri Light" w:cs="Calibri Light"/>
        </w:rPr>
      </w:pPr>
      <w:r>
        <w:rPr>
          <w:rFonts w:hint="default" w:ascii="Calibri Light" w:hAnsi="Calibri Light" w:cs="Calibri Light"/>
        </w:rPr>
        <w:t>Ver. 36. "Nevertheless, a fountain or pit, wherein there is plenty of water, shall be clean: a fountain or pit: in short, any collection of water," e. g., a pond or lake.</w:t>
      </w:r>
    </w:p>
    <w:p w14:paraId="0972ACD9">
      <w:pPr>
        <w:pStyle w:val="5"/>
        <w:spacing w:before="290" w:line="254" w:lineRule="auto"/>
        <w:ind w:right="99"/>
        <w:rPr>
          <w:rFonts w:hint="default" w:ascii="Calibri Light" w:hAnsi="Calibri Light" w:cs="Calibri Light"/>
        </w:rPr>
      </w:pPr>
      <w:r>
        <w:rPr>
          <w:rFonts w:hint="default" w:ascii="Calibri Light" w:hAnsi="Calibri Light" w:cs="Calibri Light"/>
        </w:rPr>
        <w:t>第36节。“但是，有水的泉源，或池子，仍是洁净。”</w:t>
      </w:r>
    </w:p>
    <w:p w14:paraId="6B3B9395">
      <w:pPr>
        <w:pStyle w:val="5"/>
        <w:spacing w:before="290" w:line="254" w:lineRule="auto"/>
        <w:ind w:right="99"/>
        <w:rPr>
          <w:rFonts w:hint="default" w:ascii="Calibri Light" w:hAnsi="Calibri Light" w:cs="Calibri Light"/>
        </w:rPr>
      </w:pPr>
    </w:p>
    <w:p w14:paraId="2F3033C1">
      <w:pPr>
        <w:pStyle w:val="5"/>
        <w:spacing w:before="290" w:line="254" w:lineRule="auto"/>
        <w:ind w:right="99"/>
        <w:rPr>
          <w:rFonts w:hint="default" w:ascii="Calibri Light" w:hAnsi="Calibri Light" w:cs="Calibri Light"/>
        </w:rPr>
      </w:pPr>
      <w:r>
        <w:rPr>
          <w:rFonts w:hint="default" w:ascii="Calibri Light" w:hAnsi="Calibri Light" w:cs="Calibri Light"/>
        </w:rPr>
        <w:t>Rather read, "a fountain or pit: in short, any collection of water," e. g., a pond or lake.</w:t>
      </w:r>
    </w:p>
    <w:p w14:paraId="1D2C49AD">
      <w:pPr>
        <w:pStyle w:val="5"/>
        <w:spacing w:before="290" w:line="254" w:lineRule="auto"/>
        <w:ind w:right="99"/>
        <w:rPr>
          <w:rFonts w:hint="default" w:ascii="Calibri Light" w:hAnsi="Calibri Light" w:cs="Calibri Light"/>
        </w:rPr>
      </w:pPr>
      <w:r>
        <w:rPr>
          <w:rFonts w:hint="default" w:ascii="Calibri Light" w:hAnsi="Calibri Light" w:cs="Calibri Light"/>
        </w:rPr>
        <w:t>更确切地说，应读作：“泉源或池子：总之，任何积水之处”，例如，池塘或湖泊。</w:t>
      </w:r>
    </w:p>
    <w:p w14:paraId="1B9285BC">
      <w:pPr>
        <w:pStyle w:val="5"/>
        <w:spacing w:before="290" w:line="254" w:lineRule="auto"/>
        <w:ind w:right="99"/>
        <w:rPr>
          <w:rFonts w:hint="default" w:ascii="Calibri Light" w:hAnsi="Calibri Light" w:cs="Calibri Light"/>
        </w:rPr>
      </w:pPr>
    </w:p>
    <w:p w14:paraId="4D1D280D">
      <w:pPr>
        <w:pStyle w:val="5"/>
        <w:spacing w:before="290" w:line="254" w:lineRule="auto"/>
        <w:ind w:right="99"/>
        <w:rPr>
          <w:rFonts w:hint="default" w:ascii="Calibri Light" w:hAnsi="Calibri Light" w:cs="Calibri Light"/>
        </w:rPr>
      </w:pPr>
      <w:r>
        <w:rPr>
          <w:rFonts w:hint="default" w:ascii="Calibri Light" w:hAnsi="Calibri Light" w:cs="Calibri Light"/>
        </w:rPr>
        <w:t>An unclean thing falling into these did not pollute the waters; it was only anything, or person, "that touched them," e. g., a man in drawing them out of the pit, that became unclean.</w:t>
      </w:r>
    </w:p>
    <w:p w14:paraId="7691E065">
      <w:pPr>
        <w:pStyle w:val="5"/>
        <w:spacing w:before="290" w:line="254" w:lineRule="auto"/>
        <w:ind w:right="99"/>
        <w:rPr>
          <w:rFonts w:hint="default" w:ascii="Calibri Light" w:hAnsi="Calibri Light" w:cs="Calibri Light"/>
        </w:rPr>
      </w:pPr>
      <w:r>
        <w:rPr>
          <w:rFonts w:hint="default" w:ascii="Calibri Light" w:hAnsi="Calibri Light" w:cs="Calibri Light"/>
        </w:rPr>
        <w:t>不洁之物落入其中并不会污染水；只有任何“触摸它们”的东西或人，例如，一个从井中打捞它们的人，才会变得不洁净。</w:t>
      </w:r>
    </w:p>
    <w:p w14:paraId="282449B0">
      <w:pPr>
        <w:pStyle w:val="5"/>
        <w:spacing w:before="290" w:line="254" w:lineRule="auto"/>
        <w:ind w:right="99"/>
        <w:rPr>
          <w:rFonts w:hint="default" w:ascii="Calibri Light" w:hAnsi="Calibri Light" w:cs="Calibri Light"/>
        </w:rPr>
      </w:pPr>
    </w:p>
    <w:p w14:paraId="2AFB56E2">
      <w:pPr>
        <w:pStyle w:val="5"/>
        <w:spacing w:before="290" w:line="254" w:lineRule="auto"/>
        <w:ind w:right="99"/>
        <w:rPr>
          <w:rFonts w:hint="default" w:ascii="Calibri Light" w:hAnsi="Calibri Light" w:cs="Calibri Light"/>
        </w:rPr>
      </w:pPr>
      <w:r>
        <w:rPr>
          <w:rFonts w:hint="default" w:ascii="Calibri Light" w:hAnsi="Calibri Light" w:cs="Calibri Light"/>
        </w:rPr>
        <w:t>Perhaps there was a double reason for this: 1.</w:t>
      </w:r>
    </w:p>
    <w:p w14:paraId="56F0E38C">
      <w:pPr>
        <w:pStyle w:val="5"/>
        <w:spacing w:before="290" w:line="254" w:lineRule="auto"/>
        <w:ind w:right="99"/>
        <w:rPr>
          <w:rFonts w:hint="default" w:ascii="Calibri Light" w:hAnsi="Calibri Light" w:cs="Calibri Light"/>
        </w:rPr>
      </w:pPr>
      <w:r>
        <w:rPr>
          <w:rFonts w:hint="default" w:ascii="Calibri Light" w:hAnsi="Calibri Light" w:cs="Calibri Light"/>
        </w:rPr>
        <w:t>这或许有两个原因：1.</w:t>
      </w:r>
    </w:p>
    <w:p w14:paraId="556ABA53">
      <w:pPr>
        <w:pStyle w:val="5"/>
        <w:spacing w:before="290" w:line="254" w:lineRule="auto"/>
        <w:ind w:right="99"/>
        <w:rPr>
          <w:rFonts w:hint="default" w:ascii="Calibri Light" w:hAnsi="Calibri Light" w:cs="Calibri Light"/>
        </w:rPr>
      </w:pPr>
    </w:p>
    <w:p w14:paraId="740DE0D6">
      <w:pPr>
        <w:pStyle w:val="5"/>
        <w:spacing w:before="290" w:line="254" w:lineRule="auto"/>
        <w:ind w:right="99"/>
        <w:rPr>
          <w:rFonts w:hint="default" w:ascii="Calibri Light" w:hAnsi="Calibri Light" w:cs="Calibri Light"/>
        </w:rPr>
      </w:pPr>
      <w:r>
        <w:rPr>
          <w:rFonts w:hint="default" w:ascii="Calibri Light" w:hAnsi="Calibri Light" w:cs="Calibri Light"/>
        </w:rPr>
        <w:t>The wells and water were themselves the means of washing and cleansing. 2.</w:t>
      </w:r>
    </w:p>
    <w:p w14:paraId="0720BEDF">
      <w:pPr>
        <w:pStyle w:val="5"/>
        <w:spacing w:before="290" w:line="254" w:lineRule="auto"/>
        <w:ind w:right="99"/>
        <w:rPr>
          <w:rFonts w:hint="default" w:ascii="Calibri Light" w:hAnsi="Calibri Light" w:cs="Calibri Light"/>
        </w:rPr>
      </w:pPr>
      <w:r>
        <w:rPr>
          <w:rFonts w:hint="default" w:ascii="Calibri Light" w:hAnsi="Calibri Light" w:cs="Calibri Light"/>
        </w:rPr>
        <w:t>井和水本身就是洗涤和洁净的工具。2.</w:t>
      </w:r>
    </w:p>
    <w:p w14:paraId="585D1B9B">
      <w:pPr>
        <w:pStyle w:val="5"/>
        <w:spacing w:before="290" w:line="254" w:lineRule="auto"/>
        <w:ind w:right="99"/>
        <w:rPr>
          <w:rFonts w:hint="default" w:ascii="Calibri Light" w:hAnsi="Calibri Light" w:cs="Calibri Light"/>
        </w:rPr>
      </w:pPr>
    </w:p>
    <w:p w14:paraId="3B26BEC6">
      <w:pPr>
        <w:pStyle w:val="5"/>
        <w:spacing w:before="290" w:line="254" w:lineRule="auto"/>
        <w:ind w:right="99"/>
        <w:rPr>
          <w:rFonts w:hint="default" w:ascii="Calibri Light" w:hAnsi="Calibri Light" w:cs="Calibri Light"/>
        </w:rPr>
      </w:pPr>
      <w:r>
        <w:rPr>
          <w:rFonts w:hint="default" w:ascii="Calibri Light" w:hAnsi="Calibri Light" w:cs="Calibri Light"/>
        </w:rPr>
        <w:t>This water was typical of him in whom all may find cleansing, without conveying to him any of their defilements.</w:t>
      </w:r>
    </w:p>
    <w:p w14:paraId="3AA8EA14">
      <w:pPr>
        <w:pStyle w:val="5"/>
        <w:spacing w:before="290" w:line="254" w:lineRule="auto"/>
        <w:ind w:right="99"/>
        <w:rPr>
          <w:rFonts w:hint="default" w:ascii="Calibri Light" w:hAnsi="Calibri Light" w:cs="Calibri Light"/>
        </w:rPr>
      </w:pPr>
      <w:r>
        <w:rPr>
          <w:rFonts w:hint="default" w:ascii="Calibri Light" w:hAnsi="Calibri Light" w:cs="Calibri Light"/>
        </w:rPr>
        <w:t>这水预表了祂，在祂里面所有人都能找到洁净，而不会将他们任何的污秽传给祂。</w:t>
      </w:r>
    </w:p>
    <w:p w14:paraId="3F42E360">
      <w:pPr>
        <w:pStyle w:val="5"/>
        <w:spacing w:before="290" w:line="254" w:lineRule="auto"/>
        <w:ind w:right="99"/>
        <w:rPr>
          <w:rFonts w:hint="default" w:ascii="Calibri Light" w:hAnsi="Calibri Light" w:cs="Calibri Light"/>
        </w:rPr>
      </w:pPr>
    </w:p>
    <w:p w14:paraId="743DA2D5">
      <w:pPr>
        <w:pStyle w:val="5"/>
        <w:spacing w:before="290" w:line="254" w:lineRule="auto"/>
        <w:ind w:right="99"/>
        <w:rPr>
          <w:rFonts w:hint="default" w:ascii="Calibri Light" w:hAnsi="Calibri Light" w:cs="Calibri Light"/>
        </w:rPr>
      </w:pPr>
      <w:r>
        <w:rPr>
          <w:rFonts w:hint="default" w:ascii="Calibri Light" w:hAnsi="Calibri Light" w:cs="Calibri Light"/>
        </w:rPr>
        <w:t>Any other would be polluted by the touch; the man who drew out the carcass would be defiled—but not so the water.</w:t>
      </w:r>
    </w:p>
    <w:p w14:paraId="6F307750">
      <w:pPr>
        <w:pStyle w:val="5"/>
        <w:spacing w:before="290" w:line="254" w:lineRule="auto"/>
        <w:ind w:right="99"/>
        <w:rPr>
          <w:rFonts w:hint="default" w:ascii="Calibri Light" w:hAnsi="Calibri Light" w:cs="Calibri Light"/>
        </w:rPr>
      </w:pPr>
      <w:r>
        <w:rPr>
          <w:rFonts w:hint="default" w:ascii="Calibri Light" w:hAnsi="Calibri Light" w:cs="Calibri Light"/>
        </w:rPr>
        <w:t>任何其他的东西都会因触摸而被污染；捞出死尸的人会被玷污——但水不会。</w:t>
      </w:r>
    </w:p>
    <w:p w14:paraId="2EE3EE88">
      <w:pPr>
        <w:pStyle w:val="5"/>
        <w:spacing w:before="290" w:line="254" w:lineRule="auto"/>
        <w:ind w:right="99"/>
        <w:rPr>
          <w:rFonts w:hint="default" w:ascii="Calibri Light" w:hAnsi="Calibri Light" w:cs="Calibri Light"/>
        </w:rPr>
      </w:pPr>
    </w:p>
    <w:p w14:paraId="78732D74">
      <w:pPr>
        <w:pStyle w:val="5"/>
        <w:spacing w:before="290" w:line="254" w:lineRule="auto"/>
        <w:ind w:right="99"/>
        <w:rPr>
          <w:rFonts w:hint="default" w:ascii="Calibri Light" w:hAnsi="Calibri Light" w:cs="Calibri Light"/>
        </w:rPr>
      </w:pPr>
      <w:r>
        <w:rPr>
          <w:rFonts w:hint="default" w:ascii="Calibri Light" w:hAnsi="Calibri Light" w:cs="Calibri Light"/>
        </w:rPr>
        <w:t>Christ can let the leper come near, and can touch him safely, communicating health, while the leprous man cannot convey defilement to his deliverer.</w:t>
      </w:r>
    </w:p>
    <w:p w14:paraId="1C730631">
      <w:pPr>
        <w:pStyle w:val="5"/>
        <w:spacing w:before="290" w:line="254" w:lineRule="auto"/>
        <w:ind w:right="99"/>
        <w:rPr>
          <w:rFonts w:hint="default" w:ascii="Calibri Light" w:hAnsi="Calibri Light" w:cs="Calibri Light"/>
        </w:rPr>
      </w:pPr>
      <w:r>
        <w:rPr>
          <w:rFonts w:hint="default" w:ascii="Calibri Light" w:hAnsi="Calibri Light" w:cs="Calibri Light"/>
        </w:rPr>
        <w:t>基督能让麻风病人靠近，并能安全地触摸他，传递健康，而麻风病人却不能将污秽传给他的拯救者。</w:t>
      </w:r>
    </w:p>
    <w:p w14:paraId="3B552456">
      <w:pPr>
        <w:pStyle w:val="5"/>
        <w:spacing w:before="290" w:line="254" w:lineRule="auto"/>
        <w:ind w:right="99"/>
        <w:rPr>
          <w:rFonts w:hint="default" w:ascii="Calibri Light" w:hAnsi="Calibri Light" w:cs="Calibri Light"/>
        </w:rPr>
      </w:pPr>
    </w:p>
    <w:p w14:paraId="0C026137">
      <w:pPr>
        <w:pStyle w:val="5"/>
        <w:spacing w:before="290" w:line="254" w:lineRule="auto"/>
        <w:ind w:right="99"/>
        <w:rPr>
          <w:rFonts w:hint="default" w:ascii="Calibri Light" w:hAnsi="Calibri Light" w:cs="Calibri Light"/>
        </w:rPr>
      </w:pPr>
      <w:r>
        <w:rPr>
          <w:rFonts w:hint="default" w:ascii="Calibri Light" w:hAnsi="Calibri Light" w:cs="Calibri Light"/>
        </w:rPr>
        <w:t>Christ can receive sinners and eat with them, sending forth health and salvation into their polluted souls.</w:t>
      </w:r>
    </w:p>
    <w:p w14:paraId="1025EF31">
      <w:pPr>
        <w:pStyle w:val="5"/>
        <w:spacing w:before="290" w:line="254" w:lineRule="auto"/>
        <w:ind w:right="99"/>
        <w:rPr>
          <w:rFonts w:hint="default" w:ascii="Calibri Light" w:hAnsi="Calibri Light" w:cs="Calibri Light"/>
        </w:rPr>
      </w:pPr>
      <w:r>
        <w:rPr>
          <w:rFonts w:hint="default" w:ascii="Calibri Light" w:hAnsi="Calibri Light" w:cs="Calibri Light"/>
        </w:rPr>
        <w:t>基督能接待罪人，与他们同席吃饭，将健康和救恩送入他们被污染的灵魂。</w:t>
      </w:r>
    </w:p>
    <w:p w14:paraId="7799D73B">
      <w:pPr>
        <w:pStyle w:val="5"/>
        <w:spacing w:before="290" w:line="254" w:lineRule="auto"/>
        <w:ind w:right="99"/>
        <w:rPr>
          <w:rFonts w:hint="default" w:ascii="Calibri Light" w:hAnsi="Calibri Light" w:cs="Calibri Light"/>
        </w:rPr>
      </w:pPr>
    </w:p>
    <w:p w14:paraId="67E30DD1">
      <w:pPr>
        <w:pStyle w:val="5"/>
        <w:spacing w:before="290" w:line="254" w:lineRule="auto"/>
        <w:ind w:right="99"/>
        <w:rPr>
          <w:rFonts w:hint="default" w:ascii="Calibri Light" w:hAnsi="Calibri Light" w:cs="Calibri Light"/>
        </w:rPr>
      </w:pPr>
      <w:r>
        <w:rPr>
          <w:rFonts w:hint="default" w:ascii="Calibri Light" w:hAnsi="Calibri Light" w:cs="Calibri Light"/>
        </w:rPr>
        <w:t>John can lean his body of sin and of death upon the bosom of the Saviour.</w:t>
      </w:r>
    </w:p>
    <w:p w14:paraId="15FD634B">
      <w:pPr>
        <w:pStyle w:val="5"/>
        <w:spacing w:before="290" w:line="254" w:lineRule="auto"/>
        <w:ind w:right="99"/>
        <w:rPr>
          <w:rFonts w:hint="default" w:ascii="Calibri Light" w:hAnsi="Calibri Light" w:cs="Calibri Light"/>
        </w:rPr>
      </w:pPr>
      <w:r>
        <w:rPr>
          <w:rFonts w:hint="default" w:ascii="Calibri Light" w:hAnsi="Calibri Light" w:cs="Calibri Light"/>
        </w:rPr>
        <w:t>约翰可以将他有罪、必死的身体靠在救主的怀中。</w:t>
      </w:r>
    </w:p>
    <w:p w14:paraId="577B7AC2">
      <w:pPr>
        <w:pStyle w:val="5"/>
        <w:spacing w:before="290" w:line="254" w:lineRule="auto"/>
        <w:ind w:right="99"/>
        <w:rPr>
          <w:rFonts w:hint="default" w:ascii="Calibri Light" w:hAnsi="Calibri Light" w:cs="Calibri Light"/>
        </w:rPr>
      </w:pPr>
    </w:p>
    <w:p w14:paraId="1F78F49A">
      <w:pPr>
        <w:pStyle w:val="5"/>
        <w:spacing w:before="290" w:line="254" w:lineRule="auto"/>
        <w:ind w:right="99"/>
        <w:rPr>
          <w:rFonts w:hint="default" w:ascii="Calibri Light" w:hAnsi="Calibri Light" w:cs="Calibri Light"/>
        </w:rPr>
      </w:pPr>
      <w:r>
        <w:rPr>
          <w:rFonts w:hint="default" w:ascii="Calibri Light" w:hAnsi="Calibri Light" w:cs="Calibri Light"/>
        </w:rPr>
        <w:t>A similar type we have in Naaman, whose leprosy is left in Jordan, and yet Jordan flows on as pure as before.</w:t>
      </w:r>
    </w:p>
    <w:p w14:paraId="15F66BDF">
      <w:pPr>
        <w:pStyle w:val="5"/>
        <w:spacing w:before="290" w:line="254" w:lineRule="auto"/>
        <w:ind w:right="99"/>
        <w:rPr>
          <w:rFonts w:hint="default" w:ascii="Calibri Light" w:hAnsi="Calibri Light" w:cs="Calibri Light"/>
        </w:rPr>
      </w:pPr>
      <w:r>
        <w:rPr>
          <w:rFonts w:hint="default" w:ascii="Calibri Light" w:hAnsi="Calibri Light" w:cs="Calibri Light"/>
        </w:rPr>
        <w:t>我们在乃缦身上看到了一个类似的预表，他的麻风病留在了约旦河里，而约旦河却像以前一样纯净地流淌。</w:t>
      </w:r>
    </w:p>
    <w:p w14:paraId="14F01A77">
      <w:pPr>
        <w:pStyle w:val="5"/>
        <w:spacing w:before="290" w:line="254" w:lineRule="auto"/>
        <w:ind w:right="99"/>
        <w:rPr>
          <w:rFonts w:hint="default" w:ascii="Calibri Light" w:hAnsi="Calibri Light" w:cs="Calibri Light"/>
        </w:rPr>
      </w:pPr>
    </w:p>
    <w:p w14:paraId="4EE93E8C">
      <w:pPr>
        <w:pStyle w:val="5"/>
        <w:spacing w:before="290" w:line="254" w:lineRule="auto"/>
        <w:ind w:right="99"/>
        <w:rPr>
          <w:rFonts w:hint="default" w:ascii="Calibri Light" w:hAnsi="Calibri Light" w:cs="Calibri Light"/>
        </w:rPr>
      </w:pPr>
      <w:r>
        <w:rPr>
          <w:rFonts w:hint="default" w:ascii="Calibri Light" w:hAnsi="Calibri Light" w:cs="Calibri Light"/>
        </w:rPr>
        <w:t>Vers. 37, 38. "And if any part of their carcass fall upon any sowing seed which is to be sown, it shall be clean. But if any water be put upon the seed, and any part of their carcass fall thereon, it shall be unclean unto you."</w:t>
      </w:r>
    </w:p>
    <w:p w14:paraId="1F07628B">
      <w:pPr>
        <w:pStyle w:val="5"/>
        <w:spacing w:before="290" w:line="254" w:lineRule="auto"/>
        <w:ind w:right="99"/>
        <w:rPr>
          <w:rFonts w:hint="default" w:ascii="Calibri Light" w:hAnsi="Calibri Light" w:cs="Calibri Light"/>
        </w:rPr>
      </w:pPr>
      <w:r>
        <w:rPr>
          <w:rFonts w:hint="default" w:ascii="Calibri Light" w:hAnsi="Calibri Light" w:cs="Calibri Light"/>
        </w:rPr>
        <w:t>第37, 38节。“若有死了的，掉在要种的子粒上，子粒是洁净的。若水已经浇在子粒上，那死了的掉在上头，这子粒就与你们不洁净。”</w:t>
      </w:r>
    </w:p>
    <w:p w14:paraId="4B917C86">
      <w:pPr>
        <w:pStyle w:val="5"/>
        <w:spacing w:before="290" w:line="254" w:lineRule="auto"/>
        <w:ind w:right="99"/>
        <w:rPr>
          <w:rFonts w:hint="default" w:ascii="Calibri Light" w:hAnsi="Calibri Light" w:cs="Calibri Light"/>
        </w:rPr>
      </w:pPr>
    </w:p>
    <w:p w14:paraId="25A8A098">
      <w:pPr>
        <w:pStyle w:val="5"/>
        <w:spacing w:before="290" w:line="254" w:lineRule="auto"/>
        <w:ind w:right="99"/>
        <w:rPr>
          <w:rFonts w:hint="default" w:ascii="Calibri Light" w:hAnsi="Calibri Light" w:cs="Calibri Light"/>
        </w:rPr>
      </w:pPr>
      <w:r>
        <w:rPr>
          <w:rFonts w:hint="default" w:ascii="Calibri Light" w:hAnsi="Calibri Light" w:cs="Calibri Light"/>
        </w:rPr>
        <w:t>The husk, or skin of the seed, was between it and the polluting object.</w:t>
      </w:r>
    </w:p>
    <w:p w14:paraId="7099E1E4">
      <w:pPr>
        <w:pStyle w:val="5"/>
        <w:spacing w:before="290" w:line="254" w:lineRule="auto"/>
        <w:ind w:right="99"/>
        <w:rPr>
          <w:rFonts w:hint="default" w:ascii="Calibri Light" w:hAnsi="Calibri Light" w:cs="Calibri Light"/>
        </w:rPr>
      </w:pPr>
      <w:r>
        <w:rPr>
          <w:rFonts w:hint="default" w:ascii="Calibri Light" w:hAnsi="Calibri Light" w:cs="Calibri Light"/>
        </w:rPr>
        <w:t>种子的外壳或表皮，在它与污染物体之间。</w:t>
      </w:r>
    </w:p>
    <w:p w14:paraId="0025861D">
      <w:pPr>
        <w:pStyle w:val="5"/>
        <w:spacing w:before="290" w:line="254" w:lineRule="auto"/>
        <w:ind w:right="99"/>
        <w:rPr>
          <w:rFonts w:hint="default" w:ascii="Calibri Light" w:hAnsi="Calibri Light" w:cs="Calibri Light"/>
        </w:rPr>
      </w:pPr>
    </w:p>
    <w:p w14:paraId="63CBBF97">
      <w:pPr>
        <w:pStyle w:val="5"/>
        <w:spacing w:before="290" w:line="254" w:lineRule="auto"/>
        <w:ind w:right="99"/>
        <w:rPr>
          <w:rFonts w:hint="default" w:ascii="Calibri Light" w:hAnsi="Calibri Light" w:cs="Calibri Light"/>
        </w:rPr>
      </w:pPr>
      <w:r>
        <w:rPr>
          <w:rFonts w:hint="default" w:ascii="Calibri Light" w:hAnsi="Calibri Light" w:cs="Calibri Light"/>
        </w:rPr>
        <w:t>But if the seed was not in a sowing state, i. e., if it was bruised or ground, then pollution entered.</w:t>
      </w:r>
    </w:p>
    <w:p w14:paraId="794F5126">
      <w:pPr>
        <w:pStyle w:val="5"/>
        <w:spacing w:before="290" w:line="254" w:lineRule="auto"/>
        <w:ind w:right="99"/>
        <w:rPr>
          <w:rFonts w:hint="default" w:ascii="Calibri Light" w:hAnsi="Calibri Light" w:cs="Calibri Light"/>
        </w:rPr>
      </w:pPr>
      <w:r>
        <w:rPr>
          <w:rFonts w:hint="default" w:ascii="Calibri Light" w:hAnsi="Calibri Light" w:cs="Calibri Light"/>
        </w:rPr>
        <w:t>但如果种子不处于播种状态，即，如果它被压伤或磨碎，那么污染就进入了。</w:t>
      </w:r>
    </w:p>
    <w:p w14:paraId="2626FCBE">
      <w:pPr>
        <w:pStyle w:val="5"/>
        <w:spacing w:before="290" w:line="254" w:lineRule="auto"/>
        <w:ind w:right="99"/>
        <w:rPr>
          <w:rFonts w:hint="default" w:ascii="Calibri Light" w:hAnsi="Calibri Light" w:cs="Calibri Light"/>
        </w:rPr>
      </w:pPr>
    </w:p>
    <w:p w14:paraId="4BCE7E90">
      <w:pPr>
        <w:pStyle w:val="5"/>
        <w:spacing w:before="290" w:line="254" w:lineRule="auto"/>
        <w:ind w:right="99"/>
        <w:rPr>
          <w:rFonts w:hint="default" w:ascii="Calibri Light" w:hAnsi="Calibri Light" w:cs="Calibri Light"/>
        </w:rPr>
      </w:pPr>
      <w:r>
        <w:rPr>
          <w:rFonts w:hint="default" w:ascii="Calibri Light" w:hAnsi="Calibri Light" w:cs="Calibri Light"/>
        </w:rPr>
        <w:t>So, if water fell on it, then the water's insinuating qualities, working its way through the pores, would rot the heart.</w:t>
      </w:r>
    </w:p>
    <w:p w14:paraId="2445EEAE">
      <w:pPr>
        <w:pStyle w:val="5"/>
        <w:spacing w:before="290" w:line="254" w:lineRule="auto"/>
        <w:ind w:right="99"/>
        <w:rPr>
          <w:rFonts w:hint="default" w:ascii="Calibri Light" w:hAnsi="Calibri Light" w:cs="Calibri Light"/>
        </w:rPr>
      </w:pPr>
      <w:r>
        <w:rPr>
          <w:rFonts w:hint="default" w:ascii="Calibri Light" w:hAnsi="Calibri Light" w:cs="Calibri Light"/>
        </w:rPr>
        <w:t>同样，如果水落在上面，那么水渗透的特性，通过毛孔进入，就会使核心腐烂。</w:t>
      </w:r>
    </w:p>
    <w:p w14:paraId="23D0A0D2">
      <w:pPr>
        <w:pStyle w:val="5"/>
        <w:spacing w:before="290" w:line="254" w:lineRule="auto"/>
        <w:ind w:right="99"/>
        <w:rPr>
          <w:rFonts w:hint="default" w:ascii="Calibri Light" w:hAnsi="Calibri Light" w:cs="Calibri Light"/>
        </w:rPr>
      </w:pPr>
    </w:p>
    <w:p w14:paraId="7544F8E8">
      <w:pPr>
        <w:pStyle w:val="5"/>
        <w:spacing w:before="290" w:line="254" w:lineRule="auto"/>
        <w:ind w:right="99"/>
        <w:rPr>
          <w:rFonts w:hint="default" w:ascii="Calibri Light" w:hAnsi="Calibri Light" w:cs="Calibri Light"/>
        </w:rPr>
      </w:pPr>
      <w:r>
        <w:rPr>
          <w:rFonts w:hint="default" w:ascii="Calibri Light" w:hAnsi="Calibri Light" w:cs="Calibri Light"/>
        </w:rPr>
        <w:t>Israel was taught the danger of coming in contact with sin.</w:t>
      </w:r>
    </w:p>
    <w:p w14:paraId="77B7A923">
      <w:pPr>
        <w:pStyle w:val="5"/>
        <w:spacing w:before="290" w:line="254" w:lineRule="auto"/>
        <w:ind w:right="99"/>
        <w:rPr>
          <w:rFonts w:hint="default" w:ascii="Calibri Light" w:hAnsi="Calibri Light" w:cs="Calibri Light"/>
        </w:rPr>
      </w:pPr>
      <w:r>
        <w:rPr>
          <w:rFonts w:hint="default" w:ascii="Calibri Light" w:hAnsi="Calibri Light" w:cs="Calibri Light"/>
        </w:rPr>
        <w:t>以色列人被教导接触罪的危险。</w:t>
      </w:r>
    </w:p>
    <w:p w14:paraId="3D3F4D1E">
      <w:pPr>
        <w:pStyle w:val="5"/>
        <w:spacing w:before="290" w:line="254" w:lineRule="auto"/>
        <w:ind w:right="99"/>
        <w:rPr>
          <w:rFonts w:hint="default" w:ascii="Calibri Light" w:hAnsi="Calibri Light" w:cs="Calibri Light"/>
        </w:rPr>
      </w:pPr>
    </w:p>
    <w:p w14:paraId="6BAF62D3">
      <w:pPr>
        <w:pStyle w:val="5"/>
        <w:spacing w:before="290" w:line="254" w:lineRule="auto"/>
        <w:ind w:right="99"/>
        <w:rPr>
          <w:rFonts w:hint="default" w:ascii="Calibri Light" w:hAnsi="Calibri Light" w:cs="Calibri Light"/>
        </w:rPr>
      </w:pPr>
      <w:r>
        <w:rPr>
          <w:rFonts w:hint="default" w:ascii="Calibri Light" w:hAnsi="Calibri Light" w:cs="Calibri Light"/>
        </w:rPr>
        <w:t>You must be shielded from its touch: the husk taught this.</w:t>
      </w:r>
    </w:p>
    <w:p w14:paraId="60858EC6">
      <w:pPr>
        <w:pStyle w:val="5"/>
        <w:spacing w:before="290" w:line="254" w:lineRule="auto"/>
        <w:ind w:right="99"/>
        <w:rPr>
          <w:rFonts w:hint="default" w:ascii="Calibri Light" w:hAnsi="Calibri Light" w:cs="Calibri Light"/>
        </w:rPr>
      </w:pPr>
      <w:r>
        <w:rPr>
          <w:rFonts w:hint="default" w:ascii="Calibri Light" w:hAnsi="Calibri Light" w:cs="Calibri Light"/>
        </w:rPr>
        <w:t>你必须被保护，免受其触摸：外壳教导了这一点。</w:t>
      </w:r>
    </w:p>
    <w:p w14:paraId="39B34FDC">
      <w:pPr>
        <w:pStyle w:val="5"/>
        <w:spacing w:before="290" w:line="254" w:lineRule="auto"/>
        <w:ind w:right="99"/>
        <w:rPr>
          <w:rFonts w:hint="default" w:ascii="Calibri Light" w:hAnsi="Calibri Light" w:cs="Calibri Light"/>
        </w:rPr>
      </w:pPr>
    </w:p>
    <w:p w14:paraId="74562E49">
      <w:pPr>
        <w:pStyle w:val="5"/>
        <w:spacing w:before="290" w:line="254" w:lineRule="auto"/>
        <w:ind w:right="99"/>
        <w:rPr>
          <w:rFonts w:hint="default" w:ascii="Calibri Light" w:hAnsi="Calibri Light" w:cs="Calibri Light"/>
        </w:rPr>
      </w:pPr>
      <w:r>
        <w:rPr>
          <w:rFonts w:hint="default" w:ascii="Calibri Light" w:hAnsi="Calibri Light" w:cs="Calibri Light"/>
        </w:rPr>
        <w:t>You must shrink back from all appearance of it: the soaking water taught this.</w:t>
      </w:r>
    </w:p>
    <w:p w14:paraId="78B4F329">
      <w:pPr>
        <w:pStyle w:val="5"/>
        <w:spacing w:before="290" w:line="254" w:lineRule="auto"/>
        <w:ind w:right="99"/>
        <w:rPr>
          <w:rFonts w:hint="default" w:ascii="Calibri Light" w:hAnsi="Calibri Light" w:cs="Calibri Light"/>
        </w:rPr>
      </w:pPr>
      <w:r>
        <w:rPr>
          <w:rFonts w:hint="default" w:ascii="Calibri Light" w:hAnsi="Calibri Light" w:cs="Calibri Light"/>
        </w:rPr>
        <w:t>你必须从它一切的表象前退缩：浸泡的水教导了这一点。</w:t>
      </w:r>
    </w:p>
    <w:p w14:paraId="1F936C55">
      <w:pPr>
        <w:pStyle w:val="5"/>
        <w:spacing w:before="290" w:line="254" w:lineRule="auto"/>
        <w:ind w:right="99"/>
        <w:rPr>
          <w:rFonts w:hint="default" w:ascii="Calibri Light" w:hAnsi="Calibri Light" w:cs="Calibri Light"/>
        </w:rPr>
      </w:pPr>
    </w:p>
    <w:p w14:paraId="510A0FF3">
      <w:pPr>
        <w:pStyle w:val="5"/>
        <w:spacing w:before="290" w:line="254" w:lineRule="auto"/>
        <w:ind w:right="99"/>
        <w:rPr>
          <w:rFonts w:hint="default" w:ascii="Calibri Light" w:hAnsi="Calibri Light" w:cs="Calibri Light"/>
        </w:rPr>
      </w:pPr>
      <w:r>
        <w:rPr>
          <w:rFonts w:hint="default" w:ascii="Calibri Light" w:hAnsi="Calibri Light" w:cs="Calibri Light"/>
        </w:rPr>
        <w:t>Vers. 39, 40. "And if any beast, of which ye may eat, die: he that toucheth the carcass thereof shall be unclean until the even. And he that eateth of the carcass of it shall wash his clothes, and be unclean until the even: he also that beareth the carcass of it shall wash his clothes, and be unclean until the even."</w:t>
      </w:r>
    </w:p>
    <w:p w14:paraId="690C8E4D">
      <w:pPr>
        <w:pStyle w:val="5"/>
        <w:spacing w:before="290" w:line="254" w:lineRule="auto"/>
        <w:ind w:right="99"/>
        <w:rPr>
          <w:rFonts w:hint="default" w:ascii="Calibri Light" w:hAnsi="Calibri Light" w:cs="Calibri Light"/>
        </w:rPr>
      </w:pPr>
      <w:r>
        <w:rPr>
          <w:rFonts w:hint="default" w:ascii="Calibri Light" w:hAnsi="Calibri Light" w:cs="Calibri Light"/>
        </w:rPr>
        <w:t>第39, 40节。“你们可吃的走兽，若是死了，人摸了它的尸首，必不洁净到晚上。人吃了它的死肉，必不洁净到晚上，并要洗衣服；拿了它尸首的，也必不洁净到晚上，并要洗衣服。”</w:t>
      </w:r>
    </w:p>
    <w:p w14:paraId="26E95C73">
      <w:pPr>
        <w:pStyle w:val="5"/>
        <w:spacing w:before="290" w:line="254" w:lineRule="auto"/>
        <w:ind w:right="99"/>
        <w:rPr>
          <w:rFonts w:hint="default" w:ascii="Calibri Light" w:hAnsi="Calibri Light" w:cs="Calibri Light"/>
        </w:rPr>
      </w:pPr>
    </w:p>
    <w:p w14:paraId="7C61649C">
      <w:pPr>
        <w:pStyle w:val="5"/>
        <w:spacing w:before="290" w:line="254" w:lineRule="auto"/>
        <w:ind w:right="99"/>
        <w:rPr>
          <w:rFonts w:hint="default" w:ascii="Calibri Light" w:hAnsi="Calibri Light" w:cs="Calibri Light"/>
        </w:rPr>
      </w:pPr>
      <w:r>
        <w:rPr>
          <w:rFonts w:hint="default" w:ascii="Calibri Light" w:hAnsi="Calibri Light" w:cs="Calibri Light"/>
        </w:rPr>
        <w:t>Even clean beasts were polluting if they died by disease, or in course of nature.</w:t>
      </w:r>
    </w:p>
    <w:p w14:paraId="289AB830">
      <w:pPr>
        <w:pStyle w:val="5"/>
        <w:spacing w:before="290" w:line="254" w:lineRule="auto"/>
        <w:ind w:right="99"/>
        <w:rPr>
          <w:rFonts w:hint="default" w:ascii="Calibri Light" w:hAnsi="Calibri Light" w:cs="Calibri Light"/>
        </w:rPr>
      </w:pPr>
      <w:r>
        <w:rPr>
          <w:rFonts w:hint="default" w:ascii="Calibri Light" w:hAnsi="Calibri Light" w:cs="Calibri Light"/>
        </w:rPr>
        <w:t>即使是洁净的走兽，如果因病或自然死亡，也会使人玷污。</w:t>
      </w:r>
    </w:p>
    <w:p w14:paraId="5A6D8D03">
      <w:pPr>
        <w:pStyle w:val="5"/>
        <w:spacing w:before="290" w:line="254" w:lineRule="auto"/>
        <w:ind w:right="99"/>
        <w:rPr>
          <w:rFonts w:hint="default" w:ascii="Calibri Light" w:hAnsi="Calibri Light" w:cs="Calibri Light"/>
        </w:rPr>
      </w:pPr>
    </w:p>
    <w:p w14:paraId="61A5745B">
      <w:pPr>
        <w:pStyle w:val="5"/>
        <w:spacing w:before="290" w:line="254" w:lineRule="auto"/>
        <w:ind w:right="99"/>
        <w:rPr>
          <w:rFonts w:hint="default" w:ascii="Calibri Light" w:hAnsi="Calibri Light" w:cs="Calibri Light"/>
        </w:rPr>
      </w:pPr>
      <w:r>
        <w:rPr>
          <w:rFonts w:hint="default" w:ascii="Calibri Light" w:hAnsi="Calibri Light" w:cs="Calibri Light"/>
        </w:rPr>
        <w:t>The remembrance of sin entering into the world, and its fatal consequences, was thus kept up.</w:t>
      </w:r>
    </w:p>
    <w:p w14:paraId="741A6FC6">
      <w:pPr>
        <w:pStyle w:val="5"/>
        <w:spacing w:before="290" w:line="254" w:lineRule="auto"/>
        <w:ind w:right="99"/>
        <w:rPr>
          <w:rFonts w:hint="default" w:ascii="Calibri Light" w:hAnsi="Calibri Light" w:cs="Calibri Light"/>
        </w:rPr>
      </w:pPr>
      <w:r>
        <w:rPr>
          <w:rFonts w:hint="default" w:ascii="Calibri Light" w:hAnsi="Calibri Light" w:cs="Calibri Light"/>
        </w:rPr>
        <w:t>罪进入世界及其致命后果的记忆，就这样得以保持。</w:t>
      </w:r>
    </w:p>
    <w:p w14:paraId="11AEA4AB">
      <w:pPr>
        <w:pStyle w:val="5"/>
        <w:spacing w:before="290" w:line="254" w:lineRule="auto"/>
        <w:ind w:right="99"/>
        <w:rPr>
          <w:rFonts w:hint="default" w:ascii="Calibri Light" w:hAnsi="Calibri Light" w:cs="Calibri Light"/>
        </w:rPr>
      </w:pPr>
    </w:p>
    <w:p w14:paraId="67ADB84F">
      <w:pPr>
        <w:pStyle w:val="5"/>
        <w:spacing w:before="290" w:line="254" w:lineRule="auto"/>
        <w:ind w:right="99"/>
        <w:rPr>
          <w:rFonts w:hint="default" w:ascii="Calibri Light" w:hAnsi="Calibri Light" w:cs="Calibri Light"/>
        </w:rPr>
      </w:pPr>
      <w:r>
        <w:rPr>
          <w:rFonts w:hint="default" w:ascii="Calibri Light" w:hAnsi="Calibri Light" w:cs="Calibri Light"/>
        </w:rPr>
        <w:t>In such oases as these, the tendency of all things to corruption was seen.</w:t>
      </w:r>
    </w:p>
    <w:p w14:paraId="738555AC">
      <w:pPr>
        <w:pStyle w:val="5"/>
        <w:spacing w:before="290" w:line="254" w:lineRule="auto"/>
        <w:ind w:right="99"/>
        <w:rPr>
          <w:rFonts w:hint="default" w:ascii="Calibri Light" w:hAnsi="Calibri Light" w:cs="Calibri Light"/>
        </w:rPr>
      </w:pPr>
      <w:r>
        <w:rPr>
          <w:rFonts w:hint="default" w:ascii="Calibri Light" w:hAnsi="Calibri Light" w:cs="Calibri Light"/>
        </w:rPr>
        <w:t>在这样的情形中，万物趋向败坏的倾向得以显现。</w:t>
      </w:r>
    </w:p>
    <w:p w14:paraId="5F2A4372">
      <w:pPr>
        <w:pStyle w:val="5"/>
        <w:spacing w:before="290" w:line="254" w:lineRule="auto"/>
        <w:ind w:right="99"/>
        <w:rPr>
          <w:rFonts w:hint="default" w:ascii="Calibri Light" w:hAnsi="Calibri Light" w:cs="Calibri Light"/>
        </w:rPr>
      </w:pPr>
    </w:p>
    <w:p w14:paraId="4144895C">
      <w:pPr>
        <w:pStyle w:val="5"/>
        <w:spacing w:before="290" w:line="254" w:lineRule="auto"/>
        <w:ind w:right="99"/>
        <w:rPr>
          <w:rFonts w:hint="default" w:ascii="Calibri Light" w:hAnsi="Calibri Light" w:cs="Calibri Light"/>
        </w:rPr>
      </w:pPr>
      <w:r>
        <w:rPr>
          <w:rFonts w:hint="default" w:ascii="Calibri Light" w:hAnsi="Calibri Light" w:cs="Calibri Light"/>
        </w:rPr>
        <w:t>CREEPING THINGS</w:t>
      </w:r>
    </w:p>
    <w:p w14:paraId="39A0C7F3">
      <w:pPr>
        <w:pStyle w:val="5"/>
        <w:spacing w:before="290" w:line="254" w:lineRule="auto"/>
        <w:ind w:right="99"/>
        <w:rPr>
          <w:rFonts w:hint="default" w:ascii="Calibri Light" w:hAnsi="Calibri Light" w:cs="Calibri Light"/>
        </w:rPr>
      </w:pPr>
      <w:r>
        <w:rPr>
          <w:rFonts w:hint="default" w:ascii="Calibri Light" w:hAnsi="Calibri Light" w:cs="Calibri Light"/>
        </w:rPr>
        <w:t>爬物</w:t>
      </w:r>
    </w:p>
    <w:p w14:paraId="2F3699BD">
      <w:pPr>
        <w:pStyle w:val="5"/>
        <w:spacing w:before="290" w:line="254" w:lineRule="auto"/>
        <w:ind w:right="99"/>
        <w:rPr>
          <w:rFonts w:hint="default" w:ascii="Calibri Light" w:hAnsi="Calibri Light" w:cs="Calibri Light"/>
        </w:rPr>
      </w:pPr>
    </w:p>
    <w:p w14:paraId="380C4569">
      <w:pPr>
        <w:pStyle w:val="5"/>
        <w:spacing w:before="290" w:line="254" w:lineRule="auto"/>
        <w:ind w:right="99"/>
        <w:rPr>
          <w:rFonts w:hint="default" w:ascii="Calibri Light" w:hAnsi="Calibri Light" w:cs="Calibri Light"/>
        </w:rPr>
      </w:pPr>
      <w:r>
        <w:rPr>
          <w:rFonts w:hint="default" w:ascii="Calibri Light" w:hAnsi="Calibri Light" w:cs="Calibri Light"/>
        </w:rPr>
        <w:t>Vers. 41, 42, 43. "And every creeping thing that creepeth upon the earth shall be an abomination: it shall not be eaten. Whatsoever goeth upon the belly, and whatsoever goeth upon all four, or whatsoever hath more feet among all creeping things that creep upon the earth, them ye shall not eat; for they are an abomination. Ye shall not make yourselves abominable with any creeping thing that creepeth, neither shall ye make yourselves unclean with them, that ye should be defiled thereby."</w:t>
      </w:r>
    </w:p>
    <w:p w14:paraId="6098107E">
      <w:pPr>
        <w:pStyle w:val="5"/>
        <w:spacing w:before="290" w:line="254" w:lineRule="auto"/>
        <w:ind w:right="99"/>
        <w:rPr>
          <w:rFonts w:hint="default" w:ascii="Calibri Light" w:hAnsi="Calibri Light" w:cs="Calibri Light"/>
        </w:rPr>
      </w:pPr>
      <w:r>
        <w:rPr>
          <w:rFonts w:hint="default" w:ascii="Calibri Light" w:hAnsi="Calibri Light" w:cs="Calibri Light"/>
        </w:rPr>
        <w:t>第41, 42, 43节。“凡地上爬物是可憎的，都不可吃。凡用肚子行的和用四足行的，或是有许多足的，就是一切爬在地上的，你们都不可吃，因为是可憎的。你们不可因什么爬物使自己成为可憎的，也不可因这些使自己不洁净，以致玷污了自己。”</w:t>
      </w:r>
    </w:p>
    <w:p w14:paraId="2C23075D">
      <w:pPr>
        <w:pStyle w:val="5"/>
        <w:spacing w:before="290" w:line="254" w:lineRule="auto"/>
        <w:ind w:right="99"/>
        <w:rPr>
          <w:rFonts w:hint="default" w:ascii="Calibri Light" w:hAnsi="Calibri Light" w:cs="Calibri Light"/>
        </w:rPr>
      </w:pPr>
    </w:p>
    <w:p w14:paraId="2439ACFC">
      <w:pPr>
        <w:pStyle w:val="5"/>
        <w:spacing w:before="290" w:line="254" w:lineRule="auto"/>
        <w:ind w:right="99"/>
        <w:rPr>
          <w:rFonts w:hint="default" w:ascii="Calibri Light" w:hAnsi="Calibri Light" w:cs="Calibri Light"/>
        </w:rPr>
      </w:pPr>
      <w:r>
        <w:rPr>
          <w:rFonts w:hint="default" w:ascii="Calibri Light" w:hAnsi="Calibri Light" w:cs="Calibri Light"/>
        </w:rPr>
        <w:t>The Lord now looked down to the meanest things that moved on the earth, and pointed Israel to them.</w:t>
      </w:r>
    </w:p>
    <w:p w14:paraId="2640EAB0">
      <w:pPr>
        <w:pStyle w:val="5"/>
        <w:spacing w:before="290" w:line="254" w:lineRule="auto"/>
        <w:ind w:right="99"/>
        <w:rPr>
          <w:rFonts w:hint="default" w:ascii="Calibri Light" w:hAnsi="Calibri Light" w:cs="Calibri Light"/>
        </w:rPr>
      </w:pPr>
      <w:r>
        <w:rPr>
          <w:rFonts w:hint="default" w:ascii="Calibri Light" w:hAnsi="Calibri Light" w:cs="Calibri Light"/>
        </w:rPr>
        <w:t>主现在俯视地上最卑微的爬物，并向以色列人指明它们。</w:t>
      </w:r>
    </w:p>
    <w:p w14:paraId="500FC18A">
      <w:pPr>
        <w:pStyle w:val="5"/>
        <w:spacing w:before="290" w:line="254" w:lineRule="auto"/>
        <w:ind w:right="99"/>
        <w:rPr>
          <w:rFonts w:hint="default" w:ascii="Calibri Light" w:hAnsi="Calibri Light" w:cs="Calibri Light"/>
        </w:rPr>
      </w:pPr>
    </w:p>
    <w:p w14:paraId="0DA13F3A">
      <w:pPr>
        <w:pStyle w:val="5"/>
        <w:spacing w:before="290" w:line="254" w:lineRule="auto"/>
        <w:ind w:right="99"/>
        <w:rPr>
          <w:rFonts w:hint="default" w:ascii="Calibri Light" w:hAnsi="Calibri Light" w:cs="Calibri Light"/>
        </w:rPr>
      </w:pPr>
      <w:r>
        <w:rPr>
          <w:rFonts w:hint="default" w:ascii="Calibri Light" w:hAnsi="Calibri Light" w:cs="Calibri Light"/>
        </w:rPr>
        <w:t>This notice of them was incidentally a good security against cruelty to insects; it would prevent even their children playing with them to their hurt.</w:t>
      </w:r>
    </w:p>
    <w:p w14:paraId="33627522">
      <w:pPr>
        <w:pStyle w:val="5"/>
        <w:spacing w:before="290" w:line="254" w:lineRule="auto"/>
        <w:ind w:right="99"/>
        <w:rPr>
          <w:rFonts w:hint="default" w:ascii="Calibri Light" w:hAnsi="Calibri Light" w:cs="Calibri Light"/>
        </w:rPr>
      </w:pPr>
      <w:r>
        <w:rPr>
          <w:rFonts w:hint="default" w:ascii="Calibri Light" w:hAnsi="Calibri Light" w:cs="Calibri Light"/>
        </w:rPr>
        <w:t>提及它们，也偶然地成了防止虐待昆虫的一个良好保障；这会防止连他们的孩子玩弄它们以致伤害它们。</w:t>
      </w:r>
    </w:p>
    <w:p w14:paraId="083A2C67">
      <w:pPr>
        <w:pStyle w:val="5"/>
        <w:spacing w:before="290" w:line="254" w:lineRule="auto"/>
        <w:ind w:right="99"/>
        <w:rPr>
          <w:rFonts w:hint="default" w:ascii="Calibri Light" w:hAnsi="Calibri Light" w:cs="Calibri Light"/>
        </w:rPr>
      </w:pPr>
    </w:p>
    <w:p w14:paraId="600D8377">
      <w:pPr>
        <w:pStyle w:val="5"/>
        <w:spacing w:before="290" w:line="254" w:lineRule="auto"/>
        <w:ind w:right="99"/>
        <w:rPr>
          <w:rFonts w:hint="default" w:ascii="Calibri Light" w:hAnsi="Calibri Light" w:cs="Calibri Light"/>
        </w:rPr>
      </w:pPr>
      <w:r>
        <w:rPr>
          <w:rFonts w:hint="default" w:ascii="Calibri Light" w:hAnsi="Calibri Light" w:cs="Calibri Light"/>
        </w:rPr>
        <w:t>But we thus are taught how the Lord, whose eye scans the form of the archangel, and rests on the beauties of holiness throughout his holy heavens, "humbleth himself to behold the things that are on earth."</w:t>
      </w:r>
    </w:p>
    <w:p w14:paraId="0485A77D">
      <w:pPr>
        <w:pStyle w:val="5"/>
        <w:spacing w:before="290" w:line="254" w:lineRule="auto"/>
        <w:ind w:right="99"/>
        <w:rPr>
          <w:rFonts w:hint="default" w:ascii="Calibri Light" w:hAnsi="Calibri Light" w:cs="Calibri Light"/>
        </w:rPr>
      </w:pPr>
      <w:r>
        <w:rPr>
          <w:rFonts w:hint="default" w:ascii="Calibri Light" w:hAnsi="Calibri Light" w:cs="Calibri Light"/>
        </w:rPr>
        <w:t>但我们因此被教导，主，祂的眼目察看天使长的形体，并在祂圣洁诸天中安息于圣洁之美上，如何“谦卑自己，观看天上地下的事”。</w:t>
      </w:r>
    </w:p>
    <w:p w14:paraId="1DC36FA4">
      <w:pPr>
        <w:pStyle w:val="5"/>
        <w:spacing w:before="290" w:line="254" w:lineRule="auto"/>
        <w:ind w:right="99"/>
        <w:rPr>
          <w:rFonts w:hint="default" w:ascii="Calibri Light" w:hAnsi="Calibri Light" w:cs="Calibri Light"/>
        </w:rPr>
      </w:pPr>
    </w:p>
    <w:p w14:paraId="6AC93102">
      <w:pPr>
        <w:pStyle w:val="5"/>
        <w:spacing w:before="290" w:line="254" w:lineRule="auto"/>
        <w:ind w:right="99"/>
        <w:rPr>
          <w:rFonts w:hint="default" w:ascii="Calibri Light" w:hAnsi="Calibri Light" w:cs="Calibri Light"/>
        </w:rPr>
      </w:pPr>
      <w:r>
        <w:rPr>
          <w:rFonts w:hint="default" w:ascii="Calibri Light" w:hAnsi="Calibri Light" w:cs="Calibri Light"/>
        </w:rPr>
        <w:t>It is those tribes that both creep and walk, not as ver. 21, where mention is made of those that fly and leap.</w:t>
      </w:r>
    </w:p>
    <w:p w14:paraId="5FA64034">
      <w:pPr>
        <w:pStyle w:val="5"/>
        <w:spacing w:before="290" w:line="254" w:lineRule="auto"/>
        <w:ind w:right="99"/>
        <w:rPr>
          <w:rFonts w:hint="default" w:ascii="Calibri Light" w:hAnsi="Calibri Light" w:cs="Calibri Light"/>
        </w:rPr>
      </w:pPr>
      <w:r>
        <w:rPr>
          <w:rFonts w:hint="default" w:ascii="Calibri Light" w:hAnsi="Calibri Light" w:cs="Calibri Light"/>
        </w:rPr>
        <w:t>这里指的是那些既爬行又行走的族类，不像第21节那里提到的是那些能飞能跳的。</w:t>
      </w:r>
    </w:p>
    <w:p w14:paraId="7ED8297C">
      <w:pPr>
        <w:pStyle w:val="5"/>
        <w:spacing w:before="290" w:line="254" w:lineRule="auto"/>
        <w:ind w:right="99"/>
        <w:rPr>
          <w:rFonts w:hint="default" w:ascii="Calibri Light" w:hAnsi="Calibri Light" w:cs="Calibri Light"/>
        </w:rPr>
      </w:pPr>
    </w:p>
    <w:p w14:paraId="23DC2953">
      <w:pPr>
        <w:pStyle w:val="5"/>
        <w:spacing w:before="290" w:line="254" w:lineRule="auto"/>
        <w:ind w:right="99"/>
        <w:rPr>
          <w:rFonts w:hint="default" w:ascii="Calibri Light" w:hAnsi="Calibri Light" w:cs="Calibri Light"/>
        </w:rPr>
      </w:pPr>
      <w:r>
        <w:rPr>
          <w:rFonts w:hint="default" w:ascii="Calibri Light" w:hAnsi="Calibri Light" w:cs="Calibri Light"/>
        </w:rPr>
        <w:t>It is such tribes as the caterpillar, the worm, and the centipede, whose feet are so short as to be almost unseen, as if it went on its belly.</w:t>
      </w:r>
    </w:p>
    <w:p w14:paraId="2BD7F4F6">
      <w:pPr>
        <w:pStyle w:val="5"/>
        <w:spacing w:before="290" w:line="254" w:lineRule="auto"/>
        <w:ind w:right="99"/>
        <w:rPr>
          <w:rFonts w:hint="default" w:ascii="Calibri Light" w:hAnsi="Calibri Light" w:cs="Calibri Light"/>
        </w:rPr>
      </w:pPr>
      <w:r>
        <w:rPr>
          <w:rFonts w:hint="default" w:ascii="Calibri Light" w:hAnsi="Calibri Light" w:cs="Calibri Light"/>
        </w:rPr>
        <w:t>这些族类如毛虫、蠕虫和蜈蚣，它们的脚短到几乎看不见，仿佛是用肚子行走。</w:t>
      </w:r>
    </w:p>
    <w:p w14:paraId="495A5388">
      <w:pPr>
        <w:pStyle w:val="5"/>
        <w:spacing w:before="290" w:line="254" w:lineRule="auto"/>
        <w:ind w:right="99"/>
        <w:rPr>
          <w:rFonts w:hint="default" w:ascii="Calibri Light" w:hAnsi="Calibri Light" w:cs="Calibri Light"/>
        </w:rPr>
      </w:pPr>
    </w:p>
    <w:p w14:paraId="7CBF4ED9">
      <w:pPr>
        <w:pStyle w:val="5"/>
        <w:spacing w:before="290" w:line="254" w:lineRule="auto"/>
        <w:ind w:right="99"/>
        <w:rPr>
          <w:rFonts w:hint="default" w:ascii="Calibri Light" w:hAnsi="Calibri Light" w:cs="Calibri Light"/>
        </w:rPr>
      </w:pPr>
      <w:r>
        <w:rPr>
          <w:rFonts w:hint="default" w:ascii="Calibri Light" w:hAnsi="Calibri Light" w:cs="Calibri Light"/>
        </w:rPr>
        <w:t>But probably the serpent- race is chiefly aimed at; and the others that go on their belly are included because of their connection with the serpent in their form, or mode of life.</w:t>
      </w:r>
    </w:p>
    <w:p w14:paraId="3B7B88DF">
      <w:pPr>
        <w:pStyle w:val="5"/>
        <w:spacing w:before="290" w:line="254" w:lineRule="auto"/>
        <w:ind w:right="99"/>
        <w:rPr>
          <w:rFonts w:hint="default" w:ascii="Calibri Light" w:hAnsi="Calibri Light" w:cs="Calibri Light"/>
        </w:rPr>
      </w:pPr>
      <w:r>
        <w:rPr>
          <w:rFonts w:hint="default" w:ascii="Calibri Light" w:hAnsi="Calibri Light" w:cs="Calibri Light"/>
        </w:rPr>
        <w:t>但可能主要针对的是蛇类；其他用肚子行走的被包括进来，是因为它们在形态或生活方式上与蛇有关。</w:t>
      </w:r>
    </w:p>
    <w:p w14:paraId="72068C18">
      <w:pPr>
        <w:pStyle w:val="5"/>
        <w:spacing w:before="290" w:line="254" w:lineRule="auto"/>
        <w:ind w:right="99"/>
        <w:rPr>
          <w:rFonts w:hint="default" w:ascii="Calibri Light" w:hAnsi="Calibri Light" w:cs="Calibri Light"/>
        </w:rPr>
      </w:pPr>
    </w:p>
    <w:p w14:paraId="13A41934">
      <w:pPr>
        <w:pStyle w:val="5"/>
        <w:spacing w:before="290" w:line="254" w:lineRule="auto"/>
        <w:ind w:right="99"/>
        <w:rPr>
          <w:rFonts w:hint="default" w:ascii="Calibri Light" w:hAnsi="Calibri Light" w:cs="Calibri Light"/>
        </w:rPr>
      </w:pPr>
      <w:r>
        <w:rPr>
          <w:rFonts w:hint="default" w:ascii="Calibri Light" w:hAnsi="Calibri Light" w:cs="Calibri Light"/>
        </w:rPr>
        <w:t>These all are unclean; they must remind man of the fall.</w:t>
      </w:r>
    </w:p>
    <w:p w14:paraId="506D13F5">
      <w:pPr>
        <w:pStyle w:val="5"/>
        <w:spacing w:before="290" w:line="254" w:lineRule="auto"/>
        <w:ind w:right="99"/>
        <w:rPr>
          <w:rFonts w:hint="default" w:ascii="Calibri Light" w:hAnsi="Calibri Light" w:cs="Calibri Light"/>
        </w:rPr>
      </w:pPr>
      <w:r>
        <w:rPr>
          <w:rFonts w:hint="default" w:ascii="Calibri Light" w:hAnsi="Calibri Light" w:cs="Calibri Light"/>
        </w:rPr>
        <w:t>这些都是不洁净的；它们必须提醒人堕落之事。</w:t>
      </w:r>
    </w:p>
    <w:p w14:paraId="1572BCC5">
      <w:pPr>
        <w:pStyle w:val="5"/>
        <w:spacing w:before="290" w:line="254" w:lineRule="auto"/>
        <w:ind w:right="99"/>
        <w:rPr>
          <w:rFonts w:hint="default" w:ascii="Calibri Light" w:hAnsi="Calibri Light" w:cs="Calibri Light"/>
        </w:rPr>
      </w:pPr>
    </w:p>
    <w:p w14:paraId="2C801BA8">
      <w:pPr>
        <w:pStyle w:val="5"/>
        <w:spacing w:before="290" w:line="254" w:lineRule="auto"/>
        <w:ind w:right="99"/>
        <w:rPr>
          <w:rFonts w:hint="default" w:ascii="Calibri Light" w:hAnsi="Calibri Light" w:cs="Calibri Light"/>
        </w:rPr>
      </w:pPr>
      <w:r>
        <w:rPr>
          <w:rFonts w:hint="default" w:ascii="Calibri Light" w:hAnsi="Calibri Light" w:cs="Calibri Light"/>
        </w:rPr>
        <w:t>They must recall to him Satan, the great deceiver (Gen. 3:14, 15), slily, unheard, and unseen, winding his way into the heart of Eden, and then into the soul of Eve and Adam.</w:t>
      </w:r>
    </w:p>
    <w:p w14:paraId="23D9DE88">
      <w:pPr>
        <w:pStyle w:val="5"/>
        <w:spacing w:before="290" w:line="254" w:lineRule="auto"/>
        <w:ind w:right="99"/>
        <w:rPr>
          <w:rFonts w:hint="default" w:ascii="Calibri Light" w:hAnsi="Calibri Light" w:cs="Calibri Light"/>
        </w:rPr>
      </w:pPr>
      <w:r>
        <w:rPr>
          <w:rFonts w:hint="default" w:ascii="Calibri Light" w:hAnsi="Calibri Light" w:cs="Calibri Light"/>
        </w:rPr>
        <w:t>它们必须使他回想起撒旦，那大欺骗者（创3:14, 15），狡猾地、无声无息地、看不见地，蜿蜒进入伊甸园的心脏，然后进入夏娃和亚当的灵魂。</w:t>
      </w:r>
    </w:p>
    <w:p w14:paraId="0DCB2620">
      <w:pPr>
        <w:pStyle w:val="5"/>
        <w:spacing w:before="290" w:line="254" w:lineRule="auto"/>
        <w:ind w:right="99"/>
        <w:rPr>
          <w:rFonts w:hint="default" w:ascii="Calibri Light" w:hAnsi="Calibri Light" w:cs="Calibri Light"/>
        </w:rPr>
      </w:pPr>
    </w:p>
    <w:p w14:paraId="538E2726">
      <w:pPr>
        <w:pStyle w:val="5"/>
        <w:spacing w:before="290" w:line="254" w:lineRule="auto"/>
        <w:ind w:right="99"/>
        <w:rPr>
          <w:rFonts w:hint="default" w:ascii="Calibri Light" w:hAnsi="Calibri Light" w:cs="Calibri Light"/>
        </w:rPr>
      </w:pPr>
      <w:r>
        <w:rPr>
          <w:rFonts w:hint="default" w:ascii="Calibri Light" w:hAnsi="Calibri Light" w:cs="Calibri Light"/>
        </w:rPr>
        <w:t>The creeping things were natural types of the Fall, degrading men to the very dust, as if bowed on their bellies by the weight of the curse.</w:t>
      </w:r>
    </w:p>
    <w:p w14:paraId="068A67F4">
      <w:pPr>
        <w:pStyle w:val="5"/>
        <w:spacing w:before="290" w:line="254" w:lineRule="auto"/>
        <w:ind w:right="99"/>
        <w:rPr>
          <w:rFonts w:hint="default" w:ascii="Calibri Light" w:hAnsi="Calibri Light" w:cs="Calibri Light"/>
        </w:rPr>
      </w:pPr>
      <w:r>
        <w:rPr>
          <w:rFonts w:hint="default" w:ascii="Calibri Light" w:hAnsi="Calibri Light" w:cs="Calibri Light"/>
        </w:rPr>
        <w:t>爬物是堕落的自然预表，将人贬低到尘土中，仿佛因咒诅的重压而腹部贴地。</w:t>
      </w:r>
    </w:p>
    <w:p w14:paraId="5CB1E149">
      <w:pPr>
        <w:pStyle w:val="5"/>
        <w:spacing w:before="290" w:line="254" w:lineRule="auto"/>
        <w:ind w:right="99"/>
        <w:rPr>
          <w:rFonts w:hint="default" w:ascii="Calibri Light" w:hAnsi="Calibri Light" w:cs="Calibri Light"/>
        </w:rPr>
      </w:pPr>
    </w:p>
    <w:p w14:paraId="1DB87389">
      <w:pPr>
        <w:pStyle w:val="5"/>
        <w:spacing w:before="290" w:line="254" w:lineRule="auto"/>
        <w:ind w:right="99"/>
        <w:rPr>
          <w:rFonts w:hint="default" w:ascii="Calibri Light" w:hAnsi="Calibri Light" w:cs="Calibri Light"/>
        </w:rPr>
      </w:pPr>
      <w:r>
        <w:rPr>
          <w:rFonts w:hint="default" w:ascii="Calibri Light" w:hAnsi="Calibri Light" w:cs="Calibri Light"/>
        </w:rPr>
        <w:t>And thus, by contrast, the promise of the seed of the woman would daily be brought into the minds of Israel.</w:t>
      </w:r>
    </w:p>
    <w:p w14:paraId="148D8B24">
      <w:pPr>
        <w:pStyle w:val="5"/>
        <w:spacing w:before="290" w:line="254" w:lineRule="auto"/>
        <w:ind w:right="99"/>
        <w:rPr>
          <w:rFonts w:hint="default" w:ascii="Calibri Light" w:hAnsi="Calibri Light" w:cs="Calibri Light"/>
        </w:rPr>
      </w:pPr>
      <w:r>
        <w:rPr>
          <w:rFonts w:hint="default" w:ascii="Calibri Light" w:hAnsi="Calibri Light" w:cs="Calibri Light"/>
        </w:rPr>
        <w:t>因此，藉着对比，女人的后裔的应许会每日被带入以色列人的思想中。</w:t>
      </w:r>
    </w:p>
    <w:p w14:paraId="31C7529C">
      <w:pPr>
        <w:pStyle w:val="5"/>
        <w:spacing w:before="290" w:line="254" w:lineRule="auto"/>
        <w:ind w:right="99"/>
        <w:rPr>
          <w:rFonts w:hint="default" w:ascii="Calibri Light" w:hAnsi="Calibri Light" w:cs="Calibri Light"/>
        </w:rPr>
      </w:pPr>
    </w:p>
    <w:p w14:paraId="78FD8A48">
      <w:pPr>
        <w:pStyle w:val="5"/>
        <w:spacing w:before="290" w:line="254" w:lineRule="auto"/>
        <w:ind w:right="99"/>
        <w:rPr>
          <w:rFonts w:hint="default" w:ascii="Calibri Light" w:hAnsi="Calibri Light" w:cs="Calibri Light"/>
        </w:rPr>
      </w:pPr>
      <w:r>
        <w:rPr>
          <w:rFonts w:hint="default" w:ascii="Calibri Light" w:hAnsi="Calibri Light" w:cs="Calibri Light"/>
        </w:rPr>
        <w:t>This simple suggestion would be sufficient to cause a godly Jew to remember the First Promise every time a creeping thing crossed his path.</w:t>
      </w:r>
    </w:p>
    <w:p w14:paraId="263D2E7D">
      <w:pPr>
        <w:pStyle w:val="5"/>
        <w:spacing w:before="290" w:line="254" w:lineRule="auto"/>
        <w:ind w:right="99"/>
        <w:rPr>
          <w:rFonts w:hint="default" w:ascii="Calibri Light" w:hAnsi="Calibri Light" w:cs="Calibri Light"/>
        </w:rPr>
      </w:pPr>
      <w:r>
        <w:rPr>
          <w:rFonts w:hint="default" w:ascii="Calibri Light" w:hAnsi="Calibri Light" w:cs="Calibri Light"/>
        </w:rPr>
        <w:t>这个简单的暗示足以使一个敬虔的犹太人，每当有爬物经过他的路时，就记起第一个应许。</w:t>
      </w:r>
    </w:p>
    <w:p w14:paraId="4E765A2E">
      <w:pPr>
        <w:pStyle w:val="5"/>
        <w:spacing w:before="290" w:line="254" w:lineRule="auto"/>
        <w:ind w:right="99"/>
        <w:rPr>
          <w:rFonts w:hint="default" w:ascii="Calibri Light" w:hAnsi="Calibri Light" w:cs="Calibri Light"/>
        </w:rPr>
      </w:pPr>
    </w:p>
    <w:p w14:paraId="6FCE1ADC">
      <w:pPr>
        <w:pStyle w:val="5"/>
        <w:spacing w:before="290" w:line="254" w:lineRule="auto"/>
        <w:ind w:right="99"/>
        <w:rPr>
          <w:rFonts w:hint="default" w:ascii="Calibri Light" w:hAnsi="Calibri Light" w:cs="Calibri Light"/>
        </w:rPr>
      </w:pPr>
      <w:r>
        <w:rPr>
          <w:rFonts w:hint="default" w:ascii="Calibri Light" w:hAnsi="Calibri Light" w:cs="Calibri Light"/>
        </w:rPr>
        <w:t>A thought of a coming deliverer would thus dart into his soul, as often as a serpent darted along.</w:t>
      </w:r>
    </w:p>
    <w:p w14:paraId="515D1D0C">
      <w:pPr>
        <w:pStyle w:val="5"/>
        <w:spacing w:before="290" w:line="254" w:lineRule="auto"/>
        <w:ind w:right="99"/>
        <w:rPr>
          <w:rFonts w:hint="default" w:ascii="Calibri Light" w:hAnsi="Calibri Light" w:cs="Calibri Light"/>
        </w:rPr>
      </w:pPr>
      <w:r>
        <w:rPr>
          <w:rFonts w:hint="default" w:ascii="Calibri Light" w:hAnsi="Calibri Light" w:cs="Calibri Light"/>
        </w:rPr>
        <w:t>一个关于将临拯救者的念头，会像蛇飞速爬行一样，常常闪入他的灵魂。</w:t>
      </w:r>
    </w:p>
    <w:p w14:paraId="0C425B4E">
      <w:pPr>
        <w:pStyle w:val="5"/>
        <w:spacing w:before="290" w:line="254" w:lineRule="auto"/>
        <w:ind w:right="99"/>
        <w:rPr>
          <w:rFonts w:hint="default" w:ascii="Calibri Light" w:hAnsi="Calibri Light" w:cs="Calibri Light"/>
        </w:rPr>
      </w:pPr>
    </w:p>
    <w:p w14:paraId="0782F992">
      <w:pPr>
        <w:pStyle w:val="5"/>
        <w:spacing w:before="290" w:line="254" w:lineRule="auto"/>
        <w:ind w:right="99"/>
        <w:rPr>
          <w:rFonts w:hint="default" w:ascii="Calibri Light" w:hAnsi="Calibri Light" w:cs="Calibri Light"/>
        </w:rPr>
      </w:pPr>
      <w:r>
        <w:rPr>
          <w:rFonts w:hint="default" w:ascii="Calibri Light" w:hAnsi="Calibri Light" w:cs="Calibri Light"/>
        </w:rPr>
        <w:t>His eye was thus turned to Messiah at all times of the day, and his soul drawn forth to expect the time when He should come to set free creation itself from the bondage of corruption.</w:t>
      </w:r>
    </w:p>
    <w:p w14:paraId="458F4EBB">
      <w:pPr>
        <w:pStyle w:val="5"/>
        <w:spacing w:before="290" w:line="254" w:lineRule="auto"/>
        <w:ind w:right="99"/>
        <w:rPr>
          <w:rFonts w:hint="default" w:ascii="Calibri Light" w:hAnsi="Calibri Light" w:cs="Calibri Light"/>
        </w:rPr>
      </w:pPr>
      <w:r>
        <w:rPr>
          <w:rFonts w:hint="default" w:ascii="Calibri Light" w:hAnsi="Calibri Light" w:cs="Calibri Light"/>
        </w:rPr>
        <w:t>他的眼睛就这样在一天中的任何时候都转向弥赛亚，他的灵魂被引出，去期盼祂来临，将受造之物本身从败坏的辖制中释放出来的时候。</w:t>
      </w:r>
    </w:p>
    <w:p w14:paraId="3F17544D">
      <w:pPr>
        <w:pStyle w:val="5"/>
        <w:spacing w:before="290" w:line="254" w:lineRule="auto"/>
        <w:ind w:right="99"/>
        <w:rPr>
          <w:rFonts w:hint="default" w:ascii="Calibri Light" w:hAnsi="Calibri Light" w:cs="Calibri Light"/>
        </w:rPr>
      </w:pPr>
    </w:p>
    <w:p w14:paraId="546C04E8">
      <w:pPr>
        <w:pStyle w:val="5"/>
        <w:spacing w:before="290" w:line="254" w:lineRule="auto"/>
        <w:ind w:right="99"/>
        <w:rPr>
          <w:rFonts w:hint="default" w:ascii="Calibri Light" w:hAnsi="Calibri Light" w:cs="Calibri Light"/>
        </w:rPr>
      </w:pPr>
      <w:r>
        <w:rPr>
          <w:rFonts w:hint="default" w:ascii="Calibri Light" w:hAnsi="Calibri Light" w:cs="Calibri Light"/>
        </w:rPr>
        <w:t>The lowest stage of degradation was the very means of lifting his heart to the hope of the highest blessing —"that blessed hope!"</w:t>
      </w:r>
    </w:p>
    <w:p w14:paraId="2393B9F0">
      <w:pPr>
        <w:pStyle w:val="5"/>
        <w:spacing w:before="290" w:line="254" w:lineRule="auto"/>
        <w:ind w:right="99"/>
        <w:rPr>
          <w:rFonts w:hint="default" w:ascii="Calibri Light" w:hAnsi="Calibri Light" w:cs="Calibri Light"/>
        </w:rPr>
      </w:pPr>
      <w:r>
        <w:rPr>
          <w:rFonts w:hint="default" w:ascii="Calibri Light" w:hAnsi="Calibri Light" w:cs="Calibri Light"/>
        </w:rPr>
        <w:t>最低的堕落阶段，恰恰是提升他心灵，盼望最高祝福——“那有福的盼望！”的途径。</w:t>
      </w:r>
    </w:p>
    <w:p w14:paraId="4E887736">
      <w:pPr>
        <w:pStyle w:val="5"/>
        <w:spacing w:before="290" w:line="254" w:lineRule="auto"/>
        <w:ind w:right="99"/>
        <w:rPr>
          <w:rFonts w:hint="default" w:ascii="Calibri Light" w:hAnsi="Calibri Light" w:cs="Calibri Light"/>
        </w:rPr>
      </w:pPr>
    </w:p>
    <w:p w14:paraId="370A534B">
      <w:pPr>
        <w:pStyle w:val="5"/>
        <w:spacing w:before="290" w:line="254" w:lineRule="auto"/>
        <w:ind w:right="99"/>
        <w:rPr>
          <w:rFonts w:hint="default" w:ascii="Calibri Light" w:hAnsi="Calibri Light" w:cs="Calibri Light"/>
        </w:rPr>
      </w:pPr>
      <w:r>
        <w:rPr>
          <w:rFonts w:hint="default" w:ascii="Calibri Light" w:hAnsi="Calibri Light" w:cs="Calibri Light"/>
        </w:rPr>
        <w:t>How beautiful is this arrangement by which the Lord has thus brought us to the feet of his Son, at the close of so singular an enumeration of the clean and unclean!</w:t>
      </w:r>
    </w:p>
    <w:p w14:paraId="32B82CF0">
      <w:pPr>
        <w:pStyle w:val="5"/>
        <w:spacing w:before="290" w:line="254" w:lineRule="auto"/>
        <w:ind w:right="99"/>
        <w:rPr>
          <w:rFonts w:hint="default" w:ascii="Calibri Light" w:hAnsi="Calibri Light" w:cs="Calibri Light"/>
        </w:rPr>
      </w:pPr>
      <w:r>
        <w:rPr>
          <w:rFonts w:hint="default" w:ascii="Calibri Light" w:hAnsi="Calibri Light" w:cs="Calibri Light"/>
        </w:rPr>
        <w:t>在如此奇特的洁净与不洁净之物枚举的结尾，主藉着这个安排将我们带到祂儿子的脚前，这是何等的美丽！</w:t>
      </w:r>
    </w:p>
    <w:p w14:paraId="70F64ACB">
      <w:pPr>
        <w:pStyle w:val="5"/>
        <w:spacing w:before="290" w:line="254" w:lineRule="auto"/>
        <w:ind w:right="99"/>
        <w:rPr>
          <w:rFonts w:hint="default" w:ascii="Calibri Light" w:hAnsi="Calibri Light" w:cs="Calibri Light"/>
        </w:rPr>
      </w:pPr>
    </w:p>
    <w:p w14:paraId="4A5270B8">
      <w:pPr>
        <w:pStyle w:val="5"/>
        <w:spacing w:before="290" w:line="254" w:lineRule="auto"/>
        <w:ind w:right="99"/>
        <w:rPr>
          <w:rFonts w:hint="default" w:ascii="Calibri Light" w:hAnsi="Calibri Light" w:cs="Calibri Light"/>
        </w:rPr>
      </w:pPr>
      <w:r>
        <w:rPr>
          <w:rFonts w:hint="default" w:ascii="Calibri Light" w:hAnsi="Calibri Light" w:cs="Calibri Light"/>
        </w:rPr>
        <w:t>We are left to rejoice in Him who sets us free from the uncleanness, and who will also set creation itself free from the same.</w:t>
      </w:r>
    </w:p>
    <w:p w14:paraId="701F496A">
      <w:pPr>
        <w:pStyle w:val="5"/>
        <w:spacing w:before="290" w:line="254" w:lineRule="auto"/>
        <w:ind w:right="99"/>
        <w:rPr>
          <w:rFonts w:hint="default" w:ascii="Calibri Light" w:hAnsi="Calibri Light" w:cs="Calibri Light"/>
        </w:rPr>
      </w:pPr>
      <w:r>
        <w:rPr>
          <w:rFonts w:hint="default" w:ascii="Calibri Light" w:hAnsi="Calibri Light" w:cs="Calibri Light"/>
        </w:rPr>
        <w:t>我们得以在祂里面欢喜，祂使我们脱离不洁，并且祂也将使受造之物本身脱离不洁。</w:t>
      </w:r>
    </w:p>
    <w:p w14:paraId="4026CB3A">
      <w:pPr>
        <w:pStyle w:val="5"/>
        <w:spacing w:before="290" w:line="254" w:lineRule="auto"/>
        <w:ind w:right="99"/>
        <w:rPr>
          <w:rFonts w:hint="default" w:ascii="Calibri Light" w:hAnsi="Calibri Light" w:cs="Calibri Light"/>
        </w:rPr>
      </w:pPr>
    </w:p>
    <w:p w14:paraId="6280DAA0">
      <w:pPr>
        <w:pStyle w:val="5"/>
        <w:spacing w:before="290" w:line="254" w:lineRule="auto"/>
        <w:ind w:right="99"/>
        <w:rPr>
          <w:rFonts w:hint="default" w:ascii="Calibri Light" w:hAnsi="Calibri Light" w:cs="Calibri Light"/>
        </w:rPr>
      </w:pPr>
      <w:r>
        <w:rPr>
          <w:rFonts w:hint="default" w:ascii="Calibri Light" w:hAnsi="Calibri Light" w:cs="Calibri Light"/>
        </w:rPr>
        <w:t>"For the creation was made subject to vanity, not willingly, but by reason of him who subjected the same, in hope; because the creation itself also shall be delivered from the bondage of corruption into the glorious liberty of the children of God." (Rom. 8:20, 21.)</w:t>
      </w:r>
    </w:p>
    <w:p w14:paraId="56C0AD1B">
      <w:pPr>
        <w:pStyle w:val="5"/>
        <w:spacing w:before="290" w:line="254" w:lineRule="auto"/>
        <w:ind w:right="99"/>
        <w:rPr>
          <w:rFonts w:hint="default" w:ascii="Calibri Light" w:hAnsi="Calibri Light" w:cs="Calibri Light"/>
        </w:rPr>
      </w:pPr>
      <w:r>
        <w:rPr>
          <w:rFonts w:hint="default" w:ascii="Calibri Light" w:hAnsi="Calibri Light" w:cs="Calibri Light"/>
        </w:rPr>
        <w:t>“因为受造之物服在虚空之下，不是自己愿意，乃是因那叫他如此的。但受造之物仍然指望脱离败坏的辖制，得享神儿女自由的荣耀。”（罗8:20, 21）</w:t>
      </w:r>
    </w:p>
    <w:p w14:paraId="3221AB72">
      <w:pPr>
        <w:pStyle w:val="5"/>
        <w:spacing w:before="290" w:line="254" w:lineRule="auto"/>
        <w:ind w:right="99"/>
        <w:rPr>
          <w:rFonts w:hint="default" w:ascii="Calibri Light" w:hAnsi="Calibri Light" w:cs="Calibri Light"/>
        </w:rPr>
      </w:pPr>
    </w:p>
    <w:p w14:paraId="05E45FE8">
      <w:pPr>
        <w:pStyle w:val="5"/>
        <w:spacing w:before="290" w:line="254" w:lineRule="auto"/>
        <w:ind w:right="99"/>
        <w:rPr>
          <w:rFonts w:hint="default" w:ascii="Calibri Light" w:hAnsi="Calibri Light" w:cs="Calibri Light"/>
        </w:rPr>
      </w:pPr>
      <w:r>
        <w:rPr>
          <w:rFonts w:hint="default" w:ascii="Calibri Light" w:hAnsi="Calibri Light" w:cs="Calibri Light"/>
        </w:rPr>
        <w:t>WHAT SHOULD CONSTRAIN TO OBEDIENCE</w:t>
      </w:r>
    </w:p>
    <w:p w14:paraId="00A26DB2">
      <w:pPr>
        <w:pStyle w:val="5"/>
        <w:spacing w:before="290" w:line="254" w:lineRule="auto"/>
        <w:ind w:right="99"/>
        <w:rPr>
          <w:rFonts w:hint="default" w:ascii="Calibri Light" w:hAnsi="Calibri Light" w:cs="Calibri Light"/>
        </w:rPr>
      </w:pPr>
      <w:r>
        <w:rPr>
          <w:rFonts w:hint="default" w:ascii="Calibri Light" w:hAnsi="Calibri Light" w:cs="Calibri Light"/>
        </w:rPr>
        <w:t>什么应当催逼人顺服</w:t>
      </w:r>
    </w:p>
    <w:p w14:paraId="42FBCD0D">
      <w:pPr>
        <w:pStyle w:val="5"/>
        <w:spacing w:before="290" w:line="254" w:lineRule="auto"/>
        <w:ind w:right="99"/>
        <w:rPr>
          <w:rFonts w:hint="default" w:ascii="Calibri Light" w:hAnsi="Calibri Light" w:cs="Calibri Light"/>
        </w:rPr>
      </w:pPr>
    </w:p>
    <w:p w14:paraId="7CB56322">
      <w:pPr>
        <w:pStyle w:val="5"/>
        <w:spacing w:before="290" w:line="254" w:lineRule="auto"/>
        <w:ind w:right="99"/>
        <w:rPr>
          <w:rFonts w:hint="default" w:ascii="Calibri Light" w:hAnsi="Calibri Light" w:cs="Calibri Light"/>
        </w:rPr>
      </w:pPr>
      <w:r>
        <w:rPr>
          <w:rFonts w:hint="default" w:ascii="Calibri Light" w:hAnsi="Calibri Light" w:cs="Calibri Light"/>
        </w:rPr>
        <w:t>Vers. 44, 45, 46, 47. "For I am the Lord your God: ye shall therefore sanctify yourselves, and ye shall be holy; for I am holy: neither shall ye defile yourselves with any manner of creeping thing that creepeth upon the earth. For I am the Lord that bringeth you up out of the land of Egypt, to be your God; ye shall therefore be holy, for I am holy. This is the law of the beasts, and of the fowl, and of every living creature that moveth in the waters, and of every creature that creepeth upon the earth: to make a difference between the unclean and the clean, and between the beast that may be eaten and the beast that may not be eaten."</w:t>
      </w:r>
    </w:p>
    <w:p w14:paraId="0F1D3FD2">
      <w:pPr>
        <w:pStyle w:val="5"/>
        <w:spacing w:before="290" w:line="254" w:lineRule="auto"/>
        <w:ind w:right="99"/>
        <w:rPr>
          <w:rFonts w:hint="default" w:ascii="Calibri Light" w:hAnsi="Calibri Light" w:cs="Calibri Light"/>
        </w:rPr>
      </w:pPr>
      <w:r>
        <w:rPr>
          <w:rFonts w:hint="default" w:ascii="Calibri Light" w:hAnsi="Calibri Light" w:cs="Calibri Light"/>
        </w:rPr>
        <w:t>第44, 45, 46, 47节。“我是耶和华你们的神；所以你们要成为圣洁，因为我是圣洁的。你们也不可在地上的爬物污秽自己。我是把你们从埃及地领出来的耶和华，要作你们的神；所以你们要圣洁，因为我是圣洁的。这是走兽、飞鸟，和水中游动各物的条例，并地上一切爬物的条例，要把洁净的和不洁净的，可吃的与不可吃的活物，都分别出来。”</w:t>
      </w:r>
    </w:p>
    <w:p w14:paraId="6E337951">
      <w:pPr>
        <w:pStyle w:val="5"/>
        <w:spacing w:before="290" w:line="254" w:lineRule="auto"/>
        <w:ind w:right="99"/>
        <w:rPr>
          <w:rFonts w:hint="default" w:ascii="Calibri Light" w:hAnsi="Calibri Light" w:cs="Calibri Light"/>
        </w:rPr>
      </w:pPr>
    </w:p>
    <w:p w14:paraId="043900B6">
      <w:pPr>
        <w:pStyle w:val="5"/>
        <w:spacing w:before="290" w:line="254" w:lineRule="auto"/>
        <w:ind w:right="99"/>
        <w:rPr>
          <w:rFonts w:hint="default" w:ascii="Calibri Light" w:hAnsi="Calibri Light" w:cs="Calibri Light"/>
        </w:rPr>
      </w:pPr>
      <w:r>
        <w:rPr>
          <w:rFonts w:hint="default" w:ascii="Calibri Light" w:hAnsi="Calibri Light" w:cs="Calibri Light"/>
        </w:rPr>
        <w:t>Nothing, however minute, is to be left undone, if the Lord has commanded it; and hence ver. 44 joins "I am holy," with "not defiling themselves with creeping things."</w:t>
      </w:r>
    </w:p>
    <w:p w14:paraId="38539BDF">
      <w:pPr>
        <w:pStyle w:val="5"/>
        <w:spacing w:before="290" w:line="254" w:lineRule="auto"/>
        <w:ind w:right="99"/>
        <w:rPr>
          <w:rFonts w:hint="default" w:ascii="Calibri Light" w:hAnsi="Calibri Light" w:cs="Calibri Light"/>
        </w:rPr>
      </w:pPr>
      <w:r>
        <w:rPr>
          <w:rFonts w:hint="default" w:ascii="Calibri Light" w:hAnsi="Calibri Light" w:cs="Calibri Light"/>
        </w:rPr>
        <w:t>无论多么微小，只要是主所吩咐的，就不可不做；因此第44节将“我是圣洁的”与“不可在……爬物污秽自己”联系起来。</w:t>
      </w:r>
    </w:p>
    <w:p w14:paraId="45A15D3C">
      <w:pPr>
        <w:pStyle w:val="5"/>
        <w:spacing w:before="290" w:line="254" w:lineRule="auto"/>
        <w:ind w:right="99"/>
        <w:rPr>
          <w:rFonts w:hint="default" w:ascii="Calibri Light" w:hAnsi="Calibri Light" w:cs="Calibri Light"/>
        </w:rPr>
      </w:pPr>
    </w:p>
    <w:p w14:paraId="7B9FA234">
      <w:pPr>
        <w:pStyle w:val="5"/>
        <w:spacing w:before="290" w:line="254" w:lineRule="auto"/>
        <w:ind w:right="99"/>
        <w:rPr>
          <w:rFonts w:hint="default" w:ascii="Calibri Light" w:hAnsi="Calibri Light" w:cs="Calibri Light"/>
        </w:rPr>
      </w:pPr>
      <w:r>
        <w:rPr>
          <w:rFonts w:hint="default" w:ascii="Calibri Light" w:hAnsi="Calibri Light" w:cs="Calibri Light"/>
        </w:rPr>
        <w:t>The infiniteness of his holy authority is seen in its extending from the height of his throne to this low descent.</w:t>
      </w:r>
    </w:p>
    <w:p w14:paraId="57246D7C">
      <w:pPr>
        <w:pStyle w:val="5"/>
        <w:spacing w:before="290" w:line="254" w:lineRule="auto"/>
        <w:ind w:right="99"/>
        <w:rPr>
          <w:rFonts w:hint="default" w:ascii="Calibri Light" w:hAnsi="Calibri Light" w:cs="Calibri Light"/>
        </w:rPr>
      </w:pPr>
      <w:r>
        <w:rPr>
          <w:rFonts w:hint="default" w:ascii="Calibri Light" w:hAnsi="Calibri Light" w:cs="Calibri Light"/>
        </w:rPr>
        <w:t>祂圣洁权柄的无限性，体现在它从祂宝座的高处延伸到这卑微之处。</w:t>
      </w:r>
    </w:p>
    <w:p w14:paraId="18BE9F6F">
      <w:pPr>
        <w:pStyle w:val="5"/>
        <w:spacing w:before="290" w:line="254" w:lineRule="auto"/>
        <w:ind w:right="99"/>
        <w:rPr>
          <w:rFonts w:hint="default" w:ascii="Calibri Light" w:hAnsi="Calibri Light" w:cs="Calibri Light"/>
        </w:rPr>
      </w:pPr>
    </w:p>
    <w:p w14:paraId="224D419C">
      <w:pPr>
        <w:pStyle w:val="5"/>
        <w:spacing w:before="290" w:line="254" w:lineRule="auto"/>
        <w:ind w:right="99"/>
        <w:rPr>
          <w:rFonts w:hint="default" w:ascii="Calibri Light" w:hAnsi="Calibri Light" w:cs="Calibri Light"/>
        </w:rPr>
      </w:pPr>
      <w:r>
        <w:rPr>
          <w:rFonts w:hint="default" w:ascii="Calibri Light" w:hAnsi="Calibri Light" w:cs="Calibri Light"/>
        </w:rPr>
        <w:t>Holiness in what we call small matters, is the surest test of real holiness; for it shows a proper understanding of the wide extent and full reach of Jehovah's holy nature and law.</w:t>
      </w:r>
    </w:p>
    <w:p w14:paraId="24755702">
      <w:pPr>
        <w:pStyle w:val="5"/>
        <w:spacing w:before="290" w:line="254" w:lineRule="auto"/>
        <w:ind w:right="99"/>
        <w:rPr>
          <w:rFonts w:hint="default" w:ascii="Calibri Light" w:hAnsi="Calibri Light" w:cs="Calibri Light"/>
        </w:rPr>
      </w:pPr>
      <w:r>
        <w:rPr>
          <w:rFonts w:hint="default" w:ascii="Calibri Light" w:hAnsi="Calibri Light" w:cs="Calibri Light"/>
        </w:rPr>
        <w:t>在我们所谓的小事上保持圣洁，是真实圣洁最可靠的考验；因为它显示出对耶和华圣洁本性和律法的广泛范围和完全达到的正确理解。</w:t>
      </w:r>
    </w:p>
    <w:p w14:paraId="6F848A1B">
      <w:pPr>
        <w:pStyle w:val="5"/>
        <w:spacing w:before="290" w:line="254" w:lineRule="auto"/>
        <w:ind w:right="99"/>
        <w:rPr>
          <w:rFonts w:hint="default" w:ascii="Calibri Light" w:hAnsi="Calibri Light" w:cs="Calibri Light"/>
        </w:rPr>
      </w:pPr>
    </w:p>
    <w:p w14:paraId="6507B315">
      <w:pPr>
        <w:pStyle w:val="5"/>
        <w:spacing w:before="290" w:line="254" w:lineRule="auto"/>
        <w:ind w:right="99"/>
        <w:rPr>
          <w:rFonts w:hint="default" w:ascii="Calibri Light" w:hAnsi="Calibri Light" w:cs="Calibri Light"/>
        </w:rPr>
      </w:pPr>
      <w:r>
        <w:rPr>
          <w:rFonts w:hint="default" w:ascii="Calibri Light" w:hAnsi="Calibri Light" w:cs="Calibri Light"/>
        </w:rPr>
        <w:t>It is beautiful, also, to notice that the Lord now follows up all his statutes by the grand motive, viz., redemption.</w:t>
      </w:r>
    </w:p>
    <w:p w14:paraId="66E6023E">
      <w:pPr>
        <w:pStyle w:val="5"/>
        <w:spacing w:before="290" w:line="254" w:lineRule="auto"/>
        <w:ind w:right="99"/>
        <w:rPr>
          <w:rFonts w:hint="default" w:ascii="Calibri Light" w:hAnsi="Calibri Light" w:cs="Calibri Light"/>
        </w:rPr>
      </w:pPr>
      <w:r>
        <w:rPr>
          <w:rFonts w:hint="default" w:ascii="Calibri Light" w:hAnsi="Calibri Light" w:cs="Calibri Light"/>
        </w:rPr>
        <w:t>同样美好的是，我们注意到主现在用那伟大的动机，即救赎，来跟进祂所有的律例。</w:t>
      </w:r>
    </w:p>
    <w:p w14:paraId="2ADC653B">
      <w:pPr>
        <w:pStyle w:val="5"/>
        <w:spacing w:before="290" w:line="254" w:lineRule="auto"/>
        <w:ind w:right="99"/>
        <w:rPr>
          <w:rFonts w:hint="default" w:ascii="Calibri Light" w:hAnsi="Calibri Light" w:cs="Calibri Light"/>
        </w:rPr>
      </w:pPr>
    </w:p>
    <w:p w14:paraId="4FA9EAD6">
      <w:pPr>
        <w:pStyle w:val="5"/>
        <w:spacing w:before="290" w:line="254" w:lineRule="auto"/>
        <w:ind w:right="99"/>
        <w:rPr>
          <w:rFonts w:hint="default" w:ascii="Calibri Light" w:hAnsi="Calibri Light" w:cs="Calibri Light"/>
        </w:rPr>
      </w:pPr>
      <w:r>
        <w:rPr>
          <w:rFonts w:hint="default" w:ascii="Calibri Light" w:hAnsi="Calibri Light" w:cs="Calibri Light"/>
        </w:rPr>
        <w:t>In ver. 44, "I am YOUR GOD," reconciled to you, and you to me; therefore, be holy.</w:t>
      </w:r>
    </w:p>
    <w:p w14:paraId="762EAC26">
      <w:pPr>
        <w:pStyle w:val="5"/>
        <w:spacing w:before="290" w:line="254" w:lineRule="auto"/>
        <w:ind w:right="99"/>
        <w:rPr>
          <w:rFonts w:hint="default" w:ascii="Calibri Light" w:hAnsi="Calibri Light" w:cs="Calibri Light"/>
        </w:rPr>
      </w:pPr>
      <w:r>
        <w:rPr>
          <w:rFonts w:hint="default" w:ascii="Calibri Light" w:hAnsi="Calibri Light" w:cs="Calibri Light"/>
        </w:rPr>
        <w:t>在第44节，“我是你们的神”，我与你们和好，你们也与我和好；因此，要圣洁。</w:t>
      </w:r>
    </w:p>
    <w:p w14:paraId="2BDC589B">
      <w:pPr>
        <w:pStyle w:val="5"/>
        <w:spacing w:before="290" w:line="254" w:lineRule="auto"/>
        <w:ind w:right="99"/>
        <w:rPr>
          <w:rFonts w:hint="default" w:ascii="Calibri Light" w:hAnsi="Calibri Light" w:cs="Calibri Light"/>
        </w:rPr>
      </w:pPr>
    </w:p>
    <w:p w14:paraId="2A7B23A3">
      <w:pPr>
        <w:pStyle w:val="5"/>
        <w:spacing w:before="290" w:line="254" w:lineRule="auto"/>
        <w:ind w:right="99"/>
        <w:rPr>
          <w:rFonts w:hint="default" w:ascii="Calibri Light" w:hAnsi="Calibri Light" w:cs="Calibri Light"/>
        </w:rPr>
      </w:pPr>
      <w:r>
        <w:rPr>
          <w:rFonts w:hint="default" w:ascii="Calibri Light" w:hAnsi="Calibri Light" w:cs="Calibri Light"/>
        </w:rPr>
        <w:t>In ver. 45, "I am he that is bringing you up from Egypt, your deliverer and your guide—your Saviour; therefore, be holy."</w:t>
      </w:r>
    </w:p>
    <w:p w14:paraId="66724062">
      <w:pPr>
        <w:pStyle w:val="5"/>
        <w:spacing w:before="290" w:line="254" w:lineRule="auto"/>
        <w:ind w:right="99"/>
        <w:rPr>
          <w:rFonts w:hint="default" w:ascii="Calibri Light" w:hAnsi="Calibri Light" w:cs="Calibri Light"/>
        </w:rPr>
      </w:pPr>
      <w:r>
        <w:rPr>
          <w:rFonts w:hint="default" w:ascii="Calibri Light" w:hAnsi="Calibri Light" w:cs="Calibri Light"/>
        </w:rPr>
        <w:t>在第45节，“我是把你们从埃及地领出来的祂，你们的拯救者和引导者——你们的救主；因此，要圣洁。”</w:t>
      </w:r>
    </w:p>
    <w:p w14:paraId="7EAFE83C">
      <w:pPr>
        <w:pStyle w:val="5"/>
        <w:spacing w:before="290" w:line="254" w:lineRule="auto"/>
        <w:ind w:right="99"/>
        <w:rPr>
          <w:rFonts w:hint="default" w:ascii="Calibri Light" w:hAnsi="Calibri Light" w:cs="Calibri Light"/>
        </w:rPr>
      </w:pPr>
    </w:p>
    <w:p w14:paraId="3F077154">
      <w:pPr>
        <w:pStyle w:val="5"/>
        <w:spacing w:before="290" w:line="254" w:lineRule="auto"/>
        <w:ind w:right="99"/>
        <w:rPr>
          <w:rFonts w:hint="default" w:ascii="Calibri Light" w:hAnsi="Calibri Light" w:cs="Calibri Light"/>
        </w:rPr>
      </w:pPr>
      <w:r>
        <w:rPr>
          <w:rFonts w:hint="default" w:ascii="Calibri Light" w:hAnsi="Calibri Light" w:cs="Calibri Light"/>
        </w:rPr>
        <w:t>His love to them is the motive that is to constrain them.</w:t>
      </w:r>
    </w:p>
    <w:p w14:paraId="0599A16D">
      <w:pPr>
        <w:pStyle w:val="5"/>
        <w:spacing w:before="290" w:line="254" w:lineRule="auto"/>
        <w:ind w:right="99"/>
        <w:rPr>
          <w:rFonts w:hint="default" w:ascii="Calibri Light" w:hAnsi="Calibri Light" w:cs="Calibri Light"/>
        </w:rPr>
      </w:pPr>
      <w:r>
        <w:rPr>
          <w:rFonts w:hint="default" w:ascii="Calibri Light" w:hAnsi="Calibri Light" w:cs="Calibri Light"/>
        </w:rPr>
        <w:t>祂对他们的爱是那要催逼他们的动机。</w:t>
      </w:r>
    </w:p>
    <w:p w14:paraId="14B58CF7">
      <w:pPr>
        <w:pStyle w:val="5"/>
        <w:spacing w:before="290" w:line="254" w:lineRule="auto"/>
        <w:ind w:right="99"/>
        <w:rPr>
          <w:rFonts w:hint="default" w:ascii="Calibri Light" w:hAnsi="Calibri Light" w:cs="Calibri Light"/>
        </w:rPr>
      </w:pPr>
    </w:p>
    <w:p w14:paraId="62698E78">
      <w:pPr>
        <w:pStyle w:val="5"/>
        <w:spacing w:before="290" w:line="254" w:lineRule="auto"/>
        <w:ind w:right="99"/>
        <w:rPr>
          <w:rFonts w:hint="default" w:ascii="Calibri Light" w:hAnsi="Calibri Light" w:cs="Calibri Light"/>
        </w:rPr>
      </w:pPr>
      <w:r>
        <w:rPr>
          <w:rFonts w:hint="default" w:ascii="Calibri Light" w:hAnsi="Calibri Light" w:cs="Calibri Light"/>
        </w:rPr>
        <w:t>And if they ask, What is holiness? it is keeping even these laws, vers. 46, 47.</w:t>
      </w:r>
    </w:p>
    <w:p w14:paraId="3977A711">
      <w:pPr>
        <w:pStyle w:val="5"/>
        <w:spacing w:before="290" w:line="254" w:lineRule="auto"/>
        <w:ind w:right="99"/>
        <w:rPr>
          <w:rFonts w:hint="default" w:ascii="Calibri Light" w:hAnsi="Calibri Light" w:cs="Calibri Light"/>
        </w:rPr>
      </w:pPr>
      <w:r>
        <w:rPr>
          <w:rFonts w:hint="default" w:ascii="Calibri Light" w:hAnsi="Calibri Light" w:cs="Calibri Light"/>
        </w:rPr>
        <w:t>如果他们问，什么是圣洁？那就是遵守这些律法，第46、47节。</w:t>
      </w:r>
    </w:p>
    <w:p w14:paraId="12A60799">
      <w:pPr>
        <w:pStyle w:val="5"/>
        <w:spacing w:before="290" w:line="254" w:lineRule="auto"/>
        <w:ind w:right="99"/>
        <w:rPr>
          <w:rFonts w:hint="default" w:ascii="Calibri Light" w:hAnsi="Calibri Light" w:cs="Calibri Light"/>
        </w:rPr>
      </w:pPr>
    </w:p>
    <w:p w14:paraId="171E3771">
      <w:pPr>
        <w:pStyle w:val="5"/>
        <w:spacing w:before="290" w:line="254" w:lineRule="auto"/>
        <w:ind w:right="99"/>
        <w:rPr>
          <w:rFonts w:hint="default" w:ascii="Calibri Light" w:hAnsi="Calibri Light" w:cs="Calibri Light"/>
        </w:rPr>
      </w:pPr>
      <w:r>
        <w:rPr>
          <w:rFonts w:hint="default" w:ascii="Calibri Light" w:hAnsi="Calibri Light" w:cs="Calibri Light"/>
        </w:rPr>
        <w:t>And thus, in the end, it is seen that holiness is the Lord's design and aim.</w:t>
      </w:r>
    </w:p>
    <w:p w14:paraId="405B3E6E">
      <w:pPr>
        <w:pStyle w:val="5"/>
        <w:spacing w:before="290" w:line="254" w:lineRule="auto"/>
        <w:ind w:right="99"/>
        <w:rPr>
          <w:rFonts w:hint="default" w:ascii="Calibri Light" w:hAnsi="Calibri Light" w:cs="Calibri Light"/>
        </w:rPr>
      </w:pPr>
      <w:r>
        <w:rPr>
          <w:rFonts w:hint="default" w:ascii="Calibri Light" w:hAnsi="Calibri Light" w:cs="Calibri Light"/>
        </w:rPr>
        <w:t>因此，最终可见，圣洁是主的计划和目标。</w:t>
      </w:r>
    </w:p>
    <w:p w14:paraId="7BE84156">
      <w:pPr>
        <w:pStyle w:val="5"/>
        <w:spacing w:before="290" w:line="254" w:lineRule="auto"/>
        <w:ind w:right="99"/>
        <w:rPr>
          <w:rFonts w:hint="default" w:ascii="Calibri Light" w:hAnsi="Calibri Light" w:cs="Calibri Light"/>
        </w:rPr>
      </w:pPr>
    </w:p>
    <w:p w14:paraId="1F803ADE">
      <w:pPr>
        <w:pStyle w:val="5"/>
        <w:spacing w:before="290" w:line="254" w:lineRule="auto"/>
        <w:ind w:right="99"/>
        <w:rPr>
          <w:rFonts w:hint="default" w:ascii="Calibri Light" w:hAnsi="Calibri Light" w:cs="Calibri Light"/>
        </w:rPr>
      </w:pPr>
      <w:r>
        <w:rPr>
          <w:rFonts w:hint="default" w:ascii="Calibri Light" w:hAnsi="Calibri Light" w:cs="Calibri Light"/>
        </w:rPr>
        <w:t>He longs to have his creatures freed from all uncleanness, and made holy.</w:t>
      </w:r>
    </w:p>
    <w:p w14:paraId="4C2D5CE9">
      <w:pPr>
        <w:pStyle w:val="5"/>
        <w:spacing w:before="290" w:line="254" w:lineRule="auto"/>
        <w:ind w:right="99"/>
        <w:rPr>
          <w:rFonts w:hint="default" w:ascii="Calibri Light" w:hAnsi="Calibri Light" w:cs="Calibri Light"/>
        </w:rPr>
      </w:pPr>
      <w:r>
        <w:rPr>
          <w:rFonts w:hint="default" w:ascii="Calibri Light" w:hAnsi="Calibri Light" w:cs="Calibri Light"/>
        </w:rPr>
        <w:t>祂渴望祂的受造物脱离一切不洁，成为圣洁。</w:t>
      </w:r>
    </w:p>
    <w:p w14:paraId="3687909D">
      <w:pPr>
        <w:pStyle w:val="5"/>
        <w:spacing w:before="290" w:line="254" w:lineRule="auto"/>
        <w:ind w:right="99"/>
        <w:rPr>
          <w:rFonts w:hint="default" w:ascii="Calibri Light" w:hAnsi="Calibri Light" w:cs="Calibri Light"/>
        </w:rPr>
      </w:pPr>
    </w:p>
    <w:p w14:paraId="6E0A8069">
      <w:pPr>
        <w:pStyle w:val="5"/>
        <w:spacing w:before="290" w:line="254" w:lineRule="auto"/>
        <w:ind w:right="99"/>
        <w:rPr>
          <w:rFonts w:hint="default" w:ascii="Calibri Light" w:hAnsi="Calibri Light" w:cs="Calibri Light"/>
        </w:rPr>
      </w:pPr>
      <w:r>
        <w:rPr>
          <w:rFonts w:hint="default" w:ascii="Calibri Light" w:hAnsi="Calibri Light" w:cs="Calibri Light"/>
        </w:rPr>
        <w:t>He seeks to hear on earth no longer the cry of wickedness and woe, but the blissful cry that seraph utters to seraph, "Holy, holy, holy!"</w:t>
      </w:r>
    </w:p>
    <w:p w14:paraId="3D438C5C">
      <w:pPr>
        <w:pStyle w:val="5"/>
        <w:spacing w:before="290" w:line="254" w:lineRule="auto"/>
        <w:ind w:right="99"/>
        <w:rPr>
          <w:rFonts w:hint="default" w:ascii="Calibri Light" w:hAnsi="Calibri Light" w:cs="Calibri Light"/>
        </w:rPr>
      </w:pPr>
      <w:r>
        <w:rPr>
          <w:rFonts w:hint="default" w:ascii="Calibri Light" w:hAnsi="Calibri Light" w:cs="Calibri Light"/>
        </w:rPr>
        <w:t>祂寻求在地上不再听到邪恶和灾祸的哭声，而是撒拉弗对撒拉弗所发出的那蒙福的呼喊：“圣哉，圣哉，圣哉！”</w:t>
      </w:r>
    </w:p>
    <w:p w14:paraId="1BD1BD97">
      <w:pPr>
        <w:pStyle w:val="5"/>
        <w:spacing w:before="290" w:line="254" w:lineRule="auto"/>
        <w:ind w:right="99"/>
        <w:rPr>
          <w:rFonts w:hint="default" w:ascii="Calibri Light" w:hAnsi="Calibri Light" w:cs="Calibri Light"/>
        </w:rPr>
      </w:pPr>
    </w:p>
    <w:p w14:paraId="5E43448B">
      <w:pPr>
        <w:pStyle w:val="2"/>
        <w:bidi w:val="0"/>
        <w:rPr>
          <w:rFonts w:hint="default"/>
        </w:rPr>
      </w:pPr>
      <w:r>
        <w:rPr>
          <w:rFonts w:hint="default"/>
        </w:rPr>
        <w:t>CHAPTER 12</w:t>
      </w:r>
    </w:p>
    <w:p w14:paraId="6FC3AE82">
      <w:pPr>
        <w:pStyle w:val="2"/>
        <w:bidi w:val="0"/>
        <w:rPr>
          <w:rFonts w:hint="default"/>
        </w:rPr>
      </w:pPr>
      <w:r>
        <w:rPr>
          <w:rFonts w:hint="default"/>
        </w:rPr>
        <w:t>第12章</w:t>
      </w:r>
    </w:p>
    <w:p w14:paraId="5B99AE3A">
      <w:pPr>
        <w:pStyle w:val="5"/>
        <w:spacing w:before="290" w:line="254" w:lineRule="auto"/>
        <w:ind w:right="99"/>
        <w:rPr>
          <w:rFonts w:hint="default" w:ascii="Calibri Light" w:hAnsi="Calibri Light" w:cs="Calibri Light"/>
        </w:rPr>
      </w:pPr>
    </w:p>
    <w:p w14:paraId="2F0E78A6">
      <w:pPr>
        <w:pStyle w:val="5"/>
        <w:spacing w:before="290" w:line="254" w:lineRule="auto"/>
        <w:ind w:right="99"/>
        <w:rPr>
          <w:rFonts w:hint="default" w:ascii="Calibri Light" w:hAnsi="Calibri Light" w:cs="Calibri Light"/>
        </w:rPr>
      </w:pPr>
      <w:r>
        <w:rPr>
          <w:rFonts w:hint="default" w:ascii="Calibri Light" w:hAnsi="Calibri Light" w:cs="Calibri Light"/>
        </w:rPr>
        <w:t>Original Sin</w:t>
      </w:r>
    </w:p>
    <w:p w14:paraId="71A4DEAC">
      <w:pPr>
        <w:pStyle w:val="5"/>
        <w:spacing w:before="290" w:line="254" w:lineRule="auto"/>
        <w:ind w:right="99"/>
        <w:rPr>
          <w:rFonts w:hint="default" w:ascii="Calibri Light" w:hAnsi="Calibri Light" w:cs="Calibri Light"/>
        </w:rPr>
      </w:pPr>
      <w:r>
        <w:rPr>
          <w:rFonts w:hint="default" w:ascii="Calibri Light" w:hAnsi="Calibri Light" w:cs="Calibri Light"/>
        </w:rPr>
        <w:t>原罪</w:t>
      </w:r>
    </w:p>
    <w:p w14:paraId="41B88521">
      <w:pPr>
        <w:pStyle w:val="5"/>
        <w:spacing w:before="290" w:line="254" w:lineRule="auto"/>
        <w:ind w:right="99"/>
        <w:rPr>
          <w:rFonts w:hint="default" w:ascii="Calibri Light" w:hAnsi="Calibri Light" w:cs="Calibri Light"/>
        </w:rPr>
      </w:pPr>
    </w:p>
    <w:p w14:paraId="5EC0E66B">
      <w:pPr>
        <w:pStyle w:val="5"/>
        <w:spacing w:before="290" w:line="254" w:lineRule="auto"/>
        <w:ind w:right="99"/>
        <w:rPr>
          <w:rFonts w:hint="default" w:ascii="Calibri Light" w:hAnsi="Calibri Light" w:cs="Calibri Light"/>
        </w:rPr>
      </w:pPr>
      <w:r>
        <w:rPr>
          <w:rFonts w:hint="default" w:ascii="Calibri Light" w:hAnsi="Calibri Light" w:cs="Calibri Light"/>
        </w:rPr>
        <w:t>WHAT HAS BEEN TRANSMITTED TO US</w:t>
      </w:r>
    </w:p>
    <w:p w14:paraId="731AF5CC">
      <w:pPr>
        <w:pStyle w:val="5"/>
        <w:spacing w:before="290" w:line="254" w:lineRule="auto"/>
        <w:ind w:right="99"/>
        <w:rPr>
          <w:rFonts w:hint="default" w:ascii="Calibri Light" w:hAnsi="Calibri Light" w:cs="Calibri Light"/>
        </w:rPr>
      </w:pPr>
      <w:r>
        <w:rPr>
          <w:rFonts w:hint="default" w:ascii="Calibri Light" w:hAnsi="Calibri Light" w:cs="Calibri Light"/>
        </w:rPr>
        <w:t>遗传给我们的</w:t>
      </w:r>
    </w:p>
    <w:p w14:paraId="65441B0C">
      <w:pPr>
        <w:pStyle w:val="5"/>
        <w:spacing w:before="290" w:line="254" w:lineRule="auto"/>
        <w:ind w:right="99"/>
        <w:rPr>
          <w:rFonts w:hint="default" w:ascii="Calibri Light" w:hAnsi="Calibri Light" w:cs="Calibri Light"/>
        </w:rPr>
      </w:pPr>
    </w:p>
    <w:p w14:paraId="6769C036">
      <w:pPr>
        <w:pStyle w:val="5"/>
        <w:spacing w:before="290" w:line="254" w:lineRule="auto"/>
        <w:ind w:right="99"/>
        <w:rPr>
          <w:rFonts w:hint="default" w:ascii="Calibri Light" w:hAnsi="Calibri Light" w:cs="Calibri Light"/>
        </w:rPr>
      </w:pPr>
      <w:r>
        <w:rPr>
          <w:rFonts w:hint="default" w:ascii="Calibri Light" w:hAnsi="Calibri Light" w:cs="Calibri Light"/>
        </w:rPr>
        <w:t>"BY ONE MAN'S DISOBEDIENCE, MANY WERE MADE SINNERS."—Rom. 5:19.</w:t>
      </w:r>
    </w:p>
    <w:p w14:paraId="5950B871">
      <w:pPr>
        <w:pStyle w:val="5"/>
        <w:spacing w:before="290" w:line="254" w:lineRule="auto"/>
        <w:ind w:right="99"/>
        <w:rPr>
          <w:rFonts w:hint="default" w:ascii="Calibri Light" w:hAnsi="Calibri Light" w:cs="Calibri Light"/>
        </w:rPr>
      </w:pPr>
      <w:r>
        <w:rPr>
          <w:rFonts w:hint="default" w:ascii="Calibri Light" w:hAnsi="Calibri Light" w:cs="Calibri Light"/>
        </w:rPr>
        <w:t>“因一人的悖逆，众人成为罪人。”——罗马书 5:19</w:t>
      </w:r>
    </w:p>
    <w:p w14:paraId="738A509F">
      <w:pPr>
        <w:pStyle w:val="5"/>
        <w:spacing w:before="290" w:line="254" w:lineRule="auto"/>
        <w:ind w:right="99"/>
        <w:rPr>
          <w:rFonts w:hint="default" w:ascii="Calibri Light" w:hAnsi="Calibri Light" w:cs="Calibri Light"/>
        </w:rPr>
      </w:pPr>
    </w:p>
    <w:p w14:paraId="386E70D9">
      <w:pPr>
        <w:pStyle w:val="5"/>
        <w:spacing w:before="290" w:line="254" w:lineRule="auto"/>
        <w:ind w:right="99"/>
        <w:rPr>
          <w:rFonts w:hint="default" w:ascii="Calibri Light" w:hAnsi="Calibri Light" w:cs="Calibri Light"/>
        </w:rPr>
      </w:pPr>
      <w:r>
        <w:rPr>
          <w:rFonts w:hint="default" w:ascii="Calibri Light" w:hAnsi="Calibri Light" w:cs="Calibri Light"/>
        </w:rPr>
        <w:t>"IN SIN DID MY MOTHER CONCEIVE ME."—Ps. 51:5.</w:t>
      </w:r>
    </w:p>
    <w:p w14:paraId="5EDD89F9">
      <w:pPr>
        <w:pStyle w:val="5"/>
        <w:spacing w:before="290" w:line="254" w:lineRule="auto"/>
        <w:ind w:right="99"/>
        <w:rPr>
          <w:rFonts w:hint="default" w:ascii="Calibri Light" w:hAnsi="Calibri Light" w:cs="Calibri Light"/>
        </w:rPr>
      </w:pPr>
      <w:r>
        <w:rPr>
          <w:rFonts w:hint="default" w:ascii="Calibri Light" w:hAnsi="Calibri Light" w:cs="Calibri Light"/>
        </w:rPr>
        <w:t>“我是在罪孽里生的，在我母亲怀胎的时候就有了罪。”——诗篇 51:5</w:t>
      </w:r>
    </w:p>
    <w:p w14:paraId="69105E3D">
      <w:pPr>
        <w:pStyle w:val="5"/>
        <w:spacing w:before="290" w:line="254" w:lineRule="auto"/>
        <w:ind w:right="99"/>
        <w:rPr>
          <w:rFonts w:hint="default" w:ascii="Calibri Light" w:hAnsi="Calibri Light" w:cs="Calibri Light"/>
        </w:rPr>
      </w:pPr>
    </w:p>
    <w:p w14:paraId="1DDD0598">
      <w:pPr>
        <w:pStyle w:val="5"/>
        <w:spacing w:before="290" w:line="254" w:lineRule="auto"/>
        <w:ind w:right="99"/>
        <w:rPr>
          <w:rFonts w:hint="default" w:ascii="Calibri Light" w:hAnsi="Calibri Light" w:cs="Calibri Light"/>
        </w:rPr>
      </w:pPr>
      <w:r>
        <w:rPr>
          <w:rFonts w:hint="default" w:ascii="Calibri Light" w:hAnsi="Calibri Light" w:cs="Calibri Light"/>
        </w:rPr>
        <w:t>Vers. 1, 2. "And the Lord spake unto Moses, saying, Speak unto the children of Israel, saying, If a woman have conceived seed, and born a man child: then she shall be unclean seven days; according to the days of the separation for her infirmity shall she be unclean."</w:t>
      </w:r>
    </w:p>
    <w:p w14:paraId="01513679">
      <w:pPr>
        <w:pStyle w:val="5"/>
        <w:spacing w:before="290" w:line="254" w:lineRule="auto"/>
        <w:ind w:right="99"/>
        <w:rPr>
          <w:rFonts w:hint="default" w:ascii="Calibri Light" w:hAnsi="Calibri Light" w:cs="Calibri Light"/>
        </w:rPr>
      </w:pPr>
      <w:r>
        <w:rPr>
          <w:rFonts w:hint="default" w:ascii="Calibri Light" w:hAnsi="Calibri Light" w:cs="Calibri Light"/>
        </w:rPr>
        <w:t>第1、2节。“耶和华对摩西说：你晓谕以色列人说：若有妇人怀孕，生一男孩，她就不洁净七天，像在月经污秽的日子不洁净一样。”</w:t>
      </w:r>
    </w:p>
    <w:p w14:paraId="17103A3F">
      <w:pPr>
        <w:pStyle w:val="5"/>
        <w:spacing w:before="290" w:line="254" w:lineRule="auto"/>
        <w:ind w:right="99"/>
        <w:rPr>
          <w:rFonts w:hint="default" w:ascii="Calibri Light" w:hAnsi="Calibri Light" w:cs="Calibri Light"/>
        </w:rPr>
      </w:pPr>
    </w:p>
    <w:p w14:paraId="300FB7FE">
      <w:pPr>
        <w:pStyle w:val="5"/>
        <w:spacing w:before="290" w:line="254" w:lineRule="auto"/>
        <w:ind w:right="99"/>
        <w:rPr>
          <w:rFonts w:hint="default" w:ascii="Calibri Light" w:hAnsi="Calibri Light" w:cs="Calibri Light"/>
        </w:rPr>
      </w:pPr>
      <w:r>
        <w:rPr>
          <w:rFonts w:hint="default" w:ascii="Calibri Light" w:hAnsi="Calibri Light" w:cs="Calibri Light"/>
        </w:rPr>
        <w:t>IT was not needful to give Aaron, whose "lips were to keep knowledge," the regulation of this statute; for it is a thing of which none can pretend ignorance.</w:t>
      </w:r>
    </w:p>
    <w:p w14:paraId="798FD1BE">
      <w:pPr>
        <w:pStyle w:val="5"/>
        <w:spacing w:before="290" w:line="254" w:lineRule="auto"/>
        <w:ind w:right="99"/>
        <w:rPr>
          <w:rFonts w:hint="default" w:ascii="Calibri Light" w:hAnsi="Calibri Light" w:cs="Calibri Light"/>
        </w:rPr>
      </w:pPr>
      <w:r>
        <w:rPr>
          <w:rFonts w:hint="default" w:ascii="Calibri Light" w:hAnsi="Calibri Light" w:cs="Calibri Light"/>
        </w:rPr>
        <w:t>无需将这项律例的规定交给亚伦，他的“嘴里当存知识”；因为这是无人能假装无知的事。</w:t>
      </w:r>
    </w:p>
    <w:p w14:paraId="23A9272E">
      <w:pPr>
        <w:pStyle w:val="5"/>
        <w:spacing w:before="290" w:line="254" w:lineRule="auto"/>
        <w:ind w:right="99"/>
        <w:rPr>
          <w:rFonts w:hint="default" w:ascii="Calibri Light" w:hAnsi="Calibri Light" w:cs="Calibri Light"/>
        </w:rPr>
      </w:pPr>
    </w:p>
    <w:p w14:paraId="3CF716FE">
      <w:pPr>
        <w:pStyle w:val="5"/>
        <w:spacing w:before="290" w:line="254" w:lineRule="auto"/>
        <w:ind w:right="99"/>
        <w:rPr>
          <w:rFonts w:hint="default" w:ascii="Calibri Light" w:hAnsi="Calibri Light" w:cs="Calibri Light"/>
        </w:rPr>
      </w:pPr>
      <w:r>
        <w:rPr>
          <w:rFonts w:hint="default" w:ascii="Calibri Light" w:hAnsi="Calibri Light" w:cs="Calibri Light"/>
        </w:rPr>
        <w:t>The woman is made unclean by the birth of a child.</w:t>
      </w:r>
    </w:p>
    <w:p w14:paraId="74174964">
      <w:pPr>
        <w:pStyle w:val="5"/>
        <w:spacing w:before="290" w:line="254" w:lineRule="auto"/>
        <w:ind w:right="99"/>
        <w:rPr>
          <w:rFonts w:hint="default" w:ascii="Calibri Light" w:hAnsi="Calibri Light" w:cs="Calibri Light"/>
        </w:rPr>
      </w:pPr>
      <w:r>
        <w:rPr>
          <w:rFonts w:hint="default" w:ascii="Calibri Light" w:hAnsi="Calibri Light" w:cs="Calibri Light"/>
        </w:rPr>
        <w:t>妇人因生孩子而成为不洁。</w:t>
      </w:r>
    </w:p>
    <w:p w14:paraId="5D35B4E6">
      <w:pPr>
        <w:pStyle w:val="5"/>
        <w:spacing w:before="290" w:line="254" w:lineRule="auto"/>
        <w:ind w:right="99"/>
        <w:rPr>
          <w:rFonts w:hint="default" w:ascii="Calibri Light" w:hAnsi="Calibri Light" w:cs="Calibri Light"/>
        </w:rPr>
      </w:pPr>
    </w:p>
    <w:p w14:paraId="24C5D217">
      <w:pPr>
        <w:pStyle w:val="5"/>
        <w:spacing w:before="290" w:line="254" w:lineRule="auto"/>
        <w:ind w:right="99"/>
        <w:rPr>
          <w:rFonts w:hint="default" w:ascii="Calibri Light" w:hAnsi="Calibri Light" w:cs="Calibri Light"/>
        </w:rPr>
      </w:pPr>
      <w:r>
        <w:rPr>
          <w:rFonts w:hint="default" w:ascii="Calibri Light" w:hAnsi="Calibri Light" w:cs="Calibri Light"/>
        </w:rPr>
        <w:t>Why is this?</w:t>
      </w:r>
    </w:p>
    <w:p w14:paraId="6DBA5435">
      <w:pPr>
        <w:pStyle w:val="5"/>
        <w:spacing w:before="290" w:line="254" w:lineRule="auto"/>
        <w:ind w:right="99"/>
        <w:rPr>
          <w:rFonts w:hint="default" w:ascii="Calibri Light" w:hAnsi="Calibri Light" w:cs="Calibri Light"/>
        </w:rPr>
      </w:pPr>
      <w:r>
        <w:rPr>
          <w:rFonts w:hint="default" w:ascii="Calibri Light" w:hAnsi="Calibri Light" w:cs="Calibri Light"/>
        </w:rPr>
        <w:t>这是为什么？</w:t>
      </w:r>
    </w:p>
    <w:p w14:paraId="52056193">
      <w:pPr>
        <w:pStyle w:val="5"/>
        <w:spacing w:before="290" w:line="254" w:lineRule="auto"/>
        <w:ind w:right="99"/>
        <w:rPr>
          <w:rFonts w:hint="default" w:ascii="Calibri Light" w:hAnsi="Calibri Light" w:cs="Calibri Light"/>
        </w:rPr>
      </w:pPr>
    </w:p>
    <w:p w14:paraId="55550A63">
      <w:pPr>
        <w:pStyle w:val="5"/>
        <w:spacing w:before="290" w:line="254" w:lineRule="auto"/>
        <w:ind w:right="99"/>
        <w:rPr>
          <w:rFonts w:hint="default" w:ascii="Calibri Light" w:hAnsi="Calibri Light" w:cs="Calibri Light"/>
        </w:rPr>
      </w:pPr>
      <w:r>
        <w:rPr>
          <w:rFonts w:hint="default" w:ascii="Calibri Light" w:hAnsi="Calibri Light" w:cs="Calibri Light"/>
        </w:rPr>
        <w:t>Because the child is born a sinner, an heir of hell!</w:t>
      </w:r>
    </w:p>
    <w:p w14:paraId="34F5F5D7">
      <w:pPr>
        <w:pStyle w:val="5"/>
        <w:spacing w:before="290" w:line="254" w:lineRule="auto"/>
        <w:ind w:right="99"/>
        <w:rPr>
          <w:rFonts w:hint="default" w:ascii="Calibri Light" w:hAnsi="Calibri Light" w:cs="Calibri Light"/>
        </w:rPr>
      </w:pPr>
      <w:r>
        <w:rPr>
          <w:rFonts w:hint="default" w:ascii="Calibri Light" w:hAnsi="Calibri Light" w:cs="Calibri Light"/>
        </w:rPr>
        <w:t>因为孩子生来就是罪人，是地狱的后嗣！</w:t>
      </w:r>
    </w:p>
    <w:p w14:paraId="0B4B38AE">
      <w:pPr>
        <w:pStyle w:val="5"/>
        <w:spacing w:before="290" w:line="254" w:lineRule="auto"/>
        <w:ind w:right="99"/>
        <w:rPr>
          <w:rFonts w:hint="default" w:ascii="Calibri Light" w:hAnsi="Calibri Light" w:cs="Calibri Light"/>
        </w:rPr>
      </w:pPr>
    </w:p>
    <w:p w14:paraId="02773652">
      <w:pPr>
        <w:pStyle w:val="5"/>
        <w:spacing w:before="290" w:line="254" w:lineRule="auto"/>
        <w:ind w:right="99"/>
        <w:rPr>
          <w:rFonts w:hint="default" w:ascii="Calibri Light" w:hAnsi="Calibri Light" w:cs="Calibri Light"/>
        </w:rPr>
      </w:pPr>
      <w:r>
        <w:rPr>
          <w:rFonts w:hint="default" w:ascii="Calibri Light" w:hAnsi="Calibri Light" w:cs="Calibri Light"/>
        </w:rPr>
        <w:t>She that bare him is therefore held as unclean.</w:t>
      </w:r>
    </w:p>
    <w:p w14:paraId="75DAA38D">
      <w:pPr>
        <w:pStyle w:val="5"/>
        <w:spacing w:before="290" w:line="254" w:lineRule="auto"/>
        <w:ind w:right="99"/>
        <w:rPr>
          <w:rFonts w:hint="default" w:ascii="Calibri Light" w:hAnsi="Calibri Light" w:cs="Calibri Light"/>
        </w:rPr>
      </w:pPr>
      <w:r>
        <w:rPr>
          <w:rFonts w:hint="default" w:ascii="Calibri Light" w:hAnsi="Calibri Light" w:cs="Calibri Light"/>
        </w:rPr>
        <w:t>因此，生他的妇人被视为不洁。</w:t>
      </w:r>
    </w:p>
    <w:p w14:paraId="72E90E98">
      <w:pPr>
        <w:pStyle w:val="5"/>
        <w:spacing w:before="290" w:line="254" w:lineRule="auto"/>
        <w:ind w:right="99"/>
        <w:rPr>
          <w:rFonts w:hint="default" w:ascii="Calibri Light" w:hAnsi="Calibri Light" w:cs="Calibri Light"/>
        </w:rPr>
      </w:pPr>
    </w:p>
    <w:p w14:paraId="7795095A">
      <w:pPr>
        <w:pStyle w:val="5"/>
        <w:spacing w:before="290" w:line="254" w:lineRule="auto"/>
        <w:ind w:right="99"/>
        <w:rPr>
          <w:rFonts w:hint="default" w:ascii="Calibri Light" w:hAnsi="Calibri Light" w:cs="Calibri Light"/>
        </w:rPr>
      </w:pPr>
      <w:r>
        <w:rPr>
          <w:rFonts w:hint="default" w:ascii="Calibri Light" w:hAnsi="Calibri Light" w:cs="Calibri Light"/>
        </w:rPr>
        <w:t>So decided is the Lord's view of the sin of a new-born babe.</w:t>
      </w:r>
    </w:p>
    <w:p w14:paraId="1FEC3B45">
      <w:pPr>
        <w:pStyle w:val="5"/>
        <w:spacing w:before="290" w:line="254" w:lineRule="auto"/>
        <w:ind w:right="99"/>
        <w:rPr>
          <w:rFonts w:hint="default" w:ascii="Calibri Light" w:hAnsi="Calibri Light" w:cs="Calibri Light"/>
        </w:rPr>
      </w:pPr>
      <w:r>
        <w:rPr>
          <w:rFonts w:hint="default" w:ascii="Calibri Light" w:hAnsi="Calibri Light" w:cs="Calibri Light"/>
        </w:rPr>
        <w:t>主对新生婴儿之罪的看法是如此确定。</w:t>
      </w:r>
    </w:p>
    <w:p w14:paraId="143039DD">
      <w:pPr>
        <w:pStyle w:val="5"/>
        <w:spacing w:before="290" w:line="254" w:lineRule="auto"/>
        <w:ind w:right="99"/>
        <w:rPr>
          <w:rFonts w:hint="default" w:ascii="Calibri Light" w:hAnsi="Calibri Light" w:cs="Calibri Light"/>
        </w:rPr>
      </w:pPr>
    </w:p>
    <w:p w14:paraId="36C9A98A">
      <w:pPr>
        <w:pStyle w:val="5"/>
        <w:spacing w:before="290" w:line="254" w:lineRule="auto"/>
        <w:ind w:right="99"/>
        <w:rPr>
          <w:rFonts w:hint="default" w:ascii="Calibri Light" w:hAnsi="Calibri Light" w:cs="Calibri Light"/>
        </w:rPr>
      </w:pPr>
      <w:r>
        <w:rPr>
          <w:rFonts w:hint="default" w:ascii="Calibri Light" w:hAnsi="Calibri Light" w:cs="Calibri Light"/>
        </w:rPr>
        <w:t>She continues unclean for seven days, until the time come when her son is to be received into the visible Church by circumcision.</w:t>
      </w:r>
    </w:p>
    <w:p w14:paraId="1B90832D">
      <w:pPr>
        <w:pStyle w:val="5"/>
        <w:spacing w:before="290" w:line="254" w:lineRule="auto"/>
        <w:ind w:right="99"/>
        <w:rPr>
          <w:rFonts w:hint="default" w:ascii="Calibri Light" w:hAnsi="Calibri Light" w:cs="Calibri Light"/>
        </w:rPr>
      </w:pPr>
      <w:r>
        <w:rPr>
          <w:rFonts w:hint="default" w:ascii="Calibri Light" w:hAnsi="Calibri Light" w:cs="Calibri Light"/>
        </w:rPr>
        <w:t>她持续不洁七天，直到她的儿子藉着割礼被接纳进入有形教会的时候。</w:t>
      </w:r>
    </w:p>
    <w:p w14:paraId="3FC5A5C6">
      <w:pPr>
        <w:pStyle w:val="5"/>
        <w:spacing w:before="290" w:line="254" w:lineRule="auto"/>
        <w:ind w:right="99"/>
        <w:rPr>
          <w:rFonts w:hint="default" w:ascii="Calibri Light" w:hAnsi="Calibri Light" w:cs="Calibri Light"/>
        </w:rPr>
      </w:pPr>
    </w:p>
    <w:p w14:paraId="3E14A75D">
      <w:pPr>
        <w:pStyle w:val="5"/>
        <w:spacing w:before="290" w:line="254" w:lineRule="auto"/>
        <w:ind w:right="99"/>
        <w:rPr>
          <w:rFonts w:hint="default" w:ascii="Calibri Light" w:hAnsi="Calibri Light" w:cs="Calibri Light"/>
        </w:rPr>
      </w:pPr>
      <w:r>
        <w:rPr>
          <w:rFonts w:hint="default" w:ascii="Calibri Light" w:hAnsi="Calibri Light" w:cs="Calibri Light"/>
        </w:rPr>
        <w:t>This attests that the babe is born out of covenant, and so refers us back to Adam, outside of Eden.</w:t>
      </w:r>
    </w:p>
    <w:p w14:paraId="77BAFDDF">
      <w:pPr>
        <w:pStyle w:val="5"/>
        <w:spacing w:before="290" w:line="254" w:lineRule="auto"/>
        <w:ind w:right="99"/>
        <w:rPr>
          <w:rFonts w:hint="default" w:ascii="Calibri Light" w:hAnsi="Calibri Light" w:cs="Calibri Light"/>
        </w:rPr>
      </w:pPr>
      <w:r>
        <w:rPr>
          <w:rFonts w:hint="default" w:ascii="Calibri Light" w:hAnsi="Calibri Light" w:cs="Calibri Light"/>
        </w:rPr>
        <w:t>这证明了婴儿生在约外，从而使我们回溯到伊甸园外的亚当。</w:t>
      </w:r>
    </w:p>
    <w:p w14:paraId="2549EA17">
      <w:pPr>
        <w:pStyle w:val="5"/>
        <w:spacing w:before="290" w:line="254" w:lineRule="auto"/>
        <w:ind w:right="99"/>
        <w:rPr>
          <w:rFonts w:hint="default" w:ascii="Calibri Light" w:hAnsi="Calibri Light" w:cs="Calibri Light"/>
        </w:rPr>
      </w:pPr>
    </w:p>
    <w:p w14:paraId="5065D7D2">
      <w:pPr>
        <w:pStyle w:val="5"/>
        <w:spacing w:before="290" w:line="254" w:lineRule="auto"/>
        <w:ind w:right="99"/>
        <w:rPr>
          <w:rFonts w:hint="default" w:ascii="Calibri Light" w:hAnsi="Calibri Light" w:cs="Calibri Light"/>
        </w:rPr>
      </w:pPr>
      <w:r>
        <w:rPr>
          <w:rFonts w:hint="default" w:ascii="Calibri Light" w:hAnsi="Calibri Light" w:cs="Calibri Light"/>
        </w:rPr>
        <w:t>"Thy first father hath sinned" (Isa. 43:27) is the fact brought to their mind.</w:t>
      </w:r>
    </w:p>
    <w:p w14:paraId="4D82ECC7">
      <w:pPr>
        <w:pStyle w:val="5"/>
        <w:spacing w:before="290" w:line="254" w:lineRule="auto"/>
        <w:ind w:right="99"/>
        <w:rPr>
          <w:rFonts w:hint="default" w:ascii="Calibri Light" w:hAnsi="Calibri Light" w:cs="Calibri Light"/>
        </w:rPr>
      </w:pPr>
      <w:r>
        <w:rPr>
          <w:rFonts w:hint="default" w:ascii="Calibri Light" w:hAnsi="Calibri Light" w:cs="Calibri Light"/>
        </w:rPr>
        <w:t>“你的始祖犯了罪”（赛43:27）是带入他们思想中的事实。</w:t>
      </w:r>
    </w:p>
    <w:p w14:paraId="2FFE6FBC">
      <w:pPr>
        <w:pStyle w:val="5"/>
        <w:spacing w:before="290" w:line="254" w:lineRule="auto"/>
        <w:ind w:right="99"/>
        <w:rPr>
          <w:rFonts w:hint="default" w:ascii="Calibri Light" w:hAnsi="Calibri Light" w:cs="Calibri Light"/>
        </w:rPr>
      </w:pPr>
    </w:p>
    <w:p w14:paraId="09D2CC70">
      <w:pPr>
        <w:pStyle w:val="5"/>
        <w:spacing w:before="290" w:line="254" w:lineRule="auto"/>
        <w:ind w:right="99"/>
        <w:rPr>
          <w:rFonts w:hint="default" w:ascii="Calibri Light" w:hAnsi="Calibri Light" w:cs="Calibri Light"/>
        </w:rPr>
      </w:pPr>
      <w:r>
        <w:rPr>
          <w:rFonts w:hint="default" w:ascii="Calibri Light" w:hAnsi="Calibri Light" w:cs="Calibri Light"/>
        </w:rPr>
        <w:t>Adam's imputed guilt rests on his posterity.</w:t>
      </w:r>
    </w:p>
    <w:p w14:paraId="48449F34">
      <w:pPr>
        <w:pStyle w:val="5"/>
        <w:spacing w:before="290" w:line="254" w:lineRule="auto"/>
        <w:ind w:right="99"/>
        <w:rPr>
          <w:rFonts w:hint="default" w:ascii="Calibri Light" w:hAnsi="Calibri Light" w:cs="Calibri Light"/>
        </w:rPr>
      </w:pPr>
      <w:r>
        <w:rPr>
          <w:rFonts w:hint="default" w:ascii="Calibri Light" w:hAnsi="Calibri Light" w:cs="Calibri Light"/>
        </w:rPr>
        <w:t>亚当被归算的罪落在了他的后裔身上。</w:t>
      </w:r>
    </w:p>
    <w:p w14:paraId="734B332E">
      <w:pPr>
        <w:pStyle w:val="5"/>
        <w:spacing w:before="290" w:line="254" w:lineRule="auto"/>
        <w:ind w:right="99"/>
        <w:rPr>
          <w:rFonts w:hint="default" w:ascii="Calibri Light" w:hAnsi="Calibri Light" w:cs="Calibri Light"/>
        </w:rPr>
      </w:pPr>
    </w:p>
    <w:p w14:paraId="372C29C8">
      <w:pPr>
        <w:pStyle w:val="5"/>
        <w:spacing w:before="290" w:line="254" w:lineRule="auto"/>
        <w:ind w:right="99"/>
        <w:rPr>
          <w:rFonts w:hint="default" w:ascii="Calibri Light" w:hAnsi="Calibri Light" w:cs="Calibri Light"/>
        </w:rPr>
      </w:pPr>
      <w:r>
        <w:rPr>
          <w:rFonts w:hint="default" w:ascii="Calibri Light" w:hAnsi="Calibri Light" w:cs="Calibri Light"/>
        </w:rPr>
        <w:t>Vers. 3, 4. "And in the eighth day the flesh of his foreskin shall be circumcised. And she shall then continue in the blood of her purifying three and thirty days; she shall touch no hallowed thing, nor come into the sanctuary, until the days of her purifying be fulfilled."</w:t>
      </w:r>
    </w:p>
    <w:p w14:paraId="3778B3ED">
      <w:pPr>
        <w:pStyle w:val="5"/>
        <w:spacing w:before="290" w:line="254" w:lineRule="auto"/>
        <w:ind w:right="99"/>
        <w:rPr>
          <w:rFonts w:hint="default" w:ascii="Calibri Light" w:hAnsi="Calibri Light" w:cs="Calibri Light"/>
        </w:rPr>
      </w:pPr>
      <w:r>
        <w:rPr>
          <w:rFonts w:hint="default" w:ascii="Calibri Light" w:hAnsi="Calibri Light" w:cs="Calibri Light"/>
        </w:rPr>
        <w:t>第3、4节。“第八天，要给婴孩行割礼。妇人要在产后血中洁净三十三天。她洁净的日子未满，不可摸圣物，也不可入圣所。”</w:t>
      </w:r>
    </w:p>
    <w:p w14:paraId="10C38F9B">
      <w:pPr>
        <w:pStyle w:val="5"/>
        <w:spacing w:before="290" w:line="254" w:lineRule="auto"/>
        <w:ind w:right="99"/>
        <w:rPr>
          <w:rFonts w:hint="default" w:ascii="Calibri Light" w:hAnsi="Calibri Light" w:cs="Calibri Light"/>
        </w:rPr>
      </w:pPr>
    </w:p>
    <w:p w14:paraId="72BBA7E6">
      <w:pPr>
        <w:pStyle w:val="5"/>
        <w:spacing w:before="290" w:line="254" w:lineRule="auto"/>
        <w:ind w:right="99"/>
        <w:rPr>
          <w:rFonts w:hint="default" w:ascii="Calibri Light" w:hAnsi="Calibri Light" w:cs="Calibri Light"/>
        </w:rPr>
      </w:pPr>
      <w:r>
        <w:rPr>
          <w:rFonts w:hint="default" w:ascii="Calibri Light" w:hAnsi="Calibri Light" w:cs="Calibri Light"/>
        </w:rPr>
        <w:t>Iniquity is imputed to the mother for having brought a sinner into the world.</w:t>
      </w:r>
    </w:p>
    <w:p w14:paraId="3E336A72">
      <w:pPr>
        <w:pStyle w:val="5"/>
        <w:spacing w:before="290" w:line="254" w:lineRule="auto"/>
        <w:ind w:right="99"/>
        <w:rPr>
          <w:rFonts w:hint="default" w:ascii="Calibri Light" w:hAnsi="Calibri Light" w:cs="Calibri Light"/>
        </w:rPr>
      </w:pPr>
      <w:r>
        <w:rPr>
          <w:rFonts w:hint="default" w:ascii="Calibri Light" w:hAnsi="Calibri Light" w:cs="Calibri Light"/>
        </w:rPr>
        <w:t>罪孽被归算给母亲，因为她将一个罪人带入世界。</w:t>
      </w:r>
    </w:p>
    <w:p w14:paraId="5BCED5A0">
      <w:pPr>
        <w:pStyle w:val="5"/>
        <w:spacing w:before="290" w:line="254" w:lineRule="auto"/>
        <w:ind w:right="99"/>
        <w:rPr>
          <w:rFonts w:hint="default" w:ascii="Calibri Light" w:hAnsi="Calibri Light" w:cs="Calibri Light"/>
        </w:rPr>
      </w:pPr>
    </w:p>
    <w:p w14:paraId="32CC9878">
      <w:pPr>
        <w:pStyle w:val="5"/>
        <w:spacing w:before="290" w:line="254" w:lineRule="auto"/>
        <w:ind w:right="99"/>
        <w:rPr>
          <w:rFonts w:hint="default" w:ascii="Calibri Light" w:hAnsi="Calibri Light" w:cs="Calibri Light"/>
        </w:rPr>
      </w:pPr>
      <w:r>
        <w:rPr>
          <w:rFonts w:hint="default" w:ascii="Calibri Light" w:hAnsi="Calibri Light" w:cs="Calibri Light"/>
        </w:rPr>
        <w:t>After he is circumcised, i.e., received into covenant with Abraham's God, her imputed sin is reckoned as in some measure removed.</w:t>
      </w:r>
    </w:p>
    <w:p w14:paraId="63CEDA15">
      <w:pPr>
        <w:pStyle w:val="5"/>
        <w:spacing w:before="290" w:line="254" w:lineRule="auto"/>
        <w:ind w:right="99"/>
        <w:rPr>
          <w:rFonts w:hint="default" w:ascii="Calibri Light" w:hAnsi="Calibri Light" w:cs="Calibri Light"/>
        </w:rPr>
      </w:pPr>
      <w:r>
        <w:rPr>
          <w:rFonts w:hint="default" w:ascii="Calibri Light" w:hAnsi="Calibri Light" w:cs="Calibri Light"/>
        </w:rPr>
        <w:t>在他受割礼，即被接纳进入与亚伯拉罕之神所立的约之后，她被归算的罪就被算为在某种程度上被除去了。</w:t>
      </w:r>
    </w:p>
    <w:p w14:paraId="4CC300E2">
      <w:pPr>
        <w:pStyle w:val="5"/>
        <w:spacing w:before="290" w:line="254" w:lineRule="auto"/>
        <w:ind w:right="99"/>
        <w:rPr>
          <w:rFonts w:hint="default" w:ascii="Calibri Light" w:hAnsi="Calibri Light" w:cs="Calibri Light"/>
        </w:rPr>
      </w:pPr>
    </w:p>
    <w:p w14:paraId="55EC3AC8">
      <w:pPr>
        <w:pStyle w:val="5"/>
        <w:spacing w:before="290" w:line="254" w:lineRule="auto"/>
        <w:ind w:right="99"/>
        <w:rPr>
          <w:rFonts w:hint="default" w:ascii="Calibri Light" w:hAnsi="Calibri Light" w:cs="Calibri Light"/>
        </w:rPr>
      </w:pPr>
      <w:r>
        <w:rPr>
          <w:rFonts w:hint="default" w:ascii="Calibri Light" w:hAnsi="Calibri Light" w:cs="Calibri Light"/>
        </w:rPr>
        <w:t>But still, though she shares to some extent in the benefits which her child receives from the covenant of circumcision, she is to touch nothing hallowed, nor come to hallowed ground for thirty- three days.</w:t>
      </w:r>
    </w:p>
    <w:p w14:paraId="336D387D">
      <w:pPr>
        <w:pStyle w:val="5"/>
        <w:spacing w:before="290" w:line="254" w:lineRule="auto"/>
        <w:ind w:right="99"/>
        <w:rPr>
          <w:rFonts w:hint="default" w:ascii="Calibri Light" w:hAnsi="Calibri Light" w:cs="Calibri Light"/>
        </w:rPr>
      </w:pPr>
      <w:r>
        <w:rPr>
          <w:rFonts w:hint="default" w:ascii="Calibri Light" w:hAnsi="Calibri Light" w:cs="Calibri Light"/>
        </w:rPr>
        <w:t>但即便如此，虽然她在某种程度上分享了她孩子从割礼之约中所领受的益处，她仍不可触摸任何圣物，也不可进入圣地，共三十三天。</w:t>
      </w:r>
    </w:p>
    <w:p w14:paraId="693D667B">
      <w:pPr>
        <w:pStyle w:val="5"/>
        <w:spacing w:before="290" w:line="254" w:lineRule="auto"/>
        <w:ind w:right="99"/>
        <w:rPr>
          <w:rFonts w:hint="default" w:ascii="Calibri Light" w:hAnsi="Calibri Light" w:cs="Calibri Light"/>
        </w:rPr>
      </w:pPr>
    </w:p>
    <w:p w14:paraId="453DA66F">
      <w:pPr>
        <w:pStyle w:val="5"/>
        <w:spacing w:before="290" w:line="254" w:lineRule="auto"/>
        <w:ind w:right="99"/>
        <w:rPr>
          <w:rFonts w:hint="default" w:ascii="Calibri Light" w:hAnsi="Calibri Light" w:cs="Calibri Light"/>
        </w:rPr>
      </w:pPr>
      <w:r>
        <w:rPr>
          <w:rFonts w:hint="default" w:ascii="Calibri Light" w:hAnsi="Calibri Light" w:cs="Calibri Light"/>
        </w:rPr>
        <w:t>Forty days is a very common portion of time in all Scripture, e. g., forty days the flood advanced; Moses was on the hill forty days; Elijah at Horeb; Christ tempted.</w:t>
      </w:r>
    </w:p>
    <w:p w14:paraId="3F20C161">
      <w:pPr>
        <w:pStyle w:val="5"/>
        <w:spacing w:before="290" w:line="254" w:lineRule="auto"/>
        <w:ind w:right="99"/>
        <w:rPr>
          <w:rFonts w:hint="default" w:ascii="Calibri Light" w:hAnsi="Calibri Light" w:cs="Calibri Light"/>
        </w:rPr>
      </w:pPr>
      <w:r>
        <w:rPr>
          <w:rFonts w:hint="default" w:ascii="Calibri Light" w:hAnsi="Calibri Light" w:cs="Calibri Light"/>
        </w:rPr>
        <w:t>四十天在整本圣经中是一个非常常见的时间段，例如，洪水泛滥了四十天；摩西在山上四十天；以利亚在何烈山；基督受试探。</w:t>
      </w:r>
    </w:p>
    <w:p w14:paraId="3F1F4878">
      <w:pPr>
        <w:pStyle w:val="5"/>
        <w:spacing w:before="290" w:line="254" w:lineRule="auto"/>
        <w:ind w:right="99"/>
        <w:rPr>
          <w:rFonts w:hint="default" w:ascii="Calibri Light" w:hAnsi="Calibri Light" w:cs="Calibri Light"/>
        </w:rPr>
      </w:pPr>
    </w:p>
    <w:p w14:paraId="4A8CD22D">
      <w:pPr>
        <w:pStyle w:val="5"/>
        <w:spacing w:before="290" w:line="254" w:lineRule="auto"/>
        <w:ind w:right="99"/>
        <w:rPr>
          <w:rFonts w:hint="default" w:ascii="Calibri Light" w:hAnsi="Calibri Light" w:cs="Calibri Light"/>
        </w:rPr>
      </w:pPr>
      <w:r>
        <w:rPr>
          <w:rFonts w:hint="default" w:ascii="Calibri Light" w:hAnsi="Calibri Light" w:cs="Calibri Light"/>
        </w:rPr>
        <w:t>Now, the seven and the thirty-three are just forty days.*</w:t>
      </w:r>
    </w:p>
    <w:p w14:paraId="09BEC1D8">
      <w:pPr>
        <w:pStyle w:val="5"/>
        <w:spacing w:before="290" w:line="254" w:lineRule="auto"/>
        <w:ind w:right="99"/>
        <w:rPr>
          <w:rFonts w:hint="default" w:ascii="Calibri Light" w:hAnsi="Calibri Light" w:cs="Calibri Light"/>
        </w:rPr>
      </w:pPr>
      <w:r>
        <w:rPr>
          <w:rFonts w:hint="default" w:ascii="Calibri Light" w:hAnsi="Calibri Light" w:cs="Calibri Light"/>
        </w:rPr>
        <w:t>现在，七天和三十三天正好是四十天。*</w:t>
      </w:r>
    </w:p>
    <w:p w14:paraId="679D4459">
      <w:pPr>
        <w:pStyle w:val="5"/>
        <w:spacing w:before="290" w:line="254" w:lineRule="auto"/>
        <w:ind w:right="99"/>
        <w:rPr>
          <w:rFonts w:hint="default" w:ascii="Calibri Light" w:hAnsi="Calibri Light" w:cs="Calibri Light"/>
        </w:rPr>
      </w:pPr>
    </w:p>
    <w:p w14:paraId="341E93E7">
      <w:pPr>
        <w:pStyle w:val="5"/>
        <w:spacing w:before="290" w:line="254" w:lineRule="auto"/>
        <w:ind w:right="99"/>
        <w:rPr>
          <w:rFonts w:hint="default" w:ascii="Calibri Light" w:hAnsi="Calibri Light" w:cs="Calibri Light"/>
        </w:rPr>
      </w:pPr>
      <w:r>
        <w:rPr>
          <w:rFonts w:hint="default" w:ascii="Calibri Light" w:hAnsi="Calibri Light" w:cs="Calibri Light"/>
        </w:rPr>
        <w:t>The child, in after days, must have learned the lesson of his depravity very deeply, when his mother told him of her forty days' defilement.</w:t>
      </w:r>
    </w:p>
    <w:p w14:paraId="3652E2EC">
      <w:pPr>
        <w:pStyle w:val="5"/>
        <w:spacing w:before="290" w:line="254" w:lineRule="auto"/>
        <w:ind w:right="99"/>
        <w:rPr>
          <w:rFonts w:hint="default" w:ascii="Calibri Light" w:hAnsi="Calibri Light" w:cs="Calibri Light"/>
        </w:rPr>
      </w:pPr>
      <w:r>
        <w:rPr>
          <w:rFonts w:hint="default" w:ascii="Calibri Light" w:hAnsi="Calibri Light" w:cs="Calibri Light"/>
        </w:rPr>
        <w:t>孩子在日后，当他的母亲告诉他她四十天的玷污时，必定深深地学到了他败坏的功课。</w:t>
      </w:r>
    </w:p>
    <w:p w14:paraId="714111B7">
      <w:pPr>
        <w:pStyle w:val="5"/>
        <w:spacing w:before="290" w:line="254" w:lineRule="auto"/>
        <w:ind w:right="99"/>
        <w:rPr>
          <w:rFonts w:hint="default" w:ascii="Calibri Light" w:hAnsi="Calibri Light" w:cs="Calibri Light"/>
        </w:rPr>
      </w:pPr>
    </w:p>
    <w:p w14:paraId="442AF0C3">
      <w:pPr>
        <w:pStyle w:val="5"/>
        <w:spacing w:before="290" w:line="254" w:lineRule="auto"/>
        <w:ind w:right="99"/>
        <w:rPr>
          <w:rFonts w:hint="default" w:ascii="Calibri Light" w:hAnsi="Calibri Light" w:cs="Calibri Light"/>
        </w:rPr>
      </w:pPr>
      <w:r>
        <w:rPr>
          <w:rFonts w:hint="default" w:ascii="Calibri Light" w:hAnsi="Calibri Light" w:cs="Calibri Light"/>
        </w:rPr>
        <w:t>Ver. 5. "But if she bare a maid child, then she shall be unclean two weeks, as in her separation: and she shall continue in the blood of her purifying threescore and six days."</w:t>
      </w:r>
    </w:p>
    <w:p w14:paraId="5F1C3C8B">
      <w:pPr>
        <w:pStyle w:val="5"/>
        <w:spacing w:before="290" w:line="254" w:lineRule="auto"/>
        <w:ind w:right="99"/>
        <w:rPr>
          <w:rFonts w:hint="default" w:ascii="Calibri Light" w:hAnsi="Calibri Light" w:cs="Calibri Light"/>
        </w:rPr>
      </w:pPr>
      <w:r>
        <w:rPr>
          <w:rFonts w:hint="default" w:ascii="Calibri Light" w:hAnsi="Calibri Light" w:cs="Calibri Light"/>
        </w:rPr>
        <w:t>第5节。“她若生一女孩，就不洁净两个七天，像污秽的时候一样，要在产后血中洁净六十六天。”</w:t>
      </w:r>
    </w:p>
    <w:p w14:paraId="77C9B51C">
      <w:pPr>
        <w:pStyle w:val="5"/>
        <w:spacing w:before="290" w:line="254" w:lineRule="auto"/>
        <w:ind w:right="99"/>
        <w:rPr>
          <w:rFonts w:hint="default" w:ascii="Calibri Light" w:hAnsi="Calibri Light" w:cs="Calibri Light"/>
        </w:rPr>
      </w:pPr>
    </w:p>
    <w:p w14:paraId="1776F6DA">
      <w:pPr>
        <w:pStyle w:val="5"/>
        <w:spacing w:before="290" w:line="254" w:lineRule="auto"/>
        <w:ind w:right="99"/>
        <w:rPr>
          <w:rFonts w:hint="default" w:ascii="Calibri Light" w:hAnsi="Calibri Light" w:cs="Calibri Light"/>
        </w:rPr>
      </w:pPr>
      <w:r>
        <w:rPr>
          <w:rFonts w:hint="default" w:ascii="Calibri Light" w:hAnsi="Calibri Light" w:cs="Calibri Light"/>
        </w:rPr>
        <w:t>The female child keeps the mother unclean double the time.</w:t>
      </w:r>
    </w:p>
    <w:p w14:paraId="2B3D117D">
      <w:pPr>
        <w:pStyle w:val="5"/>
        <w:spacing w:before="290" w:line="254" w:lineRule="auto"/>
        <w:ind w:right="99"/>
        <w:rPr>
          <w:rFonts w:hint="default" w:ascii="Calibri Light" w:hAnsi="Calibri Light" w:cs="Calibri Light"/>
        </w:rPr>
      </w:pPr>
      <w:r>
        <w:rPr>
          <w:rFonts w:hint="default" w:ascii="Calibri Light" w:hAnsi="Calibri Light" w:cs="Calibri Light"/>
        </w:rPr>
        <w:t>生女孩使母亲不洁净的时间加倍。</w:t>
      </w:r>
    </w:p>
    <w:p w14:paraId="636D35A7">
      <w:pPr>
        <w:pStyle w:val="5"/>
        <w:spacing w:before="290" w:line="254" w:lineRule="auto"/>
        <w:ind w:right="99"/>
        <w:rPr>
          <w:rFonts w:hint="default" w:ascii="Calibri Light" w:hAnsi="Calibri Light" w:cs="Calibri Light"/>
        </w:rPr>
      </w:pPr>
    </w:p>
    <w:p w14:paraId="5AA2EDB1">
      <w:pPr>
        <w:pStyle w:val="5"/>
        <w:spacing w:before="290" w:line="254" w:lineRule="auto"/>
        <w:ind w:right="99"/>
        <w:rPr>
          <w:rFonts w:hint="default" w:ascii="Calibri Light" w:hAnsi="Calibri Light" w:cs="Calibri Light"/>
        </w:rPr>
      </w:pPr>
      <w:r>
        <w:rPr>
          <w:rFonts w:hint="default" w:ascii="Calibri Light" w:hAnsi="Calibri Light" w:cs="Calibri Light"/>
        </w:rPr>
        <w:t>Perhaps, one reason of this was, that the male child had had the advantage of the covenant of circumcision, and brought thereby blessing to his mother.</w:t>
      </w:r>
    </w:p>
    <w:p w14:paraId="6522D1CA">
      <w:pPr>
        <w:pStyle w:val="5"/>
        <w:spacing w:before="290" w:line="254" w:lineRule="auto"/>
        <w:ind w:right="99"/>
        <w:rPr>
          <w:rFonts w:hint="default" w:ascii="Calibri Light" w:hAnsi="Calibri Light" w:cs="Calibri Light"/>
        </w:rPr>
      </w:pPr>
      <w:r>
        <w:rPr>
          <w:rFonts w:hint="default" w:ascii="Calibri Light" w:hAnsi="Calibri Light" w:cs="Calibri Light"/>
        </w:rPr>
        <w:t>或许，原因之一是，男孩拥有割礼之约的优势，从而给他的母亲带来了祝福。</w:t>
      </w:r>
    </w:p>
    <w:p w14:paraId="2DC2A755">
      <w:pPr>
        <w:pStyle w:val="5"/>
        <w:spacing w:before="290" w:line="254" w:lineRule="auto"/>
        <w:ind w:right="99"/>
        <w:rPr>
          <w:rFonts w:hint="default" w:ascii="Calibri Light" w:hAnsi="Calibri Light" w:cs="Calibri Light"/>
        </w:rPr>
      </w:pPr>
    </w:p>
    <w:p w14:paraId="10C16455">
      <w:pPr>
        <w:pStyle w:val="5"/>
        <w:spacing w:before="290" w:line="254" w:lineRule="auto"/>
        <w:ind w:right="99"/>
        <w:rPr>
          <w:rFonts w:hint="default" w:ascii="Calibri Light" w:hAnsi="Calibri Light" w:cs="Calibri Light"/>
        </w:rPr>
      </w:pPr>
      <w:r>
        <w:rPr>
          <w:rFonts w:hint="default" w:ascii="Calibri Light" w:hAnsi="Calibri Light" w:cs="Calibri Light"/>
        </w:rPr>
        <w:t>Another reason, however, was, "because the woman was in the transgression" (1 Tim. 2:14), and led Adam into it.</w:t>
      </w:r>
    </w:p>
    <w:p w14:paraId="35FBC854">
      <w:pPr>
        <w:pStyle w:val="5"/>
        <w:spacing w:before="290" w:line="254" w:lineRule="auto"/>
        <w:ind w:right="99"/>
        <w:rPr>
          <w:rFonts w:hint="default" w:ascii="Calibri Light" w:hAnsi="Calibri Light" w:cs="Calibri Light"/>
        </w:rPr>
      </w:pPr>
      <w:r>
        <w:rPr>
          <w:rFonts w:hint="default" w:ascii="Calibri Light" w:hAnsi="Calibri Light" w:cs="Calibri Light"/>
        </w:rPr>
        <w:t>然而，另一个原因是，“因为女人陷在罪里”（提前2:14），并引诱亚当犯罪。</w:t>
      </w:r>
    </w:p>
    <w:p w14:paraId="36D4F342">
      <w:pPr>
        <w:pStyle w:val="5"/>
        <w:spacing w:before="290" w:line="254" w:lineRule="auto"/>
        <w:ind w:right="99"/>
        <w:rPr>
          <w:rFonts w:hint="default" w:ascii="Calibri Light" w:hAnsi="Calibri Light" w:cs="Calibri Light"/>
        </w:rPr>
      </w:pPr>
    </w:p>
    <w:p w14:paraId="14B56F06">
      <w:pPr>
        <w:pStyle w:val="5"/>
        <w:spacing w:before="290" w:line="254" w:lineRule="auto"/>
        <w:ind w:right="99"/>
        <w:rPr>
          <w:rFonts w:hint="default" w:ascii="Calibri Light" w:hAnsi="Calibri Light" w:cs="Calibri Light"/>
        </w:rPr>
      </w:pPr>
      <w:r>
        <w:rPr>
          <w:rFonts w:hint="default" w:ascii="Calibri Light" w:hAnsi="Calibri Light" w:cs="Calibri Light"/>
        </w:rPr>
        <w:t>It kept up the remembrance of the Fall, and of the first sin.</w:t>
      </w:r>
    </w:p>
    <w:p w14:paraId="63EEED5B">
      <w:pPr>
        <w:pStyle w:val="5"/>
        <w:spacing w:before="290" w:line="254" w:lineRule="auto"/>
        <w:ind w:right="99"/>
        <w:rPr>
          <w:rFonts w:hint="default" w:ascii="Calibri Light" w:hAnsi="Calibri Light" w:cs="Calibri Light"/>
        </w:rPr>
      </w:pPr>
      <w:r>
        <w:rPr>
          <w:rFonts w:hint="default" w:ascii="Calibri Light" w:hAnsi="Calibri Light" w:cs="Calibri Light"/>
        </w:rPr>
        <w:t>它保持了对堕落和原罪的记忆。</w:t>
      </w:r>
    </w:p>
    <w:p w14:paraId="040D3CF2">
      <w:pPr>
        <w:pStyle w:val="5"/>
        <w:spacing w:before="290" w:line="254" w:lineRule="auto"/>
        <w:ind w:right="99"/>
        <w:rPr>
          <w:rFonts w:hint="default" w:ascii="Calibri Light" w:hAnsi="Calibri Light" w:cs="Calibri Light"/>
        </w:rPr>
      </w:pPr>
    </w:p>
    <w:p w14:paraId="20A487F8">
      <w:pPr>
        <w:pStyle w:val="5"/>
        <w:spacing w:before="290" w:line="254" w:lineRule="auto"/>
        <w:ind w:right="99"/>
        <w:rPr>
          <w:rFonts w:hint="default" w:ascii="Calibri Light" w:hAnsi="Calibri Light" w:cs="Calibri Light"/>
        </w:rPr>
      </w:pPr>
      <w:r>
        <w:rPr>
          <w:rFonts w:hint="default" w:ascii="Calibri Light" w:hAnsi="Calibri Light" w:cs="Calibri Light"/>
        </w:rPr>
        <w:t>It may have been in reference to such restrictions on the female children that Paul said, "There is neither Jew nor Greek, there is neither bond nor free, there is neither male nor female; for ye are all one in Christ Jesus." (Gal. 3:28.)</w:t>
      </w:r>
    </w:p>
    <w:p w14:paraId="4B76A31B">
      <w:pPr>
        <w:pStyle w:val="5"/>
        <w:spacing w:before="290" w:line="254" w:lineRule="auto"/>
        <w:ind w:right="99"/>
        <w:rPr>
          <w:rFonts w:hint="default" w:ascii="Calibri Light" w:hAnsi="Calibri Light" w:cs="Calibri Light"/>
        </w:rPr>
      </w:pPr>
      <w:r>
        <w:rPr>
          <w:rFonts w:hint="default" w:ascii="Calibri Light" w:hAnsi="Calibri Light" w:cs="Calibri Light"/>
        </w:rPr>
        <w:t>保罗说：“并不分犹太人、希腊人，自主的、为奴的，或男或女，因为你们在基督耶稣里都成为一了。”（加3:28）或许就是针对这类对女孩的限制。</w:t>
      </w:r>
    </w:p>
    <w:p w14:paraId="70589ED1">
      <w:pPr>
        <w:pStyle w:val="5"/>
        <w:spacing w:before="290" w:line="254" w:lineRule="auto"/>
        <w:ind w:right="99"/>
        <w:rPr>
          <w:rFonts w:hint="default" w:ascii="Calibri Light" w:hAnsi="Calibri Light" w:cs="Calibri Light"/>
        </w:rPr>
      </w:pPr>
    </w:p>
    <w:p w14:paraId="63F14DB3">
      <w:pPr>
        <w:pStyle w:val="5"/>
        <w:spacing w:before="290" w:line="254" w:lineRule="auto"/>
        <w:ind w:right="99"/>
        <w:rPr>
          <w:rFonts w:hint="default" w:ascii="Calibri Light" w:hAnsi="Calibri Light" w:cs="Calibri Light"/>
        </w:rPr>
      </w:pPr>
      <w:r>
        <w:rPr>
          <w:rFonts w:hint="default" w:ascii="Calibri Light" w:hAnsi="Calibri Light" w:cs="Calibri Light"/>
        </w:rPr>
        <w:t>Vers. 6, 7, 8. "And when the days of her purifying are fulfilled, for a son, or for a daughter, she shall bring a lamb of the first year for a burnt-offering, and a young pigeon, or a turtle-dove, for a sin-offering, unto the door of the tabernacle of the congregation, unto the priest: who shall offer it before the Lord, and make an atonement for her; and she shall be cleansed from the issue of her blood. This is the law for her that hath born a male or a female. And if she be not able to bring a lamb, then she shall bring two turtles, or two young pigeons; the one for the burnt-offering, and the other for a sin-offering: and the priest shall make an atonement for her, and she shall be clean."</w:t>
      </w:r>
    </w:p>
    <w:p w14:paraId="00B43E53">
      <w:pPr>
        <w:pStyle w:val="5"/>
        <w:spacing w:before="290" w:line="254" w:lineRule="auto"/>
        <w:ind w:right="99"/>
        <w:rPr>
          <w:rFonts w:hint="default" w:ascii="Calibri Light" w:hAnsi="Calibri Light" w:cs="Calibri Light"/>
        </w:rPr>
      </w:pPr>
      <w:r>
        <w:rPr>
          <w:rFonts w:hint="default" w:ascii="Calibri Light" w:hAnsi="Calibri Light" w:cs="Calibri Light"/>
        </w:rPr>
        <w:t>第6, 7, 8节。“满了洁净的日子，无论是为儿子，是为女儿，她要把一岁的羊羔为燔祭，一只雏鸽或是一只斑鸠为赎罪祭，带到会幕门口，交给祭司。祭司要献在耶和华面前，为她赎罪，她的血源就洁净了。这就是为生育的妇人的条例。她若力量不够献一只羊羔，就要取两只斑鸠或是两只雏鸽，一只为燔祭，一只为赎罪祭。祭司要为她赎罪，她就洁净了。”</w:t>
      </w:r>
    </w:p>
    <w:p w14:paraId="6E9B150E">
      <w:pPr>
        <w:pStyle w:val="5"/>
        <w:spacing w:before="290" w:line="254" w:lineRule="auto"/>
        <w:ind w:right="99"/>
        <w:rPr>
          <w:rFonts w:hint="default" w:ascii="Calibri Light" w:hAnsi="Calibri Light" w:cs="Calibri Light"/>
        </w:rPr>
      </w:pPr>
    </w:p>
    <w:p w14:paraId="05702D40">
      <w:pPr>
        <w:pStyle w:val="5"/>
        <w:spacing w:before="290" w:line="254" w:lineRule="auto"/>
        <w:ind w:right="99"/>
        <w:rPr>
          <w:rFonts w:hint="default" w:ascii="Calibri Light" w:hAnsi="Calibri Light" w:cs="Calibri Light"/>
        </w:rPr>
      </w:pPr>
      <w:r>
        <w:rPr>
          <w:rFonts w:hint="default" w:ascii="Calibri Light" w:hAnsi="Calibri Light" w:cs="Calibri Light"/>
        </w:rPr>
        <w:t>Her sin is to be brought to the altar at the end of the appointed time.</w:t>
      </w:r>
    </w:p>
    <w:p w14:paraId="56C106E6">
      <w:pPr>
        <w:pStyle w:val="5"/>
        <w:spacing w:before="290" w:line="254" w:lineRule="auto"/>
        <w:ind w:right="99"/>
        <w:rPr>
          <w:rFonts w:hint="default" w:ascii="Calibri Light" w:hAnsi="Calibri Light" w:cs="Calibri Light"/>
        </w:rPr>
      </w:pPr>
      <w:r>
        <w:rPr>
          <w:rFonts w:hint="default" w:ascii="Calibri Light" w:hAnsi="Calibri Light" w:cs="Calibri Light"/>
        </w:rPr>
        <w:t>在指定的时间结束时，她的罪要被带到祭坛前。</w:t>
      </w:r>
    </w:p>
    <w:p w14:paraId="0C78CD32">
      <w:pPr>
        <w:pStyle w:val="5"/>
        <w:spacing w:before="290" w:line="254" w:lineRule="auto"/>
        <w:ind w:right="99"/>
        <w:rPr>
          <w:rFonts w:hint="default" w:ascii="Calibri Light" w:hAnsi="Calibri Light" w:cs="Calibri Light"/>
        </w:rPr>
      </w:pPr>
    </w:p>
    <w:p w14:paraId="60B24A24">
      <w:pPr>
        <w:pStyle w:val="5"/>
        <w:spacing w:before="290" w:line="254" w:lineRule="auto"/>
        <w:ind w:right="99"/>
        <w:rPr>
          <w:rFonts w:hint="default" w:ascii="Calibri Light" w:hAnsi="Calibri Light" w:cs="Calibri Light"/>
        </w:rPr>
      </w:pPr>
      <w:r>
        <w:rPr>
          <w:rFonts w:hint="default" w:ascii="Calibri Light" w:hAnsi="Calibri Light" w:cs="Calibri Light"/>
        </w:rPr>
        <w:t>And she offers, through the priest, first of all, a burnt-offering: The burnt-offering was, as we have often noticed, the basis of all the other sacrifices; it was a broad recognition of all the principles of a sinner's acceptance.</w:t>
      </w:r>
    </w:p>
    <w:p w14:paraId="7D84BDB2">
      <w:pPr>
        <w:pStyle w:val="5"/>
        <w:spacing w:before="290" w:line="254" w:lineRule="auto"/>
        <w:ind w:right="99"/>
        <w:rPr>
          <w:rFonts w:hint="default" w:ascii="Calibri Light" w:hAnsi="Calibri Light" w:cs="Calibri Light"/>
        </w:rPr>
      </w:pPr>
      <w:r>
        <w:rPr>
          <w:rFonts w:hint="default" w:ascii="Calibri Light" w:hAnsi="Calibri Light" w:cs="Calibri Light"/>
        </w:rPr>
        <w:t>她藉着祭司，首先献上燔祭：燔祭，正如我们常注意到的，是所有其他祭祀的基础；它是对罪人被接纳之所有原则的广泛承认。</w:t>
      </w:r>
    </w:p>
    <w:p w14:paraId="5F3591DD">
      <w:pPr>
        <w:pStyle w:val="5"/>
        <w:spacing w:before="290" w:line="254" w:lineRule="auto"/>
        <w:ind w:right="99"/>
        <w:rPr>
          <w:rFonts w:hint="default" w:ascii="Calibri Light" w:hAnsi="Calibri Light" w:cs="Calibri Light"/>
        </w:rPr>
      </w:pPr>
    </w:p>
    <w:p w14:paraId="540931DF">
      <w:pPr>
        <w:pStyle w:val="5"/>
        <w:spacing w:before="290" w:line="254" w:lineRule="auto"/>
        <w:ind w:right="99"/>
        <w:rPr>
          <w:rFonts w:hint="default" w:ascii="Calibri Light" w:hAnsi="Calibri Light" w:cs="Calibri Light"/>
        </w:rPr>
      </w:pPr>
      <w:r>
        <w:rPr>
          <w:rFonts w:hint="default" w:ascii="Calibri Light" w:hAnsi="Calibri Light" w:cs="Calibri Light"/>
        </w:rPr>
        <w:t>After this the specialities of her case are presented on the altar in the sin-offering, which sin-offering is to be a pigeon, or a turtle-dove.</w:t>
      </w:r>
    </w:p>
    <w:p w14:paraId="19D7D046">
      <w:pPr>
        <w:pStyle w:val="5"/>
        <w:spacing w:before="290" w:line="254" w:lineRule="auto"/>
        <w:ind w:right="99"/>
        <w:rPr>
          <w:rFonts w:hint="default" w:ascii="Calibri Light" w:hAnsi="Calibri Light" w:cs="Calibri Light"/>
        </w:rPr>
      </w:pPr>
      <w:r>
        <w:rPr>
          <w:rFonts w:hint="default" w:ascii="Calibri Light" w:hAnsi="Calibri Light" w:cs="Calibri Light"/>
        </w:rPr>
        <w:t>此后，她案件的特殊性在赎罪祭中呈现在祭坛上，这赎罪祭要是一只鸽子或一只斑鸠。</w:t>
      </w:r>
    </w:p>
    <w:p w14:paraId="33119414">
      <w:pPr>
        <w:pStyle w:val="5"/>
        <w:spacing w:before="290" w:line="254" w:lineRule="auto"/>
        <w:ind w:right="99"/>
        <w:rPr>
          <w:rFonts w:hint="default" w:ascii="Calibri Light" w:hAnsi="Calibri Light" w:cs="Calibri Light"/>
        </w:rPr>
      </w:pPr>
    </w:p>
    <w:p w14:paraId="2DE6BE11">
      <w:pPr>
        <w:pStyle w:val="5"/>
        <w:spacing w:before="290" w:line="254" w:lineRule="auto"/>
        <w:ind w:right="99"/>
        <w:rPr>
          <w:rFonts w:hint="default" w:ascii="Calibri Light" w:hAnsi="Calibri Light" w:cs="Calibri Light"/>
        </w:rPr>
      </w:pPr>
      <w:r>
        <w:rPr>
          <w:rFonts w:hint="default" w:ascii="Calibri Light" w:hAnsi="Calibri Light" w:cs="Calibri Light"/>
        </w:rPr>
        <w:t>This was an emblem of the child's tender years and apparent innocence, though guilt lay hid within.</w:t>
      </w:r>
    </w:p>
    <w:p w14:paraId="77463F4E">
      <w:pPr>
        <w:pStyle w:val="5"/>
        <w:spacing w:before="290" w:line="254" w:lineRule="auto"/>
        <w:ind w:right="99"/>
        <w:rPr>
          <w:rFonts w:hint="default" w:ascii="Calibri Light" w:hAnsi="Calibri Light" w:cs="Calibri Light"/>
        </w:rPr>
      </w:pPr>
      <w:r>
        <w:rPr>
          <w:rFonts w:hint="default" w:ascii="Calibri Light" w:hAnsi="Calibri Light" w:cs="Calibri Light"/>
        </w:rPr>
        <w:t>这是孩子幼小年纪和表面纯真无邪的象征，尽管罪咎隐藏其中。</w:t>
      </w:r>
    </w:p>
    <w:p w14:paraId="0E5D1C38">
      <w:pPr>
        <w:pStyle w:val="5"/>
        <w:spacing w:before="290" w:line="254" w:lineRule="auto"/>
        <w:ind w:right="99"/>
        <w:rPr>
          <w:rFonts w:hint="default" w:ascii="Calibri Light" w:hAnsi="Calibri Light" w:cs="Calibri Light"/>
        </w:rPr>
      </w:pPr>
    </w:p>
    <w:p w14:paraId="7C8C3D2D">
      <w:pPr>
        <w:pStyle w:val="5"/>
        <w:spacing w:before="290" w:line="254" w:lineRule="auto"/>
        <w:ind w:right="99"/>
        <w:rPr>
          <w:rFonts w:hint="default" w:ascii="Calibri Light" w:hAnsi="Calibri Light" w:cs="Calibri Light"/>
        </w:rPr>
      </w:pPr>
      <w:r>
        <w:rPr>
          <w:rFonts w:hint="default" w:ascii="Calibri Light" w:hAnsi="Calibri Light" w:cs="Calibri Light"/>
        </w:rPr>
        <w:t>Oh! how impressively the mother was taught the need of her infant being washed in redeeming blood!</w:t>
      </w:r>
    </w:p>
    <w:p w14:paraId="63FAC5A3">
      <w:pPr>
        <w:pStyle w:val="5"/>
        <w:spacing w:before="290" w:line="254" w:lineRule="auto"/>
        <w:ind w:right="99"/>
        <w:rPr>
          <w:rFonts w:hint="default" w:ascii="Calibri Light" w:hAnsi="Calibri Light" w:cs="Calibri Light"/>
        </w:rPr>
      </w:pPr>
      <w:r>
        <w:rPr>
          <w:rFonts w:hint="default" w:ascii="Calibri Light" w:hAnsi="Calibri Light" w:cs="Calibri Light"/>
        </w:rPr>
        <w:t>哦！母亲何等深刻地被教导，她的婴孩需要被救赎的宝血洗净！</w:t>
      </w:r>
    </w:p>
    <w:p w14:paraId="11469C0C">
      <w:pPr>
        <w:pStyle w:val="5"/>
        <w:spacing w:before="290" w:line="254" w:lineRule="auto"/>
        <w:ind w:right="99"/>
        <w:rPr>
          <w:rFonts w:hint="default" w:ascii="Calibri Light" w:hAnsi="Calibri Light" w:cs="Calibri Light"/>
        </w:rPr>
      </w:pPr>
    </w:p>
    <w:p w14:paraId="7DA0EC00">
      <w:pPr>
        <w:pStyle w:val="5"/>
        <w:spacing w:before="290" w:line="254" w:lineRule="auto"/>
        <w:ind w:right="99"/>
        <w:rPr>
          <w:rFonts w:hint="default" w:ascii="Calibri Light" w:hAnsi="Calibri Light" w:cs="Calibri Light"/>
        </w:rPr>
      </w:pPr>
      <w:r>
        <w:rPr>
          <w:rFonts w:hint="default" w:ascii="Calibri Light" w:hAnsi="Calibri Light" w:cs="Calibri Light"/>
        </w:rPr>
        <w:t>All mothers in Israel were to act thus.</w:t>
      </w:r>
    </w:p>
    <w:p w14:paraId="7AAAE6F3">
      <w:pPr>
        <w:pStyle w:val="5"/>
        <w:spacing w:before="290" w:line="254" w:lineRule="auto"/>
        <w:ind w:right="99"/>
        <w:rPr>
          <w:rFonts w:hint="default" w:ascii="Calibri Light" w:hAnsi="Calibri Light" w:cs="Calibri Light"/>
        </w:rPr>
      </w:pPr>
      <w:r>
        <w:rPr>
          <w:rFonts w:hint="default" w:ascii="Calibri Light" w:hAnsi="Calibri Light" w:cs="Calibri Light"/>
        </w:rPr>
        <w:t>以色列所有的母亲都要如此行。</w:t>
      </w:r>
    </w:p>
    <w:p w14:paraId="0134AD6B">
      <w:pPr>
        <w:pStyle w:val="5"/>
        <w:spacing w:before="290" w:line="254" w:lineRule="auto"/>
        <w:ind w:right="99"/>
        <w:rPr>
          <w:rFonts w:hint="default" w:ascii="Calibri Light" w:hAnsi="Calibri Light" w:cs="Calibri Light"/>
        </w:rPr>
      </w:pPr>
    </w:p>
    <w:p w14:paraId="6733FFFF">
      <w:pPr>
        <w:pStyle w:val="5"/>
        <w:spacing w:before="290" w:line="254" w:lineRule="auto"/>
        <w:ind w:right="99"/>
        <w:rPr>
          <w:rFonts w:hint="default" w:ascii="Calibri Light" w:hAnsi="Calibri Light" w:cs="Calibri Light"/>
        </w:rPr>
      </w:pPr>
      <w:r>
        <w:rPr>
          <w:rFonts w:hint="default" w:ascii="Calibri Light" w:hAnsi="Calibri Light" w:cs="Calibri Light"/>
        </w:rPr>
        <w:t>And that none might plead the excuse of poverty, there is permission to take a pigeon or turtle-dove for the burnt-offering.</w:t>
      </w:r>
    </w:p>
    <w:p w14:paraId="7578B2F6">
      <w:pPr>
        <w:pStyle w:val="5"/>
        <w:spacing w:before="290" w:line="254" w:lineRule="auto"/>
        <w:ind w:right="99"/>
        <w:rPr>
          <w:rFonts w:hint="default" w:ascii="Calibri Light" w:hAnsi="Calibri Light" w:cs="Calibri Light"/>
        </w:rPr>
      </w:pPr>
      <w:r>
        <w:rPr>
          <w:rFonts w:hint="default" w:ascii="Calibri Light" w:hAnsi="Calibri Light" w:cs="Calibri Light"/>
        </w:rPr>
        <w:t>为了不让任何人以贫穷为借口，准许用一只鸽子或斑鸠作燔祭。</w:t>
      </w:r>
    </w:p>
    <w:p w14:paraId="3FCED77E">
      <w:pPr>
        <w:pStyle w:val="5"/>
        <w:spacing w:before="290" w:line="254" w:lineRule="auto"/>
        <w:ind w:right="99"/>
        <w:rPr>
          <w:rFonts w:hint="default" w:ascii="Calibri Light" w:hAnsi="Calibri Light" w:cs="Calibri Light"/>
        </w:rPr>
      </w:pPr>
    </w:p>
    <w:p w14:paraId="420E5BE6">
      <w:pPr>
        <w:pStyle w:val="5"/>
        <w:spacing w:before="290" w:line="254" w:lineRule="auto"/>
        <w:ind w:right="99"/>
        <w:rPr>
          <w:rFonts w:hint="default" w:ascii="Calibri Light" w:hAnsi="Calibri Light" w:cs="Calibri Light"/>
        </w:rPr>
      </w:pPr>
      <w:r>
        <w:rPr>
          <w:rFonts w:hint="default" w:ascii="Calibri Light" w:hAnsi="Calibri Light" w:cs="Calibri Light"/>
        </w:rPr>
        <w:t>The tender lamb and the gentle dove were both appropriate when offered for a little child; and the love of God is seen in extending his regard to the poorest by this arrangement.</w:t>
      </w:r>
    </w:p>
    <w:p w14:paraId="1146D185">
      <w:pPr>
        <w:pStyle w:val="5"/>
        <w:spacing w:before="290" w:line="254" w:lineRule="auto"/>
        <w:ind w:right="99"/>
        <w:rPr>
          <w:rFonts w:hint="default" w:ascii="Calibri Light" w:hAnsi="Calibri Light" w:cs="Calibri Light"/>
        </w:rPr>
      </w:pPr>
      <w:r>
        <w:rPr>
          <w:rFonts w:hint="default" w:ascii="Calibri Light" w:hAnsi="Calibri Light" w:cs="Calibri Light"/>
        </w:rPr>
        <w:t>为小孩献祭时，温柔的羔羊和温顺的鸽子都是合适的；神的爱体现在祂藉着这项安排将祂的眷顾延伸至最贫穷的人。</w:t>
      </w:r>
    </w:p>
    <w:p w14:paraId="5D7D11C1">
      <w:pPr>
        <w:pStyle w:val="5"/>
        <w:spacing w:before="290" w:line="254" w:lineRule="auto"/>
        <w:ind w:right="99"/>
        <w:rPr>
          <w:rFonts w:hint="default" w:ascii="Calibri Light" w:hAnsi="Calibri Light" w:cs="Calibri Light"/>
        </w:rPr>
      </w:pPr>
    </w:p>
    <w:p w14:paraId="2520D8DD">
      <w:pPr>
        <w:pStyle w:val="5"/>
        <w:spacing w:before="290" w:line="254" w:lineRule="auto"/>
        <w:ind w:right="99"/>
        <w:rPr>
          <w:rFonts w:hint="default" w:ascii="Calibri Light" w:hAnsi="Calibri Light" w:cs="Calibri Light"/>
        </w:rPr>
      </w:pPr>
      <w:r>
        <w:rPr>
          <w:rFonts w:hint="default" w:ascii="Calibri Light" w:hAnsi="Calibri Light" w:cs="Calibri Light"/>
        </w:rPr>
        <w:t>Indeed, there was in it a prospective reference to Mary and Joseph's poverty (Luke 2:22), or rather this provision was made in order that, when Jesus should be born, he might manifest, by his own poverty, that his salvation was for the poorest on earth—the beggar on the dunghill.</w:t>
      </w:r>
    </w:p>
    <w:p w14:paraId="1ABD8C79">
      <w:pPr>
        <w:pStyle w:val="5"/>
        <w:spacing w:before="290" w:line="254" w:lineRule="auto"/>
        <w:ind w:right="99"/>
        <w:rPr>
          <w:rFonts w:hint="default" w:ascii="Calibri Light" w:hAnsi="Calibri Light" w:cs="Calibri Light"/>
        </w:rPr>
      </w:pPr>
      <w:r>
        <w:rPr>
          <w:rFonts w:hint="default" w:ascii="Calibri Light" w:hAnsi="Calibri Light" w:cs="Calibri Light"/>
        </w:rPr>
        <w:t>的确，其中有对马利亚和约瑟贫穷的预见性指涉（路2:22），或者更确切地说，制定这项规定是为了当耶稣出生时，祂可以藉着祂自己的贫穷显明祂的救恩是为地上最贫穷的人——粪堆上的乞丐。</w:t>
      </w:r>
    </w:p>
    <w:p w14:paraId="10F7719B">
      <w:pPr>
        <w:pStyle w:val="5"/>
        <w:spacing w:before="290" w:line="254" w:lineRule="auto"/>
        <w:ind w:right="99"/>
        <w:rPr>
          <w:rFonts w:hint="default" w:ascii="Calibri Light" w:hAnsi="Calibri Light" w:cs="Calibri Light"/>
        </w:rPr>
      </w:pPr>
    </w:p>
    <w:p w14:paraId="60559A79">
      <w:pPr>
        <w:pStyle w:val="5"/>
        <w:spacing w:before="290" w:line="254" w:lineRule="auto"/>
        <w:ind w:right="99"/>
        <w:rPr>
          <w:rFonts w:hint="default" w:ascii="Calibri Light" w:hAnsi="Calibri Light" w:cs="Calibri Light"/>
        </w:rPr>
      </w:pPr>
      <w:r>
        <w:rPr>
          <w:rFonts w:hint="default" w:ascii="Calibri Light" w:hAnsi="Calibri Light" w:cs="Calibri Light"/>
        </w:rPr>
        <w:t>In every view we recognize the features of the same glorious Gospel.</w:t>
      </w:r>
    </w:p>
    <w:p w14:paraId="274686F4">
      <w:pPr>
        <w:pStyle w:val="5"/>
        <w:spacing w:before="290" w:line="254" w:lineRule="auto"/>
        <w:ind w:right="99"/>
        <w:rPr>
          <w:rFonts w:hint="default" w:ascii="Calibri Light" w:hAnsi="Calibri Light" w:cs="Calibri Light"/>
        </w:rPr>
      </w:pPr>
      <w:r>
        <w:rPr>
          <w:rFonts w:hint="default" w:ascii="Calibri Light" w:hAnsi="Calibri Light" w:cs="Calibri Light"/>
        </w:rPr>
        <w:t>在每个观点中，我们都认出同样荣耀福音的特征。</w:t>
      </w:r>
    </w:p>
    <w:p w14:paraId="1292C3A5">
      <w:pPr>
        <w:pStyle w:val="5"/>
        <w:spacing w:before="290" w:line="254" w:lineRule="auto"/>
        <w:ind w:right="99"/>
        <w:rPr>
          <w:rFonts w:hint="default" w:ascii="Calibri Light" w:hAnsi="Calibri Light" w:cs="Calibri Light"/>
        </w:rPr>
      </w:pPr>
    </w:p>
    <w:p w14:paraId="4E9FD1D7">
      <w:pPr>
        <w:pStyle w:val="5"/>
        <w:spacing w:before="290" w:line="254" w:lineRule="auto"/>
        <w:ind w:right="99"/>
        <w:rPr>
          <w:rFonts w:hint="default" w:ascii="Calibri Light" w:hAnsi="Calibri Light" w:cs="Calibri Light"/>
        </w:rPr>
      </w:pPr>
      <w:r>
        <w:rPr>
          <w:rFonts w:hint="default" w:ascii="Calibri Light" w:hAnsi="Calibri Light" w:cs="Calibri Light"/>
        </w:rPr>
        <w:t>The voice here may be only a whisper, but it speaks the same truth as at other times; "Ho! every one that thirsteth, come ye to the waters, and he that hath no money."</w:t>
      </w:r>
    </w:p>
    <w:p w14:paraId="040DA594">
      <w:pPr>
        <w:pStyle w:val="5"/>
        <w:spacing w:before="290" w:line="254" w:lineRule="auto"/>
        <w:ind w:right="99"/>
        <w:rPr>
          <w:rFonts w:hint="default" w:ascii="Calibri Light" w:hAnsi="Calibri Light" w:cs="Calibri Light"/>
        </w:rPr>
      </w:pPr>
      <w:r>
        <w:rPr>
          <w:rFonts w:hint="default" w:ascii="Calibri Light" w:hAnsi="Calibri Light" w:cs="Calibri Light"/>
        </w:rPr>
        <w:t>这里的或许只是低语，但它所说的真理与其他时候一样；“喂！你们一切干渴的都当就近水来；没有银钱的也可以来。”</w:t>
      </w:r>
    </w:p>
    <w:p w14:paraId="64830BF8">
      <w:pPr>
        <w:pStyle w:val="5"/>
        <w:spacing w:before="290" w:line="254" w:lineRule="auto"/>
        <w:ind w:right="99"/>
        <w:rPr>
          <w:rFonts w:hint="default" w:ascii="Calibri Light" w:hAnsi="Calibri Light" w:cs="Calibri Light"/>
        </w:rPr>
      </w:pPr>
    </w:p>
    <w:p w14:paraId="5CD5ECD7">
      <w:pPr>
        <w:pStyle w:val="5"/>
        <w:spacing w:before="290" w:line="254" w:lineRule="auto"/>
        <w:ind w:right="99"/>
        <w:rPr>
          <w:rFonts w:hint="default" w:ascii="Calibri Light" w:hAnsi="Calibri Light" w:cs="Calibri Light"/>
        </w:rPr>
      </w:pPr>
      <w:r>
        <w:rPr>
          <w:rFonts w:hint="default" w:ascii="Calibri Light" w:hAnsi="Calibri Light" w:cs="Calibri Light"/>
        </w:rPr>
        <w:t>And now the mother returned home rejoicing, to train up her child for the Lord who had accepted her, and had taken her pledge that she would do this for him.</w:t>
      </w:r>
    </w:p>
    <w:p w14:paraId="2699DAD2">
      <w:pPr>
        <w:pStyle w:val="5"/>
        <w:spacing w:before="290" w:line="254" w:lineRule="auto"/>
        <w:ind w:right="99"/>
        <w:rPr>
          <w:rFonts w:hint="default" w:ascii="Calibri Light" w:hAnsi="Calibri Light" w:cs="Calibri Light"/>
        </w:rPr>
      </w:pPr>
      <w:r>
        <w:rPr>
          <w:rFonts w:hint="default" w:ascii="Calibri Light" w:hAnsi="Calibri Light" w:cs="Calibri Light"/>
        </w:rPr>
        <w:t>现在，母亲欢喜地回家，为那接纳了她，并接受了她为祂如此行之誓言的主，养育她的孩子。</w:t>
      </w:r>
    </w:p>
    <w:p w14:paraId="76FA7AC2">
      <w:pPr>
        <w:pStyle w:val="5"/>
        <w:spacing w:before="290" w:line="254" w:lineRule="auto"/>
        <w:ind w:right="99"/>
        <w:rPr>
          <w:rFonts w:hint="default" w:ascii="Calibri Light" w:hAnsi="Calibri Light" w:cs="Calibri Light"/>
        </w:rPr>
      </w:pPr>
    </w:p>
    <w:p w14:paraId="55E6BEFA">
      <w:pPr>
        <w:pStyle w:val="2"/>
        <w:bidi w:val="0"/>
        <w:rPr>
          <w:rFonts w:hint="default"/>
        </w:rPr>
      </w:pPr>
      <w:r>
        <w:rPr>
          <w:rFonts w:hint="default"/>
        </w:rPr>
        <w:t>CHAPTER 13</w:t>
      </w:r>
    </w:p>
    <w:p w14:paraId="5449F830">
      <w:pPr>
        <w:pStyle w:val="2"/>
        <w:bidi w:val="0"/>
        <w:rPr>
          <w:rFonts w:hint="default"/>
        </w:rPr>
      </w:pPr>
      <w:r>
        <w:rPr>
          <w:rFonts w:hint="default"/>
        </w:rPr>
        <w:t>第13章</w:t>
      </w:r>
    </w:p>
    <w:p w14:paraId="08BF124D">
      <w:pPr>
        <w:pStyle w:val="5"/>
        <w:spacing w:before="290" w:line="254" w:lineRule="auto"/>
        <w:ind w:right="99"/>
        <w:rPr>
          <w:rFonts w:hint="default" w:ascii="Calibri Light" w:hAnsi="Calibri Light" w:cs="Calibri Light"/>
        </w:rPr>
      </w:pPr>
    </w:p>
    <w:p w14:paraId="61B9135F">
      <w:pPr>
        <w:pStyle w:val="5"/>
        <w:spacing w:before="290" w:line="254" w:lineRule="auto"/>
        <w:ind w:right="99"/>
        <w:rPr>
          <w:rFonts w:hint="default" w:ascii="Calibri Light" w:hAnsi="Calibri Light" w:cs="Calibri Light"/>
        </w:rPr>
      </w:pPr>
      <w:r>
        <w:rPr>
          <w:rFonts w:hint="default" w:ascii="Calibri Light" w:hAnsi="Calibri Light" w:cs="Calibri Light"/>
        </w:rPr>
        <w:t>The Leprosy</w:t>
      </w:r>
    </w:p>
    <w:p w14:paraId="08D5FA54">
      <w:pPr>
        <w:pStyle w:val="5"/>
        <w:spacing w:before="290" w:line="254" w:lineRule="auto"/>
        <w:ind w:right="99"/>
        <w:rPr>
          <w:rFonts w:hint="default" w:ascii="Calibri Light" w:hAnsi="Calibri Light" w:cs="Calibri Light"/>
        </w:rPr>
      </w:pPr>
      <w:r>
        <w:rPr>
          <w:rFonts w:hint="default" w:ascii="Calibri Light" w:hAnsi="Calibri Light" w:cs="Calibri Light"/>
        </w:rPr>
        <w:t>大麻风</w:t>
      </w:r>
    </w:p>
    <w:p w14:paraId="3DABDF4E">
      <w:pPr>
        <w:pStyle w:val="5"/>
        <w:spacing w:before="290" w:line="254" w:lineRule="auto"/>
        <w:ind w:right="99"/>
        <w:rPr>
          <w:rFonts w:hint="default" w:ascii="Calibri Light" w:hAnsi="Calibri Light" w:cs="Calibri Light"/>
        </w:rPr>
      </w:pPr>
    </w:p>
    <w:p w14:paraId="0EB9201D">
      <w:pPr>
        <w:pStyle w:val="5"/>
        <w:spacing w:before="290" w:line="254" w:lineRule="auto"/>
        <w:ind w:right="99"/>
        <w:rPr>
          <w:rFonts w:hint="default" w:ascii="Calibri Light" w:hAnsi="Calibri Light" w:cs="Calibri Light"/>
        </w:rPr>
      </w:pPr>
      <w:r>
        <w:rPr>
          <w:rFonts w:hint="default" w:ascii="Calibri Light" w:hAnsi="Calibri Light" w:cs="Calibri Light"/>
        </w:rPr>
        <w:t>INDWELLING SIN—ITS HORRID FEATURES</w:t>
      </w:r>
    </w:p>
    <w:p w14:paraId="4598BE73">
      <w:pPr>
        <w:pStyle w:val="5"/>
        <w:spacing w:before="290" w:line="254" w:lineRule="auto"/>
        <w:ind w:right="99"/>
        <w:rPr>
          <w:rFonts w:hint="default" w:ascii="Calibri Light" w:hAnsi="Calibri Light" w:cs="Calibri Light"/>
        </w:rPr>
      </w:pPr>
      <w:r>
        <w:rPr>
          <w:rFonts w:hint="default" w:ascii="Calibri Light" w:hAnsi="Calibri Light" w:cs="Calibri Light"/>
        </w:rPr>
        <w:t>内住的罪——其可怕特征</w:t>
      </w:r>
    </w:p>
    <w:p w14:paraId="67148308">
      <w:pPr>
        <w:pStyle w:val="5"/>
        <w:spacing w:before="290" w:line="254" w:lineRule="auto"/>
        <w:ind w:right="99"/>
        <w:rPr>
          <w:rFonts w:hint="default" w:ascii="Calibri Light" w:hAnsi="Calibri Light" w:cs="Calibri Light"/>
        </w:rPr>
      </w:pPr>
    </w:p>
    <w:p w14:paraId="181CFE9F">
      <w:pPr>
        <w:pStyle w:val="5"/>
        <w:spacing w:before="290" w:line="254" w:lineRule="auto"/>
        <w:ind w:right="99"/>
        <w:rPr>
          <w:rFonts w:hint="default" w:ascii="Calibri Light" w:hAnsi="Calibri Light" w:cs="Calibri Light"/>
        </w:rPr>
      </w:pPr>
      <w:r>
        <w:rPr>
          <w:rFonts w:hint="default" w:ascii="Calibri Light" w:hAnsi="Calibri Light" w:cs="Calibri Light"/>
        </w:rPr>
        <w:t>"FOR OUT OF THE HEART PROCEED EVIL THOUGHTS, MURDERS, ADULTERIES, FORNICATIONS, THEFTS, FALSE WITNESS, BLASPHEMIES."—Matt. 15:19.</w:t>
      </w:r>
    </w:p>
    <w:p w14:paraId="78F0E6AE">
      <w:pPr>
        <w:pStyle w:val="5"/>
        <w:spacing w:before="290" w:line="254" w:lineRule="auto"/>
        <w:ind w:right="99"/>
        <w:rPr>
          <w:rFonts w:hint="default" w:ascii="Calibri Light" w:hAnsi="Calibri Light" w:cs="Calibri Light"/>
        </w:rPr>
      </w:pPr>
      <w:r>
        <w:rPr>
          <w:rFonts w:hint="default" w:ascii="Calibri Light" w:hAnsi="Calibri Light" w:cs="Calibri Light"/>
        </w:rPr>
        <w:t>“因为从心里发出来的，有恶念、凶杀、奸淫、苟合、偷盗、妄证、谤讟。”——马太福音 15:19</w:t>
      </w:r>
    </w:p>
    <w:p w14:paraId="4EA1F230">
      <w:pPr>
        <w:pStyle w:val="5"/>
        <w:spacing w:before="290" w:line="254" w:lineRule="auto"/>
        <w:ind w:right="99"/>
        <w:rPr>
          <w:rFonts w:hint="default" w:ascii="Calibri Light" w:hAnsi="Calibri Light" w:cs="Calibri Light"/>
        </w:rPr>
      </w:pPr>
    </w:p>
    <w:p w14:paraId="19024D66">
      <w:pPr>
        <w:pStyle w:val="5"/>
        <w:spacing w:before="290" w:line="254" w:lineRule="auto"/>
        <w:ind w:right="99"/>
        <w:rPr>
          <w:rFonts w:hint="default" w:ascii="Calibri Light" w:hAnsi="Calibri Light" w:cs="Calibri Light"/>
        </w:rPr>
      </w:pPr>
      <w:r>
        <w:rPr>
          <w:rFonts w:hint="default" w:ascii="Calibri Light" w:hAnsi="Calibri Light" w:cs="Calibri Light"/>
        </w:rPr>
        <w:t>Ver. 1. "And the Lord spake unto Moses and Aaron, saying."</w:t>
      </w:r>
    </w:p>
    <w:p w14:paraId="63A00D72">
      <w:pPr>
        <w:pStyle w:val="5"/>
        <w:spacing w:before="290" w:line="254" w:lineRule="auto"/>
        <w:ind w:right="99"/>
        <w:rPr>
          <w:rFonts w:hint="default" w:ascii="Calibri Light" w:hAnsi="Calibri Light" w:cs="Calibri Light"/>
        </w:rPr>
      </w:pPr>
      <w:r>
        <w:rPr>
          <w:rFonts w:hint="default" w:ascii="Calibri Light" w:hAnsi="Calibri Light" w:cs="Calibri Light"/>
        </w:rPr>
        <w:t>第1节。“耶和华晓谕摩西、亚伦说。”</w:t>
      </w:r>
    </w:p>
    <w:p w14:paraId="60B2D936">
      <w:pPr>
        <w:pStyle w:val="5"/>
        <w:spacing w:before="290" w:line="254" w:lineRule="auto"/>
        <w:ind w:right="99"/>
        <w:rPr>
          <w:rFonts w:hint="default" w:ascii="Calibri Light" w:hAnsi="Calibri Light" w:cs="Calibri Light"/>
        </w:rPr>
      </w:pPr>
    </w:p>
    <w:p w14:paraId="0628E6DF">
      <w:pPr>
        <w:pStyle w:val="5"/>
        <w:spacing w:before="290" w:line="254" w:lineRule="auto"/>
        <w:ind w:right="99"/>
        <w:rPr>
          <w:rFonts w:hint="default" w:ascii="Calibri Light" w:hAnsi="Calibri Light" w:cs="Calibri Light"/>
        </w:rPr>
      </w:pPr>
      <w:r>
        <w:rPr>
          <w:rFonts w:hint="default" w:ascii="Calibri Light" w:hAnsi="Calibri Light" w:cs="Calibri Light"/>
        </w:rPr>
        <w:t>AARON is present as well as Moses on this occasion; for the priests were to be judges of leprosy.</w:t>
      </w:r>
    </w:p>
    <w:p w14:paraId="1C9ABEF2">
      <w:pPr>
        <w:pStyle w:val="5"/>
        <w:spacing w:before="290" w:line="254" w:lineRule="auto"/>
        <w:ind w:right="99"/>
        <w:rPr>
          <w:rFonts w:hint="default" w:ascii="Calibri Light" w:hAnsi="Calibri Light" w:cs="Calibri Light"/>
        </w:rPr>
      </w:pPr>
      <w:r>
        <w:rPr>
          <w:rFonts w:hint="default" w:ascii="Calibri Light" w:hAnsi="Calibri Light" w:cs="Calibri Light"/>
        </w:rPr>
        <w:t>这次亚伦和摩西一同在场；因为祭司要作大麻风的审判官。</w:t>
      </w:r>
    </w:p>
    <w:p w14:paraId="779A87A1">
      <w:pPr>
        <w:pStyle w:val="5"/>
        <w:spacing w:before="290" w:line="254" w:lineRule="auto"/>
        <w:ind w:right="99"/>
        <w:rPr>
          <w:rFonts w:hint="default" w:ascii="Calibri Light" w:hAnsi="Calibri Light" w:cs="Calibri Light"/>
        </w:rPr>
      </w:pPr>
    </w:p>
    <w:p w14:paraId="655FD8C0">
      <w:pPr>
        <w:pStyle w:val="5"/>
        <w:spacing w:before="290" w:line="254" w:lineRule="auto"/>
        <w:ind w:right="99"/>
        <w:rPr>
          <w:rFonts w:hint="default" w:ascii="Calibri Light" w:hAnsi="Calibri Light" w:cs="Calibri Light"/>
        </w:rPr>
      </w:pPr>
      <w:r>
        <w:rPr>
          <w:rFonts w:hint="default" w:ascii="Calibri Light" w:hAnsi="Calibri Light" w:cs="Calibri Light"/>
        </w:rPr>
        <w:t>Hence, the high priest is one of the original receivers of these laws.</w:t>
      </w:r>
    </w:p>
    <w:p w14:paraId="091CA3A3">
      <w:pPr>
        <w:pStyle w:val="5"/>
        <w:spacing w:before="290" w:line="254" w:lineRule="auto"/>
        <w:ind w:right="99"/>
        <w:rPr>
          <w:rFonts w:hint="default" w:ascii="Calibri Light" w:hAnsi="Calibri Light" w:cs="Calibri Light"/>
        </w:rPr>
      </w:pPr>
      <w:r>
        <w:rPr>
          <w:rFonts w:hint="default" w:ascii="Calibri Light" w:hAnsi="Calibri Light" w:cs="Calibri Light"/>
        </w:rPr>
        <w:t>因此，大祭司是这些律法的最初领受者之一。</w:t>
      </w:r>
    </w:p>
    <w:p w14:paraId="50AEDC9F">
      <w:pPr>
        <w:pStyle w:val="5"/>
        <w:spacing w:before="290" w:line="254" w:lineRule="auto"/>
        <w:ind w:right="99"/>
        <w:rPr>
          <w:rFonts w:hint="default" w:ascii="Calibri Light" w:hAnsi="Calibri Light" w:cs="Calibri Light"/>
        </w:rPr>
      </w:pPr>
    </w:p>
    <w:p w14:paraId="6321F6CD">
      <w:pPr>
        <w:pStyle w:val="5"/>
        <w:spacing w:before="290" w:line="254" w:lineRule="auto"/>
        <w:ind w:right="99"/>
        <w:rPr>
          <w:rFonts w:hint="default" w:ascii="Calibri Light" w:hAnsi="Calibri Light" w:cs="Calibri Light"/>
        </w:rPr>
      </w:pPr>
      <w:r>
        <w:rPr>
          <w:rFonts w:hint="default" w:ascii="Calibri Light" w:hAnsi="Calibri Light" w:cs="Calibri Light"/>
        </w:rPr>
        <w:t>Jehovah opens up sin under the figure of leprosy—sin, as an evil seen, and disgusting when seen; diffusive as well as penetrating.</w:t>
      </w:r>
    </w:p>
    <w:p w14:paraId="377F2C45">
      <w:pPr>
        <w:pStyle w:val="5"/>
        <w:spacing w:before="290" w:line="254" w:lineRule="auto"/>
        <w:ind w:right="99"/>
        <w:rPr>
          <w:rFonts w:hint="default" w:ascii="Calibri Light" w:hAnsi="Calibri Light" w:cs="Calibri Light"/>
        </w:rPr>
      </w:pPr>
      <w:r>
        <w:rPr>
          <w:rFonts w:hint="default" w:ascii="Calibri Light" w:hAnsi="Calibri Light" w:cs="Calibri Light"/>
        </w:rPr>
        <w:t>耶和华以大麻风为喻，揭示罪——罪，作为一种可见的邪恶，看见时令人作呕；既能扩散，又能渗透。</w:t>
      </w:r>
    </w:p>
    <w:p w14:paraId="7F9EFB1B">
      <w:pPr>
        <w:pStyle w:val="5"/>
        <w:spacing w:before="290" w:line="254" w:lineRule="auto"/>
        <w:ind w:right="99"/>
        <w:rPr>
          <w:rFonts w:hint="default" w:ascii="Calibri Light" w:hAnsi="Calibri Light" w:cs="Calibri Light"/>
        </w:rPr>
      </w:pPr>
    </w:p>
    <w:p w14:paraId="2E5267D1">
      <w:pPr>
        <w:pStyle w:val="5"/>
        <w:spacing w:before="290" w:line="254" w:lineRule="auto"/>
        <w:ind w:right="99"/>
        <w:rPr>
          <w:rFonts w:hint="default" w:ascii="Calibri Light" w:hAnsi="Calibri Light" w:cs="Calibri Light"/>
        </w:rPr>
      </w:pPr>
      <w:r>
        <w:rPr>
          <w:rFonts w:hint="default" w:ascii="Calibri Light" w:hAnsi="Calibri Light" w:cs="Calibri Light"/>
        </w:rPr>
        <w:t>An Israelite would naturally turn his thoughts to this chapter when he read such language as Isa. 1:6, "The whole head is sick, and the whole heart faint; from the sole of the foot even unto the head, there is no soundness in it; but wounds, and bruises, and putrifying sores."</w:t>
      </w:r>
    </w:p>
    <w:p w14:paraId="15657DED">
      <w:pPr>
        <w:pStyle w:val="5"/>
        <w:spacing w:before="290" w:line="254" w:lineRule="auto"/>
        <w:ind w:right="99"/>
        <w:rPr>
          <w:rFonts w:hint="default" w:ascii="Calibri Light" w:hAnsi="Calibri Light" w:cs="Calibri Light"/>
        </w:rPr>
      </w:pPr>
      <w:r>
        <w:rPr>
          <w:rFonts w:hint="default" w:ascii="Calibri Light" w:hAnsi="Calibri Light" w:cs="Calibri Light"/>
        </w:rPr>
        <w:t>当一个以色列人读到像以赛亚书1:6这样的经文时，他自然会想到这一章：“头都发昏，心都发沉；从脚掌到头顶，没有一处完全的，尽是伤口、青肿，与新打的伤痕。”</w:t>
      </w:r>
    </w:p>
    <w:p w14:paraId="135A235D">
      <w:pPr>
        <w:pStyle w:val="5"/>
        <w:spacing w:before="290" w:line="254" w:lineRule="auto"/>
        <w:ind w:right="99"/>
        <w:rPr>
          <w:rFonts w:hint="default" w:ascii="Calibri Light" w:hAnsi="Calibri Light" w:cs="Calibri Light"/>
        </w:rPr>
      </w:pPr>
    </w:p>
    <w:p w14:paraId="1357164D">
      <w:pPr>
        <w:pStyle w:val="5"/>
        <w:spacing w:before="290" w:line="254" w:lineRule="auto"/>
        <w:ind w:right="99"/>
        <w:rPr>
          <w:rFonts w:hint="default" w:ascii="Calibri Light" w:hAnsi="Calibri Light" w:cs="Calibri Light"/>
        </w:rPr>
      </w:pPr>
      <w:r>
        <w:rPr>
          <w:rFonts w:hint="default" w:ascii="Calibri Light" w:hAnsi="Calibri Light" w:cs="Calibri Light"/>
        </w:rPr>
        <w:t>In Isa. 53:5, "Smitten of God" is connected with "stricken" (ַעוָּנג) as if the stroke of leprosy (ָנַגע) were a direct infliction of God.</w:t>
      </w:r>
    </w:p>
    <w:p w14:paraId="17300557">
      <w:pPr>
        <w:pStyle w:val="5"/>
        <w:spacing w:before="290" w:line="254" w:lineRule="auto"/>
        <w:ind w:right="99"/>
        <w:rPr>
          <w:rFonts w:hint="default" w:ascii="Calibri Light" w:hAnsi="Calibri Light" w:cs="Calibri Light"/>
        </w:rPr>
      </w:pPr>
      <w:r>
        <w:rPr>
          <w:rFonts w:hint="default" w:ascii="Calibri Light" w:hAnsi="Calibri Light" w:cs="Calibri Light"/>
        </w:rPr>
        <w:t>在以赛亚书53:5中，“受神击打”与“受苦”（ַעוָּנג）相连，仿佛大麻风的击打（ָנַגע）是神直接的降罚。</w:t>
      </w:r>
    </w:p>
    <w:p w14:paraId="4F8F7083">
      <w:pPr>
        <w:pStyle w:val="5"/>
        <w:spacing w:before="290" w:line="254" w:lineRule="auto"/>
        <w:ind w:right="99"/>
        <w:rPr>
          <w:rFonts w:hint="default" w:ascii="Calibri Light" w:hAnsi="Calibri Light" w:cs="Calibri Light"/>
        </w:rPr>
      </w:pPr>
    </w:p>
    <w:p w14:paraId="3442B11C">
      <w:pPr>
        <w:pStyle w:val="5"/>
        <w:spacing w:before="290" w:line="254" w:lineRule="auto"/>
        <w:ind w:right="99"/>
        <w:rPr>
          <w:rFonts w:hint="default" w:ascii="Calibri Light" w:hAnsi="Calibri Light" w:cs="Calibri Light"/>
        </w:rPr>
      </w:pPr>
      <w:r>
        <w:rPr>
          <w:rFonts w:hint="default" w:ascii="Calibri Light" w:hAnsi="Calibri Light" w:cs="Calibri Light"/>
        </w:rPr>
        <w:t>The expressions of Psalm 38 are borrowed in many things from the leprosy.</w:t>
      </w:r>
    </w:p>
    <w:p w14:paraId="51582153">
      <w:pPr>
        <w:pStyle w:val="5"/>
        <w:spacing w:before="290" w:line="254" w:lineRule="auto"/>
        <w:ind w:right="99"/>
        <w:rPr>
          <w:rFonts w:hint="default" w:ascii="Calibri Light" w:hAnsi="Calibri Light" w:cs="Calibri Light"/>
        </w:rPr>
      </w:pPr>
      <w:r>
        <w:rPr>
          <w:rFonts w:hint="default" w:ascii="Calibri Light" w:hAnsi="Calibri Light" w:cs="Calibri Light"/>
        </w:rPr>
        <w:t>诗篇38篇的许多表述都借用了大麻风的意象。</w:t>
      </w:r>
    </w:p>
    <w:p w14:paraId="584A15CA">
      <w:pPr>
        <w:pStyle w:val="5"/>
        <w:spacing w:before="290" w:line="254" w:lineRule="auto"/>
        <w:ind w:right="99"/>
        <w:rPr>
          <w:rFonts w:hint="default" w:ascii="Calibri Light" w:hAnsi="Calibri Light" w:cs="Calibri Light"/>
        </w:rPr>
      </w:pPr>
    </w:p>
    <w:p w14:paraId="6C2FC672">
      <w:pPr>
        <w:pStyle w:val="5"/>
        <w:spacing w:before="290" w:line="254" w:lineRule="auto"/>
        <w:ind w:right="99"/>
        <w:rPr>
          <w:rFonts w:hint="default" w:ascii="Calibri Light" w:hAnsi="Calibri Light" w:cs="Calibri Light"/>
        </w:rPr>
      </w:pPr>
      <w:r>
        <w:rPr>
          <w:rFonts w:hint="default" w:ascii="Calibri Light" w:hAnsi="Calibri Light" w:cs="Calibri Light"/>
        </w:rPr>
        <w:t>Thus, "My wounds stink and are corrupt," ver. 5.</w:t>
      </w:r>
    </w:p>
    <w:p w14:paraId="4A5C851A">
      <w:pPr>
        <w:pStyle w:val="5"/>
        <w:spacing w:before="290" w:line="254" w:lineRule="auto"/>
        <w:ind w:right="99"/>
        <w:rPr>
          <w:rFonts w:hint="default" w:ascii="Calibri Light" w:hAnsi="Calibri Light" w:cs="Calibri Light"/>
        </w:rPr>
      </w:pPr>
      <w:r>
        <w:rPr>
          <w:rFonts w:hint="default" w:ascii="Calibri Light" w:hAnsi="Calibri Light" w:cs="Calibri Light"/>
        </w:rPr>
        <w:t>例如，第5节，“我的伤发臭流脓”。</w:t>
      </w:r>
    </w:p>
    <w:p w14:paraId="51DC8BF0">
      <w:pPr>
        <w:pStyle w:val="5"/>
        <w:spacing w:before="290" w:line="254" w:lineRule="auto"/>
        <w:ind w:right="99"/>
        <w:rPr>
          <w:rFonts w:hint="default" w:ascii="Calibri Light" w:hAnsi="Calibri Light" w:cs="Calibri Light"/>
        </w:rPr>
      </w:pPr>
    </w:p>
    <w:p w14:paraId="072A42B8">
      <w:pPr>
        <w:pStyle w:val="5"/>
        <w:spacing w:before="290" w:line="254" w:lineRule="auto"/>
        <w:ind w:right="99"/>
        <w:rPr>
          <w:rFonts w:hint="default" w:ascii="Calibri Light" w:hAnsi="Calibri Light" w:cs="Calibri Light"/>
        </w:rPr>
      </w:pPr>
      <w:r>
        <w:rPr>
          <w:rFonts w:hint="default" w:ascii="Calibri Light" w:hAnsi="Calibri Light" w:cs="Calibri Light"/>
        </w:rPr>
        <w:t>"My loins are filled with a loathsome disease, and there is no soundness in my flesh," ver. 7.</w:t>
      </w:r>
    </w:p>
    <w:p w14:paraId="5CE98FE3">
      <w:pPr>
        <w:pStyle w:val="5"/>
        <w:spacing w:before="290" w:line="254" w:lineRule="auto"/>
        <w:ind w:right="99"/>
        <w:rPr>
          <w:rFonts w:hint="default" w:ascii="Calibri Light" w:hAnsi="Calibri Light" w:cs="Calibri Light"/>
        </w:rPr>
      </w:pPr>
      <w:r>
        <w:rPr>
          <w:rFonts w:hint="default" w:ascii="Calibri Light" w:hAnsi="Calibri Light" w:cs="Calibri Light"/>
        </w:rPr>
        <w:t>第7节，“我满腰是火，我的肉无一完全”。</w:t>
      </w:r>
    </w:p>
    <w:p w14:paraId="5977C7EC">
      <w:pPr>
        <w:pStyle w:val="5"/>
        <w:spacing w:before="290" w:line="254" w:lineRule="auto"/>
        <w:ind w:right="99"/>
        <w:rPr>
          <w:rFonts w:hint="default" w:ascii="Calibri Light" w:hAnsi="Calibri Light" w:cs="Calibri Light"/>
        </w:rPr>
      </w:pPr>
    </w:p>
    <w:p w14:paraId="3ED9CF31">
      <w:pPr>
        <w:pStyle w:val="5"/>
        <w:spacing w:before="290" w:line="254" w:lineRule="auto"/>
        <w:ind w:right="99"/>
        <w:rPr>
          <w:rFonts w:hint="default" w:ascii="Calibri Light" w:hAnsi="Calibri Light" w:cs="Calibri Light"/>
        </w:rPr>
      </w:pPr>
      <w:r>
        <w:rPr>
          <w:rFonts w:hint="default" w:ascii="Calibri Light" w:hAnsi="Calibri Light" w:cs="Calibri Light"/>
        </w:rPr>
        <w:t>And these verses are beyond doubt descriptions of the horrid features of sin.</w:t>
      </w:r>
    </w:p>
    <w:p w14:paraId="0B1286EC">
      <w:pPr>
        <w:pStyle w:val="5"/>
        <w:spacing w:before="290" w:line="254" w:lineRule="auto"/>
        <w:ind w:right="99"/>
        <w:rPr>
          <w:rFonts w:hint="default" w:ascii="Calibri Light" w:hAnsi="Calibri Light" w:cs="Calibri Light"/>
        </w:rPr>
      </w:pPr>
      <w:r>
        <w:rPr>
          <w:rFonts w:hint="default" w:ascii="Calibri Light" w:hAnsi="Calibri Light" w:cs="Calibri Light"/>
        </w:rPr>
        <w:t>毫无疑问，这些经文描述了罪的可怕特征。</w:t>
      </w:r>
    </w:p>
    <w:p w14:paraId="08CE0C8D">
      <w:pPr>
        <w:pStyle w:val="5"/>
        <w:spacing w:before="290" w:line="254" w:lineRule="auto"/>
        <w:ind w:right="99"/>
        <w:rPr>
          <w:rFonts w:hint="default" w:ascii="Calibri Light" w:hAnsi="Calibri Light" w:cs="Calibri Light"/>
        </w:rPr>
      </w:pPr>
    </w:p>
    <w:p w14:paraId="6553DCB7">
      <w:pPr>
        <w:pStyle w:val="5"/>
        <w:spacing w:before="290" w:line="254" w:lineRule="auto"/>
        <w:ind w:right="99"/>
        <w:rPr>
          <w:rFonts w:hint="default" w:ascii="Calibri Light" w:hAnsi="Calibri Light" w:cs="Calibri Light"/>
        </w:rPr>
      </w:pPr>
      <w:r>
        <w:rPr>
          <w:rFonts w:hint="default" w:ascii="Calibri Light" w:hAnsi="Calibri Light" w:cs="Calibri Light"/>
        </w:rPr>
        <w:t>Job's fearful disease was that more awful leprosy called elephantiasis.</w:t>
      </w:r>
    </w:p>
    <w:p w14:paraId="46D0782B">
      <w:pPr>
        <w:pStyle w:val="5"/>
        <w:spacing w:before="290" w:line="254" w:lineRule="auto"/>
        <w:ind w:right="99"/>
        <w:rPr>
          <w:rFonts w:hint="default" w:ascii="Calibri Light" w:hAnsi="Calibri Light" w:cs="Calibri Light"/>
        </w:rPr>
      </w:pPr>
      <w:r>
        <w:rPr>
          <w:rFonts w:hint="default" w:ascii="Calibri Light" w:hAnsi="Calibri Light" w:cs="Calibri Light"/>
        </w:rPr>
        <w:t>约伯可怕的疾病是那种更可怕的、称为象皮病的大麻风。</w:t>
      </w:r>
    </w:p>
    <w:p w14:paraId="0CBA5A2D">
      <w:pPr>
        <w:pStyle w:val="5"/>
        <w:spacing w:before="290" w:line="254" w:lineRule="auto"/>
        <w:ind w:right="99"/>
        <w:rPr>
          <w:rFonts w:hint="default" w:ascii="Calibri Light" w:hAnsi="Calibri Light" w:cs="Calibri Light"/>
        </w:rPr>
      </w:pPr>
    </w:p>
    <w:p w14:paraId="4B4078EB">
      <w:pPr>
        <w:pStyle w:val="5"/>
        <w:spacing w:before="290" w:line="254" w:lineRule="auto"/>
        <w:ind w:right="99"/>
        <w:rPr>
          <w:rFonts w:hint="default" w:ascii="Calibri Light" w:hAnsi="Calibri Light" w:cs="Calibri Light"/>
        </w:rPr>
      </w:pPr>
      <w:r>
        <w:rPr>
          <w:rFonts w:hint="default" w:ascii="Calibri Light" w:hAnsi="Calibri Light" w:cs="Calibri Light"/>
        </w:rPr>
        <w:t>It was a disease which man could never heal; and therefore our Lord manifested no less than Divine power and Godhead by healing the lepers as much as by raising the dead.</w:t>
      </w:r>
    </w:p>
    <w:p w14:paraId="3B8B3395">
      <w:pPr>
        <w:pStyle w:val="5"/>
        <w:spacing w:before="290" w:line="254" w:lineRule="auto"/>
        <w:ind w:right="99"/>
        <w:rPr>
          <w:rFonts w:hint="default" w:ascii="Calibri Light" w:hAnsi="Calibri Light" w:cs="Calibri Light"/>
        </w:rPr>
      </w:pPr>
      <w:r>
        <w:rPr>
          <w:rFonts w:hint="default" w:ascii="Calibri Light" w:hAnsi="Calibri Light" w:cs="Calibri Light"/>
        </w:rPr>
        <w:t>这是一种人无法治愈的疾病；因此，我们的主医治麻风病人，就如同使死人复活一样，显明了不亚于神圣大能和神性的能力。</w:t>
      </w:r>
    </w:p>
    <w:p w14:paraId="20015767">
      <w:pPr>
        <w:pStyle w:val="5"/>
        <w:spacing w:before="290" w:line="254" w:lineRule="auto"/>
        <w:ind w:right="99"/>
        <w:rPr>
          <w:rFonts w:hint="default" w:ascii="Calibri Light" w:hAnsi="Calibri Light" w:cs="Calibri Light"/>
        </w:rPr>
      </w:pPr>
    </w:p>
    <w:p w14:paraId="390CDA99">
      <w:pPr>
        <w:pStyle w:val="5"/>
        <w:spacing w:before="290" w:line="254" w:lineRule="auto"/>
        <w:ind w:right="99"/>
        <w:rPr>
          <w:rFonts w:hint="default" w:ascii="Calibri Light" w:hAnsi="Calibri Light" w:cs="Calibri Light"/>
        </w:rPr>
      </w:pPr>
      <w:r>
        <w:rPr>
          <w:rFonts w:hint="default" w:ascii="Calibri Light" w:hAnsi="Calibri Light" w:cs="Calibri Light"/>
        </w:rPr>
        <w:t>To turn the pale, loathsome, putrid leper to all the beautiful vigor and health of a little child, was what only God could do—only the arm that could raise the mouldering carcass from the grave.</w:t>
      </w:r>
    </w:p>
    <w:p w14:paraId="146EFFEF">
      <w:pPr>
        <w:pStyle w:val="5"/>
        <w:spacing w:before="290" w:line="254" w:lineRule="auto"/>
        <w:ind w:right="99"/>
        <w:rPr>
          <w:rFonts w:hint="default" w:ascii="Calibri Light" w:hAnsi="Calibri Light" w:cs="Calibri Light"/>
        </w:rPr>
      </w:pPr>
      <w:r>
        <w:rPr>
          <w:rFonts w:hint="default" w:ascii="Calibri Light" w:hAnsi="Calibri Light" w:cs="Calibri Light"/>
        </w:rPr>
        <w:t>将苍白、可憎、腐烂的麻风病人转变为一个小孩所有美丽、活力和健康，这是只有神才能做到的——只有那能使腐烂的尸体从坟墓中复活的手臂才能做到。</w:t>
      </w:r>
    </w:p>
    <w:p w14:paraId="6A1F79F5">
      <w:pPr>
        <w:pStyle w:val="5"/>
        <w:spacing w:before="290" w:line="254" w:lineRule="auto"/>
        <w:ind w:right="99"/>
        <w:rPr>
          <w:rFonts w:hint="default" w:ascii="Calibri Light" w:hAnsi="Calibri Light" w:cs="Calibri Light"/>
        </w:rPr>
      </w:pPr>
    </w:p>
    <w:p w14:paraId="621ADF51">
      <w:pPr>
        <w:pStyle w:val="5"/>
        <w:spacing w:before="290" w:line="254" w:lineRule="auto"/>
        <w:ind w:right="99"/>
        <w:rPr>
          <w:rFonts w:hint="default" w:ascii="Calibri Light" w:hAnsi="Calibri Light" w:cs="Calibri Light"/>
        </w:rPr>
      </w:pPr>
      <w:r>
        <w:rPr>
          <w:rFonts w:hint="default" w:ascii="Calibri Light" w:hAnsi="Calibri Light" w:cs="Calibri Light"/>
        </w:rPr>
        <w:t>The pain of common leprosy is not vehement, but it keeps the man restless and sad.</w:t>
      </w:r>
    </w:p>
    <w:p w14:paraId="1DB61514">
      <w:pPr>
        <w:pStyle w:val="5"/>
        <w:spacing w:before="290" w:line="254" w:lineRule="auto"/>
        <w:ind w:right="99"/>
        <w:rPr>
          <w:rFonts w:hint="default" w:ascii="Calibri Light" w:hAnsi="Calibri Light" w:cs="Calibri Light"/>
        </w:rPr>
      </w:pPr>
      <w:r>
        <w:rPr>
          <w:rFonts w:hint="default" w:ascii="Calibri Light" w:hAnsi="Calibri Light" w:cs="Calibri Light"/>
        </w:rPr>
        <w:t>普通大麻风的疼痛并不剧烈，但它使人烦躁不安、忧伤。</w:t>
      </w:r>
    </w:p>
    <w:p w14:paraId="70805DF3">
      <w:pPr>
        <w:pStyle w:val="5"/>
        <w:spacing w:before="290" w:line="254" w:lineRule="auto"/>
        <w:ind w:right="99"/>
        <w:rPr>
          <w:rFonts w:hint="default" w:ascii="Calibri Light" w:hAnsi="Calibri Light" w:cs="Calibri Light"/>
        </w:rPr>
      </w:pPr>
    </w:p>
    <w:p w14:paraId="42475F16">
      <w:pPr>
        <w:pStyle w:val="5"/>
        <w:spacing w:before="290" w:line="254" w:lineRule="auto"/>
        <w:ind w:right="99"/>
        <w:rPr>
          <w:rFonts w:hint="default" w:ascii="Calibri Light" w:hAnsi="Calibri Light" w:cs="Calibri Light"/>
        </w:rPr>
      </w:pPr>
      <w:r>
        <w:rPr>
          <w:rFonts w:hint="default" w:ascii="Calibri Light" w:hAnsi="Calibri Light" w:cs="Calibri Light"/>
        </w:rPr>
        <w:t>It is like sin in fallen man—the cause of his restlessness and sadness, the root of his unsatisfied desires; yet not itself felt keenly.</w:t>
      </w:r>
    </w:p>
    <w:p w14:paraId="470DAE8C">
      <w:pPr>
        <w:pStyle w:val="5"/>
        <w:spacing w:before="290" w:line="254" w:lineRule="auto"/>
        <w:ind w:right="99"/>
        <w:rPr>
          <w:rFonts w:hint="default" w:ascii="Calibri Light" w:hAnsi="Calibri Light" w:cs="Calibri Light"/>
        </w:rPr>
      </w:pPr>
      <w:r>
        <w:rPr>
          <w:rFonts w:hint="default" w:ascii="Calibri Light" w:hAnsi="Calibri Light" w:cs="Calibri Light"/>
        </w:rPr>
        <w:t>它就像堕落之人里面的罪——是他烦躁不安和忧伤的原因，是他未满足欲望的根源；然而其本身却未被敏锐地感觉到。</w:t>
      </w:r>
    </w:p>
    <w:p w14:paraId="4D88AB01">
      <w:pPr>
        <w:pStyle w:val="5"/>
        <w:spacing w:before="290" w:line="254" w:lineRule="auto"/>
        <w:ind w:right="99"/>
        <w:rPr>
          <w:rFonts w:hint="default" w:ascii="Calibri Light" w:hAnsi="Calibri Light" w:cs="Calibri Light"/>
        </w:rPr>
      </w:pPr>
    </w:p>
    <w:p w14:paraId="63509918">
      <w:pPr>
        <w:pStyle w:val="5"/>
        <w:spacing w:before="290" w:line="254" w:lineRule="auto"/>
        <w:ind w:right="99"/>
        <w:rPr>
          <w:rFonts w:hint="default" w:ascii="Calibri Light" w:hAnsi="Calibri Light" w:cs="Calibri Light"/>
        </w:rPr>
      </w:pPr>
      <w:r>
        <w:rPr>
          <w:rFonts w:hint="default" w:ascii="Calibri Light" w:hAnsi="Calibri Light" w:cs="Calibri Light"/>
        </w:rPr>
        <w:t>Leprosy is also corrosive, and penetrates unseen—almost unfelt—till it has wasted the substance: like sin in the soul, eating out its beauty and its very life, while outwardly the sinner moves about as before.</w:t>
      </w:r>
    </w:p>
    <w:p w14:paraId="08285AE2">
      <w:pPr>
        <w:pStyle w:val="5"/>
        <w:spacing w:before="290" w:line="254" w:lineRule="auto"/>
        <w:ind w:right="99"/>
        <w:rPr>
          <w:rFonts w:hint="default" w:ascii="Calibri Light" w:hAnsi="Calibri Light" w:cs="Calibri Light"/>
        </w:rPr>
      </w:pPr>
      <w:r>
        <w:rPr>
          <w:rFonts w:hint="default" w:ascii="Calibri Light" w:hAnsi="Calibri Light" w:cs="Calibri Light"/>
        </w:rPr>
        <w:t>大麻风也是腐蚀性的，并且在看不见、几乎感觉不到的情况下渗透——直到它耗尽了实质：就像灵魂中的罪，侵蚀了它的美丽和生命本身，而罪人外表上却像以前一样活动。</w:t>
      </w:r>
    </w:p>
    <w:p w14:paraId="3431F536">
      <w:pPr>
        <w:pStyle w:val="5"/>
        <w:spacing w:before="290" w:line="254" w:lineRule="auto"/>
        <w:ind w:right="99"/>
        <w:rPr>
          <w:rFonts w:hint="default" w:ascii="Calibri Light" w:hAnsi="Calibri Light" w:cs="Calibri Light"/>
        </w:rPr>
      </w:pPr>
    </w:p>
    <w:p w14:paraId="2E4AB705">
      <w:pPr>
        <w:pStyle w:val="5"/>
        <w:spacing w:before="290" w:line="254" w:lineRule="auto"/>
        <w:ind w:right="99"/>
        <w:rPr>
          <w:rFonts w:hint="default" w:ascii="Calibri Light" w:hAnsi="Calibri Light" w:cs="Calibri Light"/>
        </w:rPr>
      </w:pPr>
      <w:r>
        <w:rPr>
          <w:rFonts w:hint="default" w:ascii="Calibri Light" w:hAnsi="Calibri Light" w:cs="Calibri Light"/>
        </w:rPr>
        <w:t>At length it bursts forth externally, too—the man becomes a skeleton, and a mass of noisome corruption.</w:t>
      </w:r>
    </w:p>
    <w:p w14:paraId="4A81F76B">
      <w:pPr>
        <w:pStyle w:val="5"/>
        <w:spacing w:before="290" w:line="254" w:lineRule="auto"/>
        <w:ind w:right="99"/>
        <w:rPr>
          <w:rFonts w:hint="default" w:ascii="Calibri Light" w:hAnsi="Calibri Light" w:cs="Calibri Light"/>
        </w:rPr>
      </w:pPr>
      <w:r>
        <w:rPr>
          <w:rFonts w:hint="default" w:ascii="Calibri Light" w:hAnsi="Calibri Light" w:cs="Calibri Light"/>
        </w:rPr>
        <w:t>最终，它也从外部爆发出来——人变成了一副骨架，一团恶臭的腐败物。</w:t>
      </w:r>
    </w:p>
    <w:p w14:paraId="56065F7F">
      <w:pPr>
        <w:pStyle w:val="5"/>
        <w:spacing w:before="290" w:line="254" w:lineRule="auto"/>
        <w:ind w:right="99"/>
        <w:rPr>
          <w:rFonts w:hint="default" w:ascii="Calibri Light" w:hAnsi="Calibri Light" w:cs="Calibri Light"/>
        </w:rPr>
      </w:pPr>
    </w:p>
    <w:p w14:paraId="60FC96E6">
      <w:pPr>
        <w:pStyle w:val="5"/>
        <w:spacing w:before="290" w:line="254" w:lineRule="auto"/>
        <w:ind w:right="99"/>
        <w:rPr>
          <w:rFonts w:hint="default" w:ascii="Calibri Light" w:hAnsi="Calibri Light" w:cs="Calibri Light"/>
        </w:rPr>
      </w:pPr>
      <w:r>
        <w:rPr>
          <w:rFonts w:hint="default" w:ascii="Calibri Light" w:hAnsi="Calibri Light" w:cs="Calibri Light"/>
        </w:rPr>
        <w:t>So does sin at length deface the whole image of God, and every faint vestige of comeliness that was left.</w:t>
      </w:r>
    </w:p>
    <w:p w14:paraId="7CE349E9">
      <w:pPr>
        <w:pStyle w:val="5"/>
        <w:spacing w:before="290" w:line="254" w:lineRule="auto"/>
        <w:ind w:right="99"/>
        <w:rPr>
          <w:rFonts w:hint="default" w:ascii="Calibri Light" w:hAnsi="Calibri Light" w:cs="Calibri Light"/>
        </w:rPr>
      </w:pPr>
      <w:r>
        <w:rPr>
          <w:rFonts w:hint="default" w:ascii="Calibri Light" w:hAnsi="Calibri Light" w:cs="Calibri Light"/>
        </w:rPr>
        <w:t>罪最终也是如此，毁坏了神全部的形象，以及所剩下每一丝微弱的俊美痕迹。</w:t>
      </w:r>
    </w:p>
    <w:p w14:paraId="3EF2C065">
      <w:pPr>
        <w:pStyle w:val="5"/>
        <w:spacing w:before="290" w:line="254" w:lineRule="auto"/>
        <w:ind w:right="99"/>
        <w:rPr>
          <w:rFonts w:hint="default" w:ascii="Calibri Light" w:hAnsi="Calibri Light" w:cs="Calibri Light"/>
        </w:rPr>
      </w:pPr>
    </w:p>
    <w:p w14:paraId="6A3FB910">
      <w:pPr>
        <w:pStyle w:val="5"/>
        <w:spacing w:before="290" w:line="254" w:lineRule="auto"/>
        <w:ind w:right="99"/>
        <w:rPr>
          <w:rFonts w:hint="default" w:ascii="Calibri Light" w:hAnsi="Calibri Light" w:cs="Calibri Light"/>
        </w:rPr>
      </w:pPr>
      <w:r>
        <w:rPr>
          <w:rFonts w:hint="default" w:ascii="Calibri Light" w:hAnsi="Calibri Light" w:cs="Calibri Light"/>
        </w:rPr>
        <w:t>And death is the sure end.</w:t>
      </w:r>
    </w:p>
    <w:p w14:paraId="7256D876">
      <w:pPr>
        <w:pStyle w:val="5"/>
        <w:spacing w:before="290" w:line="254" w:lineRule="auto"/>
        <w:ind w:right="99"/>
        <w:rPr>
          <w:rFonts w:hint="default" w:ascii="Calibri Light" w:hAnsi="Calibri Light" w:cs="Calibri Light"/>
        </w:rPr>
      </w:pPr>
      <w:r>
        <w:rPr>
          <w:rFonts w:hint="default" w:ascii="Calibri Light" w:hAnsi="Calibri Light" w:cs="Calibri Light"/>
        </w:rPr>
        <w:t>死亡是必然的结局。</w:t>
      </w:r>
    </w:p>
    <w:p w14:paraId="09BBFC5F">
      <w:pPr>
        <w:pStyle w:val="5"/>
        <w:spacing w:before="290" w:line="254" w:lineRule="auto"/>
        <w:ind w:right="99"/>
        <w:rPr>
          <w:rFonts w:hint="default" w:ascii="Calibri Light" w:hAnsi="Calibri Light" w:cs="Calibri Light"/>
        </w:rPr>
      </w:pPr>
    </w:p>
    <w:p w14:paraId="39F5C641">
      <w:pPr>
        <w:pStyle w:val="5"/>
        <w:spacing w:before="290" w:line="254" w:lineRule="auto"/>
        <w:ind w:right="99"/>
        <w:rPr>
          <w:rFonts w:hint="default" w:ascii="Calibri Light" w:hAnsi="Calibri Light" w:cs="Calibri Light"/>
        </w:rPr>
      </w:pPr>
      <w:r>
        <w:rPr>
          <w:rFonts w:hint="default" w:ascii="Calibri Light" w:hAnsi="Calibri Light" w:cs="Calibri Light"/>
        </w:rPr>
        <w:t>The Lord sent forth such a disease on earth after the Fall, to form it would seem, a type of sin.</w:t>
      </w:r>
    </w:p>
    <w:p w14:paraId="5350B17B">
      <w:pPr>
        <w:pStyle w:val="5"/>
        <w:spacing w:before="290" w:line="254" w:lineRule="auto"/>
        <w:ind w:right="99"/>
        <w:rPr>
          <w:rFonts w:hint="default" w:ascii="Calibri Light" w:hAnsi="Calibri Light" w:cs="Calibri Light"/>
        </w:rPr>
      </w:pPr>
      <w:r>
        <w:rPr>
          <w:rFonts w:hint="default" w:ascii="Calibri Light" w:hAnsi="Calibri Light" w:cs="Calibri Light"/>
        </w:rPr>
        <w:t>主在堕落之后，将这样一种疾病降在地上，似乎是要形成罪的预表。</w:t>
      </w:r>
    </w:p>
    <w:p w14:paraId="3DCEEDB4">
      <w:pPr>
        <w:pStyle w:val="5"/>
        <w:spacing w:before="290" w:line="254" w:lineRule="auto"/>
        <w:ind w:right="99"/>
        <w:rPr>
          <w:rFonts w:hint="default" w:ascii="Calibri Light" w:hAnsi="Calibri Light" w:cs="Calibri Light"/>
        </w:rPr>
      </w:pPr>
    </w:p>
    <w:p w14:paraId="3CDBEBAE">
      <w:pPr>
        <w:pStyle w:val="5"/>
        <w:spacing w:before="290" w:line="254" w:lineRule="auto"/>
        <w:ind w:right="99"/>
        <w:rPr>
          <w:rFonts w:hint="default" w:ascii="Calibri Light" w:hAnsi="Calibri Light" w:cs="Calibri Light"/>
        </w:rPr>
      </w:pPr>
      <w:r>
        <w:rPr>
          <w:rFonts w:hint="default" w:ascii="Calibri Light" w:hAnsi="Calibri Light" w:cs="Calibri Light"/>
        </w:rPr>
        <w:t>The workings of the leprosy seem appointed by him on very purpose to show forth sin in all its features.</w:t>
      </w:r>
    </w:p>
    <w:p w14:paraId="42D70C1A">
      <w:pPr>
        <w:pStyle w:val="5"/>
        <w:spacing w:before="290" w:line="254" w:lineRule="auto"/>
        <w:ind w:right="99"/>
        <w:rPr>
          <w:rFonts w:hint="default" w:ascii="Calibri Light" w:hAnsi="Calibri Light" w:cs="Calibri Light"/>
        </w:rPr>
      </w:pPr>
      <w:r>
        <w:rPr>
          <w:rFonts w:hint="default" w:ascii="Calibri Light" w:hAnsi="Calibri Light" w:cs="Calibri Light"/>
        </w:rPr>
        <w:t>大麻风的发作，似乎是祂特意安排的，为要显明罪的各种特征。</w:t>
      </w:r>
    </w:p>
    <w:p w14:paraId="7F44FFA8">
      <w:pPr>
        <w:pStyle w:val="5"/>
        <w:spacing w:before="290" w:line="254" w:lineRule="auto"/>
        <w:ind w:right="99"/>
        <w:rPr>
          <w:rFonts w:hint="default" w:ascii="Calibri Light" w:hAnsi="Calibri Light" w:cs="Calibri Light"/>
        </w:rPr>
      </w:pPr>
    </w:p>
    <w:p w14:paraId="557D0F8E">
      <w:pPr>
        <w:pStyle w:val="5"/>
        <w:spacing w:before="290" w:line="254" w:lineRule="auto"/>
        <w:ind w:right="99"/>
        <w:rPr>
          <w:rFonts w:hint="default" w:ascii="Calibri Light" w:hAnsi="Calibri Light" w:cs="Calibri Light"/>
        </w:rPr>
      </w:pPr>
      <w:r>
        <w:rPr>
          <w:rFonts w:hint="default" w:ascii="Calibri Light" w:hAnsi="Calibri Light" w:cs="Calibri Light"/>
        </w:rPr>
        <w:t>Ver. 2. "When a man shall have in the skin of his flesh a rising, a scab, or bright spot, and it be in the skin of his flesh like the plague of leprosy; then he shall be brought unto Aaron the priest, or unto one of his sons the priests."</w:t>
      </w:r>
    </w:p>
    <w:p w14:paraId="0E256752">
      <w:pPr>
        <w:pStyle w:val="5"/>
        <w:spacing w:before="290" w:line="254" w:lineRule="auto"/>
        <w:ind w:right="99"/>
        <w:rPr>
          <w:rFonts w:hint="default" w:ascii="Calibri Light" w:hAnsi="Calibri Light" w:cs="Calibri Light"/>
        </w:rPr>
      </w:pPr>
      <w:r>
        <w:rPr>
          <w:rFonts w:hint="default" w:ascii="Calibri Light" w:hAnsi="Calibri Light" w:cs="Calibri Light"/>
        </w:rPr>
        <w:t>第2节。“人若在皮肉上长了疖子，或长了癣，或长了火斑，在他皮肉上好像长大麻风的灾病，就要带他到祭司亚伦或亚伦作祭司的一个子孙面前。”</w:t>
      </w:r>
    </w:p>
    <w:p w14:paraId="38D1476B">
      <w:pPr>
        <w:pStyle w:val="5"/>
        <w:spacing w:before="290" w:line="254" w:lineRule="auto"/>
        <w:ind w:right="99"/>
        <w:rPr>
          <w:rFonts w:hint="default" w:ascii="Calibri Light" w:hAnsi="Calibri Light" w:cs="Calibri Light"/>
        </w:rPr>
      </w:pPr>
    </w:p>
    <w:p w14:paraId="53B0AC17">
      <w:pPr>
        <w:pStyle w:val="5"/>
        <w:spacing w:before="290" w:line="254" w:lineRule="auto"/>
        <w:ind w:right="99"/>
        <w:rPr>
          <w:rFonts w:hint="default" w:ascii="Calibri Light" w:hAnsi="Calibri Light" w:cs="Calibri Light"/>
        </w:rPr>
      </w:pPr>
      <w:r>
        <w:rPr>
          <w:rFonts w:hint="default" w:ascii="Calibri Light" w:hAnsi="Calibri Light" w:cs="Calibri Light"/>
        </w:rPr>
        <w:t>Here are three indications of leprosy begun:—1.</w:t>
      </w:r>
    </w:p>
    <w:p w14:paraId="358C0453">
      <w:pPr>
        <w:pStyle w:val="5"/>
        <w:spacing w:before="290" w:line="254" w:lineRule="auto"/>
        <w:ind w:right="99"/>
        <w:rPr>
          <w:rFonts w:hint="default" w:ascii="Calibri Light" w:hAnsi="Calibri Light" w:cs="Calibri Light"/>
        </w:rPr>
      </w:pPr>
      <w:r>
        <w:rPr>
          <w:rFonts w:hint="default" w:ascii="Calibri Light" w:hAnsi="Calibri Light" w:cs="Calibri Light"/>
        </w:rPr>
        <w:t>这里有大麻风开始的三个迹象：—1.</w:t>
      </w:r>
    </w:p>
    <w:p w14:paraId="30BA46FC">
      <w:pPr>
        <w:pStyle w:val="5"/>
        <w:spacing w:before="290" w:line="254" w:lineRule="auto"/>
        <w:ind w:right="99"/>
        <w:rPr>
          <w:rFonts w:hint="default" w:ascii="Calibri Light" w:hAnsi="Calibri Light" w:cs="Calibri Light"/>
        </w:rPr>
      </w:pPr>
    </w:p>
    <w:p w14:paraId="0CF83E0D">
      <w:pPr>
        <w:pStyle w:val="5"/>
        <w:spacing w:before="290" w:line="254" w:lineRule="auto"/>
        <w:ind w:right="99"/>
        <w:rPr>
          <w:rFonts w:hint="default" w:ascii="Calibri Light" w:hAnsi="Calibri Light" w:cs="Calibri Light"/>
        </w:rPr>
      </w:pPr>
      <w:r>
        <w:rPr>
          <w:rFonts w:hint="default" w:ascii="Calibri Light" w:hAnsi="Calibri Light" w:cs="Calibri Light"/>
        </w:rPr>
        <w:t>"A rising," or boil. 2.</w:t>
      </w:r>
    </w:p>
    <w:p w14:paraId="5AD18688">
      <w:pPr>
        <w:pStyle w:val="5"/>
        <w:spacing w:before="290" w:line="254" w:lineRule="auto"/>
        <w:ind w:right="99"/>
        <w:rPr>
          <w:rFonts w:hint="default" w:ascii="Calibri Light" w:hAnsi="Calibri Light" w:cs="Calibri Light"/>
        </w:rPr>
      </w:pPr>
      <w:r>
        <w:rPr>
          <w:rFonts w:hint="default" w:ascii="Calibri Light" w:hAnsi="Calibri Light" w:cs="Calibri Light"/>
        </w:rPr>
        <w:t>“疖子”，或 boils。2.</w:t>
      </w:r>
    </w:p>
    <w:p w14:paraId="75E03E81">
      <w:pPr>
        <w:pStyle w:val="5"/>
        <w:spacing w:before="290" w:line="254" w:lineRule="auto"/>
        <w:ind w:right="99"/>
        <w:rPr>
          <w:rFonts w:hint="default" w:ascii="Calibri Light" w:hAnsi="Calibri Light" w:cs="Calibri Light"/>
        </w:rPr>
      </w:pPr>
    </w:p>
    <w:p w14:paraId="5AC1B6C7">
      <w:pPr>
        <w:pStyle w:val="5"/>
        <w:spacing w:before="290" w:line="254" w:lineRule="auto"/>
        <w:ind w:right="99"/>
        <w:rPr>
          <w:rFonts w:hint="default" w:ascii="Calibri Light" w:hAnsi="Calibri Light" w:cs="Calibri Light"/>
        </w:rPr>
      </w:pPr>
      <w:r>
        <w:rPr>
          <w:rFonts w:hint="default" w:ascii="Calibri Light" w:hAnsi="Calibri Light" w:cs="Calibri Light"/>
        </w:rPr>
        <w:t>"A scab," or small tumor. 3.</w:t>
      </w:r>
    </w:p>
    <w:p w14:paraId="4D33177A">
      <w:pPr>
        <w:pStyle w:val="5"/>
        <w:spacing w:before="290" w:line="254" w:lineRule="auto"/>
        <w:ind w:right="99"/>
        <w:rPr>
          <w:rFonts w:hint="default" w:ascii="Calibri Light" w:hAnsi="Calibri Light" w:cs="Calibri Light"/>
        </w:rPr>
      </w:pPr>
      <w:r>
        <w:rPr>
          <w:rFonts w:hint="default" w:ascii="Calibri Light" w:hAnsi="Calibri Light" w:cs="Calibri Light"/>
        </w:rPr>
        <w:t>“癣”，或小肿瘤。3.</w:t>
      </w:r>
    </w:p>
    <w:p w14:paraId="1ADA208C">
      <w:pPr>
        <w:pStyle w:val="5"/>
        <w:spacing w:before="290" w:line="254" w:lineRule="auto"/>
        <w:ind w:right="99"/>
        <w:rPr>
          <w:rFonts w:hint="default" w:ascii="Calibri Light" w:hAnsi="Calibri Light" w:cs="Calibri Light"/>
        </w:rPr>
      </w:pPr>
    </w:p>
    <w:p w14:paraId="009E7DD3">
      <w:pPr>
        <w:pStyle w:val="5"/>
        <w:spacing w:before="290" w:line="254" w:lineRule="auto"/>
        <w:ind w:right="99"/>
        <w:rPr>
          <w:rFonts w:hint="default" w:ascii="Calibri Light" w:hAnsi="Calibri Light" w:cs="Calibri Light"/>
        </w:rPr>
      </w:pPr>
      <w:r>
        <w:rPr>
          <w:rFonts w:hint="default" w:ascii="Calibri Light" w:hAnsi="Calibri Light" w:cs="Calibri Light"/>
        </w:rPr>
        <w:t>"A bright spot."</w:t>
      </w:r>
    </w:p>
    <w:p w14:paraId="301EEB7C">
      <w:pPr>
        <w:pStyle w:val="5"/>
        <w:spacing w:before="290" w:line="254" w:lineRule="auto"/>
        <w:ind w:right="99"/>
        <w:rPr>
          <w:rFonts w:hint="default" w:ascii="Calibri Light" w:hAnsi="Calibri Light" w:cs="Calibri Light"/>
        </w:rPr>
      </w:pPr>
      <w:r>
        <w:rPr>
          <w:rFonts w:hint="default" w:ascii="Calibri Light" w:hAnsi="Calibri Light" w:cs="Calibri Light"/>
        </w:rPr>
        <w:t>“火斑”。</w:t>
      </w:r>
    </w:p>
    <w:p w14:paraId="7200319E">
      <w:pPr>
        <w:pStyle w:val="5"/>
        <w:spacing w:before="290" w:line="254" w:lineRule="auto"/>
        <w:ind w:right="99"/>
        <w:rPr>
          <w:rFonts w:hint="default" w:ascii="Calibri Light" w:hAnsi="Calibri Light" w:cs="Calibri Light"/>
        </w:rPr>
      </w:pPr>
    </w:p>
    <w:p w14:paraId="27E29627">
      <w:pPr>
        <w:pStyle w:val="5"/>
        <w:spacing w:before="290" w:line="254" w:lineRule="auto"/>
        <w:ind w:right="99"/>
        <w:rPr>
          <w:rFonts w:hint="default" w:ascii="Calibri Light" w:hAnsi="Calibri Light" w:cs="Calibri Light"/>
        </w:rPr>
      </w:pPr>
      <w:r>
        <w:rPr>
          <w:rFonts w:hint="default" w:ascii="Calibri Light" w:hAnsi="Calibri Light" w:cs="Calibri Light"/>
        </w:rPr>
        <w:t>There is inquiry to be made into the slightest indications of the disease; if not prominent, as a boil or tumor, yet as a "bright spot" it may be there.</w:t>
      </w:r>
    </w:p>
    <w:p w14:paraId="03480538">
      <w:pPr>
        <w:pStyle w:val="5"/>
        <w:spacing w:before="290" w:line="254" w:lineRule="auto"/>
        <w:ind w:right="99"/>
        <w:rPr>
          <w:rFonts w:hint="default" w:ascii="Calibri Light" w:hAnsi="Calibri Light" w:cs="Calibri Light"/>
        </w:rPr>
      </w:pPr>
      <w:r>
        <w:rPr>
          <w:rFonts w:hint="default" w:ascii="Calibri Light" w:hAnsi="Calibri Light" w:cs="Calibri Light"/>
        </w:rPr>
        <w:t>要对疾病最轻微的迹象进行查问；即使不像疖子或肿瘤那样突出，但作为一个“火斑”它也可能存在。</w:t>
      </w:r>
    </w:p>
    <w:p w14:paraId="602FB960">
      <w:pPr>
        <w:pStyle w:val="5"/>
        <w:spacing w:before="290" w:line="254" w:lineRule="auto"/>
        <w:ind w:right="99"/>
        <w:rPr>
          <w:rFonts w:hint="default" w:ascii="Calibri Light" w:hAnsi="Calibri Light" w:cs="Calibri Light"/>
        </w:rPr>
      </w:pPr>
    </w:p>
    <w:p w14:paraId="4B9DEB98">
      <w:pPr>
        <w:pStyle w:val="5"/>
        <w:spacing w:before="290" w:line="254" w:lineRule="auto"/>
        <w:ind w:right="99"/>
        <w:rPr>
          <w:rFonts w:hint="default" w:ascii="Calibri Light" w:hAnsi="Calibri Light" w:cs="Calibri Light"/>
        </w:rPr>
      </w:pPr>
      <w:r>
        <w:rPr>
          <w:rFonts w:hint="default" w:ascii="Calibri Light" w:hAnsi="Calibri Light" w:cs="Calibri Light"/>
        </w:rPr>
        <w:t>Observe the first appearances of evil in your soul.</w:t>
      </w:r>
    </w:p>
    <w:p w14:paraId="3E1CA99B">
      <w:pPr>
        <w:pStyle w:val="5"/>
        <w:spacing w:before="290" w:line="254" w:lineRule="auto"/>
        <w:ind w:right="99"/>
        <w:rPr>
          <w:rFonts w:hint="default" w:ascii="Calibri Light" w:hAnsi="Calibri Light" w:cs="Calibri Light"/>
        </w:rPr>
      </w:pPr>
      <w:r>
        <w:rPr>
          <w:rFonts w:hint="default" w:ascii="Calibri Light" w:hAnsi="Calibri Light" w:cs="Calibri Light"/>
        </w:rPr>
        <w:t>观察你灵魂中邪恶的最初显现。</w:t>
      </w:r>
    </w:p>
    <w:p w14:paraId="557D0D06">
      <w:pPr>
        <w:pStyle w:val="5"/>
        <w:spacing w:before="290" w:line="254" w:lineRule="auto"/>
        <w:ind w:right="99"/>
        <w:rPr>
          <w:rFonts w:hint="default" w:ascii="Calibri Light" w:hAnsi="Calibri Light" w:cs="Calibri Light"/>
        </w:rPr>
      </w:pPr>
    </w:p>
    <w:p w14:paraId="778E3C9C">
      <w:pPr>
        <w:pStyle w:val="5"/>
        <w:spacing w:before="290" w:line="254" w:lineRule="auto"/>
        <w:ind w:right="99"/>
        <w:rPr>
          <w:rFonts w:hint="default" w:ascii="Calibri Light" w:hAnsi="Calibri Light" w:cs="Calibri Light"/>
        </w:rPr>
      </w:pPr>
      <w:r>
        <w:rPr>
          <w:rFonts w:hint="default" w:ascii="Calibri Light" w:hAnsi="Calibri Light" w:cs="Calibri Light"/>
        </w:rPr>
        <w:t>Detect the leprosy by what you see in your heart's desire, if not in your words, or in acts.</w:t>
      </w:r>
    </w:p>
    <w:p w14:paraId="4B3EA109">
      <w:pPr>
        <w:pStyle w:val="5"/>
        <w:spacing w:before="290" w:line="254" w:lineRule="auto"/>
        <w:ind w:right="99"/>
        <w:rPr>
          <w:rFonts w:hint="default" w:ascii="Calibri Light" w:hAnsi="Calibri Light" w:cs="Calibri Light"/>
        </w:rPr>
      </w:pPr>
      <w:r>
        <w:rPr>
          <w:rFonts w:hint="default" w:ascii="Calibri Light" w:hAnsi="Calibri Light" w:cs="Calibri Light"/>
        </w:rPr>
        <w:t>通过你心中欲望所见的，如果不是通过你的言语或行为，来察觉大麻风。</w:t>
      </w:r>
    </w:p>
    <w:p w14:paraId="302B1261">
      <w:pPr>
        <w:pStyle w:val="5"/>
        <w:spacing w:before="290" w:line="254" w:lineRule="auto"/>
        <w:ind w:right="99"/>
        <w:rPr>
          <w:rFonts w:hint="default" w:ascii="Calibri Light" w:hAnsi="Calibri Light" w:cs="Calibri Light"/>
        </w:rPr>
      </w:pPr>
    </w:p>
    <w:p w14:paraId="70FFBB31">
      <w:pPr>
        <w:pStyle w:val="5"/>
        <w:spacing w:before="290" w:line="254" w:lineRule="auto"/>
        <w:ind w:right="99"/>
        <w:rPr>
          <w:rFonts w:hint="default" w:ascii="Calibri Light" w:hAnsi="Calibri Light" w:cs="Calibri Light"/>
        </w:rPr>
      </w:pPr>
      <w:r>
        <w:rPr>
          <w:rFonts w:hint="default" w:ascii="Calibri Light" w:hAnsi="Calibri Light" w:cs="Calibri Light"/>
        </w:rPr>
        <w:t>It is said, that "the bright spot" which indicates a leprosy begun, is often so small that it is like pustules made by the pricking of a pin; and so may be your first slight, passing wish, or half-curious look upon forbidden fruit.</w:t>
      </w:r>
    </w:p>
    <w:p w14:paraId="4F737EE1">
      <w:pPr>
        <w:pStyle w:val="5"/>
        <w:spacing w:before="290" w:line="254" w:lineRule="auto"/>
        <w:ind w:right="99"/>
        <w:rPr>
          <w:rFonts w:hint="default" w:ascii="Calibri Light" w:hAnsi="Calibri Light" w:cs="Calibri Light"/>
        </w:rPr>
      </w:pPr>
      <w:r>
        <w:rPr>
          <w:rFonts w:hint="default" w:ascii="Calibri Light" w:hAnsi="Calibri Light" w:cs="Calibri Light"/>
        </w:rPr>
        <w:t>据说，那预示大麻风开始的“火斑”，常常小到像针刺出的脓疱；你那最初轻微、一闪而过的愿望，或对禁果半好奇的一瞥，也可能如此。</w:t>
      </w:r>
    </w:p>
    <w:p w14:paraId="3270E894">
      <w:pPr>
        <w:pStyle w:val="5"/>
        <w:spacing w:before="290" w:line="254" w:lineRule="auto"/>
        <w:ind w:right="99"/>
        <w:rPr>
          <w:rFonts w:hint="default" w:ascii="Calibri Light" w:hAnsi="Calibri Light" w:cs="Calibri Light"/>
        </w:rPr>
      </w:pPr>
    </w:p>
    <w:p w14:paraId="10115E42">
      <w:pPr>
        <w:pStyle w:val="5"/>
        <w:spacing w:before="290" w:line="254" w:lineRule="auto"/>
        <w:ind w:right="99"/>
        <w:rPr>
          <w:rFonts w:hint="default" w:ascii="Calibri Light" w:hAnsi="Calibri Light" w:cs="Calibri Light"/>
        </w:rPr>
      </w:pPr>
      <w:r>
        <w:rPr>
          <w:rFonts w:hint="default" w:ascii="Calibri Light" w:hAnsi="Calibri Light" w:cs="Calibri Light"/>
        </w:rPr>
        <w:t>It is known that one infected with this disease may live long; one born with it may live fifty years: one who got it by contagion, twenty years (Jahn's Archæologie); and then in the end die suddenly, and leave the same awful disease to his children.</w:t>
      </w:r>
    </w:p>
    <w:p w14:paraId="420C3A73">
      <w:pPr>
        <w:pStyle w:val="5"/>
        <w:spacing w:before="290" w:line="254" w:lineRule="auto"/>
        <w:ind w:right="99"/>
        <w:rPr>
          <w:rFonts w:hint="default" w:ascii="Calibri Light" w:hAnsi="Calibri Light" w:cs="Calibri Light"/>
        </w:rPr>
      </w:pPr>
      <w:r>
        <w:rPr>
          <w:rFonts w:hint="default" w:ascii="Calibri Light" w:hAnsi="Calibri Light" w:cs="Calibri Light"/>
        </w:rPr>
        <w:t>众所周知，感染此病者可活很久；生来就有此病者可活五十年：因传染而得病者，可活二十年（雅恩考古学）；然后最终突然死去，并将同样可怕的疾病留给他的孩子们。</w:t>
      </w:r>
    </w:p>
    <w:p w14:paraId="0E5B4216">
      <w:pPr>
        <w:pStyle w:val="5"/>
        <w:spacing w:before="290" w:line="254" w:lineRule="auto"/>
        <w:ind w:right="99"/>
        <w:rPr>
          <w:rFonts w:hint="default" w:ascii="Calibri Light" w:hAnsi="Calibri Light" w:cs="Calibri Light"/>
        </w:rPr>
      </w:pPr>
    </w:p>
    <w:p w14:paraId="69820368">
      <w:pPr>
        <w:pStyle w:val="5"/>
        <w:spacing w:before="290" w:line="254" w:lineRule="auto"/>
        <w:ind w:right="99"/>
        <w:rPr>
          <w:rFonts w:hint="default" w:ascii="Calibri Light" w:hAnsi="Calibri Light" w:cs="Calibri Light"/>
        </w:rPr>
      </w:pPr>
      <w:r>
        <w:rPr>
          <w:rFonts w:hint="default" w:ascii="Calibri Light" w:hAnsi="Calibri Light" w:cs="Calibri Light"/>
        </w:rPr>
        <w:t>It was thus with Adam; in him it began with no more than a small "bright spot"—yon fruit so fair, pleasant, to be desired.</w:t>
      </w:r>
    </w:p>
    <w:p w14:paraId="541B623E">
      <w:pPr>
        <w:pStyle w:val="5"/>
        <w:spacing w:before="290" w:line="254" w:lineRule="auto"/>
        <w:ind w:right="99"/>
        <w:rPr>
          <w:rFonts w:hint="default" w:ascii="Calibri Light" w:hAnsi="Calibri Light" w:cs="Calibri Light"/>
        </w:rPr>
      </w:pPr>
      <w:r>
        <w:rPr>
          <w:rFonts w:hint="default" w:ascii="Calibri Light" w:hAnsi="Calibri Light" w:cs="Calibri Light"/>
        </w:rPr>
        <w:t>亚当就是这样；在他里面，它开始时不过是一个小小的“火斑”——那果子如此美丽、悦人、可喜悦。</w:t>
      </w:r>
    </w:p>
    <w:p w14:paraId="73DFFCDF">
      <w:pPr>
        <w:pStyle w:val="5"/>
        <w:spacing w:before="290" w:line="254" w:lineRule="auto"/>
        <w:ind w:right="99"/>
        <w:rPr>
          <w:rFonts w:hint="default" w:ascii="Calibri Light" w:hAnsi="Calibri Light" w:cs="Calibri Light"/>
        </w:rPr>
      </w:pPr>
    </w:p>
    <w:p w14:paraId="245E311D">
      <w:pPr>
        <w:pStyle w:val="5"/>
        <w:spacing w:before="290" w:line="254" w:lineRule="auto"/>
        <w:ind w:right="99"/>
        <w:rPr>
          <w:rFonts w:hint="default" w:ascii="Calibri Light" w:hAnsi="Calibri Light" w:cs="Calibri Light"/>
        </w:rPr>
      </w:pPr>
      <w:r>
        <w:rPr>
          <w:rFonts w:hint="default" w:ascii="Calibri Light" w:hAnsi="Calibri Light" w:cs="Calibri Light"/>
        </w:rPr>
        <w:t>It then wrought in him all the 930 years of his lifetime—and he left it to us.</w:t>
      </w:r>
    </w:p>
    <w:p w14:paraId="03CE86EF">
      <w:pPr>
        <w:pStyle w:val="5"/>
        <w:spacing w:before="290" w:line="254" w:lineRule="auto"/>
        <w:ind w:right="99"/>
        <w:rPr>
          <w:rFonts w:hint="default" w:ascii="Calibri Light" w:hAnsi="Calibri Light" w:cs="Calibri Light"/>
        </w:rPr>
      </w:pPr>
      <w:r>
        <w:rPr>
          <w:rFonts w:hint="default" w:ascii="Calibri Light" w:hAnsi="Calibri Light" w:cs="Calibri Light"/>
        </w:rPr>
        <w:t>然后它在他一生930年的时间里在他里面作工——他把它留给了我们。</w:t>
      </w:r>
    </w:p>
    <w:p w14:paraId="43CE67EF">
      <w:pPr>
        <w:pStyle w:val="5"/>
        <w:spacing w:before="290" w:line="254" w:lineRule="auto"/>
        <w:ind w:right="99"/>
        <w:rPr>
          <w:rFonts w:hint="default" w:ascii="Calibri Light" w:hAnsi="Calibri Light" w:cs="Calibri Light"/>
        </w:rPr>
      </w:pPr>
    </w:p>
    <w:p w14:paraId="0DF87D47">
      <w:pPr>
        <w:pStyle w:val="5"/>
        <w:spacing w:before="290" w:line="254" w:lineRule="auto"/>
        <w:ind w:right="99"/>
        <w:rPr>
          <w:rFonts w:hint="default" w:ascii="Calibri Light" w:hAnsi="Calibri Light" w:cs="Calibri Light"/>
        </w:rPr>
      </w:pPr>
      <w:r>
        <w:rPr>
          <w:rFonts w:hint="default" w:ascii="Calibri Light" w:hAnsi="Calibri Light" w:cs="Calibri Light"/>
        </w:rPr>
        <w:t>A special sin often resembles the beginning of leprosy; as for example, Noah's drinking too freely of the wine that was the produce of the first grapes that grew on the new earth.</w:t>
      </w:r>
    </w:p>
    <w:p w14:paraId="5B5399F6">
      <w:pPr>
        <w:pStyle w:val="5"/>
        <w:spacing w:before="290" w:line="254" w:lineRule="auto"/>
        <w:ind w:right="99"/>
        <w:rPr>
          <w:rFonts w:hint="default" w:ascii="Calibri Light" w:hAnsi="Calibri Light" w:cs="Calibri Light"/>
        </w:rPr>
      </w:pPr>
      <w:r>
        <w:rPr>
          <w:rFonts w:hint="default" w:ascii="Calibri Light" w:hAnsi="Calibri Light" w:cs="Calibri Light"/>
        </w:rPr>
        <w:t>一个特别的罪常常像大麻风的开始；例如，挪亚过量饮用那新地上生长的第一批葡萄所酿的酒。</w:t>
      </w:r>
    </w:p>
    <w:p w14:paraId="47BD07B1">
      <w:pPr>
        <w:pStyle w:val="5"/>
        <w:spacing w:before="290" w:line="254" w:lineRule="auto"/>
        <w:ind w:right="99"/>
        <w:rPr>
          <w:rFonts w:hint="default" w:ascii="Calibri Light" w:hAnsi="Calibri Light" w:cs="Calibri Light"/>
        </w:rPr>
      </w:pPr>
    </w:p>
    <w:p w14:paraId="7C860D0B">
      <w:pPr>
        <w:pStyle w:val="5"/>
        <w:spacing w:before="290" w:line="254" w:lineRule="auto"/>
        <w:ind w:right="99"/>
        <w:rPr>
          <w:rFonts w:hint="default" w:ascii="Calibri Light" w:hAnsi="Calibri Light" w:cs="Calibri Light"/>
        </w:rPr>
      </w:pPr>
      <w:r>
        <w:rPr>
          <w:rFonts w:hint="default" w:ascii="Calibri Light" w:hAnsi="Calibri Light" w:cs="Calibri Light"/>
        </w:rPr>
        <w:t>GENERAL RULES AS TO ALL THE THREE SYMPTOMS</w:t>
      </w:r>
    </w:p>
    <w:p w14:paraId="45417D6E">
      <w:pPr>
        <w:pStyle w:val="5"/>
        <w:spacing w:before="290" w:line="254" w:lineRule="auto"/>
        <w:ind w:right="99"/>
        <w:rPr>
          <w:rFonts w:hint="default" w:ascii="Calibri Light" w:hAnsi="Calibri Light" w:cs="Calibri Light"/>
        </w:rPr>
      </w:pPr>
      <w:r>
        <w:rPr>
          <w:rFonts w:hint="default" w:ascii="Calibri Light" w:hAnsi="Calibri Light" w:cs="Calibri Light"/>
        </w:rPr>
        <w:t>关于所有三种症状的一般规则</w:t>
      </w:r>
    </w:p>
    <w:p w14:paraId="3C469BF5">
      <w:pPr>
        <w:pStyle w:val="5"/>
        <w:spacing w:before="290" w:line="254" w:lineRule="auto"/>
        <w:ind w:right="99"/>
        <w:rPr>
          <w:rFonts w:hint="default" w:ascii="Calibri Light" w:hAnsi="Calibri Light" w:cs="Calibri Light"/>
        </w:rPr>
      </w:pPr>
    </w:p>
    <w:p w14:paraId="59BD8CAD">
      <w:pPr>
        <w:pStyle w:val="5"/>
        <w:spacing w:before="290" w:line="254" w:lineRule="auto"/>
        <w:ind w:right="99"/>
        <w:rPr>
          <w:rFonts w:hint="default" w:ascii="Calibri Light" w:hAnsi="Calibri Light" w:cs="Calibri Light"/>
        </w:rPr>
      </w:pPr>
      <w:r>
        <w:rPr>
          <w:rFonts w:hint="default" w:ascii="Calibri Light" w:hAnsi="Calibri Light" w:cs="Calibri Light"/>
        </w:rPr>
        <w:t>Ver. 3. "And the priest shall look on the plague in the skin of the flesh: and when the hair in the plague is turned white, and the plague in sight be deeper than the skin of his flesh, it is a plague of leprosy: and the priest shall look on him, and pronounce him unclean."</w:t>
      </w:r>
    </w:p>
    <w:p w14:paraId="590F4F10">
      <w:pPr>
        <w:pStyle w:val="5"/>
        <w:spacing w:before="290" w:line="254" w:lineRule="auto"/>
        <w:ind w:right="99"/>
        <w:rPr>
          <w:rFonts w:hint="default" w:ascii="Calibri Light" w:hAnsi="Calibri Light" w:cs="Calibri Light"/>
        </w:rPr>
      </w:pPr>
      <w:r>
        <w:rPr>
          <w:rFonts w:hint="default" w:ascii="Calibri Light" w:hAnsi="Calibri Light" w:cs="Calibri Light"/>
        </w:rPr>
        <w:t>第3节。“祭司要察看皮肉上的灾病，若灾病处的毛已经变白，灾病的现象又深于皮肉，这就是长大麻风的灾病。祭司一看，就要定他为不洁净。”</w:t>
      </w:r>
    </w:p>
    <w:p w14:paraId="6CD5A102">
      <w:pPr>
        <w:pStyle w:val="5"/>
        <w:spacing w:before="290" w:line="254" w:lineRule="auto"/>
        <w:ind w:right="99"/>
        <w:rPr>
          <w:rFonts w:hint="default" w:ascii="Calibri Light" w:hAnsi="Calibri Light" w:cs="Calibri Light"/>
        </w:rPr>
      </w:pPr>
    </w:p>
    <w:p w14:paraId="0FA6B59D">
      <w:pPr>
        <w:pStyle w:val="5"/>
        <w:spacing w:before="290" w:line="254" w:lineRule="auto"/>
        <w:ind w:right="99"/>
        <w:rPr>
          <w:rFonts w:hint="default" w:ascii="Calibri Light" w:hAnsi="Calibri Light" w:cs="Calibri Light"/>
        </w:rPr>
      </w:pPr>
      <w:r>
        <w:rPr>
          <w:rFonts w:hint="default" w:ascii="Calibri Light" w:hAnsi="Calibri Light" w:cs="Calibri Light"/>
        </w:rPr>
        <w:t>Leprosy begins far within—in the bones and marrow; and it is sometimes three or four years ere it come out to sight (Jahn's Archæol.)</w:t>
      </w:r>
    </w:p>
    <w:p w14:paraId="5D51768F">
      <w:pPr>
        <w:pStyle w:val="5"/>
        <w:spacing w:before="290" w:line="254" w:lineRule="auto"/>
        <w:ind w:right="99"/>
        <w:rPr>
          <w:rFonts w:hint="default" w:ascii="Calibri Light" w:hAnsi="Calibri Light" w:cs="Calibri Light"/>
        </w:rPr>
      </w:pPr>
      <w:r>
        <w:rPr>
          <w:rFonts w:hint="default" w:ascii="Calibri Light" w:hAnsi="Calibri Light" w:cs="Calibri Light"/>
        </w:rPr>
        <w:t>大麻风从深处开始——在骨头和骨髓里；有时要三四年才会显现出来（雅恩考古学）。</w:t>
      </w:r>
    </w:p>
    <w:p w14:paraId="385A2A21">
      <w:pPr>
        <w:pStyle w:val="5"/>
        <w:spacing w:before="290" w:line="254" w:lineRule="auto"/>
        <w:ind w:right="99"/>
        <w:rPr>
          <w:rFonts w:hint="default" w:ascii="Calibri Light" w:hAnsi="Calibri Light" w:cs="Calibri Light"/>
        </w:rPr>
      </w:pPr>
    </w:p>
    <w:p w14:paraId="7BBDBA34">
      <w:pPr>
        <w:pStyle w:val="5"/>
        <w:spacing w:before="290" w:line="254" w:lineRule="auto"/>
        <w:ind w:right="99"/>
        <w:rPr>
          <w:rFonts w:hint="default" w:ascii="Calibri Light" w:hAnsi="Calibri Light" w:cs="Calibri Light"/>
        </w:rPr>
      </w:pPr>
      <w:r>
        <w:rPr>
          <w:rFonts w:hint="default" w:ascii="Calibri Light" w:hAnsi="Calibri Light" w:cs="Calibri Light"/>
        </w:rPr>
        <w:t>This typical view of sin we see realized in the case of the tender infant, who lies so innocent-like on the mothers breast.</w:t>
      </w:r>
    </w:p>
    <w:p w14:paraId="26C28475">
      <w:pPr>
        <w:pStyle w:val="5"/>
        <w:spacing w:before="290" w:line="254" w:lineRule="auto"/>
        <w:ind w:right="99"/>
        <w:rPr>
          <w:rFonts w:hint="default" w:ascii="Calibri Light" w:hAnsi="Calibri Light" w:cs="Calibri Light"/>
        </w:rPr>
      </w:pPr>
      <w:r>
        <w:rPr>
          <w:rFonts w:hint="default" w:ascii="Calibri Light" w:hAnsi="Calibri Light" w:cs="Calibri Light"/>
        </w:rPr>
        <w:t>这个罪的预表性观点，我们在温柔的婴孩身上看到实现，他如此天真无邪地躺在母亲的怀里。</w:t>
      </w:r>
    </w:p>
    <w:p w14:paraId="4CD0ABF2">
      <w:pPr>
        <w:pStyle w:val="5"/>
        <w:spacing w:before="290" w:line="254" w:lineRule="auto"/>
        <w:ind w:right="99"/>
        <w:rPr>
          <w:rFonts w:hint="default" w:ascii="Calibri Light" w:hAnsi="Calibri Light" w:cs="Calibri Light"/>
        </w:rPr>
      </w:pPr>
    </w:p>
    <w:p w14:paraId="3DAA6340">
      <w:pPr>
        <w:pStyle w:val="5"/>
        <w:spacing w:before="290" w:line="254" w:lineRule="auto"/>
        <w:ind w:right="99"/>
        <w:rPr>
          <w:rFonts w:hint="default" w:ascii="Calibri Light" w:hAnsi="Calibri Light" w:cs="Calibri Light"/>
        </w:rPr>
      </w:pPr>
      <w:r>
        <w:rPr>
          <w:rFonts w:hint="default" w:ascii="Calibri Light" w:hAnsi="Calibri Light" w:cs="Calibri Light"/>
        </w:rPr>
        <w:t>Or, if we take the case of special sins, we see it in David, who seemed of all men the least likely to be guilty of adultery and murder on the day when he sang Psalm 36 or Psalm 32.</w:t>
      </w:r>
    </w:p>
    <w:p w14:paraId="2CF112F5">
      <w:pPr>
        <w:pStyle w:val="5"/>
        <w:spacing w:before="290" w:line="254" w:lineRule="auto"/>
        <w:ind w:right="99"/>
        <w:rPr>
          <w:rFonts w:hint="default" w:ascii="Calibri Light" w:hAnsi="Calibri Light" w:cs="Calibri Light"/>
        </w:rPr>
      </w:pPr>
      <w:r>
        <w:rPr>
          <w:rFonts w:hint="default" w:ascii="Calibri Light" w:hAnsi="Calibri Light" w:cs="Calibri Light"/>
        </w:rPr>
        <w:t>或者，如果我们看特别的罪的例子，我们在大卫身上看到它，他在唱诗篇36篇或诗篇32篇的那天，似乎是所有人中最不可能犯奸淫和谋杀罪的。</w:t>
      </w:r>
    </w:p>
    <w:p w14:paraId="75139E9F">
      <w:pPr>
        <w:pStyle w:val="5"/>
        <w:spacing w:before="290" w:line="254" w:lineRule="auto"/>
        <w:ind w:right="99"/>
        <w:rPr>
          <w:rFonts w:hint="default" w:ascii="Calibri Light" w:hAnsi="Calibri Light" w:cs="Calibri Light"/>
        </w:rPr>
      </w:pPr>
    </w:p>
    <w:p w14:paraId="7E391CF5">
      <w:pPr>
        <w:pStyle w:val="5"/>
        <w:spacing w:before="290" w:line="254" w:lineRule="auto"/>
        <w:ind w:right="99"/>
        <w:rPr>
          <w:rFonts w:hint="default" w:ascii="Calibri Light" w:hAnsi="Calibri Light" w:cs="Calibri Light"/>
        </w:rPr>
      </w:pPr>
      <w:r>
        <w:rPr>
          <w:rFonts w:hint="default" w:ascii="Calibri Light" w:hAnsi="Calibri Light" w:cs="Calibri Light"/>
        </w:rPr>
        <w:t>Or in Hazael, when he honestly exclaimed, "Is thy servant a dog, that he should do this great thing?" (2 Kings 8:13.)</w:t>
      </w:r>
    </w:p>
    <w:p w14:paraId="5C64417F">
      <w:pPr>
        <w:pStyle w:val="5"/>
        <w:spacing w:before="290" w:line="254" w:lineRule="auto"/>
        <w:ind w:right="99"/>
        <w:rPr>
          <w:rFonts w:hint="default" w:ascii="Calibri Light" w:hAnsi="Calibri Light" w:cs="Calibri Light"/>
        </w:rPr>
      </w:pPr>
      <w:r>
        <w:rPr>
          <w:rFonts w:hint="default" w:ascii="Calibri Light" w:hAnsi="Calibri Light" w:cs="Calibri Light"/>
        </w:rPr>
        <w:t>或者在哈薛身上，当他诚实地惊呼：“你仆人算什么，不过是一条狗，焉能行这大事呢？”（王下8:13）</w:t>
      </w:r>
    </w:p>
    <w:p w14:paraId="55051122">
      <w:pPr>
        <w:pStyle w:val="5"/>
        <w:spacing w:before="290" w:line="254" w:lineRule="auto"/>
        <w:ind w:right="99"/>
        <w:rPr>
          <w:rFonts w:hint="default" w:ascii="Calibri Light" w:hAnsi="Calibri Light" w:cs="Calibri Light"/>
        </w:rPr>
      </w:pPr>
    </w:p>
    <w:p w14:paraId="2B2BB877">
      <w:pPr>
        <w:pStyle w:val="5"/>
        <w:spacing w:before="290" w:line="254" w:lineRule="auto"/>
        <w:ind w:right="99"/>
        <w:rPr>
          <w:rFonts w:hint="default" w:ascii="Calibri Light" w:hAnsi="Calibri Light" w:cs="Calibri Light"/>
        </w:rPr>
      </w:pPr>
      <w:r>
        <w:rPr>
          <w:rFonts w:hint="default" w:ascii="Calibri Light" w:hAnsi="Calibri Light" w:cs="Calibri Light"/>
        </w:rPr>
        <w:t>If the "hair was turned white," and the plague evidently "deeper than the skin," then two things were evident, viz., that corruption was begun in the blood, and that it was not superficial.</w:t>
      </w:r>
    </w:p>
    <w:p w14:paraId="6606B563">
      <w:pPr>
        <w:pStyle w:val="5"/>
        <w:spacing w:before="290" w:line="254" w:lineRule="auto"/>
        <w:ind w:right="99"/>
        <w:rPr>
          <w:rFonts w:hint="default" w:ascii="Calibri Light" w:hAnsi="Calibri Light" w:cs="Calibri Light"/>
        </w:rPr>
      </w:pPr>
      <w:r>
        <w:rPr>
          <w:rFonts w:hint="default" w:ascii="Calibri Light" w:hAnsi="Calibri Light" w:cs="Calibri Light"/>
        </w:rPr>
        <w:t>如果“毛已经变白”，并且病症明显“深于皮肉”，那么两件事就很明显了，即，败坏已在血液中开始，并且它不是表面的。</w:t>
      </w:r>
    </w:p>
    <w:p w14:paraId="1DF5941C">
      <w:pPr>
        <w:pStyle w:val="5"/>
        <w:spacing w:before="290" w:line="254" w:lineRule="auto"/>
        <w:ind w:right="99"/>
        <w:rPr>
          <w:rFonts w:hint="default" w:ascii="Calibri Light" w:hAnsi="Calibri Light" w:cs="Calibri Light"/>
        </w:rPr>
      </w:pPr>
    </w:p>
    <w:p w14:paraId="69B75E4E">
      <w:pPr>
        <w:pStyle w:val="5"/>
        <w:spacing w:before="290" w:line="254" w:lineRule="auto"/>
        <w:ind w:right="99"/>
        <w:rPr>
          <w:rFonts w:hint="default" w:ascii="Calibri Light" w:hAnsi="Calibri Light" w:cs="Calibri Light"/>
        </w:rPr>
      </w:pPr>
      <w:r>
        <w:rPr>
          <w:rFonts w:hint="default" w:ascii="Calibri Light" w:hAnsi="Calibri Light" w:cs="Calibri Light"/>
        </w:rPr>
        <w:t>There was a tendency to decay, and a tendency in this decay to advance inwards.</w:t>
      </w:r>
    </w:p>
    <w:p w14:paraId="0E51927A">
      <w:pPr>
        <w:pStyle w:val="5"/>
        <w:spacing w:before="290" w:line="254" w:lineRule="auto"/>
        <w:ind w:right="99"/>
        <w:rPr>
          <w:rFonts w:hint="default" w:ascii="Calibri Light" w:hAnsi="Calibri Light" w:cs="Calibri Light"/>
        </w:rPr>
      </w:pPr>
      <w:r>
        <w:rPr>
          <w:rFonts w:hint="default" w:ascii="Calibri Light" w:hAnsi="Calibri Light" w:cs="Calibri Light"/>
        </w:rPr>
        <w:t>有一种衰败的倾向，并且这种衰败有向内发展的倾向。</w:t>
      </w:r>
    </w:p>
    <w:p w14:paraId="33AF3165">
      <w:pPr>
        <w:pStyle w:val="5"/>
        <w:spacing w:before="290" w:line="254" w:lineRule="auto"/>
        <w:ind w:right="99"/>
        <w:rPr>
          <w:rFonts w:hint="default" w:ascii="Calibri Light" w:hAnsi="Calibri Light" w:cs="Calibri Light"/>
        </w:rPr>
      </w:pPr>
    </w:p>
    <w:p w14:paraId="311FAAF4">
      <w:pPr>
        <w:pStyle w:val="5"/>
        <w:spacing w:before="290" w:line="254" w:lineRule="auto"/>
        <w:ind w:right="99"/>
        <w:rPr>
          <w:rFonts w:hint="default" w:ascii="Calibri Light" w:hAnsi="Calibri Light" w:cs="Calibri Light"/>
        </w:rPr>
      </w:pPr>
      <w:r>
        <w:rPr>
          <w:rFonts w:hint="default" w:ascii="Calibri Light" w:hAnsi="Calibri Light" w:cs="Calibri Light"/>
        </w:rPr>
        <w:t>Were it a mere external deformity, there might be little alarm felt; but not so when there are tokens that decay is begun near the seat of life.</w:t>
      </w:r>
    </w:p>
    <w:p w14:paraId="4DC0D685">
      <w:pPr>
        <w:pStyle w:val="5"/>
        <w:spacing w:before="290" w:line="254" w:lineRule="auto"/>
        <w:ind w:right="99"/>
        <w:rPr>
          <w:rFonts w:hint="default" w:ascii="Calibri Light" w:hAnsi="Calibri Light" w:cs="Calibri Light"/>
        </w:rPr>
      </w:pPr>
      <w:r>
        <w:rPr>
          <w:rFonts w:hint="default" w:ascii="Calibri Light" w:hAnsi="Calibri Light" w:cs="Calibri Light"/>
        </w:rPr>
        <w:t>如果这仅仅是外部的畸形，或许不会感到什么惊慌；但当有迹象表明衰败已在生命之源附近开始时，就不是这样了。</w:t>
      </w:r>
    </w:p>
    <w:p w14:paraId="7C967720">
      <w:pPr>
        <w:pStyle w:val="5"/>
        <w:spacing w:before="290" w:line="254" w:lineRule="auto"/>
        <w:ind w:right="99"/>
        <w:rPr>
          <w:rFonts w:hint="default" w:ascii="Calibri Light" w:hAnsi="Calibri Light" w:cs="Calibri Light"/>
        </w:rPr>
      </w:pPr>
    </w:p>
    <w:p w14:paraId="590E476C">
      <w:pPr>
        <w:pStyle w:val="5"/>
        <w:spacing w:before="290" w:line="254" w:lineRule="auto"/>
        <w:ind w:right="99"/>
        <w:rPr>
          <w:rFonts w:hint="default" w:ascii="Calibri Light" w:hAnsi="Calibri Light" w:cs="Calibri Light"/>
        </w:rPr>
      </w:pPr>
      <w:r>
        <w:rPr>
          <w:rFonts w:hint="default" w:ascii="Calibri Light" w:hAnsi="Calibri Light" w:cs="Calibri Light"/>
        </w:rPr>
        <w:t>By this the Lord taught Israel that mere acts of sin would not be so alarming, were it not that they indicated evil in purpose and feeling—a sinful nature—deep-seated depravity within.</w:t>
      </w:r>
    </w:p>
    <w:p w14:paraId="4C3927C0">
      <w:pPr>
        <w:pStyle w:val="5"/>
        <w:spacing w:before="290" w:line="254" w:lineRule="auto"/>
        <w:ind w:right="99"/>
        <w:rPr>
          <w:rFonts w:hint="default" w:ascii="Calibri Light" w:hAnsi="Calibri Light" w:cs="Calibri Light"/>
        </w:rPr>
      </w:pPr>
      <w:r>
        <w:rPr>
          <w:rFonts w:hint="default" w:ascii="Calibri Light" w:hAnsi="Calibri Light" w:cs="Calibri Light"/>
        </w:rPr>
        <w:t>主藉此教导以色列，若非罪的行为表明了意图和情感上的邪恶——一种有罪的本性——内在根深蒂固的败坏，那么单单罪的行为就不会那么令人惊恐。</w:t>
      </w:r>
    </w:p>
    <w:p w14:paraId="1E41D4BC">
      <w:pPr>
        <w:pStyle w:val="5"/>
        <w:spacing w:before="290" w:line="254" w:lineRule="auto"/>
        <w:ind w:right="99"/>
        <w:rPr>
          <w:rFonts w:hint="default" w:ascii="Calibri Light" w:hAnsi="Calibri Light" w:cs="Calibri Light"/>
        </w:rPr>
      </w:pPr>
    </w:p>
    <w:p w14:paraId="3311FFB7">
      <w:pPr>
        <w:pStyle w:val="5"/>
        <w:spacing w:before="290" w:line="254" w:lineRule="auto"/>
        <w:ind w:right="99"/>
        <w:rPr>
          <w:rFonts w:hint="default" w:ascii="Calibri Light" w:hAnsi="Calibri Light" w:cs="Calibri Light"/>
        </w:rPr>
      </w:pPr>
      <w:r>
        <w:rPr>
          <w:rFonts w:hint="default" w:ascii="Calibri Light" w:hAnsi="Calibri Light" w:cs="Calibri Light"/>
        </w:rPr>
        <w:t>The priest was to examine and pronounce him unclean.</w:t>
      </w:r>
    </w:p>
    <w:p w14:paraId="12CE4F7E">
      <w:pPr>
        <w:pStyle w:val="5"/>
        <w:spacing w:before="290" w:line="254" w:lineRule="auto"/>
        <w:ind w:right="99"/>
        <w:rPr>
          <w:rFonts w:hint="default" w:ascii="Calibri Light" w:hAnsi="Calibri Light" w:cs="Calibri Light"/>
        </w:rPr>
      </w:pPr>
      <w:r>
        <w:rPr>
          <w:rFonts w:hint="default" w:ascii="Calibri Light" w:hAnsi="Calibri Light" w:cs="Calibri Light"/>
        </w:rPr>
        <w:t>祭司要察看并宣告他为不洁。</w:t>
      </w:r>
    </w:p>
    <w:p w14:paraId="52682CDF">
      <w:pPr>
        <w:pStyle w:val="5"/>
        <w:spacing w:before="290" w:line="254" w:lineRule="auto"/>
        <w:ind w:right="99"/>
        <w:rPr>
          <w:rFonts w:hint="default" w:ascii="Calibri Light" w:hAnsi="Calibri Light" w:cs="Calibri Light"/>
        </w:rPr>
      </w:pPr>
    </w:p>
    <w:p w14:paraId="19D6733A">
      <w:pPr>
        <w:pStyle w:val="5"/>
        <w:spacing w:before="290" w:line="254" w:lineRule="auto"/>
        <w:ind w:right="99"/>
        <w:rPr>
          <w:rFonts w:hint="default" w:ascii="Calibri Light" w:hAnsi="Calibri Light" w:cs="Calibri Light"/>
        </w:rPr>
      </w:pPr>
      <w:r>
        <w:rPr>
          <w:rFonts w:hint="default" w:ascii="Calibri Light" w:hAnsi="Calibri Light" w:cs="Calibri Light"/>
        </w:rPr>
        <w:t>Our Priest, Jesus, has eyes of fire to discern sin in his people.</w:t>
      </w:r>
    </w:p>
    <w:p w14:paraId="1C67283E">
      <w:pPr>
        <w:pStyle w:val="5"/>
        <w:spacing w:before="290" w:line="254" w:lineRule="auto"/>
        <w:ind w:right="99"/>
        <w:rPr>
          <w:rFonts w:hint="default" w:ascii="Calibri Light" w:hAnsi="Calibri Light" w:cs="Calibri Light"/>
        </w:rPr>
      </w:pPr>
      <w:r>
        <w:rPr>
          <w:rFonts w:hint="default" w:ascii="Calibri Light" w:hAnsi="Calibri Light" w:cs="Calibri Light"/>
        </w:rPr>
        <w:t>我们的祭司耶稣，有火焰般的眼睛，能辨明祂子民中的罪。</w:t>
      </w:r>
    </w:p>
    <w:p w14:paraId="16E4E184">
      <w:pPr>
        <w:pStyle w:val="5"/>
        <w:spacing w:before="290" w:line="254" w:lineRule="auto"/>
        <w:ind w:right="99"/>
        <w:rPr>
          <w:rFonts w:hint="default" w:ascii="Calibri Light" w:hAnsi="Calibri Light" w:cs="Calibri Light"/>
        </w:rPr>
      </w:pPr>
    </w:p>
    <w:p w14:paraId="510D1AD6">
      <w:pPr>
        <w:pStyle w:val="5"/>
        <w:spacing w:before="290" w:line="254" w:lineRule="auto"/>
        <w:ind w:right="99"/>
        <w:rPr>
          <w:rFonts w:hint="default" w:ascii="Calibri Light" w:hAnsi="Calibri Light" w:cs="Calibri Light"/>
        </w:rPr>
      </w:pPr>
      <w:r>
        <w:rPr>
          <w:rFonts w:hint="default" w:ascii="Calibri Light" w:hAnsi="Calibri Light" w:cs="Calibri Light"/>
        </w:rPr>
        <w:t>He detects its first risings.</w:t>
      </w:r>
    </w:p>
    <w:p w14:paraId="052D3FFB">
      <w:pPr>
        <w:pStyle w:val="5"/>
        <w:spacing w:before="290" w:line="254" w:lineRule="auto"/>
        <w:ind w:right="99"/>
        <w:rPr>
          <w:rFonts w:hint="default" w:ascii="Calibri Light" w:hAnsi="Calibri Light" w:cs="Calibri Light"/>
        </w:rPr>
      </w:pPr>
      <w:r>
        <w:rPr>
          <w:rFonts w:hint="default" w:ascii="Calibri Light" w:hAnsi="Calibri Light" w:cs="Calibri Light"/>
        </w:rPr>
        <w:t>祂察觉罪的初起。</w:t>
      </w:r>
    </w:p>
    <w:p w14:paraId="3CB77908">
      <w:pPr>
        <w:pStyle w:val="5"/>
        <w:spacing w:before="290" w:line="254" w:lineRule="auto"/>
        <w:ind w:right="99"/>
        <w:rPr>
          <w:rFonts w:hint="default" w:ascii="Calibri Light" w:hAnsi="Calibri Light" w:cs="Calibri Light"/>
        </w:rPr>
      </w:pPr>
    </w:p>
    <w:p w14:paraId="22544426">
      <w:pPr>
        <w:pStyle w:val="5"/>
        <w:spacing w:before="290" w:line="254" w:lineRule="auto"/>
        <w:ind w:right="99"/>
        <w:rPr>
          <w:rFonts w:hint="default" w:ascii="Calibri Light" w:hAnsi="Calibri Light" w:cs="Calibri Light"/>
        </w:rPr>
      </w:pPr>
      <w:r>
        <w:rPr>
          <w:rFonts w:hint="default" w:ascii="Calibri Light" w:hAnsi="Calibri Light" w:cs="Calibri Light"/>
        </w:rPr>
        <w:t>We ought to be of the same mind with our Priest, as anxious as He to detect sin.</w:t>
      </w:r>
    </w:p>
    <w:p w14:paraId="5A045D3A">
      <w:pPr>
        <w:pStyle w:val="5"/>
        <w:spacing w:before="290" w:line="254" w:lineRule="auto"/>
        <w:ind w:right="99"/>
        <w:rPr>
          <w:rFonts w:hint="default" w:ascii="Calibri Light" w:hAnsi="Calibri Light" w:cs="Calibri Light"/>
        </w:rPr>
      </w:pPr>
      <w:r>
        <w:rPr>
          <w:rFonts w:hint="default" w:ascii="Calibri Light" w:hAnsi="Calibri Light" w:cs="Calibri Light"/>
        </w:rPr>
        <w:t>我们应当与我们的祭司同心，像祂一样急于察觉罪。</w:t>
      </w:r>
    </w:p>
    <w:p w14:paraId="75F30283">
      <w:pPr>
        <w:pStyle w:val="5"/>
        <w:spacing w:before="290" w:line="254" w:lineRule="auto"/>
        <w:ind w:right="99"/>
        <w:rPr>
          <w:rFonts w:hint="default" w:ascii="Calibri Light" w:hAnsi="Calibri Light" w:cs="Calibri Light"/>
        </w:rPr>
      </w:pPr>
    </w:p>
    <w:p w14:paraId="509F1EF3">
      <w:pPr>
        <w:pStyle w:val="5"/>
        <w:spacing w:before="290" w:line="254" w:lineRule="auto"/>
        <w:ind w:right="99"/>
        <w:rPr>
          <w:rFonts w:hint="default" w:ascii="Calibri Light" w:hAnsi="Calibri Light" w:cs="Calibri Light"/>
        </w:rPr>
      </w:pPr>
      <w:r>
        <w:rPr>
          <w:rFonts w:hint="default" w:ascii="Calibri Light" w:hAnsi="Calibri Light" w:cs="Calibri Light"/>
        </w:rPr>
        <w:t>For it is not as Judge, but as Priest that he lays it bare to our view.</w:t>
      </w:r>
    </w:p>
    <w:p w14:paraId="11EDBA4D">
      <w:pPr>
        <w:pStyle w:val="5"/>
        <w:spacing w:before="290" w:line="254" w:lineRule="auto"/>
        <w:ind w:right="99"/>
        <w:rPr>
          <w:rFonts w:hint="default" w:ascii="Calibri Light" w:hAnsi="Calibri Light" w:cs="Calibri Light"/>
        </w:rPr>
      </w:pPr>
      <w:r>
        <w:rPr>
          <w:rFonts w:hint="default" w:ascii="Calibri Light" w:hAnsi="Calibri Light" w:cs="Calibri Light"/>
        </w:rPr>
        <w:t>因为祂不是作为审判官，而是作为祭司，将罪向我们显明。</w:t>
      </w:r>
    </w:p>
    <w:p w14:paraId="59AEE995">
      <w:pPr>
        <w:pStyle w:val="5"/>
        <w:spacing w:before="290" w:line="254" w:lineRule="auto"/>
        <w:ind w:right="99"/>
        <w:rPr>
          <w:rFonts w:hint="default" w:ascii="Calibri Light" w:hAnsi="Calibri Light" w:cs="Calibri Light"/>
        </w:rPr>
      </w:pPr>
    </w:p>
    <w:p w14:paraId="53B62560">
      <w:pPr>
        <w:pStyle w:val="5"/>
        <w:spacing w:before="290" w:line="254" w:lineRule="auto"/>
        <w:ind w:right="99"/>
        <w:rPr>
          <w:rFonts w:hint="default" w:ascii="Calibri Light" w:hAnsi="Calibri Light" w:cs="Calibri Light"/>
        </w:rPr>
      </w:pPr>
      <w:r>
        <w:rPr>
          <w:rFonts w:hint="default" w:ascii="Calibri Light" w:hAnsi="Calibri Light" w:cs="Calibri Light"/>
        </w:rPr>
        <w:t>These eyes of flame belong to our Priest (see Rev. 1:14) when he visits his golden candlesticks.</w:t>
      </w:r>
    </w:p>
    <w:p w14:paraId="7F56D33F">
      <w:pPr>
        <w:pStyle w:val="5"/>
        <w:spacing w:before="290" w:line="254" w:lineRule="auto"/>
        <w:ind w:right="99"/>
        <w:rPr>
          <w:rFonts w:hint="default" w:ascii="Calibri Light" w:hAnsi="Calibri Light" w:cs="Calibri Light"/>
        </w:rPr>
      </w:pPr>
      <w:r>
        <w:rPr>
          <w:rFonts w:hint="default" w:ascii="Calibri Light" w:hAnsi="Calibri Light" w:cs="Calibri Light"/>
        </w:rPr>
        <w:t>这些火焰般的眼睛属于我们的祭司（见启1:14），当祂巡视祂的金灯台时。</w:t>
      </w:r>
    </w:p>
    <w:p w14:paraId="27B03809">
      <w:pPr>
        <w:pStyle w:val="5"/>
        <w:spacing w:before="290" w:line="254" w:lineRule="auto"/>
        <w:ind w:right="99"/>
        <w:rPr>
          <w:rFonts w:hint="default" w:ascii="Calibri Light" w:hAnsi="Calibri Light" w:cs="Calibri Light"/>
        </w:rPr>
      </w:pPr>
    </w:p>
    <w:p w14:paraId="370C21D4">
      <w:pPr>
        <w:pStyle w:val="5"/>
        <w:spacing w:before="290" w:line="254" w:lineRule="auto"/>
        <w:ind w:right="99"/>
        <w:rPr>
          <w:rFonts w:hint="default" w:ascii="Calibri Light" w:hAnsi="Calibri Light" w:cs="Calibri Light"/>
        </w:rPr>
      </w:pPr>
      <w:r>
        <w:rPr>
          <w:rFonts w:hint="default" w:ascii="Calibri Light" w:hAnsi="Calibri Light" w:cs="Calibri Light"/>
        </w:rPr>
        <w:t>And so we may willingly submit to have our filthiness brought to light, when One standeth by who is ready that very moment to cleanse it away.</w:t>
      </w:r>
    </w:p>
    <w:p w14:paraId="70BF23D5">
      <w:pPr>
        <w:pStyle w:val="5"/>
        <w:spacing w:before="290" w:line="254" w:lineRule="auto"/>
        <w:ind w:right="99"/>
        <w:rPr>
          <w:rFonts w:hint="default" w:ascii="Calibri Light" w:hAnsi="Calibri Light" w:cs="Calibri Light"/>
        </w:rPr>
      </w:pPr>
      <w:r>
        <w:rPr>
          <w:rFonts w:hint="default" w:ascii="Calibri Light" w:hAnsi="Calibri Light" w:cs="Calibri Light"/>
        </w:rPr>
        <w:t>因此，当一位随时准备洁净我们污秽的主站在旁边时，我们可以甘心乐意地让我们的污秽被显露出来。</w:t>
      </w:r>
    </w:p>
    <w:p w14:paraId="26795BC7">
      <w:pPr>
        <w:pStyle w:val="5"/>
        <w:spacing w:before="290" w:line="254" w:lineRule="auto"/>
        <w:ind w:right="99"/>
        <w:rPr>
          <w:rFonts w:hint="default" w:ascii="Calibri Light" w:hAnsi="Calibri Light" w:cs="Calibri Light"/>
        </w:rPr>
      </w:pPr>
    </w:p>
    <w:p w14:paraId="2882F389">
      <w:pPr>
        <w:pStyle w:val="5"/>
        <w:spacing w:before="290" w:line="254" w:lineRule="auto"/>
        <w:ind w:right="99"/>
        <w:rPr>
          <w:rFonts w:hint="default" w:ascii="Calibri Light" w:hAnsi="Calibri Light" w:cs="Calibri Light"/>
        </w:rPr>
      </w:pPr>
      <w:r>
        <w:rPr>
          <w:rFonts w:hint="default" w:ascii="Calibri Light" w:hAnsi="Calibri Light" w:cs="Calibri Light"/>
        </w:rPr>
        <w:t>Oh! there is sweet comfort in the words, "The priest shall pronounce him unclean!"</w:t>
      </w:r>
    </w:p>
    <w:p w14:paraId="15E81705">
      <w:pPr>
        <w:pStyle w:val="5"/>
        <w:spacing w:before="290" w:line="254" w:lineRule="auto"/>
        <w:ind w:right="99"/>
        <w:rPr>
          <w:rFonts w:hint="default" w:ascii="Calibri Light" w:hAnsi="Calibri Light" w:cs="Calibri Light"/>
        </w:rPr>
      </w:pPr>
      <w:r>
        <w:rPr>
          <w:rFonts w:hint="default" w:ascii="Calibri Light" w:hAnsi="Calibri Light" w:cs="Calibri Light"/>
        </w:rPr>
        <w:t>哦！在“祭司就要定他为不洁净！”这句话中，有甜美的安慰！</w:t>
      </w:r>
    </w:p>
    <w:p w14:paraId="7CFDE40A">
      <w:pPr>
        <w:pStyle w:val="5"/>
        <w:spacing w:before="290" w:line="254" w:lineRule="auto"/>
        <w:ind w:right="99"/>
        <w:rPr>
          <w:rFonts w:hint="default" w:ascii="Calibri Light" w:hAnsi="Calibri Light" w:cs="Calibri Light"/>
        </w:rPr>
      </w:pPr>
    </w:p>
    <w:p w14:paraId="4977E5A9">
      <w:pPr>
        <w:pStyle w:val="5"/>
        <w:spacing w:before="290" w:line="254" w:lineRule="auto"/>
        <w:ind w:right="99"/>
        <w:rPr>
          <w:rFonts w:hint="default" w:ascii="Calibri Light" w:hAnsi="Calibri Light" w:cs="Calibri Light"/>
        </w:rPr>
      </w:pPr>
      <w:r>
        <w:rPr>
          <w:rFonts w:hint="default" w:ascii="Calibri Light" w:hAnsi="Calibri Light" w:cs="Calibri Light"/>
        </w:rPr>
        <w:t>To be completely convicted of sin casts us completely into the hands of that High Priest, who does not drive us from the sanctuary, but fits us for its holy services.</w:t>
      </w:r>
    </w:p>
    <w:p w14:paraId="62EBD7D2">
      <w:pPr>
        <w:pStyle w:val="5"/>
        <w:spacing w:before="290" w:line="254" w:lineRule="auto"/>
        <w:ind w:right="99"/>
        <w:rPr>
          <w:rFonts w:hint="default" w:ascii="Calibri Light" w:hAnsi="Calibri Light" w:cs="Calibri Light"/>
        </w:rPr>
      </w:pPr>
      <w:r>
        <w:rPr>
          <w:rFonts w:hint="default" w:ascii="Calibri Light" w:hAnsi="Calibri Light" w:cs="Calibri Light"/>
        </w:rPr>
        <w:t>被完全定罪，使我们完全交在那位大祭司的手中，祂不将我们从圣所中赶出，而是使我们适合其圣洁的事奉。</w:t>
      </w:r>
    </w:p>
    <w:p w14:paraId="38E912A4">
      <w:pPr>
        <w:pStyle w:val="5"/>
        <w:spacing w:before="290" w:line="254" w:lineRule="auto"/>
        <w:ind w:right="99"/>
        <w:rPr>
          <w:rFonts w:hint="default" w:ascii="Calibri Light" w:hAnsi="Calibri Light" w:cs="Calibri Light"/>
        </w:rPr>
      </w:pPr>
    </w:p>
    <w:p w14:paraId="515DAB07">
      <w:pPr>
        <w:pStyle w:val="5"/>
        <w:spacing w:before="290" w:line="254" w:lineRule="auto"/>
        <w:ind w:right="99"/>
        <w:rPr>
          <w:rFonts w:hint="default" w:ascii="Calibri Light" w:hAnsi="Calibri Light" w:cs="Calibri Light"/>
        </w:rPr>
      </w:pPr>
      <w:r>
        <w:rPr>
          <w:rFonts w:hint="default" w:ascii="Calibri Light" w:hAnsi="Calibri Light" w:cs="Calibri Light"/>
        </w:rPr>
        <w:t>The deep convictions which his Holy Spirit works are meant to direct the eye of the unclean to the cleansing Priest.</w:t>
      </w:r>
    </w:p>
    <w:p w14:paraId="46090659">
      <w:pPr>
        <w:pStyle w:val="5"/>
        <w:spacing w:before="290" w:line="254" w:lineRule="auto"/>
        <w:ind w:right="99"/>
        <w:rPr>
          <w:rFonts w:hint="default" w:ascii="Calibri Light" w:hAnsi="Calibri Light" w:cs="Calibri Light"/>
        </w:rPr>
      </w:pPr>
      <w:r>
        <w:rPr>
          <w:rFonts w:hint="default" w:ascii="Calibri Light" w:hAnsi="Calibri Light" w:cs="Calibri Light"/>
        </w:rPr>
        <w:t>祂的圣灵所作的深刻定罪，意在将不洁之人的目光引向那能洁净人的祭司。</w:t>
      </w:r>
    </w:p>
    <w:p w14:paraId="64914956">
      <w:pPr>
        <w:pStyle w:val="5"/>
        <w:spacing w:before="290" w:line="254" w:lineRule="auto"/>
        <w:ind w:right="99"/>
        <w:rPr>
          <w:rFonts w:hint="default" w:ascii="Calibri Light" w:hAnsi="Calibri Light" w:cs="Calibri Light"/>
        </w:rPr>
      </w:pPr>
    </w:p>
    <w:p w14:paraId="3A54A365">
      <w:pPr>
        <w:pStyle w:val="5"/>
        <w:spacing w:before="290" w:line="254" w:lineRule="auto"/>
        <w:ind w:right="99"/>
        <w:rPr>
          <w:rFonts w:hint="default" w:ascii="Calibri Light" w:hAnsi="Calibri Light" w:cs="Calibri Light"/>
        </w:rPr>
      </w:pPr>
      <w:r>
        <w:rPr>
          <w:rFonts w:hint="default" w:ascii="Calibri Light" w:hAnsi="Calibri Light" w:cs="Calibri Light"/>
        </w:rPr>
        <w:t>Our High Priest sends the Spirit to the sinner, and the Spirit sends the sinner to the High Priest.</w:t>
      </w:r>
    </w:p>
    <w:p w14:paraId="7F3EB089">
      <w:pPr>
        <w:pStyle w:val="5"/>
        <w:spacing w:before="290" w:line="254" w:lineRule="auto"/>
        <w:ind w:right="99"/>
        <w:rPr>
          <w:rFonts w:hint="default" w:ascii="Calibri Light" w:hAnsi="Calibri Light" w:cs="Calibri Light"/>
        </w:rPr>
      </w:pPr>
      <w:r>
        <w:rPr>
          <w:rFonts w:hint="default" w:ascii="Calibri Light" w:hAnsi="Calibri Light" w:cs="Calibri Light"/>
        </w:rPr>
        <w:t>我们的大祭司差遣圣灵到罪人那里，圣灵又差遣罪人到大祭司那里。</w:t>
      </w:r>
    </w:p>
    <w:p w14:paraId="50DB0792">
      <w:pPr>
        <w:pStyle w:val="5"/>
        <w:spacing w:before="290" w:line="254" w:lineRule="auto"/>
        <w:ind w:right="99"/>
        <w:rPr>
          <w:rFonts w:hint="default" w:ascii="Calibri Light" w:hAnsi="Calibri Light" w:cs="Calibri Light"/>
        </w:rPr>
      </w:pPr>
    </w:p>
    <w:p w14:paraId="13FA7B57">
      <w:pPr>
        <w:pStyle w:val="5"/>
        <w:spacing w:before="290" w:line="254" w:lineRule="auto"/>
        <w:ind w:right="99"/>
        <w:rPr>
          <w:rFonts w:hint="default" w:ascii="Calibri Light" w:hAnsi="Calibri Light" w:cs="Calibri Light"/>
        </w:rPr>
      </w:pPr>
      <w:r>
        <w:rPr>
          <w:rFonts w:hint="default" w:ascii="Calibri Light" w:hAnsi="Calibri Light" w:cs="Calibri Light"/>
        </w:rPr>
        <w:t>"So," says one, "when the Prodigal had spent all, and was famishing with hunger, the blessing came."</w:t>
      </w:r>
    </w:p>
    <w:p w14:paraId="0D8C596B">
      <w:pPr>
        <w:pStyle w:val="5"/>
        <w:spacing w:before="290" w:line="254" w:lineRule="auto"/>
        <w:ind w:right="99"/>
        <w:rPr>
          <w:rFonts w:hint="default" w:ascii="Calibri Light" w:hAnsi="Calibri Light" w:cs="Calibri Light"/>
        </w:rPr>
      </w:pPr>
      <w:r>
        <w:rPr>
          <w:rFonts w:hint="default" w:ascii="Calibri Light" w:hAnsi="Calibri Light" w:cs="Calibri Light"/>
        </w:rPr>
        <w:t>“所以，”有人说，“当浪子耗尽一切，饥饿难耐时，祝福就来了。”</w:t>
      </w:r>
    </w:p>
    <w:p w14:paraId="3D04E1AC">
      <w:pPr>
        <w:pStyle w:val="5"/>
        <w:spacing w:before="290" w:line="254" w:lineRule="auto"/>
        <w:ind w:right="99"/>
        <w:rPr>
          <w:rFonts w:hint="default" w:ascii="Calibri Light" w:hAnsi="Calibri Light" w:cs="Calibri Light"/>
        </w:rPr>
      </w:pPr>
    </w:p>
    <w:p w14:paraId="6EAE1228">
      <w:pPr>
        <w:pStyle w:val="5"/>
        <w:spacing w:before="290" w:line="254" w:lineRule="auto"/>
        <w:ind w:right="99"/>
        <w:rPr>
          <w:rFonts w:hint="default" w:ascii="Calibri Light" w:hAnsi="Calibri Light" w:cs="Calibri Light"/>
        </w:rPr>
      </w:pPr>
      <w:r>
        <w:rPr>
          <w:rFonts w:hint="default" w:ascii="Calibri Light" w:hAnsi="Calibri Light" w:cs="Calibri Light"/>
        </w:rPr>
        <w:t>THE BRIGHT SPOT</w:t>
      </w:r>
    </w:p>
    <w:p w14:paraId="6B3C0573">
      <w:pPr>
        <w:pStyle w:val="5"/>
        <w:spacing w:before="290" w:line="254" w:lineRule="auto"/>
        <w:ind w:right="99"/>
        <w:rPr>
          <w:rFonts w:hint="default" w:ascii="Calibri Light" w:hAnsi="Calibri Light" w:cs="Calibri Light"/>
        </w:rPr>
      </w:pPr>
      <w:r>
        <w:rPr>
          <w:rFonts w:hint="default" w:ascii="Calibri Light" w:hAnsi="Calibri Light" w:cs="Calibri Light"/>
        </w:rPr>
        <w:t>火斑</w:t>
      </w:r>
    </w:p>
    <w:p w14:paraId="72D41A0B">
      <w:pPr>
        <w:pStyle w:val="5"/>
        <w:spacing w:before="290" w:line="254" w:lineRule="auto"/>
        <w:ind w:right="99"/>
        <w:rPr>
          <w:rFonts w:hint="default" w:ascii="Calibri Light" w:hAnsi="Calibri Light" w:cs="Calibri Light"/>
        </w:rPr>
      </w:pPr>
    </w:p>
    <w:p w14:paraId="18F14FB3">
      <w:pPr>
        <w:pStyle w:val="5"/>
        <w:spacing w:before="290" w:line="254" w:lineRule="auto"/>
        <w:ind w:right="99"/>
        <w:rPr>
          <w:rFonts w:hint="default" w:ascii="Calibri Light" w:hAnsi="Calibri Light" w:cs="Calibri Light"/>
        </w:rPr>
      </w:pPr>
      <w:r>
        <w:rPr>
          <w:rFonts w:hint="default" w:ascii="Calibri Light" w:hAnsi="Calibri Light" w:cs="Calibri Light"/>
        </w:rPr>
        <w:t>Vers. 4, 5, 6, 7, 8. "If the bright spot be white in the skin of his flesh, and in sight be not deeper than the skin, and the hair thereof be not turned white; then the priest shall shut up him that hath the plague seven days: And the priest shall look on him the seventh day: and, behold, if the plague in his sight be at a stay, and the plague spread not in the skin; then the priest shall shut him up seven days more: And the priest shall look on him again the seventh day: and, behold, if the plague be somewhat dark, and the plague spread not in the skin, the priest shall pronounce him clean; it is but a scab: and he shall wash his clothes, and be clean. But if the scab spread much abroad in the skin, after that he hath been seen of the priest for his cleansing, he shall be seen of the priest again: And if the priest see that, behold, the scab spreadeth in the skin, then the priest shall pronounce him unclean: it is a leprosy."</w:t>
      </w:r>
    </w:p>
    <w:p w14:paraId="24A52255">
      <w:pPr>
        <w:pStyle w:val="5"/>
        <w:spacing w:before="290" w:line="254" w:lineRule="auto"/>
        <w:ind w:right="99"/>
        <w:rPr>
          <w:rFonts w:hint="default" w:ascii="Calibri Light" w:hAnsi="Calibri Light" w:cs="Calibri Light"/>
        </w:rPr>
      </w:pPr>
      <w:r>
        <w:rPr>
          <w:rFonts w:hint="default" w:ascii="Calibri Light" w:hAnsi="Calibri Light" w:cs="Calibri Light"/>
        </w:rPr>
        <w:t>第4, 5, 6, 7, 8节。“若火斑在他皮肉上是白的，现象不深于皮，其上的毛也没有变白，祭司就要将有灾病的人关锁七天。第七天，祭司要察看他，若见灾病止住了，没有在皮上发散，祭司还要将他关锁七天。第七天，祭司要再察看他，若见灾病发暗，而且没有在皮上发散，就要定他为洁净，不过是癣；那人就要洗衣服，算是洁净了。但他得洁净，给祭司察看以后，癣若在皮上发散开了，他要再给祭司察看。祭司要察看，癣若在皮上发散，就要定他为不洁净，是大麻风。”</w:t>
      </w:r>
    </w:p>
    <w:p w14:paraId="11B88D91">
      <w:pPr>
        <w:pStyle w:val="5"/>
        <w:spacing w:before="290" w:line="254" w:lineRule="auto"/>
        <w:ind w:right="99"/>
        <w:rPr>
          <w:rFonts w:hint="default" w:ascii="Calibri Light" w:hAnsi="Calibri Light" w:cs="Calibri Light"/>
        </w:rPr>
      </w:pPr>
    </w:p>
    <w:p w14:paraId="30FFA1A1">
      <w:pPr>
        <w:pStyle w:val="5"/>
        <w:spacing w:before="290" w:line="254" w:lineRule="auto"/>
        <w:ind w:right="99"/>
        <w:rPr>
          <w:rFonts w:hint="default" w:ascii="Calibri Light" w:hAnsi="Calibri Light" w:cs="Calibri Light"/>
        </w:rPr>
      </w:pPr>
      <w:r>
        <w:rPr>
          <w:rFonts w:hint="default" w:ascii="Calibri Light" w:hAnsi="Calibri Light" w:cs="Calibri Light"/>
        </w:rPr>
        <w:t>If no proof appeared of deep-seated corruption (which is meant by its being "in the skin" and "no whiteness in the hair") it was not a leprosy; but until it be ascertained that there is none such, the man must be kept apart from others seven days.</w:t>
      </w:r>
    </w:p>
    <w:p w14:paraId="1FE704C0">
      <w:pPr>
        <w:pStyle w:val="5"/>
        <w:spacing w:before="290" w:line="254" w:lineRule="auto"/>
        <w:ind w:right="99"/>
        <w:rPr>
          <w:rFonts w:hint="default" w:ascii="Calibri Light" w:hAnsi="Calibri Light" w:cs="Calibri Light"/>
        </w:rPr>
      </w:pPr>
      <w:r>
        <w:rPr>
          <w:rFonts w:hint="default" w:ascii="Calibri Light" w:hAnsi="Calibri Light" w:cs="Calibri Light"/>
        </w:rPr>
        <w:t>如果没有深层败坏的证据（即“在皮上”且“毛没有变白”），那就不是大麻风；但在确定没有这种败坏之前，此人必须与他人隔离七天。</w:t>
      </w:r>
    </w:p>
    <w:p w14:paraId="71373179">
      <w:pPr>
        <w:pStyle w:val="5"/>
        <w:spacing w:before="290" w:line="254" w:lineRule="auto"/>
        <w:ind w:right="99"/>
        <w:rPr>
          <w:rFonts w:hint="default" w:ascii="Calibri Light" w:hAnsi="Calibri Light" w:cs="Calibri Light"/>
        </w:rPr>
      </w:pPr>
    </w:p>
    <w:p w14:paraId="1F8B22EE">
      <w:pPr>
        <w:pStyle w:val="5"/>
        <w:spacing w:before="290" w:line="254" w:lineRule="auto"/>
        <w:ind w:right="99"/>
        <w:rPr>
          <w:rFonts w:hint="default" w:ascii="Calibri Light" w:hAnsi="Calibri Light" w:cs="Calibri Light"/>
        </w:rPr>
      </w:pPr>
      <w:r>
        <w:rPr>
          <w:rFonts w:hint="default" w:ascii="Calibri Light" w:hAnsi="Calibri Light" w:cs="Calibri Light"/>
        </w:rPr>
        <w:t>"Abstain from all appearance of evil."</w:t>
      </w:r>
    </w:p>
    <w:p w14:paraId="775AD8F2">
      <w:pPr>
        <w:pStyle w:val="5"/>
        <w:spacing w:before="290" w:line="254" w:lineRule="auto"/>
        <w:ind w:right="99"/>
        <w:rPr>
          <w:rFonts w:hint="default" w:ascii="Calibri Light" w:hAnsi="Calibri Light" w:cs="Calibri Light"/>
        </w:rPr>
      </w:pPr>
      <w:r>
        <w:rPr>
          <w:rFonts w:hint="default" w:ascii="Calibri Light" w:hAnsi="Calibri Light" w:cs="Calibri Light"/>
        </w:rPr>
        <w:t>“各样的恶事要禁戒不做。”</w:t>
      </w:r>
    </w:p>
    <w:p w14:paraId="3C46BEFF">
      <w:pPr>
        <w:pStyle w:val="5"/>
        <w:spacing w:before="290" w:line="254" w:lineRule="auto"/>
        <w:ind w:right="99"/>
        <w:rPr>
          <w:rFonts w:hint="default" w:ascii="Calibri Light" w:hAnsi="Calibri Light" w:cs="Calibri Light"/>
        </w:rPr>
      </w:pPr>
    </w:p>
    <w:p w14:paraId="6ABF6C7C">
      <w:pPr>
        <w:pStyle w:val="5"/>
        <w:spacing w:before="290" w:line="254" w:lineRule="auto"/>
        <w:ind w:right="99"/>
        <w:rPr>
          <w:rFonts w:hint="default" w:ascii="Calibri Light" w:hAnsi="Calibri Light" w:cs="Calibri Light"/>
        </w:rPr>
      </w:pPr>
      <w:r>
        <w:rPr>
          <w:rFonts w:hint="default" w:ascii="Calibri Light" w:hAnsi="Calibri Light" w:cs="Calibri Light"/>
        </w:rPr>
        <w:t>The six days of his confinement might be expected to be a season wherein the disease would take a turn; God had appointed that period of probation.</w:t>
      </w:r>
    </w:p>
    <w:p w14:paraId="090E99D2">
      <w:pPr>
        <w:pStyle w:val="5"/>
        <w:spacing w:before="290" w:line="254" w:lineRule="auto"/>
        <w:ind w:right="99"/>
        <w:rPr>
          <w:rFonts w:hint="default" w:ascii="Calibri Light" w:hAnsi="Calibri Light" w:cs="Calibri Light"/>
        </w:rPr>
      </w:pPr>
      <w:r>
        <w:rPr>
          <w:rFonts w:hint="default" w:ascii="Calibri Light" w:hAnsi="Calibri Light" w:cs="Calibri Light"/>
        </w:rPr>
        <w:t>他被关锁的六天，可预期为疾病发生转变的时期；神已指定了那个察验期。</w:t>
      </w:r>
    </w:p>
    <w:p w14:paraId="73608C3E">
      <w:pPr>
        <w:pStyle w:val="5"/>
        <w:spacing w:before="290" w:line="254" w:lineRule="auto"/>
        <w:ind w:right="99"/>
        <w:rPr>
          <w:rFonts w:hint="default" w:ascii="Calibri Light" w:hAnsi="Calibri Light" w:cs="Calibri Light"/>
        </w:rPr>
      </w:pPr>
    </w:p>
    <w:p w14:paraId="2C952C97">
      <w:pPr>
        <w:pStyle w:val="5"/>
        <w:spacing w:before="290" w:line="254" w:lineRule="auto"/>
        <w:ind w:right="99"/>
        <w:rPr>
          <w:rFonts w:hint="default" w:ascii="Calibri Light" w:hAnsi="Calibri Light" w:cs="Calibri Light"/>
        </w:rPr>
      </w:pPr>
      <w:r>
        <w:rPr>
          <w:rFonts w:hint="default" w:ascii="Calibri Light" w:hAnsi="Calibri Light" w:cs="Calibri Light"/>
        </w:rPr>
        <w:t>God taught Israel that he is not in haste to condemn.</w:t>
      </w:r>
    </w:p>
    <w:p w14:paraId="16DBB497">
      <w:pPr>
        <w:pStyle w:val="5"/>
        <w:spacing w:before="290" w:line="254" w:lineRule="auto"/>
        <w:ind w:right="99"/>
        <w:rPr>
          <w:rFonts w:hint="default" w:ascii="Calibri Light" w:hAnsi="Calibri Light" w:cs="Calibri Light"/>
        </w:rPr>
      </w:pPr>
      <w:r>
        <w:rPr>
          <w:rFonts w:hint="default" w:ascii="Calibri Light" w:hAnsi="Calibri Light" w:cs="Calibri Light"/>
        </w:rPr>
        <w:t>神教导以色列，祂不轻易定罪。</w:t>
      </w:r>
    </w:p>
    <w:p w14:paraId="2D945406">
      <w:pPr>
        <w:pStyle w:val="5"/>
        <w:spacing w:before="290" w:line="254" w:lineRule="auto"/>
        <w:ind w:right="99"/>
        <w:rPr>
          <w:rFonts w:hint="default" w:ascii="Calibri Light" w:hAnsi="Calibri Light" w:cs="Calibri Light"/>
        </w:rPr>
      </w:pPr>
    </w:p>
    <w:p w14:paraId="49FA7B37">
      <w:pPr>
        <w:pStyle w:val="5"/>
        <w:spacing w:before="290" w:line="254" w:lineRule="auto"/>
        <w:ind w:right="99"/>
        <w:rPr>
          <w:rFonts w:hint="default" w:ascii="Calibri Light" w:hAnsi="Calibri Light" w:cs="Calibri Light"/>
        </w:rPr>
      </w:pPr>
      <w:r>
        <w:rPr>
          <w:rFonts w:hint="default" w:ascii="Calibri Light" w:hAnsi="Calibri Light" w:cs="Calibri Light"/>
        </w:rPr>
        <w:t>"He is slow to anger."</w:t>
      </w:r>
    </w:p>
    <w:p w14:paraId="1BEFDA13">
      <w:pPr>
        <w:pStyle w:val="5"/>
        <w:spacing w:before="290" w:line="254" w:lineRule="auto"/>
        <w:ind w:right="99"/>
        <w:rPr>
          <w:rFonts w:hint="default" w:ascii="Calibri Light" w:hAnsi="Calibri Light" w:cs="Calibri Light"/>
        </w:rPr>
      </w:pPr>
      <w:r>
        <w:rPr>
          <w:rFonts w:hint="default" w:ascii="Calibri Light" w:hAnsi="Calibri Light" w:cs="Calibri Light"/>
        </w:rPr>
        <w:t>“祂不轻易发怒。”</w:t>
      </w:r>
    </w:p>
    <w:p w14:paraId="4045B718">
      <w:pPr>
        <w:pStyle w:val="5"/>
        <w:spacing w:before="290" w:line="254" w:lineRule="auto"/>
        <w:ind w:right="99"/>
        <w:rPr>
          <w:rFonts w:hint="default" w:ascii="Calibri Light" w:hAnsi="Calibri Light" w:cs="Calibri Light"/>
        </w:rPr>
      </w:pPr>
    </w:p>
    <w:p w14:paraId="47FE988F">
      <w:pPr>
        <w:pStyle w:val="5"/>
        <w:spacing w:before="290" w:line="254" w:lineRule="auto"/>
        <w:ind w:right="99"/>
        <w:rPr>
          <w:rFonts w:hint="default" w:ascii="Calibri Light" w:hAnsi="Calibri Light" w:cs="Calibri Light"/>
        </w:rPr>
      </w:pPr>
      <w:r>
        <w:rPr>
          <w:rFonts w:hint="default" w:ascii="Calibri Light" w:hAnsi="Calibri Light" w:cs="Calibri Light"/>
        </w:rPr>
        <w:t>Time is afforded for full proof.</w:t>
      </w:r>
    </w:p>
    <w:p w14:paraId="29B8214D">
      <w:pPr>
        <w:pStyle w:val="5"/>
        <w:spacing w:before="290" w:line="254" w:lineRule="auto"/>
        <w:ind w:right="99"/>
        <w:rPr>
          <w:rFonts w:hint="default" w:ascii="Calibri Light" w:hAnsi="Calibri Light" w:cs="Calibri Light"/>
        </w:rPr>
      </w:pPr>
      <w:r>
        <w:rPr>
          <w:rFonts w:hint="default" w:ascii="Calibri Light" w:hAnsi="Calibri Light" w:cs="Calibri Light"/>
        </w:rPr>
        <w:t>时间被赐予，为要充分证明。</w:t>
      </w:r>
    </w:p>
    <w:p w14:paraId="4D5CF437">
      <w:pPr>
        <w:pStyle w:val="5"/>
        <w:spacing w:before="290" w:line="254" w:lineRule="auto"/>
        <w:ind w:right="99"/>
        <w:rPr>
          <w:rFonts w:hint="default" w:ascii="Calibri Light" w:hAnsi="Calibri Light" w:cs="Calibri Light"/>
        </w:rPr>
      </w:pPr>
    </w:p>
    <w:p w14:paraId="17DCD60C">
      <w:pPr>
        <w:pStyle w:val="5"/>
        <w:spacing w:before="290" w:line="254" w:lineRule="auto"/>
        <w:ind w:right="99"/>
        <w:rPr>
          <w:rFonts w:hint="default" w:ascii="Calibri Light" w:hAnsi="Calibri Light" w:cs="Calibri Light"/>
        </w:rPr>
      </w:pPr>
      <w:r>
        <w:rPr>
          <w:rFonts w:hint="default" w:ascii="Calibri Light" w:hAnsi="Calibri Light" w:cs="Calibri Light"/>
        </w:rPr>
        <w:t>He allows the sinner a long day, during which the man's leprosy is plainly manifested.</w:t>
      </w:r>
    </w:p>
    <w:p w14:paraId="0E527D9E">
      <w:pPr>
        <w:pStyle w:val="5"/>
        <w:spacing w:before="290" w:line="254" w:lineRule="auto"/>
        <w:ind w:right="99"/>
        <w:rPr>
          <w:rFonts w:hint="default" w:ascii="Calibri Light" w:hAnsi="Calibri Light" w:cs="Calibri Light"/>
        </w:rPr>
      </w:pPr>
      <w:r>
        <w:rPr>
          <w:rFonts w:hint="default" w:ascii="Calibri Light" w:hAnsi="Calibri Light" w:cs="Calibri Light"/>
        </w:rPr>
        <w:t>祂给罪人一个长日，在此期间，那人的大麻风被清楚地显明出来。</w:t>
      </w:r>
    </w:p>
    <w:p w14:paraId="755504E6">
      <w:pPr>
        <w:pStyle w:val="5"/>
        <w:spacing w:before="290" w:line="254" w:lineRule="auto"/>
        <w:ind w:right="99"/>
        <w:rPr>
          <w:rFonts w:hint="default" w:ascii="Calibri Light" w:hAnsi="Calibri Light" w:cs="Calibri Light"/>
        </w:rPr>
      </w:pPr>
    </w:p>
    <w:p w14:paraId="3FA658F2">
      <w:pPr>
        <w:pStyle w:val="5"/>
        <w:spacing w:before="290" w:line="254" w:lineRule="auto"/>
        <w:ind w:right="99"/>
        <w:rPr>
          <w:rFonts w:hint="default" w:ascii="Calibri Light" w:hAnsi="Calibri Light" w:cs="Calibri Light"/>
        </w:rPr>
      </w:pPr>
      <w:r>
        <w:rPr>
          <w:rFonts w:hint="default" w:ascii="Calibri Light" w:hAnsi="Calibri Light" w:cs="Calibri Light"/>
        </w:rPr>
        <w:t>He allows the fallen world its six days—its 6000 years—during which time no judgment is pronounced on it.</w:t>
      </w:r>
    </w:p>
    <w:p w14:paraId="6D3FF81D">
      <w:pPr>
        <w:pStyle w:val="5"/>
        <w:spacing w:before="290" w:line="254" w:lineRule="auto"/>
        <w:ind w:right="99"/>
        <w:rPr>
          <w:rFonts w:hint="default" w:ascii="Calibri Light" w:hAnsi="Calibri Light" w:cs="Calibri Light"/>
        </w:rPr>
      </w:pPr>
      <w:r>
        <w:rPr>
          <w:rFonts w:hint="default" w:ascii="Calibri Light" w:hAnsi="Calibri Light" w:cs="Calibri Light"/>
        </w:rPr>
        <w:t>祂给堕落的世界六天——六千年——在此期间，没有审判降在它身上。</w:t>
      </w:r>
    </w:p>
    <w:p w14:paraId="5E52702C">
      <w:pPr>
        <w:pStyle w:val="5"/>
        <w:spacing w:before="290" w:line="254" w:lineRule="auto"/>
        <w:ind w:right="99"/>
        <w:rPr>
          <w:rFonts w:hint="default" w:ascii="Calibri Light" w:hAnsi="Calibri Light" w:cs="Calibri Light"/>
        </w:rPr>
      </w:pPr>
    </w:p>
    <w:p w14:paraId="0327F66A">
      <w:pPr>
        <w:pStyle w:val="5"/>
        <w:spacing w:before="290" w:line="254" w:lineRule="auto"/>
        <w:ind w:right="99"/>
        <w:rPr>
          <w:rFonts w:hint="default" w:ascii="Calibri Light" w:hAnsi="Calibri Light" w:cs="Calibri Light"/>
        </w:rPr>
      </w:pPr>
      <w:r>
        <w:rPr>
          <w:rFonts w:hint="default" w:ascii="Calibri Light" w:hAnsi="Calibri Light" w:cs="Calibri Light"/>
        </w:rPr>
        <w:t>He waits for the seventh day, when the priest, who has examined already into the case, shall come and see the "shut up" leper, and declare his doom.</w:t>
      </w:r>
    </w:p>
    <w:p w14:paraId="00FBEBAC">
      <w:pPr>
        <w:pStyle w:val="5"/>
        <w:spacing w:before="290" w:line="254" w:lineRule="auto"/>
        <w:ind w:right="99"/>
        <w:rPr>
          <w:rFonts w:hint="default" w:ascii="Calibri Light" w:hAnsi="Calibri Light" w:cs="Calibri Light"/>
        </w:rPr>
      </w:pPr>
      <w:r>
        <w:rPr>
          <w:rFonts w:hint="default" w:ascii="Calibri Light" w:hAnsi="Calibri Light" w:cs="Calibri Light"/>
        </w:rPr>
        <w:t>祂等待第七天，那时，已经审查过此案的祭司，将来看那被“关锁”的麻风病人，并宣告他的命运。</w:t>
      </w:r>
    </w:p>
    <w:p w14:paraId="114FC345">
      <w:pPr>
        <w:pStyle w:val="5"/>
        <w:spacing w:before="290" w:line="254" w:lineRule="auto"/>
        <w:ind w:right="99"/>
        <w:rPr>
          <w:rFonts w:hint="default" w:ascii="Calibri Light" w:hAnsi="Calibri Light" w:cs="Calibri Light"/>
        </w:rPr>
      </w:pPr>
    </w:p>
    <w:p w14:paraId="4C01ADEE">
      <w:pPr>
        <w:pStyle w:val="5"/>
        <w:spacing w:before="290" w:line="254" w:lineRule="auto"/>
        <w:ind w:right="99"/>
        <w:rPr>
          <w:rFonts w:hint="default" w:ascii="Calibri Light" w:hAnsi="Calibri Light" w:cs="Calibri Light"/>
        </w:rPr>
      </w:pPr>
      <w:r>
        <w:rPr>
          <w:rFonts w:hint="default" w:ascii="Calibri Light" w:hAnsi="Calibri Light" w:cs="Calibri Light"/>
        </w:rPr>
        <w:t>"God hath concluded them all in unbelief," said Paul, in Rom. 11:32.</w:t>
      </w:r>
    </w:p>
    <w:p w14:paraId="772E70B0">
      <w:pPr>
        <w:pStyle w:val="5"/>
        <w:spacing w:before="290" w:line="254" w:lineRule="auto"/>
        <w:ind w:right="99"/>
        <w:rPr>
          <w:rFonts w:hint="default" w:ascii="Calibri Light" w:hAnsi="Calibri Light" w:cs="Calibri Light"/>
        </w:rPr>
      </w:pPr>
      <w:r>
        <w:rPr>
          <w:rFonts w:hint="default" w:ascii="Calibri Light" w:hAnsi="Calibri Light" w:cs="Calibri Light"/>
        </w:rPr>
        <w:t>保罗在罗马书11:32说：“神将众人都圈在不顺服之中”。</w:t>
      </w:r>
    </w:p>
    <w:p w14:paraId="02BC5A62">
      <w:pPr>
        <w:pStyle w:val="5"/>
        <w:spacing w:before="290" w:line="254" w:lineRule="auto"/>
        <w:ind w:right="99"/>
        <w:rPr>
          <w:rFonts w:hint="default" w:ascii="Calibri Light" w:hAnsi="Calibri Light" w:cs="Calibri Light"/>
        </w:rPr>
      </w:pPr>
    </w:p>
    <w:p w14:paraId="4149F676">
      <w:pPr>
        <w:pStyle w:val="5"/>
        <w:spacing w:before="290" w:line="254" w:lineRule="auto"/>
        <w:ind w:right="99"/>
        <w:rPr>
          <w:rFonts w:hint="default" w:ascii="Calibri Light" w:hAnsi="Calibri Light" w:cs="Calibri Light"/>
        </w:rPr>
      </w:pPr>
      <w:r>
        <w:rPr>
          <w:rFonts w:hint="default" w:ascii="Calibri Light" w:hAnsi="Calibri Light" w:cs="Calibri Light"/>
        </w:rPr>
        <w:t>The original is, "hath shut them up together" (συνεκλεισε), and seems to be borrowed from this case of the leper.</w:t>
      </w:r>
    </w:p>
    <w:p w14:paraId="509E1ACD">
      <w:pPr>
        <w:pStyle w:val="5"/>
        <w:spacing w:before="290" w:line="254" w:lineRule="auto"/>
        <w:ind w:right="99"/>
        <w:rPr>
          <w:rFonts w:hint="default" w:ascii="Calibri Light" w:hAnsi="Calibri Light" w:cs="Calibri Light"/>
        </w:rPr>
      </w:pPr>
      <w:r>
        <w:rPr>
          <w:rFonts w:hint="default" w:ascii="Calibri Light" w:hAnsi="Calibri Light" w:cs="Calibri Light"/>
        </w:rPr>
        <w:t>原文是，“将他们一同关锁起来”（συνεκλεισε），似乎是借用了这个麻风病人的案例。</w:t>
      </w:r>
    </w:p>
    <w:p w14:paraId="498C6BB1">
      <w:pPr>
        <w:pStyle w:val="5"/>
        <w:spacing w:before="290" w:line="254" w:lineRule="auto"/>
        <w:ind w:right="99"/>
        <w:rPr>
          <w:rFonts w:hint="default" w:ascii="Calibri Light" w:hAnsi="Calibri Light" w:cs="Calibri Light"/>
        </w:rPr>
      </w:pPr>
    </w:p>
    <w:p w14:paraId="615DB78F">
      <w:pPr>
        <w:pStyle w:val="5"/>
        <w:spacing w:before="290" w:line="254" w:lineRule="auto"/>
        <w:ind w:right="99"/>
        <w:rPr>
          <w:rFonts w:hint="default" w:ascii="Calibri Light" w:hAnsi="Calibri Light" w:cs="Calibri Light"/>
        </w:rPr>
      </w:pPr>
      <w:r>
        <w:rPr>
          <w:rFonts w:hint="default" w:ascii="Calibri Light" w:hAnsi="Calibri Light" w:cs="Calibri Light"/>
        </w:rPr>
        <w:t>And so in Gal. 3:22, "The Scripture hath concluded"—shut up together—"all under sin, that the promise by faith in Jesus Christ might be given to them that believe."</w:t>
      </w:r>
    </w:p>
    <w:p w14:paraId="2F76C3FA">
      <w:pPr>
        <w:pStyle w:val="5"/>
        <w:spacing w:before="290" w:line="254" w:lineRule="auto"/>
        <w:ind w:right="99"/>
        <w:rPr>
          <w:rFonts w:hint="default" w:ascii="Calibri Light" w:hAnsi="Calibri Light" w:cs="Calibri Light"/>
        </w:rPr>
      </w:pPr>
      <w:r>
        <w:rPr>
          <w:rFonts w:hint="default" w:ascii="Calibri Light" w:hAnsi="Calibri Light" w:cs="Calibri Light"/>
        </w:rPr>
        <w:t>同样在加拉太书3:22，“但圣经把众人都圈在罪里”，——一同关锁起来——“使所应许的福因信耶稣基督，归给那信的人。”</w:t>
      </w:r>
    </w:p>
    <w:p w14:paraId="0E302E4C">
      <w:pPr>
        <w:pStyle w:val="5"/>
        <w:spacing w:before="290" w:line="254" w:lineRule="auto"/>
        <w:ind w:right="99"/>
        <w:rPr>
          <w:rFonts w:hint="default" w:ascii="Calibri Light" w:hAnsi="Calibri Light" w:cs="Calibri Light"/>
        </w:rPr>
      </w:pPr>
    </w:p>
    <w:p w14:paraId="03ECFFD4">
      <w:pPr>
        <w:pStyle w:val="5"/>
        <w:spacing w:before="290" w:line="254" w:lineRule="auto"/>
        <w:ind w:right="99"/>
        <w:rPr>
          <w:rFonts w:hint="default" w:ascii="Calibri Light" w:hAnsi="Calibri Light" w:cs="Calibri Light"/>
        </w:rPr>
      </w:pPr>
      <w:r>
        <w:rPr>
          <w:rFonts w:hint="default" w:ascii="Calibri Light" w:hAnsi="Calibri Light" w:cs="Calibri Light"/>
        </w:rPr>
        <w:t>The whole world is allowed time to prove itself sinful—utterly sinful; and then the priest comes and deals with them, either for their cleansing, or for their eternal exclusion from the camp!</w:t>
      </w:r>
    </w:p>
    <w:p w14:paraId="63A85A4B">
      <w:pPr>
        <w:pStyle w:val="5"/>
        <w:spacing w:before="290" w:line="254" w:lineRule="auto"/>
        <w:ind w:right="99"/>
        <w:rPr>
          <w:rFonts w:hint="default" w:ascii="Calibri Light" w:hAnsi="Calibri Light" w:cs="Calibri Light"/>
        </w:rPr>
      </w:pPr>
      <w:r>
        <w:rPr>
          <w:rFonts w:hint="default" w:ascii="Calibri Light" w:hAnsi="Calibri Light" w:cs="Calibri Light"/>
        </w:rPr>
        <w:t>整个世界被给予时间来证明自己是有罪的——完全有罪的；然后祭司来处理他们，要么洁净他们，要么将他们永远逐出营外！</w:t>
      </w:r>
    </w:p>
    <w:p w14:paraId="0263020E">
      <w:pPr>
        <w:pStyle w:val="5"/>
        <w:spacing w:before="290" w:line="254" w:lineRule="auto"/>
        <w:ind w:right="99"/>
        <w:rPr>
          <w:rFonts w:hint="default" w:ascii="Calibri Light" w:hAnsi="Calibri Light" w:cs="Calibri Light"/>
        </w:rPr>
      </w:pPr>
    </w:p>
    <w:p w14:paraId="5DAA86F8">
      <w:pPr>
        <w:pStyle w:val="5"/>
        <w:spacing w:before="290" w:line="254" w:lineRule="auto"/>
        <w:ind w:right="99"/>
        <w:rPr>
          <w:rFonts w:hint="default" w:ascii="Calibri Light" w:hAnsi="Calibri Light" w:cs="Calibri Light"/>
        </w:rPr>
      </w:pPr>
      <w:r>
        <w:rPr>
          <w:rFonts w:hint="default" w:ascii="Calibri Light" w:hAnsi="Calibri Light" w:cs="Calibri Light"/>
        </w:rPr>
        <w:t>If in the leprous-looking spot, there was no spreading of the disease (ver. 5),—this was so far well.</w:t>
      </w:r>
    </w:p>
    <w:p w14:paraId="20D879F2">
      <w:pPr>
        <w:pStyle w:val="5"/>
        <w:spacing w:before="290" w:line="254" w:lineRule="auto"/>
        <w:ind w:right="99"/>
        <w:rPr>
          <w:rFonts w:hint="default" w:ascii="Calibri Light" w:hAnsi="Calibri Light" w:cs="Calibri Light"/>
        </w:rPr>
      </w:pPr>
      <w:r>
        <w:rPr>
          <w:rFonts w:hint="default" w:ascii="Calibri Light" w:hAnsi="Calibri Light" w:cs="Calibri Light"/>
        </w:rPr>
        <w:t>如果在那看似麻风的斑点上，疾病没有扩散（第5节），——这在某种程度上是好的。</w:t>
      </w:r>
    </w:p>
    <w:p w14:paraId="3A181BB8">
      <w:pPr>
        <w:pStyle w:val="5"/>
        <w:spacing w:before="290" w:line="254" w:lineRule="auto"/>
        <w:ind w:right="99"/>
        <w:rPr>
          <w:rFonts w:hint="default" w:ascii="Calibri Light" w:hAnsi="Calibri Light" w:cs="Calibri Light"/>
        </w:rPr>
      </w:pPr>
    </w:p>
    <w:p w14:paraId="1D32452C">
      <w:pPr>
        <w:pStyle w:val="5"/>
        <w:spacing w:before="290" w:line="254" w:lineRule="auto"/>
        <w:ind w:right="99"/>
        <w:rPr>
          <w:rFonts w:hint="default" w:ascii="Calibri Light" w:hAnsi="Calibri Light" w:cs="Calibri Light"/>
        </w:rPr>
      </w:pPr>
      <w:r>
        <w:rPr>
          <w:rFonts w:hint="default" w:ascii="Calibri Light" w:hAnsi="Calibri Light" w:cs="Calibri Light"/>
        </w:rPr>
        <w:t>Corruption is stayed, or else never was begun.</w:t>
      </w:r>
    </w:p>
    <w:p w14:paraId="6736930D">
      <w:pPr>
        <w:pStyle w:val="5"/>
        <w:spacing w:before="290" w:line="254" w:lineRule="auto"/>
        <w:ind w:right="99"/>
        <w:rPr>
          <w:rFonts w:hint="default" w:ascii="Calibri Light" w:hAnsi="Calibri Light" w:cs="Calibri Light"/>
        </w:rPr>
      </w:pPr>
      <w:r>
        <w:rPr>
          <w:rFonts w:hint="default" w:ascii="Calibri Light" w:hAnsi="Calibri Light" w:cs="Calibri Light"/>
        </w:rPr>
        <w:t>败坏被止住了，或者根本就没有开始。</w:t>
      </w:r>
    </w:p>
    <w:p w14:paraId="38C36BED">
      <w:pPr>
        <w:pStyle w:val="5"/>
        <w:spacing w:before="290" w:line="254" w:lineRule="auto"/>
        <w:ind w:right="99"/>
        <w:rPr>
          <w:rFonts w:hint="default" w:ascii="Calibri Light" w:hAnsi="Calibri Light" w:cs="Calibri Light"/>
        </w:rPr>
      </w:pPr>
    </w:p>
    <w:p w14:paraId="495E1ECA">
      <w:pPr>
        <w:pStyle w:val="5"/>
        <w:spacing w:before="290" w:line="254" w:lineRule="auto"/>
        <w:ind w:right="99"/>
        <w:rPr>
          <w:rFonts w:hint="default" w:ascii="Calibri Light" w:hAnsi="Calibri Light" w:cs="Calibri Light"/>
        </w:rPr>
      </w:pPr>
      <w:r>
        <w:rPr>
          <w:rFonts w:hint="default" w:ascii="Calibri Light" w:hAnsi="Calibri Light" w:cs="Calibri Light"/>
        </w:rPr>
        <w:t>Such a man is to have the trial of six days, and on the seventh to be examined.</w:t>
      </w:r>
    </w:p>
    <w:p w14:paraId="6131F25C">
      <w:pPr>
        <w:pStyle w:val="5"/>
        <w:spacing w:before="290" w:line="254" w:lineRule="auto"/>
        <w:ind w:right="99"/>
        <w:rPr>
          <w:rFonts w:hint="default" w:ascii="Calibri Light" w:hAnsi="Calibri Light" w:cs="Calibri Light"/>
        </w:rPr>
      </w:pPr>
      <w:r>
        <w:rPr>
          <w:rFonts w:hint="default" w:ascii="Calibri Light" w:hAnsi="Calibri Light" w:cs="Calibri Light"/>
        </w:rPr>
        <w:t>这样的人要受六天的察验，第七天要被检查。</w:t>
      </w:r>
    </w:p>
    <w:p w14:paraId="39183D6B">
      <w:pPr>
        <w:pStyle w:val="5"/>
        <w:spacing w:before="290" w:line="254" w:lineRule="auto"/>
        <w:ind w:right="99"/>
        <w:rPr>
          <w:rFonts w:hint="default" w:ascii="Calibri Light" w:hAnsi="Calibri Light" w:cs="Calibri Light"/>
        </w:rPr>
      </w:pPr>
    </w:p>
    <w:p w14:paraId="04B41860">
      <w:pPr>
        <w:pStyle w:val="5"/>
        <w:spacing w:before="290" w:line="254" w:lineRule="auto"/>
        <w:ind w:right="99"/>
        <w:rPr>
          <w:rFonts w:hint="default" w:ascii="Calibri Light" w:hAnsi="Calibri Light" w:cs="Calibri Light"/>
        </w:rPr>
      </w:pPr>
      <w:r>
        <w:rPr>
          <w:rFonts w:hint="default" w:ascii="Calibri Light" w:hAnsi="Calibri Light" w:cs="Calibri Light"/>
        </w:rPr>
        <w:t>And if, on the seventh day, there is proof that there is no spreading (ver. 6) of the plague, and that the hair is darker than it was, the man is set free.</w:t>
      </w:r>
    </w:p>
    <w:p w14:paraId="17D7DC9A">
      <w:pPr>
        <w:pStyle w:val="5"/>
        <w:spacing w:before="290" w:line="254" w:lineRule="auto"/>
        <w:ind w:right="99"/>
        <w:rPr>
          <w:rFonts w:hint="default" w:ascii="Calibri Light" w:hAnsi="Calibri Light" w:cs="Calibri Light"/>
        </w:rPr>
      </w:pPr>
      <w:r>
        <w:rPr>
          <w:rFonts w:hint="default" w:ascii="Calibri Light" w:hAnsi="Calibri Light" w:cs="Calibri Light"/>
        </w:rPr>
        <w:t>并且，如果在第七天，有证据表明灾病没有扩散（第6节），并且毛发比以前更黑，那人就被释放了。</w:t>
      </w:r>
    </w:p>
    <w:p w14:paraId="40DD8AD7">
      <w:pPr>
        <w:pStyle w:val="5"/>
        <w:spacing w:before="290" w:line="254" w:lineRule="auto"/>
        <w:ind w:right="99"/>
        <w:rPr>
          <w:rFonts w:hint="default" w:ascii="Calibri Light" w:hAnsi="Calibri Light" w:cs="Calibri Light"/>
        </w:rPr>
      </w:pPr>
    </w:p>
    <w:p w14:paraId="630F1A22">
      <w:pPr>
        <w:pStyle w:val="5"/>
        <w:spacing w:before="290" w:line="254" w:lineRule="auto"/>
        <w:ind w:right="99"/>
        <w:rPr>
          <w:rFonts w:hint="default" w:ascii="Calibri Light" w:hAnsi="Calibri Light" w:cs="Calibri Light"/>
        </w:rPr>
      </w:pPr>
      <w:r>
        <w:rPr>
          <w:rFonts w:hint="default" w:ascii="Calibri Light" w:hAnsi="Calibri Light" w:cs="Calibri Light"/>
        </w:rPr>
        <w:t>Now, here we have the case of souls pardoned—God's company of pardoned ones, whom he treats for 6000 years in the way of probation.</w:t>
      </w:r>
    </w:p>
    <w:p w14:paraId="7579577C">
      <w:pPr>
        <w:pStyle w:val="5"/>
        <w:spacing w:before="290" w:line="254" w:lineRule="auto"/>
        <w:ind w:right="99"/>
        <w:rPr>
          <w:rFonts w:hint="default" w:ascii="Calibri Light" w:hAnsi="Calibri Light" w:cs="Calibri Light"/>
        </w:rPr>
      </w:pPr>
      <w:r>
        <w:rPr>
          <w:rFonts w:hint="default" w:ascii="Calibri Light" w:hAnsi="Calibri Light" w:cs="Calibri Light"/>
        </w:rPr>
        <w:t>现在，这里我们有蒙赦免之灵魂的案例——神那群蒙赦免的人，祂在六千年中以察验的方式对待他们。</w:t>
      </w:r>
    </w:p>
    <w:p w14:paraId="5FCC6B37">
      <w:pPr>
        <w:pStyle w:val="5"/>
        <w:spacing w:before="290" w:line="254" w:lineRule="auto"/>
        <w:ind w:right="99"/>
        <w:rPr>
          <w:rFonts w:hint="default" w:ascii="Calibri Light" w:hAnsi="Calibri Light" w:cs="Calibri Light"/>
        </w:rPr>
      </w:pPr>
    </w:p>
    <w:p w14:paraId="4E840C7D">
      <w:pPr>
        <w:pStyle w:val="5"/>
        <w:spacing w:before="290" w:line="254" w:lineRule="auto"/>
        <w:ind w:right="99"/>
        <w:rPr>
          <w:rFonts w:hint="default" w:ascii="Calibri Light" w:hAnsi="Calibri Light" w:cs="Calibri Light"/>
        </w:rPr>
      </w:pPr>
      <w:r>
        <w:rPr>
          <w:rFonts w:hint="default" w:ascii="Calibri Light" w:hAnsi="Calibri Light" w:cs="Calibri Light"/>
        </w:rPr>
        <w:t>They show that the disease has been stayed—pardon has brought in a new principle of holiness.</w:t>
      </w:r>
    </w:p>
    <w:p w14:paraId="1A677D71">
      <w:pPr>
        <w:pStyle w:val="5"/>
        <w:spacing w:before="290" w:line="254" w:lineRule="auto"/>
        <w:ind w:right="99"/>
        <w:rPr>
          <w:rFonts w:hint="default" w:ascii="Calibri Light" w:hAnsi="Calibri Light" w:cs="Calibri Light"/>
        </w:rPr>
      </w:pPr>
      <w:r>
        <w:rPr>
          <w:rFonts w:hint="default" w:ascii="Calibri Light" w:hAnsi="Calibri Light" w:cs="Calibri Light"/>
        </w:rPr>
        <w:t>他们表明疾病已被止住——赦免带来了一个新的圣洁原则。</w:t>
      </w:r>
    </w:p>
    <w:p w14:paraId="64FEEB6A">
      <w:pPr>
        <w:pStyle w:val="5"/>
        <w:spacing w:before="290" w:line="254" w:lineRule="auto"/>
        <w:ind w:right="99"/>
        <w:rPr>
          <w:rFonts w:hint="default" w:ascii="Calibri Light" w:hAnsi="Calibri Light" w:cs="Calibri Light"/>
        </w:rPr>
      </w:pPr>
    </w:p>
    <w:p w14:paraId="7796726D">
      <w:pPr>
        <w:pStyle w:val="5"/>
        <w:spacing w:before="290" w:line="254" w:lineRule="auto"/>
        <w:ind w:right="99"/>
        <w:rPr>
          <w:rFonts w:hint="default" w:ascii="Calibri Light" w:hAnsi="Calibri Light" w:cs="Calibri Light"/>
        </w:rPr>
      </w:pPr>
      <w:r>
        <w:rPr>
          <w:rFonts w:hint="default" w:ascii="Calibri Light" w:hAnsi="Calibri Light" w:cs="Calibri Light"/>
        </w:rPr>
        <w:t>They are not to be excluded from the camp on the seventh day.</w:t>
      </w:r>
    </w:p>
    <w:p w14:paraId="07E4C8E6">
      <w:pPr>
        <w:pStyle w:val="5"/>
        <w:spacing w:before="290" w:line="254" w:lineRule="auto"/>
        <w:ind w:right="99"/>
        <w:rPr>
          <w:rFonts w:hint="default" w:ascii="Calibri Light" w:hAnsi="Calibri Light" w:cs="Calibri Light"/>
        </w:rPr>
      </w:pPr>
      <w:r>
        <w:rPr>
          <w:rFonts w:hint="default" w:ascii="Calibri Light" w:hAnsi="Calibri Light" w:cs="Calibri Light"/>
        </w:rPr>
        <w:t>他们在第七天不会被逐出营外。</w:t>
      </w:r>
    </w:p>
    <w:p w14:paraId="43BC9A36">
      <w:pPr>
        <w:pStyle w:val="5"/>
        <w:spacing w:before="290" w:line="254" w:lineRule="auto"/>
        <w:ind w:right="99"/>
        <w:rPr>
          <w:rFonts w:hint="default" w:ascii="Calibri Light" w:hAnsi="Calibri Light" w:cs="Calibri Light"/>
        </w:rPr>
      </w:pPr>
    </w:p>
    <w:p w14:paraId="24E5D54A">
      <w:pPr>
        <w:pStyle w:val="5"/>
        <w:spacing w:before="290" w:line="254" w:lineRule="auto"/>
        <w:ind w:right="99"/>
        <w:rPr>
          <w:rFonts w:hint="default" w:ascii="Calibri Light" w:hAnsi="Calibri Light" w:cs="Calibri Light"/>
        </w:rPr>
      </w:pPr>
      <w:r>
        <w:rPr>
          <w:rFonts w:hint="default" w:ascii="Calibri Light" w:hAnsi="Calibri Light" w:cs="Calibri Light"/>
        </w:rPr>
        <w:t>The staying of the leprosy in the soul—the ceasing from sin—proves that there has been forgiveness of sin.</w:t>
      </w:r>
    </w:p>
    <w:p w14:paraId="48BB408D">
      <w:pPr>
        <w:pStyle w:val="5"/>
        <w:spacing w:before="290" w:line="254" w:lineRule="auto"/>
        <w:ind w:right="99"/>
        <w:rPr>
          <w:rFonts w:hint="default" w:ascii="Calibri Light" w:hAnsi="Calibri Light" w:cs="Calibri Light"/>
        </w:rPr>
      </w:pPr>
      <w:r>
        <w:rPr>
          <w:rFonts w:hint="default" w:ascii="Calibri Light" w:hAnsi="Calibri Light" w:cs="Calibri Light"/>
        </w:rPr>
        <w:t>灵魂中大麻风的止住——停止犯罪——证明了罪已得赦。</w:t>
      </w:r>
    </w:p>
    <w:p w14:paraId="2464FCC2">
      <w:pPr>
        <w:pStyle w:val="5"/>
        <w:spacing w:before="290" w:line="254" w:lineRule="auto"/>
        <w:ind w:right="99"/>
        <w:rPr>
          <w:rFonts w:hint="default" w:ascii="Calibri Light" w:hAnsi="Calibri Light" w:cs="Calibri Light"/>
        </w:rPr>
      </w:pPr>
    </w:p>
    <w:p w14:paraId="4ECC5808">
      <w:pPr>
        <w:pStyle w:val="5"/>
        <w:spacing w:before="290" w:line="254" w:lineRule="auto"/>
        <w:ind w:right="99"/>
        <w:rPr>
          <w:rFonts w:hint="default" w:ascii="Calibri Light" w:hAnsi="Calibri Light" w:cs="Calibri Light"/>
        </w:rPr>
      </w:pPr>
      <w:r>
        <w:rPr>
          <w:rFonts w:hint="default" w:ascii="Calibri Light" w:hAnsi="Calibri Light" w:cs="Calibri Light"/>
        </w:rPr>
        <w:t>If the lower waters of Jordan are ever getting shallower, then the upper waters mast have been out off.</w:t>
      </w:r>
    </w:p>
    <w:p w14:paraId="0DB2ED54">
      <w:pPr>
        <w:pStyle w:val="5"/>
        <w:spacing w:before="290" w:line="254" w:lineRule="auto"/>
        <w:ind w:right="99"/>
        <w:rPr>
          <w:rFonts w:hint="default" w:ascii="Calibri Light" w:hAnsi="Calibri Light" w:cs="Calibri Light"/>
        </w:rPr>
      </w:pPr>
      <w:r>
        <w:rPr>
          <w:rFonts w:hint="default" w:ascii="Calibri Light" w:hAnsi="Calibri Light" w:cs="Calibri Light"/>
        </w:rPr>
        <w:t>如果约旦河的下游水域不断变浅，那么上游的水源必定已被切断。</w:t>
      </w:r>
    </w:p>
    <w:p w14:paraId="290CEC24">
      <w:pPr>
        <w:pStyle w:val="5"/>
        <w:spacing w:before="290" w:line="254" w:lineRule="auto"/>
        <w:ind w:right="99"/>
        <w:rPr>
          <w:rFonts w:hint="default" w:ascii="Calibri Light" w:hAnsi="Calibri Light" w:cs="Calibri Light"/>
        </w:rPr>
      </w:pPr>
    </w:p>
    <w:p w14:paraId="30C9FC5E">
      <w:pPr>
        <w:pStyle w:val="5"/>
        <w:spacing w:before="290" w:line="254" w:lineRule="auto"/>
        <w:ind w:right="99"/>
        <w:rPr>
          <w:rFonts w:hint="default" w:ascii="Calibri Light" w:hAnsi="Calibri Light" w:cs="Calibri Light"/>
        </w:rPr>
      </w:pPr>
      <w:r>
        <w:rPr>
          <w:rFonts w:hint="default" w:ascii="Calibri Light" w:hAnsi="Calibri Light" w:cs="Calibri Light"/>
        </w:rPr>
        <w:t>But if, after an apparent healing, the scab spread (ver. 7), then the man is a leper after all.</w:t>
      </w:r>
    </w:p>
    <w:p w14:paraId="675472F2">
      <w:pPr>
        <w:pStyle w:val="5"/>
        <w:spacing w:before="290" w:line="254" w:lineRule="auto"/>
        <w:ind w:right="99"/>
        <w:rPr>
          <w:rFonts w:hint="default" w:ascii="Calibri Light" w:hAnsi="Calibri Light" w:cs="Calibri Light"/>
        </w:rPr>
      </w:pPr>
      <w:r>
        <w:rPr>
          <w:rFonts w:hint="default" w:ascii="Calibri Light" w:hAnsi="Calibri Light" w:cs="Calibri Light"/>
        </w:rPr>
        <w:t>但如果，在表面痊愈之后，癣扩散开来（第7节），那么那人终究还是一个麻风病人。</w:t>
      </w:r>
    </w:p>
    <w:p w14:paraId="31EBD6B1">
      <w:pPr>
        <w:pStyle w:val="5"/>
        <w:spacing w:before="290" w:line="254" w:lineRule="auto"/>
        <w:ind w:right="99"/>
        <w:rPr>
          <w:rFonts w:hint="default" w:ascii="Calibri Light" w:hAnsi="Calibri Light" w:cs="Calibri Light"/>
        </w:rPr>
      </w:pPr>
    </w:p>
    <w:p w14:paraId="63C80AD3">
      <w:pPr>
        <w:pStyle w:val="5"/>
        <w:spacing w:before="290" w:line="254" w:lineRule="auto"/>
        <w:ind w:right="99"/>
        <w:rPr>
          <w:rFonts w:hint="default" w:ascii="Calibri Light" w:hAnsi="Calibri Light" w:cs="Calibri Light"/>
        </w:rPr>
      </w:pPr>
      <w:r>
        <w:rPr>
          <w:rFonts w:hint="default" w:ascii="Calibri Light" w:hAnsi="Calibri Light" w:cs="Calibri Light"/>
        </w:rPr>
        <w:t>Is this not typical of him who, after appearing to be one of the justified, returns to his old sins?</w:t>
      </w:r>
    </w:p>
    <w:p w14:paraId="2C301C84">
      <w:pPr>
        <w:pStyle w:val="5"/>
        <w:spacing w:before="290" w:line="254" w:lineRule="auto"/>
        <w:ind w:right="99"/>
        <w:rPr>
          <w:rFonts w:hint="default" w:ascii="Calibri Light" w:hAnsi="Calibri Light" w:cs="Calibri Light"/>
        </w:rPr>
      </w:pPr>
      <w:r>
        <w:rPr>
          <w:rFonts w:hint="default" w:ascii="Calibri Light" w:hAnsi="Calibri Light" w:cs="Calibri Light"/>
        </w:rPr>
        <w:t>这岂不是预表了那在显为称义之后，又回到他旧日罪恶中的人吗？</w:t>
      </w:r>
    </w:p>
    <w:p w14:paraId="7473EE0C">
      <w:pPr>
        <w:pStyle w:val="5"/>
        <w:spacing w:before="290" w:line="254" w:lineRule="auto"/>
        <w:ind w:right="99"/>
        <w:rPr>
          <w:rFonts w:hint="default" w:ascii="Calibri Light" w:hAnsi="Calibri Light" w:cs="Calibri Light"/>
        </w:rPr>
      </w:pPr>
    </w:p>
    <w:p w14:paraId="1B5A6485">
      <w:pPr>
        <w:pStyle w:val="5"/>
        <w:spacing w:before="290" w:line="254" w:lineRule="auto"/>
        <w:ind w:right="99"/>
        <w:rPr>
          <w:rFonts w:hint="default" w:ascii="Calibri Light" w:hAnsi="Calibri Light" w:cs="Calibri Light"/>
        </w:rPr>
      </w:pPr>
      <w:r>
        <w:rPr>
          <w:rFonts w:hint="default" w:ascii="Calibri Light" w:hAnsi="Calibri Light" w:cs="Calibri Light"/>
        </w:rPr>
        <w:t>True, believers have a scab remaining—they have remnants of corruptions; but if this scab —these remnants of corruptions—spread over the soul, is not the man an unforgiven man?</w:t>
      </w:r>
    </w:p>
    <w:p w14:paraId="7EB37F93">
      <w:pPr>
        <w:pStyle w:val="5"/>
        <w:spacing w:before="290" w:line="254" w:lineRule="auto"/>
        <w:ind w:right="99"/>
        <w:rPr>
          <w:rFonts w:hint="default" w:ascii="Calibri Light" w:hAnsi="Calibri Light" w:cs="Calibri Light"/>
        </w:rPr>
      </w:pPr>
      <w:r>
        <w:rPr>
          <w:rFonts w:hint="default" w:ascii="Calibri Light" w:hAnsi="Calibri Light" w:cs="Calibri Light"/>
        </w:rPr>
        <w:t>诚然，信徒仍有癣留下——他们有败坏的残余；但如果这癣——这些败坏的残余——在灵魂上扩散，那人岂不是一个未蒙赦免的人吗？</w:t>
      </w:r>
    </w:p>
    <w:p w14:paraId="094A8032">
      <w:pPr>
        <w:pStyle w:val="5"/>
        <w:spacing w:before="290" w:line="254" w:lineRule="auto"/>
        <w:ind w:right="99"/>
        <w:rPr>
          <w:rFonts w:hint="default" w:ascii="Calibri Light" w:hAnsi="Calibri Light" w:cs="Calibri Light"/>
        </w:rPr>
      </w:pPr>
    </w:p>
    <w:p w14:paraId="2B256EAB">
      <w:pPr>
        <w:pStyle w:val="5"/>
        <w:spacing w:before="290" w:line="254" w:lineRule="auto"/>
        <w:ind w:right="99"/>
        <w:rPr>
          <w:rFonts w:hint="default" w:ascii="Calibri Light" w:hAnsi="Calibri Light" w:cs="Calibri Light"/>
        </w:rPr>
      </w:pPr>
      <w:r>
        <w:rPr>
          <w:rFonts w:hint="default" w:ascii="Calibri Light" w:hAnsi="Calibri Light" w:cs="Calibri Light"/>
        </w:rPr>
        <w:t>This is not opposed to the doctrine of perseverance to the end, any more than are Christ's words, "If a man abide not in me, he is cast forth as a branch, and is withered." (John 15:6.)</w:t>
      </w:r>
    </w:p>
    <w:p w14:paraId="74490853">
      <w:pPr>
        <w:pStyle w:val="5"/>
        <w:spacing w:before="290" w:line="254" w:lineRule="auto"/>
        <w:ind w:right="99"/>
        <w:rPr>
          <w:rFonts w:hint="default" w:ascii="Calibri Light" w:hAnsi="Calibri Light" w:cs="Calibri Light"/>
        </w:rPr>
      </w:pPr>
      <w:r>
        <w:rPr>
          <w:rFonts w:hint="default" w:ascii="Calibri Light" w:hAnsi="Calibri Light" w:cs="Calibri Light"/>
        </w:rPr>
        <w:t>这并不与坚忍到底的教义相悖，正如基督的话一样：“人若不常在我里面，就像枝子丢在外面枯干。”（约15:6）</w:t>
      </w:r>
    </w:p>
    <w:p w14:paraId="332D5436">
      <w:pPr>
        <w:pStyle w:val="5"/>
        <w:spacing w:before="290" w:line="254" w:lineRule="auto"/>
        <w:ind w:right="99"/>
        <w:rPr>
          <w:rFonts w:hint="default" w:ascii="Calibri Light" w:hAnsi="Calibri Light" w:cs="Calibri Light"/>
        </w:rPr>
      </w:pPr>
    </w:p>
    <w:p w14:paraId="7DEAF62C">
      <w:pPr>
        <w:pStyle w:val="5"/>
        <w:spacing w:before="290" w:line="254" w:lineRule="auto"/>
        <w:ind w:right="99"/>
        <w:rPr>
          <w:rFonts w:hint="default" w:ascii="Calibri Light" w:hAnsi="Calibri Light" w:cs="Calibri Light"/>
        </w:rPr>
      </w:pPr>
      <w:r>
        <w:rPr>
          <w:rFonts w:hint="default" w:ascii="Calibri Light" w:hAnsi="Calibri Light" w:cs="Calibri Light"/>
        </w:rPr>
        <w:t>It is speaking to us according to external appearance.</w:t>
      </w:r>
    </w:p>
    <w:p w14:paraId="53321F71">
      <w:pPr>
        <w:pStyle w:val="5"/>
        <w:spacing w:before="290" w:line="254" w:lineRule="auto"/>
        <w:ind w:right="99"/>
        <w:rPr>
          <w:rFonts w:hint="default" w:ascii="Calibri Light" w:hAnsi="Calibri Light" w:cs="Calibri Light"/>
        </w:rPr>
      </w:pPr>
      <w:r>
        <w:rPr>
          <w:rFonts w:hint="default" w:ascii="Calibri Light" w:hAnsi="Calibri Light" w:cs="Calibri Light"/>
        </w:rPr>
        <w:t>这是根据外在的表象对我们说话。</w:t>
      </w:r>
    </w:p>
    <w:p w14:paraId="685304E4">
      <w:pPr>
        <w:pStyle w:val="5"/>
        <w:spacing w:before="290" w:line="254" w:lineRule="auto"/>
        <w:ind w:right="99"/>
        <w:rPr>
          <w:rFonts w:hint="default" w:ascii="Calibri Light" w:hAnsi="Calibri Light" w:cs="Calibri Light"/>
        </w:rPr>
      </w:pPr>
    </w:p>
    <w:p w14:paraId="5E4EB899">
      <w:pPr>
        <w:pStyle w:val="5"/>
        <w:spacing w:before="290" w:line="254" w:lineRule="auto"/>
        <w:ind w:right="99"/>
        <w:rPr>
          <w:rFonts w:hint="default" w:ascii="Calibri Light" w:hAnsi="Calibri Light" w:cs="Calibri Light"/>
        </w:rPr>
      </w:pPr>
      <w:r>
        <w:rPr>
          <w:rFonts w:hint="default" w:ascii="Calibri Light" w:hAnsi="Calibri Light" w:cs="Calibri Light"/>
        </w:rPr>
        <w:t>THE RISING</w:t>
      </w:r>
    </w:p>
    <w:p w14:paraId="44FE4F18">
      <w:pPr>
        <w:pStyle w:val="5"/>
        <w:spacing w:before="290" w:line="254" w:lineRule="auto"/>
        <w:ind w:right="99"/>
        <w:rPr>
          <w:rFonts w:hint="default" w:ascii="Calibri Light" w:hAnsi="Calibri Light" w:cs="Calibri Light"/>
        </w:rPr>
      </w:pPr>
      <w:r>
        <w:rPr>
          <w:rFonts w:hint="default" w:ascii="Calibri Light" w:hAnsi="Calibri Light" w:cs="Calibri Light"/>
        </w:rPr>
        <w:t>疖子</w:t>
      </w:r>
    </w:p>
    <w:p w14:paraId="4E1D55EE">
      <w:pPr>
        <w:pStyle w:val="5"/>
        <w:spacing w:before="290" w:line="254" w:lineRule="auto"/>
        <w:ind w:right="99"/>
        <w:rPr>
          <w:rFonts w:hint="default" w:ascii="Calibri Light" w:hAnsi="Calibri Light" w:cs="Calibri Light"/>
        </w:rPr>
      </w:pPr>
    </w:p>
    <w:p w14:paraId="00B8A292">
      <w:pPr>
        <w:pStyle w:val="5"/>
        <w:spacing w:before="290" w:line="254" w:lineRule="auto"/>
        <w:ind w:right="99"/>
        <w:rPr>
          <w:rFonts w:hint="default" w:ascii="Calibri Light" w:hAnsi="Calibri Light" w:cs="Calibri Light"/>
        </w:rPr>
      </w:pPr>
      <w:r>
        <w:rPr>
          <w:rFonts w:hint="default" w:ascii="Calibri Light" w:hAnsi="Calibri Light" w:cs="Calibri Light"/>
        </w:rPr>
        <w:t>Vers. 9, 10, 11. "When the plague of leprosy is in a man, then he shall be brought unto the priest; and the priest shall see him: and, behold, if the rising be white in the skin, and it have turned the hair white, and there be quick raw flesh in the rising; it is an old leprosy in the skin of his flesh; and the priest shall pronounce him unclean, and shall not shut him up: for he is unclean."</w:t>
      </w:r>
    </w:p>
    <w:p w14:paraId="069D29CC">
      <w:pPr>
        <w:pStyle w:val="5"/>
        <w:spacing w:before="290" w:line="254" w:lineRule="auto"/>
        <w:ind w:right="99"/>
        <w:rPr>
          <w:rFonts w:hint="default" w:ascii="Calibri Light" w:hAnsi="Calibri Light" w:cs="Calibri Light"/>
        </w:rPr>
      </w:pPr>
      <w:r>
        <w:rPr>
          <w:rFonts w:hint="default" w:ascii="Calibri Light" w:hAnsi="Calibri Light" w:cs="Calibri Light"/>
        </w:rPr>
        <w:t>第9, 10, 11节。“人有了长大麻风的灾病，就要带他到祭司面前。祭司要察看，皮上若长了白疖，使毛变白，在白疖之内又有了红肉，这是在他皮肉上旧了的大麻风，祭司就要定他为不洁净，不用将他关锁，因为他是不洁净了。”</w:t>
      </w:r>
    </w:p>
    <w:p w14:paraId="5E9B3364">
      <w:pPr>
        <w:pStyle w:val="5"/>
        <w:spacing w:before="290" w:line="254" w:lineRule="auto"/>
        <w:ind w:right="99"/>
        <w:rPr>
          <w:rFonts w:hint="default" w:ascii="Calibri Light" w:hAnsi="Calibri Light" w:cs="Calibri Light"/>
        </w:rPr>
      </w:pPr>
    </w:p>
    <w:p w14:paraId="4C5C9956">
      <w:pPr>
        <w:pStyle w:val="5"/>
        <w:spacing w:before="290" w:line="254" w:lineRule="auto"/>
        <w:ind w:right="99"/>
        <w:rPr>
          <w:rFonts w:hint="default" w:ascii="Calibri Light" w:hAnsi="Calibri Light" w:cs="Calibri Light"/>
        </w:rPr>
      </w:pPr>
      <w:r>
        <w:rPr>
          <w:rFonts w:hint="default" w:ascii="Calibri Light" w:hAnsi="Calibri Light" w:cs="Calibri Light"/>
        </w:rPr>
        <w:t>When there is a rising, or tumor, which has the skin white, and the hair in it white, and quick raw flesh also in the swelling, then there is no doubt of the disease being there.</w:t>
      </w:r>
    </w:p>
    <w:p w14:paraId="59751786">
      <w:pPr>
        <w:pStyle w:val="5"/>
        <w:spacing w:before="290" w:line="254" w:lineRule="auto"/>
        <w:ind w:right="99"/>
        <w:rPr>
          <w:rFonts w:hint="default" w:ascii="Calibri Light" w:hAnsi="Calibri Light" w:cs="Calibri Light"/>
        </w:rPr>
      </w:pPr>
      <w:r>
        <w:rPr>
          <w:rFonts w:hint="default" w:ascii="Calibri Light" w:hAnsi="Calibri Light" w:cs="Calibri Light"/>
        </w:rPr>
        <w:t>当有一个疖子或肿瘤，其皮色白，其中的毛也白，并且肿胀处还有活的红肉时，那么毫无疑问疾病就在那里。</w:t>
      </w:r>
    </w:p>
    <w:p w14:paraId="6E1098DC">
      <w:pPr>
        <w:pStyle w:val="5"/>
        <w:spacing w:before="290" w:line="254" w:lineRule="auto"/>
        <w:ind w:right="99"/>
        <w:rPr>
          <w:rFonts w:hint="default" w:ascii="Calibri Light" w:hAnsi="Calibri Light" w:cs="Calibri Light"/>
        </w:rPr>
      </w:pPr>
    </w:p>
    <w:p w14:paraId="0F17BD48">
      <w:pPr>
        <w:pStyle w:val="5"/>
        <w:spacing w:before="290" w:line="254" w:lineRule="auto"/>
        <w:ind w:right="99"/>
        <w:rPr>
          <w:rFonts w:hint="default" w:ascii="Calibri Light" w:hAnsi="Calibri Light" w:cs="Calibri Light"/>
        </w:rPr>
      </w:pPr>
      <w:r>
        <w:rPr>
          <w:rFonts w:hint="default" w:ascii="Calibri Light" w:hAnsi="Calibri Light" w:cs="Calibri Light"/>
        </w:rPr>
        <w:t>"It is a leprosy grown old (ֶנהשֶׁוֹב) in the skin."</w:t>
      </w:r>
    </w:p>
    <w:p w14:paraId="27F02847">
      <w:pPr>
        <w:pStyle w:val="5"/>
        <w:spacing w:before="290" w:line="254" w:lineRule="auto"/>
        <w:ind w:right="99"/>
        <w:rPr>
          <w:rFonts w:hint="default" w:ascii="Calibri Light" w:hAnsi="Calibri Light" w:cs="Calibri Light"/>
        </w:rPr>
      </w:pPr>
      <w:r>
        <w:rPr>
          <w:rFonts w:hint="default" w:ascii="Calibri Light" w:hAnsi="Calibri Light" w:cs="Calibri Light"/>
        </w:rPr>
        <w:t>“这是在皮肉上旧了的大麻风（ֶנהשֶׁוֹב）。”</w:t>
      </w:r>
    </w:p>
    <w:p w14:paraId="77C71246">
      <w:pPr>
        <w:pStyle w:val="5"/>
        <w:spacing w:before="290" w:line="254" w:lineRule="auto"/>
        <w:ind w:right="99"/>
        <w:rPr>
          <w:rFonts w:hint="default" w:ascii="Calibri Light" w:hAnsi="Calibri Light" w:cs="Calibri Light"/>
        </w:rPr>
      </w:pPr>
    </w:p>
    <w:p w14:paraId="4CB78618">
      <w:pPr>
        <w:pStyle w:val="5"/>
        <w:spacing w:before="290" w:line="254" w:lineRule="auto"/>
        <w:ind w:right="99"/>
        <w:rPr>
          <w:rFonts w:hint="default" w:ascii="Calibri Light" w:hAnsi="Calibri Light" w:cs="Calibri Light"/>
        </w:rPr>
      </w:pPr>
      <w:r>
        <w:rPr>
          <w:rFonts w:hint="default" w:ascii="Calibri Light" w:hAnsi="Calibri Light" w:cs="Calibri Light"/>
        </w:rPr>
        <w:t>Not only the flower has died, but also the very soil in which it grew.</w:t>
      </w:r>
    </w:p>
    <w:p w14:paraId="3D29C685">
      <w:pPr>
        <w:pStyle w:val="5"/>
        <w:spacing w:before="290" w:line="254" w:lineRule="auto"/>
        <w:ind w:right="99"/>
        <w:rPr>
          <w:rFonts w:hint="default" w:ascii="Calibri Light" w:hAnsi="Calibri Light" w:cs="Calibri Light"/>
        </w:rPr>
      </w:pPr>
      <w:r>
        <w:rPr>
          <w:rFonts w:hint="default" w:ascii="Calibri Light" w:hAnsi="Calibri Light" w:cs="Calibri Light"/>
        </w:rPr>
        <w:t>不仅花已枯萎，连生长它的土壤也已死去。</w:t>
      </w:r>
    </w:p>
    <w:p w14:paraId="33A21C2D">
      <w:pPr>
        <w:pStyle w:val="5"/>
        <w:spacing w:before="290" w:line="254" w:lineRule="auto"/>
        <w:ind w:right="99"/>
        <w:rPr>
          <w:rFonts w:hint="default" w:ascii="Calibri Light" w:hAnsi="Calibri Light" w:cs="Calibri Light"/>
        </w:rPr>
      </w:pPr>
    </w:p>
    <w:p w14:paraId="6591E3BF">
      <w:pPr>
        <w:pStyle w:val="5"/>
        <w:spacing w:before="290" w:line="254" w:lineRule="auto"/>
        <w:ind w:right="99"/>
        <w:rPr>
          <w:rFonts w:hint="default" w:ascii="Calibri Light" w:hAnsi="Calibri Light" w:cs="Calibri Light"/>
        </w:rPr>
      </w:pPr>
      <w:r>
        <w:rPr>
          <w:rFonts w:hint="default" w:ascii="Calibri Light" w:hAnsi="Calibri Light" w:cs="Calibri Light"/>
        </w:rPr>
        <w:t>(Procopius apud Patrick.)</w:t>
      </w:r>
    </w:p>
    <w:p w14:paraId="7C1E74E8">
      <w:pPr>
        <w:pStyle w:val="5"/>
        <w:spacing w:before="290" w:line="254" w:lineRule="auto"/>
        <w:ind w:right="99"/>
        <w:rPr>
          <w:rFonts w:hint="default" w:ascii="Calibri Light" w:hAnsi="Calibri Light" w:cs="Calibri Light"/>
        </w:rPr>
      </w:pPr>
      <w:r>
        <w:rPr>
          <w:rFonts w:hint="default" w:ascii="Calibri Light" w:hAnsi="Calibri Light" w:cs="Calibri Light"/>
        </w:rPr>
        <w:t>（普罗科匹厄斯，引自帕特里克。）</w:t>
      </w:r>
    </w:p>
    <w:p w14:paraId="2076CB4B">
      <w:pPr>
        <w:pStyle w:val="5"/>
        <w:spacing w:before="290" w:line="254" w:lineRule="auto"/>
        <w:ind w:right="99"/>
        <w:rPr>
          <w:rFonts w:hint="default" w:ascii="Calibri Light" w:hAnsi="Calibri Light" w:cs="Calibri Light"/>
        </w:rPr>
      </w:pPr>
    </w:p>
    <w:p w14:paraId="6B638BAE">
      <w:pPr>
        <w:pStyle w:val="5"/>
        <w:spacing w:before="290" w:line="254" w:lineRule="auto"/>
        <w:ind w:right="99"/>
        <w:rPr>
          <w:rFonts w:hint="default" w:ascii="Calibri Light" w:hAnsi="Calibri Light" w:cs="Calibri Light"/>
        </w:rPr>
      </w:pPr>
      <w:r>
        <w:rPr>
          <w:rFonts w:hint="default" w:ascii="Calibri Light" w:hAnsi="Calibri Light" w:cs="Calibri Light"/>
        </w:rPr>
        <w:t>These symptoms put the case beyond doubt.</w:t>
      </w:r>
    </w:p>
    <w:p w14:paraId="106743AB">
      <w:pPr>
        <w:pStyle w:val="5"/>
        <w:spacing w:before="290" w:line="254" w:lineRule="auto"/>
        <w:ind w:right="99"/>
        <w:rPr>
          <w:rFonts w:hint="default" w:ascii="Calibri Light" w:hAnsi="Calibri Light" w:cs="Calibri Light"/>
        </w:rPr>
      </w:pPr>
      <w:r>
        <w:rPr>
          <w:rFonts w:hint="default" w:ascii="Calibri Light" w:hAnsi="Calibri Light" w:cs="Calibri Light"/>
        </w:rPr>
        <w:t>这些症状使案情无可置疑。</w:t>
      </w:r>
    </w:p>
    <w:p w14:paraId="2F582244">
      <w:pPr>
        <w:pStyle w:val="5"/>
        <w:spacing w:before="290" w:line="254" w:lineRule="auto"/>
        <w:ind w:right="99"/>
        <w:rPr>
          <w:rFonts w:hint="default" w:ascii="Calibri Light" w:hAnsi="Calibri Light" w:cs="Calibri Light"/>
        </w:rPr>
      </w:pPr>
    </w:p>
    <w:p w14:paraId="6B81F6D3">
      <w:pPr>
        <w:pStyle w:val="5"/>
        <w:spacing w:before="290" w:line="254" w:lineRule="auto"/>
        <w:ind w:right="99"/>
        <w:rPr>
          <w:rFonts w:hint="default" w:ascii="Calibri Light" w:hAnsi="Calibri Light" w:cs="Calibri Light"/>
        </w:rPr>
      </w:pPr>
      <w:r>
        <w:rPr>
          <w:rFonts w:hint="default" w:ascii="Calibri Light" w:hAnsi="Calibri Light" w:cs="Calibri Light"/>
        </w:rPr>
        <w:t>Treat the man, then, as unclean.</w:t>
      </w:r>
    </w:p>
    <w:p w14:paraId="7B96B1E6">
      <w:pPr>
        <w:pStyle w:val="5"/>
        <w:spacing w:before="290" w:line="254" w:lineRule="auto"/>
        <w:ind w:right="99"/>
        <w:rPr>
          <w:rFonts w:hint="default" w:ascii="Calibri Light" w:hAnsi="Calibri Light" w:cs="Calibri Light"/>
        </w:rPr>
      </w:pPr>
      <w:r>
        <w:rPr>
          <w:rFonts w:hint="default" w:ascii="Calibri Light" w:hAnsi="Calibri Light" w:cs="Calibri Light"/>
        </w:rPr>
        <w:t>那么，就将此人视为不洁净。</w:t>
      </w:r>
    </w:p>
    <w:p w14:paraId="329F93DE">
      <w:pPr>
        <w:pStyle w:val="5"/>
        <w:spacing w:before="290" w:line="254" w:lineRule="auto"/>
        <w:ind w:right="99"/>
        <w:rPr>
          <w:rFonts w:hint="default" w:ascii="Calibri Light" w:hAnsi="Calibri Light" w:cs="Calibri Light"/>
        </w:rPr>
      </w:pPr>
    </w:p>
    <w:p w14:paraId="76F07805">
      <w:pPr>
        <w:pStyle w:val="5"/>
        <w:spacing w:before="290" w:line="254" w:lineRule="auto"/>
        <w:ind w:right="99"/>
        <w:rPr>
          <w:rFonts w:hint="default" w:ascii="Calibri Light" w:hAnsi="Calibri Light" w:cs="Calibri Light"/>
        </w:rPr>
      </w:pPr>
      <w:r>
        <w:rPr>
          <w:rFonts w:hint="default" w:ascii="Calibri Light" w:hAnsi="Calibri Light" w:cs="Calibri Light"/>
        </w:rPr>
        <w:t>Here we see that the discovery of inward corruption is the strongest reason that can occur for at once pronouncing the man unclean.</w:t>
      </w:r>
    </w:p>
    <w:p w14:paraId="592B1078">
      <w:pPr>
        <w:pStyle w:val="5"/>
        <w:spacing w:before="290" w:line="254" w:lineRule="auto"/>
        <w:ind w:right="99"/>
        <w:rPr>
          <w:rFonts w:hint="default" w:ascii="Calibri Light" w:hAnsi="Calibri Light" w:cs="Calibri Light"/>
        </w:rPr>
      </w:pPr>
      <w:r>
        <w:rPr>
          <w:rFonts w:hint="default" w:ascii="Calibri Light" w:hAnsi="Calibri Light" w:cs="Calibri Light"/>
        </w:rPr>
        <w:t>在这里我们看到，发现内在的败坏，是立刻宣告一个人不洁净的最强有力的理由。</w:t>
      </w:r>
    </w:p>
    <w:p w14:paraId="16B1308B">
      <w:pPr>
        <w:pStyle w:val="5"/>
        <w:spacing w:before="290" w:line="254" w:lineRule="auto"/>
        <w:ind w:right="99"/>
        <w:rPr>
          <w:rFonts w:hint="default" w:ascii="Calibri Light" w:hAnsi="Calibri Light" w:cs="Calibri Light"/>
        </w:rPr>
      </w:pPr>
    </w:p>
    <w:p w14:paraId="1A659E7F">
      <w:pPr>
        <w:pStyle w:val="5"/>
        <w:spacing w:before="290" w:line="254" w:lineRule="auto"/>
        <w:ind w:right="99"/>
        <w:rPr>
          <w:rFonts w:hint="default" w:ascii="Calibri Light" w:hAnsi="Calibri Light" w:cs="Calibri Light"/>
        </w:rPr>
      </w:pPr>
      <w:r>
        <w:rPr>
          <w:rFonts w:hint="default" w:ascii="Calibri Light" w:hAnsi="Calibri Light" w:cs="Calibri Light"/>
        </w:rPr>
        <w:t>It is stronger far than any abundance of external marks.</w:t>
      </w:r>
    </w:p>
    <w:p w14:paraId="26684EB0">
      <w:pPr>
        <w:pStyle w:val="5"/>
        <w:spacing w:before="290" w:line="254" w:lineRule="auto"/>
        <w:ind w:right="99"/>
        <w:rPr>
          <w:rFonts w:hint="default" w:ascii="Calibri Light" w:hAnsi="Calibri Light" w:cs="Calibri Light"/>
        </w:rPr>
      </w:pPr>
      <w:r>
        <w:rPr>
          <w:rFonts w:hint="default" w:ascii="Calibri Light" w:hAnsi="Calibri Light" w:cs="Calibri Light"/>
        </w:rPr>
        <w:t>它远比任何大量的外在标记更有力。</w:t>
      </w:r>
    </w:p>
    <w:p w14:paraId="75775810">
      <w:pPr>
        <w:pStyle w:val="5"/>
        <w:spacing w:before="290" w:line="254" w:lineRule="auto"/>
        <w:ind w:right="99"/>
        <w:rPr>
          <w:rFonts w:hint="default" w:ascii="Calibri Light" w:hAnsi="Calibri Light" w:cs="Calibri Light"/>
        </w:rPr>
      </w:pPr>
    </w:p>
    <w:p w14:paraId="5A12B48D">
      <w:pPr>
        <w:pStyle w:val="5"/>
        <w:spacing w:before="290" w:line="254" w:lineRule="auto"/>
        <w:ind w:right="99"/>
        <w:rPr>
          <w:rFonts w:hint="default" w:ascii="Calibri Light" w:hAnsi="Calibri Light" w:cs="Calibri Light"/>
        </w:rPr>
      </w:pPr>
      <w:r>
        <w:rPr>
          <w:rFonts w:hint="default" w:ascii="Calibri Light" w:hAnsi="Calibri Light" w:cs="Calibri Light"/>
        </w:rPr>
        <w:t>And so in God's view, the existence of corruption in the heart is far worse than all its effects on the life.</w:t>
      </w:r>
    </w:p>
    <w:p w14:paraId="60D42C3E">
      <w:pPr>
        <w:pStyle w:val="5"/>
        <w:spacing w:before="290" w:line="254" w:lineRule="auto"/>
        <w:ind w:right="99"/>
        <w:rPr>
          <w:rFonts w:hint="default" w:ascii="Calibri Light" w:hAnsi="Calibri Light" w:cs="Calibri Light"/>
        </w:rPr>
      </w:pPr>
      <w:r>
        <w:rPr>
          <w:rFonts w:hint="default" w:ascii="Calibri Light" w:hAnsi="Calibri Light" w:cs="Calibri Light"/>
        </w:rPr>
        <w:t>因此在神的眼中，心中败坏的存在，远比它对生命的一切影响更坏。</w:t>
      </w:r>
    </w:p>
    <w:p w14:paraId="08FC6978">
      <w:pPr>
        <w:pStyle w:val="5"/>
        <w:spacing w:before="290" w:line="254" w:lineRule="auto"/>
        <w:ind w:right="99"/>
        <w:rPr>
          <w:rFonts w:hint="default" w:ascii="Calibri Light" w:hAnsi="Calibri Light" w:cs="Calibri Light"/>
        </w:rPr>
      </w:pPr>
    </w:p>
    <w:p w14:paraId="573C59C4">
      <w:pPr>
        <w:pStyle w:val="5"/>
        <w:spacing w:before="290" w:line="254" w:lineRule="auto"/>
        <w:ind w:right="99"/>
        <w:rPr>
          <w:rFonts w:hint="default" w:ascii="Calibri Light" w:hAnsi="Calibri Light" w:cs="Calibri Light"/>
        </w:rPr>
      </w:pPr>
      <w:r>
        <w:rPr>
          <w:rFonts w:hint="default" w:ascii="Calibri Light" w:hAnsi="Calibri Light" w:cs="Calibri Light"/>
        </w:rPr>
        <w:t>The fact that the sinner's soul is long ago corrupt— that it is infected by a leprosy that is grown old—that it inherits depravity and enmity to God,—this aggravates the sinner's awful state.</w:t>
      </w:r>
    </w:p>
    <w:p w14:paraId="46167689">
      <w:pPr>
        <w:pStyle w:val="5"/>
        <w:spacing w:before="290" w:line="254" w:lineRule="auto"/>
        <w:ind w:right="99"/>
        <w:rPr>
          <w:rFonts w:hint="default" w:ascii="Calibri Light" w:hAnsi="Calibri Light" w:cs="Calibri Light"/>
        </w:rPr>
      </w:pPr>
      <w:r>
        <w:rPr>
          <w:rFonts w:hint="default" w:ascii="Calibri Light" w:hAnsi="Calibri Light" w:cs="Calibri Light"/>
        </w:rPr>
        <w:t>罪人的灵魂早已败坏——它被一种旧了的大麻风所感染——它继承了败坏和对神的敌意——这个事实加重了罪人可怕的状态。</w:t>
      </w:r>
    </w:p>
    <w:p w14:paraId="62ACE327">
      <w:pPr>
        <w:pStyle w:val="5"/>
        <w:spacing w:before="290" w:line="254" w:lineRule="auto"/>
        <w:ind w:right="99"/>
        <w:rPr>
          <w:rFonts w:hint="default" w:ascii="Calibri Light" w:hAnsi="Calibri Light" w:cs="Calibri Light"/>
        </w:rPr>
      </w:pPr>
    </w:p>
    <w:p w14:paraId="11F4AB28">
      <w:pPr>
        <w:pStyle w:val="5"/>
        <w:spacing w:before="290" w:line="254" w:lineRule="auto"/>
        <w:ind w:right="99"/>
        <w:rPr>
          <w:rFonts w:hint="default" w:ascii="Calibri Light" w:hAnsi="Calibri Light" w:cs="Calibri Light"/>
        </w:rPr>
      </w:pPr>
      <w:r>
        <w:rPr>
          <w:rFonts w:hint="default" w:ascii="Calibri Light" w:hAnsi="Calibri Light" w:cs="Calibri Light"/>
        </w:rPr>
        <w:t>On bringing out this to light, the judge at once may say, "What need we any further witnesses?"</w:t>
      </w:r>
    </w:p>
    <w:p w14:paraId="2B008F02">
      <w:pPr>
        <w:pStyle w:val="5"/>
        <w:spacing w:before="290" w:line="254" w:lineRule="auto"/>
        <w:ind w:right="99"/>
        <w:rPr>
          <w:rFonts w:hint="default" w:ascii="Calibri Light" w:hAnsi="Calibri Light" w:cs="Calibri Light"/>
        </w:rPr>
      </w:pPr>
      <w:r>
        <w:rPr>
          <w:rFonts w:hint="default" w:ascii="Calibri Light" w:hAnsi="Calibri Light" w:cs="Calibri Light"/>
        </w:rPr>
        <w:t>当将此事揭露出来时，审判官可以立刻说：“我们何需再有见证人呢？”</w:t>
      </w:r>
    </w:p>
    <w:p w14:paraId="569463FE">
      <w:pPr>
        <w:pStyle w:val="5"/>
        <w:spacing w:before="290" w:line="254" w:lineRule="auto"/>
        <w:ind w:right="99"/>
        <w:rPr>
          <w:rFonts w:hint="default" w:ascii="Calibri Light" w:hAnsi="Calibri Light" w:cs="Calibri Light"/>
        </w:rPr>
      </w:pPr>
    </w:p>
    <w:p w14:paraId="11231D8D">
      <w:pPr>
        <w:pStyle w:val="5"/>
        <w:spacing w:before="290" w:line="254" w:lineRule="auto"/>
        <w:ind w:right="99"/>
        <w:rPr>
          <w:rFonts w:hint="default" w:ascii="Calibri Light" w:hAnsi="Calibri Light" w:cs="Calibri Light"/>
        </w:rPr>
      </w:pPr>
      <w:r>
        <w:rPr>
          <w:rFonts w:hint="default" w:ascii="Calibri Light" w:hAnsi="Calibri Light" w:cs="Calibri Light"/>
        </w:rPr>
        <w:t>The white rising and the white hair, and the quick raw flesh are traced back to a deep-seated disease within that manifests itself in these forms; so, the foolish talk, the giddy conduct, and the worldly heart are traced back to their source, viz., a nature totally depraved.</w:t>
      </w:r>
    </w:p>
    <w:p w14:paraId="14A15B99">
      <w:pPr>
        <w:pStyle w:val="5"/>
        <w:spacing w:before="290" w:line="254" w:lineRule="auto"/>
        <w:ind w:right="99"/>
        <w:rPr>
          <w:rFonts w:hint="default" w:ascii="Calibri Light" w:hAnsi="Calibri Light" w:cs="Calibri Light"/>
        </w:rPr>
      </w:pPr>
      <w:r>
        <w:rPr>
          <w:rFonts w:hint="default" w:ascii="Calibri Light" w:hAnsi="Calibri Light" w:cs="Calibri Light"/>
        </w:rPr>
        <w:t>白疖、白毛和活的红肉，都被追溯到内在一种深层的疾病，它以这些形式表现出来；同样，愚蠢的谈话、轻浮的行为和属世的心，也被追溯到它们的源头，即，一个完全败坏的本性。</w:t>
      </w:r>
    </w:p>
    <w:p w14:paraId="3E6F8828">
      <w:pPr>
        <w:pStyle w:val="5"/>
        <w:spacing w:before="290" w:line="254" w:lineRule="auto"/>
        <w:ind w:right="99"/>
        <w:rPr>
          <w:rFonts w:hint="default" w:ascii="Calibri Light" w:hAnsi="Calibri Light" w:cs="Calibri Light"/>
        </w:rPr>
      </w:pPr>
    </w:p>
    <w:p w14:paraId="17374E84">
      <w:pPr>
        <w:pStyle w:val="5"/>
        <w:spacing w:before="290" w:line="254" w:lineRule="auto"/>
        <w:ind w:right="99"/>
        <w:rPr>
          <w:rFonts w:hint="default" w:ascii="Calibri Light" w:hAnsi="Calibri Light" w:cs="Calibri Light"/>
        </w:rPr>
      </w:pPr>
      <w:r>
        <w:rPr>
          <w:rFonts w:hint="default" w:ascii="Calibri Light" w:hAnsi="Calibri Light" w:cs="Calibri Light"/>
        </w:rPr>
        <w:t>The proof is complete.</w:t>
      </w:r>
    </w:p>
    <w:p w14:paraId="27FB79FA">
      <w:pPr>
        <w:pStyle w:val="5"/>
        <w:spacing w:before="290" w:line="254" w:lineRule="auto"/>
        <w:ind w:right="99"/>
        <w:rPr>
          <w:rFonts w:hint="default" w:ascii="Calibri Light" w:hAnsi="Calibri Light" w:cs="Calibri Light"/>
        </w:rPr>
      </w:pPr>
      <w:r>
        <w:rPr>
          <w:rFonts w:hint="default" w:ascii="Calibri Light" w:hAnsi="Calibri Light" w:cs="Calibri Light"/>
        </w:rPr>
        <w:t>证据确凿。</w:t>
      </w:r>
    </w:p>
    <w:p w14:paraId="2DADA5D0">
      <w:pPr>
        <w:pStyle w:val="5"/>
        <w:spacing w:before="290" w:line="254" w:lineRule="auto"/>
        <w:ind w:right="99"/>
        <w:rPr>
          <w:rFonts w:hint="default" w:ascii="Calibri Light" w:hAnsi="Calibri Light" w:cs="Calibri Light"/>
        </w:rPr>
      </w:pPr>
    </w:p>
    <w:p w14:paraId="67578849">
      <w:pPr>
        <w:pStyle w:val="5"/>
        <w:spacing w:before="290" w:line="254" w:lineRule="auto"/>
        <w:ind w:right="99"/>
        <w:rPr>
          <w:rFonts w:hint="default" w:ascii="Calibri Light" w:hAnsi="Calibri Light" w:cs="Calibri Light"/>
        </w:rPr>
      </w:pPr>
      <w:r>
        <w:rPr>
          <w:rFonts w:hint="default" w:ascii="Calibri Light" w:hAnsi="Calibri Light" w:cs="Calibri Light"/>
        </w:rPr>
        <w:t>The sinner is utterly lost.</w:t>
      </w:r>
    </w:p>
    <w:p w14:paraId="2E19A5C6">
      <w:pPr>
        <w:pStyle w:val="5"/>
        <w:spacing w:before="290" w:line="254" w:lineRule="auto"/>
        <w:ind w:right="99"/>
        <w:rPr>
          <w:rFonts w:hint="default" w:ascii="Calibri Light" w:hAnsi="Calibri Light" w:cs="Calibri Light"/>
        </w:rPr>
      </w:pPr>
      <w:r>
        <w:rPr>
          <w:rFonts w:hint="default" w:ascii="Calibri Light" w:hAnsi="Calibri Light" w:cs="Calibri Light"/>
        </w:rPr>
        <w:t>罪人完全失丧了。</w:t>
      </w:r>
    </w:p>
    <w:p w14:paraId="4A6C2274">
      <w:pPr>
        <w:pStyle w:val="5"/>
        <w:spacing w:before="290" w:line="254" w:lineRule="auto"/>
        <w:ind w:right="99"/>
        <w:rPr>
          <w:rFonts w:hint="default" w:ascii="Calibri Light" w:hAnsi="Calibri Light" w:cs="Calibri Light"/>
        </w:rPr>
      </w:pPr>
    </w:p>
    <w:p w14:paraId="1DDCD5CE">
      <w:pPr>
        <w:pStyle w:val="5"/>
        <w:spacing w:before="290" w:line="254" w:lineRule="auto"/>
        <w:ind w:right="99"/>
        <w:rPr>
          <w:rFonts w:hint="default" w:ascii="Calibri Light" w:hAnsi="Calibri Light" w:cs="Calibri Light"/>
        </w:rPr>
      </w:pPr>
      <w:r>
        <w:rPr>
          <w:rFonts w:hint="default" w:ascii="Calibri Light" w:hAnsi="Calibri Light" w:cs="Calibri Light"/>
        </w:rPr>
        <w:t>"Who can bring a clean thing out of an unclean?"</w:t>
      </w:r>
    </w:p>
    <w:p w14:paraId="52BA7ABD">
      <w:pPr>
        <w:pStyle w:val="5"/>
        <w:spacing w:before="290" w:line="254" w:lineRule="auto"/>
        <w:ind w:right="99"/>
        <w:rPr>
          <w:rFonts w:hint="default" w:ascii="Calibri Light" w:hAnsi="Calibri Light" w:cs="Calibri Light"/>
        </w:rPr>
      </w:pPr>
      <w:r>
        <w:rPr>
          <w:rFonts w:hint="default" w:ascii="Calibri Light" w:hAnsi="Calibri Light" w:cs="Calibri Light"/>
        </w:rPr>
        <w:t>“谁能使洁净之物出于污秽之中呢？”</w:t>
      </w:r>
    </w:p>
    <w:p w14:paraId="20552994">
      <w:pPr>
        <w:pStyle w:val="5"/>
        <w:spacing w:before="290" w:line="254" w:lineRule="auto"/>
        <w:ind w:right="99"/>
        <w:rPr>
          <w:rFonts w:hint="default" w:ascii="Calibri Light" w:hAnsi="Calibri Light" w:cs="Calibri Light"/>
        </w:rPr>
      </w:pPr>
    </w:p>
    <w:p w14:paraId="40F0D2AE">
      <w:pPr>
        <w:pStyle w:val="5"/>
        <w:spacing w:before="290" w:line="254" w:lineRule="auto"/>
        <w:ind w:right="99"/>
        <w:rPr>
          <w:rFonts w:hint="default" w:ascii="Calibri Light" w:hAnsi="Calibri Light" w:cs="Calibri Light"/>
        </w:rPr>
      </w:pPr>
      <w:r>
        <w:rPr>
          <w:rFonts w:hint="default" w:ascii="Calibri Light" w:hAnsi="Calibri Light" w:cs="Calibri Light"/>
        </w:rPr>
        <w:t>Let him take his true position—out of the camp—among the unclean!</w:t>
      </w:r>
    </w:p>
    <w:p w14:paraId="46CD19AA">
      <w:pPr>
        <w:pStyle w:val="5"/>
        <w:spacing w:before="290" w:line="254" w:lineRule="auto"/>
        <w:ind w:right="99"/>
        <w:rPr>
          <w:rFonts w:hint="default" w:ascii="Calibri Light" w:hAnsi="Calibri Light" w:cs="Calibri Light"/>
        </w:rPr>
      </w:pPr>
      <w:r>
        <w:rPr>
          <w:rFonts w:hint="default" w:ascii="Calibri Light" w:hAnsi="Calibri Light" w:cs="Calibri Light"/>
        </w:rPr>
        <w:t>让他回到他真正的地位——在营外——在不洁净的人当中！</w:t>
      </w:r>
    </w:p>
    <w:p w14:paraId="64A19E5E">
      <w:pPr>
        <w:pStyle w:val="5"/>
        <w:spacing w:before="290" w:line="254" w:lineRule="auto"/>
        <w:ind w:right="99"/>
        <w:rPr>
          <w:rFonts w:hint="default" w:ascii="Calibri Light" w:hAnsi="Calibri Light" w:cs="Calibri Light"/>
        </w:rPr>
      </w:pPr>
    </w:p>
    <w:p w14:paraId="5DD3F116">
      <w:pPr>
        <w:pStyle w:val="5"/>
        <w:spacing w:before="290" w:line="254" w:lineRule="auto"/>
        <w:ind w:right="99"/>
        <w:rPr>
          <w:rFonts w:hint="default" w:ascii="Calibri Light" w:hAnsi="Calibri Light" w:cs="Calibri Light"/>
        </w:rPr>
      </w:pPr>
      <w:r>
        <w:rPr>
          <w:rFonts w:hint="default" w:ascii="Calibri Light" w:hAnsi="Calibri Light" w:cs="Calibri Light"/>
        </w:rPr>
        <w:t>Vers. 12, 13, 14, 15, 16, 17. "And if a leprosy break out abroad in the skin, and the leprosy cover all the skin of him that hath the plague, from his head even to his foot, wheresoever the priest looketh; then the priest shall consider: and, behold, if the leprosy have covered all his flesh, he shall pronounce him clean that hath the plague: it is all turned white: he is clean. But when raw flesh appeareth in him, he shall be unclean. And the priest shall see the raw flesh, and pronounce him to be unclean; for the raw flesh is unclean: it is a leprosy. Or if the raw flesh turn again, and be changed into white, he shall come unto the priest; and the priest shall see him: and, behold, if the plague be turned into white; then the priest shall pronounce him clean that hath the plague: he is clean."</w:t>
      </w:r>
    </w:p>
    <w:p w14:paraId="5D825B78">
      <w:pPr>
        <w:pStyle w:val="5"/>
        <w:spacing w:before="290" w:line="254" w:lineRule="auto"/>
        <w:ind w:right="99"/>
        <w:rPr>
          <w:rFonts w:hint="default" w:ascii="Calibri Light" w:hAnsi="Calibri Light" w:cs="Calibri Light"/>
        </w:rPr>
      </w:pPr>
      <w:r>
        <w:rPr>
          <w:rFonts w:hint="default" w:ascii="Calibri Light" w:hAnsi="Calibri Light" w:cs="Calibri Light"/>
        </w:rPr>
        <w:t>第12, 13, 14, 15, 16, 17节。“大麻风若在皮上发散，长满了患灾病人的皮，从头到脚，祭司察看，若见大麻风长满了他的全身，就要定那患灾病的为洁净；全身都变白了，就算是洁净了。但他身上几时现出红肉，就几时不洁净。祭司一看现出的红肉，就要定他为不洁净；红肉本是不洁净，是大麻风。红肉若复原，又变白了，他就要来见祭司。祭司要察看，灾病处若都变白了，就要定那患灾病的为洁净，他乃洁净了。”</w:t>
      </w:r>
    </w:p>
    <w:p w14:paraId="373640A4">
      <w:pPr>
        <w:pStyle w:val="5"/>
        <w:spacing w:before="290" w:line="254" w:lineRule="auto"/>
        <w:ind w:right="99"/>
        <w:rPr>
          <w:rFonts w:hint="default" w:ascii="Calibri Light" w:hAnsi="Calibri Light" w:cs="Calibri Light"/>
        </w:rPr>
      </w:pPr>
    </w:p>
    <w:p w14:paraId="2B56AB87">
      <w:pPr>
        <w:pStyle w:val="5"/>
        <w:spacing w:before="290" w:line="254" w:lineRule="auto"/>
        <w:ind w:right="99"/>
        <w:rPr>
          <w:rFonts w:hint="default" w:ascii="Calibri Light" w:hAnsi="Calibri Light" w:cs="Calibri Light"/>
        </w:rPr>
      </w:pPr>
      <w:r>
        <w:rPr>
          <w:rFonts w:hint="default" w:ascii="Calibri Light" w:hAnsi="Calibri Light" w:cs="Calibri Light"/>
        </w:rPr>
        <w:t>Some think a reference is made to this verse (ver. 12) in Isaiah 1:5, "from the sole of the foot even unto the head there is no soundness in it."</w:t>
      </w:r>
    </w:p>
    <w:p w14:paraId="06D3C617">
      <w:pPr>
        <w:pStyle w:val="5"/>
        <w:spacing w:before="290" w:line="254" w:lineRule="auto"/>
        <w:ind w:right="99"/>
        <w:rPr>
          <w:rFonts w:hint="default" w:ascii="Calibri Light" w:hAnsi="Calibri Light" w:cs="Calibri Light"/>
        </w:rPr>
      </w:pPr>
      <w:r>
        <w:rPr>
          <w:rFonts w:hint="default" w:ascii="Calibri Light" w:hAnsi="Calibri Light" w:cs="Calibri Light"/>
        </w:rPr>
        <w:t>有人认为以赛亚书1:5中的“从脚掌到头顶，没有一处完全的”是引用了这节经文（第12节）。</w:t>
      </w:r>
    </w:p>
    <w:p w14:paraId="3A65DB44">
      <w:pPr>
        <w:pStyle w:val="5"/>
        <w:spacing w:before="290" w:line="254" w:lineRule="auto"/>
        <w:ind w:right="99"/>
        <w:rPr>
          <w:rFonts w:hint="default" w:ascii="Calibri Light" w:hAnsi="Calibri Light" w:cs="Calibri Light"/>
        </w:rPr>
      </w:pPr>
    </w:p>
    <w:p w14:paraId="308DB8A4">
      <w:pPr>
        <w:pStyle w:val="5"/>
        <w:spacing w:before="290" w:line="254" w:lineRule="auto"/>
        <w:ind w:right="99"/>
        <w:rPr>
          <w:rFonts w:hint="default" w:ascii="Calibri Light" w:hAnsi="Calibri Light" w:cs="Calibri Light"/>
        </w:rPr>
      </w:pPr>
      <w:r>
        <w:rPr>
          <w:rFonts w:hint="default" w:ascii="Calibri Light" w:hAnsi="Calibri Light" w:cs="Calibri Light"/>
        </w:rPr>
        <w:t>If there be, the reference is to the entireness of the outward, visible spread of corruption in the land, in Isaiah's days.</w:t>
      </w:r>
    </w:p>
    <w:p w14:paraId="07D9DEC2">
      <w:pPr>
        <w:pStyle w:val="5"/>
        <w:spacing w:before="290" w:line="254" w:lineRule="auto"/>
        <w:ind w:right="99"/>
        <w:rPr>
          <w:rFonts w:hint="default" w:ascii="Calibri Light" w:hAnsi="Calibri Light" w:cs="Calibri Light"/>
        </w:rPr>
      </w:pPr>
      <w:r>
        <w:rPr>
          <w:rFonts w:hint="default" w:ascii="Calibri Light" w:hAnsi="Calibri Light" w:cs="Calibri Light"/>
        </w:rPr>
        <w:t>如果真是如此，那么它指的是在以赛亚时代，那片土地上外在、可见的败坏的完全扩散。</w:t>
      </w:r>
    </w:p>
    <w:p w14:paraId="41FDEBC7">
      <w:pPr>
        <w:pStyle w:val="5"/>
        <w:spacing w:before="290" w:line="254" w:lineRule="auto"/>
        <w:ind w:right="99"/>
        <w:rPr>
          <w:rFonts w:hint="default" w:ascii="Calibri Light" w:hAnsi="Calibri Light" w:cs="Calibri Light"/>
        </w:rPr>
      </w:pPr>
    </w:p>
    <w:p w14:paraId="74BD35DA">
      <w:pPr>
        <w:pStyle w:val="5"/>
        <w:spacing w:before="290" w:line="254" w:lineRule="auto"/>
        <w:ind w:right="99"/>
        <w:rPr>
          <w:rFonts w:hint="default" w:ascii="Calibri Light" w:hAnsi="Calibri Light" w:cs="Calibri Light"/>
        </w:rPr>
      </w:pPr>
      <w:r>
        <w:rPr>
          <w:rFonts w:hint="default" w:ascii="Calibri Light" w:hAnsi="Calibri Light" w:cs="Calibri Light"/>
        </w:rPr>
        <w:t>At first sight it seems strange, to ordain that the man should be reckoned clean, if the leprosy were out upon him, and covered him wholly.</w:t>
      </w:r>
    </w:p>
    <w:p w14:paraId="13737C1D">
      <w:pPr>
        <w:pStyle w:val="5"/>
        <w:spacing w:before="290" w:line="254" w:lineRule="auto"/>
        <w:ind w:right="99"/>
        <w:rPr>
          <w:rFonts w:hint="default" w:ascii="Calibri Light" w:hAnsi="Calibri Light" w:cs="Calibri Light"/>
        </w:rPr>
      </w:pPr>
      <w:r>
        <w:rPr>
          <w:rFonts w:hint="default" w:ascii="Calibri Light" w:hAnsi="Calibri Light" w:cs="Calibri Light"/>
        </w:rPr>
        <w:t>乍看之下，若大麻风已发作并完全覆盖那人，却规定他应被算为洁净，似乎很奇怪。</w:t>
      </w:r>
    </w:p>
    <w:p w14:paraId="15807FAD">
      <w:pPr>
        <w:pStyle w:val="5"/>
        <w:spacing w:before="290" w:line="254" w:lineRule="auto"/>
        <w:ind w:right="99"/>
        <w:rPr>
          <w:rFonts w:hint="default" w:ascii="Calibri Light" w:hAnsi="Calibri Light" w:cs="Calibri Light"/>
        </w:rPr>
      </w:pPr>
    </w:p>
    <w:p w14:paraId="7BD2E20F">
      <w:pPr>
        <w:pStyle w:val="5"/>
        <w:spacing w:before="290" w:line="254" w:lineRule="auto"/>
        <w:ind w:right="99"/>
        <w:rPr>
          <w:rFonts w:hint="default" w:ascii="Calibri Light" w:hAnsi="Calibri Light" w:cs="Calibri Light"/>
        </w:rPr>
      </w:pPr>
      <w:r>
        <w:rPr>
          <w:rFonts w:hint="default" w:ascii="Calibri Light" w:hAnsi="Calibri Light" w:cs="Calibri Light"/>
        </w:rPr>
        <w:t>The reason, however, may be, first, naturally; secondly, moral.</w:t>
      </w:r>
    </w:p>
    <w:p w14:paraId="14B60C77">
      <w:pPr>
        <w:pStyle w:val="5"/>
        <w:spacing w:before="290" w:line="254" w:lineRule="auto"/>
        <w:ind w:right="99"/>
        <w:rPr>
          <w:rFonts w:hint="default" w:ascii="Calibri Light" w:hAnsi="Calibri Light" w:cs="Calibri Light"/>
        </w:rPr>
      </w:pPr>
      <w:r>
        <w:rPr>
          <w:rFonts w:hint="default" w:ascii="Calibri Light" w:hAnsi="Calibri Light" w:cs="Calibri Light"/>
        </w:rPr>
        <w:t>然而，原因可能是，第一，自然的；第二，道德的。</w:t>
      </w:r>
    </w:p>
    <w:p w14:paraId="753829D7">
      <w:pPr>
        <w:pStyle w:val="5"/>
        <w:spacing w:before="290" w:line="254" w:lineRule="auto"/>
        <w:ind w:right="99"/>
        <w:rPr>
          <w:rFonts w:hint="default" w:ascii="Calibri Light" w:hAnsi="Calibri Light" w:cs="Calibri Light"/>
        </w:rPr>
      </w:pPr>
    </w:p>
    <w:p w14:paraId="3473AE68">
      <w:pPr>
        <w:pStyle w:val="5"/>
        <w:spacing w:before="290" w:line="254" w:lineRule="auto"/>
        <w:ind w:right="99"/>
        <w:rPr>
          <w:rFonts w:hint="default" w:ascii="Calibri Light" w:hAnsi="Calibri Light" w:cs="Calibri Light"/>
        </w:rPr>
      </w:pPr>
      <w:r>
        <w:rPr>
          <w:rFonts w:hint="default" w:ascii="Calibri Light" w:hAnsi="Calibri Light" w:cs="Calibri Light"/>
        </w:rPr>
        <w:t>If natural; then it is either because the leprosy is not so infectious when it has thus come all out on the body, the hard dry scurf not being likely to spread infection, whereas the ichor of raw flesh would have this effect; or, because it really is not a proper leprosy if it so come out—it is a salt humor cast out by the strength of the man's constitution, and is not deep-seated.</w:t>
      </w:r>
    </w:p>
    <w:p w14:paraId="026F566E">
      <w:pPr>
        <w:pStyle w:val="5"/>
        <w:spacing w:before="290" w:line="254" w:lineRule="auto"/>
        <w:ind w:right="99"/>
        <w:rPr>
          <w:rFonts w:hint="default" w:ascii="Calibri Light" w:hAnsi="Calibri Light" w:cs="Calibri Light"/>
        </w:rPr>
      </w:pPr>
      <w:r>
        <w:rPr>
          <w:rFonts w:hint="default" w:ascii="Calibri Light" w:hAnsi="Calibri Light" w:cs="Calibri Light"/>
        </w:rPr>
        <w:t>如果是自然的；那么要么是因为大麻风这样完全发作在身体上时，传染性不那么强，坚硬干燥的皮屑不太可能传播感染，而红肉的脓水则会有这种效果；要么是因为如果它这样发作出来，它实际上就不是真正的大麻风——它是一种被那人强健的体质排出的盐性体液，并且不是深层的。</w:t>
      </w:r>
    </w:p>
    <w:p w14:paraId="0B18583B">
      <w:pPr>
        <w:pStyle w:val="5"/>
        <w:spacing w:before="290" w:line="254" w:lineRule="auto"/>
        <w:ind w:right="99"/>
        <w:rPr>
          <w:rFonts w:hint="default" w:ascii="Calibri Light" w:hAnsi="Calibri Light" w:cs="Calibri Light"/>
        </w:rPr>
      </w:pPr>
    </w:p>
    <w:p w14:paraId="0C0E27C7">
      <w:pPr>
        <w:pStyle w:val="5"/>
        <w:spacing w:before="290" w:line="254" w:lineRule="auto"/>
        <w:ind w:right="99"/>
        <w:rPr>
          <w:rFonts w:hint="default" w:ascii="Calibri Light" w:hAnsi="Calibri Light" w:cs="Calibri Light"/>
        </w:rPr>
      </w:pPr>
      <w:r>
        <w:rPr>
          <w:rFonts w:hint="default" w:ascii="Calibri Light" w:hAnsi="Calibri Light" w:cs="Calibri Light"/>
        </w:rPr>
        <w:t>It is rather a relief to the constitution; even as when measles or small-pox come out to the surface of the body, recovery is hopeful.</w:t>
      </w:r>
    </w:p>
    <w:p w14:paraId="0466E0B6">
      <w:pPr>
        <w:pStyle w:val="5"/>
        <w:spacing w:before="290" w:line="254" w:lineRule="auto"/>
        <w:ind w:right="99"/>
        <w:rPr>
          <w:rFonts w:hint="default" w:ascii="Calibri Light" w:hAnsi="Calibri Light" w:cs="Calibri Light"/>
        </w:rPr>
      </w:pPr>
      <w:r>
        <w:rPr>
          <w:rFonts w:hint="default" w:ascii="Calibri Light" w:hAnsi="Calibri Light" w:cs="Calibri Light"/>
        </w:rPr>
        <w:t>这反倒是对体质的一种缓解；正如当麻疹或天花发作到身体表面时，康复是有希望的。</w:t>
      </w:r>
    </w:p>
    <w:p w14:paraId="0086EBDD">
      <w:pPr>
        <w:pStyle w:val="5"/>
        <w:spacing w:before="290" w:line="254" w:lineRule="auto"/>
        <w:ind w:right="99"/>
        <w:rPr>
          <w:rFonts w:hint="default" w:ascii="Calibri Light" w:hAnsi="Calibri Light" w:cs="Calibri Light"/>
        </w:rPr>
      </w:pPr>
    </w:p>
    <w:p w14:paraId="74C144CA">
      <w:pPr>
        <w:pStyle w:val="5"/>
        <w:spacing w:before="290" w:line="254" w:lineRule="auto"/>
        <w:ind w:right="99"/>
        <w:rPr>
          <w:rFonts w:hint="default" w:ascii="Calibri Light" w:hAnsi="Calibri Light" w:cs="Calibri Light"/>
        </w:rPr>
      </w:pPr>
      <w:r>
        <w:rPr>
          <w:rFonts w:hint="default" w:ascii="Calibri Light" w:hAnsi="Calibri Light" w:cs="Calibri Light"/>
        </w:rPr>
        <w:t>If it was for a moral reason; then it seems meant to teach that the Lord has a deep abhorrence of a corrupt nature—deeper far than merely of corrupt actions.</w:t>
      </w:r>
    </w:p>
    <w:p w14:paraId="2E57F2A3">
      <w:pPr>
        <w:pStyle w:val="5"/>
        <w:spacing w:before="290" w:line="254" w:lineRule="auto"/>
        <w:ind w:right="99"/>
        <w:rPr>
          <w:rFonts w:hint="default" w:ascii="Calibri Light" w:hAnsi="Calibri Light" w:cs="Calibri Light"/>
        </w:rPr>
      </w:pPr>
      <w:r>
        <w:rPr>
          <w:rFonts w:hint="default" w:ascii="Calibri Light" w:hAnsi="Calibri Light" w:cs="Calibri Light"/>
        </w:rPr>
        <w:t>如果这是出于道德的原因；那么它似乎意在教导，主对一个败坏的本性有深切的憎恶——远比对败坏的行为更深。</w:t>
      </w:r>
    </w:p>
    <w:p w14:paraId="7FF2877D">
      <w:pPr>
        <w:pStyle w:val="5"/>
        <w:spacing w:before="290" w:line="254" w:lineRule="auto"/>
        <w:ind w:right="99"/>
        <w:rPr>
          <w:rFonts w:hint="default" w:ascii="Calibri Light" w:hAnsi="Calibri Light" w:cs="Calibri Light"/>
        </w:rPr>
      </w:pPr>
    </w:p>
    <w:p w14:paraId="685E1DD0">
      <w:pPr>
        <w:pStyle w:val="5"/>
        <w:spacing w:before="290" w:line="254" w:lineRule="auto"/>
        <w:ind w:right="99"/>
        <w:rPr>
          <w:rFonts w:hint="default" w:ascii="Calibri Light" w:hAnsi="Calibri Light" w:cs="Calibri Light"/>
        </w:rPr>
      </w:pPr>
      <w:r>
        <w:rPr>
          <w:rFonts w:hint="default" w:ascii="Calibri Light" w:hAnsi="Calibri Light" w:cs="Calibri Light"/>
        </w:rPr>
        <w:t>We are ever ready to take home the guilt of evil deeds, but to palliate the evil of a depraved heart.</w:t>
      </w:r>
    </w:p>
    <w:p w14:paraId="496465F7">
      <w:pPr>
        <w:pStyle w:val="5"/>
        <w:spacing w:before="290" w:line="254" w:lineRule="auto"/>
        <w:ind w:right="99"/>
        <w:rPr>
          <w:rFonts w:hint="default" w:ascii="Calibri Light" w:hAnsi="Calibri Light" w:cs="Calibri Light"/>
        </w:rPr>
      </w:pPr>
      <w:r>
        <w:rPr>
          <w:rFonts w:hint="default" w:ascii="Calibri Light" w:hAnsi="Calibri Light" w:cs="Calibri Light"/>
        </w:rPr>
        <w:t>我们总是乐于承认恶行的罪咎，却为一颗败坏的心之邪恶辩护。</w:t>
      </w:r>
    </w:p>
    <w:p w14:paraId="6D686901">
      <w:pPr>
        <w:pStyle w:val="5"/>
        <w:spacing w:before="290" w:line="254" w:lineRule="auto"/>
        <w:ind w:right="99"/>
        <w:rPr>
          <w:rFonts w:hint="default" w:ascii="Calibri Light" w:hAnsi="Calibri Light" w:cs="Calibri Light"/>
        </w:rPr>
      </w:pPr>
    </w:p>
    <w:p w14:paraId="188B33D4">
      <w:pPr>
        <w:pStyle w:val="5"/>
        <w:spacing w:before="290" w:line="254" w:lineRule="auto"/>
        <w:ind w:right="99"/>
        <w:rPr>
          <w:rFonts w:hint="default" w:ascii="Calibri Light" w:hAnsi="Calibri Light" w:cs="Calibri Light"/>
        </w:rPr>
      </w:pPr>
      <w:r>
        <w:rPr>
          <w:rFonts w:hint="default" w:ascii="Calibri Light" w:hAnsi="Calibri Light" w:cs="Calibri Light"/>
        </w:rPr>
        <w:t>But the Lord reverses the case.</w:t>
      </w:r>
    </w:p>
    <w:p w14:paraId="0DA03D9C">
      <w:pPr>
        <w:pStyle w:val="5"/>
        <w:spacing w:before="290" w:line="254" w:lineRule="auto"/>
        <w:ind w:right="99"/>
        <w:rPr>
          <w:rFonts w:hint="default" w:ascii="Calibri Light" w:hAnsi="Calibri Light" w:cs="Calibri Light"/>
        </w:rPr>
      </w:pPr>
      <w:r>
        <w:rPr>
          <w:rFonts w:hint="default" w:ascii="Calibri Light" w:hAnsi="Calibri Light" w:cs="Calibri Light"/>
        </w:rPr>
        <w:t>但主却颠倒了这种情况。</w:t>
      </w:r>
    </w:p>
    <w:p w14:paraId="2D45963F">
      <w:pPr>
        <w:pStyle w:val="5"/>
        <w:spacing w:before="290" w:line="254" w:lineRule="auto"/>
        <w:ind w:right="99"/>
        <w:rPr>
          <w:rFonts w:hint="default" w:ascii="Calibri Light" w:hAnsi="Calibri Light" w:cs="Calibri Light"/>
        </w:rPr>
      </w:pPr>
    </w:p>
    <w:p w14:paraId="2BA1624E">
      <w:pPr>
        <w:pStyle w:val="5"/>
        <w:spacing w:before="290" w:line="254" w:lineRule="auto"/>
        <w:ind w:right="99"/>
        <w:rPr>
          <w:rFonts w:hint="default" w:ascii="Calibri Light" w:hAnsi="Calibri Light" w:cs="Calibri Light"/>
        </w:rPr>
      </w:pPr>
      <w:r>
        <w:rPr>
          <w:rFonts w:hint="default" w:ascii="Calibri Light" w:hAnsi="Calibri Light" w:cs="Calibri Light"/>
        </w:rPr>
        <w:t>His severest judgment is reserved for inward depravity.</w:t>
      </w:r>
    </w:p>
    <w:p w14:paraId="4C29F106">
      <w:pPr>
        <w:pStyle w:val="5"/>
        <w:spacing w:before="290" w:line="254" w:lineRule="auto"/>
        <w:ind w:right="99"/>
        <w:rPr>
          <w:rFonts w:hint="default" w:ascii="Calibri Light" w:hAnsi="Calibri Light" w:cs="Calibri Light"/>
        </w:rPr>
      </w:pPr>
      <w:r>
        <w:rPr>
          <w:rFonts w:hint="default" w:ascii="Calibri Light" w:hAnsi="Calibri Light" w:cs="Calibri Light"/>
        </w:rPr>
        <w:t>祂最严厉的审判是为内在的败坏保留的。</w:t>
      </w:r>
    </w:p>
    <w:p w14:paraId="02449A88">
      <w:pPr>
        <w:pStyle w:val="5"/>
        <w:spacing w:before="290" w:line="254" w:lineRule="auto"/>
        <w:ind w:right="99"/>
        <w:rPr>
          <w:rFonts w:hint="default" w:ascii="Calibri Light" w:hAnsi="Calibri Light" w:cs="Calibri Light"/>
        </w:rPr>
      </w:pPr>
    </w:p>
    <w:p w14:paraId="0D5602D3">
      <w:pPr>
        <w:pStyle w:val="5"/>
        <w:spacing w:before="290" w:line="254" w:lineRule="auto"/>
        <w:ind w:right="99"/>
        <w:rPr>
          <w:rFonts w:hint="default" w:ascii="Calibri Light" w:hAnsi="Calibri Light" w:cs="Calibri Light"/>
        </w:rPr>
      </w:pPr>
      <w:r>
        <w:rPr>
          <w:rFonts w:hint="default" w:ascii="Calibri Light" w:hAnsi="Calibri Light" w:cs="Calibri Light"/>
        </w:rPr>
        <w:t>He hates Sodom's lewdness and open vice; but he hates yet more Bethsaida's heart of unbelief wherein, as on a couch, all Sodom's vice could softly repose within its inner chamber.</w:t>
      </w:r>
    </w:p>
    <w:p w14:paraId="336A28A2">
      <w:pPr>
        <w:pStyle w:val="5"/>
        <w:spacing w:before="290" w:line="254" w:lineRule="auto"/>
        <w:ind w:right="99"/>
        <w:rPr>
          <w:rFonts w:hint="default" w:ascii="Calibri Light" w:hAnsi="Calibri Light" w:cs="Calibri Light"/>
        </w:rPr>
      </w:pPr>
      <w:r>
        <w:rPr>
          <w:rFonts w:hint="default" w:ascii="Calibri Light" w:hAnsi="Calibri Light" w:cs="Calibri Light"/>
        </w:rPr>
        <w:t>祂恨所多玛的淫荡和公然的罪恶；但祂更恨伯赛大那不信的心，其中，如同在卧榻上，所多玛所有的罪恶都能在其内室中安然憩息。</w:t>
      </w:r>
    </w:p>
    <w:p w14:paraId="6407CB0C">
      <w:pPr>
        <w:pStyle w:val="5"/>
        <w:spacing w:before="290" w:line="254" w:lineRule="auto"/>
        <w:ind w:right="99"/>
        <w:rPr>
          <w:rFonts w:hint="default" w:ascii="Calibri Light" w:hAnsi="Calibri Light" w:cs="Calibri Light"/>
        </w:rPr>
      </w:pPr>
    </w:p>
    <w:p w14:paraId="63159A87">
      <w:pPr>
        <w:pStyle w:val="5"/>
        <w:spacing w:before="290" w:line="254" w:lineRule="auto"/>
        <w:ind w:right="99"/>
        <w:rPr>
          <w:rFonts w:hint="default" w:ascii="Calibri Light" w:hAnsi="Calibri Light" w:cs="Calibri Light"/>
        </w:rPr>
      </w:pPr>
      <w:r>
        <w:rPr>
          <w:rFonts w:hint="default" w:ascii="Calibri Light" w:hAnsi="Calibri Light" w:cs="Calibri Light"/>
        </w:rPr>
        <w:t>And yet more. Is it not when a soul is fully sensible of entire corruption, as Isa. 1:5, that salvation is nearest?</w:t>
      </w:r>
    </w:p>
    <w:p w14:paraId="6C06B644">
      <w:pPr>
        <w:pStyle w:val="5"/>
        <w:spacing w:before="290" w:line="254" w:lineRule="auto"/>
        <w:ind w:right="99"/>
        <w:rPr>
          <w:rFonts w:hint="default" w:ascii="Calibri Light" w:hAnsi="Calibri Light" w:cs="Calibri Light"/>
        </w:rPr>
      </w:pPr>
      <w:r>
        <w:rPr>
          <w:rFonts w:hint="default" w:ascii="Calibri Light" w:hAnsi="Calibri Light" w:cs="Calibri Light"/>
        </w:rPr>
        <w:t>而且。岂不是当一个灵魂完全意识到其全然败坏，如以赛亚书1:5所言，救恩才最近吗？</w:t>
      </w:r>
    </w:p>
    <w:p w14:paraId="6EC20C78">
      <w:pPr>
        <w:pStyle w:val="5"/>
        <w:spacing w:before="290" w:line="254" w:lineRule="auto"/>
        <w:ind w:right="99"/>
        <w:rPr>
          <w:rFonts w:hint="default" w:ascii="Calibri Light" w:hAnsi="Calibri Light" w:cs="Calibri Light"/>
        </w:rPr>
      </w:pPr>
    </w:p>
    <w:p w14:paraId="41767E1C">
      <w:pPr>
        <w:pStyle w:val="5"/>
        <w:spacing w:before="290" w:line="254" w:lineRule="auto"/>
        <w:ind w:right="99"/>
        <w:rPr>
          <w:rFonts w:hint="default" w:ascii="Calibri Light" w:hAnsi="Calibri Light" w:cs="Calibri Light"/>
        </w:rPr>
      </w:pPr>
      <w:r>
        <w:rPr>
          <w:rFonts w:hint="default" w:ascii="Calibri Light" w:hAnsi="Calibri Light" w:cs="Calibri Light"/>
        </w:rPr>
        <w:t>A complete Saviour for a complete sinner?</w:t>
      </w:r>
    </w:p>
    <w:p w14:paraId="22516368">
      <w:pPr>
        <w:pStyle w:val="5"/>
        <w:spacing w:before="290" w:line="254" w:lineRule="auto"/>
        <w:ind w:right="99"/>
        <w:rPr>
          <w:rFonts w:hint="default" w:ascii="Calibri Light" w:hAnsi="Calibri Light" w:cs="Calibri Light"/>
        </w:rPr>
      </w:pPr>
      <w:r>
        <w:rPr>
          <w:rFonts w:hint="default" w:ascii="Calibri Light" w:hAnsi="Calibri Light" w:cs="Calibri Light"/>
        </w:rPr>
        <w:t>一位完全的救主为一位完全的罪人？</w:t>
      </w:r>
    </w:p>
    <w:p w14:paraId="6E0DB7AB">
      <w:pPr>
        <w:pStyle w:val="5"/>
        <w:spacing w:before="290" w:line="254" w:lineRule="auto"/>
        <w:ind w:right="99"/>
        <w:rPr>
          <w:rFonts w:hint="default" w:ascii="Calibri Light" w:hAnsi="Calibri Light" w:cs="Calibri Light"/>
        </w:rPr>
      </w:pPr>
    </w:p>
    <w:p w14:paraId="661F5056">
      <w:pPr>
        <w:pStyle w:val="5"/>
        <w:spacing w:before="290" w:line="254" w:lineRule="auto"/>
        <w:ind w:right="99"/>
        <w:rPr>
          <w:rFonts w:hint="default" w:ascii="Calibri Light" w:hAnsi="Calibri Light" w:cs="Calibri Light"/>
        </w:rPr>
      </w:pPr>
      <w:r>
        <w:rPr>
          <w:rFonts w:hint="default" w:ascii="Calibri Light" w:hAnsi="Calibri Light" w:cs="Calibri Light"/>
        </w:rPr>
        <w:t>If there appeared any "raw flesh," then the man is unclean.</w:t>
      </w:r>
    </w:p>
    <w:p w14:paraId="2CE40C2C">
      <w:pPr>
        <w:pStyle w:val="5"/>
        <w:spacing w:before="290" w:line="254" w:lineRule="auto"/>
        <w:ind w:right="99"/>
        <w:rPr>
          <w:rFonts w:hint="default" w:ascii="Calibri Light" w:hAnsi="Calibri Light" w:cs="Calibri Light"/>
        </w:rPr>
      </w:pPr>
      <w:r>
        <w:rPr>
          <w:rFonts w:hint="default" w:ascii="Calibri Light" w:hAnsi="Calibri Light" w:cs="Calibri Light"/>
        </w:rPr>
        <w:t>如果出现任何“红肉”，那么那人就是不洁净的。</w:t>
      </w:r>
    </w:p>
    <w:p w14:paraId="513C8D61">
      <w:pPr>
        <w:pStyle w:val="5"/>
        <w:spacing w:before="290" w:line="254" w:lineRule="auto"/>
        <w:ind w:right="99"/>
        <w:rPr>
          <w:rFonts w:hint="default" w:ascii="Calibri Light" w:hAnsi="Calibri Light" w:cs="Calibri Light"/>
        </w:rPr>
      </w:pPr>
    </w:p>
    <w:p w14:paraId="00CB0165">
      <w:pPr>
        <w:pStyle w:val="5"/>
        <w:spacing w:before="290" w:line="254" w:lineRule="auto"/>
        <w:ind w:right="99"/>
        <w:rPr>
          <w:rFonts w:hint="default" w:ascii="Calibri Light" w:hAnsi="Calibri Light" w:cs="Calibri Light"/>
        </w:rPr>
      </w:pPr>
      <w:r>
        <w:rPr>
          <w:rFonts w:hint="default" w:ascii="Calibri Light" w:hAnsi="Calibri Light" w:cs="Calibri Light"/>
        </w:rPr>
        <w:t>For this indicates inward disease—not on the surface only.</w:t>
      </w:r>
    </w:p>
    <w:p w14:paraId="33ADAF36">
      <w:pPr>
        <w:pStyle w:val="5"/>
        <w:spacing w:before="290" w:line="254" w:lineRule="auto"/>
        <w:ind w:right="99"/>
        <w:rPr>
          <w:rFonts w:hint="default" w:ascii="Calibri Light" w:hAnsi="Calibri Light" w:cs="Calibri Light"/>
        </w:rPr>
      </w:pPr>
      <w:r>
        <w:rPr>
          <w:rFonts w:hint="default" w:ascii="Calibri Light" w:hAnsi="Calibri Light" w:cs="Calibri Light"/>
        </w:rPr>
        <w:t>因为这表明是内在的疾病——不只是在表面。</w:t>
      </w:r>
    </w:p>
    <w:p w14:paraId="6B1A1FEB">
      <w:pPr>
        <w:pStyle w:val="5"/>
        <w:spacing w:before="290" w:line="254" w:lineRule="auto"/>
        <w:ind w:right="99"/>
        <w:rPr>
          <w:rFonts w:hint="default" w:ascii="Calibri Light" w:hAnsi="Calibri Light" w:cs="Calibri Light"/>
        </w:rPr>
      </w:pPr>
    </w:p>
    <w:p w14:paraId="02733F78">
      <w:pPr>
        <w:pStyle w:val="5"/>
        <w:spacing w:before="290" w:line="254" w:lineRule="auto"/>
        <w:ind w:right="99"/>
        <w:rPr>
          <w:rFonts w:hint="default" w:ascii="Calibri Light" w:hAnsi="Calibri Light" w:cs="Calibri Light"/>
        </w:rPr>
      </w:pPr>
      <w:r>
        <w:rPr>
          <w:rFonts w:hint="default" w:ascii="Calibri Light" w:hAnsi="Calibri Light" w:cs="Calibri Light"/>
        </w:rPr>
        <w:t>It is working into the flesh.</w:t>
      </w:r>
    </w:p>
    <w:p w14:paraId="4C752611">
      <w:pPr>
        <w:pStyle w:val="5"/>
        <w:spacing w:before="290" w:line="254" w:lineRule="auto"/>
        <w:ind w:right="99"/>
        <w:rPr>
          <w:rFonts w:hint="default" w:ascii="Calibri Light" w:hAnsi="Calibri Light" w:cs="Calibri Light"/>
        </w:rPr>
      </w:pPr>
      <w:r>
        <w:rPr>
          <w:rFonts w:hint="default" w:ascii="Calibri Light" w:hAnsi="Calibri Light" w:cs="Calibri Light"/>
        </w:rPr>
        <w:t>它正在侵入肉体。</w:t>
      </w:r>
    </w:p>
    <w:p w14:paraId="535A20EE">
      <w:pPr>
        <w:pStyle w:val="5"/>
        <w:spacing w:before="290" w:line="254" w:lineRule="auto"/>
        <w:ind w:right="99"/>
        <w:rPr>
          <w:rFonts w:hint="default" w:ascii="Calibri Light" w:hAnsi="Calibri Light" w:cs="Calibri Light"/>
        </w:rPr>
      </w:pPr>
    </w:p>
    <w:p w14:paraId="626E8A64">
      <w:pPr>
        <w:pStyle w:val="5"/>
        <w:spacing w:before="290" w:line="254" w:lineRule="auto"/>
        <w:ind w:right="99"/>
        <w:rPr>
          <w:rFonts w:hint="default" w:ascii="Calibri Light" w:hAnsi="Calibri Light" w:cs="Calibri Light"/>
        </w:rPr>
      </w:pPr>
      <w:r>
        <w:rPr>
          <w:rFonts w:hint="default" w:ascii="Calibri Light" w:hAnsi="Calibri Light" w:cs="Calibri Light"/>
        </w:rPr>
        <w:t>But if the "raw flesh" turn and be "changed into white," then it is plain that the disease is not gone inwards; it is playing on the skin only.</w:t>
      </w:r>
    </w:p>
    <w:p w14:paraId="6CF498F7">
      <w:pPr>
        <w:pStyle w:val="5"/>
        <w:spacing w:before="290" w:line="254" w:lineRule="auto"/>
        <w:ind w:right="99"/>
        <w:rPr>
          <w:rFonts w:hint="default" w:ascii="Calibri Light" w:hAnsi="Calibri Light" w:cs="Calibri Light"/>
        </w:rPr>
      </w:pPr>
      <w:r>
        <w:rPr>
          <w:rFonts w:hint="default" w:ascii="Calibri Light" w:hAnsi="Calibri Light" w:cs="Calibri Light"/>
        </w:rPr>
        <w:t>但如果“红肉”转变并“变为白色”，那么很明显疾病没有向内发展；它只在皮肤上作用。</w:t>
      </w:r>
    </w:p>
    <w:p w14:paraId="2AA9B81F">
      <w:pPr>
        <w:pStyle w:val="5"/>
        <w:spacing w:before="290" w:line="254" w:lineRule="auto"/>
        <w:ind w:right="99"/>
        <w:rPr>
          <w:rFonts w:hint="default" w:ascii="Calibri Light" w:hAnsi="Calibri Light" w:cs="Calibri Light"/>
        </w:rPr>
      </w:pPr>
    </w:p>
    <w:p w14:paraId="4DEA5238">
      <w:pPr>
        <w:pStyle w:val="5"/>
        <w:spacing w:before="290" w:line="254" w:lineRule="auto"/>
        <w:ind w:right="99"/>
        <w:rPr>
          <w:rFonts w:hint="default" w:ascii="Calibri Light" w:hAnsi="Calibri Light" w:cs="Calibri Light"/>
        </w:rPr>
      </w:pPr>
      <w:r>
        <w:rPr>
          <w:rFonts w:hint="default" w:ascii="Calibri Light" w:hAnsi="Calibri Light" w:cs="Calibri Light"/>
        </w:rPr>
        <w:t>Let him stand, therefore, as clean.</w:t>
      </w:r>
    </w:p>
    <w:p w14:paraId="32D61203">
      <w:pPr>
        <w:pStyle w:val="5"/>
        <w:spacing w:before="290" w:line="254" w:lineRule="auto"/>
        <w:ind w:right="99"/>
        <w:rPr>
          <w:rFonts w:hint="default" w:ascii="Calibri Light" w:hAnsi="Calibri Light" w:cs="Calibri Light"/>
        </w:rPr>
      </w:pPr>
      <w:r>
        <w:rPr>
          <w:rFonts w:hint="default" w:ascii="Calibri Light" w:hAnsi="Calibri Light" w:cs="Calibri Light"/>
        </w:rPr>
        <w:t>因此，让他算为洁净。</w:t>
      </w:r>
    </w:p>
    <w:p w14:paraId="1F31320B">
      <w:pPr>
        <w:pStyle w:val="5"/>
        <w:spacing w:before="290" w:line="254" w:lineRule="auto"/>
        <w:ind w:right="99"/>
        <w:rPr>
          <w:rFonts w:hint="default" w:ascii="Calibri Light" w:hAnsi="Calibri Light" w:cs="Calibri Light"/>
        </w:rPr>
      </w:pPr>
    </w:p>
    <w:p w14:paraId="4F0A9B1A">
      <w:pPr>
        <w:pStyle w:val="5"/>
        <w:spacing w:before="290" w:line="254" w:lineRule="auto"/>
        <w:ind w:right="99"/>
        <w:rPr>
          <w:rFonts w:hint="default" w:ascii="Calibri Light" w:hAnsi="Calibri Light" w:cs="Calibri Light"/>
        </w:rPr>
      </w:pPr>
      <w:r>
        <w:rPr>
          <w:rFonts w:hint="default" w:ascii="Calibri Light" w:hAnsi="Calibri Light" w:cs="Calibri Light"/>
        </w:rPr>
        <w:t>Perhaps, the case of a pardoned man may be referred to again in this type.</w:t>
      </w:r>
    </w:p>
    <w:p w14:paraId="360B023C">
      <w:pPr>
        <w:pStyle w:val="5"/>
        <w:spacing w:before="290" w:line="254" w:lineRule="auto"/>
        <w:ind w:right="99"/>
        <w:rPr>
          <w:rFonts w:hint="default" w:ascii="Calibri Light" w:hAnsi="Calibri Light" w:cs="Calibri Light"/>
        </w:rPr>
      </w:pPr>
      <w:r>
        <w:rPr>
          <w:rFonts w:hint="default" w:ascii="Calibri Light" w:hAnsi="Calibri Light" w:cs="Calibri Light"/>
        </w:rPr>
        <w:t>或许，一个蒙赦之人的案例可再次在这个预表中被提及。</w:t>
      </w:r>
    </w:p>
    <w:p w14:paraId="1CA434F4">
      <w:pPr>
        <w:pStyle w:val="5"/>
        <w:spacing w:before="290" w:line="254" w:lineRule="auto"/>
        <w:ind w:right="99"/>
        <w:rPr>
          <w:rFonts w:hint="default" w:ascii="Calibri Light" w:hAnsi="Calibri Light" w:cs="Calibri Light"/>
        </w:rPr>
      </w:pPr>
    </w:p>
    <w:p w14:paraId="39DD4497">
      <w:pPr>
        <w:pStyle w:val="5"/>
        <w:spacing w:before="290" w:line="254" w:lineRule="auto"/>
        <w:ind w:right="99"/>
        <w:rPr>
          <w:rFonts w:hint="default" w:ascii="Calibri Light" w:hAnsi="Calibri Light" w:cs="Calibri Light"/>
        </w:rPr>
      </w:pPr>
      <w:r>
        <w:rPr>
          <w:rFonts w:hint="default" w:ascii="Calibri Light" w:hAnsi="Calibri Light" w:cs="Calibri Light"/>
        </w:rPr>
        <w:t>His iniquity comes all out to view, when it is thrown into the fountain opened; and the inner source of it is checked.</w:t>
      </w:r>
    </w:p>
    <w:p w14:paraId="39AAE357">
      <w:pPr>
        <w:pStyle w:val="5"/>
        <w:spacing w:before="290" w:line="254" w:lineRule="auto"/>
        <w:ind w:right="99"/>
        <w:rPr>
          <w:rFonts w:hint="default" w:ascii="Calibri Light" w:hAnsi="Calibri Light" w:cs="Calibri Light"/>
        </w:rPr>
      </w:pPr>
      <w:r>
        <w:rPr>
          <w:rFonts w:hint="default" w:ascii="Calibri Light" w:hAnsi="Calibri Light" w:cs="Calibri Light"/>
        </w:rPr>
        <w:t>当他的罪孽被投入那敞开的泉源时，它就完全显露出来；其内在的源头也被遏制了。</w:t>
      </w:r>
    </w:p>
    <w:p w14:paraId="59D496E3">
      <w:pPr>
        <w:pStyle w:val="5"/>
        <w:spacing w:before="290" w:line="254" w:lineRule="auto"/>
        <w:ind w:right="99"/>
        <w:rPr>
          <w:rFonts w:hint="default" w:ascii="Calibri Light" w:hAnsi="Calibri Light" w:cs="Calibri Light"/>
        </w:rPr>
      </w:pPr>
    </w:p>
    <w:p w14:paraId="16AA4A65">
      <w:pPr>
        <w:pStyle w:val="5"/>
        <w:spacing w:before="290" w:line="254" w:lineRule="auto"/>
        <w:ind w:right="99"/>
        <w:rPr>
          <w:rFonts w:hint="default" w:ascii="Calibri Light" w:hAnsi="Calibri Light" w:cs="Calibri Light"/>
        </w:rPr>
      </w:pPr>
      <w:r>
        <w:rPr>
          <w:rFonts w:hint="default" w:ascii="Calibri Light" w:hAnsi="Calibri Light" w:cs="Calibri Light"/>
        </w:rPr>
        <w:t>The seat of corruption has been removed.</w:t>
      </w:r>
    </w:p>
    <w:p w14:paraId="01663248">
      <w:pPr>
        <w:pStyle w:val="5"/>
        <w:spacing w:before="290" w:line="254" w:lineRule="auto"/>
        <w:ind w:right="99"/>
        <w:rPr>
          <w:rFonts w:hint="default" w:ascii="Calibri Light" w:hAnsi="Calibri Light" w:cs="Calibri Light"/>
        </w:rPr>
      </w:pPr>
      <w:r>
        <w:rPr>
          <w:rFonts w:hint="default" w:ascii="Calibri Light" w:hAnsi="Calibri Light" w:cs="Calibri Light"/>
        </w:rPr>
        <w:t>败坏的根源已被除去。</w:t>
      </w:r>
    </w:p>
    <w:p w14:paraId="7DEEBF69">
      <w:pPr>
        <w:pStyle w:val="5"/>
        <w:spacing w:before="290" w:line="254" w:lineRule="auto"/>
        <w:ind w:right="99"/>
        <w:rPr>
          <w:rFonts w:hint="default" w:ascii="Calibri Light" w:hAnsi="Calibri Light" w:cs="Calibri Light"/>
        </w:rPr>
      </w:pPr>
    </w:p>
    <w:p w14:paraId="67F24E16">
      <w:pPr>
        <w:pStyle w:val="5"/>
        <w:spacing w:before="290" w:line="254" w:lineRule="auto"/>
        <w:ind w:right="99"/>
        <w:rPr>
          <w:rFonts w:hint="default" w:ascii="Calibri Light" w:hAnsi="Calibri Light" w:cs="Calibri Light"/>
        </w:rPr>
      </w:pPr>
      <w:r>
        <w:rPr>
          <w:rFonts w:hint="default" w:ascii="Calibri Light" w:hAnsi="Calibri Light" w:cs="Calibri Light"/>
        </w:rPr>
        <w:t>But if, after the appearance of pardon, the man turn aside to folly (if "raw flesh" appear), he is to be counted unclean.</w:t>
      </w:r>
    </w:p>
    <w:p w14:paraId="381BFD06">
      <w:pPr>
        <w:pStyle w:val="5"/>
        <w:spacing w:before="290" w:line="254" w:lineRule="auto"/>
        <w:ind w:right="99"/>
        <w:rPr>
          <w:rFonts w:hint="default" w:ascii="Calibri Light" w:hAnsi="Calibri Light" w:cs="Calibri Light"/>
        </w:rPr>
      </w:pPr>
      <w:r>
        <w:rPr>
          <w:rFonts w:hint="default" w:ascii="Calibri Light" w:hAnsi="Calibri Light" w:cs="Calibri Light"/>
        </w:rPr>
        <w:t>但如果，在赦免的表象之后，那人转向愚昧（如果“红肉”出现），他就要被算为不洁。</w:t>
      </w:r>
    </w:p>
    <w:p w14:paraId="3FDEBC07">
      <w:pPr>
        <w:pStyle w:val="5"/>
        <w:spacing w:before="290" w:line="254" w:lineRule="auto"/>
        <w:ind w:right="99"/>
        <w:rPr>
          <w:rFonts w:hint="default" w:ascii="Calibri Light" w:hAnsi="Calibri Light" w:cs="Calibri Light"/>
        </w:rPr>
      </w:pPr>
    </w:p>
    <w:p w14:paraId="0CE3D174">
      <w:pPr>
        <w:pStyle w:val="5"/>
        <w:spacing w:before="290" w:line="254" w:lineRule="auto"/>
        <w:ind w:right="99"/>
        <w:rPr>
          <w:rFonts w:hint="default" w:ascii="Calibri Light" w:hAnsi="Calibri Light" w:cs="Calibri Light"/>
        </w:rPr>
      </w:pPr>
      <w:r>
        <w:rPr>
          <w:rFonts w:hint="default" w:ascii="Calibri Light" w:hAnsi="Calibri Light" w:cs="Calibri Light"/>
        </w:rPr>
        <w:t>If, however, this turning aside to folly be checked, if this backsliding be healed, then it is like the "raw flesh" turning "into white"—it evidences that his nature is sound—it has not returned to its state of thorough depravity.</w:t>
      </w:r>
    </w:p>
    <w:p w14:paraId="73EB93FA">
      <w:pPr>
        <w:pStyle w:val="5"/>
        <w:spacing w:before="290" w:line="254" w:lineRule="auto"/>
        <w:ind w:right="99"/>
        <w:rPr>
          <w:rFonts w:hint="default" w:ascii="Calibri Light" w:hAnsi="Calibri Light" w:cs="Calibri Light"/>
        </w:rPr>
      </w:pPr>
      <w:r>
        <w:rPr>
          <w:rFonts w:hint="default" w:ascii="Calibri Light" w:hAnsi="Calibri Light" w:cs="Calibri Light"/>
        </w:rPr>
        <w:t>然而，如果这种转向愚昧被制止，如果这种背道被医治，那么这就像“红肉”变为“白色”——这证明他的本性是健全的——它没有回到其完全败坏的状态。</w:t>
      </w:r>
    </w:p>
    <w:p w14:paraId="77F3FBF0">
      <w:pPr>
        <w:pStyle w:val="5"/>
        <w:spacing w:before="290" w:line="254" w:lineRule="auto"/>
        <w:ind w:right="99"/>
        <w:rPr>
          <w:rFonts w:hint="default" w:ascii="Calibri Light" w:hAnsi="Calibri Light" w:cs="Calibri Light"/>
        </w:rPr>
      </w:pPr>
    </w:p>
    <w:p w14:paraId="54BC6130">
      <w:pPr>
        <w:pStyle w:val="5"/>
        <w:spacing w:before="290" w:line="254" w:lineRule="auto"/>
        <w:ind w:right="99"/>
        <w:rPr>
          <w:rFonts w:hint="default" w:ascii="Calibri Light" w:hAnsi="Calibri Light" w:cs="Calibri Light"/>
        </w:rPr>
      </w:pPr>
      <w:r>
        <w:rPr>
          <w:rFonts w:hint="default" w:ascii="Calibri Light" w:hAnsi="Calibri Light" w:cs="Calibri Light"/>
        </w:rPr>
        <w:t>THE BOIL</w:t>
      </w:r>
    </w:p>
    <w:p w14:paraId="578044EF">
      <w:pPr>
        <w:pStyle w:val="5"/>
        <w:spacing w:before="290" w:line="254" w:lineRule="auto"/>
        <w:ind w:right="99"/>
        <w:rPr>
          <w:rFonts w:hint="default" w:ascii="Calibri Light" w:hAnsi="Calibri Light" w:cs="Calibri Light"/>
        </w:rPr>
      </w:pPr>
      <w:r>
        <w:rPr>
          <w:rFonts w:hint="default" w:ascii="Calibri Light" w:hAnsi="Calibri Light" w:cs="Calibri Light"/>
        </w:rPr>
        <w:t>疮</w:t>
      </w:r>
    </w:p>
    <w:p w14:paraId="3E2522A1">
      <w:pPr>
        <w:pStyle w:val="5"/>
        <w:spacing w:before="290" w:line="254" w:lineRule="auto"/>
        <w:ind w:right="99"/>
        <w:rPr>
          <w:rFonts w:hint="default" w:ascii="Calibri Light" w:hAnsi="Calibri Light" w:cs="Calibri Light"/>
        </w:rPr>
      </w:pPr>
    </w:p>
    <w:p w14:paraId="4BADE825">
      <w:pPr>
        <w:pStyle w:val="5"/>
        <w:spacing w:before="290" w:line="254" w:lineRule="auto"/>
        <w:ind w:right="99"/>
        <w:rPr>
          <w:rFonts w:hint="default" w:ascii="Calibri Light" w:hAnsi="Calibri Light" w:cs="Calibri Light"/>
        </w:rPr>
      </w:pPr>
      <w:r>
        <w:rPr>
          <w:rFonts w:hint="default" w:ascii="Calibri Light" w:hAnsi="Calibri Light" w:cs="Calibri Light"/>
        </w:rPr>
        <w:t>Vers. 18, 19, 20, 21, 22, 23. "The flesh also, in which, even in the skin thereof, was a boil, and is healed, and in the place of the boil there be a white rising, or a bright spot, white, and somewhat reddish,* and it be showed to the priest: and if, when the priest seeth it, behold, it be in sight lower than the skin, and the hair thereof be turned white; the priest shall pronounce him unclean: it is a plague of leprosy broken out of the boil. But if the priest look on it, and behold, there be no white hairs therein, and if it be not lower than the skin, but be somewhat dark: then the priest shall shut him up seven days: and if it spread much abroad in the skin, then the priest shall pronounce him unclean: it is a plague. But if the bright spot stay in his place, and spread not, it is a burning † boil; and the priest shall pronounce him clean."</w:t>
      </w:r>
    </w:p>
    <w:p w14:paraId="0FACF21D">
      <w:pPr>
        <w:pStyle w:val="5"/>
        <w:spacing w:before="290" w:line="254" w:lineRule="auto"/>
        <w:ind w:right="99"/>
        <w:rPr>
          <w:rFonts w:hint="default" w:ascii="Calibri Light" w:hAnsi="Calibri Light" w:cs="Calibri Light"/>
        </w:rPr>
      </w:pPr>
      <w:r>
        <w:rPr>
          <w:rFonts w:hint="default" w:ascii="Calibri Light" w:hAnsi="Calibri Light" w:cs="Calibri Light"/>
        </w:rPr>
        <w:t>第18, 19, 20, 21, 22, 23节。“人若在皮肉上生疮，治好了，在疮的旧处又长了白疖，或是有白中带红的火斑，*就要给祭司察看。祭司要察看，若现象洼于皮，其上的毛也变白了，就要定他为不洁净，是从疮里发出长大麻风的灾病。祭司若察看，其上没有白毛，现象也不洼于皮，乃是发暗，就要将他关锁七天。若在皮上发散开了，祭司就要定他为不洁净，是灾病。火斑若在原处止住，没有发散，便是烧的†疮，祭司就要定他为洁净。”</w:t>
      </w:r>
    </w:p>
    <w:p w14:paraId="69871085">
      <w:pPr>
        <w:pStyle w:val="5"/>
        <w:spacing w:before="290" w:line="254" w:lineRule="auto"/>
        <w:ind w:right="99"/>
        <w:rPr>
          <w:rFonts w:hint="default" w:ascii="Calibri Light" w:hAnsi="Calibri Light" w:cs="Calibri Light"/>
        </w:rPr>
      </w:pPr>
    </w:p>
    <w:p w14:paraId="40B39B5E">
      <w:pPr>
        <w:pStyle w:val="5"/>
        <w:spacing w:before="290" w:line="254" w:lineRule="auto"/>
        <w:ind w:right="99"/>
        <w:rPr>
          <w:rFonts w:hint="default" w:ascii="Calibri Light" w:hAnsi="Calibri Light" w:cs="Calibri Light"/>
        </w:rPr>
      </w:pPr>
      <w:r>
        <w:rPr>
          <w:rFonts w:hint="default" w:ascii="Calibri Light" w:hAnsi="Calibri Light" w:cs="Calibri Light"/>
        </w:rPr>
        <w:t>Old ulcers were to be carefully watched, lest they became means of the infection more easily insinuating itself into the person.</w:t>
      </w:r>
    </w:p>
    <w:p w14:paraId="3FDE9FDA">
      <w:pPr>
        <w:pStyle w:val="5"/>
        <w:spacing w:before="290" w:line="254" w:lineRule="auto"/>
        <w:ind w:right="99"/>
        <w:rPr>
          <w:rFonts w:hint="default" w:ascii="Calibri Light" w:hAnsi="Calibri Light" w:cs="Calibri Light"/>
        </w:rPr>
      </w:pPr>
      <w:r>
        <w:rPr>
          <w:rFonts w:hint="default" w:ascii="Calibri Light" w:hAnsi="Calibri Light" w:cs="Calibri Light"/>
        </w:rPr>
        <w:t>旧的溃疡要小心观察，惟恐它们成为感染更容易侵入人体的方式。</w:t>
      </w:r>
    </w:p>
    <w:p w14:paraId="72BE89DE">
      <w:pPr>
        <w:pStyle w:val="5"/>
        <w:spacing w:before="290" w:line="254" w:lineRule="auto"/>
        <w:ind w:right="99"/>
        <w:rPr>
          <w:rFonts w:hint="default" w:ascii="Calibri Light" w:hAnsi="Calibri Light" w:cs="Calibri Light"/>
        </w:rPr>
      </w:pPr>
    </w:p>
    <w:p w14:paraId="13E7A253">
      <w:pPr>
        <w:pStyle w:val="5"/>
        <w:spacing w:before="290" w:line="254" w:lineRule="auto"/>
        <w:ind w:right="99"/>
        <w:rPr>
          <w:rFonts w:hint="default" w:ascii="Calibri Light" w:hAnsi="Calibri Light" w:cs="Calibri Light"/>
        </w:rPr>
      </w:pPr>
      <w:r>
        <w:rPr>
          <w:rFonts w:hint="default" w:ascii="Calibri Light" w:hAnsi="Calibri Light" w:cs="Calibri Light"/>
        </w:rPr>
        <w:t>If the healed ulcer have any mark like a white rising or bright spot, wherein the hair is turned white, then corruption is at work below the skin.</w:t>
      </w:r>
    </w:p>
    <w:p w14:paraId="528F9A2B">
      <w:pPr>
        <w:pStyle w:val="5"/>
        <w:spacing w:before="290" w:line="254" w:lineRule="auto"/>
        <w:ind w:right="99"/>
        <w:rPr>
          <w:rFonts w:hint="default" w:ascii="Calibri Light" w:hAnsi="Calibri Light" w:cs="Calibri Light"/>
        </w:rPr>
      </w:pPr>
      <w:r>
        <w:rPr>
          <w:rFonts w:hint="default" w:ascii="Calibri Light" w:hAnsi="Calibri Light" w:cs="Calibri Light"/>
        </w:rPr>
        <w:t>如果愈合的溃疡有任何像白疖或火斑的标记，其中毛发变白，那么皮下就有败坏在作工。</w:t>
      </w:r>
    </w:p>
    <w:p w14:paraId="3E1228B2">
      <w:pPr>
        <w:pStyle w:val="5"/>
        <w:spacing w:before="290" w:line="254" w:lineRule="auto"/>
        <w:ind w:right="99"/>
        <w:rPr>
          <w:rFonts w:hint="default" w:ascii="Calibri Light" w:hAnsi="Calibri Light" w:cs="Calibri Light"/>
        </w:rPr>
      </w:pPr>
    </w:p>
    <w:p w14:paraId="2D35B7BA">
      <w:pPr>
        <w:pStyle w:val="5"/>
        <w:spacing w:before="290" w:line="254" w:lineRule="auto"/>
        <w:ind w:right="99"/>
        <w:rPr>
          <w:rFonts w:hint="default" w:ascii="Calibri Light" w:hAnsi="Calibri Light" w:cs="Calibri Light"/>
        </w:rPr>
      </w:pPr>
      <w:r>
        <w:rPr>
          <w:rFonts w:hint="default" w:ascii="Calibri Light" w:hAnsi="Calibri Light" w:cs="Calibri Light"/>
        </w:rPr>
        <w:t>As in former cases, however, if there was no sign apparent of its spreading, there must be seven days, probation.</w:t>
      </w:r>
    </w:p>
    <w:p w14:paraId="5A063490">
      <w:pPr>
        <w:pStyle w:val="5"/>
        <w:spacing w:before="290" w:line="254" w:lineRule="auto"/>
        <w:ind w:right="99"/>
        <w:rPr>
          <w:rFonts w:hint="default" w:ascii="Calibri Light" w:hAnsi="Calibri Light" w:cs="Calibri Light"/>
        </w:rPr>
      </w:pPr>
      <w:r>
        <w:rPr>
          <w:rFonts w:hint="default" w:ascii="Calibri Light" w:hAnsi="Calibri Light" w:cs="Calibri Light"/>
        </w:rPr>
        <w:t>然而，如同前面的案例，如果没有明显的扩散迹象，就必须有七天的察验期。</w:t>
      </w:r>
    </w:p>
    <w:p w14:paraId="13CB802D">
      <w:pPr>
        <w:pStyle w:val="5"/>
        <w:spacing w:before="290" w:line="254" w:lineRule="auto"/>
        <w:ind w:right="99"/>
        <w:rPr>
          <w:rFonts w:hint="default" w:ascii="Calibri Light" w:hAnsi="Calibri Light" w:cs="Calibri Light"/>
        </w:rPr>
      </w:pPr>
    </w:p>
    <w:p w14:paraId="02BD01C1">
      <w:pPr>
        <w:pStyle w:val="5"/>
        <w:spacing w:before="290" w:line="254" w:lineRule="auto"/>
        <w:ind w:right="99"/>
        <w:rPr>
          <w:rFonts w:hint="default" w:ascii="Calibri Light" w:hAnsi="Calibri Light" w:cs="Calibri Light"/>
        </w:rPr>
      </w:pPr>
      <w:r>
        <w:rPr>
          <w:rFonts w:hint="default" w:ascii="Calibri Light" w:hAnsi="Calibri Light" w:cs="Calibri Light"/>
        </w:rPr>
        <w:t>The spreading would show that the blood was much vitiated.</w:t>
      </w:r>
    </w:p>
    <w:p w14:paraId="25436729">
      <w:pPr>
        <w:pStyle w:val="5"/>
        <w:spacing w:before="290" w:line="254" w:lineRule="auto"/>
        <w:ind w:right="99"/>
        <w:rPr>
          <w:rFonts w:hint="default" w:ascii="Calibri Light" w:hAnsi="Calibri Light" w:cs="Calibri Light"/>
        </w:rPr>
      </w:pPr>
      <w:r>
        <w:rPr>
          <w:rFonts w:hint="default" w:ascii="Calibri Light" w:hAnsi="Calibri Light" w:cs="Calibri Light"/>
        </w:rPr>
        <w:t>扩散会表明血液已严重败坏。</w:t>
      </w:r>
    </w:p>
    <w:p w14:paraId="6F36B400">
      <w:pPr>
        <w:pStyle w:val="5"/>
        <w:spacing w:before="290" w:line="254" w:lineRule="auto"/>
        <w:ind w:right="99"/>
        <w:rPr>
          <w:rFonts w:hint="default" w:ascii="Calibri Light" w:hAnsi="Calibri Light" w:cs="Calibri Light"/>
        </w:rPr>
      </w:pPr>
    </w:p>
    <w:p w14:paraId="317AAB10">
      <w:pPr>
        <w:pStyle w:val="5"/>
        <w:spacing w:before="290" w:line="254" w:lineRule="auto"/>
        <w:ind w:right="99"/>
        <w:rPr>
          <w:rFonts w:hint="default" w:ascii="Calibri Light" w:hAnsi="Calibri Light" w:cs="Calibri Light"/>
        </w:rPr>
      </w:pPr>
      <w:r>
        <w:rPr>
          <w:rFonts w:hint="default" w:ascii="Calibri Light" w:hAnsi="Calibri Light" w:cs="Calibri Light"/>
        </w:rPr>
        <w:t>Israel were thus taught to watch against new sins, after old ones were healed; or, more especially, the danger of coming near infection after being once delivered from the vicious atmosphere.</w:t>
      </w:r>
    </w:p>
    <w:p w14:paraId="06C2880D">
      <w:pPr>
        <w:pStyle w:val="5"/>
        <w:spacing w:before="290" w:line="254" w:lineRule="auto"/>
        <w:ind w:right="99"/>
        <w:rPr>
          <w:rFonts w:hint="default" w:ascii="Calibri Light" w:hAnsi="Calibri Light" w:cs="Calibri Light"/>
        </w:rPr>
      </w:pPr>
      <w:r>
        <w:rPr>
          <w:rFonts w:hint="default" w:ascii="Calibri Light" w:hAnsi="Calibri Light" w:cs="Calibri Light"/>
        </w:rPr>
        <w:t>以色列人就这样被教导，在旧罪得医治后，要警惕新的罪；或更特别地，在一次脱离邪恶环境后，要警惕靠近感染的危险。</w:t>
      </w:r>
    </w:p>
    <w:p w14:paraId="27235555">
      <w:pPr>
        <w:pStyle w:val="5"/>
        <w:spacing w:before="290" w:line="254" w:lineRule="auto"/>
        <w:ind w:right="99"/>
        <w:rPr>
          <w:rFonts w:hint="default" w:ascii="Calibri Light" w:hAnsi="Calibri Light" w:cs="Calibri Light"/>
        </w:rPr>
      </w:pPr>
    </w:p>
    <w:p w14:paraId="67295046">
      <w:pPr>
        <w:pStyle w:val="5"/>
        <w:spacing w:before="290" w:line="254" w:lineRule="auto"/>
        <w:ind w:right="99"/>
        <w:rPr>
          <w:rFonts w:hint="default" w:ascii="Calibri Light" w:hAnsi="Calibri Light" w:cs="Calibri Light"/>
        </w:rPr>
      </w:pPr>
      <w:r>
        <w:rPr>
          <w:rFonts w:hint="default" w:ascii="Calibri Light" w:hAnsi="Calibri Light" w:cs="Calibri Light"/>
        </w:rPr>
        <w:t>Pardoned men must be jealous men.</w:t>
      </w:r>
    </w:p>
    <w:p w14:paraId="79E121E6">
      <w:pPr>
        <w:pStyle w:val="5"/>
        <w:spacing w:before="290" w:line="254" w:lineRule="auto"/>
        <w:ind w:right="99"/>
        <w:rPr>
          <w:rFonts w:hint="default" w:ascii="Calibri Light" w:hAnsi="Calibri Light" w:cs="Calibri Light"/>
        </w:rPr>
      </w:pPr>
      <w:r>
        <w:rPr>
          <w:rFonts w:hint="default" w:ascii="Calibri Light" w:hAnsi="Calibri Light" w:cs="Calibri Light"/>
        </w:rPr>
        <w:t>蒙赦的人必须是警醒的人。</w:t>
      </w:r>
    </w:p>
    <w:p w14:paraId="093D06EF">
      <w:pPr>
        <w:pStyle w:val="5"/>
        <w:spacing w:before="290" w:line="254" w:lineRule="auto"/>
        <w:ind w:right="99"/>
        <w:rPr>
          <w:rFonts w:hint="default" w:ascii="Calibri Light" w:hAnsi="Calibri Light" w:cs="Calibri Light"/>
        </w:rPr>
      </w:pPr>
    </w:p>
    <w:p w14:paraId="261AB103">
      <w:pPr>
        <w:pStyle w:val="5"/>
        <w:spacing w:before="290" w:line="254" w:lineRule="auto"/>
        <w:ind w:right="99"/>
        <w:rPr>
          <w:rFonts w:hint="default" w:ascii="Calibri Light" w:hAnsi="Calibri Light" w:cs="Calibri Light"/>
        </w:rPr>
      </w:pPr>
      <w:r>
        <w:rPr>
          <w:rFonts w:hint="default" w:ascii="Calibri Light" w:hAnsi="Calibri Light" w:cs="Calibri Light"/>
        </w:rPr>
        <w:t>"Avoid it, pass not by it; turn from it, and pass away."</w:t>
      </w:r>
    </w:p>
    <w:p w14:paraId="6563C60D">
      <w:pPr>
        <w:pStyle w:val="5"/>
        <w:spacing w:before="290" w:line="254" w:lineRule="auto"/>
        <w:ind w:right="99"/>
        <w:rPr>
          <w:rFonts w:hint="default" w:ascii="Calibri Light" w:hAnsi="Calibri Light" w:cs="Calibri Light"/>
        </w:rPr>
      </w:pPr>
      <w:r>
        <w:rPr>
          <w:rFonts w:hint="default" w:ascii="Calibri Light" w:hAnsi="Calibri Light" w:cs="Calibri Light"/>
        </w:rPr>
        <w:t>“要躲避，不可经过；要转身而去。”</w:t>
      </w:r>
    </w:p>
    <w:p w14:paraId="7C28D3E7">
      <w:pPr>
        <w:pStyle w:val="5"/>
        <w:spacing w:before="290" w:line="254" w:lineRule="auto"/>
        <w:ind w:right="99"/>
        <w:rPr>
          <w:rFonts w:hint="default" w:ascii="Calibri Light" w:hAnsi="Calibri Light" w:cs="Calibri Light"/>
        </w:rPr>
      </w:pPr>
    </w:p>
    <w:p w14:paraId="0E37CCFE">
      <w:pPr>
        <w:pStyle w:val="5"/>
        <w:spacing w:before="290" w:line="254" w:lineRule="auto"/>
        <w:ind w:right="99"/>
        <w:rPr>
          <w:rFonts w:hint="default" w:ascii="Calibri Light" w:hAnsi="Calibri Light" w:cs="Calibri Light"/>
        </w:rPr>
      </w:pPr>
      <w:r>
        <w:rPr>
          <w:rFonts w:hint="default" w:ascii="Calibri Light" w:hAnsi="Calibri Light" w:cs="Calibri Light"/>
        </w:rPr>
        <w:t>It taught, also, that marks, or remnants of former sins, may remain, though the leprosy be not there.</w:t>
      </w:r>
    </w:p>
    <w:p w14:paraId="14B8428C">
      <w:pPr>
        <w:pStyle w:val="5"/>
        <w:spacing w:before="290" w:line="254" w:lineRule="auto"/>
        <w:ind w:right="99"/>
        <w:rPr>
          <w:rFonts w:hint="default" w:ascii="Calibri Light" w:hAnsi="Calibri Light" w:cs="Calibri Light"/>
        </w:rPr>
      </w:pPr>
      <w:r>
        <w:rPr>
          <w:rFonts w:hint="default" w:ascii="Calibri Light" w:hAnsi="Calibri Light" w:cs="Calibri Light"/>
        </w:rPr>
        <w:t>这也教导说，即使大麻风不在，从前罪的标记或残余也可能存留。</w:t>
      </w:r>
    </w:p>
    <w:p w14:paraId="670020E2">
      <w:pPr>
        <w:pStyle w:val="5"/>
        <w:spacing w:before="290" w:line="254" w:lineRule="auto"/>
        <w:ind w:right="99"/>
        <w:rPr>
          <w:rFonts w:hint="default" w:ascii="Calibri Light" w:hAnsi="Calibri Light" w:cs="Calibri Light"/>
        </w:rPr>
      </w:pPr>
    </w:p>
    <w:p w14:paraId="3E880550">
      <w:pPr>
        <w:pStyle w:val="5"/>
        <w:spacing w:before="290" w:line="254" w:lineRule="auto"/>
        <w:ind w:right="99"/>
        <w:rPr>
          <w:rFonts w:hint="default" w:ascii="Calibri Light" w:hAnsi="Calibri Light" w:cs="Calibri Light"/>
        </w:rPr>
      </w:pPr>
      <w:r>
        <w:rPr>
          <w:rFonts w:hint="default" w:ascii="Calibri Light" w:hAnsi="Calibri Light" w:cs="Calibri Light"/>
        </w:rPr>
        <w:t>Remains of an old peevish temper, of a proud, haughty demeanor, of a hasty judgment, of a taste for some earthly things, may exist in a pardoned man.</w:t>
      </w:r>
    </w:p>
    <w:p w14:paraId="61B9851F">
      <w:pPr>
        <w:pStyle w:val="5"/>
        <w:spacing w:before="290" w:line="254" w:lineRule="auto"/>
        <w:ind w:right="99"/>
        <w:rPr>
          <w:rFonts w:hint="default" w:ascii="Calibri Light" w:hAnsi="Calibri Light" w:cs="Calibri Light"/>
        </w:rPr>
      </w:pPr>
      <w:r>
        <w:rPr>
          <w:rFonts w:hint="default" w:ascii="Calibri Light" w:hAnsi="Calibri Light" w:cs="Calibri Light"/>
        </w:rPr>
        <w:t>旧有的暴躁脾气、骄傲自大的举止、草率的判断、对某些属世事物的品味的残余，可能存在于一个蒙赦的人身上。</w:t>
      </w:r>
    </w:p>
    <w:p w14:paraId="455ED79A">
      <w:pPr>
        <w:pStyle w:val="5"/>
        <w:spacing w:before="290" w:line="254" w:lineRule="auto"/>
        <w:ind w:right="99"/>
        <w:rPr>
          <w:rFonts w:hint="default" w:ascii="Calibri Light" w:hAnsi="Calibri Light" w:cs="Calibri Light"/>
        </w:rPr>
      </w:pPr>
    </w:p>
    <w:p w14:paraId="57163EA9">
      <w:pPr>
        <w:pStyle w:val="5"/>
        <w:spacing w:before="290" w:line="254" w:lineRule="auto"/>
        <w:ind w:right="99"/>
        <w:rPr>
          <w:rFonts w:hint="default" w:ascii="Calibri Light" w:hAnsi="Calibri Light" w:cs="Calibri Light"/>
        </w:rPr>
      </w:pPr>
      <w:r>
        <w:rPr>
          <w:rFonts w:hint="default" w:ascii="Calibri Light" w:hAnsi="Calibri Light" w:cs="Calibri Light"/>
        </w:rPr>
        <w:t>They are remnants—scars—of an old wound.</w:t>
      </w:r>
    </w:p>
    <w:p w14:paraId="49456418">
      <w:pPr>
        <w:pStyle w:val="5"/>
        <w:spacing w:before="290" w:line="254" w:lineRule="auto"/>
        <w:ind w:right="99"/>
        <w:rPr>
          <w:rFonts w:hint="default" w:ascii="Calibri Light" w:hAnsi="Calibri Light" w:cs="Calibri Light"/>
        </w:rPr>
      </w:pPr>
      <w:r>
        <w:rPr>
          <w:rFonts w:hint="default" w:ascii="Calibri Light" w:hAnsi="Calibri Light" w:cs="Calibri Light"/>
        </w:rPr>
        <w:t>它们是旧伤的残余——伤疤。</w:t>
      </w:r>
    </w:p>
    <w:p w14:paraId="524055E5">
      <w:pPr>
        <w:pStyle w:val="5"/>
        <w:spacing w:before="290" w:line="254" w:lineRule="auto"/>
        <w:ind w:right="99"/>
        <w:rPr>
          <w:rFonts w:hint="default" w:ascii="Calibri Light" w:hAnsi="Calibri Light" w:cs="Calibri Light"/>
        </w:rPr>
      </w:pPr>
    </w:p>
    <w:p w14:paraId="0DBBD0F4">
      <w:pPr>
        <w:pStyle w:val="5"/>
        <w:spacing w:before="290" w:line="254" w:lineRule="auto"/>
        <w:ind w:right="99"/>
        <w:rPr>
          <w:rFonts w:hint="default" w:ascii="Calibri Light" w:hAnsi="Calibri Light" w:cs="Calibri Light"/>
        </w:rPr>
      </w:pPr>
      <w:r>
        <w:rPr>
          <w:rFonts w:hint="default" w:ascii="Calibri Light" w:hAnsi="Calibri Light" w:cs="Calibri Light"/>
        </w:rPr>
        <w:t>But if these indicate a tendency to spread, or show that they are "deeper than the skin," then the leprosy is there—the man, in spite of other appearances, is really an unforgiven, unsaved man.</w:t>
      </w:r>
    </w:p>
    <w:p w14:paraId="353EED81">
      <w:pPr>
        <w:pStyle w:val="5"/>
        <w:spacing w:before="290" w:line="254" w:lineRule="auto"/>
        <w:ind w:right="99"/>
        <w:rPr>
          <w:rFonts w:hint="default" w:ascii="Calibri Light" w:hAnsi="Calibri Light" w:cs="Calibri Light"/>
        </w:rPr>
      </w:pPr>
      <w:r>
        <w:rPr>
          <w:rFonts w:hint="default" w:ascii="Calibri Light" w:hAnsi="Calibri Light" w:cs="Calibri Light"/>
        </w:rPr>
        <w:t>但如果这些显示出扩散的倾向，或表明它们“深于皮肉”，那么大麻风就在那里——那人，尽管有其他表象，实际上是一个未蒙赦免、未得救的人。</w:t>
      </w:r>
    </w:p>
    <w:p w14:paraId="7D5BB7DD">
      <w:pPr>
        <w:pStyle w:val="5"/>
        <w:spacing w:before="290" w:line="254" w:lineRule="auto"/>
        <w:ind w:right="99"/>
        <w:rPr>
          <w:rFonts w:hint="default" w:ascii="Calibri Light" w:hAnsi="Calibri Light" w:cs="Calibri Light"/>
        </w:rPr>
      </w:pPr>
    </w:p>
    <w:p w14:paraId="2C39CABD">
      <w:pPr>
        <w:pStyle w:val="5"/>
        <w:spacing w:before="290" w:line="254" w:lineRule="auto"/>
        <w:ind w:right="99"/>
        <w:rPr>
          <w:rFonts w:hint="default" w:ascii="Calibri Light" w:hAnsi="Calibri Light" w:cs="Calibri Light"/>
        </w:rPr>
      </w:pPr>
      <w:r>
        <w:rPr>
          <w:rFonts w:hint="default" w:ascii="Calibri Light" w:hAnsi="Calibri Light" w:cs="Calibri Light"/>
        </w:rPr>
        <w:t>THE HOT BURNING</w:t>
      </w:r>
    </w:p>
    <w:p w14:paraId="44A59636">
      <w:pPr>
        <w:pStyle w:val="5"/>
        <w:spacing w:before="290" w:line="254" w:lineRule="auto"/>
        <w:ind w:right="99"/>
        <w:rPr>
          <w:rFonts w:hint="default" w:ascii="Calibri Light" w:hAnsi="Calibri Light" w:cs="Calibri Light"/>
        </w:rPr>
      </w:pPr>
      <w:r>
        <w:rPr>
          <w:rFonts w:hint="default" w:ascii="Calibri Light" w:hAnsi="Calibri Light" w:cs="Calibri Light"/>
        </w:rPr>
        <w:t>火伤</w:t>
      </w:r>
    </w:p>
    <w:p w14:paraId="584C1CF6">
      <w:pPr>
        <w:pStyle w:val="5"/>
        <w:spacing w:before="290" w:line="254" w:lineRule="auto"/>
        <w:ind w:right="99"/>
        <w:rPr>
          <w:rFonts w:hint="default" w:ascii="Calibri Light" w:hAnsi="Calibri Light" w:cs="Calibri Light"/>
        </w:rPr>
      </w:pPr>
    </w:p>
    <w:p w14:paraId="1E343076">
      <w:pPr>
        <w:pStyle w:val="5"/>
        <w:spacing w:before="290" w:line="254" w:lineRule="auto"/>
        <w:ind w:right="99"/>
        <w:rPr>
          <w:rFonts w:hint="default" w:ascii="Calibri Light" w:hAnsi="Calibri Light" w:cs="Calibri Light"/>
        </w:rPr>
      </w:pPr>
      <w:r>
        <w:rPr>
          <w:rFonts w:hint="default" w:ascii="Calibri Light" w:hAnsi="Calibri Light" w:cs="Calibri Light"/>
        </w:rPr>
        <w:t>Vers. 24, 25, 26, 27, 28. "Or if there be any flesh, in the skin whereof there is a hot burning, and the quick flesh that burneth have a white bright spot, somewhat reddish, or white; then the priest shall look upon it: and, behold, if the hair in the bright spot be turned white, and it be in sight deeper than the skin; it is a leprosy broken out of the burning: wherefore the priest shall pronounce him unclean: it is the plague of leprosy. But if the priest look on it, and, behold, there be no white hair in the bright spot, and it be no lower than the other skin, but be somewhat dark; then the priest shall shut him up seven days; and the priest shall look upon him the seventh day: and if it be spread much abroad in the skin, then the priest shall pronounce him unclean: it is the plague of leprosy. And if the bright spot stay in his place, and spread not in the skin, but it be somewhat dark; it is a rising of the burning, and the priest shall pronounce him clean: for it is an inflammation* of the burning."</w:t>
      </w:r>
    </w:p>
    <w:p w14:paraId="66DE59C5">
      <w:pPr>
        <w:pStyle w:val="5"/>
        <w:spacing w:before="290" w:line="254" w:lineRule="auto"/>
        <w:ind w:right="99"/>
        <w:rPr>
          <w:rFonts w:hint="default" w:ascii="Calibri Light" w:hAnsi="Calibri Light" w:cs="Calibri Light"/>
        </w:rPr>
      </w:pPr>
      <w:r>
        <w:rPr>
          <w:rFonts w:hint="default" w:ascii="Calibri Light" w:hAnsi="Calibri Light" w:cs="Calibri Light"/>
        </w:rPr>
        <w:t>第24, 25, 26, 27, 28节。“人若在皮肉上有了火伤，在伤的红肉上长了白中带红或纯白的火斑，祭司就要察看，火斑中的毛若变白了，现象又深于皮，这是从火伤中发出的大麻风。祭司就要定他为不洁净，是长大麻风的灾病。但祭司察看，火斑中若没有白毛，现象也不洼于皮，乃是发暗，就要将他关锁七天。第七天，祭司要察看他，火斑若在皮上发散开了，就要定他为不洁净，是长大麻风的灾病。火斑若在原处止住，没有在皮上发散，乃是发暗，这是火伤的疖子，祭司就要定他为洁净，因为是火伤的炎症*。”</w:t>
      </w:r>
    </w:p>
    <w:p w14:paraId="64AEF2EE">
      <w:pPr>
        <w:pStyle w:val="5"/>
        <w:spacing w:before="290" w:line="254" w:lineRule="auto"/>
        <w:ind w:right="99"/>
        <w:rPr>
          <w:rFonts w:hint="default" w:ascii="Calibri Light" w:hAnsi="Calibri Light" w:cs="Calibri Light"/>
        </w:rPr>
      </w:pPr>
    </w:p>
    <w:p w14:paraId="3ECE849D">
      <w:pPr>
        <w:pStyle w:val="5"/>
        <w:spacing w:before="290" w:line="254" w:lineRule="auto"/>
        <w:ind w:right="99"/>
        <w:rPr>
          <w:rFonts w:hint="default" w:ascii="Calibri Light" w:hAnsi="Calibri Light" w:cs="Calibri Light"/>
        </w:rPr>
      </w:pPr>
      <w:r>
        <w:rPr>
          <w:rFonts w:hint="default" w:ascii="Calibri Light" w:hAnsi="Calibri Light" w:cs="Calibri Light"/>
        </w:rPr>
        <w:t>For ver. 24 see note on ver. 19.</w:t>
      </w:r>
    </w:p>
    <w:p w14:paraId="2008027B">
      <w:pPr>
        <w:pStyle w:val="5"/>
        <w:spacing w:before="290" w:line="254" w:lineRule="auto"/>
        <w:ind w:right="99"/>
        <w:rPr>
          <w:rFonts w:hint="default" w:ascii="Calibri Light" w:hAnsi="Calibri Light" w:cs="Calibri Light"/>
        </w:rPr>
      </w:pPr>
      <w:r>
        <w:rPr>
          <w:rFonts w:hint="default" w:ascii="Calibri Light" w:hAnsi="Calibri Light" w:cs="Calibri Light"/>
        </w:rPr>
        <w:t>关于第24节，见第19节的注释。</w:t>
      </w:r>
    </w:p>
    <w:p w14:paraId="7B63AB83">
      <w:pPr>
        <w:pStyle w:val="5"/>
        <w:spacing w:before="290" w:line="254" w:lineRule="auto"/>
        <w:ind w:right="99"/>
        <w:rPr>
          <w:rFonts w:hint="default" w:ascii="Calibri Light" w:hAnsi="Calibri Light" w:cs="Calibri Light"/>
        </w:rPr>
      </w:pPr>
    </w:p>
    <w:p w14:paraId="4442F572">
      <w:pPr>
        <w:pStyle w:val="5"/>
        <w:spacing w:before="290" w:line="254" w:lineRule="auto"/>
        <w:ind w:right="99"/>
        <w:rPr>
          <w:rFonts w:hint="default" w:ascii="Calibri Light" w:hAnsi="Calibri Light" w:cs="Calibri Light"/>
        </w:rPr>
      </w:pPr>
      <w:r>
        <w:rPr>
          <w:rFonts w:hint="default" w:ascii="Calibri Light" w:hAnsi="Calibri Light" w:cs="Calibri Light"/>
        </w:rPr>
        <w:t>The meaning of the expression "hot burning" is rather obscure.</w:t>
      </w:r>
    </w:p>
    <w:p w14:paraId="278730F7">
      <w:pPr>
        <w:pStyle w:val="5"/>
        <w:spacing w:before="290" w:line="254" w:lineRule="auto"/>
        <w:ind w:right="99"/>
        <w:rPr>
          <w:rFonts w:hint="default" w:ascii="Calibri Light" w:hAnsi="Calibri Light" w:cs="Calibri Light"/>
        </w:rPr>
      </w:pPr>
      <w:r>
        <w:rPr>
          <w:rFonts w:hint="default" w:ascii="Calibri Light" w:hAnsi="Calibri Light" w:cs="Calibri Light"/>
        </w:rPr>
        <w:t>“火伤”这个表述的意义相当模糊。</w:t>
      </w:r>
    </w:p>
    <w:p w14:paraId="39E98043">
      <w:pPr>
        <w:pStyle w:val="5"/>
        <w:spacing w:before="290" w:line="254" w:lineRule="auto"/>
        <w:ind w:right="99"/>
        <w:rPr>
          <w:rFonts w:hint="default" w:ascii="Calibri Light" w:hAnsi="Calibri Light" w:cs="Calibri Light"/>
        </w:rPr>
      </w:pPr>
    </w:p>
    <w:p w14:paraId="16384F2E">
      <w:pPr>
        <w:pStyle w:val="5"/>
        <w:spacing w:before="290" w:line="254" w:lineRule="auto"/>
        <w:ind w:right="99"/>
        <w:rPr>
          <w:rFonts w:hint="default" w:ascii="Calibri Light" w:hAnsi="Calibri Light" w:cs="Calibri Light"/>
        </w:rPr>
      </w:pPr>
      <w:r>
        <w:rPr>
          <w:rFonts w:hint="default" w:ascii="Calibri Light" w:hAnsi="Calibri Light" w:cs="Calibri Light"/>
        </w:rPr>
        <w:t>Some think it was an erysipelas; others that it was a hurt caused by the falling of some hot iron on the spot.</w:t>
      </w:r>
    </w:p>
    <w:p w14:paraId="201BFA35">
      <w:pPr>
        <w:pStyle w:val="5"/>
        <w:spacing w:before="290" w:line="254" w:lineRule="auto"/>
        <w:ind w:right="99"/>
        <w:rPr>
          <w:rFonts w:hint="default" w:ascii="Calibri Light" w:hAnsi="Calibri Light" w:cs="Calibri Light"/>
        </w:rPr>
      </w:pPr>
      <w:r>
        <w:rPr>
          <w:rFonts w:hint="default" w:ascii="Calibri Light" w:hAnsi="Calibri Light" w:cs="Calibri Light"/>
        </w:rPr>
        <w:t>有人认为是丹毒；另一些人认为是某块热铁落在该处造成的伤害。</w:t>
      </w:r>
    </w:p>
    <w:p w14:paraId="52F4A5AB">
      <w:pPr>
        <w:pStyle w:val="5"/>
        <w:spacing w:before="290" w:line="254" w:lineRule="auto"/>
        <w:ind w:right="99"/>
        <w:rPr>
          <w:rFonts w:hint="default" w:ascii="Calibri Light" w:hAnsi="Calibri Light" w:cs="Calibri Light"/>
        </w:rPr>
      </w:pPr>
    </w:p>
    <w:p w14:paraId="62F25D09">
      <w:pPr>
        <w:pStyle w:val="5"/>
        <w:spacing w:before="290" w:line="254" w:lineRule="auto"/>
        <w:ind w:right="99"/>
        <w:rPr>
          <w:rFonts w:hint="default" w:ascii="Calibri Light" w:hAnsi="Calibri Light" w:cs="Calibri Light"/>
        </w:rPr>
      </w:pPr>
      <w:r>
        <w:rPr>
          <w:rFonts w:hint="default" w:ascii="Calibri Light" w:hAnsi="Calibri Light" w:cs="Calibri Light"/>
        </w:rPr>
        <w:t>The rules to be observed in examining it are the same as above.</w:t>
      </w:r>
    </w:p>
    <w:p w14:paraId="2B9C9440">
      <w:pPr>
        <w:pStyle w:val="5"/>
        <w:spacing w:before="290" w:line="254" w:lineRule="auto"/>
        <w:ind w:right="99"/>
        <w:rPr>
          <w:rFonts w:hint="default" w:ascii="Calibri Light" w:hAnsi="Calibri Light" w:cs="Calibri Light"/>
        </w:rPr>
      </w:pPr>
      <w:r>
        <w:rPr>
          <w:rFonts w:hint="default" w:ascii="Calibri Light" w:hAnsi="Calibri Light" w:cs="Calibri Light"/>
        </w:rPr>
        <w:t>检查时应遵守的规则与上文相同。</w:t>
      </w:r>
    </w:p>
    <w:p w14:paraId="531EC8B4">
      <w:pPr>
        <w:pStyle w:val="5"/>
        <w:spacing w:before="290" w:line="254" w:lineRule="auto"/>
        <w:ind w:right="99"/>
        <w:rPr>
          <w:rFonts w:hint="default" w:ascii="Calibri Light" w:hAnsi="Calibri Light" w:cs="Calibri Light"/>
        </w:rPr>
      </w:pPr>
    </w:p>
    <w:p w14:paraId="274C2AF1">
      <w:pPr>
        <w:pStyle w:val="5"/>
        <w:spacing w:before="290" w:line="254" w:lineRule="auto"/>
        <w:ind w:right="99"/>
        <w:rPr>
          <w:rFonts w:hint="default" w:ascii="Calibri Light" w:hAnsi="Calibri Light" w:cs="Calibri Light"/>
        </w:rPr>
      </w:pPr>
      <w:r>
        <w:rPr>
          <w:rFonts w:hint="default" w:ascii="Calibri Light" w:hAnsi="Calibri Light" w:cs="Calibri Light"/>
        </w:rPr>
        <w:t>God is still the same holy, jealous God, but also the same long-suffering God—waiting calmly till the sin be undoubted, not swift to take advantage of mere symptoms.</w:t>
      </w:r>
    </w:p>
    <w:p w14:paraId="22ECB0D8">
      <w:pPr>
        <w:pStyle w:val="5"/>
        <w:spacing w:before="290" w:line="254" w:lineRule="auto"/>
        <w:ind w:right="99"/>
        <w:rPr>
          <w:rFonts w:hint="default" w:ascii="Calibri Light" w:hAnsi="Calibri Light" w:cs="Calibri Light"/>
        </w:rPr>
      </w:pPr>
      <w:r>
        <w:rPr>
          <w:rFonts w:hint="default" w:ascii="Calibri Light" w:hAnsi="Calibri Light" w:cs="Calibri Light"/>
        </w:rPr>
        <w:t>神仍然是那位圣洁、忌邪的神，但也是那位恒久忍耐的神——祂平静地等待，直到罪无可置疑，而不急于利用仅仅的症状。</w:t>
      </w:r>
    </w:p>
    <w:p w14:paraId="5060830C">
      <w:pPr>
        <w:pStyle w:val="5"/>
        <w:spacing w:before="290" w:line="254" w:lineRule="auto"/>
        <w:ind w:right="99"/>
        <w:rPr>
          <w:rFonts w:hint="default" w:ascii="Calibri Light" w:hAnsi="Calibri Light" w:cs="Calibri Light"/>
        </w:rPr>
      </w:pPr>
    </w:p>
    <w:p w14:paraId="7AC776D7">
      <w:pPr>
        <w:pStyle w:val="5"/>
        <w:spacing w:before="290" w:line="254" w:lineRule="auto"/>
        <w:ind w:right="99"/>
        <w:rPr>
          <w:rFonts w:hint="default" w:ascii="Calibri Light" w:hAnsi="Calibri Light" w:cs="Calibri Light"/>
        </w:rPr>
      </w:pPr>
      <w:r>
        <w:rPr>
          <w:rFonts w:hint="default" w:ascii="Calibri Light" w:hAnsi="Calibri Light" w:cs="Calibri Light"/>
        </w:rPr>
        <w:t>O! how ungodlike it is "to make a man an offender for a word!"</w:t>
      </w:r>
    </w:p>
    <w:p w14:paraId="59552A43">
      <w:pPr>
        <w:pStyle w:val="5"/>
        <w:spacing w:before="290" w:line="254" w:lineRule="auto"/>
        <w:ind w:right="99"/>
        <w:rPr>
          <w:rFonts w:hint="default" w:ascii="Calibri Light" w:hAnsi="Calibri Light" w:cs="Calibri Light"/>
        </w:rPr>
      </w:pPr>
      <w:r>
        <w:rPr>
          <w:rFonts w:hint="default" w:ascii="Calibri Light" w:hAnsi="Calibri Light" w:cs="Calibri Light"/>
        </w:rPr>
        <w:t>哦！“使人在话语上陷在罪里”是何等不敬虔！</w:t>
      </w:r>
    </w:p>
    <w:p w14:paraId="7DD98736">
      <w:pPr>
        <w:pStyle w:val="5"/>
        <w:spacing w:before="290" w:line="254" w:lineRule="auto"/>
        <w:ind w:right="99"/>
        <w:rPr>
          <w:rFonts w:hint="default" w:ascii="Calibri Light" w:hAnsi="Calibri Light" w:cs="Calibri Light"/>
        </w:rPr>
      </w:pPr>
    </w:p>
    <w:p w14:paraId="70E4758C">
      <w:pPr>
        <w:pStyle w:val="5"/>
        <w:spacing w:before="290" w:line="254" w:lineRule="auto"/>
        <w:ind w:right="99"/>
        <w:rPr>
          <w:rFonts w:hint="default" w:ascii="Calibri Light" w:hAnsi="Calibri Light" w:cs="Calibri Light"/>
        </w:rPr>
      </w:pPr>
      <w:r>
        <w:rPr>
          <w:rFonts w:hint="default" w:ascii="Calibri Light" w:hAnsi="Calibri Light" w:cs="Calibri Light"/>
        </w:rPr>
        <w:t>We seem, also, to be taught another lesson here, viz., that in all keen suffering there is a tendency to sin.</w:t>
      </w:r>
    </w:p>
    <w:p w14:paraId="4F62A7B8">
      <w:pPr>
        <w:pStyle w:val="5"/>
        <w:spacing w:before="290" w:line="254" w:lineRule="auto"/>
        <w:ind w:right="99"/>
        <w:rPr>
          <w:rFonts w:hint="default" w:ascii="Calibri Light" w:hAnsi="Calibri Light" w:cs="Calibri Light"/>
        </w:rPr>
      </w:pPr>
      <w:r>
        <w:rPr>
          <w:rFonts w:hint="default" w:ascii="Calibri Light" w:hAnsi="Calibri Light" w:cs="Calibri Light"/>
        </w:rPr>
        <w:t>我们似乎在这里也学到了另一个功课，即，在一切剧烈的苦难中，都有犯罪的倾向。</w:t>
      </w:r>
    </w:p>
    <w:p w14:paraId="6EF4DCAD">
      <w:pPr>
        <w:pStyle w:val="5"/>
        <w:spacing w:before="290" w:line="254" w:lineRule="auto"/>
        <w:ind w:right="99"/>
        <w:rPr>
          <w:rFonts w:hint="default" w:ascii="Calibri Light" w:hAnsi="Calibri Light" w:cs="Calibri Light"/>
        </w:rPr>
      </w:pPr>
    </w:p>
    <w:p w14:paraId="1A2F1124">
      <w:pPr>
        <w:pStyle w:val="5"/>
        <w:spacing w:before="290" w:line="254" w:lineRule="auto"/>
        <w:ind w:right="99"/>
        <w:rPr>
          <w:rFonts w:hint="default" w:ascii="Calibri Light" w:hAnsi="Calibri Light" w:cs="Calibri Light"/>
        </w:rPr>
      </w:pPr>
      <w:r>
        <w:rPr>
          <w:rFonts w:hint="default" w:ascii="Calibri Light" w:hAnsi="Calibri Light" w:cs="Calibri Light"/>
        </w:rPr>
        <w:t>In all diseases that made the flesh raw, there was a tendency to leprosy.</w:t>
      </w:r>
    </w:p>
    <w:p w14:paraId="1D800052">
      <w:pPr>
        <w:pStyle w:val="5"/>
        <w:spacing w:before="290" w:line="254" w:lineRule="auto"/>
        <w:ind w:right="99"/>
        <w:rPr>
          <w:rFonts w:hint="default" w:ascii="Calibri Light" w:hAnsi="Calibri Light" w:cs="Calibri Light"/>
        </w:rPr>
      </w:pPr>
      <w:r>
        <w:rPr>
          <w:rFonts w:hint="default" w:ascii="Calibri Light" w:hAnsi="Calibri Light" w:cs="Calibri Light"/>
        </w:rPr>
        <w:t>在所有使肉体生疮的疾病中，都有患大麻风的倾向。</w:t>
      </w:r>
    </w:p>
    <w:p w14:paraId="15D1C4EF">
      <w:pPr>
        <w:pStyle w:val="5"/>
        <w:spacing w:before="290" w:line="254" w:lineRule="auto"/>
        <w:ind w:right="99"/>
        <w:rPr>
          <w:rFonts w:hint="default" w:ascii="Calibri Light" w:hAnsi="Calibri Light" w:cs="Calibri Light"/>
        </w:rPr>
      </w:pPr>
    </w:p>
    <w:p w14:paraId="3FF60CBB">
      <w:pPr>
        <w:pStyle w:val="5"/>
        <w:spacing w:before="290" w:line="254" w:lineRule="auto"/>
        <w:ind w:right="99"/>
        <w:rPr>
          <w:rFonts w:hint="default" w:ascii="Calibri Light" w:hAnsi="Calibri Light" w:cs="Calibri Light"/>
        </w:rPr>
      </w:pPr>
      <w:r>
        <w:rPr>
          <w:rFonts w:hint="default" w:ascii="Calibri Light" w:hAnsi="Calibri Light" w:cs="Calibri Light"/>
        </w:rPr>
        <w:t>A time of suffering, of whatever sort be the suffering, should be a time of vigilance on our part, lest it end in sin.</w:t>
      </w:r>
    </w:p>
    <w:p w14:paraId="2B92ABE1">
      <w:pPr>
        <w:pStyle w:val="5"/>
        <w:spacing w:before="290" w:line="254" w:lineRule="auto"/>
        <w:ind w:right="99"/>
        <w:rPr>
          <w:rFonts w:hint="default" w:ascii="Calibri Light" w:hAnsi="Calibri Light" w:cs="Calibri Light"/>
        </w:rPr>
      </w:pPr>
      <w:r>
        <w:rPr>
          <w:rFonts w:hint="default" w:ascii="Calibri Light" w:hAnsi="Calibri Light" w:cs="Calibri Light"/>
        </w:rPr>
        <w:t>受苦的时候，无论是什么样的苦，都应该是我们警醒的时候，惟恐它以罪告终。</w:t>
      </w:r>
    </w:p>
    <w:p w14:paraId="03F9BF5B">
      <w:pPr>
        <w:pStyle w:val="5"/>
        <w:spacing w:before="290" w:line="254" w:lineRule="auto"/>
        <w:ind w:right="99"/>
        <w:rPr>
          <w:rFonts w:hint="default" w:ascii="Calibri Light" w:hAnsi="Calibri Light" w:cs="Calibri Light"/>
        </w:rPr>
      </w:pPr>
    </w:p>
    <w:p w14:paraId="2D643F08">
      <w:pPr>
        <w:pStyle w:val="5"/>
        <w:spacing w:before="290" w:line="254" w:lineRule="auto"/>
        <w:ind w:right="99"/>
        <w:rPr>
          <w:rFonts w:hint="default" w:ascii="Calibri Light" w:hAnsi="Calibri Light" w:cs="Calibri Light"/>
        </w:rPr>
      </w:pPr>
      <w:r>
        <w:rPr>
          <w:rFonts w:hint="default" w:ascii="Calibri Light" w:hAnsi="Calibri Light" w:cs="Calibri Light"/>
        </w:rPr>
        <w:t>Many things provoke, many things gall and irritate, many things tend to make us selfish, and so to lead us to forget God.</w:t>
      </w:r>
    </w:p>
    <w:p w14:paraId="7E86F8BA">
      <w:pPr>
        <w:pStyle w:val="5"/>
        <w:spacing w:before="290" w:line="254" w:lineRule="auto"/>
        <w:ind w:right="99"/>
        <w:rPr>
          <w:rFonts w:hint="default" w:ascii="Calibri Light" w:hAnsi="Calibri Light" w:cs="Calibri Light"/>
        </w:rPr>
      </w:pPr>
      <w:r>
        <w:rPr>
          <w:rFonts w:hint="default" w:ascii="Calibri Light" w:hAnsi="Calibri Light" w:cs="Calibri Light"/>
        </w:rPr>
        <w:t>许多事激怒人，许多事使人痛苦和恼火，许多事倾向于使我们自私，从而导致我们忘记神。</w:t>
      </w:r>
    </w:p>
    <w:p w14:paraId="7B8A5E61">
      <w:pPr>
        <w:pStyle w:val="5"/>
        <w:spacing w:before="290" w:line="254" w:lineRule="auto"/>
        <w:ind w:right="99"/>
        <w:rPr>
          <w:rFonts w:hint="default" w:ascii="Calibri Light" w:hAnsi="Calibri Light" w:cs="Calibri Light"/>
        </w:rPr>
      </w:pPr>
    </w:p>
    <w:p w14:paraId="0DA30AEB">
      <w:pPr>
        <w:pStyle w:val="5"/>
        <w:spacing w:before="290" w:line="254" w:lineRule="auto"/>
        <w:ind w:right="99"/>
        <w:rPr>
          <w:rFonts w:hint="default" w:ascii="Calibri Light" w:hAnsi="Calibri Light" w:cs="Calibri Light"/>
        </w:rPr>
      </w:pPr>
      <w:r>
        <w:rPr>
          <w:rFonts w:hint="default" w:ascii="Calibri Light" w:hAnsi="Calibri Light" w:cs="Calibri Light"/>
        </w:rPr>
        <w:t>Again: the staying of the symptoms was to be taken favorably.</w:t>
      </w:r>
    </w:p>
    <w:p w14:paraId="480E1A11">
      <w:pPr>
        <w:pStyle w:val="5"/>
        <w:spacing w:before="290" w:line="254" w:lineRule="auto"/>
        <w:ind w:right="99"/>
        <w:rPr>
          <w:rFonts w:hint="default" w:ascii="Calibri Light" w:hAnsi="Calibri Light" w:cs="Calibri Light"/>
        </w:rPr>
      </w:pPr>
      <w:r>
        <w:rPr>
          <w:rFonts w:hint="default" w:ascii="Calibri Light" w:hAnsi="Calibri Light" w:cs="Calibri Light"/>
        </w:rPr>
        <w:t>再者：症状的止住要被看作是好的。</w:t>
      </w:r>
    </w:p>
    <w:p w14:paraId="076B1D41">
      <w:pPr>
        <w:pStyle w:val="5"/>
        <w:spacing w:before="290" w:line="254" w:lineRule="auto"/>
        <w:ind w:right="99"/>
        <w:rPr>
          <w:rFonts w:hint="default" w:ascii="Calibri Light" w:hAnsi="Calibri Light" w:cs="Calibri Light"/>
        </w:rPr>
      </w:pPr>
    </w:p>
    <w:p w14:paraId="319ACB6B">
      <w:pPr>
        <w:pStyle w:val="5"/>
        <w:spacing w:before="290" w:line="254" w:lineRule="auto"/>
        <w:ind w:right="99"/>
        <w:rPr>
          <w:rFonts w:hint="default" w:ascii="Calibri Light" w:hAnsi="Calibri Light" w:cs="Calibri Light"/>
        </w:rPr>
      </w:pPr>
      <w:r>
        <w:rPr>
          <w:rFonts w:hint="default" w:ascii="Calibri Light" w:hAnsi="Calibri Light" w:cs="Calibri Light"/>
        </w:rPr>
        <w:t>In this we see our God again—ready to forgive.</w:t>
      </w:r>
    </w:p>
    <w:p w14:paraId="4BDD0849">
      <w:pPr>
        <w:pStyle w:val="5"/>
        <w:spacing w:before="290" w:line="254" w:lineRule="auto"/>
        <w:ind w:right="99"/>
        <w:rPr>
          <w:rFonts w:hint="default" w:ascii="Calibri Light" w:hAnsi="Calibri Light" w:cs="Calibri Light"/>
        </w:rPr>
      </w:pPr>
      <w:r>
        <w:rPr>
          <w:rFonts w:hint="default" w:ascii="Calibri Light" w:hAnsi="Calibri Light" w:cs="Calibri Light"/>
        </w:rPr>
        <w:t>在这之中，我们再次看到我们的神——乐意饶恕。</w:t>
      </w:r>
    </w:p>
    <w:p w14:paraId="38DFEE54">
      <w:pPr>
        <w:pStyle w:val="5"/>
        <w:spacing w:before="290" w:line="254" w:lineRule="auto"/>
        <w:ind w:right="99"/>
        <w:rPr>
          <w:rFonts w:hint="default" w:ascii="Calibri Light" w:hAnsi="Calibri Light" w:cs="Calibri Light"/>
        </w:rPr>
      </w:pPr>
    </w:p>
    <w:p w14:paraId="42AD0335">
      <w:pPr>
        <w:pStyle w:val="5"/>
        <w:spacing w:before="290" w:line="254" w:lineRule="auto"/>
        <w:ind w:right="99"/>
        <w:rPr>
          <w:rFonts w:hint="default" w:ascii="Calibri Light" w:hAnsi="Calibri Light" w:cs="Calibri Light"/>
        </w:rPr>
      </w:pPr>
      <w:r>
        <w:rPr>
          <w:rFonts w:hint="default" w:ascii="Calibri Light" w:hAnsi="Calibri Light" w:cs="Calibri Light"/>
        </w:rPr>
        <w:t>If Ahab put on sackcloth, then the Lord turns away from immediate vengeance.</w:t>
      </w:r>
    </w:p>
    <w:p w14:paraId="04F5BF78">
      <w:pPr>
        <w:pStyle w:val="5"/>
        <w:spacing w:before="290" w:line="254" w:lineRule="auto"/>
        <w:ind w:right="99"/>
        <w:rPr>
          <w:rFonts w:hint="default" w:ascii="Calibri Light" w:hAnsi="Calibri Light" w:cs="Calibri Light"/>
        </w:rPr>
      </w:pPr>
      <w:r>
        <w:rPr>
          <w:rFonts w:hint="default" w:ascii="Calibri Light" w:hAnsi="Calibri Light" w:cs="Calibri Light"/>
        </w:rPr>
        <w:t>如果亚哈穿上麻衣，主就转离即刻的报应。</w:t>
      </w:r>
    </w:p>
    <w:p w14:paraId="5D60C833">
      <w:pPr>
        <w:pStyle w:val="5"/>
        <w:spacing w:before="290" w:line="254" w:lineRule="auto"/>
        <w:ind w:right="99"/>
        <w:rPr>
          <w:rFonts w:hint="default" w:ascii="Calibri Light" w:hAnsi="Calibri Light" w:cs="Calibri Light"/>
        </w:rPr>
      </w:pPr>
    </w:p>
    <w:p w14:paraId="2FFA8F44">
      <w:pPr>
        <w:pStyle w:val="5"/>
        <w:spacing w:before="290" w:line="254" w:lineRule="auto"/>
        <w:ind w:right="99"/>
        <w:rPr>
          <w:rFonts w:hint="default" w:ascii="Calibri Light" w:hAnsi="Calibri Light" w:cs="Calibri Light"/>
        </w:rPr>
      </w:pPr>
      <w:r>
        <w:rPr>
          <w:rFonts w:hint="default" w:ascii="Calibri Light" w:hAnsi="Calibri Light" w:cs="Calibri Light"/>
        </w:rPr>
        <w:t>If Nineveh repent, and "the bright spot is somewhat dark," then the Lord pronounces them clean.</w:t>
      </w:r>
    </w:p>
    <w:p w14:paraId="1DD36B7E">
      <w:pPr>
        <w:pStyle w:val="5"/>
        <w:spacing w:before="290" w:line="254" w:lineRule="auto"/>
        <w:ind w:right="99"/>
        <w:rPr>
          <w:rFonts w:hint="default" w:ascii="Calibri Light" w:hAnsi="Calibri Light" w:cs="Calibri Light"/>
        </w:rPr>
      </w:pPr>
      <w:r>
        <w:rPr>
          <w:rFonts w:hint="default" w:ascii="Calibri Light" w:hAnsi="Calibri Light" w:cs="Calibri Light"/>
        </w:rPr>
        <w:t>如果尼尼微悔改，“火斑发暗”，主就宣告他们为洁净。</w:t>
      </w:r>
    </w:p>
    <w:p w14:paraId="5B962E1A">
      <w:pPr>
        <w:pStyle w:val="5"/>
        <w:spacing w:before="290" w:line="254" w:lineRule="auto"/>
        <w:ind w:right="99"/>
        <w:rPr>
          <w:rFonts w:hint="default" w:ascii="Calibri Light" w:hAnsi="Calibri Light" w:cs="Calibri Light"/>
        </w:rPr>
      </w:pPr>
    </w:p>
    <w:p w14:paraId="1D8C0CA8">
      <w:pPr>
        <w:pStyle w:val="5"/>
        <w:spacing w:before="290" w:line="254" w:lineRule="auto"/>
        <w:ind w:right="99"/>
        <w:rPr>
          <w:rFonts w:hint="default" w:ascii="Calibri Light" w:hAnsi="Calibri Light" w:cs="Calibri Light"/>
        </w:rPr>
      </w:pPr>
      <w:r>
        <w:rPr>
          <w:rFonts w:hint="default" w:ascii="Calibri Light" w:hAnsi="Calibri Light" w:cs="Calibri Light"/>
        </w:rPr>
        <w:t>If Ephesus lose her "first love," there is a "bright spot;" but as yet there is no "white hair on the bright spot," and possibly it may not be "lower than the skin;" therefore, Ephesus is shut up seven days, with the warning, "Remember from whence thou art fallen, and repent, and do thy first works, or else I will come unto thee quickly and will remove thy candlestick out of his place, except thou repent." (Rev. 2:5.)</w:t>
      </w:r>
    </w:p>
    <w:p w14:paraId="0D54E9A0">
      <w:pPr>
        <w:pStyle w:val="5"/>
        <w:spacing w:before="290" w:line="254" w:lineRule="auto"/>
        <w:ind w:right="99"/>
        <w:rPr>
          <w:rFonts w:hint="default" w:ascii="Calibri Light" w:hAnsi="Calibri Light" w:cs="Calibri Light"/>
        </w:rPr>
      </w:pPr>
      <w:r>
        <w:rPr>
          <w:rFonts w:hint="default" w:ascii="Calibri Light" w:hAnsi="Calibri Light" w:cs="Calibri Light"/>
        </w:rPr>
        <w:t>如果以弗所失去了她的“起初的爱”，那就有一个“火斑”；但目前还没有“火斑上的白毛”，并且可能它不“洼于皮”；因此，以弗所被关锁七天，并受到警告：“应当回想你是从那里坠落的，并要悔改，行起初所行的事。你若不悔改，我就临到你那里，把你的灯台从原处挪去。”（启2:5）</w:t>
      </w:r>
    </w:p>
    <w:p w14:paraId="63FC5458">
      <w:pPr>
        <w:pStyle w:val="5"/>
        <w:spacing w:before="290" w:line="254" w:lineRule="auto"/>
        <w:ind w:right="99"/>
        <w:rPr>
          <w:rFonts w:hint="default" w:ascii="Calibri Light" w:hAnsi="Calibri Light" w:cs="Calibri Light"/>
        </w:rPr>
      </w:pPr>
    </w:p>
    <w:p w14:paraId="7A099AF8">
      <w:pPr>
        <w:pStyle w:val="5"/>
        <w:spacing w:before="290" w:line="254" w:lineRule="auto"/>
        <w:ind w:right="99"/>
        <w:rPr>
          <w:rFonts w:hint="default" w:ascii="Calibri Light" w:hAnsi="Calibri Light" w:cs="Calibri Light"/>
        </w:rPr>
      </w:pPr>
    </w:p>
    <w:p w14:paraId="10CF0455">
      <w:pPr>
        <w:pStyle w:val="5"/>
        <w:spacing w:before="290" w:line="254" w:lineRule="auto"/>
        <w:ind w:right="99"/>
        <w:rPr>
          <w:rFonts w:hint="default" w:ascii="Calibri Light" w:hAnsi="Calibri Light" w:cs="Calibri Light"/>
        </w:rPr>
      </w:pPr>
    </w:p>
    <w:p w14:paraId="189C9B94">
      <w:pPr>
        <w:pStyle w:val="5"/>
        <w:spacing w:line="254" w:lineRule="auto"/>
        <w:ind w:right="99"/>
        <w:rPr>
          <w:rFonts w:hint="default" w:ascii="Calibri Light" w:hAnsi="Calibri Light" w:cs="Calibri Light"/>
        </w:rPr>
      </w:pPr>
    </w:p>
    <w:p w14:paraId="468310B1">
      <w:pPr>
        <w:pStyle w:val="5"/>
        <w:spacing w:before="290" w:line="254" w:lineRule="auto"/>
        <w:ind w:right="97"/>
        <w:rPr>
          <w:rFonts w:hint="default" w:ascii="Calibri Light" w:hAnsi="Calibri Light" w:cs="Calibri Light"/>
        </w:rPr>
      </w:pPr>
      <w:r>
        <w:rPr>
          <w:rFonts w:hint="default" w:ascii="Calibri Light" w:hAnsi="Calibri Light" w:cs="Calibri Light"/>
        </w:rPr>
        <w:t>DISEASE IN THE HEAD, OR IN THE BEARD</w:t>
      </w:r>
    </w:p>
    <w:p w14:paraId="5930D3D2">
      <w:pPr>
        <w:pStyle w:val="5"/>
        <w:spacing w:before="290" w:line="254" w:lineRule="auto"/>
        <w:ind w:right="97"/>
        <w:rPr>
          <w:rFonts w:hint="default" w:ascii="Calibri Light" w:hAnsi="Calibri Light" w:cs="Calibri Light"/>
        </w:rPr>
      </w:pPr>
      <w:r>
        <w:rPr>
          <w:rFonts w:hint="default" w:ascii="Calibri Light" w:hAnsi="Calibri Light" w:cs="Calibri Light"/>
        </w:rPr>
        <w:t>头或胡须上的灾病</w:t>
      </w:r>
    </w:p>
    <w:p w14:paraId="1D1BCD62">
      <w:pPr>
        <w:pStyle w:val="5"/>
        <w:spacing w:before="290" w:line="254" w:lineRule="auto"/>
        <w:ind w:right="97"/>
        <w:rPr>
          <w:rFonts w:hint="default" w:ascii="Calibri Light" w:hAnsi="Calibri Light" w:cs="Calibri Light"/>
        </w:rPr>
      </w:pPr>
    </w:p>
    <w:p w14:paraId="1C577E41">
      <w:pPr>
        <w:pStyle w:val="5"/>
        <w:spacing w:before="290" w:line="254" w:lineRule="auto"/>
        <w:ind w:right="97"/>
        <w:rPr>
          <w:rFonts w:hint="default" w:ascii="Calibri Light" w:hAnsi="Calibri Light" w:cs="Calibri Light"/>
        </w:rPr>
      </w:pPr>
      <w:r>
        <w:rPr>
          <w:rFonts w:hint="default" w:ascii="Calibri Light" w:hAnsi="Calibri Light" w:cs="Calibri Light"/>
        </w:rPr>
        <w:t>Vers. 29, 30, 31, 32, 33, 34. "If a man or woman have a plague upon the head or beard, then the priest shall see the plague: and, behold, if it be in sight deeper than the skin, and there be in it a yellow thin hair, then the priest shall pronounce him unclean: it is a dry scall, even a leprosy upon the head or beard. And if the priest look on the plague of the scall, and, behold, it be not in sight deeper than the skin, and that there is no black hair in it, then the priest shall shut up him that hath the plague of the scall seven days: and in the seventh day the priest shall look on the plague; and, behold, if the scald spread not, and there be in it no yellow hair, and the scall be not in sight deeper than the skin, he shall be shaven, but the scall shall he not shave; and the priest shall shut up him that hath the scall seven days more: and in the seventh day the priest shall look on the scall; and, behold, if the scall be not spread in the skin, nor be in sight deeper than the skin; then the priest shall pronounce him clean: and he shall wash his clothes, and be clean."</w:t>
      </w:r>
    </w:p>
    <w:p w14:paraId="780E284E">
      <w:pPr>
        <w:pStyle w:val="5"/>
        <w:spacing w:before="290" w:line="254" w:lineRule="auto"/>
        <w:ind w:right="97"/>
        <w:rPr>
          <w:rFonts w:hint="default" w:ascii="Calibri Light" w:hAnsi="Calibri Light" w:cs="Calibri Light"/>
        </w:rPr>
      </w:pPr>
      <w:r>
        <w:rPr>
          <w:rFonts w:hint="default" w:ascii="Calibri Light" w:hAnsi="Calibri Light" w:cs="Calibri Light"/>
        </w:rPr>
        <w:t>第29, 30, 31, 32, 33, 34节。“人或是男是女，头上或胡须上长了灾病，祭司就要察看；灾病现象若深于皮，其间有黄细毛，就要定他为不洁净，这是头疥，是头上或胡须上的大麻风。祭司若察看头疥的灾病，现象不深于皮，其间也没有黑毛，就要将长头疥灾病的关锁七天。第七天，祭司要察看灾病，头疥若没有发散，其间也没有黄毛，头疥的现象不深于皮，那人就要剃去须发，但不可剃头疥之处。祭司要将长头疥的再关锁七天。第七天，祭司要察看头疥，头疥若没有在皮上发散，现象也不深于皮，就要定他为洁净，他要洗衣服，便成为洁净。”</w:t>
      </w:r>
    </w:p>
    <w:p w14:paraId="7B5AD938">
      <w:pPr>
        <w:pStyle w:val="5"/>
        <w:spacing w:before="290" w:line="254" w:lineRule="auto"/>
        <w:ind w:right="97"/>
        <w:rPr>
          <w:rFonts w:hint="default" w:ascii="Calibri Light" w:hAnsi="Calibri Light" w:cs="Calibri Light"/>
        </w:rPr>
      </w:pPr>
    </w:p>
    <w:p w14:paraId="4602AE4F">
      <w:pPr>
        <w:pStyle w:val="5"/>
        <w:spacing w:before="290" w:line="254" w:lineRule="auto"/>
        <w:ind w:right="97"/>
        <w:rPr>
          <w:rFonts w:hint="default" w:ascii="Calibri Light" w:hAnsi="Calibri Light" w:cs="Calibri Light"/>
        </w:rPr>
      </w:pPr>
      <w:r>
        <w:rPr>
          <w:rFonts w:hint="default" w:ascii="Calibri Light" w:hAnsi="Calibri Light" w:cs="Calibri Light"/>
        </w:rPr>
        <w:t>Leprosy might begin, not only in the skin, but even under the hair of the head, or in the beard.</w:t>
      </w:r>
    </w:p>
    <w:p w14:paraId="6D526581">
      <w:pPr>
        <w:pStyle w:val="5"/>
        <w:spacing w:before="290" w:line="254" w:lineRule="auto"/>
        <w:ind w:right="97"/>
        <w:rPr>
          <w:rFonts w:hint="default" w:ascii="Calibri Light" w:hAnsi="Calibri Light" w:cs="Calibri Light"/>
        </w:rPr>
      </w:pPr>
      <w:r>
        <w:rPr>
          <w:rFonts w:hint="default" w:ascii="Calibri Light" w:hAnsi="Calibri Light" w:cs="Calibri Light"/>
        </w:rPr>
        <w:t>大麻风不仅可能始于皮肤，甚至可能始于头皮或胡须之下。</w:t>
      </w:r>
    </w:p>
    <w:p w14:paraId="008C81E7">
      <w:pPr>
        <w:pStyle w:val="5"/>
        <w:spacing w:before="290" w:line="254" w:lineRule="auto"/>
        <w:ind w:right="97"/>
        <w:rPr>
          <w:rFonts w:hint="default" w:ascii="Calibri Light" w:hAnsi="Calibri Light" w:cs="Calibri Light"/>
        </w:rPr>
      </w:pPr>
    </w:p>
    <w:p w14:paraId="705090B4">
      <w:pPr>
        <w:pStyle w:val="5"/>
        <w:spacing w:before="290" w:line="254" w:lineRule="auto"/>
        <w:ind w:right="97"/>
        <w:rPr>
          <w:rFonts w:hint="default" w:ascii="Calibri Light" w:hAnsi="Calibri Light" w:cs="Calibri Light"/>
        </w:rPr>
      </w:pPr>
      <w:r>
        <w:rPr>
          <w:rFonts w:hint="default" w:ascii="Calibri Light" w:hAnsi="Calibri Light" w:cs="Calibri Light"/>
        </w:rPr>
        <w:t>Sin may originate in most unlooked-for ways and places, and must be watched against everywhere.</w:t>
      </w:r>
    </w:p>
    <w:p w14:paraId="63CED29C">
      <w:pPr>
        <w:pStyle w:val="5"/>
        <w:spacing w:before="290" w:line="254" w:lineRule="auto"/>
        <w:ind w:right="97"/>
        <w:rPr>
          <w:rFonts w:hint="default" w:ascii="Calibri Light" w:hAnsi="Calibri Light" w:cs="Calibri Light"/>
        </w:rPr>
      </w:pPr>
      <w:r>
        <w:rPr>
          <w:rFonts w:hint="default" w:ascii="Calibri Light" w:hAnsi="Calibri Light" w:cs="Calibri Light"/>
        </w:rPr>
        <w:t>罪可能以最意想不到的方式和地方产生，必须处处防备。</w:t>
      </w:r>
    </w:p>
    <w:p w14:paraId="0893F236">
      <w:pPr>
        <w:pStyle w:val="5"/>
        <w:spacing w:before="290" w:line="254" w:lineRule="auto"/>
        <w:ind w:right="97"/>
        <w:rPr>
          <w:rFonts w:hint="default" w:ascii="Calibri Light" w:hAnsi="Calibri Light" w:cs="Calibri Light"/>
        </w:rPr>
      </w:pPr>
    </w:p>
    <w:p w14:paraId="6377C30C">
      <w:pPr>
        <w:pStyle w:val="5"/>
        <w:spacing w:before="290" w:line="254" w:lineRule="auto"/>
        <w:ind w:right="97"/>
        <w:rPr>
          <w:rFonts w:hint="default" w:ascii="Calibri Light" w:hAnsi="Calibri Light" w:cs="Calibri Light"/>
        </w:rPr>
      </w:pPr>
      <w:r>
        <w:rPr>
          <w:rFonts w:hint="default" w:ascii="Calibri Light" w:hAnsi="Calibri Light" w:cs="Calibri Light"/>
        </w:rPr>
        <w:t>The head and the beard are the proper seat of honor, or of what is seemly and lovely to look upon.</w:t>
      </w:r>
    </w:p>
    <w:p w14:paraId="1D30559A">
      <w:pPr>
        <w:pStyle w:val="5"/>
        <w:spacing w:before="290" w:line="254" w:lineRule="auto"/>
        <w:ind w:right="97"/>
        <w:rPr>
          <w:rFonts w:hint="default" w:ascii="Calibri Light" w:hAnsi="Calibri Light" w:cs="Calibri Light"/>
        </w:rPr>
      </w:pPr>
      <w:r>
        <w:rPr>
          <w:rFonts w:hint="default" w:ascii="Calibri Light" w:hAnsi="Calibri Light" w:cs="Calibri Light"/>
        </w:rPr>
        <w:t>头和胡须是尊荣的恰当所在，或是看起来体面可爱之处。</w:t>
      </w:r>
    </w:p>
    <w:p w14:paraId="2BA62FCA">
      <w:pPr>
        <w:pStyle w:val="5"/>
        <w:spacing w:before="290" w:line="254" w:lineRule="auto"/>
        <w:ind w:right="97"/>
        <w:rPr>
          <w:rFonts w:hint="default" w:ascii="Calibri Light" w:hAnsi="Calibri Light" w:cs="Calibri Light"/>
        </w:rPr>
      </w:pPr>
    </w:p>
    <w:p w14:paraId="5CF42790">
      <w:pPr>
        <w:pStyle w:val="5"/>
        <w:spacing w:before="290" w:line="254" w:lineRule="auto"/>
        <w:ind w:right="97"/>
        <w:rPr>
          <w:rFonts w:hint="default" w:ascii="Calibri Light" w:hAnsi="Calibri Light" w:cs="Calibri Light"/>
        </w:rPr>
      </w:pPr>
      <w:r>
        <w:rPr>
          <w:rFonts w:hint="default" w:ascii="Calibri Light" w:hAnsi="Calibri Light" w:cs="Calibri Light"/>
        </w:rPr>
        <w:t>When the hair became "yellow" corruption was at work, changing the bushy hair into lank tufts, and the healthy color into a yellow paleness.</w:t>
      </w:r>
    </w:p>
    <w:p w14:paraId="5D6C5288">
      <w:pPr>
        <w:pStyle w:val="5"/>
        <w:spacing w:before="290" w:line="254" w:lineRule="auto"/>
        <w:ind w:right="97"/>
        <w:rPr>
          <w:rFonts w:hint="default" w:ascii="Calibri Light" w:hAnsi="Calibri Light" w:cs="Calibri Light"/>
        </w:rPr>
      </w:pPr>
      <w:r>
        <w:rPr>
          <w:rFonts w:hint="default" w:ascii="Calibri Light" w:hAnsi="Calibri Light" w:cs="Calibri Light"/>
        </w:rPr>
        <w:t>当头发变“黄”时，败坏正在作工，将浓密的头发变成稀疏的束发，将健康的颜色变成黄色的苍白。</w:t>
      </w:r>
    </w:p>
    <w:p w14:paraId="2D1CEA3C">
      <w:pPr>
        <w:pStyle w:val="5"/>
        <w:spacing w:before="290" w:line="254" w:lineRule="auto"/>
        <w:ind w:right="97"/>
        <w:rPr>
          <w:rFonts w:hint="default" w:ascii="Calibri Light" w:hAnsi="Calibri Light" w:cs="Calibri Light"/>
        </w:rPr>
      </w:pPr>
    </w:p>
    <w:p w14:paraId="5A6A2ADE">
      <w:pPr>
        <w:pStyle w:val="5"/>
        <w:spacing w:before="290" w:line="254" w:lineRule="auto"/>
        <w:ind w:right="97"/>
        <w:rPr>
          <w:rFonts w:hint="default" w:ascii="Calibri Light" w:hAnsi="Calibri Light" w:cs="Calibri Light"/>
        </w:rPr>
      </w:pPr>
      <w:r>
        <w:rPr>
          <w:rFonts w:hint="default" w:ascii="Calibri Light" w:hAnsi="Calibri Light" w:cs="Calibri Light"/>
        </w:rPr>
        <w:t>Herein the change of external aspect, produced by sin, is declared.</w:t>
      </w:r>
    </w:p>
    <w:p w14:paraId="64F6BF1D">
      <w:pPr>
        <w:pStyle w:val="5"/>
        <w:spacing w:before="290" w:line="254" w:lineRule="auto"/>
        <w:ind w:right="97"/>
        <w:rPr>
          <w:rFonts w:hint="default" w:ascii="Calibri Light" w:hAnsi="Calibri Light" w:cs="Calibri Light"/>
        </w:rPr>
      </w:pPr>
      <w:r>
        <w:rPr>
          <w:rFonts w:hint="default" w:ascii="Calibri Light" w:hAnsi="Calibri Light" w:cs="Calibri Light"/>
        </w:rPr>
        <w:t>在此，罪所导致的外貌改变被显明了。</w:t>
      </w:r>
    </w:p>
    <w:p w14:paraId="3B97394D">
      <w:pPr>
        <w:pStyle w:val="5"/>
        <w:spacing w:before="290" w:line="254" w:lineRule="auto"/>
        <w:ind w:right="97"/>
        <w:rPr>
          <w:rFonts w:hint="default" w:ascii="Calibri Light" w:hAnsi="Calibri Light" w:cs="Calibri Light"/>
        </w:rPr>
      </w:pPr>
    </w:p>
    <w:p w14:paraId="1ABA1261">
      <w:pPr>
        <w:pStyle w:val="5"/>
        <w:spacing w:before="290" w:line="254" w:lineRule="auto"/>
        <w:ind w:right="97"/>
        <w:rPr>
          <w:rFonts w:hint="default" w:ascii="Calibri Light" w:hAnsi="Calibri Light" w:cs="Calibri Light"/>
        </w:rPr>
      </w:pPr>
      <w:r>
        <w:rPr>
          <w:rFonts w:hint="default" w:ascii="Calibri Light" w:hAnsi="Calibri Light" w:cs="Calibri Light"/>
        </w:rPr>
        <w:t>But as it was possible that the hair might really be drawing its nourishment from the vitality of the body, notwithstanding this unfavorable symptom, there is to be caution shown.</w:t>
      </w:r>
    </w:p>
    <w:p w14:paraId="107FD0C7">
      <w:pPr>
        <w:pStyle w:val="5"/>
        <w:spacing w:before="290" w:line="254" w:lineRule="auto"/>
        <w:ind w:right="97"/>
        <w:rPr>
          <w:rFonts w:hint="default" w:ascii="Calibri Light" w:hAnsi="Calibri Light" w:cs="Calibri Light"/>
        </w:rPr>
      </w:pPr>
      <w:r>
        <w:rPr>
          <w:rFonts w:hint="default" w:ascii="Calibri Light" w:hAnsi="Calibri Light" w:cs="Calibri Light"/>
        </w:rPr>
        <w:t>但是，尽管有此不利症状，头发仍有可能确实是从身体的生命力中汲取养分，因此要显出谨慎。</w:t>
      </w:r>
    </w:p>
    <w:p w14:paraId="4CFCC21D">
      <w:pPr>
        <w:pStyle w:val="5"/>
        <w:spacing w:before="290" w:line="254" w:lineRule="auto"/>
        <w:ind w:right="97"/>
        <w:rPr>
          <w:rFonts w:hint="default" w:ascii="Calibri Light" w:hAnsi="Calibri Light" w:cs="Calibri Light"/>
        </w:rPr>
      </w:pPr>
    </w:p>
    <w:p w14:paraId="799C1458">
      <w:pPr>
        <w:pStyle w:val="5"/>
        <w:spacing w:before="290" w:line="254" w:lineRule="auto"/>
        <w:ind w:right="97"/>
        <w:rPr>
          <w:rFonts w:hint="default" w:ascii="Calibri Light" w:hAnsi="Calibri Light" w:cs="Calibri Light"/>
        </w:rPr>
      </w:pPr>
      <w:r>
        <w:rPr>
          <w:rFonts w:hint="default" w:ascii="Calibri Light" w:hAnsi="Calibri Light" w:cs="Calibri Light"/>
        </w:rPr>
        <w:t>The inner parts may be sound; this may be only a scall on the head, and not a leprosy.</w:t>
      </w:r>
    </w:p>
    <w:p w14:paraId="221FE3AD">
      <w:pPr>
        <w:pStyle w:val="5"/>
        <w:spacing w:before="290" w:line="254" w:lineRule="auto"/>
        <w:ind w:right="97"/>
        <w:rPr>
          <w:rFonts w:hint="default" w:ascii="Calibri Light" w:hAnsi="Calibri Light" w:cs="Calibri Light"/>
        </w:rPr>
      </w:pPr>
      <w:r>
        <w:rPr>
          <w:rFonts w:hint="default" w:ascii="Calibri Light" w:hAnsi="Calibri Light" w:cs="Calibri Light"/>
        </w:rPr>
        <w:t>内部可能健全；这可能只是头上的疥，而不是大麻风。</w:t>
      </w:r>
    </w:p>
    <w:p w14:paraId="002DE862">
      <w:pPr>
        <w:pStyle w:val="5"/>
        <w:spacing w:before="290" w:line="254" w:lineRule="auto"/>
        <w:ind w:right="97"/>
        <w:rPr>
          <w:rFonts w:hint="default" w:ascii="Calibri Light" w:hAnsi="Calibri Light" w:cs="Calibri Light"/>
        </w:rPr>
      </w:pPr>
    </w:p>
    <w:p w14:paraId="3B1F041F">
      <w:pPr>
        <w:pStyle w:val="5"/>
        <w:spacing w:before="290" w:line="254" w:lineRule="auto"/>
        <w:ind w:right="97"/>
        <w:rPr>
          <w:rFonts w:hint="default" w:ascii="Calibri Light" w:hAnsi="Calibri Light" w:cs="Calibri Light"/>
        </w:rPr>
      </w:pPr>
      <w:r>
        <w:rPr>
          <w:rFonts w:hint="default" w:ascii="Calibri Light" w:hAnsi="Calibri Light" w:cs="Calibri Light"/>
        </w:rPr>
        <w:t>Again we see the character of our God. 1.</w:t>
      </w:r>
    </w:p>
    <w:p w14:paraId="35095F34">
      <w:pPr>
        <w:pStyle w:val="5"/>
        <w:spacing w:before="290" w:line="254" w:lineRule="auto"/>
        <w:ind w:right="97"/>
        <w:rPr>
          <w:rFonts w:hint="default" w:ascii="Calibri Light" w:hAnsi="Calibri Light" w:cs="Calibri Light"/>
        </w:rPr>
      </w:pPr>
      <w:r>
        <w:rPr>
          <w:rFonts w:hint="default" w:ascii="Calibri Light" w:hAnsi="Calibri Light" w:cs="Calibri Light"/>
        </w:rPr>
        <w:t>我们再次看到我们神的属性。1.</w:t>
      </w:r>
    </w:p>
    <w:p w14:paraId="4F28E46C">
      <w:pPr>
        <w:pStyle w:val="5"/>
        <w:spacing w:before="290" w:line="254" w:lineRule="auto"/>
        <w:ind w:right="97"/>
        <w:rPr>
          <w:rFonts w:hint="default" w:ascii="Calibri Light" w:hAnsi="Calibri Light" w:cs="Calibri Light"/>
        </w:rPr>
      </w:pPr>
    </w:p>
    <w:p w14:paraId="4A41F40D">
      <w:pPr>
        <w:pStyle w:val="5"/>
        <w:spacing w:before="290" w:line="254" w:lineRule="auto"/>
        <w:ind w:right="97"/>
        <w:rPr>
          <w:rFonts w:hint="default" w:ascii="Calibri Light" w:hAnsi="Calibri Light" w:cs="Calibri Light"/>
        </w:rPr>
      </w:pPr>
      <w:r>
        <w:rPr>
          <w:rFonts w:hint="default" w:ascii="Calibri Light" w:hAnsi="Calibri Light" w:cs="Calibri Light"/>
        </w:rPr>
        <w:t>How holy is he!</w:t>
      </w:r>
    </w:p>
    <w:p w14:paraId="692C2DC2">
      <w:pPr>
        <w:pStyle w:val="5"/>
        <w:spacing w:before="290" w:line="254" w:lineRule="auto"/>
        <w:ind w:right="97"/>
        <w:rPr>
          <w:rFonts w:hint="default" w:ascii="Calibri Light" w:hAnsi="Calibri Light" w:cs="Calibri Light"/>
        </w:rPr>
      </w:pPr>
      <w:r>
        <w:rPr>
          <w:rFonts w:hint="default" w:ascii="Calibri Light" w:hAnsi="Calibri Light" w:cs="Calibri Light"/>
        </w:rPr>
        <w:t>祂何等圣洁！</w:t>
      </w:r>
    </w:p>
    <w:p w14:paraId="3FDF1F98">
      <w:pPr>
        <w:pStyle w:val="5"/>
        <w:spacing w:before="290" w:line="254" w:lineRule="auto"/>
        <w:ind w:right="97"/>
        <w:rPr>
          <w:rFonts w:hint="default" w:ascii="Calibri Light" w:hAnsi="Calibri Light" w:cs="Calibri Light"/>
        </w:rPr>
      </w:pPr>
    </w:p>
    <w:p w14:paraId="1054EC77">
      <w:pPr>
        <w:pStyle w:val="5"/>
        <w:spacing w:before="290" w:line="254" w:lineRule="auto"/>
        <w:ind w:right="97"/>
        <w:rPr>
          <w:rFonts w:hint="default" w:ascii="Calibri Light" w:hAnsi="Calibri Light" w:cs="Calibri Light"/>
        </w:rPr>
      </w:pPr>
      <w:r>
        <w:rPr>
          <w:rFonts w:hint="default" w:ascii="Calibri Light" w:hAnsi="Calibri Light" w:cs="Calibri Light"/>
        </w:rPr>
        <w:t>The first rising of evil is watched and pointed at with hatred. 2.</w:t>
      </w:r>
    </w:p>
    <w:p w14:paraId="01988DD8">
      <w:pPr>
        <w:pStyle w:val="5"/>
        <w:spacing w:before="290" w:line="254" w:lineRule="auto"/>
        <w:ind w:right="97"/>
        <w:rPr>
          <w:rFonts w:hint="default" w:ascii="Calibri Light" w:hAnsi="Calibri Light" w:cs="Calibri Light"/>
        </w:rPr>
      </w:pPr>
      <w:r>
        <w:rPr>
          <w:rFonts w:hint="default" w:ascii="Calibri Light" w:hAnsi="Calibri Light" w:cs="Calibri Light"/>
        </w:rPr>
        <w:t>邪恶的初起被监察并被憎恶地指出。2.</w:t>
      </w:r>
    </w:p>
    <w:p w14:paraId="6A523BC1">
      <w:pPr>
        <w:pStyle w:val="5"/>
        <w:spacing w:before="290" w:line="254" w:lineRule="auto"/>
        <w:ind w:right="97"/>
        <w:rPr>
          <w:rFonts w:hint="default" w:ascii="Calibri Light" w:hAnsi="Calibri Light" w:cs="Calibri Light"/>
        </w:rPr>
      </w:pPr>
    </w:p>
    <w:p w14:paraId="5200426C">
      <w:pPr>
        <w:pStyle w:val="5"/>
        <w:spacing w:before="290" w:line="254" w:lineRule="auto"/>
        <w:ind w:right="97"/>
        <w:rPr>
          <w:rFonts w:hint="default" w:ascii="Calibri Light" w:hAnsi="Calibri Light" w:cs="Calibri Light"/>
        </w:rPr>
      </w:pPr>
      <w:r>
        <w:rPr>
          <w:rFonts w:hint="default" w:ascii="Calibri Light" w:hAnsi="Calibri Light" w:cs="Calibri Light"/>
        </w:rPr>
        <w:t>How loving is he!</w:t>
      </w:r>
    </w:p>
    <w:p w14:paraId="16B9C607">
      <w:pPr>
        <w:pStyle w:val="5"/>
        <w:spacing w:before="290" w:line="254" w:lineRule="auto"/>
        <w:ind w:right="97"/>
        <w:rPr>
          <w:rFonts w:hint="default" w:ascii="Calibri Light" w:hAnsi="Calibri Light" w:cs="Calibri Light"/>
        </w:rPr>
      </w:pPr>
      <w:r>
        <w:rPr>
          <w:rFonts w:hint="default" w:ascii="Calibri Light" w:hAnsi="Calibri Light" w:cs="Calibri Light"/>
        </w:rPr>
        <w:t>祂何等慈爱！</w:t>
      </w:r>
    </w:p>
    <w:p w14:paraId="007BB6A4">
      <w:pPr>
        <w:pStyle w:val="5"/>
        <w:spacing w:before="290" w:line="254" w:lineRule="auto"/>
        <w:ind w:right="97"/>
        <w:rPr>
          <w:rFonts w:hint="default" w:ascii="Calibri Light" w:hAnsi="Calibri Light" w:cs="Calibri Light"/>
        </w:rPr>
      </w:pPr>
    </w:p>
    <w:p w14:paraId="123925EF">
      <w:pPr>
        <w:pStyle w:val="5"/>
        <w:spacing w:before="290" w:line="254" w:lineRule="auto"/>
        <w:ind w:right="97"/>
        <w:rPr>
          <w:rFonts w:hint="default" w:ascii="Calibri Light" w:hAnsi="Calibri Light" w:cs="Calibri Light"/>
        </w:rPr>
      </w:pPr>
      <w:r>
        <w:rPr>
          <w:rFonts w:hint="default" w:ascii="Calibri Light" w:hAnsi="Calibri Light" w:cs="Calibri Light"/>
        </w:rPr>
        <w:t>He deals most tenderly with the suspected man. 3.</w:t>
      </w:r>
    </w:p>
    <w:p w14:paraId="61BC1460">
      <w:pPr>
        <w:pStyle w:val="5"/>
        <w:spacing w:before="290" w:line="254" w:lineRule="auto"/>
        <w:ind w:right="97"/>
        <w:rPr>
          <w:rFonts w:hint="default" w:ascii="Calibri Light" w:hAnsi="Calibri Light" w:cs="Calibri Light"/>
        </w:rPr>
      </w:pPr>
      <w:r>
        <w:rPr>
          <w:rFonts w:hint="default" w:ascii="Calibri Light" w:hAnsi="Calibri Light" w:cs="Calibri Light"/>
        </w:rPr>
        <w:t>祂以最温柔的方式对待那被怀疑的人。3.</w:t>
      </w:r>
    </w:p>
    <w:p w14:paraId="494A50CD">
      <w:pPr>
        <w:pStyle w:val="5"/>
        <w:spacing w:before="290" w:line="254" w:lineRule="auto"/>
        <w:ind w:right="97"/>
        <w:rPr>
          <w:rFonts w:hint="default" w:ascii="Calibri Light" w:hAnsi="Calibri Light" w:cs="Calibri Light"/>
        </w:rPr>
      </w:pPr>
    </w:p>
    <w:p w14:paraId="06A28811">
      <w:pPr>
        <w:pStyle w:val="5"/>
        <w:spacing w:before="290" w:line="254" w:lineRule="auto"/>
        <w:ind w:right="97"/>
        <w:rPr>
          <w:rFonts w:hint="default" w:ascii="Calibri Light" w:hAnsi="Calibri Light" w:cs="Calibri Light"/>
        </w:rPr>
      </w:pPr>
      <w:r>
        <w:rPr>
          <w:rFonts w:hint="default" w:ascii="Calibri Light" w:hAnsi="Calibri Light" w:cs="Calibri Light"/>
        </w:rPr>
        <w:t>How just is he!</w:t>
      </w:r>
    </w:p>
    <w:p w14:paraId="5A788EF5">
      <w:pPr>
        <w:pStyle w:val="5"/>
        <w:spacing w:before="290" w:line="254" w:lineRule="auto"/>
        <w:ind w:right="97"/>
        <w:rPr>
          <w:rFonts w:hint="default" w:ascii="Calibri Light" w:hAnsi="Calibri Light" w:cs="Calibri Light"/>
        </w:rPr>
      </w:pPr>
      <w:r>
        <w:rPr>
          <w:rFonts w:hint="default" w:ascii="Calibri Light" w:hAnsi="Calibri Light" w:cs="Calibri Light"/>
        </w:rPr>
        <w:t>祂何等公义！</w:t>
      </w:r>
    </w:p>
    <w:p w14:paraId="6E7EDBDD">
      <w:pPr>
        <w:pStyle w:val="5"/>
        <w:spacing w:before="290" w:line="254" w:lineRule="auto"/>
        <w:ind w:right="97"/>
        <w:rPr>
          <w:rFonts w:hint="default" w:ascii="Calibri Light" w:hAnsi="Calibri Light" w:cs="Calibri Light"/>
        </w:rPr>
      </w:pPr>
    </w:p>
    <w:p w14:paraId="253AB21D">
      <w:pPr>
        <w:pStyle w:val="5"/>
        <w:spacing w:before="290" w:line="254" w:lineRule="auto"/>
        <w:ind w:right="97"/>
        <w:rPr>
          <w:rFonts w:hint="default" w:ascii="Calibri Light" w:hAnsi="Calibri Light" w:cs="Calibri Light"/>
        </w:rPr>
      </w:pPr>
      <w:r>
        <w:rPr>
          <w:rFonts w:hint="default" w:ascii="Calibri Light" w:hAnsi="Calibri Light" w:cs="Calibri Light"/>
        </w:rPr>
        <w:t>It must be noonday clearness ere he pronounces sentence; all doubt is gone!</w:t>
      </w:r>
    </w:p>
    <w:p w14:paraId="7A3685F6">
      <w:pPr>
        <w:pStyle w:val="5"/>
        <w:spacing w:before="290" w:line="254" w:lineRule="auto"/>
        <w:ind w:right="97"/>
        <w:rPr>
          <w:rFonts w:hint="default" w:ascii="Calibri Light" w:hAnsi="Calibri Light" w:cs="Calibri Light"/>
        </w:rPr>
      </w:pPr>
      <w:r>
        <w:rPr>
          <w:rFonts w:hint="default" w:ascii="Calibri Light" w:hAnsi="Calibri Light" w:cs="Calibri Light"/>
        </w:rPr>
        <w:t>在祂宣判之前，必须如正午般清晰；所有疑惑都已消除！</w:t>
      </w:r>
    </w:p>
    <w:p w14:paraId="2BA9811F">
      <w:pPr>
        <w:pStyle w:val="5"/>
        <w:spacing w:before="290" w:line="254" w:lineRule="auto"/>
        <w:ind w:right="97"/>
        <w:rPr>
          <w:rFonts w:hint="default" w:ascii="Calibri Light" w:hAnsi="Calibri Light" w:cs="Calibri Light"/>
        </w:rPr>
      </w:pPr>
    </w:p>
    <w:p w14:paraId="5A4C86D1">
      <w:pPr>
        <w:pStyle w:val="5"/>
        <w:spacing w:before="290" w:line="254" w:lineRule="auto"/>
        <w:ind w:right="97"/>
        <w:rPr>
          <w:rFonts w:hint="default" w:ascii="Calibri Light" w:hAnsi="Calibri Light" w:cs="Calibri Light"/>
        </w:rPr>
      </w:pPr>
      <w:r>
        <w:rPr>
          <w:rFonts w:hint="default" w:ascii="Calibri Light" w:hAnsi="Calibri Light" w:cs="Calibri Light"/>
        </w:rPr>
        <w:t>Vers. 35, 36, 37. "But if the scall spread much in the skin after his cleansing; then the priest shall look on him: and, behold, if the scall be spread in the skin, the priest shall not seek for yellow hair; he is unclean. But if the scall be in his sight at a stay, and that there is a black hair grown up therein; the scall is healed, he is clean: and the priest shall pronounce him clean."</w:t>
      </w:r>
    </w:p>
    <w:p w14:paraId="1198C0FF">
      <w:pPr>
        <w:pStyle w:val="5"/>
        <w:spacing w:before="290" w:line="254" w:lineRule="auto"/>
        <w:ind w:right="97"/>
        <w:rPr>
          <w:rFonts w:hint="default" w:ascii="Calibri Light" w:hAnsi="Calibri Light" w:cs="Calibri Light"/>
        </w:rPr>
      </w:pPr>
      <w:r>
        <w:rPr>
          <w:rFonts w:hint="default" w:ascii="Calibri Light" w:hAnsi="Calibri Light" w:cs="Calibri Light"/>
        </w:rPr>
        <w:t>第35, 36, 37节。“他得洁净以后，头疥若在皮上发散开了，祭司就要察看他；头疥若在皮上发散，就不必找黄毛，他是不洁净了。祭司若看头疥已经止住，其间也长了黑毛，头疥已然痊愈，那人是洁净了，祭司要定他为洁净。”</w:t>
      </w:r>
    </w:p>
    <w:p w14:paraId="2A3768CA">
      <w:pPr>
        <w:pStyle w:val="5"/>
        <w:spacing w:before="290" w:line="254" w:lineRule="auto"/>
        <w:ind w:right="97"/>
        <w:rPr>
          <w:rFonts w:hint="default" w:ascii="Calibri Light" w:hAnsi="Calibri Light" w:cs="Calibri Light"/>
        </w:rPr>
      </w:pPr>
    </w:p>
    <w:p w14:paraId="3EB42D8E">
      <w:pPr>
        <w:pStyle w:val="5"/>
        <w:spacing w:before="290" w:line="254" w:lineRule="auto"/>
        <w:ind w:right="97"/>
        <w:rPr>
          <w:rFonts w:hint="default" w:ascii="Calibri Light" w:hAnsi="Calibri Light" w:cs="Calibri Light"/>
        </w:rPr>
      </w:pPr>
      <w:r>
        <w:rPr>
          <w:rFonts w:hint="default" w:ascii="Calibri Light" w:hAnsi="Calibri Light" w:cs="Calibri Light"/>
        </w:rPr>
        <w:t>The examination is never allowed to go into other hands than the priest's, whose skill, and experience, and compassion fitted him best for the work.</w:t>
      </w:r>
    </w:p>
    <w:p w14:paraId="123211BA">
      <w:pPr>
        <w:pStyle w:val="5"/>
        <w:spacing w:before="290" w:line="254" w:lineRule="auto"/>
        <w:ind w:right="97"/>
        <w:rPr>
          <w:rFonts w:hint="default" w:ascii="Calibri Light" w:hAnsi="Calibri Light" w:cs="Calibri Light"/>
        </w:rPr>
      </w:pPr>
      <w:r>
        <w:rPr>
          <w:rFonts w:hint="default" w:ascii="Calibri Light" w:hAnsi="Calibri Light" w:cs="Calibri Light"/>
        </w:rPr>
        <w:t>检查绝不允许交到祭司以外的任何人手中，他的技巧、经验和怜悯心使他最适合这项工作。</w:t>
      </w:r>
    </w:p>
    <w:p w14:paraId="41F77BD9">
      <w:pPr>
        <w:pStyle w:val="5"/>
        <w:spacing w:before="290" w:line="254" w:lineRule="auto"/>
        <w:ind w:right="97"/>
        <w:rPr>
          <w:rFonts w:hint="default" w:ascii="Calibri Light" w:hAnsi="Calibri Light" w:cs="Calibri Light"/>
        </w:rPr>
      </w:pPr>
    </w:p>
    <w:p w14:paraId="17F1CA82">
      <w:pPr>
        <w:pStyle w:val="5"/>
        <w:spacing w:before="290" w:line="254" w:lineRule="auto"/>
        <w:ind w:right="97"/>
        <w:rPr>
          <w:rFonts w:hint="default" w:ascii="Calibri Light" w:hAnsi="Calibri Light" w:cs="Calibri Light"/>
        </w:rPr>
      </w:pPr>
      <w:r>
        <w:rPr>
          <w:rFonts w:hint="default" w:ascii="Calibri Light" w:hAnsi="Calibri Light" w:cs="Calibri Light"/>
        </w:rPr>
        <w:t>Oh, how sweet to know that "The Father judgeth no man, but hath committed all judgment unto the son." (John 5:22.)</w:t>
      </w:r>
    </w:p>
    <w:p w14:paraId="52D2FC83">
      <w:pPr>
        <w:pStyle w:val="5"/>
        <w:spacing w:before="290" w:line="254" w:lineRule="auto"/>
        <w:ind w:right="97"/>
        <w:rPr>
          <w:rFonts w:hint="default" w:ascii="Calibri Light" w:hAnsi="Calibri Light" w:cs="Calibri Light"/>
        </w:rPr>
      </w:pPr>
      <w:r>
        <w:rPr>
          <w:rFonts w:hint="default" w:ascii="Calibri Light" w:hAnsi="Calibri Light" w:cs="Calibri Light"/>
        </w:rPr>
        <w:t>哦，知道“父不审判什么人，乃将审判的事全交与子”是何等甘甜。（约5:22）</w:t>
      </w:r>
    </w:p>
    <w:p w14:paraId="1ABE0279">
      <w:pPr>
        <w:pStyle w:val="5"/>
        <w:spacing w:before="290" w:line="254" w:lineRule="auto"/>
        <w:ind w:right="97"/>
        <w:rPr>
          <w:rFonts w:hint="default" w:ascii="Calibri Light" w:hAnsi="Calibri Light" w:cs="Calibri Light"/>
        </w:rPr>
      </w:pPr>
    </w:p>
    <w:p w14:paraId="44672752">
      <w:pPr>
        <w:pStyle w:val="5"/>
        <w:spacing w:before="290" w:line="254" w:lineRule="auto"/>
        <w:ind w:right="97"/>
        <w:rPr>
          <w:rFonts w:hint="default" w:ascii="Calibri Light" w:hAnsi="Calibri Light" w:cs="Calibri Light"/>
        </w:rPr>
      </w:pPr>
      <w:r>
        <w:rPr>
          <w:rFonts w:hint="default" w:ascii="Calibri Light" w:hAnsi="Calibri Light" w:cs="Calibri Light"/>
        </w:rPr>
        <w:t>He leaves us to be judged by no new standard, but just by that same standard whereby Jesus judged when on earth.</w:t>
      </w:r>
    </w:p>
    <w:p w14:paraId="7BFC20A6">
      <w:pPr>
        <w:pStyle w:val="5"/>
        <w:spacing w:before="290" w:line="254" w:lineRule="auto"/>
        <w:ind w:right="97"/>
        <w:rPr>
          <w:rFonts w:hint="default" w:ascii="Calibri Light" w:hAnsi="Calibri Light" w:cs="Calibri Light"/>
        </w:rPr>
      </w:pPr>
      <w:r>
        <w:rPr>
          <w:rFonts w:hint="default" w:ascii="Calibri Light" w:hAnsi="Calibri Light" w:cs="Calibri Light"/>
        </w:rPr>
        <w:t>祂不是用一个新的标准来审判我们，而是用耶稣在世时所用的同一个标准。</w:t>
      </w:r>
    </w:p>
    <w:p w14:paraId="1C6D79E7">
      <w:pPr>
        <w:pStyle w:val="5"/>
        <w:spacing w:before="290" w:line="254" w:lineRule="auto"/>
        <w:ind w:right="97"/>
        <w:rPr>
          <w:rFonts w:hint="default" w:ascii="Calibri Light" w:hAnsi="Calibri Light" w:cs="Calibri Light"/>
        </w:rPr>
      </w:pPr>
    </w:p>
    <w:p w14:paraId="5679954C">
      <w:pPr>
        <w:pStyle w:val="5"/>
        <w:spacing w:before="290" w:line="254" w:lineRule="auto"/>
        <w:ind w:right="97"/>
        <w:rPr>
          <w:rFonts w:hint="default" w:ascii="Calibri Light" w:hAnsi="Calibri Light" w:cs="Calibri Light"/>
        </w:rPr>
      </w:pPr>
      <w:r>
        <w:rPr>
          <w:rFonts w:hint="default" w:ascii="Calibri Light" w:hAnsi="Calibri Light" w:cs="Calibri Light"/>
        </w:rPr>
        <w:t>Therefore, we may be assured that for every sin that the Judge will bring to light in us, there is a remedy in the blood of his own atonement.</w:t>
      </w:r>
    </w:p>
    <w:p w14:paraId="5BEE6A4C">
      <w:pPr>
        <w:pStyle w:val="5"/>
        <w:spacing w:before="290" w:line="254" w:lineRule="auto"/>
        <w:ind w:right="97"/>
        <w:rPr>
          <w:rFonts w:hint="default" w:ascii="Calibri Light" w:hAnsi="Calibri Light" w:cs="Calibri Light"/>
        </w:rPr>
      </w:pPr>
      <w:r>
        <w:rPr>
          <w:rFonts w:hint="default" w:ascii="Calibri Light" w:hAnsi="Calibri Light" w:cs="Calibri Light"/>
        </w:rPr>
        <w:t>因此，我们可以确信，对于审判官将要显明在我们里面的每一个罪，在祂自己赎罪的宝血中都有补救。</w:t>
      </w:r>
    </w:p>
    <w:p w14:paraId="0011AF87">
      <w:pPr>
        <w:pStyle w:val="5"/>
        <w:spacing w:before="290" w:line="254" w:lineRule="auto"/>
        <w:ind w:right="97"/>
        <w:rPr>
          <w:rFonts w:hint="default" w:ascii="Calibri Light" w:hAnsi="Calibri Light" w:cs="Calibri Light"/>
        </w:rPr>
      </w:pPr>
    </w:p>
    <w:p w14:paraId="301C30B7">
      <w:pPr>
        <w:pStyle w:val="5"/>
        <w:spacing w:before="290" w:line="254" w:lineRule="auto"/>
        <w:ind w:right="97"/>
        <w:rPr>
          <w:rFonts w:hint="default" w:ascii="Calibri Light" w:hAnsi="Calibri Light" w:cs="Calibri Light"/>
        </w:rPr>
      </w:pPr>
      <w:r>
        <w:rPr>
          <w:rFonts w:hint="default" w:ascii="Calibri Light" w:hAnsi="Calibri Light" w:cs="Calibri Light"/>
        </w:rPr>
        <w:t>The unchecked spread of the disease proves him a leper.</w:t>
      </w:r>
    </w:p>
    <w:p w14:paraId="2E342148">
      <w:pPr>
        <w:pStyle w:val="5"/>
        <w:spacing w:before="290" w:line="254" w:lineRule="auto"/>
        <w:ind w:right="97"/>
        <w:rPr>
          <w:rFonts w:hint="default" w:ascii="Calibri Light" w:hAnsi="Calibri Light" w:cs="Calibri Light"/>
        </w:rPr>
      </w:pPr>
      <w:r>
        <w:rPr>
          <w:rFonts w:hint="default" w:ascii="Calibri Light" w:hAnsi="Calibri Light" w:cs="Calibri Light"/>
        </w:rPr>
        <w:t>疾病不受控制的蔓延证明他是个麻风病人。</w:t>
      </w:r>
    </w:p>
    <w:p w14:paraId="76D29FEE">
      <w:pPr>
        <w:pStyle w:val="5"/>
        <w:spacing w:before="290" w:line="254" w:lineRule="auto"/>
        <w:ind w:right="97"/>
        <w:rPr>
          <w:rFonts w:hint="default" w:ascii="Calibri Light" w:hAnsi="Calibri Light" w:cs="Calibri Light"/>
        </w:rPr>
      </w:pPr>
    </w:p>
    <w:p w14:paraId="21F381B8">
      <w:pPr>
        <w:pStyle w:val="5"/>
        <w:spacing w:before="290" w:line="254" w:lineRule="auto"/>
        <w:ind w:right="97"/>
        <w:rPr>
          <w:rFonts w:hint="default" w:ascii="Calibri Light" w:hAnsi="Calibri Light" w:cs="Calibri Light"/>
        </w:rPr>
      </w:pPr>
      <w:r>
        <w:rPr>
          <w:rFonts w:hint="default" w:ascii="Calibri Light" w:hAnsi="Calibri Light" w:cs="Calibri Light"/>
        </w:rPr>
        <w:t>So does the unchecked flow of sin prove a man a child of hell!</w:t>
      </w:r>
    </w:p>
    <w:p w14:paraId="0CB3151C">
      <w:pPr>
        <w:pStyle w:val="5"/>
        <w:spacing w:before="290" w:line="254" w:lineRule="auto"/>
        <w:ind w:right="97"/>
        <w:rPr>
          <w:rFonts w:hint="default" w:ascii="Calibri Light" w:hAnsi="Calibri Light" w:cs="Calibri Light"/>
        </w:rPr>
      </w:pPr>
      <w:r>
        <w:rPr>
          <w:rFonts w:hint="default" w:ascii="Calibri Light" w:hAnsi="Calibri Light" w:cs="Calibri Light"/>
        </w:rPr>
        <w:t>同样，不受控制的罪的流露也证明一个人是地狱之子！</w:t>
      </w:r>
    </w:p>
    <w:p w14:paraId="086535AA">
      <w:pPr>
        <w:pStyle w:val="5"/>
        <w:spacing w:before="290" w:line="254" w:lineRule="auto"/>
        <w:ind w:right="97"/>
        <w:rPr>
          <w:rFonts w:hint="default" w:ascii="Calibri Light" w:hAnsi="Calibri Light" w:cs="Calibri Light"/>
        </w:rPr>
      </w:pPr>
    </w:p>
    <w:p w14:paraId="7C92B149">
      <w:pPr>
        <w:pStyle w:val="5"/>
        <w:spacing w:before="290" w:line="254" w:lineRule="auto"/>
        <w:ind w:right="97"/>
        <w:rPr>
          <w:rFonts w:hint="default" w:ascii="Calibri Light" w:hAnsi="Calibri Light" w:cs="Calibri Light"/>
        </w:rPr>
      </w:pPr>
      <w:r>
        <w:rPr>
          <w:rFonts w:hint="default" w:ascii="Calibri Light" w:hAnsi="Calibri Light" w:cs="Calibri Light"/>
        </w:rPr>
        <w:t>you need not to insist on "the yellow hair"—the outward indications—if the man's heart be as before, he is unclean!</w:t>
      </w:r>
    </w:p>
    <w:p w14:paraId="2A768C02">
      <w:pPr>
        <w:pStyle w:val="5"/>
        <w:spacing w:before="290" w:line="254" w:lineRule="auto"/>
        <w:ind w:right="97"/>
        <w:rPr>
          <w:rFonts w:hint="default" w:ascii="Calibri Light" w:hAnsi="Calibri Light" w:cs="Calibri Light"/>
        </w:rPr>
      </w:pPr>
      <w:r>
        <w:rPr>
          <w:rFonts w:hint="default" w:ascii="Calibri Light" w:hAnsi="Calibri Light" w:cs="Calibri Light"/>
        </w:rPr>
        <w:t>你无需坚持寻找“黄毛”——那外在的迹象——如果那人的心仍和以前一样，他就是不洁净的！</w:t>
      </w:r>
    </w:p>
    <w:p w14:paraId="3239FA27">
      <w:pPr>
        <w:pStyle w:val="5"/>
        <w:spacing w:before="290" w:line="254" w:lineRule="auto"/>
        <w:ind w:right="97"/>
        <w:rPr>
          <w:rFonts w:hint="default" w:ascii="Calibri Light" w:hAnsi="Calibri Light" w:cs="Calibri Light"/>
        </w:rPr>
      </w:pPr>
    </w:p>
    <w:p w14:paraId="3BFD7BD1">
      <w:pPr>
        <w:pStyle w:val="5"/>
        <w:spacing w:before="290" w:line="254" w:lineRule="auto"/>
        <w:ind w:right="97"/>
        <w:rPr>
          <w:rFonts w:hint="default" w:ascii="Calibri Light" w:hAnsi="Calibri Light" w:cs="Calibri Light"/>
        </w:rPr>
      </w:pPr>
      <w:r>
        <w:rPr>
          <w:rFonts w:hint="default" w:ascii="Calibri Light" w:hAnsi="Calibri Light" w:cs="Calibri Light"/>
        </w:rPr>
        <w:t>"For he that is born of God sinneth not."</w:t>
      </w:r>
    </w:p>
    <w:p w14:paraId="0D94E00C">
      <w:pPr>
        <w:pStyle w:val="5"/>
        <w:spacing w:before="290" w:line="254" w:lineRule="auto"/>
        <w:ind w:right="97"/>
        <w:rPr>
          <w:rFonts w:hint="default" w:ascii="Calibri Light" w:hAnsi="Calibri Light" w:cs="Calibri Light"/>
        </w:rPr>
      </w:pPr>
      <w:r>
        <w:rPr>
          <w:rFonts w:hint="default" w:ascii="Calibri Light" w:hAnsi="Calibri Light" w:cs="Calibri Light"/>
        </w:rPr>
        <w:t>“因为凡从神生的，就不犯罪。”</w:t>
      </w:r>
    </w:p>
    <w:p w14:paraId="52EF632F">
      <w:pPr>
        <w:pStyle w:val="5"/>
        <w:spacing w:before="290" w:line="254" w:lineRule="auto"/>
        <w:ind w:right="97"/>
        <w:rPr>
          <w:rFonts w:hint="default" w:ascii="Calibri Light" w:hAnsi="Calibri Light" w:cs="Calibri Light"/>
        </w:rPr>
      </w:pPr>
    </w:p>
    <w:p w14:paraId="1BD0F5A9">
      <w:pPr>
        <w:pStyle w:val="5"/>
        <w:spacing w:before="290" w:line="254" w:lineRule="auto"/>
        <w:ind w:right="97"/>
        <w:rPr>
          <w:rFonts w:hint="default" w:ascii="Calibri Light" w:hAnsi="Calibri Light" w:cs="Calibri Light"/>
        </w:rPr>
      </w:pPr>
      <w:r>
        <w:rPr>
          <w:rFonts w:hint="default" w:ascii="Calibri Light" w:hAnsi="Calibri Light" w:cs="Calibri Light"/>
        </w:rPr>
        <w:t>We have a God ready to bless!</w:t>
      </w:r>
    </w:p>
    <w:p w14:paraId="56FDD85C">
      <w:pPr>
        <w:pStyle w:val="5"/>
        <w:spacing w:before="290" w:line="254" w:lineRule="auto"/>
        <w:ind w:right="97"/>
        <w:rPr>
          <w:rFonts w:hint="default" w:ascii="Calibri Light" w:hAnsi="Calibri Light" w:cs="Calibri Light"/>
        </w:rPr>
      </w:pPr>
      <w:r>
        <w:rPr>
          <w:rFonts w:hint="default" w:ascii="Calibri Light" w:hAnsi="Calibri Light" w:cs="Calibri Light"/>
        </w:rPr>
        <w:t>我们有一位乐意赐福的神！</w:t>
      </w:r>
    </w:p>
    <w:p w14:paraId="6367A3B7">
      <w:pPr>
        <w:pStyle w:val="5"/>
        <w:spacing w:before="290" w:line="254" w:lineRule="auto"/>
        <w:ind w:right="97"/>
        <w:rPr>
          <w:rFonts w:hint="default" w:ascii="Calibri Light" w:hAnsi="Calibri Light" w:cs="Calibri Light"/>
        </w:rPr>
      </w:pPr>
    </w:p>
    <w:p w14:paraId="68D9159E">
      <w:pPr>
        <w:pStyle w:val="5"/>
        <w:spacing w:before="290" w:line="254" w:lineRule="auto"/>
        <w:ind w:right="97"/>
        <w:rPr>
          <w:rFonts w:hint="default" w:ascii="Calibri Light" w:hAnsi="Calibri Light" w:cs="Calibri Light"/>
        </w:rPr>
      </w:pPr>
      <w:r>
        <w:rPr>
          <w:rFonts w:hint="default" w:ascii="Calibri Light" w:hAnsi="Calibri Light" w:cs="Calibri Light"/>
        </w:rPr>
        <w:t>If the "hair be black," and "the scall at a stay"—the conduct changed and the heart cleansed—then there is no waiting, no suspense of seven days; but, on the contrary immediate, acquittal.</w:t>
      </w:r>
    </w:p>
    <w:p w14:paraId="1010A0A1">
      <w:pPr>
        <w:pStyle w:val="5"/>
        <w:spacing w:before="290" w:line="254" w:lineRule="auto"/>
        <w:ind w:right="97"/>
        <w:rPr>
          <w:rFonts w:hint="default" w:ascii="Calibri Light" w:hAnsi="Calibri Light" w:cs="Calibri Light"/>
        </w:rPr>
      </w:pPr>
      <w:r>
        <w:rPr>
          <w:rFonts w:hint="default" w:ascii="Calibri Light" w:hAnsi="Calibri Light" w:cs="Calibri Light"/>
        </w:rPr>
        <w:t>如果“头发变黑”，并且“头疥止住”——行为改变，内心洁净——那么就没有等待，没有七天的悬置；相反，是立即的宣判无罪。</w:t>
      </w:r>
    </w:p>
    <w:p w14:paraId="6D486F64">
      <w:pPr>
        <w:pStyle w:val="5"/>
        <w:spacing w:before="290" w:line="254" w:lineRule="auto"/>
        <w:ind w:right="97"/>
        <w:rPr>
          <w:rFonts w:hint="default" w:ascii="Calibri Light" w:hAnsi="Calibri Light" w:cs="Calibri Light"/>
        </w:rPr>
      </w:pPr>
    </w:p>
    <w:p w14:paraId="2962B3D7">
      <w:pPr>
        <w:pStyle w:val="5"/>
        <w:spacing w:before="290" w:line="254" w:lineRule="auto"/>
        <w:ind w:right="97"/>
        <w:rPr>
          <w:rFonts w:hint="default" w:ascii="Calibri Light" w:hAnsi="Calibri Light" w:cs="Calibri Light"/>
        </w:rPr>
      </w:pPr>
      <w:r>
        <w:rPr>
          <w:rFonts w:hint="default" w:ascii="Calibri Light" w:hAnsi="Calibri Light" w:cs="Calibri Light"/>
        </w:rPr>
        <w:t>No man, who was clean, was to be kept in uncertainty of his cleanness; and no man, when cleansed from every symptom, to be detained in a probationary state.</w:t>
      </w:r>
    </w:p>
    <w:p w14:paraId="5DC65CB1">
      <w:pPr>
        <w:pStyle w:val="5"/>
        <w:spacing w:before="290" w:line="254" w:lineRule="auto"/>
        <w:ind w:right="97"/>
        <w:rPr>
          <w:rFonts w:hint="default" w:ascii="Calibri Light" w:hAnsi="Calibri Light" w:cs="Calibri Light"/>
        </w:rPr>
      </w:pPr>
      <w:r>
        <w:rPr>
          <w:rFonts w:hint="default" w:ascii="Calibri Light" w:hAnsi="Calibri Light" w:cs="Calibri Light"/>
        </w:rPr>
        <w:t>没有一个洁净的人会被置于对其洁净不确定的状态中；也没有人在从一切症状中被洁净后，还被拘留在察验状态中。</w:t>
      </w:r>
    </w:p>
    <w:p w14:paraId="035088BB">
      <w:pPr>
        <w:pStyle w:val="5"/>
        <w:spacing w:before="290" w:line="254" w:lineRule="auto"/>
        <w:ind w:right="97"/>
        <w:rPr>
          <w:rFonts w:hint="default" w:ascii="Calibri Light" w:hAnsi="Calibri Light" w:cs="Calibri Light"/>
        </w:rPr>
      </w:pPr>
    </w:p>
    <w:p w14:paraId="474DE0BD">
      <w:pPr>
        <w:pStyle w:val="5"/>
        <w:spacing w:before="290" w:line="254" w:lineRule="auto"/>
        <w:ind w:right="97"/>
        <w:rPr>
          <w:rFonts w:hint="default" w:ascii="Calibri Light" w:hAnsi="Calibri Light" w:cs="Calibri Light"/>
        </w:rPr>
      </w:pPr>
      <w:r>
        <w:rPr>
          <w:rFonts w:hint="default" w:ascii="Calibri Light" w:hAnsi="Calibri Light" w:cs="Calibri Light"/>
        </w:rPr>
        <w:t>We see the very features of the Lord's merciful haste to the sinner.</w:t>
      </w:r>
    </w:p>
    <w:p w14:paraId="25BBCB66">
      <w:pPr>
        <w:pStyle w:val="5"/>
        <w:spacing w:before="290" w:line="254" w:lineRule="auto"/>
        <w:ind w:right="97"/>
        <w:rPr>
          <w:rFonts w:hint="default" w:ascii="Calibri Light" w:hAnsi="Calibri Light" w:cs="Calibri Light"/>
        </w:rPr>
      </w:pPr>
      <w:r>
        <w:rPr>
          <w:rFonts w:hint="default" w:ascii="Calibri Light" w:hAnsi="Calibri Light" w:cs="Calibri Light"/>
        </w:rPr>
        <w:t>我们看到主向罪人显出怜悯之急速的真切特征。</w:t>
      </w:r>
    </w:p>
    <w:p w14:paraId="0B998BD8">
      <w:pPr>
        <w:pStyle w:val="5"/>
        <w:spacing w:before="290" w:line="254" w:lineRule="auto"/>
        <w:ind w:right="97"/>
        <w:rPr>
          <w:rFonts w:hint="default" w:ascii="Calibri Light" w:hAnsi="Calibri Light" w:cs="Calibri Light"/>
        </w:rPr>
      </w:pPr>
    </w:p>
    <w:p w14:paraId="2304045A">
      <w:pPr>
        <w:pStyle w:val="5"/>
        <w:spacing w:before="290" w:line="254" w:lineRule="auto"/>
        <w:ind w:right="97"/>
        <w:rPr>
          <w:rFonts w:hint="default" w:ascii="Calibri Light" w:hAnsi="Calibri Light" w:cs="Calibri Light"/>
        </w:rPr>
      </w:pPr>
      <w:r>
        <w:rPr>
          <w:rFonts w:hint="default" w:ascii="Calibri Light" w:hAnsi="Calibri Light" w:cs="Calibri Light"/>
        </w:rPr>
        <w:t>Immediate pardon —full and present assurance—restoration to his love and favor on the spot—liberty that hour.</w:t>
      </w:r>
    </w:p>
    <w:p w14:paraId="5A92510C">
      <w:pPr>
        <w:pStyle w:val="5"/>
        <w:spacing w:before="290" w:line="254" w:lineRule="auto"/>
        <w:ind w:right="97"/>
        <w:rPr>
          <w:rFonts w:hint="default" w:ascii="Calibri Light" w:hAnsi="Calibri Light" w:cs="Calibri Light"/>
        </w:rPr>
      </w:pPr>
      <w:r>
        <w:rPr>
          <w:rFonts w:hint="default" w:ascii="Calibri Light" w:hAnsi="Calibri Light" w:cs="Calibri Light"/>
        </w:rPr>
        <w:t>立即的赦免——完全且当下的确据——当场恢复到祂的爱和恩宠中——那一刻的自由。</w:t>
      </w:r>
    </w:p>
    <w:p w14:paraId="63801541">
      <w:pPr>
        <w:pStyle w:val="5"/>
        <w:spacing w:before="290" w:line="254" w:lineRule="auto"/>
        <w:ind w:right="97"/>
        <w:rPr>
          <w:rFonts w:hint="default" w:ascii="Calibri Light" w:hAnsi="Calibri Light" w:cs="Calibri Light"/>
        </w:rPr>
      </w:pPr>
    </w:p>
    <w:p w14:paraId="63EAA9CC">
      <w:pPr>
        <w:pStyle w:val="5"/>
        <w:spacing w:before="290" w:line="254" w:lineRule="auto"/>
        <w:ind w:right="97"/>
        <w:rPr>
          <w:rFonts w:hint="default" w:ascii="Calibri Light" w:hAnsi="Calibri Light" w:cs="Calibri Light"/>
        </w:rPr>
      </w:pPr>
      <w:r>
        <w:rPr>
          <w:rFonts w:hint="default" w:ascii="Calibri Light" w:hAnsi="Calibri Light" w:cs="Calibri Light"/>
        </w:rPr>
        <w:t>FRECKLED SPOTS NOT LEPROSY</w:t>
      </w:r>
    </w:p>
    <w:p w14:paraId="6EA77FE4">
      <w:pPr>
        <w:pStyle w:val="5"/>
        <w:spacing w:before="290" w:line="254" w:lineRule="auto"/>
        <w:ind w:right="97"/>
        <w:rPr>
          <w:rFonts w:hint="default" w:ascii="Calibri Light" w:hAnsi="Calibri Light" w:cs="Calibri Light"/>
        </w:rPr>
      </w:pPr>
      <w:r>
        <w:rPr>
          <w:rFonts w:hint="default" w:ascii="Calibri Light" w:hAnsi="Calibri Light" w:cs="Calibri Light"/>
        </w:rPr>
        <w:t>不是大麻风的斑点</w:t>
      </w:r>
    </w:p>
    <w:p w14:paraId="7B1BD584">
      <w:pPr>
        <w:pStyle w:val="5"/>
        <w:spacing w:before="290" w:line="254" w:lineRule="auto"/>
        <w:ind w:right="97"/>
        <w:rPr>
          <w:rFonts w:hint="default" w:ascii="Calibri Light" w:hAnsi="Calibri Light" w:cs="Calibri Light"/>
        </w:rPr>
      </w:pPr>
    </w:p>
    <w:p w14:paraId="33990FB5">
      <w:pPr>
        <w:pStyle w:val="5"/>
        <w:spacing w:before="290" w:line="254" w:lineRule="auto"/>
        <w:ind w:right="97"/>
        <w:rPr>
          <w:rFonts w:hint="default" w:ascii="Calibri Light" w:hAnsi="Calibri Light" w:cs="Calibri Light"/>
        </w:rPr>
      </w:pPr>
      <w:r>
        <w:rPr>
          <w:rFonts w:hint="default" w:ascii="Calibri Light" w:hAnsi="Calibri Light" w:cs="Calibri Light"/>
        </w:rPr>
        <w:t>Vers. 38, 39. "If a man also or a woman have in the skin of their flesh bright spots, even white bright spots, then the priest shall look: and, behold, if the bright spots in the skin of their flesh be darkish white, it is a freckled spot that groweth in the skin; he is clean."</w:t>
      </w:r>
    </w:p>
    <w:p w14:paraId="05A393B1">
      <w:pPr>
        <w:pStyle w:val="5"/>
        <w:spacing w:before="290" w:line="254" w:lineRule="auto"/>
        <w:ind w:right="97"/>
        <w:rPr>
          <w:rFonts w:hint="default" w:ascii="Calibri Light" w:hAnsi="Calibri Light" w:cs="Calibri Light"/>
        </w:rPr>
      </w:pPr>
      <w:r>
        <w:rPr>
          <w:rFonts w:hint="default" w:ascii="Calibri Light" w:hAnsi="Calibri Light" w:cs="Calibri Light"/>
        </w:rPr>
        <w:t>第38, 39节。“男人或女人，皮肉上若有火斑，就是白火斑，祭司就要察看，他们皮肉上的火斑若现黑白色，这是皮上长的雀斑，那人是洁净了。”</w:t>
      </w:r>
    </w:p>
    <w:p w14:paraId="26DE7722">
      <w:pPr>
        <w:pStyle w:val="5"/>
        <w:spacing w:before="290" w:line="254" w:lineRule="auto"/>
        <w:ind w:right="97"/>
        <w:rPr>
          <w:rFonts w:hint="default" w:ascii="Calibri Light" w:hAnsi="Calibri Light" w:cs="Calibri Light"/>
        </w:rPr>
      </w:pPr>
    </w:p>
    <w:p w14:paraId="60B36E4C">
      <w:pPr>
        <w:pStyle w:val="5"/>
        <w:spacing w:before="290" w:line="254" w:lineRule="auto"/>
        <w:ind w:right="97"/>
        <w:rPr>
          <w:rFonts w:hint="default" w:ascii="Calibri Light" w:hAnsi="Calibri Light" w:cs="Calibri Light"/>
        </w:rPr>
      </w:pPr>
      <w:r>
        <w:rPr>
          <w:rFonts w:hint="default" w:ascii="Calibri Light" w:hAnsi="Calibri Light" w:cs="Calibri Light"/>
        </w:rPr>
        <w:t>These spots might be only a cutaneous eruption; but they were grounds of suspicion, because leprosy often begins in this form.</w:t>
      </w:r>
    </w:p>
    <w:p w14:paraId="27E0B316">
      <w:pPr>
        <w:pStyle w:val="5"/>
        <w:spacing w:before="290" w:line="254" w:lineRule="auto"/>
        <w:ind w:right="97"/>
        <w:rPr>
          <w:rFonts w:hint="default" w:ascii="Calibri Light" w:hAnsi="Calibri Light" w:cs="Calibri Light"/>
        </w:rPr>
      </w:pPr>
      <w:r>
        <w:rPr>
          <w:rFonts w:hint="default" w:ascii="Calibri Light" w:hAnsi="Calibri Light" w:cs="Calibri Light"/>
        </w:rPr>
        <w:t>这些斑点可能只是一种皮肤疹；但它们是怀疑的理由，因为大麻风常常以这种形式开始。</w:t>
      </w:r>
    </w:p>
    <w:p w14:paraId="234D795D">
      <w:pPr>
        <w:pStyle w:val="5"/>
        <w:spacing w:before="290" w:line="254" w:lineRule="auto"/>
        <w:ind w:right="97"/>
        <w:rPr>
          <w:rFonts w:hint="default" w:ascii="Calibri Light" w:hAnsi="Calibri Light" w:cs="Calibri Light"/>
        </w:rPr>
      </w:pPr>
    </w:p>
    <w:p w14:paraId="3CDBE1BA">
      <w:pPr>
        <w:pStyle w:val="5"/>
        <w:spacing w:before="290" w:line="254" w:lineRule="auto"/>
        <w:ind w:right="97"/>
        <w:rPr>
          <w:rFonts w:hint="default" w:ascii="Calibri Light" w:hAnsi="Calibri Light" w:cs="Calibri Light"/>
        </w:rPr>
      </w:pPr>
      <w:r>
        <w:rPr>
          <w:rFonts w:hint="default" w:ascii="Calibri Light" w:hAnsi="Calibri Light" w:cs="Calibri Light"/>
        </w:rPr>
        <w:t>But spots so small, not altering the color of the hair, appearing only on the neck and face, are only the sign of what they call "Bochak," an eruption that passed away soon.</w:t>
      </w:r>
    </w:p>
    <w:p w14:paraId="6EF83F7E">
      <w:pPr>
        <w:pStyle w:val="5"/>
        <w:spacing w:before="290" w:line="254" w:lineRule="auto"/>
        <w:ind w:right="97"/>
        <w:rPr>
          <w:rFonts w:hint="default" w:ascii="Calibri Light" w:hAnsi="Calibri Light" w:cs="Calibri Light"/>
        </w:rPr>
      </w:pPr>
      <w:r>
        <w:rPr>
          <w:rFonts w:hint="default" w:ascii="Calibri Light" w:hAnsi="Calibri Light" w:cs="Calibri Light"/>
        </w:rPr>
        <w:t>但如此小的斑点，不改变毛发的颜色，只出现在颈部和面部，只是他们称之为“Bochak”的标志，一种很快就会消失的疹子。</w:t>
      </w:r>
    </w:p>
    <w:p w14:paraId="2D5E6E8D">
      <w:pPr>
        <w:pStyle w:val="5"/>
        <w:spacing w:before="290" w:line="254" w:lineRule="auto"/>
        <w:ind w:right="97"/>
        <w:rPr>
          <w:rFonts w:hint="default" w:ascii="Calibri Light" w:hAnsi="Calibri Light" w:cs="Calibri Light"/>
        </w:rPr>
      </w:pPr>
    </w:p>
    <w:p w14:paraId="3862C61C">
      <w:pPr>
        <w:pStyle w:val="5"/>
        <w:spacing w:before="290" w:line="254" w:lineRule="auto"/>
        <w:ind w:right="97"/>
        <w:rPr>
          <w:rFonts w:hint="default" w:ascii="Calibri Light" w:hAnsi="Calibri Light" w:cs="Calibri Light"/>
        </w:rPr>
      </w:pPr>
      <w:r>
        <w:rPr>
          <w:rFonts w:hint="default" w:ascii="Calibri Light" w:hAnsi="Calibri Light" w:cs="Calibri Light"/>
        </w:rPr>
        <w:t>The Lord as carefully guards against imputing to a man more than is due, as against letting a man escape from what is his due.</w:t>
      </w:r>
    </w:p>
    <w:p w14:paraId="4423F336">
      <w:pPr>
        <w:pStyle w:val="5"/>
        <w:spacing w:before="290" w:line="254" w:lineRule="auto"/>
        <w:ind w:right="97"/>
        <w:rPr>
          <w:rFonts w:hint="default" w:ascii="Calibri Light" w:hAnsi="Calibri Light" w:cs="Calibri Light"/>
        </w:rPr>
      </w:pPr>
      <w:r>
        <w:rPr>
          <w:rFonts w:hint="default" w:ascii="Calibri Light" w:hAnsi="Calibri Light" w:cs="Calibri Light"/>
        </w:rPr>
        <w:t>主既谨慎地防备将过多罪责归于人，也同样防备让人逃脱他应得的罪责。</w:t>
      </w:r>
    </w:p>
    <w:p w14:paraId="6687D91C">
      <w:pPr>
        <w:pStyle w:val="5"/>
        <w:spacing w:before="290" w:line="254" w:lineRule="auto"/>
        <w:ind w:right="97"/>
        <w:rPr>
          <w:rFonts w:hint="default" w:ascii="Calibri Light" w:hAnsi="Calibri Light" w:cs="Calibri Light"/>
        </w:rPr>
      </w:pPr>
    </w:p>
    <w:p w14:paraId="33A84F05">
      <w:pPr>
        <w:pStyle w:val="5"/>
        <w:spacing w:before="290" w:line="254" w:lineRule="auto"/>
        <w:ind w:right="97"/>
        <w:rPr>
          <w:rFonts w:hint="default" w:ascii="Calibri Light" w:hAnsi="Calibri Light" w:cs="Calibri Light"/>
        </w:rPr>
      </w:pPr>
      <w:r>
        <w:rPr>
          <w:rFonts w:hint="default" w:ascii="Calibri Light" w:hAnsi="Calibri Light" w:cs="Calibri Light"/>
        </w:rPr>
        <w:t>He holds the balance even.</w:t>
      </w:r>
    </w:p>
    <w:p w14:paraId="31DC8B80">
      <w:pPr>
        <w:pStyle w:val="5"/>
        <w:spacing w:before="290" w:line="254" w:lineRule="auto"/>
        <w:ind w:right="97"/>
        <w:rPr>
          <w:rFonts w:hint="default" w:ascii="Calibri Light" w:hAnsi="Calibri Light" w:cs="Calibri Light"/>
        </w:rPr>
      </w:pPr>
      <w:r>
        <w:rPr>
          <w:rFonts w:hint="default" w:ascii="Calibri Light" w:hAnsi="Calibri Light" w:cs="Calibri Light"/>
        </w:rPr>
        <w:t>祂使天平保持平衡。</w:t>
      </w:r>
    </w:p>
    <w:p w14:paraId="55A0DE26">
      <w:pPr>
        <w:pStyle w:val="5"/>
        <w:spacing w:before="290" w:line="254" w:lineRule="auto"/>
        <w:ind w:right="97"/>
        <w:rPr>
          <w:rFonts w:hint="default" w:ascii="Calibri Light" w:hAnsi="Calibri Light" w:cs="Calibri Light"/>
        </w:rPr>
      </w:pPr>
    </w:p>
    <w:p w14:paraId="79DF3A64">
      <w:pPr>
        <w:pStyle w:val="5"/>
        <w:spacing w:before="290" w:line="254" w:lineRule="auto"/>
        <w:ind w:right="97"/>
        <w:rPr>
          <w:rFonts w:hint="default" w:ascii="Calibri Light" w:hAnsi="Calibri Light" w:cs="Calibri Light"/>
        </w:rPr>
      </w:pPr>
      <w:r>
        <w:rPr>
          <w:rFonts w:hint="default" w:ascii="Calibri Light" w:hAnsi="Calibri Light" w:cs="Calibri Light"/>
        </w:rPr>
        <w:t>"A God of truth and without iniquity"—he goeth neither to the right hand nor left.</w:t>
      </w:r>
    </w:p>
    <w:p w14:paraId="72031DF7">
      <w:pPr>
        <w:pStyle w:val="5"/>
        <w:spacing w:before="290" w:line="254" w:lineRule="auto"/>
        <w:ind w:right="97"/>
        <w:rPr>
          <w:rFonts w:hint="default" w:ascii="Calibri Light" w:hAnsi="Calibri Light" w:cs="Calibri Light"/>
        </w:rPr>
      </w:pPr>
      <w:r>
        <w:rPr>
          <w:rFonts w:hint="default" w:ascii="Calibri Light" w:hAnsi="Calibri Light" w:cs="Calibri Light"/>
        </w:rPr>
        <w:t>“信实无伪的神”——祂既不偏左，也不偏右。</w:t>
      </w:r>
    </w:p>
    <w:p w14:paraId="58BA2D71">
      <w:pPr>
        <w:pStyle w:val="5"/>
        <w:spacing w:before="290" w:line="254" w:lineRule="auto"/>
        <w:ind w:right="97"/>
        <w:rPr>
          <w:rFonts w:hint="default" w:ascii="Calibri Light" w:hAnsi="Calibri Light" w:cs="Calibri Light"/>
        </w:rPr>
      </w:pPr>
    </w:p>
    <w:p w14:paraId="63A9CA02">
      <w:pPr>
        <w:pStyle w:val="5"/>
        <w:spacing w:before="290" w:line="254" w:lineRule="auto"/>
        <w:ind w:right="97"/>
        <w:rPr>
          <w:rFonts w:hint="default" w:ascii="Calibri Light" w:hAnsi="Calibri Light" w:cs="Calibri Light"/>
        </w:rPr>
      </w:pPr>
      <w:r>
        <w:rPr>
          <w:rFonts w:hint="default" w:ascii="Calibri Light" w:hAnsi="Calibri Light" w:cs="Calibri Light"/>
        </w:rPr>
        <w:t>BALDNESS</w:t>
      </w:r>
    </w:p>
    <w:p w14:paraId="5174FFF0">
      <w:pPr>
        <w:pStyle w:val="5"/>
        <w:spacing w:before="290" w:line="254" w:lineRule="auto"/>
        <w:ind w:right="97"/>
        <w:rPr>
          <w:rFonts w:hint="default" w:ascii="Calibri Light" w:hAnsi="Calibri Light" w:cs="Calibri Light"/>
        </w:rPr>
      </w:pPr>
      <w:r>
        <w:rPr>
          <w:rFonts w:hint="default" w:ascii="Calibri Light" w:hAnsi="Calibri Light" w:cs="Calibri Light"/>
        </w:rPr>
        <w:t>秃头</w:t>
      </w:r>
    </w:p>
    <w:p w14:paraId="468C3302">
      <w:pPr>
        <w:pStyle w:val="5"/>
        <w:spacing w:before="290" w:line="254" w:lineRule="auto"/>
        <w:ind w:right="97"/>
        <w:rPr>
          <w:rFonts w:hint="default" w:ascii="Calibri Light" w:hAnsi="Calibri Light" w:cs="Calibri Light"/>
        </w:rPr>
      </w:pPr>
    </w:p>
    <w:p w14:paraId="706C0DE4">
      <w:pPr>
        <w:pStyle w:val="5"/>
        <w:spacing w:before="290" w:line="254" w:lineRule="auto"/>
        <w:ind w:right="97"/>
        <w:rPr>
          <w:rFonts w:hint="default" w:ascii="Calibri Light" w:hAnsi="Calibri Light" w:cs="Calibri Light"/>
        </w:rPr>
      </w:pPr>
      <w:r>
        <w:rPr>
          <w:rFonts w:hint="default" w:ascii="Calibri Light" w:hAnsi="Calibri Light" w:cs="Calibri Light"/>
        </w:rPr>
        <w:t>Vers. 40, 41, 42, 43, 44. "And the man whose hair is fallen off his head, he is bald; yet is he clean. And he that hath his hair fallen off from the part of his head toward his face, he is forehead bald: yet is he clean. And if there be in the bald head, or bald forehead, a white reddish sore; it is a leprosy sprung up in his bald head, or his bald forehead. Then the priest shall look upon it: and, behold, if the rising of the sore be white reddish in his bald head, or in his bald forehead, as the leprosy appeareth in the skin of the flesh; he is a leprous man, he is unclean: the priest shall pronounce him utterly unclean; his plague is in his head."</w:t>
      </w:r>
    </w:p>
    <w:p w14:paraId="1E8E5FB7">
      <w:pPr>
        <w:pStyle w:val="5"/>
        <w:spacing w:before="290" w:line="254" w:lineRule="auto"/>
        <w:ind w:right="97"/>
        <w:rPr>
          <w:rFonts w:hint="default" w:ascii="Calibri Light" w:hAnsi="Calibri Light" w:cs="Calibri Light"/>
        </w:rPr>
      </w:pPr>
      <w:r>
        <w:rPr>
          <w:rFonts w:hint="default" w:ascii="Calibri Light" w:hAnsi="Calibri Light" w:cs="Calibri Light"/>
        </w:rPr>
        <w:t>第40, 41, 42, 43, 44节。“人头上的发若掉了，他不过是头秃，还是洁净。他顶前若掉了发，他不过是顶门秃，还是洁净。秃头或秃顶门上，若有白中带红的灾病，这就是大麻风，发生在他秃头或秃顶门上。祭司就要察看，他秃头或秃顶门上，灾病的疖子若白中带红，像皮肉上大麻风的现象，他乃长大麻风的人，是不洁净了，祭司要定他为大不洁净，灾病是在他头上。”</w:t>
      </w:r>
    </w:p>
    <w:p w14:paraId="15CBD628">
      <w:pPr>
        <w:pStyle w:val="5"/>
        <w:spacing w:before="290" w:line="254" w:lineRule="auto"/>
        <w:ind w:right="97"/>
        <w:rPr>
          <w:rFonts w:hint="default" w:ascii="Calibri Light" w:hAnsi="Calibri Light" w:cs="Calibri Light"/>
        </w:rPr>
      </w:pPr>
    </w:p>
    <w:p w14:paraId="60F7C647">
      <w:pPr>
        <w:pStyle w:val="5"/>
        <w:spacing w:before="290" w:line="254" w:lineRule="auto"/>
        <w:ind w:right="97"/>
        <w:rPr>
          <w:rFonts w:hint="default" w:ascii="Calibri Light" w:hAnsi="Calibri Light" w:cs="Calibri Light"/>
        </w:rPr>
      </w:pPr>
      <w:r>
        <w:rPr>
          <w:rFonts w:hint="default" w:ascii="Calibri Light" w:hAnsi="Calibri Light" w:cs="Calibri Light"/>
        </w:rPr>
        <w:t>The falling off of hair from the forehead indicated some decay; yet it might not be any more than on the surface.</w:t>
      </w:r>
    </w:p>
    <w:p w14:paraId="7AABF8EB">
      <w:pPr>
        <w:pStyle w:val="5"/>
        <w:spacing w:before="290" w:line="254" w:lineRule="auto"/>
        <w:ind w:right="97"/>
        <w:rPr>
          <w:rFonts w:hint="default" w:ascii="Calibri Light" w:hAnsi="Calibri Light" w:cs="Calibri Light"/>
        </w:rPr>
      </w:pPr>
      <w:r>
        <w:rPr>
          <w:rFonts w:hint="default" w:ascii="Calibri Light" w:hAnsi="Calibri Light" w:cs="Calibri Light"/>
        </w:rPr>
        <w:t>从前额脱发表明某种衰败；然而，它可能不过是在表面。</w:t>
      </w:r>
    </w:p>
    <w:p w14:paraId="2FDCCBD5">
      <w:pPr>
        <w:pStyle w:val="5"/>
        <w:spacing w:before="290" w:line="254" w:lineRule="auto"/>
        <w:ind w:right="97"/>
        <w:rPr>
          <w:rFonts w:hint="default" w:ascii="Calibri Light" w:hAnsi="Calibri Light" w:cs="Calibri Light"/>
        </w:rPr>
      </w:pPr>
    </w:p>
    <w:p w14:paraId="210AA834">
      <w:pPr>
        <w:pStyle w:val="5"/>
        <w:spacing w:before="290" w:line="254" w:lineRule="auto"/>
        <w:ind w:right="97"/>
        <w:rPr>
          <w:rFonts w:hint="default" w:ascii="Calibri Light" w:hAnsi="Calibri Light" w:cs="Calibri Light"/>
        </w:rPr>
      </w:pPr>
      <w:r>
        <w:rPr>
          <w:rFonts w:hint="default" w:ascii="Calibri Light" w:hAnsi="Calibri Light" w:cs="Calibri Light"/>
        </w:rPr>
        <w:t>The Great Physician knows what are not indications of deep corruption, as well as what are.</w:t>
      </w:r>
    </w:p>
    <w:p w14:paraId="59F4B86A">
      <w:pPr>
        <w:pStyle w:val="5"/>
        <w:spacing w:before="290" w:line="254" w:lineRule="auto"/>
        <w:ind w:right="97"/>
        <w:rPr>
          <w:rFonts w:hint="default" w:ascii="Calibri Light" w:hAnsi="Calibri Light" w:cs="Calibri Light"/>
        </w:rPr>
      </w:pPr>
      <w:r>
        <w:rPr>
          <w:rFonts w:hint="default" w:ascii="Calibri Light" w:hAnsi="Calibri Light" w:cs="Calibri Light"/>
        </w:rPr>
        <w:t>那位大医生知道什么不是深层败坏的迹象，也知道什么才是。</w:t>
      </w:r>
    </w:p>
    <w:p w14:paraId="487FD7E4">
      <w:pPr>
        <w:pStyle w:val="5"/>
        <w:spacing w:before="290" w:line="254" w:lineRule="auto"/>
        <w:ind w:right="97"/>
        <w:rPr>
          <w:rFonts w:hint="default" w:ascii="Calibri Light" w:hAnsi="Calibri Light" w:cs="Calibri Light"/>
        </w:rPr>
      </w:pPr>
    </w:p>
    <w:p w14:paraId="25CF8FFA">
      <w:pPr>
        <w:pStyle w:val="5"/>
        <w:spacing w:before="290" w:line="254" w:lineRule="auto"/>
        <w:ind w:right="97"/>
        <w:rPr>
          <w:rFonts w:hint="default" w:ascii="Calibri Light" w:hAnsi="Calibri Light" w:cs="Calibri Light"/>
        </w:rPr>
      </w:pPr>
      <w:r>
        <w:rPr>
          <w:rFonts w:hint="default" w:ascii="Calibri Light" w:hAnsi="Calibri Light" w:cs="Calibri Light"/>
        </w:rPr>
        <w:t>Ceasing from some busy undertaking may, at one time, be no proof of any real decay of inward love; whereas, at other times, it may be the outward discovery of what was long going on within secretly.</w:t>
      </w:r>
    </w:p>
    <w:p w14:paraId="17DDCF43">
      <w:pPr>
        <w:pStyle w:val="5"/>
        <w:spacing w:before="290" w:line="254" w:lineRule="auto"/>
        <w:ind w:right="97"/>
        <w:rPr>
          <w:rFonts w:hint="default" w:ascii="Calibri Light" w:hAnsi="Calibri Light" w:cs="Calibri Light"/>
        </w:rPr>
      </w:pPr>
      <w:r>
        <w:rPr>
          <w:rFonts w:hint="default" w:ascii="Calibri Light" w:hAnsi="Calibri Light" w:cs="Calibri Light"/>
        </w:rPr>
        <w:t>在某个时候，停止某项繁忙的事业可能并不证明内在爱心的任何真正衰退；然而，在其他时候，它可能是内在秘密进行已久之事的外在发现。</w:t>
      </w:r>
    </w:p>
    <w:p w14:paraId="0C6E465C">
      <w:pPr>
        <w:pStyle w:val="5"/>
        <w:spacing w:before="290" w:line="254" w:lineRule="auto"/>
        <w:ind w:right="97"/>
        <w:rPr>
          <w:rFonts w:hint="default" w:ascii="Calibri Light" w:hAnsi="Calibri Light" w:cs="Calibri Light"/>
        </w:rPr>
      </w:pPr>
    </w:p>
    <w:p w14:paraId="47A20C7E">
      <w:pPr>
        <w:pStyle w:val="5"/>
        <w:spacing w:before="290" w:line="254" w:lineRule="auto"/>
        <w:ind w:right="97"/>
        <w:rPr>
          <w:rFonts w:hint="default" w:ascii="Calibri Light" w:hAnsi="Calibri Light" w:cs="Calibri Light"/>
        </w:rPr>
      </w:pPr>
      <w:r>
        <w:rPr>
          <w:rFonts w:hint="default" w:ascii="Calibri Light" w:hAnsi="Calibri Light" w:cs="Calibri Light"/>
        </w:rPr>
        <w:t>When the disciples all fled, this was "the hair of the forehead" decayed; yet still there was no "white, reddish sore."</w:t>
      </w:r>
    </w:p>
    <w:p w14:paraId="320B60B1">
      <w:pPr>
        <w:pStyle w:val="5"/>
        <w:spacing w:before="290" w:line="254" w:lineRule="auto"/>
        <w:ind w:right="97"/>
        <w:rPr>
          <w:rFonts w:hint="default" w:ascii="Calibri Light" w:hAnsi="Calibri Light" w:cs="Calibri Light"/>
        </w:rPr>
      </w:pPr>
      <w:r>
        <w:rPr>
          <w:rFonts w:hint="default" w:ascii="Calibri Light" w:hAnsi="Calibri Light" w:cs="Calibri Light"/>
        </w:rPr>
        <w:t>当门徒都逃跑时，这是“前额的头发”脱落了；但仍没有“白中带红的疮”。</w:t>
      </w:r>
    </w:p>
    <w:p w14:paraId="0A34A659">
      <w:pPr>
        <w:pStyle w:val="5"/>
        <w:spacing w:before="290" w:line="254" w:lineRule="auto"/>
        <w:ind w:right="97"/>
        <w:rPr>
          <w:rFonts w:hint="default" w:ascii="Calibri Light" w:hAnsi="Calibri Light" w:cs="Calibri Light"/>
        </w:rPr>
      </w:pPr>
    </w:p>
    <w:p w14:paraId="5A90DA46">
      <w:pPr>
        <w:pStyle w:val="5"/>
        <w:spacing w:before="290" w:line="254" w:lineRule="auto"/>
        <w:ind w:right="97"/>
        <w:rPr>
          <w:rFonts w:hint="default" w:ascii="Calibri Light" w:hAnsi="Calibri Light" w:cs="Calibri Light"/>
        </w:rPr>
      </w:pPr>
      <w:r>
        <w:rPr>
          <w:rFonts w:hint="default" w:ascii="Calibri Light" w:hAnsi="Calibri Light" w:cs="Calibri Light"/>
        </w:rPr>
        <w:t>When, however, the many, in John 6:66, went back and walked no more with Jesus, this falling off of hair that looked fair before, brought into view the leprosy that had been working its way behind this concealment.</w:t>
      </w:r>
    </w:p>
    <w:p w14:paraId="133A6EF6">
      <w:pPr>
        <w:pStyle w:val="5"/>
        <w:spacing w:before="290" w:line="254" w:lineRule="auto"/>
        <w:ind w:right="97"/>
        <w:rPr>
          <w:rFonts w:hint="default" w:ascii="Calibri Light" w:hAnsi="Calibri Light" w:cs="Calibri Light"/>
        </w:rPr>
      </w:pPr>
      <w:r>
        <w:rPr>
          <w:rFonts w:hint="default" w:ascii="Calibri Light" w:hAnsi="Calibri Light" w:cs="Calibri Light"/>
        </w:rPr>
        <w:t>然而，当约翰福音6:66中的许多人退去，不再与耶稣同行时，这先前看似美好的头发脱落，显露了那在这掩盖背后一直在作工的大麻风。</w:t>
      </w:r>
    </w:p>
    <w:p w14:paraId="3C2B7826">
      <w:pPr>
        <w:pStyle w:val="5"/>
        <w:spacing w:before="290" w:line="254" w:lineRule="auto"/>
        <w:ind w:right="97"/>
        <w:rPr>
          <w:rFonts w:hint="default" w:ascii="Calibri Light" w:hAnsi="Calibri Light" w:cs="Calibri Light"/>
        </w:rPr>
      </w:pPr>
    </w:p>
    <w:p w14:paraId="00945EFE">
      <w:pPr>
        <w:pStyle w:val="5"/>
        <w:spacing w:before="290" w:line="254" w:lineRule="auto"/>
        <w:ind w:right="97"/>
        <w:rPr>
          <w:rFonts w:hint="default" w:ascii="Calibri Light" w:hAnsi="Calibri Light" w:cs="Calibri Light"/>
        </w:rPr>
      </w:pPr>
      <w:r>
        <w:rPr>
          <w:rFonts w:hint="default" w:ascii="Calibri Light" w:hAnsi="Calibri Light" w:cs="Calibri Light"/>
        </w:rPr>
        <w:t>When John Mark left Paul and Barnabas, there was a call for the physician examining.</w:t>
      </w:r>
    </w:p>
    <w:p w14:paraId="36C50A16">
      <w:pPr>
        <w:pStyle w:val="5"/>
        <w:spacing w:before="290" w:line="254" w:lineRule="auto"/>
        <w:ind w:right="97"/>
        <w:rPr>
          <w:rFonts w:hint="default" w:ascii="Calibri Light" w:hAnsi="Calibri Light" w:cs="Calibri Light"/>
        </w:rPr>
      </w:pPr>
      <w:r>
        <w:rPr>
          <w:rFonts w:hint="default" w:ascii="Calibri Light" w:hAnsi="Calibri Light" w:cs="Calibri Light"/>
        </w:rPr>
        <w:t>当约翰·马可离开保罗和巴拿巴时，有需要让医生来检查。</w:t>
      </w:r>
    </w:p>
    <w:p w14:paraId="7DF58D70">
      <w:pPr>
        <w:pStyle w:val="5"/>
        <w:spacing w:before="290" w:line="254" w:lineRule="auto"/>
        <w:ind w:right="97"/>
        <w:rPr>
          <w:rFonts w:hint="default" w:ascii="Calibri Light" w:hAnsi="Calibri Light" w:cs="Calibri Light"/>
        </w:rPr>
      </w:pPr>
    </w:p>
    <w:p w14:paraId="37E4D67E">
      <w:pPr>
        <w:pStyle w:val="5"/>
        <w:spacing w:before="290" w:line="254" w:lineRule="auto"/>
        <w:ind w:right="97"/>
        <w:rPr>
          <w:rFonts w:hint="default" w:ascii="Calibri Light" w:hAnsi="Calibri Light" w:cs="Calibri Light"/>
        </w:rPr>
      </w:pPr>
      <w:r>
        <w:rPr>
          <w:rFonts w:hint="default" w:ascii="Calibri Light" w:hAnsi="Calibri Light" w:cs="Calibri Light"/>
        </w:rPr>
        <w:t>Paul suspected a hidden leprosy.</w:t>
      </w:r>
    </w:p>
    <w:p w14:paraId="0EE3F695">
      <w:pPr>
        <w:pStyle w:val="5"/>
        <w:spacing w:before="290" w:line="254" w:lineRule="auto"/>
        <w:ind w:right="97"/>
        <w:rPr>
          <w:rFonts w:hint="default" w:ascii="Calibri Light" w:hAnsi="Calibri Light" w:cs="Calibri Light"/>
        </w:rPr>
      </w:pPr>
      <w:r>
        <w:rPr>
          <w:rFonts w:hint="default" w:ascii="Calibri Light" w:hAnsi="Calibri Light" w:cs="Calibri Light"/>
        </w:rPr>
        <w:t>保罗怀疑有隐藏的大麻风。</w:t>
      </w:r>
    </w:p>
    <w:p w14:paraId="60DA7686">
      <w:pPr>
        <w:pStyle w:val="5"/>
        <w:spacing w:before="290" w:line="254" w:lineRule="auto"/>
        <w:ind w:right="97"/>
        <w:rPr>
          <w:rFonts w:hint="default" w:ascii="Calibri Light" w:hAnsi="Calibri Light" w:cs="Calibri Light"/>
        </w:rPr>
      </w:pPr>
    </w:p>
    <w:p w14:paraId="542E4A05">
      <w:pPr>
        <w:pStyle w:val="5"/>
        <w:spacing w:before="290" w:line="254" w:lineRule="auto"/>
        <w:ind w:right="97"/>
        <w:rPr>
          <w:rFonts w:hint="default" w:ascii="Calibri Light" w:hAnsi="Calibri Light" w:cs="Calibri Light"/>
        </w:rPr>
      </w:pPr>
      <w:r>
        <w:rPr>
          <w:rFonts w:hint="default" w:ascii="Calibri Light" w:hAnsi="Calibri Light" w:cs="Calibri Light"/>
        </w:rPr>
        <w:t>It turned out that there was none.</w:t>
      </w:r>
    </w:p>
    <w:p w14:paraId="669E9B4C">
      <w:pPr>
        <w:pStyle w:val="5"/>
        <w:spacing w:before="290" w:line="254" w:lineRule="auto"/>
        <w:ind w:right="97"/>
        <w:rPr>
          <w:rFonts w:hint="default" w:ascii="Calibri Light" w:hAnsi="Calibri Light" w:cs="Calibri Light"/>
        </w:rPr>
      </w:pPr>
      <w:r>
        <w:rPr>
          <w:rFonts w:hint="default" w:ascii="Calibri Light" w:hAnsi="Calibri Light" w:cs="Calibri Light"/>
        </w:rPr>
        <w:t>结果发现并没有。</w:t>
      </w:r>
    </w:p>
    <w:p w14:paraId="084A43E6">
      <w:pPr>
        <w:pStyle w:val="5"/>
        <w:spacing w:before="290" w:line="254" w:lineRule="auto"/>
        <w:ind w:right="97"/>
        <w:rPr>
          <w:rFonts w:hint="default" w:ascii="Calibri Light" w:hAnsi="Calibri Light" w:cs="Calibri Light"/>
        </w:rPr>
      </w:pPr>
    </w:p>
    <w:p w14:paraId="5A39A5B4">
      <w:pPr>
        <w:pStyle w:val="5"/>
        <w:spacing w:before="290" w:line="254" w:lineRule="auto"/>
        <w:ind w:right="97"/>
        <w:rPr>
          <w:rFonts w:hint="default" w:ascii="Calibri Light" w:hAnsi="Calibri Light" w:cs="Calibri Light"/>
        </w:rPr>
      </w:pPr>
      <w:r>
        <w:rPr>
          <w:rFonts w:hint="default" w:ascii="Calibri Light" w:hAnsi="Calibri Light" w:cs="Calibri Light"/>
        </w:rPr>
        <w:t>When Simon Magus offered money to Peter, "his bald head and forehead" too plainly revealed "the rising of the sore, white, reddish."</w:t>
      </w:r>
    </w:p>
    <w:p w14:paraId="45B440E1">
      <w:pPr>
        <w:pStyle w:val="5"/>
        <w:spacing w:before="290" w:line="254" w:lineRule="auto"/>
        <w:ind w:right="97"/>
        <w:rPr>
          <w:rFonts w:hint="default" w:ascii="Calibri Light" w:hAnsi="Calibri Light" w:cs="Calibri Light"/>
        </w:rPr>
      </w:pPr>
      <w:r>
        <w:rPr>
          <w:rFonts w:hint="default" w:ascii="Calibri Light" w:hAnsi="Calibri Light" w:cs="Calibri Light"/>
        </w:rPr>
        <w:t>当行邪术的西门向彼得献上金钱时，“他秃的头和前额”太清楚地显露出“那白中带红的疮”。</w:t>
      </w:r>
    </w:p>
    <w:p w14:paraId="64C0D957">
      <w:pPr>
        <w:pStyle w:val="5"/>
        <w:spacing w:before="290" w:line="254" w:lineRule="auto"/>
        <w:ind w:right="97"/>
        <w:rPr>
          <w:rFonts w:hint="default" w:ascii="Calibri Light" w:hAnsi="Calibri Light" w:cs="Calibri Light"/>
        </w:rPr>
      </w:pPr>
    </w:p>
    <w:p w14:paraId="36C5FFF7">
      <w:pPr>
        <w:pStyle w:val="5"/>
        <w:spacing w:before="290" w:line="254" w:lineRule="auto"/>
        <w:ind w:right="97"/>
        <w:rPr>
          <w:rFonts w:hint="default" w:ascii="Calibri Light" w:hAnsi="Calibri Light" w:cs="Calibri Light"/>
        </w:rPr>
      </w:pPr>
      <w:r>
        <w:rPr>
          <w:rFonts w:hint="default" w:ascii="Calibri Light" w:hAnsi="Calibri Light" w:cs="Calibri Light"/>
        </w:rPr>
        <w:t>Vers. 45, 46. "And the leper in whom the plague is, his clothes shall be rent, and his head bare, and he shall put a covering upon his upper lip, and shall cry, Unclean, unclean. All the days wherein the plague shall be in him he shall be defiled; he is unclean: he shall dwell alone;* without the camp shall his habitation be."</w:t>
      </w:r>
    </w:p>
    <w:p w14:paraId="12614EF2">
      <w:pPr>
        <w:pStyle w:val="5"/>
        <w:spacing w:before="290" w:line="254" w:lineRule="auto"/>
        <w:ind w:right="97"/>
        <w:rPr>
          <w:rFonts w:hint="default" w:ascii="Calibri Light" w:hAnsi="Calibri Light" w:cs="Calibri Light"/>
        </w:rPr>
      </w:pPr>
      <w:r>
        <w:rPr>
          <w:rFonts w:hint="default" w:ascii="Calibri Light" w:hAnsi="Calibri Light" w:cs="Calibri Light"/>
        </w:rPr>
        <w:t>第45, 46节。“身上有长大麻风灾病的，他的衣服要撕裂，也要蓬头散发，蒙着上唇，喊叫说：不洁净了！不洁净了！灾病在他身上的日子，他便是不洁净；他既是不洁净，就要独居，*住在营外。”</w:t>
      </w:r>
    </w:p>
    <w:p w14:paraId="085A4985">
      <w:pPr>
        <w:pStyle w:val="5"/>
        <w:spacing w:before="290" w:line="254" w:lineRule="auto"/>
        <w:ind w:right="97"/>
        <w:rPr>
          <w:rFonts w:hint="default" w:ascii="Calibri Light" w:hAnsi="Calibri Light" w:cs="Calibri Light"/>
        </w:rPr>
      </w:pPr>
    </w:p>
    <w:p w14:paraId="7AFA12B2">
      <w:pPr>
        <w:pStyle w:val="5"/>
        <w:spacing w:before="290" w:line="254" w:lineRule="auto"/>
        <w:ind w:right="97"/>
        <w:rPr>
          <w:rFonts w:hint="default" w:ascii="Calibri Light" w:hAnsi="Calibri Light" w:cs="Calibri Light"/>
        </w:rPr>
      </w:pPr>
      <w:r>
        <w:rPr>
          <w:rFonts w:hint="default" w:ascii="Calibri Light" w:hAnsi="Calibri Light" w:cs="Calibri Light"/>
        </w:rPr>
        <w:t>The leper, in this state of declared uncleanness, is the awful type of a sinner under sentence of wrath.</w:t>
      </w:r>
    </w:p>
    <w:p w14:paraId="0746D2A2">
      <w:pPr>
        <w:pStyle w:val="5"/>
        <w:spacing w:before="290" w:line="254" w:lineRule="auto"/>
        <w:ind w:right="97"/>
        <w:rPr>
          <w:rFonts w:hint="default" w:ascii="Calibri Light" w:hAnsi="Calibri Light" w:cs="Calibri Light"/>
        </w:rPr>
      </w:pPr>
      <w:r>
        <w:rPr>
          <w:rFonts w:hint="default" w:ascii="Calibri Light" w:hAnsi="Calibri Light" w:cs="Calibri Light"/>
        </w:rPr>
        <w:t>麻风病人，在这被宣告不洁净的状态中，是处于忿怒审判之下罪人的可怕预表。</w:t>
      </w:r>
    </w:p>
    <w:p w14:paraId="3ADB0FA2">
      <w:pPr>
        <w:pStyle w:val="5"/>
        <w:spacing w:before="290" w:line="254" w:lineRule="auto"/>
        <w:ind w:right="97"/>
        <w:rPr>
          <w:rFonts w:hint="default" w:ascii="Calibri Light" w:hAnsi="Calibri Light" w:cs="Calibri Light"/>
        </w:rPr>
      </w:pPr>
    </w:p>
    <w:p w14:paraId="42D6B38B">
      <w:pPr>
        <w:pStyle w:val="5"/>
        <w:spacing w:before="290" w:line="254" w:lineRule="auto"/>
        <w:ind w:right="97"/>
        <w:rPr>
          <w:rFonts w:hint="default" w:ascii="Calibri Light" w:hAnsi="Calibri Light" w:cs="Calibri Light"/>
        </w:rPr>
      </w:pPr>
      <w:r>
        <w:rPr>
          <w:rFonts w:hint="default" w:ascii="Calibri Light" w:hAnsi="Calibri Light" w:cs="Calibri Light"/>
        </w:rPr>
        <w:t>His "clothes are to be rent," † just as in all cases of mourning and woe.</w:t>
      </w:r>
    </w:p>
    <w:p w14:paraId="2B8C9543">
      <w:pPr>
        <w:pStyle w:val="5"/>
        <w:spacing w:before="290" w:line="254" w:lineRule="auto"/>
        <w:ind w:right="97"/>
        <w:rPr>
          <w:rFonts w:hint="default" w:ascii="Calibri Light" w:hAnsi="Calibri Light" w:cs="Calibri Light"/>
        </w:rPr>
      </w:pPr>
      <w:r>
        <w:rPr>
          <w:rFonts w:hint="default" w:ascii="Calibri Light" w:hAnsi="Calibri Light" w:cs="Calibri Light"/>
        </w:rPr>
        <w:t>他的“衣服要撕裂”，†正如同在一切哀悼和悲伤的场合一样。</w:t>
      </w:r>
    </w:p>
    <w:p w14:paraId="14CD300B">
      <w:pPr>
        <w:pStyle w:val="5"/>
        <w:spacing w:before="290" w:line="254" w:lineRule="auto"/>
        <w:ind w:right="97"/>
        <w:rPr>
          <w:rFonts w:hint="default" w:ascii="Calibri Light" w:hAnsi="Calibri Light" w:cs="Calibri Light"/>
        </w:rPr>
      </w:pPr>
    </w:p>
    <w:p w14:paraId="0E4FEFB3">
      <w:pPr>
        <w:pStyle w:val="5"/>
        <w:spacing w:before="290" w:line="254" w:lineRule="auto"/>
        <w:ind w:right="97"/>
        <w:rPr>
          <w:rFonts w:hint="default" w:ascii="Calibri Light" w:hAnsi="Calibri Light" w:cs="Calibri Light"/>
        </w:rPr>
      </w:pPr>
      <w:r>
        <w:rPr>
          <w:rFonts w:hint="default" w:ascii="Calibri Light" w:hAnsi="Calibri Light" w:cs="Calibri Light"/>
        </w:rPr>
        <w:t>This indicated that the leper was now exposed to the full view of God and man in his state of decay and corruption.</w:t>
      </w:r>
    </w:p>
    <w:p w14:paraId="41027BFB">
      <w:pPr>
        <w:pStyle w:val="5"/>
        <w:spacing w:before="290" w:line="254" w:lineRule="auto"/>
        <w:ind w:right="97"/>
        <w:rPr>
          <w:rFonts w:hint="default" w:ascii="Calibri Light" w:hAnsi="Calibri Light" w:cs="Calibri Light"/>
        </w:rPr>
      </w:pPr>
      <w:r>
        <w:rPr>
          <w:rFonts w:hint="default" w:ascii="Calibri Light" w:hAnsi="Calibri Light" w:cs="Calibri Light"/>
        </w:rPr>
        <w:t>这表明麻风病人如今在他衰败和腐烂的状态中，完全暴露在神和人的眼前。</w:t>
      </w:r>
    </w:p>
    <w:p w14:paraId="0DB76C3F">
      <w:pPr>
        <w:pStyle w:val="5"/>
        <w:spacing w:before="290" w:line="254" w:lineRule="auto"/>
        <w:ind w:right="97"/>
        <w:rPr>
          <w:rFonts w:hint="default" w:ascii="Calibri Light" w:hAnsi="Calibri Light" w:cs="Calibri Light"/>
        </w:rPr>
      </w:pPr>
    </w:p>
    <w:p w14:paraId="007A9F37">
      <w:pPr>
        <w:pStyle w:val="5"/>
        <w:spacing w:before="290" w:line="254" w:lineRule="auto"/>
        <w:ind w:right="97"/>
        <w:rPr>
          <w:rFonts w:hint="default" w:ascii="Calibri Light" w:hAnsi="Calibri Light" w:cs="Calibri Light"/>
        </w:rPr>
      </w:pPr>
      <w:r>
        <w:rPr>
          <w:rFonts w:hint="default" w:ascii="Calibri Light" w:hAnsi="Calibri Light" w:cs="Calibri Light"/>
        </w:rPr>
        <w:t>His "head bare," also.</w:t>
      </w:r>
    </w:p>
    <w:p w14:paraId="3ADCBCFA">
      <w:pPr>
        <w:pStyle w:val="5"/>
        <w:spacing w:before="290" w:line="254" w:lineRule="auto"/>
        <w:ind w:right="97"/>
        <w:rPr>
          <w:rFonts w:hint="default" w:ascii="Calibri Light" w:hAnsi="Calibri Light" w:cs="Calibri Light"/>
        </w:rPr>
      </w:pPr>
      <w:r>
        <w:rPr>
          <w:rFonts w:hint="default" w:ascii="Calibri Light" w:hAnsi="Calibri Light" w:cs="Calibri Light"/>
        </w:rPr>
        <w:t>他的“头也要蓬散”。</w:t>
      </w:r>
    </w:p>
    <w:p w14:paraId="30D47313">
      <w:pPr>
        <w:pStyle w:val="5"/>
        <w:spacing w:before="290" w:line="254" w:lineRule="auto"/>
        <w:ind w:right="97"/>
        <w:rPr>
          <w:rFonts w:hint="default" w:ascii="Calibri Light" w:hAnsi="Calibri Light" w:cs="Calibri Light"/>
        </w:rPr>
      </w:pPr>
    </w:p>
    <w:p w14:paraId="140EBDF7">
      <w:pPr>
        <w:pStyle w:val="5"/>
        <w:spacing w:before="290" w:line="254" w:lineRule="auto"/>
        <w:ind w:right="97"/>
        <w:rPr>
          <w:rFonts w:hint="default" w:ascii="Calibri Light" w:hAnsi="Calibri Light" w:cs="Calibri Light"/>
        </w:rPr>
      </w:pPr>
      <w:r>
        <w:rPr>
          <w:rFonts w:hint="default" w:ascii="Calibri Light" w:hAnsi="Calibri Light" w:cs="Calibri Light"/>
        </w:rPr>
        <w:t>All coverings are stript off, as in the case of one mourning for the dead.</w:t>
      </w:r>
    </w:p>
    <w:p w14:paraId="135543B2">
      <w:pPr>
        <w:pStyle w:val="5"/>
        <w:spacing w:before="290" w:line="254" w:lineRule="auto"/>
        <w:ind w:right="97"/>
        <w:rPr>
          <w:rFonts w:hint="default" w:ascii="Calibri Light" w:hAnsi="Calibri Light" w:cs="Calibri Light"/>
        </w:rPr>
      </w:pPr>
      <w:r>
        <w:rPr>
          <w:rFonts w:hint="default" w:ascii="Calibri Light" w:hAnsi="Calibri Light" w:cs="Calibri Light"/>
        </w:rPr>
        <w:t>所有的遮盖物都被除去，就像为死人哀悼的人一样。</w:t>
      </w:r>
    </w:p>
    <w:p w14:paraId="6DD27FB7">
      <w:pPr>
        <w:pStyle w:val="5"/>
        <w:spacing w:before="290" w:line="254" w:lineRule="auto"/>
        <w:ind w:right="97"/>
        <w:rPr>
          <w:rFonts w:hint="default" w:ascii="Calibri Light" w:hAnsi="Calibri Light" w:cs="Calibri Light"/>
        </w:rPr>
      </w:pPr>
    </w:p>
    <w:p w14:paraId="65CBFD68">
      <w:pPr>
        <w:pStyle w:val="5"/>
        <w:spacing w:before="290" w:line="254" w:lineRule="auto"/>
        <w:ind w:right="97"/>
        <w:rPr>
          <w:rFonts w:hint="default" w:ascii="Calibri Light" w:hAnsi="Calibri Light" w:cs="Calibri Light"/>
        </w:rPr>
      </w:pPr>
      <w:r>
        <w:rPr>
          <w:rFonts w:hint="default" w:ascii="Calibri Light" w:hAnsi="Calibri Light" w:cs="Calibri Light"/>
        </w:rPr>
        <w:t>For the leper was counted as dead in his flesh; as we read in Num. 12:12, when Miriam's leprosy was prayed for, "Let her not be as one dead; of whom the flesh is half consumed when he cometh out of his mother's womb."</w:t>
      </w:r>
    </w:p>
    <w:p w14:paraId="43F27CEB">
      <w:pPr>
        <w:pStyle w:val="5"/>
        <w:spacing w:before="290" w:line="254" w:lineRule="auto"/>
        <w:ind w:right="97"/>
        <w:rPr>
          <w:rFonts w:hint="default" w:ascii="Calibri Light" w:hAnsi="Calibri Light" w:cs="Calibri Light"/>
        </w:rPr>
      </w:pPr>
      <w:r>
        <w:rPr>
          <w:rFonts w:hint="default" w:ascii="Calibri Light" w:hAnsi="Calibri Light" w:cs="Calibri Light"/>
        </w:rPr>
        <w:t>因为麻风病人被算为在肉体中已死；正如我们在民数记12:12中读到，当人为米利暗的大麻风祷告时说：“求你不要使她像那出母腹、肉已半烂的死胎。”</w:t>
      </w:r>
    </w:p>
    <w:p w14:paraId="4244FC1F">
      <w:pPr>
        <w:pStyle w:val="5"/>
        <w:spacing w:before="290" w:line="254" w:lineRule="auto"/>
        <w:ind w:right="97"/>
        <w:rPr>
          <w:rFonts w:hint="default" w:ascii="Calibri Light" w:hAnsi="Calibri Light" w:cs="Calibri Light"/>
        </w:rPr>
      </w:pPr>
    </w:p>
    <w:p w14:paraId="5BEFF2A6">
      <w:pPr>
        <w:pStyle w:val="5"/>
        <w:spacing w:before="290" w:line="254" w:lineRule="auto"/>
        <w:ind w:right="97"/>
        <w:rPr>
          <w:rFonts w:hint="default" w:ascii="Calibri Light" w:hAnsi="Calibri Light" w:cs="Calibri Light"/>
        </w:rPr>
      </w:pPr>
      <w:r>
        <w:rPr>
          <w:rFonts w:hint="default" w:ascii="Calibri Light" w:hAnsi="Calibri Light" w:cs="Calibri Light"/>
        </w:rPr>
        <w:t>So, also, he "covers his upper lip"—another token of woe.</w:t>
      </w:r>
    </w:p>
    <w:p w14:paraId="6B7D0310">
      <w:pPr>
        <w:pStyle w:val="5"/>
        <w:spacing w:before="290" w:line="254" w:lineRule="auto"/>
        <w:ind w:right="97"/>
        <w:rPr>
          <w:rFonts w:hint="default" w:ascii="Calibri Light" w:hAnsi="Calibri Light" w:cs="Calibri Light"/>
        </w:rPr>
      </w:pPr>
      <w:r>
        <w:rPr>
          <w:rFonts w:hint="default" w:ascii="Calibri Light" w:hAnsi="Calibri Light" w:cs="Calibri Light"/>
        </w:rPr>
        <w:t>同样，他“蒙着上唇”——这是悲伤的另一个标记。</w:t>
      </w:r>
    </w:p>
    <w:p w14:paraId="2D577710">
      <w:pPr>
        <w:pStyle w:val="5"/>
        <w:spacing w:before="290" w:line="254" w:lineRule="auto"/>
        <w:ind w:right="97"/>
        <w:rPr>
          <w:rFonts w:hint="default" w:ascii="Calibri Light" w:hAnsi="Calibri Light" w:cs="Calibri Light"/>
        </w:rPr>
      </w:pPr>
    </w:p>
    <w:p w14:paraId="00A88EFE">
      <w:pPr>
        <w:pStyle w:val="5"/>
        <w:spacing w:before="290" w:line="254" w:lineRule="auto"/>
        <w:ind w:right="97"/>
        <w:rPr>
          <w:rFonts w:hint="default" w:ascii="Calibri Light" w:hAnsi="Calibri Light" w:cs="Calibri Light"/>
        </w:rPr>
      </w:pPr>
      <w:r>
        <w:rPr>
          <w:rFonts w:hint="default" w:ascii="Calibri Light" w:hAnsi="Calibri Light" w:cs="Calibri Light"/>
        </w:rPr>
        <w:t>His mouth is regarded as shut; he cannot speak to men any longer, only through the shroud comes the half-suppressed cry, "Unclean, unclean."</w:t>
      </w:r>
    </w:p>
    <w:p w14:paraId="31C22872">
      <w:pPr>
        <w:pStyle w:val="5"/>
        <w:spacing w:before="290" w:line="254" w:lineRule="auto"/>
        <w:ind w:right="97"/>
        <w:rPr>
          <w:rFonts w:hint="default" w:ascii="Calibri Light" w:hAnsi="Calibri Light" w:cs="Calibri Light"/>
        </w:rPr>
      </w:pPr>
      <w:r>
        <w:rPr>
          <w:rFonts w:hint="default" w:ascii="Calibri Light" w:hAnsi="Calibri Light" w:cs="Calibri Light"/>
        </w:rPr>
        <w:t>他的口被视为关闭；他不能再对人说话，只有透过遮盖物传来半压抑的呼喊：“不洁净了！不洁净了！”</w:t>
      </w:r>
    </w:p>
    <w:p w14:paraId="5DD1DDC5">
      <w:pPr>
        <w:pStyle w:val="5"/>
        <w:spacing w:before="290" w:line="254" w:lineRule="auto"/>
        <w:ind w:right="97"/>
        <w:rPr>
          <w:rFonts w:hint="default" w:ascii="Calibri Light" w:hAnsi="Calibri Light" w:cs="Calibri Light"/>
        </w:rPr>
      </w:pPr>
    </w:p>
    <w:p w14:paraId="46D004D0">
      <w:pPr>
        <w:pStyle w:val="5"/>
        <w:spacing w:before="290" w:line="254" w:lineRule="auto"/>
        <w:ind w:right="97"/>
        <w:rPr>
          <w:rFonts w:hint="default" w:ascii="Calibri Light" w:hAnsi="Calibri Light" w:cs="Calibri Light"/>
        </w:rPr>
      </w:pPr>
      <w:r>
        <w:rPr>
          <w:rFonts w:hint="default" w:ascii="Calibri Light" w:hAnsi="Calibri Light" w:cs="Calibri Light"/>
        </w:rPr>
        <w:t>The pale, ghastly face—the covering spread up to the sunk and hollow eyes—the unsightly form muffled up from view to hide corruption and putrifying sores—all conveyed the idea of one already cut off from the number of living men, lingering at the gates of death and hanging about its door-posts, impatient for entrance there.</w:t>
      </w:r>
    </w:p>
    <w:p w14:paraId="4A98E414">
      <w:pPr>
        <w:pStyle w:val="5"/>
        <w:spacing w:before="290" w:line="254" w:lineRule="auto"/>
        <w:ind w:right="97"/>
        <w:rPr>
          <w:rFonts w:hint="default" w:ascii="Calibri Light" w:hAnsi="Calibri Light" w:cs="Calibri Light"/>
        </w:rPr>
      </w:pPr>
      <w:r>
        <w:rPr>
          <w:rFonts w:hint="default" w:ascii="Calibri Light" w:hAnsi="Calibri Light" w:cs="Calibri Light"/>
        </w:rPr>
        <w:t>那苍白、可怕的面容——遮盖物一直延伸到凹陷的眼窝——那被包裹起来以隐藏腐烂和化脓疮口的丑陋形体——这一切都传达出一种观念：一个已经被从活人中隔绝的人，在死亡之门徘徊，流连于其门柱旁，急切地想进入其中。</w:t>
      </w:r>
    </w:p>
    <w:p w14:paraId="774030E7">
      <w:pPr>
        <w:pStyle w:val="5"/>
        <w:spacing w:before="290" w:line="254" w:lineRule="auto"/>
        <w:ind w:right="97"/>
        <w:rPr>
          <w:rFonts w:hint="default" w:ascii="Calibri Light" w:hAnsi="Calibri Light" w:cs="Calibri Light"/>
        </w:rPr>
      </w:pPr>
    </w:p>
    <w:p w14:paraId="43D3C514">
      <w:pPr>
        <w:pStyle w:val="5"/>
        <w:spacing w:before="290" w:line="254" w:lineRule="auto"/>
        <w:ind w:right="97"/>
        <w:rPr>
          <w:rFonts w:hint="default" w:ascii="Calibri Light" w:hAnsi="Calibri Light" w:cs="Calibri Light"/>
        </w:rPr>
      </w:pPr>
      <w:r>
        <w:rPr>
          <w:rFonts w:hint="default" w:ascii="Calibri Light" w:hAnsi="Calibri Light" w:cs="Calibri Light"/>
        </w:rPr>
        <w:t>He is forced to dwell alone, "as those who have long been dead;" permitted to come only within sight of the camp, but not to enter; tantalized by seeing afar off the happy tents of healthy, holy Israel.</w:t>
      </w:r>
    </w:p>
    <w:p w14:paraId="1CE91797">
      <w:pPr>
        <w:pStyle w:val="5"/>
        <w:spacing w:before="290" w:line="254" w:lineRule="auto"/>
        <w:ind w:right="97"/>
        <w:rPr>
          <w:rFonts w:hint="default" w:ascii="Calibri Light" w:hAnsi="Calibri Light" w:cs="Calibri Light"/>
        </w:rPr>
      </w:pPr>
      <w:r>
        <w:rPr>
          <w:rFonts w:hint="default" w:ascii="Calibri Light" w:hAnsi="Calibri Light" w:cs="Calibri Light"/>
        </w:rPr>
        <w:t>他被迫独居，“像那些早已死去的人”；只被允许来到营的视线范围内，却不能进入；因远远看见健康、圣洁的以色列人快乐的帐棚而备受折磨。</w:t>
      </w:r>
    </w:p>
    <w:p w14:paraId="36CDDFED">
      <w:pPr>
        <w:pStyle w:val="5"/>
        <w:spacing w:before="290" w:line="254" w:lineRule="auto"/>
        <w:ind w:right="97"/>
        <w:rPr>
          <w:rFonts w:hint="default" w:ascii="Calibri Light" w:hAnsi="Calibri Light" w:cs="Calibri Light"/>
        </w:rPr>
      </w:pPr>
    </w:p>
    <w:p w14:paraId="5EDD8585">
      <w:pPr>
        <w:pStyle w:val="5"/>
        <w:spacing w:before="290" w:line="254" w:lineRule="auto"/>
        <w:ind w:right="97"/>
        <w:rPr>
          <w:rFonts w:hint="default" w:ascii="Calibri Light" w:hAnsi="Calibri Light" w:cs="Calibri Light"/>
        </w:rPr>
      </w:pPr>
      <w:r>
        <w:rPr>
          <w:rFonts w:hint="default" w:ascii="Calibri Light" w:hAnsi="Calibri Light" w:cs="Calibri Light"/>
        </w:rPr>
        <w:t>He sits without,* in mourning and sadness, pining away in his woe—every vein in every limb running down with putrid blood, his head sick and pained, his countenance disgusting the onlooker by the sallow hue of death, his mind filled with sad remembrances and gloomy imaginations.</w:t>
      </w:r>
    </w:p>
    <w:p w14:paraId="3D6E0B66">
      <w:pPr>
        <w:pStyle w:val="5"/>
        <w:spacing w:before="290" w:line="254" w:lineRule="auto"/>
        <w:ind w:right="97"/>
        <w:rPr>
          <w:rFonts w:hint="default" w:ascii="Calibri Light" w:hAnsi="Calibri Light" w:cs="Calibri Light"/>
        </w:rPr>
      </w:pPr>
      <w:r>
        <w:rPr>
          <w:rFonts w:hint="default" w:ascii="Calibri Light" w:hAnsi="Calibri Light" w:cs="Calibri Light"/>
        </w:rPr>
        <w:t>他坐在外面，*在哀悼和悲伤中，因他的苦楚而憔悴——四肢的每一条血管都流淌着腐烂的血液，他的头病痛，他的面容因死亡的蜡黄色而令旁观者作呕，他的心中充满了悲伤的回忆和阴郁的想象。</w:t>
      </w:r>
    </w:p>
    <w:p w14:paraId="27689B87">
      <w:pPr>
        <w:pStyle w:val="5"/>
        <w:spacing w:before="290" w:line="254" w:lineRule="auto"/>
        <w:ind w:right="97"/>
        <w:rPr>
          <w:rFonts w:hint="default" w:ascii="Calibri Light" w:hAnsi="Calibri Light" w:cs="Calibri Light"/>
        </w:rPr>
      </w:pPr>
    </w:p>
    <w:p w14:paraId="130D8556">
      <w:pPr>
        <w:pStyle w:val="5"/>
        <w:spacing w:before="290" w:line="254" w:lineRule="auto"/>
        <w:ind w:right="97"/>
        <w:rPr>
          <w:rFonts w:hint="default" w:ascii="Calibri Light" w:hAnsi="Calibri Light" w:cs="Calibri Light"/>
        </w:rPr>
      </w:pPr>
      <w:r>
        <w:rPr>
          <w:rFonts w:hint="default" w:ascii="Calibri Light" w:hAnsi="Calibri Light" w:cs="Calibri Light"/>
        </w:rPr>
        <w:t>A gray blister, indicating the rising boil, now and then spots his temples; the hair hangs dry, lank, and sapless on his brow; the nails of his bony fingers are discolored and tainted.</w:t>
      </w:r>
    </w:p>
    <w:p w14:paraId="1CF2FBA5">
      <w:pPr>
        <w:pStyle w:val="5"/>
        <w:spacing w:before="290" w:line="254" w:lineRule="auto"/>
        <w:ind w:right="97"/>
        <w:rPr>
          <w:rFonts w:hint="default" w:ascii="Calibri Light" w:hAnsi="Calibri Light" w:cs="Calibri Light"/>
        </w:rPr>
      </w:pPr>
      <w:r>
        <w:rPr>
          <w:rFonts w:hint="default" w:ascii="Calibri Light" w:hAnsi="Calibri Light" w:cs="Calibri Light"/>
        </w:rPr>
        <w:t>一个灰色的水泡，预示着疖子的出现，不时地斑驳着他的太阳穴；头发干枯、稀疏、无生气地挂在他的额头上；他骨瘦如柴的手指甲变色并被污染。</w:t>
      </w:r>
    </w:p>
    <w:p w14:paraId="33450F55">
      <w:pPr>
        <w:pStyle w:val="5"/>
        <w:spacing w:before="290" w:line="254" w:lineRule="auto"/>
        <w:ind w:right="97"/>
        <w:rPr>
          <w:rFonts w:hint="default" w:ascii="Calibri Light" w:hAnsi="Calibri Light" w:cs="Calibri Light"/>
        </w:rPr>
      </w:pPr>
    </w:p>
    <w:p w14:paraId="263F4638">
      <w:pPr>
        <w:pStyle w:val="5"/>
        <w:spacing w:before="290" w:line="254" w:lineRule="auto"/>
        <w:ind w:right="97"/>
        <w:rPr>
          <w:rFonts w:hint="default" w:ascii="Calibri Light" w:hAnsi="Calibri Light" w:cs="Calibri Light"/>
        </w:rPr>
      </w:pPr>
      <w:r>
        <w:rPr>
          <w:rFonts w:hint="default" w:ascii="Calibri Light" w:hAnsi="Calibri Light" w:cs="Calibri Light"/>
        </w:rPr>
        <w:t>He moves his body slowly, tottering along on feet that are nearly powerless, and men "hide their faces from him" (Isa. 53:3) as he draws near.</w:t>
      </w:r>
    </w:p>
    <w:p w14:paraId="2ECEE6D7">
      <w:pPr>
        <w:pStyle w:val="5"/>
        <w:spacing w:before="290" w:line="254" w:lineRule="auto"/>
        <w:ind w:right="97"/>
        <w:rPr>
          <w:rFonts w:hint="default" w:ascii="Calibri Light" w:hAnsi="Calibri Light" w:cs="Calibri Light"/>
        </w:rPr>
      </w:pPr>
      <w:r>
        <w:rPr>
          <w:rFonts w:hint="default" w:ascii="Calibri Light" w:hAnsi="Calibri Light" w:cs="Calibri Light"/>
        </w:rPr>
        <w:t>他缓慢地移动身体，用几乎无力的双脚蹒跚而行，当他走近时，人们“都向他掩面”（赛53:3）。</w:t>
      </w:r>
    </w:p>
    <w:p w14:paraId="44D2FB80">
      <w:pPr>
        <w:pStyle w:val="5"/>
        <w:spacing w:before="290" w:line="254" w:lineRule="auto"/>
        <w:ind w:right="97"/>
        <w:rPr>
          <w:rFonts w:hint="default" w:ascii="Calibri Light" w:hAnsi="Calibri Light" w:cs="Calibri Light"/>
        </w:rPr>
      </w:pPr>
    </w:p>
    <w:p w14:paraId="008BEDF0">
      <w:pPr>
        <w:pStyle w:val="5"/>
        <w:spacing w:before="290" w:line="254" w:lineRule="auto"/>
        <w:ind w:right="97"/>
        <w:rPr>
          <w:rFonts w:hint="default" w:ascii="Calibri Light" w:hAnsi="Calibri Light" w:cs="Calibri Light"/>
        </w:rPr>
      </w:pPr>
      <w:r>
        <w:rPr>
          <w:rFonts w:hint="default" w:ascii="Calibri Light" w:hAnsi="Calibri Light" w:cs="Calibri Light"/>
        </w:rPr>
        <w:t>Even the wild Arab, that scours past on his swift steed, starts at the loathsome spectacle and hastens away.</w:t>
      </w:r>
    </w:p>
    <w:p w14:paraId="36F88FF1">
      <w:pPr>
        <w:pStyle w:val="5"/>
        <w:spacing w:before="290" w:line="254" w:lineRule="auto"/>
        <w:ind w:right="97"/>
        <w:rPr>
          <w:rFonts w:hint="default" w:ascii="Calibri Light" w:hAnsi="Calibri Light" w:cs="Calibri Light"/>
        </w:rPr>
      </w:pPr>
      <w:r>
        <w:rPr>
          <w:rFonts w:hint="default" w:ascii="Calibri Light" w:hAnsi="Calibri Light" w:cs="Calibri Light"/>
        </w:rPr>
        <w:t>即使是骑着快马飞驰而过的野蛮阿拉伯人，看到这可憎的景象也会惊跳起来，匆忙离去。</w:t>
      </w:r>
    </w:p>
    <w:p w14:paraId="42E3FE0D">
      <w:pPr>
        <w:pStyle w:val="5"/>
        <w:spacing w:before="290" w:line="254" w:lineRule="auto"/>
        <w:ind w:right="97"/>
        <w:rPr>
          <w:rFonts w:hint="default" w:ascii="Calibri Light" w:hAnsi="Calibri Light" w:cs="Calibri Light"/>
        </w:rPr>
      </w:pPr>
    </w:p>
    <w:p w14:paraId="1AE8F273">
      <w:pPr>
        <w:pStyle w:val="5"/>
        <w:spacing w:before="290" w:line="254" w:lineRule="auto"/>
        <w:ind w:right="97"/>
        <w:rPr>
          <w:rFonts w:hint="default" w:ascii="Calibri Light" w:hAnsi="Calibri Light" w:cs="Calibri Light"/>
        </w:rPr>
      </w:pPr>
      <w:r>
        <w:rPr>
          <w:rFonts w:hint="default" w:ascii="Calibri Light" w:hAnsi="Calibri Light" w:cs="Calibri Light"/>
        </w:rPr>
        <w:t>The leper himself feels life ebbing slowly; the blood still flows, but it is not with the freedom of health, and the arteries have no longer their full floods, like rushing torrents, but are clogged with thick, clammy, sluggish, moisture.</w:t>
      </w:r>
    </w:p>
    <w:p w14:paraId="1717E821">
      <w:pPr>
        <w:pStyle w:val="5"/>
        <w:spacing w:before="290" w:line="254" w:lineRule="auto"/>
        <w:ind w:right="97"/>
        <w:rPr>
          <w:rFonts w:hint="default" w:ascii="Calibri Light" w:hAnsi="Calibri Light" w:cs="Calibri Light"/>
        </w:rPr>
      </w:pPr>
      <w:r>
        <w:rPr>
          <w:rFonts w:hint="default" w:ascii="Calibri Light" w:hAnsi="Calibri Light" w:cs="Calibri Light"/>
        </w:rPr>
        <w:t>麻风病人自己感觉到生命在慢慢流逝；血液仍在流动，但已没有了健康时的畅快，动脉也不再像奔腾的洪流那样充满血液，而是被浓稠、黏腻、迟缓的液体堵塞了。</w:t>
      </w:r>
    </w:p>
    <w:p w14:paraId="21D5E888">
      <w:pPr>
        <w:pStyle w:val="5"/>
        <w:spacing w:before="290" w:line="254" w:lineRule="auto"/>
        <w:ind w:right="97"/>
        <w:rPr>
          <w:rFonts w:hint="default" w:ascii="Calibri Light" w:hAnsi="Calibri Light" w:cs="Calibri Light"/>
        </w:rPr>
      </w:pPr>
    </w:p>
    <w:p w14:paraId="4E0BFFFC">
      <w:pPr>
        <w:pStyle w:val="5"/>
        <w:spacing w:before="290" w:line="254" w:lineRule="auto"/>
        <w:ind w:right="97"/>
        <w:rPr>
          <w:rFonts w:hint="default" w:ascii="Calibri Light" w:hAnsi="Calibri Light" w:cs="Calibri Light"/>
        </w:rPr>
      </w:pPr>
      <w:r>
        <w:rPr>
          <w:rFonts w:hint="default" w:ascii="Calibri Light" w:hAnsi="Calibri Light" w:cs="Calibri Light"/>
        </w:rPr>
        <w:t>Here is the state of the sinner, not in the second death, but in this world, in his exclusion from the Lord's presence, and dead in sin.</w:t>
      </w:r>
    </w:p>
    <w:p w14:paraId="40E75A2A">
      <w:pPr>
        <w:pStyle w:val="5"/>
        <w:spacing w:before="290" w:line="254" w:lineRule="auto"/>
        <w:ind w:right="97"/>
        <w:rPr>
          <w:rFonts w:hint="default" w:ascii="Calibri Light" w:hAnsi="Calibri Light" w:cs="Calibri Light"/>
        </w:rPr>
      </w:pPr>
      <w:r>
        <w:rPr>
          <w:rFonts w:hint="default" w:ascii="Calibri Light" w:hAnsi="Calibri Light" w:cs="Calibri Light"/>
        </w:rPr>
        <w:t>这就是罪人的状态，不是在第二次死亡中，而是在这个世界上，在他被排除在主的面之外，死在罪中。</w:t>
      </w:r>
    </w:p>
    <w:p w14:paraId="1E8C9739">
      <w:pPr>
        <w:pStyle w:val="5"/>
        <w:spacing w:before="290" w:line="254" w:lineRule="auto"/>
        <w:ind w:right="97"/>
        <w:rPr>
          <w:rFonts w:hint="default" w:ascii="Calibri Light" w:hAnsi="Calibri Light" w:cs="Calibri Light"/>
        </w:rPr>
      </w:pPr>
    </w:p>
    <w:p w14:paraId="5330AD50">
      <w:pPr>
        <w:pStyle w:val="5"/>
        <w:spacing w:before="290" w:line="254" w:lineRule="auto"/>
        <w:ind w:right="97"/>
        <w:rPr>
          <w:rFonts w:hint="default" w:ascii="Calibri Light" w:hAnsi="Calibri Light" w:cs="Calibri Light"/>
        </w:rPr>
      </w:pPr>
      <w:r>
        <w:rPr>
          <w:rFonts w:hint="default" w:ascii="Calibri Light" w:hAnsi="Calibri Light" w:cs="Calibri Light"/>
        </w:rPr>
        <w:t>The inner man has lost every principle of holiness; his powers are withered, every sinew shrunk.</w:t>
      </w:r>
    </w:p>
    <w:p w14:paraId="02A65429">
      <w:pPr>
        <w:pStyle w:val="5"/>
        <w:spacing w:before="290" w:line="254" w:lineRule="auto"/>
        <w:ind w:right="97"/>
        <w:rPr>
          <w:rFonts w:hint="default" w:ascii="Calibri Light" w:hAnsi="Calibri Light" w:cs="Calibri Light"/>
        </w:rPr>
      </w:pPr>
      <w:r>
        <w:rPr>
          <w:rFonts w:hint="default" w:ascii="Calibri Light" w:hAnsi="Calibri Light" w:cs="Calibri Light"/>
        </w:rPr>
        <w:t>内心的人已经失去了每一个圣洁的原则；他的能力枯萎了，每一根筋都萎缩了。</w:t>
      </w:r>
    </w:p>
    <w:p w14:paraId="7554DF3E">
      <w:pPr>
        <w:pStyle w:val="5"/>
        <w:spacing w:before="290" w:line="254" w:lineRule="auto"/>
        <w:ind w:right="97"/>
        <w:rPr>
          <w:rFonts w:hint="default" w:ascii="Calibri Light" w:hAnsi="Calibri Light" w:cs="Calibri Light"/>
        </w:rPr>
      </w:pPr>
    </w:p>
    <w:p w14:paraId="479DBDA3">
      <w:pPr>
        <w:pStyle w:val="5"/>
        <w:spacing w:before="290" w:line="254" w:lineRule="auto"/>
        <w:ind w:right="97"/>
        <w:rPr>
          <w:rFonts w:hint="default" w:ascii="Calibri Light" w:hAnsi="Calibri Light" w:cs="Calibri Light"/>
        </w:rPr>
      </w:pPr>
      <w:r>
        <w:rPr>
          <w:rFonts w:hint="default" w:ascii="Calibri Light" w:hAnsi="Calibri Light" w:cs="Calibri Light"/>
        </w:rPr>
        <w:t>Any attempts at spiritual motions are slow and lifeless.</w:t>
      </w:r>
    </w:p>
    <w:p w14:paraId="1D3F9974">
      <w:pPr>
        <w:pStyle w:val="5"/>
        <w:spacing w:before="290" w:line="254" w:lineRule="auto"/>
        <w:ind w:right="97"/>
        <w:rPr>
          <w:rFonts w:hint="default" w:ascii="Calibri Light" w:hAnsi="Calibri Light" w:cs="Calibri Light"/>
        </w:rPr>
      </w:pPr>
      <w:r>
        <w:rPr>
          <w:rFonts w:hint="default" w:ascii="Calibri Light" w:hAnsi="Calibri Light" w:cs="Calibri Light"/>
        </w:rPr>
        <w:t>任何属灵活动的尝试都是缓慢而无生气的。</w:t>
      </w:r>
    </w:p>
    <w:p w14:paraId="7DB5C478">
      <w:pPr>
        <w:pStyle w:val="5"/>
        <w:spacing w:before="290" w:line="254" w:lineRule="auto"/>
        <w:ind w:right="97"/>
        <w:rPr>
          <w:rFonts w:hint="default" w:ascii="Calibri Light" w:hAnsi="Calibri Light" w:cs="Calibri Light"/>
        </w:rPr>
      </w:pPr>
    </w:p>
    <w:p w14:paraId="168FFDC1">
      <w:pPr>
        <w:pStyle w:val="5"/>
        <w:spacing w:before="290" w:line="254" w:lineRule="auto"/>
        <w:ind w:right="97"/>
        <w:rPr>
          <w:rFonts w:hint="default" w:ascii="Calibri Light" w:hAnsi="Calibri Light" w:cs="Calibri Light"/>
        </w:rPr>
      </w:pPr>
      <w:r>
        <w:rPr>
          <w:rFonts w:hint="default" w:ascii="Calibri Light" w:hAnsi="Calibri Light" w:cs="Calibri Light"/>
        </w:rPr>
        <w:t>Streams of putrid impurity burst forth in his soul.</w:t>
      </w:r>
    </w:p>
    <w:p w14:paraId="60CCD7E1">
      <w:pPr>
        <w:pStyle w:val="5"/>
        <w:spacing w:before="290" w:line="254" w:lineRule="auto"/>
        <w:ind w:right="97"/>
        <w:rPr>
          <w:rFonts w:hint="default" w:ascii="Calibri Light" w:hAnsi="Calibri Light" w:cs="Calibri Light"/>
        </w:rPr>
      </w:pPr>
      <w:r>
        <w:rPr>
          <w:rFonts w:hint="default" w:ascii="Calibri Light" w:hAnsi="Calibri Light" w:cs="Calibri Light"/>
        </w:rPr>
        <w:t>腐烂的污秽之流在他的灵魂中爆发。</w:t>
      </w:r>
    </w:p>
    <w:p w14:paraId="1FB2523A">
      <w:pPr>
        <w:pStyle w:val="5"/>
        <w:spacing w:before="290" w:line="254" w:lineRule="auto"/>
        <w:ind w:right="97"/>
        <w:rPr>
          <w:rFonts w:hint="default" w:ascii="Calibri Light" w:hAnsi="Calibri Light" w:cs="Calibri Light"/>
        </w:rPr>
      </w:pPr>
    </w:p>
    <w:p w14:paraId="7B37F40B">
      <w:pPr>
        <w:pStyle w:val="5"/>
        <w:spacing w:before="290" w:line="254" w:lineRule="auto"/>
        <w:ind w:right="97"/>
        <w:rPr>
          <w:rFonts w:hint="default" w:ascii="Calibri Light" w:hAnsi="Calibri Light" w:cs="Calibri Light"/>
        </w:rPr>
      </w:pPr>
      <w:r>
        <w:rPr>
          <w:rFonts w:hint="default" w:ascii="Calibri Light" w:hAnsi="Calibri Light" w:cs="Calibri Light"/>
        </w:rPr>
        <w:t>His eye has none of the brightness of one gazing on a holy God and a reconciled countenance, but indicates an absence of all that can really cheer or delight.</w:t>
      </w:r>
    </w:p>
    <w:p w14:paraId="6531ED58">
      <w:pPr>
        <w:pStyle w:val="5"/>
        <w:spacing w:before="290" w:line="254" w:lineRule="auto"/>
        <w:ind w:right="97"/>
        <w:rPr>
          <w:rFonts w:hint="default" w:ascii="Calibri Light" w:hAnsi="Calibri Light" w:cs="Calibri Light"/>
        </w:rPr>
      </w:pPr>
      <w:r>
        <w:rPr>
          <w:rFonts w:hint="default" w:ascii="Calibri Light" w:hAnsi="Calibri Light" w:cs="Calibri Light"/>
        </w:rPr>
        <w:t>他的眼睛没有凝视一位圣洁之神和一张和好面容之人的光彩，而是表明缺乏一切真正能使人振奋或喜悦的东西。</w:t>
      </w:r>
    </w:p>
    <w:p w14:paraId="50BD7CA8">
      <w:pPr>
        <w:pStyle w:val="5"/>
        <w:spacing w:before="290" w:line="254" w:lineRule="auto"/>
        <w:ind w:right="97"/>
        <w:rPr>
          <w:rFonts w:hint="default" w:ascii="Calibri Light" w:hAnsi="Calibri Light" w:cs="Calibri Light"/>
        </w:rPr>
      </w:pPr>
    </w:p>
    <w:p w14:paraId="7F7F3439">
      <w:pPr>
        <w:pStyle w:val="5"/>
        <w:spacing w:before="290" w:line="254" w:lineRule="auto"/>
        <w:ind w:right="97"/>
        <w:rPr>
          <w:rFonts w:hint="default" w:ascii="Calibri Light" w:hAnsi="Calibri Light" w:cs="Calibri Light"/>
        </w:rPr>
      </w:pPr>
      <w:r>
        <w:rPr>
          <w:rFonts w:hint="default" w:ascii="Calibri Light" w:hAnsi="Calibri Light" w:cs="Calibri Light"/>
        </w:rPr>
        <w:t>The death-like hue of the whole form proclaims the total departure of the breath of God and the Divine nature.</w:t>
      </w:r>
    </w:p>
    <w:p w14:paraId="21BB4A90">
      <w:pPr>
        <w:pStyle w:val="5"/>
        <w:spacing w:before="290" w:line="254" w:lineRule="auto"/>
        <w:ind w:right="97"/>
        <w:rPr>
          <w:rFonts w:hint="default" w:ascii="Calibri Light" w:hAnsi="Calibri Light" w:cs="Calibri Light"/>
        </w:rPr>
      </w:pPr>
      <w:r>
        <w:rPr>
          <w:rFonts w:hint="default" w:ascii="Calibri Light" w:hAnsi="Calibri Light" w:cs="Calibri Light"/>
        </w:rPr>
        <w:t>整个形体那死一般的色调宣告了神的气息和神圣本性的完全离去。</w:t>
      </w:r>
    </w:p>
    <w:p w14:paraId="7DD3A861">
      <w:pPr>
        <w:pStyle w:val="5"/>
        <w:spacing w:before="290" w:line="254" w:lineRule="auto"/>
        <w:ind w:right="97"/>
        <w:rPr>
          <w:rFonts w:hint="default" w:ascii="Calibri Light" w:hAnsi="Calibri Light" w:cs="Calibri Light"/>
        </w:rPr>
      </w:pPr>
    </w:p>
    <w:p w14:paraId="74FCF408">
      <w:pPr>
        <w:pStyle w:val="5"/>
        <w:spacing w:before="290" w:line="254" w:lineRule="auto"/>
        <w:ind w:right="97"/>
        <w:rPr>
          <w:rFonts w:hint="default" w:ascii="Calibri Light" w:hAnsi="Calibri Light" w:cs="Calibri Light"/>
        </w:rPr>
      </w:pPr>
      <w:r>
        <w:rPr>
          <w:rFonts w:hint="default" w:ascii="Calibri Light" w:hAnsi="Calibri Light" w:cs="Calibri Light"/>
        </w:rPr>
        <w:t>From such a soul, God turns away his face.</w:t>
      </w:r>
    </w:p>
    <w:p w14:paraId="28F85A38">
      <w:pPr>
        <w:pStyle w:val="5"/>
        <w:spacing w:before="290" w:line="254" w:lineRule="auto"/>
        <w:ind w:right="97"/>
        <w:rPr>
          <w:rFonts w:hint="default" w:ascii="Calibri Light" w:hAnsi="Calibri Light" w:cs="Calibri Light"/>
        </w:rPr>
      </w:pPr>
      <w:r>
        <w:rPr>
          <w:rFonts w:hint="default" w:ascii="Calibri Light" w:hAnsi="Calibri Light" w:cs="Calibri Light"/>
        </w:rPr>
        <w:t>神转脸不看这样的灵魂。</w:t>
      </w:r>
    </w:p>
    <w:p w14:paraId="23461627">
      <w:pPr>
        <w:pStyle w:val="5"/>
        <w:spacing w:before="290" w:line="254" w:lineRule="auto"/>
        <w:ind w:right="97"/>
        <w:rPr>
          <w:rFonts w:hint="default" w:ascii="Calibri Light" w:hAnsi="Calibri Light" w:cs="Calibri Light"/>
        </w:rPr>
      </w:pPr>
    </w:p>
    <w:p w14:paraId="41F2513F">
      <w:pPr>
        <w:pStyle w:val="5"/>
        <w:spacing w:before="290" w:line="254" w:lineRule="auto"/>
        <w:ind w:right="97"/>
        <w:rPr>
          <w:rFonts w:hint="default" w:ascii="Calibri Light" w:hAnsi="Calibri Light" w:cs="Calibri Light"/>
        </w:rPr>
      </w:pPr>
      <w:r>
        <w:rPr>
          <w:rFonts w:hint="default" w:ascii="Calibri Light" w:hAnsi="Calibri Light" w:cs="Calibri Light"/>
        </w:rPr>
        <w:t>Nor can the sinner pretend to any fellowship with the saints, or any right to a place in the camp of Israel.</w:t>
      </w:r>
    </w:p>
    <w:p w14:paraId="766E2A43">
      <w:pPr>
        <w:pStyle w:val="5"/>
        <w:spacing w:before="290" w:line="254" w:lineRule="auto"/>
        <w:ind w:right="97"/>
        <w:rPr>
          <w:rFonts w:hint="default" w:ascii="Calibri Light" w:hAnsi="Calibri Light" w:cs="Calibri Light"/>
        </w:rPr>
      </w:pPr>
      <w:r>
        <w:rPr>
          <w:rFonts w:hint="default" w:ascii="Calibri Light" w:hAnsi="Calibri Light" w:cs="Calibri Light"/>
        </w:rPr>
        <w:t>罪人也不能奢望与圣徒有任何相交，或在以色列的营中有任何地位。</w:t>
      </w:r>
    </w:p>
    <w:p w14:paraId="6E5F5FB1">
      <w:pPr>
        <w:pStyle w:val="5"/>
        <w:spacing w:before="290" w:line="254" w:lineRule="auto"/>
        <w:ind w:right="97"/>
        <w:rPr>
          <w:rFonts w:hint="default" w:ascii="Calibri Light" w:hAnsi="Calibri Light" w:cs="Calibri Light"/>
        </w:rPr>
      </w:pPr>
    </w:p>
    <w:p w14:paraId="45334903">
      <w:pPr>
        <w:pStyle w:val="5"/>
        <w:spacing w:before="290" w:line="254" w:lineRule="auto"/>
        <w:ind w:right="97"/>
        <w:rPr>
          <w:rFonts w:hint="default" w:ascii="Calibri Light" w:hAnsi="Calibri Light" w:cs="Calibri Light"/>
        </w:rPr>
      </w:pPr>
      <w:r>
        <w:rPr>
          <w:rFonts w:hint="default" w:ascii="Calibri Light" w:hAnsi="Calibri Light" w:cs="Calibri Light"/>
        </w:rPr>
        <w:t>Often he sees their joy; he is present in their solemnities, and looks on from afar, and feels his misery deepened by the contrast of these happy multitudes.</w:t>
      </w:r>
    </w:p>
    <w:p w14:paraId="582DAD79">
      <w:pPr>
        <w:pStyle w:val="5"/>
        <w:spacing w:before="290" w:line="254" w:lineRule="auto"/>
        <w:ind w:right="97"/>
        <w:rPr>
          <w:rFonts w:hint="default" w:ascii="Calibri Light" w:hAnsi="Calibri Light" w:cs="Calibri Light"/>
        </w:rPr>
      </w:pPr>
      <w:r>
        <w:rPr>
          <w:rFonts w:hint="default" w:ascii="Calibri Light" w:hAnsi="Calibri Light" w:cs="Calibri Light"/>
        </w:rPr>
        <w:t>他常常看见他们的喜乐；他出席他们的圣会，从远处观看，并因这些快乐人群的对比而感到自己的苦难加深。</w:t>
      </w:r>
    </w:p>
    <w:p w14:paraId="3F27969F">
      <w:pPr>
        <w:pStyle w:val="5"/>
        <w:spacing w:before="290" w:line="254" w:lineRule="auto"/>
        <w:ind w:right="97"/>
        <w:rPr>
          <w:rFonts w:hint="default" w:ascii="Calibri Light" w:hAnsi="Calibri Light" w:cs="Calibri Light"/>
        </w:rPr>
      </w:pPr>
    </w:p>
    <w:p w14:paraId="2C8B5614">
      <w:pPr>
        <w:pStyle w:val="5"/>
        <w:spacing w:before="290" w:line="254" w:lineRule="auto"/>
        <w:ind w:right="97"/>
        <w:rPr>
          <w:rFonts w:hint="default" w:ascii="Calibri Light" w:hAnsi="Calibri Light" w:cs="Calibri Light"/>
        </w:rPr>
      </w:pPr>
      <w:r>
        <w:rPr>
          <w:rFonts w:hint="default" w:ascii="Calibri Light" w:hAnsi="Calibri Light" w:cs="Calibri Light"/>
        </w:rPr>
        <w:t>His own conscience compels him to cry, "Unclean, unclean."</w:t>
      </w:r>
    </w:p>
    <w:p w14:paraId="04CA433E">
      <w:pPr>
        <w:pStyle w:val="5"/>
        <w:spacing w:before="290" w:line="254" w:lineRule="auto"/>
        <w:ind w:right="97"/>
        <w:rPr>
          <w:rFonts w:hint="default" w:ascii="Calibri Light" w:hAnsi="Calibri Light" w:cs="Calibri Light"/>
        </w:rPr>
      </w:pPr>
      <w:r>
        <w:rPr>
          <w:rFonts w:hint="default" w:ascii="Calibri Light" w:hAnsi="Calibri Light" w:cs="Calibri Light"/>
        </w:rPr>
        <w:t>他自己的良心迫使他呼喊：“不洁净了！不洁净了！”</w:t>
      </w:r>
    </w:p>
    <w:p w14:paraId="35AB5C83">
      <w:pPr>
        <w:pStyle w:val="5"/>
        <w:spacing w:before="290" w:line="254" w:lineRule="auto"/>
        <w:ind w:right="97"/>
        <w:rPr>
          <w:rFonts w:hint="default" w:ascii="Calibri Light" w:hAnsi="Calibri Light" w:cs="Calibri Light"/>
        </w:rPr>
      </w:pPr>
    </w:p>
    <w:p w14:paraId="41AFA04A">
      <w:pPr>
        <w:pStyle w:val="5"/>
        <w:spacing w:before="290" w:line="254" w:lineRule="auto"/>
        <w:ind w:right="97"/>
        <w:rPr>
          <w:rFonts w:hint="default" w:ascii="Calibri Light" w:hAnsi="Calibri Light" w:cs="Calibri Light"/>
        </w:rPr>
      </w:pPr>
      <w:r>
        <w:rPr>
          <w:rFonts w:hint="default" w:ascii="Calibri Light" w:hAnsi="Calibri Light" w:cs="Calibri Light"/>
        </w:rPr>
        <w:t>Such was Isaiah's experience for a time, when, with no more than the remnants and remembrance of his leprosy, he entered the holy sanctuary above.</w:t>
      </w:r>
    </w:p>
    <w:p w14:paraId="1B6C5977">
      <w:pPr>
        <w:pStyle w:val="5"/>
        <w:spacing w:before="290" w:line="254" w:lineRule="auto"/>
        <w:ind w:right="97"/>
        <w:rPr>
          <w:rFonts w:hint="default" w:ascii="Calibri Light" w:hAnsi="Calibri Light" w:cs="Calibri Light"/>
        </w:rPr>
      </w:pPr>
      <w:r>
        <w:rPr>
          <w:rFonts w:hint="default" w:ascii="Calibri Light" w:hAnsi="Calibri Light" w:cs="Calibri Light"/>
        </w:rPr>
        <w:t>这就是以赛亚一度的经历，当他带着不过是他大麻风的残余和记忆，进入天上的圣所时。</w:t>
      </w:r>
    </w:p>
    <w:p w14:paraId="07B29422">
      <w:pPr>
        <w:pStyle w:val="5"/>
        <w:spacing w:before="290" w:line="254" w:lineRule="auto"/>
        <w:ind w:right="97"/>
        <w:rPr>
          <w:rFonts w:hint="default" w:ascii="Calibri Light" w:hAnsi="Calibri Light" w:cs="Calibri Light"/>
        </w:rPr>
      </w:pPr>
    </w:p>
    <w:p w14:paraId="1E7BD2D0">
      <w:pPr>
        <w:pStyle w:val="5"/>
        <w:spacing w:before="290" w:line="254" w:lineRule="auto"/>
        <w:ind w:right="97"/>
        <w:rPr>
          <w:rFonts w:hint="default" w:ascii="Calibri Light" w:hAnsi="Calibri Light" w:cs="Calibri Light"/>
        </w:rPr>
      </w:pPr>
      <w:r>
        <w:rPr>
          <w:rFonts w:hint="default" w:ascii="Calibri Light" w:hAnsi="Calibri Light" w:cs="Calibri Light"/>
        </w:rPr>
        <w:t>Such is every convinced soul's experience in the day of the Spirit's dealing with it; when the High Priest has begun his treatment of the sin-sick soul, compelling it to uncover its head and rend its garment, and, with lips covered up, to take the position of one exposed to death and curse.</w:t>
      </w:r>
    </w:p>
    <w:p w14:paraId="7307AE5E">
      <w:pPr>
        <w:pStyle w:val="5"/>
        <w:spacing w:before="290" w:line="254" w:lineRule="auto"/>
        <w:ind w:right="97"/>
        <w:rPr>
          <w:rFonts w:hint="default" w:ascii="Calibri Light" w:hAnsi="Calibri Light" w:cs="Calibri Light"/>
        </w:rPr>
      </w:pPr>
      <w:r>
        <w:rPr>
          <w:rFonts w:hint="default" w:ascii="Calibri Light" w:hAnsi="Calibri Light" w:cs="Calibri Light"/>
        </w:rPr>
        <w:t>这就是每一个被说服的灵魂，在圣灵对付它的那一天所经历的；当大祭司开始治疗那患了罪病的灵魂，迫使它蓬头散发，撕裂衣服，并蒙着嘴唇，取一个暴露在死亡和咒诅之下之人的位置时。</w:t>
      </w:r>
    </w:p>
    <w:p w14:paraId="4254F0A5">
      <w:pPr>
        <w:pStyle w:val="5"/>
        <w:spacing w:before="290" w:line="254" w:lineRule="auto"/>
        <w:ind w:right="97"/>
        <w:rPr>
          <w:rFonts w:hint="default" w:ascii="Calibri Light" w:hAnsi="Calibri Light" w:cs="Calibri Light"/>
        </w:rPr>
      </w:pPr>
    </w:p>
    <w:p w14:paraId="5451F29C">
      <w:pPr>
        <w:pStyle w:val="5"/>
        <w:spacing w:before="290" w:line="254" w:lineRule="auto"/>
        <w:ind w:right="97"/>
        <w:rPr>
          <w:rFonts w:hint="default" w:ascii="Calibri Light" w:hAnsi="Calibri Light" w:cs="Calibri Light"/>
        </w:rPr>
      </w:pPr>
      <w:r>
        <w:rPr>
          <w:rFonts w:hint="default" w:ascii="Calibri Light" w:hAnsi="Calibri Light" w:cs="Calibri Light"/>
        </w:rPr>
        <w:t>Yet all this is but the shadow of death.</w:t>
      </w:r>
    </w:p>
    <w:p w14:paraId="113D8751">
      <w:pPr>
        <w:pStyle w:val="5"/>
        <w:spacing w:before="290" w:line="254" w:lineRule="auto"/>
        <w:ind w:right="97"/>
        <w:rPr>
          <w:rFonts w:hint="default" w:ascii="Calibri Light" w:hAnsi="Calibri Light" w:cs="Calibri Light"/>
        </w:rPr>
      </w:pPr>
      <w:r>
        <w:rPr>
          <w:rFonts w:hint="default" w:ascii="Calibri Light" w:hAnsi="Calibri Light" w:cs="Calibri Light"/>
        </w:rPr>
        <w:t>然而，这一切不过是死的荫影。</w:t>
      </w:r>
    </w:p>
    <w:p w14:paraId="1163C620">
      <w:pPr>
        <w:pStyle w:val="5"/>
        <w:spacing w:before="290" w:line="254" w:lineRule="auto"/>
        <w:ind w:right="97"/>
        <w:rPr>
          <w:rFonts w:hint="default" w:ascii="Calibri Light" w:hAnsi="Calibri Light" w:cs="Calibri Light"/>
        </w:rPr>
      </w:pPr>
    </w:p>
    <w:p w14:paraId="766BA9E3">
      <w:pPr>
        <w:pStyle w:val="5"/>
        <w:spacing w:before="290" w:line="254" w:lineRule="auto"/>
        <w:ind w:right="97"/>
        <w:rPr>
          <w:rFonts w:hint="default" w:ascii="Calibri Light" w:hAnsi="Calibri Light" w:cs="Calibri Light"/>
        </w:rPr>
      </w:pPr>
      <w:r>
        <w:rPr>
          <w:rFonts w:hint="default" w:ascii="Calibri Light" w:hAnsi="Calibri Light" w:cs="Calibri Light"/>
        </w:rPr>
        <w:t>Convictions here, and fears and terrors here, are only faint shadows.</w:t>
      </w:r>
    </w:p>
    <w:p w14:paraId="263867B5">
      <w:pPr>
        <w:pStyle w:val="5"/>
        <w:spacing w:before="290" w:line="254" w:lineRule="auto"/>
        <w:ind w:right="97"/>
        <w:rPr>
          <w:rFonts w:hint="default" w:ascii="Calibri Light" w:hAnsi="Calibri Light" w:cs="Calibri Light"/>
        </w:rPr>
      </w:pPr>
      <w:r>
        <w:rPr>
          <w:rFonts w:hint="default" w:ascii="Calibri Light" w:hAnsi="Calibri Light" w:cs="Calibri Light"/>
        </w:rPr>
        <w:t>这里的定罪，这里的恐惧和惊骇，都只是微弱的影子。</w:t>
      </w:r>
    </w:p>
    <w:p w14:paraId="350ECB2D">
      <w:pPr>
        <w:pStyle w:val="5"/>
        <w:spacing w:before="290" w:line="254" w:lineRule="auto"/>
        <w:ind w:right="97"/>
        <w:rPr>
          <w:rFonts w:hint="default" w:ascii="Calibri Light" w:hAnsi="Calibri Light" w:cs="Calibri Light"/>
        </w:rPr>
      </w:pPr>
    </w:p>
    <w:p w14:paraId="4258A327">
      <w:pPr>
        <w:pStyle w:val="5"/>
        <w:spacing w:before="290" w:line="254" w:lineRule="auto"/>
        <w:ind w:right="97"/>
        <w:rPr>
          <w:rFonts w:hint="default" w:ascii="Calibri Light" w:hAnsi="Calibri Light" w:cs="Calibri Light"/>
        </w:rPr>
      </w:pPr>
      <w:r>
        <w:rPr>
          <w:rFonts w:hint="default" w:ascii="Calibri Light" w:hAnsi="Calibri Light" w:cs="Calibri Light"/>
        </w:rPr>
        <w:t>Death itself—the second death—which casts this shadow, is behind.</w:t>
      </w:r>
    </w:p>
    <w:p w14:paraId="03BE3884">
      <w:pPr>
        <w:pStyle w:val="5"/>
        <w:spacing w:before="290" w:line="254" w:lineRule="auto"/>
        <w:ind w:right="97"/>
        <w:rPr>
          <w:rFonts w:hint="default" w:ascii="Calibri Light" w:hAnsi="Calibri Light" w:cs="Calibri Light"/>
        </w:rPr>
      </w:pPr>
      <w:r>
        <w:rPr>
          <w:rFonts w:hint="default" w:ascii="Calibri Light" w:hAnsi="Calibri Light" w:cs="Calibri Light"/>
        </w:rPr>
        <w:t>死亡本身——那投下这影子的第二次死亡——就在后面。</w:t>
      </w:r>
    </w:p>
    <w:p w14:paraId="51112713">
      <w:pPr>
        <w:pStyle w:val="5"/>
        <w:spacing w:before="290" w:line="254" w:lineRule="auto"/>
        <w:ind w:right="97"/>
        <w:rPr>
          <w:rFonts w:hint="default" w:ascii="Calibri Light" w:hAnsi="Calibri Light" w:cs="Calibri Light"/>
        </w:rPr>
      </w:pPr>
    </w:p>
    <w:p w14:paraId="23A578D4">
      <w:pPr>
        <w:pStyle w:val="5"/>
        <w:spacing w:before="290" w:line="254" w:lineRule="auto"/>
        <w:ind w:right="97"/>
        <w:rPr>
          <w:rFonts w:hint="default" w:ascii="Calibri Light" w:hAnsi="Calibri Light" w:cs="Calibri Light"/>
        </w:rPr>
      </w:pPr>
      <w:r>
        <w:rPr>
          <w:rFonts w:hint="default" w:ascii="Calibri Light" w:hAnsi="Calibri Light" w:cs="Calibri Light"/>
        </w:rPr>
        <w:t>And then the leprous soul is eternally loath-some, eternally abhorred, eternally dead and corrupt, eternally excluded from the fellowship of saints, eternally hid from the face of God, and eternally within hearing and sight of happy Israel, though there is a gulf that cannot be passed, between!</w:t>
      </w:r>
    </w:p>
    <w:p w14:paraId="09465B37">
      <w:pPr>
        <w:pStyle w:val="5"/>
        <w:spacing w:before="290" w:line="254" w:lineRule="auto"/>
        <w:ind w:right="97"/>
        <w:rPr>
          <w:rFonts w:hint="default" w:ascii="Calibri Light" w:hAnsi="Calibri Light" w:cs="Calibri Light"/>
        </w:rPr>
      </w:pPr>
      <w:r>
        <w:rPr>
          <w:rFonts w:hint="default" w:ascii="Calibri Light" w:hAnsi="Calibri Light" w:cs="Calibri Light"/>
        </w:rPr>
        <w:t>然后，那麻风的灵魂就永远可憎，永远被厌恶，永远死亡和败坏，永远被排除在圣徒的相交之外，永远被隐藏不见神的面，并且永远在快乐的以色列人的听觉和视觉范围内，尽管其间有一道无法逾越的鸿沟！</w:t>
      </w:r>
    </w:p>
    <w:p w14:paraId="2D1E9282">
      <w:pPr>
        <w:pStyle w:val="5"/>
        <w:spacing w:before="290" w:line="254" w:lineRule="auto"/>
        <w:ind w:right="97"/>
        <w:rPr>
          <w:rFonts w:hint="default" w:ascii="Calibri Light" w:hAnsi="Calibri Light" w:cs="Calibri Light"/>
        </w:rPr>
      </w:pPr>
    </w:p>
    <w:p w14:paraId="5C7F5949">
      <w:pPr>
        <w:pStyle w:val="5"/>
        <w:spacing w:before="290" w:line="254" w:lineRule="auto"/>
        <w:ind w:right="97"/>
        <w:rPr>
          <w:rFonts w:hint="default" w:ascii="Calibri Light" w:hAnsi="Calibri Light" w:cs="Calibri Light"/>
        </w:rPr>
      </w:pPr>
      <w:r>
        <w:rPr>
          <w:rFonts w:hint="default" w:ascii="Calibri Light" w:hAnsi="Calibri Light" w:cs="Calibri Light"/>
        </w:rPr>
        <w:t>And none will or can offer sympathy to the eternally exiled man!</w:t>
      </w:r>
    </w:p>
    <w:p w14:paraId="7F4458C7">
      <w:pPr>
        <w:pStyle w:val="5"/>
        <w:spacing w:before="290" w:line="254" w:lineRule="auto"/>
        <w:ind w:right="97"/>
        <w:rPr>
          <w:rFonts w:hint="default" w:ascii="Calibri Light" w:hAnsi="Calibri Light" w:cs="Calibri Light"/>
        </w:rPr>
      </w:pPr>
      <w:r>
        <w:rPr>
          <w:rFonts w:hint="default" w:ascii="Calibri Light" w:hAnsi="Calibri Light" w:cs="Calibri Light"/>
        </w:rPr>
        <w:t>没有人会或能向那永远被放逐的人表示同情！</w:t>
      </w:r>
    </w:p>
    <w:p w14:paraId="7F9137BB">
      <w:pPr>
        <w:pStyle w:val="5"/>
        <w:spacing w:before="290" w:line="254" w:lineRule="auto"/>
        <w:ind w:right="97"/>
        <w:rPr>
          <w:rFonts w:hint="default" w:ascii="Calibri Light" w:hAnsi="Calibri Light" w:cs="Calibri Light"/>
        </w:rPr>
      </w:pPr>
    </w:p>
    <w:p w14:paraId="4998B3F9">
      <w:pPr>
        <w:pStyle w:val="5"/>
        <w:spacing w:before="290" w:line="254" w:lineRule="auto"/>
        <w:ind w:right="97"/>
        <w:rPr>
          <w:rFonts w:hint="default" w:ascii="Calibri Light" w:hAnsi="Calibri Light" w:cs="Calibri Light"/>
        </w:rPr>
      </w:pPr>
      <w:r>
        <w:rPr>
          <w:rFonts w:hint="default" w:ascii="Calibri Light" w:hAnsi="Calibri Light" w:cs="Calibri Light"/>
        </w:rPr>
        <w:t>Oh, leprous soul, a High Priest passes through thy country now, who could deliver thee from thy diseases.</w:t>
      </w:r>
    </w:p>
    <w:p w14:paraId="5C82B558">
      <w:pPr>
        <w:pStyle w:val="5"/>
        <w:spacing w:before="290" w:line="254" w:lineRule="auto"/>
        <w:ind w:right="97"/>
        <w:rPr>
          <w:rFonts w:hint="default" w:ascii="Calibri Light" w:hAnsi="Calibri Light" w:cs="Calibri Light"/>
        </w:rPr>
      </w:pPr>
      <w:r>
        <w:rPr>
          <w:rFonts w:hint="default" w:ascii="Calibri Light" w:hAnsi="Calibri Light" w:cs="Calibri Light"/>
        </w:rPr>
        <w:t>哦，麻风的灵魂，一位大祭司现今正经过你的地，祂能救你脱离你的疾病。</w:t>
      </w:r>
    </w:p>
    <w:p w14:paraId="737056F8">
      <w:pPr>
        <w:pStyle w:val="5"/>
        <w:spacing w:before="290" w:line="254" w:lineRule="auto"/>
        <w:ind w:right="97"/>
        <w:rPr>
          <w:rFonts w:hint="default" w:ascii="Calibri Light" w:hAnsi="Calibri Light" w:cs="Calibri Light"/>
        </w:rPr>
      </w:pPr>
    </w:p>
    <w:p w14:paraId="520ACB66">
      <w:pPr>
        <w:pStyle w:val="5"/>
        <w:spacing w:before="290" w:line="254" w:lineRule="auto"/>
        <w:ind w:right="97"/>
        <w:rPr>
          <w:rFonts w:hint="default" w:ascii="Calibri Light" w:hAnsi="Calibri Light" w:cs="Calibri Light"/>
        </w:rPr>
      </w:pPr>
      <w:r>
        <w:rPr>
          <w:rFonts w:hint="default" w:ascii="Calibri Light" w:hAnsi="Calibri Light" w:cs="Calibri Light"/>
        </w:rPr>
        <w:t>Come, come, though thou hast sat alone under thy juniper-tree, apart from men, these many, many days!</w:t>
      </w:r>
    </w:p>
    <w:p w14:paraId="663BF962">
      <w:pPr>
        <w:pStyle w:val="5"/>
        <w:spacing w:before="290" w:line="254" w:lineRule="auto"/>
        <w:ind w:right="97"/>
        <w:rPr>
          <w:rFonts w:hint="default" w:ascii="Calibri Light" w:hAnsi="Calibri Light" w:cs="Calibri Light"/>
        </w:rPr>
      </w:pPr>
      <w:r>
        <w:rPr>
          <w:rFonts w:hint="default" w:ascii="Calibri Light" w:hAnsi="Calibri Light" w:cs="Calibri Light"/>
        </w:rPr>
        <w:t>来吧，来吧，虽然你已独自坐在你的杜松树下，远离人群，许多许多日子了！</w:t>
      </w:r>
    </w:p>
    <w:p w14:paraId="5787D84C">
      <w:pPr>
        <w:pStyle w:val="5"/>
        <w:spacing w:before="290" w:line="254" w:lineRule="auto"/>
        <w:ind w:right="97"/>
        <w:rPr>
          <w:rFonts w:hint="default" w:ascii="Calibri Light" w:hAnsi="Calibri Light" w:cs="Calibri Light"/>
        </w:rPr>
      </w:pPr>
    </w:p>
    <w:p w14:paraId="2AE6C6AA">
      <w:pPr>
        <w:pStyle w:val="5"/>
        <w:spacing w:before="290" w:line="254" w:lineRule="auto"/>
        <w:ind w:right="97"/>
        <w:rPr>
          <w:rFonts w:hint="default" w:ascii="Calibri Light" w:hAnsi="Calibri Light" w:cs="Calibri Light"/>
        </w:rPr>
      </w:pPr>
      <w:r>
        <w:rPr>
          <w:rFonts w:hint="default" w:ascii="Calibri Light" w:hAnsi="Calibri Light" w:cs="Calibri Light"/>
        </w:rPr>
        <w:t>Come, though in vain thou hast hitherto looked for any abatement of thy disease!</w:t>
      </w:r>
    </w:p>
    <w:p w14:paraId="014E8D42">
      <w:pPr>
        <w:pStyle w:val="5"/>
        <w:spacing w:before="290" w:line="254" w:lineRule="auto"/>
        <w:ind w:right="97"/>
        <w:rPr>
          <w:rFonts w:hint="default" w:ascii="Calibri Light" w:hAnsi="Calibri Light" w:cs="Calibri Light"/>
        </w:rPr>
      </w:pPr>
      <w:r>
        <w:rPr>
          <w:rFonts w:hint="default" w:ascii="Calibri Light" w:hAnsi="Calibri Light" w:cs="Calibri Light"/>
        </w:rPr>
        <w:t>来吧，虽然你至今徒然地盼望你的疾病有任何减轻！</w:t>
      </w:r>
    </w:p>
    <w:p w14:paraId="4F97ADC5">
      <w:pPr>
        <w:pStyle w:val="5"/>
        <w:spacing w:before="290" w:line="254" w:lineRule="auto"/>
        <w:ind w:right="97"/>
        <w:rPr>
          <w:rFonts w:hint="default" w:ascii="Calibri Light" w:hAnsi="Calibri Light" w:cs="Calibri Light"/>
        </w:rPr>
      </w:pPr>
    </w:p>
    <w:p w14:paraId="2B81C6EB">
      <w:pPr>
        <w:pStyle w:val="5"/>
        <w:spacing w:before="290" w:line="254" w:lineRule="auto"/>
        <w:ind w:right="97"/>
        <w:rPr>
          <w:rFonts w:hint="default" w:ascii="Calibri Light" w:hAnsi="Calibri Light" w:cs="Calibri Light"/>
        </w:rPr>
      </w:pPr>
      <w:r>
        <w:rPr>
          <w:rFonts w:hint="default" w:ascii="Calibri Light" w:hAnsi="Calibri Light" w:cs="Calibri Light"/>
        </w:rPr>
        <w:t>Perhaps no man ever cared for thy soul?</w:t>
      </w:r>
    </w:p>
    <w:p w14:paraId="2856752D">
      <w:pPr>
        <w:pStyle w:val="5"/>
        <w:spacing w:before="290" w:line="254" w:lineRule="auto"/>
        <w:ind w:right="97"/>
        <w:rPr>
          <w:rFonts w:hint="default" w:ascii="Calibri Light" w:hAnsi="Calibri Light" w:cs="Calibri Light"/>
        </w:rPr>
      </w:pPr>
      <w:r>
        <w:rPr>
          <w:rFonts w:hint="default" w:ascii="Calibri Light" w:hAnsi="Calibri Light" w:cs="Calibri Light"/>
        </w:rPr>
        <w:t>也许从来没有人关心过你的灵魂？</w:t>
      </w:r>
    </w:p>
    <w:p w14:paraId="354DD23B">
      <w:pPr>
        <w:pStyle w:val="5"/>
        <w:spacing w:before="290" w:line="254" w:lineRule="auto"/>
        <w:ind w:right="97"/>
        <w:rPr>
          <w:rFonts w:hint="default" w:ascii="Calibri Light" w:hAnsi="Calibri Light" w:cs="Calibri Light"/>
        </w:rPr>
      </w:pPr>
    </w:p>
    <w:p w14:paraId="3D53F0F2">
      <w:pPr>
        <w:pStyle w:val="5"/>
        <w:spacing w:before="290" w:line="254" w:lineRule="auto"/>
        <w:ind w:right="97"/>
        <w:rPr>
          <w:rFonts w:hint="default" w:ascii="Calibri Light" w:hAnsi="Calibri Light" w:cs="Calibri Light"/>
        </w:rPr>
      </w:pPr>
      <w:r>
        <w:rPr>
          <w:rFonts w:hint="default" w:ascii="Calibri Light" w:hAnsi="Calibri Light" w:cs="Calibri Light"/>
        </w:rPr>
        <w:t>Perhaps thou hast looked on the right hand, and there was no man that would know thee?</w:t>
      </w:r>
    </w:p>
    <w:p w14:paraId="1B6123DD">
      <w:pPr>
        <w:pStyle w:val="5"/>
        <w:spacing w:before="290" w:line="254" w:lineRule="auto"/>
        <w:ind w:right="97"/>
        <w:rPr>
          <w:rFonts w:hint="default" w:ascii="Calibri Light" w:hAnsi="Calibri Light" w:cs="Calibri Light"/>
        </w:rPr>
      </w:pPr>
      <w:r>
        <w:rPr>
          <w:rFonts w:hint="default" w:ascii="Calibri Light" w:hAnsi="Calibri Light" w:cs="Calibri Light"/>
        </w:rPr>
        <w:t>也许你向右边观看，却没有人认识你？</w:t>
      </w:r>
    </w:p>
    <w:p w14:paraId="015A691B">
      <w:pPr>
        <w:pStyle w:val="5"/>
        <w:spacing w:before="290" w:line="254" w:lineRule="auto"/>
        <w:ind w:right="97"/>
        <w:rPr>
          <w:rFonts w:hint="default" w:ascii="Calibri Light" w:hAnsi="Calibri Light" w:cs="Calibri Light"/>
        </w:rPr>
      </w:pPr>
    </w:p>
    <w:p w14:paraId="11865300">
      <w:pPr>
        <w:pStyle w:val="5"/>
        <w:spacing w:before="290" w:line="254" w:lineRule="auto"/>
        <w:ind w:right="97"/>
        <w:rPr>
          <w:rFonts w:hint="default" w:ascii="Calibri Light" w:hAnsi="Calibri Light" w:cs="Calibri Light"/>
        </w:rPr>
      </w:pPr>
      <w:r>
        <w:rPr>
          <w:rFonts w:hint="default" w:ascii="Calibri Light" w:hAnsi="Calibri Light" w:cs="Calibri Light"/>
        </w:rPr>
        <w:t>Perhaps it is long since refuge failed thee?</w:t>
      </w:r>
    </w:p>
    <w:p w14:paraId="0C59442C">
      <w:pPr>
        <w:pStyle w:val="5"/>
        <w:spacing w:before="290" w:line="254" w:lineRule="auto"/>
        <w:ind w:right="97"/>
        <w:rPr>
          <w:rFonts w:hint="default" w:ascii="Calibri Light" w:hAnsi="Calibri Light" w:cs="Calibri Light"/>
        </w:rPr>
      </w:pPr>
      <w:r>
        <w:rPr>
          <w:rFonts w:hint="default" w:ascii="Calibri Light" w:hAnsi="Calibri Light" w:cs="Calibri Light"/>
        </w:rPr>
        <w:t>也许你早已无处可避难？</w:t>
      </w:r>
    </w:p>
    <w:p w14:paraId="446FC964">
      <w:pPr>
        <w:pStyle w:val="5"/>
        <w:spacing w:before="290" w:line="254" w:lineRule="auto"/>
        <w:ind w:right="97"/>
        <w:rPr>
          <w:rFonts w:hint="default" w:ascii="Calibri Light" w:hAnsi="Calibri Light" w:cs="Calibri Light"/>
        </w:rPr>
      </w:pPr>
    </w:p>
    <w:p w14:paraId="4FE7028D">
      <w:pPr>
        <w:pStyle w:val="5"/>
        <w:spacing w:before="290" w:line="254" w:lineRule="auto"/>
        <w:ind w:right="97"/>
        <w:rPr>
          <w:rFonts w:hint="default" w:ascii="Calibri Light" w:hAnsi="Calibri Light" w:cs="Calibri Light"/>
        </w:rPr>
      </w:pPr>
      <w:r>
        <w:rPr>
          <w:rFonts w:hint="default" w:ascii="Calibri Light" w:hAnsi="Calibri Light" w:cs="Calibri Light"/>
        </w:rPr>
        <w:t>But a High Priest is in the land, who can deliver thee.</w:t>
      </w:r>
    </w:p>
    <w:p w14:paraId="732EE258">
      <w:pPr>
        <w:pStyle w:val="5"/>
        <w:spacing w:before="290" w:line="254" w:lineRule="auto"/>
        <w:ind w:right="97"/>
        <w:rPr>
          <w:rFonts w:hint="default" w:ascii="Calibri Light" w:hAnsi="Calibri Light" w:cs="Calibri Light"/>
        </w:rPr>
      </w:pPr>
      <w:r>
        <w:rPr>
          <w:rFonts w:hint="default" w:ascii="Calibri Light" w:hAnsi="Calibri Light" w:cs="Calibri Light"/>
        </w:rPr>
        <w:t>但有一位大祭司在这地，祂能救你。</w:t>
      </w:r>
    </w:p>
    <w:p w14:paraId="0A04B960">
      <w:pPr>
        <w:pStyle w:val="5"/>
        <w:spacing w:before="290" w:line="254" w:lineRule="auto"/>
        <w:ind w:right="97"/>
        <w:rPr>
          <w:rFonts w:hint="default" w:ascii="Calibri Light" w:hAnsi="Calibri Light" w:cs="Calibri Light"/>
        </w:rPr>
      </w:pPr>
    </w:p>
    <w:p w14:paraId="02B41481">
      <w:pPr>
        <w:pStyle w:val="5"/>
        <w:spacing w:before="290" w:line="254" w:lineRule="auto"/>
        <w:ind w:right="97"/>
        <w:rPr>
          <w:rFonts w:hint="default" w:ascii="Calibri Light" w:hAnsi="Calibri Light" w:cs="Calibri Light"/>
        </w:rPr>
      </w:pPr>
      <w:r>
        <w:rPr>
          <w:rFonts w:hint="default" w:ascii="Calibri Light" w:hAnsi="Calibri Light" w:cs="Calibri Light"/>
        </w:rPr>
        <w:t>He takes thee as thou art; he pronounces thee as thou really art, "Unclean, unclean;" and then he stoops down and says, "Look unto me and be saved?"</w:t>
      </w:r>
    </w:p>
    <w:p w14:paraId="116694A4">
      <w:pPr>
        <w:pStyle w:val="5"/>
        <w:spacing w:before="290" w:line="254" w:lineRule="auto"/>
        <w:ind w:right="97"/>
        <w:rPr>
          <w:rFonts w:hint="default" w:ascii="Calibri Light" w:hAnsi="Calibri Light" w:cs="Calibri Light"/>
        </w:rPr>
      </w:pPr>
      <w:r>
        <w:rPr>
          <w:rFonts w:hint="default" w:ascii="Calibri Light" w:hAnsi="Calibri Light" w:cs="Calibri Light"/>
        </w:rPr>
        <w:t>祂接纳你本来的样子；祂宣告你真实的样子，“不洁净了！不洁净了！”然后祂弯下腰说：“仰望我，就必得救？”</w:t>
      </w:r>
    </w:p>
    <w:p w14:paraId="6022392F">
      <w:pPr>
        <w:pStyle w:val="5"/>
        <w:spacing w:before="290" w:line="254" w:lineRule="auto"/>
        <w:ind w:right="97"/>
        <w:rPr>
          <w:rFonts w:hint="default" w:ascii="Calibri Light" w:hAnsi="Calibri Light" w:cs="Calibri Light"/>
        </w:rPr>
      </w:pPr>
    </w:p>
    <w:p w14:paraId="1452303C">
      <w:pPr>
        <w:pStyle w:val="5"/>
        <w:spacing w:before="290" w:line="254" w:lineRule="auto"/>
        <w:ind w:right="97"/>
        <w:rPr>
          <w:rFonts w:hint="default" w:ascii="Calibri Light" w:hAnsi="Calibri Light" w:cs="Calibri Light"/>
        </w:rPr>
      </w:pPr>
      <w:r>
        <w:rPr>
          <w:rFonts w:hint="default" w:ascii="Calibri Light" w:hAnsi="Calibri Light" w:cs="Calibri Light"/>
        </w:rPr>
        <w:t>He passes by; he walks on the outside of the city, where the lepers are sitting, wistfully looking in through its gates, yet not daring to enter; he will soon enter in, and shut its everlasting gates!</w:t>
      </w:r>
    </w:p>
    <w:p w14:paraId="69D0E05D">
      <w:pPr>
        <w:pStyle w:val="5"/>
        <w:spacing w:before="290" w:line="254" w:lineRule="auto"/>
        <w:ind w:right="97"/>
        <w:rPr>
          <w:rFonts w:hint="default" w:ascii="Calibri Light" w:hAnsi="Calibri Light" w:cs="Calibri Light"/>
        </w:rPr>
      </w:pPr>
      <w:r>
        <w:rPr>
          <w:rFonts w:hint="default" w:ascii="Calibri Light" w:hAnsi="Calibri Light" w:cs="Calibri Light"/>
        </w:rPr>
        <w:t>祂经过；祂走在城外，麻风病人坐在那里，渴望地从城门向里望，却不敢进入；祂很快就要进去，并关上它永恒的门！</w:t>
      </w:r>
    </w:p>
    <w:p w14:paraId="2AC33F95">
      <w:pPr>
        <w:pStyle w:val="5"/>
        <w:spacing w:before="290" w:line="254" w:lineRule="auto"/>
        <w:ind w:right="97"/>
        <w:rPr>
          <w:rFonts w:hint="default" w:ascii="Calibri Light" w:hAnsi="Calibri Light" w:cs="Calibri Light"/>
        </w:rPr>
      </w:pPr>
    </w:p>
    <w:p w14:paraId="43BA95C3">
      <w:pPr>
        <w:pStyle w:val="5"/>
        <w:spacing w:before="290" w:line="254" w:lineRule="auto"/>
        <w:ind w:right="97"/>
        <w:rPr>
          <w:rFonts w:hint="default" w:ascii="Calibri Light" w:hAnsi="Calibri Light" w:cs="Calibri Light"/>
        </w:rPr>
      </w:pPr>
      <w:r>
        <w:rPr>
          <w:rFonts w:hint="default" w:ascii="Calibri Light" w:hAnsi="Calibri Light" w:cs="Calibri Light"/>
        </w:rPr>
        <w:t>Invite him near; nay, he is near.</w:t>
      </w:r>
    </w:p>
    <w:p w14:paraId="0814A6DA">
      <w:pPr>
        <w:pStyle w:val="5"/>
        <w:spacing w:before="290" w:line="254" w:lineRule="auto"/>
        <w:ind w:right="97"/>
        <w:rPr>
          <w:rFonts w:hint="default" w:ascii="Calibri Light" w:hAnsi="Calibri Light" w:cs="Calibri Light"/>
        </w:rPr>
      </w:pPr>
      <w:r>
        <w:rPr>
          <w:rFonts w:hint="default" w:ascii="Calibri Light" w:hAnsi="Calibri Light" w:cs="Calibri Light"/>
        </w:rPr>
        <w:t>请祂近前来；不，祂就在近处。</w:t>
      </w:r>
    </w:p>
    <w:p w14:paraId="6802A747">
      <w:pPr>
        <w:pStyle w:val="5"/>
        <w:spacing w:before="290" w:line="254" w:lineRule="auto"/>
        <w:ind w:right="97"/>
        <w:rPr>
          <w:rFonts w:hint="default" w:ascii="Calibri Light" w:hAnsi="Calibri Light" w:cs="Calibri Light"/>
        </w:rPr>
      </w:pPr>
    </w:p>
    <w:p w14:paraId="2319C8AD">
      <w:pPr>
        <w:pStyle w:val="5"/>
        <w:spacing w:before="290" w:line="254" w:lineRule="auto"/>
        <w:ind w:right="97"/>
        <w:rPr>
          <w:rFonts w:hint="default" w:ascii="Calibri Light" w:hAnsi="Calibri Light" w:cs="Calibri Light"/>
        </w:rPr>
      </w:pPr>
      <w:r>
        <w:rPr>
          <w:rFonts w:hint="default" w:ascii="Calibri Light" w:hAnsi="Calibri Light" w:cs="Calibri Light"/>
        </w:rPr>
        <w:t>"He it is that talketh with thee!"</w:t>
      </w:r>
    </w:p>
    <w:p w14:paraId="22C9B125">
      <w:pPr>
        <w:pStyle w:val="5"/>
        <w:spacing w:before="290" w:line="254" w:lineRule="auto"/>
        <w:ind w:right="97"/>
        <w:rPr>
          <w:rFonts w:hint="default" w:ascii="Calibri Light" w:hAnsi="Calibri Light" w:cs="Calibri Light"/>
        </w:rPr>
      </w:pPr>
      <w:r>
        <w:rPr>
          <w:rFonts w:hint="default" w:ascii="Calibri Light" w:hAnsi="Calibri Light" w:cs="Calibri Light"/>
        </w:rPr>
        <w:t>“这和你说话的就是祂！”</w:t>
      </w:r>
    </w:p>
    <w:p w14:paraId="58E13B80">
      <w:pPr>
        <w:pStyle w:val="5"/>
        <w:spacing w:before="290" w:line="254" w:lineRule="auto"/>
        <w:ind w:right="97"/>
        <w:rPr>
          <w:rFonts w:hint="default" w:ascii="Calibri Light" w:hAnsi="Calibri Light" w:cs="Calibri Light"/>
        </w:rPr>
      </w:pPr>
    </w:p>
    <w:p w14:paraId="4240EC8F">
      <w:pPr>
        <w:pStyle w:val="5"/>
        <w:spacing w:before="290" w:line="254" w:lineRule="auto"/>
        <w:ind w:right="97"/>
        <w:rPr>
          <w:rFonts w:hint="default" w:ascii="Calibri Light" w:hAnsi="Calibri Light" w:cs="Calibri Light"/>
        </w:rPr>
      </w:pPr>
      <w:r>
        <w:rPr>
          <w:rFonts w:hint="default" w:ascii="Calibri Light" w:hAnsi="Calibri Light" w:cs="Calibri Light"/>
        </w:rPr>
        <w:t>He has blood that cleanses from all sin.</w:t>
      </w:r>
    </w:p>
    <w:p w14:paraId="2D06D52E">
      <w:pPr>
        <w:pStyle w:val="5"/>
        <w:spacing w:before="290" w:line="254" w:lineRule="auto"/>
        <w:ind w:right="97"/>
        <w:rPr>
          <w:rFonts w:hint="default" w:ascii="Calibri Light" w:hAnsi="Calibri Light" w:cs="Calibri Light"/>
        </w:rPr>
      </w:pPr>
      <w:r>
        <w:rPr>
          <w:rFonts w:hint="default" w:ascii="Calibri Light" w:hAnsi="Calibri Light" w:cs="Calibri Light"/>
        </w:rPr>
        <w:t>祂有能洗净一切罪的宝血。</w:t>
      </w:r>
    </w:p>
    <w:p w14:paraId="54EAFC3E">
      <w:pPr>
        <w:pStyle w:val="5"/>
        <w:spacing w:before="290" w:line="254" w:lineRule="auto"/>
        <w:ind w:right="97"/>
        <w:rPr>
          <w:rFonts w:hint="default" w:ascii="Calibri Light" w:hAnsi="Calibri Light" w:cs="Calibri Light"/>
        </w:rPr>
      </w:pPr>
    </w:p>
    <w:p w14:paraId="2CDD25CC">
      <w:pPr>
        <w:pStyle w:val="5"/>
        <w:spacing w:before="290" w:line="254" w:lineRule="auto"/>
        <w:ind w:right="97"/>
        <w:rPr>
          <w:rFonts w:hint="default" w:ascii="Calibri Light" w:hAnsi="Calibri Light" w:cs="Calibri Light"/>
        </w:rPr>
      </w:pPr>
      <w:r>
        <w:rPr>
          <w:rFonts w:hint="default" w:ascii="Calibri Light" w:hAnsi="Calibri Light" w:cs="Calibri Light"/>
        </w:rPr>
        <w:t>His touch is healing; his look is life!</w:t>
      </w:r>
    </w:p>
    <w:p w14:paraId="5A714A20">
      <w:pPr>
        <w:pStyle w:val="5"/>
        <w:spacing w:before="290" w:line="254" w:lineRule="auto"/>
        <w:ind w:right="97"/>
        <w:rPr>
          <w:rFonts w:hint="default" w:ascii="Calibri Light" w:hAnsi="Calibri Light" w:cs="Calibri Light"/>
        </w:rPr>
      </w:pPr>
      <w:r>
        <w:rPr>
          <w:rFonts w:hint="default" w:ascii="Calibri Light" w:hAnsi="Calibri Light" w:cs="Calibri Light"/>
        </w:rPr>
        <w:t>祂的触摸是医治；祂的注视是生命！</w:t>
      </w:r>
    </w:p>
    <w:p w14:paraId="4EC2A874">
      <w:pPr>
        <w:pStyle w:val="5"/>
        <w:spacing w:before="290" w:line="254" w:lineRule="auto"/>
        <w:ind w:right="97"/>
        <w:rPr>
          <w:rFonts w:hint="default" w:ascii="Calibri Light" w:hAnsi="Calibri Light" w:cs="Calibri Light"/>
        </w:rPr>
      </w:pPr>
    </w:p>
    <w:p w14:paraId="205B4ABE">
      <w:pPr>
        <w:pStyle w:val="5"/>
        <w:spacing w:before="290" w:line="254" w:lineRule="auto"/>
        <w:ind w:right="97"/>
        <w:rPr>
          <w:rFonts w:hint="default" w:ascii="Calibri Light" w:hAnsi="Calibri Light" w:cs="Calibri Light"/>
        </w:rPr>
      </w:pPr>
      <w:r>
        <w:rPr>
          <w:rFonts w:hint="default" w:ascii="Calibri Light" w:hAnsi="Calibri Light" w:cs="Calibri Light"/>
        </w:rPr>
        <w:t>But if once in hell, thou art forever and forever miserable.</w:t>
      </w:r>
    </w:p>
    <w:p w14:paraId="2FBB5000">
      <w:pPr>
        <w:pStyle w:val="5"/>
        <w:spacing w:before="290" w:line="254" w:lineRule="auto"/>
        <w:ind w:right="97"/>
        <w:rPr>
          <w:rFonts w:hint="default" w:ascii="Calibri Light" w:hAnsi="Calibri Light" w:cs="Calibri Light"/>
        </w:rPr>
      </w:pPr>
      <w:r>
        <w:rPr>
          <w:rFonts w:hint="default" w:ascii="Calibri Light" w:hAnsi="Calibri Light" w:cs="Calibri Light"/>
        </w:rPr>
        <w:t>但一旦在地狱，你就永远永远地悲惨。</w:t>
      </w:r>
    </w:p>
    <w:p w14:paraId="689BFD8C">
      <w:pPr>
        <w:pStyle w:val="5"/>
        <w:spacing w:before="290" w:line="254" w:lineRule="auto"/>
        <w:ind w:right="97"/>
        <w:rPr>
          <w:rFonts w:hint="default" w:ascii="Calibri Light" w:hAnsi="Calibri Light" w:cs="Calibri Light"/>
        </w:rPr>
      </w:pPr>
    </w:p>
    <w:p w14:paraId="230A10D3">
      <w:pPr>
        <w:pStyle w:val="5"/>
        <w:spacing w:before="290" w:line="254" w:lineRule="auto"/>
        <w:ind w:right="97"/>
        <w:rPr>
          <w:rFonts w:hint="default" w:ascii="Calibri Light" w:hAnsi="Calibri Light" w:cs="Calibri Light"/>
        </w:rPr>
      </w:pPr>
      <w:r>
        <w:rPr>
          <w:rFonts w:hint="default" w:ascii="Calibri Light" w:hAnsi="Calibri Light" w:cs="Calibri Light"/>
        </w:rPr>
        <w:t>No balm in Gilead is there; no tidings of a leaf of the healing tree!</w:t>
      </w:r>
    </w:p>
    <w:p w14:paraId="08BA7858">
      <w:pPr>
        <w:pStyle w:val="5"/>
        <w:spacing w:before="290" w:line="254" w:lineRule="auto"/>
        <w:ind w:right="97"/>
        <w:rPr>
          <w:rFonts w:hint="default" w:ascii="Calibri Light" w:hAnsi="Calibri Light" w:cs="Calibri Light"/>
        </w:rPr>
      </w:pPr>
      <w:r>
        <w:rPr>
          <w:rFonts w:hint="default" w:ascii="Calibri Light" w:hAnsi="Calibri Light" w:cs="Calibri Light"/>
        </w:rPr>
        <w:t>那里没有基列的乳香；没有医治之树叶子的消息！</w:t>
      </w:r>
    </w:p>
    <w:p w14:paraId="45E8E254">
      <w:pPr>
        <w:pStyle w:val="5"/>
        <w:spacing w:before="290" w:line="254" w:lineRule="auto"/>
        <w:ind w:right="97"/>
        <w:rPr>
          <w:rFonts w:hint="default" w:ascii="Calibri Light" w:hAnsi="Calibri Light" w:cs="Calibri Light"/>
        </w:rPr>
      </w:pPr>
    </w:p>
    <w:p w14:paraId="0674DFC2">
      <w:pPr>
        <w:pStyle w:val="5"/>
        <w:spacing w:before="290" w:line="254" w:lineRule="auto"/>
        <w:ind w:right="97"/>
        <w:rPr>
          <w:rFonts w:hint="default" w:ascii="Calibri Light" w:hAnsi="Calibri Light" w:cs="Calibri Light"/>
        </w:rPr>
      </w:pPr>
      <w:r>
        <w:rPr>
          <w:rFonts w:hint="default" w:ascii="Calibri Light" w:hAnsi="Calibri Light" w:cs="Calibri Light"/>
        </w:rPr>
        <w:t>The High Priest that can deliver never passes through that cursed land.</w:t>
      </w:r>
    </w:p>
    <w:p w14:paraId="2AA1A2D6">
      <w:pPr>
        <w:pStyle w:val="5"/>
        <w:spacing w:before="290" w:line="254" w:lineRule="auto"/>
        <w:ind w:right="97"/>
        <w:rPr>
          <w:rFonts w:hint="default" w:ascii="Calibri Light" w:hAnsi="Calibri Light" w:cs="Calibri Light"/>
        </w:rPr>
      </w:pPr>
      <w:r>
        <w:rPr>
          <w:rFonts w:hint="default" w:ascii="Calibri Light" w:hAnsi="Calibri Light" w:cs="Calibri Light"/>
        </w:rPr>
        <w:t>那能拯救的大祭司从不经过那被咒诅之地。</w:t>
      </w:r>
    </w:p>
    <w:p w14:paraId="31947E4E">
      <w:pPr>
        <w:pStyle w:val="5"/>
        <w:spacing w:before="290" w:line="254" w:lineRule="auto"/>
        <w:ind w:right="97"/>
        <w:rPr>
          <w:rFonts w:hint="default" w:ascii="Calibri Light" w:hAnsi="Calibri Light" w:cs="Calibri Light"/>
        </w:rPr>
      </w:pPr>
    </w:p>
    <w:p w14:paraId="710443F3">
      <w:pPr>
        <w:pStyle w:val="5"/>
        <w:spacing w:before="290" w:line="254" w:lineRule="auto"/>
        <w:ind w:right="97"/>
        <w:rPr>
          <w:rFonts w:hint="default" w:ascii="Calibri Light" w:hAnsi="Calibri Light" w:cs="Calibri Light"/>
        </w:rPr>
      </w:pPr>
      <w:r>
        <w:rPr>
          <w:rFonts w:hint="default" w:ascii="Calibri Light" w:hAnsi="Calibri Light" w:cs="Calibri Light"/>
        </w:rPr>
        <w:t>Leprosy is eternal there; and therefore wailing and woe never end.</w:t>
      </w:r>
    </w:p>
    <w:p w14:paraId="2CAA3C23">
      <w:pPr>
        <w:pStyle w:val="5"/>
        <w:spacing w:before="290" w:line="254" w:lineRule="auto"/>
        <w:ind w:right="97"/>
        <w:rPr>
          <w:rFonts w:hint="default" w:ascii="Calibri Light" w:hAnsi="Calibri Light" w:cs="Calibri Light"/>
        </w:rPr>
      </w:pPr>
      <w:r>
        <w:rPr>
          <w:rFonts w:hint="default" w:ascii="Calibri Light" w:hAnsi="Calibri Light" w:cs="Calibri Light"/>
        </w:rPr>
        <w:t>那里的麻风是永恒的；因此哀哭和悲伤永不止息。</w:t>
      </w:r>
    </w:p>
    <w:p w14:paraId="03C29114">
      <w:pPr>
        <w:pStyle w:val="5"/>
        <w:spacing w:before="290" w:line="254" w:lineRule="auto"/>
        <w:ind w:right="97"/>
        <w:rPr>
          <w:rFonts w:hint="default" w:ascii="Calibri Light" w:hAnsi="Calibri Light" w:cs="Calibri Light"/>
        </w:rPr>
      </w:pPr>
    </w:p>
    <w:p w14:paraId="37F4BF65">
      <w:pPr>
        <w:pStyle w:val="5"/>
        <w:spacing w:before="290" w:line="254" w:lineRule="auto"/>
        <w:ind w:right="97"/>
        <w:rPr>
          <w:rFonts w:hint="default" w:ascii="Calibri Light" w:hAnsi="Calibri Light" w:cs="Calibri Light"/>
        </w:rPr>
      </w:pPr>
      <w:r>
        <w:rPr>
          <w:rFonts w:hint="default" w:ascii="Calibri Light" w:hAnsi="Calibri Light" w:cs="Calibri Light"/>
        </w:rPr>
        <w:t>"He that hath ears to hear, let him hear!"</w:t>
      </w:r>
    </w:p>
    <w:p w14:paraId="36FCCA0B">
      <w:pPr>
        <w:pStyle w:val="5"/>
        <w:spacing w:before="290" w:line="254" w:lineRule="auto"/>
        <w:ind w:right="97"/>
        <w:rPr>
          <w:rFonts w:hint="default" w:ascii="Calibri Light" w:hAnsi="Calibri Light" w:cs="Calibri Light"/>
        </w:rPr>
      </w:pPr>
      <w:r>
        <w:rPr>
          <w:rFonts w:hint="default" w:ascii="Calibri Light" w:hAnsi="Calibri Light" w:cs="Calibri Light"/>
        </w:rPr>
        <w:t>“有耳可听的，就应当听！”</w:t>
      </w:r>
    </w:p>
    <w:p w14:paraId="7BA2D707">
      <w:pPr>
        <w:pStyle w:val="5"/>
        <w:spacing w:before="290" w:line="254" w:lineRule="auto"/>
        <w:ind w:right="97"/>
        <w:rPr>
          <w:rFonts w:hint="default" w:ascii="Calibri Light" w:hAnsi="Calibri Light" w:cs="Calibri Light"/>
        </w:rPr>
      </w:pPr>
    </w:p>
    <w:p w14:paraId="60DD2CE9">
      <w:pPr>
        <w:pStyle w:val="5"/>
        <w:spacing w:before="290" w:line="254" w:lineRule="auto"/>
        <w:ind w:right="97"/>
        <w:rPr>
          <w:rFonts w:hint="default" w:ascii="Calibri Light" w:hAnsi="Calibri Light" w:cs="Calibri Light"/>
        </w:rPr>
      </w:pPr>
      <w:r>
        <w:rPr>
          <w:rFonts w:hint="default" w:ascii="Calibri Light" w:hAnsi="Calibri Light" w:cs="Calibri Light"/>
        </w:rPr>
        <w:t>LEPROSY IN GARMENTS</w:t>
      </w:r>
    </w:p>
    <w:p w14:paraId="5D985A62">
      <w:pPr>
        <w:pStyle w:val="5"/>
        <w:spacing w:before="290" w:line="254" w:lineRule="auto"/>
        <w:ind w:right="97"/>
        <w:rPr>
          <w:rFonts w:hint="default" w:ascii="Calibri Light" w:hAnsi="Calibri Light" w:cs="Calibri Light"/>
        </w:rPr>
      </w:pPr>
      <w:r>
        <w:rPr>
          <w:rFonts w:hint="default" w:ascii="Calibri Light" w:hAnsi="Calibri Light" w:cs="Calibri Light"/>
        </w:rPr>
        <w:t>衣服上的大麻风</w:t>
      </w:r>
    </w:p>
    <w:p w14:paraId="1DB8A411">
      <w:pPr>
        <w:pStyle w:val="5"/>
        <w:spacing w:before="290" w:line="254" w:lineRule="auto"/>
        <w:ind w:right="97"/>
        <w:rPr>
          <w:rFonts w:hint="default" w:ascii="Calibri Light" w:hAnsi="Calibri Light" w:cs="Calibri Light"/>
        </w:rPr>
      </w:pPr>
    </w:p>
    <w:p w14:paraId="004B993E">
      <w:pPr>
        <w:pStyle w:val="5"/>
        <w:spacing w:before="290" w:line="254" w:lineRule="auto"/>
        <w:ind w:right="97"/>
        <w:rPr>
          <w:rFonts w:hint="default" w:ascii="Calibri Light" w:hAnsi="Calibri Light" w:cs="Calibri Light"/>
        </w:rPr>
      </w:pPr>
      <w:r>
        <w:rPr>
          <w:rFonts w:hint="default" w:ascii="Calibri Light" w:hAnsi="Calibri Light" w:cs="Calibri Light"/>
        </w:rPr>
        <w:t>Vers. 47, 48. "The garment also that the plague of leprosy is in, whether it be a woollen garment or a linen garment, whether it be in the warp, or woof, of linen, or of woollen: whether in a skin, or in anything made of skin."</w:t>
      </w:r>
    </w:p>
    <w:p w14:paraId="5DB17081">
      <w:pPr>
        <w:pStyle w:val="5"/>
        <w:spacing w:before="290" w:line="254" w:lineRule="auto"/>
        <w:ind w:right="97"/>
        <w:rPr>
          <w:rFonts w:hint="default" w:ascii="Calibri Light" w:hAnsi="Calibri Light" w:cs="Calibri Light"/>
        </w:rPr>
      </w:pPr>
      <w:r>
        <w:rPr>
          <w:rFonts w:hint="default" w:ascii="Calibri Light" w:hAnsi="Calibri Light" w:cs="Calibri Light"/>
        </w:rPr>
        <w:t>第47, 48节。“灾病若在衣服上，无论是羊毛衣服、是麻布衣服，是在麻布或羊毛的经上、纬上，是在皮子上，或在皮子做的什么物件上。”</w:t>
      </w:r>
    </w:p>
    <w:p w14:paraId="667C8CF6">
      <w:pPr>
        <w:pStyle w:val="5"/>
        <w:spacing w:before="290" w:line="254" w:lineRule="auto"/>
        <w:ind w:right="97"/>
        <w:rPr>
          <w:rFonts w:hint="default" w:ascii="Calibri Light" w:hAnsi="Calibri Light" w:cs="Calibri Light"/>
        </w:rPr>
      </w:pPr>
    </w:p>
    <w:p w14:paraId="0E5AFDCF">
      <w:pPr>
        <w:pStyle w:val="5"/>
        <w:spacing w:before="290" w:line="254" w:lineRule="auto"/>
        <w:ind w:right="97"/>
        <w:rPr>
          <w:rFonts w:hint="default" w:ascii="Calibri Light" w:hAnsi="Calibri Light" w:cs="Calibri Light"/>
        </w:rPr>
      </w:pPr>
      <w:r>
        <w:rPr>
          <w:rFonts w:hint="default" w:ascii="Calibri Light" w:hAnsi="Calibri Light" w:cs="Calibri Light"/>
        </w:rPr>
        <w:t>This leprosy in garments is to represent something quite different from leprosy in the man himself.</w:t>
      </w:r>
    </w:p>
    <w:p w14:paraId="3CCD3C9F">
      <w:pPr>
        <w:pStyle w:val="5"/>
        <w:spacing w:before="290" w:line="254" w:lineRule="auto"/>
        <w:ind w:right="97"/>
        <w:rPr>
          <w:rFonts w:hint="default" w:ascii="Calibri Light" w:hAnsi="Calibri Light" w:cs="Calibri Light"/>
        </w:rPr>
      </w:pPr>
      <w:r>
        <w:rPr>
          <w:rFonts w:hint="default" w:ascii="Calibri Light" w:hAnsi="Calibri Light" w:cs="Calibri Light"/>
        </w:rPr>
        <w:t>这衣服上的大麻风，代表的与人本身的大麻风截然不同。</w:t>
      </w:r>
    </w:p>
    <w:p w14:paraId="6C531A38">
      <w:pPr>
        <w:pStyle w:val="5"/>
        <w:spacing w:before="290" w:line="254" w:lineRule="auto"/>
        <w:ind w:right="97"/>
        <w:rPr>
          <w:rFonts w:hint="default" w:ascii="Calibri Light" w:hAnsi="Calibri Light" w:cs="Calibri Light"/>
        </w:rPr>
      </w:pPr>
    </w:p>
    <w:p w14:paraId="2D5B7779">
      <w:pPr>
        <w:pStyle w:val="5"/>
        <w:spacing w:before="290" w:line="254" w:lineRule="auto"/>
        <w:ind w:right="97"/>
        <w:rPr>
          <w:rFonts w:hint="default" w:ascii="Calibri Light" w:hAnsi="Calibri Light" w:cs="Calibri Light"/>
        </w:rPr>
      </w:pPr>
      <w:r>
        <w:rPr>
          <w:rFonts w:hint="default" w:ascii="Calibri Light" w:hAnsi="Calibri Light" w:cs="Calibri Light"/>
        </w:rPr>
        <w:t>It is to be a type of sin and defilement, not in his person, but in the things around him.</w:t>
      </w:r>
    </w:p>
    <w:p w14:paraId="7671E80A">
      <w:pPr>
        <w:pStyle w:val="5"/>
        <w:spacing w:before="290" w:line="254" w:lineRule="auto"/>
        <w:ind w:right="97"/>
        <w:rPr>
          <w:rFonts w:hint="default" w:ascii="Calibri Light" w:hAnsi="Calibri Light" w:cs="Calibri Light"/>
        </w:rPr>
      </w:pPr>
      <w:r>
        <w:rPr>
          <w:rFonts w:hint="default" w:ascii="Calibri Light" w:hAnsi="Calibri Light" w:cs="Calibri Light"/>
        </w:rPr>
        <w:t>它要作为罪和玷污的预表，不是在他个人身上，而是在他周围的事物上。</w:t>
      </w:r>
    </w:p>
    <w:p w14:paraId="2BBD221F">
      <w:pPr>
        <w:pStyle w:val="5"/>
        <w:spacing w:before="290" w:line="254" w:lineRule="auto"/>
        <w:ind w:right="97"/>
        <w:rPr>
          <w:rFonts w:hint="default" w:ascii="Calibri Light" w:hAnsi="Calibri Light" w:cs="Calibri Light"/>
        </w:rPr>
      </w:pPr>
    </w:p>
    <w:p w14:paraId="4E546312">
      <w:pPr>
        <w:pStyle w:val="5"/>
        <w:spacing w:before="290" w:line="254" w:lineRule="auto"/>
        <w:ind w:right="97"/>
        <w:rPr>
          <w:rFonts w:hint="default" w:ascii="Calibri Light" w:hAnsi="Calibri Light" w:cs="Calibri Light"/>
        </w:rPr>
      </w:pPr>
      <w:r>
        <w:rPr>
          <w:rFonts w:hint="default" w:ascii="Calibri Light" w:hAnsi="Calibri Light" w:cs="Calibri Light"/>
        </w:rPr>
        <w:t>Anything round about the man is this garment; the circumstances in the midst of which he is placed, the business he engages in, the comforts that impart a warmth to his person, the occurrences that affect his daily feeling.</w:t>
      </w:r>
    </w:p>
    <w:p w14:paraId="506389FD">
      <w:pPr>
        <w:pStyle w:val="5"/>
        <w:spacing w:before="290" w:line="254" w:lineRule="auto"/>
        <w:ind w:right="97"/>
        <w:rPr>
          <w:rFonts w:hint="default" w:ascii="Calibri Light" w:hAnsi="Calibri Light" w:cs="Calibri Light"/>
        </w:rPr>
      </w:pPr>
      <w:r>
        <w:rPr>
          <w:rFonts w:hint="default" w:ascii="Calibri Light" w:hAnsi="Calibri Light" w:cs="Calibri Light"/>
        </w:rPr>
        <w:t>人周围的任何事物都是这件衣服；他所处的环境，他所从事的事业，给他带来温暖的舒适之物，影响他日常感受的事件。</w:t>
      </w:r>
    </w:p>
    <w:p w14:paraId="6932AA16">
      <w:pPr>
        <w:pStyle w:val="5"/>
        <w:spacing w:before="290" w:line="254" w:lineRule="auto"/>
        <w:ind w:right="97"/>
        <w:rPr>
          <w:rFonts w:hint="default" w:ascii="Calibri Light" w:hAnsi="Calibri Light" w:cs="Calibri Light"/>
        </w:rPr>
      </w:pPr>
    </w:p>
    <w:p w14:paraId="5D747073">
      <w:pPr>
        <w:pStyle w:val="5"/>
        <w:spacing w:before="290" w:line="254" w:lineRule="auto"/>
        <w:ind w:right="97"/>
        <w:rPr>
          <w:rFonts w:hint="default" w:ascii="Calibri Light" w:hAnsi="Calibri Light" w:cs="Calibri Light"/>
        </w:rPr>
      </w:pPr>
      <w:r>
        <w:rPr>
          <w:rFonts w:hint="default" w:ascii="Calibri Light" w:hAnsi="Calibri Light" w:cs="Calibri Light"/>
        </w:rPr>
        <w:t>When Jude (ver. 23) speaks of "the garment spotted by the flesh," he evidently means the person's external contact with the world around him; and when the few names in Sardis are commended because "they have not defiled their garments" (Rev. 3:4), reference is made to the allurements and sinful habits of all around them.</w:t>
      </w:r>
    </w:p>
    <w:p w14:paraId="18126F2B">
      <w:pPr>
        <w:pStyle w:val="5"/>
        <w:spacing w:before="290" w:line="254" w:lineRule="auto"/>
        <w:ind w:right="97"/>
        <w:rPr>
          <w:rFonts w:hint="default" w:ascii="Calibri Light" w:hAnsi="Calibri Light" w:cs="Calibri Light"/>
        </w:rPr>
      </w:pPr>
      <w:r>
        <w:rPr>
          <w:rFonts w:hint="default" w:ascii="Calibri Light" w:hAnsi="Calibri Light" w:cs="Calibri Light"/>
        </w:rPr>
        <w:t>当犹大（第23节）说到“连那被情欲沾染的衣服也当厌恶”时，他显然指的是人与周围世界的外部接触；当撒狄那几个名字被称赞，因为他们“未曾污秽自己的衣服”（启3:4）时，指的是他们周围一切的诱惑和罪恶习惯。</w:t>
      </w:r>
    </w:p>
    <w:p w14:paraId="4ABEB8F0">
      <w:pPr>
        <w:pStyle w:val="5"/>
        <w:spacing w:before="290" w:line="254" w:lineRule="auto"/>
        <w:ind w:right="97"/>
        <w:rPr>
          <w:rFonts w:hint="default" w:ascii="Calibri Light" w:hAnsi="Calibri Light" w:cs="Calibri Light"/>
        </w:rPr>
      </w:pPr>
    </w:p>
    <w:p w14:paraId="2D187EED">
      <w:pPr>
        <w:pStyle w:val="5"/>
        <w:spacing w:before="290" w:line="254" w:lineRule="auto"/>
        <w:ind w:right="97"/>
        <w:rPr>
          <w:rFonts w:hint="default" w:ascii="Calibri Light" w:hAnsi="Calibri Light" w:cs="Calibri Light"/>
        </w:rPr>
      </w:pPr>
      <w:r>
        <w:rPr>
          <w:rFonts w:hint="default" w:ascii="Calibri Light" w:hAnsi="Calibri Light" w:cs="Calibri Light"/>
        </w:rPr>
        <w:t>A clothes-leprosy and house-leprosy may have existed then, though it does not now; just like the case of the demoniacs, in the time of our Lord.</w:t>
      </w:r>
    </w:p>
    <w:p w14:paraId="37B4B7D6">
      <w:pPr>
        <w:pStyle w:val="5"/>
        <w:spacing w:before="290" w:line="254" w:lineRule="auto"/>
        <w:ind w:right="97"/>
        <w:rPr>
          <w:rFonts w:hint="default" w:ascii="Calibri Light" w:hAnsi="Calibri Light" w:cs="Calibri Light"/>
        </w:rPr>
      </w:pPr>
      <w:r>
        <w:rPr>
          <w:rFonts w:hint="default" w:ascii="Calibri Light" w:hAnsi="Calibri Light" w:cs="Calibri Light"/>
        </w:rPr>
        <w:t>衣服上的大麻风和房屋里的大麻风当时可能存在，虽然现在没有了；就像我们主的时候，被鬼附的人的情况一样。</w:t>
      </w:r>
    </w:p>
    <w:p w14:paraId="3CCE6C11">
      <w:pPr>
        <w:pStyle w:val="5"/>
        <w:spacing w:before="290" w:line="254" w:lineRule="auto"/>
        <w:ind w:right="97"/>
        <w:rPr>
          <w:rFonts w:hint="default" w:ascii="Calibri Light" w:hAnsi="Calibri Light" w:cs="Calibri Light"/>
        </w:rPr>
      </w:pPr>
    </w:p>
    <w:p w14:paraId="4BF161D6">
      <w:pPr>
        <w:pStyle w:val="5"/>
        <w:spacing w:before="290" w:line="254" w:lineRule="auto"/>
        <w:ind w:right="97"/>
        <w:rPr>
          <w:rFonts w:hint="default" w:ascii="Calibri Light" w:hAnsi="Calibri Light" w:cs="Calibri Light"/>
        </w:rPr>
      </w:pPr>
      <w:r>
        <w:rPr>
          <w:rFonts w:hint="default" w:ascii="Calibri Light" w:hAnsi="Calibri Light" w:cs="Calibri Light"/>
        </w:rPr>
        <w:t>And the plague that was called leprosy in garments, was co- relative to that disease in the human subject.</w:t>
      </w:r>
    </w:p>
    <w:p w14:paraId="48238663">
      <w:pPr>
        <w:pStyle w:val="5"/>
        <w:spacing w:before="290" w:line="254" w:lineRule="auto"/>
        <w:ind w:right="97"/>
        <w:rPr>
          <w:rFonts w:hint="default" w:ascii="Calibri Light" w:hAnsi="Calibri Light" w:cs="Calibri Light"/>
        </w:rPr>
      </w:pPr>
      <w:r>
        <w:rPr>
          <w:rFonts w:hint="default" w:ascii="Calibri Light" w:hAnsi="Calibri Light" w:cs="Calibri Light"/>
        </w:rPr>
        <w:t>那被称为衣服上大麻风的灾病，与人体内的那种疾病是相互关联的。</w:t>
      </w:r>
    </w:p>
    <w:p w14:paraId="662CAAF5">
      <w:pPr>
        <w:pStyle w:val="5"/>
        <w:spacing w:before="290" w:line="254" w:lineRule="auto"/>
        <w:ind w:right="97"/>
        <w:rPr>
          <w:rFonts w:hint="default" w:ascii="Calibri Light" w:hAnsi="Calibri Light" w:cs="Calibri Light"/>
        </w:rPr>
      </w:pPr>
    </w:p>
    <w:p w14:paraId="14F2C990">
      <w:pPr>
        <w:pStyle w:val="5"/>
        <w:spacing w:before="290" w:line="254" w:lineRule="auto"/>
        <w:ind w:right="97"/>
        <w:rPr>
          <w:rFonts w:hint="default" w:ascii="Calibri Light" w:hAnsi="Calibri Light" w:cs="Calibri Light"/>
        </w:rPr>
      </w:pPr>
      <w:r>
        <w:rPr>
          <w:rFonts w:hint="default" w:ascii="Calibri Light" w:hAnsi="Calibri Light" w:cs="Calibri Light"/>
        </w:rPr>
        <w:t>It is like (as observed by others) the application of the term "cancer," to a disease in trees, and of "rot," to a disease among sheep As the skin of the leper is fretted away, so there is a mode in which garments may be affected analogous to this—when vermin or animalculb settle secretly in the garment, and fret away the threads.</w:t>
      </w:r>
    </w:p>
    <w:p w14:paraId="2D7B5B32">
      <w:pPr>
        <w:pStyle w:val="5"/>
        <w:spacing w:before="290" w:line="254" w:lineRule="auto"/>
        <w:ind w:right="97"/>
        <w:rPr>
          <w:rFonts w:hint="default" w:ascii="Calibri Light" w:hAnsi="Calibri Light" w:cs="Calibri Light"/>
        </w:rPr>
      </w:pPr>
      <w:r>
        <w:rPr>
          <w:rFonts w:hint="default" w:ascii="Calibri Light" w:hAnsi="Calibri Light" w:cs="Calibri Light"/>
        </w:rPr>
        <w:t>这就像（正如其他人所观察到的）将“癌”一词应用于树木的疾病，将“腐烂”一词应用于羊群中的疾病一样。正如麻风病人的皮肤被侵蚀，衣服也有一种类似的方式受到影响——当害虫或微生物秘密地寄生在衣服里，并侵蚀掉线时。</w:t>
      </w:r>
    </w:p>
    <w:p w14:paraId="39C8A19F">
      <w:pPr>
        <w:pStyle w:val="5"/>
        <w:spacing w:before="290" w:line="254" w:lineRule="auto"/>
        <w:ind w:right="97"/>
        <w:rPr>
          <w:rFonts w:hint="default" w:ascii="Calibri Light" w:hAnsi="Calibri Light" w:cs="Calibri Light"/>
        </w:rPr>
      </w:pPr>
    </w:p>
    <w:p w14:paraId="5B5391E9">
      <w:pPr>
        <w:pStyle w:val="5"/>
        <w:spacing w:before="290" w:line="254" w:lineRule="auto"/>
        <w:ind w:right="97"/>
        <w:rPr>
          <w:rFonts w:hint="default" w:ascii="Calibri Light" w:hAnsi="Calibri Light" w:cs="Calibri Light"/>
        </w:rPr>
      </w:pPr>
      <w:r>
        <w:rPr>
          <w:rFonts w:hint="default" w:ascii="Calibri Light" w:hAnsi="Calibri Light" w:cs="Calibri Light"/>
        </w:rPr>
        <w:t>Michaëlis mentions, what is called "dead-wool," that is, wool of sheep that died by disease; and it is found to be bad, losing the points, and ready to be settled in by vermin.</w:t>
      </w:r>
    </w:p>
    <w:p w14:paraId="3196470D">
      <w:pPr>
        <w:pStyle w:val="5"/>
        <w:spacing w:before="290" w:line="254" w:lineRule="auto"/>
        <w:ind w:right="97"/>
        <w:rPr>
          <w:rFonts w:hint="default" w:ascii="Calibri Light" w:hAnsi="Calibri Light" w:cs="Calibri Light"/>
        </w:rPr>
      </w:pPr>
      <w:r>
        <w:rPr>
          <w:rFonts w:hint="default" w:ascii="Calibri Light" w:hAnsi="Calibri Light" w:cs="Calibri Light"/>
        </w:rPr>
        <w:t>米迦勒提到所谓的“死羊毛”，即因病而死的羊的毛；人们发现这种毛不好，会失去尖端，并且容易被害虫寄生。</w:t>
      </w:r>
    </w:p>
    <w:p w14:paraId="18819169">
      <w:pPr>
        <w:pStyle w:val="5"/>
        <w:spacing w:before="290" w:line="254" w:lineRule="auto"/>
        <w:ind w:right="97"/>
        <w:rPr>
          <w:rFonts w:hint="default" w:ascii="Calibri Light" w:hAnsi="Calibri Light" w:cs="Calibri Light"/>
        </w:rPr>
      </w:pPr>
    </w:p>
    <w:p w14:paraId="491F7D48">
      <w:pPr>
        <w:pStyle w:val="5"/>
        <w:spacing w:before="290" w:line="254" w:lineRule="auto"/>
        <w:ind w:right="97"/>
        <w:rPr>
          <w:rFonts w:hint="default" w:ascii="Calibri Light" w:hAnsi="Calibri Light" w:cs="Calibri Light"/>
        </w:rPr>
      </w:pPr>
      <w:r>
        <w:rPr>
          <w:rFonts w:hint="default" w:ascii="Calibri Light" w:hAnsi="Calibri Light" w:cs="Calibri Light"/>
        </w:rPr>
        <w:t>Cloth made of it soon becomes very bare, and then full of holes.</w:t>
      </w:r>
    </w:p>
    <w:p w14:paraId="20D45154">
      <w:pPr>
        <w:pStyle w:val="5"/>
        <w:spacing w:before="290" w:line="254" w:lineRule="auto"/>
        <w:ind w:right="97"/>
        <w:rPr>
          <w:rFonts w:hint="default" w:ascii="Calibri Light" w:hAnsi="Calibri Light" w:cs="Calibri Light"/>
        </w:rPr>
      </w:pPr>
      <w:r>
        <w:rPr>
          <w:rFonts w:hint="default" w:ascii="Calibri Light" w:hAnsi="Calibri Light" w:cs="Calibri Light"/>
        </w:rPr>
        <w:t>用它制成的布很快就会变得非常稀疏，然后满是破洞。</w:t>
      </w:r>
    </w:p>
    <w:p w14:paraId="42DDA90B">
      <w:pPr>
        <w:pStyle w:val="5"/>
        <w:spacing w:before="290" w:line="254" w:lineRule="auto"/>
        <w:ind w:right="97"/>
        <w:rPr>
          <w:rFonts w:hint="default" w:ascii="Calibri Light" w:hAnsi="Calibri Light" w:cs="Calibri Light"/>
        </w:rPr>
      </w:pPr>
    </w:p>
    <w:p w14:paraId="6085D7AD">
      <w:pPr>
        <w:pStyle w:val="5"/>
        <w:spacing w:before="290" w:line="254" w:lineRule="auto"/>
        <w:ind w:right="97"/>
        <w:rPr>
          <w:rFonts w:hint="default" w:ascii="Calibri Light" w:hAnsi="Calibri Light" w:cs="Calibri Light"/>
        </w:rPr>
      </w:pPr>
      <w:r>
        <w:rPr>
          <w:rFonts w:hint="default" w:ascii="Calibri Light" w:hAnsi="Calibri Light" w:cs="Calibri Light"/>
        </w:rPr>
        <w:t>Such is the literal circumstance from which the type is taken.</w:t>
      </w:r>
    </w:p>
    <w:p w14:paraId="5F7C1256">
      <w:pPr>
        <w:pStyle w:val="5"/>
        <w:spacing w:before="290" w:line="254" w:lineRule="auto"/>
        <w:ind w:right="97"/>
        <w:rPr>
          <w:rFonts w:hint="default" w:ascii="Calibri Light" w:hAnsi="Calibri Light" w:cs="Calibri Light"/>
        </w:rPr>
      </w:pPr>
      <w:r>
        <w:rPr>
          <w:rFonts w:hint="default" w:ascii="Calibri Light" w:hAnsi="Calibri Light" w:cs="Calibri Light"/>
        </w:rPr>
        <w:t>这就是那预表所取自的字面情境。</w:t>
      </w:r>
    </w:p>
    <w:p w14:paraId="045CC80A">
      <w:pPr>
        <w:pStyle w:val="5"/>
        <w:spacing w:before="290" w:line="254" w:lineRule="auto"/>
        <w:ind w:right="97"/>
        <w:rPr>
          <w:rFonts w:hint="default" w:ascii="Calibri Light" w:hAnsi="Calibri Light" w:cs="Calibri Light"/>
        </w:rPr>
      </w:pPr>
    </w:p>
    <w:p w14:paraId="6CF85DCA">
      <w:pPr>
        <w:pStyle w:val="5"/>
        <w:spacing w:before="290" w:line="254" w:lineRule="auto"/>
        <w:ind w:right="97"/>
        <w:rPr>
          <w:rFonts w:hint="default" w:ascii="Calibri Light" w:hAnsi="Calibri Light" w:cs="Calibri Light"/>
        </w:rPr>
      </w:pPr>
      <w:r>
        <w:rPr>
          <w:rFonts w:hint="default" w:ascii="Calibri Light" w:hAnsi="Calibri Light" w:cs="Calibri Light"/>
        </w:rPr>
        <w:t>Learn, reader, to wear no garment that is exposed to corrosive influences.</w:t>
      </w:r>
    </w:p>
    <w:p w14:paraId="53FF7826">
      <w:pPr>
        <w:pStyle w:val="5"/>
        <w:spacing w:before="290" w:line="254" w:lineRule="auto"/>
        <w:ind w:right="97"/>
        <w:rPr>
          <w:rFonts w:hint="default" w:ascii="Calibri Light" w:hAnsi="Calibri Light" w:cs="Calibri Light"/>
        </w:rPr>
      </w:pPr>
      <w:r>
        <w:rPr>
          <w:rFonts w:hint="default" w:ascii="Calibri Light" w:hAnsi="Calibri Light" w:cs="Calibri Light"/>
        </w:rPr>
        <w:t>读者，要学习不穿任何暴露于腐蚀性影响之下的衣服。</w:t>
      </w:r>
    </w:p>
    <w:p w14:paraId="58640F95">
      <w:pPr>
        <w:pStyle w:val="5"/>
        <w:spacing w:before="290" w:line="254" w:lineRule="auto"/>
        <w:ind w:right="97"/>
        <w:rPr>
          <w:rFonts w:hint="default" w:ascii="Calibri Light" w:hAnsi="Calibri Light" w:cs="Calibri Light"/>
        </w:rPr>
      </w:pPr>
    </w:p>
    <w:p w14:paraId="1F3E572C">
      <w:pPr>
        <w:pStyle w:val="5"/>
        <w:spacing w:before="290" w:line="254" w:lineRule="auto"/>
        <w:ind w:right="97"/>
        <w:rPr>
          <w:rFonts w:hint="default" w:ascii="Calibri Light" w:hAnsi="Calibri Light" w:cs="Calibri Light"/>
        </w:rPr>
      </w:pPr>
      <w:r>
        <w:rPr>
          <w:rFonts w:hint="default" w:ascii="Calibri Light" w:hAnsi="Calibri Light" w:cs="Calibri Light"/>
        </w:rPr>
        <w:t>Frequent no company that has a fretting leprosy— unsound at heart, and communicating its unsoundness to you.</w:t>
      </w:r>
    </w:p>
    <w:p w14:paraId="442FFCB2">
      <w:pPr>
        <w:pStyle w:val="5"/>
        <w:spacing w:before="290" w:line="254" w:lineRule="auto"/>
        <w:ind w:right="97"/>
        <w:rPr>
          <w:rFonts w:hint="default" w:ascii="Calibri Light" w:hAnsi="Calibri Light" w:cs="Calibri Light"/>
        </w:rPr>
      </w:pPr>
      <w:r>
        <w:rPr>
          <w:rFonts w:hint="default" w:ascii="Calibri Light" w:hAnsi="Calibri Light" w:cs="Calibri Light"/>
        </w:rPr>
        <w:t>不要与那些患有侵蚀性大麻风的人交往——他们内心不健全，并将他们的不健全传染给你。</w:t>
      </w:r>
    </w:p>
    <w:p w14:paraId="0ABCBA7C">
      <w:pPr>
        <w:pStyle w:val="5"/>
        <w:spacing w:before="290" w:line="254" w:lineRule="auto"/>
        <w:ind w:right="97"/>
        <w:rPr>
          <w:rFonts w:hint="default" w:ascii="Calibri Light" w:hAnsi="Calibri Light" w:cs="Calibri Light"/>
        </w:rPr>
      </w:pPr>
    </w:p>
    <w:p w14:paraId="185E80A2">
      <w:pPr>
        <w:pStyle w:val="5"/>
        <w:spacing w:before="290" w:line="254" w:lineRule="auto"/>
        <w:ind w:right="97"/>
        <w:rPr>
          <w:rFonts w:hint="default" w:ascii="Calibri Light" w:hAnsi="Calibri Light" w:cs="Calibri Light"/>
        </w:rPr>
      </w:pPr>
      <w:r>
        <w:rPr>
          <w:rFonts w:hint="default" w:ascii="Calibri Light" w:hAnsi="Calibri Light" w:cs="Calibri Light"/>
        </w:rPr>
        <w:t>Withdraw from the wells of Esek and Sitnah (Gen. 26:20, 21), like Isaac, when you feel that there is evil in the situation, and the men who are there.</w:t>
      </w:r>
    </w:p>
    <w:p w14:paraId="463B16A8">
      <w:pPr>
        <w:pStyle w:val="5"/>
        <w:spacing w:before="290" w:line="254" w:lineRule="auto"/>
        <w:ind w:right="97"/>
        <w:rPr>
          <w:rFonts w:hint="default" w:ascii="Calibri Light" w:hAnsi="Calibri Light" w:cs="Calibri Light"/>
        </w:rPr>
      </w:pPr>
      <w:r>
        <w:rPr>
          <w:rFonts w:hint="default" w:ascii="Calibri Light" w:hAnsi="Calibri Light" w:cs="Calibri Light"/>
        </w:rPr>
        <w:t>当你感觉到那里的情况有邪恶，那里的人有邪恶时，就要像以撒一样，从以色和西提拿的井旁撤离（创26:20, 21）。</w:t>
      </w:r>
    </w:p>
    <w:p w14:paraId="61FD14D0">
      <w:pPr>
        <w:pStyle w:val="5"/>
        <w:spacing w:before="290" w:line="254" w:lineRule="auto"/>
        <w:ind w:right="97"/>
        <w:rPr>
          <w:rFonts w:hint="default" w:ascii="Calibri Light" w:hAnsi="Calibri Light" w:cs="Calibri Light"/>
        </w:rPr>
      </w:pPr>
    </w:p>
    <w:p w14:paraId="03794BDD">
      <w:pPr>
        <w:pStyle w:val="5"/>
        <w:spacing w:before="290" w:line="254" w:lineRule="auto"/>
        <w:ind w:right="97"/>
        <w:rPr>
          <w:rFonts w:hint="default" w:ascii="Calibri Light" w:hAnsi="Calibri Light" w:cs="Calibri Light"/>
        </w:rPr>
      </w:pPr>
      <w:r>
        <w:rPr>
          <w:rFonts w:hint="default" w:ascii="Calibri Light" w:hAnsi="Calibri Light" w:cs="Calibri Light"/>
        </w:rPr>
        <w:t>If much prosperity is apt to make you settle on your lees, like Israel (Deut. 8:11) when they had eaten to the full, and walked among their countless flocks, and heaped up silver and gold— then, shake the garment; beware of Atheism; "beware that thou forget not the Lord thy God."</w:t>
      </w:r>
    </w:p>
    <w:p w14:paraId="7E6D2A01">
      <w:pPr>
        <w:pStyle w:val="5"/>
        <w:spacing w:before="290" w:line="254" w:lineRule="auto"/>
        <w:ind w:right="97"/>
        <w:rPr>
          <w:rFonts w:hint="default" w:ascii="Calibri Light" w:hAnsi="Calibri Light" w:cs="Calibri Light"/>
        </w:rPr>
      </w:pPr>
      <w:r>
        <w:rPr>
          <w:rFonts w:hint="default" w:ascii="Calibri Light" w:hAnsi="Calibri Light" w:cs="Calibri Light"/>
        </w:rPr>
        <w:t>如果过多的亨通容易使你安逸，像以色列人一样（申8:11），当他们吃得饱足，行走在他们无数的羊群中，积蓄金银时——那么，就要抖掉衣服；要提防无神论；“你要谨慎，免得忘记耶和华你的神。”</w:t>
      </w:r>
    </w:p>
    <w:p w14:paraId="1672EBD3">
      <w:pPr>
        <w:pStyle w:val="5"/>
        <w:spacing w:before="290" w:line="254" w:lineRule="auto"/>
        <w:ind w:right="97"/>
        <w:rPr>
          <w:rFonts w:hint="default" w:ascii="Calibri Light" w:hAnsi="Calibri Light" w:cs="Calibri Light"/>
        </w:rPr>
      </w:pPr>
    </w:p>
    <w:p w14:paraId="72CA43FC">
      <w:pPr>
        <w:pStyle w:val="5"/>
        <w:spacing w:before="290" w:line="254" w:lineRule="auto"/>
        <w:ind w:right="97"/>
        <w:rPr>
          <w:rFonts w:hint="default" w:ascii="Calibri Light" w:hAnsi="Calibri Light" w:cs="Calibri Light"/>
        </w:rPr>
      </w:pPr>
      <w:r>
        <w:rPr>
          <w:rFonts w:hint="default" w:ascii="Calibri Light" w:hAnsi="Calibri Light" w:cs="Calibri Light"/>
        </w:rPr>
        <w:t>It was of little consequence how goodly the garment appeared.</w:t>
      </w:r>
    </w:p>
    <w:p w14:paraId="1480E55E">
      <w:pPr>
        <w:pStyle w:val="5"/>
        <w:spacing w:before="290" w:line="254" w:lineRule="auto"/>
        <w:ind w:right="97"/>
        <w:rPr>
          <w:rFonts w:hint="default" w:ascii="Calibri Light" w:hAnsi="Calibri Light" w:cs="Calibri Light"/>
        </w:rPr>
      </w:pPr>
      <w:r>
        <w:rPr>
          <w:rFonts w:hint="default" w:ascii="Calibri Light" w:hAnsi="Calibri Light" w:cs="Calibri Light"/>
        </w:rPr>
        <w:t>衣服看起来多么华美并不重要。</w:t>
      </w:r>
    </w:p>
    <w:p w14:paraId="07956AAF">
      <w:pPr>
        <w:pStyle w:val="5"/>
        <w:spacing w:before="290" w:line="254" w:lineRule="auto"/>
        <w:ind w:right="97"/>
        <w:rPr>
          <w:rFonts w:hint="default" w:ascii="Calibri Light" w:hAnsi="Calibri Light" w:cs="Calibri Light"/>
        </w:rPr>
      </w:pPr>
    </w:p>
    <w:p w14:paraId="168D081E">
      <w:pPr>
        <w:pStyle w:val="5"/>
        <w:spacing w:before="290" w:line="254" w:lineRule="auto"/>
        <w:ind w:right="97"/>
        <w:rPr>
          <w:rFonts w:hint="default" w:ascii="Calibri Light" w:hAnsi="Calibri Light" w:cs="Calibri Light"/>
        </w:rPr>
      </w:pPr>
      <w:r>
        <w:rPr>
          <w:rFonts w:hint="default" w:ascii="Calibri Light" w:hAnsi="Calibri Light" w:cs="Calibri Light"/>
        </w:rPr>
        <w:t>Be not deceived by a fair show.</w:t>
      </w:r>
    </w:p>
    <w:p w14:paraId="23C7E9BB">
      <w:pPr>
        <w:pStyle w:val="5"/>
        <w:spacing w:before="290" w:line="254" w:lineRule="auto"/>
        <w:ind w:right="97"/>
        <w:rPr>
          <w:rFonts w:hint="default" w:ascii="Calibri Light" w:hAnsi="Calibri Light" w:cs="Calibri Light"/>
        </w:rPr>
      </w:pPr>
      <w:r>
        <w:rPr>
          <w:rFonts w:hint="default" w:ascii="Calibri Light" w:hAnsi="Calibri Light" w:cs="Calibri Light"/>
        </w:rPr>
        <w:t>不要被美好的外表所欺骗。</w:t>
      </w:r>
    </w:p>
    <w:p w14:paraId="6165C546">
      <w:pPr>
        <w:pStyle w:val="5"/>
        <w:spacing w:before="290" w:line="254" w:lineRule="auto"/>
        <w:ind w:right="97"/>
        <w:rPr>
          <w:rFonts w:hint="default" w:ascii="Calibri Light" w:hAnsi="Calibri Light" w:cs="Calibri Light"/>
        </w:rPr>
      </w:pPr>
    </w:p>
    <w:p w14:paraId="03D19523">
      <w:pPr>
        <w:pStyle w:val="5"/>
        <w:spacing w:before="290" w:line="254" w:lineRule="auto"/>
        <w:ind w:right="97"/>
        <w:rPr>
          <w:rFonts w:hint="default" w:ascii="Calibri Light" w:hAnsi="Calibri Light" w:cs="Calibri Light"/>
        </w:rPr>
      </w:pPr>
      <w:r>
        <w:rPr>
          <w:rFonts w:hint="default" w:ascii="Calibri Light" w:hAnsi="Calibri Light" w:cs="Calibri Light"/>
        </w:rPr>
        <w:t>Whether the garment was wrought of material got from the animal creation ("wool"), or from the vegetable world ("linen"); or whether it was composed of a mixture of threads, those in the warp being of wool, those in the woof of linen or flax; nay, though it were a strong garment of skin, or of some manufacture of skin*—whether of simple, primeval strength and roughness, or fashioned into a finer texture—still, if there was the least ground for suspicion, it must be subject to instant examination, however costly and however esteemed for comfort.</w:t>
      </w:r>
    </w:p>
    <w:p w14:paraId="550B5655">
      <w:pPr>
        <w:pStyle w:val="5"/>
        <w:spacing w:before="290" w:line="254" w:lineRule="auto"/>
        <w:ind w:right="97"/>
        <w:rPr>
          <w:rFonts w:hint="default" w:ascii="Calibri Light" w:hAnsi="Calibri Light" w:cs="Calibri Light"/>
        </w:rPr>
      </w:pPr>
      <w:r>
        <w:rPr>
          <w:rFonts w:hint="default" w:ascii="Calibri Light" w:hAnsi="Calibri Light" w:cs="Calibri Light"/>
        </w:rPr>
        <w:t>无论衣服是用动物界的材料（“羊毛”）还是植物界的材料（“麻布”）制成的；或是由混合的线组成的，经线是羊毛，纬线是麻或亚麻；不，即使是一件坚固的皮衣，或某种皮制品*——无论是原始的、朴素的坚固和粗糙，还是制成了更精细的质地——仍然，如果有一丝怀疑的理由，它都必须接受立即的检查，无论多么昂贵，无论多么被珍视为舒适。</w:t>
      </w:r>
    </w:p>
    <w:p w14:paraId="143D75A1">
      <w:pPr>
        <w:pStyle w:val="5"/>
        <w:spacing w:before="290" w:line="254" w:lineRule="auto"/>
        <w:ind w:right="97"/>
        <w:rPr>
          <w:rFonts w:hint="default" w:ascii="Calibri Light" w:hAnsi="Calibri Light" w:cs="Calibri Light"/>
        </w:rPr>
      </w:pPr>
    </w:p>
    <w:p w14:paraId="3D94CB2D">
      <w:pPr>
        <w:pStyle w:val="5"/>
        <w:spacing w:before="290" w:line="254" w:lineRule="auto"/>
        <w:ind w:right="97"/>
        <w:rPr>
          <w:rFonts w:hint="default" w:ascii="Calibri Light" w:hAnsi="Calibri Light" w:cs="Calibri Light"/>
        </w:rPr>
      </w:pPr>
      <w:r>
        <w:rPr>
          <w:rFonts w:hint="default" w:ascii="Calibri Light" w:hAnsi="Calibri Light" w:cs="Calibri Light"/>
        </w:rPr>
        <w:t>You must not judge of the innocuous nature of an employment or a possession by its appearance only, nor by its suitableness to your taste, nor by the estimation in which it is held; you must be prepared to admit examination.</w:t>
      </w:r>
    </w:p>
    <w:p w14:paraId="087BD5B7">
      <w:pPr>
        <w:pStyle w:val="5"/>
        <w:spacing w:before="290" w:line="254" w:lineRule="auto"/>
        <w:ind w:right="97"/>
        <w:rPr>
          <w:rFonts w:hint="default" w:ascii="Calibri Light" w:hAnsi="Calibri Light" w:cs="Calibri Light"/>
        </w:rPr>
      </w:pPr>
      <w:r>
        <w:rPr>
          <w:rFonts w:hint="default" w:ascii="Calibri Light" w:hAnsi="Calibri Light" w:cs="Calibri Light"/>
        </w:rPr>
        <w:t>你绝不能仅仅凭外表，或凭它是否合你的口味，或凭它所受的评价，来判断一项工作或一份产业的无害性；你必须准备好接受检查。</w:t>
      </w:r>
    </w:p>
    <w:p w14:paraId="3BDD83A0">
      <w:pPr>
        <w:pStyle w:val="5"/>
        <w:spacing w:before="290" w:line="254" w:lineRule="auto"/>
        <w:ind w:right="97"/>
        <w:rPr>
          <w:rFonts w:hint="default" w:ascii="Calibri Light" w:hAnsi="Calibri Light" w:cs="Calibri Light"/>
        </w:rPr>
      </w:pPr>
    </w:p>
    <w:p w14:paraId="59A0BDC0">
      <w:pPr>
        <w:pStyle w:val="5"/>
        <w:spacing w:before="290" w:line="254" w:lineRule="auto"/>
        <w:ind w:right="97"/>
        <w:rPr>
          <w:rFonts w:hint="default" w:ascii="Calibri Light" w:hAnsi="Calibri Light" w:cs="Calibri Light"/>
        </w:rPr>
      </w:pPr>
      <w:r>
        <w:rPr>
          <w:rFonts w:hint="default" w:ascii="Calibri Light" w:hAnsi="Calibri Light" w:cs="Calibri Light"/>
        </w:rPr>
        <w:t>Vers. 49, 50, 51, 52, 53, 54, 55, 56, 57, 58, 59 "And if* the plague be greenish or reddish in the garment, or in the skin, either in the warp, or in the woof, or in anything of skin; it is a plague of leprosy, and shall be showed unto the priest: and the priest shall look upon the plague, and shut up it that hath the plague seven days: and he shall look on the plague on the seventh day: if the plague be spread in the garment, either in the warp or in the woof, or in a skin, or in any work that is made of skin; the plague is a fretting leprosy; it is unclean. He shall therefore burn that garment, whether warp or woof, in woollen or in linen, or anything of skin, wherein the plague is: for it is a fretting leprosy; it shall be burnt in the fire. And if the priest shall look, and, behold, the plague be not spread in the garment, either in the warp, or in the woof; or in anything of skin; then the priest shall command that they wash the thing wherein the plague is, and he shall shut it up seven days more: and the priest shall look on the plague, after that it is washed: and, behold, if the plague have not changed his color, and the plague be not spread; it is unclean; thou shalt burn it in the fire; it is fret inward, whether it be bare within or without.† And if the priest look, and, behold, the plague be somewhat dark after the washing of it, then he shall rend it out of the garment, or out of the skin, or out of the warp, or out of the woof: and if it appear still in the garment, either in the warp, or in the woof, or in anything of skin, it is a spreading plague: thou shalt burn that wherein the plague is with fire. And the garment, either warp, or woof, or whatsoever thing of skin it be, which thou shalt wash, if the plague be departed from them, then it shall be washed the second time, and shall be clean. This is the law of the plague of leprosy in a garment of woollen or linen, either in the warp, or woof, or anything of skins, to pronounce it clean, or to pronounce it unclean."</w:t>
      </w:r>
    </w:p>
    <w:p w14:paraId="7C3FB6C2">
      <w:pPr>
        <w:pStyle w:val="5"/>
        <w:spacing w:before="290" w:line="254" w:lineRule="auto"/>
        <w:ind w:right="97"/>
        <w:rPr>
          <w:rFonts w:hint="default" w:ascii="Calibri Light" w:hAnsi="Calibri Light" w:cs="Calibri Light"/>
        </w:rPr>
      </w:pPr>
      <w:r>
        <w:rPr>
          <w:rFonts w:hint="default" w:ascii="Calibri Light" w:hAnsi="Calibri Light" w:cs="Calibri Light"/>
        </w:rPr>
        <w:t>第49, 50, 51, 52, 53, 54, 55, 56, 57, 58, 59节。“灾病*在衣服上，或皮子上，经上、纬上，或任何皮子做的物件上，是发绿或发红，这是大麻风的灾病，要给祭司察看。祭司就要察看那灾病，把染了灾病的物关锁七天。第七天，他要察看灾病，灾病若在衣服上，经上、纬上，皮子上，或皮子做的什么物件上发散了，这灾病就是蚕食的大麻风，那物件就不洁净。那染了灾病的衣服，无论是经上、纬上，羊毛上、麻布上，或任何皮子做的物件上，他都要焚烧，因为是蚕食的大麻风，必在火中焚烧。祭司若察看，灾病在衣服上，经上、纬上，或任何皮子做的物件上，没有发散，祭司就要吩咐人把那染了灾病的物件洗了，再关锁七天。洗过以后，祭司要察看，灾病若没有变色，也没有发散，那物件就不洁净，必用火焚烧，因为是侵蚀，无论是在里面或在外面。†祭司若察看，洗过以后，灾病处发暗，他就要把那块从衣服上，或皮子上，或经上、纬上，都撕去。若在衣服上，或经上、纬上，或任何皮子做的物件上，又现出灾病来，这便是发散的灾病，必用火焚烧那有灾病的物件。你所洗的衣服，或经上、纬上，或任何皮子做的物件，灾病若离去了，就要再洗一次，才为洁净。这就是大麻风灾病的条例，在羊毛或麻布的衣服上，经上、纬上，或任何皮子做的物件上，可以定为洁净，或定为不洁净。”</w:t>
      </w:r>
    </w:p>
    <w:p w14:paraId="13C7424A">
      <w:pPr>
        <w:pStyle w:val="5"/>
        <w:spacing w:before="290" w:line="254" w:lineRule="auto"/>
        <w:ind w:right="97"/>
        <w:rPr>
          <w:rFonts w:hint="default" w:ascii="Calibri Light" w:hAnsi="Calibri Light" w:cs="Calibri Light"/>
        </w:rPr>
      </w:pPr>
    </w:p>
    <w:p w14:paraId="0761E40D">
      <w:pPr>
        <w:pStyle w:val="5"/>
        <w:spacing w:before="290" w:line="254" w:lineRule="auto"/>
        <w:ind w:right="97"/>
        <w:rPr>
          <w:rFonts w:hint="default" w:ascii="Calibri Light" w:hAnsi="Calibri Light" w:cs="Calibri Light"/>
        </w:rPr>
      </w:pPr>
      <w:r>
        <w:rPr>
          <w:rFonts w:hint="default" w:ascii="Calibri Light" w:hAnsi="Calibri Light" w:cs="Calibri Light"/>
        </w:rPr>
        <w:t>A garment really infected must be burnt.</w:t>
      </w:r>
    </w:p>
    <w:p w14:paraId="54241A52">
      <w:pPr>
        <w:pStyle w:val="5"/>
        <w:spacing w:before="290" w:line="254" w:lineRule="auto"/>
        <w:ind w:right="97"/>
        <w:rPr>
          <w:rFonts w:hint="default" w:ascii="Calibri Light" w:hAnsi="Calibri Light" w:cs="Calibri Light"/>
        </w:rPr>
      </w:pPr>
      <w:r>
        <w:rPr>
          <w:rFonts w:hint="default" w:ascii="Calibri Light" w:hAnsi="Calibri Light" w:cs="Calibri Light"/>
        </w:rPr>
        <w:t>一件真正被感染的衣服必须被烧掉。</w:t>
      </w:r>
    </w:p>
    <w:p w14:paraId="3009B7D6">
      <w:pPr>
        <w:pStyle w:val="5"/>
        <w:spacing w:before="290" w:line="254" w:lineRule="auto"/>
        <w:ind w:right="97"/>
        <w:rPr>
          <w:rFonts w:hint="default" w:ascii="Calibri Light" w:hAnsi="Calibri Light" w:cs="Calibri Light"/>
        </w:rPr>
      </w:pPr>
    </w:p>
    <w:p w14:paraId="7AFDADC1">
      <w:pPr>
        <w:pStyle w:val="5"/>
        <w:spacing w:before="290" w:line="254" w:lineRule="auto"/>
        <w:ind w:right="97"/>
        <w:rPr>
          <w:rFonts w:hint="default" w:ascii="Calibri Light" w:hAnsi="Calibri Light" w:cs="Calibri Light"/>
        </w:rPr>
      </w:pPr>
      <w:r>
        <w:rPr>
          <w:rFonts w:hint="default" w:ascii="Calibri Light" w:hAnsi="Calibri Light" w:cs="Calibri Light"/>
        </w:rPr>
        <w:t>There must be a final forsaking of every real sin.</w:t>
      </w:r>
    </w:p>
    <w:p w14:paraId="3D661D5C">
      <w:pPr>
        <w:pStyle w:val="5"/>
        <w:spacing w:before="290" w:line="254" w:lineRule="auto"/>
        <w:ind w:right="97"/>
        <w:rPr>
          <w:rFonts w:hint="default" w:ascii="Calibri Light" w:hAnsi="Calibri Light" w:cs="Calibri Light"/>
        </w:rPr>
      </w:pPr>
      <w:r>
        <w:rPr>
          <w:rFonts w:hint="default" w:ascii="Calibri Light" w:hAnsi="Calibri Light" w:cs="Calibri Light"/>
        </w:rPr>
        <w:t>必须彻底离弃每一个真实的罪。</w:t>
      </w:r>
    </w:p>
    <w:p w14:paraId="6464E4B1">
      <w:pPr>
        <w:pStyle w:val="5"/>
        <w:spacing w:before="290" w:line="254" w:lineRule="auto"/>
        <w:ind w:right="97"/>
        <w:rPr>
          <w:rFonts w:hint="default" w:ascii="Calibri Light" w:hAnsi="Calibri Light" w:cs="Calibri Light"/>
        </w:rPr>
      </w:pPr>
    </w:p>
    <w:p w14:paraId="5DB2353D">
      <w:pPr>
        <w:pStyle w:val="5"/>
        <w:spacing w:before="290" w:line="254" w:lineRule="auto"/>
        <w:ind w:right="97"/>
        <w:rPr>
          <w:rFonts w:hint="default" w:ascii="Calibri Light" w:hAnsi="Calibri Light" w:cs="Calibri Light"/>
        </w:rPr>
      </w:pPr>
      <w:r>
        <w:rPr>
          <w:rFonts w:hint="default" w:ascii="Calibri Light" w:hAnsi="Calibri Light" w:cs="Calibri Light"/>
        </w:rPr>
        <w:t>"If thy right hand offend thee, cut it off;" or if not, "thou goest to hell fire, where their worm dieth not, and the fire is not quenched."</w:t>
      </w:r>
    </w:p>
    <w:p w14:paraId="695D8D38">
      <w:pPr>
        <w:pStyle w:val="5"/>
        <w:spacing w:before="290" w:line="254" w:lineRule="auto"/>
        <w:ind w:right="97"/>
        <w:rPr>
          <w:rFonts w:hint="default" w:ascii="Calibri Light" w:hAnsi="Calibri Light" w:cs="Calibri Light"/>
        </w:rPr>
      </w:pPr>
      <w:r>
        <w:rPr>
          <w:rFonts w:hint="default" w:ascii="Calibri Light" w:hAnsi="Calibri Light" w:cs="Calibri Light"/>
        </w:rPr>
        <w:t>“若是你的右眼叫你跌倒，就剜出来丢掉；”否则，“你要下到地狱，在那里，虫是不死的，火是不灭的。”</w:t>
      </w:r>
    </w:p>
    <w:p w14:paraId="561E1E59">
      <w:pPr>
        <w:pStyle w:val="5"/>
        <w:spacing w:before="290" w:line="254" w:lineRule="auto"/>
        <w:ind w:right="97"/>
        <w:rPr>
          <w:rFonts w:hint="default" w:ascii="Calibri Light" w:hAnsi="Calibri Light" w:cs="Calibri Light"/>
        </w:rPr>
      </w:pPr>
    </w:p>
    <w:p w14:paraId="6FC70159">
      <w:pPr>
        <w:pStyle w:val="5"/>
        <w:spacing w:before="290" w:line="254" w:lineRule="auto"/>
        <w:ind w:right="97"/>
        <w:rPr>
          <w:rFonts w:hint="default" w:ascii="Calibri Light" w:hAnsi="Calibri Light" w:cs="Calibri Light"/>
        </w:rPr>
      </w:pPr>
      <w:r>
        <w:rPr>
          <w:rFonts w:hint="default" w:ascii="Calibri Light" w:hAnsi="Calibri Light" w:cs="Calibri Light"/>
        </w:rPr>
        <w:t>So hateful to God is every approach to sin.</w:t>
      </w:r>
    </w:p>
    <w:p w14:paraId="61E6C333">
      <w:pPr>
        <w:pStyle w:val="5"/>
        <w:spacing w:before="290" w:line="254" w:lineRule="auto"/>
        <w:ind w:right="97"/>
        <w:rPr>
          <w:rFonts w:hint="default" w:ascii="Calibri Light" w:hAnsi="Calibri Light" w:cs="Calibri Light"/>
        </w:rPr>
      </w:pPr>
      <w:r>
        <w:rPr>
          <w:rFonts w:hint="default" w:ascii="Calibri Light" w:hAnsi="Calibri Light" w:cs="Calibri Light"/>
        </w:rPr>
        <w:t>在神看来，任何接近罪的行为都是如此可憎。</w:t>
      </w:r>
    </w:p>
    <w:p w14:paraId="39E0DA6D">
      <w:pPr>
        <w:pStyle w:val="5"/>
        <w:spacing w:before="290" w:line="254" w:lineRule="auto"/>
        <w:ind w:right="97"/>
        <w:rPr>
          <w:rFonts w:hint="default" w:ascii="Calibri Light" w:hAnsi="Calibri Light" w:cs="Calibri Light"/>
        </w:rPr>
      </w:pPr>
    </w:p>
    <w:p w14:paraId="33C8F4C6">
      <w:pPr>
        <w:pStyle w:val="5"/>
        <w:spacing w:before="290" w:line="254" w:lineRule="auto"/>
        <w:ind w:right="97"/>
        <w:rPr>
          <w:rFonts w:hint="default" w:ascii="Calibri Light" w:hAnsi="Calibri Light" w:cs="Calibri Light"/>
        </w:rPr>
      </w:pPr>
      <w:r>
        <w:rPr>
          <w:rFonts w:hint="default" w:ascii="Calibri Light" w:hAnsi="Calibri Light" w:cs="Calibri Light"/>
        </w:rPr>
        <w:t>Therefore, even on suspicion of evil, examine anxiously.</w:t>
      </w:r>
    </w:p>
    <w:p w14:paraId="6D57E3C7">
      <w:pPr>
        <w:pStyle w:val="5"/>
        <w:spacing w:before="290" w:line="254" w:lineRule="auto"/>
        <w:ind w:right="97"/>
        <w:rPr>
          <w:rFonts w:hint="default" w:ascii="Calibri Light" w:hAnsi="Calibri Light" w:cs="Calibri Light"/>
        </w:rPr>
      </w:pPr>
      <w:r>
        <w:rPr>
          <w:rFonts w:hint="default" w:ascii="Calibri Light" w:hAnsi="Calibri Light" w:cs="Calibri Light"/>
        </w:rPr>
        <w:t>因此，即便只是怀疑有恶，也要焦急地检查。</w:t>
      </w:r>
    </w:p>
    <w:p w14:paraId="3A404FF3">
      <w:pPr>
        <w:pStyle w:val="5"/>
        <w:spacing w:before="290" w:line="254" w:lineRule="auto"/>
        <w:ind w:right="97"/>
        <w:rPr>
          <w:rFonts w:hint="default" w:ascii="Calibri Light" w:hAnsi="Calibri Light" w:cs="Calibri Light"/>
        </w:rPr>
      </w:pPr>
    </w:p>
    <w:p w14:paraId="694FE4D4">
      <w:pPr>
        <w:pStyle w:val="5"/>
        <w:spacing w:before="290" w:line="254" w:lineRule="auto"/>
        <w:ind w:right="97"/>
        <w:rPr>
          <w:rFonts w:hint="default" w:ascii="Calibri Light" w:hAnsi="Calibri Light" w:cs="Calibri Light"/>
        </w:rPr>
      </w:pPr>
      <w:r>
        <w:rPr>
          <w:rFonts w:hint="default" w:ascii="Calibri Light" w:hAnsi="Calibri Light" w:cs="Calibri Light"/>
        </w:rPr>
        <w:t>If there be even suspicion as to a garment, the priest shuts it up—lays it by.</w:t>
      </w:r>
    </w:p>
    <w:p w14:paraId="139A155A">
      <w:pPr>
        <w:pStyle w:val="5"/>
        <w:spacing w:before="290" w:line="254" w:lineRule="auto"/>
        <w:ind w:right="97"/>
        <w:rPr>
          <w:rFonts w:hint="default" w:ascii="Calibri Light" w:hAnsi="Calibri Light" w:cs="Calibri Light"/>
        </w:rPr>
      </w:pPr>
      <w:r>
        <w:rPr>
          <w:rFonts w:hint="default" w:ascii="Calibri Light" w:hAnsi="Calibri Light" w:cs="Calibri Light"/>
        </w:rPr>
        <w:t>如果连一件衣服都有嫌疑，祭司就把它关锁起来——放在一旁。</w:t>
      </w:r>
    </w:p>
    <w:p w14:paraId="3197C379">
      <w:pPr>
        <w:pStyle w:val="5"/>
        <w:spacing w:before="290" w:line="254" w:lineRule="auto"/>
        <w:ind w:right="97"/>
        <w:rPr>
          <w:rFonts w:hint="default" w:ascii="Calibri Light" w:hAnsi="Calibri Light" w:cs="Calibri Light"/>
        </w:rPr>
      </w:pPr>
    </w:p>
    <w:p w14:paraId="5F8FE537">
      <w:pPr>
        <w:pStyle w:val="5"/>
        <w:spacing w:before="290" w:line="254" w:lineRule="auto"/>
        <w:ind w:right="97"/>
        <w:rPr>
          <w:rFonts w:hint="default" w:ascii="Calibri Light" w:hAnsi="Calibri Light" w:cs="Calibri Light"/>
        </w:rPr>
      </w:pPr>
      <w:r>
        <w:rPr>
          <w:rFonts w:hint="default" w:ascii="Calibri Light" w:hAnsi="Calibri Light" w:cs="Calibri Light"/>
        </w:rPr>
        <w:t>So you give over the company you are afraid has an injurious influence on you; you give up the meats about which you are in doubt (Rom. 14:15), or about which your brother is in doubt.</w:t>
      </w:r>
    </w:p>
    <w:p w14:paraId="32440BDC">
      <w:pPr>
        <w:pStyle w:val="5"/>
        <w:spacing w:before="290" w:line="254" w:lineRule="auto"/>
        <w:ind w:right="97"/>
        <w:rPr>
          <w:rFonts w:hint="default" w:ascii="Calibri Light" w:hAnsi="Calibri Light" w:cs="Calibri Light"/>
        </w:rPr>
      </w:pPr>
      <w:r>
        <w:rPr>
          <w:rFonts w:hint="default" w:ascii="Calibri Light" w:hAnsi="Calibri Light" w:cs="Calibri Light"/>
        </w:rPr>
        <w:t>所以你放弃那些你害怕对你有害影响的同伴；你放弃那些你心中有疑虑的食物（罗14:15），或是你弟兄心中有疑虑的食物。</w:t>
      </w:r>
    </w:p>
    <w:p w14:paraId="54986FCE">
      <w:pPr>
        <w:pStyle w:val="5"/>
        <w:spacing w:before="290" w:line="254" w:lineRule="auto"/>
        <w:ind w:right="97"/>
        <w:rPr>
          <w:rFonts w:hint="default" w:ascii="Calibri Light" w:hAnsi="Calibri Light" w:cs="Calibri Light"/>
        </w:rPr>
      </w:pPr>
    </w:p>
    <w:p w14:paraId="3DFFFD02">
      <w:pPr>
        <w:pStyle w:val="5"/>
        <w:spacing w:before="290" w:line="254" w:lineRule="auto"/>
        <w:ind w:right="97"/>
        <w:rPr>
          <w:rFonts w:hint="default" w:ascii="Calibri Light" w:hAnsi="Calibri Light" w:cs="Calibri Light"/>
        </w:rPr>
      </w:pPr>
      <w:r>
        <w:rPr>
          <w:rFonts w:hint="default" w:ascii="Calibri Light" w:hAnsi="Calibri Light" w:cs="Calibri Light"/>
        </w:rPr>
        <w:t>If you can really rend out the spotted part, this is well.</w:t>
      </w:r>
    </w:p>
    <w:p w14:paraId="65205433">
      <w:pPr>
        <w:pStyle w:val="5"/>
        <w:spacing w:before="290" w:line="254" w:lineRule="auto"/>
        <w:ind w:right="97"/>
        <w:rPr>
          <w:rFonts w:hint="default" w:ascii="Calibri Light" w:hAnsi="Calibri Light" w:cs="Calibri Light"/>
        </w:rPr>
      </w:pPr>
      <w:r>
        <w:rPr>
          <w:rFonts w:hint="default" w:ascii="Calibri Light" w:hAnsi="Calibri Light" w:cs="Calibri Light"/>
        </w:rPr>
        <w:t>如果你真的能撕掉那有斑点的地方，这很好。</w:t>
      </w:r>
    </w:p>
    <w:p w14:paraId="7FA97805">
      <w:pPr>
        <w:pStyle w:val="5"/>
        <w:spacing w:before="290" w:line="254" w:lineRule="auto"/>
        <w:ind w:right="97"/>
        <w:rPr>
          <w:rFonts w:hint="default" w:ascii="Calibri Light" w:hAnsi="Calibri Light" w:cs="Calibri Light"/>
        </w:rPr>
      </w:pPr>
    </w:p>
    <w:p w14:paraId="281C313C">
      <w:pPr>
        <w:pStyle w:val="5"/>
        <w:spacing w:before="290" w:line="254" w:lineRule="auto"/>
        <w:ind w:right="97"/>
        <w:rPr>
          <w:rFonts w:hint="default" w:ascii="Calibri Light" w:hAnsi="Calibri Light" w:cs="Calibri Light"/>
        </w:rPr>
      </w:pPr>
      <w:r>
        <w:rPr>
          <w:rFonts w:hint="default" w:ascii="Calibri Light" w:hAnsi="Calibri Light" w:cs="Calibri Light"/>
        </w:rPr>
        <w:t>David's pride of heart when he numbered the people, must be rent from him by the sharp stroke that cut off 70,000 threads of life.</w:t>
      </w:r>
    </w:p>
    <w:p w14:paraId="127AF13E">
      <w:pPr>
        <w:pStyle w:val="5"/>
        <w:spacing w:before="290" w:line="254" w:lineRule="auto"/>
        <w:ind w:right="97"/>
        <w:rPr>
          <w:rFonts w:hint="default" w:ascii="Calibri Light" w:hAnsi="Calibri Light" w:cs="Calibri Light"/>
        </w:rPr>
      </w:pPr>
      <w:r>
        <w:rPr>
          <w:rFonts w:hint="default" w:ascii="Calibri Light" w:hAnsi="Calibri Light" w:cs="Calibri Light"/>
        </w:rPr>
        <w:t>大卫数点百姓时心中的骄傲，必须藉着那砍断七万条生命之线的猛烈一击，从他身上撕去。</w:t>
      </w:r>
    </w:p>
    <w:p w14:paraId="7C465098">
      <w:pPr>
        <w:pStyle w:val="5"/>
        <w:spacing w:before="290" w:line="254" w:lineRule="auto"/>
        <w:ind w:right="97"/>
        <w:rPr>
          <w:rFonts w:hint="default" w:ascii="Calibri Light" w:hAnsi="Calibri Light" w:cs="Calibri Light"/>
        </w:rPr>
      </w:pPr>
    </w:p>
    <w:p w14:paraId="7472F875">
      <w:pPr>
        <w:pStyle w:val="5"/>
        <w:spacing w:before="290" w:line="254" w:lineRule="auto"/>
        <w:ind w:right="97"/>
        <w:rPr>
          <w:rFonts w:hint="default" w:ascii="Calibri Light" w:hAnsi="Calibri Light" w:cs="Calibri Light"/>
        </w:rPr>
      </w:pPr>
      <w:r>
        <w:rPr>
          <w:rFonts w:hint="default" w:ascii="Calibri Light" w:hAnsi="Calibri Light" w:cs="Calibri Light"/>
        </w:rPr>
        <w:t>Hezekiah's pride must be rent off by the sword that is to destroy his people, and carry his wealth to Babylon.</w:t>
      </w:r>
    </w:p>
    <w:p w14:paraId="4BDA2FB7">
      <w:pPr>
        <w:pStyle w:val="5"/>
        <w:spacing w:before="290" w:line="254" w:lineRule="auto"/>
        <w:ind w:right="97"/>
        <w:rPr>
          <w:rFonts w:hint="default" w:ascii="Calibri Light" w:hAnsi="Calibri Light" w:cs="Calibri Light"/>
        </w:rPr>
      </w:pPr>
      <w:r>
        <w:rPr>
          <w:rFonts w:hint="default" w:ascii="Calibri Light" w:hAnsi="Calibri Light" w:cs="Calibri Light"/>
        </w:rPr>
        <w:t>希西家的骄傲必须藉着那将要毁灭他百姓，并将他财富带到巴比伦的刀剑撕去。</w:t>
      </w:r>
    </w:p>
    <w:p w14:paraId="02CE0AE1">
      <w:pPr>
        <w:pStyle w:val="5"/>
        <w:spacing w:before="290" w:line="254" w:lineRule="auto"/>
        <w:ind w:right="97"/>
        <w:rPr>
          <w:rFonts w:hint="default" w:ascii="Calibri Light" w:hAnsi="Calibri Light" w:cs="Calibri Light"/>
        </w:rPr>
      </w:pPr>
    </w:p>
    <w:p w14:paraId="1B984568">
      <w:pPr>
        <w:pStyle w:val="5"/>
        <w:spacing w:before="290" w:line="254" w:lineRule="auto"/>
        <w:ind w:right="97"/>
        <w:rPr>
          <w:rFonts w:hint="default" w:ascii="Calibri Light" w:hAnsi="Calibri Light" w:cs="Calibri Light"/>
        </w:rPr>
      </w:pPr>
      <w:r>
        <w:rPr>
          <w:rFonts w:hint="default" w:ascii="Calibri Light" w:hAnsi="Calibri Light" w:cs="Calibri Light"/>
        </w:rPr>
        <w:t>Peter's self-confidence must be torn from him, by his being placed among the other disciples in abasement; "Lovest thou me more than these?"</w:t>
      </w:r>
    </w:p>
    <w:p w14:paraId="21D19155">
      <w:pPr>
        <w:pStyle w:val="5"/>
        <w:spacing w:before="290" w:line="254" w:lineRule="auto"/>
        <w:ind w:right="97"/>
        <w:rPr>
          <w:rFonts w:hint="default" w:ascii="Calibri Light" w:hAnsi="Calibri Light" w:cs="Calibri Light"/>
        </w:rPr>
      </w:pPr>
      <w:r>
        <w:rPr>
          <w:rFonts w:hint="default" w:ascii="Calibri Light" w:hAnsi="Calibri Light" w:cs="Calibri Light"/>
        </w:rPr>
        <w:t>彼得的自信必须藉着他被置于其他门徒中受降卑而从他身上撕去；“你爱我比这些更深吗？”</w:t>
      </w:r>
    </w:p>
    <w:p w14:paraId="02F6B960">
      <w:pPr>
        <w:pStyle w:val="5"/>
        <w:spacing w:before="290" w:line="254" w:lineRule="auto"/>
        <w:ind w:right="97"/>
        <w:rPr>
          <w:rFonts w:hint="default" w:ascii="Calibri Light" w:hAnsi="Calibri Light" w:cs="Calibri Light"/>
        </w:rPr>
      </w:pPr>
    </w:p>
    <w:p w14:paraId="7B64E313">
      <w:pPr>
        <w:pStyle w:val="5"/>
        <w:spacing w:before="290" w:line="254" w:lineRule="auto"/>
        <w:ind w:right="97"/>
        <w:rPr>
          <w:rFonts w:hint="default" w:ascii="Calibri Light" w:hAnsi="Calibri Light" w:cs="Calibri Light"/>
        </w:rPr>
      </w:pPr>
      <w:r>
        <w:rPr>
          <w:rFonts w:hint="default" w:ascii="Calibri Light" w:hAnsi="Calibri Light" w:cs="Calibri Light"/>
        </w:rPr>
        <w:t>If, however, again the plague break out, the garment is no doubt deeply spoiled.</w:t>
      </w:r>
    </w:p>
    <w:p w14:paraId="248ADC28">
      <w:pPr>
        <w:pStyle w:val="5"/>
        <w:spacing w:before="290" w:line="254" w:lineRule="auto"/>
        <w:ind w:right="97"/>
        <w:rPr>
          <w:rFonts w:hint="default" w:ascii="Calibri Light" w:hAnsi="Calibri Light" w:cs="Calibri Light"/>
        </w:rPr>
      </w:pPr>
      <w:r>
        <w:rPr>
          <w:rFonts w:hint="default" w:ascii="Calibri Light" w:hAnsi="Calibri Light" w:cs="Calibri Light"/>
        </w:rPr>
        <w:t>然而，如果灾病再次爆发，那件衣服无疑已严重损坏。</w:t>
      </w:r>
    </w:p>
    <w:p w14:paraId="3B411FC5">
      <w:pPr>
        <w:pStyle w:val="5"/>
        <w:spacing w:before="290" w:line="254" w:lineRule="auto"/>
        <w:ind w:right="97"/>
        <w:rPr>
          <w:rFonts w:hint="default" w:ascii="Calibri Light" w:hAnsi="Calibri Light" w:cs="Calibri Light"/>
        </w:rPr>
      </w:pPr>
    </w:p>
    <w:p w14:paraId="6EC3D1CB">
      <w:pPr>
        <w:pStyle w:val="5"/>
        <w:spacing w:before="290" w:line="254" w:lineRule="auto"/>
        <w:ind w:right="97"/>
        <w:rPr>
          <w:rFonts w:hint="default" w:ascii="Calibri Light" w:hAnsi="Calibri Light" w:cs="Calibri Light"/>
        </w:rPr>
      </w:pPr>
      <w:r>
        <w:rPr>
          <w:rFonts w:hint="default" w:ascii="Calibri Light" w:hAnsi="Calibri Light" w:cs="Calibri Light"/>
        </w:rPr>
        <w:t>It is to be burnt.</w:t>
      </w:r>
    </w:p>
    <w:p w14:paraId="5A7058FD">
      <w:pPr>
        <w:pStyle w:val="5"/>
        <w:spacing w:before="290" w:line="254" w:lineRule="auto"/>
        <w:ind w:right="97"/>
        <w:rPr>
          <w:rFonts w:hint="default" w:ascii="Calibri Light" w:hAnsi="Calibri Light" w:cs="Calibri Light"/>
        </w:rPr>
      </w:pPr>
      <w:r>
        <w:rPr>
          <w:rFonts w:hint="default" w:ascii="Calibri Light" w:hAnsi="Calibri Light" w:cs="Calibri Light"/>
        </w:rPr>
        <w:t>它要被烧掉。</w:t>
      </w:r>
    </w:p>
    <w:p w14:paraId="3BA1CA7D">
      <w:pPr>
        <w:pStyle w:val="5"/>
        <w:spacing w:before="290" w:line="254" w:lineRule="auto"/>
        <w:ind w:right="97"/>
        <w:rPr>
          <w:rFonts w:hint="default" w:ascii="Calibri Light" w:hAnsi="Calibri Light" w:cs="Calibri Light"/>
        </w:rPr>
      </w:pPr>
    </w:p>
    <w:p w14:paraId="7F2EFBE5">
      <w:pPr>
        <w:pStyle w:val="5"/>
        <w:spacing w:before="290" w:line="254" w:lineRule="auto"/>
        <w:ind w:right="97"/>
        <w:rPr>
          <w:rFonts w:hint="default" w:ascii="Calibri Light" w:hAnsi="Calibri Light" w:cs="Calibri Light"/>
        </w:rPr>
      </w:pPr>
      <w:r>
        <w:rPr>
          <w:rFonts w:hint="default" w:ascii="Calibri Light" w:hAnsi="Calibri Light" w:cs="Calibri Light"/>
        </w:rPr>
        <w:t>Thus, when Israel's plenty and security—their garment of beauty and confidence—led them to indulgence and sin, the Lord rent off the pieces.</w:t>
      </w:r>
    </w:p>
    <w:p w14:paraId="5B5CACA3">
      <w:pPr>
        <w:pStyle w:val="5"/>
        <w:spacing w:before="290" w:line="254" w:lineRule="auto"/>
        <w:ind w:right="97"/>
        <w:rPr>
          <w:rFonts w:hint="default" w:ascii="Calibri Light" w:hAnsi="Calibri Light" w:cs="Calibri Light"/>
        </w:rPr>
      </w:pPr>
      <w:r>
        <w:rPr>
          <w:rFonts w:hint="default" w:ascii="Calibri Light" w:hAnsi="Calibri Light" w:cs="Calibri Light"/>
        </w:rPr>
        <w:t>因此，当以色列的富足和安稳——他们美丽和信心的衣袍——引导他们放纵和犯罪时，主就撕下碎片。</w:t>
      </w:r>
    </w:p>
    <w:p w14:paraId="1875CF9F">
      <w:pPr>
        <w:pStyle w:val="5"/>
        <w:spacing w:before="290" w:line="254" w:lineRule="auto"/>
        <w:ind w:right="97"/>
        <w:rPr>
          <w:rFonts w:hint="default" w:ascii="Calibri Light" w:hAnsi="Calibri Light" w:cs="Calibri Light"/>
        </w:rPr>
      </w:pPr>
    </w:p>
    <w:p w14:paraId="2402C864">
      <w:pPr>
        <w:pStyle w:val="5"/>
        <w:spacing w:before="290" w:line="254" w:lineRule="auto"/>
        <w:ind w:right="97"/>
        <w:rPr>
          <w:rFonts w:hint="default" w:ascii="Calibri Light" w:hAnsi="Calibri Light" w:cs="Calibri Light"/>
        </w:rPr>
      </w:pPr>
      <w:r>
        <w:rPr>
          <w:rFonts w:hint="default" w:ascii="Calibri Light" w:hAnsi="Calibri Light" w:cs="Calibri Light"/>
        </w:rPr>
        <w:t>But when, at last, the same sin ever returned, then he cast them away into an enemy's land.</w:t>
      </w:r>
    </w:p>
    <w:p w14:paraId="4FE6C994">
      <w:pPr>
        <w:pStyle w:val="5"/>
        <w:spacing w:before="290" w:line="254" w:lineRule="auto"/>
        <w:ind w:right="97"/>
        <w:rPr>
          <w:rFonts w:hint="default" w:ascii="Calibri Light" w:hAnsi="Calibri Light" w:cs="Calibri Light"/>
        </w:rPr>
      </w:pPr>
      <w:r>
        <w:rPr>
          <w:rFonts w:hint="default" w:ascii="Calibri Light" w:hAnsi="Calibri Light" w:cs="Calibri Light"/>
        </w:rPr>
        <w:t>但当最终，同样的罪不断重现时，祂就将他们丢弃到敌人的土地上。</w:t>
      </w:r>
    </w:p>
    <w:p w14:paraId="490EE5B9">
      <w:pPr>
        <w:pStyle w:val="5"/>
        <w:spacing w:before="290" w:line="254" w:lineRule="auto"/>
        <w:ind w:right="97"/>
        <w:rPr>
          <w:rFonts w:hint="default" w:ascii="Calibri Light" w:hAnsi="Calibri Light" w:cs="Calibri Light"/>
        </w:rPr>
      </w:pPr>
    </w:p>
    <w:p w14:paraId="4C6D82E9">
      <w:pPr>
        <w:pStyle w:val="5"/>
        <w:spacing w:before="290" w:line="254" w:lineRule="auto"/>
        <w:ind w:right="97"/>
        <w:rPr>
          <w:rFonts w:hint="default" w:ascii="Calibri Light" w:hAnsi="Calibri Light" w:cs="Calibri Light"/>
        </w:rPr>
      </w:pPr>
      <w:r>
        <w:rPr>
          <w:rFonts w:hint="default" w:ascii="Calibri Light" w:hAnsi="Calibri Light" w:cs="Calibri Light"/>
        </w:rPr>
        <w:t>But, lastly, if the garment out of which the piece was rent, be found remaining clean, then "let it be washed a second time."</w:t>
      </w:r>
    </w:p>
    <w:p w14:paraId="4E264752">
      <w:pPr>
        <w:pStyle w:val="5"/>
        <w:spacing w:before="290" w:line="254" w:lineRule="auto"/>
        <w:ind w:right="97"/>
        <w:rPr>
          <w:rFonts w:hint="default" w:ascii="Calibri Light" w:hAnsi="Calibri Light" w:cs="Calibri Light"/>
        </w:rPr>
      </w:pPr>
      <w:r>
        <w:rPr>
          <w:rFonts w:hint="default" w:ascii="Calibri Light" w:hAnsi="Calibri Light" w:cs="Calibri Light"/>
        </w:rPr>
        <w:t>但最后，如果那被撕去一块的衣服，被发现仍是洁净的，那么“就要再洗一次”。</w:t>
      </w:r>
    </w:p>
    <w:p w14:paraId="20BD7F62">
      <w:pPr>
        <w:pStyle w:val="5"/>
        <w:spacing w:before="290" w:line="254" w:lineRule="auto"/>
        <w:ind w:right="97"/>
        <w:rPr>
          <w:rFonts w:hint="default" w:ascii="Calibri Light" w:hAnsi="Calibri Light" w:cs="Calibri Light"/>
        </w:rPr>
      </w:pPr>
    </w:p>
    <w:p w14:paraId="2B46CFC9">
      <w:pPr>
        <w:pStyle w:val="5"/>
        <w:spacing w:before="290" w:line="254" w:lineRule="auto"/>
        <w:ind w:right="97"/>
        <w:rPr>
          <w:rFonts w:hint="default" w:ascii="Calibri Light" w:hAnsi="Calibri Light" w:cs="Calibri Light"/>
        </w:rPr>
      </w:pPr>
      <w:r>
        <w:rPr>
          <w:rFonts w:hint="default" w:ascii="Calibri Light" w:hAnsi="Calibri Light" w:cs="Calibri Light"/>
        </w:rPr>
        <w:t>Let Peter, after his recovery from his fall, be warned once more, to impress the special need he has of securing himself against the temptation in time to come.</w:t>
      </w:r>
    </w:p>
    <w:p w14:paraId="1240CD6C">
      <w:pPr>
        <w:pStyle w:val="5"/>
        <w:spacing w:before="290" w:line="254" w:lineRule="auto"/>
        <w:ind w:right="97"/>
        <w:rPr>
          <w:rFonts w:hint="default" w:ascii="Calibri Light" w:hAnsi="Calibri Light" w:cs="Calibri Light"/>
        </w:rPr>
      </w:pPr>
      <w:r>
        <w:rPr>
          <w:rFonts w:hint="default" w:ascii="Calibri Light" w:hAnsi="Calibri Light" w:cs="Calibri Light"/>
        </w:rPr>
        <w:t>让彼得，在他从跌倒中恢复后，再次被警告，以强调他将来特别需要防备试探。</w:t>
      </w:r>
    </w:p>
    <w:p w14:paraId="31631A8F">
      <w:pPr>
        <w:pStyle w:val="5"/>
        <w:spacing w:before="290" w:line="254" w:lineRule="auto"/>
        <w:ind w:right="97"/>
        <w:rPr>
          <w:rFonts w:hint="default" w:ascii="Calibri Light" w:hAnsi="Calibri Light" w:cs="Calibri Light"/>
        </w:rPr>
      </w:pPr>
    </w:p>
    <w:p w14:paraId="66BF7F7F">
      <w:pPr>
        <w:pStyle w:val="5"/>
        <w:spacing w:before="290" w:line="254" w:lineRule="auto"/>
        <w:ind w:right="97"/>
        <w:rPr>
          <w:rFonts w:hint="default" w:ascii="Calibri Light" w:hAnsi="Calibri Light" w:cs="Calibri Light"/>
        </w:rPr>
      </w:pPr>
      <w:r>
        <w:rPr>
          <w:rFonts w:hint="default" w:ascii="Calibri Light" w:hAnsi="Calibri Light" w:cs="Calibri Light"/>
        </w:rPr>
        <w:t>There is to be no doubtful holiness with God.</w:t>
      </w:r>
    </w:p>
    <w:p w14:paraId="2344C61C">
      <w:pPr>
        <w:pStyle w:val="5"/>
        <w:spacing w:before="290" w:line="254" w:lineRule="auto"/>
        <w:ind w:right="97"/>
        <w:rPr>
          <w:rFonts w:hint="default" w:ascii="Calibri Light" w:hAnsi="Calibri Light" w:cs="Calibri Light"/>
        </w:rPr>
      </w:pPr>
      <w:r>
        <w:rPr>
          <w:rFonts w:hint="default" w:ascii="Calibri Light" w:hAnsi="Calibri Light" w:cs="Calibri Light"/>
        </w:rPr>
        <w:t>在神面前，不应有可疑的圣洁。</w:t>
      </w:r>
    </w:p>
    <w:p w14:paraId="24F31B6B">
      <w:pPr>
        <w:pStyle w:val="5"/>
        <w:spacing w:before="290" w:line="254" w:lineRule="auto"/>
        <w:ind w:right="97"/>
        <w:rPr>
          <w:rFonts w:hint="default" w:ascii="Calibri Light" w:hAnsi="Calibri Light" w:cs="Calibri Light"/>
        </w:rPr>
      </w:pPr>
    </w:p>
    <w:p w14:paraId="2289E636">
      <w:pPr>
        <w:pStyle w:val="5"/>
        <w:spacing w:before="290" w:line="254" w:lineRule="auto"/>
        <w:ind w:right="97"/>
        <w:rPr>
          <w:rFonts w:hint="default" w:ascii="Calibri Light" w:hAnsi="Calibri Light" w:cs="Calibri Light"/>
        </w:rPr>
      </w:pPr>
      <w:r>
        <w:rPr>
          <w:rFonts w:hint="default" w:ascii="Calibri Light" w:hAnsi="Calibri Light" w:cs="Calibri Light"/>
        </w:rPr>
        <w:t>He requires in his people definite and distinct purity.</w:t>
      </w:r>
    </w:p>
    <w:p w14:paraId="6AB316F8">
      <w:pPr>
        <w:pStyle w:val="5"/>
        <w:spacing w:before="290" w:line="254" w:lineRule="auto"/>
        <w:ind w:right="97"/>
        <w:rPr>
          <w:rFonts w:hint="default" w:ascii="Calibri Light" w:hAnsi="Calibri Light" w:cs="Calibri Light"/>
        </w:rPr>
      </w:pPr>
      <w:r>
        <w:rPr>
          <w:rFonts w:hint="default" w:ascii="Calibri Light" w:hAnsi="Calibri Light" w:cs="Calibri Light"/>
        </w:rPr>
        <w:t>祂要求祂的子民有确定而清晰的纯洁。</w:t>
      </w:r>
    </w:p>
    <w:p w14:paraId="46A8A604">
      <w:pPr>
        <w:pStyle w:val="5"/>
        <w:spacing w:before="290" w:line="254" w:lineRule="auto"/>
        <w:ind w:right="97"/>
        <w:rPr>
          <w:rFonts w:hint="default" w:ascii="Calibri Light" w:hAnsi="Calibri Light" w:cs="Calibri Light"/>
        </w:rPr>
      </w:pPr>
    </w:p>
    <w:p w14:paraId="2B503637">
      <w:pPr>
        <w:pStyle w:val="5"/>
        <w:spacing w:before="290" w:line="254" w:lineRule="auto"/>
        <w:ind w:right="97"/>
        <w:rPr>
          <w:rFonts w:hint="default" w:ascii="Calibri Light" w:hAnsi="Calibri Light" w:cs="Calibri Light"/>
        </w:rPr>
      </w:pPr>
      <w:r>
        <w:rPr>
          <w:rFonts w:hint="default" w:ascii="Calibri Light" w:hAnsi="Calibri Light" w:cs="Calibri Light"/>
        </w:rPr>
        <w:t>He likes us to make much use of His Holy Spirit, so that our freedom from the world's snares and the world's maxims may be plain to every eye.</w:t>
      </w:r>
    </w:p>
    <w:p w14:paraId="40AFEE48">
      <w:pPr>
        <w:pStyle w:val="5"/>
        <w:spacing w:before="290" w:line="254" w:lineRule="auto"/>
        <w:ind w:right="97"/>
        <w:rPr>
          <w:rFonts w:hint="default" w:ascii="Calibri Light" w:hAnsi="Calibri Light" w:cs="Calibri Light"/>
        </w:rPr>
      </w:pPr>
      <w:r>
        <w:rPr>
          <w:rFonts w:hint="default" w:ascii="Calibri Light" w:hAnsi="Calibri Light" w:cs="Calibri Light"/>
        </w:rPr>
        <w:t>祂喜欢我们多加使用祂的圣灵，好让我们脱离世界的网罗和世界的准则，能被每个人清楚看见。</w:t>
      </w:r>
    </w:p>
    <w:p w14:paraId="46077166">
      <w:pPr>
        <w:pStyle w:val="5"/>
        <w:spacing w:before="290" w:line="254" w:lineRule="auto"/>
        <w:ind w:right="97"/>
        <w:rPr>
          <w:rFonts w:hint="default" w:ascii="Calibri Light" w:hAnsi="Calibri Light" w:cs="Calibri Light"/>
        </w:rPr>
      </w:pPr>
    </w:p>
    <w:p w14:paraId="4F6069BF">
      <w:pPr>
        <w:pStyle w:val="5"/>
        <w:spacing w:before="290" w:line="254" w:lineRule="auto"/>
        <w:ind w:right="97"/>
        <w:rPr>
          <w:rFonts w:hint="default" w:ascii="Calibri Light" w:hAnsi="Calibri Light" w:cs="Calibri Light"/>
        </w:rPr>
      </w:pPr>
      <w:r>
        <w:rPr>
          <w:rFonts w:hint="default" w:ascii="Calibri Light" w:hAnsi="Calibri Light" w:cs="Calibri Light"/>
        </w:rPr>
        <w:t>Oh, how holy is our God!</w:t>
      </w:r>
    </w:p>
    <w:p w14:paraId="6C38180D">
      <w:pPr>
        <w:pStyle w:val="5"/>
        <w:spacing w:before="290" w:line="254" w:lineRule="auto"/>
        <w:ind w:right="97"/>
        <w:rPr>
          <w:rFonts w:hint="default" w:ascii="Calibri Light" w:hAnsi="Calibri Light" w:cs="Calibri Light"/>
        </w:rPr>
      </w:pPr>
      <w:r>
        <w:rPr>
          <w:rFonts w:hint="default" w:ascii="Calibri Light" w:hAnsi="Calibri Light" w:cs="Calibri Light"/>
        </w:rPr>
        <w:t>哦，我们的神何等圣洁！</w:t>
      </w:r>
    </w:p>
    <w:p w14:paraId="42F11A37">
      <w:pPr>
        <w:pStyle w:val="5"/>
        <w:spacing w:before="290" w:line="254" w:lineRule="auto"/>
        <w:ind w:right="97"/>
        <w:rPr>
          <w:rFonts w:hint="default" w:ascii="Calibri Light" w:hAnsi="Calibri Light" w:cs="Calibri Light"/>
        </w:rPr>
      </w:pPr>
    </w:p>
    <w:p w14:paraId="08649612">
      <w:pPr>
        <w:pStyle w:val="5"/>
        <w:spacing w:before="290" w:line="254" w:lineRule="auto"/>
        <w:ind w:right="97"/>
        <w:rPr>
          <w:rFonts w:hint="default" w:ascii="Calibri Light" w:hAnsi="Calibri Light" w:cs="Calibri Light"/>
        </w:rPr>
      </w:pPr>
      <w:r>
        <w:rPr>
          <w:rFonts w:hint="default" w:ascii="Calibri Light" w:hAnsi="Calibri Light" w:cs="Calibri Light"/>
        </w:rPr>
        <w:t>How holy in himself!</w:t>
      </w:r>
    </w:p>
    <w:p w14:paraId="7D84F518">
      <w:pPr>
        <w:pStyle w:val="5"/>
        <w:spacing w:before="290" w:line="254" w:lineRule="auto"/>
        <w:ind w:right="97"/>
        <w:rPr>
          <w:rFonts w:hint="default" w:ascii="Calibri Light" w:hAnsi="Calibri Light" w:cs="Calibri Light"/>
        </w:rPr>
      </w:pPr>
      <w:r>
        <w:rPr>
          <w:rFonts w:hint="default" w:ascii="Calibri Light" w:hAnsi="Calibri Light" w:cs="Calibri Light"/>
        </w:rPr>
        <w:t>祂自己何等圣洁！</w:t>
      </w:r>
    </w:p>
    <w:p w14:paraId="3331E5EB">
      <w:pPr>
        <w:pStyle w:val="5"/>
        <w:spacing w:before="290" w:line="254" w:lineRule="auto"/>
        <w:ind w:right="97"/>
        <w:rPr>
          <w:rFonts w:hint="default" w:ascii="Calibri Light" w:hAnsi="Calibri Light" w:cs="Calibri Light"/>
        </w:rPr>
      </w:pPr>
    </w:p>
    <w:p w14:paraId="0ED8975A">
      <w:pPr>
        <w:pStyle w:val="5"/>
        <w:spacing w:before="290" w:line="254" w:lineRule="auto"/>
        <w:ind w:right="97"/>
        <w:rPr>
          <w:rFonts w:hint="default" w:ascii="Calibri Light" w:hAnsi="Calibri Light" w:cs="Calibri Light"/>
        </w:rPr>
      </w:pPr>
      <w:r>
        <w:rPr>
          <w:rFonts w:hint="default" w:ascii="Calibri Light" w:hAnsi="Calibri Light" w:cs="Calibri Light"/>
        </w:rPr>
        <w:t>His heart has no other than holiness as its feeling.</w:t>
      </w:r>
    </w:p>
    <w:p w14:paraId="2636B917">
      <w:pPr>
        <w:pStyle w:val="5"/>
        <w:spacing w:before="290" w:line="254" w:lineRule="auto"/>
        <w:ind w:right="97"/>
        <w:rPr>
          <w:rFonts w:hint="default" w:ascii="Calibri Light" w:hAnsi="Calibri Light" w:cs="Calibri Light"/>
        </w:rPr>
      </w:pPr>
      <w:r>
        <w:rPr>
          <w:rFonts w:hint="default" w:ascii="Calibri Light" w:hAnsi="Calibri Light" w:cs="Calibri Light"/>
        </w:rPr>
        <w:t>祂的内心除了圣洁之外，别无他感。</w:t>
      </w:r>
    </w:p>
    <w:p w14:paraId="19E1B8BD">
      <w:pPr>
        <w:pStyle w:val="5"/>
        <w:spacing w:before="290" w:line="254" w:lineRule="auto"/>
        <w:ind w:right="97"/>
        <w:rPr>
          <w:rFonts w:hint="default" w:ascii="Calibri Light" w:hAnsi="Calibri Light" w:cs="Calibri Light"/>
        </w:rPr>
      </w:pPr>
    </w:p>
    <w:p w14:paraId="0A1AB899">
      <w:pPr>
        <w:pStyle w:val="5"/>
        <w:spacing w:before="290" w:line="254" w:lineRule="auto"/>
        <w:ind w:right="97"/>
        <w:rPr>
          <w:rFonts w:hint="default" w:ascii="Calibri Light" w:hAnsi="Calibri Light" w:cs="Calibri Light"/>
        </w:rPr>
      </w:pPr>
      <w:r>
        <w:rPr>
          <w:rFonts w:hint="default" w:ascii="Calibri Light" w:hAnsi="Calibri Light" w:cs="Calibri Light"/>
        </w:rPr>
        <w:t>And when his eye looks abroad on us, it is holiness it searches for.</w:t>
      </w:r>
    </w:p>
    <w:p w14:paraId="2F7693BC">
      <w:pPr>
        <w:pStyle w:val="5"/>
        <w:spacing w:before="290" w:line="254" w:lineRule="auto"/>
        <w:ind w:right="97"/>
        <w:rPr>
          <w:rFonts w:hint="default" w:ascii="Calibri Light" w:hAnsi="Calibri Light" w:cs="Calibri Light"/>
        </w:rPr>
      </w:pPr>
      <w:r>
        <w:rPr>
          <w:rFonts w:hint="default" w:ascii="Calibri Light" w:hAnsi="Calibri Light" w:cs="Calibri Light"/>
        </w:rPr>
        <w:t>当祂的眼目向我们张望时，祂所寻找的乃是圣洁。</w:t>
      </w:r>
    </w:p>
    <w:p w14:paraId="0B76363D">
      <w:pPr>
        <w:pStyle w:val="5"/>
        <w:spacing w:before="290" w:line="254" w:lineRule="auto"/>
        <w:ind w:right="97"/>
        <w:rPr>
          <w:rFonts w:hint="default" w:ascii="Calibri Light" w:hAnsi="Calibri Light" w:cs="Calibri Light"/>
        </w:rPr>
      </w:pPr>
    </w:p>
    <w:p w14:paraId="44BBC5CB">
      <w:pPr>
        <w:pStyle w:val="5"/>
        <w:spacing w:before="290" w:line="254" w:lineRule="auto"/>
        <w:ind w:right="97"/>
        <w:rPr>
          <w:rFonts w:hint="default" w:ascii="Calibri Light" w:hAnsi="Calibri Light" w:cs="Calibri Light"/>
        </w:rPr>
      </w:pPr>
      <w:r>
        <w:rPr>
          <w:rFonts w:hint="default" w:ascii="Calibri Light" w:hAnsi="Calibri Light" w:cs="Calibri Light"/>
        </w:rPr>
        <w:t>He seeks for holiness in our person, and holiness in our circumstances—a holy people moving amid holiness!</w:t>
      </w:r>
    </w:p>
    <w:p w14:paraId="4999A473">
      <w:pPr>
        <w:pStyle w:val="5"/>
        <w:spacing w:before="290" w:line="254" w:lineRule="auto"/>
        <w:ind w:right="97"/>
        <w:rPr>
          <w:rFonts w:hint="default" w:ascii="Calibri Light" w:hAnsi="Calibri Light" w:cs="Calibri Light"/>
        </w:rPr>
      </w:pPr>
      <w:r>
        <w:rPr>
          <w:rFonts w:hint="default" w:ascii="Calibri Light" w:hAnsi="Calibri Light" w:cs="Calibri Light"/>
        </w:rPr>
        <w:t>祂寻求我们个人身上的圣洁，和我们环境中的圣洁——一群圣洁的子民在圣洁中行动！</w:t>
      </w:r>
    </w:p>
    <w:p w14:paraId="19FCF223">
      <w:pPr>
        <w:pStyle w:val="5"/>
        <w:spacing w:before="290" w:line="254" w:lineRule="auto"/>
        <w:ind w:right="97"/>
        <w:rPr>
          <w:rFonts w:hint="default" w:ascii="Calibri Light" w:hAnsi="Calibri Light" w:cs="Calibri Light"/>
        </w:rPr>
      </w:pPr>
    </w:p>
    <w:p w14:paraId="742836C0">
      <w:pPr>
        <w:pStyle w:val="5"/>
        <w:spacing w:before="290" w:line="254" w:lineRule="auto"/>
        <w:ind w:right="97"/>
        <w:rPr>
          <w:rFonts w:hint="default" w:ascii="Calibri Light" w:hAnsi="Calibri Light" w:cs="Calibri Light"/>
        </w:rPr>
      </w:pPr>
      <w:r>
        <w:rPr>
          <w:rFonts w:hint="default" w:ascii="Calibri Light" w:hAnsi="Calibri Light" w:cs="Calibri Light"/>
        </w:rPr>
        <w:t>Hence it was that when Isaiah was enjoying a truly divine and heavenly gaze of the Lord of Glory, he perceived at once that both the person and his circumstances ought to be holy before such a God.</w:t>
      </w:r>
    </w:p>
    <w:p w14:paraId="45289CB5">
      <w:pPr>
        <w:pStyle w:val="5"/>
        <w:spacing w:before="290" w:line="254" w:lineRule="auto"/>
        <w:ind w:right="97"/>
        <w:rPr>
          <w:rFonts w:hint="default" w:ascii="Calibri Light" w:hAnsi="Calibri Light" w:cs="Calibri Light"/>
        </w:rPr>
      </w:pPr>
      <w:r>
        <w:rPr>
          <w:rFonts w:hint="default" w:ascii="Calibri Light" w:hAnsi="Calibri Light" w:cs="Calibri Light"/>
        </w:rPr>
        <w:t>因此，当以赛亚正享受着对荣耀之主一次真正神圣和属天的凝视时，他立刻意识到，在这样一位神面前，个人和他的环境都应当是圣洁的。</w:t>
      </w:r>
    </w:p>
    <w:p w14:paraId="53A34263">
      <w:pPr>
        <w:pStyle w:val="5"/>
        <w:spacing w:before="290" w:line="254" w:lineRule="auto"/>
        <w:ind w:right="97"/>
        <w:rPr>
          <w:rFonts w:hint="default" w:ascii="Calibri Light" w:hAnsi="Calibri Light" w:cs="Calibri Light"/>
        </w:rPr>
      </w:pPr>
    </w:p>
    <w:p w14:paraId="4C10D843">
      <w:pPr>
        <w:pStyle w:val="5"/>
        <w:spacing w:before="290" w:line="254" w:lineRule="auto"/>
        <w:ind w:right="97"/>
        <w:rPr>
          <w:rFonts w:hint="default" w:ascii="Calibri Light" w:hAnsi="Calibri Light" w:cs="Calibri Light"/>
        </w:rPr>
      </w:pPr>
      <w:r>
        <w:rPr>
          <w:rFonts w:hint="default" w:ascii="Calibri Light" w:hAnsi="Calibri Light" w:cs="Calibri Light"/>
        </w:rPr>
        <w:t>He felt not only "Woe is me because I am a man of unclean lips;" but even had he been himself holy and pure, still, before such a God, how distressing the thought, "I dwell among a people of unclean lips!"</w:t>
      </w:r>
    </w:p>
    <w:p w14:paraId="1B37BB72">
      <w:pPr>
        <w:pStyle w:val="5"/>
        <w:spacing w:before="290" w:line="254" w:lineRule="auto"/>
        <w:ind w:right="97"/>
        <w:rPr>
          <w:rFonts w:hint="default" w:ascii="Calibri Light" w:hAnsi="Calibri Light" w:cs="Calibri Light"/>
        </w:rPr>
      </w:pPr>
      <w:r>
        <w:rPr>
          <w:rFonts w:hint="default" w:ascii="Calibri Light" w:hAnsi="Calibri Light" w:cs="Calibri Light"/>
        </w:rPr>
        <w:t>他不仅感到“祸哉！我灭亡了！因为我是嘴唇不洁的人”；而且即使他自己是圣洁纯净的，在这样一位神面前，“又住在嘴唇不洁的民中”这个念头是何等令人痛苦！</w:t>
      </w:r>
    </w:p>
    <w:p w14:paraId="1E370043">
      <w:pPr>
        <w:pStyle w:val="5"/>
        <w:spacing w:before="290" w:line="254" w:lineRule="auto"/>
        <w:ind w:right="97"/>
        <w:rPr>
          <w:rFonts w:hint="default" w:ascii="Calibri Light" w:hAnsi="Calibri Light" w:cs="Calibri Light"/>
        </w:rPr>
      </w:pPr>
    </w:p>
    <w:p w14:paraId="6F209F72">
      <w:pPr>
        <w:pStyle w:val="5"/>
        <w:spacing w:before="290" w:line="254" w:lineRule="auto"/>
        <w:ind w:right="97"/>
        <w:rPr>
          <w:rFonts w:hint="default" w:ascii="Calibri Light" w:hAnsi="Calibri Light" w:cs="Calibri Light"/>
        </w:rPr>
      </w:pPr>
      <w:r>
        <w:rPr>
          <w:rFonts w:hint="default" w:ascii="Calibri Light" w:hAnsi="Calibri Light" w:cs="Calibri Light"/>
        </w:rPr>
        <w:t>Alas! alas!</w:t>
      </w:r>
    </w:p>
    <w:p w14:paraId="3F858F57">
      <w:pPr>
        <w:pStyle w:val="5"/>
        <w:spacing w:before="290" w:line="254" w:lineRule="auto"/>
        <w:ind w:right="97"/>
        <w:rPr>
          <w:rFonts w:hint="default" w:ascii="Calibri Light" w:hAnsi="Calibri Light" w:cs="Calibri Light"/>
        </w:rPr>
      </w:pPr>
      <w:r>
        <w:rPr>
          <w:rFonts w:hint="default" w:ascii="Calibri Light" w:hAnsi="Calibri Light" w:cs="Calibri Light"/>
        </w:rPr>
        <w:t>哀哉！哀哉！</w:t>
      </w:r>
    </w:p>
    <w:p w14:paraId="23B989F5">
      <w:pPr>
        <w:pStyle w:val="5"/>
        <w:spacing w:before="290" w:line="254" w:lineRule="auto"/>
        <w:ind w:right="97"/>
        <w:rPr>
          <w:rFonts w:hint="default" w:ascii="Calibri Light" w:hAnsi="Calibri Light" w:cs="Calibri Light"/>
        </w:rPr>
      </w:pPr>
    </w:p>
    <w:p w14:paraId="3D391591">
      <w:pPr>
        <w:pStyle w:val="5"/>
        <w:spacing w:before="290" w:line="254" w:lineRule="auto"/>
        <w:ind w:right="97"/>
        <w:rPr>
          <w:rFonts w:hint="default" w:ascii="Calibri Light" w:hAnsi="Calibri Light" w:cs="Calibri Light"/>
        </w:rPr>
      </w:pPr>
      <w:r>
        <w:rPr>
          <w:rFonts w:hint="default" w:ascii="Calibri Light" w:hAnsi="Calibri Light" w:cs="Calibri Light"/>
        </w:rPr>
        <w:t>I am a leper myself—"Unclean, unclean!" and my garments have the fretting leprosy also!</w:t>
      </w:r>
    </w:p>
    <w:p w14:paraId="610DB1A3">
      <w:pPr>
        <w:pStyle w:val="5"/>
        <w:spacing w:before="290" w:line="254" w:lineRule="auto"/>
        <w:ind w:right="97"/>
        <w:rPr>
          <w:rFonts w:hint="default" w:ascii="Calibri Light" w:hAnsi="Calibri Light" w:cs="Calibri Light"/>
        </w:rPr>
      </w:pPr>
      <w:r>
        <w:rPr>
          <w:rFonts w:hint="default" w:ascii="Calibri Light" w:hAnsi="Calibri Light" w:cs="Calibri Light"/>
        </w:rPr>
        <w:t>我自己就是一个麻风病人——“不洁净了！不洁净了！”并且我的衣服也患了那侵蚀的大麻风！</w:t>
      </w:r>
    </w:p>
    <w:p w14:paraId="24B3A67C">
      <w:pPr>
        <w:pStyle w:val="5"/>
        <w:spacing w:before="290" w:line="254" w:lineRule="auto"/>
        <w:ind w:right="97"/>
        <w:rPr>
          <w:rFonts w:hint="default" w:ascii="Calibri Light" w:hAnsi="Calibri Light" w:cs="Calibri Light"/>
        </w:rPr>
      </w:pPr>
    </w:p>
    <w:p w14:paraId="7EF4748F">
      <w:pPr>
        <w:pStyle w:val="5"/>
        <w:spacing w:before="290" w:line="254" w:lineRule="auto"/>
        <w:ind w:right="97"/>
        <w:rPr>
          <w:rFonts w:hint="default" w:ascii="Calibri Light" w:hAnsi="Calibri Light" w:cs="Calibri Light"/>
        </w:rPr>
      </w:pPr>
      <w:r>
        <w:rPr>
          <w:rFonts w:hint="default" w:ascii="Calibri Light" w:hAnsi="Calibri Light" w:cs="Calibri Light"/>
        </w:rPr>
        <w:t>I dwell among the unclean!</w:t>
      </w:r>
    </w:p>
    <w:p w14:paraId="1E21934F">
      <w:pPr>
        <w:pStyle w:val="5"/>
        <w:spacing w:before="290" w:line="254" w:lineRule="auto"/>
        <w:ind w:right="97"/>
        <w:rPr>
          <w:rFonts w:hint="default" w:ascii="Calibri Light" w:hAnsi="Calibri Light" w:cs="Calibri Light"/>
        </w:rPr>
      </w:pPr>
      <w:r>
        <w:rPr>
          <w:rFonts w:hint="default" w:ascii="Calibri Light" w:hAnsi="Calibri Light" w:cs="Calibri Light"/>
        </w:rPr>
        <w:t>我住在不洁净的人当中！</w:t>
      </w:r>
    </w:p>
    <w:p w14:paraId="569E1DDB">
      <w:pPr>
        <w:pStyle w:val="5"/>
        <w:spacing w:before="290" w:line="254" w:lineRule="auto"/>
        <w:ind w:right="97"/>
        <w:rPr>
          <w:rFonts w:hint="default" w:ascii="Calibri Light" w:hAnsi="Calibri Light" w:cs="Calibri Light"/>
        </w:rPr>
      </w:pPr>
    </w:p>
    <w:p w14:paraId="20278360">
      <w:pPr>
        <w:pStyle w:val="5"/>
        <w:spacing w:before="290" w:line="254" w:lineRule="auto"/>
        <w:ind w:right="97"/>
        <w:rPr>
          <w:rFonts w:hint="default" w:ascii="Calibri Light" w:hAnsi="Calibri Light" w:cs="Calibri Light"/>
        </w:rPr>
      </w:pPr>
      <w:r>
        <w:rPr>
          <w:rFonts w:hint="default" w:ascii="Calibri Light" w:hAnsi="Calibri Light" w:cs="Calibri Light"/>
        </w:rPr>
        <w:t>There remains yet the mention of an unclean earth.</w:t>
      </w:r>
    </w:p>
    <w:p w14:paraId="227377B3">
      <w:pPr>
        <w:pStyle w:val="5"/>
        <w:spacing w:before="290" w:line="254" w:lineRule="auto"/>
        <w:ind w:right="97"/>
        <w:rPr>
          <w:rFonts w:hint="default" w:ascii="Calibri Light" w:hAnsi="Calibri Light" w:cs="Calibri Light"/>
        </w:rPr>
      </w:pPr>
      <w:r>
        <w:rPr>
          <w:rFonts w:hint="default" w:ascii="Calibri Light" w:hAnsi="Calibri Light" w:cs="Calibri Light"/>
        </w:rPr>
        <w:t>还有关于不洁净之地的提及尚未说完。</w:t>
      </w:r>
    </w:p>
    <w:p w14:paraId="0CE4040E">
      <w:pPr>
        <w:pStyle w:val="5"/>
        <w:spacing w:before="290" w:line="254" w:lineRule="auto"/>
        <w:ind w:right="97"/>
        <w:rPr>
          <w:rFonts w:hint="default" w:ascii="Calibri Light" w:hAnsi="Calibri Light" w:cs="Calibri Light"/>
        </w:rPr>
      </w:pPr>
    </w:p>
    <w:p w14:paraId="0020F21F">
      <w:pPr>
        <w:pStyle w:val="5"/>
        <w:spacing w:before="290" w:line="254" w:lineRule="auto"/>
        <w:ind w:right="97"/>
        <w:rPr>
          <w:rFonts w:hint="default" w:ascii="Calibri Light" w:hAnsi="Calibri Light" w:cs="Calibri Light"/>
        </w:rPr>
      </w:pPr>
      <w:r>
        <w:rPr>
          <w:rFonts w:hint="default" w:ascii="Calibri Light" w:hAnsi="Calibri Light" w:cs="Calibri Light"/>
        </w:rPr>
        <w:t>That subject is taken up, chap. 14:33.</w:t>
      </w:r>
    </w:p>
    <w:p w14:paraId="5C8F169B">
      <w:pPr>
        <w:pStyle w:val="5"/>
        <w:spacing w:before="290" w:line="254" w:lineRule="auto"/>
        <w:ind w:right="97"/>
        <w:rPr>
          <w:rFonts w:hint="default" w:ascii="Calibri Light" w:hAnsi="Calibri Light" w:cs="Calibri Light"/>
        </w:rPr>
      </w:pPr>
      <w:r>
        <w:rPr>
          <w:rFonts w:hint="default" w:ascii="Calibri Light" w:hAnsi="Calibri Light" w:cs="Calibri Light"/>
        </w:rPr>
        <w:t>那个主题在第14章33节被论及。</w:t>
      </w:r>
    </w:p>
    <w:p w14:paraId="78BB6948">
      <w:pPr>
        <w:pStyle w:val="5"/>
        <w:spacing w:before="290" w:line="254" w:lineRule="auto"/>
        <w:ind w:right="97"/>
        <w:rPr>
          <w:rFonts w:hint="default" w:ascii="Calibri Light" w:hAnsi="Calibri Light" w:cs="Calibri Light"/>
        </w:rPr>
      </w:pPr>
    </w:p>
    <w:p w14:paraId="081DD470">
      <w:pPr>
        <w:pStyle w:val="5"/>
        <w:spacing w:before="290" w:line="254" w:lineRule="auto"/>
        <w:ind w:right="97"/>
        <w:rPr>
          <w:rFonts w:hint="default" w:ascii="Calibri Light" w:hAnsi="Calibri Light" w:cs="Calibri Light"/>
        </w:rPr>
      </w:pPr>
      <w:r>
        <w:rPr>
          <w:rFonts w:hint="default" w:ascii="Calibri Light" w:hAnsi="Calibri Light" w:cs="Calibri Light"/>
        </w:rPr>
        <w:t>But it is not mixed up with the person and his garments, because these two may be clean, while still the earth remains unpurified.</w:t>
      </w:r>
    </w:p>
    <w:p w14:paraId="7AB328C5">
      <w:pPr>
        <w:pStyle w:val="5"/>
        <w:spacing w:before="290" w:line="254" w:lineRule="auto"/>
        <w:ind w:right="97"/>
        <w:rPr>
          <w:rFonts w:hint="default" w:ascii="Calibri Light" w:hAnsi="Calibri Light" w:cs="Calibri Light"/>
        </w:rPr>
      </w:pPr>
      <w:r>
        <w:rPr>
          <w:rFonts w:hint="default" w:ascii="Calibri Light" w:hAnsi="Calibri Light" w:cs="Calibri Light"/>
        </w:rPr>
        <w:t>但它并未与个人及其衣服混为一谈，因为这两者可以是洁净的，而地仍未被洁净。</w:t>
      </w:r>
    </w:p>
    <w:p w14:paraId="6A32D954">
      <w:pPr>
        <w:pStyle w:val="5"/>
        <w:spacing w:before="290" w:line="254" w:lineRule="auto"/>
        <w:ind w:right="97"/>
        <w:rPr>
          <w:rFonts w:hint="default" w:ascii="Calibri Light" w:hAnsi="Calibri Light" w:cs="Calibri Light"/>
        </w:rPr>
      </w:pPr>
    </w:p>
    <w:p w14:paraId="30D179F9">
      <w:pPr>
        <w:pStyle w:val="5"/>
        <w:spacing w:before="290" w:line="254" w:lineRule="auto"/>
        <w:ind w:right="97"/>
        <w:rPr>
          <w:rFonts w:hint="default" w:ascii="Calibri Light" w:hAnsi="Calibri Light" w:cs="Calibri Light"/>
        </w:rPr>
      </w:pPr>
      <w:r>
        <w:rPr>
          <w:rFonts w:hint="default" w:ascii="Calibri Light" w:hAnsi="Calibri Light" w:cs="Calibri Light"/>
        </w:rPr>
        <w:t>There is to be a cleansing of our persons and of our circumstances now; but not a cleansing of the land or of its properties till an after period.</w:t>
      </w:r>
    </w:p>
    <w:p w14:paraId="3559FDB9">
      <w:pPr>
        <w:pStyle w:val="5"/>
        <w:spacing w:before="290" w:line="254" w:lineRule="auto"/>
        <w:ind w:right="97"/>
        <w:rPr>
          <w:rFonts w:hint="default" w:ascii="Calibri Light" w:hAnsi="Calibri Light" w:cs="Calibri Light"/>
        </w:rPr>
      </w:pPr>
      <w:r>
        <w:rPr>
          <w:rFonts w:hint="default" w:ascii="Calibri Light" w:hAnsi="Calibri Light" w:cs="Calibri Light"/>
        </w:rPr>
        <w:t>现在要有我们个人和我们环境的洁净；但地的洁净或其属性的洁净，要到以后才会发生。</w:t>
      </w:r>
    </w:p>
    <w:p w14:paraId="67715BB5">
      <w:pPr>
        <w:pStyle w:val="5"/>
        <w:spacing w:before="290" w:line="254" w:lineRule="auto"/>
        <w:ind w:right="97"/>
        <w:rPr>
          <w:rFonts w:hint="default" w:ascii="Calibri Light" w:hAnsi="Calibri Light" w:cs="Calibri Light"/>
        </w:rPr>
      </w:pPr>
    </w:p>
    <w:p w14:paraId="18A57909">
      <w:pPr>
        <w:pStyle w:val="5"/>
        <w:spacing w:before="290" w:line="254" w:lineRule="auto"/>
        <w:ind w:right="97"/>
        <w:rPr>
          <w:rFonts w:hint="default" w:ascii="Calibri Light" w:hAnsi="Calibri Light" w:cs="Calibri Light"/>
        </w:rPr>
      </w:pPr>
      <w:r>
        <w:rPr>
          <w:rFonts w:hint="default" w:ascii="Calibri Light" w:hAnsi="Calibri Light" w:cs="Calibri Light"/>
        </w:rPr>
        <w:t>And, to show this the more, observe that the laws about the person and his garment came into full operation while they wandered in the desert.</w:t>
      </w:r>
    </w:p>
    <w:p w14:paraId="7B7A673F">
      <w:pPr>
        <w:pStyle w:val="5"/>
        <w:spacing w:before="290" w:line="254" w:lineRule="auto"/>
        <w:ind w:right="97"/>
        <w:rPr>
          <w:rFonts w:hint="default" w:ascii="Calibri Light" w:hAnsi="Calibri Light" w:cs="Calibri Light"/>
        </w:rPr>
      </w:pPr>
      <w:r>
        <w:rPr>
          <w:rFonts w:hint="default" w:ascii="Calibri Light" w:hAnsi="Calibri Light" w:cs="Calibri Light"/>
        </w:rPr>
        <w:t>并且，为更清楚地显明这一点，请注意，关于个人及其衣服的律法，在他们于旷野漂流时已完全生效。</w:t>
      </w:r>
    </w:p>
    <w:p w14:paraId="70EFF3C2">
      <w:pPr>
        <w:pStyle w:val="5"/>
        <w:spacing w:before="290" w:line="254" w:lineRule="auto"/>
        <w:ind w:right="97"/>
        <w:rPr>
          <w:rFonts w:hint="default" w:ascii="Calibri Light" w:hAnsi="Calibri Light" w:cs="Calibri Light"/>
        </w:rPr>
      </w:pPr>
    </w:p>
    <w:p w14:paraId="7BA3F1BE">
      <w:pPr>
        <w:pStyle w:val="5"/>
        <w:spacing w:before="290" w:line="254" w:lineRule="auto"/>
        <w:ind w:right="97"/>
        <w:rPr>
          <w:rFonts w:hint="default" w:ascii="Calibri Light" w:hAnsi="Calibri Light" w:cs="Calibri Light"/>
        </w:rPr>
      </w:pPr>
      <w:r>
        <w:rPr>
          <w:rFonts w:hint="default" w:ascii="Calibri Light" w:hAnsi="Calibri Light" w:cs="Calibri Light"/>
        </w:rPr>
        <w:t>But those laws that concerned the land—typical of the earth—did not come into operation till they reached Canaan.</w:t>
      </w:r>
    </w:p>
    <w:p w14:paraId="38B14108">
      <w:pPr>
        <w:pStyle w:val="5"/>
        <w:spacing w:before="290" w:line="254" w:lineRule="auto"/>
        <w:ind w:right="97"/>
        <w:rPr>
          <w:rFonts w:hint="default" w:ascii="Calibri Light" w:hAnsi="Calibri Light" w:cs="Calibri Light"/>
        </w:rPr>
      </w:pPr>
      <w:r>
        <w:rPr>
          <w:rFonts w:hint="default" w:ascii="Calibri Light" w:hAnsi="Calibri Light" w:cs="Calibri Light"/>
        </w:rPr>
        <w:t>但那些关乎土地的律法——预表着大地——直到他们到达迦南才开始生效。</w:t>
      </w:r>
    </w:p>
    <w:p w14:paraId="7A375578">
      <w:pPr>
        <w:pStyle w:val="5"/>
        <w:spacing w:before="290" w:line="254" w:lineRule="auto"/>
        <w:ind w:right="97"/>
        <w:rPr>
          <w:rFonts w:hint="default" w:ascii="Calibri Light" w:hAnsi="Calibri Light" w:cs="Calibri Light"/>
        </w:rPr>
      </w:pPr>
    </w:p>
    <w:p w14:paraId="363BF027">
      <w:pPr>
        <w:pStyle w:val="5"/>
        <w:spacing w:before="290" w:line="254" w:lineRule="auto"/>
        <w:ind w:right="97"/>
        <w:rPr>
          <w:rFonts w:hint="default" w:ascii="Calibri Light" w:hAnsi="Calibri Light" w:cs="Calibri Light"/>
        </w:rPr>
      </w:pPr>
      <w:r>
        <w:rPr>
          <w:rFonts w:hint="default" w:ascii="Calibri Light" w:hAnsi="Calibri Light" w:cs="Calibri Light"/>
        </w:rPr>
        <w:t>See chap. 14:34, "When ye be come into the land of Canaan."</w:t>
      </w:r>
    </w:p>
    <w:p w14:paraId="535B5BF4">
      <w:pPr>
        <w:pStyle w:val="5"/>
        <w:spacing w:before="290" w:line="254" w:lineRule="auto"/>
        <w:ind w:right="97"/>
        <w:rPr>
          <w:rFonts w:hint="default" w:ascii="Calibri Light" w:hAnsi="Calibri Light" w:cs="Calibri Light"/>
        </w:rPr>
      </w:pPr>
      <w:r>
        <w:rPr>
          <w:rFonts w:hint="default" w:ascii="Calibri Light" w:hAnsi="Calibri Light" w:cs="Calibri Light"/>
        </w:rPr>
        <w:t>见第14章34节，“你们到了迦南地”。</w:t>
      </w:r>
    </w:p>
    <w:p w14:paraId="01940D7C">
      <w:pPr>
        <w:pStyle w:val="5"/>
        <w:spacing w:before="290" w:line="254" w:lineRule="auto"/>
        <w:ind w:right="97"/>
        <w:rPr>
          <w:rFonts w:hint="default" w:ascii="Calibri Light" w:hAnsi="Calibri Light" w:cs="Calibri Light"/>
        </w:rPr>
      </w:pPr>
    </w:p>
    <w:p w14:paraId="06771394">
      <w:pPr>
        <w:pStyle w:val="5"/>
        <w:spacing w:before="290" w:line="254" w:lineRule="auto"/>
        <w:ind w:right="97"/>
        <w:rPr>
          <w:rFonts w:hint="default" w:ascii="Calibri Light" w:hAnsi="Calibri Light" w:cs="Calibri Light"/>
        </w:rPr>
      </w:pPr>
      <w:r>
        <w:rPr>
          <w:rFonts w:hint="default" w:ascii="Calibri Light" w:hAnsi="Calibri Light" w:cs="Calibri Light"/>
        </w:rPr>
        <w:t>We are journeying onward to a pure land, to a new earth; but, meantime, we are carefully to see that our persons and circumstances be pure.</w:t>
      </w:r>
    </w:p>
    <w:p w14:paraId="3318F8FD">
      <w:pPr>
        <w:pStyle w:val="5"/>
        <w:spacing w:before="290" w:line="254" w:lineRule="auto"/>
        <w:ind w:right="97"/>
        <w:rPr>
          <w:rFonts w:hint="default" w:ascii="Calibri Light" w:hAnsi="Calibri Light" w:cs="Calibri Light"/>
        </w:rPr>
      </w:pPr>
      <w:r>
        <w:rPr>
          <w:rFonts w:hint="default" w:ascii="Calibri Light" w:hAnsi="Calibri Light" w:cs="Calibri Light"/>
        </w:rPr>
        <w:t>我们正朝向一片纯净之地，一个新地前行；但同时，我们要谨慎地确保我们个人和环境是纯净的。</w:t>
      </w:r>
    </w:p>
    <w:p w14:paraId="47B55A17">
      <w:pPr>
        <w:pStyle w:val="5"/>
        <w:spacing w:before="290" w:line="254" w:lineRule="auto"/>
        <w:ind w:right="97"/>
        <w:rPr>
          <w:rFonts w:hint="default" w:ascii="Calibri Light" w:hAnsi="Calibri Light" w:cs="Calibri Light"/>
        </w:rPr>
      </w:pPr>
    </w:p>
    <w:p w14:paraId="2CCDBAB7">
      <w:pPr>
        <w:pStyle w:val="5"/>
        <w:spacing w:before="290" w:line="254" w:lineRule="auto"/>
        <w:ind w:right="97"/>
        <w:rPr>
          <w:rFonts w:hint="default" w:ascii="Calibri Light" w:hAnsi="Calibri Light" w:cs="Calibri Light"/>
        </w:rPr>
      </w:pPr>
      <w:r>
        <w:rPr>
          <w:rFonts w:hint="default" w:ascii="Calibri Light" w:hAnsi="Calibri Light" w:cs="Calibri Light"/>
        </w:rPr>
        <w:t>No sight is more peculiar, and perhaps more attractive to the eye of angels and of God, than holiness in full bloom, though springing up from the soil of a cursed earth!</w:t>
      </w:r>
    </w:p>
    <w:p w14:paraId="433A4B1D">
      <w:pPr>
        <w:pStyle w:val="5"/>
        <w:spacing w:before="290" w:line="254" w:lineRule="auto"/>
        <w:ind w:right="97"/>
        <w:rPr>
          <w:rFonts w:hint="default" w:ascii="Calibri Light" w:hAnsi="Calibri Light" w:cs="Calibri Light"/>
        </w:rPr>
      </w:pPr>
      <w:r>
        <w:rPr>
          <w:rFonts w:hint="default" w:ascii="Calibri Light" w:hAnsi="Calibri Light" w:cs="Calibri Light"/>
        </w:rPr>
        <w:t>没有什么景象比盛开的圣洁更奇特，或许也更能吸引天使和神的目光了，尽管它是从被咒诅之地的土壤中生长出来的！</w:t>
      </w:r>
    </w:p>
    <w:p w14:paraId="5ADD6D9D">
      <w:pPr>
        <w:pStyle w:val="5"/>
        <w:spacing w:before="290" w:line="254" w:lineRule="auto"/>
        <w:ind w:right="97"/>
        <w:rPr>
          <w:rFonts w:hint="default" w:ascii="Calibri Light" w:hAnsi="Calibri Light" w:cs="Calibri Light"/>
        </w:rPr>
      </w:pPr>
    </w:p>
    <w:p w14:paraId="25B59F0D">
      <w:pPr>
        <w:pStyle w:val="5"/>
        <w:spacing w:before="290" w:line="254" w:lineRule="auto"/>
        <w:ind w:right="97"/>
        <w:rPr>
          <w:rFonts w:hint="default" w:ascii="Calibri Light" w:hAnsi="Calibri Light" w:cs="Calibri Light"/>
        </w:rPr>
      </w:pPr>
      <w:r>
        <w:rPr>
          <w:rFonts w:hint="default" w:ascii="Calibri Light" w:hAnsi="Calibri Light" w:cs="Calibri Light"/>
        </w:rPr>
        <w:t>Such a magnificent plant, with such waste sands, and barren clay, and rocky soil all around!</w:t>
      </w:r>
    </w:p>
    <w:p w14:paraId="3C20BBEC">
      <w:pPr>
        <w:pStyle w:val="5"/>
        <w:spacing w:before="290" w:line="254" w:lineRule="auto"/>
        <w:ind w:right="97"/>
        <w:rPr>
          <w:rFonts w:hint="default" w:ascii="Calibri Light" w:hAnsi="Calibri Light" w:cs="Calibri Light"/>
        </w:rPr>
      </w:pPr>
      <w:r>
        <w:rPr>
          <w:rFonts w:hint="default" w:ascii="Calibri Light" w:hAnsi="Calibri Light" w:cs="Calibri Light"/>
        </w:rPr>
        <w:t>如此华美的植物，周围却是如此荒芜的沙地、贫瘠的黏土和多石的土壤！</w:t>
      </w:r>
    </w:p>
    <w:p w14:paraId="028DC412">
      <w:pPr>
        <w:pStyle w:val="5"/>
        <w:spacing w:before="290" w:line="254" w:lineRule="auto"/>
        <w:ind w:right="97"/>
        <w:rPr>
          <w:rFonts w:hint="default" w:ascii="Calibri Light" w:hAnsi="Calibri Light" w:cs="Calibri Light"/>
        </w:rPr>
      </w:pPr>
    </w:p>
    <w:p w14:paraId="70027562">
      <w:pPr>
        <w:pStyle w:val="5"/>
        <w:spacing w:before="290" w:line="254" w:lineRule="auto"/>
        <w:ind w:right="97"/>
        <w:rPr>
          <w:rFonts w:hint="default" w:ascii="Calibri Light" w:hAnsi="Calibri Light" w:cs="Calibri Light"/>
        </w:rPr>
      </w:pPr>
      <w:r>
        <w:rPr>
          <w:rFonts w:hint="default" w:ascii="Calibri Light" w:hAnsi="Calibri Light" w:cs="Calibri Light"/>
        </w:rPr>
        <w:t>This recalls the image of the Son of Man, when in Nazareth "he grew up before him as a tender plant!"</w:t>
      </w:r>
    </w:p>
    <w:p w14:paraId="30A904FE">
      <w:pPr>
        <w:pStyle w:val="5"/>
        <w:spacing w:before="290" w:line="254" w:lineRule="auto"/>
        <w:ind w:right="97"/>
        <w:rPr>
          <w:rFonts w:hint="default" w:ascii="Calibri Light" w:hAnsi="Calibri Light" w:cs="Calibri Light"/>
        </w:rPr>
      </w:pPr>
      <w:r>
        <w:rPr>
          <w:rFonts w:hint="default" w:ascii="Calibri Light" w:hAnsi="Calibri Light" w:cs="Calibri Light"/>
        </w:rPr>
        <w:t>这让人想起人子的形象，当祂在拿撒勒“在祂面前生长如嫩芽！”</w:t>
      </w:r>
    </w:p>
    <w:p w14:paraId="321E4E37">
      <w:pPr>
        <w:pStyle w:val="5"/>
        <w:spacing w:before="290" w:line="254" w:lineRule="auto"/>
        <w:ind w:right="97"/>
        <w:rPr>
          <w:rFonts w:hint="default" w:ascii="Calibri Light" w:hAnsi="Calibri Light" w:cs="Calibri Light"/>
        </w:rPr>
      </w:pPr>
    </w:p>
    <w:p w14:paraId="186B7668">
      <w:pPr>
        <w:pStyle w:val="5"/>
        <w:spacing w:before="290" w:line="254" w:lineRule="auto"/>
        <w:ind w:right="97"/>
        <w:rPr>
          <w:rFonts w:hint="default" w:ascii="Calibri Light" w:hAnsi="Calibri Light" w:cs="Calibri Light"/>
        </w:rPr>
      </w:pPr>
      <w:r>
        <w:rPr>
          <w:rFonts w:hint="default" w:ascii="Calibri Light" w:hAnsi="Calibri Light" w:cs="Calibri Light"/>
        </w:rPr>
        <w:t>Oh, seek to be holy in heart and life, in circumstances and situation!</w:t>
      </w:r>
    </w:p>
    <w:p w14:paraId="631D1BAF">
      <w:pPr>
        <w:pStyle w:val="5"/>
        <w:spacing w:before="290" w:line="254" w:lineRule="auto"/>
        <w:ind w:right="97"/>
        <w:rPr>
          <w:rFonts w:hint="default" w:ascii="Calibri Light" w:hAnsi="Calibri Light" w:cs="Calibri Light"/>
        </w:rPr>
      </w:pPr>
      <w:r>
        <w:rPr>
          <w:rFonts w:hint="default" w:ascii="Calibri Light" w:hAnsi="Calibri Light" w:cs="Calibri Light"/>
        </w:rPr>
        <w:t>哦，要在内心和生活中，在环境和处境中，寻求圣洁！</w:t>
      </w:r>
    </w:p>
    <w:p w14:paraId="56A4627F">
      <w:pPr>
        <w:pStyle w:val="5"/>
        <w:spacing w:before="290" w:line="254" w:lineRule="auto"/>
        <w:ind w:right="97"/>
        <w:rPr>
          <w:rFonts w:hint="default" w:ascii="Calibri Light" w:hAnsi="Calibri Light" w:cs="Calibri Light"/>
        </w:rPr>
      </w:pPr>
    </w:p>
    <w:p w14:paraId="115E14C2">
      <w:pPr>
        <w:pStyle w:val="5"/>
        <w:spacing w:before="290" w:line="254" w:lineRule="auto"/>
        <w:ind w:right="97"/>
        <w:rPr>
          <w:rFonts w:hint="default" w:ascii="Calibri Light" w:hAnsi="Calibri Light" w:cs="Calibri Light"/>
        </w:rPr>
      </w:pPr>
      <w:r>
        <w:rPr>
          <w:rFonts w:hint="default" w:ascii="Calibri Light" w:hAnsi="Calibri Light" w:cs="Calibri Light"/>
        </w:rPr>
        <w:t>Breathe holiness from within, and breathe holiness on all around!</w:t>
      </w:r>
    </w:p>
    <w:p w14:paraId="6A67B55B">
      <w:pPr>
        <w:pStyle w:val="5"/>
        <w:spacing w:before="290" w:line="254" w:lineRule="auto"/>
        <w:ind w:right="97"/>
        <w:rPr>
          <w:rFonts w:hint="default" w:ascii="Calibri Light" w:hAnsi="Calibri Light" w:cs="Calibri Light"/>
        </w:rPr>
      </w:pPr>
      <w:r>
        <w:rPr>
          <w:rFonts w:hint="default" w:ascii="Calibri Light" w:hAnsi="Calibri Light" w:cs="Calibri Light"/>
        </w:rPr>
        <w:t>从内里呼出圣洁，并向周围的一切呼出圣洁！</w:t>
      </w:r>
    </w:p>
    <w:p w14:paraId="3A98ED35">
      <w:pPr>
        <w:pStyle w:val="5"/>
        <w:spacing w:before="290" w:line="254" w:lineRule="auto"/>
        <w:ind w:right="97"/>
        <w:rPr>
          <w:rFonts w:hint="default" w:ascii="Calibri Light" w:hAnsi="Calibri Light" w:cs="Calibri Light"/>
        </w:rPr>
      </w:pPr>
    </w:p>
    <w:p w14:paraId="6881A4AE">
      <w:pPr>
        <w:pStyle w:val="5"/>
        <w:spacing w:before="290" w:line="254" w:lineRule="auto"/>
        <w:ind w:right="97"/>
        <w:rPr>
          <w:rFonts w:hint="default" w:ascii="Calibri Light" w:hAnsi="Calibri Light" w:cs="Calibri Light"/>
        </w:rPr>
      </w:pPr>
      <w:r>
        <w:rPr>
          <w:rFonts w:hint="default" w:ascii="Calibri Light" w:hAnsi="Calibri Light" w:cs="Calibri Light"/>
        </w:rPr>
        <w:t>Send a fragrant gale of holiness along the wild desert; it may slacken the pace of some weary, miserable wanderer, as the spices breathed from "Araby the blessed" delay the ship that passes by.</w:t>
      </w:r>
    </w:p>
    <w:p w14:paraId="73FDE974">
      <w:pPr>
        <w:pStyle w:val="5"/>
        <w:spacing w:before="290" w:line="254" w:lineRule="auto"/>
        <w:ind w:right="97"/>
        <w:rPr>
          <w:rFonts w:hint="default" w:ascii="Calibri Light" w:hAnsi="Calibri Light" w:cs="Calibri Light"/>
        </w:rPr>
      </w:pPr>
      <w:r>
        <w:rPr>
          <w:rFonts w:hint="default" w:ascii="Calibri Light" w:hAnsi="Calibri Light" w:cs="Calibri Light"/>
        </w:rPr>
        <w:t>将一阵圣洁的香风吹过荒芜的沙漠；它或许能减缓某个疲惫、悲惨流浪者的脚步，就像从“蒙福的阿拉伯”吹来的香料会延缓过往的船只一样。</w:t>
      </w:r>
    </w:p>
    <w:p w14:paraId="736294FA">
      <w:pPr>
        <w:pStyle w:val="5"/>
        <w:spacing w:before="290" w:line="254" w:lineRule="auto"/>
        <w:ind w:right="97"/>
        <w:rPr>
          <w:rFonts w:hint="default" w:ascii="Calibri Light" w:hAnsi="Calibri Light" w:cs="Calibri Light"/>
        </w:rPr>
      </w:pPr>
    </w:p>
    <w:p w14:paraId="1FD8B3CC">
      <w:pPr>
        <w:pStyle w:val="5"/>
        <w:spacing w:before="290" w:line="254" w:lineRule="auto"/>
        <w:ind w:right="97"/>
        <w:rPr>
          <w:rFonts w:hint="default" w:ascii="Calibri Light" w:hAnsi="Calibri Light" w:cs="Calibri Light"/>
        </w:rPr>
      </w:pPr>
      <w:r>
        <w:rPr>
          <w:rFonts w:hint="default" w:ascii="Calibri Light" w:hAnsi="Calibri Light" w:cs="Calibri Light"/>
        </w:rPr>
        <w:t>Send up the incense of holiness to the Lord, giving him back his own; and let it be known above that the Spirit who goeth to and fro in all the earth, striving with men, has found a dwelling-place in some souls, and has begun to create a heaven below!</w:t>
      </w:r>
    </w:p>
    <w:p w14:paraId="3DCBDCDB">
      <w:pPr>
        <w:pStyle w:val="5"/>
        <w:spacing w:before="290" w:line="254" w:lineRule="auto"/>
        <w:ind w:right="97"/>
        <w:rPr>
          <w:rFonts w:hint="default" w:ascii="Calibri Light" w:hAnsi="Calibri Light" w:cs="Calibri Light"/>
        </w:rPr>
      </w:pPr>
      <w:r>
        <w:rPr>
          <w:rFonts w:hint="default" w:ascii="Calibri Light" w:hAnsi="Calibri Light" w:cs="Calibri Light"/>
        </w:rPr>
        <w:t>将圣洁的香献给主，将祂自己的归还给祂；并让天上知道，那在全地往来、与人相争的灵，已在一些灵魂中找到了居所，并已开始在地上创造一个天堂！</w:t>
      </w:r>
    </w:p>
    <w:p w14:paraId="0FA939B1">
      <w:pPr>
        <w:pStyle w:val="5"/>
        <w:spacing w:before="290" w:line="254" w:lineRule="auto"/>
        <w:ind w:right="97"/>
        <w:rPr>
          <w:rFonts w:hint="default" w:ascii="Calibri Light" w:hAnsi="Calibri Light" w:cs="Calibri Light"/>
        </w:rPr>
      </w:pPr>
    </w:p>
    <w:p w14:paraId="2F96FF4E">
      <w:pPr>
        <w:pStyle w:val="2"/>
        <w:bidi w:val="0"/>
        <w:rPr>
          <w:rFonts w:hint="default"/>
        </w:rPr>
      </w:pPr>
      <w:r>
        <w:rPr>
          <w:rFonts w:hint="default"/>
        </w:rPr>
        <w:t>CHAPTER 14</w:t>
      </w:r>
    </w:p>
    <w:p w14:paraId="481366A4">
      <w:pPr>
        <w:pStyle w:val="2"/>
        <w:bidi w:val="0"/>
        <w:rPr>
          <w:rFonts w:hint="default"/>
        </w:rPr>
      </w:pPr>
      <w:r>
        <w:rPr>
          <w:rFonts w:hint="default"/>
        </w:rPr>
        <w:t>第14章</w:t>
      </w:r>
    </w:p>
    <w:p w14:paraId="191B2980">
      <w:pPr>
        <w:pStyle w:val="5"/>
        <w:spacing w:before="290" w:line="254" w:lineRule="auto"/>
        <w:ind w:right="97"/>
        <w:rPr>
          <w:rFonts w:hint="default" w:ascii="Calibri Light" w:hAnsi="Calibri Light" w:cs="Calibri Light"/>
        </w:rPr>
      </w:pPr>
    </w:p>
    <w:p w14:paraId="540CD69E">
      <w:pPr>
        <w:pStyle w:val="5"/>
        <w:spacing w:before="290" w:line="254" w:lineRule="auto"/>
        <w:ind w:right="97"/>
        <w:rPr>
          <w:rFonts w:hint="default" w:ascii="Calibri Light" w:hAnsi="Calibri Light" w:cs="Calibri Light"/>
        </w:rPr>
      </w:pPr>
      <w:r>
        <w:rPr>
          <w:rFonts w:hint="default" w:ascii="Calibri Light" w:hAnsi="Calibri Light" w:cs="Calibri Light"/>
        </w:rPr>
        <w:t>The Leprosy Removed</w:t>
      </w:r>
    </w:p>
    <w:p w14:paraId="6A9346CE">
      <w:pPr>
        <w:pStyle w:val="5"/>
        <w:spacing w:before="290" w:line="254" w:lineRule="auto"/>
        <w:ind w:right="97"/>
        <w:rPr>
          <w:rFonts w:hint="default" w:ascii="Calibri Light" w:hAnsi="Calibri Light" w:cs="Calibri Light"/>
        </w:rPr>
      </w:pPr>
      <w:r>
        <w:rPr>
          <w:rFonts w:hint="default" w:ascii="Calibri Light" w:hAnsi="Calibri Light" w:cs="Calibri Light"/>
        </w:rPr>
        <w:t>大麻风得洁净</w:t>
      </w:r>
    </w:p>
    <w:p w14:paraId="6CE65A14">
      <w:pPr>
        <w:pStyle w:val="5"/>
        <w:spacing w:before="290" w:line="254" w:lineRule="auto"/>
        <w:ind w:right="97"/>
        <w:rPr>
          <w:rFonts w:hint="default" w:ascii="Calibri Light" w:hAnsi="Calibri Light" w:cs="Calibri Light"/>
        </w:rPr>
      </w:pPr>
    </w:p>
    <w:p w14:paraId="7D71B63D">
      <w:pPr>
        <w:pStyle w:val="5"/>
        <w:spacing w:before="290" w:line="254" w:lineRule="auto"/>
        <w:ind w:right="97"/>
        <w:rPr>
          <w:rFonts w:hint="default" w:ascii="Calibri Light" w:hAnsi="Calibri Light" w:cs="Calibri Light"/>
        </w:rPr>
      </w:pPr>
      <w:r>
        <w:rPr>
          <w:rFonts w:hint="default" w:ascii="Calibri Light" w:hAnsi="Calibri Light" w:cs="Calibri Light"/>
        </w:rPr>
        <w:t>"BUT GOD, WHO IS RICH IN MERCY, FOR HIS GREAT LOVE WHEREWITH HE LOVED US, EVEN WHEN WE WERE DEAD IN SINS, HATH QUICKENED US TOGETHER WITH CHRIST: (BY GRACE YE ARE SAVED;) AND HATH RAISED US UP TOGETHER, AND MADE US SIT TOGETHER IN HEAVENLY PLACES IN CHRIST JESUS: THAT IN THE AGES TO COME HE MIGHT SHOW THE EXCEEDING RICHES OF HIS GRACE IN HIS KINDNESS TOWARDS US THROUGH CHRIST JESUS."—Eph. 2:4–7.</w:t>
      </w:r>
    </w:p>
    <w:p w14:paraId="7177C125">
      <w:pPr>
        <w:pStyle w:val="5"/>
        <w:spacing w:before="290" w:line="254" w:lineRule="auto"/>
        <w:ind w:right="97"/>
        <w:rPr>
          <w:rFonts w:hint="default" w:ascii="Calibri Light" w:hAnsi="Calibri Light" w:cs="Calibri Light"/>
        </w:rPr>
      </w:pPr>
      <w:r>
        <w:rPr>
          <w:rFonts w:hint="default" w:ascii="Calibri Light" w:hAnsi="Calibri Light" w:cs="Calibri Light"/>
        </w:rPr>
        <w:t>“然而，神既有丰富的怜悯，因祂爱我们的大爱，当我们死在过犯中的时候，便叫我们与基督一同活过来。（你们得救是本乎恩。）祂又叫我们与基督耶稣一同复活，一同坐在天上，要将祂极丰富的恩典，就是祂在基督耶稣里向我们所施的恩慈，显明给后来的世代看。”——以弗所书 2:4–7</w:t>
      </w:r>
    </w:p>
    <w:p w14:paraId="5EA17C57">
      <w:pPr>
        <w:pStyle w:val="5"/>
        <w:spacing w:before="290" w:line="254" w:lineRule="auto"/>
        <w:ind w:right="97"/>
        <w:rPr>
          <w:rFonts w:hint="default" w:ascii="Calibri Light" w:hAnsi="Calibri Light" w:cs="Calibri Light"/>
        </w:rPr>
      </w:pPr>
    </w:p>
    <w:p w14:paraId="593A1DAD">
      <w:pPr>
        <w:pStyle w:val="5"/>
        <w:spacing w:before="290" w:line="254" w:lineRule="auto"/>
        <w:ind w:right="97"/>
        <w:rPr>
          <w:rFonts w:hint="default" w:ascii="Calibri Light" w:hAnsi="Calibri Light" w:cs="Calibri Light"/>
        </w:rPr>
      </w:pPr>
      <w:r>
        <w:rPr>
          <w:rFonts w:hint="default" w:ascii="Calibri Light" w:hAnsi="Calibri Light" w:cs="Calibri Light"/>
        </w:rPr>
        <w:t>Vers. 1, 2, 3, 4. "And the Lord spake unto Moses, saying, This shall be the law of the leper in the day of his cleansing: he shall be brought unto the priest: and the priest shall go forth out of the camp; and the priest shall look, and, behold, if the plague of leprosy be healed in the leper; then shall the priest command to take for him that is to be cleansed two birds alive and clean, and cedar wood, and scarlet, and hyssop."</w:t>
      </w:r>
    </w:p>
    <w:p w14:paraId="62CDC462">
      <w:pPr>
        <w:pStyle w:val="5"/>
        <w:spacing w:before="290" w:line="254" w:lineRule="auto"/>
        <w:ind w:right="97"/>
        <w:rPr>
          <w:rFonts w:hint="default" w:ascii="Calibri Light" w:hAnsi="Calibri Light" w:cs="Calibri Light"/>
        </w:rPr>
      </w:pPr>
      <w:r>
        <w:rPr>
          <w:rFonts w:hint="default" w:ascii="Calibri Light" w:hAnsi="Calibri Light" w:cs="Calibri Light"/>
        </w:rPr>
        <w:t>第1, 2, 3, 4节。“耶和华晓谕摩西说：长大麻风得洁净的日子，其例乃是这样：要带他去见祭司；祭司要出到营外察看，若见他的大麻风痊愈了，就要吩咐人为那求洁净的，拿两只洁净的活鸟和香柏木、朱红色线，并牛膝草来。”</w:t>
      </w:r>
    </w:p>
    <w:p w14:paraId="416919D9">
      <w:pPr>
        <w:pStyle w:val="5"/>
        <w:spacing w:before="290" w:line="254" w:lineRule="auto"/>
        <w:ind w:right="97"/>
        <w:rPr>
          <w:rFonts w:hint="default" w:ascii="Calibri Light" w:hAnsi="Calibri Light" w:cs="Calibri Light"/>
        </w:rPr>
      </w:pPr>
    </w:p>
    <w:p w14:paraId="4C901BF4">
      <w:pPr>
        <w:pStyle w:val="5"/>
        <w:spacing w:before="290" w:line="254" w:lineRule="auto"/>
        <w:ind w:right="97"/>
        <w:rPr>
          <w:rFonts w:hint="default" w:ascii="Calibri Light" w:hAnsi="Calibri Light" w:cs="Calibri Light"/>
        </w:rPr>
      </w:pPr>
      <w:r>
        <w:rPr>
          <w:rFonts w:hint="default" w:ascii="Calibri Light" w:hAnsi="Calibri Light" w:cs="Calibri Light"/>
        </w:rPr>
        <w:t>HERE is the remedy in the case of the person.</w:t>
      </w:r>
    </w:p>
    <w:p w14:paraId="382BBDD1">
      <w:pPr>
        <w:pStyle w:val="5"/>
        <w:spacing w:before="290" w:line="254" w:lineRule="auto"/>
        <w:ind w:right="97"/>
        <w:rPr>
          <w:rFonts w:hint="default" w:ascii="Calibri Light" w:hAnsi="Calibri Light" w:cs="Calibri Light"/>
        </w:rPr>
      </w:pPr>
      <w:r>
        <w:rPr>
          <w:rFonts w:hint="default" w:ascii="Calibri Light" w:hAnsi="Calibri Light" w:cs="Calibri Light"/>
        </w:rPr>
        <w:t>这就是对那人的补救之法。</w:t>
      </w:r>
    </w:p>
    <w:p w14:paraId="6E641DA8">
      <w:pPr>
        <w:pStyle w:val="5"/>
        <w:spacing w:before="290" w:line="254" w:lineRule="auto"/>
        <w:ind w:right="97"/>
        <w:rPr>
          <w:rFonts w:hint="default" w:ascii="Calibri Light" w:hAnsi="Calibri Light" w:cs="Calibri Light"/>
        </w:rPr>
      </w:pPr>
    </w:p>
    <w:p w14:paraId="23452FA4">
      <w:pPr>
        <w:pStyle w:val="5"/>
        <w:spacing w:before="290" w:line="254" w:lineRule="auto"/>
        <w:ind w:right="97"/>
        <w:rPr>
          <w:rFonts w:hint="default" w:ascii="Calibri Light" w:hAnsi="Calibri Light" w:cs="Calibri Light"/>
        </w:rPr>
      </w:pPr>
      <w:r>
        <w:rPr>
          <w:rFonts w:hint="default" w:ascii="Calibri Light" w:hAnsi="Calibri Light" w:cs="Calibri Light"/>
        </w:rPr>
        <w:t>Some have thought this to be used not only in cases of real healing, but in cases also where the leprosy being fully spread, there was no more of the disease in the man than had already appeared.</w:t>
      </w:r>
    </w:p>
    <w:p w14:paraId="552A38FE">
      <w:pPr>
        <w:pStyle w:val="5"/>
        <w:spacing w:before="290" w:line="254" w:lineRule="auto"/>
        <w:ind w:right="97"/>
        <w:rPr>
          <w:rFonts w:hint="default" w:ascii="Calibri Light" w:hAnsi="Calibri Light" w:cs="Calibri Light"/>
        </w:rPr>
      </w:pPr>
      <w:r>
        <w:rPr>
          <w:rFonts w:hint="default" w:ascii="Calibri Light" w:hAnsi="Calibri Light" w:cs="Calibri Light"/>
        </w:rPr>
        <w:t>有人认为这不仅用于真正痊愈的案例，也用于大麻风已完全扩散，那人身上已无更多疾病显现的案例。</w:t>
      </w:r>
    </w:p>
    <w:p w14:paraId="40D6D54F">
      <w:pPr>
        <w:pStyle w:val="5"/>
        <w:spacing w:before="290" w:line="254" w:lineRule="auto"/>
        <w:ind w:right="97"/>
        <w:rPr>
          <w:rFonts w:hint="default" w:ascii="Calibri Light" w:hAnsi="Calibri Light" w:cs="Calibri Light"/>
        </w:rPr>
      </w:pPr>
    </w:p>
    <w:p w14:paraId="5B14156A">
      <w:pPr>
        <w:pStyle w:val="5"/>
        <w:spacing w:before="290" w:line="254" w:lineRule="auto"/>
        <w:ind w:right="97"/>
        <w:rPr>
          <w:rFonts w:hint="default" w:ascii="Calibri Light" w:hAnsi="Calibri Light" w:cs="Calibri Light"/>
        </w:rPr>
      </w:pPr>
      <w:r>
        <w:rPr>
          <w:rFonts w:hint="default" w:ascii="Calibri Light" w:hAnsi="Calibri Light" w:cs="Calibri Light"/>
        </w:rPr>
        <w:t>It seems likely that both are meant.</w:t>
      </w:r>
    </w:p>
    <w:p w14:paraId="4CF9B817">
      <w:pPr>
        <w:pStyle w:val="5"/>
        <w:spacing w:before="290" w:line="254" w:lineRule="auto"/>
        <w:ind w:right="97"/>
        <w:rPr>
          <w:rFonts w:hint="default" w:ascii="Calibri Light" w:hAnsi="Calibri Light" w:cs="Calibri Light"/>
        </w:rPr>
      </w:pPr>
      <w:r>
        <w:rPr>
          <w:rFonts w:hint="default" w:ascii="Calibri Light" w:hAnsi="Calibri Light" w:cs="Calibri Light"/>
        </w:rPr>
        <w:t>似乎两者都意指在内。</w:t>
      </w:r>
    </w:p>
    <w:p w14:paraId="7D6CC981">
      <w:pPr>
        <w:pStyle w:val="5"/>
        <w:spacing w:before="290" w:line="254" w:lineRule="auto"/>
        <w:ind w:right="97"/>
        <w:rPr>
          <w:rFonts w:hint="default" w:ascii="Calibri Light" w:hAnsi="Calibri Light" w:cs="Calibri Light"/>
        </w:rPr>
      </w:pPr>
    </w:p>
    <w:p w14:paraId="259FD8E1">
      <w:pPr>
        <w:pStyle w:val="5"/>
        <w:spacing w:before="290" w:line="254" w:lineRule="auto"/>
        <w:ind w:right="97"/>
        <w:rPr>
          <w:rFonts w:hint="default" w:ascii="Calibri Light" w:hAnsi="Calibri Light" w:cs="Calibri Light"/>
        </w:rPr>
      </w:pPr>
      <w:r>
        <w:rPr>
          <w:rFonts w:hint="default" w:ascii="Calibri Light" w:hAnsi="Calibri Light" w:cs="Calibri Light"/>
        </w:rPr>
        <w:t>In Israel, there were cases, no doubt, wherein symptoms of real leprosy led the man to use means for a cure, and to call on the Lord, who sent his word and healed them.</w:t>
      </w:r>
    </w:p>
    <w:p w14:paraId="4A5F5E6E">
      <w:pPr>
        <w:pStyle w:val="5"/>
        <w:spacing w:before="290" w:line="254" w:lineRule="auto"/>
        <w:ind w:right="97"/>
        <w:rPr>
          <w:rFonts w:hint="default" w:ascii="Calibri Light" w:hAnsi="Calibri Light" w:cs="Calibri Light"/>
        </w:rPr>
      </w:pPr>
      <w:r>
        <w:rPr>
          <w:rFonts w:hint="default" w:ascii="Calibri Light" w:hAnsi="Calibri Light" w:cs="Calibri Light"/>
        </w:rPr>
        <w:t>在以色列，无疑有这样的案例，其中真正大麻风的症状促使那人寻求治疗，并呼求主，主就发出祂的话语医治他们。</w:t>
      </w:r>
    </w:p>
    <w:p w14:paraId="50717842">
      <w:pPr>
        <w:pStyle w:val="5"/>
        <w:spacing w:before="290" w:line="254" w:lineRule="auto"/>
        <w:ind w:right="97"/>
        <w:rPr>
          <w:rFonts w:hint="default" w:ascii="Calibri Light" w:hAnsi="Calibri Light" w:cs="Calibri Light"/>
        </w:rPr>
      </w:pPr>
    </w:p>
    <w:p w14:paraId="38DE1671">
      <w:pPr>
        <w:pStyle w:val="5"/>
        <w:spacing w:before="290" w:line="254" w:lineRule="auto"/>
        <w:ind w:right="97"/>
        <w:rPr>
          <w:rFonts w:hint="default" w:ascii="Calibri Light" w:hAnsi="Calibri Light" w:cs="Calibri Light"/>
        </w:rPr>
      </w:pPr>
      <w:r>
        <w:rPr>
          <w:rFonts w:hint="default" w:ascii="Calibri Light" w:hAnsi="Calibri Light" w:cs="Calibri Light"/>
        </w:rPr>
        <w:t>And, no doubt, also, there were those in whom the full-blown leprosy had come forth and who were cleansed, or, pronounced legally clean.</w:t>
      </w:r>
    </w:p>
    <w:p w14:paraId="10510AA3">
      <w:pPr>
        <w:pStyle w:val="5"/>
        <w:spacing w:before="290" w:line="254" w:lineRule="auto"/>
        <w:ind w:right="97"/>
        <w:rPr>
          <w:rFonts w:hint="default" w:ascii="Calibri Light" w:hAnsi="Calibri Light" w:cs="Calibri Light"/>
        </w:rPr>
      </w:pPr>
      <w:r>
        <w:rPr>
          <w:rFonts w:hint="default" w:ascii="Calibri Light" w:hAnsi="Calibri Light" w:cs="Calibri Light"/>
        </w:rPr>
        <w:t>并且，无疑地，也有那些大麻风已完全发作，却被洁净，或被律法上宣告为洁净的人。</w:t>
      </w:r>
    </w:p>
    <w:p w14:paraId="2A8FA024">
      <w:pPr>
        <w:pStyle w:val="5"/>
        <w:spacing w:before="290" w:line="254" w:lineRule="auto"/>
        <w:ind w:right="97"/>
        <w:rPr>
          <w:rFonts w:hint="default" w:ascii="Calibri Light" w:hAnsi="Calibri Light" w:cs="Calibri Light"/>
        </w:rPr>
      </w:pPr>
    </w:p>
    <w:p w14:paraId="22BBBF39">
      <w:pPr>
        <w:pStyle w:val="5"/>
        <w:spacing w:before="290" w:line="254" w:lineRule="auto"/>
        <w:ind w:right="97"/>
        <w:rPr>
          <w:rFonts w:hint="default" w:ascii="Calibri Light" w:hAnsi="Calibri Light" w:cs="Calibri Light"/>
        </w:rPr>
      </w:pPr>
      <w:r>
        <w:rPr>
          <w:rFonts w:hint="default" w:ascii="Calibri Light" w:hAnsi="Calibri Light" w:cs="Calibri Light"/>
        </w:rPr>
        <w:t>At this day in some Eastern Countries, it often happens that after eating away the hands or feet, the stumps of the limbs heal, and the disease is in fact cured.</w:t>
      </w:r>
    </w:p>
    <w:p w14:paraId="19F3090F">
      <w:pPr>
        <w:pStyle w:val="5"/>
        <w:spacing w:before="290" w:line="254" w:lineRule="auto"/>
        <w:ind w:right="97"/>
        <w:rPr>
          <w:rFonts w:hint="default" w:ascii="Calibri Light" w:hAnsi="Calibri Light" w:cs="Calibri Light"/>
        </w:rPr>
      </w:pPr>
      <w:r>
        <w:rPr>
          <w:rFonts w:hint="default" w:ascii="Calibri Light" w:hAnsi="Calibri Light" w:cs="Calibri Light"/>
        </w:rPr>
        <w:t>在当今一些东方国家，常常发生这样的事：在手脚被侵蚀掉之后，肢体的残端会愈合，疾病实际上就痊愈了。</w:t>
      </w:r>
    </w:p>
    <w:p w14:paraId="7623A9B7">
      <w:pPr>
        <w:pStyle w:val="5"/>
        <w:spacing w:before="290" w:line="254" w:lineRule="auto"/>
        <w:ind w:right="97"/>
        <w:rPr>
          <w:rFonts w:hint="default" w:ascii="Calibri Light" w:hAnsi="Calibri Light" w:cs="Calibri Light"/>
        </w:rPr>
      </w:pPr>
    </w:p>
    <w:p w14:paraId="6762E35F">
      <w:pPr>
        <w:pStyle w:val="5"/>
        <w:spacing w:before="290" w:line="254" w:lineRule="auto"/>
        <w:ind w:right="97"/>
        <w:rPr>
          <w:rFonts w:hint="default" w:ascii="Calibri Light" w:hAnsi="Calibri Light" w:cs="Calibri Light"/>
        </w:rPr>
      </w:pPr>
      <w:r>
        <w:rPr>
          <w:rFonts w:hint="default" w:ascii="Calibri Light" w:hAnsi="Calibri Light" w:cs="Calibri Light"/>
        </w:rPr>
        <w:t>It spreads no further.*</w:t>
      </w:r>
    </w:p>
    <w:p w14:paraId="71A90BF8">
      <w:pPr>
        <w:pStyle w:val="5"/>
        <w:spacing w:before="290" w:line="254" w:lineRule="auto"/>
        <w:ind w:right="97"/>
        <w:rPr>
          <w:rFonts w:hint="default" w:ascii="Calibri Light" w:hAnsi="Calibri Light" w:cs="Calibri Light"/>
        </w:rPr>
      </w:pPr>
      <w:r>
        <w:rPr>
          <w:rFonts w:hint="default" w:ascii="Calibri Light" w:hAnsi="Calibri Light" w:cs="Calibri Light"/>
        </w:rPr>
        <w:t>它不再扩散。*</w:t>
      </w:r>
    </w:p>
    <w:p w14:paraId="10A62EFD">
      <w:pPr>
        <w:pStyle w:val="5"/>
        <w:spacing w:before="290" w:line="254" w:lineRule="auto"/>
        <w:ind w:right="97"/>
        <w:rPr>
          <w:rFonts w:hint="default" w:ascii="Calibri Light" w:hAnsi="Calibri Light" w:cs="Calibri Light"/>
        </w:rPr>
      </w:pPr>
    </w:p>
    <w:p w14:paraId="07398F6E">
      <w:pPr>
        <w:pStyle w:val="5"/>
        <w:spacing w:before="290" w:line="254" w:lineRule="auto"/>
        <w:ind w:right="97"/>
        <w:rPr>
          <w:rFonts w:hint="default" w:ascii="Calibri Light" w:hAnsi="Calibri Light" w:cs="Calibri Light"/>
        </w:rPr>
      </w:pPr>
      <w:r>
        <w:rPr>
          <w:rFonts w:hint="default" w:ascii="Calibri Light" w:hAnsi="Calibri Light" w:cs="Calibri Light"/>
        </w:rPr>
        <w:t>These latter cases were types of justified men—having still a polluted nature, yet really forgiven; and no longer conveying infection to others, but "preaching the faith which once they destroyed."</w:t>
      </w:r>
    </w:p>
    <w:p w14:paraId="3A674ACB">
      <w:pPr>
        <w:pStyle w:val="5"/>
        <w:spacing w:before="290" w:line="254" w:lineRule="auto"/>
        <w:ind w:right="97"/>
        <w:rPr>
          <w:rFonts w:hint="default" w:ascii="Calibri Light" w:hAnsi="Calibri Light" w:cs="Calibri Light"/>
        </w:rPr>
      </w:pPr>
      <w:r>
        <w:rPr>
          <w:rFonts w:hint="default" w:ascii="Calibri Light" w:hAnsi="Calibri Light" w:cs="Calibri Light"/>
        </w:rPr>
        <w:t>后一种情况是称义之人的预表——他们仍有被污染的本性，却已真正蒙赦免；并且不再将感染传给他人，而是“传扬他们先前所残害的真道”。</w:t>
      </w:r>
    </w:p>
    <w:p w14:paraId="346C2C3F">
      <w:pPr>
        <w:pStyle w:val="5"/>
        <w:spacing w:before="290" w:line="254" w:lineRule="auto"/>
        <w:ind w:right="97"/>
        <w:rPr>
          <w:rFonts w:hint="default" w:ascii="Calibri Light" w:hAnsi="Calibri Light" w:cs="Calibri Light"/>
        </w:rPr>
      </w:pPr>
    </w:p>
    <w:p w14:paraId="549B9F0F">
      <w:pPr>
        <w:pStyle w:val="5"/>
        <w:spacing w:before="290" w:line="254" w:lineRule="auto"/>
        <w:ind w:right="97"/>
        <w:rPr>
          <w:rFonts w:hint="default" w:ascii="Calibri Light" w:hAnsi="Calibri Light" w:cs="Calibri Light"/>
        </w:rPr>
      </w:pPr>
      <w:r>
        <w:rPr>
          <w:rFonts w:hint="default" w:ascii="Calibri Light" w:hAnsi="Calibri Light" w:cs="Calibri Light"/>
        </w:rPr>
        <w:t>The leper that was to be cleansed was to direct his steps to the priests and ask an audience.</w:t>
      </w:r>
    </w:p>
    <w:p w14:paraId="70CBD14F">
      <w:pPr>
        <w:pStyle w:val="5"/>
        <w:spacing w:before="290" w:line="254" w:lineRule="auto"/>
        <w:ind w:right="97"/>
        <w:rPr>
          <w:rFonts w:hint="default" w:ascii="Calibri Light" w:hAnsi="Calibri Light" w:cs="Calibri Light"/>
        </w:rPr>
      </w:pPr>
      <w:r>
        <w:rPr>
          <w:rFonts w:hint="default" w:ascii="Calibri Light" w:hAnsi="Calibri Light" w:cs="Calibri Light"/>
        </w:rPr>
        <w:t>那要求洁净的麻风病人，要走向祭司，请求接见。</w:t>
      </w:r>
    </w:p>
    <w:p w14:paraId="6D42C94A">
      <w:pPr>
        <w:pStyle w:val="5"/>
        <w:spacing w:before="290" w:line="254" w:lineRule="auto"/>
        <w:ind w:right="97"/>
        <w:rPr>
          <w:rFonts w:hint="default" w:ascii="Calibri Light" w:hAnsi="Calibri Light" w:cs="Calibri Light"/>
        </w:rPr>
      </w:pPr>
    </w:p>
    <w:p w14:paraId="17E0AD9B">
      <w:pPr>
        <w:pStyle w:val="5"/>
        <w:spacing w:before="290" w:line="254" w:lineRule="auto"/>
        <w:ind w:right="97"/>
        <w:rPr>
          <w:rFonts w:hint="default" w:ascii="Calibri Light" w:hAnsi="Calibri Light" w:cs="Calibri Light"/>
        </w:rPr>
      </w:pPr>
      <w:r>
        <w:rPr>
          <w:rFonts w:hint="default" w:ascii="Calibri Light" w:hAnsi="Calibri Light" w:cs="Calibri Light"/>
        </w:rPr>
        <w:t>Like the four men at the gate of Samaria (2 Kings 8:10), when they called to the porter of the city, standing afar off; or like the ten men (Luke 17:12) at the entrance of the village, who stood afar off and lifted up their voices and said, "Jesus, Master, have mercy on us."</w:t>
      </w:r>
    </w:p>
    <w:p w14:paraId="1C2CA02F">
      <w:pPr>
        <w:pStyle w:val="5"/>
        <w:spacing w:before="290" w:line="254" w:lineRule="auto"/>
        <w:ind w:right="97"/>
        <w:rPr>
          <w:rFonts w:hint="default" w:ascii="Calibri Light" w:hAnsi="Calibri Light" w:cs="Calibri Light"/>
        </w:rPr>
      </w:pPr>
      <w:r>
        <w:rPr>
          <w:rFonts w:hint="default" w:ascii="Calibri Light" w:hAnsi="Calibri Light" w:cs="Calibri Light"/>
        </w:rPr>
        <w:t>就像撒玛利亚城门口的四个人（王下8:10），当他们远远站着，向城门口的守卫呼喊时；或像那十个人（路17:12），在村口，远远站着，高声说：“耶稣，夫子，可怜我们吧！”</w:t>
      </w:r>
    </w:p>
    <w:p w14:paraId="2148B362">
      <w:pPr>
        <w:pStyle w:val="5"/>
        <w:spacing w:before="290" w:line="254" w:lineRule="auto"/>
        <w:ind w:right="97"/>
        <w:rPr>
          <w:rFonts w:hint="default" w:ascii="Calibri Light" w:hAnsi="Calibri Light" w:cs="Calibri Light"/>
        </w:rPr>
      </w:pPr>
    </w:p>
    <w:p w14:paraId="7A63F172">
      <w:pPr>
        <w:pStyle w:val="5"/>
        <w:spacing w:before="290" w:line="254" w:lineRule="auto"/>
        <w:ind w:right="97"/>
        <w:rPr>
          <w:rFonts w:hint="default" w:ascii="Calibri Light" w:hAnsi="Calibri Light" w:cs="Calibri Light"/>
        </w:rPr>
      </w:pPr>
      <w:r>
        <w:rPr>
          <w:rFonts w:hint="default" w:ascii="Calibri Light" w:hAnsi="Calibri Light" w:cs="Calibri Light"/>
        </w:rPr>
        <w:t>As much depended on the priest's willingness to listen to his imploring cry, a leprous Israelite would often go up to the spot whence he could call on him desponding or fearful.</w:t>
      </w:r>
    </w:p>
    <w:p w14:paraId="18019C2D">
      <w:pPr>
        <w:pStyle w:val="5"/>
        <w:spacing w:before="290" w:line="254" w:lineRule="auto"/>
        <w:ind w:right="97"/>
        <w:rPr>
          <w:rFonts w:hint="default" w:ascii="Calibri Light" w:hAnsi="Calibri Light" w:cs="Calibri Light"/>
        </w:rPr>
      </w:pPr>
      <w:r>
        <w:rPr>
          <w:rFonts w:hint="default" w:ascii="Calibri Light" w:hAnsi="Calibri Light" w:cs="Calibri Light"/>
        </w:rPr>
        <w:t>由于很大程度上取决于祭司是否愿意倾听他恳求的呼喊，一个患大麻风的以色列人常常会沮丧或恐惧地走到他能呼喊祭司的地方。</w:t>
      </w:r>
    </w:p>
    <w:p w14:paraId="17675310">
      <w:pPr>
        <w:pStyle w:val="5"/>
        <w:spacing w:before="290" w:line="254" w:lineRule="auto"/>
        <w:ind w:right="97"/>
        <w:rPr>
          <w:rFonts w:hint="default" w:ascii="Calibri Light" w:hAnsi="Calibri Light" w:cs="Calibri Light"/>
        </w:rPr>
      </w:pPr>
    </w:p>
    <w:p w14:paraId="01F28C69">
      <w:pPr>
        <w:pStyle w:val="5"/>
        <w:spacing w:before="290" w:line="254" w:lineRule="auto"/>
        <w:ind w:right="97"/>
        <w:rPr>
          <w:rFonts w:hint="default" w:ascii="Calibri Light" w:hAnsi="Calibri Light" w:cs="Calibri Light"/>
        </w:rPr>
      </w:pPr>
      <w:r>
        <w:rPr>
          <w:rFonts w:hint="default" w:ascii="Calibri Light" w:hAnsi="Calibri Light" w:cs="Calibri Light"/>
        </w:rPr>
        <w:t>And the priest, however willing, might be busy so as not to be able to come at once.</w:t>
      </w:r>
    </w:p>
    <w:p w14:paraId="34B40840">
      <w:pPr>
        <w:pStyle w:val="5"/>
        <w:spacing w:before="290" w:line="254" w:lineRule="auto"/>
        <w:ind w:right="97"/>
        <w:rPr>
          <w:rFonts w:hint="default" w:ascii="Calibri Light" w:hAnsi="Calibri Light" w:cs="Calibri Light"/>
        </w:rPr>
      </w:pPr>
      <w:r>
        <w:rPr>
          <w:rFonts w:hint="default" w:ascii="Calibri Light" w:hAnsi="Calibri Light" w:cs="Calibri Light"/>
        </w:rPr>
        <w:t>而祭司，无论多么愿意，也可能因忙碌而无法立刻前来。</w:t>
      </w:r>
    </w:p>
    <w:p w14:paraId="02B84B34">
      <w:pPr>
        <w:pStyle w:val="5"/>
        <w:spacing w:before="290" w:line="254" w:lineRule="auto"/>
        <w:ind w:right="97"/>
        <w:rPr>
          <w:rFonts w:hint="default" w:ascii="Calibri Light" w:hAnsi="Calibri Light" w:cs="Calibri Light"/>
        </w:rPr>
      </w:pPr>
    </w:p>
    <w:p w14:paraId="2890F8F8">
      <w:pPr>
        <w:pStyle w:val="5"/>
        <w:spacing w:before="290" w:line="254" w:lineRule="auto"/>
        <w:ind w:right="97"/>
        <w:rPr>
          <w:rFonts w:hint="default" w:ascii="Calibri Light" w:hAnsi="Calibri Light" w:cs="Calibri Light"/>
        </w:rPr>
      </w:pPr>
      <w:r>
        <w:rPr>
          <w:rFonts w:hint="default" w:ascii="Calibri Light" w:hAnsi="Calibri Light" w:cs="Calibri Light"/>
        </w:rPr>
        <w:t>As, with most wistful eye, the man gazes on the living, cheerful camp, he sees one and another meet the priest and pour some message or entreaty into his ear—so that the priest is detained, and hurried away to this and that part of the camp, while the trembling, weary leper waits at the gate.</w:t>
      </w:r>
    </w:p>
    <w:p w14:paraId="52FB2235">
      <w:pPr>
        <w:pStyle w:val="5"/>
        <w:spacing w:before="290" w:line="254" w:lineRule="auto"/>
        <w:ind w:right="97"/>
        <w:rPr>
          <w:rFonts w:hint="default" w:ascii="Calibri Light" w:hAnsi="Calibri Light" w:cs="Calibri Light"/>
        </w:rPr>
      </w:pPr>
      <w:r>
        <w:rPr>
          <w:rFonts w:hint="default" w:ascii="Calibri Light" w:hAnsi="Calibri Light" w:cs="Calibri Light"/>
        </w:rPr>
        <w:t>那人以最渴望的眼神凝视着那活泼、欢快的营地，他看见一个又一个的人遇见祭司，向他耳中倾诉一些信息或恳求——因此祭司被耽搁了，匆忙地被带到营的这一处和那一处，而那颤抖、疲惫的麻风病人则在门口等候。</w:t>
      </w:r>
    </w:p>
    <w:p w14:paraId="26C6D2F9">
      <w:pPr>
        <w:pStyle w:val="5"/>
        <w:spacing w:before="290" w:line="254" w:lineRule="auto"/>
        <w:ind w:right="97"/>
        <w:rPr>
          <w:rFonts w:hint="default" w:ascii="Calibri Light" w:hAnsi="Calibri Light" w:cs="Calibri Light"/>
        </w:rPr>
      </w:pPr>
    </w:p>
    <w:p w14:paraId="7B88AADF">
      <w:pPr>
        <w:pStyle w:val="5"/>
        <w:spacing w:before="290" w:line="254" w:lineRule="auto"/>
        <w:ind w:right="97"/>
        <w:rPr>
          <w:rFonts w:hint="default" w:ascii="Calibri Light" w:hAnsi="Calibri Light" w:cs="Calibri Light"/>
        </w:rPr>
      </w:pPr>
      <w:r>
        <w:rPr>
          <w:rFonts w:hint="default" w:ascii="Calibri Light" w:hAnsi="Calibri Light" w:cs="Calibri Light"/>
        </w:rPr>
        <w:t>In this we see that our high priest hath the pre- eminence—never too busy—never unwilling—never unable.</w:t>
      </w:r>
    </w:p>
    <w:p w14:paraId="54A69566">
      <w:pPr>
        <w:pStyle w:val="5"/>
        <w:spacing w:before="290" w:line="254" w:lineRule="auto"/>
        <w:ind w:right="97"/>
        <w:rPr>
          <w:rFonts w:hint="default" w:ascii="Calibri Light" w:hAnsi="Calibri Light" w:cs="Calibri Light"/>
        </w:rPr>
      </w:pPr>
      <w:r>
        <w:rPr>
          <w:rFonts w:hint="default" w:ascii="Calibri Light" w:hAnsi="Calibri Light" w:cs="Calibri Light"/>
        </w:rPr>
        <w:t>在此我们看到我们的大祭司有卓越之处——祂从不忙碌——从不愿意——从不无能。</w:t>
      </w:r>
    </w:p>
    <w:p w14:paraId="294C2E6D">
      <w:pPr>
        <w:pStyle w:val="5"/>
        <w:spacing w:before="290" w:line="254" w:lineRule="auto"/>
        <w:ind w:right="97"/>
        <w:rPr>
          <w:rFonts w:hint="default" w:ascii="Calibri Light" w:hAnsi="Calibri Light" w:cs="Calibri Light"/>
        </w:rPr>
      </w:pPr>
    </w:p>
    <w:p w14:paraId="4FE2A9D5">
      <w:pPr>
        <w:pStyle w:val="5"/>
        <w:spacing w:before="290" w:line="254" w:lineRule="auto"/>
        <w:ind w:right="97"/>
        <w:rPr>
          <w:rFonts w:hint="default" w:ascii="Calibri Light" w:hAnsi="Calibri Light" w:cs="Calibri Light"/>
        </w:rPr>
      </w:pPr>
      <w:r>
        <w:rPr>
          <w:rFonts w:hint="default" w:ascii="Calibri Light" w:hAnsi="Calibri Light" w:cs="Calibri Light"/>
        </w:rPr>
        <w:t>"He waits that he may be gracious." (Isa. 30:18.)</w:t>
      </w:r>
    </w:p>
    <w:p w14:paraId="631D34A9">
      <w:pPr>
        <w:pStyle w:val="5"/>
        <w:spacing w:before="290" w:line="254" w:lineRule="auto"/>
        <w:ind w:right="97"/>
        <w:rPr>
          <w:rFonts w:hint="default" w:ascii="Calibri Light" w:hAnsi="Calibri Light" w:cs="Calibri Light"/>
        </w:rPr>
      </w:pPr>
      <w:r>
        <w:rPr>
          <w:rFonts w:hint="default" w:ascii="Calibri Light" w:hAnsi="Calibri Light" w:cs="Calibri Light"/>
        </w:rPr>
        <w:t>“祂等候，要施恩给你们。”（赛30:18）</w:t>
      </w:r>
    </w:p>
    <w:p w14:paraId="06DC4BFC">
      <w:pPr>
        <w:pStyle w:val="5"/>
        <w:spacing w:before="290" w:line="254" w:lineRule="auto"/>
        <w:ind w:right="97"/>
        <w:rPr>
          <w:rFonts w:hint="default" w:ascii="Calibri Light" w:hAnsi="Calibri Light" w:cs="Calibri Light"/>
        </w:rPr>
      </w:pPr>
    </w:p>
    <w:p w14:paraId="39988640">
      <w:pPr>
        <w:pStyle w:val="5"/>
        <w:spacing w:before="290" w:line="254" w:lineRule="auto"/>
        <w:ind w:right="97"/>
        <w:rPr>
          <w:rFonts w:hint="default" w:ascii="Calibri Light" w:hAnsi="Calibri Light" w:cs="Calibri Light"/>
        </w:rPr>
      </w:pPr>
      <w:r>
        <w:rPr>
          <w:rFonts w:hint="default" w:ascii="Calibri Light" w:hAnsi="Calibri Light" w:cs="Calibri Light"/>
        </w:rPr>
        <w:t>Neither the business nor the bliss of heaven will detain him from a wretched soul.</w:t>
      </w:r>
    </w:p>
    <w:p w14:paraId="2CC9AFF3">
      <w:pPr>
        <w:pStyle w:val="5"/>
        <w:spacing w:before="290" w:line="254" w:lineRule="auto"/>
        <w:ind w:right="97"/>
        <w:rPr>
          <w:rFonts w:hint="default" w:ascii="Calibri Light" w:hAnsi="Calibri Light" w:cs="Calibri Light"/>
        </w:rPr>
      </w:pPr>
      <w:r>
        <w:rPr>
          <w:rFonts w:hint="default" w:ascii="Calibri Light" w:hAnsi="Calibri Light" w:cs="Calibri Light"/>
        </w:rPr>
        <w:t>天上的事务或福乐都不会使祂耽搁，而不去到一个可怜的灵魂那里。</w:t>
      </w:r>
    </w:p>
    <w:p w14:paraId="0DBE7535">
      <w:pPr>
        <w:pStyle w:val="5"/>
        <w:spacing w:before="290" w:line="254" w:lineRule="auto"/>
        <w:ind w:right="97"/>
        <w:rPr>
          <w:rFonts w:hint="default" w:ascii="Calibri Light" w:hAnsi="Calibri Light" w:cs="Calibri Light"/>
        </w:rPr>
      </w:pPr>
    </w:p>
    <w:p w14:paraId="1706C929">
      <w:pPr>
        <w:pStyle w:val="5"/>
        <w:spacing w:before="290" w:line="254" w:lineRule="auto"/>
        <w:ind w:right="97"/>
        <w:rPr>
          <w:rFonts w:hint="default" w:ascii="Calibri Light" w:hAnsi="Calibri Light" w:cs="Calibri Light"/>
        </w:rPr>
      </w:pPr>
      <w:r>
        <w:rPr>
          <w:rFonts w:hint="default" w:ascii="Calibri Light" w:hAnsi="Calibri Light" w:cs="Calibri Light"/>
        </w:rPr>
        <w:t>He who in the days of his flesh forgot to eat, and even ceased to feel faintness, when a soul stood before him in his leprosy, has nothing now to keep him from instant compassion.</w:t>
      </w:r>
    </w:p>
    <w:p w14:paraId="15C39B80">
      <w:pPr>
        <w:pStyle w:val="5"/>
        <w:spacing w:before="290" w:line="254" w:lineRule="auto"/>
        <w:ind w:right="97"/>
        <w:rPr>
          <w:rFonts w:hint="default" w:ascii="Calibri Light" w:hAnsi="Calibri Light" w:cs="Calibri Light"/>
        </w:rPr>
      </w:pPr>
      <w:r>
        <w:rPr>
          <w:rFonts w:hint="default" w:ascii="Calibri Light" w:hAnsi="Calibri Light" w:cs="Calibri Light"/>
        </w:rPr>
        <w:t>祂在肉身的日子，当一个患大麻风的灵魂站在祂面前时，祂忘了吃饭，甚至不再感到虚弱，如今没有什么能阻止祂立刻发出怜悯。</w:t>
      </w:r>
    </w:p>
    <w:p w14:paraId="15FDD143">
      <w:pPr>
        <w:pStyle w:val="5"/>
        <w:spacing w:before="290" w:line="254" w:lineRule="auto"/>
        <w:ind w:right="97"/>
        <w:rPr>
          <w:rFonts w:hint="default" w:ascii="Calibri Light" w:hAnsi="Calibri Light" w:cs="Calibri Light"/>
        </w:rPr>
      </w:pPr>
    </w:p>
    <w:p w14:paraId="2C00AB0E">
      <w:pPr>
        <w:pStyle w:val="5"/>
        <w:spacing w:before="290" w:line="254" w:lineRule="auto"/>
        <w:ind w:right="97"/>
        <w:rPr>
          <w:rFonts w:hint="default" w:ascii="Calibri Light" w:hAnsi="Calibri Light" w:cs="Calibri Light"/>
        </w:rPr>
      </w:pPr>
      <w:r>
        <w:rPr>
          <w:rFonts w:hint="default" w:ascii="Calibri Light" w:hAnsi="Calibri Light" w:cs="Calibri Light"/>
        </w:rPr>
        <w:t>He who on the cross, under the dark shade of the approaching cloud of wrath and of death, heard the heaving of his mother's bosom and the rush of anguish through her heart—has nothing now to hinder him freely to direct his ever ready compassions towards the coming leper.</w:t>
      </w:r>
    </w:p>
    <w:p w14:paraId="19F0493B">
      <w:pPr>
        <w:pStyle w:val="5"/>
        <w:spacing w:before="290" w:line="254" w:lineRule="auto"/>
        <w:ind w:right="97"/>
        <w:rPr>
          <w:rFonts w:hint="default" w:ascii="Calibri Light" w:hAnsi="Calibri Light" w:cs="Calibri Light"/>
        </w:rPr>
      </w:pPr>
      <w:r>
        <w:rPr>
          <w:rFonts w:hint="default" w:ascii="Calibri Light" w:hAnsi="Calibri Light" w:cs="Calibri Light"/>
        </w:rPr>
        <w:t>祂在十字架上，在即将临近的忿怒和死亡乌云的黑暗阴影下，听见祂母亲胸膛的起伏和穿透她内心的痛苦奔流——如今没有什么能阻碍祂自由地将祂随时准备好的怜悯，转向那将要来的麻风病人。</w:t>
      </w:r>
    </w:p>
    <w:p w14:paraId="35FFFA9E">
      <w:pPr>
        <w:pStyle w:val="5"/>
        <w:spacing w:before="290" w:line="254" w:lineRule="auto"/>
        <w:ind w:right="97"/>
        <w:rPr>
          <w:rFonts w:hint="default" w:ascii="Calibri Light" w:hAnsi="Calibri Light" w:cs="Calibri Light"/>
        </w:rPr>
      </w:pPr>
    </w:p>
    <w:p w14:paraId="0F581639">
      <w:pPr>
        <w:pStyle w:val="5"/>
        <w:spacing w:before="290" w:line="254" w:lineRule="auto"/>
        <w:ind w:right="97"/>
        <w:rPr>
          <w:rFonts w:hint="default" w:ascii="Calibri Light" w:hAnsi="Calibri Light" w:cs="Calibri Light"/>
        </w:rPr>
      </w:pPr>
      <w:r>
        <w:rPr>
          <w:rFonts w:hint="default" w:ascii="Calibri Light" w:hAnsi="Calibri Light" w:cs="Calibri Light"/>
        </w:rPr>
        <w:t>Even as this is true in regard to those already come, so also is it to the coming.</w:t>
      </w:r>
    </w:p>
    <w:p w14:paraId="61B8E4ED">
      <w:pPr>
        <w:pStyle w:val="5"/>
        <w:spacing w:before="290" w:line="254" w:lineRule="auto"/>
        <w:ind w:right="97"/>
        <w:rPr>
          <w:rFonts w:hint="default" w:ascii="Calibri Light" w:hAnsi="Calibri Light" w:cs="Calibri Light"/>
        </w:rPr>
      </w:pPr>
      <w:r>
        <w:rPr>
          <w:rFonts w:hint="default" w:ascii="Calibri Light" w:hAnsi="Calibri Light" w:cs="Calibri Light"/>
        </w:rPr>
        <w:t>这既适用于那些已经来到的，也同样适用于将要来的。</w:t>
      </w:r>
    </w:p>
    <w:p w14:paraId="28946486">
      <w:pPr>
        <w:pStyle w:val="5"/>
        <w:spacing w:before="290" w:line="254" w:lineRule="auto"/>
        <w:ind w:right="97"/>
        <w:rPr>
          <w:rFonts w:hint="default" w:ascii="Calibri Light" w:hAnsi="Calibri Light" w:cs="Calibri Light"/>
        </w:rPr>
      </w:pPr>
    </w:p>
    <w:p w14:paraId="3EE9A204">
      <w:pPr>
        <w:pStyle w:val="5"/>
        <w:spacing w:before="290" w:line="254" w:lineRule="auto"/>
        <w:ind w:right="97"/>
        <w:rPr>
          <w:rFonts w:hint="default" w:ascii="Calibri Light" w:hAnsi="Calibri Light" w:cs="Calibri Light"/>
        </w:rPr>
      </w:pPr>
      <w:r>
        <w:rPr>
          <w:rFonts w:hint="default" w:ascii="Calibri Light" w:hAnsi="Calibri Light" w:cs="Calibri Light"/>
        </w:rPr>
        <w:t>"Thy risen life but whets thee more For kindly sympathy; Thy love unhindered rests upon Each bruised branch in thee."</w:t>
      </w:r>
    </w:p>
    <w:p w14:paraId="2531E3E4">
      <w:pPr>
        <w:pStyle w:val="5"/>
        <w:spacing w:before="290" w:line="254" w:lineRule="auto"/>
        <w:ind w:right="97"/>
        <w:rPr>
          <w:rFonts w:hint="default" w:ascii="Calibri Light" w:hAnsi="Calibri Light" w:cs="Calibri Light"/>
        </w:rPr>
      </w:pPr>
      <w:r>
        <w:rPr>
          <w:rFonts w:hint="default" w:ascii="Calibri Light" w:hAnsi="Calibri Light" w:cs="Calibri Light"/>
        </w:rPr>
        <w:t>“祢复活的生命更激发祢仁慈的同情；祢无碍的爱停留在祢里面每一个受伤的枝子上。”</w:t>
      </w:r>
    </w:p>
    <w:p w14:paraId="18213D73">
      <w:pPr>
        <w:pStyle w:val="5"/>
        <w:spacing w:before="290" w:line="254" w:lineRule="auto"/>
        <w:ind w:right="97"/>
        <w:rPr>
          <w:rFonts w:hint="default" w:ascii="Calibri Light" w:hAnsi="Calibri Light" w:cs="Calibri Light"/>
        </w:rPr>
      </w:pPr>
    </w:p>
    <w:p w14:paraId="1B101AF5">
      <w:pPr>
        <w:pStyle w:val="5"/>
        <w:spacing w:before="290" w:line="254" w:lineRule="auto"/>
        <w:ind w:right="97"/>
        <w:rPr>
          <w:rFonts w:hint="default" w:ascii="Calibri Light" w:hAnsi="Calibri Light" w:cs="Calibri Light"/>
        </w:rPr>
      </w:pPr>
      <w:r>
        <w:rPr>
          <w:rFonts w:hint="default" w:ascii="Calibri Light" w:hAnsi="Calibri Light" w:cs="Calibri Light"/>
        </w:rPr>
        <w:t>The priest directs the man to take two birds.</w:t>
      </w:r>
    </w:p>
    <w:p w14:paraId="114526AB">
      <w:pPr>
        <w:pStyle w:val="5"/>
        <w:spacing w:before="290" w:line="254" w:lineRule="auto"/>
        <w:ind w:right="97"/>
        <w:rPr>
          <w:rFonts w:hint="default" w:ascii="Calibri Light" w:hAnsi="Calibri Light" w:cs="Calibri Light"/>
        </w:rPr>
      </w:pPr>
      <w:r>
        <w:rPr>
          <w:rFonts w:hint="default" w:ascii="Calibri Light" w:hAnsi="Calibri Light" w:cs="Calibri Light"/>
        </w:rPr>
        <w:t>祭司指示那人拿两只鸟。</w:t>
      </w:r>
    </w:p>
    <w:p w14:paraId="3653D42E">
      <w:pPr>
        <w:pStyle w:val="5"/>
        <w:spacing w:before="290" w:line="254" w:lineRule="auto"/>
        <w:ind w:right="97"/>
        <w:rPr>
          <w:rFonts w:hint="default" w:ascii="Calibri Light" w:hAnsi="Calibri Light" w:cs="Calibri Light"/>
        </w:rPr>
      </w:pPr>
    </w:p>
    <w:p w14:paraId="2B0718E9">
      <w:pPr>
        <w:pStyle w:val="5"/>
        <w:spacing w:before="290" w:line="254" w:lineRule="auto"/>
        <w:ind w:right="97"/>
        <w:rPr>
          <w:rFonts w:hint="default" w:ascii="Calibri Light" w:hAnsi="Calibri Light" w:cs="Calibri Light"/>
        </w:rPr>
      </w:pPr>
      <w:r>
        <w:rPr>
          <w:rFonts w:hint="default" w:ascii="Calibri Light" w:hAnsi="Calibri Light" w:cs="Calibri Light"/>
        </w:rPr>
        <w:t>He was thus showing him a surety's death and resurrection.</w:t>
      </w:r>
    </w:p>
    <w:p w14:paraId="478FF3A9">
      <w:pPr>
        <w:pStyle w:val="5"/>
        <w:spacing w:before="290" w:line="254" w:lineRule="auto"/>
        <w:ind w:right="97"/>
        <w:rPr>
          <w:rFonts w:hint="default" w:ascii="Calibri Light" w:hAnsi="Calibri Light" w:cs="Calibri Light"/>
        </w:rPr>
      </w:pPr>
      <w:r>
        <w:rPr>
          <w:rFonts w:hint="default" w:ascii="Calibri Light" w:hAnsi="Calibri Light" w:cs="Calibri Light"/>
        </w:rPr>
        <w:t>祂就这样向他显明一位保人的死与复活。</w:t>
      </w:r>
    </w:p>
    <w:p w14:paraId="20F3DA61">
      <w:pPr>
        <w:pStyle w:val="5"/>
        <w:spacing w:before="290" w:line="254" w:lineRule="auto"/>
        <w:ind w:right="97"/>
        <w:rPr>
          <w:rFonts w:hint="default" w:ascii="Calibri Light" w:hAnsi="Calibri Light" w:cs="Calibri Light"/>
        </w:rPr>
      </w:pPr>
    </w:p>
    <w:p w14:paraId="05504255">
      <w:pPr>
        <w:pStyle w:val="5"/>
        <w:spacing w:before="290" w:line="254" w:lineRule="auto"/>
        <w:ind w:right="97"/>
        <w:rPr>
          <w:rFonts w:hint="default" w:ascii="Calibri Light" w:hAnsi="Calibri Light" w:cs="Calibri Light"/>
        </w:rPr>
      </w:pPr>
      <w:r>
        <w:rPr>
          <w:rFonts w:hint="default" w:ascii="Calibri Light" w:hAnsi="Calibri Light" w:cs="Calibri Light"/>
        </w:rPr>
        <w:t>The living birds must be "clean" because signifying him who is spotless; and are brought to the spot "alive."</w:t>
      </w:r>
    </w:p>
    <w:p w14:paraId="1A902D99">
      <w:pPr>
        <w:pStyle w:val="5"/>
        <w:spacing w:before="290" w:line="254" w:lineRule="auto"/>
        <w:ind w:right="97"/>
        <w:rPr>
          <w:rFonts w:hint="default" w:ascii="Calibri Light" w:hAnsi="Calibri Light" w:cs="Calibri Light"/>
        </w:rPr>
      </w:pPr>
      <w:r>
        <w:rPr>
          <w:rFonts w:hint="default" w:ascii="Calibri Light" w:hAnsi="Calibri Light" w:cs="Calibri Light"/>
        </w:rPr>
        <w:t>活鸟必须是“洁净的”，因为它们象征着那位无瑕疵的；并且它们被“活着”带到现场。</w:t>
      </w:r>
    </w:p>
    <w:p w14:paraId="2539248D">
      <w:pPr>
        <w:pStyle w:val="5"/>
        <w:spacing w:before="290" w:line="254" w:lineRule="auto"/>
        <w:ind w:right="97"/>
        <w:rPr>
          <w:rFonts w:hint="default" w:ascii="Calibri Light" w:hAnsi="Calibri Light" w:cs="Calibri Light"/>
        </w:rPr>
      </w:pPr>
    </w:p>
    <w:p w14:paraId="58947184">
      <w:pPr>
        <w:pStyle w:val="5"/>
        <w:spacing w:before="290" w:line="254" w:lineRule="auto"/>
        <w:ind w:right="97"/>
        <w:rPr>
          <w:rFonts w:hint="default" w:ascii="Calibri Light" w:hAnsi="Calibri Light" w:cs="Calibri Light"/>
        </w:rPr>
      </w:pPr>
      <w:r>
        <w:rPr>
          <w:rFonts w:hint="default" w:ascii="Calibri Light" w:hAnsi="Calibri Light" w:cs="Calibri Light"/>
        </w:rPr>
        <w:t>Beside them are—1, "cedar-wood," a stalk of it to form the handle of what was to be used in sprinkling the blood; 2, "scarlet," i. e., scarlet-wool, as Heb. 9:19; and 3, "hyssop," along with the scarlet wool.</w:t>
      </w:r>
    </w:p>
    <w:p w14:paraId="4D88E0FE">
      <w:pPr>
        <w:pStyle w:val="5"/>
        <w:spacing w:before="290" w:line="254" w:lineRule="auto"/>
        <w:ind w:right="97"/>
        <w:rPr>
          <w:rFonts w:hint="default" w:ascii="Calibri Light" w:hAnsi="Calibri Light" w:cs="Calibri Light"/>
        </w:rPr>
      </w:pPr>
      <w:r>
        <w:rPr>
          <w:rFonts w:hint="default" w:ascii="Calibri Light" w:hAnsi="Calibri Light" w:cs="Calibri Light"/>
        </w:rPr>
        <w:t>它们旁边有——1，“香柏木”，用它的一根茎作洒血工具的把手；2，“朱红色线”，即朱红色羊毛，如来9:19；以及3，“牛膝草”，与朱红色羊毛一起。</w:t>
      </w:r>
    </w:p>
    <w:p w14:paraId="44AF92C8">
      <w:pPr>
        <w:pStyle w:val="5"/>
        <w:spacing w:before="290" w:line="254" w:lineRule="auto"/>
        <w:ind w:right="97"/>
        <w:rPr>
          <w:rFonts w:hint="default" w:ascii="Calibri Light" w:hAnsi="Calibri Light" w:cs="Calibri Light"/>
        </w:rPr>
      </w:pPr>
    </w:p>
    <w:p w14:paraId="32D78D3F">
      <w:pPr>
        <w:pStyle w:val="5"/>
        <w:spacing w:before="290" w:line="254" w:lineRule="auto"/>
        <w:ind w:right="97"/>
        <w:rPr>
          <w:rFonts w:hint="default" w:ascii="Calibri Light" w:hAnsi="Calibri Light" w:cs="Calibri Light"/>
        </w:rPr>
      </w:pPr>
      <w:r>
        <w:rPr>
          <w:rFonts w:hint="default" w:ascii="Calibri Light" w:hAnsi="Calibri Light" w:cs="Calibri Light"/>
        </w:rPr>
        <w:t>The wool and hyssop form a kind of sponge, put on a stalk of cedar.</w:t>
      </w:r>
    </w:p>
    <w:p w14:paraId="016C819D">
      <w:pPr>
        <w:pStyle w:val="5"/>
        <w:spacing w:before="290" w:line="254" w:lineRule="auto"/>
        <w:ind w:right="97"/>
        <w:rPr>
          <w:rFonts w:hint="default" w:ascii="Calibri Light" w:hAnsi="Calibri Light" w:cs="Calibri Light"/>
        </w:rPr>
      </w:pPr>
      <w:r>
        <w:rPr>
          <w:rFonts w:hint="default" w:ascii="Calibri Light" w:hAnsi="Calibri Light" w:cs="Calibri Light"/>
        </w:rPr>
        <w:t>羊毛和牛膝草形成一种海绵，放在一根香柏木的茎上。</w:t>
      </w:r>
    </w:p>
    <w:p w14:paraId="33C2A4A4">
      <w:pPr>
        <w:pStyle w:val="5"/>
        <w:spacing w:before="290" w:line="254" w:lineRule="auto"/>
        <w:ind w:right="97"/>
        <w:rPr>
          <w:rFonts w:hint="default" w:ascii="Calibri Light" w:hAnsi="Calibri Light" w:cs="Calibri Light"/>
        </w:rPr>
      </w:pPr>
    </w:p>
    <w:p w14:paraId="34A862D6">
      <w:pPr>
        <w:pStyle w:val="5"/>
        <w:spacing w:before="290" w:line="254" w:lineRule="auto"/>
        <w:ind w:right="97"/>
        <w:rPr>
          <w:rFonts w:hint="default" w:ascii="Calibri Light" w:hAnsi="Calibri Light" w:cs="Calibri Light"/>
        </w:rPr>
      </w:pPr>
      <w:r>
        <w:rPr>
          <w:rFonts w:hint="default" w:ascii="Calibri Light" w:hAnsi="Calibri Light" w:cs="Calibri Light"/>
        </w:rPr>
        <w:t>Some say (and Abarbinel has explained it thus) that the cedar indicates undecaying, enduring vigor, fit, therefore, for use when the leper is to be restored; the scarlet color indicates the expulsion of the putrifying humors and the restoration of the blood to its proper redness—just as in Num. 19:16, in the case of the heifer for one that touched the dead.</w:t>
      </w:r>
    </w:p>
    <w:p w14:paraId="24C4CD28">
      <w:pPr>
        <w:pStyle w:val="5"/>
        <w:spacing w:before="290" w:line="254" w:lineRule="auto"/>
        <w:ind w:right="97"/>
        <w:rPr>
          <w:rFonts w:hint="default" w:ascii="Calibri Light" w:hAnsi="Calibri Light" w:cs="Calibri Light"/>
        </w:rPr>
      </w:pPr>
      <w:r>
        <w:rPr>
          <w:rFonts w:hint="default" w:ascii="Calibri Light" w:hAnsi="Calibri Light" w:cs="Calibri Light"/>
        </w:rPr>
        <w:t>有人说（亚巴瓦内尔如此解释）香柏木表示不朽、持久的活力，因此适合在麻风病人得恢复时使用；朱红色表示腐烂体液的排出和血液恢复其正常的红色——正如民数记19:16中，为触摸死尸之人献母牛的情况一样。</w:t>
      </w:r>
    </w:p>
    <w:p w14:paraId="47E61A10">
      <w:pPr>
        <w:pStyle w:val="5"/>
        <w:spacing w:before="290" w:line="254" w:lineRule="auto"/>
        <w:ind w:right="97"/>
        <w:rPr>
          <w:rFonts w:hint="default" w:ascii="Calibri Light" w:hAnsi="Calibri Light" w:cs="Calibri Light"/>
        </w:rPr>
      </w:pPr>
    </w:p>
    <w:p w14:paraId="52A4B794">
      <w:pPr>
        <w:pStyle w:val="5"/>
        <w:spacing w:before="290" w:line="254" w:lineRule="auto"/>
        <w:ind w:right="97"/>
        <w:rPr>
          <w:rFonts w:hint="default" w:ascii="Calibri Light" w:hAnsi="Calibri Light" w:cs="Calibri Light"/>
        </w:rPr>
      </w:pPr>
      <w:r>
        <w:rPr>
          <w:rFonts w:hint="default" w:ascii="Calibri Light" w:hAnsi="Calibri Light" w:cs="Calibri Light"/>
        </w:rPr>
        <w:t>And as hyssop is somewhat fragrant, it is supposed to show the opposite of the decay and corruption.</w:t>
      </w:r>
    </w:p>
    <w:p w14:paraId="23A2DFD1">
      <w:pPr>
        <w:pStyle w:val="5"/>
        <w:spacing w:before="290" w:line="254" w:lineRule="auto"/>
        <w:ind w:right="97"/>
        <w:rPr>
          <w:rFonts w:hint="default" w:ascii="Calibri Light" w:hAnsi="Calibri Light" w:cs="Calibri Light"/>
        </w:rPr>
      </w:pPr>
      <w:r>
        <w:rPr>
          <w:rFonts w:hint="default" w:ascii="Calibri Light" w:hAnsi="Calibri Light" w:cs="Calibri Light"/>
        </w:rPr>
        <w:t>由于牛膝草有些许芬芳，据信它显示了衰败和腐烂的反面。</w:t>
      </w:r>
    </w:p>
    <w:p w14:paraId="08810328">
      <w:pPr>
        <w:pStyle w:val="5"/>
        <w:spacing w:before="290" w:line="254" w:lineRule="auto"/>
        <w:ind w:right="97"/>
        <w:rPr>
          <w:rFonts w:hint="default" w:ascii="Calibri Light" w:hAnsi="Calibri Light" w:cs="Calibri Light"/>
        </w:rPr>
      </w:pPr>
    </w:p>
    <w:p w14:paraId="1CB4BC95">
      <w:pPr>
        <w:pStyle w:val="5"/>
        <w:spacing w:before="290" w:line="254" w:lineRule="auto"/>
        <w:ind w:right="97"/>
        <w:rPr>
          <w:rFonts w:hint="default" w:ascii="Calibri Light" w:hAnsi="Calibri Light" w:cs="Calibri Light"/>
        </w:rPr>
      </w:pPr>
      <w:r>
        <w:rPr>
          <w:rFonts w:hint="default" w:ascii="Calibri Light" w:hAnsi="Calibri Light" w:cs="Calibri Light"/>
        </w:rPr>
        <w:t>But while all this is involved, still the chief intention is to show pollution cleansed away.</w:t>
      </w:r>
    </w:p>
    <w:p w14:paraId="7A23712C">
      <w:pPr>
        <w:pStyle w:val="5"/>
        <w:spacing w:before="290" w:line="254" w:lineRule="auto"/>
        <w:ind w:right="97"/>
        <w:rPr>
          <w:rFonts w:hint="default" w:ascii="Calibri Light" w:hAnsi="Calibri Light" w:cs="Calibri Light"/>
        </w:rPr>
      </w:pPr>
      <w:r>
        <w:rPr>
          <w:rFonts w:hint="default" w:ascii="Calibri Light" w:hAnsi="Calibri Light" w:cs="Calibri Light"/>
        </w:rPr>
        <w:t>但虽然这一切都包含在内，主要的目的仍然是显示污秽被洁净了。</w:t>
      </w:r>
    </w:p>
    <w:p w14:paraId="6A2E591A">
      <w:pPr>
        <w:pStyle w:val="5"/>
        <w:spacing w:before="290" w:line="254" w:lineRule="auto"/>
        <w:ind w:right="97"/>
        <w:rPr>
          <w:rFonts w:hint="default" w:ascii="Calibri Light" w:hAnsi="Calibri Light" w:cs="Calibri Light"/>
        </w:rPr>
      </w:pPr>
    </w:p>
    <w:p w14:paraId="2DBCB4B5">
      <w:pPr>
        <w:pStyle w:val="5"/>
        <w:spacing w:before="290" w:line="254" w:lineRule="auto"/>
        <w:ind w:right="97"/>
        <w:rPr>
          <w:rFonts w:hint="default" w:ascii="Calibri Light" w:hAnsi="Calibri Light" w:cs="Calibri Light"/>
        </w:rPr>
      </w:pPr>
      <w:r>
        <w:rPr>
          <w:rFonts w:hint="default" w:ascii="Calibri Light" w:hAnsi="Calibri Light" w:cs="Calibri Light"/>
        </w:rPr>
        <w:t>The cedar intimated the reversal of decay and corruption, and being wood of which they had none in the desert, but must get in the promised land, it showed the man's connection with Israel's blessing; while the hyssop, used so often* in bunches for sprinkling, spoke cleansing as directly as the scarlet color of the wool did of the blood that takes away sin.</w:t>
      </w:r>
    </w:p>
    <w:p w14:paraId="1FAEA97F">
      <w:pPr>
        <w:pStyle w:val="5"/>
        <w:spacing w:before="290" w:line="254" w:lineRule="auto"/>
        <w:ind w:right="97"/>
        <w:rPr>
          <w:rFonts w:hint="default" w:ascii="Calibri Light" w:hAnsi="Calibri Light" w:cs="Calibri Light"/>
        </w:rPr>
      </w:pPr>
      <w:r>
        <w:rPr>
          <w:rFonts w:hint="default" w:ascii="Calibri Light" w:hAnsi="Calibri Light" w:cs="Calibri Light"/>
        </w:rPr>
        <w:t>香柏木暗示了衰败和腐烂的逆转，并且作为一种他们在旷野没有，必须在应许之地才能得到的木材，它显示了那人与以色列祝福的联系；而牛膝草，常常*成束地用于洒水，它所说的洁净，就如同朱红色羊毛所说的除罪之血一样直接。</w:t>
      </w:r>
    </w:p>
    <w:p w14:paraId="63E92F50">
      <w:pPr>
        <w:pStyle w:val="5"/>
        <w:spacing w:before="290" w:line="254" w:lineRule="auto"/>
        <w:ind w:right="97"/>
        <w:rPr>
          <w:rFonts w:hint="default" w:ascii="Calibri Light" w:hAnsi="Calibri Light" w:cs="Calibri Light"/>
        </w:rPr>
      </w:pPr>
    </w:p>
    <w:p w14:paraId="34D07BD9">
      <w:pPr>
        <w:pStyle w:val="5"/>
        <w:spacing w:before="290" w:line="254" w:lineRule="auto"/>
        <w:ind w:right="97"/>
        <w:rPr>
          <w:rFonts w:hint="default" w:ascii="Calibri Light" w:hAnsi="Calibri Light" w:cs="Calibri Light"/>
        </w:rPr>
      </w:pPr>
      <w:r>
        <w:rPr>
          <w:rFonts w:hint="default" w:ascii="Calibri Light" w:hAnsi="Calibri Light" w:cs="Calibri Light"/>
        </w:rPr>
        <w:t>Vers. 5, 6, 7. "And the priest shall command that one of the birds be killed in an earthen vessel over running water: as for the living bird, he shall take it, and the cedar wood, and the scarlet, and the hyssop, and shall dip them and the living bird in the blood of the bird that was killed over the running water: and he shall sprinkle upon him that is to be cleansed from the leprosy seven times, and shall pronounce him clean, and shall let the living bird loose into the open field."</w:t>
      </w:r>
    </w:p>
    <w:p w14:paraId="71D4B858">
      <w:pPr>
        <w:pStyle w:val="5"/>
        <w:spacing w:before="290" w:line="254" w:lineRule="auto"/>
        <w:ind w:right="97"/>
        <w:rPr>
          <w:rFonts w:hint="default" w:ascii="Calibri Light" w:hAnsi="Calibri Light" w:cs="Calibri Light"/>
        </w:rPr>
      </w:pPr>
      <w:r>
        <w:rPr>
          <w:rFonts w:hint="default" w:ascii="Calibri Light" w:hAnsi="Calibri Light" w:cs="Calibri Light"/>
        </w:rPr>
        <w:t>第5, 6, 7节。“祭司要吩咐用瓦器盛活水，把一只鸟宰在上面。至于那只活鸟，祭司要把它和香柏木、朱红色线并牛膝草，一同蘸于宰在活水上的鸟血中，向那求洁净的大麻风洒七次，就定他为洁净，又把活鸟放到田野里。”</w:t>
      </w:r>
    </w:p>
    <w:p w14:paraId="21133A39">
      <w:pPr>
        <w:pStyle w:val="5"/>
        <w:spacing w:before="290" w:line="254" w:lineRule="auto"/>
        <w:ind w:right="97"/>
        <w:rPr>
          <w:rFonts w:hint="default" w:ascii="Calibri Light" w:hAnsi="Calibri Light" w:cs="Calibri Light"/>
        </w:rPr>
      </w:pPr>
    </w:p>
    <w:p w14:paraId="40A39CA5">
      <w:pPr>
        <w:pStyle w:val="5"/>
        <w:spacing w:before="290" w:line="254" w:lineRule="auto"/>
        <w:ind w:right="97"/>
        <w:rPr>
          <w:rFonts w:hint="default" w:ascii="Calibri Light" w:hAnsi="Calibri Light" w:cs="Calibri Light"/>
        </w:rPr>
      </w:pPr>
      <w:r>
        <w:rPr>
          <w:rFonts w:hint="default" w:ascii="Calibri Light" w:hAnsi="Calibri Light" w:cs="Calibri Light"/>
        </w:rPr>
        <w:t>The method of a sinner's recovery could not be fully shown forth by only one type.</w:t>
      </w:r>
    </w:p>
    <w:p w14:paraId="089B1448">
      <w:pPr>
        <w:pStyle w:val="5"/>
        <w:spacing w:before="290" w:line="254" w:lineRule="auto"/>
        <w:ind w:right="97"/>
        <w:rPr>
          <w:rFonts w:hint="default" w:ascii="Calibri Light" w:hAnsi="Calibri Light" w:cs="Calibri Light"/>
        </w:rPr>
      </w:pPr>
      <w:r>
        <w:rPr>
          <w:rFonts w:hint="default" w:ascii="Calibri Light" w:hAnsi="Calibri Light" w:cs="Calibri Light"/>
        </w:rPr>
        <w:t>罪人得恢复的方法，不能仅用一种预表就完全显明。</w:t>
      </w:r>
    </w:p>
    <w:p w14:paraId="0517B4DE">
      <w:pPr>
        <w:pStyle w:val="5"/>
        <w:spacing w:before="290" w:line="254" w:lineRule="auto"/>
        <w:ind w:right="97"/>
        <w:rPr>
          <w:rFonts w:hint="default" w:ascii="Calibri Light" w:hAnsi="Calibri Light" w:cs="Calibri Light"/>
        </w:rPr>
      </w:pPr>
    </w:p>
    <w:p w14:paraId="7C0C431D">
      <w:pPr>
        <w:pStyle w:val="5"/>
        <w:spacing w:before="290" w:line="254" w:lineRule="auto"/>
        <w:ind w:right="97"/>
        <w:rPr>
          <w:rFonts w:hint="default" w:ascii="Calibri Light" w:hAnsi="Calibri Light" w:cs="Calibri Light"/>
        </w:rPr>
      </w:pPr>
      <w:r>
        <w:rPr>
          <w:rFonts w:hint="default" w:ascii="Calibri Light" w:hAnsi="Calibri Light" w:cs="Calibri Light"/>
        </w:rPr>
        <w:t>Here, therefore, is a twofold type—death and life in one.</w:t>
      </w:r>
    </w:p>
    <w:p w14:paraId="0974E6D7">
      <w:pPr>
        <w:pStyle w:val="5"/>
        <w:spacing w:before="290" w:line="254" w:lineRule="auto"/>
        <w:ind w:right="97"/>
        <w:rPr>
          <w:rFonts w:hint="default" w:ascii="Calibri Light" w:hAnsi="Calibri Light" w:cs="Calibri Light"/>
        </w:rPr>
      </w:pPr>
      <w:r>
        <w:rPr>
          <w:rFonts w:hint="default" w:ascii="Calibri Light" w:hAnsi="Calibri Light" w:cs="Calibri Light"/>
        </w:rPr>
        <w:t>因此，这里有一个双重的预表——死与生合而为一。</w:t>
      </w:r>
    </w:p>
    <w:p w14:paraId="1EB9F893">
      <w:pPr>
        <w:pStyle w:val="5"/>
        <w:spacing w:before="290" w:line="254" w:lineRule="auto"/>
        <w:ind w:right="97"/>
        <w:rPr>
          <w:rFonts w:hint="default" w:ascii="Calibri Light" w:hAnsi="Calibri Light" w:cs="Calibri Light"/>
        </w:rPr>
      </w:pPr>
    </w:p>
    <w:p w14:paraId="1C6FDECA">
      <w:pPr>
        <w:pStyle w:val="5"/>
        <w:spacing w:before="290" w:line="254" w:lineRule="auto"/>
        <w:ind w:right="97"/>
        <w:rPr>
          <w:rFonts w:hint="default" w:ascii="Calibri Light" w:hAnsi="Calibri Light" w:cs="Calibri Light"/>
        </w:rPr>
      </w:pPr>
      <w:r>
        <w:rPr>
          <w:rFonts w:hint="default" w:ascii="Calibri Light" w:hAnsi="Calibri Light" w:cs="Calibri Light"/>
        </w:rPr>
        <w:t>"Running water" is in Hebrew (יםיַּחִ ָמִים) "living water," i. e., fresh from a running stream, in opposition to the stagnant dead water of a pool.</w:t>
      </w:r>
    </w:p>
    <w:p w14:paraId="74385AC7">
      <w:pPr>
        <w:pStyle w:val="5"/>
        <w:spacing w:before="290" w:line="254" w:lineRule="auto"/>
        <w:ind w:right="97"/>
        <w:rPr>
          <w:rFonts w:hint="default" w:ascii="Calibri Light" w:hAnsi="Calibri Light" w:cs="Calibri Light"/>
        </w:rPr>
      </w:pPr>
      <w:r>
        <w:rPr>
          <w:rFonts w:hint="default" w:ascii="Calibri Light" w:hAnsi="Calibri Light" w:cs="Calibri Light"/>
        </w:rPr>
        <w:t>“活水”在希伯来文中是（יםיַּחִ ָמִים）“活水”，即从流动的溪流中取来的新鲜水，与池塘中停滞的死水相对。</w:t>
      </w:r>
    </w:p>
    <w:p w14:paraId="6EB88320">
      <w:pPr>
        <w:pStyle w:val="5"/>
        <w:spacing w:before="290" w:line="254" w:lineRule="auto"/>
        <w:ind w:right="97"/>
        <w:rPr>
          <w:rFonts w:hint="default" w:ascii="Calibri Light" w:hAnsi="Calibri Light" w:cs="Calibri Light"/>
        </w:rPr>
      </w:pPr>
    </w:p>
    <w:p w14:paraId="1393B01A">
      <w:pPr>
        <w:pStyle w:val="5"/>
        <w:spacing w:before="290" w:line="254" w:lineRule="auto"/>
        <w:ind w:right="97"/>
        <w:rPr>
          <w:rFonts w:hint="default" w:ascii="Calibri Light" w:hAnsi="Calibri Light" w:cs="Calibri Light"/>
        </w:rPr>
      </w:pPr>
      <w:r>
        <w:rPr>
          <w:rFonts w:hint="default" w:ascii="Calibri Light" w:hAnsi="Calibri Light" w:cs="Calibri Light"/>
        </w:rPr>
        <w:t>This prefigured one who was to have the living water, which is ever-vital, ever-fresh, ever-sparkling with motion, instead of the stagnant, dull, languid flow of leprous blood.</w:t>
      </w:r>
    </w:p>
    <w:p w14:paraId="5CF1170D">
      <w:pPr>
        <w:pStyle w:val="5"/>
        <w:spacing w:before="290" w:line="254" w:lineRule="auto"/>
        <w:ind w:right="97"/>
        <w:rPr>
          <w:rFonts w:hint="default" w:ascii="Calibri Light" w:hAnsi="Calibri Light" w:cs="Calibri Light"/>
        </w:rPr>
      </w:pPr>
      <w:r>
        <w:rPr>
          <w:rFonts w:hint="default" w:ascii="Calibri Light" w:hAnsi="Calibri Light" w:cs="Calibri Light"/>
        </w:rPr>
        <w:t>这预表了一位将拥有活水的人，这水永远充满活力、永远新鲜、永远因流动而闪烁，而不是像麻风病人那样停滞、迟钝、无力的血液流动。</w:t>
      </w:r>
    </w:p>
    <w:p w14:paraId="2F716593">
      <w:pPr>
        <w:pStyle w:val="5"/>
        <w:spacing w:before="290" w:line="254" w:lineRule="auto"/>
        <w:ind w:right="97"/>
        <w:rPr>
          <w:rFonts w:hint="default" w:ascii="Calibri Light" w:hAnsi="Calibri Light" w:cs="Calibri Light"/>
        </w:rPr>
      </w:pPr>
    </w:p>
    <w:p w14:paraId="2A7A8775">
      <w:pPr>
        <w:pStyle w:val="5"/>
        <w:spacing w:before="290" w:line="254" w:lineRule="auto"/>
        <w:ind w:right="97"/>
        <w:rPr>
          <w:rFonts w:hint="default" w:ascii="Calibri Light" w:hAnsi="Calibri Light" w:cs="Calibri Light"/>
        </w:rPr>
      </w:pPr>
      <w:r>
        <w:rPr>
          <w:rFonts w:hint="default" w:ascii="Calibri Light" w:hAnsi="Calibri Light" w:cs="Calibri Light"/>
        </w:rPr>
        <w:t>Now, the cleansed man was to be legally put in this state, by these rites being applied to him.</w:t>
      </w:r>
    </w:p>
    <w:p w14:paraId="3D4782E2">
      <w:pPr>
        <w:pStyle w:val="5"/>
        <w:spacing w:before="290" w:line="254" w:lineRule="auto"/>
        <w:ind w:right="97"/>
        <w:rPr>
          <w:rFonts w:hint="default" w:ascii="Calibri Light" w:hAnsi="Calibri Light" w:cs="Calibri Light"/>
        </w:rPr>
      </w:pPr>
      <w:r>
        <w:rPr>
          <w:rFonts w:hint="default" w:ascii="Calibri Light" w:hAnsi="Calibri Light" w:cs="Calibri Light"/>
        </w:rPr>
        <w:t>现在，那被洁净的人要藉着这些仪式被应用在他身上，而在律法上被置于这种状态。</w:t>
      </w:r>
    </w:p>
    <w:p w14:paraId="6819C252">
      <w:pPr>
        <w:pStyle w:val="5"/>
        <w:spacing w:before="290" w:line="254" w:lineRule="auto"/>
        <w:ind w:right="97"/>
        <w:rPr>
          <w:rFonts w:hint="default" w:ascii="Calibri Light" w:hAnsi="Calibri Light" w:cs="Calibri Light"/>
        </w:rPr>
      </w:pPr>
    </w:p>
    <w:p w14:paraId="7AF09395">
      <w:pPr>
        <w:pStyle w:val="5"/>
        <w:spacing w:before="290" w:line="254" w:lineRule="auto"/>
        <w:ind w:right="97"/>
        <w:rPr>
          <w:rFonts w:hint="default" w:ascii="Calibri Light" w:hAnsi="Calibri Light" w:cs="Calibri Light"/>
        </w:rPr>
      </w:pPr>
      <w:r>
        <w:rPr>
          <w:rFonts w:hint="default" w:ascii="Calibri Light" w:hAnsi="Calibri Light" w:cs="Calibri Light"/>
        </w:rPr>
        <w:t>And thus it is with the sinner—brought into a state of life and vital motion when the cleansing has been applied to him.</w:t>
      </w:r>
    </w:p>
    <w:p w14:paraId="6B05F3C4">
      <w:pPr>
        <w:pStyle w:val="5"/>
        <w:spacing w:before="290" w:line="254" w:lineRule="auto"/>
        <w:ind w:right="97"/>
        <w:rPr>
          <w:rFonts w:hint="default" w:ascii="Calibri Light" w:hAnsi="Calibri Light" w:cs="Calibri Light"/>
        </w:rPr>
      </w:pPr>
      <w:r>
        <w:rPr>
          <w:rFonts w:hint="default" w:ascii="Calibri Light" w:hAnsi="Calibri Light" w:cs="Calibri Light"/>
        </w:rPr>
        <w:t>罪人也是如此——当洁净被应用在他身上时，他就进入了一种生命和活泼运动的状态。</w:t>
      </w:r>
    </w:p>
    <w:p w14:paraId="1B4E744F">
      <w:pPr>
        <w:pStyle w:val="5"/>
        <w:spacing w:before="290" w:line="254" w:lineRule="auto"/>
        <w:ind w:right="97"/>
        <w:rPr>
          <w:rFonts w:hint="default" w:ascii="Calibri Light" w:hAnsi="Calibri Light" w:cs="Calibri Light"/>
        </w:rPr>
      </w:pPr>
    </w:p>
    <w:p w14:paraId="1CCC18F3">
      <w:pPr>
        <w:pStyle w:val="5"/>
        <w:spacing w:before="290" w:line="254" w:lineRule="auto"/>
        <w:ind w:right="97"/>
        <w:rPr>
          <w:rFonts w:hint="default" w:ascii="Calibri Light" w:hAnsi="Calibri Light" w:cs="Calibri Light"/>
        </w:rPr>
      </w:pPr>
      <w:r>
        <w:rPr>
          <w:rFonts w:hint="default" w:ascii="Calibri Light" w:hAnsi="Calibri Light" w:cs="Calibri Light"/>
        </w:rPr>
        <w:t>Notice, then, the mode of cleansing.</w:t>
      </w:r>
    </w:p>
    <w:p w14:paraId="519A1D3C">
      <w:pPr>
        <w:pStyle w:val="5"/>
        <w:spacing w:before="290" w:line="254" w:lineRule="auto"/>
        <w:ind w:right="97"/>
        <w:rPr>
          <w:rFonts w:hint="default" w:ascii="Calibri Light" w:hAnsi="Calibri Light" w:cs="Calibri Light"/>
        </w:rPr>
      </w:pPr>
      <w:r>
        <w:rPr>
          <w:rFonts w:hint="default" w:ascii="Calibri Light" w:hAnsi="Calibri Light" w:cs="Calibri Light"/>
        </w:rPr>
        <w:t>那么，请注意洁净的方式。</w:t>
      </w:r>
    </w:p>
    <w:p w14:paraId="07920591">
      <w:pPr>
        <w:pStyle w:val="5"/>
        <w:spacing w:before="290" w:line="254" w:lineRule="auto"/>
        <w:ind w:right="97"/>
        <w:rPr>
          <w:rFonts w:hint="default" w:ascii="Calibri Light" w:hAnsi="Calibri Light" w:cs="Calibri Light"/>
        </w:rPr>
      </w:pPr>
    </w:p>
    <w:p w14:paraId="2B87F227">
      <w:pPr>
        <w:pStyle w:val="5"/>
        <w:spacing w:before="290" w:line="254" w:lineRule="auto"/>
        <w:ind w:right="97"/>
        <w:rPr>
          <w:rFonts w:hint="default" w:ascii="Calibri Light" w:hAnsi="Calibri Light" w:cs="Calibri Light"/>
        </w:rPr>
      </w:pPr>
      <w:r>
        <w:rPr>
          <w:rFonts w:hint="default" w:ascii="Calibri Light" w:hAnsi="Calibri Light" w:cs="Calibri Light"/>
        </w:rPr>
        <w:t>We see one held forth in these symbols who was to possess the ever-living Divine Spirit, as a well of water in him.</w:t>
      </w:r>
    </w:p>
    <w:p w14:paraId="5C8F53EB">
      <w:pPr>
        <w:pStyle w:val="5"/>
        <w:spacing w:before="290" w:line="254" w:lineRule="auto"/>
        <w:ind w:right="97"/>
        <w:rPr>
          <w:rFonts w:hint="default" w:ascii="Calibri Light" w:hAnsi="Calibri Light" w:cs="Calibri Light"/>
        </w:rPr>
      </w:pPr>
      <w:r>
        <w:rPr>
          <w:rFonts w:hint="default" w:ascii="Calibri Light" w:hAnsi="Calibri Light" w:cs="Calibri Light"/>
        </w:rPr>
        <w:t>我们在这些象征中看到一位被显明出来的人，祂将拥有永活的神圣之灵，如同祂里面的一口水井。</w:t>
      </w:r>
    </w:p>
    <w:p w14:paraId="31F0A5B1">
      <w:pPr>
        <w:pStyle w:val="5"/>
        <w:spacing w:before="290" w:line="254" w:lineRule="auto"/>
        <w:ind w:right="97"/>
        <w:rPr>
          <w:rFonts w:hint="default" w:ascii="Calibri Light" w:hAnsi="Calibri Light" w:cs="Calibri Light"/>
        </w:rPr>
      </w:pPr>
    </w:p>
    <w:p w14:paraId="08603180">
      <w:pPr>
        <w:pStyle w:val="5"/>
        <w:spacing w:before="290" w:line="254" w:lineRule="auto"/>
        <w:ind w:right="97"/>
        <w:rPr>
          <w:rFonts w:hint="default" w:ascii="Calibri Light" w:hAnsi="Calibri Light" w:cs="Calibri Light"/>
        </w:rPr>
      </w:pPr>
      <w:r>
        <w:rPr>
          <w:rFonts w:hint="default" w:ascii="Calibri Light" w:hAnsi="Calibri Light" w:cs="Calibri Light"/>
        </w:rPr>
        <w:t>This is the holy nature of Jesus—the fulness of the Spirit in him.</w:t>
      </w:r>
    </w:p>
    <w:p w14:paraId="7E1974F8">
      <w:pPr>
        <w:pStyle w:val="5"/>
        <w:spacing w:before="290" w:line="254" w:lineRule="auto"/>
        <w:ind w:right="97"/>
        <w:rPr>
          <w:rFonts w:hint="default" w:ascii="Calibri Light" w:hAnsi="Calibri Light" w:cs="Calibri Light"/>
        </w:rPr>
      </w:pPr>
      <w:r>
        <w:rPr>
          <w:rFonts w:hint="default" w:ascii="Calibri Light" w:hAnsi="Calibri Light" w:cs="Calibri Light"/>
        </w:rPr>
        <w:t>这就是耶稣圣洁的本性——圣灵的丰满在祂里面。</w:t>
      </w:r>
    </w:p>
    <w:p w14:paraId="29556D3E">
      <w:pPr>
        <w:pStyle w:val="5"/>
        <w:spacing w:before="290" w:line="254" w:lineRule="auto"/>
        <w:ind w:right="97"/>
        <w:rPr>
          <w:rFonts w:hint="default" w:ascii="Calibri Light" w:hAnsi="Calibri Light" w:cs="Calibri Light"/>
        </w:rPr>
      </w:pPr>
    </w:p>
    <w:p w14:paraId="3212DDB6">
      <w:pPr>
        <w:pStyle w:val="5"/>
        <w:spacing w:before="290" w:line="254" w:lineRule="auto"/>
        <w:ind w:right="97"/>
        <w:rPr>
          <w:rFonts w:hint="default" w:ascii="Calibri Light" w:hAnsi="Calibri Light" w:cs="Calibri Light"/>
        </w:rPr>
      </w:pPr>
      <w:r>
        <w:rPr>
          <w:rFonts w:hint="default" w:ascii="Calibri Light" w:hAnsi="Calibri Light" w:cs="Calibri Light"/>
        </w:rPr>
        <w:t>This holy nature is in a human frame; the Holy Spirit dwelleth in him "bodily."</w:t>
      </w:r>
    </w:p>
    <w:p w14:paraId="0533CA8D">
      <w:pPr>
        <w:pStyle w:val="5"/>
        <w:spacing w:before="290" w:line="254" w:lineRule="auto"/>
        <w:ind w:right="97"/>
        <w:rPr>
          <w:rFonts w:hint="default" w:ascii="Calibri Light" w:hAnsi="Calibri Light" w:cs="Calibri Light"/>
        </w:rPr>
      </w:pPr>
      <w:r>
        <w:rPr>
          <w:rFonts w:hint="default" w:ascii="Calibri Light" w:hAnsi="Calibri Light" w:cs="Calibri Light"/>
        </w:rPr>
        <w:t>这圣洁的本性在一个人的身体里；圣灵“有形有体地”住在祂里面。</w:t>
      </w:r>
    </w:p>
    <w:p w14:paraId="13F655D7">
      <w:pPr>
        <w:pStyle w:val="5"/>
        <w:spacing w:before="290" w:line="254" w:lineRule="auto"/>
        <w:ind w:right="97"/>
        <w:rPr>
          <w:rFonts w:hint="default" w:ascii="Calibri Light" w:hAnsi="Calibri Light" w:cs="Calibri Light"/>
        </w:rPr>
      </w:pPr>
    </w:p>
    <w:p w14:paraId="06246427">
      <w:pPr>
        <w:pStyle w:val="5"/>
        <w:spacing w:before="290" w:line="254" w:lineRule="auto"/>
        <w:ind w:right="97"/>
        <w:rPr>
          <w:rFonts w:hint="default" w:ascii="Calibri Light" w:hAnsi="Calibri Light" w:cs="Calibri Light"/>
        </w:rPr>
      </w:pPr>
      <w:r>
        <w:rPr>
          <w:rFonts w:hint="default" w:ascii="Calibri Light" w:hAnsi="Calibri Light" w:cs="Calibri Light"/>
        </w:rPr>
        <w:t>This is held forth by the "earthen vessel" (שָׁחָר ִליכְּ) into which the living water is put.</w:t>
      </w:r>
    </w:p>
    <w:p w14:paraId="3B1D5FB9">
      <w:pPr>
        <w:pStyle w:val="5"/>
        <w:spacing w:before="290" w:line="254" w:lineRule="auto"/>
        <w:ind w:right="97"/>
        <w:rPr>
          <w:rFonts w:hint="default" w:ascii="Calibri Light" w:hAnsi="Calibri Light" w:cs="Calibri Light"/>
        </w:rPr>
      </w:pPr>
      <w:r>
        <w:rPr>
          <w:rFonts w:hint="default" w:ascii="Calibri Light" w:hAnsi="Calibri Light" w:cs="Calibri Light"/>
        </w:rPr>
        <w:t>这由那盛放活水的“瓦器”（שָׁחָר ִליכְּ）所显明。</w:t>
      </w:r>
    </w:p>
    <w:p w14:paraId="76765C91">
      <w:pPr>
        <w:pStyle w:val="5"/>
        <w:spacing w:before="290" w:line="254" w:lineRule="auto"/>
        <w:ind w:right="97"/>
        <w:rPr>
          <w:rFonts w:hint="default" w:ascii="Calibri Light" w:hAnsi="Calibri Light" w:cs="Calibri Light"/>
        </w:rPr>
      </w:pPr>
    </w:p>
    <w:p w14:paraId="226305E5">
      <w:pPr>
        <w:pStyle w:val="5"/>
        <w:spacing w:before="290" w:line="254" w:lineRule="auto"/>
        <w:ind w:right="97"/>
        <w:rPr>
          <w:rFonts w:hint="default" w:ascii="Calibri Light" w:hAnsi="Calibri Light" w:cs="Calibri Light"/>
        </w:rPr>
      </w:pPr>
      <w:r>
        <w:rPr>
          <w:rFonts w:hint="default" w:ascii="Calibri Light" w:hAnsi="Calibri Light" w:cs="Calibri Light"/>
        </w:rPr>
        <w:t>Men are elsewhere spoken of as like this earthen vessel, as when the prophet calls them "ֲאָדָמח ישַׁחְרַ" potsherds of earth; and Paul, in describing ministers, whom he calls "earthen vessels," in contrast to divine nature and power. (2 Cor. 4:7.)</w:t>
      </w:r>
    </w:p>
    <w:p w14:paraId="425FE43A">
      <w:pPr>
        <w:pStyle w:val="5"/>
        <w:spacing w:before="290" w:line="254" w:lineRule="auto"/>
        <w:ind w:right="97"/>
        <w:rPr>
          <w:rFonts w:hint="default" w:ascii="Calibri Light" w:hAnsi="Calibri Light" w:cs="Calibri Light"/>
        </w:rPr>
      </w:pPr>
      <w:r>
        <w:rPr>
          <w:rFonts w:hint="default" w:ascii="Calibri Light" w:hAnsi="Calibri Light" w:cs="Calibri Light"/>
        </w:rPr>
        <w:t>人在别处也被说成是像这瓦器一样，如先知称他们为“ֲאָדָמח ישַׁחְרַ”地上的瓦片；以及保罗，在描述传道人时，称他们为“瓦器”，与神圣的本性和能力相对比。（林后4:7）</w:t>
      </w:r>
    </w:p>
    <w:p w14:paraId="6BB9DD36">
      <w:pPr>
        <w:pStyle w:val="5"/>
        <w:spacing w:before="290" w:line="254" w:lineRule="auto"/>
        <w:ind w:right="97"/>
        <w:rPr>
          <w:rFonts w:hint="default" w:ascii="Calibri Light" w:hAnsi="Calibri Light" w:cs="Calibri Light"/>
        </w:rPr>
      </w:pPr>
    </w:p>
    <w:p w14:paraId="427BACB1">
      <w:pPr>
        <w:pStyle w:val="5"/>
        <w:spacing w:before="290" w:line="254" w:lineRule="auto"/>
        <w:ind w:right="97"/>
        <w:rPr>
          <w:rFonts w:hint="default" w:ascii="Calibri Light" w:hAnsi="Calibri Light" w:cs="Calibri Light"/>
        </w:rPr>
      </w:pPr>
      <w:r>
        <w:rPr>
          <w:rFonts w:hint="default" w:ascii="Calibri Light" w:hAnsi="Calibri Light" w:cs="Calibri Light"/>
        </w:rPr>
        <w:t>The first bird, bearing the uncleanness of the leper, is then slain, its blood dropping into the clear, living water, over which it is slain.</w:t>
      </w:r>
    </w:p>
    <w:p w14:paraId="4C7450F0">
      <w:pPr>
        <w:pStyle w:val="5"/>
        <w:spacing w:before="290" w:line="254" w:lineRule="auto"/>
        <w:ind w:right="97"/>
        <w:rPr>
          <w:rFonts w:hint="default" w:ascii="Calibri Light" w:hAnsi="Calibri Light" w:cs="Calibri Light"/>
        </w:rPr>
      </w:pPr>
      <w:r>
        <w:rPr>
          <w:rFonts w:hint="default" w:ascii="Calibri Light" w:hAnsi="Calibri Light" w:cs="Calibri Light"/>
        </w:rPr>
        <w:t>第一只鸟，承担着麻风病人的不洁，然后被宰杀，它的血滴入那清澈、活泼的水中，它就在这水上被宰杀。</w:t>
      </w:r>
    </w:p>
    <w:p w14:paraId="6EC0DF17">
      <w:pPr>
        <w:pStyle w:val="5"/>
        <w:spacing w:before="290" w:line="254" w:lineRule="auto"/>
        <w:ind w:right="97"/>
        <w:rPr>
          <w:rFonts w:hint="default" w:ascii="Calibri Light" w:hAnsi="Calibri Light" w:cs="Calibri Light"/>
        </w:rPr>
      </w:pPr>
    </w:p>
    <w:p w14:paraId="33327869">
      <w:pPr>
        <w:pStyle w:val="5"/>
        <w:spacing w:before="290" w:line="254" w:lineRule="auto"/>
        <w:ind w:right="97"/>
        <w:rPr>
          <w:rFonts w:hint="default" w:ascii="Calibri Light" w:hAnsi="Calibri Light" w:cs="Calibri Light"/>
        </w:rPr>
      </w:pPr>
      <w:r>
        <w:rPr>
          <w:rFonts w:hint="default" w:ascii="Calibri Light" w:hAnsi="Calibri Light" w:cs="Calibri Light"/>
        </w:rPr>
        <w:t>Two streams now meet—blood and water!</w:t>
      </w:r>
    </w:p>
    <w:p w14:paraId="454C3FE5">
      <w:pPr>
        <w:pStyle w:val="5"/>
        <w:spacing w:before="290" w:line="254" w:lineRule="auto"/>
        <w:ind w:right="97"/>
        <w:rPr>
          <w:rFonts w:hint="default" w:ascii="Calibri Light" w:hAnsi="Calibri Light" w:cs="Calibri Light"/>
        </w:rPr>
      </w:pPr>
      <w:r>
        <w:rPr>
          <w:rFonts w:hint="default" w:ascii="Calibri Light" w:hAnsi="Calibri Light" w:cs="Calibri Light"/>
        </w:rPr>
        <w:t>两条溪流现在相遇——血和水！</w:t>
      </w:r>
    </w:p>
    <w:p w14:paraId="4EA7C8B4">
      <w:pPr>
        <w:pStyle w:val="5"/>
        <w:spacing w:before="290" w:line="254" w:lineRule="auto"/>
        <w:ind w:right="97"/>
        <w:rPr>
          <w:rFonts w:hint="default" w:ascii="Calibri Light" w:hAnsi="Calibri Light" w:cs="Calibri Light"/>
        </w:rPr>
      </w:pPr>
    </w:p>
    <w:p w14:paraId="7619B315">
      <w:pPr>
        <w:pStyle w:val="5"/>
        <w:spacing w:before="290" w:line="254" w:lineRule="auto"/>
        <w:ind w:right="97"/>
        <w:rPr>
          <w:rFonts w:hint="default" w:ascii="Calibri Light" w:hAnsi="Calibri Light" w:cs="Calibri Light"/>
        </w:rPr>
      </w:pPr>
      <w:r>
        <w:rPr>
          <w:rFonts w:hint="default" w:ascii="Calibri Light" w:hAnsi="Calibri Light" w:cs="Calibri Light"/>
        </w:rPr>
        <w:t>Satisfaction for a broken law by suffering even unto death; (the stream of blood, which is the life;) and obedience rendered by a holy, unsinning observance of the law written on the heart (the stream of pure water).</w:t>
      </w:r>
    </w:p>
    <w:p w14:paraId="2D203E3A">
      <w:pPr>
        <w:pStyle w:val="5"/>
        <w:spacing w:before="290" w:line="254" w:lineRule="auto"/>
        <w:ind w:right="97"/>
        <w:rPr>
          <w:rFonts w:hint="default" w:ascii="Calibri Light" w:hAnsi="Calibri Light" w:cs="Calibri Light"/>
        </w:rPr>
      </w:pPr>
      <w:r>
        <w:rPr>
          <w:rFonts w:hint="default" w:ascii="Calibri Light" w:hAnsi="Calibri Light" w:cs="Calibri Light"/>
        </w:rPr>
        <w:t>藉着受苦至死来满足被破坏的律法；（血的溪流，就是生命；）以及藉着圣洁、无罪地遵守那写在心上的律法所献上的顺服（纯净水的溪流）。</w:t>
      </w:r>
    </w:p>
    <w:p w14:paraId="57E7028E">
      <w:pPr>
        <w:pStyle w:val="5"/>
        <w:spacing w:before="290" w:line="254" w:lineRule="auto"/>
        <w:ind w:right="97"/>
        <w:rPr>
          <w:rFonts w:hint="default" w:ascii="Calibri Light" w:hAnsi="Calibri Light" w:cs="Calibri Light"/>
        </w:rPr>
      </w:pPr>
    </w:p>
    <w:p w14:paraId="4EE66E32">
      <w:pPr>
        <w:pStyle w:val="5"/>
        <w:spacing w:before="290" w:line="254" w:lineRule="auto"/>
        <w:ind w:right="97"/>
        <w:rPr>
          <w:rFonts w:hint="default" w:ascii="Calibri Light" w:hAnsi="Calibri Light" w:cs="Calibri Light"/>
        </w:rPr>
      </w:pPr>
      <w:r>
        <w:rPr>
          <w:rFonts w:hint="default" w:ascii="Calibri Light" w:hAnsi="Calibri Light" w:cs="Calibri Light"/>
        </w:rPr>
        <w:t>It might not be to this type peculiarly that John referred, but certainly it was to some such symbols of the law, when he called us to notice that, when the spear pierced the side of Jesus (John 19:34), "then came there out blood and water."</w:t>
      </w:r>
    </w:p>
    <w:p w14:paraId="34489FD5">
      <w:pPr>
        <w:pStyle w:val="5"/>
        <w:spacing w:before="290" w:line="254" w:lineRule="auto"/>
        <w:ind w:right="97"/>
        <w:rPr>
          <w:rFonts w:hint="default" w:ascii="Calibri Light" w:hAnsi="Calibri Light" w:cs="Calibri Light"/>
        </w:rPr>
      </w:pPr>
      <w:r>
        <w:rPr>
          <w:rFonts w:hint="default" w:ascii="Calibri Light" w:hAnsi="Calibri Light" w:cs="Calibri Light"/>
        </w:rPr>
        <w:t>约翰可能不是特别指这个预表，但当他叫我们注意，当枪扎入耶稣的肋旁时（约19:34），“随即有血和水流出来”，他肯定是指律法中某些类似的象征。</w:t>
      </w:r>
    </w:p>
    <w:p w14:paraId="454651CD">
      <w:pPr>
        <w:pStyle w:val="5"/>
        <w:spacing w:before="290" w:line="254" w:lineRule="auto"/>
        <w:ind w:right="97"/>
        <w:rPr>
          <w:rFonts w:hint="default" w:ascii="Calibri Light" w:hAnsi="Calibri Light" w:cs="Calibri Light"/>
        </w:rPr>
      </w:pPr>
    </w:p>
    <w:p w14:paraId="3C6B5C43">
      <w:pPr>
        <w:pStyle w:val="5"/>
        <w:spacing w:before="290" w:line="254" w:lineRule="auto"/>
        <w:ind w:right="97"/>
        <w:rPr>
          <w:rFonts w:hint="default" w:ascii="Calibri Light" w:hAnsi="Calibri Light" w:cs="Calibri Light"/>
        </w:rPr>
      </w:pPr>
      <w:r>
        <w:rPr>
          <w:rFonts w:hint="default" w:ascii="Calibri Light" w:hAnsi="Calibri Light" w:cs="Calibri Light"/>
        </w:rPr>
        <w:t>The Apostle who had said, that Jesus, "knowing all things were now accomplished, that the Scriptures might be fulfilled, said, I thirst"—he is the Apostle who records the circumstance of the hyssop being with the sponge, and who tells us the cry, "It is finished."</w:t>
      </w:r>
    </w:p>
    <w:p w14:paraId="4CDC1F31">
      <w:pPr>
        <w:pStyle w:val="5"/>
        <w:spacing w:before="290" w:line="254" w:lineRule="auto"/>
        <w:ind w:right="97"/>
        <w:rPr>
          <w:rFonts w:hint="default" w:ascii="Calibri Light" w:hAnsi="Calibri Light" w:cs="Calibri Light"/>
        </w:rPr>
      </w:pPr>
      <w:r>
        <w:rPr>
          <w:rFonts w:hint="default" w:ascii="Calibri Light" w:hAnsi="Calibri Light" w:cs="Calibri Light"/>
        </w:rPr>
        <w:t>那位曾说耶稣“知道各样的事已经成了，为要使经上的话应验，就说：我渴了”的使徒——他就是记录了牛膝草与海绒同在之情况的使徒，也是告诉我们那声呼喊“成了”的使徒。</w:t>
      </w:r>
    </w:p>
    <w:p w14:paraId="165C3044">
      <w:pPr>
        <w:pStyle w:val="5"/>
        <w:spacing w:before="290" w:line="254" w:lineRule="auto"/>
        <w:ind w:right="97"/>
        <w:rPr>
          <w:rFonts w:hint="default" w:ascii="Calibri Light" w:hAnsi="Calibri Light" w:cs="Calibri Light"/>
        </w:rPr>
      </w:pPr>
    </w:p>
    <w:p w14:paraId="69EF5076">
      <w:pPr>
        <w:pStyle w:val="5"/>
        <w:spacing w:before="290" w:line="254" w:lineRule="auto"/>
        <w:ind w:right="97"/>
        <w:rPr>
          <w:rFonts w:hint="default" w:ascii="Calibri Light" w:hAnsi="Calibri Light" w:cs="Calibri Light"/>
        </w:rPr>
      </w:pPr>
      <w:r>
        <w:rPr>
          <w:rFonts w:hint="default" w:ascii="Calibri Light" w:hAnsi="Calibri Light" w:cs="Calibri Light"/>
        </w:rPr>
        <w:t>It is he, too, who quotes the reference to the Paschal Lamb, "a bone of him shall not be broken."</w:t>
      </w:r>
    </w:p>
    <w:p w14:paraId="0932E08D">
      <w:pPr>
        <w:pStyle w:val="5"/>
        <w:spacing w:before="290" w:line="254" w:lineRule="auto"/>
        <w:ind w:right="97"/>
        <w:rPr>
          <w:rFonts w:hint="default" w:ascii="Calibri Light" w:hAnsi="Calibri Light" w:cs="Calibri Light"/>
        </w:rPr>
      </w:pPr>
      <w:r>
        <w:rPr>
          <w:rFonts w:hint="default" w:ascii="Calibri Light" w:hAnsi="Calibri Light" w:cs="Calibri Light"/>
        </w:rPr>
        <w:t>也是他，引用了关于逾越节羔羊的经文：“祂的骨头一根也不可折断。”</w:t>
      </w:r>
    </w:p>
    <w:p w14:paraId="687C652B">
      <w:pPr>
        <w:pStyle w:val="5"/>
        <w:spacing w:before="290" w:line="254" w:lineRule="auto"/>
        <w:ind w:right="97"/>
        <w:rPr>
          <w:rFonts w:hint="default" w:ascii="Calibri Light" w:hAnsi="Calibri Light" w:cs="Calibri Light"/>
        </w:rPr>
      </w:pPr>
    </w:p>
    <w:p w14:paraId="5E18B27B">
      <w:pPr>
        <w:pStyle w:val="5"/>
        <w:spacing w:before="290" w:line="254" w:lineRule="auto"/>
        <w:ind w:right="97"/>
        <w:rPr>
          <w:rFonts w:hint="default" w:ascii="Calibri Light" w:hAnsi="Calibri Light" w:cs="Calibri Light"/>
        </w:rPr>
      </w:pPr>
      <w:r>
        <w:rPr>
          <w:rFonts w:hint="default" w:ascii="Calibri Light" w:hAnsi="Calibri Light" w:cs="Calibri Light"/>
        </w:rPr>
        <w:t>He seems to call our attention specially to every type being fulfilled in Jesus.</w:t>
      </w:r>
    </w:p>
    <w:p w14:paraId="604FFC05">
      <w:pPr>
        <w:pStyle w:val="5"/>
        <w:spacing w:before="290" w:line="254" w:lineRule="auto"/>
        <w:ind w:right="97"/>
        <w:rPr>
          <w:rFonts w:hint="default" w:ascii="Calibri Light" w:hAnsi="Calibri Light" w:cs="Calibri Light"/>
        </w:rPr>
      </w:pPr>
      <w:r>
        <w:rPr>
          <w:rFonts w:hint="default" w:ascii="Calibri Light" w:hAnsi="Calibri Light" w:cs="Calibri Light"/>
        </w:rPr>
        <w:t>祂似乎特别要我们注意，每一个预表都在耶稣身上得以应验。</w:t>
      </w:r>
    </w:p>
    <w:p w14:paraId="5B73560F">
      <w:pPr>
        <w:pStyle w:val="5"/>
        <w:spacing w:before="290" w:line="254" w:lineRule="auto"/>
        <w:ind w:right="97"/>
        <w:rPr>
          <w:rFonts w:hint="default" w:ascii="Calibri Light" w:hAnsi="Calibri Light" w:cs="Calibri Light"/>
        </w:rPr>
      </w:pPr>
    </w:p>
    <w:p w14:paraId="320E4145">
      <w:pPr>
        <w:pStyle w:val="5"/>
        <w:spacing w:before="290" w:line="254" w:lineRule="auto"/>
        <w:ind w:right="97"/>
        <w:rPr>
          <w:rFonts w:hint="default" w:ascii="Calibri Light" w:hAnsi="Calibri Light" w:cs="Calibri Light"/>
        </w:rPr>
      </w:pPr>
      <w:r>
        <w:rPr>
          <w:rFonts w:hint="default" w:ascii="Calibri Light" w:hAnsi="Calibri Light" w:cs="Calibri Light"/>
        </w:rPr>
        <w:t>Hence, I suppose, he considered, under the guidance of the Spirit, the blood and water from the side of Jesus to be a circumstance that indicated him as the fulfiller in his own person of all that these symbols set forth under the law.</w:t>
      </w:r>
    </w:p>
    <w:p w14:paraId="02DE0941">
      <w:pPr>
        <w:pStyle w:val="5"/>
        <w:spacing w:before="290" w:line="254" w:lineRule="auto"/>
        <w:ind w:right="97"/>
        <w:rPr>
          <w:rFonts w:hint="default" w:ascii="Calibri Light" w:hAnsi="Calibri Light" w:cs="Calibri Light"/>
        </w:rPr>
      </w:pPr>
      <w:r>
        <w:rPr>
          <w:rFonts w:hint="default" w:ascii="Calibri Light" w:hAnsi="Calibri Light" w:cs="Calibri Light"/>
        </w:rPr>
        <w:t>因此，我想，祂在圣灵的引导下，认为从耶稣肋旁流出的血和水，是一个表明祂亲自应验了律法下这些象征所预表之一切的 circunstance。</w:t>
      </w:r>
    </w:p>
    <w:p w14:paraId="72C9AD1C">
      <w:pPr>
        <w:pStyle w:val="5"/>
        <w:spacing w:before="290" w:line="254" w:lineRule="auto"/>
        <w:ind w:right="97"/>
        <w:rPr>
          <w:rFonts w:hint="default" w:ascii="Calibri Light" w:hAnsi="Calibri Light" w:cs="Calibri Light"/>
        </w:rPr>
      </w:pPr>
    </w:p>
    <w:p w14:paraId="11334EA6">
      <w:pPr>
        <w:pStyle w:val="5"/>
        <w:spacing w:before="290" w:line="254" w:lineRule="auto"/>
        <w:ind w:right="97"/>
        <w:rPr>
          <w:rFonts w:hint="default" w:ascii="Calibri Light" w:hAnsi="Calibri Light" w:cs="Calibri Light"/>
        </w:rPr>
      </w:pPr>
      <w:r>
        <w:rPr>
          <w:rFonts w:hint="default" w:ascii="Calibri Light" w:hAnsi="Calibri Light" w:cs="Calibri Light"/>
        </w:rPr>
        <w:t>And so in 1 John 5:6, "This is he that came by water and blood."</w:t>
      </w:r>
    </w:p>
    <w:p w14:paraId="3C5B8C1A">
      <w:pPr>
        <w:pStyle w:val="5"/>
        <w:spacing w:before="290" w:line="254" w:lineRule="auto"/>
        <w:ind w:right="97"/>
        <w:rPr>
          <w:rFonts w:hint="default" w:ascii="Calibri Light" w:hAnsi="Calibri Light" w:cs="Calibri Light"/>
        </w:rPr>
      </w:pPr>
      <w:r>
        <w:rPr>
          <w:rFonts w:hint="default" w:ascii="Calibri Light" w:hAnsi="Calibri Light" w:cs="Calibri Light"/>
        </w:rPr>
        <w:t>因此在约翰一书5:6，“这藉着水和血而来的，就是耶稣基督。”</w:t>
      </w:r>
    </w:p>
    <w:p w14:paraId="51B08556">
      <w:pPr>
        <w:pStyle w:val="5"/>
        <w:spacing w:before="290" w:line="254" w:lineRule="auto"/>
        <w:ind w:right="97"/>
        <w:rPr>
          <w:rFonts w:hint="default" w:ascii="Calibri Light" w:hAnsi="Calibri Light" w:cs="Calibri Light"/>
        </w:rPr>
      </w:pPr>
    </w:p>
    <w:p w14:paraId="63B0AA45">
      <w:pPr>
        <w:pStyle w:val="5"/>
        <w:spacing w:before="290" w:line="254" w:lineRule="auto"/>
        <w:ind w:right="97"/>
        <w:rPr>
          <w:rFonts w:hint="default" w:ascii="Calibri Light" w:hAnsi="Calibri Light" w:cs="Calibri Light"/>
        </w:rPr>
      </w:pPr>
      <w:r>
        <w:rPr>
          <w:rFonts w:hint="default" w:ascii="Calibri Light" w:hAnsi="Calibri Light" w:cs="Calibri Light"/>
        </w:rPr>
        <w:t>He points to Jesus as the Righteous One who came not only with a holy nature ("water"), but also in order to take away whatever was contrary to holiness by his atonement ("blood"), summing up in himself the figures of the law.*</w:t>
      </w:r>
    </w:p>
    <w:p w14:paraId="51C6ADA5">
      <w:pPr>
        <w:pStyle w:val="5"/>
        <w:spacing w:before="290" w:line="254" w:lineRule="auto"/>
        <w:ind w:right="97"/>
        <w:rPr>
          <w:rFonts w:hint="default" w:ascii="Calibri Light" w:hAnsi="Calibri Light" w:cs="Calibri Light"/>
        </w:rPr>
      </w:pPr>
      <w:r>
        <w:rPr>
          <w:rFonts w:hint="default" w:ascii="Calibri Light" w:hAnsi="Calibri Light" w:cs="Calibri Light"/>
        </w:rPr>
        <w:t>祂指出耶稣是那位公义者，祂来不仅带着圣洁的本性（“水”），而且也为了藉着祂的赎罪（“血”）除去一切与圣洁相悖的事物，在祂自己里面总结了律法的预表。*</w:t>
      </w:r>
    </w:p>
    <w:p w14:paraId="6A4543A6">
      <w:pPr>
        <w:pStyle w:val="5"/>
        <w:spacing w:before="290" w:line="254" w:lineRule="auto"/>
        <w:ind w:right="97"/>
        <w:rPr>
          <w:rFonts w:hint="default" w:ascii="Calibri Light" w:hAnsi="Calibri Light" w:cs="Calibri Light"/>
        </w:rPr>
      </w:pPr>
    </w:p>
    <w:p w14:paraId="6289990B">
      <w:pPr>
        <w:pStyle w:val="5"/>
        <w:spacing w:before="290" w:line="254" w:lineRule="auto"/>
        <w:ind w:right="97"/>
        <w:rPr>
          <w:rFonts w:hint="default" w:ascii="Calibri Light" w:hAnsi="Calibri Light" w:cs="Calibri Light"/>
        </w:rPr>
      </w:pPr>
      <w:r>
        <w:rPr>
          <w:rFonts w:hint="default" w:ascii="Calibri Light" w:hAnsi="Calibri Light" w:cs="Calibri Light"/>
        </w:rPr>
        <w:t>The living bird was then to be brought forward.</w:t>
      </w:r>
    </w:p>
    <w:p w14:paraId="5AA72892">
      <w:pPr>
        <w:pStyle w:val="5"/>
        <w:spacing w:before="290" w:line="254" w:lineRule="auto"/>
        <w:ind w:right="97"/>
        <w:rPr>
          <w:rFonts w:hint="default" w:ascii="Calibri Light" w:hAnsi="Calibri Light" w:cs="Calibri Light"/>
        </w:rPr>
      </w:pPr>
      <w:r>
        <w:rPr>
          <w:rFonts w:hint="default" w:ascii="Calibri Light" w:hAnsi="Calibri Light" w:cs="Calibri Light"/>
        </w:rPr>
        <w:t>然后要将那只活鸟带来。</w:t>
      </w:r>
    </w:p>
    <w:p w14:paraId="15789C2E">
      <w:pPr>
        <w:pStyle w:val="5"/>
        <w:spacing w:before="290" w:line="254" w:lineRule="auto"/>
        <w:ind w:right="97"/>
        <w:rPr>
          <w:rFonts w:hint="default" w:ascii="Calibri Light" w:hAnsi="Calibri Light" w:cs="Calibri Light"/>
        </w:rPr>
      </w:pPr>
    </w:p>
    <w:p w14:paraId="1FFCE682">
      <w:pPr>
        <w:pStyle w:val="5"/>
        <w:spacing w:before="290" w:line="254" w:lineRule="auto"/>
        <w:ind w:right="97"/>
        <w:rPr>
          <w:rFonts w:hint="default" w:ascii="Calibri Light" w:hAnsi="Calibri Light" w:cs="Calibri Light"/>
        </w:rPr>
      </w:pPr>
      <w:r>
        <w:rPr>
          <w:rFonts w:hint="default" w:ascii="Calibri Light" w:hAnsi="Calibri Light" w:cs="Calibri Light"/>
        </w:rPr>
        <w:t>It was to be dipt in the blood of its fellow, and also in the running water, ver. 51.</w:t>
      </w:r>
    </w:p>
    <w:p w14:paraId="7A33A761">
      <w:pPr>
        <w:pStyle w:val="5"/>
        <w:spacing w:before="290" w:line="254" w:lineRule="auto"/>
        <w:ind w:right="97"/>
        <w:rPr>
          <w:rFonts w:hint="default" w:ascii="Calibri Light" w:hAnsi="Calibri Light" w:cs="Calibri Light"/>
        </w:rPr>
      </w:pPr>
      <w:r>
        <w:rPr>
          <w:rFonts w:hint="default" w:ascii="Calibri Light" w:hAnsi="Calibri Light" w:cs="Calibri Light"/>
        </w:rPr>
        <w:t>它要被蘸在它同伴的血中，也要被蘸在活水中，第51节。</w:t>
      </w:r>
    </w:p>
    <w:p w14:paraId="15331E68">
      <w:pPr>
        <w:pStyle w:val="5"/>
        <w:spacing w:before="290" w:line="254" w:lineRule="auto"/>
        <w:ind w:right="97"/>
        <w:rPr>
          <w:rFonts w:hint="default" w:ascii="Calibri Light" w:hAnsi="Calibri Light" w:cs="Calibri Light"/>
        </w:rPr>
      </w:pPr>
    </w:p>
    <w:p w14:paraId="7E3B9CDD">
      <w:pPr>
        <w:pStyle w:val="5"/>
        <w:spacing w:before="290" w:line="254" w:lineRule="auto"/>
        <w:ind w:right="97"/>
        <w:rPr>
          <w:rFonts w:hint="default" w:ascii="Calibri Light" w:hAnsi="Calibri Light" w:cs="Calibri Light"/>
        </w:rPr>
      </w:pPr>
      <w:r>
        <w:rPr>
          <w:rFonts w:hint="default" w:ascii="Calibri Light" w:hAnsi="Calibri Light" w:cs="Calibri Light"/>
        </w:rPr>
        <w:t>It typified the Saviour, after his work of suffering, on the resurrection morning, imbued (so to speak) with the blessed virtue that had come out of his undertaking—bearing both the satisfaction rendered and the obedience so fully given to the last.</w:t>
      </w:r>
    </w:p>
    <w:p w14:paraId="50AD2BBE">
      <w:pPr>
        <w:pStyle w:val="5"/>
        <w:spacing w:before="290" w:line="254" w:lineRule="auto"/>
        <w:ind w:right="97"/>
        <w:rPr>
          <w:rFonts w:hint="default" w:ascii="Calibri Light" w:hAnsi="Calibri Light" w:cs="Calibri Light"/>
        </w:rPr>
      </w:pPr>
      <w:r>
        <w:rPr>
          <w:rFonts w:hint="default" w:ascii="Calibri Light" w:hAnsi="Calibri Light" w:cs="Calibri Light"/>
        </w:rPr>
        <w:t>它预表了救主，在祂受苦的工作之后，在复活的早晨，（可以说）充满了从祂的事工中所发出的蒙福美德——既承载了所献上的满足，也承载了那完全献上至终的顺服。</w:t>
      </w:r>
    </w:p>
    <w:p w14:paraId="38821F98">
      <w:pPr>
        <w:pStyle w:val="5"/>
        <w:spacing w:before="290" w:line="254" w:lineRule="auto"/>
        <w:ind w:right="97"/>
        <w:rPr>
          <w:rFonts w:hint="default" w:ascii="Calibri Light" w:hAnsi="Calibri Light" w:cs="Calibri Light"/>
        </w:rPr>
      </w:pPr>
    </w:p>
    <w:p w14:paraId="723B4942">
      <w:pPr>
        <w:pStyle w:val="5"/>
        <w:spacing w:before="290" w:line="254" w:lineRule="auto"/>
        <w:ind w:right="97"/>
        <w:rPr>
          <w:rFonts w:hint="default" w:ascii="Calibri Light" w:hAnsi="Calibri Light" w:cs="Calibri Light"/>
        </w:rPr>
      </w:pPr>
      <w:r>
        <w:rPr>
          <w:rFonts w:hint="default" w:ascii="Calibri Light" w:hAnsi="Calibri Light" w:cs="Calibri Light"/>
        </w:rPr>
        <w:t>The living bird, perhaps at the time of the morning dawn, is thus dipt in the vessel, and then flies forth free and joyful in the rays of a glorious sun.</w:t>
      </w:r>
    </w:p>
    <w:p w14:paraId="022A2346">
      <w:pPr>
        <w:pStyle w:val="5"/>
        <w:spacing w:before="290" w:line="254" w:lineRule="auto"/>
        <w:ind w:right="97"/>
        <w:rPr>
          <w:rFonts w:hint="default" w:ascii="Calibri Light" w:hAnsi="Calibri Light" w:cs="Calibri Light"/>
        </w:rPr>
      </w:pPr>
      <w:r>
        <w:rPr>
          <w:rFonts w:hint="default" w:ascii="Calibri Light" w:hAnsi="Calibri Light" w:cs="Calibri Light"/>
        </w:rPr>
        <w:t>这只活鸟，或许在清晨时分，就这样被蘸在器皿里，然后在一个荣耀太阳的光芒中自由快乐地飞出去。</w:t>
      </w:r>
    </w:p>
    <w:p w14:paraId="5B2B0C70">
      <w:pPr>
        <w:pStyle w:val="5"/>
        <w:spacing w:before="290" w:line="254" w:lineRule="auto"/>
        <w:ind w:right="97"/>
        <w:rPr>
          <w:rFonts w:hint="default" w:ascii="Calibri Light" w:hAnsi="Calibri Light" w:cs="Calibri Light"/>
        </w:rPr>
      </w:pPr>
    </w:p>
    <w:p w14:paraId="637A7085">
      <w:pPr>
        <w:pStyle w:val="5"/>
        <w:spacing w:before="290" w:line="254" w:lineRule="auto"/>
        <w:ind w:right="97"/>
        <w:rPr>
          <w:rFonts w:hint="default" w:ascii="Calibri Light" w:hAnsi="Calibri Light" w:cs="Calibri Light"/>
        </w:rPr>
      </w:pPr>
      <w:r>
        <w:rPr>
          <w:rFonts w:hint="default" w:ascii="Calibri Light" w:hAnsi="Calibri Light" w:cs="Calibri Light"/>
        </w:rPr>
        <w:t>How beautiful the type; Jesus risen, in all his merit of death and obedience, basks in the rays of his Father's well-pleased love!</w:t>
      </w:r>
    </w:p>
    <w:p w14:paraId="3CD47FC1">
      <w:pPr>
        <w:pStyle w:val="5"/>
        <w:spacing w:before="290" w:line="254" w:lineRule="auto"/>
        <w:ind w:right="97"/>
        <w:rPr>
          <w:rFonts w:hint="default" w:ascii="Calibri Light" w:hAnsi="Calibri Light" w:cs="Calibri Light"/>
        </w:rPr>
      </w:pPr>
      <w:r>
        <w:rPr>
          <w:rFonts w:hint="default" w:ascii="Calibri Light" w:hAnsi="Calibri Light" w:cs="Calibri Light"/>
        </w:rPr>
        <w:t>这预表何等美丽；耶稣复活了，在祂死亡和顺服的一切功劳中，沐浴在祂父悦纳之爱的光芒中！</w:t>
      </w:r>
    </w:p>
    <w:p w14:paraId="77AF3271">
      <w:pPr>
        <w:pStyle w:val="5"/>
        <w:spacing w:before="290" w:line="254" w:lineRule="auto"/>
        <w:ind w:right="97"/>
        <w:rPr>
          <w:rFonts w:hint="default" w:ascii="Calibri Light" w:hAnsi="Calibri Light" w:cs="Calibri Light"/>
        </w:rPr>
      </w:pPr>
    </w:p>
    <w:p w14:paraId="399A65F8">
      <w:pPr>
        <w:pStyle w:val="5"/>
        <w:spacing w:before="290" w:line="254" w:lineRule="auto"/>
        <w:ind w:right="97"/>
        <w:rPr>
          <w:rFonts w:hint="default" w:ascii="Calibri Light" w:hAnsi="Calibri Light" w:cs="Calibri Light"/>
        </w:rPr>
      </w:pPr>
      <w:r>
        <w:rPr>
          <w:rFonts w:hint="default" w:ascii="Calibri Light" w:hAnsi="Calibri Light" w:cs="Calibri Light"/>
        </w:rPr>
        <w:t>And then, as the bird in its gladness would light upon some palm, and gaze around, and sing, He looks around on a world from whose imputed guilt he is forever free, and over which he can rest in his love, and "joy with singing." (Zeph. 3:17.)</w:t>
      </w:r>
    </w:p>
    <w:p w14:paraId="0CCB3911">
      <w:pPr>
        <w:pStyle w:val="5"/>
        <w:spacing w:before="290" w:line="254" w:lineRule="auto"/>
        <w:ind w:right="97"/>
        <w:rPr>
          <w:rFonts w:hint="default" w:ascii="Calibri Light" w:hAnsi="Calibri Light" w:cs="Calibri Light"/>
        </w:rPr>
      </w:pPr>
      <w:r>
        <w:rPr>
          <w:rFonts w:hint="default" w:ascii="Calibri Light" w:hAnsi="Calibri Light" w:cs="Calibri Light"/>
        </w:rPr>
        <w:t>然后，当那只鸟在它的喜悦中会落在某棵棕榈树上，环顾四周，并歌唱时，祂也环顾一个祂已永远脱离其归算之罪的世界，祂可以在祂的爱中安息，并“欢欣喜乐”。（番3:17）</w:t>
      </w:r>
    </w:p>
    <w:p w14:paraId="0DA51A35">
      <w:pPr>
        <w:pStyle w:val="5"/>
        <w:spacing w:before="290" w:line="254" w:lineRule="auto"/>
        <w:ind w:right="97"/>
        <w:rPr>
          <w:rFonts w:hint="default" w:ascii="Calibri Light" w:hAnsi="Calibri Light" w:cs="Calibri Light"/>
        </w:rPr>
      </w:pPr>
    </w:p>
    <w:p w14:paraId="39D0714B">
      <w:pPr>
        <w:pStyle w:val="5"/>
        <w:spacing w:before="290" w:line="254" w:lineRule="auto"/>
        <w:ind w:right="97"/>
        <w:rPr>
          <w:rFonts w:hint="default" w:ascii="Calibri Light" w:hAnsi="Calibri Light" w:cs="Calibri Light"/>
        </w:rPr>
      </w:pPr>
      <w:r>
        <w:rPr>
          <w:rFonts w:hint="default" w:ascii="Calibri Light" w:hAnsi="Calibri Light" w:cs="Calibri Light"/>
        </w:rPr>
        <w:t>All the time, the living bird has the marks of recent death upon its wings; and so the Lamb slain bears his marks in heaven, in his Father's very presence.</w:t>
      </w:r>
    </w:p>
    <w:p w14:paraId="0BAD865B">
      <w:pPr>
        <w:pStyle w:val="5"/>
        <w:spacing w:before="290" w:line="254" w:lineRule="auto"/>
        <w:ind w:right="97"/>
        <w:rPr>
          <w:rFonts w:hint="default" w:ascii="Calibri Light" w:hAnsi="Calibri Light" w:cs="Calibri Light"/>
        </w:rPr>
      </w:pPr>
      <w:r>
        <w:rPr>
          <w:rFonts w:hint="default" w:ascii="Calibri Light" w:hAnsi="Calibri Light" w:cs="Calibri Light"/>
        </w:rPr>
        <w:t>一直以来，那只活鸟的翅膀上都带着新近死亡的痕迹；被杀的羔羊也是如此，在天上，在祂父的面前，带着祂的印记。</w:t>
      </w:r>
    </w:p>
    <w:p w14:paraId="04E6926C">
      <w:pPr>
        <w:pStyle w:val="5"/>
        <w:spacing w:before="290" w:line="254" w:lineRule="auto"/>
        <w:ind w:right="97"/>
        <w:rPr>
          <w:rFonts w:hint="default" w:ascii="Calibri Light" w:hAnsi="Calibri Light" w:cs="Calibri Light"/>
        </w:rPr>
      </w:pPr>
    </w:p>
    <w:p w14:paraId="20304D5E">
      <w:pPr>
        <w:pStyle w:val="5"/>
        <w:spacing w:before="290" w:line="254" w:lineRule="auto"/>
        <w:ind w:right="97"/>
        <w:rPr>
          <w:rFonts w:hint="default" w:ascii="Calibri Light" w:hAnsi="Calibri Light" w:cs="Calibri Light"/>
        </w:rPr>
      </w:pPr>
      <w:r>
        <w:rPr>
          <w:rFonts w:hint="default" w:ascii="Calibri Light" w:hAnsi="Calibri Light" w:cs="Calibri Light"/>
        </w:rPr>
        <w:t>And oh! how precious for us that we can regard all this as our case, too!</w:t>
      </w:r>
    </w:p>
    <w:p w14:paraId="16AA24DC">
      <w:pPr>
        <w:pStyle w:val="5"/>
        <w:spacing w:before="290" w:line="254" w:lineRule="auto"/>
        <w:ind w:right="97"/>
        <w:rPr>
          <w:rFonts w:hint="default" w:ascii="Calibri Light" w:hAnsi="Calibri Light" w:cs="Calibri Light"/>
        </w:rPr>
      </w:pPr>
      <w:r>
        <w:rPr>
          <w:rFonts w:hint="default" w:ascii="Calibri Light" w:hAnsi="Calibri Light" w:cs="Calibri Light"/>
        </w:rPr>
        <w:t>哦！对我们来说，能将这一切也视为我们自己的情况是何等宝贵！</w:t>
      </w:r>
    </w:p>
    <w:p w14:paraId="77A0BB4A">
      <w:pPr>
        <w:pStyle w:val="5"/>
        <w:spacing w:before="290" w:line="254" w:lineRule="auto"/>
        <w:ind w:right="97"/>
        <w:rPr>
          <w:rFonts w:hint="default" w:ascii="Calibri Light" w:hAnsi="Calibri Light" w:cs="Calibri Light"/>
        </w:rPr>
      </w:pPr>
    </w:p>
    <w:p w14:paraId="2415C06D">
      <w:pPr>
        <w:pStyle w:val="5"/>
        <w:spacing w:before="290" w:line="254" w:lineRule="auto"/>
        <w:ind w:right="97"/>
        <w:rPr>
          <w:rFonts w:hint="default" w:ascii="Calibri Light" w:hAnsi="Calibri Light" w:cs="Calibri Light"/>
        </w:rPr>
      </w:pPr>
      <w:r>
        <w:rPr>
          <w:rFonts w:hint="default" w:ascii="Calibri Light" w:hAnsi="Calibri Light" w:cs="Calibri Light"/>
        </w:rPr>
        <w:t>Dipt in the blood of the Almighty's Fellow, we may be as free and gladsome.</w:t>
      </w:r>
    </w:p>
    <w:p w14:paraId="1BF7F631">
      <w:pPr>
        <w:pStyle w:val="5"/>
        <w:spacing w:before="290" w:line="254" w:lineRule="auto"/>
        <w:ind w:right="97"/>
        <w:rPr>
          <w:rFonts w:hint="default" w:ascii="Calibri Light" w:hAnsi="Calibri Light" w:cs="Calibri Light"/>
        </w:rPr>
      </w:pPr>
      <w:r>
        <w:rPr>
          <w:rFonts w:hint="default" w:ascii="Calibri Light" w:hAnsi="Calibri Light" w:cs="Calibri Light"/>
        </w:rPr>
        <w:t>蘸在全能者同伴的血中，我们也可以同样自由和快乐。</w:t>
      </w:r>
    </w:p>
    <w:p w14:paraId="2E527A9F">
      <w:pPr>
        <w:pStyle w:val="5"/>
        <w:spacing w:before="290" w:line="254" w:lineRule="auto"/>
        <w:ind w:right="97"/>
        <w:rPr>
          <w:rFonts w:hint="default" w:ascii="Calibri Light" w:hAnsi="Calibri Light" w:cs="Calibri Light"/>
        </w:rPr>
      </w:pPr>
    </w:p>
    <w:p w14:paraId="2769B3CA">
      <w:pPr>
        <w:pStyle w:val="5"/>
        <w:spacing w:before="290" w:line="254" w:lineRule="auto"/>
        <w:ind w:right="97"/>
        <w:rPr>
          <w:rFonts w:hint="default" w:ascii="Calibri Light" w:hAnsi="Calibri Light" w:cs="Calibri Light"/>
        </w:rPr>
      </w:pPr>
      <w:r>
        <w:rPr>
          <w:rFonts w:hint="default" w:ascii="Calibri Light" w:hAnsi="Calibri Light" w:cs="Calibri Light"/>
        </w:rPr>
        <w:t>Reckoned to have died, we may also rise, with him, and sing, "bearing about with us the dying of the Lord Jesus."</w:t>
      </w:r>
    </w:p>
    <w:p w14:paraId="75E0F7F6">
      <w:pPr>
        <w:pStyle w:val="5"/>
        <w:spacing w:before="290" w:line="254" w:lineRule="auto"/>
        <w:ind w:right="97"/>
        <w:rPr>
          <w:rFonts w:hint="default" w:ascii="Calibri Light" w:hAnsi="Calibri Light" w:cs="Calibri Light"/>
        </w:rPr>
      </w:pPr>
      <w:r>
        <w:rPr>
          <w:rFonts w:hint="default" w:ascii="Calibri Light" w:hAnsi="Calibri Light" w:cs="Calibri Light"/>
        </w:rPr>
        <w:t>被算为已死，我们也可以与祂一同复活，并歌唱，“身上常带着耶稣的死”。</w:t>
      </w:r>
    </w:p>
    <w:p w14:paraId="3817E081">
      <w:pPr>
        <w:pStyle w:val="5"/>
        <w:spacing w:before="290" w:line="254" w:lineRule="auto"/>
        <w:ind w:right="97"/>
        <w:rPr>
          <w:rFonts w:hint="default" w:ascii="Calibri Light" w:hAnsi="Calibri Light" w:cs="Calibri Light"/>
        </w:rPr>
      </w:pPr>
    </w:p>
    <w:p w14:paraId="33B48C21">
      <w:pPr>
        <w:pStyle w:val="5"/>
        <w:spacing w:before="290" w:line="254" w:lineRule="auto"/>
        <w:ind w:right="97"/>
        <w:rPr>
          <w:rFonts w:hint="default" w:ascii="Calibri Light" w:hAnsi="Calibri Light" w:cs="Calibri Light"/>
        </w:rPr>
      </w:pPr>
      <w:r>
        <w:rPr>
          <w:rFonts w:hint="default" w:ascii="Calibri Light" w:hAnsi="Calibri Light" w:cs="Calibri Light"/>
        </w:rPr>
        <w:t>We may fly over the open field, up to the gates of heaven,—nay, to "thy altars, O Lord of hosts, my King and my God."</w:t>
      </w:r>
    </w:p>
    <w:p w14:paraId="4BDBB4AD">
      <w:pPr>
        <w:pStyle w:val="5"/>
        <w:spacing w:before="290" w:line="254" w:lineRule="auto"/>
        <w:ind w:right="97"/>
        <w:rPr>
          <w:rFonts w:hint="default" w:ascii="Calibri Light" w:hAnsi="Calibri Light" w:cs="Calibri Light"/>
        </w:rPr>
      </w:pPr>
      <w:r>
        <w:rPr>
          <w:rFonts w:hint="default" w:ascii="Calibri Light" w:hAnsi="Calibri Light" w:cs="Calibri Light"/>
        </w:rPr>
        <w:t>我们可以飞越空旷的田野，上到天堂之门——不，到“万军之耶和华，我的王，我的神啊，祢的祭坛那里”。</w:t>
      </w:r>
    </w:p>
    <w:p w14:paraId="06844F5F">
      <w:pPr>
        <w:pStyle w:val="5"/>
        <w:spacing w:before="290" w:line="254" w:lineRule="auto"/>
        <w:ind w:right="97"/>
        <w:rPr>
          <w:rFonts w:hint="default" w:ascii="Calibri Light" w:hAnsi="Calibri Light" w:cs="Calibri Light"/>
        </w:rPr>
      </w:pPr>
    </w:p>
    <w:p w14:paraId="391C7315">
      <w:pPr>
        <w:pStyle w:val="5"/>
        <w:spacing w:before="290" w:line="254" w:lineRule="auto"/>
        <w:ind w:right="97"/>
        <w:rPr>
          <w:rFonts w:hint="default" w:ascii="Calibri Light" w:hAnsi="Calibri Light" w:cs="Calibri Light"/>
        </w:rPr>
      </w:pPr>
      <w:r>
        <w:rPr>
          <w:rFonts w:hint="default" w:ascii="Calibri Light" w:hAnsi="Calibri Light" w:cs="Calibri Light"/>
        </w:rPr>
        <w:t>What a picture for a leprous man to regale himself with after his long, sad, lonely days!</w:t>
      </w:r>
    </w:p>
    <w:p w14:paraId="576FA863">
      <w:pPr>
        <w:pStyle w:val="5"/>
        <w:spacing w:before="290" w:line="254" w:lineRule="auto"/>
        <w:ind w:right="97"/>
        <w:rPr>
          <w:rFonts w:hint="default" w:ascii="Calibri Light" w:hAnsi="Calibri Light" w:cs="Calibri Light"/>
        </w:rPr>
      </w:pPr>
      <w:r>
        <w:rPr>
          <w:rFonts w:hint="default" w:ascii="Calibri Light" w:hAnsi="Calibri Light" w:cs="Calibri Light"/>
        </w:rPr>
        <w:t>对一个麻风病人来说，在他漫长、悲伤、孤独的日子之后，这是何等一幅能使他欢畅的图画！</w:t>
      </w:r>
    </w:p>
    <w:p w14:paraId="5F4E1EE9">
      <w:pPr>
        <w:pStyle w:val="5"/>
        <w:spacing w:before="290" w:line="254" w:lineRule="auto"/>
        <w:ind w:right="97"/>
        <w:rPr>
          <w:rFonts w:hint="default" w:ascii="Calibri Light" w:hAnsi="Calibri Light" w:cs="Calibri Light"/>
        </w:rPr>
      </w:pPr>
    </w:p>
    <w:p w14:paraId="0795DB69">
      <w:pPr>
        <w:pStyle w:val="5"/>
        <w:spacing w:before="290" w:line="254" w:lineRule="auto"/>
        <w:ind w:right="97"/>
        <w:rPr>
          <w:rFonts w:hint="default" w:ascii="Calibri Light" w:hAnsi="Calibri Light" w:cs="Calibri Light"/>
        </w:rPr>
      </w:pPr>
      <w:r>
        <w:rPr>
          <w:rFonts w:hint="default" w:ascii="Calibri Light" w:hAnsi="Calibri Light" w:cs="Calibri Light"/>
        </w:rPr>
        <w:t>What a reality for a sinner justified to enter upon at once and enjoy!</w:t>
      </w:r>
    </w:p>
    <w:p w14:paraId="13FFEE99">
      <w:pPr>
        <w:pStyle w:val="5"/>
        <w:spacing w:before="290" w:line="254" w:lineRule="auto"/>
        <w:ind w:right="97"/>
        <w:rPr>
          <w:rFonts w:hint="default" w:ascii="Calibri Light" w:hAnsi="Calibri Light" w:cs="Calibri Light"/>
        </w:rPr>
      </w:pPr>
      <w:r>
        <w:rPr>
          <w:rFonts w:hint="default" w:ascii="Calibri Light" w:hAnsi="Calibri Light" w:cs="Calibri Light"/>
        </w:rPr>
        <w:t>对一个称义的罪人来说，这是何等一个能立刻进入并享受的现实！</w:t>
      </w:r>
    </w:p>
    <w:p w14:paraId="00B7A742">
      <w:pPr>
        <w:pStyle w:val="5"/>
        <w:spacing w:before="290" w:line="254" w:lineRule="auto"/>
        <w:ind w:right="97"/>
        <w:rPr>
          <w:rFonts w:hint="default" w:ascii="Calibri Light" w:hAnsi="Calibri Light" w:cs="Calibri Light"/>
        </w:rPr>
      </w:pPr>
    </w:p>
    <w:p w14:paraId="21A57657">
      <w:pPr>
        <w:pStyle w:val="5"/>
        <w:spacing w:before="290" w:line="254" w:lineRule="auto"/>
        <w:ind w:right="97"/>
        <w:rPr>
          <w:rFonts w:hint="default" w:ascii="Calibri Light" w:hAnsi="Calibri Light" w:cs="Calibri Light"/>
        </w:rPr>
      </w:pPr>
      <w:r>
        <w:rPr>
          <w:rFonts w:hint="default" w:ascii="Calibri Light" w:hAnsi="Calibri Light" w:cs="Calibri Light"/>
        </w:rPr>
        <w:t>"He hath put a new song in my mouth, even praise unto our God."</w:t>
      </w:r>
    </w:p>
    <w:p w14:paraId="578B8812">
      <w:pPr>
        <w:pStyle w:val="5"/>
        <w:spacing w:before="290" w:line="254" w:lineRule="auto"/>
        <w:ind w:right="97"/>
        <w:rPr>
          <w:rFonts w:hint="default" w:ascii="Calibri Light" w:hAnsi="Calibri Light" w:cs="Calibri Light"/>
        </w:rPr>
      </w:pPr>
      <w:r>
        <w:rPr>
          <w:rFonts w:hint="default" w:ascii="Calibri Light" w:hAnsi="Calibri Light" w:cs="Calibri Light"/>
        </w:rPr>
        <w:t>“祂使我口唱新歌，就是赞美我们神的话。”</w:t>
      </w:r>
    </w:p>
    <w:p w14:paraId="0A50C70C">
      <w:pPr>
        <w:pStyle w:val="5"/>
        <w:spacing w:before="290" w:line="254" w:lineRule="auto"/>
        <w:ind w:right="97"/>
        <w:rPr>
          <w:rFonts w:hint="default" w:ascii="Calibri Light" w:hAnsi="Calibri Light" w:cs="Calibri Light"/>
        </w:rPr>
      </w:pPr>
    </w:p>
    <w:p w14:paraId="65643055">
      <w:pPr>
        <w:pStyle w:val="5"/>
        <w:spacing w:before="290" w:line="254" w:lineRule="auto"/>
        <w:ind w:right="97"/>
        <w:rPr>
          <w:rFonts w:hint="default" w:ascii="Calibri Light" w:hAnsi="Calibri Light" w:cs="Calibri Light"/>
        </w:rPr>
      </w:pPr>
      <w:r>
        <w:rPr>
          <w:rFonts w:hint="default" w:ascii="Calibri Light" w:hAnsi="Calibri Light" w:cs="Calibri Light"/>
        </w:rPr>
        <w:t>Vers. 8, 9. "And he that is to be cleansed shall wash his clothes, and shave off all his hair, and wash himself in water, that he may be clean: and after that he shall come into the camp, and shall tarry abroad out of his tent seven days. But it shall be on the seventh day, that he shall shave all his hair off his head and his beard and his eyebrows, even all his hair he shall shave off: and he shall wash his clothes, also he shall wash his flesh in water, and he shall be clean."</w:t>
      </w:r>
    </w:p>
    <w:p w14:paraId="7068C4F9">
      <w:pPr>
        <w:pStyle w:val="5"/>
        <w:spacing w:before="290" w:line="254" w:lineRule="auto"/>
        <w:ind w:right="97"/>
        <w:rPr>
          <w:rFonts w:hint="default" w:ascii="Calibri Light" w:hAnsi="Calibri Light" w:cs="Calibri Light"/>
        </w:rPr>
      </w:pPr>
      <w:r>
        <w:rPr>
          <w:rFonts w:hint="default" w:ascii="Calibri Light" w:hAnsi="Calibri Light" w:cs="Calibri Light"/>
        </w:rPr>
        <w:t>第8, 9节。“求洁净的人当洗衣服，剃去所有的毛发，用水洗澡，就洁净了；然后可以进营，只是要在自己帐棚外居住七天。第七天，再把头上所有的头发，连胡须、眉毛，并全身的毛，都剃了；又要洗衣服，用水洗身，就洁净了。”</w:t>
      </w:r>
    </w:p>
    <w:p w14:paraId="160B4D47">
      <w:pPr>
        <w:pStyle w:val="5"/>
        <w:spacing w:before="290" w:line="254" w:lineRule="auto"/>
        <w:ind w:right="97"/>
        <w:rPr>
          <w:rFonts w:hint="default" w:ascii="Calibri Light" w:hAnsi="Calibri Light" w:cs="Calibri Light"/>
        </w:rPr>
      </w:pPr>
    </w:p>
    <w:p w14:paraId="70C357AB">
      <w:pPr>
        <w:pStyle w:val="5"/>
        <w:spacing w:before="290" w:line="254" w:lineRule="auto"/>
        <w:ind w:right="97"/>
        <w:rPr>
          <w:rFonts w:hint="default" w:ascii="Calibri Light" w:hAnsi="Calibri Light" w:cs="Calibri Light"/>
        </w:rPr>
      </w:pPr>
      <w:r>
        <w:rPr>
          <w:rFonts w:hint="default" w:ascii="Calibri Light" w:hAnsi="Calibri Light" w:cs="Calibri Light"/>
        </w:rPr>
        <w:t>Being now brought into the state of acceptance, one thing only remains, viz., his former habits of life and conduct must of course be altered, and then he is ready to join the happy congregation.</w:t>
      </w:r>
    </w:p>
    <w:p w14:paraId="4659FF31">
      <w:pPr>
        <w:pStyle w:val="5"/>
        <w:spacing w:before="290" w:line="254" w:lineRule="auto"/>
        <w:ind w:right="97"/>
        <w:rPr>
          <w:rFonts w:hint="default" w:ascii="Calibri Light" w:hAnsi="Calibri Light" w:cs="Calibri Light"/>
        </w:rPr>
      </w:pPr>
      <w:r>
        <w:rPr>
          <w:rFonts w:hint="default" w:ascii="Calibri Light" w:hAnsi="Calibri Light" w:cs="Calibri Light"/>
        </w:rPr>
        <w:t>现在既已进入被接纳的状态，只剩下一件事，即他从前的生活习惯和行为当然必须改变，然后他就预备好加入那快乐的会众了。</w:t>
      </w:r>
    </w:p>
    <w:p w14:paraId="41EB99B7">
      <w:pPr>
        <w:pStyle w:val="5"/>
        <w:spacing w:before="290" w:line="254" w:lineRule="auto"/>
        <w:ind w:right="97"/>
        <w:rPr>
          <w:rFonts w:hint="default" w:ascii="Calibri Light" w:hAnsi="Calibri Light" w:cs="Calibri Light"/>
        </w:rPr>
      </w:pPr>
    </w:p>
    <w:p w14:paraId="1CF2B1DD">
      <w:pPr>
        <w:pStyle w:val="5"/>
        <w:spacing w:before="290" w:line="254" w:lineRule="auto"/>
        <w:ind w:right="97"/>
        <w:rPr>
          <w:rFonts w:hint="default" w:ascii="Calibri Light" w:hAnsi="Calibri Light" w:cs="Calibri Light"/>
        </w:rPr>
      </w:pPr>
      <w:r>
        <w:rPr>
          <w:rFonts w:hint="default" w:ascii="Calibri Light" w:hAnsi="Calibri Light" w:cs="Calibri Light"/>
        </w:rPr>
        <w:t>This is typified by the man washing his clothes and body, that is, all outward, external things; and shaving off his hair, or, removing all about him where old corruption might be still lurking.</w:t>
      </w:r>
    </w:p>
    <w:p w14:paraId="2C373B6C">
      <w:pPr>
        <w:pStyle w:val="5"/>
        <w:spacing w:before="290" w:line="254" w:lineRule="auto"/>
        <w:ind w:right="97"/>
        <w:rPr>
          <w:rFonts w:hint="default" w:ascii="Calibri Light" w:hAnsi="Calibri Light" w:cs="Calibri Light"/>
        </w:rPr>
      </w:pPr>
      <w:r>
        <w:rPr>
          <w:rFonts w:hint="default" w:ascii="Calibri Light" w:hAnsi="Calibri Light" w:cs="Calibri Light"/>
        </w:rPr>
        <w:t>这由那人洗衣服和身体，即所有外在、外部的事物；以及剃去他的毛发，或除去他身上一切可能仍潜藏着旧有败坏之处所预表。</w:t>
      </w:r>
    </w:p>
    <w:p w14:paraId="3DB18A9E">
      <w:pPr>
        <w:pStyle w:val="5"/>
        <w:spacing w:before="290" w:line="254" w:lineRule="auto"/>
        <w:ind w:right="97"/>
        <w:rPr>
          <w:rFonts w:hint="default" w:ascii="Calibri Light" w:hAnsi="Calibri Light" w:cs="Calibri Light"/>
        </w:rPr>
      </w:pPr>
    </w:p>
    <w:p w14:paraId="742A386F">
      <w:pPr>
        <w:pStyle w:val="5"/>
        <w:spacing w:before="290" w:line="254" w:lineRule="auto"/>
        <w:ind w:right="97"/>
        <w:rPr>
          <w:rFonts w:hint="default" w:ascii="Calibri Light" w:hAnsi="Calibri Light" w:cs="Calibri Light"/>
        </w:rPr>
      </w:pPr>
      <w:r>
        <w:rPr>
          <w:rFonts w:hint="default" w:ascii="Calibri Light" w:hAnsi="Calibri Light" w:cs="Calibri Light"/>
        </w:rPr>
        <w:t>This done, he may enter the camp, mingle with its inhabitants, partake in the shadow of its pillar-cloud, join in its worship, and help to swell its notes of praise.</w:t>
      </w:r>
    </w:p>
    <w:p w14:paraId="12E115C3">
      <w:pPr>
        <w:pStyle w:val="5"/>
        <w:spacing w:before="290" w:line="254" w:lineRule="auto"/>
        <w:ind w:right="97"/>
        <w:rPr>
          <w:rFonts w:hint="default" w:ascii="Calibri Light" w:hAnsi="Calibri Light" w:cs="Calibri Light"/>
        </w:rPr>
      </w:pPr>
      <w:r>
        <w:rPr>
          <w:rFonts w:hint="default" w:ascii="Calibri Light" w:hAnsi="Calibri Light" w:cs="Calibri Light"/>
        </w:rPr>
        <w:t>这事做完后，他就可以进入营中，与其中的居民交往，分享其柱状云的荫庇，参与其敬拜，并帮助壮大其赞美的声音。</w:t>
      </w:r>
    </w:p>
    <w:p w14:paraId="0EFF8EE4">
      <w:pPr>
        <w:pStyle w:val="5"/>
        <w:spacing w:before="290" w:line="254" w:lineRule="auto"/>
        <w:ind w:right="97"/>
        <w:rPr>
          <w:rFonts w:hint="default" w:ascii="Calibri Light" w:hAnsi="Calibri Light" w:cs="Calibri Light"/>
        </w:rPr>
      </w:pPr>
    </w:p>
    <w:p w14:paraId="1AD7C614">
      <w:pPr>
        <w:pStyle w:val="5"/>
        <w:spacing w:before="290" w:line="254" w:lineRule="auto"/>
        <w:ind w:right="97"/>
        <w:rPr>
          <w:rFonts w:hint="default" w:ascii="Calibri Light" w:hAnsi="Calibri Light" w:cs="Calibri Light"/>
        </w:rPr>
      </w:pPr>
      <w:r>
        <w:rPr>
          <w:rFonts w:hint="default" w:ascii="Calibri Light" w:hAnsi="Calibri Light" w:cs="Calibri Light"/>
        </w:rPr>
        <w:t>A justified man is at once joined to the saints on earth: converted Paul is taken by Barnabas and led to the company of saints, who at first shrank from the once leprous man.</w:t>
      </w:r>
    </w:p>
    <w:p w14:paraId="2194F162">
      <w:pPr>
        <w:pStyle w:val="5"/>
        <w:spacing w:before="290" w:line="254" w:lineRule="auto"/>
        <w:ind w:right="97"/>
        <w:rPr>
          <w:rFonts w:hint="default" w:ascii="Calibri Light" w:hAnsi="Calibri Light" w:cs="Calibri Light"/>
        </w:rPr>
      </w:pPr>
      <w:r>
        <w:rPr>
          <w:rFonts w:hint="default" w:ascii="Calibri Light" w:hAnsi="Calibri Light" w:cs="Calibri Light"/>
        </w:rPr>
        <w:t>一个称义的人立刻就与地上的圣徒联合：归信的保罗被巴拿巴带去与圣徒们相交，他们起初都躲避这个曾经患麻风的人。</w:t>
      </w:r>
    </w:p>
    <w:p w14:paraId="72E46B68">
      <w:pPr>
        <w:pStyle w:val="5"/>
        <w:spacing w:before="290" w:line="254" w:lineRule="auto"/>
        <w:ind w:right="97"/>
        <w:rPr>
          <w:rFonts w:hint="default" w:ascii="Calibri Light" w:hAnsi="Calibri Light" w:cs="Calibri Light"/>
        </w:rPr>
      </w:pPr>
    </w:p>
    <w:p w14:paraId="4A39A2FF">
      <w:pPr>
        <w:pStyle w:val="5"/>
        <w:spacing w:before="290" w:line="254" w:lineRule="auto"/>
        <w:ind w:right="97"/>
        <w:rPr>
          <w:rFonts w:hint="default" w:ascii="Calibri Light" w:hAnsi="Calibri Light" w:cs="Calibri Light"/>
        </w:rPr>
      </w:pPr>
      <w:r>
        <w:rPr>
          <w:rFonts w:hint="default" w:ascii="Calibri Light" w:hAnsi="Calibri Light" w:cs="Calibri Light"/>
        </w:rPr>
        <w:t>Still, as the cleansed leper was not to enter his tent for seven days more, so no justified man enters on his rest, or finds his final settlement here, till his seven days are ended—his state of waiting here.</w:t>
      </w:r>
    </w:p>
    <w:p w14:paraId="7DB372D9">
      <w:pPr>
        <w:pStyle w:val="5"/>
        <w:spacing w:before="290" w:line="254" w:lineRule="auto"/>
        <w:ind w:right="97"/>
        <w:rPr>
          <w:rFonts w:hint="default" w:ascii="Calibri Light" w:hAnsi="Calibri Light" w:cs="Calibri Light"/>
        </w:rPr>
      </w:pPr>
      <w:r>
        <w:rPr>
          <w:rFonts w:hint="default" w:ascii="Calibri Light" w:hAnsi="Calibri Light" w:cs="Calibri Light"/>
        </w:rPr>
        <w:t>然而，正如那被洁净的麻风病人还要七天才能进入他的帐棚，没有一个称义的人能进入他的安息，或在这里找到他最终的定居之所，直到他的七天结束——他在这里等待的状态。</w:t>
      </w:r>
    </w:p>
    <w:p w14:paraId="1C192364">
      <w:pPr>
        <w:pStyle w:val="5"/>
        <w:spacing w:before="290" w:line="254" w:lineRule="auto"/>
        <w:ind w:right="97"/>
        <w:rPr>
          <w:rFonts w:hint="default" w:ascii="Calibri Light" w:hAnsi="Calibri Light" w:cs="Calibri Light"/>
        </w:rPr>
      </w:pPr>
    </w:p>
    <w:p w14:paraId="1A5946D9">
      <w:pPr>
        <w:pStyle w:val="5"/>
        <w:spacing w:before="290" w:line="254" w:lineRule="auto"/>
        <w:ind w:right="97"/>
        <w:rPr>
          <w:rFonts w:hint="default" w:ascii="Calibri Light" w:hAnsi="Calibri Light" w:cs="Calibri Light"/>
        </w:rPr>
      </w:pPr>
      <w:r>
        <w:rPr>
          <w:rFonts w:hint="default" w:ascii="Calibri Light" w:hAnsi="Calibri Light" w:cs="Calibri Light"/>
        </w:rPr>
        <w:t>But each saint is thoroughly cleansed; and so the whole Church, at the Lord's coming, which is the end of the time appointed—the seven days—the complete time in the Lord's view.</w:t>
      </w:r>
    </w:p>
    <w:p w14:paraId="31A06B27">
      <w:pPr>
        <w:pStyle w:val="5"/>
        <w:spacing w:before="290" w:line="254" w:lineRule="auto"/>
        <w:ind w:right="97"/>
        <w:rPr>
          <w:rFonts w:hint="default" w:ascii="Calibri Light" w:hAnsi="Calibri Light" w:cs="Calibri Light"/>
        </w:rPr>
      </w:pPr>
      <w:r>
        <w:rPr>
          <w:rFonts w:hint="default" w:ascii="Calibri Light" w:hAnsi="Calibri Light" w:cs="Calibri Light"/>
        </w:rPr>
        <w:t>但每一个圣徒都彻底被洁净了；因此整个教会，在主来临时，那是指定时间的终结——七天——在主眼中完整的时间。</w:t>
      </w:r>
    </w:p>
    <w:p w14:paraId="1CA4BC33">
      <w:pPr>
        <w:pStyle w:val="5"/>
        <w:spacing w:before="290" w:line="254" w:lineRule="auto"/>
        <w:ind w:right="97"/>
        <w:rPr>
          <w:rFonts w:hint="default" w:ascii="Calibri Light" w:hAnsi="Calibri Light" w:cs="Calibri Light"/>
        </w:rPr>
      </w:pPr>
    </w:p>
    <w:p w14:paraId="43BF574A">
      <w:pPr>
        <w:pStyle w:val="5"/>
        <w:spacing w:before="290" w:line="254" w:lineRule="auto"/>
        <w:ind w:right="97"/>
        <w:rPr>
          <w:rFonts w:hint="default" w:ascii="Calibri Light" w:hAnsi="Calibri Light" w:cs="Calibri Light"/>
        </w:rPr>
      </w:pPr>
      <w:r>
        <w:rPr>
          <w:rFonts w:hint="default" w:ascii="Calibri Light" w:hAnsi="Calibri Light" w:cs="Calibri Light"/>
        </w:rPr>
        <w:t>This may be said, in some degree, of each saint at death; but it is specially at the Lord's coming that all his privileges begin, and all his wants are satisfied.</w:t>
      </w:r>
    </w:p>
    <w:p w14:paraId="131EBB33">
      <w:pPr>
        <w:pStyle w:val="5"/>
        <w:spacing w:before="290" w:line="254" w:lineRule="auto"/>
        <w:ind w:right="97"/>
        <w:rPr>
          <w:rFonts w:hint="default" w:ascii="Calibri Light" w:hAnsi="Calibri Light" w:cs="Calibri Light"/>
        </w:rPr>
      </w:pPr>
      <w:r>
        <w:rPr>
          <w:rFonts w:hint="default" w:ascii="Calibri Light" w:hAnsi="Calibri Light" w:cs="Calibri Light"/>
        </w:rPr>
        <w:t>这在某种程度上，可说是指每一个圣徒在死亡时；但特别是在主来临时，他所有的特权才开始，他所有的需要才得满足。</w:t>
      </w:r>
    </w:p>
    <w:p w14:paraId="4A837628">
      <w:pPr>
        <w:pStyle w:val="5"/>
        <w:spacing w:before="290" w:line="254" w:lineRule="auto"/>
        <w:ind w:right="97"/>
        <w:rPr>
          <w:rFonts w:hint="default" w:ascii="Calibri Light" w:hAnsi="Calibri Light" w:cs="Calibri Light"/>
        </w:rPr>
      </w:pPr>
    </w:p>
    <w:p w14:paraId="5E6DE604">
      <w:pPr>
        <w:pStyle w:val="5"/>
        <w:spacing w:before="290" w:line="254" w:lineRule="auto"/>
        <w:ind w:right="97"/>
        <w:rPr>
          <w:rFonts w:hint="default" w:ascii="Calibri Light" w:hAnsi="Calibri Light" w:cs="Calibri Light"/>
        </w:rPr>
      </w:pPr>
      <w:r>
        <w:rPr>
          <w:rFonts w:hint="default" w:ascii="Calibri Light" w:hAnsi="Calibri Light" w:cs="Calibri Light"/>
        </w:rPr>
        <w:t>The very "eyebrows" are shaved off now (ver. 7)—not even the possibility left of any lurking-place for pollution; and his whole person and all his external circumstances undergo their final and complete purification.</w:t>
      </w:r>
    </w:p>
    <w:p w14:paraId="5C095F6A">
      <w:pPr>
        <w:pStyle w:val="5"/>
        <w:spacing w:before="290" w:line="254" w:lineRule="auto"/>
        <w:ind w:right="97"/>
        <w:rPr>
          <w:rFonts w:hint="default" w:ascii="Calibri Light" w:hAnsi="Calibri Light" w:cs="Calibri Light"/>
        </w:rPr>
      </w:pPr>
      <w:r>
        <w:rPr>
          <w:rFonts w:hint="default" w:ascii="Calibri Light" w:hAnsi="Calibri Light" w:cs="Calibri Light"/>
        </w:rPr>
        <w:t>连“眉毛”现在都被剃掉了（第7节）——甚至没有留下任何可能潜藏污秽的地方；他的整个人和他所有外在的环境都经历了它们最终和完全的洁净。</w:t>
      </w:r>
    </w:p>
    <w:p w14:paraId="79A6ADC0">
      <w:pPr>
        <w:pStyle w:val="5"/>
        <w:spacing w:before="290" w:line="254" w:lineRule="auto"/>
        <w:ind w:right="97"/>
        <w:rPr>
          <w:rFonts w:hint="default" w:ascii="Calibri Light" w:hAnsi="Calibri Light" w:cs="Calibri Light"/>
        </w:rPr>
      </w:pPr>
    </w:p>
    <w:p w14:paraId="66E35817">
      <w:pPr>
        <w:pStyle w:val="5"/>
        <w:spacing w:before="290" w:line="254" w:lineRule="auto"/>
        <w:ind w:right="97"/>
        <w:rPr>
          <w:rFonts w:hint="default" w:ascii="Calibri Light" w:hAnsi="Calibri Light" w:cs="Calibri Light"/>
        </w:rPr>
      </w:pPr>
      <w:r>
        <w:rPr>
          <w:rFonts w:hint="default" w:ascii="Calibri Light" w:hAnsi="Calibri Light" w:cs="Calibri Light"/>
        </w:rPr>
        <w:t>He is all clean now—"all fair; there is no spot in thee."</w:t>
      </w:r>
    </w:p>
    <w:p w14:paraId="62C07F79">
      <w:pPr>
        <w:pStyle w:val="5"/>
        <w:spacing w:before="290" w:line="254" w:lineRule="auto"/>
        <w:ind w:right="97"/>
        <w:rPr>
          <w:rFonts w:hint="default" w:ascii="Calibri Light" w:hAnsi="Calibri Light" w:cs="Calibri Light"/>
        </w:rPr>
      </w:pPr>
      <w:r>
        <w:rPr>
          <w:rFonts w:hint="default" w:ascii="Calibri Light" w:hAnsi="Calibri Light" w:cs="Calibri Light"/>
        </w:rPr>
        <w:t>他现在全然洁净了——“全然美丽；你毫无瑕疵。”</w:t>
      </w:r>
    </w:p>
    <w:p w14:paraId="6B05BA84">
      <w:pPr>
        <w:pStyle w:val="5"/>
        <w:spacing w:before="290" w:line="254" w:lineRule="auto"/>
        <w:ind w:right="97"/>
        <w:rPr>
          <w:rFonts w:hint="default" w:ascii="Calibri Light" w:hAnsi="Calibri Light" w:cs="Calibri Light"/>
        </w:rPr>
      </w:pPr>
    </w:p>
    <w:p w14:paraId="36BFB2DF">
      <w:pPr>
        <w:pStyle w:val="5"/>
        <w:spacing w:before="290" w:line="254" w:lineRule="auto"/>
        <w:ind w:right="97"/>
        <w:rPr>
          <w:rFonts w:hint="default" w:ascii="Calibri Light" w:hAnsi="Calibri Light" w:cs="Calibri Light"/>
        </w:rPr>
      </w:pPr>
      <w:r>
        <w:rPr>
          <w:rFonts w:hint="default" w:ascii="Calibri Light" w:hAnsi="Calibri Light" w:cs="Calibri Light"/>
        </w:rPr>
        <w:t>He can join the worship fully, and can claim his own dwelling among the thousands of Israel.</w:t>
      </w:r>
    </w:p>
    <w:p w14:paraId="7DE373F9">
      <w:pPr>
        <w:pStyle w:val="5"/>
        <w:spacing w:before="290" w:line="254" w:lineRule="auto"/>
        <w:ind w:right="97"/>
        <w:rPr>
          <w:rFonts w:hint="default" w:ascii="Calibri Light" w:hAnsi="Calibri Light" w:cs="Calibri Light"/>
        </w:rPr>
      </w:pPr>
      <w:r>
        <w:rPr>
          <w:rFonts w:hint="default" w:ascii="Calibri Light" w:hAnsi="Calibri Light" w:cs="Calibri Light"/>
        </w:rPr>
        <w:t>他可以完全参与敬拜，并能在以色列的千万人中认领他自己的居所。</w:t>
      </w:r>
    </w:p>
    <w:p w14:paraId="504B35F8">
      <w:pPr>
        <w:pStyle w:val="5"/>
        <w:spacing w:before="290" w:line="254" w:lineRule="auto"/>
        <w:ind w:right="97"/>
        <w:rPr>
          <w:rFonts w:hint="default" w:ascii="Calibri Light" w:hAnsi="Calibri Light" w:cs="Calibri Light"/>
        </w:rPr>
      </w:pPr>
    </w:p>
    <w:p w14:paraId="31B39A93">
      <w:pPr>
        <w:pStyle w:val="5"/>
        <w:spacing w:before="290" w:line="254" w:lineRule="auto"/>
        <w:ind w:right="97"/>
        <w:rPr>
          <w:rFonts w:hint="default" w:ascii="Calibri Light" w:hAnsi="Calibri Light" w:cs="Calibri Light"/>
        </w:rPr>
      </w:pPr>
      <w:r>
        <w:rPr>
          <w:rFonts w:hint="default" w:ascii="Calibri Light" w:hAnsi="Calibri Light" w:cs="Calibri Light"/>
        </w:rPr>
        <w:t>Vers. 10, 11. "And on the eighth day he shall take two he-lambs without blemish, and one ewe-lamb of the first year without blemish, and three tenth-deals of fine flour for a meat-offering, mingled with oil, and one log of oil. And the priest that maketh him clean shall present the man that is to be made clean, and those things, before the Lord, at the door of the tabernacle of the congregation."</w:t>
      </w:r>
    </w:p>
    <w:p w14:paraId="62165617">
      <w:pPr>
        <w:pStyle w:val="5"/>
        <w:spacing w:before="290" w:line="254" w:lineRule="auto"/>
        <w:ind w:right="97"/>
        <w:rPr>
          <w:rFonts w:hint="default" w:ascii="Calibri Light" w:hAnsi="Calibri Light" w:cs="Calibri Light"/>
        </w:rPr>
      </w:pPr>
      <w:r>
        <w:rPr>
          <w:rFonts w:hint="default" w:ascii="Calibri Light" w:hAnsi="Calibri Light" w:cs="Calibri Light"/>
        </w:rPr>
        <w:t>第10, 11节。“第八天，他要取两只没有残疾的公羊羔和一只没有残疾、一岁的母羊羔，又要把调油的细面伊法十分之三为素祭，并油一罗格，一同取来。行洁净之礼的祭司，要将那求洁净的人和这些东西，一同安置在会幕门口、耶和华面前。”</w:t>
      </w:r>
    </w:p>
    <w:p w14:paraId="2EBFB556">
      <w:pPr>
        <w:pStyle w:val="5"/>
        <w:spacing w:before="290" w:line="254" w:lineRule="auto"/>
        <w:ind w:right="97"/>
        <w:rPr>
          <w:rFonts w:hint="default" w:ascii="Calibri Light" w:hAnsi="Calibri Light" w:cs="Calibri Light"/>
        </w:rPr>
      </w:pPr>
    </w:p>
    <w:p w14:paraId="5C6A4C2F">
      <w:pPr>
        <w:pStyle w:val="5"/>
        <w:spacing w:before="290" w:line="254" w:lineRule="auto"/>
        <w:ind w:right="97"/>
        <w:rPr>
          <w:rFonts w:hint="default" w:ascii="Calibri Light" w:hAnsi="Calibri Light" w:cs="Calibri Light"/>
        </w:rPr>
      </w:pPr>
      <w:r>
        <w:rPr>
          <w:rFonts w:hint="default" w:ascii="Calibri Light" w:hAnsi="Calibri Light" w:cs="Calibri Light"/>
        </w:rPr>
        <w:t>To show that now he is entirely free, the man is to bring all manner of sacrifices; and each is accepted for him.</w:t>
      </w:r>
    </w:p>
    <w:p w14:paraId="106B72E5">
      <w:pPr>
        <w:pStyle w:val="5"/>
        <w:spacing w:before="290" w:line="254" w:lineRule="auto"/>
        <w:ind w:right="97"/>
        <w:rPr>
          <w:rFonts w:hint="default" w:ascii="Calibri Light" w:hAnsi="Calibri Light" w:cs="Calibri Light"/>
        </w:rPr>
      </w:pPr>
      <w:r>
        <w:rPr>
          <w:rFonts w:hint="default" w:ascii="Calibri Light" w:hAnsi="Calibri Light" w:cs="Calibri Light"/>
        </w:rPr>
        <w:t>为要表明他如今已完全自由，那人要带来各样的祭物；每一件都为他而被悦纳。</w:t>
      </w:r>
    </w:p>
    <w:p w14:paraId="40A7F318">
      <w:pPr>
        <w:pStyle w:val="5"/>
        <w:spacing w:before="290" w:line="254" w:lineRule="auto"/>
        <w:ind w:right="97"/>
        <w:rPr>
          <w:rFonts w:hint="default" w:ascii="Calibri Light" w:hAnsi="Calibri Light" w:cs="Calibri Light"/>
        </w:rPr>
      </w:pPr>
    </w:p>
    <w:p w14:paraId="683DB349">
      <w:pPr>
        <w:pStyle w:val="5"/>
        <w:spacing w:before="290" w:line="254" w:lineRule="auto"/>
        <w:ind w:right="97"/>
        <w:rPr>
          <w:rFonts w:hint="default" w:ascii="Calibri Light" w:hAnsi="Calibri Light" w:cs="Calibri Light"/>
        </w:rPr>
      </w:pPr>
      <w:r>
        <w:rPr>
          <w:rFonts w:hint="default" w:ascii="Calibri Light" w:hAnsi="Calibri Light" w:cs="Calibri Light"/>
        </w:rPr>
        <w:t>He brings one he-lamb for a trespass-offering, another for a sin-offering—both without blemish, according to the usual manner.</w:t>
      </w:r>
    </w:p>
    <w:p w14:paraId="0532EB68">
      <w:pPr>
        <w:pStyle w:val="5"/>
        <w:spacing w:before="290" w:line="254" w:lineRule="auto"/>
        <w:ind w:right="97"/>
        <w:rPr>
          <w:rFonts w:hint="default" w:ascii="Calibri Light" w:hAnsi="Calibri Light" w:cs="Calibri Light"/>
        </w:rPr>
      </w:pPr>
      <w:r>
        <w:rPr>
          <w:rFonts w:hint="default" w:ascii="Calibri Light" w:hAnsi="Calibri Light" w:cs="Calibri Light"/>
        </w:rPr>
        <w:t>他带来一只公羊羔作赎愆祭，另一只作赎罪祭——两只都没有残疾，照常例而行。</w:t>
      </w:r>
    </w:p>
    <w:p w14:paraId="24BD3143">
      <w:pPr>
        <w:pStyle w:val="5"/>
        <w:spacing w:before="290" w:line="254" w:lineRule="auto"/>
        <w:ind w:right="97"/>
        <w:rPr>
          <w:rFonts w:hint="default" w:ascii="Calibri Light" w:hAnsi="Calibri Light" w:cs="Calibri Light"/>
        </w:rPr>
      </w:pPr>
    </w:p>
    <w:p w14:paraId="08468FA4">
      <w:pPr>
        <w:pStyle w:val="5"/>
        <w:spacing w:before="290" w:line="254" w:lineRule="auto"/>
        <w:ind w:right="97"/>
        <w:rPr>
          <w:rFonts w:hint="default" w:ascii="Calibri Light" w:hAnsi="Calibri Light" w:cs="Calibri Light"/>
        </w:rPr>
      </w:pPr>
      <w:r>
        <w:rPr>
          <w:rFonts w:hint="default" w:ascii="Calibri Light" w:hAnsi="Calibri Light" w:cs="Calibri Light"/>
        </w:rPr>
        <w:t>Also, a ewe-lamb, yet tender, "of the first year," to be for a burnt-offering.</w:t>
      </w:r>
    </w:p>
    <w:p w14:paraId="58EEF42B">
      <w:pPr>
        <w:pStyle w:val="5"/>
        <w:spacing w:before="290" w:line="254" w:lineRule="auto"/>
        <w:ind w:right="97"/>
        <w:rPr>
          <w:rFonts w:hint="default" w:ascii="Calibri Light" w:hAnsi="Calibri Light" w:cs="Calibri Light"/>
        </w:rPr>
      </w:pPr>
      <w:r>
        <w:rPr>
          <w:rFonts w:hint="default" w:ascii="Calibri Light" w:hAnsi="Calibri Light" w:cs="Calibri Light"/>
        </w:rPr>
        <w:t>还有一只仍是柔嫩的“一岁的”母羊羔，作燔祭。</w:t>
      </w:r>
    </w:p>
    <w:p w14:paraId="4989F112">
      <w:pPr>
        <w:pStyle w:val="5"/>
        <w:spacing w:before="290" w:line="254" w:lineRule="auto"/>
        <w:ind w:right="97"/>
        <w:rPr>
          <w:rFonts w:hint="default" w:ascii="Calibri Light" w:hAnsi="Calibri Light" w:cs="Calibri Light"/>
        </w:rPr>
      </w:pPr>
    </w:p>
    <w:p w14:paraId="282790BB">
      <w:pPr>
        <w:pStyle w:val="5"/>
        <w:spacing w:before="290" w:line="254" w:lineRule="auto"/>
        <w:ind w:right="97"/>
        <w:rPr>
          <w:rFonts w:hint="default" w:ascii="Calibri Light" w:hAnsi="Calibri Light" w:cs="Calibri Light"/>
        </w:rPr>
      </w:pPr>
      <w:r>
        <w:rPr>
          <w:rFonts w:hint="default" w:ascii="Calibri Light" w:hAnsi="Calibri Light" w:cs="Calibri Light"/>
        </w:rPr>
        <w:t>The strength of the two previous victims, and the tenderness of this one, are happily blended; and these three sacrifices sum up all the general offerings of a man of Israel.</w:t>
      </w:r>
    </w:p>
    <w:p w14:paraId="5CB3990F">
      <w:pPr>
        <w:pStyle w:val="5"/>
        <w:spacing w:before="290" w:line="254" w:lineRule="auto"/>
        <w:ind w:right="97"/>
        <w:rPr>
          <w:rFonts w:hint="default" w:ascii="Calibri Light" w:hAnsi="Calibri Light" w:cs="Calibri Light"/>
        </w:rPr>
      </w:pPr>
      <w:r>
        <w:rPr>
          <w:rFonts w:hint="default" w:ascii="Calibri Light" w:hAnsi="Calibri Light" w:cs="Calibri Light"/>
        </w:rPr>
        <w:t>前两只祭牲的力量，和这一只的柔嫩，巧妙地融合在一起；这三样祭物总结了一个以色列人所有的常规献祭。</w:t>
      </w:r>
    </w:p>
    <w:p w14:paraId="70850B18">
      <w:pPr>
        <w:pStyle w:val="5"/>
        <w:spacing w:before="290" w:line="254" w:lineRule="auto"/>
        <w:ind w:right="97"/>
        <w:rPr>
          <w:rFonts w:hint="default" w:ascii="Calibri Light" w:hAnsi="Calibri Light" w:cs="Calibri Light"/>
        </w:rPr>
      </w:pPr>
    </w:p>
    <w:p w14:paraId="559B6F42">
      <w:pPr>
        <w:pStyle w:val="5"/>
        <w:spacing w:before="290" w:line="254" w:lineRule="auto"/>
        <w:ind w:right="97"/>
        <w:rPr>
          <w:rFonts w:hint="default" w:ascii="Calibri Light" w:hAnsi="Calibri Light" w:cs="Calibri Light"/>
        </w:rPr>
      </w:pPr>
      <w:r>
        <w:rPr>
          <w:rFonts w:hint="default" w:ascii="Calibri Light" w:hAnsi="Calibri Light" w:cs="Calibri Light"/>
        </w:rPr>
        <w:t>Then, the three tenth-deals of flour are the meat- offering for each sacrifice, one tenth-deal for each (compare ver. 21) of the finest flour of the land, and mingled with oil, to show that it is set apart.</w:t>
      </w:r>
    </w:p>
    <w:p w14:paraId="7422003B">
      <w:pPr>
        <w:pStyle w:val="5"/>
        <w:spacing w:before="290" w:line="254" w:lineRule="auto"/>
        <w:ind w:right="97"/>
        <w:rPr>
          <w:rFonts w:hint="default" w:ascii="Calibri Light" w:hAnsi="Calibri Light" w:cs="Calibri Light"/>
        </w:rPr>
      </w:pPr>
      <w:r>
        <w:rPr>
          <w:rFonts w:hint="default" w:ascii="Calibri Light" w:hAnsi="Calibri Light" w:cs="Calibri Light"/>
        </w:rPr>
        <w:t>然后，那三份十分之一伊法的面，是为每一样祭物献的素祭，每一份十分之一伊法（比较第21节）都是那地最好的面，并与油调和，以表明它是分别为圣的。</w:t>
      </w:r>
    </w:p>
    <w:p w14:paraId="1A9D18EE">
      <w:pPr>
        <w:pStyle w:val="5"/>
        <w:spacing w:before="290" w:line="254" w:lineRule="auto"/>
        <w:ind w:right="97"/>
        <w:rPr>
          <w:rFonts w:hint="default" w:ascii="Calibri Light" w:hAnsi="Calibri Light" w:cs="Calibri Light"/>
        </w:rPr>
      </w:pPr>
    </w:p>
    <w:p w14:paraId="728839B4">
      <w:pPr>
        <w:pStyle w:val="5"/>
        <w:spacing w:before="290" w:line="254" w:lineRule="auto"/>
        <w:ind w:right="97"/>
        <w:rPr>
          <w:rFonts w:hint="default" w:ascii="Calibri Light" w:hAnsi="Calibri Light" w:cs="Calibri Light"/>
        </w:rPr>
      </w:pPr>
      <w:r>
        <w:rPr>
          <w:rFonts w:hint="default" w:ascii="Calibri Light" w:hAnsi="Calibri Light" w:cs="Calibri Light"/>
        </w:rPr>
        <w:t>Besides, there is a log of oil (a half-pint) set by itself in a vessel, to be poured on the head of the once leprous man, that he may be publicly received as an acknowledged Israelite, set apart for God.</w:t>
      </w:r>
    </w:p>
    <w:p w14:paraId="0394E1D9">
      <w:pPr>
        <w:pStyle w:val="5"/>
        <w:spacing w:before="290" w:line="254" w:lineRule="auto"/>
        <w:ind w:right="97"/>
        <w:rPr>
          <w:rFonts w:hint="default" w:ascii="Calibri Light" w:hAnsi="Calibri Light" w:cs="Calibri Light"/>
        </w:rPr>
      </w:pPr>
      <w:r>
        <w:rPr>
          <w:rFonts w:hint="default" w:ascii="Calibri Light" w:hAnsi="Calibri Light" w:cs="Calibri Light"/>
        </w:rPr>
        <w:t>此外，还有一罗格（半品脱）的油，单独放在一个器皿里，要倒在那曾患麻风之人的头上，使他可以被公开接纳为公认的以色列人，分别为圣归给神。</w:t>
      </w:r>
    </w:p>
    <w:p w14:paraId="1C4766EF">
      <w:pPr>
        <w:pStyle w:val="5"/>
        <w:spacing w:before="290" w:line="254" w:lineRule="auto"/>
        <w:ind w:right="97"/>
        <w:rPr>
          <w:rFonts w:hint="default" w:ascii="Calibri Light" w:hAnsi="Calibri Light" w:cs="Calibri Light"/>
        </w:rPr>
      </w:pPr>
    </w:p>
    <w:p w14:paraId="777C6600">
      <w:pPr>
        <w:pStyle w:val="5"/>
        <w:spacing w:before="290" w:line="254" w:lineRule="auto"/>
        <w:ind w:right="97"/>
        <w:rPr>
          <w:rFonts w:hint="default" w:ascii="Calibri Light" w:hAnsi="Calibri Light" w:cs="Calibri Light"/>
        </w:rPr>
      </w:pPr>
      <w:r>
        <w:rPr>
          <w:rFonts w:hint="default" w:ascii="Calibri Light" w:hAnsi="Calibri Light" w:cs="Calibri Light"/>
        </w:rPr>
        <w:t>Once the man was set apart from his fellows; but now every proof of acceptance is heaped upon him.</w:t>
      </w:r>
    </w:p>
    <w:p w14:paraId="32A1407C">
      <w:pPr>
        <w:pStyle w:val="5"/>
        <w:spacing w:before="290" w:line="254" w:lineRule="auto"/>
        <w:ind w:right="97"/>
        <w:rPr>
          <w:rFonts w:hint="default" w:ascii="Calibri Light" w:hAnsi="Calibri Light" w:cs="Calibri Light"/>
        </w:rPr>
      </w:pPr>
      <w:r>
        <w:rPr>
          <w:rFonts w:hint="default" w:ascii="Calibri Light" w:hAnsi="Calibri Light" w:cs="Calibri Light"/>
        </w:rPr>
        <w:t>那人曾一度与他的同伴隔绝；但现在，每一项接纳的凭据都加在他身上。</w:t>
      </w:r>
    </w:p>
    <w:p w14:paraId="05F4EE40">
      <w:pPr>
        <w:pStyle w:val="5"/>
        <w:spacing w:before="290" w:line="254" w:lineRule="auto"/>
        <w:ind w:right="97"/>
        <w:rPr>
          <w:rFonts w:hint="default" w:ascii="Calibri Light" w:hAnsi="Calibri Light" w:cs="Calibri Light"/>
        </w:rPr>
      </w:pPr>
    </w:p>
    <w:p w14:paraId="49A7EAE2">
      <w:pPr>
        <w:pStyle w:val="5"/>
        <w:spacing w:before="290" w:line="254" w:lineRule="auto"/>
        <w:ind w:right="97"/>
        <w:rPr>
          <w:rFonts w:hint="default" w:ascii="Calibri Light" w:hAnsi="Calibri Light" w:cs="Calibri Light"/>
        </w:rPr>
      </w:pPr>
      <w:r>
        <w:rPr>
          <w:rFonts w:hint="default" w:ascii="Calibri Light" w:hAnsi="Calibri Light" w:cs="Calibri Light"/>
        </w:rPr>
        <w:t>And all is done by the priest, that so it may be authoritatively done.</w:t>
      </w:r>
    </w:p>
    <w:p w14:paraId="0CFC1646">
      <w:pPr>
        <w:pStyle w:val="5"/>
        <w:spacing w:before="290" w:line="254" w:lineRule="auto"/>
        <w:ind w:right="97"/>
        <w:rPr>
          <w:rFonts w:hint="default" w:ascii="Calibri Light" w:hAnsi="Calibri Light" w:cs="Calibri Light"/>
        </w:rPr>
      </w:pPr>
      <w:r>
        <w:rPr>
          <w:rFonts w:hint="default" w:ascii="Calibri Light" w:hAnsi="Calibri Light" w:cs="Calibri Light"/>
        </w:rPr>
        <w:t>一切都由祭司来做，好让它能被权威地完成。</w:t>
      </w:r>
    </w:p>
    <w:p w14:paraId="4E2E609D">
      <w:pPr>
        <w:pStyle w:val="5"/>
        <w:spacing w:before="290" w:line="254" w:lineRule="auto"/>
        <w:ind w:right="97"/>
        <w:rPr>
          <w:rFonts w:hint="default" w:ascii="Calibri Light" w:hAnsi="Calibri Light" w:cs="Calibri Light"/>
        </w:rPr>
      </w:pPr>
    </w:p>
    <w:p w14:paraId="315B6AD7">
      <w:pPr>
        <w:pStyle w:val="5"/>
        <w:spacing w:before="290" w:line="254" w:lineRule="auto"/>
        <w:ind w:right="97"/>
        <w:rPr>
          <w:rFonts w:hint="default" w:ascii="Calibri Light" w:hAnsi="Calibri Light" w:cs="Calibri Light"/>
        </w:rPr>
      </w:pPr>
      <w:r>
        <w:rPr>
          <w:rFonts w:hint="default" w:ascii="Calibri Light" w:hAnsi="Calibri Light" w:cs="Calibri Light"/>
        </w:rPr>
        <w:t>To all this Christ refers in Matt. 8:4, Mark 1:44, and Luke 5:14.</w:t>
      </w:r>
    </w:p>
    <w:p w14:paraId="20C377D9">
      <w:pPr>
        <w:pStyle w:val="5"/>
        <w:spacing w:before="290" w:line="254" w:lineRule="auto"/>
        <w:ind w:right="97"/>
        <w:rPr>
          <w:rFonts w:hint="default" w:ascii="Calibri Light" w:hAnsi="Calibri Light" w:cs="Calibri Light"/>
        </w:rPr>
      </w:pPr>
      <w:r>
        <w:rPr>
          <w:rFonts w:hint="default" w:ascii="Calibri Light" w:hAnsi="Calibri Light" w:cs="Calibri Light"/>
        </w:rPr>
        <w:t>基督在马太福音8:4，马可福音1:44，和路加福音5:14中都提到了这一切。</w:t>
      </w:r>
    </w:p>
    <w:p w14:paraId="209338EF">
      <w:pPr>
        <w:pStyle w:val="5"/>
        <w:spacing w:before="290" w:line="254" w:lineRule="auto"/>
        <w:ind w:right="97"/>
        <w:rPr>
          <w:rFonts w:hint="default" w:ascii="Calibri Light" w:hAnsi="Calibri Light" w:cs="Calibri Light"/>
        </w:rPr>
      </w:pPr>
    </w:p>
    <w:p w14:paraId="302D2781">
      <w:pPr>
        <w:pStyle w:val="5"/>
        <w:spacing w:before="290" w:line="254" w:lineRule="auto"/>
        <w:ind w:right="97"/>
        <w:rPr>
          <w:rFonts w:hint="default" w:ascii="Calibri Light" w:hAnsi="Calibri Light" w:cs="Calibri Light"/>
        </w:rPr>
      </w:pPr>
      <w:r>
        <w:rPr>
          <w:rFonts w:hint="default" w:ascii="Calibri Light" w:hAnsi="Calibri Light" w:cs="Calibri Light"/>
        </w:rPr>
        <w:t>"Go, show thyself to the priest, and offer for thy cleansing according as Moses commanded,* for a testimony unto them."</w:t>
      </w:r>
    </w:p>
    <w:p w14:paraId="18CE1AE3">
      <w:pPr>
        <w:pStyle w:val="5"/>
        <w:spacing w:before="290" w:line="254" w:lineRule="auto"/>
        <w:ind w:right="97"/>
        <w:rPr>
          <w:rFonts w:hint="default" w:ascii="Calibri Light" w:hAnsi="Calibri Light" w:cs="Calibri Light"/>
        </w:rPr>
      </w:pPr>
      <w:r>
        <w:rPr>
          <w:rFonts w:hint="default" w:ascii="Calibri Light" w:hAnsi="Calibri Light" w:cs="Calibri Light"/>
        </w:rPr>
        <w:t>“你去把身体给祭司察看，又要为你得了洁净，照摩西所吩咐的献上礼物，*对众人作证据。”</w:t>
      </w:r>
    </w:p>
    <w:p w14:paraId="42B6808E">
      <w:pPr>
        <w:pStyle w:val="5"/>
        <w:spacing w:before="290" w:line="254" w:lineRule="auto"/>
        <w:ind w:right="97"/>
        <w:rPr>
          <w:rFonts w:hint="default" w:ascii="Calibri Light" w:hAnsi="Calibri Light" w:cs="Calibri Light"/>
        </w:rPr>
      </w:pPr>
    </w:p>
    <w:p w14:paraId="7E3EDD91">
      <w:pPr>
        <w:pStyle w:val="5"/>
        <w:spacing w:before="290" w:line="254" w:lineRule="auto"/>
        <w:ind w:right="97"/>
        <w:rPr>
          <w:rFonts w:hint="default" w:ascii="Calibri Light" w:hAnsi="Calibri Light" w:cs="Calibri Light"/>
        </w:rPr>
      </w:pPr>
      <w:r>
        <w:rPr>
          <w:rFonts w:hint="default" w:ascii="Calibri Light" w:hAnsi="Calibri Light" w:cs="Calibri Light"/>
        </w:rPr>
        <w:t>These rites on the eighth day were meant to testify, in the most complete way, that the leprous man was acknowledged to be fully clean.</w:t>
      </w:r>
    </w:p>
    <w:p w14:paraId="19C84BF2">
      <w:pPr>
        <w:pStyle w:val="5"/>
        <w:spacing w:before="290" w:line="254" w:lineRule="auto"/>
        <w:ind w:right="97"/>
        <w:rPr>
          <w:rFonts w:hint="default" w:ascii="Calibri Light" w:hAnsi="Calibri Light" w:cs="Calibri Light"/>
        </w:rPr>
      </w:pPr>
      <w:r>
        <w:rPr>
          <w:rFonts w:hint="default" w:ascii="Calibri Light" w:hAnsi="Calibri Light" w:cs="Calibri Light"/>
        </w:rPr>
        <w:t>第八天的这些仪式，意在以最完全的方式，见证那麻风病人被承认为完全洁净了。</w:t>
      </w:r>
    </w:p>
    <w:p w14:paraId="5D90BA4A">
      <w:pPr>
        <w:pStyle w:val="5"/>
        <w:spacing w:before="290" w:line="254" w:lineRule="auto"/>
        <w:ind w:right="97"/>
        <w:rPr>
          <w:rFonts w:hint="default" w:ascii="Calibri Light" w:hAnsi="Calibri Light" w:cs="Calibri Light"/>
        </w:rPr>
      </w:pPr>
    </w:p>
    <w:p w14:paraId="0AEA4055">
      <w:pPr>
        <w:pStyle w:val="5"/>
        <w:spacing w:before="290" w:line="254" w:lineRule="auto"/>
        <w:ind w:right="97"/>
        <w:rPr>
          <w:rFonts w:hint="default" w:ascii="Calibri Light" w:hAnsi="Calibri Light" w:cs="Calibri Light"/>
        </w:rPr>
      </w:pPr>
      <w:r>
        <w:rPr>
          <w:rFonts w:hint="default" w:ascii="Calibri Light" w:hAnsi="Calibri Light" w:cs="Calibri Light"/>
        </w:rPr>
        <w:t>Just as the whole Church, and each member of it, on the day when Christ appears to those who wait for him, shall be declared to be altogether clean, receiving the antitype of every gift and offering, and presented as set apart forever to Jehovah.</w:t>
      </w:r>
    </w:p>
    <w:p w14:paraId="2F1536CD">
      <w:pPr>
        <w:pStyle w:val="5"/>
        <w:spacing w:before="290" w:line="254" w:lineRule="auto"/>
        <w:ind w:right="97"/>
        <w:rPr>
          <w:rFonts w:hint="default" w:ascii="Calibri Light" w:hAnsi="Calibri Light" w:cs="Calibri Light"/>
        </w:rPr>
      </w:pPr>
      <w:r>
        <w:rPr>
          <w:rFonts w:hint="default" w:ascii="Calibri Light" w:hAnsi="Calibri Light" w:cs="Calibri Light"/>
        </w:rPr>
        <w:t>正如整个教会，以及其中的每一个成员，在基督向那些等候祂的人显现的那日，将被宣告为全然洁净，领受每一样恩赐和献祭的实体，并被献上，永远分别为圣归于耶和华。</w:t>
      </w:r>
    </w:p>
    <w:p w14:paraId="4F2D15B2">
      <w:pPr>
        <w:pStyle w:val="5"/>
        <w:spacing w:before="290" w:line="254" w:lineRule="auto"/>
        <w:ind w:right="97"/>
        <w:rPr>
          <w:rFonts w:hint="default" w:ascii="Calibri Light" w:hAnsi="Calibri Light" w:cs="Calibri Light"/>
        </w:rPr>
      </w:pPr>
    </w:p>
    <w:p w14:paraId="6F7C5E2C">
      <w:pPr>
        <w:pStyle w:val="5"/>
        <w:spacing w:before="290" w:line="254" w:lineRule="auto"/>
        <w:ind w:right="97"/>
        <w:rPr>
          <w:rFonts w:hint="default" w:ascii="Calibri Light" w:hAnsi="Calibri Light" w:cs="Calibri Light"/>
        </w:rPr>
      </w:pPr>
      <w:r>
        <w:rPr>
          <w:rFonts w:hint="default" w:ascii="Calibri Light" w:hAnsi="Calibri Light" w:cs="Calibri Light"/>
        </w:rPr>
        <w:t>Vers. 12, 13, 14, 15, 16, 17, 18, 19, 20. "And the priest shall take one he-lamb, and offer him for a trespass-offering, and the log of oil, and wave them for a wave-offering before the Lord: and he shall slay the lamb in the place where he shall kill the sin- offering and the burnt-offering, in the holy place: for as the sin- offering is the priest's, so is the trespass-offering; it is most holy. And the priest shall take some of the blood of the trespass- offering, and the priest shall put it upon the tip of the right ear of him that is to be cleansed, and upon the thumb of his right hand, and upon the great toe of his right foot: and the priest shall take some of the log of oil, and pour it into the palm of his own left hand: and the priest shall dip his right finger in the oil that is in his left hand, and shall sprinkle of the oil with his fingers seven times before the Lord: and of the rest of the oil that is in his hand shall the priest put upon the tip of the right ear of him that is to be cleansed, and upon the thumb of his right hand, and upon the great toe of his right foot, upon the blood of the trespass-offering; and the remnant of the oil that is in the priest's hands he shall poor upon the head of him that is to be cleansed: and the priest shall make an atonement for him before the Lord. And the priest shall offer the sin-offering, and make an atonement for him that is to be cleansed from his uncleanness; and afterward he shall kill the burnt-offering. And the priest shall offer the burnt-offering and the meat-offering upon the altar; and the priest shall make an atonement for him, and he shall be clean."</w:t>
      </w:r>
    </w:p>
    <w:p w14:paraId="515CA8AF">
      <w:pPr>
        <w:pStyle w:val="5"/>
        <w:spacing w:before="290" w:line="254" w:lineRule="auto"/>
        <w:ind w:right="97"/>
        <w:rPr>
          <w:rFonts w:hint="default" w:ascii="Calibri Light" w:hAnsi="Calibri Light" w:cs="Calibri Light"/>
        </w:rPr>
      </w:pPr>
      <w:r>
        <w:rPr>
          <w:rFonts w:hint="default" w:ascii="Calibri Light" w:hAnsi="Calibri Light" w:cs="Calibri Light"/>
        </w:rPr>
        <w:t>第12, 13, 14, 15, 16, 17, 18, 19, 20节。“祭司要取一只公羊羔，并那一罗格油，一同作赎愆祭，在耶和华面前摇一摇，作为摇祭；要在圣处，就是宰赎罪祭牲和燔祭牲之地，宰公羊羔。赎愆祭要归与祭司，与赎罪祭一样，是至圣的。祭司要取些赎愆祭牲的血，抹在求洁净人的右耳垂上和右手的大拇指上，并右脚的大拇指上。祭司要从那一罗格油中，取些倒在自己的左手掌里，把右手的一个指头蘸在左手的油里，在耶和华面前用指头弹七次。将手里所剩的油，抹在那求洁净人的右耳垂上和右手的大拇指上，并右脚的大拇指上，就是抹在赎愆祭牲的血上。祭司手里所剩的油，要抹在那求洁净人的头上，在耶和华面前为他赎罪。祭司要献赎罪祭，为那本不洁净、求洁净的人赎罪，然后要宰燔祭牲，把燔祭和素祭献在坛上，为他赎罪，他就洁净了。”</w:t>
      </w:r>
    </w:p>
    <w:p w14:paraId="0835FC4F">
      <w:pPr>
        <w:pStyle w:val="5"/>
        <w:spacing w:before="290" w:line="254" w:lineRule="auto"/>
        <w:ind w:right="97"/>
        <w:rPr>
          <w:rFonts w:hint="default" w:ascii="Calibri Light" w:hAnsi="Calibri Light" w:cs="Calibri Light"/>
        </w:rPr>
      </w:pPr>
    </w:p>
    <w:p w14:paraId="2A17976F">
      <w:pPr>
        <w:pStyle w:val="5"/>
        <w:spacing w:before="290" w:line="254" w:lineRule="auto"/>
        <w:ind w:right="97"/>
        <w:rPr>
          <w:rFonts w:hint="default" w:ascii="Calibri Light" w:hAnsi="Calibri Light" w:cs="Calibri Light"/>
        </w:rPr>
      </w:pPr>
      <w:r>
        <w:rPr>
          <w:rFonts w:hint="default" w:ascii="Calibri Light" w:hAnsi="Calibri Light" w:cs="Calibri Light"/>
        </w:rPr>
        <w:t>The priest slays the he-lamb "in the holy place;" that is, in the consecrated courts, and on the very spots where the sin-offering is slain.</w:t>
      </w:r>
    </w:p>
    <w:p w14:paraId="7610C772">
      <w:pPr>
        <w:pStyle w:val="5"/>
        <w:spacing w:before="290" w:line="254" w:lineRule="auto"/>
        <w:ind w:right="97"/>
        <w:rPr>
          <w:rFonts w:hint="default" w:ascii="Calibri Light" w:hAnsi="Calibri Light" w:cs="Calibri Light"/>
        </w:rPr>
      </w:pPr>
      <w:r>
        <w:rPr>
          <w:rFonts w:hint="default" w:ascii="Calibri Light" w:hAnsi="Calibri Light" w:cs="Calibri Light"/>
        </w:rPr>
        <w:t>祭司“在圣处”宰杀公羊羔；即，在分别为圣的院子里，并在宰杀赎罪祭牲的同一个地方。</w:t>
      </w:r>
    </w:p>
    <w:p w14:paraId="65A0BB6C">
      <w:pPr>
        <w:pStyle w:val="5"/>
        <w:spacing w:before="290" w:line="254" w:lineRule="auto"/>
        <w:ind w:right="97"/>
        <w:rPr>
          <w:rFonts w:hint="default" w:ascii="Calibri Light" w:hAnsi="Calibri Light" w:cs="Calibri Light"/>
        </w:rPr>
      </w:pPr>
    </w:p>
    <w:p w14:paraId="3E35AAA4">
      <w:pPr>
        <w:pStyle w:val="5"/>
        <w:spacing w:before="290" w:line="254" w:lineRule="auto"/>
        <w:ind w:right="97"/>
        <w:rPr>
          <w:rFonts w:hint="default" w:ascii="Calibri Light" w:hAnsi="Calibri Light" w:cs="Calibri Light"/>
        </w:rPr>
      </w:pPr>
      <w:r>
        <w:rPr>
          <w:rFonts w:hint="default" w:ascii="Calibri Light" w:hAnsi="Calibri Light" w:cs="Calibri Light"/>
        </w:rPr>
        <w:t>The place is called "holy," if holy acts are done there; even as heaven is holy because every act done there is by holy worshippers, and in a holy, holy manner.</w:t>
      </w:r>
    </w:p>
    <w:p w14:paraId="2F8E3BB2">
      <w:pPr>
        <w:pStyle w:val="5"/>
        <w:spacing w:before="290" w:line="254" w:lineRule="auto"/>
        <w:ind w:right="97"/>
        <w:rPr>
          <w:rFonts w:hint="default" w:ascii="Calibri Light" w:hAnsi="Calibri Light" w:cs="Calibri Light"/>
        </w:rPr>
      </w:pPr>
      <w:r>
        <w:rPr>
          <w:rFonts w:hint="default" w:ascii="Calibri Light" w:hAnsi="Calibri Light" w:cs="Calibri Light"/>
        </w:rPr>
        <w:t>如果那里行了圣洁的事，那地方就被称为“圣”；正如天堂是圣洁的，因为那里所行的每一件事都是由圣洁的敬拜者，以圣洁、圣洁的方式行的。</w:t>
      </w:r>
    </w:p>
    <w:p w14:paraId="7ED9E26D">
      <w:pPr>
        <w:pStyle w:val="5"/>
        <w:spacing w:before="290" w:line="254" w:lineRule="auto"/>
        <w:ind w:right="97"/>
        <w:rPr>
          <w:rFonts w:hint="default" w:ascii="Calibri Light" w:hAnsi="Calibri Light" w:cs="Calibri Light"/>
        </w:rPr>
      </w:pPr>
    </w:p>
    <w:p w14:paraId="68FCC0E3">
      <w:pPr>
        <w:pStyle w:val="5"/>
        <w:spacing w:before="290" w:line="254" w:lineRule="auto"/>
        <w:ind w:right="97"/>
        <w:rPr>
          <w:rFonts w:hint="default" w:ascii="Calibri Light" w:hAnsi="Calibri Light" w:cs="Calibri Light"/>
        </w:rPr>
      </w:pPr>
      <w:r>
        <w:rPr>
          <w:rFonts w:hint="default" w:ascii="Calibri Light" w:hAnsi="Calibri Light" w:cs="Calibri Light"/>
        </w:rPr>
        <w:t>The priest's waving the trespass-offering and the log of oil, intimated that this offering for the leper was presented to the Lord, and his dedication to the Lord anew (the oil showed dedication), and seemed to say, first, "Against thee, thee only have I sinned;" and then, "Lord, truly I am thy servant, I am thy servant and the son of thy handmaid."</w:t>
      </w:r>
    </w:p>
    <w:p w14:paraId="7E91A6E0">
      <w:pPr>
        <w:pStyle w:val="5"/>
        <w:spacing w:before="290" w:line="254" w:lineRule="auto"/>
        <w:ind w:right="97"/>
        <w:rPr>
          <w:rFonts w:hint="default" w:ascii="Calibri Light" w:hAnsi="Calibri Light" w:cs="Calibri Light"/>
        </w:rPr>
      </w:pPr>
      <w:r>
        <w:rPr>
          <w:rFonts w:hint="default" w:ascii="Calibri Light" w:hAnsi="Calibri Light" w:cs="Calibri Light"/>
        </w:rPr>
        <w:t>祭司摇赎愆祭和那罗格油，表明为麻风病人献的这祭是献给主的，也表明他重新将自己奉献给主（油表明奉献），并且似乎是说，首先，“我向祢犯罪，惟独得罪了祢”；然后，“耶和华啊，我真是祢的仆人，我是祢的仆人，是祢婢女的儿子。”</w:t>
      </w:r>
    </w:p>
    <w:p w14:paraId="23B77980">
      <w:pPr>
        <w:pStyle w:val="5"/>
        <w:spacing w:before="290" w:line="254" w:lineRule="auto"/>
        <w:ind w:right="97"/>
        <w:rPr>
          <w:rFonts w:hint="default" w:ascii="Calibri Light" w:hAnsi="Calibri Light" w:cs="Calibri Light"/>
        </w:rPr>
      </w:pPr>
    </w:p>
    <w:p w14:paraId="284D40F6">
      <w:pPr>
        <w:pStyle w:val="5"/>
        <w:spacing w:before="290" w:line="254" w:lineRule="auto"/>
        <w:ind w:right="97"/>
        <w:rPr>
          <w:rFonts w:hint="default" w:ascii="Calibri Light" w:hAnsi="Calibri Light" w:cs="Calibri Light"/>
        </w:rPr>
      </w:pPr>
      <w:r>
        <w:rPr>
          <w:rFonts w:hint="default" w:ascii="Calibri Light" w:hAnsi="Calibri Light" w:cs="Calibri Light"/>
        </w:rPr>
        <w:t>Some of the blood of this offering is put on the man's right ear; as if to say, "Thou art cleansed; go and hear in the camp the joyful sound."</w:t>
      </w:r>
    </w:p>
    <w:p w14:paraId="6F7FDBF8">
      <w:pPr>
        <w:pStyle w:val="5"/>
        <w:spacing w:before="290" w:line="254" w:lineRule="auto"/>
        <w:ind w:right="97"/>
        <w:rPr>
          <w:rFonts w:hint="default" w:ascii="Calibri Light" w:hAnsi="Calibri Light" w:cs="Calibri Light"/>
        </w:rPr>
      </w:pPr>
      <w:r>
        <w:rPr>
          <w:rFonts w:hint="default" w:ascii="Calibri Light" w:hAnsi="Calibri Light" w:cs="Calibri Light"/>
        </w:rPr>
        <w:t>这祭物的一些血被抹在那人的右耳垂上；仿佛是说：“你洁净了；去营中听那欢乐的声音吧。”</w:t>
      </w:r>
    </w:p>
    <w:p w14:paraId="73629007">
      <w:pPr>
        <w:pStyle w:val="5"/>
        <w:spacing w:before="290" w:line="254" w:lineRule="auto"/>
        <w:ind w:right="97"/>
        <w:rPr>
          <w:rFonts w:hint="default" w:ascii="Calibri Light" w:hAnsi="Calibri Light" w:cs="Calibri Light"/>
        </w:rPr>
      </w:pPr>
    </w:p>
    <w:p w14:paraId="13634C0D">
      <w:pPr>
        <w:pStyle w:val="5"/>
        <w:spacing w:before="290" w:line="254" w:lineRule="auto"/>
        <w:ind w:right="97"/>
        <w:rPr>
          <w:rFonts w:hint="default" w:ascii="Calibri Light" w:hAnsi="Calibri Light" w:cs="Calibri Light"/>
        </w:rPr>
      </w:pPr>
      <w:r>
        <w:rPr>
          <w:rFonts w:hint="default" w:ascii="Calibri Light" w:hAnsi="Calibri Light" w:cs="Calibri Light"/>
        </w:rPr>
        <w:t>Some is put on the thumb of his right hand, as if to say, "Thou art cleansed; use thy clean hands for God's work."</w:t>
      </w:r>
    </w:p>
    <w:p w14:paraId="226EAEC8">
      <w:pPr>
        <w:pStyle w:val="5"/>
        <w:spacing w:before="290" w:line="254" w:lineRule="auto"/>
        <w:ind w:right="97"/>
        <w:rPr>
          <w:rFonts w:hint="default" w:ascii="Calibri Light" w:hAnsi="Calibri Light" w:cs="Calibri Light"/>
        </w:rPr>
      </w:pPr>
      <w:r>
        <w:rPr>
          <w:rFonts w:hint="default" w:ascii="Calibri Light" w:hAnsi="Calibri Light" w:cs="Calibri Light"/>
        </w:rPr>
        <w:t>一些被抹在他右手的大拇指上，仿佛是说：“你洁净了；用你洁净的手为神作工吧。”</w:t>
      </w:r>
    </w:p>
    <w:p w14:paraId="57B77566">
      <w:pPr>
        <w:pStyle w:val="5"/>
        <w:spacing w:before="290" w:line="254" w:lineRule="auto"/>
        <w:ind w:right="97"/>
        <w:rPr>
          <w:rFonts w:hint="default" w:ascii="Calibri Light" w:hAnsi="Calibri Light" w:cs="Calibri Light"/>
        </w:rPr>
      </w:pPr>
    </w:p>
    <w:p w14:paraId="6AA33C2E">
      <w:pPr>
        <w:pStyle w:val="5"/>
        <w:spacing w:before="290" w:line="254" w:lineRule="auto"/>
        <w:ind w:right="97"/>
        <w:rPr>
          <w:rFonts w:hint="default" w:ascii="Calibri Light" w:hAnsi="Calibri Light" w:cs="Calibri Light"/>
        </w:rPr>
      </w:pPr>
      <w:r>
        <w:rPr>
          <w:rFonts w:hint="default" w:ascii="Calibri Light" w:hAnsi="Calibri Light" w:cs="Calibri Light"/>
        </w:rPr>
        <w:t>Some is put upon the great toe of his right foot, as if to say, "Thou art cleansed; walk in the Lord's ways; go up to his courts, and ever walk before him in the land of the living."</w:t>
      </w:r>
    </w:p>
    <w:p w14:paraId="0DCAE8CC">
      <w:pPr>
        <w:pStyle w:val="5"/>
        <w:spacing w:before="290" w:line="254" w:lineRule="auto"/>
        <w:ind w:right="97"/>
        <w:rPr>
          <w:rFonts w:hint="default" w:ascii="Calibri Light" w:hAnsi="Calibri Light" w:cs="Calibri Light"/>
        </w:rPr>
      </w:pPr>
      <w:r>
        <w:rPr>
          <w:rFonts w:hint="default" w:ascii="Calibri Light" w:hAnsi="Calibri Light" w:cs="Calibri Light"/>
        </w:rPr>
        <w:t>一些被抹在他右脚的大拇指上，仿佛是说：“你洁净了；行在主的道上；上到祂的院宇，永远在活人之地行在祂面前。”</w:t>
      </w:r>
    </w:p>
    <w:p w14:paraId="1F831603">
      <w:pPr>
        <w:pStyle w:val="5"/>
        <w:spacing w:before="290" w:line="254" w:lineRule="auto"/>
        <w:ind w:right="97"/>
        <w:rPr>
          <w:rFonts w:hint="default" w:ascii="Calibri Light" w:hAnsi="Calibri Light" w:cs="Calibri Light"/>
        </w:rPr>
      </w:pPr>
    </w:p>
    <w:p w14:paraId="0B5383CD">
      <w:pPr>
        <w:pStyle w:val="5"/>
        <w:spacing w:before="273" w:line="254" w:lineRule="auto"/>
        <w:ind w:right="105"/>
        <w:rPr>
          <w:rFonts w:hint="default" w:ascii="Calibri Light" w:hAnsi="Calibri Light" w:cs="Calibri Light"/>
        </w:rPr>
      </w:pPr>
      <w:r>
        <w:rPr>
          <w:rFonts w:hint="default" w:ascii="Calibri Light" w:hAnsi="Calibri Light" w:cs="Calibri Light"/>
        </w:rPr>
        <w:t>Some of the oil is then taken from the log.*</w:t>
      </w:r>
    </w:p>
    <w:p w14:paraId="34933BA0">
      <w:pPr>
        <w:pStyle w:val="5"/>
        <w:spacing w:before="273" w:line="254" w:lineRule="auto"/>
        <w:ind w:right="105"/>
        <w:rPr>
          <w:rFonts w:hint="default" w:ascii="Calibri Light" w:hAnsi="Calibri Light" w:cs="Calibri Light"/>
        </w:rPr>
      </w:pPr>
      <w:r>
        <w:rPr>
          <w:rFonts w:hint="default" w:ascii="Calibri Light" w:hAnsi="Calibri Light" w:cs="Calibri Light"/>
        </w:rPr>
        <w:t>然后从那一罗格油中取些油出来。*</w:t>
      </w:r>
    </w:p>
    <w:p w14:paraId="3281D305">
      <w:pPr>
        <w:pStyle w:val="5"/>
        <w:spacing w:before="273" w:line="254" w:lineRule="auto"/>
        <w:ind w:right="105"/>
        <w:rPr>
          <w:rFonts w:hint="default" w:ascii="Calibri Light" w:hAnsi="Calibri Light" w:cs="Calibri Light"/>
        </w:rPr>
      </w:pPr>
    </w:p>
    <w:p w14:paraId="2B2619EB">
      <w:pPr>
        <w:pStyle w:val="5"/>
        <w:spacing w:before="273" w:line="254" w:lineRule="auto"/>
        <w:ind w:right="105"/>
        <w:rPr>
          <w:rFonts w:hint="default" w:ascii="Calibri Light" w:hAnsi="Calibri Light" w:cs="Calibri Light"/>
        </w:rPr>
      </w:pPr>
      <w:r>
        <w:rPr>
          <w:rFonts w:hint="default" w:ascii="Calibri Light" w:hAnsi="Calibri Light" w:cs="Calibri Light"/>
        </w:rPr>
        <w:t>And first, it is sprinkled before the veil seven times.</w:t>
      </w:r>
    </w:p>
    <w:p w14:paraId="52B0AD80">
      <w:pPr>
        <w:pStyle w:val="5"/>
        <w:spacing w:before="273" w:line="254" w:lineRule="auto"/>
        <w:ind w:right="105"/>
        <w:rPr>
          <w:rFonts w:hint="default" w:ascii="Calibri Light" w:hAnsi="Calibri Light" w:cs="Calibri Light"/>
        </w:rPr>
      </w:pPr>
      <w:r>
        <w:rPr>
          <w:rFonts w:hint="default" w:ascii="Calibri Light" w:hAnsi="Calibri Light" w:cs="Calibri Light"/>
        </w:rPr>
        <w:t>首先，要将油在幔子前弹七次。</w:t>
      </w:r>
    </w:p>
    <w:p w14:paraId="77868556">
      <w:pPr>
        <w:pStyle w:val="5"/>
        <w:spacing w:before="273" w:line="254" w:lineRule="auto"/>
        <w:ind w:right="105"/>
        <w:rPr>
          <w:rFonts w:hint="default" w:ascii="Calibri Light" w:hAnsi="Calibri Light" w:cs="Calibri Light"/>
        </w:rPr>
      </w:pPr>
    </w:p>
    <w:p w14:paraId="1FE28A2C">
      <w:pPr>
        <w:pStyle w:val="5"/>
        <w:spacing w:before="273" w:line="254" w:lineRule="auto"/>
        <w:ind w:right="105"/>
        <w:rPr>
          <w:rFonts w:hint="default" w:ascii="Calibri Light" w:hAnsi="Calibri Light" w:cs="Calibri Light"/>
        </w:rPr>
      </w:pPr>
      <w:r>
        <w:rPr>
          <w:rFonts w:hint="default" w:ascii="Calibri Light" w:hAnsi="Calibri Light" w:cs="Calibri Light"/>
        </w:rPr>
        <w:t>Now, as in the case of blood so sprinkled, the meaning was that by this blood-sprinkled way the sinner had boldness to enter the holiest; so, by this oil thus spread on the same spot, there is a declaration to the effect that the man, the leper, now cleansed, offers himself as a consecrated one to serve the Lord who dwells within that veil.</w:t>
      </w:r>
    </w:p>
    <w:p w14:paraId="6EA5AC8E">
      <w:pPr>
        <w:pStyle w:val="5"/>
        <w:spacing w:before="273" w:line="254" w:lineRule="auto"/>
        <w:ind w:right="105"/>
        <w:rPr>
          <w:rFonts w:hint="default" w:ascii="Calibri Light" w:hAnsi="Calibri Light" w:cs="Calibri Light"/>
        </w:rPr>
      </w:pPr>
      <w:r>
        <w:rPr>
          <w:rFonts w:hint="default" w:ascii="Calibri Light" w:hAnsi="Calibri Light" w:cs="Calibri Light"/>
        </w:rPr>
        <w:t>就如血被如此弹洒的例子，其意义是罪人藉着这洒血的道路，可以坦然进入至圣所；同样，藉着这油如此洒在同一个地方，就宣告说，那人，那麻风病人，如今既已洁净，就将自己献上，作一个分别为圣的人，来事奉那住在这幔子里的主。</w:t>
      </w:r>
    </w:p>
    <w:p w14:paraId="5E6469B1">
      <w:pPr>
        <w:pStyle w:val="5"/>
        <w:spacing w:before="273" w:line="254" w:lineRule="auto"/>
        <w:ind w:right="105"/>
        <w:rPr>
          <w:rFonts w:hint="default" w:ascii="Calibri Light" w:hAnsi="Calibri Light" w:cs="Calibri Light"/>
        </w:rPr>
      </w:pPr>
    </w:p>
    <w:p w14:paraId="6F680BAD">
      <w:pPr>
        <w:pStyle w:val="5"/>
        <w:spacing w:before="273" w:line="254" w:lineRule="auto"/>
        <w:ind w:right="105"/>
        <w:rPr>
          <w:rFonts w:hint="default" w:ascii="Calibri Light" w:hAnsi="Calibri Light" w:cs="Calibri Light"/>
        </w:rPr>
      </w:pPr>
      <w:r>
        <w:rPr>
          <w:rFonts w:hint="default" w:ascii="Calibri Light" w:hAnsi="Calibri Light" w:cs="Calibri Light"/>
        </w:rPr>
        <w:t>The oil is put on the man's ear, as if to say, "Lord, I will hear for thee,"—and on his right hand, as if to say, "Lord, I will act for thee,"— and on his right foot, as if to say, "Lord, I will go up and down, to and fro, for thee."</w:t>
      </w:r>
    </w:p>
    <w:p w14:paraId="56AB0FF2">
      <w:pPr>
        <w:pStyle w:val="5"/>
        <w:spacing w:before="273" w:line="254" w:lineRule="auto"/>
        <w:ind w:right="105"/>
        <w:rPr>
          <w:rFonts w:hint="default" w:ascii="Calibri Light" w:hAnsi="Calibri Light" w:cs="Calibri Light"/>
        </w:rPr>
      </w:pPr>
      <w:r>
        <w:rPr>
          <w:rFonts w:hint="default" w:ascii="Calibri Light" w:hAnsi="Calibri Light" w:cs="Calibri Light"/>
        </w:rPr>
        <w:t>油被抹在那人的耳朵上，仿佛是说：‘主啊，我愿为祢而听’，——抹在他右手上，仿佛是说：‘主啊，我愿为祢而行’，——抹在他右脚上，仿佛是说：‘主啊，我愿为祢往来奔走’。</w:t>
      </w:r>
    </w:p>
    <w:p w14:paraId="08086E91">
      <w:pPr>
        <w:pStyle w:val="5"/>
        <w:spacing w:before="273" w:line="254" w:lineRule="auto"/>
        <w:ind w:right="105"/>
        <w:rPr>
          <w:rFonts w:hint="default" w:ascii="Calibri Light" w:hAnsi="Calibri Light" w:cs="Calibri Light"/>
        </w:rPr>
      </w:pPr>
    </w:p>
    <w:p w14:paraId="30D3682A">
      <w:pPr>
        <w:pStyle w:val="5"/>
        <w:spacing w:before="273" w:line="254" w:lineRule="auto"/>
        <w:ind w:right="105"/>
        <w:rPr>
          <w:rFonts w:hint="default" w:ascii="Calibri Light" w:hAnsi="Calibri Light" w:cs="Calibri Light"/>
        </w:rPr>
      </w:pPr>
      <w:r>
        <w:rPr>
          <w:rFonts w:hint="default" w:ascii="Calibri Light" w:hAnsi="Calibri Light" w:cs="Calibri Light"/>
        </w:rPr>
        <w:t>He then pours all that remains on his head (ver. 18), that as it ran down in copious streams over all his person, he might hear every drop cry, "Thou art his that saves thee."</w:t>
      </w:r>
    </w:p>
    <w:p w14:paraId="10431602">
      <w:pPr>
        <w:pStyle w:val="5"/>
        <w:spacing w:before="273" w:line="254" w:lineRule="auto"/>
        <w:ind w:right="105"/>
        <w:rPr>
          <w:rFonts w:hint="default" w:ascii="Calibri Light" w:hAnsi="Calibri Light" w:cs="Calibri Light"/>
        </w:rPr>
      </w:pPr>
      <w:r>
        <w:rPr>
          <w:rFonts w:hint="default" w:ascii="Calibri Light" w:hAnsi="Calibri Light" w:cs="Calibri Light"/>
        </w:rPr>
        <w:t>他然后将所剩下的都倒在他的头上（第18节），当油大量地流遍他全身时，他能听见每一滴油都在呼喊：‘你是属祂的，祂是拯救你的！’</w:t>
      </w:r>
    </w:p>
    <w:p w14:paraId="061B5DBD">
      <w:pPr>
        <w:pStyle w:val="5"/>
        <w:spacing w:before="273" w:line="254" w:lineRule="auto"/>
        <w:ind w:right="105"/>
        <w:rPr>
          <w:rFonts w:hint="default" w:ascii="Calibri Light" w:hAnsi="Calibri Light" w:cs="Calibri Light"/>
        </w:rPr>
      </w:pPr>
    </w:p>
    <w:p w14:paraId="18F72B03">
      <w:pPr>
        <w:pStyle w:val="5"/>
        <w:spacing w:before="273" w:line="254" w:lineRule="auto"/>
        <w:ind w:right="105"/>
        <w:rPr>
          <w:rFonts w:hint="default" w:ascii="Calibri Light" w:hAnsi="Calibri Light" w:cs="Calibri Light"/>
        </w:rPr>
      </w:pPr>
      <w:r>
        <w:rPr>
          <w:rFonts w:hint="default" w:ascii="Calibri Light" w:hAnsi="Calibri Light" w:cs="Calibri Light"/>
        </w:rPr>
        <w:t>And inasmuch as the oil was to be put upon the blood of the trespass- offering, there was implied the glorious truth, that the blood which cleansses also sanctifies.</w:t>
      </w:r>
    </w:p>
    <w:p w14:paraId="7DC05901">
      <w:pPr>
        <w:pStyle w:val="5"/>
        <w:spacing w:before="273" w:line="254" w:lineRule="auto"/>
        <w:ind w:right="105"/>
        <w:rPr>
          <w:rFonts w:hint="default" w:ascii="Calibri Light" w:hAnsi="Calibri Light" w:cs="Calibri Light"/>
        </w:rPr>
      </w:pPr>
      <w:r>
        <w:rPr>
          <w:rFonts w:hint="default" w:ascii="Calibri Light" w:hAnsi="Calibri Light" w:cs="Calibri Light"/>
        </w:rPr>
        <w:t>又因油要抹在赎愆祭牲的血上，就蕴含着一个荣耀的真理，即那洁净人的血也使人成圣。</w:t>
      </w:r>
    </w:p>
    <w:p w14:paraId="2F1BD98F">
      <w:pPr>
        <w:pStyle w:val="5"/>
        <w:spacing w:before="273" w:line="254" w:lineRule="auto"/>
        <w:ind w:right="105"/>
        <w:rPr>
          <w:rFonts w:hint="default" w:ascii="Calibri Light" w:hAnsi="Calibri Light" w:cs="Calibri Light"/>
        </w:rPr>
      </w:pPr>
    </w:p>
    <w:p w14:paraId="2067E7B1">
      <w:pPr>
        <w:pStyle w:val="5"/>
        <w:spacing w:before="273" w:line="254" w:lineRule="auto"/>
        <w:ind w:right="105"/>
        <w:rPr>
          <w:rFonts w:hint="default" w:ascii="Calibri Light" w:hAnsi="Calibri Light" w:cs="Calibri Light"/>
        </w:rPr>
      </w:pPr>
      <w:r>
        <w:rPr>
          <w:rFonts w:hint="default" w:ascii="Calibri Light" w:hAnsi="Calibri Light" w:cs="Calibri Light"/>
        </w:rPr>
        <w:t>If you are forgiven, you are not your own.</w:t>
      </w:r>
    </w:p>
    <w:p w14:paraId="65EF89E5">
      <w:pPr>
        <w:pStyle w:val="5"/>
        <w:spacing w:before="273" w:line="254" w:lineRule="auto"/>
        <w:ind w:right="105"/>
        <w:rPr>
          <w:rFonts w:hint="default" w:ascii="Calibri Light" w:hAnsi="Calibri Light" w:cs="Calibri Light"/>
        </w:rPr>
      </w:pPr>
      <w:r>
        <w:rPr>
          <w:rFonts w:hint="default" w:ascii="Calibri Light" w:hAnsi="Calibri Light" w:cs="Calibri Light"/>
        </w:rPr>
        <w:t>你若蒙了赦免，就不是自己的人了。</w:t>
      </w:r>
    </w:p>
    <w:p w14:paraId="4BD60309">
      <w:pPr>
        <w:pStyle w:val="5"/>
        <w:spacing w:before="273" w:line="254" w:lineRule="auto"/>
        <w:ind w:right="105"/>
        <w:rPr>
          <w:rFonts w:hint="default" w:ascii="Calibri Light" w:hAnsi="Calibri Light" w:cs="Calibri Light"/>
        </w:rPr>
      </w:pPr>
    </w:p>
    <w:p w14:paraId="4CEB7E4B">
      <w:pPr>
        <w:pStyle w:val="5"/>
        <w:spacing w:before="273" w:line="254" w:lineRule="auto"/>
        <w:ind w:right="105"/>
        <w:rPr>
          <w:rFonts w:hint="default" w:ascii="Calibri Light" w:hAnsi="Calibri Light" w:cs="Calibri Light"/>
        </w:rPr>
      </w:pPr>
      <w:r>
        <w:rPr>
          <w:rFonts w:hint="default" w:ascii="Calibri Light" w:hAnsi="Calibri Light" w:cs="Calibri Light"/>
        </w:rPr>
        <w:t>If the price is paid for you, you are now the Lord's; he bought you.</w:t>
      </w:r>
    </w:p>
    <w:p w14:paraId="5AB713B5">
      <w:pPr>
        <w:pStyle w:val="5"/>
        <w:spacing w:before="273" w:line="254" w:lineRule="auto"/>
        <w:ind w:right="105"/>
        <w:rPr>
          <w:rFonts w:hint="default" w:ascii="Calibri Light" w:hAnsi="Calibri Light" w:cs="Calibri Light"/>
        </w:rPr>
      </w:pPr>
      <w:r>
        <w:rPr>
          <w:rFonts w:hint="default" w:ascii="Calibri Light" w:hAnsi="Calibri Light" w:cs="Calibri Light"/>
        </w:rPr>
        <w:t>若赎价已为你付上，你如今就是主的了；祂买了你。</w:t>
      </w:r>
    </w:p>
    <w:p w14:paraId="3335D1D3">
      <w:pPr>
        <w:pStyle w:val="5"/>
        <w:spacing w:before="273" w:line="254" w:lineRule="auto"/>
        <w:ind w:right="105"/>
        <w:rPr>
          <w:rFonts w:hint="default" w:ascii="Calibri Light" w:hAnsi="Calibri Light" w:cs="Calibri Light"/>
        </w:rPr>
      </w:pPr>
    </w:p>
    <w:p w14:paraId="1D3FA926">
      <w:pPr>
        <w:pStyle w:val="5"/>
        <w:spacing w:before="273" w:line="254" w:lineRule="auto"/>
        <w:ind w:right="105"/>
        <w:rPr>
          <w:rFonts w:hint="default" w:ascii="Calibri Light" w:hAnsi="Calibri Light" w:cs="Calibri Light"/>
        </w:rPr>
      </w:pPr>
      <w:r>
        <w:rPr>
          <w:rFonts w:hint="default" w:ascii="Calibri Light" w:hAnsi="Calibri Light" w:cs="Calibri Light"/>
        </w:rPr>
        <w:t>If pardoned by Jesus, then you are inhabited by the Holy Spirit.</w:t>
      </w:r>
    </w:p>
    <w:p w14:paraId="547093D0">
      <w:pPr>
        <w:pStyle w:val="5"/>
        <w:spacing w:before="273" w:line="254" w:lineRule="auto"/>
        <w:ind w:right="105"/>
        <w:rPr>
          <w:rFonts w:hint="default" w:ascii="Calibri Light" w:hAnsi="Calibri Light" w:cs="Calibri Light"/>
        </w:rPr>
      </w:pPr>
      <w:r>
        <w:rPr>
          <w:rFonts w:hint="default" w:ascii="Calibri Light" w:hAnsi="Calibri Light" w:cs="Calibri Light"/>
        </w:rPr>
        <w:t>若蒙耶稣赦免，你里面就有圣灵居住。</w:t>
      </w:r>
    </w:p>
    <w:p w14:paraId="0E1F9511">
      <w:pPr>
        <w:pStyle w:val="5"/>
        <w:spacing w:before="273" w:line="254" w:lineRule="auto"/>
        <w:ind w:right="105"/>
        <w:rPr>
          <w:rFonts w:hint="default" w:ascii="Calibri Light" w:hAnsi="Calibri Light" w:cs="Calibri Light"/>
        </w:rPr>
      </w:pPr>
    </w:p>
    <w:p w14:paraId="244DDBF3">
      <w:pPr>
        <w:pStyle w:val="5"/>
        <w:spacing w:before="273" w:line="254" w:lineRule="auto"/>
        <w:ind w:right="105"/>
        <w:rPr>
          <w:rFonts w:hint="default" w:ascii="Calibri Light" w:hAnsi="Calibri Light" w:cs="Calibri Light"/>
        </w:rPr>
      </w:pPr>
      <w:r>
        <w:rPr>
          <w:rFonts w:hint="default" w:ascii="Calibri Light" w:hAnsi="Calibri Light" w:cs="Calibri Light"/>
        </w:rPr>
        <w:t>Jesus cleansed away the guilt that there might be a fair tablet on which the Spirit might re-write his holy law.</w:t>
      </w:r>
    </w:p>
    <w:p w14:paraId="441C745F">
      <w:pPr>
        <w:pStyle w:val="5"/>
        <w:spacing w:before="273" w:line="254" w:lineRule="auto"/>
        <w:ind w:right="105"/>
        <w:rPr>
          <w:rFonts w:hint="default" w:ascii="Calibri Light" w:hAnsi="Calibri Light" w:cs="Calibri Light"/>
        </w:rPr>
      </w:pPr>
      <w:r>
        <w:rPr>
          <w:rFonts w:hint="default" w:ascii="Calibri Light" w:hAnsi="Calibri Light" w:cs="Calibri Light"/>
        </w:rPr>
        <w:t>耶稣洗净罪愆，好让圣灵能在一块洁净的版上重写祂的圣律。</w:t>
      </w:r>
    </w:p>
    <w:p w14:paraId="3EE28306">
      <w:pPr>
        <w:pStyle w:val="5"/>
        <w:spacing w:before="273" w:line="254" w:lineRule="auto"/>
        <w:ind w:right="105"/>
        <w:rPr>
          <w:rFonts w:hint="default" w:ascii="Calibri Light" w:hAnsi="Calibri Light" w:cs="Calibri Light"/>
        </w:rPr>
      </w:pPr>
    </w:p>
    <w:p w14:paraId="32C02BCB">
      <w:pPr>
        <w:pStyle w:val="5"/>
        <w:spacing w:before="273" w:line="254" w:lineRule="auto"/>
        <w:ind w:right="105"/>
        <w:rPr>
          <w:rFonts w:hint="default" w:ascii="Calibri Light" w:hAnsi="Calibri Light" w:cs="Calibri Light"/>
        </w:rPr>
      </w:pPr>
      <w:r>
        <w:rPr>
          <w:rFonts w:hint="default" w:ascii="Calibri Light" w:hAnsi="Calibri Light" w:cs="Calibri Light"/>
        </w:rPr>
        <w:t>If freed from guilt and Satan, you are handed over to the Lord to serve him in holiness and righteousness.</w:t>
      </w:r>
    </w:p>
    <w:p w14:paraId="20D16EBF">
      <w:pPr>
        <w:pStyle w:val="5"/>
        <w:spacing w:before="273" w:line="254" w:lineRule="auto"/>
        <w:ind w:right="105"/>
        <w:rPr>
          <w:rFonts w:hint="default" w:ascii="Calibri Light" w:hAnsi="Calibri Light" w:cs="Calibri Light"/>
        </w:rPr>
      </w:pPr>
      <w:r>
        <w:rPr>
          <w:rFonts w:hint="default" w:ascii="Calibri Light" w:hAnsi="Calibri Light" w:cs="Calibri Light"/>
        </w:rPr>
        <w:t>若脱离了罪愆和撒但，你就要被交与主，在圣洁和公义中事奉祂。</w:t>
      </w:r>
    </w:p>
    <w:p w14:paraId="48378323">
      <w:pPr>
        <w:pStyle w:val="5"/>
        <w:spacing w:before="273" w:line="254" w:lineRule="auto"/>
        <w:ind w:right="105"/>
        <w:rPr>
          <w:rFonts w:hint="default" w:ascii="Calibri Light" w:hAnsi="Calibri Light" w:cs="Calibri Light"/>
        </w:rPr>
      </w:pPr>
    </w:p>
    <w:p w14:paraId="6A8F7742">
      <w:pPr>
        <w:pStyle w:val="5"/>
        <w:spacing w:before="273" w:line="254" w:lineRule="auto"/>
        <w:ind w:right="105"/>
        <w:rPr>
          <w:rFonts w:hint="default" w:ascii="Calibri Light" w:hAnsi="Calibri Light" w:cs="Calibri Light"/>
        </w:rPr>
      </w:pPr>
      <w:r>
        <w:rPr>
          <w:rFonts w:hint="default" w:ascii="Calibri Light" w:hAnsi="Calibri Light" w:cs="Calibri Light"/>
        </w:rPr>
        <w:t>This being done, and atonement made by the trespass-offering (ver. 19), the priest shall offer the sin-offering, and then the burnt-offering also.</w:t>
      </w:r>
    </w:p>
    <w:p w14:paraId="74112E1D">
      <w:pPr>
        <w:pStyle w:val="5"/>
        <w:spacing w:before="273" w:line="254" w:lineRule="auto"/>
        <w:ind w:right="105"/>
        <w:rPr>
          <w:rFonts w:hint="default" w:ascii="Calibri Light" w:hAnsi="Calibri Light" w:cs="Calibri Light"/>
        </w:rPr>
      </w:pPr>
      <w:r>
        <w:rPr>
          <w:rFonts w:hint="default" w:ascii="Calibri Light" w:hAnsi="Calibri Light" w:cs="Calibri Light"/>
        </w:rPr>
        <w:t>这事做完，并藉着赎愆祭赎了罪（第19节），祭司就要献赎罪祭，然后也献燔祭。</w:t>
      </w:r>
    </w:p>
    <w:p w14:paraId="1EFBA268">
      <w:pPr>
        <w:pStyle w:val="5"/>
        <w:spacing w:before="273" w:line="254" w:lineRule="auto"/>
        <w:ind w:right="105"/>
        <w:rPr>
          <w:rFonts w:hint="default" w:ascii="Calibri Light" w:hAnsi="Calibri Light" w:cs="Calibri Light"/>
        </w:rPr>
      </w:pPr>
    </w:p>
    <w:p w14:paraId="0E4996AB">
      <w:pPr>
        <w:pStyle w:val="5"/>
        <w:spacing w:before="273" w:line="254" w:lineRule="auto"/>
        <w:ind w:right="105"/>
        <w:rPr>
          <w:rFonts w:hint="default" w:ascii="Calibri Light" w:hAnsi="Calibri Light" w:cs="Calibri Light"/>
        </w:rPr>
      </w:pPr>
      <w:r>
        <w:rPr>
          <w:rFonts w:hint="default" w:ascii="Calibri Light" w:hAnsi="Calibri Light" w:cs="Calibri Light"/>
        </w:rPr>
        <w:t>Some think this the "δωρον" meant in Matt. 8:4, "The gift that Moses commanded."</w:t>
      </w:r>
    </w:p>
    <w:p w14:paraId="2A4867DC">
      <w:pPr>
        <w:pStyle w:val="5"/>
        <w:spacing w:before="273" w:line="254" w:lineRule="auto"/>
        <w:ind w:right="105"/>
        <w:rPr>
          <w:rFonts w:hint="default" w:ascii="Calibri Light" w:hAnsi="Calibri Light" w:cs="Calibri Light"/>
        </w:rPr>
      </w:pPr>
      <w:r>
        <w:rPr>
          <w:rFonts w:hint="default" w:ascii="Calibri Light" w:hAnsi="Calibri Light" w:cs="Calibri Light"/>
        </w:rPr>
        <w:t>有人认为这就是马太福音8:4所说的“δωρον”，“摩西所吩咐的礼物”。</w:t>
      </w:r>
    </w:p>
    <w:p w14:paraId="676A7BF2">
      <w:pPr>
        <w:pStyle w:val="5"/>
        <w:spacing w:before="273" w:line="254" w:lineRule="auto"/>
        <w:ind w:right="105"/>
        <w:rPr>
          <w:rFonts w:hint="default" w:ascii="Calibri Light" w:hAnsi="Calibri Light" w:cs="Calibri Light"/>
        </w:rPr>
      </w:pPr>
    </w:p>
    <w:p w14:paraId="130C4A26">
      <w:pPr>
        <w:pStyle w:val="5"/>
        <w:spacing w:before="273" w:line="254" w:lineRule="auto"/>
        <w:ind w:right="105"/>
        <w:rPr>
          <w:rFonts w:hint="default" w:ascii="Calibri Light" w:hAnsi="Calibri Light" w:cs="Calibri Light"/>
        </w:rPr>
      </w:pPr>
      <w:r>
        <w:rPr>
          <w:rFonts w:hint="default" w:ascii="Calibri Light" w:hAnsi="Calibri Light" w:cs="Calibri Light"/>
        </w:rPr>
        <w:t>Thus, he is assured of acceptance by every kind of offering; and is sent home rejoicing.</w:t>
      </w:r>
    </w:p>
    <w:p w14:paraId="4011AA4D">
      <w:pPr>
        <w:pStyle w:val="5"/>
        <w:spacing w:before="273" w:line="254" w:lineRule="auto"/>
        <w:ind w:right="105"/>
        <w:rPr>
          <w:rFonts w:hint="default" w:ascii="Calibri Light" w:hAnsi="Calibri Light" w:cs="Calibri Light"/>
        </w:rPr>
      </w:pPr>
      <w:r>
        <w:rPr>
          <w:rFonts w:hint="default" w:ascii="Calibri Light" w:hAnsi="Calibri Light" w:cs="Calibri Light"/>
        </w:rPr>
        <w:t>这样，他藉着各样的献祭，就确信被悦纳了；并欢喜地被送回家。</w:t>
      </w:r>
    </w:p>
    <w:p w14:paraId="2963838D">
      <w:pPr>
        <w:pStyle w:val="5"/>
        <w:spacing w:before="273" w:line="254" w:lineRule="auto"/>
        <w:ind w:right="105"/>
        <w:rPr>
          <w:rFonts w:hint="default" w:ascii="Calibri Light" w:hAnsi="Calibri Light" w:cs="Calibri Light"/>
        </w:rPr>
      </w:pPr>
    </w:p>
    <w:p w14:paraId="038E03E1">
      <w:pPr>
        <w:pStyle w:val="5"/>
        <w:spacing w:before="273" w:line="254" w:lineRule="auto"/>
        <w:ind w:right="105"/>
        <w:rPr>
          <w:rFonts w:hint="default" w:ascii="Calibri Light" w:hAnsi="Calibri Light" w:cs="Calibri Light"/>
        </w:rPr>
      </w:pPr>
      <w:r>
        <w:rPr>
          <w:rFonts w:hint="default" w:ascii="Calibri Light" w:hAnsi="Calibri Light" w:cs="Calibri Light"/>
        </w:rPr>
        <w:t>"He shall be clean."</w:t>
      </w:r>
    </w:p>
    <w:p w14:paraId="07438096">
      <w:pPr>
        <w:pStyle w:val="5"/>
        <w:spacing w:before="273" w:line="254" w:lineRule="auto"/>
        <w:ind w:right="105"/>
        <w:rPr>
          <w:rFonts w:hint="default" w:ascii="Calibri Light" w:hAnsi="Calibri Light" w:cs="Calibri Light"/>
        </w:rPr>
      </w:pPr>
      <w:r>
        <w:rPr>
          <w:rFonts w:hint="default" w:ascii="Calibri Light" w:hAnsi="Calibri Light" w:cs="Calibri Light"/>
        </w:rPr>
        <w:t>“他就洁净了。”</w:t>
      </w:r>
    </w:p>
    <w:p w14:paraId="3B549CA3">
      <w:pPr>
        <w:pStyle w:val="5"/>
        <w:spacing w:before="273" w:line="254" w:lineRule="auto"/>
        <w:ind w:right="105"/>
        <w:rPr>
          <w:rFonts w:hint="default" w:ascii="Calibri Light" w:hAnsi="Calibri Light" w:cs="Calibri Light"/>
        </w:rPr>
      </w:pPr>
    </w:p>
    <w:p w14:paraId="2B1E6D1C">
      <w:pPr>
        <w:pStyle w:val="5"/>
        <w:spacing w:before="273" w:line="254" w:lineRule="auto"/>
        <w:ind w:right="105"/>
        <w:rPr>
          <w:rFonts w:hint="default" w:ascii="Calibri Light" w:hAnsi="Calibri Light" w:cs="Calibri Light"/>
        </w:rPr>
      </w:pPr>
      <w:r>
        <w:rPr>
          <w:rFonts w:hint="default" w:ascii="Calibri Light" w:hAnsi="Calibri Light" w:cs="Calibri Light"/>
        </w:rPr>
        <w:t>THE POOR LEPER</w:t>
      </w:r>
    </w:p>
    <w:p w14:paraId="6DB363A7">
      <w:pPr>
        <w:pStyle w:val="5"/>
        <w:spacing w:before="273" w:line="254" w:lineRule="auto"/>
        <w:ind w:right="105"/>
        <w:rPr>
          <w:rFonts w:hint="default" w:ascii="Calibri Light" w:hAnsi="Calibri Light" w:cs="Calibri Light"/>
        </w:rPr>
      </w:pPr>
      <w:r>
        <w:rPr>
          <w:rFonts w:hint="default" w:ascii="Calibri Light" w:hAnsi="Calibri Light" w:cs="Calibri Light"/>
        </w:rPr>
        <w:t>贫穷的麻风病人</w:t>
      </w:r>
    </w:p>
    <w:p w14:paraId="1131A98E">
      <w:pPr>
        <w:pStyle w:val="5"/>
        <w:spacing w:before="273" w:line="254" w:lineRule="auto"/>
        <w:ind w:right="105"/>
        <w:rPr>
          <w:rFonts w:hint="default" w:ascii="Calibri Light" w:hAnsi="Calibri Light" w:cs="Calibri Light"/>
        </w:rPr>
      </w:pPr>
    </w:p>
    <w:p w14:paraId="58FA4AB5">
      <w:pPr>
        <w:pStyle w:val="5"/>
        <w:spacing w:before="273" w:line="254" w:lineRule="auto"/>
        <w:ind w:right="105"/>
        <w:rPr>
          <w:rFonts w:hint="default" w:ascii="Calibri Light" w:hAnsi="Calibri Light" w:cs="Calibri Light"/>
        </w:rPr>
      </w:pPr>
      <w:r>
        <w:rPr>
          <w:rFonts w:hint="default" w:ascii="Calibri Light" w:hAnsi="Calibri Light" w:cs="Calibri Light"/>
        </w:rPr>
        <w:t>Vers. 21, 22, 23, 24, 25, 26, 27, 28, 29, 30, 31, 32. "And if he be poor, and cannot get so much; then he shall take one lamb for a trespass-offering to be waved, to make an atonement for him, and one tenth-deal of fine flour mingled with oil for a meat- offering, and a log of oil; and two turtle-doves, or two young pigeons, such as he is able to get; and the one shall be a sin- offering, and the other a burnt-offering. And he shall bring them on the eighth day, for his cleansing, unto the priest, unto the door of the tabernacle of the congregation, before the Lord. And the priest shall take the lamb of the trespass-offering, and the log of oil, and the priest shall wave them for a wave-offering before the Lord. And he shall kill the lamb of the trespass offering, and the priest shall take some of the blood of the trespass-offering, and put it upon the tip of the right ear of him that is to be cleansed, and upon the thumb of his right hand, and upon the great toe of his right foot: and the priest shall pour of the oil into the palm of his own left hand: and the priest shall sprinkle with his right finger some of the oil that is in his left hand seven times before the Lord: and the priest shall put of the oil that is in his hand upon the tip of the right ear of him that is to be cleansed, and upon the thumb of his right hand, and upon the great toe of his right foot, upon the place of the blood of the trespass-offering: and the rest of the oil that is in the priest's hand he shall put upon the head of him that is to be cleansed, to make an atonement for him before the Lord. And he shall offer the one of the turtle-doves, or of the young pigeons, such as he can get; even such as he is able to get, the one for a sin-offering, and the other for a burnt-offering, with the meat-offering: and the priest shall make an atonement for him that is to be cleansed before the Lord. This is the law of him in whom is the plague of leprosy, whose hand is not able to get that which pertaineth to his cleansing."</w:t>
      </w:r>
    </w:p>
    <w:p w14:paraId="588E91D9">
      <w:pPr>
        <w:pStyle w:val="5"/>
        <w:spacing w:before="273" w:line="254" w:lineRule="auto"/>
        <w:ind w:right="105"/>
        <w:rPr>
          <w:rFonts w:hint="default" w:ascii="Calibri Light" w:hAnsi="Calibri Light" w:cs="Calibri Light"/>
        </w:rPr>
      </w:pPr>
      <w:r>
        <w:rPr>
          <w:rFonts w:hint="default" w:ascii="Calibri Light" w:hAnsi="Calibri Light" w:cs="Calibri Light"/>
        </w:rPr>
        <w:t>第21, 22, 23, 24, 25, 26, 27, 28, 29, 30, 31, 32节。“他若贫穷，力量不够，就要取一只公羊羔作赎愆祭，可以摇一摇，为他赎罪；也要把调油的细面伊法十分之一为素祭，和油一罗格，并照他的力量取两只斑鸠或是两只雏鸽，一只作赎罪祭，一只作燔祭。第八天，要为洁净，把这些带到会幕门口、耶和华面前，交给祭司。祭司要取赎愆祭的羊羔和那一罗格油，在耶和华面前摇一摇，作为摇祭。要宰了赎愆祭的羊羔，祭司要取些赎愆祭牲的血，抹在求洁净人的右耳垂上和右手的大拇指上，并右脚的大拇指上。祭司要把些油倒在自己的左手掌里，把右手的一个指头蘸在左手的油里，在耶和华面前弹七次。又把手里所剩的油，抹在那求洁净人的右耳垂上和右手的大拇指上，并右脚的大拇指上，就是抹赎愆祭牲血的原处。手里所剩的油，要抹在那求洁净人的头上，在耶和华面前为他赎罪。那人也要照他的力量献上一只斑鸠或是一只雏鸽，就是他所能办的，一只为赎罪祭，一只为燔祭，与素祭一同献上；祭司要在耶和华面前为他赎罪。这是那有大麻风灾病、力量不够办理洁净之礼的条例。”</w:t>
      </w:r>
    </w:p>
    <w:p w14:paraId="0D63A443">
      <w:pPr>
        <w:pStyle w:val="5"/>
        <w:spacing w:before="273" w:line="254" w:lineRule="auto"/>
        <w:ind w:right="105"/>
        <w:rPr>
          <w:rFonts w:hint="default" w:ascii="Calibri Light" w:hAnsi="Calibri Light" w:cs="Calibri Light"/>
        </w:rPr>
      </w:pPr>
    </w:p>
    <w:p w14:paraId="69B9FCF4">
      <w:pPr>
        <w:pStyle w:val="5"/>
        <w:spacing w:before="273" w:line="254" w:lineRule="auto"/>
        <w:ind w:right="105"/>
        <w:rPr>
          <w:rFonts w:hint="default" w:ascii="Calibri Light" w:hAnsi="Calibri Light" w:cs="Calibri Light"/>
        </w:rPr>
      </w:pPr>
      <w:r>
        <w:rPr>
          <w:rFonts w:hint="default" w:ascii="Calibri Light" w:hAnsi="Calibri Light" w:cs="Calibri Light"/>
        </w:rPr>
        <w:t>All these minute directions are in behalf of the poor leper.</w:t>
      </w:r>
    </w:p>
    <w:p w14:paraId="248DE57D">
      <w:pPr>
        <w:pStyle w:val="5"/>
        <w:spacing w:before="273" w:line="254" w:lineRule="auto"/>
        <w:ind w:right="105"/>
        <w:rPr>
          <w:rFonts w:hint="default" w:ascii="Calibri Light" w:hAnsi="Calibri Light" w:cs="Calibri Light"/>
        </w:rPr>
      </w:pPr>
      <w:r>
        <w:rPr>
          <w:rFonts w:hint="default" w:ascii="Calibri Light" w:hAnsi="Calibri Light" w:cs="Calibri Light"/>
        </w:rPr>
        <w:t>所有这些细微的指示都是为贫穷的麻风病人而设的。</w:t>
      </w:r>
    </w:p>
    <w:p w14:paraId="56274868">
      <w:pPr>
        <w:pStyle w:val="5"/>
        <w:spacing w:before="273" w:line="254" w:lineRule="auto"/>
        <w:ind w:right="105"/>
        <w:rPr>
          <w:rFonts w:hint="default" w:ascii="Calibri Light" w:hAnsi="Calibri Light" w:cs="Calibri Light"/>
        </w:rPr>
      </w:pPr>
    </w:p>
    <w:p w14:paraId="3DB785B4">
      <w:pPr>
        <w:pStyle w:val="5"/>
        <w:spacing w:before="273" w:line="254" w:lineRule="auto"/>
        <w:ind w:right="105"/>
        <w:rPr>
          <w:rFonts w:hint="default" w:ascii="Calibri Light" w:hAnsi="Calibri Light" w:cs="Calibri Light"/>
        </w:rPr>
      </w:pPr>
      <w:r>
        <w:rPr>
          <w:rFonts w:hint="default" w:ascii="Calibri Light" w:hAnsi="Calibri Light" w:cs="Calibri Light"/>
        </w:rPr>
        <w:t>Similar provision was made for the poor, in chaps. 1, 2, and 5.</w:t>
      </w:r>
    </w:p>
    <w:p w14:paraId="3926825B">
      <w:pPr>
        <w:pStyle w:val="5"/>
        <w:spacing w:before="273" w:line="254" w:lineRule="auto"/>
        <w:ind w:right="105"/>
        <w:rPr>
          <w:rFonts w:hint="default" w:ascii="Calibri Light" w:hAnsi="Calibri Light" w:cs="Calibri Light"/>
        </w:rPr>
      </w:pPr>
      <w:r>
        <w:rPr>
          <w:rFonts w:hint="default" w:ascii="Calibri Light" w:hAnsi="Calibri Light" w:cs="Calibri Light"/>
        </w:rPr>
        <w:t>在第1, 2, 5章中，也为穷人作了类似的预备。</w:t>
      </w:r>
    </w:p>
    <w:p w14:paraId="669BBADE">
      <w:pPr>
        <w:pStyle w:val="5"/>
        <w:spacing w:before="273" w:line="254" w:lineRule="auto"/>
        <w:ind w:right="105"/>
        <w:rPr>
          <w:rFonts w:hint="default" w:ascii="Calibri Light" w:hAnsi="Calibri Light" w:cs="Calibri Light"/>
        </w:rPr>
      </w:pPr>
    </w:p>
    <w:p w14:paraId="2B5B9608">
      <w:pPr>
        <w:pStyle w:val="5"/>
        <w:spacing w:before="273" w:line="254" w:lineRule="auto"/>
        <w:ind w:right="105"/>
        <w:rPr>
          <w:rFonts w:hint="default" w:ascii="Calibri Light" w:hAnsi="Calibri Light" w:cs="Calibri Light"/>
        </w:rPr>
      </w:pPr>
      <w:r>
        <w:rPr>
          <w:rFonts w:hint="default" w:ascii="Calibri Light" w:hAnsi="Calibri Light" w:cs="Calibri Light"/>
        </w:rPr>
        <w:t>He may substitute one he-lamb and two turtle-doves, putting his special sin on the lamb, by making it a trespass-offering, and then using one of the doves for a sin-offering, and the other for a burnt-offering.</w:t>
      </w:r>
    </w:p>
    <w:p w14:paraId="5DD94E07">
      <w:pPr>
        <w:pStyle w:val="5"/>
        <w:spacing w:before="273" w:line="254" w:lineRule="auto"/>
        <w:ind w:right="105"/>
        <w:rPr>
          <w:rFonts w:hint="default" w:ascii="Calibri Light" w:hAnsi="Calibri Light" w:cs="Calibri Light"/>
        </w:rPr>
      </w:pPr>
      <w:r>
        <w:rPr>
          <w:rFonts w:hint="default" w:ascii="Calibri Light" w:hAnsi="Calibri Light" w:cs="Calibri Light"/>
        </w:rPr>
        <w:t>他可以用一只公羊羔和两只斑鸠来代替，将他特别的罪归在羊羔上，把它作为赎愆祭，然后用一只鸽子作赎罪祭，另一只作燔祭。</w:t>
      </w:r>
    </w:p>
    <w:p w14:paraId="3A236C2A">
      <w:pPr>
        <w:pStyle w:val="5"/>
        <w:spacing w:before="273" w:line="254" w:lineRule="auto"/>
        <w:ind w:right="105"/>
        <w:rPr>
          <w:rFonts w:hint="default" w:ascii="Calibri Light" w:hAnsi="Calibri Light" w:cs="Calibri Light"/>
        </w:rPr>
      </w:pPr>
    </w:p>
    <w:p w14:paraId="137B0339">
      <w:pPr>
        <w:pStyle w:val="5"/>
        <w:spacing w:before="273" w:line="254" w:lineRule="auto"/>
        <w:ind w:right="105"/>
        <w:rPr>
          <w:rFonts w:hint="default" w:ascii="Calibri Light" w:hAnsi="Calibri Light" w:cs="Calibri Light"/>
        </w:rPr>
      </w:pPr>
      <w:r>
        <w:rPr>
          <w:rFonts w:hint="default" w:ascii="Calibri Light" w:hAnsi="Calibri Light" w:cs="Calibri Light"/>
        </w:rPr>
        <w:t>Probably, the Lord was pleased with this arrangement for another reason, viz., it gave occasion to the more frequent display of Jesus as the dove—the holy, harmless, undefiled One, made sin for us.</w:t>
      </w:r>
    </w:p>
    <w:p w14:paraId="49C8EE42">
      <w:pPr>
        <w:pStyle w:val="5"/>
        <w:spacing w:before="273" w:line="254" w:lineRule="auto"/>
        <w:ind w:right="105"/>
        <w:rPr>
          <w:rFonts w:hint="default" w:ascii="Calibri Light" w:hAnsi="Calibri Light" w:cs="Calibri Light"/>
        </w:rPr>
      </w:pPr>
      <w:r>
        <w:rPr>
          <w:rFonts w:hint="default" w:ascii="Calibri Light" w:hAnsi="Calibri Light" w:cs="Calibri Light"/>
        </w:rPr>
        <w:t>或许，主喜悦这个安排还有另一个原因，即，它提供了更多机会来彰显耶稣为鸽子——那圣洁、无邪、无玷污的，为我们成为罪。</w:t>
      </w:r>
    </w:p>
    <w:p w14:paraId="4F78A4E4">
      <w:pPr>
        <w:pStyle w:val="5"/>
        <w:spacing w:before="273" w:line="254" w:lineRule="auto"/>
        <w:ind w:right="105"/>
        <w:rPr>
          <w:rFonts w:hint="default" w:ascii="Calibri Light" w:hAnsi="Calibri Light" w:cs="Calibri Light"/>
        </w:rPr>
      </w:pPr>
    </w:p>
    <w:p w14:paraId="18417DEB">
      <w:pPr>
        <w:pStyle w:val="5"/>
        <w:spacing w:before="273" w:line="254" w:lineRule="auto"/>
        <w:ind w:right="105"/>
        <w:rPr>
          <w:rFonts w:hint="default" w:ascii="Calibri Light" w:hAnsi="Calibri Light" w:cs="Calibri Light"/>
        </w:rPr>
      </w:pPr>
      <w:r>
        <w:rPr>
          <w:rFonts w:hint="default" w:ascii="Calibri Light" w:hAnsi="Calibri Light" w:cs="Calibri Light"/>
        </w:rPr>
        <w:t>And it is beautiful to observe how the exigencies of his creatures, instead of puzzling Divine wisdom, call forth a display of h is resources, and furnish opportunities for manifesting his love.</w:t>
      </w:r>
    </w:p>
    <w:p w14:paraId="0F57DC13">
      <w:pPr>
        <w:pStyle w:val="5"/>
        <w:spacing w:before="273" w:line="254" w:lineRule="auto"/>
        <w:ind w:right="105"/>
        <w:rPr>
          <w:rFonts w:hint="default" w:ascii="Calibri Light" w:hAnsi="Calibri Light" w:cs="Calibri Light"/>
        </w:rPr>
      </w:pPr>
      <w:r>
        <w:rPr>
          <w:rFonts w:hint="default" w:ascii="Calibri Light" w:hAnsi="Calibri Light" w:cs="Calibri Light"/>
        </w:rPr>
        <w:t>并且，观察到祂受造物的急需，非但没有难倒神的智慧，反而引发出祂资源的彰显，并提供了显明祂慈爱的机会，这是何等的美好。</w:t>
      </w:r>
    </w:p>
    <w:p w14:paraId="11618188">
      <w:pPr>
        <w:pStyle w:val="5"/>
        <w:spacing w:before="273" w:line="254" w:lineRule="auto"/>
        <w:ind w:right="105"/>
        <w:rPr>
          <w:rFonts w:hint="default" w:ascii="Calibri Light" w:hAnsi="Calibri Light" w:cs="Calibri Light"/>
        </w:rPr>
      </w:pPr>
    </w:p>
    <w:p w14:paraId="6A1B7CC0">
      <w:pPr>
        <w:pStyle w:val="5"/>
        <w:spacing w:before="273" w:line="254" w:lineRule="auto"/>
        <w:ind w:right="105"/>
        <w:rPr>
          <w:rFonts w:hint="default" w:ascii="Calibri Light" w:hAnsi="Calibri Light" w:cs="Calibri Light"/>
        </w:rPr>
      </w:pPr>
      <w:r>
        <w:rPr>
          <w:rFonts w:hint="default" w:ascii="Calibri Light" w:hAnsi="Calibri Light" w:cs="Calibri Light"/>
        </w:rPr>
        <w:t>The directions as to the case of the poor man are quite as special as in the case of any other.</w:t>
      </w:r>
    </w:p>
    <w:p w14:paraId="5DDBA4CF">
      <w:pPr>
        <w:pStyle w:val="5"/>
        <w:spacing w:before="273" w:line="254" w:lineRule="auto"/>
        <w:ind w:right="105"/>
        <w:rPr>
          <w:rFonts w:hint="default" w:ascii="Calibri Light" w:hAnsi="Calibri Light" w:cs="Calibri Light"/>
        </w:rPr>
      </w:pPr>
      <w:r>
        <w:rPr>
          <w:rFonts w:hint="default" w:ascii="Calibri Light" w:hAnsi="Calibri Light" w:cs="Calibri Light"/>
        </w:rPr>
        <w:t>关于穷人案例的指示，与任何其他案例一样特别。</w:t>
      </w:r>
    </w:p>
    <w:p w14:paraId="03C3CF4A">
      <w:pPr>
        <w:pStyle w:val="5"/>
        <w:spacing w:before="273" w:line="254" w:lineRule="auto"/>
        <w:ind w:right="105"/>
        <w:rPr>
          <w:rFonts w:hint="default" w:ascii="Calibri Light" w:hAnsi="Calibri Light" w:cs="Calibri Light"/>
        </w:rPr>
      </w:pPr>
    </w:p>
    <w:p w14:paraId="09E91BDF">
      <w:pPr>
        <w:pStyle w:val="5"/>
        <w:spacing w:before="273" w:line="254" w:lineRule="auto"/>
        <w:ind w:right="105"/>
        <w:rPr>
          <w:rFonts w:hint="default" w:ascii="Calibri Light" w:hAnsi="Calibri Light" w:cs="Calibri Light"/>
        </w:rPr>
      </w:pPr>
      <w:r>
        <w:rPr>
          <w:rFonts w:hint="default" w:ascii="Calibri Light" w:hAnsi="Calibri Light" w:cs="Calibri Light"/>
        </w:rPr>
        <w:t>The Lord would thus assure him of his care —that he feels for him the same deep interest as for others in his state, and brings the same atonement to his hand.</w:t>
      </w:r>
    </w:p>
    <w:p w14:paraId="3F16C88D">
      <w:pPr>
        <w:pStyle w:val="5"/>
        <w:spacing w:before="273" w:line="254" w:lineRule="auto"/>
        <w:ind w:right="105"/>
        <w:rPr>
          <w:rFonts w:hint="default" w:ascii="Calibri Light" w:hAnsi="Calibri Light" w:cs="Calibri Light"/>
        </w:rPr>
      </w:pPr>
      <w:r>
        <w:rPr>
          <w:rFonts w:hint="default" w:ascii="Calibri Light" w:hAnsi="Calibri Light" w:cs="Calibri Light"/>
        </w:rPr>
        <w:t>主藉此向他保证祂的看顾——祂对他怀有与对其他处于同样景况之人一样深切的关怀，并将同样的赎罪之祭带到他手中。</w:t>
      </w:r>
    </w:p>
    <w:p w14:paraId="181A9A93">
      <w:pPr>
        <w:pStyle w:val="5"/>
        <w:spacing w:before="273" w:line="254" w:lineRule="auto"/>
        <w:ind w:right="105"/>
        <w:rPr>
          <w:rFonts w:hint="default" w:ascii="Calibri Light" w:hAnsi="Calibri Light" w:cs="Calibri Light"/>
        </w:rPr>
      </w:pPr>
    </w:p>
    <w:p w14:paraId="07D71E60">
      <w:pPr>
        <w:pStyle w:val="5"/>
        <w:spacing w:before="273" w:line="254" w:lineRule="auto"/>
        <w:ind w:right="105"/>
        <w:rPr>
          <w:rFonts w:hint="default" w:ascii="Calibri Light" w:hAnsi="Calibri Light" w:cs="Calibri Light"/>
        </w:rPr>
      </w:pPr>
      <w:r>
        <w:rPr>
          <w:rFonts w:hint="default" w:ascii="Calibri Light" w:hAnsi="Calibri Light" w:cs="Calibri Light"/>
        </w:rPr>
        <w:t>And the words of ver. 32 are a special clause to prevent any man overlooking this provision for the poor.</w:t>
      </w:r>
    </w:p>
    <w:p w14:paraId="05837535">
      <w:pPr>
        <w:pStyle w:val="5"/>
        <w:spacing w:before="273" w:line="254" w:lineRule="auto"/>
        <w:ind w:right="105"/>
        <w:rPr>
          <w:rFonts w:hint="default" w:ascii="Calibri Light" w:hAnsi="Calibri Light" w:cs="Calibri Light"/>
        </w:rPr>
      </w:pPr>
      <w:r>
        <w:rPr>
          <w:rFonts w:hint="default" w:ascii="Calibri Light" w:hAnsi="Calibri Light" w:cs="Calibri Light"/>
        </w:rPr>
        <w:t>而第32节的话是一个特别的条款，为要防止任何人忽略这项为穷人所作的预备。</w:t>
      </w:r>
    </w:p>
    <w:p w14:paraId="562480D6">
      <w:pPr>
        <w:pStyle w:val="5"/>
        <w:spacing w:before="273" w:line="254" w:lineRule="auto"/>
        <w:ind w:right="105"/>
        <w:rPr>
          <w:rFonts w:hint="default" w:ascii="Calibri Light" w:hAnsi="Calibri Light" w:cs="Calibri Light"/>
        </w:rPr>
      </w:pPr>
    </w:p>
    <w:p w14:paraId="4ED078A5">
      <w:pPr>
        <w:pStyle w:val="5"/>
        <w:spacing w:before="273" w:line="254" w:lineRule="auto"/>
        <w:ind w:right="105"/>
        <w:rPr>
          <w:rFonts w:hint="default" w:ascii="Calibri Light" w:hAnsi="Calibri Light" w:cs="Calibri Light"/>
        </w:rPr>
      </w:pPr>
      <w:r>
        <w:rPr>
          <w:rFonts w:hint="default" w:ascii="Calibri Light" w:hAnsi="Calibri Light" w:cs="Calibri Light"/>
        </w:rPr>
        <w:t>For men will despise and overlook those whom the Lord regards and remembers.</w:t>
      </w:r>
    </w:p>
    <w:p w14:paraId="09BF8708">
      <w:pPr>
        <w:pStyle w:val="5"/>
        <w:spacing w:before="273" w:line="254" w:lineRule="auto"/>
        <w:ind w:right="105"/>
        <w:rPr>
          <w:rFonts w:hint="default" w:ascii="Calibri Light" w:hAnsi="Calibri Light" w:cs="Calibri Light"/>
        </w:rPr>
      </w:pPr>
      <w:r>
        <w:rPr>
          <w:rFonts w:hint="default" w:ascii="Calibri Light" w:hAnsi="Calibri Light" w:cs="Calibri Light"/>
        </w:rPr>
        <w:t>因为世人会藐视和忽略那些主所看顾和记念的人。</w:t>
      </w:r>
    </w:p>
    <w:p w14:paraId="77DD2079">
      <w:pPr>
        <w:pStyle w:val="5"/>
        <w:spacing w:before="273" w:line="254" w:lineRule="auto"/>
        <w:ind w:right="105"/>
        <w:rPr>
          <w:rFonts w:hint="default" w:ascii="Calibri Light" w:hAnsi="Calibri Light" w:cs="Calibri Light"/>
        </w:rPr>
      </w:pPr>
    </w:p>
    <w:p w14:paraId="380AAC6E">
      <w:pPr>
        <w:pStyle w:val="5"/>
        <w:spacing w:before="273" w:line="254" w:lineRule="auto"/>
        <w:ind w:right="105"/>
        <w:rPr>
          <w:rFonts w:hint="default" w:ascii="Calibri Light" w:hAnsi="Calibri Light" w:cs="Calibri Light"/>
        </w:rPr>
      </w:pPr>
      <w:r>
        <w:rPr>
          <w:rFonts w:hint="default" w:ascii="Calibri Light" w:hAnsi="Calibri Light" w:cs="Calibri Light"/>
        </w:rPr>
        <w:t>Surely here is the heart of the same Father, who anointed Jesus to preach glad tidings "to the poor;" and the heart of the same Spirit, who was himself the oil that so anointed Jesus for declaring his message "to the poor;" and the heart of the same Son of man, who was thus set apart by the Father and the Holy Spirit to proclaim tidings of great joy "to the poor."</w:t>
      </w:r>
    </w:p>
    <w:p w14:paraId="19033205">
      <w:pPr>
        <w:pStyle w:val="5"/>
        <w:spacing w:before="273" w:line="254" w:lineRule="auto"/>
        <w:ind w:right="105"/>
        <w:rPr>
          <w:rFonts w:hint="default" w:ascii="Calibri Light" w:hAnsi="Calibri Light" w:cs="Calibri Light"/>
        </w:rPr>
      </w:pPr>
      <w:r>
        <w:rPr>
          <w:rFonts w:hint="default" w:ascii="Calibri Light" w:hAnsi="Calibri Light" w:cs="Calibri Light"/>
        </w:rPr>
        <w:t>这实在是同一位父的心，祂膏抹耶稣，传福音给“贫穷的人”；是同一位灵的心，祂自己就是那膏抹耶稣，向“贫穷的人”宣告祂信息的油；也是同一位人子的心，祂被父和圣灵如此分别为圣，去向“贫穷的人”宣告大喜的信息。</w:t>
      </w:r>
    </w:p>
    <w:p w14:paraId="30473A94">
      <w:pPr>
        <w:pStyle w:val="5"/>
        <w:spacing w:before="273" w:line="254" w:lineRule="auto"/>
        <w:ind w:right="105"/>
        <w:rPr>
          <w:rFonts w:hint="default" w:ascii="Calibri Light" w:hAnsi="Calibri Light" w:cs="Calibri Light"/>
        </w:rPr>
      </w:pPr>
    </w:p>
    <w:p w14:paraId="0FBBBD7D">
      <w:pPr>
        <w:pStyle w:val="5"/>
        <w:spacing w:before="273" w:line="254" w:lineRule="auto"/>
        <w:ind w:right="105"/>
        <w:rPr>
          <w:rFonts w:hint="default" w:ascii="Calibri Light" w:hAnsi="Calibri Light" w:cs="Calibri Light"/>
        </w:rPr>
      </w:pPr>
      <w:r>
        <w:rPr>
          <w:rFonts w:hint="default" w:ascii="Calibri Light" w:hAnsi="Calibri Light" w:cs="Calibri Light"/>
        </w:rPr>
        <w:t>Is not Jesus standing here to-day, and saying, "Go, and tell John what things ye have seen and heard; the poor the Gospel is preached?"</w:t>
      </w:r>
    </w:p>
    <w:p w14:paraId="5FEB8928">
      <w:pPr>
        <w:pStyle w:val="5"/>
        <w:spacing w:before="273" w:line="254" w:lineRule="auto"/>
        <w:ind w:right="105"/>
        <w:rPr>
          <w:rFonts w:hint="default" w:ascii="Calibri Light" w:hAnsi="Calibri Light" w:cs="Calibri Light"/>
        </w:rPr>
      </w:pPr>
      <w:r>
        <w:rPr>
          <w:rFonts w:hint="default" w:ascii="Calibri Light" w:hAnsi="Calibri Light" w:cs="Calibri Light"/>
        </w:rPr>
        <w:t>耶稣今天岂不就站在这里说：‘你们去，把所看见所听见的事告诉约翰，就是有福音传给贫穷的人’吗？</w:t>
      </w:r>
    </w:p>
    <w:p w14:paraId="677935DC">
      <w:pPr>
        <w:pStyle w:val="5"/>
        <w:spacing w:before="273" w:line="254" w:lineRule="auto"/>
        <w:ind w:right="105"/>
        <w:rPr>
          <w:rFonts w:hint="default" w:ascii="Calibri Light" w:hAnsi="Calibri Light" w:cs="Calibri Light"/>
        </w:rPr>
      </w:pPr>
    </w:p>
    <w:p w14:paraId="71E2958A">
      <w:pPr>
        <w:pStyle w:val="5"/>
        <w:spacing w:before="273" w:line="254" w:lineRule="auto"/>
        <w:ind w:right="105"/>
        <w:rPr>
          <w:rFonts w:hint="default" w:ascii="Calibri Light" w:hAnsi="Calibri Light" w:cs="Calibri Light"/>
        </w:rPr>
      </w:pPr>
      <w:r>
        <w:rPr>
          <w:rFonts w:hint="default" w:ascii="Calibri Light" w:hAnsi="Calibri Light" w:cs="Calibri Light"/>
        </w:rPr>
        <w:t>Tell my disconsolate, dejected ones, "To the poor is the Gospel preached."</w:t>
      </w:r>
    </w:p>
    <w:p w14:paraId="39E7D301">
      <w:pPr>
        <w:pStyle w:val="5"/>
        <w:spacing w:before="273" w:line="254" w:lineRule="auto"/>
        <w:ind w:right="105"/>
        <w:rPr>
          <w:rFonts w:hint="default" w:ascii="Calibri Light" w:hAnsi="Calibri Light" w:cs="Calibri Light"/>
        </w:rPr>
      </w:pPr>
      <w:r>
        <w:rPr>
          <w:rFonts w:hint="default" w:ascii="Calibri Light" w:hAnsi="Calibri Light" w:cs="Calibri Light"/>
        </w:rPr>
        <w:t>告诉我那些忧伤、沮丧的人：‘有福音传给贫穷的人。’</w:t>
      </w:r>
    </w:p>
    <w:p w14:paraId="7D2C1F71">
      <w:pPr>
        <w:pStyle w:val="5"/>
        <w:spacing w:before="273" w:line="254" w:lineRule="auto"/>
        <w:ind w:right="105"/>
        <w:rPr>
          <w:rFonts w:hint="default" w:ascii="Calibri Light" w:hAnsi="Calibri Light" w:cs="Calibri Light"/>
        </w:rPr>
      </w:pPr>
    </w:p>
    <w:p w14:paraId="25B66F3C">
      <w:pPr>
        <w:pStyle w:val="5"/>
        <w:spacing w:before="273" w:line="254" w:lineRule="auto"/>
        <w:ind w:right="105"/>
        <w:rPr>
          <w:rFonts w:hint="default" w:ascii="Calibri Light" w:hAnsi="Calibri Light" w:cs="Calibri Light"/>
        </w:rPr>
      </w:pPr>
      <w:r>
        <w:rPr>
          <w:rFonts w:hint="default" w:ascii="Calibri Light" w:hAnsi="Calibri Light" w:cs="Calibri Light"/>
        </w:rPr>
        <w:t>Their God selects the saddest case for the discovery of his fairest skill and purest grace.</w:t>
      </w:r>
    </w:p>
    <w:p w14:paraId="75ADE81B">
      <w:pPr>
        <w:pStyle w:val="5"/>
        <w:spacing w:before="273" w:line="254" w:lineRule="auto"/>
        <w:ind w:right="105"/>
        <w:rPr>
          <w:rFonts w:hint="default" w:ascii="Calibri Light" w:hAnsi="Calibri Light" w:cs="Calibri Light"/>
        </w:rPr>
      </w:pPr>
      <w:r>
        <w:rPr>
          <w:rFonts w:hint="default" w:ascii="Calibri Light" w:hAnsi="Calibri Light" w:cs="Calibri Light"/>
        </w:rPr>
        <w:t>他们的神拣选最悲惨的案例，来显明祂最美好的技巧和最纯粹的恩典。</w:t>
      </w:r>
    </w:p>
    <w:p w14:paraId="6333779E">
      <w:pPr>
        <w:pStyle w:val="5"/>
        <w:spacing w:before="273" w:line="254" w:lineRule="auto"/>
        <w:ind w:right="105"/>
        <w:rPr>
          <w:rFonts w:hint="default" w:ascii="Calibri Light" w:hAnsi="Calibri Light" w:cs="Calibri Light"/>
        </w:rPr>
      </w:pPr>
    </w:p>
    <w:p w14:paraId="486F198F">
      <w:pPr>
        <w:pStyle w:val="5"/>
        <w:spacing w:before="273" w:line="254" w:lineRule="auto"/>
        <w:ind w:right="105"/>
        <w:rPr>
          <w:rFonts w:hint="default" w:ascii="Calibri Light" w:hAnsi="Calibri Light" w:cs="Calibri Light"/>
        </w:rPr>
      </w:pPr>
      <w:r>
        <w:rPr>
          <w:rFonts w:hint="default" w:ascii="Calibri Light" w:hAnsi="Calibri Light" w:cs="Calibri Light"/>
        </w:rPr>
        <w:t>"This is the law for him whose hand is not able to get."</w:t>
      </w:r>
    </w:p>
    <w:p w14:paraId="2F888867">
      <w:pPr>
        <w:pStyle w:val="5"/>
        <w:spacing w:before="273" w:line="254" w:lineRule="auto"/>
        <w:ind w:right="105"/>
        <w:rPr>
          <w:rFonts w:hint="default" w:ascii="Calibri Light" w:hAnsi="Calibri Light" w:cs="Calibri Light"/>
        </w:rPr>
      </w:pPr>
      <w:r>
        <w:rPr>
          <w:rFonts w:hint="default" w:ascii="Calibri Light" w:hAnsi="Calibri Light" w:cs="Calibri Light"/>
        </w:rPr>
        <w:t>“这就是那力不能及之人的律例。”</w:t>
      </w:r>
    </w:p>
    <w:p w14:paraId="6AEE7EA6">
      <w:pPr>
        <w:pStyle w:val="5"/>
        <w:spacing w:before="273" w:line="254" w:lineRule="auto"/>
        <w:ind w:right="105"/>
        <w:rPr>
          <w:rFonts w:hint="default" w:ascii="Calibri Light" w:hAnsi="Calibri Light" w:cs="Calibri Light"/>
        </w:rPr>
      </w:pPr>
    </w:p>
    <w:p w14:paraId="36E66D20">
      <w:pPr>
        <w:pStyle w:val="5"/>
        <w:spacing w:before="273" w:line="254" w:lineRule="auto"/>
        <w:ind w:right="105"/>
        <w:rPr>
          <w:rFonts w:hint="default" w:ascii="Calibri Light" w:hAnsi="Calibri Light" w:cs="Calibri Light"/>
        </w:rPr>
      </w:pPr>
      <w:r>
        <w:rPr>
          <w:rFonts w:hint="default" w:ascii="Calibri Light" w:hAnsi="Calibri Light" w:cs="Calibri Light"/>
        </w:rPr>
        <w:t>Oh! words of grace! "Glory to God in the highest—peace on earth—good-will to man!"</w:t>
      </w:r>
    </w:p>
    <w:p w14:paraId="1B67CB02">
      <w:pPr>
        <w:pStyle w:val="5"/>
        <w:spacing w:before="273" w:line="254" w:lineRule="auto"/>
        <w:ind w:right="105"/>
        <w:rPr>
          <w:rFonts w:hint="default" w:ascii="Calibri Light" w:hAnsi="Calibri Light" w:cs="Calibri Light"/>
        </w:rPr>
      </w:pPr>
      <w:r>
        <w:rPr>
          <w:rFonts w:hint="default" w:ascii="Calibri Light" w:hAnsi="Calibri Light" w:cs="Calibri Light"/>
        </w:rPr>
        <w:t>哦！恩典的话语！“在至高之处荣耀归与神！在地上平安归与祂所喜悦的人！”</w:t>
      </w:r>
    </w:p>
    <w:p w14:paraId="2D63B7B0">
      <w:pPr>
        <w:pStyle w:val="5"/>
        <w:spacing w:before="273" w:line="254" w:lineRule="auto"/>
        <w:ind w:right="105"/>
        <w:rPr>
          <w:rFonts w:hint="default" w:ascii="Calibri Light" w:hAnsi="Calibri Light" w:cs="Calibri Light"/>
        </w:rPr>
      </w:pPr>
    </w:p>
    <w:p w14:paraId="02B106F4">
      <w:pPr>
        <w:pStyle w:val="5"/>
        <w:spacing w:before="273" w:line="254" w:lineRule="auto"/>
        <w:ind w:right="105"/>
        <w:rPr>
          <w:rFonts w:hint="default" w:ascii="Calibri Light" w:hAnsi="Calibri Light" w:cs="Calibri Light"/>
        </w:rPr>
      </w:pPr>
      <w:r>
        <w:rPr>
          <w:rFonts w:hint="default" w:ascii="Calibri Light" w:hAnsi="Calibri Light" w:cs="Calibri Light"/>
        </w:rPr>
        <w:t>THE LEPROUS HOUSE</w:t>
      </w:r>
    </w:p>
    <w:p w14:paraId="3547A65D">
      <w:pPr>
        <w:pStyle w:val="5"/>
        <w:spacing w:before="273" w:line="254" w:lineRule="auto"/>
        <w:ind w:right="105"/>
        <w:rPr>
          <w:rFonts w:hint="default" w:ascii="Calibri Light" w:hAnsi="Calibri Light" w:cs="Calibri Light"/>
        </w:rPr>
      </w:pPr>
      <w:r>
        <w:rPr>
          <w:rFonts w:hint="default" w:ascii="Calibri Light" w:hAnsi="Calibri Light" w:cs="Calibri Light"/>
        </w:rPr>
        <w:t>长大麻风的房屋</w:t>
      </w:r>
    </w:p>
    <w:p w14:paraId="1AD667E9">
      <w:pPr>
        <w:pStyle w:val="5"/>
        <w:spacing w:before="273" w:line="254" w:lineRule="auto"/>
        <w:ind w:right="105"/>
        <w:rPr>
          <w:rFonts w:hint="default" w:ascii="Calibri Light" w:hAnsi="Calibri Light" w:cs="Calibri Light"/>
        </w:rPr>
      </w:pPr>
    </w:p>
    <w:p w14:paraId="420A1A53">
      <w:pPr>
        <w:pStyle w:val="5"/>
        <w:spacing w:before="273" w:line="254" w:lineRule="auto"/>
        <w:ind w:right="105"/>
        <w:rPr>
          <w:rFonts w:hint="default" w:ascii="Calibri Light" w:hAnsi="Calibri Light" w:cs="Calibri Light"/>
        </w:rPr>
      </w:pPr>
      <w:r>
        <w:rPr>
          <w:rFonts w:hint="default" w:ascii="Calibri Light" w:hAnsi="Calibri Light" w:cs="Calibri Light"/>
        </w:rPr>
        <w:t>Vers. 33, 34. "And the Lord spake unto Moses and unto Aaron, saying, When ye be come into the land of Canaan, which I give to you for a possession, and I put the plague of leprosy in a house of the land of your possession."</w:t>
      </w:r>
    </w:p>
    <w:p w14:paraId="774FD791">
      <w:pPr>
        <w:pStyle w:val="5"/>
        <w:spacing w:before="273" w:line="254" w:lineRule="auto"/>
        <w:ind w:right="105"/>
        <w:rPr>
          <w:rFonts w:hint="default" w:ascii="Calibri Light" w:hAnsi="Calibri Light" w:cs="Calibri Light"/>
        </w:rPr>
      </w:pPr>
      <w:r>
        <w:rPr>
          <w:rFonts w:hint="default" w:ascii="Calibri Light" w:hAnsi="Calibri Light" w:cs="Calibri Light"/>
        </w:rPr>
        <w:t>第33, 34节。“耶和华晓谕摩西、亚伦说：你们到了我赐给你们为业的迦南地，我若使你们所得为业之地，有的房屋中有了大麻风的灾病。”</w:t>
      </w:r>
    </w:p>
    <w:p w14:paraId="643B8F79">
      <w:pPr>
        <w:pStyle w:val="5"/>
        <w:spacing w:before="273" w:line="254" w:lineRule="auto"/>
        <w:ind w:right="105"/>
        <w:rPr>
          <w:rFonts w:hint="default" w:ascii="Calibri Light" w:hAnsi="Calibri Light" w:cs="Calibri Light"/>
        </w:rPr>
      </w:pPr>
    </w:p>
    <w:p w14:paraId="2D23C3FD">
      <w:pPr>
        <w:pStyle w:val="5"/>
        <w:spacing w:before="273" w:line="254" w:lineRule="auto"/>
        <w:ind w:right="105"/>
        <w:rPr>
          <w:rFonts w:hint="default" w:ascii="Calibri Light" w:hAnsi="Calibri Light" w:cs="Calibri Light"/>
        </w:rPr>
      </w:pPr>
      <w:r>
        <w:rPr>
          <w:rFonts w:hint="default" w:ascii="Calibri Light" w:hAnsi="Calibri Light" w:cs="Calibri Light"/>
        </w:rPr>
        <w:t>To teach that this earth is under a curse, God sent this leprosy on houses; just as to teach that men are under a curse he sent leprosy in their bodies.</w:t>
      </w:r>
    </w:p>
    <w:p w14:paraId="2D58FFC5">
      <w:pPr>
        <w:pStyle w:val="5"/>
        <w:spacing w:before="273" w:line="254" w:lineRule="auto"/>
        <w:ind w:right="105"/>
        <w:rPr>
          <w:rFonts w:hint="default" w:ascii="Calibri Light" w:hAnsi="Calibri Light" w:cs="Calibri Light"/>
        </w:rPr>
      </w:pPr>
      <w:r>
        <w:rPr>
          <w:rFonts w:hint="default" w:ascii="Calibri Light" w:hAnsi="Calibri Light" w:cs="Calibri Light"/>
        </w:rPr>
        <w:t>为了教导这地是受咒诅的，神使房屋长了大麻风；正如为了教导人是受咒诅的，祂使他们的身体长了大麻风。</w:t>
      </w:r>
    </w:p>
    <w:p w14:paraId="3E608B49">
      <w:pPr>
        <w:pStyle w:val="5"/>
        <w:spacing w:before="273" w:line="254" w:lineRule="auto"/>
        <w:ind w:right="105"/>
        <w:rPr>
          <w:rFonts w:hint="default" w:ascii="Calibri Light" w:hAnsi="Calibri Light" w:cs="Calibri Light"/>
        </w:rPr>
      </w:pPr>
    </w:p>
    <w:p w14:paraId="76509D9D">
      <w:pPr>
        <w:pStyle w:val="5"/>
        <w:spacing w:before="273" w:line="254" w:lineRule="auto"/>
        <w:ind w:right="105"/>
        <w:rPr>
          <w:rFonts w:hint="default" w:ascii="Calibri Light" w:hAnsi="Calibri Light" w:cs="Calibri Light"/>
        </w:rPr>
      </w:pPr>
      <w:r>
        <w:rPr>
          <w:rFonts w:hint="default" w:ascii="Calibri Light" w:hAnsi="Calibri Light" w:cs="Calibri Light"/>
        </w:rPr>
        <w:t>This plague on houses may have been something like what Michaëlis calls "saltpetre, or mural salty," an efflorescence or incrustation on walls of damp cellars.*</w:t>
      </w:r>
    </w:p>
    <w:p w14:paraId="63F3D78B">
      <w:pPr>
        <w:pStyle w:val="5"/>
        <w:spacing w:before="273" w:line="254" w:lineRule="auto"/>
        <w:ind w:right="105"/>
        <w:rPr>
          <w:rFonts w:hint="default" w:ascii="Calibri Light" w:hAnsi="Calibri Light" w:cs="Calibri Light"/>
        </w:rPr>
      </w:pPr>
      <w:r>
        <w:rPr>
          <w:rFonts w:hint="default" w:ascii="Calibri Light" w:hAnsi="Calibri Light" w:cs="Calibri Light"/>
        </w:rPr>
        <w:t>这房屋上的灾病可能类似于米迦勒所说的“硝石，或壁盐”，即潮湿地窖墙壁上的一种风化或结壳。*</w:t>
      </w:r>
    </w:p>
    <w:p w14:paraId="2CB179B1">
      <w:pPr>
        <w:pStyle w:val="5"/>
        <w:spacing w:before="273" w:line="254" w:lineRule="auto"/>
        <w:ind w:right="105"/>
        <w:rPr>
          <w:rFonts w:hint="default" w:ascii="Calibri Light" w:hAnsi="Calibri Light" w:cs="Calibri Light"/>
        </w:rPr>
      </w:pPr>
    </w:p>
    <w:p w14:paraId="78027424">
      <w:pPr>
        <w:pStyle w:val="5"/>
        <w:spacing w:before="273" w:line="254" w:lineRule="auto"/>
        <w:ind w:right="105"/>
        <w:rPr>
          <w:rFonts w:hint="default" w:ascii="Calibri Light" w:hAnsi="Calibri Light" w:cs="Calibri Light"/>
        </w:rPr>
      </w:pPr>
      <w:r>
        <w:rPr>
          <w:rFonts w:hint="default" w:ascii="Calibri Light" w:hAnsi="Calibri Light" w:cs="Calibri Light"/>
        </w:rPr>
        <w:t>The walls become mouldy, and at last give way.</w:t>
      </w:r>
    </w:p>
    <w:p w14:paraId="314BA7C3">
      <w:pPr>
        <w:pStyle w:val="5"/>
        <w:spacing w:before="273" w:line="254" w:lineRule="auto"/>
        <w:ind w:right="105"/>
        <w:rPr>
          <w:rFonts w:hint="default" w:ascii="Calibri Light" w:hAnsi="Calibri Light" w:cs="Calibri Light"/>
        </w:rPr>
      </w:pPr>
      <w:r>
        <w:rPr>
          <w:rFonts w:hint="default" w:ascii="Calibri Light" w:hAnsi="Calibri Light" w:cs="Calibri Light"/>
        </w:rPr>
        <w:t>墙壁会发霉，最后会倒塌。</w:t>
      </w:r>
    </w:p>
    <w:p w14:paraId="455739E0">
      <w:pPr>
        <w:pStyle w:val="5"/>
        <w:spacing w:before="273" w:line="254" w:lineRule="auto"/>
        <w:ind w:right="105"/>
        <w:rPr>
          <w:rFonts w:hint="default" w:ascii="Calibri Light" w:hAnsi="Calibri Light" w:cs="Calibri Light"/>
        </w:rPr>
      </w:pPr>
    </w:p>
    <w:p w14:paraId="28FE2211">
      <w:pPr>
        <w:pStyle w:val="5"/>
        <w:spacing w:before="273" w:line="254" w:lineRule="auto"/>
        <w:ind w:right="105"/>
        <w:rPr>
          <w:rFonts w:hint="default" w:ascii="Calibri Light" w:hAnsi="Calibri Light" w:cs="Calibri Light"/>
        </w:rPr>
      </w:pPr>
      <w:r>
        <w:rPr>
          <w:rFonts w:hint="default" w:ascii="Calibri Light" w:hAnsi="Calibri Light" w:cs="Calibri Light"/>
        </w:rPr>
        <w:t>It may, however, have been some special infliction in these times; and the name was given, as Bush remarks, on the same principle that Easterns call certain diseases in trees "leprosy in trees," and the Swiss call some disorders in buildings "cancer in buildings."</w:t>
      </w:r>
    </w:p>
    <w:p w14:paraId="183B6C2F">
      <w:pPr>
        <w:pStyle w:val="5"/>
        <w:spacing w:before="273" w:line="254" w:lineRule="auto"/>
        <w:ind w:right="105"/>
        <w:rPr>
          <w:rFonts w:hint="default" w:ascii="Calibri Light" w:hAnsi="Calibri Light" w:cs="Calibri Light"/>
        </w:rPr>
      </w:pPr>
      <w:r>
        <w:rPr>
          <w:rFonts w:hint="default" w:ascii="Calibri Light" w:hAnsi="Calibri Light" w:cs="Calibri Light"/>
        </w:rPr>
        <w:t>然而，这可能是当时的一种特殊降罚；正如布什所说，这个名称的由来，与东方人称树木的某些疾病为“树木的大麻风”，瑞士人称建筑物的某些失调为“建筑物的癌症”是同一个原理。</w:t>
      </w:r>
    </w:p>
    <w:p w14:paraId="79996B18">
      <w:pPr>
        <w:pStyle w:val="5"/>
        <w:spacing w:before="273" w:line="254" w:lineRule="auto"/>
        <w:ind w:right="105"/>
        <w:rPr>
          <w:rFonts w:hint="default" w:ascii="Calibri Light" w:hAnsi="Calibri Light" w:cs="Calibri Light"/>
        </w:rPr>
      </w:pPr>
    </w:p>
    <w:p w14:paraId="481F4B0F">
      <w:pPr>
        <w:pStyle w:val="5"/>
        <w:spacing w:before="273" w:line="254" w:lineRule="auto"/>
        <w:ind w:right="105"/>
        <w:rPr>
          <w:rFonts w:hint="default" w:ascii="Calibri Light" w:hAnsi="Calibri Light" w:cs="Calibri Light"/>
        </w:rPr>
      </w:pPr>
      <w:r>
        <w:rPr>
          <w:rFonts w:hint="default" w:ascii="Calibri Light" w:hAnsi="Calibri Light" w:cs="Calibri Light"/>
        </w:rPr>
        <w:t>In Israel it may have been sent on special occasions, where the owner of the house was too much engrossed with his pleasant dwelling.</w:t>
      </w:r>
    </w:p>
    <w:p w14:paraId="1D2ED30D">
      <w:pPr>
        <w:pStyle w:val="5"/>
        <w:spacing w:before="273" w:line="254" w:lineRule="auto"/>
        <w:ind w:right="105"/>
        <w:rPr>
          <w:rFonts w:hint="default" w:ascii="Calibri Light" w:hAnsi="Calibri Light" w:cs="Calibri Light"/>
        </w:rPr>
      </w:pPr>
      <w:r>
        <w:rPr>
          <w:rFonts w:hint="default" w:ascii="Calibri Light" w:hAnsi="Calibri Light" w:cs="Calibri Light"/>
        </w:rPr>
        <w:t>在以色列，这可能是在特殊场合降下的，当房主过于沉迷于他舒适的居所时。</w:t>
      </w:r>
    </w:p>
    <w:p w14:paraId="4304FFAE">
      <w:pPr>
        <w:pStyle w:val="5"/>
        <w:spacing w:before="273" w:line="254" w:lineRule="auto"/>
        <w:ind w:right="105"/>
        <w:rPr>
          <w:rFonts w:hint="default" w:ascii="Calibri Light" w:hAnsi="Calibri Light" w:cs="Calibri Light"/>
        </w:rPr>
      </w:pPr>
    </w:p>
    <w:p w14:paraId="0711845F">
      <w:pPr>
        <w:pStyle w:val="5"/>
        <w:spacing w:before="273" w:line="254" w:lineRule="auto"/>
        <w:ind w:right="105"/>
        <w:rPr>
          <w:rFonts w:hint="default" w:ascii="Calibri Light" w:hAnsi="Calibri Light" w:cs="Calibri Light"/>
        </w:rPr>
      </w:pPr>
      <w:r>
        <w:rPr>
          <w:rFonts w:hint="default" w:ascii="Calibri Light" w:hAnsi="Calibri Light" w:cs="Calibri Light"/>
        </w:rPr>
        <w:t>Jewish writers say, it was as if the beam of the house had cried to the inhabitants, "Turn to the Lord thy God."</w:t>
      </w:r>
    </w:p>
    <w:p w14:paraId="397FBC1A">
      <w:pPr>
        <w:pStyle w:val="5"/>
        <w:spacing w:before="273" w:line="254" w:lineRule="auto"/>
        <w:ind w:right="105"/>
        <w:rPr>
          <w:rFonts w:hint="default" w:ascii="Calibri Light" w:hAnsi="Calibri Light" w:cs="Calibri Light"/>
        </w:rPr>
      </w:pPr>
      <w:r>
        <w:rPr>
          <w:rFonts w:hint="default" w:ascii="Calibri Light" w:hAnsi="Calibri Light" w:cs="Calibri Light"/>
        </w:rPr>
        <w:t>犹太著述家说，这仿佛是房梁向居民呼喊：“当归向耶和华你的神。”</w:t>
      </w:r>
    </w:p>
    <w:p w14:paraId="7399360D">
      <w:pPr>
        <w:pStyle w:val="5"/>
        <w:spacing w:before="273" w:line="254" w:lineRule="auto"/>
        <w:ind w:right="105"/>
        <w:rPr>
          <w:rFonts w:hint="default" w:ascii="Calibri Light" w:hAnsi="Calibri Light" w:cs="Calibri Light"/>
        </w:rPr>
      </w:pPr>
    </w:p>
    <w:p w14:paraId="53B65AFE">
      <w:pPr>
        <w:pStyle w:val="5"/>
        <w:spacing w:before="273" w:line="254" w:lineRule="auto"/>
        <w:ind w:right="105"/>
        <w:rPr>
          <w:rFonts w:hint="default" w:ascii="Calibri Light" w:hAnsi="Calibri Light" w:cs="Calibri Light"/>
        </w:rPr>
      </w:pPr>
      <w:r>
        <w:rPr>
          <w:rFonts w:hint="default" w:ascii="Calibri Light" w:hAnsi="Calibri Light" w:cs="Calibri Light"/>
        </w:rPr>
        <w:t>It made the person suspect evil from the Lord, "our dwellings have cast us out."</w:t>
      </w:r>
    </w:p>
    <w:p w14:paraId="20D127C3">
      <w:pPr>
        <w:pStyle w:val="5"/>
        <w:spacing w:before="273" w:line="254" w:lineRule="auto"/>
        <w:ind w:right="105"/>
        <w:rPr>
          <w:rFonts w:hint="default" w:ascii="Calibri Light" w:hAnsi="Calibri Light" w:cs="Calibri Light"/>
        </w:rPr>
      </w:pPr>
      <w:r>
        <w:rPr>
          <w:rFonts w:hint="default" w:ascii="Calibri Light" w:hAnsi="Calibri Light" w:cs="Calibri Light"/>
        </w:rPr>
        <w:t>这使人怀疑有恶事从主而来，“我们的住处把我们赶出去了。”</w:t>
      </w:r>
    </w:p>
    <w:p w14:paraId="246F6B8B">
      <w:pPr>
        <w:pStyle w:val="5"/>
        <w:spacing w:before="273" w:line="254" w:lineRule="auto"/>
        <w:ind w:right="105"/>
        <w:rPr>
          <w:rFonts w:hint="default" w:ascii="Calibri Light" w:hAnsi="Calibri Light" w:cs="Calibri Light"/>
        </w:rPr>
      </w:pPr>
    </w:p>
    <w:p w14:paraId="034AECB4">
      <w:pPr>
        <w:pStyle w:val="5"/>
        <w:spacing w:before="273" w:line="254" w:lineRule="auto"/>
        <w:ind w:right="105"/>
        <w:rPr>
          <w:rFonts w:hint="default" w:ascii="Calibri Light" w:hAnsi="Calibri Light" w:cs="Calibri Light"/>
        </w:rPr>
      </w:pPr>
      <w:r>
        <w:rPr>
          <w:rFonts w:hint="default" w:ascii="Calibri Light" w:hAnsi="Calibri Light" w:cs="Calibri Light"/>
        </w:rPr>
        <w:t>It came like a family affliction, saying, "This is not your rest, because it is polluted."</w:t>
      </w:r>
    </w:p>
    <w:p w14:paraId="11EA1788">
      <w:pPr>
        <w:pStyle w:val="5"/>
        <w:spacing w:before="273" w:line="254" w:lineRule="auto"/>
        <w:ind w:right="105"/>
        <w:rPr>
          <w:rFonts w:hint="default" w:ascii="Calibri Light" w:hAnsi="Calibri Light" w:cs="Calibri Light"/>
        </w:rPr>
      </w:pPr>
      <w:r>
        <w:rPr>
          <w:rFonts w:hint="default" w:ascii="Calibri Light" w:hAnsi="Calibri Light" w:cs="Calibri Light"/>
        </w:rPr>
        <w:t>它临到如同家中的苦难，说：“这不是你们的安息之所，因为污秽了。”</w:t>
      </w:r>
    </w:p>
    <w:p w14:paraId="1A2B094B">
      <w:pPr>
        <w:pStyle w:val="5"/>
        <w:spacing w:before="273" w:line="254" w:lineRule="auto"/>
        <w:ind w:right="105"/>
        <w:rPr>
          <w:rFonts w:hint="default" w:ascii="Calibri Light" w:hAnsi="Calibri Light" w:cs="Calibri Light"/>
        </w:rPr>
      </w:pPr>
    </w:p>
    <w:p w14:paraId="5988E2D3">
      <w:pPr>
        <w:pStyle w:val="5"/>
        <w:spacing w:before="273" w:line="254" w:lineRule="auto"/>
        <w:ind w:right="105"/>
        <w:rPr>
          <w:rFonts w:hint="default" w:ascii="Calibri Light" w:hAnsi="Calibri Light" w:cs="Calibri Light"/>
        </w:rPr>
      </w:pPr>
      <w:r>
        <w:rPr>
          <w:rFonts w:hint="default" w:ascii="Calibri Light" w:hAnsi="Calibri Light" w:cs="Calibri Light"/>
        </w:rPr>
        <w:t>We must look for the New Earth wherein dwelleth righteousness.</w:t>
      </w:r>
    </w:p>
    <w:p w14:paraId="2EBFE086">
      <w:pPr>
        <w:pStyle w:val="5"/>
        <w:spacing w:before="273" w:line="254" w:lineRule="auto"/>
        <w:ind w:right="105"/>
        <w:rPr>
          <w:rFonts w:hint="default" w:ascii="Calibri Light" w:hAnsi="Calibri Light" w:cs="Calibri Light"/>
        </w:rPr>
      </w:pPr>
      <w:r>
        <w:rPr>
          <w:rFonts w:hint="default" w:ascii="Calibri Light" w:hAnsi="Calibri Light" w:cs="Calibri Light"/>
        </w:rPr>
        <w:t>我们必须仰望那有义居在其中的新地。</w:t>
      </w:r>
    </w:p>
    <w:p w14:paraId="0D020EFE">
      <w:pPr>
        <w:pStyle w:val="5"/>
        <w:spacing w:before="273" w:line="254" w:lineRule="auto"/>
        <w:ind w:right="105"/>
        <w:rPr>
          <w:rFonts w:hint="default" w:ascii="Calibri Light" w:hAnsi="Calibri Light" w:cs="Calibri Light"/>
        </w:rPr>
      </w:pPr>
    </w:p>
    <w:p w14:paraId="7D438682">
      <w:pPr>
        <w:pStyle w:val="5"/>
        <w:spacing w:before="273" w:line="254" w:lineRule="auto"/>
        <w:ind w:right="105"/>
        <w:rPr>
          <w:rFonts w:hint="default" w:ascii="Calibri Light" w:hAnsi="Calibri Light" w:cs="Calibri Light"/>
        </w:rPr>
      </w:pPr>
      <w:r>
        <w:rPr>
          <w:rFonts w:hint="default" w:ascii="Calibri Light" w:hAnsi="Calibri Light" w:cs="Calibri Light"/>
        </w:rPr>
        <w:t>Vers. 35, 36, 37, 38. "And he that owneth the house shall come, and tell the priest, saying, It seemeth to me there is as it were a plague in the house; then the priest shall command that they empty the house, before the priest go into it to see the plague, that all that is in the house be not made unclean; and afterwards the priest shall go in to see the house: and he shall look on the plague, and, behold, if the plague be in the walls of the house with hollow strokes, greenish or reddish, which in sight are lower than the wall; then the priest shall go out of the house to the door of the house, and shut up the house seven days."</w:t>
      </w:r>
    </w:p>
    <w:p w14:paraId="5E908CA6">
      <w:pPr>
        <w:pStyle w:val="5"/>
        <w:spacing w:before="273" w:line="254" w:lineRule="auto"/>
        <w:ind w:right="105"/>
        <w:rPr>
          <w:rFonts w:hint="default" w:ascii="Calibri Light" w:hAnsi="Calibri Light" w:cs="Calibri Light"/>
        </w:rPr>
      </w:pPr>
      <w:r>
        <w:rPr>
          <w:rFonts w:hint="default" w:ascii="Calibri Light" w:hAnsi="Calibri Light" w:cs="Calibri Light"/>
        </w:rPr>
        <w:t>第35, 36, 37, 38节。“房主就要来告诉祭司说：据我看来，房中似乎有灾病。祭司还没有进去察看灾病以前，就要吩咐人把房子腾空，免得房子里的一切物都成了不洁净；然后祭司要进去察看房子。他要察看那灾病，墙上若有发绿或发红的凹斑，现象洼于墙，祭司就要出到房门外，把房子关锁七天。”</w:t>
      </w:r>
    </w:p>
    <w:p w14:paraId="4465DF91">
      <w:pPr>
        <w:pStyle w:val="5"/>
        <w:spacing w:before="273" w:line="254" w:lineRule="auto"/>
        <w:ind w:right="105"/>
        <w:rPr>
          <w:rFonts w:hint="default" w:ascii="Calibri Light" w:hAnsi="Calibri Light" w:cs="Calibri Light"/>
        </w:rPr>
      </w:pPr>
    </w:p>
    <w:p w14:paraId="048CC234">
      <w:pPr>
        <w:pStyle w:val="5"/>
        <w:spacing w:before="273" w:line="254" w:lineRule="auto"/>
        <w:ind w:right="105"/>
        <w:rPr>
          <w:rFonts w:hint="default" w:ascii="Calibri Light" w:hAnsi="Calibri Light" w:cs="Calibri Light"/>
        </w:rPr>
      </w:pPr>
      <w:r>
        <w:rPr>
          <w:rFonts w:hint="default" w:ascii="Calibri Light" w:hAnsi="Calibri Light" w:cs="Calibri Light"/>
        </w:rPr>
        <w:t>The owner of the house is to tell.</w:t>
      </w:r>
    </w:p>
    <w:p w14:paraId="34BBCA70">
      <w:pPr>
        <w:pStyle w:val="5"/>
        <w:spacing w:before="273" w:line="254" w:lineRule="auto"/>
        <w:ind w:right="105"/>
        <w:rPr>
          <w:rFonts w:hint="default" w:ascii="Calibri Light" w:hAnsi="Calibri Light" w:cs="Calibri Light"/>
        </w:rPr>
      </w:pPr>
      <w:r>
        <w:rPr>
          <w:rFonts w:hint="default" w:ascii="Calibri Light" w:hAnsi="Calibri Light" w:cs="Calibri Light"/>
        </w:rPr>
        <w:t>房主要去告诉。</w:t>
      </w:r>
    </w:p>
    <w:p w14:paraId="2A21467F">
      <w:pPr>
        <w:pStyle w:val="5"/>
        <w:spacing w:before="273" w:line="254" w:lineRule="auto"/>
        <w:ind w:right="105"/>
        <w:rPr>
          <w:rFonts w:hint="default" w:ascii="Calibri Light" w:hAnsi="Calibri Light" w:cs="Calibri Light"/>
        </w:rPr>
      </w:pPr>
    </w:p>
    <w:p w14:paraId="1CFDE0F0">
      <w:pPr>
        <w:pStyle w:val="5"/>
        <w:spacing w:before="273" w:line="254" w:lineRule="auto"/>
        <w:ind w:right="105"/>
        <w:rPr>
          <w:rFonts w:hint="default" w:ascii="Calibri Light" w:hAnsi="Calibri Light" w:cs="Calibri Light"/>
        </w:rPr>
      </w:pPr>
      <w:r>
        <w:rPr>
          <w:rFonts w:hint="default" w:ascii="Calibri Light" w:hAnsi="Calibri Light" w:cs="Calibri Light"/>
        </w:rPr>
        <w:t>It is the head of the family that is to be on the watch at all times, in regard to whatever takes place in his house.</w:t>
      </w:r>
    </w:p>
    <w:p w14:paraId="13FC3373">
      <w:pPr>
        <w:pStyle w:val="5"/>
        <w:spacing w:before="273" w:line="254" w:lineRule="auto"/>
        <w:ind w:right="105"/>
        <w:rPr>
          <w:rFonts w:hint="default" w:ascii="Calibri Light" w:hAnsi="Calibri Light" w:cs="Calibri Light"/>
        </w:rPr>
      </w:pPr>
      <w:r>
        <w:rPr>
          <w:rFonts w:hint="default" w:ascii="Calibri Light" w:hAnsi="Calibri Light" w:cs="Calibri Light"/>
        </w:rPr>
        <w:t>家主在任何时候都要警醒，留意他家中发生的任何事。</w:t>
      </w:r>
    </w:p>
    <w:p w14:paraId="77981997">
      <w:pPr>
        <w:pStyle w:val="5"/>
        <w:spacing w:before="273" w:line="254" w:lineRule="auto"/>
        <w:ind w:right="105"/>
        <w:rPr>
          <w:rFonts w:hint="default" w:ascii="Calibri Light" w:hAnsi="Calibri Light" w:cs="Calibri Light"/>
        </w:rPr>
      </w:pPr>
    </w:p>
    <w:p w14:paraId="6B04ABAD">
      <w:pPr>
        <w:pStyle w:val="5"/>
        <w:spacing w:before="273" w:line="254" w:lineRule="auto"/>
        <w:ind w:right="105"/>
        <w:rPr>
          <w:rFonts w:hint="default" w:ascii="Calibri Light" w:hAnsi="Calibri Light" w:cs="Calibri Light"/>
        </w:rPr>
      </w:pPr>
      <w:r>
        <w:rPr>
          <w:rFonts w:hint="default" w:ascii="Calibri Light" w:hAnsi="Calibri Light" w:cs="Calibri Light"/>
        </w:rPr>
        <w:t>Upon him rests the authority, and so also the responsibility.</w:t>
      </w:r>
    </w:p>
    <w:p w14:paraId="2BED2235">
      <w:pPr>
        <w:pStyle w:val="5"/>
        <w:spacing w:before="273" w:line="254" w:lineRule="auto"/>
        <w:ind w:right="105"/>
        <w:rPr>
          <w:rFonts w:hint="default" w:ascii="Calibri Light" w:hAnsi="Calibri Light" w:cs="Calibri Light"/>
        </w:rPr>
      </w:pPr>
      <w:r>
        <w:rPr>
          <w:rFonts w:hint="default" w:ascii="Calibri Light" w:hAnsi="Calibri Light" w:cs="Calibri Light"/>
        </w:rPr>
        <w:t>权柄在他身上，责任也同样在他身上。</w:t>
      </w:r>
    </w:p>
    <w:p w14:paraId="1B9C116D">
      <w:pPr>
        <w:pStyle w:val="5"/>
        <w:spacing w:before="273" w:line="254" w:lineRule="auto"/>
        <w:ind w:right="105"/>
        <w:rPr>
          <w:rFonts w:hint="default" w:ascii="Calibri Light" w:hAnsi="Calibri Light" w:cs="Calibri Light"/>
        </w:rPr>
      </w:pPr>
    </w:p>
    <w:p w14:paraId="1046711B">
      <w:pPr>
        <w:pStyle w:val="5"/>
        <w:spacing w:before="273" w:line="254" w:lineRule="auto"/>
        <w:ind w:right="105"/>
        <w:rPr>
          <w:rFonts w:hint="default" w:ascii="Calibri Light" w:hAnsi="Calibri Light" w:cs="Calibri Light"/>
        </w:rPr>
      </w:pPr>
      <w:r>
        <w:rPr>
          <w:rFonts w:hint="default" w:ascii="Calibri Light" w:hAnsi="Calibri Light" w:cs="Calibri Light"/>
        </w:rPr>
        <w:t>Preparation is made for the priest's coming, by removing every thing that might impede examination.</w:t>
      </w:r>
    </w:p>
    <w:p w14:paraId="7F089345">
      <w:pPr>
        <w:pStyle w:val="5"/>
        <w:spacing w:before="273" w:line="254" w:lineRule="auto"/>
        <w:ind w:right="105"/>
        <w:rPr>
          <w:rFonts w:hint="default" w:ascii="Calibri Light" w:hAnsi="Calibri Light" w:cs="Calibri Light"/>
        </w:rPr>
      </w:pPr>
      <w:r>
        <w:rPr>
          <w:rFonts w:hint="default" w:ascii="Calibri Light" w:hAnsi="Calibri Light" w:cs="Calibri Light"/>
        </w:rPr>
        <w:t>为祭司的到来作了预备，挪开了所有可能妨碍检查的东西。</w:t>
      </w:r>
    </w:p>
    <w:p w14:paraId="66326564">
      <w:pPr>
        <w:pStyle w:val="5"/>
        <w:spacing w:before="273" w:line="254" w:lineRule="auto"/>
        <w:ind w:right="105"/>
        <w:rPr>
          <w:rFonts w:hint="default" w:ascii="Calibri Light" w:hAnsi="Calibri Light" w:cs="Calibri Light"/>
        </w:rPr>
      </w:pPr>
    </w:p>
    <w:p w14:paraId="3D4F1D45">
      <w:pPr>
        <w:pStyle w:val="5"/>
        <w:spacing w:before="273" w:line="254" w:lineRule="auto"/>
        <w:ind w:right="105"/>
        <w:rPr>
          <w:rFonts w:hint="default" w:ascii="Calibri Light" w:hAnsi="Calibri Light" w:cs="Calibri Light"/>
        </w:rPr>
      </w:pPr>
      <w:r>
        <w:rPr>
          <w:rFonts w:hint="default" w:ascii="Calibri Light" w:hAnsi="Calibri Light" w:cs="Calibri Light"/>
        </w:rPr>
        <w:t>The furniture is taken out, that nothing may be between the priest and the walls he is to scrutinize.</w:t>
      </w:r>
    </w:p>
    <w:p w14:paraId="112E1093">
      <w:pPr>
        <w:pStyle w:val="5"/>
        <w:spacing w:before="273" w:line="254" w:lineRule="auto"/>
        <w:ind w:right="105"/>
        <w:rPr>
          <w:rFonts w:hint="default" w:ascii="Calibri Light" w:hAnsi="Calibri Light" w:cs="Calibri Light"/>
        </w:rPr>
      </w:pPr>
      <w:r>
        <w:rPr>
          <w:rFonts w:hint="default" w:ascii="Calibri Light" w:hAnsi="Calibri Light" w:cs="Calibri Light"/>
        </w:rPr>
        <w:t>家具被搬出去，好让祭司和他要仔细检查的墙壁之间没有任何东西。</w:t>
      </w:r>
    </w:p>
    <w:p w14:paraId="5C4DA681">
      <w:pPr>
        <w:pStyle w:val="5"/>
        <w:spacing w:before="273" w:line="254" w:lineRule="auto"/>
        <w:ind w:right="105"/>
        <w:rPr>
          <w:rFonts w:hint="default" w:ascii="Calibri Light" w:hAnsi="Calibri Light" w:cs="Calibri Light"/>
        </w:rPr>
      </w:pPr>
    </w:p>
    <w:p w14:paraId="5C02B080">
      <w:pPr>
        <w:pStyle w:val="5"/>
        <w:spacing w:before="273" w:line="254" w:lineRule="auto"/>
        <w:ind w:right="105"/>
        <w:rPr>
          <w:rFonts w:hint="default" w:ascii="Calibri Light" w:hAnsi="Calibri Light" w:cs="Calibri Light"/>
        </w:rPr>
      </w:pPr>
      <w:r>
        <w:rPr>
          <w:rFonts w:hint="default" w:ascii="Calibri Light" w:hAnsi="Calibri Light" w:cs="Calibri Light"/>
        </w:rPr>
        <w:t>Just as, in the case of searching our hearts, or self-examination, fasting removes from us all intervening objects, and leaves the eye nothing to rest upon but only the bare walls of the chambers of imagery.</w:t>
      </w:r>
    </w:p>
    <w:p w14:paraId="7E01D4B6">
      <w:pPr>
        <w:pStyle w:val="5"/>
        <w:spacing w:before="273" w:line="254" w:lineRule="auto"/>
        <w:ind w:right="105"/>
        <w:rPr>
          <w:rFonts w:hint="default" w:ascii="Calibri Light" w:hAnsi="Calibri Light" w:cs="Calibri Light"/>
        </w:rPr>
      </w:pPr>
      <w:r>
        <w:rPr>
          <w:rFonts w:hint="default" w:ascii="Calibri Light" w:hAnsi="Calibri Light" w:cs="Calibri Light"/>
        </w:rPr>
        <w:t>正如在省察己心或自我省察时，禁食除去了我们所有介入的物件，使眼睛除了那画满图像之屋的空墙外，无处可依。</w:t>
      </w:r>
    </w:p>
    <w:p w14:paraId="5EB6C0AA">
      <w:pPr>
        <w:pStyle w:val="5"/>
        <w:spacing w:before="273" w:line="254" w:lineRule="auto"/>
        <w:ind w:right="105"/>
        <w:rPr>
          <w:rFonts w:hint="default" w:ascii="Calibri Light" w:hAnsi="Calibri Light" w:cs="Calibri Light"/>
        </w:rPr>
      </w:pPr>
    </w:p>
    <w:p w14:paraId="187CDBDF">
      <w:pPr>
        <w:pStyle w:val="5"/>
        <w:spacing w:before="273" w:line="254" w:lineRule="auto"/>
        <w:ind w:right="105"/>
        <w:rPr>
          <w:rFonts w:hint="default" w:ascii="Calibri Light" w:hAnsi="Calibri Light" w:cs="Calibri Light"/>
        </w:rPr>
      </w:pPr>
      <w:r>
        <w:rPr>
          <w:rFonts w:hint="default" w:ascii="Calibri Light" w:hAnsi="Calibri Light" w:cs="Calibri Light"/>
        </w:rPr>
        <w:t>But God judges truly and righteously; and his decisions are deliberate and well-weighed.</w:t>
      </w:r>
    </w:p>
    <w:p w14:paraId="04C0C93F">
      <w:pPr>
        <w:pStyle w:val="5"/>
        <w:spacing w:before="273" w:line="254" w:lineRule="auto"/>
        <w:ind w:right="105"/>
        <w:rPr>
          <w:rFonts w:hint="default" w:ascii="Calibri Light" w:hAnsi="Calibri Light" w:cs="Calibri Light"/>
        </w:rPr>
      </w:pPr>
      <w:r>
        <w:rPr>
          <w:rFonts w:hint="default" w:ascii="Calibri Light" w:hAnsi="Calibri Light" w:cs="Calibri Light"/>
        </w:rPr>
        <w:t>但神审判真实公义；祂的判决是深思熟虑的。</w:t>
      </w:r>
    </w:p>
    <w:p w14:paraId="59CBC7BA">
      <w:pPr>
        <w:pStyle w:val="5"/>
        <w:spacing w:before="273" w:line="254" w:lineRule="auto"/>
        <w:ind w:right="105"/>
        <w:rPr>
          <w:rFonts w:hint="default" w:ascii="Calibri Light" w:hAnsi="Calibri Light" w:cs="Calibri Light"/>
        </w:rPr>
      </w:pPr>
    </w:p>
    <w:p w14:paraId="5F2C1151">
      <w:pPr>
        <w:pStyle w:val="5"/>
        <w:spacing w:before="273" w:line="254" w:lineRule="auto"/>
        <w:ind w:right="105"/>
        <w:rPr>
          <w:rFonts w:hint="default" w:ascii="Calibri Light" w:hAnsi="Calibri Light" w:cs="Calibri Light"/>
        </w:rPr>
      </w:pPr>
      <w:r>
        <w:rPr>
          <w:rFonts w:hint="default" w:ascii="Calibri Light" w:hAnsi="Calibri Light" w:cs="Calibri Light"/>
        </w:rPr>
        <w:t>It is this deliberate decision that renders his judgments so terrible.</w:t>
      </w:r>
    </w:p>
    <w:p w14:paraId="4FE41F5C">
      <w:pPr>
        <w:pStyle w:val="5"/>
        <w:spacing w:before="273" w:line="254" w:lineRule="auto"/>
        <w:ind w:right="105"/>
        <w:rPr>
          <w:rFonts w:hint="default" w:ascii="Calibri Light" w:hAnsi="Calibri Light" w:cs="Calibri Light"/>
        </w:rPr>
      </w:pPr>
      <w:r>
        <w:rPr>
          <w:rFonts w:hint="default" w:ascii="Calibri Light" w:hAnsi="Calibri Light" w:cs="Calibri Light"/>
        </w:rPr>
        <w:t>正是这种深思熟虑的判决，使祂的审判如此可怕。</w:t>
      </w:r>
    </w:p>
    <w:p w14:paraId="73734027">
      <w:pPr>
        <w:pStyle w:val="5"/>
        <w:spacing w:before="273" w:line="254" w:lineRule="auto"/>
        <w:ind w:right="105"/>
        <w:rPr>
          <w:rFonts w:hint="default" w:ascii="Calibri Light" w:hAnsi="Calibri Light" w:cs="Calibri Light"/>
        </w:rPr>
      </w:pPr>
    </w:p>
    <w:p w14:paraId="3531FB42">
      <w:pPr>
        <w:pStyle w:val="5"/>
        <w:spacing w:before="273" w:line="254" w:lineRule="auto"/>
        <w:ind w:right="105"/>
        <w:rPr>
          <w:rFonts w:hint="default" w:ascii="Calibri Light" w:hAnsi="Calibri Light" w:cs="Calibri Light"/>
        </w:rPr>
      </w:pPr>
      <w:r>
        <w:rPr>
          <w:rFonts w:hint="default" w:ascii="Calibri Light" w:hAnsi="Calibri Light" w:cs="Calibri Light"/>
        </w:rPr>
        <w:t>Here we find the priest examining; and if the plague appear in the form of "hollows,"* that are deeper than the surface of the wall, then there is room for suspicion, but there is also time given for further development.</w:t>
      </w:r>
    </w:p>
    <w:p w14:paraId="694A5BBC">
      <w:pPr>
        <w:pStyle w:val="5"/>
        <w:spacing w:before="273" w:line="254" w:lineRule="auto"/>
        <w:ind w:right="105"/>
        <w:rPr>
          <w:rFonts w:hint="default" w:ascii="Calibri Light" w:hAnsi="Calibri Light" w:cs="Calibri Light"/>
        </w:rPr>
      </w:pPr>
      <w:r>
        <w:rPr>
          <w:rFonts w:hint="default" w:ascii="Calibri Light" w:hAnsi="Calibri Light" w:cs="Calibri Light"/>
        </w:rPr>
        <w:t>在这里我们发现祭司在检查；如果灾病以“凹陷”*的形式出现，比墙面更深，那么就有怀疑的余地，但也给了进一步发展的时间。</w:t>
      </w:r>
    </w:p>
    <w:p w14:paraId="104CB2C7">
      <w:pPr>
        <w:pStyle w:val="5"/>
        <w:spacing w:before="273" w:line="254" w:lineRule="auto"/>
        <w:ind w:right="105"/>
        <w:rPr>
          <w:rFonts w:hint="default" w:ascii="Calibri Light" w:hAnsi="Calibri Light" w:cs="Calibri Light"/>
        </w:rPr>
      </w:pPr>
    </w:p>
    <w:p w14:paraId="75453BBB">
      <w:pPr>
        <w:pStyle w:val="5"/>
        <w:spacing w:before="273" w:line="254" w:lineRule="auto"/>
        <w:ind w:right="105"/>
        <w:rPr>
          <w:rFonts w:hint="default" w:ascii="Calibri Light" w:hAnsi="Calibri Light" w:cs="Calibri Light"/>
        </w:rPr>
      </w:pPr>
      <w:r>
        <w:rPr>
          <w:rFonts w:hint="default" w:ascii="Calibri Light" w:hAnsi="Calibri Light" w:cs="Calibri Light"/>
        </w:rPr>
        <w:t>It is to be left on trial for seven days.†</w:t>
      </w:r>
    </w:p>
    <w:p w14:paraId="11268BB0">
      <w:pPr>
        <w:pStyle w:val="5"/>
        <w:spacing w:before="273" w:line="254" w:lineRule="auto"/>
        <w:ind w:right="105"/>
        <w:rPr>
          <w:rFonts w:hint="default" w:ascii="Calibri Light" w:hAnsi="Calibri Light" w:cs="Calibri Light"/>
        </w:rPr>
      </w:pPr>
      <w:r>
        <w:rPr>
          <w:rFonts w:hint="default" w:ascii="Calibri Light" w:hAnsi="Calibri Light" w:cs="Calibri Light"/>
        </w:rPr>
        <w:t>它要被留下察验七天。†</w:t>
      </w:r>
    </w:p>
    <w:p w14:paraId="452F3C69">
      <w:pPr>
        <w:pStyle w:val="5"/>
        <w:spacing w:before="273" w:line="254" w:lineRule="auto"/>
        <w:ind w:right="105"/>
        <w:rPr>
          <w:rFonts w:hint="default" w:ascii="Calibri Light" w:hAnsi="Calibri Light" w:cs="Calibri Light"/>
        </w:rPr>
      </w:pPr>
    </w:p>
    <w:p w14:paraId="505DDF60">
      <w:pPr>
        <w:pStyle w:val="5"/>
        <w:spacing w:before="273" w:line="254" w:lineRule="auto"/>
        <w:ind w:right="105"/>
        <w:rPr>
          <w:rFonts w:hint="default" w:ascii="Calibri Light" w:hAnsi="Calibri Light" w:cs="Calibri Light"/>
        </w:rPr>
      </w:pPr>
      <w:r>
        <w:rPr>
          <w:rFonts w:hint="default" w:ascii="Calibri Light" w:hAnsi="Calibri Light" w:cs="Calibri Light"/>
        </w:rPr>
        <w:t>It is to be an emblem of this earth's state and condition, exhibiting all the symptoms of decay and pollution, yet left for a season to develop its symptoms, and to prove undeniably its state of decay.</w:t>
      </w:r>
    </w:p>
    <w:p w14:paraId="65EF4B7E">
      <w:pPr>
        <w:pStyle w:val="5"/>
        <w:spacing w:before="273" w:line="254" w:lineRule="auto"/>
        <w:ind w:right="105"/>
        <w:rPr>
          <w:rFonts w:hint="default" w:ascii="Calibri Light" w:hAnsi="Calibri Light" w:cs="Calibri Light"/>
        </w:rPr>
      </w:pPr>
      <w:r>
        <w:rPr>
          <w:rFonts w:hint="default" w:ascii="Calibri Light" w:hAnsi="Calibri Light" w:cs="Calibri Light"/>
        </w:rPr>
        <w:t>它要作为这地状态和状况的象征，显出所有衰败和污染的症状，却被留下一个时期来发展其症状，并无可否认地证明其衰败的状态。</w:t>
      </w:r>
    </w:p>
    <w:p w14:paraId="50BC9BBA">
      <w:pPr>
        <w:pStyle w:val="5"/>
        <w:spacing w:before="273" w:line="254" w:lineRule="auto"/>
        <w:ind w:right="105"/>
        <w:rPr>
          <w:rFonts w:hint="default" w:ascii="Calibri Light" w:hAnsi="Calibri Light" w:cs="Calibri Light"/>
        </w:rPr>
      </w:pPr>
    </w:p>
    <w:p w14:paraId="381A20C8">
      <w:pPr>
        <w:pStyle w:val="5"/>
        <w:spacing w:before="273" w:line="254" w:lineRule="auto"/>
        <w:ind w:right="105"/>
        <w:rPr>
          <w:rFonts w:hint="default" w:ascii="Calibri Light" w:hAnsi="Calibri Light" w:cs="Calibri Light"/>
        </w:rPr>
      </w:pPr>
      <w:r>
        <w:rPr>
          <w:rFonts w:hint="default" w:ascii="Calibri Light" w:hAnsi="Calibri Light" w:cs="Calibri Light"/>
        </w:rPr>
        <w:t>Its wines tempt men to intemperance; its beautiful groves hide the idolater's licentiousness; its gold and silver tempt thousands to acts of violence and fraud.</w:t>
      </w:r>
    </w:p>
    <w:p w14:paraId="2D8A27C6">
      <w:pPr>
        <w:pStyle w:val="5"/>
        <w:spacing w:before="273" w:line="254" w:lineRule="auto"/>
        <w:ind w:right="105"/>
        <w:rPr>
          <w:rFonts w:hint="default" w:ascii="Calibri Light" w:hAnsi="Calibri Light" w:cs="Calibri Light"/>
        </w:rPr>
      </w:pPr>
      <w:r>
        <w:rPr>
          <w:rFonts w:hint="default" w:ascii="Calibri Light" w:hAnsi="Calibri Light" w:cs="Calibri Light"/>
        </w:rPr>
        <w:t>它的酒引诱人放纵；它美丽的树林隐藏了拜偶像者的淫荡；它的金银引诱成千上万的人行暴力和欺诈之事。</w:t>
      </w:r>
    </w:p>
    <w:p w14:paraId="57C9D55B">
      <w:pPr>
        <w:pStyle w:val="5"/>
        <w:spacing w:before="273" w:line="254" w:lineRule="auto"/>
        <w:ind w:right="105"/>
        <w:rPr>
          <w:rFonts w:hint="default" w:ascii="Calibri Light" w:hAnsi="Calibri Light" w:cs="Calibri Light"/>
        </w:rPr>
      </w:pPr>
    </w:p>
    <w:p w14:paraId="420C1CB4">
      <w:pPr>
        <w:pStyle w:val="5"/>
        <w:spacing w:before="273" w:line="254" w:lineRule="auto"/>
        <w:ind w:right="105"/>
        <w:rPr>
          <w:rFonts w:hint="default" w:ascii="Calibri Light" w:hAnsi="Calibri Light" w:cs="Calibri Light"/>
        </w:rPr>
      </w:pPr>
      <w:r>
        <w:rPr>
          <w:rFonts w:hint="default" w:ascii="Calibri Light" w:hAnsi="Calibri Light" w:cs="Calibri Light"/>
        </w:rPr>
        <w:t>Every object of beauty draws off some man's heart from God.</w:t>
      </w:r>
    </w:p>
    <w:p w14:paraId="161FB30C">
      <w:pPr>
        <w:pStyle w:val="5"/>
        <w:spacing w:before="273" w:line="254" w:lineRule="auto"/>
        <w:ind w:right="105"/>
        <w:rPr>
          <w:rFonts w:hint="default" w:ascii="Calibri Light" w:hAnsi="Calibri Light" w:cs="Calibri Light"/>
        </w:rPr>
      </w:pPr>
      <w:r>
        <w:rPr>
          <w:rFonts w:hint="default" w:ascii="Calibri Light" w:hAnsi="Calibri Light" w:cs="Calibri Light"/>
        </w:rPr>
        <w:t>每一件美丽之物都将某个人的心从神那里引开。</w:t>
      </w:r>
    </w:p>
    <w:p w14:paraId="27534AAA">
      <w:pPr>
        <w:pStyle w:val="5"/>
        <w:spacing w:before="273" w:line="254" w:lineRule="auto"/>
        <w:ind w:right="105"/>
        <w:rPr>
          <w:rFonts w:hint="default" w:ascii="Calibri Light" w:hAnsi="Calibri Light" w:cs="Calibri Light"/>
        </w:rPr>
      </w:pPr>
    </w:p>
    <w:p w14:paraId="0C716417">
      <w:pPr>
        <w:pStyle w:val="5"/>
        <w:spacing w:before="273" w:line="254" w:lineRule="auto"/>
        <w:ind w:right="105"/>
        <w:rPr>
          <w:rFonts w:hint="default" w:ascii="Calibri Light" w:hAnsi="Calibri Light" w:cs="Calibri Light"/>
        </w:rPr>
      </w:pPr>
      <w:r>
        <w:rPr>
          <w:rFonts w:hint="default" w:ascii="Calibri Light" w:hAnsi="Calibri Light" w:cs="Calibri Light"/>
        </w:rPr>
        <w:t>Vers. 39, 40, 41, 42. "And the priest shall come again the seventh day, and shall look; and, behold, if the plague be spread in the walls of the house; then the priest shall command that they take away the stones in which the plague is, and they shall cast them into an unclean place without the city: and he shall cause the house to be scraped within round about, and they shall pour out the dust that they scrape off without the city into an unclean place; and they shall take other stones, and put them in the place of those stones; and he shall take other mortar, and shall plaster the house."</w:t>
      </w:r>
    </w:p>
    <w:p w14:paraId="3153D2E5">
      <w:pPr>
        <w:pStyle w:val="5"/>
        <w:spacing w:before="273" w:line="254" w:lineRule="auto"/>
        <w:ind w:right="105"/>
        <w:rPr>
          <w:rFonts w:hint="default" w:ascii="Calibri Light" w:hAnsi="Calibri Light" w:cs="Calibri Light"/>
        </w:rPr>
      </w:pPr>
      <w:r>
        <w:rPr>
          <w:rFonts w:hint="default" w:ascii="Calibri Light" w:hAnsi="Calibri Light" w:cs="Calibri Light"/>
        </w:rPr>
        <w:t>第39, 40, 41, 42节。“第七天，祭司要再来察看，灾病若在墙上发散了，就要吩咐人把那有灾病的石头挖出来，扔在城外不洁净之处；也要叫人把房子四围的墙刮了，所刮掉的灰尘要倒在城外不洁净之处；又要用别的石头代替那挖出来的石头，要另用灰泥抹那房子。”</w:t>
      </w:r>
    </w:p>
    <w:p w14:paraId="2D07C782">
      <w:pPr>
        <w:pStyle w:val="5"/>
        <w:spacing w:before="273" w:line="254" w:lineRule="auto"/>
        <w:ind w:right="105"/>
        <w:rPr>
          <w:rFonts w:hint="default" w:ascii="Calibri Light" w:hAnsi="Calibri Light" w:cs="Calibri Light"/>
        </w:rPr>
      </w:pPr>
    </w:p>
    <w:p w14:paraId="01CF8E24">
      <w:pPr>
        <w:pStyle w:val="5"/>
        <w:spacing w:before="273" w:line="254" w:lineRule="auto"/>
        <w:ind w:right="105"/>
        <w:rPr>
          <w:rFonts w:hint="default" w:ascii="Calibri Light" w:hAnsi="Calibri Light" w:cs="Calibri Light"/>
        </w:rPr>
      </w:pPr>
      <w:r>
        <w:rPr>
          <w:rFonts w:hint="default" w:ascii="Calibri Light" w:hAnsi="Calibri Light" w:cs="Calibri Light"/>
        </w:rPr>
        <w:t>The removing of the decaying, infected stones seems to typify such an event as that of sweeping earth's surface by the flood, and then ornamenting it anew by a fresh covering of verdure, and establishing it anew by a new arrangement of its rivers and hills, while the old "plaster" and the "scrapings of the house" were carried out of sight.</w:t>
      </w:r>
    </w:p>
    <w:p w14:paraId="5311FC72">
      <w:pPr>
        <w:pStyle w:val="5"/>
        <w:spacing w:before="273" w:line="254" w:lineRule="auto"/>
        <w:ind w:right="105"/>
        <w:rPr>
          <w:rFonts w:hint="default" w:ascii="Calibri Light" w:hAnsi="Calibri Light" w:cs="Calibri Light"/>
        </w:rPr>
      </w:pPr>
      <w:r>
        <w:rPr>
          <w:rFonts w:hint="default" w:ascii="Calibri Light" w:hAnsi="Calibri Light" w:cs="Calibri Light"/>
        </w:rPr>
        <w:t>挪去那腐朽、受感染的石头，似乎预表了像用洪水扫荡地表，然后用一层新的青翠重新装饰它，并用新的江河山脉的排列重新建立它的事件，而旧的“灰泥”和“刮下的灰尘”则被带离视线。</w:t>
      </w:r>
    </w:p>
    <w:p w14:paraId="45DD8170">
      <w:pPr>
        <w:pStyle w:val="5"/>
        <w:spacing w:before="273" w:line="254" w:lineRule="auto"/>
        <w:ind w:right="105"/>
        <w:rPr>
          <w:rFonts w:hint="default" w:ascii="Calibri Light" w:hAnsi="Calibri Light" w:cs="Calibri Light"/>
        </w:rPr>
      </w:pPr>
    </w:p>
    <w:p w14:paraId="54371496">
      <w:pPr>
        <w:pStyle w:val="5"/>
        <w:spacing w:before="273" w:line="254" w:lineRule="auto"/>
        <w:ind w:right="105"/>
        <w:rPr>
          <w:rFonts w:hint="default" w:ascii="Calibri Light" w:hAnsi="Calibri Light" w:cs="Calibri Light"/>
        </w:rPr>
      </w:pPr>
      <w:r>
        <w:rPr>
          <w:rFonts w:hint="default" w:ascii="Calibri Light" w:hAnsi="Calibri Light" w:cs="Calibri Light"/>
        </w:rPr>
        <w:t>They are carried to an "unclean place"—for there is here no application of atonement; all is destruction.</w:t>
      </w:r>
    </w:p>
    <w:p w14:paraId="1AC33329">
      <w:pPr>
        <w:pStyle w:val="5"/>
        <w:spacing w:before="273" w:line="254" w:lineRule="auto"/>
        <w:ind w:right="105"/>
        <w:rPr>
          <w:rFonts w:hint="default" w:ascii="Calibri Light" w:hAnsi="Calibri Light" w:cs="Calibri Light"/>
        </w:rPr>
      </w:pPr>
      <w:r>
        <w:rPr>
          <w:rFonts w:hint="default" w:ascii="Calibri Light" w:hAnsi="Calibri Light" w:cs="Calibri Light"/>
        </w:rPr>
        <w:t>它们被带到“不洁净之处”——因为这里没有赎罪的应用；全是毁灭。</w:t>
      </w:r>
    </w:p>
    <w:p w14:paraId="137C8F6D">
      <w:pPr>
        <w:pStyle w:val="5"/>
        <w:spacing w:before="273" w:line="254" w:lineRule="auto"/>
        <w:ind w:right="105"/>
        <w:rPr>
          <w:rFonts w:hint="default" w:ascii="Calibri Light" w:hAnsi="Calibri Light" w:cs="Calibri Light"/>
        </w:rPr>
      </w:pPr>
    </w:p>
    <w:p w14:paraId="44130F04">
      <w:pPr>
        <w:pStyle w:val="5"/>
        <w:spacing w:before="273" w:line="254" w:lineRule="auto"/>
        <w:ind w:right="105"/>
        <w:rPr>
          <w:rFonts w:hint="default" w:ascii="Calibri Light" w:hAnsi="Calibri Light" w:cs="Calibri Light"/>
        </w:rPr>
      </w:pPr>
      <w:r>
        <w:rPr>
          <w:rFonts w:hint="default" w:ascii="Calibri Light" w:hAnsi="Calibri Light" w:cs="Calibri Light"/>
        </w:rPr>
        <w:t>The decayed stones are quite removed; so, the palaces, the gardens, the cities, the temples of the antediluvian world were entirely swept off.</w:t>
      </w:r>
    </w:p>
    <w:p w14:paraId="713099B0">
      <w:pPr>
        <w:pStyle w:val="5"/>
        <w:spacing w:before="273" w:line="254" w:lineRule="auto"/>
        <w:ind w:right="105"/>
        <w:rPr>
          <w:rFonts w:hint="default" w:ascii="Calibri Light" w:hAnsi="Calibri Light" w:cs="Calibri Light"/>
        </w:rPr>
      </w:pPr>
      <w:r>
        <w:rPr>
          <w:rFonts w:hint="default" w:ascii="Calibri Light" w:hAnsi="Calibri Light" w:cs="Calibri Light"/>
        </w:rPr>
        <w:t>腐朽的石头被完全挪去；同样，洪水前世界的宫殿、花园、城市、庙宇也完全被扫除。</w:t>
      </w:r>
    </w:p>
    <w:p w14:paraId="35171DCB">
      <w:pPr>
        <w:pStyle w:val="5"/>
        <w:spacing w:before="273" w:line="254" w:lineRule="auto"/>
        <w:ind w:right="105"/>
        <w:rPr>
          <w:rFonts w:hint="default" w:ascii="Calibri Light" w:hAnsi="Calibri Light" w:cs="Calibri Light"/>
        </w:rPr>
      </w:pPr>
    </w:p>
    <w:p w14:paraId="194C73BF">
      <w:pPr>
        <w:pStyle w:val="5"/>
        <w:spacing w:before="273" w:line="254" w:lineRule="auto"/>
        <w:ind w:right="105"/>
        <w:rPr>
          <w:rFonts w:hint="default" w:ascii="Calibri Light" w:hAnsi="Calibri Light" w:cs="Calibri Light"/>
        </w:rPr>
      </w:pPr>
      <w:r>
        <w:rPr>
          <w:rFonts w:hint="default" w:ascii="Calibri Light" w:hAnsi="Calibri Light" w:cs="Calibri Light"/>
        </w:rPr>
        <w:t>But then, besides this, the whole surface is scraped, and plastered afresh; even as every part of earth's surface was visited, and its former aspect retouched.</w:t>
      </w:r>
    </w:p>
    <w:p w14:paraId="75421C14">
      <w:pPr>
        <w:pStyle w:val="5"/>
        <w:spacing w:before="273" w:line="254" w:lineRule="auto"/>
        <w:ind w:right="105"/>
        <w:rPr>
          <w:rFonts w:hint="default" w:ascii="Calibri Light" w:hAnsi="Calibri Light" w:cs="Calibri Light"/>
        </w:rPr>
      </w:pPr>
      <w:r>
        <w:rPr>
          <w:rFonts w:hint="default" w:ascii="Calibri Light" w:hAnsi="Calibri Light" w:cs="Calibri Light"/>
        </w:rPr>
        <w:t>但此外，整个表面都被刮净，并重新抹上灰泥；正如地表的每一部分都被察看，其旧貌被修饰。</w:t>
      </w:r>
    </w:p>
    <w:p w14:paraId="63FBE27B">
      <w:pPr>
        <w:pStyle w:val="5"/>
        <w:spacing w:before="273" w:line="254" w:lineRule="auto"/>
        <w:ind w:right="105"/>
        <w:rPr>
          <w:rFonts w:hint="default" w:ascii="Calibri Light" w:hAnsi="Calibri Light" w:cs="Calibri Light"/>
        </w:rPr>
      </w:pPr>
    </w:p>
    <w:p w14:paraId="1FFB0CB9">
      <w:pPr>
        <w:pStyle w:val="5"/>
        <w:spacing w:before="273" w:line="254" w:lineRule="auto"/>
        <w:ind w:right="105"/>
        <w:rPr>
          <w:rFonts w:hint="default" w:ascii="Calibri Light" w:hAnsi="Calibri Light" w:cs="Calibri Light"/>
        </w:rPr>
      </w:pPr>
      <w:r>
        <w:rPr>
          <w:rFonts w:hint="default" w:ascii="Calibri Light" w:hAnsi="Calibri Light" w:cs="Calibri Light"/>
        </w:rPr>
        <w:t>This done, earth was left once more, by its Priest and Judge,* for further trial.</w:t>
      </w:r>
    </w:p>
    <w:p w14:paraId="7763100D">
      <w:pPr>
        <w:pStyle w:val="5"/>
        <w:spacing w:before="273" w:line="254" w:lineRule="auto"/>
        <w:ind w:right="105"/>
        <w:rPr>
          <w:rFonts w:hint="default" w:ascii="Calibri Light" w:hAnsi="Calibri Light" w:cs="Calibri Light"/>
        </w:rPr>
      </w:pPr>
      <w:r>
        <w:rPr>
          <w:rFonts w:hint="default" w:ascii="Calibri Light" w:hAnsi="Calibri Light" w:cs="Calibri Light"/>
        </w:rPr>
        <w:t>这事做完后，地就被祂的祭司和审判官*，再次留下，为要进一步察验。</w:t>
      </w:r>
    </w:p>
    <w:p w14:paraId="3735ECC9">
      <w:pPr>
        <w:pStyle w:val="5"/>
        <w:spacing w:before="273" w:line="254" w:lineRule="auto"/>
        <w:ind w:right="105"/>
        <w:rPr>
          <w:rFonts w:hint="default" w:ascii="Calibri Light" w:hAnsi="Calibri Light" w:cs="Calibri Light"/>
        </w:rPr>
      </w:pPr>
    </w:p>
    <w:p w14:paraId="05B930AD">
      <w:pPr>
        <w:pStyle w:val="5"/>
        <w:spacing w:before="273" w:line="254" w:lineRule="auto"/>
        <w:ind w:right="105"/>
        <w:rPr>
          <w:rFonts w:hint="default" w:ascii="Calibri Light" w:hAnsi="Calibri Light" w:cs="Calibri Light"/>
        </w:rPr>
      </w:pPr>
      <w:r>
        <w:rPr>
          <w:rFonts w:hint="default" w:ascii="Calibri Light" w:hAnsi="Calibri Light" w:cs="Calibri Light"/>
        </w:rPr>
        <w:t>Its groves and forests wave again in strength and greenness; its fields yield their fruit; its orchards hang out their heavy-laden branches; its pastures are clothed with flocks.</w:t>
      </w:r>
    </w:p>
    <w:p w14:paraId="383E5A6F">
      <w:pPr>
        <w:pStyle w:val="5"/>
        <w:spacing w:before="273" w:line="254" w:lineRule="auto"/>
        <w:ind w:right="105"/>
        <w:rPr>
          <w:rFonts w:hint="default" w:ascii="Calibri Light" w:hAnsi="Calibri Light" w:cs="Calibri Light"/>
        </w:rPr>
      </w:pPr>
      <w:r>
        <w:rPr>
          <w:rFonts w:hint="default" w:ascii="Calibri Light" w:hAnsi="Calibri Light" w:cs="Calibri Light"/>
        </w:rPr>
        <w:t>它的树林和森林再次在力量和翠绿中摇曳；它的田地出产果实；它的果园挂满了沉甸甸的枝条；它的草场上覆盖着羊群。</w:t>
      </w:r>
    </w:p>
    <w:p w14:paraId="088DE2C5">
      <w:pPr>
        <w:pStyle w:val="5"/>
        <w:spacing w:before="273" w:line="254" w:lineRule="auto"/>
        <w:ind w:right="105"/>
        <w:rPr>
          <w:rFonts w:hint="default" w:ascii="Calibri Light" w:hAnsi="Calibri Light" w:cs="Calibri Light"/>
        </w:rPr>
      </w:pPr>
    </w:p>
    <w:p w14:paraId="3A284496">
      <w:pPr>
        <w:pStyle w:val="5"/>
        <w:spacing w:before="273" w:line="254" w:lineRule="auto"/>
        <w:ind w:right="105"/>
        <w:rPr>
          <w:rFonts w:hint="default" w:ascii="Calibri Light" w:hAnsi="Calibri Light" w:cs="Calibri Light"/>
        </w:rPr>
      </w:pPr>
      <w:r>
        <w:rPr>
          <w:rFonts w:hint="default" w:ascii="Calibri Light" w:hAnsi="Calibri Light" w:cs="Calibri Light"/>
        </w:rPr>
        <w:t>Is the plague stayed?</w:t>
      </w:r>
    </w:p>
    <w:p w14:paraId="39B62F9D">
      <w:pPr>
        <w:pStyle w:val="5"/>
        <w:spacing w:before="273" w:line="254" w:lineRule="auto"/>
        <w:ind w:right="105"/>
        <w:rPr>
          <w:rFonts w:hint="default" w:ascii="Calibri Light" w:hAnsi="Calibri Light" w:cs="Calibri Light"/>
        </w:rPr>
      </w:pPr>
      <w:r>
        <w:rPr>
          <w:rFonts w:hint="default" w:ascii="Calibri Light" w:hAnsi="Calibri Light" w:cs="Calibri Light"/>
        </w:rPr>
        <w:t>灾病止住了吗？</w:t>
      </w:r>
    </w:p>
    <w:p w14:paraId="41A454BD">
      <w:pPr>
        <w:pStyle w:val="5"/>
        <w:spacing w:before="273" w:line="254" w:lineRule="auto"/>
        <w:ind w:right="105"/>
        <w:rPr>
          <w:rFonts w:hint="default" w:ascii="Calibri Light" w:hAnsi="Calibri Light" w:cs="Calibri Light"/>
        </w:rPr>
      </w:pPr>
    </w:p>
    <w:p w14:paraId="150AB3CC">
      <w:pPr>
        <w:pStyle w:val="5"/>
        <w:spacing w:before="273" w:line="254" w:lineRule="auto"/>
        <w:ind w:right="105"/>
        <w:rPr>
          <w:rFonts w:hint="default" w:ascii="Calibri Light" w:hAnsi="Calibri Light" w:cs="Calibri Light"/>
        </w:rPr>
      </w:pPr>
      <w:r>
        <w:rPr>
          <w:rFonts w:hint="default" w:ascii="Calibri Light" w:hAnsi="Calibri Light" w:cs="Calibri Light"/>
        </w:rPr>
        <w:t>Shall earth ever again exhibit corruption like the former?</w:t>
      </w:r>
    </w:p>
    <w:p w14:paraId="7DCD0D39">
      <w:pPr>
        <w:pStyle w:val="5"/>
        <w:spacing w:before="273" w:line="254" w:lineRule="auto"/>
        <w:ind w:right="105"/>
        <w:rPr>
          <w:rFonts w:hint="default" w:ascii="Calibri Light" w:hAnsi="Calibri Light" w:cs="Calibri Light"/>
        </w:rPr>
      </w:pPr>
      <w:r>
        <w:rPr>
          <w:rFonts w:hint="default" w:ascii="Calibri Light" w:hAnsi="Calibri Light" w:cs="Calibri Light"/>
        </w:rPr>
        <w:t>地会再像从前一样显出败坏吗？</w:t>
      </w:r>
    </w:p>
    <w:p w14:paraId="5F3500F2">
      <w:pPr>
        <w:pStyle w:val="5"/>
        <w:spacing w:before="273" w:line="254" w:lineRule="auto"/>
        <w:ind w:right="105"/>
        <w:rPr>
          <w:rFonts w:hint="default" w:ascii="Calibri Light" w:hAnsi="Calibri Light" w:cs="Calibri Light"/>
        </w:rPr>
      </w:pPr>
    </w:p>
    <w:p w14:paraId="72FF01C1">
      <w:pPr>
        <w:pStyle w:val="5"/>
        <w:spacing w:before="273" w:line="254" w:lineRule="auto"/>
        <w:ind w:right="105"/>
        <w:rPr>
          <w:rFonts w:hint="default" w:ascii="Calibri Light" w:hAnsi="Calibri Light" w:cs="Calibri Light"/>
        </w:rPr>
      </w:pPr>
      <w:r>
        <w:rPr>
          <w:rFonts w:hint="default" w:ascii="Calibri Light" w:hAnsi="Calibri Light" w:cs="Calibri Light"/>
        </w:rPr>
        <w:t>The Lord sits on his throne, and waits to see.</w:t>
      </w:r>
    </w:p>
    <w:p w14:paraId="255B6411">
      <w:pPr>
        <w:pStyle w:val="5"/>
        <w:spacing w:before="273" w:line="254" w:lineRule="auto"/>
        <w:ind w:right="105"/>
        <w:rPr>
          <w:rFonts w:hint="default" w:ascii="Calibri Light" w:hAnsi="Calibri Light" w:cs="Calibri Light"/>
        </w:rPr>
      </w:pPr>
      <w:r>
        <w:rPr>
          <w:rFonts w:hint="default" w:ascii="Calibri Light" w:hAnsi="Calibri Light" w:cs="Calibri Light"/>
        </w:rPr>
        <w:t>主坐在祂的宝座上，等候观看。</w:t>
      </w:r>
    </w:p>
    <w:p w14:paraId="7F1B63F9">
      <w:pPr>
        <w:pStyle w:val="5"/>
        <w:spacing w:before="273" w:line="254" w:lineRule="auto"/>
        <w:ind w:right="105"/>
        <w:rPr>
          <w:rFonts w:hint="default" w:ascii="Calibri Light" w:hAnsi="Calibri Light" w:cs="Calibri Light"/>
        </w:rPr>
      </w:pPr>
    </w:p>
    <w:p w14:paraId="5465EDA5">
      <w:pPr>
        <w:pStyle w:val="5"/>
        <w:spacing w:before="273" w:line="254" w:lineRule="auto"/>
        <w:ind w:right="105"/>
        <w:rPr>
          <w:rFonts w:hint="default" w:ascii="Calibri Light" w:hAnsi="Calibri Light" w:cs="Calibri Light"/>
        </w:rPr>
      </w:pPr>
      <w:r>
        <w:rPr>
          <w:rFonts w:hint="default" w:ascii="Calibri Light" w:hAnsi="Calibri Light" w:cs="Calibri Light"/>
        </w:rPr>
        <w:t>Vers. 43, 44, 45. "And if the plague come again, and break out in the house, after that he hath taken away the stones, and after he hath scraped the house, and after it is plastered; then the priest shall come and look, and, behold, if the plague be spread in the house, it is a fretting leprosy in the house: it is unclean. And he shall break down the house, the stones of it, and the timber thereof, and all the mortar of the house; and he shall carry them forth out of the city, into an unclean place."</w:t>
      </w:r>
    </w:p>
    <w:p w14:paraId="19672E7D">
      <w:pPr>
        <w:pStyle w:val="5"/>
        <w:spacing w:before="273" w:line="254" w:lineRule="auto"/>
        <w:ind w:right="105"/>
        <w:rPr>
          <w:rFonts w:hint="default" w:ascii="Calibri Light" w:hAnsi="Calibri Light" w:cs="Calibri Light"/>
        </w:rPr>
      </w:pPr>
      <w:r>
        <w:rPr>
          <w:rFonts w:hint="default" w:ascii="Calibri Light" w:hAnsi="Calibri Light" w:cs="Calibri Light"/>
        </w:rPr>
        <w:t>第43, 44, 45节。“他挖出石头，刮了房子，抹了以后，灾病若在房子里又发现了，祭司就要进去察看，灾病若在房子里发散了，这就是房子里蚕食的大麻风，是不洁净。他就要拆毁那房子，把石头、木头、灰泥都搬到城外不洁净之处。”</w:t>
      </w:r>
    </w:p>
    <w:p w14:paraId="2B3D3DEB">
      <w:pPr>
        <w:pStyle w:val="5"/>
        <w:spacing w:before="273" w:line="254" w:lineRule="auto"/>
        <w:ind w:right="105"/>
        <w:rPr>
          <w:rFonts w:hint="default" w:ascii="Calibri Light" w:hAnsi="Calibri Light" w:cs="Calibri Light"/>
        </w:rPr>
      </w:pPr>
    </w:p>
    <w:p w14:paraId="47D8C873">
      <w:pPr>
        <w:pStyle w:val="5"/>
        <w:spacing w:before="273" w:line="254" w:lineRule="auto"/>
        <w:ind w:right="105"/>
        <w:rPr>
          <w:rFonts w:hint="default" w:ascii="Calibri Light" w:hAnsi="Calibri Light" w:cs="Calibri Light"/>
        </w:rPr>
      </w:pPr>
      <w:r>
        <w:rPr>
          <w:rFonts w:hint="default" w:ascii="Calibri Light" w:hAnsi="Calibri Light" w:cs="Calibri Light"/>
        </w:rPr>
        <w:t>If, amidst earth's restored beauty—when its wide regions are again blooming with all their former produce, and the sky over them is serene as before, with its rainbow spanning all below—if, then, corruption burst forth again, there will be here proof of deep, inveterate disease.</w:t>
      </w:r>
    </w:p>
    <w:p w14:paraId="02CE8272">
      <w:pPr>
        <w:pStyle w:val="5"/>
        <w:spacing w:before="273" w:line="254" w:lineRule="auto"/>
        <w:ind w:right="105"/>
        <w:rPr>
          <w:rFonts w:hint="default" w:ascii="Calibri Light" w:hAnsi="Calibri Light" w:cs="Calibri Light"/>
        </w:rPr>
      </w:pPr>
      <w:r>
        <w:rPr>
          <w:rFonts w:hint="default" w:ascii="Calibri Light" w:hAnsi="Calibri Light" w:cs="Calibri Light"/>
        </w:rPr>
        <w:t>如果在恢复了美丽的大地之中——当其广阔的疆域再次盛开着昔日的一切出产，其上的天空如前般宁静，彩虹横跨其下——如果，那时，败坏再次爆发，这就证明了有深层、根深蒂固的疾病。</w:t>
      </w:r>
    </w:p>
    <w:p w14:paraId="40D58D0A">
      <w:pPr>
        <w:pStyle w:val="5"/>
        <w:spacing w:before="273" w:line="254" w:lineRule="auto"/>
        <w:ind w:right="105"/>
        <w:rPr>
          <w:rFonts w:hint="default" w:ascii="Calibri Light" w:hAnsi="Calibri Light" w:cs="Calibri Light"/>
        </w:rPr>
      </w:pPr>
    </w:p>
    <w:p w14:paraId="5DC41DEC">
      <w:pPr>
        <w:pStyle w:val="5"/>
        <w:spacing w:before="273" w:line="254" w:lineRule="auto"/>
        <w:ind w:right="105"/>
        <w:rPr>
          <w:rFonts w:hint="default" w:ascii="Calibri Light" w:hAnsi="Calibri Light" w:cs="Calibri Light"/>
        </w:rPr>
      </w:pPr>
      <w:r>
        <w:rPr>
          <w:rFonts w:hint="default" w:ascii="Calibri Light" w:hAnsi="Calibri Light" w:cs="Calibri Light"/>
        </w:rPr>
        <w:t>In anticipation of this result, the Lord said, "I will not again curse the ground any more for man's sake; for the imagination of man's heart is evil from his youth." (Gen. 8:21.)</w:t>
      </w:r>
    </w:p>
    <w:p w14:paraId="122D9363">
      <w:pPr>
        <w:pStyle w:val="5"/>
        <w:spacing w:before="273" w:line="254" w:lineRule="auto"/>
        <w:ind w:right="105"/>
        <w:rPr>
          <w:rFonts w:hint="default" w:ascii="Calibri Light" w:hAnsi="Calibri Light" w:cs="Calibri Light"/>
        </w:rPr>
      </w:pPr>
      <w:r>
        <w:rPr>
          <w:rFonts w:hint="default" w:ascii="Calibri Light" w:hAnsi="Calibri Light" w:cs="Calibri Light"/>
        </w:rPr>
        <w:t>主预见到这个结果，就说：“我不再因人的缘故咒诅地，（人从小时心里怀着恶念）”（创8:21）。</w:t>
      </w:r>
    </w:p>
    <w:p w14:paraId="464476DE">
      <w:pPr>
        <w:pStyle w:val="5"/>
        <w:spacing w:before="273" w:line="254" w:lineRule="auto"/>
        <w:ind w:right="105"/>
        <w:rPr>
          <w:rFonts w:hint="default" w:ascii="Calibri Light" w:hAnsi="Calibri Light" w:cs="Calibri Light"/>
        </w:rPr>
      </w:pPr>
    </w:p>
    <w:p w14:paraId="444085E2">
      <w:pPr>
        <w:pStyle w:val="5"/>
        <w:spacing w:before="273" w:line="254" w:lineRule="auto"/>
        <w:ind w:right="105"/>
        <w:rPr>
          <w:rFonts w:hint="default" w:ascii="Calibri Light" w:hAnsi="Calibri Light" w:cs="Calibri Light"/>
        </w:rPr>
      </w:pPr>
      <w:r>
        <w:rPr>
          <w:rFonts w:hint="default" w:ascii="Calibri Light" w:hAnsi="Calibri Light" w:cs="Calibri Light"/>
        </w:rPr>
        <w:t>The same remedy shall never be tried a second time.</w:t>
      </w:r>
    </w:p>
    <w:p w14:paraId="00427093">
      <w:pPr>
        <w:pStyle w:val="5"/>
        <w:spacing w:before="273" w:line="254" w:lineRule="auto"/>
        <w:ind w:right="105"/>
        <w:rPr>
          <w:rFonts w:hint="default" w:ascii="Calibri Light" w:hAnsi="Calibri Light" w:cs="Calibri Light"/>
        </w:rPr>
      </w:pPr>
      <w:r>
        <w:rPr>
          <w:rFonts w:hint="default" w:ascii="Calibri Light" w:hAnsi="Calibri Light" w:cs="Calibri Light"/>
        </w:rPr>
        <w:t>同样的补救之法绝不会再试第二次。</w:t>
      </w:r>
    </w:p>
    <w:p w14:paraId="487E1050">
      <w:pPr>
        <w:pStyle w:val="5"/>
        <w:spacing w:before="273" w:line="254" w:lineRule="auto"/>
        <w:ind w:right="105"/>
        <w:rPr>
          <w:rFonts w:hint="default" w:ascii="Calibri Light" w:hAnsi="Calibri Light" w:cs="Calibri Light"/>
        </w:rPr>
      </w:pPr>
    </w:p>
    <w:p w14:paraId="7A49B283">
      <w:pPr>
        <w:pStyle w:val="5"/>
        <w:spacing w:before="273" w:line="254" w:lineRule="auto"/>
        <w:ind w:right="105"/>
        <w:rPr>
          <w:rFonts w:hint="default" w:ascii="Calibri Light" w:hAnsi="Calibri Light" w:cs="Calibri Light"/>
        </w:rPr>
      </w:pPr>
      <w:r>
        <w:rPr>
          <w:rFonts w:hint="default" w:ascii="Calibri Light" w:hAnsi="Calibri Light" w:cs="Calibri Light"/>
        </w:rPr>
        <w:t>But now, there shall be a removal of the old materials.</w:t>
      </w:r>
    </w:p>
    <w:p w14:paraId="7B54F0BC">
      <w:pPr>
        <w:pStyle w:val="5"/>
        <w:spacing w:before="273" w:line="254" w:lineRule="auto"/>
        <w:ind w:right="105"/>
        <w:rPr>
          <w:rFonts w:hint="default" w:ascii="Calibri Light" w:hAnsi="Calibri Light" w:cs="Calibri Light"/>
        </w:rPr>
      </w:pPr>
      <w:r>
        <w:rPr>
          <w:rFonts w:hint="default" w:ascii="Calibri Light" w:hAnsi="Calibri Light" w:cs="Calibri Light"/>
        </w:rPr>
        <w:t>但现在，要将旧的材料挪去。</w:t>
      </w:r>
    </w:p>
    <w:p w14:paraId="21CFF77D">
      <w:pPr>
        <w:pStyle w:val="5"/>
        <w:spacing w:before="273" w:line="254" w:lineRule="auto"/>
        <w:ind w:right="105"/>
        <w:rPr>
          <w:rFonts w:hint="default" w:ascii="Calibri Light" w:hAnsi="Calibri Light" w:cs="Calibri Light"/>
        </w:rPr>
      </w:pPr>
    </w:p>
    <w:p w14:paraId="09C6F9AD">
      <w:pPr>
        <w:pStyle w:val="5"/>
        <w:spacing w:before="273" w:line="254" w:lineRule="auto"/>
        <w:ind w:right="105"/>
        <w:rPr>
          <w:rFonts w:hint="default" w:ascii="Calibri Light" w:hAnsi="Calibri Light" w:cs="Calibri Light"/>
        </w:rPr>
      </w:pPr>
      <w:r>
        <w:rPr>
          <w:rFonts w:hint="default" w:ascii="Calibri Light" w:hAnsi="Calibri Light" w:cs="Calibri Light"/>
        </w:rPr>
        <w:t>The house must be broken down— stones, timber, and mortar—and all swept away.</w:t>
      </w:r>
    </w:p>
    <w:p w14:paraId="32D144BC">
      <w:pPr>
        <w:pStyle w:val="5"/>
        <w:spacing w:before="273" w:line="254" w:lineRule="auto"/>
        <w:ind w:right="105"/>
        <w:rPr>
          <w:rFonts w:hint="default" w:ascii="Calibri Light" w:hAnsi="Calibri Light" w:cs="Calibri Light"/>
        </w:rPr>
      </w:pPr>
      <w:r>
        <w:rPr>
          <w:rFonts w:hint="default" w:ascii="Calibri Light" w:hAnsi="Calibri Light" w:cs="Calibri Light"/>
        </w:rPr>
        <w:t>房子必须被拆毁——石头、木头和灰泥——并且全部扫除。</w:t>
      </w:r>
    </w:p>
    <w:p w14:paraId="38FD9873">
      <w:pPr>
        <w:pStyle w:val="5"/>
        <w:spacing w:before="273" w:line="254" w:lineRule="auto"/>
        <w:ind w:right="105"/>
        <w:rPr>
          <w:rFonts w:hint="default" w:ascii="Calibri Light" w:hAnsi="Calibri Light" w:cs="Calibri Light"/>
        </w:rPr>
      </w:pPr>
    </w:p>
    <w:p w14:paraId="170E4151">
      <w:pPr>
        <w:pStyle w:val="5"/>
        <w:spacing w:before="273" w:line="254" w:lineRule="auto"/>
        <w:ind w:right="105"/>
        <w:rPr>
          <w:rFonts w:hint="default" w:ascii="Calibri Light" w:hAnsi="Calibri Light" w:cs="Calibri Light"/>
        </w:rPr>
      </w:pPr>
      <w:r>
        <w:rPr>
          <w:rFonts w:hint="default" w:ascii="Calibri Light" w:hAnsi="Calibri Light" w:cs="Calibri Light"/>
        </w:rPr>
        <w:t>"The earth and the works therein shall be burnt up."</w:t>
      </w:r>
    </w:p>
    <w:p w14:paraId="6975014C">
      <w:pPr>
        <w:pStyle w:val="5"/>
        <w:spacing w:before="273" w:line="254" w:lineRule="auto"/>
        <w:ind w:right="105"/>
        <w:rPr>
          <w:rFonts w:hint="default" w:ascii="Calibri Light" w:hAnsi="Calibri Light" w:cs="Calibri Light"/>
        </w:rPr>
      </w:pPr>
      <w:r>
        <w:rPr>
          <w:rFonts w:hint="default" w:ascii="Calibri Light" w:hAnsi="Calibri Light" w:cs="Calibri Light"/>
        </w:rPr>
        <w:t>“地和其上的物都要烧尽了。”</w:t>
      </w:r>
    </w:p>
    <w:p w14:paraId="20079805">
      <w:pPr>
        <w:pStyle w:val="5"/>
        <w:spacing w:before="273" w:line="254" w:lineRule="auto"/>
        <w:ind w:right="105"/>
        <w:rPr>
          <w:rFonts w:hint="default" w:ascii="Calibri Light" w:hAnsi="Calibri Light" w:cs="Calibri Light"/>
        </w:rPr>
      </w:pPr>
    </w:p>
    <w:p w14:paraId="48FED3B9">
      <w:pPr>
        <w:pStyle w:val="5"/>
        <w:spacing w:before="273" w:line="254" w:lineRule="auto"/>
        <w:ind w:right="105"/>
        <w:rPr>
          <w:rFonts w:hint="default" w:ascii="Calibri Light" w:hAnsi="Calibri Light" w:cs="Calibri Light"/>
        </w:rPr>
      </w:pPr>
      <w:r>
        <w:rPr>
          <w:rFonts w:hint="default" w:ascii="Calibri Light" w:hAnsi="Calibri Light" w:cs="Calibri Light"/>
        </w:rPr>
        <w:t>"All these things shall be dissolved," says Peter. (2 Peter 3:11.)</w:t>
      </w:r>
    </w:p>
    <w:p w14:paraId="2F0098F8">
      <w:pPr>
        <w:pStyle w:val="5"/>
        <w:spacing w:before="273" w:line="254" w:lineRule="auto"/>
        <w:ind w:right="105"/>
        <w:rPr>
          <w:rFonts w:hint="default" w:ascii="Calibri Light" w:hAnsi="Calibri Light" w:cs="Calibri Light"/>
        </w:rPr>
      </w:pPr>
      <w:r>
        <w:rPr>
          <w:rFonts w:hint="default" w:ascii="Calibri Light" w:hAnsi="Calibri Light" w:cs="Calibri Light"/>
        </w:rPr>
        <w:t>彼得说：“这一切既然都要如此销化。”（彼后3:11）</w:t>
      </w:r>
    </w:p>
    <w:p w14:paraId="65329202">
      <w:pPr>
        <w:pStyle w:val="5"/>
        <w:spacing w:before="273" w:line="254" w:lineRule="auto"/>
        <w:ind w:right="105"/>
        <w:rPr>
          <w:rFonts w:hint="default" w:ascii="Calibri Light" w:hAnsi="Calibri Light" w:cs="Calibri Light"/>
        </w:rPr>
      </w:pPr>
    </w:p>
    <w:p w14:paraId="77D8D102">
      <w:pPr>
        <w:pStyle w:val="5"/>
        <w:spacing w:before="273" w:line="254" w:lineRule="auto"/>
        <w:ind w:right="105"/>
        <w:rPr>
          <w:rFonts w:hint="default" w:ascii="Calibri Light" w:hAnsi="Calibri Light" w:cs="Calibri Light"/>
        </w:rPr>
      </w:pPr>
      <w:r>
        <w:rPr>
          <w:rFonts w:hint="default" w:ascii="Calibri Light" w:hAnsi="Calibri Light" w:cs="Calibri Light"/>
        </w:rPr>
        <w:t>There must be a new building raised on the same spot—"a new earth."</w:t>
      </w:r>
    </w:p>
    <w:p w14:paraId="3E26B2CB">
      <w:pPr>
        <w:pStyle w:val="5"/>
        <w:spacing w:before="273" w:line="254" w:lineRule="auto"/>
        <w:ind w:right="105"/>
        <w:rPr>
          <w:rFonts w:hint="default" w:ascii="Calibri Light" w:hAnsi="Calibri Light" w:cs="Calibri Light"/>
        </w:rPr>
      </w:pPr>
      <w:r>
        <w:rPr>
          <w:rFonts w:hint="default" w:ascii="Calibri Light" w:hAnsi="Calibri Light" w:cs="Calibri Light"/>
        </w:rPr>
        <w:t>必须在同一个地方建起一座新的建筑——“一个新地”。</w:t>
      </w:r>
    </w:p>
    <w:p w14:paraId="721549DC">
      <w:pPr>
        <w:pStyle w:val="5"/>
        <w:spacing w:before="273" w:line="254" w:lineRule="auto"/>
        <w:ind w:right="105"/>
        <w:rPr>
          <w:rFonts w:hint="default" w:ascii="Calibri Light" w:hAnsi="Calibri Light" w:cs="Calibri Light"/>
        </w:rPr>
      </w:pPr>
    </w:p>
    <w:p w14:paraId="787CDA15">
      <w:pPr>
        <w:pStyle w:val="5"/>
        <w:spacing w:before="273" w:line="254" w:lineRule="auto"/>
        <w:ind w:right="105"/>
        <w:rPr>
          <w:rFonts w:hint="default" w:ascii="Calibri Light" w:hAnsi="Calibri Light" w:cs="Calibri Light"/>
        </w:rPr>
      </w:pPr>
      <w:r>
        <w:rPr>
          <w:rFonts w:hint="default" w:ascii="Calibri Light" w:hAnsi="Calibri Light" w:cs="Calibri Light"/>
        </w:rPr>
        <w:t>It is the priest himself that removes the old building; it is Jesus that comes to say, "Behold, I make all things new."</w:t>
      </w:r>
    </w:p>
    <w:p w14:paraId="5ECAF5EB">
      <w:pPr>
        <w:pStyle w:val="5"/>
        <w:spacing w:before="273" w:line="254" w:lineRule="auto"/>
        <w:ind w:right="105"/>
        <w:rPr>
          <w:rFonts w:hint="default" w:ascii="Calibri Light" w:hAnsi="Calibri Light" w:cs="Calibri Light"/>
        </w:rPr>
      </w:pPr>
      <w:r>
        <w:rPr>
          <w:rFonts w:hint="default" w:ascii="Calibri Light" w:hAnsi="Calibri Light" w:cs="Calibri Light"/>
        </w:rPr>
        <w:t>是祭司亲自挪去旧的建筑；是耶稣来说：“看哪，我将一切都更新了。”</w:t>
      </w:r>
    </w:p>
    <w:p w14:paraId="075E239E">
      <w:pPr>
        <w:pStyle w:val="5"/>
        <w:spacing w:before="273" w:line="254" w:lineRule="auto"/>
        <w:ind w:right="105"/>
        <w:rPr>
          <w:rFonts w:hint="default" w:ascii="Calibri Light" w:hAnsi="Calibri Light" w:cs="Calibri Light"/>
        </w:rPr>
      </w:pPr>
    </w:p>
    <w:p w14:paraId="5D52858B">
      <w:pPr>
        <w:pStyle w:val="5"/>
        <w:spacing w:before="273" w:line="254" w:lineRule="auto"/>
        <w:ind w:right="105"/>
        <w:rPr>
          <w:rFonts w:hint="default" w:ascii="Calibri Light" w:hAnsi="Calibri Light" w:cs="Calibri Light"/>
        </w:rPr>
      </w:pPr>
      <w:r>
        <w:rPr>
          <w:rFonts w:hint="default" w:ascii="Calibri Light" w:hAnsi="Calibri Light" w:cs="Calibri Light"/>
        </w:rPr>
        <w:t>Vers. 46, 47. "Moreover, he that goeth into the house, all the while that it is shut up, shall be unclean until the even. And he that lieth in the house shall wash his clothes; and he that eateth in the house shall wash his clothes."</w:t>
      </w:r>
    </w:p>
    <w:p w14:paraId="6CF0C49E">
      <w:pPr>
        <w:pStyle w:val="5"/>
        <w:spacing w:before="273" w:line="254" w:lineRule="auto"/>
        <w:ind w:right="105"/>
        <w:rPr>
          <w:rFonts w:hint="default" w:ascii="Calibri Light" w:hAnsi="Calibri Light" w:cs="Calibri Light"/>
        </w:rPr>
      </w:pPr>
      <w:r>
        <w:rPr>
          <w:rFonts w:hint="default" w:ascii="Calibri Light" w:hAnsi="Calibri Light" w:cs="Calibri Light"/>
        </w:rPr>
        <w:t>第46, 47节。“房子关锁的时候，进去的人必不洁净到晚上。在房子里躺着的，必不洁净，并要洗衣服；在房子里吃饭的，也必不洁净，并要洗衣服。”</w:t>
      </w:r>
    </w:p>
    <w:p w14:paraId="48124AE4">
      <w:pPr>
        <w:pStyle w:val="5"/>
        <w:spacing w:before="273" w:line="254" w:lineRule="auto"/>
        <w:ind w:right="105"/>
        <w:rPr>
          <w:rFonts w:hint="default" w:ascii="Calibri Light" w:hAnsi="Calibri Light" w:cs="Calibri Light"/>
        </w:rPr>
      </w:pPr>
    </w:p>
    <w:p w14:paraId="3432B840">
      <w:pPr>
        <w:pStyle w:val="5"/>
        <w:spacing w:before="273" w:line="254" w:lineRule="auto"/>
        <w:ind w:right="105"/>
        <w:rPr>
          <w:rFonts w:hint="default" w:ascii="Calibri Light" w:hAnsi="Calibri Light" w:cs="Calibri Light"/>
        </w:rPr>
      </w:pPr>
      <w:r>
        <w:rPr>
          <w:rFonts w:hint="default" w:ascii="Calibri Light" w:hAnsi="Calibri Light" w:cs="Calibri Light"/>
        </w:rPr>
        <w:t>Any one going into the shut-up house for any of his stuff is unclean for a day.</w:t>
      </w:r>
    </w:p>
    <w:p w14:paraId="48729762">
      <w:pPr>
        <w:pStyle w:val="5"/>
        <w:spacing w:before="273" w:line="254" w:lineRule="auto"/>
        <w:ind w:right="105"/>
        <w:rPr>
          <w:rFonts w:hint="default" w:ascii="Calibri Light" w:hAnsi="Calibri Light" w:cs="Calibri Light"/>
        </w:rPr>
      </w:pPr>
      <w:r>
        <w:rPr>
          <w:rFonts w:hint="default" w:ascii="Calibri Light" w:hAnsi="Calibri Light" w:cs="Calibri Light"/>
        </w:rPr>
        <w:t>任何人进入那被关锁的房子取任何东西，都要不洁净一天。</w:t>
      </w:r>
    </w:p>
    <w:p w14:paraId="3993CD17">
      <w:pPr>
        <w:pStyle w:val="5"/>
        <w:spacing w:before="273" w:line="254" w:lineRule="auto"/>
        <w:ind w:right="105"/>
        <w:rPr>
          <w:rFonts w:hint="default" w:ascii="Calibri Light" w:hAnsi="Calibri Light" w:cs="Calibri Light"/>
        </w:rPr>
      </w:pPr>
    </w:p>
    <w:p w14:paraId="48613BD2">
      <w:pPr>
        <w:pStyle w:val="5"/>
        <w:spacing w:before="273" w:line="254" w:lineRule="auto"/>
        <w:ind w:right="105"/>
        <w:rPr>
          <w:rFonts w:hint="default" w:ascii="Calibri Light" w:hAnsi="Calibri Light" w:cs="Calibri Light"/>
        </w:rPr>
      </w:pPr>
      <w:r>
        <w:rPr>
          <w:rFonts w:hint="default" w:ascii="Calibri Light" w:hAnsi="Calibri Light" w:cs="Calibri Light"/>
        </w:rPr>
        <w:t>If one go to sleep there, even in order to escape the dews of the night, or go to eat there, to escape the burning sun, that man must wash his clothes, as well as be reckoned unclean.</w:t>
      </w:r>
    </w:p>
    <w:p w14:paraId="5D20D423">
      <w:pPr>
        <w:pStyle w:val="5"/>
        <w:spacing w:before="273" w:line="254" w:lineRule="auto"/>
        <w:ind w:right="105"/>
        <w:rPr>
          <w:rFonts w:hint="default" w:ascii="Calibri Light" w:hAnsi="Calibri Light" w:cs="Calibri Light"/>
        </w:rPr>
      </w:pPr>
      <w:r>
        <w:rPr>
          <w:rFonts w:hint="default" w:ascii="Calibri Light" w:hAnsi="Calibri Light" w:cs="Calibri Light"/>
        </w:rPr>
        <w:t>如果有人在那里睡觉，即使是为了躲避夜露，或在那里吃饭，为了躲避烈日，那人就必须洗衣服，并且被算为不洁净。</w:t>
      </w:r>
    </w:p>
    <w:p w14:paraId="3C396D82">
      <w:pPr>
        <w:pStyle w:val="5"/>
        <w:spacing w:before="273" w:line="254" w:lineRule="auto"/>
        <w:ind w:right="105"/>
        <w:rPr>
          <w:rFonts w:hint="default" w:ascii="Calibri Light" w:hAnsi="Calibri Light" w:cs="Calibri Light"/>
        </w:rPr>
      </w:pPr>
    </w:p>
    <w:p w14:paraId="3FA8FA12">
      <w:pPr>
        <w:pStyle w:val="5"/>
        <w:spacing w:before="273" w:line="254" w:lineRule="auto"/>
        <w:ind w:right="105"/>
        <w:rPr>
          <w:rFonts w:hint="default" w:ascii="Calibri Light" w:hAnsi="Calibri Light" w:cs="Calibri Light"/>
        </w:rPr>
      </w:pPr>
      <w:r>
        <w:rPr>
          <w:rFonts w:hint="default" w:ascii="Calibri Light" w:hAnsi="Calibri Light" w:cs="Calibri Light"/>
        </w:rPr>
        <w:t>It shows us that there is woe befallen us, by the very circumstance of our being on this earth that is under a curse, even if we ourselves were holy.</w:t>
      </w:r>
    </w:p>
    <w:p w14:paraId="1D76A77C">
      <w:pPr>
        <w:pStyle w:val="5"/>
        <w:spacing w:before="273" w:line="254" w:lineRule="auto"/>
        <w:ind w:right="105"/>
        <w:rPr>
          <w:rFonts w:hint="default" w:ascii="Calibri Light" w:hAnsi="Calibri Light" w:cs="Calibri Light"/>
        </w:rPr>
      </w:pPr>
      <w:r>
        <w:rPr>
          <w:rFonts w:hint="default" w:ascii="Calibri Light" w:hAnsi="Calibri Light" w:cs="Calibri Light"/>
        </w:rPr>
        <w:t>这向我们表明，单单因我们身处这被咒诅之地，即便我们自己是圣洁的，也有灾祸临到我们。</w:t>
      </w:r>
    </w:p>
    <w:p w14:paraId="0BA45E49">
      <w:pPr>
        <w:pStyle w:val="5"/>
        <w:spacing w:before="273" w:line="254" w:lineRule="auto"/>
        <w:ind w:right="105"/>
        <w:rPr>
          <w:rFonts w:hint="default" w:ascii="Calibri Light" w:hAnsi="Calibri Light" w:cs="Calibri Light"/>
        </w:rPr>
      </w:pPr>
    </w:p>
    <w:p w14:paraId="6FB32122">
      <w:pPr>
        <w:pStyle w:val="5"/>
        <w:spacing w:before="273" w:line="254" w:lineRule="auto"/>
        <w:ind w:right="105"/>
        <w:rPr>
          <w:rFonts w:hint="default" w:ascii="Calibri Light" w:hAnsi="Calibri Light" w:cs="Calibri Light"/>
        </w:rPr>
      </w:pPr>
      <w:r>
        <w:rPr>
          <w:rFonts w:hint="default" w:ascii="Calibri Light" w:hAnsi="Calibri Light" w:cs="Calibri Light"/>
        </w:rPr>
        <w:t>For it is not a holy place—the Lord's curse has been spread over it.</w:t>
      </w:r>
    </w:p>
    <w:p w14:paraId="547825A1">
      <w:pPr>
        <w:pStyle w:val="5"/>
        <w:spacing w:before="273" w:line="254" w:lineRule="auto"/>
        <w:ind w:right="105"/>
        <w:rPr>
          <w:rFonts w:hint="default" w:ascii="Calibri Light" w:hAnsi="Calibri Light" w:cs="Calibri Light"/>
        </w:rPr>
      </w:pPr>
      <w:r>
        <w:rPr>
          <w:rFonts w:hint="default" w:ascii="Calibri Light" w:hAnsi="Calibri Light" w:cs="Calibri Light"/>
        </w:rPr>
        <w:t>因为它不是一个圣洁的地方——主的咒诅已遍布其上。</w:t>
      </w:r>
    </w:p>
    <w:p w14:paraId="5750F617">
      <w:pPr>
        <w:pStyle w:val="5"/>
        <w:spacing w:before="273" w:line="254" w:lineRule="auto"/>
        <w:ind w:right="105"/>
        <w:rPr>
          <w:rFonts w:hint="default" w:ascii="Calibri Light" w:hAnsi="Calibri Light" w:cs="Calibri Light"/>
        </w:rPr>
      </w:pPr>
    </w:p>
    <w:p w14:paraId="27C2A452">
      <w:pPr>
        <w:pStyle w:val="5"/>
        <w:spacing w:before="273" w:line="254" w:lineRule="auto"/>
        <w:ind w:right="105"/>
        <w:rPr>
          <w:rFonts w:hint="default" w:ascii="Calibri Light" w:hAnsi="Calibri Light" w:cs="Calibri Light"/>
        </w:rPr>
      </w:pPr>
      <w:r>
        <w:rPr>
          <w:rFonts w:hint="default" w:ascii="Calibri Light" w:hAnsi="Calibri Light" w:cs="Calibri Light"/>
        </w:rPr>
        <w:t>There must be blessing on our dwelling and on our possessions, if we are to enjoy all in true peace.</w:t>
      </w:r>
    </w:p>
    <w:p w14:paraId="47727232">
      <w:pPr>
        <w:pStyle w:val="5"/>
        <w:spacing w:before="273" w:line="254" w:lineRule="auto"/>
        <w:ind w:right="105"/>
        <w:rPr>
          <w:rFonts w:hint="default" w:ascii="Calibri Light" w:hAnsi="Calibri Light" w:cs="Calibri Light"/>
        </w:rPr>
      </w:pPr>
      <w:r>
        <w:rPr>
          <w:rFonts w:hint="default" w:ascii="Calibri Light" w:hAnsi="Calibri Light" w:cs="Calibri Light"/>
        </w:rPr>
        <w:t>我们的居所和我们的产业上必须有祝福，我们才能在真正的平安中享受一切。</w:t>
      </w:r>
    </w:p>
    <w:p w14:paraId="31BB925D">
      <w:pPr>
        <w:pStyle w:val="5"/>
        <w:spacing w:before="273" w:line="254" w:lineRule="auto"/>
        <w:ind w:right="105"/>
        <w:rPr>
          <w:rFonts w:hint="default" w:ascii="Calibri Light" w:hAnsi="Calibri Light" w:cs="Calibri Light"/>
        </w:rPr>
      </w:pPr>
    </w:p>
    <w:p w14:paraId="19675319">
      <w:pPr>
        <w:pStyle w:val="5"/>
        <w:spacing w:before="273" w:line="254" w:lineRule="auto"/>
        <w:ind w:right="105"/>
        <w:rPr>
          <w:rFonts w:hint="default" w:ascii="Calibri Light" w:hAnsi="Calibri Light" w:cs="Calibri Light"/>
        </w:rPr>
      </w:pPr>
      <w:r>
        <w:rPr>
          <w:rFonts w:hint="default" w:ascii="Calibri Light" w:hAnsi="Calibri Light" w:cs="Calibri Light"/>
        </w:rPr>
        <w:t>But there is a secret tendency in all earthly things, at present, to provoke indulgence in sin, as if a secret poison were pervading all nature.</w:t>
      </w:r>
    </w:p>
    <w:p w14:paraId="6F3F1182">
      <w:pPr>
        <w:pStyle w:val="5"/>
        <w:spacing w:before="273" w:line="254" w:lineRule="auto"/>
        <w:ind w:right="105"/>
        <w:rPr>
          <w:rFonts w:hint="default" w:ascii="Calibri Light" w:hAnsi="Calibri Light" w:cs="Calibri Light"/>
        </w:rPr>
      </w:pPr>
      <w:r>
        <w:rPr>
          <w:rFonts w:hint="default" w:ascii="Calibri Light" w:hAnsi="Calibri Light" w:cs="Calibri Light"/>
        </w:rPr>
        <w:t>但目前，所有属世之物都有一种隐秘的倾向，会激起人放纵罪恶，仿佛有一种隐秘的毒药弥漫在整个自然界。</w:t>
      </w:r>
    </w:p>
    <w:p w14:paraId="6686C40C">
      <w:pPr>
        <w:pStyle w:val="5"/>
        <w:spacing w:before="273" w:line="254" w:lineRule="auto"/>
        <w:ind w:right="105"/>
        <w:rPr>
          <w:rFonts w:hint="default" w:ascii="Calibri Light" w:hAnsi="Calibri Light" w:cs="Calibri Light"/>
        </w:rPr>
      </w:pPr>
    </w:p>
    <w:p w14:paraId="6BF91B7B">
      <w:pPr>
        <w:pStyle w:val="5"/>
        <w:spacing w:before="273" w:line="254" w:lineRule="auto"/>
        <w:ind w:right="105"/>
        <w:rPr>
          <w:rFonts w:hint="default" w:ascii="Calibri Light" w:hAnsi="Calibri Light" w:cs="Calibri Light"/>
        </w:rPr>
      </w:pPr>
      <w:r>
        <w:rPr>
          <w:rFonts w:hint="default" w:ascii="Calibri Light" w:hAnsi="Calibri Light" w:cs="Calibri Light"/>
        </w:rPr>
        <w:t>Hence, even our meat and drink so draw down the soul, that we need to fast, if we would be quite free from the influence of even lawful things.</w:t>
      </w:r>
    </w:p>
    <w:p w14:paraId="4E9447C2">
      <w:pPr>
        <w:pStyle w:val="5"/>
        <w:spacing w:before="273" w:line="254" w:lineRule="auto"/>
        <w:ind w:right="105"/>
        <w:rPr>
          <w:rFonts w:hint="default" w:ascii="Calibri Light" w:hAnsi="Calibri Light" w:cs="Calibri Light"/>
        </w:rPr>
      </w:pPr>
      <w:r>
        <w:rPr>
          <w:rFonts w:hint="default" w:ascii="Calibri Light" w:hAnsi="Calibri Light" w:cs="Calibri Light"/>
        </w:rPr>
        <w:t>因此，连我们的饮食都如此将灵魂拉下，以致我们需要禁食，才能完全脱离哪怕是合法事物的影响。</w:t>
      </w:r>
    </w:p>
    <w:p w14:paraId="26E94CCE">
      <w:pPr>
        <w:pStyle w:val="5"/>
        <w:spacing w:before="273" w:line="254" w:lineRule="auto"/>
        <w:ind w:right="105"/>
        <w:rPr>
          <w:rFonts w:hint="default" w:ascii="Calibri Light" w:hAnsi="Calibri Light" w:cs="Calibri Light"/>
        </w:rPr>
      </w:pPr>
    </w:p>
    <w:p w14:paraId="403AD880">
      <w:pPr>
        <w:pStyle w:val="5"/>
        <w:spacing w:before="273" w:line="254" w:lineRule="auto"/>
        <w:ind w:right="105"/>
        <w:rPr>
          <w:rFonts w:hint="default" w:ascii="Calibri Light" w:hAnsi="Calibri Light" w:cs="Calibri Light"/>
        </w:rPr>
      </w:pPr>
      <w:r>
        <w:rPr>
          <w:rFonts w:hint="default" w:ascii="Calibri Light" w:hAnsi="Calibri Light" w:cs="Calibri Light"/>
        </w:rPr>
        <w:t>Vers. 48, 49, 50, 51, 52, 53. "And if the priest shall come in, and look upon it, and, behold, the plague hath not spread in the house, after the house was plastered; then the priest shall pronounce the house clean, because the plague is healed. And he shall take to cleanse the house two birds, and cedar wood, and scarlet, and hyssop: and he shall kill the one of the birds in an earthen vessel over running water; and be shall take the cedar wood, and the hyssop, and the scarlet, and the living bird, and dip them in the blood of the slain bird, and in the running water, and sprinkle the house seven times: and he shall cleanse the house with the blood of the bird, and with the running water, and with the living bird, and with the cedar wood, and with the hyssop, and with the scarlet: but he shall let go the living bird out of the city into the open fields, and make an atonement for the house: and it shall be clean."</w:t>
      </w:r>
    </w:p>
    <w:p w14:paraId="6786C2CD">
      <w:pPr>
        <w:pStyle w:val="5"/>
        <w:spacing w:before="273" w:line="254" w:lineRule="auto"/>
        <w:ind w:right="105"/>
        <w:rPr>
          <w:rFonts w:hint="default" w:ascii="Calibri Light" w:hAnsi="Calibri Light" w:cs="Calibri Light"/>
        </w:rPr>
      </w:pPr>
      <w:r>
        <w:rPr>
          <w:rFonts w:hint="default" w:ascii="Calibri Light" w:hAnsi="Calibri Light" w:cs="Calibri Light"/>
        </w:rPr>
        <w:t>第48, 49, 50, 51, 52, 53节。“祭司若进去察看，见灾病在抹上以后，没有在房子里发散，就要定那房子为洁净，因为灾病已经痊愈了。要为洁净房子取两只鸟和香柏木、朱红色线并牛膝草，用瓦器盛活水，把一只鸟宰在上面，把香柏木、牛膝草、朱红色线，并那只活鸟，都蘸在被宰的鸟血中与活水中，把血向房子洒七次。他要用鸟的血、活水、活鸟、香柏木、牛膝草、朱红色线，洁净那房子。但要把活鸟放到城外田野里，为房子赎罪，房子就洁净了。”</w:t>
      </w:r>
    </w:p>
    <w:p w14:paraId="649FB863">
      <w:pPr>
        <w:pStyle w:val="5"/>
        <w:spacing w:before="273" w:line="254" w:lineRule="auto"/>
        <w:ind w:right="105"/>
        <w:rPr>
          <w:rFonts w:hint="default" w:ascii="Calibri Light" w:hAnsi="Calibri Light" w:cs="Calibri Light"/>
        </w:rPr>
      </w:pPr>
    </w:p>
    <w:p w14:paraId="6E5BDACF">
      <w:pPr>
        <w:pStyle w:val="5"/>
        <w:spacing w:before="273" w:line="254" w:lineRule="auto"/>
        <w:ind w:right="105"/>
        <w:rPr>
          <w:rFonts w:hint="default" w:ascii="Calibri Light" w:hAnsi="Calibri Light" w:cs="Calibri Light"/>
        </w:rPr>
      </w:pPr>
      <w:r>
        <w:rPr>
          <w:rFonts w:hint="default" w:ascii="Calibri Light" w:hAnsi="Calibri Light" w:cs="Calibri Light"/>
        </w:rPr>
        <w:t>This case of the plague arrested in its course, represents a case like that of Job 5:24, "Thou shalt know that thy tabernacle shall be in peace; and thou shalt visit thy habitation and shalt not sin."</w:t>
      </w:r>
    </w:p>
    <w:p w14:paraId="1E716E18">
      <w:pPr>
        <w:pStyle w:val="5"/>
        <w:spacing w:before="273" w:line="254" w:lineRule="auto"/>
        <w:ind w:right="105"/>
        <w:rPr>
          <w:rFonts w:hint="default" w:ascii="Calibri Light" w:hAnsi="Calibri Light" w:cs="Calibri Light"/>
        </w:rPr>
      </w:pPr>
      <w:r>
        <w:rPr>
          <w:rFonts w:hint="default" w:ascii="Calibri Light" w:hAnsi="Calibri Light" w:cs="Calibri Light"/>
        </w:rPr>
        <w:t>这个灾病在其过程中被止住的案例，代表了像约伯记5:24那样的案例：“你也必知道你帐棚里里外外都平安无事；你要查看你的羊圈，一无所失。”</w:t>
      </w:r>
    </w:p>
    <w:p w14:paraId="0A067CC0">
      <w:pPr>
        <w:pStyle w:val="5"/>
        <w:spacing w:before="273" w:line="254" w:lineRule="auto"/>
        <w:ind w:right="105"/>
        <w:rPr>
          <w:rFonts w:hint="default" w:ascii="Calibri Light" w:hAnsi="Calibri Light" w:cs="Calibri Light"/>
        </w:rPr>
      </w:pPr>
    </w:p>
    <w:p w14:paraId="1393F8DC">
      <w:pPr>
        <w:pStyle w:val="5"/>
        <w:spacing w:before="273" w:line="254" w:lineRule="auto"/>
        <w:ind w:right="105"/>
        <w:rPr>
          <w:rFonts w:hint="default" w:ascii="Calibri Light" w:hAnsi="Calibri Light" w:cs="Calibri Light"/>
        </w:rPr>
      </w:pPr>
      <w:r>
        <w:rPr>
          <w:rFonts w:hint="default" w:ascii="Calibri Light" w:hAnsi="Calibri Light" w:cs="Calibri Light"/>
        </w:rPr>
        <w:t>The house is purified after the leprosy is arrested; and it is purified by the very same means as the leper himself was purified.</w:t>
      </w:r>
    </w:p>
    <w:p w14:paraId="2F5AA68E">
      <w:pPr>
        <w:pStyle w:val="5"/>
        <w:spacing w:before="273" w:line="254" w:lineRule="auto"/>
        <w:ind w:right="105"/>
        <w:rPr>
          <w:rFonts w:hint="default" w:ascii="Calibri Light" w:hAnsi="Calibri Light" w:cs="Calibri Light"/>
        </w:rPr>
      </w:pPr>
      <w:r>
        <w:rPr>
          <w:rFonts w:hint="default" w:ascii="Calibri Light" w:hAnsi="Calibri Light" w:cs="Calibri Light"/>
        </w:rPr>
        <w:t>在麻风被止住后，房子被洁净了；并且它是用与麻风病人自己被洁净完全相同的方式被洁净的。</w:t>
      </w:r>
    </w:p>
    <w:p w14:paraId="2B21C50E">
      <w:pPr>
        <w:pStyle w:val="5"/>
        <w:spacing w:before="273" w:line="254" w:lineRule="auto"/>
        <w:ind w:right="105"/>
        <w:rPr>
          <w:rFonts w:hint="default" w:ascii="Calibri Light" w:hAnsi="Calibri Light" w:cs="Calibri Light"/>
        </w:rPr>
      </w:pPr>
    </w:p>
    <w:p w14:paraId="55B8BCB2">
      <w:pPr>
        <w:pStyle w:val="5"/>
        <w:spacing w:before="273" w:line="254" w:lineRule="auto"/>
        <w:ind w:right="105"/>
        <w:rPr>
          <w:rFonts w:hint="default" w:ascii="Calibri Light" w:hAnsi="Calibri Light" w:cs="Calibri Light"/>
        </w:rPr>
      </w:pPr>
      <w:r>
        <w:rPr>
          <w:rFonts w:hint="default" w:ascii="Calibri Light" w:hAnsi="Calibri Light" w:cs="Calibri Light"/>
        </w:rPr>
        <w:t>There is the same blood, the same sprinkling, the same running, or fresh, water, and the same type of resurrection exhibited in the live bird.</w:t>
      </w:r>
    </w:p>
    <w:p w14:paraId="3D8F1D63">
      <w:pPr>
        <w:pStyle w:val="5"/>
        <w:spacing w:before="273" w:line="254" w:lineRule="auto"/>
        <w:ind w:right="105"/>
        <w:rPr>
          <w:rFonts w:hint="default" w:ascii="Calibri Light" w:hAnsi="Calibri Light" w:cs="Calibri Light"/>
        </w:rPr>
      </w:pPr>
      <w:r>
        <w:rPr>
          <w:rFonts w:hint="default" w:ascii="Calibri Light" w:hAnsi="Calibri Light" w:cs="Calibri Light"/>
        </w:rPr>
        <w:t>有同样的血，同样的洒，同样的活水或新鲜水，以及在活鸟身上显出的同样复活的预表。</w:t>
      </w:r>
    </w:p>
    <w:p w14:paraId="54D3CA7D">
      <w:pPr>
        <w:pStyle w:val="5"/>
        <w:spacing w:before="273" w:line="254" w:lineRule="auto"/>
        <w:ind w:right="105"/>
        <w:rPr>
          <w:rFonts w:hint="default" w:ascii="Calibri Light" w:hAnsi="Calibri Light" w:cs="Calibri Light"/>
        </w:rPr>
      </w:pPr>
    </w:p>
    <w:p w14:paraId="6690AB38">
      <w:pPr>
        <w:pStyle w:val="5"/>
        <w:spacing w:before="273" w:line="254" w:lineRule="auto"/>
        <w:ind w:right="105"/>
        <w:rPr>
          <w:rFonts w:hint="default" w:ascii="Calibri Light" w:hAnsi="Calibri Light" w:cs="Calibri Light"/>
        </w:rPr>
      </w:pPr>
      <w:r>
        <w:rPr>
          <w:rFonts w:hint="default" w:ascii="Calibri Light" w:hAnsi="Calibri Light" w:cs="Calibri Light"/>
        </w:rPr>
        <w:t>Probably, we are taught by this case, that during the days wherein earth remains, since the removal of the infected stones by the great visitation of it at the flood—during the days of "the earth that now is" (2 Pet. 3:7)—a believer may enjoy his dwelling in peace and safety, free from all share in the curse, by means of the same atonement that gave him pardon.</w:t>
      </w:r>
    </w:p>
    <w:p w14:paraId="1432E78E">
      <w:pPr>
        <w:pStyle w:val="5"/>
        <w:spacing w:before="273" w:line="254" w:lineRule="auto"/>
        <w:ind w:right="105"/>
        <w:rPr>
          <w:rFonts w:hint="default" w:ascii="Calibri Light" w:hAnsi="Calibri Light" w:cs="Calibri Light"/>
        </w:rPr>
      </w:pPr>
      <w:r>
        <w:rPr>
          <w:rFonts w:hint="default" w:ascii="Calibri Light" w:hAnsi="Calibri Light" w:cs="Calibri Light"/>
        </w:rPr>
        <w:t>或许，我们藉此案例被教导，在洪水那场大审判挪去受感染的石头之后，在地存留的日子里——在“现今的地”（彼后3:7）的日子里——一个信徒可以藉着那赐他赦免的同一个赎罪祭，平安稳妥地享受他的居所，免于咒诅的任何份。</w:t>
      </w:r>
    </w:p>
    <w:p w14:paraId="1AB55F33">
      <w:pPr>
        <w:pStyle w:val="5"/>
        <w:spacing w:before="273" w:line="254" w:lineRule="auto"/>
        <w:ind w:right="105"/>
        <w:rPr>
          <w:rFonts w:hint="default" w:ascii="Calibri Light" w:hAnsi="Calibri Light" w:cs="Calibri Light"/>
        </w:rPr>
      </w:pPr>
    </w:p>
    <w:p w14:paraId="77E16E26">
      <w:pPr>
        <w:pStyle w:val="5"/>
        <w:spacing w:before="273" w:line="254" w:lineRule="auto"/>
        <w:ind w:right="105"/>
        <w:rPr>
          <w:rFonts w:hint="default" w:ascii="Calibri Light" w:hAnsi="Calibri Light" w:cs="Calibri Light"/>
        </w:rPr>
      </w:pPr>
      <w:r>
        <w:rPr>
          <w:rFonts w:hint="default" w:ascii="Calibri Light" w:hAnsi="Calibri Light" w:cs="Calibri Light"/>
        </w:rPr>
        <w:t>His dwelling and property may be purified for his use by the glorious redemption that so purified his soul.</w:t>
      </w:r>
    </w:p>
    <w:p w14:paraId="208B53FB">
      <w:pPr>
        <w:pStyle w:val="5"/>
        <w:spacing w:before="273" w:line="254" w:lineRule="auto"/>
        <w:ind w:right="105"/>
        <w:rPr>
          <w:rFonts w:hint="default" w:ascii="Calibri Light" w:hAnsi="Calibri Light" w:cs="Calibri Light"/>
        </w:rPr>
      </w:pPr>
      <w:r>
        <w:rPr>
          <w:rFonts w:hint="default" w:ascii="Calibri Light" w:hAnsi="Calibri Light" w:cs="Calibri Light"/>
        </w:rPr>
        <w:t>他的居所和财产可以藉着那如此洁净他灵魂的荣耀救赎，为他所用而被洁净。</w:t>
      </w:r>
    </w:p>
    <w:p w14:paraId="3DDE5350">
      <w:pPr>
        <w:pStyle w:val="5"/>
        <w:spacing w:before="273" w:line="254" w:lineRule="auto"/>
        <w:ind w:right="105"/>
        <w:rPr>
          <w:rFonts w:hint="default" w:ascii="Calibri Light" w:hAnsi="Calibri Light" w:cs="Calibri Light"/>
        </w:rPr>
      </w:pPr>
    </w:p>
    <w:p w14:paraId="32DCD71E">
      <w:pPr>
        <w:pStyle w:val="5"/>
        <w:spacing w:before="273" w:line="254" w:lineRule="auto"/>
        <w:ind w:right="105"/>
        <w:rPr>
          <w:rFonts w:hint="default" w:ascii="Calibri Light" w:hAnsi="Calibri Light" w:cs="Calibri Light"/>
        </w:rPr>
      </w:pPr>
      <w:r>
        <w:rPr>
          <w:rFonts w:hint="default" w:ascii="Calibri Light" w:hAnsi="Calibri Light" w:cs="Calibri Light"/>
        </w:rPr>
        <w:t>Our dwellings are set apart as well as ourselves.</w:t>
      </w:r>
    </w:p>
    <w:p w14:paraId="41FDF441">
      <w:pPr>
        <w:pStyle w:val="5"/>
        <w:spacing w:before="273" w:line="254" w:lineRule="auto"/>
        <w:ind w:right="105"/>
        <w:rPr>
          <w:rFonts w:hint="default" w:ascii="Calibri Light" w:hAnsi="Calibri Light" w:cs="Calibri Light"/>
        </w:rPr>
      </w:pPr>
      <w:r>
        <w:rPr>
          <w:rFonts w:hint="default" w:ascii="Calibri Light" w:hAnsi="Calibri Light" w:cs="Calibri Light"/>
        </w:rPr>
        <w:t>我们的居所，和我们自己一样，都被分别为圣了。</w:t>
      </w:r>
    </w:p>
    <w:p w14:paraId="30DEBD57">
      <w:pPr>
        <w:pStyle w:val="5"/>
        <w:spacing w:before="273" w:line="254" w:lineRule="auto"/>
        <w:ind w:right="105"/>
        <w:rPr>
          <w:rFonts w:hint="default" w:ascii="Calibri Light" w:hAnsi="Calibri Light" w:cs="Calibri Light"/>
        </w:rPr>
      </w:pPr>
    </w:p>
    <w:p w14:paraId="68576572">
      <w:pPr>
        <w:pStyle w:val="5"/>
        <w:spacing w:before="273" w:line="254" w:lineRule="auto"/>
        <w:ind w:right="105"/>
        <w:rPr>
          <w:rFonts w:hint="default" w:ascii="Calibri Light" w:hAnsi="Calibri Light" w:cs="Calibri Light"/>
        </w:rPr>
      </w:pPr>
      <w:r>
        <w:rPr>
          <w:rFonts w:hint="default" w:ascii="Calibri Light" w:hAnsi="Calibri Light" w:cs="Calibri Light"/>
        </w:rPr>
        <w:t>The curse on them is arrested.</w:t>
      </w:r>
    </w:p>
    <w:p w14:paraId="696B0FD2">
      <w:pPr>
        <w:pStyle w:val="5"/>
        <w:spacing w:before="273" w:line="254" w:lineRule="auto"/>
        <w:ind w:right="105"/>
        <w:rPr>
          <w:rFonts w:hint="default" w:ascii="Calibri Light" w:hAnsi="Calibri Light" w:cs="Calibri Light"/>
        </w:rPr>
      </w:pPr>
      <w:r>
        <w:rPr>
          <w:rFonts w:hint="default" w:ascii="Calibri Light" w:hAnsi="Calibri Light" w:cs="Calibri Light"/>
        </w:rPr>
        <w:t>它们上面的咒诅被止住了。</w:t>
      </w:r>
    </w:p>
    <w:p w14:paraId="4B498B30">
      <w:pPr>
        <w:pStyle w:val="5"/>
        <w:spacing w:before="273" w:line="254" w:lineRule="auto"/>
        <w:ind w:right="105"/>
        <w:rPr>
          <w:rFonts w:hint="default" w:ascii="Calibri Light" w:hAnsi="Calibri Light" w:cs="Calibri Light"/>
        </w:rPr>
      </w:pPr>
    </w:p>
    <w:p w14:paraId="26708197">
      <w:pPr>
        <w:pStyle w:val="5"/>
        <w:spacing w:before="273" w:line="254" w:lineRule="auto"/>
        <w:ind w:right="105"/>
        <w:rPr>
          <w:rFonts w:hint="default" w:ascii="Calibri Light" w:hAnsi="Calibri Light" w:cs="Calibri Light"/>
        </w:rPr>
      </w:pPr>
      <w:r>
        <w:rPr>
          <w:rFonts w:hint="default" w:ascii="Calibri Light" w:hAnsi="Calibri Light" w:cs="Calibri Light"/>
        </w:rPr>
        <w:t>They are clean.</w:t>
      </w:r>
    </w:p>
    <w:p w14:paraId="1971557C">
      <w:pPr>
        <w:pStyle w:val="5"/>
        <w:spacing w:before="273" w:line="254" w:lineRule="auto"/>
        <w:ind w:right="105"/>
        <w:rPr>
          <w:rFonts w:hint="default" w:ascii="Calibri Light" w:hAnsi="Calibri Light" w:cs="Calibri Light"/>
        </w:rPr>
      </w:pPr>
      <w:r>
        <w:rPr>
          <w:rFonts w:hint="default" w:ascii="Calibri Light" w:hAnsi="Calibri Light" w:cs="Calibri Light"/>
        </w:rPr>
        <w:t>它们是洁净的。</w:t>
      </w:r>
    </w:p>
    <w:p w14:paraId="116A59DE">
      <w:pPr>
        <w:pStyle w:val="5"/>
        <w:spacing w:before="273" w:line="254" w:lineRule="auto"/>
        <w:ind w:right="105"/>
        <w:rPr>
          <w:rFonts w:hint="default" w:ascii="Calibri Light" w:hAnsi="Calibri Light" w:cs="Calibri Light"/>
        </w:rPr>
      </w:pPr>
    </w:p>
    <w:p w14:paraId="0A9F267D">
      <w:pPr>
        <w:pStyle w:val="5"/>
        <w:spacing w:before="273" w:line="254" w:lineRule="auto"/>
        <w:ind w:right="105"/>
        <w:rPr>
          <w:rFonts w:hint="default" w:ascii="Calibri Light" w:hAnsi="Calibri Light" w:cs="Calibri Light"/>
        </w:rPr>
      </w:pPr>
      <w:r>
        <w:rPr>
          <w:rFonts w:hint="default" w:ascii="Calibri Light" w:hAnsi="Calibri Light" w:cs="Calibri Light"/>
        </w:rPr>
        <w:t>The priest does all this for us; Jesus, by his glorious work, secures that "all things shall be ours."</w:t>
      </w:r>
    </w:p>
    <w:p w14:paraId="0DFBC4DD">
      <w:pPr>
        <w:pStyle w:val="5"/>
        <w:spacing w:before="273" w:line="254" w:lineRule="auto"/>
        <w:ind w:right="105"/>
        <w:rPr>
          <w:rFonts w:hint="default" w:ascii="Calibri Light" w:hAnsi="Calibri Light" w:cs="Calibri Light"/>
        </w:rPr>
      </w:pPr>
      <w:r>
        <w:rPr>
          <w:rFonts w:hint="default" w:ascii="Calibri Light" w:hAnsi="Calibri Light" w:cs="Calibri Light"/>
        </w:rPr>
        <w:t>祭司为我们做这一切；耶稣，藉着祂荣耀的工作，确保“万有全是你们的”。</w:t>
      </w:r>
    </w:p>
    <w:p w14:paraId="4F50D017">
      <w:pPr>
        <w:pStyle w:val="5"/>
        <w:spacing w:before="273" w:line="254" w:lineRule="auto"/>
        <w:ind w:right="105"/>
        <w:rPr>
          <w:rFonts w:hint="default" w:ascii="Calibri Light" w:hAnsi="Calibri Light" w:cs="Calibri Light"/>
        </w:rPr>
      </w:pPr>
    </w:p>
    <w:p w14:paraId="2F6D3F0F">
      <w:pPr>
        <w:pStyle w:val="5"/>
        <w:spacing w:before="273" w:line="254" w:lineRule="auto"/>
        <w:ind w:right="105"/>
        <w:rPr>
          <w:rFonts w:hint="default" w:ascii="Calibri Light" w:hAnsi="Calibri Light" w:cs="Calibri Light"/>
        </w:rPr>
      </w:pPr>
      <w:r>
        <w:rPr>
          <w:rFonts w:hint="default" w:ascii="Calibri Light" w:hAnsi="Calibri Light" w:cs="Calibri Light"/>
        </w:rPr>
        <w:t>The concluding ceremony must have been very striking.</w:t>
      </w:r>
    </w:p>
    <w:p w14:paraId="589E3AA6">
      <w:pPr>
        <w:pStyle w:val="5"/>
        <w:spacing w:before="273" w:line="254" w:lineRule="auto"/>
        <w:ind w:right="105"/>
        <w:rPr>
          <w:rFonts w:hint="default" w:ascii="Calibri Light" w:hAnsi="Calibri Light" w:cs="Calibri Light"/>
        </w:rPr>
      </w:pPr>
      <w:r>
        <w:rPr>
          <w:rFonts w:hint="default" w:ascii="Calibri Light" w:hAnsi="Calibri Light" w:cs="Calibri Light"/>
        </w:rPr>
        <w:t>最后的仪式必定非常引人注目。</w:t>
      </w:r>
    </w:p>
    <w:p w14:paraId="0F16A968">
      <w:pPr>
        <w:pStyle w:val="5"/>
        <w:spacing w:before="273" w:line="254" w:lineRule="auto"/>
        <w:ind w:right="105"/>
        <w:rPr>
          <w:rFonts w:hint="default" w:ascii="Calibri Light" w:hAnsi="Calibri Light" w:cs="Calibri Light"/>
        </w:rPr>
      </w:pPr>
    </w:p>
    <w:p w14:paraId="19CA018A">
      <w:pPr>
        <w:pStyle w:val="5"/>
        <w:spacing w:before="273" w:line="254" w:lineRule="auto"/>
        <w:ind w:right="105"/>
        <w:rPr>
          <w:rFonts w:hint="default" w:ascii="Calibri Light" w:hAnsi="Calibri Light" w:cs="Calibri Light"/>
        </w:rPr>
      </w:pPr>
      <w:r>
        <w:rPr>
          <w:rFonts w:hint="default" w:ascii="Calibri Light" w:hAnsi="Calibri Light" w:cs="Calibri Light"/>
        </w:rPr>
        <w:t>The living bird was carried through every apartment of the dwelling, and then at some open window, or from the flat roof of the house, allowed to fly at liberty.</w:t>
      </w:r>
    </w:p>
    <w:p w14:paraId="7D2F24A4">
      <w:pPr>
        <w:pStyle w:val="5"/>
        <w:spacing w:before="273" w:line="254" w:lineRule="auto"/>
        <w:ind w:right="105"/>
        <w:rPr>
          <w:rFonts w:hint="default" w:ascii="Calibri Light" w:hAnsi="Calibri Light" w:cs="Calibri Light"/>
        </w:rPr>
      </w:pPr>
      <w:r>
        <w:rPr>
          <w:rFonts w:hint="default" w:ascii="Calibri Light" w:hAnsi="Calibri Light" w:cs="Calibri Light"/>
        </w:rPr>
        <w:t>那只活鸟被带过居所的每一个房间，然后从某个敞开的窗户，或从房子的平顶上，被放飞，任其自由。</w:t>
      </w:r>
    </w:p>
    <w:p w14:paraId="2B89E5F6">
      <w:pPr>
        <w:pStyle w:val="5"/>
        <w:spacing w:before="273" w:line="254" w:lineRule="auto"/>
        <w:ind w:right="105"/>
        <w:rPr>
          <w:rFonts w:hint="default" w:ascii="Calibri Light" w:hAnsi="Calibri Light" w:cs="Calibri Light"/>
        </w:rPr>
      </w:pPr>
    </w:p>
    <w:p w14:paraId="5C09296C">
      <w:pPr>
        <w:pStyle w:val="5"/>
        <w:spacing w:before="273" w:line="254" w:lineRule="auto"/>
        <w:ind w:right="105"/>
        <w:rPr>
          <w:rFonts w:hint="default" w:ascii="Calibri Light" w:hAnsi="Calibri Light" w:cs="Calibri Light"/>
        </w:rPr>
      </w:pPr>
      <w:r>
        <w:rPr>
          <w:rFonts w:hint="default" w:ascii="Calibri Light" w:hAnsi="Calibri Light" w:cs="Calibri Light"/>
        </w:rPr>
        <w:t>The inhabitant would thus often afterwards, as he sat in his dwelling, remember the concluding act of cleansing.</w:t>
      </w:r>
    </w:p>
    <w:p w14:paraId="316D68CC">
      <w:pPr>
        <w:pStyle w:val="5"/>
        <w:spacing w:before="273" w:line="254" w:lineRule="auto"/>
        <w:ind w:right="105"/>
        <w:rPr>
          <w:rFonts w:hint="default" w:ascii="Calibri Light" w:hAnsi="Calibri Light" w:cs="Calibri Light"/>
        </w:rPr>
      </w:pPr>
      <w:r>
        <w:rPr>
          <w:rFonts w:hint="default" w:ascii="Calibri Light" w:hAnsi="Calibri Light" w:cs="Calibri Light"/>
        </w:rPr>
        <w:t>因此，那居民以后常常坐在他的居所里时，会记起洁净的最后一步。</w:t>
      </w:r>
    </w:p>
    <w:p w14:paraId="680A3113">
      <w:pPr>
        <w:pStyle w:val="5"/>
        <w:spacing w:before="273" w:line="254" w:lineRule="auto"/>
        <w:ind w:right="105"/>
        <w:rPr>
          <w:rFonts w:hint="default" w:ascii="Calibri Light" w:hAnsi="Calibri Light" w:cs="Calibri Light"/>
        </w:rPr>
      </w:pPr>
    </w:p>
    <w:p w14:paraId="02942906">
      <w:pPr>
        <w:pStyle w:val="5"/>
        <w:spacing w:before="273" w:line="254" w:lineRule="auto"/>
        <w:ind w:right="105"/>
        <w:rPr>
          <w:rFonts w:hint="default" w:ascii="Calibri Light" w:hAnsi="Calibri Light" w:cs="Calibri Light"/>
        </w:rPr>
      </w:pPr>
      <w:r>
        <w:rPr>
          <w:rFonts w:hint="default" w:ascii="Calibri Light" w:hAnsi="Calibri Light" w:cs="Calibri Light"/>
        </w:rPr>
        <w:t>He would remember the cheerful song of the bird set free, and its joyful flight through the sky, while drops of the living water fell; and the marks of his fellow's blood were observed as it shook its wings.</w:t>
      </w:r>
    </w:p>
    <w:p w14:paraId="544163DE">
      <w:pPr>
        <w:pStyle w:val="5"/>
        <w:spacing w:before="273" w:line="254" w:lineRule="auto"/>
        <w:ind w:right="105"/>
        <w:rPr>
          <w:rFonts w:hint="default" w:ascii="Calibri Light" w:hAnsi="Calibri Light" w:cs="Calibri Light"/>
        </w:rPr>
      </w:pPr>
      <w:r>
        <w:rPr>
          <w:rFonts w:hint="default" w:ascii="Calibri Light" w:hAnsi="Calibri Light" w:cs="Calibri Light"/>
        </w:rPr>
        <w:t>他会记起那被释放之鸟的欢快歌声，以及它在天空中喜悦的飞翔，同时活水滴落；当它抖动翅膀时，他同伴的血迹也被看见。</w:t>
      </w:r>
    </w:p>
    <w:p w14:paraId="17A4A2EA">
      <w:pPr>
        <w:pStyle w:val="5"/>
        <w:spacing w:before="273" w:line="254" w:lineRule="auto"/>
        <w:ind w:right="105"/>
        <w:rPr>
          <w:rFonts w:hint="default" w:ascii="Calibri Light" w:hAnsi="Calibri Light" w:cs="Calibri Light"/>
        </w:rPr>
      </w:pPr>
    </w:p>
    <w:p w14:paraId="1597877D">
      <w:pPr>
        <w:pStyle w:val="5"/>
        <w:spacing w:before="273" w:line="254" w:lineRule="auto"/>
        <w:ind w:right="105"/>
        <w:rPr>
          <w:rFonts w:hint="default" w:ascii="Calibri Light" w:hAnsi="Calibri Light" w:cs="Calibri Light"/>
        </w:rPr>
      </w:pPr>
      <w:r>
        <w:rPr>
          <w:rFonts w:hint="default" w:ascii="Calibri Light" w:hAnsi="Calibri Light" w:cs="Calibri Light"/>
        </w:rPr>
        <w:t>It is thus a believing soul feels.</w:t>
      </w:r>
    </w:p>
    <w:p w14:paraId="779BCBD8">
      <w:pPr>
        <w:pStyle w:val="5"/>
        <w:spacing w:before="273" w:line="254" w:lineRule="auto"/>
        <w:ind w:right="105"/>
        <w:rPr>
          <w:rFonts w:hint="default" w:ascii="Calibri Light" w:hAnsi="Calibri Light" w:cs="Calibri Light"/>
        </w:rPr>
      </w:pPr>
      <w:r>
        <w:rPr>
          <w:rFonts w:hint="default" w:ascii="Calibri Light" w:hAnsi="Calibri Light" w:cs="Calibri Light"/>
        </w:rPr>
        <w:t>一个相信的灵魂就是这样感觉的。</w:t>
      </w:r>
    </w:p>
    <w:p w14:paraId="2DB1520C">
      <w:pPr>
        <w:pStyle w:val="5"/>
        <w:spacing w:before="273" w:line="254" w:lineRule="auto"/>
        <w:ind w:right="105"/>
        <w:rPr>
          <w:rFonts w:hint="default" w:ascii="Calibri Light" w:hAnsi="Calibri Light" w:cs="Calibri Light"/>
        </w:rPr>
      </w:pPr>
    </w:p>
    <w:p w14:paraId="03E72976">
      <w:pPr>
        <w:pStyle w:val="5"/>
        <w:spacing w:before="273" w:line="254" w:lineRule="auto"/>
        <w:ind w:right="105"/>
        <w:rPr>
          <w:rFonts w:hint="default" w:ascii="Calibri Light" w:hAnsi="Calibri Light" w:cs="Calibri Light"/>
        </w:rPr>
      </w:pPr>
      <w:r>
        <w:rPr>
          <w:rFonts w:hint="default" w:ascii="Calibri Light" w:hAnsi="Calibri Light" w:cs="Calibri Light"/>
        </w:rPr>
        <w:t>He remembers Christ's resurrection as the concluding act that completed cleansing; he remembers Christ's joy on the resurrection morning—his words, "All hail," and "Peace be unto you," and he remembers the freedom with which he traversed the heavens, even the heaven of heavens, returning to his Father's bosom still bearing the marks of the nails and spear, and shedding down the purchased Spirit.</w:t>
      </w:r>
    </w:p>
    <w:p w14:paraId="60605A3E">
      <w:pPr>
        <w:pStyle w:val="5"/>
        <w:spacing w:before="273" w:line="254" w:lineRule="auto"/>
        <w:ind w:right="105"/>
        <w:rPr>
          <w:rFonts w:hint="default" w:ascii="Calibri Light" w:hAnsi="Calibri Light" w:cs="Calibri Light"/>
        </w:rPr>
      </w:pPr>
      <w:r>
        <w:rPr>
          <w:rFonts w:hint="default" w:ascii="Calibri Light" w:hAnsi="Calibri Light" w:cs="Calibri Light"/>
        </w:rPr>
        <w:t>他记念基督的复活，作为完成洁净的最后行动；他记念基督在复活早晨的喜乐——祂的话：“愿你们平安”，以及祂如何自由地穿越诸天，甚至天上的天，回到祂父的怀中，仍带着钉痕和枪伤，并倾下那买来的圣灵。</w:t>
      </w:r>
    </w:p>
    <w:p w14:paraId="335A5504">
      <w:pPr>
        <w:pStyle w:val="5"/>
        <w:spacing w:before="273" w:line="254" w:lineRule="auto"/>
        <w:ind w:right="105"/>
        <w:rPr>
          <w:rFonts w:hint="default" w:ascii="Calibri Light" w:hAnsi="Calibri Light" w:cs="Calibri Light"/>
        </w:rPr>
      </w:pPr>
    </w:p>
    <w:p w14:paraId="37A6EF0B">
      <w:pPr>
        <w:pStyle w:val="5"/>
        <w:spacing w:before="273" w:line="254" w:lineRule="auto"/>
        <w:ind w:right="105"/>
        <w:rPr>
          <w:rFonts w:hint="default" w:ascii="Calibri Light" w:hAnsi="Calibri Light" w:cs="Calibri Light"/>
        </w:rPr>
      </w:pPr>
      <w:r>
        <w:rPr>
          <w:rFonts w:hint="default" w:ascii="Calibri Light" w:hAnsi="Calibri Light" w:cs="Calibri Light"/>
        </w:rPr>
        <w:t>This, this is truly the source of all our peace from sin within us, from sin in those around us, from sin on the earth that lies under a curse—from leprosy in our persons, our garments, and our dwellings.</w:t>
      </w:r>
    </w:p>
    <w:p w14:paraId="08C90100">
      <w:pPr>
        <w:pStyle w:val="5"/>
        <w:spacing w:before="273" w:line="254" w:lineRule="auto"/>
        <w:ind w:right="105"/>
        <w:rPr>
          <w:rFonts w:hint="default" w:ascii="Calibri Light" w:hAnsi="Calibri Light" w:cs="Calibri Light"/>
        </w:rPr>
      </w:pPr>
      <w:r>
        <w:rPr>
          <w:rFonts w:hint="default" w:ascii="Calibri Light" w:hAnsi="Calibri Light" w:cs="Calibri Light"/>
        </w:rPr>
        <w:t>这，这实在是我们在我们里面的罪、在我们周围之人的罪、以及在这受咒诅之地上罪的一切平安之源——来自我们个人、我们衣服和我们居所的大麻风。</w:t>
      </w:r>
    </w:p>
    <w:p w14:paraId="3C5DB7C1">
      <w:pPr>
        <w:pStyle w:val="5"/>
        <w:spacing w:before="273" w:line="254" w:lineRule="auto"/>
        <w:ind w:right="105"/>
        <w:rPr>
          <w:rFonts w:hint="default" w:ascii="Calibri Light" w:hAnsi="Calibri Light" w:cs="Calibri Light"/>
        </w:rPr>
      </w:pPr>
    </w:p>
    <w:p w14:paraId="45E6BFF1">
      <w:pPr>
        <w:pStyle w:val="5"/>
        <w:spacing w:before="273" w:line="254" w:lineRule="auto"/>
        <w:ind w:right="105"/>
        <w:rPr>
          <w:rFonts w:hint="default" w:ascii="Calibri Light" w:hAnsi="Calibri Light" w:cs="Calibri Light"/>
        </w:rPr>
      </w:pPr>
      <w:r>
        <w:rPr>
          <w:rFonts w:hint="default" w:ascii="Calibri Light" w:hAnsi="Calibri Light" w:cs="Calibri Light"/>
        </w:rPr>
        <w:t>"Bless the Lord, O my soul, and forget not all his benefits, who forgiveth all thine iniquities, who healeth all thy diseases!"</w:t>
      </w:r>
    </w:p>
    <w:p w14:paraId="1F9187AE">
      <w:pPr>
        <w:pStyle w:val="5"/>
        <w:spacing w:before="273" w:line="254" w:lineRule="auto"/>
        <w:ind w:right="105"/>
        <w:rPr>
          <w:rFonts w:hint="default" w:ascii="Calibri Light" w:hAnsi="Calibri Light" w:cs="Calibri Light"/>
        </w:rPr>
      </w:pPr>
      <w:r>
        <w:rPr>
          <w:rFonts w:hint="default" w:ascii="Calibri Light" w:hAnsi="Calibri Light" w:cs="Calibri Light"/>
        </w:rPr>
        <w:t>“我的心哪，你要称颂耶和华，不可忘记祂的一切恩惠！祂赦免你的一切罪孽，医治你的一切疾病。”</w:t>
      </w:r>
    </w:p>
    <w:p w14:paraId="03E2E349">
      <w:pPr>
        <w:pStyle w:val="5"/>
        <w:spacing w:before="273" w:line="254" w:lineRule="auto"/>
        <w:ind w:right="105"/>
        <w:rPr>
          <w:rFonts w:hint="default" w:ascii="Calibri Light" w:hAnsi="Calibri Light" w:cs="Calibri Light"/>
        </w:rPr>
      </w:pPr>
    </w:p>
    <w:p w14:paraId="5DBC91A2">
      <w:pPr>
        <w:pStyle w:val="5"/>
        <w:spacing w:before="273" w:line="254" w:lineRule="auto"/>
        <w:ind w:right="105"/>
        <w:rPr>
          <w:rFonts w:hint="default" w:ascii="Calibri Light" w:hAnsi="Calibri Light" w:cs="Calibri Light"/>
        </w:rPr>
      </w:pPr>
      <w:r>
        <w:rPr>
          <w:rFonts w:hint="default" w:ascii="Calibri Light" w:hAnsi="Calibri Light" w:cs="Calibri Light"/>
        </w:rPr>
        <w:t>We must sit at the window of our purified dwelling, and with cleansed soul and anointed eye look out for the Return of the priest who has brought us such blessings.</w:t>
      </w:r>
    </w:p>
    <w:p w14:paraId="7D81EFC1">
      <w:pPr>
        <w:pStyle w:val="5"/>
        <w:spacing w:before="273" w:line="254" w:lineRule="auto"/>
        <w:ind w:right="105"/>
        <w:rPr>
          <w:rFonts w:hint="default" w:ascii="Calibri Light" w:hAnsi="Calibri Light" w:cs="Calibri Light"/>
        </w:rPr>
      </w:pPr>
      <w:r>
        <w:rPr>
          <w:rFonts w:hint="default" w:ascii="Calibri Light" w:hAnsi="Calibri Light" w:cs="Calibri Light"/>
        </w:rPr>
        <w:t>我们必须坐在我们被洁净之居所的窗前，用洁净的灵魂和被膏抹的眼睛，等候那带给我们如此祝福之祭司的再来。</w:t>
      </w:r>
    </w:p>
    <w:p w14:paraId="39DE1239">
      <w:pPr>
        <w:pStyle w:val="5"/>
        <w:spacing w:before="273" w:line="254" w:lineRule="auto"/>
        <w:ind w:right="105"/>
        <w:rPr>
          <w:rFonts w:hint="default" w:ascii="Calibri Light" w:hAnsi="Calibri Light" w:cs="Calibri Light"/>
        </w:rPr>
      </w:pPr>
    </w:p>
    <w:p w14:paraId="6FFAE5B7">
      <w:pPr>
        <w:pStyle w:val="5"/>
        <w:spacing w:before="273" w:line="254" w:lineRule="auto"/>
        <w:ind w:right="105"/>
        <w:rPr>
          <w:rFonts w:hint="default" w:ascii="Calibri Light" w:hAnsi="Calibri Light" w:cs="Calibri Light"/>
        </w:rPr>
      </w:pPr>
      <w:r>
        <w:rPr>
          <w:rFonts w:hint="default" w:ascii="Calibri Light" w:hAnsi="Calibri Light" w:cs="Calibri Light"/>
        </w:rPr>
        <w:t>Shall we not rejoice at the sound of the tread of his footstep?</w:t>
      </w:r>
    </w:p>
    <w:p w14:paraId="4A50168E">
      <w:pPr>
        <w:pStyle w:val="5"/>
        <w:spacing w:before="273" w:line="254" w:lineRule="auto"/>
        <w:ind w:right="105"/>
        <w:rPr>
          <w:rFonts w:hint="default" w:ascii="Calibri Light" w:hAnsi="Calibri Light" w:cs="Calibri Light"/>
        </w:rPr>
      </w:pPr>
      <w:r>
        <w:rPr>
          <w:rFonts w:hint="default" w:ascii="Calibri Light" w:hAnsi="Calibri Light" w:cs="Calibri Light"/>
        </w:rPr>
        <w:t>我们岂不因祂脚步的声响而欢喜吗？</w:t>
      </w:r>
    </w:p>
    <w:p w14:paraId="7DB851BA">
      <w:pPr>
        <w:pStyle w:val="5"/>
        <w:spacing w:before="273" w:line="254" w:lineRule="auto"/>
        <w:ind w:right="105"/>
        <w:rPr>
          <w:rFonts w:hint="default" w:ascii="Calibri Light" w:hAnsi="Calibri Light" w:cs="Calibri Light"/>
        </w:rPr>
      </w:pPr>
    </w:p>
    <w:p w14:paraId="3E950DD5">
      <w:pPr>
        <w:pStyle w:val="5"/>
        <w:spacing w:before="273" w:line="254" w:lineRule="auto"/>
        <w:ind w:right="105"/>
        <w:rPr>
          <w:rFonts w:hint="default" w:ascii="Calibri Light" w:hAnsi="Calibri Light" w:cs="Calibri Light"/>
        </w:rPr>
      </w:pPr>
      <w:r>
        <w:rPr>
          <w:rFonts w:hint="default" w:ascii="Calibri Light" w:hAnsi="Calibri Light" w:cs="Calibri Light"/>
        </w:rPr>
        <w:t>Shall we not welcome the very rumor of his coming this way again?</w:t>
      </w:r>
    </w:p>
    <w:p w14:paraId="7737029B">
      <w:pPr>
        <w:pStyle w:val="5"/>
        <w:spacing w:before="273" w:line="254" w:lineRule="auto"/>
        <w:ind w:right="105"/>
        <w:rPr>
          <w:rFonts w:hint="default" w:ascii="Calibri Light" w:hAnsi="Calibri Light" w:cs="Calibri Light"/>
        </w:rPr>
      </w:pPr>
      <w:r>
        <w:rPr>
          <w:rFonts w:hint="default" w:ascii="Calibri Light" w:hAnsi="Calibri Light" w:cs="Calibri Light"/>
        </w:rPr>
        <w:t>我们岂不欢迎祂要再来此地的风声吗？</w:t>
      </w:r>
    </w:p>
    <w:p w14:paraId="14761229">
      <w:pPr>
        <w:pStyle w:val="5"/>
        <w:spacing w:before="273" w:line="254" w:lineRule="auto"/>
        <w:ind w:right="105"/>
        <w:rPr>
          <w:rFonts w:hint="default" w:ascii="Calibri Light" w:hAnsi="Calibri Light" w:cs="Calibri Light"/>
        </w:rPr>
      </w:pPr>
    </w:p>
    <w:p w14:paraId="40A3D840">
      <w:pPr>
        <w:pStyle w:val="5"/>
        <w:spacing w:before="273" w:line="254" w:lineRule="auto"/>
        <w:ind w:right="105"/>
        <w:rPr>
          <w:rFonts w:hint="default" w:ascii="Calibri Light" w:hAnsi="Calibri Light" w:cs="Calibri Light"/>
        </w:rPr>
      </w:pPr>
      <w:r>
        <w:rPr>
          <w:rFonts w:hint="default" w:ascii="Calibri Light" w:hAnsi="Calibri Light" w:cs="Calibri Light"/>
        </w:rPr>
        <w:t>Shall the first sight of his form not fill us with holy gratitude?</w:t>
      </w:r>
    </w:p>
    <w:p w14:paraId="5CCE3F3D">
      <w:pPr>
        <w:pStyle w:val="5"/>
        <w:spacing w:before="273" w:line="254" w:lineRule="auto"/>
        <w:ind w:right="105"/>
        <w:rPr>
          <w:rFonts w:hint="default" w:ascii="Calibri Light" w:hAnsi="Calibri Light" w:cs="Calibri Light"/>
        </w:rPr>
      </w:pPr>
      <w:r>
        <w:rPr>
          <w:rFonts w:hint="default" w:ascii="Calibri Light" w:hAnsi="Calibri Light" w:cs="Calibri Light"/>
        </w:rPr>
        <w:t>初见祂的形像，岂不使我们充满圣洁的感恩吗？</w:t>
      </w:r>
    </w:p>
    <w:p w14:paraId="7DDE9BB9">
      <w:pPr>
        <w:pStyle w:val="5"/>
        <w:spacing w:before="273" w:line="254" w:lineRule="auto"/>
        <w:ind w:right="105"/>
        <w:rPr>
          <w:rFonts w:hint="default" w:ascii="Calibri Light" w:hAnsi="Calibri Light" w:cs="Calibri Light"/>
        </w:rPr>
      </w:pPr>
    </w:p>
    <w:p w14:paraId="35417411">
      <w:pPr>
        <w:pStyle w:val="5"/>
        <w:spacing w:before="273" w:line="254" w:lineRule="auto"/>
        <w:ind w:right="105"/>
        <w:rPr>
          <w:rFonts w:hint="default" w:ascii="Calibri Light" w:hAnsi="Calibri Light" w:cs="Calibri Light"/>
        </w:rPr>
      </w:pPr>
      <w:r>
        <w:rPr>
          <w:rFonts w:hint="default" w:ascii="Calibri Light" w:hAnsi="Calibri Light" w:cs="Calibri Light"/>
        </w:rPr>
        <w:t>In the mean time, let our dwellings resound with the melody of "rejoicing and salvation" (Ps. 118:15), and in our out- goings let us sing, "I shall not die, but live, and shall declare the works of the Lord. The Lord hath chastened me sore, but not given me over unto death."</w:t>
      </w:r>
    </w:p>
    <w:p w14:paraId="2A163F2E">
      <w:pPr>
        <w:pStyle w:val="5"/>
        <w:spacing w:before="273" w:line="254" w:lineRule="auto"/>
        <w:ind w:right="105"/>
        <w:rPr>
          <w:rFonts w:hint="default" w:ascii="Calibri Light" w:hAnsi="Calibri Light" w:cs="Calibri Light"/>
        </w:rPr>
      </w:pPr>
      <w:r>
        <w:rPr>
          <w:rFonts w:hint="default" w:ascii="Calibri Light" w:hAnsi="Calibri Light" w:cs="Calibri Light"/>
        </w:rPr>
        <w:t>同时，让我们的居所充满“欢呼拯救”的旋律（诗118:15），在我们出入时，让我们歌唱：“我必不致死，仍要存活，并要传扬耶和华的作为。耶和华虽严严地惩治我，却未曾将我交于死亡。”</w:t>
      </w:r>
    </w:p>
    <w:p w14:paraId="6C008699">
      <w:pPr>
        <w:pStyle w:val="5"/>
        <w:spacing w:before="273" w:line="254" w:lineRule="auto"/>
        <w:ind w:right="105"/>
        <w:rPr>
          <w:rFonts w:hint="default" w:ascii="Calibri Light" w:hAnsi="Calibri Light" w:cs="Calibri Light"/>
        </w:rPr>
      </w:pPr>
    </w:p>
    <w:p w14:paraId="477184F4">
      <w:pPr>
        <w:pStyle w:val="5"/>
        <w:spacing w:before="273" w:line="254" w:lineRule="auto"/>
        <w:ind w:right="105"/>
        <w:rPr>
          <w:rFonts w:hint="default" w:ascii="Calibri Light" w:hAnsi="Calibri Light" w:cs="Calibri Light"/>
        </w:rPr>
      </w:pPr>
      <w:r>
        <w:rPr>
          <w:rFonts w:hint="default" w:ascii="Calibri Light" w:hAnsi="Calibri Light" w:cs="Calibri Light"/>
        </w:rPr>
        <w:t>CONCLUSION OF THE LAW OF LEPROSY</w:t>
      </w:r>
    </w:p>
    <w:p w14:paraId="438DFB75">
      <w:pPr>
        <w:pStyle w:val="5"/>
        <w:spacing w:before="273" w:line="254" w:lineRule="auto"/>
        <w:ind w:right="105"/>
        <w:rPr>
          <w:rFonts w:hint="default" w:ascii="Calibri Light" w:hAnsi="Calibri Light" w:cs="Calibri Light"/>
        </w:rPr>
      </w:pPr>
      <w:r>
        <w:rPr>
          <w:rFonts w:hint="default" w:ascii="Calibri Light" w:hAnsi="Calibri Light" w:cs="Calibri Light"/>
        </w:rPr>
        <w:t>大麻风律例的总结</w:t>
      </w:r>
    </w:p>
    <w:p w14:paraId="5276EAC3">
      <w:pPr>
        <w:pStyle w:val="5"/>
        <w:spacing w:before="273" w:line="254" w:lineRule="auto"/>
        <w:ind w:right="105"/>
        <w:rPr>
          <w:rFonts w:hint="default" w:ascii="Calibri Light" w:hAnsi="Calibri Light" w:cs="Calibri Light"/>
        </w:rPr>
      </w:pPr>
    </w:p>
    <w:p w14:paraId="567B7622">
      <w:pPr>
        <w:pStyle w:val="5"/>
        <w:spacing w:before="273" w:line="254" w:lineRule="auto"/>
        <w:ind w:right="105"/>
        <w:rPr>
          <w:rFonts w:hint="default" w:ascii="Calibri Light" w:hAnsi="Calibri Light" w:cs="Calibri Light"/>
        </w:rPr>
      </w:pPr>
      <w:r>
        <w:rPr>
          <w:rFonts w:hint="default" w:ascii="Calibri Light" w:hAnsi="Calibri Light" w:cs="Calibri Light"/>
        </w:rPr>
        <w:t>Vers. 54, 55, 56, 57. "This is the law for all manner of plague of leprosy, and scall, and for the leprosy of a garment, and of a house, and for a rising, and for a scab, and for a bright spot; to teach when it is unclean, and when it is clean: this is the law of leprosy."</w:t>
      </w:r>
    </w:p>
    <w:p w14:paraId="14D4C180">
      <w:pPr>
        <w:pStyle w:val="5"/>
        <w:spacing w:before="273" w:line="254" w:lineRule="auto"/>
        <w:ind w:right="105"/>
        <w:rPr>
          <w:rFonts w:hint="default" w:ascii="Calibri Light" w:hAnsi="Calibri Light" w:cs="Calibri Light"/>
        </w:rPr>
      </w:pPr>
      <w:r>
        <w:rPr>
          <w:rFonts w:hint="default" w:ascii="Calibri Light" w:hAnsi="Calibri Light" w:cs="Calibri Light"/>
        </w:rPr>
        <w:t>第54, 55, 56, 57节。“这是为各样大麻风的灾病和头疥，并衣服和房子的大麻风，以及疖子、癣、火斑所立的条例，指明何时为不洁净，何时为洁净。这就是大麻风的条例。”</w:t>
      </w:r>
    </w:p>
    <w:p w14:paraId="37A246DB">
      <w:pPr>
        <w:pStyle w:val="5"/>
        <w:spacing w:before="273" w:line="254" w:lineRule="auto"/>
        <w:ind w:right="105"/>
        <w:rPr>
          <w:rFonts w:hint="default" w:ascii="Calibri Light" w:hAnsi="Calibri Light" w:cs="Calibri Light"/>
        </w:rPr>
      </w:pPr>
    </w:p>
    <w:p w14:paraId="15A27707">
      <w:pPr>
        <w:pStyle w:val="5"/>
        <w:spacing w:before="273" w:line="254" w:lineRule="auto"/>
        <w:ind w:right="105"/>
        <w:rPr>
          <w:rFonts w:hint="default" w:ascii="Calibri Light" w:hAnsi="Calibri Light" w:cs="Calibri Light"/>
        </w:rPr>
      </w:pPr>
      <w:r>
        <w:rPr>
          <w:rFonts w:hint="default" w:ascii="Calibri Light" w:hAnsi="Calibri Light" w:cs="Calibri Light"/>
        </w:rPr>
        <w:t>In ver. 57, the literal rendering is, "To teach in the day of the unclean and in the day of the clean;" meaning, to instruct us regarding what is right to be done at seasons when things are unclean, and what is right to be done when they are clean.</w:t>
      </w:r>
    </w:p>
    <w:p w14:paraId="0A277DD2">
      <w:pPr>
        <w:pStyle w:val="5"/>
        <w:spacing w:before="273" w:line="254" w:lineRule="auto"/>
        <w:ind w:right="105"/>
        <w:rPr>
          <w:rFonts w:hint="default" w:ascii="Calibri Light" w:hAnsi="Calibri Light" w:cs="Calibri Light"/>
        </w:rPr>
      </w:pPr>
      <w:r>
        <w:rPr>
          <w:rFonts w:hint="default" w:ascii="Calibri Light" w:hAnsi="Calibri Light" w:cs="Calibri Light"/>
        </w:rPr>
        <w:t>在第57节，字面翻译是：“为要在不洁净的日子和洁净的日子教导人”；意思是，教导我们在事物不洁净时当行何为正，在它们洁净时当行何为正。</w:t>
      </w:r>
    </w:p>
    <w:p w14:paraId="5FFE240A">
      <w:pPr>
        <w:pStyle w:val="5"/>
        <w:spacing w:before="273" w:line="254" w:lineRule="auto"/>
        <w:ind w:right="105"/>
        <w:rPr>
          <w:rFonts w:hint="default" w:ascii="Calibri Light" w:hAnsi="Calibri Light" w:cs="Calibri Light"/>
        </w:rPr>
      </w:pPr>
    </w:p>
    <w:p w14:paraId="6824DD65">
      <w:pPr>
        <w:pStyle w:val="5"/>
        <w:spacing w:before="273" w:line="254" w:lineRule="auto"/>
        <w:ind w:right="105"/>
        <w:rPr>
          <w:rFonts w:hint="default" w:ascii="Calibri Light" w:hAnsi="Calibri Light" w:cs="Calibri Light"/>
        </w:rPr>
      </w:pPr>
      <w:r>
        <w:rPr>
          <w:rFonts w:hint="default" w:ascii="Calibri Light" w:hAnsi="Calibri Light" w:cs="Calibri Light"/>
        </w:rPr>
        <w:t>The Lord keeps ever before us the solemn truth that we are in a world of sin, moving amid evil; and he is the same Jehovah who prayed "not that thou shouldest take them out of the world, but that thou shouldest keep them from the evil." (John 17:15.)</w:t>
      </w:r>
    </w:p>
    <w:p w14:paraId="1C57B5C7">
      <w:pPr>
        <w:pStyle w:val="5"/>
        <w:spacing w:before="273" w:line="254" w:lineRule="auto"/>
        <w:ind w:right="105"/>
        <w:rPr>
          <w:rFonts w:hint="default" w:ascii="Calibri Light" w:hAnsi="Calibri Light" w:cs="Calibri Light"/>
        </w:rPr>
      </w:pPr>
      <w:r>
        <w:rPr>
          <w:rFonts w:hint="default" w:ascii="Calibri Light" w:hAnsi="Calibri Light" w:cs="Calibri Light"/>
        </w:rPr>
        <w:t>主常将这个严肃的真理摆在我们面前：我们身处一个罪恶的世界，在邪恶中行动；祂是同一位耶和华，祂曾祷告说：“我不求祢叫他们离开世界，只求祢保守他们脱离那恶者。”（约17:15）</w:t>
      </w:r>
    </w:p>
    <w:p w14:paraId="164C1334">
      <w:pPr>
        <w:pStyle w:val="5"/>
        <w:spacing w:before="273" w:line="254" w:lineRule="auto"/>
        <w:ind w:right="105"/>
        <w:rPr>
          <w:rFonts w:hint="default" w:ascii="Calibri Light" w:hAnsi="Calibri Light" w:cs="Calibri Light"/>
        </w:rPr>
      </w:pPr>
    </w:p>
    <w:p w14:paraId="179A36B5">
      <w:pPr>
        <w:pStyle w:val="5"/>
        <w:spacing w:before="273" w:line="254" w:lineRule="auto"/>
        <w:ind w:right="105"/>
        <w:rPr>
          <w:rFonts w:hint="default" w:ascii="Calibri Light" w:hAnsi="Calibri Light" w:cs="Calibri Light"/>
        </w:rPr>
      </w:pPr>
      <w:r>
        <w:rPr>
          <w:rFonts w:hint="default" w:ascii="Calibri Light" w:hAnsi="Calibri Light" w:cs="Calibri Light"/>
        </w:rPr>
        <w:t>He leads his people through the same wilderness, then and now—through the same Red Sea and Jordan.</w:t>
      </w:r>
    </w:p>
    <w:p w14:paraId="210960BC">
      <w:pPr>
        <w:pStyle w:val="5"/>
        <w:spacing w:before="273" w:line="254" w:lineRule="auto"/>
        <w:ind w:right="105"/>
        <w:rPr>
          <w:rFonts w:hint="default" w:ascii="Calibri Light" w:hAnsi="Calibri Light" w:cs="Calibri Light"/>
        </w:rPr>
      </w:pPr>
      <w:r>
        <w:rPr>
          <w:rFonts w:hint="default" w:ascii="Calibri Light" w:hAnsi="Calibri Light" w:cs="Calibri Light"/>
        </w:rPr>
        <w:t>祂引导祂的子民经过同一个旷野，那时和现在都一样——经过同一个红海和约旦河。</w:t>
      </w:r>
    </w:p>
    <w:p w14:paraId="66011529">
      <w:pPr>
        <w:pStyle w:val="5"/>
        <w:spacing w:before="273" w:line="254" w:lineRule="auto"/>
        <w:ind w:right="105"/>
        <w:rPr>
          <w:rFonts w:hint="default" w:ascii="Calibri Light" w:hAnsi="Calibri Light" w:cs="Calibri Light"/>
        </w:rPr>
      </w:pPr>
    </w:p>
    <w:p w14:paraId="6BB08EF9">
      <w:pPr>
        <w:pStyle w:val="5"/>
        <w:spacing w:before="273" w:line="254" w:lineRule="auto"/>
        <w:ind w:right="105"/>
        <w:rPr>
          <w:rFonts w:hint="default" w:ascii="Calibri Light" w:hAnsi="Calibri Light" w:cs="Calibri Light"/>
        </w:rPr>
      </w:pPr>
      <w:r>
        <w:rPr>
          <w:rFonts w:hint="default" w:ascii="Calibri Light" w:hAnsi="Calibri Light" w:cs="Calibri Light"/>
        </w:rPr>
        <w:t>He does not dry up the waters, but makes his own pass between their overhanging walls.</w:t>
      </w:r>
    </w:p>
    <w:p w14:paraId="5D14FCD7">
      <w:pPr>
        <w:pStyle w:val="5"/>
        <w:spacing w:before="273" w:line="254" w:lineRule="auto"/>
        <w:ind w:right="105"/>
        <w:rPr>
          <w:rFonts w:hint="default" w:ascii="Calibri Light" w:hAnsi="Calibri Light" w:cs="Calibri Light"/>
        </w:rPr>
      </w:pPr>
      <w:r>
        <w:rPr>
          <w:rFonts w:hint="default" w:ascii="Calibri Light" w:hAnsi="Calibri Light" w:cs="Calibri Light"/>
        </w:rPr>
        <w:t>祂不使水干涸，却使祂自己的百姓从其悬垂的墙壁之间经过。</w:t>
      </w:r>
    </w:p>
    <w:p w14:paraId="03FE1C92">
      <w:pPr>
        <w:pStyle w:val="5"/>
        <w:spacing w:before="273" w:line="254" w:lineRule="auto"/>
        <w:ind w:right="105"/>
        <w:rPr>
          <w:rFonts w:hint="default" w:ascii="Calibri Light" w:hAnsi="Calibri Light" w:cs="Calibri Light"/>
        </w:rPr>
      </w:pPr>
    </w:p>
    <w:p w14:paraId="665DB14A">
      <w:pPr>
        <w:pStyle w:val="5"/>
        <w:spacing w:before="273" w:line="254" w:lineRule="auto"/>
        <w:ind w:right="105"/>
        <w:rPr>
          <w:rFonts w:hint="default" w:ascii="Calibri Light" w:hAnsi="Calibri Light" w:cs="Calibri Light"/>
        </w:rPr>
      </w:pPr>
      <w:r>
        <w:rPr>
          <w:rFonts w:hint="default" w:ascii="Calibri Light" w:hAnsi="Calibri Light" w:cs="Calibri Light"/>
        </w:rPr>
        <w:t>That this is a summary of the preceding chapters appears clear if we notice that mention is made first generally, ver. 54, "of leprosy and scall."</w:t>
      </w:r>
    </w:p>
    <w:p w14:paraId="15AB7B11">
      <w:pPr>
        <w:pStyle w:val="5"/>
        <w:spacing w:before="273" w:line="254" w:lineRule="auto"/>
        <w:ind w:right="105"/>
        <w:rPr>
          <w:rFonts w:hint="default" w:ascii="Calibri Light" w:hAnsi="Calibri Light" w:cs="Calibri Light"/>
        </w:rPr>
      </w:pPr>
      <w:r>
        <w:rPr>
          <w:rFonts w:hint="default" w:ascii="Calibri Light" w:hAnsi="Calibri Light" w:cs="Calibri Light"/>
        </w:rPr>
        <w:t>这显然是前面几章的总结，如果我们注意到首先在第54节笼统地提到了“大麻风和头疥”。</w:t>
      </w:r>
    </w:p>
    <w:p w14:paraId="6E2CCB64">
      <w:pPr>
        <w:pStyle w:val="5"/>
        <w:spacing w:before="273" w:line="254" w:lineRule="auto"/>
        <w:ind w:right="105"/>
        <w:rPr>
          <w:rFonts w:hint="default" w:ascii="Calibri Light" w:hAnsi="Calibri Light" w:cs="Calibri Light"/>
        </w:rPr>
      </w:pPr>
    </w:p>
    <w:p w14:paraId="4A746196">
      <w:pPr>
        <w:pStyle w:val="5"/>
        <w:spacing w:before="273" w:line="254" w:lineRule="auto"/>
        <w:ind w:right="105"/>
        <w:rPr>
          <w:rFonts w:hint="default" w:ascii="Calibri Light" w:hAnsi="Calibri Light" w:cs="Calibri Light"/>
        </w:rPr>
      </w:pPr>
      <w:r>
        <w:rPr>
          <w:rFonts w:hint="default" w:ascii="Calibri Light" w:hAnsi="Calibri Light" w:cs="Calibri Light"/>
        </w:rPr>
        <w:t>Then, the leprosy is subdivided in ver. 55 into "leprosy" in a man, garment, or house.</w:t>
      </w:r>
    </w:p>
    <w:p w14:paraId="4F19E85C">
      <w:pPr>
        <w:pStyle w:val="5"/>
        <w:spacing w:before="273" w:line="254" w:lineRule="auto"/>
        <w:ind w:right="105"/>
        <w:rPr>
          <w:rFonts w:hint="default" w:ascii="Calibri Light" w:hAnsi="Calibri Light" w:cs="Calibri Light"/>
        </w:rPr>
      </w:pPr>
      <w:r>
        <w:rPr>
          <w:rFonts w:hint="default" w:ascii="Calibri Light" w:hAnsi="Calibri Light" w:cs="Calibri Light"/>
        </w:rPr>
        <w:t>然后，在第55节，大麻风被细分为人、衣服或房子里的“大麻风”。</w:t>
      </w:r>
    </w:p>
    <w:p w14:paraId="232273F5">
      <w:pPr>
        <w:pStyle w:val="5"/>
        <w:spacing w:before="273" w:line="254" w:lineRule="auto"/>
        <w:ind w:right="105"/>
        <w:rPr>
          <w:rFonts w:hint="default" w:ascii="Calibri Light" w:hAnsi="Calibri Light" w:cs="Calibri Light"/>
        </w:rPr>
      </w:pPr>
    </w:p>
    <w:p w14:paraId="06EFBD0B">
      <w:pPr>
        <w:pStyle w:val="5"/>
        <w:spacing w:before="273" w:line="254" w:lineRule="auto"/>
        <w:ind w:right="105"/>
        <w:rPr>
          <w:rFonts w:hint="default" w:ascii="Calibri Light" w:hAnsi="Calibri Light" w:cs="Calibri Light"/>
        </w:rPr>
      </w:pPr>
      <w:r>
        <w:rPr>
          <w:rFonts w:hint="default" w:ascii="Calibri Light" w:hAnsi="Calibri Light" w:cs="Calibri Light"/>
        </w:rPr>
        <w:t>Lastly, ver. 56, "scall" is subdivided into rising, scab, or bright spot.</w:t>
      </w:r>
    </w:p>
    <w:p w14:paraId="7161756A">
      <w:pPr>
        <w:pStyle w:val="5"/>
        <w:spacing w:before="273" w:line="254" w:lineRule="auto"/>
        <w:ind w:right="105"/>
        <w:rPr>
          <w:rFonts w:hint="default" w:ascii="Calibri Light" w:hAnsi="Calibri Light" w:cs="Calibri Light"/>
        </w:rPr>
      </w:pPr>
      <w:r>
        <w:rPr>
          <w:rFonts w:hint="default" w:ascii="Calibri Light" w:hAnsi="Calibri Light" w:cs="Calibri Light"/>
        </w:rPr>
        <w:t>最后，在第56节，“头疥”被细分为疖子、癣或火斑。</w:t>
      </w:r>
    </w:p>
    <w:p w14:paraId="0DE3D1A4">
      <w:pPr>
        <w:pStyle w:val="5"/>
        <w:spacing w:before="273" w:line="254" w:lineRule="auto"/>
        <w:ind w:right="105"/>
        <w:rPr>
          <w:rFonts w:hint="default" w:ascii="Calibri Light" w:hAnsi="Calibri Light" w:cs="Calibri Light"/>
        </w:rPr>
      </w:pPr>
    </w:p>
    <w:p w14:paraId="6B542AF0">
      <w:pPr>
        <w:pStyle w:val="5"/>
        <w:spacing w:before="273" w:line="254" w:lineRule="auto"/>
        <w:ind w:right="105"/>
        <w:rPr>
          <w:rFonts w:hint="default" w:ascii="Calibri Light" w:hAnsi="Calibri Light" w:cs="Calibri Light"/>
        </w:rPr>
      </w:pPr>
      <w:r>
        <w:rPr>
          <w:rFonts w:hint="default" w:ascii="Calibri Light" w:hAnsi="Calibri Light" w:cs="Calibri Light"/>
        </w:rPr>
        <w:t>However various the symptoms and forms, yet the discerning priest observes all, and pronounces righteous judgment "in the day of the clean and of the unclean."</w:t>
      </w:r>
    </w:p>
    <w:p w14:paraId="6674A997">
      <w:pPr>
        <w:pStyle w:val="5"/>
        <w:spacing w:before="273" w:line="254" w:lineRule="auto"/>
        <w:ind w:right="105"/>
        <w:rPr>
          <w:rFonts w:hint="default" w:ascii="Calibri Light" w:hAnsi="Calibri Light" w:cs="Calibri Light"/>
        </w:rPr>
      </w:pPr>
      <w:r>
        <w:rPr>
          <w:rFonts w:hint="default" w:ascii="Calibri Light" w:hAnsi="Calibri Light" w:cs="Calibri Light"/>
        </w:rPr>
        <w:t>无论症状和形式多么多样，有分辨力的祭司都会观察一切，并在“洁净和不洁净的日子”宣告公义的判断。</w:t>
      </w:r>
    </w:p>
    <w:p w14:paraId="6E50CE0F">
      <w:pPr>
        <w:pStyle w:val="5"/>
        <w:spacing w:before="273" w:line="254" w:lineRule="auto"/>
        <w:ind w:right="105"/>
        <w:rPr>
          <w:rFonts w:hint="default" w:ascii="Calibri Light" w:hAnsi="Calibri Light" w:cs="Calibri Light"/>
        </w:rPr>
      </w:pPr>
    </w:p>
    <w:p w14:paraId="628428AF">
      <w:pPr>
        <w:pStyle w:val="5"/>
        <w:spacing w:before="273" w:line="254" w:lineRule="auto"/>
        <w:ind w:right="105"/>
        <w:rPr>
          <w:rFonts w:hint="default" w:ascii="Calibri Light" w:hAnsi="Calibri Light" w:cs="Calibri Light"/>
        </w:rPr>
      </w:pPr>
      <w:r>
        <w:rPr>
          <w:rFonts w:hint="default" w:ascii="Calibri Light" w:hAnsi="Calibri Light" w:cs="Calibri Light"/>
        </w:rPr>
        <w:t>There is a time and season when sin of any shape and aspect appears before him; and the law decides unerringly on each case.</w:t>
      </w:r>
    </w:p>
    <w:p w14:paraId="7F0FD742">
      <w:pPr>
        <w:pStyle w:val="5"/>
        <w:spacing w:before="273" w:line="254" w:lineRule="auto"/>
        <w:ind w:right="105"/>
        <w:rPr>
          <w:rFonts w:hint="default" w:ascii="Calibri Light" w:hAnsi="Calibri Light" w:cs="Calibri Light"/>
        </w:rPr>
      </w:pPr>
      <w:r>
        <w:rPr>
          <w:rFonts w:hint="default" w:ascii="Calibri Light" w:hAnsi="Calibri Light" w:cs="Calibri Light"/>
        </w:rPr>
        <w:t>有一个时候和一个季节，任何形状和样貌的罪都会显在祂面前；律法对每一个案例都作出无误的判断。</w:t>
      </w:r>
    </w:p>
    <w:p w14:paraId="3BA02207">
      <w:pPr>
        <w:pStyle w:val="5"/>
        <w:spacing w:before="273" w:line="254" w:lineRule="auto"/>
        <w:ind w:right="105"/>
        <w:rPr>
          <w:rFonts w:hint="default" w:ascii="Calibri Light" w:hAnsi="Calibri Light" w:cs="Calibri Light"/>
        </w:rPr>
      </w:pPr>
    </w:p>
    <w:p w14:paraId="25F2B4D7">
      <w:pPr>
        <w:pStyle w:val="5"/>
        <w:spacing w:before="273" w:line="254" w:lineRule="auto"/>
        <w:ind w:right="105"/>
        <w:rPr>
          <w:rFonts w:hint="default" w:ascii="Calibri Light" w:hAnsi="Calibri Light" w:cs="Calibri Light"/>
        </w:rPr>
      </w:pPr>
      <w:r>
        <w:rPr>
          <w:rFonts w:hint="default" w:ascii="Calibri Light" w:hAnsi="Calibri Light" w:cs="Calibri Light"/>
        </w:rPr>
        <w:t>"Behold," he says to us, "I come quickly—he that is unjust, let him be unjust still: and he that is filthy, let him be filthy still: and he that is righteous, let him be righteous still: and he that is holy, let him be holy still."</w:t>
      </w:r>
    </w:p>
    <w:p w14:paraId="0E558A7A">
      <w:pPr>
        <w:pStyle w:val="5"/>
        <w:spacing w:before="273" w:line="254" w:lineRule="auto"/>
        <w:ind w:right="105"/>
        <w:rPr>
          <w:rFonts w:hint="default" w:ascii="Calibri Light" w:hAnsi="Calibri Light" w:cs="Calibri Light"/>
        </w:rPr>
      </w:pPr>
      <w:r>
        <w:rPr>
          <w:rFonts w:hint="default" w:ascii="Calibri Light" w:hAnsi="Calibri Light" w:cs="Calibri Light"/>
        </w:rPr>
        <w:t>祂对我们说：“看哪，我必快来——不义的，叫他仍旧不义；污秽的，叫他仍旧污秽；为义的，叫他仍旧为义；圣洁的，叫他仍旧圣洁。”</w:t>
      </w:r>
    </w:p>
    <w:p w14:paraId="3871537C">
      <w:pPr>
        <w:pStyle w:val="5"/>
        <w:spacing w:before="273" w:line="254" w:lineRule="auto"/>
        <w:ind w:right="105"/>
        <w:rPr>
          <w:rFonts w:hint="default" w:ascii="Calibri Light" w:hAnsi="Calibri Light" w:cs="Calibri Light"/>
        </w:rPr>
      </w:pPr>
    </w:p>
    <w:p w14:paraId="60950382">
      <w:pPr>
        <w:pStyle w:val="5"/>
        <w:spacing w:before="273" w:line="254" w:lineRule="auto"/>
        <w:ind w:right="105"/>
        <w:rPr>
          <w:rFonts w:hint="default" w:ascii="Calibri Light" w:hAnsi="Calibri Light" w:cs="Calibri Light"/>
        </w:rPr>
      </w:pPr>
      <w:r>
        <w:rPr>
          <w:rFonts w:hint="default" w:ascii="Calibri Light" w:hAnsi="Calibri Light" w:cs="Calibri Light"/>
        </w:rPr>
        <w:t>As of old, to Israel (Mal. 3:18), who asked, "What profit is it that we keep his ordinance?" he said, "Then shall ye return and discern between the righteous and the wicked; between him that serveth God and him that serveth him not."</w:t>
      </w:r>
    </w:p>
    <w:p w14:paraId="17478883">
      <w:pPr>
        <w:pStyle w:val="5"/>
        <w:spacing w:before="273" w:line="254" w:lineRule="auto"/>
        <w:ind w:right="105"/>
        <w:rPr>
          <w:rFonts w:hint="default" w:ascii="Calibri Light" w:hAnsi="Calibri Light" w:cs="Calibri Light"/>
        </w:rPr>
      </w:pPr>
      <w:r>
        <w:rPr>
          <w:rFonts w:hint="default" w:ascii="Calibri Light" w:hAnsi="Calibri Light" w:cs="Calibri Light"/>
        </w:rPr>
        <w:t>古时，对那些问“我们遵守祂的吩咐有什么益处呢？”的以色列人（玛3:18），祂说：“那时你们必归回，将善人和恶人，事奉神的和不事奉神的，分别出来。”</w:t>
      </w:r>
    </w:p>
    <w:p w14:paraId="402BC99A">
      <w:pPr>
        <w:pStyle w:val="5"/>
        <w:spacing w:before="273" w:line="254" w:lineRule="auto"/>
        <w:ind w:right="105"/>
        <w:rPr>
          <w:rFonts w:hint="default" w:ascii="Calibri Light" w:hAnsi="Calibri Light" w:cs="Calibri Light"/>
        </w:rPr>
      </w:pPr>
    </w:p>
    <w:p w14:paraId="6B533061">
      <w:pPr>
        <w:pStyle w:val="2"/>
        <w:bidi w:val="0"/>
        <w:rPr>
          <w:rFonts w:hint="default"/>
        </w:rPr>
      </w:pPr>
      <w:r>
        <w:rPr>
          <w:rFonts w:hint="default"/>
        </w:rPr>
        <w:t>CHAPTER 15</w:t>
      </w:r>
    </w:p>
    <w:p w14:paraId="6EF7A0D9">
      <w:pPr>
        <w:pStyle w:val="2"/>
        <w:bidi w:val="0"/>
        <w:rPr>
          <w:rFonts w:hint="default"/>
        </w:rPr>
      </w:pPr>
      <w:r>
        <w:rPr>
          <w:rFonts w:hint="default"/>
        </w:rPr>
        <w:t>第15章</w:t>
      </w:r>
    </w:p>
    <w:p w14:paraId="1BD6249B">
      <w:pPr>
        <w:pStyle w:val="5"/>
        <w:spacing w:before="273" w:line="254" w:lineRule="auto"/>
        <w:ind w:right="105"/>
        <w:rPr>
          <w:rFonts w:hint="default" w:ascii="Calibri Light" w:hAnsi="Calibri Light" w:cs="Calibri Light"/>
        </w:rPr>
      </w:pPr>
    </w:p>
    <w:p w14:paraId="1936590D">
      <w:pPr>
        <w:pStyle w:val="5"/>
        <w:spacing w:before="273" w:line="254" w:lineRule="auto"/>
        <w:ind w:right="105"/>
        <w:rPr>
          <w:rFonts w:hint="default" w:ascii="Calibri Light" w:hAnsi="Calibri Light" w:cs="Calibri Light"/>
        </w:rPr>
      </w:pPr>
      <w:r>
        <w:rPr>
          <w:rFonts w:hint="default" w:ascii="Calibri Light" w:hAnsi="Calibri Light" w:cs="Calibri Light"/>
        </w:rPr>
        <w:t>The Secret Flow of Sin from the Natural Heart, Typified in the Running Issue</w:t>
      </w:r>
    </w:p>
    <w:p w14:paraId="43D15D4D">
      <w:pPr>
        <w:pStyle w:val="5"/>
        <w:spacing w:before="273" w:line="254" w:lineRule="auto"/>
        <w:ind w:right="105"/>
        <w:rPr>
          <w:rFonts w:hint="default" w:ascii="Calibri Light" w:hAnsi="Calibri Light" w:cs="Calibri Light"/>
        </w:rPr>
      </w:pPr>
      <w:r>
        <w:rPr>
          <w:rFonts w:hint="default" w:ascii="Calibri Light" w:hAnsi="Calibri Light" w:cs="Calibri Light"/>
        </w:rPr>
        <w:t>从天然之心暗中流出的罪，以漏症为预表</w:t>
      </w:r>
    </w:p>
    <w:p w14:paraId="20A707FA">
      <w:pPr>
        <w:pStyle w:val="5"/>
        <w:spacing w:before="273" w:line="254" w:lineRule="auto"/>
        <w:ind w:right="105"/>
        <w:rPr>
          <w:rFonts w:hint="default" w:ascii="Calibri Light" w:hAnsi="Calibri Light" w:cs="Calibri Light"/>
        </w:rPr>
      </w:pPr>
    </w:p>
    <w:p w14:paraId="0B805EB9">
      <w:pPr>
        <w:pStyle w:val="5"/>
        <w:spacing w:before="273" w:line="254" w:lineRule="auto"/>
        <w:ind w:right="105"/>
        <w:rPr>
          <w:rFonts w:hint="default" w:ascii="Calibri Light" w:hAnsi="Calibri Light" w:cs="Calibri Light"/>
        </w:rPr>
      </w:pPr>
      <w:r>
        <w:rPr>
          <w:rFonts w:hint="default" w:ascii="Calibri Light" w:hAnsi="Calibri Light" w:cs="Calibri Light"/>
        </w:rPr>
        <w:t>"I KNOW THAT IN ME, THAT IS, IN MY FLESH, DWELLETH NO GOOD THING." Rom. 8:18.</w:t>
      </w:r>
    </w:p>
    <w:p w14:paraId="16EE8463">
      <w:pPr>
        <w:pStyle w:val="5"/>
        <w:spacing w:before="273" w:line="254" w:lineRule="auto"/>
        <w:ind w:right="105"/>
        <w:rPr>
          <w:rFonts w:hint="default" w:ascii="Calibri Light" w:hAnsi="Calibri Light" w:cs="Calibri Light"/>
        </w:rPr>
      </w:pPr>
      <w:r>
        <w:rPr>
          <w:rFonts w:hint="default" w:ascii="Calibri Light" w:hAnsi="Calibri Light" w:cs="Calibri Light"/>
        </w:rPr>
        <w:t>“我也知道，在我里头，就是我肉体之中，没有良善。”——罗马书 7:18</w:t>
      </w:r>
    </w:p>
    <w:p w14:paraId="7A8BEFBC">
      <w:pPr>
        <w:pStyle w:val="5"/>
        <w:spacing w:before="273" w:line="254" w:lineRule="auto"/>
        <w:ind w:right="105"/>
        <w:rPr>
          <w:rFonts w:hint="default" w:ascii="Calibri Light" w:hAnsi="Calibri Light" w:cs="Calibri Light"/>
        </w:rPr>
      </w:pPr>
    </w:p>
    <w:p w14:paraId="555C5A47">
      <w:pPr>
        <w:pStyle w:val="5"/>
        <w:spacing w:before="273" w:line="254" w:lineRule="auto"/>
        <w:ind w:right="105"/>
        <w:rPr>
          <w:rFonts w:hint="default" w:ascii="Calibri Light" w:hAnsi="Calibri Light" w:cs="Calibri Light"/>
        </w:rPr>
      </w:pPr>
      <w:r>
        <w:rPr>
          <w:rFonts w:hint="default" w:ascii="Calibri Light" w:hAnsi="Calibri Light" w:cs="Calibri Light"/>
        </w:rPr>
        <w:t>Vers. 1, 2, 3. "And the Lord spake unto Moses and to Aaron, saying, Speak unto the children of Israel, and say unto them, When any man hath a running issue out of his flesh, because of his issue he is unclean. And this shall be his uncleanness in his issue: whether his flesh run with his issue, or his flesh be stopped from his issue, it is his uncleanness."</w:t>
      </w:r>
    </w:p>
    <w:p w14:paraId="291D919E">
      <w:pPr>
        <w:pStyle w:val="5"/>
        <w:spacing w:before="273" w:line="254" w:lineRule="auto"/>
        <w:ind w:right="105"/>
        <w:rPr>
          <w:rFonts w:hint="default" w:ascii="Calibri Light" w:hAnsi="Calibri Light" w:cs="Calibri Light"/>
        </w:rPr>
      </w:pPr>
      <w:r>
        <w:rPr>
          <w:rFonts w:hint="default" w:ascii="Calibri Light" w:hAnsi="Calibri Light" w:cs="Calibri Light"/>
        </w:rPr>
        <w:t>第1, 2, 3节。“耶和华对摩西、亚伦说：你们晓谕以色列人说：人若身患漏症，他因这漏症就不洁净了。他漏症的不洁净乃是这样：无论是身上流出，是身上止住，都是不洁净。”</w:t>
      </w:r>
    </w:p>
    <w:p w14:paraId="4AAFEB6B">
      <w:pPr>
        <w:pStyle w:val="5"/>
        <w:spacing w:before="273" w:line="254" w:lineRule="auto"/>
        <w:ind w:right="105"/>
        <w:rPr>
          <w:rFonts w:hint="default" w:ascii="Calibri Light" w:hAnsi="Calibri Light" w:cs="Calibri Light"/>
        </w:rPr>
      </w:pPr>
    </w:p>
    <w:p w14:paraId="70CB7DEB">
      <w:pPr>
        <w:pStyle w:val="5"/>
        <w:spacing w:before="273" w:line="254" w:lineRule="auto"/>
        <w:ind w:right="105"/>
        <w:rPr>
          <w:rFonts w:hint="default" w:ascii="Calibri Light" w:hAnsi="Calibri Light" w:cs="Calibri Light"/>
        </w:rPr>
      </w:pPr>
      <w:r>
        <w:rPr>
          <w:rFonts w:hint="default" w:ascii="Calibri Light" w:hAnsi="Calibri Light" w:cs="Calibri Light"/>
        </w:rPr>
        <w:t>MOSES and Aaron are both addressed, as in the case of the disease of leprosy, 13:1.</w:t>
      </w:r>
    </w:p>
    <w:p w14:paraId="0C29DD36">
      <w:pPr>
        <w:pStyle w:val="5"/>
        <w:spacing w:before="273" w:line="254" w:lineRule="auto"/>
        <w:ind w:right="105"/>
        <w:rPr>
          <w:rFonts w:hint="default" w:ascii="Calibri Light" w:hAnsi="Calibri Light" w:cs="Calibri Light"/>
        </w:rPr>
      </w:pPr>
      <w:r>
        <w:rPr>
          <w:rFonts w:hint="default" w:ascii="Calibri Light" w:hAnsi="Calibri Light" w:cs="Calibri Light"/>
        </w:rPr>
        <w:t>摩西和亚伦都受到晓谕，如同在大麻风病的案例中一样，13:1。</w:t>
      </w:r>
    </w:p>
    <w:p w14:paraId="4D7FDE4C">
      <w:pPr>
        <w:pStyle w:val="5"/>
        <w:spacing w:before="273" w:line="254" w:lineRule="auto"/>
        <w:ind w:right="105"/>
        <w:rPr>
          <w:rFonts w:hint="default" w:ascii="Calibri Light" w:hAnsi="Calibri Light" w:cs="Calibri Light"/>
        </w:rPr>
      </w:pPr>
    </w:p>
    <w:p w14:paraId="3A4EE1A8">
      <w:pPr>
        <w:pStyle w:val="5"/>
        <w:spacing w:before="273" w:line="254" w:lineRule="auto"/>
        <w:ind w:right="105"/>
        <w:rPr>
          <w:rFonts w:hint="default" w:ascii="Calibri Light" w:hAnsi="Calibri Light" w:cs="Calibri Light"/>
        </w:rPr>
      </w:pPr>
      <w:r>
        <w:rPr>
          <w:rFonts w:hint="default" w:ascii="Calibri Light" w:hAnsi="Calibri Light" w:cs="Calibri Light"/>
        </w:rPr>
        <w:t>Wherever there is only a law laid down, Moses alone hears the voice.</w:t>
      </w:r>
    </w:p>
    <w:p w14:paraId="71643E57">
      <w:pPr>
        <w:pStyle w:val="5"/>
        <w:spacing w:before="273" w:line="254" w:lineRule="auto"/>
        <w:ind w:right="105"/>
        <w:rPr>
          <w:rFonts w:hint="default" w:ascii="Calibri Light" w:hAnsi="Calibri Light" w:cs="Calibri Light"/>
        </w:rPr>
      </w:pPr>
      <w:r>
        <w:rPr>
          <w:rFonts w:hint="default" w:ascii="Calibri Light" w:hAnsi="Calibri Light" w:cs="Calibri Light"/>
        </w:rPr>
        <w:t>凡是只设立律法之处，唯有摩西听见声音。</w:t>
      </w:r>
    </w:p>
    <w:p w14:paraId="1EAFC595">
      <w:pPr>
        <w:pStyle w:val="5"/>
        <w:spacing w:before="273" w:line="254" w:lineRule="auto"/>
        <w:ind w:right="105"/>
        <w:rPr>
          <w:rFonts w:hint="default" w:ascii="Calibri Light" w:hAnsi="Calibri Light" w:cs="Calibri Light"/>
        </w:rPr>
      </w:pPr>
    </w:p>
    <w:p w14:paraId="4A95B783">
      <w:pPr>
        <w:pStyle w:val="5"/>
        <w:spacing w:before="273" w:line="254" w:lineRule="auto"/>
        <w:ind w:right="105"/>
        <w:rPr>
          <w:rFonts w:hint="default" w:ascii="Calibri Light" w:hAnsi="Calibri Light" w:cs="Calibri Light"/>
        </w:rPr>
      </w:pPr>
      <w:r>
        <w:rPr>
          <w:rFonts w:hint="default" w:ascii="Calibri Light" w:hAnsi="Calibri Light" w:cs="Calibri Light"/>
        </w:rPr>
        <w:t>God speaks only to the lawgiver.</w:t>
      </w:r>
    </w:p>
    <w:p w14:paraId="68409429">
      <w:pPr>
        <w:pStyle w:val="5"/>
        <w:spacing w:before="273" w:line="254" w:lineRule="auto"/>
        <w:ind w:right="105"/>
        <w:rPr>
          <w:rFonts w:hint="default" w:ascii="Calibri Light" w:hAnsi="Calibri Light" w:cs="Calibri Light"/>
        </w:rPr>
      </w:pPr>
      <w:r>
        <w:rPr>
          <w:rFonts w:hint="default" w:ascii="Calibri Light" w:hAnsi="Calibri Light" w:cs="Calibri Light"/>
        </w:rPr>
        <w:t>神只对立法者说话。</w:t>
      </w:r>
    </w:p>
    <w:p w14:paraId="416CFEC0">
      <w:pPr>
        <w:pStyle w:val="5"/>
        <w:spacing w:before="273" w:line="254" w:lineRule="auto"/>
        <w:ind w:right="105"/>
        <w:rPr>
          <w:rFonts w:hint="default" w:ascii="Calibri Light" w:hAnsi="Calibri Light" w:cs="Calibri Light"/>
        </w:rPr>
      </w:pPr>
    </w:p>
    <w:p w14:paraId="134946DC">
      <w:pPr>
        <w:pStyle w:val="5"/>
        <w:spacing w:before="273" w:line="254" w:lineRule="auto"/>
        <w:ind w:right="105"/>
        <w:rPr>
          <w:rFonts w:hint="default" w:ascii="Calibri Light" w:hAnsi="Calibri Light" w:cs="Calibri Light"/>
        </w:rPr>
      </w:pPr>
      <w:r>
        <w:rPr>
          <w:rFonts w:hint="default" w:ascii="Calibri Light" w:hAnsi="Calibri Light" w:cs="Calibri Light"/>
        </w:rPr>
        <w:t>But, in cases where disease is prescribed for by special rules, Aaron is joined with Moses.</w:t>
      </w:r>
    </w:p>
    <w:p w14:paraId="15A12660">
      <w:pPr>
        <w:pStyle w:val="5"/>
        <w:spacing w:before="273" w:line="254" w:lineRule="auto"/>
        <w:ind w:right="105"/>
        <w:rPr>
          <w:rFonts w:hint="default" w:ascii="Calibri Light" w:hAnsi="Calibri Light" w:cs="Calibri Light"/>
        </w:rPr>
      </w:pPr>
      <w:r>
        <w:rPr>
          <w:rFonts w:hint="default" w:ascii="Calibri Light" w:hAnsi="Calibri Light" w:cs="Calibri Light"/>
        </w:rPr>
        <w:t>但是，在疾病由特殊规则规定处理的情况下，亚伦就与摩西一同被晓谕。</w:t>
      </w:r>
    </w:p>
    <w:p w14:paraId="42B1D7A1">
      <w:pPr>
        <w:pStyle w:val="5"/>
        <w:spacing w:before="273" w:line="254" w:lineRule="auto"/>
        <w:ind w:right="105"/>
        <w:rPr>
          <w:rFonts w:hint="default" w:ascii="Calibri Light" w:hAnsi="Calibri Light" w:cs="Calibri Light"/>
        </w:rPr>
      </w:pPr>
    </w:p>
    <w:p w14:paraId="41FC2C66">
      <w:pPr>
        <w:pStyle w:val="5"/>
        <w:spacing w:before="273" w:line="254" w:lineRule="auto"/>
        <w:ind w:right="105"/>
        <w:rPr>
          <w:rFonts w:hint="default" w:ascii="Calibri Light" w:hAnsi="Calibri Light" w:cs="Calibri Light"/>
        </w:rPr>
      </w:pPr>
      <w:r>
        <w:rPr>
          <w:rFonts w:hint="default" w:ascii="Calibri Light" w:hAnsi="Calibri Light" w:cs="Calibri Light"/>
        </w:rPr>
        <w:t>Is this because a priest—a high priest—ought to have much compassion, and might be more likely to learn compassion while hearing the tone of pity in which the Lord spoke of man's misery?</w:t>
      </w:r>
    </w:p>
    <w:p w14:paraId="3FC2F604">
      <w:pPr>
        <w:pStyle w:val="5"/>
        <w:spacing w:before="273" w:line="254" w:lineRule="auto"/>
        <w:ind w:right="105"/>
        <w:rPr>
          <w:rFonts w:hint="default" w:ascii="Calibri Light" w:hAnsi="Calibri Light" w:cs="Calibri Light"/>
        </w:rPr>
      </w:pPr>
      <w:r>
        <w:rPr>
          <w:rFonts w:hint="default" w:ascii="Calibri Light" w:hAnsi="Calibri Light" w:cs="Calibri Light"/>
        </w:rPr>
        <w:t>这是因为一个祭司——一个大祭司——应当有极大的怜悯心，并且在听见主谈论人类苦难时所用的怜悯语调时，可能更容易学会怜悯吗？</w:t>
      </w:r>
    </w:p>
    <w:p w14:paraId="13632065">
      <w:pPr>
        <w:pStyle w:val="5"/>
        <w:spacing w:before="273" w:line="254" w:lineRule="auto"/>
        <w:ind w:right="105"/>
        <w:rPr>
          <w:rFonts w:hint="default" w:ascii="Calibri Light" w:hAnsi="Calibri Light" w:cs="Calibri Light"/>
        </w:rPr>
      </w:pPr>
    </w:p>
    <w:p w14:paraId="65740B18">
      <w:pPr>
        <w:pStyle w:val="5"/>
        <w:spacing w:before="273" w:line="254" w:lineRule="auto"/>
        <w:ind w:right="105"/>
        <w:rPr>
          <w:rFonts w:hint="default" w:ascii="Calibri Light" w:hAnsi="Calibri Light" w:cs="Calibri Light"/>
        </w:rPr>
      </w:pPr>
      <w:r>
        <w:rPr>
          <w:rFonts w:hint="default" w:ascii="Calibri Light" w:hAnsi="Calibri Light" w:cs="Calibri Light"/>
        </w:rPr>
        <w:t>This secret uncleanness, known only to the person's self, represents the secret sins, or the secret, quiet, oozing out of sin from the natural heart—its flow of pollution while not a word is spoken, not an act done, not a motion in the eye of our fellow-men.</w:t>
      </w:r>
    </w:p>
    <w:p w14:paraId="7E963EA9">
      <w:pPr>
        <w:pStyle w:val="5"/>
        <w:spacing w:before="273" w:line="254" w:lineRule="auto"/>
        <w:ind w:right="105"/>
        <w:rPr>
          <w:rFonts w:hint="default" w:ascii="Calibri Light" w:hAnsi="Calibri Light" w:cs="Calibri Light"/>
        </w:rPr>
      </w:pPr>
      <w:r>
        <w:rPr>
          <w:rFonts w:hint="default" w:ascii="Calibri Light" w:hAnsi="Calibri Light" w:cs="Calibri Light"/>
        </w:rPr>
        <w:t>这种只有个人自己知道的隐秘不洁，代表了隐秘的罪，或是从天然之心中隐秘、安静、渗出的罪——当一言未发、一事未做、在同胞眼中毫无动静时，其污秽的流出。</w:t>
      </w:r>
    </w:p>
    <w:p w14:paraId="403E7A7F">
      <w:pPr>
        <w:pStyle w:val="5"/>
        <w:spacing w:before="273" w:line="254" w:lineRule="auto"/>
        <w:ind w:right="105"/>
        <w:rPr>
          <w:rFonts w:hint="default" w:ascii="Calibri Light" w:hAnsi="Calibri Light" w:cs="Calibri Light"/>
        </w:rPr>
      </w:pPr>
    </w:p>
    <w:p w14:paraId="420A4549">
      <w:pPr>
        <w:pStyle w:val="5"/>
        <w:spacing w:before="273" w:line="254" w:lineRule="auto"/>
        <w:ind w:right="105"/>
        <w:rPr>
          <w:rFonts w:hint="default" w:ascii="Calibri Light" w:hAnsi="Calibri Light" w:cs="Calibri Light"/>
        </w:rPr>
      </w:pPr>
      <w:r>
        <w:rPr>
          <w:rFonts w:hint="default" w:ascii="Calibri Light" w:hAnsi="Calibri Light" w:cs="Calibri Light"/>
        </w:rPr>
        <w:t>The more disgusting the images, the more is it meant to express God's extreme abhorrence of the sinful state; just as in 1 Kings 14:10, and elsewhere, indignation at the ungodly is expressed by most contemptuous language.</w:t>
      </w:r>
    </w:p>
    <w:p w14:paraId="554593C0">
      <w:pPr>
        <w:pStyle w:val="5"/>
        <w:spacing w:before="273" w:line="254" w:lineRule="auto"/>
        <w:ind w:right="105"/>
        <w:rPr>
          <w:rFonts w:hint="default" w:ascii="Calibri Light" w:hAnsi="Calibri Light" w:cs="Calibri Light"/>
        </w:rPr>
      </w:pPr>
      <w:r>
        <w:rPr>
          <w:rFonts w:hint="default" w:ascii="Calibri Light" w:hAnsi="Calibri Light" w:cs="Calibri Light"/>
        </w:rPr>
        <w:t>意象越是令人作呕，就越是意在表达神对罪恶状态的极度憎恶；正如在列王纪上14:10及别处，对不敬虔之人的愤怒是用最轻蔑的语言表达的。</w:t>
      </w:r>
    </w:p>
    <w:p w14:paraId="0CF9D010">
      <w:pPr>
        <w:pStyle w:val="5"/>
        <w:spacing w:before="273" w:line="254" w:lineRule="auto"/>
        <w:ind w:right="105"/>
        <w:rPr>
          <w:rFonts w:hint="default" w:ascii="Calibri Light" w:hAnsi="Calibri Light" w:cs="Calibri Light"/>
        </w:rPr>
      </w:pPr>
    </w:p>
    <w:p w14:paraId="5E973C7B">
      <w:pPr>
        <w:pStyle w:val="5"/>
        <w:spacing w:before="273" w:line="254" w:lineRule="auto"/>
        <w:ind w:right="105"/>
        <w:rPr>
          <w:rFonts w:hint="default" w:ascii="Calibri Light" w:hAnsi="Calibri Light" w:cs="Calibri Light"/>
        </w:rPr>
      </w:pPr>
      <w:r>
        <w:rPr>
          <w:rFonts w:hint="default" w:ascii="Calibri Light" w:hAnsi="Calibri Light" w:cs="Calibri Light"/>
        </w:rPr>
        <w:t>Oh! that we felt the shame of sin!</w:t>
      </w:r>
    </w:p>
    <w:p w14:paraId="1C411A57">
      <w:pPr>
        <w:pStyle w:val="5"/>
        <w:spacing w:before="273" w:line="254" w:lineRule="auto"/>
        <w:ind w:right="105"/>
        <w:rPr>
          <w:rFonts w:hint="default" w:ascii="Calibri Light" w:hAnsi="Calibri Light" w:cs="Calibri Light"/>
        </w:rPr>
      </w:pPr>
      <w:r>
        <w:rPr>
          <w:rFonts w:hint="default" w:ascii="Calibri Light" w:hAnsi="Calibri Light" w:cs="Calibri Light"/>
        </w:rPr>
        <w:t>哦！愿我们能感受到罪的羞耻！</w:t>
      </w:r>
    </w:p>
    <w:p w14:paraId="7AA1DE36">
      <w:pPr>
        <w:pStyle w:val="5"/>
        <w:spacing w:before="273" w:line="254" w:lineRule="auto"/>
        <w:ind w:right="105"/>
        <w:rPr>
          <w:rFonts w:hint="default" w:ascii="Calibri Light" w:hAnsi="Calibri Light" w:cs="Calibri Light"/>
        </w:rPr>
      </w:pPr>
    </w:p>
    <w:p w14:paraId="47308134">
      <w:pPr>
        <w:pStyle w:val="5"/>
        <w:spacing w:before="273" w:line="254" w:lineRule="auto"/>
        <w:ind w:right="105"/>
        <w:rPr>
          <w:rFonts w:hint="default" w:ascii="Calibri Light" w:hAnsi="Calibri Light" w:cs="Calibri Light"/>
        </w:rPr>
      </w:pPr>
      <w:r>
        <w:rPr>
          <w:rFonts w:hint="default" w:ascii="Calibri Light" w:hAnsi="Calibri Light" w:cs="Calibri Light"/>
        </w:rPr>
        <w:t>O! to be confounded because of our inward hardness!</w:t>
      </w:r>
    </w:p>
    <w:p w14:paraId="30798E2B">
      <w:pPr>
        <w:pStyle w:val="5"/>
        <w:spacing w:before="273" w:line="254" w:lineRule="auto"/>
        <w:ind w:right="105"/>
        <w:rPr>
          <w:rFonts w:hint="default" w:ascii="Calibri Light" w:hAnsi="Calibri Light" w:cs="Calibri Light"/>
        </w:rPr>
      </w:pPr>
      <w:r>
        <w:rPr>
          <w:rFonts w:hint="default" w:ascii="Calibri Light" w:hAnsi="Calibri Light" w:cs="Calibri Light"/>
        </w:rPr>
        <w:t>哦！愿我们因内心的刚硬而蒙羞！</w:t>
      </w:r>
    </w:p>
    <w:p w14:paraId="3B67E670">
      <w:pPr>
        <w:pStyle w:val="5"/>
        <w:spacing w:before="273" w:line="254" w:lineRule="auto"/>
        <w:ind w:right="105"/>
        <w:rPr>
          <w:rFonts w:hint="default" w:ascii="Calibri Light" w:hAnsi="Calibri Light" w:cs="Calibri Light"/>
        </w:rPr>
      </w:pPr>
    </w:p>
    <w:p w14:paraId="0D00C2CF">
      <w:pPr>
        <w:pStyle w:val="5"/>
        <w:spacing w:before="273" w:line="254" w:lineRule="auto"/>
        <w:ind w:right="105"/>
        <w:rPr>
          <w:rFonts w:hint="default" w:ascii="Calibri Light" w:hAnsi="Calibri Light" w:cs="Calibri Light"/>
        </w:rPr>
      </w:pPr>
      <w:r>
        <w:rPr>
          <w:rFonts w:hint="default" w:ascii="Calibri Light" w:hAnsi="Calibri Light" w:cs="Calibri Light"/>
        </w:rPr>
        <w:t>Ashamed so as not to look up because of secret unbelief, secret pride, secret selfishness, secret lusts, secret painting of the walls with imagery!</w:t>
      </w:r>
    </w:p>
    <w:p w14:paraId="33915EBB">
      <w:pPr>
        <w:pStyle w:val="5"/>
        <w:spacing w:before="273" w:line="254" w:lineRule="auto"/>
        <w:ind w:right="105"/>
        <w:rPr>
          <w:rFonts w:hint="default" w:ascii="Calibri Light" w:hAnsi="Calibri Light" w:cs="Calibri Light"/>
        </w:rPr>
      </w:pPr>
      <w:r>
        <w:rPr>
          <w:rFonts w:hint="default" w:ascii="Calibri Light" w:hAnsi="Calibri Light" w:cs="Calibri Light"/>
        </w:rPr>
        <w:t>因隐秘的不信、隐秘的骄傲、隐秘的自私、隐秘的情欲、隐秘地在墙上画满图像而羞愧得不敢抬头！</w:t>
      </w:r>
    </w:p>
    <w:p w14:paraId="67D0AD72">
      <w:pPr>
        <w:pStyle w:val="5"/>
        <w:spacing w:before="273" w:line="254" w:lineRule="auto"/>
        <w:ind w:right="105"/>
        <w:rPr>
          <w:rFonts w:hint="default" w:ascii="Calibri Light" w:hAnsi="Calibri Light" w:cs="Calibri Light"/>
        </w:rPr>
      </w:pPr>
    </w:p>
    <w:p w14:paraId="1B65592B">
      <w:pPr>
        <w:pStyle w:val="5"/>
        <w:spacing w:before="273" w:line="254" w:lineRule="auto"/>
        <w:ind w:right="105"/>
        <w:rPr>
          <w:rFonts w:hint="default" w:ascii="Calibri Light" w:hAnsi="Calibri Light" w:cs="Calibri Light"/>
        </w:rPr>
      </w:pPr>
      <w:r>
        <w:rPr>
          <w:rFonts w:hint="default" w:ascii="Calibri Light" w:hAnsi="Calibri Light" w:cs="Calibri Light"/>
        </w:rPr>
        <w:t>Some think this disease was sent as a judicial punishment; for it is so referred to in 2 Sam. 3:29; and Mark 5:29, calls it "μαστιξ," "a scourge."</w:t>
      </w:r>
    </w:p>
    <w:p w14:paraId="05D5F646">
      <w:pPr>
        <w:pStyle w:val="5"/>
        <w:spacing w:before="273" w:line="254" w:lineRule="auto"/>
        <w:ind w:right="105"/>
        <w:rPr>
          <w:rFonts w:hint="default" w:ascii="Calibri Light" w:hAnsi="Calibri Light" w:cs="Calibri Light"/>
        </w:rPr>
      </w:pPr>
      <w:r>
        <w:rPr>
          <w:rFonts w:hint="default" w:ascii="Calibri Light" w:hAnsi="Calibri Light" w:cs="Calibri Light"/>
        </w:rPr>
        <w:t>有人认为这种疾病是作为一种审判性的惩罚而降下的；因为它在撒母耳记下3:29中被如此提及；马可福音5:29称之为“μαστιξ”，“灾病”。</w:t>
      </w:r>
    </w:p>
    <w:p w14:paraId="46596EB9">
      <w:pPr>
        <w:pStyle w:val="5"/>
        <w:spacing w:before="273" w:line="254" w:lineRule="auto"/>
        <w:ind w:right="105"/>
        <w:rPr>
          <w:rFonts w:hint="default" w:ascii="Calibri Light" w:hAnsi="Calibri Light" w:cs="Calibri Light"/>
        </w:rPr>
      </w:pPr>
    </w:p>
    <w:p w14:paraId="329F22DA">
      <w:pPr>
        <w:pStyle w:val="5"/>
        <w:spacing w:before="273" w:line="254" w:lineRule="auto"/>
        <w:ind w:right="105"/>
        <w:rPr>
          <w:rFonts w:hint="default" w:ascii="Calibri Light" w:hAnsi="Calibri Light" w:cs="Calibri Light"/>
        </w:rPr>
      </w:pPr>
      <w:r>
        <w:rPr>
          <w:rFonts w:hint="default" w:ascii="Calibri Light" w:hAnsi="Calibri Light" w:cs="Calibri Light"/>
        </w:rPr>
        <w:t>To a Jew it was the more hateful, as being pollution where the seal of circumcision had been.</w:t>
      </w:r>
    </w:p>
    <w:p w14:paraId="5216CCE9">
      <w:pPr>
        <w:pStyle w:val="5"/>
        <w:spacing w:before="273" w:line="254" w:lineRule="auto"/>
        <w:ind w:right="105"/>
        <w:rPr>
          <w:rFonts w:hint="default" w:ascii="Calibri Light" w:hAnsi="Calibri Light" w:cs="Calibri Light"/>
        </w:rPr>
      </w:pPr>
      <w:r>
        <w:rPr>
          <w:rFonts w:hint="default" w:ascii="Calibri Light" w:hAnsi="Calibri Light" w:cs="Calibri Light"/>
        </w:rPr>
        <w:t>对一个犹太人来说，这更为可憎，因为这是在有割礼印记之处的污染。</w:t>
      </w:r>
    </w:p>
    <w:p w14:paraId="091854FF">
      <w:pPr>
        <w:pStyle w:val="5"/>
        <w:spacing w:before="273" w:line="254" w:lineRule="auto"/>
        <w:ind w:right="105"/>
        <w:rPr>
          <w:rFonts w:hint="default" w:ascii="Calibri Light" w:hAnsi="Calibri Light" w:cs="Calibri Light"/>
        </w:rPr>
      </w:pPr>
    </w:p>
    <w:p w14:paraId="3C41CC02">
      <w:pPr>
        <w:pStyle w:val="5"/>
        <w:spacing w:before="273" w:line="254" w:lineRule="auto"/>
        <w:ind w:right="105"/>
        <w:rPr>
          <w:rFonts w:hint="default" w:ascii="Calibri Light" w:hAnsi="Calibri Light" w:cs="Calibri Light"/>
        </w:rPr>
      </w:pPr>
      <w:r>
        <w:rPr>
          <w:rFonts w:hint="default" w:ascii="Calibri Light" w:hAnsi="Calibri Light" w:cs="Calibri Light"/>
        </w:rPr>
        <w:t>Indwelling sin thus shows its existence in closest neighborhood to the blood-sprinkling of Jesus.</w:t>
      </w:r>
    </w:p>
    <w:p w14:paraId="25B07AD4">
      <w:pPr>
        <w:pStyle w:val="5"/>
        <w:spacing w:before="273" w:line="254" w:lineRule="auto"/>
        <w:ind w:right="105"/>
        <w:rPr>
          <w:rFonts w:hint="default" w:ascii="Calibri Light" w:hAnsi="Calibri Light" w:cs="Calibri Light"/>
        </w:rPr>
      </w:pPr>
      <w:r>
        <w:rPr>
          <w:rFonts w:hint="default" w:ascii="Calibri Light" w:hAnsi="Calibri Light" w:cs="Calibri Light"/>
        </w:rPr>
        <w:t>内住的罪就这样在与耶稣洒血最接近之处显出它的存在。</w:t>
      </w:r>
    </w:p>
    <w:p w14:paraId="2BFF656A">
      <w:pPr>
        <w:pStyle w:val="5"/>
        <w:spacing w:before="273" w:line="254" w:lineRule="auto"/>
        <w:ind w:right="105"/>
        <w:rPr>
          <w:rFonts w:hint="default" w:ascii="Calibri Light" w:hAnsi="Calibri Light" w:cs="Calibri Light"/>
        </w:rPr>
      </w:pPr>
    </w:p>
    <w:p w14:paraId="6BACD6C6">
      <w:pPr>
        <w:pStyle w:val="5"/>
        <w:spacing w:before="273" w:line="254" w:lineRule="auto"/>
        <w:ind w:right="105"/>
        <w:rPr>
          <w:rFonts w:hint="default" w:ascii="Calibri Light" w:hAnsi="Calibri Light" w:cs="Calibri Light"/>
        </w:rPr>
      </w:pPr>
      <w:r>
        <w:rPr>
          <w:rFonts w:hint="default" w:ascii="Calibri Light" w:hAnsi="Calibri Light" w:cs="Calibri Light"/>
        </w:rPr>
        <w:t>The difference in the kind of the disease (ver. 3) does not change its polluting character.</w:t>
      </w:r>
    </w:p>
    <w:p w14:paraId="281E5490">
      <w:pPr>
        <w:pStyle w:val="5"/>
        <w:spacing w:before="273" w:line="254" w:lineRule="auto"/>
        <w:ind w:right="105"/>
        <w:rPr>
          <w:rFonts w:hint="default" w:ascii="Calibri Light" w:hAnsi="Calibri Light" w:cs="Calibri Light"/>
        </w:rPr>
      </w:pPr>
      <w:r>
        <w:rPr>
          <w:rFonts w:hint="default" w:ascii="Calibri Light" w:hAnsi="Calibri Light" w:cs="Calibri Light"/>
        </w:rPr>
        <w:t>疾病种类的不同（第3节）并不改变其污染的特性。</w:t>
      </w:r>
    </w:p>
    <w:p w14:paraId="5335AD42">
      <w:pPr>
        <w:pStyle w:val="5"/>
        <w:spacing w:before="273" w:line="254" w:lineRule="auto"/>
        <w:ind w:right="105"/>
        <w:rPr>
          <w:rFonts w:hint="default" w:ascii="Calibri Light" w:hAnsi="Calibri Light" w:cs="Calibri Light"/>
        </w:rPr>
      </w:pPr>
    </w:p>
    <w:p w14:paraId="7D2A8BC3">
      <w:pPr>
        <w:pStyle w:val="5"/>
        <w:spacing w:before="273" w:line="254" w:lineRule="auto"/>
        <w:ind w:right="105"/>
        <w:rPr>
          <w:rFonts w:hint="default" w:ascii="Calibri Light" w:hAnsi="Calibri Light" w:cs="Calibri Light"/>
        </w:rPr>
      </w:pPr>
      <w:r>
        <w:rPr>
          <w:rFonts w:hint="default" w:ascii="Calibri Light" w:hAnsi="Calibri Light" w:cs="Calibri Light"/>
        </w:rPr>
        <w:t>Sin may be flowing freely as a stream, or may be brooded over till the soul is like a stagnant pool—in any form it is hateful to the Holy One of Israel.</w:t>
      </w:r>
    </w:p>
    <w:p w14:paraId="46DE62C3">
      <w:pPr>
        <w:pStyle w:val="5"/>
        <w:spacing w:before="273" w:line="254" w:lineRule="auto"/>
        <w:ind w:right="105"/>
        <w:rPr>
          <w:rFonts w:hint="default" w:ascii="Calibri Light" w:hAnsi="Calibri Light" w:cs="Calibri Light"/>
        </w:rPr>
      </w:pPr>
      <w:r>
        <w:rPr>
          <w:rFonts w:hint="default" w:ascii="Calibri Light" w:hAnsi="Calibri Light" w:cs="Calibri Light"/>
        </w:rPr>
        <w:t>罪可以像溪流一样自由地流淌，也可以被 brooding over (默想) 直到灵魂像一潭死水——无论以何种形式，它对以色列的圣者都是可憎的。</w:t>
      </w:r>
    </w:p>
    <w:p w14:paraId="6DF74EC3">
      <w:pPr>
        <w:pStyle w:val="5"/>
        <w:spacing w:before="273" w:line="254" w:lineRule="auto"/>
        <w:ind w:right="105"/>
        <w:rPr>
          <w:rFonts w:hint="default" w:ascii="Calibri Light" w:hAnsi="Calibri Light" w:cs="Calibri Light"/>
        </w:rPr>
      </w:pPr>
    </w:p>
    <w:p w14:paraId="16E8B3F6">
      <w:pPr>
        <w:pStyle w:val="5"/>
        <w:spacing w:before="273" w:line="254" w:lineRule="auto"/>
        <w:ind w:right="105"/>
        <w:rPr>
          <w:rFonts w:hint="default" w:ascii="Calibri Light" w:hAnsi="Calibri Light" w:cs="Calibri Light"/>
        </w:rPr>
      </w:pPr>
      <w:r>
        <w:rPr>
          <w:rFonts w:hint="default" w:ascii="Calibri Light" w:hAnsi="Calibri Light" w:cs="Calibri Light"/>
        </w:rPr>
        <w:t>The lively imagination of a gay, poetic mind is not less sinful when it scatters forth its luscious images, than the dull, brutal feelings of the stupid, ignorant boor.</w:t>
      </w:r>
    </w:p>
    <w:p w14:paraId="1178C065">
      <w:pPr>
        <w:pStyle w:val="5"/>
        <w:spacing w:before="273" w:line="254" w:lineRule="auto"/>
        <w:ind w:right="105"/>
        <w:rPr>
          <w:rFonts w:hint="default" w:ascii="Calibri Light" w:hAnsi="Calibri Light" w:cs="Calibri Light"/>
        </w:rPr>
      </w:pPr>
      <w:r>
        <w:rPr>
          <w:rFonts w:hint="default" w:ascii="Calibri Light" w:hAnsi="Calibri Light" w:cs="Calibri Light"/>
        </w:rPr>
        <w:t>一个活泼、富有诗意的头脑，当它散发出其甜美的意象时，其罪性并不亚于一个愚蠢、无知的乡巴佬那迟钝、野蛮的感觉。</w:t>
      </w:r>
    </w:p>
    <w:p w14:paraId="1F5163F9">
      <w:pPr>
        <w:pStyle w:val="5"/>
        <w:spacing w:before="273" w:line="254" w:lineRule="auto"/>
        <w:ind w:right="105"/>
        <w:rPr>
          <w:rFonts w:hint="default" w:ascii="Calibri Light" w:hAnsi="Calibri Light" w:cs="Calibri Light"/>
        </w:rPr>
      </w:pPr>
    </w:p>
    <w:p w14:paraId="086BFEE8">
      <w:pPr>
        <w:pStyle w:val="5"/>
        <w:spacing w:before="273" w:line="254" w:lineRule="auto"/>
        <w:ind w:right="105"/>
        <w:rPr>
          <w:rFonts w:hint="default" w:ascii="Calibri Light" w:hAnsi="Calibri Light" w:cs="Calibri Light"/>
        </w:rPr>
      </w:pPr>
      <w:r>
        <w:rPr>
          <w:rFonts w:hint="default" w:ascii="Calibri Light" w:hAnsi="Calibri Light" w:cs="Calibri Light"/>
        </w:rPr>
        <w:t>"Thou desirest truth in the inward parts."</w:t>
      </w:r>
    </w:p>
    <w:p w14:paraId="7C7F3531">
      <w:pPr>
        <w:pStyle w:val="5"/>
        <w:spacing w:before="273" w:line="254" w:lineRule="auto"/>
        <w:ind w:right="105"/>
        <w:rPr>
          <w:rFonts w:hint="default" w:ascii="Calibri Light" w:hAnsi="Calibri Light" w:cs="Calibri Light"/>
        </w:rPr>
      </w:pPr>
      <w:r>
        <w:rPr>
          <w:rFonts w:hint="default" w:ascii="Calibri Light" w:hAnsi="Calibri Light" w:cs="Calibri Light"/>
        </w:rPr>
        <w:t>“祢所喜爱的是内里诚实。”</w:t>
      </w:r>
    </w:p>
    <w:p w14:paraId="524AA0F2">
      <w:pPr>
        <w:pStyle w:val="5"/>
        <w:spacing w:before="273" w:line="254" w:lineRule="auto"/>
        <w:ind w:right="105"/>
        <w:rPr>
          <w:rFonts w:hint="default" w:ascii="Calibri Light" w:hAnsi="Calibri Light" w:cs="Calibri Light"/>
        </w:rPr>
      </w:pPr>
    </w:p>
    <w:p w14:paraId="4DC6808B">
      <w:pPr>
        <w:pStyle w:val="5"/>
        <w:spacing w:before="273" w:line="254" w:lineRule="auto"/>
        <w:ind w:right="105"/>
        <w:rPr>
          <w:rFonts w:hint="default" w:ascii="Calibri Light" w:hAnsi="Calibri Light" w:cs="Calibri Light"/>
        </w:rPr>
      </w:pPr>
      <w:r>
        <w:rPr>
          <w:rFonts w:hint="default" w:ascii="Calibri Light" w:hAnsi="Calibri Light" w:cs="Calibri Light"/>
        </w:rPr>
        <w:t>"The righteous Lord loveth righteousness; his countenance doth behold the upright"—his countenance shines in upon the cleansed, blood-sprinkled soul, gazing on its purity with true delight, while he turns away from the sickening sight of the unwashed conscience and the "sinner lying in his blood."</w:t>
      </w:r>
    </w:p>
    <w:p w14:paraId="5B2C315B">
      <w:pPr>
        <w:pStyle w:val="5"/>
        <w:spacing w:before="273" w:line="254" w:lineRule="auto"/>
        <w:ind w:right="105"/>
        <w:rPr>
          <w:rFonts w:hint="default" w:ascii="Calibri Light" w:hAnsi="Calibri Light" w:cs="Calibri Light"/>
        </w:rPr>
      </w:pPr>
      <w:r>
        <w:rPr>
          <w:rFonts w:hint="default" w:ascii="Calibri Light" w:hAnsi="Calibri Light" w:cs="Calibri Light"/>
        </w:rPr>
        <w:t>“耶和华是公义的，祂喜爱公义；正直人必得见祂的面”——祂的面光照在洁净、被血洒过的灵魂上，以真实的喜悦凝视着它的纯洁，同时祂转脸不看那未被洗净的良心和“躺在血中的罪人”那令人作呕的景象。</w:t>
      </w:r>
    </w:p>
    <w:p w14:paraId="646EFFE1">
      <w:pPr>
        <w:pStyle w:val="5"/>
        <w:spacing w:before="273" w:line="254" w:lineRule="auto"/>
        <w:ind w:right="105"/>
        <w:rPr>
          <w:rFonts w:hint="default" w:ascii="Calibri Light" w:hAnsi="Calibri Light" w:cs="Calibri Light"/>
        </w:rPr>
      </w:pPr>
    </w:p>
    <w:p w14:paraId="281E1825">
      <w:pPr>
        <w:pStyle w:val="5"/>
        <w:spacing w:before="273" w:line="254" w:lineRule="auto"/>
        <w:ind w:right="105"/>
        <w:rPr>
          <w:rFonts w:hint="default" w:ascii="Calibri Light" w:hAnsi="Calibri Light" w:cs="Calibri Light"/>
        </w:rPr>
      </w:pPr>
      <w:r>
        <w:rPr>
          <w:rFonts w:hint="default" w:ascii="Calibri Light" w:hAnsi="Calibri Light" w:cs="Calibri Light"/>
        </w:rPr>
        <w:t>Vers. 4, 5, 6, 7, 8, 9, 10, 11, 12. "Every bed whereon he lieth that hath the issue, is unclean: and everything whereon he sitteth shall be unclean. And whosoever toucheth his bed shall wash his clothes, and bathe himself in water, and be unclean until the even. And he that toucheth the flesh of him that hath the issue shall wash his clothes, and bathe himself in water, and be unclean until the even. And if he that hath the issue spit upon him that is clean, then he shall wash his clothes, and bathe himself in water, and be unclean until the even. And what saddle soever he rideth upon that hath the issue shall be unclean. And whosoever toucheth anything that was under him shall be unclean until the even: and he that beareth any of those things shall wash his clothes, and bathe himself in water, and be unclean until the even. And whomsoever he toucheth that hath the issue, and hath not rinsed his hands in water, he shall wash his clothes, and bathe himself in water, and be unclean until the even. And the vessel of earth that he toucheth which hath the issue, shall be broken: and every vessel of wood shall be rinsed in water."</w:t>
      </w:r>
    </w:p>
    <w:p w14:paraId="6D4407CD">
      <w:pPr>
        <w:pStyle w:val="5"/>
        <w:spacing w:before="273" w:line="254" w:lineRule="auto"/>
        <w:ind w:right="105"/>
        <w:rPr>
          <w:rFonts w:hint="default" w:ascii="Calibri Light" w:hAnsi="Calibri Light" w:cs="Calibri Light"/>
        </w:rPr>
      </w:pPr>
      <w:r>
        <w:rPr>
          <w:rFonts w:hint="default" w:ascii="Calibri Light" w:hAnsi="Calibri Light" w:cs="Calibri Light"/>
        </w:rPr>
        <w:t>第4, 5, 6, 7, 8, 9, 10, 11, 12节。“患漏症人所躺的床都为不洁净，所坐的物也为不洁净。凡摸他床的，必不洁净到晚上，并要洗衣服，用水洗澡。凡摸患漏症人肉的，必不洁净到晚上，并要洗衣服，用水洗澡。患漏症的人若吐在洁净的人身上，那人必不洁净到晚上，并要洗衣服，用水洗澡。患漏症人所骑的鞍子也为不洁净。凡摸他身下之物的，必不洁净到晚上；拿了那物的，必不洁净到晚上，并要洗衣服，用水洗澡。患漏症的人，没有用水涮手，无论摸了谁，谁必不洁净到晚上，并要洗衣服，用水洗澡。患漏症人所摸的瓦器，要打碎；所摸的一切木器，要用水涮洗。”</w:t>
      </w:r>
    </w:p>
    <w:p w14:paraId="5A8B5F61">
      <w:pPr>
        <w:pStyle w:val="5"/>
        <w:spacing w:before="273" w:line="254" w:lineRule="auto"/>
        <w:ind w:right="105"/>
        <w:rPr>
          <w:rFonts w:hint="default" w:ascii="Calibri Light" w:hAnsi="Calibri Light" w:cs="Calibri Light"/>
        </w:rPr>
      </w:pPr>
    </w:p>
    <w:p w14:paraId="081160F1">
      <w:pPr>
        <w:pStyle w:val="5"/>
        <w:spacing w:before="273" w:line="254" w:lineRule="auto"/>
        <w:ind w:right="105"/>
        <w:rPr>
          <w:rFonts w:hint="default" w:ascii="Calibri Light" w:hAnsi="Calibri Light" w:cs="Calibri Light"/>
        </w:rPr>
      </w:pPr>
      <w:r>
        <w:rPr>
          <w:rFonts w:hint="default" w:ascii="Calibri Light" w:hAnsi="Calibri Light" w:cs="Calibri Light"/>
        </w:rPr>
        <w:t>We have already had occasion to notice the limited time "until even." (Chap. 11:25.)</w:t>
      </w:r>
    </w:p>
    <w:p w14:paraId="6AC0B63C">
      <w:pPr>
        <w:pStyle w:val="5"/>
        <w:spacing w:before="273" w:line="254" w:lineRule="auto"/>
        <w:ind w:right="105"/>
        <w:rPr>
          <w:rFonts w:hint="default" w:ascii="Calibri Light" w:hAnsi="Calibri Light" w:cs="Calibri Light"/>
        </w:rPr>
      </w:pPr>
      <w:r>
        <w:rPr>
          <w:rFonts w:hint="default" w:ascii="Calibri Light" w:hAnsi="Calibri Light" w:cs="Calibri Light"/>
        </w:rPr>
        <w:t>我们已经有机会注意到那有限的时间“直到晚上”。（第11章25节）</w:t>
      </w:r>
    </w:p>
    <w:p w14:paraId="68169E5B">
      <w:pPr>
        <w:pStyle w:val="5"/>
        <w:spacing w:before="273" w:line="254" w:lineRule="auto"/>
        <w:ind w:right="105"/>
        <w:rPr>
          <w:rFonts w:hint="default" w:ascii="Calibri Light" w:hAnsi="Calibri Light" w:cs="Calibri Light"/>
        </w:rPr>
      </w:pPr>
    </w:p>
    <w:p w14:paraId="4901A66E">
      <w:pPr>
        <w:pStyle w:val="5"/>
        <w:spacing w:before="273" w:line="254" w:lineRule="auto"/>
        <w:ind w:right="105"/>
        <w:rPr>
          <w:rFonts w:hint="default" w:ascii="Calibri Light" w:hAnsi="Calibri Light" w:cs="Calibri Light"/>
        </w:rPr>
      </w:pPr>
      <w:r>
        <w:rPr>
          <w:rFonts w:hint="default" w:ascii="Calibri Light" w:hAnsi="Calibri Light" w:cs="Calibri Light"/>
        </w:rPr>
        <w:t>But let us further observe, that under the law we seldom find immediate pardon.</w:t>
      </w:r>
    </w:p>
    <w:p w14:paraId="32020554">
      <w:pPr>
        <w:pStyle w:val="5"/>
        <w:spacing w:before="273" w:line="254" w:lineRule="auto"/>
        <w:ind w:right="105"/>
        <w:rPr>
          <w:rFonts w:hint="default" w:ascii="Calibri Light" w:hAnsi="Calibri Light" w:cs="Calibri Light"/>
        </w:rPr>
      </w:pPr>
      <w:r>
        <w:rPr>
          <w:rFonts w:hint="default" w:ascii="Calibri Light" w:hAnsi="Calibri Light" w:cs="Calibri Light"/>
        </w:rPr>
        <w:t>但让我们进一步观察，在律法之下我们很少发现立即的赦免。</w:t>
      </w:r>
    </w:p>
    <w:p w14:paraId="54BBF9A5">
      <w:pPr>
        <w:pStyle w:val="5"/>
        <w:spacing w:before="273" w:line="254" w:lineRule="auto"/>
        <w:ind w:right="105"/>
        <w:rPr>
          <w:rFonts w:hint="default" w:ascii="Calibri Light" w:hAnsi="Calibri Light" w:cs="Calibri Light"/>
        </w:rPr>
      </w:pPr>
    </w:p>
    <w:p w14:paraId="2D52A3C9">
      <w:pPr>
        <w:pStyle w:val="5"/>
        <w:spacing w:before="273" w:line="254" w:lineRule="auto"/>
        <w:ind w:right="105"/>
        <w:rPr>
          <w:rFonts w:hint="default" w:ascii="Calibri Light" w:hAnsi="Calibri Light" w:cs="Calibri Light"/>
        </w:rPr>
      </w:pPr>
      <w:r>
        <w:rPr>
          <w:rFonts w:hint="default" w:ascii="Calibri Light" w:hAnsi="Calibri Light" w:cs="Calibri Light"/>
        </w:rPr>
        <w:t>The legal ceremonies were thus like the pool of Bethesda—imperfect types of Christ.</w:t>
      </w:r>
    </w:p>
    <w:p w14:paraId="43082864">
      <w:pPr>
        <w:pStyle w:val="5"/>
        <w:spacing w:before="273" w:line="254" w:lineRule="auto"/>
        <w:ind w:right="105"/>
        <w:rPr>
          <w:rFonts w:hint="default" w:ascii="Calibri Light" w:hAnsi="Calibri Light" w:cs="Calibri Light"/>
        </w:rPr>
      </w:pPr>
      <w:r>
        <w:rPr>
          <w:rFonts w:hint="default" w:ascii="Calibri Light" w:hAnsi="Calibri Light" w:cs="Calibri Light"/>
        </w:rPr>
        <w:t>因此，律法上的仪式就像毕士大池——是基督不完美的预表。</w:t>
      </w:r>
    </w:p>
    <w:p w14:paraId="74D71348">
      <w:pPr>
        <w:pStyle w:val="5"/>
        <w:spacing w:before="273" w:line="254" w:lineRule="auto"/>
        <w:ind w:right="105"/>
        <w:rPr>
          <w:rFonts w:hint="default" w:ascii="Calibri Light" w:hAnsi="Calibri Light" w:cs="Calibri Light"/>
        </w:rPr>
      </w:pPr>
    </w:p>
    <w:p w14:paraId="101AC53F">
      <w:pPr>
        <w:pStyle w:val="5"/>
        <w:spacing w:before="273" w:line="254" w:lineRule="auto"/>
        <w:ind w:right="105"/>
        <w:rPr>
          <w:rFonts w:hint="default" w:ascii="Calibri Light" w:hAnsi="Calibri Light" w:cs="Calibri Light"/>
        </w:rPr>
      </w:pPr>
      <w:r>
        <w:rPr>
          <w:rFonts w:hint="default" w:ascii="Calibri Light" w:hAnsi="Calibri Light" w:cs="Calibri Light"/>
        </w:rPr>
        <w:t>What joy there is in immediate pardon!</w:t>
      </w:r>
    </w:p>
    <w:p w14:paraId="7D2ACD5A">
      <w:pPr>
        <w:pStyle w:val="5"/>
        <w:spacing w:before="273" w:line="254" w:lineRule="auto"/>
        <w:ind w:right="105"/>
        <w:rPr>
          <w:rFonts w:hint="default" w:ascii="Calibri Light" w:hAnsi="Calibri Light" w:cs="Calibri Light"/>
        </w:rPr>
      </w:pPr>
      <w:r>
        <w:rPr>
          <w:rFonts w:hint="default" w:ascii="Calibri Light" w:hAnsi="Calibri Light" w:cs="Calibri Light"/>
        </w:rPr>
        <w:t>立即的赦免中有何等的喜乐！</w:t>
      </w:r>
    </w:p>
    <w:p w14:paraId="01E482BF">
      <w:pPr>
        <w:pStyle w:val="5"/>
        <w:spacing w:before="273" w:line="254" w:lineRule="auto"/>
        <w:ind w:right="105"/>
        <w:rPr>
          <w:rFonts w:hint="default" w:ascii="Calibri Light" w:hAnsi="Calibri Light" w:cs="Calibri Light"/>
        </w:rPr>
      </w:pPr>
    </w:p>
    <w:p w14:paraId="513B3DD9">
      <w:pPr>
        <w:pStyle w:val="5"/>
        <w:spacing w:before="273" w:line="254" w:lineRule="auto"/>
        <w:ind w:right="105"/>
        <w:rPr>
          <w:rFonts w:hint="default" w:ascii="Calibri Light" w:hAnsi="Calibri Light" w:cs="Calibri Light"/>
        </w:rPr>
      </w:pPr>
      <w:r>
        <w:rPr>
          <w:rFonts w:hint="default" w:ascii="Calibri Light" w:hAnsi="Calibri Light" w:cs="Calibri Light"/>
        </w:rPr>
        <w:t>To pass at once from hell to heaven, from the fangs of Satan, the smoke of hell, the angry recrimination of a tossed conscience, and the dread of a frowning God, to the peace and love of the Saviour's holy bosom!</w:t>
      </w:r>
    </w:p>
    <w:p w14:paraId="7424C73C">
      <w:pPr>
        <w:pStyle w:val="5"/>
        <w:spacing w:before="273" w:line="254" w:lineRule="auto"/>
        <w:ind w:right="105"/>
        <w:rPr>
          <w:rFonts w:hint="default" w:ascii="Calibri Light" w:hAnsi="Calibri Light" w:cs="Calibri Light"/>
        </w:rPr>
      </w:pPr>
      <w:r>
        <w:rPr>
          <w:rFonts w:hint="default" w:ascii="Calibri Light" w:hAnsi="Calibri Light" w:cs="Calibri Light"/>
        </w:rPr>
        <w:t>立刻从地狱到天堂，从撒但的毒牙，地狱的烟雾，一个翻腾良心的愤怒自责，以及对一位皱眉之神的恐惧，进入救主圣洁怀抱的平安与慈爱！</w:t>
      </w:r>
    </w:p>
    <w:p w14:paraId="6C16EE4C">
      <w:pPr>
        <w:pStyle w:val="5"/>
        <w:spacing w:before="273" w:line="254" w:lineRule="auto"/>
        <w:ind w:right="105"/>
        <w:rPr>
          <w:rFonts w:hint="default" w:ascii="Calibri Light" w:hAnsi="Calibri Light" w:cs="Calibri Light"/>
        </w:rPr>
      </w:pPr>
    </w:p>
    <w:p w14:paraId="5F47A3A7">
      <w:pPr>
        <w:pStyle w:val="5"/>
        <w:spacing w:before="273" w:line="254" w:lineRule="auto"/>
        <w:ind w:right="105"/>
        <w:rPr>
          <w:rFonts w:hint="default" w:ascii="Calibri Light" w:hAnsi="Calibri Light" w:cs="Calibri Light"/>
        </w:rPr>
      </w:pPr>
      <w:r>
        <w:rPr>
          <w:rFonts w:hint="default" w:ascii="Calibri Light" w:hAnsi="Calibri Light" w:cs="Calibri Light"/>
        </w:rPr>
        <w:t>The law had a shadow of good things to come, but was not the very image of those things.</w:t>
      </w:r>
    </w:p>
    <w:p w14:paraId="0EA662D6">
      <w:pPr>
        <w:pStyle w:val="5"/>
        <w:spacing w:before="273" w:line="254" w:lineRule="auto"/>
        <w:ind w:right="105"/>
        <w:rPr>
          <w:rFonts w:hint="default" w:ascii="Calibri Light" w:hAnsi="Calibri Light" w:cs="Calibri Light"/>
        </w:rPr>
      </w:pPr>
      <w:r>
        <w:rPr>
          <w:rFonts w:hint="default" w:ascii="Calibri Light" w:hAnsi="Calibri Light" w:cs="Calibri Light"/>
        </w:rPr>
        <w:t>律法是将来美事的影儿，不是本物的真像。</w:t>
      </w:r>
    </w:p>
    <w:p w14:paraId="4053DB71">
      <w:pPr>
        <w:pStyle w:val="5"/>
        <w:spacing w:before="273" w:line="254" w:lineRule="auto"/>
        <w:ind w:right="105"/>
        <w:rPr>
          <w:rFonts w:hint="default" w:ascii="Calibri Light" w:hAnsi="Calibri Light" w:cs="Calibri Light"/>
        </w:rPr>
      </w:pPr>
    </w:p>
    <w:p w14:paraId="62ED38E9">
      <w:pPr>
        <w:pStyle w:val="5"/>
        <w:spacing w:before="273" w:line="254" w:lineRule="auto"/>
        <w:ind w:right="105"/>
        <w:rPr>
          <w:rFonts w:hint="default" w:ascii="Calibri Light" w:hAnsi="Calibri Light" w:cs="Calibri Light"/>
        </w:rPr>
      </w:pPr>
      <w:r>
        <w:rPr>
          <w:rFonts w:hint="default" w:ascii="Calibri Light" w:hAnsi="Calibri Light" w:cs="Calibri Light"/>
        </w:rPr>
        <w:t>Again; let us notice that one touch conveyed uncleanness—so full is the cup, that if shaken at all its pollution trickles over.</w:t>
      </w:r>
    </w:p>
    <w:p w14:paraId="5B1A9AFF">
      <w:pPr>
        <w:pStyle w:val="5"/>
        <w:spacing w:before="273" w:line="254" w:lineRule="auto"/>
        <w:ind w:right="105"/>
        <w:rPr>
          <w:rFonts w:hint="default" w:ascii="Calibri Light" w:hAnsi="Calibri Light" w:cs="Calibri Light"/>
        </w:rPr>
      </w:pPr>
      <w:r>
        <w:rPr>
          <w:rFonts w:hint="default" w:ascii="Calibri Light" w:hAnsi="Calibri Light" w:cs="Calibri Light"/>
        </w:rPr>
        <w:t>再者，让我们注意，一次触摸就传递了不洁——杯是如此之满，以致稍一摇动，其污秽就流溢出来。</w:t>
      </w:r>
    </w:p>
    <w:p w14:paraId="685ECF22">
      <w:pPr>
        <w:pStyle w:val="5"/>
        <w:spacing w:before="273" w:line="254" w:lineRule="auto"/>
        <w:ind w:right="105"/>
        <w:rPr>
          <w:rFonts w:hint="default" w:ascii="Calibri Light" w:hAnsi="Calibri Light" w:cs="Calibri Light"/>
        </w:rPr>
      </w:pPr>
    </w:p>
    <w:p w14:paraId="4F8A3550">
      <w:pPr>
        <w:pStyle w:val="5"/>
        <w:spacing w:before="273" w:line="254" w:lineRule="auto"/>
        <w:ind w:right="105"/>
        <w:rPr>
          <w:rFonts w:hint="default" w:ascii="Calibri Light" w:hAnsi="Calibri Light" w:cs="Calibri Light"/>
        </w:rPr>
      </w:pPr>
      <w:r>
        <w:rPr>
          <w:rFonts w:hint="default" w:ascii="Calibri Light" w:hAnsi="Calibri Light" w:cs="Calibri Light"/>
        </w:rPr>
        <w:t>What a glorious contrast have we in Jesus!</w:t>
      </w:r>
    </w:p>
    <w:p w14:paraId="60679230">
      <w:pPr>
        <w:pStyle w:val="5"/>
        <w:spacing w:before="273" w:line="254" w:lineRule="auto"/>
        <w:ind w:right="105"/>
        <w:rPr>
          <w:rFonts w:hint="default" w:ascii="Calibri Light" w:hAnsi="Calibri Light" w:cs="Calibri Light"/>
        </w:rPr>
      </w:pPr>
      <w:r>
        <w:rPr>
          <w:rFonts w:hint="default" w:ascii="Calibri Light" w:hAnsi="Calibri Light" w:cs="Calibri Light"/>
        </w:rPr>
        <w:t>我们在耶稣里有何等荣耀的对比！</w:t>
      </w:r>
    </w:p>
    <w:p w14:paraId="345C6B07">
      <w:pPr>
        <w:pStyle w:val="5"/>
        <w:spacing w:before="273" w:line="254" w:lineRule="auto"/>
        <w:ind w:right="105"/>
        <w:rPr>
          <w:rFonts w:hint="default" w:ascii="Calibri Light" w:hAnsi="Calibri Light" w:cs="Calibri Light"/>
        </w:rPr>
      </w:pPr>
    </w:p>
    <w:p w14:paraId="1FA16B9E">
      <w:pPr>
        <w:pStyle w:val="5"/>
        <w:spacing w:before="273" w:line="254" w:lineRule="auto"/>
        <w:ind w:right="105"/>
        <w:rPr>
          <w:rFonts w:hint="default" w:ascii="Calibri Light" w:hAnsi="Calibri Light" w:cs="Calibri Light"/>
        </w:rPr>
      </w:pPr>
      <w:r>
        <w:rPr>
          <w:rFonts w:hint="default" w:ascii="Calibri Light" w:hAnsi="Calibri Light" w:cs="Calibri Light"/>
        </w:rPr>
        <w:t>He touches (Mark 1:41), and lo! the holy stream of health flows from him.</w:t>
      </w:r>
    </w:p>
    <w:p w14:paraId="0CE5D792">
      <w:pPr>
        <w:pStyle w:val="5"/>
        <w:spacing w:before="273" w:line="254" w:lineRule="auto"/>
        <w:ind w:right="105"/>
        <w:rPr>
          <w:rFonts w:hint="default" w:ascii="Calibri Light" w:hAnsi="Calibri Light" w:cs="Calibri Light"/>
        </w:rPr>
      </w:pPr>
      <w:r>
        <w:rPr>
          <w:rFonts w:hint="default" w:ascii="Calibri Light" w:hAnsi="Calibri Light" w:cs="Calibri Light"/>
        </w:rPr>
        <w:t>祂一摸（可1:41），看哪！圣洁的健康之流就从祂身上流出。</w:t>
      </w:r>
    </w:p>
    <w:p w14:paraId="550F1877">
      <w:pPr>
        <w:pStyle w:val="5"/>
        <w:spacing w:before="273" w:line="254" w:lineRule="auto"/>
        <w:ind w:right="105"/>
        <w:rPr>
          <w:rFonts w:hint="default" w:ascii="Calibri Light" w:hAnsi="Calibri Light" w:cs="Calibri Light"/>
        </w:rPr>
      </w:pPr>
    </w:p>
    <w:p w14:paraId="1AD8AE8E">
      <w:pPr>
        <w:pStyle w:val="5"/>
        <w:spacing w:before="273" w:line="254" w:lineRule="auto"/>
        <w:ind w:right="105"/>
        <w:rPr>
          <w:rFonts w:hint="default" w:ascii="Calibri Light" w:hAnsi="Calibri Light" w:cs="Calibri Light"/>
        </w:rPr>
      </w:pPr>
      <w:r>
        <w:rPr>
          <w:rFonts w:hint="default" w:ascii="Calibri Light" w:hAnsi="Calibri Light" w:cs="Calibri Light"/>
        </w:rPr>
        <w:t>Or another touches him, and disease flies away. (Mark 5:28.)</w:t>
      </w:r>
    </w:p>
    <w:p w14:paraId="54A5D48B">
      <w:pPr>
        <w:pStyle w:val="5"/>
        <w:spacing w:before="273" w:line="254" w:lineRule="auto"/>
        <w:ind w:right="105"/>
        <w:rPr>
          <w:rFonts w:hint="default" w:ascii="Calibri Light" w:hAnsi="Calibri Light" w:cs="Calibri Light"/>
        </w:rPr>
      </w:pPr>
      <w:r>
        <w:rPr>
          <w:rFonts w:hint="default" w:ascii="Calibri Light" w:hAnsi="Calibri Light" w:cs="Calibri Light"/>
        </w:rPr>
        <w:t>或另一个人摸祂，疾病就飞走了。（可5:28）</w:t>
      </w:r>
    </w:p>
    <w:p w14:paraId="1701AAC5">
      <w:pPr>
        <w:pStyle w:val="5"/>
        <w:spacing w:before="273" w:line="254" w:lineRule="auto"/>
        <w:ind w:right="105"/>
        <w:rPr>
          <w:rFonts w:hint="default" w:ascii="Calibri Light" w:hAnsi="Calibri Light" w:cs="Calibri Light"/>
        </w:rPr>
      </w:pPr>
    </w:p>
    <w:p w14:paraId="21955121">
      <w:pPr>
        <w:pStyle w:val="5"/>
        <w:spacing w:before="273" w:line="254" w:lineRule="auto"/>
        <w:ind w:right="105"/>
        <w:rPr>
          <w:rFonts w:hint="default" w:ascii="Calibri Light" w:hAnsi="Calibri Light" w:cs="Calibri Light"/>
        </w:rPr>
      </w:pPr>
      <w:r>
        <w:rPr>
          <w:rFonts w:hint="default" w:ascii="Calibri Light" w:hAnsi="Calibri Light" w:cs="Calibri Light"/>
        </w:rPr>
        <w:t>We are here taught the disgusting constancy with which our original, deep-seated corruption will naturally discover itself.</w:t>
      </w:r>
    </w:p>
    <w:p w14:paraId="26853397">
      <w:pPr>
        <w:pStyle w:val="5"/>
        <w:spacing w:before="273" w:line="254" w:lineRule="auto"/>
        <w:ind w:right="105"/>
        <w:rPr>
          <w:rFonts w:hint="default" w:ascii="Calibri Light" w:hAnsi="Calibri Light" w:cs="Calibri Light"/>
        </w:rPr>
      </w:pPr>
      <w:r>
        <w:rPr>
          <w:rFonts w:hint="default" w:ascii="Calibri Light" w:hAnsi="Calibri Light" w:cs="Calibri Light"/>
        </w:rPr>
        <w:t>我们在这里被教导，我们那原始、根深蒂固的败坏会以何等令人作呕的持续性自然地显露出来。</w:t>
      </w:r>
    </w:p>
    <w:p w14:paraId="29D61501">
      <w:pPr>
        <w:pStyle w:val="5"/>
        <w:spacing w:before="273" w:line="254" w:lineRule="auto"/>
        <w:ind w:right="105"/>
        <w:rPr>
          <w:rFonts w:hint="default" w:ascii="Calibri Light" w:hAnsi="Calibri Light" w:cs="Calibri Light"/>
        </w:rPr>
      </w:pPr>
    </w:p>
    <w:p w14:paraId="7036666D">
      <w:pPr>
        <w:pStyle w:val="5"/>
        <w:spacing w:before="273" w:line="254" w:lineRule="auto"/>
        <w:ind w:right="105"/>
        <w:rPr>
          <w:rFonts w:hint="default" w:ascii="Calibri Light" w:hAnsi="Calibri Light" w:cs="Calibri Light"/>
        </w:rPr>
      </w:pPr>
      <w:r>
        <w:rPr>
          <w:rFonts w:hint="default" w:ascii="Calibri Light" w:hAnsi="Calibri Light" w:cs="Calibri Light"/>
        </w:rPr>
        <w:t>In all situations, towards all persons, at all seasons, this filthiness of the secret soul may be traced.</w:t>
      </w:r>
    </w:p>
    <w:p w14:paraId="115137F4">
      <w:pPr>
        <w:pStyle w:val="5"/>
        <w:spacing w:before="273" w:line="254" w:lineRule="auto"/>
        <w:ind w:right="105"/>
        <w:rPr>
          <w:rFonts w:hint="default" w:ascii="Calibri Light" w:hAnsi="Calibri Light" w:cs="Calibri Light"/>
        </w:rPr>
      </w:pPr>
      <w:r>
        <w:rPr>
          <w:rFonts w:hint="default" w:ascii="Calibri Light" w:hAnsi="Calibri Light" w:cs="Calibri Light"/>
        </w:rPr>
        <w:t>在所有情境中，对所有的人，在所有季节，这隐秘灵魂的污秽都可被追溯。</w:t>
      </w:r>
    </w:p>
    <w:p w14:paraId="487DB958">
      <w:pPr>
        <w:pStyle w:val="5"/>
        <w:spacing w:before="273" w:line="254" w:lineRule="auto"/>
        <w:ind w:right="105"/>
        <w:rPr>
          <w:rFonts w:hint="default" w:ascii="Calibri Light" w:hAnsi="Calibri Light" w:cs="Calibri Light"/>
        </w:rPr>
      </w:pPr>
    </w:p>
    <w:p w14:paraId="3E810619">
      <w:pPr>
        <w:pStyle w:val="5"/>
        <w:spacing w:before="273" w:line="254" w:lineRule="auto"/>
        <w:ind w:right="105"/>
        <w:rPr>
          <w:rFonts w:hint="default" w:ascii="Calibri Light" w:hAnsi="Calibri Light" w:cs="Calibri Light"/>
        </w:rPr>
      </w:pPr>
      <w:r>
        <w:rPr>
          <w:rFonts w:hint="default" w:ascii="Calibri Light" w:hAnsi="Calibri Light" w:cs="Calibri Light"/>
        </w:rPr>
        <w:t>In ver. 4, the man is represented as unclean when he lieth down to sleep, or even to rest at noon.*</w:t>
      </w:r>
    </w:p>
    <w:p w14:paraId="02A84333">
      <w:pPr>
        <w:pStyle w:val="5"/>
        <w:spacing w:before="273" w:line="254" w:lineRule="auto"/>
        <w:ind w:right="105"/>
        <w:rPr>
          <w:rFonts w:hint="default" w:ascii="Calibri Light" w:hAnsi="Calibri Light" w:cs="Calibri Light"/>
        </w:rPr>
      </w:pPr>
      <w:r>
        <w:rPr>
          <w:rFonts w:hint="default" w:ascii="Calibri Light" w:hAnsi="Calibri Light" w:cs="Calibri Light"/>
        </w:rPr>
        <w:t>在第4节，那人被描绘为不洁净的，当他躺下睡觉，或甚至在中午休息时。*</w:t>
      </w:r>
    </w:p>
    <w:p w14:paraId="760A2905">
      <w:pPr>
        <w:pStyle w:val="5"/>
        <w:spacing w:before="273" w:line="254" w:lineRule="auto"/>
        <w:ind w:right="105"/>
        <w:rPr>
          <w:rFonts w:hint="default" w:ascii="Calibri Light" w:hAnsi="Calibri Light" w:cs="Calibri Light"/>
        </w:rPr>
      </w:pPr>
    </w:p>
    <w:p w14:paraId="0B08EBC8">
      <w:pPr>
        <w:pStyle w:val="5"/>
        <w:spacing w:before="273" w:line="254" w:lineRule="auto"/>
        <w:ind w:right="105"/>
        <w:rPr>
          <w:rFonts w:hint="default" w:ascii="Calibri Light" w:hAnsi="Calibri Light" w:cs="Calibri Light"/>
        </w:rPr>
      </w:pPr>
      <w:r>
        <w:rPr>
          <w:rFonts w:hint="default" w:ascii="Calibri Light" w:hAnsi="Calibri Light" w:cs="Calibri Light"/>
        </w:rPr>
        <w:t>Ah! yonder lies a sinner, and the very ground under him is accursed.</w:t>
      </w:r>
    </w:p>
    <w:p w14:paraId="729EFC6D">
      <w:pPr>
        <w:pStyle w:val="5"/>
        <w:spacing w:before="273" w:line="254" w:lineRule="auto"/>
        <w:ind w:right="105"/>
        <w:rPr>
          <w:rFonts w:hint="default" w:ascii="Calibri Light" w:hAnsi="Calibri Light" w:cs="Calibri Light"/>
        </w:rPr>
      </w:pPr>
      <w:r>
        <w:rPr>
          <w:rFonts w:hint="default" w:ascii="Calibri Light" w:hAnsi="Calibri Light" w:cs="Calibri Light"/>
        </w:rPr>
        <w:t>啊！那边躺着一个罪人，他身下的地都受了咒诅。</w:t>
      </w:r>
    </w:p>
    <w:p w14:paraId="18802454">
      <w:pPr>
        <w:pStyle w:val="5"/>
        <w:spacing w:before="273" w:line="254" w:lineRule="auto"/>
        <w:ind w:right="105"/>
        <w:rPr>
          <w:rFonts w:hint="default" w:ascii="Calibri Light" w:hAnsi="Calibri Light" w:cs="Calibri Light"/>
        </w:rPr>
      </w:pPr>
    </w:p>
    <w:p w14:paraId="0BDFDFCD">
      <w:pPr>
        <w:pStyle w:val="5"/>
        <w:spacing w:before="273" w:line="254" w:lineRule="auto"/>
        <w:ind w:right="105"/>
        <w:rPr>
          <w:rFonts w:hint="default" w:ascii="Calibri Light" w:hAnsi="Calibri Light" w:cs="Calibri Light"/>
        </w:rPr>
      </w:pPr>
      <w:r>
        <w:rPr>
          <w:rFonts w:hint="default" w:ascii="Calibri Light" w:hAnsi="Calibri Light" w:cs="Calibri Light"/>
        </w:rPr>
        <w:t>His very pillow may shortly become a spear under his throat; just as Jonah's rest soon became a tempestuous sea.</w:t>
      </w:r>
    </w:p>
    <w:p w14:paraId="26AEBAE4">
      <w:pPr>
        <w:pStyle w:val="5"/>
        <w:spacing w:before="273" w:line="254" w:lineRule="auto"/>
        <w:ind w:right="105"/>
        <w:rPr>
          <w:rFonts w:hint="default" w:ascii="Calibri Light" w:hAnsi="Calibri Light" w:cs="Calibri Light"/>
        </w:rPr>
      </w:pPr>
      <w:r>
        <w:rPr>
          <w:rFonts w:hint="default" w:ascii="Calibri Light" w:hAnsi="Calibri Light" w:cs="Calibri Light"/>
        </w:rPr>
        <w:t>他的枕头很快就可能变成他喉下的矛；正如约拿的安息很快就变成了狂风大作的海。</w:t>
      </w:r>
    </w:p>
    <w:p w14:paraId="4EF03811">
      <w:pPr>
        <w:pStyle w:val="5"/>
        <w:spacing w:before="273" w:line="254" w:lineRule="auto"/>
        <w:ind w:right="105"/>
        <w:rPr>
          <w:rFonts w:hint="default" w:ascii="Calibri Light" w:hAnsi="Calibri Light" w:cs="Calibri Light"/>
        </w:rPr>
      </w:pPr>
    </w:p>
    <w:p w14:paraId="06068027">
      <w:pPr>
        <w:pStyle w:val="5"/>
        <w:spacing w:before="273" w:line="254" w:lineRule="auto"/>
        <w:ind w:right="105"/>
        <w:rPr>
          <w:rFonts w:hint="default" w:ascii="Calibri Light" w:hAnsi="Calibri Light" w:cs="Calibri Light"/>
        </w:rPr>
      </w:pPr>
      <w:r>
        <w:rPr>
          <w:rFonts w:hint="default" w:ascii="Calibri Light" w:hAnsi="Calibri Light" w:cs="Calibri Light"/>
        </w:rPr>
        <w:t>A friend comes to see him and gently awakes him, but touches his couch in so doing, and becomes thereby unclean (ver. 5); for the man is all polluted.</w:t>
      </w:r>
    </w:p>
    <w:p w14:paraId="6559352C">
      <w:pPr>
        <w:pStyle w:val="5"/>
        <w:spacing w:before="273" w:line="254" w:lineRule="auto"/>
        <w:ind w:right="105"/>
        <w:rPr>
          <w:rFonts w:hint="default" w:ascii="Calibri Light" w:hAnsi="Calibri Light" w:cs="Calibri Light"/>
        </w:rPr>
      </w:pPr>
      <w:r>
        <w:rPr>
          <w:rFonts w:hint="default" w:ascii="Calibri Light" w:hAnsi="Calibri Light" w:cs="Calibri Light"/>
        </w:rPr>
        <w:t>一个朋友来看他，温柔地唤醒他，但在这样做时触摸了他的床，因此变得不洁净（第5节）；因为那人全身都被污染了。</w:t>
      </w:r>
    </w:p>
    <w:p w14:paraId="6545376A">
      <w:pPr>
        <w:pStyle w:val="5"/>
        <w:spacing w:before="273" w:line="254" w:lineRule="auto"/>
        <w:ind w:right="105"/>
        <w:rPr>
          <w:rFonts w:hint="default" w:ascii="Calibri Light" w:hAnsi="Calibri Light" w:cs="Calibri Light"/>
        </w:rPr>
      </w:pPr>
    </w:p>
    <w:p w14:paraId="7A2D805D">
      <w:pPr>
        <w:pStyle w:val="5"/>
        <w:spacing w:before="273" w:line="254" w:lineRule="auto"/>
        <w:ind w:right="105"/>
        <w:rPr>
          <w:rFonts w:hint="default" w:ascii="Calibri Light" w:hAnsi="Calibri Light" w:cs="Calibri Light"/>
        </w:rPr>
      </w:pPr>
      <w:r>
        <w:rPr>
          <w:rFonts w:hint="default" w:ascii="Calibri Light" w:hAnsi="Calibri Light" w:cs="Calibri Light"/>
        </w:rPr>
        <w:t>However amiable the friend you visit, yet if still in his unhealed corruption, your intercourse with him spreads its baleful influence over you.</w:t>
      </w:r>
    </w:p>
    <w:p w14:paraId="53B12F75">
      <w:pPr>
        <w:pStyle w:val="5"/>
        <w:spacing w:before="273" w:line="254" w:lineRule="auto"/>
        <w:ind w:right="105"/>
        <w:rPr>
          <w:rFonts w:hint="default" w:ascii="Calibri Light" w:hAnsi="Calibri Light" w:cs="Calibri Light"/>
        </w:rPr>
      </w:pPr>
      <w:r>
        <w:rPr>
          <w:rFonts w:hint="default" w:ascii="Calibri Light" w:hAnsi="Calibri Light" w:cs="Calibri Light"/>
        </w:rPr>
        <w:t>无论你拜访的朋友多么和蔼可亲，若他仍在他未得医治的败坏中，你与他的交往就会将它有害的影响散布到你身上。</w:t>
      </w:r>
    </w:p>
    <w:p w14:paraId="47A0FA7A">
      <w:pPr>
        <w:pStyle w:val="5"/>
        <w:spacing w:before="273" w:line="254" w:lineRule="auto"/>
        <w:ind w:right="105"/>
        <w:rPr>
          <w:rFonts w:hint="default" w:ascii="Calibri Light" w:hAnsi="Calibri Light" w:cs="Calibri Light"/>
        </w:rPr>
      </w:pPr>
    </w:p>
    <w:p w14:paraId="6943D335">
      <w:pPr>
        <w:pStyle w:val="5"/>
        <w:spacing w:before="273" w:line="254" w:lineRule="auto"/>
        <w:ind w:right="105"/>
        <w:rPr>
          <w:rFonts w:hint="default" w:ascii="Calibri Light" w:hAnsi="Calibri Light" w:cs="Calibri Light"/>
        </w:rPr>
      </w:pPr>
      <w:r>
        <w:rPr>
          <w:rFonts w:hint="default" w:ascii="Calibri Light" w:hAnsi="Calibri Light" w:cs="Calibri Light"/>
        </w:rPr>
        <w:t>You have insensibly been injured by the contact.</w:t>
      </w:r>
    </w:p>
    <w:p w14:paraId="2CB1B8C3">
      <w:pPr>
        <w:pStyle w:val="5"/>
        <w:spacing w:before="273" w:line="254" w:lineRule="auto"/>
        <w:ind w:right="105"/>
        <w:rPr>
          <w:rFonts w:hint="default" w:ascii="Calibri Light" w:hAnsi="Calibri Light" w:cs="Calibri Light"/>
        </w:rPr>
      </w:pPr>
      <w:r>
        <w:rPr>
          <w:rFonts w:hint="default" w:ascii="Calibri Light" w:hAnsi="Calibri Light" w:cs="Calibri Light"/>
        </w:rPr>
        <w:t>你已不知不觉地因接触而受了伤害。</w:t>
      </w:r>
    </w:p>
    <w:p w14:paraId="24767BA8">
      <w:pPr>
        <w:pStyle w:val="5"/>
        <w:spacing w:before="273" w:line="254" w:lineRule="auto"/>
        <w:ind w:right="105"/>
        <w:rPr>
          <w:rFonts w:hint="default" w:ascii="Calibri Light" w:hAnsi="Calibri Light" w:cs="Calibri Light"/>
        </w:rPr>
      </w:pPr>
    </w:p>
    <w:p w14:paraId="7E5CF281">
      <w:pPr>
        <w:pStyle w:val="5"/>
        <w:spacing w:before="273" w:line="254" w:lineRule="auto"/>
        <w:ind w:right="105"/>
        <w:rPr>
          <w:rFonts w:hint="default" w:ascii="Calibri Light" w:hAnsi="Calibri Light" w:cs="Calibri Light"/>
        </w:rPr>
      </w:pPr>
      <w:r>
        <w:rPr>
          <w:rFonts w:hint="default" w:ascii="Calibri Light" w:hAnsi="Calibri Light" w:cs="Calibri Light"/>
        </w:rPr>
        <w:t>Oh! how we should watch our souls in mingling with a world lying in wickedness!</w:t>
      </w:r>
    </w:p>
    <w:p w14:paraId="1FC17E4F">
      <w:pPr>
        <w:pStyle w:val="5"/>
        <w:spacing w:before="273" w:line="254" w:lineRule="auto"/>
        <w:ind w:right="105"/>
        <w:rPr>
          <w:rFonts w:hint="default" w:ascii="Calibri Light" w:hAnsi="Calibri Light" w:cs="Calibri Light"/>
        </w:rPr>
      </w:pPr>
      <w:r>
        <w:rPr>
          <w:rFonts w:hint="default" w:ascii="Calibri Light" w:hAnsi="Calibri Light" w:cs="Calibri Light"/>
        </w:rPr>
        <w:t>哦！当我们在与一个卧在邪恶中的世界交往时，我们该何等警醒我们的灵魂！</w:t>
      </w:r>
    </w:p>
    <w:p w14:paraId="758EDB17">
      <w:pPr>
        <w:pStyle w:val="5"/>
        <w:spacing w:before="273" w:line="254" w:lineRule="auto"/>
        <w:ind w:right="105"/>
        <w:rPr>
          <w:rFonts w:hint="default" w:ascii="Calibri Light" w:hAnsi="Calibri Light" w:cs="Calibri Light"/>
        </w:rPr>
      </w:pPr>
    </w:p>
    <w:p w14:paraId="6AB4022C">
      <w:pPr>
        <w:pStyle w:val="5"/>
        <w:spacing w:before="273" w:line="254" w:lineRule="auto"/>
        <w:ind w:right="105"/>
        <w:rPr>
          <w:rFonts w:hint="default" w:ascii="Calibri Light" w:hAnsi="Calibri Light" w:cs="Calibri Light"/>
        </w:rPr>
      </w:pPr>
      <w:r>
        <w:rPr>
          <w:rFonts w:hint="default" w:ascii="Calibri Light" w:hAnsi="Calibri Light" w:cs="Calibri Light"/>
        </w:rPr>
        <w:t>Oh! how holy, how marvellously strong in holiness was Jesus! who breathed this polluted air and remained as holy as when he came.</w:t>
      </w:r>
    </w:p>
    <w:p w14:paraId="36456791">
      <w:pPr>
        <w:pStyle w:val="5"/>
        <w:spacing w:before="273" w:line="254" w:lineRule="auto"/>
        <w:ind w:right="105"/>
        <w:rPr>
          <w:rFonts w:hint="default" w:ascii="Calibri Light" w:hAnsi="Calibri Light" w:cs="Calibri Light"/>
        </w:rPr>
      </w:pPr>
      <w:r>
        <w:rPr>
          <w:rFonts w:hint="default" w:ascii="Calibri Light" w:hAnsi="Calibri Light" w:cs="Calibri Light"/>
        </w:rPr>
        <w:t>哦！耶稣何等圣洁，在圣洁上何等奇妙地刚强！祂呼吸这被污染的空气，却仍像祂来时一样圣洁。</w:t>
      </w:r>
    </w:p>
    <w:p w14:paraId="2730B66B">
      <w:pPr>
        <w:pStyle w:val="5"/>
        <w:spacing w:before="273" w:line="254" w:lineRule="auto"/>
        <w:ind w:right="105"/>
        <w:rPr>
          <w:rFonts w:hint="default" w:ascii="Calibri Light" w:hAnsi="Calibri Light" w:cs="Calibri Light"/>
        </w:rPr>
      </w:pPr>
    </w:p>
    <w:p w14:paraId="1A13E9A1">
      <w:pPr>
        <w:pStyle w:val="5"/>
        <w:spacing w:before="273" w:line="254" w:lineRule="auto"/>
        <w:ind w:right="105"/>
        <w:rPr>
          <w:rFonts w:hint="default" w:ascii="Calibri Light" w:hAnsi="Calibri Light" w:cs="Calibri Light"/>
        </w:rPr>
      </w:pPr>
      <w:r>
        <w:rPr>
          <w:rFonts w:hint="default" w:ascii="Calibri Light" w:hAnsi="Calibri Light" w:cs="Calibri Light"/>
        </w:rPr>
        <w:t>If the man leave the spot, and another occupy it, that other has seated himself in the sinner's place (ver. 6), and the memory of his sin is not gone.</w:t>
      </w:r>
    </w:p>
    <w:p w14:paraId="2403F4D9">
      <w:pPr>
        <w:pStyle w:val="5"/>
        <w:spacing w:before="273" w:line="254" w:lineRule="auto"/>
        <w:ind w:right="105"/>
        <w:rPr>
          <w:rFonts w:hint="default" w:ascii="Calibri Light" w:hAnsi="Calibri Light" w:cs="Calibri Light"/>
        </w:rPr>
      </w:pPr>
      <w:r>
        <w:rPr>
          <w:rFonts w:hint="default" w:ascii="Calibri Light" w:hAnsi="Calibri Light" w:cs="Calibri Light"/>
        </w:rPr>
        <w:t>如果那人离开那地方，另一个人占据了它，那另一个人就坐了罪人的位置（第6节），他罪的记忆并没有消失。</w:t>
      </w:r>
    </w:p>
    <w:p w14:paraId="33A3D4F1">
      <w:pPr>
        <w:pStyle w:val="5"/>
        <w:spacing w:before="273" w:line="254" w:lineRule="auto"/>
        <w:ind w:right="105"/>
        <w:rPr>
          <w:rFonts w:hint="default" w:ascii="Calibri Light" w:hAnsi="Calibri Light" w:cs="Calibri Light"/>
        </w:rPr>
      </w:pPr>
    </w:p>
    <w:p w14:paraId="2F26011D">
      <w:pPr>
        <w:pStyle w:val="5"/>
        <w:spacing w:before="273" w:line="254" w:lineRule="auto"/>
        <w:ind w:right="105"/>
        <w:rPr>
          <w:rFonts w:hint="default" w:ascii="Calibri Light" w:hAnsi="Calibri Light" w:cs="Calibri Light"/>
        </w:rPr>
      </w:pPr>
      <w:r>
        <w:rPr>
          <w:rFonts w:hint="default" w:ascii="Calibri Light" w:hAnsi="Calibri Light" w:cs="Calibri Light"/>
        </w:rPr>
        <w:t>He is in contact with a polluted thing.</w:t>
      </w:r>
    </w:p>
    <w:p w14:paraId="2B8A2E2A">
      <w:pPr>
        <w:pStyle w:val="5"/>
        <w:spacing w:before="273" w:line="254" w:lineRule="auto"/>
        <w:ind w:right="105"/>
        <w:rPr>
          <w:rFonts w:hint="default" w:ascii="Calibri Light" w:hAnsi="Calibri Light" w:cs="Calibri Light"/>
        </w:rPr>
      </w:pPr>
      <w:r>
        <w:rPr>
          <w:rFonts w:hint="default" w:ascii="Calibri Light" w:hAnsi="Calibri Light" w:cs="Calibri Light"/>
        </w:rPr>
        <w:t>他接触了被污染之物。</w:t>
      </w:r>
    </w:p>
    <w:p w14:paraId="019F2ED9">
      <w:pPr>
        <w:pStyle w:val="5"/>
        <w:spacing w:before="273" w:line="254" w:lineRule="auto"/>
        <w:ind w:right="105"/>
        <w:rPr>
          <w:rFonts w:hint="default" w:ascii="Calibri Light" w:hAnsi="Calibri Light" w:cs="Calibri Light"/>
        </w:rPr>
      </w:pPr>
    </w:p>
    <w:p w14:paraId="271EB782">
      <w:pPr>
        <w:pStyle w:val="5"/>
        <w:spacing w:before="273" w:line="254" w:lineRule="auto"/>
        <w:ind w:right="105"/>
        <w:rPr>
          <w:rFonts w:hint="default" w:ascii="Calibri Light" w:hAnsi="Calibri Light" w:cs="Calibri Light"/>
        </w:rPr>
      </w:pPr>
      <w:r>
        <w:rPr>
          <w:rFonts w:hint="default" w:ascii="Calibri Light" w:hAnsi="Calibri Light" w:cs="Calibri Light"/>
        </w:rPr>
        <w:t>As when one of us now reads the details of a sinner's career, and our mind rests thereon, we are involved in his sin.</w:t>
      </w:r>
    </w:p>
    <w:p w14:paraId="57974BD1">
      <w:pPr>
        <w:pStyle w:val="5"/>
        <w:spacing w:before="273" w:line="254" w:lineRule="auto"/>
        <w:ind w:right="105"/>
        <w:rPr>
          <w:rFonts w:hint="default" w:ascii="Calibri Light" w:hAnsi="Calibri Light" w:cs="Calibri Light"/>
        </w:rPr>
      </w:pPr>
      <w:r>
        <w:rPr>
          <w:rFonts w:hint="default" w:ascii="Calibri Light" w:hAnsi="Calibri Light" w:cs="Calibri Light"/>
        </w:rPr>
        <w:t>正如现在我们中的一个人读到一个罪人生涯的细节，我们的思想停留在上面，我们就牵涉到他的罪中。</w:t>
      </w:r>
    </w:p>
    <w:p w14:paraId="0505DA6C">
      <w:pPr>
        <w:pStyle w:val="5"/>
        <w:spacing w:before="273" w:line="254" w:lineRule="auto"/>
        <w:ind w:right="105"/>
        <w:rPr>
          <w:rFonts w:hint="default" w:ascii="Calibri Light" w:hAnsi="Calibri Light" w:cs="Calibri Light"/>
        </w:rPr>
      </w:pPr>
    </w:p>
    <w:p w14:paraId="35ADECDC">
      <w:pPr>
        <w:pStyle w:val="5"/>
        <w:spacing w:before="273" w:line="254" w:lineRule="auto"/>
        <w:ind w:right="105"/>
        <w:rPr>
          <w:rFonts w:hint="default" w:ascii="Calibri Light" w:hAnsi="Calibri Light" w:cs="Calibri Light"/>
        </w:rPr>
      </w:pPr>
      <w:r>
        <w:rPr>
          <w:rFonts w:hint="default" w:ascii="Calibri Light" w:hAnsi="Calibri Light" w:cs="Calibri Light"/>
        </w:rPr>
        <w:t>If a physician (ver. 7), or an attendant, touch the sick man's flesh, he is in contact with sin, and becomes polluted.</w:t>
      </w:r>
    </w:p>
    <w:p w14:paraId="6AF008C9">
      <w:pPr>
        <w:pStyle w:val="5"/>
        <w:spacing w:before="273" w:line="254" w:lineRule="auto"/>
        <w:ind w:right="105"/>
        <w:rPr>
          <w:rFonts w:hint="default" w:ascii="Calibri Light" w:hAnsi="Calibri Light" w:cs="Calibri Light"/>
        </w:rPr>
      </w:pPr>
      <w:r>
        <w:rPr>
          <w:rFonts w:hint="default" w:ascii="Calibri Light" w:hAnsi="Calibri Light" w:cs="Calibri Light"/>
        </w:rPr>
        <w:t>如果一个医生（第7节），或一个侍从，触摸了病人的肉，他就接触了罪，并变得被污染。</w:t>
      </w:r>
    </w:p>
    <w:p w14:paraId="794430D2">
      <w:pPr>
        <w:pStyle w:val="5"/>
        <w:spacing w:before="273" w:line="254" w:lineRule="auto"/>
        <w:ind w:right="105"/>
        <w:rPr>
          <w:rFonts w:hint="default" w:ascii="Calibri Light" w:hAnsi="Calibri Light" w:cs="Calibri Light"/>
        </w:rPr>
      </w:pPr>
    </w:p>
    <w:p w14:paraId="4D0D0EEC">
      <w:pPr>
        <w:pStyle w:val="5"/>
        <w:spacing w:before="273" w:line="254" w:lineRule="auto"/>
        <w:ind w:right="105"/>
        <w:rPr>
          <w:rFonts w:hint="default" w:ascii="Calibri Light" w:hAnsi="Calibri Light" w:cs="Calibri Light"/>
        </w:rPr>
      </w:pPr>
      <w:r>
        <w:rPr>
          <w:rFonts w:hint="default" w:ascii="Calibri Light" w:hAnsi="Calibri Light" w:cs="Calibri Light"/>
        </w:rPr>
        <w:t>This legal consequence of any actual contact with the defiled, shows us, no doubt, the danger and hazard of even attempting to aid the polluted.</w:t>
      </w:r>
    </w:p>
    <w:p w14:paraId="397DAB41">
      <w:pPr>
        <w:pStyle w:val="5"/>
        <w:spacing w:before="273" w:line="254" w:lineRule="auto"/>
        <w:ind w:right="105"/>
        <w:rPr>
          <w:rFonts w:hint="default" w:ascii="Calibri Light" w:hAnsi="Calibri Light" w:cs="Calibri Light"/>
        </w:rPr>
      </w:pPr>
      <w:r>
        <w:rPr>
          <w:rFonts w:hint="default" w:ascii="Calibri Light" w:hAnsi="Calibri Light" w:cs="Calibri Light"/>
        </w:rPr>
        <w:t>任何与被玷污者实际接触的律法后果，无疑向我们显明了，即便是尝试帮助被污染者，也是有危险和风险的。</w:t>
      </w:r>
    </w:p>
    <w:p w14:paraId="41003D66">
      <w:pPr>
        <w:pStyle w:val="5"/>
        <w:spacing w:before="273" w:line="254" w:lineRule="auto"/>
        <w:ind w:right="105"/>
        <w:rPr>
          <w:rFonts w:hint="default" w:ascii="Calibri Light" w:hAnsi="Calibri Light" w:cs="Calibri Light"/>
        </w:rPr>
      </w:pPr>
    </w:p>
    <w:p w14:paraId="2735A7F5">
      <w:pPr>
        <w:pStyle w:val="5"/>
        <w:spacing w:before="273" w:line="254" w:lineRule="auto"/>
        <w:ind w:right="105"/>
        <w:rPr>
          <w:rFonts w:hint="default" w:ascii="Calibri Light" w:hAnsi="Calibri Light" w:cs="Calibri Light"/>
        </w:rPr>
      </w:pPr>
      <w:r>
        <w:rPr>
          <w:rFonts w:hint="default" w:ascii="Calibri Light" w:hAnsi="Calibri Light" w:cs="Calibri Light"/>
        </w:rPr>
        <w:t>Therefore, it must be watchfully done, not boldly and adventurously.</w:t>
      </w:r>
    </w:p>
    <w:p w14:paraId="1BEAA467">
      <w:pPr>
        <w:pStyle w:val="5"/>
        <w:spacing w:before="273" w:line="254" w:lineRule="auto"/>
        <w:ind w:right="105"/>
        <w:rPr>
          <w:rFonts w:hint="default" w:ascii="Calibri Light" w:hAnsi="Calibri Light" w:cs="Calibri Light"/>
        </w:rPr>
      </w:pPr>
      <w:r>
        <w:rPr>
          <w:rFonts w:hint="default" w:ascii="Calibri Light" w:hAnsi="Calibri Light" w:cs="Calibri Light"/>
        </w:rPr>
        <w:t>因此，必须警醒地做，而不是大胆和冒险地做。</w:t>
      </w:r>
    </w:p>
    <w:p w14:paraId="0A4C7959">
      <w:pPr>
        <w:pStyle w:val="5"/>
        <w:spacing w:before="273" w:line="254" w:lineRule="auto"/>
        <w:ind w:right="105"/>
        <w:rPr>
          <w:rFonts w:hint="default" w:ascii="Calibri Light" w:hAnsi="Calibri Light" w:cs="Calibri Light"/>
        </w:rPr>
      </w:pPr>
    </w:p>
    <w:p w14:paraId="0D5D68AB">
      <w:pPr>
        <w:pStyle w:val="5"/>
        <w:spacing w:before="273" w:line="254" w:lineRule="auto"/>
        <w:ind w:right="105"/>
        <w:rPr>
          <w:rFonts w:hint="default" w:ascii="Calibri Light" w:hAnsi="Calibri Light" w:cs="Calibri Light"/>
        </w:rPr>
      </w:pPr>
      <w:r>
        <w:rPr>
          <w:rFonts w:hint="default" w:ascii="Calibri Light" w:hAnsi="Calibri Light" w:cs="Calibri Light"/>
        </w:rPr>
        <w:t>You breathe an impure atmosphere: proceed with caution.</w:t>
      </w:r>
    </w:p>
    <w:p w14:paraId="2121723D">
      <w:pPr>
        <w:pStyle w:val="5"/>
        <w:spacing w:before="273" w:line="254" w:lineRule="auto"/>
        <w:ind w:right="105"/>
        <w:rPr>
          <w:rFonts w:hint="default" w:ascii="Calibri Light" w:hAnsi="Calibri Light" w:cs="Calibri Light"/>
        </w:rPr>
      </w:pPr>
      <w:r>
        <w:rPr>
          <w:rFonts w:hint="default" w:ascii="Calibri Light" w:hAnsi="Calibri Light" w:cs="Calibri Light"/>
        </w:rPr>
        <w:t>你呼吸着不纯净的空气：要谨慎行事。</w:t>
      </w:r>
    </w:p>
    <w:p w14:paraId="36CA4D79">
      <w:pPr>
        <w:pStyle w:val="5"/>
        <w:spacing w:before="273" w:line="254" w:lineRule="auto"/>
        <w:ind w:right="105"/>
        <w:rPr>
          <w:rFonts w:hint="default" w:ascii="Calibri Light" w:hAnsi="Calibri Light" w:cs="Calibri Light"/>
        </w:rPr>
      </w:pPr>
    </w:p>
    <w:p w14:paraId="05451F8A">
      <w:pPr>
        <w:pStyle w:val="5"/>
        <w:spacing w:before="273" w:line="254" w:lineRule="auto"/>
        <w:ind w:right="105"/>
        <w:rPr>
          <w:rFonts w:hint="default" w:ascii="Calibri Light" w:hAnsi="Calibri Light" w:cs="Calibri Light"/>
        </w:rPr>
      </w:pPr>
      <w:r>
        <w:rPr>
          <w:rFonts w:hint="default" w:ascii="Calibri Light" w:hAnsi="Calibri Light" w:cs="Calibri Light"/>
        </w:rPr>
        <w:t>If (ver. 8) any even accidental touch occur—as if the diseased man spit or sneeze, so as anything from him reaches the bystander, pollution is spread.</w:t>
      </w:r>
    </w:p>
    <w:p w14:paraId="05804413">
      <w:pPr>
        <w:pStyle w:val="5"/>
        <w:spacing w:before="273" w:line="254" w:lineRule="auto"/>
        <w:ind w:right="105"/>
        <w:rPr>
          <w:rFonts w:hint="default" w:ascii="Calibri Light" w:hAnsi="Calibri Light" w:cs="Calibri Light"/>
        </w:rPr>
      </w:pPr>
      <w:r>
        <w:rPr>
          <w:rFonts w:hint="default" w:ascii="Calibri Light" w:hAnsi="Calibri Light" w:cs="Calibri Light"/>
        </w:rPr>
        <w:t>如果（第8节）有任何甚至意外的接触发生——如病人吐唾沫或打喷嚏，以致他身上的任何东西触及旁观者，污染就扩散了。</w:t>
      </w:r>
    </w:p>
    <w:p w14:paraId="07295060">
      <w:pPr>
        <w:pStyle w:val="5"/>
        <w:spacing w:before="273" w:line="254" w:lineRule="auto"/>
        <w:ind w:right="105"/>
        <w:rPr>
          <w:rFonts w:hint="default" w:ascii="Calibri Light" w:hAnsi="Calibri Light" w:cs="Calibri Light"/>
        </w:rPr>
      </w:pPr>
    </w:p>
    <w:p w14:paraId="4940BB4C">
      <w:pPr>
        <w:pStyle w:val="5"/>
        <w:spacing w:before="273" w:line="254" w:lineRule="auto"/>
        <w:ind w:right="105"/>
        <w:rPr>
          <w:rFonts w:hint="default" w:ascii="Calibri Light" w:hAnsi="Calibri Light" w:cs="Calibri Light"/>
        </w:rPr>
      </w:pPr>
      <w:r>
        <w:rPr>
          <w:rFonts w:hint="default" w:ascii="Calibri Light" w:hAnsi="Calibri Light" w:cs="Calibri Light"/>
        </w:rPr>
        <w:t>An accidental word, a casual expression, an unexpected look, may suggest sin; and if it does, forthwith wash it all away ere evening comes.</w:t>
      </w:r>
    </w:p>
    <w:p w14:paraId="20DDDC2C">
      <w:pPr>
        <w:pStyle w:val="5"/>
        <w:spacing w:before="273" w:line="254" w:lineRule="auto"/>
        <w:ind w:right="105"/>
        <w:rPr>
          <w:rFonts w:hint="default" w:ascii="Calibri Light" w:hAnsi="Calibri Light" w:cs="Calibri Light"/>
        </w:rPr>
      </w:pPr>
      <w:r>
        <w:rPr>
          <w:rFonts w:hint="default" w:ascii="Calibri Light" w:hAnsi="Calibri Light" w:cs="Calibri Light"/>
        </w:rPr>
        <w:t>一句意外的话，一个偶然的表情，一个意想不到的眼神，都可能暗示罪；如果真是如此，就要在晚上来临之前立刻将它全部洗去。</w:t>
      </w:r>
    </w:p>
    <w:p w14:paraId="24E33A60">
      <w:pPr>
        <w:pStyle w:val="5"/>
        <w:spacing w:before="273" w:line="254" w:lineRule="auto"/>
        <w:ind w:right="105"/>
        <w:rPr>
          <w:rFonts w:hint="default" w:ascii="Calibri Light" w:hAnsi="Calibri Light" w:cs="Calibri Light"/>
        </w:rPr>
      </w:pPr>
    </w:p>
    <w:p w14:paraId="554F9128">
      <w:pPr>
        <w:pStyle w:val="5"/>
        <w:spacing w:before="273" w:line="254" w:lineRule="auto"/>
        <w:ind w:right="105"/>
        <w:rPr>
          <w:rFonts w:hint="default" w:ascii="Calibri Light" w:hAnsi="Calibri Light" w:cs="Calibri Light"/>
        </w:rPr>
      </w:pPr>
      <w:r>
        <w:rPr>
          <w:rFonts w:hint="default" w:ascii="Calibri Light" w:hAnsi="Calibri Light" w:cs="Calibri Light"/>
        </w:rPr>
        <w:t>"Let not the sun go down upon thy wrath."</w:t>
      </w:r>
    </w:p>
    <w:p w14:paraId="130E411D">
      <w:pPr>
        <w:pStyle w:val="5"/>
        <w:spacing w:before="273" w:line="254" w:lineRule="auto"/>
        <w:ind w:right="105"/>
        <w:rPr>
          <w:rFonts w:hint="default" w:ascii="Calibri Light" w:hAnsi="Calibri Light" w:cs="Calibri Light"/>
        </w:rPr>
      </w:pPr>
      <w:r>
        <w:rPr>
          <w:rFonts w:hint="default" w:ascii="Calibri Light" w:hAnsi="Calibri Light" w:cs="Calibri Light"/>
        </w:rPr>
        <w:t>“不可含怒到日落。”</w:t>
      </w:r>
    </w:p>
    <w:p w14:paraId="24B21ED5">
      <w:pPr>
        <w:pStyle w:val="5"/>
        <w:spacing w:before="273" w:line="254" w:lineRule="auto"/>
        <w:ind w:right="105"/>
        <w:rPr>
          <w:rFonts w:hint="default" w:ascii="Calibri Light" w:hAnsi="Calibri Light" w:cs="Calibri Light"/>
        </w:rPr>
      </w:pPr>
    </w:p>
    <w:p w14:paraId="289B7630">
      <w:pPr>
        <w:pStyle w:val="5"/>
        <w:spacing w:before="273" w:line="254" w:lineRule="auto"/>
        <w:ind w:right="105"/>
        <w:rPr>
          <w:rFonts w:hint="default" w:ascii="Calibri Light" w:hAnsi="Calibri Light" w:cs="Calibri Light"/>
        </w:rPr>
      </w:pPr>
      <w:r>
        <w:rPr>
          <w:rFonts w:hint="default" w:ascii="Calibri Light" w:hAnsi="Calibri Light" w:cs="Calibri Light"/>
        </w:rPr>
        <w:t>Leave no stain for a moment upon thy conscience.</w:t>
      </w:r>
    </w:p>
    <w:p w14:paraId="5769F674">
      <w:pPr>
        <w:pStyle w:val="5"/>
        <w:spacing w:before="273" w:line="254" w:lineRule="auto"/>
        <w:ind w:right="105"/>
        <w:rPr>
          <w:rFonts w:hint="default" w:ascii="Calibri Light" w:hAnsi="Calibri Light" w:cs="Calibri Light"/>
        </w:rPr>
      </w:pPr>
      <w:r>
        <w:rPr>
          <w:rFonts w:hint="default" w:ascii="Calibri Light" w:hAnsi="Calibri Light" w:cs="Calibri Light"/>
        </w:rPr>
        <w:t>不要让你的良心上留下一刻的污点。</w:t>
      </w:r>
    </w:p>
    <w:p w14:paraId="2BAE01A6">
      <w:pPr>
        <w:pStyle w:val="5"/>
        <w:spacing w:before="273" w:line="254" w:lineRule="auto"/>
        <w:ind w:right="105"/>
        <w:rPr>
          <w:rFonts w:hint="default" w:ascii="Calibri Light" w:hAnsi="Calibri Light" w:cs="Calibri Light"/>
        </w:rPr>
      </w:pPr>
    </w:p>
    <w:p w14:paraId="666FB3E5">
      <w:pPr>
        <w:pStyle w:val="5"/>
        <w:spacing w:before="273" w:line="254" w:lineRule="auto"/>
        <w:ind w:right="105"/>
        <w:rPr>
          <w:rFonts w:hint="default" w:ascii="Calibri Light" w:hAnsi="Calibri Light" w:cs="Calibri Light"/>
        </w:rPr>
      </w:pPr>
      <w:r>
        <w:rPr>
          <w:rFonts w:hint="default" w:ascii="Calibri Light" w:hAnsi="Calibri Light" w:cs="Calibri Light"/>
        </w:rPr>
        <w:t>When the man rides forth, lo! yonder is a sinner; and his saddle is polluted; and the mattress he spread on the floor of his tent for a temporary rest in his journey (ver. 10) is so polluted that the attendant who lifts it is defiled.</w:t>
      </w:r>
    </w:p>
    <w:p w14:paraId="6A2E54D5">
      <w:pPr>
        <w:pStyle w:val="5"/>
        <w:spacing w:before="273" w:line="254" w:lineRule="auto"/>
        <w:ind w:right="105"/>
        <w:rPr>
          <w:rFonts w:hint="default" w:ascii="Calibri Light" w:hAnsi="Calibri Light" w:cs="Calibri Light"/>
        </w:rPr>
      </w:pPr>
      <w:r>
        <w:rPr>
          <w:rFonts w:hint="default" w:ascii="Calibri Light" w:hAnsi="Calibri Light" w:cs="Calibri Light"/>
        </w:rPr>
        <w:t>当那人骑马出去时，看哪！那边有一个罪人；他的马鞍被污染了；他在旅途中为了临时休息而铺在帐棚地上的床垫（第10节）也被污染了，以致抬起它的仆人也被玷污了。</w:t>
      </w:r>
    </w:p>
    <w:p w14:paraId="755B7C6E">
      <w:pPr>
        <w:pStyle w:val="5"/>
        <w:spacing w:before="273" w:line="254" w:lineRule="auto"/>
        <w:ind w:right="105"/>
        <w:rPr>
          <w:rFonts w:hint="default" w:ascii="Calibri Light" w:hAnsi="Calibri Light" w:cs="Calibri Light"/>
        </w:rPr>
      </w:pPr>
    </w:p>
    <w:p w14:paraId="37B67A93">
      <w:pPr>
        <w:pStyle w:val="5"/>
        <w:spacing w:before="273" w:line="254" w:lineRule="auto"/>
        <w:ind w:right="105"/>
        <w:rPr>
          <w:rFonts w:hint="default" w:ascii="Calibri Light" w:hAnsi="Calibri Light" w:cs="Calibri Light"/>
        </w:rPr>
      </w:pPr>
      <w:r>
        <w:rPr>
          <w:rFonts w:hint="default" w:ascii="Calibri Light" w:hAnsi="Calibri Light" w:cs="Calibri Light"/>
        </w:rPr>
        <w:t>Oh! sad, sad estate of man!</w:t>
      </w:r>
    </w:p>
    <w:p w14:paraId="606098E9">
      <w:pPr>
        <w:pStyle w:val="5"/>
        <w:spacing w:before="273" w:line="254" w:lineRule="auto"/>
        <w:ind w:right="105"/>
        <w:rPr>
          <w:rFonts w:hint="default" w:ascii="Calibri Light" w:hAnsi="Calibri Light" w:cs="Calibri Light"/>
        </w:rPr>
      </w:pPr>
      <w:r>
        <w:rPr>
          <w:rFonts w:hint="default" w:ascii="Calibri Light" w:hAnsi="Calibri Light" w:cs="Calibri Light"/>
        </w:rPr>
        <w:t>哦！人何等悲惨的境况！</w:t>
      </w:r>
    </w:p>
    <w:p w14:paraId="7A0E460C">
      <w:pPr>
        <w:pStyle w:val="5"/>
        <w:spacing w:before="273" w:line="254" w:lineRule="auto"/>
        <w:ind w:right="105"/>
        <w:rPr>
          <w:rFonts w:hint="default" w:ascii="Calibri Light" w:hAnsi="Calibri Light" w:cs="Calibri Light"/>
        </w:rPr>
      </w:pPr>
    </w:p>
    <w:p w14:paraId="6039970E">
      <w:pPr>
        <w:pStyle w:val="5"/>
        <w:spacing w:before="273" w:line="254" w:lineRule="auto"/>
        <w:ind w:right="105"/>
        <w:rPr>
          <w:rFonts w:hint="default" w:ascii="Calibri Light" w:hAnsi="Calibri Light" w:cs="Calibri Light"/>
        </w:rPr>
      </w:pPr>
      <w:r>
        <w:rPr>
          <w:rFonts w:hint="default" w:ascii="Calibri Light" w:hAnsi="Calibri Light" w:cs="Calibri Light"/>
        </w:rPr>
        <w:t>In going out or coming in, in the house or by the way, his inward fountain of sin flows on unceasingly, and the Holy One of Israel follows him with his eye to mark him as a sinner.</w:t>
      </w:r>
    </w:p>
    <w:p w14:paraId="5944010B">
      <w:pPr>
        <w:pStyle w:val="5"/>
        <w:spacing w:before="273" w:line="254" w:lineRule="auto"/>
        <w:ind w:right="105"/>
        <w:rPr>
          <w:rFonts w:hint="default" w:ascii="Calibri Light" w:hAnsi="Calibri Light" w:cs="Calibri Light"/>
        </w:rPr>
      </w:pPr>
      <w:r>
        <w:rPr>
          <w:rFonts w:hint="default" w:ascii="Calibri Light" w:hAnsi="Calibri Light" w:cs="Calibri Light"/>
        </w:rPr>
        <w:t>无论出入，在家或在路上，他内心的罪泉都不断地流淌，以色列的圣者用祂的眼目追随着他，将他标记为罪人。</w:t>
      </w:r>
    </w:p>
    <w:p w14:paraId="7B5D4E53">
      <w:pPr>
        <w:pStyle w:val="5"/>
        <w:spacing w:before="273" w:line="254" w:lineRule="auto"/>
        <w:ind w:right="105"/>
        <w:rPr>
          <w:rFonts w:hint="default" w:ascii="Calibri Light" w:hAnsi="Calibri Light" w:cs="Calibri Light"/>
        </w:rPr>
      </w:pPr>
    </w:p>
    <w:p w14:paraId="464F9DE6">
      <w:pPr>
        <w:pStyle w:val="5"/>
        <w:spacing w:before="273" w:line="254" w:lineRule="auto"/>
        <w:ind w:right="105"/>
        <w:rPr>
          <w:rFonts w:hint="default" w:ascii="Calibri Light" w:hAnsi="Calibri Light" w:cs="Calibri Light"/>
        </w:rPr>
      </w:pPr>
      <w:r>
        <w:rPr>
          <w:rFonts w:hint="default" w:ascii="Calibri Light" w:hAnsi="Calibri Light" w:cs="Calibri Light"/>
        </w:rPr>
        <w:t>Nay, if he put his hand forth (ver. 11) to touch any one—to give him a friendly welcome, or aid him in any work, he conveys pollution, unless he have first "rinsed his hands in water."</w:t>
      </w:r>
    </w:p>
    <w:p w14:paraId="26A1B299">
      <w:pPr>
        <w:pStyle w:val="5"/>
        <w:spacing w:before="273" w:line="254" w:lineRule="auto"/>
        <w:ind w:right="105"/>
        <w:rPr>
          <w:rFonts w:hint="default" w:ascii="Calibri Light" w:hAnsi="Calibri Light" w:cs="Calibri Light"/>
        </w:rPr>
      </w:pPr>
      <w:r>
        <w:rPr>
          <w:rFonts w:hint="default" w:ascii="Calibri Light" w:hAnsi="Calibri Light" w:cs="Calibri Light"/>
        </w:rPr>
        <w:t>不，如果他伸出手（第11节）去触摸任何人——给他一个友好的欢迎，或在任何工作中帮助他，他都会传递污染，除非他先“用水涮手”。</w:t>
      </w:r>
    </w:p>
    <w:p w14:paraId="1E0861CB">
      <w:pPr>
        <w:pStyle w:val="5"/>
        <w:spacing w:before="273" w:line="254" w:lineRule="auto"/>
        <w:ind w:right="105"/>
        <w:rPr>
          <w:rFonts w:hint="default" w:ascii="Calibri Light" w:hAnsi="Calibri Light" w:cs="Calibri Light"/>
        </w:rPr>
      </w:pPr>
    </w:p>
    <w:p w14:paraId="190FB5F2">
      <w:pPr>
        <w:pStyle w:val="5"/>
        <w:spacing w:before="273" w:line="254" w:lineRule="auto"/>
        <w:ind w:right="105"/>
        <w:rPr>
          <w:rFonts w:hint="default" w:ascii="Calibri Light" w:hAnsi="Calibri Light" w:cs="Calibri Light"/>
        </w:rPr>
      </w:pPr>
      <w:r>
        <w:rPr>
          <w:rFonts w:hint="default" w:ascii="Calibri Light" w:hAnsi="Calibri Light" w:cs="Calibri Light"/>
        </w:rPr>
        <w:t>The sinner, whose natural heart is still unhealed, cannot do even a kind act without sin —his only mode of doing so would be "washing in clean water."</w:t>
      </w:r>
    </w:p>
    <w:p w14:paraId="419710EB">
      <w:pPr>
        <w:pStyle w:val="5"/>
        <w:spacing w:before="273" w:line="254" w:lineRule="auto"/>
        <w:ind w:right="105"/>
        <w:rPr>
          <w:rFonts w:hint="default" w:ascii="Calibri Light" w:hAnsi="Calibri Light" w:cs="Calibri Light"/>
        </w:rPr>
      </w:pPr>
      <w:r>
        <w:rPr>
          <w:rFonts w:hint="default" w:ascii="Calibri Light" w:hAnsi="Calibri Light" w:cs="Calibri Light"/>
        </w:rPr>
        <w:t>罪人，其天然之心仍未得医治，连行一件善事都不能没有罪——他唯一能如此行的方式就是“用清水洗净”。</w:t>
      </w:r>
    </w:p>
    <w:p w14:paraId="0D3472CE">
      <w:pPr>
        <w:pStyle w:val="5"/>
        <w:spacing w:before="273" w:line="254" w:lineRule="auto"/>
        <w:ind w:right="105"/>
        <w:rPr>
          <w:rFonts w:hint="default" w:ascii="Calibri Light" w:hAnsi="Calibri Light" w:cs="Calibri Light"/>
        </w:rPr>
      </w:pPr>
    </w:p>
    <w:p w14:paraId="425C3CB5">
      <w:pPr>
        <w:pStyle w:val="5"/>
        <w:spacing w:before="273" w:line="254" w:lineRule="auto"/>
        <w:ind w:right="105"/>
        <w:rPr>
          <w:rFonts w:hint="default" w:ascii="Calibri Light" w:hAnsi="Calibri Light" w:cs="Calibri Light"/>
        </w:rPr>
      </w:pPr>
      <w:r>
        <w:rPr>
          <w:rFonts w:hint="default" w:ascii="Calibri Light" w:hAnsi="Calibri Light" w:cs="Calibri Light"/>
        </w:rPr>
        <w:t>And the vessels he uses (ver. 12) must be broken or rinsed in water; even as the earth, on which the sinner has stood as his theatre for committing evil, shall be broken in pieces by the fire of the last day ("all these things shall be dissolved," 2 Pet. 3:11), the trial by water being already past.</w:t>
      </w:r>
    </w:p>
    <w:p w14:paraId="180C7C02">
      <w:pPr>
        <w:pStyle w:val="5"/>
        <w:spacing w:before="273" w:line="254" w:lineRule="auto"/>
        <w:ind w:right="105"/>
        <w:rPr>
          <w:rFonts w:hint="default" w:ascii="Calibri Light" w:hAnsi="Calibri Light" w:cs="Calibri Light"/>
        </w:rPr>
      </w:pPr>
      <w:r>
        <w:rPr>
          <w:rFonts w:hint="default" w:ascii="Calibri Light" w:hAnsi="Calibri Light" w:cs="Calibri Light"/>
        </w:rPr>
        <w:t>他所用的器皿（第12节）必须被打碎或用水涮洗；正如地，罪人在其上作为行恶的舞台，将要在末日的火中被摔碎（“这一切既然都要如此销化”，彼后3:11），水的试验已经过去了。</w:t>
      </w:r>
    </w:p>
    <w:p w14:paraId="08F9A803">
      <w:pPr>
        <w:pStyle w:val="5"/>
        <w:spacing w:before="273" w:line="254" w:lineRule="auto"/>
        <w:ind w:right="105"/>
        <w:rPr>
          <w:rFonts w:hint="default" w:ascii="Calibri Light" w:hAnsi="Calibri Light" w:cs="Calibri Light"/>
        </w:rPr>
      </w:pPr>
    </w:p>
    <w:p w14:paraId="76F3E227">
      <w:pPr>
        <w:pStyle w:val="5"/>
        <w:spacing w:before="273" w:line="254" w:lineRule="auto"/>
        <w:ind w:right="105"/>
        <w:rPr>
          <w:rFonts w:hint="default" w:ascii="Calibri Light" w:hAnsi="Calibri Light" w:cs="Calibri Light"/>
        </w:rPr>
      </w:pPr>
      <w:r>
        <w:rPr>
          <w:rFonts w:hint="default" w:ascii="Calibri Light" w:hAnsi="Calibri Light" w:cs="Calibri Light"/>
        </w:rPr>
        <w:t>Vers. 13, 14, 15. "And when he that hath an issue is cleansed of his issue, then he shall number to himself seven days for his cleansing, and wash his clothes, and bathe his flesh in running water, and shall be clean. And on the eighth day he shall take to him two turtle-doves, or two young pigeons, and come before the Lord unto the door of the tabernacle of the congregation, and give them unto the priest: and the priest shall offer them, the one for a sin-offering, and the other for a burnt-offering: and the priest shall make an atonement for him before the Lord for his issue."</w:t>
      </w:r>
    </w:p>
    <w:p w14:paraId="3C0D51CD">
      <w:pPr>
        <w:pStyle w:val="5"/>
        <w:spacing w:before="273" w:line="254" w:lineRule="auto"/>
        <w:ind w:right="105"/>
        <w:rPr>
          <w:rFonts w:hint="default" w:ascii="Calibri Light" w:hAnsi="Calibri Light" w:cs="Calibri Light"/>
        </w:rPr>
      </w:pPr>
      <w:r>
        <w:rPr>
          <w:rFonts w:hint="default" w:ascii="Calibri Light" w:hAnsi="Calibri Light" w:cs="Calibri Light"/>
        </w:rPr>
        <w:t>第13, 14, 15节。“患漏症的人痊愈了，就要为洁净自己计算七天，也必洗衣服，用活水洗身，就洁净了。第八天，要取两只斑鸠或是两只雏鸽，来到会幕门口、耶和华面前，把鸟交给祭司。祭司要献上一只为赎罪祭，一只为燔祭；因那人的漏症，祭司要在耶和华面前为他赎罪。”</w:t>
      </w:r>
    </w:p>
    <w:p w14:paraId="1B75243B">
      <w:pPr>
        <w:pStyle w:val="5"/>
        <w:spacing w:before="273" w:line="254" w:lineRule="auto"/>
        <w:ind w:right="105"/>
        <w:rPr>
          <w:rFonts w:hint="default" w:ascii="Calibri Light" w:hAnsi="Calibri Light" w:cs="Calibri Light"/>
        </w:rPr>
      </w:pPr>
    </w:p>
    <w:p w14:paraId="74D53064">
      <w:pPr>
        <w:pStyle w:val="5"/>
        <w:spacing w:before="273" w:line="254" w:lineRule="auto"/>
        <w:ind w:right="105"/>
        <w:rPr>
          <w:rFonts w:hint="default" w:ascii="Calibri Light" w:hAnsi="Calibri Light" w:cs="Calibri Light"/>
        </w:rPr>
      </w:pPr>
      <w:r>
        <w:rPr>
          <w:rFonts w:hint="default" w:ascii="Calibri Light" w:hAnsi="Calibri Light" w:cs="Calibri Light"/>
        </w:rPr>
        <w:t>The time of cleansing is to be "seven days"—a full time.</w:t>
      </w:r>
    </w:p>
    <w:p w14:paraId="318A70DD">
      <w:pPr>
        <w:pStyle w:val="5"/>
        <w:spacing w:before="273" w:line="254" w:lineRule="auto"/>
        <w:ind w:right="105"/>
        <w:rPr>
          <w:rFonts w:hint="default" w:ascii="Calibri Light" w:hAnsi="Calibri Light" w:cs="Calibri Light"/>
        </w:rPr>
      </w:pPr>
      <w:r>
        <w:rPr>
          <w:rFonts w:hint="default" w:ascii="Calibri Light" w:hAnsi="Calibri Light" w:cs="Calibri Light"/>
        </w:rPr>
        <w:t>洁净的时间是“七天”——一个完整的时间。</w:t>
      </w:r>
    </w:p>
    <w:p w14:paraId="701AD794">
      <w:pPr>
        <w:pStyle w:val="5"/>
        <w:spacing w:before="273" w:line="254" w:lineRule="auto"/>
        <w:ind w:right="105"/>
        <w:rPr>
          <w:rFonts w:hint="default" w:ascii="Calibri Light" w:hAnsi="Calibri Light" w:cs="Calibri Light"/>
        </w:rPr>
      </w:pPr>
    </w:p>
    <w:p w14:paraId="33B4C5EB">
      <w:pPr>
        <w:pStyle w:val="5"/>
        <w:spacing w:before="273" w:line="254" w:lineRule="auto"/>
        <w:ind w:right="105"/>
        <w:rPr>
          <w:rFonts w:hint="default" w:ascii="Calibri Light" w:hAnsi="Calibri Light" w:cs="Calibri Light"/>
        </w:rPr>
      </w:pPr>
      <w:r>
        <w:rPr>
          <w:rFonts w:hint="default" w:ascii="Calibri Light" w:hAnsi="Calibri Light" w:cs="Calibri Light"/>
        </w:rPr>
        <w:t>During each of these days he is to wash his clothes and bathe himself "in running water,"—the emblem of the purity of the Holy Ghost.</w:t>
      </w:r>
    </w:p>
    <w:p w14:paraId="40B5249B">
      <w:pPr>
        <w:pStyle w:val="5"/>
        <w:spacing w:before="273" w:line="254" w:lineRule="auto"/>
        <w:ind w:right="105"/>
        <w:rPr>
          <w:rFonts w:hint="default" w:ascii="Calibri Light" w:hAnsi="Calibri Light" w:cs="Calibri Light"/>
        </w:rPr>
      </w:pPr>
      <w:r>
        <w:rPr>
          <w:rFonts w:hint="default" w:ascii="Calibri Light" w:hAnsi="Calibri Light" w:cs="Calibri Light"/>
        </w:rPr>
        <w:t>在这些日子里，他每天都要洗衣服，并用“活水”洗身——这是圣灵纯洁的象征。</w:t>
      </w:r>
    </w:p>
    <w:p w14:paraId="1A8C3239">
      <w:pPr>
        <w:pStyle w:val="5"/>
        <w:spacing w:before="273" w:line="254" w:lineRule="auto"/>
        <w:ind w:right="105"/>
        <w:rPr>
          <w:rFonts w:hint="default" w:ascii="Calibri Light" w:hAnsi="Calibri Light" w:cs="Calibri Light"/>
        </w:rPr>
      </w:pPr>
    </w:p>
    <w:p w14:paraId="11D28B9E">
      <w:pPr>
        <w:pStyle w:val="5"/>
        <w:spacing w:before="273" w:line="254" w:lineRule="auto"/>
        <w:ind w:right="105"/>
        <w:rPr>
          <w:rFonts w:hint="default" w:ascii="Calibri Light" w:hAnsi="Calibri Light" w:cs="Calibri Light"/>
        </w:rPr>
      </w:pPr>
      <w:r>
        <w:rPr>
          <w:rFonts w:hint="default" w:ascii="Calibri Light" w:hAnsi="Calibri Light" w:cs="Calibri Light"/>
        </w:rPr>
        <w:t>And it is the indwelling Spirit, like living water, that our corrupt heart requires in order to its sanctification.</w:t>
      </w:r>
    </w:p>
    <w:p w14:paraId="3851EA60">
      <w:pPr>
        <w:pStyle w:val="5"/>
        <w:spacing w:before="273" w:line="254" w:lineRule="auto"/>
        <w:ind w:right="105"/>
        <w:rPr>
          <w:rFonts w:hint="default" w:ascii="Calibri Light" w:hAnsi="Calibri Light" w:cs="Calibri Light"/>
        </w:rPr>
      </w:pPr>
      <w:r>
        <w:rPr>
          <w:rFonts w:hint="default" w:ascii="Calibri Light" w:hAnsi="Calibri Light" w:cs="Calibri Light"/>
        </w:rPr>
        <w:t>正是内住的圣灵，如同活水，是我们败坏的心为要成圣所需要的。</w:t>
      </w:r>
    </w:p>
    <w:p w14:paraId="719F2E7B">
      <w:pPr>
        <w:pStyle w:val="5"/>
        <w:spacing w:before="273" w:line="254" w:lineRule="auto"/>
        <w:ind w:right="105"/>
        <w:rPr>
          <w:rFonts w:hint="default" w:ascii="Calibri Light" w:hAnsi="Calibri Light" w:cs="Calibri Light"/>
        </w:rPr>
      </w:pPr>
    </w:p>
    <w:p w14:paraId="373EAC76">
      <w:pPr>
        <w:pStyle w:val="5"/>
        <w:spacing w:before="273" w:line="254" w:lineRule="auto"/>
        <w:ind w:right="105"/>
        <w:rPr>
          <w:rFonts w:hint="default" w:ascii="Calibri Light" w:hAnsi="Calibri Light" w:cs="Calibri Light"/>
        </w:rPr>
      </w:pPr>
      <w:r>
        <w:rPr>
          <w:rFonts w:hint="default" w:ascii="Calibri Light" w:hAnsi="Calibri Light" w:cs="Calibri Light"/>
        </w:rPr>
        <w:t>During seven days he thus declared his need of the Holy Spirit by his repeated washings.</w:t>
      </w:r>
    </w:p>
    <w:p w14:paraId="64838175">
      <w:pPr>
        <w:pStyle w:val="5"/>
        <w:spacing w:before="273" w:line="254" w:lineRule="auto"/>
        <w:ind w:right="105"/>
        <w:rPr>
          <w:rFonts w:hint="default" w:ascii="Calibri Light" w:hAnsi="Calibri Light" w:cs="Calibri Light"/>
        </w:rPr>
      </w:pPr>
      <w:r>
        <w:rPr>
          <w:rFonts w:hint="default" w:ascii="Calibri Light" w:hAnsi="Calibri Light" w:cs="Calibri Light"/>
        </w:rPr>
        <w:t>在七天里，他藉着他反复的洗涤，宣告了他对圣灵的需要。</w:t>
      </w:r>
    </w:p>
    <w:p w14:paraId="36A7A339">
      <w:pPr>
        <w:pStyle w:val="5"/>
        <w:spacing w:before="273" w:line="254" w:lineRule="auto"/>
        <w:ind w:right="105"/>
        <w:rPr>
          <w:rFonts w:hint="default" w:ascii="Calibri Light" w:hAnsi="Calibri Light" w:cs="Calibri Light"/>
        </w:rPr>
      </w:pPr>
    </w:p>
    <w:p w14:paraId="048BDDB4">
      <w:pPr>
        <w:pStyle w:val="5"/>
        <w:spacing w:before="273" w:line="254" w:lineRule="auto"/>
        <w:ind w:right="105"/>
        <w:rPr>
          <w:rFonts w:hint="default" w:ascii="Calibri Light" w:hAnsi="Calibri Light" w:cs="Calibri Light"/>
        </w:rPr>
      </w:pPr>
      <w:r>
        <w:rPr>
          <w:rFonts w:hint="default" w:ascii="Calibri Light" w:hAnsi="Calibri Light" w:cs="Calibri Light"/>
        </w:rPr>
        <w:t>Then, on the eighth day he comes to receive "atonement" (ver. 15), as the means to his true purification.</w:t>
      </w:r>
    </w:p>
    <w:p w14:paraId="2A4A9088">
      <w:pPr>
        <w:pStyle w:val="5"/>
        <w:spacing w:before="273" w:line="254" w:lineRule="auto"/>
        <w:ind w:right="105"/>
        <w:rPr>
          <w:rFonts w:hint="default" w:ascii="Calibri Light" w:hAnsi="Calibri Light" w:cs="Calibri Light"/>
        </w:rPr>
      </w:pPr>
      <w:r>
        <w:rPr>
          <w:rFonts w:hint="default" w:ascii="Calibri Light" w:hAnsi="Calibri Light" w:cs="Calibri Light"/>
        </w:rPr>
        <w:t>然后，在第八天，他来领受“赎罪”（第15节），作为他真正洁净的途径。</w:t>
      </w:r>
    </w:p>
    <w:p w14:paraId="12B85F34">
      <w:pPr>
        <w:pStyle w:val="5"/>
        <w:spacing w:before="273" w:line="254" w:lineRule="auto"/>
        <w:ind w:right="105"/>
        <w:rPr>
          <w:rFonts w:hint="default" w:ascii="Calibri Light" w:hAnsi="Calibri Light" w:cs="Calibri Light"/>
        </w:rPr>
      </w:pPr>
    </w:p>
    <w:p w14:paraId="1956DF32">
      <w:pPr>
        <w:pStyle w:val="5"/>
        <w:spacing w:before="273" w:line="254" w:lineRule="auto"/>
        <w:ind w:right="105"/>
        <w:rPr>
          <w:rFonts w:hint="default" w:ascii="Calibri Light" w:hAnsi="Calibri Light" w:cs="Calibri Light"/>
        </w:rPr>
      </w:pPr>
      <w:r>
        <w:rPr>
          <w:rFonts w:hint="default" w:ascii="Calibri Light" w:hAnsi="Calibri Light" w:cs="Calibri Light"/>
        </w:rPr>
        <w:t>He brings two "turtle-doves, or two young pigeons;" perhaps, because whatever difference might be made by circumstances in regard to the actions, or actual sins, of rich and poor, yet in regard to original sin and depravity of heart both are alike.</w:t>
      </w:r>
    </w:p>
    <w:p w14:paraId="6AC1408E">
      <w:pPr>
        <w:pStyle w:val="5"/>
        <w:spacing w:before="273" w:line="254" w:lineRule="auto"/>
        <w:ind w:right="105"/>
        <w:rPr>
          <w:rFonts w:hint="default" w:ascii="Calibri Light" w:hAnsi="Calibri Light" w:cs="Calibri Light"/>
        </w:rPr>
      </w:pPr>
      <w:r>
        <w:rPr>
          <w:rFonts w:hint="default" w:ascii="Calibri Light" w:hAnsi="Calibri Light" w:cs="Calibri Light"/>
        </w:rPr>
        <w:t>他带来两只“斑鸠或是两只雏鸽”；或许是因为，无论环境在富人和穷人的行为或实际罪行方面造成何种差异，但在原罪和内心败坏方面，两者都是一样的。</w:t>
      </w:r>
    </w:p>
    <w:p w14:paraId="58DFDA9B">
      <w:pPr>
        <w:pStyle w:val="5"/>
        <w:spacing w:before="273" w:line="254" w:lineRule="auto"/>
        <w:ind w:right="105"/>
        <w:rPr>
          <w:rFonts w:hint="default" w:ascii="Calibri Light" w:hAnsi="Calibri Light" w:cs="Calibri Light"/>
        </w:rPr>
      </w:pPr>
    </w:p>
    <w:p w14:paraId="5C66DEBA">
      <w:pPr>
        <w:pStyle w:val="5"/>
        <w:spacing w:before="273" w:line="254" w:lineRule="auto"/>
        <w:ind w:right="105"/>
        <w:rPr>
          <w:rFonts w:hint="default" w:ascii="Calibri Light" w:hAnsi="Calibri Light" w:cs="Calibri Light"/>
        </w:rPr>
      </w:pPr>
      <w:r>
        <w:rPr>
          <w:rFonts w:hint="default" w:ascii="Calibri Light" w:hAnsi="Calibri Light" w:cs="Calibri Light"/>
        </w:rPr>
        <w:t>Hence, the poor man's offering of "turtles or pigeons" is fixed upon, bringing down the rich to the level of the poorest.</w:t>
      </w:r>
    </w:p>
    <w:p w14:paraId="5E95C576">
      <w:pPr>
        <w:pStyle w:val="5"/>
        <w:spacing w:before="273" w:line="254" w:lineRule="auto"/>
        <w:ind w:right="105"/>
        <w:rPr>
          <w:rFonts w:hint="default" w:ascii="Calibri Light" w:hAnsi="Calibri Light" w:cs="Calibri Light"/>
        </w:rPr>
      </w:pPr>
      <w:r>
        <w:rPr>
          <w:rFonts w:hint="default" w:ascii="Calibri Light" w:hAnsi="Calibri Light" w:cs="Calibri Light"/>
        </w:rPr>
        <w:t>因此，穷人的“斑鸠或鸽子”之祭被确定下来，将富人降低到最贫穷之人的水平。</w:t>
      </w:r>
    </w:p>
    <w:p w14:paraId="6A07BC56">
      <w:pPr>
        <w:pStyle w:val="5"/>
        <w:spacing w:before="273" w:line="254" w:lineRule="auto"/>
        <w:ind w:right="105"/>
        <w:rPr>
          <w:rFonts w:hint="default" w:ascii="Calibri Light" w:hAnsi="Calibri Light" w:cs="Calibri Light"/>
        </w:rPr>
      </w:pPr>
    </w:p>
    <w:p w14:paraId="02775AEE">
      <w:pPr>
        <w:pStyle w:val="5"/>
        <w:spacing w:before="273" w:line="254" w:lineRule="auto"/>
        <w:ind w:right="105"/>
        <w:rPr>
          <w:rFonts w:hint="default" w:ascii="Calibri Light" w:hAnsi="Calibri Light" w:cs="Calibri Light"/>
        </w:rPr>
      </w:pPr>
      <w:r>
        <w:rPr>
          <w:rFonts w:hint="default" w:ascii="Calibri Light" w:hAnsi="Calibri Light" w:cs="Calibri Light"/>
        </w:rPr>
        <w:t>And yet, perhaps, there is a farther reason—the turtle-dove, or the pigeon, being so frequently the emblem of purity (Song 6:9; 5:12; Psalm 74:19), they may have been chosen in this case as reminding the offerer that personal purity is required in coming to God.</w:t>
      </w:r>
    </w:p>
    <w:p w14:paraId="7B9F59DB">
      <w:pPr>
        <w:pStyle w:val="5"/>
        <w:spacing w:before="273" w:line="254" w:lineRule="auto"/>
        <w:ind w:right="105"/>
        <w:rPr>
          <w:rFonts w:hint="default" w:ascii="Calibri Light" w:hAnsi="Calibri Light" w:cs="Calibri Light"/>
        </w:rPr>
      </w:pPr>
      <w:r>
        <w:rPr>
          <w:rFonts w:hint="default" w:ascii="Calibri Light" w:hAnsi="Calibri Light" w:cs="Calibri Light"/>
        </w:rPr>
        <w:t>然而，或许还有更深一层的原因——斑鸠或鸽子，常是纯洁的象征（歌6:9；5:12；诗74:19），在这种情况下它们被选中，可能是为了提醒献祭者，来到神面前需要个人纯洁。</w:t>
      </w:r>
    </w:p>
    <w:p w14:paraId="0CA5D345">
      <w:pPr>
        <w:pStyle w:val="5"/>
        <w:spacing w:before="273" w:line="254" w:lineRule="auto"/>
        <w:ind w:right="105"/>
        <w:rPr>
          <w:rFonts w:hint="default" w:ascii="Calibri Light" w:hAnsi="Calibri Light" w:cs="Calibri Light"/>
        </w:rPr>
      </w:pPr>
    </w:p>
    <w:p w14:paraId="3EAC13B4">
      <w:pPr>
        <w:pStyle w:val="5"/>
        <w:spacing w:before="273" w:line="254" w:lineRule="auto"/>
        <w:ind w:right="105"/>
        <w:rPr>
          <w:rFonts w:hint="default" w:ascii="Calibri Light" w:hAnsi="Calibri Light" w:cs="Calibri Light"/>
        </w:rPr>
      </w:pPr>
      <w:r>
        <w:rPr>
          <w:rFonts w:hint="default" w:ascii="Calibri Light" w:hAnsi="Calibri Light" w:cs="Calibri Light"/>
        </w:rPr>
        <w:t>A full atonement is as much required for our inward, secret sins, as for open and flagrant sins.</w:t>
      </w:r>
    </w:p>
    <w:p w14:paraId="0BC2E122">
      <w:pPr>
        <w:pStyle w:val="5"/>
        <w:spacing w:before="273" w:line="254" w:lineRule="auto"/>
        <w:ind w:right="105"/>
        <w:rPr>
          <w:rFonts w:hint="default" w:ascii="Calibri Light" w:hAnsi="Calibri Light" w:cs="Calibri Light"/>
        </w:rPr>
      </w:pPr>
      <w:r>
        <w:rPr>
          <w:rFonts w:hint="default" w:ascii="Calibri Light" w:hAnsi="Calibri Light" w:cs="Calibri Light"/>
        </w:rPr>
        <w:t>对我们内在、隐秘的罪，如同对公开和昭彰的罪一样，都需要一个完全的赎罪祭。</w:t>
      </w:r>
    </w:p>
    <w:p w14:paraId="319153C3">
      <w:pPr>
        <w:pStyle w:val="5"/>
        <w:spacing w:before="273" w:line="254" w:lineRule="auto"/>
        <w:ind w:right="105"/>
        <w:rPr>
          <w:rFonts w:hint="default" w:ascii="Calibri Light" w:hAnsi="Calibri Light" w:cs="Calibri Light"/>
        </w:rPr>
      </w:pPr>
    </w:p>
    <w:p w14:paraId="215B46DF">
      <w:pPr>
        <w:pStyle w:val="5"/>
        <w:spacing w:before="273" w:line="254" w:lineRule="auto"/>
        <w:ind w:right="105"/>
        <w:rPr>
          <w:rFonts w:hint="default" w:ascii="Calibri Light" w:hAnsi="Calibri Light" w:cs="Calibri Light"/>
        </w:rPr>
      </w:pPr>
      <w:r>
        <w:rPr>
          <w:rFonts w:hint="default" w:ascii="Calibri Light" w:hAnsi="Calibri Light" w:cs="Calibri Light"/>
        </w:rPr>
        <w:t>The sinful vision that our fancy spread out before us for a moment must be washed away by blood.</w:t>
      </w:r>
    </w:p>
    <w:p w14:paraId="58E28DA6">
      <w:pPr>
        <w:pStyle w:val="5"/>
        <w:spacing w:before="273" w:line="254" w:lineRule="auto"/>
        <w:ind w:right="105"/>
        <w:rPr>
          <w:rFonts w:hint="default" w:ascii="Calibri Light" w:hAnsi="Calibri Light" w:cs="Calibri Light"/>
        </w:rPr>
      </w:pPr>
      <w:r>
        <w:rPr>
          <w:rFonts w:hint="default" w:ascii="Calibri Light" w:hAnsi="Calibri Light" w:cs="Calibri Light"/>
        </w:rPr>
        <w:t>我们幻想在我们面前片刻展开的罪恶景象，必须用血洗去。</w:t>
      </w:r>
    </w:p>
    <w:p w14:paraId="5A406D34">
      <w:pPr>
        <w:pStyle w:val="5"/>
        <w:spacing w:before="273" w:line="254" w:lineRule="auto"/>
        <w:ind w:right="105"/>
        <w:rPr>
          <w:rFonts w:hint="default" w:ascii="Calibri Light" w:hAnsi="Calibri Light" w:cs="Calibri Light"/>
        </w:rPr>
      </w:pPr>
    </w:p>
    <w:p w14:paraId="7F422CCB">
      <w:pPr>
        <w:pStyle w:val="5"/>
        <w:spacing w:before="273" w:line="254" w:lineRule="auto"/>
        <w:ind w:right="105"/>
        <w:rPr>
          <w:rFonts w:hint="default" w:ascii="Calibri Light" w:hAnsi="Calibri Light" w:cs="Calibri Light"/>
        </w:rPr>
      </w:pPr>
      <w:r>
        <w:rPr>
          <w:rFonts w:hint="default" w:ascii="Calibri Light" w:hAnsi="Calibri Light" w:cs="Calibri Light"/>
        </w:rPr>
        <w:t>The tendency which our soul felt to sympathize in that act of resentment or revenge must be washed away by blood.</w:t>
      </w:r>
    </w:p>
    <w:p w14:paraId="00831192">
      <w:pPr>
        <w:pStyle w:val="5"/>
        <w:spacing w:before="273" w:line="254" w:lineRule="auto"/>
        <w:ind w:right="105"/>
        <w:rPr>
          <w:rFonts w:hint="default" w:ascii="Calibri Light" w:hAnsi="Calibri Light" w:cs="Calibri Light"/>
        </w:rPr>
      </w:pPr>
      <w:r>
        <w:rPr>
          <w:rFonts w:hint="default" w:ascii="Calibri Light" w:hAnsi="Calibri Light" w:cs="Calibri Light"/>
        </w:rPr>
        <w:t>我们灵魂所感受到的、对那愤恨或报复行为的同情倾向，必须用血洗去。</w:t>
      </w:r>
    </w:p>
    <w:p w14:paraId="359D4609">
      <w:pPr>
        <w:pStyle w:val="5"/>
        <w:spacing w:before="273" w:line="254" w:lineRule="auto"/>
        <w:ind w:right="105"/>
        <w:rPr>
          <w:rFonts w:hint="default" w:ascii="Calibri Light" w:hAnsi="Calibri Light" w:cs="Calibri Light"/>
        </w:rPr>
      </w:pPr>
    </w:p>
    <w:p w14:paraId="1CB0265C">
      <w:pPr>
        <w:pStyle w:val="5"/>
        <w:spacing w:before="273" w:line="254" w:lineRule="auto"/>
        <w:ind w:right="105"/>
        <w:rPr>
          <w:rFonts w:hint="default" w:ascii="Calibri Light" w:hAnsi="Calibri Light" w:cs="Calibri Light"/>
        </w:rPr>
      </w:pPr>
      <w:r>
        <w:rPr>
          <w:rFonts w:hint="default" w:ascii="Calibri Light" w:hAnsi="Calibri Light" w:cs="Calibri Light"/>
        </w:rPr>
        <w:t>The hour, or minutes we spent in brooding over our supposed hard lot, must be redeemed by blood.</w:t>
      </w:r>
    </w:p>
    <w:p w14:paraId="1B39F763">
      <w:pPr>
        <w:pStyle w:val="5"/>
        <w:spacing w:before="273" w:line="254" w:lineRule="auto"/>
        <w:ind w:right="105"/>
        <w:rPr>
          <w:rFonts w:hint="default" w:ascii="Calibri Light" w:hAnsi="Calibri Light" w:cs="Calibri Light"/>
        </w:rPr>
      </w:pPr>
      <w:r>
        <w:rPr>
          <w:rFonts w:hint="default" w:ascii="Calibri Light" w:hAnsi="Calibri Light" w:cs="Calibri Light"/>
        </w:rPr>
        <w:t>我们为自己所谓的艰难命运而沉思的那个小时或那几分钟，必须用血赎回。</w:t>
      </w:r>
    </w:p>
    <w:p w14:paraId="4A790A60">
      <w:pPr>
        <w:pStyle w:val="5"/>
        <w:spacing w:before="273" w:line="254" w:lineRule="auto"/>
        <w:ind w:right="105"/>
        <w:rPr>
          <w:rFonts w:hint="default" w:ascii="Calibri Light" w:hAnsi="Calibri Light" w:cs="Calibri Light"/>
        </w:rPr>
      </w:pPr>
    </w:p>
    <w:p w14:paraId="4C98918D">
      <w:pPr>
        <w:pStyle w:val="5"/>
        <w:spacing w:before="273" w:line="254" w:lineRule="auto"/>
        <w:ind w:right="105"/>
        <w:rPr>
          <w:rFonts w:hint="default" w:ascii="Calibri Light" w:hAnsi="Calibri Light" w:cs="Calibri Light"/>
        </w:rPr>
      </w:pPr>
      <w:r>
        <w:rPr>
          <w:rFonts w:hint="default" w:ascii="Calibri Light" w:hAnsi="Calibri Light" w:cs="Calibri Light"/>
        </w:rPr>
        <w:t>The selfish wish we cherished for special prosperity in some undertaking that was to reflect its credit on us only, is to be washed away by blood.</w:t>
      </w:r>
    </w:p>
    <w:p w14:paraId="26F3DB0E">
      <w:pPr>
        <w:pStyle w:val="5"/>
        <w:spacing w:before="273" w:line="254" w:lineRule="auto"/>
        <w:ind w:right="105"/>
        <w:rPr>
          <w:rFonts w:hint="default" w:ascii="Calibri Light" w:hAnsi="Calibri Light" w:cs="Calibri Light"/>
        </w:rPr>
      </w:pPr>
      <w:r>
        <w:rPr>
          <w:rFonts w:hint="default" w:ascii="Calibri Light" w:hAnsi="Calibri Light" w:cs="Calibri Light"/>
        </w:rPr>
        <w:t>我们在某项只为给我们带来荣誉的事业中，为特别亨通而怀有的自私愿望，要用血洗去。</w:t>
      </w:r>
    </w:p>
    <w:p w14:paraId="7B0118B5">
      <w:pPr>
        <w:pStyle w:val="5"/>
        <w:spacing w:before="273" w:line="254" w:lineRule="auto"/>
        <w:ind w:right="105"/>
        <w:rPr>
          <w:rFonts w:hint="default" w:ascii="Calibri Light" w:hAnsi="Calibri Light" w:cs="Calibri Light"/>
        </w:rPr>
      </w:pPr>
    </w:p>
    <w:p w14:paraId="4D963539">
      <w:pPr>
        <w:pStyle w:val="5"/>
        <w:spacing w:before="273" w:line="254" w:lineRule="auto"/>
        <w:ind w:right="105"/>
        <w:rPr>
          <w:rFonts w:hint="default" w:ascii="Calibri Light" w:hAnsi="Calibri Light" w:cs="Calibri Light"/>
        </w:rPr>
      </w:pPr>
      <w:r>
        <w:rPr>
          <w:rFonts w:hint="default" w:ascii="Calibri Light" w:hAnsi="Calibri Light" w:cs="Calibri Light"/>
        </w:rPr>
        <w:t>The proud aspiration, the sensual impulse, the world- loving eye our soul cast on earth's glories, must be washed away by blood.</w:t>
      </w:r>
    </w:p>
    <w:p w14:paraId="3E6C3B6F">
      <w:pPr>
        <w:pStyle w:val="5"/>
        <w:spacing w:before="273" w:line="254" w:lineRule="auto"/>
        <w:ind w:right="105"/>
        <w:rPr>
          <w:rFonts w:hint="default" w:ascii="Calibri Light" w:hAnsi="Calibri Light" w:cs="Calibri Light"/>
        </w:rPr>
      </w:pPr>
      <w:r>
        <w:rPr>
          <w:rFonts w:hint="default" w:ascii="Calibri Light" w:hAnsi="Calibri Light" w:cs="Calibri Light"/>
        </w:rPr>
        <w:t>我们灵魂投向世间荣耀的骄傲渴求、肉欲冲动、爱世界之眼，必须用血洗去。</w:t>
      </w:r>
    </w:p>
    <w:p w14:paraId="154B7271">
      <w:pPr>
        <w:pStyle w:val="5"/>
        <w:spacing w:before="273" w:line="254" w:lineRule="auto"/>
        <w:ind w:right="105"/>
        <w:rPr>
          <w:rFonts w:hint="default" w:ascii="Calibri Light" w:hAnsi="Calibri Light" w:cs="Calibri Light"/>
        </w:rPr>
      </w:pPr>
    </w:p>
    <w:p w14:paraId="0608E308">
      <w:pPr>
        <w:pStyle w:val="5"/>
        <w:spacing w:before="273" w:line="254" w:lineRule="auto"/>
        <w:ind w:right="105"/>
        <w:rPr>
          <w:rFonts w:hint="default" w:ascii="Calibri Light" w:hAnsi="Calibri Light" w:cs="Calibri Light"/>
        </w:rPr>
      </w:pPr>
      <w:r>
        <w:rPr>
          <w:rFonts w:hint="default" w:ascii="Calibri Light" w:hAnsi="Calibri Light" w:cs="Calibri Light"/>
        </w:rPr>
        <w:t>The darkness, ignorance, suspicion, and misconception we entertain toward God and his salvation, must be washed in blood.</w:t>
      </w:r>
    </w:p>
    <w:p w14:paraId="635BF27A">
      <w:pPr>
        <w:pStyle w:val="5"/>
        <w:spacing w:before="273" w:line="254" w:lineRule="auto"/>
        <w:ind w:right="105"/>
        <w:rPr>
          <w:rFonts w:hint="default" w:ascii="Calibri Light" w:hAnsi="Calibri Light" w:cs="Calibri Light"/>
        </w:rPr>
      </w:pPr>
      <w:r>
        <w:rPr>
          <w:rFonts w:hint="default" w:ascii="Calibri Light" w:hAnsi="Calibri Light" w:cs="Calibri Light"/>
        </w:rPr>
        <w:t>我们对神和祂的救恩所怀有的黑暗、无知、怀疑和误解，必须用血洗净。</w:t>
      </w:r>
    </w:p>
    <w:p w14:paraId="2C447F89">
      <w:pPr>
        <w:pStyle w:val="5"/>
        <w:spacing w:before="273" w:line="254" w:lineRule="auto"/>
        <w:ind w:right="105"/>
        <w:rPr>
          <w:rFonts w:hint="default" w:ascii="Calibri Light" w:hAnsi="Calibri Light" w:cs="Calibri Light"/>
        </w:rPr>
      </w:pPr>
    </w:p>
    <w:p w14:paraId="5F892A39">
      <w:pPr>
        <w:pStyle w:val="5"/>
        <w:spacing w:before="273" w:line="254" w:lineRule="auto"/>
        <w:ind w:right="105"/>
        <w:rPr>
          <w:rFonts w:hint="default" w:ascii="Calibri Light" w:hAnsi="Calibri Light" w:cs="Calibri Light"/>
        </w:rPr>
      </w:pPr>
      <w:r>
        <w:rPr>
          <w:rFonts w:hint="default" w:ascii="Calibri Light" w:hAnsi="Calibri Light" w:cs="Calibri Light"/>
        </w:rPr>
        <w:t>"Behold, thou desirest truth in the inward parts; and in the hidden part (hidden region of the soul) thou shalt make me to know wisdom." (Psalm 51:6.)</w:t>
      </w:r>
    </w:p>
    <w:p w14:paraId="55FF4D89">
      <w:pPr>
        <w:pStyle w:val="5"/>
        <w:spacing w:before="273" w:line="254" w:lineRule="auto"/>
        <w:ind w:right="105"/>
        <w:rPr>
          <w:rFonts w:hint="default" w:ascii="Calibri Light" w:hAnsi="Calibri Light" w:cs="Calibri Light"/>
        </w:rPr>
      </w:pPr>
      <w:r>
        <w:rPr>
          <w:rFonts w:hint="default" w:ascii="Calibri Light" w:hAnsi="Calibri Light" w:cs="Calibri Light"/>
        </w:rPr>
        <w:t>“看哪，祢所喜爱的是内里诚实；在隐藏之处（灵魂的隐藏区域），祢必使我得智慧。”（诗篇51:6）</w:t>
      </w:r>
    </w:p>
    <w:p w14:paraId="67AB0E78">
      <w:pPr>
        <w:pStyle w:val="5"/>
        <w:spacing w:before="273" w:line="254" w:lineRule="auto"/>
        <w:ind w:right="105"/>
        <w:rPr>
          <w:rFonts w:hint="default" w:ascii="Calibri Light" w:hAnsi="Calibri Light" w:cs="Calibri Light"/>
        </w:rPr>
      </w:pPr>
    </w:p>
    <w:p w14:paraId="0D202294">
      <w:pPr>
        <w:pStyle w:val="5"/>
        <w:spacing w:before="273" w:line="254" w:lineRule="auto"/>
        <w:ind w:right="105"/>
        <w:rPr>
          <w:rFonts w:hint="default" w:ascii="Calibri Light" w:hAnsi="Calibri Light" w:cs="Calibri Light"/>
        </w:rPr>
      </w:pPr>
      <w:r>
        <w:rPr>
          <w:rFonts w:hint="default" w:ascii="Calibri Light" w:hAnsi="Calibri Light" w:cs="Calibri Light"/>
        </w:rPr>
        <w:t>Vers. 16, 17, 18. "And if any man's seed of copulation go out from him, then he shall wash all his flesh in water, and be unclean until the even. And every garment, and every skin, whereon is the seed of copulation, shall be washed with water, and shall be unclean until the even. The woman also with whom man shall lie with seed of copulation, they shall both bathe themselves in water, and be unclean until the even."</w:t>
      </w:r>
    </w:p>
    <w:p w14:paraId="53D86394">
      <w:pPr>
        <w:pStyle w:val="5"/>
        <w:spacing w:before="273" w:line="254" w:lineRule="auto"/>
        <w:ind w:right="105"/>
        <w:rPr>
          <w:rFonts w:hint="default" w:ascii="Calibri Light" w:hAnsi="Calibri Light" w:cs="Calibri Light"/>
        </w:rPr>
      </w:pPr>
      <w:r>
        <w:rPr>
          <w:rFonts w:hint="default" w:ascii="Calibri Light" w:hAnsi="Calibri Light" w:cs="Calibri Light"/>
        </w:rPr>
        <w:t>第16, 17, 18节。“人若梦遗，他必不洁净，要洗全身，直到晚上。无论什么衣服、皮子，染了精，都要用水洗，直到晚上才洁净了。妇人与人行房，二人必不洁净，都要洗澡，直到晚上。”</w:t>
      </w:r>
    </w:p>
    <w:p w14:paraId="2B24221C">
      <w:pPr>
        <w:pStyle w:val="5"/>
        <w:spacing w:before="273" w:line="254" w:lineRule="auto"/>
        <w:ind w:right="105"/>
        <w:rPr>
          <w:rFonts w:hint="default" w:ascii="Calibri Light" w:hAnsi="Calibri Light" w:cs="Calibri Light"/>
        </w:rPr>
      </w:pPr>
    </w:p>
    <w:p w14:paraId="15E0BCCD">
      <w:pPr>
        <w:pStyle w:val="5"/>
        <w:spacing w:before="273" w:line="254" w:lineRule="auto"/>
        <w:ind w:right="105"/>
        <w:rPr>
          <w:rFonts w:hint="default" w:ascii="Calibri Light" w:hAnsi="Calibri Light" w:cs="Calibri Light"/>
        </w:rPr>
      </w:pPr>
      <w:r>
        <w:rPr>
          <w:rFonts w:hint="default" w:ascii="Calibri Light" w:hAnsi="Calibri Light" w:cs="Calibri Light"/>
        </w:rPr>
        <w:t>It is supposed that this law was intended to mark God's holy abhorrence of uncleanness, even in the desire.</w:t>
      </w:r>
    </w:p>
    <w:p w14:paraId="0511C41A">
      <w:pPr>
        <w:pStyle w:val="5"/>
        <w:spacing w:before="273" w:line="254" w:lineRule="auto"/>
        <w:ind w:right="105"/>
        <w:rPr>
          <w:rFonts w:hint="default" w:ascii="Calibri Light" w:hAnsi="Calibri Light" w:cs="Calibri Light"/>
        </w:rPr>
      </w:pPr>
      <w:r>
        <w:rPr>
          <w:rFonts w:hint="default" w:ascii="Calibri Light" w:hAnsi="Calibri Light" w:cs="Calibri Light"/>
        </w:rPr>
        <w:t>据信，这条律法的目的是为了表明神对不洁，甚至是对欲望的圣洁憎恶。</w:t>
      </w:r>
    </w:p>
    <w:p w14:paraId="34F81011">
      <w:pPr>
        <w:pStyle w:val="5"/>
        <w:spacing w:before="273" w:line="254" w:lineRule="auto"/>
        <w:ind w:right="105"/>
        <w:rPr>
          <w:rFonts w:hint="default" w:ascii="Calibri Light" w:hAnsi="Calibri Light" w:cs="Calibri Light"/>
        </w:rPr>
      </w:pPr>
    </w:p>
    <w:p w14:paraId="19FA8A21">
      <w:pPr>
        <w:pStyle w:val="5"/>
        <w:spacing w:before="273" w:line="254" w:lineRule="auto"/>
        <w:ind w:right="105"/>
        <w:rPr>
          <w:rFonts w:hint="default" w:ascii="Calibri Light" w:hAnsi="Calibri Light" w:cs="Calibri Light"/>
        </w:rPr>
      </w:pPr>
      <w:r>
        <w:rPr>
          <w:rFonts w:hint="default" w:ascii="Calibri Light" w:hAnsi="Calibri Light" w:cs="Calibri Light"/>
        </w:rPr>
        <w:t>Hence, he puts in the class of the polluted, any one who even accidentally discovered inordinate desire, married or unmarried.</w:t>
      </w:r>
    </w:p>
    <w:p w14:paraId="66F415C4">
      <w:pPr>
        <w:pStyle w:val="5"/>
        <w:spacing w:before="273" w:line="254" w:lineRule="auto"/>
        <w:ind w:right="105"/>
        <w:rPr>
          <w:rFonts w:hint="default" w:ascii="Calibri Light" w:hAnsi="Calibri Light" w:cs="Calibri Light"/>
        </w:rPr>
      </w:pPr>
      <w:r>
        <w:rPr>
          <w:rFonts w:hint="default" w:ascii="Calibri Light" w:hAnsi="Calibri Light" w:cs="Calibri Light"/>
        </w:rPr>
        <w:t>因此，祂将被污染者归为一类，包括任何甚至偶然发现不正常欲望的人，无论已婚或未婚。</w:t>
      </w:r>
    </w:p>
    <w:p w14:paraId="2E566E8F">
      <w:pPr>
        <w:pStyle w:val="5"/>
        <w:spacing w:before="273" w:line="254" w:lineRule="auto"/>
        <w:ind w:right="105"/>
        <w:rPr>
          <w:rFonts w:hint="default" w:ascii="Calibri Light" w:hAnsi="Calibri Light" w:cs="Calibri Light"/>
        </w:rPr>
      </w:pPr>
    </w:p>
    <w:p w14:paraId="6657F2AC">
      <w:pPr>
        <w:pStyle w:val="5"/>
        <w:spacing w:before="273" w:line="254" w:lineRule="auto"/>
        <w:ind w:right="105"/>
        <w:rPr>
          <w:rFonts w:hint="default" w:ascii="Calibri Light" w:hAnsi="Calibri Light" w:cs="Calibri Light"/>
        </w:rPr>
      </w:pPr>
      <w:r>
        <w:rPr>
          <w:rFonts w:hint="default" w:ascii="Calibri Light" w:hAnsi="Calibri Light" w:cs="Calibri Light"/>
        </w:rPr>
        <w:t>Indeed, so far was such a state of feeling from being overlooked by the Lord that he enjoins pollution to be attached to the very neighborhood thereof.</w:t>
      </w:r>
    </w:p>
    <w:p w14:paraId="29550487">
      <w:pPr>
        <w:pStyle w:val="5"/>
        <w:spacing w:before="273" w:line="254" w:lineRule="auto"/>
        <w:ind w:right="105"/>
        <w:rPr>
          <w:rFonts w:hint="default" w:ascii="Calibri Light" w:hAnsi="Calibri Light" w:cs="Calibri Light"/>
        </w:rPr>
      </w:pPr>
      <w:r>
        <w:rPr>
          <w:rFonts w:hint="default" w:ascii="Calibri Light" w:hAnsi="Calibri Light" w:cs="Calibri Light"/>
        </w:rPr>
        <w:t>的确，主远非忽略这种感觉状态，祂甚至吩咐将污染附加于其邻近之处。</w:t>
      </w:r>
    </w:p>
    <w:p w14:paraId="6A499B06">
      <w:pPr>
        <w:pStyle w:val="5"/>
        <w:spacing w:before="273" w:line="254" w:lineRule="auto"/>
        <w:ind w:right="105"/>
        <w:rPr>
          <w:rFonts w:hint="default" w:ascii="Calibri Light" w:hAnsi="Calibri Light" w:cs="Calibri Light"/>
        </w:rPr>
      </w:pPr>
    </w:p>
    <w:p w14:paraId="705181D4">
      <w:pPr>
        <w:pStyle w:val="5"/>
        <w:spacing w:before="273" w:line="254" w:lineRule="auto"/>
        <w:ind w:right="105"/>
        <w:rPr>
          <w:rFonts w:hint="default" w:ascii="Calibri Light" w:hAnsi="Calibri Light" w:cs="Calibri Light"/>
        </w:rPr>
      </w:pPr>
      <w:r>
        <w:rPr>
          <w:rFonts w:hint="default" w:ascii="Calibri Light" w:hAnsi="Calibri Light" w:cs="Calibri Light"/>
        </w:rPr>
        <w:t>"Every garment and every vessel made of skin" that comes in contact with the defiled man must be washed and held unclean until the even.</w:t>
      </w:r>
    </w:p>
    <w:p w14:paraId="5FE9BB22">
      <w:pPr>
        <w:pStyle w:val="5"/>
        <w:spacing w:before="273" w:line="254" w:lineRule="auto"/>
        <w:ind w:right="105"/>
        <w:rPr>
          <w:rFonts w:hint="default" w:ascii="Calibri Light" w:hAnsi="Calibri Light" w:cs="Calibri Light"/>
        </w:rPr>
      </w:pPr>
      <w:r>
        <w:rPr>
          <w:rFonts w:hint="default" w:ascii="Calibri Light" w:hAnsi="Calibri Light" w:cs="Calibri Light"/>
        </w:rPr>
        <w:t>“无论什么衣服、皮子”接触到被玷污的人，都必须被洗净，并被视为不洁，直到晚上。</w:t>
      </w:r>
    </w:p>
    <w:p w14:paraId="7BEA0987">
      <w:pPr>
        <w:pStyle w:val="5"/>
        <w:spacing w:before="273" w:line="254" w:lineRule="auto"/>
        <w:ind w:right="105"/>
        <w:rPr>
          <w:rFonts w:hint="default" w:ascii="Calibri Light" w:hAnsi="Calibri Light" w:cs="Calibri Light"/>
        </w:rPr>
      </w:pPr>
    </w:p>
    <w:p w14:paraId="7E8B27FE">
      <w:pPr>
        <w:pStyle w:val="5"/>
        <w:spacing w:before="273" w:line="254" w:lineRule="auto"/>
        <w:ind w:right="105"/>
        <w:rPr>
          <w:rFonts w:hint="default" w:ascii="Calibri Light" w:hAnsi="Calibri Light" w:cs="Calibri Light"/>
        </w:rPr>
      </w:pPr>
      <w:r>
        <w:rPr>
          <w:rFonts w:hint="default" w:ascii="Calibri Light" w:hAnsi="Calibri Light" w:cs="Calibri Light"/>
        </w:rPr>
        <w:t>And so with the persons, not casting off the thought of their sad depravity, but all day long mourning over this fall, though known only to God; and using the water which was the emblem of a cleansed and pure nature.</w:t>
      </w:r>
    </w:p>
    <w:p w14:paraId="7C7ECD26">
      <w:pPr>
        <w:pStyle w:val="5"/>
        <w:spacing w:before="273" w:line="254" w:lineRule="auto"/>
        <w:ind w:right="105"/>
        <w:rPr>
          <w:rFonts w:hint="default" w:ascii="Calibri Light" w:hAnsi="Calibri Light" w:cs="Calibri Light"/>
        </w:rPr>
      </w:pPr>
      <w:r>
        <w:rPr>
          <w:rFonts w:hint="default" w:ascii="Calibri Light" w:hAnsi="Calibri Light" w:cs="Calibri Light"/>
        </w:rPr>
        <w:t>人也是如此，不是抛弃他们可悲败坏的念头，而是整日为这堕落哀悼，尽管只有神知道；并使用那象征着洁净、纯洁本性的水。</w:t>
      </w:r>
    </w:p>
    <w:p w14:paraId="4EE19A60">
      <w:pPr>
        <w:pStyle w:val="5"/>
        <w:spacing w:before="273" w:line="254" w:lineRule="auto"/>
        <w:ind w:right="105"/>
        <w:rPr>
          <w:rFonts w:hint="default" w:ascii="Calibri Light" w:hAnsi="Calibri Light" w:cs="Calibri Light"/>
        </w:rPr>
      </w:pPr>
    </w:p>
    <w:p w14:paraId="66423FCD">
      <w:pPr>
        <w:pStyle w:val="5"/>
        <w:spacing w:before="273" w:line="254" w:lineRule="auto"/>
        <w:ind w:right="105"/>
        <w:rPr>
          <w:rFonts w:hint="default" w:ascii="Calibri Light" w:hAnsi="Calibri Light" w:cs="Calibri Light"/>
        </w:rPr>
      </w:pPr>
      <w:r>
        <w:rPr>
          <w:rFonts w:hint="default" w:ascii="Calibri Light" w:hAnsi="Calibri Light" w:cs="Calibri Light"/>
        </w:rPr>
        <w:t>"Having, therefore, these promises, dearly beloved, let us cleanse ourselves from all filthiness of the flesh and spirit, perfecting holiness in the fear of the Lord." (2 Cor. 7:1.)</w:t>
      </w:r>
    </w:p>
    <w:p w14:paraId="2265D234">
      <w:pPr>
        <w:pStyle w:val="5"/>
        <w:spacing w:before="273" w:line="254" w:lineRule="auto"/>
        <w:ind w:right="105"/>
        <w:rPr>
          <w:rFonts w:hint="default" w:ascii="Calibri Light" w:hAnsi="Calibri Light" w:cs="Calibri Light"/>
        </w:rPr>
      </w:pPr>
      <w:r>
        <w:rPr>
          <w:rFonts w:hint="default" w:ascii="Calibri Light" w:hAnsi="Calibri Light" w:cs="Calibri Light"/>
        </w:rPr>
        <w:t>“亲爱的弟兄啊，我们既有这等应许，就当洁净自己，除去身体、灵魂一切的污秽，敬畏神，得以成圣。”（林后7:1）</w:t>
      </w:r>
    </w:p>
    <w:p w14:paraId="1E452478">
      <w:pPr>
        <w:pStyle w:val="5"/>
        <w:spacing w:before="273" w:line="254" w:lineRule="auto"/>
        <w:ind w:right="105"/>
        <w:rPr>
          <w:rFonts w:hint="default" w:ascii="Calibri Light" w:hAnsi="Calibri Light" w:cs="Calibri Light"/>
        </w:rPr>
      </w:pPr>
    </w:p>
    <w:p w14:paraId="520F8FC5">
      <w:pPr>
        <w:pStyle w:val="5"/>
        <w:spacing w:before="273" w:line="254" w:lineRule="auto"/>
        <w:ind w:right="105"/>
        <w:rPr>
          <w:rFonts w:hint="default" w:ascii="Calibri Light" w:hAnsi="Calibri Light" w:cs="Calibri Light"/>
        </w:rPr>
      </w:pPr>
      <w:r>
        <w:rPr>
          <w:rFonts w:hint="default" w:ascii="Calibri Light" w:hAnsi="Calibri Light" w:cs="Calibri Light"/>
        </w:rPr>
        <w:t>Vers. 19, 20, 21, 22, 23, 24. "And if a woman have an issue, and her issue in her flesh be blood, she shall be put apart seven days; and whosoever toucheth her shall be unclean until the even. And everything that she lieth upon in her separation shall be unclean; everything also that she sitteth upon shall be unclean. And whosoever toucheth her bed shall wash his clothes, and bathe himself in water, and be unclean until the even. And whosoever toucheth anything that she sat upon, shall wash his clothes, and bathe himself in water, and be unclean until the even. And if it be on her bed, or on anything whereon she sitteth, when he toucheth it he shall be unclean until the even. And if any man lie with her at all, and her flowers be upon him, he shall be unclean seven days; and all the bed whereon he lieth shall be unclean."</w:t>
      </w:r>
    </w:p>
    <w:p w14:paraId="0EB0A223">
      <w:pPr>
        <w:pStyle w:val="5"/>
        <w:spacing w:before="273" w:line="254" w:lineRule="auto"/>
        <w:ind w:right="105"/>
        <w:rPr>
          <w:rFonts w:hint="default" w:ascii="Calibri Light" w:hAnsi="Calibri Light" w:cs="Calibri Light"/>
        </w:rPr>
      </w:pPr>
      <w:r>
        <w:rPr>
          <w:rFonts w:hint="default" w:ascii="Calibri Light" w:hAnsi="Calibri Light" w:cs="Calibri Light"/>
        </w:rPr>
        <w:t>第19, 20, 21, 22, 23, 24节。“女人若有漏症，就是她身上常流血，她就要在污秽之中七天；凡摸她的，必不洁净到晚上。她在污秽中所躺的物，都不洁净；所坐的物，也都不洁净。凡摸她床的，必不洁净到晚上，并要洗衣服，用水洗澡。凡摸她所坐之物的，必不洁净到晚上，并要洗衣服，用水洗澡。若在她床上，或在她所坐的物上，有沾染的，人一摸了，也必不洁净到晚上。男人若与她同房，染了她的污秽，就必不洁净七天，所躺的床也为不洁净。”</w:t>
      </w:r>
    </w:p>
    <w:p w14:paraId="44E4F283">
      <w:pPr>
        <w:pStyle w:val="5"/>
        <w:spacing w:before="273" w:line="254" w:lineRule="auto"/>
        <w:ind w:right="105"/>
        <w:rPr>
          <w:rFonts w:hint="default" w:ascii="Calibri Light" w:hAnsi="Calibri Light" w:cs="Calibri Light"/>
        </w:rPr>
      </w:pPr>
    </w:p>
    <w:p w14:paraId="16A321F7">
      <w:pPr>
        <w:pStyle w:val="5"/>
        <w:spacing w:before="273" w:line="254" w:lineRule="auto"/>
        <w:ind w:right="105"/>
        <w:rPr>
          <w:rFonts w:hint="default" w:ascii="Calibri Light" w:hAnsi="Calibri Light" w:cs="Calibri Light"/>
        </w:rPr>
      </w:pPr>
      <w:r>
        <w:rPr>
          <w:rFonts w:hint="default" w:ascii="Calibri Light" w:hAnsi="Calibri Light" w:cs="Calibri Light"/>
        </w:rPr>
        <w:t>As in the case of the man noticed at the beginning of the chapter, so now, the same law is laid down in the case of the woman who has any issue.</w:t>
      </w:r>
    </w:p>
    <w:p w14:paraId="4F9AFE4E">
      <w:pPr>
        <w:pStyle w:val="5"/>
        <w:spacing w:before="273" w:line="254" w:lineRule="auto"/>
        <w:ind w:right="105"/>
        <w:rPr>
          <w:rFonts w:hint="default" w:ascii="Calibri Light" w:hAnsi="Calibri Light" w:cs="Calibri Light"/>
        </w:rPr>
      </w:pPr>
      <w:r>
        <w:rPr>
          <w:rFonts w:hint="default" w:ascii="Calibri Light" w:hAnsi="Calibri Light" w:cs="Calibri Light"/>
        </w:rPr>
        <w:t>正如本章开头提到的男人的情况一样，现在，对于有任何漏症的女人，也制定了同样的律法。</w:t>
      </w:r>
    </w:p>
    <w:p w14:paraId="0170B71B">
      <w:pPr>
        <w:pStyle w:val="5"/>
        <w:spacing w:before="273" w:line="254" w:lineRule="auto"/>
        <w:ind w:right="105"/>
        <w:rPr>
          <w:rFonts w:hint="default" w:ascii="Calibri Light" w:hAnsi="Calibri Light" w:cs="Calibri Light"/>
        </w:rPr>
      </w:pPr>
    </w:p>
    <w:p w14:paraId="3CCED542">
      <w:pPr>
        <w:pStyle w:val="5"/>
        <w:spacing w:before="273" w:line="254" w:lineRule="auto"/>
        <w:ind w:right="105"/>
        <w:rPr>
          <w:rFonts w:hint="default" w:ascii="Calibri Light" w:hAnsi="Calibri Light" w:cs="Calibri Light"/>
        </w:rPr>
      </w:pPr>
      <w:r>
        <w:rPr>
          <w:rFonts w:hint="default" w:ascii="Calibri Light" w:hAnsi="Calibri Light" w:cs="Calibri Light"/>
        </w:rPr>
        <w:t>An issue of blood, such as that referred to here, brought the women of Israel from time to time into great trial.</w:t>
      </w:r>
    </w:p>
    <w:p w14:paraId="1D98DF11">
      <w:pPr>
        <w:pStyle w:val="5"/>
        <w:spacing w:before="273" w:line="254" w:lineRule="auto"/>
        <w:ind w:right="105"/>
        <w:rPr>
          <w:rFonts w:hint="default" w:ascii="Calibri Light" w:hAnsi="Calibri Light" w:cs="Calibri Light"/>
        </w:rPr>
      </w:pPr>
      <w:r>
        <w:rPr>
          <w:rFonts w:hint="default" w:ascii="Calibri Light" w:hAnsi="Calibri Light" w:cs="Calibri Light"/>
        </w:rPr>
        <w:t>血漏，如这里所提到的，不时地给以色列的妇女带来极大的试炼。</w:t>
      </w:r>
    </w:p>
    <w:p w14:paraId="30256CB6">
      <w:pPr>
        <w:pStyle w:val="5"/>
        <w:spacing w:before="273" w:line="254" w:lineRule="auto"/>
        <w:ind w:right="105"/>
        <w:rPr>
          <w:rFonts w:hint="default" w:ascii="Calibri Light" w:hAnsi="Calibri Light" w:cs="Calibri Light"/>
        </w:rPr>
      </w:pPr>
    </w:p>
    <w:p w14:paraId="567B1A43">
      <w:pPr>
        <w:pStyle w:val="5"/>
        <w:spacing w:before="273" w:line="254" w:lineRule="auto"/>
        <w:ind w:right="105"/>
        <w:rPr>
          <w:rFonts w:hint="default" w:ascii="Calibri Light" w:hAnsi="Calibri Light" w:cs="Calibri Light"/>
        </w:rPr>
      </w:pPr>
      <w:r>
        <w:rPr>
          <w:rFonts w:hint="default" w:ascii="Calibri Light" w:hAnsi="Calibri Light" w:cs="Calibri Light"/>
        </w:rPr>
        <w:t>We may conceive her miserable state during the time she was ill.</w:t>
      </w:r>
    </w:p>
    <w:p w14:paraId="6DB604B3">
      <w:pPr>
        <w:pStyle w:val="5"/>
        <w:spacing w:before="273" w:line="254" w:lineRule="auto"/>
        <w:ind w:right="105"/>
        <w:rPr>
          <w:rFonts w:hint="default" w:ascii="Calibri Light" w:hAnsi="Calibri Light" w:cs="Calibri Light"/>
        </w:rPr>
      </w:pPr>
      <w:r>
        <w:rPr>
          <w:rFonts w:hint="default" w:ascii="Calibri Light" w:hAnsi="Calibri Light" w:cs="Calibri Light"/>
        </w:rPr>
        <w:t>我们可以想象她在生病期间的悲惨状况。</w:t>
      </w:r>
    </w:p>
    <w:p w14:paraId="3E45DD93">
      <w:pPr>
        <w:pStyle w:val="5"/>
        <w:spacing w:before="273" w:line="254" w:lineRule="auto"/>
        <w:ind w:right="105"/>
        <w:rPr>
          <w:rFonts w:hint="default" w:ascii="Calibri Light" w:hAnsi="Calibri Light" w:cs="Calibri Light"/>
        </w:rPr>
      </w:pPr>
    </w:p>
    <w:p w14:paraId="4C29CC50">
      <w:pPr>
        <w:pStyle w:val="5"/>
        <w:spacing w:before="273" w:line="254" w:lineRule="auto"/>
        <w:ind w:right="105"/>
        <w:rPr>
          <w:rFonts w:hint="default" w:ascii="Calibri Light" w:hAnsi="Calibri Light" w:cs="Calibri Light"/>
        </w:rPr>
      </w:pPr>
      <w:r>
        <w:rPr>
          <w:rFonts w:hint="default" w:ascii="Calibri Light" w:hAnsi="Calibri Light" w:cs="Calibri Light"/>
        </w:rPr>
        <w:t>Separated from general society (for so Num. 5:2, seems to declare), she was like a leper.</w:t>
      </w:r>
    </w:p>
    <w:p w14:paraId="70D8F79C">
      <w:pPr>
        <w:pStyle w:val="5"/>
        <w:spacing w:before="273" w:line="254" w:lineRule="auto"/>
        <w:ind w:right="105"/>
        <w:rPr>
          <w:rFonts w:hint="default" w:ascii="Calibri Light" w:hAnsi="Calibri Light" w:cs="Calibri Light"/>
        </w:rPr>
      </w:pPr>
      <w:r>
        <w:rPr>
          <w:rFonts w:hint="default" w:ascii="Calibri Light" w:hAnsi="Calibri Light" w:cs="Calibri Light"/>
        </w:rPr>
        <w:t>与普通社会隔绝（因为民数记5:2似乎如此宣告），她就像一个麻风病人。</w:t>
      </w:r>
    </w:p>
    <w:p w14:paraId="44AD97CD">
      <w:pPr>
        <w:pStyle w:val="5"/>
        <w:spacing w:before="273" w:line="254" w:lineRule="auto"/>
        <w:ind w:right="105"/>
        <w:rPr>
          <w:rFonts w:hint="default" w:ascii="Calibri Light" w:hAnsi="Calibri Light" w:cs="Calibri Light"/>
        </w:rPr>
      </w:pPr>
    </w:p>
    <w:p w14:paraId="2536838D">
      <w:pPr>
        <w:pStyle w:val="5"/>
        <w:spacing w:before="273" w:line="254" w:lineRule="auto"/>
        <w:ind w:right="105"/>
        <w:rPr>
          <w:rFonts w:hint="default" w:ascii="Calibri Light" w:hAnsi="Calibri Light" w:cs="Calibri Light"/>
        </w:rPr>
      </w:pPr>
      <w:r>
        <w:rPr>
          <w:rFonts w:hint="default" w:ascii="Calibri Light" w:hAnsi="Calibri Light" w:cs="Calibri Light"/>
        </w:rPr>
        <w:t>She was "a fear to her acquaintance."</w:t>
      </w:r>
    </w:p>
    <w:p w14:paraId="624DA7ED">
      <w:pPr>
        <w:pStyle w:val="5"/>
        <w:spacing w:before="273" w:line="254" w:lineRule="auto"/>
        <w:ind w:right="105"/>
        <w:rPr>
          <w:rFonts w:hint="default" w:ascii="Calibri Light" w:hAnsi="Calibri Light" w:cs="Calibri Light"/>
        </w:rPr>
      </w:pPr>
      <w:r>
        <w:rPr>
          <w:rFonts w:hint="default" w:ascii="Calibri Light" w:hAnsi="Calibri Light" w:cs="Calibri Light"/>
        </w:rPr>
        <w:t>她“使她所认识的人惊恐”。</w:t>
      </w:r>
    </w:p>
    <w:p w14:paraId="65E22C21">
      <w:pPr>
        <w:pStyle w:val="5"/>
        <w:spacing w:before="273" w:line="254" w:lineRule="auto"/>
        <w:ind w:right="105"/>
        <w:rPr>
          <w:rFonts w:hint="default" w:ascii="Calibri Light" w:hAnsi="Calibri Light" w:cs="Calibri Light"/>
        </w:rPr>
      </w:pPr>
    </w:p>
    <w:p w14:paraId="0E334B57">
      <w:pPr>
        <w:pStyle w:val="5"/>
        <w:spacing w:before="273" w:line="254" w:lineRule="auto"/>
        <w:ind w:right="105"/>
        <w:rPr>
          <w:rFonts w:hint="default" w:ascii="Calibri Light" w:hAnsi="Calibri Light" w:cs="Calibri Light"/>
        </w:rPr>
      </w:pPr>
      <w:r>
        <w:rPr>
          <w:rFonts w:hint="default" w:ascii="Calibri Light" w:hAnsi="Calibri Light" w:cs="Calibri Light"/>
        </w:rPr>
        <w:t>Everything she touched became denied; every one that touched her, even the very physicians (ver. 21) she went to consult, or who came (ver. 23) to see her when she could not visit them because of her distress, were unclean for a day after.</w:t>
      </w:r>
    </w:p>
    <w:p w14:paraId="145AB6C3">
      <w:pPr>
        <w:pStyle w:val="5"/>
        <w:spacing w:before="273" w:line="254" w:lineRule="auto"/>
        <w:ind w:right="105"/>
        <w:rPr>
          <w:rFonts w:hint="default" w:ascii="Calibri Light" w:hAnsi="Calibri Light" w:cs="Calibri Light"/>
        </w:rPr>
      </w:pPr>
      <w:r>
        <w:rPr>
          <w:rFonts w:hint="default" w:ascii="Calibri Light" w:hAnsi="Calibri Light" w:cs="Calibri Light"/>
        </w:rPr>
        <w:t>她所触摸的一切都变得不洁；每一个触摸她的人，甚至连她去求诊的医生（第21节），或是因她痛苦而无法去见他们时来看她的医生（第23节），之后也都不洁净一天。</w:t>
      </w:r>
    </w:p>
    <w:p w14:paraId="32143F42">
      <w:pPr>
        <w:pStyle w:val="5"/>
        <w:spacing w:before="273" w:line="254" w:lineRule="auto"/>
        <w:ind w:right="105"/>
        <w:rPr>
          <w:rFonts w:hint="default" w:ascii="Calibri Light" w:hAnsi="Calibri Light" w:cs="Calibri Light"/>
        </w:rPr>
      </w:pPr>
    </w:p>
    <w:p w14:paraId="3EDAEB8B">
      <w:pPr>
        <w:pStyle w:val="5"/>
        <w:spacing w:before="273" w:line="254" w:lineRule="auto"/>
        <w:ind w:right="105"/>
        <w:rPr>
          <w:rFonts w:hint="default" w:ascii="Calibri Light" w:hAnsi="Calibri Light" w:cs="Calibri Light"/>
        </w:rPr>
      </w:pPr>
      <w:r>
        <w:rPr>
          <w:rFonts w:hint="default" w:ascii="Calibri Light" w:hAnsi="Calibri Light" w:cs="Calibri Light"/>
        </w:rPr>
        <w:t>Her husband himself (ver. 24) was in like manner separated from her, or polluted and defiled if he did not live apart from her.</w:t>
      </w:r>
    </w:p>
    <w:p w14:paraId="52B684E8">
      <w:pPr>
        <w:pStyle w:val="5"/>
        <w:spacing w:before="273" w:line="254" w:lineRule="auto"/>
        <w:ind w:right="105"/>
        <w:rPr>
          <w:rFonts w:hint="default" w:ascii="Calibri Light" w:hAnsi="Calibri Light" w:cs="Calibri Light"/>
        </w:rPr>
      </w:pPr>
      <w:r>
        <w:rPr>
          <w:rFonts w:hint="default" w:ascii="Calibri Light" w:hAnsi="Calibri Light" w:cs="Calibri Light"/>
        </w:rPr>
        <w:t>她的丈夫自己（第24节）也同样与她隔绝，或者如果他不与她分居，就会被污染和玷污。</w:t>
      </w:r>
    </w:p>
    <w:p w14:paraId="718AEEAE">
      <w:pPr>
        <w:pStyle w:val="5"/>
        <w:spacing w:before="273" w:line="254" w:lineRule="auto"/>
        <w:ind w:right="105"/>
        <w:rPr>
          <w:rFonts w:hint="default" w:ascii="Calibri Light" w:hAnsi="Calibri Light" w:cs="Calibri Light"/>
        </w:rPr>
      </w:pPr>
    </w:p>
    <w:p w14:paraId="72278651">
      <w:pPr>
        <w:pStyle w:val="5"/>
        <w:spacing w:before="273" w:line="254" w:lineRule="auto"/>
        <w:ind w:right="105"/>
        <w:rPr>
          <w:rFonts w:hint="default" w:ascii="Calibri Light" w:hAnsi="Calibri Light" w:cs="Calibri Light"/>
        </w:rPr>
      </w:pPr>
      <w:r>
        <w:rPr>
          <w:rFonts w:hint="default" w:ascii="Calibri Light" w:hAnsi="Calibri Light" w:cs="Calibri Light"/>
        </w:rPr>
        <w:t>She was a living picture of the awful truth, that sin, however hidden to the view of men, is so virulent in its nature and tendency, that it dissolves every relationship, and sets apart the sinner for misery and sadness.</w:t>
      </w:r>
    </w:p>
    <w:p w14:paraId="07A413FD">
      <w:pPr>
        <w:pStyle w:val="5"/>
        <w:spacing w:before="273" w:line="254" w:lineRule="auto"/>
        <w:ind w:right="105"/>
        <w:rPr>
          <w:rFonts w:hint="default" w:ascii="Calibri Light" w:hAnsi="Calibri Light" w:cs="Calibri Light"/>
        </w:rPr>
      </w:pPr>
      <w:r>
        <w:rPr>
          <w:rFonts w:hint="default" w:ascii="Calibri Light" w:hAnsi="Calibri Light" w:cs="Calibri Light"/>
        </w:rPr>
        <w:t>她是一个活生生的画面，描绘着一个可怕的真理：罪，无论在人看来如何隐藏，其本性和倾向都是如此恶毒，以致它瓦解了每一种关系，并将罪人分别为圣，归于苦难和悲伤。</w:t>
      </w:r>
    </w:p>
    <w:p w14:paraId="46F6651A">
      <w:pPr>
        <w:pStyle w:val="5"/>
        <w:spacing w:before="273" w:line="254" w:lineRule="auto"/>
        <w:ind w:right="105"/>
        <w:rPr>
          <w:rFonts w:hint="default" w:ascii="Calibri Light" w:hAnsi="Calibri Light" w:cs="Calibri Light"/>
        </w:rPr>
      </w:pPr>
    </w:p>
    <w:p w14:paraId="431E84E1">
      <w:pPr>
        <w:pStyle w:val="5"/>
        <w:spacing w:before="273" w:line="254" w:lineRule="auto"/>
        <w:ind w:right="105"/>
        <w:rPr>
          <w:rFonts w:hint="default" w:ascii="Calibri Light" w:hAnsi="Calibri Light" w:cs="Calibri Light"/>
        </w:rPr>
      </w:pPr>
      <w:r>
        <w:rPr>
          <w:rFonts w:hint="default" w:ascii="Calibri Light" w:hAnsi="Calibri Light" w:cs="Calibri Light"/>
        </w:rPr>
        <w:t>In chap. 20:18, death is the penalty if this uncleanness were known and disregarded by the parties.</w:t>
      </w:r>
    </w:p>
    <w:p w14:paraId="38FFAC0B">
      <w:pPr>
        <w:pStyle w:val="5"/>
        <w:spacing w:before="273" w:line="254" w:lineRule="auto"/>
        <w:ind w:right="105"/>
        <w:rPr>
          <w:rFonts w:hint="default" w:ascii="Calibri Light" w:hAnsi="Calibri Light" w:cs="Calibri Light"/>
        </w:rPr>
      </w:pPr>
      <w:r>
        <w:rPr>
          <w:rFonts w:hint="default" w:ascii="Calibri Light" w:hAnsi="Calibri Light" w:cs="Calibri Light"/>
        </w:rPr>
        <w:t>在第20章18节，如果双方知道并无视这种不洁，就要处以死刑。</w:t>
      </w:r>
    </w:p>
    <w:p w14:paraId="3D3DF372">
      <w:pPr>
        <w:pStyle w:val="5"/>
        <w:spacing w:before="273" w:line="254" w:lineRule="auto"/>
        <w:ind w:right="105"/>
        <w:rPr>
          <w:rFonts w:hint="default" w:ascii="Calibri Light" w:hAnsi="Calibri Light" w:cs="Calibri Light"/>
        </w:rPr>
      </w:pPr>
    </w:p>
    <w:p w14:paraId="0245CB17">
      <w:pPr>
        <w:pStyle w:val="5"/>
        <w:spacing w:before="273" w:line="254" w:lineRule="auto"/>
        <w:ind w:right="105"/>
        <w:rPr>
          <w:rFonts w:hint="default" w:ascii="Calibri Light" w:hAnsi="Calibri Light" w:cs="Calibri Light"/>
        </w:rPr>
      </w:pPr>
      <w:r>
        <w:rPr>
          <w:rFonts w:hint="default" w:ascii="Calibri Light" w:hAnsi="Calibri Light" w:cs="Calibri Light"/>
        </w:rPr>
        <w:t>But the treatment here seems severe enough, and we are led to inquire into the cause.</w:t>
      </w:r>
    </w:p>
    <w:p w14:paraId="63B97F86">
      <w:pPr>
        <w:pStyle w:val="5"/>
        <w:spacing w:before="273" w:line="254" w:lineRule="auto"/>
        <w:ind w:right="105"/>
        <w:rPr>
          <w:rFonts w:hint="default" w:ascii="Calibri Light" w:hAnsi="Calibri Light" w:cs="Calibri Light"/>
        </w:rPr>
      </w:pPr>
      <w:r>
        <w:rPr>
          <w:rFonts w:hint="default" w:ascii="Calibri Light" w:hAnsi="Calibri Light" w:cs="Calibri Light"/>
        </w:rPr>
        <w:t>但这里的处理似乎已经足够严厉，我们不禁要探究其原因。</w:t>
      </w:r>
    </w:p>
    <w:p w14:paraId="61FBC3F0">
      <w:pPr>
        <w:pStyle w:val="5"/>
        <w:spacing w:before="273" w:line="254" w:lineRule="auto"/>
        <w:ind w:right="105"/>
        <w:rPr>
          <w:rFonts w:hint="default" w:ascii="Calibri Light" w:hAnsi="Calibri Light" w:cs="Calibri Light"/>
        </w:rPr>
      </w:pPr>
    </w:p>
    <w:p w14:paraId="3D3A6B46">
      <w:pPr>
        <w:pStyle w:val="5"/>
        <w:spacing w:before="273" w:line="254" w:lineRule="auto"/>
        <w:ind w:right="105"/>
        <w:rPr>
          <w:rFonts w:hint="default" w:ascii="Calibri Light" w:hAnsi="Calibri Light" w:cs="Calibri Light"/>
        </w:rPr>
      </w:pPr>
      <w:r>
        <w:rPr>
          <w:rFonts w:hint="default" w:ascii="Calibri Light" w:hAnsi="Calibri Light" w:cs="Calibri Light"/>
        </w:rPr>
        <w:t>Why is the woman's case dealt with so severely?</w:t>
      </w:r>
    </w:p>
    <w:p w14:paraId="3AAEB2D0">
      <w:pPr>
        <w:pStyle w:val="5"/>
        <w:spacing w:before="273" w:line="254" w:lineRule="auto"/>
        <w:ind w:right="105"/>
        <w:rPr>
          <w:rFonts w:hint="default" w:ascii="Calibri Light" w:hAnsi="Calibri Light" w:cs="Calibri Light"/>
        </w:rPr>
      </w:pPr>
      <w:r>
        <w:rPr>
          <w:rFonts w:hint="default" w:ascii="Calibri Light" w:hAnsi="Calibri Light" w:cs="Calibri Light"/>
        </w:rPr>
        <w:t>为何女人的情况被处理得如此严厉？</w:t>
      </w:r>
    </w:p>
    <w:p w14:paraId="6D9BF656">
      <w:pPr>
        <w:pStyle w:val="5"/>
        <w:spacing w:before="273" w:line="254" w:lineRule="auto"/>
        <w:ind w:right="105"/>
        <w:rPr>
          <w:rFonts w:hint="default" w:ascii="Calibri Light" w:hAnsi="Calibri Light" w:cs="Calibri Light"/>
        </w:rPr>
      </w:pPr>
    </w:p>
    <w:p w14:paraId="5C3387DA">
      <w:pPr>
        <w:pStyle w:val="5"/>
        <w:spacing w:before="273" w:line="254" w:lineRule="auto"/>
        <w:ind w:right="105"/>
        <w:rPr>
          <w:rFonts w:hint="default" w:ascii="Calibri Light" w:hAnsi="Calibri Light" w:cs="Calibri Light"/>
        </w:rPr>
      </w:pPr>
      <w:r>
        <w:rPr>
          <w:rFonts w:hint="default" w:ascii="Calibri Light" w:hAnsi="Calibri Light" w:cs="Calibri Light"/>
        </w:rPr>
        <w:t>Perhaps to keep up the memory of "The Fall."</w:t>
      </w:r>
    </w:p>
    <w:p w14:paraId="3B8A5346">
      <w:pPr>
        <w:pStyle w:val="5"/>
        <w:spacing w:before="273" w:line="254" w:lineRule="auto"/>
        <w:ind w:right="105"/>
        <w:rPr>
          <w:rFonts w:hint="default" w:ascii="Calibri Light" w:hAnsi="Calibri Light" w:cs="Calibri Light"/>
        </w:rPr>
      </w:pPr>
      <w:r>
        <w:rPr>
          <w:rFonts w:hint="default" w:ascii="Calibri Light" w:hAnsi="Calibri Light" w:cs="Calibri Light"/>
        </w:rPr>
        <w:t>或许是为了保持对“堕落”的记忆。</w:t>
      </w:r>
    </w:p>
    <w:p w14:paraId="206678C0">
      <w:pPr>
        <w:pStyle w:val="5"/>
        <w:spacing w:before="273" w:line="254" w:lineRule="auto"/>
        <w:ind w:right="105"/>
        <w:rPr>
          <w:rFonts w:hint="default" w:ascii="Calibri Light" w:hAnsi="Calibri Light" w:cs="Calibri Light"/>
        </w:rPr>
      </w:pPr>
    </w:p>
    <w:p w14:paraId="288E5B21">
      <w:pPr>
        <w:pStyle w:val="5"/>
        <w:spacing w:before="273" w:line="254" w:lineRule="auto"/>
        <w:ind w:right="105"/>
        <w:rPr>
          <w:rFonts w:hint="default" w:ascii="Calibri Light" w:hAnsi="Calibri Light" w:cs="Calibri Light"/>
        </w:rPr>
      </w:pPr>
      <w:r>
        <w:rPr>
          <w:rFonts w:hint="default" w:ascii="Calibri Light" w:hAnsi="Calibri Light" w:cs="Calibri Light"/>
        </w:rPr>
        <w:t>The woman was in the transgression.</w:t>
      </w:r>
    </w:p>
    <w:p w14:paraId="4E793FB1">
      <w:pPr>
        <w:pStyle w:val="5"/>
        <w:spacing w:before="273" w:line="254" w:lineRule="auto"/>
        <w:ind w:right="105"/>
        <w:rPr>
          <w:rFonts w:hint="default" w:ascii="Calibri Light" w:hAnsi="Calibri Light" w:cs="Calibri Light"/>
        </w:rPr>
      </w:pPr>
      <w:r>
        <w:rPr>
          <w:rFonts w:hint="default" w:ascii="Calibri Light" w:hAnsi="Calibri Light" w:cs="Calibri Light"/>
        </w:rPr>
        <w:t>女人陷在罪里。</w:t>
      </w:r>
    </w:p>
    <w:p w14:paraId="212C7240">
      <w:pPr>
        <w:pStyle w:val="5"/>
        <w:spacing w:before="273" w:line="254" w:lineRule="auto"/>
        <w:ind w:right="105"/>
        <w:rPr>
          <w:rFonts w:hint="default" w:ascii="Calibri Light" w:hAnsi="Calibri Light" w:cs="Calibri Light"/>
        </w:rPr>
      </w:pPr>
    </w:p>
    <w:p w14:paraId="682FF1E7">
      <w:pPr>
        <w:pStyle w:val="5"/>
        <w:spacing w:before="273" w:line="254" w:lineRule="auto"/>
        <w:ind w:right="105"/>
        <w:rPr>
          <w:rFonts w:hint="default" w:ascii="Calibri Light" w:hAnsi="Calibri Light" w:cs="Calibri Light"/>
        </w:rPr>
      </w:pPr>
      <w:r>
        <w:rPr>
          <w:rFonts w:hint="default" w:ascii="Calibri Light" w:hAnsi="Calibri Light" w:cs="Calibri Light"/>
        </w:rPr>
        <w:t>"Remember whence thou art fallen."</w:t>
      </w:r>
    </w:p>
    <w:p w14:paraId="49A80DD0">
      <w:pPr>
        <w:pStyle w:val="5"/>
        <w:spacing w:before="273" w:line="254" w:lineRule="auto"/>
        <w:ind w:right="105"/>
        <w:rPr>
          <w:rFonts w:hint="default" w:ascii="Calibri Light" w:hAnsi="Calibri Light" w:cs="Calibri Light"/>
        </w:rPr>
      </w:pPr>
      <w:r>
        <w:rPr>
          <w:rFonts w:hint="default" w:ascii="Calibri Light" w:hAnsi="Calibri Light" w:cs="Calibri Light"/>
        </w:rPr>
        <w:t>“当回想你是从哪里坠落的。”</w:t>
      </w:r>
    </w:p>
    <w:p w14:paraId="4A09906F">
      <w:pPr>
        <w:pStyle w:val="5"/>
        <w:spacing w:before="273" w:line="254" w:lineRule="auto"/>
        <w:ind w:right="105"/>
        <w:rPr>
          <w:rFonts w:hint="default" w:ascii="Calibri Light" w:hAnsi="Calibri Light" w:cs="Calibri Light"/>
        </w:rPr>
      </w:pPr>
    </w:p>
    <w:p w14:paraId="102206E5">
      <w:pPr>
        <w:pStyle w:val="5"/>
        <w:spacing w:before="273" w:line="254" w:lineRule="auto"/>
        <w:ind w:right="105"/>
        <w:rPr>
          <w:rFonts w:hint="default" w:ascii="Calibri Light" w:hAnsi="Calibri Light" w:cs="Calibri Light"/>
        </w:rPr>
      </w:pPr>
      <w:r>
        <w:rPr>
          <w:rFonts w:hint="default" w:ascii="Calibri Light" w:hAnsi="Calibri Light" w:cs="Calibri Light"/>
        </w:rPr>
        <w:t>Our original sin, inherited from our first parents, is not to be forgotten.</w:t>
      </w:r>
    </w:p>
    <w:p w14:paraId="57ADE23F">
      <w:pPr>
        <w:pStyle w:val="5"/>
        <w:spacing w:before="273" w:line="254" w:lineRule="auto"/>
        <w:ind w:right="105"/>
        <w:rPr>
          <w:rFonts w:hint="default" w:ascii="Calibri Light" w:hAnsi="Calibri Light" w:cs="Calibri Light"/>
        </w:rPr>
      </w:pPr>
      <w:r>
        <w:rPr>
          <w:rFonts w:hint="default" w:ascii="Calibri Light" w:hAnsi="Calibri Light" w:cs="Calibri Light"/>
        </w:rPr>
        <w:t>我们从始祖继承的原罪，是不应被忘记的。</w:t>
      </w:r>
    </w:p>
    <w:p w14:paraId="4C7CB354">
      <w:pPr>
        <w:pStyle w:val="5"/>
        <w:spacing w:before="273" w:line="254" w:lineRule="auto"/>
        <w:ind w:right="105"/>
        <w:rPr>
          <w:rFonts w:hint="default" w:ascii="Calibri Light" w:hAnsi="Calibri Light" w:cs="Calibri Light"/>
        </w:rPr>
      </w:pPr>
    </w:p>
    <w:p w14:paraId="003FAEEA">
      <w:pPr>
        <w:pStyle w:val="5"/>
        <w:spacing w:before="273" w:line="254" w:lineRule="auto"/>
        <w:ind w:right="105"/>
        <w:rPr>
          <w:rFonts w:hint="default" w:ascii="Calibri Light" w:hAnsi="Calibri Light" w:cs="Calibri Light"/>
        </w:rPr>
      </w:pPr>
      <w:r>
        <w:rPr>
          <w:rFonts w:hint="default" w:ascii="Calibri Light" w:hAnsi="Calibri Light" w:cs="Calibri Light"/>
        </w:rPr>
        <w:t>The Lord never forgets that time of the fall, even as he never forgets the day when the angels left their first habitation.</w:t>
      </w:r>
    </w:p>
    <w:p w14:paraId="2882880C">
      <w:pPr>
        <w:pStyle w:val="5"/>
        <w:spacing w:before="273" w:line="254" w:lineRule="auto"/>
        <w:ind w:right="105"/>
        <w:rPr>
          <w:rFonts w:hint="default" w:ascii="Calibri Light" w:hAnsi="Calibri Light" w:cs="Calibri Light"/>
        </w:rPr>
      </w:pPr>
      <w:r>
        <w:rPr>
          <w:rFonts w:hint="default" w:ascii="Calibri Light" w:hAnsi="Calibri Light" w:cs="Calibri Light"/>
        </w:rPr>
        <w:t>主从不忘记那堕落的时刻，正如祂从不忘记天使离开他们起初住处的那一天。</w:t>
      </w:r>
    </w:p>
    <w:p w14:paraId="1266B573">
      <w:pPr>
        <w:pStyle w:val="5"/>
        <w:spacing w:before="273" w:line="254" w:lineRule="auto"/>
        <w:ind w:right="105"/>
        <w:rPr>
          <w:rFonts w:hint="default" w:ascii="Calibri Light" w:hAnsi="Calibri Light" w:cs="Calibri Light"/>
        </w:rPr>
      </w:pPr>
    </w:p>
    <w:p w14:paraId="63FA567B">
      <w:pPr>
        <w:pStyle w:val="5"/>
        <w:spacing w:before="273" w:line="254" w:lineRule="auto"/>
        <w:ind w:right="105"/>
        <w:rPr>
          <w:rFonts w:hint="default" w:ascii="Calibri Light" w:hAnsi="Calibri Light" w:cs="Calibri Light"/>
        </w:rPr>
      </w:pPr>
      <w:r>
        <w:rPr>
          <w:rFonts w:hint="default" w:ascii="Calibri Light" w:hAnsi="Calibri Light" w:cs="Calibri Light"/>
        </w:rPr>
        <w:t>Of what parents have we come!</w:t>
      </w:r>
    </w:p>
    <w:p w14:paraId="09ECDE15">
      <w:pPr>
        <w:pStyle w:val="5"/>
        <w:spacing w:before="273" w:line="254" w:lineRule="auto"/>
        <w:ind w:right="105"/>
        <w:rPr>
          <w:rFonts w:hint="default" w:ascii="Calibri Light" w:hAnsi="Calibri Light" w:cs="Calibri Light"/>
        </w:rPr>
      </w:pPr>
      <w:r>
        <w:rPr>
          <w:rFonts w:hint="default" w:ascii="Calibri Light" w:hAnsi="Calibri Light" w:cs="Calibri Light"/>
        </w:rPr>
        <w:t>我们出自怎样的父母！</w:t>
      </w:r>
    </w:p>
    <w:p w14:paraId="5C9FE34E">
      <w:pPr>
        <w:pStyle w:val="5"/>
        <w:spacing w:before="273" w:line="254" w:lineRule="auto"/>
        <w:ind w:right="105"/>
        <w:rPr>
          <w:rFonts w:hint="default" w:ascii="Calibri Light" w:hAnsi="Calibri Light" w:cs="Calibri Light"/>
        </w:rPr>
      </w:pPr>
    </w:p>
    <w:p w14:paraId="1C81B5B2">
      <w:pPr>
        <w:pStyle w:val="5"/>
        <w:spacing w:before="273" w:line="254" w:lineRule="auto"/>
        <w:ind w:right="105"/>
        <w:rPr>
          <w:rFonts w:hint="default" w:ascii="Calibri Light" w:hAnsi="Calibri Light" w:cs="Calibri Light"/>
        </w:rPr>
      </w:pPr>
      <w:r>
        <w:rPr>
          <w:rFonts w:hint="default" w:ascii="Calibri Light" w:hAnsi="Calibri Light" w:cs="Calibri Light"/>
        </w:rPr>
        <w:t>See the rook out of which we were hewn!</w:t>
      </w:r>
    </w:p>
    <w:p w14:paraId="5CD26FEE">
      <w:pPr>
        <w:pStyle w:val="5"/>
        <w:spacing w:before="273" w:line="254" w:lineRule="auto"/>
        <w:ind w:right="105"/>
        <w:rPr>
          <w:rFonts w:hint="default" w:ascii="Calibri Light" w:hAnsi="Calibri Light" w:cs="Calibri Light"/>
        </w:rPr>
      </w:pPr>
      <w:r>
        <w:rPr>
          <w:rFonts w:hint="default" w:ascii="Calibri Light" w:hAnsi="Calibri Light" w:cs="Calibri Light"/>
        </w:rPr>
        <w:t>看那我们被凿出的磐石！</w:t>
      </w:r>
    </w:p>
    <w:p w14:paraId="497DC251">
      <w:pPr>
        <w:pStyle w:val="5"/>
        <w:spacing w:before="273" w:line="254" w:lineRule="auto"/>
        <w:ind w:right="105"/>
        <w:rPr>
          <w:rFonts w:hint="default" w:ascii="Calibri Light" w:hAnsi="Calibri Light" w:cs="Calibri Light"/>
        </w:rPr>
      </w:pPr>
    </w:p>
    <w:p w14:paraId="186FF636">
      <w:pPr>
        <w:pStyle w:val="5"/>
        <w:spacing w:before="273" w:line="254" w:lineRule="auto"/>
        <w:ind w:right="105"/>
        <w:rPr>
          <w:rFonts w:hint="default" w:ascii="Calibri Light" w:hAnsi="Calibri Light" w:cs="Calibri Light"/>
        </w:rPr>
      </w:pPr>
      <w:r>
        <w:rPr>
          <w:rFonts w:hint="default" w:ascii="Calibri Light" w:hAnsi="Calibri Light" w:cs="Calibri Light"/>
        </w:rPr>
        <w:t>"Thy father was an Amorite and thy mother an Hittite."</w:t>
      </w:r>
    </w:p>
    <w:p w14:paraId="41ACC774">
      <w:pPr>
        <w:pStyle w:val="5"/>
        <w:spacing w:before="273" w:line="254" w:lineRule="auto"/>
        <w:ind w:right="105"/>
        <w:rPr>
          <w:rFonts w:hint="default" w:ascii="Calibri Light" w:hAnsi="Calibri Light" w:cs="Calibri Light"/>
        </w:rPr>
      </w:pPr>
      <w:r>
        <w:rPr>
          <w:rFonts w:hint="default" w:ascii="Calibri Light" w:hAnsi="Calibri Light" w:cs="Calibri Light"/>
        </w:rPr>
        <w:t>“你父是亚摩利人，你母是赫人。”</w:t>
      </w:r>
    </w:p>
    <w:p w14:paraId="2257140D">
      <w:pPr>
        <w:pStyle w:val="5"/>
        <w:spacing w:before="273" w:line="254" w:lineRule="auto"/>
        <w:ind w:right="105"/>
        <w:rPr>
          <w:rFonts w:hint="default" w:ascii="Calibri Light" w:hAnsi="Calibri Light" w:cs="Calibri Light"/>
        </w:rPr>
      </w:pPr>
    </w:p>
    <w:p w14:paraId="56334D7C">
      <w:pPr>
        <w:pStyle w:val="5"/>
        <w:spacing w:before="273" w:line="254" w:lineRule="auto"/>
        <w:ind w:right="105"/>
        <w:rPr>
          <w:rFonts w:hint="default" w:ascii="Calibri Light" w:hAnsi="Calibri Light" w:cs="Calibri Light"/>
        </w:rPr>
      </w:pPr>
      <w:r>
        <w:rPr>
          <w:rFonts w:hint="default" w:ascii="Calibri Light" w:hAnsi="Calibri Light" w:cs="Calibri Light"/>
        </w:rPr>
        <w:t>Vers. 25, 26, 27, 28, 29, 30. "And if a woman have an issue of her blood many days out of the time of her separation, or if it run beyond the time of her separation; all the days of the issue of her uncleanness shall be as the days of her separation: she shall be unclean. Every bed whereon she lieth all the days of her issue shall be unto her as the bed of her separation; and whatsoever she sitteth upon shall be unclean, as the uncleanness of her separation. And whosoever toucheth those things shall be unclean, and shall wash his clothes, and bathe himself in water, and be unclean until the even. But if she be cleansed of her issue, then she shall number to herself seven days, and after that she shall be clean. And on the eighth day she shall take unto her two turtles, or two young pigeons, and bring them unto the priest, to the door of the tabernacle of the congregation. And the priest shall offer the one for a sin-offering, and the other for a burnt- offering; and the priest shall make an atonement for her before the Lord, for the issue of her uncleanness."</w:t>
      </w:r>
    </w:p>
    <w:p w14:paraId="435EDF24">
      <w:pPr>
        <w:pStyle w:val="5"/>
        <w:spacing w:before="273" w:line="254" w:lineRule="auto"/>
        <w:ind w:right="105"/>
        <w:rPr>
          <w:rFonts w:hint="default" w:ascii="Calibri Light" w:hAnsi="Calibri Light" w:cs="Calibri Light"/>
        </w:rPr>
      </w:pPr>
      <w:r>
        <w:rPr>
          <w:rFonts w:hint="default" w:ascii="Calibri Light" w:hAnsi="Calibri Light" w:cs="Calibri Light"/>
        </w:rPr>
        <w:t>第25, 26, 27, 28, 29, 30节。“女人若在污秽之时以外患多日的血漏，或是血漏过长，她一切患漏的日子就不洁净，与她在污秽之时一样。她患漏的日子，所躺的床，所坐的物，都是不洁净，与她在污秽之时一样。凡摸这些东西的，就不洁净，并要洗衣服，用水洗澡，直到晚上。妇人痊愈了，就要为自己计算七天，然后才为洁净。第八天，要取两只斑鸠或是两只雏鸽，带到会幕门口，交给祭司。祭司要献上一只为赎罪祭，一只为燔祭；因那妇人不洁净的漏症，祭司要在耶和华面前为她赎罪。”</w:t>
      </w:r>
    </w:p>
    <w:p w14:paraId="52C54128">
      <w:pPr>
        <w:pStyle w:val="5"/>
        <w:spacing w:before="273" w:line="254" w:lineRule="auto"/>
        <w:ind w:right="105"/>
        <w:rPr>
          <w:rFonts w:hint="default" w:ascii="Calibri Light" w:hAnsi="Calibri Light" w:cs="Calibri Light"/>
        </w:rPr>
      </w:pPr>
    </w:p>
    <w:p w14:paraId="030C30A9">
      <w:pPr>
        <w:pStyle w:val="5"/>
        <w:spacing w:before="273" w:line="254" w:lineRule="auto"/>
        <w:ind w:right="105"/>
        <w:rPr>
          <w:rFonts w:hint="default" w:ascii="Calibri Light" w:hAnsi="Calibri Light" w:cs="Calibri Light"/>
        </w:rPr>
      </w:pPr>
      <w:r>
        <w:rPr>
          <w:rFonts w:hint="default" w:ascii="Calibri Light" w:hAnsi="Calibri Light" w:cs="Calibri Light"/>
        </w:rPr>
        <w:t>The case here referred to is such as that of the woman in Mark 5:29; an unnatural issue, called in that passage "a plague," or "scourge," as if it were something sent judicially.</w:t>
      </w:r>
    </w:p>
    <w:p w14:paraId="0476D149">
      <w:pPr>
        <w:pStyle w:val="5"/>
        <w:spacing w:before="273" w:line="254" w:lineRule="auto"/>
        <w:ind w:right="105"/>
        <w:rPr>
          <w:rFonts w:hint="default" w:ascii="Calibri Light" w:hAnsi="Calibri Light" w:cs="Calibri Light"/>
        </w:rPr>
      </w:pPr>
      <w:r>
        <w:rPr>
          <w:rFonts w:hint="default" w:ascii="Calibri Light" w:hAnsi="Calibri Light" w:cs="Calibri Light"/>
        </w:rPr>
        <w:t>这里提到的案例，就像马可福音5:29中的妇人；一种不正常的漏症，在那段经文中被称为“灾病”，或“鞭打”，仿佛是审判性地降下的。</w:t>
      </w:r>
    </w:p>
    <w:p w14:paraId="541E6DDD">
      <w:pPr>
        <w:pStyle w:val="5"/>
        <w:spacing w:before="273" w:line="254" w:lineRule="auto"/>
        <w:ind w:right="105"/>
        <w:rPr>
          <w:rFonts w:hint="default" w:ascii="Calibri Light" w:hAnsi="Calibri Light" w:cs="Calibri Light"/>
        </w:rPr>
      </w:pPr>
    </w:p>
    <w:p w14:paraId="7B030C39">
      <w:pPr>
        <w:pStyle w:val="5"/>
        <w:spacing w:before="273" w:line="254" w:lineRule="auto"/>
        <w:ind w:right="105"/>
        <w:rPr>
          <w:rFonts w:hint="default" w:ascii="Calibri Light" w:hAnsi="Calibri Light" w:cs="Calibri Light"/>
        </w:rPr>
      </w:pPr>
      <w:r>
        <w:rPr>
          <w:rFonts w:hint="default" w:ascii="Calibri Light" w:hAnsi="Calibri Light" w:cs="Calibri Light"/>
        </w:rPr>
        <w:t>She is treated as in the former cases, all the time this plague or disease lasts, though it should be twelve or twenty years.</w:t>
      </w:r>
    </w:p>
    <w:p w14:paraId="2B2EC02C">
      <w:pPr>
        <w:pStyle w:val="5"/>
        <w:spacing w:before="273" w:line="254" w:lineRule="auto"/>
        <w:ind w:right="105"/>
        <w:rPr>
          <w:rFonts w:hint="default" w:ascii="Calibri Light" w:hAnsi="Calibri Light" w:cs="Calibri Light"/>
        </w:rPr>
      </w:pPr>
      <w:r>
        <w:rPr>
          <w:rFonts w:hint="default" w:ascii="Calibri Light" w:hAnsi="Calibri Light" w:cs="Calibri Light"/>
        </w:rPr>
        <w:t>她被对待的方式与前面的案例相同，只要这灾病或疾病持续，即使是十二年或二十年。</w:t>
      </w:r>
    </w:p>
    <w:p w14:paraId="24A24BD1">
      <w:pPr>
        <w:pStyle w:val="5"/>
        <w:spacing w:before="273" w:line="254" w:lineRule="auto"/>
        <w:ind w:right="105"/>
        <w:rPr>
          <w:rFonts w:hint="default" w:ascii="Calibri Light" w:hAnsi="Calibri Light" w:cs="Calibri Light"/>
        </w:rPr>
      </w:pPr>
    </w:p>
    <w:p w14:paraId="5AAA6B23">
      <w:pPr>
        <w:pStyle w:val="5"/>
        <w:spacing w:before="273" w:line="254" w:lineRule="auto"/>
        <w:ind w:right="105"/>
        <w:rPr>
          <w:rFonts w:hint="default" w:ascii="Calibri Light" w:hAnsi="Calibri Light" w:cs="Calibri Light"/>
        </w:rPr>
      </w:pPr>
      <w:r>
        <w:rPr>
          <w:rFonts w:hint="default" w:ascii="Calibri Light" w:hAnsi="Calibri Light" w:cs="Calibri Light"/>
        </w:rPr>
        <w:t>Every new view of these cases seems intended to impress on us the inward shame which we ought to cherish for our defilement.</w:t>
      </w:r>
    </w:p>
    <w:p w14:paraId="16A69E37">
      <w:pPr>
        <w:pStyle w:val="5"/>
        <w:spacing w:before="273" w:line="254" w:lineRule="auto"/>
        <w:ind w:right="105"/>
        <w:rPr>
          <w:rFonts w:hint="default" w:ascii="Calibri Light" w:hAnsi="Calibri Light" w:cs="Calibri Light"/>
        </w:rPr>
      </w:pPr>
      <w:r>
        <w:rPr>
          <w:rFonts w:hint="default" w:ascii="Calibri Light" w:hAnsi="Calibri Light" w:cs="Calibri Light"/>
        </w:rPr>
        <w:t>这些案例的每一个新观点，似乎都意在向我们强调我们应当为我们的玷污而怀有的内在羞耻。</w:t>
      </w:r>
    </w:p>
    <w:p w14:paraId="23D5EFA4">
      <w:pPr>
        <w:pStyle w:val="5"/>
        <w:spacing w:before="273" w:line="254" w:lineRule="auto"/>
        <w:ind w:right="105"/>
        <w:rPr>
          <w:rFonts w:hint="default" w:ascii="Calibri Light" w:hAnsi="Calibri Light" w:cs="Calibri Light"/>
        </w:rPr>
      </w:pPr>
    </w:p>
    <w:p w14:paraId="02BF6D5F">
      <w:pPr>
        <w:pStyle w:val="5"/>
        <w:spacing w:before="273" w:line="254" w:lineRule="auto"/>
        <w:ind w:right="105"/>
        <w:rPr>
          <w:rFonts w:hint="default" w:ascii="Calibri Light" w:hAnsi="Calibri Light" w:cs="Calibri Light"/>
        </w:rPr>
      </w:pPr>
      <w:r>
        <w:rPr>
          <w:rFonts w:hint="default" w:ascii="Calibri Light" w:hAnsi="Calibri Light" w:cs="Calibri Light"/>
        </w:rPr>
        <w:t>We may well be confounded for the secret loathsomeness of sin that no eye of man ever could have discerned.</w:t>
      </w:r>
    </w:p>
    <w:p w14:paraId="74614F67">
      <w:pPr>
        <w:pStyle w:val="5"/>
        <w:spacing w:before="273" w:line="254" w:lineRule="auto"/>
        <w:ind w:right="105"/>
        <w:rPr>
          <w:rFonts w:hint="default" w:ascii="Calibri Light" w:hAnsi="Calibri Light" w:cs="Calibri Light"/>
        </w:rPr>
      </w:pPr>
      <w:r>
        <w:rPr>
          <w:rFonts w:hint="default" w:ascii="Calibri Light" w:hAnsi="Calibri Light" w:cs="Calibri Light"/>
        </w:rPr>
        <w:t>我们理当为那人眼无法察觉的、隐秘的罪的可憎而蒙羞。</w:t>
      </w:r>
    </w:p>
    <w:p w14:paraId="49E7E868">
      <w:pPr>
        <w:pStyle w:val="5"/>
        <w:spacing w:before="273" w:line="254" w:lineRule="auto"/>
        <w:ind w:right="105"/>
        <w:rPr>
          <w:rFonts w:hint="default" w:ascii="Calibri Light" w:hAnsi="Calibri Light" w:cs="Calibri Light"/>
        </w:rPr>
      </w:pPr>
    </w:p>
    <w:p w14:paraId="1C9A6E0E">
      <w:pPr>
        <w:pStyle w:val="5"/>
        <w:spacing w:before="273" w:line="254" w:lineRule="auto"/>
        <w:ind w:right="105"/>
        <w:rPr>
          <w:rFonts w:hint="default" w:ascii="Calibri Light" w:hAnsi="Calibri Light" w:cs="Calibri Light"/>
        </w:rPr>
      </w:pPr>
      <w:r>
        <w:rPr>
          <w:rFonts w:hint="default" w:ascii="Calibri Light" w:hAnsi="Calibri Light" w:cs="Calibri Light"/>
        </w:rPr>
        <w:t>Take the case of the woman in Mark 5:29, twelve years thus deeply distressed, groaning over her misery, living alone, in vain trying every physician, and keeping aloof from friends as much as possible, lest she should spread defilement on them by her presence.</w:t>
      </w:r>
    </w:p>
    <w:p w14:paraId="346F23F4">
      <w:pPr>
        <w:pStyle w:val="5"/>
        <w:spacing w:before="273" w:line="254" w:lineRule="auto"/>
        <w:ind w:right="105"/>
        <w:rPr>
          <w:rFonts w:hint="default" w:ascii="Calibri Light" w:hAnsi="Calibri Light" w:cs="Calibri Light"/>
        </w:rPr>
      </w:pPr>
      <w:r>
        <w:rPr>
          <w:rFonts w:hint="default" w:ascii="Calibri Light" w:hAnsi="Calibri Light" w:cs="Calibri Light"/>
        </w:rPr>
        <w:t>以马可福音5:29中的妇人为例，十二年来她如此深陷痛苦，为自己的苦难呻吟，独自生活，徒然地尝试了每一个医生，并尽可能地与朋友保持距离，惟恐她的出现会将玷污传给他们。</w:t>
      </w:r>
    </w:p>
    <w:p w14:paraId="67C4A9D6">
      <w:pPr>
        <w:pStyle w:val="5"/>
        <w:spacing w:before="273" w:line="254" w:lineRule="auto"/>
        <w:ind w:right="105"/>
        <w:rPr>
          <w:rFonts w:hint="default" w:ascii="Calibri Light" w:hAnsi="Calibri Light" w:cs="Calibri Light"/>
        </w:rPr>
      </w:pPr>
    </w:p>
    <w:p w14:paraId="3FA358BB">
      <w:pPr>
        <w:pStyle w:val="5"/>
        <w:spacing w:before="273" w:line="254" w:lineRule="auto"/>
        <w:ind w:right="105"/>
        <w:rPr>
          <w:rFonts w:hint="default" w:ascii="Calibri Light" w:hAnsi="Calibri Light" w:cs="Calibri Light"/>
        </w:rPr>
      </w:pPr>
      <w:r>
        <w:rPr>
          <w:rFonts w:hint="default" w:ascii="Calibri Light" w:hAnsi="Calibri Light" w:cs="Calibri Light"/>
        </w:rPr>
        <w:t>What a picture of a sinner!</w:t>
      </w:r>
    </w:p>
    <w:p w14:paraId="20B6045E">
      <w:pPr>
        <w:pStyle w:val="5"/>
        <w:spacing w:before="273" w:line="254" w:lineRule="auto"/>
        <w:ind w:right="105"/>
        <w:rPr>
          <w:rFonts w:hint="default" w:ascii="Calibri Light" w:hAnsi="Calibri Light" w:cs="Calibri Light"/>
        </w:rPr>
      </w:pPr>
      <w:r>
        <w:rPr>
          <w:rFonts w:hint="default" w:ascii="Calibri Light" w:hAnsi="Calibri Light" w:cs="Calibri Light"/>
        </w:rPr>
        <w:t>何等一幅罪人的写照！</w:t>
      </w:r>
    </w:p>
    <w:p w14:paraId="552C3E1E">
      <w:pPr>
        <w:pStyle w:val="5"/>
        <w:spacing w:before="273" w:line="254" w:lineRule="auto"/>
        <w:ind w:right="105"/>
        <w:rPr>
          <w:rFonts w:hint="default" w:ascii="Calibri Light" w:hAnsi="Calibri Light" w:cs="Calibri Light"/>
        </w:rPr>
      </w:pPr>
    </w:p>
    <w:p w14:paraId="05881853">
      <w:pPr>
        <w:pStyle w:val="5"/>
        <w:spacing w:before="273" w:line="254" w:lineRule="auto"/>
        <w:ind w:right="105"/>
        <w:rPr>
          <w:rFonts w:hint="default" w:ascii="Calibri Light" w:hAnsi="Calibri Light" w:cs="Calibri Light"/>
        </w:rPr>
      </w:pPr>
      <w:r>
        <w:rPr>
          <w:rFonts w:hint="default" w:ascii="Calibri Light" w:hAnsi="Calibri Light" w:cs="Calibri Light"/>
        </w:rPr>
        <w:t>A sinner conscious of her nature's fearful pollution, mourning over her weak and wicked heart, trying every remedy that man can suggest, yet still sad at heart, and her soul still running down with its new outflowings of sin.</w:t>
      </w:r>
    </w:p>
    <w:p w14:paraId="354905C1">
      <w:pPr>
        <w:pStyle w:val="5"/>
        <w:spacing w:before="273" w:line="254" w:lineRule="auto"/>
        <w:ind w:right="105"/>
        <w:rPr>
          <w:rFonts w:hint="default" w:ascii="Calibri Light" w:hAnsi="Calibri Light" w:cs="Calibri Light"/>
        </w:rPr>
      </w:pPr>
      <w:r>
        <w:rPr>
          <w:rFonts w:hint="default" w:ascii="Calibri Light" w:hAnsi="Calibri Light" w:cs="Calibri Light"/>
        </w:rPr>
        <w:t>一个意识到自己本性可怕污染的罪人，为她软弱邪恶的心哀悼，尝试人所能建议的每一种补救之法，心中却仍是忧伤，她的灵魂仍不断流出新的罪恶。</w:t>
      </w:r>
    </w:p>
    <w:p w14:paraId="46FC0C0E">
      <w:pPr>
        <w:pStyle w:val="5"/>
        <w:spacing w:before="273" w:line="254" w:lineRule="auto"/>
        <w:ind w:right="105"/>
        <w:rPr>
          <w:rFonts w:hint="default" w:ascii="Calibri Light" w:hAnsi="Calibri Light" w:cs="Calibri Light"/>
        </w:rPr>
      </w:pPr>
    </w:p>
    <w:p w14:paraId="4A799F62">
      <w:pPr>
        <w:pStyle w:val="5"/>
        <w:spacing w:before="273" w:line="254" w:lineRule="auto"/>
        <w:ind w:right="105"/>
        <w:rPr>
          <w:rFonts w:hint="default" w:ascii="Calibri Light" w:hAnsi="Calibri Light" w:cs="Calibri Light"/>
        </w:rPr>
      </w:pPr>
      <w:r>
        <w:rPr>
          <w:rFonts w:hint="default" w:ascii="Calibri Light" w:hAnsi="Calibri Light" w:cs="Calibri Light"/>
        </w:rPr>
        <w:t>But one tells her of Jesus.</w:t>
      </w:r>
    </w:p>
    <w:p w14:paraId="5DF108E7">
      <w:pPr>
        <w:pStyle w:val="5"/>
        <w:spacing w:before="273" w:line="254" w:lineRule="auto"/>
        <w:ind w:right="105"/>
        <w:rPr>
          <w:rFonts w:hint="default" w:ascii="Calibri Light" w:hAnsi="Calibri Light" w:cs="Calibri Light"/>
        </w:rPr>
      </w:pPr>
      <w:r>
        <w:rPr>
          <w:rFonts w:hint="default" w:ascii="Calibri Light" w:hAnsi="Calibri Light" w:cs="Calibri Light"/>
        </w:rPr>
        <w:t>但有人告诉了她关于耶稣的事。</w:t>
      </w:r>
    </w:p>
    <w:p w14:paraId="3267CBE0">
      <w:pPr>
        <w:pStyle w:val="5"/>
        <w:spacing w:before="273" w:line="254" w:lineRule="auto"/>
        <w:ind w:right="105"/>
        <w:rPr>
          <w:rFonts w:hint="default" w:ascii="Calibri Light" w:hAnsi="Calibri Light" w:cs="Calibri Light"/>
        </w:rPr>
      </w:pPr>
    </w:p>
    <w:p w14:paraId="31623B84">
      <w:pPr>
        <w:pStyle w:val="5"/>
        <w:spacing w:before="273" w:line="254" w:lineRule="auto"/>
        <w:ind w:right="105"/>
        <w:rPr>
          <w:rFonts w:hint="default" w:ascii="Calibri Light" w:hAnsi="Calibri Light" w:cs="Calibri Light"/>
        </w:rPr>
      </w:pPr>
      <w:r>
        <w:rPr>
          <w:rFonts w:hint="default" w:ascii="Calibri Light" w:hAnsi="Calibri Light" w:cs="Calibri Light"/>
        </w:rPr>
        <w:t>She hears of his having, the night before, calmed the sea at its height of storm, and having gone over to the other side for the sake of saving one soul.</w:t>
      </w:r>
    </w:p>
    <w:p w14:paraId="31AD6688">
      <w:pPr>
        <w:pStyle w:val="5"/>
        <w:spacing w:before="273" w:line="254" w:lineRule="auto"/>
        <w:ind w:right="105"/>
        <w:rPr>
          <w:rFonts w:hint="default" w:ascii="Calibri Light" w:hAnsi="Calibri Light" w:cs="Calibri Light"/>
        </w:rPr>
      </w:pPr>
      <w:r>
        <w:rPr>
          <w:rFonts w:hint="default" w:ascii="Calibri Light" w:hAnsi="Calibri Light" w:cs="Calibri Light"/>
        </w:rPr>
        <w:t>她听说祂前一天晚上，在风暴最猛烈的时候平静了海，并为了拯救一个灵魂而去了另一边。</w:t>
      </w:r>
    </w:p>
    <w:p w14:paraId="1653C876">
      <w:pPr>
        <w:pStyle w:val="5"/>
        <w:spacing w:before="273" w:line="254" w:lineRule="auto"/>
        <w:ind w:right="105"/>
        <w:rPr>
          <w:rFonts w:hint="default" w:ascii="Calibri Light" w:hAnsi="Calibri Light" w:cs="Calibri Light"/>
        </w:rPr>
      </w:pPr>
    </w:p>
    <w:p w14:paraId="3A46C136">
      <w:pPr>
        <w:pStyle w:val="5"/>
        <w:spacing w:before="273" w:line="254" w:lineRule="auto"/>
        <w:ind w:right="105"/>
        <w:rPr>
          <w:rFonts w:hint="default" w:ascii="Calibri Light" w:hAnsi="Calibri Light" w:cs="Calibri Light"/>
        </w:rPr>
      </w:pPr>
      <w:r>
        <w:rPr>
          <w:rFonts w:hint="default" w:ascii="Calibri Light" w:hAnsi="Calibri Light" w:cs="Calibri Light"/>
        </w:rPr>
        <w:t>She comes; she sees and hears him for herself, and is persuaded that he has the very fountain of life in his person.</w:t>
      </w:r>
    </w:p>
    <w:p w14:paraId="65DE27D3">
      <w:pPr>
        <w:pStyle w:val="5"/>
        <w:spacing w:before="273" w:line="254" w:lineRule="auto"/>
        <w:ind w:right="105"/>
        <w:rPr>
          <w:rFonts w:hint="default" w:ascii="Calibri Light" w:hAnsi="Calibri Light" w:cs="Calibri Light"/>
        </w:rPr>
      </w:pPr>
      <w:r>
        <w:rPr>
          <w:rFonts w:hint="default" w:ascii="Calibri Light" w:hAnsi="Calibri Light" w:cs="Calibri Light"/>
        </w:rPr>
        <w:t>她来了；她亲眼看见并听见祂，并被说服祂身上有生命的泉源。</w:t>
      </w:r>
    </w:p>
    <w:p w14:paraId="2FAD6EEB">
      <w:pPr>
        <w:pStyle w:val="5"/>
        <w:spacing w:before="273" w:line="254" w:lineRule="auto"/>
        <w:ind w:right="105"/>
        <w:rPr>
          <w:rFonts w:hint="default" w:ascii="Calibri Light" w:hAnsi="Calibri Light" w:cs="Calibri Light"/>
        </w:rPr>
      </w:pPr>
    </w:p>
    <w:p w14:paraId="40206EDF">
      <w:pPr>
        <w:pStyle w:val="5"/>
        <w:spacing w:before="273" w:line="254" w:lineRule="auto"/>
        <w:ind w:right="105"/>
        <w:rPr>
          <w:rFonts w:hint="default" w:ascii="Calibri Light" w:hAnsi="Calibri Light" w:cs="Calibri Light"/>
        </w:rPr>
      </w:pPr>
      <w:r>
        <w:rPr>
          <w:rFonts w:hint="default" w:ascii="Calibri Light" w:hAnsi="Calibri Light" w:cs="Calibri Light"/>
        </w:rPr>
        <w:t>In this faith she touches the hem of his robe, as if to say, "He is full of love and power, even to the very skirts of his garment."</w:t>
      </w:r>
    </w:p>
    <w:p w14:paraId="0145D2EE">
      <w:pPr>
        <w:pStyle w:val="5"/>
        <w:spacing w:before="273" w:line="254" w:lineRule="auto"/>
        <w:ind w:right="105"/>
        <w:rPr>
          <w:rFonts w:hint="default" w:ascii="Calibri Light" w:hAnsi="Calibri Light" w:cs="Calibri Light"/>
        </w:rPr>
      </w:pPr>
      <w:r>
        <w:rPr>
          <w:rFonts w:hint="default" w:ascii="Calibri Light" w:hAnsi="Calibri Light" w:cs="Calibri Light"/>
        </w:rPr>
        <w:t>她凭着这信心，摸了祂的衣裳禭子，仿佛是说：“祂充满了爱和能力，甚至到祂衣服的边缘。”</w:t>
      </w:r>
    </w:p>
    <w:p w14:paraId="11B7CE56">
      <w:pPr>
        <w:pStyle w:val="5"/>
        <w:spacing w:before="273" w:line="254" w:lineRule="auto"/>
        <w:ind w:right="105"/>
        <w:rPr>
          <w:rFonts w:hint="default" w:ascii="Calibri Light" w:hAnsi="Calibri Light" w:cs="Calibri Light"/>
        </w:rPr>
      </w:pPr>
    </w:p>
    <w:p w14:paraId="34010489">
      <w:pPr>
        <w:pStyle w:val="5"/>
        <w:spacing w:before="273" w:line="254" w:lineRule="auto"/>
        <w:ind w:right="105"/>
        <w:rPr>
          <w:rFonts w:hint="default" w:ascii="Calibri Light" w:hAnsi="Calibri Light" w:cs="Calibri Light"/>
        </w:rPr>
      </w:pPr>
      <w:r>
        <w:rPr>
          <w:rFonts w:hint="default" w:ascii="Calibri Light" w:hAnsi="Calibri Light" w:cs="Calibri Light"/>
        </w:rPr>
        <w:t>She brought no gift; for she had spent all her living already on physicians.</w:t>
      </w:r>
    </w:p>
    <w:p w14:paraId="0C5AA5D7">
      <w:pPr>
        <w:pStyle w:val="5"/>
        <w:spacing w:before="273" w:line="254" w:lineRule="auto"/>
        <w:ind w:right="105"/>
        <w:rPr>
          <w:rFonts w:hint="default" w:ascii="Calibri Light" w:hAnsi="Calibri Light" w:cs="Calibri Light"/>
        </w:rPr>
      </w:pPr>
      <w:r>
        <w:rPr>
          <w:rFonts w:hint="default" w:ascii="Calibri Light" w:hAnsi="Calibri Light" w:cs="Calibri Light"/>
        </w:rPr>
        <w:t>她没有带任何礼物；因为她已经花尽了她所有的养生钱在医生身上。</w:t>
      </w:r>
    </w:p>
    <w:p w14:paraId="046B3F9E">
      <w:pPr>
        <w:pStyle w:val="5"/>
        <w:spacing w:before="273" w:line="254" w:lineRule="auto"/>
        <w:ind w:right="105"/>
        <w:rPr>
          <w:rFonts w:hint="default" w:ascii="Calibri Light" w:hAnsi="Calibri Light" w:cs="Calibri Light"/>
        </w:rPr>
      </w:pPr>
    </w:p>
    <w:p w14:paraId="2446B4F7">
      <w:pPr>
        <w:pStyle w:val="5"/>
        <w:spacing w:before="273" w:line="254" w:lineRule="auto"/>
        <w:ind w:right="105"/>
        <w:rPr>
          <w:rFonts w:hint="default" w:ascii="Calibri Light" w:hAnsi="Calibri Light" w:cs="Calibri Light"/>
        </w:rPr>
      </w:pPr>
      <w:r>
        <w:rPr>
          <w:rFonts w:hint="default" w:ascii="Calibri Light" w:hAnsi="Calibri Light" w:cs="Calibri Light"/>
        </w:rPr>
        <w:t>She brought nothing like a begun cure; for she was "nothing bettered, but rather grew worse."</w:t>
      </w:r>
    </w:p>
    <w:p w14:paraId="237B8CA8">
      <w:pPr>
        <w:pStyle w:val="5"/>
        <w:spacing w:before="273" w:line="254" w:lineRule="auto"/>
        <w:ind w:right="105"/>
        <w:rPr>
          <w:rFonts w:hint="default" w:ascii="Calibri Light" w:hAnsi="Calibri Light" w:cs="Calibri Light"/>
        </w:rPr>
      </w:pPr>
      <w:r>
        <w:rPr>
          <w:rFonts w:hint="default" w:ascii="Calibri Light" w:hAnsi="Calibri Light" w:cs="Calibri Light"/>
        </w:rPr>
        <w:t>她没有带来任何像开始痊愈的迹象；因为她“一点也不见好，病势反倒更重了”。</w:t>
      </w:r>
    </w:p>
    <w:p w14:paraId="0F33A9CE">
      <w:pPr>
        <w:pStyle w:val="5"/>
        <w:spacing w:before="273" w:line="254" w:lineRule="auto"/>
        <w:ind w:right="105"/>
        <w:rPr>
          <w:rFonts w:hint="default" w:ascii="Calibri Light" w:hAnsi="Calibri Light" w:cs="Calibri Light"/>
        </w:rPr>
      </w:pPr>
    </w:p>
    <w:p w14:paraId="7E73AA8B">
      <w:pPr>
        <w:pStyle w:val="5"/>
        <w:spacing w:before="273" w:line="254" w:lineRule="auto"/>
        <w:ind w:right="105"/>
        <w:rPr>
          <w:rFonts w:hint="default" w:ascii="Calibri Light" w:hAnsi="Calibri Light" w:cs="Calibri Light"/>
        </w:rPr>
      </w:pPr>
      <w:r>
        <w:rPr>
          <w:rFonts w:hint="default" w:ascii="Calibri Light" w:hAnsi="Calibri Light" w:cs="Calibri Light"/>
        </w:rPr>
        <w:t>She had not long-waiting to show as a plea; for she came only that morning.</w:t>
      </w:r>
    </w:p>
    <w:p w14:paraId="5DC8CE60">
      <w:pPr>
        <w:pStyle w:val="5"/>
        <w:spacing w:before="273" w:line="254" w:lineRule="auto"/>
        <w:ind w:right="105"/>
        <w:rPr>
          <w:rFonts w:hint="default" w:ascii="Calibri Light" w:hAnsi="Calibri Light" w:cs="Calibri Light"/>
        </w:rPr>
      </w:pPr>
      <w:r>
        <w:rPr>
          <w:rFonts w:hint="default" w:ascii="Calibri Light" w:hAnsi="Calibri Light" w:cs="Calibri Light"/>
        </w:rPr>
        <w:t>她没有长久的等待可以作为辩解；因为她那天早上才来。</w:t>
      </w:r>
    </w:p>
    <w:p w14:paraId="20092F02">
      <w:pPr>
        <w:pStyle w:val="5"/>
        <w:spacing w:before="273" w:line="254" w:lineRule="auto"/>
        <w:ind w:right="105"/>
        <w:rPr>
          <w:rFonts w:hint="default" w:ascii="Calibri Light" w:hAnsi="Calibri Light" w:cs="Calibri Light"/>
        </w:rPr>
      </w:pPr>
    </w:p>
    <w:p w14:paraId="2FFB92CB">
      <w:pPr>
        <w:pStyle w:val="5"/>
        <w:spacing w:before="273" w:line="254" w:lineRule="auto"/>
        <w:ind w:right="105"/>
        <w:rPr>
          <w:rFonts w:hint="default" w:ascii="Calibri Light" w:hAnsi="Calibri Light" w:cs="Calibri Light"/>
        </w:rPr>
      </w:pPr>
      <w:r>
        <w:rPr>
          <w:rFonts w:hint="default" w:ascii="Calibri Light" w:hAnsi="Calibri Light" w:cs="Calibri Light"/>
        </w:rPr>
        <w:t>She had no repentance to offer; for hitherto her regrets were simply that she had in vain sought to other physicians.</w:t>
      </w:r>
    </w:p>
    <w:p w14:paraId="0699F435">
      <w:pPr>
        <w:pStyle w:val="5"/>
        <w:spacing w:before="273" w:line="254" w:lineRule="auto"/>
        <w:ind w:right="105"/>
        <w:rPr>
          <w:rFonts w:hint="default" w:ascii="Calibri Light" w:hAnsi="Calibri Light" w:cs="Calibri Light"/>
        </w:rPr>
      </w:pPr>
      <w:r>
        <w:rPr>
          <w:rFonts w:hint="default" w:ascii="Calibri Light" w:hAnsi="Calibri Light" w:cs="Calibri Light"/>
        </w:rPr>
        <w:t>她没有悔改可以献上；因为到目前为止，她的懊悔只是徒然地寻求了其他医生。</w:t>
      </w:r>
    </w:p>
    <w:p w14:paraId="7A307398">
      <w:pPr>
        <w:pStyle w:val="5"/>
        <w:spacing w:before="273" w:line="254" w:lineRule="auto"/>
        <w:ind w:right="105"/>
        <w:rPr>
          <w:rFonts w:hint="default" w:ascii="Calibri Light" w:hAnsi="Calibri Light" w:cs="Calibri Light"/>
        </w:rPr>
      </w:pPr>
    </w:p>
    <w:p w14:paraId="2C1BE964">
      <w:pPr>
        <w:pStyle w:val="5"/>
        <w:spacing w:before="273" w:line="254" w:lineRule="auto"/>
        <w:ind w:right="105"/>
        <w:rPr>
          <w:rFonts w:hint="default" w:ascii="Calibri Light" w:hAnsi="Calibri Light" w:cs="Calibri Light"/>
        </w:rPr>
      </w:pPr>
      <w:r>
        <w:rPr>
          <w:rFonts w:hint="default" w:ascii="Calibri Light" w:hAnsi="Calibri Light" w:cs="Calibri Light"/>
        </w:rPr>
        <w:t>She had no love to allege; for she was only now coming to see what reason for love there was.</w:t>
      </w:r>
    </w:p>
    <w:p w14:paraId="7DAF58FE">
      <w:pPr>
        <w:pStyle w:val="5"/>
        <w:spacing w:before="273" w:line="254" w:lineRule="auto"/>
        <w:ind w:right="105"/>
        <w:rPr>
          <w:rFonts w:hint="default" w:ascii="Calibri Light" w:hAnsi="Calibri Light" w:cs="Calibri Light"/>
        </w:rPr>
      </w:pPr>
      <w:r>
        <w:rPr>
          <w:rFonts w:hint="default" w:ascii="Calibri Light" w:hAnsi="Calibri Light" w:cs="Calibri Light"/>
        </w:rPr>
        <w:t>她没有爱可以声称；因为她现在才来，要看看有什么爱的理由。</w:t>
      </w:r>
    </w:p>
    <w:p w14:paraId="4D85A924">
      <w:pPr>
        <w:pStyle w:val="5"/>
        <w:spacing w:before="273" w:line="254" w:lineRule="auto"/>
        <w:ind w:right="105"/>
        <w:rPr>
          <w:rFonts w:hint="default" w:ascii="Calibri Light" w:hAnsi="Calibri Light" w:cs="Calibri Light"/>
        </w:rPr>
      </w:pPr>
    </w:p>
    <w:p w14:paraId="4C869065">
      <w:pPr>
        <w:pStyle w:val="5"/>
        <w:spacing w:before="273" w:line="254" w:lineRule="auto"/>
        <w:ind w:right="105"/>
        <w:rPr>
          <w:rFonts w:hint="default" w:ascii="Calibri Light" w:hAnsi="Calibri Light" w:cs="Calibri Light"/>
        </w:rPr>
      </w:pPr>
      <w:r>
        <w:rPr>
          <w:rFonts w:hint="default" w:ascii="Calibri Light" w:hAnsi="Calibri Light" w:cs="Calibri Light"/>
        </w:rPr>
        <w:t>She offered no prayer; she simply drew near, and placed herself in contact with the fountain of life and healing!</w:t>
      </w:r>
    </w:p>
    <w:p w14:paraId="575D624A">
      <w:pPr>
        <w:pStyle w:val="5"/>
        <w:spacing w:before="273" w:line="254" w:lineRule="auto"/>
        <w:ind w:right="105"/>
        <w:rPr>
          <w:rFonts w:hint="default" w:ascii="Calibri Light" w:hAnsi="Calibri Light" w:cs="Calibri Light"/>
        </w:rPr>
      </w:pPr>
      <w:r>
        <w:rPr>
          <w:rFonts w:hint="default" w:ascii="Calibri Light" w:hAnsi="Calibri Light" w:cs="Calibri Light"/>
        </w:rPr>
        <w:t>她没有献上祷告；她只是走近，将自己置于生命和医治的泉源之旁！</w:t>
      </w:r>
    </w:p>
    <w:p w14:paraId="457DA2B0">
      <w:pPr>
        <w:pStyle w:val="5"/>
        <w:spacing w:before="273" w:line="254" w:lineRule="auto"/>
        <w:ind w:right="105"/>
        <w:rPr>
          <w:rFonts w:hint="default" w:ascii="Calibri Light" w:hAnsi="Calibri Light" w:cs="Calibri Light"/>
        </w:rPr>
      </w:pPr>
    </w:p>
    <w:p w14:paraId="778B1476">
      <w:pPr>
        <w:pStyle w:val="5"/>
        <w:spacing w:before="273" w:line="254" w:lineRule="auto"/>
        <w:ind w:right="105"/>
        <w:rPr>
          <w:rFonts w:hint="default" w:ascii="Calibri Light" w:hAnsi="Calibri Light" w:cs="Calibri Light"/>
        </w:rPr>
      </w:pPr>
      <w:r>
        <w:rPr>
          <w:rFonts w:hint="default" w:ascii="Calibri Light" w:hAnsi="Calibri Light" w:cs="Calibri Light"/>
        </w:rPr>
        <w:t>The result was immediate cure!</w:t>
      </w:r>
    </w:p>
    <w:p w14:paraId="57AE908B">
      <w:pPr>
        <w:pStyle w:val="5"/>
        <w:spacing w:before="273" w:line="254" w:lineRule="auto"/>
        <w:ind w:right="105"/>
        <w:rPr>
          <w:rFonts w:hint="default" w:ascii="Calibri Light" w:hAnsi="Calibri Light" w:cs="Calibri Light"/>
        </w:rPr>
      </w:pPr>
      <w:r>
        <w:rPr>
          <w:rFonts w:hint="default" w:ascii="Calibri Light" w:hAnsi="Calibri Light" w:cs="Calibri Light"/>
        </w:rPr>
        <w:t>结果是立即的痊愈！</w:t>
      </w:r>
    </w:p>
    <w:p w14:paraId="79B3F8ED">
      <w:pPr>
        <w:pStyle w:val="5"/>
        <w:spacing w:before="273" w:line="254" w:lineRule="auto"/>
        <w:ind w:right="105"/>
        <w:rPr>
          <w:rFonts w:hint="default" w:ascii="Calibri Light" w:hAnsi="Calibri Light" w:cs="Calibri Light"/>
        </w:rPr>
      </w:pPr>
    </w:p>
    <w:p w14:paraId="479612AA">
      <w:pPr>
        <w:pStyle w:val="5"/>
        <w:spacing w:before="273" w:line="254" w:lineRule="auto"/>
        <w:ind w:right="105"/>
        <w:rPr>
          <w:rFonts w:hint="default" w:ascii="Calibri Light" w:hAnsi="Calibri Light" w:cs="Calibri Light"/>
        </w:rPr>
      </w:pPr>
      <w:r>
        <w:rPr>
          <w:rFonts w:hint="default" w:ascii="Calibri Light" w:hAnsi="Calibri Light" w:cs="Calibri Light"/>
        </w:rPr>
        <w:t>Sin and grace met!</w:t>
      </w:r>
    </w:p>
    <w:p w14:paraId="33E55A4B">
      <w:pPr>
        <w:pStyle w:val="5"/>
        <w:spacing w:before="273" w:line="254" w:lineRule="auto"/>
        <w:ind w:right="105"/>
        <w:rPr>
          <w:rFonts w:hint="default" w:ascii="Calibri Light" w:hAnsi="Calibri Light" w:cs="Calibri Light"/>
        </w:rPr>
      </w:pPr>
      <w:r>
        <w:rPr>
          <w:rFonts w:hint="default" w:ascii="Calibri Light" w:hAnsi="Calibri Light" w:cs="Calibri Light"/>
        </w:rPr>
        <w:t>罪与恩典相遇！</w:t>
      </w:r>
    </w:p>
    <w:p w14:paraId="4AB54AA1">
      <w:pPr>
        <w:pStyle w:val="5"/>
        <w:spacing w:before="273" w:line="254" w:lineRule="auto"/>
        <w:ind w:right="105"/>
        <w:rPr>
          <w:rFonts w:hint="default" w:ascii="Calibri Light" w:hAnsi="Calibri Light" w:cs="Calibri Light"/>
        </w:rPr>
      </w:pPr>
    </w:p>
    <w:p w14:paraId="3D73B268">
      <w:pPr>
        <w:pStyle w:val="5"/>
        <w:spacing w:before="273" w:line="254" w:lineRule="auto"/>
        <w:ind w:right="105"/>
        <w:rPr>
          <w:rFonts w:hint="default" w:ascii="Calibri Light" w:hAnsi="Calibri Light" w:cs="Calibri Light"/>
        </w:rPr>
      </w:pPr>
      <w:r>
        <w:rPr>
          <w:rFonts w:hint="default" w:ascii="Calibri Light" w:hAnsi="Calibri Light" w:cs="Calibri Light"/>
        </w:rPr>
        <w:t>and this is ever the singular result of their meeting.</w:t>
      </w:r>
    </w:p>
    <w:p w14:paraId="794349DA">
      <w:pPr>
        <w:pStyle w:val="5"/>
        <w:spacing w:before="273" w:line="254" w:lineRule="auto"/>
        <w:ind w:right="105"/>
        <w:rPr>
          <w:rFonts w:hint="default" w:ascii="Calibri Light" w:hAnsi="Calibri Light" w:cs="Calibri Light"/>
        </w:rPr>
      </w:pPr>
      <w:r>
        <w:rPr>
          <w:rFonts w:hint="default" w:ascii="Calibri Light" w:hAnsi="Calibri Light" w:cs="Calibri Light"/>
        </w:rPr>
        <w:t>而这永远是它们相遇的奇特结果。</w:t>
      </w:r>
    </w:p>
    <w:p w14:paraId="70D7DF12">
      <w:pPr>
        <w:pStyle w:val="5"/>
        <w:spacing w:before="273" w:line="254" w:lineRule="auto"/>
        <w:ind w:right="105"/>
        <w:rPr>
          <w:rFonts w:hint="default" w:ascii="Calibri Light" w:hAnsi="Calibri Light" w:cs="Calibri Light"/>
        </w:rPr>
      </w:pPr>
    </w:p>
    <w:p w14:paraId="78C93587">
      <w:pPr>
        <w:pStyle w:val="5"/>
        <w:spacing w:before="273" w:line="254" w:lineRule="auto"/>
        <w:ind w:right="105"/>
        <w:rPr>
          <w:rFonts w:hint="default" w:ascii="Calibri Light" w:hAnsi="Calibri Light" w:cs="Calibri Light"/>
        </w:rPr>
      </w:pPr>
      <w:r>
        <w:rPr>
          <w:rFonts w:hint="default" w:ascii="Calibri Light" w:hAnsi="Calibri Light" w:cs="Calibri Light"/>
        </w:rPr>
        <w:t>How often now, after presenting at Jerusalem her turtle-doves, would she walk at that sea- shore with the daughter of Jairus—who was born the very year she took her disease, and who was raised from the dead the very same day that she was healed—and together would they sing and praise the Lord, one saying, "Who healeth all thy diseases," the other responding, "Who redeemeth thy life from destruction." (Ps. 103:3.)</w:t>
      </w:r>
    </w:p>
    <w:p w14:paraId="78479B12">
      <w:pPr>
        <w:pStyle w:val="5"/>
        <w:spacing w:before="273" w:line="254" w:lineRule="auto"/>
        <w:ind w:right="105"/>
        <w:rPr>
          <w:rFonts w:hint="default" w:ascii="Calibri Light" w:hAnsi="Calibri Light" w:cs="Calibri Light"/>
        </w:rPr>
      </w:pPr>
      <w:r>
        <w:rPr>
          <w:rFonts w:hint="default" w:ascii="Calibri Light" w:hAnsi="Calibri Light" w:cs="Calibri Light"/>
        </w:rPr>
        <w:t>如今，在耶路撒冷献上她的斑鸠之后，她会多么频繁地与睚鲁的女儿在那海边散步——她出生的那一年，她得了她的病，她被医治的同一天，她从死里复活——她们会一同歌唱赞美主，一个说：“祂医治你的一切疾病”，另一个回应：“祂救赎你的命脱离死亡。”（诗103:3）</w:t>
      </w:r>
    </w:p>
    <w:p w14:paraId="63972113">
      <w:pPr>
        <w:pStyle w:val="5"/>
        <w:spacing w:before="273" w:line="254" w:lineRule="auto"/>
        <w:ind w:right="105"/>
        <w:rPr>
          <w:rFonts w:hint="default" w:ascii="Calibri Light" w:hAnsi="Calibri Light" w:cs="Calibri Light"/>
        </w:rPr>
      </w:pPr>
    </w:p>
    <w:p w14:paraId="318B47E5">
      <w:pPr>
        <w:pStyle w:val="5"/>
        <w:spacing w:before="273" w:line="254" w:lineRule="auto"/>
        <w:ind w:right="105"/>
        <w:rPr>
          <w:rFonts w:hint="default" w:ascii="Calibri Light" w:hAnsi="Calibri Light" w:cs="Calibri Light"/>
        </w:rPr>
      </w:pPr>
      <w:r>
        <w:rPr>
          <w:rFonts w:hint="default" w:ascii="Calibri Light" w:hAnsi="Calibri Light" w:cs="Calibri Light"/>
        </w:rPr>
        <w:t>When Jesus healed the leprosy and the issue of blood, was he not tacitly explaining the type couched under these diseases and their cleansing?</w:t>
      </w:r>
    </w:p>
    <w:p w14:paraId="18926136">
      <w:pPr>
        <w:pStyle w:val="5"/>
        <w:spacing w:before="273" w:line="254" w:lineRule="auto"/>
        <w:ind w:right="105"/>
        <w:rPr>
          <w:rFonts w:hint="default" w:ascii="Calibri Light" w:hAnsi="Calibri Light" w:cs="Calibri Light"/>
        </w:rPr>
      </w:pPr>
      <w:r>
        <w:rPr>
          <w:rFonts w:hint="default" w:ascii="Calibri Light" w:hAnsi="Calibri Light" w:cs="Calibri Light"/>
        </w:rPr>
        <w:t>当耶稣医治大麻风和血漏时，祂岂不是在默然地解释这些疾病及其洁净之下所隐藏的预表吗？</w:t>
      </w:r>
    </w:p>
    <w:p w14:paraId="26C3CEB1">
      <w:pPr>
        <w:pStyle w:val="5"/>
        <w:spacing w:before="273" w:line="254" w:lineRule="auto"/>
        <w:ind w:right="105"/>
        <w:rPr>
          <w:rFonts w:hint="default" w:ascii="Calibri Light" w:hAnsi="Calibri Light" w:cs="Calibri Light"/>
        </w:rPr>
      </w:pPr>
    </w:p>
    <w:p w14:paraId="6CB21B24">
      <w:pPr>
        <w:pStyle w:val="5"/>
        <w:spacing w:before="273" w:line="254" w:lineRule="auto"/>
        <w:ind w:right="105"/>
        <w:rPr>
          <w:rFonts w:hint="default" w:ascii="Calibri Light" w:hAnsi="Calibri Light" w:cs="Calibri Light"/>
        </w:rPr>
      </w:pPr>
      <w:r>
        <w:rPr>
          <w:rFonts w:hint="default" w:ascii="Calibri Light" w:hAnsi="Calibri Light" w:cs="Calibri Light"/>
        </w:rPr>
        <w:t>Was it not like his healing the man at the pool of Bethesda?</w:t>
      </w:r>
    </w:p>
    <w:p w14:paraId="2A0B3D62">
      <w:pPr>
        <w:pStyle w:val="5"/>
        <w:spacing w:before="273" w:line="254" w:lineRule="auto"/>
        <w:ind w:right="105"/>
        <w:rPr>
          <w:rFonts w:hint="default" w:ascii="Calibri Light" w:hAnsi="Calibri Light" w:cs="Calibri Light"/>
        </w:rPr>
      </w:pPr>
      <w:r>
        <w:rPr>
          <w:rFonts w:hint="default" w:ascii="Calibri Light" w:hAnsi="Calibri Light" w:cs="Calibri Light"/>
        </w:rPr>
        <w:t>这岂不像祂在毕士大池边医治那人吗？</w:t>
      </w:r>
    </w:p>
    <w:p w14:paraId="0BA59B19">
      <w:pPr>
        <w:pStyle w:val="5"/>
        <w:spacing w:before="273" w:line="254" w:lineRule="auto"/>
        <w:ind w:right="105"/>
        <w:rPr>
          <w:rFonts w:hint="default" w:ascii="Calibri Light" w:hAnsi="Calibri Light" w:cs="Calibri Light"/>
        </w:rPr>
      </w:pPr>
    </w:p>
    <w:p w14:paraId="0B626EEE">
      <w:pPr>
        <w:pStyle w:val="5"/>
        <w:spacing w:before="273" w:line="254" w:lineRule="auto"/>
        <w:ind w:right="105"/>
        <w:rPr>
          <w:rFonts w:hint="default" w:ascii="Calibri Light" w:hAnsi="Calibri Light" w:cs="Calibri Light"/>
        </w:rPr>
      </w:pPr>
      <w:r>
        <w:rPr>
          <w:rFonts w:hint="default" w:ascii="Calibri Light" w:hAnsi="Calibri Light" w:cs="Calibri Light"/>
        </w:rPr>
        <w:t>There was an emblem in it all, though he said not at the moment that this was what he wished to show.</w:t>
      </w:r>
    </w:p>
    <w:p w14:paraId="70CA4A82">
      <w:pPr>
        <w:pStyle w:val="5"/>
        <w:spacing w:before="273" w:line="254" w:lineRule="auto"/>
        <w:ind w:right="105"/>
        <w:rPr>
          <w:rFonts w:hint="default" w:ascii="Calibri Light" w:hAnsi="Calibri Light" w:cs="Calibri Light"/>
        </w:rPr>
      </w:pPr>
      <w:r>
        <w:rPr>
          <w:rFonts w:hint="default" w:ascii="Calibri Light" w:hAnsi="Calibri Light" w:cs="Calibri Light"/>
        </w:rPr>
        <w:t>其中都有一个象征，虽然祂当时没有说这就是祂希望显明的。</w:t>
      </w:r>
    </w:p>
    <w:p w14:paraId="37260FF4">
      <w:pPr>
        <w:pStyle w:val="5"/>
        <w:spacing w:before="273" w:line="254" w:lineRule="auto"/>
        <w:ind w:right="105"/>
        <w:rPr>
          <w:rFonts w:hint="default" w:ascii="Calibri Light" w:hAnsi="Calibri Light" w:cs="Calibri Light"/>
        </w:rPr>
      </w:pPr>
    </w:p>
    <w:p w14:paraId="45091471">
      <w:pPr>
        <w:pStyle w:val="5"/>
        <w:spacing w:before="273" w:line="254" w:lineRule="auto"/>
        <w:ind w:right="105"/>
        <w:rPr>
          <w:rFonts w:hint="default" w:ascii="Calibri Light" w:hAnsi="Calibri Light" w:cs="Calibri Light"/>
        </w:rPr>
      </w:pPr>
      <w:r>
        <w:rPr>
          <w:rFonts w:hint="default" w:ascii="Calibri Light" w:hAnsi="Calibri Light" w:cs="Calibri Light"/>
        </w:rPr>
        <w:t>It was enough that he had declared himself "come to fulfil the law."</w:t>
      </w:r>
    </w:p>
    <w:p w14:paraId="224E7C10">
      <w:pPr>
        <w:pStyle w:val="5"/>
        <w:spacing w:before="273" w:line="254" w:lineRule="auto"/>
        <w:ind w:right="105"/>
        <w:rPr>
          <w:rFonts w:hint="default" w:ascii="Calibri Light" w:hAnsi="Calibri Light" w:cs="Calibri Light"/>
        </w:rPr>
      </w:pPr>
      <w:r>
        <w:rPr>
          <w:rFonts w:hint="default" w:ascii="Calibri Light" w:hAnsi="Calibri Light" w:cs="Calibri Light"/>
        </w:rPr>
        <w:t>祂已宣告自己“来为要成全律法”，这已足够了。</w:t>
      </w:r>
    </w:p>
    <w:p w14:paraId="55B41BD3">
      <w:pPr>
        <w:pStyle w:val="5"/>
        <w:spacing w:before="273" w:line="254" w:lineRule="auto"/>
        <w:ind w:right="105"/>
        <w:rPr>
          <w:rFonts w:hint="default" w:ascii="Calibri Light" w:hAnsi="Calibri Light" w:cs="Calibri Light"/>
        </w:rPr>
      </w:pPr>
    </w:p>
    <w:p w14:paraId="72ED379D">
      <w:pPr>
        <w:pStyle w:val="5"/>
        <w:spacing w:before="273" w:line="254" w:lineRule="auto"/>
        <w:ind w:right="105"/>
        <w:rPr>
          <w:rFonts w:hint="default" w:ascii="Calibri Light" w:hAnsi="Calibri Light" w:cs="Calibri Light"/>
        </w:rPr>
      </w:pPr>
      <w:r>
        <w:rPr>
          <w:rFonts w:hint="default" w:ascii="Calibri Light" w:hAnsi="Calibri Light" w:cs="Calibri Light"/>
        </w:rPr>
        <w:t>They were thus warned to expect that his every action should tend in that direction.</w:t>
      </w:r>
    </w:p>
    <w:p w14:paraId="2BF50F94">
      <w:pPr>
        <w:pStyle w:val="5"/>
        <w:spacing w:before="273" w:line="254" w:lineRule="auto"/>
        <w:ind w:right="105"/>
        <w:rPr>
          <w:rFonts w:hint="default" w:ascii="Calibri Light" w:hAnsi="Calibri Light" w:cs="Calibri Light"/>
        </w:rPr>
      </w:pPr>
      <w:r>
        <w:rPr>
          <w:rFonts w:hint="default" w:ascii="Calibri Light" w:hAnsi="Calibri Light" w:cs="Calibri Light"/>
        </w:rPr>
        <w:t>他们因此被警告，要预料到祂的每一个行动都会朝那个方向发展。</w:t>
      </w:r>
    </w:p>
    <w:p w14:paraId="2307ECBD">
      <w:pPr>
        <w:pStyle w:val="5"/>
        <w:spacing w:before="273" w:line="254" w:lineRule="auto"/>
        <w:ind w:right="105"/>
        <w:rPr>
          <w:rFonts w:hint="default" w:ascii="Calibri Light" w:hAnsi="Calibri Light" w:cs="Calibri Light"/>
        </w:rPr>
      </w:pPr>
    </w:p>
    <w:p w14:paraId="6A9FFA7C">
      <w:pPr>
        <w:pStyle w:val="5"/>
        <w:spacing w:before="273" w:line="254" w:lineRule="auto"/>
        <w:ind w:right="105"/>
        <w:rPr>
          <w:rFonts w:hint="default" w:ascii="Calibri Light" w:hAnsi="Calibri Light" w:cs="Calibri Light"/>
        </w:rPr>
      </w:pPr>
      <w:r>
        <w:rPr>
          <w:rFonts w:hint="default" w:ascii="Calibri Light" w:hAnsi="Calibri Light" w:cs="Calibri Light"/>
        </w:rPr>
        <w:t>It is in reference to this chapter that Zechariah (chap. 13:1) calls Christ the "Fountain for uncleanness" (חדִּנָ); and Isa. 4:4, speaks of washing away "the filth of the daughters of Zion, and purging away the blood of Jerusalem," by judgments that will drive them to this fountain.</w:t>
      </w:r>
    </w:p>
    <w:p w14:paraId="713373DA">
      <w:pPr>
        <w:pStyle w:val="5"/>
        <w:spacing w:before="273" w:line="254" w:lineRule="auto"/>
        <w:ind w:right="105"/>
        <w:rPr>
          <w:rFonts w:hint="default" w:ascii="Calibri Light" w:hAnsi="Calibri Light" w:cs="Calibri Light"/>
        </w:rPr>
      </w:pPr>
      <w:r>
        <w:rPr>
          <w:rFonts w:hint="default" w:ascii="Calibri Light" w:hAnsi="Calibri Light" w:cs="Calibri Light"/>
        </w:rPr>
        <w:t>撒迦利亚（第13章1节）称基督为“除罪泉”（חדִּנָ），就是参考了这一章；以赛亚书4:4，说到藉着审判“洗去锡安女子的污秽，又洁除耶路撒冷的血迹”，这审判将驱使她们到这泉源来。</w:t>
      </w:r>
    </w:p>
    <w:p w14:paraId="33B96282">
      <w:pPr>
        <w:pStyle w:val="5"/>
        <w:spacing w:before="273" w:line="254" w:lineRule="auto"/>
        <w:ind w:right="105"/>
        <w:rPr>
          <w:rFonts w:hint="default" w:ascii="Calibri Light" w:hAnsi="Calibri Light" w:cs="Calibri Light"/>
        </w:rPr>
      </w:pPr>
    </w:p>
    <w:p w14:paraId="794D174C">
      <w:pPr>
        <w:pStyle w:val="5"/>
        <w:spacing w:before="273" w:line="254" w:lineRule="auto"/>
        <w:ind w:right="105"/>
        <w:rPr>
          <w:rFonts w:hint="default" w:ascii="Calibri Light" w:hAnsi="Calibri Light" w:cs="Calibri Light"/>
        </w:rPr>
      </w:pPr>
      <w:r>
        <w:rPr>
          <w:rFonts w:hint="default" w:ascii="Calibri Light" w:hAnsi="Calibri Light" w:cs="Calibri Light"/>
        </w:rPr>
        <w:t>Thanks be unto God for his unspeakable gift!</w:t>
      </w:r>
    </w:p>
    <w:p w14:paraId="4F4EBF4E">
      <w:pPr>
        <w:pStyle w:val="5"/>
        <w:spacing w:before="273" w:line="254" w:lineRule="auto"/>
        <w:ind w:right="105"/>
        <w:rPr>
          <w:rFonts w:hint="default" w:ascii="Calibri Light" w:hAnsi="Calibri Light" w:cs="Calibri Light"/>
        </w:rPr>
      </w:pPr>
      <w:r>
        <w:rPr>
          <w:rFonts w:hint="default" w:ascii="Calibri Light" w:hAnsi="Calibri Light" w:cs="Calibri Light"/>
        </w:rPr>
        <w:t>感谢神，因祂有说不尽的恩赐！</w:t>
      </w:r>
    </w:p>
    <w:p w14:paraId="576116E6">
      <w:pPr>
        <w:pStyle w:val="5"/>
        <w:spacing w:before="273" w:line="254" w:lineRule="auto"/>
        <w:ind w:right="105"/>
        <w:rPr>
          <w:rFonts w:hint="default" w:ascii="Calibri Light" w:hAnsi="Calibri Light" w:cs="Calibri Light"/>
        </w:rPr>
      </w:pPr>
    </w:p>
    <w:p w14:paraId="24F4ABB3">
      <w:pPr>
        <w:pStyle w:val="5"/>
        <w:spacing w:before="273" w:line="254" w:lineRule="auto"/>
        <w:ind w:right="105"/>
        <w:rPr>
          <w:rFonts w:hint="default" w:ascii="Calibri Light" w:hAnsi="Calibri Light" w:cs="Calibri Light"/>
        </w:rPr>
      </w:pPr>
      <w:r>
        <w:rPr>
          <w:rFonts w:hint="default" w:ascii="Calibri Light" w:hAnsi="Calibri Light" w:cs="Calibri Light"/>
        </w:rPr>
        <w:t>Vers. 31, 32, 33. "Thus shall ye separate the children of Israel from their uncleanness, that they die not in their uncleanness, when they defile my tabernacle that is among them. This is the law of him that hath an issue, and of him whose seed goeth from him, and is defiled therewith; and of her that is sick of her flowers, and of him that hath an issue,* of the man, and of the woman, and of him that lieth with her that is unclean."</w:t>
      </w:r>
    </w:p>
    <w:p w14:paraId="10A9952B">
      <w:pPr>
        <w:pStyle w:val="5"/>
        <w:spacing w:before="273" w:line="254" w:lineRule="auto"/>
        <w:ind w:right="105"/>
        <w:rPr>
          <w:rFonts w:hint="default" w:ascii="Calibri Light" w:hAnsi="Calibri Light" w:cs="Calibri Light"/>
        </w:rPr>
      </w:pPr>
      <w:r>
        <w:rPr>
          <w:rFonts w:hint="default" w:ascii="Calibri Light" w:hAnsi="Calibri Light" w:cs="Calibri Light"/>
        </w:rPr>
        <w:t>第31, 32, 33节。“你们要这样使以色列人与他们的污秽隔绝，免得他们玷污我帐幕的时候，就因自己的污秽死亡。这是为患漏症的，为梦遗而不洁净的，为月经污秽的，为患漏症的男人、女人，并与不洁净女人同房之人所立的律例。”</w:t>
      </w:r>
    </w:p>
    <w:p w14:paraId="2F4DFE04">
      <w:pPr>
        <w:pStyle w:val="5"/>
        <w:spacing w:before="273" w:line="254" w:lineRule="auto"/>
        <w:ind w:right="105"/>
        <w:rPr>
          <w:rFonts w:hint="default" w:ascii="Calibri Light" w:hAnsi="Calibri Light" w:cs="Calibri Light"/>
        </w:rPr>
      </w:pPr>
    </w:p>
    <w:p w14:paraId="64D901AE">
      <w:pPr>
        <w:pStyle w:val="5"/>
        <w:spacing w:before="273" w:line="254" w:lineRule="auto"/>
        <w:ind w:right="105"/>
        <w:rPr>
          <w:rFonts w:hint="default" w:ascii="Calibri Light" w:hAnsi="Calibri Light" w:cs="Calibri Light"/>
        </w:rPr>
      </w:pPr>
      <w:r>
        <w:rPr>
          <w:rFonts w:hint="default" w:ascii="Calibri Light" w:hAnsi="Calibri Light" w:cs="Calibri Light"/>
        </w:rPr>
        <w:t>No commandment of God is trivial; hence there is here a summary of all.</w:t>
      </w:r>
    </w:p>
    <w:p w14:paraId="07F821AE">
      <w:pPr>
        <w:pStyle w:val="5"/>
        <w:spacing w:before="273" w:line="254" w:lineRule="auto"/>
        <w:ind w:right="105"/>
        <w:rPr>
          <w:rFonts w:hint="default" w:ascii="Calibri Light" w:hAnsi="Calibri Light" w:cs="Calibri Light"/>
        </w:rPr>
      </w:pPr>
      <w:r>
        <w:rPr>
          <w:rFonts w:hint="default" w:ascii="Calibri Light" w:hAnsi="Calibri Light" w:cs="Calibri Light"/>
        </w:rPr>
        <w:t>神的诫命没有一件是琐碎的；因此这里是全部的总结。</w:t>
      </w:r>
    </w:p>
    <w:p w14:paraId="6D8B2F93">
      <w:pPr>
        <w:pStyle w:val="5"/>
        <w:spacing w:before="273" w:line="254" w:lineRule="auto"/>
        <w:ind w:right="105"/>
        <w:rPr>
          <w:rFonts w:hint="default" w:ascii="Calibri Light" w:hAnsi="Calibri Light" w:cs="Calibri Light"/>
        </w:rPr>
      </w:pPr>
    </w:p>
    <w:p w14:paraId="38CE05A0">
      <w:pPr>
        <w:pStyle w:val="5"/>
        <w:spacing w:before="273" w:line="254" w:lineRule="auto"/>
        <w:ind w:right="105"/>
        <w:rPr>
          <w:rFonts w:hint="default" w:ascii="Calibri Light" w:hAnsi="Calibri Light" w:cs="Calibri Light"/>
        </w:rPr>
      </w:pPr>
      <w:r>
        <w:rPr>
          <w:rFonts w:hint="default" w:ascii="Calibri Light" w:hAnsi="Calibri Light" w:cs="Calibri Light"/>
        </w:rPr>
        <w:t>The threatening, in ver. 31, teaches us that all our worship in the sanctuary must be offered with inward purity, as well as outward.</w:t>
      </w:r>
    </w:p>
    <w:p w14:paraId="55CCCBBF">
      <w:pPr>
        <w:pStyle w:val="5"/>
        <w:spacing w:before="273" w:line="254" w:lineRule="auto"/>
        <w:ind w:right="105"/>
        <w:rPr>
          <w:rFonts w:hint="default" w:ascii="Calibri Light" w:hAnsi="Calibri Light" w:cs="Calibri Light"/>
        </w:rPr>
      </w:pPr>
      <w:r>
        <w:rPr>
          <w:rFonts w:hint="default" w:ascii="Calibri Light" w:hAnsi="Calibri Light" w:cs="Calibri Light"/>
        </w:rPr>
        <w:t>第31节的威胁教导我们，我们在圣所中一切的敬拜，都必须带着内在的纯洁，如同外在的一样。</w:t>
      </w:r>
    </w:p>
    <w:p w14:paraId="6E825418">
      <w:pPr>
        <w:pStyle w:val="5"/>
        <w:spacing w:before="273" w:line="254" w:lineRule="auto"/>
        <w:ind w:right="105"/>
        <w:rPr>
          <w:rFonts w:hint="default" w:ascii="Calibri Light" w:hAnsi="Calibri Light" w:cs="Calibri Light"/>
        </w:rPr>
      </w:pPr>
    </w:p>
    <w:p w14:paraId="0AC6D1CE">
      <w:pPr>
        <w:pStyle w:val="5"/>
        <w:spacing w:before="273" w:line="254" w:lineRule="auto"/>
        <w:ind w:right="105"/>
        <w:rPr>
          <w:rFonts w:hint="default" w:ascii="Calibri Light" w:hAnsi="Calibri Light" w:cs="Calibri Light"/>
        </w:rPr>
      </w:pPr>
      <w:r>
        <w:rPr>
          <w:rFonts w:hint="default" w:ascii="Calibri Light" w:hAnsi="Calibri Light" w:cs="Calibri Light"/>
        </w:rPr>
        <w:t>We must be conscious to ourselves of having been cleansed.</w:t>
      </w:r>
    </w:p>
    <w:p w14:paraId="38B21985">
      <w:pPr>
        <w:pStyle w:val="5"/>
        <w:spacing w:before="273" w:line="254" w:lineRule="auto"/>
        <w:ind w:right="105"/>
        <w:rPr>
          <w:rFonts w:hint="default" w:ascii="Calibri Light" w:hAnsi="Calibri Light" w:cs="Calibri Light"/>
        </w:rPr>
      </w:pPr>
      <w:r>
        <w:rPr>
          <w:rFonts w:hint="default" w:ascii="Calibri Light" w:hAnsi="Calibri Light" w:cs="Calibri Light"/>
        </w:rPr>
        <w:t>我们必须自己意识到已被洁净。</w:t>
      </w:r>
    </w:p>
    <w:p w14:paraId="741628CC">
      <w:pPr>
        <w:pStyle w:val="5"/>
        <w:spacing w:before="273" w:line="254" w:lineRule="auto"/>
        <w:ind w:right="105"/>
        <w:rPr>
          <w:rFonts w:hint="default" w:ascii="Calibri Light" w:hAnsi="Calibri Light" w:cs="Calibri Light"/>
        </w:rPr>
      </w:pPr>
    </w:p>
    <w:p w14:paraId="11AB5AA6">
      <w:pPr>
        <w:pStyle w:val="5"/>
        <w:spacing w:before="273" w:line="254" w:lineRule="auto"/>
        <w:ind w:right="105"/>
        <w:rPr>
          <w:rFonts w:hint="default" w:ascii="Calibri Light" w:hAnsi="Calibri Light" w:cs="Calibri Light"/>
        </w:rPr>
      </w:pPr>
      <w:r>
        <w:rPr>
          <w:rFonts w:hint="default" w:ascii="Calibri Light" w:hAnsi="Calibri Light" w:cs="Calibri Light"/>
        </w:rPr>
        <w:t>To come while aware of unremoved pollution, is to defile the tabernacle and expose ourselves to immediate curse.</w:t>
      </w:r>
    </w:p>
    <w:p w14:paraId="76BA8A62">
      <w:pPr>
        <w:pStyle w:val="5"/>
        <w:spacing w:before="273" w:line="254" w:lineRule="auto"/>
        <w:ind w:right="105"/>
        <w:rPr>
          <w:rFonts w:hint="default" w:ascii="Calibri Light" w:hAnsi="Calibri Light" w:cs="Calibri Light"/>
        </w:rPr>
      </w:pPr>
      <w:r>
        <w:rPr>
          <w:rFonts w:hint="default" w:ascii="Calibri Light" w:hAnsi="Calibri Light" w:cs="Calibri Light"/>
        </w:rPr>
        <w:t>在意识到未除之污染时前来，就是玷污会幕，并使我们自己暴露于即刻的咒诅之下。</w:t>
      </w:r>
    </w:p>
    <w:p w14:paraId="38E0D243">
      <w:pPr>
        <w:pStyle w:val="5"/>
        <w:spacing w:before="273" w:line="254" w:lineRule="auto"/>
        <w:ind w:right="105"/>
        <w:rPr>
          <w:rFonts w:hint="default" w:ascii="Calibri Light" w:hAnsi="Calibri Light" w:cs="Calibri Light"/>
        </w:rPr>
      </w:pPr>
    </w:p>
    <w:p w14:paraId="296FADC4">
      <w:pPr>
        <w:pStyle w:val="5"/>
        <w:spacing w:before="273" w:line="254" w:lineRule="auto"/>
        <w:ind w:right="105"/>
        <w:rPr>
          <w:rFonts w:hint="default" w:ascii="Calibri Light" w:hAnsi="Calibri Light" w:cs="Calibri Light"/>
        </w:rPr>
      </w:pPr>
      <w:r>
        <w:rPr>
          <w:rFonts w:hint="default" w:ascii="Calibri Light" w:hAnsi="Calibri Light" w:cs="Calibri Light"/>
        </w:rPr>
        <w:t>"The Lord our God is holy."</w:t>
      </w:r>
    </w:p>
    <w:p w14:paraId="5B33023D">
      <w:pPr>
        <w:pStyle w:val="5"/>
        <w:spacing w:before="273" w:line="254" w:lineRule="auto"/>
        <w:ind w:right="105"/>
        <w:rPr>
          <w:rFonts w:hint="default" w:ascii="Calibri Light" w:hAnsi="Calibri Light" w:cs="Calibri Light"/>
        </w:rPr>
      </w:pPr>
      <w:r>
        <w:rPr>
          <w:rFonts w:hint="default" w:ascii="Calibri Light" w:hAnsi="Calibri Light" w:cs="Calibri Light"/>
        </w:rPr>
        <w:t>“耶和华我们的神是圣洁的。”</w:t>
      </w:r>
    </w:p>
    <w:p w14:paraId="76F4C9C4">
      <w:pPr>
        <w:pStyle w:val="5"/>
        <w:spacing w:before="273" w:line="254" w:lineRule="auto"/>
        <w:ind w:right="105"/>
        <w:rPr>
          <w:rFonts w:hint="default" w:ascii="Calibri Light" w:hAnsi="Calibri Light" w:cs="Calibri Light"/>
        </w:rPr>
      </w:pPr>
    </w:p>
    <w:p w14:paraId="74B373B1">
      <w:pPr>
        <w:pStyle w:val="5"/>
        <w:spacing w:before="273" w:line="254" w:lineRule="auto"/>
        <w:ind w:right="105"/>
        <w:rPr>
          <w:rFonts w:hint="default" w:ascii="Calibri Light" w:hAnsi="Calibri Light" w:cs="Calibri Light"/>
        </w:rPr>
      </w:pPr>
      <w:r>
        <w:rPr>
          <w:rFonts w:hint="default" w:ascii="Calibri Light" w:hAnsi="Calibri Light" w:cs="Calibri Light"/>
        </w:rPr>
        <w:t>"Let us have grace, whereby we may serve God acceptably." (Heb. 12:28.)</w:t>
      </w:r>
    </w:p>
    <w:p w14:paraId="48982771">
      <w:pPr>
        <w:pStyle w:val="5"/>
        <w:spacing w:before="273" w:line="254" w:lineRule="auto"/>
        <w:ind w:right="105"/>
        <w:rPr>
          <w:rFonts w:hint="default" w:ascii="Calibri Light" w:hAnsi="Calibri Light" w:cs="Calibri Light"/>
        </w:rPr>
      </w:pPr>
      <w:r>
        <w:rPr>
          <w:rFonts w:hint="default" w:ascii="Calibri Light" w:hAnsi="Calibri Light" w:cs="Calibri Light"/>
        </w:rPr>
        <w:t>“所以我们既得了不能震动的国，就当感恩，照神所喜悦的，用虔诚、敬畏的心事奉神。”（来12:28）</w:t>
      </w:r>
    </w:p>
    <w:p w14:paraId="48374E64">
      <w:pPr>
        <w:pStyle w:val="5"/>
        <w:spacing w:before="273" w:line="254" w:lineRule="auto"/>
        <w:ind w:right="105"/>
        <w:rPr>
          <w:rFonts w:hint="default" w:ascii="Calibri Light" w:hAnsi="Calibri Light" w:cs="Calibri Light"/>
        </w:rPr>
      </w:pPr>
    </w:p>
    <w:p w14:paraId="1E8FB1D1">
      <w:pPr>
        <w:pStyle w:val="2"/>
        <w:bidi w:val="0"/>
        <w:rPr>
          <w:rFonts w:hint="default"/>
        </w:rPr>
      </w:pPr>
      <w:r>
        <w:rPr>
          <w:rFonts w:hint="default"/>
        </w:rPr>
        <w:t>CHAPTER 16</w:t>
      </w:r>
    </w:p>
    <w:p w14:paraId="07839B73">
      <w:pPr>
        <w:pStyle w:val="2"/>
        <w:bidi w:val="0"/>
        <w:rPr>
          <w:rFonts w:hint="default"/>
        </w:rPr>
      </w:pPr>
      <w:r>
        <w:rPr>
          <w:rFonts w:hint="default"/>
        </w:rPr>
        <w:t>第16章</w:t>
      </w:r>
    </w:p>
    <w:p w14:paraId="6581D735">
      <w:pPr>
        <w:pStyle w:val="5"/>
        <w:spacing w:before="273" w:line="254" w:lineRule="auto"/>
        <w:ind w:right="105"/>
        <w:rPr>
          <w:rFonts w:hint="default" w:ascii="Calibri Light" w:hAnsi="Calibri Light" w:cs="Calibri Light"/>
        </w:rPr>
      </w:pPr>
    </w:p>
    <w:p w14:paraId="478EF5E4">
      <w:pPr>
        <w:pStyle w:val="5"/>
        <w:spacing w:before="273" w:line="254" w:lineRule="auto"/>
        <w:ind w:right="105"/>
        <w:rPr>
          <w:rFonts w:hint="default" w:ascii="Calibri Light" w:hAnsi="Calibri Light" w:cs="Calibri Light"/>
        </w:rPr>
      </w:pPr>
      <w:r>
        <w:rPr>
          <w:rFonts w:hint="default" w:ascii="Calibri Light" w:hAnsi="Calibri Light" w:cs="Calibri Light"/>
        </w:rPr>
        <w:t>The Day of Atonement</w:t>
      </w:r>
    </w:p>
    <w:p w14:paraId="32CFC037">
      <w:pPr>
        <w:pStyle w:val="5"/>
        <w:spacing w:before="273" w:line="254" w:lineRule="auto"/>
        <w:ind w:right="105"/>
        <w:rPr>
          <w:rFonts w:hint="default" w:ascii="Calibri Light" w:hAnsi="Calibri Light" w:cs="Calibri Light"/>
        </w:rPr>
      </w:pPr>
      <w:r>
        <w:rPr>
          <w:rFonts w:hint="default" w:ascii="Calibri Light" w:hAnsi="Calibri Light" w:cs="Calibri Light"/>
        </w:rPr>
        <w:t>赎罪日</w:t>
      </w:r>
    </w:p>
    <w:p w14:paraId="6B45300A">
      <w:pPr>
        <w:pStyle w:val="5"/>
        <w:spacing w:before="273" w:line="254" w:lineRule="auto"/>
        <w:ind w:right="105"/>
        <w:rPr>
          <w:rFonts w:hint="default" w:ascii="Calibri Light" w:hAnsi="Calibri Light" w:cs="Calibri Light"/>
        </w:rPr>
      </w:pPr>
    </w:p>
    <w:p w14:paraId="017BA46D">
      <w:pPr>
        <w:pStyle w:val="5"/>
        <w:spacing w:before="273" w:line="254" w:lineRule="auto"/>
        <w:ind w:right="105"/>
        <w:rPr>
          <w:rFonts w:hint="default" w:ascii="Calibri Light" w:hAnsi="Calibri Light" w:cs="Calibri Light"/>
        </w:rPr>
      </w:pPr>
      <w:r>
        <w:rPr>
          <w:rFonts w:hint="default" w:ascii="Calibri Light" w:hAnsi="Calibri Light" w:cs="Calibri Light"/>
        </w:rPr>
        <w:t>"WHO HIS OWN SELF BARE OUR SINS IN HIS OWN BODY ON THE TREE, THAT WE, BEING DEAD TO SINS, MIGHT LIVE UNTO RIGHTEOUSNESS."—1 Pet. 2:24.</w:t>
      </w:r>
    </w:p>
    <w:p w14:paraId="33802384">
      <w:pPr>
        <w:pStyle w:val="5"/>
        <w:spacing w:before="273" w:line="254" w:lineRule="auto"/>
        <w:ind w:right="105"/>
        <w:rPr>
          <w:rFonts w:hint="default" w:ascii="Calibri Light" w:hAnsi="Calibri Light" w:cs="Calibri Light"/>
        </w:rPr>
      </w:pPr>
      <w:r>
        <w:rPr>
          <w:rFonts w:hint="default" w:ascii="Calibri Light" w:hAnsi="Calibri Light" w:cs="Calibri Light"/>
        </w:rPr>
        <w:t>“祂被挂在木头上，亲身担当了我们的罪，使我们既然在罪上死，就得以在义上活。”——彼得前书 2:24</w:t>
      </w:r>
    </w:p>
    <w:p w14:paraId="6518EA6A">
      <w:pPr>
        <w:pStyle w:val="5"/>
        <w:spacing w:before="273" w:line="254" w:lineRule="auto"/>
        <w:ind w:right="105"/>
        <w:rPr>
          <w:rFonts w:hint="default" w:ascii="Calibri Light" w:hAnsi="Calibri Light" w:cs="Calibri Light"/>
        </w:rPr>
      </w:pPr>
    </w:p>
    <w:p w14:paraId="789BEDB4">
      <w:pPr>
        <w:pStyle w:val="5"/>
        <w:spacing w:before="273" w:line="254" w:lineRule="auto"/>
        <w:ind w:right="105"/>
        <w:rPr>
          <w:rFonts w:hint="default" w:ascii="Calibri Light" w:hAnsi="Calibri Light" w:cs="Calibri Light"/>
        </w:rPr>
      </w:pPr>
      <w:r>
        <w:rPr>
          <w:rFonts w:hint="default" w:ascii="Calibri Light" w:hAnsi="Calibri Light" w:cs="Calibri Light"/>
        </w:rPr>
        <w:t>Vers. 1, 2, "And the Lord spake unto Moses alter the death of the two sons of Aaron, when they offered before the Lord, and died; and the Lord said unto Moses, Speak unto Aaron thy brother, that he come not at all times into the holy place within the veil, before the mercy-seat, which is upon the ark; that he die not: for I will appear in the cloud upon the mercy-seat."</w:t>
      </w:r>
    </w:p>
    <w:p w14:paraId="1931DE20">
      <w:pPr>
        <w:pStyle w:val="5"/>
        <w:spacing w:before="273" w:line="254" w:lineRule="auto"/>
        <w:ind w:right="105"/>
        <w:rPr>
          <w:rFonts w:hint="default" w:ascii="Calibri Light" w:hAnsi="Calibri Light" w:cs="Calibri Light"/>
        </w:rPr>
      </w:pPr>
      <w:r>
        <w:rPr>
          <w:rFonts w:hint="default" w:ascii="Calibri Light" w:hAnsi="Calibri Light" w:cs="Calibri Light"/>
        </w:rPr>
        <w:t>第1、2节，“亚伦的两个儿子近到耶和华面前死了。死了之后，耶和华晓谕摩西说：要告诉你哥哥亚伦，不可随时进圣所的幔子内，到柜上的施恩座前，免得他死亡，因为我要在云中显现在施恩座上。”</w:t>
      </w:r>
    </w:p>
    <w:p w14:paraId="0AE76AF3">
      <w:pPr>
        <w:pStyle w:val="5"/>
        <w:spacing w:before="273" w:line="254" w:lineRule="auto"/>
        <w:ind w:right="105"/>
        <w:rPr>
          <w:rFonts w:hint="default" w:ascii="Calibri Light" w:hAnsi="Calibri Light" w:cs="Calibri Light"/>
        </w:rPr>
      </w:pPr>
    </w:p>
    <w:p w14:paraId="2F185BF6">
      <w:pPr>
        <w:pStyle w:val="5"/>
        <w:spacing w:before="273" w:line="254" w:lineRule="auto"/>
        <w:ind w:right="105"/>
        <w:rPr>
          <w:rFonts w:hint="default" w:ascii="Calibri Light" w:hAnsi="Calibri Light" w:cs="Calibri Light"/>
        </w:rPr>
      </w:pPr>
      <w:r>
        <w:rPr>
          <w:rFonts w:hint="default" w:ascii="Calibri Light" w:hAnsi="Calibri Light" w:cs="Calibri Light"/>
        </w:rPr>
        <w:t>ALL the laws about uncleanness that disqualified worshippers from coming to the sanctuary, may have been delivered after the death of Nadab and Abihu, on purpose to show, at such a solemn time, how holy is the Lord, and that he must be approached with fear and reverence.</w:t>
      </w:r>
    </w:p>
    <w:p w14:paraId="69EEF7B3">
      <w:pPr>
        <w:pStyle w:val="5"/>
        <w:spacing w:before="273" w:line="254" w:lineRule="auto"/>
        <w:ind w:right="105"/>
        <w:rPr>
          <w:rFonts w:hint="default" w:ascii="Calibri Light" w:hAnsi="Calibri Light" w:cs="Calibri Light"/>
        </w:rPr>
      </w:pPr>
      <w:r>
        <w:rPr>
          <w:rFonts w:hint="default" w:ascii="Calibri Light" w:hAnsi="Calibri Light" w:cs="Calibri Light"/>
        </w:rPr>
        <w:t>所有关于不洁，使敬拜者不得进入圣所的律法，可能都是在拿答和亚比户死后颁布的，为要在这样一个庄严的时刻，显明主是何等圣洁，人必须怀着敬畏和尊崇的心来就近祂。</w:t>
      </w:r>
    </w:p>
    <w:p w14:paraId="36A2909E">
      <w:pPr>
        <w:pStyle w:val="5"/>
        <w:spacing w:before="273" w:line="254" w:lineRule="auto"/>
        <w:ind w:right="105"/>
        <w:rPr>
          <w:rFonts w:hint="default" w:ascii="Calibri Light" w:hAnsi="Calibri Light" w:cs="Calibri Light"/>
        </w:rPr>
      </w:pPr>
    </w:p>
    <w:p w14:paraId="23B47FD1">
      <w:pPr>
        <w:pStyle w:val="5"/>
        <w:spacing w:before="273" w:line="254" w:lineRule="auto"/>
        <w:ind w:right="105"/>
        <w:rPr>
          <w:rFonts w:hint="default" w:ascii="Calibri Light" w:hAnsi="Calibri Light" w:cs="Calibri Light"/>
        </w:rPr>
      </w:pPr>
      <w:r>
        <w:rPr>
          <w:rFonts w:hint="default" w:ascii="Calibri Light" w:hAnsi="Calibri Light" w:cs="Calibri Light"/>
        </w:rPr>
        <w:t>So now also, while that event is still fresh in Aaron's remembrance, this command is given, ver. 2.</w:t>
      </w:r>
    </w:p>
    <w:p w14:paraId="62996E21">
      <w:pPr>
        <w:pStyle w:val="5"/>
        <w:spacing w:before="273" w:line="254" w:lineRule="auto"/>
        <w:ind w:right="105"/>
        <w:rPr>
          <w:rFonts w:hint="default" w:ascii="Calibri Light" w:hAnsi="Calibri Light" w:cs="Calibri Light"/>
        </w:rPr>
      </w:pPr>
      <w:r>
        <w:rPr>
          <w:rFonts w:hint="default" w:ascii="Calibri Light" w:hAnsi="Calibri Light" w:cs="Calibri Light"/>
        </w:rPr>
        <w:t>所以现在，当那件事在亚伦的记忆中还很清晰时，这命令就被赐下了，第2节。</w:t>
      </w:r>
    </w:p>
    <w:p w14:paraId="35F39B65">
      <w:pPr>
        <w:pStyle w:val="5"/>
        <w:spacing w:before="273" w:line="254" w:lineRule="auto"/>
        <w:ind w:right="105"/>
        <w:rPr>
          <w:rFonts w:hint="default" w:ascii="Calibri Light" w:hAnsi="Calibri Light" w:cs="Calibri Light"/>
        </w:rPr>
      </w:pPr>
    </w:p>
    <w:p w14:paraId="45BC9995">
      <w:pPr>
        <w:pStyle w:val="5"/>
        <w:spacing w:before="273" w:line="254" w:lineRule="auto"/>
        <w:ind w:right="105"/>
        <w:rPr>
          <w:rFonts w:hint="default" w:ascii="Calibri Light" w:hAnsi="Calibri Light" w:cs="Calibri Light"/>
        </w:rPr>
      </w:pPr>
      <w:r>
        <w:rPr>
          <w:rFonts w:hint="default" w:ascii="Calibri Light" w:hAnsi="Calibri Light" w:cs="Calibri Light"/>
        </w:rPr>
        <w:t>The event was thus made useful to qualify Aaron more fully for his solemn duties; he learns, and all generations after him, how profound must be the reverence wherewith the Lord is approached.</w:t>
      </w:r>
    </w:p>
    <w:p w14:paraId="50B81979">
      <w:pPr>
        <w:pStyle w:val="5"/>
        <w:spacing w:before="273" w:line="254" w:lineRule="auto"/>
        <w:ind w:right="105"/>
        <w:rPr>
          <w:rFonts w:hint="default" w:ascii="Calibri Light" w:hAnsi="Calibri Light" w:cs="Calibri Light"/>
        </w:rPr>
      </w:pPr>
      <w:r>
        <w:rPr>
          <w:rFonts w:hint="default" w:ascii="Calibri Light" w:hAnsi="Calibri Light" w:cs="Calibri Light"/>
        </w:rPr>
        <w:t>这件事就这样被用来使亚伦更能胜任他庄严的职责；他，以及他以后的世世代代，都学到了就近主时必须有的深刻敬畏。</w:t>
      </w:r>
    </w:p>
    <w:p w14:paraId="4B6C8E58">
      <w:pPr>
        <w:pStyle w:val="5"/>
        <w:spacing w:before="273" w:line="254" w:lineRule="auto"/>
        <w:ind w:right="105"/>
        <w:rPr>
          <w:rFonts w:hint="default" w:ascii="Calibri Light" w:hAnsi="Calibri Light" w:cs="Calibri Light"/>
        </w:rPr>
      </w:pPr>
    </w:p>
    <w:p w14:paraId="09FBE870">
      <w:pPr>
        <w:pStyle w:val="5"/>
        <w:spacing w:before="273" w:line="254" w:lineRule="auto"/>
        <w:ind w:right="105"/>
        <w:rPr>
          <w:rFonts w:hint="default" w:ascii="Calibri Light" w:hAnsi="Calibri Light" w:cs="Calibri Light"/>
        </w:rPr>
      </w:pPr>
      <w:r>
        <w:rPr>
          <w:rFonts w:hint="default" w:ascii="Calibri Light" w:hAnsi="Calibri Light" w:cs="Calibri Light"/>
        </w:rPr>
        <w:t>A minister's afflictions are apt in vain; they affect his office; they prepare him for it, as Paul wrote (2 Cor. 1:4) to the Corinthians in his day.</w:t>
      </w:r>
    </w:p>
    <w:p w14:paraId="001A98AA">
      <w:pPr>
        <w:pStyle w:val="5"/>
        <w:spacing w:before="273" w:line="254" w:lineRule="auto"/>
        <w:ind w:right="105"/>
        <w:rPr>
          <w:rFonts w:hint="default" w:ascii="Calibri Light" w:hAnsi="Calibri Light" w:cs="Calibri Light"/>
        </w:rPr>
      </w:pPr>
      <w:r>
        <w:rPr>
          <w:rFonts w:hint="default" w:ascii="Calibri Light" w:hAnsi="Calibri Light" w:cs="Calibri Light"/>
        </w:rPr>
        <w:t>一个传道人的苦难并非徒然；它们影响他的职分；它们为他预备职分，正如保罗在他那个时代写给哥林多人的信中所说（林后1:4）。</w:t>
      </w:r>
    </w:p>
    <w:p w14:paraId="0B72CF09">
      <w:pPr>
        <w:pStyle w:val="5"/>
        <w:spacing w:before="273" w:line="254" w:lineRule="auto"/>
        <w:ind w:right="105"/>
        <w:rPr>
          <w:rFonts w:hint="default" w:ascii="Calibri Light" w:hAnsi="Calibri Light" w:cs="Calibri Light"/>
        </w:rPr>
      </w:pPr>
    </w:p>
    <w:p w14:paraId="5B1A2687">
      <w:pPr>
        <w:pStyle w:val="5"/>
        <w:spacing w:before="273" w:line="254" w:lineRule="auto"/>
        <w:ind w:right="105"/>
        <w:rPr>
          <w:rFonts w:hint="default" w:ascii="Calibri Light" w:hAnsi="Calibri Light" w:cs="Calibri Light"/>
        </w:rPr>
      </w:pPr>
      <w:r>
        <w:rPr>
          <w:rFonts w:hint="default" w:ascii="Calibri Light" w:hAnsi="Calibri Light" w:cs="Calibri Light"/>
        </w:rPr>
        <w:t>It is, at the same time, significant, that before the Day of Atonement is spoken of, there should be a spreading out of sin, and of death, which is its desert.</w:t>
      </w:r>
    </w:p>
    <w:p w14:paraId="56DF5788">
      <w:pPr>
        <w:pStyle w:val="5"/>
        <w:spacing w:before="273" w:line="254" w:lineRule="auto"/>
        <w:ind w:right="105"/>
        <w:rPr>
          <w:rFonts w:hint="default" w:ascii="Calibri Light" w:hAnsi="Calibri Light" w:cs="Calibri Light"/>
        </w:rPr>
      </w:pPr>
      <w:r>
        <w:rPr>
          <w:rFonts w:hint="default" w:ascii="Calibri Light" w:hAnsi="Calibri Light" w:cs="Calibri Light"/>
        </w:rPr>
        <w:t>同时，具有重要意义的是，在谈到赎罪日之前，先铺陈了罪，以及罪的工价，就是死。</w:t>
      </w:r>
    </w:p>
    <w:p w14:paraId="1FD8DD33">
      <w:pPr>
        <w:pStyle w:val="5"/>
        <w:spacing w:before="273" w:line="254" w:lineRule="auto"/>
        <w:ind w:right="105"/>
        <w:rPr>
          <w:rFonts w:hint="default" w:ascii="Calibri Light" w:hAnsi="Calibri Light" w:cs="Calibri Light"/>
        </w:rPr>
      </w:pPr>
    </w:p>
    <w:p w14:paraId="185ADE13">
      <w:pPr>
        <w:pStyle w:val="5"/>
        <w:spacing w:before="273" w:line="254" w:lineRule="auto"/>
        <w:ind w:right="105"/>
        <w:rPr>
          <w:rFonts w:hint="default" w:ascii="Calibri Light" w:hAnsi="Calibri Light" w:cs="Calibri Light"/>
        </w:rPr>
      </w:pPr>
      <w:r>
        <w:rPr>
          <w:rFonts w:hint="default" w:ascii="Calibri Light" w:hAnsi="Calibri Light" w:cs="Calibri Light"/>
        </w:rPr>
        <w:t>Aaron must enter within the veil only at appointed times; for within the veil the cloud of glory rests at these appointed times,* and Jehovah is there, as it were, in his inaccessible light.</w:t>
      </w:r>
    </w:p>
    <w:p w14:paraId="4FE4417E">
      <w:pPr>
        <w:pStyle w:val="5"/>
        <w:spacing w:before="273" w:line="254" w:lineRule="auto"/>
        <w:ind w:right="105"/>
        <w:rPr>
          <w:rFonts w:hint="default" w:ascii="Calibri Light" w:hAnsi="Calibri Light" w:cs="Calibri Light"/>
        </w:rPr>
      </w:pPr>
      <w:r>
        <w:rPr>
          <w:rFonts w:hint="default" w:ascii="Calibri Light" w:hAnsi="Calibri Light" w:cs="Calibri Light"/>
        </w:rPr>
        <w:t>亚伦必须只在指定的时刻进入幔子内；因为在幔子内，荣耀的云彩在这些指定的时刻停驻，*耶和华仿佛就在那里，在祂那不可接近的光中。</w:t>
      </w:r>
    </w:p>
    <w:p w14:paraId="21749F41">
      <w:pPr>
        <w:pStyle w:val="5"/>
        <w:spacing w:before="273" w:line="254" w:lineRule="auto"/>
        <w:ind w:right="105"/>
        <w:rPr>
          <w:rFonts w:hint="default" w:ascii="Calibri Light" w:hAnsi="Calibri Light" w:cs="Calibri Light"/>
        </w:rPr>
      </w:pPr>
    </w:p>
    <w:p w14:paraId="7019A4C8">
      <w:pPr>
        <w:pStyle w:val="5"/>
        <w:spacing w:before="273" w:line="254" w:lineRule="auto"/>
        <w:ind w:right="105"/>
        <w:rPr>
          <w:rFonts w:hint="default" w:ascii="Calibri Light" w:hAnsi="Calibri Light" w:cs="Calibri Light"/>
        </w:rPr>
      </w:pPr>
      <w:r>
        <w:rPr>
          <w:rFonts w:hint="default" w:ascii="Calibri Light" w:hAnsi="Calibri Light" w:cs="Calibri Light"/>
        </w:rPr>
        <w:t>He that comes in must be led in by God himself.</w:t>
      </w:r>
    </w:p>
    <w:p w14:paraId="7872FEE4">
      <w:pPr>
        <w:pStyle w:val="5"/>
        <w:spacing w:before="273" w:line="254" w:lineRule="auto"/>
        <w:ind w:right="105"/>
        <w:rPr>
          <w:rFonts w:hint="default" w:ascii="Calibri Light" w:hAnsi="Calibri Light" w:cs="Calibri Light"/>
        </w:rPr>
      </w:pPr>
      <w:r>
        <w:rPr>
          <w:rFonts w:hint="default" w:ascii="Calibri Light" w:hAnsi="Calibri Light" w:cs="Calibri Light"/>
        </w:rPr>
        <w:t>那进来的人必须由神亲自引领。</w:t>
      </w:r>
    </w:p>
    <w:p w14:paraId="25237DA7">
      <w:pPr>
        <w:pStyle w:val="5"/>
        <w:spacing w:before="273" w:line="254" w:lineRule="auto"/>
        <w:ind w:right="105"/>
        <w:rPr>
          <w:rFonts w:hint="default" w:ascii="Calibri Light" w:hAnsi="Calibri Light" w:cs="Calibri Light"/>
        </w:rPr>
      </w:pPr>
    </w:p>
    <w:p w14:paraId="5F78E6B0">
      <w:pPr>
        <w:pStyle w:val="5"/>
        <w:spacing w:before="273" w:line="254" w:lineRule="auto"/>
        <w:ind w:right="105"/>
        <w:rPr>
          <w:rFonts w:hint="default" w:ascii="Calibri Light" w:hAnsi="Calibri Light" w:cs="Calibri Light"/>
        </w:rPr>
      </w:pPr>
      <w:r>
        <w:rPr>
          <w:rFonts w:hint="default" w:ascii="Calibri Light" w:hAnsi="Calibri Light" w:cs="Calibri Light"/>
        </w:rPr>
        <w:t>"For by him we have access, through one Spirit to the Father."</w:t>
      </w:r>
    </w:p>
    <w:p w14:paraId="28073F5A">
      <w:pPr>
        <w:pStyle w:val="5"/>
        <w:spacing w:before="273" w:line="254" w:lineRule="auto"/>
        <w:ind w:right="105"/>
        <w:rPr>
          <w:rFonts w:hint="default" w:ascii="Calibri Light" w:hAnsi="Calibri Light" w:cs="Calibri Light"/>
        </w:rPr>
      </w:pPr>
      <w:r>
        <w:rPr>
          <w:rFonts w:hint="default" w:ascii="Calibri Light" w:hAnsi="Calibri Light" w:cs="Calibri Light"/>
        </w:rPr>
        <w:t>“因为我们两下藉着祂被一个圣灵所感，得以进到父面前。”</w:t>
      </w:r>
    </w:p>
    <w:p w14:paraId="76E684CC">
      <w:pPr>
        <w:pStyle w:val="5"/>
        <w:spacing w:before="273" w:line="254" w:lineRule="auto"/>
        <w:ind w:right="105"/>
        <w:rPr>
          <w:rFonts w:hint="default" w:ascii="Calibri Light" w:hAnsi="Calibri Light" w:cs="Calibri Light"/>
        </w:rPr>
      </w:pPr>
    </w:p>
    <w:p w14:paraId="4348CAD9">
      <w:pPr>
        <w:pStyle w:val="5"/>
        <w:spacing w:before="273" w:line="254" w:lineRule="auto"/>
        <w:ind w:right="105"/>
        <w:rPr>
          <w:rFonts w:hint="default" w:ascii="Calibri Light" w:hAnsi="Calibri Light" w:cs="Calibri Light"/>
        </w:rPr>
      </w:pPr>
      <w:r>
        <w:rPr>
          <w:rFonts w:hint="default" w:ascii="Calibri Light" w:hAnsi="Calibri Light" w:cs="Calibri Light"/>
        </w:rPr>
        <w:t>Vers. 3, 4. "Thus shall Aaron come into the holy place; with a young bullock for a sin-offering, and a ram for a burnt-offering. He shall put on the holy linen coat, and he shall have the linen breeches upon his flesh, and shall be girded with a linen girdle, and with the linen mitre shall he be attired: these are holy garments; therefore shall he wash his flesh in water, aud so put them on."</w:t>
      </w:r>
    </w:p>
    <w:p w14:paraId="64893BE9">
      <w:pPr>
        <w:pStyle w:val="5"/>
        <w:spacing w:before="273" w:line="254" w:lineRule="auto"/>
        <w:ind w:right="105"/>
        <w:rPr>
          <w:rFonts w:hint="default" w:ascii="Calibri Light" w:hAnsi="Calibri Light" w:cs="Calibri Light"/>
        </w:rPr>
      </w:pPr>
      <w:r>
        <w:rPr>
          <w:rFonts w:hint="default" w:ascii="Calibri Light" w:hAnsi="Calibri Light" w:cs="Calibri Light"/>
        </w:rPr>
        <w:t>第3、4节。“亚伦进圣所，要带一只公牛犊为赎罪祭，一只公绵羊为燔祭。他要穿上圣麻布内袍，也把麻布裤子穿在身上，腰束麻布带，头戴麻布冠冕；这都是圣服。他要用水洗身，然后穿戴。”</w:t>
      </w:r>
    </w:p>
    <w:p w14:paraId="708A1B34">
      <w:pPr>
        <w:pStyle w:val="5"/>
        <w:spacing w:before="273" w:line="254" w:lineRule="auto"/>
        <w:ind w:right="105"/>
        <w:rPr>
          <w:rFonts w:hint="default" w:ascii="Calibri Light" w:hAnsi="Calibri Light" w:cs="Calibri Light"/>
        </w:rPr>
      </w:pPr>
    </w:p>
    <w:p w14:paraId="01D334E4">
      <w:pPr>
        <w:pStyle w:val="5"/>
        <w:spacing w:before="273" w:line="254" w:lineRule="auto"/>
        <w:ind w:right="105"/>
        <w:rPr>
          <w:rFonts w:hint="default" w:ascii="Calibri Light" w:hAnsi="Calibri Light" w:cs="Calibri Light"/>
        </w:rPr>
      </w:pPr>
      <w:r>
        <w:rPr>
          <w:rFonts w:hint="default" w:ascii="Calibri Light" w:hAnsi="Calibri Light" w:cs="Calibri Light"/>
        </w:rPr>
        <w:t>Here is Aaron's personal preparation.</w:t>
      </w:r>
    </w:p>
    <w:p w14:paraId="7605070F">
      <w:pPr>
        <w:pStyle w:val="5"/>
        <w:spacing w:before="273" w:line="254" w:lineRule="auto"/>
        <w:ind w:right="105"/>
        <w:rPr>
          <w:rFonts w:hint="default" w:ascii="Calibri Light" w:hAnsi="Calibri Light" w:cs="Calibri Light"/>
        </w:rPr>
      </w:pPr>
      <w:r>
        <w:rPr>
          <w:rFonts w:hint="default" w:ascii="Calibri Light" w:hAnsi="Calibri Light" w:cs="Calibri Light"/>
        </w:rPr>
        <w:t>这是亚伦个人的预备。</w:t>
      </w:r>
    </w:p>
    <w:p w14:paraId="4654BF00">
      <w:pPr>
        <w:pStyle w:val="5"/>
        <w:spacing w:before="273" w:line="254" w:lineRule="auto"/>
        <w:ind w:right="105"/>
        <w:rPr>
          <w:rFonts w:hint="default" w:ascii="Calibri Light" w:hAnsi="Calibri Light" w:cs="Calibri Light"/>
        </w:rPr>
      </w:pPr>
    </w:p>
    <w:p w14:paraId="7FF53583">
      <w:pPr>
        <w:pStyle w:val="5"/>
        <w:spacing w:before="273" w:line="254" w:lineRule="auto"/>
        <w:ind w:right="105"/>
        <w:rPr>
          <w:rFonts w:hint="default" w:ascii="Calibri Light" w:hAnsi="Calibri Light" w:cs="Calibri Light"/>
        </w:rPr>
      </w:pPr>
      <w:r>
        <w:rPr>
          <w:rFonts w:hint="default" w:ascii="Calibri Light" w:hAnsi="Calibri Light" w:cs="Calibri Light"/>
        </w:rPr>
        <w:t>After the usual morning sacrifice (see Num. 29:11), and a sacrifice of seven lambs at the same time—to indicate the complete offering up to God that was that day to be made, and the complete dependence on atoning blood that day to be shown in all that was done—Aaron approached the holy place; for ver. 3, says, "come to the holy place."</w:t>
      </w:r>
    </w:p>
    <w:p w14:paraId="5DEFCC27">
      <w:pPr>
        <w:pStyle w:val="5"/>
        <w:spacing w:before="273" w:line="254" w:lineRule="auto"/>
        <w:ind w:right="105"/>
        <w:rPr>
          <w:rFonts w:hint="default" w:ascii="Calibri Light" w:hAnsi="Calibri Light" w:cs="Calibri Light"/>
        </w:rPr>
      </w:pPr>
      <w:r>
        <w:rPr>
          <w:rFonts w:hint="default" w:ascii="Calibri Light" w:hAnsi="Calibri Light" w:cs="Calibri Light"/>
        </w:rPr>
        <w:t>在常规的早祭之后（见民29:11），并同时献上七只羊羔为祭——为要表明那日要向神完全献上，以及那日所行的一切都要显出对赎罪之血的完全倚靠——亚伦走近圣所；因为第3节说，“进圣所”。</w:t>
      </w:r>
    </w:p>
    <w:p w14:paraId="2D310ECC">
      <w:pPr>
        <w:pStyle w:val="5"/>
        <w:spacing w:before="273" w:line="254" w:lineRule="auto"/>
        <w:ind w:right="105"/>
        <w:rPr>
          <w:rFonts w:hint="default" w:ascii="Calibri Light" w:hAnsi="Calibri Light" w:cs="Calibri Light"/>
        </w:rPr>
      </w:pPr>
    </w:p>
    <w:p w14:paraId="0ED4B5C5">
      <w:pPr>
        <w:pStyle w:val="5"/>
        <w:spacing w:before="273" w:line="254" w:lineRule="auto"/>
        <w:ind w:right="105"/>
        <w:rPr>
          <w:rFonts w:hint="default" w:ascii="Calibri Light" w:hAnsi="Calibri Light" w:cs="Calibri Light"/>
        </w:rPr>
      </w:pPr>
      <w:r>
        <w:rPr>
          <w:rFonts w:hint="default" w:ascii="Calibri Light" w:hAnsi="Calibri Light" w:cs="Calibri Light"/>
        </w:rPr>
        <w:t>In so doing, he led along a bullock for his sin-offering, and a ram for his burnt-offering—both of these for himself, as an individual, and for his household.†</w:t>
      </w:r>
    </w:p>
    <w:p w14:paraId="1918F536">
      <w:pPr>
        <w:pStyle w:val="5"/>
        <w:spacing w:before="273" w:line="254" w:lineRule="auto"/>
        <w:ind w:right="105"/>
        <w:rPr>
          <w:rFonts w:hint="default" w:ascii="Calibri Light" w:hAnsi="Calibri Light" w:cs="Calibri Light"/>
        </w:rPr>
      </w:pPr>
      <w:r>
        <w:rPr>
          <w:rFonts w:hint="default" w:ascii="Calibri Light" w:hAnsi="Calibri Light" w:cs="Calibri Light"/>
        </w:rPr>
        <w:t>这样做时，他牵着一只公牛犊为自己的赎罪祭，和一只公绵羊为自己的燔祭——这两样都是为他自己，作为个人，并为他的家献的。†</w:t>
      </w:r>
    </w:p>
    <w:p w14:paraId="6E2921C4">
      <w:pPr>
        <w:pStyle w:val="5"/>
        <w:spacing w:before="273" w:line="254" w:lineRule="auto"/>
        <w:ind w:right="105"/>
        <w:rPr>
          <w:rFonts w:hint="default" w:ascii="Calibri Light" w:hAnsi="Calibri Light" w:cs="Calibri Light"/>
        </w:rPr>
      </w:pPr>
    </w:p>
    <w:p w14:paraId="7DBC3AF0">
      <w:pPr>
        <w:pStyle w:val="5"/>
        <w:spacing w:before="273" w:line="254" w:lineRule="auto"/>
        <w:ind w:right="105"/>
        <w:rPr>
          <w:rFonts w:hint="default" w:ascii="Calibri Light" w:hAnsi="Calibri Light" w:cs="Calibri Light"/>
        </w:rPr>
      </w:pPr>
      <w:r>
        <w:rPr>
          <w:rFonts w:hint="default" w:ascii="Calibri Light" w:hAnsi="Calibri Light" w:cs="Calibri Light"/>
        </w:rPr>
        <w:t>On these he was to lay his sins.</w:t>
      </w:r>
    </w:p>
    <w:p w14:paraId="5831F898">
      <w:pPr>
        <w:pStyle w:val="5"/>
        <w:spacing w:before="273" w:line="254" w:lineRule="auto"/>
        <w:ind w:right="105"/>
        <w:rPr>
          <w:rFonts w:hint="default" w:ascii="Calibri Light" w:hAnsi="Calibri Light" w:cs="Calibri Light"/>
        </w:rPr>
      </w:pPr>
      <w:r>
        <w:rPr>
          <w:rFonts w:hint="default" w:ascii="Calibri Light" w:hAnsi="Calibri Light" w:cs="Calibri Light"/>
        </w:rPr>
        <w:t>他要将他的罪按在这些祭牲上。</w:t>
      </w:r>
    </w:p>
    <w:p w14:paraId="7FD7CE74">
      <w:pPr>
        <w:pStyle w:val="5"/>
        <w:spacing w:before="273" w:line="254" w:lineRule="auto"/>
        <w:ind w:right="105"/>
        <w:rPr>
          <w:rFonts w:hint="default" w:ascii="Calibri Light" w:hAnsi="Calibri Light" w:cs="Calibri Light"/>
        </w:rPr>
      </w:pPr>
    </w:p>
    <w:p w14:paraId="2F41C46F">
      <w:pPr>
        <w:pStyle w:val="5"/>
        <w:spacing w:before="273" w:line="254" w:lineRule="auto"/>
        <w:ind w:right="105"/>
        <w:rPr>
          <w:rFonts w:hint="default" w:ascii="Calibri Light" w:hAnsi="Calibri Light" w:cs="Calibri Light"/>
        </w:rPr>
      </w:pPr>
      <w:r>
        <w:rPr>
          <w:rFonts w:hint="default" w:ascii="Calibri Light" w:hAnsi="Calibri Light" w:cs="Calibri Light"/>
        </w:rPr>
        <w:t>But ere he did this, he retired, and put off his golden garments, and put on the plain linen ones—pure, but unadorned—like Jesus on earth, holy, yet in a servant's form.</w:t>
      </w:r>
    </w:p>
    <w:p w14:paraId="43272D78">
      <w:pPr>
        <w:pStyle w:val="5"/>
        <w:spacing w:before="273" w:line="254" w:lineRule="auto"/>
        <w:ind w:right="105"/>
        <w:rPr>
          <w:rFonts w:hint="default" w:ascii="Calibri Light" w:hAnsi="Calibri Light" w:cs="Calibri Light"/>
        </w:rPr>
      </w:pPr>
      <w:r>
        <w:rPr>
          <w:rFonts w:hint="default" w:ascii="Calibri Light" w:hAnsi="Calibri Light" w:cs="Calibri Light"/>
        </w:rPr>
        <w:t>但在做这事之前，他退去，脱下他的金色圣衣，穿上朴素的麻布衣——纯洁，却无装饰——如同地上的耶稣，圣洁，却有仆人的形像。</w:t>
      </w:r>
    </w:p>
    <w:p w14:paraId="1153DBE4">
      <w:pPr>
        <w:pStyle w:val="5"/>
        <w:spacing w:before="273" w:line="254" w:lineRule="auto"/>
        <w:ind w:right="105"/>
        <w:rPr>
          <w:rFonts w:hint="default" w:ascii="Calibri Light" w:hAnsi="Calibri Light" w:cs="Calibri Light"/>
        </w:rPr>
      </w:pPr>
    </w:p>
    <w:p w14:paraId="74D6B496">
      <w:pPr>
        <w:pStyle w:val="5"/>
        <w:spacing w:before="273" w:line="254" w:lineRule="auto"/>
        <w:ind w:right="105"/>
        <w:rPr>
          <w:rFonts w:hint="default" w:ascii="Calibri Light" w:hAnsi="Calibri Light" w:cs="Calibri Light"/>
        </w:rPr>
      </w:pPr>
      <w:r>
        <w:rPr>
          <w:rFonts w:hint="default" w:ascii="Calibri Light" w:hAnsi="Calibri Light" w:cs="Calibri Light"/>
        </w:rPr>
        <w:t>The priest must put aside both ephod and breastplate; he appeared simply as head of the people.</w:t>
      </w:r>
    </w:p>
    <w:p w14:paraId="4C6491A2">
      <w:pPr>
        <w:pStyle w:val="5"/>
        <w:spacing w:before="273" w:line="254" w:lineRule="auto"/>
        <w:ind w:right="105"/>
        <w:rPr>
          <w:rFonts w:hint="default" w:ascii="Calibri Light" w:hAnsi="Calibri Light" w:cs="Calibri Light"/>
        </w:rPr>
      </w:pPr>
      <w:r>
        <w:rPr>
          <w:rFonts w:hint="default" w:ascii="Calibri Light" w:hAnsi="Calibri Light" w:cs="Calibri Light"/>
        </w:rPr>
        <w:t>祭司必须放下以弗得和胸牌；他只以百姓元首的身份出现。</w:t>
      </w:r>
    </w:p>
    <w:p w14:paraId="418B17CE">
      <w:pPr>
        <w:pStyle w:val="5"/>
        <w:spacing w:before="273" w:line="254" w:lineRule="auto"/>
        <w:ind w:right="105"/>
        <w:rPr>
          <w:rFonts w:hint="default" w:ascii="Calibri Light" w:hAnsi="Calibri Light" w:cs="Calibri Light"/>
        </w:rPr>
      </w:pPr>
    </w:p>
    <w:p w14:paraId="26FD467B">
      <w:pPr>
        <w:pStyle w:val="5"/>
        <w:spacing w:before="273" w:line="254" w:lineRule="auto"/>
        <w:ind w:right="105"/>
        <w:rPr>
          <w:rFonts w:hint="default" w:ascii="Calibri Light" w:hAnsi="Calibri Light" w:cs="Calibri Light"/>
        </w:rPr>
      </w:pPr>
      <w:r>
        <w:rPr>
          <w:rFonts w:hint="default" w:ascii="Calibri Light" w:hAnsi="Calibri Light" w:cs="Calibri Light"/>
        </w:rPr>
        <w:t>He washed himself in water ere he put them on, that holiness might still be proclaimed by him, though putting on this unattractive dress; even as our Surety, in entering Mary's womb, was declared to be "that Holy One that shall be born of thee."</w:t>
      </w:r>
    </w:p>
    <w:p w14:paraId="16DAC87B">
      <w:pPr>
        <w:pStyle w:val="5"/>
        <w:spacing w:before="273" w:line="254" w:lineRule="auto"/>
        <w:ind w:right="105"/>
        <w:rPr>
          <w:rFonts w:hint="default" w:ascii="Calibri Light" w:hAnsi="Calibri Light" w:cs="Calibri Light"/>
        </w:rPr>
      </w:pPr>
      <w:r>
        <w:rPr>
          <w:rFonts w:hint="default" w:ascii="Calibri Light" w:hAnsi="Calibri Light" w:cs="Calibri Light"/>
        </w:rPr>
        <w:t>他在穿上之前，用水洗身，好让他虽穿上这不引人注目的衣服，仍能宣告圣洁；正如我们的中保，在进入马利亚的腹中时，被宣告为“所要生的圣者”。</w:t>
      </w:r>
    </w:p>
    <w:p w14:paraId="3815CFF5">
      <w:pPr>
        <w:pStyle w:val="5"/>
        <w:spacing w:before="273" w:line="254" w:lineRule="auto"/>
        <w:ind w:right="105"/>
        <w:rPr>
          <w:rFonts w:hint="default" w:ascii="Calibri Light" w:hAnsi="Calibri Light" w:cs="Calibri Light"/>
        </w:rPr>
      </w:pPr>
    </w:p>
    <w:p w14:paraId="61F45483">
      <w:pPr>
        <w:pStyle w:val="5"/>
        <w:spacing w:before="273" w:line="254" w:lineRule="auto"/>
        <w:ind w:right="105"/>
        <w:rPr>
          <w:rFonts w:hint="default" w:ascii="Calibri Light" w:hAnsi="Calibri Light" w:cs="Calibri Light"/>
        </w:rPr>
      </w:pPr>
      <w:r>
        <w:rPr>
          <w:rFonts w:hint="default" w:ascii="Calibri Light" w:hAnsi="Calibri Light" w:cs="Calibri Light"/>
        </w:rPr>
        <w:t>Ver. 5. "And he shall take of the congregation of the children of Israel two kids of the goats for a sin-offering, and one ram for a burnt-offering."</w:t>
      </w:r>
    </w:p>
    <w:p w14:paraId="3DE80152">
      <w:pPr>
        <w:pStyle w:val="5"/>
        <w:spacing w:before="273" w:line="254" w:lineRule="auto"/>
        <w:ind w:right="105"/>
        <w:rPr>
          <w:rFonts w:hint="default" w:ascii="Calibri Light" w:hAnsi="Calibri Light" w:cs="Calibri Light"/>
        </w:rPr>
      </w:pPr>
      <w:r>
        <w:rPr>
          <w:rFonts w:hint="default" w:ascii="Calibri Light" w:hAnsi="Calibri Light" w:cs="Calibri Light"/>
        </w:rPr>
        <w:t>第5节。“要从以色列会众取两只公山羊为赎罪祭，一只公绵羊为燔祭。”</w:t>
      </w:r>
    </w:p>
    <w:p w14:paraId="0C489B8C">
      <w:pPr>
        <w:pStyle w:val="5"/>
        <w:spacing w:before="273" w:line="254" w:lineRule="auto"/>
        <w:ind w:right="105"/>
        <w:rPr>
          <w:rFonts w:hint="default" w:ascii="Calibri Light" w:hAnsi="Calibri Light" w:cs="Calibri Light"/>
        </w:rPr>
      </w:pPr>
    </w:p>
    <w:p w14:paraId="3C46619B">
      <w:pPr>
        <w:pStyle w:val="5"/>
        <w:spacing w:before="273" w:line="254" w:lineRule="auto"/>
        <w:ind w:right="105"/>
        <w:rPr>
          <w:rFonts w:hint="default" w:ascii="Calibri Light" w:hAnsi="Calibri Light" w:cs="Calibri Light"/>
        </w:rPr>
      </w:pPr>
      <w:r>
        <w:rPr>
          <w:rFonts w:hint="default" w:ascii="Calibri Light" w:hAnsi="Calibri Light" w:cs="Calibri Light"/>
        </w:rPr>
        <w:t>These were brought to him by the people after he had put on his linen robes; and they were for themselves.</w:t>
      </w:r>
    </w:p>
    <w:p w14:paraId="625D9A95">
      <w:pPr>
        <w:pStyle w:val="5"/>
        <w:spacing w:before="273" w:line="254" w:lineRule="auto"/>
        <w:ind w:right="105"/>
        <w:rPr>
          <w:rFonts w:hint="default" w:ascii="Calibri Light" w:hAnsi="Calibri Light" w:cs="Calibri Light"/>
        </w:rPr>
      </w:pPr>
      <w:r>
        <w:rPr>
          <w:rFonts w:hint="default" w:ascii="Calibri Light" w:hAnsi="Calibri Light" w:cs="Calibri Light"/>
        </w:rPr>
        <w:t>这些是在他穿上麻布袍后由百姓带给他的；它们是为百姓自己献的。</w:t>
      </w:r>
    </w:p>
    <w:p w14:paraId="076B8F1D">
      <w:pPr>
        <w:pStyle w:val="5"/>
        <w:spacing w:before="273" w:line="254" w:lineRule="auto"/>
        <w:ind w:right="105"/>
        <w:rPr>
          <w:rFonts w:hint="default" w:ascii="Calibri Light" w:hAnsi="Calibri Light" w:cs="Calibri Light"/>
        </w:rPr>
      </w:pPr>
    </w:p>
    <w:p w14:paraId="14D2B8C9">
      <w:pPr>
        <w:pStyle w:val="5"/>
        <w:spacing w:before="273" w:line="254" w:lineRule="auto"/>
        <w:ind w:right="105"/>
        <w:rPr>
          <w:rFonts w:hint="default" w:ascii="Calibri Light" w:hAnsi="Calibri Light" w:cs="Calibri Light"/>
        </w:rPr>
      </w:pPr>
      <w:r>
        <w:rPr>
          <w:rFonts w:hint="default" w:ascii="Calibri Light" w:hAnsi="Calibri Light" w:cs="Calibri Light"/>
        </w:rPr>
        <w:t>It was these that were to be specially typical of Christ's work; for wherein Aaron offered for himself he could not resemble Jesus, as Heb. 7:26–28 declares.</w:t>
      </w:r>
    </w:p>
    <w:p w14:paraId="050CC1A9">
      <w:pPr>
        <w:pStyle w:val="5"/>
        <w:spacing w:before="273" w:line="254" w:lineRule="auto"/>
        <w:ind w:right="105"/>
        <w:rPr>
          <w:rFonts w:hint="default" w:ascii="Calibri Light" w:hAnsi="Calibri Light" w:cs="Calibri Light"/>
        </w:rPr>
      </w:pPr>
      <w:r>
        <w:rPr>
          <w:rFonts w:hint="default" w:ascii="Calibri Light" w:hAnsi="Calibri Light" w:cs="Calibri Light"/>
        </w:rPr>
        <w:t>正是这些要特别预表基督的工作；因为亚伦为自己献祭之处，他不能像耶稣，如希伯来书7:26–28所宣告的。</w:t>
      </w:r>
    </w:p>
    <w:p w14:paraId="6C61B2F9">
      <w:pPr>
        <w:pStyle w:val="5"/>
        <w:spacing w:before="273" w:line="254" w:lineRule="auto"/>
        <w:ind w:right="105"/>
        <w:rPr>
          <w:rFonts w:hint="default" w:ascii="Calibri Light" w:hAnsi="Calibri Light" w:cs="Calibri Light"/>
        </w:rPr>
      </w:pPr>
    </w:p>
    <w:p w14:paraId="14C863E4">
      <w:pPr>
        <w:pStyle w:val="5"/>
        <w:spacing w:before="273" w:line="254" w:lineRule="auto"/>
        <w:ind w:right="105"/>
        <w:rPr>
          <w:rFonts w:hint="default" w:ascii="Calibri Light" w:hAnsi="Calibri Light" w:cs="Calibri Light"/>
        </w:rPr>
      </w:pPr>
      <w:r>
        <w:rPr>
          <w:rFonts w:hint="default" w:ascii="Calibri Light" w:hAnsi="Calibri Light" w:cs="Calibri Light"/>
        </w:rPr>
        <w:t>It is to be remarked, that no details are given respecting any of the burnt-offerings of this day.</w:t>
      </w:r>
    </w:p>
    <w:p w14:paraId="247BA2A0">
      <w:pPr>
        <w:pStyle w:val="5"/>
        <w:spacing w:before="273" w:line="254" w:lineRule="auto"/>
        <w:ind w:right="105"/>
        <w:rPr>
          <w:rFonts w:hint="default" w:ascii="Calibri Light" w:hAnsi="Calibri Light" w:cs="Calibri Light"/>
        </w:rPr>
      </w:pPr>
      <w:r>
        <w:rPr>
          <w:rFonts w:hint="default" w:ascii="Calibri Light" w:hAnsi="Calibri Light" w:cs="Calibri Light"/>
        </w:rPr>
        <w:t>值得注意的是，关于这一天的任何燔祭都没有给出细节。</w:t>
      </w:r>
    </w:p>
    <w:p w14:paraId="02E1C56B">
      <w:pPr>
        <w:pStyle w:val="5"/>
        <w:spacing w:before="273" w:line="254" w:lineRule="auto"/>
        <w:ind w:right="105"/>
        <w:rPr>
          <w:rFonts w:hint="default" w:ascii="Calibri Light" w:hAnsi="Calibri Light" w:cs="Calibri Light"/>
        </w:rPr>
      </w:pPr>
    </w:p>
    <w:p w14:paraId="1E797A1A">
      <w:pPr>
        <w:pStyle w:val="5"/>
        <w:spacing w:before="273" w:line="254" w:lineRule="auto"/>
        <w:ind w:right="105"/>
        <w:rPr>
          <w:rFonts w:hint="default" w:ascii="Calibri Light" w:hAnsi="Calibri Light" w:cs="Calibri Light"/>
        </w:rPr>
      </w:pPr>
      <w:r>
        <w:rPr>
          <w:rFonts w:hint="default" w:ascii="Calibri Light" w:hAnsi="Calibri Light" w:cs="Calibri Light"/>
        </w:rPr>
        <w:t>The details are all confined to the sin- offerings.</w:t>
      </w:r>
    </w:p>
    <w:p w14:paraId="3780A577">
      <w:pPr>
        <w:pStyle w:val="5"/>
        <w:spacing w:before="273" w:line="254" w:lineRule="auto"/>
        <w:ind w:right="105"/>
        <w:rPr>
          <w:rFonts w:hint="default" w:ascii="Calibri Light" w:hAnsi="Calibri Light" w:cs="Calibri Light"/>
        </w:rPr>
      </w:pPr>
      <w:r>
        <w:rPr>
          <w:rFonts w:hint="default" w:ascii="Calibri Light" w:hAnsi="Calibri Light" w:cs="Calibri Light"/>
        </w:rPr>
        <w:t>细节都局限于赎罪祭。</w:t>
      </w:r>
    </w:p>
    <w:p w14:paraId="5195D143">
      <w:pPr>
        <w:pStyle w:val="5"/>
        <w:spacing w:before="273" w:line="254" w:lineRule="auto"/>
        <w:ind w:right="105"/>
        <w:rPr>
          <w:rFonts w:hint="default" w:ascii="Calibri Light" w:hAnsi="Calibri Light" w:cs="Calibri Light"/>
        </w:rPr>
      </w:pPr>
    </w:p>
    <w:p w14:paraId="23B77765">
      <w:pPr>
        <w:pStyle w:val="5"/>
        <w:spacing w:before="273" w:line="254" w:lineRule="auto"/>
        <w:ind w:right="105"/>
        <w:rPr>
          <w:rFonts w:hint="default" w:ascii="Calibri Light" w:hAnsi="Calibri Light" w:cs="Calibri Light"/>
        </w:rPr>
      </w:pPr>
      <w:r>
        <w:rPr>
          <w:rFonts w:hint="default" w:ascii="Calibri Light" w:hAnsi="Calibri Light" w:cs="Calibri Light"/>
        </w:rPr>
        <w:t>Hence, though "seven lambs"* are mentioned, besides "the continual burnt-offering," yet nothing more about them is recorded.</w:t>
      </w:r>
    </w:p>
    <w:p w14:paraId="7DBE37F3">
      <w:pPr>
        <w:pStyle w:val="5"/>
        <w:spacing w:before="273" w:line="254" w:lineRule="auto"/>
        <w:ind w:right="105"/>
        <w:rPr>
          <w:rFonts w:hint="default" w:ascii="Calibri Light" w:hAnsi="Calibri Light" w:cs="Calibri Light"/>
        </w:rPr>
      </w:pPr>
      <w:r>
        <w:rPr>
          <w:rFonts w:hint="default" w:ascii="Calibri Light" w:hAnsi="Calibri Light" w:cs="Calibri Light"/>
        </w:rPr>
        <w:t>因此，虽然除了“常献的燔祭”之外，还提到了“七只羊羔”*，但关于它们却再无记载。</w:t>
      </w:r>
    </w:p>
    <w:p w14:paraId="43D4AC42">
      <w:pPr>
        <w:pStyle w:val="5"/>
        <w:spacing w:before="273" w:line="254" w:lineRule="auto"/>
        <w:ind w:right="105"/>
        <w:rPr>
          <w:rFonts w:hint="default" w:ascii="Calibri Light" w:hAnsi="Calibri Light" w:cs="Calibri Light"/>
        </w:rPr>
      </w:pPr>
    </w:p>
    <w:p w14:paraId="7AA73832">
      <w:pPr>
        <w:pStyle w:val="5"/>
        <w:spacing w:before="273" w:line="254" w:lineRule="auto"/>
        <w:ind w:right="105"/>
        <w:rPr>
          <w:rFonts w:hint="default" w:ascii="Calibri Light" w:hAnsi="Calibri Light" w:cs="Calibri Light"/>
        </w:rPr>
      </w:pPr>
      <w:r>
        <w:rPr>
          <w:rFonts w:hint="default" w:ascii="Calibri Light" w:hAnsi="Calibri Light" w:cs="Calibri Light"/>
        </w:rPr>
        <w:t>The ram of Aaron's is mentioned as to be offered, yet no particulars are given; and the ram of the people is also specially noticed, but its offering up is not described.</w:t>
      </w:r>
    </w:p>
    <w:p w14:paraId="65F70A2A">
      <w:pPr>
        <w:pStyle w:val="5"/>
        <w:spacing w:before="273" w:line="254" w:lineRule="auto"/>
        <w:ind w:right="105"/>
        <w:rPr>
          <w:rFonts w:hint="default" w:ascii="Calibri Light" w:hAnsi="Calibri Light" w:cs="Calibri Light"/>
        </w:rPr>
      </w:pPr>
      <w:r>
        <w:rPr>
          <w:rFonts w:hint="default" w:ascii="Calibri Light" w:hAnsi="Calibri Light" w:cs="Calibri Light"/>
        </w:rPr>
        <w:t>亚伦的公绵羊被提到要献上，但没有给出细节；百姓的公绵羊也特别被提到，但其献上的过程没有被描述。</w:t>
      </w:r>
    </w:p>
    <w:p w14:paraId="18D9AE1F">
      <w:pPr>
        <w:pStyle w:val="5"/>
        <w:spacing w:before="273" w:line="254" w:lineRule="auto"/>
        <w:ind w:right="105"/>
        <w:rPr>
          <w:rFonts w:hint="default" w:ascii="Calibri Light" w:hAnsi="Calibri Light" w:cs="Calibri Light"/>
        </w:rPr>
      </w:pPr>
    </w:p>
    <w:p w14:paraId="3849A7F6">
      <w:pPr>
        <w:pStyle w:val="5"/>
        <w:spacing w:before="273" w:line="254" w:lineRule="auto"/>
        <w:ind w:right="105"/>
        <w:rPr>
          <w:rFonts w:hint="default" w:ascii="Calibri Light" w:hAnsi="Calibri Light" w:cs="Calibri Light"/>
        </w:rPr>
      </w:pPr>
      <w:r>
        <w:rPr>
          <w:rFonts w:hint="default" w:ascii="Calibri Light" w:hAnsi="Calibri Light" w:cs="Calibri Light"/>
        </w:rPr>
        <w:t>The reason is, all these were "burnt- offerings."</w:t>
      </w:r>
    </w:p>
    <w:p w14:paraId="21102AFD">
      <w:pPr>
        <w:pStyle w:val="5"/>
        <w:spacing w:before="273" w:line="254" w:lineRule="auto"/>
        <w:ind w:right="105"/>
        <w:rPr>
          <w:rFonts w:hint="default" w:ascii="Calibri Light" w:hAnsi="Calibri Light" w:cs="Calibri Light"/>
        </w:rPr>
      </w:pPr>
      <w:r>
        <w:rPr>
          <w:rFonts w:hint="default" w:ascii="Calibri Light" w:hAnsi="Calibri Light" w:cs="Calibri Light"/>
        </w:rPr>
        <w:t>原因是，这些都是“燔祭”。</w:t>
      </w:r>
    </w:p>
    <w:p w14:paraId="1641F146">
      <w:pPr>
        <w:pStyle w:val="5"/>
        <w:spacing w:before="273" w:line="254" w:lineRule="auto"/>
        <w:ind w:right="105"/>
        <w:rPr>
          <w:rFonts w:hint="default" w:ascii="Calibri Light" w:hAnsi="Calibri Light" w:cs="Calibri Light"/>
        </w:rPr>
      </w:pPr>
    </w:p>
    <w:p w14:paraId="24224EB8">
      <w:pPr>
        <w:pStyle w:val="5"/>
        <w:spacing w:before="273" w:line="254" w:lineRule="auto"/>
        <w:ind w:right="105"/>
        <w:rPr>
          <w:rFonts w:hint="default" w:ascii="Calibri Light" w:hAnsi="Calibri Light" w:cs="Calibri Light"/>
        </w:rPr>
      </w:pPr>
      <w:r>
        <w:rPr>
          <w:rFonts w:hint="default" w:ascii="Calibri Light" w:hAnsi="Calibri Light" w:cs="Calibri Light"/>
        </w:rPr>
        <w:t>Now, on this day the Lord wishes to fix the attention of all upon the sin-offerings, as it was a day of expiation for the confessed, defined, specified sins of Israel.†</w:t>
      </w:r>
    </w:p>
    <w:p w14:paraId="5AD84783">
      <w:pPr>
        <w:pStyle w:val="5"/>
        <w:spacing w:before="273" w:line="254" w:lineRule="auto"/>
        <w:ind w:right="105"/>
        <w:rPr>
          <w:rFonts w:hint="default" w:ascii="Calibri Light" w:hAnsi="Calibri Light" w:cs="Calibri Light"/>
        </w:rPr>
      </w:pPr>
      <w:r>
        <w:rPr>
          <w:rFonts w:hint="default" w:ascii="Calibri Light" w:hAnsi="Calibri Light" w:cs="Calibri Light"/>
        </w:rPr>
        <w:t>现在，在这一天，主希望将所有人的注意力都集中在赎罪祭上，因为这是为以色列人所承认、所界定、所指明的罪行而赎罪的日子。†</w:t>
      </w:r>
    </w:p>
    <w:p w14:paraId="0F0A22E9">
      <w:pPr>
        <w:pStyle w:val="5"/>
        <w:spacing w:before="273" w:line="254" w:lineRule="auto"/>
        <w:ind w:right="105"/>
        <w:rPr>
          <w:rFonts w:hint="default" w:ascii="Calibri Light" w:hAnsi="Calibri Light" w:cs="Calibri Light"/>
        </w:rPr>
      </w:pPr>
    </w:p>
    <w:p w14:paraId="33B2ED8F">
      <w:pPr>
        <w:pStyle w:val="5"/>
        <w:spacing w:before="273" w:line="254" w:lineRule="auto"/>
        <w:ind w:right="105"/>
        <w:rPr>
          <w:rFonts w:hint="default" w:ascii="Calibri Light" w:hAnsi="Calibri Light" w:cs="Calibri Light"/>
        </w:rPr>
      </w:pPr>
      <w:r>
        <w:rPr>
          <w:rFonts w:hint="default" w:ascii="Calibri Light" w:hAnsi="Calibri Light" w:cs="Calibri Light"/>
        </w:rPr>
        <w:t>Vers. 6, 7, 8, 9, 10. "And Aaron shall offer his bullock of the sin- offering, which is for himself, and make an atonement for himself, and for his house. And he shall take the two goats, and present them before the Lord at the door of the tabernacle of the congregation. And Aaron shall cast lots upon the two goats; one lot for the Lord, and the other lot for the scapegoat. And Aaron shall bring the goat upon which the Lord's lot fell, and offer him for a sin-offering. But the goat on which the lot fell to be the scapegoat, shall be presented alive before the Lord, to make an atonement with him, and to let him go for a scapegoat into the wilderness."</w:t>
      </w:r>
    </w:p>
    <w:p w14:paraId="23E60294">
      <w:pPr>
        <w:pStyle w:val="5"/>
        <w:spacing w:before="273" w:line="254" w:lineRule="auto"/>
        <w:ind w:right="105"/>
        <w:rPr>
          <w:rFonts w:hint="default" w:ascii="Calibri Light" w:hAnsi="Calibri Light" w:cs="Calibri Light"/>
        </w:rPr>
      </w:pPr>
      <w:r>
        <w:rPr>
          <w:rFonts w:hint="default" w:ascii="Calibri Light" w:hAnsi="Calibri Light" w:cs="Calibri Light"/>
        </w:rPr>
        <w:t>第6, 7, 8, 9, 10节。“亚伦要把赎罪祭的公牛奉上，为自己和本家赎罪。也要把两只公山羊安置在会幕门口、耶和华面前，为那两只羊拈阄，一阄归与耶和华，一阄归与阿撒泻勒。亚伦要把那拈阄归与耶和华的羊献为赎罪祭，但那拈阄归与阿撒泻勒的羊要活着安置在耶和华面前，用以赎罪，打发人送到旷野去，归与阿撒泻勒。”</w:t>
      </w:r>
    </w:p>
    <w:p w14:paraId="68A200EB">
      <w:pPr>
        <w:pStyle w:val="5"/>
        <w:spacing w:before="273" w:line="254" w:lineRule="auto"/>
        <w:ind w:right="105"/>
        <w:rPr>
          <w:rFonts w:hint="default" w:ascii="Calibri Light" w:hAnsi="Calibri Light" w:cs="Calibri Light"/>
        </w:rPr>
      </w:pPr>
    </w:p>
    <w:p w14:paraId="40FF58F0">
      <w:pPr>
        <w:pStyle w:val="5"/>
        <w:spacing w:before="273" w:line="254" w:lineRule="auto"/>
        <w:ind w:right="105"/>
        <w:rPr>
          <w:rFonts w:hint="default" w:ascii="Calibri Light" w:hAnsi="Calibri Light" w:cs="Calibri Light"/>
        </w:rPr>
      </w:pPr>
      <w:r>
        <w:rPr>
          <w:rFonts w:hint="default" w:ascii="Calibri Light" w:hAnsi="Calibri Light" w:cs="Calibri Light"/>
        </w:rPr>
        <w:t>These verses describe no more than the order and manner of arranging the transactions of the day—Aaron's bullock first; then the lot to be cast on the two goats, whose different destinations are determined.</w:t>
      </w:r>
    </w:p>
    <w:p w14:paraId="01B97279">
      <w:pPr>
        <w:pStyle w:val="5"/>
        <w:spacing w:before="273" w:line="254" w:lineRule="auto"/>
        <w:ind w:right="105"/>
        <w:rPr>
          <w:rFonts w:hint="default" w:ascii="Calibri Light" w:hAnsi="Calibri Light" w:cs="Calibri Light"/>
        </w:rPr>
      </w:pPr>
      <w:r>
        <w:rPr>
          <w:rFonts w:hint="default" w:ascii="Calibri Light" w:hAnsi="Calibri Light" w:cs="Calibri Light"/>
        </w:rPr>
        <w:t>这些经文只描述了当天事务安排的次序和方式——首先是亚伦的公牛；然后是为两只山羊拈阄，它们的</w:t>
      </w:r>
    </w:p>
    <w:p w14:paraId="324C6B3A">
      <w:pPr>
        <w:pStyle w:val="5"/>
        <w:spacing w:before="273" w:line="254" w:lineRule="auto"/>
        <w:ind w:right="105"/>
        <w:rPr>
          <w:rFonts w:hint="default" w:ascii="Calibri Light" w:hAnsi="Calibri Light" w:cs="Calibri Light"/>
        </w:rPr>
      </w:pPr>
      <w:r>
        <w:rPr>
          <w:rFonts w:hint="default" w:ascii="Calibri Light" w:hAnsi="Calibri Light" w:cs="Calibri Light"/>
        </w:rPr>
        <w:t>不同归宿由此决定。</w:t>
      </w:r>
    </w:p>
    <w:p w14:paraId="638A9C79">
      <w:pPr>
        <w:pStyle w:val="5"/>
        <w:spacing w:before="273" w:line="254" w:lineRule="auto"/>
        <w:ind w:right="105"/>
        <w:rPr>
          <w:rFonts w:hint="default" w:ascii="Calibri Light" w:hAnsi="Calibri Light" w:cs="Calibri Light"/>
        </w:rPr>
      </w:pPr>
    </w:p>
    <w:p w14:paraId="73E9E951">
      <w:pPr>
        <w:pStyle w:val="5"/>
        <w:spacing w:before="273" w:line="254" w:lineRule="auto"/>
        <w:ind w:right="105"/>
        <w:rPr>
          <w:rFonts w:hint="default" w:ascii="Calibri Light" w:hAnsi="Calibri Light" w:cs="Calibri Light"/>
        </w:rPr>
      </w:pPr>
      <w:r>
        <w:rPr>
          <w:rFonts w:hint="default" w:ascii="Calibri Light" w:hAnsi="Calibri Light" w:cs="Calibri Light"/>
        </w:rPr>
        <w:t>There is little ground for doubting that the rendering, "scape-goat," is the best.</w:t>
      </w:r>
    </w:p>
    <w:p w14:paraId="01DA801F">
      <w:pPr>
        <w:pStyle w:val="5"/>
        <w:spacing w:before="273" w:line="254" w:lineRule="auto"/>
        <w:ind w:right="105"/>
        <w:rPr>
          <w:rFonts w:hint="default" w:ascii="Calibri Light" w:hAnsi="Calibri Light" w:cs="Calibri Light"/>
        </w:rPr>
      </w:pPr>
      <w:r>
        <w:rPr>
          <w:rFonts w:hint="default" w:ascii="Calibri Light" w:hAnsi="Calibri Light" w:cs="Calibri Light"/>
        </w:rPr>
        <w:t>毫无疑问，“替罪羊”是最好的翻译。</w:t>
      </w:r>
    </w:p>
    <w:p w14:paraId="68FF75B4">
      <w:pPr>
        <w:pStyle w:val="5"/>
        <w:spacing w:before="273" w:line="254" w:lineRule="auto"/>
        <w:ind w:right="105"/>
        <w:rPr>
          <w:rFonts w:hint="default" w:ascii="Calibri Light" w:hAnsi="Calibri Light" w:cs="Calibri Light"/>
        </w:rPr>
      </w:pPr>
    </w:p>
    <w:p w14:paraId="44515962">
      <w:pPr>
        <w:pStyle w:val="5"/>
        <w:spacing w:before="273" w:line="254" w:lineRule="auto"/>
        <w:ind w:right="105"/>
        <w:rPr>
          <w:rFonts w:hint="default" w:ascii="Calibri Light" w:hAnsi="Calibri Light" w:cs="Calibri Light"/>
        </w:rPr>
      </w:pPr>
      <w:r>
        <w:rPr>
          <w:rFonts w:hint="default" w:ascii="Calibri Light" w:hAnsi="Calibri Light" w:cs="Calibri Light"/>
        </w:rPr>
        <w:t>But two other views have been vigorously maintained; one, that the word (ֲעָזאֵזל) means the devil, the other, that it was the Jewish people in their state of apostasy and rejection.</w:t>
      </w:r>
    </w:p>
    <w:p w14:paraId="72133418">
      <w:pPr>
        <w:pStyle w:val="5"/>
        <w:spacing w:before="273" w:line="254" w:lineRule="auto"/>
        <w:ind w:right="105"/>
        <w:rPr>
          <w:rFonts w:hint="default" w:ascii="Calibri Light" w:hAnsi="Calibri Light" w:cs="Calibri Light"/>
        </w:rPr>
      </w:pPr>
      <w:r>
        <w:rPr>
          <w:rFonts w:hint="default" w:ascii="Calibri Light" w:hAnsi="Calibri Light" w:cs="Calibri Light"/>
        </w:rPr>
        <w:t>但另外两种观点也得到了有力的支持；一种认为这个词（ֲעָזאֵזל）意为魔鬼，另一种认为它是在叛教和被弃绝状态下的犹太百姓。</w:t>
      </w:r>
    </w:p>
    <w:p w14:paraId="6D1A318C">
      <w:pPr>
        <w:pStyle w:val="5"/>
        <w:spacing w:before="273" w:line="254" w:lineRule="auto"/>
        <w:ind w:right="105"/>
        <w:rPr>
          <w:rFonts w:hint="default" w:ascii="Calibri Light" w:hAnsi="Calibri Light" w:cs="Calibri Light"/>
        </w:rPr>
      </w:pPr>
    </w:p>
    <w:p w14:paraId="4F0DE342">
      <w:pPr>
        <w:pStyle w:val="5"/>
        <w:spacing w:before="273" w:line="254" w:lineRule="auto"/>
        <w:ind w:right="105"/>
        <w:rPr>
          <w:rFonts w:hint="default" w:ascii="Calibri Light" w:hAnsi="Calibri Light" w:cs="Calibri Light"/>
        </w:rPr>
      </w:pPr>
      <w:r>
        <w:rPr>
          <w:rFonts w:hint="default" w:ascii="Calibri Light" w:hAnsi="Calibri Light" w:cs="Calibri Light"/>
        </w:rPr>
        <w:t>Among the maintainers of the former view, Faber is by far the most powerful, for he repudiates the idea of any offering to Satan, and considers the transaction as intended to signify Christ handed over to Satan for the bruising of his heel.</w:t>
      </w:r>
    </w:p>
    <w:p w14:paraId="3809C2E1">
      <w:pPr>
        <w:pStyle w:val="5"/>
        <w:spacing w:before="273" w:line="254" w:lineRule="auto"/>
        <w:ind w:right="105"/>
        <w:rPr>
          <w:rFonts w:hint="default" w:ascii="Calibri Light" w:hAnsi="Calibri Light" w:cs="Calibri Light"/>
        </w:rPr>
      </w:pPr>
      <w:r>
        <w:rPr>
          <w:rFonts w:hint="default" w:ascii="Calibri Light" w:hAnsi="Calibri Light" w:cs="Calibri Light"/>
        </w:rPr>
        <w:t>在前一种观点的支持者中，费伯无疑是最有力的，因为他驳斥了向撒但献祭的观念，并认为这一行为意在表明基督被交与撒但，为要伤祂的脚跟。</w:t>
      </w:r>
    </w:p>
    <w:p w14:paraId="2ED745A4">
      <w:pPr>
        <w:pStyle w:val="5"/>
        <w:spacing w:before="273" w:line="254" w:lineRule="auto"/>
        <w:ind w:right="105"/>
        <w:rPr>
          <w:rFonts w:hint="default" w:ascii="Calibri Light" w:hAnsi="Calibri Light" w:cs="Calibri Light"/>
        </w:rPr>
      </w:pPr>
    </w:p>
    <w:p w14:paraId="5137A624">
      <w:pPr>
        <w:pStyle w:val="5"/>
        <w:spacing w:before="273" w:line="254" w:lineRule="auto"/>
        <w:ind w:right="105"/>
        <w:rPr>
          <w:rFonts w:hint="default" w:ascii="Calibri Light" w:hAnsi="Calibri Light" w:cs="Calibri Light"/>
        </w:rPr>
      </w:pPr>
      <w:r>
        <w:rPr>
          <w:rFonts w:hint="default" w:ascii="Calibri Light" w:hAnsi="Calibri Light" w:cs="Calibri Light"/>
        </w:rPr>
        <w:t>Hengstenberg also maintains this, but applies it differently.*</w:t>
      </w:r>
    </w:p>
    <w:p w14:paraId="5934B096">
      <w:pPr>
        <w:pStyle w:val="5"/>
        <w:spacing w:before="273" w:line="254" w:lineRule="auto"/>
        <w:ind w:right="105"/>
        <w:rPr>
          <w:rFonts w:hint="default" w:ascii="Calibri Light" w:hAnsi="Calibri Light" w:cs="Calibri Light"/>
        </w:rPr>
      </w:pPr>
      <w:r>
        <w:rPr>
          <w:rFonts w:hint="default" w:ascii="Calibri Light" w:hAnsi="Calibri Light" w:cs="Calibri Light"/>
        </w:rPr>
        <w:t>亨斯滕贝格也持此观点，但应用方式不同。*</w:t>
      </w:r>
    </w:p>
    <w:p w14:paraId="39B73CE0">
      <w:pPr>
        <w:pStyle w:val="5"/>
        <w:spacing w:before="273" w:line="254" w:lineRule="auto"/>
        <w:ind w:right="105"/>
        <w:rPr>
          <w:rFonts w:hint="default" w:ascii="Calibri Light" w:hAnsi="Calibri Light" w:cs="Calibri Light"/>
        </w:rPr>
      </w:pPr>
    </w:p>
    <w:p w14:paraId="38315E25">
      <w:pPr>
        <w:pStyle w:val="5"/>
        <w:spacing w:before="273" w:line="254" w:lineRule="auto"/>
        <w:ind w:right="105"/>
        <w:rPr>
          <w:rFonts w:hint="default" w:ascii="Calibri Light" w:hAnsi="Calibri Light" w:cs="Calibri Light"/>
        </w:rPr>
      </w:pPr>
      <w:r>
        <w:rPr>
          <w:rFonts w:hint="default" w:ascii="Calibri Light" w:hAnsi="Calibri Light" w:cs="Calibri Light"/>
        </w:rPr>
        <w:t>The latter view is held by Bush, who tries to show that it was appropriated, on an occasion that showed forth Christ's death and atonement so fully, to introduce his rejection by Israel as one of the accompaniments of that momentous transaction.</w:t>
      </w:r>
    </w:p>
    <w:p w14:paraId="47ADE6C8">
      <w:pPr>
        <w:pStyle w:val="5"/>
        <w:spacing w:before="273" w:line="254" w:lineRule="auto"/>
        <w:ind w:right="105"/>
        <w:rPr>
          <w:rFonts w:hint="default" w:ascii="Calibri Light" w:hAnsi="Calibri Light" w:cs="Calibri Light"/>
        </w:rPr>
      </w:pPr>
      <w:r>
        <w:rPr>
          <w:rFonts w:hint="default" w:ascii="Calibri Light" w:hAnsi="Calibri Light" w:cs="Calibri Light"/>
        </w:rPr>
        <w:t>后一种观点由布什持有，他试图表明，在一个如此充分显明基督之死与赎罪的场合，它被用来引入以色列对祂的拒绝，作为那重大事件的伴随之一。</w:t>
      </w:r>
    </w:p>
    <w:p w14:paraId="75C7C98F">
      <w:pPr>
        <w:pStyle w:val="5"/>
        <w:spacing w:before="273" w:line="254" w:lineRule="auto"/>
        <w:ind w:right="105"/>
        <w:rPr>
          <w:rFonts w:hint="default" w:ascii="Calibri Light" w:hAnsi="Calibri Light" w:cs="Calibri Light"/>
        </w:rPr>
      </w:pPr>
    </w:p>
    <w:p w14:paraId="09272D86">
      <w:pPr>
        <w:pStyle w:val="5"/>
        <w:spacing w:before="273" w:line="254" w:lineRule="auto"/>
        <w:ind w:right="105"/>
        <w:rPr>
          <w:rFonts w:hint="default" w:ascii="Calibri Light" w:hAnsi="Calibri Light" w:cs="Calibri Light"/>
        </w:rPr>
      </w:pPr>
      <w:r>
        <w:rPr>
          <w:rFonts w:hint="default" w:ascii="Calibri Light" w:hAnsi="Calibri Light" w:cs="Calibri Light"/>
        </w:rPr>
        <w:t>The objections urged to the common rendering "scape-goat," however, are, after all, quite unsatisfactory.</w:t>
      </w:r>
    </w:p>
    <w:p w14:paraId="03AB7176">
      <w:pPr>
        <w:pStyle w:val="5"/>
        <w:spacing w:before="273" w:line="254" w:lineRule="auto"/>
        <w:ind w:right="105"/>
        <w:rPr>
          <w:rFonts w:hint="default" w:ascii="Calibri Light" w:hAnsi="Calibri Light" w:cs="Calibri Light"/>
        </w:rPr>
      </w:pPr>
      <w:r>
        <w:rPr>
          <w:rFonts w:hint="default" w:ascii="Calibri Light" w:hAnsi="Calibri Light" w:cs="Calibri Light"/>
        </w:rPr>
        <w:t>然而，对“替罪羊”这一通行译法所提出的异议，终究是相当不能令人满意的。</w:t>
      </w:r>
    </w:p>
    <w:p w14:paraId="7E6B76F9">
      <w:pPr>
        <w:pStyle w:val="5"/>
        <w:spacing w:before="273" w:line="254" w:lineRule="auto"/>
        <w:ind w:right="105"/>
        <w:rPr>
          <w:rFonts w:hint="default" w:ascii="Calibri Light" w:hAnsi="Calibri Light" w:cs="Calibri Light"/>
        </w:rPr>
      </w:pPr>
    </w:p>
    <w:p w14:paraId="2E26C295">
      <w:pPr>
        <w:pStyle w:val="5"/>
        <w:spacing w:before="273" w:line="254" w:lineRule="auto"/>
        <w:ind w:right="105"/>
        <w:rPr>
          <w:rFonts w:hint="default" w:ascii="Calibri Light" w:hAnsi="Calibri Light" w:cs="Calibri Light"/>
        </w:rPr>
      </w:pPr>
      <w:r>
        <w:rPr>
          <w:rFonts w:hint="default" w:ascii="Calibri Light" w:hAnsi="Calibri Light" w:cs="Calibri Light"/>
        </w:rPr>
        <w:t>It is evidently the most natural meaning.</w:t>
      </w:r>
    </w:p>
    <w:p w14:paraId="07CF0DDE">
      <w:pPr>
        <w:pStyle w:val="5"/>
        <w:spacing w:before="273" w:line="254" w:lineRule="auto"/>
        <w:ind w:right="105"/>
        <w:rPr>
          <w:rFonts w:hint="default" w:ascii="Calibri Light" w:hAnsi="Calibri Light" w:cs="Calibri Light"/>
        </w:rPr>
      </w:pPr>
      <w:r>
        <w:rPr>
          <w:rFonts w:hint="default" w:ascii="Calibri Light" w:hAnsi="Calibri Light" w:cs="Calibri Light"/>
        </w:rPr>
        <w:t>这显然是最自然的意思。</w:t>
      </w:r>
    </w:p>
    <w:p w14:paraId="401312FF">
      <w:pPr>
        <w:pStyle w:val="5"/>
        <w:spacing w:before="273" w:line="254" w:lineRule="auto"/>
        <w:ind w:right="105"/>
        <w:rPr>
          <w:rFonts w:hint="default" w:ascii="Calibri Light" w:hAnsi="Calibri Light" w:cs="Calibri Light"/>
        </w:rPr>
      </w:pPr>
    </w:p>
    <w:p w14:paraId="7C88B572">
      <w:pPr>
        <w:pStyle w:val="5"/>
        <w:spacing w:before="273" w:line="254" w:lineRule="auto"/>
        <w:ind w:right="105"/>
        <w:rPr>
          <w:rFonts w:hint="default" w:ascii="Calibri Light" w:hAnsi="Calibri Light" w:cs="Calibri Light"/>
        </w:rPr>
      </w:pPr>
      <w:r>
        <w:rPr>
          <w:rFonts w:hint="default" w:ascii="Calibri Light" w:hAnsi="Calibri Light" w:cs="Calibri Light"/>
        </w:rPr>
        <w:t>The word ָעז, for "a goat," had just been used, ver. 5, and ַזלאָ, "to depart, go away," was likely enough, even on account of its sound, to be the term employed to express the fact of the goat's being dismissed.</w:t>
      </w:r>
    </w:p>
    <w:p w14:paraId="4E23A5C1">
      <w:pPr>
        <w:pStyle w:val="5"/>
        <w:spacing w:before="273" w:line="254" w:lineRule="auto"/>
        <w:ind w:right="105"/>
        <w:rPr>
          <w:rFonts w:hint="default" w:ascii="Calibri Light" w:hAnsi="Calibri Light" w:cs="Calibri Light"/>
        </w:rPr>
      </w:pPr>
      <w:r>
        <w:rPr>
          <w:rFonts w:hint="default" w:ascii="Calibri Light" w:hAnsi="Calibri Light" w:cs="Calibri Light"/>
        </w:rPr>
        <w:t>ָעז 这个词，意为“山羊”，刚刚在第5节被使用，而 ַזלאָ，“离开，走开”，很可能，甚至因为它的发音，就是被用来表达山羊被送走这一事实的词语。</w:t>
      </w:r>
    </w:p>
    <w:p w14:paraId="3C0B60FE">
      <w:pPr>
        <w:pStyle w:val="5"/>
        <w:spacing w:before="273" w:line="254" w:lineRule="auto"/>
        <w:ind w:right="105"/>
        <w:rPr>
          <w:rFonts w:hint="default" w:ascii="Calibri Light" w:hAnsi="Calibri Light" w:cs="Calibri Light"/>
        </w:rPr>
      </w:pPr>
    </w:p>
    <w:p w14:paraId="1D6763AB">
      <w:pPr>
        <w:pStyle w:val="5"/>
        <w:spacing w:before="273" w:line="254" w:lineRule="auto"/>
        <w:ind w:right="105"/>
        <w:rPr>
          <w:rFonts w:hint="default" w:ascii="Calibri Light" w:hAnsi="Calibri Light" w:cs="Calibri Light"/>
        </w:rPr>
      </w:pPr>
      <w:r>
        <w:rPr>
          <w:rFonts w:hint="default" w:ascii="Calibri Light" w:hAnsi="Calibri Light" w:cs="Calibri Light"/>
        </w:rPr>
        <w:t>Then, as to the two strong objections alleged by some against this view, when examined, they have no force.</w:t>
      </w:r>
    </w:p>
    <w:p w14:paraId="095F73F8">
      <w:pPr>
        <w:pStyle w:val="5"/>
        <w:spacing w:before="273" w:line="254" w:lineRule="auto"/>
        <w:ind w:right="105"/>
        <w:rPr>
          <w:rFonts w:hint="default" w:ascii="Calibri Light" w:hAnsi="Calibri Light" w:cs="Calibri Light"/>
        </w:rPr>
      </w:pPr>
      <w:r>
        <w:rPr>
          <w:rFonts w:hint="default" w:ascii="Calibri Light" w:hAnsi="Calibri Light" w:cs="Calibri Light"/>
        </w:rPr>
        <w:t>然后，至于一些人针对此观点提出的两个强烈反对意见，经查考后，它们并无说服力。</w:t>
      </w:r>
    </w:p>
    <w:p w14:paraId="3EA87935">
      <w:pPr>
        <w:pStyle w:val="5"/>
        <w:spacing w:before="273" w:line="254" w:lineRule="auto"/>
        <w:ind w:right="105"/>
        <w:rPr>
          <w:rFonts w:hint="default" w:ascii="Calibri Light" w:hAnsi="Calibri Light" w:cs="Calibri Light"/>
        </w:rPr>
      </w:pPr>
    </w:p>
    <w:p w14:paraId="6A09F9BE">
      <w:pPr>
        <w:pStyle w:val="5"/>
        <w:spacing w:before="273" w:line="254" w:lineRule="auto"/>
        <w:ind w:right="105"/>
        <w:rPr>
          <w:rFonts w:hint="default" w:ascii="Calibri Light" w:hAnsi="Calibri Light" w:cs="Calibri Light"/>
        </w:rPr>
      </w:pPr>
      <w:r>
        <w:rPr>
          <w:rFonts w:hint="default" w:ascii="Calibri Light" w:hAnsi="Calibri Light" w:cs="Calibri Light"/>
        </w:rPr>
        <w:t>For the first is, that if the clause, "the one lot for the Lord," intimate that the goat is appropriated to a person, so should the next clause, "the other lot for (ֲעָזאֵזל) Azazel," also signify appropriation to a person.</w:t>
      </w:r>
    </w:p>
    <w:p w14:paraId="1B155085">
      <w:pPr>
        <w:pStyle w:val="5"/>
        <w:spacing w:before="273" w:line="254" w:lineRule="auto"/>
        <w:ind w:right="105"/>
        <w:rPr>
          <w:rFonts w:hint="default" w:ascii="Calibri Light" w:hAnsi="Calibri Light" w:cs="Calibri Light"/>
        </w:rPr>
      </w:pPr>
      <w:r>
        <w:rPr>
          <w:rFonts w:hint="default" w:ascii="Calibri Light" w:hAnsi="Calibri Light" w:cs="Calibri Light"/>
        </w:rPr>
        <w:t>第一个反对意见是，如果“一阄归与耶和华”这一子句暗示山羊是归于一个位格，那么下一个子句“另一阄归与（ֲעָזאֵזל）阿撒泻勒”，也应表示归于一个位格。</w:t>
      </w:r>
    </w:p>
    <w:p w14:paraId="315BD072">
      <w:pPr>
        <w:pStyle w:val="5"/>
        <w:spacing w:before="273" w:line="254" w:lineRule="auto"/>
        <w:ind w:right="105"/>
        <w:rPr>
          <w:rFonts w:hint="default" w:ascii="Calibri Light" w:hAnsi="Calibri Light" w:cs="Calibri Light"/>
        </w:rPr>
      </w:pPr>
    </w:p>
    <w:p w14:paraId="44F04254">
      <w:pPr>
        <w:pStyle w:val="5"/>
        <w:spacing w:before="273" w:line="254" w:lineRule="auto"/>
        <w:ind w:right="105"/>
        <w:rPr>
          <w:rFonts w:hint="default" w:ascii="Calibri Light" w:hAnsi="Calibri Light" w:cs="Calibri Light"/>
        </w:rPr>
      </w:pPr>
      <w:r>
        <w:rPr>
          <w:rFonts w:hint="default" w:ascii="Calibri Light" w:hAnsi="Calibri Light" w:cs="Calibri Light"/>
        </w:rPr>
        <w:t>But the answer to this is, that the proper sense is not appropriation to, or designation for persons; it is designation for use, viz., the first for the purpose of being killed at the Lord's altar; the other for the purpose of sending away to the wilderness.</w:t>
      </w:r>
    </w:p>
    <w:p w14:paraId="6534314C">
      <w:pPr>
        <w:pStyle w:val="5"/>
        <w:spacing w:before="273" w:line="254" w:lineRule="auto"/>
        <w:ind w:right="105"/>
        <w:rPr>
          <w:rFonts w:hint="default" w:ascii="Calibri Light" w:hAnsi="Calibri Light" w:cs="Calibri Light"/>
        </w:rPr>
      </w:pPr>
      <w:r>
        <w:rPr>
          <w:rFonts w:hint="default" w:ascii="Calibri Light" w:hAnsi="Calibri Light" w:cs="Calibri Light"/>
        </w:rPr>
        <w:t>但对此的回答是，其确切意义并非归于或指定给位格；而是指定用途，即，第一只为了在主的祭坛上被宰杀；另一只为了被送到旷野去。</w:t>
      </w:r>
    </w:p>
    <w:p w14:paraId="551636A4">
      <w:pPr>
        <w:pStyle w:val="5"/>
        <w:spacing w:before="273" w:line="254" w:lineRule="auto"/>
        <w:ind w:right="105"/>
        <w:rPr>
          <w:rFonts w:hint="default" w:ascii="Calibri Light" w:hAnsi="Calibri Light" w:cs="Calibri Light"/>
        </w:rPr>
      </w:pPr>
    </w:p>
    <w:p w14:paraId="5FF58BA7">
      <w:pPr>
        <w:pStyle w:val="5"/>
        <w:spacing w:before="273" w:line="254" w:lineRule="auto"/>
        <w:ind w:right="105"/>
        <w:rPr>
          <w:rFonts w:hint="default" w:ascii="Calibri Light" w:hAnsi="Calibri Light" w:cs="Calibri Light"/>
        </w:rPr>
      </w:pPr>
      <w:r>
        <w:rPr>
          <w:rFonts w:hint="default" w:ascii="Calibri Light" w:hAnsi="Calibri Light" w:cs="Calibri Light"/>
        </w:rPr>
        <w:t>The second objection is more serious.</w:t>
      </w:r>
    </w:p>
    <w:p w14:paraId="68BB47C7">
      <w:pPr>
        <w:pStyle w:val="5"/>
        <w:spacing w:before="273" w:line="254" w:lineRule="auto"/>
        <w:ind w:right="105"/>
        <w:rPr>
          <w:rFonts w:hint="default" w:ascii="Calibri Light" w:hAnsi="Calibri Light" w:cs="Calibri Light"/>
        </w:rPr>
      </w:pPr>
      <w:r>
        <w:rPr>
          <w:rFonts w:hint="default" w:ascii="Calibri Light" w:hAnsi="Calibri Light" w:cs="Calibri Light"/>
        </w:rPr>
        <w:t>第二个反对意见更为严重。</w:t>
      </w:r>
    </w:p>
    <w:p w14:paraId="6D481813">
      <w:pPr>
        <w:pStyle w:val="5"/>
        <w:spacing w:before="273" w:line="254" w:lineRule="auto"/>
        <w:ind w:right="105"/>
        <w:rPr>
          <w:rFonts w:hint="default" w:ascii="Calibri Light" w:hAnsi="Calibri Light" w:cs="Calibri Light"/>
        </w:rPr>
      </w:pPr>
    </w:p>
    <w:p w14:paraId="0C916892">
      <w:pPr>
        <w:pStyle w:val="5"/>
        <w:spacing w:before="273" w:line="254" w:lineRule="auto"/>
        <w:ind w:right="105"/>
        <w:rPr>
          <w:rFonts w:hint="default" w:ascii="Calibri Light" w:hAnsi="Calibri Light" w:cs="Calibri Light"/>
        </w:rPr>
      </w:pPr>
      <w:r>
        <w:rPr>
          <w:rFonts w:hint="default" w:ascii="Calibri Light" w:hAnsi="Calibri Light" w:cs="Calibri Light"/>
        </w:rPr>
        <w:t>It is said that the words in ver. 10, ָעָליו רפֵּכִּיַ, never can mean, "make an atonement with him," but must mean "for him," as the object.</w:t>
      </w:r>
    </w:p>
    <w:p w14:paraId="20FD11F2">
      <w:pPr>
        <w:pStyle w:val="5"/>
        <w:spacing w:before="273" w:line="254" w:lineRule="auto"/>
        <w:ind w:right="105"/>
        <w:rPr>
          <w:rFonts w:hint="default" w:ascii="Calibri Light" w:hAnsi="Calibri Light" w:cs="Calibri Light"/>
        </w:rPr>
      </w:pPr>
      <w:r>
        <w:rPr>
          <w:rFonts w:hint="default" w:ascii="Calibri Light" w:hAnsi="Calibri Light" w:cs="Calibri Light"/>
        </w:rPr>
        <w:t>据说，第10节中的词语 ָעָליו רפֵּכִּיַ，绝不可能意为“用它赎罪”，而必须意为“为它赎罪”，作为宾语。</w:t>
      </w:r>
    </w:p>
    <w:p w14:paraId="6B08C8FC">
      <w:pPr>
        <w:pStyle w:val="5"/>
        <w:spacing w:before="273" w:line="254" w:lineRule="auto"/>
        <w:ind w:right="105"/>
        <w:rPr>
          <w:rFonts w:hint="default" w:ascii="Calibri Light" w:hAnsi="Calibri Light" w:cs="Calibri Light"/>
        </w:rPr>
      </w:pPr>
    </w:p>
    <w:p w14:paraId="51271ED7">
      <w:pPr>
        <w:pStyle w:val="5"/>
        <w:spacing w:before="273" w:line="254" w:lineRule="auto"/>
        <w:ind w:right="105"/>
        <w:rPr>
          <w:rFonts w:hint="default" w:ascii="Calibri Light" w:hAnsi="Calibri Light" w:cs="Calibri Light"/>
        </w:rPr>
      </w:pPr>
      <w:r>
        <w:rPr>
          <w:rFonts w:hint="default" w:ascii="Calibri Light" w:hAnsi="Calibri Light" w:cs="Calibri Light"/>
        </w:rPr>
        <w:t>And it is on this ground mainly that Bush defends his strange idea of this goat being a type of apostate Israel.</w:t>
      </w:r>
    </w:p>
    <w:p w14:paraId="43BBC071">
      <w:pPr>
        <w:pStyle w:val="5"/>
        <w:spacing w:before="273" w:line="254" w:lineRule="auto"/>
        <w:ind w:right="105"/>
        <w:rPr>
          <w:rFonts w:hint="default" w:ascii="Calibri Light" w:hAnsi="Calibri Light" w:cs="Calibri Light"/>
        </w:rPr>
      </w:pPr>
      <w:r>
        <w:rPr>
          <w:rFonts w:hint="default" w:ascii="Calibri Light" w:hAnsi="Calibri Light" w:cs="Calibri Light"/>
        </w:rPr>
        <w:t>正是主要基于这个理由，布什为他那关于这只山羊是叛教之以色列预表的奇特观点辩护。</w:t>
      </w:r>
    </w:p>
    <w:p w14:paraId="46CCCC4F">
      <w:pPr>
        <w:pStyle w:val="5"/>
        <w:spacing w:before="273" w:line="254" w:lineRule="auto"/>
        <w:ind w:right="105"/>
        <w:rPr>
          <w:rFonts w:hint="default" w:ascii="Calibri Light" w:hAnsi="Calibri Light" w:cs="Calibri Light"/>
        </w:rPr>
      </w:pPr>
    </w:p>
    <w:p w14:paraId="0E8D3CF8">
      <w:pPr>
        <w:pStyle w:val="5"/>
        <w:spacing w:before="273" w:line="254" w:lineRule="auto"/>
        <w:ind w:right="105"/>
        <w:rPr>
          <w:rFonts w:hint="default" w:ascii="Calibri Light" w:hAnsi="Calibri Light" w:cs="Calibri Light"/>
        </w:rPr>
      </w:pPr>
      <w:r>
        <w:rPr>
          <w:rFonts w:hint="default" w:ascii="Calibri Light" w:hAnsi="Calibri Light" w:cs="Calibri Light"/>
        </w:rPr>
        <w:t>But, in reply, we assert that the words may have the meaning which our version gives them; and that וֲֹעדבֵּ, would probably have been used if "for him," had been meant, seeing this is the phrase used all throughout this chapter to express that idea.</w:t>
      </w:r>
    </w:p>
    <w:p w14:paraId="63D0F1A3">
      <w:pPr>
        <w:pStyle w:val="5"/>
        <w:spacing w:before="273" w:line="254" w:lineRule="auto"/>
        <w:ind w:right="105"/>
        <w:rPr>
          <w:rFonts w:hint="default" w:ascii="Calibri Light" w:hAnsi="Calibri Light" w:cs="Calibri Light"/>
        </w:rPr>
      </w:pPr>
      <w:r>
        <w:rPr>
          <w:rFonts w:hint="default" w:ascii="Calibri Light" w:hAnsi="Calibri Light" w:cs="Calibri Light"/>
        </w:rPr>
        <w:t>但作为回答，我们断言这些词可以有我们译本所给出的意思；并且，如果意为“为他”，很可能会使用וֲֹעדבֵּ，因为这正是本章通篇用来表达那个意思的短语。</w:t>
      </w:r>
    </w:p>
    <w:p w14:paraId="03C9B1D6">
      <w:pPr>
        <w:pStyle w:val="5"/>
        <w:spacing w:before="273" w:line="254" w:lineRule="auto"/>
        <w:ind w:right="105"/>
        <w:rPr>
          <w:rFonts w:hint="default" w:ascii="Calibri Light" w:hAnsi="Calibri Light" w:cs="Calibri Light"/>
        </w:rPr>
      </w:pPr>
    </w:p>
    <w:p w14:paraId="7EBD2D88">
      <w:pPr>
        <w:pStyle w:val="5"/>
        <w:spacing w:before="273" w:line="254" w:lineRule="auto"/>
        <w:ind w:right="105"/>
        <w:rPr>
          <w:rFonts w:hint="default" w:ascii="Calibri Light" w:hAnsi="Calibri Light" w:cs="Calibri Light"/>
        </w:rPr>
      </w:pPr>
      <w:r>
        <w:rPr>
          <w:rFonts w:hint="default" w:ascii="Calibri Light" w:hAnsi="Calibri Light" w:cs="Calibri Light"/>
        </w:rPr>
        <w:t>In Exod. 30:30, the phrase (ַעל רפֵּכִּ) occurs twice in the sense of "atone over, or upon:" "Aaron shall make atonement upon the horns of it once in a year;" and "once in the year shall he make atonement upon it" (ָעָליו רפֶּכְּיַ).</w:t>
      </w:r>
    </w:p>
    <w:p w14:paraId="63961F41">
      <w:pPr>
        <w:pStyle w:val="5"/>
        <w:spacing w:before="273" w:line="254" w:lineRule="auto"/>
        <w:ind w:right="105"/>
        <w:rPr>
          <w:rFonts w:hint="default" w:ascii="Calibri Light" w:hAnsi="Calibri Light" w:cs="Calibri Light"/>
        </w:rPr>
      </w:pPr>
      <w:r>
        <w:rPr>
          <w:rFonts w:hint="default" w:ascii="Calibri Light" w:hAnsi="Calibri Light" w:cs="Calibri Light"/>
        </w:rPr>
        <w:t>在出埃及记30:10中，短语（ַעל רפֵּכִּ）出现两次，意为“在其上赎罪”：“亚伦一年一次要在那坛的角上行赎罪之礼”；以及“一年一次要在其上行赎罪之礼”（ָעָליו רפֶּכְּיַ）。</w:t>
      </w:r>
    </w:p>
    <w:p w14:paraId="138F5652">
      <w:pPr>
        <w:pStyle w:val="5"/>
        <w:spacing w:before="273" w:line="254" w:lineRule="auto"/>
        <w:ind w:right="105"/>
        <w:rPr>
          <w:rFonts w:hint="default" w:ascii="Calibri Light" w:hAnsi="Calibri Light" w:cs="Calibri Light"/>
        </w:rPr>
      </w:pPr>
    </w:p>
    <w:p w14:paraId="3B129D6A">
      <w:pPr>
        <w:pStyle w:val="5"/>
        <w:spacing w:before="273" w:line="254" w:lineRule="auto"/>
        <w:ind w:right="105"/>
        <w:rPr>
          <w:rFonts w:hint="default" w:ascii="Calibri Light" w:hAnsi="Calibri Light" w:cs="Calibri Light"/>
        </w:rPr>
      </w:pPr>
      <w:r>
        <w:rPr>
          <w:rFonts w:hint="default" w:ascii="Calibri Light" w:hAnsi="Calibri Light" w:cs="Calibri Light"/>
        </w:rPr>
        <w:t>So here, the priest is to make atonement over the scape-goat, by putting Israel's guilt upon it ere he sends it away.</w:t>
      </w:r>
    </w:p>
    <w:p w14:paraId="4FA58F6C">
      <w:pPr>
        <w:pStyle w:val="5"/>
        <w:spacing w:before="273" w:line="254" w:lineRule="auto"/>
        <w:ind w:right="105"/>
        <w:rPr>
          <w:rFonts w:hint="default" w:ascii="Calibri Light" w:hAnsi="Calibri Light" w:cs="Calibri Light"/>
        </w:rPr>
      </w:pPr>
      <w:r>
        <w:rPr>
          <w:rFonts w:hint="default" w:ascii="Calibri Light" w:hAnsi="Calibri Light" w:cs="Calibri Light"/>
        </w:rPr>
        <w:t>所以在这里，祭司要在替罪羊上行赎罪之礼，在他把它送走之前，将以色列的罪孽放在它身上。</w:t>
      </w:r>
    </w:p>
    <w:p w14:paraId="278B4954">
      <w:pPr>
        <w:pStyle w:val="5"/>
        <w:spacing w:before="273" w:line="254" w:lineRule="auto"/>
        <w:ind w:right="105"/>
        <w:rPr>
          <w:rFonts w:hint="default" w:ascii="Calibri Light" w:hAnsi="Calibri Light" w:cs="Calibri Light"/>
        </w:rPr>
      </w:pPr>
    </w:p>
    <w:p w14:paraId="56F86B53">
      <w:pPr>
        <w:pStyle w:val="5"/>
        <w:spacing w:before="273" w:line="254" w:lineRule="auto"/>
        <w:ind w:right="105"/>
        <w:rPr>
          <w:rFonts w:hint="default" w:ascii="Calibri Light" w:hAnsi="Calibri Light" w:cs="Calibri Light"/>
        </w:rPr>
      </w:pPr>
      <w:r>
        <w:rPr>
          <w:rFonts w:hint="default" w:ascii="Calibri Light" w:hAnsi="Calibri Light" w:cs="Calibri Light"/>
        </w:rPr>
        <w:t>And if one say, that surely it is strange that this mode of expression should occur so rarely, the answer is, the act described by it occurred rarely, and no other words could better express the act intended.</w:t>
      </w:r>
    </w:p>
    <w:p w14:paraId="257E7B02">
      <w:pPr>
        <w:pStyle w:val="5"/>
        <w:spacing w:before="273" w:line="254" w:lineRule="auto"/>
        <w:ind w:right="105"/>
        <w:rPr>
          <w:rFonts w:hint="default" w:ascii="Calibri Light" w:hAnsi="Calibri Light" w:cs="Calibri Light"/>
        </w:rPr>
      </w:pPr>
      <w:r>
        <w:rPr>
          <w:rFonts w:hint="default" w:ascii="Calibri Light" w:hAnsi="Calibri Light" w:cs="Calibri Light"/>
        </w:rPr>
        <w:t>如果有人说，这种表达方式出现得如此之少，实在奇怪，答案是，它所描述的行为很少发生，没有其他词能更好地表达所意图的行为。</w:t>
      </w:r>
    </w:p>
    <w:p w14:paraId="3DF90272">
      <w:pPr>
        <w:pStyle w:val="5"/>
        <w:spacing w:before="273" w:line="254" w:lineRule="auto"/>
        <w:ind w:right="105"/>
        <w:rPr>
          <w:rFonts w:hint="default" w:ascii="Calibri Light" w:hAnsi="Calibri Light" w:cs="Calibri Light"/>
        </w:rPr>
      </w:pPr>
    </w:p>
    <w:p w14:paraId="27D921CB">
      <w:pPr>
        <w:pStyle w:val="5"/>
        <w:spacing w:before="273" w:line="254" w:lineRule="auto"/>
        <w:ind w:right="105"/>
        <w:rPr>
          <w:rFonts w:hint="default" w:ascii="Calibri Light" w:hAnsi="Calibri Light" w:cs="Calibri Light"/>
        </w:rPr>
      </w:pPr>
      <w:r>
        <w:rPr>
          <w:rFonts w:hint="default" w:ascii="Calibri Light" w:hAnsi="Calibri Light" w:cs="Calibri Light"/>
        </w:rPr>
        <w:t>Probably, the root of all these objections has been the secret feeling that there was something quite unsatisfactory in explaining the passage as a type of death and resurrection.</w:t>
      </w:r>
    </w:p>
    <w:p w14:paraId="7EC53F96">
      <w:pPr>
        <w:pStyle w:val="5"/>
        <w:spacing w:before="273" w:line="254" w:lineRule="auto"/>
        <w:ind w:right="105"/>
        <w:rPr>
          <w:rFonts w:hint="default" w:ascii="Calibri Light" w:hAnsi="Calibri Light" w:cs="Calibri Light"/>
        </w:rPr>
      </w:pPr>
      <w:r>
        <w:rPr>
          <w:rFonts w:hint="default" w:ascii="Calibri Light" w:hAnsi="Calibri Light" w:cs="Calibri Light"/>
        </w:rPr>
        <w:t>或许，所有这些反对意见的根源，在于一种隐秘的感觉，即认为将这段经文解释为死亡与复活的预表，有些完全不能令人满意。</w:t>
      </w:r>
    </w:p>
    <w:p w14:paraId="51FD2AD8">
      <w:pPr>
        <w:pStyle w:val="5"/>
        <w:spacing w:before="273" w:line="254" w:lineRule="auto"/>
        <w:ind w:right="105"/>
        <w:rPr>
          <w:rFonts w:hint="default" w:ascii="Calibri Light" w:hAnsi="Calibri Light" w:cs="Calibri Light"/>
        </w:rPr>
      </w:pPr>
    </w:p>
    <w:p w14:paraId="5D5A141D">
      <w:pPr>
        <w:pStyle w:val="5"/>
        <w:spacing w:before="273" w:line="254" w:lineRule="auto"/>
        <w:ind w:right="105"/>
        <w:rPr>
          <w:rFonts w:hint="default" w:ascii="Calibri Light" w:hAnsi="Calibri Light" w:cs="Calibri Light"/>
        </w:rPr>
      </w:pPr>
      <w:r>
        <w:rPr>
          <w:rFonts w:hint="default" w:ascii="Calibri Light" w:hAnsi="Calibri Light" w:cs="Calibri Light"/>
        </w:rPr>
        <w:t>How the scape-goat could mean resurrection, has been secretly felt to be very puzzling.</w:t>
      </w:r>
    </w:p>
    <w:p w14:paraId="25CF33DA">
      <w:pPr>
        <w:pStyle w:val="5"/>
        <w:spacing w:before="273" w:line="254" w:lineRule="auto"/>
        <w:ind w:right="105"/>
        <w:rPr>
          <w:rFonts w:hint="default" w:ascii="Calibri Light" w:hAnsi="Calibri Light" w:cs="Calibri Light"/>
        </w:rPr>
      </w:pPr>
      <w:r>
        <w:rPr>
          <w:rFonts w:hint="default" w:ascii="Calibri Light" w:hAnsi="Calibri Light" w:cs="Calibri Light"/>
        </w:rPr>
        <w:t>替罪羊如何能意指复活，一直被暗中感觉为非常令人困惑。</w:t>
      </w:r>
    </w:p>
    <w:p w14:paraId="6BB630B5">
      <w:pPr>
        <w:pStyle w:val="5"/>
        <w:spacing w:before="273" w:line="254" w:lineRule="auto"/>
        <w:ind w:right="105"/>
        <w:rPr>
          <w:rFonts w:hint="default" w:ascii="Calibri Light" w:hAnsi="Calibri Light" w:cs="Calibri Light"/>
        </w:rPr>
      </w:pPr>
    </w:p>
    <w:p w14:paraId="16E60A4A">
      <w:pPr>
        <w:pStyle w:val="5"/>
        <w:spacing w:before="273" w:line="254" w:lineRule="auto"/>
        <w:ind w:right="105"/>
        <w:rPr>
          <w:rFonts w:hint="default" w:ascii="Calibri Light" w:hAnsi="Calibri Light" w:cs="Calibri Light"/>
        </w:rPr>
      </w:pPr>
      <w:r>
        <w:rPr>
          <w:rFonts w:hint="default" w:ascii="Calibri Light" w:hAnsi="Calibri Light" w:cs="Calibri Light"/>
        </w:rPr>
        <w:t>Bat this difficulty will vanish when we come to see that it does not mean resurrection.</w:t>
      </w:r>
    </w:p>
    <w:p w14:paraId="59742784">
      <w:pPr>
        <w:pStyle w:val="5"/>
        <w:spacing w:before="273" w:line="254" w:lineRule="auto"/>
        <w:ind w:right="105"/>
        <w:rPr>
          <w:rFonts w:hint="default" w:ascii="Calibri Light" w:hAnsi="Calibri Light" w:cs="Calibri Light"/>
        </w:rPr>
      </w:pPr>
      <w:r>
        <w:rPr>
          <w:rFonts w:hint="default" w:ascii="Calibri Light" w:hAnsi="Calibri Light" w:cs="Calibri Light"/>
        </w:rPr>
        <w:t>但当我们看到它并不意指复活时，这个困难就会消失。</w:t>
      </w:r>
    </w:p>
    <w:p w14:paraId="353E4BBC">
      <w:pPr>
        <w:pStyle w:val="5"/>
        <w:spacing w:before="273" w:line="254" w:lineRule="auto"/>
        <w:ind w:right="105"/>
        <w:rPr>
          <w:rFonts w:hint="default" w:ascii="Calibri Light" w:hAnsi="Calibri Light" w:cs="Calibri Light"/>
        </w:rPr>
      </w:pPr>
    </w:p>
    <w:p w14:paraId="475C0C6E">
      <w:pPr>
        <w:pStyle w:val="5"/>
        <w:spacing w:before="273" w:line="254" w:lineRule="auto"/>
        <w:ind w:right="105"/>
        <w:rPr>
          <w:rFonts w:hint="default" w:ascii="Calibri Light" w:hAnsi="Calibri Light" w:cs="Calibri Light"/>
        </w:rPr>
      </w:pPr>
      <w:r>
        <w:rPr>
          <w:rFonts w:hint="default" w:ascii="Calibri Light" w:hAnsi="Calibri Light" w:cs="Calibri Light"/>
        </w:rPr>
        <w:t>Let us proceed, therefore, to consider the whole transactions of that memorable day.</w:t>
      </w:r>
    </w:p>
    <w:p w14:paraId="0D388FA8">
      <w:pPr>
        <w:pStyle w:val="5"/>
        <w:spacing w:before="273" w:line="254" w:lineRule="auto"/>
        <w:ind w:right="105"/>
        <w:rPr>
          <w:rFonts w:hint="default" w:ascii="Calibri Light" w:hAnsi="Calibri Light" w:cs="Calibri Light"/>
        </w:rPr>
      </w:pPr>
      <w:r>
        <w:rPr>
          <w:rFonts w:hint="default" w:ascii="Calibri Light" w:hAnsi="Calibri Light" w:cs="Calibri Light"/>
        </w:rPr>
        <w:t>因此，让我们继续来思考那难忘之日的所有事务。</w:t>
      </w:r>
    </w:p>
    <w:p w14:paraId="6ADC0388">
      <w:pPr>
        <w:pStyle w:val="5"/>
        <w:spacing w:before="273" w:line="254" w:lineRule="auto"/>
        <w:ind w:right="105"/>
        <w:rPr>
          <w:rFonts w:hint="default" w:ascii="Calibri Light" w:hAnsi="Calibri Light" w:cs="Calibri Light"/>
        </w:rPr>
      </w:pPr>
    </w:p>
    <w:p w14:paraId="0D23503B">
      <w:pPr>
        <w:pStyle w:val="5"/>
        <w:spacing w:before="273" w:line="254" w:lineRule="auto"/>
        <w:ind w:right="105"/>
        <w:rPr>
          <w:rFonts w:hint="default" w:ascii="Calibri Light" w:hAnsi="Calibri Light" w:cs="Calibri Light"/>
        </w:rPr>
      </w:pPr>
      <w:r>
        <w:rPr>
          <w:rFonts w:hint="default" w:ascii="Calibri Light" w:hAnsi="Calibri Light" w:cs="Calibri Light"/>
        </w:rPr>
        <w:t>Vers. 11, 12, 13, 14. "And Aaron shall bring the bullock of the sin- offering which is for himself, and shall make an atonement for himself, and for his house, and shall kill the bullock of the sin- offering which is for himself: and he shall take a censer full of burning coals of fire from off the altar before the Lord, and his hands full of sweet incense beaten small, and bring it within the veil: and he shall put the incense upon the fire before the Lord, that the cloud of the incense may cover the mercy-seat that is upon the testimony, that he die not: and he shall take of the blood of the bullock, and sprinkle it with his finger upon the mercy-seat eastward: and before the mercy-seat shall he sprinkle of the blood with his finger seven times."</w:t>
      </w:r>
    </w:p>
    <w:p w14:paraId="26AF7F67">
      <w:pPr>
        <w:pStyle w:val="5"/>
        <w:spacing w:before="273" w:line="254" w:lineRule="auto"/>
        <w:ind w:right="105"/>
        <w:rPr>
          <w:rFonts w:hint="default" w:ascii="Calibri Light" w:hAnsi="Calibri Light" w:cs="Calibri Light"/>
        </w:rPr>
      </w:pPr>
      <w:r>
        <w:rPr>
          <w:rFonts w:hint="default" w:ascii="Calibri Light" w:hAnsi="Calibri Light" w:cs="Calibri Light"/>
        </w:rPr>
        <w:t>第11, 12, 13, 14节。“亚伦要把赎罪祭的公牛奉上，为自己和本家赎罪，要宰那为自己的赎罪祭公牛。拿一个盛满耶和华面前坛上火炭的香炉，又拿一捧捣细的香料，都带入幔子内，在耶和华面前，把香放在火上，使香的烟云遮掩法柜上的施恩座，免得他死亡；也要取些公牛的血，用指头弹在施恩座的东面，又在施恩座前用指头弹血七次。”</w:t>
      </w:r>
    </w:p>
    <w:p w14:paraId="4C51E4A9">
      <w:pPr>
        <w:pStyle w:val="5"/>
        <w:spacing w:before="273" w:line="254" w:lineRule="auto"/>
        <w:ind w:right="105"/>
        <w:rPr>
          <w:rFonts w:hint="default" w:ascii="Calibri Light" w:hAnsi="Calibri Light" w:cs="Calibri Light"/>
        </w:rPr>
      </w:pPr>
    </w:p>
    <w:p w14:paraId="2D3F7B1C">
      <w:pPr>
        <w:pStyle w:val="5"/>
        <w:spacing w:before="273" w:line="254" w:lineRule="auto"/>
        <w:ind w:right="105"/>
        <w:rPr>
          <w:rFonts w:hint="default" w:ascii="Calibri Light" w:hAnsi="Calibri Light" w:cs="Calibri Light"/>
        </w:rPr>
      </w:pPr>
      <w:r>
        <w:rPr>
          <w:rFonts w:hint="default" w:ascii="Calibri Light" w:hAnsi="Calibri Light" w:cs="Calibri Light"/>
        </w:rPr>
        <w:t>All the victims having stood before the Lord—types of all our race standing before him, shuddering under the curse—Aaron, first of all, offers for himself and his house.</w:t>
      </w:r>
    </w:p>
    <w:p w14:paraId="71CAEEFF">
      <w:pPr>
        <w:pStyle w:val="5"/>
        <w:spacing w:before="273" w:line="254" w:lineRule="auto"/>
        <w:ind w:right="105"/>
        <w:rPr>
          <w:rFonts w:hint="default" w:ascii="Calibri Light" w:hAnsi="Calibri Light" w:cs="Calibri Light"/>
        </w:rPr>
      </w:pPr>
      <w:r>
        <w:rPr>
          <w:rFonts w:hint="default" w:ascii="Calibri Light" w:hAnsi="Calibri Light" w:cs="Calibri Light"/>
        </w:rPr>
        <w:t>所有祭牲都已站在主面前——预表我们全人类都站在祂面前，在咒诅下战兢——亚伦，首先，为他自己和他的家献祭。</w:t>
      </w:r>
    </w:p>
    <w:p w14:paraId="6DDA5F4F">
      <w:pPr>
        <w:pStyle w:val="5"/>
        <w:spacing w:before="273" w:line="254" w:lineRule="auto"/>
        <w:ind w:right="105"/>
        <w:rPr>
          <w:rFonts w:hint="default" w:ascii="Calibri Light" w:hAnsi="Calibri Light" w:cs="Calibri Light"/>
        </w:rPr>
      </w:pPr>
    </w:p>
    <w:p w14:paraId="7C8A993E">
      <w:pPr>
        <w:pStyle w:val="5"/>
        <w:spacing w:before="273" w:line="254" w:lineRule="auto"/>
        <w:ind w:right="105"/>
        <w:rPr>
          <w:rFonts w:hint="default" w:ascii="Calibri Light" w:hAnsi="Calibri Light" w:cs="Calibri Light"/>
        </w:rPr>
      </w:pPr>
      <w:r>
        <w:rPr>
          <w:rFonts w:hint="default" w:ascii="Calibri Light" w:hAnsi="Calibri Light" w:cs="Calibri Light"/>
        </w:rPr>
        <w:t>He takes the sin-offering bullock, slays it on the altar, and pours out its blood.</w:t>
      </w:r>
    </w:p>
    <w:p w14:paraId="20289E70">
      <w:pPr>
        <w:pStyle w:val="5"/>
        <w:spacing w:before="273" w:line="254" w:lineRule="auto"/>
        <w:ind w:right="105"/>
        <w:rPr>
          <w:rFonts w:hint="default" w:ascii="Calibri Light" w:hAnsi="Calibri Light" w:cs="Calibri Light"/>
        </w:rPr>
      </w:pPr>
      <w:r>
        <w:rPr>
          <w:rFonts w:hint="default" w:ascii="Calibri Light" w:hAnsi="Calibri Light" w:cs="Calibri Light"/>
        </w:rPr>
        <w:t>他取赎罪祭的公牛，在坛上宰了，倒出它的血。</w:t>
      </w:r>
    </w:p>
    <w:p w14:paraId="42E71AF6">
      <w:pPr>
        <w:pStyle w:val="5"/>
        <w:spacing w:before="273" w:line="254" w:lineRule="auto"/>
        <w:ind w:right="105"/>
        <w:rPr>
          <w:rFonts w:hint="default" w:ascii="Calibri Light" w:hAnsi="Calibri Light" w:cs="Calibri Light"/>
        </w:rPr>
      </w:pPr>
    </w:p>
    <w:p w14:paraId="0A7A078E">
      <w:pPr>
        <w:pStyle w:val="5"/>
        <w:spacing w:before="273" w:line="254" w:lineRule="auto"/>
        <w:ind w:right="105"/>
        <w:rPr>
          <w:rFonts w:hint="default" w:ascii="Calibri Light" w:hAnsi="Calibri Light" w:cs="Calibri Light"/>
        </w:rPr>
      </w:pPr>
      <w:r>
        <w:rPr>
          <w:rFonts w:hint="default" w:ascii="Calibri Light" w:hAnsi="Calibri Light" w:cs="Calibri Light"/>
        </w:rPr>
        <w:t>With the blood he fills one of the bowls of the altar.</w:t>
      </w:r>
    </w:p>
    <w:p w14:paraId="5A5CC2A2">
      <w:pPr>
        <w:pStyle w:val="5"/>
        <w:spacing w:before="273" w:line="254" w:lineRule="auto"/>
        <w:ind w:right="105"/>
        <w:rPr>
          <w:rFonts w:hint="default" w:ascii="Calibri Light" w:hAnsi="Calibri Light" w:cs="Calibri Light"/>
        </w:rPr>
      </w:pPr>
      <w:r>
        <w:rPr>
          <w:rFonts w:hint="default" w:ascii="Calibri Light" w:hAnsi="Calibri Light" w:cs="Calibri Light"/>
        </w:rPr>
        <w:t>他用血盛满祭坛的一个碗。</w:t>
      </w:r>
    </w:p>
    <w:p w14:paraId="3958E9E0">
      <w:pPr>
        <w:pStyle w:val="5"/>
        <w:spacing w:before="273" w:line="254" w:lineRule="auto"/>
        <w:ind w:right="105"/>
        <w:rPr>
          <w:rFonts w:hint="default" w:ascii="Calibri Light" w:hAnsi="Calibri Light" w:cs="Calibri Light"/>
        </w:rPr>
      </w:pPr>
    </w:p>
    <w:p w14:paraId="7041AC47">
      <w:pPr>
        <w:pStyle w:val="5"/>
        <w:spacing w:before="273" w:line="254" w:lineRule="auto"/>
        <w:ind w:right="105"/>
        <w:rPr>
          <w:rFonts w:hint="default" w:ascii="Calibri Light" w:hAnsi="Calibri Light" w:cs="Calibri Light"/>
        </w:rPr>
      </w:pPr>
      <w:r>
        <w:rPr>
          <w:rFonts w:hint="default" w:ascii="Calibri Light" w:hAnsi="Calibri Light" w:cs="Calibri Light"/>
        </w:rPr>
        <w:t>Then, with this in one hand, he places in the other a pan of live coals from the very same altar—out of the very same flames that had fed upon his sacrifice—and on this he sprinkles a handful of incense, whose sweet fragrance instantly fills the courts of the Lord's house.</w:t>
      </w:r>
    </w:p>
    <w:p w14:paraId="5AEC7EFA">
      <w:pPr>
        <w:pStyle w:val="5"/>
        <w:spacing w:before="273" w:line="254" w:lineRule="auto"/>
        <w:ind w:right="105"/>
        <w:rPr>
          <w:rFonts w:hint="default" w:ascii="Calibri Light" w:hAnsi="Calibri Light" w:cs="Calibri Light"/>
        </w:rPr>
      </w:pPr>
      <w:r>
        <w:rPr>
          <w:rFonts w:hint="default" w:ascii="Calibri Light" w:hAnsi="Calibri Light" w:cs="Calibri Light"/>
        </w:rPr>
        <w:t>然后，他一只手拿着这个，另一只手放着一盘从同一个祭坛上取来的火炭——就是从那曾吞噬他祭物的同一个火焰中取出的——他在这上面撒上一把香，其甜美的香气立刻充满了主殿的院宇。</w:t>
      </w:r>
    </w:p>
    <w:p w14:paraId="4E3984A9">
      <w:pPr>
        <w:pStyle w:val="5"/>
        <w:spacing w:before="273" w:line="254" w:lineRule="auto"/>
        <w:ind w:right="105"/>
        <w:rPr>
          <w:rFonts w:hint="default" w:ascii="Calibri Light" w:hAnsi="Calibri Light" w:cs="Calibri Light"/>
        </w:rPr>
      </w:pPr>
    </w:p>
    <w:p w14:paraId="56BDBF9E">
      <w:pPr>
        <w:pStyle w:val="5"/>
        <w:spacing w:before="273" w:line="254" w:lineRule="auto"/>
        <w:ind w:right="105"/>
        <w:rPr>
          <w:rFonts w:hint="default" w:ascii="Calibri Light" w:hAnsi="Calibri Light" w:cs="Calibri Light"/>
        </w:rPr>
      </w:pPr>
      <w:r>
        <w:rPr>
          <w:rFonts w:hint="default" w:ascii="Calibri Light" w:hAnsi="Calibri Light" w:cs="Calibri Light"/>
        </w:rPr>
        <w:t>What a glorious scene for sinners!</w:t>
      </w:r>
    </w:p>
    <w:p w14:paraId="3B785461">
      <w:pPr>
        <w:pStyle w:val="5"/>
        <w:spacing w:before="273" w:line="254" w:lineRule="auto"/>
        <w:ind w:right="105"/>
        <w:rPr>
          <w:rFonts w:hint="default" w:ascii="Calibri Light" w:hAnsi="Calibri Light" w:cs="Calibri Light"/>
        </w:rPr>
      </w:pPr>
      <w:r>
        <w:rPr>
          <w:rFonts w:hint="default" w:ascii="Calibri Light" w:hAnsi="Calibri Light" w:cs="Calibri Light"/>
        </w:rPr>
        <w:t>对罪人来说，这是何等荣耀的景象！</w:t>
      </w:r>
    </w:p>
    <w:p w14:paraId="26B5ACA2">
      <w:pPr>
        <w:pStyle w:val="5"/>
        <w:spacing w:before="273" w:line="254" w:lineRule="auto"/>
        <w:ind w:right="105"/>
        <w:rPr>
          <w:rFonts w:hint="default" w:ascii="Calibri Light" w:hAnsi="Calibri Light" w:cs="Calibri Light"/>
        </w:rPr>
      </w:pPr>
    </w:p>
    <w:p w14:paraId="1D79C1F7">
      <w:pPr>
        <w:pStyle w:val="5"/>
        <w:spacing w:before="273" w:line="254" w:lineRule="auto"/>
        <w:ind w:right="105"/>
        <w:rPr>
          <w:rFonts w:hint="default" w:ascii="Calibri Light" w:hAnsi="Calibri Light" w:cs="Calibri Light"/>
        </w:rPr>
      </w:pPr>
      <w:r>
        <w:rPr>
          <w:rFonts w:hint="default" w:ascii="Calibri Light" w:hAnsi="Calibri Light" w:cs="Calibri Light"/>
        </w:rPr>
        <w:t>This sinner's offering is accepted!</w:t>
      </w:r>
    </w:p>
    <w:p w14:paraId="4FC36D38">
      <w:pPr>
        <w:pStyle w:val="5"/>
        <w:spacing w:before="273" w:line="254" w:lineRule="auto"/>
        <w:ind w:right="105"/>
        <w:rPr>
          <w:rFonts w:hint="default" w:ascii="Calibri Light" w:hAnsi="Calibri Light" w:cs="Calibri Light"/>
        </w:rPr>
      </w:pPr>
      <w:r>
        <w:rPr>
          <w:rFonts w:hint="default" w:ascii="Calibri Light" w:hAnsi="Calibri Light" w:cs="Calibri Light"/>
        </w:rPr>
        <w:t>这个罪人的献祭被悦纳了！</w:t>
      </w:r>
    </w:p>
    <w:p w14:paraId="4A94A152">
      <w:pPr>
        <w:pStyle w:val="5"/>
        <w:spacing w:before="273" w:line="254" w:lineRule="auto"/>
        <w:ind w:right="105"/>
        <w:rPr>
          <w:rFonts w:hint="default" w:ascii="Calibri Light" w:hAnsi="Calibri Light" w:cs="Calibri Light"/>
        </w:rPr>
      </w:pPr>
    </w:p>
    <w:p w14:paraId="6B4BE1ED">
      <w:pPr>
        <w:pStyle w:val="5"/>
        <w:spacing w:before="273" w:line="254" w:lineRule="auto"/>
        <w:ind w:right="105"/>
        <w:rPr>
          <w:rFonts w:hint="default" w:ascii="Calibri Light" w:hAnsi="Calibri Light" w:cs="Calibri Light"/>
        </w:rPr>
      </w:pPr>
      <w:r>
        <w:rPr>
          <w:rFonts w:hint="default" w:ascii="Calibri Light" w:hAnsi="Calibri Light" w:cs="Calibri Light"/>
        </w:rPr>
        <w:t>The sweet savor breathes over it and ascends to heaven.</w:t>
      </w:r>
    </w:p>
    <w:p w14:paraId="22A37FFC">
      <w:pPr>
        <w:pStyle w:val="5"/>
        <w:spacing w:before="273" w:line="254" w:lineRule="auto"/>
        <w:ind w:right="105"/>
        <w:rPr>
          <w:rFonts w:hint="default" w:ascii="Calibri Light" w:hAnsi="Calibri Light" w:cs="Calibri Light"/>
        </w:rPr>
      </w:pPr>
      <w:r>
        <w:rPr>
          <w:rFonts w:hint="default" w:ascii="Calibri Light" w:hAnsi="Calibri Light" w:cs="Calibri Light"/>
        </w:rPr>
        <w:t>馨香之气吹拂其上，升到天上。</w:t>
      </w:r>
    </w:p>
    <w:p w14:paraId="75F4FC28">
      <w:pPr>
        <w:pStyle w:val="5"/>
        <w:spacing w:before="273" w:line="254" w:lineRule="auto"/>
        <w:ind w:right="105"/>
        <w:rPr>
          <w:rFonts w:hint="default" w:ascii="Calibri Light" w:hAnsi="Calibri Light" w:cs="Calibri Light"/>
        </w:rPr>
      </w:pPr>
    </w:p>
    <w:p w14:paraId="08FC68BA">
      <w:pPr>
        <w:pStyle w:val="5"/>
        <w:spacing w:before="273" w:line="254" w:lineRule="auto"/>
        <w:ind w:right="105"/>
        <w:rPr>
          <w:rFonts w:hint="default" w:ascii="Calibri Light" w:hAnsi="Calibri Light" w:cs="Calibri Light"/>
        </w:rPr>
      </w:pPr>
      <w:r>
        <w:rPr>
          <w:rFonts w:hint="default" w:ascii="Calibri Light" w:hAnsi="Calibri Light" w:cs="Calibri Light"/>
        </w:rPr>
        <w:t>The very fire* that preyed upon the bullock till it was consumed into ashes, is that which causes this fragrance to be felt; the very righteousness that sought for an atonement ere it could forgive, delights to proclaim that the law is magnified, Jehovah glorified, the sinner justified.</w:t>
      </w:r>
    </w:p>
    <w:p w14:paraId="73A50EEB">
      <w:pPr>
        <w:pStyle w:val="5"/>
        <w:spacing w:before="273" w:line="254" w:lineRule="auto"/>
        <w:ind w:right="105"/>
        <w:rPr>
          <w:rFonts w:hint="default" w:ascii="Calibri Light" w:hAnsi="Calibri Light" w:cs="Calibri Light"/>
        </w:rPr>
      </w:pPr>
      <w:r>
        <w:rPr>
          <w:rFonts w:hint="default" w:ascii="Calibri Light" w:hAnsi="Calibri Light" w:cs="Calibri Light"/>
        </w:rPr>
        <w:t>正是那吞噬公牛直到它化为灰烬的火*，使这香气被闻到；正是那在能饶恕之前寻求赎罪的公义，乐于宣告律法被高举，耶和华得荣耀，罪人得称义。</w:t>
      </w:r>
    </w:p>
    <w:p w14:paraId="42C0E8A2">
      <w:pPr>
        <w:pStyle w:val="5"/>
        <w:spacing w:before="273" w:line="254" w:lineRule="auto"/>
        <w:ind w:right="105"/>
        <w:rPr>
          <w:rFonts w:hint="default" w:ascii="Calibri Light" w:hAnsi="Calibri Light" w:cs="Calibri Light"/>
        </w:rPr>
      </w:pPr>
    </w:p>
    <w:p w14:paraId="709C5DB0">
      <w:pPr>
        <w:pStyle w:val="5"/>
        <w:spacing w:before="273" w:line="254" w:lineRule="auto"/>
        <w:ind w:right="105"/>
        <w:rPr>
          <w:rFonts w:hint="default" w:ascii="Calibri Light" w:hAnsi="Calibri Light" w:cs="Calibri Light"/>
        </w:rPr>
      </w:pPr>
      <w:r>
        <w:rPr>
          <w:rFonts w:hint="default" w:ascii="Calibri Light" w:hAnsi="Calibri Light" w:cs="Calibri Light"/>
        </w:rPr>
        <w:t>The holy law, having met with its requisitions, exults in declaring the sinner free!</w:t>
      </w:r>
    </w:p>
    <w:p w14:paraId="0535A6ED">
      <w:pPr>
        <w:pStyle w:val="5"/>
        <w:spacing w:before="273" w:line="254" w:lineRule="auto"/>
        <w:ind w:right="105"/>
        <w:rPr>
          <w:rFonts w:hint="default" w:ascii="Calibri Light" w:hAnsi="Calibri Light" w:cs="Calibri Light"/>
        </w:rPr>
      </w:pPr>
      <w:r>
        <w:rPr>
          <w:rFonts w:hint="default" w:ascii="Calibri Light" w:hAnsi="Calibri Light" w:cs="Calibri Light"/>
        </w:rPr>
        <w:t>圣洁的律法，既已满足其要求，就欢欣地宣告罪人得自由！</w:t>
      </w:r>
    </w:p>
    <w:p w14:paraId="1743A7A4">
      <w:pPr>
        <w:pStyle w:val="5"/>
        <w:spacing w:before="273" w:line="254" w:lineRule="auto"/>
        <w:ind w:right="105"/>
        <w:rPr>
          <w:rFonts w:hint="default" w:ascii="Calibri Light" w:hAnsi="Calibri Light" w:cs="Calibri Light"/>
        </w:rPr>
      </w:pPr>
    </w:p>
    <w:p w14:paraId="4D550666">
      <w:pPr>
        <w:pStyle w:val="5"/>
        <w:spacing w:before="273" w:line="254" w:lineRule="auto"/>
        <w:ind w:right="105"/>
        <w:rPr>
          <w:rFonts w:hint="default" w:ascii="Calibri Light" w:hAnsi="Calibri Light" w:cs="Calibri Light"/>
        </w:rPr>
      </w:pPr>
      <w:r>
        <w:rPr>
          <w:rFonts w:hint="default" w:ascii="Calibri Light" w:hAnsi="Calibri Light" w:cs="Calibri Light"/>
        </w:rPr>
        <w:t>But Aaron's next step is yet more wondrous.</w:t>
      </w:r>
    </w:p>
    <w:p w14:paraId="33637E38">
      <w:pPr>
        <w:pStyle w:val="5"/>
        <w:spacing w:before="273" w:line="254" w:lineRule="auto"/>
        <w:ind w:right="105"/>
        <w:rPr>
          <w:rFonts w:hint="default" w:ascii="Calibri Light" w:hAnsi="Calibri Light" w:cs="Calibri Light"/>
        </w:rPr>
      </w:pPr>
      <w:r>
        <w:rPr>
          <w:rFonts w:hint="default" w:ascii="Calibri Light" w:hAnsi="Calibri Light" w:cs="Calibri Light"/>
        </w:rPr>
        <w:t>但亚伦的下一步更令人惊奇。</w:t>
      </w:r>
    </w:p>
    <w:p w14:paraId="3BC22EEA">
      <w:pPr>
        <w:pStyle w:val="5"/>
        <w:spacing w:before="273" w:line="254" w:lineRule="auto"/>
        <w:ind w:right="105"/>
        <w:rPr>
          <w:rFonts w:hint="default" w:ascii="Calibri Light" w:hAnsi="Calibri Light" w:cs="Calibri Light"/>
        </w:rPr>
      </w:pPr>
    </w:p>
    <w:p w14:paraId="67465385">
      <w:pPr>
        <w:pStyle w:val="5"/>
        <w:spacing w:before="273" w:line="254" w:lineRule="auto"/>
        <w:ind w:right="105"/>
        <w:rPr>
          <w:rFonts w:hint="default" w:ascii="Calibri Light" w:hAnsi="Calibri Light" w:cs="Calibri Light"/>
        </w:rPr>
      </w:pPr>
      <w:r>
        <w:rPr>
          <w:rFonts w:hint="default" w:ascii="Calibri Light" w:hAnsi="Calibri Light" w:cs="Calibri Light"/>
        </w:rPr>
        <w:t>He advances to the Holiest of all, passing through The Holy place, blood and sweet incense all the time held up in his hand; yea, not only a censer full of incense, but a cup of it, besides, held in his hand.</w:t>
      </w:r>
    </w:p>
    <w:p w14:paraId="4338E013">
      <w:pPr>
        <w:pStyle w:val="5"/>
        <w:spacing w:before="273" w:line="254" w:lineRule="auto"/>
        <w:ind w:right="105"/>
        <w:rPr>
          <w:rFonts w:hint="default" w:ascii="Calibri Light" w:hAnsi="Calibri Light" w:cs="Calibri Light"/>
        </w:rPr>
      </w:pPr>
      <w:r>
        <w:rPr>
          <w:rFonts w:hint="default" w:ascii="Calibri Light" w:hAnsi="Calibri Light" w:cs="Calibri Light"/>
        </w:rPr>
        <w:t>他走向至圣所，经过圣所，手中一直举着血和馨香的香；是的，不仅是一炉满了的香，此外，他手中还拿着一杯香。</w:t>
      </w:r>
    </w:p>
    <w:p w14:paraId="7B6869EA">
      <w:pPr>
        <w:pStyle w:val="5"/>
        <w:spacing w:before="273" w:line="254" w:lineRule="auto"/>
        <w:ind w:right="105"/>
        <w:rPr>
          <w:rFonts w:hint="default" w:ascii="Calibri Light" w:hAnsi="Calibri Light" w:cs="Calibri Light"/>
        </w:rPr>
      </w:pPr>
    </w:p>
    <w:p w14:paraId="36BACB3A">
      <w:pPr>
        <w:pStyle w:val="5"/>
        <w:spacing w:before="273" w:line="254" w:lineRule="auto"/>
        <w:ind w:right="105"/>
        <w:rPr>
          <w:rFonts w:hint="default" w:ascii="Calibri Light" w:hAnsi="Calibri Light" w:cs="Calibri Light"/>
        </w:rPr>
      </w:pPr>
      <w:r>
        <w:rPr>
          <w:rFonts w:hint="default" w:ascii="Calibri Light" w:hAnsi="Calibri Light" w:cs="Calibri Light"/>
        </w:rPr>
        <w:t>The light from the golden candlestick directs his reverent step to the veil, which he draws aside.</w:t>
      </w:r>
    </w:p>
    <w:p w14:paraId="1A030545">
      <w:pPr>
        <w:pStyle w:val="5"/>
        <w:spacing w:before="273" w:line="254" w:lineRule="auto"/>
        <w:ind w:right="105"/>
        <w:rPr>
          <w:rFonts w:hint="default" w:ascii="Calibri Light" w:hAnsi="Calibri Light" w:cs="Calibri Light"/>
        </w:rPr>
      </w:pPr>
      <w:r>
        <w:rPr>
          <w:rFonts w:hint="default" w:ascii="Calibri Light" w:hAnsi="Calibri Light" w:cs="Calibri Light"/>
        </w:rPr>
        <w:t>金灯台的光引导他恭敬的脚步走向幔子，他将幔子拉开。</w:t>
      </w:r>
    </w:p>
    <w:p w14:paraId="6638373B">
      <w:pPr>
        <w:pStyle w:val="5"/>
        <w:spacing w:before="273" w:line="254" w:lineRule="auto"/>
        <w:ind w:right="105"/>
        <w:rPr>
          <w:rFonts w:hint="default" w:ascii="Calibri Light" w:hAnsi="Calibri Light" w:cs="Calibri Light"/>
        </w:rPr>
      </w:pPr>
    </w:p>
    <w:p w14:paraId="389C3FCD">
      <w:pPr>
        <w:pStyle w:val="5"/>
        <w:spacing w:before="273" w:line="254" w:lineRule="auto"/>
        <w:ind w:right="105"/>
        <w:rPr>
          <w:rFonts w:hint="default" w:ascii="Calibri Light" w:hAnsi="Calibri Light" w:cs="Calibri Light"/>
        </w:rPr>
      </w:pPr>
      <w:r>
        <w:rPr>
          <w:rFonts w:hint="default" w:ascii="Calibri Light" w:hAnsi="Calibri Light" w:cs="Calibri Light"/>
        </w:rPr>
        <w:t>Forthwith, the bright cloud of, glory pours its full radiance upon him—too bright for his feeble eye, were it not softened by the cloud of incense that arises from the censer in his hand.</w:t>
      </w:r>
    </w:p>
    <w:p w14:paraId="58742688">
      <w:pPr>
        <w:pStyle w:val="5"/>
        <w:spacing w:before="273" w:line="254" w:lineRule="auto"/>
        <w:ind w:right="105"/>
        <w:rPr>
          <w:rFonts w:hint="default" w:ascii="Calibri Light" w:hAnsi="Calibri Light" w:cs="Calibri Light"/>
        </w:rPr>
      </w:pPr>
      <w:r>
        <w:rPr>
          <w:rFonts w:hint="default" w:ascii="Calibri Light" w:hAnsi="Calibri Light" w:cs="Calibri Light"/>
        </w:rPr>
        <w:t>随即，荣耀的明亮云彩将其全部光辉倾倒在他身上——对他软弱的眼睛来说太亮了，若不是被他手中香炉升起的香云所柔和。</w:t>
      </w:r>
    </w:p>
    <w:p w14:paraId="27B57754">
      <w:pPr>
        <w:pStyle w:val="5"/>
        <w:spacing w:before="273" w:line="254" w:lineRule="auto"/>
        <w:ind w:right="105"/>
        <w:rPr>
          <w:rFonts w:hint="default" w:ascii="Calibri Light" w:hAnsi="Calibri Light" w:cs="Calibri Light"/>
        </w:rPr>
      </w:pPr>
    </w:p>
    <w:p w14:paraId="7BD72D0B">
      <w:pPr>
        <w:pStyle w:val="5"/>
        <w:spacing w:before="273" w:line="254" w:lineRule="auto"/>
        <w:ind w:right="105"/>
        <w:rPr>
          <w:rFonts w:hint="default" w:ascii="Calibri Light" w:hAnsi="Calibri Light" w:cs="Calibri Light"/>
        </w:rPr>
      </w:pPr>
      <w:r>
        <w:rPr>
          <w:rFonts w:hint="default" w:ascii="Calibri Light" w:hAnsi="Calibri Light" w:cs="Calibri Light"/>
        </w:rPr>
        <w:t>Thus enveloped, he sprinkles the blood on the mercy-seat seven times.</w:t>
      </w:r>
    </w:p>
    <w:p w14:paraId="62F9DFF6">
      <w:pPr>
        <w:pStyle w:val="5"/>
        <w:spacing w:before="273" w:line="254" w:lineRule="auto"/>
        <w:ind w:right="105"/>
        <w:rPr>
          <w:rFonts w:hint="default" w:ascii="Calibri Light" w:hAnsi="Calibri Light" w:cs="Calibri Light"/>
        </w:rPr>
      </w:pPr>
      <w:r>
        <w:rPr>
          <w:rFonts w:hint="default" w:ascii="Calibri Light" w:hAnsi="Calibri Light" w:cs="Calibri Light"/>
        </w:rPr>
        <w:t>就这样被包裹着，他将血洒在施恩座上七次。</w:t>
      </w:r>
    </w:p>
    <w:p w14:paraId="16F757FC">
      <w:pPr>
        <w:pStyle w:val="5"/>
        <w:spacing w:before="273" w:line="254" w:lineRule="auto"/>
        <w:ind w:right="105"/>
        <w:rPr>
          <w:rFonts w:hint="default" w:ascii="Calibri Light" w:hAnsi="Calibri Light" w:cs="Calibri Light"/>
        </w:rPr>
      </w:pPr>
    </w:p>
    <w:p w14:paraId="1ABCE5F7">
      <w:pPr>
        <w:pStyle w:val="5"/>
        <w:spacing w:before="273" w:line="254" w:lineRule="auto"/>
        <w:ind w:right="105"/>
        <w:rPr>
          <w:rFonts w:hint="default" w:ascii="Calibri Light" w:hAnsi="Calibri Light" w:cs="Calibri Light"/>
        </w:rPr>
      </w:pPr>
      <w:r>
        <w:rPr>
          <w:rFonts w:hint="default" w:ascii="Calibri Light" w:hAnsi="Calibri Light" w:cs="Calibri Light"/>
        </w:rPr>
        <w:t>But what a moment was this!</w:t>
      </w:r>
    </w:p>
    <w:p w14:paraId="35961C2C">
      <w:pPr>
        <w:pStyle w:val="5"/>
        <w:spacing w:before="273" w:line="254" w:lineRule="auto"/>
        <w:ind w:right="105"/>
        <w:rPr>
          <w:rFonts w:hint="default" w:ascii="Calibri Light" w:hAnsi="Calibri Light" w:cs="Calibri Light"/>
        </w:rPr>
      </w:pPr>
      <w:r>
        <w:rPr>
          <w:rFonts w:hint="default" w:ascii="Calibri Light" w:hAnsi="Calibri Light" w:cs="Calibri Light"/>
        </w:rPr>
        <w:t>但这是何等一个时刻！</w:t>
      </w:r>
    </w:p>
    <w:p w14:paraId="4CC760A7">
      <w:pPr>
        <w:pStyle w:val="5"/>
        <w:spacing w:before="273" w:line="254" w:lineRule="auto"/>
        <w:ind w:right="105"/>
        <w:rPr>
          <w:rFonts w:hint="default" w:ascii="Calibri Light" w:hAnsi="Calibri Light" w:cs="Calibri Light"/>
        </w:rPr>
      </w:pPr>
    </w:p>
    <w:p w14:paraId="00751F2B">
      <w:pPr>
        <w:pStyle w:val="5"/>
        <w:spacing w:before="273" w:line="254" w:lineRule="auto"/>
        <w:ind w:right="105"/>
        <w:rPr>
          <w:rFonts w:hint="default" w:ascii="Calibri Light" w:hAnsi="Calibri Light" w:cs="Calibri Light"/>
        </w:rPr>
      </w:pPr>
      <w:r>
        <w:rPr>
          <w:rFonts w:hint="default" w:ascii="Calibri Light" w:hAnsi="Calibri Light" w:cs="Calibri Light"/>
        </w:rPr>
        <w:t>It is his own sins that he is thus confessing; his own death, his own deserved wrath, is what is spread out before the Lord in that sprinkled blood!</w:t>
      </w:r>
    </w:p>
    <w:p w14:paraId="263E6B36">
      <w:pPr>
        <w:pStyle w:val="5"/>
        <w:spacing w:before="273" w:line="254" w:lineRule="auto"/>
        <w:ind w:right="105"/>
        <w:rPr>
          <w:rFonts w:hint="default" w:ascii="Calibri Light" w:hAnsi="Calibri Light" w:cs="Calibri Light"/>
        </w:rPr>
      </w:pPr>
      <w:r>
        <w:rPr>
          <w:rFonts w:hint="default" w:ascii="Calibri Light" w:hAnsi="Calibri Light" w:cs="Calibri Light"/>
        </w:rPr>
        <w:t>他如此承认的正是他自己的罪；他自己的死，他自己应得的忿怒，就是在那洒出的血中陈明在主面前的！</w:t>
      </w:r>
    </w:p>
    <w:p w14:paraId="7E768084">
      <w:pPr>
        <w:pStyle w:val="5"/>
        <w:spacing w:before="273" w:line="254" w:lineRule="auto"/>
        <w:ind w:right="105"/>
        <w:rPr>
          <w:rFonts w:hint="default" w:ascii="Calibri Light" w:hAnsi="Calibri Light" w:cs="Calibri Light"/>
        </w:rPr>
      </w:pPr>
    </w:p>
    <w:p w14:paraId="5C9782D0">
      <w:pPr>
        <w:pStyle w:val="5"/>
        <w:spacing w:before="273" w:line="254" w:lineRule="auto"/>
        <w:ind w:right="105"/>
        <w:rPr>
          <w:rFonts w:hint="default" w:ascii="Calibri Light" w:hAnsi="Calibri Light" w:cs="Calibri Light"/>
        </w:rPr>
      </w:pPr>
      <w:r>
        <w:rPr>
          <w:rFonts w:hint="default" w:ascii="Calibri Light" w:hAnsi="Calibri Light" w:cs="Calibri Light"/>
        </w:rPr>
        <w:t>His tears drop on the floor as he again and again spreads out this symbol of his life forfeited and of his life saved.</w:t>
      </w:r>
    </w:p>
    <w:p w14:paraId="77C69044">
      <w:pPr>
        <w:pStyle w:val="5"/>
        <w:spacing w:before="273" w:line="254" w:lineRule="auto"/>
        <w:ind w:right="105"/>
        <w:rPr>
          <w:rFonts w:hint="default" w:ascii="Calibri Light" w:hAnsi="Calibri Light" w:cs="Calibri Light"/>
        </w:rPr>
      </w:pPr>
      <w:r>
        <w:rPr>
          <w:rFonts w:hint="default" w:ascii="Calibri Light" w:hAnsi="Calibri Light" w:cs="Calibri Light"/>
        </w:rPr>
        <w:t>当他一次又一次地陈明这个他生命被没收和他生命被拯救的象征时，他的眼泪滴落在地上！</w:t>
      </w:r>
    </w:p>
    <w:p w14:paraId="29862AF7">
      <w:pPr>
        <w:pStyle w:val="5"/>
        <w:spacing w:before="273" w:line="254" w:lineRule="auto"/>
        <w:ind w:right="105"/>
        <w:rPr>
          <w:rFonts w:hint="default" w:ascii="Calibri Light" w:hAnsi="Calibri Light" w:cs="Calibri Light"/>
        </w:rPr>
      </w:pPr>
    </w:p>
    <w:p w14:paraId="042203EB">
      <w:pPr>
        <w:pStyle w:val="5"/>
        <w:spacing w:before="273" w:line="254" w:lineRule="auto"/>
        <w:ind w:right="105"/>
        <w:rPr>
          <w:rFonts w:hint="default" w:ascii="Calibri Light" w:hAnsi="Calibri Light" w:cs="Calibri Light"/>
        </w:rPr>
      </w:pPr>
      <w:r>
        <w:rPr>
          <w:rFonts w:hint="default" w:ascii="Calibri Light" w:hAnsi="Calibri Light" w:cs="Calibri Light"/>
        </w:rPr>
        <w:t>It seems that offering of incense was always accompanied with prayer (Rev. 8:4); it was so here.</w:t>
      </w:r>
    </w:p>
    <w:p w14:paraId="3384F651">
      <w:pPr>
        <w:pStyle w:val="5"/>
        <w:spacing w:before="273" w:line="254" w:lineRule="auto"/>
        <w:ind w:right="105"/>
        <w:rPr>
          <w:rFonts w:hint="default" w:ascii="Calibri Light" w:hAnsi="Calibri Light" w:cs="Calibri Light"/>
        </w:rPr>
      </w:pPr>
      <w:r>
        <w:rPr>
          <w:rFonts w:hint="default" w:ascii="Calibri Light" w:hAnsi="Calibri Light" w:cs="Calibri Light"/>
        </w:rPr>
        <w:t>似乎献香总是伴随着祷告（启8:4）；这里也是如此。</w:t>
      </w:r>
    </w:p>
    <w:p w14:paraId="22D5CC9C">
      <w:pPr>
        <w:pStyle w:val="5"/>
        <w:spacing w:before="273" w:line="254" w:lineRule="auto"/>
        <w:ind w:right="105"/>
        <w:rPr>
          <w:rFonts w:hint="default" w:ascii="Calibri Light" w:hAnsi="Calibri Light" w:cs="Calibri Light"/>
        </w:rPr>
      </w:pPr>
    </w:p>
    <w:p w14:paraId="46C0C7BB">
      <w:pPr>
        <w:pStyle w:val="5"/>
        <w:spacing w:before="273" w:line="254" w:lineRule="auto"/>
        <w:ind w:right="105"/>
        <w:rPr>
          <w:rFonts w:hint="default" w:ascii="Calibri Light" w:hAnsi="Calibri Light" w:cs="Calibri Light"/>
        </w:rPr>
      </w:pPr>
      <w:r>
        <w:rPr>
          <w:rFonts w:hint="default" w:ascii="Calibri Light" w:hAnsi="Calibri Light" w:cs="Calibri Light"/>
        </w:rPr>
        <w:t>Elijah's prayer for rain, when seven times in succession he urged the plea that in the end prevailed, was not more awfully earnest than Aaron's now.</w:t>
      </w:r>
    </w:p>
    <w:p w14:paraId="70DFBE1D">
      <w:pPr>
        <w:pStyle w:val="5"/>
        <w:spacing w:before="273" w:line="254" w:lineRule="auto"/>
        <w:ind w:right="105"/>
        <w:rPr>
          <w:rFonts w:hint="default" w:ascii="Calibri Light" w:hAnsi="Calibri Light" w:cs="Calibri Light"/>
        </w:rPr>
      </w:pPr>
      <w:r>
        <w:rPr>
          <w:rFonts w:hint="default" w:ascii="Calibri Light" w:hAnsi="Calibri Light" w:cs="Calibri Light"/>
        </w:rPr>
        <w:t>以利亚求雨的祷告，当他连续七次提出那最终得胜的恳求时，其恳切程度也不及现在亚伦的。</w:t>
      </w:r>
    </w:p>
    <w:p w14:paraId="6AE3980E">
      <w:pPr>
        <w:pStyle w:val="5"/>
        <w:spacing w:before="273" w:line="254" w:lineRule="auto"/>
        <w:ind w:right="105"/>
        <w:rPr>
          <w:rFonts w:hint="default" w:ascii="Calibri Light" w:hAnsi="Calibri Light" w:cs="Calibri Light"/>
        </w:rPr>
      </w:pPr>
    </w:p>
    <w:p w14:paraId="419A9D89">
      <w:pPr>
        <w:pStyle w:val="5"/>
        <w:spacing w:before="273" w:line="254" w:lineRule="auto"/>
        <w:ind w:right="105"/>
        <w:rPr>
          <w:rFonts w:hint="default" w:ascii="Calibri Light" w:hAnsi="Calibri Light" w:cs="Calibri Light"/>
        </w:rPr>
      </w:pPr>
      <w:r>
        <w:rPr>
          <w:rFonts w:hint="default" w:ascii="Calibri Light" w:hAnsi="Calibri Light" w:cs="Calibri Light"/>
        </w:rPr>
        <w:t>When first he sprinkles the blood, oh, how deep his agony! "O God, be merciful* to me a sinner."</w:t>
      </w:r>
    </w:p>
    <w:p w14:paraId="39ECF550">
      <w:pPr>
        <w:pStyle w:val="5"/>
        <w:spacing w:before="273" w:line="254" w:lineRule="auto"/>
        <w:ind w:right="105"/>
        <w:rPr>
          <w:rFonts w:hint="default" w:ascii="Calibri Light" w:hAnsi="Calibri Light" w:cs="Calibri Light"/>
        </w:rPr>
      </w:pPr>
      <w:r>
        <w:rPr>
          <w:rFonts w:hint="default" w:ascii="Calibri Light" w:hAnsi="Calibri Light" w:cs="Calibri Light"/>
        </w:rPr>
        <w:t>当他第一次洒血时，哦，他的痛苦何等深！“神啊，开恩可怜*我这个罪人。”</w:t>
      </w:r>
    </w:p>
    <w:p w14:paraId="7FF7C2AA">
      <w:pPr>
        <w:pStyle w:val="5"/>
        <w:spacing w:before="273" w:line="254" w:lineRule="auto"/>
        <w:ind w:right="105"/>
        <w:rPr>
          <w:rFonts w:hint="default" w:ascii="Calibri Light" w:hAnsi="Calibri Light" w:cs="Calibri Light"/>
        </w:rPr>
      </w:pPr>
    </w:p>
    <w:p w14:paraId="6483C0C6">
      <w:pPr>
        <w:pStyle w:val="5"/>
        <w:spacing w:before="273" w:line="254" w:lineRule="auto"/>
        <w:ind w:right="105"/>
        <w:rPr>
          <w:rFonts w:hint="default" w:ascii="Calibri Light" w:hAnsi="Calibri Light" w:cs="Calibri Light"/>
        </w:rPr>
      </w:pPr>
      <w:r>
        <w:rPr>
          <w:rFonts w:hint="default" w:ascii="Calibri Light" w:hAnsi="Calibri Light" w:cs="Calibri Light"/>
        </w:rPr>
        <w:t>Yet oh, how sweet his hope as he waves the censer over it, and feels the savor of life!</w:t>
      </w:r>
    </w:p>
    <w:p w14:paraId="793E8060">
      <w:pPr>
        <w:pStyle w:val="5"/>
        <w:spacing w:before="273" w:line="254" w:lineRule="auto"/>
        <w:ind w:right="105"/>
        <w:rPr>
          <w:rFonts w:hint="default" w:ascii="Calibri Light" w:hAnsi="Calibri Light" w:cs="Calibri Light"/>
        </w:rPr>
      </w:pPr>
      <w:r>
        <w:rPr>
          <w:rFonts w:hint="default" w:ascii="Calibri Light" w:hAnsi="Calibri Light" w:cs="Calibri Light"/>
        </w:rPr>
        <w:t>然而，当他在其上摇动香炉，并感受到生命的馨香时，他的盼望又是何等甘甜！</w:t>
      </w:r>
    </w:p>
    <w:p w14:paraId="195C5AD5">
      <w:pPr>
        <w:pStyle w:val="5"/>
        <w:spacing w:before="273" w:line="254" w:lineRule="auto"/>
        <w:ind w:right="105"/>
        <w:rPr>
          <w:rFonts w:hint="default" w:ascii="Calibri Light" w:hAnsi="Calibri Light" w:cs="Calibri Light"/>
        </w:rPr>
      </w:pPr>
    </w:p>
    <w:p w14:paraId="0CE0470B">
      <w:pPr>
        <w:pStyle w:val="5"/>
        <w:spacing w:before="273" w:line="254" w:lineRule="auto"/>
        <w:ind w:right="105"/>
        <w:rPr>
          <w:rFonts w:hint="default" w:ascii="Calibri Light" w:hAnsi="Calibri Light" w:cs="Calibri Light"/>
        </w:rPr>
      </w:pPr>
      <w:r>
        <w:rPr>
          <w:rFonts w:hint="default" w:ascii="Calibri Light" w:hAnsi="Calibri Light" w:cs="Calibri Light"/>
        </w:rPr>
        <w:t>Again and again he thus presents his atonement, till the seventh time ends the whole transaction, and he stands alone with God, justified, accepted, loved, and blessed.</w:t>
      </w:r>
    </w:p>
    <w:p w14:paraId="20B7D96B">
      <w:pPr>
        <w:pStyle w:val="5"/>
        <w:spacing w:before="273" w:line="254" w:lineRule="auto"/>
        <w:ind w:right="105"/>
        <w:rPr>
          <w:rFonts w:hint="default" w:ascii="Calibri Light" w:hAnsi="Calibri Light" w:cs="Calibri Light"/>
        </w:rPr>
      </w:pPr>
      <w:r>
        <w:rPr>
          <w:rFonts w:hint="default" w:ascii="Calibri Light" w:hAnsi="Calibri Light" w:cs="Calibri Light"/>
        </w:rPr>
        <w:t>他一次又一次地如此呈献他的赎罪祭，直到第七次结束整个过程，他独自与神站立，被称义，被接纳，被爱，并被赐福。</w:t>
      </w:r>
    </w:p>
    <w:p w14:paraId="161C04AD">
      <w:pPr>
        <w:pStyle w:val="5"/>
        <w:spacing w:before="273" w:line="254" w:lineRule="auto"/>
        <w:ind w:right="105"/>
        <w:rPr>
          <w:rFonts w:hint="default" w:ascii="Calibri Light" w:hAnsi="Calibri Light" w:cs="Calibri Light"/>
        </w:rPr>
      </w:pPr>
    </w:p>
    <w:p w14:paraId="58C7F284">
      <w:pPr>
        <w:pStyle w:val="5"/>
        <w:spacing w:before="273" w:line="254" w:lineRule="auto"/>
        <w:ind w:right="105"/>
        <w:rPr>
          <w:rFonts w:hint="default" w:ascii="Calibri Light" w:hAnsi="Calibri Light" w:cs="Calibri Light"/>
        </w:rPr>
      </w:pPr>
      <w:r>
        <w:rPr>
          <w:rFonts w:hint="default" w:ascii="Calibri Light" w:hAnsi="Calibri Light" w:cs="Calibri Light"/>
        </w:rPr>
        <w:t>Happier man than Adam!</w:t>
      </w:r>
    </w:p>
    <w:p w14:paraId="16926586">
      <w:pPr>
        <w:pStyle w:val="5"/>
        <w:spacing w:before="273" w:line="254" w:lineRule="auto"/>
        <w:ind w:right="105"/>
        <w:rPr>
          <w:rFonts w:hint="default" w:ascii="Calibri Light" w:hAnsi="Calibri Light" w:cs="Calibri Light"/>
        </w:rPr>
      </w:pPr>
      <w:r>
        <w:rPr>
          <w:rFonts w:hint="default" w:ascii="Calibri Light" w:hAnsi="Calibri Light" w:cs="Calibri Light"/>
        </w:rPr>
        <w:t>比亚当更幸福的人！</w:t>
      </w:r>
    </w:p>
    <w:p w14:paraId="4BF58435">
      <w:pPr>
        <w:pStyle w:val="5"/>
        <w:spacing w:before="273" w:line="254" w:lineRule="auto"/>
        <w:ind w:right="105"/>
        <w:rPr>
          <w:rFonts w:hint="default" w:ascii="Calibri Light" w:hAnsi="Calibri Light" w:cs="Calibri Light"/>
        </w:rPr>
      </w:pPr>
    </w:p>
    <w:p w14:paraId="68F428C9">
      <w:pPr>
        <w:pStyle w:val="5"/>
        <w:spacing w:before="273" w:line="254" w:lineRule="auto"/>
        <w:ind w:right="105"/>
        <w:rPr>
          <w:rFonts w:hint="default" w:ascii="Calibri Light" w:hAnsi="Calibri Light" w:cs="Calibri Light"/>
        </w:rPr>
      </w:pPr>
      <w:r>
        <w:rPr>
          <w:rFonts w:hint="default" w:ascii="Calibri Light" w:hAnsi="Calibri Light" w:cs="Calibri Light"/>
        </w:rPr>
        <w:t>More holy spot than Eden!</w:t>
      </w:r>
    </w:p>
    <w:p w14:paraId="0055CED9">
      <w:pPr>
        <w:pStyle w:val="5"/>
        <w:spacing w:before="273" w:line="254" w:lineRule="auto"/>
        <w:ind w:right="105"/>
        <w:rPr>
          <w:rFonts w:hint="default" w:ascii="Calibri Light" w:hAnsi="Calibri Light" w:cs="Calibri Light"/>
        </w:rPr>
      </w:pPr>
      <w:r>
        <w:rPr>
          <w:rFonts w:hint="default" w:ascii="Calibri Light" w:hAnsi="Calibri Light" w:cs="Calibri Light"/>
        </w:rPr>
        <w:t>比伊甸更圣洁的地方！</w:t>
      </w:r>
    </w:p>
    <w:p w14:paraId="58BED9C7">
      <w:pPr>
        <w:pStyle w:val="5"/>
        <w:spacing w:before="273" w:line="254" w:lineRule="auto"/>
        <w:ind w:right="105"/>
        <w:rPr>
          <w:rFonts w:hint="default" w:ascii="Calibri Light" w:hAnsi="Calibri Light" w:cs="Calibri Light"/>
        </w:rPr>
      </w:pPr>
    </w:p>
    <w:p w14:paraId="329AA72F">
      <w:pPr>
        <w:pStyle w:val="5"/>
        <w:spacing w:before="273" w:line="254" w:lineRule="auto"/>
        <w:ind w:right="105"/>
        <w:rPr>
          <w:rFonts w:hint="default" w:ascii="Calibri Light" w:hAnsi="Calibri Light" w:cs="Calibri Light"/>
        </w:rPr>
      </w:pPr>
      <w:r>
        <w:rPr>
          <w:rFonts w:hint="default" w:ascii="Calibri Light" w:hAnsi="Calibri Light" w:cs="Calibri Light"/>
        </w:rPr>
        <w:t>Happier man, because escaped from the curse forever, and entered into an everlasting fellowship with the Almighty.</w:t>
      </w:r>
    </w:p>
    <w:p w14:paraId="3347B33C">
      <w:pPr>
        <w:pStyle w:val="5"/>
        <w:spacing w:before="273" w:line="254" w:lineRule="auto"/>
        <w:ind w:right="105"/>
        <w:rPr>
          <w:rFonts w:hint="default" w:ascii="Calibri Light" w:hAnsi="Calibri Light" w:cs="Calibri Light"/>
        </w:rPr>
      </w:pPr>
      <w:r>
        <w:rPr>
          <w:rFonts w:hint="default" w:ascii="Calibri Light" w:hAnsi="Calibri Light" w:cs="Calibri Light"/>
        </w:rPr>
        <w:t>更幸福的人，因为永远逃脱了咒诅，并进入了与全能者永恒的相交。</w:t>
      </w:r>
    </w:p>
    <w:p w14:paraId="46F14E80">
      <w:pPr>
        <w:pStyle w:val="5"/>
        <w:spacing w:before="273" w:line="254" w:lineRule="auto"/>
        <w:ind w:right="105"/>
        <w:rPr>
          <w:rFonts w:hint="default" w:ascii="Calibri Light" w:hAnsi="Calibri Light" w:cs="Calibri Light"/>
        </w:rPr>
      </w:pPr>
    </w:p>
    <w:p w14:paraId="53DA7F29">
      <w:pPr>
        <w:pStyle w:val="5"/>
        <w:spacing w:before="273" w:line="254" w:lineRule="auto"/>
        <w:ind w:right="105"/>
        <w:rPr>
          <w:rFonts w:hint="default" w:ascii="Calibri Light" w:hAnsi="Calibri Light" w:cs="Calibri Light"/>
        </w:rPr>
      </w:pPr>
      <w:r>
        <w:rPr>
          <w:rFonts w:hint="default" w:ascii="Calibri Light" w:hAnsi="Calibri Light" w:cs="Calibri Light"/>
        </w:rPr>
        <w:t>More holy spot, because encircled with such amazing discoveries of the infinite perfections of holiness.</w:t>
      </w:r>
    </w:p>
    <w:p w14:paraId="65FD5E8B">
      <w:pPr>
        <w:pStyle w:val="5"/>
        <w:spacing w:before="273" w:line="254" w:lineRule="auto"/>
        <w:ind w:right="105"/>
        <w:rPr>
          <w:rFonts w:hint="default" w:ascii="Calibri Light" w:hAnsi="Calibri Light" w:cs="Calibri Light"/>
        </w:rPr>
      </w:pPr>
      <w:r>
        <w:rPr>
          <w:rFonts w:hint="default" w:ascii="Calibri Light" w:hAnsi="Calibri Light" w:cs="Calibri Light"/>
        </w:rPr>
        <w:t>更圣洁的地方，因为被如此惊人的、关于无限完美之圣洁的发现所环绕。</w:t>
      </w:r>
    </w:p>
    <w:p w14:paraId="10E0649A">
      <w:pPr>
        <w:pStyle w:val="5"/>
        <w:spacing w:before="273" w:line="254" w:lineRule="auto"/>
        <w:ind w:right="105"/>
        <w:rPr>
          <w:rFonts w:hint="default" w:ascii="Calibri Light" w:hAnsi="Calibri Light" w:cs="Calibri Light"/>
        </w:rPr>
      </w:pPr>
    </w:p>
    <w:p w14:paraId="4C04E704">
      <w:pPr>
        <w:pStyle w:val="5"/>
        <w:spacing w:before="273" w:line="254" w:lineRule="auto"/>
        <w:ind w:right="105"/>
        <w:rPr>
          <w:rFonts w:hint="default" w:ascii="Calibri Light" w:hAnsi="Calibri Light" w:cs="Calibri Light"/>
        </w:rPr>
      </w:pPr>
      <w:r>
        <w:rPr>
          <w:rFonts w:hint="default" w:ascii="Calibri Light" w:hAnsi="Calibri Light" w:cs="Calibri Light"/>
        </w:rPr>
        <w:t>In every way more blessed! for here are springs from the Godhead gushing forth as they never did in Paradise—new forms of love, joy, peace, blended with righteousness, and wisdom, and truth.</w:t>
      </w:r>
    </w:p>
    <w:p w14:paraId="6E9FA8E8">
      <w:pPr>
        <w:pStyle w:val="5"/>
        <w:spacing w:before="273" w:line="254" w:lineRule="auto"/>
        <w:ind w:right="105"/>
        <w:rPr>
          <w:rFonts w:hint="default" w:ascii="Calibri Light" w:hAnsi="Calibri Light" w:cs="Calibri Light"/>
        </w:rPr>
      </w:pPr>
      <w:r>
        <w:rPr>
          <w:rFonts w:hint="default" w:ascii="Calibri Light" w:hAnsi="Calibri Light" w:cs="Calibri Light"/>
        </w:rPr>
        <w:t>在各方面都更蒙福！因为这里有从神性中涌出的泉源，是它们在乐园中从未有过的——爱、喜乐、平安的新形式，与公义、智慧和真理相融合。</w:t>
      </w:r>
    </w:p>
    <w:p w14:paraId="4B9F2ECA">
      <w:pPr>
        <w:pStyle w:val="5"/>
        <w:spacing w:before="273" w:line="254" w:lineRule="auto"/>
        <w:ind w:right="105"/>
        <w:rPr>
          <w:rFonts w:hint="default" w:ascii="Calibri Light" w:hAnsi="Calibri Light" w:cs="Calibri Light"/>
        </w:rPr>
      </w:pPr>
    </w:p>
    <w:p w14:paraId="28AF443E">
      <w:pPr>
        <w:pStyle w:val="5"/>
        <w:spacing w:before="273" w:line="254" w:lineRule="auto"/>
        <w:ind w:right="105"/>
        <w:rPr>
          <w:rFonts w:hint="default" w:ascii="Calibri Light" w:hAnsi="Calibri Light" w:cs="Calibri Light"/>
        </w:rPr>
      </w:pPr>
    </w:p>
    <w:p w14:paraId="6811FD47">
      <w:pPr>
        <w:pStyle w:val="5"/>
        <w:spacing w:before="273" w:line="254" w:lineRule="auto"/>
        <w:ind w:right="105"/>
        <w:rPr>
          <w:rFonts w:hint="default" w:ascii="Calibri Light" w:hAnsi="Calibri Light" w:cs="Calibri Light"/>
        </w:rPr>
      </w:pPr>
    </w:p>
    <w:p w14:paraId="697D61BC">
      <w:pPr>
        <w:pStyle w:val="5"/>
        <w:spacing w:before="273" w:line="254" w:lineRule="auto"/>
        <w:ind w:right="105"/>
        <w:rPr>
          <w:rFonts w:hint="default" w:ascii="Calibri Light" w:hAnsi="Calibri Light" w:cs="Calibri Light"/>
        </w:rPr>
      </w:pPr>
      <w:r>
        <w:rPr>
          <w:rFonts w:hint="default" w:ascii="Calibri Light" w:hAnsi="Calibri Light" w:cs="Calibri Light"/>
        </w:rPr>
        <w:t>It was thus with Jesus in atoning for others.</w:t>
      </w:r>
    </w:p>
    <w:p w14:paraId="5083081D">
      <w:pPr>
        <w:pStyle w:val="5"/>
        <w:spacing w:before="273" w:line="254" w:lineRule="auto"/>
        <w:ind w:right="105"/>
        <w:rPr>
          <w:rFonts w:hint="default" w:ascii="Calibri Light" w:hAnsi="Calibri Light" w:cs="Calibri Light"/>
        </w:rPr>
      </w:pPr>
      <w:r>
        <w:rPr>
          <w:rFonts w:hint="default" w:ascii="Calibri Light" w:hAnsi="Calibri Light" w:cs="Calibri Light"/>
        </w:rPr>
        <w:t>耶稣为他人赎罪时也是如此。</w:t>
      </w:r>
    </w:p>
    <w:p w14:paraId="0FC4B02B">
      <w:pPr>
        <w:pStyle w:val="5"/>
        <w:spacing w:before="273" w:line="254" w:lineRule="auto"/>
        <w:ind w:right="105"/>
        <w:rPr>
          <w:rFonts w:hint="default" w:ascii="Calibri Light" w:hAnsi="Calibri Light" w:cs="Calibri Light"/>
        </w:rPr>
      </w:pPr>
    </w:p>
    <w:p w14:paraId="35A7DD60">
      <w:pPr>
        <w:pStyle w:val="5"/>
        <w:spacing w:before="273" w:line="254" w:lineRule="auto"/>
        <w:ind w:right="105"/>
        <w:rPr>
          <w:rFonts w:hint="default" w:ascii="Calibri Light" w:hAnsi="Calibri Light" w:cs="Calibri Light"/>
        </w:rPr>
      </w:pPr>
      <w:r>
        <w:rPr>
          <w:rFonts w:hint="default" w:ascii="Calibri Light" w:hAnsi="Calibri Light" w:cs="Calibri Light"/>
        </w:rPr>
        <w:t>He all along carried the blood and the sweet incense* with him.</w:t>
      </w:r>
    </w:p>
    <w:p w14:paraId="5DBD0D45">
      <w:pPr>
        <w:pStyle w:val="5"/>
        <w:spacing w:before="273" w:line="254" w:lineRule="auto"/>
        <w:ind w:right="105"/>
        <w:rPr>
          <w:rFonts w:hint="default" w:ascii="Calibri Light" w:hAnsi="Calibri Light" w:cs="Calibri Light"/>
        </w:rPr>
      </w:pPr>
      <w:r>
        <w:rPr>
          <w:rFonts w:hint="default" w:ascii="Calibri Light" w:hAnsi="Calibri Light" w:cs="Calibri Light"/>
        </w:rPr>
        <w:t>祂自始至终都带着血和馨香的香*。</w:t>
      </w:r>
    </w:p>
    <w:p w14:paraId="4297283C">
      <w:pPr>
        <w:pStyle w:val="5"/>
        <w:spacing w:before="273" w:line="254" w:lineRule="auto"/>
        <w:ind w:right="105"/>
        <w:rPr>
          <w:rFonts w:hint="default" w:ascii="Calibri Light" w:hAnsi="Calibri Light" w:cs="Calibri Light"/>
        </w:rPr>
      </w:pPr>
    </w:p>
    <w:p w14:paraId="3374E89E">
      <w:pPr>
        <w:pStyle w:val="5"/>
        <w:spacing w:before="273" w:line="254" w:lineRule="auto"/>
        <w:ind w:right="105"/>
        <w:rPr>
          <w:rFonts w:hint="default" w:ascii="Calibri Light" w:hAnsi="Calibri Light" w:cs="Calibri Light"/>
        </w:rPr>
      </w:pPr>
      <w:r>
        <w:rPr>
          <w:rFonts w:hint="default" w:ascii="Calibri Light" w:hAnsi="Calibri Light" w:cs="Calibri Light"/>
        </w:rPr>
        <w:t>If he is baptized in Jordan, lo! the cloud of incense ascends, "This is my beloved Son."</w:t>
      </w:r>
    </w:p>
    <w:p w14:paraId="693CD586">
      <w:pPr>
        <w:pStyle w:val="5"/>
        <w:spacing w:before="273" w:line="254" w:lineRule="auto"/>
        <w:ind w:right="105"/>
        <w:rPr>
          <w:rFonts w:hint="default" w:ascii="Calibri Light" w:hAnsi="Calibri Light" w:cs="Calibri Light"/>
        </w:rPr>
      </w:pPr>
      <w:r>
        <w:rPr>
          <w:rFonts w:hint="default" w:ascii="Calibri Light" w:hAnsi="Calibri Light" w:cs="Calibri Light"/>
        </w:rPr>
        <w:t>祂若在约旦河受洗，看哪！香的烟云升起，“这是我的爱子。”</w:t>
      </w:r>
    </w:p>
    <w:p w14:paraId="77FFFC2F">
      <w:pPr>
        <w:pStyle w:val="5"/>
        <w:spacing w:before="273" w:line="254" w:lineRule="auto"/>
        <w:ind w:right="105"/>
        <w:rPr>
          <w:rFonts w:hint="default" w:ascii="Calibri Light" w:hAnsi="Calibri Light" w:cs="Calibri Light"/>
        </w:rPr>
      </w:pPr>
    </w:p>
    <w:p w14:paraId="15898977">
      <w:pPr>
        <w:pStyle w:val="5"/>
        <w:spacing w:before="273" w:line="254" w:lineRule="auto"/>
        <w:ind w:right="105"/>
        <w:rPr>
          <w:rFonts w:hint="default" w:ascii="Calibri Light" w:hAnsi="Calibri Light" w:cs="Calibri Light"/>
        </w:rPr>
      </w:pPr>
      <w:r>
        <w:rPr>
          <w:rFonts w:hint="default" w:ascii="Calibri Light" w:hAnsi="Calibri Light" w:cs="Calibri Light"/>
        </w:rPr>
        <w:t>If he talk of his decease, which he is to accomplish at Jerusalem, lo! again, "This is my beloved Son."</w:t>
      </w:r>
    </w:p>
    <w:p w14:paraId="20F393FA">
      <w:pPr>
        <w:pStyle w:val="5"/>
        <w:spacing w:before="273" w:line="254" w:lineRule="auto"/>
        <w:ind w:right="105"/>
        <w:rPr>
          <w:rFonts w:hint="default" w:ascii="Calibri Light" w:hAnsi="Calibri Light" w:cs="Calibri Light"/>
        </w:rPr>
      </w:pPr>
      <w:r>
        <w:rPr>
          <w:rFonts w:hint="default" w:ascii="Calibri Light" w:hAnsi="Calibri Light" w:cs="Calibri Light"/>
        </w:rPr>
        <w:t>祂若谈论祂要在耶路撒冷成就的死，看哪！又一次，“这是我的爱子。”</w:t>
      </w:r>
    </w:p>
    <w:p w14:paraId="67424B3E">
      <w:pPr>
        <w:pStyle w:val="5"/>
        <w:spacing w:before="273" w:line="254" w:lineRule="auto"/>
        <w:ind w:right="105"/>
        <w:rPr>
          <w:rFonts w:hint="default" w:ascii="Calibri Light" w:hAnsi="Calibri Light" w:cs="Calibri Light"/>
        </w:rPr>
      </w:pPr>
    </w:p>
    <w:p w14:paraId="0C2B189F">
      <w:pPr>
        <w:pStyle w:val="5"/>
        <w:spacing w:before="273" w:line="254" w:lineRule="auto"/>
        <w:ind w:right="105"/>
        <w:rPr>
          <w:rFonts w:hint="default" w:ascii="Calibri Light" w:hAnsi="Calibri Light" w:cs="Calibri Light"/>
        </w:rPr>
      </w:pPr>
      <w:r>
        <w:rPr>
          <w:rFonts w:hint="default" w:ascii="Calibri Light" w:hAnsi="Calibri Light" w:cs="Calibri Light"/>
        </w:rPr>
        <w:t>If he is troubled in the temple, and the consuming fire be felt in his bones, lo! the incense again, "I have glorified thee, and will glorify thee again."</w:t>
      </w:r>
    </w:p>
    <w:p w14:paraId="6F88832B">
      <w:pPr>
        <w:pStyle w:val="5"/>
        <w:spacing w:before="273" w:line="254" w:lineRule="auto"/>
        <w:ind w:right="105"/>
        <w:rPr>
          <w:rFonts w:hint="default" w:ascii="Calibri Light" w:hAnsi="Calibri Light" w:cs="Calibri Light"/>
        </w:rPr>
      </w:pPr>
      <w:r>
        <w:rPr>
          <w:rFonts w:hint="default" w:ascii="Calibri Light" w:hAnsi="Calibri Light" w:cs="Calibri Light"/>
        </w:rPr>
        <w:t>祂若在殿中忧愁，骨头里感到焚烧的火，看哪！香又一次升起，“我已经荣耀了祢，还要再荣耀。”</w:t>
      </w:r>
    </w:p>
    <w:p w14:paraId="2AC9EAB7">
      <w:pPr>
        <w:pStyle w:val="5"/>
        <w:spacing w:before="273" w:line="254" w:lineRule="auto"/>
        <w:ind w:right="105"/>
        <w:rPr>
          <w:rFonts w:hint="default" w:ascii="Calibri Light" w:hAnsi="Calibri Light" w:cs="Calibri Light"/>
        </w:rPr>
      </w:pPr>
    </w:p>
    <w:p w14:paraId="2663081E">
      <w:pPr>
        <w:pStyle w:val="5"/>
        <w:spacing w:before="273" w:line="254" w:lineRule="auto"/>
        <w:ind w:right="105"/>
        <w:rPr>
          <w:rFonts w:hint="default" w:ascii="Calibri Light" w:hAnsi="Calibri Light" w:cs="Calibri Light"/>
        </w:rPr>
      </w:pPr>
      <w:r>
        <w:rPr>
          <w:rFonts w:hint="default" w:ascii="Calibri Light" w:hAnsi="Calibri Light" w:cs="Calibri Light"/>
        </w:rPr>
        <w:t>He enters the sepulchre, rending asunder the veil; then, lo! the cloud of incense settles on his head!</w:t>
      </w:r>
    </w:p>
    <w:p w14:paraId="55E65913">
      <w:pPr>
        <w:pStyle w:val="5"/>
        <w:spacing w:before="273" w:line="254" w:lineRule="auto"/>
        <w:ind w:right="105"/>
        <w:rPr>
          <w:rFonts w:hint="default" w:ascii="Calibri Light" w:hAnsi="Calibri Light" w:cs="Calibri Light"/>
        </w:rPr>
      </w:pPr>
      <w:r>
        <w:rPr>
          <w:rFonts w:hint="default" w:ascii="Calibri Light" w:hAnsi="Calibri Light" w:cs="Calibri Light"/>
        </w:rPr>
        <w:t>祂进入坟墓，撕裂幔子；然后，看哪！香的云彩停在祂头上！</w:t>
      </w:r>
    </w:p>
    <w:p w14:paraId="766C0C88">
      <w:pPr>
        <w:pStyle w:val="5"/>
        <w:spacing w:before="273" w:line="254" w:lineRule="auto"/>
        <w:ind w:right="105"/>
        <w:rPr>
          <w:rFonts w:hint="default" w:ascii="Calibri Light" w:hAnsi="Calibri Light" w:cs="Calibri Light"/>
        </w:rPr>
      </w:pPr>
    </w:p>
    <w:p w14:paraId="2855F52F">
      <w:pPr>
        <w:pStyle w:val="5"/>
        <w:spacing w:before="273" w:line="254" w:lineRule="auto"/>
        <w:ind w:right="105"/>
        <w:rPr>
          <w:rFonts w:hint="default" w:ascii="Calibri Light" w:hAnsi="Calibri Light" w:cs="Calibri Light"/>
        </w:rPr>
      </w:pPr>
      <w:r>
        <w:rPr>
          <w:rFonts w:hint="default" w:ascii="Calibri Light" w:hAnsi="Calibri Light" w:cs="Calibri Light"/>
        </w:rPr>
        <w:t>All is favor now; God meets with man, and man rests on God!</w:t>
      </w:r>
    </w:p>
    <w:p w14:paraId="143F1F3A">
      <w:pPr>
        <w:pStyle w:val="5"/>
        <w:spacing w:before="273" w:line="254" w:lineRule="auto"/>
        <w:ind w:right="105"/>
        <w:rPr>
          <w:rFonts w:hint="default" w:ascii="Calibri Light" w:hAnsi="Calibri Light" w:cs="Calibri Light"/>
        </w:rPr>
      </w:pPr>
      <w:r>
        <w:rPr>
          <w:rFonts w:hint="default" w:ascii="Calibri Light" w:hAnsi="Calibri Light" w:cs="Calibri Light"/>
        </w:rPr>
        <w:t>如今全是恩宠；神与人相遇，人安息在神里面！</w:t>
      </w:r>
    </w:p>
    <w:p w14:paraId="2A4302FE">
      <w:pPr>
        <w:pStyle w:val="5"/>
        <w:spacing w:before="273" w:line="254" w:lineRule="auto"/>
        <w:ind w:right="105"/>
        <w:rPr>
          <w:rFonts w:hint="default" w:ascii="Calibri Light" w:hAnsi="Calibri Light" w:cs="Calibri Light"/>
        </w:rPr>
      </w:pPr>
    </w:p>
    <w:p w14:paraId="16279DEA">
      <w:pPr>
        <w:pStyle w:val="5"/>
        <w:spacing w:before="273" w:line="254" w:lineRule="auto"/>
        <w:ind w:right="105"/>
        <w:rPr>
          <w:rFonts w:hint="default" w:ascii="Calibri Light" w:hAnsi="Calibri Light" w:cs="Calibri Light"/>
        </w:rPr>
      </w:pPr>
      <w:r>
        <w:rPr>
          <w:rFonts w:hint="default" w:ascii="Calibri Light" w:hAnsi="Calibri Light" w:cs="Calibri Light"/>
        </w:rPr>
        <w:t>"It is finished."</w:t>
      </w:r>
    </w:p>
    <w:p w14:paraId="020A3901">
      <w:pPr>
        <w:pStyle w:val="5"/>
        <w:spacing w:before="273" w:line="254" w:lineRule="auto"/>
        <w:ind w:right="105"/>
        <w:rPr>
          <w:rFonts w:hint="default" w:ascii="Calibri Light" w:hAnsi="Calibri Light" w:cs="Calibri Light"/>
        </w:rPr>
      </w:pPr>
      <w:r>
        <w:rPr>
          <w:rFonts w:hint="default" w:ascii="Calibri Light" w:hAnsi="Calibri Light" w:cs="Calibri Light"/>
        </w:rPr>
        <w:t>“成了。”</w:t>
      </w:r>
    </w:p>
    <w:p w14:paraId="1891B9E7">
      <w:pPr>
        <w:pStyle w:val="5"/>
        <w:spacing w:before="273" w:line="254" w:lineRule="auto"/>
        <w:ind w:right="105"/>
        <w:rPr>
          <w:rFonts w:hint="default" w:ascii="Calibri Light" w:hAnsi="Calibri Light" w:cs="Calibri Light"/>
        </w:rPr>
      </w:pPr>
    </w:p>
    <w:p w14:paraId="6DB2F79A">
      <w:pPr>
        <w:pStyle w:val="5"/>
        <w:spacing w:before="273" w:line="254" w:lineRule="auto"/>
        <w:ind w:right="105"/>
        <w:rPr>
          <w:rFonts w:hint="default" w:ascii="Calibri Light" w:hAnsi="Calibri Light" w:cs="Calibri Light"/>
        </w:rPr>
      </w:pPr>
      <w:r>
        <w:rPr>
          <w:rFonts w:hint="default" w:ascii="Calibri Light" w:hAnsi="Calibri Light" w:cs="Calibri Light"/>
        </w:rPr>
        <w:t>Christ's resurrection may have been typified by Aaron's coming out to the court again, after thus entering the holiest.</w:t>
      </w:r>
    </w:p>
    <w:p w14:paraId="0C565CF8">
      <w:pPr>
        <w:pStyle w:val="5"/>
        <w:spacing w:before="273" w:line="254" w:lineRule="auto"/>
        <w:ind w:right="105"/>
        <w:rPr>
          <w:rFonts w:hint="default" w:ascii="Calibri Light" w:hAnsi="Calibri Light" w:cs="Calibri Light"/>
        </w:rPr>
      </w:pPr>
      <w:r>
        <w:rPr>
          <w:rFonts w:hint="default" w:ascii="Calibri Light" w:hAnsi="Calibri Light" w:cs="Calibri Light"/>
        </w:rPr>
        <w:t>基督的复活，可能由亚伦在如此进入至圣所后，再次出到院子来所预表。</w:t>
      </w:r>
    </w:p>
    <w:p w14:paraId="6526ED50">
      <w:pPr>
        <w:pStyle w:val="5"/>
        <w:spacing w:before="273" w:line="254" w:lineRule="auto"/>
        <w:ind w:right="105"/>
        <w:rPr>
          <w:rFonts w:hint="default" w:ascii="Calibri Light" w:hAnsi="Calibri Light" w:cs="Calibri Light"/>
        </w:rPr>
      </w:pPr>
    </w:p>
    <w:p w14:paraId="3B8FE04E">
      <w:pPr>
        <w:pStyle w:val="5"/>
        <w:spacing w:before="273" w:line="254" w:lineRule="auto"/>
        <w:ind w:right="105"/>
        <w:rPr>
          <w:rFonts w:hint="default" w:ascii="Calibri Light" w:hAnsi="Calibri Light" w:cs="Calibri Light"/>
        </w:rPr>
      </w:pPr>
      <w:r>
        <w:rPr>
          <w:rFonts w:hint="default" w:ascii="Calibri Light" w:hAnsi="Calibri Light" w:cs="Calibri Light"/>
        </w:rPr>
        <w:t>He came forth, and once more stood at the altar.</w:t>
      </w:r>
    </w:p>
    <w:p w14:paraId="2D3020F3">
      <w:pPr>
        <w:pStyle w:val="5"/>
        <w:spacing w:before="273" w:line="254" w:lineRule="auto"/>
        <w:ind w:right="105"/>
        <w:rPr>
          <w:rFonts w:hint="default" w:ascii="Calibri Light" w:hAnsi="Calibri Light" w:cs="Calibri Light"/>
        </w:rPr>
      </w:pPr>
      <w:r>
        <w:rPr>
          <w:rFonts w:hint="default" w:ascii="Calibri Light" w:hAnsi="Calibri Light" w:cs="Calibri Light"/>
        </w:rPr>
        <w:t>祂出来，再次站在祭坛前。</w:t>
      </w:r>
    </w:p>
    <w:p w14:paraId="2DB4D667">
      <w:pPr>
        <w:pStyle w:val="5"/>
        <w:spacing w:before="273" w:line="254" w:lineRule="auto"/>
        <w:ind w:right="105"/>
        <w:rPr>
          <w:rFonts w:hint="default" w:ascii="Calibri Light" w:hAnsi="Calibri Light" w:cs="Calibri Light"/>
        </w:rPr>
      </w:pPr>
    </w:p>
    <w:p w14:paraId="6E6C8A79">
      <w:pPr>
        <w:pStyle w:val="5"/>
        <w:spacing w:before="273" w:line="254" w:lineRule="auto"/>
        <w:ind w:right="105"/>
        <w:rPr>
          <w:rFonts w:hint="default" w:ascii="Calibri Light" w:hAnsi="Calibri Light" w:cs="Calibri Light"/>
        </w:rPr>
      </w:pPr>
      <w:r>
        <w:rPr>
          <w:rFonts w:hint="default" w:ascii="Calibri Light" w:hAnsi="Calibri Light" w:cs="Calibri Light"/>
        </w:rPr>
        <w:t>And now he prepared to offer for the people.</w:t>
      </w:r>
    </w:p>
    <w:p w14:paraId="0C9A5082">
      <w:pPr>
        <w:pStyle w:val="5"/>
        <w:spacing w:before="273" w:line="254" w:lineRule="auto"/>
        <w:ind w:right="105"/>
        <w:rPr>
          <w:rFonts w:hint="default" w:ascii="Calibri Light" w:hAnsi="Calibri Light" w:cs="Calibri Light"/>
        </w:rPr>
      </w:pPr>
      <w:r>
        <w:rPr>
          <w:rFonts w:hint="default" w:ascii="Calibri Light" w:hAnsi="Calibri Light" w:cs="Calibri Light"/>
        </w:rPr>
        <w:t>现在祂预备为百姓献祭。</w:t>
      </w:r>
    </w:p>
    <w:p w14:paraId="082EBE4A">
      <w:pPr>
        <w:pStyle w:val="5"/>
        <w:spacing w:before="273" w:line="254" w:lineRule="auto"/>
        <w:ind w:right="105"/>
        <w:rPr>
          <w:rFonts w:hint="default" w:ascii="Calibri Light" w:hAnsi="Calibri Light" w:cs="Calibri Light"/>
        </w:rPr>
      </w:pPr>
    </w:p>
    <w:p w14:paraId="13ED2812">
      <w:pPr>
        <w:pStyle w:val="5"/>
        <w:spacing w:before="273" w:line="254" w:lineRule="auto"/>
        <w:ind w:right="105"/>
        <w:rPr>
          <w:rFonts w:hint="default" w:ascii="Calibri Light" w:hAnsi="Calibri Light" w:cs="Calibri Light"/>
        </w:rPr>
      </w:pPr>
      <w:r>
        <w:rPr>
          <w:rFonts w:hint="default" w:ascii="Calibri Light" w:hAnsi="Calibri Light" w:cs="Calibri Light"/>
        </w:rPr>
        <w:t>Vers. 15, 16, 17. "Then shall he kill the goat of the sin-offering, that is for the people, and bring his blood within the veil, and do with that blood as he did with the blood of the bullock, and sprinkle it upon the mercy-seat, and before the mercy-seat. And he shall make an atonement for the holy place, because of the uncleanness of the children of Israel, and because of their transgressions in all their sins: and so shall he do for the tabernacle of the congregation that remaineth among them in the midst of their uncleanness. And there shall be no man in the tabernacle of the congregation when he goeth in to make an atonement in the holy place, until he come out, and hare made an atonement for himself, and for his house-hold, and for all the congregation of Israel."</w:t>
      </w:r>
    </w:p>
    <w:p w14:paraId="1277DA7E">
      <w:pPr>
        <w:pStyle w:val="5"/>
        <w:spacing w:before="273" w:line="254" w:lineRule="auto"/>
        <w:ind w:right="105"/>
        <w:rPr>
          <w:rFonts w:hint="default" w:ascii="Calibri Light" w:hAnsi="Calibri Light" w:cs="Calibri Light"/>
        </w:rPr>
      </w:pPr>
      <w:r>
        <w:rPr>
          <w:rFonts w:hint="default" w:ascii="Calibri Light" w:hAnsi="Calibri Light" w:cs="Calibri Light"/>
        </w:rPr>
        <w:t>第15, 16, 17节。“随后他要宰那为百姓作赎罪祭的公山羊，把羊的血带入幔子内，弹在施恩座的上面和前面，好像弹公牛的血一样。他因以色列人诸般的污秽和罪愆，并他们一切的罪，当这样为圣所赎罪；又因会幕在他们污秽之中，也要照样而行。他进圣所赎罪的时候，会幕里不可有人，直等到他出来，为自己和本家并以色列全会众赎了罪。”</w:t>
      </w:r>
    </w:p>
    <w:p w14:paraId="0D151AEB">
      <w:pPr>
        <w:pStyle w:val="5"/>
        <w:spacing w:before="273" w:line="254" w:lineRule="auto"/>
        <w:ind w:right="105"/>
        <w:rPr>
          <w:rFonts w:hint="default" w:ascii="Calibri Light" w:hAnsi="Calibri Light" w:cs="Calibri Light"/>
        </w:rPr>
      </w:pPr>
    </w:p>
    <w:p w14:paraId="1C78CF7F">
      <w:pPr>
        <w:pStyle w:val="5"/>
        <w:spacing w:before="273" w:line="254" w:lineRule="auto"/>
        <w:ind w:right="105"/>
        <w:rPr>
          <w:rFonts w:hint="default" w:ascii="Calibri Light" w:hAnsi="Calibri Light" w:cs="Calibri Light"/>
        </w:rPr>
      </w:pPr>
      <w:r>
        <w:rPr>
          <w:rFonts w:hint="default" w:ascii="Calibri Light" w:hAnsi="Calibri Light" w:cs="Calibri Light"/>
        </w:rPr>
        <w:t>He now kills the people's sin-offering, confessing over it their uncleanness, transgressions and sins.</w:t>
      </w:r>
    </w:p>
    <w:p w14:paraId="34D623A0">
      <w:pPr>
        <w:pStyle w:val="5"/>
        <w:spacing w:before="273" w:line="254" w:lineRule="auto"/>
        <w:ind w:right="105"/>
        <w:rPr>
          <w:rFonts w:hint="default" w:ascii="Calibri Light" w:hAnsi="Calibri Light" w:cs="Calibri Light"/>
        </w:rPr>
      </w:pPr>
      <w:r>
        <w:rPr>
          <w:rFonts w:hint="default" w:ascii="Calibri Light" w:hAnsi="Calibri Light" w:cs="Calibri Light"/>
        </w:rPr>
        <w:t>祂现在宰杀百姓的赎罪祭，在其上承认他们的污秽、过犯和罪恶。</w:t>
      </w:r>
    </w:p>
    <w:p w14:paraId="657944C9">
      <w:pPr>
        <w:pStyle w:val="5"/>
        <w:spacing w:before="273" w:line="254" w:lineRule="auto"/>
        <w:ind w:right="105"/>
        <w:rPr>
          <w:rFonts w:hint="default" w:ascii="Calibri Light" w:hAnsi="Calibri Light" w:cs="Calibri Light"/>
        </w:rPr>
      </w:pPr>
    </w:p>
    <w:p w14:paraId="31746074">
      <w:pPr>
        <w:pStyle w:val="5"/>
        <w:spacing w:before="273" w:line="254" w:lineRule="auto"/>
        <w:ind w:right="105"/>
        <w:rPr>
          <w:rFonts w:hint="default" w:ascii="Calibri Light" w:hAnsi="Calibri Light" w:cs="Calibri Light"/>
        </w:rPr>
      </w:pPr>
      <w:r>
        <w:rPr>
          <w:rFonts w:hint="default" w:ascii="Calibri Light" w:hAnsi="Calibri Light" w:cs="Calibri Light"/>
        </w:rPr>
        <w:t>He enters the most holy place, as before, to sprinkle the blood.</w:t>
      </w:r>
    </w:p>
    <w:p w14:paraId="2F18A630">
      <w:pPr>
        <w:pStyle w:val="5"/>
        <w:spacing w:before="273" w:line="254" w:lineRule="auto"/>
        <w:ind w:right="105"/>
        <w:rPr>
          <w:rFonts w:hint="default" w:ascii="Calibri Light" w:hAnsi="Calibri Light" w:cs="Calibri Light"/>
        </w:rPr>
      </w:pPr>
      <w:r>
        <w:rPr>
          <w:rFonts w:hint="default" w:ascii="Calibri Light" w:hAnsi="Calibri Light" w:cs="Calibri Light"/>
        </w:rPr>
        <w:t>祂像先前一样，进入至圣所，去洒血。</w:t>
      </w:r>
    </w:p>
    <w:p w14:paraId="10E66DFB">
      <w:pPr>
        <w:pStyle w:val="5"/>
        <w:spacing w:before="273" w:line="254" w:lineRule="auto"/>
        <w:ind w:right="105"/>
        <w:rPr>
          <w:rFonts w:hint="default" w:ascii="Calibri Light" w:hAnsi="Calibri Light" w:cs="Calibri Light"/>
        </w:rPr>
      </w:pPr>
    </w:p>
    <w:p w14:paraId="61D347A2">
      <w:pPr>
        <w:pStyle w:val="5"/>
        <w:spacing w:before="273" w:line="254" w:lineRule="auto"/>
        <w:ind w:right="105"/>
        <w:rPr>
          <w:rFonts w:hint="default" w:ascii="Calibri Light" w:hAnsi="Calibri Light" w:cs="Calibri Light"/>
        </w:rPr>
      </w:pPr>
      <w:r>
        <w:rPr>
          <w:rFonts w:hint="default" w:ascii="Calibri Light" w:hAnsi="Calibri Light" w:cs="Calibri Light"/>
        </w:rPr>
        <w:t>This he does on the mercy-seat, and also on the floor before it, or on the side of it; thus filling the holiest with the cry of atoning blood.</w:t>
      </w:r>
    </w:p>
    <w:p w14:paraId="7DC19CE0">
      <w:pPr>
        <w:pStyle w:val="5"/>
        <w:spacing w:before="273" w:line="254" w:lineRule="auto"/>
        <w:ind w:right="105"/>
        <w:rPr>
          <w:rFonts w:hint="default" w:ascii="Calibri Light" w:hAnsi="Calibri Light" w:cs="Calibri Light"/>
        </w:rPr>
      </w:pPr>
      <w:r>
        <w:rPr>
          <w:rFonts w:hint="default" w:ascii="Calibri Light" w:hAnsi="Calibri Light" w:cs="Calibri Light"/>
        </w:rPr>
        <w:t>祂将血洒在施恩座上，也洒在施恩座前的地上或其旁边；从而使至圣所充满赎罪之血的呼喊。</w:t>
      </w:r>
    </w:p>
    <w:p w14:paraId="143CF241">
      <w:pPr>
        <w:pStyle w:val="5"/>
        <w:spacing w:before="273" w:line="254" w:lineRule="auto"/>
        <w:ind w:right="105"/>
        <w:rPr>
          <w:rFonts w:hint="default" w:ascii="Calibri Light" w:hAnsi="Calibri Light" w:cs="Calibri Light"/>
        </w:rPr>
      </w:pPr>
    </w:p>
    <w:p w14:paraId="1ACAF462">
      <w:pPr>
        <w:pStyle w:val="5"/>
        <w:spacing w:before="273" w:line="254" w:lineRule="auto"/>
        <w:ind w:right="105"/>
        <w:rPr>
          <w:rFonts w:hint="default" w:ascii="Calibri Light" w:hAnsi="Calibri Light" w:cs="Calibri Light"/>
        </w:rPr>
      </w:pPr>
      <w:r>
        <w:rPr>
          <w:rFonts w:hint="default" w:ascii="Calibri Light" w:hAnsi="Calibri Light" w:cs="Calibri Light"/>
        </w:rPr>
        <w:t>Over it he stands, confessing Israel's sin, with strong crying and tears; he enumerates their departures from the holy law, and spreads out before God, in the light of his countenance, their endless sins, their transgressions of every form, their uncleanness of deepest dye.</w:t>
      </w:r>
    </w:p>
    <w:p w14:paraId="2A21F077">
      <w:pPr>
        <w:pStyle w:val="5"/>
        <w:spacing w:before="273" w:line="254" w:lineRule="auto"/>
        <w:ind w:right="105"/>
        <w:rPr>
          <w:rFonts w:hint="default" w:ascii="Calibri Light" w:hAnsi="Calibri Light" w:cs="Calibri Light"/>
        </w:rPr>
      </w:pPr>
      <w:r>
        <w:rPr>
          <w:rFonts w:hint="default" w:ascii="Calibri Light" w:hAnsi="Calibri Light" w:cs="Calibri Light"/>
        </w:rPr>
        <w:t>祂站在其上，大声哀哭，流泪承认以色列的罪；祂数算他们偏离圣律之处，并在神的面光中，将他们无尽的罪，他们各样的过犯，他们最深重的污秽，都陈明在神面前。</w:t>
      </w:r>
    </w:p>
    <w:p w14:paraId="2582315C">
      <w:pPr>
        <w:pStyle w:val="5"/>
        <w:spacing w:before="273" w:line="254" w:lineRule="auto"/>
        <w:ind w:right="105"/>
        <w:rPr>
          <w:rFonts w:hint="default" w:ascii="Calibri Light" w:hAnsi="Calibri Light" w:cs="Calibri Light"/>
        </w:rPr>
      </w:pPr>
    </w:p>
    <w:p w14:paraId="61A4D19E">
      <w:pPr>
        <w:pStyle w:val="5"/>
        <w:spacing w:before="273" w:line="254" w:lineRule="auto"/>
        <w:ind w:right="105"/>
        <w:rPr>
          <w:rFonts w:hint="default" w:ascii="Calibri Light" w:hAnsi="Calibri Light" w:cs="Calibri Light"/>
        </w:rPr>
      </w:pPr>
      <w:r>
        <w:rPr>
          <w:rFonts w:hint="default" w:ascii="Calibri Light" w:hAnsi="Calibri Light" w:cs="Calibri Light"/>
        </w:rPr>
        <w:t>But that blood sprinkled there raises its cry—the life of the Living One is taken for the guilty—and to this blood Aaron points for pardon.</w:t>
      </w:r>
    </w:p>
    <w:p w14:paraId="6F3283B8">
      <w:pPr>
        <w:pStyle w:val="5"/>
        <w:spacing w:before="273" w:line="254" w:lineRule="auto"/>
        <w:ind w:right="105"/>
        <w:rPr>
          <w:rFonts w:hint="default" w:ascii="Calibri Light" w:hAnsi="Calibri Light" w:cs="Calibri Light"/>
        </w:rPr>
      </w:pPr>
      <w:r>
        <w:rPr>
          <w:rFonts w:hint="default" w:ascii="Calibri Light" w:hAnsi="Calibri Light" w:cs="Calibri Light"/>
        </w:rPr>
        <w:t>但那洒在那里的血发出了呼喊——那永活者的生命为罪人舍去——亚伦指着这血求赦免。</w:t>
      </w:r>
    </w:p>
    <w:p w14:paraId="03B87029">
      <w:pPr>
        <w:pStyle w:val="5"/>
        <w:spacing w:before="273" w:line="254" w:lineRule="auto"/>
        <w:ind w:right="105"/>
        <w:rPr>
          <w:rFonts w:hint="default" w:ascii="Calibri Light" w:hAnsi="Calibri Light" w:cs="Calibri Light"/>
        </w:rPr>
      </w:pPr>
    </w:p>
    <w:p w14:paraId="5573F029">
      <w:pPr>
        <w:pStyle w:val="5"/>
        <w:spacing w:before="273" w:line="254" w:lineRule="auto"/>
        <w:ind w:right="105"/>
        <w:rPr>
          <w:rFonts w:hint="default" w:ascii="Calibri Light" w:hAnsi="Calibri Light" w:cs="Calibri Light"/>
        </w:rPr>
      </w:pPr>
      <w:r>
        <w:rPr>
          <w:rFonts w:hint="default" w:ascii="Calibri Light" w:hAnsi="Calibri Light" w:cs="Calibri Light"/>
        </w:rPr>
        <w:t>This is none other than a Gethsemane!</w:t>
      </w:r>
    </w:p>
    <w:p w14:paraId="38903995">
      <w:pPr>
        <w:pStyle w:val="5"/>
        <w:spacing w:before="273" w:line="254" w:lineRule="auto"/>
        <w:ind w:right="105"/>
        <w:rPr>
          <w:rFonts w:hint="default" w:ascii="Calibri Light" w:hAnsi="Calibri Light" w:cs="Calibri Light"/>
        </w:rPr>
      </w:pPr>
      <w:r>
        <w:rPr>
          <w:rFonts w:hint="default" w:ascii="Calibri Light" w:hAnsi="Calibri Light" w:cs="Calibri Light"/>
        </w:rPr>
        <w:t>这正是客西马尼！</w:t>
      </w:r>
    </w:p>
    <w:p w14:paraId="5F3DC285">
      <w:pPr>
        <w:pStyle w:val="5"/>
        <w:spacing w:before="273" w:line="254" w:lineRule="auto"/>
        <w:ind w:right="105"/>
        <w:rPr>
          <w:rFonts w:hint="default" w:ascii="Calibri Light" w:hAnsi="Calibri Light" w:cs="Calibri Light"/>
        </w:rPr>
      </w:pPr>
    </w:p>
    <w:p w14:paraId="30C00117">
      <w:pPr>
        <w:pStyle w:val="5"/>
        <w:spacing w:before="273" w:line="254" w:lineRule="auto"/>
        <w:ind w:right="105"/>
        <w:rPr>
          <w:rFonts w:hint="default" w:ascii="Calibri Light" w:hAnsi="Calibri Light" w:cs="Calibri Light"/>
        </w:rPr>
      </w:pPr>
      <w:r>
        <w:rPr>
          <w:rFonts w:hint="default" w:ascii="Calibri Light" w:hAnsi="Calibri Light" w:cs="Calibri Light"/>
        </w:rPr>
        <w:t>The man of sorrows, bearing our sins, is here.</w:t>
      </w:r>
    </w:p>
    <w:p w14:paraId="2A52FBDE">
      <w:pPr>
        <w:pStyle w:val="5"/>
        <w:spacing w:before="273" w:line="254" w:lineRule="auto"/>
        <w:ind w:right="105"/>
        <w:rPr>
          <w:rFonts w:hint="default" w:ascii="Calibri Light" w:hAnsi="Calibri Light" w:cs="Calibri Light"/>
        </w:rPr>
      </w:pPr>
      <w:r>
        <w:rPr>
          <w:rFonts w:hint="default" w:ascii="Calibri Light" w:hAnsi="Calibri Light" w:cs="Calibri Light"/>
        </w:rPr>
        <w:t>那多受痛苦、常经忧患的人，担当我们的罪，就在这里。</w:t>
      </w:r>
    </w:p>
    <w:p w14:paraId="1A701F3E">
      <w:pPr>
        <w:pStyle w:val="5"/>
        <w:spacing w:before="273" w:line="254" w:lineRule="auto"/>
        <w:ind w:right="105"/>
        <w:rPr>
          <w:rFonts w:hint="default" w:ascii="Calibri Light" w:hAnsi="Calibri Light" w:cs="Calibri Light"/>
        </w:rPr>
      </w:pPr>
    </w:p>
    <w:p w14:paraId="0BD41678">
      <w:pPr>
        <w:pStyle w:val="5"/>
        <w:spacing w:before="273" w:line="254" w:lineRule="auto"/>
        <w:ind w:right="105"/>
        <w:rPr>
          <w:rFonts w:hint="default" w:ascii="Calibri Light" w:hAnsi="Calibri Light" w:cs="Calibri Light"/>
        </w:rPr>
      </w:pPr>
      <w:r>
        <w:rPr>
          <w:rFonts w:hint="default" w:ascii="Calibri Light" w:hAnsi="Calibri Light" w:cs="Calibri Light"/>
        </w:rPr>
        <w:t>"O God, thou knowest my foolishness, and my sins are not hid from thee." (Ps. 69:5.)</w:t>
      </w:r>
    </w:p>
    <w:p w14:paraId="6B36D129">
      <w:pPr>
        <w:pStyle w:val="5"/>
        <w:spacing w:before="273" w:line="254" w:lineRule="auto"/>
        <w:ind w:right="105"/>
        <w:rPr>
          <w:rFonts w:hint="default" w:ascii="Calibri Light" w:hAnsi="Calibri Light" w:cs="Calibri Light"/>
        </w:rPr>
      </w:pPr>
      <w:r>
        <w:rPr>
          <w:rFonts w:hint="default" w:ascii="Calibri Light" w:hAnsi="Calibri Light" w:cs="Calibri Light"/>
        </w:rPr>
        <w:t>“神啊，我的愚昧，祢原知道；我的罪愆不能隐瞒。”（诗69:5）</w:t>
      </w:r>
    </w:p>
    <w:p w14:paraId="4D798408">
      <w:pPr>
        <w:pStyle w:val="5"/>
        <w:spacing w:before="273" w:line="254" w:lineRule="auto"/>
        <w:ind w:right="105"/>
        <w:rPr>
          <w:rFonts w:hint="default" w:ascii="Calibri Light" w:hAnsi="Calibri Light" w:cs="Calibri Light"/>
        </w:rPr>
      </w:pPr>
    </w:p>
    <w:p w14:paraId="71FF4EF7">
      <w:pPr>
        <w:pStyle w:val="5"/>
        <w:spacing w:before="273" w:line="254" w:lineRule="auto"/>
        <w:ind w:right="105"/>
        <w:rPr>
          <w:rFonts w:hint="default" w:ascii="Calibri Light" w:hAnsi="Calibri Light" w:cs="Calibri Light"/>
        </w:rPr>
      </w:pPr>
      <w:r>
        <w:rPr>
          <w:rFonts w:hint="default" w:ascii="Calibri Light" w:hAnsi="Calibri Light" w:cs="Calibri Light"/>
        </w:rPr>
        <w:t>"Surely he hath borne our griefs and carried our sorrows."</w:t>
      </w:r>
    </w:p>
    <w:p w14:paraId="49B64705">
      <w:pPr>
        <w:pStyle w:val="5"/>
        <w:spacing w:before="273" w:line="254" w:lineRule="auto"/>
        <w:ind w:right="105"/>
        <w:rPr>
          <w:rFonts w:hint="default" w:ascii="Calibri Light" w:hAnsi="Calibri Light" w:cs="Calibri Light"/>
        </w:rPr>
      </w:pPr>
      <w:r>
        <w:rPr>
          <w:rFonts w:hint="default" w:ascii="Calibri Light" w:hAnsi="Calibri Light" w:cs="Calibri Light"/>
        </w:rPr>
        <w:t>“祂诚然担当我们的忧患，背负我们的痛苦。”</w:t>
      </w:r>
    </w:p>
    <w:p w14:paraId="71454EF2">
      <w:pPr>
        <w:pStyle w:val="5"/>
        <w:spacing w:before="273" w:line="254" w:lineRule="auto"/>
        <w:ind w:right="105"/>
        <w:rPr>
          <w:rFonts w:hint="default" w:ascii="Calibri Light" w:hAnsi="Calibri Light" w:cs="Calibri Light"/>
        </w:rPr>
      </w:pPr>
    </w:p>
    <w:p w14:paraId="5C85EFE9">
      <w:pPr>
        <w:pStyle w:val="5"/>
        <w:spacing w:before="273" w:line="254" w:lineRule="auto"/>
        <w:ind w:right="105"/>
        <w:rPr>
          <w:rFonts w:hint="default" w:ascii="Calibri Light" w:hAnsi="Calibri Light" w:cs="Calibri Light"/>
        </w:rPr>
      </w:pPr>
      <w:r>
        <w:rPr>
          <w:rFonts w:hint="default" w:ascii="Calibri Light" w:hAnsi="Calibri Light" w:cs="Calibri Light"/>
        </w:rPr>
        <w:t>"The Lord laid on him the iniquity of us all."</w:t>
      </w:r>
    </w:p>
    <w:p w14:paraId="1B74DAAD">
      <w:pPr>
        <w:pStyle w:val="5"/>
        <w:spacing w:before="273" w:line="254" w:lineRule="auto"/>
        <w:ind w:right="105"/>
        <w:rPr>
          <w:rFonts w:hint="default" w:ascii="Calibri Light" w:hAnsi="Calibri Light" w:cs="Calibri Light"/>
        </w:rPr>
      </w:pPr>
      <w:r>
        <w:rPr>
          <w:rFonts w:hint="default" w:ascii="Calibri Light" w:hAnsi="Calibri Light" w:cs="Calibri Light"/>
        </w:rPr>
        <w:t>“耶和华使我们众人的罪孽都归在祂身上。”</w:t>
      </w:r>
    </w:p>
    <w:p w14:paraId="3D069FE6">
      <w:pPr>
        <w:pStyle w:val="5"/>
        <w:spacing w:before="273" w:line="254" w:lineRule="auto"/>
        <w:ind w:right="105"/>
        <w:rPr>
          <w:rFonts w:hint="default" w:ascii="Calibri Light" w:hAnsi="Calibri Light" w:cs="Calibri Light"/>
        </w:rPr>
      </w:pPr>
    </w:p>
    <w:p w14:paraId="23F359B7">
      <w:pPr>
        <w:pStyle w:val="5"/>
        <w:spacing w:before="273" w:line="254" w:lineRule="auto"/>
        <w:ind w:right="105"/>
        <w:rPr>
          <w:rFonts w:hint="default" w:ascii="Calibri Light" w:hAnsi="Calibri Light" w:cs="Calibri Light"/>
        </w:rPr>
      </w:pPr>
      <w:r>
        <w:rPr>
          <w:rFonts w:hint="default" w:ascii="Calibri Light" w:hAnsi="Calibri Light" w:cs="Calibri Light"/>
        </w:rPr>
        <w:t>And his precious life— the life of the true Living One—is taken for our life, and is poured out before the Lord.</w:t>
      </w:r>
    </w:p>
    <w:p w14:paraId="78C8CC7E">
      <w:pPr>
        <w:pStyle w:val="5"/>
        <w:spacing w:before="273" w:line="254" w:lineRule="auto"/>
        <w:ind w:right="105"/>
        <w:rPr>
          <w:rFonts w:hint="default" w:ascii="Calibri Light" w:hAnsi="Calibri Light" w:cs="Calibri Light"/>
        </w:rPr>
      </w:pPr>
      <w:r>
        <w:rPr>
          <w:rFonts w:hint="default" w:ascii="Calibri Light" w:hAnsi="Calibri Light" w:cs="Calibri Light"/>
        </w:rPr>
        <w:t>祂宝贵的生命——那真正永活者的生命——为我们的生命舍去，并倾倒在主面前。</w:t>
      </w:r>
    </w:p>
    <w:p w14:paraId="6120E401">
      <w:pPr>
        <w:pStyle w:val="5"/>
        <w:spacing w:before="273" w:line="254" w:lineRule="auto"/>
        <w:ind w:right="105"/>
        <w:rPr>
          <w:rFonts w:hint="default" w:ascii="Calibri Light" w:hAnsi="Calibri Light" w:cs="Calibri Light"/>
        </w:rPr>
      </w:pPr>
    </w:p>
    <w:p w14:paraId="37566EA1">
      <w:pPr>
        <w:pStyle w:val="5"/>
        <w:spacing w:before="273" w:line="254" w:lineRule="auto"/>
        <w:ind w:right="105"/>
        <w:rPr>
          <w:rFonts w:hint="default" w:ascii="Calibri Light" w:hAnsi="Calibri Light" w:cs="Calibri Light"/>
        </w:rPr>
      </w:pPr>
      <w:r>
        <w:rPr>
          <w:rFonts w:hint="default" w:ascii="Calibri Light" w:hAnsi="Calibri Light" w:cs="Calibri Light"/>
        </w:rPr>
        <w:t>The cry of blood was to rise both from the floor below and the mercy-seat above; so the Saviour's atonement pleaded for us both from earth below, while he was here, and in heaven above, when he ascended.</w:t>
      </w:r>
    </w:p>
    <w:p w14:paraId="60E7C45F">
      <w:pPr>
        <w:pStyle w:val="5"/>
        <w:spacing w:before="273" w:line="254" w:lineRule="auto"/>
        <w:ind w:right="105"/>
        <w:rPr>
          <w:rFonts w:hint="default" w:ascii="Calibri Light" w:hAnsi="Calibri Light" w:cs="Calibri Light"/>
        </w:rPr>
      </w:pPr>
      <w:r>
        <w:rPr>
          <w:rFonts w:hint="default" w:ascii="Calibri Light" w:hAnsi="Calibri Light" w:cs="Calibri Light"/>
        </w:rPr>
        <w:t>血的呼声要从下面的地和上面的施恩座同时升起；同样，救主的赎罪祭，当祂在地上时，从下面的地为我们代求，当祂升天时，又从上面的天为我们代求。</w:t>
      </w:r>
    </w:p>
    <w:p w14:paraId="0B5EBB33">
      <w:pPr>
        <w:pStyle w:val="5"/>
        <w:spacing w:before="273" w:line="254" w:lineRule="auto"/>
        <w:ind w:right="105"/>
        <w:rPr>
          <w:rFonts w:hint="default" w:ascii="Calibri Light" w:hAnsi="Calibri Light" w:cs="Calibri Light"/>
        </w:rPr>
      </w:pPr>
    </w:p>
    <w:p w14:paraId="3ADF770E">
      <w:pPr>
        <w:pStyle w:val="5"/>
        <w:spacing w:before="273" w:line="254" w:lineRule="auto"/>
        <w:ind w:right="105"/>
        <w:rPr>
          <w:rFonts w:hint="default" w:ascii="Calibri Light" w:hAnsi="Calibri Light" w:cs="Calibri Light"/>
        </w:rPr>
      </w:pPr>
      <w:r>
        <w:rPr>
          <w:rFonts w:hint="default" w:ascii="Calibri Light" w:hAnsi="Calibri Light" w:cs="Calibri Light"/>
        </w:rPr>
        <w:t>This act of the high priest's was reckoned to be a cleansing of the Holy Place itself.</w:t>
      </w:r>
    </w:p>
    <w:p w14:paraId="1947AE5D">
      <w:pPr>
        <w:pStyle w:val="5"/>
        <w:spacing w:before="273" w:line="254" w:lineRule="auto"/>
        <w:ind w:right="105"/>
        <w:rPr>
          <w:rFonts w:hint="default" w:ascii="Calibri Light" w:hAnsi="Calibri Light" w:cs="Calibri Light"/>
        </w:rPr>
      </w:pPr>
      <w:r>
        <w:rPr>
          <w:rFonts w:hint="default" w:ascii="Calibri Light" w:hAnsi="Calibri Light" w:cs="Calibri Light"/>
        </w:rPr>
        <w:t>大祭司的这个行为，被算为是对圣所本身的洁净。</w:t>
      </w:r>
    </w:p>
    <w:p w14:paraId="4E66944D">
      <w:pPr>
        <w:pStyle w:val="5"/>
        <w:spacing w:before="273" w:line="254" w:lineRule="auto"/>
        <w:ind w:right="105"/>
        <w:rPr>
          <w:rFonts w:hint="default" w:ascii="Calibri Light" w:hAnsi="Calibri Light" w:cs="Calibri Light"/>
        </w:rPr>
      </w:pPr>
    </w:p>
    <w:p w14:paraId="240DA686">
      <w:pPr>
        <w:pStyle w:val="5"/>
        <w:spacing w:before="273" w:line="254" w:lineRule="auto"/>
        <w:ind w:right="105"/>
        <w:rPr>
          <w:rFonts w:hint="default" w:ascii="Calibri Light" w:hAnsi="Calibri Light" w:cs="Calibri Light"/>
        </w:rPr>
      </w:pPr>
      <w:r>
        <w:rPr>
          <w:rFonts w:hint="default" w:ascii="Calibri Light" w:hAnsi="Calibri Light" w:cs="Calibri Light"/>
        </w:rPr>
        <w:t>For the presence of guilty Israel defiled the courts, and the bringing in of their case in the person of their representative was reckoned as a defilement.</w:t>
      </w:r>
    </w:p>
    <w:p w14:paraId="79015E29">
      <w:pPr>
        <w:pStyle w:val="5"/>
        <w:spacing w:before="273" w:line="254" w:lineRule="auto"/>
        <w:ind w:right="105"/>
        <w:rPr>
          <w:rFonts w:hint="default" w:ascii="Calibri Light" w:hAnsi="Calibri Light" w:cs="Calibri Light"/>
        </w:rPr>
      </w:pPr>
      <w:r>
        <w:rPr>
          <w:rFonts w:hint="default" w:ascii="Calibri Light" w:hAnsi="Calibri Light" w:cs="Calibri Light"/>
        </w:rPr>
        <w:t>因为有罪之以色列人的在场玷污了院宇，并且藉着他们的代表将他们的案件带进来，也被算为一种玷污。</w:t>
      </w:r>
    </w:p>
    <w:p w14:paraId="24EF78B6">
      <w:pPr>
        <w:pStyle w:val="5"/>
        <w:spacing w:before="273" w:line="254" w:lineRule="auto"/>
        <w:ind w:right="105"/>
        <w:rPr>
          <w:rFonts w:hint="default" w:ascii="Calibri Light" w:hAnsi="Calibri Light" w:cs="Calibri Light"/>
        </w:rPr>
      </w:pPr>
    </w:p>
    <w:p w14:paraId="1FADD044">
      <w:pPr>
        <w:pStyle w:val="5"/>
        <w:spacing w:before="273" w:line="254" w:lineRule="auto"/>
        <w:ind w:right="105"/>
        <w:rPr>
          <w:rFonts w:hint="default" w:ascii="Calibri Light" w:hAnsi="Calibri Light" w:cs="Calibri Light"/>
        </w:rPr>
      </w:pPr>
      <w:r>
        <w:rPr>
          <w:rFonts w:hint="default" w:ascii="Calibri Light" w:hAnsi="Calibri Light" w:cs="Calibri Light"/>
        </w:rPr>
        <w:t>Therefore, there was need of a cleansing; and this took place when their representative was accepted, and all he confessed was thoroughly forgiven.</w:t>
      </w:r>
    </w:p>
    <w:p w14:paraId="0AF00A1D">
      <w:pPr>
        <w:pStyle w:val="5"/>
        <w:spacing w:before="273" w:line="254" w:lineRule="auto"/>
        <w:ind w:right="105"/>
        <w:rPr>
          <w:rFonts w:hint="default" w:ascii="Calibri Light" w:hAnsi="Calibri Light" w:cs="Calibri Light"/>
        </w:rPr>
      </w:pPr>
      <w:r>
        <w:rPr>
          <w:rFonts w:hint="default" w:ascii="Calibri Light" w:hAnsi="Calibri Light" w:cs="Calibri Light"/>
        </w:rPr>
        <w:t>因此，需要一次洁净；这发生在他们的代表被悦纳，并且他所承认的一切都得到彻底赦免的时候。</w:t>
      </w:r>
    </w:p>
    <w:p w14:paraId="01C8A925">
      <w:pPr>
        <w:pStyle w:val="5"/>
        <w:spacing w:before="273" w:line="254" w:lineRule="auto"/>
        <w:ind w:right="105"/>
        <w:rPr>
          <w:rFonts w:hint="default" w:ascii="Calibri Light" w:hAnsi="Calibri Light" w:cs="Calibri Light"/>
        </w:rPr>
      </w:pPr>
    </w:p>
    <w:p w14:paraId="2CB021E3">
      <w:pPr>
        <w:pStyle w:val="5"/>
        <w:spacing w:before="273" w:line="254" w:lineRule="auto"/>
        <w:ind w:right="105"/>
        <w:rPr>
          <w:rFonts w:hint="default" w:ascii="Calibri Light" w:hAnsi="Calibri Light" w:cs="Calibri Light"/>
        </w:rPr>
      </w:pPr>
      <w:r>
        <w:rPr>
          <w:rFonts w:hint="default" w:ascii="Calibri Light" w:hAnsi="Calibri Light" w:cs="Calibri Light"/>
        </w:rPr>
        <w:t>The forgiveness went forth in all its power through the holy place, carrying cleansing virtue with it to the worshippers, and to the ground whereon they stood.</w:t>
      </w:r>
    </w:p>
    <w:p w14:paraId="40EE4EBE">
      <w:pPr>
        <w:pStyle w:val="5"/>
        <w:spacing w:before="273" w:line="254" w:lineRule="auto"/>
        <w:ind w:right="105"/>
        <w:rPr>
          <w:rFonts w:hint="default" w:ascii="Calibri Light" w:hAnsi="Calibri Light" w:cs="Calibri Light"/>
        </w:rPr>
      </w:pPr>
      <w:r>
        <w:rPr>
          <w:rFonts w:hint="default" w:ascii="Calibri Light" w:hAnsi="Calibri Light" w:cs="Calibri Light"/>
        </w:rPr>
        <w:t>赦免在其全部能力中，穿过圣所，带着洁净的美德临到敬拜者，也临到他们所站的土地。</w:t>
      </w:r>
    </w:p>
    <w:p w14:paraId="3EF45949">
      <w:pPr>
        <w:pStyle w:val="5"/>
        <w:spacing w:before="273" w:line="254" w:lineRule="auto"/>
        <w:ind w:right="105"/>
        <w:rPr>
          <w:rFonts w:hint="default" w:ascii="Calibri Light" w:hAnsi="Calibri Light" w:cs="Calibri Light"/>
        </w:rPr>
      </w:pPr>
    </w:p>
    <w:p w14:paraId="68C3AF1E">
      <w:pPr>
        <w:pStyle w:val="5"/>
        <w:spacing w:before="273" w:line="254" w:lineRule="auto"/>
        <w:ind w:right="105"/>
        <w:rPr>
          <w:rFonts w:hint="default" w:ascii="Calibri Light" w:hAnsi="Calibri Light" w:cs="Calibri Light"/>
        </w:rPr>
      </w:pPr>
      <w:r>
        <w:rPr>
          <w:rFonts w:hint="default" w:ascii="Calibri Light" w:hAnsi="Calibri Light" w:cs="Calibri Light"/>
        </w:rPr>
        <w:t>But thus we see how it is written in Heb. 9:23, that heaven needed purification if sinners were to enter, "It was therefore necessary that the patterns of things in the heavens should be purified with these; but the heavenly things themselves with better sacrifices than these;" viz., as ver. 24 declares, by Christ himself entering into them with the sacrifice of himself.</w:t>
      </w:r>
    </w:p>
    <w:p w14:paraId="6D4239F2">
      <w:pPr>
        <w:pStyle w:val="5"/>
        <w:spacing w:before="273" w:line="254" w:lineRule="auto"/>
        <w:ind w:right="105"/>
        <w:rPr>
          <w:rFonts w:hint="default" w:ascii="Calibri Light" w:hAnsi="Calibri Light" w:cs="Calibri Light"/>
        </w:rPr>
      </w:pPr>
      <w:r>
        <w:rPr>
          <w:rFonts w:hint="default" w:ascii="Calibri Light" w:hAnsi="Calibri Light" w:cs="Calibri Light"/>
        </w:rPr>
        <w:t>但我们因此看到希伯来书9:23所写的，若罪人要进入，天也需要洁净，“照着天上样式作的物件，必须用这些祭物去洁净；但那天上的本物，自然当用更美的祭物去洁净”；即，如第24节所宣告的，藉着基督亲自带着自己的祭物进入其中。</w:t>
      </w:r>
    </w:p>
    <w:p w14:paraId="74B98E78">
      <w:pPr>
        <w:pStyle w:val="5"/>
        <w:spacing w:before="273" w:line="254" w:lineRule="auto"/>
        <w:ind w:right="105"/>
        <w:rPr>
          <w:rFonts w:hint="default" w:ascii="Calibri Light" w:hAnsi="Calibri Light" w:cs="Calibri Light"/>
        </w:rPr>
      </w:pPr>
    </w:p>
    <w:p w14:paraId="4AC3F103">
      <w:pPr>
        <w:pStyle w:val="5"/>
        <w:spacing w:before="273" w:line="254" w:lineRule="auto"/>
        <w:ind w:right="105"/>
        <w:rPr>
          <w:rFonts w:hint="default" w:ascii="Calibri Light" w:hAnsi="Calibri Light" w:cs="Calibri Light"/>
        </w:rPr>
      </w:pPr>
      <w:r>
        <w:rPr>
          <w:rFonts w:hint="default" w:ascii="Calibri Light" w:hAnsi="Calibri Light" w:cs="Calibri Light"/>
        </w:rPr>
        <w:t>This may show us, by the way, why God not only drove out the man from Eden, but removed Eden itself very soon.</w:t>
      </w:r>
    </w:p>
    <w:p w14:paraId="0B2573F7">
      <w:pPr>
        <w:pStyle w:val="5"/>
        <w:spacing w:before="273" w:line="254" w:lineRule="auto"/>
        <w:ind w:right="105"/>
        <w:rPr>
          <w:rFonts w:hint="default" w:ascii="Calibri Light" w:hAnsi="Calibri Light" w:cs="Calibri Light"/>
        </w:rPr>
      </w:pPr>
      <w:r>
        <w:rPr>
          <w:rFonts w:hint="default" w:ascii="Calibri Light" w:hAnsi="Calibri Light" w:cs="Calibri Light"/>
        </w:rPr>
        <w:t>顺便提一下，这或许能向我们显明，为何神不仅将人赶出伊甸园，而且很快就将伊甸园本身也挪去了。</w:t>
      </w:r>
    </w:p>
    <w:p w14:paraId="5879F3E6">
      <w:pPr>
        <w:pStyle w:val="5"/>
        <w:spacing w:before="273" w:line="254" w:lineRule="auto"/>
        <w:ind w:right="105"/>
        <w:rPr>
          <w:rFonts w:hint="default" w:ascii="Calibri Light" w:hAnsi="Calibri Light" w:cs="Calibri Light"/>
        </w:rPr>
      </w:pPr>
    </w:p>
    <w:p w14:paraId="3A5677A5">
      <w:pPr>
        <w:pStyle w:val="5"/>
        <w:spacing w:before="273" w:line="254" w:lineRule="auto"/>
        <w:ind w:right="105"/>
        <w:rPr>
          <w:rFonts w:hint="default" w:ascii="Calibri Light" w:hAnsi="Calibri Light" w:cs="Calibri Light"/>
        </w:rPr>
      </w:pPr>
      <w:r>
        <w:rPr>
          <w:rFonts w:hint="default" w:ascii="Calibri Light" w:hAnsi="Calibri Light" w:cs="Calibri Light"/>
        </w:rPr>
        <w:t>The place was polluted by having been the scene of the Fall—polluted by the most heinous of sins.</w:t>
      </w:r>
    </w:p>
    <w:p w14:paraId="355F6176">
      <w:pPr>
        <w:pStyle w:val="5"/>
        <w:spacing w:before="273" w:line="254" w:lineRule="auto"/>
        <w:ind w:right="105"/>
        <w:rPr>
          <w:rFonts w:hint="default" w:ascii="Calibri Light" w:hAnsi="Calibri Light" w:cs="Calibri Light"/>
        </w:rPr>
      </w:pPr>
      <w:r>
        <w:rPr>
          <w:rFonts w:hint="default" w:ascii="Calibri Light" w:hAnsi="Calibri Light" w:cs="Calibri Light"/>
        </w:rPr>
        <w:t>那地方因曾是堕落的场景而被污染——被最可憎的罪所污染。</w:t>
      </w:r>
    </w:p>
    <w:p w14:paraId="759F07C1">
      <w:pPr>
        <w:pStyle w:val="5"/>
        <w:spacing w:before="273" w:line="254" w:lineRule="auto"/>
        <w:ind w:right="105"/>
        <w:rPr>
          <w:rFonts w:hint="default" w:ascii="Calibri Light" w:hAnsi="Calibri Light" w:cs="Calibri Light"/>
        </w:rPr>
      </w:pPr>
    </w:p>
    <w:p w14:paraId="3E1655B5">
      <w:pPr>
        <w:pStyle w:val="5"/>
        <w:spacing w:before="273" w:line="254" w:lineRule="auto"/>
        <w:ind w:right="105"/>
        <w:rPr>
          <w:rFonts w:hint="default" w:ascii="Calibri Light" w:hAnsi="Calibri Light" w:cs="Calibri Light"/>
        </w:rPr>
      </w:pPr>
      <w:r>
        <w:rPr>
          <w:rFonts w:hint="default" w:ascii="Calibri Light" w:hAnsi="Calibri Light" w:cs="Calibri Light"/>
        </w:rPr>
        <w:t>While all this was transacting, no one whatsoever was to be seen in the court of the tabernacle round the holy place—the Most Holy.</w:t>
      </w:r>
    </w:p>
    <w:p w14:paraId="27E9B58C">
      <w:pPr>
        <w:pStyle w:val="5"/>
        <w:spacing w:before="273" w:line="254" w:lineRule="auto"/>
        <w:ind w:right="105"/>
        <w:rPr>
          <w:rFonts w:hint="default" w:ascii="Calibri Light" w:hAnsi="Calibri Light" w:cs="Calibri Light"/>
        </w:rPr>
      </w:pPr>
      <w:r>
        <w:rPr>
          <w:rFonts w:hint="default" w:ascii="Calibri Light" w:hAnsi="Calibri Light" w:cs="Calibri Light"/>
        </w:rPr>
        <w:t>当这一切正在进行时，在围绕着圣所——至圣所——的会幕院子里，一个人也不可见。</w:t>
      </w:r>
    </w:p>
    <w:p w14:paraId="2838900B">
      <w:pPr>
        <w:pStyle w:val="5"/>
        <w:spacing w:before="273" w:line="254" w:lineRule="auto"/>
        <w:ind w:right="105"/>
        <w:rPr>
          <w:rFonts w:hint="default" w:ascii="Calibri Light" w:hAnsi="Calibri Light" w:cs="Calibri Light"/>
        </w:rPr>
      </w:pPr>
    </w:p>
    <w:p w14:paraId="42D2761E">
      <w:pPr>
        <w:pStyle w:val="5"/>
        <w:spacing w:before="273" w:line="254" w:lineRule="auto"/>
        <w:ind w:right="105"/>
        <w:rPr>
          <w:rFonts w:hint="default" w:ascii="Calibri Light" w:hAnsi="Calibri Light" w:cs="Calibri Light"/>
        </w:rPr>
      </w:pPr>
      <w:r>
        <w:rPr>
          <w:rFonts w:hint="default" w:ascii="Calibri Light" w:hAnsi="Calibri Light" w:cs="Calibri Light"/>
        </w:rPr>
        <w:t>It was to be evident that the priest alone made atonement, and none else.</w:t>
      </w:r>
    </w:p>
    <w:p w14:paraId="4EBA6270">
      <w:pPr>
        <w:pStyle w:val="5"/>
        <w:spacing w:before="273" w:line="254" w:lineRule="auto"/>
        <w:ind w:right="105"/>
        <w:rPr>
          <w:rFonts w:hint="default" w:ascii="Calibri Light" w:hAnsi="Calibri Light" w:cs="Calibri Light"/>
        </w:rPr>
      </w:pPr>
      <w:r>
        <w:rPr>
          <w:rFonts w:hint="default" w:ascii="Calibri Light" w:hAnsi="Calibri Light" w:cs="Calibri Light"/>
        </w:rPr>
        <w:t>要显明唯有祭司能行赎罪之礼，别无他人。</w:t>
      </w:r>
    </w:p>
    <w:p w14:paraId="601F91C3">
      <w:pPr>
        <w:pStyle w:val="5"/>
        <w:spacing w:before="273" w:line="254" w:lineRule="auto"/>
        <w:ind w:right="105"/>
        <w:rPr>
          <w:rFonts w:hint="default" w:ascii="Calibri Light" w:hAnsi="Calibri Light" w:cs="Calibri Light"/>
        </w:rPr>
      </w:pPr>
    </w:p>
    <w:p w14:paraId="06742D9A">
      <w:pPr>
        <w:pStyle w:val="5"/>
        <w:spacing w:before="273" w:line="254" w:lineRule="auto"/>
        <w:ind w:right="105"/>
        <w:rPr>
          <w:rFonts w:hint="default" w:ascii="Calibri Light" w:hAnsi="Calibri Light" w:cs="Calibri Light"/>
        </w:rPr>
      </w:pPr>
      <w:r>
        <w:rPr>
          <w:rFonts w:hint="default" w:ascii="Calibri Light" w:hAnsi="Calibri Light" w:cs="Calibri Light"/>
        </w:rPr>
        <w:t>On one man dependeth their atonement.</w:t>
      </w:r>
    </w:p>
    <w:p w14:paraId="023EE7AC">
      <w:pPr>
        <w:pStyle w:val="5"/>
        <w:spacing w:before="273" w:line="254" w:lineRule="auto"/>
        <w:ind w:right="105"/>
        <w:rPr>
          <w:rFonts w:hint="default" w:ascii="Calibri Light" w:hAnsi="Calibri Light" w:cs="Calibri Light"/>
        </w:rPr>
      </w:pPr>
      <w:r>
        <w:rPr>
          <w:rFonts w:hint="default" w:ascii="Calibri Light" w:hAnsi="Calibri Light" w:cs="Calibri Light"/>
        </w:rPr>
        <w:t>他们的赎罪全赖一人。</w:t>
      </w:r>
    </w:p>
    <w:p w14:paraId="22E6E581">
      <w:pPr>
        <w:pStyle w:val="5"/>
        <w:spacing w:before="273" w:line="254" w:lineRule="auto"/>
        <w:ind w:right="105"/>
        <w:rPr>
          <w:rFonts w:hint="default" w:ascii="Calibri Light" w:hAnsi="Calibri Light" w:cs="Calibri Light"/>
        </w:rPr>
      </w:pPr>
    </w:p>
    <w:p w14:paraId="1C63663C">
      <w:pPr>
        <w:pStyle w:val="5"/>
        <w:spacing w:before="273" w:line="254" w:lineRule="auto"/>
        <w:ind w:right="105"/>
        <w:rPr>
          <w:rFonts w:hint="default" w:ascii="Calibri Light" w:hAnsi="Calibri Light" w:cs="Calibri Light"/>
        </w:rPr>
      </w:pPr>
      <w:r>
        <w:rPr>
          <w:rFonts w:hint="default" w:ascii="Calibri Light" w:hAnsi="Calibri Light" w:cs="Calibri Light"/>
        </w:rPr>
        <w:t>How often would the idea of another Adam cross their minds—all leaning on One!</w:t>
      </w:r>
    </w:p>
    <w:p w14:paraId="502F4741">
      <w:pPr>
        <w:pStyle w:val="5"/>
        <w:spacing w:before="273" w:line="254" w:lineRule="auto"/>
        <w:ind w:right="105"/>
        <w:rPr>
          <w:rFonts w:hint="default" w:ascii="Calibri Light" w:hAnsi="Calibri Light" w:cs="Calibri Light"/>
        </w:rPr>
      </w:pPr>
      <w:r>
        <w:rPr>
          <w:rFonts w:hint="default" w:ascii="Calibri Light" w:hAnsi="Calibri Light" w:cs="Calibri Light"/>
        </w:rPr>
        <w:t>另一个亚当的观念会多么频繁地掠过他们的思想——全都倚靠那一位！</w:t>
      </w:r>
    </w:p>
    <w:p w14:paraId="20FFEDC2">
      <w:pPr>
        <w:pStyle w:val="5"/>
        <w:spacing w:before="273" w:line="254" w:lineRule="auto"/>
        <w:ind w:right="105"/>
        <w:rPr>
          <w:rFonts w:hint="default" w:ascii="Calibri Light" w:hAnsi="Calibri Light" w:cs="Calibri Light"/>
        </w:rPr>
      </w:pPr>
    </w:p>
    <w:p w14:paraId="245690DD">
      <w:pPr>
        <w:pStyle w:val="5"/>
        <w:spacing w:before="273" w:line="254" w:lineRule="auto"/>
        <w:ind w:right="105"/>
        <w:rPr>
          <w:rFonts w:hint="default" w:ascii="Calibri Light" w:hAnsi="Calibri Light" w:cs="Calibri Light"/>
        </w:rPr>
      </w:pPr>
      <w:r>
        <w:rPr>
          <w:rFonts w:hint="default" w:ascii="Calibri Light" w:hAnsi="Calibri Light" w:cs="Calibri Light"/>
        </w:rPr>
        <w:t>And oh, how tremblingly alive would they be to the danger of that one man, their representative, failing in any point of duty that day!</w:t>
      </w:r>
    </w:p>
    <w:p w14:paraId="44057EB8">
      <w:pPr>
        <w:pStyle w:val="5"/>
        <w:spacing w:before="273" w:line="254" w:lineRule="auto"/>
        <w:ind w:right="105"/>
        <w:rPr>
          <w:rFonts w:hint="default" w:ascii="Calibri Light" w:hAnsi="Calibri Light" w:cs="Calibri Light"/>
        </w:rPr>
      </w:pPr>
      <w:r>
        <w:rPr>
          <w:rFonts w:hint="default" w:ascii="Calibri Light" w:hAnsi="Calibri Light" w:cs="Calibri Light"/>
        </w:rPr>
        <w:t>哦，他们会何等战兢地意识到，那一位，他们的代表，在那一天在任何责任点上失败的危险！</w:t>
      </w:r>
    </w:p>
    <w:p w14:paraId="17145408">
      <w:pPr>
        <w:pStyle w:val="5"/>
        <w:spacing w:before="273" w:line="254" w:lineRule="auto"/>
        <w:ind w:right="105"/>
        <w:rPr>
          <w:rFonts w:hint="default" w:ascii="Calibri Light" w:hAnsi="Calibri Light" w:cs="Calibri Light"/>
        </w:rPr>
      </w:pPr>
    </w:p>
    <w:p w14:paraId="0DBA44F3">
      <w:pPr>
        <w:pStyle w:val="5"/>
        <w:spacing w:before="273" w:line="254" w:lineRule="auto"/>
        <w:ind w:right="105"/>
        <w:rPr>
          <w:rFonts w:hint="default" w:ascii="Calibri Light" w:hAnsi="Calibri Light" w:cs="Calibri Light"/>
        </w:rPr>
      </w:pPr>
      <w:r>
        <w:rPr>
          <w:rFonts w:hint="default" w:ascii="Calibri Light" w:hAnsi="Calibri Light" w:cs="Calibri Light"/>
        </w:rPr>
        <w:t>If he fail, Israel's guilt remains.</w:t>
      </w:r>
    </w:p>
    <w:p w14:paraId="0461EA5F">
      <w:pPr>
        <w:pStyle w:val="5"/>
        <w:spacing w:before="273" w:line="254" w:lineRule="auto"/>
        <w:ind w:right="105"/>
        <w:rPr>
          <w:rFonts w:hint="default" w:ascii="Calibri Light" w:hAnsi="Calibri Light" w:cs="Calibri Light"/>
        </w:rPr>
      </w:pPr>
      <w:r>
        <w:rPr>
          <w:rFonts w:hint="default" w:ascii="Calibri Light" w:hAnsi="Calibri Light" w:cs="Calibri Light"/>
        </w:rPr>
        <w:t>祂若失败，以色列的罪就仍存。</w:t>
      </w:r>
    </w:p>
    <w:p w14:paraId="3BFAB9B9">
      <w:pPr>
        <w:pStyle w:val="5"/>
        <w:spacing w:before="273" w:line="254" w:lineRule="auto"/>
        <w:ind w:right="105"/>
        <w:rPr>
          <w:rFonts w:hint="default" w:ascii="Calibri Light" w:hAnsi="Calibri Light" w:cs="Calibri Light"/>
        </w:rPr>
      </w:pPr>
    </w:p>
    <w:p w14:paraId="2B15AAFB">
      <w:pPr>
        <w:pStyle w:val="5"/>
        <w:spacing w:before="273" w:line="254" w:lineRule="auto"/>
        <w:ind w:right="105"/>
        <w:rPr>
          <w:rFonts w:hint="default" w:ascii="Calibri Light" w:hAnsi="Calibri Light" w:cs="Calibri Light"/>
        </w:rPr>
      </w:pPr>
      <w:r>
        <w:rPr>
          <w:rFonts w:hint="default" w:ascii="Calibri Light" w:hAnsi="Calibri Light" w:cs="Calibri Light"/>
        </w:rPr>
        <w:t>The high priest himself feels his awful responsibility; if he sin in this matter, he quenches the light of Israel, extinguishes their hopes, sends them away in blank despair.</w:t>
      </w:r>
    </w:p>
    <w:p w14:paraId="46B3BE8E">
      <w:pPr>
        <w:pStyle w:val="5"/>
        <w:spacing w:before="273" w:line="254" w:lineRule="auto"/>
        <w:ind w:right="105"/>
        <w:rPr>
          <w:rFonts w:hint="default" w:ascii="Calibri Light" w:hAnsi="Calibri Light" w:cs="Calibri Light"/>
        </w:rPr>
      </w:pPr>
      <w:r>
        <w:rPr>
          <w:rFonts w:hint="default" w:ascii="Calibri Light" w:hAnsi="Calibri Light" w:cs="Calibri Light"/>
        </w:rPr>
        <w:t>大祭司自己也感到他可怕的责任；如果他在这件事上犯罪，他就熄灭了以色列的光，扑灭了他们的希望，使他们陷入绝望。</w:t>
      </w:r>
    </w:p>
    <w:p w14:paraId="1D5F1144">
      <w:pPr>
        <w:pStyle w:val="5"/>
        <w:spacing w:before="273" w:line="254" w:lineRule="auto"/>
        <w:ind w:right="105"/>
        <w:rPr>
          <w:rFonts w:hint="default" w:ascii="Calibri Light" w:hAnsi="Calibri Light" w:cs="Calibri Light"/>
        </w:rPr>
      </w:pPr>
    </w:p>
    <w:p w14:paraId="6552B767">
      <w:pPr>
        <w:pStyle w:val="5"/>
        <w:spacing w:before="273" w:line="254" w:lineRule="auto"/>
        <w:ind w:right="105"/>
        <w:rPr>
          <w:rFonts w:hint="default" w:ascii="Calibri Light" w:hAnsi="Calibri Light" w:cs="Calibri Light"/>
        </w:rPr>
      </w:pPr>
      <w:r>
        <w:rPr>
          <w:rFonts w:hint="default" w:ascii="Calibri Light" w:hAnsi="Calibri Light" w:cs="Calibri Light"/>
        </w:rPr>
        <w:t>This one person is entrusted with their life and their all.</w:t>
      </w:r>
    </w:p>
    <w:p w14:paraId="04E095F3">
      <w:pPr>
        <w:pStyle w:val="5"/>
        <w:spacing w:before="273" w:line="254" w:lineRule="auto"/>
        <w:ind w:right="105"/>
        <w:rPr>
          <w:rFonts w:hint="default" w:ascii="Calibri Light" w:hAnsi="Calibri Light" w:cs="Calibri Light"/>
        </w:rPr>
      </w:pPr>
      <w:r>
        <w:rPr>
          <w:rFonts w:hint="default" w:ascii="Calibri Light" w:hAnsi="Calibri Light" w:cs="Calibri Light"/>
        </w:rPr>
        <w:t>这个人的生命和他们的一切都托付给了祂。</w:t>
      </w:r>
    </w:p>
    <w:p w14:paraId="402A2120">
      <w:pPr>
        <w:pStyle w:val="5"/>
        <w:spacing w:before="273" w:line="254" w:lineRule="auto"/>
        <w:ind w:right="105"/>
        <w:rPr>
          <w:rFonts w:hint="default" w:ascii="Calibri Light" w:hAnsi="Calibri Light" w:cs="Calibri Light"/>
        </w:rPr>
      </w:pPr>
    </w:p>
    <w:p w14:paraId="10C82524">
      <w:pPr>
        <w:pStyle w:val="5"/>
        <w:spacing w:before="273" w:line="254" w:lineRule="auto"/>
        <w:ind w:right="105"/>
        <w:rPr>
          <w:rFonts w:hint="default" w:ascii="Calibri Light" w:hAnsi="Calibri Light" w:cs="Calibri Light"/>
        </w:rPr>
      </w:pPr>
      <w:r>
        <w:rPr>
          <w:rFonts w:hint="default" w:ascii="Calibri Light" w:hAnsi="Calibri Light" w:cs="Calibri Light"/>
        </w:rPr>
        <w:t>And thus the Holy Spirit painted Jesus to the view of those who had clear, Abraham-like faith.</w:t>
      </w:r>
    </w:p>
    <w:p w14:paraId="5F2B509A">
      <w:pPr>
        <w:pStyle w:val="5"/>
        <w:spacing w:before="273" w:line="254" w:lineRule="auto"/>
        <w:ind w:right="105"/>
        <w:rPr>
          <w:rFonts w:hint="default" w:ascii="Calibri Light" w:hAnsi="Calibri Light" w:cs="Calibri Light"/>
        </w:rPr>
      </w:pPr>
      <w:r>
        <w:rPr>
          <w:rFonts w:hint="default" w:ascii="Calibri Light" w:hAnsi="Calibri Light" w:cs="Calibri Light"/>
        </w:rPr>
        <w:t>圣灵就这样将耶稣描绘给那些有清晰、亚伯拉罕般信心之人的眼前。</w:t>
      </w:r>
    </w:p>
    <w:p w14:paraId="2829F291">
      <w:pPr>
        <w:pStyle w:val="5"/>
        <w:spacing w:before="273" w:line="254" w:lineRule="auto"/>
        <w:ind w:right="105"/>
        <w:rPr>
          <w:rFonts w:hint="default" w:ascii="Calibri Light" w:hAnsi="Calibri Light" w:cs="Calibri Light"/>
        </w:rPr>
      </w:pPr>
    </w:p>
    <w:p w14:paraId="07E3B799">
      <w:pPr>
        <w:pStyle w:val="5"/>
        <w:spacing w:before="273" w:line="254" w:lineRule="auto"/>
        <w:ind w:right="105"/>
        <w:rPr>
          <w:rFonts w:hint="default" w:ascii="Calibri Light" w:hAnsi="Calibri Light" w:cs="Calibri Light"/>
        </w:rPr>
      </w:pPr>
      <w:r>
        <w:rPr>
          <w:rFonts w:hint="default" w:ascii="Calibri Light" w:hAnsi="Calibri Light" w:cs="Calibri Light"/>
        </w:rPr>
        <w:t>He will be alone in his undertaking, "One for all."</w:t>
      </w:r>
    </w:p>
    <w:p w14:paraId="4370DC2D">
      <w:pPr>
        <w:pStyle w:val="5"/>
        <w:spacing w:before="273" w:line="254" w:lineRule="auto"/>
        <w:ind w:right="105"/>
        <w:rPr>
          <w:rFonts w:hint="default" w:ascii="Calibri Light" w:hAnsi="Calibri Light" w:cs="Calibri Light"/>
        </w:rPr>
      </w:pPr>
      <w:r>
        <w:rPr>
          <w:rFonts w:hint="default" w:ascii="Calibri Light" w:hAnsi="Calibri Light" w:cs="Calibri Light"/>
        </w:rPr>
        <w:t>祂将在祂的事业中独自一人，“一人为众人”。</w:t>
      </w:r>
    </w:p>
    <w:p w14:paraId="215C5C6D">
      <w:pPr>
        <w:pStyle w:val="5"/>
        <w:spacing w:before="273" w:line="254" w:lineRule="auto"/>
        <w:ind w:right="105"/>
        <w:rPr>
          <w:rFonts w:hint="default" w:ascii="Calibri Light" w:hAnsi="Calibri Light" w:cs="Calibri Light"/>
        </w:rPr>
      </w:pPr>
    </w:p>
    <w:p w14:paraId="1262529C">
      <w:pPr>
        <w:pStyle w:val="5"/>
        <w:spacing w:before="273" w:line="254" w:lineRule="auto"/>
        <w:ind w:right="105"/>
        <w:rPr>
          <w:rFonts w:hint="default" w:ascii="Calibri Light" w:hAnsi="Calibri Light" w:cs="Calibri Light"/>
        </w:rPr>
      </w:pPr>
      <w:r>
        <w:rPr>
          <w:rFonts w:hint="default" w:ascii="Calibri Light" w:hAnsi="Calibri Light" w:cs="Calibri Light"/>
        </w:rPr>
        <w:t>Heaven and hell will look on intensely interested; for "now is the judgment of this world;" now is the crisis in the hopes of perishing men.</w:t>
      </w:r>
    </w:p>
    <w:p w14:paraId="1831E3F6">
      <w:pPr>
        <w:pStyle w:val="5"/>
        <w:spacing w:before="273" w:line="254" w:lineRule="auto"/>
        <w:ind w:right="105"/>
        <w:rPr>
          <w:rFonts w:hint="default" w:ascii="Calibri Light" w:hAnsi="Calibri Light" w:cs="Calibri Light"/>
        </w:rPr>
      </w:pPr>
      <w:r>
        <w:rPr>
          <w:rFonts w:hint="default" w:ascii="Calibri Light" w:hAnsi="Calibri Light" w:cs="Calibri Light"/>
        </w:rPr>
        <w:t>天堂和地狱都会极有兴趣地观看；因为“现在这世界受审判”；现在是垂死之人希望的危机时刻。</w:t>
      </w:r>
    </w:p>
    <w:p w14:paraId="22DC2FCD">
      <w:pPr>
        <w:pStyle w:val="5"/>
        <w:spacing w:before="273" w:line="254" w:lineRule="auto"/>
        <w:ind w:right="105"/>
        <w:rPr>
          <w:rFonts w:hint="default" w:ascii="Calibri Light" w:hAnsi="Calibri Light" w:cs="Calibri Light"/>
        </w:rPr>
      </w:pPr>
    </w:p>
    <w:p w14:paraId="6137CA6B">
      <w:pPr>
        <w:pStyle w:val="5"/>
        <w:spacing w:before="273" w:line="254" w:lineRule="auto"/>
        <w:ind w:right="105"/>
        <w:rPr>
          <w:rFonts w:hint="default" w:ascii="Calibri Light" w:hAnsi="Calibri Light" w:cs="Calibri Light"/>
        </w:rPr>
      </w:pPr>
      <w:r>
        <w:rPr>
          <w:rFonts w:hint="default" w:ascii="Calibri Light" w:hAnsi="Calibri Light" w:cs="Calibri Light"/>
        </w:rPr>
        <w:t>He himself feels the awful responsibility, and often, often as he goes onward, raises a cry, "Make haste to help me, O my God;" "O my strength, haste thee to help me;" "Save me from the lion's mouth."—All alone he stands on Calvary; nay, not one draws near to offer help; his own Father keeps aloof, and the Mediator cries, "Lover and friend hast thou put far from me, and mine acquaintance into darkness.</w:t>
      </w:r>
    </w:p>
    <w:p w14:paraId="6C542897">
      <w:pPr>
        <w:pStyle w:val="5"/>
        <w:spacing w:before="273" w:line="254" w:lineRule="auto"/>
        <w:ind w:right="105"/>
        <w:rPr>
          <w:rFonts w:hint="default" w:ascii="Calibri Light" w:hAnsi="Calibri Light" w:cs="Calibri Light"/>
        </w:rPr>
      </w:pPr>
      <w:r>
        <w:rPr>
          <w:rFonts w:hint="default" w:ascii="Calibri Light" w:hAnsi="Calibri Light" w:cs="Calibri Light"/>
        </w:rPr>
        <w:t>祂自己也感到那可怕的责任，并且常常，常常在祂前行时，发出呼喊：“神啊，求祢快快帮助我”；“我的力量啊，求祢快来帮助我”；“救我脱离狮子的口”。——祂独自一人站在各各他；不，没有一个人走近来帮助；祂自己的父也远离了，中保呼喊说：“祢使我所亲爱的、所认识的都远离我，使我的同伴进入黑暗里。</w:t>
      </w:r>
    </w:p>
    <w:p w14:paraId="3BCE5A7A">
      <w:pPr>
        <w:pStyle w:val="5"/>
        <w:spacing w:before="273" w:line="254" w:lineRule="auto"/>
        <w:ind w:right="105"/>
        <w:rPr>
          <w:rFonts w:hint="default" w:ascii="Calibri Light" w:hAnsi="Calibri Light" w:cs="Calibri Light"/>
        </w:rPr>
      </w:pPr>
    </w:p>
    <w:p w14:paraId="00092259">
      <w:pPr>
        <w:pStyle w:val="5"/>
        <w:spacing w:before="273" w:line="254" w:lineRule="auto"/>
        <w:ind w:right="105"/>
        <w:rPr>
          <w:rFonts w:hint="default" w:ascii="Calibri Light" w:hAnsi="Calibri Light" w:cs="Calibri Light"/>
        </w:rPr>
      </w:pPr>
      <w:r>
        <w:rPr>
          <w:rFonts w:hint="default" w:ascii="Calibri Light" w:hAnsi="Calibri Light" w:cs="Calibri Light"/>
        </w:rPr>
        <w:t>The priest entered in awful solemnity, pressed beneath such a weight; Jesus also, in like manner, entered in fear and anguish.</w:t>
      </w:r>
    </w:p>
    <w:p w14:paraId="25458A3B">
      <w:pPr>
        <w:pStyle w:val="5"/>
        <w:spacing w:before="273" w:line="254" w:lineRule="auto"/>
        <w:ind w:right="105"/>
        <w:rPr>
          <w:rFonts w:hint="default" w:ascii="Calibri Light" w:hAnsi="Calibri Light" w:cs="Calibri Light"/>
        </w:rPr>
      </w:pPr>
      <w:r>
        <w:rPr>
          <w:rFonts w:hint="default" w:ascii="Calibri Light" w:hAnsi="Calibri Light" w:cs="Calibri Light"/>
        </w:rPr>
        <w:t>祭司在可怕的庄严中进入，被如此重压所迫；耶稣也同样，在恐惧和痛苦中进入。</w:t>
      </w:r>
    </w:p>
    <w:p w14:paraId="183B1347">
      <w:pPr>
        <w:pStyle w:val="5"/>
        <w:spacing w:before="273" w:line="254" w:lineRule="auto"/>
        <w:ind w:right="105"/>
        <w:rPr>
          <w:rFonts w:hint="default" w:ascii="Calibri Light" w:hAnsi="Calibri Light" w:cs="Calibri Light"/>
        </w:rPr>
      </w:pPr>
    </w:p>
    <w:p w14:paraId="704C4A8A">
      <w:pPr>
        <w:pStyle w:val="5"/>
        <w:spacing w:before="273" w:line="254" w:lineRule="auto"/>
        <w:ind w:right="105"/>
        <w:rPr>
          <w:rFonts w:hint="default" w:ascii="Calibri Light" w:hAnsi="Calibri Light" w:cs="Calibri Light"/>
        </w:rPr>
      </w:pPr>
      <w:r>
        <w:rPr>
          <w:rFonts w:hint="default" w:ascii="Calibri Light" w:hAnsi="Calibri Light" w:cs="Calibri Light"/>
        </w:rPr>
        <w:t>But on this very account, to us all bitterness is past; we go boldly into the holiest of all through that blood.</w:t>
      </w:r>
    </w:p>
    <w:p w14:paraId="47286435">
      <w:pPr>
        <w:pStyle w:val="5"/>
        <w:spacing w:before="273" w:line="254" w:lineRule="auto"/>
        <w:ind w:right="105"/>
        <w:rPr>
          <w:rFonts w:hint="default" w:ascii="Calibri Light" w:hAnsi="Calibri Light" w:cs="Calibri Light"/>
        </w:rPr>
      </w:pPr>
      <w:r>
        <w:rPr>
          <w:rFonts w:hint="default" w:ascii="Calibri Light" w:hAnsi="Calibri Light" w:cs="Calibri Light"/>
        </w:rPr>
        <w:t>但正因如此，对我们来说，一切苦楚都已过去；我们藉着那血，坦然进入至圣所。</w:t>
      </w:r>
    </w:p>
    <w:p w14:paraId="0A39F1F8">
      <w:pPr>
        <w:pStyle w:val="5"/>
        <w:spacing w:before="273" w:line="254" w:lineRule="auto"/>
        <w:ind w:right="105"/>
        <w:rPr>
          <w:rFonts w:hint="default" w:ascii="Calibri Light" w:hAnsi="Calibri Light" w:cs="Calibri Light"/>
        </w:rPr>
      </w:pPr>
    </w:p>
    <w:p w14:paraId="19D87D1A">
      <w:pPr>
        <w:pStyle w:val="5"/>
        <w:spacing w:before="273" w:line="254" w:lineRule="auto"/>
        <w:ind w:right="105"/>
        <w:rPr>
          <w:rFonts w:hint="default" w:ascii="Calibri Light" w:hAnsi="Calibri Light" w:cs="Calibri Light"/>
        </w:rPr>
      </w:pPr>
      <w:r>
        <w:rPr>
          <w:rFonts w:hint="default" w:ascii="Calibri Light" w:hAnsi="Calibri Light" w:cs="Calibri Light"/>
        </w:rPr>
        <w:t>Vers. 18, 19. "And he shall go out unto the altar that is before the Lord, and make an atonement for it: and shall take of the blood of the bullock, and of the blood of the goat, and put it upon the horns of the altar round about. And he shall sprinkle of the blood upon it with his finger seven times, and cleanse it, and hallow it from the uncleanness of the children of Israel."</w:t>
      </w:r>
    </w:p>
    <w:p w14:paraId="0D456D46">
      <w:pPr>
        <w:pStyle w:val="5"/>
        <w:spacing w:before="273" w:line="254" w:lineRule="auto"/>
        <w:ind w:right="105"/>
        <w:rPr>
          <w:rFonts w:hint="default" w:ascii="Calibri Light" w:hAnsi="Calibri Light" w:cs="Calibri Light"/>
        </w:rPr>
      </w:pPr>
      <w:r>
        <w:rPr>
          <w:rFonts w:hint="default" w:ascii="Calibri Light" w:hAnsi="Calibri Light" w:cs="Calibri Light"/>
        </w:rPr>
        <w:t>第18, 19节。“他要出来，到耶和华面前的坛那里，在坛上行赎罪之礼，又要取些公牛的血和公山羊的血，抹在坛的四角上。也要用指头把血弹在坛上七次，洁净了坛，从以色列人的污秽中分别为圣。”</w:t>
      </w:r>
    </w:p>
    <w:p w14:paraId="51434C8F">
      <w:pPr>
        <w:pStyle w:val="5"/>
        <w:spacing w:before="273" w:line="254" w:lineRule="auto"/>
        <w:ind w:right="105"/>
        <w:rPr>
          <w:rFonts w:hint="default" w:ascii="Calibri Light" w:hAnsi="Calibri Light" w:cs="Calibri Light"/>
        </w:rPr>
      </w:pPr>
    </w:p>
    <w:p w14:paraId="0859ECD4">
      <w:pPr>
        <w:pStyle w:val="5"/>
        <w:spacing w:before="273" w:line="254" w:lineRule="auto"/>
        <w:ind w:right="105"/>
        <w:rPr>
          <w:rFonts w:hint="default" w:ascii="Calibri Light" w:hAnsi="Calibri Light" w:cs="Calibri Light"/>
        </w:rPr>
      </w:pPr>
      <w:r>
        <w:rPr>
          <w:rFonts w:hint="default" w:ascii="Calibri Light" w:hAnsi="Calibri Light" w:cs="Calibri Light"/>
        </w:rPr>
        <w:t>Some consider the altar of incense to be here meant, simply because it is said, "the altar that is before the Lord."</w:t>
      </w:r>
    </w:p>
    <w:p w14:paraId="7FDA9248">
      <w:pPr>
        <w:pStyle w:val="5"/>
        <w:spacing w:before="273" w:line="254" w:lineRule="auto"/>
        <w:ind w:right="105"/>
        <w:rPr>
          <w:rFonts w:hint="default" w:ascii="Calibri Light" w:hAnsi="Calibri Light" w:cs="Calibri Light"/>
        </w:rPr>
      </w:pPr>
      <w:r>
        <w:rPr>
          <w:rFonts w:hint="default" w:ascii="Calibri Light" w:hAnsi="Calibri Light" w:cs="Calibri Light"/>
        </w:rPr>
        <w:t>有些人认为这里指的是香坛，仅仅因为经上说：“在耶和华面前的坛”。</w:t>
      </w:r>
    </w:p>
    <w:p w14:paraId="5FA998C0">
      <w:pPr>
        <w:pStyle w:val="5"/>
        <w:spacing w:before="273" w:line="254" w:lineRule="auto"/>
        <w:ind w:right="105"/>
        <w:rPr>
          <w:rFonts w:hint="default" w:ascii="Calibri Light" w:hAnsi="Calibri Light" w:cs="Calibri Light"/>
        </w:rPr>
      </w:pPr>
    </w:p>
    <w:p w14:paraId="0AB03793">
      <w:pPr>
        <w:pStyle w:val="5"/>
        <w:spacing w:before="273" w:line="254" w:lineRule="auto"/>
        <w:ind w:right="105"/>
        <w:rPr>
          <w:rFonts w:hint="default" w:ascii="Calibri Light" w:hAnsi="Calibri Light" w:cs="Calibri Light"/>
        </w:rPr>
      </w:pPr>
      <w:r>
        <w:rPr>
          <w:rFonts w:hint="default" w:ascii="Calibri Light" w:hAnsi="Calibri Light" w:cs="Calibri Light"/>
        </w:rPr>
        <w:t>But this expression determines nothing.</w:t>
      </w:r>
    </w:p>
    <w:p w14:paraId="679242D7">
      <w:pPr>
        <w:pStyle w:val="5"/>
        <w:spacing w:before="273" w:line="254" w:lineRule="auto"/>
        <w:ind w:right="105"/>
        <w:rPr>
          <w:rFonts w:hint="default" w:ascii="Calibri Light" w:hAnsi="Calibri Light" w:cs="Calibri Light"/>
        </w:rPr>
      </w:pPr>
      <w:r>
        <w:rPr>
          <w:rFonts w:hint="default" w:ascii="Calibri Light" w:hAnsi="Calibri Light" w:cs="Calibri Light"/>
        </w:rPr>
        <w:t>但这个表述并不能确定什么。</w:t>
      </w:r>
    </w:p>
    <w:p w14:paraId="4F017971">
      <w:pPr>
        <w:pStyle w:val="5"/>
        <w:spacing w:before="273" w:line="254" w:lineRule="auto"/>
        <w:ind w:right="105"/>
        <w:rPr>
          <w:rFonts w:hint="default" w:ascii="Calibri Light" w:hAnsi="Calibri Light" w:cs="Calibri Light"/>
        </w:rPr>
      </w:pPr>
    </w:p>
    <w:p w14:paraId="0DBE32F5">
      <w:pPr>
        <w:pStyle w:val="5"/>
        <w:spacing w:before="273" w:line="254" w:lineRule="auto"/>
        <w:ind w:right="105"/>
        <w:rPr>
          <w:rFonts w:hint="default" w:ascii="Calibri Light" w:hAnsi="Calibri Light" w:cs="Calibri Light"/>
        </w:rPr>
      </w:pPr>
      <w:r>
        <w:rPr>
          <w:rFonts w:hint="default" w:ascii="Calibri Light" w:hAnsi="Calibri Light" w:cs="Calibri Light"/>
        </w:rPr>
        <w:t>Nay, it applies to the altar of sacrifice, as being under his special eye. (See chap. 4:24; or 1:5.)</w:t>
      </w:r>
    </w:p>
    <w:p w14:paraId="584F30CB">
      <w:pPr>
        <w:pStyle w:val="5"/>
        <w:spacing w:before="273" w:line="254" w:lineRule="auto"/>
        <w:ind w:right="105"/>
        <w:rPr>
          <w:rFonts w:hint="default" w:ascii="Calibri Light" w:hAnsi="Calibri Light" w:cs="Calibri Light"/>
        </w:rPr>
      </w:pPr>
      <w:r>
        <w:rPr>
          <w:rFonts w:hint="default" w:ascii="Calibri Light" w:hAnsi="Calibri Light" w:cs="Calibri Light"/>
        </w:rPr>
        <w:t>不，它适用于祭坛，因其在祂特别的看顾之下。（见第4章24节；或第1章5节）</w:t>
      </w:r>
    </w:p>
    <w:p w14:paraId="37A82231">
      <w:pPr>
        <w:pStyle w:val="5"/>
        <w:spacing w:before="273" w:line="254" w:lineRule="auto"/>
        <w:ind w:right="105"/>
        <w:rPr>
          <w:rFonts w:hint="default" w:ascii="Calibri Light" w:hAnsi="Calibri Light" w:cs="Calibri Light"/>
        </w:rPr>
      </w:pPr>
    </w:p>
    <w:p w14:paraId="433E6F60">
      <w:pPr>
        <w:pStyle w:val="5"/>
        <w:spacing w:before="273" w:line="254" w:lineRule="auto"/>
        <w:ind w:right="105"/>
        <w:rPr>
          <w:rFonts w:hint="default" w:ascii="Calibri Light" w:hAnsi="Calibri Light" w:cs="Calibri Light"/>
        </w:rPr>
      </w:pPr>
      <w:r>
        <w:rPr>
          <w:rFonts w:hint="default" w:ascii="Calibri Light" w:hAnsi="Calibri Light" w:cs="Calibri Light"/>
        </w:rPr>
        <w:t>The holy and most holy have been purified already; we are told now of the purifying of the courts and the altar.</w:t>
      </w:r>
    </w:p>
    <w:p w14:paraId="5D1C3809">
      <w:pPr>
        <w:pStyle w:val="5"/>
        <w:spacing w:before="273" w:line="254" w:lineRule="auto"/>
        <w:ind w:right="105"/>
        <w:rPr>
          <w:rFonts w:hint="default" w:ascii="Calibri Light" w:hAnsi="Calibri Light" w:cs="Calibri Light"/>
        </w:rPr>
      </w:pPr>
      <w:r>
        <w:rPr>
          <w:rFonts w:hint="default" w:ascii="Calibri Light" w:hAnsi="Calibri Light" w:cs="Calibri Light"/>
        </w:rPr>
        <w:t>圣所和至圣所已经洁净了；现在我们被告知院宇和祭坛的洁净。</w:t>
      </w:r>
    </w:p>
    <w:p w14:paraId="50D74D2E">
      <w:pPr>
        <w:pStyle w:val="5"/>
        <w:spacing w:before="273" w:line="254" w:lineRule="auto"/>
        <w:ind w:right="105"/>
        <w:rPr>
          <w:rFonts w:hint="default" w:ascii="Calibri Light" w:hAnsi="Calibri Light" w:cs="Calibri Light"/>
        </w:rPr>
      </w:pPr>
    </w:p>
    <w:p w14:paraId="641D2A12">
      <w:pPr>
        <w:pStyle w:val="5"/>
        <w:spacing w:before="273" w:line="254" w:lineRule="auto"/>
        <w:ind w:right="105"/>
        <w:rPr>
          <w:rFonts w:hint="default" w:ascii="Calibri Light" w:hAnsi="Calibri Light" w:cs="Calibri Light"/>
        </w:rPr>
      </w:pPr>
      <w:r>
        <w:rPr>
          <w:rFonts w:hint="default" w:ascii="Calibri Light" w:hAnsi="Calibri Light" w:cs="Calibri Light"/>
        </w:rPr>
        <w:t>Strange that the altar should need to be purified!</w:t>
      </w:r>
    </w:p>
    <w:p w14:paraId="26016577">
      <w:pPr>
        <w:pStyle w:val="5"/>
        <w:spacing w:before="273" w:line="254" w:lineRule="auto"/>
        <w:ind w:right="105"/>
        <w:rPr>
          <w:rFonts w:hint="default" w:ascii="Calibri Light" w:hAnsi="Calibri Light" w:cs="Calibri Light"/>
        </w:rPr>
      </w:pPr>
      <w:r>
        <w:rPr>
          <w:rFonts w:hint="default" w:ascii="Calibri Light" w:hAnsi="Calibri Light" w:cs="Calibri Light"/>
        </w:rPr>
        <w:t>祭坛竟然需要被洁净，真是奇怪！</w:t>
      </w:r>
    </w:p>
    <w:p w14:paraId="36D86CF1">
      <w:pPr>
        <w:pStyle w:val="5"/>
        <w:spacing w:before="273" w:line="254" w:lineRule="auto"/>
        <w:ind w:right="105"/>
        <w:rPr>
          <w:rFonts w:hint="default" w:ascii="Calibri Light" w:hAnsi="Calibri Light" w:cs="Calibri Light"/>
        </w:rPr>
      </w:pPr>
    </w:p>
    <w:p w14:paraId="5381F80D">
      <w:pPr>
        <w:pStyle w:val="5"/>
        <w:spacing w:before="273" w:line="254" w:lineRule="auto"/>
        <w:ind w:right="105"/>
        <w:rPr>
          <w:rFonts w:hint="default" w:ascii="Calibri Light" w:hAnsi="Calibri Light" w:cs="Calibri Light"/>
        </w:rPr>
      </w:pPr>
      <w:r>
        <w:rPr>
          <w:rFonts w:hint="default" w:ascii="Calibri Light" w:hAnsi="Calibri Light" w:cs="Calibri Light"/>
        </w:rPr>
        <w:t>And yet what spot had more connection with sin?</w:t>
      </w:r>
    </w:p>
    <w:p w14:paraId="42F6E92E">
      <w:pPr>
        <w:pStyle w:val="5"/>
        <w:spacing w:before="273" w:line="254" w:lineRule="auto"/>
        <w:ind w:right="105"/>
        <w:rPr>
          <w:rFonts w:hint="default" w:ascii="Calibri Light" w:hAnsi="Calibri Light" w:cs="Calibri Light"/>
        </w:rPr>
      </w:pPr>
      <w:r>
        <w:rPr>
          <w:rFonts w:hint="default" w:ascii="Calibri Light" w:hAnsi="Calibri Light" w:cs="Calibri Light"/>
        </w:rPr>
        <w:t>然而，还有什么地方与罪有更多联系呢？</w:t>
      </w:r>
    </w:p>
    <w:p w14:paraId="6D46B413">
      <w:pPr>
        <w:pStyle w:val="5"/>
        <w:spacing w:before="273" w:line="254" w:lineRule="auto"/>
        <w:ind w:right="105"/>
        <w:rPr>
          <w:rFonts w:hint="default" w:ascii="Calibri Light" w:hAnsi="Calibri Light" w:cs="Calibri Light"/>
        </w:rPr>
      </w:pPr>
    </w:p>
    <w:p w14:paraId="6F5AABE2">
      <w:pPr>
        <w:pStyle w:val="5"/>
        <w:spacing w:before="273" w:line="254" w:lineRule="auto"/>
        <w:ind w:right="105"/>
        <w:rPr>
          <w:rFonts w:hint="default" w:ascii="Calibri Light" w:hAnsi="Calibri Light" w:cs="Calibri Light"/>
        </w:rPr>
      </w:pPr>
      <w:r>
        <w:rPr>
          <w:rFonts w:hint="default" w:ascii="Calibri Light" w:hAnsi="Calibri Light" w:cs="Calibri Light"/>
        </w:rPr>
        <w:t>Was not every sin confessed there?</w:t>
      </w:r>
    </w:p>
    <w:p w14:paraId="291E05AA">
      <w:pPr>
        <w:pStyle w:val="5"/>
        <w:spacing w:before="273" w:line="254" w:lineRule="auto"/>
        <w:ind w:right="105"/>
        <w:rPr>
          <w:rFonts w:hint="default" w:ascii="Calibri Light" w:hAnsi="Calibri Light" w:cs="Calibri Light"/>
        </w:rPr>
      </w:pPr>
      <w:r>
        <w:rPr>
          <w:rFonts w:hint="default" w:ascii="Calibri Light" w:hAnsi="Calibri Light" w:cs="Calibri Light"/>
        </w:rPr>
        <w:t>岂不是每一个罪都在那里被承认吗？</w:t>
      </w:r>
    </w:p>
    <w:p w14:paraId="6800D3C3">
      <w:pPr>
        <w:pStyle w:val="5"/>
        <w:spacing w:before="273" w:line="254" w:lineRule="auto"/>
        <w:ind w:right="105"/>
        <w:rPr>
          <w:rFonts w:hint="default" w:ascii="Calibri Light" w:hAnsi="Calibri Light" w:cs="Calibri Light"/>
        </w:rPr>
      </w:pPr>
    </w:p>
    <w:p w14:paraId="719EBE2A">
      <w:pPr>
        <w:pStyle w:val="5"/>
        <w:spacing w:before="273" w:line="254" w:lineRule="auto"/>
        <w:ind w:right="105"/>
        <w:rPr>
          <w:rFonts w:hint="default" w:ascii="Calibri Light" w:hAnsi="Calibri Light" w:cs="Calibri Light"/>
        </w:rPr>
      </w:pPr>
      <w:r>
        <w:rPr>
          <w:rFonts w:hint="default" w:ascii="Calibri Light" w:hAnsi="Calibri Light" w:cs="Calibri Light"/>
        </w:rPr>
        <w:t>Was not every sin laid down there?</w:t>
      </w:r>
    </w:p>
    <w:p w14:paraId="4A26CA0C">
      <w:pPr>
        <w:pStyle w:val="5"/>
        <w:spacing w:before="273" w:line="254" w:lineRule="auto"/>
        <w:ind w:right="105"/>
        <w:rPr>
          <w:rFonts w:hint="default" w:ascii="Calibri Light" w:hAnsi="Calibri Light" w:cs="Calibri Light"/>
        </w:rPr>
      </w:pPr>
      <w:r>
        <w:rPr>
          <w:rFonts w:hint="default" w:ascii="Calibri Light" w:hAnsi="Calibri Light" w:cs="Calibri Light"/>
        </w:rPr>
        <w:t>岂不是每一个罪都在那里被放下吗？</w:t>
      </w:r>
    </w:p>
    <w:p w14:paraId="54D97D30">
      <w:pPr>
        <w:pStyle w:val="5"/>
        <w:spacing w:before="273" w:line="254" w:lineRule="auto"/>
        <w:ind w:right="105"/>
        <w:rPr>
          <w:rFonts w:hint="default" w:ascii="Calibri Light" w:hAnsi="Calibri Light" w:cs="Calibri Light"/>
        </w:rPr>
      </w:pPr>
    </w:p>
    <w:p w14:paraId="2544F617">
      <w:pPr>
        <w:pStyle w:val="5"/>
        <w:spacing w:before="273" w:line="254" w:lineRule="auto"/>
        <w:ind w:right="105"/>
        <w:rPr>
          <w:rFonts w:hint="default" w:ascii="Calibri Light" w:hAnsi="Calibri Light" w:cs="Calibri Light"/>
        </w:rPr>
      </w:pPr>
      <w:r>
        <w:rPr>
          <w:rFonts w:hint="default" w:ascii="Calibri Light" w:hAnsi="Calibri Light" w:cs="Calibri Light"/>
        </w:rPr>
        <w:t>Was not that the spot where wrath was ever falling?</w:t>
      </w:r>
    </w:p>
    <w:p w14:paraId="3483F2E2">
      <w:pPr>
        <w:pStyle w:val="5"/>
        <w:spacing w:before="273" w:line="254" w:lineRule="auto"/>
        <w:ind w:right="105"/>
        <w:rPr>
          <w:rFonts w:hint="default" w:ascii="Calibri Light" w:hAnsi="Calibri Light" w:cs="Calibri Light"/>
        </w:rPr>
      </w:pPr>
      <w:r>
        <w:rPr>
          <w:rFonts w:hint="default" w:ascii="Calibri Light" w:hAnsi="Calibri Light" w:cs="Calibri Light"/>
        </w:rPr>
        <w:t>那岂不是忿怒常降临之处吗？</w:t>
      </w:r>
    </w:p>
    <w:p w14:paraId="21398F9A">
      <w:pPr>
        <w:pStyle w:val="5"/>
        <w:spacing w:before="273" w:line="254" w:lineRule="auto"/>
        <w:ind w:right="105"/>
        <w:rPr>
          <w:rFonts w:hint="default" w:ascii="Calibri Light" w:hAnsi="Calibri Light" w:cs="Calibri Light"/>
        </w:rPr>
      </w:pPr>
    </w:p>
    <w:p w14:paraId="39ECA231">
      <w:pPr>
        <w:pStyle w:val="5"/>
        <w:spacing w:before="273" w:line="254" w:lineRule="auto"/>
        <w:ind w:right="105"/>
        <w:rPr>
          <w:rFonts w:hint="default" w:ascii="Calibri Light" w:hAnsi="Calibri Light" w:cs="Calibri Light"/>
        </w:rPr>
      </w:pPr>
      <w:r>
        <w:rPr>
          <w:rFonts w:hint="default" w:ascii="Calibri Light" w:hAnsi="Calibri Light" w:cs="Calibri Light"/>
        </w:rPr>
        <w:t>Here is a strange combination—sin, and the atonement for sin.</w:t>
      </w:r>
    </w:p>
    <w:p w14:paraId="615268A0">
      <w:pPr>
        <w:pStyle w:val="5"/>
        <w:spacing w:before="273" w:line="254" w:lineRule="auto"/>
        <w:ind w:right="105"/>
        <w:rPr>
          <w:rFonts w:hint="default" w:ascii="Calibri Light" w:hAnsi="Calibri Light" w:cs="Calibri Light"/>
        </w:rPr>
      </w:pPr>
      <w:r>
        <w:rPr>
          <w:rFonts w:hint="default" w:ascii="Calibri Light" w:hAnsi="Calibri Light" w:cs="Calibri Light"/>
        </w:rPr>
        <w:t>这里有一个奇特的组合——罪，以及为罪赎罪。</w:t>
      </w:r>
    </w:p>
    <w:p w14:paraId="0181C1ED">
      <w:pPr>
        <w:pStyle w:val="5"/>
        <w:spacing w:before="273" w:line="254" w:lineRule="auto"/>
        <w:ind w:right="105"/>
        <w:rPr>
          <w:rFonts w:hint="default" w:ascii="Calibri Light" w:hAnsi="Calibri Light" w:cs="Calibri Light"/>
        </w:rPr>
      </w:pPr>
    </w:p>
    <w:p w14:paraId="618F4E59">
      <w:pPr>
        <w:pStyle w:val="5"/>
        <w:spacing w:before="273" w:line="254" w:lineRule="auto"/>
        <w:ind w:right="105"/>
        <w:rPr>
          <w:rFonts w:hint="default" w:ascii="Calibri Light" w:hAnsi="Calibri Light" w:cs="Calibri Light"/>
        </w:rPr>
      </w:pPr>
      <w:r>
        <w:rPr>
          <w:rFonts w:hint="default" w:ascii="Calibri Light" w:hAnsi="Calibri Light" w:cs="Calibri Light"/>
        </w:rPr>
        <w:t>It may have been typical of the fact, that the foulest sin and the fullest atonement were found at the cross.</w:t>
      </w:r>
    </w:p>
    <w:p w14:paraId="02782608">
      <w:pPr>
        <w:pStyle w:val="5"/>
        <w:spacing w:before="273" w:line="254" w:lineRule="auto"/>
        <w:ind w:right="105"/>
        <w:rPr>
          <w:rFonts w:hint="default" w:ascii="Calibri Light" w:hAnsi="Calibri Light" w:cs="Calibri Light"/>
        </w:rPr>
      </w:pPr>
      <w:r>
        <w:rPr>
          <w:rFonts w:hint="default" w:ascii="Calibri Light" w:hAnsi="Calibri Light" w:cs="Calibri Light"/>
        </w:rPr>
        <w:t>这可能预表了这样一个事实：最污秽的罪和最完全的赎罪都在十字架上被找到。</w:t>
      </w:r>
    </w:p>
    <w:p w14:paraId="18B9831A">
      <w:pPr>
        <w:pStyle w:val="5"/>
        <w:spacing w:before="273" w:line="254" w:lineRule="auto"/>
        <w:ind w:right="105"/>
        <w:rPr>
          <w:rFonts w:hint="default" w:ascii="Calibri Light" w:hAnsi="Calibri Light" w:cs="Calibri Light"/>
        </w:rPr>
      </w:pPr>
    </w:p>
    <w:p w14:paraId="177F71D6">
      <w:pPr>
        <w:pStyle w:val="5"/>
        <w:spacing w:before="273" w:line="254" w:lineRule="auto"/>
        <w:ind w:right="105"/>
        <w:rPr>
          <w:rFonts w:hint="default" w:ascii="Calibri Light" w:hAnsi="Calibri Light" w:cs="Calibri Light"/>
        </w:rPr>
      </w:pPr>
      <w:r>
        <w:rPr>
          <w:rFonts w:hint="default" w:ascii="Calibri Light" w:hAnsi="Calibri Light" w:cs="Calibri Light"/>
        </w:rPr>
        <w:t>Never was sin committed equal to that of the men who put Christ to death.</w:t>
      </w:r>
    </w:p>
    <w:p w14:paraId="75D39564">
      <w:pPr>
        <w:pStyle w:val="5"/>
        <w:spacing w:before="273" w:line="254" w:lineRule="auto"/>
        <w:ind w:right="105"/>
        <w:rPr>
          <w:rFonts w:hint="default" w:ascii="Calibri Light" w:hAnsi="Calibri Light" w:cs="Calibri Light"/>
        </w:rPr>
      </w:pPr>
      <w:r>
        <w:rPr>
          <w:rFonts w:hint="default" w:ascii="Calibri Light" w:hAnsi="Calibri Light" w:cs="Calibri Light"/>
        </w:rPr>
        <w:t>从未有过与那些将基督钉死之人的罪相等的罪。</w:t>
      </w:r>
    </w:p>
    <w:p w14:paraId="689B3984">
      <w:pPr>
        <w:pStyle w:val="5"/>
        <w:spacing w:before="273" w:line="254" w:lineRule="auto"/>
        <w:ind w:right="105"/>
        <w:rPr>
          <w:rFonts w:hint="default" w:ascii="Calibri Light" w:hAnsi="Calibri Light" w:cs="Calibri Light"/>
        </w:rPr>
      </w:pPr>
    </w:p>
    <w:p w14:paraId="0B9090F9">
      <w:pPr>
        <w:pStyle w:val="5"/>
        <w:spacing w:before="273" w:line="254" w:lineRule="auto"/>
        <w:ind w:right="105"/>
        <w:rPr>
          <w:rFonts w:hint="default" w:ascii="Calibri Light" w:hAnsi="Calibri Light" w:cs="Calibri Light"/>
        </w:rPr>
      </w:pPr>
      <w:r>
        <w:rPr>
          <w:rFonts w:hint="default" w:ascii="Calibri Light" w:hAnsi="Calibri Light" w:cs="Calibri Light"/>
        </w:rPr>
        <w:t>Hell's darkest malignity and man's consummate infatuation and enmity were brought together to form this sin.</w:t>
      </w:r>
    </w:p>
    <w:p w14:paraId="4DB25957">
      <w:pPr>
        <w:pStyle w:val="5"/>
        <w:spacing w:before="273" w:line="254" w:lineRule="auto"/>
        <w:ind w:right="105"/>
        <w:rPr>
          <w:rFonts w:hint="default" w:ascii="Calibri Light" w:hAnsi="Calibri Light" w:cs="Calibri Light"/>
        </w:rPr>
      </w:pPr>
      <w:r>
        <w:rPr>
          <w:rFonts w:hint="default" w:ascii="Calibri Light" w:hAnsi="Calibri Light" w:cs="Calibri Light"/>
        </w:rPr>
        <w:t>地狱最黑暗的恶意和人极度的迷恋与敌意，被一同带来形成了这个罪。</w:t>
      </w:r>
    </w:p>
    <w:p w14:paraId="215021DE">
      <w:pPr>
        <w:pStyle w:val="5"/>
        <w:spacing w:before="273" w:line="254" w:lineRule="auto"/>
        <w:ind w:right="105"/>
        <w:rPr>
          <w:rFonts w:hint="default" w:ascii="Calibri Light" w:hAnsi="Calibri Light" w:cs="Calibri Light"/>
        </w:rPr>
      </w:pPr>
    </w:p>
    <w:p w14:paraId="572DD3BE">
      <w:pPr>
        <w:pStyle w:val="5"/>
        <w:spacing w:before="273" w:line="254" w:lineRule="auto"/>
        <w:ind w:right="105"/>
        <w:rPr>
          <w:rFonts w:hint="default" w:ascii="Calibri Light" w:hAnsi="Calibri Light" w:cs="Calibri Light"/>
        </w:rPr>
      </w:pPr>
      <w:r>
        <w:rPr>
          <w:rFonts w:hint="default" w:ascii="Calibri Light" w:hAnsi="Calibri Light" w:cs="Calibri Light"/>
        </w:rPr>
        <w:t>And yet his dying took away sin.</w:t>
      </w:r>
    </w:p>
    <w:p w14:paraId="00AA1469">
      <w:pPr>
        <w:pStyle w:val="5"/>
        <w:spacing w:before="273" w:line="254" w:lineRule="auto"/>
        <w:ind w:right="105"/>
        <w:rPr>
          <w:rFonts w:hint="default" w:ascii="Calibri Light" w:hAnsi="Calibri Light" w:cs="Calibri Light"/>
        </w:rPr>
      </w:pPr>
      <w:r>
        <w:rPr>
          <w:rFonts w:hint="default" w:ascii="Calibri Light" w:hAnsi="Calibri Light" w:cs="Calibri Light"/>
        </w:rPr>
        <w:t>然而祂的死却除去了罪。</w:t>
      </w:r>
    </w:p>
    <w:p w14:paraId="011883E7">
      <w:pPr>
        <w:pStyle w:val="5"/>
        <w:spacing w:before="273" w:line="254" w:lineRule="auto"/>
        <w:ind w:right="105"/>
        <w:rPr>
          <w:rFonts w:hint="default" w:ascii="Calibri Light" w:hAnsi="Calibri Light" w:cs="Calibri Light"/>
        </w:rPr>
      </w:pPr>
    </w:p>
    <w:p w14:paraId="399B7564">
      <w:pPr>
        <w:pStyle w:val="5"/>
        <w:spacing w:before="273" w:line="254" w:lineRule="auto"/>
        <w:ind w:right="105"/>
        <w:rPr>
          <w:rFonts w:hint="default" w:ascii="Calibri Light" w:hAnsi="Calibri Light" w:cs="Calibri Light"/>
        </w:rPr>
      </w:pPr>
      <w:r>
        <w:rPr>
          <w:rFonts w:hint="default" w:ascii="Calibri Light" w:hAnsi="Calibri Light" w:cs="Calibri Light"/>
        </w:rPr>
        <w:t>Thus, the eye of God sees on that spot, at one moment, the blackest of sins, and the most glorious atonement.</w:t>
      </w:r>
    </w:p>
    <w:p w14:paraId="5F634D2A">
      <w:pPr>
        <w:pStyle w:val="5"/>
        <w:spacing w:before="273" w:line="254" w:lineRule="auto"/>
        <w:ind w:right="105"/>
        <w:rPr>
          <w:rFonts w:hint="default" w:ascii="Calibri Light" w:hAnsi="Calibri Light" w:cs="Calibri Light"/>
        </w:rPr>
      </w:pPr>
      <w:r>
        <w:rPr>
          <w:rFonts w:hint="default" w:ascii="Calibri Light" w:hAnsi="Calibri Light" w:cs="Calibri Light"/>
        </w:rPr>
        <w:t>因此，神的眼目在那一刻，在那地方，看到了最黑暗的罪，和最荣耀的赎罪。</w:t>
      </w:r>
    </w:p>
    <w:p w14:paraId="74393C25">
      <w:pPr>
        <w:pStyle w:val="5"/>
        <w:spacing w:before="273" w:line="254" w:lineRule="auto"/>
        <w:ind w:right="105"/>
        <w:rPr>
          <w:rFonts w:hint="default" w:ascii="Calibri Light" w:hAnsi="Calibri Light" w:cs="Calibri Light"/>
        </w:rPr>
      </w:pPr>
    </w:p>
    <w:p w14:paraId="52302564">
      <w:pPr>
        <w:pStyle w:val="5"/>
        <w:spacing w:before="273" w:line="254" w:lineRule="auto"/>
        <w:ind w:right="105"/>
        <w:rPr>
          <w:rFonts w:hint="default" w:ascii="Calibri Light" w:hAnsi="Calibri Light" w:cs="Calibri Light"/>
        </w:rPr>
      </w:pPr>
      <w:r>
        <w:rPr>
          <w:rFonts w:hint="default" w:ascii="Calibri Light" w:hAnsi="Calibri Light" w:cs="Calibri Light"/>
        </w:rPr>
        <w:t>Or, perhaps, it was meant simply to show how he that was to make the atonement would himself contract no pollution.</w:t>
      </w:r>
    </w:p>
    <w:p w14:paraId="0AF4B9D6">
      <w:pPr>
        <w:pStyle w:val="5"/>
        <w:spacing w:before="273" w:line="254" w:lineRule="auto"/>
        <w:ind w:right="105"/>
        <w:rPr>
          <w:rFonts w:hint="default" w:ascii="Calibri Light" w:hAnsi="Calibri Light" w:cs="Calibri Light"/>
        </w:rPr>
      </w:pPr>
      <w:r>
        <w:rPr>
          <w:rFonts w:hint="default" w:ascii="Calibri Light" w:hAnsi="Calibri Light" w:cs="Calibri Light"/>
        </w:rPr>
        <w:t>或者，也许这仅仅是为了表明，那将要行赎罪之礼的祂，自己不会沾染任何污秽。</w:t>
      </w:r>
    </w:p>
    <w:p w14:paraId="642F3C54">
      <w:pPr>
        <w:pStyle w:val="5"/>
        <w:spacing w:before="273" w:line="254" w:lineRule="auto"/>
        <w:ind w:right="105"/>
        <w:rPr>
          <w:rFonts w:hint="default" w:ascii="Calibri Light" w:hAnsi="Calibri Light" w:cs="Calibri Light"/>
        </w:rPr>
      </w:pPr>
    </w:p>
    <w:p w14:paraId="03B6043F">
      <w:pPr>
        <w:pStyle w:val="5"/>
        <w:spacing w:before="273" w:line="254" w:lineRule="auto"/>
        <w:ind w:right="105"/>
        <w:rPr>
          <w:rFonts w:hint="default" w:ascii="Calibri Light" w:hAnsi="Calibri Light" w:cs="Calibri Light"/>
        </w:rPr>
      </w:pPr>
      <w:r>
        <w:rPr>
          <w:rFonts w:hint="default" w:ascii="Calibri Light" w:hAnsi="Calibri Light" w:cs="Calibri Light"/>
        </w:rPr>
        <w:t>The altar purified is an imperfect way of showing that Christ continued spotless.</w:t>
      </w:r>
    </w:p>
    <w:p w14:paraId="18D1F675">
      <w:pPr>
        <w:pStyle w:val="5"/>
        <w:spacing w:before="273" w:line="254" w:lineRule="auto"/>
        <w:ind w:right="105"/>
        <w:rPr>
          <w:rFonts w:hint="default" w:ascii="Calibri Light" w:hAnsi="Calibri Light" w:cs="Calibri Light"/>
        </w:rPr>
      </w:pPr>
      <w:r>
        <w:rPr>
          <w:rFonts w:hint="default" w:ascii="Calibri Light" w:hAnsi="Calibri Light" w:cs="Calibri Light"/>
        </w:rPr>
        <w:t>被洁净的祭坛，是不完美地显明基督保持无瑕疵的方式。</w:t>
      </w:r>
    </w:p>
    <w:p w14:paraId="38FB87D6">
      <w:pPr>
        <w:pStyle w:val="5"/>
        <w:spacing w:before="273" w:line="254" w:lineRule="auto"/>
        <w:ind w:right="105"/>
        <w:rPr>
          <w:rFonts w:hint="default" w:ascii="Calibri Light" w:hAnsi="Calibri Light" w:cs="Calibri Light"/>
        </w:rPr>
      </w:pPr>
    </w:p>
    <w:p w14:paraId="4A19B6E3">
      <w:pPr>
        <w:pStyle w:val="5"/>
        <w:spacing w:before="273" w:line="254" w:lineRule="auto"/>
        <w:ind w:right="105"/>
        <w:rPr>
          <w:rFonts w:hint="default" w:ascii="Calibri Light" w:hAnsi="Calibri Light" w:cs="Calibri Light"/>
        </w:rPr>
      </w:pPr>
      <w:r>
        <w:rPr>
          <w:rFonts w:hint="default" w:ascii="Calibri Light" w:hAnsi="Calibri Light" w:cs="Calibri Light"/>
        </w:rPr>
        <w:t>Once more; the courts where the altar stood shared in this purification.</w:t>
      </w:r>
    </w:p>
    <w:p w14:paraId="1AAD4218">
      <w:pPr>
        <w:pStyle w:val="5"/>
        <w:spacing w:before="273" w:line="254" w:lineRule="auto"/>
        <w:ind w:right="105"/>
        <w:rPr>
          <w:rFonts w:hint="default" w:ascii="Calibri Light" w:hAnsi="Calibri Light" w:cs="Calibri Light"/>
        </w:rPr>
      </w:pPr>
      <w:r>
        <w:rPr>
          <w:rFonts w:hint="default" w:ascii="Calibri Light" w:hAnsi="Calibri Light" w:cs="Calibri Light"/>
        </w:rPr>
        <w:t>再一次；祭坛所在的院宇也分享了这次洁净。</w:t>
      </w:r>
    </w:p>
    <w:p w14:paraId="2EFCDEB1">
      <w:pPr>
        <w:pStyle w:val="5"/>
        <w:spacing w:before="273" w:line="254" w:lineRule="auto"/>
        <w:ind w:right="105"/>
        <w:rPr>
          <w:rFonts w:hint="default" w:ascii="Calibri Light" w:hAnsi="Calibri Light" w:cs="Calibri Light"/>
        </w:rPr>
      </w:pPr>
    </w:p>
    <w:p w14:paraId="20998669">
      <w:pPr>
        <w:pStyle w:val="5"/>
        <w:spacing w:before="273" w:line="254" w:lineRule="auto"/>
        <w:ind w:right="105"/>
        <w:rPr>
          <w:rFonts w:hint="default" w:ascii="Calibri Light" w:hAnsi="Calibri Light" w:cs="Calibri Light"/>
        </w:rPr>
      </w:pPr>
      <w:r>
        <w:rPr>
          <w:rFonts w:hint="default" w:ascii="Calibri Light" w:hAnsi="Calibri Light" w:cs="Calibri Light"/>
        </w:rPr>
        <w:t>Earth must be purified, because stained by sharing in the murder of the Son of God.</w:t>
      </w:r>
    </w:p>
    <w:p w14:paraId="3003F2DD">
      <w:pPr>
        <w:pStyle w:val="5"/>
        <w:spacing w:before="273" w:line="254" w:lineRule="auto"/>
        <w:ind w:right="105"/>
        <w:rPr>
          <w:rFonts w:hint="default" w:ascii="Calibri Light" w:hAnsi="Calibri Light" w:cs="Calibri Light"/>
        </w:rPr>
      </w:pPr>
      <w:r>
        <w:rPr>
          <w:rFonts w:hint="default" w:ascii="Calibri Light" w:hAnsi="Calibri Light" w:cs="Calibri Light"/>
        </w:rPr>
        <w:t>地必须被洁净，因为它因参与谋杀神子而受了玷污。</w:t>
      </w:r>
    </w:p>
    <w:p w14:paraId="3D526122">
      <w:pPr>
        <w:pStyle w:val="5"/>
        <w:spacing w:before="273" w:line="254" w:lineRule="auto"/>
        <w:ind w:right="105"/>
        <w:rPr>
          <w:rFonts w:hint="default" w:ascii="Calibri Light" w:hAnsi="Calibri Light" w:cs="Calibri Light"/>
        </w:rPr>
      </w:pPr>
    </w:p>
    <w:p w14:paraId="6842D0EE">
      <w:pPr>
        <w:pStyle w:val="5"/>
        <w:spacing w:before="273" w:line="254" w:lineRule="auto"/>
        <w:ind w:right="105"/>
        <w:rPr>
          <w:rFonts w:hint="default" w:ascii="Calibri Light" w:hAnsi="Calibri Light" w:cs="Calibri Light"/>
        </w:rPr>
      </w:pPr>
      <w:r>
        <w:rPr>
          <w:rFonts w:hint="default" w:ascii="Calibri Light" w:hAnsi="Calibri Light" w:cs="Calibri Light"/>
        </w:rPr>
        <w:t>When Jesus comes out from the holiest of all, then it is that he shall purify these courts.</w:t>
      </w:r>
    </w:p>
    <w:p w14:paraId="0185BE0C">
      <w:pPr>
        <w:pStyle w:val="5"/>
        <w:spacing w:before="273" w:line="254" w:lineRule="auto"/>
        <w:ind w:right="105"/>
        <w:rPr>
          <w:rFonts w:hint="default" w:ascii="Calibri Light" w:hAnsi="Calibri Light" w:cs="Calibri Light"/>
        </w:rPr>
      </w:pPr>
      <w:r>
        <w:rPr>
          <w:rFonts w:hint="default" w:ascii="Calibri Light" w:hAnsi="Calibri Light" w:cs="Calibri Light"/>
        </w:rPr>
        <w:t>当耶稣从至圣所出来时，祂就要洁净这些院宇。</w:t>
      </w:r>
    </w:p>
    <w:p w14:paraId="4A60FEA0">
      <w:pPr>
        <w:pStyle w:val="5"/>
        <w:spacing w:before="273" w:line="254" w:lineRule="auto"/>
        <w:ind w:right="105"/>
        <w:rPr>
          <w:rFonts w:hint="default" w:ascii="Calibri Light" w:hAnsi="Calibri Light" w:cs="Calibri Light"/>
        </w:rPr>
      </w:pPr>
    </w:p>
    <w:p w14:paraId="6A4B1786">
      <w:pPr>
        <w:pStyle w:val="5"/>
        <w:spacing w:before="273" w:line="254" w:lineRule="auto"/>
        <w:ind w:right="105"/>
        <w:rPr>
          <w:rFonts w:hint="default" w:ascii="Calibri Light" w:hAnsi="Calibri Light" w:cs="Calibri Light"/>
        </w:rPr>
      </w:pPr>
      <w:r>
        <w:rPr>
          <w:rFonts w:hint="default" w:ascii="Calibri Light" w:hAnsi="Calibri Light" w:cs="Calibri Light"/>
        </w:rPr>
        <w:t>It shall be a thorough cleansing; even as the blood was "seven times" put on the altar's horns, till in this manner the cry for pardon, or rather the cry for atonement accepted, had "seven times" sounded through all the courts of the tabernacle from the four "horns"—the emblems of strength and power.</w:t>
      </w:r>
    </w:p>
    <w:p w14:paraId="65491A5B">
      <w:pPr>
        <w:pStyle w:val="5"/>
        <w:spacing w:before="273" w:line="254" w:lineRule="auto"/>
        <w:ind w:right="105"/>
        <w:rPr>
          <w:rFonts w:hint="default" w:ascii="Calibri Light" w:hAnsi="Calibri Light" w:cs="Calibri Light"/>
        </w:rPr>
      </w:pPr>
      <w:r>
        <w:rPr>
          <w:rFonts w:hint="default" w:ascii="Calibri Light" w:hAnsi="Calibri Light" w:cs="Calibri Light"/>
        </w:rPr>
        <w:t>这将是一次彻底的洁净；正如血被“七次”抹在坛角上，直到这样，求赦免的呼声，或更确切地说，求赎罪被悦纳的呼声，已从四个“角”——力量和权能的象征——“七次”响彻会幕的众院宇。</w:t>
      </w:r>
    </w:p>
    <w:p w14:paraId="0D1D7E30">
      <w:pPr>
        <w:pStyle w:val="5"/>
        <w:spacing w:before="273" w:line="254" w:lineRule="auto"/>
        <w:ind w:right="105"/>
        <w:rPr>
          <w:rFonts w:hint="default" w:ascii="Calibri Light" w:hAnsi="Calibri Light" w:cs="Calibri Light"/>
        </w:rPr>
      </w:pPr>
    </w:p>
    <w:p w14:paraId="1CBE6A6E">
      <w:pPr>
        <w:pStyle w:val="5"/>
        <w:spacing w:before="273" w:line="254" w:lineRule="auto"/>
        <w:ind w:right="105"/>
        <w:rPr>
          <w:rFonts w:hint="default" w:ascii="Calibri Light" w:hAnsi="Calibri Light" w:cs="Calibri Light"/>
        </w:rPr>
      </w:pPr>
      <w:r>
        <w:rPr>
          <w:rFonts w:hint="default" w:ascii="Calibri Light" w:hAnsi="Calibri Light" w:cs="Calibri Light"/>
        </w:rPr>
        <w:t>Vers. 20, 21, 22. "And when he hath made an end of reconciling* the holy place, and the tabernacle of the congregation, and the altar, he shall bring the live goat: and Aaron shall lay both his hands upon the head of the live goat, and confess over him all the iniquities of the children of Israel, and all their transgressions in† all their sins, putting them upon the head of the goat, and shall send him away by the hand of a fit man into the wilderness. And the goat shall bear upon him all their iniquities unto a land not inhabited: and he shall let go the goat in the wilderness."</w:t>
      </w:r>
    </w:p>
    <w:p w14:paraId="6C079E67">
      <w:pPr>
        <w:pStyle w:val="5"/>
        <w:spacing w:before="273" w:line="254" w:lineRule="auto"/>
        <w:ind w:right="105"/>
        <w:rPr>
          <w:rFonts w:hint="default" w:ascii="Calibri Light" w:hAnsi="Calibri Light" w:cs="Calibri Light"/>
        </w:rPr>
      </w:pPr>
      <w:r>
        <w:rPr>
          <w:rFonts w:hint="default" w:ascii="Calibri Light" w:hAnsi="Calibri Light" w:cs="Calibri Light"/>
        </w:rPr>
        <w:t>第20, 21, 22节。“他洁净了*圣所和会幕并坛，就要把那只活着的公山羊奉上。亚伦要两手按在活山羊头上，承认以色列人诸般的罪孽过犯，就是他们一切的罪愆，把这罪都归在羊头上，藉着所派之人的手，送到旷野去。这羊要担当他们一切的罪孽，带到无人之地，就要把羊放在旷野。”</w:t>
      </w:r>
    </w:p>
    <w:p w14:paraId="36ED00CB">
      <w:pPr>
        <w:pStyle w:val="5"/>
        <w:spacing w:before="273" w:line="254" w:lineRule="auto"/>
        <w:ind w:right="105"/>
        <w:rPr>
          <w:rFonts w:hint="default" w:ascii="Calibri Light" w:hAnsi="Calibri Light" w:cs="Calibri Light"/>
        </w:rPr>
      </w:pPr>
    </w:p>
    <w:p w14:paraId="6E615471">
      <w:pPr>
        <w:pStyle w:val="5"/>
        <w:spacing w:before="273" w:line="254" w:lineRule="auto"/>
        <w:ind w:right="105"/>
        <w:rPr>
          <w:rFonts w:hint="default" w:ascii="Calibri Light" w:hAnsi="Calibri Light" w:cs="Calibri Light"/>
        </w:rPr>
      </w:pPr>
      <w:r>
        <w:rPr>
          <w:rFonts w:hint="default" w:ascii="Calibri Light" w:hAnsi="Calibri Light" w:cs="Calibri Light"/>
        </w:rPr>
        <w:t>Aaron is now to show atonement in another form.</w:t>
      </w:r>
    </w:p>
    <w:p w14:paraId="0FB6A604">
      <w:pPr>
        <w:pStyle w:val="5"/>
        <w:spacing w:before="273" w:line="254" w:lineRule="auto"/>
        <w:ind w:right="105"/>
        <w:rPr>
          <w:rFonts w:hint="default" w:ascii="Calibri Light" w:hAnsi="Calibri Light" w:cs="Calibri Light"/>
        </w:rPr>
      </w:pPr>
      <w:r>
        <w:rPr>
          <w:rFonts w:hint="default" w:ascii="Calibri Light" w:hAnsi="Calibri Light" w:cs="Calibri Light"/>
        </w:rPr>
        <w:t>亚伦现在要以另一种形式显明赎罪。</w:t>
      </w:r>
    </w:p>
    <w:p w14:paraId="1D62E8D1">
      <w:pPr>
        <w:pStyle w:val="5"/>
        <w:spacing w:before="273" w:line="254" w:lineRule="auto"/>
        <w:ind w:right="105"/>
        <w:rPr>
          <w:rFonts w:hint="default" w:ascii="Calibri Light" w:hAnsi="Calibri Light" w:cs="Calibri Light"/>
        </w:rPr>
      </w:pPr>
    </w:p>
    <w:p w14:paraId="788FE8A0">
      <w:pPr>
        <w:pStyle w:val="5"/>
        <w:spacing w:before="273" w:line="254" w:lineRule="auto"/>
        <w:ind w:right="105"/>
        <w:rPr>
          <w:rFonts w:hint="default" w:ascii="Calibri Light" w:hAnsi="Calibri Light" w:cs="Calibri Light"/>
        </w:rPr>
      </w:pPr>
      <w:r>
        <w:rPr>
          <w:rFonts w:hint="default" w:ascii="Calibri Light" w:hAnsi="Calibri Light" w:cs="Calibri Light"/>
        </w:rPr>
        <w:t>To leave no doubt that sin has been carried away, there is to be a putting away of it which the people can see, as there had been one unseen in the holy of holies.</w:t>
      </w:r>
    </w:p>
    <w:p w14:paraId="070E0D57">
      <w:pPr>
        <w:pStyle w:val="5"/>
        <w:spacing w:before="273" w:line="254" w:lineRule="auto"/>
        <w:ind w:right="105"/>
        <w:rPr>
          <w:rFonts w:hint="default" w:ascii="Calibri Light" w:hAnsi="Calibri Light" w:cs="Calibri Light"/>
        </w:rPr>
      </w:pPr>
      <w:r>
        <w:rPr>
          <w:rFonts w:hint="default" w:ascii="Calibri Light" w:hAnsi="Calibri Light" w:cs="Calibri Light"/>
        </w:rPr>
        <w:t>为要毫无疑问地表明罪已被带走，要有一个百姓能看见的除罪仪式，正如在至圣所里曾有一个看不见的仪式一样。</w:t>
      </w:r>
    </w:p>
    <w:p w14:paraId="6659227E">
      <w:pPr>
        <w:pStyle w:val="5"/>
        <w:spacing w:before="273" w:line="254" w:lineRule="auto"/>
        <w:ind w:right="105"/>
        <w:rPr>
          <w:rFonts w:hint="default" w:ascii="Calibri Light" w:hAnsi="Calibri Light" w:cs="Calibri Light"/>
        </w:rPr>
      </w:pPr>
    </w:p>
    <w:p w14:paraId="09346B1D">
      <w:pPr>
        <w:pStyle w:val="5"/>
        <w:spacing w:before="273" w:line="254" w:lineRule="auto"/>
        <w:ind w:right="105"/>
        <w:rPr>
          <w:rFonts w:hint="default" w:ascii="Calibri Light" w:hAnsi="Calibri Light" w:cs="Calibri Light"/>
        </w:rPr>
      </w:pPr>
      <w:r>
        <w:rPr>
          <w:rFonts w:hint="default" w:ascii="Calibri Light" w:hAnsi="Calibri Light" w:cs="Calibri Light"/>
        </w:rPr>
        <w:t>The live goat is brought forward, and all Israel hear the high priest's voice confessing their sins and iniquities and transgressions.</w:t>
      </w:r>
    </w:p>
    <w:p w14:paraId="182D71F6">
      <w:pPr>
        <w:pStyle w:val="5"/>
        <w:spacing w:before="273" w:line="254" w:lineRule="auto"/>
        <w:ind w:right="105"/>
        <w:rPr>
          <w:rFonts w:hint="default" w:ascii="Calibri Light" w:hAnsi="Calibri Light" w:cs="Calibri Light"/>
        </w:rPr>
      </w:pPr>
      <w:r>
        <w:rPr>
          <w:rFonts w:hint="default" w:ascii="Calibri Light" w:hAnsi="Calibri Light" w:cs="Calibri Light"/>
        </w:rPr>
        <w:t>活山羊被带到前面，全以色列都听见大祭司承认他们的罪、罪孽和过犯的声音。</w:t>
      </w:r>
    </w:p>
    <w:p w14:paraId="1D6DBDE1">
      <w:pPr>
        <w:pStyle w:val="5"/>
        <w:spacing w:before="273" w:line="254" w:lineRule="auto"/>
        <w:ind w:right="105"/>
        <w:rPr>
          <w:rFonts w:hint="default" w:ascii="Calibri Light" w:hAnsi="Calibri Light" w:cs="Calibri Light"/>
        </w:rPr>
      </w:pPr>
    </w:p>
    <w:p w14:paraId="68A95C8D">
      <w:pPr>
        <w:pStyle w:val="5"/>
        <w:spacing w:before="273" w:line="254" w:lineRule="auto"/>
        <w:ind w:right="105"/>
        <w:rPr>
          <w:rFonts w:hint="default" w:ascii="Calibri Light" w:hAnsi="Calibri Light" w:cs="Calibri Light"/>
        </w:rPr>
      </w:pPr>
      <w:r>
        <w:rPr>
          <w:rFonts w:hint="default" w:ascii="Calibri Light" w:hAnsi="Calibri Light" w:cs="Calibri Light"/>
        </w:rPr>
        <w:t>Most solemnly, and no doubt even with weeping, did Aaron confess his people's sins over the head of the scape-goat.</w:t>
      </w:r>
    </w:p>
    <w:p w14:paraId="2DE6C1A7">
      <w:pPr>
        <w:pStyle w:val="5"/>
        <w:spacing w:before="273" w:line="254" w:lineRule="auto"/>
        <w:ind w:right="105"/>
        <w:rPr>
          <w:rFonts w:hint="default" w:ascii="Calibri Light" w:hAnsi="Calibri Light" w:cs="Calibri Light"/>
        </w:rPr>
      </w:pPr>
      <w:r>
        <w:rPr>
          <w:rFonts w:hint="default" w:ascii="Calibri Light" w:hAnsi="Calibri Light" w:cs="Calibri Light"/>
        </w:rPr>
        <w:t>亚伦极其庄严地，毫无疑问甚至流着泪，在替罪羊的头上承认他百姓的罪。</w:t>
      </w:r>
    </w:p>
    <w:p w14:paraId="099585C2">
      <w:pPr>
        <w:pStyle w:val="5"/>
        <w:spacing w:before="273" w:line="254" w:lineRule="auto"/>
        <w:ind w:right="105"/>
        <w:rPr>
          <w:rFonts w:hint="default" w:ascii="Calibri Light" w:hAnsi="Calibri Light" w:cs="Calibri Light"/>
        </w:rPr>
      </w:pPr>
    </w:p>
    <w:p w14:paraId="24916066">
      <w:pPr>
        <w:pStyle w:val="5"/>
        <w:spacing w:before="273" w:line="254" w:lineRule="auto"/>
        <w:ind w:right="105"/>
        <w:rPr>
          <w:rFonts w:hint="default" w:ascii="Calibri Light" w:hAnsi="Calibri Light" w:cs="Calibri Light"/>
        </w:rPr>
      </w:pPr>
      <w:r>
        <w:rPr>
          <w:rFonts w:hint="default" w:ascii="Calibri Light" w:hAnsi="Calibri Light" w:cs="Calibri Light"/>
        </w:rPr>
        <w:t>He felt on his heart the load which he was laying on the victim.</w:t>
      </w:r>
    </w:p>
    <w:p w14:paraId="7BA032DE">
      <w:pPr>
        <w:pStyle w:val="5"/>
        <w:spacing w:before="273" w:line="254" w:lineRule="auto"/>
        <w:ind w:right="105"/>
        <w:rPr>
          <w:rFonts w:hint="default" w:ascii="Calibri Light" w:hAnsi="Calibri Light" w:cs="Calibri Light"/>
        </w:rPr>
      </w:pPr>
      <w:r>
        <w:rPr>
          <w:rFonts w:hint="default" w:ascii="Calibri Light" w:hAnsi="Calibri Light" w:cs="Calibri Light"/>
        </w:rPr>
        <w:t>他心中感受到他正加在祭牲身上的重担。</w:t>
      </w:r>
    </w:p>
    <w:p w14:paraId="3B7E0B7F">
      <w:pPr>
        <w:pStyle w:val="5"/>
        <w:spacing w:before="273" w:line="254" w:lineRule="auto"/>
        <w:ind w:right="105"/>
        <w:rPr>
          <w:rFonts w:hint="default" w:ascii="Calibri Light" w:hAnsi="Calibri Light" w:cs="Calibri Light"/>
        </w:rPr>
      </w:pPr>
    </w:p>
    <w:p w14:paraId="211A13A3">
      <w:pPr>
        <w:pStyle w:val="5"/>
        <w:spacing w:before="273" w:line="254" w:lineRule="auto"/>
        <w:ind w:right="105"/>
        <w:rPr>
          <w:rFonts w:hint="default" w:ascii="Calibri Light" w:hAnsi="Calibri Light" w:cs="Calibri Light"/>
        </w:rPr>
      </w:pPr>
      <w:r>
        <w:rPr>
          <w:rFonts w:hint="default" w:ascii="Calibri Light" w:hAnsi="Calibri Light" w:cs="Calibri Light"/>
        </w:rPr>
        <w:t>These confessed sins being thus laid on its head, the goat stood laden with the curse.</w:t>
      </w:r>
    </w:p>
    <w:p w14:paraId="51D5BEAD">
      <w:pPr>
        <w:pStyle w:val="5"/>
        <w:spacing w:before="273" w:line="254" w:lineRule="auto"/>
        <w:ind w:right="105"/>
        <w:rPr>
          <w:rFonts w:hint="default" w:ascii="Calibri Light" w:hAnsi="Calibri Light" w:cs="Calibri Light"/>
        </w:rPr>
      </w:pPr>
      <w:r>
        <w:rPr>
          <w:rFonts w:hint="default" w:ascii="Calibri Light" w:hAnsi="Calibri Light" w:cs="Calibri Light"/>
        </w:rPr>
        <w:t>这些被承认的罪就这样归在它的头上，山羊就担当了咒诅。</w:t>
      </w:r>
    </w:p>
    <w:p w14:paraId="5A0ED0BE">
      <w:pPr>
        <w:pStyle w:val="5"/>
        <w:spacing w:before="273" w:line="254" w:lineRule="auto"/>
        <w:ind w:right="105"/>
        <w:rPr>
          <w:rFonts w:hint="default" w:ascii="Calibri Light" w:hAnsi="Calibri Light" w:cs="Calibri Light"/>
        </w:rPr>
      </w:pPr>
    </w:p>
    <w:p w14:paraId="1ED479CE">
      <w:pPr>
        <w:pStyle w:val="5"/>
        <w:spacing w:before="273" w:line="254" w:lineRule="auto"/>
        <w:ind w:right="105"/>
        <w:rPr>
          <w:rFonts w:hint="default" w:ascii="Calibri Light" w:hAnsi="Calibri Light" w:cs="Calibri Light"/>
        </w:rPr>
      </w:pPr>
      <w:r>
        <w:rPr>
          <w:rFonts w:hint="default" w:ascii="Calibri Light" w:hAnsi="Calibri Light" w:cs="Calibri Light"/>
        </w:rPr>
        <w:t>Against it alone will the lightning be directed now—on this one point will vengeance fall.</w:t>
      </w:r>
    </w:p>
    <w:p w14:paraId="44DC1461">
      <w:pPr>
        <w:pStyle w:val="5"/>
        <w:spacing w:before="273" w:line="254" w:lineRule="auto"/>
        <w:ind w:right="105"/>
        <w:rPr>
          <w:rFonts w:hint="default" w:ascii="Calibri Light" w:hAnsi="Calibri Light" w:cs="Calibri Light"/>
        </w:rPr>
      </w:pPr>
      <w:r>
        <w:rPr>
          <w:rFonts w:hint="default" w:ascii="Calibri Light" w:hAnsi="Calibri Light" w:cs="Calibri Light"/>
        </w:rPr>
        <w:t>如今，闪电将只向它击去——报应将落在这一个点上。</w:t>
      </w:r>
    </w:p>
    <w:p w14:paraId="21665E17">
      <w:pPr>
        <w:pStyle w:val="5"/>
        <w:spacing w:before="273" w:line="254" w:lineRule="auto"/>
        <w:ind w:right="105"/>
        <w:rPr>
          <w:rFonts w:hint="default" w:ascii="Calibri Light" w:hAnsi="Calibri Light" w:cs="Calibri Light"/>
        </w:rPr>
      </w:pPr>
    </w:p>
    <w:p w14:paraId="66DE2D2D">
      <w:pPr>
        <w:pStyle w:val="5"/>
        <w:spacing w:before="273" w:line="254" w:lineRule="auto"/>
        <w:ind w:right="105"/>
        <w:rPr>
          <w:rFonts w:hint="default" w:ascii="Calibri Light" w:hAnsi="Calibri Light" w:cs="Calibri Light"/>
        </w:rPr>
      </w:pPr>
      <w:r>
        <w:rPr>
          <w:rFonts w:hint="default" w:ascii="Calibri Light" w:hAnsi="Calibri Light" w:cs="Calibri Light"/>
        </w:rPr>
        <w:t>Israel is now clear—the stroke must slope over their heads toward their substitute.</w:t>
      </w:r>
    </w:p>
    <w:p w14:paraId="00CC73DC">
      <w:pPr>
        <w:pStyle w:val="5"/>
        <w:spacing w:before="273" w:line="254" w:lineRule="auto"/>
        <w:ind w:right="105"/>
        <w:rPr>
          <w:rFonts w:hint="default" w:ascii="Calibri Light" w:hAnsi="Calibri Light" w:cs="Calibri Light"/>
        </w:rPr>
      </w:pPr>
      <w:r>
        <w:rPr>
          <w:rFonts w:hint="default" w:ascii="Calibri Light" w:hAnsi="Calibri Light" w:cs="Calibri Light"/>
        </w:rPr>
        <w:t>以色列如今洁净了——那一击必从他们头顶斜过，落到他们的替身身上。</w:t>
      </w:r>
    </w:p>
    <w:p w14:paraId="454516EC">
      <w:pPr>
        <w:pStyle w:val="5"/>
        <w:spacing w:before="273" w:line="254" w:lineRule="auto"/>
        <w:ind w:right="105"/>
        <w:rPr>
          <w:rFonts w:hint="default" w:ascii="Calibri Light" w:hAnsi="Calibri Light" w:cs="Calibri Light"/>
        </w:rPr>
      </w:pPr>
    </w:p>
    <w:p w14:paraId="169327BE">
      <w:pPr>
        <w:pStyle w:val="5"/>
        <w:spacing w:before="273" w:line="254" w:lineRule="auto"/>
        <w:ind w:right="105"/>
        <w:rPr>
          <w:rFonts w:hint="default" w:ascii="Calibri Light" w:hAnsi="Calibri Light" w:cs="Calibri Light"/>
        </w:rPr>
      </w:pPr>
      <w:r>
        <w:rPr>
          <w:rFonts w:hint="default" w:ascii="Calibri Light" w:hAnsi="Calibri Light" w:cs="Calibri Light"/>
        </w:rPr>
        <w:t>And a "fit man," one appointed for the purpose, leads it away down the courts, in presence of all the people, slowly and carefully, till he has gone out of sight and reaches the wilds of some rugged spot, or uninhabited waste.‡</w:t>
      </w:r>
    </w:p>
    <w:p w14:paraId="7FF2784A">
      <w:pPr>
        <w:pStyle w:val="5"/>
        <w:spacing w:before="273" w:line="254" w:lineRule="auto"/>
        <w:ind w:right="105"/>
        <w:rPr>
          <w:rFonts w:hint="default" w:ascii="Calibri Light" w:hAnsi="Calibri Light" w:cs="Calibri Light"/>
        </w:rPr>
      </w:pPr>
      <w:r>
        <w:rPr>
          <w:rFonts w:hint="default" w:ascii="Calibri Light" w:hAnsi="Calibri Light" w:cs="Calibri Light"/>
        </w:rPr>
        <w:t>一个“合适的人”，一个为此目的而被指定的人，在所有百姓面前，缓慢而小心地将它带下院宇，直到他消失在视线之外，到达某个崎岖之地或无人居住的荒野的旷野。‡</w:t>
      </w:r>
    </w:p>
    <w:p w14:paraId="3597ED1B">
      <w:pPr>
        <w:pStyle w:val="5"/>
        <w:spacing w:before="273" w:line="254" w:lineRule="auto"/>
        <w:ind w:right="105"/>
        <w:rPr>
          <w:rFonts w:hint="default" w:ascii="Calibri Light" w:hAnsi="Calibri Light" w:cs="Calibri Light"/>
        </w:rPr>
      </w:pPr>
    </w:p>
    <w:p w14:paraId="03C57E87">
      <w:pPr>
        <w:pStyle w:val="5"/>
        <w:spacing w:before="273" w:line="254" w:lineRule="auto"/>
        <w:ind w:right="105"/>
        <w:rPr>
          <w:rFonts w:hint="default" w:ascii="Calibri Light" w:hAnsi="Calibri Light" w:cs="Calibri Light"/>
        </w:rPr>
      </w:pPr>
      <w:r>
        <w:rPr>
          <w:rFonts w:hint="default" w:ascii="Calibri Light" w:hAnsi="Calibri Light" w:cs="Calibri Light"/>
        </w:rPr>
        <w:t>The "fit person" returns and attests that he left it there; and Israel feels the joy of pardon.</w:t>
      </w:r>
    </w:p>
    <w:p w14:paraId="19E68C27">
      <w:pPr>
        <w:pStyle w:val="5"/>
        <w:spacing w:before="273" w:line="254" w:lineRule="auto"/>
        <w:ind w:right="105"/>
        <w:rPr>
          <w:rFonts w:hint="default" w:ascii="Calibri Light" w:hAnsi="Calibri Light" w:cs="Calibri Light"/>
        </w:rPr>
      </w:pPr>
      <w:r>
        <w:rPr>
          <w:rFonts w:hint="default" w:ascii="Calibri Light" w:hAnsi="Calibri Light" w:cs="Calibri Light"/>
        </w:rPr>
        <w:t>那“合适的人”回来，并证明他已将它留在那里；以色列人就感受到赦免的喜乐。</w:t>
      </w:r>
    </w:p>
    <w:p w14:paraId="1FC25381">
      <w:pPr>
        <w:pStyle w:val="5"/>
        <w:spacing w:before="273" w:line="254" w:lineRule="auto"/>
        <w:ind w:right="105"/>
        <w:rPr>
          <w:rFonts w:hint="default" w:ascii="Calibri Light" w:hAnsi="Calibri Light" w:cs="Calibri Light"/>
        </w:rPr>
      </w:pPr>
    </w:p>
    <w:p w14:paraId="0A9F5CAB">
      <w:pPr>
        <w:pStyle w:val="5"/>
        <w:spacing w:before="273" w:line="254" w:lineRule="auto"/>
        <w:ind w:right="105"/>
        <w:rPr>
          <w:rFonts w:hint="default" w:ascii="Calibri Light" w:hAnsi="Calibri Light" w:cs="Calibri Light"/>
        </w:rPr>
      </w:pPr>
      <w:r>
        <w:rPr>
          <w:rFonts w:hint="default" w:ascii="Calibri Light" w:hAnsi="Calibri Light" w:cs="Calibri Light"/>
        </w:rPr>
        <w:t>Wrath against these confessed sins will now alight in the desert, not upon them.</w:t>
      </w:r>
    </w:p>
    <w:p w14:paraId="60825762">
      <w:pPr>
        <w:pStyle w:val="5"/>
        <w:spacing w:before="273" w:line="254" w:lineRule="auto"/>
        <w:ind w:right="105"/>
        <w:rPr>
          <w:rFonts w:hint="default" w:ascii="Calibri Light" w:hAnsi="Calibri Light" w:cs="Calibri Light"/>
        </w:rPr>
      </w:pPr>
      <w:r>
        <w:rPr>
          <w:rFonts w:hint="default" w:ascii="Calibri Light" w:hAnsi="Calibri Light" w:cs="Calibri Light"/>
        </w:rPr>
        <w:t>对这些被承认之罪的忿怒，现在将降在旷野，而不是在他们身上。</w:t>
      </w:r>
    </w:p>
    <w:p w14:paraId="680B7E23">
      <w:pPr>
        <w:pStyle w:val="5"/>
        <w:spacing w:before="273" w:line="254" w:lineRule="auto"/>
        <w:ind w:right="105"/>
        <w:rPr>
          <w:rFonts w:hint="default" w:ascii="Calibri Light" w:hAnsi="Calibri Light" w:cs="Calibri Light"/>
        </w:rPr>
      </w:pPr>
    </w:p>
    <w:p w14:paraId="7C79B14F">
      <w:pPr>
        <w:pStyle w:val="5"/>
        <w:spacing w:before="273" w:line="254" w:lineRule="auto"/>
        <w:ind w:right="105"/>
        <w:rPr>
          <w:rFonts w:hint="default" w:ascii="Calibri Light" w:hAnsi="Calibri Light" w:cs="Calibri Light"/>
        </w:rPr>
      </w:pPr>
      <w:r>
        <w:rPr>
          <w:rFonts w:hint="default" w:ascii="Calibri Light" w:hAnsi="Calibri Light" w:cs="Calibri Light"/>
        </w:rPr>
        <w:t>"The Lord hath laid on him the iniquity of us all," is their song.</w:t>
      </w:r>
    </w:p>
    <w:p w14:paraId="46FAE21D">
      <w:pPr>
        <w:pStyle w:val="5"/>
        <w:spacing w:before="273" w:line="254" w:lineRule="auto"/>
        <w:ind w:right="105"/>
        <w:rPr>
          <w:rFonts w:hint="default" w:ascii="Calibri Light" w:hAnsi="Calibri Light" w:cs="Calibri Light"/>
        </w:rPr>
      </w:pPr>
      <w:r>
        <w:rPr>
          <w:rFonts w:hint="default" w:ascii="Calibri Light" w:hAnsi="Calibri Light" w:cs="Calibri Light"/>
        </w:rPr>
        <w:t>“耶和华使我们众人的罪孽都归在祂身上”，这是他们的歌。</w:t>
      </w:r>
    </w:p>
    <w:p w14:paraId="61A31225">
      <w:pPr>
        <w:pStyle w:val="5"/>
        <w:spacing w:before="273" w:line="254" w:lineRule="auto"/>
        <w:ind w:right="105"/>
        <w:rPr>
          <w:rFonts w:hint="default" w:ascii="Calibri Light" w:hAnsi="Calibri Light" w:cs="Calibri Light"/>
        </w:rPr>
      </w:pPr>
    </w:p>
    <w:p w14:paraId="0BC47837">
      <w:pPr>
        <w:pStyle w:val="5"/>
        <w:spacing w:before="273" w:line="254" w:lineRule="auto"/>
        <w:ind w:right="105"/>
        <w:rPr>
          <w:rFonts w:hint="default" w:ascii="Calibri Light" w:hAnsi="Calibri Light" w:cs="Calibri Light"/>
        </w:rPr>
      </w:pPr>
      <w:r>
        <w:rPr>
          <w:rFonts w:hint="default" w:ascii="Calibri Light" w:hAnsi="Calibri Light" w:cs="Calibri Light"/>
        </w:rPr>
        <w:t>Here we may remark the opinion of a learned man, that Jesus driven into the wilderness to be tempted of the devil after the scene of his baptism, where our sin was openly confessed by him as laid on himself is the antitype of what follows in the scape-goat.</w:t>
      </w:r>
    </w:p>
    <w:p w14:paraId="36775818">
      <w:pPr>
        <w:pStyle w:val="5"/>
        <w:spacing w:before="273" w:line="254" w:lineRule="auto"/>
        <w:ind w:right="105"/>
        <w:rPr>
          <w:rFonts w:hint="default" w:ascii="Calibri Light" w:hAnsi="Calibri Light" w:cs="Calibri Light"/>
        </w:rPr>
      </w:pPr>
      <w:r>
        <w:rPr>
          <w:rFonts w:hint="default" w:ascii="Calibri Light" w:hAnsi="Calibri Light" w:cs="Calibri Light"/>
        </w:rPr>
        <w:t>在此我们可以注意到一位学者的观点，即耶稣在祂受洗之后，被驱赶到旷野受魔鬼试探，在那里我们的罪被祂公开承认，如同归在祂自己身上，这正是替罪羊之后所发生之事的预表。</w:t>
      </w:r>
    </w:p>
    <w:p w14:paraId="0C704B0B">
      <w:pPr>
        <w:pStyle w:val="5"/>
        <w:spacing w:before="273" w:line="254" w:lineRule="auto"/>
        <w:ind w:right="105"/>
        <w:rPr>
          <w:rFonts w:hint="default" w:ascii="Calibri Light" w:hAnsi="Calibri Light" w:cs="Calibri Light"/>
        </w:rPr>
      </w:pPr>
    </w:p>
    <w:p w14:paraId="0B1BB6F8">
      <w:pPr>
        <w:pStyle w:val="5"/>
        <w:spacing w:before="273" w:line="254" w:lineRule="auto"/>
        <w:ind w:right="105"/>
        <w:rPr>
          <w:rFonts w:hint="default" w:ascii="Calibri Light" w:hAnsi="Calibri Light" w:cs="Calibri Light"/>
        </w:rPr>
      </w:pPr>
      <w:r>
        <w:rPr>
          <w:rFonts w:hint="default" w:ascii="Calibri Light" w:hAnsi="Calibri Light" w:cs="Calibri Light"/>
        </w:rPr>
        <w:t>Follow the scape-goat, and see its doom.</w:t>
      </w:r>
    </w:p>
    <w:p w14:paraId="02A22314">
      <w:pPr>
        <w:pStyle w:val="5"/>
        <w:spacing w:before="273" w:line="254" w:lineRule="auto"/>
        <w:ind w:right="105"/>
        <w:rPr>
          <w:rFonts w:hint="default" w:ascii="Calibri Light" w:hAnsi="Calibri Light" w:cs="Calibri Light"/>
        </w:rPr>
      </w:pPr>
      <w:r>
        <w:rPr>
          <w:rFonts w:hint="default" w:ascii="Calibri Light" w:hAnsi="Calibri Light" w:cs="Calibri Light"/>
        </w:rPr>
        <w:t>跟随那替罪羊，看看它的命运。</w:t>
      </w:r>
    </w:p>
    <w:p w14:paraId="2CF0167A">
      <w:pPr>
        <w:pStyle w:val="5"/>
        <w:spacing w:before="273" w:line="254" w:lineRule="auto"/>
        <w:ind w:right="105"/>
        <w:rPr>
          <w:rFonts w:hint="default" w:ascii="Calibri Light" w:hAnsi="Calibri Light" w:cs="Calibri Light"/>
        </w:rPr>
      </w:pPr>
    </w:p>
    <w:p w14:paraId="33A8C039">
      <w:pPr>
        <w:pStyle w:val="5"/>
        <w:spacing w:before="273" w:line="254" w:lineRule="auto"/>
        <w:ind w:right="105"/>
        <w:rPr>
          <w:rFonts w:hint="default" w:ascii="Calibri Light" w:hAnsi="Calibri Light" w:cs="Calibri Light"/>
        </w:rPr>
      </w:pPr>
      <w:r>
        <w:rPr>
          <w:rFonts w:hint="default" w:ascii="Calibri Light" w:hAnsi="Calibri Light" w:cs="Calibri Light"/>
        </w:rPr>
        <w:t>Is there not here a criminal led along?</w:t>
      </w:r>
    </w:p>
    <w:p w14:paraId="6326E348">
      <w:pPr>
        <w:pStyle w:val="5"/>
        <w:spacing w:before="273" w:line="254" w:lineRule="auto"/>
        <w:ind w:right="105"/>
        <w:rPr>
          <w:rFonts w:hint="default" w:ascii="Calibri Light" w:hAnsi="Calibri Light" w:cs="Calibri Light"/>
        </w:rPr>
      </w:pPr>
      <w:r>
        <w:rPr>
          <w:rFonts w:hint="default" w:ascii="Calibri Light" w:hAnsi="Calibri Light" w:cs="Calibri Light"/>
        </w:rPr>
        <w:t>这里岂不是有一个罪犯被带走了吗？</w:t>
      </w:r>
    </w:p>
    <w:p w14:paraId="781F501E">
      <w:pPr>
        <w:pStyle w:val="5"/>
        <w:spacing w:before="273" w:line="254" w:lineRule="auto"/>
        <w:ind w:right="105"/>
        <w:rPr>
          <w:rFonts w:hint="default" w:ascii="Calibri Light" w:hAnsi="Calibri Light" w:cs="Calibri Light"/>
        </w:rPr>
      </w:pPr>
    </w:p>
    <w:p w14:paraId="76863CCB">
      <w:pPr>
        <w:pStyle w:val="5"/>
        <w:spacing w:before="273" w:line="254" w:lineRule="auto"/>
        <w:ind w:right="105"/>
        <w:rPr>
          <w:rFonts w:hint="default" w:ascii="Calibri Light" w:hAnsi="Calibri Light" w:cs="Calibri Light"/>
        </w:rPr>
      </w:pPr>
      <w:r>
        <w:rPr>
          <w:rFonts w:hint="default" w:ascii="Calibri Light" w:hAnsi="Calibri Light" w:cs="Calibri Light"/>
        </w:rPr>
        <w:t>There is something that speaks of the Man of Sorrows, made sin for us.</w:t>
      </w:r>
    </w:p>
    <w:p w14:paraId="304E0710">
      <w:pPr>
        <w:pStyle w:val="5"/>
        <w:spacing w:before="273" w:line="254" w:lineRule="auto"/>
        <w:ind w:right="105"/>
        <w:rPr>
          <w:rFonts w:hint="default" w:ascii="Calibri Light" w:hAnsi="Calibri Light" w:cs="Calibri Light"/>
        </w:rPr>
      </w:pPr>
      <w:r>
        <w:rPr>
          <w:rFonts w:hint="default" w:ascii="Calibri Light" w:hAnsi="Calibri Light" w:cs="Calibri Light"/>
        </w:rPr>
        <w:t>这里有某些东西述说着那多受痛苦、为我们成为罪的人。</w:t>
      </w:r>
    </w:p>
    <w:p w14:paraId="4146E1DF">
      <w:pPr>
        <w:pStyle w:val="5"/>
        <w:spacing w:before="273" w:line="254" w:lineRule="auto"/>
        <w:ind w:right="105"/>
        <w:rPr>
          <w:rFonts w:hint="default" w:ascii="Calibri Light" w:hAnsi="Calibri Light" w:cs="Calibri Light"/>
        </w:rPr>
      </w:pPr>
    </w:p>
    <w:p w14:paraId="51421347">
      <w:pPr>
        <w:pStyle w:val="5"/>
        <w:spacing w:before="273" w:line="254" w:lineRule="auto"/>
        <w:ind w:right="105"/>
        <w:rPr>
          <w:rFonts w:hint="default" w:ascii="Calibri Light" w:hAnsi="Calibri Light" w:cs="Calibri Light"/>
        </w:rPr>
      </w:pPr>
      <w:r>
        <w:rPr>
          <w:rFonts w:hint="default" w:ascii="Calibri Light" w:hAnsi="Calibri Light" w:cs="Calibri Light"/>
        </w:rPr>
        <w:t>Is there not here a criminal led away to unknown woe?</w:t>
      </w:r>
    </w:p>
    <w:p w14:paraId="16D6B09D">
      <w:pPr>
        <w:pStyle w:val="5"/>
        <w:spacing w:before="273" w:line="254" w:lineRule="auto"/>
        <w:ind w:right="105"/>
        <w:rPr>
          <w:rFonts w:hint="default" w:ascii="Calibri Light" w:hAnsi="Calibri Light" w:cs="Calibri Light"/>
        </w:rPr>
      </w:pPr>
      <w:r>
        <w:rPr>
          <w:rFonts w:hint="default" w:ascii="Calibri Light" w:hAnsi="Calibri Light" w:cs="Calibri Light"/>
        </w:rPr>
        <w:t>这里岂不是有一个罪犯被带到未知的苦难中吗？</w:t>
      </w:r>
    </w:p>
    <w:p w14:paraId="70883A04">
      <w:pPr>
        <w:pStyle w:val="5"/>
        <w:spacing w:before="273" w:line="254" w:lineRule="auto"/>
        <w:ind w:right="105"/>
        <w:rPr>
          <w:rFonts w:hint="default" w:ascii="Calibri Light" w:hAnsi="Calibri Light" w:cs="Calibri Light"/>
        </w:rPr>
      </w:pPr>
    </w:p>
    <w:p w14:paraId="32609121">
      <w:pPr>
        <w:pStyle w:val="5"/>
        <w:spacing w:before="273" w:line="254" w:lineRule="auto"/>
        <w:ind w:right="105"/>
        <w:rPr>
          <w:rFonts w:hint="default" w:ascii="Calibri Light" w:hAnsi="Calibri Light" w:cs="Calibri Light"/>
        </w:rPr>
      </w:pPr>
      <w:r>
        <w:rPr>
          <w:rFonts w:hint="default" w:ascii="Calibri Light" w:hAnsi="Calibri Light" w:cs="Calibri Light"/>
        </w:rPr>
        <w:t>There is something that speaks of one "made a curse for us."</w:t>
      </w:r>
    </w:p>
    <w:p w14:paraId="6D1A9EAD">
      <w:pPr>
        <w:pStyle w:val="5"/>
        <w:spacing w:before="273" w:line="254" w:lineRule="auto"/>
        <w:ind w:right="105"/>
        <w:rPr>
          <w:rFonts w:hint="default" w:ascii="Calibri Light" w:hAnsi="Calibri Light" w:cs="Calibri Light"/>
        </w:rPr>
      </w:pPr>
      <w:r>
        <w:rPr>
          <w:rFonts w:hint="default" w:ascii="Calibri Light" w:hAnsi="Calibri Light" w:cs="Calibri Light"/>
        </w:rPr>
        <w:t>这里有些东西述说着一位“为我们成为咒诅”的。</w:t>
      </w:r>
    </w:p>
    <w:p w14:paraId="77FCB618">
      <w:pPr>
        <w:pStyle w:val="5"/>
        <w:spacing w:before="273" w:line="254" w:lineRule="auto"/>
        <w:ind w:right="105"/>
        <w:rPr>
          <w:rFonts w:hint="default" w:ascii="Calibri Light" w:hAnsi="Calibri Light" w:cs="Calibri Light"/>
        </w:rPr>
      </w:pPr>
    </w:p>
    <w:p w14:paraId="781D533A">
      <w:pPr>
        <w:pStyle w:val="5"/>
        <w:spacing w:before="273" w:line="254" w:lineRule="auto"/>
        <w:ind w:right="105"/>
        <w:rPr>
          <w:rFonts w:hint="default" w:ascii="Calibri Light" w:hAnsi="Calibri Light" w:cs="Calibri Light"/>
        </w:rPr>
      </w:pPr>
      <w:r>
        <w:rPr>
          <w:rFonts w:hint="default" w:ascii="Calibri Light" w:hAnsi="Calibri Light" w:cs="Calibri Light"/>
        </w:rPr>
        <w:t>Why is he left alone, defenceless, trembling amid a wilderness?</w:t>
      </w:r>
    </w:p>
    <w:p w14:paraId="5AEF4681">
      <w:pPr>
        <w:pStyle w:val="5"/>
        <w:spacing w:before="273" w:line="254" w:lineRule="auto"/>
        <w:ind w:right="105"/>
        <w:rPr>
          <w:rFonts w:hint="default" w:ascii="Calibri Light" w:hAnsi="Calibri Light" w:cs="Calibri Light"/>
        </w:rPr>
      </w:pPr>
      <w:r>
        <w:rPr>
          <w:rFonts w:hint="default" w:ascii="Calibri Light" w:hAnsi="Calibri Light" w:cs="Calibri Light"/>
        </w:rPr>
        <w:t>为何祂被撇下，孤身一人，无助，在旷野中战兢？</w:t>
      </w:r>
    </w:p>
    <w:p w14:paraId="187FE320">
      <w:pPr>
        <w:pStyle w:val="5"/>
        <w:spacing w:before="273" w:line="254" w:lineRule="auto"/>
        <w:ind w:right="105"/>
        <w:rPr>
          <w:rFonts w:hint="default" w:ascii="Calibri Light" w:hAnsi="Calibri Light" w:cs="Calibri Light"/>
        </w:rPr>
      </w:pPr>
    </w:p>
    <w:p w14:paraId="28549860">
      <w:pPr>
        <w:pStyle w:val="5"/>
        <w:spacing w:before="273" w:line="254" w:lineRule="auto"/>
        <w:ind w:right="105"/>
        <w:rPr>
          <w:rFonts w:hint="default" w:ascii="Calibri Light" w:hAnsi="Calibri Light" w:cs="Calibri Light"/>
        </w:rPr>
      </w:pPr>
      <w:r>
        <w:rPr>
          <w:rFonts w:hint="default" w:ascii="Calibri Light" w:hAnsi="Calibri Light" w:cs="Calibri Light"/>
        </w:rPr>
        <w:t>There is here enough to remind us of Jesus left to suffer without sympathy.</w:t>
      </w:r>
    </w:p>
    <w:p w14:paraId="57C2B9D3">
      <w:pPr>
        <w:pStyle w:val="5"/>
        <w:spacing w:before="273" w:line="254" w:lineRule="auto"/>
        <w:ind w:right="105"/>
        <w:rPr>
          <w:rFonts w:hint="default" w:ascii="Calibri Light" w:hAnsi="Calibri Light" w:cs="Calibri Light"/>
        </w:rPr>
      </w:pPr>
      <w:r>
        <w:rPr>
          <w:rFonts w:hint="default" w:ascii="Calibri Light" w:hAnsi="Calibri Light" w:cs="Calibri Light"/>
        </w:rPr>
        <w:t>这里足以提醒我们，耶稣被撇下，无同情地受苦。</w:t>
      </w:r>
    </w:p>
    <w:p w14:paraId="341426CB">
      <w:pPr>
        <w:pStyle w:val="5"/>
        <w:spacing w:before="273" w:line="254" w:lineRule="auto"/>
        <w:ind w:right="105"/>
        <w:rPr>
          <w:rFonts w:hint="default" w:ascii="Calibri Light" w:hAnsi="Calibri Light" w:cs="Calibri Light"/>
        </w:rPr>
      </w:pPr>
    </w:p>
    <w:p w14:paraId="0BE690A6">
      <w:pPr>
        <w:pStyle w:val="5"/>
        <w:spacing w:before="273" w:line="254" w:lineRule="auto"/>
        <w:ind w:right="105"/>
        <w:rPr>
          <w:rFonts w:hint="default" w:ascii="Calibri Light" w:hAnsi="Calibri Light" w:cs="Calibri Light"/>
        </w:rPr>
      </w:pPr>
      <w:r>
        <w:rPr>
          <w:rFonts w:hint="default" w:ascii="Calibri Light" w:hAnsi="Calibri Light" w:cs="Calibri Light"/>
        </w:rPr>
        <w:t>"He looked on his right hand and there was none; refuge failed him; no man cared for his soul."</w:t>
      </w:r>
    </w:p>
    <w:p w14:paraId="6D2DB6B5">
      <w:pPr>
        <w:pStyle w:val="5"/>
        <w:spacing w:before="273" w:line="254" w:lineRule="auto"/>
        <w:ind w:right="105"/>
        <w:rPr>
          <w:rFonts w:hint="default" w:ascii="Calibri Light" w:hAnsi="Calibri Light" w:cs="Calibri Light"/>
        </w:rPr>
      </w:pPr>
      <w:r>
        <w:rPr>
          <w:rFonts w:hint="default" w:ascii="Calibri Light" w:hAnsi="Calibri Light" w:cs="Calibri Light"/>
        </w:rPr>
        <w:t>“祂向右边观看，便没有人认识祂；祂也无处可逃；无人眷顾祂的性命。”</w:t>
      </w:r>
    </w:p>
    <w:p w14:paraId="6CE948CD">
      <w:pPr>
        <w:pStyle w:val="5"/>
        <w:spacing w:before="273" w:line="254" w:lineRule="auto"/>
        <w:ind w:right="105"/>
        <w:rPr>
          <w:rFonts w:hint="default" w:ascii="Calibri Light" w:hAnsi="Calibri Light" w:cs="Calibri Light"/>
        </w:rPr>
      </w:pPr>
    </w:p>
    <w:p w14:paraId="4FFDFDA8">
      <w:pPr>
        <w:pStyle w:val="5"/>
        <w:spacing w:before="273" w:line="254" w:lineRule="auto"/>
        <w:ind w:right="105"/>
        <w:rPr>
          <w:rFonts w:hint="default" w:ascii="Calibri Light" w:hAnsi="Calibri Light" w:cs="Calibri Light"/>
        </w:rPr>
      </w:pPr>
      <w:r>
        <w:rPr>
          <w:rFonts w:hint="default" w:ascii="Calibri Light" w:hAnsi="Calibri Light" w:cs="Calibri Light"/>
        </w:rPr>
        <w:t>The scape-goat's solitary cry is re-echoed by the barren rocks, and the howling of beasts of prey terrifies it on all sides; and the gloom of night settles down upon it and shrouds it in deeper terror.</w:t>
      </w:r>
    </w:p>
    <w:p w14:paraId="5BAE3064">
      <w:pPr>
        <w:pStyle w:val="5"/>
        <w:spacing w:before="273" w:line="254" w:lineRule="auto"/>
        <w:ind w:right="105"/>
        <w:rPr>
          <w:rFonts w:hint="default" w:ascii="Calibri Light" w:hAnsi="Calibri Light" w:cs="Calibri Light"/>
        </w:rPr>
      </w:pPr>
      <w:r>
        <w:rPr>
          <w:rFonts w:hint="default" w:ascii="Calibri Light" w:hAnsi="Calibri Light" w:cs="Calibri Light"/>
        </w:rPr>
        <w:t>替罪羊孤独的哀鸣在贫瘠的岩石间回响，猛兽的嚎叫从四面八方使它惊恐；黑夜的阴霾降临在它身上，将它笼罩在更深的恐惧之中。</w:t>
      </w:r>
    </w:p>
    <w:p w14:paraId="6E6D846B">
      <w:pPr>
        <w:pStyle w:val="5"/>
        <w:spacing w:before="273" w:line="254" w:lineRule="auto"/>
        <w:ind w:right="105"/>
        <w:rPr>
          <w:rFonts w:hint="default" w:ascii="Calibri Light" w:hAnsi="Calibri Light" w:cs="Calibri Light"/>
        </w:rPr>
      </w:pPr>
    </w:p>
    <w:p w14:paraId="5C019420">
      <w:pPr>
        <w:pStyle w:val="5"/>
        <w:spacing w:before="273" w:line="254" w:lineRule="auto"/>
        <w:ind w:right="105"/>
        <w:rPr>
          <w:rFonts w:hint="default" w:ascii="Calibri Light" w:hAnsi="Calibri Light" w:cs="Calibri Light"/>
        </w:rPr>
      </w:pPr>
      <w:r>
        <w:rPr>
          <w:rFonts w:hint="default" w:ascii="Calibri Light" w:hAnsi="Calibri Light" w:cs="Calibri Light"/>
        </w:rPr>
        <w:t>Perhaps, too, it was not uncommon for Jehovah himself to direct his lightning's stroke toward this victim, and to cause it to perish amid the tempest's roar.</w:t>
      </w:r>
    </w:p>
    <w:p w14:paraId="705CB357">
      <w:pPr>
        <w:pStyle w:val="5"/>
        <w:spacing w:before="273" w:line="254" w:lineRule="auto"/>
        <w:ind w:right="105"/>
        <w:rPr>
          <w:rFonts w:hint="default" w:ascii="Calibri Light" w:hAnsi="Calibri Light" w:cs="Calibri Light"/>
        </w:rPr>
      </w:pPr>
      <w:r>
        <w:rPr>
          <w:rFonts w:hint="default" w:ascii="Calibri Light" w:hAnsi="Calibri Light" w:cs="Calibri Light"/>
        </w:rPr>
        <w:t>或许，耶和华亲自向这祭牲降下闪电，使它在风暴的怒吼中灭亡，也并非罕见之事。</w:t>
      </w:r>
    </w:p>
    <w:p w14:paraId="46CB9E26">
      <w:pPr>
        <w:pStyle w:val="5"/>
        <w:spacing w:before="273" w:line="254" w:lineRule="auto"/>
        <w:ind w:right="105"/>
        <w:rPr>
          <w:rFonts w:hint="default" w:ascii="Calibri Light" w:hAnsi="Calibri Light" w:cs="Calibri Light"/>
        </w:rPr>
      </w:pPr>
    </w:p>
    <w:p w14:paraId="0DA5C825">
      <w:pPr>
        <w:pStyle w:val="5"/>
        <w:spacing w:before="273" w:line="254" w:lineRule="auto"/>
        <w:ind w:right="105"/>
        <w:rPr>
          <w:rFonts w:hint="default" w:ascii="Calibri Light" w:hAnsi="Calibri Light" w:cs="Calibri Light"/>
        </w:rPr>
      </w:pPr>
      <w:r>
        <w:rPr>
          <w:rFonts w:hint="default" w:ascii="Calibri Light" w:hAnsi="Calibri Light" w:cs="Calibri Light"/>
        </w:rPr>
        <w:t>Wounded by beasts of prey, from whom it has scarcely escaped, it is now stretched on the ground by a stroke from that thunder-cloud (for "lightnings in the night" are frequent in that country at this season), its eyes glaring with convulsive fear, and its piteous cries echoing through the dismal wilderness.</w:t>
      </w:r>
    </w:p>
    <w:p w14:paraId="29118774">
      <w:pPr>
        <w:pStyle w:val="5"/>
        <w:spacing w:before="273" w:line="254" w:lineRule="auto"/>
        <w:ind w:right="105"/>
        <w:rPr>
          <w:rFonts w:hint="default" w:ascii="Calibri Light" w:hAnsi="Calibri Light" w:cs="Calibri Light"/>
        </w:rPr>
      </w:pPr>
      <w:r>
        <w:rPr>
          <w:rFonts w:hint="default" w:ascii="Calibri Light" w:hAnsi="Calibri Light" w:cs="Calibri Light"/>
        </w:rPr>
        <w:t>它被猛兽所伤，好不容易才逃脱，如今却被那雷云中的一道闪电击倒在地（因为那个季节，那个国家的“夜间闪电”很频繁），它的眼睛因惊厥的恐惧而瞪大，它悲惨的哭声在凄凉的旷野中回响。</w:t>
      </w:r>
    </w:p>
    <w:p w14:paraId="333D859A">
      <w:pPr>
        <w:pStyle w:val="5"/>
        <w:spacing w:before="273" w:line="254" w:lineRule="auto"/>
        <w:ind w:right="105"/>
        <w:rPr>
          <w:rFonts w:hint="default" w:ascii="Calibri Light" w:hAnsi="Calibri Light" w:cs="Calibri Light"/>
        </w:rPr>
      </w:pPr>
    </w:p>
    <w:p w14:paraId="4CCD2B24">
      <w:pPr>
        <w:pStyle w:val="5"/>
        <w:spacing w:before="273" w:line="254" w:lineRule="auto"/>
        <w:ind w:right="105"/>
        <w:rPr>
          <w:rFonts w:hint="default" w:ascii="Calibri Light" w:hAnsi="Calibri Light" w:cs="Calibri Light"/>
        </w:rPr>
      </w:pPr>
      <w:r>
        <w:rPr>
          <w:rFonts w:hint="default" w:ascii="Calibri Light" w:hAnsi="Calibri Light" w:cs="Calibri Light"/>
        </w:rPr>
        <w:t>Perhaps it was generally thus that the sin-bearing scape-goat died.</w:t>
      </w:r>
    </w:p>
    <w:p w14:paraId="309E18F3">
      <w:pPr>
        <w:pStyle w:val="5"/>
        <w:spacing w:before="273" w:line="254" w:lineRule="auto"/>
        <w:ind w:right="105"/>
        <w:rPr>
          <w:rFonts w:hint="default" w:ascii="Calibri Light" w:hAnsi="Calibri Light" w:cs="Calibri Light"/>
        </w:rPr>
      </w:pPr>
      <w:r>
        <w:rPr>
          <w:rFonts w:hint="default" w:ascii="Calibri Light" w:hAnsi="Calibri Light" w:cs="Calibri Light"/>
        </w:rPr>
        <w:t>或许，那担当罪孽的替罪羊通常就是这样死去的。</w:t>
      </w:r>
    </w:p>
    <w:p w14:paraId="6E6F2A23">
      <w:pPr>
        <w:pStyle w:val="5"/>
        <w:spacing w:before="273" w:line="254" w:lineRule="auto"/>
        <w:ind w:right="105"/>
        <w:rPr>
          <w:rFonts w:hint="default" w:ascii="Calibri Light" w:hAnsi="Calibri Light" w:cs="Calibri Light"/>
        </w:rPr>
      </w:pPr>
    </w:p>
    <w:p w14:paraId="64772330">
      <w:pPr>
        <w:pStyle w:val="5"/>
        <w:spacing w:before="273" w:line="254" w:lineRule="auto"/>
        <w:ind w:right="105"/>
        <w:rPr>
          <w:rFonts w:hint="default" w:ascii="Calibri Light" w:hAnsi="Calibri Light" w:cs="Calibri Light"/>
        </w:rPr>
      </w:pPr>
      <w:r>
        <w:rPr>
          <w:rFonts w:hint="default" w:ascii="Calibri Light" w:hAnsi="Calibri Light" w:cs="Calibri Light"/>
        </w:rPr>
        <w:t>"Lover and friend hast thou put far from me, and mine acquaintance into darkness."</w:t>
      </w:r>
    </w:p>
    <w:p w14:paraId="287B0569">
      <w:pPr>
        <w:pStyle w:val="5"/>
        <w:spacing w:before="273" w:line="254" w:lineRule="auto"/>
        <w:ind w:right="105"/>
        <w:rPr>
          <w:rFonts w:hint="default" w:ascii="Calibri Light" w:hAnsi="Calibri Light" w:cs="Calibri Light"/>
        </w:rPr>
      </w:pPr>
      <w:r>
        <w:rPr>
          <w:rFonts w:hint="default" w:ascii="Calibri Light" w:hAnsi="Calibri Light" w:cs="Calibri Light"/>
        </w:rPr>
        <w:t>“祢使我所亲爱的、所认识的，都远离我，使我的同伴进入黑暗里。”</w:t>
      </w:r>
    </w:p>
    <w:p w14:paraId="67B2A8B0">
      <w:pPr>
        <w:pStyle w:val="5"/>
        <w:spacing w:before="273" w:line="254" w:lineRule="auto"/>
        <w:ind w:right="105"/>
        <w:rPr>
          <w:rFonts w:hint="default" w:ascii="Calibri Light" w:hAnsi="Calibri Light" w:cs="Calibri Light"/>
        </w:rPr>
      </w:pPr>
    </w:p>
    <w:p w14:paraId="0301321D">
      <w:pPr>
        <w:pStyle w:val="5"/>
        <w:spacing w:before="273" w:line="254" w:lineRule="auto"/>
        <w:ind w:right="105"/>
        <w:rPr>
          <w:rFonts w:hint="default" w:ascii="Calibri Light" w:hAnsi="Calibri Light" w:cs="Calibri Light"/>
        </w:rPr>
      </w:pPr>
      <w:r>
        <w:rPr>
          <w:rFonts w:hint="default" w:ascii="Calibri Light" w:hAnsi="Calibri Light" w:cs="Calibri Light"/>
        </w:rPr>
        <w:t>And to Israel there was the same meaning in its suffering unto death as the thief saw in a dying Saviour.</w:t>
      </w:r>
    </w:p>
    <w:p w14:paraId="48BE7802">
      <w:pPr>
        <w:pStyle w:val="5"/>
        <w:spacing w:before="273" w:line="254" w:lineRule="auto"/>
        <w:ind w:right="105"/>
        <w:rPr>
          <w:rFonts w:hint="default" w:ascii="Calibri Light" w:hAnsi="Calibri Light" w:cs="Calibri Light"/>
        </w:rPr>
      </w:pPr>
      <w:r>
        <w:rPr>
          <w:rFonts w:hint="default" w:ascii="Calibri Light" w:hAnsi="Calibri Light" w:cs="Calibri Light"/>
        </w:rPr>
        <w:t>对以色列人来说，它受苦至死，与那盗贼在垂死的救主身上所见的意义相同。</w:t>
      </w:r>
    </w:p>
    <w:p w14:paraId="1BEBAE06">
      <w:pPr>
        <w:pStyle w:val="5"/>
        <w:spacing w:before="273" w:line="254" w:lineRule="auto"/>
        <w:ind w:right="105"/>
        <w:rPr>
          <w:rFonts w:hint="default" w:ascii="Calibri Light" w:hAnsi="Calibri Light" w:cs="Calibri Light"/>
        </w:rPr>
      </w:pPr>
    </w:p>
    <w:p w14:paraId="1DDF7430">
      <w:pPr>
        <w:pStyle w:val="5"/>
        <w:spacing w:before="273" w:line="254" w:lineRule="auto"/>
        <w:ind w:right="105"/>
        <w:rPr>
          <w:rFonts w:hint="default" w:ascii="Calibri Light" w:hAnsi="Calibri Light" w:cs="Calibri Light"/>
        </w:rPr>
      </w:pPr>
      <w:r>
        <w:rPr>
          <w:rFonts w:hint="default" w:ascii="Calibri Light" w:hAnsi="Calibri Light" w:cs="Calibri Light"/>
        </w:rPr>
        <w:t>"The victim's sufferings are my sufferings," would a man of Israel say, even as Ambrose has said of the thief on the cross, "Scivit latro quod ilia in corpore Christi vulnera non essent Christi vulnera sed latronis."</w:t>
      </w:r>
    </w:p>
    <w:p w14:paraId="37DF4DC3">
      <w:pPr>
        <w:pStyle w:val="5"/>
        <w:spacing w:before="273" w:line="254" w:lineRule="auto"/>
        <w:ind w:right="105"/>
        <w:rPr>
          <w:rFonts w:hint="default" w:ascii="Calibri Light" w:hAnsi="Calibri Light" w:cs="Calibri Light"/>
        </w:rPr>
      </w:pPr>
      <w:r>
        <w:rPr>
          <w:rFonts w:hint="default" w:ascii="Calibri Light" w:hAnsi="Calibri Light" w:cs="Calibri Light"/>
        </w:rPr>
        <w:t>“祭牲的苦楚就是我的苦楚”，一个以色列人会这样说，正如安波罗修论到十字架上的强盗时所说：“强盗知道，基督身体上的那些伤痕，不是基督的伤痕，乃是强盗的伤痕。”</w:t>
      </w:r>
    </w:p>
    <w:p w14:paraId="2FD4A7DF">
      <w:pPr>
        <w:pStyle w:val="5"/>
        <w:spacing w:before="273" w:line="254" w:lineRule="auto"/>
        <w:ind w:right="105"/>
        <w:rPr>
          <w:rFonts w:hint="default" w:ascii="Calibri Light" w:hAnsi="Calibri Light" w:cs="Calibri Light"/>
        </w:rPr>
      </w:pPr>
    </w:p>
    <w:p w14:paraId="6658AE85">
      <w:pPr>
        <w:pStyle w:val="5"/>
        <w:spacing w:before="273" w:line="254" w:lineRule="auto"/>
        <w:ind w:right="105"/>
        <w:rPr>
          <w:rFonts w:hint="default" w:ascii="Calibri Light" w:hAnsi="Calibri Light" w:cs="Calibri Light"/>
        </w:rPr>
      </w:pPr>
      <w:r>
        <w:rPr>
          <w:rFonts w:hint="default" w:ascii="Calibri Light" w:hAnsi="Calibri Light" w:cs="Calibri Light"/>
        </w:rPr>
        <w:t>(Serm. de s. 1.)</w:t>
      </w:r>
    </w:p>
    <w:p w14:paraId="4BCE1CE0">
      <w:pPr>
        <w:pStyle w:val="5"/>
        <w:spacing w:before="273" w:line="254" w:lineRule="auto"/>
        <w:ind w:right="105"/>
        <w:rPr>
          <w:rFonts w:hint="default" w:ascii="Calibri Light" w:hAnsi="Calibri Light" w:cs="Calibri Light"/>
        </w:rPr>
      </w:pPr>
      <w:r>
        <w:rPr>
          <w:rFonts w:hint="default" w:ascii="Calibri Light" w:hAnsi="Calibri Light" w:cs="Calibri Light"/>
        </w:rPr>
        <w:t>（讲道，de s. 1.）</w:t>
      </w:r>
    </w:p>
    <w:p w14:paraId="061B7934">
      <w:pPr>
        <w:pStyle w:val="5"/>
        <w:spacing w:before="273" w:line="254" w:lineRule="auto"/>
        <w:ind w:right="105"/>
        <w:rPr>
          <w:rFonts w:hint="default" w:ascii="Calibri Light" w:hAnsi="Calibri Light" w:cs="Calibri Light"/>
        </w:rPr>
      </w:pPr>
    </w:p>
    <w:p w14:paraId="00B5A519">
      <w:pPr>
        <w:pStyle w:val="5"/>
        <w:spacing w:before="273" w:line="254" w:lineRule="auto"/>
        <w:ind w:right="105"/>
        <w:rPr>
          <w:rFonts w:hint="default" w:ascii="Calibri Light" w:hAnsi="Calibri Light" w:cs="Calibri Light"/>
        </w:rPr>
      </w:pPr>
      <w:r>
        <w:rPr>
          <w:rFonts w:hint="default" w:ascii="Calibri Light" w:hAnsi="Calibri Light" w:cs="Calibri Light"/>
        </w:rPr>
        <w:t>"The thief knew that those wounds in the body of Christ were not the wounds of Christ, but of the thief."</w:t>
      </w:r>
    </w:p>
    <w:p w14:paraId="6590299E">
      <w:pPr>
        <w:pStyle w:val="5"/>
        <w:spacing w:before="273" w:line="254" w:lineRule="auto"/>
        <w:ind w:right="105"/>
        <w:rPr>
          <w:rFonts w:hint="default" w:ascii="Calibri Light" w:hAnsi="Calibri Light" w:cs="Calibri Light"/>
        </w:rPr>
      </w:pPr>
      <w:r>
        <w:rPr>
          <w:rFonts w:hint="default" w:ascii="Calibri Light" w:hAnsi="Calibri Light" w:cs="Calibri Light"/>
        </w:rPr>
        <w:t>“强盗知道，基督身体上的那些伤痕，不是基督的伤痕，乃是强盗的伤痕。”</w:t>
      </w:r>
    </w:p>
    <w:p w14:paraId="73BA3789">
      <w:pPr>
        <w:pStyle w:val="5"/>
        <w:spacing w:before="273" w:line="254" w:lineRule="auto"/>
        <w:ind w:right="105"/>
        <w:rPr>
          <w:rFonts w:hint="default" w:ascii="Calibri Light" w:hAnsi="Calibri Light" w:cs="Calibri Light"/>
        </w:rPr>
      </w:pPr>
    </w:p>
    <w:p w14:paraId="3407E50D">
      <w:pPr>
        <w:pStyle w:val="5"/>
        <w:spacing w:before="273" w:line="254" w:lineRule="auto"/>
        <w:ind w:right="105"/>
        <w:rPr>
          <w:rFonts w:hint="default" w:ascii="Calibri Light" w:hAnsi="Calibri Light" w:cs="Calibri Light"/>
        </w:rPr>
      </w:pPr>
      <w:r>
        <w:rPr>
          <w:rFonts w:hint="default" w:ascii="Calibri Light" w:hAnsi="Calibri Light" w:cs="Calibri Light"/>
        </w:rPr>
        <w:t>Vers. 23, 24, 25, 26, 27, 28. "And Aaron shall come into the tabernacle of the congregation, and shall put off the linen garments which he put on when he went into the holy place, and shall leave them there: and he shall wash his flesh with water in the holy place, and put on his garments, and come forth, and offer his burnt-offering, and the burnt-offering of the people, and make an atonement for himself, and for the people. And the fat of the sin-offering shall he burn upon the altar. And he that let go the goat for the scape-goat shall wash his clothes, and bathe his flesh in water, and afterward come into the camp. And the bullock for the sin-offering, and the goat for the sin-offering, whose blood was brought in to make atonement in the holy place, shall one carry forth without the camp; and they shall burn in the fire their skins, and their flesh, and their dung. And he that burneth them shall wash his clothes, and bathe his flesh in water, and afterward he shall come into the camp."</w:t>
      </w:r>
    </w:p>
    <w:p w14:paraId="0F37CDF4">
      <w:pPr>
        <w:pStyle w:val="5"/>
        <w:spacing w:before="273" w:line="254" w:lineRule="auto"/>
        <w:ind w:right="105"/>
        <w:rPr>
          <w:rFonts w:hint="default" w:ascii="Calibri Light" w:hAnsi="Calibri Light" w:cs="Calibri Light"/>
        </w:rPr>
      </w:pPr>
      <w:r>
        <w:rPr>
          <w:rFonts w:hint="default" w:ascii="Calibri Light" w:hAnsi="Calibri Light" w:cs="Calibri Light"/>
        </w:rPr>
        <w:t>第23, 24, 25, 26, 27, 28节。“亚伦要进会幕，把他进圣所时所穿的麻布衣服脱下，放在那里，又要在圣处用水洗身，穿上自己的衣服，出来，把自己的燔祭和百姓的燔祭献上，为自己和百姓赎罪。赎罪祭牲的脂油要在坛上焚烧。那放羊归与阿撒泻勒的人，要洗衣服，用水洗身，然后进营。作赎罪祭的公牛和公山羊，它们的血既带入圣所赎罪，就要搬到营外，用火焚烧它们的皮、肉、粪。焚烧的人要洗衣服，用水洗身，然后进营。”</w:t>
      </w:r>
    </w:p>
    <w:p w14:paraId="0A7B4F36">
      <w:pPr>
        <w:pStyle w:val="5"/>
        <w:spacing w:before="273" w:line="254" w:lineRule="auto"/>
        <w:ind w:right="105"/>
        <w:rPr>
          <w:rFonts w:hint="default" w:ascii="Calibri Light" w:hAnsi="Calibri Light" w:cs="Calibri Light"/>
        </w:rPr>
      </w:pPr>
    </w:p>
    <w:p w14:paraId="5929B0F6">
      <w:pPr>
        <w:pStyle w:val="5"/>
        <w:spacing w:before="273" w:line="254" w:lineRule="auto"/>
        <w:ind w:right="105"/>
        <w:rPr>
          <w:rFonts w:hint="default" w:ascii="Calibri Light" w:hAnsi="Calibri Light" w:cs="Calibri Light"/>
        </w:rPr>
      </w:pPr>
      <w:r>
        <w:rPr>
          <w:rFonts w:hint="default" w:ascii="Calibri Light" w:hAnsi="Calibri Light" w:cs="Calibri Light"/>
        </w:rPr>
        <w:t>All that was absolutely required toward the people's forgiveness being now done, no doubt through the assembled congregation there ran a thrill of joy and expectant hope.</w:t>
      </w:r>
    </w:p>
    <w:p w14:paraId="6E5F3C01">
      <w:pPr>
        <w:pStyle w:val="5"/>
        <w:spacing w:before="273" w:line="254" w:lineRule="auto"/>
        <w:ind w:right="105"/>
        <w:rPr>
          <w:rFonts w:hint="default" w:ascii="Calibri Light" w:hAnsi="Calibri Light" w:cs="Calibri Light"/>
        </w:rPr>
      </w:pPr>
      <w:r>
        <w:rPr>
          <w:rFonts w:hint="default" w:ascii="Calibri Light" w:hAnsi="Calibri Light" w:cs="Calibri Light"/>
        </w:rPr>
        <w:t>如今，百姓得赦免所绝对需要的一切都已成就，毫无疑问，在聚集的会众中，流淌着一阵喜悦和期盼的激动。</w:t>
      </w:r>
    </w:p>
    <w:p w14:paraId="151BB94E">
      <w:pPr>
        <w:pStyle w:val="5"/>
        <w:spacing w:before="273" w:line="254" w:lineRule="auto"/>
        <w:ind w:right="105"/>
        <w:rPr>
          <w:rFonts w:hint="default" w:ascii="Calibri Light" w:hAnsi="Calibri Light" w:cs="Calibri Light"/>
        </w:rPr>
      </w:pPr>
    </w:p>
    <w:p w14:paraId="28383EE6">
      <w:pPr>
        <w:pStyle w:val="5"/>
        <w:spacing w:before="273" w:line="254" w:lineRule="auto"/>
        <w:ind w:right="105"/>
        <w:rPr>
          <w:rFonts w:hint="default" w:ascii="Calibri Light" w:hAnsi="Calibri Light" w:cs="Calibri Light"/>
        </w:rPr>
      </w:pPr>
      <w:r>
        <w:rPr>
          <w:rFonts w:hint="default" w:ascii="Calibri Light" w:hAnsi="Calibri Light" w:cs="Calibri Light"/>
        </w:rPr>
        <w:t>All felt the heavy burden raised off their persons; and they now only waited for the final issue—the appearing of Aaron in his robes of beauty.</w:t>
      </w:r>
    </w:p>
    <w:p w14:paraId="4FEB9A35">
      <w:pPr>
        <w:pStyle w:val="5"/>
        <w:spacing w:before="273" w:line="254" w:lineRule="auto"/>
        <w:ind w:right="105"/>
        <w:rPr>
          <w:rFonts w:hint="default" w:ascii="Calibri Light" w:hAnsi="Calibri Light" w:cs="Calibri Light"/>
        </w:rPr>
      </w:pPr>
      <w:r>
        <w:rPr>
          <w:rFonts w:hint="default" w:ascii="Calibri Light" w:hAnsi="Calibri Light" w:cs="Calibri Light"/>
        </w:rPr>
        <w:t>所有人都感觉到那沉重的负担已从他们身上挪去；他们现在只等待最后的结局——亚伦穿着他华美的袍子出现。</w:t>
      </w:r>
    </w:p>
    <w:p w14:paraId="724D4AA3">
      <w:pPr>
        <w:pStyle w:val="5"/>
        <w:spacing w:before="273" w:line="254" w:lineRule="auto"/>
        <w:ind w:right="105"/>
        <w:rPr>
          <w:rFonts w:hint="default" w:ascii="Calibri Light" w:hAnsi="Calibri Light" w:cs="Calibri Light"/>
        </w:rPr>
      </w:pPr>
    </w:p>
    <w:p w14:paraId="5B948E6A">
      <w:pPr>
        <w:pStyle w:val="5"/>
        <w:spacing w:before="273" w:line="254" w:lineRule="auto"/>
        <w:ind w:right="105"/>
        <w:rPr>
          <w:rFonts w:hint="default" w:ascii="Calibri Light" w:hAnsi="Calibri Light" w:cs="Calibri Light"/>
        </w:rPr>
      </w:pPr>
      <w:r>
        <w:rPr>
          <w:rFonts w:hint="default" w:ascii="Calibri Light" w:hAnsi="Calibri Light" w:cs="Calibri Light"/>
        </w:rPr>
        <w:t>Thus far it was as when Jesus cried, "It is finished:" but one thing remains; let him return in his glorious person, no more connected with sin, shining in the beams of the Father's love.</w:t>
      </w:r>
    </w:p>
    <w:p w14:paraId="6A95C80E">
      <w:pPr>
        <w:pStyle w:val="5"/>
        <w:spacing w:before="273" w:line="254" w:lineRule="auto"/>
        <w:ind w:right="105"/>
        <w:rPr>
          <w:rFonts w:hint="default" w:ascii="Calibri Light" w:hAnsi="Calibri Light" w:cs="Calibri Light"/>
        </w:rPr>
      </w:pPr>
      <w:r>
        <w:rPr>
          <w:rFonts w:hint="default" w:ascii="Calibri Light" w:hAnsi="Calibri Light" w:cs="Calibri Light"/>
        </w:rPr>
        <w:t>至此，就如同耶稣呼喊：“成了”一样：但还有一件事；让祂以祂荣耀的位格回来，不再与罪有任何关联，在父爱的光芒中闪耀。</w:t>
      </w:r>
    </w:p>
    <w:p w14:paraId="2106F213">
      <w:pPr>
        <w:pStyle w:val="5"/>
        <w:spacing w:before="273" w:line="254" w:lineRule="auto"/>
        <w:ind w:right="105"/>
        <w:rPr>
          <w:rFonts w:hint="default" w:ascii="Calibri Light" w:hAnsi="Calibri Light" w:cs="Calibri Light"/>
        </w:rPr>
      </w:pPr>
    </w:p>
    <w:p w14:paraId="4B8DE583">
      <w:pPr>
        <w:pStyle w:val="5"/>
        <w:spacing w:before="273" w:line="254" w:lineRule="auto"/>
        <w:ind w:right="105"/>
        <w:rPr>
          <w:rFonts w:hint="default" w:ascii="Calibri Light" w:hAnsi="Calibri Light" w:cs="Calibri Light"/>
        </w:rPr>
      </w:pPr>
      <w:r>
        <w:rPr>
          <w:rFonts w:hint="default" w:ascii="Calibri Light" w:hAnsi="Calibri Light" w:cs="Calibri Light"/>
        </w:rPr>
        <w:t>This he did on the third day when he rose.</w:t>
      </w:r>
    </w:p>
    <w:p w14:paraId="1E034F2B">
      <w:pPr>
        <w:pStyle w:val="5"/>
        <w:spacing w:before="273" w:line="254" w:lineRule="auto"/>
        <w:ind w:right="105"/>
        <w:rPr>
          <w:rFonts w:hint="default" w:ascii="Calibri Light" w:hAnsi="Calibri Light" w:cs="Calibri Light"/>
        </w:rPr>
      </w:pPr>
      <w:r>
        <w:rPr>
          <w:rFonts w:hint="default" w:ascii="Calibri Light" w:hAnsi="Calibri Light" w:cs="Calibri Light"/>
        </w:rPr>
        <w:t>祂在第三天复活时成就了此事。</w:t>
      </w:r>
    </w:p>
    <w:p w14:paraId="68747DB7">
      <w:pPr>
        <w:pStyle w:val="5"/>
        <w:spacing w:before="273" w:line="254" w:lineRule="auto"/>
        <w:ind w:right="105"/>
        <w:rPr>
          <w:rFonts w:hint="default" w:ascii="Calibri Light" w:hAnsi="Calibri Light" w:cs="Calibri Light"/>
        </w:rPr>
      </w:pPr>
    </w:p>
    <w:p w14:paraId="516D50E7">
      <w:pPr>
        <w:pStyle w:val="5"/>
        <w:spacing w:before="273" w:line="254" w:lineRule="auto"/>
        <w:ind w:right="105"/>
        <w:rPr>
          <w:rFonts w:hint="default" w:ascii="Calibri Light" w:hAnsi="Calibri Light" w:cs="Calibri Light"/>
        </w:rPr>
      </w:pPr>
      <w:r>
        <w:rPr>
          <w:rFonts w:hint="default" w:ascii="Calibri Light" w:hAnsi="Calibri Light" w:cs="Calibri Light"/>
        </w:rPr>
        <w:t>Aaron had gone into the holy place, and there laid aside his linen garments, and washed his person in pure water, preparatory to his coming forth again—a type of Jesus laying aside the likeness of sinful flesh, and ceasing from all connection with sin.</w:t>
      </w:r>
    </w:p>
    <w:p w14:paraId="23635A45">
      <w:pPr>
        <w:pStyle w:val="5"/>
        <w:spacing w:before="273" w:line="254" w:lineRule="auto"/>
        <w:ind w:right="105"/>
        <w:rPr>
          <w:rFonts w:hint="default" w:ascii="Calibri Light" w:hAnsi="Calibri Light" w:cs="Calibri Light"/>
        </w:rPr>
      </w:pPr>
      <w:r>
        <w:rPr>
          <w:rFonts w:hint="default" w:ascii="Calibri Light" w:hAnsi="Calibri Light" w:cs="Calibri Light"/>
        </w:rPr>
        <w:t>亚伦曾进入圣所，在那里脱下他的麻布衣服，用清水洗身，为要再出来作预备——这预表耶稣脱去罪身的形状，并断绝与罪的一切关联。</w:t>
      </w:r>
    </w:p>
    <w:p w14:paraId="537DE763">
      <w:pPr>
        <w:pStyle w:val="5"/>
        <w:spacing w:before="273" w:line="254" w:lineRule="auto"/>
        <w:ind w:right="105"/>
        <w:rPr>
          <w:rFonts w:hint="default" w:ascii="Calibri Light" w:hAnsi="Calibri Light" w:cs="Calibri Light"/>
        </w:rPr>
      </w:pPr>
    </w:p>
    <w:p w14:paraId="5091180C">
      <w:pPr>
        <w:pStyle w:val="5"/>
        <w:spacing w:before="273" w:line="254" w:lineRule="auto"/>
        <w:ind w:right="105"/>
        <w:rPr>
          <w:rFonts w:hint="default" w:ascii="Calibri Light" w:hAnsi="Calibri Light" w:cs="Calibri Light"/>
        </w:rPr>
      </w:pPr>
      <w:r>
        <w:rPr>
          <w:rFonts w:hint="default" w:ascii="Calibri Light" w:hAnsi="Calibri Light" w:cs="Calibri Light"/>
        </w:rPr>
        <w:t>Putting on his other garments, which were embroidered with gold, he appeared in glory; for the sunbeams fell bright and dazzling on his golden mitre and on his gold-adorned vestments, expressive of the acceptance and favor of God shining on him as representative and head of Israel.</w:t>
      </w:r>
    </w:p>
    <w:p w14:paraId="17386BDD">
      <w:pPr>
        <w:pStyle w:val="5"/>
        <w:spacing w:before="273" w:line="254" w:lineRule="auto"/>
        <w:ind w:right="105"/>
        <w:rPr>
          <w:rFonts w:hint="default" w:ascii="Calibri Light" w:hAnsi="Calibri Light" w:cs="Calibri Light"/>
        </w:rPr>
      </w:pPr>
      <w:r>
        <w:rPr>
          <w:rFonts w:hint="default" w:ascii="Calibri Light" w:hAnsi="Calibri Light" w:cs="Calibri Light"/>
        </w:rPr>
        <w:t>穿上他那用金线绣成的其他衣服，祂在荣耀中显现；因为阳光明亮耀眼地照在他的金冠冕和他那用金装饰的圣衣上，表明神悦纳和恩宠的光辉照在他身上，作为以色列的代表和元首。</w:t>
      </w:r>
    </w:p>
    <w:p w14:paraId="0315AD74">
      <w:pPr>
        <w:pStyle w:val="5"/>
        <w:spacing w:before="273" w:line="254" w:lineRule="auto"/>
        <w:ind w:right="105"/>
        <w:rPr>
          <w:rFonts w:hint="default" w:ascii="Calibri Light" w:hAnsi="Calibri Light" w:cs="Calibri Light"/>
        </w:rPr>
      </w:pPr>
    </w:p>
    <w:p w14:paraId="74DE5A78">
      <w:pPr>
        <w:pStyle w:val="5"/>
        <w:spacing w:before="273" w:line="254" w:lineRule="auto"/>
        <w:ind w:right="105"/>
        <w:rPr>
          <w:rFonts w:hint="default" w:ascii="Calibri Light" w:hAnsi="Calibri Light" w:cs="Calibri Light"/>
        </w:rPr>
      </w:pPr>
      <w:r>
        <w:rPr>
          <w:rFonts w:hint="default" w:ascii="Calibri Light" w:hAnsi="Calibri Light" w:cs="Calibri Light"/>
        </w:rPr>
        <w:t>As their accepted intercessor, he completed that day's solemn atonement by offering up his own burnt-offering and the burnt-offering for the people, showing thereby that there was free access opened up to Israel by one; and that one stood as priest over them.</w:t>
      </w:r>
    </w:p>
    <w:p w14:paraId="65A26958">
      <w:pPr>
        <w:pStyle w:val="5"/>
        <w:spacing w:before="273" w:line="254" w:lineRule="auto"/>
        <w:ind w:right="105"/>
        <w:rPr>
          <w:rFonts w:hint="default" w:ascii="Calibri Light" w:hAnsi="Calibri Light" w:cs="Calibri Light"/>
        </w:rPr>
      </w:pPr>
      <w:r>
        <w:rPr>
          <w:rFonts w:hint="default" w:ascii="Calibri Light" w:hAnsi="Calibri Light" w:cs="Calibri Light"/>
        </w:rPr>
        <w:t>作为他们被悦纳的中保，祂藉着献上祂自己的燔祭和为百姓献的燔祭，完成了那日庄严的赎罪之礼，从而显明藉着一位，以色列人得以自由地亲近神；并且那一位作为祭司在他们之上。</w:t>
      </w:r>
    </w:p>
    <w:p w14:paraId="41C89637">
      <w:pPr>
        <w:pStyle w:val="5"/>
        <w:spacing w:before="273" w:line="254" w:lineRule="auto"/>
        <w:ind w:right="105"/>
        <w:rPr>
          <w:rFonts w:hint="default" w:ascii="Calibri Light" w:hAnsi="Calibri Light" w:cs="Calibri Light"/>
        </w:rPr>
      </w:pPr>
    </w:p>
    <w:p w14:paraId="379B4DDE">
      <w:pPr>
        <w:pStyle w:val="5"/>
        <w:spacing w:before="273" w:line="254" w:lineRule="auto"/>
        <w:ind w:right="105"/>
        <w:rPr>
          <w:rFonts w:hint="default" w:ascii="Calibri Light" w:hAnsi="Calibri Light" w:cs="Calibri Light"/>
        </w:rPr>
      </w:pPr>
      <w:r>
        <w:rPr>
          <w:rFonts w:hint="default" w:ascii="Calibri Light" w:hAnsi="Calibri Light" w:cs="Calibri Light"/>
        </w:rPr>
        <w:t>Then, in sight of all, he burnt "the fat;" that is, the two kidneys and the fat on them (3:10), and all the fat about the inwards, that the blazing flame of these portions of the sacrifice might indicate the dedication of his whole heart and inmost desires, all sent up in one flame to God.</w:t>
      </w:r>
    </w:p>
    <w:p w14:paraId="53CC9EFB">
      <w:pPr>
        <w:pStyle w:val="5"/>
        <w:spacing w:before="273" w:line="254" w:lineRule="auto"/>
        <w:ind w:right="105"/>
        <w:rPr>
          <w:rFonts w:hint="default" w:ascii="Calibri Light" w:hAnsi="Calibri Light" w:cs="Calibri Light"/>
        </w:rPr>
      </w:pPr>
      <w:r>
        <w:rPr>
          <w:rFonts w:hint="default" w:ascii="Calibri Light" w:hAnsi="Calibri Light" w:cs="Calibri Light"/>
        </w:rPr>
        <w:t>然后，在众人眼前，祂焚烧了“脂油”；即，两个腰子和其上的脂油（3:10），以及所有内脏周围的脂油，好让这些祭物部分的熊熊烈火，可以表明祂全心和最深切愿望的奉献，都化为一团火焰升到神面前。</w:t>
      </w:r>
    </w:p>
    <w:p w14:paraId="5645C5A5">
      <w:pPr>
        <w:pStyle w:val="5"/>
        <w:spacing w:before="273" w:line="254" w:lineRule="auto"/>
        <w:ind w:right="105"/>
        <w:rPr>
          <w:rFonts w:hint="default" w:ascii="Calibri Light" w:hAnsi="Calibri Light" w:cs="Calibri Light"/>
        </w:rPr>
      </w:pPr>
    </w:p>
    <w:p w14:paraId="03EBAD5E">
      <w:pPr>
        <w:pStyle w:val="5"/>
        <w:spacing w:before="273" w:line="254" w:lineRule="auto"/>
        <w:ind w:right="105"/>
        <w:rPr>
          <w:rFonts w:hint="default" w:ascii="Calibri Light" w:hAnsi="Calibri Light" w:cs="Calibri Light"/>
        </w:rPr>
      </w:pPr>
      <w:r>
        <w:rPr>
          <w:rFonts w:hint="default" w:ascii="Calibri Light" w:hAnsi="Calibri Light" w:cs="Calibri Light"/>
        </w:rPr>
        <w:t>And while he was thus engaged, the man who had carried away the scape- goat showed himself at the gate of the camp, testifying that he had fulfilled his commission.</w:t>
      </w:r>
    </w:p>
    <w:p w14:paraId="550CF73B">
      <w:pPr>
        <w:pStyle w:val="5"/>
        <w:spacing w:before="273" w:line="254" w:lineRule="auto"/>
        <w:ind w:right="105"/>
        <w:rPr>
          <w:rFonts w:hint="default" w:ascii="Calibri Light" w:hAnsi="Calibri Light" w:cs="Calibri Light"/>
        </w:rPr>
      </w:pPr>
      <w:r>
        <w:rPr>
          <w:rFonts w:hint="default" w:ascii="Calibri Light" w:hAnsi="Calibri Light" w:cs="Calibri Light"/>
        </w:rPr>
        <w:t>当他正忙于此事时，那带走替罪羊的人在营门口显现，见证他已完成了他的使命。</w:t>
      </w:r>
    </w:p>
    <w:p w14:paraId="0F8E4B04">
      <w:pPr>
        <w:pStyle w:val="5"/>
        <w:spacing w:before="273" w:line="254" w:lineRule="auto"/>
        <w:ind w:right="105"/>
        <w:rPr>
          <w:rFonts w:hint="default" w:ascii="Calibri Light" w:hAnsi="Calibri Light" w:cs="Calibri Light"/>
        </w:rPr>
      </w:pPr>
    </w:p>
    <w:p w14:paraId="6C3CC23D">
      <w:pPr>
        <w:pStyle w:val="5"/>
        <w:spacing w:before="273" w:line="254" w:lineRule="auto"/>
        <w:ind w:right="105"/>
        <w:rPr>
          <w:rFonts w:hint="default" w:ascii="Calibri Light" w:hAnsi="Calibri Light" w:cs="Calibri Light"/>
        </w:rPr>
      </w:pPr>
      <w:r>
        <w:rPr>
          <w:rFonts w:hint="default" w:ascii="Calibri Light" w:hAnsi="Calibri Light" w:cs="Calibri Light"/>
        </w:rPr>
        <w:t>So truly had the sin laid on the goat been transferred to it, that this man was polluted by being at its side!</w:t>
      </w:r>
    </w:p>
    <w:p w14:paraId="1811AC03">
      <w:pPr>
        <w:pStyle w:val="5"/>
        <w:spacing w:before="273" w:line="254" w:lineRule="auto"/>
        <w:ind w:right="105"/>
        <w:rPr>
          <w:rFonts w:hint="default" w:ascii="Calibri Light" w:hAnsi="Calibri Light" w:cs="Calibri Light"/>
        </w:rPr>
      </w:pPr>
      <w:r>
        <w:rPr>
          <w:rFonts w:hint="default" w:ascii="Calibri Light" w:hAnsi="Calibri Light" w:cs="Calibri Light"/>
        </w:rPr>
        <w:t>归在羊身上的罪，是如此真实地被转移到它身上，以致这个人因在它旁边而受了污染！</w:t>
      </w:r>
    </w:p>
    <w:p w14:paraId="6E41108C">
      <w:pPr>
        <w:pStyle w:val="5"/>
        <w:spacing w:before="273" w:line="254" w:lineRule="auto"/>
        <w:ind w:right="105"/>
        <w:rPr>
          <w:rFonts w:hint="default" w:ascii="Calibri Light" w:hAnsi="Calibri Light" w:cs="Calibri Light"/>
        </w:rPr>
      </w:pPr>
    </w:p>
    <w:p w14:paraId="47B12EFE">
      <w:pPr>
        <w:pStyle w:val="5"/>
        <w:spacing w:before="273" w:line="254" w:lineRule="auto"/>
        <w:ind w:right="105"/>
        <w:rPr>
          <w:rFonts w:hint="default" w:ascii="Calibri Light" w:hAnsi="Calibri Light" w:cs="Calibri Light"/>
        </w:rPr>
      </w:pPr>
      <w:r>
        <w:rPr>
          <w:rFonts w:hint="default" w:ascii="Calibri Light" w:hAnsi="Calibri Light" w:cs="Calibri Light"/>
        </w:rPr>
        <w:t>(So in Num. 19:8.)</w:t>
      </w:r>
    </w:p>
    <w:p w14:paraId="459FC89B">
      <w:pPr>
        <w:pStyle w:val="5"/>
        <w:spacing w:before="273" w:line="254" w:lineRule="auto"/>
        <w:ind w:right="105"/>
        <w:rPr>
          <w:rFonts w:hint="default" w:ascii="Calibri Light" w:hAnsi="Calibri Light" w:cs="Calibri Light"/>
        </w:rPr>
      </w:pPr>
      <w:r>
        <w:rPr>
          <w:rFonts w:hint="default" w:ascii="Calibri Light" w:hAnsi="Calibri Light" w:cs="Calibri Light"/>
        </w:rPr>
        <w:t>（民数记19:8也是如此。）</w:t>
      </w:r>
    </w:p>
    <w:p w14:paraId="0AF4AE8C">
      <w:pPr>
        <w:pStyle w:val="5"/>
        <w:spacing w:before="273" w:line="254" w:lineRule="auto"/>
        <w:ind w:right="105"/>
        <w:rPr>
          <w:rFonts w:hint="default" w:ascii="Calibri Light" w:hAnsi="Calibri Light" w:cs="Calibri Light"/>
        </w:rPr>
      </w:pPr>
    </w:p>
    <w:p w14:paraId="05D7E478">
      <w:pPr>
        <w:pStyle w:val="5"/>
        <w:spacing w:before="273" w:line="254" w:lineRule="auto"/>
        <w:ind w:right="105"/>
        <w:rPr>
          <w:rFonts w:hint="default" w:ascii="Calibri Light" w:hAnsi="Calibri Light" w:cs="Calibri Light"/>
        </w:rPr>
      </w:pPr>
      <w:r>
        <w:rPr>
          <w:rFonts w:hint="default" w:ascii="Calibri Light" w:hAnsi="Calibri Light" w:cs="Calibri Light"/>
        </w:rPr>
        <w:t>But having bathed himself in pure water, to show that all connection between him and the sin-bearing goat had ceased, he now entered among the worshippers as a man who could testify that their sins had been laid there and were carried away.</w:t>
      </w:r>
    </w:p>
    <w:p w14:paraId="2DEA47C5">
      <w:pPr>
        <w:pStyle w:val="5"/>
        <w:spacing w:before="273" w:line="254" w:lineRule="auto"/>
        <w:ind w:right="105"/>
        <w:rPr>
          <w:rFonts w:hint="default" w:ascii="Calibri Light" w:hAnsi="Calibri Light" w:cs="Calibri Light"/>
        </w:rPr>
      </w:pPr>
      <w:r>
        <w:rPr>
          <w:rFonts w:hint="default" w:ascii="Calibri Light" w:hAnsi="Calibri Light" w:cs="Calibri Light"/>
        </w:rPr>
        <w:t>但他在清水中洗了身，以表明他与那担当罪孽的山羊之间的一切联系都已断绝，如今他进入敬拜者中间，作为一个能见证他们的罪已被归在那里并被带走的人。</w:t>
      </w:r>
    </w:p>
    <w:p w14:paraId="2E2675D1">
      <w:pPr>
        <w:pStyle w:val="5"/>
        <w:spacing w:before="273" w:line="254" w:lineRule="auto"/>
        <w:ind w:right="105"/>
        <w:rPr>
          <w:rFonts w:hint="default" w:ascii="Calibri Light" w:hAnsi="Calibri Light" w:cs="Calibri Light"/>
        </w:rPr>
      </w:pPr>
    </w:p>
    <w:p w14:paraId="79D90EEC">
      <w:pPr>
        <w:pStyle w:val="5"/>
        <w:spacing w:before="273" w:line="254" w:lineRule="auto"/>
        <w:ind w:right="105"/>
        <w:rPr>
          <w:rFonts w:hint="default" w:ascii="Calibri Light" w:hAnsi="Calibri Light" w:cs="Calibri Light"/>
        </w:rPr>
      </w:pPr>
      <w:r>
        <w:rPr>
          <w:rFonts w:hint="default" w:ascii="Calibri Light" w:hAnsi="Calibri Light" w:cs="Calibri Light"/>
        </w:rPr>
        <w:t>Last of all, the relics of the offering already presented, viz., of the bullock and goat sin-offering, are removed.</w:t>
      </w:r>
    </w:p>
    <w:p w14:paraId="74124897">
      <w:pPr>
        <w:pStyle w:val="5"/>
        <w:spacing w:before="273" w:line="254" w:lineRule="auto"/>
        <w:ind w:right="105"/>
        <w:rPr>
          <w:rFonts w:hint="default" w:ascii="Calibri Light" w:hAnsi="Calibri Light" w:cs="Calibri Light"/>
        </w:rPr>
      </w:pPr>
      <w:r>
        <w:rPr>
          <w:rFonts w:hint="default" w:ascii="Calibri Light" w:hAnsi="Calibri Light" w:cs="Calibri Light"/>
        </w:rPr>
        <w:t>最后，先前所献祭物的残余，即公牛和山羊赎罪祭的残余，都被挪去。</w:t>
      </w:r>
    </w:p>
    <w:p w14:paraId="23A89021">
      <w:pPr>
        <w:pStyle w:val="5"/>
        <w:spacing w:before="273" w:line="254" w:lineRule="auto"/>
        <w:ind w:right="105"/>
        <w:rPr>
          <w:rFonts w:hint="default" w:ascii="Calibri Light" w:hAnsi="Calibri Light" w:cs="Calibri Light"/>
        </w:rPr>
      </w:pPr>
    </w:p>
    <w:p w14:paraId="22B3A0D5">
      <w:pPr>
        <w:pStyle w:val="5"/>
        <w:spacing w:before="273" w:line="254" w:lineRule="auto"/>
        <w:ind w:right="105"/>
        <w:rPr>
          <w:rFonts w:hint="default" w:ascii="Calibri Light" w:hAnsi="Calibri Light" w:cs="Calibri Light"/>
        </w:rPr>
      </w:pPr>
      <w:r>
        <w:rPr>
          <w:rFonts w:hint="default" w:ascii="Calibri Light" w:hAnsi="Calibri Light" w:cs="Calibri Light"/>
        </w:rPr>
        <w:t>The sacrifices were offered, the blood sprinkled, the scape-goat sent to its desert; the burnt-offerings were blazing on the altar; the fat of the offerings was consuming away; the conductor of the scape-goat present to testify to the completeness of the transference of sin—like ministers who are "eye-witnesses of Christ's sufferings, and partakers of the effects."</w:t>
      </w:r>
    </w:p>
    <w:p w14:paraId="0A22BCFC">
      <w:pPr>
        <w:pStyle w:val="5"/>
        <w:spacing w:before="273" w:line="254" w:lineRule="auto"/>
        <w:ind w:right="105"/>
        <w:rPr>
          <w:rFonts w:hint="default" w:ascii="Calibri Light" w:hAnsi="Calibri Light" w:cs="Calibri Light"/>
        </w:rPr>
      </w:pPr>
      <w:r>
        <w:rPr>
          <w:rFonts w:hint="default" w:ascii="Calibri Light" w:hAnsi="Calibri Light" w:cs="Calibri Light"/>
        </w:rPr>
        <w:t>祭物已献上，血已洒，替罪羊已送到旷野；燔祭在坛上燃烧；祭物的脂油正在烧尽；替罪羊的引导者在场，为罪的转移之完全作见证——如同那些是“基督受苦的见证人，也分享其果效”的传道人。</w:t>
      </w:r>
    </w:p>
    <w:p w14:paraId="06C24351">
      <w:pPr>
        <w:pStyle w:val="5"/>
        <w:spacing w:before="273" w:line="254" w:lineRule="auto"/>
        <w:ind w:right="105"/>
        <w:rPr>
          <w:rFonts w:hint="default" w:ascii="Calibri Light" w:hAnsi="Calibri Light" w:cs="Calibri Light"/>
        </w:rPr>
      </w:pPr>
    </w:p>
    <w:p w14:paraId="1C259765">
      <w:pPr>
        <w:pStyle w:val="5"/>
        <w:spacing w:before="273" w:line="254" w:lineRule="auto"/>
        <w:ind w:right="105"/>
        <w:rPr>
          <w:rFonts w:hint="default" w:ascii="Calibri Light" w:hAnsi="Calibri Light" w:cs="Calibri Light"/>
        </w:rPr>
      </w:pPr>
      <w:r>
        <w:rPr>
          <w:rFonts w:hint="default" w:ascii="Calibri Light" w:hAnsi="Calibri Light" w:cs="Calibri Light"/>
        </w:rPr>
        <w:t>What then remained, but only to remove the relics of the sacrifices that began that day's solemn proceedings?</w:t>
      </w:r>
    </w:p>
    <w:p w14:paraId="4DC6BA84">
      <w:pPr>
        <w:pStyle w:val="5"/>
        <w:spacing w:before="273" w:line="254" w:lineRule="auto"/>
        <w:ind w:right="105"/>
        <w:rPr>
          <w:rFonts w:hint="default" w:ascii="Calibri Light" w:hAnsi="Calibri Light" w:cs="Calibri Light"/>
        </w:rPr>
      </w:pPr>
      <w:r>
        <w:rPr>
          <w:rFonts w:hint="default" w:ascii="Calibri Light" w:hAnsi="Calibri Light" w:cs="Calibri Light"/>
        </w:rPr>
        <w:t>那么，除了挪去那开始那日庄严程序的祭物的残余之外，还剩下什么呢？</w:t>
      </w:r>
    </w:p>
    <w:p w14:paraId="6AA0AB85">
      <w:pPr>
        <w:pStyle w:val="5"/>
        <w:spacing w:before="273" w:line="254" w:lineRule="auto"/>
        <w:ind w:right="105"/>
        <w:rPr>
          <w:rFonts w:hint="default" w:ascii="Calibri Light" w:hAnsi="Calibri Light" w:cs="Calibri Light"/>
        </w:rPr>
      </w:pPr>
    </w:p>
    <w:p w14:paraId="453A5F84">
      <w:pPr>
        <w:pStyle w:val="5"/>
        <w:spacing w:before="273" w:line="254" w:lineRule="auto"/>
        <w:ind w:right="105"/>
        <w:rPr>
          <w:rFonts w:hint="default" w:ascii="Calibri Light" w:hAnsi="Calibri Light" w:cs="Calibri Light"/>
        </w:rPr>
      </w:pPr>
      <w:r>
        <w:rPr>
          <w:rFonts w:hint="default" w:ascii="Calibri Light" w:hAnsi="Calibri Light" w:cs="Calibri Light"/>
        </w:rPr>
        <w:t>It is soon done.</w:t>
      </w:r>
    </w:p>
    <w:p w14:paraId="1797733A">
      <w:pPr>
        <w:pStyle w:val="5"/>
        <w:spacing w:before="273" w:line="254" w:lineRule="auto"/>
        <w:ind w:right="105"/>
        <w:rPr>
          <w:rFonts w:hint="default" w:ascii="Calibri Light" w:hAnsi="Calibri Light" w:cs="Calibri Light"/>
        </w:rPr>
      </w:pPr>
      <w:r>
        <w:rPr>
          <w:rFonts w:hint="default" w:ascii="Calibri Light" w:hAnsi="Calibri Light" w:cs="Calibri Light"/>
        </w:rPr>
        <w:t>这很快就做完了。</w:t>
      </w:r>
    </w:p>
    <w:p w14:paraId="64F13C0D">
      <w:pPr>
        <w:pStyle w:val="5"/>
        <w:spacing w:before="273" w:line="254" w:lineRule="auto"/>
        <w:ind w:right="105"/>
        <w:rPr>
          <w:rFonts w:hint="default" w:ascii="Calibri Light" w:hAnsi="Calibri Light" w:cs="Calibri Light"/>
        </w:rPr>
      </w:pPr>
    </w:p>
    <w:p w14:paraId="57C3566F">
      <w:pPr>
        <w:pStyle w:val="5"/>
        <w:spacing w:before="273" w:line="254" w:lineRule="auto"/>
        <w:ind w:right="105"/>
        <w:rPr>
          <w:rFonts w:hint="default" w:ascii="Calibri Light" w:hAnsi="Calibri Light" w:cs="Calibri Light"/>
        </w:rPr>
      </w:pPr>
      <w:r>
        <w:rPr>
          <w:rFonts w:hint="default" w:ascii="Calibri Light" w:hAnsi="Calibri Light" w:cs="Calibri Light"/>
        </w:rPr>
        <w:t>The relics are carried out of the camp and burned there, in the place of the curse (see chap. 4:12), leaving all Israel assured that their own and Aaron's sins are forever gone—the smoke bending its curling volumes towards the wilderness, as far from view as the scape-goat that bore thither its heavy load.</w:t>
      </w:r>
    </w:p>
    <w:p w14:paraId="13D6761D">
      <w:pPr>
        <w:pStyle w:val="5"/>
        <w:spacing w:before="273" w:line="254" w:lineRule="auto"/>
        <w:ind w:right="105"/>
        <w:rPr>
          <w:rFonts w:hint="default" w:ascii="Calibri Light" w:hAnsi="Calibri Light" w:cs="Calibri Light"/>
        </w:rPr>
      </w:pPr>
      <w:r>
        <w:rPr>
          <w:rFonts w:hint="default" w:ascii="Calibri Light" w:hAnsi="Calibri Light" w:cs="Calibri Light"/>
        </w:rPr>
        <w:t>残骸被带出营外，在那里，在咒诅之地（见第4章12节）被焚烧，使全以色列确信他们自己和亚伦的罪都永远消失了——烟雾卷曲着向旷野飘去，如同那担当重负的替罪羊一样，远离视线。</w:t>
      </w:r>
    </w:p>
    <w:p w14:paraId="221BA1D3">
      <w:pPr>
        <w:pStyle w:val="5"/>
        <w:spacing w:before="273" w:line="254" w:lineRule="auto"/>
        <w:ind w:right="105"/>
        <w:rPr>
          <w:rFonts w:hint="default" w:ascii="Calibri Light" w:hAnsi="Calibri Light" w:cs="Calibri Light"/>
        </w:rPr>
      </w:pPr>
    </w:p>
    <w:p w14:paraId="347AFFC7">
      <w:pPr>
        <w:pStyle w:val="5"/>
        <w:spacing w:before="273" w:line="254" w:lineRule="auto"/>
        <w:ind w:right="105"/>
        <w:rPr>
          <w:rFonts w:hint="default" w:ascii="Calibri Light" w:hAnsi="Calibri Light" w:cs="Calibri Light"/>
        </w:rPr>
      </w:pPr>
      <w:r>
        <w:rPr>
          <w:rFonts w:hint="default" w:ascii="Calibri Light" w:hAnsi="Calibri Light" w:cs="Calibri Light"/>
        </w:rPr>
        <w:t>And thus, all done, the sun sets in stillness over a calm, solemnized, and peaceful camp.</w:t>
      </w:r>
    </w:p>
    <w:p w14:paraId="2EC47FFB">
      <w:pPr>
        <w:pStyle w:val="5"/>
        <w:spacing w:before="273" w:line="254" w:lineRule="auto"/>
        <w:ind w:right="105"/>
        <w:rPr>
          <w:rFonts w:hint="default" w:ascii="Calibri Light" w:hAnsi="Calibri Light" w:cs="Calibri Light"/>
        </w:rPr>
      </w:pPr>
      <w:r>
        <w:rPr>
          <w:rFonts w:hint="default" w:ascii="Calibri Light" w:hAnsi="Calibri Light" w:cs="Calibri Light"/>
        </w:rPr>
        <w:t>就这样，一切都完成了，夕阳静静地落在一个平静、庄严、和平的营地上。</w:t>
      </w:r>
    </w:p>
    <w:p w14:paraId="24C37CC8">
      <w:pPr>
        <w:pStyle w:val="5"/>
        <w:spacing w:before="273" w:line="254" w:lineRule="auto"/>
        <w:ind w:right="105"/>
        <w:rPr>
          <w:rFonts w:hint="default" w:ascii="Calibri Light" w:hAnsi="Calibri Light" w:cs="Calibri Light"/>
        </w:rPr>
      </w:pPr>
    </w:p>
    <w:p w14:paraId="4E33F60C">
      <w:pPr>
        <w:pStyle w:val="5"/>
        <w:spacing w:before="273" w:line="254" w:lineRule="auto"/>
        <w:ind w:right="105"/>
        <w:rPr>
          <w:rFonts w:hint="default" w:ascii="Calibri Light" w:hAnsi="Calibri Light" w:cs="Calibri Light"/>
        </w:rPr>
      </w:pPr>
      <w:r>
        <w:rPr>
          <w:rFonts w:hint="default" w:ascii="Calibri Light" w:hAnsi="Calibri Light" w:cs="Calibri Light"/>
        </w:rPr>
        <w:t>It had been a wondrous day from the very first dawn to the last streak of the setting sun.</w:t>
      </w:r>
    </w:p>
    <w:p w14:paraId="14427B89">
      <w:pPr>
        <w:pStyle w:val="5"/>
        <w:spacing w:before="273" w:line="254" w:lineRule="auto"/>
        <w:ind w:right="105"/>
        <w:rPr>
          <w:rFonts w:hint="default" w:ascii="Calibri Light" w:hAnsi="Calibri Light" w:cs="Calibri Light"/>
        </w:rPr>
      </w:pPr>
      <w:r>
        <w:rPr>
          <w:rFonts w:hint="default" w:ascii="Calibri Light" w:hAnsi="Calibri Light" w:cs="Calibri Light"/>
        </w:rPr>
        <w:t>从黎明的第一缕曙光到夕阳的最后一抹余晖，这都是一个奇妙的日子。</w:t>
      </w:r>
    </w:p>
    <w:p w14:paraId="030FFF58">
      <w:pPr>
        <w:pStyle w:val="5"/>
        <w:spacing w:before="273" w:line="254" w:lineRule="auto"/>
        <w:ind w:right="105"/>
        <w:rPr>
          <w:rFonts w:hint="default" w:ascii="Calibri Light" w:hAnsi="Calibri Light" w:cs="Calibri Light"/>
        </w:rPr>
      </w:pPr>
    </w:p>
    <w:p w14:paraId="1A3588D9">
      <w:pPr>
        <w:pStyle w:val="5"/>
        <w:spacing w:before="273" w:line="254" w:lineRule="auto"/>
        <w:ind w:right="105"/>
        <w:rPr>
          <w:rFonts w:hint="default" w:ascii="Calibri Light" w:hAnsi="Calibri Light" w:cs="Calibri Light"/>
        </w:rPr>
      </w:pPr>
      <w:r>
        <w:rPr>
          <w:rFonts w:hint="default" w:ascii="Calibri Light" w:hAnsi="Calibri Light" w:cs="Calibri Light"/>
        </w:rPr>
        <w:t>At the third hour of the morning (nine o'clock) every street or way of the camp had been trodden by a people going up to peculiar service—each moving along serious and awe-struck.</w:t>
      </w:r>
    </w:p>
    <w:p w14:paraId="1ECE756A">
      <w:pPr>
        <w:pStyle w:val="5"/>
        <w:spacing w:before="273" w:line="254" w:lineRule="auto"/>
        <w:ind w:right="105"/>
        <w:rPr>
          <w:rFonts w:hint="default" w:ascii="Calibri Light" w:hAnsi="Calibri Light" w:cs="Calibri Light"/>
        </w:rPr>
      </w:pPr>
      <w:r>
        <w:rPr>
          <w:rFonts w:hint="default" w:ascii="Calibri Light" w:hAnsi="Calibri Light" w:cs="Calibri Light"/>
        </w:rPr>
        <w:t>在早晨的第三个时辰（九点钟），营的每一条街道或道路上，都走满了前往特殊事奉的百姓——每一个人都严肃而敬畏地前行。</w:t>
      </w:r>
    </w:p>
    <w:p w14:paraId="6B4C7BDA">
      <w:pPr>
        <w:pStyle w:val="5"/>
        <w:spacing w:before="273" w:line="254" w:lineRule="auto"/>
        <w:ind w:right="105"/>
        <w:rPr>
          <w:rFonts w:hint="default" w:ascii="Calibri Light" w:hAnsi="Calibri Light" w:cs="Calibri Light"/>
        </w:rPr>
      </w:pPr>
    </w:p>
    <w:p w14:paraId="4D638070">
      <w:pPr>
        <w:pStyle w:val="5"/>
        <w:spacing w:before="273" w:line="254" w:lineRule="auto"/>
        <w:ind w:right="105"/>
        <w:rPr>
          <w:rFonts w:hint="default" w:ascii="Calibri Light" w:hAnsi="Calibri Light" w:cs="Calibri Light"/>
        </w:rPr>
      </w:pPr>
      <w:r>
        <w:rPr>
          <w:rFonts w:hint="default" w:ascii="Calibri Light" w:hAnsi="Calibri Light" w:cs="Calibri Light"/>
        </w:rPr>
        <w:t>As many as the courts could contain enter—specially aged men and fathers of Israel; the rest stand in thousands near, or sit in groups under green bushes and on little eminences that overlook the enclosing curtains.</w:t>
      </w:r>
    </w:p>
    <w:p w14:paraId="3EC4D397">
      <w:pPr>
        <w:pStyle w:val="5"/>
        <w:spacing w:before="273" w:line="254" w:lineRule="auto"/>
        <w:ind w:right="105"/>
        <w:rPr>
          <w:rFonts w:hint="default" w:ascii="Calibri Light" w:hAnsi="Calibri Light" w:cs="Calibri Light"/>
        </w:rPr>
      </w:pPr>
      <w:r>
        <w:rPr>
          <w:rFonts w:hint="default" w:ascii="Calibri Light" w:hAnsi="Calibri Light" w:cs="Calibri Light"/>
        </w:rPr>
        <w:t>院宇所能容纳的人都进去了——特别是以色列的长老和父老；其余的成千上万的人站在附近，或成群地坐在能俯瞰围幕的绿丛下和小丘上。</w:t>
      </w:r>
    </w:p>
    <w:p w14:paraId="444F7B75">
      <w:pPr>
        <w:pStyle w:val="5"/>
        <w:spacing w:before="273" w:line="254" w:lineRule="auto"/>
        <w:ind w:right="105"/>
        <w:rPr>
          <w:rFonts w:hint="default" w:ascii="Calibri Light" w:hAnsi="Calibri Light" w:cs="Calibri Light"/>
        </w:rPr>
      </w:pPr>
    </w:p>
    <w:p w14:paraId="60EDA699">
      <w:pPr>
        <w:pStyle w:val="5"/>
        <w:spacing w:before="273" w:line="254" w:lineRule="auto"/>
        <w:ind w:right="105"/>
        <w:rPr>
          <w:rFonts w:hint="default" w:ascii="Calibri Light" w:hAnsi="Calibri Light" w:cs="Calibri Light"/>
        </w:rPr>
      </w:pPr>
      <w:r>
        <w:rPr>
          <w:rFonts w:hint="default" w:ascii="Calibri Light" w:hAnsi="Calibri Light" w:cs="Calibri Light"/>
        </w:rPr>
        <w:t>Some are in the attitude of prayer; some are pondering the book of the law; some, like Hannah, move their lips, though no word is heard; all are ever and again glancing at the altar, and the array of the courts.</w:t>
      </w:r>
    </w:p>
    <w:p w14:paraId="03F26D8D">
      <w:pPr>
        <w:pStyle w:val="5"/>
        <w:spacing w:before="273" w:line="254" w:lineRule="auto"/>
        <w:ind w:right="105"/>
        <w:rPr>
          <w:rFonts w:hint="default" w:ascii="Calibri Light" w:hAnsi="Calibri Light" w:cs="Calibri Light"/>
        </w:rPr>
      </w:pPr>
      <w:r>
        <w:rPr>
          <w:rFonts w:hint="default" w:ascii="Calibri Light" w:hAnsi="Calibri Light" w:cs="Calibri Light"/>
        </w:rPr>
        <w:t>有些人在祷告；有些人在默想律法书；有些人，像哈拿一样，动着嘴唇，却听不见声音；所有人都一次又一次地瞥向祭坛，以及院宇的陈设。</w:t>
      </w:r>
    </w:p>
    <w:p w14:paraId="180F8CC9">
      <w:pPr>
        <w:pStyle w:val="5"/>
        <w:spacing w:before="273" w:line="254" w:lineRule="auto"/>
        <w:ind w:right="105"/>
        <w:rPr>
          <w:rFonts w:hint="default" w:ascii="Calibri Light" w:hAnsi="Calibri Light" w:cs="Calibri Light"/>
        </w:rPr>
      </w:pPr>
    </w:p>
    <w:p w14:paraId="133EFEFB">
      <w:pPr>
        <w:pStyle w:val="5"/>
        <w:spacing w:before="273" w:line="254" w:lineRule="auto"/>
        <w:ind w:right="105"/>
        <w:rPr>
          <w:rFonts w:hint="default" w:ascii="Calibri Light" w:hAnsi="Calibri Light" w:cs="Calibri Light"/>
        </w:rPr>
      </w:pPr>
      <w:r>
        <w:rPr>
          <w:rFonts w:hint="default" w:ascii="Calibri Light" w:hAnsi="Calibri Light" w:cs="Calibri Light"/>
        </w:rPr>
        <w:t>Even children sit in wonder, and whisper their inquiries to their parents.</w:t>
      </w:r>
    </w:p>
    <w:p w14:paraId="0AF8E2A8">
      <w:pPr>
        <w:pStyle w:val="5"/>
        <w:spacing w:before="273" w:line="254" w:lineRule="auto"/>
        <w:ind w:right="105"/>
        <w:rPr>
          <w:rFonts w:hint="default" w:ascii="Calibri Light" w:hAnsi="Calibri Light" w:cs="Calibri Light"/>
        </w:rPr>
      </w:pPr>
      <w:r>
        <w:rPr>
          <w:rFonts w:hint="default" w:ascii="Calibri Light" w:hAnsi="Calibri Light" w:cs="Calibri Light"/>
        </w:rPr>
        <w:t>连孩子们都惊奇地坐着，向他们的父母低声询问。</w:t>
      </w:r>
    </w:p>
    <w:p w14:paraId="694CB4F1">
      <w:pPr>
        <w:pStyle w:val="5"/>
        <w:spacing w:before="273" w:line="254" w:lineRule="auto"/>
        <w:ind w:right="105"/>
        <w:rPr>
          <w:rFonts w:hint="default" w:ascii="Calibri Light" w:hAnsi="Calibri Light" w:cs="Calibri Light"/>
        </w:rPr>
      </w:pPr>
    </w:p>
    <w:p w14:paraId="128707CE">
      <w:pPr>
        <w:pStyle w:val="5"/>
        <w:spacing w:before="273" w:line="254" w:lineRule="auto"/>
        <w:ind w:right="105"/>
        <w:rPr>
          <w:rFonts w:hint="default" w:ascii="Calibri Light" w:hAnsi="Calibri Light" w:cs="Calibri Light"/>
        </w:rPr>
      </w:pPr>
      <w:r>
        <w:rPr>
          <w:rFonts w:hint="default" w:ascii="Calibri Light" w:hAnsi="Calibri Light" w:cs="Calibri Light"/>
        </w:rPr>
        <w:t>The morning sacrifice is offered; the priest's bullock and ram standing by, and other victims besides.</w:t>
      </w:r>
    </w:p>
    <w:p w14:paraId="304B359A">
      <w:pPr>
        <w:pStyle w:val="5"/>
        <w:spacing w:before="273" w:line="254" w:lineRule="auto"/>
        <w:ind w:right="105"/>
        <w:rPr>
          <w:rFonts w:hint="default" w:ascii="Calibri Light" w:hAnsi="Calibri Light" w:cs="Calibri Light"/>
        </w:rPr>
      </w:pPr>
      <w:r>
        <w:rPr>
          <w:rFonts w:hint="default" w:ascii="Calibri Light" w:hAnsi="Calibri Light" w:cs="Calibri Light"/>
        </w:rPr>
        <w:t>早祭已献上；祭司的公牛和公绵羊站在旁边，此外还有其他的祭牲。</w:t>
      </w:r>
    </w:p>
    <w:p w14:paraId="4BABEE17">
      <w:pPr>
        <w:pStyle w:val="5"/>
        <w:spacing w:before="273" w:line="254" w:lineRule="auto"/>
        <w:ind w:right="105"/>
        <w:rPr>
          <w:rFonts w:hint="default" w:ascii="Calibri Light" w:hAnsi="Calibri Light" w:cs="Calibri Light"/>
        </w:rPr>
      </w:pPr>
    </w:p>
    <w:p w14:paraId="1E609ABC">
      <w:pPr>
        <w:pStyle w:val="5"/>
        <w:spacing w:before="273" w:line="254" w:lineRule="auto"/>
        <w:ind w:right="105"/>
        <w:rPr>
          <w:rFonts w:hint="default" w:ascii="Calibri Light" w:hAnsi="Calibri Light" w:cs="Calibri Light"/>
        </w:rPr>
      </w:pPr>
      <w:r>
        <w:rPr>
          <w:rFonts w:hint="default" w:ascii="Calibri Light" w:hAnsi="Calibri Light" w:cs="Calibri Light"/>
        </w:rPr>
        <w:t>They wait in expectation of what is to follow when the smoke of the morning lamb has melted into the clouds.</w:t>
      </w:r>
    </w:p>
    <w:p w14:paraId="10B6BF1A">
      <w:pPr>
        <w:pStyle w:val="5"/>
        <w:spacing w:before="273" w:line="254" w:lineRule="auto"/>
        <w:ind w:right="105"/>
        <w:rPr>
          <w:rFonts w:hint="default" w:ascii="Calibri Light" w:hAnsi="Calibri Light" w:cs="Calibri Light"/>
        </w:rPr>
      </w:pPr>
      <w:r>
        <w:rPr>
          <w:rFonts w:hint="default" w:ascii="Calibri Light" w:hAnsi="Calibri Light" w:cs="Calibri Light"/>
        </w:rPr>
        <w:t>他们期待着，当早晨羔羊的烟雾融入云中后，将要发生的事。</w:t>
      </w:r>
    </w:p>
    <w:p w14:paraId="4BC40823">
      <w:pPr>
        <w:pStyle w:val="5"/>
        <w:spacing w:before="273" w:line="254" w:lineRule="auto"/>
        <w:ind w:right="105"/>
        <w:rPr>
          <w:rFonts w:hint="default" w:ascii="Calibri Light" w:hAnsi="Calibri Light" w:cs="Calibri Light"/>
        </w:rPr>
      </w:pPr>
    </w:p>
    <w:p w14:paraId="4FB932BB">
      <w:pPr>
        <w:pStyle w:val="5"/>
        <w:spacing w:before="273" w:line="254" w:lineRule="auto"/>
        <w:ind w:right="105"/>
        <w:rPr>
          <w:rFonts w:hint="default" w:ascii="Calibri Light" w:hAnsi="Calibri Light" w:cs="Calibri Light"/>
        </w:rPr>
      </w:pPr>
      <w:r>
        <w:rPr>
          <w:rFonts w:hint="default" w:ascii="Calibri Light" w:hAnsi="Calibri Light" w:cs="Calibri Light"/>
        </w:rPr>
        <w:t>They see the lots cast on the two goats, the priest enter the sanctuary with his own offering, and return amid the tremblings of Israel, who all feel that they are concerned in his acceptance.</w:t>
      </w:r>
    </w:p>
    <w:p w14:paraId="0160A64B">
      <w:pPr>
        <w:pStyle w:val="5"/>
        <w:spacing w:before="273" w:line="254" w:lineRule="auto"/>
        <w:ind w:right="105"/>
        <w:rPr>
          <w:rFonts w:hint="default" w:ascii="Calibri Light" w:hAnsi="Calibri Light" w:cs="Calibri Light"/>
        </w:rPr>
      </w:pPr>
      <w:r>
        <w:rPr>
          <w:rFonts w:hint="default" w:ascii="Calibri Light" w:hAnsi="Calibri Light" w:cs="Calibri Light"/>
        </w:rPr>
        <w:t>他们看见为两只山羊拈阄，祭司带着他自己的祭物进入圣所，并在以色列人的战兢中回来，他们都感觉到他们与他的被悦纳息息相关。</w:t>
      </w:r>
    </w:p>
    <w:p w14:paraId="58579E99">
      <w:pPr>
        <w:pStyle w:val="5"/>
        <w:spacing w:before="273" w:line="254" w:lineRule="auto"/>
        <w:ind w:right="105"/>
        <w:rPr>
          <w:rFonts w:hint="default" w:ascii="Calibri Light" w:hAnsi="Calibri Light" w:cs="Calibri Light"/>
        </w:rPr>
      </w:pPr>
    </w:p>
    <w:p w14:paraId="74A52C1F">
      <w:pPr>
        <w:pStyle w:val="5"/>
        <w:spacing w:before="273" w:line="254" w:lineRule="auto"/>
        <w:ind w:right="105"/>
        <w:rPr>
          <w:rFonts w:hint="default" w:ascii="Calibri Light" w:hAnsi="Calibri Light" w:cs="Calibri Light"/>
        </w:rPr>
      </w:pPr>
      <w:r>
        <w:rPr>
          <w:rFonts w:hint="default" w:ascii="Calibri Light" w:hAnsi="Calibri Light" w:cs="Calibri Light"/>
        </w:rPr>
        <w:t>They see one goat slain and its blood carried in.</w:t>
      </w:r>
    </w:p>
    <w:p w14:paraId="635159D9">
      <w:pPr>
        <w:pStyle w:val="5"/>
        <w:spacing w:before="273" w:line="254" w:lineRule="auto"/>
        <w:ind w:right="105"/>
        <w:rPr>
          <w:rFonts w:hint="default" w:ascii="Calibri Light" w:hAnsi="Calibri Light" w:cs="Calibri Light"/>
        </w:rPr>
      </w:pPr>
      <w:r>
        <w:rPr>
          <w:rFonts w:hint="default" w:ascii="Calibri Light" w:hAnsi="Calibri Light" w:cs="Calibri Light"/>
        </w:rPr>
        <w:t>他们看见一只山羊被宰杀，它的血被带进去。</w:t>
      </w:r>
    </w:p>
    <w:p w14:paraId="138F2B6A">
      <w:pPr>
        <w:pStyle w:val="5"/>
        <w:spacing w:before="273" w:line="254" w:lineRule="auto"/>
        <w:ind w:right="105"/>
        <w:rPr>
          <w:rFonts w:hint="default" w:ascii="Calibri Light" w:hAnsi="Calibri Light" w:cs="Calibri Light"/>
        </w:rPr>
      </w:pPr>
    </w:p>
    <w:p w14:paraId="4C552FAB">
      <w:pPr>
        <w:pStyle w:val="5"/>
        <w:spacing w:before="273" w:line="254" w:lineRule="auto"/>
        <w:ind w:right="105"/>
        <w:rPr>
          <w:rFonts w:hint="default" w:ascii="Calibri Light" w:hAnsi="Calibri Light" w:cs="Calibri Light"/>
        </w:rPr>
      </w:pPr>
      <w:r>
        <w:rPr>
          <w:rFonts w:hint="default" w:ascii="Calibri Light" w:hAnsi="Calibri Light" w:cs="Calibri Light"/>
        </w:rPr>
        <w:t>The scape-goat is then led down their trembling ranks, out of the camp; and at length Aaron re-appears to their joy.</w:t>
      </w:r>
    </w:p>
    <w:p w14:paraId="200C5D1A">
      <w:pPr>
        <w:pStyle w:val="5"/>
        <w:spacing w:before="273" w:line="254" w:lineRule="auto"/>
        <w:ind w:right="105"/>
        <w:rPr>
          <w:rFonts w:hint="default" w:ascii="Calibri Light" w:hAnsi="Calibri Light" w:cs="Calibri Light"/>
        </w:rPr>
      </w:pPr>
      <w:r>
        <w:rPr>
          <w:rFonts w:hint="default" w:ascii="Calibri Light" w:hAnsi="Calibri Light" w:cs="Calibri Light"/>
        </w:rPr>
        <w:t>然后，替罪羊被带下他们战兢的队伍，出了营；最后，亚伦再次出现，使他们欢喜。</w:t>
      </w:r>
    </w:p>
    <w:p w14:paraId="0F365272">
      <w:pPr>
        <w:pStyle w:val="5"/>
        <w:spacing w:before="273" w:line="254" w:lineRule="auto"/>
        <w:ind w:right="105"/>
        <w:rPr>
          <w:rFonts w:hint="default" w:ascii="Calibri Light" w:hAnsi="Calibri Light" w:cs="Calibri Light"/>
        </w:rPr>
      </w:pPr>
    </w:p>
    <w:p w14:paraId="7D6C8C5C">
      <w:pPr>
        <w:pStyle w:val="5"/>
        <w:spacing w:before="273" w:line="254" w:lineRule="auto"/>
        <w:ind w:right="105"/>
        <w:rPr>
          <w:rFonts w:hint="default" w:ascii="Calibri Light" w:hAnsi="Calibri Light" w:cs="Calibri Light"/>
        </w:rPr>
      </w:pPr>
      <w:r>
        <w:rPr>
          <w:rFonts w:hint="default" w:ascii="Calibri Light" w:hAnsi="Calibri Light" w:cs="Calibri Light"/>
        </w:rPr>
        <w:t>The murmur of delight now spreads along, like the pleasant ruffling of the water's surface in the breeze of a summer's evening.</w:t>
      </w:r>
    </w:p>
    <w:p w14:paraId="1915EE21">
      <w:pPr>
        <w:pStyle w:val="5"/>
        <w:spacing w:before="273" w:line="254" w:lineRule="auto"/>
        <w:ind w:right="105"/>
        <w:rPr>
          <w:rFonts w:hint="default" w:ascii="Calibri Light" w:hAnsi="Calibri Light" w:cs="Calibri Light"/>
        </w:rPr>
      </w:pPr>
      <w:r>
        <w:rPr>
          <w:rFonts w:hint="default" w:ascii="Calibri Light" w:hAnsi="Calibri Light" w:cs="Calibri Light"/>
        </w:rPr>
        <w:t>喜悦的低语声如今传开，如同夏日傍晚微风中水面宜人的涟漪。</w:t>
      </w:r>
    </w:p>
    <w:p w14:paraId="1E8D82AF">
      <w:pPr>
        <w:pStyle w:val="5"/>
        <w:spacing w:before="273" w:line="254" w:lineRule="auto"/>
        <w:ind w:right="105"/>
        <w:rPr>
          <w:rFonts w:hint="default" w:ascii="Calibri Light" w:hAnsi="Calibri Light" w:cs="Calibri Light"/>
        </w:rPr>
      </w:pPr>
    </w:p>
    <w:p w14:paraId="5E6F9C2D">
      <w:pPr>
        <w:pStyle w:val="5"/>
        <w:spacing w:before="273" w:line="254" w:lineRule="auto"/>
        <w:ind w:right="105"/>
        <w:rPr>
          <w:rFonts w:hint="default" w:ascii="Calibri Light" w:hAnsi="Calibri Light" w:cs="Calibri Light"/>
        </w:rPr>
      </w:pPr>
      <w:r>
        <w:rPr>
          <w:rFonts w:hint="default" w:ascii="Calibri Light" w:hAnsi="Calibri Light" w:cs="Calibri Light"/>
        </w:rPr>
        <w:t>The silver trumpets sound—the evening lamb is offered; Israel feels the favor of their God, and returns home to rest under his shadow.</w:t>
      </w:r>
    </w:p>
    <w:p w14:paraId="77148D4F">
      <w:pPr>
        <w:pStyle w:val="5"/>
        <w:spacing w:before="273" w:line="254" w:lineRule="auto"/>
        <w:ind w:right="105"/>
        <w:rPr>
          <w:rFonts w:hint="default" w:ascii="Calibri Light" w:hAnsi="Calibri Light" w:cs="Calibri Light"/>
        </w:rPr>
      </w:pPr>
      <w:r>
        <w:rPr>
          <w:rFonts w:hint="default" w:ascii="Calibri Light" w:hAnsi="Calibri Light" w:cs="Calibri Light"/>
        </w:rPr>
        <w:t>银号响起——晚祭的羔羊被献上；以色列感受到他们神的恩宠，并回家在祂的荫下安息。</w:t>
      </w:r>
    </w:p>
    <w:p w14:paraId="29B39BCE">
      <w:pPr>
        <w:pStyle w:val="5"/>
        <w:spacing w:before="273" w:line="254" w:lineRule="auto"/>
        <w:ind w:right="105"/>
        <w:rPr>
          <w:rFonts w:hint="default" w:ascii="Calibri Light" w:hAnsi="Calibri Light" w:cs="Calibri Light"/>
        </w:rPr>
      </w:pPr>
    </w:p>
    <w:p w14:paraId="4BEDBFCE">
      <w:pPr>
        <w:pStyle w:val="5"/>
        <w:spacing w:before="273" w:line="254" w:lineRule="auto"/>
        <w:ind w:right="105"/>
        <w:rPr>
          <w:rFonts w:hint="default" w:ascii="Calibri Light" w:hAnsi="Calibri Light" w:cs="Calibri Light"/>
        </w:rPr>
      </w:pPr>
      <w:r>
        <w:rPr>
          <w:rFonts w:hint="default" w:ascii="Calibri Light" w:hAnsi="Calibri Light" w:cs="Calibri Light"/>
        </w:rPr>
        <w:t>"O Lord, thou wast angry with me, but thine anger is turned away, and thou comfortest me."</w:t>
      </w:r>
    </w:p>
    <w:p w14:paraId="298D0CD8">
      <w:pPr>
        <w:pStyle w:val="5"/>
        <w:spacing w:before="273" w:line="254" w:lineRule="auto"/>
        <w:ind w:right="105"/>
        <w:rPr>
          <w:rFonts w:hint="default" w:ascii="Calibri Light" w:hAnsi="Calibri Light" w:cs="Calibri Light"/>
        </w:rPr>
      </w:pPr>
      <w:r>
        <w:rPr>
          <w:rFonts w:hint="default" w:ascii="Calibri Light" w:hAnsi="Calibri Light" w:cs="Calibri Light"/>
        </w:rPr>
        <w:t>“耶和华啊，祢虽然向我发怒，祢的怒气却已转消，祢又安慰了我。”</w:t>
      </w:r>
    </w:p>
    <w:p w14:paraId="6FAA88D8">
      <w:pPr>
        <w:pStyle w:val="5"/>
        <w:spacing w:before="273" w:line="254" w:lineRule="auto"/>
        <w:ind w:right="105"/>
        <w:rPr>
          <w:rFonts w:hint="default" w:ascii="Calibri Light" w:hAnsi="Calibri Light" w:cs="Calibri Light"/>
        </w:rPr>
      </w:pPr>
    </w:p>
    <w:p w14:paraId="71111454">
      <w:pPr>
        <w:pStyle w:val="5"/>
        <w:spacing w:before="273" w:line="254" w:lineRule="auto"/>
        <w:ind w:right="105"/>
        <w:rPr>
          <w:rFonts w:hint="default" w:ascii="Calibri Light" w:hAnsi="Calibri Light" w:cs="Calibri Light"/>
        </w:rPr>
      </w:pPr>
      <w:r>
        <w:rPr>
          <w:rFonts w:hint="default" w:ascii="Calibri Light" w:hAnsi="Calibri Light" w:cs="Calibri Light"/>
        </w:rPr>
        <w:t>How intensely interesting to have seen this day kept in Jerusalem!</w:t>
      </w:r>
    </w:p>
    <w:p w14:paraId="48E4C923">
      <w:pPr>
        <w:pStyle w:val="5"/>
        <w:spacing w:before="273" w:line="254" w:lineRule="auto"/>
        <w:ind w:right="105"/>
        <w:rPr>
          <w:rFonts w:hint="default" w:ascii="Calibri Light" w:hAnsi="Calibri Light" w:cs="Calibri Light"/>
        </w:rPr>
      </w:pPr>
      <w:r>
        <w:rPr>
          <w:rFonts w:hint="default" w:ascii="Calibri Light" w:hAnsi="Calibri Light" w:cs="Calibri Light"/>
        </w:rPr>
        <w:t>在耶路撒冷守这一天，是何等令人兴奋的事！</w:t>
      </w:r>
    </w:p>
    <w:p w14:paraId="2F4E633B">
      <w:pPr>
        <w:pStyle w:val="5"/>
        <w:spacing w:before="273" w:line="254" w:lineRule="auto"/>
        <w:ind w:right="105"/>
        <w:rPr>
          <w:rFonts w:hint="default" w:ascii="Calibri Light" w:hAnsi="Calibri Light" w:cs="Calibri Light"/>
        </w:rPr>
      </w:pPr>
    </w:p>
    <w:p w14:paraId="3FB4E857">
      <w:pPr>
        <w:pStyle w:val="5"/>
        <w:spacing w:before="273" w:line="254" w:lineRule="auto"/>
        <w:ind w:right="105"/>
        <w:rPr>
          <w:rFonts w:hint="default" w:ascii="Calibri Light" w:hAnsi="Calibri Light" w:cs="Calibri Light"/>
        </w:rPr>
      </w:pPr>
      <w:r>
        <w:rPr>
          <w:rFonts w:hint="default" w:ascii="Calibri Light" w:hAnsi="Calibri Light" w:cs="Calibri Light"/>
        </w:rPr>
        <w:t>The night before, you would have seen the city become silent and still, as the sun set.</w:t>
      </w:r>
    </w:p>
    <w:p w14:paraId="3D1BFCEE">
      <w:pPr>
        <w:pStyle w:val="5"/>
        <w:spacing w:before="273" w:line="254" w:lineRule="auto"/>
        <w:ind w:right="105"/>
        <w:rPr>
          <w:rFonts w:hint="default" w:ascii="Calibri Light" w:hAnsi="Calibri Light" w:cs="Calibri Light"/>
        </w:rPr>
      </w:pPr>
      <w:r>
        <w:rPr>
          <w:rFonts w:hint="default" w:ascii="Calibri Light" w:hAnsi="Calibri Light" w:cs="Calibri Light"/>
        </w:rPr>
        <w:t>前一天晚上，当太阳下山时，你会看见城市变得寂静无声。</w:t>
      </w:r>
    </w:p>
    <w:p w14:paraId="10F86B3F">
      <w:pPr>
        <w:pStyle w:val="5"/>
        <w:spacing w:before="273" w:line="254" w:lineRule="auto"/>
        <w:ind w:right="105"/>
        <w:rPr>
          <w:rFonts w:hint="default" w:ascii="Calibri Light" w:hAnsi="Calibri Light" w:cs="Calibri Light"/>
        </w:rPr>
      </w:pPr>
    </w:p>
    <w:p w14:paraId="2C3A7EFC">
      <w:pPr>
        <w:pStyle w:val="5"/>
        <w:spacing w:before="273" w:line="254" w:lineRule="auto"/>
        <w:ind w:right="105"/>
        <w:rPr>
          <w:rFonts w:hint="default" w:ascii="Calibri Light" w:hAnsi="Calibri Light" w:cs="Calibri Light"/>
        </w:rPr>
      </w:pPr>
      <w:r>
        <w:rPr>
          <w:rFonts w:hint="default" w:ascii="Calibri Light" w:hAnsi="Calibri Light" w:cs="Calibri Light"/>
        </w:rPr>
        <w:t>No lingerers in the market; no traders; no voice of business.</w:t>
      </w:r>
    </w:p>
    <w:p w14:paraId="1B140CE8">
      <w:pPr>
        <w:pStyle w:val="5"/>
        <w:spacing w:before="273" w:line="254" w:lineRule="auto"/>
        <w:ind w:right="105"/>
        <w:rPr>
          <w:rFonts w:hint="default" w:ascii="Calibri Light" w:hAnsi="Calibri Light" w:cs="Calibri Light"/>
        </w:rPr>
      </w:pPr>
      <w:r>
        <w:rPr>
          <w:rFonts w:hint="default" w:ascii="Calibri Light" w:hAnsi="Calibri Light" w:cs="Calibri Light"/>
        </w:rPr>
        <w:t>市场上没有逗留的人；没有商人；没有商业的声音。</w:t>
      </w:r>
    </w:p>
    <w:p w14:paraId="46031B72">
      <w:pPr>
        <w:pStyle w:val="5"/>
        <w:spacing w:before="273" w:line="254" w:lineRule="auto"/>
        <w:ind w:right="105"/>
        <w:rPr>
          <w:rFonts w:hint="default" w:ascii="Calibri Light" w:hAnsi="Calibri Light" w:cs="Calibri Light"/>
        </w:rPr>
      </w:pPr>
    </w:p>
    <w:p w14:paraId="0C38D866">
      <w:pPr>
        <w:pStyle w:val="5"/>
        <w:spacing w:before="273" w:line="254" w:lineRule="auto"/>
        <w:ind w:right="105"/>
        <w:rPr>
          <w:rFonts w:hint="default" w:ascii="Calibri Light" w:hAnsi="Calibri Light" w:cs="Calibri Light"/>
        </w:rPr>
      </w:pPr>
      <w:r>
        <w:rPr>
          <w:rFonts w:hint="default" w:ascii="Calibri Light" w:hAnsi="Calibri Light" w:cs="Calibri Light"/>
        </w:rPr>
        <w:t>The watchmen that go about the city sing the penitential psalms, reminding themselves of their own and the city's secret sins, seen through the darkness by an all-seeing God; and the Levites from the temple sing responsively as they walk round the courts.</w:t>
      </w:r>
    </w:p>
    <w:p w14:paraId="22CFC1B7">
      <w:pPr>
        <w:pStyle w:val="5"/>
        <w:spacing w:before="273" w:line="254" w:lineRule="auto"/>
        <w:ind w:right="105"/>
        <w:rPr>
          <w:rFonts w:hint="default" w:ascii="Calibri Light" w:hAnsi="Calibri Light" w:cs="Calibri Light"/>
        </w:rPr>
      </w:pPr>
      <w:r>
        <w:rPr>
          <w:rFonts w:hint="default" w:ascii="Calibri Light" w:hAnsi="Calibri Light" w:cs="Calibri Light"/>
        </w:rPr>
        <w:t>巡城的守望者唱着悔罪诗，提醒自己和这城隐秘的罪，那罪被无所不见的神在黑暗中看见；利未人从圣殿出来，绕着院宇行走时，也唱着回应的诗歌。</w:t>
      </w:r>
    </w:p>
    <w:p w14:paraId="74391D70">
      <w:pPr>
        <w:pStyle w:val="5"/>
        <w:spacing w:before="273" w:line="254" w:lineRule="auto"/>
        <w:ind w:right="105"/>
        <w:rPr>
          <w:rFonts w:hint="default" w:ascii="Calibri Light" w:hAnsi="Calibri Light" w:cs="Calibri Light"/>
        </w:rPr>
      </w:pPr>
    </w:p>
    <w:p w14:paraId="738629F8">
      <w:pPr>
        <w:pStyle w:val="5"/>
        <w:spacing w:before="273" w:line="254" w:lineRule="auto"/>
        <w:ind w:right="105"/>
        <w:rPr>
          <w:rFonts w:hint="default" w:ascii="Calibri Light" w:hAnsi="Calibri Light" w:cs="Calibri Light"/>
        </w:rPr>
      </w:pPr>
      <w:r>
        <w:rPr>
          <w:rFonts w:hint="default" w:ascii="Calibri Light" w:hAnsi="Calibri Light" w:cs="Calibri Light"/>
        </w:rPr>
        <w:t>Though the sun has risen over the Mount of Olives, none are seen in the streets; no smoke rises from any dwelling; no hum of busy noise; for no work is done on a holy convocation day.</w:t>
      </w:r>
    </w:p>
    <w:p w14:paraId="772A150D">
      <w:pPr>
        <w:pStyle w:val="5"/>
        <w:spacing w:before="273" w:line="254" w:lineRule="auto"/>
        <w:ind w:right="105"/>
        <w:rPr>
          <w:rFonts w:hint="default" w:ascii="Calibri Light" w:hAnsi="Calibri Light" w:cs="Calibri Light"/>
        </w:rPr>
      </w:pPr>
      <w:r>
        <w:rPr>
          <w:rFonts w:hint="default" w:ascii="Calibri Light" w:hAnsi="Calibri Light" w:cs="Calibri Light"/>
        </w:rPr>
        <w:t>虽然太阳已从橄榄山升起，街上却不见人影；没有任何住处冒出炊烟；没有忙碌的喧嚣声；因为在圣会的日子，不做任何工。</w:t>
      </w:r>
    </w:p>
    <w:p w14:paraId="11967E6B">
      <w:pPr>
        <w:pStyle w:val="5"/>
        <w:spacing w:before="273" w:line="254" w:lineRule="auto"/>
        <w:ind w:right="105"/>
        <w:rPr>
          <w:rFonts w:hint="default" w:ascii="Calibri Light" w:hAnsi="Calibri Light" w:cs="Calibri Light"/>
        </w:rPr>
      </w:pPr>
    </w:p>
    <w:p w14:paraId="28E24399">
      <w:pPr>
        <w:pStyle w:val="5"/>
        <w:spacing w:before="273" w:line="254" w:lineRule="auto"/>
        <w:ind w:right="105"/>
        <w:rPr>
          <w:rFonts w:hint="default" w:ascii="Calibri Light" w:hAnsi="Calibri Light" w:cs="Calibri Light"/>
        </w:rPr>
      </w:pPr>
      <w:r>
        <w:rPr>
          <w:rFonts w:hint="default" w:ascii="Calibri Light" w:hAnsi="Calibri Light" w:cs="Calibri Light"/>
        </w:rPr>
        <w:t>The melody of joy and health ascends from the tabernacles of the righteous.</w:t>
      </w:r>
    </w:p>
    <w:p w14:paraId="2744A4EB">
      <w:pPr>
        <w:pStyle w:val="5"/>
        <w:spacing w:before="273" w:line="254" w:lineRule="auto"/>
        <w:ind w:right="105"/>
        <w:rPr>
          <w:rFonts w:hint="default" w:ascii="Calibri Light" w:hAnsi="Calibri Light" w:cs="Calibri Light"/>
        </w:rPr>
      </w:pPr>
      <w:r>
        <w:rPr>
          <w:rFonts w:hint="default" w:ascii="Calibri Light" w:hAnsi="Calibri Light" w:cs="Calibri Light"/>
        </w:rPr>
        <w:t>欢喜和健康之声从义人的帐棚中升起。</w:t>
      </w:r>
    </w:p>
    <w:p w14:paraId="3855AF1A">
      <w:pPr>
        <w:pStyle w:val="5"/>
        <w:spacing w:before="273" w:line="254" w:lineRule="auto"/>
        <w:ind w:right="105"/>
        <w:rPr>
          <w:rFonts w:hint="default" w:ascii="Calibri Light" w:hAnsi="Calibri Light" w:cs="Calibri Light"/>
        </w:rPr>
      </w:pPr>
    </w:p>
    <w:p w14:paraId="3F576EC8">
      <w:pPr>
        <w:pStyle w:val="5"/>
        <w:spacing w:before="273" w:line="254" w:lineRule="auto"/>
        <w:ind w:right="105"/>
        <w:rPr>
          <w:rFonts w:hint="default" w:ascii="Calibri Light" w:hAnsi="Calibri Light" w:cs="Calibri Light"/>
        </w:rPr>
      </w:pPr>
      <w:r>
        <w:rPr>
          <w:rFonts w:hint="default" w:ascii="Calibri Light" w:hAnsi="Calibri Light" w:cs="Calibri Light"/>
        </w:rPr>
        <w:t>But at the hour of morning sacrifice, the city pours out its thousands, who move solemnly toward the temple, or repair to the heights of Zion's towers, or the grassy slopes of Olivet, that they may witness as well as join in all the day's devotion.</w:t>
      </w:r>
    </w:p>
    <w:p w14:paraId="78E64333">
      <w:pPr>
        <w:pStyle w:val="5"/>
        <w:spacing w:before="273" w:line="254" w:lineRule="auto"/>
        <w:ind w:right="105"/>
        <w:rPr>
          <w:rFonts w:hint="default" w:ascii="Calibri Light" w:hAnsi="Calibri Light" w:cs="Calibri Light"/>
        </w:rPr>
      </w:pPr>
      <w:r>
        <w:rPr>
          <w:rFonts w:hint="default" w:ascii="Calibri Light" w:hAnsi="Calibri Light" w:cs="Calibri Light"/>
        </w:rPr>
        <w:t>但在早祭的时候，城里成千上万的人涌出，他们庄严地走向圣殿，或登上锡安塔楼的高处，或到橄榄山的青草坡上，好让他们能见证并参与全天的敬拜。</w:t>
      </w:r>
    </w:p>
    <w:p w14:paraId="3DCCF403">
      <w:pPr>
        <w:pStyle w:val="5"/>
        <w:spacing w:before="273" w:line="254" w:lineRule="auto"/>
        <w:ind w:right="105"/>
        <w:rPr>
          <w:rFonts w:hint="default" w:ascii="Calibri Light" w:hAnsi="Calibri Light" w:cs="Calibri Light"/>
        </w:rPr>
      </w:pPr>
    </w:p>
    <w:p w14:paraId="17AC0E81">
      <w:pPr>
        <w:pStyle w:val="5"/>
        <w:spacing w:before="273" w:line="254" w:lineRule="auto"/>
        <w:ind w:right="105"/>
        <w:rPr>
          <w:rFonts w:hint="default" w:ascii="Calibri Light" w:hAnsi="Calibri Light" w:cs="Calibri Light"/>
        </w:rPr>
      </w:pPr>
      <w:r>
        <w:rPr>
          <w:rFonts w:hint="default" w:ascii="Calibri Light" w:hAnsi="Calibri Light" w:cs="Calibri Light"/>
        </w:rPr>
        <w:t>They see the service proceed—they see the scape-goat led away—they see the priest come out of the holy place; and at this comforting sight every head in the vast, vast multitude is bowed in solemn thankfulness, and every heart moves the lips to a burst of joy.</w:t>
      </w:r>
    </w:p>
    <w:p w14:paraId="2DD59A2D">
      <w:pPr>
        <w:pStyle w:val="5"/>
        <w:spacing w:before="273" w:line="254" w:lineRule="auto"/>
        <w:ind w:right="105"/>
        <w:rPr>
          <w:rFonts w:hint="default" w:ascii="Calibri Light" w:hAnsi="Calibri Light" w:cs="Calibri Light"/>
        </w:rPr>
      </w:pPr>
      <w:r>
        <w:rPr>
          <w:rFonts w:hint="default" w:ascii="Calibri Light" w:hAnsi="Calibri Light" w:cs="Calibri Light"/>
        </w:rPr>
        <w:t>他们看见事奉进行——他们看见替罪羊被带走——他们看见祭司从圣所出来；在这令人安慰的景象中，那广大、广大的人群中的每一个头都庄严地低下，表示感谢，每一个心都激动着嘴唇，发出喜乐的欢呼。</w:t>
      </w:r>
    </w:p>
    <w:p w14:paraId="3854FE91">
      <w:pPr>
        <w:pStyle w:val="5"/>
        <w:spacing w:before="273" w:line="254" w:lineRule="auto"/>
        <w:ind w:right="105"/>
        <w:rPr>
          <w:rFonts w:hint="default" w:ascii="Calibri Light" w:hAnsi="Calibri Light" w:cs="Calibri Light"/>
        </w:rPr>
      </w:pPr>
    </w:p>
    <w:p w14:paraId="4A45C826">
      <w:pPr>
        <w:pStyle w:val="5"/>
        <w:spacing w:before="273" w:line="254" w:lineRule="auto"/>
        <w:ind w:right="105"/>
        <w:rPr>
          <w:rFonts w:hint="default" w:ascii="Calibri Light" w:hAnsi="Calibri Light" w:cs="Calibri Light"/>
        </w:rPr>
      </w:pPr>
      <w:r>
        <w:rPr>
          <w:rFonts w:hint="default" w:ascii="Calibri Light" w:hAnsi="Calibri Light" w:cs="Calibri Light"/>
        </w:rPr>
        <w:t>The trumpet for the evening sacrifice sounds; Olivet re- echoes; the people on its bosom see the city and the altar, and weep for very gladness; all know it is the hour for the evening blessing.</w:t>
      </w:r>
    </w:p>
    <w:p w14:paraId="5F9FC5FB">
      <w:pPr>
        <w:pStyle w:val="5"/>
        <w:spacing w:before="273" w:line="254" w:lineRule="auto"/>
        <w:ind w:right="105"/>
        <w:rPr>
          <w:rFonts w:hint="default" w:ascii="Calibri Light" w:hAnsi="Calibri Light" w:cs="Calibri Light"/>
        </w:rPr>
      </w:pPr>
      <w:r>
        <w:rPr>
          <w:rFonts w:hint="default" w:ascii="Calibri Light" w:hAnsi="Calibri Light" w:cs="Calibri Light"/>
        </w:rPr>
        <w:t>晚祭的号角响起；橄榄山回响；山上的人们看见城市和祭坛，因极大的喜乐而哭泣；所有人都知道这是晚间祝福的时刻。</w:t>
      </w:r>
    </w:p>
    <w:p w14:paraId="603A5EF7">
      <w:pPr>
        <w:pStyle w:val="5"/>
        <w:spacing w:before="273" w:line="254" w:lineRule="auto"/>
        <w:ind w:right="105"/>
        <w:rPr>
          <w:rFonts w:hint="default" w:ascii="Calibri Light" w:hAnsi="Calibri Light" w:cs="Calibri Light"/>
        </w:rPr>
      </w:pPr>
    </w:p>
    <w:p w14:paraId="3C0853CE">
      <w:pPr>
        <w:pStyle w:val="5"/>
        <w:spacing w:before="273" w:line="254" w:lineRule="auto"/>
        <w:ind w:right="105"/>
        <w:rPr>
          <w:rFonts w:hint="default" w:ascii="Calibri Light" w:hAnsi="Calibri Light" w:cs="Calibri Light"/>
        </w:rPr>
      </w:pPr>
      <w:r>
        <w:rPr>
          <w:rFonts w:hint="default" w:ascii="Calibri Light" w:hAnsi="Calibri Light" w:cs="Calibri Light"/>
        </w:rPr>
        <w:t>When the sun set an angel might have said to his fellow, "Look upon Zion, the city of solemnities! behold Jerusalem, a quiet habitation!"</w:t>
      </w:r>
    </w:p>
    <w:p w14:paraId="73570B68">
      <w:pPr>
        <w:pStyle w:val="5"/>
        <w:spacing w:before="273" w:line="254" w:lineRule="auto"/>
        <w:ind w:right="105"/>
        <w:rPr>
          <w:rFonts w:hint="default" w:ascii="Calibri Light" w:hAnsi="Calibri Light" w:cs="Calibri Light"/>
        </w:rPr>
      </w:pPr>
      <w:r>
        <w:rPr>
          <w:rFonts w:hint="default" w:ascii="Calibri Light" w:hAnsi="Calibri Light" w:cs="Calibri Light"/>
        </w:rPr>
        <w:t>当太阳下山时，一位天使或许会对他的同伴说：“看哪锡安，节期的城！看哪耶路撒冷，安靜的居所！”</w:t>
      </w:r>
    </w:p>
    <w:p w14:paraId="0DE5FFA4">
      <w:pPr>
        <w:pStyle w:val="5"/>
        <w:spacing w:before="273" w:line="254" w:lineRule="auto"/>
        <w:ind w:right="105"/>
        <w:rPr>
          <w:rFonts w:hint="default" w:ascii="Calibri Light" w:hAnsi="Calibri Light" w:cs="Calibri Light"/>
        </w:rPr>
      </w:pPr>
    </w:p>
    <w:p w14:paraId="06E2F663">
      <w:pPr>
        <w:pStyle w:val="5"/>
        <w:spacing w:before="273" w:line="254" w:lineRule="auto"/>
        <w:ind w:right="105"/>
        <w:rPr>
          <w:rFonts w:hint="default" w:ascii="Calibri Light" w:hAnsi="Calibri Light" w:cs="Calibri Light"/>
        </w:rPr>
      </w:pPr>
      <w:r>
        <w:rPr>
          <w:rFonts w:hint="default" w:ascii="Calibri Light" w:hAnsi="Calibri Light" w:cs="Calibri Light"/>
        </w:rPr>
        <w:t>Vers. 29, 30, 31, 32, 33, 34. "And this shall be a statute forever unto you, that in the seventh month, on the tenth day of the month, ye shall afflict your souls, and do no work at all, whether it be one of your own country, or a stranger that sojourneth among you. For on that day shall the priest make an atonement for you, to cleanse you, that ye may be clean from all your sins before the Lord. It shall be a Sabbath of rest unto you, and ye shall afflict your souls, by a statute forever. And the priest, whom he shall anoint, and whom he shall consecrate to minister in the priest's office in his father's stead, shall make the atonement, and shall put on the linen clothes, even the holy garments: and he shall make an atonement for the holy sanctuary, and he shall make an atonement for the tabernacle of the congregation, and for the altar; and he shall make an atonement for the priest, and for all the people of the congregation. And this shall be an everlasting statute unto you, to make an atonement for the children of Israel, for all their sins once a year. And he did as the Lord commanded Moses."</w:t>
      </w:r>
    </w:p>
    <w:p w14:paraId="5815111B">
      <w:pPr>
        <w:pStyle w:val="5"/>
        <w:spacing w:before="273" w:line="254" w:lineRule="auto"/>
        <w:ind w:right="105"/>
        <w:rPr>
          <w:rFonts w:hint="default" w:ascii="Calibri Light" w:hAnsi="Calibri Light" w:cs="Calibri Light"/>
        </w:rPr>
      </w:pPr>
      <w:r>
        <w:rPr>
          <w:rFonts w:hint="default" w:ascii="Calibri Light" w:hAnsi="Calibri Light" w:cs="Calibri Light"/>
        </w:rPr>
        <w:t>第29, 30, 31, 32, 33, 34节。“每逢七月初十日，你们要刻苦己心，无论是本地人，是寄居在你们中间的外人，什么工都不可作；这要作你们永远的定例。因在这日要为你们赎罪，使你们洁净。你们要在耶和华面前得以洁净，脱去一切的罪愆。这日你们要守为圣安息日，要刻苦己心；这为永远的定例。那受膏、承受圣职、接续他父亲作祭司的，要穿上麻布的圣衣，行赎罪之礼。他要为至圣所和会幕并坛赎罪，也要为众祭司和会众的百姓赎罪。这要作你们永远的定例，就是因以色列人一切的罪，一年一次为他们赎罪。于是，亚伦照耶和华所吩咐摩西的行了。”</w:t>
      </w:r>
    </w:p>
    <w:p w14:paraId="2B8BBD05">
      <w:pPr>
        <w:pStyle w:val="5"/>
        <w:spacing w:before="273" w:line="254" w:lineRule="auto"/>
        <w:ind w:right="105"/>
        <w:rPr>
          <w:rFonts w:hint="default" w:ascii="Calibri Light" w:hAnsi="Calibri Light" w:cs="Calibri Light"/>
        </w:rPr>
      </w:pPr>
    </w:p>
    <w:p w14:paraId="48635518">
      <w:pPr>
        <w:pStyle w:val="5"/>
        <w:spacing w:before="273" w:line="254" w:lineRule="auto"/>
        <w:ind w:right="105"/>
        <w:rPr>
          <w:rFonts w:hint="default" w:ascii="Calibri Light" w:hAnsi="Calibri Light" w:cs="Calibri Light"/>
        </w:rPr>
      </w:pPr>
      <w:r>
        <w:rPr>
          <w:rFonts w:hint="default" w:ascii="Calibri Light" w:hAnsi="Calibri Light" w:cs="Calibri Light"/>
        </w:rPr>
        <w:t>We see in ver. 29, that the true heart-service of the day was enjoined as much as the external observances—as much "afflicting their souls,"* as "doing no work at all."</w:t>
      </w:r>
    </w:p>
    <w:p w14:paraId="6EA08719">
      <w:pPr>
        <w:pStyle w:val="5"/>
        <w:spacing w:before="273" w:line="254" w:lineRule="auto"/>
        <w:ind w:right="105"/>
        <w:rPr>
          <w:rFonts w:hint="default" w:ascii="Calibri Light" w:hAnsi="Calibri Light" w:cs="Calibri Light"/>
        </w:rPr>
      </w:pPr>
      <w:r>
        <w:rPr>
          <w:rFonts w:hint="default" w:ascii="Calibri Light" w:hAnsi="Calibri Light" w:cs="Calibri Light"/>
        </w:rPr>
        <w:t>我们在第29节看到，那日真正的内心事奉，与外在的礼仪一样受到吩咐——既要“刻苦己心”，*也要“什么工都不可作”。</w:t>
      </w:r>
    </w:p>
    <w:p w14:paraId="4EE53488">
      <w:pPr>
        <w:pStyle w:val="5"/>
        <w:spacing w:before="273" w:line="254" w:lineRule="auto"/>
        <w:ind w:right="105"/>
        <w:rPr>
          <w:rFonts w:hint="default" w:ascii="Calibri Light" w:hAnsi="Calibri Light" w:cs="Calibri Light"/>
        </w:rPr>
      </w:pPr>
    </w:p>
    <w:p w14:paraId="3C86D715">
      <w:pPr>
        <w:pStyle w:val="5"/>
        <w:spacing w:before="273" w:line="254" w:lineRule="auto"/>
        <w:ind w:right="105"/>
        <w:rPr>
          <w:rFonts w:hint="default" w:ascii="Calibri Light" w:hAnsi="Calibri Light" w:cs="Calibri Light"/>
        </w:rPr>
      </w:pPr>
      <w:r>
        <w:rPr>
          <w:rFonts w:hint="default" w:ascii="Calibri Light" w:hAnsi="Calibri Light" w:cs="Calibri Light"/>
        </w:rPr>
        <w:t>Nor was the presence of strangers to be the least hindrance; our friends must join us in God's service, but no politeness must lead us to leave God for them.</w:t>
      </w:r>
    </w:p>
    <w:p w14:paraId="58E47352">
      <w:pPr>
        <w:pStyle w:val="5"/>
        <w:spacing w:before="273" w:line="254" w:lineRule="auto"/>
        <w:ind w:right="105"/>
        <w:rPr>
          <w:rFonts w:hint="default" w:ascii="Calibri Light" w:hAnsi="Calibri Light" w:cs="Calibri Light"/>
        </w:rPr>
      </w:pPr>
      <w:r>
        <w:rPr>
          <w:rFonts w:hint="default" w:ascii="Calibri Light" w:hAnsi="Calibri Light" w:cs="Calibri Light"/>
        </w:rPr>
        <w:t>外人的在场也不应成为丝毫的阻碍；我们的朋友必须与我们一同参与神的事奉，但任何礼貌都不能使我们为他们而离开神。</w:t>
      </w:r>
    </w:p>
    <w:p w14:paraId="216089D9">
      <w:pPr>
        <w:pStyle w:val="5"/>
        <w:spacing w:before="273" w:line="254" w:lineRule="auto"/>
        <w:ind w:right="105"/>
        <w:rPr>
          <w:rFonts w:hint="default" w:ascii="Calibri Light" w:hAnsi="Calibri Light" w:cs="Calibri Light"/>
        </w:rPr>
      </w:pPr>
    </w:p>
    <w:p w14:paraId="63D7B960">
      <w:pPr>
        <w:pStyle w:val="5"/>
        <w:spacing w:before="273" w:line="254" w:lineRule="auto"/>
        <w:ind w:right="105"/>
        <w:rPr>
          <w:rFonts w:hint="default" w:ascii="Calibri Light" w:hAnsi="Calibri Light" w:cs="Calibri Light"/>
        </w:rPr>
      </w:pPr>
      <w:r>
        <w:rPr>
          <w:rFonts w:hint="default" w:ascii="Calibri Light" w:hAnsi="Calibri Light" w:cs="Calibri Light"/>
        </w:rPr>
        <w:t>Once a year all these rites were to be observed.</w:t>
      </w:r>
    </w:p>
    <w:p w14:paraId="6AE73429">
      <w:pPr>
        <w:pStyle w:val="5"/>
        <w:spacing w:before="273" w:line="254" w:lineRule="auto"/>
        <w:ind w:right="105"/>
        <w:rPr>
          <w:rFonts w:hint="default" w:ascii="Calibri Light" w:hAnsi="Calibri Light" w:cs="Calibri Light"/>
        </w:rPr>
      </w:pPr>
      <w:r>
        <w:rPr>
          <w:rFonts w:hint="default" w:ascii="Calibri Light" w:hAnsi="Calibri Light" w:cs="Calibri Light"/>
        </w:rPr>
        <w:t>一年一次，所有这些仪式都要被遵守。</w:t>
      </w:r>
    </w:p>
    <w:p w14:paraId="7C37016D">
      <w:pPr>
        <w:pStyle w:val="5"/>
        <w:spacing w:before="273" w:line="254" w:lineRule="auto"/>
        <w:ind w:right="105"/>
        <w:rPr>
          <w:rFonts w:hint="default" w:ascii="Calibri Light" w:hAnsi="Calibri Light" w:cs="Calibri Light"/>
        </w:rPr>
      </w:pPr>
    </w:p>
    <w:p w14:paraId="0371715F">
      <w:pPr>
        <w:pStyle w:val="5"/>
        <w:spacing w:before="273" w:line="254" w:lineRule="auto"/>
        <w:ind w:right="105"/>
        <w:rPr>
          <w:rFonts w:hint="default" w:ascii="Calibri Light" w:hAnsi="Calibri Light" w:cs="Calibri Light"/>
        </w:rPr>
      </w:pPr>
      <w:r>
        <w:rPr>
          <w:rFonts w:hint="default" w:ascii="Calibri Light" w:hAnsi="Calibri Light" w:cs="Calibri Light"/>
        </w:rPr>
        <w:t>The seventh month was to be to them as memorable as the seventh day of every week.</w:t>
      </w:r>
    </w:p>
    <w:p w14:paraId="5E15006C">
      <w:pPr>
        <w:pStyle w:val="5"/>
        <w:spacing w:before="273" w:line="254" w:lineRule="auto"/>
        <w:ind w:right="105"/>
        <w:rPr>
          <w:rFonts w:hint="default" w:ascii="Calibri Light" w:hAnsi="Calibri Light" w:cs="Calibri Light"/>
        </w:rPr>
      </w:pPr>
      <w:r>
        <w:rPr>
          <w:rFonts w:hint="default" w:ascii="Calibri Light" w:hAnsi="Calibri Light" w:cs="Calibri Light"/>
        </w:rPr>
        <w:t>第七个月对他们来说，要像每周的第七天一样值得纪念。</w:t>
      </w:r>
    </w:p>
    <w:p w14:paraId="02F516B6">
      <w:pPr>
        <w:pStyle w:val="5"/>
        <w:spacing w:before="273" w:line="254" w:lineRule="auto"/>
        <w:ind w:right="105"/>
        <w:rPr>
          <w:rFonts w:hint="default" w:ascii="Calibri Light" w:hAnsi="Calibri Light" w:cs="Calibri Light"/>
        </w:rPr>
      </w:pPr>
    </w:p>
    <w:p w14:paraId="10024736">
      <w:pPr>
        <w:pStyle w:val="5"/>
        <w:spacing w:before="273" w:line="254" w:lineRule="auto"/>
        <w:ind w:right="105"/>
        <w:rPr>
          <w:rFonts w:hint="default" w:ascii="Calibri Light" w:hAnsi="Calibri Light" w:cs="Calibri Light"/>
        </w:rPr>
      </w:pPr>
      <w:r>
        <w:rPr>
          <w:rFonts w:hint="default" w:ascii="Calibri Light" w:hAnsi="Calibri Light" w:cs="Calibri Light"/>
        </w:rPr>
        <w:t>The Prophet Isaiah very sorely reproves the neglected observance of this holy day in chap. 58.</w:t>
      </w:r>
    </w:p>
    <w:p w14:paraId="0AAAED8E">
      <w:pPr>
        <w:pStyle w:val="5"/>
        <w:spacing w:before="273" w:line="254" w:lineRule="auto"/>
        <w:ind w:right="105"/>
        <w:rPr>
          <w:rFonts w:hint="default" w:ascii="Calibri Light" w:hAnsi="Calibri Light" w:cs="Calibri Light"/>
        </w:rPr>
      </w:pPr>
      <w:r>
        <w:rPr>
          <w:rFonts w:hint="default" w:ascii="Calibri Light" w:hAnsi="Calibri Light" w:cs="Calibri Light"/>
        </w:rPr>
        <w:t>先知以赛亚在第58章严厉地斥责了对这个圣日的忽略。</w:t>
      </w:r>
    </w:p>
    <w:p w14:paraId="0E1047B8">
      <w:pPr>
        <w:pStyle w:val="5"/>
        <w:spacing w:before="273" w:line="254" w:lineRule="auto"/>
        <w:ind w:right="105"/>
        <w:rPr>
          <w:rFonts w:hint="default" w:ascii="Calibri Light" w:hAnsi="Calibri Light" w:cs="Calibri Light"/>
        </w:rPr>
      </w:pPr>
    </w:p>
    <w:p w14:paraId="641CB4AC">
      <w:pPr>
        <w:pStyle w:val="5"/>
        <w:spacing w:before="273" w:line="254" w:lineRule="auto"/>
        <w:ind w:right="105"/>
        <w:rPr>
          <w:rFonts w:hint="default" w:ascii="Calibri Light" w:hAnsi="Calibri Light" w:cs="Calibri Light"/>
        </w:rPr>
      </w:pPr>
      <w:r>
        <w:rPr>
          <w:rFonts w:hint="default" w:ascii="Calibri Light" w:hAnsi="Calibri Light" w:cs="Calibri Light"/>
        </w:rPr>
        <w:t>He says, ver. 3, "In the day of your fast ye find pleasure," not afflicting your souls, "and exact all your demands of labor," instead of doing no work at all.</w:t>
      </w:r>
    </w:p>
    <w:p w14:paraId="76F7342E">
      <w:pPr>
        <w:pStyle w:val="5"/>
        <w:spacing w:before="273" w:line="254" w:lineRule="auto"/>
        <w:ind w:right="105"/>
        <w:rPr>
          <w:rFonts w:hint="default" w:ascii="Calibri Light" w:hAnsi="Calibri Light" w:cs="Calibri Light"/>
        </w:rPr>
      </w:pPr>
      <w:r>
        <w:rPr>
          <w:rFonts w:hint="default" w:ascii="Calibri Light" w:hAnsi="Calibri Light" w:cs="Calibri Light"/>
        </w:rPr>
        <w:t>祂说，第3节：“你们禁食的日子，仍求利益，”不刻苦己心，“勒逼人为你们作苦工，”而不是什么工都不作。</w:t>
      </w:r>
    </w:p>
    <w:p w14:paraId="40B597E1">
      <w:pPr>
        <w:pStyle w:val="5"/>
        <w:spacing w:before="273" w:line="254" w:lineRule="auto"/>
        <w:ind w:right="105"/>
        <w:rPr>
          <w:rFonts w:hint="default" w:ascii="Calibri Light" w:hAnsi="Calibri Light" w:cs="Calibri Light"/>
        </w:rPr>
      </w:pPr>
    </w:p>
    <w:p w14:paraId="7551FA22">
      <w:pPr>
        <w:pStyle w:val="5"/>
        <w:spacing w:before="273" w:line="254" w:lineRule="auto"/>
        <w:ind w:right="105"/>
        <w:rPr>
          <w:rFonts w:hint="default" w:ascii="Calibri Light" w:hAnsi="Calibri Light" w:cs="Calibri Light"/>
        </w:rPr>
      </w:pPr>
      <w:r>
        <w:rPr>
          <w:rFonts w:hint="default" w:ascii="Calibri Light" w:hAnsi="Calibri Light" w:cs="Calibri Light"/>
        </w:rPr>
        <w:t>God saw them in their houses, and observed that they secretly carried on their worldly business, and that their soul was unhumbled.</w:t>
      </w:r>
    </w:p>
    <w:p w14:paraId="77DDD709">
      <w:pPr>
        <w:pStyle w:val="5"/>
        <w:spacing w:before="273" w:line="254" w:lineRule="auto"/>
        <w:ind w:right="105"/>
        <w:rPr>
          <w:rFonts w:hint="default" w:ascii="Calibri Light" w:hAnsi="Calibri Light" w:cs="Calibri Light"/>
        </w:rPr>
      </w:pPr>
      <w:r>
        <w:rPr>
          <w:rFonts w:hint="default" w:ascii="Calibri Light" w:hAnsi="Calibri Light" w:cs="Calibri Light"/>
        </w:rPr>
        <w:t>神在他们的家中看见他们，并观察到他们暗中进行属世的事务，他们的灵魂并未谦卑。</w:t>
      </w:r>
    </w:p>
    <w:p w14:paraId="190C5657">
      <w:pPr>
        <w:pStyle w:val="5"/>
        <w:spacing w:before="273" w:line="254" w:lineRule="auto"/>
        <w:ind w:right="105"/>
        <w:rPr>
          <w:rFonts w:hint="default" w:ascii="Calibri Light" w:hAnsi="Calibri Light" w:cs="Calibri Light"/>
        </w:rPr>
      </w:pPr>
    </w:p>
    <w:p w14:paraId="6D6D72B7">
      <w:pPr>
        <w:pStyle w:val="5"/>
        <w:spacing w:before="273" w:line="254" w:lineRule="auto"/>
        <w:ind w:right="105"/>
        <w:rPr>
          <w:rFonts w:hint="default" w:ascii="Calibri Light" w:hAnsi="Calibri Light" w:cs="Calibri Light"/>
        </w:rPr>
      </w:pPr>
      <w:r>
        <w:rPr>
          <w:rFonts w:hint="default" w:ascii="Calibri Light" w:hAnsi="Calibri Light" w:cs="Calibri Light"/>
        </w:rPr>
        <w:t>Hence, he says, "Ye shall not fast as ye do this day. Is it such a fast that I have chosen, a day for a man to afflict his soul?"</w:t>
      </w:r>
    </w:p>
    <w:p w14:paraId="05F017BA">
      <w:pPr>
        <w:pStyle w:val="5"/>
        <w:spacing w:before="273" w:line="254" w:lineRule="auto"/>
        <w:ind w:right="105"/>
        <w:rPr>
          <w:rFonts w:hint="default" w:ascii="Calibri Light" w:hAnsi="Calibri Light" w:cs="Calibri Light"/>
        </w:rPr>
      </w:pPr>
      <w:r>
        <w:rPr>
          <w:rFonts w:hint="default" w:ascii="Calibri Light" w:hAnsi="Calibri Light" w:cs="Calibri Light"/>
        </w:rPr>
        <w:t>因此，祂说：“你们今日禁食，岂是我所拣选的日子，叫人刻苦己心吗？”</w:t>
      </w:r>
    </w:p>
    <w:p w14:paraId="0CBA6A0C">
      <w:pPr>
        <w:pStyle w:val="5"/>
        <w:spacing w:before="273" w:line="254" w:lineRule="auto"/>
        <w:ind w:right="105"/>
        <w:rPr>
          <w:rFonts w:hint="default" w:ascii="Calibri Light" w:hAnsi="Calibri Light" w:cs="Calibri Light"/>
        </w:rPr>
      </w:pPr>
    </w:p>
    <w:p w14:paraId="6E48C4C2">
      <w:pPr>
        <w:pStyle w:val="5"/>
        <w:spacing w:before="273" w:line="254" w:lineRule="auto"/>
        <w:ind w:right="105"/>
        <w:rPr>
          <w:rFonts w:hint="default" w:ascii="Calibri Light" w:hAnsi="Calibri Light" w:cs="Calibri Light"/>
        </w:rPr>
      </w:pPr>
      <w:r>
        <w:rPr>
          <w:rFonts w:hint="default" w:ascii="Calibri Light" w:hAnsi="Calibri Light" w:cs="Calibri Light"/>
        </w:rPr>
        <w:t>That is, Is it such a fast as yours?</w:t>
      </w:r>
    </w:p>
    <w:p w14:paraId="760DE446">
      <w:pPr>
        <w:pStyle w:val="5"/>
        <w:spacing w:before="273" w:line="254" w:lineRule="auto"/>
        <w:ind w:right="105"/>
        <w:rPr>
          <w:rFonts w:hint="default" w:ascii="Calibri Light" w:hAnsi="Calibri Light" w:cs="Calibri Light"/>
        </w:rPr>
      </w:pPr>
      <w:r>
        <w:rPr>
          <w:rFonts w:hint="default" w:ascii="Calibri Light" w:hAnsi="Calibri Light" w:cs="Calibri Light"/>
        </w:rPr>
        <w:t>即，是像你们这样的禁食吗？</w:t>
      </w:r>
    </w:p>
    <w:p w14:paraId="2EF4A15F">
      <w:pPr>
        <w:pStyle w:val="5"/>
        <w:spacing w:before="273" w:line="254" w:lineRule="auto"/>
        <w:ind w:right="105"/>
        <w:rPr>
          <w:rFonts w:hint="default" w:ascii="Calibri Light" w:hAnsi="Calibri Light" w:cs="Calibri Light"/>
        </w:rPr>
      </w:pPr>
    </w:p>
    <w:p w14:paraId="0B5BDFCA">
      <w:pPr>
        <w:pStyle w:val="5"/>
        <w:spacing w:before="273" w:line="254" w:lineRule="auto"/>
        <w:ind w:right="105"/>
        <w:rPr>
          <w:rFonts w:hint="default" w:ascii="Calibri Light" w:hAnsi="Calibri Light" w:cs="Calibri Light"/>
        </w:rPr>
      </w:pPr>
      <w:r>
        <w:rPr>
          <w:rFonts w:hint="default" w:ascii="Calibri Light" w:hAnsi="Calibri Light" w:cs="Calibri Light"/>
        </w:rPr>
        <w:t>Is that like a day of soul-affliction?</w:t>
      </w:r>
    </w:p>
    <w:p w14:paraId="150BE126">
      <w:pPr>
        <w:pStyle w:val="5"/>
        <w:spacing w:before="273" w:line="254" w:lineRule="auto"/>
        <w:ind w:right="105"/>
        <w:rPr>
          <w:rFonts w:hint="default" w:ascii="Calibri Light" w:hAnsi="Calibri Light" w:cs="Calibri Light"/>
        </w:rPr>
      </w:pPr>
      <w:r>
        <w:rPr>
          <w:rFonts w:hint="default" w:ascii="Calibri Light" w:hAnsi="Calibri Light" w:cs="Calibri Light"/>
        </w:rPr>
        <w:t>那像一个刻苦己心的日子吗？</w:t>
      </w:r>
    </w:p>
    <w:p w14:paraId="7A6D88F5">
      <w:pPr>
        <w:pStyle w:val="5"/>
        <w:spacing w:before="273" w:line="254" w:lineRule="auto"/>
        <w:ind w:right="105"/>
        <w:rPr>
          <w:rFonts w:hint="default" w:ascii="Calibri Light" w:hAnsi="Calibri Light" w:cs="Calibri Light"/>
        </w:rPr>
      </w:pPr>
    </w:p>
    <w:p w14:paraId="45FFBF64">
      <w:pPr>
        <w:pStyle w:val="5"/>
        <w:spacing w:before="273" w:line="254" w:lineRule="auto"/>
        <w:ind w:right="105"/>
        <w:rPr>
          <w:rFonts w:hint="default" w:ascii="Calibri Light" w:hAnsi="Calibri Light" w:cs="Calibri Light"/>
        </w:rPr>
      </w:pPr>
      <w:r>
        <w:rPr>
          <w:rFonts w:hint="default" w:ascii="Calibri Light" w:hAnsi="Calibri Light" w:cs="Calibri Light"/>
        </w:rPr>
        <w:t>your bowing down your head as a bulrush?</w:t>
      </w:r>
    </w:p>
    <w:p w14:paraId="549C88E8">
      <w:pPr>
        <w:pStyle w:val="5"/>
        <w:spacing w:before="273" w:line="254" w:lineRule="auto"/>
        <w:ind w:right="105"/>
        <w:rPr>
          <w:rFonts w:hint="default" w:ascii="Calibri Light" w:hAnsi="Calibri Light" w:cs="Calibri Light"/>
        </w:rPr>
      </w:pPr>
      <w:r>
        <w:rPr>
          <w:rFonts w:hint="default" w:ascii="Calibri Light" w:hAnsi="Calibri Light" w:cs="Calibri Light"/>
        </w:rPr>
        <w:t>你们垂头像苇子吗？</w:t>
      </w:r>
    </w:p>
    <w:p w14:paraId="1720DF78">
      <w:pPr>
        <w:pStyle w:val="5"/>
        <w:spacing w:before="273" w:line="254" w:lineRule="auto"/>
        <w:ind w:right="105"/>
        <w:rPr>
          <w:rFonts w:hint="default" w:ascii="Calibri Light" w:hAnsi="Calibri Light" w:cs="Calibri Light"/>
        </w:rPr>
      </w:pPr>
    </w:p>
    <w:p w14:paraId="50DE8751">
      <w:pPr>
        <w:pStyle w:val="5"/>
        <w:spacing w:before="273" w:line="254" w:lineRule="auto"/>
        <w:ind w:right="105"/>
        <w:rPr>
          <w:rFonts w:hint="default" w:ascii="Calibri Light" w:hAnsi="Calibri Light" w:cs="Calibri Light"/>
        </w:rPr>
      </w:pPr>
      <w:r>
        <w:rPr>
          <w:rFonts w:hint="default" w:ascii="Calibri Light" w:hAnsi="Calibri Light" w:cs="Calibri Light"/>
        </w:rPr>
        <w:t>And ye have added external rites of your own, to hide the inward leanness, "putting sackcloth and ashes under you" (ver. 5).</w:t>
      </w:r>
    </w:p>
    <w:p w14:paraId="70A32671">
      <w:pPr>
        <w:pStyle w:val="5"/>
        <w:spacing w:before="273" w:line="254" w:lineRule="auto"/>
        <w:ind w:right="105"/>
        <w:rPr>
          <w:rFonts w:hint="default" w:ascii="Calibri Light" w:hAnsi="Calibri Light" w:cs="Calibri Light"/>
        </w:rPr>
      </w:pPr>
      <w:r>
        <w:rPr>
          <w:rFonts w:hint="default" w:ascii="Calibri Light" w:hAnsi="Calibri Light" w:cs="Calibri Light"/>
        </w:rPr>
        <w:t>你们又加上了你们自己外在的仪式，来掩盖内在的贫瘠，“将麻衣和灰尘铺在你们身下”（第5节）。</w:t>
      </w:r>
    </w:p>
    <w:p w14:paraId="3830CAAC">
      <w:pPr>
        <w:pStyle w:val="5"/>
        <w:spacing w:before="273" w:line="254" w:lineRule="auto"/>
        <w:ind w:right="105"/>
        <w:rPr>
          <w:rFonts w:hint="default" w:ascii="Calibri Light" w:hAnsi="Calibri Light" w:cs="Calibri Light"/>
        </w:rPr>
      </w:pPr>
    </w:p>
    <w:p w14:paraId="58F89403">
      <w:pPr>
        <w:pStyle w:val="5"/>
        <w:spacing w:before="273" w:line="254" w:lineRule="auto"/>
        <w:ind w:right="105"/>
        <w:rPr>
          <w:rFonts w:hint="default" w:ascii="Calibri Light" w:hAnsi="Calibri Light" w:cs="Calibri Light"/>
        </w:rPr>
      </w:pPr>
      <w:r>
        <w:rPr>
          <w:rFonts w:hint="default" w:ascii="Calibri Light" w:hAnsi="Calibri Light" w:cs="Calibri Light"/>
        </w:rPr>
        <w:t>"Nay," saith the Lord, "loose the burdens which ye wickedly impose on the poor, and set free the bankrupt,* and thus make the day a real Sabbath.</w:t>
      </w:r>
    </w:p>
    <w:p w14:paraId="1CCB08E4">
      <w:pPr>
        <w:pStyle w:val="5"/>
        <w:spacing w:before="273" w:line="254" w:lineRule="auto"/>
        <w:ind w:right="105"/>
        <w:rPr>
          <w:rFonts w:hint="default" w:ascii="Calibri Light" w:hAnsi="Calibri Light" w:cs="Calibri Light"/>
        </w:rPr>
      </w:pPr>
      <w:r>
        <w:rPr>
          <w:rFonts w:hint="default" w:ascii="Calibri Light" w:hAnsi="Calibri Light" w:cs="Calibri Light"/>
        </w:rPr>
        <w:t>“不，”主说，“要松开你们恶待穷人的重担，释放破产的人，*这样就使这一天成为真正的安息日。</w:t>
      </w:r>
    </w:p>
    <w:p w14:paraId="6EFE1C3A">
      <w:pPr>
        <w:pStyle w:val="5"/>
        <w:spacing w:before="273" w:line="254" w:lineRule="auto"/>
        <w:ind w:right="105"/>
        <w:rPr>
          <w:rFonts w:hint="default" w:ascii="Calibri Light" w:hAnsi="Calibri Light" w:cs="Calibri Light"/>
        </w:rPr>
      </w:pPr>
    </w:p>
    <w:p w14:paraId="73EF5FBD">
      <w:pPr>
        <w:pStyle w:val="5"/>
        <w:spacing w:before="273" w:line="254" w:lineRule="auto"/>
        <w:ind w:right="105"/>
        <w:rPr>
          <w:rFonts w:hint="default" w:ascii="Calibri Light" w:hAnsi="Calibri Light" w:cs="Calibri Light"/>
        </w:rPr>
      </w:pPr>
      <w:r>
        <w:rPr>
          <w:rFonts w:hint="default" w:ascii="Calibri Light" w:hAnsi="Calibri Light" w:cs="Calibri Light"/>
        </w:rPr>
        <w:t>Also, let the poor have food (ver. 7), and help thy impoverished brother.</w:t>
      </w:r>
    </w:p>
    <w:p w14:paraId="4A1C45DF">
      <w:pPr>
        <w:pStyle w:val="5"/>
        <w:spacing w:before="273" w:line="254" w:lineRule="auto"/>
        <w:ind w:right="105"/>
        <w:rPr>
          <w:rFonts w:hint="default" w:ascii="Calibri Light" w:hAnsi="Calibri Light" w:cs="Calibri Light"/>
        </w:rPr>
      </w:pPr>
      <w:r>
        <w:rPr>
          <w:rFonts w:hint="default" w:ascii="Calibri Light" w:hAnsi="Calibri Light" w:cs="Calibri Light"/>
        </w:rPr>
        <w:t>并且，让穷人有食物（第7节），帮助你贫穷的弟兄。</w:t>
      </w:r>
    </w:p>
    <w:p w14:paraId="7FC10771">
      <w:pPr>
        <w:pStyle w:val="5"/>
        <w:spacing w:before="273" w:line="254" w:lineRule="auto"/>
        <w:ind w:right="105"/>
        <w:rPr>
          <w:rFonts w:hint="default" w:ascii="Calibri Light" w:hAnsi="Calibri Light" w:cs="Calibri Light"/>
        </w:rPr>
      </w:pPr>
    </w:p>
    <w:p w14:paraId="2D9366A6">
      <w:pPr>
        <w:pStyle w:val="5"/>
        <w:spacing w:before="273" w:line="254" w:lineRule="auto"/>
        <w:ind w:right="105"/>
        <w:rPr>
          <w:rFonts w:hint="default" w:ascii="Calibri Light" w:hAnsi="Calibri Light" w:cs="Calibri Light"/>
        </w:rPr>
      </w:pPr>
      <w:r>
        <w:rPr>
          <w:rFonts w:hint="default" w:ascii="Calibri Light" w:hAnsi="Calibri Light" w:cs="Calibri Light"/>
        </w:rPr>
        <w:t>Then, indeed, thou mayest expect to feel the joy of the expiation-day (vers. 8, 9), and all the year long thou shalt be kept and blessed (vers. 11, 12)."</w:t>
      </w:r>
    </w:p>
    <w:p w14:paraId="0A9A6437">
      <w:pPr>
        <w:pStyle w:val="5"/>
        <w:spacing w:before="273" w:line="254" w:lineRule="auto"/>
        <w:ind w:right="105"/>
        <w:rPr>
          <w:rFonts w:hint="default" w:ascii="Calibri Light" w:hAnsi="Calibri Light" w:cs="Calibri Light"/>
        </w:rPr>
      </w:pPr>
      <w:r>
        <w:rPr>
          <w:rFonts w:hint="default" w:ascii="Calibri Light" w:hAnsi="Calibri Light" w:cs="Calibri Light"/>
        </w:rPr>
        <w:t>那时，你才可期盼感受到赎罪日的喜乐（第8, 9节），并且全年你都将被保守和赐福（第11, 12节）。”</w:t>
      </w:r>
    </w:p>
    <w:p w14:paraId="28E408EA">
      <w:pPr>
        <w:pStyle w:val="5"/>
        <w:spacing w:before="273" w:line="254" w:lineRule="auto"/>
        <w:ind w:right="105"/>
        <w:rPr>
          <w:rFonts w:hint="default" w:ascii="Calibri Light" w:hAnsi="Calibri Light" w:cs="Calibri Light"/>
        </w:rPr>
      </w:pPr>
    </w:p>
    <w:p w14:paraId="079FC0DE">
      <w:pPr>
        <w:pStyle w:val="5"/>
        <w:spacing w:before="273" w:line="254" w:lineRule="auto"/>
        <w:ind w:right="105"/>
        <w:rPr>
          <w:rFonts w:hint="default" w:ascii="Calibri Light" w:hAnsi="Calibri Light" w:cs="Calibri Light"/>
        </w:rPr>
      </w:pPr>
      <w:r>
        <w:rPr>
          <w:rFonts w:hint="default" w:ascii="Calibri Light" w:hAnsi="Calibri Light" w:cs="Calibri Light"/>
        </w:rPr>
        <w:t>As surely as morn arose, after the atonement-day was done; and as surely as in the year of release that morn was ushered in with the joyful notes of jubilee, so certainly should they have reaped the blessing.</w:t>
      </w:r>
    </w:p>
    <w:p w14:paraId="2832D6F6">
      <w:pPr>
        <w:pStyle w:val="5"/>
        <w:spacing w:before="273" w:line="254" w:lineRule="auto"/>
        <w:ind w:right="105"/>
        <w:rPr>
          <w:rFonts w:hint="default" w:ascii="Calibri Light" w:hAnsi="Calibri Light" w:cs="Calibri Light"/>
        </w:rPr>
      </w:pPr>
      <w:r>
        <w:rPr>
          <w:rFonts w:hint="default" w:ascii="Calibri Light" w:hAnsi="Calibri Light" w:cs="Calibri Light"/>
        </w:rPr>
        <w:t>正如赎罪日过后，早晨必会升起；正如在豁免之年，那早晨被禧年的欢乐乐声所迎来，他们也必会收割祝福。</w:t>
      </w:r>
    </w:p>
    <w:p w14:paraId="7B11C14A">
      <w:pPr>
        <w:pStyle w:val="5"/>
        <w:spacing w:before="273" w:line="254" w:lineRule="auto"/>
        <w:ind w:right="105"/>
        <w:rPr>
          <w:rFonts w:hint="default" w:ascii="Calibri Light" w:hAnsi="Calibri Light" w:cs="Calibri Light"/>
        </w:rPr>
      </w:pPr>
    </w:p>
    <w:p w14:paraId="2FD44874">
      <w:pPr>
        <w:pStyle w:val="5"/>
        <w:spacing w:before="273" w:line="254" w:lineRule="auto"/>
        <w:ind w:right="105"/>
        <w:rPr>
          <w:rFonts w:hint="default" w:ascii="Calibri Light" w:hAnsi="Calibri Light" w:cs="Calibri Light"/>
        </w:rPr>
      </w:pPr>
      <w:r>
        <w:rPr>
          <w:rFonts w:hint="default" w:ascii="Calibri Light" w:hAnsi="Calibri Light" w:cs="Calibri Light"/>
        </w:rPr>
        <w:t>Oh! if thou wouldst keep all his solemn Sabbaths, how blessed wouldst thou be (ver. 13, 14); and thy land a land of fruitfulness to thee!</w:t>
      </w:r>
    </w:p>
    <w:p w14:paraId="416FDE1B">
      <w:pPr>
        <w:pStyle w:val="5"/>
        <w:spacing w:before="273" w:line="254" w:lineRule="auto"/>
        <w:ind w:right="105"/>
        <w:rPr>
          <w:rFonts w:hint="default" w:ascii="Calibri Light" w:hAnsi="Calibri Light" w:cs="Calibri Light"/>
        </w:rPr>
      </w:pPr>
      <w:r>
        <w:rPr>
          <w:rFonts w:hint="default" w:ascii="Calibri Light" w:hAnsi="Calibri Light" w:cs="Calibri Light"/>
        </w:rPr>
        <w:t>哦！你若遵守祂一切庄严的安息日，你将何等蒙福（第13, 14节）；你的地也将成为你的肥沃之地！</w:t>
      </w:r>
    </w:p>
    <w:p w14:paraId="5C3055EE">
      <w:pPr>
        <w:pStyle w:val="5"/>
        <w:spacing w:before="273" w:line="254" w:lineRule="auto"/>
        <w:ind w:right="105"/>
        <w:rPr>
          <w:rFonts w:hint="default" w:ascii="Calibri Light" w:hAnsi="Calibri Light" w:cs="Calibri Light"/>
        </w:rPr>
      </w:pPr>
    </w:p>
    <w:p w14:paraId="6FEE8CEE">
      <w:pPr>
        <w:pStyle w:val="5"/>
        <w:spacing w:before="273" w:line="254" w:lineRule="auto"/>
        <w:ind w:right="105"/>
        <w:rPr>
          <w:rFonts w:hint="default" w:ascii="Calibri Light" w:hAnsi="Calibri Light" w:cs="Calibri Light"/>
        </w:rPr>
      </w:pPr>
      <w:r>
        <w:rPr>
          <w:rFonts w:hint="default" w:ascii="Calibri Light" w:hAnsi="Calibri Light" w:cs="Calibri Light"/>
        </w:rPr>
        <w:t>"Happy art thou, O Israel, a people saved of the Lord!"</w:t>
      </w:r>
    </w:p>
    <w:p w14:paraId="49A3293F">
      <w:pPr>
        <w:pStyle w:val="5"/>
        <w:spacing w:before="273" w:line="254" w:lineRule="auto"/>
        <w:ind w:right="105"/>
        <w:rPr>
          <w:rFonts w:hint="default" w:ascii="Calibri Light" w:hAnsi="Calibri Light" w:cs="Calibri Light"/>
        </w:rPr>
      </w:pPr>
      <w:r>
        <w:rPr>
          <w:rFonts w:hint="default" w:ascii="Calibri Light" w:hAnsi="Calibri Light" w:cs="Calibri Light"/>
        </w:rPr>
        <w:t>“以色列啊，你是有福的！谁像你这蒙耶和华所拯救的百姓呢？”</w:t>
      </w:r>
    </w:p>
    <w:p w14:paraId="3CAE8A79">
      <w:pPr>
        <w:pStyle w:val="5"/>
        <w:spacing w:before="273" w:line="254" w:lineRule="auto"/>
        <w:ind w:right="105"/>
        <w:rPr>
          <w:rFonts w:hint="default" w:ascii="Calibri Light" w:hAnsi="Calibri Light" w:cs="Calibri Light"/>
        </w:rPr>
      </w:pPr>
    </w:p>
    <w:p w14:paraId="6DB42165">
      <w:pPr>
        <w:pStyle w:val="2"/>
        <w:bidi w:val="0"/>
        <w:rPr>
          <w:rFonts w:hint="default"/>
        </w:rPr>
      </w:pPr>
      <w:r>
        <w:rPr>
          <w:rFonts w:hint="default"/>
        </w:rPr>
        <w:t>CHAPTER 17</w:t>
      </w:r>
    </w:p>
    <w:p w14:paraId="2CC4E9B3">
      <w:pPr>
        <w:pStyle w:val="2"/>
        <w:bidi w:val="0"/>
        <w:rPr>
          <w:rFonts w:hint="default"/>
        </w:rPr>
      </w:pPr>
      <w:r>
        <w:rPr>
          <w:rFonts w:hint="default"/>
        </w:rPr>
        <w:t>第17章</w:t>
      </w:r>
    </w:p>
    <w:p w14:paraId="383459CF">
      <w:pPr>
        <w:pStyle w:val="5"/>
        <w:spacing w:before="273" w:line="254" w:lineRule="auto"/>
        <w:ind w:right="105"/>
        <w:rPr>
          <w:rFonts w:hint="default" w:ascii="Calibri Light" w:hAnsi="Calibri Light" w:cs="Calibri Light"/>
        </w:rPr>
      </w:pPr>
    </w:p>
    <w:p w14:paraId="1BF729EF">
      <w:pPr>
        <w:pStyle w:val="5"/>
        <w:spacing w:before="273" w:line="254" w:lineRule="auto"/>
        <w:ind w:right="105"/>
        <w:rPr>
          <w:rFonts w:hint="default" w:ascii="Calibri Light" w:hAnsi="Calibri Light" w:cs="Calibri Light"/>
        </w:rPr>
      </w:pPr>
      <w:r>
        <w:rPr>
          <w:rFonts w:hint="default" w:ascii="Calibri Light" w:hAnsi="Calibri Light" w:cs="Calibri Light"/>
        </w:rPr>
        <w:t>The Use of Animal Food Regulated</w:t>
      </w:r>
    </w:p>
    <w:p w14:paraId="41EFA8FD">
      <w:pPr>
        <w:pStyle w:val="5"/>
        <w:spacing w:before="273" w:line="254" w:lineRule="auto"/>
        <w:ind w:right="105"/>
        <w:rPr>
          <w:rFonts w:hint="default" w:ascii="Calibri Light" w:hAnsi="Calibri Light" w:cs="Calibri Light"/>
        </w:rPr>
      </w:pPr>
      <w:r>
        <w:rPr>
          <w:rFonts w:hint="default" w:ascii="Calibri Light" w:hAnsi="Calibri Light" w:cs="Calibri Light"/>
        </w:rPr>
        <w:t>动物性食物的使用规定</w:t>
      </w:r>
    </w:p>
    <w:p w14:paraId="6EA2F826">
      <w:pPr>
        <w:pStyle w:val="5"/>
        <w:spacing w:before="273" w:line="254" w:lineRule="auto"/>
        <w:ind w:right="105"/>
        <w:rPr>
          <w:rFonts w:hint="default" w:ascii="Calibri Light" w:hAnsi="Calibri Light" w:cs="Calibri Light"/>
        </w:rPr>
      </w:pPr>
    </w:p>
    <w:p w14:paraId="1FB72EB2">
      <w:pPr>
        <w:pStyle w:val="5"/>
        <w:spacing w:before="273" w:line="254" w:lineRule="auto"/>
        <w:ind w:right="105"/>
        <w:rPr>
          <w:rFonts w:hint="default" w:ascii="Calibri Light" w:hAnsi="Calibri Light" w:cs="Calibri Light"/>
        </w:rPr>
      </w:pPr>
      <w:r>
        <w:rPr>
          <w:rFonts w:hint="default" w:ascii="Calibri Light" w:hAnsi="Calibri Light" w:cs="Calibri Light"/>
        </w:rPr>
        <w:t>"WHETHER THEREFORE YE EAT, OR DRINK, OR WHATSOEVER YE DO, DO ALL TO THE GLORY OF GOD."—1 Cor. 10:31.</w:t>
      </w:r>
    </w:p>
    <w:p w14:paraId="70F2D07E">
      <w:pPr>
        <w:pStyle w:val="5"/>
        <w:spacing w:before="273" w:line="254" w:lineRule="auto"/>
        <w:ind w:right="105"/>
        <w:rPr>
          <w:rFonts w:hint="default" w:ascii="Calibri Light" w:hAnsi="Calibri Light" w:cs="Calibri Light"/>
        </w:rPr>
      </w:pPr>
      <w:r>
        <w:rPr>
          <w:rFonts w:hint="default" w:ascii="Calibri Light" w:hAnsi="Calibri Light" w:cs="Calibri Light"/>
        </w:rPr>
        <w:t>“所以，你们或吃或喝，无论作什么，都要为荣耀神而行。”——哥林多前书 10:31</w:t>
      </w:r>
    </w:p>
    <w:p w14:paraId="3A9C67D9">
      <w:pPr>
        <w:pStyle w:val="5"/>
        <w:spacing w:before="273" w:line="254" w:lineRule="auto"/>
        <w:ind w:right="105"/>
        <w:rPr>
          <w:rFonts w:hint="default" w:ascii="Calibri Light" w:hAnsi="Calibri Light" w:cs="Calibri Light"/>
        </w:rPr>
      </w:pPr>
    </w:p>
    <w:p w14:paraId="51EC4914">
      <w:pPr>
        <w:pStyle w:val="5"/>
        <w:spacing w:before="273" w:line="254" w:lineRule="auto"/>
        <w:ind w:right="105"/>
        <w:rPr>
          <w:rFonts w:hint="default" w:ascii="Calibri Light" w:hAnsi="Calibri Light" w:cs="Calibri Light"/>
        </w:rPr>
      </w:pPr>
      <w:r>
        <w:rPr>
          <w:rFonts w:hint="default" w:ascii="Calibri Light" w:hAnsi="Calibri Light" w:cs="Calibri Light"/>
        </w:rPr>
        <w:t>Vers. 1, 2, 3, 4, 5. "And the Lord spake unto Moses, saying, Speak unto Aaron, and unto his sons, and unto all the children of Israel, and say unto them, This is the thing which the Lord hath commanded, saying, What man soever there be of the house of Israel, that killeth an ox, or lamb, or goat, in the camp, or that killeth it out of the camp, and bringeth it not unto the door of the tabernacle of the congregation, to offer an offering unto the Lord before the tabernacle of the Lord, blood shall be imputed unto that man; he hath shed blood; and that man shall be cut off from among his people: to the end that the children of Israel may bring their sacrifices, which they offer in the open field, even that they may bring them unto the Lord, unto the door of the tabernacle of the congregation, unto the priest, and offer them for peace-offerings unto the Lord."</w:t>
      </w:r>
    </w:p>
    <w:p w14:paraId="12B094E4">
      <w:pPr>
        <w:pStyle w:val="5"/>
        <w:spacing w:before="273" w:line="254" w:lineRule="auto"/>
        <w:ind w:right="105"/>
        <w:rPr>
          <w:rFonts w:hint="default" w:ascii="Calibri Light" w:hAnsi="Calibri Light" w:cs="Calibri Light"/>
        </w:rPr>
      </w:pPr>
      <w:r>
        <w:rPr>
          <w:rFonts w:hint="default" w:ascii="Calibri Light" w:hAnsi="Calibri Light" w:cs="Calibri Light"/>
        </w:rPr>
        <w:t>第1, 2, 3, 4, 5节。“耶和华对摩西说：你要晓谕亚伦和他儿子并以色列众人说，耶和华所吩咐的乃是这样：凡以色列家中的人，在营内或在营外宰了牛、或羊羔、或山羊，不带到会幕门口献给耶和华为供物，流血的罪必归到那人身上；他流了血，必从民中剪除。这是为要使以色列人把他们在田野里所献的祭带到耶和华面前，就是带到会幕门口、祭司那里，献与耶和华为平安祭。”</w:t>
      </w:r>
    </w:p>
    <w:p w14:paraId="3E586B8B">
      <w:pPr>
        <w:pStyle w:val="5"/>
        <w:spacing w:before="273" w:line="254" w:lineRule="auto"/>
        <w:ind w:right="105"/>
        <w:rPr>
          <w:rFonts w:hint="default" w:ascii="Calibri Light" w:hAnsi="Calibri Light" w:cs="Calibri Light"/>
        </w:rPr>
      </w:pPr>
    </w:p>
    <w:p w14:paraId="568B064A">
      <w:pPr>
        <w:pStyle w:val="5"/>
        <w:spacing w:before="273" w:line="254" w:lineRule="auto"/>
        <w:ind w:right="105"/>
        <w:rPr>
          <w:rFonts w:hint="default" w:ascii="Calibri Light" w:hAnsi="Calibri Light" w:cs="Calibri Light"/>
        </w:rPr>
      </w:pPr>
      <w:r>
        <w:rPr>
          <w:rFonts w:hint="default" w:ascii="Calibri Light" w:hAnsi="Calibri Light" w:cs="Calibri Light"/>
        </w:rPr>
        <w:t>HERE the people are addressed, as well as Aaron and his sons; for it was needful to show them that in requisitions that affected their private affairs, the scrutiny was made by the all-seeing God.</w:t>
      </w:r>
    </w:p>
    <w:p w14:paraId="4E3B14E2">
      <w:pPr>
        <w:pStyle w:val="5"/>
        <w:spacing w:before="273" w:line="254" w:lineRule="auto"/>
        <w:ind w:right="105"/>
        <w:rPr>
          <w:rFonts w:hint="default" w:ascii="Calibri Light" w:hAnsi="Calibri Light" w:cs="Calibri Light"/>
        </w:rPr>
      </w:pPr>
      <w:r>
        <w:rPr>
          <w:rFonts w:hint="default" w:ascii="Calibri Light" w:hAnsi="Calibri Light" w:cs="Calibri Light"/>
        </w:rPr>
        <w:t>在这里，百姓和亚伦及其儿子们都受到晓谕；因为有必要向他们显明，在影响他们私事的规定中，那鉴察是由无所不见的神进行的。</w:t>
      </w:r>
    </w:p>
    <w:p w14:paraId="6BDB2E85">
      <w:pPr>
        <w:pStyle w:val="5"/>
        <w:spacing w:before="273" w:line="254" w:lineRule="auto"/>
        <w:ind w:right="105"/>
        <w:rPr>
          <w:rFonts w:hint="default" w:ascii="Calibri Light" w:hAnsi="Calibri Light" w:cs="Calibri Light"/>
        </w:rPr>
      </w:pPr>
    </w:p>
    <w:p w14:paraId="4357C299">
      <w:pPr>
        <w:pStyle w:val="5"/>
        <w:spacing w:before="273" w:line="254" w:lineRule="auto"/>
        <w:ind w:right="105"/>
        <w:rPr>
          <w:rFonts w:hint="default" w:ascii="Calibri Light" w:hAnsi="Calibri Light" w:cs="Calibri Light"/>
        </w:rPr>
      </w:pPr>
      <w:r>
        <w:rPr>
          <w:rFonts w:hint="default" w:ascii="Calibri Light" w:hAnsi="Calibri Light" w:cs="Calibri Light"/>
        </w:rPr>
        <w:t>It was important that the people should see plainly that this inspection of private matters was the Lord's ordinance, not instituted by the priests nor by Moses.</w:t>
      </w:r>
    </w:p>
    <w:p w14:paraId="3F6359EA">
      <w:pPr>
        <w:pStyle w:val="5"/>
        <w:spacing w:before="273" w:line="254" w:lineRule="auto"/>
        <w:ind w:right="105"/>
        <w:rPr>
          <w:rFonts w:hint="default" w:ascii="Calibri Light" w:hAnsi="Calibri Light" w:cs="Calibri Light"/>
        </w:rPr>
      </w:pPr>
      <w:r>
        <w:rPr>
          <w:rFonts w:hint="default" w:ascii="Calibri Light" w:hAnsi="Calibri Light" w:cs="Calibri Light"/>
        </w:rPr>
        <w:t>百姓应当清楚地看见，这种对私事的检查是主的条例，不是由祭司或摩西设立的，这很重要。</w:t>
      </w:r>
    </w:p>
    <w:p w14:paraId="454FB0B9">
      <w:pPr>
        <w:pStyle w:val="5"/>
        <w:spacing w:before="273" w:line="254" w:lineRule="auto"/>
        <w:ind w:right="105"/>
        <w:rPr>
          <w:rFonts w:hint="default" w:ascii="Calibri Light" w:hAnsi="Calibri Light" w:cs="Calibri Light"/>
        </w:rPr>
      </w:pPr>
    </w:p>
    <w:p w14:paraId="34F3BBF0">
      <w:pPr>
        <w:pStyle w:val="5"/>
        <w:spacing w:before="273" w:line="254" w:lineRule="auto"/>
        <w:ind w:right="105"/>
        <w:rPr>
          <w:rFonts w:hint="default" w:ascii="Calibri Light" w:hAnsi="Calibri Light" w:cs="Calibri Light"/>
        </w:rPr>
      </w:pPr>
      <w:r>
        <w:rPr>
          <w:rFonts w:hint="default" w:ascii="Calibri Light" w:hAnsi="Calibri Light" w:cs="Calibri Light"/>
        </w:rPr>
        <w:t>They would naturally be more jealous in regard to those institutions that touched upon their domestic habits.</w:t>
      </w:r>
    </w:p>
    <w:p w14:paraId="548FD4B9">
      <w:pPr>
        <w:pStyle w:val="5"/>
        <w:spacing w:before="273" w:line="254" w:lineRule="auto"/>
        <w:ind w:right="105"/>
        <w:rPr>
          <w:rFonts w:hint="default" w:ascii="Calibri Light" w:hAnsi="Calibri Light" w:cs="Calibri Light"/>
        </w:rPr>
      </w:pPr>
      <w:r>
        <w:rPr>
          <w:rFonts w:hint="default" w:ascii="Calibri Light" w:hAnsi="Calibri Light" w:cs="Calibri Light"/>
        </w:rPr>
        <w:t>他们自然会对那些触及他们家庭习惯的制度更为敏感。</w:t>
      </w:r>
    </w:p>
    <w:p w14:paraId="0F564302">
      <w:pPr>
        <w:pStyle w:val="5"/>
        <w:spacing w:before="273" w:line="254" w:lineRule="auto"/>
        <w:ind w:right="105"/>
        <w:rPr>
          <w:rFonts w:hint="default" w:ascii="Calibri Light" w:hAnsi="Calibri Light" w:cs="Calibri Light"/>
        </w:rPr>
      </w:pPr>
    </w:p>
    <w:p w14:paraId="5A3F0CFC">
      <w:pPr>
        <w:pStyle w:val="5"/>
        <w:spacing w:before="273" w:line="254" w:lineRule="auto"/>
        <w:ind w:right="105"/>
        <w:rPr>
          <w:rFonts w:hint="default" w:ascii="Calibri Light" w:hAnsi="Calibri Light" w:cs="Calibri Light"/>
        </w:rPr>
      </w:pPr>
      <w:r>
        <w:rPr>
          <w:rFonts w:hint="default" w:ascii="Calibri Light" w:hAnsi="Calibri Light" w:cs="Calibri Light"/>
        </w:rPr>
        <w:t>There was little flesh used as common food in these eastern countries; it was used chiefly on feast days.*</w:t>
      </w:r>
    </w:p>
    <w:p w14:paraId="14C3178F">
      <w:pPr>
        <w:pStyle w:val="5"/>
        <w:spacing w:before="273" w:line="254" w:lineRule="auto"/>
        <w:ind w:right="105"/>
        <w:rPr>
          <w:rFonts w:hint="default" w:ascii="Calibri Light" w:hAnsi="Calibri Light" w:cs="Calibri Light"/>
        </w:rPr>
      </w:pPr>
      <w:r>
        <w:rPr>
          <w:rFonts w:hint="default" w:ascii="Calibri Light" w:hAnsi="Calibri Light" w:cs="Calibri Light"/>
        </w:rPr>
        <w:t>在这些东方国家，很少用肉作为普通食物；主要是在节期使用。*</w:t>
      </w:r>
    </w:p>
    <w:p w14:paraId="77C600AE">
      <w:pPr>
        <w:pStyle w:val="5"/>
        <w:spacing w:before="273" w:line="254" w:lineRule="auto"/>
        <w:ind w:right="105"/>
        <w:rPr>
          <w:rFonts w:hint="default" w:ascii="Calibri Light" w:hAnsi="Calibri Light" w:cs="Calibri Light"/>
        </w:rPr>
      </w:pPr>
    </w:p>
    <w:p w14:paraId="733F7F16">
      <w:pPr>
        <w:pStyle w:val="5"/>
        <w:spacing w:before="273" w:line="254" w:lineRule="auto"/>
        <w:ind w:right="105"/>
        <w:rPr>
          <w:rFonts w:hint="default" w:ascii="Calibri Light" w:hAnsi="Calibri Light" w:cs="Calibri Light"/>
        </w:rPr>
      </w:pPr>
      <w:r>
        <w:rPr>
          <w:rFonts w:hint="default" w:ascii="Calibri Light" w:hAnsi="Calibri Light" w:cs="Calibri Light"/>
        </w:rPr>
        <w:t>Hence the restrictions here were not burdensome.</w:t>
      </w:r>
    </w:p>
    <w:p w14:paraId="07882FF0">
      <w:pPr>
        <w:pStyle w:val="5"/>
        <w:spacing w:before="273" w:line="254" w:lineRule="auto"/>
        <w:ind w:right="105"/>
        <w:rPr>
          <w:rFonts w:hint="default" w:ascii="Calibri Light" w:hAnsi="Calibri Light" w:cs="Calibri Light"/>
        </w:rPr>
      </w:pPr>
      <w:r>
        <w:rPr>
          <w:rFonts w:hint="default" w:ascii="Calibri Light" w:hAnsi="Calibri Light" w:cs="Calibri Light"/>
        </w:rPr>
        <w:t>因此，这里的限制并不繁重。</w:t>
      </w:r>
    </w:p>
    <w:p w14:paraId="6108D740">
      <w:pPr>
        <w:pStyle w:val="5"/>
        <w:spacing w:before="273" w:line="254" w:lineRule="auto"/>
        <w:ind w:right="105"/>
        <w:rPr>
          <w:rFonts w:hint="default" w:ascii="Calibri Light" w:hAnsi="Calibri Light" w:cs="Calibri Light"/>
        </w:rPr>
      </w:pPr>
    </w:p>
    <w:p w14:paraId="3EA0074C">
      <w:pPr>
        <w:pStyle w:val="5"/>
        <w:spacing w:before="273" w:line="254" w:lineRule="auto"/>
        <w:ind w:right="105"/>
        <w:rPr>
          <w:rFonts w:hint="default" w:ascii="Calibri Light" w:hAnsi="Calibri Light" w:cs="Calibri Light"/>
        </w:rPr>
      </w:pPr>
      <w:r>
        <w:rPr>
          <w:rFonts w:hint="default" w:ascii="Calibri Light" w:hAnsi="Calibri Light" w:cs="Calibri Light"/>
        </w:rPr>
        <w:t>And when they reached Canaan, if they needed more animal food, and were further off from the tabernacle, these restrictions ceased, as Deut. 12:13–15 declares, and as the constant use of "camp" in this place might lead us to suppose.</w:t>
      </w:r>
    </w:p>
    <w:p w14:paraId="1A2C8336">
      <w:pPr>
        <w:pStyle w:val="5"/>
        <w:spacing w:before="273" w:line="254" w:lineRule="auto"/>
        <w:ind w:right="105"/>
        <w:rPr>
          <w:rFonts w:hint="default" w:ascii="Calibri Light" w:hAnsi="Calibri Light" w:cs="Calibri Light"/>
        </w:rPr>
      </w:pPr>
      <w:r>
        <w:rPr>
          <w:rFonts w:hint="default" w:ascii="Calibri Light" w:hAnsi="Calibri Light" w:cs="Calibri Light"/>
        </w:rPr>
        <w:t>当他们到达迦南时，如果他们需要更多动物性食物，并且离会幕更远，这些限制就停止了，正如申命记12:13–15所宣告的，也正如在此处不断使用“营”这个词可能使我们推测的。</w:t>
      </w:r>
    </w:p>
    <w:p w14:paraId="6DA7A277">
      <w:pPr>
        <w:pStyle w:val="5"/>
        <w:spacing w:before="273" w:line="254" w:lineRule="auto"/>
        <w:ind w:right="105"/>
        <w:rPr>
          <w:rFonts w:hint="default" w:ascii="Calibri Light" w:hAnsi="Calibri Light" w:cs="Calibri Light"/>
        </w:rPr>
      </w:pPr>
    </w:p>
    <w:p w14:paraId="11F15DE8">
      <w:pPr>
        <w:pStyle w:val="5"/>
        <w:spacing w:before="273" w:line="254" w:lineRule="auto"/>
        <w:ind w:right="105"/>
        <w:rPr>
          <w:rFonts w:hint="default" w:ascii="Calibri Light" w:hAnsi="Calibri Light" w:cs="Calibri Light"/>
        </w:rPr>
      </w:pPr>
      <w:r>
        <w:rPr>
          <w:rFonts w:hint="default" w:ascii="Calibri Light" w:hAnsi="Calibri Light" w:cs="Calibri Light"/>
        </w:rPr>
        <w:t>The grand object of the law was to prevent idolatry.</w:t>
      </w:r>
    </w:p>
    <w:p w14:paraId="62434E25">
      <w:pPr>
        <w:pStyle w:val="5"/>
        <w:spacing w:before="273" w:line="254" w:lineRule="auto"/>
        <w:ind w:right="105"/>
        <w:rPr>
          <w:rFonts w:hint="default" w:ascii="Calibri Light" w:hAnsi="Calibri Light" w:cs="Calibri Light"/>
        </w:rPr>
      </w:pPr>
      <w:r>
        <w:rPr>
          <w:rFonts w:hint="default" w:ascii="Calibri Light" w:hAnsi="Calibri Light" w:cs="Calibri Light"/>
        </w:rPr>
        <w:t>律法的宏大目标是防止偶像崇拜。</w:t>
      </w:r>
    </w:p>
    <w:p w14:paraId="508D6822">
      <w:pPr>
        <w:pStyle w:val="5"/>
        <w:spacing w:before="273" w:line="254" w:lineRule="auto"/>
        <w:ind w:right="105"/>
        <w:rPr>
          <w:rFonts w:hint="default" w:ascii="Calibri Light" w:hAnsi="Calibri Light" w:cs="Calibri Light"/>
        </w:rPr>
      </w:pPr>
    </w:p>
    <w:p w14:paraId="17E067BE">
      <w:pPr>
        <w:pStyle w:val="5"/>
        <w:spacing w:before="273" w:line="254" w:lineRule="auto"/>
        <w:ind w:right="105"/>
        <w:rPr>
          <w:rFonts w:hint="default" w:ascii="Calibri Light" w:hAnsi="Calibri Light" w:cs="Calibri Light"/>
        </w:rPr>
      </w:pPr>
      <w:r>
        <w:rPr>
          <w:rFonts w:hint="default" w:ascii="Calibri Light" w:hAnsi="Calibri Light" w:cs="Calibri Light"/>
        </w:rPr>
        <w:t>Heathen nations (see Ps. 16:4) used to take the blood of animals and pour it into a hole or trench in the earth, for food to their gods;† and there the dead were consulted.</w:t>
      </w:r>
    </w:p>
    <w:p w14:paraId="521615EC">
      <w:pPr>
        <w:pStyle w:val="5"/>
        <w:spacing w:before="273" w:line="254" w:lineRule="auto"/>
        <w:ind w:right="105"/>
        <w:rPr>
          <w:rFonts w:hint="default" w:ascii="Calibri Light" w:hAnsi="Calibri Light" w:cs="Calibri Light"/>
        </w:rPr>
      </w:pPr>
      <w:r>
        <w:rPr>
          <w:rFonts w:hint="default" w:ascii="Calibri Light" w:hAnsi="Calibri Light" w:cs="Calibri Light"/>
        </w:rPr>
        <w:t>外邦人（见诗16:4）习惯于取动物的血，倒在地上的洞或沟里，作他们神的食物；†并且在那里求问死人。</w:t>
      </w:r>
    </w:p>
    <w:p w14:paraId="4C1DE2EF">
      <w:pPr>
        <w:pStyle w:val="5"/>
        <w:spacing w:before="273" w:line="254" w:lineRule="auto"/>
        <w:ind w:right="105"/>
        <w:rPr>
          <w:rFonts w:hint="default" w:ascii="Calibri Light" w:hAnsi="Calibri Light" w:cs="Calibri Light"/>
        </w:rPr>
      </w:pPr>
    </w:p>
    <w:p w14:paraId="27EF0C97">
      <w:pPr>
        <w:pStyle w:val="5"/>
        <w:spacing w:before="273" w:line="254" w:lineRule="auto"/>
        <w:ind w:right="105"/>
        <w:rPr>
          <w:rFonts w:hint="default" w:ascii="Calibri Light" w:hAnsi="Calibri Light" w:cs="Calibri Light"/>
        </w:rPr>
      </w:pPr>
      <w:r>
        <w:rPr>
          <w:rFonts w:hint="default" w:ascii="Calibri Light" w:hAnsi="Calibri Light" w:cs="Calibri Light"/>
        </w:rPr>
        <w:t>Now, a law like this ensured that the blood should not be so used.</w:t>
      </w:r>
    </w:p>
    <w:p w14:paraId="250F97A3">
      <w:pPr>
        <w:pStyle w:val="5"/>
        <w:spacing w:before="273" w:line="254" w:lineRule="auto"/>
        <w:ind w:right="105"/>
        <w:rPr>
          <w:rFonts w:hint="default" w:ascii="Calibri Light" w:hAnsi="Calibri Light" w:cs="Calibri Light"/>
        </w:rPr>
      </w:pPr>
      <w:r>
        <w:rPr>
          <w:rFonts w:hint="default" w:ascii="Calibri Light" w:hAnsi="Calibri Light" w:cs="Calibri Light"/>
        </w:rPr>
        <w:t>现在，像这样一条律法确保了血不会被如此使用。</w:t>
      </w:r>
    </w:p>
    <w:p w14:paraId="3302DC22">
      <w:pPr>
        <w:pStyle w:val="5"/>
        <w:spacing w:before="273" w:line="254" w:lineRule="auto"/>
        <w:ind w:right="105"/>
        <w:rPr>
          <w:rFonts w:hint="default" w:ascii="Calibri Light" w:hAnsi="Calibri Light" w:cs="Calibri Light"/>
        </w:rPr>
      </w:pPr>
    </w:p>
    <w:p w14:paraId="2FB0514A">
      <w:pPr>
        <w:pStyle w:val="5"/>
        <w:spacing w:before="273" w:line="254" w:lineRule="auto"/>
        <w:ind w:right="105"/>
        <w:rPr>
          <w:rFonts w:hint="default" w:ascii="Calibri Light" w:hAnsi="Calibri Light" w:cs="Calibri Light"/>
        </w:rPr>
      </w:pPr>
      <w:r>
        <w:rPr>
          <w:rFonts w:hint="default" w:ascii="Calibri Light" w:hAnsi="Calibri Light" w:cs="Calibri Light"/>
        </w:rPr>
        <w:t>The ox, sheep, and goat (ver. 3) are selected as specimens; but no doubt any species of animal food was subjected to the same restrictions.</w:t>
      </w:r>
    </w:p>
    <w:p w14:paraId="25C7ABDA">
      <w:pPr>
        <w:pStyle w:val="5"/>
        <w:spacing w:before="273" w:line="254" w:lineRule="auto"/>
        <w:ind w:right="105"/>
        <w:rPr>
          <w:rFonts w:hint="default" w:ascii="Calibri Light" w:hAnsi="Calibri Light" w:cs="Calibri Light"/>
        </w:rPr>
      </w:pPr>
      <w:r>
        <w:rPr>
          <w:rFonts w:hint="default" w:ascii="Calibri Light" w:hAnsi="Calibri Light" w:cs="Calibri Light"/>
        </w:rPr>
        <w:t>牛、羊和山羊（第3节）被选为样本；但毫无疑问，任何种类的动物性食物都受到同样的限制。</w:t>
      </w:r>
    </w:p>
    <w:p w14:paraId="6B315A06">
      <w:pPr>
        <w:pStyle w:val="5"/>
        <w:spacing w:before="273" w:line="254" w:lineRule="auto"/>
        <w:ind w:right="105"/>
        <w:rPr>
          <w:rFonts w:hint="default" w:ascii="Calibri Light" w:hAnsi="Calibri Light" w:cs="Calibri Light"/>
        </w:rPr>
      </w:pPr>
    </w:p>
    <w:p w14:paraId="3B34B5A7">
      <w:pPr>
        <w:pStyle w:val="5"/>
        <w:spacing w:before="273" w:line="254" w:lineRule="auto"/>
        <w:ind w:right="105"/>
        <w:rPr>
          <w:rFonts w:hint="default" w:ascii="Calibri Light" w:hAnsi="Calibri Light" w:cs="Calibri Light"/>
        </w:rPr>
      </w:pPr>
      <w:r>
        <w:rPr>
          <w:rFonts w:hint="default" w:ascii="Calibri Light" w:hAnsi="Calibri Light" w:cs="Calibri Light"/>
        </w:rPr>
        <w:t>They came with the animal to the door of the tabernacle; saw God revealing himself there; left the blood as an offering to him; and then returned home to their tent to feast.</w:t>
      </w:r>
    </w:p>
    <w:p w14:paraId="6C794C40">
      <w:pPr>
        <w:pStyle w:val="5"/>
        <w:spacing w:before="273" w:line="254" w:lineRule="auto"/>
        <w:ind w:right="105"/>
        <w:rPr>
          <w:rFonts w:hint="default" w:ascii="Calibri Light" w:hAnsi="Calibri Light" w:cs="Calibri Light"/>
        </w:rPr>
      </w:pPr>
      <w:r>
        <w:rPr>
          <w:rFonts w:hint="default" w:ascii="Calibri Light" w:hAnsi="Calibri Light" w:cs="Calibri Light"/>
        </w:rPr>
        <w:t>他们带着动物来到会幕门口；看见神在那里显现；留下血作为献给祂的祭物；然后回到他们的帐棚里欢宴。</w:t>
      </w:r>
    </w:p>
    <w:p w14:paraId="1CF9984C">
      <w:pPr>
        <w:pStyle w:val="5"/>
        <w:spacing w:before="273" w:line="254" w:lineRule="auto"/>
        <w:ind w:right="105"/>
        <w:rPr>
          <w:rFonts w:hint="default" w:ascii="Calibri Light" w:hAnsi="Calibri Light" w:cs="Calibri Light"/>
        </w:rPr>
      </w:pPr>
    </w:p>
    <w:p w14:paraId="4484291E">
      <w:pPr>
        <w:pStyle w:val="5"/>
        <w:spacing w:before="273" w:line="254" w:lineRule="auto"/>
        <w:ind w:right="105"/>
        <w:rPr>
          <w:rFonts w:hint="default" w:ascii="Calibri Light" w:hAnsi="Calibri Light" w:cs="Calibri Light"/>
        </w:rPr>
      </w:pPr>
      <w:r>
        <w:rPr>
          <w:rFonts w:hint="default" w:ascii="Calibri Light" w:hAnsi="Calibri Light" w:cs="Calibri Light"/>
        </w:rPr>
        <w:t>How solemn and how sweet to a true Israelite!</w:t>
      </w:r>
    </w:p>
    <w:p w14:paraId="573118B1">
      <w:pPr>
        <w:pStyle w:val="5"/>
        <w:spacing w:before="273" w:line="254" w:lineRule="auto"/>
        <w:ind w:right="105"/>
        <w:rPr>
          <w:rFonts w:hint="default" w:ascii="Calibri Light" w:hAnsi="Calibri Light" w:cs="Calibri Light"/>
        </w:rPr>
      </w:pPr>
      <w:r>
        <w:rPr>
          <w:rFonts w:hint="default" w:ascii="Calibri Light" w:hAnsi="Calibri Light" w:cs="Calibri Light"/>
        </w:rPr>
        <w:t>对一个真正的以色列人来说，这是何等庄严和甘甜！</w:t>
      </w:r>
    </w:p>
    <w:p w14:paraId="1CEB8F4C">
      <w:pPr>
        <w:pStyle w:val="5"/>
        <w:spacing w:before="273" w:line="254" w:lineRule="auto"/>
        <w:ind w:right="105"/>
        <w:rPr>
          <w:rFonts w:hint="default" w:ascii="Calibri Light" w:hAnsi="Calibri Light" w:cs="Calibri Light"/>
        </w:rPr>
      </w:pPr>
    </w:p>
    <w:p w14:paraId="5134E00E">
      <w:pPr>
        <w:pStyle w:val="5"/>
        <w:spacing w:before="273" w:line="254" w:lineRule="auto"/>
        <w:ind w:right="105"/>
        <w:rPr>
          <w:rFonts w:hint="default" w:ascii="Calibri Light" w:hAnsi="Calibri Light" w:cs="Calibri Light"/>
        </w:rPr>
      </w:pPr>
      <w:r>
        <w:rPr>
          <w:rFonts w:hint="default" w:ascii="Calibri Light" w:hAnsi="Calibri Light" w:cs="Calibri Light"/>
        </w:rPr>
        <w:t>He brings his food to the Lord, sees his majesty, acknowledges himself worthy to die, but redeemed by atoning blood; and thus goes to his table and eats his meat with gladness and singleness of heart!</w:t>
      </w:r>
    </w:p>
    <w:p w14:paraId="3B8DD7EC">
      <w:pPr>
        <w:pStyle w:val="5"/>
        <w:spacing w:before="273" w:line="254" w:lineRule="auto"/>
        <w:ind w:right="105"/>
        <w:rPr>
          <w:rFonts w:hint="default" w:ascii="Calibri Light" w:hAnsi="Calibri Light" w:cs="Calibri Light"/>
        </w:rPr>
      </w:pPr>
      <w:r>
        <w:rPr>
          <w:rFonts w:hint="default" w:ascii="Calibri Light" w:hAnsi="Calibri Light" w:cs="Calibri Light"/>
        </w:rPr>
        <w:t>祂将祂的食物带到主面前，看见祂的威严，承认自己该死，却被赎罪之血所救赎；就这样，祂到祂的桌前，欢喜诚实地吃祂的饭！</w:t>
      </w:r>
    </w:p>
    <w:p w14:paraId="2E4ABF38">
      <w:pPr>
        <w:pStyle w:val="5"/>
        <w:spacing w:before="273" w:line="254" w:lineRule="auto"/>
        <w:ind w:right="105"/>
        <w:rPr>
          <w:rFonts w:hint="default" w:ascii="Calibri Light" w:hAnsi="Calibri Light" w:cs="Calibri Light"/>
        </w:rPr>
      </w:pPr>
    </w:p>
    <w:p w14:paraId="61ED6C4B">
      <w:pPr>
        <w:pStyle w:val="5"/>
        <w:spacing w:before="273" w:line="254" w:lineRule="auto"/>
        <w:ind w:right="105"/>
        <w:rPr>
          <w:rFonts w:hint="default" w:ascii="Calibri Light" w:hAnsi="Calibri Light" w:cs="Calibri Light"/>
        </w:rPr>
      </w:pPr>
      <w:r>
        <w:rPr>
          <w:rFonts w:hint="default" w:ascii="Calibri Light" w:hAnsi="Calibri Light" w:cs="Calibri Light"/>
        </w:rPr>
        <w:t>All their meat became a "peace- offering," ver. 5.</w:t>
      </w:r>
    </w:p>
    <w:p w14:paraId="610F2150">
      <w:pPr>
        <w:pStyle w:val="5"/>
        <w:spacing w:before="273" w:line="254" w:lineRule="auto"/>
        <w:ind w:right="105"/>
        <w:rPr>
          <w:rFonts w:hint="default" w:ascii="Calibri Light" w:hAnsi="Calibri Light" w:cs="Calibri Light"/>
        </w:rPr>
      </w:pPr>
      <w:r>
        <w:rPr>
          <w:rFonts w:hint="default" w:ascii="Calibri Light" w:hAnsi="Calibri Light" w:cs="Calibri Light"/>
        </w:rPr>
        <w:t>他们所有的肉都成了“平安祭”，第5节。</w:t>
      </w:r>
    </w:p>
    <w:p w14:paraId="682DD2BF">
      <w:pPr>
        <w:pStyle w:val="5"/>
        <w:spacing w:before="273" w:line="254" w:lineRule="auto"/>
        <w:ind w:right="105"/>
        <w:rPr>
          <w:rFonts w:hint="default" w:ascii="Calibri Light" w:hAnsi="Calibri Light" w:cs="Calibri Light"/>
        </w:rPr>
      </w:pPr>
    </w:p>
    <w:p w14:paraId="46393EB1">
      <w:pPr>
        <w:pStyle w:val="5"/>
        <w:spacing w:before="273" w:line="254" w:lineRule="auto"/>
        <w:ind w:right="105"/>
        <w:rPr>
          <w:rFonts w:hint="default" w:ascii="Calibri Light" w:hAnsi="Calibri Light" w:cs="Calibri Light"/>
        </w:rPr>
      </w:pPr>
      <w:r>
        <w:rPr>
          <w:rFonts w:hint="default" w:ascii="Calibri Light" w:hAnsi="Calibri Light" w:cs="Calibri Light"/>
        </w:rPr>
        <w:t>Are we not here taught the duty of coming to the Lord at every season of food?</w:t>
      </w:r>
    </w:p>
    <w:p w14:paraId="75A0F980">
      <w:pPr>
        <w:pStyle w:val="5"/>
        <w:spacing w:before="273" w:line="254" w:lineRule="auto"/>
        <w:ind w:right="105"/>
        <w:rPr>
          <w:rFonts w:hint="default" w:ascii="Calibri Light" w:hAnsi="Calibri Light" w:cs="Calibri Light"/>
        </w:rPr>
      </w:pPr>
      <w:r>
        <w:rPr>
          <w:rFonts w:hint="default" w:ascii="Calibri Light" w:hAnsi="Calibri Light" w:cs="Calibri Light"/>
        </w:rPr>
        <w:t>我们岂不在这里被教导，在每一次进食时都当来到主面前的责任吗？</w:t>
      </w:r>
    </w:p>
    <w:p w14:paraId="57D4088C">
      <w:pPr>
        <w:pStyle w:val="5"/>
        <w:spacing w:before="273" w:line="254" w:lineRule="auto"/>
        <w:ind w:right="105"/>
        <w:rPr>
          <w:rFonts w:hint="default" w:ascii="Calibri Light" w:hAnsi="Calibri Light" w:cs="Calibri Light"/>
        </w:rPr>
      </w:pPr>
    </w:p>
    <w:p w14:paraId="12D37B1D">
      <w:pPr>
        <w:pStyle w:val="5"/>
        <w:spacing w:before="273" w:line="254" w:lineRule="auto"/>
        <w:ind w:right="105"/>
        <w:rPr>
          <w:rFonts w:hint="default" w:ascii="Calibri Light" w:hAnsi="Calibri Light" w:cs="Calibri Light"/>
        </w:rPr>
      </w:pPr>
      <w:r>
        <w:rPr>
          <w:rFonts w:hint="default" w:ascii="Calibri Light" w:hAnsi="Calibri Light" w:cs="Calibri Light"/>
        </w:rPr>
        <w:t>owning him as preserver?</w:t>
      </w:r>
    </w:p>
    <w:p w14:paraId="7E9F10A1">
      <w:pPr>
        <w:pStyle w:val="5"/>
        <w:spacing w:before="273" w:line="254" w:lineRule="auto"/>
        <w:ind w:right="105"/>
        <w:rPr>
          <w:rFonts w:hint="default" w:ascii="Calibri Light" w:hAnsi="Calibri Light" w:cs="Calibri Light"/>
        </w:rPr>
      </w:pPr>
      <w:r>
        <w:rPr>
          <w:rFonts w:hint="default" w:ascii="Calibri Light" w:hAnsi="Calibri Light" w:cs="Calibri Light"/>
        </w:rPr>
        <w:t>承认祂为保守者？</w:t>
      </w:r>
    </w:p>
    <w:p w14:paraId="479702F8">
      <w:pPr>
        <w:pStyle w:val="5"/>
        <w:spacing w:before="273" w:line="254" w:lineRule="auto"/>
        <w:ind w:right="105"/>
        <w:rPr>
          <w:rFonts w:hint="default" w:ascii="Calibri Light" w:hAnsi="Calibri Light" w:cs="Calibri Light"/>
        </w:rPr>
      </w:pPr>
    </w:p>
    <w:p w14:paraId="4986D751">
      <w:pPr>
        <w:pStyle w:val="5"/>
        <w:spacing w:before="273" w:line="254" w:lineRule="auto"/>
        <w:ind w:right="105"/>
        <w:rPr>
          <w:rFonts w:hint="default" w:ascii="Calibri Light" w:hAnsi="Calibri Light" w:cs="Calibri Light"/>
        </w:rPr>
      </w:pPr>
      <w:r>
        <w:rPr>
          <w:rFonts w:hint="default" w:ascii="Calibri Light" w:hAnsi="Calibri Light" w:cs="Calibri Light"/>
        </w:rPr>
        <w:t>feeling that blood has redeemed our life?</w:t>
      </w:r>
    </w:p>
    <w:p w14:paraId="06DE9A68">
      <w:pPr>
        <w:pStyle w:val="5"/>
        <w:spacing w:before="273" w:line="254" w:lineRule="auto"/>
        <w:ind w:right="105"/>
        <w:rPr>
          <w:rFonts w:hint="default" w:ascii="Calibri Light" w:hAnsi="Calibri Light" w:cs="Calibri Light"/>
        </w:rPr>
      </w:pPr>
      <w:r>
        <w:rPr>
          <w:rFonts w:hint="default" w:ascii="Calibri Light" w:hAnsi="Calibri Light" w:cs="Calibri Light"/>
        </w:rPr>
        <w:t>感觉到血已赎回我们的生命？</w:t>
      </w:r>
    </w:p>
    <w:p w14:paraId="7AD25BE5">
      <w:pPr>
        <w:pStyle w:val="5"/>
        <w:spacing w:before="273" w:line="254" w:lineRule="auto"/>
        <w:ind w:right="105"/>
        <w:rPr>
          <w:rFonts w:hint="default" w:ascii="Calibri Light" w:hAnsi="Calibri Light" w:cs="Calibri Light"/>
        </w:rPr>
      </w:pPr>
    </w:p>
    <w:p w14:paraId="20F134B0">
      <w:pPr>
        <w:pStyle w:val="5"/>
        <w:spacing w:before="273" w:line="254" w:lineRule="auto"/>
        <w:ind w:right="105"/>
        <w:rPr>
          <w:rFonts w:hint="default" w:ascii="Calibri Light" w:hAnsi="Calibri Light" w:cs="Calibri Light"/>
        </w:rPr>
      </w:pPr>
      <w:r>
        <w:rPr>
          <w:rFonts w:hint="default" w:ascii="Calibri Light" w:hAnsi="Calibri Light" w:cs="Calibri Light"/>
        </w:rPr>
        <w:t>and so going forward with hearts ever impressed and awed?</w:t>
      </w:r>
    </w:p>
    <w:p w14:paraId="1670715A">
      <w:pPr>
        <w:pStyle w:val="5"/>
        <w:spacing w:before="273" w:line="254" w:lineRule="auto"/>
        <w:ind w:right="105"/>
        <w:rPr>
          <w:rFonts w:hint="default" w:ascii="Calibri Light" w:hAnsi="Calibri Light" w:cs="Calibri Light"/>
        </w:rPr>
      </w:pPr>
      <w:r>
        <w:rPr>
          <w:rFonts w:hint="default" w:ascii="Calibri Light" w:hAnsi="Calibri Light" w:cs="Calibri Light"/>
        </w:rPr>
        <w:t>并因此以永远被感动和敬畏的心前行吗？</w:t>
      </w:r>
    </w:p>
    <w:p w14:paraId="1243C65D">
      <w:pPr>
        <w:pStyle w:val="5"/>
        <w:spacing w:before="273" w:line="254" w:lineRule="auto"/>
        <w:ind w:right="105"/>
        <w:rPr>
          <w:rFonts w:hint="default" w:ascii="Calibri Light" w:hAnsi="Calibri Light" w:cs="Calibri Light"/>
        </w:rPr>
      </w:pPr>
    </w:p>
    <w:p w14:paraId="4BD6C6F1">
      <w:pPr>
        <w:pStyle w:val="5"/>
        <w:spacing w:before="273" w:line="254" w:lineRule="auto"/>
        <w:ind w:right="105"/>
        <w:rPr>
          <w:rFonts w:hint="default" w:ascii="Calibri Light" w:hAnsi="Calibri Light" w:cs="Calibri Light"/>
        </w:rPr>
      </w:pPr>
      <w:r>
        <w:rPr>
          <w:rFonts w:hint="default" w:ascii="Calibri Light" w:hAnsi="Calibri Light" w:cs="Calibri Light"/>
        </w:rPr>
        <w:t>We should eat our daily bread in his presence.*</w:t>
      </w:r>
    </w:p>
    <w:p w14:paraId="3D46C0EF">
      <w:pPr>
        <w:pStyle w:val="5"/>
        <w:spacing w:before="273" w:line="254" w:lineRule="auto"/>
        <w:ind w:right="105"/>
        <w:rPr>
          <w:rFonts w:hint="default" w:ascii="Calibri Light" w:hAnsi="Calibri Light" w:cs="Calibri Light"/>
        </w:rPr>
      </w:pPr>
      <w:r>
        <w:rPr>
          <w:rFonts w:hint="default" w:ascii="Calibri Light" w:hAnsi="Calibri Light" w:cs="Calibri Light"/>
        </w:rPr>
        <w:t>我们应当在祂的面前吃我们日用的饮食。*</w:t>
      </w:r>
    </w:p>
    <w:p w14:paraId="5EF9FEBD">
      <w:pPr>
        <w:pStyle w:val="5"/>
        <w:spacing w:before="273" w:line="254" w:lineRule="auto"/>
        <w:ind w:right="105"/>
        <w:rPr>
          <w:rFonts w:hint="default" w:ascii="Calibri Light" w:hAnsi="Calibri Light" w:cs="Calibri Light"/>
        </w:rPr>
      </w:pPr>
    </w:p>
    <w:p w14:paraId="32AA43D2">
      <w:pPr>
        <w:pStyle w:val="5"/>
        <w:spacing w:before="273" w:line="254" w:lineRule="auto"/>
        <w:ind w:right="105"/>
        <w:rPr>
          <w:rFonts w:hint="default" w:ascii="Calibri Light" w:hAnsi="Calibri Light" w:cs="Calibri Light"/>
        </w:rPr>
      </w:pPr>
      <w:r>
        <w:rPr>
          <w:rFonts w:hint="default" w:ascii="Calibri Light" w:hAnsi="Calibri Light" w:cs="Calibri Light"/>
        </w:rPr>
        <w:t>We should remember the time when the grant of animal food was made, viz., after the deluge; and thus we would feel our common food to be a memorial of wrath passed and new mercy begun.</w:t>
      </w:r>
    </w:p>
    <w:p w14:paraId="19858E04">
      <w:pPr>
        <w:pStyle w:val="5"/>
        <w:spacing w:before="273" w:line="254" w:lineRule="auto"/>
        <w:ind w:right="105"/>
        <w:rPr>
          <w:rFonts w:hint="default" w:ascii="Calibri Light" w:hAnsi="Calibri Light" w:cs="Calibri Light"/>
        </w:rPr>
      </w:pPr>
      <w:r>
        <w:rPr>
          <w:rFonts w:hint="default" w:ascii="Calibri Light" w:hAnsi="Calibri Light" w:cs="Calibri Light"/>
        </w:rPr>
        <w:t>我们应当记念赐予动物性食物的时刻，即，在洪水之后；这样，我们就会感觉到我们普通的食物，是已过忿怒和新开始怜悯的记念。</w:t>
      </w:r>
    </w:p>
    <w:p w14:paraId="7B52BC5E">
      <w:pPr>
        <w:pStyle w:val="5"/>
        <w:spacing w:before="273" w:line="254" w:lineRule="auto"/>
        <w:ind w:right="105"/>
        <w:rPr>
          <w:rFonts w:hint="default" w:ascii="Calibri Light" w:hAnsi="Calibri Light" w:cs="Calibri Light"/>
        </w:rPr>
      </w:pPr>
    </w:p>
    <w:p w14:paraId="15A56393">
      <w:pPr>
        <w:pStyle w:val="5"/>
        <w:spacing w:before="273" w:line="254" w:lineRule="auto"/>
        <w:ind w:right="105"/>
        <w:rPr>
          <w:rFonts w:hint="default" w:ascii="Calibri Light" w:hAnsi="Calibri Light" w:cs="Calibri Light"/>
        </w:rPr>
      </w:pPr>
      <w:r>
        <w:rPr>
          <w:rFonts w:hint="default" w:ascii="Calibri Light" w:hAnsi="Calibri Light" w:cs="Calibri Light"/>
        </w:rPr>
        <w:t>In ver. 5, "the sacrifices in the open field," mean all things slain; which they had hitherto killed anywhere, at home or publicly.</w:t>
      </w:r>
    </w:p>
    <w:p w14:paraId="4F8E952C">
      <w:pPr>
        <w:pStyle w:val="5"/>
        <w:spacing w:before="273" w:line="254" w:lineRule="auto"/>
        <w:ind w:right="105"/>
        <w:rPr>
          <w:rFonts w:hint="default" w:ascii="Calibri Light" w:hAnsi="Calibri Light" w:cs="Calibri Light"/>
        </w:rPr>
      </w:pPr>
      <w:r>
        <w:rPr>
          <w:rFonts w:hint="default" w:ascii="Calibri Light" w:hAnsi="Calibri Light" w:cs="Calibri Light"/>
        </w:rPr>
        <w:t>在第5节，“在田野里所献的祭”意指所有被宰杀之物；他们到目前为止，在任何地方，无论是在家还是在公共场合，都曾宰杀过这些。</w:t>
      </w:r>
    </w:p>
    <w:p w14:paraId="0F105B67">
      <w:pPr>
        <w:pStyle w:val="5"/>
        <w:spacing w:before="273" w:line="254" w:lineRule="auto"/>
        <w:ind w:right="105"/>
        <w:rPr>
          <w:rFonts w:hint="default" w:ascii="Calibri Light" w:hAnsi="Calibri Light" w:cs="Calibri Light"/>
        </w:rPr>
      </w:pPr>
    </w:p>
    <w:p w14:paraId="1F92F584">
      <w:pPr>
        <w:pStyle w:val="5"/>
        <w:spacing w:before="273" w:line="254" w:lineRule="auto"/>
        <w:ind w:right="105"/>
        <w:rPr>
          <w:rFonts w:hint="default" w:ascii="Calibri Light" w:hAnsi="Calibri Light" w:cs="Calibri Light"/>
        </w:rPr>
      </w:pPr>
      <w:r>
        <w:rPr>
          <w:rFonts w:hint="default" w:ascii="Calibri Light" w:hAnsi="Calibri Light" w:cs="Calibri Light"/>
        </w:rPr>
        <w:t>These are now to be presented as peace-offerings; that is, they are to be presented to the Lord through the priest, and then given back to him, like as was done in the case of peace-offerings.</w:t>
      </w:r>
    </w:p>
    <w:p w14:paraId="3A63EADE">
      <w:pPr>
        <w:pStyle w:val="5"/>
        <w:spacing w:before="273" w:line="254" w:lineRule="auto"/>
        <w:ind w:right="105"/>
        <w:rPr>
          <w:rFonts w:hint="default" w:ascii="Calibri Light" w:hAnsi="Calibri Light" w:cs="Calibri Light"/>
        </w:rPr>
      </w:pPr>
      <w:r>
        <w:rPr>
          <w:rFonts w:hint="default" w:ascii="Calibri Light" w:hAnsi="Calibri Light" w:cs="Calibri Light"/>
        </w:rPr>
        <w:t>这些现在要作为平安祭献上；即，它们要藉着祭司献给主，然后再归还给他，如同在平安祭的情况下所行的。</w:t>
      </w:r>
    </w:p>
    <w:p w14:paraId="361830C7">
      <w:pPr>
        <w:pStyle w:val="5"/>
        <w:spacing w:before="273" w:line="254" w:lineRule="auto"/>
        <w:ind w:right="105"/>
        <w:rPr>
          <w:rFonts w:hint="default" w:ascii="Calibri Light" w:hAnsi="Calibri Light" w:cs="Calibri Light"/>
        </w:rPr>
      </w:pPr>
    </w:p>
    <w:p w14:paraId="398C994D">
      <w:pPr>
        <w:pStyle w:val="5"/>
        <w:spacing w:before="273" w:line="254" w:lineRule="auto"/>
        <w:ind w:right="105"/>
        <w:rPr>
          <w:rFonts w:hint="default" w:ascii="Calibri Light" w:hAnsi="Calibri Light" w:cs="Calibri Light"/>
        </w:rPr>
      </w:pPr>
      <w:r>
        <w:rPr>
          <w:rFonts w:hint="default" w:ascii="Calibri Light" w:hAnsi="Calibri Light" w:cs="Calibri Light"/>
        </w:rPr>
        <w:t>Ver. 6. "And the priest shall sprinkle the blood upon the altar of the Lord, at the door of the tabernacle of the congregation, and burn the fat for a sweet savor unto the Lord."</w:t>
      </w:r>
    </w:p>
    <w:p w14:paraId="3E8E7153">
      <w:pPr>
        <w:pStyle w:val="5"/>
        <w:spacing w:before="273" w:line="254" w:lineRule="auto"/>
        <w:ind w:right="105"/>
        <w:rPr>
          <w:rFonts w:hint="default" w:ascii="Calibri Light" w:hAnsi="Calibri Light" w:cs="Calibri Light"/>
        </w:rPr>
      </w:pPr>
      <w:r>
        <w:rPr>
          <w:rFonts w:hint="default" w:ascii="Calibri Light" w:hAnsi="Calibri Light" w:cs="Calibri Light"/>
        </w:rPr>
        <w:t>第6节。“祭司要把血洒在会幕门口、耶和华的坛上，把脂油焚烧，献给耶和华为馨香的祭。”</w:t>
      </w:r>
    </w:p>
    <w:p w14:paraId="110C3E16">
      <w:pPr>
        <w:pStyle w:val="5"/>
        <w:spacing w:before="273" w:line="254" w:lineRule="auto"/>
        <w:ind w:right="105"/>
        <w:rPr>
          <w:rFonts w:hint="default" w:ascii="Calibri Light" w:hAnsi="Calibri Light" w:cs="Calibri Light"/>
        </w:rPr>
      </w:pPr>
    </w:p>
    <w:p w14:paraId="1A8416DD">
      <w:pPr>
        <w:pStyle w:val="5"/>
        <w:spacing w:before="273" w:line="254" w:lineRule="auto"/>
        <w:ind w:right="105"/>
        <w:rPr>
          <w:rFonts w:hint="default" w:ascii="Calibri Light" w:hAnsi="Calibri Light" w:cs="Calibri Light"/>
        </w:rPr>
      </w:pPr>
      <w:r>
        <w:rPr>
          <w:rFonts w:hint="default" w:ascii="Calibri Light" w:hAnsi="Calibri Light" w:cs="Calibri Light"/>
        </w:rPr>
        <w:t>The fat and the blood are taken; see chap. 3:17.</w:t>
      </w:r>
    </w:p>
    <w:p w14:paraId="68DF1BAF">
      <w:pPr>
        <w:pStyle w:val="5"/>
        <w:spacing w:before="273" w:line="254" w:lineRule="auto"/>
        <w:ind w:right="105"/>
        <w:rPr>
          <w:rFonts w:hint="default" w:ascii="Calibri Light" w:hAnsi="Calibri Light" w:cs="Calibri Light"/>
        </w:rPr>
      </w:pPr>
      <w:r>
        <w:rPr>
          <w:rFonts w:hint="default" w:ascii="Calibri Light" w:hAnsi="Calibri Light" w:cs="Calibri Light"/>
        </w:rPr>
        <w:t>脂油和血被取去；见第3章17节。</w:t>
      </w:r>
    </w:p>
    <w:p w14:paraId="71569DA4">
      <w:pPr>
        <w:pStyle w:val="5"/>
        <w:spacing w:before="273" w:line="254" w:lineRule="auto"/>
        <w:ind w:right="105"/>
        <w:rPr>
          <w:rFonts w:hint="default" w:ascii="Calibri Light" w:hAnsi="Calibri Light" w:cs="Calibri Light"/>
        </w:rPr>
      </w:pPr>
    </w:p>
    <w:p w14:paraId="5503E9E7">
      <w:pPr>
        <w:pStyle w:val="5"/>
        <w:spacing w:before="273" w:line="254" w:lineRule="auto"/>
        <w:ind w:right="105"/>
        <w:rPr>
          <w:rFonts w:hint="default" w:ascii="Calibri Light" w:hAnsi="Calibri Light" w:cs="Calibri Light"/>
        </w:rPr>
      </w:pPr>
      <w:r>
        <w:rPr>
          <w:rFonts w:hint="default" w:ascii="Calibri Light" w:hAnsi="Calibri Light" w:cs="Calibri Light"/>
        </w:rPr>
        <w:t>When this is done, the blessing rests on them; "sweet savor" breathes from them.</w:t>
      </w:r>
    </w:p>
    <w:p w14:paraId="6D881778">
      <w:pPr>
        <w:pStyle w:val="5"/>
        <w:spacing w:before="273" w:line="254" w:lineRule="auto"/>
        <w:ind w:right="105"/>
        <w:rPr>
          <w:rFonts w:hint="default" w:ascii="Calibri Light" w:hAnsi="Calibri Light" w:cs="Calibri Light"/>
        </w:rPr>
      </w:pPr>
      <w:r>
        <w:rPr>
          <w:rFonts w:hint="default" w:ascii="Calibri Light" w:hAnsi="Calibri Light" w:cs="Calibri Light"/>
        </w:rPr>
        <w:t>这事做完后，祝福就临到他们；“馨香之气”从他们身上发出。</w:t>
      </w:r>
    </w:p>
    <w:p w14:paraId="1E37B7FF">
      <w:pPr>
        <w:pStyle w:val="5"/>
        <w:spacing w:before="273" w:line="254" w:lineRule="auto"/>
        <w:ind w:right="105"/>
        <w:rPr>
          <w:rFonts w:hint="default" w:ascii="Calibri Light" w:hAnsi="Calibri Light" w:cs="Calibri Light"/>
        </w:rPr>
      </w:pPr>
    </w:p>
    <w:p w14:paraId="7FB715BF">
      <w:pPr>
        <w:pStyle w:val="5"/>
        <w:spacing w:before="273" w:line="254" w:lineRule="auto"/>
        <w:ind w:right="105"/>
        <w:rPr>
          <w:rFonts w:hint="default" w:ascii="Calibri Light" w:hAnsi="Calibri Light" w:cs="Calibri Light"/>
        </w:rPr>
      </w:pPr>
      <w:r>
        <w:rPr>
          <w:rFonts w:hint="default" w:ascii="Calibri Light" w:hAnsi="Calibri Light" w:cs="Calibri Light"/>
        </w:rPr>
        <w:t>Ver. 7. "And they shall no more offer their sacrifices unto devils, after whom they have gone a whoring. This shall be a statute forever unto them throughout their generations."</w:t>
      </w:r>
    </w:p>
    <w:p w14:paraId="260E1452">
      <w:pPr>
        <w:pStyle w:val="5"/>
        <w:spacing w:before="273" w:line="254" w:lineRule="auto"/>
        <w:ind w:right="105"/>
        <w:rPr>
          <w:rFonts w:hint="default" w:ascii="Calibri Light" w:hAnsi="Calibri Light" w:cs="Calibri Light"/>
        </w:rPr>
      </w:pPr>
      <w:r>
        <w:rPr>
          <w:rFonts w:hint="default" w:ascii="Calibri Light" w:hAnsi="Calibri Light" w:cs="Calibri Light"/>
        </w:rPr>
        <w:t>第7节。“他们不可再献祭给他们行邪淫所随从的鬼魔；这要作他们世世代代永远的定例。”</w:t>
      </w:r>
    </w:p>
    <w:p w14:paraId="08F632F7">
      <w:pPr>
        <w:pStyle w:val="5"/>
        <w:spacing w:before="273" w:line="254" w:lineRule="auto"/>
        <w:ind w:right="105"/>
        <w:rPr>
          <w:rFonts w:hint="default" w:ascii="Calibri Light" w:hAnsi="Calibri Light" w:cs="Calibri Light"/>
        </w:rPr>
      </w:pPr>
    </w:p>
    <w:p w14:paraId="6F2077EC">
      <w:pPr>
        <w:pStyle w:val="5"/>
        <w:spacing w:before="273" w:line="254" w:lineRule="auto"/>
        <w:ind w:right="105"/>
        <w:rPr>
          <w:rFonts w:hint="default" w:ascii="Calibri Light" w:hAnsi="Calibri Light" w:cs="Calibri Light"/>
        </w:rPr>
      </w:pPr>
      <w:r>
        <w:rPr>
          <w:rFonts w:hint="default" w:ascii="Calibri Light" w:hAnsi="Calibri Light" w:cs="Calibri Light"/>
        </w:rPr>
        <w:t>The word here rendered "devils," ִעִריםשֵׂ, is equivalent to "goat-gods."</w:t>
      </w:r>
    </w:p>
    <w:p w14:paraId="7DC4F166">
      <w:pPr>
        <w:pStyle w:val="5"/>
        <w:spacing w:before="273" w:line="254" w:lineRule="auto"/>
        <w:ind w:right="105"/>
        <w:rPr>
          <w:rFonts w:hint="default" w:ascii="Calibri Light" w:hAnsi="Calibri Light" w:cs="Calibri Light"/>
        </w:rPr>
      </w:pPr>
      <w:r>
        <w:rPr>
          <w:rFonts w:hint="default" w:ascii="Calibri Light" w:hAnsi="Calibri Light" w:cs="Calibri Light"/>
        </w:rPr>
        <w:t>这里译为“鬼魔”的词，ִעִריםשֵׂ，相当于“山羊神”。</w:t>
      </w:r>
    </w:p>
    <w:p w14:paraId="08510B29">
      <w:pPr>
        <w:pStyle w:val="5"/>
        <w:spacing w:before="273" w:line="254" w:lineRule="auto"/>
        <w:ind w:right="105"/>
        <w:rPr>
          <w:rFonts w:hint="default" w:ascii="Calibri Light" w:hAnsi="Calibri Light" w:cs="Calibri Light"/>
        </w:rPr>
      </w:pPr>
    </w:p>
    <w:p w14:paraId="22645287">
      <w:pPr>
        <w:pStyle w:val="5"/>
        <w:spacing w:before="273" w:line="254" w:lineRule="auto"/>
        <w:ind w:right="105"/>
        <w:rPr>
          <w:rFonts w:hint="default" w:ascii="Calibri Light" w:hAnsi="Calibri Light" w:cs="Calibri Light"/>
        </w:rPr>
      </w:pPr>
      <w:r>
        <w:rPr>
          <w:rFonts w:hint="default" w:ascii="Calibri Light" w:hAnsi="Calibri Light" w:cs="Calibri Light"/>
        </w:rPr>
        <w:t>It is originally used of "goats;" shaggy goats, whose appearance gave origin to the heathen idea of satyrs.*</w:t>
      </w:r>
    </w:p>
    <w:p w14:paraId="2E714B33">
      <w:pPr>
        <w:pStyle w:val="5"/>
        <w:spacing w:before="273" w:line="254" w:lineRule="auto"/>
        <w:ind w:right="105"/>
        <w:rPr>
          <w:rFonts w:hint="default" w:ascii="Calibri Light" w:hAnsi="Calibri Light" w:cs="Calibri Light"/>
        </w:rPr>
      </w:pPr>
      <w:r>
        <w:rPr>
          <w:rFonts w:hint="default" w:ascii="Calibri Light" w:hAnsi="Calibri Light" w:cs="Calibri Light"/>
        </w:rPr>
        <w:t>它最初用于指“山羊”；毛茸茸的山羊，其外貌引发了异教徒关于萨梯的观念。*</w:t>
      </w:r>
    </w:p>
    <w:p w14:paraId="2F61FEA0">
      <w:pPr>
        <w:pStyle w:val="5"/>
        <w:spacing w:before="273" w:line="254" w:lineRule="auto"/>
        <w:ind w:right="105"/>
        <w:rPr>
          <w:rFonts w:hint="default" w:ascii="Calibri Light" w:hAnsi="Calibri Light" w:cs="Calibri Light"/>
        </w:rPr>
      </w:pPr>
    </w:p>
    <w:p w14:paraId="6C516C38">
      <w:pPr>
        <w:pStyle w:val="5"/>
        <w:spacing w:before="273" w:line="254" w:lineRule="auto"/>
        <w:ind w:right="105"/>
        <w:rPr>
          <w:rFonts w:hint="default" w:ascii="Calibri Light" w:hAnsi="Calibri Light" w:cs="Calibri Light"/>
        </w:rPr>
      </w:pPr>
      <w:r>
        <w:rPr>
          <w:rFonts w:hint="default" w:ascii="Calibri Light" w:hAnsi="Calibri Light" w:cs="Calibri Light"/>
        </w:rPr>
        <w:t>No doubt the Lord called heathen gods by this name, to cast contempt upon them; and also the devils, or fallen angels, who suggested and fostered the idolatry of the heathen, were denominated by this term.</w:t>
      </w:r>
    </w:p>
    <w:p w14:paraId="6A83D983">
      <w:pPr>
        <w:pStyle w:val="5"/>
        <w:spacing w:before="273" w:line="254" w:lineRule="auto"/>
        <w:ind w:right="105"/>
        <w:rPr>
          <w:rFonts w:hint="default" w:ascii="Calibri Light" w:hAnsi="Calibri Light" w:cs="Calibri Light"/>
        </w:rPr>
      </w:pPr>
      <w:r>
        <w:rPr>
          <w:rFonts w:hint="default" w:ascii="Calibri Light" w:hAnsi="Calibri Light" w:cs="Calibri Light"/>
        </w:rPr>
        <w:t>毫无疑问，主用这个名字称呼外邦的神，为要藐视他们；并且，那些暗示并助长外邦人偶像崇拜的鬼魔，或堕落的天使，也被用这个词来称呼。</w:t>
      </w:r>
    </w:p>
    <w:p w14:paraId="65605ED8">
      <w:pPr>
        <w:pStyle w:val="5"/>
        <w:spacing w:before="273" w:line="254" w:lineRule="auto"/>
        <w:ind w:right="105"/>
        <w:rPr>
          <w:rFonts w:hint="default" w:ascii="Calibri Light" w:hAnsi="Calibri Light" w:cs="Calibri Light"/>
        </w:rPr>
      </w:pPr>
    </w:p>
    <w:p w14:paraId="303F93EF">
      <w:pPr>
        <w:pStyle w:val="5"/>
        <w:spacing w:before="273" w:line="254" w:lineRule="auto"/>
        <w:ind w:right="105"/>
        <w:rPr>
          <w:rFonts w:hint="default" w:ascii="Calibri Light" w:hAnsi="Calibri Light" w:cs="Calibri Light"/>
        </w:rPr>
      </w:pPr>
      <w:r>
        <w:rPr>
          <w:rFonts w:hint="default" w:ascii="Calibri Light" w:hAnsi="Calibri Light" w:cs="Calibri Light"/>
        </w:rPr>
        <w:t>Besides; goats were worshipped in Egypt.</w:t>
      </w:r>
    </w:p>
    <w:p w14:paraId="1B9CC30C">
      <w:pPr>
        <w:pStyle w:val="5"/>
        <w:spacing w:before="273" w:line="254" w:lineRule="auto"/>
        <w:ind w:right="105"/>
        <w:rPr>
          <w:rFonts w:hint="default" w:ascii="Calibri Light" w:hAnsi="Calibri Light" w:cs="Calibri Light"/>
        </w:rPr>
      </w:pPr>
      <w:r>
        <w:rPr>
          <w:rFonts w:hint="default" w:ascii="Calibri Light" w:hAnsi="Calibri Light" w:cs="Calibri Light"/>
        </w:rPr>
        <w:t>此外；在埃及，山羊也受到崇拜。</w:t>
      </w:r>
    </w:p>
    <w:p w14:paraId="33FD7DE2">
      <w:pPr>
        <w:pStyle w:val="5"/>
        <w:spacing w:before="273" w:line="254" w:lineRule="auto"/>
        <w:ind w:right="105"/>
        <w:rPr>
          <w:rFonts w:hint="default" w:ascii="Calibri Light" w:hAnsi="Calibri Light" w:cs="Calibri Light"/>
        </w:rPr>
      </w:pPr>
    </w:p>
    <w:p w14:paraId="4580AC9F">
      <w:pPr>
        <w:pStyle w:val="5"/>
        <w:spacing w:before="273" w:line="254" w:lineRule="auto"/>
        <w:ind w:right="105"/>
        <w:rPr>
          <w:rFonts w:hint="default" w:ascii="Calibri Light" w:hAnsi="Calibri Light" w:cs="Calibri Light"/>
        </w:rPr>
      </w:pPr>
      <w:r>
        <w:rPr>
          <w:rFonts w:hint="default" w:ascii="Calibri Light" w:hAnsi="Calibri Light" w:cs="Calibri Light"/>
        </w:rPr>
        <w:t>Various passages show that the Jews had gone aside to such idolatry during their sojourn in Egypt; and that they manifested a tendency to this same apostasy still.†</w:t>
      </w:r>
    </w:p>
    <w:p w14:paraId="2635DDF0">
      <w:pPr>
        <w:pStyle w:val="5"/>
        <w:spacing w:before="273" w:line="254" w:lineRule="auto"/>
        <w:ind w:right="105"/>
        <w:rPr>
          <w:rFonts w:hint="default" w:ascii="Calibri Light" w:hAnsi="Calibri Light" w:cs="Calibri Light"/>
        </w:rPr>
      </w:pPr>
      <w:r>
        <w:rPr>
          <w:rFonts w:hint="default" w:ascii="Calibri Light" w:hAnsi="Calibri Light" w:cs="Calibri Light"/>
        </w:rPr>
        <w:t>各种经文表明，犹太人在埃及寄居期间曾偏离去拜这种偶像；并且他们仍然显出这种同样的叛教倾向。†</w:t>
      </w:r>
    </w:p>
    <w:p w14:paraId="6462D8E4">
      <w:pPr>
        <w:pStyle w:val="5"/>
        <w:spacing w:before="273" w:line="254" w:lineRule="auto"/>
        <w:ind w:right="105"/>
        <w:rPr>
          <w:rFonts w:hint="default" w:ascii="Calibri Light" w:hAnsi="Calibri Light" w:cs="Calibri Light"/>
        </w:rPr>
      </w:pPr>
    </w:p>
    <w:p w14:paraId="66F06C4E">
      <w:pPr>
        <w:pStyle w:val="5"/>
        <w:spacing w:before="273" w:line="254" w:lineRule="auto"/>
        <w:ind w:right="105"/>
        <w:rPr>
          <w:rFonts w:hint="default" w:ascii="Calibri Light" w:hAnsi="Calibri Light" w:cs="Calibri Light"/>
        </w:rPr>
      </w:pPr>
      <w:r>
        <w:rPr>
          <w:rFonts w:hint="default" w:ascii="Calibri Light" w:hAnsi="Calibri Light" w:cs="Calibri Light"/>
        </w:rPr>
        <w:t>The Lord who says of disciples, "Inasmuch as ye have done unto one of the least of these, ye have done it unto me," says in like manner, "If ye sacrifice to one of these idolatrous gods, ye sacrifice to the devils who have suggested them."</w:t>
      </w:r>
    </w:p>
    <w:p w14:paraId="0D2A7993">
      <w:pPr>
        <w:pStyle w:val="5"/>
        <w:spacing w:before="273" w:line="254" w:lineRule="auto"/>
        <w:ind w:right="105"/>
        <w:rPr>
          <w:rFonts w:hint="default" w:ascii="Calibri Light" w:hAnsi="Calibri Light" w:cs="Calibri Light"/>
        </w:rPr>
      </w:pPr>
      <w:r>
        <w:rPr>
          <w:rFonts w:hint="default" w:ascii="Calibri Light" w:hAnsi="Calibri Light" w:cs="Calibri Light"/>
        </w:rPr>
        <w:t>主对门徒说：“你们既作在我这弟兄中一个最小的身上，就是作在我身上了”，祂也同样说：“你们若向这些偶像中的一个献祭，就是向那暗示它们的鬼魔献祭。”</w:t>
      </w:r>
    </w:p>
    <w:p w14:paraId="16D28A6D">
      <w:pPr>
        <w:pStyle w:val="5"/>
        <w:spacing w:before="273" w:line="254" w:lineRule="auto"/>
        <w:ind w:right="105"/>
        <w:rPr>
          <w:rFonts w:hint="default" w:ascii="Calibri Light" w:hAnsi="Calibri Light" w:cs="Calibri Light"/>
        </w:rPr>
      </w:pPr>
    </w:p>
    <w:p w14:paraId="7C73092F">
      <w:pPr>
        <w:pStyle w:val="5"/>
        <w:spacing w:before="273" w:line="254" w:lineRule="auto"/>
        <w:ind w:right="105"/>
        <w:rPr>
          <w:rFonts w:hint="default" w:ascii="Calibri Light" w:hAnsi="Calibri Light" w:cs="Calibri Light"/>
        </w:rPr>
      </w:pPr>
      <w:r>
        <w:rPr>
          <w:rFonts w:hint="default" w:ascii="Calibri Light" w:hAnsi="Calibri Light" w:cs="Calibri Light"/>
        </w:rPr>
        <w:t>The Lord saw, at the same time, how the devils allured Israel to make this idolatrous use of the bloody, in order to bring atonement into disregard; or, in order to get them to suppose that devils needed to be, and could be, thus appeased and bribed to leave them unhurt.</w:t>
      </w:r>
    </w:p>
    <w:p w14:paraId="6FA90894">
      <w:pPr>
        <w:pStyle w:val="5"/>
        <w:spacing w:before="273" w:line="254" w:lineRule="auto"/>
        <w:ind w:right="105"/>
        <w:rPr>
          <w:rFonts w:hint="default" w:ascii="Calibri Light" w:hAnsi="Calibri Light" w:cs="Calibri Light"/>
        </w:rPr>
      </w:pPr>
      <w:r>
        <w:rPr>
          <w:rFonts w:hint="default" w:ascii="Calibri Light" w:hAnsi="Calibri Light" w:cs="Calibri Light"/>
        </w:rPr>
        <w:t>主同时看见，鬼魔如何引诱以色列人如此拜偶像地使用血，为要使人藐视赎罪之礼；或者，为要使他们以为鬼魔需要并且可以如此被安抚和贿赂，好让他们不受伤害。</w:t>
      </w:r>
    </w:p>
    <w:p w14:paraId="3DAA2984">
      <w:pPr>
        <w:pStyle w:val="5"/>
        <w:spacing w:before="273" w:line="254" w:lineRule="auto"/>
        <w:ind w:right="105"/>
        <w:rPr>
          <w:rFonts w:hint="default" w:ascii="Calibri Light" w:hAnsi="Calibri Light" w:cs="Calibri Light"/>
        </w:rPr>
      </w:pPr>
    </w:p>
    <w:p w14:paraId="6E0762D4">
      <w:pPr>
        <w:pStyle w:val="5"/>
        <w:spacing w:before="273" w:line="254" w:lineRule="auto"/>
        <w:ind w:right="105"/>
        <w:rPr>
          <w:rFonts w:hint="default" w:ascii="Calibri Light" w:hAnsi="Calibri Light" w:cs="Calibri Light"/>
        </w:rPr>
      </w:pPr>
      <w:r>
        <w:rPr>
          <w:rFonts w:hint="default" w:ascii="Calibri Light" w:hAnsi="Calibri Light" w:cs="Calibri Light"/>
        </w:rPr>
        <w:t>Vers. 8, 9. "And thou shalt say unto them, Whatsoever man there be of the house of Israel, or of the strangers which sojourn among you, that offereth a burnt-offering or sacrifice, and bringeth it not unto the door of the tabernacle of the congregation, to offer it unto the Lord; even that man shall be cut off from among his people."</w:t>
      </w:r>
    </w:p>
    <w:p w14:paraId="702D4385">
      <w:pPr>
        <w:pStyle w:val="5"/>
        <w:spacing w:before="273" w:line="254" w:lineRule="auto"/>
        <w:ind w:right="105"/>
        <w:rPr>
          <w:rFonts w:hint="default" w:ascii="Calibri Light" w:hAnsi="Calibri Light" w:cs="Calibri Light"/>
        </w:rPr>
      </w:pPr>
      <w:r>
        <w:rPr>
          <w:rFonts w:hint="default" w:ascii="Calibri Light" w:hAnsi="Calibri Light" w:cs="Calibri Light"/>
        </w:rPr>
        <w:t>第8, 9节。“你要晓谕他们说：凡以色列家中的人，或是寄居在他们中间的外人，献燔祭或平安祭，不带到会幕门口献给耶和华，那人必从民中剪除。”</w:t>
      </w:r>
    </w:p>
    <w:p w14:paraId="3B6A88B0">
      <w:pPr>
        <w:pStyle w:val="5"/>
        <w:spacing w:before="273" w:line="254" w:lineRule="auto"/>
        <w:ind w:right="105"/>
        <w:rPr>
          <w:rFonts w:hint="default" w:ascii="Calibri Light" w:hAnsi="Calibri Light" w:cs="Calibri Light"/>
        </w:rPr>
      </w:pPr>
    </w:p>
    <w:p w14:paraId="6FA075C5">
      <w:pPr>
        <w:pStyle w:val="5"/>
        <w:spacing w:before="273" w:line="254" w:lineRule="auto"/>
        <w:ind w:right="105"/>
        <w:rPr>
          <w:rFonts w:hint="default" w:ascii="Calibri Light" w:hAnsi="Calibri Light" w:cs="Calibri Light"/>
        </w:rPr>
      </w:pPr>
      <w:r>
        <w:rPr>
          <w:rFonts w:hint="default" w:ascii="Calibri Light" w:hAnsi="Calibri Light" w:cs="Calibri Light"/>
        </w:rPr>
        <w:t>This law is different from the foregoing.</w:t>
      </w:r>
    </w:p>
    <w:p w14:paraId="71937406">
      <w:pPr>
        <w:pStyle w:val="5"/>
        <w:spacing w:before="273" w:line="254" w:lineRule="auto"/>
        <w:ind w:right="105"/>
        <w:rPr>
          <w:rFonts w:hint="default" w:ascii="Calibri Light" w:hAnsi="Calibri Light" w:cs="Calibri Light"/>
        </w:rPr>
      </w:pPr>
      <w:r>
        <w:rPr>
          <w:rFonts w:hint="default" w:ascii="Calibri Light" w:hAnsi="Calibri Light" w:cs="Calibri Light"/>
        </w:rPr>
        <w:t>这条律法与前面的不同。</w:t>
      </w:r>
    </w:p>
    <w:p w14:paraId="29047D7D">
      <w:pPr>
        <w:pStyle w:val="5"/>
        <w:spacing w:before="273" w:line="254" w:lineRule="auto"/>
        <w:ind w:right="105"/>
        <w:rPr>
          <w:rFonts w:hint="default" w:ascii="Calibri Light" w:hAnsi="Calibri Light" w:cs="Calibri Light"/>
        </w:rPr>
      </w:pPr>
    </w:p>
    <w:p w14:paraId="78B2D32C">
      <w:pPr>
        <w:pStyle w:val="5"/>
        <w:spacing w:before="273" w:line="254" w:lineRule="auto"/>
        <w:ind w:right="105"/>
        <w:rPr>
          <w:rFonts w:hint="default" w:ascii="Calibri Light" w:hAnsi="Calibri Light" w:cs="Calibri Light"/>
        </w:rPr>
      </w:pPr>
      <w:r>
        <w:rPr>
          <w:rFonts w:hint="default" w:ascii="Calibri Light" w:hAnsi="Calibri Light" w:cs="Calibri Light"/>
        </w:rPr>
        <w:t>It refers to animals offered in sacrifice.</w:t>
      </w:r>
    </w:p>
    <w:p w14:paraId="35549A38">
      <w:pPr>
        <w:pStyle w:val="5"/>
        <w:spacing w:before="273" w:line="254" w:lineRule="auto"/>
        <w:ind w:right="105"/>
        <w:rPr>
          <w:rFonts w:hint="default" w:ascii="Calibri Light" w:hAnsi="Calibri Light" w:cs="Calibri Light"/>
        </w:rPr>
      </w:pPr>
      <w:r>
        <w:rPr>
          <w:rFonts w:hint="default" w:ascii="Calibri Light" w:hAnsi="Calibri Light" w:cs="Calibri Light"/>
        </w:rPr>
        <w:t>它指的是献为祭物的动物。</w:t>
      </w:r>
    </w:p>
    <w:p w14:paraId="7DDC930D">
      <w:pPr>
        <w:pStyle w:val="5"/>
        <w:spacing w:before="273" w:line="254" w:lineRule="auto"/>
        <w:ind w:right="105"/>
        <w:rPr>
          <w:rFonts w:hint="default" w:ascii="Calibri Light" w:hAnsi="Calibri Light" w:cs="Calibri Light"/>
        </w:rPr>
      </w:pPr>
    </w:p>
    <w:p w14:paraId="34142FE7">
      <w:pPr>
        <w:pStyle w:val="5"/>
        <w:spacing w:before="273" w:line="254" w:lineRule="auto"/>
        <w:ind w:right="105"/>
        <w:rPr>
          <w:rFonts w:hint="default" w:ascii="Calibri Light" w:hAnsi="Calibri Light" w:cs="Calibri Light"/>
        </w:rPr>
      </w:pPr>
      <w:r>
        <w:rPr>
          <w:rFonts w:hint="default" w:ascii="Calibri Light" w:hAnsi="Calibri Light" w:cs="Calibri Light"/>
        </w:rPr>
        <w:t>All sacrifice must be offered "at the door of the tabernacle," that is, in the presence of Jehovah, and to him alone.</w:t>
      </w:r>
    </w:p>
    <w:p w14:paraId="5E74D7E6">
      <w:pPr>
        <w:pStyle w:val="5"/>
        <w:spacing w:before="273" w:line="254" w:lineRule="auto"/>
        <w:ind w:right="105"/>
        <w:rPr>
          <w:rFonts w:hint="default" w:ascii="Calibri Light" w:hAnsi="Calibri Light" w:cs="Calibri Light"/>
        </w:rPr>
      </w:pPr>
      <w:r>
        <w:rPr>
          <w:rFonts w:hint="default" w:ascii="Calibri Light" w:hAnsi="Calibri Light" w:cs="Calibri Light"/>
        </w:rPr>
        <w:t>所有祭物都必须“在会幕门口”献上，即，在耶和华面前，并且只献给祂。</w:t>
      </w:r>
    </w:p>
    <w:p w14:paraId="5D5F0F44">
      <w:pPr>
        <w:pStyle w:val="5"/>
        <w:spacing w:before="273" w:line="254" w:lineRule="auto"/>
        <w:ind w:right="105"/>
        <w:rPr>
          <w:rFonts w:hint="default" w:ascii="Calibri Light" w:hAnsi="Calibri Light" w:cs="Calibri Light"/>
        </w:rPr>
      </w:pPr>
    </w:p>
    <w:p w14:paraId="31A363EE">
      <w:pPr>
        <w:pStyle w:val="5"/>
        <w:spacing w:before="273" w:line="254" w:lineRule="auto"/>
        <w:ind w:right="105"/>
        <w:rPr>
          <w:rFonts w:hint="default" w:ascii="Calibri Light" w:hAnsi="Calibri Light" w:cs="Calibri Light"/>
        </w:rPr>
      </w:pPr>
      <w:r>
        <w:rPr>
          <w:rFonts w:hint="default" w:ascii="Calibri Light" w:hAnsi="Calibri Light" w:cs="Calibri Light"/>
        </w:rPr>
        <w:t>Some might have tried to evade the law already given by pretending that they killed their animals for sacrifice, and so were free to pour out the blood at the spot where they offered sacrifice; therefore, the Lord commands all sacrifices to be offered at one spot, viz., his own presence.</w:t>
      </w:r>
    </w:p>
    <w:p w14:paraId="156826A9">
      <w:pPr>
        <w:pStyle w:val="5"/>
        <w:spacing w:before="273" w:line="254" w:lineRule="auto"/>
        <w:ind w:right="105"/>
        <w:rPr>
          <w:rFonts w:hint="default" w:ascii="Calibri Light" w:hAnsi="Calibri Light" w:cs="Calibri Light"/>
        </w:rPr>
      </w:pPr>
      <w:r>
        <w:rPr>
          <w:rFonts w:hint="default" w:ascii="Calibri Light" w:hAnsi="Calibri Light" w:cs="Calibri Light"/>
        </w:rPr>
        <w:t>有些人可能曾试图规避已有的律法，假装他们为献祭而宰杀动物，因此可以在他们献祭的地方倒出血液；因此，主吩咐所有祭物都在一个地方献上，即，在祂自己面前。</w:t>
      </w:r>
    </w:p>
    <w:p w14:paraId="524C839E">
      <w:pPr>
        <w:pStyle w:val="5"/>
        <w:spacing w:before="273" w:line="254" w:lineRule="auto"/>
        <w:ind w:right="105"/>
        <w:rPr>
          <w:rFonts w:hint="default" w:ascii="Calibri Light" w:hAnsi="Calibri Light" w:cs="Calibri Light"/>
        </w:rPr>
      </w:pPr>
    </w:p>
    <w:p w14:paraId="3C8B2AAA">
      <w:pPr>
        <w:pStyle w:val="5"/>
        <w:spacing w:before="273" w:line="254" w:lineRule="auto"/>
        <w:ind w:right="105"/>
        <w:rPr>
          <w:rFonts w:hint="default" w:ascii="Calibri Light" w:hAnsi="Calibri Light" w:cs="Calibri Light"/>
        </w:rPr>
      </w:pPr>
      <w:r>
        <w:rPr>
          <w:rFonts w:hint="default" w:ascii="Calibri Light" w:hAnsi="Calibri Light" w:cs="Calibri Light"/>
        </w:rPr>
        <w:t>And, lest strangers should mislead them, the law is laid on strangers too.</w:t>
      </w:r>
    </w:p>
    <w:p w14:paraId="51955EB2">
      <w:pPr>
        <w:pStyle w:val="5"/>
        <w:spacing w:before="273" w:line="254" w:lineRule="auto"/>
        <w:ind w:right="105"/>
        <w:rPr>
          <w:rFonts w:hint="default" w:ascii="Calibri Light" w:hAnsi="Calibri Light" w:cs="Calibri Light"/>
        </w:rPr>
      </w:pPr>
      <w:r>
        <w:rPr>
          <w:rFonts w:hint="default" w:ascii="Calibri Light" w:hAnsi="Calibri Light" w:cs="Calibri Light"/>
        </w:rPr>
        <w:t>并且，为了防止外人误导他们，这律法也加在外人身上。</w:t>
      </w:r>
    </w:p>
    <w:p w14:paraId="02D307CA">
      <w:pPr>
        <w:pStyle w:val="5"/>
        <w:spacing w:before="273" w:line="254" w:lineRule="auto"/>
        <w:ind w:right="105"/>
        <w:rPr>
          <w:rFonts w:hint="default" w:ascii="Calibri Light" w:hAnsi="Calibri Light" w:cs="Calibri Light"/>
        </w:rPr>
      </w:pPr>
    </w:p>
    <w:p w14:paraId="16466121">
      <w:pPr>
        <w:pStyle w:val="5"/>
        <w:spacing w:before="273" w:line="254" w:lineRule="auto"/>
        <w:ind w:right="105"/>
        <w:rPr>
          <w:rFonts w:hint="default" w:ascii="Calibri Light" w:hAnsi="Calibri Light" w:cs="Calibri Light"/>
        </w:rPr>
      </w:pPr>
      <w:r>
        <w:rPr>
          <w:rFonts w:hint="default" w:ascii="Calibri Light" w:hAnsi="Calibri Light" w:cs="Calibri Light"/>
        </w:rPr>
        <w:t>The Lord is full and sincere in all be enjoins; he never intends reserve or mystery in his demands.</w:t>
      </w:r>
    </w:p>
    <w:p w14:paraId="55488166">
      <w:pPr>
        <w:pStyle w:val="5"/>
        <w:spacing w:before="273" w:line="254" w:lineRule="auto"/>
        <w:ind w:right="105"/>
        <w:rPr>
          <w:rFonts w:hint="default" w:ascii="Calibri Light" w:hAnsi="Calibri Light" w:cs="Calibri Light"/>
        </w:rPr>
      </w:pPr>
      <w:r>
        <w:rPr>
          <w:rFonts w:hint="default" w:ascii="Calibri Light" w:hAnsi="Calibri Light" w:cs="Calibri Light"/>
        </w:rPr>
        <w:t>主所吩咐的一切都全然真诚；祂在祂的要求中从未意图有任何保留或奥秘。</w:t>
      </w:r>
    </w:p>
    <w:p w14:paraId="1CF4DAE7">
      <w:pPr>
        <w:pStyle w:val="5"/>
        <w:spacing w:before="273" w:line="254" w:lineRule="auto"/>
        <w:ind w:right="105"/>
        <w:rPr>
          <w:rFonts w:hint="default" w:ascii="Calibri Light" w:hAnsi="Calibri Light" w:cs="Calibri Light"/>
        </w:rPr>
      </w:pPr>
    </w:p>
    <w:p w14:paraId="618E9189">
      <w:pPr>
        <w:pStyle w:val="5"/>
        <w:spacing w:before="273" w:line="254" w:lineRule="auto"/>
        <w:ind w:right="105"/>
        <w:rPr>
          <w:rFonts w:hint="default" w:ascii="Calibri Light" w:hAnsi="Calibri Light" w:cs="Calibri Light"/>
        </w:rPr>
      </w:pPr>
      <w:r>
        <w:rPr>
          <w:rFonts w:hint="default" w:ascii="Calibri Light" w:hAnsi="Calibri Light" w:cs="Calibri Light"/>
        </w:rPr>
        <w:t>His name is glorious.</w:t>
      </w:r>
    </w:p>
    <w:p w14:paraId="727E9E08">
      <w:pPr>
        <w:pStyle w:val="5"/>
        <w:spacing w:before="273" w:line="254" w:lineRule="auto"/>
        <w:ind w:right="105"/>
        <w:rPr>
          <w:rFonts w:hint="default" w:ascii="Calibri Light" w:hAnsi="Calibri Light" w:cs="Calibri Light"/>
        </w:rPr>
      </w:pPr>
      <w:r>
        <w:rPr>
          <w:rFonts w:hint="default" w:ascii="Calibri Light" w:hAnsi="Calibri Light" w:cs="Calibri Light"/>
        </w:rPr>
        <w:t>祂的名是荣耀的。</w:t>
      </w:r>
    </w:p>
    <w:p w14:paraId="0AEE8365">
      <w:pPr>
        <w:pStyle w:val="5"/>
        <w:spacing w:before="273" w:line="254" w:lineRule="auto"/>
        <w:ind w:right="105"/>
        <w:rPr>
          <w:rFonts w:hint="default" w:ascii="Calibri Light" w:hAnsi="Calibri Light" w:cs="Calibri Light"/>
        </w:rPr>
      </w:pPr>
    </w:p>
    <w:p w14:paraId="2279341A">
      <w:pPr>
        <w:pStyle w:val="5"/>
        <w:spacing w:before="273" w:line="254" w:lineRule="auto"/>
        <w:ind w:right="105"/>
        <w:rPr>
          <w:rFonts w:hint="default" w:ascii="Calibri Light" w:hAnsi="Calibri Light" w:cs="Calibri Light"/>
        </w:rPr>
      </w:pPr>
      <w:r>
        <w:rPr>
          <w:rFonts w:hint="default" w:ascii="Calibri Light" w:hAnsi="Calibri Light" w:cs="Calibri Light"/>
        </w:rPr>
        <w:t>We can trust his heart; for he tells us plainly all he means.</w:t>
      </w:r>
    </w:p>
    <w:p w14:paraId="1478743F">
      <w:pPr>
        <w:pStyle w:val="5"/>
        <w:spacing w:before="273" w:line="254" w:lineRule="auto"/>
        <w:ind w:right="105"/>
        <w:rPr>
          <w:rFonts w:hint="default" w:ascii="Calibri Light" w:hAnsi="Calibri Light" w:cs="Calibri Light"/>
        </w:rPr>
      </w:pPr>
      <w:r>
        <w:rPr>
          <w:rFonts w:hint="default" w:ascii="Calibri Light" w:hAnsi="Calibri Light" w:cs="Calibri Light"/>
        </w:rPr>
        <w:t>我们可以信靠祂的心；因为祂清楚地告诉我们祂所有的意思。</w:t>
      </w:r>
    </w:p>
    <w:p w14:paraId="4099C692">
      <w:pPr>
        <w:pStyle w:val="5"/>
        <w:spacing w:before="273" w:line="254" w:lineRule="auto"/>
        <w:ind w:right="105"/>
        <w:rPr>
          <w:rFonts w:hint="default" w:ascii="Calibri Light" w:hAnsi="Calibri Light" w:cs="Calibri Light"/>
        </w:rPr>
      </w:pPr>
    </w:p>
    <w:p w14:paraId="2319D527">
      <w:pPr>
        <w:pStyle w:val="5"/>
        <w:spacing w:before="273" w:line="254" w:lineRule="auto"/>
        <w:ind w:right="105"/>
        <w:rPr>
          <w:rFonts w:hint="default" w:ascii="Calibri Light" w:hAnsi="Calibri Light" w:cs="Calibri Light"/>
        </w:rPr>
      </w:pPr>
      <w:r>
        <w:rPr>
          <w:rFonts w:hint="default" w:ascii="Calibri Light" w:hAnsi="Calibri Light" w:cs="Calibri Light"/>
        </w:rPr>
        <w:t>And surely not less true are his promises of life—his life-giving offers.</w:t>
      </w:r>
    </w:p>
    <w:p w14:paraId="0019F833">
      <w:pPr>
        <w:pStyle w:val="5"/>
        <w:spacing w:before="273" w:line="254" w:lineRule="auto"/>
        <w:ind w:right="105"/>
        <w:rPr>
          <w:rFonts w:hint="default" w:ascii="Calibri Light" w:hAnsi="Calibri Light" w:cs="Calibri Light"/>
        </w:rPr>
      </w:pPr>
      <w:r>
        <w:rPr>
          <w:rFonts w:hint="default" w:ascii="Calibri Light" w:hAnsi="Calibri Light" w:cs="Calibri Light"/>
        </w:rPr>
        <w:t>祂生命的应许——祂赐生命的提议——也必是同样真实的。</w:t>
      </w:r>
    </w:p>
    <w:p w14:paraId="4E8D2A06">
      <w:pPr>
        <w:pStyle w:val="5"/>
        <w:spacing w:before="273" w:line="254" w:lineRule="auto"/>
        <w:ind w:right="105"/>
        <w:rPr>
          <w:rFonts w:hint="default" w:ascii="Calibri Light" w:hAnsi="Calibri Light" w:cs="Calibri Light"/>
        </w:rPr>
      </w:pPr>
    </w:p>
    <w:p w14:paraId="4C2023D2">
      <w:pPr>
        <w:pStyle w:val="5"/>
        <w:spacing w:before="273" w:line="254" w:lineRule="auto"/>
        <w:ind w:right="105"/>
        <w:rPr>
          <w:rFonts w:hint="default" w:ascii="Calibri Light" w:hAnsi="Calibri Light" w:cs="Calibri Light"/>
        </w:rPr>
      </w:pPr>
      <w:r>
        <w:rPr>
          <w:rFonts w:hint="default" w:ascii="Calibri Light" w:hAnsi="Calibri Light" w:cs="Calibri Light"/>
        </w:rPr>
        <w:t>Vers. 10, 11, 12. "And whatsoever man there be of the house of Israel, or of the strangers that sojourn among you, that eateth any manner of blood, I will even set my face against that soul that eateth blood, and will cut him off from among his people. For the life of the flesh is in the blood; and I have given it to you upon the altar to make an atonement for your souls:* for it is the blood that maketh an atonement for the soul. Therefore I said unto the children of Israel, No soul of you shall eat blood, neither shall any stranger that sojourneth among you eat blood."</w:t>
      </w:r>
    </w:p>
    <w:p w14:paraId="498BD433">
      <w:pPr>
        <w:pStyle w:val="5"/>
        <w:spacing w:before="273" w:line="254" w:lineRule="auto"/>
        <w:ind w:right="105"/>
        <w:rPr>
          <w:rFonts w:hint="default" w:ascii="Calibri Light" w:hAnsi="Calibri Light" w:cs="Calibri Light"/>
        </w:rPr>
      </w:pPr>
      <w:r>
        <w:rPr>
          <w:rFonts w:hint="default" w:ascii="Calibri Light" w:hAnsi="Calibri Light" w:cs="Calibri Light"/>
        </w:rPr>
        <w:t>第10, 11, 12节。“凡以色列家中的人，或是寄居在他们中间的外人，若吃什么血，我必向那吃血的人变脸，把他从民中剪除。因为活物的生命是在血中。我把这血赐给你们，可以在坛上为你们的生命赎罪；*因血里有生命，所以能赎罪。因此，我对以色列人说：你们都不可吃血；寄居在你们中间的外人也不可吃血。”</w:t>
      </w:r>
    </w:p>
    <w:p w14:paraId="1A46CD48">
      <w:pPr>
        <w:pStyle w:val="5"/>
        <w:spacing w:before="273" w:line="254" w:lineRule="auto"/>
        <w:ind w:right="105"/>
        <w:rPr>
          <w:rFonts w:hint="default" w:ascii="Calibri Light" w:hAnsi="Calibri Light" w:cs="Calibri Light"/>
        </w:rPr>
      </w:pPr>
    </w:p>
    <w:p w14:paraId="0BF3B56A">
      <w:pPr>
        <w:pStyle w:val="5"/>
        <w:spacing w:before="273" w:line="254" w:lineRule="auto"/>
        <w:ind w:right="105"/>
        <w:rPr>
          <w:rFonts w:hint="default" w:ascii="Calibri Light" w:hAnsi="Calibri Light" w:cs="Calibri Light"/>
        </w:rPr>
      </w:pPr>
      <w:r>
        <w:rPr>
          <w:rFonts w:hint="default" w:ascii="Calibri Light" w:hAnsi="Calibri Light" w:cs="Calibri Light"/>
        </w:rPr>
        <w:t>A former law is re-instituted or enforced afresh. (See chap. 3:17, and 7:26.)</w:t>
      </w:r>
    </w:p>
    <w:p w14:paraId="2C655A41">
      <w:pPr>
        <w:pStyle w:val="5"/>
        <w:spacing w:before="273" w:line="254" w:lineRule="auto"/>
        <w:ind w:right="105"/>
        <w:rPr>
          <w:rFonts w:hint="default" w:ascii="Calibri Light" w:hAnsi="Calibri Light" w:cs="Calibri Light"/>
        </w:rPr>
      </w:pPr>
      <w:r>
        <w:rPr>
          <w:rFonts w:hint="default" w:ascii="Calibri Light" w:hAnsi="Calibri Light" w:cs="Calibri Light"/>
        </w:rPr>
        <w:t>先前的律法被重新设立或重新执行。（见第3章17节，及7章26节）</w:t>
      </w:r>
    </w:p>
    <w:p w14:paraId="1990225F">
      <w:pPr>
        <w:pStyle w:val="5"/>
        <w:spacing w:before="273" w:line="254" w:lineRule="auto"/>
        <w:ind w:right="105"/>
        <w:rPr>
          <w:rFonts w:hint="default" w:ascii="Calibri Light" w:hAnsi="Calibri Light" w:cs="Calibri Light"/>
        </w:rPr>
      </w:pPr>
    </w:p>
    <w:p w14:paraId="1CF71797">
      <w:pPr>
        <w:pStyle w:val="5"/>
        <w:spacing w:before="273" w:line="254" w:lineRule="auto"/>
        <w:ind w:right="105"/>
        <w:rPr>
          <w:rFonts w:hint="default" w:ascii="Calibri Light" w:hAnsi="Calibri Light" w:cs="Calibri Light"/>
        </w:rPr>
      </w:pPr>
      <w:r>
        <w:rPr>
          <w:rFonts w:hint="default" w:ascii="Calibri Light" w:hAnsi="Calibri Light" w:cs="Calibri Light"/>
        </w:rPr>
        <w:t>While they must guard against pouring out the blood to idols, they must equally guard against using it for themselves, in the haste of hunger, doing as Saul's soldiers are related to have done. (1 Sam. 14:32.)</w:t>
      </w:r>
    </w:p>
    <w:p w14:paraId="6EB5D20C">
      <w:pPr>
        <w:pStyle w:val="5"/>
        <w:spacing w:before="273" w:line="254" w:lineRule="auto"/>
        <w:ind w:right="105"/>
        <w:rPr>
          <w:rFonts w:hint="default" w:ascii="Calibri Light" w:hAnsi="Calibri Light" w:cs="Calibri Light"/>
        </w:rPr>
      </w:pPr>
      <w:r>
        <w:rPr>
          <w:rFonts w:hint="default" w:ascii="Calibri Light" w:hAnsi="Calibri Light" w:cs="Calibri Light"/>
        </w:rPr>
        <w:t>他们既要防备将血倒给偶像，也同样要防备自己因饥饿仓促而食用，像扫罗的士兵所做的那样。（撒上14:32）</w:t>
      </w:r>
    </w:p>
    <w:p w14:paraId="6742C4A3">
      <w:pPr>
        <w:pStyle w:val="5"/>
        <w:spacing w:before="273" w:line="254" w:lineRule="auto"/>
        <w:ind w:right="105"/>
        <w:rPr>
          <w:rFonts w:hint="default" w:ascii="Calibri Light" w:hAnsi="Calibri Light" w:cs="Calibri Light"/>
        </w:rPr>
      </w:pPr>
    </w:p>
    <w:p w14:paraId="4542BF45">
      <w:pPr>
        <w:pStyle w:val="5"/>
        <w:spacing w:before="273" w:line="254" w:lineRule="auto"/>
        <w:ind w:right="105"/>
        <w:rPr>
          <w:rFonts w:hint="default" w:ascii="Calibri Light" w:hAnsi="Calibri Light" w:cs="Calibri Light"/>
        </w:rPr>
      </w:pPr>
      <w:r>
        <w:rPr>
          <w:rFonts w:hint="default" w:ascii="Calibri Light" w:hAnsi="Calibri Light" w:cs="Calibri Light"/>
        </w:rPr>
        <w:t>The grand reason for this jealousy over the use of the blood is, "The blood is the life."</w:t>
      </w:r>
    </w:p>
    <w:p w14:paraId="4F75A243">
      <w:pPr>
        <w:pStyle w:val="5"/>
        <w:spacing w:before="273" w:line="254" w:lineRule="auto"/>
        <w:ind w:right="105"/>
        <w:rPr>
          <w:rFonts w:hint="default" w:ascii="Calibri Light" w:hAnsi="Calibri Light" w:cs="Calibri Light"/>
        </w:rPr>
      </w:pPr>
      <w:r>
        <w:rPr>
          <w:rFonts w:hint="default" w:ascii="Calibri Light" w:hAnsi="Calibri Light" w:cs="Calibri Light"/>
        </w:rPr>
        <w:t>对血的使用如此谨慎的主要原因是，“血就是生命”。</w:t>
      </w:r>
    </w:p>
    <w:p w14:paraId="5E82E4C7">
      <w:pPr>
        <w:pStyle w:val="5"/>
        <w:spacing w:before="273" w:line="254" w:lineRule="auto"/>
        <w:ind w:right="105"/>
        <w:rPr>
          <w:rFonts w:hint="default" w:ascii="Calibri Light" w:hAnsi="Calibri Light" w:cs="Calibri Light"/>
        </w:rPr>
      </w:pPr>
    </w:p>
    <w:p w14:paraId="60B16EBB">
      <w:pPr>
        <w:pStyle w:val="5"/>
        <w:spacing w:before="273" w:line="254" w:lineRule="auto"/>
        <w:ind w:right="105"/>
        <w:rPr>
          <w:rFonts w:hint="default" w:ascii="Calibri Light" w:hAnsi="Calibri Light" w:cs="Calibri Light"/>
        </w:rPr>
      </w:pPr>
      <w:r>
        <w:rPr>
          <w:rFonts w:hint="default" w:ascii="Calibri Light" w:hAnsi="Calibri Light" w:cs="Calibri Light"/>
        </w:rPr>
        <w:t>When poured out, it shows atonement; for it expresses the life taken; "Thou shalt die."</w:t>
      </w:r>
    </w:p>
    <w:p w14:paraId="3040A295">
      <w:pPr>
        <w:pStyle w:val="5"/>
        <w:spacing w:before="273" w:line="254" w:lineRule="auto"/>
        <w:ind w:right="105"/>
        <w:rPr>
          <w:rFonts w:hint="default" w:ascii="Calibri Light" w:hAnsi="Calibri Light" w:cs="Calibri Light"/>
        </w:rPr>
      </w:pPr>
      <w:r>
        <w:rPr>
          <w:rFonts w:hint="default" w:ascii="Calibri Light" w:hAnsi="Calibri Light" w:cs="Calibri Light"/>
        </w:rPr>
        <w:t>当它被倒出时，它表明了赎罪；因为它表达了生命的被取去；“你必定死”。</w:t>
      </w:r>
    </w:p>
    <w:p w14:paraId="42B447C9">
      <w:pPr>
        <w:pStyle w:val="5"/>
        <w:spacing w:before="273" w:line="254" w:lineRule="auto"/>
        <w:ind w:right="105"/>
        <w:rPr>
          <w:rFonts w:hint="default" w:ascii="Calibri Light" w:hAnsi="Calibri Light" w:cs="Calibri Light"/>
        </w:rPr>
      </w:pPr>
    </w:p>
    <w:p w14:paraId="4A06AB05">
      <w:pPr>
        <w:pStyle w:val="5"/>
        <w:spacing w:before="273" w:line="254" w:lineRule="auto"/>
        <w:ind w:right="105"/>
        <w:rPr>
          <w:rFonts w:hint="default" w:ascii="Calibri Light" w:hAnsi="Calibri Light" w:cs="Calibri Light"/>
        </w:rPr>
      </w:pPr>
      <w:r>
        <w:rPr>
          <w:rFonts w:hint="default" w:ascii="Calibri Light" w:hAnsi="Calibri Light" w:cs="Calibri Light"/>
        </w:rPr>
        <w:t>To you, sinner, what should be more tremendous than the sign of your own life taken?</w:t>
      </w:r>
    </w:p>
    <w:p w14:paraId="61198436">
      <w:pPr>
        <w:pStyle w:val="5"/>
        <w:spacing w:before="273" w:line="254" w:lineRule="auto"/>
        <w:ind w:right="105"/>
        <w:rPr>
          <w:rFonts w:hint="default" w:ascii="Calibri Light" w:hAnsi="Calibri Light" w:cs="Calibri Light"/>
        </w:rPr>
      </w:pPr>
      <w:r>
        <w:rPr>
          <w:rFonts w:hint="default" w:ascii="Calibri Light" w:hAnsi="Calibri Light" w:cs="Calibri Light"/>
        </w:rPr>
        <w:t>对你，罪人，有什么比你自己的生命被取去的记号更可怕呢？</w:t>
      </w:r>
    </w:p>
    <w:p w14:paraId="7AF197C8">
      <w:pPr>
        <w:pStyle w:val="5"/>
        <w:spacing w:before="273" w:line="254" w:lineRule="auto"/>
        <w:ind w:right="105"/>
        <w:rPr>
          <w:rFonts w:hint="default" w:ascii="Calibri Light" w:hAnsi="Calibri Light" w:cs="Calibri Light"/>
        </w:rPr>
      </w:pPr>
    </w:p>
    <w:p w14:paraId="446B2046">
      <w:pPr>
        <w:pStyle w:val="5"/>
        <w:spacing w:before="273" w:line="254" w:lineRule="auto"/>
        <w:ind w:right="105"/>
        <w:rPr>
          <w:rFonts w:hint="default" w:ascii="Calibri Light" w:hAnsi="Calibri Light" w:cs="Calibri Light"/>
        </w:rPr>
      </w:pPr>
      <w:r>
        <w:rPr>
          <w:rFonts w:hint="default" w:ascii="Calibri Light" w:hAnsi="Calibri Light" w:cs="Calibri Light"/>
        </w:rPr>
        <w:t>And to your God, O sinner, nothing is more solemnly glorious than the blood of his own Son.</w:t>
      </w:r>
    </w:p>
    <w:p w14:paraId="0FF86280">
      <w:pPr>
        <w:pStyle w:val="5"/>
        <w:spacing w:before="273" w:line="254" w:lineRule="auto"/>
        <w:ind w:right="105"/>
        <w:rPr>
          <w:rFonts w:hint="default" w:ascii="Calibri Light" w:hAnsi="Calibri Light" w:cs="Calibri Light"/>
        </w:rPr>
      </w:pPr>
      <w:r>
        <w:rPr>
          <w:rFonts w:hint="default" w:ascii="Calibri Light" w:hAnsi="Calibri Light" w:cs="Calibri Light"/>
        </w:rPr>
        <w:t>对你的神，哦，罪人，没有什么比祂自己儿子的血更庄严荣耀了。</w:t>
      </w:r>
    </w:p>
    <w:p w14:paraId="6A8D74A1">
      <w:pPr>
        <w:pStyle w:val="5"/>
        <w:spacing w:before="273" w:line="254" w:lineRule="auto"/>
        <w:ind w:right="105"/>
        <w:rPr>
          <w:rFonts w:hint="default" w:ascii="Calibri Light" w:hAnsi="Calibri Light" w:cs="Calibri Light"/>
        </w:rPr>
      </w:pPr>
    </w:p>
    <w:p w14:paraId="02E94C74">
      <w:pPr>
        <w:pStyle w:val="5"/>
        <w:spacing w:before="273" w:line="254" w:lineRule="auto"/>
        <w:ind w:right="105"/>
        <w:rPr>
          <w:rFonts w:hint="default" w:ascii="Calibri Light" w:hAnsi="Calibri Light" w:cs="Calibri Light"/>
        </w:rPr>
      </w:pPr>
      <w:r>
        <w:rPr>
          <w:rFonts w:hint="default" w:ascii="Calibri Light" w:hAnsi="Calibri Light" w:cs="Calibri Light"/>
        </w:rPr>
        <w:t>Earth and heaven stand still when blood is poured out.</w:t>
      </w:r>
    </w:p>
    <w:p w14:paraId="04133B6C">
      <w:pPr>
        <w:pStyle w:val="5"/>
        <w:spacing w:before="273" w:line="254" w:lineRule="auto"/>
        <w:ind w:right="105"/>
        <w:rPr>
          <w:rFonts w:hint="default" w:ascii="Calibri Light" w:hAnsi="Calibri Light" w:cs="Calibri Light"/>
        </w:rPr>
      </w:pPr>
      <w:r>
        <w:rPr>
          <w:rFonts w:hint="default" w:ascii="Calibri Light" w:hAnsi="Calibri Light" w:cs="Calibri Light"/>
        </w:rPr>
        <w:t>当血被倾倒时，天地都静止了。</w:t>
      </w:r>
    </w:p>
    <w:p w14:paraId="6A330691">
      <w:pPr>
        <w:pStyle w:val="5"/>
        <w:spacing w:before="273" w:line="254" w:lineRule="auto"/>
        <w:ind w:right="105"/>
        <w:rPr>
          <w:rFonts w:hint="default" w:ascii="Calibri Light" w:hAnsi="Calibri Light" w:cs="Calibri Light"/>
        </w:rPr>
      </w:pPr>
    </w:p>
    <w:p w14:paraId="11DFAE96">
      <w:pPr>
        <w:pStyle w:val="5"/>
        <w:spacing w:before="273" w:line="254" w:lineRule="auto"/>
        <w:ind w:right="105"/>
        <w:rPr>
          <w:rFonts w:hint="default" w:ascii="Calibri Light" w:hAnsi="Calibri Light" w:cs="Calibri Light"/>
        </w:rPr>
      </w:pPr>
      <w:r>
        <w:rPr>
          <w:rFonts w:hint="default" w:ascii="Calibri Light" w:hAnsi="Calibri Light" w:cs="Calibri Light"/>
        </w:rPr>
        <w:t>When the spear reached the heart of Jesus, the blood was poured out from the very seat of life.</w:t>
      </w:r>
    </w:p>
    <w:p w14:paraId="5331EA4A">
      <w:pPr>
        <w:pStyle w:val="5"/>
        <w:spacing w:before="273" w:line="254" w:lineRule="auto"/>
        <w:ind w:right="105"/>
        <w:rPr>
          <w:rFonts w:hint="default" w:ascii="Calibri Light" w:hAnsi="Calibri Light" w:cs="Calibri Light"/>
        </w:rPr>
      </w:pPr>
      <w:r>
        <w:rPr>
          <w:rFonts w:hint="default" w:ascii="Calibri Light" w:hAnsi="Calibri Light" w:cs="Calibri Light"/>
        </w:rPr>
        <w:t>当枪扎入耶稣的心时，血从生命的本源流出。</w:t>
      </w:r>
    </w:p>
    <w:p w14:paraId="06BDCC02">
      <w:pPr>
        <w:pStyle w:val="5"/>
        <w:spacing w:before="273" w:line="254" w:lineRule="auto"/>
        <w:ind w:right="105"/>
        <w:rPr>
          <w:rFonts w:hint="default" w:ascii="Calibri Light" w:hAnsi="Calibri Light" w:cs="Calibri Light"/>
        </w:rPr>
      </w:pPr>
    </w:p>
    <w:p w14:paraId="17572F8F">
      <w:pPr>
        <w:pStyle w:val="5"/>
        <w:spacing w:before="273" w:line="254" w:lineRule="auto"/>
        <w:ind w:right="105"/>
        <w:rPr>
          <w:rFonts w:hint="default" w:ascii="Calibri Light" w:hAnsi="Calibri Light" w:cs="Calibri Light"/>
        </w:rPr>
      </w:pPr>
      <w:r>
        <w:rPr>
          <w:rFonts w:hint="default" w:ascii="Calibri Light" w:hAnsi="Calibri Light" w:cs="Calibri Light"/>
        </w:rPr>
        <w:t>The heart and the pericardium were both pierced, and, therefore, the blood that then gushed forth with the liquid fluid of the pericardium was blood from the warm seat of vitality.</w:t>
      </w:r>
    </w:p>
    <w:p w14:paraId="34B983A6">
      <w:pPr>
        <w:pStyle w:val="5"/>
        <w:spacing w:before="273" w:line="254" w:lineRule="auto"/>
        <w:ind w:right="105"/>
        <w:rPr>
          <w:rFonts w:hint="default" w:ascii="Calibri Light" w:hAnsi="Calibri Light" w:cs="Calibri Light"/>
        </w:rPr>
      </w:pPr>
      <w:r>
        <w:rPr>
          <w:rFonts w:hint="default" w:ascii="Calibri Light" w:hAnsi="Calibri Light" w:cs="Calibri Light"/>
        </w:rPr>
        <w:t>心脏和心包都被刺穿，因此，当时与心包液一同涌出的血，是来自温暖生命之源的血。</w:t>
      </w:r>
    </w:p>
    <w:p w14:paraId="48DCBE0C">
      <w:pPr>
        <w:pStyle w:val="5"/>
        <w:spacing w:before="273" w:line="254" w:lineRule="auto"/>
        <w:ind w:right="105"/>
        <w:rPr>
          <w:rFonts w:hint="default" w:ascii="Calibri Light" w:hAnsi="Calibri Light" w:cs="Calibri Light"/>
        </w:rPr>
      </w:pPr>
    </w:p>
    <w:p w14:paraId="56CEC546">
      <w:pPr>
        <w:pStyle w:val="5"/>
        <w:spacing w:before="273" w:line="254" w:lineRule="auto"/>
        <w:ind w:right="105"/>
        <w:rPr>
          <w:rFonts w:hint="default" w:ascii="Calibri Light" w:hAnsi="Calibri Light" w:cs="Calibri Light"/>
        </w:rPr>
      </w:pPr>
      <w:r>
        <w:rPr>
          <w:rFonts w:hint="default" w:ascii="Calibri Light" w:hAnsi="Calibri Light" w:cs="Calibri Light"/>
        </w:rPr>
        <w:t>See John 19:34.</w:t>
      </w:r>
    </w:p>
    <w:p w14:paraId="167C1A88">
      <w:pPr>
        <w:pStyle w:val="5"/>
        <w:spacing w:before="273" w:line="254" w:lineRule="auto"/>
        <w:ind w:right="105"/>
        <w:rPr>
          <w:rFonts w:hint="default" w:ascii="Calibri Light" w:hAnsi="Calibri Light" w:cs="Calibri Light"/>
        </w:rPr>
      </w:pPr>
      <w:r>
        <w:rPr>
          <w:rFonts w:hint="default" w:ascii="Calibri Light" w:hAnsi="Calibri Light" w:cs="Calibri Light"/>
        </w:rPr>
        <w:t>见约翰福音19:34。</w:t>
      </w:r>
    </w:p>
    <w:p w14:paraId="79AAC0D0">
      <w:pPr>
        <w:pStyle w:val="5"/>
        <w:spacing w:before="273" w:line="254" w:lineRule="auto"/>
        <w:ind w:right="105"/>
        <w:rPr>
          <w:rFonts w:hint="default" w:ascii="Calibri Light" w:hAnsi="Calibri Light" w:cs="Calibri Light"/>
        </w:rPr>
      </w:pPr>
    </w:p>
    <w:p w14:paraId="520E6858">
      <w:pPr>
        <w:pStyle w:val="5"/>
        <w:spacing w:before="273" w:line="254" w:lineRule="auto"/>
        <w:ind w:right="105"/>
        <w:rPr>
          <w:rFonts w:hint="default" w:ascii="Calibri Light" w:hAnsi="Calibri Light" w:cs="Calibri Light"/>
        </w:rPr>
      </w:pPr>
      <w:r>
        <w:rPr>
          <w:rFonts w:hint="default" w:ascii="Calibri Light" w:hAnsi="Calibri Light" w:cs="Calibri Light"/>
        </w:rPr>
        <w:t>And as such was the type, so the reality.</w:t>
      </w:r>
    </w:p>
    <w:p w14:paraId="4A0DC32E">
      <w:pPr>
        <w:pStyle w:val="5"/>
        <w:spacing w:before="273" w:line="254" w:lineRule="auto"/>
        <w:ind w:right="105"/>
        <w:rPr>
          <w:rFonts w:hint="default" w:ascii="Calibri Light" w:hAnsi="Calibri Light" w:cs="Calibri Light"/>
        </w:rPr>
      </w:pPr>
      <w:r>
        <w:rPr>
          <w:rFonts w:hint="default" w:ascii="Calibri Light" w:hAnsi="Calibri Light" w:cs="Calibri Light"/>
        </w:rPr>
        <w:t>正如预表如此，实体也如此。</w:t>
      </w:r>
    </w:p>
    <w:p w14:paraId="28F1CB0F">
      <w:pPr>
        <w:pStyle w:val="5"/>
        <w:spacing w:before="273" w:line="254" w:lineRule="auto"/>
        <w:ind w:right="105"/>
        <w:rPr>
          <w:rFonts w:hint="default" w:ascii="Calibri Light" w:hAnsi="Calibri Light" w:cs="Calibri Light"/>
        </w:rPr>
      </w:pPr>
    </w:p>
    <w:p w14:paraId="47EA9809">
      <w:pPr>
        <w:pStyle w:val="5"/>
        <w:spacing w:before="273" w:line="254" w:lineRule="auto"/>
        <w:ind w:right="105"/>
        <w:rPr>
          <w:rFonts w:hint="default" w:ascii="Calibri Light" w:hAnsi="Calibri Light" w:cs="Calibri Light"/>
        </w:rPr>
      </w:pPr>
      <w:r>
        <w:rPr>
          <w:rFonts w:hint="default" w:ascii="Calibri Light" w:hAnsi="Calibri Light" w:cs="Calibri Light"/>
        </w:rPr>
        <w:t>Jesus did then pour forth his whole soul; affections, feelings, faculties, and every power of his soul, all were laid down in suffering obedience to his Father.</w:t>
      </w:r>
    </w:p>
    <w:p w14:paraId="64125C07">
      <w:pPr>
        <w:pStyle w:val="5"/>
        <w:spacing w:before="273" w:line="254" w:lineRule="auto"/>
        <w:ind w:right="105"/>
        <w:rPr>
          <w:rFonts w:hint="default" w:ascii="Calibri Light" w:hAnsi="Calibri Light" w:cs="Calibri Light"/>
        </w:rPr>
      </w:pPr>
      <w:r>
        <w:rPr>
          <w:rFonts w:hint="default" w:ascii="Calibri Light" w:hAnsi="Calibri Light" w:cs="Calibri Light"/>
        </w:rPr>
        <w:t>耶稣当时倾倒了祂整个的灵魂；情感、感觉、官能，以及祂灵魂的每一种能力，都为顺服祂的父而受苦舍弃了。</w:t>
      </w:r>
    </w:p>
    <w:p w14:paraId="11D87FAB">
      <w:pPr>
        <w:pStyle w:val="5"/>
        <w:spacing w:before="273" w:line="254" w:lineRule="auto"/>
        <w:ind w:right="105"/>
        <w:rPr>
          <w:rFonts w:hint="default" w:ascii="Calibri Light" w:hAnsi="Calibri Light" w:cs="Calibri Light"/>
        </w:rPr>
      </w:pPr>
    </w:p>
    <w:p w14:paraId="14B6E514">
      <w:pPr>
        <w:pStyle w:val="5"/>
        <w:spacing w:before="273" w:line="254" w:lineRule="auto"/>
        <w:ind w:right="105"/>
        <w:rPr>
          <w:rFonts w:hint="default" w:ascii="Calibri Light" w:hAnsi="Calibri Light" w:cs="Calibri Light"/>
        </w:rPr>
      </w:pPr>
      <w:r>
        <w:rPr>
          <w:rFonts w:hint="default" w:ascii="Calibri Light" w:hAnsi="Calibri Light" w:cs="Calibri Light"/>
        </w:rPr>
        <w:t>The heat of wrath melted all; and all thus melted flowed forth in that wondrous stream.</w:t>
      </w:r>
    </w:p>
    <w:p w14:paraId="18C14DB3">
      <w:pPr>
        <w:pStyle w:val="5"/>
        <w:spacing w:before="273" w:line="254" w:lineRule="auto"/>
        <w:ind w:right="105"/>
        <w:rPr>
          <w:rFonts w:hint="default" w:ascii="Calibri Light" w:hAnsi="Calibri Light" w:cs="Calibri Light"/>
        </w:rPr>
      </w:pPr>
      <w:r>
        <w:rPr>
          <w:rFonts w:hint="default" w:ascii="Calibri Light" w:hAnsi="Calibri Light" w:cs="Calibri Light"/>
        </w:rPr>
        <w:t>忿怒的热火熔化了一切；所有被熔化的都从那奇妙的溪流中流出。</w:t>
      </w:r>
    </w:p>
    <w:p w14:paraId="6B54C828">
      <w:pPr>
        <w:pStyle w:val="5"/>
        <w:spacing w:before="273" w:line="254" w:lineRule="auto"/>
        <w:ind w:right="105"/>
        <w:rPr>
          <w:rFonts w:hint="default" w:ascii="Calibri Light" w:hAnsi="Calibri Light" w:cs="Calibri Light"/>
        </w:rPr>
      </w:pPr>
    </w:p>
    <w:p w14:paraId="4A85F445">
      <w:pPr>
        <w:pStyle w:val="5"/>
        <w:spacing w:before="273" w:line="254" w:lineRule="auto"/>
        <w:ind w:right="105"/>
        <w:rPr>
          <w:rFonts w:hint="default" w:ascii="Calibri Light" w:hAnsi="Calibri Light" w:cs="Calibri Light"/>
        </w:rPr>
      </w:pPr>
      <w:r>
        <w:rPr>
          <w:rFonts w:hint="default" w:ascii="Calibri Light" w:hAnsi="Calibri Light" w:cs="Calibri Light"/>
        </w:rPr>
        <w:t>The law took out its penalty from the very source of life.</w:t>
      </w:r>
    </w:p>
    <w:p w14:paraId="72A62A0F">
      <w:pPr>
        <w:pStyle w:val="5"/>
        <w:spacing w:before="273" w:line="254" w:lineRule="auto"/>
        <w:ind w:right="105"/>
        <w:rPr>
          <w:rFonts w:hint="default" w:ascii="Calibri Light" w:hAnsi="Calibri Light" w:cs="Calibri Light"/>
        </w:rPr>
      </w:pPr>
      <w:r>
        <w:rPr>
          <w:rFonts w:hint="default" w:ascii="Calibri Light" w:hAnsi="Calibri Light" w:cs="Calibri Light"/>
        </w:rPr>
        <w:t>律法从生命的本源取了它的刑罚。</w:t>
      </w:r>
    </w:p>
    <w:p w14:paraId="70B7D360">
      <w:pPr>
        <w:pStyle w:val="5"/>
        <w:spacing w:before="273" w:line="254" w:lineRule="auto"/>
        <w:ind w:right="105"/>
        <w:rPr>
          <w:rFonts w:hint="default" w:ascii="Calibri Light" w:hAnsi="Calibri Light" w:cs="Calibri Light"/>
        </w:rPr>
      </w:pPr>
    </w:p>
    <w:p w14:paraId="689451B0">
      <w:pPr>
        <w:pStyle w:val="5"/>
        <w:spacing w:before="273" w:line="254" w:lineRule="auto"/>
        <w:ind w:right="105"/>
        <w:rPr>
          <w:rFonts w:hint="default" w:ascii="Calibri Light" w:hAnsi="Calibri Light" w:cs="Calibri Light"/>
        </w:rPr>
      </w:pPr>
      <w:r>
        <w:rPr>
          <w:rFonts w:hint="default" w:ascii="Calibri Light" w:hAnsi="Calibri Light" w:cs="Calibri Light"/>
        </w:rPr>
        <w:t>But why life taken?</w:t>
      </w:r>
    </w:p>
    <w:p w14:paraId="70A3ED9D">
      <w:pPr>
        <w:pStyle w:val="5"/>
        <w:spacing w:before="273" w:line="254" w:lineRule="auto"/>
        <w:ind w:right="105"/>
        <w:rPr>
          <w:rFonts w:hint="default" w:ascii="Calibri Light" w:hAnsi="Calibri Light" w:cs="Calibri Light"/>
        </w:rPr>
      </w:pPr>
      <w:r>
        <w:rPr>
          <w:rFonts w:hint="default" w:ascii="Calibri Light" w:hAnsi="Calibri Light" w:cs="Calibri Light"/>
        </w:rPr>
        <w:t>但为何生命被取去？</w:t>
      </w:r>
    </w:p>
    <w:p w14:paraId="0652991E">
      <w:pPr>
        <w:pStyle w:val="5"/>
        <w:spacing w:before="273" w:line="254" w:lineRule="auto"/>
        <w:ind w:right="105"/>
        <w:rPr>
          <w:rFonts w:hint="default" w:ascii="Calibri Light" w:hAnsi="Calibri Light" w:cs="Calibri Light"/>
        </w:rPr>
      </w:pPr>
    </w:p>
    <w:p w14:paraId="3324732F">
      <w:pPr>
        <w:pStyle w:val="5"/>
        <w:spacing w:before="273" w:line="254" w:lineRule="auto"/>
        <w:ind w:right="105"/>
        <w:rPr>
          <w:rFonts w:hint="default" w:ascii="Calibri Light" w:hAnsi="Calibri Light" w:cs="Calibri Light"/>
        </w:rPr>
      </w:pPr>
      <w:r>
        <w:rPr>
          <w:rFonts w:hint="default" w:ascii="Calibri Light" w:hAnsi="Calibri Light" w:cs="Calibri Light"/>
        </w:rPr>
        <w:t>Why "death" required?</w:t>
      </w:r>
    </w:p>
    <w:p w14:paraId="74693E5F">
      <w:pPr>
        <w:pStyle w:val="5"/>
        <w:spacing w:before="273" w:line="254" w:lineRule="auto"/>
        <w:ind w:right="105"/>
        <w:rPr>
          <w:rFonts w:hint="default" w:ascii="Calibri Light" w:hAnsi="Calibri Light" w:cs="Calibri Light"/>
        </w:rPr>
      </w:pPr>
      <w:r>
        <w:rPr>
          <w:rFonts w:hint="default" w:ascii="Calibri Light" w:hAnsi="Calibri Light" w:cs="Calibri Light"/>
        </w:rPr>
        <w:t>为何需要“死亡”？</w:t>
      </w:r>
    </w:p>
    <w:p w14:paraId="3A9A2920">
      <w:pPr>
        <w:pStyle w:val="5"/>
        <w:spacing w:before="273" w:line="254" w:lineRule="auto"/>
        <w:ind w:right="105"/>
        <w:rPr>
          <w:rFonts w:hint="default" w:ascii="Calibri Light" w:hAnsi="Calibri Light" w:cs="Calibri Light"/>
        </w:rPr>
      </w:pPr>
    </w:p>
    <w:p w14:paraId="0786961A">
      <w:pPr>
        <w:pStyle w:val="5"/>
        <w:spacing w:before="273" w:line="254" w:lineRule="auto"/>
        <w:ind w:right="105"/>
        <w:rPr>
          <w:rFonts w:hint="default" w:ascii="Calibri Light" w:hAnsi="Calibri Light" w:cs="Calibri Light"/>
        </w:rPr>
      </w:pPr>
      <w:r>
        <w:rPr>
          <w:rFonts w:hint="default" w:ascii="Calibri Light" w:hAnsi="Calibri Light" w:cs="Calibri Light"/>
        </w:rPr>
        <w:t>Because the essence of sin is an attack on God's holy throne and his very existence.</w:t>
      </w:r>
    </w:p>
    <w:p w14:paraId="56CABFE3">
      <w:pPr>
        <w:pStyle w:val="5"/>
        <w:spacing w:before="273" w:line="254" w:lineRule="auto"/>
        <w:ind w:right="105"/>
        <w:rPr>
          <w:rFonts w:hint="default" w:ascii="Calibri Light" w:hAnsi="Calibri Light" w:cs="Calibri Light"/>
        </w:rPr>
      </w:pPr>
      <w:r>
        <w:rPr>
          <w:rFonts w:hint="default" w:ascii="Calibri Light" w:hAnsi="Calibri Light" w:cs="Calibri Light"/>
        </w:rPr>
        <w:t>因为罪的本质是对神圣洁宝座和祂存在的攻击。</w:t>
      </w:r>
    </w:p>
    <w:p w14:paraId="113393B5">
      <w:pPr>
        <w:pStyle w:val="5"/>
        <w:spacing w:before="273" w:line="254" w:lineRule="auto"/>
        <w:ind w:right="105"/>
        <w:rPr>
          <w:rFonts w:hint="default" w:ascii="Calibri Light" w:hAnsi="Calibri Light" w:cs="Calibri Light"/>
        </w:rPr>
      </w:pPr>
    </w:p>
    <w:p w14:paraId="6EDEF702">
      <w:pPr>
        <w:pStyle w:val="5"/>
        <w:spacing w:before="273" w:line="254" w:lineRule="auto"/>
        <w:ind w:right="105"/>
        <w:rPr>
          <w:rFonts w:hint="default" w:ascii="Calibri Light" w:hAnsi="Calibri Light" w:cs="Calibri Light"/>
        </w:rPr>
      </w:pPr>
      <w:r>
        <w:rPr>
          <w:rFonts w:hint="default" w:ascii="Calibri Light" w:hAnsi="Calibri Light" w:cs="Calibri Light"/>
        </w:rPr>
        <w:t>It is, therefore, repelled by God crushing the sinner's life.</w:t>
      </w:r>
    </w:p>
    <w:p w14:paraId="62DE9AD9">
      <w:pPr>
        <w:pStyle w:val="5"/>
        <w:spacing w:before="273" w:line="254" w:lineRule="auto"/>
        <w:ind w:right="105"/>
        <w:rPr>
          <w:rFonts w:hint="default" w:ascii="Calibri Light" w:hAnsi="Calibri Light" w:cs="Calibri Light"/>
        </w:rPr>
      </w:pPr>
      <w:r>
        <w:rPr>
          <w:rFonts w:hint="default" w:ascii="Calibri Light" w:hAnsi="Calibri Light" w:cs="Calibri Light"/>
        </w:rPr>
        <w:t>因此，神藉着压碎罪人的生命来击退它。</w:t>
      </w:r>
    </w:p>
    <w:p w14:paraId="1BA7A7D5">
      <w:pPr>
        <w:pStyle w:val="5"/>
        <w:spacing w:before="273" w:line="254" w:lineRule="auto"/>
        <w:ind w:right="105"/>
        <w:rPr>
          <w:rFonts w:hint="default" w:ascii="Calibri Light" w:hAnsi="Calibri Light" w:cs="Calibri Light"/>
        </w:rPr>
      </w:pPr>
    </w:p>
    <w:p w14:paraId="46B92288">
      <w:pPr>
        <w:pStyle w:val="5"/>
        <w:spacing w:before="273" w:line="254" w:lineRule="auto"/>
        <w:ind w:right="105"/>
        <w:rPr>
          <w:rFonts w:hint="default" w:ascii="Calibri Light" w:hAnsi="Calibri Light" w:cs="Calibri Light"/>
        </w:rPr>
      </w:pPr>
      <w:r>
        <w:rPr>
          <w:rFonts w:hint="default" w:ascii="Calibri Light" w:hAnsi="Calibri Light" w:cs="Calibri Light"/>
        </w:rPr>
        <w:t>And Jesus bore even this for man!</w:t>
      </w:r>
    </w:p>
    <w:p w14:paraId="5BECB660">
      <w:pPr>
        <w:pStyle w:val="5"/>
        <w:spacing w:before="273" w:line="254" w:lineRule="auto"/>
        <w:ind w:right="105"/>
        <w:rPr>
          <w:rFonts w:hint="default" w:ascii="Calibri Light" w:hAnsi="Calibri Light" w:cs="Calibri Light"/>
        </w:rPr>
      </w:pPr>
      <w:r>
        <w:rPr>
          <w:rFonts w:hint="default" w:ascii="Calibri Light" w:hAnsi="Calibri Light" w:cs="Calibri Light"/>
        </w:rPr>
        <w:t>而耶稣为世人担当了这一切！</w:t>
      </w:r>
    </w:p>
    <w:p w14:paraId="729E240F">
      <w:pPr>
        <w:pStyle w:val="5"/>
        <w:spacing w:before="273" w:line="254" w:lineRule="auto"/>
        <w:ind w:right="105"/>
        <w:rPr>
          <w:rFonts w:hint="default" w:ascii="Calibri Light" w:hAnsi="Calibri Light" w:cs="Calibri Light"/>
        </w:rPr>
      </w:pPr>
    </w:p>
    <w:p w14:paraId="05526932">
      <w:pPr>
        <w:pStyle w:val="5"/>
        <w:spacing w:before="273" w:line="254" w:lineRule="auto"/>
        <w:ind w:right="105"/>
        <w:rPr>
          <w:rFonts w:hint="default" w:ascii="Calibri Light" w:hAnsi="Calibri Light" w:cs="Calibri Light"/>
        </w:rPr>
      </w:pPr>
      <w:r>
        <w:rPr>
          <w:rFonts w:hint="default" w:ascii="Calibri Light" w:hAnsi="Calibri Light" w:cs="Calibri Light"/>
        </w:rPr>
        <w:t>"Ye have slain the Prince of Life!"</w:t>
      </w:r>
    </w:p>
    <w:p w14:paraId="1C1B1BBF">
      <w:pPr>
        <w:pStyle w:val="5"/>
        <w:spacing w:before="273" w:line="254" w:lineRule="auto"/>
        <w:ind w:right="105"/>
        <w:rPr>
          <w:rFonts w:hint="default" w:ascii="Calibri Light" w:hAnsi="Calibri Light" w:cs="Calibri Light"/>
        </w:rPr>
      </w:pPr>
      <w:r>
        <w:rPr>
          <w:rFonts w:hint="default" w:ascii="Calibri Light" w:hAnsi="Calibri Light" w:cs="Calibri Light"/>
        </w:rPr>
        <w:t>“你们杀了那生命的主！”</w:t>
      </w:r>
    </w:p>
    <w:p w14:paraId="7973834E">
      <w:pPr>
        <w:pStyle w:val="5"/>
        <w:spacing w:before="273" w:line="254" w:lineRule="auto"/>
        <w:ind w:right="105"/>
        <w:rPr>
          <w:rFonts w:hint="default" w:ascii="Calibri Light" w:hAnsi="Calibri Light" w:cs="Calibri Light"/>
        </w:rPr>
      </w:pPr>
    </w:p>
    <w:p w14:paraId="676E6C0E">
      <w:pPr>
        <w:pStyle w:val="5"/>
        <w:spacing w:before="273" w:line="254" w:lineRule="auto"/>
        <w:ind w:right="105"/>
        <w:rPr>
          <w:rFonts w:hint="default" w:ascii="Calibri Light" w:hAnsi="Calibri Light" w:cs="Calibri Light"/>
        </w:rPr>
      </w:pPr>
      <w:r>
        <w:rPr>
          <w:rFonts w:hint="default" w:ascii="Calibri Light" w:hAnsi="Calibri Light" w:cs="Calibri Light"/>
        </w:rPr>
        <w:t>Yet more, however.</w:t>
      </w:r>
    </w:p>
    <w:p w14:paraId="409B8C6E">
      <w:pPr>
        <w:pStyle w:val="5"/>
        <w:spacing w:before="273" w:line="254" w:lineRule="auto"/>
        <w:ind w:right="105"/>
        <w:rPr>
          <w:rFonts w:hint="default" w:ascii="Calibri Light" w:hAnsi="Calibri Light" w:cs="Calibri Light"/>
        </w:rPr>
      </w:pPr>
      <w:r>
        <w:rPr>
          <w:rFonts w:hint="default" w:ascii="Calibri Light" w:hAnsi="Calibri Light" w:cs="Calibri Light"/>
        </w:rPr>
        <w:t>然而，还有更多。</w:t>
      </w:r>
    </w:p>
    <w:p w14:paraId="60523D42">
      <w:pPr>
        <w:pStyle w:val="5"/>
        <w:spacing w:before="273" w:line="254" w:lineRule="auto"/>
        <w:ind w:right="105"/>
        <w:rPr>
          <w:rFonts w:hint="default" w:ascii="Calibri Light" w:hAnsi="Calibri Light" w:cs="Calibri Light"/>
        </w:rPr>
      </w:pPr>
    </w:p>
    <w:p w14:paraId="7F905B06">
      <w:pPr>
        <w:pStyle w:val="5"/>
        <w:spacing w:before="273" w:line="254" w:lineRule="auto"/>
        <w:ind w:right="105"/>
        <w:rPr>
          <w:rFonts w:hint="default" w:ascii="Calibri Light" w:hAnsi="Calibri Light" w:cs="Calibri Light"/>
        </w:rPr>
      </w:pPr>
      <w:r>
        <w:rPr>
          <w:rFonts w:hint="default" w:ascii="Calibri Light" w:hAnsi="Calibri Light" w:cs="Calibri Light"/>
        </w:rPr>
        <w:t>How astounding must our Lord's words have been to the Jews: "Except ye.… drink the blood of the Son of Man, ye have no life in you." (John 6:53.)</w:t>
      </w:r>
    </w:p>
    <w:p w14:paraId="7E30BB0B">
      <w:pPr>
        <w:pStyle w:val="5"/>
        <w:spacing w:before="273" w:line="254" w:lineRule="auto"/>
        <w:ind w:right="105"/>
        <w:rPr>
          <w:rFonts w:hint="default" w:ascii="Calibri Light" w:hAnsi="Calibri Light" w:cs="Calibri Light"/>
        </w:rPr>
      </w:pPr>
      <w:r>
        <w:rPr>
          <w:rFonts w:hint="default" w:ascii="Calibri Light" w:hAnsi="Calibri Light" w:cs="Calibri Light"/>
        </w:rPr>
        <w:t>我们的主对犹太人说的话是何等惊人：“你们若不……喝人子的血，就没有生命在你们里面。”（约6:53）</w:t>
      </w:r>
    </w:p>
    <w:p w14:paraId="4995A410">
      <w:pPr>
        <w:pStyle w:val="5"/>
        <w:spacing w:before="273" w:line="254" w:lineRule="auto"/>
        <w:ind w:right="105"/>
        <w:rPr>
          <w:rFonts w:hint="default" w:ascii="Calibri Light" w:hAnsi="Calibri Light" w:cs="Calibri Light"/>
        </w:rPr>
      </w:pPr>
    </w:p>
    <w:p w14:paraId="571C4D3A">
      <w:pPr>
        <w:pStyle w:val="5"/>
        <w:spacing w:before="273" w:line="254" w:lineRule="auto"/>
        <w:ind w:right="105"/>
        <w:rPr>
          <w:rFonts w:hint="default" w:ascii="Calibri Light" w:hAnsi="Calibri Light" w:cs="Calibri Light"/>
        </w:rPr>
      </w:pPr>
      <w:r>
        <w:rPr>
          <w:rFonts w:hint="default" w:ascii="Calibri Light" w:hAnsi="Calibri Light" w:cs="Calibri Light"/>
        </w:rPr>
        <w:t>He abrogates the law, for he fulfils the type!</w:t>
      </w:r>
    </w:p>
    <w:p w14:paraId="2266EC6A">
      <w:pPr>
        <w:pStyle w:val="5"/>
        <w:spacing w:before="273" w:line="254" w:lineRule="auto"/>
        <w:ind w:right="105"/>
        <w:rPr>
          <w:rFonts w:hint="default" w:ascii="Calibri Light" w:hAnsi="Calibri Light" w:cs="Calibri Light"/>
        </w:rPr>
      </w:pPr>
      <w:r>
        <w:rPr>
          <w:rFonts w:hint="default" w:ascii="Calibri Light" w:hAnsi="Calibri Light" w:cs="Calibri Light"/>
        </w:rPr>
        <w:t>祂废除了律法，因为祂成全了预表！</w:t>
      </w:r>
    </w:p>
    <w:p w14:paraId="7CFB53F3">
      <w:pPr>
        <w:pStyle w:val="5"/>
        <w:spacing w:before="273" w:line="254" w:lineRule="auto"/>
        <w:ind w:right="105"/>
        <w:rPr>
          <w:rFonts w:hint="default" w:ascii="Calibri Light" w:hAnsi="Calibri Light" w:cs="Calibri Light"/>
        </w:rPr>
      </w:pPr>
    </w:p>
    <w:p w14:paraId="3EF12BD4">
      <w:pPr>
        <w:pStyle w:val="5"/>
        <w:spacing w:before="273" w:line="254" w:lineRule="auto"/>
        <w:ind w:right="105"/>
        <w:rPr>
          <w:rFonts w:hint="default" w:ascii="Calibri Light" w:hAnsi="Calibri Light" w:cs="Calibri Light"/>
        </w:rPr>
      </w:pPr>
      <w:r>
        <w:rPr>
          <w:rFonts w:hint="default" w:ascii="Calibri Light" w:hAnsi="Calibri Light" w:cs="Calibri Light"/>
        </w:rPr>
        <w:t>You must live by blood now!</w:t>
      </w:r>
    </w:p>
    <w:p w14:paraId="752A7FA3">
      <w:pPr>
        <w:pStyle w:val="5"/>
        <w:spacing w:before="273" w:line="254" w:lineRule="auto"/>
        <w:ind w:right="105"/>
        <w:rPr>
          <w:rFonts w:hint="default" w:ascii="Calibri Light" w:hAnsi="Calibri Light" w:cs="Calibri Light"/>
        </w:rPr>
      </w:pPr>
      <w:r>
        <w:rPr>
          <w:rFonts w:hint="default" w:ascii="Calibri Light" w:hAnsi="Calibri Light" w:cs="Calibri Light"/>
        </w:rPr>
        <w:t>你现在必须靠血而活！</w:t>
      </w:r>
    </w:p>
    <w:p w14:paraId="6FC9DA3F">
      <w:pPr>
        <w:pStyle w:val="5"/>
        <w:spacing w:before="273" w:line="254" w:lineRule="auto"/>
        <w:ind w:right="105"/>
        <w:rPr>
          <w:rFonts w:hint="default" w:ascii="Calibri Light" w:hAnsi="Calibri Light" w:cs="Calibri Light"/>
        </w:rPr>
      </w:pPr>
    </w:p>
    <w:p w14:paraId="34195707">
      <w:pPr>
        <w:pStyle w:val="5"/>
        <w:spacing w:before="273" w:line="254" w:lineRule="auto"/>
        <w:ind w:right="105"/>
        <w:rPr>
          <w:rFonts w:hint="default" w:ascii="Calibri Light" w:hAnsi="Calibri Light" w:cs="Calibri Light"/>
        </w:rPr>
      </w:pPr>
      <w:r>
        <w:rPr>
          <w:rFonts w:hint="default" w:ascii="Calibri Light" w:hAnsi="Calibri Light" w:cs="Calibri Light"/>
        </w:rPr>
        <w:t>You are to drink the poured out life of the Son of Man.</w:t>
      </w:r>
    </w:p>
    <w:p w14:paraId="2EABF89B">
      <w:pPr>
        <w:pStyle w:val="5"/>
        <w:spacing w:before="273" w:line="254" w:lineRule="auto"/>
        <w:ind w:right="105"/>
        <w:rPr>
          <w:rFonts w:hint="default" w:ascii="Calibri Light" w:hAnsi="Calibri Light" w:cs="Calibri Light"/>
        </w:rPr>
      </w:pPr>
      <w:r>
        <w:rPr>
          <w:rFonts w:hint="default" w:ascii="Calibri Light" w:hAnsi="Calibri Light" w:cs="Calibri Light"/>
        </w:rPr>
        <w:t>你要喝人子倾倒出来的生命。</w:t>
      </w:r>
    </w:p>
    <w:p w14:paraId="44F4B0F0">
      <w:pPr>
        <w:pStyle w:val="5"/>
        <w:spacing w:before="273" w:line="254" w:lineRule="auto"/>
        <w:ind w:right="105"/>
        <w:rPr>
          <w:rFonts w:hint="default" w:ascii="Calibri Light" w:hAnsi="Calibri Light" w:cs="Calibri Light"/>
        </w:rPr>
      </w:pPr>
    </w:p>
    <w:p w14:paraId="4BC7409F">
      <w:pPr>
        <w:pStyle w:val="5"/>
        <w:spacing w:before="273" w:line="254" w:lineRule="auto"/>
        <w:ind w:right="105"/>
        <w:rPr>
          <w:rFonts w:hint="default" w:ascii="Calibri Light" w:hAnsi="Calibri Light" w:cs="Calibri Light"/>
        </w:rPr>
      </w:pPr>
      <w:r>
        <w:rPr>
          <w:rFonts w:hint="default" w:ascii="Calibri Light" w:hAnsi="Calibri Light" w:cs="Calibri Light"/>
        </w:rPr>
        <w:t>Vers. 13, 14. "And whatsoever man there be of the children of Israel, or of the strangers that sojourn among you, which hunteth, and catcheth any beast or fowl that may be eaten; he shall even pour out the blood thereof, and cover it with dust. For it is the life of all flesh; the blood of it is for the life thereof: therefore I said onto the children of Israel, Ye shall eat the blood of no manner of flesh: for the life of all flesh is the blood thereof: whosoever eateth it shall be cut off."</w:t>
      </w:r>
    </w:p>
    <w:p w14:paraId="5202EA03">
      <w:pPr>
        <w:pStyle w:val="5"/>
        <w:spacing w:before="273" w:line="254" w:lineRule="auto"/>
        <w:ind w:right="105"/>
        <w:rPr>
          <w:rFonts w:hint="default" w:ascii="Calibri Light" w:hAnsi="Calibri Light" w:cs="Calibri Light"/>
        </w:rPr>
      </w:pPr>
      <w:r>
        <w:rPr>
          <w:rFonts w:hint="default" w:ascii="Calibri Light" w:hAnsi="Calibri Light" w:cs="Calibri Light"/>
        </w:rPr>
        <w:t>第13, 14节。“凡以色列人，或是寄居在他们中间的外人，若打猎得了可吃的禽兽，必放出它的血，用土掩盖。论到一切活物的生命，就在血中。所以我对以色列人说：无论什么活物的血，你们都不可吃；因为一切活物的血，就是它的生命。凡吃了血的，必被剪除。”</w:t>
      </w:r>
    </w:p>
    <w:p w14:paraId="1A47AF71">
      <w:pPr>
        <w:pStyle w:val="5"/>
        <w:spacing w:before="273" w:line="254" w:lineRule="auto"/>
        <w:ind w:right="105"/>
        <w:rPr>
          <w:rFonts w:hint="default" w:ascii="Calibri Light" w:hAnsi="Calibri Light" w:cs="Calibri Light"/>
        </w:rPr>
      </w:pPr>
    </w:p>
    <w:p w14:paraId="43F6BB55">
      <w:pPr>
        <w:pStyle w:val="5"/>
        <w:spacing w:before="273" w:line="254" w:lineRule="auto"/>
        <w:ind w:right="105"/>
        <w:rPr>
          <w:rFonts w:hint="default" w:ascii="Calibri Light" w:hAnsi="Calibri Light" w:cs="Calibri Light"/>
        </w:rPr>
      </w:pPr>
      <w:r>
        <w:rPr>
          <w:rFonts w:hint="default" w:ascii="Calibri Light" w:hAnsi="Calibri Light" w:cs="Calibri Light"/>
        </w:rPr>
        <w:t>Another opportunity is taken of solemnly charging Israel to remember the blood of atonement.</w:t>
      </w:r>
    </w:p>
    <w:p w14:paraId="5D3C9B22">
      <w:pPr>
        <w:pStyle w:val="5"/>
        <w:spacing w:before="273" w:line="254" w:lineRule="auto"/>
        <w:ind w:right="105"/>
        <w:rPr>
          <w:rFonts w:hint="default" w:ascii="Calibri Light" w:hAnsi="Calibri Light" w:cs="Calibri Light"/>
        </w:rPr>
      </w:pPr>
      <w:r>
        <w:rPr>
          <w:rFonts w:hint="default" w:ascii="Calibri Light" w:hAnsi="Calibri Light" w:cs="Calibri Light"/>
        </w:rPr>
        <w:t>又一次机会被用来庄严地嘱咐以色列人要记念赎罪的血。</w:t>
      </w:r>
    </w:p>
    <w:p w14:paraId="15FEDD89">
      <w:pPr>
        <w:pStyle w:val="5"/>
        <w:spacing w:before="273" w:line="254" w:lineRule="auto"/>
        <w:ind w:right="105"/>
        <w:rPr>
          <w:rFonts w:hint="default" w:ascii="Calibri Light" w:hAnsi="Calibri Light" w:cs="Calibri Light"/>
        </w:rPr>
      </w:pPr>
    </w:p>
    <w:p w14:paraId="337CBAA8">
      <w:pPr>
        <w:pStyle w:val="5"/>
        <w:spacing w:before="273" w:line="254" w:lineRule="auto"/>
        <w:ind w:right="105"/>
        <w:rPr>
          <w:rFonts w:hint="default" w:ascii="Calibri Light" w:hAnsi="Calibri Light" w:cs="Calibri Light"/>
        </w:rPr>
      </w:pPr>
      <w:r>
        <w:rPr>
          <w:rFonts w:hint="default" w:ascii="Calibri Light" w:hAnsi="Calibri Light" w:cs="Calibri Light"/>
        </w:rPr>
        <w:t>The hunter in his full career must keep atonement in his eye; and, when he has his prey in his hand, must reverently stand still and pour out its blood to Jehovah, to cover it from the gaze of men and the ravenous appetite of creatures of prey.</w:t>
      </w:r>
    </w:p>
    <w:p w14:paraId="7B13A5FC">
      <w:pPr>
        <w:pStyle w:val="5"/>
        <w:spacing w:before="273" w:line="254" w:lineRule="auto"/>
        <w:ind w:right="105"/>
        <w:rPr>
          <w:rFonts w:hint="default" w:ascii="Calibri Light" w:hAnsi="Calibri Light" w:cs="Calibri Light"/>
        </w:rPr>
      </w:pPr>
      <w:r>
        <w:rPr>
          <w:rFonts w:hint="default" w:ascii="Calibri Light" w:hAnsi="Calibri Light" w:cs="Calibri Light"/>
        </w:rPr>
        <w:t>猎人在他的全盛时期必须将赎罪放在眼中；当他手中拿着猎物时，必须恭敬地站立，将它的血倒给耶和华，用土掩盖，免得被人看见和被掠食动物贪婪地吞食。</w:t>
      </w:r>
    </w:p>
    <w:p w14:paraId="61226CD7">
      <w:pPr>
        <w:pStyle w:val="5"/>
        <w:spacing w:before="273" w:line="254" w:lineRule="auto"/>
        <w:ind w:right="105"/>
        <w:rPr>
          <w:rFonts w:hint="default" w:ascii="Calibri Light" w:hAnsi="Calibri Light" w:cs="Calibri Light"/>
        </w:rPr>
      </w:pPr>
    </w:p>
    <w:p w14:paraId="638EE476">
      <w:pPr>
        <w:pStyle w:val="5"/>
        <w:spacing w:before="273" w:line="254" w:lineRule="auto"/>
        <w:ind w:right="105"/>
        <w:rPr>
          <w:rFonts w:hint="default" w:ascii="Calibri Light" w:hAnsi="Calibri Light" w:cs="Calibri Light"/>
        </w:rPr>
      </w:pPr>
      <w:r>
        <w:rPr>
          <w:rFonts w:hint="default" w:ascii="Calibri Light" w:hAnsi="Calibri Light" w:cs="Calibri Light"/>
        </w:rPr>
        <w:t>God would have the sinner's soul send up its adoring thanks to him for atonement amid their forests, and in their wilds.</w:t>
      </w:r>
    </w:p>
    <w:p w14:paraId="4A3EEBE3">
      <w:pPr>
        <w:pStyle w:val="5"/>
        <w:spacing w:before="273" w:line="254" w:lineRule="auto"/>
        <w:ind w:right="105"/>
        <w:rPr>
          <w:rFonts w:hint="default" w:ascii="Calibri Light" w:hAnsi="Calibri Light" w:cs="Calibri Light"/>
        </w:rPr>
      </w:pPr>
      <w:r>
        <w:rPr>
          <w:rFonts w:hint="default" w:ascii="Calibri Light" w:hAnsi="Calibri Light" w:cs="Calibri Light"/>
        </w:rPr>
        <w:t>神要罪人的灵魂在他们的森林和旷野中，为赎罪向祂献上崇敬的感谢。</w:t>
      </w:r>
    </w:p>
    <w:p w14:paraId="12BE4FB1">
      <w:pPr>
        <w:pStyle w:val="5"/>
        <w:spacing w:before="273" w:line="254" w:lineRule="auto"/>
        <w:ind w:right="105"/>
        <w:rPr>
          <w:rFonts w:hint="default" w:ascii="Calibri Light" w:hAnsi="Calibri Light" w:cs="Calibri Light"/>
        </w:rPr>
      </w:pPr>
    </w:p>
    <w:p w14:paraId="6776C5DA">
      <w:pPr>
        <w:pStyle w:val="5"/>
        <w:spacing w:before="273" w:line="254" w:lineRule="auto"/>
        <w:ind w:right="105"/>
        <w:rPr>
          <w:rFonts w:hint="default" w:ascii="Calibri Light" w:hAnsi="Calibri Light" w:cs="Calibri Light"/>
        </w:rPr>
      </w:pPr>
      <w:r>
        <w:rPr>
          <w:rFonts w:hint="default" w:ascii="Calibri Light" w:hAnsi="Calibri Light" w:cs="Calibri Light"/>
        </w:rPr>
        <w:t>Redemption should be sung of by every man in every situation; and none should be found in a situation wherein he cannot sing the song of Moses and the Lamb.</w:t>
      </w:r>
    </w:p>
    <w:p w14:paraId="5ACA82A7">
      <w:pPr>
        <w:pStyle w:val="5"/>
        <w:spacing w:before="273" w:line="254" w:lineRule="auto"/>
        <w:ind w:right="105"/>
        <w:rPr>
          <w:rFonts w:hint="default" w:ascii="Calibri Light" w:hAnsi="Calibri Light" w:cs="Calibri Light"/>
        </w:rPr>
      </w:pPr>
      <w:r>
        <w:rPr>
          <w:rFonts w:hint="default" w:ascii="Calibri Light" w:hAnsi="Calibri Light" w:cs="Calibri Light"/>
        </w:rPr>
        <w:t>救赎应被每一个人在每一种境况中歌唱；不应有人处在不能歌唱摩西和羔羊之歌的境况中。</w:t>
      </w:r>
    </w:p>
    <w:p w14:paraId="00DB7119">
      <w:pPr>
        <w:pStyle w:val="5"/>
        <w:spacing w:before="273" w:line="254" w:lineRule="auto"/>
        <w:ind w:right="105"/>
        <w:rPr>
          <w:rFonts w:hint="default" w:ascii="Calibri Light" w:hAnsi="Calibri Light" w:cs="Calibri Light"/>
        </w:rPr>
      </w:pPr>
    </w:p>
    <w:p w14:paraId="674DFFF2">
      <w:pPr>
        <w:pStyle w:val="5"/>
        <w:spacing w:before="273" w:line="254" w:lineRule="auto"/>
        <w:ind w:right="105"/>
        <w:rPr>
          <w:rFonts w:hint="default" w:ascii="Calibri Light" w:hAnsi="Calibri Light" w:cs="Calibri Light"/>
        </w:rPr>
      </w:pPr>
      <w:r>
        <w:rPr>
          <w:rFonts w:hint="default" w:ascii="Calibri Light" w:hAnsi="Calibri Light" w:cs="Calibri Light"/>
        </w:rPr>
        <w:t>Israel's huntsmen were to be men of faith.</w:t>
      </w:r>
    </w:p>
    <w:p w14:paraId="5FD2CA58">
      <w:pPr>
        <w:pStyle w:val="5"/>
        <w:spacing w:before="273" w:line="254" w:lineRule="auto"/>
        <w:ind w:right="105"/>
        <w:rPr>
          <w:rFonts w:hint="default" w:ascii="Calibri Light" w:hAnsi="Calibri Light" w:cs="Calibri Light"/>
        </w:rPr>
      </w:pPr>
      <w:r>
        <w:rPr>
          <w:rFonts w:hint="default" w:ascii="Calibri Light" w:hAnsi="Calibri Light" w:cs="Calibri Light"/>
        </w:rPr>
        <w:t>以色列的猎人应当是有信心的人。</w:t>
      </w:r>
    </w:p>
    <w:p w14:paraId="55157F59">
      <w:pPr>
        <w:pStyle w:val="5"/>
        <w:spacing w:before="273" w:line="254" w:lineRule="auto"/>
        <w:ind w:right="105"/>
        <w:rPr>
          <w:rFonts w:hint="default" w:ascii="Calibri Light" w:hAnsi="Calibri Light" w:cs="Calibri Light"/>
        </w:rPr>
      </w:pPr>
    </w:p>
    <w:p w14:paraId="748B65EB">
      <w:pPr>
        <w:pStyle w:val="5"/>
        <w:spacing w:before="273" w:line="254" w:lineRule="auto"/>
        <w:ind w:right="105"/>
        <w:rPr>
          <w:rFonts w:hint="default" w:ascii="Calibri Light" w:hAnsi="Calibri Light" w:cs="Calibri Light"/>
        </w:rPr>
      </w:pPr>
      <w:r>
        <w:rPr>
          <w:rFonts w:hint="default" w:ascii="Calibri Light" w:hAnsi="Calibri Light" w:cs="Calibri Light"/>
        </w:rPr>
        <w:t>They were not to hunt for the gratifying of wild fiery passions; but for food and necessity.</w:t>
      </w:r>
    </w:p>
    <w:p w14:paraId="5D09B1D9">
      <w:pPr>
        <w:pStyle w:val="5"/>
        <w:spacing w:before="273" w:line="254" w:lineRule="auto"/>
        <w:ind w:right="105"/>
        <w:rPr>
          <w:rFonts w:hint="default" w:ascii="Calibri Light" w:hAnsi="Calibri Light" w:cs="Calibri Light"/>
        </w:rPr>
      </w:pPr>
      <w:r>
        <w:rPr>
          <w:rFonts w:hint="default" w:ascii="Calibri Light" w:hAnsi="Calibri Light" w:cs="Calibri Light"/>
        </w:rPr>
        <w:t>他们打猎不是为了满足狂野炽热的情欲；而是为了食物和需要。</w:t>
      </w:r>
    </w:p>
    <w:p w14:paraId="31AC61A6">
      <w:pPr>
        <w:pStyle w:val="5"/>
        <w:spacing w:before="273" w:line="254" w:lineRule="auto"/>
        <w:ind w:right="105"/>
        <w:rPr>
          <w:rFonts w:hint="default" w:ascii="Calibri Light" w:hAnsi="Calibri Light" w:cs="Calibri Light"/>
        </w:rPr>
      </w:pPr>
    </w:p>
    <w:p w14:paraId="4851B591">
      <w:pPr>
        <w:pStyle w:val="5"/>
        <w:spacing w:before="273" w:line="254" w:lineRule="auto"/>
        <w:ind w:right="105"/>
        <w:rPr>
          <w:rFonts w:hint="default" w:ascii="Calibri Light" w:hAnsi="Calibri Light" w:cs="Calibri Light"/>
        </w:rPr>
      </w:pPr>
      <w:r>
        <w:rPr>
          <w:rFonts w:hint="default" w:ascii="Calibri Light" w:hAnsi="Calibri Light" w:cs="Calibri Light"/>
        </w:rPr>
        <w:t>The chastening solemnity of "pouring out the blood" was a check on the huntsman.</w:t>
      </w:r>
    </w:p>
    <w:p w14:paraId="518DA92D">
      <w:pPr>
        <w:pStyle w:val="5"/>
        <w:spacing w:before="273" w:line="254" w:lineRule="auto"/>
        <w:ind w:right="105"/>
        <w:rPr>
          <w:rFonts w:hint="default" w:ascii="Calibri Light" w:hAnsi="Calibri Light" w:cs="Calibri Light"/>
        </w:rPr>
      </w:pPr>
      <w:r>
        <w:rPr>
          <w:rFonts w:hint="default" w:ascii="Calibri Light" w:hAnsi="Calibri Light" w:cs="Calibri Light"/>
        </w:rPr>
        <w:t>“倒出血液”的管教性庄严，是对猎人的一种约束。</w:t>
      </w:r>
    </w:p>
    <w:p w14:paraId="1A92DC58">
      <w:pPr>
        <w:pStyle w:val="5"/>
        <w:spacing w:before="273" w:line="254" w:lineRule="auto"/>
        <w:ind w:right="105"/>
        <w:rPr>
          <w:rFonts w:hint="default" w:ascii="Calibri Light" w:hAnsi="Calibri Light" w:cs="Calibri Light"/>
        </w:rPr>
      </w:pPr>
    </w:p>
    <w:p w14:paraId="635D25C4">
      <w:pPr>
        <w:pStyle w:val="5"/>
        <w:spacing w:before="273" w:line="254" w:lineRule="auto"/>
        <w:ind w:right="105"/>
        <w:rPr>
          <w:rFonts w:hint="default" w:ascii="Calibri Light" w:hAnsi="Calibri Light" w:cs="Calibri Light"/>
        </w:rPr>
      </w:pPr>
      <w:r>
        <w:rPr>
          <w:rFonts w:hint="default" w:ascii="Calibri Light" w:hAnsi="Calibri Light" w:cs="Calibri Light"/>
        </w:rPr>
        <w:t>None who would not stay, in their vehement, eager, keen pursuit, to realize redemption must engage in this employment.</w:t>
      </w:r>
    </w:p>
    <w:p w14:paraId="5DD5793C">
      <w:pPr>
        <w:pStyle w:val="5"/>
        <w:spacing w:before="273" w:line="254" w:lineRule="auto"/>
        <w:ind w:right="105"/>
        <w:rPr>
          <w:rFonts w:hint="default" w:ascii="Calibri Light" w:hAnsi="Calibri Light" w:cs="Calibri Light"/>
        </w:rPr>
      </w:pPr>
      <w:r>
        <w:rPr>
          <w:rFonts w:hint="default" w:ascii="Calibri Light" w:hAnsi="Calibri Light" w:cs="Calibri Light"/>
        </w:rPr>
        <w:t>凡在他们激烈、热切、敏锐的追逐中，不肯停下来思想救赎的人，都不可从事这项职业。</w:t>
      </w:r>
    </w:p>
    <w:p w14:paraId="42611BAE">
      <w:pPr>
        <w:pStyle w:val="5"/>
        <w:spacing w:before="273" w:line="254" w:lineRule="auto"/>
        <w:ind w:right="105"/>
        <w:rPr>
          <w:rFonts w:hint="default" w:ascii="Calibri Light" w:hAnsi="Calibri Light" w:cs="Calibri Light"/>
        </w:rPr>
      </w:pPr>
    </w:p>
    <w:p w14:paraId="719ACE3A">
      <w:pPr>
        <w:pStyle w:val="5"/>
        <w:spacing w:before="273" w:line="254" w:lineRule="auto"/>
        <w:ind w:right="105"/>
        <w:rPr>
          <w:rFonts w:hint="default" w:ascii="Calibri Light" w:hAnsi="Calibri Light" w:cs="Calibri Light"/>
        </w:rPr>
      </w:pPr>
      <w:r>
        <w:rPr>
          <w:rFonts w:hint="default" w:ascii="Calibri Light" w:hAnsi="Calibri Light" w:cs="Calibri Light"/>
        </w:rPr>
        <w:t>It is not for the gay, wild spirits of youth; or, if fiery youth engage therein, it must lead them to the most solemn views of sin and righteousness.</w:t>
      </w:r>
    </w:p>
    <w:p w14:paraId="093120C8">
      <w:pPr>
        <w:pStyle w:val="5"/>
        <w:spacing w:before="273" w:line="254" w:lineRule="auto"/>
        <w:ind w:right="105"/>
        <w:rPr>
          <w:rFonts w:hint="default" w:ascii="Calibri Light" w:hAnsi="Calibri Light" w:cs="Calibri Light"/>
        </w:rPr>
      </w:pPr>
      <w:r>
        <w:rPr>
          <w:rFonts w:hint="default" w:ascii="Calibri Light" w:hAnsi="Calibri Light" w:cs="Calibri Light"/>
        </w:rPr>
        <w:t>这不适合轻浮、狂野的青年；或者，如果热血青年从事这项工作，它必须引导他们对罪和义有最庄严的看法。</w:t>
      </w:r>
    </w:p>
    <w:p w14:paraId="50DB002D">
      <w:pPr>
        <w:pStyle w:val="5"/>
        <w:spacing w:before="273" w:line="254" w:lineRule="auto"/>
        <w:ind w:right="105"/>
        <w:rPr>
          <w:rFonts w:hint="default" w:ascii="Calibri Light" w:hAnsi="Calibri Light" w:cs="Calibri Light"/>
        </w:rPr>
      </w:pPr>
    </w:p>
    <w:p w14:paraId="398E5CFD">
      <w:pPr>
        <w:pStyle w:val="5"/>
        <w:spacing w:before="273" w:line="254" w:lineRule="auto"/>
        <w:ind w:right="105"/>
        <w:rPr>
          <w:rFonts w:hint="default" w:ascii="Calibri Light" w:hAnsi="Calibri Light" w:cs="Calibri Light"/>
        </w:rPr>
      </w:pPr>
      <w:r>
        <w:rPr>
          <w:rFonts w:hint="default" w:ascii="Calibri Light" w:hAnsi="Calibri Light" w:cs="Calibri Light"/>
        </w:rPr>
        <w:t>Yea, it shall be even a way of life to them.</w:t>
      </w:r>
    </w:p>
    <w:p w14:paraId="24A4A09C">
      <w:pPr>
        <w:pStyle w:val="5"/>
        <w:spacing w:before="273" w:line="254" w:lineRule="auto"/>
        <w:ind w:right="105"/>
        <w:rPr>
          <w:rFonts w:hint="default" w:ascii="Calibri Light" w:hAnsi="Calibri Light" w:cs="Calibri Light"/>
        </w:rPr>
      </w:pPr>
      <w:r>
        <w:rPr>
          <w:rFonts w:hint="default" w:ascii="Calibri Light" w:hAnsi="Calibri Light" w:cs="Calibri Light"/>
        </w:rPr>
        <w:t>是的，这甚至将成为他们的一种生活方式。</w:t>
      </w:r>
    </w:p>
    <w:p w14:paraId="523BDF3A">
      <w:pPr>
        <w:pStyle w:val="5"/>
        <w:spacing w:before="273" w:line="254" w:lineRule="auto"/>
        <w:ind w:right="105"/>
        <w:rPr>
          <w:rFonts w:hint="default" w:ascii="Calibri Light" w:hAnsi="Calibri Light" w:cs="Calibri Light"/>
        </w:rPr>
      </w:pPr>
    </w:p>
    <w:p w14:paraId="3D965AFE">
      <w:pPr>
        <w:pStyle w:val="5"/>
        <w:spacing w:before="273" w:line="254" w:lineRule="auto"/>
        <w:ind w:right="105"/>
        <w:rPr>
          <w:rFonts w:hint="default" w:ascii="Calibri Light" w:hAnsi="Calibri Light" w:cs="Calibri Light"/>
        </w:rPr>
      </w:pPr>
      <w:r>
        <w:rPr>
          <w:rFonts w:hint="default" w:ascii="Calibri Light" w:hAnsi="Calibri Light" w:cs="Calibri Light"/>
        </w:rPr>
        <w:t>Let them go—let them ride furiously over rook and chasm—let them shoot the arrow—but, lo! the field becomes an avenue to lead them to the presence of the Holy God.</w:t>
      </w:r>
    </w:p>
    <w:p w14:paraId="0942F63D">
      <w:pPr>
        <w:pStyle w:val="5"/>
        <w:spacing w:before="273" w:line="254" w:lineRule="auto"/>
        <w:ind w:right="105"/>
        <w:rPr>
          <w:rFonts w:hint="default" w:ascii="Calibri Light" w:hAnsi="Calibri Light" w:cs="Calibri Light"/>
        </w:rPr>
      </w:pPr>
      <w:r>
        <w:rPr>
          <w:rFonts w:hint="default" w:ascii="Calibri Light" w:hAnsi="Calibri Light" w:cs="Calibri Light"/>
        </w:rPr>
        <w:t>让他们去吧——让他们在岩石和峡谷上狂奔——让他们射出箭——但看哪！田野变成了一条通往圣洁之神面前的大道。</w:t>
      </w:r>
    </w:p>
    <w:p w14:paraId="3D5D313D">
      <w:pPr>
        <w:pStyle w:val="5"/>
        <w:spacing w:before="273" w:line="254" w:lineRule="auto"/>
        <w:ind w:right="105"/>
        <w:rPr>
          <w:rFonts w:hint="default" w:ascii="Calibri Light" w:hAnsi="Calibri Light" w:cs="Calibri Light"/>
        </w:rPr>
      </w:pPr>
    </w:p>
    <w:p w14:paraId="2C30A57D">
      <w:pPr>
        <w:pStyle w:val="5"/>
        <w:spacing w:before="273" w:line="254" w:lineRule="auto"/>
        <w:ind w:right="105"/>
        <w:rPr>
          <w:rFonts w:hint="default" w:ascii="Calibri Light" w:hAnsi="Calibri Light" w:cs="Calibri Light"/>
        </w:rPr>
      </w:pPr>
      <w:r>
        <w:rPr>
          <w:rFonts w:hint="default" w:ascii="Calibri Light" w:hAnsi="Calibri Light" w:cs="Calibri Light"/>
        </w:rPr>
        <w:t>They must stand still at the blood!</w:t>
      </w:r>
    </w:p>
    <w:p w14:paraId="267F46DF">
      <w:pPr>
        <w:pStyle w:val="5"/>
        <w:spacing w:before="273" w:line="254" w:lineRule="auto"/>
        <w:ind w:right="105"/>
        <w:rPr>
          <w:rFonts w:hint="default" w:ascii="Calibri Light" w:hAnsi="Calibri Light" w:cs="Calibri Light"/>
        </w:rPr>
      </w:pPr>
      <w:r>
        <w:rPr>
          <w:rFonts w:hint="default" w:ascii="Calibri Light" w:hAnsi="Calibri Light" w:cs="Calibri Light"/>
        </w:rPr>
        <w:t>他们必须在血前站住！</w:t>
      </w:r>
    </w:p>
    <w:p w14:paraId="36B38054">
      <w:pPr>
        <w:pStyle w:val="5"/>
        <w:spacing w:before="273" w:line="254" w:lineRule="auto"/>
        <w:ind w:right="105"/>
        <w:rPr>
          <w:rFonts w:hint="default" w:ascii="Calibri Light" w:hAnsi="Calibri Light" w:cs="Calibri Light"/>
        </w:rPr>
      </w:pPr>
    </w:p>
    <w:p w14:paraId="77AE7084">
      <w:pPr>
        <w:pStyle w:val="5"/>
        <w:spacing w:before="273" w:line="254" w:lineRule="auto"/>
        <w:ind w:right="105"/>
        <w:rPr>
          <w:rFonts w:hint="default" w:ascii="Calibri Light" w:hAnsi="Calibri Light" w:cs="Calibri Light"/>
        </w:rPr>
      </w:pPr>
      <w:r>
        <w:rPr>
          <w:rFonts w:hint="default" w:ascii="Calibri Light" w:hAnsi="Calibri Light" w:cs="Calibri Light"/>
        </w:rPr>
        <w:t>"He taketh them in their craftiness."</w:t>
      </w:r>
    </w:p>
    <w:p w14:paraId="344B7DD2">
      <w:pPr>
        <w:pStyle w:val="5"/>
        <w:spacing w:before="273" w:line="254" w:lineRule="auto"/>
        <w:ind w:right="105"/>
        <w:rPr>
          <w:rFonts w:hint="default" w:ascii="Calibri Light" w:hAnsi="Calibri Light" w:cs="Calibri Light"/>
        </w:rPr>
      </w:pPr>
      <w:r>
        <w:rPr>
          <w:rFonts w:hint="default" w:ascii="Calibri Light" w:hAnsi="Calibri Light" w:cs="Calibri Light"/>
        </w:rPr>
        <w:t>“祂叫有智慧的，中了自己的诡计。”</w:t>
      </w:r>
    </w:p>
    <w:p w14:paraId="535B7889">
      <w:pPr>
        <w:pStyle w:val="5"/>
        <w:spacing w:before="273" w:line="254" w:lineRule="auto"/>
        <w:ind w:right="105"/>
        <w:rPr>
          <w:rFonts w:hint="default" w:ascii="Calibri Light" w:hAnsi="Calibri Light" w:cs="Calibri Light"/>
        </w:rPr>
      </w:pPr>
    </w:p>
    <w:p w14:paraId="570F3CF3">
      <w:pPr>
        <w:pStyle w:val="5"/>
        <w:spacing w:before="273" w:line="254" w:lineRule="auto"/>
        <w:ind w:right="105"/>
        <w:rPr>
          <w:rFonts w:hint="default" w:ascii="Calibri Light" w:hAnsi="Calibri Light" w:cs="Calibri Light"/>
        </w:rPr>
      </w:pPr>
      <w:r>
        <w:rPr>
          <w:rFonts w:hint="default" w:ascii="Calibri Light" w:hAnsi="Calibri Light" w:cs="Calibri Light"/>
        </w:rPr>
        <w:t>After his most ardent chase, in the recess of the forest, the huntsman of Israel meets with God!</w:t>
      </w:r>
    </w:p>
    <w:p w14:paraId="4B88B8EF">
      <w:pPr>
        <w:pStyle w:val="5"/>
        <w:spacing w:before="273" w:line="254" w:lineRule="auto"/>
        <w:ind w:right="105"/>
        <w:rPr>
          <w:rFonts w:hint="default" w:ascii="Calibri Light" w:hAnsi="Calibri Light" w:cs="Calibri Light"/>
        </w:rPr>
      </w:pPr>
      <w:r>
        <w:rPr>
          <w:rFonts w:hint="default" w:ascii="Calibri Light" w:hAnsi="Calibri Light" w:cs="Calibri Light"/>
        </w:rPr>
        <w:t>在最激烈的追逐之后，在森林的深处，以色列的猎人遇见了神！</w:t>
      </w:r>
    </w:p>
    <w:p w14:paraId="512E22F1">
      <w:pPr>
        <w:pStyle w:val="5"/>
        <w:spacing w:before="273" w:line="254" w:lineRule="auto"/>
        <w:ind w:right="105"/>
        <w:rPr>
          <w:rFonts w:hint="default" w:ascii="Calibri Light" w:hAnsi="Calibri Light" w:cs="Calibri Light"/>
        </w:rPr>
      </w:pPr>
    </w:p>
    <w:p w14:paraId="7C06BE44">
      <w:pPr>
        <w:pStyle w:val="5"/>
        <w:spacing w:before="273" w:line="254" w:lineRule="auto"/>
        <w:ind w:right="105"/>
        <w:rPr>
          <w:rFonts w:hint="default" w:ascii="Calibri Light" w:hAnsi="Calibri Light" w:cs="Calibri Light"/>
        </w:rPr>
      </w:pPr>
      <w:r>
        <w:rPr>
          <w:rFonts w:hint="default" w:ascii="Calibri Light" w:hAnsi="Calibri Light" w:cs="Calibri Light"/>
        </w:rPr>
        <w:t>Vers. 15, 16. "And every soul that eateth that which died of itself, or that which was torn with beasts, whether it be one of your own country, or a stranger, he shall both wash his clothes and bathe himself in water, and be unclean until the even: then shall he be clean. But if he wash them not, nor bathe his flesh, then he shall bear his iniquity."</w:t>
      </w:r>
    </w:p>
    <w:p w14:paraId="3783948F">
      <w:pPr>
        <w:pStyle w:val="5"/>
        <w:spacing w:before="273" w:line="254" w:lineRule="auto"/>
        <w:ind w:right="105"/>
        <w:rPr>
          <w:rFonts w:hint="default" w:ascii="Calibri Light" w:hAnsi="Calibri Light" w:cs="Calibri Light"/>
        </w:rPr>
      </w:pPr>
      <w:r>
        <w:rPr>
          <w:rFonts w:hint="default" w:ascii="Calibri Light" w:hAnsi="Calibri Light" w:cs="Calibri Light"/>
        </w:rPr>
        <w:t>第15, 16节。“凡吃了自死的，或是被野兽撕裂的，无论是本地人，是寄居的，他都要洗衣服，用水洗澡，必不洁净到晚上，到晚上才洁净了。他若不洗衣服，也不洗身，就必担当他的罪孽。”</w:t>
      </w:r>
    </w:p>
    <w:p w14:paraId="71711BD7">
      <w:pPr>
        <w:pStyle w:val="5"/>
        <w:spacing w:before="273" w:line="254" w:lineRule="auto"/>
        <w:ind w:right="105"/>
        <w:rPr>
          <w:rFonts w:hint="default" w:ascii="Calibri Light" w:hAnsi="Calibri Light" w:cs="Calibri Light"/>
        </w:rPr>
      </w:pPr>
    </w:p>
    <w:p w14:paraId="097090C1">
      <w:pPr>
        <w:pStyle w:val="5"/>
        <w:spacing w:before="273" w:line="254" w:lineRule="auto"/>
        <w:ind w:right="105"/>
        <w:rPr>
          <w:rFonts w:hint="default" w:ascii="Calibri Light" w:hAnsi="Calibri Light" w:cs="Calibri Light"/>
        </w:rPr>
      </w:pPr>
      <w:r>
        <w:rPr>
          <w:rFonts w:hint="default" w:ascii="Calibri Light" w:hAnsi="Calibri Light" w:cs="Calibri Light"/>
        </w:rPr>
        <w:t>The reason of this law is, that the blood is left in the body, if the animal die of itself or be torn to death.</w:t>
      </w:r>
    </w:p>
    <w:p w14:paraId="74156597">
      <w:pPr>
        <w:pStyle w:val="5"/>
        <w:spacing w:before="273" w:line="254" w:lineRule="auto"/>
        <w:ind w:right="105"/>
        <w:rPr>
          <w:rFonts w:hint="default" w:ascii="Calibri Light" w:hAnsi="Calibri Light" w:cs="Calibri Light"/>
        </w:rPr>
      </w:pPr>
      <w:r>
        <w:rPr>
          <w:rFonts w:hint="default" w:ascii="Calibri Light" w:hAnsi="Calibri Light" w:cs="Calibri Light"/>
        </w:rPr>
        <w:t>这条律法的理由是，如果动物自死或被撕裂而死，血就留在体内。</w:t>
      </w:r>
    </w:p>
    <w:p w14:paraId="1F45F026">
      <w:pPr>
        <w:pStyle w:val="5"/>
        <w:spacing w:before="273" w:line="254" w:lineRule="auto"/>
        <w:ind w:right="105"/>
        <w:rPr>
          <w:rFonts w:hint="default" w:ascii="Calibri Light" w:hAnsi="Calibri Light" w:cs="Calibri Light"/>
        </w:rPr>
      </w:pPr>
    </w:p>
    <w:p w14:paraId="40C4629B">
      <w:pPr>
        <w:pStyle w:val="5"/>
        <w:spacing w:before="273" w:line="254" w:lineRule="auto"/>
        <w:ind w:right="105"/>
        <w:rPr>
          <w:rFonts w:hint="default" w:ascii="Calibri Light" w:hAnsi="Calibri Light" w:cs="Calibri Light"/>
        </w:rPr>
      </w:pPr>
      <w:r>
        <w:rPr>
          <w:rFonts w:hint="default" w:ascii="Calibri Light" w:hAnsi="Calibri Light" w:cs="Calibri Light"/>
        </w:rPr>
        <w:t>So also, if strangled; see Acts 15:20, the blood coagulating in the veins and arteries.</w:t>
      </w:r>
    </w:p>
    <w:p w14:paraId="1DE3B4E0">
      <w:pPr>
        <w:pStyle w:val="5"/>
        <w:spacing w:before="273" w:line="254" w:lineRule="auto"/>
        <w:ind w:right="105"/>
        <w:rPr>
          <w:rFonts w:hint="default" w:ascii="Calibri Light" w:hAnsi="Calibri Light" w:cs="Calibri Light"/>
        </w:rPr>
      </w:pPr>
      <w:r>
        <w:rPr>
          <w:rFonts w:hint="default" w:ascii="Calibri Light" w:hAnsi="Calibri Light" w:cs="Calibri Light"/>
        </w:rPr>
        <w:t>同样，如果被勒死；见使徒行传15:20，血液在静脉和动脉中凝固。</w:t>
      </w:r>
    </w:p>
    <w:p w14:paraId="68F038EF">
      <w:pPr>
        <w:pStyle w:val="5"/>
        <w:spacing w:before="273" w:line="254" w:lineRule="auto"/>
        <w:ind w:right="105"/>
        <w:rPr>
          <w:rFonts w:hint="default" w:ascii="Calibri Light" w:hAnsi="Calibri Light" w:cs="Calibri Light"/>
        </w:rPr>
      </w:pPr>
    </w:p>
    <w:p w14:paraId="6FD28C28">
      <w:pPr>
        <w:pStyle w:val="5"/>
        <w:spacing w:before="273" w:line="254" w:lineRule="auto"/>
        <w:ind w:right="105"/>
        <w:rPr>
          <w:rFonts w:hint="default" w:ascii="Calibri Light" w:hAnsi="Calibri Light" w:cs="Calibri Light"/>
        </w:rPr>
      </w:pPr>
      <w:r>
        <w:rPr>
          <w:rFonts w:hint="default" w:ascii="Calibri Light" w:hAnsi="Calibri Light" w:cs="Calibri Light"/>
        </w:rPr>
        <w:t>He that violates this law, even ignorantly, is guilty.</w:t>
      </w:r>
    </w:p>
    <w:p w14:paraId="553C2225">
      <w:pPr>
        <w:pStyle w:val="5"/>
        <w:spacing w:before="273" w:line="254" w:lineRule="auto"/>
        <w:ind w:right="105"/>
        <w:rPr>
          <w:rFonts w:hint="default" w:ascii="Calibri Light" w:hAnsi="Calibri Light" w:cs="Calibri Light"/>
        </w:rPr>
      </w:pPr>
      <w:r>
        <w:rPr>
          <w:rFonts w:hint="default" w:ascii="Calibri Light" w:hAnsi="Calibri Light" w:cs="Calibri Light"/>
        </w:rPr>
        <w:t>凡违反这条律法的人，即使是无知地，也是有罪的。</w:t>
      </w:r>
    </w:p>
    <w:p w14:paraId="36B94C08">
      <w:pPr>
        <w:pStyle w:val="5"/>
        <w:spacing w:before="273" w:line="254" w:lineRule="auto"/>
        <w:ind w:right="105"/>
        <w:rPr>
          <w:rFonts w:hint="default" w:ascii="Calibri Light" w:hAnsi="Calibri Light" w:cs="Calibri Light"/>
        </w:rPr>
      </w:pPr>
    </w:p>
    <w:p w14:paraId="7140BDDB">
      <w:pPr>
        <w:pStyle w:val="5"/>
        <w:spacing w:before="273" w:line="254" w:lineRule="auto"/>
        <w:ind w:right="105"/>
        <w:rPr>
          <w:rFonts w:hint="default" w:ascii="Calibri Light" w:hAnsi="Calibri Light" w:cs="Calibri Light"/>
        </w:rPr>
      </w:pPr>
      <w:r>
        <w:rPr>
          <w:rFonts w:hint="default" w:ascii="Calibri Light" w:hAnsi="Calibri Light" w:cs="Calibri Light"/>
        </w:rPr>
        <w:t>He must forthwith wash in water and be unclean till evening.</w:t>
      </w:r>
    </w:p>
    <w:p w14:paraId="29332F4C">
      <w:pPr>
        <w:pStyle w:val="5"/>
        <w:spacing w:before="273" w:line="254" w:lineRule="auto"/>
        <w:ind w:right="105"/>
        <w:rPr>
          <w:rFonts w:hint="default" w:ascii="Calibri Light" w:hAnsi="Calibri Light" w:cs="Calibri Light"/>
        </w:rPr>
      </w:pPr>
      <w:r>
        <w:rPr>
          <w:rFonts w:hint="default" w:ascii="Calibri Light" w:hAnsi="Calibri Light" w:cs="Calibri Light"/>
        </w:rPr>
        <w:t>他必须立刻用水洗净，并且不洁净直到晚上。</w:t>
      </w:r>
    </w:p>
    <w:p w14:paraId="5454004A">
      <w:pPr>
        <w:pStyle w:val="5"/>
        <w:spacing w:before="273" w:line="254" w:lineRule="auto"/>
        <w:ind w:right="105"/>
        <w:rPr>
          <w:rFonts w:hint="default" w:ascii="Calibri Light" w:hAnsi="Calibri Light" w:cs="Calibri Light"/>
        </w:rPr>
      </w:pPr>
    </w:p>
    <w:p w14:paraId="654FE9A0">
      <w:pPr>
        <w:pStyle w:val="5"/>
        <w:spacing w:before="273" w:line="254" w:lineRule="auto"/>
        <w:ind w:right="105"/>
        <w:rPr>
          <w:rFonts w:hint="default" w:ascii="Calibri Light" w:hAnsi="Calibri Light" w:cs="Calibri Light"/>
        </w:rPr>
      </w:pPr>
      <w:r>
        <w:rPr>
          <w:rFonts w:hint="default" w:ascii="Calibri Light" w:hAnsi="Calibri Light" w:cs="Calibri Light"/>
        </w:rPr>
        <w:t>And the reflection awakened— the jealousy begotten—the view of atonement given—by his being that day set apart, will leave its indelible impressions on the man of Israel, that he may ever after walk with his eye solemnly resting on atoning blood.</w:t>
      </w:r>
    </w:p>
    <w:p w14:paraId="68BE8596">
      <w:pPr>
        <w:pStyle w:val="5"/>
        <w:spacing w:before="273" w:line="254" w:lineRule="auto"/>
        <w:ind w:right="105"/>
        <w:rPr>
          <w:rFonts w:hint="default" w:ascii="Calibri Light" w:hAnsi="Calibri Light" w:cs="Calibri Light"/>
        </w:rPr>
      </w:pPr>
      <w:r>
        <w:rPr>
          <w:rFonts w:hint="default" w:ascii="Calibri Light" w:hAnsi="Calibri Light" w:cs="Calibri Light"/>
        </w:rPr>
        <w:t>他那天被分别为圣所唤起的反思——所产生的警醒——所给予的赎罪观——将在以色列人心中留下不可磨灭的印象，使他此后永远行走时，眼目都庄严地注视着赎罪的血。</w:t>
      </w:r>
    </w:p>
    <w:p w14:paraId="0DD4B26E">
      <w:pPr>
        <w:pStyle w:val="5"/>
        <w:spacing w:before="273" w:line="254" w:lineRule="auto"/>
        <w:ind w:right="105"/>
        <w:rPr>
          <w:rFonts w:hint="default" w:ascii="Calibri Light" w:hAnsi="Calibri Light" w:cs="Calibri Light"/>
        </w:rPr>
      </w:pPr>
    </w:p>
    <w:p w14:paraId="507B8056">
      <w:pPr>
        <w:pStyle w:val="5"/>
        <w:spacing w:before="280" w:line="254" w:lineRule="auto"/>
        <w:ind w:left="399" w:right="404"/>
        <w:rPr>
          <w:rFonts w:hint="default" w:ascii="Calibri Light" w:hAnsi="Calibri Light" w:cs="Calibri Light"/>
        </w:rPr>
      </w:pPr>
      <w:bookmarkStart w:id="1" w:name="_bookmark21"/>
      <w:bookmarkEnd w:id="1"/>
      <w:bookmarkStart w:id="2" w:name="XVIII. Private and Domestic Obligations."/>
      <w:bookmarkEnd w:id="2"/>
      <w:r>
        <w:rPr>
          <w:rFonts w:hint="default" w:ascii="Calibri Light" w:hAnsi="Calibri Light" w:cs="Calibri Light"/>
        </w:rPr>
        <w:t>It was thus with Jesus in atoning for others.</w:t>
      </w:r>
    </w:p>
    <w:p w14:paraId="4EE5CAB8">
      <w:pPr>
        <w:pStyle w:val="5"/>
        <w:spacing w:before="280" w:line="254" w:lineRule="auto"/>
        <w:ind w:left="399" w:right="404"/>
        <w:rPr>
          <w:rFonts w:hint="default" w:ascii="Calibri Light" w:hAnsi="Calibri Light" w:cs="Calibri Light"/>
        </w:rPr>
      </w:pPr>
      <w:r>
        <w:rPr>
          <w:rFonts w:hint="default" w:ascii="Calibri Light" w:hAnsi="Calibri Light" w:cs="Calibri Light"/>
        </w:rPr>
        <w:t>耶稣为他人赎罪时也是如此。</w:t>
      </w:r>
    </w:p>
    <w:p w14:paraId="2AD31DF9">
      <w:pPr>
        <w:pStyle w:val="5"/>
        <w:spacing w:before="280" w:line="254" w:lineRule="auto"/>
        <w:ind w:left="399" w:right="404"/>
        <w:rPr>
          <w:rFonts w:hint="default" w:ascii="Calibri Light" w:hAnsi="Calibri Light" w:cs="Calibri Light"/>
        </w:rPr>
      </w:pPr>
    </w:p>
    <w:p w14:paraId="2653ECC3">
      <w:pPr>
        <w:pStyle w:val="5"/>
        <w:spacing w:before="280" w:line="254" w:lineRule="auto"/>
        <w:ind w:left="399" w:right="404"/>
        <w:rPr>
          <w:rFonts w:hint="default" w:ascii="Calibri Light" w:hAnsi="Calibri Light" w:cs="Calibri Light"/>
        </w:rPr>
      </w:pPr>
      <w:r>
        <w:rPr>
          <w:rFonts w:hint="default" w:ascii="Calibri Light" w:hAnsi="Calibri Light" w:cs="Calibri Light"/>
        </w:rPr>
        <w:t>He all along carried the blood and the sweet incense* with him.</w:t>
      </w:r>
    </w:p>
    <w:p w14:paraId="5C5CA840">
      <w:pPr>
        <w:pStyle w:val="5"/>
        <w:spacing w:before="280" w:line="254" w:lineRule="auto"/>
        <w:ind w:left="399" w:right="404"/>
        <w:rPr>
          <w:rFonts w:hint="default" w:ascii="Calibri Light" w:hAnsi="Calibri Light" w:cs="Calibri Light"/>
        </w:rPr>
      </w:pPr>
      <w:r>
        <w:rPr>
          <w:rFonts w:hint="default" w:ascii="Calibri Light" w:hAnsi="Calibri Light" w:cs="Calibri Light"/>
        </w:rPr>
        <w:t>祂自始至终都带着血和馨香的香*。</w:t>
      </w:r>
    </w:p>
    <w:p w14:paraId="22C0120B">
      <w:pPr>
        <w:pStyle w:val="5"/>
        <w:spacing w:before="280" w:line="254" w:lineRule="auto"/>
        <w:ind w:left="399" w:right="404"/>
        <w:rPr>
          <w:rFonts w:hint="default" w:ascii="Calibri Light" w:hAnsi="Calibri Light" w:cs="Calibri Light"/>
        </w:rPr>
      </w:pPr>
    </w:p>
    <w:p w14:paraId="03DA2095">
      <w:pPr>
        <w:pStyle w:val="5"/>
        <w:spacing w:before="280" w:line="254" w:lineRule="auto"/>
        <w:ind w:left="399" w:right="404"/>
        <w:rPr>
          <w:rFonts w:hint="default" w:ascii="Calibri Light" w:hAnsi="Calibri Light" w:cs="Calibri Light"/>
        </w:rPr>
      </w:pPr>
      <w:r>
        <w:rPr>
          <w:rFonts w:hint="default" w:ascii="Calibri Light" w:hAnsi="Calibri Light" w:cs="Calibri Light"/>
        </w:rPr>
        <w:t>If he is baptized in Jordan, lo! the cloud of incense ascends, "This is my beloved Son."</w:t>
      </w:r>
    </w:p>
    <w:p w14:paraId="6FEC8B51">
      <w:pPr>
        <w:pStyle w:val="5"/>
        <w:spacing w:before="280" w:line="254" w:lineRule="auto"/>
        <w:ind w:left="399" w:right="404"/>
        <w:rPr>
          <w:rFonts w:hint="default" w:ascii="Calibri Light" w:hAnsi="Calibri Light" w:cs="Calibri Light"/>
        </w:rPr>
      </w:pPr>
      <w:r>
        <w:rPr>
          <w:rFonts w:hint="default" w:ascii="Calibri Light" w:hAnsi="Calibri Light" w:cs="Calibri Light"/>
        </w:rPr>
        <w:t>祂若在约旦河受洗，看哪！香的烟云升起，“这是我的爱子。”</w:t>
      </w:r>
    </w:p>
    <w:p w14:paraId="41980E96">
      <w:pPr>
        <w:pStyle w:val="5"/>
        <w:spacing w:before="280" w:line="254" w:lineRule="auto"/>
        <w:ind w:left="399" w:right="404"/>
        <w:rPr>
          <w:rFonts w:hint="default" w:ascii="Calibri Light" w:hAnsi="Calibri Light" w:cs="Calibri Light"/>
        </w:rPr>
      </w:pPr>
    </w:p>
    <w:p w14:paraId="51E817C6">
      <w:pPr>
        <w:pStyle w:val="5"/>
        <w:spacing w:before="280" w:line="254" w:lineRule="auto"/>
        <w:ind w:left="399" w:right="404"/>
        <w:rPr>
          <w:rFonts w:hint="default" w:ascii="Calibri Light" w:hAnsi="Calibri Light" w:cs="Calibri Light"/>
        </w:rPr>
      </w:pPr>
      <w:r>
        <w:rPr>
          <w:rFonts w:hint="default" w:ascii="Calibri Light" w:hAnsi="Calibri Light" w:cs="Calibri Light"/>
        </w:rPr>
        <w:t>If he talk of his decease, which he is to accomplish at Jerusalem, lo! again, "This is my beloved Son."</w:t>
      </w:r>
    </w:p>
    <w:p w14:paraId="2E136B5A">
      <w:pPr>
        <w:pStyle w:val="5"/>
        <w:spacing w:before="280" w:line="254" w:lineRule="auto"/>
        <w:ind w:left="399" w:right="404"/>
        <w:rPr>
          <w:rFonts w:hint="default" w:ascii="Calibri Light" w:hAnsi="Calibri Light" w:cs="Calibri Light"/>
        </w:rPr>
      </w:pPr>
      <w:r>
        <w:rPr>
          <w:rFonts w:hint="default" w:ascii="Calibri Light" w:hAnsi="Calibri Light" w:cs="Calibri Light"/>
        </w:rPr>
        <w:t>祂若谈论祂要在耶路撒冷成就的死，看哪！又一次，“这是我的爱子。”</w:t>
      </w:r>
    </w:p>
    <w:p w14:paraId="318E7563">
      <w:pPr>
        <w:pStyle w:val="5"/>
        <w:spacing w:before="280" w:line="254" w:lineRule="auto"/>
        <w:ind w:left="399" w:right="404"/>
        <w:rPr>
          <w:rFonts w:hint="default" w:ascii="Calibri Light" w:hAnsi="Calibri Light" w:cs="Calibri Light"/>
        </w:rPr>
      </w:pPr>
    </w:p>
    <w:p w14:paraId="2F49FFBA">
      <w:pPr>
        <w:pStyle w:val="5"/>
        <w:spacing w:before="280" w:line="254" w:lineRule="auto"/>
        <w:ind w:left="399" w:right="404"/>
        <w:rPr>
          <w:rFonts w:hint="default" w:ascii="Calibri Light" w:hAnsi="Calibri Light" w:cs="Calibri Light"/>
        </w:rPr>
      </w:pPr>
      <w:r>
        <w:rPr>
          <w:rFonts w:hint="default" w:ascii="Calibri Light" w:hAnsi="Calibri Light" w:cs="Calibri Light"/>
        </w:rPr>
        <w:t>If he is troubled in the temple, and the consuming fire be felt in his bones, lo! the incense again, "I have glorified thee, and will glorify thee again."</w:t>
      </w:r>
    </w:p>
    <w:p w14:paraId="267792C8">
      <w:pPr>
        <w:pStyle w:val="5"/>
        <w:spacing w:before="280" w:line="254" w:lineRule="auto"/>
        <w:ind w:left="399" w:right="404"/>
        <w:rPr>
          <w:rFonts w:hint="default" w:ascii="Calibri Light" w:hAnsi="Calibri Light" w:cs="Calibri Light"/>
        </w:rPr>
      </w:pPr>
      <w:r>
        <w:rPr>
          <w:rFonts w:hint="default" w:ascii="Calibri Light" w:hAnsi="Calibri Light" w:cs="Calibri Light"/>
        </w:rPr>
        <w:t>祂若在殿中忧愁，骨头里感到焚烧的火，看哪！香又一次升起，“我已经荣耀了祢，还要再荣耀。”</w:t>
      </w:r>
    </w:p>
    <w:p w14:paraId="5B00F91F">
      <w:pPr>
        <w:pStyle w:val="5"/>
        <w:spacing w:before="280" w:line="254" w:lineRule="auto"/>
        <w:ind w:left="399" w:right="404"/>
        <w:rPr>
          <w:rFonts w:hint="default" w:ascii="Calibri Light" w:hAnsi="Calibri Light" w:cs="Calibri Light"/>
        </w:rPr>
      </w:pPr>
    </w:p>
    <w:p w14:paraId="48402272">
      <w:pPr>
        <w:pStyle w:val="5"/>
        <w:spacing w:before="280" w:line="254" w:lineRule="auto"/>
        <w:ind w:left="399" w:right="404"/>
        <w:rPr>
          <w:rFonts w:hint="default" w:ascii="Calibri Light" w:hAnsi="Calibri Light" w:cs="Calibri Light"/>
        </w:rPr>
      </w:pPr>
      <w:r>
        <w:rPr>
          <w:rFonts w:hint="default" w:ascii="Calibri Light" w:hAnsi="Calibri Light" w:cs="Calibri Light"/>
        </w:rPr>
        <w:t>He enters the sepulchre, rending asunder the veil; then, lo! the cloud of incense settles on his head!</w:t>
      </w:r>
    </w:p>
    <w:p w14:paraId="03B55135">
      <w:pPr>
        <w:pStyle w:val="5"/>
        <w:spacing w:before="280" w:line="254" w:lineRule="auto"/>
        <w:ind w:left="399" w:right="404"/>
        <w:rPr>
          <w:rFonts w:hint="default" w:ascii="Calibri Light" w:hAnsi="Calibri Light" w:cs="Calibri Light"/>
        </w:rPr>
      </w:pPr>
      <w:r>
        <w:rPr>
          <w:rFonts w:hint="default" w:ascii="Calibri Light" w:hAnsi="Calibri Light" w:cs="Calibri Light"/>
        </w:rPr>
        <w:t>祂进入坟墓，撕裂幔子；然后，看哪！香的云彩停在祂头上！</w:t>
      </w:r>
    </w:p>
    <w:p w14:paraId="27C56CD1">
      <w:pPr>
        <w:pStyle w:val="5"/>
        <w:spacing w:before="280" w:line="254" w:lineRule="auto"/>
        <w:ind w:left="399" w:right="404"/>
        <w:rPr>
          <w:rFonts w:hint="default" w:ascii="Calibri Light" w:hAnsi="Calibri Light" w:cs="Calibri Light"/>
        </w:rPr>
      </w:pPr>
    </w:p>
    <w:p w14:paraId="326A22A4">
      <w:pPr>
        <w:pStyle w:val="5"/>
        <w:spacing w:before="280" w:line="254" w:lineRule="auto"/>
        <w:ind w:left="399" w:right="404"/>
        <w:rPr>
          <w:rFonts w:hint="default" w:ascii="Calibri Light" w:hAnsi="Calibri Light" w:cs="Calibri Light"/>
        </w:rPr>
      </w:pPr>
      <w:r>
        <w:rPr>
          <w:rFonts w:hint="default" w:ascii="Calibri Light" w:hAnsi="Calibri Light" w:cs="Calibri Light"/>
        </w:rPr>
        <w:t>All is favor now; God meets with man, and man rests on God!</w:t>
      </w:r>
    </w:p>
    <w:p w14:paraId="5489C180">
      <w:pPr>
        <w:pStyle w:val="5"/>
        <w:spacing w:before="280" w:line="254" w:lineRule="auto"/>
        <w:ind w:left="399" w:right="404"/>
        <w:rPr>
          <w:rFonts w:hint="default" w:ascii="Calibri Light" w:hAnsi="Calibri Light" w:cs="Calibri Light"/>
        </w:rPr>
      </w:pPr>
      <w:r>
        <w:rPr>
          <w:rFonts w:hint="default" w:ascii="Calibri Light" w:hAnsi="Calibri Light" w:cs="Calibri Light"/>
        </w:rPr>
        <w:t>如今全是恩宠；神与人相遇，人安息在神里面！</w:t>
      </w:r>
    </w:p>
    <w:p w14:paraId="7C3C0F8F">
      <w:pPr>
        <w:pStyle w:val="5"/>
        <w:spacing w:before="280" w:line="254" w:lineRule="auto"/>
        <w:ind w:left="399" w:right="404"/>
        <w:rPr>
          <w:rFonts w:hint="default" w:ascii="Calibri Light" w:hAnsi="Calibri Light" w:cs="Calibri Light"/>
        </w:rPr>
      </w:pPr>
    </w:p>
    <w:p w14:paraId="3DD61D2D">
      <w:pPr>
        <w:pStyle w:val="5"/>
        <w:spacing w:before="280" w:line="254" w:lineRule="auto"/>
        <w:ind w:left="399" w:right="404"/>
        <w:rPr>
          <w:rFonts w:hint="default" w:ascii="Calibri Light" w:hAnsi="Calibri Light" w:cs="Calibri Light"/>
        </w:rPr>
      </w:pPr>
      <w:r>
        <w:rPr>
          <w:rFonts w:hint="default" w:ascii="Calibri Light" w:hAnsi="Calibri Light" w:cs="Calibri Light"/>
        </w:rPr>
        <w:t>"It is finished."</w:t>
      </w:r>
    </w:p>
    <w:p w14:paraId="6332F88F">
      <w:pPr>
        <w:pStyle w:val="5"/>
        <w:spacing w:before="280" w:line="254" w:lineRule="auto"/>
        <w:ind w:left="399" w:right="404"/>
        <w:rPr>
          <w:rFonts w:hint="default" w:ascii="Calibri Light" w:hAnsi="Calibri Light" w:cs="Calibri Light"/>
        </w:rPr>
      </w:pPr>
      <w:r>
        <w:rPr>
          <w:rFonts w:hint="default" w:ascii="Calibri Light" w:hAnsi="Calibri Light" w:cs="Calibri Light"/>
        </w:rPr>
        <w:t>“成了。”</w:t>
      </w:r>
    </w:p>
    <w:p w14:paraId="7DAA93DC">
      <w:pPr>
        <w:pStyle w:val="5"/>
        <w:spacing w:before="280" w:line="254" w:lineRule="auto"/>
        <w:ind w:left="399" w:right="404"/>
        <w:rPr>
          <w:rFonts w:hint="default" w:ascii="Calibri Light" w:hAnsi="Calibri Light" w:cs="Calibri Light"/>
        </w:rPr>
      </w:pPr>
    </w:p>
    <w:p w14:paraId="436A5368">
      <w:pPr>
        <w:pStyle w:val="5"/>
        <w:spacing w:before="280" w:line="254" w:lineRule="auto"/>
        <w:ind w:left="399" w:right="404"/>
        <w:rPr>
          <w:rFonts w:hint="default" w:ascii="Calibri Light" w:hAnsi="Calibri Light" w:cs="Calibri Light"/>
        </w:rPr>
      </w:pPr>
      <w:r>
        <w:rPr>
          <w:rFonts w:hint="default" w:ascii="Calibri Light" w:hAnsi="Calibri Light" w:cs="Calibri Light"/>
        </w:rPr>
        <w:t>Christ's resurrection may have been typified by Aaron's coming out to the court again, after thus entering the holiest.</w:t>
      </w:r>
    </w:p>
    <w:p w14:paraId="1D39DF55">
      <w:pPr>
        <w:pStyle w:val="5"/>
        <w:spacing w:before="280" w:line="254" w:lineRule="auto"/>
        <w:ind w:left="399" w:right="404"/>
        <w:rPr>
          <w:rFonts w:hint="default" w:ascii="Calibri Light" w:hAnsi="Calibri Light" w:cs="Calibri Light"/>
        </w:rPr>
      </w:pPr>
      <w:r>
        <w:rPr>
          <w:rFonts w:hint="default" w:ascii="Calibri Light" w:hAnsi="Calibri Light" w:cs="Calibri Light"/>
        </w:rPr>
        <w:t>基督的复活，可能由亚伦在如此进入至圣所后，再次出到院子来所预表。</w:t>
      </w:r>
    </w:p>
    <w:p w14:paraId="417A8BFE">
      <w:pPr>
        <w:pStyle w:val="5"/>
        <w:spacing w:before="280" w:line="254" w:lineRule="auto"/>
        <w:ind w:left="399" w:right="404"/>
        <w:rPr>
          <w:rFonts w:hint="default" w:ascii="Calibri Light" w:hAnsi="Calibri Light" w:cs="Calibri Light"/>
        </w:rPr>
      </w:pPr>
    </w:p>
    <w:p w14:paraId="7B05702F">
      <w:pPr>
        <w:pStyle w:val="5"/>
        <w:spacing w:before="280" w:line="254" w:lineRule="auto"/>
        <w:ind w:left="399" w:right="404"/>
        <w:rPr>
          <w:rFonts w:hint="default" w:ascii="Calibri Light" w:hAnsi="Calibri Light" w:cs="Calibri Light"/>
        </w:rPr>
      </w:pPr>
      <w:r>
        <w:rPr>
          <w:rFonts w:hint="default" w:ascii="Calibri Light" w:hAnsi="Calibri Light" w:cs="Calibri Light"/>
        </w:rPr>
        <w:t>He came forth, and once more stood at the altar.</w:t>
      </w:r>
    </w:p>
    <w:p w14:paraId="01126FA0">
      <w:pPr>
        <w:pStyle w:val="5"/>
        <w:spacing w:before="280" w:line="254" w:lineRule="auto"/>
        <w:ind w:left="399" w:right="404"/>
        <w:rPr>
          <w:rFonts w:hint="default" w:ascii="Calibri Light" w:hAnsi="Calibri Light" w:cs="Calibri Light"/>
        </w:rPr>
      </w:pPr>
      <w:r>
        <w:rPr>
          <w:rFonts w:hint="default" w:ascii="Calibri Light" w:hAnsi="Calibri Light" w:cs="Calibri Light"/>
        </w:rPr>
        <w:t>祂出来，再次站在祭坛前。</w:t>
      </w:r>
    </w:p>
    <w:p w14:paraId="1E268057">
      <w:pPr>
        <w:pStyle w:val="5"/>
        <w:spacing w:before="280" w:line="254" w:lineRule="auto"/>
        <w:ind w:left="399" w:right="404"/>
        <w:rPr>
          <w:rFonts w:hint="default" w:ascii="Calibri Light" w:hAnsi="Calibri Light" w:cs="Calibri Light"/>
        </w:rPr>
      </w:pPr>
    </w:p>
    <w:p w14:paraId="22D22B42">
      <w:pPr>
        <w:pStyle w:val="5"/>
        <w:spacing w:before="280" w:line="254" w:lineRule="auto"/>
        <w:ind w:left="399" w:right="404"/>
        <w:rPr>
          <w:rFonts w:hint="default" w:ascii="Calibri Light" w:hAnsi="Calibri Light" w:cs="Calibri Light"/>
        </w:rPr>
      </w:pPr>
      <w:r>
        <w:rPr>
          <w:rFonts w:hint="default" w:ascii="Calibri Light" w:hAnsi="Calibri Light" w:cs="Calibri Light"/>
        </w:rPr>
        <w:t>And now he prepared to offer for the people.</w:t>
      </w:r>
    </w:p>
    <w:p w14:paraId="77D2B556">
      <w:pPr>
        <w:pStyle w:val="5"/>
        <w:spacing w:before="280" w:line="254" w:lineRule="auto"/>
        <w:ind w:left="399" w:right="404"/>
        <w:rPr>
          <w:rFonts w:hint="default" w:ascii="Calibri Light" w:hAnsi="Calibri Light" w:cs="Calibri Light"/>
        </w:rPr>
      </w:pPr>
      <w:r>
        <w:rPr>
          <w:rFonts w:hint="default" w:ascii="Calibri Light" w:hAnsi="Calibri Light" w:cs="Calibri Light"/>
        </w:rPr>
        <w:t>现在祂预备为百姓献祭。</w:t>
      </w:r>
    </w:p>
    <w:p w14:paraId="4A6F7D47">
      <w:pPr>
        <w:pStyle w:val="5"/>
        <w:spacing w:before="280" w:line="254" w:lineRule="auto"/>
        <w:ind w:left="399" w:right="404"/>
        <w:rPr>
          <w:rFonts w:hint="default" w:ascii="Calibri Light" w:hAnsi="Calibri Light" w:cs="Calibri Light"/>
        </w:rPr>
      </w:pPr>
    </w:p>
    <w:p w14:paraId="6F4190C3">
      <w:pPr>
        <w:pStyle w:val="5"/>
        <w:spacing w:before="280" w:line="254" w:lineRule="auto"/>
        <w:ind w:left="399" w:right="404"/>
        <w:rPr>
          <w:rFonts w:hint="default" w:ascii="Calibri Light" w:hAnsi="Calibri Light" w:cs="Calibri Light"/>
        </w:rPr>
      </w:pPr>
      <w:r>
        <w:rPr>
          <w:rFonts w:hint="default" w:ascii="Calibri Light" w:hAnsi="Calibri Light" w:cs="Calibri Light"/>
        </w:rPr>
        <w:t>Vers. 15, 16, 17. "Then shall he kill the goat of the sin-offering, that is for the people, and bring his blood within the veil, and do with that blood as he did with the blood of the bullock, and sprinkle it upon the mercy-seat, and before the mercy-seat. And he shall make an atonement for the holy place, because of the uncleanness of the children of Israel, and because of their transgressions in all their sins: and so shall he do for the tabernacle of the congregation that remaineth among them in the midst of their uncleanness. And there shall be no man in the tabernacle of the congregation when he goeth in to make an atonement in the holy place, until he come out, and hare made an atonement for himself, and for his house-hold, and for all the congregation of Israel."</w:t>
      </w:r>
    </w:p>
    <w:p w14:paraId="22F2222D">
      <w:pPr>
        <w:pStyle w:val="5"/>
        <w:spacing w:before="280" w:line="254" w:lineRule="auto"/>
        <w:ind w:left="399" w:right="404"/>
        <w:rPr>
          <w:rFonts w:hint="default" w:ascii="Calibri Light" w:hAnsi="Calibri Light" w:cs="Calibri Light"/>
        </w:rPr>
      </w:pPr>
      <w:r>
        <w:rPr>
          <w:rFonts w:hint="default" w:ascii="Calibri Light" w:hAnsi="Calibri Light" w:cs="Calibri Light"/>
        </w:rPr>
        <w:t>第15, 16, 17节。“随后他要宰那为百姓作赎罪祭的公山羊，把羊的血带入幔子内，弹在施恩座的上面和前面，好像弹公牛的血一样。他因以色列人诸般的污秽和罪愆，并他们一切的罪，当这样为圣所赎罪；又因会幕在他们污秽之中，也要照样而行。他进圣所赎罪的时候，会幕里不可有人，直等到他出来，为自己和本家并以色列全会众赎了罪。”</w:t>
      </w:r>
    </w:p>
    <w:p w14:paraId="69B314B3">
      <w:pPr>
        <w:pStyle w:val="5"/>
        <w:spacing w:before="280" w:line="254" w:lineRule="auto"/>
        <w:ind w:left="399" w:right="404"/>
        <w:rPr>
          <w:rFonts w:hint="default" w:ascii="Calibri Light" w:hAnsi="Calibri Light" w:cs="Calibri Light"/>
        </w:rPr>
      </w:pPr>
    </w:p>
    <w:p w14:paraId="4DC74FCF">
      <w:pPr>
        <w:pStyle w:val="5"/>
        <w:spacing w:before="280" w:line="254" w:lineRule="auto"/>
        <w:ind w:left="399" w:right="404"/>
        <w:rPr>
          <w:rFonts w:hint="default" w:ascii="Calibri Light" w:hAnsi="Calibri Light" w:cs="Calibri Light"/>
        </w:rPr>
      </w:pPr>
      <w:r>
        <w:rPr>
          <w:rFonts w:hint="default" w:ascii="Calibri Light" w:hAnsi="Calibri Light" w:cs="Calibri Light"/>
        </w:rPr>
        <w:t>He now kills the people's sin-offering, confessing over it their uncleanness, transgressions and sins.</w:t>
      </w:r>
    </w:p>
    <w:p w14:paraId="03CA0C14">
      <w:pPr>
        <w:pStyle w:val="5"/>
        <w:spacing w:before="280" w:line="254" w:lineRule="auto"/>
        <w:ind w:left="399" w:right="404"/>
        <w:rPr>
          <w:rFonts w:hint="default" w:ascii="Calibri Light" w:hAnsi="Calibri Light" w:cs="Calibri Light"/>
        </w:rPr>
      </w:pPr>
      <w:r>
        <w:rPr>
          <w:rFonts w:hint="default" w:ascii="Calibri Light" w:hAnsi="Calibri Light" w:cs="Calibri Light"/>
        </w:rPr>
        <w:t>祂现在宰杀百姓的赎罪祭，在其上承认他们的污秽、过犯和罪恶。</w:t>
      </w:r>
    </w:p>
    <w:p w14:paraId="755B2173">
      <w:pPr>
        <w:pStyle w:val="5"/>
        <w:spacing w:before="280" w:line="254" w:lineRule="auto"/>
        <w:ind w:left="399" w:right="404"/>
        <w:rPr>
          <w:rFonts w:hint="default" w:ascii="Calibri Light" w:hAnsi="Calibri Light" w:cs="Calibri Light"/>
        </w:rPr>
      </w:pPr>
    </w:p>
    <w:p w14:paraId="11FEBCCB">
      <w:pPr>
        <w:pStyle w:val="5"/>
        <w:spacing w:before="280" w:line="254" w:lineRule="auto"/>
        <w:ind w:left="399" w:right="404"/>
        <w:rPr>
          <w:rFonts w:hint="default" w:ascii="Calibri Light" w:hAnsi="Calibri Light" w:cs="Calibri Light"/>
        </w:rPr>
      </w:pPr>
      <w:r>
        <w:rPr>
          <w:rFonts w:hint="default" w:ascii="Calibri Light" w:hAnsi="Calibri Light" w:cs="Calibri Light"/>
        </w:rPr>
        <w:t>He enters the most holy place, as before, to sprinkle the blood.</w:t>
      </w:r>
    </w:p>
    <w:p w14:paraId="44E70935">
      <w:pPr>
        <w:pStyle w:val="5"/>
        <w:spacing w:before="280" w:line="254" w:lineRule="auto"/>
        <w:ind w:left="399" w:right="404"/>
        <w:rPr>
          <w:rFonts w:hint="default" w:ascii="Calibri Light" w:hAnsi="Calibri Light" w:cs="Calibri Light"/>
        </w:rPr>
      </w:pPr>
      <w:r>
        <w:rPr>
          <w:rFonts w:hint="default" w:ascii="Calibri Light" w:hAnsi="Calibri Light" w:cs="Calibri Light"/>
        </w:rPr>
        <w:t>祂像先前一样，进入至圣所，去洒血。</w:t>
      </w:r>
    </w:p>
    <w:p w14:paraId="77D08851">
      <w:pPr>
        <w:pStyle w:val="5"/>
        <w:spacing w:before="280" w:line="254" w:lineRule="auto"/>
        <w:ind w:left="399" w:right="404"/>
        <w:rPr>
          <w:rFonts w:hint="default" w:ascii="Calibri Light" w:hAnsi="Calibri Light" w:cs="Calibri Light"/>
        </w:rPr>
      </w:pPr>
    </w:p>
    <w:p w14:paraId="09D801A1">
      <w:pPr>
        <w:pStyle w:val="5"/>
        <w:spacing w:before="280" w:line="254" w:lineRule="auto"/>
        <w:ind w:left="399" w:right="404"/>
        <w:rPr>
          <w:rFonts w:hint="default" w:ascii="Calibri Light" w:hAnsi="Calibri Light" w:cs="Calibri Light"/>
        </w:rPr>
      </w:pPr>
      <w:r>
        <w:rPr>
          <w:rFonts w:hint="default" w:ascii="Calibri Light" w:hAnsi="Calibri Light" w:cs="Calibri Light"/>
        </w:rPr>
        <w:t>This he does on the mercy-seat, and also on the floor before it, or on the side of it; thus filling the holiest with the cry of atoning blood.</w:t>
      </w:r>
    </w:p>
    <w:p w14:paraId="63C348D8">
      <w:pPr>
        <w:pStyle w:val="5"/>
        <w:spacing w:before="280" w:line="254" w:lineRule="auto"/>
        <w:ind w:left="399" w:right="404"/>
        <w:rPr>
          <w:rFonts w:hint="default" w:ascii="Calibri Light" w:hAnsi="Calibri Light" w:cs="Calibri Light"/>
        </w:rPr>
      </w:pPr>
      <w:r>
        <w:rPr>
          <w:rFonts w:hint="default" w:ascii="Calibri Light" w:hAnsi="Calibri Light" w:cs="Calibri Light"/>
        </w:rPr>
        <w:t>祂将血洒在施恩座上，也洒在施恩座前的地上或其旁边；从而使至圣所充满赎罪之血的呼喊。</w:t>
      </w:r>
    </w:p>
    <w:p w14:paraId="2FD881AA">
      <w:pPr>
        <w:pStyle w:val="5"/>
        <w:spacing w:before="280" w:line="254" w:lineRule="auto"/>
        <w:ind w:left="399" w:right="404"/>
        <w:rPr>
          <w:rFonts w:hint="default" w:ascii="Calibri Light" w:hAnsi="Calibri Light" w:cs="Calibri Light"/>
        </w:rPr>
      </w:pPr>
    </w:p>
    <w:p w14:paraId="0006B656">
      <w:pPr>
        <w:pStyle w:val="5"/>
        <w:spacing w:before="280" w:line="254" w:lineRule="auto"/>
        <w:ind w:left="399" w:right="404"/>
        <w:rPr>
          <w:rFonts w:hint="default" w:ascii="Calibri Light" w:hAnsi="Calibri Light" w:cs="Calibri Light"/>
        </w:rPr>
      </w:pPr>
      <w:r>
        <w:rPr>
          <w:rFonts w:hint="default" w:ascii="Calibri Light" w:hAnsi="Calibri Light" w:cs="Calibri Light"/>
        </w:rPr>
        <w:t>Over it he stands, confessing Israel's sin, with strong crying and tears; he enumerates their departures from the holy law, and spreads out before God, in the light of his countenance, their endless sins, their transgressions of every form, their uncleanness of deepest dye.</w:t>
      </w:r>
    </w:p>
    <w:p w14:paraId="33944ED7">
      <w:pPr>
        <w:pStyle w:val="5"/>
        <w:spacing w:before="280" w:line="254" w:lineRule="auto"/>
        <w:ind w:left="399" w:right="404"/>
        <w:rPr>
          <w:rFonts w:hint="default" w:ascii="Calibri Light" w:hAnsi="Calibri Light" w:cs="Calibri Light"/>
        </w:rPr>
      </w:pPr>
      <w:r>
        <w:rPr>
          <w:rFonts w:hint="default" w:ascii="Calibri Light" w:hAnsi="Calibri Light" w:cs="Calibri Light"/>
        </w:rPr>
        <w:t>祂站在其上，大声哀哭，流泪承认以色列的罪；祂数算他们偏离圣律之处，并在神的面光中，将他们无尽的罪，他们各样的过犯，他们最深重的污秽，都陈明在神面前。</w:t>
      </w:r>
    </w:p>
    <w:p w14:paraId="723D09B6">
      <w:pPr>
        <w:pStyle w:val="5"/>
        <w:spacing w:before="280" w:line="254" w:lineRule="auto"/>
        <w:ind w:left="399" w:right="404"/>
        <w:rPr>
          <w:rFonts w:hint="default" w:ascii="Calibri Light" w:hAnsi="Calibri Light" w:cs="Calibri Light"/>
        </w:rPr>
      </w:pPr>
    </w:p>
    <w:p w14:paraId="6CAEB3E9">
      <w:pPr>
        <w:pStyle w:val="5"/>
        <w:spacing w:before="280" w:line="254" w:lineRule="auto"/>
        <w:ind w:left="399" w:right="404"/>
        <w:rPr>
          <w:rFonts w:hint="default" w:ascii="Calibri Light" w:hAnsi="Calibri Light" w:cs="Calibri Light"/>
        </w:rPr>
      </w:pPr>
      <w:r>
        <w:rPr>
          <w:rFonts w:hint="default" w:ascii="Calibri Light" w:hAnsi="Calibri Light" w:cs="Calibri Light"/>
        </w:rPr>
        <w:t>But that blood sprinkled there raises its cry—the life of the Living One is taken for the guilty—and to this blood Aaron points for pardon.</w:t>
      </w:r>
    </w:p>
    <w:p w14:paraId="179E0FEA">
      <w:pPr>
        <w:pStyle w:val="5"/>
        <w:spacing w:before="280" w:line="254" w:lineRule="auto"/>
        <w:ind w:left="399" w:right="404"/>
        <w:rPr>
          <w:rFonts w:hint="default" w:ascii="Calibri Light" w:hAnsi="Calibri Light" w:cs="Calibri Light"/>
        </w:rPr>
      </w:pPr>
      <w:r>
        <w:rPr>
          <w:rFonts w:hint="default" w:ascii="Calibri Light" w:hAnsi="Calibri Light" w:cs="Calibri Light"/>
        </w:rPr>
        <w:t>但那洒在那里的血发出了呼喊——那永活者的生命为罪人舍去——亚伦指着这血求赦免。</w:t>
      </w:r>
    </w:p>
    <w:p w14:paraId="1C65FD4D">
      <w:pPr>
        <w:pStyle w:val="5"/>
        <w:spacing w:before="280" w:line="254" w:lineRule="auto"/>
        <w:ind w:left="399" w:right="404"/>
        <w:rPr>
          <w:rFonts w:hint="default" w:ascii="Calibri Light" w:hAnsi="Calibri Light" w:cs="Calibri Light"/>
        </w:rPr>
      </w:pPr>
    </w:p>
    <w:p w14:paraId="7DC3BB48">
      <w:pPr>
        <w:pStyle w:val="5"/>
        <w:spacing w:before="280" w:line="254" w:lineRule="auto"/>
        <w:ind w:left="399" w:right="404"/>
        <w:rPr>
          <w:rFonts w:hint="default" w:ascii="Calibri Light" w:hAnsi="Calibri Light" w:cs="Calibri Light"/>
        </w:rPr>
      </w:pPr>
      <w:r>
        <w:rPr>
          <w:rFonts w:hint="default" w:ascii="Calibri Light" w:hAnsi="Calibri Light" w:cs="Calibri Light"/>
        </w:rPr>
        <w:t>This is none other than a Gethsemane!</w:t>
      </w:r>
    </w:p>
    <w:p w14:paraId="2B5EF84E">
      <w:pPr>
        <w:pStyle w:val="5"/>
        <w:spacing w:before="280" w:line="254" w:lineRule="auto"/>
        <w:ind w:left="399" w:right="404"/>
        <w:rPr>
          <w:rFonts w:hint="default" w:ascii="Calibri Light" w:hAnsi="Calibri Light" w:cs="Calibri Light"/>
        </w:rPr>
      </w:pPr>
      <w:r>
        <w:rPr>
          <w:rFonts w:hint="default" w:ascii="Calibri Light" w:hAnsi="Calibri Light" w:cs="Calibri Light"/>
        </w:rPr>
        <w:t>这正是客西马尼！</w:t>
      </w:r>
    </w:p>
    <w:p w14:paraId="665B7496">
      <w:pPr>
        <w:pStyle w:val="5"/>
        <w:spacing w:before="280" w:line="254" w:lineRule="auto"/>
        <w:ind w:left="399" w:right="404"/>
        <w:rPr>
          <w:rFonts w:hint="default" w:ascii="Calibri Light" w:hAnsi="Calibri Light" w:cs="Calibri Light"/>
        </w:rPr>
      </w:pPr>
    </w:p>
    <w:p w14:paraId="3D0ADF58">
      <w:pPr>
        <w:pStyle w:val="5"/>
        <w:spacing w:before="280" w:line="254" w:lineRule="auto"/>
        <w:ind w:left="399" w:right="404"/>
        <w:rPr>
          <w:rFonts w:hint="default" w:ascii="Calibri Light" w:hAnsi="Calibri Light" w:cs="Calibri Light"/>
        </w:rPr>
      </w:pPr>
      <w:r>
        <w:rPr>
          <w:rFonts w:hint="default" w:ascii="Calibri Light" w:hAnsi="Calibri Light" w:cs="Calibri Light"/>
        </w:rPr>
        <w:t>The man of sorrows, bearing our sins, is here.</w:t>
      </w:r>
    </w:p>
    <w:p w14:paraId="2B7E865C">
      <w:pPr>
        <w:pStyle w:val="5"/>
        <w:spacing w:before="280" w:line="254" w:lineRule="auto"/>
        <w:ind w:left="399" w:right="404"/>
        <w:rPr>
          <w:rFonts w:hint="default" w:ascii="Calibri Light" w:hAnsi="Calibri Light" w:cs="Calibri Light"/>
        </w:rPr>
      </w:pPr>
      <w:r>
        <w:rPr>
          <w:rFonts w:hint="default" w:ascii="Calibri Light" w:hAnsi="Calibri Light" w:cs="Calibri Light"/>
        </w:rPr>
        <w:t>那多受痛苦、常经忧患的人，担当我们的罪，就在这里。</w:t>
      </w:r>
    </w:p>
    <w:p w14:paraId="5E46ACF9">
      <w:pPr>
        <w:pStyle w:val="5"/>
        <w:spacing w:before="280" w:line="254" w:lineRule="auto"/>
        <w:ind w:left="399" w:right="404"/>
        <w:rPr>
          <w:rFonts w:hint="default" w:ascii="Calibri Light" w:hAnsi="Calibri Light" w:cs="Calibri Light"/>
        </w:rPr>
      </w:pPr>
    </w:p>
    <w:p w14:paraId="52AB56AD">
      <w:pPr>
        <w:pStyle w:val="5"/>
        <w:spacing w:before="280" w:line="254" w:lineRule="auto"/>
        <w:ind w:left="399" w:right="404"/>
        <w:rPr>
          <w:rFonts w:hint="default" w:ascii="Calibri Light" w:hAnsi="Calibri Light" w:cs="Calibri Light"/>
        </w:rPr>
      </w:pPr>
      <w:r>
        <w:rPr>
          <w:rFonts w:hint="default" w:ascii="Calibri Light" w:hAnsi="Calibri Light" w:cs="Calibri Light"/>
        </w:rPr>
        <w:t>"O God, thou knowest my foolishness, and my sins are not hid from thee." (Ps. 69:5.)</w:t>
      </w:r>
    </w:p>
    <w:p w14:paraId="1C23547C">
      <w:pPr>
        <w:pStyle w:val="5"/>
        <w:spacing w:before="280" w:line="254" w:lineRule="auto"/>
        <w:ind w:left="399" w:right="404"/>
        <w:rPr>
          <w:rFonts w:hint="default" w:ascii="Calibri Light" w:hAnsi="Calibri Light" w:cs="Calibri Light"/>
        </w:rPr>
      </w:pPr>
      <w:r>
        <w:rPr>
          <w:rFonts w:hint="default" w:ascii="Calibri Light" w:hAnsi="Calibri Light" w:cs="Calibri Light"/>
        </w:rPr>
        <w:t>“神啊，我的愚昧，祢原知道；我的罪愆不能隐瞒。”（诗69:5）</w:t>
      </w:r>
    </w:p>
    <w:p w14:paraId="7DE0E5E3">
      <w:pPr>
        <w:pStyle w:val="5"/>
        <w:spacing w:before="280" w:line="254" w:lineRule="auto"/>
        <w:ind w:left="399" w:right="404"/>
        <w:rPr>
          <w:rFonts w:hint="default" w:ascii="Calibri Light" w:hAnsi="Calibri Light" w:cs="Calibri Light"/>
        </w:rPr>
      </w:pPr>
    </w:p>
    <w:p w14:paraId="147AA35D">
      <w:pPr>
        <w:pStyle w:val="5"/>
        <w:spacing w:before="280" w:line="254" w:lineRule="auto"/>
        <w:ind w:left="399" w:right="404"/>
        <w:rPr>
          <w:rFonts w:hint="default" w:ascii="Calibri Light" w:hAnsi="Calibri Light" w:cs="Calibri Light"/>
        </w:rPr>
      </w:pPr>
      <w:r>
        <w:rPr>
          <w:rFonts w:hint="default" w:ascii="Calibri Light" w:hAnsi="Calibri Light" w:cs="Calibri Light"/>
        </w:rPr>
        <w:t>"Surely he hath borne our griefs and carried our sorrows."</w:t>
      </w:r>
    </w:p>
    <w:p w14:paraId="5DA09E75">
      <w:pPr>
        <w:pStyle w:val="5"/>
        <w:spacing w:before="280" w:line="254" w:lineRule="auto"/>
        <w:ind w:left="399" w:right="404"/>
        <w:rPr>
          <w:rFonts w:hint="default" w:ascii="Calibri Light" w:hAnsi="Calibri Light" w:cs="Calibri Light"/>
        </w:rPr>
      </w:pPr>
      <w:r>
        <w:rPr>
          <w:rFonts w:hint="default" w:ascii="Calibri Light" w:hAnsi="Calibri Light" w:cs="Calibri Light"/>
        </w:rPr>
        <w:t>“祂诚然担当我们的忧患，背负我们的痛苦。”</w:t>
      </w:r>
    </w:p>
    <w:p w14:paraId="7574969B">
      <w:pPr>
        <w:pStyle w:val="5"/>
        <w:spacing w:before="280" w:line="254" w:lineRule="auto"/>
        <w:ind w:left="399" w:right="404"/>
        <w:rPr>
          <w:rFonts w:hint="default" w:ascii="Calibri Light" w:hAnsi="Calibri Light" w:cs="Calibri Light"/>
        </w:rPr>
      </w:pPr>
    </w:p>
    <w:p w14:paraId="547D9882">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laid on him the iniquity of us all."</w:t>
      </w:r>
    </w:p>
    <w:p w14:paraId="6A3BBF5E">
      <w:pPr>
        <w:pStyle w:val="5"/>
        <w:spacing w:before="280" w:line="254" w:lineRule="auto"/>
        <w:ind w:left="399" w:right="404"/>
        <w:rPr>
          <w:rFonts w:hint="default" w:ascii="Calibri Light" w:hAnsi="Calibri Light" w:cs="Calibri Light"/>
        </w:rPr>
      </w:pPr>
      <w:r>
        <w:rPr>
          <w:rFonts w:hint="default" w:ascii="Calibri Light" w:hAnsi="Calibri Light" w:cs="Calibri Light"/>
        </w:rPr>
        <w:t>“耶和华使我们众人的罪孽都归在祂身上。”</w:t>
      </w:r>
    </w:p>
    <w:p w14:paraId="6599826B">
      <w:pPr>
        <w:pStyle w:val="5"/>
        <w:spacing w:before="280" w:line="254" w:lineRule="auto"/>
        <w:ind w:left="399" w:right="404"/>
        <w:rPr>
          <w:rFonts w:hint="default" w:ascii="Calibri Light" w:hAnsi="Calibri Light" w:cs="Calibri Light"/>
        </w:rPr>
      </w:pPr>
    </w:p>
    <w:p w14:paraId="259DA29F">
      <w:pPr>
        <w:pStyle w:val="5"/>
        <w:spacing w:before="280" w:line="254" w:lineRule="auto"/>
        <w:ind w:left="399" w:right="404"/>
        <w:rPr>
          <w:rFonts w:hint="default" w:ascii="Calibri Light" w:hAnsi="Calibri Light" w:cs="Calibri Light"/>
        </w:rPr>
      </w:pPr>
      <w:r>
        <w:rPr>
          <w:rFonts w:hint="default" w:ascii="Calibri Light" w:hAnsi="Calibri Light" w:cs="Calibri Light"/>
        </w:rPr>
        <w:t>And his precious life— the life of the true Living One—is taken for our life, and is poured out before the Lord.</w:t>
      </w:r>
    </w:p>
    <w:p w14:paraId="01D69AD4">
      <w:pPr>
        <w:pStyle w:val="5"/>
        <w:spacing w:before="280" w:line="254" w:lineRule="auto"/>
        <w:ind w:left="399" w:right="404"/>
        <w:rPr>
          <w:rFonts w:hint="default" w:ascii="Calibri Light" w:hAnsi="Calibri Light" w:cs="Calibri Light"/>
        </w:rPr>
      </w:pPr>
      <w:r>
        <w:rPr>
          <w:rFonts w:hint="default" w:ascii="Calibri Light" w:hAnsi="Calibri Light" w:cs="Calibri Light"/>
        </w:rPr>
        <w:t>祂宝贵的生命——那真正永活者的生命——为我们的生命舍去，并倾倒在主面前。</w:t>
      </w:r>
    </w:p>
    <w:p w14:paraId="0562BF6D">
      <w:pPr>
        <w:pStyle w:val="5"/>
        <w:spacing w:before="280" w:line="254" w:lineRule="auto"/>
        <w:ind w:left="399" w:right="404"/>
        <w:rPr>
          <w:rFonts w:hint="default" w:ascii="Calibri Light" w:hAnsi="Calibri Light" w:cs="Calibri Light"/>
        </w:rPr>
      </w:pPr>
    </w:p>
    <w:p w14:paraId="50EA463B">
      <w:pPr>
        <w:pStyle w:val="5"/>
        <w:spacing w:before="280" w:line="254" w:lineRule="auto"/>
        <w:ind w:left="399" w:right="404"/>
        <w:rPr>
          <w:rFonts w:hint="default" w:ascii="Calibri Light" w:hAnsi="Calibri Light" w:cs="Calibri Light"/>
        </w:rPr>
      </w:pPr>
      <w:r>
        <w:rPr>
          <w:rFonts w:hint="default" w:ascii="Calibri Light" w:hAnsi="Calibri Light" w:cs="Calibri Light"/>
        </w:rPr>
        <w:t>The cry of blood was to rise both from the floor below and the mercy-seat above; so the Saviour's atonement pleaded for us both from earth below, while he was here, and in heaven above, when he ascended.</w:t>
      </w:r>
    </w:p>
    <w:p w14:paraId="2D9036CE">
      <w:pPr>
        <w:pStyle w:val="5"/>
        <w:spacing w:before="280" w:line="254" w:lineRule="auto"/>
        <w:ind w:left="399" w:right="404"/>
        <w:rPr>
          <w:rFonts w:hint="default" w:ascii="Calibri Light" w:hAnsi="Calibri Light" w:cs="Calibri Light"/>
        </w:rPr>
      </w:pPr>
      <w:r>
        <w:rPr>
          <w:rFonts w:hint="default" w:ascii="Calibri Light" w:hAnsi="Calibri Light" w:cs="Calibri Light"/>
        </w:rPr>
        <w:t>血的呼声要从下面的地和上面的施恩座同时升起；同样，救主的赎罪祭，当祂在地上时，从下面的地为我们代求，当祂升天时，又从上面的天为我们代求。</w:t>
      </w:r>
    </w:p>
    <w:p w14:paraId="30DD1D45">
      <w:pPr>
        <w:pStyle w:val="5"/>
        <w:spacing w:before="280" w:line="254" w:lineRule="auto"/>
        <w:ind w:left="399" w:right="404"/>
        <w:rPr>
          <w:rFonts w:hint="default" w:ascii="Calibri Light" w:hAnsi="Calibri Light" w:cs="Calibri Light"/>
        </w:rPr>
      </w:pPr>
    </w:p>
    <w:p w14:paraId="3DA2B1C3">
      <w:pPr>
        <w:pStyle w:val="5"/>
        <w:spacing w:before="280" w:line="254" w:lineRule="auto"/>
        <w:ind w:left="399" w:right="404"/>
        <w:rPr>
          <w:rFonts w:hint="default" w:ascii="Calibri Light" w:hAnsi="Calibri Light" w:cs="Calibri Light"/>
        </w:rPr>
      </w:pPr>
      <w:r>
        <w:rPr>
          <w:rFonts w:hint="default" w:ascii="Calibri Light" w:hAnsi="Calibri Light" w:cs="Calibri Light"/>
        </w:rPr>
        <w:t>This act of the high priest's was reckoned to be a cleansing of the Holy Place itself.</w:t>
      </w:r>
    </w:p>
    <w:p w14:paraId="70C5A824">
      <w:pPr>
        <w:pStyle w:val="5"/>
        <w:spacing w:before="280" w:line="254" w:lineRule="auto"/>
        <w:ind w:left="399" w:right="404"/>
        <w:rPr>
          <w:rFonts w:hint="default" w:ascii="Calibri Light" w:hAnsi="Calibri Light" w:cs="Calibri Light"/>
        </w:rPr>
      </w:pPr>
      <w:r>
        <w:rPr>
          <w:rFonts w:hint="default" w:ascii="Calibri Light" w:hAnsi="Calibri Light" w:cs="Calibri Light"/>
        </w:rPr>
        <w:t>大祭司的这个行为，被算为是对圣所本身的洁净。</w:t>
      </w:r>
    </w:p>
    <w:p w14:paraId="5DC09E1A">
      <w:pPr>
        <w:pStyle w:val="5"/>
        <w:spacing w:before="280" w:line="254" w:lineRule="auto"/>
        <w:ind w:left="399" w:right="404"/>
        <w:rPr>
          <w:rFonts w:hint="default" w:ascii="Calibri Light" w:hAnsi="Calibri Light" w:cs="Calibri Light"/>
        </w:rPr>
      </w:pPr>
    </w:p>
    <w:p w14:paraId="3A0587AE">
      <w:pPr>
        <w:pStyle w:val="5"/>
        <w:spacing w:before="280" w:line="254" w:lineRule="auto"/>
        <w:ind w:left="399" w:right="404"/>
        <w:rPr>
          <w:rFonts w:hint="default" w:ascii="Calibri Light" w:hAnsi="Calibri Light" w:cs="Calibri Light"/>
        </w:rPr>
      </w:pPr>
      <w:r>
        <w:rPr>
          <w:rFonts w:hint="default" w:ascii="Calibri Light" w:hAnsi="Calibri Light" w:cs="Calibri Light"/>
        </w:rPr>
        <w:t>For the presence of guilty Israel defiled the courts, and the bringing in of their case in the person of their representative was reckoned as a defilement.</w:t>
      </w:r>
    </w:p>
    <w:p w14:paraId="2F8EE0FA">
      <w:pPr>
        <w:pStyle w:val="5"/>
        <w:spacing w:before="280" w:line="254" w:lineRule="auto"/>
        <w:ind w:left="399" w:right="404"/>
        <w:rPr>
          <w:rFonts w:hint="default" w:ascii="Calibri Light" w:hAnsi="Calibri Light" w:cs="Calibri Light"/>
        </w:rPr>
      </w:pPr>
      <w:r>
        <w:rPr>
          <w:rFonts w:hint="default" w:ascii="Calibri Light" w:hAnsi="Calibri Light" w:cs="Calibri Light"/>
        </w:rPr>
        <w:t>因为有罪之以色列人的在场玷污了院宇，并且藉着他们的代表将他们的案件带进来，也被算为一种玷污。</w:t>
      </w:r>
    </w:p>
    <w:p w14:paraId="7B1EB9A8">
      <w:pPr>
        <w:pStyle w:val="5"/>
        <w:spacing w:before="280" w:line="254" w:lineRule="auto"/>
        <w:ind w:left="399" w:right="404"/>
        <w:rPr>
          <w:rFonts w:hint="default" w:ascii="Calibri Light" w:hAnsi="Calibri Light" w:cs="Calibri Light"/>
        </w:rPr>
      </w:pPr>
    </w:p>
    <w:p w14:paraId="52AC97C7">
      <w:pPr>
        <w:pStyle w:val="5"/>
        <w:spacing w:before="280" w:line="254" w:lineRule="auto"/>
        <w:ind w:left="399" w:right="404"/>
        <w:rPr>
          <w:rFonts w:hint="default" w:ascii="Calibri Light" w:hAnsi="Calibri Light" w:cs="Calibri Light"/>
        </w:rPr>
      </w:pPr>
      <w:r>
        <w:rPr>
          <w:rFonts w:hint="default" w:ascii="Calibri Light" w:hAnsi="Calibri Light" w:cs="Calibri Light"/>
        </w:rPr>
        <w:t>Therefore, there was need of a cleansing; and this took place when their representative was accepted, and all he confessed was thoroughly forgiven.</w:t>
      </w:r>
    </w:p>
    <w:p w14:paraId="7FB41858">
      <w:pPr>
        <w:pStyle w:val="5"/>
        <w:spacing w:before="280" w:line="254" w:lineRule="auto"/>
        <w:ind w:left="399" w:right="404"/>
        <w:rPr>
          <w:rFonts w:hint="default" w:ascii="Calibri Light" w:hAnsi="Calibri Light" w:cs="Calibri Light"/>
        </w:rPr>
      </w:pPr>
      <w:r>
        <w:rPr>
          <w:rFonts w:hint="default" w:ascii="Calibri Light" w:hAnsi="Calibri Light" w:cs="Calibri Light"/>
        </w:rPr>
        <w:t>因此，需要一次洁净；这发生在他们的代表被悦纳，并且他所承认的一切都得到彻底赦免的时候。</w:t>
      </w:r>
    </w:p>
    <w:p w14:paraId="3B665EBA">
      <w:pPr>
        <w:pStyle w:val="5"/>
        <w:spacing w:before="280" w:line="254" w:lineRule="auto"/>
        <w:ind w:left="399" w:right="404"/>
        <w:rPr>
          <w:rFonts w:hint="default" w:ascii="Calibri Light" w:hAnsi="Calibri Light" w:cs="Calibri Light"/>
        </w:rPr>
      </w:pPr>
    </w:p>
    <w:p w14:paraId="6218D0C2">
      <w:pPr>
        <w:pStyle w:val="5"/>
        <w:spacing w:before="280" w:line="254" w:lineRule="auto"/>
        <w:ind w:left="399" w:right="404"/>
        <w:rPr>
          <w:rFonts w:hint="default" w:ascii="Calibri Light" w:hAnsi="Calibri Light" w:cs="Calibri Light"/>
        </w:rPr>
      </w:pPr>
      <w:r>
        <w:rPr>
          <w:rFonts w:hint="default" w:ascii="Calibri Light" w:hAnsi="Calibri Light" w:cs="Calibri Light"/>
        </w:rPr>
        <w:t>The forgiveness went forth in all its power through the holy place, carrying cleansing virtue with it to the worshippers, and to the ground whereon they stood.</w:t>
      </w:r>
    </w:p>
    <w:p w14:paraId="5AD20690">
      <w:pPr>
        <w:pStyle w:val="5"/>
        <w:spacing w:before="280" w:line="254" w:lineRule="auto"/>
        <w:ind w:left="399" w:right="404"/>
        <w:rPr>
          <w:rFonts w:hint="default" w:ascii="Calibri Light" w:hAnsi="Calibri Light" w:cs="Calibri Light"/>
        </w:rPr>
      </w:pPr>
      <w:r>
        <w:rPr>
          <w:rFonts w:hint="default" w:ascii="Calibri Light" w:hAnsi="Calibri Light" w:cs="Calibri Light"/>
        </w:rPr>
        <w:t>赦免在其全部能力中，穿过圣所，带着洁净的美德临到敬拜者，也临到他们所站的土地。</w:t>
      </w:r>
    </w:p>
    <w:p w14:paraId="568A97BD">
      <w:pPr>
        <w:pStyle w:val="5"/>
        <w:spacing w:before="280" w:line="254" w:lineRule="auto"/>
        <w:ind w:left="399" w:right="404"/>
        <w:rPr>
          <w:rFonts w:hint="default" w:ascii="Calibri Light" w:hAnsi="Calibri Light" w:cs="Calibri Light"/>
        </w:rPr>
      </w:pPr>
    </w:p>
    <w:p w14:paraId="1168046E">
      <w:pPr>
        <w:pStyle w:val="5"/>
        <w:spacing w:before="280" w:line="254" w:lineRule="auto"/>
        <w:ind w:left="399" w:right="404"/>
        <w:rPr>
          <w:rFonts w:hint="default" w:ascii="Calibri Light" w:hAnsi="Calibri Light" w:cs="Calibri Light"/>
        </w:rPr>
      </w:pPr>
      <w:r>
        <w:rPr>
          <w:rFonts w:hint="default" w:ascii="Calibri Light" w:hAnsi="Calibri Light" w:cs="Calibri Light"/>
        </w:rPr>
        <w:t>But thus we see how it is written in Heb. 9:23, that heaven needed purification if sinners were to enter, "It was therefore necessary that the patterns of things in the heavens should be purified with these; but the heavenly things themselves with better sacrifices than these;" viz., as ver. 24 declares, by Christ himself entering into them with the sacrifice of himself.</w:t>
      </w:r>
    </w:p>
    <w:p w14:paraId="0F770C09">
      <w:pPr>
        <w:pStyle w:val="5"/>
        <w:spacing w:before="280" w:line="254" w:lineRule="auto"/>
        <w:ind w:left="399" w:right="404"/>
        <w:rPr>
          <w:rFonts w:hint="default" w:ascii="Calibri Light" w:hAnsi="Calibri Light" w:cs="Calibri Light"/>
        </w:rPr>
      </w:pPr>
      <w:r>
        <w:rPr>
          <w:rFonts w:hint="default" w:ascii="Calibri Light" w:hAnsi="Calibri Light" w:cs="Calibri Light"/>
        </w:rPr>
        <w:t>但我们因此看到希伯来书9:23所写的，若罪人要进入，天也需要洁净，“照着天上样式作的物件，必须用这些祭物去洁净；但那天上的本物，自然当用更美的祭物去洁净”；即，如第24节所宣告的，藉着基督亲自带着自己的祭物进入其中。</w:t>
      </w:r>
    </w:p>
    <w:p w14:paraId="4C8FFCD1">
      <w:pPr>
        <w:pStyle w:val="5"/>
        <w:spacing w:before="280" w:line="254" w:lineRule="auto"/>
        <w:ind w:left="399" w:right="404"/>
        <w:rPr>
          <w:rFonts w:hint="default" w:ascii="Calibri Light" w:hAnsi="Calibri Light" w:cs="Calibri Light"/>
        </w:rPr>
      </w:pPr>
    </w:p>
    <w:p w14:paraId="03D645B6">
      <w:pPr>
        <w:pStyle w:val="5"/>
        <w:spacing w:before="280" w:line="254" w:lineRule="auto"/>
        <w:ind w:left="399" w:right="404"/>
        <w:rPr>
          <w:rFonts w:hint="default" w:ascii="Calibri Light" w:hAnsi="Calibri Light" w:cs="Calibri Light"/>
        </w:rPr>
      </w:pPr>
      <w:r>
        <w:rPr>
          <w:rFonts w:hint="default" w:ascii="Calibri Light" w:hAnsi="Calibri Light" w:cs="Calibri Light"/>
        </w:rPr>
        <w:t>This may show us, by the way, why God not only drove out the man from Eden, but removed Eden itself very soon.</w:t>
      </w:r>
    </w:p>
    <w:p w14:paraId="05DEC330">
      <w:pPr>
        <w:pStyle w:val="5"/>
        <w:spacing w:before="280" w:line="254" w:lineRule="auto"/>
        <w:ind w:left="399" w:right="404"/>
        <w:rPr>
          <w:rFonts w:hint="default" w:ascii="Calibri Light" w:hAnsi="Calibri Light" w:cs="Calibri Light"/>
        </w:rPr>
      </w:pPr>
      <w:r>
        <w:rPr>
          <w:rFonts w:hint="default" w:ascii="Calibri Light" w:hAnsi="Calibri Light" w:cs="Calibri Light"/>
        </w:rPr>
        <w:t>顺便提一下，这或许能向我们显明，为何神不仅将人赶出伊甸园，而且很快就将伊甸园本身也挪去了。</w:t>
      </w:r>
    </w:p>
    <w:p w14:paraId="71C3DFCC">
      <w:pPr>
        <w:pStyle w:val="5"/>
        <w:spacing w:before="280" w:line="254" w:lineRule="auto"/>
        <w:ind w:left="399" w:right="404"/>
        <w:rPr>
          <w:rFonts w:hint="default" w:ascii="Calibri Light" w:hAnsi="Calibri Light" w:cs="Calibri Light"/>
        </w:rPr>
      </w:pPr>
    </w:p>
    <w:p w14:paraId="436ADBB5">
      <w:pPr>
        <w:pStyle w:val="5"/>
        <w:spacing w:before="280" w:line="254" w:lineRule="auto"/>
        <w:ind w:left="399" w:right="404"/>
        <w:rPr>
          <w:rFonts w:hint="default" w:ascii="Calibri Light" w:hAnsi="Calibri Light" w:cs="Calibri Light"/>
        </w:rPr>
      </w:pPr>
      <w:r>
        <w:rPr>
          <w:rFonts w:hint="default" w:ascii="Calibri Light" w:hAnsi="Calibri Light" w:cs="Calibri Light"/>
        </w:rPr>
        <w:t>The place was polluted by having been the scene of the Fall—polluted by the most heinous of sins.</w:t>
      </w:r>
    </w:p>
    <w:p w14:paraId="5C3D4375">
      <w:pPr>
        <w:pStyle w:val="5"/>
        <w:spacing w:before="280" w:line="254" w:lineRule="auto"/>
        <w:ind w:left="399" w:right="404"/>
        <w:rPr>
          <w:rFonts w:hint="default" w:ascii="Calibri Light" w:hAnsi="Calibri Light" w:cs="Calibri Light"/>
        </w:rPr>
      </w:pPr>
      <w:r>
        <w:rPr>
          <w:rFonts w:hint="default" w:ascii="Calibri Light" w:hAnsi="Calibri Light" w:cs="Calibri Light"/>
        </w:rPr>
        <w:t>那地方因曾是堕落的场景而被污染——被最可憎的罪所污染。</w:t>
      </w:r>
    </w:p>
    <w:p w14:paraId="66C1FE1A">
      <w:pPr>
        <w:pStyle w:val="5"/>
        <w:spacing w:before="280" w:line="254" w:lineRule="auto"/>
        <w:ind w:left="399" w:right="404"/>
        <w:rPr>
          <w:rFonts w:hint="default" w:ascii="Calibri Light" w:hAnsi="Calibri Light" w:cs="Calibri Light"/>
        </w:rPr>
      </w:pPr>
    </w:p>
    <w:p w14:paraId="1F778869">
      <w:pPr>
        <w:pStyle w:val="5"/>
        <w:spacing w:before="280" w:line="254" w:lineRule="auto"/>
        <w:ind w:left="399" w:right="404"/>
        <w:rPr>
          <w:rFonts w:hint="default" w:ascii="Calibri Light" w:hAnsi="Calibri Light" w:cs="Calibri Light"/>
        </w:rPr>
      </w:pPr>
      <w:r>
        <w:rPr>
          <w:rFonts w:hint="default" w:ascii="Calibri Light" w:hAnsi="Calibri Light" w:cs="Calibri Light"/>
        </w:rPr>
        <w:t>While all this was transacting, no one whatsoever was to be seen in the court of the tabernacle round the holy place—the Most Holy.</w:t>
      </w:r>
    </w:p>
    <w:p w14:paraId="2894EA2F">
      <w:pPr>
        <w:pStyle w:val="5"/>
        <w:spacing w:before="280" w:line="254" w:lineRule="auto"/>
        <w:ind w:left="399" w:right="404"/>
        <w:rPr>
          <w:rFonts w:hint="default" w:ascii="Calibri Light" w:hAnsi="Calibri Light" w:cs="Calibri Light"/>
        </w:rPr>
      </w:pPr>
      <w:r>
        <w:rPr>
          <w:rFonts w:hint="default" w:ascii="Calibri Light" w:hAnsi="Calibri Light" w:cs="Calibri Light"/>
        </w:rPr>
        <w:t>当这一切正在进行时，在围绕着圣所——至圣所——的会幕院子里，一个人也不可见。</w:t>
      </w:r>
    </w:p>
    <w:p w14:paraId="05FE1B94">
      <w:pPr>
        <w:pStyle w:val="5"/>
        <w:spacing w:before="280" w:line="254" w:lineRule="auto"/>
        <w:ind w:left="399" w:right="404"/>
        <w:rPr>
          <w:rFonts w:hint="default" w:ascii="Calibri Light" w:hAnsi="Calibri Light" w:cs="Calibri Light"/>
        </w:rPr>
      </w:pPr>
    </w:p>
    <w:p w14:paraId="73A51F2C">
      <w:pPr>
        <w:pStyle w:val="5"/>
        <w:spacing w:before="280" w:line="254" w:lineRule="auto"/>
        <w:ind w:left="399" w:right="404"/>
        <w:rPr>
          <w:rFonts w:hint="default" w:ascii="Calibri Light" w:hAnsi="Calibri Light" w:cs="Calibri Light"/>
        </w:rPr>
      </w:pPr>
      <w:r>
        <w:rPr>
          <w:rFonts w:hint="default" w:ascii="Calibri Light" w:hAnsi="Calibri Light" w:cs="Calibri Light"/>
        </w:rPr>
        <w:t>It was to be evident that the priest alone made atonement, and none else.</w:t>
      </w:r>
    </w:p>
    <w:p w14:paraId="2FE8ECEA">
      <w:pPr>
        <w:pStyle w:val="5"/>
        <w:spacing w:before="280" w:line="254" w:lineRule="auto"/>
        <w:ind w:left="399" w:right="404"/>
        <w:rPr>
          <w:rFonts w:hint="default" w:ascii="Calibri Light" w:hAnsi="Calibri Light" w:cs="Calibri Light"/>
        </w:rPr>
      </w:pPr>
      <w:r>
        <w:rPr>
          <w:rFonts w:hint="default" w:ascii="Calibri Light" w:hAnsi="Calibri Light" w:cs="Calibri Light"/>
        </w:rPr>
        <w:t>要显明唯有祭司能行赎罪之礼，别无他人。</w:t>
      </w:r>
    </w:p>
    <w:p w14:paraId="6B880B7A">
      <w:pPr>
        <w:pStyle w:val="5"/>
        <w:spacing w:before="280" w:line="254" w:lineRule="auto"/>
        <w:ind w:left="399" w:right="404"/>
        <w:rPr>
          <w:rFonts w:hint="default" w:ascii="Calibri Light" w:hAnsi="Calibri Light" w:cs="Calibri Light"/>
        </w:rPr>
      </w:pPr>
    </w:p>
    <w:p w14:paraId="536832B1">
      <w:pPr>
        <w:pStyle w:val="5"/>
        <w:spacing w:before="280" w:line="254" w:lineRule="auto"/>
        <w:ind w:left="399" w:right="404"/>
        <w:rPr>
          <w:rFonts w:hint="default" w:ascii="Calibri Light" w:hAnsi="Calibri Light" w:cs="Calibri Light"/>
        </w:rPr>
      </w:pPr>
      <w:r>
        <w:rPr>
          <w:rFonts w:hint="default" w:ascii="Calibri Light" w:hAnsi="Calibri Light" w:cs="Calibri Light"/>
        </w:rPr>
        <w:t>On one man dependeth their atonement.</w:t>
      </w:r>
    </w:p>
    <w:p w14:paraId="6B5874FB">
      <w:pPr>
        <w:pStyle w:val="5"/>
        <w:spacing w:before="280" w:line="254" w:lineRule="auto"/>
        <w:ind w:left="399" w:right="404"/>
        <w:rPr>
          <w:rFonts w:hint="default" w:ascii="Calibri Light" w:hAnsi="Calibri Light" w:cs="Calibri Light"/>
        </w:rPr>
      </w:pPr>
      <w:r>
        <w:rPr>
          <w:rFonts w:hint="default" w:ascii="Calibri Light" w:hAnsi="Calibri Light" w:cs="Calibri Light"/>
        </w:rPr>
        <w:t>他们的赎罪全赖一人。</w:t>
      </w:r>
    </w:p>
    <w:p w14:paraId="6995247C">
      <w:pPr>
        <w:pStyle w:val="5"/>
        <w:spacing w:before="280" w:line="254" w:lineRule="auto"/>
        <w:ind w:left="399" w:right="404"/>
        <w:rPr>
          <w:rFonts w:hint="default" w:ascii="Calibri Light" w:hAnsi="Calibri Light" w:cs="Calibri Light"/>
        </w:rPr>
      </w:pPr>
    </w:p>
    <w:p w14:paraId="0405868C">
      <w:pPr>
        <w:pStyle w:val="5"/>
        <w:spacing w:before="280" w:line="254" w:lineRule="auto"/>
        <w:ind w:left="399" w:right="404"/>
        <w:rPr>
          <w:rFonts w:hint="default" w:ascii="Calibri Light" w:hAnsi="Calibri Light" w:cs="Calibri Light"/>
        </w:rPr>
      </w:pPr>
      <w:r>
        <w:rPr>
          <w:rFonts w:hint="default" w:ascii="Calibri Light" w:hAnsi="Calibri Light" w:cs="Calibri Light"/>
        </w:rPr>
        <w:t>How often would the idea of another Adam cross their minds—all leaning on One!</w:t>
      </w:r>
    </w:p>
    <w:p w14:paraId="3564D9E7">
      <w:pPr>
        <w:pStyle w:val="5"/>
        <w:spacing w:before="280" w:line="254" w:lineRule="auto"/>
        <w:ind w:left="399" w:right="404"/>
        <w:rPr>
          <w:rFonts w:hint="default" w:ascii="Calibri Light" w:hAnsi="Calibri Light" w:cs="Calibri Light"/>
        </w:rPr>
      </w:pPr>
      <w:r>
        <w:rPr>
          <w:rFonts w:hint="default" w:ascii="Calibri Light" w:hAnsi="Calibri Light" w:cs="Calibri Light"/>
        </w:rPr>
        <w:t>另一个亚当的观念会多么频繁地掠过他们的思想——全都倚靠那一位！</w:t>
      </w:r>
    </w:p>
    <w:p w14:paraId="5774C930">
      <w:pPr>
        <w:pStyle w:val="5"/>
        <w:spacing w:before="280" w:line="254" w:lineRule="auto"/>
        <w:ind w:left="399" w:right="404"/>
        <w:rPr>
          <w:rFonts w:hint="default" w:ascii="Calibri Light" w:hAnsi="Calibri Light" w:cs="Calibri Light"/>
        </w:rPr>
      </w:pPr>
    </w:p>
    <w:p w14:paraId="50780A43">
      <w:pPr>
        <w:pStyle w:val="5"/>
        <w:spacing w:before="280" w:line="254" w:lineRule="auto"/>
        <w:ind w:left="399" w:right="404"/>
        <w:rPr>
          <w:rFonts w:hint="default" w:ascii="Calibri Light" w:hAnsi="Calibri Light" w:cs="Calibri Light"/>
        </w:rPr>
      </w:pPr>
      <w:r>
        <w:rPr>
          <w:rFonts w:hint="default" w:ascii="Calibri Light" w:hAnsi="Calibri Light" w:cs="Calibri Light"/>
        </w:rPr>
        <w:t>And oh, how tremblingly alive would they be to the danger of that one man, their representative, failing in any point of duty that day!</w:t>
      </w:r>
    </w:p>
    <w:p w14:paraId="3DEC88C7">
      <w:pPr>
        <w:pStyle w:val="5"/>
        <w:spacing w:before="280" w:line="254" w:lineRule="auto"/>
        <w:ind w:left="399" w:right="404"/>
        <w:rPr>
          <w:rFonts w:hint="default" w:ascii="Calibri Light" w:hAnsi="Calibri Light" w:cs="Calibri Light"/>
        </w:rPr>
      </w:pPr>
      <w:r>
        <w:rPr>
          <w:rFonts w:hint="default" w:ascii="Calibri Light" w:hAnsi="Calibri Light" w:cs="Calibri Light"/>
        </w:rPr>
        <w:t>哦，他们会何等战兢地意识到，那一位，他们的代表，在那一天在任何责任点上失败的危险！</w:t>
      </w:r>
    </w:p>
    <w:p w14:paraId="01DC0C8C">
      <w:pPr>
        <w:pStyle w:val="5"/>
        <w:spacing w:before="280" w:line="254" w:lineRule="auto"/>
        <w:ind w:left="399" w:right="404"/>
        <w:rPr>
          <w:rFonts w:hint="default" w:ascii="Calibri Light" w:hAnsi="Calibri Light" w:cs="Calibri Light"/>
        </w:rPr>
      </w:pPr>
    </w:p>
    <w:p w14:paraId="600188F9">
      <w:pPr>
        <w:pStyle w:val="5"/>
        <w:spacing w:before="280" w:line="254" w:lineRule="auto"/>
        <w:ind w:left="399" w:right="404"/>
        <w:rPr>
          <w:rFonts w:hint="default" w:ascii="Calibri Light" w:hAnsi="Calibri Light" w:cs="Calibri Light"/>
        </w:rPr>
      </w:pPr>
      <w:r>
        <w:rPr>
          <w:rFonts w:hint="default" w:ascii="Calibri Light" w:hAnsi="Calibri Light" w:cs="Calibri Light"/>
        </w:rPr>
        <w:t>If he fail, Israel's guilt remains.</w:t>
      </w:r>
    </w:p>
    <w:p w14:paraId="2971CF38">
      <w:pPr>
        <w:pStyle w:val="5"/>
        <w:spacing w:before="280" w:line="254" w:lineRule="auto"/>
        <w:ind w:left="399" w:right="404"/>
        <w:rPr>
          <w:rFonts w:hint="default" w:ascii="Calibri Light" w:hAnsi="Calibri Light" w:cs="Calibri Light"/>
        </w:rPr>
      </w:pPr>
      <w:r>
        <w:rPr>
          <w:rFonts w:hint="default" w:ascii="Calibri Light" w:hAnsi="Calibri Light" w:cs="Calibri Light"/>
        </w:rPr>
        <w:t>祂若失败，以色列的罪就仍存。</w:t>
      </w:r>
    </w:p>
    <w:p w14:paraId="3B16B9BC">
      <w:pPr>
        <w:pStyle w:val="5"/>
        <w:spacing w:before="280" w:line="254" w:lineRule="auto"/>
        <w:ind w:left="399" w:right="404"/>
        <w:rPr>
          <w:rFonts w:hint="default" w:ascii="Calibri Light" w:hAnsi="Calibri Light" w:cs="Calibri Light"/>
        </w:rPr>
      </w:pPr>
    </w:p>
    <w:p w14:paraId="382D1F2D">
      <w:pPr>
        <w:pStyle w:val="5"/>
        <w:spacing w:before="280" w:line="254" w:lineRule="auto"/>
        <w:ind w:left="399" w:right="404"/>
        <w:rPr>
          <w:rFonts w:hint="default" w:ascii="Calibri Light" w:hAnsi="Calibri Light" w:cs="Calibri Light"/>
        </w:rPr>
      </w:pPr>
      <w:r>
        <w:rPr>
          <w:rFonts w:hint="default" w:ascii="Calibri Light" w:hAnsi="Calibri Light" w:cs="Calibri Light"/>
        </w:rPr>
        <w:t>The high priest himself feels his awful responsibility; if he sin in this matter, he quenches the light of Israel, extinguishes their hopes, sends them away in blank despair.</w:t>
      </w:r>
    </w:p>
    <w:p w14:paraId="2F0C5584">
      <w:pPr>
        <w:pStyle w:val="5"/>
        <w:spacing w:before="280" w:line="254" w:lineRule="auto"/>
        <w:ind w:left="399" w:right="404"/>
        <w:rPr>
          <w:rFonts w:hint="default" w:ascii="Calibri Light" w:hAnsi="Calibri Light" w:cs="Calibri Light"/>
        </w:rPr>
      </w:pPr>
      <w:r>
        <w:rPr>
          <w:rFonts w:hint="default" w:ascii="Calibri Light" w:hAnsi="Calibri Light" w:cs="Calibri Light"/>
        </w:rPr>
        <w:t>大祭司自己也感到他可怕的责任；如果他在这件事上犯罪，他就熄灭了以色列的光，扑灭了他们的希望，使他们陷入绝望。</w:t>
      </w:r>
    </w:p>
    <w:p w14:paraId="1FEB813A">
      <w:pPr>
        <w:pStyle w:val="5"/>
        <w:spacing w:before="280" w:line="254" w:lineRule="auto"/>
        <w:ind w:left="399" w:right="404"/>
        <w:rPr>
          <w:rFonts w:hint="default" w:ascii="Calibri Light" w:hAnsi="Calibri Light" w:cs="Calibri Light"/>
        </w:rPr>
      </w:pPr>
    </w:p>
    <w:p w14:paraId="3F76F01E">
      <w:pPr>
        <w:pStyle w:val="5"/>
        <w:spacing w:before="280" w:line="254" w:lineRule="auto"/>
        <w:ind w:left="399" w:right="404"/>
        <w:rPr>
          <w:rFonts w:hint="default" w:ascii="Calibri Light" w:hAnsi="Calibri Light" w:cs="Calibri Light"/>
        </w:rPr>
      </w:pPr>
      <w:r>
        <w:rPr>
          <w:rFonts w:hint="default" w:ascii="Calibri Light" w:hAnsi="Calibri Light" w:cs="Calibri Light"/>
        </w:rPr>
        <w:t>This one person is entrusted with their life and their all.</w:t>
      </w:r>
    </w:p>
    <w:p w14:paraId="3762B0A4">
      <w:pPr>
        <w:pStyle w:val="5"/>
        <w:spacing w:before="280" w:line="254" w:lineRule="auto"/>
        <w:ind w:left="399" w:right="404"/>
        <w:rPr>
          <w:rFonts w:hint="default" w:ascii="Calibri Light" w:hAnsi="Calibri Light" w:cs="Calibri Light"/>
        </w:rPr>
      </w:pPr>
      <w:r>
        <w:rPr>
          <w:rFonts w:hint="default" w:ascii="Calibri Light" w:hAnsi="Calibri Light" w:cs="Calibri Light"/>
        </w:rPr>
        <w:t>这个人的生命和他们的一切都托付给了祂。</w:t>
      </w:r>
    </w:p>
    <w:p w14:paraId="12F60555">
      <w:pPr>
        <w:pStyle w:val="5"/>
        <w:spacing w:before="280" w:line="254" w:lineRule="auto"/>
        <w:ind w:left="399" w:right="404"/>
        <w:rPr>
          <w:rFonts w:hint="default" w:ascii="Calibri Light" w:hAnsi="Calibri Light" w:cs="Calibri Light"/>
        </w:rPr>
      </w:pPr>
    </w:p>
    <w:p w14:paraId="47D391B3">
      <w:pPr>
        <w:pStyle w:val="5"/>
        <w:spacing w:before="280" w:line="254" w:lineRule="auto"/>
        <w:ind w:left="399" w:right="404"/>
        <w:rPr>
          <w:rFonts w:hint="default" w:ascii="Calibri Light" w:hAnsi="Calibri Light" w:cs="Calibri Light"/>
        </w:rPr>
      </w:pPr>
      <w:r>
        <w:rPr>
          <w:rFonts w:hint="default" w:ascii="Calibri Light" w:hAnsi="Calibri Light" w:cs="Calibri Light"/>
        </w:rPr>
        <w:t>And thus the Holy Spirit painted Jesus to the view of those who had clear, Abraham-like faith.</w:t>
      </w:r>
    </w:p>
    <w:p w14:paraId="351DF64E">
      <w:pPr>
        <w:pStyle w:val="5"/>
        <w:spacing w:before="280" w:line="254" w:lineRule="auto"/>
        <w:ind w:left="399" w:right="404"/>
        <w:rPr>
          <w:rFonts w:hint="default" w:ascii="Calibri Light" w:hAnsi="Calibri Light" w:cs="Calibri Light"/>
        </w:rPr>
      </w:pPr>
      <w:r>
        <w:rPr>
          <w:rFonts w:hint="default" w:ascii="Calibri Light" w:hAnsi="Calibri Light" w:cs="Calibri Light"/>
        </w:rPr>
        <w:t>圣灵就这样将耶稣描绘给那些有清晰、亚伯拉罕般信心之人的眼前。</w:t>
      </w:r>
    </w:p>
    <w:p w14:paraId="14883779">
      <w:pPr>
        <w:pStyle w:val="5"/>
        <w:spacing w:before="280" w:line="254" w:lineRule="auto"/>
        <w:ind w:left="399" w:right="404"/>
        <w:rPr>
          <w:rFonts w:hint="default" w:ascii="Calibri Light" w:hAnsi="Calibri Light" w:cs="Calibri Light"/>
        </w:rPr>
      </w:pPr>
    </w:p>
    <w:p w14:paraId="5FAC0AC2">
      <w:pPr>
        <w:pStyle w:val="5"/>
        <w:spacing w:before="280" w:line="254" w:lineRule="auto"/>
        <w:ind w:left="399" w:right="404"/>
        <w:rPr>
          <w:rFonts w:hint="default" w:ascii="Calibri Light" w:hAnsi="Calibri Light" w:cs="Calibri Light"/>
        </w:rPr>
      </w:pPr>
      <w:r>
        <w:rPr>
          <w:rFonts w:hint="default" w:ascii="Calibri Light" w:hAnsi="Calibri Light" w:cs="Calibri Light"/>
        </w:rPr>
        <w:t>He will be alone in his undertaking, "One for all."</w:t>
      </w:r>
    </w:p>
    <w:p w14:paraId="437EDF9D">
      <w:pPr>
        <w:pStyle w:val="5"/>
        <w:spacing w:before="280" w:line="254" w:lineRule="auto"/>
        <w:ind w:left="399" w:right="404"/>
        <w:rPr>
          <w:rFonts w:hint="default" w:ascii="Calibri Light" w:hAnsi="Calibri Light" w:cs="Calibri Light"/>
        </w:rPr>
      </w:pPr>
      <w:r>
        <w:rPr>
          <w:rFonts w:hint="default" w:ascii="Calibri Light" w:hAnsi="Calibri Light" w:cs="Calibri Light"/>
        </w:rPr>
        <w:t>祂将在祂的事业中独自一人，“一人为众人”。</w:t>
      </w:r>
    </w:p>
    <w:p w14:paraId="3EE5DB7B">
      <w:pPr>
        <w:pStyle w:val="5"/>
        <w:spacing w:before="280" w:line="254" w:lineRule="auto"/>
        <w:ind w:left="399" w:right="404"/>
        <w:rPr>
          <w:rFonts w:hint="default" w:ascii="Calibri Light" w:hAnsi="Calibri Light" w:cs="Calibri Light"/>
        </w:rPr>
      </w:pPr>
    </w:p>
    <w:p w14:paraId="6CE3CD76">
      <w:pPr>
        <w:pStyle w:val="5"/>
        <w:spacing w:before="280" w:line="254" w:lineRule="auto"/>
        <w:ind w:left="399" w:right="404"/>
        <w:rPr>
          <w:rFonts w:hint="default" w:ascii="Calibri Light" w:hAnsi="Calibri Light" w:cs="Calibri Light"/>
        </w:rPr>
      </w:pPr>
      <w:r>
        <w:rPr>
          <w:rFonts w:hint="default" w:ascii="Calibri Light" w:hAnsi="Calibri Light" w:cs="Calibri Light"/>
        </w:rPr>
        <w:t>Heaven and hell will look on intensely interested; for "now is the judgment of this world;" now is the crisis in the hopes of perishing men.</w:t>
      </w:r>
    </w:p>
    <w:p w14:paraId="59804A61">
      <w:pPr>
        <w:pStyle w:val="5"/>
        <w:spacing w:before="280" w:line="254" w:lineRule="auto"/>
        <w:ind w:left="399" w:right="404"/>
        <w:rPr>
          <w:rFonts w:hint="default" w:ascii="Calibri Light" w:hAnsi="Calibri Light" w:cs="Calibri Light"/>
        </w:rPr>
      </w:pPr>
      <w:r>
        <w:rPr>
          <w:rFonts w:hint="default" w:ascii="Calibri Light" w:hAnsi="Calibri Light" w:cs="Calibri Light"/>
        </w:rPr>
        <w:t>天堂和地狱都会极有兴趣地观看；因为“现在这世界受审判”；现在是垂死之人希望的危机时刻。</w:t>
      </w:r>
    </w:p>
    <w:p w14:paraId="35C4E37C">
      <w:pPr>
        <w:pStyle w:val="5"/>
        <w:spacing w:before="280" w:line="254" w:lineRule="auto"/>
        <w:ind w:left="399" w:right="404"/>
        <w:rPr>
          <w:rFonts w:hint="default" w:ascii="Calibri Light" w:hAnsi="Calibri Light" w:cs="Calibri Light"/>
        </w:rPr>
      </w:pPr>
    </w:p>
    <w:p w14:paraId="464815E8">
      <w:pPr>
        <w:pStyle w:val="5"/>
        <w:spacing w:before="280" w:line="254" w:lineRule="auto"/>
        <w:ind w:left="399" w:right="404"/>
        <w:rPr>
          <w:rFonts w:hint="default" w:ascii="Calibri Light" w:hAnsi="Calibri Light" w:cs="Calibri Light"/>
        </w:rPr>
      </w:pPr>
      <w:r>
        <w:rPr>
          <w:rFonts w:hint="default" w:ascii="Calibri Light" w:hAnsi="Calibri Light" w:cs="Calibri Light"/>
        </w:rPr>
        <w:t>He himself feels the awful responsibility, and often, often as he goes onward, raises a cry, "Make haste to help me, O my God;" "O my strength, haste thee to help me;" "Save me from the lion's mouth."—All alone he stands on Calvary; nay, not one draws near to offer help; his own Father keeps aloof, and the Mediator cries, "Lover and friend hast thou put far from me, and mine acquaintance into darkness.</w:t>
      </w:r>
    </w:p>
    <w:p w14:paraId="08E7F04A">
      <w:pPr>
        <w:pStyle w:val="5"/>
        <w:spacing w:before="280" w:line="254" w:lineRule="auto"/>
        <w:ind w:left="399" w:right="404"/>
        <w:rPr>
          <w:rFonts w:hint="default" w:ascii="Calibri Light" w:hAnsi="Calibri Light" w:cs="Calibri Light"/>
        </w:rPr>
      </w:pPr>
      <w:r>
        <w:rPr>
          <w:rFonts w:hint="default" w:ascii="Calibri Light" w:hAnsi="Calibri Light" w:cs="Calibri Light"/>
        </w:rPr>
        <w:t>祂自己也感到那可怕的责任，并且常常，常常在祂前行时，发出呼喊：“神啊，求祢快快帮助我”；“我的力量啊，求祢快来帮助我”；“救我脱离狮子的口”。——祂独自一人站在各各他；不，没有一个人走近来帮助；祂自己的父也远离了，中保呼喊说：“祢使我所亲爱的、所认识的都远离我，使我的同伴进入黑暗里。</w:t>
      </w:r>
    </w:p>
    <w:p w14:paraId="3AD9B647">
      <w:pPr>
        <w:pStyle w:val="5"/>
        <w:spacing w:before="280" w:line="254" w:lineRule="auto"/>
        <w:ind w:left="399" w:right="404"/>
        <w:rPr>
          <w:rFonts w:hint="default" w:ascii="Calibri Light" w:hAnsi="Calibri Light" w:cs="Calibri Light"/>
        </w:rPr>
      </w:pPr>
    </w:p>
    <w:p w14:paraId="2A141F44">
      <w:pPr>
        <w:pStyle w:val="5"/>
        <w:spacing w:before="280" w:line="254" w:lineRule="auto"/>
        <w:ind w:left="399" w:right="404"/>
        <w:rPr>
          <w:rFonts w:hint="default" w:ascii="Calibri Light" w:hAnsi="Calibri Light" w:cs="Calibri Light"/>
        </w:rPr>
      </w:pPr>
      <w:r>
        <w:rPr>
          <w:rFonts w:hint="default" w:ascii="Calibri Light" w:hAnsi="Calibri Light" w:cs="Calibri Light"/>
        </w:rPr>
        <w:t>The priest entered in awful solemnity, pressed beneath such a weight; Jesus also, in like manner, entered in fear and anguish.</w:t>
      </w:r>
    </w:p>
    <w:p w14:paraId="5AFDF41C">
      <w:pPr>
        <w:pStyle w:val="5"/>
        <w:spacing w:before="280" w:line="254" w:lineRule="auto"/>
        <w:ind w:left="399" w:right="404"/>
        <w:rPr>
          <w:rFonts w:hint="default" w:ascii="Calibri Light" w:hAnsi="Calibri Light" w:cs="Calibri Light"/>
        </w:rPr>
      </w:pPr>
      <w:r>
        <w:rPr>
          <w:rFonts w:hint="default" w:ascii="Calibri Light" w:hAnsi="Calibri Light" w:cs="Calibri Light"/>
        </w:rPr>
        <w:t>祭司在可怕的庄严中进入，被如此重压所迫；耶稣也同样，在恐惧和痛苦中进入。</w:t>
      </w:r>
    </w:p>
    <w:p w14:paraId="3D2A96B6">
      <w:pPr>
        <w:pStyle w:val="5"/>
        <w:spacing w:before="280" w:line="254" w:lineRule="auto"/>
        <w:ind w:left="399" w:right="404"/>
        <w:rPr>
          <w:rFonts w:hint="default" w:ascii="Calibri Light" w:hAnsi="Calibri Light" w:cs="Calibri Light"/>
        </w:rPr>
      </w:pPr>
    </w:p>
    <w:p w14:paraId="21EAFCB1">
      <w:pPr>
        <w:pStyle w:val="5"/>
        <w:spacing w:before="280" w:line="254" w:lineRule="auto"/>
        <w:ind w:left="399" w:right="404"/>
        <w:rPr>
          <w:rFonts w:hint="default" w:ascii="Calibri Light" w:hAnsi="Calibri Light" w:cs="Calibri Light"/>
        </w:rPr>
      </w:pPr>
      <w:r>
        <w:rPr>
          <w:rFonts w:hint="default" w:ascii="Calibri Light" w:hAnsi="Calibri Light" w:cs="Calibri Light"/>
        </w:rPr>
        <w:t>But on this very account, to us all bitterness is past; we go boldly into the holiest of all through that blood.</w:t>
      </w:r>
    </w:p>
    <w:p w14:paraId="636910D8">
      <w:pPr>
        <w:pStyle w:val="5"/>
        <w:spacing w:before="280" w:line="254" w:lineRule="auto"/>
        <w:ind w:left="399" w:right="404"/>
        <w:rPr>
          <w:rFonts w:hint="default" w:ascii="Calibri Light" w:hAnsi="Calibri Light" w:cs="Calibri Light"/>
        </w:rPr>
      </w:pPr>
      <w:r>
        <w:rPr>
          <w:rFonts w:hint="default" w:ascii="Calibri Light" w:hAnsi="Calibri Light" w:cs="Calibri Light"/>
        </w:rPr>
        <w:t>但正因如此，对我们来说，一切苦楚都已过去；我们藉着那血，坦然进入至圣所。</w:t>
      </w:r>
    </w:p>
    <w:p w14:paraId="68B4C86A">
      <w:pPr>
        <w:pStyle w:val="5"/>
        <w:spacing w:before="280" w:line="254" w:lineRule="auto"/>
        <w:ind w:left="399" w:right="404"/>
        <w:rPr>
          <w:rFonts w:hint="default" w:ascii="Calibri Light" w:hAnsi="Calibri Light" w:cs="Calibri Light"/>
        </w:rPr>
      </w:pPr>
    </w:p>
    <w:p w14:paraId="0548339B">
      <w:pPr>
        <w:pStyle w:val="5"/>
        <w:spacing w:before="280" w:line="254" w:lineRule="auto"/>
        <w:ind w:left="399" w:right="404"/>
        <w:rPr>
          <w:rFonts w:hint="default" w:ascii="Calibri Light" w:hAnsi="Calibri Light" w:cs="Calibri Light"/>
        </w:rPr>
      </w:pPr>
      <w:r>
        <w:rPr>
          <w:rFonts w:hint="default" w:ascii="Calibri Light" w:hAnsi="Calibri Light" w:cs="Calibri Light"/>
        </w:rPr>
        <w:t>Vers. 18, 19. "And he shall go out unto the altar that is before the Lord, and make an atonement for it: and shall take of the blood of the bullock, and of the blood of the goat, and put it upon the horns of the altar round about. And he shall sprinkle of the blood upon it with his finger seven times, and cleanse it, and hallow it from the uncleanness of the children of Israel."</w:t>
      </w:r>
    </w:p>
    <w:p w14:paraId="40C468E4">
      <w:pPr>
        <w:pStyle w:val="5"/>
        <w:spacing w:before="280" w:line="254" w:lineRule="auto"/>
        <w:ind w:left="399" w:right="404"/>
        <w:rPr>
          <w:rFonts w:hint="default" w:ascii="Calibri Light" w:hAnsi="Calibri Light" w:cs="Calibri Light"/>
        </w:rPr>
      </w:pPr>
      <w:r>
        <w:rPr>
          <w:rFonts w:hint="default" w:ascii="Calibri Light" w:hAnsi="Calibri Light" w:cs="Calibri Light"/>
        </w:rPr>
        <w:t>第18, 19节。“他要出来，到耶和华面前的坛那里，在坛上行赎罪之礼，又要取些公牛的血和公山羊的血，抹在坛的四角上。也要用指头把血弹在坛上七次，洁净了坛，从以色列人的污秽中分别为圣。”</w:t>
      </w:r>
    </w:p>
    <w:p w14:paraId="782628D8">
      <w:pPr>
        <w:pStyle w:val="5"/>
        <w:spacing w:before="280" w:line="254" w:lineRule="auto"/>
        <w:ind w:left="399" w:right="404"/>
        <w:rPr>
          <w:rFonts w:hint="default" w:ascii="Calibri Light" w:hAnsi="Calibri Light" w:cs="Calibri Light"/>
        </w:rPr>
      </w:pPr>
    </w:p>
    <w:p w14:paraId="50910F14">
      <w:pPr>
        <w:pStyle w:val="5"/>
        <w:spacing w:before="280" w:line="254" w:lineRule="auto"/>
        <w:ind w:left="399" w:right="404"/>
        <w:rPr>
          <w:rFonts w:hint="default" w:ascii="Calibri Light" w:hAnsi="Calibri Light" w:cs="Calibri Light"/>
        </w:rPr>
      </w:pPr>
      <w:r>
        <w:rPr>
          <w:rFonts w:hint="default" w:ascii="Calibri Light" w:hAnsi="Calibri Light" w:cs="Calibri Light"/>
        </w:rPr>
        <w:t>Some consider the altar of incense to be here meant, simply because it is said, "the altar that is before the Lord."</w:t>
      </w:r>
    </w:p>
    <w:p w14:paraId="7CE7EAA8">
      <w:pPr>
        <w:pStyle w:val="5"/>
        <w:spacing w:before="280" w:line="254" w:lineRule="auto"/>
        <w:ind w:left="399" w:right="404"/>
        <w:rPr>
          <w:rFonts w:hint="default" w:ascii="Calibri Light" w:hAnsi="Calibri Light" w:cs="Calibri Light"/>
        </w:rPr>
      </w:pPr>
      <w:r>
        <w:rPr>
          <w:rFonts w:hint="default" w:ascii="Calibri Light" w:hAnsi="Calibri Light" w:cs="Calibri Light"/>
        </w:rPr>
        <w:t>有些人认为这里指的是香坛，仅仅因为经上说：“在耶和华面前的坛”。</w:t>
      </w:r>
    </w:p>
    <w:p w14:paraId="07AA5849">
      <w:pPr>
        <w:pStyle w:val="5"/>
        <w:spacing w:before="280" w:line="254" w:lineRule="auto"/>
        <w:ind w:left="399" w:right="404"/>
        <w:rPr>
          <w:rFonts w:hint="default" w:ascii="Calibri Light" w:hAnsi="Calibri Light" w:cs="Calibri Light"/>
        </w:rPr>
      </w:pPr>
    </w:p>
    <w:p w14:paraId="3EC328FC">
      <w:pPr>
        <w:pStyle w:val="5"/>
        <w:spacing w:before="280" w:line="254" w:lineRule="auto"/>
        <w:ind w:left="399" w:right="404"/>
        <w:rPr>
          <w:rFonts w:hint="default" w:ascii="Calibri Light" w:hAnsi="Calibri Light" w:cs="Calibri Light"/>
        </w:rPr>
      </w:pPr>
      <w:r>
        <w:rPr>
          <w:rFonts w:hint="default" w:ascii="Calibri Light" w:hAnsi="Calibri Light" w:cs="Calibri Light"/>
        </w:rPr>
        <w:t>But this expression determines nothing.</w:t>
      </w:r>
    </w:p>
    <w:p w14:paraId="1F9A01D6">
      <w:pPr>
        <w:pStyle w:val="5"/>
        <w:spacing w:before="280" w:line="254" w:lineRule="auto"/>
        <w:ind w:left="399" w:right="404"/>
        <w:rPr>
          <w:rFonts w:hint="default" w:ascii="Calibri Light" w:hAnsi="Calibri Light" w:cs="Calibri Light"/>
        </w:rPr>
      </w:pPr>
      <w:r>
        <w:rPr>
          <w:rFonts w:hint="default" w:ascii="Calibri Light" w:hAnsi="Calibri Light" w:cs="Calibri Light"/>
        </w:rPr>
        <w:t>但这个表述并不能确定什么。</w:t>
      </w:r>
    </w:p>
    <w:p w14:paraId="6E7C5CEB">
      <w:pPr>
        <w:pStyle w:val="5"/>
        <w:spacing w:before="280" w:line="254" w:lineRule="auto"/>
        <w:ind w:left="399" w:right="404"/>
        <w:rPr>
          <w:rFonts w:hint="default" w:ascii="Calibri Light" w:hAnsi="Calibri Light" w:cs="Calibri Light"/>
        </w:rPr>
      </w:pPr>
    </w:p>
    <w:p w14:paraId="05C92DB7">
      <w:pPr>
        <w:pStyle w:val="5"/>
        <w:spacing w:before="280" w:line="254" w:lineRule="auto"/>
        <w:ind w:left="399" w:right="404"/>
        <w:rPr>
          <w:rFonts w:hint="default" w:ascii="Calibri Light" w:hAnsi="Calibri Light" w:cs="Calibri Light"/>
        </w:rPr>
      </w:pPr>
      <w:r>
        <w:rPr>
          <w:rFonts w:hint="default" w:ascii="Calibri Light" w:hAnsi="Calibri Light" w:cs="Calibri Light"/>
        </w:rPr>
        <w:t>Nay, it applies to the altar of sacrifice, as being under his special eye. (See chap. 4:24; or 1:5.)</w:t>
      </w:r>
    </w:p>
    <w:p w14:paraId="348A6CC7">
      <w:pPr>
        <w:pStyle w:val="5"/>
        <w:spacing w:before="280" w:line="254" w:lineRule="auto"/>
        <w:ind w:left="399" w:right="404"/>
        <w:rPr>
          <w:rFonts w:hint="default" w:ascii="Calibri Light" w:hAnsi="Calibri Light" w:cs="Calibri Light"/>
        </w:rPr>
      </w:pPr>
      <w:r>
        <w:rPr>
          <w:rFonts w:hint="default" w:ascii="Calibri Light" w:hAnsi="Calibri Light" w:cs="Calibri Light"/>
        </w:rPr>
        <w:t>不，它适用于祭坛，因其在祂特别的看顾之下。（见第4章24节；或第1章5节）</w:t>
      </w:r>
    </w:p>
    <w:p w14:paraId="746F09C7">
      <w:pPr>
        <w:pStyle w:val="5"/>
        <w:spacing w:before="280" w:line="254" w:lineRule="auto"/>
        <w:ind w:left="399" w:right="404"/>
        <w:rPr>
          <w:rFonts w:hint="default" w:ascii="Calibri Light" w:hAnsi="Calibri Light" w:cs="Calibri Light"/>
        </w:rPr>
      </w:pPr>
    </w:p>
    <w:p w14:paraId="40DEEB6C">
      <w:pPr>
        <w:pStyle w:val="5"/>
        <w:spacing w:before="280" w:line="254" w:lineRule="auto"/>
        <w:ind w:left="399" w:right="404"/>
        <w:rPr>
          <w:rFonts w:hint="default" w:ascii="Calibri Light" w:hAnsi="Calibri Light" w:cs="Calibri Light"/>
        </w:rPr>
      </w:pPr>
      <w:r>
        <w:rPr>
          <w:rFonts w:hint="default" w:ascii="Calibri Light" w:hAnsi="Calibri Light" w:cs="Calibri Light"/>
        </w:rPr>
        <w:t>The holy and most holy have been purified already; we are told now of the purifying of the courts and the altar.</w:t>
      </w:r>
    </w:p>
    <w:p w14:paraId="54387DEE">
      <w:pPr>
        <w:pStyle w:val="5"/>
        <w:spacing w:before="280" w:line="254" w:lineRule="auto"/>
        <w:ind w:left="399" w:right="404"/>
        <w:rPr>
          <w:rFonts w:hint="default" w:ascii="Calibri Light" w:hAnsi="Calibri Light" w:cs="Calibri Light"/>
        </w:rPr>
      </w:pPr>
      <w:r>
        <w:rPr>
          <w:rFonts w:hint="default" w:ascii="Calibri Light" w:hAnsi="Calibri Light" w:cs="Calibri Light"/>
        </w:rPr>
        <w:t>圣所和至圣所已经洁净了；现在我们被告知院宇和祭坛的洁净。</w:t>
      </w:r>
    </w:p>
    <w:p w14:paraId="0339D1DD">
      <w:pPr>
        <w:pStyle w:val="5"/>
        <w:spacing w:before="280" w:line="254" w:lineRule="auto"/>
        <w:ind w:left="399" w:right="404"/>
        <w:rPr>
          <w:rFonts w:hint="default" w:ascii="Calibri Light" w:hAnsi="Calibri Light" w:cs="Calibri Light"/>
        </w:rPr>
      </w:pPr>
    </w:p>
    <w:p w14:paraId="78868593">
      <w:pPr>
        <w:pStyle w:val="5"/>
        <w:spacing w:before="280" w:line="254" w:lineRule="auto"/>
        <w:ind w:left="399" w:right="404"/>
        <w:rPr>
          <w:rFonts w:hint="default" w:ascii="Calibri Light" w:hAnsi="Calibri Light" w:cs="Calibri Light"/>
        </w:rPr>
      </w:pPr>
      <w:r>
        <w:rPr>
          <w:rFonts w:hint="default" w:ascii="Calibri Light" w:hAnsi="Calibri Light" w:cs="Calibri Light"/>
        </w:rPr>
        <w:t>Strange that the altar should need to be purified!</w:t>
      </w:r>
    </w:p>
    <w:p w14:paraId="4395FF0E">
      <w:pPr>
        <w:pStyle w:val="5"/>
        <w:spacing w:before="280" w:line="254" w:lineRule="auto"/>
        <w:ind w:left="399" w:right="404"/>
        <w:rPr>
          <w:rFonts w:hint="default" w:ascii="Calibri Light" w:hAnsi="Calibri Light" w:cs="Calibri Light"/>
        </w:rPr>
      </w:pPr>
      <w:r>
        <w:rPr>
          <w:rFonts w:hint="default" w:ascii="Calibri Light" w:hAnsi="Calibri Light" w:cs="Calibri Light"/>
        </w:rPr>
        <w:t>祭坛竟然需要被洁净，真是奇怪！</w:t>
      </w:r>
    </w:p>
    <w:p w14:paraId="16B35AA9">
      <w:pPr>
        <w:pStyle w:val="5"/>
        <w:spacing w:before="280" w:line="254" w:lineRule="auto"/>
        <w:ind w:left="399" w:right="404"/>
        <w:rPr>
          <w:rFonts w:hint="default" w:ascii="Calibri Light" w:hAnsi="Calibri Light" w:cs="Calibri Light"/>
        </w:rPr>
      </w:pPr>
    </w:p>
    <w:p w14:paraId="0813CE37">
      <w:pPr>
        <w:pStyle w:val="5"/>
        <w:spacing w:before="280" w:line="254" w:lineRule="auto"/>
        <w:ind w:left="399" w:right="404"/>
        <w:rPr>
          <w:rFonts w:hint="default" w:ascii="Calibri Light" w:hAnsi="Calibri Light" w:cs="Calibri Light"/>
        </w:rPr>
      </w:pPr>
      <w:r>
        <w:rPr>
          <w:rFonts w:hint="default" w:ascii="Calibri Light" w:hAnsi="Calibri Light" w:cs="Calibri Light"/>
        </w:rPr>
        <w:t>And yet what spot had more connection with sin?</w:t>
      </w:r>
    </w:p>
    <w:p w14:paraId="44EC3A4D">
      <w:pPr>
        <w:pStyle w:val="5"/>
        <w:spacing w:before="280" w:line="254" w:lineRule="auto"/>
        <w:ind w:left="399" w:right="404"/>
        <w:rPr>
          <w:rFonts w:hint="default" w:ascii="Calibri Light" w:hAnsi="Calibri Light" w:cs="Calibri Light"/>
        </w:rPr>
      </w:pPr>
      <w:r>
        <w:rPr>
          <w:rFonts w:hint="default" w:ascii="Calibri Light" w:hAnsi="Calibri Light" w:cs="Calibri Light"/>
        </w:rPr>
        <w:t>然而，还有什么地方与罪有更多联系呢？</w:t>
      </w:r>
    </w:p>
    <w:p w14:paraId="4FDE741F">
      <w:pPr>
        <w:pStyle w:val="5"/>
        <w:spacing w:before="280" w:line="254" w:lineRule="auto"/>
        <w:ind w:left="399" w:right="404"/>
        <w:rPr>
          <w:rFonts w:hint="default" w:ascii="Calibri Light" w:hAnsi="Calibri Light" w:cs="Calibri Light"/>
        </w:rPr>
      </w:pPr>
    </w:p>
    <w:p w14:paraId="699C59C4">
      <w:pPr>
        <w:pStyle w:val="5"/>
        <w:spacing w:before="280" w:line="254" w:lineRule="auto"/>
        <w:ind w:left="399" w:right="404"/>
        <w:rPr>
          <w:rFonts w:hint="default" w:ascii="Calibri Light" w:hAnsi="Calibri Light" w:cs="Calibri Light"/>
        </w:rPr>
      </w:pPr>
      <w:r>
        <w:rPr>
          <w:rFonts w:hint="default" w:ascii="Calibri Light" w:hAnsi="Calibri Light" w:cs="Calibri Light"/>
        </w:rPr>
        <w:t>Was not every sin confessed there?</w:t>
      </w:r>
    </w:p>
    <w:p w14:paraId="6A468300">
      <w:pPr>
        <w:pStyle w:val="5"/>
        <w:spacing w:before="280" w:line="254" w:lineRule="auto"/>
        <w:ind w:left="399" w:right="404"/>
        <w:rPr>
          <w:rFonts w:hint="default" w:ascii="Calibri Light" w:hAnsi="Calibri Light" w:cs="Calibri Light"/>
        </w:rPr>
      </w:pPr>
      <w:r>
        <w:rPr>
          <w:rFonts w:hint="default" w:ascii="Calibri Light" w:hAnsi="Calibri Light" w:cs="Calibri Light"/>
        </w:rPr>
        <w:t>岂不是每一个罪都在那里被承认吗？</w:t>
      </w:r>
    </w:p>
    <w:p w14:paraId="35241353">
      <w:pPr>
        <w:pStyle w:val="5"/>
        <w:spacing w:before="280" w:line="254" w:lineRule="auto"/>
        <w:ind w:left="399" w:right="404"/>
        <w:rPr>
          <w:rFonts w:hint="default" w:ascii="Calibri Light" w:hAnsi="Calibri Light" w:cs="Calibri Light"/>
        </w:rPr>
      </w:pPr>
    </w:p>
    <w:p w14:paraId="2499C52A">
      <w:pPr>
        <w:pStyle w:val="5"/>
        <w:spacing w:before="280" w:line="254" w:lineRule="auto"/>
        <w:ind w:left="399" w:right="404"/>
        <w:rPr>
          <w:rFonts w:hint="default" w:ascii="Calibri Light" w:hAnsi="Calibri Light" w:cs="Calibri Light"/>
        </w:rPr>
      </w:pPr>
      <w:r>
        <w:rPr>
          <w:rFonts w:hint="default" w:ascii="Calibri Light" w:hAnsi="Calibri Light" w:cs="Calibri Light"/>
        </w:rPr>
        <w:t>Was not every sin laid down there?</w:t>
      </w:r>
    </w:p>
    <w:p w14:paraId="5BC2D24A">
      <w:pPr>
        <w:pStyle w:val="5"/>
        <w:spacing w:before="280" w:line="254" w:lineRule="auto"/>
        <w:ind w:left="399" w:right="404"/>
        <w:rPr>
          <w:rFonts w:hint="default" w:ascii="Calibri Light" w:hAnsi="Calibri Light" w:cs="Calibri Light"/>
        </w:rPr>
      </w:pPr>
      <w:r>
        <w:rPr>
          <w:rFonts w:hint="default" w:ascii="Calibri Light" w:hAnsi="Calibri Light" w:cs="Calibri Light"/>
        </w:rPr>
        <w:t>岂不是每一个罪都在那里被放下吗？</w:t>
      </w:r>
    </w:p>
    <w:p w14:paraId="08AA9DCE">
      <w:pPr>
        <w:pStyle w:val="5"/>
        <w:spacing w:before="280" w:line="254" w:lineRule="auto"/>
        <w:ind w:left="399" w:right="404"/>
        <w:rPr>
          <w:rFonts w:hint="default" w:ascii="Calibri Light" w:hAnsi="Calibri Light" w:cs="Calibri Light"/>
        </w:rPr>
      </w:pPr>
    </w:p>
    <w:p w14:paraId="2141ABBA">
      <w:pPr>
        <w:pStyle w:val="5"/>
        <w:spacing w:before="280" w:line="254" w:lineRule="auto"/>
        <w:ind w:left="399" w:right="404"/>
        <w:rPr>
          <w:rFonts w:hint="default" w:ascii="Calibri Light" w:hAnsi="Calibri Light" w:cs="Calibri Light"/>
        </w:rPr>
      </w:pPr>
      <w:r>
        <w:rPr>
          <w:rFonts w:hint="default" w:ascii="Calibri Light" w:hAnsi="Calibri Light" w:cs="Calibri Light"/>
        </w:rPr>
        <w:t>Was not that the spot where wrath was ever falling?</w:t>
      </w:r>
    </w:p>
    <w:p w14:paraId="12B1136C">
      <w:pPr>
        <w:pStyle w:val="5"/>
        <w:spacing w:before="280" w:line="254" w:lineRule="auto"/>
        <w:ind w:left="399" w:right="404"/>
        <w:rPr>
          <w:rFonts w:hint="default" w:ascii="Calibri Light" w:hAnsi="Calibri Light" w:cs="Calibri Light"/>
        </w:rPr>
      </w:pPr>
      <w:r>
        <w:rPr>
          <w:rFonts w:hint="default" w:ascii="Calibri Light" w:hAnsi="Calibri Light" w:cs="Calibri Light"/>
        </w:rPr>
        <w:t>那岂不是忿怒常降临之处吗？</w:t>
      </w:r>
    </w:p>
    <w:p w14:paraId="4D0EE81A">
      <w:pPr>
        <w:pStyle w:val="5"/>
        <w:spacing w:before="280" w:line="254" w:lineRule="auto"/>
        <w:ind w:left="399" w:right="404"/>
        <w:rPr>
          <w:rFonts w:hint="default" w:ascii="Calibri Light" w:hAnsi="Calibri Light" w:cs="Calibri Light"/>
        </w:rPr>
      </w:pPr>
    </w:p>
    <w:p w14:paraId="1459C1D6">
      <w:pPr>
        <w:pStyle w:val="5"/>
        <w:spacing w:before="280" w:line="254" w:lineRule="auto"/>
        <w:ind w:left="399" w:right="404"/>
        <w:rPr>
          <w:rFonts w:hint="default" w:ascii="Calibri Light" w:hAnsi="Calibri Light" w:cs="Calibri Light"/>
        </w:rPr>
      </w:pPr>
      <w:r>
        <w:rPr>
          <w:rFonts w:hint="default" w:ascii="Calibri Light" w:hAnsi="Calibri Light" w:cs="Calibri Light"/>
        </w:rPr>
        <w:t>Here is a strange combination—sin, and the atonement for sin.</w:t>
      </w:r>
    </w:p>
    <w:p w14:paraId="715651F6">
      <w:pPr>
        <w:pStyle w:val="5"/>
        <w:spacing w:before="280" w:line="254" w:lineRule="auto"/>
        <w:ind w:left="399" w:right="404"/>
        <w:rPr>
          <w:rFonts w:hint="default" w:ascii="Calibri Light" w:hAnsi="Calibri Light" w:cs="Calibri Light"/>
        </w:rPr>
      </w:pPr>
      <w:r>
        <w:rPr>
          <w:rFonts w:hint="default" w:ascii="Calibri Light" w:hAnsi="Calibri Light" w:cs="Calibri Light"/>
        </w:rPr>
        <w:t>这里有一个奇特的组合——罪，以及为罪赎罪。</w:t>
      </w:r>
    </w:p>
    <w:p w14:paraId="0EE5C130">
      <w:pPr>
        <w:pStyle w:val="5"/>
        <w:spacing w:before="280" w:line="254" w:lineRule="auto"/>
        <w:ind w:left="399" w:right="404"/>
        <w:rPr>
          <w:rFonts w:hint="default" w:ascii="Calibri Light" w:hAnsi="Calibri Light" w:cs="Calibri Light"/>
        </w:rPr>
      </w:pPr>
    </w:p>
    <w:p w14:paraId="6920275B">
      <w:pPr>
        <w:pStyle w:val="5"/>
        <w:spacing w:before="280" w:line="254" w:lineRule="auto"/>
        <w:ind w:left="399" w:right="404"/>
        <w:rPr>
          <w:rFonts w:hint="default" w:ascii="Calibri Light" w:hAnsi="Calibri Light" w:cs="Calibri Light"/>
        </w:rPr>
      </w:pPr>
      <w:r>
        <w:rPr>
          <w:rFonts w:hint="default" w:ascii="Calibri Light" w:hAnsi="Calibri Light" w:cs="Calibri Light"/>
        </w:rPr>
        <w:t>It may have been typical of the fact, that the foulest sin and the fullest atonement were found at the cross.</w:t>
      </w:r>
    </w:p>
    <w:p w14:paraId="4B97E76B">
      <w:pPr>
        <w:pStyle w:val="5"/>
        <w:spacing w:before="280" w:line="254" w:lineRule="auto"/>
        <w:ind w:left="399" w:right="404"/>
        <w:rPr>
          <w:rFonts w:hint="default" w:ascii="Calibri Light" w:hAnsi="Calibri Light" w:cs="Calibri Light"/>
        </w:rPr>
      </w:pPr>
      <w:r>
        <w:rPr>
          <w:rFonts w:hint="default" w:ascii="Calibri Light" w:hAnsi="Calibri Light" w:cs="Calibri Light"/>
        </w:rPr>
        <w:t>这可能预表了这样一个事实：最污秽的罪和最完全的赎罪都在十字架上被找到。</w:t>
      </w:r>
    </w:p>
    <w:p w14:paraId="0920506C">
      <w:pPr>
        <w:pStyle w:val="5"/>
        <w:spacing w:before="280" w:line="254" w:lineRule="auto"/>
        <w:ind w:left="399" w:right="404"/>
        <w:rPr>
          <w:rFonts w:hint="default" w:ascii="Calibri Light" w:hAnsi="Calibri Light" w:cs="Calibri Light"/>
        </w:rPr>
      </w:pPr>
    </w:p>
    <w:p w14:paraId="0BBB978B">
      <w:pPr>
        <w:pStyle w:val="5"/>
        <w:spacing w:before="280" w:line="254" w:lineRule="auto"/>
        <w:ind w:left="399" w:right="404"/>
        <w:rPr>
          <w:rFonts w:hint="default" w:ascii="Calibri Light" w:hAnsi="Calibri Light" w:cs="Calibri Light"/>
        </w:rPr>
      </w:pPr>
      <w:r>
        <w:rPr>
          <w:rFonts w:hint="default" w:ascii="Calibri Light" w:hAnsi="Calibri Light" w:cs="Calibri Light"/>
        </w:rPr>
        <w:t>Never was sin committed equal to that of the men who put Christ to death.</w:t>
      </w:r>
    </w:p>
    <w:p w14:paraId="2E34B0F8">
      <w:pPr>
        <w:pStyle w:val="5"/>
        <w:spacing w:before="280" w:line="254" w:lineRule="auto"/>
        <w:ind w:left="399" w:right="404"/>
        <w:rPr>
          <w:rFonts w:hint="default" w:ascii="Calibri Light" w:hAnsi="Calibri Light" w:cs="Calibri Light"/>
        </w:rPr>
      </w:pPr>
      <w:r>
        <w:rPr>
          <w:rFonts w:hint="default" w:ascii="Calibri Light" w:hAnsi="Calibri Light" w:cs="Calibri Light"/>
        </w:rPr>
        <w:t>从未有过与那些将基督钉死之人的罪相等的罪。</w:t>
      </w:r>
    </w:p>
    <w:p w14:paraId="56A3FDA3">
      <w:pPr>
        <w:pStyle w:val="5"/>
        <w:spacing w:before="280" w:line="254" w:lineRule="auto"/>
        <w:ind w:left="399" w:right="404"/>
        <w:rPr>
          <w:rFonts w:hint="default" w:ascii="Calibri Light" w:hAnsi="Calibri Light" w:cs="Calibri Light"/>
        </w:rPr>
      </w:pPr>
    </w:p>
    <w:p w14:paraId="01CB27CF">
      <w:pPr>
        <w:pStyle w:val="5"/>
        <w:spacing w:before="280" w:line="254" w:lineRule="auto"/>
        <w:ind w:left="399" w:right="404"/>
        <w:rPr>
          <w:rFonts w:hint="default" w:ascii="Calibri Light" w:hAnsi="Calibri Light" w:cs="Calibri Light"/>
        </w:rPr>
      </w:pPr>
      <w:r>
        <w:rPr>
          <w:rFonts w:hint="default" w:ascii="Calibri Light" w:hAnsi="Calibri Light" w:cs="Calibri Light"/>
        </w:rPr>
        <w:t>Hell's darkest malignity and man's consummate infatuation and enmity were brought together to form this sin.</w:t>
      </w:r>
    </w:p>
    <w:p w14:paraId="55D27A20">
      <w:pPr>
        <w:pStyle w:val="5"/>
        <w:spacing w:before="280" w:line="254" w:lineRule="auto"/>
        <w:ind w:left="399" w:right="404"/>
        <w:rPr>
          <w:rFonts w:hint="default" w:ascii="Calibri Light" w:hAnsi="Calibri Light" w:cs="Calibri Light"/>
        </w:rPr>
      </w:pPr>
      <w:r>
        <w:rPr>
          <w:rFonts w:hint="default" w:ascii="Calibri Light" w:hAnsi="Calibri Light" w:cs="Calibri Light"/>
        </w:rPr>
        <w:t>地狱最黑暗的恶意和人极度的迷恋与敌意，被一同带来形成了这个罪。</w:t>
      </w:r>
    </w:p>
    <w:p w14:paraId="4CDC84F3">
      <w:pPr>
        <w:pStyle w:val="5"/>
        <w:spacing w:before="280" w:line="254" w:lineRule="auto"/>
        <w:ind w:left="399" w:right="404"/>
        <w:rPr>
          <w:rFonts w:hint="default" w:ascii="Calibri Light" w:hAnsi="Calibri Light" w:cs="Calibri Light"/>
        </w:rPr>
      </w:pPr>
    </w:p>
    <w:p w14:paraId="2979EC19">
      <w:pPr>
        <w:pStyle w:val="5"/>
        <w:spacing w:before="280" w:line="254" w:lineRule="auto"/>
        <w:ind w:left="399" w:right="404"/>
        <w:rPr>
          <w:rFonts w:hint="default" w:ascii="Calibri Light" w:hAnsi="Calibri Light" w:cs="Calibri Light"/>
        </w:rPr>
      </w:pPr>
      <w:r>
        <w:rPr>
          <w:rFonts w:hint="default" w:ascii="Calibri Light" w:hAnsi="Calibri Light" w:cs="Calibri Light"/>
        </w:rPr>
        <w:t>And yet his dying took away sin.</w:t>
      </w:r>
    </w:p>
    <w:p w14:paraId="2C36EEE0">
      <w:pPr>
        <w:pStyle w:val="5"/>
        <w:spacing w:before="280" w:line="254" w:lineRule="auto"/>
        <w:ind w:left="399" w:right="404"/>
        <w:rPr>
          <w:rFonts w:hint="default" w:ascii="Calibri Light" w:hAnsi="Calibri Light" w:cs="Calibri Light"/>
        </w:rPr>
      </w:pPr>
      <w:r>
        <w:rPr>
          <w:rFonts w:hint="default" w:ascii="Calibri Light" w:hAnsi="Calibri Light" w:cs="Calibri Light"/>
        </w:rPr>
        <w:t>然而祂的死却除去了罪。</w:t>
      </w:r>
    </w:p>
    <w:p w14:paraId="70691CBF">
      <w:pPr>
        <w:pStyle w:val="5"/>
        <w:spacing w:before="280" w:line="254" w:lineRule="auto"/>
        <w:ind w:left="399" w:right="404"/>
        <w:rPr>
          <w:rFonts w:hint="default" w:ascii="Calibri Light" w:hAnsi="Calibri Light" w:cs="Calibri Light"/>
        </w:rPr>
      </w:pPr>
    </w:p>
    <w:p w14:paraId="3E1C9E99">
      <w:pPr>
        <w:pStyle w:val="5"/>
        <w:spacing w:before="280" w:line="254" w:lineRule="auto"/>
        <w:ind w:left="399" w:right="404"/>
        <w:rPr>
          <w:rFonts w:hint="default" w:ascii="Calibri Light" w:hAnsi="Calibri Light" w:cs="Calibri Light"/>
        </w:rPr>
      </w:pPr>
      <w:r>
        <w:rPr>
          <w:rFonts w:hint="default" w:ascii="Calibri Light" w:hAnsi="Calibri Light" w:cs="Calibri Light"/>
        </w:rPr>
        <w:t>Thus, the eye of God sees on that spot, at one moment, the blackest of sins, and the most glorious atonement.</w:t>
      </w:r>
    </w:p>
    <w:p w14:paraId="518413A3">
      <w:pPr>
        <w:pStyle w:val="5"/>
        <w:spacing w:before="280" w:line="254" w:lineRule="auto"/>
        <w:ind w:left="399" w:right="404"/>
        <w:rPr>
          <w:rFonts w:hint="default" w:ascii="Calibri Light" w:hAnsi="Calibri Light" w:cs="Calibri Light"/>
        </w:rPr>
      </w:pPr>
      <w:r>
        <w:rPr>
          <w:rFonts w:hint="default" w:ascii="Calibri Light" w:hAnsi="Calibri Light" w:cs="Calibri Light"/>
        </w:rPr>
        <w:t>因此，神的眼目在那一刻，在那地方，看到了最黑暗的罪，和最荣耀的赎罪。</w:t>
      </w:r>
    </w:p>
    <w:p w14:paraId="756427A9">
      <w:pPr>
        <w:pStyle w:val="5"/>
        <w:spacing w:before="280" w:line="254" w:lineRule="auto"/>
        <w:ind w:left="399" w:right="404"/>
        <w:rPr>
          <w:rFonts w:hint="default" w:ascii="Calibri Light" w:hAnsi="Calibri Light" w:cs="Calibri Light"/>
        </w:rPr>
      </w:pPr>
    </w:p>
    <w:p w14:paraId="2EAA4049">
      <w:pPr>
        <w:pStyle w:val="5"/>
        <w:spacing w:before="280" w:line="254" w:lineRule="auto"/>
        <w:ind w:left="399" w:right="404"/>
        <w:rPr>
          <w:rFonts w:hint="default" w:ascii="Calibri Light" w:hAnsi="Calibri Light" w:cs="Calibri Light"/>
        </w:rPr>
      </w:pPr>
      <w:r>
        <w:rPr>
          <w:rFonts w:hint="default" w:ascii="Calibri Light" w:hAnsi="Calibri Light" w:cs="Calibri Light"/>
        </w:rPr>
        <w:t>Or, perhaps, it was meant simply to show how he that was to make the atonement would himself contract no pollution.</w:t>
      </w:r>
    </w:p>
    <w:p w14:paraId="2C8F611B">
      <w:pPr>
        <w:pStyle w:val="5"/>
        <w:spacing w:before="280" w:line="254" w:lineRule="auto"/>
        <w:ind w:left="399" w:right="404"/>
        <w:rPr>
          <w:rFonts w:hint="default" w:ascii="Calibri Light" w:hAnsi="Calibri Light" w:cs="Calibri Light"/>
        </w:rPr>
      </w:pPr>
      <w:r>
        <w:rPr>
          <w:rFonts w:hint="default" w:ascii="Calibri Light" w:hAnsi="Calibri Light" w:cs="Calibri Light"/>
        </w:rPr>
        <w:t>或者，也许这仅仅是为了表明，那将要行赎罪之礼的祂，自己不会沾染任何污秽。</w:t>
      </w:r>
    </w:p>
    <w:p w14:paraId="1E05ADD8">
      <w:pPr>
        <w:pStyle w:val="5"/>
        <w:spacing w:before="280" w:line="254" w:lineRule="auto"/>
        <w:ind w:left="399" w:right="404"/>
        <w:rPr>
          <w:rFonts w:hint="default" w:ascii="Calibri Light" w:hAnsi="Calibri Light" w:cs="Calibri Light"/>
        </w:rPr>
      </w:pPr>
    </w:p>
    <w:p w14:paraId="6B094DF2">
      <w:pPr>
        <w:pStyle w:val="5"/>
        <w:spacing w:before="280" w:line="254" w:lineRule="auto"/>
        <w:ind w:left="399" w:right="404"/>
        <w:rPr>
          <w:rFonts w:hint="default" w:ascii="Calibri Light" w:hAnsi="Calibri Light" w:cs="Calibri Light"/>
        </w:rPr>
      </w:pPr>
      <w:r>
        <w:rPr>
          <w:rFonts w:hint="default" w:ascii="Calibri Light" w:hAnsi="Calibri Light" w:cs="Calibri Light"/>
        </w:rPr>
        <w:t>The altar purified is an imperfect way of showing that Christ continued spotless.</w:t>
      </w:r>
    </w:p>
    <w:p w14:paraId="1DD3C84F">
      <w:pPr>
        <w:pStyle w:val="5"/>
        <w:spacing w:before="280" w:line="254" w:lineRule="auto"/>
        <w:ind w:left="399" w:right="404"/>
        <w:rPr>
          <w:rFonts w:hint="default" w:ascii="Calibri Light" w:hAnsi="Calibri Light" w:cs="Calibri Light"/>
        </w:rPr>
      </w:pPr>
      <w:r>
        <w:rPr>
          <w:rFonts w:hint="default" w:ascii="Calibri Light" w:hAnsi="Calibri Light" w:cs="Calibri Light"/>
        </w:rPr>
        <w:t>被洁净的祭坛，是不完美地显明基督保持无瑕疵的方式。</w:t>
      </w:r>
    </w:p>
    <w:p w14:paraId="3C50F8CC">
      <w:pPr>
        <w:pStyle w:val="5"/>
        <w:spacing w:before="280" w:line="254" w:lineRule="auto"/>
        <w:ind w:left="399" w:right="404"/>
        <w:rPr>
          <w:rFonts w:hint="default" w:ascii="Calibri Light" w:hAnsi="Calibri Light" w:cs="Calibri Light"/>
        </w:rPr>
      </w:pPr>
    </w:p>
    <w:p w14:paraId="79895FD6">
      <w:pPr>
        <w:pStyle w:val="5"/>
        <w:spacing w:before="280" w:line="254" w:lineRule="auto"/>
        <w:ind w:left="399" w:right="404"/>
        <w:rPr>
          <w:rFonts w:hint="default" w:ascii="Calibri Light" w:hAnsi="Calibri Light" w:cs="Calibri Light"/>
        </w:rPr>
      </w:pPr>
      <w:r>
        <w:rPr>
          <w:rFonts w:hint="default" w:ascii="Calibri Light" w:hAnsi="Calibri Light" w:cs="Calibri Light"/>
        </w:rPr>
        <w:t>Once more; the courts where the altar stood shared in this purification.</w:t>
      </w:r>
    </w:p>
    <w:p w14:paraId="7FEAAAB7">
      <w:pPr>
        <w:pStyle w:val="5"/>
        <w:spacing w:before="280" w:line="254" w:lineRule="auto"/>
        <w:ind w:left="399" w:right="404"/>
        <w:rPr>
          <w:rFonts w:hint="default" w:ascii="Calibri Light" w:hAnsi="Calibri Light" w:cs="Calibri Light"/>
        </w:rPr>
      </w:pPr>
      <w:r>
        <w:rPr>
          <w:rFonts w:hint="default" w:ascii="Calibri Light" w:hAnsi="Calibri Light" w:cs="Calibri Light"/>
        </w:rPr>
        <w:t>再一次；祭坛所在的院宇也分享了这次洁净。</w:t>
      </w:r>
    </w:p>
    <w:p w14:paraId="4349EA3A">
      <w:pPr>
        <w:pStyle w:val="5"/>
        <w:spacing w:before="280" w:line="254" w:lineRule="auto"/>
        <w:ind w:left="399" w:right="404"/>
        <w:rPr>
          <w:rFonts w:hint="default" w:ascii="Calibri Light" w:hAnsi="Calibri Light" w:cs="Calibri Light"/>
        </w:rPr>
      </w:pPr>
    </w:p>
    <w:p w14:paraId="51561444">
      <w:pPr>
        <w:pStyle w:val="5"/>
        <w:spacing w:before="280" w:line="254" w:lineRule="auto"/>
        <w:ind w:left="399" w:right="404"/>
        <w:rPr>
          <w:rFonts w:hint="default" w:ascii="Calibri Light" w:hAnsi="Calibri Light" w:cs="Calibri Light"/>
        </w:rPr>
      </w:pPr>
      <w:r>
        <w:rPr>
          <w:rFonts w:hint="default" w:ascii="Calibri Light" w:hAnsi="Calibri Light" w:cs="Calibri Light"/>
        </w:rPr>
        <w:t>Earth must be purified, because stained by sharing in the murder of the Son of God.</w:t>
      </w:r>
    </w:p>
    <w:p w14:paraId="5A8EA051">
      <w:pPr>
        <w:pStyle w:val="5"/>
        <w:spacing w:before="280" w:line="254" w:lineRule="auto"/>
        <w:ind w:left="399" w:right="404"/>
        <w:rPr>
          <w:rFonts w:hint="default" w:ascii="Calibri Light" w:hAnsi="Calibri Light" w:cs="Calibri Light"/>
        </w:rPr>
      </w:pPr>
      <w:r>
        <w:rPr>
          <w:rFonts w:hint="default" w:ascii="Calibri Light" w:hAnsi="Calibri Light" w:cs="Calibri Light"/>
        </w:rPr>
        <w:t>地必须被洁净，因为它因参与谋杀神子而受了玷污。</w:t>
      </w:r>
    </w:p>
    <w:p w14:paraId="1346D136">
      <w:pPr>
        <w:pStyle w:val="5"/>
        <w:spacing w:before="280" w:line="254" w:lineRule="auto"/>
        <w:ind w:left="399" w:right="404"/>
        <w:rPr>
          <w:rFonts w:hint="default" w:ascii="Calibri Light" w:hAnsi="Calibri Light" w:cs="Calibri Light"/>
        </w:rPr>
      </w:pPr>
    </w:p>
    <w:p w14:paraId="6395DC2E">
      <w:pPr>
        <w:pStyle w:val="5"/>
        <w:spacing w:before="280" w:line="254" w:lineRule="auto"/>
        <w:ind w:left="399" w:right="404"/>
        <w:rPr>
          <w:rFonts w:hint="default" w:ascii="Calibri Light" w:hAnsi="Calibri Light" w:cs="Calibri Light"/>
        </w:rPr>
      </w:pPr>
      <w:r>
        <w:rPr>
          <w:rFonts w:hint="default" w:ascii="Calibri Light" w:hAnsi="Calibri Light" w:cs="Calibri Light"/>
        </w:rPr>
        <w:t>When Jesus comes out from the holiest of all, then it is that he shall purify these courts.</w:t>
      </w:r>
    </w:p>
    <w:p w14:paraId="3FFDD465">
      <w:pPr>
        <w:pStyle w:val="5"/>
        <w:spacing w:before="280" w:line="254" w:lineRule="auto"/>
        <w:ind w:left="399" w:right="404"/>
        <w:rPr>
          <w:rFonts w:hint="default" w:ascii="Calibri Light" w:hAnsi="Calibri Light" w:cs="Calibri Light"/>
        </w:rPr>
      </w:pPr>
      <w:r>
        <w:rPr>
          <w:rFonts w:hint="default" w:ascii="Calibri Light" w:hAnsi="Calibri Light" w:cs="Calibri Light"/>
        </w:rPr>
        <w:t>当耶稣从至圣所出来时，祂就要洁净这些院宇。</w:t>
      </w:r>
    </w:p>
    <w:p w14:paraId="6EFC78FB">
      <w:pPr>
        <w:pStyle w:val="5"/>
        <w:spacing w:before="280" w:line="254" w:lineRule="auto"/>
        <w:ind w:left="399" w:right="404"/>
        <w:rPr>
          <w:rFonts w:hint="default" w:ascii="Calibri Light" w:hAnsi="Calibri Light" w:cs="Calibri Light"/>
        </w:rPr>
      </w:pPr>
    </w:p>
    <w:p w14:paraId="1444D9B8">
      <w:pPr>
        <w:pStyle w:val="5"/>
        <w:spacing w:before="280" w:line="254" w:lineRule="auto"/>
        <w:ind w:left="399" w:right="404"/>
        <w:rPr>
          <w:rFonts w:hint="default" w:ascii="Calibri Light" w:hAnsi="Calibri Light" w:cs="Calibri Light"/>
        </w:rPr>
      </w:pPr>
      <w:r>
        <w:rPr>
          <w:rFonts w:hint="default" w:ascii="Calibri Light" w:hAnsi="Calibri Light" w:cs="Calibri Light"/>
        </w:rPr>
        <w:t>It shall be a thorough cleansing; even as the blood was "seven times" put on the altar's horns, till in this manner the cry for pardon, or rather the cry for atonement accepted, had "seven times" sounded through all the courts of the tabernacle from the four "horns"—the emblems of strength and power.</w:t>
      </w:r>
    </w:p>
    <w:p w14:paraId="04F1CA08">
      <w:pPr>
        <w:pStyle w:val="5"/>
        <w:spacing w:before="280" w:line="254" w:lineRule="auto"/>
        <w:ind w:left="399" w:right="404"/>
        <w:rPr>
          <w:rFonts w:hint="default" w:ascii="Calibri Light" w:hAnsi="Calibri Light" w:cs="Calibri Light"/>
        </w:rPr>
      </w:pPr>
      <w:r>
        <w:rPr>
          <w:rFonts w:hint="default" w:ascii="Calibri Light" w:hAnsi="Calibri Light" w:cs="Calibri Light"/>
        </w:rPr>
        <w:t>这将是一次彻底的洁净；正如血被“七次”抹在坛角上，直到这样，求赦免的呼声，或更确切地说，求赎罪被悦纳的呼声，已从四个“角”——力量和权能的象征——“七次”响彻会幕的众院宇。</w:t>
      </w:r>
    </w:p>
    <w:p w14:paraId="465565B5">
      <w:pPr>
        <w:pStyle w:val="5"/>
        <w:spacing w:before="280" w:line="254" w:lineRule="auto"/>
        <w:ind w:left="399" w:right="404"/>
        <w:rPr>
          <w:rFonts w:hint="default" w:ascii="Calibri Light" w:hAnsi="Calibri Light" w:cs="Calibri Light"/>
        </w:rPr>
      </w:pPr>
    </w:p>
    <w:p w14:paraId="28F6883A">
      <w:pPr>
        <w:pStyle w:val="5"/>
        <w:spacing w:before="280" w:line="254" w:lineRule="auto"/>
        <w:ind w:left="399" w:right="404"/>
        <w:rPr>
          <w:rFonts w:hint="default" w:ascii="Calibri Light" w:hAnsi="Calibri Light" w:cs="Calibri Light"/>
        </w:rPr>
      </w:pPr>
      <w:r>
        <w:rPr>
          <w:rFonts w:hint="default" w:ascii="Calibri Light" w:hAnsi="Calibri Light" w:cs="Calibri Light"/>
        </w:rPr>
        <w:t>Vers. 20, 21, 22. "And when he hath made an end of reconciling* the holy place, and the tabernacle of the congregation, and the altar, he shall bring the live goat: and Aaron shall lay both his hands upon the head of the live goat, and confess over him all the iniquities of the children of Israel, and all their transgressions in† all their sins, putting them upon the head of the goat, and shall send him away by the hand of a fit man into the wilderness. And the goat shall bear upon him all their iniquities unto a land not inhabited: and he shall let go the goat in the wilderness."</w:t>
      </w:r>
    </w:p>
    <w:p w14:paraId="76438A08">
      <w:pPr>
        <w:pStyle w:val="5"/>
        <w:spacing w:before="280" w:line="254" w:lineRule="auto"/>
        <w:ind w:left="399" w:right="404"/>
        <w:rPr>
          <w:rFonts w:hint="default" w:ascii="Calibri Light" w:hAnsi="Calibri Light" w:cs="Calibri Light"/>
        </w:rPr>
      </w:pPr>
      <w:r>
        <w:rPr>
          <w:rFonts w:hint="default" w:ascii="Calibri Light" w:hAnsi="Calibri Light" w:cs="Calibri Light"/>
        </w:rPr>
        <w:t>第20, 21, 22节。“他洁净了*圣所和会幕并坛，就要把那只活着的公山羊奉上。亚伦要两手按在活山羊头上，承认以色列人诸般的罪孽过犯，就是他们一切的罪愆，把这罪都归在羊头上，藉着所派之人的手，送到旷野去。这羊要担当他们一切的罪孽，带到无人之地，就要把羊放在旷野。”</w:t>
      </w:r>
    </w:p>
    <w:p w14:paraId="4D151D99">
      <w:pPr>
        <w:pStyle w:val="5"/>
        <w:spacing w:before="280" w:line="254" w:lineRule="auto"/>
        <w:ind w:left="399" w:right="404"/>
        <w:rPr>
          <w:rFonts w:hint="default" w:ascii="Calibri Light" w:hAnsi="Calibri Light" w:cs="Calibri Light"/>
        </w:rPr>
      </w:pPr>
    </w:p>
    <w:p w14:paraId="4056A730">
      <w:pPr>
        <w:pStyle w:val="5"/>
        <w:spacing w:before="280" w:line="254" w:lineRule="auto"/>
        <w:ind w:left="399" w:right="404"/>
        <w:rPr>
          <w:rFonts w:hint="default" w:ascii="Calibri Light" w:hAnsi="Calibri Light" w:cs="Calibri Light"/>
        </w:rPr>
      </w:pPr>
      <w:r>
        <w:rPr>
          <w:rFonts w:hint="default" w:ascii="Calibri Light" w:hAnsi="Calibri Light" w:cs="Calibri Light"/>
        </w:rPr>
        <w:t>Aaron is now to show atonement in another form.</w:t>
      </w:r>
    </w:p>
    <w:p w14:paraId="66DB83C5">
      <w:pPr>
        <w:pStyle w:val="5"/>
        <w:spacing w:before="280" w:line="254" w:lineRule="auto"/>
        <w:ind w:left="399" w:right="404"/>
        <w:rPr>
          <w:rFonts w:hint="default" w:ascii="Calibri Light" w:hAnsi="Calibri Light" w:cs="Calibri Light"/>
        </w:rPr>
      </w:pPr>
      <w:r>
        <w:rPr>
          <w:rFonts w:hint="default" w:ascii="Calibri Light" w:hAnsi="Calibri Light" w:cs="Calibri Light"/>
        </w:rPr>
        <w:t>亚伦现在要以另一种形式显明赎罪。</w:t>
      </w:r>
    </w:p>
    <w:p w14:paraId="125BD3CA">
      <w:pPr>
        <w:pStyle w:val="5"/>
        <w:spacing w:before="280" w:line="254" w:lineRule="auto"/>
        <w:ind w:left="399" w:right="404"/>
        <w:rPr>
          <w:rFonts w:hint="default" w:ascii="Calibri Light" w:hAnsi="Calibri Light" w:cs="Calibri Light"/>
        </w:rPr>
      </w:pPr>
    </w:p>
    <w:p w14:paraId="2645A01A">
      <w:pPr>
        <w:pStyle w:val="5"/>
        <w:spacing w:before="280" w:line="254" w:lineRule="auto"/>
        <w:ind w:left="399" w:right="404"/>
        <w:rPr>
          <w:rFonts w:hint="default" w:ascii="Calibri Light" w:hAnsi="Calibri Light" w:cs="Calibri Light"/>
        </w:rPr>
      </w:pPr>
      <w:r>
        <w:rPr>
          <w:rFonts w:hint="default" w:ascii="Calibri Light" w:hAnsi="Calibri Light" w:cs="Calibri Light"/>
        </w:rPr>
        <w:t>To leave no doubt that sin has been carried away, there is to be a putting away of it which the people can see, as there had been one unseen in the holy of holies.</w:t>
      </w:r>
    </w:p>
    <w:p w14:paraId="17B0FFF2">
      <w:pPr>
        <w:pStyle w:val="5"/>
        <w:spacing w:before="280" w:line="254" w:lineRule="auto"/>
        <w:ind w:left="399" w:right="404"/>
        <w:rPr>
          <w:rFonts w:hint="default" w:ascii="Calibri Light" w:hAnsi="Calibri Light" w:cs="Calibri Light"/>
        </w:rPr>
      </w:pPr>
      <w:r>
        <w:rPr>
          <w:rFonts w:hint="default" w:ascii="Calibri Light" w:hAnsi="Calibri Light" w:cs="Calibri Light"/>
        </w:rPr>
        <w:t>为要毫无疑问地表明罪已被带走，要有一个百姓能看见的除罪仪式，正如在至圣所里曾有一个看不见的仪式一样。</w:t>
      </w:r>
    </w:p>
    <w:p w14:paraId="1A161090">
      <w:pPr>
        <w:pStyle w:val="5"/>
        <w:spacing w:before="280" w:line="254" w:lineRule="auto"/>
        <w:ind w:left="399" w:right="404"/>
        <w:rPr>
          <w:rFonts w:hint="default" w:ascii="Calibri Light" w:hAnsi="Calibri Light" w:cs="Calibri Light"/>
        </w:rPr>
      </w:pPr>
    </w:p>
    <w:p w14:paraId="0145E330">
      <w:pPr>
        <w:pStyle w:val="5"/>
        <w:spacing w:before="280" w:line="254" w:lineRule="auto"/>
        <w:ind w:left="399" w:right="404"/>
        <w:rPr>
          <w:rFonts w:hint="default" w:ascii="Calibri Light" w:hAnsi="Calibri Light" w:cs="Calibri Light"/>
        </w:rPr>
      </w:pPr>
      <w:r>
        <w:rPr>
          <w:rFonts w:hint="default" w:ascii="Calibri Light" w:hAnsi="Calibri Light" w:cs="Calibri Light"/>
        </w:rPr>
        <w:t>The live goat is brought forward, and all Israel hear the high priest's voice confessing their sins and iniquities and transgressions.</w:t>
      </w:r>
    </w:p>
    <w:p w14:paraId="4A12E849">
      <w:pPr>
        <w:pStyle w:val="5"/>
        <w:spacing w:before="280" w:line="254" w:lineRule="auto"/>
        <w:ind w:left="399" w:right="404"/>
        <w:rPr>
          <w:rFonts w:hint="default" w:ascii="Calibri Light" w:hAnsi="Calibri Light" w:cs="Calibri Light"/>
        </w:rPr>
      </w:pPr>
      <w:r>
        <w:rPr>
          <w:rFonts w:hint="default" w:ascii="Calibri Light" w:hAnsi="Calibri Light" w:cs="Calibri Light"/>
        </w:rPr>
        <w:t>活山羊被带到前面，全以色列都听见大祭司承认他们的罪、罪孽和过犯的声音。</w:t>
      </w:r>
    </w:p>
    <w:p w14:paraId="320CD203">
      <w:pPr>
        <w:pStyle w:val="5"/>
        <w:spacing w:before="280" w:line="254" w:lineRule="auto"/>
        <w:ind w:left="399" w:right="404"/>
        <w:rPr>
          <w:rFonts w:hint="default" w:ascii="Calibri Light" w:hAnsi="Calibri Light" w:cs="Calibri Light"/>
        </w:rPr>
      </w:pPr>
    </w:p>
    <w:p w14:paraId="76FAB069">
      <w:pPr>
        <w:pStyle w:val="5"/>
        <w:spacing w:before="280" w:line="254" w:lineRule="auto"/>
        <w:ind w:left="399" w:right="404"/>
        <w:rPr>
          <w:rFonts w:hint="default" w:ascii="Calibri Light" w:hAnsi="Calibri Light" w:cs="Calibri Light"/>
        </w:rPr>
      </w:pPr>
      <w:r>
        <w:rPr>
          <w:rFonts w:hint="default" w:ascii="Calibri Light" w:hAnsi="Calibri Light" w:cs="Calibri Light"/>
        </w:rPr>
        <w:t>Most solemnly, and no doubt even with weeping, did Aaron confess his people's sins over the head of the scape-goat.</w:t>
      </w:r>
    </w:p>
    <w:p w14:paraId="383E3192">
      <w:pPr>
        <w:pStyle w:val="5"/>
        <w:spacing w:before="280" w:line="254" w:lineRule="auto"/>
        <w:ind w:left="399" w:right="404"/>
        <w:rPr>
          <w:rFonts w:hint="default" w:ascii="Calibri Light" w:hAnsi="Calibri Light" w:cs="Calibri Light"/>
        </w:rPr>
      </w:pPr>
      <w:r>
        <w:rPr>
          <w:rFonts w:hint="default" w:ascii="Calibri Light" w:hAnsi="Calibri Light" w:cs="Calibri Light"/>
        </w:rPr>
        <w:t>亚伦极其庄严地，毫无疑问甚至流着泪，在替罪羊的头上承认他百姓的罪。</w:t>
      </w:r>
    </w:p>
    <w:p w14:paraId="3A8A594E">
      <w:pPr>
        <w:pStyle w:val="5"/>
        <w:spacing w:before="280" w:line="254" w:lineRule="auto"/>
        <w:ind w:left="399" w:right="404"/>
        <w:rPr>
          <w:rFonts w:hint="default" w:ascii="Calibri Light" w:hAnsi="Calibri Light" w:cs="Calibri Light"/>
        </w:rPr>
      </w:pPr>
    </w:p>
    <w:p w14:paraId="3831C19D">
      <w:pPr>
        <w:pStyle w:val="5"/>
        <w:spacing w:before="280" w:line="254" w:lineRule="auto"/>
        <w:ind w:left="399" w:right="404"/>
        <w:rPr>
          <w:rFonts w:hint="default" w:ascii="Calibri Light" w:hAnsi="Calibri Light" w:cs="Calibri Light"/>
        </w:rPr>
      </w:pPr>
      <w:r>
        <w:rPr>
          <w:rFonts w:hint="default" w:ascii="Calibri Light" w:hAnsi="Calibri Light" w:cs="Calibri Light"/>
        </w:rPr>
        <w:t>He felt on his heart the load which he was laying on the victim.</w:t>
      </w:r>
    </w:p>
    <w:p w14:paraId="26F8AA28">
      <w:pPr>
        <w:pStyle w:val="5"/>
        <w:spacing w:before="280" w:line="254" w:lineRule="auto"/>
        <w:ind w:left="399" w:right="404"/>
        <w:rPr>
          <w:rFonts w:hint="default" w:ascii="Calibri Light" w:hAnsi="Calibri Light" w:cs="Calibri Light"/>
        </w:rPr>
      </w:pPr>
      <w:r>
        <w:rPr>
          <w:rFonts w:hint="default" w:ascii="Calibri Light" w:hAnsi="Calibri Light" w:cs="Calibri Light"/>
        </w:rPr>
        <w:t>他心中感受到他正加在祭牲身上的重担。</w:t>
      </w:r>
    </w:p>
    <w:p w14:paraId="3CF0DD38">
      <w:pPr>
        <w:pStyle w:val="5"/>
        <w:spacing w:before="280" w:line="254" w:lineRule="auto"/>
        <w:ind w:left="399" w:right="404"/>
        <w:rPr>
          <w:rFonts w:hint="default" w:ascii="Calibri Light" w:hAnsi="Calibri Light" w:cs="Calibri Light"/>
        </w:rPr>
      </w:pPr>
    </w:p>
    <w:p w14:paraId="7B2373BD">
      <w:pPr>
        <w:pStyle w:val="5"/>
        <w:spacing w:before="280" w:line="254" w:lineRule="auto"/>
        <w:ind w:left="399" w:right="404"/>
        <w:rPr>
          <w:rFonts w:hint="default" w:ascii="Calibri Light" w:hAnsi="Calibri Light" w:cs="Calibri Light"/>
        </w:rPr>
      </w:pPr>
      <w:r>
        <w:rPr>
          <w:rFonts w:hint="default" w:ascii="Calibri Light" w:hAnsi="Calibri Light" w:cs="Calibri Light"/>
        </w:rPr>
        <w:t>These confessed sins being thus laid on its head, the goat stood laden with the curse.</w:t>
      </w:r>
    </w:p>
    <w:p w14:paraId="14CE5E96">
      <w:pPr>
        <w:pStyle w:val="5"/>
        <w:spacing w:before="280" w:line="254" w:lineRule="auto"/>
        <w:ind w:left="399" w:right="404"/>
        <w:rPr>
          <w:rFonts w:hint="default" w:ascii="Calibri Light" w:hAnsi="Calibri Light" w:cs="Calibri Light"/>
        </w:rPr>
      </w:pPr>
      <w:r>
        <w:rPr>
          <w:rFonts w:hint="default" w:ascii="Calibri Light" w:hAnsi="Calibri Light" w:cs="Calibri Light"/>
        </w:rPr>
        <w:t>这些被承认的罪就这样归在它的头上，山羊就担当了咒诅。</w:t>
      </w:r>
    </w:p>
    <w:p w14:paraId="65FEB253">
      <w:pPr>
        <w:pStyle w:val="5"/>
        <w:spacing w:before="280" w:line="254" w:lineRule="auto"/>
        <w:ind w:left="399" w:right="404"/>
        <w:rPr>
          <w:rFonts w:hint="default" w:ascii="Calibri Light" w:hAnsi="Calibri Light" w:cs="Calibri Light"/>
        </w:rPr>
      </w:pPr>
    </w:p>
    <w:p w14:paraId="1BD7DD0D">
      <w:pPr>
        <w:pStyle w:val="5"/>
        <w:spacing w:before="280" w:line="254" w:lineRule="auto"/>
        <w:ind w:left="399" w:right="404"/>
        <w:rPr>
          <w:rFonts w:hint="default" w:ascii="Calibri Light" w:hAnsi="Calibri Light" w:cs="Calibri Light"/>
        </w:rPr>
      </w:pPr>
      <w:r>
        <w:rPr>
          <w:rFonts w:hint="default" w:ascii="Calibri Light" w:hAnsi="Calibri Light" w:cs="Calibri Light"/>
        </w:rPr>
        <w:t>Against it alone will the lightning be directed now—on this one point will vengeance fall.</w:t>
      </w:r>
    </w:p>
    <w:p w14:paraId="4FA6521E">
      <w:pPr>
        <w:pStyle w:val="5"/>
        <w:spacing w:before="280" w:line="254" w:lineRule="auto"/>
        <w:ind w:left="399" w:right="404"/>
        <w:rPr>
          <w:rFonts w:hint="default" w:ascii="Calibri Light" w:hAnsi="Calibri Light" w:cs="Calibri Light"/>
        </w:rPr>
      </w:pPr>
      <w:r>
        <w:rPr>
          <w:rFonts w:hint="default" w:ascii="Calibri Light" w:hAnsi="Calibri Light" w:cs="Calibri Light"/>
        </w:rPr>
        <w:t>如今，闪电将只向它击去——报应将落在这一个点上。</w:t>
      </w:r>
    </w:p>
    <w:p w14:paraId="3EDA35B6">
      <w:pPr>
        <w:pStyle w:val="5"/>
        <w:spacing w:before="280" w:line="254" w:lineRule="auto"/>
        <w:ind w:left="399" w:right="404"/>
        <w:rPr>
          <w:rFonts w:hint="default" w:ascii="Calibri Light" w:hAnsi="Calibri Light" w:cs="Calibri Light"/>
        </w:rPr>
      </w:pPr>
    </w:p>
    <w:p w14:paraId="7B047E39">
      <w:pPr>
        <w:pStyle w:val="5"/>
        <w:spacing w:before="280" w:line="254" w:lineRule="auto"/>
        <w:ind w:left="399" w:right="404"/>
        <w:rPr>
          <w:rFonts w:hint="default" w:ascii="Calibri Light" w:hAnsi="Calibri Light" w:cs="Calibri Light"/>
        </w:rPr>
      </w:pPr>
      <w:r>
        <w:rPr>
          <w:rFonts w:hint="default" w:ascii="Calibri Light" w:hAnsi="Calibri Light" w:cs="Calibri Light"/>
        </w:rPr>
        <w:t>Israel is now clear—the stroke must slope over their heads toward their substitute.</w:t>
      </w:r>
    </w:p>
    <w:p w14:paraId="1AE091F2">
      <w:pPr>
        <w:pStyle w:val="5"/>
        <w:spacing w:before="280" w:line="254" w:lineRule="auto"/>
        <w:ind w:left="399" w:right="404"/>
        <w:rPr>
          <w:rFonts w:hint="default" w:ascii="Calibri Light" w:hAnsi="Calibri Light" w:cs="Calibri Light"/>
        </w:rPr>
      </w:pPr>
      <w:r>
        <w:rPr>
          <w:rFonts w:hint="default" w:ascii="Calibri Light" w:hAnsi="Calibri Light" w:cs="Calibri Light"/>
        </w:rPr>
        <w:t>以色列如今洁净了——那一击必从他们头顶斜过，落到他们的替身身上。</w:t>
      </w:r>
    </w:p>
    <w:p w14:paraId="52235559">
      <w:pPr>
        <w:pStyle w:val="5"/>
        <w:spacing w:before="280" w:line="254" w:lineRule="auto"/>
        <w:ind w:left="399" w:right="404"/>
        <w:rPr>
          <w:rFonts w:hint="default" w:ascii="Calibri Light" w:hAnsi="Calibri Light" w:cs="Calibri Light"/>
        </w:rPr>
      </w:pPr>
    </w:p>
    <w:p w14:paraId="3778652E">
      <w:pPr>
        <w:pStyle w:val="5"/>
        <w:spacing w:before="280" w:line="254" w:lineRule="auto"/>
        <w:ind w:left="399" w:right="404"/>
        <w:rPr>
          <w:rFonts w:hint="default" w:ascii="Calibri Light" w:hAnsi="Calibri Light" w:cs="Calibri Light"/>
        </w:rPr>
      </w:pPr>
      <w:r>
        <w:rPr>
          <w:rFonts w:hint="default" w:ascii="Calibri Light" w:hAnsi="Calibri Light" w:cs="Calibri Light"/>
        </w:rPr>
        <w:t>And a "fit man," one appointed for the purpose, leads it away down the courts, in presence of all the people, slowly and carefully, till he has gone out of sight and reaches the wilds of some rugged spot, or uninhabited waste.‡</w:t>
      </w:r>
    </w:p>
    <w:p w14:paraId="0EE1DF80">
      <w:pPr>
        <w:pStyle w:val="5"/>
        <w:spacing w:before="280" w:line="254" w:lineRule="auto"/>
        <w:ind w:left="399" w:right="404"/>
        <w:rPr>
          <w:rFonts w:hint="default" w:ascii="Calibri Light" w:hAnsi="Calibri Light" w:cs="Calibri Light"/>
        </w:rPr>
      </w:pPr>
      <w:r>
        <w:rPr>
          <w:rFonts w:hint="default" w:ascii="Calibri Light" w:hAnsi="Calibri Light" w:cs="Calibri Light"/>
        </w:rPr>
        <w:t>一个“合适的人”，一个为此目的而被指定的人，在所有百姓面前，缓慢而小心地将它带下院宇，直到他消失在视线之外，到达某个崎岖之地或无人居住的荒野的旷野。‡</w:t>
      </w:r>
    </w:p>
    <w:p w14:paraId="2BBD6D9A">
      <w:pPr>
        <w:pStyle w:val="5"/>
        <w:spacing w:before="280" w:line="254" w:lineRule="auto"/>
        <w:ind w:left="399" w:right="404"/>
        <w:rPr>
          <w:rFonts w:hint="default" w:ascii="Calibri Light" w:hAnsi="Calibri Light" w:cs="Calibri Light"/>
        </w:rPr>
      </w:pPr>
    </w:p>
    <w:p w14:paraId="396BFF03">
      <w:pPr>
        <w:pStyle w:val="5"/>
        <w:spacing w:before="280" w:line="254" w:lineRule="auto"/>
        <w:ind w:left="399" w:right="404"/>
        <w:rPr>
          <w:rFonts w:hint="default" w:ascii="Calibri Light" w:hAnsi="Calibri Light" w:cs="Calibri Light"/>
        </w:rPr>
      </w:pPr>
      <w:r>
        <w:rPr>
          <w:rFonts w:hint="default" w:ascii="Calibri Light" w:hAnsi="Calibri Light" w:cs="Calibri Light"/>
        </w:rPr>
        <w:t>The "fit person" returns and attests that he left it there; and Israel feels the joy of pardon.</w:t>
      </w:r>
    </w:p>
    <w:p w14:paraId="1EFE2624">
      <w:pPr>
        <w:pStyle w:val="5"/>
        <w:spacing w:before="280" w:line="254" w:lineRule="auto"/>
        <w:ind w:left="399" w:right="404"/>
        <w:rPr>
          <w:rFonts w:hint="default" w:ascii="Calibri Light" w:hAnsi="Calibri Light" w:cs="Calibri Light"/>
        </w:rPr>
      </w:pPr>
      <w:r>
        <w:rPr>
          <w:rFonts w:hint="default" w:ascii="Calibri Light" w:hAnsi="Calibri Light" w:cs="Calibri Light"/>
        </w:rPr>
        <w:t>那“合适的人”回来，并证明他已将它留在那里；以色列人就感受到赦免的喜乐。</w:t>
      </w:r>
    </w:p>
    <w:p w14:paraId="46FE1E7D">
      <w:pPr>
        <w:pStyle w:val="5"/>
        <w:spacing w:before="280" w:line="254" w:lineRule="auto"/>
        <w:ind w:left="399" w:right="404"/>
        <w:rPr>
          <w:rFonts w:hint="default" w:ascii="Calibri Light" w:hAnsi="Calibri Light" w:cs="Calibri Light"/>
        </w:rPr>
      </w:pPr>
    </w:p>
    <w:p w14:paraId="5E598D36">
      <w:pPr>
        <w:pStyle w:val="5"/>
        <w:spacing w:before="280" w:line="254" w:lineRule="auto"/>
        <w:ind w:left="399" w:right="404"/>
        <w:rPr>
          <w:rFonts w:hint="default" w:ascii="Calibri Light" w:hAnsi="Calibri Light" w:cs="Calibri Light"/>
        </w:rPr>
      </w:pPr>
      <w:r>
        <w:rPr>
          <w:rFonts w:hint="default" w:ascii="Calibri Light" w:hAnsi="Calibri Light" w:cs="Calibri Light"/>
        </w:rPr>
        <w:t>Wrath against these confessed sins will now alight in the desert, not upon them.</w:t>
      </w:r>
    </w:p>
    <w:p w14:paraId="4317235B">
      <w:pPr>
        <w:pStyle w:val="5"/>
        <w:spacing w:before="280" w:line="254" w:lineRule="auto"/>
        <w:ind w:left="399" w:right="404"/>
        <w:rPr>
          <w:rFonts w:hint="default" w:ascii="Calibri Light" w:hAnsi="Calibri Light" w:cs="Calibri Light"/>
        </w:rPr>
      </w:pPr>
      <w:r>
        <w:rPr>
          <w:rFonts w:hint="default" w:ascii="Calibri Light" w:hAnsi="Calibri Light" w:cs="Calibri Light"/>
        </w:rPr>
        <w:t>对这些被承认之罪的忿怒，现在将降在旷野，而不是在他们身上。</w:t>
      </w:r>
    </w:p>
    <w:p w14:paraId="3387411B">
      <w:pPr>
        <w:pStyle w:val="5"/>
        <w:spacing w:before="280" w:line="254" w:lineRule="auto"/>
        <w:ind w:left="399" w:right="404"/>
        <w:rPr>
          <w:rFonts w:hint="default" w:ascii="Calibri Light" w:hAnsi="Calibri Light" w:cs="Calibri Light"/>
        </w:rPr>
      </w:pPr>
    </w:p>
    <w:p w14:paraId="61248B77">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hath laid on him the iniquity of us all," is their song.</w:t>
      </w:r>
    </w:p>
    <w:p w14:paraId="290A3CE2">
      <w:pPr>
        <w:pStyle w:val="5"/>
        <w:spacing w:before="280" w:line="254" w:lineRule="auto"/>
        <w:ind w:left="399" w:right="404"/>
        <w:rPr>
          <w:rFonts w:hint="default" w:ascii="Calibri Light" w:hAnsi="Calibri Light" w:cs="Calibri Light"/>
        </w:rPr>
      </w:pPr>
      <w:r>
        <w:rPr>
          <w:rFonts w:hint="default" w:ascii="Calibri Light" w:hAnsi="Calibri Light" w:cs="Calibri Light"/>
        </w:rPr>
        <w:t>“耶和华使我们众人的罪孽都归在祂身上”，这是他们的歌。</w:t>
      </w:r>
    </w:p>
    <w:p w14:paraId="0A2FECE2">
      <w:pPr>
        <w:pStyle w:val="5"/>
        <w:spacing w:before="280" w:line="254" w:lineRule="auto"/>
        <w:ind w:left="399" w:right="404"/>
        <w:rPr>
          <w:rFonts w:hint="default" w:ascii="Calibri Light" w:hAnsi="Calibri Light" w:cs="Calibri Light"/>
        </w:rPr>
      </w:pPr>
    </w:p>
    <w:p w14:paraId="4EB95300">
      <w:pPr>
        <w:pStyle w:val="5"/>
        <w:spacing w:before="280" w:line="254" w:lineRule="auto"/>
        <w:ind w:left="399" w:right="404"/>
        <w:rPr>
          <w:rFonts w:hint="default" w:ascii="Calibri Light" w:hAnsi="Calibri Light" w:cs="Calibri Light"/>
        </w:rPr>
      </w:pPr>
      <w:r>
        <w:rPr>
          <w:rFonts w:hint="default" w:ascii="Calibri Light" w:hAnsi="Calibri Light" w:cs="Calibri Light"/>
        </w:rPr>
        <w:t>Here we may remark the opinion of a learned man, that Jesus driven into the wilderness to be tempted of the devil after the scene of his baptism, where our sin was openly confessed by him as laid on himself is the antitype of what follows in the scape-goat.</w:t>
      </w:r>
    </w:p>
    <w:p w14:paraId="7639B402">
      <w:pPr>
        <w:pStyle w:val="5"/>
        <w:spacing w:before="280" w:line="254" w:lineRule="auto"/>
        <w:ind w:left="399" w:right="404"/>
        <w:rPr>
          <w:rFonts w:hint="default" w:ascii="Calibri Light" w:hAnsi="Calibri Light" w:cs="Calibri Light"/>
        </w:rPr>
      </w:pPr>
      <w:r>
        <w:rPr>
          <w:rFonts w:hint="default" w:ascii="Calibri Light" w:hAnsi="Calibri Light" w:cs="Calibri Light"/>
        </w:rPr>
        <w:t>在此我们可以注意到一位学者的观点，即耶稣在祂受洗之后，被驱赶到旷野受魔鬼试探，在那里我们的罪被祂公开承认，如同归在祂自己身上，这正是替罪羊之后所发生之事的预表。</w:t>
      </w:r>
    </w:p>
    <w:p w14:paraId="67154C9D">
      <w:pPr>
        <w:pStyle w:val="5"/>
        <w:spacing w:before="280" w:line="254" w:lineRule="auto"/>
        <w:ind w:left="399" w:right="404"/>
        <w:rPr>
          <w:rFonts w:hint="default" w:ascii="Calibri Light" w:hAnsi="Calibri Light" w:cs="Calibri Light"/>
        </w:rPr>
      </w:pPr>
    </w:p>
    <w:p w14:paraId="40FC9A9D">
      <w:pPr>
        <w:pStyle w:val="5"/>
        <w:spacing w:before="280" w:line="254" w:lineRule="auto"/>
        <w:ind w:left="399" w:right="404"/>
        <w:rPr>
          <w:rFonts w:hint="default" w:ascii="Calibri Light" w:hAnsi="Calibri Light" w:cs="Calibri Light"/>
        </w:rPr>
      </w:pPr>
      <w:r>
        <w:rPr>
          <w:rFonts w:hint="default" w:ascii="Calibri Light" w:hAnsi="Calibri Light" w:cs="Calibri Light"/>
        </w:rPr>
        <w:t>Follow the scape-goat, and see its doom.</w:t>
      </w:r>
    </w:p>
    <w:p w14:paraId="4E1F1218">
      <w:pPr>
        <w:pStyle w:val="5"/>
        <w:spacing w:before="280" w:line="254" w:lineRule="auto"/>
        <w:ind w:left="399" w:right="404"/>
        <w:rPr>
          <w:rFonts w:hint="default" w:ascii="Calibri Light" w:hAnsi="Calibri Light" w:cs="Calibri Light"/>
        </w:rPr>
      </w:pPr>
      <w:r>
        <w:rPr>
          <w:rFonts w:hint="default" w:ascii="Calibri Light" w:hAnsi="Calibri Light" w:cs="Calibri Light"/>
        </w:rPr>
        <w:t>跟随那替罪羊，看看它的命运。</w:t>
      </w:r>
    </w:p>
    <w:p w14:paraId="548CA9EC">
      <w:pPr>
        <w:pStyle w:val="5"/>
        <w:spacing w:before="280" w:line="254" w:lineRule="auto"/>
        <w:ind w:left="399" w:right="404"/>
        <w:rPr>
          <w:rFonts w:hint="default" w:ascii="Calibri Light" w:hAnsi="Calibri Light" w:cs="Calibri Light"/>
        </w:rPr>
      </w:pPr>
    </w:p>
    <w:p w14:paraId="49F18E14">
      <w:pPr>
        <w:pStyle w:val="5"/>
        <w:spacing w:before="280" w:line="254" w:lineRule="auto"/>
        <w:ind w:left="399" w:right="404"/>
        <w:rPr>
          <w:rFonts w:hint="default" w:ascii="Calibri Light" w:hAnsi="Calibri Light" w:cs="Calibri Light"/>
        </w:rPr>
      </w:pPr>
      <w:r>
        <w:rPr>
          <w:rFonts w:hint="default" w:ascii="Calibri Light" w:hAnsi="Calibri Light" w:cs="Calibri Light"/>
        </w:rPr>
        <w:t>Is there not here a criminal led along?</w:t>
      </w:r>
    </w:p>
    <w:p w14:paraId="5FB00C29">
      <w:pPr>
        <w:pStyle w:val="5"/>
        <w:spacing w:before="280" w:line="254" w:lineRule="auto"/>
        <w:ind w:left="399" w:right="404"/>
        <w:rPr>
          <w:rFonts w:hint="default" w:ascii="Calibri Light" w:hAnsi="Calibri Light" w:cs="Calibri Light"/>
        </w:rPr>
      </w:pPr>
      <w:r>
        <w:rPr>
          <w:rFonts w:hint="default" w:ascii="Calibri Light" w:hAnsi="Calibri Light" w:cs="Calibri Light"/>
        </w:rPr>
        <w:t>这里岂不是有一个罪犯被带走了吗？</w:t>
      </w:r>
    </w:p>
    <w:p w14:paraId="5E0F628B">
      <w:pPr>
        <w:pStyle w:val="5"/>
        <w:spacing w:before="280" w:line="254" w:lineRule="auto"/>
        <w:ind w:left="399" w:right="404"/>
        <w:rPr>
          <w:rFonts w:hint="default" w:ascii="Calibri Light" w:hAnsi="Calibri Light" w:cs="Calibri Light"/>
        </w:rPr>
      </w:pPr>
    </w:p>
    <w:p w14:paraId="33569736">
      <w:pPr>
        <w:pStyle w:val="5"/>
        <w:spacing w:before="280" w:line="254" w:lineRule="auto"/>
        <w:ind w:left="399" w:right="404"/>
        <w:rPr>
          <w:rFonts w:hint="default" w:ascii="Calibri Light" w:hAnsi="Calibri Light" w:cs="Calibri Light"/>
        </w:rPr>
      </w:pPr>
      <w:r>
        <w:rPr>
          <w:rFonts w:hint="default" w:ascii="Calibri Light" w:hAnsi="Calibri Light" w:cs="Calibri Light"/>
        </w:rPr>
        <w:t>There is something that speaks of the Man of Sorrows, made sin for us.</w:t>
      </w:r>
    </w:p>
    <w:p w14:paraId="1E001BE8">
      <w:pPr>
        <w:pStyle w:val="5"/>
        <w:spacing w:before="280" w:line="254" w:lineRule="auto"/>
        <w:ind w:left="399" w:right="404"/>
        <w:rPr>
          <w:rFonts w:hint="default" w:ascii="Calibri Light" w:hAnsi="Calibri Light" w:cs="Calibri Light"/>
        </w:rPr>
      </w:pPr>
      <w:r>
        <w:rPr>
          <w:rFonts w:hint="default" w:ascii="Calibri Light" w:hAnsi="Calibri Light" w:cs="Calibri Light"/>
        </w:rPr>
        <w:t>这里有某些东西述说着那多受痛苦、为我们成为罪的人。</w:t>
      </w:r>
    </w:p>
    <w:p w14:paraId="41220E46">
      <w:pPr>
        <w:pStyle w:val="5"/>
        <w:spacing w:before="280" w:line="254" w:lineRule="auto"/>
        <w:ind w:left="399" w:right="404"/>
        <w:rPr>
          <w:rFonts w:hint="default" w:ascii="Calibri Light" w:hAnsi="Calibri Light" w:cs="Calibri Light"/>
        </w:rPr>
      </w:pPr>
    </w:p>
    <w:p w14:paraId="19CECE24">
      <w:pPr>
        <w:pStyle w:val="5"/>
        <w:spacing w:before="280" w:line="254" w:lineRule="auto"/>
        <w:ind w:left="399" w:right="404"/>
        <w:rPr>
          <w:rFonts w:hint="default" w:ascii="Calibri Light" w:hAnsi="Calibri Light" w:cs="Calibri Light"/>
        </w:rPr>
      </w:pPr>
      <w:r>
        <w:rPr>
          <w:rFonts w:hint="default" w:ascii="Calibri Light" w:hAnsi="Calibri Light" w:cs="Calibri Light"/>
        </w:rPr>
        <w:t>Is there not here a criminal led away to unknown woe?</w:t>
      </w:r>
    </w:p>
    <w:p w14:paraId="4A67B9B4">
      <w:pPr>
        <w:pStyle w:val="5"/>
        <w:spacing w:before="280" w:line="254" w:lineRule="auto"/>
        <w:ind w:left="399" w:right="404"/>
        <w:rPr>
          <w:rFonts w:hint="default" w:ascii="Calibri Light" w:hAnsi="Calibri Light" w:cs="Calibri Light"/>
        </w:rPr>
      </w:pPr>
      <w:r>
        <w:rPr>
          <w:rFonts w:hint="default" w:ascii="Calibri Light" w:hAnsi="Calibri Light" w:cs="Calibri Light"/>
        </w:rPr>
        <w:t>这里岂不是有一个罪犯被带到未知的苦难中吗？</w:t>
      </w:r>
    </w:p>
    <w:p w14:paraId="5FA24B06">
      <w:pPr>
        <w:pStyle w:val="5"/>
        <w:spacing w:before="280" w:line="254" w:lineRule="auto"/>
        <w:ind w:left="399" w:right="404"/>
        <w:rPr>
          <w:rFonts w:hint="default" w:ascii="Calibri Light" w:hAnsi="Calibri Light" w:cs="Calibri Light"/>
        </w:rPr>
      </w:pPr>
    </w:p>
    <w:p w14:paraId="21522BA0">
      <w:pPr>
        <w:pStyle w:val="5"/>
        <w:spacing w:before="280" w:line="254" w:lineRule="auto"/>
        <w:ind w:left="399" w:right="404"/>
        <w:rPr>
          <w:rFonts w:hint="default" w:ascii="Calibri Light" w:hAnsi="Calibri Light" w:cs="Calibri Light"/>
        </w:rPr>
      </w:pPr>
      <w:r>
        <w:rPr>
          <w:rFonts w:hint="default" w:ascii="Calibri Light" w:hAnsi="Calibri Light" w:cs="Calibri Light"/>
        </w:rPr>
        <w:t>There is something that speaks of one "made a curse for us."</w:t>
      </w:r>
    </w:p>
    <w:p w14:paraId="5269F1A4">
      <w:pPr>
        <w:pStyle w:val="5"/>
        <w:spacing w:before="280" w:line="254" w:lineRule="auto"/>
        <w:ind w:left="399" w:right="404"/>
        <w:rPr>
          <w:rFonts w:hint="default" w:ascii="Calibri Light" w:hAnsi="Calibri Light" w:cs="Calibri Light"/>
        </w:rPr>
      </w:pPr>
      <w:r>
        <w:rPr>
          <w:rFonts w:hint="default" w:ascii="Calibri Light" w:hAnsi="Calibri Light" w:cs="Calibri Light"/>
        </w:rPr>
        <w:t>这里有些东西述说着一位“为我们成为咒诅”的。</w:t>
      </w:r>
    </w:p>
    <w:p w14:paraId="60D1ACEA">
      <w:pPr>
        <w:pStyle w:val="5"/>
        <w:spacing w:before="280" w:line="254" w:lineRule="auto"/>
        <w:ind w:left="399" w:right="404"/>
        <w:rPr>
          <w:rFonts w:hint="default" w:ascii="Calibri Light" w:hAnsi="Calibri Light" w:cs="Calibri Light"/>
        </w:rPr>
      </w:pPr>
    </w:p>
    <w:p w14:paraId="3520B7A9">
      <w:pPr>
        <w:pStyle w:val="5"/>
        <w:spacing w:before="280" w:line="254" w:lineRule="auto"/>
        <w:ind w:left="399" w:right="404"/>
        <w:rPr>
          <w:rFonts w:hint="default" w:ascii="Calibri Light" w:hAnsi="Calibri Light" w:cs="Calibri Light"/>
        </w:rPr>
      </w:pPr>
      <w:r>
        <w:rPr>
          <w:rFonts w:hint="default" w:ascii="Calibri Light" w:hAnsi="Calibri Light" w:cs="Calibri Light"/>
        </w:rPr>
        <w:t>Why is he left alone, defenceless, trembling amid a wilderness?</w:t>
      </w:r>
    </w:p>
    <w:p w14:paraId="7194B418">
      <w:pPr>
        <w:pStyle w:val="5"/>
        <w:spacing w:before="280" w:line="254" w:lineRule="auto"/>
        <w:ind w:left="399" w:right="404"/>
        <w:rPr>
          <w:rFonts w:hint="default" w:ascii="Calibri Light" w:hAnsi="Calibri Light" w:cs="Calibri Light"/>
        </w:rPr>
      </w:pPr>
      <w:r>
        <w:rPr>
          <w:rFonts w:hint="default" w:ascii="Calibri Light" w:hAnsi="Calibri Light" w:cs="Calibri Light"/>
        </w:rPr>
        <w:t>为何祂被撇下，孤身一人，无助，在旷野中战兢？</w:t>
      </w:r>
    </w:p>
    <w:p w14:paraId="61CC7CDB">
      <w:pPr>
        <w:pStyle w:val="5"/>
        <w:spacing w:before="280" w:line="254" w:lineRule="auto"/>
        <w:ind w:left="399" w:right="404"/>
        <w:rPr>
          <w:rFonts w:hint="default" w:ascii="Calibri Light" w:hAnsi="Calibri Light" w:cs="Calibri Light"/>
        </w:rPr>
      </w:pPr>
    </w:p>
    <w:p w14:paraId="1F2A6459">
      <w:pPr>
        <w:pStyle w:val="5"/>
        <w:spacing w:before="280" w:line="254" w:lineRule="auto"/>
        <w:ind w:left="399" w:right="404"/>
        <w:rPr>
          <w:rFonts w:hint="default" w:ascii="Calibri Light" w:hAnsi="Calibri Light" w:cs="Calibri Light"/>
        </w:rPr>
      </w:pPr>
      <w:r>
        <w:rPr>
          <w:rFonts w:hint="default" w:ascii="Calibri Light" w:hAnsi="Calibri Light" w:cs="Calibri Light"/>
        </w:rPr>
        <w:t>There is here enough to remind us of Jesus left to suffer without sympathy.</w:t>
      </w:r>
    </w:p>
    <w:p w14:paraId="110071B9">
      <w:pPr>
        <w:pStyle w:val="5"/>
        <w:spacing w:before="280" w:line="254" w:lineRule="auto"/>
        <w:ind w:left="399" w:right="404"/>
        <w:rPr>
          <w:rFonts w:hint="default" w:ascii="Calibri Light" w:hAnsi="Calibri Light" w:cs="Calibri Light"/>
        </w:rPr>
      </w:pPr>
      <w:r>
        <w:rPr>
          <w:rFonts w:hint="default" w:ascii="Calibri Light" w:hAnsi="Calibri Light" w:cs="Calibri Light"/>
        </w:rPr>
        <w:t>这里足以提醒我们，耶稣被撇下，无同情地受苦。</w:t>
      </w:r>
    </w:p>
    <w:p w14:paraId="1D88404D">
      <w:pPr>
        <w:pStyle w:val="5"/>
        <w:spacing w:before="280" w:line="254" w:lineRule="auto"/>
        <w:ind w:left="399" w:right="404"/>
        <w:rPr>
          <w:rFonts w:hint="default" w:ascii="Calibri Light" w:hAnsi="Calibri Light" w:cs="Calibri Light"/>
        </w:rPr>
      </w:pPr>
    </w:p>
    <w:p w14:paraId="689FCCD9">
      <w:pPr>
        <w:pStyle w:val="5"/>
        <w:spacing w:before="280" w:line="254" w:lineRule="auto"/>
        <w:ind w:left="399" w:right="404"/>
        <w:rPr>
          <w:rFonts w:hint="default" w:ascii="Calibri Light" w:hAnsi="Calibri Light" w:cs="Calibri Light"/>
        </w:rPr>
      </w:pPr>
      <w:r>
        <w:rPr>
          <w:rFonts w:hint="default" w:ascii="Calibri Light" w:hAnsi="Calibri Light" w:cs="Calibri Light"/>
        </w:rPr>
        <w:t>"He looked on his right hand and there was none; refuge failed him; no man cared for his soul."</w:t>
      </w:r>
    </w:p>
    <w:p w14:paraId="796BA317">
      <w:pPr>
        <w:pStyle w:val="5"/>
        <w:spacing w:before="280" w:line="254" w:lineRule="auto"/>
        <w:ind w:left="399" w:right="404"/>
        <w:rPr>
          <w:rFonts w:hint="default" w:ascii="Calibri Light" w:hAnsi="Calibri Light" w:cs="Calibri Light"/>
        </w:rPr>
      </w:pPr>
      <w:r>
        <w:rPr>
          <w:rFonts w:hint="default" w:ascii="Calibri Light" w:hAnsi="Calibri Light" w:cs="Calibri Light"/>
        </w:rPr>
        <w:t>“祂向右边观看，便没有人认识祂；祂也无处可逃；无人眷顾祂的性命。”</w:t>
      </w:r>
    </w:p>
    <w:p w14:paraId="5FC065A3">
      <w:pPr>
        <w:pStyle w:val="5"/>
        <w:spacing w:before="280" w:line="254" w:lineRule="auto"/>
        <w:ind w:left="399" w:right="404"/>
        <w:rPr>
          <w:rFonts w:hint="default" w:ascii="Calibri Light" w:hAnsi="Calibri Light" w:cs="Calibri Light"/>
        </w:rPr>
      </w:pPr>
    </w:p>
    <w:p w14:paraId="409470AD">
      <w:pPr>
        <w:pStyle w:val="5"/>
        <w:spacing w:before="280" w:line="254" w:lineRule="auto"/>
        <w:ind w:left="399" w:right="404"/>
        <w:rPr>
          <w:rFonts w:hint="default" w:ascii="Calibri Light" w:hAnsi="Calibri Light" w:cs="Calibri Light"/>
        </w:rPr>
      </w:pPr>
      <w:r>
        <w:rPr>
          <w:rFonts w:hint="default" w:ascii="Calibri Light" w:hAnsi="Calibri Light" w:cs="Calibri Light"/>
        </w:rPr>
        <w:t>The scape-goat's solitary cry is re-echoed by the barren rocks, and the howling of beasts of prey terrifies it on all sides; and the gloom of night settles down upon it and shrouds it in deeper terror.</w:t>
      </w:r>
    </w:p>
    <w:p w14:paraId="72590FD9">
      <w:pPr>
        <w:pStyle w:val="5"/>
        <w:spacing w:before="280" w:line="254" w:lineRule="auto"/>
        <w:ind w:left="399" w:right="404"/>
        <w:rPr>
          <w:rFonts w:hint="default" w:ascii="Calibri Light" w:hAnsi="Calibri Light" w:cs="Calibri Light"/>
        </w:rPr>
      </w:pPr>
      <w:r>
        <w:rPr>
          <w:rFonts w:hint="default" w:ascii="Calibri Light" w:hAnsi="Calibri Light" w:cs="Calibri Light"/>
        </w:rPr>
        <w:t>替罪羊孤独的哀鸣在贫瘠的岩石间回响，猛兽的嚎叫从四面八方使它惊恐；黑夜的阴霾降临在它身上，将它笼罩在更深的恐惧之中。</w:t>
      </w:r>
    </w:p>
    <w:p w14:paraId="72DCB9A0">
      <w:pPr>
        <w:pStyle w:val="5"/>
        <w:spacing w:before="280" w:line="254" w:lineRule="auto"/>
        <w:ind w:left="399" w:right="404"/>
        <w:rPr>
          <w:rFonts w:hint="default" w:ascii="Calibri Light" w:hAnsi="Calibri Light" w:cs="Calibri Light"/>
        </w:rPr>
      </w:pPr>
    </w:p>
    <w:p w14:paraId="0D846E64">
      <w:pPr>
        <w:pStyle w:val="5"/>
        <w:spacing w:before="280" w:line="254" w:lineRule="auto"/>
        <w:ind w:left="399" w:right="404"/>
        <w:rPr>
          <w:rFonts w:hint="default" w:ascii="Calibri Light" w:hAnsi="Calibri Light" w:cs="Calibri Light"/>
        </w:rPr>
      </w:pPr>
      <w:r>
        <w:rPr>
          <w:rFonts w:hint="default" w:ascii="Calibri Light" w:hAnsi="Calibri Light" w:cs="Calibri Light"/>
        </w:rPr>
        <w:t>Perhaps, too, it was not uncommon for Jehovah himself to direct his lightning's stroke toward this victim, and to cause it to perish amid the tempest's roar.</w:t>
      </w:r>
    </w:p>
    <w:p w14:paraId="3B410B46">
      <w:pPr>
        <w:pStyle w:val="5"/>
        <w:spacing w:before="280" w:line="254" w:lineRule="auto"/>
        <w:ind w:left="399" w:right="404"/>
        <w:rPr>
          <w:rFonts w:hint="default" w:ascii="Calibri Light" w:hAnsi="Calibri Light" w:cs="Calibri Light"/>
        </w:rPr>
      </w:pPr>
      <w:r>
        <w:rPr>
          <w:rFonts w:hint="default" w:ascii="Calibri Light" w:hAnsi="Calibri Light" w:cs="Calibri Light"/>
        </w:rPr>
        <w:t>或许，耶和华亲自向这祭牲降下闪电，使它在风暴的怒吼中灭亡，也并非罕见之事。</w:t>
      </w:r>
    </w:p>
    <w:p w14:paraId="7C206358">
      <w:pPr>
        <w:pStyle w:val="5"/>
        <w:spacing w:before="280" w:line="254" w:lineRule="auto"/>
        <w:ind w:left="399" w:right="404"/>
        <w:rPr>
          <w:rFonts w:hint="default" w:ascii="Calibri Light" w:hAnsi="Calibri Light" w:cs="Calibri Light"/>
        </w:rPr>
      </w:pPr>
    </w:p>
    <w:p w14:paraId="51E959B5">
      <w:pPr>
        <w:pStyle w:val="5"/>
        <w:spacing w:before="280" w:line="254" w:lineRule="auto"/>
        <w:ind w:left="399" w:right="404"/>
        <w:rPr>
          <w:rFonts w:hint="default" w:ascii="Calibri Light" w:hAnsi="Calibri Light" w:cs="Calibri Light"/>
        </w:rPr>
      </w:pPr>
      <w:r>
        <w:rPr>
          <w:rFonts w:hint="default" w:ascii="Calibri Light" w:hAnsi="Calibri Light" w:cs="Calibri Light"/>
        </w:rPr>
        <w:t>Wounded by beasts of prey, from whom it has scarcely escaped, it is now stretched on the ground by a stroke from that thunder-cloud (for "lightnings in the night" are frequent in that country at this season), its eyes glaring with convulsive fear, and its piteous cries echoing through the dismal wilderness.</w:t>
      </w:r>
    </w:p>
    <w:p w14:paraId="76EE3CF7">
      <w:pPr>
        <w:pStyle w:val="5"/>
        <w:spacing w:before="280" w:line="254" w:lineRule="auto"/>
        <w:ind w:left="399" w:right="404"/>
        <w:rPr>
          <w:rFonts w:hint="default" w:ascii="Calibri Light" w:hAnsi="Calibri Light" w:cs="Calibri Light"/>
        </w:rPr>
      </w:pPr>
      <w:r>
        <w:rPr>
          <w:rFonts w:hint="default" w:ascii="Calibri Light" w:hAnsi="Calibri Light" w:cs="Calibri Light"/>
        </w:rPr>
        <w:t>它被猛兽所伤，好不容易才逃脱，如今却被那雷云中的一道闪电击倒在地（因为那个季节，那个国家的“夜间闪电”很频繁），它的眼睛因惊厥的恐惧而瞪大，它悲惨的哭声在凄凉的旷野中回响。</w:t>
      </w:r>
    </w:p>
    <w:p w14:paraId="5FCDF19C">
      <w:pPr>
        <w:pStyle w:val="5"/>
        <w:spacing w:before="280" w:line="254" w:lineRule="auto"/>
        <w:ind w:left="399" w:right="404"/>
        <w:rPr>
          <w:rFonts w:hint="default" w:ascii="Calibri Light" w:hAnsi="Calibri Light" w:cs="Calibri Light"/>
        </w:rPr>
      </w:pPr>
    </w:p>
    <w:p w14:paraId="3975033C">
      <w:pPr>
        <w:pStyle w:val="5"/>
        <w:spacing w:before="280" w:line="254" w:lineRule="auto"/>
        <w:ind w:left="399" w:right="404"/>
        <w:rPr>
          <w:rFonts w:hint="default" w:ascii="Calibri Light" w:hAnsi="Calibri Light" w:cs="Calibri Light"/>
        </w:rPr>
      </w:pPr>
      <w:r>
        <w:rPr>
          <w:rFonts w:hint="default" w:ascii="Calibri Light" w:hAnsi="Calibri Light" w:cs="Calibri Light"/>
        </w:rPr>
        <w:t>Perhaps it was generally thus that the sin-bearing scape-goat died.</w:t>
      </w:r>
    </w:p>
    <w:p w14:paraId="2A5EA563">
      <w:pPr>
        <w:pStyle w:val="5"/>
        <w:spacing w:before="280" w:line="254" w:lineRule="auto"/>
        <w:ind w:left="399" w:right="404"/>
        <w:rPr>
          <w:rFonts w:hint="default" w:ascii="Calibri Light" w:hAnsi="Calibri Light" w:cs="Calibri Light"/>
        </w:rPr>
      </w:pPr>
      <w:r>
        <w:rPr>
          <w:rFonts w:hint="default" w:ascii="Calibri Light" w:hAnsi="Calibri Light" w:cs="Calibri Light"/>
        </w:rPr>
        <w:t>或许，那担当罪孽的替罪羊通常就是这样死去的。</w:t>
      </w:r>
    </w:p>
    <w:p w14:paraId="0AB21247">
      <w:pPr>
        <w:pStyle w:val="5"/>
        <w:spacing w:before="280" w:line="254" w:lineRule="auto"/>
        <w:ind w:left="399" w:right="404"/>
        <w:rPr>
          <w:rFonts w:hint="default" w:ascii="Calibri Light" w:hAnsi="Calibri Light" w:cs="Calibri Light"/>
        </w:rPr>
      </w:pPr>
    </w:p>
    <w:p w14:paraId="116C0503">
      <w:pPr>
        <w:pStyle w:val="5"/>
        <w:spacing w:before="280" w:line="254" w:lineRule="auto"/>
        <w:ind w:left="399" w:right="404"/>
        <w:rPr>
          <w:rFonts w:hint="default" w:ascii="Calibri Light" w:hAnsi="Calibri Light" w:cs="Calibri Light"/>
        </w:rPr>
      </w:pPr>
      <w:r>
        <w:rPr>
          <w:rFonts w:hint="default" w:ascii="Calibri Light" w:hAnsi="Calibri Light" w:cs="Calibri Light"/>
        </w:rPr>
        <w:t>"Lover and friend hast thou put far from me, and mine acquaintance into darkness."</w:t>
      </w:r>
    </w:p>
    <w:p w14:paraId="584F58D8">
      <w:pPr>
        <w:pStyle w:val="5"/>
        <w:spacing w:before="280" w:line="254" w:lineRule="auto"/>
        <w:ind w:left="399" w:right="404"/>
        <w:rPr>
          <w:rFonts w:hint="default" w:ascii="Calibri Light" w:hAnsi="Calibri Light" w:cs="Calibri Light"/>
        </w:rPr>
      </w:pPr>
      <w:r>
        <w:rPr>
          <w:rFonts w:hint="default" w:ascii="Calibri Light" w:hAnsi="Calibri Light" w:cs="Calibri Light"/>
        </w:rPr>
        <w:t>“祢使我所亲爱的、所认识的，都远离我，使我的同伴进入黑暗里。”</w:t>
      </w:r>
    </w:p>
    <w:p w14:paraId="1D9DD702">
      <w:pPr>
        <w:pStyle w:val="5"/>
        <w:spacing w:before="280" w:line="254" w:lineRule="auto"/>
        <w:ind w:left="399" w:right="404"/>
        <w:rPr>
          <w:rFonts w:hint="default" w:ascii="Calibri Light" w:hAnsi="Calibri Light" w:cs="Calibri Light"/>
        </w:rPr>
      </w:pPr>
    </w:p>
    <w:p w14:paraId="00F3647E">
      <w:pPr>
        <w:pStyle w:val="5"/>
        <w:spacing w:before="280" w:line="254" w:lineRule="auto"/>
        <w:ind w:left="399" w:right="404"/>
        <w:rPr>
          <w:rFonts w:hint="default" w:ascii="Calibri Light" w:hAnsi="Calibri Light" w:cs="Calibri Light"/>
        </w:rPr>
      </w:pPr>
      <w:r>
        <w:rPr>
          <w:rFonts w:hint="default" w:ascii="Calibri Light" w:hAnsi="Calibri Light" w:cs="Calibri Light"/>
        </w:rPr>
        <w:t>And to Israel there was the same meaning in its suffering unto death as the thief saw in a dying Saviour.</w:t>
      </w:r>
    </w:p>
    <w:p w14:paraId="663CF27A">
      <w:pPr>
        <w:pStyle w:val="5"/>
        <w:spacing w:before="280" w:line="254" w:lineRule="auto"/>
        <w:ind w:left="399" w:right="404"/>
        <w:rPr>
          <w:rFonts w:hint="default" w:ascii="Calibri Light" w:hAnsi="Calibri Light" w:cs="Calibri Light"/>
        </w:rPr>
      </w:pPr>
      <w:r>
        <w:rPr>
          <w:rFonts w:hint="default" w:ascii="Calibri Light" w:hAnsi="Calibri Light" w:cs="Calibri Light"/>
        </w:rPr>
        <w:t>对以色列人来说，它受苦至死，与那盗贼在垂死的救主身上所见的意义相同。</w:t>
      </w:r>
    </w:p>
    <w:p w14:paraId="79D2EF1B">
      <w:pPr>
        <w:pStyle w:val="5"/>
        <w:spacing w:before="280" w:line="254" w:lineRule="auto"/>
        <w:ind w:left="399" w:right="404"/>
        <w:rPr>
          <w:rFonts w:hint="default" w:ascii="Calibri Light" w:hAnsi="Calibri Light" w:cs="Calibri Light"/>
        </w:rPr>
      </w:pPr>
    </w:p>
    <w:p w14:paraId="12AA6ED1">
      <w:pPr>
        <w:pStyle w:val="5"/>
        <w:spacing w:before="280" w:line="254" w:lineRule="auto"/>
        <w:ind w:left="399" w:right="404"/>
        <w:rPr>
          <w:rFonts w:hint="default" w:ascii="Calibri Light" w:hAnsi="Calibri Light" w:cs="Calibri Light"/>
        </w:rPr>
      </w:pPr>
      <w:r>
        <w:rPr>
          <w:rFonts w:hint="default" w:ascii="Calibri Light" w:hAnsi="Calibri Light" w:cs="Calibri Light"/>
        </w:rPr>
        <w:t>"The victim's sufferings are my sufferings," would a man of Israel say, even as Ambrose has said of the thief on the cross, "Scivit latro quod ilia in corpore Christi vulnera non essent Christi vulnera sed latronis."</w:t>
      </w:r>
    </w:p>
    <w:p w14:paraId="14EC6CC0">
      <w:pPr>
        <w:pStyle w:val="5"/>
        <w:spacing w:before="280" w:line="254" w:lineRule="auto"/>
        <w:ind w:left="399" w:right="404"/>
        <w:rPr>
          <w:rFonts w:hint="default" w:ascii="Calibri Light" w:hAnsi="Calibri Light" w:cs="Calibri Light"/>
        </w:rPr>
      </w:pPr>
      <w:r>
        <w:rPr>
          <w:rFonts w:hint="default" w:ascii="Calibri Light" w:hAnsi="Calibri Light" w:cs="Calibri Light"/>
        </w:rPr>
        <w:t>“祭牲的苦楚就是我的苦楚”，一个以色列人会这样说，正如安波罗修论到十字架上的强盗时所说：“强盗知道，基督身体上的那些伤痕，不是基督的伤痕，乃是强盗的伤痕。”</w:t>
      </w:r>
    </w:p>
    <w:p w14:paraId="6F3FEC37">
      <w:pPr>
        <w:pStyle w:val="5"/>
        <w:spacing w:before="280" w:line="254" w:lineRule="auto"/>
        <w:ind w:left="399" w:right="404"/>
        <w:rPr>
          <w:rFonts w:hint="default" w:ascii="Calibri Light" w:hAnsi="Calibri Light" w:cs="Calibri Light"/>
        </w:rPr>
      </w:pPr>
    </w:p>
    <w:p w14:paraId="4B41F679">
      <w:pPr>
        <w:pStyle w:val="5"/>
        <w:spacing w:before="280" w:line="254" w:lineRule="auto"/>
        <w:ind w:left="399" w:right="404"/>
        <w:rPr>
          <w:rFonts w:hint="default" w:ascii="Calibri Light" w:hAnsi="Calibri Light" w:cs="Calibri Light"/>
        </w:rPr>
      </w:pPr>
      <w:r>
        <w:rPr>
          <w:rFonts w:hint="default" w:ascii="Calibri Light" w:hAnsi="Calibri Light" w:cs="Calibri Light"/>
        </w:rPr>
        <w:t>(Serm. de s. 1.)</w:t>
      </w:r>
    </w:p>
    <w:p w14:paraId="21E36D63">
      <w:pPr>
        <w:pStyle w:val="5"/>
        <w:spacing w:before="280" w:line="254" w:lineRule="auto"/>
        <w:ind w:left="399" w:right="404"/>
        <w:rPr>
          <w:rFonts w:hint="default" w:ascii="Calibri Light" w:hAnsi="Calibri Light" w:cs="Calibri Light"/>
        </w:rPr>
      </w:pPr>
      <w:r>
        <w:rPr>
          <w:rFonts w:hint="default" w:ascii="Calibri Light" w:hAnsi="Calibri Light" w:cs="Calibri Light"/>
        </w:rPr>
        <w:t>（讲道，de s. 1.）</w:t>
      </w:r>
    </w:p>
    <w:p w14:paraId="2C1AE3B8">
      <w:pPr>
        <w:pStyle w:val="5"/>
        <w:spacing w:before="280" w:line="254" w:lineRule="auto"/>
        <w:ind w:left="399" w:right="404"/>
        <w:rPr>
          <w:rFonts w:hint="default" w:ascii="Calibri Light" w:hAnsi="Calibri Light" w:cs="Calibri Light"/>
        </w:rPr>
      </w:pPr>
    </w:p>
    <w:p w14:paraId="67612CF8">
      <w:pPr>
        <w:pStyle w:val="5"/>
        <w:spacing w:before="280" w:line="254" w:lineRule="auto"/>
        <w:ind w:left="399" w:right="404"/>
        <w:rPr>
          <w:rFonts w:hint="default" w:ascii="Calibri Light" w:hAnsi="Calibri Light" w:cs="Calibri Light"/>
        </w:rPr>
      </w:pPr>
      <w:r>
        <w:rPr>
          <w:rFonts w:hint="default" w:ascii="Calibri Light" w:hAnsi="Calibri Light" w:cs="Calibri Light"/>
        </w:rPr>
        <w:t>"The thief knew that those wounds in the body of Christ were not the wounds of Christ, but of the thief."</w:t>
      </w:r>
    </w:p>
    <w:p w14:paraId="70F18BE5">
      <w:pPr>
        <w:pStyle w:val="5"/>
        <w:spacing w:before="280" w:line="254" w:lineRule="auto"/>
        <w:ind w:left="399" w:right="404"/>
        <w:rPr>
          <w:rFonts w:hint="default" w:ascii="Calibri Light" w:hAnsi="Calibri Light" w:cs="Calibri Light"/>
        </w:rPr>
      </w:pPr>
      <w:r>
        <w:rPr>
          <w:rFonts w:hint="default" w:ascii="Calibri Light" w:hAnsi="Calibri Light" w:cs="Calibri Light"/>
        </w:rPr>
        <w:t>“强盗知道，基督身体上的那些伤痕，不是基督的伤痕，乃是强盗的伤痕。”</w:t>
      </w:r>
    </w:p>
    <w:p w14:paraId="59497F60">
      <w:pPr>
        <w:pStyle w:val="5"/>
        <w:spacing w:before="280" w:line="254" w:lineRule="auto"/>
        <w:ind w:left="399" w:right="404"/>
        <w:rPr>
          <w:rFonts w:hint="default" w:ascii="Calibri Light" w:hAnsi="Calibri Light" w:cs="Calibri Light"/>
        </w:rPr>
      </w:pPr>
    </w:p>
    <w:p w14:paraId="2F09FF80">
      <w:pPr>
        <w:pStyle w:val="5"/>
        <w:spacing w:before="280" w:line="254" w:lineRule="auto"/>
        <w:ind w:left="399" w:right="404"/>
        <w:rPr>
          <w:rFonts w:hint="default" w:ascii="Calibri Light" w:hAnsi="Calibri Light" w:cs="Calibri Light"/>
        </w:rPr>
      </w:pPr>
      <w:r>
        <w:rPr>
          <w:rFonts w:hint="default" w:ascii="Calibri Light" w:hAnsi="Calibri Light" w:cs="Calibri Light"/>
        </w:rPr>
        <w:t>Vers. 23, 24, 25, 26, 27, 28. "And Aaron shall come into the tabernacle of the congregation, and shall put off the linen garments which he put on when he went into the holy place, and shall leave them there: and he shall wash his flesh with water in the holy place, and put on his garments, and come forth, and offer his burnt-offering, and the burnt-offering of the people, and make an atonement for himself, and for the people. And the fat of the sin-offering shall he burn upon the altar. And he that let go the goat for the scape-goat shall wash his clothes, and bathe his flesh in water, and afterward come into the camp. And the bullock for the sin-offering, and the goat for the sin-offering, whose blood was brought in to make atonement in the holy place, shall one carry forth without the camp; and they shall burn in the fire their skins, and their flesh, and their dung. And he that burneth them shall wash his clothes, and bathe his flesh in water, and afterward he shall come into the camp."</w:t>
      </w:r>
    </w:p>
    <w:p w14:paraId="3275D9A6">
      <w:pPr>
        <w:pStyle w:val="5"/>
        <w:spacing w:before="280" w:line="254" w:lineRule="auto"/>
        <w:ind w:left="399" w:right="404"/>
        <w:rPr>
          <w:rFonts w:hint="default" w:ascii="Calibri Light" w:hAnsi="Calibri Light" w:cs="Calibri Light"/>
        </w:rPr>
      </w:pPr>
      <w:r>
        <w:rPr>
          <w:rFonts w:hint="default" w:ascii="Calibri Light" w:hAnsi="Calibri Light" w:cs="Calibri Light"/>
        </w:rPr>
        <w:t>第23, 24, 25, 26, 27, 28节。“亚伦要进会幕，把他进圣所时所穿的麻布衣服脱下，放在那里，又要在圣处用水洗身，穿上自己的衣服，出来，把自己的燔祭和百姓的燔祭献上，为自己和百姓赎罪。赎罪祭牲的脂油要在坛上焚烧。那放羊归与阿撒泻勒的人，要洗衣服，用水洗身，然后进营。作赎罪祭的公牛和公山羊，它们的血既带入圣所赎罪，就要搬到营外，用火焚烧它们的皮、肉、粪。焚烧的人要洗衣服，用水洗身，然后进营。”</w:t>
      </w:r>
    </w:p>
    <w:p w14:paraId="72F5A665">
      <w:pPr>
        <w:pStyle w:val="5"/>
        <w:spacing w:before="280" w:line="254" w:lineRule="auto"/>
        <w:ind w:left="399" w:right="404"/>
        <w:rPr>
          <w:rFonts w:hint="default" w:ascii="Calibri Light" w:hAnsi="Calibri Light" w:cs="Calibri Light"/>
        </w:rPr>
      </w:pPr>
    </w:p>
    <w:p w14:paraId="473A20A1">
      <w:pPr>
        <w:pStyle w:val="5"/>
        <w:spacing w:before="280" w:line="254" w:lineRule="auto"/>
        <w:ind w:left="399" w:right="404"/>
        <w:rPr>
          <w:rFonts w:hint="default" w:ascii="Calibri Light" w:hAnsi="Calibri Light" w:cs="Calibri Light"/>
        </w:rPr>
      </w:pPr>
      <w:r>
        <w:rPr>
          <w:rFonts w:hint="default" w:ascii="Calibri Light" w:hAnsi="Calibri Light" w:cs="Calibri Light"/>
        </w:rPr>
        <w:t>All that was absolutely required toward the people's forgiveness being now done, no doubt through the assembled congregation there ran a thrill of joy and expectant hope.</w:t>
      </w:r>
    </w:p>
    <w:p w14:paraId="30447F64">
      <w:pPr>
        <w:pStyle w:val="5"/>
        <w:spacing w:before="280" w:line="254" w:lineRule="auto"/>
        <w:ind w:left="399" w:right="404"/>
        <w:rPr>
          <w:rFonts w:hint="default" w:ascii="Calibri Light" w:hAnsi="Calibri Light" w:cs="Calibri Light"/>
        </w:rPr>
      </w:pPr>
      <w:r>
        <w:rPr>
          <w:rFonts w:hint="default" w:ascii="Calibri Light" w:hAnsi="Calibri Light" w:cs="Calibri Light"/>
        </w:rPr>
        <w:t>如今，百姓得赦免所绝对需要的一切都已成就，毫无疑问，在聚集的会众中，流淌着一阵喜悦和期盼的激动。</w:t>
      </w:r>
    </w:p>
    <w:p w14:paraId="47980721">
      <w:pPr>
        <w:pStyle w:val="5"/>
        <w:spacing w:before="280" w:line="254" w:lineRule="auto"/>
        <w:ind w:left="399" w:right="404"/>
        <w:rPr>
          <w:rFonts w:hint="default" w:ascii="Calibri Light" w:hAnsi="Calibri Light" w:cs="Calibri Light"/>
        </w:rPr>
      </w:pPr>
    </w:p>
    <w:p w14:paraId="6FE569AC">
      <w:pPr>
        <w:pStyle w:val="5"/>
        <w:spacing w:before="280" w:line="254" w:lineRule="auto"/>
        <w:ind w:left="399" w:right="404"/>
        <w:rPr>
          <w:rFonts w:hint="default" w:ascii="Calibri Light" w:hAnsi="Calibri Light" w:cs="Calibri Light"/>
        </w:rPr>
      </w:pPr>
      <w:r>
        <w:rPr>
          <w:rFonts w:hint="default" w:ascii="Calibri Light" w:hAnsi="Calibri Light" w:cs="Calibri Light"/>
        </w:rPr>
        <w:t>All felt the heavy burden raised off their persons; and they now only waited for the final issue—the appearing of Aaron in his robes of beauty.</w:t>
      </w:r>
    </w:p>
    <w:p w14:paraId="6E8F9C0D">
      <w:pPr>
        <w:pStyle w:val="5"/>
        <w:spacing w:before="280" w:line="254" w:lineRule="auto"/>
        <w:ind w:left="399" w:right="404"/>
        <w:rPr>
          <w:rFonts w:hint="default" w:ascii="Calibri Light" w:hAnsi="Calibri Light" w:cs="Calibri Light"/>
        </w:rPr>
      </w:pPr>
      <w:r>
        <w:rPr>
          <w:rFonts w:hint="default" w:ascii="Calibri Light" w:hAnsi="Calibri Light" w:cs="Calibri Light"/>
        </w:rPr>
        <w:t>所有人都感觉到那沉重的负担已从他们身上挪去；他们现在只等待最后的结局——亚伦穿着他华美的袍子出现。</w:t>
      </w:r>
    </w:p>
    <w:p w14:paraId="61A2F7E0">
      <w:pPr>
        <w:pStyle w:val="5"/>
        <w:spacing w:before="280" w:line="254" w:lineRule="auto"/>
        <w:ind w:left="399" w:right="404"/>
        <w:rPr>
          <w:rFonts w:hint="default" w:ascii="Calibri Light" w:hAnsi="Calibri Light" w:cs="Calibri Light"/>
        </w:rPr>
      </w:pPr>
    </w:p>
    <w:p w14:paraId="1BAE21AC">
      <w:pPr>
        <w:pStyle w:val="5"/>
        <w:spacing w:before="280" w:line="254" w:lineRule="auto"/>
        <w:ind w:left="399" w:right="404"/>
        <w:rPr>
          <w:rFonts w:hint="default" w:ascii="Calibri Light" w:hAnsi="Calibri Light" w:cs="Calibri Light"/>
        </w:rPr>
      </w:pPr>
      <w:r>
        <w:rPr>
          <w:rFonts w:hint="default" w:ascii="Calibri Light" w:hAnsi="Calibri Light" w:cs="Calibri Light"/>
        </w:rPr>
        <w:t>Thus far it was as when Jesus cried, "It is finished:" but one thing remains; let him return in his glorious person, no more connected with sin, shining in the beams of the Father's love.</w:t>
      </w:r>
    </w:p>
    <w:p w14:paraId="7BA92D41">
      <w:pPr>
        <w:pStyle w:val="5"/>
        <w:spacing w:before="280" w:line="254" w:lineRule="auto"/>
        <w:ind w:left="399" w:right="404"/>
        <w:rPr>
          <w:rFonts w:hint="default" w:ascii="Calibri Light" w:hAnsi="Calibri Light" w:cs="Calibri Light"/>
        </w:rPr>
      </w:pPr>
      <w:r>
        <w:rPr>
          <w:rFonts w:hint="default" w:ascii="Calibri Light" w:hAnsi="Calibri Light" w:cs="Calibri Light"/>
        </w:rPr>
        <w:t>至此，就如同耶稣呼喊：“成了”一样：但还有一件事；让祂以祂荣耀的位格回来，不再与罪有任何关联，在父爱的光芒中闪耀。</w:t>
      </w:r>
    </w:p>
    <w:p w14:paraId="214D69B4">
      <w:pPr>
        <w:pStyle w:val="5"/>
        <w:spacing w:before="280" w:line="254" w:lineRule="auto"/>
        <w:ind w:left="399" w:right="404"/>
        <w:rPr>
          <w:rFonts w:hint="default" w:ascii="Calibri Light" w:hAnsi="Calibri Light" w:cs="Calibri Light"/>
        </w:rPr>
      </w:pPr>
    </w:p>
    <w:p w14:paraId="42195B70">
      <w:pPr>
        <w:pStyle w:val="5"/>
        <w:spacing w:before="280" w:line="254" w:lineRule="auto"/>
        <w:ind w:left="399" w:right="404"/>
        <w:rPr>
          <w:rFonts w:hint="default" w:ascii="Calibri Light" w:hAnsi="Calibri Light" w:cs="Calibri Light"/>
        </w:rPr>
      </w:pPr>
      <w:r>
        <w:rPr>
          <w:rFonts w:hint="default" w:ascii="Calibri Light" w:hAnsi="Calibri Light" w:cs="Calibri Light"/>
        </w:rPr>
        <w:t>This he did on the third day when he rose.</w:t>
      </w:r>
    </w:p>
    <w:p w14:paraId="093B957B">
      <w:pPr>
        <w:pStyle w:val="5"/>
        <w:spacing w:before="280" w:line="254" w:lineRule="auto"/>
        <w:ind w:left="399" w:right="404"/>
        <w:rPr>
          <w:rFonts w:hint="default" w:ascii="Calibri Light" w:hAnsi="Calibri Light" w:cs="Calibri Light"/>
        </w:rPr>
      </w:pPr>
      <w:r>
        <w:rPr>
          <w:rFonts w:hint="default" w:ascii="Calibri Light" w:hAnsi="Calibri Light" w:cs="Calibri Light"/>
        </w:rPr>
        <w:t>祂在第三天复活时成就了此事。</w:t>
      </w:r>
    </w:p>
    <w:p w14:paraId="6B951D8D">
      <w:pPr>
        <w:pStyle w:val="5"/>
        <w:spacing w:before="280" w:line="254" w:lineRule="auto"/>
        <w:ind w:left="399" w:right="404"/>
        <w:rPr>
          <w:rFonts w:hint="default" w:ascii="Calibri Light" w:hAnsi="Calibri Light" w:cs="Calibri Light"/>
        </w:rPr>
      </w:pPr>
    </w:p>
    <w:p w14:paraId="18A4DA32">
      <w:pPr>
        <w:pStyle w:val="5"/>
        <w:spacing w:before="280" w:line="254" w:lineRule="auto"/>
        <w:ind w:left="399" w:right="404"/>
        <w:rPr>
          <w:rFonts w:hint="default" w:ascii="Calibri Light" w:hAnsi="Calibri Light" w:cs="Calibri Light"/>
        </w:rPr>
      </w:pPr>
      <w:r>
        <w:rPr>
          <w:rFonts w:hint="default" w:ascii="Calibri Light" w:hAnsi="Calibri Light" w:cs="Calibri Light"/>
        </w:rPr>
        <w:t>Aaron had gone into the holy place, and there laid aside his linen garments, and washed his person in pure water, preparatory to his coming forth again—a type of Jesus laying aside the likeness of sinful flesh, and ceasing from all connection with sin.</w:t>
      </w:r>
    </w:p>
    <w:p w14:paraId="374090A8">
      <w:pPr>
        <w:pStyle w:val="5"/>
        <w:spacing w:before="280" w:line="254" w:lineRule="auto"/>
        <w:ind w:left="399" w:right="404"/>
        <w:rPr>
          <w:rFonts w:hint="default" w:ascii="Calibri Light" w:hAnsi="Calibri Light" w:cs="Calibri Light"/>
        </w:rPr>
      </w:pPr>
      <w:r>
        <w:rPr>
          <w:rFonts w:hint="default" w:ascii="Calibri Light" w:hAnsi="Calibri Light" w:cs="Calibri Light"/>
        </w:rPr>
        <w:t>亚伦曾进入圣所，在那里脱下他的麻布衣服，用清水洗身，为要再出来作预备——这预表耶稣脱去罪身的形状，并断绝与罪的一切关联。</w:t>
      </w:r>
    </w:p>
    <w:p w14:paraId="61CDC4EE">
      <w:pPr>
        <w:pStyle w:val="5"/>
        <w:spacing w:before="280" w:line="254" w:lineRule="auto"/>
        <w:ind w:left="399" w:right="404"/>
        <w:rPr>
          <w:rFonts w:hint="default" w:ascii="Calibri Light" w:hAnsi="Calibri Light" w:cs="Calibri Light"/>
        </w:rPr>
      </w:pPr>
    </w:p>
    <w:p w14:paraId="5CBD2178">
      <w:pPr>
        <w:pStyle w:val="5"/>
        <w:spacing w:before="280" w:line="254" w:lineRule="auto"/>
        <w:ind w:left="399" w:right="404"/>
        <w:rPr>
          <w:rFonts w:hint="default" w:ascii="Calibri Light" w:hAnsi="Calibri Light" w:cs="Calibri Light"/>
        </w:rPr>
      </w:pPr>
      <w:r>
        <w:rPr>
          <w:rFonts w:hint="default" w:ascii="Calibri Light" w:hAnsi="Calibri Light" w:cs="Calibri Light"/>
        </w:rPr>
        <w:t>Putting on his other garments, which were embroidered with gold, he appeared in glory; for the sunbeams fell bright and dazzling on his golden mitre and on his gold-adorned vestments, expressive of the acceptance and favor of God shining on him as representative and head of Israel.</w:t>
      </w:r>
    </w:p>
    <w:p w14:paraId="589002FC">
      <w:pPr>
        <w:pStyle w:val="5"/>
        <w:spacing w:before="280" w:line="254" w:lineRule="auto"/>
        <w:ind w:left="399" w:right="404"/>
        <w:rPr>
          <w:rFonts w:hint="default" w:ascii="Calibri Light" w:hAnsi="Calibri Light" w:cs="Calibri Light"/>
        </w:rPr>
      </w:pPr>
      <w:r>
        <w:rPr>
          <w:rFonts w:hint="default" w:ascii="Calibri Light" w:hAnsi="Calibri Light" w:cs="Calibri Light"/>
        </w:rPr>
        <w:t>穿上他那用金线绣成的其他衣服，祂在荣耀中显现；因为阳光明亮耀眼地照在他的金冠冕和他那用金装饰的圣衣上，表明神悦纳和恩宠的光辉照在他身上，作为以色列的代表和元首。</w:t>
      </w:r>
    </w:p>
    <w:p w14:paraId="60A5858E">
      <w:pPr>
        <w:pStyle w:val="5"/>
        <w:spacing w:before="280" w:line="254" w:lineRule="auto"/>
        <w:ind w:left="399" w:right="404"/>
        <w:rPr>
          <w:rFonts w:hint="default" w:ascii="Calibri Light" w:hAnsi="Calibri Light" w:cs="Calibri Light"/>
        </w:rPr>
      </w:pPr>
    </w:p>
    <w:p w14:paraId="48199F8D">
      <w:pPr>
        <w:pStyle w:val="5"/>
        <w:spacing w:before="280" w:line="254" w:lineRule="auto"/>
        <w:ind w:left="399" w:right="404"/>
        <w:rPr>
          <w:rFonts w:hint="default" w:ascii="Calibri Light" w:hAnsi="Calibri Light" w:cs="Calibri Light"/>
        </w:rPr>
      </w:pPr>
      <w:r>
        <w:rPr>
          <w:rFonts w:hint="default" w:ascii="Calibri Light" w:hAnsi="Calibri Light" w:cs="Calibri Light"/>
        </w:rPr>
        <w:t>As their accepted intercessor, he completed that day's solemn atonement by offering up his own burnt-offering and the burnt-offering for the people, showing thereby that there was free access opened up to Israel by one; and that one stood as priest over them.</w:t>
      </w:r>
    </w:p>
    <w:p w14:paraId="555E8ED7">
      <w:pPr>
        <w:pStyle w:val="5"/>
        <w:spacing w:before="280" w:line="254" w:lineRule="auto"/>
        <w:ind w:left="399" w:right="404"/>
        <w:rPr>
          <w:rFonts w:hint="default" w:ascii="Calibri Light" w:hAnsi="Calibri Light" w:cs="Calibri Light"/>
        </w:rPr>
      </w:pPr>
      <w:r>
        <w:rPr>
          <w:rFonts w:hint="default" w:ascii="Calibri Light" w:hAnsi="Calibri Light" w:cs="Calibri Light"/>
        </w:rPr>
        <w:t>作为他们被悦纳的中保，祂藉着献上祂自己的燔祭和为百姓献的燔祭，完成了那日庄严的赎罪之礼，从而显明藉着一位，以色列人得以自由地亲近神；并且那一位作为祭司在他们之上。</w:t>
      </w:r>
    </w:p>
    <w:p w14:paraId="32DAFB53">
      <w:pPr>
        <w:pStyle w:val="5"/>
        <w:spacing w:before="280" w:line="254" w:lineRule="auto"/>
        <w:ind w:left="399" w:right="404"/>
        <w:rPr>
          <w:rFonts w:hint="default" w:ascii="Calibri Light" w:hAnsi="Calibri Light" w:cs="Calibri Light"/>
        </w:rPr>
      </w:pPr>
    </w:p>
    <w:p w14:paraId="7A0987FF">
      <w:pPr>
        <w:pStyle w:val="5"/>
        <w:spacing w:before="280" w:line="254" w:lineRule="auto"/>
        <w:ind w:left="399" w:right="404"/>
        <w:rPr>
          <w:rFonts w:hint="default" w:ascii="Calibri Light" w:hAnsi="Calibri Light" w:cs="Calibri Light"/>
        </w:rPr>
      </w:pPr>
      <w:r>
        <w:rPr>
          <w:rFonts w:hint="default" w:ascii="Calibri Light" w:hAnsi="Calibri Light" w:cs="Calibri Light"/>
        </w:rPr>
        <w:t>Then, in sight of all, he burnt "the fat;" that is, the two kidneys and the fat on them (3:10), and all the fat about the inwards, that the blazing flame of these portions of the sacrifice might indicate the dedication of his whole heart and inmost desires, all sent up in one flame to God.</w:t>
      </w:r>
    </w:p>
    <w:p w14:paraId="31486815">
      <w:pPr>
        <w:pStyle w:val="5"/>
        <w:spacing w:before="280" w:line="254" w:lineRule="auto"/>
        <w:ind w:left="399" w:right="404"/>
        <w:rPr>
          <w:rFonts w:hint="default" w:ascii="Calibri Light" w:hAnsi="Calibri Light" w:cs="Calibri Light"/>
        </w:rPr>
      </w:pPr>
      <w:r>
        <w:rPr>
          <w:rFonts w:hint="default" w:ascii="Calibri Light" w:hAnsi="Calibri Light" w:cs="Calibri Light"/>
        </w:rPr>
        <w:t>然后，在众人眼前，祂焚烧了“脂油”；即，两个腰子和其上的脂油（3:10），以及所有内脏周围的脂油，好让这些祭物部分的熊熊烈火，可以表明祂全心和最深切愿望的奉献，都化为一团火焰升到神面前。</w:t>
      </w:r>
    </w:p>
    <w:p w14:paraId="41DA656F">
      <w:pPr>
        <w:pStyle w:val="5"/>
        <w:spacing w:before="280" w:line="254" w:lineRule="auto"/>
        <w:ind w:left="399" w:right="404"/>
        <w:rPr>
          <w:rFonts w:hint="default" w:ascii="Calibri Light" w:hAnsi="Calibri Light" w:cs="Calibri Light"/>
        </w:rPr>
      </w:pPr>
    </w:p>
    <w:p w14:paraId="2D224ED3">
      <w:pPr>
        <w:pStyle w:val="5"/>
        <w:spacing w:before="280" w:line="254" w:lineRule="auto"/>
        <w:ind w:left="399" w:right="404"/>
        <w:rPr>
          <w:rFonts w:hint="default" w:ascii="Calibri Light" w:hAnsi="Calibri Light" w:cs="Calibri Light"/>
        </w:rPr>
      </w:pPr>
      <w:r>
        <w:rPr>
          <w:rFonts w:hint="default" w:ascii="Calibri Light" w:hAnsi="Calibri Light" w:cs="Calibri Light"/>
        </w:rPr>
        <w:t>And while he was thus engaged, the man who had carried away the scape- goat showed himself at the gate of the camp, testifying that he had fulfilled his commission.</w:t>
      </w:r>
    </w:p>
    <w:p w14:paraId="680D69CC">
      <w:pPr>
        <w:pStyle w:val="5"/>
        <w:spacing w:before="280" w:line="254" w:lineRule="auto"/>
        <w:ind w:left="399" w:right="404"/>
        <w:rPr>
          <w:rFonts w:hint="default" w:ascii="Calibri Light" w:hAnsi="Calibri Light" w:cs="Calibri Light"/>
        </w:rPr>
      </w:pPr>
      <w:r>
        <w:rPr>
          <w:rFonts w:hint="default" w:ascii="Calibri Light" w:hAnsi="Calibri Light" w:cs="Calibri Light"/>
        </w:rPr>
        <w:t>当他正忙于此事时，那带走替罪羊的人在营门口显现，见证他已完成了他的使命。</w:t>
      </w:r>
    </w:p>
    <w:p w14:paraId="62FC8C7B">
      <w:pPr>
        <w:pStyle w:val="5"/>
        <w:spacing w:before="280" w:line="254" w:lineRule="auto"/>
        <w:ind w:left="399" w:right="404"/>
        <w:rPr>
          <w:rFonts w:hint="default" w:ascii="Calibri Light" w:hAnsi="Calibri Light" w:cs="Calibri Light"/>
        </w:rPr>
      </w:pPr>
    </w:p>
    <w:p w14:paraId="415F129C">
      <w:pPr>
        <w:pStyle w:val="5"/>
        <w:spacing w:before="280" w:line="254" w:lineRule="auto"/>
        <w:ind w:left="399" w:right="404"/>
        <w:rPr>
          <w:rFonts w:hint="default" w:ascii="Calibri Light" w:hAnsi="Calibri Light" w:cs="Calibri Light"/>
        </w:rPr>
      </w:pPr>
      <w:r>
        <w:rPr>
          <w:rFonts w:hint="default" w:ascii="Calibri Light" w:hAnsi="Calibri Light" w:cs="Calibri Light"/>
        </w:rPr>
        <w:t>So truly had the sin laid on the goat been transferred to it, that this man was polluted by being at its side!</w:t>
      </w:r>
    </w:p>
    <w:p w14:paraId="4034F418">
      <w:pPr>
        <w:pStyle w:val="5"/>
        <w:spacing w:before="280" w:line="254" w:lineRule="auto"/>
        <w:ind w:left="399" w:right="404"/>
        <w:rPr>
          <w:rFonts w:hint="default" w:ascii="Calibri Light" w:hAnsi="Calibri Light" w:cs="Calibri Light"/>
        </w:rPr>
      </w:pPr>
      <w:r>
        <w:rPr>
          <w:rFonts w:hint="default" w:ascii="Calibri Light" w:hAnsi="Calibri Light" w:cs="Calibri Light"/>
        </w:rPr>
        <w:t>归在羊身上的罪，是如此真实地被转移到它身上，以致这个人因在它旁边而受了污染！</w:t>
      </w:r>
    </w:p>
    <w:p w14:paraId="5AE825E5">
      <w:pPr>
        <w:pStyle w:val="5"/>
        <w:spacing w:before="280" w:line="254" w:lineRule="auto"/>
        <w:ind w:left="399" w:right="404"/>
        <w:rPr>
          <w:rFonts w:hint="default" w:ascii="Calibri Light" w:hAnsi="Calibri Light" w:cs="Calibri Light"/>
        </w:rPr>
      </w:pPr>
    </w:p>
    <w:p w14:paraId="4E45FE7C">
      <w:pPr>
        <w:pStyle w:val="5"/>
        <w:spacing w:before="280" w:line="254" w:lineRule="auto"/>
        <w:ind w:left="399" w:right="404"/>
        <w:rPr>
          <w:rFonts w:hint="default" w:ascii="Calibri Light" w:hAnsi="Calibri Light" w:cs="Calibri Light"/>
        </w:rPr>
      </w:pPr>
      <w:r>
        <w:rPr>
          <w:rFonts w:hint="default" w:ascii="Calibri Light" w:hAnsi="Calibri Light" w:cs="Calibri Light"/>
        </w:rPr>
        <w:t>(So in Num. 19:8.)</w:t>
      </w:r>
    </w:p>
    <w:p w14:paraId="45299A44">
      <w:pPr>
        <w:pStyle w:val="5"/>
        <w:spacing w:before="280" w:line="254" w:lineRule="auto"/>
        <w:ind w:left="399" w:right="404"/>
        <w:rPr>
          <w:rFonts w:hint="default" w:ascii="Calibri Light" w:hAnsi="Calibri Light" w:cs="Calibri Light"/>
        </w:rPr>
      </w:pPr>
      <w:r>
        <w:rPr>
          <w:rFonts w:hint="default" w:ascii="Calibri Light" w:hAnsi="Calibri Light" w:cs="Calibri Light"/>
        </w:rPr>
        <w:t>（民数记19:8也是如此。）</w:t>
      </w:r>
    </w:p>
    <w:p w14:paraId="1D367394">
      <w:pPr>
        <w:pStyle w:val="5"/>
        <w:spacing w:before="280" w:line="254" w:lineRule="auto"/>
        <w:ind w:left="399" w:right="404"/>
        <w:rPr>
          <w:rFonts w:hint="default" w:ascii="Calibri Light" w:hAnsi="Calibri Light" w:cs="Calibri Light"/>
        </w:rPr>
      </w:pPr>
    </w:p>
    <w:p w14:paraId="746E96E2">
      <w:pPr>
        <w:pStyle w:val="5"/>
        <w:spacing w:before="280" w:line="254" w:lineRule="auto"/>
        <w:ind w:left="399" w:right="404"/>
        <w:rPr>
          <w:rFonts w:hint="default" w:ascii="Calibri Light" w:hAnsi="Calibri Light" w:cs="Calibri Light"/>
        </w:rPr>
      </w:pPr>
      <w:r>
        <w:rPr>
          <w:rFonts w:hint="default" w:ascii="Calibri Light" w:hAnsi="Calibri Light" w:cs="Calibri Light"/>
        </w:rPr>
        <w:t>But having bathed himself in pure water, to show that all connection between him and the sin-bearing goat had ceased, he now entered among the worshippers as a man who could testify that their sins had been laid there and were carried away.</w:t>
      </w:r>
    </w:p>
    <w:p w14:paraId="45376283">
      <w:pPr>
        <w:pStyle w:val="5"/>
        <w:spacing w:before="280" w:line="254" w:lineRule="auto"/>
        <w:ind w:left="399" w:right="404"/>
        <w:rPr>
          <w:rFonts w:hint="default" w:ascii="Calibri Light" w:hAnsi="Calibri Light" w:cs="Calibri Light"/>
        </w:rPr>
      </w:pPr>
      <w:r>
        <w:rPr>
          <w:rFonts w:hint="default" w:ascii="Calibri Light" w:hAnsi="Calibri Light" w:cs="Calibri Light"/>
        </w:rPr>
        <w:t>但他在清水中洗了身，以表明他与那担当罪孽的山羊之间的一切联系都已断绝，如今他进入敬拜者中间，作为一个能见证他们的罪已被归在那里并被带走的人。</w:t>
      </w:r>
    </w:p>
    <w:p w14:paraId="0DA7B70D">
      <w:pPr>
        <w:pStyle w:val="5"/>
        <w:spacing w:before="280" w:line="254" w:lineRule="auto"/>
        <w:ind w:left="399" w:right="404"/>
        <w:rPr>
          <w:rFonts w:hint="default" w:ascii="Calibri Light" w:hAnsi="Calibri Light" w:cs="Calibri Light"/>
        </w:rPr>
      </w:pPr>
    </w:p>
    <w:p w14:paraId="4769744B">
      <w:pPr>
        <w:pStyle w:val="5"/>
        <w:spacing w:before="280" w:line="254" w:lineRule="auto"/>
        <w:ind w:left="399" w:right="404"/>
        <w:rPr>
          <w:rFonts w:hint="default" w:ascii="Calibri Light" w:hAnsi="Calibri Light" w:cs="Calibri Light"/>
        </w:rPr>
      </w:pPr>
      <w:r>
        <w:rPr>
          <w:rFonts w:hint="default" w:ascii="Calibri Light" w:hAnsi="Calibri Light" w:cs="Calibri Light"/>
        </w:rPr>
        <w:t>Last of all, the relics of the offering already presented, viz., of the bullock and goat sin-offering, are removed.</w:t>
      </w:r>
    </w:p>
    <w:p w14:paraId="7152EB83">
      <w:pPr>
        <w:pStyle w:val="5"/>
        <w:spacing w:before="280" w:line="254" w:lineRule="auto"/>
        <w:ind w:left="399" w:right="404"/>
        <w:rPr>
          <w:rFonts w:hint="default" w:ascii="Calibri Light" w:hAnsi="Calibri Light" w:cs="Calibri Light"/>
        </w:rPr>
      </w:pPr>
      <w:r>
        <w:rPr>
          <w:rFonts w:hint="default" w:ascii="Calibri Light" w:hAnsi="Calibri Light" w:cs="Calibri Light"/>
        </w:rPr>
        <w:t>最后，先前所献祭物的残余，即公牛和山羊赎罪祭的残余，都被挪去。</w:t>
      </w:r>
    </w:p>
    <w:p w14:paraId="143DF1F9">
      <w:pPr>
        <w:pStyle w:val="5"/>
        <w:spacing w:before="280" w:line="254" w:lineRule="auto"/>
        <w:ind w:left="399" w:right="404"/>
        <w:rPr>
          <w:rFonts w:hint="default" w:ascii="Calibri Light" w:hAnsi="Calibri Light" w:cs="Calibri Light"/>
        </w:rPr>
      </w:pPr>
    </w:p>
    <w:p w14:paraId="4FA15EEF">
      <w:pPr>
        <w:pStyle w:val="5"/>
        <w:spacing w:before="280" w:line="254" w:lineRule="auto"/>
        <w:ind w:left="399" w:right="404"/>
        <w:rPr>
          <w:rFonts w:hint="default" w:ascii="Calibri Light" w:hAnsi="Calibri Light" w:cs="Calibri Light"/>
        </w:rPr>
      </w:pPr>
      <w:r>
        <w:rPr>
          <w:rFonts w:hint="default" w:ascii="Calibri Light" w:hAnsi="Calibri Light" w:cs="Calibri Light"/>
        </w:rPr>
        <w:t>The sacrifices were offered, the blood sprinkled, the scape-goat sent to its desert; the burnt-offerings were blazing on the altar; the fat of the offerings was consuming away; the conductor of the scape-goat present to testify to the completeness of the transference of sin—like ministers who are "eye-witnesses of Christ's sufferings, and partakers of the effects."</w:t>
      </w:r>
    </w:p>
    <w:p w14:paraId="7F28EF2E">
      <w:pPr>
        <w:pStyle w:val="5"/>
        <w:spacing w:before="280" w:line="254" w:lineRule="auto"/>
        <w:ind w:left="399" w:right="404"/>
        <w:rPr>
          <w:rFonts w:hint="default" w:ascii="Calibri Light" w:hAnsi="Calibri Light" w:cs="Calibri Light"/>
        </w:rPr>
      </w:pPr>
      <w:r>
        <w:rPr>
          <w:rFonts w:hint="default" w:ascii="Calibri Light" w:hAnsi="Calibri Light" w:cs="Calibri Light"/>
        </w:rPr>
        <w:t>祭物已献上，血已洒，替罪羊已送到旷野；燔祭在坛上燃烧；祭物的脂油正在烧尽；替罪羊的引导者在场，为罪的转移之完全作见证——如同那些是“基督受苦的见证人，也分享其果效”的传道人。</w:t>
      </w:r>
    </w:p>
    <w:p w14:paraId="185FB501">
      <w:pPr>
        <w:pStyle w:val="5"/>
        <w:spacing w:before="280" w:line="254" w:lineRule="auto"/>
        <w:ind w:left="399" w:right="404"/>
        <w:rPr>
          <w:rFonts w:hint="default" w:ascii="Calibri Light" w:hAnsi="Calibri Light" w:cs="Calibri Light"/>
        </w:rPr>
      </w:pPr>
    </w:p>
    <w:p w14:paraId="25EF2081">
      <w:pPr>
        <w:pStyle w:val="5"/>
        <w:spacing w:before="280" w:line="254" w:lineRule="auto"/>
        <w:ind w:left="399" w:right="404"/>
        <w:rPr>
          <w:rFonts w:hint="default" w:ascii="Calibri Light" w:hAnsi="Calibri Light" w:cs="Calibri Light"/>
        </w:rPr>
      </w:pPr>
      <w:r>
        <w:rPr>
          <w:rFonts w:hint="default" w:ascii="Calibri Light" w:hAnsi="Calibri Light" w:cs="Calibri Light"/>
        </w:rPr>
        <w:t>What then remained, but only to remove the relics of the sacrifices that began that day's solemn proceedings?</w:t>
      </w:r>
    </w:p>
    <w:p w14:paraId="10B78244">
      <w:pPr>
        <w:pStyle w:val="5"/>
        <w:spacing w:before="280" w:line="254" w:lineRule="auto"/>
        <w:ind w:left="399" w:right="404"/>
        <w:rPr>
          <w:rFonts w:hint="default" w:ascii="Calibri Light" w:hAnsi="Calibri Light" w:cs="Calibri Light"/>
        </w:rPr>
      </w:pPr>
      <w:r>
        <w:rPr>
          <w:rFonts w:hint="default" w:ascii="Calibri Light" w:hAnsi="Calibri Light" w:cs="Calibri Light"/>
        </w:rPr>
        <w:t>那么，除了挪去那开始那日庄严程序的祭物的残余之外，还剩下什么呢？</w:t>
      </w:r>
    </w:p>
    <w:p w14:paraId="79255902">
      <w:pPr>
        <w:pStyle w:val="5"/>
        <w:spacing w:before="280" w:line="254" w:lineRule="auto"/>
        <w:ind w:left="399" w:right="404"/>
        <w:rPr>
          <w:rFonts w:hint="default" w:ascii="Calibri Light" w:hAnsi="Calibri Light" w:cs="Calibri Light"/>
        </w:rPr>
      </w:pPr>
    </w:p>
    <w:p w14:paraId="62747EA8">
      <w:pPr>
        <w:pStyle w:val="5"/>
        <w:spacing w:before="280" w:line="254" w:lineRule="auto"/>
        <w:ind w:left="399" w:right="404"/>
        <w:rPr>
          <w:rFonts w:hint="default" w:ascii="Calibri Light" w:hAnsi="Calibri Light" w:cs="Calibri Light"/>
        </w:rPr>
      </w:pPr>
      <w:r>
        <w:rPr>
          <w:rFonts w:hint="default" w:ascii="Calibri Light" w:hAnsi="Calibri Light" w:cs="Calibri Light"/>
        </w:rPr>
        <w:t>It is soon done.</w:t>
      </w:r>
    </w:p>
    <w:p w14:paraId="182A3992">
      <w:pPr>
        <w:pStyle w:val="5"/>
        <w:spacing w:before="280" w:line="254" w:lineRule="auto"/>
        <w:ind w:left="399" w:right="404"/>
        <w:rPr>
          <w:rFonts w:hint="default" w:ascii="Calibri Light" w:hAnsi="Calibri Light" w:cs="Calibri Light"/>
        </w:rPr>
      </w:pPr>
      <w:r>
        <w:rPr>
          <w:rFonts w:hint="default" w:ascii="Calibri Light" w:hAnsi="Calibri Light" w:cs="Calibri Light"/>
        </w:rPr>
        <w:t>这很快就做完了。</w:t>
      </w:r>
    </w:p>
    <w:p w14:paraId="6CE720A7">
      <w:pPr>
        <w:pStyle w:val="5"/>
        <w:spacing w:before="280" w:line="254" w:lineRule="auto"/>
        <w:ind w:left="399" w:right="404"/>
        <w:rPr>
          <w:rFonts w:hint="default" w:ascii="Calibri Light" w:hAnsi="Calibri Light" w:cs="Calibri Light"/>
        </w:rPr>
      </w:pPr>
    </w:p>
    <w:p w14:paraId="36F8A681">
      <w:pPr>
        <w:pStyle w:val="5"/>
        <w:spacing w:before="280" w:line="254" w:lineRule="auto"/>
        <w:ind w:left="399" w:right="404"/>
        <w:rPr>
          <w:rFonts w:hint="default" w:ascii="Calibri Light" w:hAnsi="Calibri Light" w:cs="Calibri Light"/>
        </w:rPr>
      </w:pPr>
      <w:r>
        <w:rPr>
          <w:rFonts w:hint="default" w:ascii="Calibri Light" w:hAnsi="Calibri Light" w:cs="Calibri Light"/>
        </w:rPr>
        <w:t>The relics are carried out of the camp and burned there, in the place of the curse (see chap. 4:12), leaving all Israel assured that their own and Aaron's sins are forever gone—the smoke bending its curling volumes towards the wilderness, as far from view as the scape-goat that bore thither its heavy load.</w:t>
      </w:r>
    </w:p>
    <w:p w14:paraId="77B5A6FE">
      <w:pPr>
        <w:pStyle w:val="5"/>
        <w:spacing w:before="280" w:line="254" w:lineRule="auto"/>
        <w:ind w:left="399" w:right="404"/>
        <w:rPr>
          <w:rFonts w:hint="default" w:ascii="Calibri Light" w:hAnsi="Calibri Light" w:cs="Calibri Light"/>
        </w:rPr>
      </w:pPr>
      <w:r>
        <w:rPr>
          <w:rFonts w:hint="default" w:ascii="Calibri Light" w:hAnsi="Calibri Light" w:cs="Calibri Light"/>
        </w:rPr>
        <w:t>残骸被带出营外，在那里，在咒诅之地（见第4章12节）被焚烧，使全以色列确信他们自己和亚伦的罪都永远消失了——烟雾卷曲着向旷野飘去，如同那担当重负的替罪羊一样，远离视线。</w:t>
      </w:r>
    </w:p>
    <w:p w14:paraId="3172B397">
      <w:pPr>
        <w:pStyle w:val="5"/>
        <w:spacing w:before="280" w:line="254" w:lineRule="auto"/>
        <w:ind w:left="399" w:right="404"/>
        <w:rPr>
          <w:rFonts w:hint="default" w:ascii="Calibri Light" w:hAnsi="Calibri Light" w:cs="Calibri Light"/>
        </w:rPr>
      </w:pPr>
    </w:p>
    <w:p w14:paraId="7BBE9CDC">
      <w:pPr>
        <w:pStyle w:val="5"/>
        <w:spacing w:before="280" w:line="254" w:lineRule="auto"/>
        <w:ind w:left="399" w:right="404"/>
        <w:rPr>
          <w:rFonts w:hint="default" w:ascii="Calibri Light" w:hAnsi="Calibri Light" w:cs="Calibri Light"/>
        </w:rPr>
      </w:pPr>
      <w:r>
        <w:rPr>
          <w:rFonts w:hint="default" w:ascii="Calibri Light" w:hAnsi="Calibri Light" w:cs="Calibri Light"/>
        </w:rPr>
        <w:t>And thus, all done, the sun sets in stillness over a calm, solemnized, and peaceful camp.</w:t>
      </w:r>
    </w:p>
    <w:p w14:paraId="240DDD6A">
      <w:pPr>
        <w:pStyle w:val="5"/>
        <w:spacing w:before="280" w:line="254" w:lineRule="auto"/>
        <w:ind w:left="399" w:right="404"/>
        <w:rPr>
          <w:rFonts w:hint="default" w:ascii="Calibri Light" w:hAnsi="Calibri Light" w:cs="Calibri Light"/>
        </w:rPr>
      </w:pPr>
      <w:r>
        <w:rPr>
          <w:rFonts w:hint="default" w:ascii="Calibri Light" w:hAnsi="Calibri Light" w:cs="Calibri Light"/>
        </w:rPr>
        <w:t>就这样，一切都完成了，夕阳静静地落在一个平静、庄严、和平的营地上。</w:t>
      </w:r>
    </w:p>
    <w:p w14:paraId="40443A7C">
      <w:pPr>
        <w:pStyle w:val="5"/>
        <w:spacing w:before="280" w:line="254" w:lineRule="auto"/>
        <w:ind w:left="399" w:right="404"/>
        <w:rPr>
          <w:rFonts w:hint="default" w:ascii="Calibri Light" w:hAnsi="Calibri Light" w:cs="Calibri Light"/>
        </w:rPr>
      </w:pPr>
    </w:p>
    <w:p w14:paraId="3994AB07">
      <w:pPr>
        <w:pStyle w:val="5"/>
        <w:spacing w:before="280" w:line="254" w:lineRule="auto"/>
        <w:ind w:left="399" w:right="404"/>
        <w:rPr>
          <w:rFonts w:hint="default" w:ascii="Calibri Light" w:hAnsi="Calibri Light" w:cs="Calibri Light"/>
        </w:rPr>
      </w:pPr>
      <w:r>
        <w:rPr>
          <w:rFonts w:hint="default" w:ascii="Calibri Light" w:hAnsi="Calibri Light" w:cs="Calibri Light"/>
        </w:rPr>
        <w:t>It had been a wondrous day from the very first dawn to the last streak of the setting sun.</w:t>
      </w:r>
    </w:p>
    <w:p w14:paraId="1620D05F">
      <w:pPr>
        <w:pStyle w:val="5"/>
        <w:spacing w:before="280" w:line="254" w:lineRule="auto"/>
        <w:ind w:left="399" w:right="404"/>
        <w:rPr>
          <w:rFonts w:hint="default" w:ascii="Calibri Light" w:hAnsi="Calibri Light" w:cs="Calibri Light"/>
        </w:rPr>
      </w:pPr>
      <w:r>
        <w:rPr>
          <w:rFonts w:hint="default" w:ascii="Calibri Light" w:hAnsi="Calibri Light" w:cs="Calibri Light"/>
        </w:rPr>
        <w:t>从黎明的第一缕曙光到夕阳的最后一抹余晖，这都是一个奇妙的日子。</w:t>
      </w:r>
    </w:p>
    <w:p w14:paraId="7E267B68">
      <w:pPr>
        <w:pStyle w:val="5"/>
        <w:spacing w:before="280" w:line="254" w:lineRule="auto"/>
        <w:ind w:left="399" w:right="404"/>
        <w:rPr>
          <w:rFonts w:hint="default" w:ascii="Calibri Light" w:hAnsi="Calibri Light" w:cs="Calibri Light"/>
        </w:rPr>
      </w:pPr>
    </w:p>
    <w:p w14:paraId="07EE557B">
      <w:pPr>
        <w:pStyle w:val="5"/>
        <w:spacing w:before="280" w:line="254" w:lineRule="auto"/>
        <w:ind w:left="399" w:right="404"/>
        <w:rPr>
          <w:rFonts w:hint="default" w:ascii="Calibri Light" w:hAnsi="Calibri Light" w:cs="Calibri Light"/>
        </w:rPr>
      </w:pPr>
      <w:r>
        <w:rPr>
          <w:rFonts w:hint="default" w:ascii="Calibri Light" w:hAnsi="Calibri Light" w:cs="Calibri Light"/>
        </w:rPr>
        <w:t>At the third hour of the morning (nine o'clock) every street or way of the camp had been trodden by a people going up to peculiar service—each moving along serious and awe-struck.</w:t>
      </w:r>
    </w:p>
    <w:p w14:paraId="02A58D03">
      <w:pPr>
        <w:pStyle w:val="5"/>
        <w:spacing w:before="280" w:line="254" w:lineRule="auto"/>
        <w:ind w:left="399" w:right="404"/>
        <w:rPr>
          <w:rFonts w:hint="default" w:ascii="Calibri Light" w:hAnsi="Calibri Light" w:cs="Calibri Light"/>
        </w:rPr>
      </w:pPr>
      <w:r>
        <w:rPr>
          <w:rFonts w:hint="default" w:ascii="Calibri Light" w:hAnsi="Calibri Light" w:cs="Calibri Light"/>
        </w:rPr>
        <w:t>在早晨的第三个时辰（九点钟），营的每一条街道或道路上，都走满了前往特殊事奉的百姓——每一个人都严肃而敬畏地前行。</w:t>
      </w:r>
    </w:p>
    <w:p w14:paraId="33F21EC9">
      <w:pPr>
        <w:pStyle w:val="5"/>
        <w:spacing w:before="280" w:line="254" w:lineRule="auto"/>
        <w:ind w:left="399" w:right="404"/>
        <w:rPr>
          <w:rFonts w:hint="default" w:ascii="Calibri Light" w:hAnsi="Calibri Light" w:cs="Calibri Light"/>
        </w:rPr>
      </w:pPr>
    </w:p>
    <w:p w14:paraId="504710AD">
      <w:pPr>
        <w:pStyle w:val="5"/>
        <w:spacing w:before="280" w:line="254" w:lineRule="auto"/>
        <w:ind w:left="399" w:right="404"/>
        <w:rPr>
          <w:rFonts w:hint="default" w:ascii="Calibri Light" w:hAnsi="Calibri Light" w:cs="Calibri Light"/>
        </w:rPr>
      </w:pPr>
      <w:r>
        <w:rPr>
          <w:rFonts w:hint="default" w:ascii="Calibri Light" w:hAnsi="Calibri Light" w:cs="Calibri Light"/>
        </w:rPr>
        <w:t>As many as the courts could contain enter—specially aged men and fathers of Israel; the rest stand in thousands near, or sit in groups under green bushes and on little eminences that overlook the enclosing curtains.</w:t>
      </w:r>
    </w:p>
    <w:p w14:paraId="5013669F">
      <w:pPr>
        <w:pStyle w:val="5"/>
        <w:spacing w:before="280" w:line="254" w:lineRule="auto"/>
        <w:ind w:left="399" w:right="404"/>
        <w:rPr>
          <w:rFonts w:hint="default" w:ascii="Calibri Light" w:hAnsi="Calibri Light" w:cs="Calibri Light"/>
        </w:rPr>
      </w:pPr>
      <w:r>
        <w:rPr>
          <w:rFonts w:hint="default" w:ascii="Calibri Light" w:hAnsi="Calibri Light" w:cs="Calibri Light"/>
        </w:rPr>
        <w:t>院宇所能容纳的人都进去了——特别是以色列的长老和父老；其余的成千上万的人站在附近，或成群地坐在能俯瞰围幕的绿丛下和小丘上。</w:t>
      </w:r>
    </w:p>
    <w:p w14:paraId="18BC92AE">
      <w:pPr>
        <w:pStyle w:val="5"/>
        <w:spacing w:before="280" w:line="254" w:lineRule="auto"/>
        <w:ind w:left="399" w:right="404"/>
        <w:rPr>
          <w:rFonts w:hint="default" w:ascii="Calibri Light" w:hAnsi="Calibri Light" w:cs="Calibri Light"/>
        </w:rPr>
      </w:pPr>
    </w:p>
    <w:p w14:paraId="6E782A45">
      <w:pPr>
        <w:pStyle w:val="5"/>
        <w:spacing w:before="280" w:line="254" w:lineRule="auto"/>
        <w:ind w:left="399" w:right="404"/>
        <w:rPr>
          <w:rFonts w:hint="default" w:ascii="Calibri Light" w:hAnsi="Calibri Light" w:cs="Calibri Light"/>
        </w:rPr>
      </w:pPr>
      <w:r>
        <w:rPr>
          <w:rFonts w:hint="default" w:ascii="Calibri Light" w:hAnsi="Calibri Light" w:cs="Calibri Light"/>
        </w:rPr>
        <w:t>Some are in the attitude of prayer; some are pondering the book of the law; some, like Hannah, move their lips, though no word is heard; all are ever and again glancing at the altar, and the array of the courts.</w:t>
      </w:r>
    </w:p>
    <w:p w14:paraId="2C3F6122">
      <w:pPr>
        <w:pStyle w:val="5"/>
        <w:spacing w:before="280" w:line="254" w:lineRule="auto"/>
        <w:ind w:left="399" w:right="404"/>
        <w:rPr>
          <w:rFonts w:hint="default" w:ascii="Calibri Light" w:hAnsi="Calibri Light" w:cs="Calibri Light"/>
        </w:rPr>
      </w:pPr>
      <w:r>
        <w:rPr>
          <w:rFonts w:hint="default" w:ascii="Calibri Light" w:hAnsi="Calibri Light" w:cs="Calibri Light"/>
        </w:rPr>
        <w:t>有些人在祷告；有些人在默想律法书；有些人，像哈拿一样，动着嘴唇，却听不见声音；所有人都一次又一次地瞥向祭坛，以及院宇的陈设。</w:t>
      </w:r>
    </w:p>
    <w:p w14:paraId="25CC4DCC">
      <w:pPr>
        <w:pStyle w:val="5"/>
        <w:spacing w:before="280" w:line="254" w:lineRule="auto"/>
        <w:ind w:left="399" w:right="404"/>
        <w:rPr>
          <w:rFonts w:hint="default" w:ascii="Calibri Light" w:hAnsi="Calibri Light" w:cs="Calibri Light"/>
        </w:rPr>
      </w:pPr>
    </w:p>
    <w:p w14:paraId="79581823">
      <w:pPr>
        <w:pStyle w:val="5"/>
        <w:spacing w:before="280" w:line="254" w:lineRule="auto"/>
        <w:ind w:left="399" w:right="404"/>
        <w:rPr>
          <w:rFonts w:hint="default" w:ascii="Calibri Light" w:hAnsi="Calibri Light" w:cs="Calibri Light"/>
        </w:rPr>
      </w:pPr>
      <w:r>
        <w:rPr>
          <w:rFonts w:hint="default" w:ascii="Calibri Light" w:hAnsi="Calibri Light" w:cs="Calibri Light"/>
        </w:rPr>
        <w:t>Even children sit in wonder, and whisper their inquiries to their parents.</w:t>
      </w:r>
    </w:p>
    <w:p w14:paraId="6D27CC1E">
      <w:pPr>
        <w:pStyle w:val="5"/>
        <w:spacing w:before="280" w:line="254" w:lineRule="auto"/>
        <w:ind w:left="399" w:right="404"/>
        <w:rPr>
          <w:rFonts w:hint="default" w:ascii="Calibri Light" w:hAnsi="Calibri Light" w:cs="Calibri Light"/>
        </w:rPr>
      </w:pPr>
      <w:r>
        <w:rPr>
          <w:rFonts w:hint="default" w:ascii="Calibri Light" w:hAnsi="Calibri Light" w:cs="Calibri Light"/>
        </w:rPr>
        <w:t>连孩子们都惊奇地坐着，向他们的父母低声询问。</w:t>
      </w:r>
    </w:p>
    <w:p w14:paraId="2C070123">
      <w:pPr>
        <w:pStyle w:val="5"/>
        <w:spacing w:before="280" w:line="254" w:lineRule="auto"/>
        <w:ind w:left="399" w:right="404"/>
        <w:rPr>
          <w:rFonts w:hint="default" w:ascii="Calibri Light" w:hAnsi="Calibri Light" w:cs="Calibri Light"/>
        </w:rPr>
      </w:pPr>
    </w:p>
    <w:p w14:paraId="62364C96">
      <w:pPr>
        <w:pStyle w:val="5"/>
        <w:spacing w:before="280" w:line="254" w:lineRule="auto"/>
        <w:ind w:left="399" w:right="404"/>
        <w:rPr>
          <w:rFonts w:hint="default" w:ascii="Calibri Light" w:hAnsi="Calibri Light" w:cs="Calibri Light"/>
        </w:rPr>
      </w:pPr>
      <w:r>
        <w:rPr>
          <w:rFonts w:hint="default" w:ascii="Calibri Light" w:hAnsi="Calibri Light" w:cs="Calibri Light"/>
        </w:rPr>
        <w:t>The morning sacrifice is offered; the priest's bullock and ram standing by, and other victims besides.</w:t>
      </w:r>
    </w:p>
    <w:p w14:paraId="7B9ECF33">
      <w:pPr>
        <w:pStyle w:val="5"/>
        <w:spacing w:before="280" w:line="254" w:lineRule="auto"/>
        <w:ind w:left="399" w:right="404"/>
        <w:rPr>
          <w:rFonts w:hint="default" w:ascii="Calibri Light" w:hAnsi="Calibri Light" w:cs="Calibri Light"/>
        </w:rPr>
      </w:pPr>
      <w:r>
        <w:rPr>
          <w:rFonts w:hint="default" w:ascii="Calibri Light" w:hAnsi="Calibri Light" w:cs="Calibri Light"/>
        </w:rPr>
        <w:t>早祭已献上；祭司的公牛和公绵羊站在旁边，此外还有其他的祭牲。</w:t>
      </w:r>
    </w:p>
    <w:p w14:paraId="2DA2CD1A">
      <w:pPr>
        <w:pStyle w:val="5"/>
        <w:spacing w:before="280" w:line="254" w:lineRule="auto"/>
        <w:ind w:left="399" w:right="404"/>
        <w:rPr>
          <w:rFonts w:hint="default" w:ascii="Calibri Light" w:hAnsi="Calibri Light" w:cs="Calibri Light"/>
        </w:rPr>
      </w:pPr>
    </w:p>
    <w:p w14:paraId="2B5FF9DF">
      <w:pPr>
        <w:pStyle w:val="5"/>
        <w:spacing w:before="280" w:line="254" w:lineRule="auto"/>
        <w:ind w:left="399" w:right="404"/>
        <w:rPr>
          <w:rFonts w:hint="default" w:ascii="Calibri Light" w:hAnsi="Calibri Light" w:cs="Calibri Light"/>
        </w:rPr>
      </w:pPr>
      <w:r>
        <w:rPr>
          <w:rFonts w:hint="default" w:ascii="Calibri Light" w:hAnsi="Calibri Light" w:cs="Calibri Light"/>
        </w:rPr>
        <w:t>They wait in expectation of what is to follow when the smoke of the morning lamb has melted into the clouds.</w:t>
      </w:r>
    </w:p>
    <w:p w14:paraId="793392A0">
      <w:pPr>
        <w:pStyle w:val="5"/>
        <w:spacing w:before="280" w:line="254" w:lineRule="auto"/>
        <w:ind w:left="399" w:right="404"/>
        <w:rPr>
          <w:rFonts w:hint="default" w:ascii="Calibri Light" w:hAnsi="Calibri Light" w:cs="Calibri Light"/>
        </w:rPr>
      </w:pPr>
      <w:r>
        <w:rPr>
          <w:rFonts w:hint="default" w:ascii="Calibri Light" w:hAnsi="Calibri Light" w:cs="Calibri Light"/>
        </w:rPr>
        <w:t>他们期待着，当早晨羔羊的烟雾融入云中后，将要发生的事。</w:t>
      </w:r>
    </w:p>
    <w:p w14:paraId="22E16B1C">
      <w:pPr>
        <w:pStyle w:val="5"/>
        <w:spacing w:before="280" w:line="254" w:lineRule="auto"/>
        <w:ind w:left="399" w:right="404"/>
        <w:rPr>
          <w:rFonts w:hint="default" w:ascii="Calibri Light" w:hAnsi="Calibri Light" w:cs="Calibri Light"/>
        </w:rPr>
      </w:pPr>
    </w:p>
    <w:p w14:paraId="50165D0A">
      <w:pPr>
        <w:pStyle w:val="5"/>
        <w:spacing w:before="280" w:line="254" w:lineRule="auto"/>
        <w:ind w:left="399" w:right="404"/>
        <w:rPr>
          <w:rFonts w:hint="default" w:ascii="Calibri Light" w:hAnsi="Calibri Light" w:cs="Calibri Light"/>
        </w:rPr>
      </w:pPr>
      <w:r>
        <w:rPr>
          <w:rFonts w:hint="default" w:ascii="Calibri Light" w:hAnsi="Calibri Light" w:cs="Calibri Light"/>
        </w:rPr>
        <w:t>They see the lots cast on the two goats, the priest enter the sanctuary with his own offering, and return amid the tremblings of Israel, who all feel that they are concerned in his acceptance.</w:t>
      </w:r>
    </w:p>
    <w:p w14:paraId="11F39294">
      <w:pPr>
        <w:pStyle w:val="5"/>
        <w:spacing w:before="280" w:line="254" w:lineRule="auto"/>
        <w:ind w:left="399" w:right="404"/>
        <w:rPr>
          <w:rFonts w:hint="default" w:ascii="Calibri Light" w:hAnsi="Calibri Light" w:cs="Calibri Light"/>
        </w:rPr>
      </w:pPr>
      <w:r>
        <w:rPr>
          <w:rFonts w:hint="default" w:ascii="Calibri Light" w:hAnsi="Calibri Light" w:cs="Calibri Light"/>
        </w:rPr>
        <w:t>他们看见为两只山羊拈阄，祭司带着他自己的祭物进入圣所，并在以色列人的战兢中回来，他们都感觉到他们与他的被悦纳息息相关。</w:t>
      </w:r>
    </w:p>
    <w:p w14:paraId="6810ACDC">
      <w:pPr>
        <w:pStyle w:val="5"/>
        <w:spacing w:before="280" w:line="254" w:lineRule="auto"/>
        <w:ind w:left="399" w:right="404"/>
        <w:rPr>
          <w:rFonts w:hint="default" w:ascii="Calibri Light" w:hAnsi="Calibri Light" w:cs="Calibri Light"/>
        </w:rPr>
      </w:pPr>
    </w:p>
    <w:p w14:paraId="3F1784AC">
      <w:pPr>
        <w:pStyle w:val="5"/>
        <w:spacing w:before="280" w:line="254" w:lineRule="auto"/>
        <w:ind w:left="399" w:right="404"/>
        <w:rPr>
          <w:rFonts w:hint="default" w:ascii="Calibri Light" w:hAnsi="Calibri Light" w:cs="Calibri Light"/>
        </w:rPr>
      </w:pPr>
      <w:r>
        <w:rPr>
          <w:rFonts w:hint="default" w:ascii="Calibri Light" w:hAnsi="Calibri Light" w:cs="Calibri Light"/>
        </w:rPr>
        <w:t>They see one goat slain and its blood carried in.</w:t>
      </w:r>
    </w:p>
    <w:p w14:paraId="0E0EFB0D">
      <w:pPr>
        <w:pStyle w:val="5"/>
        <w:spacing w:before="280" w:line="254" w:lineRule="auto"/>
        <w:ind w:left="399" w:right="404"/>
        <w:rPr>
          <w:rFonts w:hint="default" w:ascii="Calibri Light" w:hAnsi="Calibri Light" w:cs="Calibri Light"/>
        </w:rPr>
      </w:pPr>
      <w:r>
        <w:rPr>
          <w:rFonts w:hint="default" w:ascii="Calibri Light" w:hAnsi="Calibri Light" w:cs="Calibri Light"/>
        </w:rPr>
        <w:t>他们看见一只山羊被宰杀，它的血被带进去。</w:t>
      </w:r>
    </w:p>
    <w:p w14:paraId="3C987A31">
      <w:pPr>
        <w:pStyle w:val="5"/>
        <w:spacing w:before="280" w:line="254" w:lineRule="auto"/>
        <w:ind w:left="399" w:right="404"/>
        <w:rPr>
          <w:rFonts w:hint="default" w:ascii="Calibri Light" w:hAnsi="Calibri Light" w:cs="Calibri Light"/>
        </w:rPr>
      </w:pPr>
    </w:p>
    <w:p w14:paraId="5296D060">
      <w:pPr>
        <w:pStyle w:val="5"/>
        <w:spacing w:before="280" w:line="254" w:lineRule="auto"/>
        <w:ind w:left="399" w:right="404"/>
        <w:rPr>
          <w:rFonts w:hint="default" w:ascii="Calibri Light" w:hAnsi="Calibri Light" w:cs="Calibri Light"/>
        </w:rPr>
      </w:pPr>
      <w:r>
        <w:rPr>
          <w:rFonts w:hint="default" w:ascii="Calibri Light" w:hAnsi="Calibri Light" w:cs="Calibri Light"/>
        </w:rPr>
        <w:t>The scape-goat is then led down their trembling ranks, out of the camp; and at length Aaron re-appears to their joy.</w:t>
      </w:r>
    </w:p>
    <w:p w14:paraId="3604D082">
      <w:pPr>
        <w:pStyle w:val="5"/>
        <w:spacing w:before="280" w:line="254" w:lineRule="auto"/>
        <w:ind w:left="399" w:right="404"/>
        <w:rPr>
          <w:rFonts w:hint="default" w:ascii="Calibri Light" w:hAnsi="Calibri Light" w:cs="Calibri Light"/>
        </w:rPr>
      </w:pPr>
      <w:r>
        <w:rPr>
          <w:rFonts w:hint="default" w:ascii="Calibri Light" w:hAnsi="Calibri Light" w:cs="Calibri Light"/>
        </w:rPr>
        <w:t>然后，替罪羊被带下他们战兢的队伍，出了营；最后，亚伦再次出现，使他们欢喜。</w:t>
      </w:r>
    </w:p>
    <w:p w14:paraId="5485A0A3">
      <w:pPr>
        <w:pStyle w:val="5"/>
        <w:spacing w:before="280" w:line="254" w:lineRule="auto"/>
        <w:ind w:left="399" w:right="404"/>
        <w:rPr>
          <w:rFonts w:hint="default" w:ascii="Calibri Light" w:hAnsi="Calibri Light" w:cs="Calibri Light"/>
        </w:rPr>
      </w:pPr>
    </w:p>
    <w:p w14:paraId="7733EF7A">
      <w:pPr>
        <w:pStyle w:val="5"/>
        <w:spacing w:before="280" w:line="254" w:lineRule="auto"/>
        <w:ind w:left="399" w:right="404"/>
        <w:rPr>
          <w:rFonts w:hint="default" w:ascii="Calibri Light" w:hAnsi="Calibri Light" w:cs="Calibri Light"/>
        </w:rPr>
      </w:pPr>
      <w:r>
        <w:rPr>
          <w:rFonts w:hint="default" w:ascii="Calibri Light" w:hAnsi="Calibri Light" w:cs="Calibri Light"/>
        </w:rPr>
        <w:t>The murmur of delight now spreads along, like the pleasant ruffling of the water's surface in the breeze of a summer's evening.</w:t>
      </w:r>
    </w:p>
    <w:p w14:paraId="00ABA58C">
      <w:pPr>
        <w:pStyle w:val="5"/>
        <w:spacing w:before="280" w:line="254" w:lineRule="auto"/>
        <w:ind w:left="399" w:right="404"/>
        <w:rPr>
          <w:rFonts w:hint="default" w:ascii="Calibri Light" w:hAnsi="Calibri Light" w:cs="Calibri Light"/>
        </w:rPr>
      </w:pPr>
      <w:r>
        <w:rPr>
          <w:rFonts w:hint="default" w:ascii="Calibri Light" w:hAnsi="Calibri Light" w:cs="Calibri Light"/>
        </w:rPr>
        <w:t>喜悦的低语声如今传开，如同夏日傍晚微风中水面宜人的涟漪。</w:t>
      </w:r>
    </w:p>
    <w:p w14:paraId="0D8E70A5">
      <w:pPr>
        <w:pStyle w:val="5"/>
        <w:spacing w:before="280" w:line="254" w:lineRule="auto"/>
        <w:ind w:left="399" w:right="404"/>
        <w:rPr>
          <w:rFonts w:hint="default" w:ascii="Calibri Light" w:hAnsi="Calibri Light" w:cs="Calibri Light"/>
        </w:rPr>
      </w:pPr>
    </w:p>
    <w:p w14:paraId="093ABD68">
      <w:pPr>
        <w:pStyle w:val="5"/>
        <w:spacing w:before="280" w:line="254" w:lineRule="auto"/>
        <w:ind w:left="399" w:right="404"/>
        <w:rPr>
          <w:rFonts w:hint="default" w:ascii="Calibri Light" w:hAnsi="Calibri Light" w:cs="Calibri Light"/>
        </w:rPr>
      </w:pPr>
      <w:r>
        <w:rPr>
          <w:rFonts w:hint="default" w:ascii="Calibri Light" w:hAnsi="Calibri Light" w:cs="Calibri Light"/>
        </w:rPr>
        <w:t>The silver trumpets sound—the evening lamb is offered; Israel feels the favor of their God, and returns home to rest under his shadow.</w:t>
      </w:r>
    </w:p>
    <w:p w14:paraId="4ADA1D02">
      <w:pPr>
        <w:pStyle w:val="5"/>
        <w:spacing w:before="280" w:line="254" w:lineRule="auto"/>
        <w:ind w:left="399" w:right="404"/>
        <w:rPr>
          <w:rFonts w:hint="default" w:ascii="Calibri Light" w:hAnsi="Calibri Light" w:cs="Calibri Light"/>
        </w:rPr>
      </w:pPr>
      <w:r>
        <w:rPr>
          <w:rFonts w:hint="default" w:ascii="Calibri Light" w:hAnsi="Calibri Light" w:cs="Calibri Light"/>
        </w:rPr>
        <w:t>银号响起——晚祭的羔羊被献上；以色列感受到他们神的恩宠，并回家在祂的荫下安息。</w:t>
      </w:r>
    </w:p>
    <w:p w14:paraId="769FCCB8">
      <w:pPr>
        <w:pStyle w:val="5"/>
        <w:spacing w:before="280" w:line="254" w:lineRule="auto"/>
        <w:ind w:left="399" w:right="404"/>
        <w:rPr>
          <w:rFonts w:hint="default" w:ascii="Calibri Light" w:hAnsi="Calibri Light" w:cs="Calibri Light"/>
        </w:rPr>
      </w:pPr>
    </w:p>
    <w:p w14:paraId="42944A9A">
      <w:pPr>
        <w:pStyle w:val="5"/>
        <w:spacing w:before="280" w:line="254" w:lineRule="auto"/>
        <w:ind w:left="399" w:right="404"/>
        <w:rPr>
          <w:rFonts w:hint="default" w:ascii="Calibri Light" w:hAnsi="Calibri Light" w:cs="Calibri Light"/>
        </w:rPr>
      </w:pPr>
      <w:r>
        <w:rPr>
          <w:rFonts w:hint="default" w:ascii="Calibri Light" w:hAnsi="Calibri Light" w:cs="Calibri Light"/>
        </w:rPr>
        <w:t>"O Lord, thou wast angry with me, but thine anger is turned away, and thou comfortest me."</w:t>
      </w:r>
    </w:p>
    <w:p w14:paraId="178FE05A">
      <w:pPr>
        <w:pStyle w:val="5"/>
        <w:spacing w:before="280" w:line="254" w:lineRule="auto"/>
        <w:ind w:left="399" w:right="404"/>
        <w:rPr>
          <w:rFonts w:hint="default" w:ascii="Calibri Light" w:hAnsi="Calibri Light" w:cs="Calibri Light"/>
        </w:rPr>
      </w:pPr>
      <w:r>
        <w:rPr>
          <w:rFonts w:hint="default" w:ascii="Calibri Light" w:hAnsi="Calibri Light" w:cs="Calibri Light"/>
        </w:rPr>
        <w:t>“耶和华啊，祢虽然向我发怒，祢的怒气却已转消，祢又安慰了我。”</w:t>
      </w:r>
    </w:p>
    <w:p w14:paraId="5519FB8B">
      <w:pPr>
        <w:pStyle w:val="5"/>
        <w:spacing w:before="280" w:line="254" w:lineRule="auto"/>
        <w:ind w:left="399" w:right="404"/>
        <w:rPr>
          <w:rFonts w:hint="default" w:ascii="Calibri Light" w:hAnsi="Calibri Light" w:cs="Calibri Light"/>
        </w:rPr>
      </w:pPr>
    </w:p>
    <w:p w14:paraId="6B6EC9CD">
      <w:pPr>
        <w:pStyle w:val="5"/>
        <w:spacing w:before="280" w:line="254" w:lineRule="auto"/>
        <w:ind w:left="399" w:right="404"/>
        <w:rPr>
          <w:rFonts w:hint="default" w:ascii="Calibri Light" w:hAnsi="Calibri Light" w:cs="Calibri Light"/>
        </w:rPr>
      </w:pPr>
      <w:r>
        <w:rPr>
          <w:rFonts w:hint="default" w:ascii="Calibri Light" w:hAnsi="Calibri Light" w:cs="Calibri Light"/>
        </w:rPr>
        <w:t>How intensely interesting to have seen this day kept in Jerusalem!</w:t>
      </w:r>
    </w:p>
    <w:p w14:paraId="202BEF4B">
      <w:pPr>
        <w:pStyle w:val="5"/>
        <w:spacing w:before="280" w:line="254" w:lineRule="auto"/>
        <w:ind w:left="399" w:right="404"/>
        <w:rPr>
          <w:rFonts w:hint="default" w:ascii="Calibri Light" w:hAnsi="Calibri Light" w:cs="Calibri Light"/>
        </w:rPr>
      </w:pPr>
      <w:r>
        <w:rPr>
          <w:rFonts w:hint="default" w:ascii="Calibri Light" w:hAnsi="Calibri Light" w:cs="Calibri Light"/>
        </w:rPr>
        <w:t>在耶路撒冷守这一天，是何等令人兴奋的事！</w:t>
      </w:r>
    </w:p>
    <w:p w14:paraId="561981B7">
      <w:pPr>
        <w:pStyle w:val="5"/>
        <w:spacing w:before="280" w:line="254" w:lineRule="auto"/>
        <w:ind w:left="399" w:right="404"/>
        <w:rPr>
          <w:rFonts w:hint="default" w:ascii="Calibri Light" w:hAnsi="Calibri Light" w:cs="Calibri Light"/>
        </w:rPr>
      </w:pPr>
    </w:p>
    <w:p w14:paraId="2DF7C914">
      <w:pPr>
        <w:pStyle w:val="5"/>
        <w:spacing w:before="280" w:line="254" w:lineRule="auto"/>
        <w:ind w:left="399" w:right="404"/>
        <w:rPr>
          <w:rFonts w:hint="default" w:ascii="Calibri Light" w:hAnsi="Calibri Light" w:cs="Calibri Light"/>
        </w:rPr>
      </w:pPr>
      <w:r>
        <w:rPr>
          <w:rFonts w:hint="default" w:ascii="Calibri Light" w:hAnsi="Calibri Light" w:cs="Calibri Light"/>
        </w:rPr>
        <w:t>The night before, you would have seen the city become silent and still, as the sun set.</w:t>
      </w:r>
    </w:p>
    <w:p w14:paraId="4EC39C8B">
      <w:pPr>
        <w:pStyle w:val="5"/>
        <w:spacing w:before="280" w:line="254" w:lineRule="auto"/>
        <w:ind w:left="399" w:right="404"/>
        <w:rPr>
          <w:rFonts w:hint="default" w:ascii="Calibri Light" w:hAnsi="Calibri Light" w:cs="Calibri Light"/>
        </w:rPr>
      </w:pPr>
      <w:r>
        <w:rPr>
          <w:rFonts w:hint="default" w:ascii="Calibri Light" w:hAnsi="Calibri Light" w:cs="Calibri Light"/>
        </w:rPr>
        <w:t>前一天晚上，当太阳下山时，你会看见城市变得寂静无声。</w:t>
      </w:r>
    </w:p>
    <w:p w14:paraId="6C750B1A">
      <w:pPr>
        <w:pStyle w:val="5"/>
        <w:spacing w:before="280" w:line="254" w:lineRule="auto"/>
        <w:ind w:left="399" w:right="404"/>
        <w:rPr>
          <w:rFonts w:hint="default" w:ascii="Calibri Light" w:hAnsi="Calibri Light" w:cs="Calibri Light"/>
        </w:rPr>
      </w:pPr>
    </w:p>
    <w:p w14:paraId="29153872">
      <w:pPr>
        <w:pStyle w:val="5"/>
        <w:spacing w:before="280" w:line="254" w:lineRule="auto"/>
        <w:ind w:left="399" w:right="404"/>
        <w:rPr>
          <w:rFonts w:hint="default" w:ascii="Calibri Light" w:hAnsi="Calibri Light" w:cs="Calibri Light"/>
        </w:rPr>
      </w:pPr>
      <w:r>
        <w:rPr>
          <w:rFonts w:hint="default" w:ascii="Calibri Light" w:hAnsi="Calibri Light" w:cs="Calibri Light"/>
        </w:rPr>
        <w:t>No lingerers in the market; no traders; no voice of business.</w:t>
      </w:r>
    </w:p>
    <w:p w14:paraId="2539CC02">
      <w:pPr>
        <w:pStyle w:val="5"/>
        <w:spacing w:before="280" w:line="254" w:lineRule="auto"/>
        <w:ind w:left="399" w:right="404"/>
        <w:rPr>
          <w:rFonts w:hint="default" w:ascii="Calibri Light" w:hAnsi="Calibri Light" w:cs="Calibri Light"/>
        </w:rPr>
      </w:pPr>
      <w:r>
        <w:rPr>
          <w:rFonts w:hint="default" w:ascii="Calibri Light" w:hAnsi="Calibri Light" w:cs="Calibri Light"/>
        </w:rPr>
        <w:t>市场上没有逗留的人；没有商人；没有商业的声音。</w:t>
      </w:r>
    </w:p>
    <w:p w14:paraId="2766C76D">
      <w:pPr>
        <w:pStyle w:val="5"/>
        <w:spacing w:before="280" w:line="254" w:lineRule="auto"/>
        <w:ind w:left="399" w:right="404"/>
        <w:rPr>
          <w:rFonts w:hint="default" w:ascii="Calibri Light" w:hAnsi="Calibri Light" w:cs="Calibri Light"/>
        </w:rPr>
      </w:pPr>
    </w:p>
    <w:p w14:paraId="64F770C8">
      <w:pPr>
        <w:pStyle w:val="5"/>
        <w:spacing w:before="280" w:line="254" w:lineRule="auto"/>
        <w:ind w:left="399" w:right="404"/>
        <w:rPr>
          <w:rFonts w:hint="default" w:ascii="Calibri Light" w:hAnsi="Calibri Light" w:cs="Calibri Light"/>
        </w:rPr>
      </w:pPr>
      <w:r>
        <w:rPr>
          <w:rFonts w:hint="default" w:ascii="Calibri Light" w:hAnsi="Calibri Light" w:cs="Calibri Light"/>
        </w:rPr>
        <w:t>The watchmen that go about the city sing the penitential psalms, reminding themselves of their own and the city's secret sins, seen through the darkness by an all-seeing God; and the Levites from the temple sing responsively as they walk round the courts.</w:t>
      </w:r>
    </w:p>
    <w:p w14:paraId="6F56BE01">
      <w:pPr>
        <w:pStyle w:val="5"/>
        <w:spacing w:before="280" w:line="254" w:lineRule="auto"/>
        <w:ind w:left="399" w:right="404"/>
        <w:rPr>
          <w:rFonts w:hint="default" w:ascii="Calibri Light" w:hAnsi="Calibri Light" w:cs="Calibri Light"/>
        </w:rPr>
      </w:pPr>
      <w:r>
        <w:rPr>
          <w:rFonts w:hint="default" w:ascii="Calibri Light" w:hAnsi="Calibri Light" w:cs="Calibri Light"/>
        </w:rPr>
        <w:t>巡城的守望者唱着悔罪诗，提醒自己和这城隐秘的罪，那罪被无所不见的神在黑暗中看见；利未人从圣殿出来，绕着院宇行走时，也唱着回应的诗歌。</w:t>
      </w:r>
    </w:p>
    <w:p w14:paraId="100E9063">
      <w:pPr>
        <w:pStyle w:val="5"/>
        <w:spacing w:before="280" w:line="254" w:lineRule="auto"/>
        <w:ind w:left="399" w:right="404"/>
        <w:rPr>
          <w:rFonts w:hint="default" w:ascii="Calibri Light" w:hAnsi="Calibri Light" w:cs="Calibri Light"/>
        </w:rPr>
      </w:pPr>
    </w:p>
    <w:p w14:paraId="38713EC7">
      <w:pPr>
        <w:pStyle w:val="5"/>
        <w:spacing w:before="280" w:line="254" w:lineRule="auto"/>
        <w:ind w:left="399" w:right="404"/>
        <w:rPr>
          <w:rFonts w:hint="default" w:ascii="Calibri Light" w:hAnsi="Calibri Light" w:cs="Calibri Light"/>
        </w:rPr>
      </w:pPr>
      <w:r>
        <w:rPr>
          <w:rFonts w:hint="default" w:ascii="Calibri Light" w:hAnsi="Calibri Light" w:cs="Calibri Light"/>
        </w:rPr>
        <w:t>Though the sun has risen over the Mount of Olives, none are seen in the streets; no smoke rises from any dwelling; no hum of busy noise; for no work is done on a holy convocation day.</w:t>
      </w:r>
    </w:p>
    <w:p w14:paraId="46C9B449">
      <w:pPr>
        <w:pStyle w:val="5"/>
        <w:spacing w:before="280" w:line="254" w:lineRule="auto"/>
        <w:ind w:left="399" w:right="404"/>
        <w:rPr>
          <w:rFonts w:hint="default" w:ascii="Calibri Light" w:hAnsi="Calibri Light" w:cs="Calibri Light"/>
        </w:rPr>
      </w:pPr>
      <w:r>
        <w:rPr>
          <w:rFonts w:hint="default" w:ascii="Calibri Light" w:hAnsi="Calibri Light" w:cs="Calibri Light"/>
        </w:rPr>
        <w:t>虽然太阳已从橄榄山升起，街上却不见人影；没有任何住处冒出炊烟；没有忙碌的喧嚣声；因为在圣会的日子，不做任何工。</w:t>
      </w:r>
    </w:p>
    <w:p w14:paraId="33B57BF6">
      <w:pPr>
        <w:pStyle w:val="5"/>
        <w:spacing w:before="280" w:line="254" w:lineRule="auto"/>
        <w:ind w:left="399" w:right="404"/>
        <w:rPr>
          <w:rFonts w:hint="default" w:ascii="Calibri Light" w:hAnsi="Calibri Light" w:cs="Calibri Light"/>
        </w:rPr>
      </w:pPr>
    </w:p>
    <w:p w14:paraId="0A07F546">
      <w:pPr>
        <w:pStyle w:val="5"/>
        <w:spacing w:before="280" w:line="254" w:lineRule="auto"/>
        <w:ind w:left="399" w:right="404"/>
        <w:rPr>
          <w:rFonts w:hint="default" w:ascii="Calibri Light" w:hAnsi="Calibri Light" w:cs="Calibri Light"/>
        </w:rPr>
      </w:pPr>
      <w:r>
        <w:rPr>
          <w:rFonts w:hint="default" w:ascii="Calibri Light" w:hAnsi="Calibri Light" w:cs="Calibri Light"/>
        </w:rPr>
        <w:t>The melody of joy and health ascends from the tabernacles of the righteous.</w:t>
      </w:r>
    </w:p>
    <w:p w14:paraId="6FF52C89">
      <w:pPr>
        <w:pStyle w:val="5"/>
        <w:spacing w:before="280" w:line="254" w:lineRule="auto"/>
        <w:ind w:left="399" w:right="404"/>
        <w:rPr>
          <w:rFonts w:hint="default" w:ascii="Calibri Light" w:hAnsi="Calibri Light" w:cs="Calibri Light"/>
        </w:rPr>
      </w:pPr>
      <w:r>
        <w:rPr>
          <w:rFonts w:hint="default" w:ascii="Calibri Light" w:hAnsi="Calibri Light" w:cs="Calibri Light"/>
        </w:rPr>
        <w:t>欢喜和健康之声从义人的帐棚中升起。</w:t>
      </w:r>
    </w:p>
    <w:p w14:paraId="05066EBA">
      <w:pPr>
        <w:pStyle w:val="5"/>
        <w:spacing w:before="280" w:line="254" w:lineRule="auto"/>
        <w:ind w:left="399" w:right="404"/>
        <w:rPr>
          <w:rFonts w:hint="default" w:ascii="Calibri Light" w:hAnsi="Calibri Light" w:cs="Calibri Light"/>
        </w:rPr>
      </w:pPr>
    </w:p>
    <w:p w14:paraId="23F059A9">
      <w:pPr>
        <w:pStyle w:val="5"/>
        <w:spacing w:before="280" w:line="254" w:lineRule="auto"/>
        <w:ind w:left="399" w:right="404"/>
        <w:rPr>
          <w:rFonts w:hint="default" w:ascii="Calibri Light" w:hAnsi="Calibri Light" w:cs="Calibri Light"/>
        </w:rPr>
      </w:pPr>
      <w:r>
        <w:rPr>
          <w:rFonts w:hint="default" w:ascii="Calibri Light" w:hAnsi="Calibri Light" w:cs="Calibri Light"/>
        </w:rPr>
        <w:t>But at the hour of morning sacrifice, the city pours out its thousands, who move solemnly toward the temple, or repair to the heights of Zion's towers, or the grassy slopes of Olivet, that they may witness as well as join in all the day's devotion.</w:t>
      </w:r>
    </w:p>
    <w:p w14:paraId="6CE7EA3F">
      <w:pPr>
        <w:pStyle w:val="5"/>
        <w:spacing w:before="280" w:line="254" w:lineRule="auto"/>
        <w:ind w:left="399" w:right="404"/>
        <w:rPr>
          <w:rFonts w:hint="default" w:ascii="Calibri Light" w:hAnsi="Calibri Light" w:cs="Calibri Light"/>
        </w:rPr>
      </w:pPr>
      <w:r>
        <w:rPr>
          <w:rFonts w:hint="default" w:ascii="Calibri Light" w:hAnsi="Calibri Light" w:cs="Calibri Light"/>
        </w:rPr>
        <w:t>但在早祭的时候，城里成千上万的人涌出，他们庄严地走向圣殿，或登上锡安塔楼的高处，或到橄榄山的青草坡上，好让他们能见证并参与全天的敬拜。</w:t>
      </w:r>
    </w:p>
    <w:p w14:paraId="3616A828">
      <w:pPr>
        <w:pStyle w:val="5"/>
        <w:spacing w:before="280" w:line="254" w:lineRule="auto"/>
        <w:ind w:left="399" w:right="404"/>
        <w:rPr>
          <w:rFonts w:hint="default" w:ascii="Calibri Light" w:hAnsi="Calibri Light" w:cs="Calibri Light"/>
        </w:rPr>
      </w:pPr>
    </w:p>
    <w:p w14:paraId="3A780808">
      <w:pPr>
        <w:pStyle w:val="5"/>
        <w:spacing w:before="280" w:line="254" w:lineRule="auto"/>
        <w:ind w:left="399" w:right="404"/>
        <w:rPr>
          <w:rFonts w:hint="default" w:ascii="Calibri Light" w:hAnsi="Calibri Light" w:cs="Calibri Light"/>
        </w:rPr>
      </w:pPr>
      <w:r>
        <w:rPr>
          <w:rFonts w:hint="default" w:ascii="Calibri Light" w:hAnsi="Calibri Light" w:cs="Calibri Light"/>
        </w:rPr>
        <w:t>They see the service proceed—they see the scape-goat led away—they see the priest come out of the holy place; and at this comforting sight every head in the vast, vast multitude is bowed in solemn thankfulness, and every heart moves the lips to a burst of joy.</w:t>
      </w:r>
    </w:p>
    <w:p w14:paraId="16A1BAC4">
      <w:pPr>
        <w:pStyle w:val="5"/>
        <w:spacing w:before="280" w:line="254" w:lineRule="auto"/>
        <w:ind w:left="399" w:right="404"/>
        <w:rPr>
          <w:rFonts w:hint="default" w:ascii="Calibri Light" w:hAnsi="Calibri Light" w:cs="Calibri Light"/>
        </w:rPr>
      </w:pPr>
      <w:r>
        <w:rPr>
          <w:rFonts w:hint="default" w:ascii="Calibri Light" w:hAnsi="Calibri Light" w:cs="Calibri Light"/>
        </w:rPr>
        <w:t>他们看见事奉进行——他们看见替罪羊被带走——他们看见祭司从圣所出来；在这令人安慰的景象中，那广大、广大的人群中的每一个头都庄严地低下，表示感谢，每一个心都激动着嘴唇，发出喜乐的欢呼。</w:t>
      </w:r>
    </w:p>
    <w:p w14:paraId="11D72F95">
      <w:pPr>
        <w:pStyle w:val="5"/>
        <w:spacing w:before="280" w:line="254" w:lineRule="auto"/>
        <w:ind w:left="399" w:right="404"/>
        <w:rPr>
          <w:rFonts w:hint="default" w:ascii="Calibri Light" w:hAnsi="Calibri Light" w:cs="Calibri Light"/>
        </w:rPr>
      </w:pPr>
    </w:p>
    <w:p w14:paraId="28A88849">
      <w:pPr>
        <w:pStyle w:val="5"/>
        <w:spacing w:before="280" w:line="254" w:lineRule="auto"/>
        <w:ind w:left="399" w:right="404"/>
        <w:rPr>
          <w:rFonts w:hint="default" w:ascii="Calibri Light" w:hAnsi="Calibri Light" w:cs="Calibri Light"/>
        </w:rPr>
      </w:pPr>
      <w:r>
        <w:rPr>
          <w:rFonts w:hint="default" w:ascii="Calibri Light" w:hAnsi="Calibri Light" w:cs="Calibri Light"/>
        </w:rPr>
        <w:t>The trumpet for the evening sacrifice sounds; Olivet re- echoes; the people on its bosom see the city and the altar, and weep for very gladness; all know it is the hour for the evening blessing.</w:t>
      </w:r>
    </w:p>
    <w:p w14:paraId="41024D96">
      <w:pPr>
        <w:pStyle w:val="5"/>
        <w:spacing w:before="280" w:line="254" w:lineRule="auto"/>
        <w:ind w:left="399" w:right="404"/>
        <w:rPr>
          <w:rFonts w:hint="default" w:ascii="Calibri Light" w:hAnsi="Calibri Light" w:cs="Calibri Light"/>
        </w:rPr>
      </w:pPr>
      <w:r>
        <w:rPr>
          <w:rFonts w:hint="default" w:ascii="Calibri Light" w:hAnsi="Calibri Light" w:cs="Calibri Light"/>
        </w:rPr>
        <w:t>晚祭的号角响起；橄榄山回响；山上的人们看见城市和祭坛，因极大的喜乐而哭泣；所有人都知道这是晚间祝福的时刻。</w:t>
      </w:r>
    </w:p>
    <w:p w14:paraId="4D87B5CF">
      <w:pPr>
        <w:pStyle w:val="5"/>
        <w:spacing w:before="280" w:line="254" w:lineRule="auto"/>
        <w:ind w:left="399" w:right="404"/>
        <w:rPr>
          <w:rFonts w:hint="default" w:ascii="Calibri Light" w:hAnsi="Calibri Light" w:cs="Calibri Light"/>
        </w:rPr>
      </w:pPr>
    </w:p>
    <w:p w14:paraId="287C60DA">
      <w:pPr>
        <w:pStyle w:val="5"/>
        <w:spacing w:before="280" w:line="254" w:lineRule="auto"/>
        <w:ind w:left="399" w:right="404"/>
        <w:rPr>
          <w:rFonts w:hint="default" w:ascii="Calibri Light" w:hAnsi="Calibri Light" w:cs="Calibri Light"/>
        </w:rPr>
      </w:pPr>
      <w:r>
        <w:rPr>
          <w:rFonts w:hint="default" w:ascii="Calibri Light" w:hAnsi="Calibri Light" w:cs="Calibri Light"/>
        </w:rPr>
        <w:t>When the sun set an angel might have said to his fellow, "Look upon Zion, the city of solemnities! behold Jerusalem, a quiet habitation!"</w:t>
      </w:r>
    </w:p>
    <w:p w14:paraId="2736A69C">
      <w:pPr>
        <w:pStyle w:val="5"/>
        <w:spacing w:before="280" w:line="254" w:lineRule="auto"/>
        <w:ind w:left="399" w:right="404"/>
        <w:rPr>
          <w:rFonts w:hint="default" w:ascii="Calibri Light" w:hAnsi="Calibri Light" w:cs="Calibri Light"/>
        </w:rPr>
      </w:pPr>
      <w:r>
        <w:rPr>
          <w:rFonts w:hint="default" w:ascii="Calibri Light" w:hAnsi="Calibri Light" w:cs="Calibri Light"/>
        </w:rPr>
        <w:t>当太阳下山时，一位天使或许会对他的同伴说：“看哪锡安，节期的城！看哪耶路撒冷，安靜的居所！”</w:t>
      </w:r>
    </w:p>
    <w:p w14:paraId="5821B8F5">
      <w:pPr>
        <w:pStyle w:val="5"/>
        <w:spacing w:before="280" w:line="254" w:lineRule="auto"/>
        <w:ind w:left="399" w:right="404"/>
        <w:rPr>
          <w:rFonts w:hint="default" w:ascii="Calibri Light" w:hAnsi="Calibri Light" w:cs="Calibri Light"/>
        </w:rPr>
      </w:pPr>
    </w:p>
    <w:p w14:paraId="551581F8">
      <w:pPr>
        <w:pStyle w:val="5"/>
        <w:spacing w:before="280" w:line="254" w:lineRule="auto"/>
        <w:ind w:left="399" w:right="404"/>
        <w:rPr>
          <w:rFonts w:hint="default" w:ascii="Calibri Light" w:hAnsi="Calibri Light" w:cs="Calibri Light"/>
        </w:rPr>
      </w:pPr>
      <w:r>
        <w:rPr>
          <w:rFonts w:hint="default" w:ascii="Calibri Light" w:hAnsi="Calibri Light" w:cs="Calibri Light"/>
        </w:rPr>
        <w:t>Vers. 29, 30, 31, 32, 33, 34. "And this shall be a statute forever unto you, that in the seventh month, on the tenth day of the month, ye shall afflict your souls, and do no work at all, whether it be one of your own country, or a stranger that sojourneth among you. For on that day shall the priest make an atonement for you, to cleanse you, that ye may be clean from all your sins before the Lord. It shall be a Sabbath of rest unto you, and ye shall afflict your souls, by a statute forever. And the priest, whom he shall anoint, and whom he shall consecrate to minister in the priest's office in his father's stead, shall make the atonement, and shall put on the linen clothes, even the holy garments: and he shall make an atonement for the holy sanctuary, and he shall make an atonement for the tabernacle of the congregation, and for the altar; and he shall make an atonement for the priest, and for all the people of the congregation. And this shall be an everlasting statute unto you, to make an atonement for the children of Israel, for all their sins once a year. And he did as the Lord commanded Moses."</w:t>
      </w:r>
    </w:p>
    <w:p w14:paraId="688B40B3">
      <w:pPr>
        <w:pStyle w:val="5"/>
        <w:spacing w:before="280" w:line="254" w:lineRule="auto"/>
        <w:ind w:left="399" w:right="404"/>
        <w:rPr>
          <w:rFonts w:hint="default" w:ascii="Calibri Light" w:hAnsi="Calibri Light" w:cs="Calibri Light"/>
        </w:rPr>
      </w:pPr>
      <w:r>
        <w:rPr>
          <w:rFonts w:hint="default" w:ascii="Calibri Light" w:hAnsi="Calibri Light" w:cs="Calibri Light"/>
        </w:rPr>
        <w:t>第29, 30, 31, 32, 33, 34节。“每逢七月初十日，你们要刻苦己心，无论是本地人，是寄居在你们中间的外人，什么工都不可作；这要作你们永远的定例。因在这日要为你们赎罪，使你们洁净。你们要在耶和华面前得以洁净，脱去一切的罪愆。这日你们要守为圣安息日，要刻苦己心；这为永远的定例。那受膏、承受圣职、接续他父亲作祭司的，要穿上麻布的圣衣，行赎罪之礼。他要为至圣所和会幕并坛赎罪，也要为众祭司和会众的百姓赎罪。这要作你们永远的定例，就是因以色列人一切的罪，一年一次为他们赎罪。于是，亚伦照耶和华所吩咐摩西的行了。”</w:t>
      </w:r>
    </w:p>
    <w:p w14:paraId="5E3CFFB9">
      <w:pPr>
        <w:pStyle w:val="5"/>
        <w:spacing w:before="280" w:line="254" w:lineRule="auto"/>
        <w:ind w:left="399" w:right="404"/>
        <w:rPr>
          <w:rFonts w:hint="default" w:ascii="Calibri Light" w:hAnsi="Calibri Light" w:cs="Calibri Light"/>
        </w:rPr>
      </w:pPr>
    </w:p>
    <w:p w14:paraId="44C85C96">
      <w:pPr>
        <w:pStyle w:val="5"/>
        <w:spacing w:before="280" w:line="254" w:lineRule="auto"/>
        <w:ind w:left="399" w:right="404"/>
        <w:rPr>
          <w:rFonts w:hint="default" w:ascii="Calibri Light" w:hAnsi="Calibri Light" w:cs="Calibri Light"/>
        </w:rPr>
      </w:pPr>
      <w:r>
        <w:rPr>
          <w:rFonts w:hint="default" w:ascii="Calibri Light" w:hAnsi="Calibri Light" w:cs="Calibri Light"/>
        </w:rPr>
        <w:t>We see in ver. 29, that the true heart-service of the day was enjoined as much as the external observances—as much "afflicting their souls,"* as "doing no work at all."</w:t>
      </w:r>
    </w:p>
    <w:p w14:paraId="5E2452D7">
      <w:pPr>
        <w:pStyle w:val="5"/>
        <w:spacing w:before="280" w:line="254" w:lineRule="auto"/>
        <w:ind w:left="399" w:right="404"/>
        <w:rPr>
          <w:rFonts w:hint="default" w:ascii="Calibri Light" w:hAnsi="Calibri Light" w:cs="Calibri Light"/>
        </w:rPr>
      </w:pPr>
      <w:r>
        <w:rPr>
          <w:rFonts w:hint="default" w:ascii="Calibri Light" w:hAnsi="Calibri Light" w:cs="Calibri Light"/>
        </w:rPr>
        <w:t>我们在第29节看到，那日真正的内心事奉，与外在的礼仪一样受到吩咐——既要“刻苦己心”，*也要“什么工都不可作”。</w:t>
      </w:r>
    </w:p>
    <w:p w14:paraId="190C5AAB">
      <w:pPr>
        <w:pStyle w:val="5"/>
        <w:spacing w:before="280" w:line="254" w:lineRule="auto"/>
        <w:ind w:left="399" w:right="404"/>
        <w:rPr>
          <w:rFonts w:hint="default" w:ascii="Calibri Light" w:hAnsi="Calibri Light" w:cs="Calibri Light"/>
        </w:rPr>
      </w:pPr>
    </w:p>
    <w:p w14:paraId="0ACF6A0F">
      <w:pPr>
        <w:pStyle w:val="5"/>
        <w:spacing w:before="280" w:line="254" w:lineRule="auto"/>
        <w:ind w:left="399" w:right="404"/>
        <w:rPr>
          <w:rFonts w:hint="default" w:ascii="Calibri Light" w:hAnsi="Calibri Light" w:cs="Calibri Light"/>
        </w:rPr>
      </w:pPr>
      <w:r>
        <w:rPr>
          <w:rFonts w:hint="default" w:ascii="Calibri Light" w:hAnsi="Calibri Light" w:cs="Calibri Light"/>
        </w:rPr>
        <w:t>Nor was the presence of strangers to be the least hindrance; our friends must join us in God's service, but no politeness must lead us to leave God for them.</w:t>
      </w:r>
    </w:p>
    <w:p w14:paraId="7EFD2332">
      <w:pPr>
        <w:pStyle w:val="5"/>
        <w:spacing w:before="280" w:line="254" w:lineRule="auto"/>
        <w:ind w:left="399" w:right="404"/>
        <w:rPr>
          <w:rFonts w:hint="default" w:ascii="Calibri Light" w:hAnsi="Calibri Light" w:cs="Calibri Light"/>
        </w:rPr>
      </w:pPr>
      <w:r>
        <w:rPr>
          <w:rFonts w:hint="default" w:ascii="Calibri Light" w:hAnsi="Calibri Light" w:cs="Calibri Light"/>
        </w:rPr>
        <w:t>外人的在场也不应成为丝毫的阻碍；我们的朋友必须与我们一同参与神的事奉，但任何礼貌都不能使我们为他们而离开神。</w:t>
      </w:r>
    </w:p>
    <w:p w14:paraId="230BE133">
      <w:pPr>
        <w:pStyle w:val="5"/>
        <w:spacing w:before="280" w:line="254" w:lineRule="auto"/>
        <w:ind w:left="399" w:right="404"/>
        <w:rPr>
          <w:rFonts w:hint="default" w:ascii="Calibri Light" w:hAnsi="Calibri Light" w:cs="Calibri Light"/>
        </w:rPr>
      </w:pPr>
    </w:p>
    <w:p w14:paraId="43321CAC">
      <w:pPr>
        <w:pStyle w:val="5"/>
        <w:spacing w:before="280" w:line="254" w:lineRule="auto"/>
        <w:ind w:left="399" w:right="404"/>
        <w:rPr>
          <w:rFonts w:hint="default" w:ascii="Calibri Light" w:hAnsi="Calibri Light" w:cs="Calibri Light"/>
        </w:rPr>
      </w:pPr>
      <w:r>
        <w:rPr>
          <w:rFonts w:hint="default" w:ascii="Calibri Light" w:hAnsi="Calibri Light" w:cs="Calibri Light"/>
        </w:rPr>
        <w:t>Once a year all these rites were to be observed.</w:t>
      </w:r>
    </w:p>
    <w:p w14:paraId="596B850B">
      <w:pPr>
        <w:pStyle w:val="5"/>
        <w:spacing w:before="280" w:line="254" w:lineRule="auto"/>
        <w:ind w:left="399" w:right="404"/>
        <w:rPr>
          <w:rFonts w:hint="default" w:ascii="Calibri Light" w:hAnsi="Calibri Light" w:cs="Calibri Light"/>
        </w:rPr>
      </w:pPr>
      <w:r>
        <w:rPr>
          <w:rFonts w:hint="default" w:ascii="Calibri Light" w:hAnsi="Calibri Light" w:cs="Calibri Light"/>
        </w:rPr>
        <w:t>一年一次，所有这些仪式都要被遵守。</w:t>
      </w:r>
    </w:p>
    <w:p w14:paraId="337F0660">
      <w:pPr>
        <w:pStyle w:val="5"/>
        <w:spacing w:before="280" w:line="254" w:lineRule="auto"/>
        <w:ind w:left="399" w:right="404"/>
        <w:rPr>
          <w:rFonts w:hint="default" w:ascii="Calibri Light" w:hAnsi="Calibri Light" w:cs="Calibri Light"/>
        </w:rPr>
      </w:pPr>
    </w:p>
    <w:p w14:paraId="1DD44D9A">
      <w:pPr>
        <w:pStyle w:val="5"/>
        <w:spacing w:before="280" w:line="254" w:lineRule="auto"/>
        <w:ind w:left="399" w:right="404"/>
        <w:rPr>
          <w:rFonts w:hint="default" w:ascii="Calibri Light" w:hAnsi="Calibri Light" w:cs="Calibri Light"/>
        </w:rPr>
      </w:pPr>
      <w:r>
        <w:rPr>
          <w:rFonts w:hint="default" w:ascii="Calibri Light" w:hAnsi="Calibri Light" w:cs="Calibri Light"/>
        </w:rPr>
        <w:t>The seventh month was to be to them as memorable as the seventh day of every week.</w:t>
      </w:r>
    </w:p>
    <w:p w14:paraId="04492D59">
      <w:pPr>
        <w:pStyle w:val="5"/>
        <w:spacing w:before="280" w:line="254" w:lineRule="auto"/>
        <w:ind w:left="399" w:right="404"/>
        <w:rPr>
          <w:rFonts w:hint="default" w:ascii="Calibri Light" w:hAnsi="Calibri Light" w:cs="Calibri Light"/>
        </w:rPr>
      </w:pPr>
      <w:r>
        <w:rPr>
          <w:rFonts w:hint="default" w:ascii="Calibri Light" w:hAnsi="Calibri Light" w:cs="Calibri Light"/>
        </w:rPr>
        <w:t>第七个月对他们来说，要像每周的第七天一样值得纪念。</w:t>
      </w:r>
    </w:p>
    <w:p w14:paraId="5F103B61">
      <w:pPr>
        <w:pStyle w:val="5"/>
        <w:spacing w:before="280" w:line="254" w:lineRule="auto"/>
        <w:ind w:left="399" w:right="404"/>
        <w:rPr>
          <w:rFonts w:hint="default" w:ascii="Calibri Light" w:hAnsi="Calibri Light" w:cs="Calibri Light"/>
        </w:rPr>
      </w:pPr>
    </w:p>
    <w:p w14:paraId="5568AA98">
      <w:pPr>
        <w:pStyle w:val="5"/>
        <w:spacing w:before="280" w:line="254" w:lineRule="auto"/>
        <w:ind w:left="399" w:right="404"/>
        <w:rPr>
          <w:rFonts w:hint="default" w:ascii="Calibri Light" w:hAnsi="Calibri Light" w:cs="Calibri Light"/>
        </w:rPr>
      </w:pPr>
      <w:r>
        <w:rPr>
          <w:rFonts w:hint="default" w:ascii="Calibri Light" w:hAnsi="Calibri Light" w:cs="Calibri Light"/>
        </w:rPr>
        <w:t>The Prophet Isaiah very sorely reproves the neglected observance of this holy day in chap. 58.</w:t>
      </w:r>
    </w:p>
    <w:p w14:paraId="221C18E9">
      <w:pPr>
        <w:pStyle w:val="5"/>
        <w:spacing w:before="280" w:line="254" w:lineRule="auto"/>
        <w:ind w:left="399" w:right="404"/>
        <w:rPr>
          <w:rFonts w:hint="default" w:ascii="Calibri Light" w:hAnsi="Calibri Light" w:cs="Calibri Light"/>
        </w:rPr>
      </w:pPr>
      <w:r>
        <w:rPr>
          <w:rFonts w:hint="default" w:ascii="Calibri Light" w:hAnsi="Calibri Light" w:cs="Calibri Light"/>
        </w:rPr>
        <w:t>先知以赛亚在第58章严厉地斥责了对这个圣日的忽略。</w:t>
      </w:r>
    </w:p>
    <w:p w14:paraId="75D7187E">
      <w:pPr>
        <w:pStyle w:val="5"/>
        <w:spacing w:before="280" w:line="254" w:lineRule="auto"/>
        <w:ind w:left="399" w:right="404"/>
        <w:rPr>
          <w:rFonts w:hint="default" w:ascii="Calibri Light" w:hAnsi="Calibri Light" w:cs="Calibri Light"/>
        </w:rPr>
      </w:pPr>
    </w:p>
    <w:p w14:paraId="710673E4">
      <w:pPr>
        <w:pStyle w:val="5"/>
        <w:spacing w:before="280" w:line="254" w:lineRule="auto"/>
        <w:ind w:left="399" w:right="404"/>
        <w:rPr>
          <w:rFonts w:hint="default" w:ascii="Calibri Light" w:hAnsi="Calibri Light" w:cs="Calibri Light"/>
        </w:rPr>
      </w:pPr>
      <w:r>
        <w:rPr>
          <w:rFonts w:hint="default" w:ascii="Calibri Light" w:hAnsi="Calibri Light" w:cs="Calibri Light"/>
        </w:rPr>
        <w:t>He says, ver. 3, "In the day of your fast ye find pleasure," not afflicting your souls, "and exact all your demands of labor," instead of doing no work at all.</w:t>
      </w:r>
    </w:p>
    <w:p w14:paraId="7487FD64">
      <w:pPr>
        <w:pStyle w:val="5"/>
        <w:spacing w:before="280" w:line="254" w:lineRule="auto"/>
        <w:ind w:left="399" w:right="404"/>
        <w:rPr>
          <w:rFonts w:hint="default" w:ascii="Calibri Light" w:hAnsi="Calibri Light" w:cs="Calibri Light"/>
        </w:rPr>
      </w:pPr>
      <w:r>
        <w:rPr>
          <w:rFonts w:hint="default" w:ascii="Calibri Light" w:hAnsi="Calibri Light" w:cs="Calibri Light"/>
        </w:rPr>
        <w:t>祂说，第3节：“你们禁食的日子，仍求利益，”不刻苦己心，“勒逼人为你们作苦工，”而不是什么工都不作。</w:t>
      </w:r>
    </w:p>
    <w:p w14:paraId="2B07DA5F">
      <w:pPr>
        <w:pStyle w:val="5"/>
        <w:spacing w:before="280" w:line="254" w:lineRule="auto"/>
        <w:ind w:left="399" w:right="404"/>
        <w:rPr>
          <w:rFonts w:hint="default" w:ascii="Calibri Light" w:hAnsi="Calibri Light" w:cs="Calibri Light"/>
        </w:rPr>
      </w:pPr>
    </w:p>
    <w:p w14:paraId="5EE58127">
      <w:pPr>
        <w:pStyle w:val="5"/>
        <w:spacing w:before="280" w:line="254" w:lineRule="auto"/>
        <w:ind w:left="399" w:right="404"/>
        <w:rPr>
          <w:rFonts w:hint="default" w:ascii="Calibri Light" w:hAnsi="Calibri Light" w:cs="Calibri Light"/>
        </w:rPr>
      </w:pPr>
      <w:r>
        <w:rPr>
          <w:rFonts w:hint="default" w:ascii="Calibri Light" w:hAnsi="Calibri Light" w:cs="Calibri Light"/>
        </w:rPr>
        <w:t>God saw them in their houses, and observed that they secretly carried on their worldly business, and that their soul was unhumbled.</w:t>
      </w:r>
    </w:p>
    <w:p w14:paraId="6724A856">
      <w:pPr>
        <w:pStyle w:val="5"/>
        <w:spacing w:before="280" w:line="254" w:lineRule="auto"/>
        <w:ind w:left="399" w:right="404"/>
        <w:rPr>
          <w:rFonts w:hint="default" w:ascii="Calibri Light" w:hAnsi="Calibri Light" w:cs="Calibri Light"/>
        </w:rPr>
      </w:pPr>
      <w:r>
        <w:rPr>
          <w:rFonts w:hint="default" w:ascii="Calibri Light" w:hAnsi="Calibri Light" w:cs="Calibri Light"/>
        </w:rPr>
        <w:t>神在他们的家中看见他们，并观察到他们暗中进行属世的事务，他们的灵魂并未谦卑。</w:t>
      </w:r>
    </w:p>
    <w:p w14:paraId="7DAF9E83">
      <w:pPr>
        <w:pStyle w:val="5"/>
        <w:spacing w:before="280" w:line="254" w:lineRule="auto"/>
        <w:ind w:left="399" w:right="404"/>
        <w:rPr>
          <w:rFonts w:hint="default" w:ascii="Calibri Light" w:hAnsi="Calibri Light" w:cs="Calibri Light"/>
        </w:rPr>
      </w:pPr>
    </w:p>
    <w:p w14:paraId="4BC16A5F">
      <w:pPr>
        <w:pStyle w:val="5"/>
        <w:spacing w:before="280" w:line="254" w:lineRule="auto"/>
        <w:ind w:left="399" w:right="404"/>
        <w:rPr>
          <w:rFonts w:hint="default" w:ascii="Calibri Light" w:hAnsi="Calibri Light" w:cs="Calibri Light"/>
        </w:rPr>
      </w:pPr>
      <w:r>
        <w:rPr>
          <w:rFonts w:hint="default" w:ascii="Calibri Light" w:hAnsi="Calibri Light" w:cs="Calibri Light"/>
        </w:rPr>
        <w:t>Hence, he says, "Ye shall not fast as ye do this day. Is it such a fast that I have chosen, a day for a man to afflict his soul?"</w:t>
      </w:r>
    </w:p>
    <w:p w14:paraId="2FE1BEDE">
      <w:pPr>
        <w:pStyle w:val="5"/>
        <w:spacing w:before="280" w:line="254" w:lineRule="auto"/>
        <w:ind w:left="399" w:right="404"/>
        <w:rPr>
          <w:rFonts w:hint="default" w:ascii="Calibri Light" w:hAnsi="Calibri Light" w:cs="Calibri Light"/>
        </w:rPr>
      </w:pPr>
      <w:r>
        <w:rPr>
          <w:rFonts w:hint="default" w:ascii="Calibri Light" w:hAnsi="Calibri Light" w:cs="Calibri Light"/>
        </w:rPr>
        <w:t>因此，祂说：“你们今日禁食，岂是我所拣选的日子，叫人刻苦己心吗？”</w:t>
      </w:r>
    </w:p>
    <w:p w14:paraId="6253E879">
      <w:pPr>
        <w:pStyle w:val="5"/>
        <w:spacing w:before="280" w:line="254" w:lineRule="auto"/>
        <w:ind w:left="399" w:right="404"/>
        <w:rPr>
          <w:rFonts w:hint="default" w:ascii="Calibri Light" w:hAnsi="Calibri Light" w:cs="Calibri Light"/>
        </w:rPr>
      </w:pPr>
    </w:p>
    <w:p w14:paraId="33863A55">
      <w:pPr>
        <w:pStyle w:val="5"/>
        <w:spacing w:before="280" w:line="254" w:lineRule="auto"/>
        <w:ind w:left="399" w:right="404"/>
        <w:rPr>
          <w:rFonts w:hint="default" w:ascii="Calibri Light" w:hAnsi="Calibri Light" w:cs="Calibri Light"/>
        </w:rPr>
      </w:pPr>
      <w:r>
        <w:rPr>
          <w:rFonts w:hint="default" w:ascii="Calibri Light" w:hAnsi="Calibri Light" w:cs="Calibri Light"/>
        </w:rPr>
        <w:t>That is, Is it such a fast as yours?</w:t>
      </w:r>
    </w:p>
    <w:p w14:paraId="61543B6C">
      <w:pPr>
        <w:pStyle w:val="5"/>
        <w:spacing w:before="280" w:line="254" w:lineRule="auto"/>
        <w:ind w:left="399" w:right="404"/>
        <w:rPr>
          <w:rFonts w:hint="default" w:ascii="Calibri Light" w:hAnsi="Calibri Light" w:cs="Calibri Light"/>
        </w:rPr>
      </w:pPr>
      <w:r>
        <w:rPr>
          <w:rFonts w:hint="default" w:ascii="Calibri Light" w:hAnsi="Calibri Light" w:cs="Calibri Light"/>
        </w:rPr>
        <w:t>即，是像你们这样的禁食吗？</w:t>
      </w:r>
    </w:p>
    <w:p w14:paraId="10259EF0">
      <w:pPr>
        <w:pStyle w:val="5"/>
        <w:spacing w:before="280" w:line="254" w:lineRule="auto"/>
        <w:ind w:left="399" w:right="404"/>
        <w:rPr>
          <w:rFonts w:hint="default" w:ascii="Calibri Light" w:hAnsi="Calibri Light" w:cs="Calibri Light"/>
        </w:rPr>
      </w:pPr>
    </w:p>
    <w:p w14:paraId="709705EB">
      <w:pPr>
        <w:pStyle w:val="5"/>
        <w:spacing w:before="280" w:line="254" w:lineRule="auto"/>
        <w:ind w:left="399" w:right="404"/>
        <w:rPr>
          <w:rFonts w:hint="default" w:ascii="Calibri Light" w:hAnsi="Calibri Light" w:cs="Calibri Light"/>
        </w:rPr>
      </w:pPr>
      <w:r>
        <w:rPr>
          <w:rFonts w:hint="default" w:ascii="Calibri Light" w:hAnsi="Calibri Light" w:cs="Calibri Light"/>
        </w:rPr>
        <w:t>Is that like a day of soul-affliction?</w:t>
      </w:r>
    </w:p>
    <w:p w14:paraId="23EDCEEF">
      <w:pPr>
        <w:pStyle w:val="5"/>
        <w:spacing w:before="280" w:line="254" w:lineRule="auto"/>
        <w:ind w:left="399" w:right="404"/>
        <w:rPr>
          <w:rFonts w:hint="default" w:ascii="Calibri Light" w:hAnsi="Calibri Light" w:cs="Calibri Light"/>
        </w:rPr>
      </w:pPr>
      <w:r>
        <w:rPr>
          <w:rFonts w:hint="default" w:ascii="Calibri Light" w:hAnsi="Calibri Light" w:cs="Calibri Light"/>
        </w:rPr>
        <w:t>那像一个刻苦己心的日子吗？</w:t>
      </w:r>
    </w:p>
    <w:p w14:paraId="515004B5">
      <w:pPr>
        <w:pStyle w:val="5"/>
        <w:spacing w:before="280" w:line="254" w:lineRule="auto"/>
        <w:ind w:left="399" w:right="404"/>
        <w:rPr>
          <w:rFonts w:hint="default" w:ascii="Calibri Light" w:hAnsi="Calibri Light" w:cs="Calibri Light"/>
        </w:rPr>
      </w:pPr>
    </w:p>
    <w:p w14:paraId="059F349A">
      <w:pPr>
        <w:pStyle w:val="5"/>
        <w:spacing w:before="280" w:line="254" w:lineRule="auto"/>
        <w:ind w:left="399" w:right="404"/>
        <w:rPr>
          <w:rFonts w:hint="default" w:ascii="Calibri Light" w:hAnsi="Calibri Light" w:cs="Calibri Light"/>
        </w:rPr>
      </w:pPr>
      <w:r>
        <w:rPr>
          <w:rFonts w:hint="default" w:ascii="Calibri Light" w:hAnsi="Calibri Light" w:cs="Calibri Light"/>
        </w:rPr>
        <w:t>your bowing down your head as a bulrush?</w:t>
      </w:r>
    </w:p>
    <w:p w14:paraId="1B22D258">
      <w:pPr>
        <w:pStyle w:val="5"/>
        <w:spacing w:before="280" w:line="254" w:lineRule="auto"/>
        <w:ind w:left="399" w:right="404"/>
        <w:rPr>
          <w:rFonts w:hint="default" w:ascii="Calibri Light" w:hAnsi="Calibri Light" w:cs="Calibri Light"/>
        </w:rPr>
      </w:pPr>
      <w:r>
        <w:rPr>
          <w:rFonts w:hint="default" w:ascii="Calibri Light" w:hAnsi="Calibri Light" w:cs="Calibri Light"/>
        </w:rPr>
        <w:t>你们垂头像苇子吗？</w:t>
      </w:r>
    </w:p>
    <w:p w14:paraId="5DEE8A0C">
      <w:pPr>
        <w:pStyle w:val="5"/>
        <w:spacing w:before="280" w:line="254" w:lineRule="auto"/>
        <w:ind w:left="399" w:right="404"/>
        <w:rPr>
          <w:rFonts w:hint="default" w:ascii="Calibri Light" w:hAnsi="Calibri Light" w:cs="Calibri Light"/>
        </w:rPr>
      </w:pPr>
    </w:p>
    <w:p w14:paraId="13286B8C">
      <w:pPr>
        <w:pStyle w:val="5"/>
        <w:spacing w:before="280" w:line="254" w:lineRule="auto"/>
        <w:ind w:left="399" w:right="404"/>
        <w:rPr>
          <w:rFonts w:hint="default" w:ascii="Calibri Light" w:hAnsi="Calibri Light" w:cs="Calibri Light"/>
        </w:rPr>
      </w:pPr>
      <w:r>
        <w:rPr>
          <w:rFonts w:hint="default" w:ascii="Calibri Light" w:hAnsi="Calibri Light" w:cs="Calibri Light"/>
        </w:rPr>
        <w:t>And ye have added external rites of your own, to hide the inward leanness, "putting sackcloth and ashes under you" (ver. 5).</w:t>
      </w:r>
    </w:p>
    <w:p w14:paraId="7C0421B8">
      <w:pPr>
        <w:pStyle w:val="5"/>
        <w:spacing w:before="280" w:line="254" w:lineRule="auto"/>
        <w:ind w:left="399" w:right="404"/>
        <w:rPr>
          <w:rFonts w:hint="default" w:ascii="Calibri Light" w:hAnsi="Calibri Light" w:cs="Calibri Light"/>
        </w:rPr>
      </w:pPr>
      <w:r>
        <w:rPr>
          <w:rFonts w:hint="default" w:ascii="Calibri Light" w:hAnsi="Calibri Light" w:cs="Calibri Light"/>
        </w:rPr>
        <w:t>你们又加上了你们自己外在的仪式，来掩盖内在的贫瘠，“将麻衣和灰尘铺在你们身下”（第5节）。</w:t>
      </w:r>
    </w:p>
    <w:p w14:paraId="6C4CA3C2">
      <w:pPr>
        <w:pStyle w:val="5"/>
        <w:spacing w:before="280" w:line="254" w:lineRule="auto"/>
        <w:ind w:left="399" w:right="404"/>
        <w:rPr>
          <w:rFonts w:hint="default" w:ascii="Calibri Light" w:hAnsi="Calibri Light" w:cs="Calibri Light"/>
        </w:rPr>
      </w:pPr>
    </w:p>
    <w:p w14:paraId="7B5EEC22">
      <w:pPr>
        <w:pStyle w:val="5"/>
        <w:spacing w:before="280" w:line="254" w:lineRule="auto"/>
        <w:ind w:left="399" w:right="404"/>
        <w:rPr>
          <w:rFonts w:hint="default" w:ascii="Calibri Light" w:hAnsi="Calibri Light" w:cs="Calibri Light"/>
        </w:rPr>
      </w:pPr>
      <w:r>
        <w:rPr>
          <w:rFonts w:hint="default" w:ascii="Calibri Light" w:hAnsi="Calibri Light" w:cs="Calibri Light"/>
        </w:rPr>
        <w:t>"Nay," saith the Lord, "loose the burdens which ye wickedly impose on the poor, and set free the bankrupt,* and thus make the day a real Sabbath.</w:t>
      </w:r>
    </w:p>
    <w:p w14:paraId="1655C44E">
      <w:pPr>
        <w:pStyle w:val="5"/>
        <w:spacing w:before="280" w:line="254" w:lineRule="auto"/>
        <w:ind w:left="399" w:right="404"/>
        <w:rPr>
          <w:rFonts w:hint="default" w:ascii="Calibri Light" w:hAnsi="Calibri Light" w:cs="Calibri Light"/>
        </w:rPr>
      </w:pPr>
      <w:r>
        <w:rPr>
          <w:rFonts w:hint="default" w:ascii="Calibri Light" w:hAnsi="Calibri Light" w:cs="Calibri Light"/>
        </w:rPr>
        <w:t>“不，”主说，“要松开你们恶待穷人的重担，释放破产的人，*这样就使这一天成为真正的安息日。</w:t>
      </w:r>
    </w:p>
    <w:p w14:paraId="4B3A26E0">
      <w:pPr>
        <w:pStyle w:val="5"/>
        <w:spacing w:before="280" w:line="254" w:lineRule="auto"/>
        <w:ind w:left="399" w:right="404"/>
        <w:rPr>
          <w:rFonts w:hint="default" w:ascii="Calibri Light" w:hAnsi="Calibri Light" w:cs="Calibri Light"/>
        </w:rPr>
      </w:pPr>
    </w:p>
    <w:p w14:paraId="264302EC">
      <w:pPr>
        <w:pStyle w:val="5"/>
        <w:spacing w:before="280" w:line="254" w:lineRule="auto"/>
        <w:ind w:left="399" w:right="404"/>
        <w:rPr>
          <w:rFonts w:hint="default" w:ascii="Calibri Light" w:hAnsi="Calibri Light" w:cs="Calibri Light"/>
        </w:rPr>
      </w:pPr>
      <w:r>
        <w:rPr>
          <w:rFonts w:hint="default" w:ascii="Calibri Light" w:hAnsi="Calibri Light" w:cs="Calibri Light"/>
        </w:rPr>
        <w:t>Also, let the poor have food (ver. 7), and help thy impoverished brother.</w:t>
      </w:r>
    </w:p>
    <w:p w14:paraId="123BA1F9">
      <w:pPr>
        <w:pStyle w:val="5"/>
        <w:spacing w:before="280" w:line="254" w:lineRule="auto"/>
        <w:ind w:left="399" w:right="404"/>
        <w:rPr>
          <w:rFonts w:hint="default" w:ascii="Calibri Light" w:hAnsi="Calibri Light" w:cs="Calibri Light"/>
        </w:rPr>
      </w:pPr>
      <w:r>
        <w:rPr>
          <w:rFonts w:hint="default" w:ascii="Calibri Light" w:hAnsi="Calibri Light" w:cs="Calibri Light"/>
        </w:rPr>
        <w:t>并且，让穷人有食物（第7节），帮助你贫穷的弟兄。</w:t>
      </w:r>
    </w:p>
    <w:p w14:paraId="771355B8">
      <w:pPr>
        <w:pStyle w:val="5"/>
        <w:spacing w:before="280" w:line="254" w:lineRule="auto"/>
        <w:ind w:left="399" w:right="404"/>
        <w:rPr>
          <w:rFonts w:hint="default" w:ascii="Calibri Light" w:hAnsi="Calibri Light" w:cs="Calibri Light"/>
        </w:rPr>
      </w:pPr>
    </w:p>
    <w:p w14:paraId="7AC84501">
      <w:pPr>
        <w:pStyle w:val="5"/>
        <w:spacing w:before="280" w:line="254" w:lineRule="auto"/>
        <w:ind w:left="399" w:right="404"/>
        <w:rPr>
          <w:rFonts w:hint="default" w:ascii="Calibri Light" w:hAnsi="Calibri Light" w:cs="Calibri Light"/>
        </w:rPr>
      </w:pPr>
      <w:r>
        <w:rPr>
          <w:rFonts w:hint="default" w:ascii="Calibri Light" w:hAnsi="Calibri Light" w:cs="Calibri Light"/>
        </w:rPr>
        <w:t>Then, indeed, thou mayest expect to feel the joy of the expiation-day (vers. 8, 9), and all the year long thou shalt be kept and blessed (vers. 11, 12)."</w:t>
      </w:r>
    </w:p>
    <w:p w14:paraId="338CEFB9">
      <w:pPr>
        <w:pStyle w:val="5"/>
        <w:spacing w:before="280" w:line="254" w:lineRule="auto"/>
        <w:ind w:left="399" w:right="404"/>
        <w:rPr>
          <w:rFonts w:hint="default" w:ascii="Calibri Light" w:hAnsi="Calibri Light" w:cs="Calibri Light"/>
        </w:rPr>
      </w:pPr>
      <w:r>
        <w:rPr>
          <w:rFonts w:hint="default" w:ascii="Calibri Light" w:hAnsi="Calibri Light" w:cs="Calibri Light"/>
        </w:rPr>
        <w:t>那时，你才可期盼感受到赎罪日的喜乐（第8, 9节），并且全年你都将被保守和赐福（第11, 12节）。”</w:t>
      </w:r>
    </w:p>
    <w:p w14:paraId="5288D768">
      <w:pPr>
        <w:pStyle w:val="5"/>
        <w:spacing w:before="280" w:line="254" w:lineRule="auto"/>
        <w:ind w:left="399" w:right="404"/>
        <w:rPr>
          <w:rFonts w:hint="default" w:ascii="Calibri Light" w:hAnsi="Calibri Light" w:cs="Calibri Light"/>
        </w:rPr>
      </w:pPr>
    </w:p>
    <w:p w14:paraId="52CDD110">
      <w:pPr>
        <w:pStyle w:val="5"/>
        <w:spacing w:before="280" w:line="254" w:lineRule="auto"/>
        <w:ind w:left="399" w:right="404"/>
        <w:rPr>
          <w:rFonts w:hint="default" w:ascii="Calibri Light" w:hAnsi="Calibri Light" w:cs="Calibri Light"/>
        </w:rPr>
      </w:pPr>
      <w:r>
        <w:rPr>
          <w:rFonts w:hint="default" w:ascii="Calibri Light" w:hAnsi="Calibri Light" w:cs="Calibri Light"/>
        </w:rPr>
        <w:t>As surely as morn arose, after the atonement-day was done; and as surely as in the year of release that morn was ushered in with the joyful notes of jubilee, so certainly should they have reaped the blessing.</w:t>
      </w:r>
    </w:p>
    <w:p w14:paraId="3D7854C4">
      <w:pPr>
        <w:pStyle w:val="5"/>
        <w:spacing w:before="280" w:line="254" w:lineRule="auto"/>
        <w:ind w:left="399" w:right="404"/>
        <w:rPr>
          <w:rFonts w:hint="default" w:ascii="Calibri Light" w:hAnsi="Calibri Light" w:cs="Calibri Light"/>
        </w:rPr>
      </w:pPr>
      <w:r>
        <w:rPr>
          <w:rFonts w:hint="default" w:ascii="Calibri Light" w:hAnsi="Calibri Light" w:cs="Calibri Light"/>
        </w:rPr>
        <w:t>正如赎罪日过后，早晨必会升起；正如在豁免之年，那早晨被禧年的欢乐乐声所迎来，他们也必会收割祝福。</w:t>
      </w:r>
    </w:p>
    <w:p w14:paraId="6069326F">
      <w:pPr>
        <w:pStyle w:val="5"/>
        <w:spacing w:before="280" w:line="254" w:lineRule="auto"/>
        <w:ind w:left="399" w:right="404"/>
        <w:rPr>
          <w:rFonts w:hint="default" w:ascii="Calibri Light" w:hAnsi="Calibri Light" w:cs="Calibri Light"/>
        </w:rPr>
      </w:pPr>
    </w:p>
    <w:p w14:paraId="6F53C5DC">
      <w:pPr>
        <w:pStyle w:val="5"/>
        <w:spacing w:before="280" w:line="254" w:lineRule="auto"/>
        <w:ind w:left="399" w:right="404"/>
        <w:rPr>
          <w:rFonts w:hint="default" w:ascii="Calibri Light" w:hAnsi="Calibri Light" w:cs="Calibri Light"/>
        </w:rPr>
      </w:pPr>
      <w:r>
        <w:rPr>
          <w:rFonts w:hint="default" w:ascii="Calibri Light" w:hAnsi="Calibri Light" w:cs="Calibri Light"/>
        </w:rPr>
        <w:t>Oh! if thou wouldst keep all his solemn Sabbaths, how blessed wouldst thou be (ver. 13, 14); and thy land a land of fruitfulness to thee!</w:t>
      </w:r>
    </w:p>
    <w:p w14:paraId="0914763A">
      <w:pPr>
        <w:pStyle w:val="5"/>
        <w:spacing w:before="280" w:line="254" w:lineRule="auto"/>
        <w:ind w:left="399" w:right="404"/>
        <w:rPr>
          <w:rFonts w:hint="default" w:ascii="Calibri Light" w:hAnsi="Calibri Light" w:cs="Calibri Light"/>
        </w:rPr>
      </w:pPr>
      <w:r>
        <w:rPr>
          <w:rFonts w:hint="default" w:ascii="Calibri Light" w:hAnsi="Calibri Light" w:cs="Calibri Light"/>
        </w:rPr>
        <w:t>哦！你若遵守祂一切庄严的安息日，你将何等蒙福（第13, 14节）；你的地也将成为你的肥沃之地！</w:t>
      </w:r>
    </w:p>
    <w:p w14:paraId="115564EC">
      <w:pPr>
        <w:pStyle w:val="5"/>
        <w:spacing w:before="280" w:line="254" w:lineRule="auto"/>
        <w:ind w:left="399" w:right="404"/>
        <w:rPr>
          <w:rFonts w:hint="default" w:ascii="Calibri Light" w:hAnsi="Calibri Light" w:cs="Calibri Light"/>
        </w:rPr>
      </w:pPr>
    </w:p>
    <w:p w14:paraId="0B917D88">
      <w:pPr>
        <w:pStyle w:val="5"/>
        <w:spacing w:before="280" w:line="254" w:lineRule="auto"/>
        <w:ind w:left="399" w:right="404"/>
        <w:rPr>
          <w:rFonts w:hint="default" w:ascii="Calibri Light" w:hAnsi="Calibri Light" w:cs="Calibri Light"/>
        </w:rPr>
      </w:pPr>
      <w:r>
        <w:rPr>
          <w:rFonts w:hint="default" w:ascii="Calibri Light" w:hAnsi="Calibri Light" w:cs="Calibri Light"/>
        </w:rPr>
        <w:t>"Happy art thou, O Israel, a people saved of the Lord!"</w:t>
      </w:r>
    </w:p>
    <w:p w14:paraId="2A82A098">
      <w:pPr>
        <w:pStyle w:val="5"/>
        <w:spacing w:before="280" w:line="254" w:lineRule="auto"/>
        <w:ind w:left="399" w:right="404"/>
        <w:rPr>
          <w:rFonts w:hint="default" w:ascii="Calibri Light" w:hAnsi="Calibri Light" w:cs="Calibri Light"/>
        </w:rPr>
      </w:pPr>
      <w:r>
        <w:rPr>
          <w:rFonts w:hint="default" w:ascii="Calibri Light" w:hAnsi="Calibri Light" w:cs="Calibri Light"/>
        </w:rPr>
        <w:t>“以色列啊，你是有福的！谁像你这蒙耶和华所拯救的百姓呢？”</w:t>
      </w:r>
    </w:p>
    <w:p w14:paraId="5AD076AE">
      <w:pPr>
        <w:pStyle w:val="5"/>
        <w:spacing w:before="280" w:line="254" w:lineRule="auto"/>
        <w:ind w:left="399" w:right="404"/>
        <w:rPr>
          <w:rFonts w:hint="default" w:ascii="Calibri Light" w:hAnsi="Calibri Light" w:cs="Calibri Light"/>
        </w:rPr>
      </w:pPr>
    </w:p>
    <w:p w14:paraId="0D5F437B">
      <w:pPr>
        <w:pStyle w:val="5"/>
        <w:spacing w:before="280" w:line="254" w:lineRule="auto"/>
        <w:ind w:left="399" w:right="404"/>
        <w:rPr>
          <w:rFonts w:hint="default" w:ascii="Calibri Light" w:hAnsi="Calibri Light" w:cs="Calibri Light"/>
        </w:rPr>
      </w:pPr>
      <w:r>
        <w:rPr>
          <w:rFonts w:hint="default" w:ascii="Calibri Light" w:hAnsi="Calibri Light" w:cs="Calibri Light"/>
        </w:rPr>
        <w:t>CHAPTER 17</w:t>
      </w:r>
    </w:p>
    <w:p w14:paraId="12ECD003">
      <w:pPr>
        <w:pStyle w:val="5"/>
        <w:spacing w:before="280" w:line="254" w:lineRule="auto"/>
        <w:ind w:left="399" w:right="404"/>
        <w:rPr>
          <w:rFonts w:hint="default" w:ascii="Calibri Light" w:hAnsi="Calibri Light" w:cs="Calibri Light"/>
        </w:rPr>
      </w:pPr>
      <w:r>
        <w:rPr>
          <w:rFonts w:hint="default" w:ascii="Calibri Light" w:hAnsi="Calibri Light" w:cs="Calibri Light"/>
        </w:rPr>
        <w:t>第17章</w:t>
      </w:r>
    </w:p>
    <w:p w14:paraId="4356F531">
      <w:pPr>
        <w:pStyle w:val="5"/>
        <w:spacing w:before="280" w:line="254" w:lineRule="auto"/>
        <w:ind w:left="399" w:right="404"/>
        <w:rPr>
          <w:rFonts w:hint="default" w:ascii="Calibri Light" w:hAnsi="Calibri Light" w:cs="Calibri Light"/>
        </w:rPr>
      </w:pPr>
    </w:p>
    <w:p w14:paraId="2F29FCAF">
      <w:pPr>
        <w:pStyle w:val="5"/>
        <w:spacing w:before="280" w:line="254" w:lineRule="auto"/>
        <w:ind w:left="399" w:right="404"/>
        <w:rPr>
          <w:rFonts w:hint="default" w:ascii="Calibri Light" w:hAnsi="Calibri Light" w:cs="Calibri Light"/>
        </w:rPr>
      </w:pPr>
      <w:r>
        <w:rPr>
          <w:rFonts w:hint="default" w:ascii="Calibri Light" w:hAnsi="Calibri Light" w:cs="Calibri Light"/>
        </w:rPr>
        <w:t>The Use of Animal Food Regulated</w:t>
      </w:r>
    </w:p>
    <w:p w14:paraId="44AEE2D0">
      <w:pPr>
        <w:pStyle w:val="5"/>
        <w:spacing w:before="280" w:line="254" w:lineRule="auto"/>
        <w:ind w:left="399" w:right="404"/>
        <w:rPr>
          <w:rFonts w:hint="default" w:ascii="Calibri Light" w:hAnsi="Calibri Light" w:cs="Calibri Light"/>
        </w:rPr>
      </w:pPr>
      <w:r>
        <w:rPr>
          <w:rFonts w:hint="default" w:ascii="Calibri Light" w:hAnsi="Calibri Light" w:cs="Calibri Light"/>
        </w:rPr>
        <w:t>动物性食物的使用规定</w:t>
      </w:r>
    </w:p>
    <w:p w14:paraId="077109A0">
      <w:pPr>
        <w:pStyle w:val="5"/>
        <w:spacing w:before="280" w:line="254" w:lineRule="auto"/>
        <w:ind w:left="399" w:right="404"/>
        <w:rPr>
          <w:rFonts w:hint="default" w:ascii="Calibri Light" w:hAnsi="Calibri Light" w:cs="Calibri Light"/>
        </w:rPr>
      </w:pPr>
    </w:p>
    <w:p w14:paraId="310F84D0">
      <w:pPr>
        <w:pStyle w:val="5"/>
        <w:spacing w:before="280" w:line="254" w:lineRule="auto"/>
        <w:ind w:left="399" w:right="404"/>
        <w:rPr>
          <w:rFonts w:hint="default" w:ascii="Calibri Light" w:hAnsi="Calibri Light" w:cs="Calibri Light"/>
        </w:rPr>
      </w:pPr>
      <w:r>
        <w:rPr>
          <w:rFonts w:hint="default" w:ascii="Calibri Light" w:hAnsi="Calibri Light" w:cs="Calibri Light"/>
        </w:rPr>
        <w:t>"WHETHER THEREFORE YE EAT, OR DRINK, OR WHATSOEVER YE DO, DO ALL TO THE GLORY OF GOD."—1 Cor. 10:31.</w:t>
      </w:r>
    </w:p>
    <w:p w14:paraId="69EC9DAC">
      <w:pPr>
        <w:pStyle w:val="5"/>
        <w:spacing w:before="280" w:line="254" w:lineRule="auto"/>
        <w:ind w:left="399" w:right="404"/>
        <w:rPr>
          <w:rFonts w:hint="default" w:ascii="Calibri Light" w:hAnsi="Calibri Light" w:cs="Calibri Light"/>
        </w:rPr>
      </w:pPr>
      <w:r>
        <w:rPr>
          <w:rFonts w:hint="default" w:ascii="Calibri Light" w:hAnsi="Calibri Light" w:cs="Calibri Light"/>
        </w:rPr>
        <w:t>“所以，你们或吃或喝，无论作什么，都要为荣耀神而行。”——哥林多前书 10:31</w:t>
      </w:r>
    </w:p>
    <w:p w14:paraId="634D072F">
      <w:pPr>
        <w:pStyle w:val="5"/>
        <w:spacing w:before="280" w:line="254" w:lineRule="auto"/>
        <w:ind w:left="399" w:right="404"/>
        <w:rPr>
          <w:rFonts w:hint="default" w:ascii="Calibri Light" w:hAnsi="Calibri Light" w:cs="Calibri Light"/>
        </w:rPr>
      </w:pPr>
    </w:p>
    <w:p w14:paraId="00E01897">
      <w:pPr>
        <w:pStyle w:val="5"/>
        <w:spacing w:before="280" w:line="254" w:lineRule="auto"/>
        <w:ind w:left="399" w:right="404"/>
        <w:rPr>
          <w:rFonts w:hint="default" w:ascii="Calibri Light" w:hAnsi="Calibri Light" w:cs="Calibri Light"/>
        </w:rPr>
      </w:pPr>
      <w:r>
        <w:rPr>
          <w:rFonts w:hint="default" w:ascii="Calibri Light" w:hAnsi="Calibri Light" w:cs="Calibri Light"/>
        </w:rPr>
        <w:t>Vers. 1, 2, 3, 4, 5. "And the Lord spake unto Moses, saying, Speak unto Aaron, and unto his sons, and unto all the children of Israel, and say unto them, This is the thing which the Lord hath commanded, saying, What man soever there be of the house of Israel, that killeth an ox, or lamb, or goat, in the camp, or that killeth it out of the camp, and bringeth it not unto the door of the tabernacle of the congregation, to offer an offering unto the Lord before the tabernacle of the Lord, blood shall be imputed unto that man; he hath shed blood; and that man shall be cut off from among his people: to the end that the children of Israel may bring their sacrifices, which they offer in the open field, even that they may bring them unto the Lord, unto the door of the tabernacle of the congregation, unto the priest, and offer them for peace-offerings unto the Lord."</w:t>
      </w:r>
    </w:p>
    <w:p w14:paraId="74BB45B9">
      <w:pPr>
        <w:pStyle w:val="5"/>
        <w:spacing w:before="280" w:line="254" w:lineRule="auto"/>
        <w:ind w:left="399" w:right="404"/>
        <w:rPr>
          <w:rFonts w:hint="default" w:ascii="Calibri Light" w:hAnsi="Calibri Light" w:cs="Calibri Light"/>
        </w:rPr>
      </w:pPr>
      <w:r>
        <w:rPr>
          <w:rFonts w:hint="default" w:ascii="Calibri Light" w:hAnsi="Calibri Light" w:cs="Calibri Light"/>
        </w:rPr>
        <w:t>第1, 2, 3, 4, 5节。“耶和华对摩西说：你要晓谕亚伦和他儿子并以色列众人说，耶和华所吩咐的乃是这样：凡以色列家中的人，在营内或在营外宰了牛、或羊羔、或山羊，不带到会幕门口献给耶和华为供物，流血的罪必归到那人身上；他流了血，必从民中剪除。这是为要使以色列人把他们在田野里所献的祭带到耶和华面前，就是带到会幕门口、祭司那里，献与耶和华为平安祭。”</w:t>
      </w:r>
    </w:p>
    <w:p w14:paraId="087994D0">
      <w:pPr>
        <w:pStyle w:val="5"/>
        <w:spacing w:before="280" w:line="254" w:lineRule="auto"/>
        <w:ind w:left="399" w:right="404"/>
        <w:rPr>
          <w:rFonts w:hint="default" w:ascii="Calibri Light" w:hAnsi="Calibri Light" w:cs="Calibri Light"/>
        </w:rPr>
      </w:pPr>
    </w:p>
    <w:p w14:paraId="4DAC8FD2">
      <w:pPr>
        <w:pStyle w:val="5"/>
        <w:spacing w:before="280" w:line="254" w:lineRule="auto"/>
        <w:ind w:left="399" w:right="404"/>
        <w:rPr>
          <w:rFonts w:hint="default" w:ascii="Calibri Light" w:hAnsi="Calibri Light" w:cs="Calibri Light"/>
        </w:rPr>
      </w:pPr>
      <w:r>
        <w:rPr>
          <w:rFonts w:hint="default" w:ascii="Calibri Light" w:hAnsi="Calibri Light" w:cs="Calibri Light"/>
        </w:rPr>
        <w:t>HERE the people are addressed, as well as Aaron and his sons; for it was needful to show them that in requisitions that affected their private affairs, the scrutiny was made by the all-seeing God.</w:t>
      </w:r>
    </w:p>
    <w:p w14:paraId="28F73F45">
      <w:pPr>
        <w:pStyle w:val="5"/>
        <w:spacing w:before="280" w:line="254" w:lineRule="auto"/>
        <w:ind w:left="399" w:right="404"/>
        <w:rPr>
          <w:rFonts w:hint="default" w:ascii="Calibri Light" w:hAnsi="Calibri Light" w:cs="Calibri Light"/>
        </w:rPr>
      </w:pPr>
      <w:r>
        <w:rPr>
          <w:rFonts w:hint="default" w:ascii="Calibri Light" w:hAnsi="Calibri Light" w:cs="Calibri Light"/>
        </w:rPr>
        <w:t>在这里，百姓和亚伦及其儿子们都受到晓谕；因为有必要向他们显明，在影响他们私事的规定中，那鉴察是由无所不见的神进行的。</w:t>
      </w:r>
    </w:p>
    <w:p w14:paraId="0C68FE42">
      <w:pPr>
        <w:pStyle w:val="5"/>
        <w:spacing w:before="280" w:line="254" w:lineRule="auto"/>
        <w:ind w:left="399" w:right="404"/>
        <w:rPr>
          <w:rFonts w:hint="default" w:ascii="Calibri Light" w:hAnsi="Calibri Light" w:cs="Calibri Light"/>
        </w:rPr>
      </w:pPr>
    </w:p>
    <w:p w14:paraId="2388B226">
      <w:pPr>
        <w:pStyle w:val="5"/>
        <w:spacing w:before="280" w:line="254" w:lineRule="auto"/>
        <w:ind w:left="399" w:right="404"/>
        <w:rPr>
          <w:rFonts w:hint="default" w:ascii="Calibri Light" w:hAnsi="Calibri Light" w:cs="Calibri Light"/>
        </w:rPr>
      </w:pPr>
      <w:r>
        <w:rPr>
          <w:rFonts w:hint="default" w:ascii="Calibri Light" w:hAnsi="Calibri Light" w:cs="Calibri Light"/>
        </w:rPr>
        <w:t>It was important that the people should see plainly that this inspection of private matters was the Lord's ordinance, not instituted by the priests nor by Moses.</w:t>
      </w:r>
    </w:p>
    <w:p w14:paraId="0CE75B56">
      <w:pPr>
        <w:pStyle w:val="5"/>
        <w:spacing w:before="280" w:line="254" w:lineRule="auto"/>
        <w:ind w:left="399" w:right="404"/>
        <w:rPr>
          <w:rFonts w:hint="default" w:ascii="Calibri Light" w:hAnsi="Calibri Light" w:cs="Calibri Light"/>
        </w:rPr>
      </w:pPr>
      <w:r>
        <w:rPr>
          <w:rFonts w:hint="default" w:ascii="Calibri Light" w:hAnsi="Calibri Light" w:cs="Calibri Light"/>
        </w:rPr>
        <w:t>百姓应当清楚地看见，这种对私事的检查是主的条例，不是由祭司或摩西设立的，这很重要。</w:t>
      </w:r>
    </w:p>
    <w:p w14:paraId="24C1BFAF">
      <w:pPr>
        <w:pStyle w:val="5"/>
        <w:spacing w:before="280" w:line="254" w:lineRule="auto"/>
        <w:ind w:left="399" w:right="404"/>
        <w:rPr>
          <w:rFonts w:hint="default" w:ascii="Calibri Light" w:hAnsi="Calibri Light" w:cs="Calibri Light"/>
        </w:rPr>
      </w:pPr>
    </w:p>
    <w:p w14:paraId="5E76976A">
      <w:pPr>
        <w:pStyle w:val="5"/>
        <w:spacing w:before="280" w:line="254" w:lineRule="auto"/>
        <w:ind w:left="399" w:right="404"/>
        <w:rPr>
          <w:rFonts w:hint="default" w:ascii="Calibri Light" w:hAnsi="Calibri Light" w:cs="Calibri Light"/>
        </w:rPr>
      </w:pPr>
      <w:r>
        <w:rPr>
          <w:rFonts w:hint="default" w:ascii="Calibri Light" w:hAnsi="Calibri Light" w:cs="Calibri Light"/>
        </w:rPr>
        <w:t>They would naturally be more jealous in regard to those institutions that touched upon their domestic habits.</w:t>
      </w:r>
    </w:p>
    <w:p w14:paraId="3435D1C1">
      <w:pPr>
        <w:pStyle w:val="5"/>
        <w:spacing w:before="280" w:line="254" w:lineRule="auto"/>
        <w:ind w:left="399" w:right="404"/>
        <w:rPr>
          <w:rFonts w:hint="default" w:ascii="Calibri Light" w:hAnsi="Calibri Light" w:cs="Calibri Light"/>
        </w:rPr>
      </w:pPr>
      <w:r>
        <w:rPr>
          <w:rFonts w:hint="default" w:ascii="Calibri Light" w:hAnsi="Calibri Light" w:cs="Calibri Light"/>
        </w:rPr>
        <w:t>他们自然会对那些触及他们家庭习惯的制度更为敏感。</w:t>
      </w:r>
    </w:p>
    <w:p w14:paraId="11BBF2C2">
      <w:pPr>
        <w:pStyle w:val="5"/>
        <w:spacing w:before="280" w:line="254" w:lineRule="auto"/>
        <w:ind w:left="399" w:right="404"/>
        <w:rPr>
          <w:rFonts w:hint="default" w:ascii="Calibri Light" w:hAnsi="Calibri Light" w:cs="Calibri Light"/>
        </w:rPr>
      </w:pPr>
    </w:p>
    <w:p w14:paraId="65E1A10D">
      <w:pPr>
        <w:pStyle w:val="5"/>
        <w:spacing w:before="280" w:line="254" w:lineRule="auto"/>
        <w:ind w:left="399" w:right="404"/>
        <w:rPr>
          <w:rFonts w:hint="default" w:ascii="Calibri Light" w:hAnsi="Calibri Light" w:cs="Calibri Light"/>
        </w:rPr>
      </w:pPr>
      <w:r>
        <w:rPr>
          <w:rFonts w:hint="default" w:ascii="Calibri Light" w:hAnsi="Calibri Light" w:cs="Calibri Light"/>
        </w:rPr>
        <w:t>There was little flesh used as common food in these eastern countries; it was used chiefly on feast days.*</w:t>
      </w:r>
    </w:p>
    <w:p w14:paraId="720E5C49">
      <w:pPr>
        <w:pStyle w:val="5"/>
        <w:spacing w:before="280" w:line="254" w:lineRule="auto"/>
        <w:ind w:left="399" w:right="404"/>
        <w:rPr>
          <w:rFonts w:hint="default" w:ascii="Calibri Light" w:hAnsi="Calibri Light" w:cs="Calibri Light"/>
        </w:rPr>
      </w:pPr>
      <w:r>
        <w:rPr>
          <w:rFonts w:hint="default" w:ascii="Calibri Light" w:hAnsi="Calibri Light" w:cs="Calibri Light"/>
        </w:rPr>
        <w:t>在这些东方国家，很少用肉作为普通食物；主要是在节期使用。*</w:t>
      </w:r>
    </w:p>
    <w:p w14:paraId="73F7964C">
      <w:pPr>
        <w:pStyle w:val="5"/>
        <w:spacing w:before="280" w:line="254" w:lineRule="auto"/>
        <w:ind w:left="399" w:right="404"/>
        <w:rPr>
          <w:rFonts w:hint="default" w:ascii="Calibri Light" w:hAnsi="Calibri Light" w:cs="Calibri Light"/>
        </w:rPr>
      </w:pPr>
    </w:p>
    <w:p w14:paraId="1427BE76">
      <w:pPr>
        <w:pStyle w:val="5"/>
        <w:spacing w:before="280" w:line="254" w:lineRule="auto"/>
        <w:ind w:left="399" w:right="404"/>
        <w:rPr>
          <w:rFonts w:hint="default" w:ascii="Calibri Light" w:hAnsi="Calibri Light" w:cs="Calibri Light"/>
        </w:rPr>
      </w:pPr>
      <w:r>
        <w:rPr>
          <w:rFonts w:hint="default" w:ascii="Calibri Light" w:hAnsi="Calibri Light" w:cs="Calibri Light"/>
        </w:rPr>
        <w:t>Hence the restrictions here were not burdensome.</w:t>
      </w:r>
    </w:p>
    <w:p w14:paraId="63170B77">
      <w:pPr>
        <w:pStyle w:val="5"/>
        <w:spacing w:before="280" w:line="254" w:lineRule="auto"/>
        <w:ind w:left="399" w:right="404"/>
        <w:rPr>
          <w:rFonts w:hint="default" w:ascii="Calibri Light" w:hAnsi="Calibri Light" w:cs="Calibri Light"/>
        </w:rPr>
      </w:pPr>
      <w:r>
        <w:rPr>
          <w:rFonts w:hint="default" w:ascii="Calibri Light" w:hAnsi="Calibri Light" w:cs="Calibri Light"/>
        </w:rPr>
        <w:t>因此，这里的限制并不繁重。</w:t>
      </w:r>
    </w:p>
    <w:p w14:paraId="574769BB">
      <w:pPr>
        <w:pStyle w:val="5"/>
        <w:spacing w:before="280" w:line="254" w:lineRule="auto"/>
        <w:ind w:left="399" w:right="404"/>
        <w:rPr>
          <w:rFonts w:hint="default" w:ascii="Calibri Light" w:hAnsi="Calibri Light" w:cs="Calibri Light"/>
        </w:rPr>
      </w:pPr>
    </w:p>
    <w:p w14:paraId="5C7723AE">
      <w:pPr>
        <w:pStyle w:val="5"/>
        <w:spacing w:before="280" w:line="254" w:lineRule="auto"/>
        <w:ind w:left="399" w:right="404"/>
        <w:rPr>
          <w:rFonts w:hint="default" w:ascii="Calibri Light" w:hAnsi="Calibri Light" w:cs="Calibri Light"/>
        </w:rPr>
      </w:pPr>
      <w:r>
        <w:rPr>
          <w:rFonts w:hint="default" w:ascii="Calibri Light" w:hAnsi="Calibri Light" w:cs="Calibri Light"/>
        </w:rPr>
        <w:t>And when they reached Canaan, if they needed more animal food, and were further off from the tabernacle, these restrictions ceased, as Deut. 12:13–15 declares, and as the constant use of "camp" in this place might lead us to suppose.</w:t>
      </w:r>
    </w:p>
    <w:p w14:paraId="2397C5A6">
      <w:pPr>
        <w:pStyle w:val="5"/>
        <w:spacing w:before="280" w:line="254" w:lineRule="auto"/>
        <w:ind w:left="399" w:right="404"/>
        <w:rPr>
          <w:rFonts w:hint="default" w:ascii="Calibri Light" w:hAnsi="Calibri Light" w:cs="Calibri Light"/>
        </w:rPr>
      </w:pPr>
      <w:r>
        <w:rPr>
          <w:rFonts w:hint="default" w:ascii="Calibri Light" w:hAnsi="Calibri Light" w:cs="Calibri Light"/>
        </w:rPr>
        <w:t>当他们到达迦南时，如果他们需要更多动物性食物，并且离会幕更远，这些限制就停止了，正如申命记12:13–15所宣告的，也正如在此处不断使用“营”这个词可能使我们推测的。</w:t>
      </w:r>
    </w:p>
    <w:p w14:paraId="7F65B302">
      <w:pPr>
        <w:pStyle w:val="5"/>
        <w:spacing w:before="280" w:line="254" w:lineRule="auto"/>
        <w:ind w:left="399" w:right="404"/>
        <w:rPr>
          <w:rFonts w:hint="default" w:ascii="Calibri Light" w:hAnsi="Calibri Light" w:cs="Calibri Light"/>
        </w:rPr>
      </w:pPr>
    </w:p>
    <w:p w14:paraId="68C5C2D7">
      <w:pPr>
        <w:pStyle w:val="5"/>
        <w:spacing w:before="280" w:line="254" w:lineRule="auto"/>
        <w:ind w:left="399" w:right="404"/>
        <w:rPr>
          <w:rFonts w:hint="default" w:ascii="Calibri Light" w:hAnsi="Calibri Light" w:cs="Calibri Light"/>
        </w:rPr>
      </w:pPr>
      <w:r>
        <w:rPr>
          <w:rFonts w:hint="default" w:ascii="Calibri Light" w:hAnsi="Calibri Light" w:cs="Calibri Light"/>
        </w:rPr>
        <w:t>The grand object of the law was to prevent idolatry.</w:t>
      </w:r>
    </w:p>
    <w:p w14:paraId="1F129F31">
      <w:pPr>
        <w:pStyle w:val="5"/>
        <w:spacing w:before="280" w:line="254" w:lineRule="auto"/>
        <w:ind w:left="399" w:right="404"/>
        <w:rPr>
          <w:rFonts w:hint="default" w:ascii="Calibri Light" w:hAnsi="Calibri Light" w:cs="Calibri Light"/>
        </w:rPr>
      </w:pPr>
      <w:r>
        <w:rPr>
          <w:rFonts w:hint="default" w:ascii="Calibri Light" w:hAnsi="Calibri Light" w:cs="Calibri Light"/>
        </w:rPr>
        <w:t>律法的宏大目标是防止偶像崇拜。</w:t>
      </w:r>
    </w:p>
    <w:p w14:paraId="387096E8">
      <w:pPr>
        <w:pStyle w:val="5"/>
        <w:spacing w:before="280" w:line="254" w:lineRule="auto"/>
        <w:ind w:left="399" w:right="404"/>
        <w:rPr>
          <w:rFonts w:hint="default" w:ascii="Calibri Light" w:hAnsi="Calibri Light" w:cs="Calibri Light"/>
        </w:rPr>
      </w:pPr>
    </w:p>
    <w:p w14:paraId="4E0B9DC4">
      <w:pPr>
        <w:pStyle w:val="5"/>
        <w:spacing w:before="280" w:line="254" w:lineRule="auto"/>
        <w:ind w:left="399" w:right="404"/>
        <w:rPr>
          <w:rFonts w:hint="default" w:ascii="Calibri Light" w:hAnsi="Calibri Light" w:cs="Calibri Light"/>
        </w:rPr>
      </w:pPr>
      <w:r>
        <w:rPr>
          <w:rFonts w:hint="default" w:ascii="Calibri Light" w:hAnsi="Calibri Light" w:cs="Calibri Light"/>
        </w:rPr>
        <w:t>Heathen nations (see Ps. 16:4) used to take the blood of animals and pour it into a hole or trench in the earth, for food to their gods;† and there the dead were consulted.</w:t>
      </w:r>
    </w:p>
    <w:p w14:paraId="5E64FC06">
      <w:pPr>
        <w:pStyle w:val="5"/>
        <w:spacing w:before="280" w:line="254" w:lineRule="auto"/>
        <w:ind w:left="399" w:right="404"/>
        <w:rPr>
          <w:rFonts w:hint="default" w:ascii="Calibri Light" w:hAnsi="Calibri Light" w:cs="Calibri Light"/>
        </w:rPr>
      </w:pPr>
      <w:r>
        <w:rPr>
          <w:rFonts w:hint="default" w:ascii="Calibri Light" w:hAnsi="Calibri Light" w:cs="Calibri Light"/>
        </w:rPr>
        <w:t>外邦人（见诗16:4）习惯于取动物的血，倒在地上的洞或沟里，作他们神的食物；†并且在那里求问死人。</w:t>
      </w:r>
    </w:p>
    <w:p w14:paraId="3945A1E0">
      <w:pPr>
        <w:pStyle w:val="5"/>
        <w:spacing w:before="280" w:line="254" w:lineRule="auto"/>
        <w:ind w:left="399" w:right="404"/>
        <w:rPr>
          <w:rFonts w:hint="default" w:ascii="Calibri Light" w:hAnsi="Calibri Light" w:cs="Calibri Light"/>
        </w:rPr>
      </w:pPr>
    </w:p>
    <w:p w14:paraId="6CF532D0">
      <w:pPr>
        <w:pStyle w:val="5"/>
        <w:spacing w:before="280" w:line="254" w:lineRule="auto"/>
        <w:ind w:left="399" w:right="404"/>
        <w:rPr>
          <w:rFonts w:hint="default" w:ascii="Calibri Light" w:hAnsi="Calibri Light" w:cs="Calibri Light"/>
        </w:rPr>
      </w:pPr>
      <w:r>
        <w:rPr>
          <w:rFonts w:hint="default" w:ascii="Calibri Light" w:hAnsi="Calibri Light" w:cs="Calibri Light"/>
        </w:rPr>
        <w:t>Now, a law like this ensured that the blood should not be so used.</w:t>
      </w:r>
    </w:p>
    <w:p w14:paraId="442E3364">
      <w:pPr>
        <w:pStyle w:val="5"/>
        <w:spacing w:before="280" w:line="254" w:lineRule="auto"/>
        <w:ind w:left="399" w:right="404"/>
        <w:rPr>
          <w:rFonts w:hint="default" w:ascii="Calibri Light" w:hAnsi="Calibri Light" w:cs="Calibri Light"/>
        </w:rPr>
      </w:pPr>
      <w:r>
        <w:rPr>
          <w:rFonts w:hint="default" w:ascii="Calibri Light" w:hAnsi="Calibri Light" w:cs="Calibri Light"/>
        </w:rPr>
        <w:t>现在，像这样一条律法确保了血不会被如此使用。</w:t>
      </w:r>
    </w:p>
    <w:p w14:paraId="210BEFCF">
      <w:pPr>
        <w:pStyle w:val="5"/>
        <w:spacing w:before="280" w:line="254" w:lineRule="auto"/>
        <w:ind w:left="399" w:right="404"/>
        <w:rPr>
          <w:rFonts w:hint="default" w:ascii="Calibri Light" w:hAnsi="Calibri Light" w:cs="Calibri Light"/>
        </w:rPr>
      </w:pPr>
    </w:p>
    <w:p w14:paraId="08966C3F">
      <w:pPr>
        <w:pStyle w:val="5"/>
        <w:spacing w:before="280" w:line="254" w:lineRule="auto"/>
        <w:ind w:left="399" w:right="404"/>
        <w:rPr>
          <w:rFonts w:hint="default" w:ascii="Calibri Light" w:hAnsi="Calibri Light" w:cs="Calibri Light"/>
        </w:rPr>
      </w:pPr>
      <w:r>
        <w:rPr>
          <w:rFonts w:hint="default" w:ascii="Calibri Light" w:hAnsi="Calibri Light" w:cs="Calibri Light"/>
        </w:rPr>
        <w:t>The ox, sheep, and goat (ver. 3) are selected as specimens; but no doubt any species of animal food was subjected to the same restrictions.</w:t>
      </w:r>
    </w:p>
    <w:p w14:paraId="35556E13">
      <w:pPr>
        <w:pStyle w:val="5"/>
        <w:spacing w:before="280" w:line="254" w:lineRule="auto"/>
        <w:ind w:left="399" w:right="404"/>
        <w:rPr>
          <w:rFonts w:hint="default" w:ascii="Calibri Light" w:hAnsi="Calibri Light" w:cs="Calibri Light"/>
        </w:rPr>
      </w:pPr>
      <w:r>
        <w:rPr>
          <w:rFonts w:hint="default" w:ascii="Calibri Light" w:hAnsi="Calibri Light" w:cs="Calibri Light"/>
        </w:rPr>
        <w:t>牛、羊和山羊（第3节）被选为样本；但毫无疑问，任何种类的动物性食物都受到同样的限制。</w:t>
      </w:r>
    </w:p>
    <w:p w14:paraId="4D229DD4">
      <w:pPr>
        <w:pStyle w:val="5"/>
        <w:spacing w:before="280" w:line="254" w:lineRule="auto"/>
        <w:ind w:left="399" w:right="404"/>
        <w:rPr>
          <w:rFonts w:hint="default" w:ascii="Calibri Light" w:hAnsi="Calibri Light" w:cs="Calibri Light"/>
        </w:rPr>
      </w:pPr>
    </w:p>
    <w:p w14:paraId="0D024299">
      <w:pPr>
        <w:pStyle w:val="5"/>
        <w:spacing w:before="280" w:line="254" w:lineRule="auto"/>
        <w:ind w:left="399" w:right="404"/>
        <w:rPr>
          <w:rFonts w:hint="default" w:ascii="Calibri Light" w:hAnsi="Calibri Light" w:cs="Calibri Light"/>
        </w:rPr>
      </w:pPr>
      <w:r>
        <w:rPr>
          <w:rFonts w:hint="default" w:ascii="Calibri Light" w:hAnsi="Calibri Light" w:cs="Calibri Light"/>
        </w:rPr>
        <w:t>They came with the animal to the door of the tabernacle; saw God revealing himself there; left the blood as an offering to him; and then returned home to their tent to feast.</w:t>
      </w:r>
    </w:p>
    <w:p w14:paraId="4F5265F4">
      <w:pPr>
        <w:pStyle w:val="5"/>
        <w:spacing w:before="280" w:line="254" w:lineRule="auto"/>
        <w:ind w:left="399" w:right="404"/>
        <w:rPr>
          <w:rFonts w:hint="default" w:ascii="Calibri Light" w:hAnsi="Calibri Light" w:cs="Calibri Light"/>
        </w:rPr>
      </w:pPr>
      <w:r>
        <w:rPr>
          <w:rFonts w:hint="default" w:ascii="Calibri Light" w:hAnsi="Calibri Light" w:cs="Calibri Light"/>
        </w:rPr>
        <w:t>他们带着动物来到会幕门口；看见神在那里显现；留下血作为献给祂的祭物；然后回到他们的帐棚里欢宴。</w:t>
      </w:r>
    </w:p>
    <w:p w14:paraId="52197560">
      <w:pPr>
        <w:pStyle w:val="5"/>
        <w:spacing w:before="280" w:line="254" w:lineRule="auto"/>
        <w:ind w:left="399" w:right="404"/>
        <w:rPr>
          <w:rFonts w:hint="default" w:ascii="Calibri Light" w:hAnsi="Calibri Light" w:cs="Calibri Light"/>
        </w:rPr>
      </w:pPr>
    </w:p>
    <w:p w14:paraId="7D6F0FE4">
      <w:pPr>
        <w:pStyle w:val="5"/>
        <w:spacing w:before="280" w:line="254" w:lineRule="auto"/>
        <w:ind w:left="399" w:right="404"/>
        <w:rPr>
          <w:rFonts w:hint="default" w:ascii="Calibri Light" w:hAnsi="Calibri Light" w:cs="Calibri Light"/>
        </w:rPr>
      </w:pPr>
      <w:r>
        <w:rPr>
          <w:rFonts w:hint="default" w:ascii="Calibri Light" w:hAnsi="Calibri Light" w:cs="Calibri Light"/>
        </w:rPr>
        <w:t>How solemn and how sweet to a true Israelite!</w:t>
      </w:r>
    </w:p>
    <w:p w14:paraId="52578FC2">
      <w:pPr>
        <w:pStyle w:val="5"/>
        <w:spacing w:before="280" w:line="254" w:lineRule="auto"/>
        <w:ind w:left="399" w:right="404"/>
        <w:rPr>
          <w:rFonts w:hint="default" w:ascii="Calibri Light" w:hAnsi="Calibri Light" w:cs="Calibri Light"/>
        </w:rPr>
      </w:pPr>
      <w:r>
        <w:rPr>
          <w:rFonts w:hint="default" w:ascii="Calibri Light" w:hAnsi="Calibri Light" w:cs="Calibri Light"/>
        </w:rPr>
        <w:t>对一个真正的以色列人来说，这是何等庄严和甘甜！</w:t>
      </w:r>
    </w:p>
    <w:p w14:paraId="63B7DFD7">
      <w:pPr>
        <w:pStyle w:val="5"/>
        <w:spacing w:before="280" w:line="254" w:lineRule="auto"/>
        <w:ind w:left="399" w:right="404"/>
        <w:rPr>
          <w:rFonts w:hint="default" w:ascii="Calibri Light" w:hAnsi="Calibri Light" w:cs="Calibri Light"/>
        </w:rPr>
      </w:pPr>
    </w:p>
    <w:p w14:paraId="6D04701D">
      <w:pPr>
        <w:pStyle w:val="5"/>
        <w:spacing w:before="280" w:line="254" w:lineRule="auto"/>
        <w:ind w:left="399" w:right="404"/>
        <w:rPr>
          <w:rFonts w:hint="default" w:ascii="Calibri Light" w:hAnsi="Calibri Light" w:cs="Calibri Light"/>
        </w:rPr>
      </w:pPr>
      <w:r>
        <w:rPr>
          <w:rFonts w:hint="default" w:ascii="Calibri Light" w:hAnsi="Calibri Light" w:cs="Calibri Light"/>
        </w:rPr>
        <w:t>He brings his food to the Lord, sees his majesty, acknowledges himself worthy to die, but redeemed by atoning blood; and thus goes to his table and eats his meat with gladness and singleness of heart!</w:t>
      </w:r>
    </w:p>
    <w:p w14:paraId="124DC887">
      <w:pPr>
        <w:pStyle w:val="5"/>
        <w:spacing w:before="280" w:line="254" w:lineRule="auto"/>
        <w:ind w:left="399" w:right="404"/>
        <w:rPr>
          <w:rFonts w:hint="default" w:ascii="Calibri Light" w:hAnsi="Calibri Light" w:cs="Calibri Light"/>
        </w:rPr>
      </w:pPr>
      <w:r>
        <w:rPr>
          <w:rFonts w:hint="default" w:ascii="Calibri Light" w:hAnsi="Calibri Light" w:cs="Calibri Light"/>
        </w:rPr>
        <w:t>祂将祂的食物带到主面前，看见祂的威严，承认自己该死，却被赎罪之血所救赎；就这样，祂到祂的桌前，欢喜诚实地吃祂的饭！</w:t>
      </w:r>
    </w:p>
    <w:p w14:paraId="1EE7512A">
      <w:pPr>
        <w:pStyle w:val="5"/>
        <w:spacing w:before="280" w:line="254" w:lineRule="auto"/>
        <w:ind w:left="399" w:right="404"/>
        <w:rPr>
          <w:rFonts w:hint="default" w:ascii="Calibri Light" w:hAnsi="Calibri Light" w:cs="Calibri Light"/>
        </w:rPr>
      </w:pPr>
    </w:p>
    <w:p w14:paraId="279D4D2C">
      <w:pPr>
        <w:pStyle w:val="5"/>
        <w:spacing w:before="280" w:line="254" w:lineRule="auto"/>
        <w:ind w:left="399" w:right="404"/>
        <w:rPr>
          <w:rFonts w:hint="default" w:ascii="Calibri Light" w:hAnsi="Calibri Light" w:cs="Calibri Light"/>
        </w:rPr>
      </w:pPr>
      <w:r>
        <w:rPr>
          <w:rFonts w:hint="default" w:ascii="Calibri Light" w:hAnsi="Calibri Light" w:cs="Calibri Light"/>
        </w:rPr>
        <w:t>All their meat became a "peace- offering," ver. 5.</w:t>
      </w:r>
    </w:p>
    <w:p w14:paraId="18F9ED89">
      <w:pPr>
        <w:pStyle w:val="5"/>
        <w:spacing w:before="280" w:line="254" w:lineRule="auto"/>
        <w:ind w:left="399" w:right="404"/>
        <w:rPr>
          <w:rFonts w:hint="default" w:ascii="Calibri Light" w:hAnsi="Calibri Light" w:cs="Calibri Light"/>
        </w:rPr>
      </w:pPr>
      <w:r>
        <w:rPr>
          <w:rFonts w:hint="default" w:ascii="Calibri Light" w:hAnsi="Calibri Light" w:cs="Calibri Light"/>
        </w:rPr>
        <w:t>他们所有的肉都成了“平安祭”，第5节。</w:t>
      </w:r>
    </w:p>
    <w:p w14:paraId="50676C84">
      <w:pPr>
        <w:pStyle w:val="5"/>
        <w:spacing w:before="280" w:line="254" w:lineRule="auto"/>
        <w:ind w:left="399" w:right="404"/>
        <w:rPr>
          <w:rFonts w:hint="default" w:ascii="Calibri Light" w:hAnsi="Calibri Light" w:cs="Calibri Light"/>
        </w:rPr>
      </w:pPr>
    </w:p>
    <w:p w14:paraId="0C396700">
      <w:pPr>
        <w:pStyle w:val="5"/>
        <w:spacing w:before="280" w:line="254" w:lineRule="auto"/>
        <w:ind w:left="399" w:right="404"/>
        <w:rPr>
          <w:rFonts w:hint="default" w:ascii="Calibri Light" w:hAnsi="Calibri Light" w:cs="Calibri Light"/>
        </w:rPr>
      </w:pPr>
      <w:r>
        <w:rPr>
          <w:rFonts w:hint="default" w:ascii="Calibri Light" w:hAnsi="Calibri Light" w:cs="Calibri Light"/>
        </w:rPr>
        <w:t>Are we not here taught the duty of coming to the Lord at every season of food?</w:t>
      </w:r>
    </w:p>
    <w:p w14:paraId="748BEA89">
      <w:pPr>
        <w:pStyle w:val="5"/>
        <w:spacing w:before="280" w:line="254" w:lineRule="auto"/>
        <w:ind w:left="399" w:right="404"/>
        <w:rPr>
          <w:rFonts w:hint="default" w:ascii="Calibri Light" w:hAnsi="Calibri Light" w:cs="Calibri Light"/>
        </w:rPr>
      </w:pPr>
      <w:r>
        <w:rPr>
          <w:rFonts w:hint="default" w:ascii="Calibri Light" w:hAnsi="Calibri Light" w:cs="Calibri Light"/>
        </w:rPr>
        <w:t>我们岂不在这里被教导，在每一次进食时都当来到主面前的责任吗？</w:t>
      </w:r>
    </w:p>
    <w:p w14:paraId="40A14978">
      <w:pPr>
        <w:pStyle w:val="5"/>
        <w:spacing w:before="280" w:line="254" w:lineRule="auto"/>
        <w:ind w:left="399" w:right="404"/>
        <w:rPr>
          <w:rFonts w:hint="default" w:ascii="Calibri Light" w:hAnsi="Calibri Light" w:cs="Calibri Light"/>
        </w:rPr>
      </w:pPr>
    </w:p>
    <w:p w14:paraId="7C108F66">
      <w:pPr>
        <w:pStyle w:val="5"/>
        <w:spacing w:before="280" w:line="254" w:lineRule="auto"/>
        <w:ind w:left="399" w:right="404"/>
        <w:rPr>
          <w:rFonts w:hint="default" w:ascii="Calibri Light" w:hAnsi="Calibri Light" w:cs="Calibri Light"/>
        </w:rPr>
      </w:pPr>
      <w:r>
        <w:rPr>
          <w:rFonts w:hint="default" w:ascii="Calibri Light" w:hAnsi="Calibri Light" w:cs="Calibri Light"/>
        </w:rPr>
        <w:t>owning him as preserver?</w:t>
      </w:r>
    </w:p>
    <w:p w14:paraId="1FC334E6">
      <w:pPr>
        <w:pStyle w:val="5"/>
        <w:spacing w:before="280" w:line="254" w:lineRule="auto"/>
        <w:ind w:left="399" w:right="404"/>
        <w:rPr>
          <w:rFonts w:hint="default" w:ascii="Calibri Light" w:hAnsi="Calibri Light" w:cs="Calibri Light"/>
        </w:rPr>
      </w:pPr>
      <w:r>
        <w:rPr>
          <w:rFonts w:hint="default" w:ascii="Calibri Light" w:hAnsi="Calibri Light" w:cs="Calibri Light"/>
        </w:rPr>
        <w:t>承认祂为保守者？</w:t>
      </w:r>
    </w:p>
    <w:p w14:paraId="530E47A7">
      <w:pPr>
        <w:pStyle w:val="5"/>
        <w:spacing w:before="280" w:line="254" w:lineRule="auto"/>
        <w:ind w:left="399" w:right="404"/>
        <w:rPr>
          <w:rFonts w:hint="default" w:ascii="Calibri Light" w:hAnsi="Calibri Light" w:cs="Calibri Light"/>
        </w:rPr>
      </w:pPr>
    </w:p>
    <w:p w14:paraId="71CA38BC">
      <w:pPr>
        <w:pStyle w:val="5"/>
        <w:spacing w:before="280" w:line="254" w:lineRule="auto"/>
        <w:ind w:left="399" w:right="404"/>
        <w:rPr>
          <w:rFonts w:hint="default" w:ascii="Calibri Light" w:hAnsi="Calibri Light" w:cs="Calibri Light"/>
        </w:rPr>
      </w:pPr>
      <w:r>
        <w:rPr>
          <w:rFonts w:hint="default" w:ascii="Calibri Light" w:hAnsi="Calibri Light" w:cs="Calibri Light"/>
        </w:rPr>
        <w:t>feeling that blood has redeemed our life?</w:t>
      </w:r>
    </w:p>
    <w:p w14:paraId="4ECD572F">
      <w:pPr>
        <w:pStyle w:val="5"/>
        <w:spacing w:before="280" w:line="254" w:lineRule="auto"/>
        <w:ind w:left="399" w:right="404"/>
        <w:rPr>
          <w:rFonts w:hint="default" w:ascii="Calibri Light" w:hAnsi="Calibri Light" w:cs="Calibri Light"/>
        </w:rPr>
      </w:pPr>
      <w:r>
        <w:rPr>
          <w:rFonts w:hint="default" w:ascii="Calibri Light" w:hAnsi="Calibri Light" w:cs="Calibri Light"/>
        </w:rPr>
        <w:t>感觉到血已赎回我们的生命？</w:t>
      </w:r>
    </w:p>
    <w:p w14:paraId="5DC5D024">
      <w:pPr>
        <w:pStyle w:val="5"/>
        <w:spacing w:before="280" w:line="254" w:lineRule="auto"/>
        <w:ind w:left="399" w:right="404"/>
        <w:rPr>
          <w:rFonts w:hint="default" w:ascii="Calibri Light" w:hAnsi="Calibri Light" w:cs="Calibri Light"/>
        </w:rPr>
      </w:pPr>
    </w:p>
    <w:p w14:paraId="003D8C3C">
      <w:pPr>
        <w:pStyle w:val="5"/>
        <w:spacing w:before="280" w:line="254" w:lineRule="auto"/>
        <w:ind w:left="399" w:right="404"/>
        <w:rPr>
          <w:rFonts w:hint="default" w:ascii="Calibri Light" w:hAnsi="Calibri Light" w:cs="Calibri Light"/>
        </w:rPr>
      </w:pPr>
      <w:r>
        <w:rPr>
          <w:rFonts w:hint="default" w:ascii="Calibri Light" w:hAnsi="Calibri Light" w:cs="Calibri Light"/>
        </w:rPr>
        <w:t>and so going forward with hearts ever impressed and awed?</w:t>
      </w:r>
    </w:p>
    <w:p w14:paraId="1FB2B7D2">
      <w:pPr>
        <w:pStyle w:val="5"/>
        <w:spacing w:before="280" w:line="254" w:lineRule="auto"/>
        <w:ind w:left="399" w:right="404"/>
        <w:rPr>
          <w:rFonts w:hint="default" w:ascii="Calibri Light" w:hAnsi="Calibri Light" w:cs="Calibri Light"/>
        </w:rPr>
      </w:pPr>
      <w:r>
        <w:rPr>
          <w:rFonts w:hint="default" w:ascii="Calibri Light" w:hAnsi="Calibri Light" w:cs="Calibri Light"/>
        </w:rPr>
        <w:t>并因此以永远被感动和敬畏的心前行吗？</w:t>
      </w:r>
    </w:p>
    <w:p w14:paraId="45727FFA">
      <w:pPr>
        <w:pStyle w:val="5"/>
        <w:spacing w:before="280" w:line="254" w:lineRule="auto"/>
        <w:ind w:left="399" w:right="404"/>
        <w:rPr>
          <w:rFonts w:hint="default" w:ascii="Calibri Light" w:hAnsi="Calibri Light" w:cs="Calibri Light"/>
        </w:rPr>
      </w:pPr>
    </w:p>
    <w:p w14:paraId="2EC681D3">
      <w:pPr>
        <w:pStyle w:val="5"/>
        <w:spacing w:before="280" w:line="254" w:lineRule="auto"/>
        <w:ind w:left="399" w:right="404"/>
        <w:rPr>
          <w:rFonts w:hint="default" w:ascii="Calibri Light" w:hAnsi="Calibri Light" w:cs="Calibri Light"/>
        </w:rPr>
      </w:pPr>
      <w:r>
        <w:rPr>
          <w:rFonts w:hint="default" w:ascii="Calibri Light" w:hAnsi="Calibri Light" w:cs="Calibri Light"/>
        </w:rPr>
        <w:t>We should eat our daily bread in his presence.*</w:t>
      </w:r>
    </w:p>
    <w:p w14:paraId="0015C20F">
      <w:pPr>
        <w:pStyle w:val="5"/>
        <w:spacing w:before="280" w:line="254" w:lineRule="auto"/>
        <w:ind w:left="399" w:right="404"/>
        <w:rPr>
          <w:rFonts w:hint="default" w:ascii="Calibri Light" w:hAnsi="Calibri Light" w:cs="Calibri Light"/>
        </w:rPr>
      </w:pPr>
      <w:r>
        <w:rPr>
          <w:rFonts w:hint="default" w:ascii="Calibri Light" w:hAnsi="Calibri Light" w:cs="Calibri Light"/>
        </w:rPr>
        <w:t>我们应当在祂的面前吃我们日用的饮食。*</w:t>
      </w:r>
    </w:p>
    <w:p w14:paraId="2473F7A2">
      <w:pPr>
        <w:pStyle w:val="5"/>
        <w:spacing w:before="280" w:line="254" w:lineRule="auto"/>
        <w:ind w:left="399" w:right="404"/>
        <w:rPr>
          <w:rFonts w:hint="default" w:ascii="Calibri Light" w:hAnsi="Calibri Light" w:cs="Calibri Light"/>
        </w:rPr>
      </w:pPr>
    </w:p>
    <w:p w14:paraId="0BA63025">
      <w:pPr>
        <w:pStyle w:val="5"/>
        <w:spacing w:before="280" w:line="254" w:lineRule="auto"/>
        <w:ind w:left="399" w:right="404"/>
        <w:rPr>
          <w:rFonts w:hint="default" w:ascii="Calibri Light" w:hAnsi="Calibri Light" w:cs="Calibri Light"/>
        </w:rPr>
      </w:pPr>
      <w:r>
        <w:rPr>
          <w:rFonts w:hint="default" w:ascii="Calibri Light" w:hAnsi="Calibri Light" w:cs="Calibri Light"/>
        </w:rPr>
        <w:t>We should remember the time when the grant of animal food was made, viz., after the deluge; and thus we would feel our common food to be a memorial of wrath passed and new mercy begun.</w:t>
      </w:r>
    </w:p>
    <w:p w14:paraId="76BAA8DA">
      <w:pPr>
        <w:pStyle w:val="5"/>
        <w:spacing w:before="280" w:line="254" w:lineRule="auto"/>
        <w:ind w:left="399" w:right="404"/>
        <w:rPr>
          <w:rFonts w:hint="default" w:ascii="Calibri Light" w:hAnsi="Calibri Light" w:cs="Calibri Light"/>
        </w:rPr>
      </w:pPr>
      <w:r>
        <w:rPr>
          <w:rFonts w:hint="default" w:ascii="Calibri Light" w:hAnsi="Calibri Light" w:cs="Calibri Light"/>
        </w:rPr>
        <w:t>我们应当记念赐予动物性食物的时刻，即，在洪水之后；这样，我们就会感觉到我们普通的食物，是已过忿怒和新开始怜悯的记念。</w:t>
      </w:r>
    </w:p>
    <w:p w14:paraId="767D2AD8">
      <w:pPr>
        <w:pStyle w:val="5"/>
        <w:spacing w:before="280" w:line="254" w:lineRule="auto"/>
        <w:ind w:left="399" w:right="404"/>
        <w:rPr>
          <w:rFonts w:hint="default" w:ascii="Calibri Light" w:hAnsi="Calibri Light" w:cs="Calibri Light"/>
        </w:rPr>
      </w:pPr>
    </w:p>
    <w:p w14:paraId="2570F170">
      <w:pPr>
        <w:pStyle w:val="5"/>
        <w:spacing w:before="280" w:line="254" w:lineRule="auto"/>
        <w:ind w:left="399" w:right="404"/>
        <w:rPr>
          <w:rFonts w:hint="default" w:ascii="Calibri Light" w:hAnsi="Calibri Light" w:cs="Calibri Light"/>
        </w:rPr>
      </w:pPr>
      <w:r>
        <w:rPr>
          <w:rFonts w:hint="default" w:ascii="Calibri Light" w:hAnsi="Calibri Light" w:cs="Calibri Light"/>
        </w:rPr>
        <w:t>In ver. 5, "the sacrifices in the open field," mean all things slain; which they had hitherto killed anywhere, at home or publicly.</w:t>
      </w:r>
    </w:p>
    <w:p w14:paraId="73EC5ECA">
      <w:pPr>
        <w:pStyle w:val="5"/>
        <w:spacing w:before="280" w:line="254" w:lineRule="auto"/>
        <w:ind w:left="399" w:right="404"/>
        <w:rPr>
          <w:rFonts w:hint="default" w:ascii="Calibri Light" w:hAnsi="Calibri Light" w:cs="Calibri Light"/>
        </w:rPr>
      </w:pPr>
      <w:r>
        <w:rPr>
          <w:rFonts w:hint="default" w:ascii="Calibri Light" w:hAnsi="Calibri Light" w:cs="Calibri Light"/>
        </w:rPr>
        <w:t>在第5节，“在田野里所献的祭”意指所有被宰杀之物；他们到目前为止，在任何地方，无论是在家还是在公共场合，都曾宰杀过这些。</w:t>
      </w:r>
    </w:p>
    <w:p w14:paraId="1BCFC805">
      <w:pPr>
        <w:pStyle w:val="5"/>
        <w:spacing w:before="280" w:line="254" w:lineRule="auto"/>
        <w:ind w:left="399" w:right="404"/>
        <w:rPr>
          <w:rFonts w:hint="default" w:ascii="Calibri Light" w:hAnsi="Calibri Light" w:cs="Calibri Light"/>
        </w:rPr>
      </w:pPr>
    </w:p>
    <w:p w14:paraId="50A6ACDA">
      <w:pPr>
        <w:pStyle w:val="5"/>
        <w:spacing w:before="280" w:line="254" w:lineRule="auto"/>
        <w:ind w:left="399" w:right="404"/>
        <w:rPr>
          <w:rFonts w:hint="default" w:ascii="Calibri Light" w:hAnsi="Calibri Light" w:cs="Calibri Light"/>
        </w:rPr>
      </w:pPr>
      <w:r>
        <w:rPr>
          <w:rFonts w:hint="default" w:ascii="Calibri Light" w:hAnsi="Calibri Light" w:cs="Calibri Light"/>
        </w:rPr>
        <w:t>These are now to be presented as peace-offerings; that is, they are to be presented to the Lord through the priest, and then given back to him, like as was done in the case of peace-offerings.</w:t>
      </w:r>
    </w:p>
    <w:p w14:paraId="6A0BB52B">
      <w:pPr>
        <w:pStyle w:val="5"/>
        <w:spacing w:before="280" w:line="254" w:lineRule="auto"/>
        <w:ind w:left="399" w:right="404"/>
        <w:rPr>
          <w:rFonts w:hint="default" w:ascii="Calibri Light" w:hAnsi="Calibri Light" w:cs="Calibri Light"/>
        </w:rPr>
      </w:pPr>
      <w:r>
        <w:rPr>
          <w:rFonts w:hint="default" w:ascii="Calibri Light" w:hAnsi="Calibri Light" w:cs="Calibri Light"/>
        </w:rPr>
        <w:t>这些现在要作为平安祭献上；即，它们要藉着祭司献给主，然后再归还给他，如同在平安祭的情况下所行的。</w:t>
      </w:r>
    </w:p>
    <w:p w14:paraId="3A70D0A7">
      <w:pPr>
        <w:pStyle w:val="5"/>
        <w:spacing w:before="280" w:line="254" w:lineRule="auto"/>
        <w:ind w:left="399" w:right="404"/>
        <w:rPr>
          <w:rFonts w:hint="default" w:ascii="Calibri Light" w:hAnsi="Calibri Light" w:cs="Calibri Light"/>
        </w:rPr>
      </w:pPr>
    </w:p>
    <w:p w14:paraId="1C2157B7">
      <w:pPr>
        <w:pStyle w:val="5"/>
        <w:spacing w:before="280" w:line="254" w:lineRule="auto"/>
        <w:ind w:left="399" w:right="404"/>
        <w:rPr>
          <w:rFonts w:hint="default" w:ascii="Calibri Light" w:hAnsi="Calibri Light" w:cs="Calibri Light"/>
        </w:rPr>
      </w:pPr>
      <w:r>
        <w:rPr>
          <w:rFonts w:hint="default" w:ascii="Calibri Light" w:hAnsi="Calibri Light" w:cs="Calibri Light"/>
        </w:rPr>
        <w:t>Ver. 6. "And the priest shall sprinkle the blood upon the altar of the Lord, at the door of the tabernacle of the congregation, and burn the fat for a sweet savor unto the Lord."</w:t>
      </w:r>
    </w:p>
    <w:p w14:paraId="774EA1B5">
      <w:pPr>
        <w:pStyle w:val="5"/>
        <w:spacing w:before="280" w:line="254" w:lineRule="auto"/>
        <w:ind w:left="399" w:right="404"/>
        <w:rPr>
          <w:rFonts w:hint="default" w:ascii="Calibri Light" w:hAnsi="Calibri Light" w:cs="Calibri Light"/>
        </w:rPr>
      </w:pPr>
      <w:r>
        <w:rPr>
          <w:rFonts w:hint="default" w:ascii="Calibri Light" w:hAnsi="Calibri Light" w:cs="Calibri Light"/>
        </w:rPr>
        <w:t>第6节。“祭司要把血洒在会幕门口、耶和华的坛上，把脂油焚烧，献给耶和华为馨香的祭。”</w:t>
      </w:r>
    </w:p>
    <w:p w14:paraId="511F8108">
      <w:pPr>
        <w:pStyle w:val="5"/>
        <w:spacing w:before="280" w:line="254" w:lineRule="auto"/>
        <w:ind w:left="399" w:right="404"/>
        <w:rPr>
          <w:rFonts w:hint="default" w:ascii="Calibri Light" w:hAnsi="Calibri Light" w:cs="Calibri Light"/>
        </w:rPr>
      </w:pPr>
    </w:p>
    <w:p w14:paraId="424C06A4">
      <w:pPr>
        <w:pStyle w:val="5"/>
        <w:spacing w:before="280" w:line="254" w:lineRule="auto"/>
        <w:ind w:left="399" w:right="404"/>
        <w:rPr>
          <w:rFonts w:hint="default" w:ascii="Calibri Light" w:hAnsi="Calibri Light" w:cs="Calibri Light"/>
        </w:rPr>
      </w:pPr>
      <w:r>
        <w:rPr>
          <w:rFonts w:hint="default" w:ascii="Calibri Light" w:hAnsi="Calibri Light" w:cs="Calibri Light"/>
        </w:rPr>
        <w:t>The fat and the blood are taken; see chap. 3:17.</w:t>
      </w:r>
    </w:p>
    <w:p w14:paraId="6259991C">
      <w:pPr>
        <w:pStyle w:val="5"/>
        <w:spacing w:before="280" w:line="254" w:lineRule="auto"/>
        <w:ind w:left="399" w:right="404"/>
        <w:rPr>
          <w:rFonts w:hint="default" w:ascii="Calibri Light" w:hAnsi="Calibri Light" w:cs="Calibri Light"/>
        </w:rPr>
      </w:pPr>
      <w:r>
        <w:rPr>
          <w:rFonts w:hint="default" w:ascii="Calibri Light" w:hAnsi="Calibri Light" w:cs="Calibri Light"/>
        </w:rPr>
        <w:t>脂油和血被取去；见第3章17节。</w:t>
      </w:r>
    </w:p>
    <w:p w14:paraId="4EEE4F41">
      <w:pPr>
        <w:pStyle w:val="5"/>
        <w:spacing w:before="280" w:line="254" w:lineRule="auto"/>
        <w:ind w:left="399" w:right="404"/>
        <w:rPr>
          <w:rFonts w:hint="default" w:ascii="Calibri Light" w:hAnsi="Calibri Light" w:cs="Calibri Light"/>
        </w:rPr>
      </w:pPr>
    </w:p>
    <w:p w14:paraId="18E04769">
      <w:pPr>
        <w:pStyle w:val="5"/>
        <w:spacing w:before="280" w:line="254" w:lineRule="auto"/>
        <w:ind w:left="399" w:right="404"/>
        <w:rPr>
          <w:rFonts w:hint="default" w:ascii="Calibri Light" w:hAnsi="Calibri Light" w:cs="Calibri Light"/>
        </w:rPr>
      </w:pPr>
      <w:r>
        <w:rPr>
          <w:rFonts w:hint="default" w:ascii="Calibri Light" w:hAnsi="Calibri Light" w:cs="Calibri Light"/>
        </w:rPr>
        <w:t>When this is done, the blessing rests on them; "sweet savor" breathes from them.</w:t>
      </w:r>
    </w:p>
    <w:p w14:paraId="206C2F27">
      <w:pPr>
        <w:pStyle w:val="5"/>
        <w:spacing w:before="280" w:line="254" w:lineRule="auto"/>
        <w:ind w:left="399" w:right="404"/>
        <w:rPr>
          <w:rFonts w:hint="default" w:ascii="Calibri Light" w:hAnsi="Calibri Light" w:cs="Calibri Light"/>
        </w:rPr>
      </w:pPr>
      <w:r>
        <w:rPr>
          <w:rFonts w:hint="default" w:ascii="Calibri Light" w:hAnsi="Calibri Light" w:cs="Calibri Light"/>
        </w:rPr>
        <w:t>这事做完后，祝福就临到他们；“馨香之气”从他们身上发出。</w:t>
      </w:r>
    </w:p>
    <w:p w14:paraId="4CB7AA64">
      <w:pPr>
        <w:pStyle w:val="5"/>
        <w:spacing w:before="280" w:line="254" w:lineRule="auto"/>
        <w:ind w:left="399" w:right="404"/>
        <w:rPr>
          <w:rFonts w:hint="default" w:ascii="Calibri Light" w:hAnsi="Calibri Light" w:cs="Calibri Light"/>
        </w:rPr>
      </w:pPr>
    </w:p>
    <w:p w14:paraId="328CDA2F">
      <w:pPr>
        <w:pStyle w:val="5"/>
        <w:spacing w:before="280" w:line="254" w:lineRule="auto"/>
        <w:ind w:left="399" w:right="404"/>
        <w:rPr>
          <w:rFonts w:hint="default" w:ascii="Calibri Light" w:hAnsi="Calibri Light" w:cs="Calibri Light"/>
        </w:rPr>
      </w:pPr>
      <w:r>
        <w:rPr>
          <w:rFonts w:hint="default" w:ascii="Calibri Light" w:hAnsi="Calibri Light" w:cs="Calibri Light"/>
        </w:rPr>
        <w:t>Ver. 7. "And they shall no more offer their sacrifices unto devils, after whom they have gone a whoring. This shall be a statute forever unto them throughout their generations."</w:t>
      </w:r>
    </w:p>
    <w:p w14:paraId="6B0C5DC1">
      <w:pPr>
        <w:pStyle w:val="5"/>
        <w:spacing w:before="280" w:line="254" w:lineRule="auto"/>
        <w:ind w:left="399" w:right="404"/>
        <w:rPr>
          <w:rFonts w:hint="default" w:ascii="Calibri Light" w:hAnsi="Calibri Light" w:cs="Calibri Light"/>
        </w:rPr>
      </w:pPr>
      <w:r>
        <w:rPr>
          <w:rFonts w:hint="default" w:ascii="Calibri Light" w:hAnsi="Calibri Light" w:cs="Calibri Light"/>
        </w:rPr>
        <w:t>第7节。“他们不可再献祭给他们行邪淫所随从的鬼魔；这要作他们世世代代永远的定例。”</w:t>
      </w:r>
    </w:p>
    <w:p w14:paraId="4E5F02BD">
      <w:pPr>
        <w:pStyle w:val="5"/>
        <w:spacing w:before="280" w:line="254" w:lineRule="auto"/>
        <w:ind w:left="399" w:right="404"/>
        <w:rPr>
          <w:rFonts w:hint="default" w:ascii="Calibri Light" w:hAnsi="Calibri Light" w:cs="Calibri Light"/>
        </w:rPr>
      </w:pPr>
    </w:p>
    <w:p w14:paraId="62B262A1">
      <w:pPr>
        <w:pStyle w:val="5"/>
        <w:spacing w:before="280" w:line="254" w:lineRule="auto"/>
        <w:ind w:left="399" w:right="404"/>
        <w:rPr>
          <w:rFonts w:hint="default" w:ascii="Calibri Light" w:hAnsi="Calibri Light" w:cs="Calibri Light"/>
        </w:rPr>
      </w:pPr>
      <w:r>
        <w:rPr>
          <w:rFonts w:hint="default" w:ascii="Calibri Light" w:hAnsi="Calibri Light" w:cs="Calibri Light"/>
        </w:rPr>
        <w:t>The word here rendered "devils," ִעִריםשֵׂ, is equivalent to "goat-gods."</w:t>
      </w:r>
    </w:p>
    <w:p w14:paraId="1935C9CD">
      <w:pPr>
        <w:pStyle w:val="5"/>
        <w:spacing w:before="280" w:line="254" w:lineRule="auto"/>
        <w:ind w:left="399" w:right="404"/>
        <w:rPr>
          <w:rFonts w:hint="default" w:ascii="Calibri Light" w:hAnsi="Calibri Light" w:cs="Calibri Light"/>
        </w:rPr>
      </w:pPr>
      <w:r>
        <w:rPr>
          <w:rFonts w:hint="default" w:ascii="Calibri Light" w:hAnsi="Calibri Light" w:cs="Calibri Light"/>
        </w:rPr>
        <w:t>这里译为“鬼魔”的词，ִעִריםשֵׂ，相当于“山羊神”。</w:t>
      </w:r>
    </w:p>
    <w:p w14:paraId="742F9A05">
      <w:pPr>
        <w:pStyle w:val="5"/>
        <w:spacing w:before="280" w:line="254" w:lineRule="auto"/>
        <w:ind w:left="399" w:right="404"/>
        <w:rPr>
          <w:rFonts w:hint="default" w:ascii="Calibri Light" w:hAnsi="Calibri Light" w:cs="Calibri Light"/>
        </w:rPr>
      </w:pPr>
    </w:p>
    <w:p w14:paraId="34215BBE">
      <w:pPr>
        <w:pStyle w:val="5"/>
        <w:spacing w:before="280" w:line="254" w:lineRule="auto"/>
        <w:ind w:left="399" w:right="404"/>
        <w:rPr>
          <w:rFonts w:hint="default" w:ascii="Calibri Light" w:hAnsi="Calibri Light" w:cs="Calibri Light"/>
        </w:rPr>
      </w:pPr>
      <w:r>
        <w:rPr>
          <w:rFonts w:hint="default" w:ascii="Calibri Light" w:hAnsi="Calibri Light" w:cs="Calibri Light"/>
        </w:rPr>
        <w:t>It is originally used of "goats;" shaggy goats, whose appearance gave origin to the heathen idea of satyrs.*</w:t>
      </w:r>
    </w:p>
    <w:p w14:paraId="7EE901B5">
      <w:pPr>
        <w:pStyle w:val="5"/>
        <w:spacing w:before="280" w:line="254" w:lineRule="auto"/>
        <w:ind w:left="399" w:right="404"/>
        <w:rPr>
          <w:rFonts w:hint="default" w:ascii="Calibri Light" w:hAnsi="Calibri Light" w:cs="Calibri Light"/>
        </w:rPr>
      </w:pPr>
      <w:r>
        <w:rPr>
          <w:rFonts w:hint="default" w:ascii="Calibri Light" w:hAnsi="Calibri Light" w:cs="Calibri Light"/>
        </w:rPr>
        <w:t>它最初用于指“山羊”；毛茸茸的山羊，其外貌引发了异教徒关于萨梯的观念。*</w:t>
      </w:r>
    </w:p>
    <w:p w14:paraId="55F06FE5">
      <w:pPr>
        <w:pStyle w:val="5"/>
        <w:spacing w:before="280" w:line="254" w:lineRule="auto"/>
        <w:ind w:left="399" w:right="404"/>
        <w:rPr>
          <w:rFonts w:hint="default" w:ascii="Calibri Light" w:hAnsi="Calibri Light" w:cs="Calibri Light"/>
        </w:rPr>
      </w:pPr>
    </w:p>
    <w:p w14:paraId="309F919F">
      <w:pPr>
        <w:pStyle w:val="5"/>
        <w:spacing w:before="280" w:line="254" w:lineRule="auto"/>
        <w:ind w:left="399" w:right="404"/>
        <w:rPr>
          <w:rFonts w:hint="default" w:ascii="Calibri Light" w:hAnsi="Calibri Light" w:cs="Calibri Light"/>
        </w:rPr>
      </w:pPr>
      <w:r>
        <w:rPr>
          <w:rFonts w:hint="default" w:ascii="Calibri Light" w:hAnsi="Calibri Light" w:cs="Calibri Light"/>
        </w:rPr>
        <w:t>No doubt the Lord called heathen gods by this name, to cast contempt upon them; and also the devils, or fallen angels, who suggested and fostered the idolatry of the heathen, were denominated by this term.</w:t>
      </w:r>
    </w:p>
    <w:p w14:paraId="3295D0AA">
      <w:pPr>
        <w:pStyle w:val="5"/>
        <w:spacing w:before="280" w:line="254" w:lineRule="auto"/>
        <w:ind w:left="399" w:right="404"/>
        <w:rPr>
          <w:rFonts w:hint="default" w:ascii="Calibri Light" w:hAnsi="Calibri Light" w:cs="Calibri Light"/>
        </w:rPr>
      </w:pPr>
      <w:r>
        <w:rPr>
          <w:rFonts w:hint="default" w:ascii="Calibri Light" w:hAnsi="Calibri Light" w:cs="Calibri Light"/>
        </w:rPr>
        <w:t>毫无疑问，主用这个名字称呼外邦的神，为要藐视他们；并且，那些暗示并助长外邦人偶像崇拜的鬼魔，或堕落的天使，也被用这个词来称呼。</w:t>
      </w:r>
    </w:p>
    <w:p w14:paraId="5E668F04">
      <w:pPr>
        <w:pStyle w:val="5"/>
        <w:spacing w:before="280" w:line="254" w:lineRule="auto"/>
        <w:ind w:left="399" w:right="404"/>
        <w:rPr>
          <w:rFonts w:hint="default" w:ascii="Calibri Light" w:hAnsi="Calibri Light" w:cs="Calibri Light"/>
        </w:rPr>
      </w:pPr>
    </w:p>
    <w:p w14:paraId="5888A6F3">
      <w:pPr>
        <w:pStyle w:val="5"/>
        <w:spacing w:before="280" w:line="254" w:lineRule="auto"/>
        <w:ind w:left="399" w:right="404"/>
        <w:rPr>
          <w:rFonts w:hint="default" w:ascii="Calibri Light" w:hAnsi="Calibri Light" w:cs="Calibri Light"/>
        </w:rPr>
      </w:pPr>
      <w:r>
        <w:rPr>
          <w:rFonts w:hint="default" w:ascii="Calibri Light" w:hAnsi="Calibri Light" w:cs="Calibri Light"/>
        </w:rPr>
        <w:t>Besides; goats were worshipped in Egypt.</w:t>
      </w:r>
    </w:p>
    <w:p w14:paraId="49B7D71F">
      <w:pPr>
        <w:pStyle w:val="5"/>
        <w:spacing w:before="280" w:line="254" w:lineRule="auto"/>
        <w:ind w:left="399" w:right="404"/>
        <w:rPr>
          <w:rFonts w:hint="default" w:ascii="Calibri Light" w:hAnsi="Calibri Light" w:cs="Calibri Light"/>
        </w:rPr>
      </w:pPr>
      <w:r>
        <w:rPr>
          <w:rFonts w:hint="default" w:ascii="Calibri Light" w:hAnsi="Calibri Light" w:cs="Calibri Light"/>
        </w:rPr>
        <w:t>此外；在埃及，山羊也受到崇拜。</w:t>
      </w:r>
    </w:p>
    <w:p w14:paraId="645F08E1">
      <w:pPr>
        <w:pStyle w:val="5"/>
        <w:spacing w:before="280" w:line="254" w:lineRule="auto"/>
        <w:ind w:left="399" w:right="404"/>
        <w:rPr>
          <w:rFonts w:hint="default" w:ascii="Calibri Light" w:hAnsi="Calibri Light" w:cs="Calibri Light"/>
        </w:rPr>
      </w:pPr>
    </w:p>
    <w:p w14:paraId="40C1B337">
      <w:pPr>
        <w:pStyle w:val="5"/>
        <w:spacing w:before="280" w:line="254" w:lineRule="auto"/>
        <w:ind w:left="399" w:right="404"/>
        <w:rPr>
          <w:rFonts w:hint="default" w:ascii="Calibri Light" w:hAnsi="Calibri Light" w:cs="Calibri Light"/>
        </w:rPr>
      </w:pPr>
      <w:r>
        <w:rPr>
          <w:rFonts w:hint="default" w:ascii="Calibri Light" w:hAnsi="Calibri Light" w:cs="Calibri Light"/>
        </w:rPr>
        <w:t>Various passages show that the Jews had gone aside to such idolatry during their sojourn in Egypt; and that they manifested a tendency to this same apostasy still.†</w:t>
      </w:r>
    </w:p>
    <w:p w14:paraId="01A5062B">
      <w:pPr>
        <w:pStyle w:val="5"/>
        <w:spacing w:before="280" w:line="254" w:lineRule="auto"/>
        <w:ind w:left="399" w:right="404"/>
        <w:rPr>
          <w:rFonts w:hint="default" w:ascii="Calibri Light" w:hAnsi="Calibri Light" w:cs="Calibri Light"/>
        </w:rPr>
      </w:pPr>
      <w:r>
        <w:rPr>
          <w:rFonts w:hint="default" w:ascii="Calibri Light" w:hAnsi="Calibri Light" w:cs="Calibri Light"/>
        </w:rPr>
        <w:t>各种经文表明，犹太人在埃及寄居期间曾偏离去拜这种偶像；并且他们仍然显出这种同样的叛教倾向。†</w:t>
      </w:r>
    </w:p>
    <w:p w14:paraId="5DFF840F">
      <w:pPr>
        <w:pStyle w:val="5"/>
        <w:spacing w:before="280" w:line="254" w:lineRule="auto"/>
        <w:ind w:left="399" w:right="404"/>
        <w:rPr>
          <w:rFonts w:hint="default" w:ascii="Calibri Light" w:hAnsi="Calibri Light" w:cs="Calibri Light"/>
        </w:rPr>
      </w:pPr>
    </w:p>
    <w:p w14:paraId="78EE487F">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who says of disciples, "Inasmuch as ye have done unto one of the least of these, ye have done it unto me," says in like manner, "If ye sacrifice to one of these idolatrous gods, ye sacrifice to the devils who have suggested them."</w:t>
      </w:r>
    </w:p>
    <w:p w14:paraId="41EC2D65">
      <w:pPr>
        <w:pStyle w:val="5"/>
        <w:spacing w:before="280" w:line="254" w:lineRule="auto"/>
        <w:ind w:left="399" w:right="404"/>
        <w:rPr>
          <w:rFonts w:hint="default" w:ascii="Calibri Light" w:hAnsi="Calibri Light" w:cs="Calibri Light"/>
        </w:rPr>
      </w:pPr>
      <w:r>
        <w:rPr>
          <w:rFonts w:hint="default" w:ascii="Calibri Light" w:hAnsi="Calibri Light" w:cs="Calibri Light"/>
        </w:rPr>
        <w:t>主对门徒说：“你们既作在我这弟兄中一个最小的身上，就是作在我身上了”，祂也同样说：“你们若向这些偶像中的一个献祭，就是向那暗示它们的鬼魔献祭。”</w:t>
      </w:r>
    </w:p>
    <w:p w14:paraId="7F85FBFB">
      <w:pPr>
        <w:pStyle w:val="5"/>
        <w:spacing w:before="280" w:line="254" w:lineRule="auto"/>
        <w:ind w:left="399" w:right="404"/>
        <w:rPr>
          <w:rFonts w:hint="default" w:ascii="Calibri Light" w:hAnsi="Calibri Light" w:cs="Calibri Light"/>
        </w:rPr>
      </w:pPr>
    </w:p>
    <w:p w14:paraId="50ABA898">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saw, at the same time, how the devils allured Israel to make this idolatrous use of the bloody, in order to bring atonement into disregard; or, in order to get them to suppose that devils needed to be, and could be, thus appeased and bribed to leave them unhurt.</w:t>
      </w:r>
    </w:p>
    <w:p w14:paraId="3A5485CA">
      <w:pPr>
        <w:pStyle w:val="5"/>
        <w:spacing w:before="280" w:line="254" w:lineRule="auto"/>
        <w:ind w:left="399" w:right="404"/>
        <w:rPr>
          <w:rFonts w:hint="default" w:ascii="Calibri Light" w:hAnsi="Calibri Light" w:cs="Calibri Light"/>
        </w:rPr>
      </w:pPr>
      <w:r>
        <w:rPr>
          <w:rFonts w:hint="default" w:ascii="Calibri Light" w:hAnsi="Calibri Light" w:cs="Calibri Light"/>
        </w:rPr>
        <w:t>主同时看见，鬼魔如何引诱以色列人如此拜偶像地使用血，为要使人藐视赎罪之礼；或者，为要使他们以为鬼魔需要并且可以如此被安抚和贿赂，好让他们不受伤害。</w:t>
      </w:r>
    </w:p>
    <w:p w14:paraId="727D2A2F">
      <w:pPr>
        <w:pStyle w:val="5"/>
        <w:spacing w:before="280" w:line="254" w:lineRule="auto"/>
        <w:ind w:left="399" w:right="404"/>
        <w:rPr>
          <w:rFonts w:hint="default" w:ascii="Calibri Light" w:hAnsi="Calibri Light" w:cs="Calibri Light"/>
        </w:rPr>
      </w:pPr>
    </w:p>
    <w:p w14:paraId="68BBED90">
      <w:pPr>
        <w:pStyle w:val="5"/>
        <w:spacing w:before="280" w:line="254" w:lineRule="auto"/>
        <w:ind w:left="399" w:right="404"/>
        <w:rPr>
          <w:rFonts w:hint="default" w:ascii="Calibri Light" w:hAnsi="Calibri Light" w:cs="Calibri Light"/>
        </w:rPr>
      </w:pPr>
      <w:r>
        <w:rPr>
          <w:rFonts w:hint="default" w:ascii="Calibri Light" w:hAnsi="Calibri Light" w:cs="Calibri Light"/>
        </w:rPr>
        <w:t>Vers. 8, 9. "And thou shalt say unto them, Whatsoever man there be of the house of Israel, or of the strangers which sojourn among you, that offereth a burnt-offering or sacrifice, and bringeth it not unto the door of the tabernacle of the congregation, to offer it unto the Lord; even that man shall be cut off from among his people."</w:t>
      </w:r>
    </w:p>
    <w:p w14:paraId="6A751CEF">
      <w:pPr>
        <w:pStyle w:val="5"/>
        <w:spacing w:before="280" w:line="254" w:lineRule="auto"/>
        <w:ind w:left="399" w:right="404"/>
        <w:rPr>
          <w:rFonts w:hint="default" w:ascii="Calibri Light" w:hAnsi="Calibri Light" w:cs="Calibri Light"/>
        </w:rPr>
      </w:pPr>
      <w:r>
        <w:rPr>
          <w:rFonts w:hint="default" w:ascii="Calibri Light" w:hAnsi="Calibri Light" w:cs="Calibri Light"/>
        </w:rPr>
        <w:t>第8, 9节。“你要晓谕他们说：凡以色列家中的人，或是寄居在他们中间的外人，献燔祭或平安祭，不带到会幕门口献给耶和华，那人必从民中剪除。”</w:t>
      </w:r>
    </w:p>
    <w:p w14:paraId="6CD2FE2F">
      <w:pPr>
        <w:pStyle w:val="5"/>
        <w:spacing w:before="280" w:line="254" w:lineRule="auto"/>
        <w:ind w:left="399" w:right="404"/>
        <w:rPr>
          <w:rFonts w:hint="default" w:ascii="Calibri Light" w:hAnsi="Calibri Light" w:cs="Calibri Light"/>
        </w:rPr>
      </w:pPr>
    </w:p>
    <w:p w14:paraId="7D672237">
      <w:pPr>
        <w:pStyle w:val="5"/>
        <w:spacing w:before="280" w:line="254" w:lineRule="auto"/>
        <w:ind w:left="399" w:right="404"/>
        <w:rPr>
          <w:rFonts w:hint="default" w:ascii="Calibri Light" w:hAnsi="Calibri Light" w:cs="Calibri Light"/>
        </w:rPr>
      </w:pPr>
      <w:r>
        <w:rPr>
          <w:rFonts w:hint="default" w:ascii="Calibri Light" w:hAnsi="Calibri Light" w:cs="Calibri Light"/>
        </w:rPr>
        <w:t>This law is different from the foregoing.</w:t>
      </w:r>
    </w:p>
    <w:p w14:paraId="56913099">
      <w:pPr>
        <w:pStyle w:val="5"/>
        <w:spacing w:before="280" w:line="254" w:lineRule="auto"/>
        <w:ind w:left="399" w:right="404"/>
        <w:rPr>
          <w:rFonts w:hint="default" w:ascii="Calibri Light" w:hAnsi="Calibri Light" w:cs="Calibri Light"/>
        </w:rPr>
      </w:pPr>
      <w:r>
        <w:rPr>
          <w:rFonts w:hint="default" w:ascii="Calibri Light" w:hAnsi="Calibri Light" w:cs="Calibri Light"/>
        </w:rPr>
        <w:t>这条律法与前面的不同。</w:t>
      </w:r>
    </w:p>
    <w:p w14:paraId="26AE25B6">
      <w:pPr>
        <w:pStyle w:val="5"/>
        <w:spacing w:before="280" w:line="254" w:lineRule="auto"/>
        <w:ind w:left="399" w:right="404"/>
        <w:rPr>
          <w:rFonts w:hint="default" w:ascii="Calibri Light" w:hAnsi="Calibri Light" w:cs="Calibri Light"/>
        </w:rPr>
      </w:pPr>
    </w:p>
    <w:p w14:paraId="210DB3EB">
      <w:pPr>
        <w:pStyle w:val="5"/>
        <w:spacing w:before="280" w:line="254" w:lineRule="auto"/>
        <w:ind w:left="399" w:right="404"/>
        <w:rPr>
          <w:rFonts w:hint="default" w:ascii="Calibri Light" w:hAnsi="Calibri Light" w:cs="Calibri Light"/>
        </w:rPr>
      </w:pPr>
      <w:r>
        <w:rPr>
          <w:rFonts w:hint="default" w:ascii="Calibri Light" w:hAnsi="Calibri Light" w:cs="Calibri Light"/>
        </w:rPr>
        <w:t>It refers to animals offered in sacrifice.</w:t>
      </w:r>
    </w:p>
    <w:p w14:paraId="3D02FF8B">
      <w:pPr>
        <w:pStyle w:val="5"/>
        <w:spacing w:before="280" w:line="254" w:lineRule="auto"/>
        <w:ind w:left="399" w:right="404"/>
        <w:rPr>
          <w:rFonts w:hint="default" w:ascii="Calibri Light" w:hAnsi="Calibri Light" w:cs="Calibri Light"/>
        </w:rPr>
      </w:pPr>
      <w:r>
        <w:rPr>
          <w:rFonts w:hint="default" w:ascii="Calibri Light" w:hAnsi="Calibri Light" w:cs="Calibri Light"/>
        </w:rPr>
        <w:t>它指的是献为祭物的动物。</w:t>
      </w:r>
    </w:p>
    <w:p w14:paraId="392C86B9">
      <w:pPr>
        <w:pStyle w:val="5"/>
        <w:spacing w:before="280" w:line="254" w:lineRule="auto"/>
        <w:ind w:left="399" w:right="404"/>
        <w:rPr>
          <w:rFonts w:hint="default" w:ascii="Calibri Light" w:hAnsi="Calibri Light" w:cs="Calibri Light"/>
        </w:rPr>
      </w:pPr>
    </w:p>
    <w:p w14:paraId="3E640AD5">
      <w:pPr>
        <w:pStyle w:val="5"/>
        <w:spacing w:before="280" w:line="254" w:lineRule="auto"/>
        <w:ind w:left="399" w:right="404"/>
        <w:rPr>
          <w:rFonts w:hint="default" w:ascii="Calibri Light" w:hAnsi="Calibri Light" w:cs="Calibri Light"/>
        </w:rPr>
      </w:pPr>
      <w:r>
        <w:rPr>
          <w:rFonts w:hint="default" w:ascii="Calibri Light" w:hAnsi="Calibri Light" w:cs="Calibri Light"/>
        </w:rPr>
        <w:t>All sacrifice must be offered "at the door of the tabernacle," that is, in the presence of Jehovah, and to him alone.</w:t>
      </w:r>
    </w:p>
    <w:p w14:paraId="4A878963">
      <w:pPr>
        <w:pStyle w:val="5"/>
        <w:spacing w:before="280" w:line="254" w:lineRule="auto"/>
        <w:ind w:left="399" w:right="404"/>
        <w:rPr>
          <w:rFonts w:hint="default" w:ascii="Calibri Light" w:hAnsi="Calibri Light" w:cs="Calibri Light"/>
        </w:rPr>
      </w:pPr>
      <w:r>
        <w:rPr>
          <w:rFonts w:hint="default" w:ascii="Calibri Light" w:hAnsi="Calibri Light" w:cs="Calibri Light"/>
        </w:rPr>
        <w:t>所有祭物都必须“在会幕门口”献上，即，在耶和华面前，并且只献给祂。</w:t>
      </w:r>
    </w:p>
    <w:p w14:paraId="7B8A6E3C">
      <w:pPr>
        <w:pStyle w:val="5"/>
        <w:spacing w:before="280" w:line="254" w:lineRule="auto"/>
        <w:ind w:left="399" w:right="404"/>
        <w:rPr>
          <w:rFonts w:hint="default" w:ascii="Calibri Light" w:hAnsi="Calibri Light" w:cs="Calibri Light"/>
        </w:rPr>
      </w:pPr>
    </w:p>
    <w:p w14:paraId="540F21FD">
      <w:pPr>
        <w:pStyle w:val="5"/>
        <w:spacing w:before="280" w:line="254" w:lineRule="auto"/>
        <w:ind w:left="399" w:right="404"/>
        <w:rPr>
          <w:rFonts w:hint="default" w:ascii="Calibri Light" w:hAnsi="Calibri Light" w:cs="Calibri Light"/>
        </w:rPr>
      </w:pPr>
      <w:r>
        <w:rPr>
          <w:rFonts w:hint="default" w:ascii="Calibri Light" w:hAnsi="Calibri Light" w:cs="Calibri Light"/>
        </w:rPr>
        <w:t>Some might have tried to evade the law already given by pretending that they killed their animals for sacrifice, and so were free to pour out the blood at the spot where they offered sacrifice; therefore, the Lord commands all sacrifices to be offered at one spot, viz., his own presence.</w:t>
      </w:r>
    </w:p>
    <w:p w14:paraId="0865F4B4">
      <w:pPr>
        <w:pStyle w:val="5"/>
        <w:spacing w:before="280" w:line="254" w:lineRule="auto"/>
        <w:ind w:left="399" w:right="404"/>
        <w:rPr>
          <w:rFonts w:hint="default" w:ascii="Calibri Light" w:hAnsi="Calibri Light" w:cs="Calibri Light"/>
        </w:rPr>
      </w:pPr>
      <w:r>
        <w:rPr>
          <w:rFonts w:hint="default" w:ascii="Calibri Light" w:hAnsi="Calibri Light" w:cs="Calibri Light"/>
        </w:rPr>
        <w:t>有些人可能曾试图规避已有的律法，假装他们为献祭而宰杀动物，因此可以在他们献祭的地方倒出血液；因此，主吩咐所有祭物都在一个地方献上，即，在祂自己面前。</w:t>
      </w:r>
    </w:p>
    <w:p w14:paraId="54E7ABED">
      <w:pPr>
        <w:pStyle w:val="5"/>
        <w:spacing w:before="280" w:line="254" w:lineRule="auto"/>
        <w:ind w:left="399" w:right="404"/>
        <w:rPr>
          <w:rFonts w:hint="default" w:ascii="Calibri Light" w:hAnsi="Calibri Light" w:cs="Calibri Light"/>
        </w:rPr>
      </w:pPr>
    </w:p>
    <w:p w14:paraId="5A48D465">
      <w:pPr>
        <w:pStyle w:val="5"/>
        <w:spacing w:before="280" w:line="254" w:lineRule="auto"/>
        <w:ind w:left="399" w:right="404"/>
        <w:rPr>
          <w:rFonts w:hint="default" w:ascii="Calibri Light" w:hAnsi="Calibri Light" w:cs="Calibri Light"/>
        </w:rPr>
      </w:pPr>
      <w:r>
        <w:rPr>
          <w:rFonts w:hint="default" w:ascii="Calibri Light" w:hAnsi="Calibri Light" w:cs="Calibri Light"/>
        </w:rPr>
        <w:t>And, lest strangers should mislead them, the law is laid on strangers too.</w:t>
      </w:r>
    </w:p>
    <w:p w14:paraId="4CB2D8EF">
      <w:pPr>
        <w:pStyle w:val="5"/>
        <w:spacing w:before="280" w:line="254" w:lineRule="auto"/>
        <w:ind w:left="399" w:right="404"/>
        <w:rPr>
          <w:rFonts w:hint="default" w:ascii="Calibri Light" w:hAnsi="Calibri Light" w:cs="Calibri Light"/>
        </w:rPr>
      </w:pPr>
      <w:r>
        <w:rPr>
          <w:rFonts w:hint="default" w:ascii="Calibri Light" w:hAnsi="Calibri Light" w:cs="Calibri Light"/>
        </w:rPr>
        <w:t>并且，为了防止外人误导他们，这律法也加在外人身上。</w:t>
      </w:r>
    </w:p>
    <w:p w14:paraId="0E69BD94">
      <w:pPr>
        <w:pStyle w:val="5"/>
        <w:spacing w:before="280" w:line="254" w:lineRule="auto"/>
        <w:ind w:left="399" w:right="404"/>
        <w:rPr>
          <w:rFonts w:hint="default" w:ascii="Calibri Light" w:hAnsi="Calibri Light" w:cs="Calibri Light"/>
        </w:rPr>
      </w:pPr>
    </w:p>
    <w:p w14:paraId="1C7D9841">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is full and sincere in all be enjoins; he never intends reserve or mystery in his demands.</w:t>
      </w:r>
    </w:p>
    <w:p w14:paraId="6729672F">
      <w:pPr>
        <w:pStyle w:val="5"/>
        <w:spacing w:before="280" w:line="254" w:lineRule="auto"/>
        <w:ind w:left="399" w:right="404"/>
        <w:rPr>
          <w:rFonts w:hint="default" w:ascii="Calibri Light" w:hAnsi="Calibri Light" w:cs="Calibri Light"/>
        </w:rPr>
      </w:pPr>
      <w:r>
        <w:rPr>
          <w:rFonts w:hint="default" w:ascii="Calibri Light" w:hAnsi="Calibri Light" w:cs="Calibri Light"/>
        </w:rPr>
        <w:t>主所吩咐的一切都全然真诚；祂在祂的要求中从未意图有任何保留或奥秘。</w:t>
      </w:r>
    </w:p>
    <w:p w14:paraId="3D87B2A3">
      <w:pPr>
        <w:pStyle w:val="5"/>
        <w:spacing w:before="280" w:line="254" w:lineRule="auto"/>
        <w:ind w:left="399" w:right="404"/>
        <w:rPr>
          <w:rFonts w:hint="default" w:ascii="Calibri Light" w:hAnsi="Calibri Light" w:cs="Calibri Light"/>
        </w:rPr>
      </w:pPr>
    </w:p>
    <w:p w14:paraId="06A280B1">
      <w:pPr>
        <w:pStyle w:val="5"/>
        <w:spacing w:before="280" w:line="254" w:lineRule="auto"/>
        <w:ind w:left="399" w:right="404"/>
        <w:rPr>
          <w:rFonts w:hint="default" w:ascii="Calibri Light" w:hAnsi="Calibri Light" w:cs="Calibri Light"/>
        </w:rPr>
      </w:pPr>
      <w:r>
        <w:rPr>
          <w:rFonts w:hint="default" w:ascii="Calibri Light" w:hAnsi="Calibri Light" w:cs="Calibri Light"/>
        </w:rPr>
        <w:t>His name is glorious.</w:t>
      </w:r>
    </w:p>
    <w:p w14:paraId="1C0430C9">
      <w:pPr>
        <w:pStyle w:val="5"/>
        <w:spacing w:before="280" w:line="254" w:lineRule="auto"/>
        <w:ind w:left="399" w:right="404"/>
        <w:rPr>
          <w:rFonts w:hint="default" w:ascii="Calibri Light" w:hAnsi="Calibri Light" w:cs="Calibri Light"/>
        </w:rPr>
      </w:pPr>
      <w:r>
        <w:rPr>
          <w:rFonts w:hint="default" w:ascii="Calibri Light" w:hAnsi="Calibri Light" w:cs="Calibri Light"/>
        </w:rPr>
        <w:t>祂的名是荣耀的。</w:t>
      </w:r>
    </w:p>
    <w:p w14:paraId="561B3EE5">
      <w:pPr>
        <w:pStyle w:val="5"/>
        <w:spacing w:before="280" w:line="254" w:lineRule="auto"/>
        <w:ind w:left="399" w:right="404"/>
        <w:rPr>
          <w:rFonts w:hint="default" w:ascii="Calibri Light" w:hAnsi="Calibri Light" w:cs="Calibri Light"/>
        </w:rPr>
      </w:pPr>
    </w:p>
    <w:p w14:paraId="57ECFAD0">
      <w:pPr>
        <w:pStyle w:val="5"/>
        <w:spacing w:before="280" w:line="254" w:lineRule="auto"/>
        <w:ind w:left="399" w:right="404"/>
        <w:rPr>
          <w:rFonts w:hint="default" w:ascii="Calibri Light" w:hAnsi="Calibri Light" w:cs="Calibri Light"/>
        </w:rPr>
      </w:pPr>
      <w:r>
        <w:rPr>
          <w:rFonts w:hint="default" w:ascii="Calibri Light" w:hAnsi="Calibri Light" w:cs="Calibri Light"/>
        </w:rPr>
        <w:t>We can trust his heart; for he tells us plainly all he means.</w:t>
      </w:r>
    </w:p>
    <w:p w14:paraId="7967616C">
      <w:pPr>
        <w:pStyle w:val="5"/>
        <w:spacing w:before="280" w:line="254" w:lineRule="auto"/>
        <w:ind w:left="399" w:right="404"/>
        <w:rPr>
          <w:rFonts w:hint="default" w:ascii="Calibri Light" w:hAnsi="Calibri Light" w:cs="Calibri Light"/>
        </w:rPr>
      </w:pPr>
      <w:r>
        <w:rPr>
          <w:rFonts w:hint="default" w:ascii="Calibri Light" w:hAnsi="Calibri Light" w:cs="Calibri Light"/>
        </w:rPr>
        <w:t>我们可以信靠祂的心；因为祂清楚地告诉我们祂所有的意思。</w:t>
      </w:r>
    </w:p>
    <w:p w14:paraId="5ADB54E1">
      <w:pPr>
        <w:pStyle w:val="5"/>
        <w:spacing w:before="280" w:line="254" w:lineRule="auto"/>
        <w:ind w:left="399" w:right="404"/>
        <w:rPr>
          <w:rFonts w:hint="default" w:ascii="Calibri Light" w:hAnsi="Calibri Light" w:cs="Calibri Light"/>
        </w:rPr>
      </w:pPr>
    </w:p>
    <w:p w14:paraId="4546D4E1">
      <w:pPr>
        <w:pStyle w:val="5"/>
        <w:spacing w:before="280" w:line="254" w:lineRule="auto"/>
        <w:ind w:left="399" w:right="404"/>
        <w:rPr>
          <w:rFonts w:hint="default" w:ascii="Calibri Light" w:hAnsi="Calibri Light" w:cs="Calibri Light"/>
        </w:rPr>
      </w:pPr>
      <w:r>
        <w:rPr>
          <w:rFonts w:hint="default" w:ascii="Calibri Light" w:hAnsi="Calibri Light" w:cs="Calibri Light"/>
        </w:rPr>
        <w:t>And surely not less true are his promises of life—his life-giving offers.</w:t>
      </w:r>
    </w:p>
    <w:p w14:paraId="2762F26B">
      <w:pPr>
        <w:pStyle w:val="5"/>
        <w:spacing w:before="280" w:line="254" w:lineRule="auto"/>
        <w:ind w:left="399" w:right="404"/>
        <w:rPr>
          <w:rFonts w:hint="default" w:ascii="Calibri Light" w:hAnsi="Calibri Light" w:cs="Calibri Light"/>
        </w:rPr>
      </w:pPr>
      <w:r>
        <w:rPr>
          <w:rFonts w:hint="default" w:ascii="Calibri Light" w:hAnsi="Calibri Light" w:cs="Calibri Light"/>
        </w:rPr>
        <w:t>祂生命的应许——祂赐生命的提议——也必是同样真实的。</w:t>
      </w:r>
    </w:p>
    <w:p w14:paraId="598BC025">
      <w:pPr>
        <w:pStyle w:val="5"/>
        <w:spacing w:before="280" w:line="254" w:lineRule="auto"/>
        <w:ind w:left="399" w:right="404"/>
        <w:rPr>
          <w:rFonts w:hint="default" w:ascii="Calibri Light" w:hAnsi="Calibri Light" w:cs="Calibri Light"/>
        </w:rPr>
      </w:pPr>
    </w:p>
    <w:p w14:paraId="6F86EB2D">
      <w:pPr>
        <w:pStyle w:val="5"/>
        <w:spacing w:before="280" w:line="254" w:lineRule="auto"/>
        <w:ind w:left="399" w:right="404"/>
        <w:rPr>
          <w:rFonts w:hint="default" w:ascii="Calibri Light" w:hAnsi="Calibri Light" w:cs="Calibri Light"/>
        </w:rPr>
      </w:pPr>
      <w:r>
        <w:rPr>
          <w:rFonts w:hint="default" w:ascii="Calibri Light" w:hAnsi="Calibri Light" w:cs="Calibri Light"/>
        </w:rPr>
        <w:t>Vers. 10, 11, 12. "And whatsoever man there be of the house of Israel, or of the strangers that sojourn among you, that eateth any manner of blood, I will even set my face against that soul that eateth blood, and will cut him off from among his people. For the life of the flesh is in the blood; and I have given it to you upon the altar to make an atonement for your souls:* for it is the blood that maketh an atonement for the soul. Therefore I said unto the children of Israel, No soul of you shall eat blood, neither shall any stranger that sojourneth among you eat blood."</w:t>
      </w:r>
    </w:p>
    <w:p w14:paraId="72CC7DF2">
      <w:pPr>
        <w:pStyle w:val="5"/>
        <w:spacing w:before="280" w:line="254" w:lineRule="auto"/>
        <w:ind w:left="399" w:right="404"/>
        <w:rPr>
          <w:rFonts w:hint="default" w:ascii="Calibri Light" w:hAnsi="Calibri Light" w:cs="Calibri Light"/>
        </w:rPr>
      </w:pPr>
      <w:r>
        <w:rPr>
          <w:rFonts w:hint="default" w:ascii="Calibri Light" w:hAnsi="Calibri Light" w:cs="Calibri Light"/>
        </w:rPr>
        <w:t>第10, 11, 12节。“凡以色列家中的人，或是寄居在他们中间的外人，若吃什么血，我必向那吃血的人变脸，把他从民中剪除。因为活物的生命是在血中。我把这血赐给你们，可以在坛上为你们的生命赎罪；*因血里有生命，所以能赎罪。因此，我对以色列人说：你们都不可吃血；寄居在你们中间的外人也不可吃血。”</w:t>
      </w:r>
    </w:p>
    <w:p w14:paraId="1E19072B">
      <w:pPr>
        <w:pStyle w:val="5"/>
        <w:spacing w:before="280" w:line="254" w:lineRule="auto"/>
        <w:ind w:left="399" w:right="404"/>
        <w:rPr>
          <w:rFonts w:hint="default" w:ascii="Calibri Light" w:hAnsi="Calibri Light" w:cs="Calibri Light"/>
        </w:rPr>
      </w:pPr>
    </w:p>
    <w:p w14:paraId="4D2AC67F">
      <w:pPr>
        <w:pStyle w:val="5"/>
        <w:spacing w:before="280" w:line="254" w:lineRule="auto"/>
        <w:ind w:left="399" w:right="404"/>
        <w:rPr>
          <w:rFonts w:hint="default" w:ascii="Calibri Light" w:hAnsi="Calibri Light" w:cs="Calibri Light"/>
        </w:rPr>
      </w:pPr>
      <w:r>
        <w:rPr>
          <w:rFonts w:hint="default" w:ascii="Calibri Light" w:hAnsi="Calibri Light" w:cs="Calibri Light"/>
        </w:rPr>
        <w:t>A former law is re-instituted or enforced afresh. (See chap. 3:17, and 7:26.)</w:t>
      </w:r>
    </w:p>
    <w:p w14:paraId="2BD0BA9B">
      <w:pPr>
        <w:pStyle w:val="5"/>
        <w:spacing w:before="280" w:line="254" w:lineRule="auto"/>
        <w:ind w:left="399" w:right="404"/>
        <w:rPr>
          <w:rFonts w:hint="default" w:ascii="Calibri Light" w:hAnsi="Calibri Light" w:cs="Calibri Light"/>
        </w:rPr>
      </w:pPr>
      <w:r>
        <w:rPr>
          <w:rFonts w:hint="default" w:ascii="Calibri Light" w:hAnsi="Calibri Light" w:cs="Calibri Light"/>
        </w:rPr>
        <w:t>先前的律法被重新设立或重新执行。（见第3章17节，及7章26节）</w:t>
      </w:r>
    </w:p>
    <w:p w14:paraId="087026F0">
      <w:pPr>
        <w:pStyle w:val="5"/>
        <w:spacing w:before="280" w:line="254" w:lineRule="auto"/>
        <w:ind w:left="399" w:right="404"/>
        <w:rPr>
          <w:rFonts w:hint="default" w:ascii="Calibri Light" w:hAnsi="Calibri Light" w:cs="Calibri Light"/>
        </w:rPr>
      </w:pPr>
    </w:p>
    <w:p w14:paraId="3AEB99B4">
      <w:pPr>
        <w:pStyle w:val="5"/>
        <w:spacing w:before="280" w:line="254" w:lineRule="auto"/>
        <w:ind w:left="399" w:right="404"/>
        <w:rPr>
          <w:rFonts w:hint="default" w:ascii="Calibri Light" w:hAnsi="Calibri Light" w:cs="Calibri Light"/>
        </w:rPr>
      </w:pPr>
      <w:r>
        <w:rPr>
          <w:rFonts w:hint="default" w:ascii="Calibri Light" w:hAnsi="Calibri Light" w:cs="Calibri Light"/>
        </w:rPr>
        <w:t>While they must guard against pouring out the blood to idols, they must equally guard against using it for themselves, in the haste of hunger, doing as Saul's soldiers are related to have done. (1 Sam. 14:32.)</w:t>
      </w:r>
    </w:p>
    <w:p w14:paraId="1AF6A57F">
      <w:pPr>
        <w:pStyle w:val="5"/>
        <w:spacing w:before="280" w:line="254" w:lineRule="auto"/>
        <w:ind w:left="399" w:right="404"/>
        <w:rPr>
          <w:rFonts w:hint="default" w:ascii="Calibri Light" w:hAnsi="Calibri Light" w:cs="Calibri Light"/>
        </w:rPr>
      </w:pPr>
      <w:r>
        <w:rPr>
          <w:rFonts w:hint="default" w:ascii="Calibri Light" w:hAnsi="Calibri Light" w:cs="Calibri Light"/>
        </w:rPr>
        <w:t>他们既要防备将血倒给偶像，也同样要防备自己因饥饿仓促而食用，像扫罗的士兵所做的那样。（撒上14:32）</w:t>
      </w:r>
    </w:p>
    <w:p w14:paraId="3265360B">
      <w:pPr>
        <w:pStyle w:val="5"/>
        <w:spacing w:before="280" w:line="254" w:lineRule="auto"/>
        <w:ind w:left="399" w:right="404"/>
        <w:rPr>
          <w:rFonts w:hint="default" w:ascii="Calibri Light" w:hAnsi="Calibri Light" w:cs="Calibri Light"/>
        </w:rPr>
      </w:pPr>
    </w:p>
    <w:p w14:paraId="4243E421">
      <w:pPr>
        <w:pStyle w:val="5"/>
        <w:spacing w:before="280" w:line="254" w:lineRule="auto"/>
        <w:ind w:left="399" w:right="404"/>
        <w:rPr>
          <w:rFonts w:hint="default" w:ascii="Calibri Light" w:hAnsi="Calibri Light" w:cs="Calibri Light"/>
        </w:rPr>
      </w:pPr>
      <w:r>
        <w:rPr>
          <w:rFonts w:hint="default" w:ascii="Calibri Light" w:hAnsi="Calibri Light" w:cs="Calibri Light"/>
        </w:rPr>
        <w:t>The grand reason for this jealousy over the use of the blood is, "The blood is the life."</w:t>
      </w:r>
    </w:p>
    <w:p w14:paraId="76E7937F">
      <w:pPr>
        <w:pStyle w:val="5"/>
        <w:spacing w:before="280" w:line="254" w:lineRule="auto"/>
        <w:ind w:left="399" w:right="404"/>
        <w:rPr>
          <w:rFonts w:hint="default" w:ascii="Calibri Light" w:hAnsi="Calibri Light" w:cs="Calibri Light"/>
        </w:rPr>
      </w:pPr>
      <w:r>
        <w:rPr>
          <w:rFonts w:hint="default" w:ascii="Calibri Light" w:hAnsi="Calibri Light" w:cs="Calibri Light"/>
        </w:rPr>
        <w:t>对血的使用如此谨慎的主要原因是，“血就是生命”。</w:t>
      </w:r>
    </w:p>
    <w:p w14:paraId="71A50F61">
      <w:pPr>
        <w:pStyle w:val="5"/>
        <w:spacing w:before="280" w:line="254" w:lineRule="auto"/>
        <w:ind w:left="399" w:right="404"/>
        <w:rPr>
          <w:rFonts w:hint="default" w:ascii="Calibri Light" w:hAnsi="Calibri Light" w:cs="Calibri Light"/>
        </w:rPr>
      </w:pPr>
    </w:p>
    <w:p w14:paraId="1F7B029D">
      <w:pPr>
        <w:pStyle w:val="5"/>
        <w:spacing w:before="280" w:line="254" w:lineRule="auto"/>
        <w:ind w:left="399" w:right="404"/>
        <w:rPr>
          <w:rFonts w:hint="default" w:ascii="Calibri Light" w:hAnsi="Calibri Light" w:cs="Calibri Light"/>
        </w:rPr>
      </w:pPr>
      <w:r>
        <w:rPr>
          <w:rFonts w:hint="default" w:ascii="Calibri Light" w:hAnsi="Calibri Light" w:cs="Calibri Light"/>
        </w:rPr>
        <w:t>When poured out, it shows atonement; for it expresses the life taken; "Thou shalt die."</w:t>
      </w:r>
    </w:p>
    <w:p w14:paraId="7275234A">
      <w:pPr>
        <w:pStyle w:val="5"/>
        <w:spacing w:before="280" w:line="254" w:lineRule="auto"/>
        <w:ind w:left="399" w:right="404"/>
        <w:rPr>
          <w:rFonts w:hint="default" w:ascii="Calibri Light" w:hAnsi="Calibri Light" w:cs="Calibri Light"/>
        </w:rPr>
      </w:pPr>
      <w:r>
        <w:rPr>
          <w:rFonts w:hint="default" w:ascii="Calibri Light" w:hAnsi="Calibri Light" w:cs="Calibri Light"/>
        </w:rPr>
        <w:t>当它被倒出时，它表明了赎罪；因为它表达了生命的被取去；“你必定死”。</w:t>
      </w:r>
    </w:p>
    <w:p w14:paraId="7D99B5F8">
      <w:pPr>
        <w:pStyle w:val="5"/>
        <w:spacing w:before="280" w:line="254" w:lineRule="auto"/>
        <w:ind w:left="399" w:right="404"/>
        <w:rPr>
          <w:rFonts w:hint="default" w:ascii="Calibri Light" w:hAnsi="Calibri Light" w:cs="Calibri Light"/>
        </w:rPr>
      </w:pPr>
    </w:p>
    <w:p w14:paraId="5C8DC5CF">
      <w:pPr>
        <w:pStyle w:val="5"/>
        <w:spacing w:before="280" w:line="254" w:lineRule="auto"/>
        <w:ind w:left="399" w:right="404"/>
        <w:rPr>
          <w:rFonts w:hint="default" w:ascii="Calibri Light" w:hAnsi="Calibri Light" w:cs="Calibri Light"/>
        </w:rPr>
      </w:pPr>
      <w:r>
        <w:rPr>
          <w:rFonts w:hint="default" w:ascii="Calibri Light" w:hAnsi="Calibri Light" w:cs="Calibri Light"/>
        </w:rPr>
        <w:t>To you, sinner, what should be more tremendous than the sign of your own life taken?</w:t>
      </w:r>
    </w:p>
    <w:p w14:paraId="51AB333C">
      <w:pPr>
        <w:pStyle w:val="5"/>
        <w:spacing w:before="280" w:line="254" w:lineRule="auto"/>
        <w:ind w:left="399" w:right="404"/>
        <w:rPr>
          <w:rFonts w:hint="default" w:ascii="Calibri Light" w:hAnsi="Calibri Light" w:cs="Calibri Light"/>
        </w:rPr>
      </w:pPr>
      <w:r>
        <w:rPr>
          <w:rFonts w:hint="default" w:ascii="Calibri Light" w:hAnsi="Calibri Light" w:cs="Calibri Light"/>
        </w:rPr>
        <w:t>对你，罪人，有什么比你自己的生命被取去的记号更可怕呢？</w:t>
      </w:r>
    </w:p>
    <w:p w14:paraId="35939D5F">
      <w:pPr>
        <w:pStyle w:val="5"/>
        <w:spacing w:before="280" w:line="254" w:lineRule="auto"/>
        <w:ind w:left="399" w:right="404"/>
        <w:rPr>
          <w:rFonts w:hint="default" w:ascii="Calibri Light" w:hAnsi="Calibri Light" w:cs="Calibri Light"/>
        </w:rPr>
      </w:pPr>
    </w:p>
    <w:p w14:paraId="5F115563">
      <w:pPr>
        <w:pStyle w:val="5"/>
        <w:spacing w:before="280" w:line="254" w:lineRule="auto"/>
        <w:ind w:left="399" w:right="404"/>
        <w:rPr>
          <w:rFonts w:hint="default" w:ascii="Calibri Light" w:hAnsi="Calibri Light" w:cs="Calibri Light"/>
        </w:rPr>
      </w:pPr>
      <w:r>
        <w:rPr>
          <w:rFonts w:hint="default" w:ascii="Calibri Light" w:hAnsi="Calibri Light" w:cs="Calibri Light"/>
        </w:rPr>
        <w:t>And to your God, O sinner, nothing is more solemnly glorious than the blood of his own Son.</w:t>
      </w:r>
    </w:p>
    <w:p w14:paraId="135C5101">
      <w:pPr>
        <w:pStyle w:val="5"/>
        <w:spacing w:before="280" w:line="254" w:lineRule="auto"/>
        <w:ind w:left="399" w:right="404"/>
        <w:rPr>
          <w:rFonts w:hint="default" w:ascii="Calibri Light" w:hAnsi="Calibri Light" w:cs="Calibri Light"/>
        </w:rPr>
      </w:pPr>
      <w:r>
        <w:rPr>
          <w:rFonts w:hint="default" w:ascii="Calibri Light" w:hAnsi="Calibri Light" w:cs="Calibri Light"/>
        </w:rPr>
        <w:t>对你的神，哦，罪人，没有什么比祂自己儿子的血更庄严荣耀了。</w:t>
      </w:r>
    </w:p>
    <w:p w14:paraId="458E4C81">
      <w:pPr>
        <w:pStyle w:val="5"/>
        <w:spacing w:before="280" w:line="254" w:lineRule="auto"/>
        <w:ind w:left="399" w:right="404"/>
        <w:rPr>
          <w:rFonts w:hint="default" w:ascii="Calibri Light" w:hAnsi="Calibri Light" w:cs="Calibri Light"/>
        </w:rPr>
      </w:pPr>
    </w:p>
    <w:p w14:paraId="2C03B899">
      <w:pPr>
        <w:pStyle w:val="5"/>
        <w:spacing w:before="280" w:line="254" w:lineRule="auto"/>
        <w:ind w:left="399" w:right="404"/>
        <w:rPr>
          <w:rFonts w:hint="default" w:ascii="Calibri Light" w:hAnsi="Calibri Light" w:cs="Calibri Light"/>
        </w:rPr>
      </w:pPr>
      <w:r>
        <w:rPr>
          <w:rFonts w:hint="default" w:ascii="Calibri Light" w:hAnsi="Calibri Light" w:cs="Calibri Light"/>
        </w:rPr>
        <w:t>Earth and heaven stand still when blood is poured out.</w:t>
      </w:r>
    </w:p>
    <w:p w14:paraId="5577A793">
      <w:pPr>
        <w:pStyle w:val="5"/>
        <w:spacing w:before="280" w:line="254" w:lineRule="auto"/>
        <w:ind w:left="399" w:right="404"/>
        <w:rPr>
          <w:rFonts w:hint="default" w:ascii="Calibri Light" w:hAnsi="Calibri Light" w:cs="Calibri Light"/>
        </w:rPr>
      </w:pPr>
      <w:r>
        <w:rPr>
          <w:rFonts w:hint="default" w:ascii="Calibri Light" w:hAnsi="Calibri Light" w:cs="Calibri Light"/>
        </w:rPr>
        <w:t>当血被倾倒时，天地都静止了。</w:t>
      </w:r>
    </w:p>
    <w:p w14:paraId="7C41B63D">
      <w:pPr>
        <w:pStyle w:val="5"/>
        <w:spacing w:before="280" w:line="254" w:lineRule="auto"/>
        <w:ind w:left="399" w:right="404"/>
        <w:rPr>
          <w:rFonts w:hint="default" w:ascii="Calibri Light" w:hAnsi="Calibri Light" w:cs="Calibri Light"/>
        </w:rPr>
      </w:pPr>
    </w:p>
    <w:p w14:paraId="3D121F5D">
      <w:pPr>
        <w:pStyle w:val="5"/>
        <w:spacing w:before="280" w:line="254" w:lineRule="auto"/>
        <w:ind w:left="399" w:right="404"/>
        <w:rPr>
          <w:rFonts w:hint="default" w:ascii="Calibri Light" w:hAnsi="Calibri Light" w:cs="Calibri Light"/>
        </w:rPr>
      </w:pPr>
      <w:r>
        <w:rPr>
          <w:rFonts w:hint="default" w:ascii="Calibri Light" w:hAnsi="Calibri Light" w:cs="Calibri Light"/>
        </w:rPr>
        <w:t>When the spear reached the heart of Jesus, the blood was poured out from the very seat of life.</w:t>
      </w:r>
    </w:p>
    <w:p w14:paraId="59D94CC1">
      <w:pPr>
        <w:pStyle w:val="5"/>
        <w:spacing w:before="280" w:line="254" w:lineRule="auto"/>
        <w:ind w:left="399" w:right="404"/>
        <w:rPr>
          <w:rFonts w:hint="default" w:ascii="Calibri Light" w:hAnsi="Calibri Light" w:cs="Calibri Light"/>
        </w:rPr>
      </w:pPr>
      <w:r>
        <w:rPr>
          <w:rFonts w:hint="default" w:ascii="Calibri Light" w:hAnsi="Calibri Light" w:cs="Calibri Light"/>
        </w:rPr>
        <w:t>当枪扎入耶稣的心时，血从生命的本源流出。</w:t>
      </w:r>
    </w:p>
    <w:p w14:paraId="018F9A62">
      <w:pPr>
        <w:pStyle w:val="5"/>
        <w:spacing w:before="280" w:line="254" w:lineRule="auto"/>
        <w:ind w:left="399" w:right="404"/>
        <w:rPr>
          <w:rFonts w:hint="default" w:ascii="Calibri Light" w:hAnsi="Calibri Light" w:cs="Calibri Light"/>
        </w:rPr>
      </w:pPr>
    </w:p>
    <w:p w14:paraId="53121BE3">
      <w:pPr>
        <w:pStyle w:val="5"/>
        <w:spacing w:before="280" w:line="254" w:lineRule="auto"/>
        <w:ind w:left="399" w:right="404"/>
        <w:rPr>
          <w:rFonts w:hint="default" w:ascii="Calibri Light" w:hAnsi="Calibri Light" w:cs="Calibri Light"/>
        </w:rPr>
      </w:pPr>
      <w:r>
        <w:rPr>
          <w:rFonts w:hint="default" w:ascii="Calibri Light" w:hAnsi="Calibri Light" w:cs="Calibri Light"/>
        </w:rPr>
        <w:t>The heart and the pericardium were both pierced, and, therefore, the blood that then gushed forth with the liquid fluid of the pericardium was blood from the warm seat of vitality.</w:t>
      </w:r>
    </w:p>
    <w:p w14:paraId="3BEB10DA">
      <w:pPr>
        <w:pStyle w:val="5"/>
        <w:spacing w:before="280" w:line="254" w:lineRule="auto"/>
        <w:ind w:left="399" w:right="404"/>
        <w:rPr>
          <w:rFonts w:hint="default" w:ascii="Calibri Light" w:hAnsi="Calibri Light" w:cs="Calibri Light"/>
        </w:rPr>
      </w:pPr>
      <w:r>
        <w:rPr>
          <w:rFonts w:hint="default" w:ascii="Calibri Light" w:hAnsi="Calibri Light" w:cs="Calibri Light"/>
        </w:rPr>
        <w:t>心脏和心包都被刺穿，因此，当时与心包液一同涌出的血，是来自温暖生命之源的血。</w:t>
      </w:r>
    </w:p>
    <w:p w14:paraId="71CB47F2">
      <w:pPr>
        <w:pStyle w:val="5"/>
        <w:spacing w:before="280" w:line="254" w:lineRule="auto"/>
        <w:ind w:left="399" w:right="404"/>
        <w:rPr>
          <w:rFonts w:hint="default" w:ascii="Calibri Light" w:hAnsi="Calibri Light" w:cs="Calibri Light"/>
        </w:rPr>
      </w:pPr>
    </w:p>
    <w:p w14:paraId="46C8B05F">
      <w:pPr>
        <w:pStyle w:val="5"/>
        <w:spacing w:before="280" w:line="254" w:lineRule="auto"/>
        <w:ind w:left="399" w:right="404"/>
        <w:rPr>
          <w:rFonts w:hint="default" w:ascii="Calibri Light" w:hAnsi="Calibri Light" w:cs="Calibri Light"/>
        </w:rPr>
      </w:pPr>
      <w:r>
        <w:rPr>
          <w:rFonts w:hint="default" w:ascii="Calibri Light" w:hAnsi="Calibri Light" w:cs="Calibri Light"/>
        </w:rPr>
        <w:t>See John 19:34.</w:t>
      </w:r>
    </w:p>
    <w:p w14:paraId="50AB51C4">
      <w:pPr>
        <w:pStyle w:val="5"/>
        <w:spacing w:before="280" w:line="254" w:lineRule="auto"/>
        <w:ind w:left="399" w:right="404"/>
        <w:rPr>
          <w:rFonts w:hint="default" w:ascii="Calibri Light" w:hAnsi="Calibri Light" w:cs="Calibri Light"/>
        </w:rPr>
      </w:pPr>
      <w:r>
        <w:rPr>
          <w:rFonts w:hint="default" w:ascii="Calibri Light" w:hAnsi="Calibri Light" w:cs="Calibri Light"/>
        </w:rPr>
        <w:t>见约翰福音19:34。</w:t>
      </w:r>
    </w:p>
    <w:p w14:paraId="3D984F78">
      <w:pPr>
        <w:pStyle w:val="5"/>
        <w:spacing w:before="280" w:line="254" w:lineRule="auto"/>
        <w:ind w:left="399" w:right="404"/>
        <w:rPr>
          <w:rFonts w:hint="default" w:ascii="Calibri Light" w:hAnsi="Calibri Light" w:cs="Calibri Light"/>
        </w:rPr>
      </w:pPr>
    </w:p>
    <w:p w14:paraId="47701DAE">
      <w:pPr>
        <w:pStyle w:val="5"/>
        <w:spacing w:before="280" w:line="254" w:lineRule="auto"/>
        <w:ind w:left="399" w:right="404"/>
        <w:rPr>
          <w:rFonts w:hint="default" w:ascii="Calibri Light" w:hAnsi="Calibri Light" w:cs="Calibri Light"/>
        </w:rPr>
      </w:pPr>
      <w:r>
        <w:rPr>
          <w:rFonts w:hint="default" w:ascii="Calibri Light" w:hAnsi="Calibri Light" w:cs="Calibri Light"/>
        </w:rPr>
        <w:t>And as such was the type, so the reality.</w:t>
      </w:r>
    </w:p>
    <w:p w14:paraId="31DCE925">
      <w:pPr>
        <w:pStyle w:val="5"/>
        <w:spacing w:before="280" w:line="254" w:lineRule="auto"/>
        <w:ind w:left="399" w:right="404"/>
        <w:rPr>
          <w:rFonts w:hint="default" w:ascii="Calibri Light" w:hAnsi="Calibri Light" w:cs="Calibri Light"/>
        </w:rPr>
      </w:pPr>
      <w:r>
        <w:rPr>
          <w:rFonts w:hint="default" w:ascii="Calibri Light" w:hAnsi="Calibri Light" w:cs="Calibri Light"/>
        </w:rPr>
        <w:t>正如预表如此，实体也如此。</w:t>
      </w:r>
    </w:p>
    <w:p w14:paraId="57979132">
      <w:pPr>
        <w:pStyle w:val="5"/>
        <w:spacing w:before="280" w:line="254" w:lineRule="auto"/>
        <w:ind w:left="399" w:right="404"/>
        <w:rPr>
          <w:rFonts w:hint="default" w:ascii="Calibri Light" w:hAnsi="Calibri Light" w:cs="Calibri Light"/>
        </w:rPr>
      </w:pPr>
    </w:p>
    <w:p w14:paraId="071B5827">
      <w:pPr>
        <w:pStyle w:val="5"/>
        <w:spacing w:before="280" w:line="254" w:lineRule="auto"/>
        <w:ind w:left="399" w:right="404"/>
        <w:rPr>
          <w:rFonts w:hint="default" w:ascii="Calibri Light" w:hAnsi="Calibri Light" w:cs="Calibri Light"/>
        </w:rPr>
      </w:pPr>
      <w:r>
        <w:rPr>
          <w:rFonts w:hint="default" w:ascii="Calibri Light" w:hAnsi="Calibri Light" w:cs="Calibri Light"/>
        </w:rPr>
        <w:t>Jesus did then pour forth his whole soul; affections, feelings, faculties, and every power of his soul, all were laid down in suffering obedience to his Father.</w:t>
      </w:r>
    </w:p>
    <w:p w14:paraId="5654366C">
      <w:pPr>
        <w:pStyle w:val="5"/>
        <w:spacing w:before="280" w:line="254" w:lineRule="auto"/>
        <w:ind w:left="399" w:right="404"/>
        <w:rPr>
          <w:rFonts w:hint="default" w:ascii="Calibri Light" w:hAnsi="Calibri Light" w:cs="Calibri Light"/>
        </w:rPr>
      </w:pPr>
      <w:r>
        <w:rPr>
          <w:rFonts w:hint="default" w:ascii="Calibri Light" w:hAnsi="Calibri Light" w:cs="Calibri Light"/>
        </w:rPr>
        <w:t>耶稣当时倾倒了祂整个的灵魂；情感、感觉、官能，以及祂灵魂的每一种能力，都为顺服祂的父而受苦舍弃了。</w:t>
      </w:r>
    </w:p>
    <w:p w14:paraId="05BF6279">
      <w:pPr>
        <w:pStyle w:val="5"/>
        <w:spacing w:before="280" w:line="254" w:lineRule="auto"/>
        <w:ind w:left="399" w:right="404"/>
        <w:rPr>
          <w:rFonts w:hint="default" w:ascii="Calibri Light" w:hAnsi="Calibri Light" w:cs="Calibri Light"/>
        </w:rPr>
      </w:pPr>
    </w:p>
    <w:p w14:paraId="4F5E281D">
      <w:pPr>
        <w:pStyle w:val="5"/>
        <w:spacing w:before="280" w:line="254" w:lineRule="auto"/>
        <w:ind w:left="399" w:right="404"/>
        <w:rPr>
          <w:rFonts w:hint="default" w:ascii="Calibri Light" w:hAnsi="Calibri Light" w:cs="Calibri Light"/>
        </w:rPr>
      </w:pPr>
      <w:r>
        <w:rPr>
          <w:rFonts w:hint="default" w:ascii="Calibri Light" w:hAnsi="Calibri Light" w:cs="Calibri Light"/>
        </w:rPr>
        <w:t>The heat of wrath melted all; and all thus melted flowed forth in that wondrous stream.</w:t>
      </w:r>
    </w:p>
    <w:p w14:paraId="5DA9CC88">
      <w:pPr>
        <w:pStyle w:val="5"/>
        <w:spacing w:before="280" w:line="254" w:lineRule="auto"/>
        <w:ind w:left="399" w:right="404"/>
        <w:rPr>
          <w:rFonts w:hint="default" w:ascii="Calibri Light" w:hAnsi="Calibri Light" w:cs="Calibri Light"/>
        </w:rPr>
      </w:pPr>
      <w:r>
        <w:rPr>
          <w:rFonts w:hint="default" w:ascii="Calibri Light" w:hAnsi="Calibri Light" w:cs="Calibri Light"/>
        </w:rPr>
        <w:t>忿怒的热火熔化了一切；所有被熔化的都从那奇妙的溪流中流出。</w:t>
      </w:r>
    </w:p>
    <w:p w14:paraId="50C1F5E4">
      <w:pPr>
        <w:pStyle w:val="5"/>
        <w:spacing w:before="280" w:line="254" w:lineRule="auto"/>
        <w:ind w:left="399" w:right="404"/>
        <w:rPr>
          <w:rFonts w:hint="default" w:ascii="Calibri Light" w:hAnsi="Calibri Light" w:cs="Calibri Light"/>
        </w:rPr>
      </w:pPr>
    </w:p>
    <w:p w14:paraId="29AE807A">
      <w:pPr>
        <w:pStyle w:val="5"/>
        <w:spacing w:before="280" w:line="254" w:lineRule="auto"/>
        <w:ind w:left="399" w:right="404"/>
        <w:rPr>
          <w:rFonts w:hint="default" w:ascii="Calibri Light" w:hAnsi="Calibri Light" w:cs="Calibri Light"/>
        </w:rPr>
      </w:pPr>
      <w:r>
        <w:rPr>
          <w:rFonts w:hint="default" w:ascii="Calibri Light" w:hAnsi="Calibri Light" w:cs="Calibri Light"/>
        </w:rPr>
        <w:t>The law took out its penalty from the very source of life.</w:t>
      </w:r>
    </w:p>
    <w:p w14:paraId="2724F4AB">
      <w:pPr>
        <w:pStyle w:val="5"/>
        <w:spacing w:before="280" w:line="254" w:lineRule="auto"/>
        <w:ind w:left="399" w:right="404"/>
        <w:rPr>
          <w:rFonts w:hint="default" w:ascii="Calibri Light" w:hAnsi="Calibri Light" w:cs="Calibri Light"/>
        </w:rPr>
      </w:pPr>
      <w:r>
        <w:rPr>
          <w:rFonts w:hint="default" w:ascii="Calibri Light" w:hAnsi="Calibri Light" w:cs="Calibri Light"/>
        </w:rPr>
        <w:t>律法从生命的本源取了它的刑罚。</w:t>
      </w:r>
    </w:p>
    <w:p w14:paraId="769F9D36">
      <w:pPr>
        <w:pStyle w:val="5"/>
        <w:spacing w:before="280" w:line="254" w:lineRule="auto"/>
        <w:ind w:left="399" w:right="404"/>
        <w:rPr>
          <w:rFonts w:hint="default" w:ascii="Calibri Light" w:hAnsi="Calibri Light" w:cs="Calibri Light"/>
        </w:rPr>
      </w:pPr>
    </w:p>
    <w:p w14:paraId="49147CAE">
      <w:pPr>
        <w:pStyle w:val="5"/>
        <w:spacing w:before="280" w:line="254" w:lineRule="auto"/>
        <w:ind w:left="399" w:right="404"/>
        <w:rPr>
          <w:rFonts w:hint="default" w:ascii="Calibri Light" w:hAnsi="Calibri Light" w:cs="Calibri Light"/>
        </w:rPr>
      </w:pPr>
      <w:r>
        <w:rPr>
          <w:rFonts w:hint="default" w:ascii="Calibri Light" w:hAnsi="Calibri Light" w:cs="Calibri Light"/>
        </w:rPr>
        <w:t>But why life taken?</w:t>
      </w:r>
    </w:p>
    <w:p w14:paraId="444C78E8">
      <w:pPr>
        <w:pStyle w:val="5"/>
        <w:spacing w:before="280" w:line="254" w:lineRule="auto"/>
        <w:ind w:left="399" w:right="404"/>
        <w:rPr>
          <w:rFonts w:hint="default" w:ascii="Calibri Light" w:hAnsi="Calibri Light" w:cs="Calibri Light"/>
        </w:rPr>
      </w:pPr>
      <w:r>
        <w:rPr>
          <w:rFonts w:hint="default" w:ascii="Calibri Light" w:hAnsi="Calibri Light" w:cs="Calibri Light"/>
        </w:rPr>
        <w:t>但为何生命被取去？</w:t>
      </w:r>
    </w:p>
    <w:p w14:paraId="15C7283B">
      <w:pPr>
        <w:pStyle w:val="5"/>
        <w:spacing w:before="280" w:line="254" w:lineRule="auto"/>
        <w:ind w:left="399" w:right="404"/>
        <w:rPr>
          <w:rFonts w:hint="default" w:ascii="Calibri Light" w:hAnsi="Calibri Light" w:cs="Calibri Light"/>
        </w:rPr>
      </w:pPr>
    </w:p>
    <w:p w14:paraId="06C42F4B">
      <w:pPr>
        <w:pStyle w:val="5"/>
        <w:spacing w:before="280" w:line="254" w:lineRule="auto"/>
        <w:ind w:left="399" w:right="404"/>
        <w:rPr>
          <w:rFonts w:hint="default" w:ascii="Calibri Light" w:hAnsi="Calibri Light" w:cs="Calibri Light"/>
        </w:rPr>
      </w:pPr>
      <w:r>
        <w:rPr>
          <w:rFonts w:hint="default" w:ascii="Calibri Light" w:hAnsi="Calibri Light" w:cs="Calibri Light"/>
        </w:rPr>
        <w:t>Why "death" required?</w:t>
      </w:r>
    </w:p>
    <w:p w14:paraId="4FE39EA0">
      <w:pPr>
        <w:pStyle w:val="5"/>
        <w:spacing w:before="280" w:line="254" w:lineRule="auto"/>
        <w:ind w:left="399" w:right="404"/>
        <w:rPr>
          <w:rFonts w:hint="default" w:ascii="Calibri Light" w:hAnsi="Calibri Light" w:cs="Calibri Light"/>
        </w:rPr>
      </w:pPr>
      <w:r>
        <w:rPr>
          <w:rFonts w:hint="default" w:ascii="Calibri Light" w:hAnsi="Calibri Light" w:cs="Calibri Light"/>
        </w:rPr>
        <w:t>为何需要“死亡”？</w:t>
      </w:r>
    </w:p>
    <w:p w14:paraId="2191F28F">
      <w:pPr>
        <w:pStyle w:val="5"/>
        <w:spacing w:before="280" w:line="254" w:lineRule="auto"/>
        <w:ind w:left="399" w:right="404"/>
        <w:rPr>
          <w:rFonts w:hint="default" w:ascii="Calibri Light" w:hAnsi="Calibri Light" w:cs="Calibri Light"/>
        </w:rPr>
      </w:pPr>
    </w:p>
    <w:p w14:paraId="568AC1C8">
      <w:pPr>
        <w:pStyle w:val="5"/>
        <w:spacing w:before="280" w:line="254" w:lineRule="auto"/>
        <w:ind w:left="399" w:right="404"/>
        <w:rPr>
          <w:rFonts w:hint="default" w:ascii="Calibri Light" w:hAnsi="Calibri Light" w:cs="Calibri Light"/>
        </w:rPr>
      </w:pPr>
      <w:r>
        <w:rPr>
          <w:rFonts w:hint="default" w:ascii="Calibri Light" w:hAnsi="Calibri Light" w:cs="Calibri Light"/>
        </w:rPr>
        <w:t>Because the essence of sin is an attack on God's holy throne and his very existence.</w:t>
      </w:r>
    </w:p>
    <w:p w14:paraId="73CEEDA9">
      <w:pPr>
        <w:pStyle w:val="5"/>
        <w:spacing w:before="280" w:line="254" w:lineRule="auto"/>
        <w:ind w:left="399" w:right="404"/>
        <w:rPr>
          <w:rFonts w:hint="default" w:ascii="Calibri Light" w:hAnsi="Calibri Light" w:cs="Calibri Light"/>
        </w:rPr>
      </w:pPr>
      <w:r>
        <w:rPr>
          <w:rFonts w:hint="default" w:ascii="Calibri Light" w:hAnsi="Calibri Light" w:cs="Calibri Light"/>
        </w:rPr>
        <w:t>因为罪的本质是对神圣洁宝座和祂存在的攻击。</w:t>
      </w:r>
    </w:p>
    <w:p w14:paraId="3B63588C">
      <w:pPr>
        <w:pStyle w:val="5"/>
        <w:spacing w:before="280" w:line="254" w:lineRule="auto"/>
        <w:ind w:left="399" w:right="404"/>
        <w:rPr>
          <w:rFonts w:hint="default" w:ascii="Calibri Light" w:hAnsi="Calibri Light" w:cs="Calibri Light"/>
        </w:rPr>
      </w:pPr>
    </w:p>
    <w:p w14:paraId="1AD9B060">
      <w:pPr>
        <w:pStyle w:val="5"/>
        <w:spacing w:before="280" w:line="254" w:lineRule="auto"/>
        <w:ind w:left="399" w:right="404"/>
        <w:rPr>
          <w:rFonts w:hint="default" w:ascii="Calibri Light" w:hAnsi="Calibri Light" w:cs="Calibri Light"/>
        </w:rPr>
      </w:pPr>
      <w:r>
        <w:rPr>
          <w:rFonts w:hint="default" w:ascii="Calibri Light" w:hAnsi="Calibri Light" w:cs="Calibri Light"/>
        </w:rPr>
        <w:t>It is, therefore, repelled by God crushing the sinner's life.</w:t>
      </w:r>
    </w:p>
    <w:p w14:paraId="69A9778A">
      <w:pPr>
        <w:pStyle w:val="5"/>
        <w:spacing w:before="280" w:line="254" w:lineRule="auto"/>
        <w:ind w:left="399" w:right="404"/>
        <w:rPr>
          <w:rFonts w:hint="default" w:ascii="Calibri Light" w:hAnsi="Calibri Light" w:cs="Calibri Light"/>
        </w:rPr>
      </w:pPr>
      <w:r>
        <w:rPr>
          <w:rFonts w:hint="default" w:ascii="Calibri Light" w:hAnsi="Calibri Light" w:cs="Calibri Light"/>
        </w:rPr>
        <w:t>因此，神藉着压碎罪人的生命来击退它。</w:t>
      </w:r>
    </w:p>
    <w:p w14:paraId="00F77BBD">
      <w:pPr>
        <w:pStyle w:val="5"/>
        <w:spacing w:before="280" w:line="254" w:lineRule="auto"/>
        <w:ind w:left="399" w:right="404"/>
        <w:rPr>
          <w:rFonts w:hint="default" w:ascii="Calibri Light" w:hAnsi="Calibri Light" w:cs="Calibri Light"/>
        </w:rPr>
      </w:pPr>
    </w:p>
    <w:p w14:paraId="33118BD1">
      <w:pPr>
        <w:pStyle w:val="5"/>
        <w:spacing w:before="280" w:line="254" w:lineRule="auto"/>
        <w:ind w:left="399" w:right="404"/>
        <w:rPr>
          <w:rFonts w:hint="default" w:ascii="Calibri Light" w:hAnsi="Calibri Light" w:cs="Calibri Light"/>
        </w:rPr>
      </w:pPr>
      <w:r>
        <w:rPr>
          <w:rFonts w:hint="default" w:ascii="Calibri Light" w:hAnsi="Calibri Light" w:cs="Calibri Light"/>
        </w:rPr>
        <w:t>And Jesus bore even this for man!</w:t>
      </w:r>
    </w:p>
    <w:p w14:paraId="3FB959C6">
      <w:pPr>
        <w:pStyle w:val="5"/>
        <w:spacing w:before="280" w:line="254" w:lineRule="auto"/>
        <w:ind w:left="399" w:right="404"/>
        <w:rPr>
          <w:rFonts w:hint="default" w:ascii="Calibri Light" w:hAnsi="Calibri Light" w:cs="Calibri Light"/>
        </w:rPr>
      </w:pPr>
      <w:r>
        <w:rPr>
          <w:rFonts w:hint="default" w:ascii="Calibri Light" w:hAnsi="Calibri Light" w:cs="Calibri Light"/>
        </w:rPr>
        <w:t>而耶稣为世人担当了这一切！</w:t>
      </w:r>
    </w:p>
    <w:p w14:paraId="1E759994">
      <w:pPr>
        <w:pStyle w:val="5"/>
        <w:spacing w:before="280" w:line="254" w:lineRule="auto"/>
        <w:ind w:left="399" w:right="404"/>
        <w:rPr>
          <w:rFonts w:hint="default" w:ascii="Calibri Light" w:hAnsi="Calibri Light" w:cs="Calibri Light"/>
        </w:rPr>
      </w:pPr>
    </w:p>
    <w:p w14:paraId="745CAF8B">
      <w:pPr>
        <w:pStyle w:val="5"/>
        <w:spacing w:before="280" w:line="254" w:lineRule="auto"/>
        <w:ind w:left="399" w:right="404"/>
        <w:rPr>
          <w:rFonts w:hint="default" w:ascii="Calibri Light" w:hAnsi="Calibri Light" w:cs="Calibri Light"/>
        </w:rPr>
      </w:pPr>
      <w:r>
        <w:rPr>
          <w:rFonts w:hint="default" w:ascii="Calibri Light" w:hAnsi="Calibri Light" w:cs="Calibri Light"/>
        </w:rPr>
        <w:t>"Ye have slain the Prince of Life!"</w:t>
      </w:r>
    </w:p>
    <w:p w14:paraId="5C701542">
      <w:pPr>
        <w:pStyle w:val="5"/>
        <w:spacing w:before="280" w:line="254" w:lineRule="auto"/>
        <w:ind w:left="399" w:right="404"/>
        <w:rPr>
          <w:rFonts w:hint="default" w:ascii="Calibri Light" w:hAnsi="Calibri Light" w:cs="Calibri Light"/>
        </w:rPr>
      </w:pPr>
      <w:r>
        <w:rPr>
          <w:rFonts w:hint="default" w:ascii="Calibri Light" w:hAnsi="Calibri Light" w:cs="Calibri Light"/>
        </w:rPr>
        <w:t>“你们杀了那生命的主！”</w:t>
      </w:r>
    </w:p>
    <w:p w14:paraId="01F8E578">
      <w:pPr>
        <w:pStyle w:val="5"/>
        <w:spacing w:before="280" w:line="254" w:lineRule="auto"/>
        <w:ind w:left="399" w:right="404"/>
        <w:rPr>
          <w:rFonts w:hint="default" w:ascii="Calibri Light" w:hAnsi="Calibri Light" w:cs="Calibri Light"/>
        </w:rPr>
      </w:pPr>
    </w:p>
    <w:p w14:paraId="33C6C673">
      <w:pPr>
        <w:pStyle w:val="5"/>
        <w:spacing w:before="280" w:line="254" w:lineRule="auto"/>
        <w:ind w:left="399" w:right="404"/>
        <w:rPr>
          <w:rFonts w:hint="default" w:ascii="Calibri Light" w:hAnsi="Calibri Light" w:cs="Calibri Light"/>
        </w:rPr>
      </w:pPr>
      <w:r>
        <w:rPr>
          <w:rFonts w:hint="default" w:ascii="Calibri Light" w:hAnsi="Calibri Light" w:cs="Calibri Light"/>
        </w:rPr>
        <w:t>Yet more, however.</w:t>
      </w:r>
    </w:p>
    <w:p w14:paraId="73395F2E">
      <w:pPr>
        <w:pStyle w:val="5"/>
        <w:spacing w:before="280" w:line="254" w:lineRule="auto"/>
        <w:ind w:left="399" w:right="404"/>
        <w:rPr>
          <w:rFonts w:hint="default" w:ascii="Calibri Light" w:hAnsi="Calibri Light" w:cs="Calibri Light"/>
        </w:rPr>
      </w:pPr>
      <w:r>
        <w:rPr>
          <w:rFonts w:hint="default" w:ascii="Calibri Light" w:hAnsi="Calibri Light" w:cs="Calibri Light"/>
        </w:rPr>
        <w:t>然而，还有更多。</w:t>
      </w:r>
    </w:p>
    <w:p w14:paraId="441360A2">
      <w:pPr>
        <w:pStyle w:val="5"/>
        <w:spacing w:before="280" w:line="254" w:lineRule="auto"/>
        <w:ind w:left="399" w:right="404"/>
        <w:rPr>
          <w:rFonts w:hint="default" w:ascii="Calibri Light" w:hAnsi="Calibri Light" w:cs="Calibri Light"/>
        </w:rPr>
      </w:pPr>
    </w:p>
    <w:p w14:paraId="4FEC8208">
      <w:pPr>
        <w:pStyle w:val="5"/>
        <w:spacing w:before="280" w:line="254" w:lineRule="auto"/>
        <w:ind w:left="399" w:right="404"/>
        <w:rPr>
          <w:rFonts w:hint="default" w:ascii="Calibri Light" w:hAnsi="Calibri Light" w:cs="Calibri Light"/>
        </w:rPr>
      </w:pPr>
      <w:r>
        <w:rPr>
          <w:rFonts w:hint="default" w:ascii="Calibri Light" w:hAnsi="Calibri Light" w:cs="Calibri Light"/>
        </w:rPr>
        <w:t>How astounding must our Lord's words have been to the Jews: "Except ye.… drink the blood of the Son of Man, ye have no life in you." (John 6:53.)</w:t>
      </w:r>
    </w:p>
    <w:p w14:paraId="4083CDDB">
      <w:pPr>
        <w:pStyle w:val="5"/>
        <w:spacing w:before="280" w:line="254" w:lineRule="auto"/>
        <w:ind w:left="399" w:right="404"/>
        <w:rPr>
          <w:rFonts w:hint="default" w:ascii="Calibri Light" w:hAnsi="Calibri Light" w:cs="Calibri Light"/>
        </w:rPr>
      </w:pPr>
      <w:r>
        <w:rPr>
          <w:rFonts w:hint="default" w:ascii="Calibri Light" w:hAnsi="Calibri Light" w:cs="Calibri Light"/>
        </w:rPr>
        <w:t>我们的主对犹太人说的话是何等惊人：“你们若不……喝人子的血，就没有生命在你们里面。”（约6:53）</w:t>
      </w:r>
    </w:p>
    <w:p w14:paraId="08B25D7E">
      <w:pPr>
        <w:pStyle w:val="5"/>
        <w:spacing w:before="280" w:line="254" w:lineRule="auto"/>
        <w:ind w:left="399" w:right="404"/>
        <w:rPr>
          <w:rFonts w:hint="default" w:ascii="Calibri Light" w:hAnsi="Calibri Light" w:cs="Calibri Light"/>
        </w:rPr>
      </w:pPr>
    </w:p>
    <w:p w14:paraId="09E787CA">
      <w:pPr>
        <w:pStyle w:val="5"/>
        <w:spacing w:before="280" w:line="254" w:lineRule="auto"/>
        <w:ind w:left="399" w:right="404"/>
        <w:rPr>
          <w:rFonts w:hint="default" w:ascii="Calibri Light" w:hAnsi="Calibri Light" w:cs="Calibri Light"/>
        </w:rPr>
      </w:pPr>
      <w:r>
        <w:rPr>
          <w:rFonts w:hint="default" w:ascii="Calibri Light" w:hAnsi="Calibri Light" w:cs="Calibri Light"/>
        </w:rPr>
        <w:t>He abrogates the law, for he fulfils the type!</w:t>
      </w:r>
    </w:p>
    <w:p w14:paraId="32B72088">
      <w:pPr>
        <w:pStyle w:val="5"/>
        <w:spacing w:before="280" w:line="254" w:lineRule="auto"/>
        <w:ind w:left="399" w:right="404"/>
        <w:rPr>
          <w:rFonts w:hint="default" w:ascii="Calibri Light" w:hAnsi="Calibri Light" w:cs="Calibri Light"/>
        </w:rPr>
      </w:pPr>
      <w:r>
        <w:rPr>
          <w:rFonts w:hint="default" w:ascii="Calibri Light" w:hAnsi="Calibri Light" w:cs="Calibri Light"/>
        </w:rPr>
        <w:t>祂废除了律法，因为祂成全了预表！</w:t>
      </w:r>
    </w:p>
    <w:p w14:paraId="6DCACD22">
      <w:pPr>
        <w:pStyle w:val="5"/>
        <w:spacing w:before="280" w:line="254" w:lineRule="auto"/>
        <w:ind w:left="399" w:right="404"/>
        <w:rPr>
          <w:rFonts w:hint="default" w:ascii="Calibri Light" w:hAnsi="Calibri Light" w:cs="Calibri Light"/>
        </w:rPr>
      </w:pPr>
    </w:p>
    <w:p w14:paraId="14613404">
      <w:pPr>
        <w:pStyle w:val="5"/>
        <w:spacing w:before="280" w:line="254" w:lineRule="auto"/>
        <w:ind w:left="399" w:right="404"/>
        <w:rPr>
          <w:rFonts w:hint="default" w:ascii="Calibri Light" w:hAnsi="Calibri Light" w:cs="Calibri Light"/>
        </w:rPr>
      </w:pPr>
      <w:r>
        <w:rPr>
          <w:rFonts w:hint="default" w:ascii="Calibri Light" w:hAnsi="Calibri Light" w:cs="Calibri Light"/>
        </w:rPr>
        <w:t>You must live by blood now!</w:t>
      </w:r>
    </w:p>
    <w:p w14:paraId="5D771011">
      <w:pPr>
        <w:pStyle w:val="5"/>
        <w:spacing w:before="280" w:line="254" w:lineRule="auto"/>
        <w:ind w:left="399" w:right="404"/>
        <w:rPr>
          <w:rFonts w:hint="default" w:ascii="Calibri Light" w:hAnsi="Calibri Light" w:cs="Calibri Light"/>
        </w:rPr>
      </w:pPr>
      <w:r>
        <w:rPr>
          <w:rFonts w:hint="default" w:ascii="Calibri Light" w:hAnsi="Calibri Light" w:cs="Calibri Light"/>
        </w:rPr>
        <w:t>你现在必须靠血而活！</w:t>
      </w:r>
    </w:p>
    <w:p w14:paraId="622433C6">
      <w:pPr>
        <w:pStyle w:val="5"/>
        <w:spacing w:before="280" w:line="254" w:lineRule="auto"/>
        <w:ind w:left="399" w:right="404"/>
        <w:rPr>
          <w:rFonts w:hint="default" w:ascii="Calibri Light" w:hAnsi="Calibri Light" w:cs="Calibri Light"/>
        </w:rPr>
      </w:pPr>
    </w:p>
    <w:p w14:paraId="634FF45F">
      <w:pPr>
        <w:pStyle w:val="5"/>
        <w:spacing w:before="280" w:line="254" w:lineRule="auto"/>
        <w:ind w:left="399" w:right="404"/>
        <w:rPr>
          <w:rFonts w:hint="default" w:ascii="Calibri Light" w:hAnsi="Calibri Light" w:cs="Calibri Light"/>
        </w:rPr>
      </w:pPr>
      <w:r>
        <w:rPr>
          <w:rFonts w:hint="default" w:ascii="Calibri Light" w:hAnsi="Calibri Light" w:cs="Calibri Light"/>
        </w:rPr>
        <w:t>You are to drink the poured out life of the Son of Man.</w:t>
      </w:r>
    </w:p>
    <w:p w14:paraId="532A5BFC">
      <w:pPr>
        <w:pStyle w:val="5"/>
        <w:spacing w:before="280" w:line="254" w:lineRule="auto"/>
        <w:ind w:left="399" w:right="404"/>
        <w:rPr>
          <w:rFonts w:hint="default" w:ascii="Calibri Light" w:hAnsi="Calibri Light" w:cs="Calibri Light"/>
        </w:rPr>
      </w:pPr>
      <w:r>
        <w:rPr>
          <w:rFonts w:hint="default" w:ascii="Calibri Light" w:hAnsi="Calibri Light" w:cs="Calibri Light"/>
        </w:rPr>
        <w:t>你要喝人子倾倒出来的生命。</w:t>
      </w:r>
    </w:p>
    <w:p w14:paraId="070FE2BD">
      <w:pPr>
        <w:pStyle w:val="5"/>
        <w:spacing w:before="280" w:line="254" w:lineRule="auto"/>
        <w:ind w:left="399" w:right="404"/>
        <w:rPr>
          <w:rFonts w:hint="default" w:ascii="Calibri Light" w:hAnsi="Calibri Light" w:cs="Calibri Light"/>
        </w:rPr>
      </w:pPr>
    </w:p>
    <w:p w14:paraId="6F882076">
      <w:pPr>
        <w:pStyle w:val="5"/>
        <w:spacing w:before="280" w:line="254" w:lineRule="auto"/>
        <w:ind w:left="399" w:right="404"/>
        <w:rPr>
          <w:rFonts w:hint="default" w:ascii="Calibri Light" w:hAnsi="Calibri Light" w:cs="Calibri Light"/>
        </w:rPr>
      </w:pPr>
      <w:r>
        <w:rPr>
          <w:rFonts w:hint="default" w:ascii="Calibri Light" w:hAnsi="Calibri Light" w:cs="Calibri Light"/>
        </w:rPr>
        <w:t>Vers. 13, 14. "And whatsoever man there be of the children of Israel, or of the strangers that sojourn among you, which hunteth, and catcheth any beast or fowl that may be eaten; he shall even pour out the blood thereof, and cover it with dust. For it is the life of all flesh; the blood of it is for the life thereof: therefore I said onto the children of Israel, Ye shall eat the blood of no manner of flesh: for the life of all flesh is the blood thereof: whosoever eateth it shall be cut off."</w:t>
      </w:r>
    </w:p>
    <w:p w14:paraId="016B71B2">
      <w:pPr>
        <w:pStyle w:val="5"/>
        <w:spacing w:before="280" w:line="254" w:lineRule="auto"/>
        <w:ind w:left="399" w:right="404"/>
        <w:rPr>
          <w:rFonts w:hint="default" w:ascii="Calibri Light" w:hAnsi="Calibri Light" w:cs="Calibri Light"/>
        </w:rPr>
      </w:pPr>
      <w:r>
        <w:rPr>
          <w:rFonts w:hint="default" w:ascii="Calibri Light" w:hAnsi="Calibri Light" w:cs="Calibri Light"/>
        </w:rPr>
        <w:t>第13, 14节。“凡以色列人，或是寄居在他们中间的外人，若打猎得了可吃的禽兽，必放出它的血，用土掩盖。论到一切活物的生命，就在血中。所以我对以色列人说：无论什么活物的血，你们都不可吃；因为一切活物的血，就是它的生命。凡吃了血的，必被剪除。”</w:t>
      </w:r>
    </w:p>
    <w:p w14:paraId="4CDE6CD2">
      <w:pPr>
        <w:pStyle w:val="5"/>
        <w:spacing w:before="280" w:line="254" w:lineRule="auto"/>
        <w:ind w:left="399" w:right="404"/>
        <w:rPr>
          <w:rFonts w:hint="default" w:ascii="Calibri Light" w:hAnsi="Calibri Light" w:cs="Calibri Light"/>
        </w:rPr>
      </w:pPr>
    </w:p>
    <w:p w14:paraId="39D39173">
      <w:pPr>
        <w:pStyle w:val="5"/>
        <w:spacing w:before="280" w:line="254" w:lineRule="auto"/>
        <w:ind w:left="399" w:right="404"/>
        <w:rPr>
          <w:rFonts w:hint="default" w:ascii="Calibri Light" w:hAnsi="Calibri Light" w:cs="Calibri Light"/>
        </w:rPr>
      </w:pPr>
      <w:r>
        <w:rPr>
          <w:rFonts w:hint="default" w:ascii="Calibri Light" w:hAnsi="Calibri Light" w:cs="Calibri Light"/>
        </w:rPr>
        <w:t>Another opportunity is taken of solemnly charging Israel to remember the blood of atonement.</w:t>
      </w:r>
    </w:p>
    <w:p w14:paraId="059953E0">
      <w:pPr>
        <w:pStyle w:val="5"/>
        <w:spacing w:before="280" w:line="254" w:lineRule="auto"/>
        <w:ind w:left="399" w:right="404"/>
        <w:rPr>
          <w:rFonts w:hint="default" w:ascii="Calibri Light" w:hAnsi="Calibri Light" w:cs="Calibri Light"/>
        </w:rPr>
      </w:pPr>
      <w:r>
        <w:rPr>
          <w:rFonts w:hint="default" w:ascii="Calibri Light" w:hAnsi="Calibri Light" w:cs="Calibri Light"/>
        </w:rPr>
        <w:t>又一次机会被用来庄严地嘱咐以色列人要记念赎罪的血。</w:t>
      </w:r>
    </w:p>
    <w:p w14:paraId="3152FEB1">
      <w:pPr>
        <w:pStyle w:val="5"/>
        <w:spacing w:before="280" w:line="254" w:lineRule="auto"/>
        <w:ind w:left="399" w:right="404"/>
        <w:rPr>
          <w:rFonts w:hint="default" w:ascii="Calibri Light" w:hAnsi="Calibri Light" w:cs="Calibri Light"/>
        </w:rPr>
      </w:pPr>
    </w:p>
    <w:p w14:paraId="20623AD9">
      <w:pPr>
        <w:pStyle w:val="5"/>
        <w:spacing w:before="280" w:line="254" w:lineRule="auto"/>
        <w:ind w:left="399" w:right="404"/>
        <w:rPr>
          <w:rFonts w:hint="default" w:ascii="Calibri Light" w:hAnsi="Calibri Light" w:cs="Calibri Light"/>
        </w:rPr>
      </w:pPr>
      <w:r>
        <w:rPr>
          <w:rFonts w:hint="default" w:ascii="Calibri Light" w:hAnsi="Calibri Light" w:cs="Calibri Light"/>
        </w:rPr>
        <w:t>The hunter in his full career must keep atonement in his eye; and, when he has his prey in his hand, must reverently stand still and pour out its blood to Jehovah, to cover it from the gaze of men and the ravenous appetite of creatures of prey.</w:t>
      </w:r>
    </w:p>
    <w:p w14:paraId="2BF1318F">
      <w:pPr>
        <w:pStyle w:val="5"/>
        <w:spacing w:before="280" w:line="254" w:lineRule="auto"/>
        <w:ind w:left="399" w:right="404"/>
        <w:rPr>
          <w:rFonts w:hint="default" w:ascii="Calibri Light" w:hAnsi="Calibri Light" w:cs="Calibri Light"/>
        </w:rPr>
      </w:pPr>
      <w:r>
        <w:rPr>
          <w:rFonts w:hint="default" w:ascii="Calibri Light" w:hAnsi="Calibri Light" w:cs="Calibri Light"/>
        </w:rPr>
        <w:t>猎人在他的全盛时期必须将赎罪放在眼中；当他手中拿着猎物时，必须恭敬地站立，将它的血倒给耶和华，用土掩盖，免得被人看见和被掠食动物贪婪地吞食。</w:t>
      </w:r>
    </w:p>
    <w:p w14:paraId="11DD8D42">
      <w:pPr>
        <w:pStyle w:val="5"/>
        <w:spacing w:before="280" w:line="254" w:lineRule="auto"/>
        <w:ind w:left="399" w:right="404"/>
        <w:rPr>
          <w:rFonts w:hint="default" w:ascii="Calibri Light" w:hAnsi="Calibri Light" w:cs="Calibri Light"/>
        </w:rPr>
      </w:pPr>
    </w:p>
    <w:p w14:paraId="3E9FEF46">
      <w:pPr>
        <w:pStyle w:val="5"/>
        <w:spacing w:before="280" w:line="254" w:lineRule="auto"/>
        <w:ind w:left="399" w:right="404"/>
        <w:rPr>
          <w:rFonts w:hint="default" w:ascii="Calibri Light" w:hAnsi="Calibri Light" w:cs="Calibri Light"/>
        </w:rPr>
      </w:pPr>
      <w:r>
        <w:rPr>
          <w:rFonts w:hint="default" w:ascii="Calibri Light" w:hAnsi="Calibri Light" w:cs="Calibri Light"/>
        </w:rPr>
        <w:t>God would have the sinner's soul send up its adoring thanks to him for atonement amid their forests, and in their wilds.</w:t>
      </w:r>
    </w:p>
    <w:p w14:paraId="0942EAA5">
      <w:pPr>
        <w:pStyle w:val="5"/>
        <w:spacing w:before="280" w:line="254" w:lineRule="auto"/>
        <w:ind w:left="399" w:right="404"/>
        <w:rPr>
          <w:rFonts w:hint="default" w:ascii="Calibri Light" w:hAnsi="Calibri Light" w:cs="Calibri Light"/>
        </w:rPr>
      </w:pPr>
      <w:r>
        <w:rPr>
          <w:rFonts w:hint="default" w:ascii="Calibri Light" w:hAnsi="Calibri Light" w:cs="Calibri Light"/>
        </w:rPr>
        <w:t>神要罪人的灵魂在他们的森林和旷野中，为赎罪向祂献上崇敬的感谢。</w:t>
      </w:r>
    </w:p>
    <w:p w14:paraId="08CCB72C">
      <w:pPr>
        <w:pStyle w:val="5"/>
        <w:spacing w:before="280" w:line="254" w:lineRule="auto"/>
        <w:ind w:left="399" w:right="404"/>
        <w:rPr>
          <w:rFonts w:hint="default" w:ascii="Calibri Light" w:hAnsi="Calibri Light" w:cs="Calibri Light"/>
        </w:rPr>
      </w:pPr>
    </w:p>
    <w:p w14:paraId="210B97CE">
      <w:pPr>
        <w:pStyle w:val="5"/>
        <w:spacing w:before="280" w:line="254" w:lineRule="auto"/>
        <w:ind w:left="399" w:right="404"/>
        <w:rPr>
          <w:rFonts w:hint="default" w:ascii="Calibri Light" w:hAnsi="Calibri Light" w:cs="Calibri Light"/>
        </w:rPr>
      </w:pPr>
      <w:r>
        <w:rPr>
          <w:rFonts w:hint="default" w:ascii="Calibri Light" w:hAnsi="Calibri Light" w:cs="Calibri Light"/>
        </w:rPr>
        <w:t>Redemption should be sung of by every man in every situation; and none should be found in a situation wherein he cannot sing the song of Moses and the Lamb.</w:t>
      </w:r>
    </w:p>
    <w:p w14:paraId="46D187D0">
      <w:pPr>
        <w:pStyle w:val="5"/>
        <w:spacing w:before="280" w:line="254" w:lineRule="auto"/>
        <w:ind w:left="399" w:right="404"/>
        <w:rPr>
          <w:rFonts w:hint="default" w:ascii="Calibri Light" w:hAnsi="Calibri Light" w:cs="Calibri Light"/>
        </w:rPr>
      </w:pPr>
      <w:r>
        <w:rPr>
          <w:rFonts w:hint="default" w:ascii="Calibri Light" w:hAnsi="Calibri Light" w:cs="Calibri Light"/>
        </w:rPr>
        <w:t>救赎应被每一个人在每一种境况中歌唱；不应有人处在不能歌唱摩西和羔羊之歌的境况中。</w:t>
      </w:r>
    </w:p>
    <w:p w14:paraId="1A2700C9">
      <w:pPr>
        <w:pStyle w:val="5"/>
        <w:spacing w:before="280" w:line="254" w:lineRule="auto"/>
        <w:ind w:left="399" w:right="404"/>
        <w:rPr>
          <w:rFonts w:hint="default" w:ascii="Calibri Light" w:hAnsi="Calibri Light" w:cs="Calibri Light"/>
        </w:rPr>
      </w:pPr>
    </w:p>
    <w:p w14:paraId="6930530C">
      <w:pPr>
        <w:pStyle w:val="5"/>
        <w:spacing w:before="280" w:line="254" w:lineRule="auto"/>
        <w:ind w:left="399" w:right="404"/>
        <w:rPr>
          <w:rFonts w:hint="default" w:ascii="Calibri Light" w:hAnsi="Calibri Light" w:cs="Calibri Light"/>
        </w:rPr>
      </w:pPr>
      <w:r>
        <w:rPr>
          <w:rFonts w:hint="default" w:ascii="Calibri Light" w:hAnsi="Calibri Light" w:cs="Calibri Light"/>
        </w:rPr>
        <w:t>Israel's huntsmen were to be men of faith.</w:t>
      </w:r>
    </w:p>
    <w:p w14:paraId="0CB604AA">
      <w:pPr>
        <w:pStyle w:val="5"/>
        <w:spacing w:before="280" w:line="254" w:lineRule="auto"/>
        <w:ind w:left="399" w:right="404"/>
        <w:rPr>
          <w:rFonts w:hint="default" w:ascii="Calibri Light" w:hAnsi="Calibri Light" w:cs="Calibri Light"/>
        </w:rPr>
      </w:pPr>
      <w:r>
        <w:rPr>
          <w:rFonts w:hint="default" w:ascii="Calibri Light" w:hAnsi="Calibri Light" w:cs="Calibri Light"/>
        </w:rPr>
        <w:t>以色列的猎人应当是有信心的人。</w:t>
      </w:r>
    </w:p>
    <w:p w14:paraId="7658D9F1">
      <w:pPr>
        <w:pStyle w:val="5"/>
        <w:spacing w:before="280" w:line="254" w:lineRule="auto"/>
        <w:ind w:left="399" w:right="404"/>
        <w:rPr>
          <w:rFonts w:hint="default" w:ascii="Calibri Light" w:hAnsi="Calibri Light" w:cs="Calibri Light"/>
        </w:rPr>
      </w:pPr>
    </w:p>
    <w:p w14:paraId="3510B106">
      <w:pPr>
        <w:pStyle w:val="5"/>
        <w:spacing w:before="280" w:line="254" w:lineRule="auto"/>
        <w:ind w:left="399" w:right="404"/>
        <w:rPr>
          <w:rFonts w:hint="default" w:ascii="Calibri Light" w:hAnsi="Calibri Light" w:cs="Calibri Light"/>
        </w:rPr>
      </w:pPr>
      <w:r>
        <w:rPr>
          <w:rFonts w:hint="default" w:ascii="Calibri Light" w:hAnsi="Calibri Light" w:cs="Calibri Light"/>
        </w:rPr>
        <w:t>They were not to hunt for the gratifying of wild fiery passions; but for food and necessity.</w:t>
      </w:r>
    </w:p>
    <w:p w14:paraId="7B19480E">
      <w:pPr>
        <w:pStyle w:val="5"/>
        <w:spacing w:before="280" w:line="254" w:lineRule="auto"/>
        <w:ind w:left="399" w:right="404"/>
        <w:rPr>
          <w:rFonts w:hint="default" w:ascii="Calibri Light" w:hAnsi="Calibri Light" w:cs="Calibri Light"/>
        </w:rPr>
      </w:pPr>
      <w:r>
        <w:rPr>
          <w:rFonts w:hint="default" w:ascii="Calibri Light" w:hAnsi="Calibri Light" w:cs="Calibri Light"/>
        </w:rPr>
        <w:t>他们打猎不是为了满足狂野炽热的情欲；而是为了食物和需要。</w:t>
      </w:r>
    </w:p>
    <w:p w14:paraId="19CB6E3B">
      <w:pPr>
        <w:pStyle w:val="5"/>
        <w:spacing w:before="280" w:line="254" w:lineRule="auto"/>
        <w:ind w:left="399" w:right="404"/>
        <w:rPr>
          <w:rFonts w:hint="default" w:ascii="Calibri Light" w:hAnsi="Calibri Light" w:cs="Calibri Light"/>
        </w:rPr>
      </w:pPr>
    </w:p>
    <w:p w14:paraId="1A952F44">
      <w:pPr>
        <w:pStyle w:val="5"/>
        <w:spacing w:before="280" w:line="254" w:lineRule="auto"/>
        <w:ind w:left="399" w:right="404"/>
        <w:rPr>
          <w:rFonts w:hint="default" w:ascii="Calibri Light" w:hAnsi="Calibri Light" w:cs="Calibri Light"/>
        </w:rPr>
      </w:pPr>
      <w:r>
        <w:rPr>
          <w:rFonts w:hint="default" w:ascii="Calibri Light" w:hAnsi="Calibri Light" w:cs="Calibri Light"/>
        </w:rPr>
        <w:t>The chastening solemnity of "pouring out the blood" was a check on the huntsman.</w:t>
      </w:r>
    </w:p>
    <w:p w14:paraId="04DFDB08">
      <w:pPr>
        <w:pStyle w:val="5"/>
        <w:spacing w:before="280" w:line="254" w:lineRule="auto"/>
        <w:ind w:left="399" w:right="404"/>
        <w:rPr>
          <w:rFonts w:hint="default" w:ascii="Calibri Light" w:hAnsi="Calibri Light" w:cs="Calibri Light"/>
        </w:rPr>
      </w:pPr>
      <w:r>
        <w:rPr>
          <w:rFonts w:hint="default" w:ascii="Calibri Light" w:hAnsi="Calibri Light" w:cs="Calibri Light"/>
        </w:rPr>
        <w:t>“倒出血液”的管教性庄严，是对猎人的一种约束。</w:t>
      </w:r>
    </w:p>
    <w:p w14:paraId="03A6D8E3">
      <w:pPr>
        <w:pStyle w:val="5"/>
        <w:spacing w:before="280" w:line="254" w:lineRule="auto"/>
        <w:ind w:left="399" w:right="404"/>
        <w:rPr>
          <w:rFonts w:hint="default" w:ascii="Calibri Light" w:hAnsi="Calibri Light" w:cs="Calibri Light"/>
        </w:rPr>
      </w:pPr>
    </w:p>
    <w:p w14:paraId="38D3C38F">
      <w:pPr>
        <w:pStyle w:val="5"/>
        <w:spacing w:before="280" w:line="254" w:lineRule="auto"/>
        <w:ind w:left="399" w:right="404"/>
        <w:rPr>
          <w:rFonts w:hint="default" w:ascii="Calibri Light" w:hAnsi="Calibri Light" w:cs="Calibri Light"/>
        </w:rPr>
      </w:pPr>
      <w:r>
        <w:rPr>
          <w:rFonts w:hint="default" w:ascii="Calibri Light" w:hAnsi="Calibri Light" w:cs="Calibri Light"/>
        </w:rPr>
        <w:t>None who would not stay, in their vehement, eager, keen pursuit, to realize redemption must engage in this employment.</w:t>
      </w:r>
    </w:p>
    <w:p w14:paraId="20B15D9F">
      <w:pPr>
        <w:pStyle w:val="5"/>
        <w:spacing w:before="280" w:line="254" w:lineRule="auto"/>
        <w:ind w:left="399" w:right="404"/>
        <w:rPr>
          <w:rFonts w:hint="default" w:ascii="Calibri Light" w:hAnsi="Calibri Light" w:cs="Calibri Light"/>
        </w:rPr>
      </w:pPr>
      <w:r>
        <w:rPr>
          <w:rFonts w:hint="default" w:ascii="Calibri Light" w:hAnsi="Calibri Light" w:cs="Calibri Light"/>
        </w:rPr>
        <w:t>凡在他们激烈、热切、敏锐的追逐中，不肯停下来思想救赎的人，都不可从事这项职业。</w:t>
      </w:r>
    </w:p>
    <w:p w14:paraId="428B5A4A">
      <w:pPr>
        <w:pStyle w:val="5"/>
        <w:spacing w:before="280" w:line="254" w:lineRule="auto"/>
        <w:ind w:left="399" w:right="404"/>
        <w:rPr>
          <w:rFonts w:hint="default" w:ascii="Calibri Light" w:hAnsi="Calibri Light" w:cs="Calibri Light"/>
        </w:rPr>
      </w:pPr>
    </w:p>
    <w:p w14:paraId="55214102">
      <w:pPr>
        <w:pStyle w:val="5"/>
        <w:spacing w:before="280" w:line="254" w:lineRule="auto"/>
        <w:ind w:left="399" w:right="404"/>
        <w:rPr>
          <w:rFonts w:hint="default" w:ascii="Calibri Light" w:hAnsi="Calibri Light" w:cs="Calibri Light"/>
        </w:rPr>
      </w:pPr>
      <w:r>
        <w:rPr>
          <w:rFonts w:hint="default" w:ascii="Calibri Light" w:hAnsi="Calibri Light" w:cs="Calibri Light"/>
        </w:rPr>
        <w:t>It is not for the gay, wild spirits of youth; or, if fiery youth engage therein, it must lead them to the most solemn views of sin and righteousness.</w:t>
      </w:r>
    </w:p>
    <w:p w14:paraId="18D6B8A8">
      <w:pPr>
        <w:pStyle w:val="5"/>
        <w:spacing w:before="280" w:line="254" w:lineRule="auto"/>
        <w:ind w:left="399" w:right="404"/>
        <w:rPr>
          <w:rFonts w:hint="default" w:ascii="Calibri Light" w:hAnsi="Calibri Light" w:cs="Calibri Light"/>
        </w:rPr>
      </w:pPr>
      <w:r>
        <w:rPr>
          <w:rFonts w:hint="default" w:ascii="Calibri Light" w:hAnsi="Calibri Light" w:cs="Calibri Light"/>
        </w:rPr>
        <w:t>这不适合轻浮、狂野的青年；或者，如果热血青年从事这项工作，它必须引导他们对罪和义有最庄严的看法。</w:t>
      </w:r>
    </w:p>
    <w:p w14:paraId="48718C13">
      <w:pPr>
        <w:pStyle w:val="5"/>
        <w:spacing w:before="280" w:line="254" w:lineRule="auto"/>
        <w:ind w:left="399" w:right="404"/>
        <w:rPr>
          <w:rFonts w:hint="default" w:ascii="Calibri Light" w:hAnsi="Calibri Light" w:cs="Calibri Light"/>
        </w:rPr>
      </w:pPr>
    </w:p>
    <w:p w14:paraId="69985509">
      <w:pPr>
        <w:pStyle w:val="5"/>
        <w:spacing w:before="280" w:line="254" w:lineRule="auto"/>
        <w:ind w:left="399" w:right="404"/>
        <w:rPr>
          <w:rFonts w:hint="default" w:ascii="Calibri Light" w:hAnsi="Calibri Light" w:cs="Calibri Light"/>
        </w:rPr>
      </w:pPr>
      <w:r>
        <w:rPr>
          <w:rFonts w:hint="default" w:ascii="Calibri Light" w:hAnsi="Calibri Light" w:cs="Calibri Light"/>
        </w:rPr>
        <w:t>Yea, it shall be even a way of life to them.</w:t>
      </w:r>
    </w:p>
    <w:p w14:paraId="25B52043">
      <w:pPr>
        <w:pStyle w:val="5"/>
        <w:spacing w:before="280" w:line="254" w:lineRule="auto"/>
        <w:ind w:left="399" w:right="404"/>
        <w:rPr>
          <w:rFonts w:hint="default" w:ascii="Calibri Light" w:hAnsi="Calibri Light" w:cs="Calibri Light"/>
        </w:rPr>
      </w:pPr>
      <w:r>
        <w:rPr>
          <w:rFonts w:hint="default" w:ascii="Calibri Light" w:hAnsi="Calibri Light" w:cs="Calibri Light"/>
        </w:rPr>
        <w:t>是的，这甚至将成为他们的一种生活方式。</w:t>
      </w:r>
    </w:p>
    <w:p w14:paraId="1A46DE09">
      <w:pPr>
        <w:pStyle w:val="5"/>
        <w:spacing w:before="280" w:line="254" w:lineRule="auto"/>
        <w:ind w:left="399" w:right="404"/>
        <w:rPr>
          <w:rFonts w:hint="default" w:ascii="Calibri Light" w:hAnsi="Calibri Light" w:cs="Calibri Light"/>
        </w:rPr>
      </w:pPr>
    </w:p>
    <w:p w14:paraId="68331376">
      <w:pPr>
        <w:pStyle w:val="5"/>
        <w:spacing w:before="280" w:line="254" w:lineRule="auto"/>
        <w:ind w:left="399" w:right="404"/>
        <w:rPr>
          <w:rFonts w:hint="default" w:ascii="Calibri Light" w:hAnsi="Calibri Light" w:cs="Calibri Light"/>
        </w:rPr>
      </w:pPr>
      <w:r>
        <w:rPr>
          <w:rFonts w:hint="default" w:ascii="Calibri Light" w:hAnsi="Calibri Light" w:cs="Calibri Light"/>
        </w:rPr>
        <w:t>Let them go—let them ride furiously over rook and chasm—let them shoot the arrow—but, lo! the field becomes an avenue to lead them to the presence of the Holy God.</w:t>
      </w:r>
    </w:p>
    <w:p w14:paraId="1880F768">
      <w:pPr>
        <w:pStyle w:val="5"/>
        <w:spacing w:before="280" w:line="254" w:lineRule="auto"/>
        <w:ind w:left="399" w:right="404"/>
        <w:rPr>
          <w:rFonts w:hint="default" w:ascii="Calibri Light" w:hAnsi="Calibri Light" w:cs="Calibri Light"/>
        </w:rPr>
      </w:pPr>
      <w:r>
        <w:rPr>
          <w:rFonts w:hint="default" w:ascii="Calibri Light" w:hAnsi="Calibri Light" w:cs="Calibri Light"/>
        </w:rPr>
        <w:t>让他们去吧——让他们在岩石和峡谷上狂奔——让他们射出箭——但看哪！田野变成了一条通往圣洁之神面前的大道。</w:t>
      </w:r>
    </w:p>
    <w:p w14:paraId="25F9707A">
      <w:pPr>
        <w:pStyle w:val="5"/>
        <w:spacing w:before="280" w:line="254" w:lineRule="auto"/>
        <w:ind w:left="399" w:right="404"/>
        <w:rPr>
          <w:rFonts w:hint="default" w:ascii="Calibri Light" w:hAnsi="Calibri Light" w:cs="Calibri Light"/>
        </w:rPr>
      </w:pPr>
    </w:p>
    <w:p w14:paraId="6E07107A">
      <w:pPr>
        <w:pStyle w:val="5"/>
        <w:spacing w:before="280" w:line="254" w:lineRule="auto"/>
        <w:ind w:left="399" w:right="404"/>
        <w:rPr>
          <w:rFonts w:hint="default" w:ascii="Calibri Light" w:hAnsi="Calibri Light" w:cs="Calibri Light"/>
        </w:rPr>
      </w:pPr>
      <w:r>
        <w:rPr>
          <w:rFonts w:hint="default" w:ascii="Calibri Light" w:hAnsi="Calibri Light" w:cs="Calibri Light"/>
        </w:rPr>
        <w:t>They must stand still at the blood!</w:t>
      </w:r>
    </w:p>
    <w:p w14:paraId="10AC9A00">
      <w:pPr>
        <w:pStyle w:val="5"/>
        <w:spacing w:before="280" w:line="254" w:lineRule="auto"/>
        <w:ind w:left="399" w:right="404"/>
        <w:rPr>
          <w:rFonts w:hint="default" w:ascii="Calibri Light" w:hAnsi="Calibri Light" w:cs="Calibri Light"/>
        </w:rPr>
      </w:pPr>
      <w:r>
        <w:rPr>
          <w:rFonts w:hint="default" w:ascii="Calibri Light" w:hAnsi="Calibri Light" w:cs="Calibri Light"/>
        </w:rPr>
        <w:t>他们必须在血前站住！</w:t>
      </w:r>
    </w:p>
    <w:p w14:paraId="4FDF20ED">
      <w:pPr>
        <w:pStyle w:val="5"/>
        <w:spacing w:before="280" w:line="254" w:lineRule="auto"/>
        <w:ind w:left="399" w:right="404"/>
        <w:rPr>
          <w:rFonts w:hint="default" w:ascii="Calibri Light" w:hAnsi="Calibri Light" w:cs="Calibri Light"/>
        </w:rPr>
      </w:pPr>
    </w:p>
    <w:p w14:paraId="20DCC3C6">
      <w:pPr>
        <w:pStyle w:val="5"/>
        <w:spacing w:before="280" w:line="254" w:lineRule="auto"/>
        <w:ind w:left="399" w:right="404"/>
        <w:rPr>
          <w:rFonts w:hint="default" w:ascii="Calibri Light" w:hAnsi="Calibri Light" w:cs="Calibri Light"/>
        </w:rPr>
      </w:pPr>
      <w:r>
        <w:rPr>
          <w:rFonts w:hint="default" w:ascii="Calibri Light" w:hAnsi="Calibri Light" w:cs="Calibri Light"/>
        </w:rPr>
        <w:t>"He taketh them in their craftiness."</w:t>
      </w:r>
    </w:p>
    <w:p w14:paraId="27CA2827">
      <w:pPr>
        <w:pStyle w:val="5"/>
        <w:spacing w:before="280" w:line="254" w:lineRule="auto"/>
        <w:ind w:left="399" w:right="404"/>
        <w:rPr>
          <w:rFonts w:hint="default" w:ascii="Calibri Light" w:hAnsi="Calibri Light" w:cs="Calibri Light"/>
        </w:rPr>
      </w:pPr>
      <w:r>
        <w:rPr>
          <w:rFonts w:hint="default" w:ascii="Calibri Light" w:hAnsi="Calibri Light" w:cs="Calibri Light"/>
        </w:rPr>
        <w:t>“祂叫有智慧的，中了自己的诡计。”</w:t>
      </w:r>
    </w:p>
    <w:p w14:paraId="56002C7C">
      <w:pPr>
        <w:pStyle w:val="5"/>
        <w:spacing w:before="280" w:line="254" w:lineRule="auto"/>
        <w:ind w:left="399" w:right="404"/>
        <w:rPr>
          <w:rFonts w:hint="default" w:ascii="Calibri Light" w:hAnsi="Calibri Light" w:cs="Calibri Light"/>
        </w:rPr>
      </w:pPr>
    </w:p>
    <w:p w14:paraId="2B461A09">
      <w:pPr>
        <w:pStyle w:val="5"/>
        <w:spacing w:before="280" w:line="254" w:lineRule="auto"/>
        <w:ind w:left="399" w:right="404"/>
        <w:rPr>
          <w:rFonts w:hint="default" w:ascii="Calibri Light" w:hAnsi="Calibri Light" w:cs="Calibri Light"/>
        </w:rPr>
      </w:pPr>
      <w:r>
        <w:rPr>
          <w:rFonts w:hint="default" w:ascii="Calibri Light" w:hAnsi="Calibri Light" w:cs="Calibri Light"/>
        </w:rPr>
        <w:t>After his most ardent chase, in the recess of the forest, the huntsman of Israel meets with God!</w:t>
      </w:r>
    </w:p>
    <w:p w14:paraId="1E1FEE97">
      <w:pPr>
        <w:pStyle w:val="5"/>
        <w:spacing w:before="280" w:line="254" w:lineRule="auto"/>
        <w:ind w:left="399" w:right="404"/>
        <w:rPr>
          <w:rFonts w:hint="default" w:ascii="Calibri Light" w:hAnsi="Calibri Light" w:cs="Calibri Light"/>
        </w:rPr>
      </w:pPr>
      <w:r>
        <w:rPr>
          <w:rFonts w:hint="default" w:ascii="Calibri Light" w:hAnsi="Calibri Light" w:cs="Calibri Light"/>
        </w:rPr>
        <w:t>在最激烈的追逐之后，在森林的深处，以色列的猎人遇见了神！</w:t>
      </w:r>
    </w:p>
    <w:p w14:paraId="26F7529A">
      <w:pPr>
        <w:pStyle w:val="5"/>
        <w:spacing w:before="280" w:line="254" w:lineRule="auto"/>
        <w:ind w:left="399" w:right="404"/>
        <w:rPr>
          <w:rFonts w:hint="default" w:ascii="Calibri Light" w:hAnsi="Calibri Light" w:cs="Calibri Light"/>
        </w:rPr>
      </w:pPr>
    </w:p>
    <w:p w14:paraId="751A1387">
      <w:pPr>
        <w:pStyle w:val="5"/>
        <w:spacing w:before="280" w:line="254" w:lineRule="auto"/>
        <w:ind w:left="399" w:right="404"/>
        <w:rPr>
          <w:rFonts w:hint="default" w:ascii="Calibri Light" w:hAnsi="Calibri Light" w:cs="Calibri Light"/>
        </w:rPr>
      </w:pPr>
      <w:r>
        <w:rPr>
          <w:rFonts w:hint="default" w:ascii="Calibri Light" w:hAnsi="Calibri Light" w:cs="Calibri Light"/>
        </w:rPr>
        <w:t>Vers. 15, 16. "And every soul that eateth that which died of itself, or that which was torn with beasts, whether it be one of your own country, or a stranger, he shall both wash his clothes and bathe himself in water, and be unclean until the even: then shall he be clean. But if he wash them not, nor bathe his flesh, then he shall bear his iniquity."</w:t>
      </w:r>
    </w:p>
    <w:p w14:paraId="3D98E85E">
      <w:pPr>
        <w:pStyle w:val="5"/>
        <w:spacing w:before="280" w:line="254" w:lineRule="auto"/>
        <w:ind w:left="399" w:right="404"/>
        <w:rPr>
          <w:rFonts w:hint="default" w:ascii="Calibri Light" w:hAnsi="Calibri Light" w:cs="Calibri Light"/>
        </w:rPr>
      </w:pPr>
      <w:r>
        <w:rPr>
          <w:rFonts w:hint="default" w:ascii="Calibri Light" w:hAnsi="Calibri Light" w:cs="Calibri Light"/>
        </w:rPr>
        <w:t>第15, 16节。“凡吃了自死的，或是被野兽撕裂的，无论是本地人，是寄居的，他都要洗衣服，用水洗澡，必不洁净到晚上，到晚上才洁净了。他若不洗衣服，也不洗身，就必担当他的罪孽。”</w:t>
      </w:r>
    </w:p>
    <w:p w14:paraId="2C2DF369">
      <w:pPr>
        <w:pStyle w:val="5"/>
        <w:spacing w:before="280" w:line="254" w:lineRule="auto"/>
        <w:ind w:left="399" w:right="404"/>
        <w:rPr>
          <w:rFonts w:hint="default" w:ascii="Calibri Light" w:hAnsi="Calibri Light" w:cs="Calibri Light"/>
        </w:rPr>
      </w:pPr>
    </w:p>
    <w:p w14:paraId="00D7D62F">
      <w:pPr>
        <w:pStyle w:val="5"/>
        <w:spacing w:before="280" w:line="254" w:lineRule="auto"/>
        <w:ind w:left="399" w:right="404"/>
        <w:rPr>
          <w:rFonts w:hint="default" w:ascii="Calibri Light" w:hAnsi="Calibri Light" w:cs="Calibri Light"/>
        </w:rPr>
      </w:pPr>
      <w:r>
        <w:rPr>
          <w:rFonts w:hint="default" w:ascii="Calibri Light" w:hAnsi="Calibri Light" w:cs="Calibri Light"/>
        </w:rPr>
        <w:t>The reason of this law is, that the blood is left in the body, if the animal die of itself or be torn to death.</w:t>
      </w:r>
    </w:p>
    <w:p w14:paraId="0CE5E772">
      <w:pPr>
        <w:pStyle w:val="5"/>
        <w:spacing w:before="280" w:line="254" w:lineRule="auto"/>
        <w:ind w:left="399" w:right="404"/>
        <w:rPr>
          <w:rFonts w:hint="default" w:ascii="Calibri Light" w:hAnsi="Calibri Light" w:cs="Calibri Light"/>
        </w:rPr>
      </w:pPr>
      <w:r>
        <w:rPr>
          <w:rFonts w:hint="default" w:ascii="Calibri Light" w:hAnsi="Calibri Light" w:cs="Calibri Light"/>
        </w:rPr>
        <w:t>这条律法的理由是，如果动物自死或被撕裂而死，血就留在体内。</w:t>
      </w:r>
    </w:p>
    <w:p w14:paraId="0E8E93B5">
      <w:pPr>
        <w:pStyle w:val="5"/>
        <w:spacing w:before="280" w:line="254" w:lineRule="auto"/>
        <w:ind w:left="399" w:right="404"/>
        <w:rPr>
          <w:rFonts w:hint="default" w:ascii="Calibri Light" w:hAnsi="Calibri Light" w:cs="Calibri Light"/>
        </w:rPr>
      </w:pPr>
    </w:p>
    <w:p w14:paraId="32310A83">
      <w:pPr>
        <w:pStyle w:val="5"/>
        <w:spacing w:before="280" w:line="254" w:lineRule="auto"/>
        <w:ind w:left="399" w:right="404"/>
        <w:rPr>
          <w:rFonts w:hint="default" w:ascii="Calibri Light" w:hAnsi="Calibri Light" w:cs="Calibri Light"/>
        </w:rPr>
      </w:pPr>
      <w:r>
        <w:rPr>
          <w:rFonts w:hint="default" w:ascii="Calibri Light" w:hAnsi="Calibri Light" w:cs="Calibri Light"/>
        </w:rPr>
        <w:t>So also, if strangled; see Acts 15:20, the blood coagulating in the veins and arteries.</w:t>
      </w:r>
    </w:p>
    <w:p w14:paraId="117B87D1">
      <w:pPr>
        <w:pStyle w:val="5"/>
        <w:spacing w:before="280" w:line="254" w:lineRule="auto"/>
        <w:ind w:left="399" w:right="404"/>
        <w:rPr>
          <w:rFonts w:hint="default" w:ascii="Calibri Light" w:hAnsi="Calibri Light" w:cs="Calibri Light"/>
        </w:rPr>
      </w:pPr>
      <w:r>
        <w:rPr>
          <w:rFonts w:hint="default" w:ascii="Calibri Light" w:hAnsi="Calibri Light" w:cs="Calibri Light"/>
        </w:rPr>
        <w:t>同样，如果被勒死；见使徒行传15:20，血液在静脉和动脉中凝固。</w:t>
      </w:r>
    </w:p>
    <w:p w14:paraId="5ABE7145">
      <w:pPr>
        <w:pStyle w:val="5"/>
        <w:spacing w:before="280" w:line="254" w:lineRule="auto"/>
        <w:ind w:left="399" w:right="404"/>
        <w:rPr>
          <w:rFonts w:hint="default" w:ascii="Calibri Light" w:hAnsi="Calibri Light" w:cs="Calibri Light"/>
        </w:rPr>
      </w:pPr>
    </w:p>
    <w:p w14:paraId="57FC7421">
      <w:pPr>
        <w:pStyle w:val="5"/>
        <w:spacing w:before="280" w:line="254" w:lineRule="auto"/>
        <w:ind w:left="399" w:right="404"/>
        <w:rPr>
          <w:rFonts w:hint="default" w:ascii="Calibri Light" w:hAnsi="Calibri Light" w:cs="Calibri Light"/>
        </w:rPr>
      </w:pPr>
      <w:r>
        <w:rPr>
          <w:rFonts w:hint="default" w:ascii="Calibri Light" w:hAnsi="Calibri Light" w:cs="Calibri Light"/>
        </w:rPr>
        <w:t>He that violates this law, even ignorantly, is guilty.</w:t>
      </w:r>
    </w:p>
    <w:p w14:paraId="22A434AA">
      <w:pPr>
        <w:pStyle w:val="5"/>
        <w:spacing w:before="280" w:line="254" w:lineRule="auto"/>
        <w:ind w:left="399" w:right="404"/>
        <w:rPr>
          <w:rFonts w:hint="default" w:ascii="Calibri Light" w:hAnsi="Calibri Light" w:cs="Calibri Light"/>
        </w:rPr>
      </w:pPr>
      <w:r>
        <w:rPr>
          <w:rFonts w:hint="default" w:ascii="Calibri Light" w:hAnsi="Calibri Light" w:cs="Calibri Light"/>
        </w:rPr>
        <w:t>凡违反这条律法的人，即使是无知地，也是有罪的。</w:t>
      </w:r>
    </w:p>
    <w:p w14:paraId="0197D155">
      <w:pPr>
        <w:pStyle w:val="5"/>
        <w:spacing w:before="280" w:line="254" w:lineRule="auto"/>
        <w:ind w:left="399" w:right="404"/>
        <w:rPr>
          <w:rFonts w:hint="default" w:ascii="Calibri Light" w:hAnsi="Calibri Light" w:cs="Calibri Light"/>
        </w:rPr>
      </w:pPr>
    </w:p>
    <w:p w14:paraId="6A7EC641">
      <w:pPr>
        <w:pStyle w:val="5"/>
        <w:spacing w:before="280" w:line="254" w:lineRule="auto"/>
        <w:ind w:left="399" w:right="404"/>
        <w:rPr>
          <w:rFonts w:hint="default" w:ascii="Calibri Light" w:hAnsi="Calibri Light" w:cs="Calibri Light"/>
        </w:rPr>
      </w:pPr>
      <w:r>
        <w:rPr>
          <w:rFonts w:hint="default" w:ascii="Calibri Light" w:hAnsi="Calibri Light" w:cs="Calibri Light"/>
        </w:rPr>
        <w:t>He must forthwith wash in water and be unclean till evening.</w:t>
      </w:r>
    </w:p>
    <w:p w14:paraId="73730F7C">
      <w:pPr>
        <w:pStyle w:val="5"/>
        <w:spacing w:before="280" w:line="254" w:lineRule="auto"/>
        <w:ind w:left="399" w:right="404"/>
        <w:rPr>
          <w:rFonts w:hint="default" w:ascii="Calibri Light" w:hAnsi="Calibri Light" w:cs="Calibri Light"/>
        </w:rPr>
      </w:pPr>
      <w:r>
        <w:rPr>
          <w:rFonts w:hint="default" w:ascii="Calibri Light" w:hAnsi="Calibri Light" w:cs="Calibri Light"/>
        </w:rPr>
        <w:t>他必须立刻用水洗净，并且不洁净直到晚上。</w:t>
      </w:r>
    </w:p>
    <w:p w14:paraId="4DAEC728">
      <w:pPr>
        <w:pStyle w:val="5"/>
        <w:spacing w:before="280" w:line="254" w:lineRule="auto"/>
        <w:ind w:left="399" w:right="404"/>
        <w:rPr>
          <w:rFonts w:hint="default" w:ascii="Calibri Light" w:hAnsi="Calibri Light" w:cs="Calibri Light"/>
        </w:rPr>
      </w:pPr>
    </w:p>
    <w:p w14:paraId="3C8E0450">
      <w:pPr>
        <w:pStyle w:val="5"/>
        <w:spacing w:before="280" w:line="254" w:lineRule="auto"/>
        <w:ind w:left="399" w:right="404"/>
        <w:rPr>
          <w:rFonts w:hint="default" w:ascii="Calibri Light" w:hAnsi="Calibri Light" w:cs="Calibri Light"/>
        </w:rPr>
      </w:pPr>
      <w:r>
        <w:rPr>
          <w:rFonts w:hint="default" w:ascii="Calibri Light" w:hAnsi="Calibri Light" w:cs="Calibri Light"/>
        </w:rPr>
        <w:t>And the reflection awakened— the jealousy begotten—the view of atonement given—by his being that day set apart, will leave its indelible impressions on the man of Israel, that he may ever after walk with his eye solemnly resting on atoning blood.</w:t>
      </w:r>
    </w:p>
    <w:p w14:paraId="21BAD367">
      <w:pPr>
        <w:pStyle w:val="5"/>
        <w:spacing w:before="280" w:line="254" w:lineRule="auto"/>
        <w:ind w:left="399" w:right="404"/>
        <w:rPr>
          <w:rFonts w:hint="default" w:ascii="Calibri Light" w:hAnsi="Calibri Light" w:cs="Calibri Light"/>
        </w:rPr>
      </w:pPr>
      <w:r>
        <w:rPr>
          <w:rFonts w:hint="default" w:ascii="Calibri Light" w:hAnsi="Calibri Light" w:cs="Calibri Light"/>
        </w:rPr>
        <w:t>他那天被分别为圣所唤起的反思——所产生的警醒——所给予的赎罪观——将在以色列人心中留下不可磨灭的印象，使他此后永远行走时，眼目都庄严地注视着赎罪的血。</w:t>
      </w:r>
    </w:p>
    <w:p w14:paraId="2026DA5C">
      <w:pPr>
        <w:pStyle w:val="5"/>
        <w:spacing w:before="280" w:line="254" w:lineRule="auto"/>
        <w:ind w:left="399" w:right="404"/>
        <w:rPr>
          <w:rFonts w:hint="default" w:ascii="Calibri Light" w:hAnsi="Calibri Light" w:cs="Calibri Light"/>
        </w:rPr>
      </w:pPr>
    </w:p>
    <w:p w14:paraId="2FA01CCF">
      <w:pPr>
        <w:pStyle w:val="2"/>
        <w:bidi w:val="0"/>
        <w:rPr>
          <w:rFonts w:hint="default"/>
        </w:rPr>
      </w:pPr>
      <w:r>
        <w:rPr>
          <w:rFonts w:hint="default"/>
        </w:rPr>
        <w:t>CHAPTER 18</w:t>
      </w:r>
    </w:p>
    <w:p w14:paraId="72469489">
      <w:pPr>
        <w:pStyle w:val="2"/>
        <w:bidi w:val="0"/>
        <w:rPr>
          <w:rFonts w:hint="default"/>
        </w:rPr>
      </w:pPr>
      <w:r>
        <w:rPr>
          <w:rFonts w:hint="default"/>
        </w:rPr>
        <w:t>第18章</w:t>
      </w:r>
    </w:p>
    <w:p w14:paraId="21696DD6">
      <w:pPr>
        <w:pStyle w:val="5"/>
        <w:spacing w:before="280" w:line="254" w:lineRule="auto"/>
        <w:ind w:left="399" w:right="404"/>
        <w:rPr>
          <w:rFonts w:hint="default" w:ascii="Calibri Light" w:hAnsi="Calibri Light" w:cs="Calibri Light"/>
        </w:rPr>
      </w:pPr>
    </w:p>
    <w:p w14:paraId="692A0297">
      <w:pPr>
        <w:pStyle w:val="5"/>
        <w:spacing w:before="280" w:line="254" w:lineRule="auto"/>
        <w:ind w:left="399" w:right="404"/>
        <w:rPr>
          <w:rFonts w:hint="default" w:ascii="Calibri Light" w:hAnsi="Calibri Light" w:cs="Calibri Light"/>
        </w:rPr>
      </w:pPr>
      <w:r>
        <w:rPr>
          <w:rFonts w:hint="default" w:ascii="Calibri Light" w:hAnsi="Calibri Light" w:cs="Calibri Light"/>
        </w:rPr>
        <w:t>Private and Domestic Obligations</w:t>
      </w:r>
    </w:p>
    <w:p w14:paraId="3462258C">
      <w:pPr>
        <w:pStyle w:val="5"/>
        <w:spacing w:before="280" w:line="254" w:lineRule="auto"/>
        <w:ind w:left="399" w:right="404"/>
        <w:rPr>
          <w:rFonts w:hint="default" w:ascii="Calibri Light" w:hAnsi="Calibri Light" w:cs="Calibri Light"/>
        </w:rPr>
      </w:pPr>
      <w:r>
        <w:rPr>
          <w:rFonts w:hint="default" w:ascii="Calibri Light" w:hAnsi="Calibri Light" w:cs="Calibri Light"/>
        </w:rPr>
        <w:t>个人和家庭的义务</w:t>
      </w:r>
    </w:p>
    <w:p w14:paraId="5D155306">
      <w:pPr>
        <w:pStyle w:val="5"/>
        <w:spacing w:before="280" w:line="254" w:lineRule="auto"/>
        <w:ind w:left="399" w:right="404"/>
        <w:rPr>
          <w:rFonts w:hint="default" w:ascii="Calibri Light" w:hAnsi="Calibri Light" w:cs="Calibri Light"/>
        </w:rPr>
      </w:pPr>
    </w:p>
    <w:p w14:paraId="595CC5B8">
      <w:pPr>
        <w:pStyle w:val="5"/>
        <w:spacing w:before="280" w:line="254" w:lineRule="auto"/>
        <w:ind w:left="399" w:right="404"/>
        <w:rPr>
          <w:rFonts w:hint="default" w:ascii="Calibri Light" w:hAnsi="Calibri Light" w:cs="Calibri Light"/>
        </w:rPr>
      </w:pPr>
      <w:r>
        <w:rPr>
          <w:rFonts w:hint="default" w:ascii="Calibri Light" w:hAnsi="Calibri Light" w:cs="Calibri Light"/>
        </w:rPr>
        <w:t>PURITY IN EVERY RELATION OF LIFE</w:t>
      </w:r>
    </w:p>
    <w:p w14:paraId="2A87CA60">
      <w:pPr>
        <w:pStyle w:val="5"/>
        <w:spacing w:before="280" w:line="254" w:lineRule="auto"/>
        <w:ind w:left="399" w:right="404"/>
        <w:rPr>
          <w:rFonts w:hint="default" w:ascii="Calibri Light" w:hAnsi="Calibri Light" w:cs="Calibri Light"/>
        </w:rPr>
      </w:pPr>
      <w:r>
        <w:rPr>
          <w:rFonts w:hint="default" w:ascii="Calibri Light" w:hAnsi="Calibri Light" w:cs="Calibri Light"/>
        </w:rPr>
        <w:t>生命中每一种关系中的纯洁</w:t>
      </w:r>
    </w:p>
    <w:p w14:paraId="43965CF6">
      <w:pPr>
        <w:pStyle w:val="5"/>
        <w:spacing w:before="280" w:line="254" w:lineRule="auto"/>
        <w:ind w:left="399" w:right="404"/>
        <w:rPr>
          <w:rFonts w:hint="default" w:ascii="Calibri Light" w:hAnsi="Calibri Light" w:cs="Calibri Light"/>
        </w:rPr>
      </w:pPr>
    </w:p>
    <w:p w14:paraId="1A449EBF">
      <w:pPr>
        <w:pStyle w:val="5"/>
        <w:spacing w:before="280" w:line="254" w:lineRule="auto"/>
        <w:ind w:left="399" w:right="404"/>
        <w:rPr>
          <w:rFonts w:hint="default" w:ascii="Calibri Light" w:hAnsi="Calibri Light" w:cs="Calibri Light"/>
        </w:rPr>
      </w:pPr>
      <w:r>
        <w:rPr>
          <w:rFonts w:hint="default" w:ascii="Calibri Light" w:hAnsi="Calibri Light" w:cs="Calibri Light"/>
        </w:rPr>
        <w:t>"NOT IN THE LUST OF CONCUPISCENCE, EVEN AS THE GENTILES WHICH KNOW NOT GOD: THAT NO MAN GO BEYOND AND DEFRAUD HIS BROTHER IN ANY MATTER, BECAUSE THAT THE LORD IS THE AVENGER OF ALL SUCH, AS WE ALSO HAVE FOREWARNED YOU AND TESTIFIED. FOR GOD HATH NOT CALLED US UNTO UNCLEANNESS, BUT UNTO HOLINESS."—1 Thess. 4:5–7.</w:t>
      </w:r>
    </w:p>
    <w:p w14:paraId="547E8555">
      <w:pPr>
        <w:pStyle w:val="5"/>
        <w:spacing w:before="280" w:line="254" w:lineRule="auto"/>
        <w:ind w:left="399" w:right="404"/>
        <w:rPr>
          <w:rFonts w:hint="default" w:ascii="Calibri Light" w:hAnsi="Calibri Light" w:cs="Calibri Light"/>
        </w:rPr>
      </w:pPr>
      <w:r>
        <w:rPr>
          <w:rFonts w:hint="default" w:ascii="Calibri Light" w:hAnsi="Calibri Light" w:cs="Calibri Light"/>
        </w:rPr>
        <w:t>“不要放纵私欲的邪情，像那不认识神的外邦人。不要越分，在这事上欺负他的弟兄；因为这一类的事，主必报应，正如我们预先对你们说过，又切切嘱咐你们的。神召我们，本不是要我们沾染污秽，乃是要我们成为圣洁。”——帖撒罗尼迦前书 4:5–7</w:t>
      </w:r>
    </w:p>
    <w:p w14:paraId="57C4A344">
      <w:pPr>
        <w:pStyle w:val="5"/>
        <w:spacing w:before="280" w:line="254" w:lineRule="auto"/>
        <w:ind w:left="399" w:right="404"/>
        <w:rPr>
          <w:rFonts w:hint="default" w:ascii="Calibri Light" w:hAnsi="Calibri Light" w:cs="Calibri Light"/>
        </w:rPr>
      </w:pPr>
    </w:p>
    <w:p w14:paraId="503F4A6A">
      <w:pPr>
        <w:pStyle w:val="5"/>
        <w:spacing w:before="280" w:line="254" w:lineRule="auto"/>
        <w:ind w:left="399" w:right="404"/>
        <w:rPr>
          <w:rFonts w:hint="default" w:ascii="Calibri Light" w:hAnsi="Calibri Light" w:cs="Calibri Light"/>
        </w:rPr>
      </w:pPr>
      <w:r>
        <w:rPr>
          <w:rFonts w:hint="default" w:ascii="Calibri Light" w:hAnsi="Calibri Light" w:cs="Calibri Light"/>
        </w:rPr>
        <w:t>Vers. 1, 2, 3, 4, 5. "And the Lord spake unto Moses, saying, Speak unto the children of Israel, and say unto them, I am the Lord your God. After the doings of the land of Egypt, wherein ye dwelt, shall ye not do: and after the doings of the land of Canaan, whither I bring you, shall ye not do; neither shall ye walk in their ordinances. Ye shall do my judgments* and keep mine ordinances, to walk therein: I am the Lord your God. Ye shall therefore keep my statutes, and my judgments: which if a man do, he shall live in them: I am the Lord."</w:t>
      </w:r>
    </w:p>
    <w:p w14:paraId="663D0C69">
      <w:pPr>
        <w:pStyle w:val="5"/>
        <w:spacing w:before="280" w:line="254" w:lineRule="auto"/>
        <w:ind w:left="399" w:right="404"/>
        <w:rPr>
          <w:rFonts w:hint="default" w:ascii="Calibri Light" w:hAnsi="Calibri Light" w:cs="Calibri Light"/>
        </w:rPr>
      </w:pPr>
      <w:r>
        <w:rPr>
          <w:rFonts w:hint="default" w:ascii="Calibri Light" w:hAnsi="Calibri Light" w:cs="Calibri Light"/>
        </w:rPr>
        <w:t>第1, 2, 3, 4, 5节。“耶和华对摩西说：你晓谕以色列人说：我是耶和华你们的神。你们从前住的埃及地，那里人的行为，你们不可效法，我要领你们到的迦南地，那里人的行为也不可效法，也不可照他们的恶俗行。你们要遵我的典章，*守我的律例，按此而行。我是耶和华你们的神。所以，你们要守我的律例典章；人若遵行，就必因此活着。我是耶和华。”</w:t>
      </w:r>
    </w:p>
    <w:p w14:paraId="130F06B6">
      <w:pPr>
        <w:pStyle w:val="5"/>
        <w:spacing w:before="280" w:line="254" w:lineRule="auto"/>
        <w:ind w:left="399" w:right="404"/>
        <w:rPr>
          <w:rFonts w:hint="default" w:ascii="Calibri Light" w:hAnsi="Calibri Light" w:cs="Calibri Light"/>
        </w:rPr>
      </w:pPr>
    </w:p>
    <w:p w14:paraId="5113BD3E">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prefaces the laws he is to lay down in this chapter by very solemn declarations of his sovereignty, "I am Jehovah," and of his relation to them as a reconciled God, "I am your God."</w:t>
      </w:r>
    </w:p>
    <w:p w14:paraId="52E335E3">
      <w:pPr>
        <w:pStyle w:val="5"/>
        <w:spacing w:before="280" w:line="254" w:lineRule="auto"/>
        <w:ind w:left="399" w:right="404"/>
        <w:rPr>
          <w:rFonts w:hint="default" w:ascii="Calibri Light" w:hAnsi="Calibri Light" w:cs="Calibri Light"/>
        </w:rPr>
      </w:pPr>
      <w:r>
        <w:rPr>
          <w:rFonts w:hint="default" w:ascii="Calibri Light" w:hAnsi="Calibri Light" w:cs="Calibri Light"/>
        </w:rPr>
        <w:t>主在本章将要陈明的律法之前，先以极其庄严的宣告来引言，宣告祂的主权，“我是耶和华”，以及祂与他们作为一位和好之神的关系，“我是你们的神”。</w:t>
      </w:r>
    </w:p>
    <w:p w14:paraId="003543A9">
      <w:pPr>
        <w:pStyle w:val="5"/>
        <w:spacing w:before="280" w:line="254" w:lineRule="auto"/>
        <w:ind w:left="399" w:right="404"/>
        <w:rPr>
          <w:rFonts w:hint="default" w:ascii="Calibri Light" w:hAnsi="Calibri Light" w:cs="Calibri Light"/>
        </w:rPr>
      </w:pPr>
    </w:p>
    <w:p w14:paraId="1E3AB1AB">
      <w:pPr>
        <w:pStyle w:val="5"/>
        <w:spacing w:before="280" w:line="254" w:lineRule="auto"/>
        <w:ind w:left="399" w:right="404"/>
        <w:rPr>
          <w:rFonts w:hint="default" w:ascii="Calibri Light" w:hAnsi="Calibri Light" w:cs="Calibri Light"/>
        </w:rPr>
      </w:pPr>
      <w:r>
        <w:rPr>
          <w:rFonts w:hint="default" w:ascii="Calibri Light" w:hAnsi="Calibri Light" w:cs="Calibri Light"/>
        </w:rPr>
        <w:t>He sets before them his authority and his constraining love.</w:t>
      </w:r>
    </w:p>
    <w:p w14:paraId="4510F8D0">
      <w:pPr>
        <w:pStyle w:val="5"/>
        <w:spacing w:before="280" w:line="254" w:lineRule="auto"/>
        <w:ind w:left="399" w:right="404"/>
        <w:rPr>
          <w:rFonts w:hint="default" w:ascii="Calibri Light" w:hAnsi="Calibri Light" w:cs="Calibri Light"/>
        </w:rPr>
      </w:pPr>
      <w:r>
        <w:rPr>
          <w:rFonts w:hint="default" w:ascii="Calibri Light" w:hAnsi="Calibri Light" w:cs="Calibri Light"/>
        </w:rPr>
        <w:t>祂将祂的权柄和祂催逼的爱摆在他们面前。</w:t>
      </w:r>
    </w:p>
    <w:p w14:paraId="762128DC">
      <w:pPr>
        <w:pStyle w:val="5"/>
        <w:spacing w:before="280" w:line="254" w:lineRule="auto"/>
        <w:ind w:left="399" w:right="404"/>
        <w:rPr>
          <w:rFonts w:hint="default" w:ascii="Calibri Light" w:hAnsi="Calibri Light" w:cs="Calibri Light"/>
        </w:rPr>
      </w:pPr>
    </w:p>
    <w:p w14:paraId="3CFB251F">
      <w:pPr>
        <w:pStyle w:val="5"/>
        <w:spacing w:before="280" w:line="254" w:lineRule="auto"/>
        <w:ind w:left="399" w:right="404"/>
        <w:rPr>
          <w:rFonts w:hint="default" w:ascii="Calibri Light" w:hAnsi="Calibri Light" w:cs="Calibri Light"/>
        </w:rPr>
      </w:pPr>
      <w:r>
        <w:rPr>
          <w:rFonts w:hint="default" w:ascii="Calibri Light" w:hAnsi="Calibri Light" w:cs="Calibri Light"/>
        </w:rPr>
        <w:t>He knows our frame; and he sees that man resents interference with his liberty in daily life and private actions, more than in anything else; therefore, to silence objection, and to draw the will, he adduces his sovereignty and his love.</w:t>
      </w:r>
    </w:p>
    <w:p w14:paraId="49FDB4FA">
      <w:pPr>
        <w:pStyle w:val="5"/>
        <w:spacing w:before="280" w:line="254" w:lineRule="auto"/>
        <w:ind w:left="399" w:right="404"/>
        <w:rPr>
          <w:rFonts w:hint="default" w:ascii="Calibri Light" w:hAnsi="Calibri Light" w:cs="Calibri Light"/>
        </w:rPr>
      </w:pPr>
      <w:r>
        <w:rPr>
          <w:rFonts w:hint="default" w:ascii="Calibri Light" w:hAnsi="Calibri Light" w:cs="Calibri Light"/>
        </w:rPr>
        <w:t>祂知道我们的构造；祂也看见，人对日常生活中和个人行为上自由的干涉，比对任何其他事的干涉都更反感；因此，为要平息异议，并吸引人的意志，祂引证了祂的主权和祂的爱。</w:t>
      </w:r>
    </w:p>
    <w:p w14:paraId="312CA18C">
      <w:pPr>
        <w:pStyle w:val="5"/>
        <w:spacing w:before="280" w:line="254" w:lineRule="auto"/>
        <w:ind w:left="399" w:right="404"/>
        <w:rPr>
          <w:rFonts w:hint="default" w:ascii="Calibri Light" w:hAnsi="Calibri Light" w:cs="Calibri Light"/>
        </w:rPr>
      </w:pPr>
    </w:p>
    <w:p w14:paraId="6E13A2C8">
      <w:pPr>
        <w:pStyle w:val="5"/>
        <w:spacing w:before="280" w:line="254" w:lineRule="auto"/>
        <w:ind w:left="399" w:right="404"/>
        <w:rPr>
          <w:rFonts w:hint="default" w:ascii="Calibri Light" w:hAnsi="Calibri Light" w:cs="Calibri Light"/>
        </w:rPr>
      </w:pPr>
      <w:r>
        <w:rPr>
          <w:rFonts w:hint="default" w:ascii="Calibri Light" w:hAnsi="Calibri Light" w:cs="Calibri Light"/>
        </w:rPr>
        <w:t>Besides, nothing is so directly fitted to subdue lust as a full recognition of the glorious Godhead and his presence in the soul.</w:t>
      </w:r>
    </w:p>
    <w:p w14:paraId="1B1BEA42">
      <w:pPr>
        <w:pStyle w:val="5"/>
        <w:spacing w:before="280" w:line="254" w:lineRule="auto"/>
        <w:ind w:left="399" w:right="404"/>
        <w:rPr>
          <w:rFonts w:hint="default" w:ascii="Calibri Light" w:hAnsi="Calibri Light" w:cs="Calibri Light"/>
        </w:rPr>
      </w:pPr>
      <w:r>
        <w:rPr>
          <w:rFonts w:hint="default" w:ascii="Calibri Light" w:hAnsi="Calibri Light" w:cs="Calibri Light"/>
        </w:rPr>
        <w:t>此外，没有什么比完全认识荣耀的神性及其在灵魂中的同在，更能直接地制服情欲。</w:t>
      </w:r>
    </w:p>
    <w:p w14:paraId="0F3E75EA">
      <w:pPr>
        <w:pStyle w:val="5"/>
        <w:spacing w:before="280" w:line="254" w:lineRule="auto"/>
        <w:ind w:left="399" w:right="404"/>
        <w:rPr>
          <w:rFonts w:hint="default" w:ascii="Calibri Light" w:hAnsi="Calibri Light" w:cs="Calibri Light"/>
        </w:rPr>
      </w:pPr>
    </w:p>
    <w:p w14:paraId="569D94A4">
      <w:pPr>
        <w:pStyle w:val="5"/>
        <w:spacing w:before="280" w:line="254" w:lineRule="auto"/>
        <w:ind w:left="399" w:right="404"/>
        <w:rPr>
          <w:rFonts w:hint="default" w:ascii="Calibri Light" w:hAnsi="Calibri Light" w:cs="Calibri Light"/>
        </w:rPr>
      </w:pPr>
      <w:r>
        <w:rPr>
          <w:rFonts w:hint="default" w:ascii="Calibri Light" w:hAnsi="Calibri Light" w:cs="Calibri Light"/>
        </w:rPr>
        <w:t>The sweetness and blessedness of a present God causes a holy, heavenly satisfaction in the soul that altogether banishes impure desire.</w:t>
      </w:r>
    </w:p>
    <w:p w14:paraId="658334C4">
      <w:pPr>
        <w:pStyle w:val="5"/>
        <w:spacing w:before="280" w:line="254" w:lineRule="auto"/>
        <w:ind w:left="399" w:right="404"/>
        <w:rPr>
          <w:rFonts w:hint="default" w:ascii="Calibri Light" w:hAnsi="Calibri Light" w:cs="Calibri Light"/>
        </w:rPr>
      </w:pPr>
      <w:r>
        <w:rPr>
          <w:rFonts w:hint="default" w:ascii="Calibri Light" w:hAnsi="Calibri Light" w:cs="Calibri Light"/>
        </w:rPr>
        <w:t>一位同在之神的甘甜和蒙福，在灵魂中产生一种圣洁、属天的满足，完全驱逐了不洁的欲望。</w:t>
      </w:r>
    </w:p>
    <w:p w14:paraId="01BA3BC9">
      <w:pPr>
        <w:pStyle w:val="5"/>
        <w:spacing w:before="280" w:line="254" w:lineRule="auto"/>
        <w:ind w:left="399" w:right="404"/>
        <w:rPr>
          <w:rFonts w:hint="default" w:ascii="Calibri Light" w:hAnsi="Calibri Light" w:cs="Calibri Light"/>
        </w:rPr>
      </w:pPr>
    </w:p>
    <w:p w14:paraId="59B61037">
      <w:pPr>
        <w:pStyle w:val="5"/>
        <w:spacing w:before="280" w:line="254" w:lineRule="auto"/>
        <w:ind w:left="399" w:right="404"/>
        <w:rPr>
          <w:rFonts w:hint="default" w:ascii="Calibri Light" w:hAnsi="Calibri Light" w:cs="Calibri Light"/>
        </w:rPr>
      </w:pPr>
      <w:r>
        <w:rPr>
          <w:rFonts w:hint="default" w:ascii="Calibri Light" w:hAnsi="Calibri Light" w:cs="Calibri Light"/>
        </w:rPr>
        <w:t>Hence 2 Peter 1:4, "Partakers of the divine nature, having escaped the corruption that is in the world through lust."*</w:t>
      </w:r>
    </w:p>
    <w:p w14:paraId="0AFAB1EE">
      <w:pPr>
        <w:pStyle w:val="5"/>
        <w:spacing w:before="280" w:line="254" w:lineRule="auto"/>
        <w:ind w:left="399" w:right="404"/>
        <w:rPr>
          <w:rFonts w:hint="default" w:ascii="Calibri Light" w:hAnsi="Calibri Light" w:cs="Calibri Light"/>
        </w:rPr>
      </w:pPr>
      <w:r>
        <w:rPr>
          <w:rFonts w:hint="default" w:ascii="Calibri Light" w:hAnsi="Calibri Light" w:cs="Calibri Light"/>
        </w:rPr>
        <w:t>因此彼得后书1:4说：“得与神的性情有分，就脱离世上从情欲来的败坏。”*</w:t>
      </w:r>
    </w:p>
    <w:p w14:paraId="5B30B116">
      <w:pPr>
        <w:pStyle w:val="5"/>
        <w:spacing w:before="280" w:line="254" w:lineRule="auto"/>
        <w:ind w:left="399" w:right="404"/>
        <w:rPr>
          <w:rFonts w:hint="default" w:ascii="Calibri Light" w:hAnsi="Calibri Light" w:cs="Calibri Light"/>
        </w:rPr>
      </w:pPr>
    </w:p>
    <w:p w14:paraId="75CCA8F1">
      <w:pPr>
        <w:pStyle w:val="5"/>
        <w:spacing w:before="280" w:line="254" w:lineRule="auto"/>
        <w:ind w:left="399" w:right="404"/>
        <w:rPr>
          <w:rFonts w:hint="default" w:ascii="Calibri Light" w:hAnsi="Calibri Light" w:cs="Calibri Light"/>
        </w:rPr>
      </w:pPr>
      <w:r>
        <w:rPr>
          <w:rFonts w:hint="default" w:ascii="Calibri Light" w:hAnsi="Calibri Light" w:cs="Calibri Light"/>
        </w:rPr>
        <w:t>And in Rom. 1:23, 24, the root of uncleanness is said to be, "They changed the glory of the incorruptible God."</w:t>
      </w:r>
    </w:p>
    <w:p w14:paraId="267A9A8F">
      <w:pPr>
        <w:pStyle w:val="5"/>
        <w:spacing w:before="280" w:line="254" w:lineRule="auto"/>
        <w:ind w:left="399" w:right="404"/>
        <w:rPr>
          <w:rFonts w:hint="default" w:ascii="Calibri Light" w:hAnsi="Calibri Light" w:cs="Calibri Light"/>
        </w:rPr>
      </w:pPr>
      <w:r>
        <w:rPr>
          <w:rFonts w:hint="default" w:ascii="Calibri Light" w:hAnsi="Calibri Light" w:cs="Calibri Light"/>
        </w:rPr>
        <w:t>在罗马书1:23, 24中，不洁的根源被说成是：“他们将不能朽坏之神的荣耀变为”。</w:t>
      </w:r>
    </w:p>
    <w:p w14:paraId="23645253">
      <w:pPr>
        <w:pStyle w:val="5"/>
        <w:spacing w:before="280" w:line="254" w:lineRule="auto"/>
        <w:ind w:left="399" w:right="404"/>
        <w:rPr>
          <w:rFonts w:hint="default" w:ascii="Calibri Light" w:hAnsi="Calibri Light" w:cs="Calibri Light"/>
        </w:rPr>
      </w:pPr>
    </w:p>
    <w:p w14:paraId="28B2E58F">
      <w:pPr>
        <w:pStyle w:val="5"/>
        <w:spacing w:before="280" w:line="254" w:lineRule="auto"/>
        <w:ind w:left="399" w:right="404"/>
        <w:rPr>
          <w:rFonts w:hint="default" w:ascii="Calibri Light" w:hAnsi="Calibri Light" w:cs="Calibri Light"/>
        </w:rPr>
      </w:pPr>
      <w:r>
        <w:rPr>
          <w:rFonts w:hint="default" w:ascii="Calibri Light" w:hAnsi="Calibri Light" w:cs="Calibri Light"/>
        </w:rPr>
        <w:t>In vers. 25, 26, the origin of vile affections is declared to be, "They changed the truth of God into a lie, and served the creature;" and in ver. 28, 29, it is plainly stated, that their not liking to retain God in their knowledge was the cause of the "things not convenient, unrighteousness, fornication," that followed.</w:t>
      </w:r>
    </w:p>
    <w:p w14:paraId="1F47845B">
      <w:pPr>
        <w:pStyle w:val="5"/>
        <w:spacing w:before="280" w:line="254" w:lineRule="auto"/>
        <w:ind w:left="399" w:right="404"/>
        <w:rPr>
          <w:rFonts w:hint="default" w:ascii="Calibri Light" w:hAnsi="Calibri Light" w:cs="Calibri Light"/>
        </w:rPr>
      </w:pPr>
      <w:r>
        <w:rPr>
          <w:rFonts w:hint="default" w:ascii="Calibri Light" w:hAnsi="Calibri Light" w:cs="Calibri Light"/>
        </w:rPr>
        <w:t>在第25, 26节，邪情私欲的起源被宣告为：“他们将神的真实变为虚谎，去敬奉事奉受造之物”；并且在第28, 29节，清楚地说明，他们不喜欢将神存在他们知识里，是随后“不合理的事，不义，淫乱”的原因。</w:t>
      </w:r>
    </w:p>
    <w:p w14:paraId="5410031C">
      <w:pPr>
        <w:pStyle w:val="5"/>
        <w:spacing w:before="280" w:line="254" w:lineRule="auto"/>
        <w:ind w:left="399" w:right="404"/>
        <w:rPr>
          <w:rFonts w:hint="default" w:ascii="Calibri Light" w:hAnsi="Calibri Light" w:cs="Calibri Light"/>
        </w:rPr>
      </w:pPr>
    </w:p>
    <w:p w14:paraId="39A78312">
      <w:pPr>
        <w:pStyle w:val="5"/>
        <w:spacing w:before="280" w:line="254" w:lineRule="auto"/>
        <w:ind w:left="399" w:right="404"/>
        <w:rPr>
          <w:rFonts w:hint="default" w:ascii="Calibri Light" w:hAnsi="Calibri Light" w:cs="Calibri Light"/>
        </w:rPr>
      </w:pPr>
      <w:r>
        <w:rPr>
          <w:rFonts w:hint="default" w:ascii="Calibri Light" w:hAnsi="Calibri Light" w:cs="Calibri Light"/>
        </w:rPr>
        <w:t>In ver. 5, he subjoins another motive, namely, life to be found in them.</w:t>
      </w:r>
    </w:p>
    <w:p w14:paraId="37558598">
      <w:pPr>
        <w:pStyle w:val="5"/>
        <w:spacing w:before="280" w:line="254" w:lineRule="auto"/>
        <w:ind w:left="399" w:right="404"/>
        <w:rPr>
          <w:rFonts w:hint="default" w:ascii="Calibri Light" w:hAnsi="Calibri Light" w:cs="Calibri Light"/>
        </w:rPr>
      </w:pPr>
      <w:r>
        <w:rPr>
          <w:rFonts w:hint="default" w:ascii="Calibri Light" w:hAnsi="Calibri Light" w:cs="Calibri Light"/>
        </w:rPr>
        <w:t>在第5节，祂又加上了另一个动机，即，在其中可以找到生命。</w:t>
      </w:r>
    </w:p>
    <w:p w14:paraId="2EAE68C6">
      <w:pPr>
        <w:pStyle w:val="5"/>
        <w:spacing w:before="280" w:line="254" w:lineRule="auto"/>
        <w:ind w:left="399" w:right="404"/>
        <w:rPr>
          <w:rFonts w:hint="default" w:ascii="Calibri Light" w:hAnsi="Calibri Light" w:cs="Calibri Light"/>
        </w:rPr>
      </w:pPr>
    </w:p>
    <w:p w14:paraId="2F759D18">
      <w:pPr>
        <w:pStyle w:val="5"/>
        <w:spacing w:before="280" w:line="254" w:lineRule="auto"/>
        <w:ind w:left="399" w:right="404"/>
        <w:rPr>
          <w:rFonts w:hint="default" w:ascii="Calibri Light" w:hAnsi="Calibri Light" w:cs="Calibri Light"/>
        </w:rPr>
      </w:pPr>
      <w:r>
        <w:rPr>
          <w:rFonts w:hint="default" w:ascii="Calibri Light" w:hAnsi="Calibri Light" w:cs="Calibri Light"/>
        </w:rPr>
        <w:t>This might mean, here, that God's appointments are the sinner's sign-posts, by which he learns how to go to the city of refuge, and how to keep on the way of holiness.</w:t>
      </w:r>
    </w:p>
    <w:p w14:paraId="1D57B5DB">
      <w:pPr>
        <w:pStyle w:val="5"/>
        <w:spacing w:before="280" w:line="254" w:lineRule="auto"/>
        <w:ind w:left="399" w:right="404"/>
        <w:rPr>
          <w:rFonts w:hint="default" w:ascii="Calibri Light" w:hAnsi="Calibri Light" w:cs="Calibri Light"/>
        </w:rPr>
      </w:pPr>
      <w:r>
        <w:rPr>
          <w:rFonts w:hint="default" w:ascii="Calibri Light" w:hAnsi="Calibri Light" w:cs="Calibri Light"/>
        </w:rPr>
        <w:t>这在这里可能意味着，神的定例是罪人的路标，藉此他学会如何前往避难城，以及如何持守在圣洁的道路上。</w:t>
      </w:r>
    </w:p>
    <w:p w14:paraId="481E1BD4">
      <w:pPr>
        <w:pStyle w:val="5"/>
        <w:spacing w:before="280" w:line="254" w:lineRule="auto"/>
        <w:ind w:left="399" w:right="404"/>
        <w:rPr>
          <w:rFonts w:hint="default" w:ascii="Calibri Light" w:hAnsi="Calibri Light" w:cs="Calibri Light"/>
        </w:rPr>
      </w:pPr>
    </w:p>
    <w:p w14:paraId="3FE25210">
      <w:pPr>
        <w:pStyle w:val="5"/>
        <w:spacing w:before="280" w:line="254" w:lineRule="auto"/>
        <w:ind w:left="399" w:right="404"/>
        <w:rPr>
          <w:rFonts w:hint="default" w:ascii="Calibri Light" w:hAnsi="Calibri Light" w:cs="Calibri Light"/>
        </w:rPr>
      </w:pPr>
      <w:r>
        <w:rPr>
          <w:rFonts w:hint="default" w:ascii="Calibri Light" w:hAnsi="Calibri Light" w:cs="Calibri Light"/>
        </w:rPr>
        <w:t>But if, as most think, we are to take, in this place, the words "live in them," as meaning "eternal life to be got by them," the scope of the passage is, that so excellent are God's laws, and every special, minute detail of these laws, that if a man were to keep these always and perfectly, the very keeping would be eternal life to him.</w:t>
      </w:r>
    </w:p>
    <w:p w14:paraId="39B50311">
      <w:pPr>
        <w:pStyle w:val="5"/>
        <w:spacing w:before="280" w:line="254" w:lineRule="auto"/>
        <w:ind w:left="399" w:right="404"/>
        <w:rPr>
          <w:rFonts w:hint="default" w:ascii="Calibri Light" w:hAnsi="Calibri Light" w:cs="Calibri Light"/>
        </w:rPr>
      </w:pPr>
      <w:r>
        <w:rPr>
          <w:rFonts w:hint="default" w:ascii="Calibri Light" w:hAnsi="Calibri Light" w:cs="Calibri Light"/>
        </w:rPr>
        <w:t>但是，如果，如大多数人所想，我们在此处将“在其中活着”这几个词理解为“藉着它们得永生”，那么这段经文的范围就是，神的律法，以及这些律法的每一个特别、微小的细节，都是如此卓越，以致如果一个人能永远完全地遵守这些，遵守本身就会给他带来永生。</w:t>
      </w:r>
    </w:p>
    <w:p w14:paraId="1AEEA906">
      <w:pPr>
        <w:pStyle w:val="5"/>
        <w:spacing w:before="280" w:line="254" w:lineRule="auto"/>
        <w:ind w:left="399" w:right="404"/>
        <w:rPr>
          <w:rFonts w:hint="default" w:ascii="Calibri Light" w:hAnsi="Calibri Light" w:cs="Calibri Light"/>
        </w:rPr>
      </w:pPr>
    </w:p>
    <w:p w14:paraId="0EC6C947">
      <w:pPr>
        <w:pStyle w:val="5"/>
        <w:spacing w:before="280" w:line="254" w:lineRule="auto"/>
        <w:ind w:left="399" w:right="404"/>
        <w:rPr>
          <w:rFonts w:hint="default" w:ascii="Calibri Light" w:hAnsi="Calibri Light" w:cs="Calibri Light"/>
        </w:rPr>
      </w:pPr>
      <w:r>
        <w:rPr>
          <w:rFonts w:hint="default" w:ascii="Calibri Light" w:hAnsi="Calibri Light" w:cs="Calibri Light"/>
        </w:rPr>
        <w:t>And the quotations in Rom. 10:5, and Gal. 3:12, would seem to determine this to be the true and only sense here.</w:t>
      </w:r>
    </w:p>
    <w:p w14:paraId="11D47A88">
      <w:pPr>
        <w:pStyle w:val="5"/>
        <w:spacing w:before="280" w:line="254" w:lineRule="auto"/>
        <w:ind w:left="399" w:right="404"/>
        <w:rPr>
          <w:rFonts w:hint="default" w:ascii="Calibri Light" w:hAnsi="Calibri Light" w:cs="Calibri Light"/>
        </w:rPr>
      </w:pPr>
      <w:r>
        <w:rPr>
          <w:rFonts w:hint="default" w:ascii="Calibri Light" w:hAnsi="Calibri Light" w:cs="Calibri Light"/>
        </w:rPr>
        <w:t>罗马书10:5和加拉太书3:12的引文，似乎确定了这在这里是唯一正确的意义。</w:t>
      </w:r>
    </w:p>
    <w:p w14:paraId="64A55097">
      <w:pPr>
        <w:pStyle w:val="5"/>
        <w:spacing w:before="280" w:line="254" w:lineRule="auto"/>
        <w:ind w:left="399" w:right="404"/>
        <w:rPr>
          <w:rFonts w:hint="default" w:ascii="Calibri Light" w:hAnsi="Calibri Light" w:cs="Calibri Light"/>
        </w:rPr>
      </w:pPr>
    </w:p>
    <w:p w14:paraId="24C49D2A">
      <w:pPr>
        <w:pStyle w:val="5"/>
        <w:spacing w:before="280" w:line="254" w:lineRule="auto"/>
        <w:ind w:left="399" w:right="404"/>
        <w:rPr>
          <w:rFonts w:hint="default" w:ascii="Calibri Light" w:hAnsi="Calibri Light" w:cs="Calibri Light"/>
        </w:rPr>
      </w:pPr>
      <w:r>
        <w:rPr>
          <w:rFonts w:hint="default" w:ascii="Calibri Light" w:hAnsi="Calibri Light" w:cs="Calibri Light"/>
        </w:rPr>
        <w:t>Ver. 6. "None of you shall approach to any that is near of kin to him, to uncover their nakedness: I am the Lord."</w:t>
      </w:r>
    </w:p>
    <w:p w14:paraId="23C36C0C">
      <w:pPr>
        <w:pStyle w:val="5"/>
        <w:spacing w:before="280" w:line="254" w:lineRule="auto"/>
        <w:ind w:left="399" w:right="404"/>
        <w:rPr>
          <w:rFonts w:hint="default" w:ascii="Calibri Light" w:hAnsi="Calibri Light" w:cs="Calibri Light"/>
        </w:rPr>
      </w:pPr>
      <w:r>
        <w:rPr>
          <w:rFonts w:hint="default" w:ascii="Calibri Light" w:hAnsi="Calibri Light" w:cs="Calibri Light"/>
        </w:rPr>
        <w:t>第6节。“你们都不可亲近骨肉之亲，露他们的下体。我是耶和华。”</w:t>
      </w:r>
    </w:p>
    <w:p w14:paraId="3E01C120">
      <w:pPr>
        <w:pStyle w:val="5"/>
        <w:spacing w:before="280" w:line="254" w:lineRule="auto"/>
        <w:ind w:left="399" w:right="404"/>
        <w:rPr>
          <w:rFonts w:hint="default" w:ascii="Calibri Light" w:hAnsi="Calibri Light" w:cs="Calibri Light"/>
        </w:rPr>
      </w:pPr>
    </w:p>
    <w:p w14:paraId="688616F4">
      <w:pPr>
        <w:pStyle w:val="5"/>
        <w:spacing w:before="280" w:line="254" w:lineRule="auto"/>
        <w:ind w:left="399" w:right="404"/>
        <w:rPr>
          <w:rFonts w:hint="default" w:ascii="Calibri Light" w:hAnsi="Calibri Light" w:cs="Calibri Light"/>
        </w:rPr>
      </w:pPr>
      <w:r>
        <w:rPr>
          <w:rFonts w:hint="default" w:ascii="Calibri Light" w:hAnsi="Calibri Light" w:cs="Calibri Light"/>
        </w:rPr>
        <w:t>The "nearness of kin," is sister, mother, daughter; the woman being born of the same flesh as the man is.</w:t>
      </w:r>
    </w:p>
    <w:p w14:paraId="1C24F9E5">
      <w:pPr>
        <w:pStyle w:val="5"/>
        <w:spacing w:before="280" w:line="254" w:lineRule="auto"/>
        <w:ind w:left="399" w:right="404"/>
        <w:rPr>
          <w:rFonts w:hint="default" w:ascii="Calibri Light" w:hAnsi="Calibri Light" w:cs="Calibri Light"/>
        </w:rPr>
      </w:pPr>
      <w:r>
        <w:rPr>
          <w:rFonts w:hint="default" w:ascii="Calibri Light" w:hAnsi="Calibri Light" w:cs="Calibri Light"/>
        </w:rPr>
        <w:t>“骨肉之亲”是指姐妹、母亲、女儿；女人与男人同出一脉。（帕特里克）</w:t>
      </w:r>
    </w:p>
    <w:p w14:paraId="22291C9A">
      <w:pPr>
        <w:pStyle w:val="5"/>
        <w:spacing w:before="280" w:line="254" w:lineRule="auto"/>
        <w:ind w:left="399" w:right="404"/>
        <w:rPr>
          <w:rFonts w:hint="default" w:ascii="Calibri Light" w:hAnsi="Calibri Light" w:cs="Calibri Light"/>
        </w:rPr>
      </w:pPr>
    </w:p>
    <w:p w14:paraId="0F5FDEC5">
      <w:pPr>
        <w:pStyle w:val="5"/>
        <w:spacing w:before="280" w:line="254" w:lineRule="auto"/>
        <w:ind w:left="399" w:right="404"/>
        <w:rPr>
          <w:rFonts w:hint="default" w:ascii="Calibri Light" w:hAnsi="Calibri Light" w:cs="Calibri Light"/>
        </w:rPr>
      </w:pPr>
      <w:r>
        <w:rPr>
          <w:rFonts w:hint="default" w:ascii="Calibri Light" w:hAnsi="Calibri Light" w:cs="Calibri Light"/>
        </w:rPr>
        <w:t>(Patrick.)</w:t>
      </w:r>
    </w:p>
    <w:p w14:paraId="05810DDC">
      <w:pPr>
        <w:pStyle w:val="5"/>
        <w:spacing w:before="280" w:line="254" w:lineRule="auto"/>
        <w:ind w:left="399" w:right="404"/>
        <w:rPr>
          <w:rFonts w:hint="default" w:ascii="Calibri Light" w:hAnsi="Calibri Light" w:cs="Calibri Light"/>
        </w:rPr>
      </w:pPr>
      <w:r>
        <w:rPr>
          <w:rFonts w:hint="default" w:ascii="Calibri Light" w:hAnsi="Calibri Light" w:cs="Calibri Light"/>
        </w:rPr>
        <w:t>（帕特里克。）</w:t>
      </w:r>
    </w:p>
    <w:p w14:paraId="3DCEB488">
      <w:pPr>
        <w:pStyle w:val="5"/>
        <w:spacing w:before="280" w:line="254" w:lineRule="auto"/>
        <w:ind w:left="399" w:right="404"/>
        <w:rPr>
          <w:rFonts w:hint="default" w:ascii="Calibri Light" w:hAnsi="Calibri Light" w:cs="Calibri Light"/>
        </w:rPr>
      </w:pPr>
    </w:p>
    <w:p w14:paraId="0BD4DB96">
      <w:pPr>
        <w:pStyle w:val="5"/>
        <w:spacing w:before="280" w:line="254" w:lineRule="auto"/>
        <w:ind w:left="399" w:right="404"/>
        <w:rPr>
          <w:rFonts w:hint="default" w:ascii="Calibri Light" w:hAnsi="Calibri Light" w:cs="Calibri Light"/>
        </w:rPr>
      </w:pPr>
      <w:r>
        <w:rPr>
          <w:rFonts w:hint="default" w:ascii="Calibri Light" w:hAnsi="Calibri Light" w:cs="Calibri Light"/>
        </w:rPr>
        <w:t>The following Latin lines (quoted in Poli Synopsis) sum up the forbidden degrees:—</w:t>
      </w:r>
    </w:p>
    <w:p w14:paraId="507EA69B">
      <w:pPr>
        <w:pStyle w:val="5"/>
        <w:spacing w:before="280" w:line="254" w:lineRule="auto"/>
        <w:ind w:left="399" w:right="404"/>
        <w:rPr>
          <w:rFonts w:hint="default" w:ascii="Calibri Light" w:hAnsi="Calibri Light" w:cs="Calibri Light"/>
        </w:rPr>
      </w:pPr>
      <w:r>
        <w:rPr>
          <w:rFonts w:hint="default" w:ascii="Calibri Light" w:hAnsi="Calibri Light" w:cs="Calibri Light"/>
        </w:rPr>
        <w:t>以下拉丁文诗句（引自波利摘要）总结了禁止的亲属关系：——</w:t>
      </w:r>
    </w:p>
    <w:p w14:paraId="73C879E9">
      <w:pPr>
        <w:pStyle w:val="5"/>
        <w:spacing w:before="280" w:line="254" w:lineRule="auto"/>
        <w:ind w:left="399" w:right="404"/>
        <w:rPr>
          <w:rFonts w:hint="default" w:ascii="Calibri Light" w:hAnsi="Calibri Light" w:cs="Calibri Light"/>
        </w:rPr>
      </w:pPr>
    </w:p>
    <w:p w14:paraId="168309BE">
      <w:pPr>
        <w:pStyle w:val="5"/>
        <w:spacing w:before="280" w:line="254" w:lineRule="auto"/>
        <w:ind w:left="399" w:right="404"/>
        <w:rPr>
          <w:rFonts w:hint="default" w:ascii="Calibri Light" w:hAnsi="Calibri Light" w:cs="Calibri Light"/>
        </w:rPr>
      </w:pPr>
      <w:r>
        <w:rPr>
          <w:rFonts w:hint="default" w:ascii="Calibri Light" w:hAnsi="Calibri Light" w:cs="Calibri Light"/>
        </w:rPr>
        <w:t>"Nata, Soror, neptis, matertera, fratris et uxor, Et patrui conjunx, mater privigna, noverca, Uzorisque soror, privigni nata, nurusque, Atque soror patris, conjungi lege vitantur."</w:t>
      </w:r>
    </w:p>
    <w:p w14:paraId="3DA6A081">
      <w:pPr>
        <w:pStyle w:val="5"/>
        <w:spacing w:before="280" w:line="254" w:lineRule="auto"/>
        <w:ind w:left="399" w:right="404"/>
        <w:rPr>
          <w:rFonts w:hint="default" w:ascii="Calibri Light" w:hAnsi="Calibri Light" w:cs="Calibri Light"/>
        </w:rPr>
      </w:pPr>
      <w:r>
        <w:rPr>
          <w:rFonts w:hint="default" w:ascii="Calibri Light" w:hAnsi="Calibri Light" w:cs="Calibri Light"/>
        </w:rPr>
        <w:t>“Nata, Soror, neptis, matertera, fratris et uxor, Et patrui conjunx, mater privigna, noverca, Uzorisque soror, privigni nata, nurusque, Atque soror patris, conjungi lege vitantur.”</w:t>
      </w:r>
    </w:p>
    <w:p w14:paraId="5BFA3F0B">
      <w:pPr>
        <w:pStyle w:val="5"/>
        <w:spacing w:before="280" w:line="254" w:lineRule="auto"/>
        <w:ind w:left="399" w:right="404"/>
        <w:rPr>
          <w:rFonts w:hint="default" w:ascii="Calibri Light" w:hAnsi="Calibri Light" w:cs="Calibri Light"/>
        </w:rPr>
      </w:pPr>
    </w:p>
    <w:p w14:paraId="377533E4">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again sets forth his authority in beginning to enter upon the details that follow.</w:t>
      </w:r>
    </w:p>
    <w:p w14:paraId="46198459">
      <w:pPr>
        <w:pStyle w:val="5"/>
        <w:spacing w:before="280" w:line="254" w:lineRule="auto"/>
        <w:ind w:left="399" w:right="404"/>
        <w:rPr>
          <w:rFonts w:hint="default" w:ascii="Calibri Light" w:hAnsi="Calibri Light" w:cs="Calibri Light"/>
        </w:rPr>
      </w:pPr>
      <w:r>
        <w:rPr>
          <w:rFonts w:hint="default" w:ascii="Calibri Light" w:hAnsi="Calibri Light" w:cs="Calibri Light"/>
        </w:rPr>
        <w:t>主在开始进入接下来的细节时，再次陈明祂的权柄。</w:t>
      </w:r>
    </w:p>
    <w:p w14:paraId="3FE60C98">
      <w:pPr>
        <w:pStyle w:val="5"/>
        <w:spacing w:before="280" w:line="254" w:lineRule="auto"/>
        <w:ind w:left="399" w:right="404"/>
        <w:rPr>
          <w:rFonts w:hint="default" w:ascii="Calibri Light" w:hAnsi="Calibri Light" w:cs="Calibri Light"/>
        </w:rPr>
      </w:pPr>
    </w:p>
    <w:p w14:paraId="601B6557">
      <w:pPr>
        <w:pStyle w:val="5"/>
        <w:spacing w:before="280" w:line="254" w:lineRule="auto"/>
        <w:ind w:left="399" w:right="404"/>
        <w:rPr>
          <w:rFonts w:hint="default" w:ascii="Calibri Light" w:hAnsi="Calibri Light" w:cs="Calibri Light"/>
        </w:rPr>
      </w:pPr>
      <w:r>
        <w:rPr>
          <w:rFonts w:hint="default" w:ascii="Calibri Light" w:hAnsi="Calibri Light" w:cs="Calibri Light"/>
        </w:rPr>
        <w:t>By his divine authority he issues these laws.</w:t>
      </w:r>
    </w:p>
    <w:p w14:paraId="0728F223">
      <w:pPr>
        <w:pStyle w:val="5"/>
        <w:spacing w:before="280" w:line="254" w:lineRule="auto"/>
        <w:ind w:left="399" w:right="404"/>
        <w:rPr>
          <w:rFonts w:hint="default" w:ascii="Calibri Light" w:hAnsi="Calibri Light" w:cs="Calibri Light"/>
        </w:rPr>
      </w:pPr>
      <w:r>
        <w:rPr>
          <w:rFonts w:hint="default" w:ascii="Calibri Light" w:hAnsi="Calibri Light" w:cs="Calibri Light"/>
        </w:rPr>
        <w:t>祂藉着祂神圣的权柄颁布这些律法。</w:t>
      </w:r>
    </w:p>
    <w:p w14:paraId="3E8FF74F">
      <w:pPr>
        <w:pStyle w:val="5"/>
        <w:spacing w:before="280" w:line="254" w:lineRule="auto"/>
        <w:ind w:left="399" w:right="404"/>
        <w:rPr>
          <w:rFonts w:hint="default" w:ascii="Calibri Light" w:hAnsi="Calibri Light" w:cs="Calibri Light"/>
        </w:rPr>
      </w:pPr>
    </w:p>
    <w:p w14:paraId="57340D35">
      <w:pPr>
        <w:pStyle w:val="5"/>
        <w:spacing w:before="280" w:line="254" w:lineRule="auto"/>
        <w:ind w:left="399" w:right="404"/>
        <w:rPr>
          <w:rFonts w:hint="default" w:ascii="Calibri Light" w:hAnsi="Calibri Light" w:cs="Calibri Light"/>
        </w:rPr>
      </w:pPr>
      <w:r>
        <w:rPr>
          <w:rFonts w:hint="default" w:ascii="Calibri Light" w:hAnsi="Calibri Light" w:cs="Calibri Light"/>
        </w:rPr>
        <w:t>And they are still binding. 1.</w:t>
      </w:r>
    </w:p>
    <w:p w14:paraId="21E86F6D">
      <w:pPr>
        <w:pStyle w:val="5"/>
        <w:spacing w:before="280" w:line="254" w:lineRule="auto"/>
        <w:ind w:left="399" w:right="404"/>
        <w:rPr>
          <w:rFonts w:hint="default" w:ascii="Calibri Light" w:hAnsi="Calibri Light" w:cs="Calibri Light"/>
        </w:rPr>
      </w:pPr>
      <w:r>
        <w:rPr>
          <w:rFonts w:hint="default" w:ascii="Calibri Light" w:hAnsi="Calibri Light" w:cs="Calibri Light"/>
        </w:rPr>
        <w:t>它们至今仍然有效。1.</w:t>
      </w:r>
    </w:p>
    <w:p w14:paraId="502C879B">
      <w:pPr>
        <w:pStyle w:val="5"/>
        <w:spacing w:before="280" w:line="254" w:lineRule="auto"/>
        <w:ind w:left="399" w:right="404"/>
        <w:rPr>
          <w:rFonts w:hint="default" w:ascii="Calibri Light" w:hAnsi="Calibri Light" w:cs="Calibri Light"/>
        </w:rPr>
      </w:pPr>
    </w:p>
    <w:p w14:paraId="6F9B7829">
      <w:pPr>
        <w:pStyle w:val="5"/>
        <w:spacing w:before="280" w:line="254" w:lineRule="auto"/>
        <w:ind w:left="399" w:right="404"/>
        <w:rPr>
          <w:rFonts w:hint="default" w:ascii="Calibri Light" w:hAnsi="Calibri Light" w:cs="Calibri Light"/>
        </w:rPr>
      </w:pPr>
      <w:r>
        <w:rPr>
          <w:rFonts w:hint="default" w:ascii="Calibri Light" w:hAnsi="Calibri Light" w:cs="Calibri Light"/>
        </w:rPr>
        <w:t>They are really no more than an amplification of the seventh commandment.</w:t>
      </w:r>
    </w:p>
    <w:p w14:paraId="3398AA5A">
      <w:pPr>
        <w:pStyle w:val="5"/>
        <w:spacing w:before="280" w:line="254" w:lineRule="auto"/>
        <w:ind w:left="399" w:right="404"/>
        <w:rPr>
          <w:rFonts w:hint="default" w:ascii="Calibri Light" w:hAnsi="Calibri Light" w:cs="Calibri Light"/>
        </w:rPr>
      </w:pPr>
      <w:r>
        <w:rPr>
          <w:rFonts w:hint="default" w:ascii="Calibri Light" w:hAnsi="Calibri Light" w:cs="Calibri Light"/>
        </w:rPr>
        <w:t>它们实际上不过是第七条诫命的扩充。</w:t>
      </w:r>
    </w:p>
    <w:p w14:paraId="67FEB4DD">
      <w:pPr>
        <w:pStyle w:val="5"/>
        <w:spacing w:before="280" w:line="254" w:lineRule="auto"/>
        <w:ind w:left="399" w:right="404"/>
        <w:rPr>
          <w:rFonts w:hint="default" w:ascii="Calibri Light" w:hAnsi="Calibri Light" w:cs="Calibri Light"/>
        </w:rPr>
      </w:pPr>
    </w:p>
    <w:p w14:paraId="59952ACC">
      <w:pPr>
        <w:pStyle w:val="5"/>
        <w:spacing w:before="280" w:line="254" w:lineRule="auto"/>
        <w:ind w:left="399" w:right="404"/>
        <w:rPr>
          <w:rFonts w:hint="default" w:ascii="Calibri Light" w:hAnsi="Calibri Light" w:cs="Calibri Light"/>
        </w:rPr>
      </w:pPr>
      <w:r>
        <w:rPr>
          <w:rFonts w:hint="default" w:ascii="Calibri Light" w:hAnsi="Calibri Light" w:cs="Calibri Light"/>
        </w:rPr>
        <w:t>The different channels in which lust might flow are pointed out, and then filled up—choked up—by the divine prohibition.</w:t>
      </w:r>
    </w:p>
    <w:p w14:paraId="7E6A4A66">
      <w:pPr>
        <w:pStyle w:val="5"/>
        <w:spacing w:before="280" w:line="254" w:lineRule="auto"/>
        <w:ind w:left="399" w:right="404"/>
        <w:rPr>
          <w:rFonts w:hint="default" w:ascii="Calibri Light" w:hAnsi="Calibri Light" w:cs="Calibri Light"/>
        </w:rPr>
      </w:pPr>
      <w:r>
        <w:rPr>
          <w:rFonts w:hint="default" w:ascii="Calibri Light" w:hAnsi="Calibri Light" w:cs="Calibri Light"/>
        </w:rPr>
        <w:t>情欲可能流淌的不同管道被指出，然后被神的禁令填满——堵塞。</w:t>
      </w:r>
    </w:p>
    <w:p w14:paraId="49E5281F">
      <w:pPr>
        <w:pStyle w:val="5"/>
        <w:spacing w:before="280" w:line="254" w:lineRule="auto"/>
        <w:ind w:left="399" w:right="404"/>
        <w:rPr>
          <w:rFonts w:hint="default" w:ascii="Calibri Light" w:hAnsi="Calibri Light" w:cs="Calibri Light"/>
        </w:rPr>
      </w:pPr>
    </w:p>
    <w:p w14:paraId="749F0B7F">
      <w:pPr>
        <w:pStyle w:val="5"/>
        <w:spacing w:before="280" w:line="254" w:lineRule="auto"/>
        <w:ind w:left="399" w:right="404"/>
        <w:rPr>
          <w:rFonts w:hint="default" w:ascii="Calibri Light" w:hAnsi="Calibri Light" w:cs="Calibri Light"/>
        </w:rPr>
      </w:pPr>
      <w:r>
        <w:rPr>
          <w:rFonts w:hint="default" w:ascii="Calibri Light" w:hAnsi="Calibri Light" w:cs="Calibri Light"/>
        </w:rPr>
        <w:t>2. They are not ceremonial precepts, and therefore they are permanent in their obligations.</w:t>
      </w:r>
    </w:p>
    <w:p w14:paraId="21E7C8F5">
      <w:pPr>
        <w:pStyle w:val="5"/>
        <w:spacing w:before="280" w:line="254" w:lineRule="auto"/>
        <w:ind w:left="399" w:right="404"/>
        <w:rPr>
          <w:rFonts w:hint="default" w:ascii="Calibri Light" w:hAnsi="Calibri Light" w:cs="Calibri Light"/>
        </w:rPr>
      </w:pPr>
      <w:r>
        <w:rPr>
          <w:rFonts w:hint="default" w:ascii="Calibri Light" w:hAnsi="Calibri Light" w:cs="Calibri Light"/>
        </w:rPr>
        <w:t>2. 它们不是礼仪上的训令，因此它们的义务是永久的。</w:t>
      </w:r>
    </w:p>
    <w:p w14:paraId="3116BB83">
      <w:pPr>
        <w:pStyle w:val="5"/>
        <w:spacing w:before="280" w:line="254" w:lineRule="auto"/>
        <w:ind w:left="399" w:right="404"/>
        <w:rPr>
          <w:rFonts w:hint="default" w:ascii="Calibri Light" w:hAnsi="Calibri Light" w:cs="Calibri Light"/>
        </w:rPr>
      </w:pPr>
    </w:p>
    <w:p w14:paraId="3B9DA323">
      <w:pPr>
        <w:pStyle w:val="5"/>
        <w:spacing w:before="280" w:line="254" w:lineRule="auto"/>
        <w:ind w:left="399" w:right="404"/>
        <w:rPr>
          <w:rFonts w:hint="default" w:ascii="Calibri Light" w:hAnsi="Calibri Light" w:cs="Calibri Light"/>
        </w:rPr>
      </w:pPr>
      <w:r>
        <w:rPr>
          <w:rFonts w:hint="default" w:ascii="Calibri Light" w:hAnsi="Calibri Light" w:cs="Calibri Light"/>
        </w:rPr>
        <w:t>They bind all nations, even as does the seventh commandment.</w:t>
      </w:r>
    </w:p>
    <w:p w14:paraId="1B92A5E8">
      <w:pPr>
        <w:pStyle w:val="5"/>
        <w:spacing w:before="280" w:line="254" w:lineRule="auto"/>
        <w:ind w:left="399" w:right="404"/>
        <w:rPr>
          <w:rFonts w:hint="default" w:ascii="Calibri Light" w:hAnsi="Calibri Light" w:cs="Calibri Light"/>
        </w:rPr>
      </w:pPr>
      <w:r>
        <w:rPr>
          <w:rFonts w:hint="default" w:ascii="Calibri Light" w:hAnsi="Calibri Light" w:cs="Calibri Light"/>
        </w:rPr>
        <w:t>它们约束所有国家，正如第七条诫命一样。</w:t>
      </w:r>
    </w:p>
    <w:p w14:paraId="2C1E2DC0">
      <w:pPr>
        <w:pStyle w:val="5"/>
        <w:spacing w:before="280" w:line="254" w:lineRule="auto"/>
        <w:ind w:left="399" w:right="404"/>
        <w:rPr>
          <w:rFonts w:hint="default" w:ascii="Calibri Light" w:hAnsi="Calibri Light" w:cs="Calibri Light"/>
        </w:rPr>
      </w:pPr>
    </w:p>
    <w:p w14:paraId="45196BE1">
      <w:pPr>
        <w:pStyle w:val="5"/>
        <w:spacing w:before="280" w:line="254" w:lineRule="auto"/>
        <w:ind w:left="399" w:right="404"/>
        <w:rPr>
          <w:rFonts w:hint="default" w:ascii="Calibri Light" w:hAnsi="Calibri Light" w:cs="Calibri Light"/>
        </w:rPr>
      </w:pPr>
      <w:r>
        <w:rPr>
          <w:rFonts w:hint="default" w:ascii="Calibri Light" w:hAnsi="Calibri Light" w:cs="Calibri Light"/>
        </w:rPr>
        <w:t>3. They are so truly moral obligations, that in vers. 24, 25, the Canaanites are stamped with infamy for not having recognized and observed them.</w:t>
      </w:r>
    </w:p>
    <w:p w14:paraId="20495C91">
      <w:pPr>
        <w:pStyle w:val="5"/>
        <w:spacing w:before="280" w:line="254" w:lineRule="auto"/>
        <w:ind w:left="399" w:right="404"/>
        <w:rPr>
          <w:rFonts w:hint="default" w:ascii="Calibri Light" w:hAnsi="Calibri Light" w:cs="Calibri Light"/>
        </w:rPr>
      </w:pPr>
      <w:r>
        <w:rPr>
          <w:rFonts w:hint="default" w:ascii="Calibri Light" w:hAnsi="Calibri Light" w:cs="Calibri Light"/>
        </w:rPr>
        <w:t>3. 它们是如此真实的道德义务，以致在第24、25节中，迦南人因没有承认和遵守它们而被烙上耻辱的印记。</w:t>
      </w:r>
    </w:p>
    <w:p w14:paraId="12CC248E">
      <w:pPr>
        <w:pStyle w:val="5"/>
        <w:spacing w:before="280" w:line="254" w:lineRule="auto"/>
        <w:ind w:left="399" w:right="404"/>
        <w:rPr>
          <w:rFonts w:hint="default" w:ascii="Calibri Light" w:hAnsi="Calibri Light" w:cs="Calibri Light"/>
        </w:rPr>
      </w:pPr>
    </w:p>
    <w:p w14:paraId="04B625BD">
      <w:pPr>
        <w:pStyle w:val="5"/>
        <w:spacing w:before="280" w:line="254" w:lineRule="auto"/>
        <w:ind w:left="399" w:right="404"/>
        <w:rPr>
          <w:rFonts w:hint="default" w:ascii="Calibri Light" w:hAnsi="Calibri Light" w:cs="Calibri Light"/>
        </w:rPr>
      </w:pPr>
      <w:r>
        <w:rPr>
          <w:rFonts w:hint="default" w:ascii="Calibri Light" w:hAnsi="Calibri Light" w:cs="Calibri Light"/>
        </w:rPr>
        <w:t>It is plain, therefore,* that these laws were in force before the Mosaic ritual existed; and if so, they have patriarchal authority.</w:t>
      </w:r>
    </w:p>
    <w:p w14:paraId="0F62AFEC">
      <w:pPr>
        <w:pStyle w:val="5"/>
        <w:spacing w:before="280" w:line="254" w:lineRule="auto"/>
        <w:ind w:left="399" w:right="404"/>
        <w:rPr>
          <w:rFonts w:hint="default" w:ascii="Calibri Light" w:hAnsi="Calibri Light" w:cs="Calibri Light"/>
        </w:rPr>
      </w:pPr>
      <w:r>
        <w:rPr>
          <w:rFonts w:hint="default" w:ascii="Calibri Light" w:hAnsi="Calibri Light" w:cs="Calibri Light"/>
        </w:rPr>
        <w:t>因此，很明显，*这些律法在摩西礼仪存在之前就已经生效了；如果是这样，它们就具有族长的权威。</w:t>
      </w:r>
    </w:p>
    <w:p w14:paraId="668F6CE5">
      <w:pPr>
        <w:pStyle w:val="5"/>
        <w:spacing w:before="280" w:line="254" w:lineRule="auto"/>
        <w:ind w:left="399" w:right="404"/>
        <w:rPr>
          <w:rFonts w:hint="default" w:ascii="Calibri Light" w:hAnsi="Calibri Light" w:cs="Calibri Light"/>
        </w:rPr>
      </w:pPr>
    </w:p>
    <w:p w14:paraId="2AAD6216">
      <w:pPr>
        <w:pStyle w:val="5"/>
        <w:spacing w:before="280" w:line="254" w:lineRule="auto"/>
        <w:ind w:left="399" w:right="404"/>
        <w:rPr>
          <w:rFonts w:hint="default" w:ascii="Calibri Light" w:hAnsi="Calibri Light" w:cs="Calibri Light"/>
        </w:rPr>
      </w:pPr>
      <w:r>
        <w:rPr>
          <w:rFonts w:hint="default" w:ascii="Calibri Light" w:hAnsi="Calibri Light" w:cs="Calibri Light"/>
        </w:rPr>
        <w:t>4. There is no hint in the New Testament that they have been repealed; but, on the contrary, Paul's horror, expressed in 1 Cor. 5:1, unequivocally declares that he recognized the precepts as both moral and divine in their authority.</w:t>
      </w:r>
    </w:p>
    <w:p w14:paraId="0590BCA2">
      <w:pPr>
        <w:pStyle w:val="5"/>
        <w:spacing w:before="280" w:line="254" w:lineRule="auto"/>
        <w:ind w:left="399" w:right="404"/>
        <w:rPr>
          <w:rFonts w:hint="default" w:ascii="Calibri Light" w:hAnsi="Calibri Light" w:cs="Calibri Light"/>
        </w:rPr>
      </w:pPr>
      <w:r>
        <w:rPr>
          <w:rFonts w:hint="default" w:ascii="Calibri Light" w:hAnsi="Calibri Light" w:cs="Calibri Light"/>
        </w:rPr>
        <w:t>4. 新约中没有任何暗示说它们已被废除；相反，保罗在哥林多前书5:1中所表达的惊骇，明确地宣告他承认这些训令在其权威上既是道德的也是神圣的。</w:t>
      </w:r>
    </w:p>
    <w:p w14:paraId="0C4B998B">
      <w:pPr>
        <w:pStyle w:val="5"/>
        <w:spacing w:before="280" w:line="254" w:lineRule="auto"/>
        <w:ind w:left="399" w:right="404"/>
        <w:rPr>
          <w:rFonts w:hint="default" w:ascii="Calibri Light" w:hAnsi="Calibri Light" w:cs="Calibri Light"/>
        </w:rPr>
      </w:pPr>
    </w:p>
    <w:p w14:paraId="0241F7A0">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would hereby preserve purity and peace throughout the wide circle of domestic intercourse.</w:t>
      </w:r>
    </w:p>
    <w:p w14:paraId="79F2C8BD">
      <w:pPr>
        <w:pStyle w:val="5"/>
        <w:spacing w:before="280" w:line="254" w:lineRule="auto"/>
        <w:ind w:left="399" w:right="404"/>
        <w:rPr>
          <w:rFonts w:hint="default" w:ascii="Calibri Light" w:hAnsi="Calibri Light" w:cs="Calibri Light"/>
        </w:rPr>
      </w:pPr>
      <w:r>
        <w:rPr>
          <w:rFonts w:hint="default" w:ascii="Calibri Light" w:hAnsi="Calibri Light" w:cs="Calibri Light"/>
        </w:rPr>
        <w:t>主藉此要在家居交往的广阔圈子中保守纯洁与和平。</w:t>
      </w:r>
    </w:p>
    <w:p w14:paraId="3D728A1A">
      <w:pPr>
        <w:pStyle w:val="5"/>
        <w:spacing w:before="280" w:line="254" w:lineRule="auto"/>
        <w:ind w:left="399" w:right="404"/>
        <w:rPr>
          <w:rFonts w:hint="default" w:ascii="Calibri Light" w:hAnsi="Calibri Light" w:cs="Calibri Light"/>
        </w:rPr>
      </w:pPr>
    </w:p>
    <w:p w14:paraId="5159A99C">
      <w:pPr>
        <w:pStyle w:val="5"/>
        <w:spacing w:before="280" w:line="254" w:lineRule="auto"/>
        <w:ind w:left="399" w:right="404"/>
        <w:rPr>
          <w:rFonts w:hint="default" w:ascii="Calibri Light" w:hAnsi="Calibri Light" w:cs="Calibri Light"/>
        </w:rPr>
      </w:pPr>
      <w:r>
        <w:rPr>
          <w:rFonts w:hint="default" w:ascii="Calibri Light" w:hAnsi="Calibri Light" w:cs="Calibri Light"/>
        </w:rPr>
        <w:t>He wishes perfect confidence and a pure familiarity to prevail among relatives.</w:t>
      </w:r>
    </w:p>
    <w:p w14:paraId="1EFD6F32">
      <w:pPr>
        <w:pStyle w:val="5"/>
        <w:spacing w:before="280" w:line="254" w:lineRule="auto"/>
        <w:ind w:left="399" w:right="404"/>
        <w:rPr>
          <w:rFonts w:hint="default" w:ascii="Calibri Light" w:hAnsi="Calibri Light" w:cs="Calibri Light"/>
        </w:rPr>
      </w:pPr>
      <w:r>
        <w:rPr>
          <w:rFonts w:hint="default" w:ascii="Calibri Light" w:hAnsi="Calibri Light" w:cs="Calibri Light"/>
        </w:rPr>
        <w:t>祂希望亲属之间能有完全的信任和纯洁的亲密。</w:t>
      </w:r>
    </w:p>
    <w:p w14:paraId="25AF560B">
      <w:pPr>
        <w:pStyle w:val="5"/>
        <w:spacing w:before="280" w:line="254" w:lineRule="auto"/>
        <w:ind w:left="399" w:right="404"/>
        <w:rPr>
          <w:rFonts w:hint="default" w:ascii="Calibri Light" w:hAnsi="Calibri Light" w:cs="Calibri Light"/>
        </w:rPr>
      </w:pPr>
    </w:p>
    <w:p w14:paraId="29D02AD5">
      <w:pPr>
        <w:pStyle w:val="5"/>
        <w:spacing w:before="280" w:line="254" w:lineRule="auto"/>
        <w:ind w:left="399" w:right="404"/>
        <w:rPr>
          <w:rFonts w:hint="default" w:ascii="Calibri Light" w:hAnsi="Calibri Light" w:cs="Calibri Light"/>
        </w:rPr>
      </w:pPr>
      <w:r>
        <w:rPr>
          <w:rFonts w:hint="default" w:ascii="Calibri Light" w:hAnsi="Calibri Light" w:cs="Calibri Light"/>
        </w:rPr>
        <w:t>Having, in former chapters, fenced his own tabernacle, he now fences the tabernacles of men.</w:t>
      </w:r>
    </w:p>
    <w:p w14:paraId="6FF9F253">
      <w:pPr>
        <w:pStyle w:val="5"/>
        <w:spacing w:before="280" w:line="254" w:lineRule="auto"/>
        <w:ind w:left="399" w:right="404"/>
        <w:rPr>
          <w:rFonts w:hint="default" w:ascii="Calibri Light" w:hAnsi="Calibri Light" w:cs="Calibri Light"/>
        </w:rPr>
      </w:pPr>
      <w:r>
        <w:rPr>
          <w:rFonts w:hint="default" w:ascii="Calibri Light" w:hAnsi="Calibri Light" w:cs="Calibri Light"/>
        </w:rPr>
        <w:t>祂在先前的章节中已为祂自己的会幕设了篱笆，现在祂又为人的会幕设了篱笆。</w:t>
      </w:r>
    </w:p>
    <w:p w14:paraId="24D6F088">
      <w:pPr>
        <w:pStyle w:val="5"/>
        <w:spacing w:before="280" w:line="254" w:lineRule="auto"/>
        <w:ind w:left="399" w:right="404"/>
        <w:rPr>
          <w:rFonts w:hint="default" w:ascii="Calibri Light" w:hAnsi="Calibri Light" w:cs="Calibri Light"/>
        </w:rPr>
      </w:pPr>
    </w:p>
    <w:p w14:paraId="775C6FDB">
      <w:pPr>
        <w:pStyle w:val="5"/>
        <w:spacing w:before="280" w:line="254" w:lineRule="auto"/>
        <w:ind w:left="399" w:right="404"/>
        <w:rPr>
          <w:rFonts w:hint="default" w:ascii="Calibri Light" w:hAnsi="Calibri Light" w:cs="Calibri Light"/>
        </w:rPr>
      </w:pPr>
      <w:r>
        <w:rPr>
          <w:rFonts w:hint="default" w:ascii="Calibri Light" w:hAnsi="Calibri Light" w:cs="Calibri Light"/>
        </w:rPr>
        <w:t>Vers. 7, 8. "The nakedness of thy father, or the nakedness of thy mother, shalt thou not uncover: she is thy mother; thou shalt not uncover her nakedness. The nakedness of thy father's wife shalt thou not uncover: it is thy father's nakedness."</w:t>
      </w:r>
    </w:p>
    <w:p w14:paraId="0822E56B">
      <w:pPr>
        <w:pStyle w:val="5"/>
        <w:spacing w:before="280" w:line="254" w:lineRule="auto"/>
        <w:ind w:left="399" w:right="404"/>
        <w:rPr>
          <w:rFonts w:hint="default" w:ascii="Calibri Light" w:hAnsi="Calibri Light" w:cs="Calibri Light"/>
        </w:rPr>
      </w:pPr>
      <w:r>
        <w:rPr>
          <w:rFonts w:hint="default" w:ascii="Calibri Light" w:hAnsi="Calibri Light" w:cs="Calibri Light"/>
        </w:rPr>
        <w:t>第7, 8节。“不可露你父亲的下体，就是你母亲的下体；她是你的母亲，不可露她的下体。不可露你继母的下体；这是你父亲的下体。”</w:t>
      </w:r>
    </w:p>
    <w:p w14:paraId="20B0C871">
      <w:pPr>
        <w:pStyle w:val="5"/>
        <w:spacing w:before="280" w:line="254" w:lineRule="auto"/>
        <w:ind w:left="399" w:right="404"/>
        <w:rPr>
          <w:rFonts w:hint="default" w:ascii="Calibri Light" w:hAnsi="Calibri Light" w:cs="Calibri Light"/>
        </w:rPr>
      </w:pPr>
    </w:p>
    <w:p w14:paraId="2F2D4A77">
      <w:pPr>
        <w:pStyle w:val="5"/>
        <w:spacing w:before="280" w:line="254" w:lineRule="auto"/>
        <w:ind w:left="399" w:right="404"/>
        <w:rPr>
          <w:rFonts w:hint="default" w:ascii="Calibri Light" w:hAnsi="Calibri Light" w:cs="Calibri Light"/>
        </w:rPr>
      </w:pPr>
      <w:r>
        <w:rPr>
          <w:rFonts w:hint="default" w:ascii="Calibri Light" w:hAnsi="Calibri Light" w:cs="Calibri Light"/>
        </w:rPr>
        <w:t>Whether thy full mother, or only thy step-mother; and although thy step-mother be now left a widow.</w:t>
      </w:r>
    </w:p>
    <w:p w14:paraId="146A5FF8">
      <w:pPr>
        <w:pStyle w:val="5"/>
        <w:spacing w:before="280" w:line="254" w:lineRule="auto"/>
        <w:ind w:left="399" w:right="404"/>
        <w:rPr>
          <w:rFonts w:hint="default" w:ascii="Calibri Light" w:hAnsi="Calibri Light" w:cs="Calibri Light"/>
        </w:rPr>
      </w:pPr>
      <w:r>
        <w:rPr>
          <w:rFonts w:hint="default" w:ascii="Calibri Light" w:hAnsi="Calibri Light" w:cs="Calibri Light"/>
        </w:rPr>
        <w:t>无论是你的亲生母亲，还是你的继母；尽管你的继母如今成了寡妇。</w:t>
      </w:r>
    </w:p>
    <w:p w14:paraId="17326A46">
      <w:pPr>
        <w:pStyle w:val="5"/>
        <w:spacing w:before="280" w:line="254" w:lineRule="auto"/>
        <w:ind w:left="399" w:right="404"/>
        <w:rPr>
          <w:rFonts w:hint="default" w:ascii="Calibri Light" w:hAnsi="Calibri Light" w:cs="Calibri Light"/>
        </w:rPr>
      </w:pPr>
    </w:p>
    <w:p w14:paraId="638C0154">
      <w:pPr>
        <w:pStyle w:val="5"/>
        <w:spacing w:before="280" w:line="254" w:lineRule="auto"/>
        <w:ind w:left="399" w:right="404"/>
        <w:rPr>
          <w:rFonts w:hint="default" w:ascii="Calibri Light" w:hAnsi="Calibri Light" w:cs="Calibri Light"/>
        </w:rPr>
      </w:pPr>
      <w:r>
        <w:rPr>
          <w:rFonts w:hint="default" w:ascii="Calibri Light" w:hAnsi="Calibri Light" w:cs="Calibri Light"/>
        </w:rPr>
        <w:t>The heathen story of Jocasta and Œdipus proves how deep this precept as to the mother is engraven in the nature of man; and not only the divine stigma on Reuben (Gen. 35:22), but even the heathen abhorrence of the same in 1 Cor. 5:1, "not so much as named among them," show how this same feeling extends to the case of stepmother.</w:t>
      </w:r>
    </w:p>
    <w:p w14:paraId="6F8CB985">
      <w:pPr>
        <w:pStyle w:val="5"/>
        <w:spacing w:before="280" w:line="254" w:lineRule="auto"/>
        <w:ind w:left="399" w:right="404"/>
        <w:rPr>
          <w:rFonts w:hint="default" w:ascii="Calibri Light" w:hAnsi="Calibri Light" w:cs="Calibri Light"/>
        </w:rPr>
      </w:pPr>
      <w:r>
        <w:rPr>
          <w:rFonts w:hint="default" w:ascii="Calibri Light" w:hAnsi="Calibri Light" w:cs="Calibri Light"/>
        </w:rPr>
        <w:t>外邦人关于约卡斯塔和俄狄浦斯的故事，证明了关于母亲的这条训令是何等深刻地铭刻在人的本性中；不仅是神对流便的烙印（创35:22），连外邦人在哥林多前书5:1中对此的憎恶，“在他们中间连提都不可”，都表明了同样的感情也延伸到继母的情况。</w:t>
      </w:r>
    </w:p>
    <w:p w14:paraId="603326BA">
      <w:pPr>
        <w:pStyle w:val="5"/>
        <w:spacing w:before="280" w:line="254" w:lineRule="auto"/>
        <w:ind w:left="399" w:right="404"/>
        <w:rPr>
          <w:rFonts w:hint="default" w:ascii="Calibri Light" w:hAnsi="Calibri Light" w:cs="Calibri Light"/>
        </w:rPr>
      </w:pPr>
    </w:p>
    <w:p w14:paraId="7B5FFDC4">
      <w:pPr>
        <w:pStyle w:val="5"/>
        <w:spacing w:before="280" w:line="254" w:lineRule="auto"/>
        <w:ind w:left="399" w:right="404"/>
        <w:rPr>
          <w:rFonts w:hint="default" w:ascii="Calibri Light" w:hAnsi="Calibri Light" w:cs="Calibri Light"/>
        </w:rPr>
      </w:pPr>
      <w:r>
        <w:rPr>
          <w:rFonts w:hint="default" w:ascii="Calibri Light" w:hAnsi="Calibri Light" w:cs="Calibri Light"/>
        </w:rPr>
        <w:t>May we not here, from the fact that in this instance human law and feeling among Heathens coincided with the divine, derive light as to the other commandments?</w:t>
      </w:r>
    </w:p>
    <w:p w14:paraId="3E10211C">
      <w:pPr>
        <w:pStyle w:val="5"/>
        <w:spacing w:before="280" w:line="254" w:lineRule="auto"/>
        <w:ind w:left="399" w:right="404"/>
        <w:rPr>
          <w:rFonts w:hint="default" w:ascii="Calibri Light" w:hAnsi="Calibri Light" w:cs="Calibri Light"/>
        </w:rPr>
      </w:pPr>
      <w:r>
        <w:rPr>
          <w:rFonts w:hint="default" w:ascii="Calibri Light" w:hAnsi="Calibri Light" w:cs="Calibri Light"/>
        </w:rPr>
        <w:t>我们岂不可以在这里，从外邦人的人类律法和情感与神的律法和情感在这一点上相合的事实中，得到关于其他诫命的光照吗？</w:t>
      </w:r>
    </w:p>
    <w:p w14:paraId="529A6883">
      <w:pPr>
        <w:pStyle w:val="5"/>
        <w:spacing w:before="280" w:line="254" w:lineRule="auto"/>
        <w:ind w:left="399" w:right="404"/>
        <w:rPr>
          <w:rFonts w:hint="default" w:ascii="Calibri Light" w:hAnsi="Calibri Light" w:cs="Calibri Light"/>
        </w:rPr>
      </w:pPr>
    </w:p>
    <w:p w14:paraId="7BC36E39">
      <w:pPr>
        <w:pStyle w:val="5"/>
        <w:spacing w:before="280" w:line="254" w:lineRule="auto"/>
        <w:ind w:left="399" w:right="404"/>
        <w:rPr>
          <w:rFonts w:hint="default" w:ascii="Calibri Light" w:hAnsi="Calibri Light" w:cs="Calibri Light"/>
        </w:rPr>
      </w:pPr>
      <w:r>
        <w:rPr>
          <w:rFonts w:hint="default" w:ascii="Calibri Light" w:hAnsi="Calibri Light" w:cs="Calibri Light"/>
        </w:rPr>
        <w:t>If the law of God be thus recognized by the human conscience, in such cases as these, is it not plain that the same conscience will yet testify to all other parts of this holy law in like manner?</w:t>
      </w:r>
    </w:p>
    <w:p w14:paraId="3ECC2045">
      <w:pPr>
        <w:pStyle w:val="5"/>
        <w:spacing w:before="280" w:line="254" w:lineRule="auto"/>
        <w:ind w:left="399" w:right="404"/>
        <w:rPr>
          <w:rFonts w:hint="default" w:ascii="Calibri Light" w:hAnsi="Calibri Light" w:cs="Calibri Light"/>
        </w:rPr>
      </w:pPr>
      <w:r>
        <w:rPr>
          <w:rFonts w:hint="default" w:ascii="Calibri Light" w:hAnsi="Calibri Light" w:cs="Calibri Light"/>
        </w:rPr>
        <w:t>如果神的律法在这样的情况下被人的良心如此承认，岂不清楚，同一个良心将来也会同样地见证这圣洁律法的所有其他部分吗？</w:t>
      </w:r>
    </w:p>
    <w:p w14:paraId="7A7F3E71">
      <w:pPr>
        <w:pStyle w:val="5"/>
        <w:spacing w:before="280" w:line="254" w:lineRule="auto"/>
        <w:ind w:left="399" w:right="404"/>
        <w:rPr>
          <w:rFonts w:hint="default" w:ascii="Calibri Light" w:hAnsi="Calibri Light" w:cs="Calibri Light"/>
        </w:rPr>
      </w:pPr>
    </w:p>
    <w:p w14:paraId="272B56D8">
      <w:pPr>
        <w:pStyle w:val="5"/>
        <w:spacing w:before="280" w:line="254" w:lineRule="auto"/>
        <w:ind w:left="399" w:right="404"/>
        <w:rPr>
          <w:rFonts w:hint="default" w:ascii="Calibri Light" w:hAnsi="Calibri Light" w:cs="Calibri Light"/>
        </w:rPr>
      </w:pPr>
      <w:r>
        <w:rPr>
          <w:rFonts w:hint="default" w:ascii="Calibri Light" w:hAnsi="Calibri Light" w:cs="Calibri Light"/>
        </w:rPr>
        <w:t>There is sufficient to prove that the law was once there, and sufficient also to prove that it was displaced.</w:t>
      </w:r>
    </w:p>
    <w:p w14:paraId="526FEB19">
      <w:pPr>
        <w:pStyle w:val="5"/>
        <w:spacing w:before="280" w:line="254" w:lineRule="auto"/>
        <w:ind w:left="399" w:right="404"/>
        <w:rPr>
          <w:rFonts w:hint="default" w:ascii="Calibri Light" w:hAnsi="Calibri Light" w:cs="Calibri Light"/>
        </w:rPr>
      </w:pPr>
      <w:r>
        <w:rPr>
          <w:rFonts w:hint="default" w:ascii="Calibri Light" w:hAnsi="Calibri Light" w:cs="Calibri Light"/>
        </w:rPr>
        <w:t>有足够的证据证明律法曾经存在，也有足够的证据证明它被取代了。</w:t>
      </w:r>
    </w:p>
    <w:p w14:paraId="2D6C3D97">
      <w:pPr>
        <w:pStyle w:val="5"/>
        <w:spacing w:before="280" w:line="254" w:lineRule="auto"/>
        <w:ind w:left="399" w:right="404"/>
        <w:rPr>
          <w:rFonts w:hint="default" w:ascii="Calibri Light" w:hAnsi="Calibri Light" w:cs="Calibri Light"/>
        </w:rPr>
      </w:pPr>
    </w:p>
    <w:p w14:paraId="46B6B890">
      <w:pPr>
        <w:pStyle w:val="5"/>
        <w:spacing w:before="280" w:line="254" w:lineRule="auto"/>
        <w:ind w:left="399" w:right="404"/>
        <w:rPr>
          <w:rFonts w:hint="default" w:ascii="Calibri Light" w:hAnsi="Calibri Light" w:cs="Calibri Light"/>
        </w:rPr>
      </w:pPr>
      <w:r>
        <w:rPr>
          <w:rFonts w:hint="default" w:ascii="Calibri Light" w:hAnsi="Calibri Light" w:cs="Calibri Light"/>
        </w:rPr>
        <w:t>The fragments testify that it was there; yet, being only fragments, they also testify that it was effaced.</w:t>
      </w:r>
    </w:p>
    <w:p w14:paraId="3E69760C">
      <w:pPr>
        <w:pStyle w:val="5"/>
        <w:spacing w:before="280" w:line="254" w:lineRule="auto"/>
        <w:ind w:left="399" w:right="404"/>
        <w:rPr>
          <w:rFonts w:hint="default" w:ascii="Calibri Light" w:hAnsi="Calibri Light" w:cs="Calibri Light"/>
        </w:rPr>
      </w:pPr>
      <w:r>
        <w:rPr>
          <w:rFonts w:hint="default" w:ascii="Calibri Light" w:hAnsi="Calibri Light" w:cs="Calibri Light"/>
        </w:rPr>
        <w:t>碎片见证了它的存在；然而，既只是碎片，它们也见证了它被抹去了。</w:t>
      </w:r>
    </w:p>
    <w:p w14:paraId="28FE1F19">
      <w:pPr>
        <w:pStyle w:val="5"/>
        <w:spacing w:before="280" w:line="254" w:lineRule="auto"/>
        <w:ind w:left="399" w:right="404"/>
        <w:rPr>
          <w:rFonts w:hint="default" w:ascii="Calibri Light" w:hAnsi="Calibri Light" w:cs="Calibri Light"/>
        </w:rPr>
      </w:pPr>
    </w:p>
    <w:p w14:paraId="2378740B">
      <w:pPr>
        <w:pStyle w:val="5"/>
        <w:spacing w:before="280" w:line="254" w:lineRule="auto"/>
        <w:ind w:left="399" w:right="404"/>
        <w:rPr>
          <w:rFonts w:hint="default" w:ascii="Calibri Light" w:hAnsi="Calibri Light" w:cs="Calibri Light"/>
        </w:rPr>
      </w:pPr>
      <w:r>
        <w:rPr>
          <w:rFonts w:hint="default" w:ascii="Calibri Light" w:hAnsi="Calibri Light" w:cs="Calibri Light"/>
        </w:rPr>
        <w:t>Vers. 9, 10, 11. "The nakedness of thy sister, the daughter of thy father, or daughter of thy mother, whether she be born at home, or born abroad, even their nakedness thou shalt not uncover. The nakedness of thy son's daughter, or of thy daughter's daughter, even their nakedness thou shalt not uncover: for theirs is thine own nakedness. The nakedness of thy father's wife's daughter; begotten of thy father, she is thy sister, thou shalt not uncover her nakedness."</w:t>
      </w:r>
    </w:p>
    <w:p w14:paraId="740B7E9F">
      <w:pPr>
        <w:pStyle w:val="5"/>
        <w:spacing w:before="280" w:line="254" w:lineRule="auto"/>
        <w:ind w:left="399" w:right="404"/>
        <w:rPr>
          <w:rFonts w:hint="default" w:ascii="Calibri Light" w:hAnsi="Calibri Light" w:cs="Calibri Light"/>
        </w:rPr>
      </w:pPr>
      <w:r>
        <w:rPr>
          <w:rFonts w:hint="default" w:ascii="Calibri Light" w:hAnsi="Calibri Light" w:cs="Calibri Light"/>
        </w:rPr>
        <w:t>第9, 10, 11节。“你姐妹的下体，你不可露，无论是你父亲的女儿，是你母亲的女儿，是在家生的，是在外生的，都不可露。你孙女的下体，或是你外孙女的下体，你不可露；因为露她们的下体，就是露你自己的下体。你继母的女儿，是你父亲所生，是你妹妹，你不可露她的下体。”</w:t>
      </w:r>
    </w:p>
    <w:p w14:paraId="0131D033">
      <w:pPr>
        <w:pStyle w:val="5"/>
        <w:spacing w:before="280" w:line="254" w:lineRule="auto"/>
        <w:ind w:left="399" w:right="404"/>
        <w:rPr>
          <w:rFonts w:hint="default" w:ascii="Calibri Light" w:hAnsi="Calibri Light" w:cs="Calibri Light"/>
        </w:rPr>
      </w:pPr>
    </w:p>
    <w:p w14:paraId="022801C3">
      <w:pPr>
        <w:pStyle w:val="5"/>
        <w:spacing w:before="280" w:line="254" w:lineRule="auto"/>
        <w:ind w:left="399" w:right="404"/>
        <w:rPr>
          <w:rFonts w:hint="default" w:ascii="Calibri Light" w:hAnsi="Calibri Light" w:cs="Calibri Light"/>
        </w:rPr>
      </w:pPr>
      <w:r>
        <w:rPr>
          <w:rFonts w:hint="default" w:ascii="Calibri Light" w:hAnsi="Calibri Light" w:cs="Calibri Light"/>
        </w:rPr>
        <w:t>The case of a sister, legitimate or not, and of a granddaughter, and of a step-sister, i.e., half-sister by the side of the mother—each of these is here taken up.</w:t>
      </w:r>
    </w:p>
    <w:p w14:paraId="215D6B86">
      <w:pPr>
        <w:pStyle w:val="5"/>
        <w:spacing w:before="280" w:line="254" w:lineRule="auto"/>
        <w:ind w:left="399" w:right="404"/>
        <w:rPr>
          <w:rFonts w:hint="default" w:ascii="Calibri Light" w:hAnsi="Calibri Light" w:cs="Calibri Light"/>
        </w:rPr>
      </w:pPr>
      <w:r>
        <w:rPr>
          <w:rFonts w:hint="default" w:ascii="Calibri Light" w:hAnsi="Calibri Light" w:cs="Calibri Light"/>
        </w:rPr>
        <w:t>姐妹，无论合法与否；孙女；以及继姐妹，即同母异父的姐妹——这些情况在这里都被提及。</w:t>
      </w:r>
    </w:p>
    <w:p w14:paraId="13FDE917">
      <w:pPr>
        <w:pStyle w:val="5"/>
        <w:spacing w:before="280" w:line="254" w:lineRule="auto"/>
        <w:ind w:left="399" w:right="404"/>
        <w:rPr>
          <w:rFonts w:hint="default" w:ascii="Calibri Light" w:hAnsi="Calibri Light" w:cs="Calibri Light"/>
        </w:rPr>
      </w:pPr>
    </w:p>
    <w:p w14:paraId="5E5FC78E">
      <w:pPr>
        <w:pStyle w:val="5"/>
        <w:spacing w:before="280" w:line="254" w:lineRule="auto"/>
        <w:ind w:left="399" w:right="404"/>
        <w:rPr>
          <w:rFonts w:hint="default" w:ascii="Calibri Light" w:hAnsi="Calibri Light" w:cs="Calibri Light"/>
        </w:rPr>
      </w:pPr>
      <w:r>
        <w:rPr>
          <w:rFonts w:hint="default" w:ascii="Calibri Light" w:hAnsi="Calibri Light" w:cs="Calibri Light"/>
        </w:rPr>
        <w:t>Of course Cain and Abel were not under this law; they married their sisters.</w:t>
      </w:r>
    </w:p>
    <w:p w14:paraId="7F030FED">
      <w:pPr>
        <w:pStyle w:val="5"/>
        <w:spacing w:before="280" w:line="254" w:lineRule="auto"/>
        <w:ind w:left="399" w:right="404"/>
        <w:rPr>
          <w:rFonts w:hint="default" w:ascii="Calibri Light" w:hAnsi="Calibri Light" w:cs="Calibri Light"/>
        </w:rPr>
      </w:pPr>
      <w:r>
        <w:rPr>
          <w:rFonts w:hint="default" w:ascii="Calibri Light" w:hAnsi="Calibri Light" w:cs="Calibri Light"/>
        </w:rPr>
        <w:t>当然，该隐和亚伯不在这条律法之下；他们娶了自己的姐妹。</w:t>
      </w:r>
    </w:p>
    <w:p w14:paraId="6868C481">
      <w:pPr>
        <w:pStyle w:val="5"/>
        <w:spacing w:before="280" w:line="254" w:lineRule="auto"/>
        <w:ind w:left="399" w:right="404"/>
        <w:rPr>
          <w:rFonts w:hint="default" w:ascii="Calibri Light" w:hAnsi="Calibri Light" w:cs="Calibri Light"/>
        </w:rPr>
      </w:pPr>
    </w:p>
    <w:p w14:paraId="155BF56E">
      <w:pPr>
        <w:pStyle w:val="5"/>
        <w:spacing w:before="280" w:line="254" w:lineRule="auto"/>
        <w:ind w:left="399" w:right="404"/>
        <w:rPr>
          <w:rFonts w:hint="default" w:ascii="Calibri Light" w:hAnsi="Calibri Light" w:cs="Calibri Light"/>
        </w:rPr>
      </w:pPr>
      <w:r>
        <w:rPr>
          <w:rFonts w:hint="default" w:ascii="Calibri Light" w:hAnsi="Calibri Light" w:cs="Calibri Light"/>
        </w:rPr>
        <w:t>Abraham marrying his half-sister, Sarah, is an instance of the unsettled state of the law then, and an instance of what Solon thought might be allowed, viz., the marriage of "ὁμοπατριοι," but not of "ὁμομητριοι," those who had the same father, but not the same mother.</w:t>
      </w:r>
    </w:p>
    <w:p w14:paraId="59BA7AA2">
      <w:pPr>
        <w:pStyle w:val="5"/>
        <w:spacing w:before="280" w:line="254" w:lineRule="auto"/>
        <w:ind w:left="399" w:right="404"/>
        <w:rPr>
          <w:rFonts w:hint="default" w:ascii="Calibri Light" w:hAnsi="Calibri Light" w:cs="Calibri Light"/>
        </w:rPr>
      </w:pPr>
      <w:r>
        <w:rPr>
          <w:rFonts w:hint="default" w:ascii="Calibri Light" w:hAnsi="Calibri Light" w:cs="Calibri Light"/>
        </w:rPr>
        <w:t>亚伯拉罕娶了他的同父异母妹妹撒拉，是当时律法不确定状态的一个例子，也是梭伦认为可以允许的一个例子，即，“同父”婚姻，但不是“同母”婚姻，那些有同一个父亲，但不是同一个母亲的人。（创20:12）</w:t>
      </w:r>
    </w:p>
    <w:p w14:paraId="0CE1F229">
      <w:pPr>
        <w:pStyle w:val="5"/>
        <w:spacing w:before="280" w:line="254" w:lineRule="auto"/>
        <w:ind w:left="399" w:right="404"/>
        <w:rPr>
          <w:rFonts w:hint="default" w:ascii="Calibri Light" w:hAnsi="Calibri Light" w:cs="Calibri Light"/>
        </w:rPr>
      </w:pPr>
    </w:p>
    <w:p w14:paraId="412BCE03">
      <w:pPr>
        <w:pStyle w:val="5"/>
        <w:spacing w:before="280" w:line="254" w:lineRule="auto"/>
        <w:ind w:left="399" w:right="404"/>
        <w:rPr>
          <w:rFonts w:hint="default" w:ascii="Calibri Light" w:hAnsi="Calibri Light" w:cs="Calibri Light"/>
        </w:rPr>
      </w:pPr>
      <w:r>
        <w:rPr>
          <w:rFonts w:hint="default" w:ascii="Calibri Light" w:hAnsi="Calibri Light" w:cs="Calibri Light"/>
        </w:rPr>
        <w:t>(Gen. 20:12.)</w:t>
      </w:r>
    </w:p>
    <w:p w14:paraId="5A5B4C1B">
      <w:pPr>
        <w:pStyle w:val="5"/>
        <w:spacing w:before="280" w:line="254" w:lineRule="auto"/>
        <w:ind w:left="399" w:right="404"/>
        <w:rPr>
          <w:rFonts w:hint="default" w:ascii="Calibri Light" w:hAnsi="Calibri Light" w:cs="Calibri Light"/>
        </w:rPr>
      </w:pPr>
      <w:r>
        <w:rPr>
          <w:rFonts w:hint="default" w:ascii="Calibri Light" w:hAnsi="Calibri Light" w:cs="Calibri Light"/>
        </w:rPr>
        <w:t>（创20:12）</w:t>
      </w:r>
    </w:p>
    <w:p w14:paraId="10517656">
      <w:pPr>
        <w:pStyle w:val="5"/>
        <w:spacing w:before="280" w:line="254" w:lineRule="auto"/>
        <w:ind w:left="399" w:right="404"/>
        <w:rPr>
          <w:rFonts w:hint="default" w:ascii="Calibri Light" w:hAnsi="Calibri Light" w:cs="Calibri Light"/>
        </w:rPr>
      </w:pPr>
    </w:p>
    <w:p w14:paraId="0A4C6FC2">
      <w:pPr>
        <w:pStyle w:val="5"/>
        <w:spacing w:before="280" w:line="254" w:lineRule="auto"/>
        <w:ind w:left="399" w:right="404"/>
        <w:rPr>
          <w:rFonts w:hint="default" w:ascii="Calibri Light" w:hAnsi="Calibri Light" w:cs="Calibri Light"/>
        </w:rPr>
      </w:pPr>
      <w:r>
        <w:rPr>
          <w:rFonts w:hint="default" w:ascii="Calibri Light" w:hAnsi="Calibri Light" w:cs="Calibri Light"/>
        </w:rPr>
        <w:t>But to prevent a recurrence of these unions, the law is clearly stated for the future.</w:t>
      </w:r>
    </w:p>
    <w:p w14:paraId="69FD4F6F">
      <w:pPr>
        <w:pStyle w:val="5"/>
        <w:spacing w:before="280" w:line="254" w:lineRule="auto"/>
        <w:ind w:left="399" w:right="404"/>
        <w:rPr>
          <w:rFonts w:hint="default" w:ascii="Calibri Light" w:hAnsi="Calibri Light" w:cs="Calibri Light"/>
        </w:rPr>
      </w:pPr>
      <w:r>
        <w:rPr>
          <w:rFonts w:hint="default" w:ascii="Calibri Light" w:hAnsi="Calibri Light" w:cs="Calibri Light"/>
        </w:rPr>
        <w:t>但为防止这类结合的重现，律法为将来作了明确的规定。</w:t>
      </w:r>
    </w:p>
    <w:p w14:paraId="28221D02">
      <w:pPr>
        <w:pStyle w:val="5"/>
        <w:spacing w:before="280" w:line="254" w:lineRule="auto"/>
        <w:ind w:left="399" w:right="404"/>
        <w:rPr>
          <w:rFonts w:hint="default" w:ascii="Calibri Light" w:hAnsi="Calibri Light" w:cs="Calibri Light"/>
        </w:rPr>
      </w:pPr>
    </w:p>
    <w:p w14:paraId="34F26AAA">
      <w:pPr>
        <w:pStyle w:val="5"/>
        <w:spacing w:before="280" w:line="254" w:lineRule="auto"/>
        <w:ind w:left="399" w:right="404"/>
        <w:rPr>
          <w:rFonts w:hint="default" w:ascii="Calibri Light" w:hAnsi="Calibri Light" w:cs="Calibri Light"/>
        </w:rPr>
      </w:pPr>
      <w:r>
        <w:rPr>
          <w:rFonts w:hint="default" w:ascii="Calibri Light" w:hAnsi="Calibri Light" w:cs="Calibri Light"/>
        </w:rPr>
        <w:t>Temporary considerations were allowed by God to supersede these precepts on some occasions; but so strong and binding are they in all other cases, that it would need nothing less than Divine permission to make them justifiable.</w:t>
      </w:r>
    </w:p>
    <w:p w14:paraId="6C714A43">
      <w:pPr>
        <w:pStyle w:val="5"/>
        <w:spacing w:before="280" w:line="254" w:lineRule="auto"/>
        <w:ind w:left="399" w:right="404"/>
        <w:rPr>
          <w:rFonts w:hint="default" w:ascii="Calibri Light" w:hAnsi="Calibri Light" w:cs="Calibri Light"/>
        </w:rPr>
      </w:pPr>
      <w:r>
        <w:rPr>
          <w:rFonts w:hint="default" w:ascii="Calibri Light" w:hAnsi="Calibri Light" w:cs="Calibri Light"/>
        </w:rPr>
        <w:t>神有时允许暂时的考量超越这些训令；但在所有其他情况下，它们都是如此有力且具约束力，以致需要神的许可才能使其成为正当。</w:t>
      </w:r>
    </w:p>
    <w:p w14:paraId="18DD2EA8">
      <w:pPr>
        <w:pStyle w:val="5"/>
        <w:spacing w:before="280" w:line="254" w:lineRule="auto"/>
        <w:ind w:left="399" w:right="404"/>
        <w:rPr>
          <w:rFonts w:hint="default" w:ascii="Calibri Light" w:hAnsi="Calibri Light" w:cs="Calibri Light"/>
        </w:rPr>
      </w:pPr>
    </w:p>
    <w:p w14:paraId="6BC04CF6">
      <w:pPr>
        <w:pStyle w:val="5"/>
        <w:spacing w:before="280" w:line="254" w:lineRule="auto"/>
        <w:ind w:left="399" w:right="404"/>
        <w:rPr>
          <w:rFonts w:hint="default" w:ascii="Calibri Light" w:hAnsi="Calibri Light" w:cs="Calibri Light"/>
        </w:rPr>
      </w:pPr>
      <w:r>
        <w:rPr>
          <w:rFonts w:hint="default" w:ascii="Calibri Light" w:hAnsi="Calibri Light" w:cs="Calibri Light"/>
        </w:rPr>
        <w:t>All this was fitted to set up in families a system of pure domestic peace; intercourse where no impure principles had sway; affection flowing out in a clear stream of disinterested affection.</w:t>
      </w:r>
    </w:p>
    <w:p w14:paraId="0ACFEEC1">
      <w:pPr>
        <w:pStyle w:val="5"/>
        <w:spacing w:before="280" w:line="254" w:lineRule="auto"/>
        <w:ind w:left="399" w:right="404"/>
        <w:rPr>
          <w:rFonts w:hint="default" w:ascii="Calibri Light" w:hAnsi="Calibri Light" w:cs="Calibri Light"/>
        </w:rPr>
      </w:pPr>
      <w:r>
        <w:rPr>
          <w:rFonts w:hint="default" w:ascii="Calibri Light" w:hAnsi="Calibri Light" w:cs="Calibri Light"/>
        </w:rPr>
        <w:t>这一切都适合在家庭中建立一个纯洁的家庭和平体系；交往中没有不纯洁的原则占主导地位；感情以一条清澈的无私之爱的溪流流出。</w:t>
      </w:r>
    </w:p>
    <w:p w14:paraId="4701BA98">
      <w:pPr>
        <w:pStyle w:val="5"/>
        <w:spacing w:before="280" w:line="254" w:lineRule="auto"/>
        <w:ind w:left="399" w:right="404"/>
        <w:rPr>
          <w:rFonts w:hint="default" w:ascii="Calibri Light" w:hAnsi="Calibri Light" w:cs="Calibri Light"/>
        </w:rPr>
      </w:pPr>
    </w:p>
    <w:p w14:paraId="0F0131CF">
      <w:pPr>
        <w:pStyle w:val="5"/>
        <w:spacing w:before="280" w:line="254" w:lineRule="auto"/>
        <w:ind w:left="399" w:right="404"/>
        <w:rPr>
          <w:rFonts w:hint="default" w:ascii="Calibri Light" w:hAnsi="Calibri Light" w:cs="Calibri Light"/>
        </w:rPr>
      </w:pPr>
      <w:r>
        <w:rPr>
          <w:rFonts w:hint="default" w:ascii="Calibri Light" w:hAnsi="Calibri Light" w:cs="Calibri Light"/>
        </w:rPr>
        <w:t>Families on earth should come to a resemblance of the heavenly family, who walk in holy intercourse, receiving from the Father himself, through the Son, an overflowing love.</w:t>
      </w:r>
    </w:p>
    <w:p w14:paraId="377859CB">
      <w:pPr>
        <w:pStyle w:val="5"/>
        <w:spacing w:before="280" w:line="254" w:lineRule="auto"/>
        <w:ind w:left="399" w:right="404"/>
        <w:rPr>
          <w:rFonts w:hint="default" w:ascii="Calibri Light" w:hAnsi="Calibri Light" w:cs="Calibri Light"/>
        </w:rPr>
      </w:pPr>
      <w:r>
        <w:rPr>
          <w:rFonts w:hint="default" w:ascii="Calibri Light" w:hAnsi="Calibri Light" w:cs="Calibri Light"/>
        </w:rPr>
        <w:t>地上的家庭应当效法天上的家庭，他们行在圣洁的交往中，从父神自己，藉着子，领受满溢的爱。</w:t>
      </w:r>
    </w:p>
    <w:p w14:paraId="7970BD96">
      <w:pPr>
        <w:pStyle w:val="5"/>
        <w:spacing w:before="280" w:line="254" w:lineRule="auto"/>
        <w:ind w:left="399" w:right="404"/>
        <w:rPr>
          <w:rFonts w:hint="default" w:ascii="Calibri Light" w:hAnsi="Calibri Light" w:cs="Calibri Light"/>
        </w:rPr>
      </w:pPr>
    </w:p>
    <w:p w14:paraId="48D75843">
      <w:pPr>
        <w:pStyle w:val="5"/>
        <w:spacing w:before="280" w:line="254" w:lineRule="auto"/>
        <w:ind w:left="399" w:right="404"/>
        <w:rPr>
          <w:rFonts w:hint="default" w:ascii="Calibri Light" w:hAnsi="Calibri Light" w:cs="Calibri Light"/>
        </w:rPr>
      </w:pPr>
      <w:r>
        <w:rPr>
          <w:rFonts w:hint="default" w:ascii="Calibri Light" w:hAnsi="Calibri Light" w:cs="Calibri Light"/>
        </w:rPr>
        <w:t>For the love of God to them comes in upon the love they have to one another; and forthwith, as when a massy rock glides down into the bosom of some mountain-pool, there is a gushing over of its waters on every side—on all around.</w:t>
      </w:r>
    </w:p>
    <w:p w14:paraId="07012556">
      <w:pPr>
        <w:pStyle w:val="5"/>
        <w:spacing w:before="280" w:line="254" w:lineRule="auto"/>
        <w:ind w:left="399" w:right="404"/>
        <w:rPr>
          <w:rFonts w:hint="default" w:ascii="Calibri Light" w:hAnsi="Calibri Light" w:cs="Calibri Light"/>
        </w:rPr>
      </w:pPr>
      <w:r>
        <w:rPr>
          <w:rFonts w:hint="default" w:ascii="Calibri Light" w:hAnsi="Calibri Light" w:cs="Calibri Light"/>
        </w:rPr>
        <w:t>因为神对他们的爱，临到他们彼此之间的爱；随即，就像一块巨石滑入某个山间水池的怀抱，池水便四面八方地涌出——遍及周围。</w:t>
      </w:r>
    </w:p>
    <w:p w14:paraId="263453D3">
      <w:pPr>
        <w:pStyle w:val="5"/>
        <w:spacing w:before="280" w:line="254" w:lineRule="auto"/>
        <w:ind w:left="399" w:right="404"/>
        <w:rPr>
          <w:rFonts w:hint="default" w:ascii="Calibri Light" w:hAnsi="Calibri Light" w:cs="Calibri Light"/>
        </w:rPr>
      </w:pPr>
    </w:p>
    <w:p w14:paraId="6A313E1C">
      <w:pPr>
        <w:pStyle w:val="5"/>
        <w:spacing w:before="280" w:line="254" w:lineRule="auto"/>
        <w:ind w:left="399" w:right="404"/>
        <w:rPr>
          <w:rFonts w:hint="default" w:ascii="Calibri Light" w:hAnsi="Calibri Light" w:cs="Calibri Light"/>
        </w:rPr>
      </w:pPr>
      <w:r>
        <w:rPr>
          <w:rFonts w:hint="default" w:ascii="Calibri Light" w:hAnsi="Calibri Light" w:cs="Calibri Light"/>
        </w:rPr>
        <w:t>The case of grandchildren, in vers. 10, 11, has an interesting feature in it.</w:t>
      </w:r>
    </w:p>
    <w:p w14:paraId="459E9B5D">
      <w:pPr>
        <w:pStyle w:val="5"/>
        <w:spacing w:before="280" w:line="254" w:lineRule="auto"/>
        <w:ind w:left="399" w:right="404"/>
        <w:rPr>
          <w:rFonts w:hint="default" w:ascii="Calibri Light" w:hAnsi="Calibri Light" w:cs="Calibri Light"/>
        </w:rPr>
      </w:pPr>
      <w:r>
        <w:rPr>
          <w:rFonts w:hint="default" w:ascii="Calibri Light" w:hAnsi="Calibri Light" w:cs="Calibri Light"/>
        </w:rPr>
        <w:t>第10, 11节中孙辈的情况，有一个有趣的特点。</w:t>
      </w:r>
    </w:p>
    <w:p w14:paraId="1C83BF42">
      <w:pPr>
        <w:pStyle w:val="5"/>
        <w:spacing w:before="280" w:line="254" w:lineRule="auto"/>
        <w:ind w:left="399" w:right="404"/>
        <w:rPr>
          <w:rFonts w:hint="default" w:ascii="Calibri Light" w:hAnsi="Calibri Light" w:cs="Calibri Light"/>
        </w:rPr>
      </w:pPr>
    </w:p>
    <w:p w14:paraId="638DE397">
      <w:pPr>
        <w:pStyle w:val="5"/>
        <w:spacing w:before="280" w:line="254" w:lineRule="auto"/>
        <w:ind w:left="399" w:right="404"/>
        <w:rPr>
          <w:rFonts w:hint="default" w:ascii="Calibri Light" w:hAnsi="Calibri Light" w:cs="Calibri Light"/>
        </w:rPr>
      </w:pPr>
      <w:r>
        <w:rPr>
          <w:rFonts w:hint="default" w:ascii="Calibri Light" w:hAnsi="Calibri Light" w:cs="Calibri Light"/>
        </w:rPr>
        <w:t>It might happen that after a father's death, the original family would be broken up.</w:t>
      </w:r>
    </w:p>
    <w:p w14:paraId="5FBDEF0B">
      <w:pPr>
        <w:pStyle w:val="5"/>
        <w:spacing w:before="280" w:line="254" w:lineRule="auto"/>
        <w:ind w:left="399" w:right="404"/>
        <w:rPr>
          <w:rFonts w:hint="default" w:ascii="Calibri Light" w:hAnsi="Calibri Light" w:cs="Calibri Light"/>
        </w:rPr>
      </w:pPr>
      <w:r>
        <w:rPr>
          <w:rFonts w:hint="default" w:ascii="Calibri Light" w:hAnsi="Calibri Light" w:cs="Calibri Light"/>
        </w:rPr>
        <w:t>父亲死后，原来的家庭可能会解体。</w:t>
      </w:r>
    </w:p>
    <w:p w14:paraId="0A52BC89">
      <w:pPr>
        <w:pStyle w:val="5"/>
        <w:spacing w:before="280" w:line="254" w:lineRule="auto"/>
        <w:ind w:left="399" w:right="404"/>
        <w:rPr>
          <w:rFonts w:hint="default" w:ascii="Calibri Light" w:hAnsi="Calibri Light" w:cs="Calibri Light"/>
        </w:rPr>
      </w:pPr>
    </w:p>
    <w:p w14:paraId="1DF13C99">
      <w:pPr>
        <w:pStyle w:val="5"/>
        <w:spacing w:before="280" w:line="254" w:lineRule="auto"/>
        <w:ind w:left="399" w:right="404"/>
        <w:rPr>
          <w:rFonts w:hint="default" w:ascii="Calibri Light" w:hAnsi="Calibri Light" w:cs="Calibri Light"/>
        </w:rPr>
      </w:pPr>
      <w:r>
        <w:rPr>
          <w:rFonts w:hint="default" w:ascii="Calibri Light" w:hAnsi="Calibri Light" w:cs="Calibri Light"/>
        </w:rPr>
        <w:t>The widow married again, and her new family grew up in youth and beauty.</w:t>
      </w:r>
    </w:p>
    <w:p w14:paraId="62C7A645">
      <w:pPr>
        <w:pStyle w:val="5"/>
        <w:spacing w:before="280" w:line="254" w:lineRule="auto"/>
        <w:ind w:left="399" w:right="404"/>
        <w:rPr>
          <w:rFonts w:hint="default" w:ascii="Calibri Light" w:hAnsi="Calibri Light" w:cs="Calibri Light"/>
        </w:rPr>
      </w:pPr>
      <w:r>
        <w:rPr>
          <w:rFonts w:hint="default" w:ascii="Calibri Light" w:hAnsi="Calibri Light" w:cs="Calibri Light"/>
        </w:rPr>
        <w:t>寡妇再婚，她的新家庭在青春和美丽中成长。</w:t>
      </w:r>
    </w:p>
    <w:p w14:paraId="0BA1554B">
      <w:pPr>
        <w:pStyle w:val="5"/>
        <w:spacing w:before="280" w:line="254" w:lineRule="auto"/>
        <w:ind w:left="399" w:right="404"/>
        <w:rPr>
          <w:rFonts w:hint="default" w:ascii="Calibri Light" w:hAnsi="Calibri Light" w:cs="Calibri Light"/>
        </w:rPr>
      </w:pPr>
    </w:p>
    <w:p w14:paraId="21F4E7E1">
      <w:pPr>
        <w:pStyle w:val="5"/>
        <w:spacing w:before="280" w:line="254" w:lineRule="auto"/>
        <w:ind w:left="399" w:right="404"/>
        <w:rPr>
          <w:rFonts w:hint="default" w:ascii="Calibri Light" w:hAnsi="Calibri Light" w:cs="Calibri Light"/>
        </w:rPr>
      </w:pPr>
      <w:r>
        <w:rPr>
          <w:rFonts w:hint="default" w:ascii="Calibri Light" w:hAnsi="Calibri Light" w:cs="Calibri Light"/>
        </w:rPr>
        <w:t>These daughters are like strangers to the original family; still, a relationship has been formed, however slight it appears: these are to be reckoned sisters of the original family.</w:t>
      </w:r>
    </w:p>
    <w:p w14:paraId="0E5707A5">
      <w:pPr>
        <w:pStyle w:val="5"/>
        <w:spacing w:before="280" w:line="254" w:lineRule="auto"/>
        <w:ind w:left="399" w:right="404"/>
        <w:rPr>
          <w:rFonts w:hint="default" w:ascii="Calibri Light" w:hAnsi="Calibri Light" w:cs="Calibri Light"/>
        </w:rPr>
      </w:pPr>
      <w:r>
        <w:rPr>
          <w:rFonts w:hint="default" w:ascii="Calibri Light" w:hAnsi="Calibri Light" w:cs="Calibri Light"/>
        </w:rPr>
        <w:t>这些女儿对原来的家庭来说就像陌生人；然而，一种关系已经形成，无论它看起来多么微弱：这些人要被算为原来家庭的姐妹。</w:t>
      </w:r>
    </w:p>
    <w:p w14:paraId="1332C0C6">
      <w:pPr>
        <w:pStyle w:val="5"/>
        <w:spacing w:before="280" w:line="254" w:lineRule="auto"/>
        <w:ind w:left="399" w:right="404"/>
        <w:rPr>
          <w:rFonts w:hint="default" w:ascii="Calibri Light" w:hAnsi="Calibri Light" w:cs="Calibri Light"/>
        </w:rPr>
      </w:pPr>
    </w:p>
    <w:p w14:paraId="76131AF4">
      <w:pPr>
        <w:pStyle w:val="5"/>
        <w:spacing w:before="280" w:line="254" w:lineRule="auto"/>
        <w:ind w:left="399" w:right="404"/>
        <w:rPr>
          <w:rFonts w:hint="default" w:ascii="Calibri Light" w:hAnsi="Calibri Light" w:cs="Calibri Light"/>
        </w:rPr>
      </w:pPr>
      <w:r>
        <w:rPr>
          <w:rFonts w:hint="default" w:ascii="Calibri Light" w:hAnsi="Calibri Light" w:cs="Calibri Light"/>
        </w:rPr>
        <w:t>Thus the Lord multiplied the links of connection, and kept connections unbroken.</w:t>
      </w:r>
    </w:p>
    <w:p w14:paraId="08257C7D">
      <w:pPr>
        <w:pStyle w:val="5"/>
        <w:spacing w:before="280" w:line="254" w:lineRule="auto"/>
        <w:ind w:left="399" w:right="404"/>
        <w:rPr>
          <w:rFonts w:hint="default" w:ascii="Calibri Light" w:hAnsi="Calibri Light" w:cs="Calibri Light"/>
        </w:rPr>
      </w:pPr>
      <w:r>
        <w:rPr>
          <w:rFonts w:hint="default" w:ascii="Calibri Light" w:hAnsi="Calibri Light" w:cs="Calibri Light"/>
        </w:rPr>
        <w:t>主就这样增加了联系的环节，并使联系不断。</w:t>
      </w:r>
    </w:p>
    <w:p w14:paraId="3771B6DC">
      <w:pPr>
        <w:pStyle w:val="5"/>
        <w:spacing w:before="280" w:line="254" w:lineRule="auto"/>
        <w:ind w:left="399" w:right="404"/>
        <w:rPr>
          <w:rFonts w:hint="default" w:ascii="Calibri Light" w:hAnsi="Calibri Light" w:cs="Calibri Light"/>
        </w:rPr>
      </w:pPr>
    </w:p>
    <w:p w14:paraId="2030DA85">
      <w:pPr>
        <w:pStyle w:val="5"/>
        <w:spacing w:before="280" w:line="254" w:lineRule="auto"/>
        <w:ind w:left="399" w:right="404"/>
        <w:rPr>
          <w:rFonts w:hint="default" w:ascii="Calibri Light" w:hAnsi="Calibri Light" w:cs="Calibri Light"/>
        </w:rPr>
      </w:pPr>
      <w:r>
        <w:rPr>
          <w:rFonts w:hint="default" w:ascii="Calibri Light" w:hAnsi="Calibri Light" w:cs="Calibri Light"/>
        </w:rPr>
        <w:t>And the more this is done, the less have selfishness and sensuality room to gain strength.</w:t>
      </w:r>
    </w:p>
    <w:p w14:paraId="459164BD">
      <w:pPr>
        <w:pStyle w:val="5"/>
        <w:spacing w:before="280" w:line="254" w:lineRule="auto"/>
        <w:ind w:left="399" w:right="404"/>
        <w:rPr>
          <w:rFonts w:hint="default" w:ascii="Calibri Light" w:hAnsi="Calibri Light" w:cs="Calibri Light"/>
        </w:rPr>
      </w:pPr>
      <w:r>
        <w:rPr>
          <w:rFonts w:hint="default" w:ascii="Calibri Light" w:hAnsi="Calibri Light" w:cs="Calibri Light"/>
        </w:rPr>
        <w:t>这样做越多，自私和肉欲就越没有空间壮大。</w:t>
      </w:r>
    </w:p>
    <w:p w14:paraId="3C2298B0">
      <w:pPr>
        <w:pStyle w:val="5"/>
        <w:spacing w:before="280" w:line="254" w:lineRule="auto"/>
        <w:ind w:left="399" w:right="404"/>
        <w:rPr>
          <w:rFonts w:hint="default" w:ascii="Calibri Light" w:hAnsi="Calibri Light" w:cs="Calibri Light"/>
        </w:rPr>
      </w:pPr>
    </w:p>
    <w:p w14:paraId="094CA4C7">
      <w:pPr>
        <w:pStyle w:val="5"/>
        <w:spacing w:before="280" w:line="254" w:lineRule="auto"/>
        <w:ind w:left="399" w:right="404"/>
        <w:rPr>
          <w:rFonts w:hint="default" w:ascii="Calibri Light" w:hAnsi="Calibri Light" w:cs="Calibri Light"/>
        </w:rPr>
      </w:pPr>
      <w:r>
        <w:rPr>
          <w:rFonts w:hint="default" w:ascii="Calibri Light" w:hAnsi="Calibri Light" w:cs="Calibri Light"/>
        </w:rPr>
        <w:t>Vers. 12, 13, 14. "Thou shalt not uncover the nakedness of thy father's sister: she is thy father's near kinswoman. Thou shalt not uncover the nakedness of thy mother's sister: for she is thy mother's near kinswoman. Thou shalt not uncover the nakedness of thy father's brother, thou shalt not approach to his wife: she is thine aunt."</w:t>
      </w:r>
    </w:p>
    <w:p w14:paraId="320FC29F">
      <w:pPr>
        <w:pStyle w:val="5"/>
        <w:spacing w:before="280" w:line="254" w:lineRule="auto"/>
        <w:ind w:left="399" w:right="404"/>
        <w:rPr>
          <w:rFonts w:hint="default" w:ascii="Calibri Light" w:hAnsi="Calibri Light" w:cs="Calibri Light"/>
        </w:rPr>
      </w:pPr>
      <w:r>
        <w:rPr>
          <w:rFonts w:hint="default" w:ascii="Calibri Light" w:hAnsi="Calibri Light" w:cs="Calibri Light"/>
        </w:rPr>
        <w:t>第12, 13, 14节。“不可露你姑母的下体；她是你父亲的骨肉之亲。不可露你姨母的下体；因为她是你母亲的骨肉之亲。不可露你伯叔之妻的下体；不可亲近她；她是你的伯叔母。”</w:t>
      </w:r>
    </w:p>
    <w:p w14:paraId="0CCB42E3">
      <w:pPr>
        <w:pStyle w:val="5"/>
        <w:spacing w:before="280" w:line="254" w:lineRule="auto"/>
        <w:ind w:left="399" w:right="404"/>
        <w:rPr>
          <w:rFonts w:hint="default" w:ascii="Calibri Light" w:hAnsi="Calibri Light" w:cs="Calibri Light"/>
        </w:rPr>
      </w:pPr>
    </w:p>
    <w:p w14:paraId="0D31BE5F">
      <w:pPr>
        <w:pStyle w:val="5"/>
        <w:spacing w:before="280" w:line="254" w:lineRule="auto"/>
        <w:ind w:left="399" w:right="404"/>
        <w:rPr>
          <w:rFonts w:hint="default" w:ascii="Calibri Light" w:hAnsi="Calibri Light" w:cs="Calibri Light"/>
        </w:rPr>
      </w:pPr>
      <w:r>
        <w:rPr>
          <w:rFonts w:hint="default" w:ascii="Calibri Light" w:hAnsi="Calibri Light" w:cs="Calibri Light"/>
        </w:rPr>
        <w:t>Here is the case of aunts, paternal and maternal, and the wives of paternal uncles; and, of course, too, a maternal uncle's wife.</w:t>
      </w:r>
    </w:p>
    <w:p w14:paraId="5900C107">
      <w:pPr>
        <w:pStyle w:val="5"/>
        <w:spacing w:before="280" w:line="254" w:lineRule="auto"/>
        <w:ind w:left="399" w:right="404"/>
        <w:rPr>
          <w:rFonts w:hint="default" w:ascii="Calibri Light" w:hAnsi="Calibri Light" w:cs="Calibri Light"/>
        </w:rPr>
      </w:pPr>
      <w:r>
        <w:rPr>
          <w:rFonts w:hint="default" w:ascii="Calibri Light" w:hAnsi="Calibri Light" w:cs="Calibri Light"/>
        </w:rPr>
        <w:t>这里是姑母、姨母，以及伯叔父之妻的情况；当然，也包括舅母。</w:t>
      </w:r>
    </w:p>
    <w:p w14:paraId="03739DD4">
      <w:pPr>
        <w:pStyle w:val="5"/>
        <w:spacing w:before="280" w:line="254" w:lineRule="auto"/>
        <w:ind w:left="399" w:right="404"/>
        <w:rPr>
          <w:rFonts w:hint="default" w:ascii="Calibri Light" w:hAnsi="Calibri Light" w:cs="Calibri Light"/>
        </w:rPr>
      </w:pPr>
    </w:p>
    <w:p w14:paraId="70F743C8">
      <w:pPr>
        <w:pStyle w:val="5"/>
        <w:spacing w:before="280" w:line="254" w:lineRule="auto"/>
        <w:ind w:left="399" w:right="404"/>
        <w:rPr>
          <w:rFonts w:hint="default" w:ascii="Calibri Light" w:hAnsi="Calibri Light" w:cs="Calibri Light"/>
        </w:rPr>
      </w:pPr>
      <w:r>
        <w:rPr>
          <w:rFonts w:hint="default" w:ascii="Calibri Light" w:hAnsi="Calibri Light" w:cs="Calibri Light"/>
        </w:rPr>
        <w:t>This is always understood to include the niece likewise, on the plain principles already stated; and it, of course, includes the case of females not marrying uncle or nephew.</w:t>
      </w:r>
    </w:p>
    <w:p w14:paraId="19621AF5">
      <w:pPr>
        <w:pStyle w:val="5"/>
        <w:spacing w:before="280" w:line="254" w:lineRule="auto"/>
        <w:ind w:left="399" w:right="404"/>
        <w:rPr>
          <w:rFonts w:hint="default" w:ascii="Calibri Light" w:hAnsi="Calibri Light" w:cs="Calibri Light"/>
        </w:rPr>
      </w:pPr>
      <w:r>
        <w:rPr>
          <w:rFonts w:hint="default" w:ascii="Calibri Light" w:hAnsi="Calibri Light" w:cs="Calibri Light"/>
        </w:rPr>
        <w:t>这总是被理解为同样包括侄女，根据已陈明的明确原则；并且，它当然也包括女性不嫁给叔伯或侄甥的情况。</w:t>
      </w:r>
    </w:p>
    <w:p w14:paraId="55554429">
      <w:pPr>
        <w:pStyle w:val="5"/>
        <w:spacing w:before="280" w:line="254" w:lineRule="auto"/>
        <w:ind w:left="399" w:right="404"/>
        <w:rPr>
          <w:rFonts w:hint="default" w:ascii="Calibri Light" w:hAnsi="Calibri Light" w:cs="Calibri Light"/>
        </w:rPr>
      </w:pPr>
    </w:p>
    <w:p w14:paraId="0C9025D5">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would spread the feelings of relationship widely, and so expand our unselfish feelings; and all the while he checks and restrains every tendency to what would hinder the free flow of those disinterested feelings.</w:t>
      </w:r>
    </w:p>
    <w:p w14:paraId="7E19E4D2">
      <w:pPr>
        <w:pStyle w:val="5"/>
        <w:spacing w:before="280" w:line="254" w:lineRule="auto"/>
        <w:ind w:left="399" w:right="404"/>
        <w:rPr>
          <w:rFonts w:hint="default" w:ascii="Calibri Light" w:hAnsi="Calibri Light" w:cs="Calibri Light"/>
        </w:rPr>
      </w:pPr>
      <w:r>
        <w:rPr>
          <w:rFonts w:hint="default" w:ascii="Calibri Light" w:hAnsi="Calibri Light" w:cs="Calibri Light"/>
        </w:rPr>
        <w:t>主愿意将亲属之情广为传播，从而扩展我们无私的情感；同时，祂也制止和约束一切可能阻碍那些无私情感自由流露的倾向。</w:t>
      </w:r>
    </w:p>
    <w:p w14:paraId="2B643CD4">
      <w:pPr>
        <w:pStyle w:val="5"/>
        <w:spacing w:before="280" w:line="254" w:lineRule="auto"/>
        <w:ind w:left="399" w:right="404"/>
        <w:rPr>
          <w:rFonts w:hint="default" w:ascii="Calibri Light" w:hAnsi="Calibri Light" w:cs="Calibri Light"/>
        </w:rPr>
      </w:pPr>
    </w:p>
    <w:p w14:paraId="50610260">
      <w:pPr>
        <w:pStyle w:val="5"/>
        <w:spacing w:before="280" w:line="254" w:lineRule="auto"/>
        <w:ind w:left="399" w:right="404"/>
        <w:rPr>
          <w:rFonts w:hint="default" w:ascii="Calibri Light" w:hAnsi="Calibri Light" w:cs="Calibri Light"/>
        </w:rPr>
      </w:pPr>
      <w:r>
        <w:rPr>
          <w:rFonts w:hint="default" w:ascii="Calibri Light" w:hAnsi="Calibri Light" w:cs="Calibri Light"/>
        </w:rPr>
        <w:t>Vers. 15, 16. "Thou shalt not uncover the nakedness of thy daughter-in-law: she is thy son's wife; thou shalt not uncover her nakedness. Thou shalt not uncover the nakedness of thy brother's wife: it is thy brother's nakedness."</w:t>
      </w:r>
    </w:p>
    <w:p w14:paraId="755AE212">
      <w:pPr>
        <w:pStyle w:val="5"/>
        <w:spacing w:before="280" w:line="254" w:lineRule="auto"/>
        <w:ind w:left="399" w:right="404"/>
        <w:rPr>
          <w:rFonts w:hint="default" w:ascii="Calibri Light" w:hAnsi="Calibri Light" w:cs="Calibri Light"/>
        </w:rPr>
      </w:pPr>
      <w:r>
        <w:rPr>
          <w:rFonts w:hint="default" w:ascii="Calibri Light" w:hAnsi="Calibri Light" w:cs="Calibri Light"/>
        </w:rPr>
        <w:t>第15, 16节。“不可露你儿妇的下体；她是你的儿媳，不可露她的下体。不可露你弟兄妻子的下体；那是你弟兄的下体。”</w:t>
      </w:r>
    </w:p>
    <w:p w14:paraId="7E9ACCC5">
      <w:pPr>
        <w:pStyle w:val="5"/>
        <w:spacing w:before="280" w:line="254" w:lineRule="auto"/>
        <w:ind w:left="399" w:right="404"/>
        <w:rPr>
          <w:rFonts w:hint="default" w:ascii="Calibri Light" w:hAnsi="Calibri Light" w:cs="Calibri Light"/>
        </w:rPr>
      </w:pPr>
    </w:p>
    <w:p w14:paraId="24B1ACA1">
      <w:pPr>
        <w:pStyle w:val="5"/>
        <w:spacing w:before="280" w:line="254" w:lineRule="auto"/>
        <w:ind w:left="399" w:right="404"/>
        <w:rPr>
          <w:rFonts w:hint="default" w:ascii="Calibri Light" w:hAnsi="Calibri Light" w:cs="Calibri Light"/>
        </w:rPr>
      </w:pPr>
      <w:r>
        <w:rPr>
          <w:rFonts w:hint="default" w:ascii="Calibri Light" w:hAnsi="Calibri Light" w:cs="Calibri Light"/>
        </w:rPr>
        <w:t>In one particular case, namely, that referred to in Deut. 25:5–10, the famous case brought forward to Jesus by the Sadducees, Matt. 22:23–26, there is an exception to ver. 16.</w:t>
      </w:r>
    </w:p>
    <w:p w14:paraId="550924B1">
      <w:pPr>
        <w:pStyle w:val="5"/>
        <w:spacing w:before="280" w:line="254" w:lineRule="auto"/>
        <w:ind w:left="399" w:right="404"/>
        <w:rPr>
          <w:rFonts w:hint="default" w:ascii="Calibri Light" w:hAnsi="Calibri Light" w:cs="Calibri Light"/>
        </w:rPr>
      </w:pPr>
      <w:r>
        <w:rPr>
          <w:rFonts w:hint="default" w:ascii="Calibri Light" w:hAnsi="Calibri Light" w:cs="Calibri Light"/>
        </w:rPr>
        <w:t>在一个特别的案例中，即申命记25:5–10所提到的，撒都该人向耶稣提出的著名案例，马太福音22:23–26，对第16节有一个例外。</w:t>
      </w:r>
    </w:p>
    <w:p w14:paraId="5EF29E36">
      <w:pPr>
        <w:pStyle w:val="5"/>
        <w:spacing w:before="280" w:line="254" w:lineRule="auto"/>
        <w:ind w:left="399" w:right="404"/>
        <w:rPr>
          <w:rFonts w:hint="default" w:ascii="Calibri Light" w:hAnsi="Calibri Light" w:cs="Calibri Light"/>
        </w:rPr>
      </w:pPr>
    </w:p>
    <w:p w14:paraId="1B4B2E53">
      <w:pPr>
        <w:pStyle w:val="5"/>
        <w:spacing w:before="280" w:line="254" w:lineRule="auto"/>
        <w:ind w:left="399" w:right="404"/>
        <w:rPr>
          <w:rFonts w:hint="default" w:ascii="Calibri Light" w:hAnsi="Calibri Light" w:cs="Calibri Light"/>
        </w:rPr>
      </w:pPr>
      <w:r>
        <w:rPr>
          <w:rFonts w:hint="default" w:ascii="Calibri Light" w:hAnsi="Calibri Light" w:cs="Calibri Light"/>
        </w:rPr>
        <w:t>But that express exception, or proviso, in the particular case, just enforces it the more in all others;* and that one exception had in view the special object of preserving families and inheritances unbroken, until Messiah should come.</w:t>
      </w:r>
    </w:p>
    <w:p w14:paraId="07565AD8">
      <w:pPr>
        <w:pStyle w:val="5"/>
        <w:spacing w:before="280" w:line="254" w:lineRule="auto"/>
        <w:ind w:left="399" w:right="404"/>
        <w:rPr>
          <w:rFonts w:hint="default" w:ascii="Calibri Light" w:hAnsi="Calibri Light" w:cs="Calibri Light"/>
        </w:rPr>
      </w:pPr>
      <w:r>
        <w:rPr>
          <w:rFonts w:hint="default" w:ascii="Calibri Light" w:hAnsi="Calibri Light" w:cs="Calibri Light"/>
        </w:rPr>
        <w:t>但那个特别案例中的明确例外或但书，恰恰在所有其他情况下更强制执行了它；*并且那一个例外，其特殊目的是为了保守家庭和产业的完整，直到弥赛亚来临。</w:t>
      </w:r>
    </w:p>
    <w:p w14:paraId="229EEF68">
      <w:pPr>
        <w:pStyle w:val="5"/>
        <w:spacing w:before="280" w:line="254" w:lineRule="auto"/>
        <w:ind w:left="399" w:right="404"/>
        <w:rPr>
          <w:rFonts w:hint="default" w:ascii="Calibri Light" w:hAnsi="Calibri Light" w:cs="Calibri Light"/>
        </w:rPr>
      </w:pPr>
    </w:p>
    <w:p w14:paraId="3A73AEF2">
      <w:pPr>
        <w:pStyle w:val="5"/>
        <w:spacing w:before="280" w:line="254" w:lineRule="auto"/>
        <w:ind w:left="399" w:right="404"/>
        <w:rPr>
          <w:rFonts w:hint="default" w:ascii="Calibri Light" w:hAnsi="Calibri Light" w:cs="Calibri Light"/>
        </w:rPr>
      </w:pPr>
      <w:r>
        <w:rPr>
          <w:rFonts w:hint="default" w:ascii="Calibri Light" w:hAnsi="Calibri Light" w:cs="Calibri Light"/>
        </w:rPr>
        <w:t>Daughters-in-law are reckoned truly daughters, and sisters-in- law really sisters.</w:t>
      </w:r>
    </w:p>
    <w:p w14:paraId="2259975E">
      <w:pPr>
        <w:pStyle w:val="5"/>
        <w:spacing w:before="280" w:line="254" w:lineRule="auto"/>
        <w:ind w:left="399" w:right="404"/>
        <w:rPr>
          <w:rFonts w:hint="default" w:ascii="Calibri Light" w:hAnsi="Calibri Light" w:cs="Calibri Light"/>
        </w:rPr>
      </w:pPr>
      <w:r>
        <w:rPr>
          <w:rFonts w:hint="default" w:ascii="Calibri Light" w:hAnsi="Calibri Light" w:cs="Calibri Light"/>
        </w:rPr>
        <w:t>儿媳被视为真正的女儿，嫂嫂/弟媳被视为真正的姐妹。</w:t>
      </w:r>
    </w:p>
    <w:p w14:paraId="45041DFB">
      <w:pPr>
        <w:pStyle w:val="5"/>
        <w:spacing w:before="280" w:line="254" w:lineRule="auto"/>
        <w:ind w:left="399" w:right="404"/>
        <w:rPr>
          <w:rFonts w:hint="default" w:ascii="Calibri Light" w:hAnsi="Calibri Light" w:cs="Calibri Light"/>
        </w:rPr>
      </w:pPr>
    </w:p>
    <w:p w14:paraId="69676047">
      <w:pPr>
        <w:pStyle w:val="5"/>
        <w:spacing w:before="280" w:line="254" w:lineRule="auto"/>
        <w:ind w:left="399" w:right="404"/>
        <w:rPr>
          <w:rFonts w:hint="default" w:ascii="Calibri Light" w:hAnsi="Calibri Light" w:cs="Calibri Light"/>
        </w:rPr>
      </w:pPr>
      <w:r>
        <w:rPr>
          <w:rFonts w:hint="default" w:ascii="Calibri Light" w:hAnsi="Calibri Light" w:cs="Calibri Light"/>
        </w:rPr>
        <w:t>It seems that when such new relations are formed, God gives the affectionate feeling of kindred to the new relatives, and so cements the social fabric.</w:t>
      </w:r>
    </w:p>
    <w:p w14:paraId="28E1E2CC">
      <w:pPr>
        <w:pStyle w:val="5"/>
        <w:spacing w:before="280" w:line="254" w:lineRule="auto"/>
        <w:ind w:left="399" w:right="404"/>
        <w:rPr>
          <w:rFonts w:hint="default" w:ascii="Calibri Light" w:hAnsi="Calibri Light" w:cs="Calibri Light"/>
        </w:rPr>
      </w:pPr>
      <w:r>
        <w:rPr>
          <w:rFonts w:hint="default" w:ascii="Calibri Light" w:hAnsi="Calibri Light" w:cs="Calibri Light"/>
        </w:rPr>
        <w:t>似乎当这样的新关系形成时，神就将亲属的情感赐给新的亲戚，从而巩固了社会结构。</w:t>
      </w:r>
    </w:p>
    <w:p w14:paraId="442D24D4">
      <w:pPr>
        <w:pStyle w:val="5"/>
        <w:spacing w:before="280" w:line="254" w:lineRule="auto"/>
        <w:ind w:left="399" w:right="404"/>
        <w:rPr>
          <w:rFonts w:hint="default" w:ascii="Calibri Light" w:hAnsi="Calibri Light" w:cs="Calibri Light"/>
        </w:rPr>
      </w:pPr>
    </w:p>
    <w:p w14:paraId="1EF94464">
      <w:pPr>
        <w:pStyle w:val="5"/>
        <w:spacing w:before="280" w:line="254" w:lineRule="auto"/>
        <w:ind w:left="399" w:right="404"/>
        <w:rPr>
          <w:rFonts w:hint="default" w:ascii="Calibri Light" w:hAnsi="Calibri Light" w:cs="Calibri Light"/>
        </w:rPr>
      </w:pPr>
      <w:r>
        <w:rPr>
          <w:rFonts w:hint="default" w:ascii="Calibri Light" w:hAnsi="Calibri Light" w:cs="Calibri Light"/>
        </w:rPr>
        <w:t>Vers. 17, 18. "Thou shalt not uncover the nakedness of a woman and her daughter, neither shalt thou take her son's daughter, or her daughter's daughter, to uncover her nakedness, for they are her near kinswomen: it is wickedness. Neither shalt thou take a wife to her sister, to vex her, to uncover her nakedness, besides the other in her lifetime.'</w:t>
      </w:r>
    </w:p>
    <w:p w14:paraId="3C578A48">
      <w:pPr>
        <w:pStyle w:val="5"/>
        <w:spacing w:before="280" w:line="254" w:lineRule="auto"/>
        <w:ind w:left="399" w:right="404"/>
        <w:rPr>
          <w:rFonts w:hint="default" w:ascii="Calibri Light" w:hAnsi="Calibri Light" w:cs="Calibri Light"/>
        </w:rPr>
      </w:pPr>
      <w:r>
        <w:rPr>
          <w:rFonts w:hint="default" w:ascii="Calibri Light" w:hAnsi="Calibri Light" w:cs="Calibri Light"/>
        </w:rPr>
        <w:t>第17, 18节。“不可露一妇人女儿的下体；也不可娶她孙女或外孙女，露她们的下体；她们是骨肉之亲；这是邪恶。你也不可娶妻子的姐妹，苦待她，在她活着的时候露她的下体。”</w:t>
      </w:r>
    </w:p>
    <w:p w14:paraId="784C809E">
      <w:pPr>
        <w:pStyle w:val="5"/>
        <w:spacing w:before="280" w:line="254" w:lineRule="auto"/>
        <w:ind w:left="399" w:right="404"/>
        <w:rPr>
          <w:rFonts w:hint="default" w:ascii="Calibri Light" w:hAnsi="Calibri Light" w:cs="Calibri Light"/>
        </w:rPr>
      </w:pPr>
    </w:p>
    <w:p w14:paraId="5F613293">
      <w:pPr>
        <w:pStyle w:val="5"/>
        <w:spacing w:before="280" w:line="254" w:lineRule="auto"/>
        <w:ind w:left="399" w:right="404"/>
        <w:rPr>
          <w:rFonts w:hint="default" w:ascii="Calibri Light" w:hAnsi="Calibri Light" w:cs="Calibri Light"/>
        </w:rPr>
      </w:pPr>
      <w:r>
        <w:rPr>
          <w:rFonts w:hint="default" w:ascii="Calibri Light" w:hAnsi="Calibri Light" w:cs="Calibri Light"/>
        </w:rPr>
        <w:t>It appears that God is anxious to draw men into as many relationships as possible.</w:t>
      </w:r>
    </w:p>
    <w:p w14:paraId="705DCBE8">
      <w:pPr>
        <w:pStyle w:val="5"/>
        <w:spacing w:before="280" w:line="254" w:lineRule="auto"/>
        <w:ind w:left="399" w:right="404"/>
        <w:rPr>
          <w:rFonts w:hint="default" w:ascii="Calibri Light" w:hAnsi="Calibri Light" w:cs="Calibri Light"/>
        </w:rPr>
      </w:pPr>
      <w:r>
        <w:rPr>
          <w:rFonts w:hint="default" w:ascii="Calibri Light" w:hAnsi="Calibri Light" w:cs="Calibri Light"/>
        </w:rPr>
        <w:t>看来神急于将人引入尽可能多的关系中。</w:t>
      </w:r>
    </w:p>
    <w:p w14:paraId="2A117BF6">
      <w:pPr>
        <w:pStyle w:val="5"/>
        <w:spacing w:before="280" w:line="254" w:lineRule="auto"/>
        <w:ind w:left="399" w:right="404"/>
        <w:rPr>
          <w:rFonts w:hint="default" w:ascii="Calibri Light" w:hAnsi="Calibri Light" w:cs="Calibri Light"/>
        </w:rPr>
      </w:pPr>
    </w:p>
    <w:p w14:paraId="4563D1E2">
      <w:pPr>
        <w:pStyle w:val="5"/>
        <w:spacing w:before="280" w:line="254" w:lineRule="auto"/>
        <w:ind w:left="399" w:right="404"/>
        <w:rPr>
          <w:rFonts w:hint="default" w:ascii="Calibri Light" w:hAnsi="Calibri Light" w:cs="Calibri Light"/>
        </w:rPr>
      </w:pPr>
      <w:r>
        <w:rPr>
          <w:rFonts w:hint="default" w:ascii="Calibri Light" w:hAnsi="Calibri Light" w:cs="Calibri Light"/>
        </w:rPr>
        <w:t>Connection so near, with many persons, is well fitted to undo the natural selfishness of men.</w:t>
      </w:r>
    </w:p>
    <w:p w14:paraId="60AD2082">
      <w:pPr>
        <w:pStyle w:val="5"/>
        <w:spacing w:before="280" w:line="254" w:lineRule="auto"/>
        <w:ind w:left="399" w:right="404"/>
        <w:rPr>
          <w:rFonts w:hint="default" w:ascii="Calibri Light" w:hAnsi="Calibri Light" w:cs="Calibri Light"/>
        </w:rPr>
      </w:pPr>
      <w:r>
        <w:rPr>
          <w:rFonts w:hint="default" w:ascii="Calibri Light" w:hAnsi="Calibri Light" w:cs="Calibri Light"/>
        </w:rPr>
        <w:t>与许多人如此亲近的联系，很适合消除人的天性自私。</w:t>
      </w:r>
    </w:p>
    <w:p w14:paraId="64649CE8">
      <w:pPr>
        <w:pStyle w:val="5"/>
        <w:spacing w:before="280" w:line="254" w:lineRule="auto"/>
        <w:ind w:left="399" w:right="404"/>
        <w:rPr>
          <w:rFonts w:hint="default" w:ascii="Calibri Light" w:hAnsi="Calibri Light" w:cs="Calibri Light"/>
        </w:rPr>
      </w:pPr>
    </w:p>
    <w:p w14:paraId="760D9138">
      <w:pPr>
        <w:pStyle w:val="5"/>
        <w:spacing w:before="280" w:line="254" w:lineRule="auto"/>
        <w:ind w:left="399" w:right="404"/>
        <w:rPr>
          <w:rFonts w:hint="default" w:ascii="Calibri Light" w:hAnsi="Calibri Light" w:cs="Calibri Light"/>
        </w:rPr>
      </w:pPr>
      <w:r>
        <w:rPr>
          <w:rFonts w:hint="default" w:ascii="Calibri Light" w:hAnsi="Calibri Light" w:cs="Calibri Light"/>
        </w:rPr>
        <w:t>Men are thus drawn outward to other circles of society; and the circles are none of them isolated, but each touching on the other, or passing through it.</w:t>
      </w:r>
    </w:p>
    <w:p w14:paraId="317A87F7">
      <w:pPr>
        <w:pStyle w:val="5"/>
        <w:spacing w:before="280" w:line="254" w:lineRule="auto"/>
        <w:ind w:left="399" w:right="404"/>
        <w:rPr>
          <w:rFonts w:hint="default" w:ascii="Calibri Light" w:hAnsi="Calibri Light" w:cs="Calibri Light"/>
        </w:rPr>
      </w:pPr>
      <w:r>
        <w:rPr>
          <w:rFonts w:hint="default" w:ascii="Calibri Light" w:hAnsi="Calibri Light" w:cs="Calibri Light"/>
        </w:rPr>
        <w:t>人就这样被向外吸引到其他社会圈子中；这些圈子没有一个是孤立的，而是彼此接触，或相互穿过。</w:t>
      </w:r>
    </w:p>
    <w:p w14:paraId="44A409FF">
      <w:pPr>
        <w:pStyle w:val="5"/>
        <w:spacing w:before="280" w:line="254" w:lineRule="auto"/>
        <w:ind w:left="399" w:right="404"/>
        <w:rPr>
          <w:rFonts w:hint="default" w:ascii="Calibri Light" w:hAnsi="Calibri Light" w:cs="Calibri Light"/>
        </w:rPr>
      </w:pPr>
    </w:p>
    <w:p w14:paraId="56D729D6">
      <w:pPr>
        <w:pStyle w:val="5"/>
        <w:spacing w:before="280" w:line="254" w:lineRule="auto"/>
        <w:ind w:left="399" w:right="404"/>
        <w:rPr>
          <w:rFonts w:hint="default" w:ascii="Calibri Light" w:hAnsi="Calibri Light" w:cs="Calibri Light"/>
        </w:rPr>
      </w:pPr>
      <w:r>
        <w:rPr>
          <w:rFonts w:hint="default" w:ascii="Calibri Light" w:hAnsi="Calibri Light" w:cs="Calibri Light"/>
        </w:rPr>
        <w:t>The disunion of the Fall, and the divisions of Babel, are thus repaired to some degree.</w:t>
      </w:r>
    </w:p>
    <w:p w14:paraId="2CA17365">
      <w:pPr>
        <w:pStyle w:val="5"/>
        <w:spacing w:before="280" w:line="254" w:lineRule="auto"/>
        <w:ind w:left="399" w:right="404"/>
        <w:rPr>
          <w:rFonts w:hint="default" w:ascii="Calibri Light" w:hAnsi="Calibri Light" w:cs="Calibri Light"/>
        </w:rPr>
      </w:pPr>
      <w:r>
        <w:rPr>
          <w:rFonts w:hint="default" w:ascii="Calibri Light" w:hAnsi="Calibri Light" w:cs="Calibri Light"/>
        </w:rPr>
        <w:t>堕落的分裂和巴别的分裂，就这样在某种程度上得到了修复。</w:t>
      </w:r>
    </w:p>
    <w:p w14:paraId="7B447535">
      <w:pPr>
        <w:pStyle w:val="5"/>
        <w:spacing w:before="280" w:line="254" w:lineRule="auto"/>
        <w:ind w:left="399" w:right="404"/>
        <w:rPr>
          <w:rFonts w:hint="default" w:ascii="Calibri Light" w:hAnsi="Calibri Light" w:cs="Calibri Light"/>
        </w:rPr>
      </w:pPr>
    </w:p>
    <w:p w14:paraId="52215777">
      <w:pPr>
        <w:pStyle w:val="5"/>
        <w:spacing w:before="280" w:line="254" w:lineRule="auto"/>
        <w:ind w:left="399" w:right="404"/>
        <w:rPr>
          <w:rFonts w:hint="default" w:ascii="Calibri Light" w:hAnsi="Calibri Light" w:cs="Calibri Light"/>
        </w:rPr>
      </w:pPr>
      <w:r>
        <w:rPr>
          <w:rFonts w:hint="default" w:ascii="Calibri Light" w:hAnsi="Calibri Light" w:cs="Calibri Light"/>
        </w:rPr>
        <w:t>And in all we see the traces of the same Father and Elder Brother, who binds together his new family so thoroughly into one wide, yet firmly-knit and compact community.</w:t>
      </w:r>
    </w:p>
    <w:p w14:paraId="29DEFA53">
      <w:pPr>
        <w:pStyle w:val="5"/>
        <w:spacing w:before="280" w:line="254" w:lineRule="auto"/>
        <w:ind w:left="399" w:right="404"/>
        <w:rPr>
          <w:rFonts w:hint="default" w:ascii="Calibri Light" w:hAnsi="Calibri Light" w:cs="Calibri Light"/>
        </w:rPr>
      </w:pPr>
      <w:r>
        <w:rPr>
          <w:rFonts w:hint="default" w:ascii="Calibri Light" w:hAnsi="Calibri Light" w:cs="Calibri Light"/>
        </w:rPr>
        <w:t>在这一切中，我们都看到同一位父和长兄的踪迹，祂将祂的新家庭如此彻底地联合成一个广阔而又紧密、牢固的社群。</w:t>
      </w:r>
    </w:p>
    <w:p w14:paraId="722BD436">
      <w:pPr>
        <w:pStyle w:val="5"/>
        <w:spacing w:before="280" w:line="254" w:lineRule="auto"/>
        <w:ind w:left="399" w:right="404"/>
        <w:rPr>
          <w:rFonts w:hint="default" w:ascii="Calibri Light" w:hAnsi="Calibri Light" w:cs="Calibri Light"/>
        </w:rPr>
      </w:pPr>
    </w:p>
    <w:p w14:paraId="1CDD7E34">
      <w:pPr>
        <w:pStyle w:val="5"/>
        <w:spacing w:before="280" w:line="254" w:lineRule="auto"/>
        <w:ind w:left="399" w:right="404"/>
        <w:rPr>
          <w:rFonts w:hint="default" w:ascii="Calibri Light" w:hAnsi="Calibri Light" w:cs="Calibri Light"/>
        </w:rPr>
      </w:pPr>
      <w:r>
        <w:rPr>
          <w:rFonts w:hint="default" w:ascii="Calibri Light" w:hAnsi="Calibri Light" w:cs="Calibri Light"/>
        </w:rPr>
        <w:t>It is declared to be "horrid wickedness" (המִּזָ) to marry the daughter of a man's own step-daughter; much more, then, to marry the step- daughter herself.</w:t>
      </w:r>
    </w:p>
    <w:p w14:paraId="6BCF5FCD">
      <w:pPr>
        <w:pStyle w:val="5"/>
        <w:spacing w:before="280" w:line="254" w:lineRule="auto"/>
        <w:ind w:left="399" w:right="404"/>
        <w:rPr>
          <w:rFonts w:hint="default" w:ascii="Calibri Light" w:hAnsi="Calibri Light" w:cs="Calibri Light"/>
        </w:rPr>
      </w:pPr>
      <w:r>
        <w:rPr>
          <w:rFonts w:hint="default" w:ascii="Calibri Light" w:hAnsi="Calibri Light" w:cs="Calibri Light"/>
        </w:rPr>
        <w:t>娶自己继女的女儿，被宣告为“可憎的恶事”（המִּזָ）；那么，娶继女自己就更甚了。</w:t>
      </w:r>
    </w:p>
    <w:p w14:paraId="3C0B6A0D">
      <w:pPr>
        <w:pStyle w:val="5"/>
        <w:spacing w:before="280" w:line="254" w:lineRule="auto"/>
        <w:ind w:left="399" w:right="404"/>
        <w:rPr>
          <w:rFonts w:hint="default" w:ascii="Calibri Light" w:hAnsi="Calibri Light" w:cs="Calibri Light"/>
        </w:rPr>
      </w:pPr>
    </w:p>
    <w:p w14:paraId="3D29E764">
      <w:pPr>
        <w:pStyle w:val="5"/>
        <w:spacing w:before="280" w:line="254" w:lineRule="auto"/>
        <w:ind w:left="399" w:right="404"/>
        <w:rPr>
          <w:rFonts w:hint="default" w:ascii="Calibri Light" w:hAnsi="Calibri Light" w:cs="Calibri Light"/>
        </w:rPr>
      </w:pPr>
      <w:r>
        <w:rPr>
          <w:rFonts w:hint="default" w:ascii="Calibri Light" w:hAnsi="Calibri Light" w:cs="Calibri Light"/>
        </w:rPr>
        <w:t>So, mutatis mutandis, in the case of a woman proposing to marry her step-son, or his son.</w:t>
      </w:r>
    </w:p>
    <w:p w14:paraId="53518D05">
      <w:pPr>
        <w:pStyle w:val="5"/>
        <w:spacing w:before="280" w:line="254" w:lineRule="auto"/>
        <w:ind w:left="399" w:right="404"/>
        <w:rPr>
          <w:rFonts w:hint="default" w:ascii="Calibri Light" w:hAnsi="Calibri Light" w:cs="Calibri Light"/>
        </w:rPr>
      </w:pPr>
      <w:r>
        <w:rPr>
          <w:rFonts w:hint="default" w:ascii="Calibri Light" w:hAnsi="Calibri Light" w:cs="Calibri Light"/>
        </w:rPr>
        <w:t>同样地，在女人意图嫁给她的继子或他的儿子的情况下，也是如此。</w:t>
      </w:r>
    </w:p>
    <w:p w14:paraId="6849F2BA">
      <w:pPr>
        <w:pStyle w:val="5"/>
        <w:spacing w:before="280" w:line="254" w:lineRule="auto"/>
        <w:ind w:left="399" w:right="404"/>
        <w:rPr>
          <w:rFonts w:hint="default" w:ascii="Calibri Light" w:hAnsi="Calibri Light" w:cs="Calibri Light"/>
        </w:rPr>
      </w:pPr>
    </w:p>
    <w:p w14:paraId="52C81766">
      <w:pPr>
        <w:pStyle w:val="5"/>
        <w:spacing w:before="280" w:line="254" w:lineRule="auto"/>
        <w:ind w:left="399" w:right="404"/>
        <w:rPr>
          <w:rFonts w:hint="default" w:ascii="Calibri Light" w:hAnsi="Calibri Light" w:cs="Calibri Light"/>
        </w:rPr>
      </w:pPr>
      <w:r>
        <w:rPr>
          <w:rFonts w:hint="default" w:ascii="Calibri Light" w:hAnsi="Calibri Light" w:cs="Calibri Light"/>
        </w:rPr>
        <w:t>But in ver. 18, there is a difficulty.</w:t>
      </w:r>
    </w:p>
    <w:p w14:paraId="4774DC03">
      <w:pPr>
        <w:pStyle w:val="5"/>
        <w:spacing w:before="280" w:line="254" w:lineRule="auto"/>
        <w:ind w:left="399" w:right="404"/>
        <w:rPr>
          <w:rFonts w:hint="default" w:ascii="Calibri Light" w:hAnsi="Calibri Light" w:cs="Calibri Light"/>
        </w:rPr>
      </w:pPr>
      <w:r>
        <w:rPr>
          <w:rFonts w:hint="default" w:ascii="Calibri Light" w:hAnsi="Calibri Light" w:cs="Calibri Light"/>
        </w:rPr>
        <w:t>但在第18节，有一个难点。</w:t>
      </w:r>
    </w:p>
    <w:p w14:paraId="17FF6B9A">
      <w:pPr>
        <w:pStyle w:val="5"/>
        <w:spacing w:before="280" w:line="254" w:lineRule="auto"/>
        <w:ind w:left="399" w:right="404"/>
        <w:rPr>
          <w:rFonts w:hint="default" w:ascii="Calibri Light" w:hAnsi="Calibri Light" w:cs="Calibri Light"/>
        </w:rPr>
      </w:pPr>
    </w:p>
    <w:p w14:paraId="6568CF2A">
      <w:pPr>
        <w:pStyle w:val="5"/>
        <w:spacing w:before="280" w:line="254" w:lineRule="auto"/>
        <w:ind w:left="399" w:right="404"/>
        <w:rPr>
          <w:rFonts w:hint="default" w:ascii="Calibri Light" w:hAnsi="Calibri Light" w:cs="Calibri Light"/>
        </w:rPr>
      </w:pPr>
      <w:r>
        <w:rPr>
          <w:rFonts w:hint="default" w:ascii="Calibri Light" w:hAnsi="Calibri Light" w:cs="Calibri Light"/>
        </w:rPr>
        <w:t>The apparent object is to prohibit such marriages as once took place in the case of Jacob, when he married Rachel and Leah in one week.</w:t>
      </w:r>
    </w:p>
    <w:p w14:paraId="6D1EA63D">
      <w:pPr>
        <w:pStyle w:val="5"/>
        <w:spacing w:before="280" w:line="254" w:lineRule="auto"/>
        <w:ind w:left="399" w:right="404"/>
        <w:rPr>
          <w:rFonts w:hint="default" w:ascii="Calibri Light" w:hAnsi="Calibri Light" w:cs="Calibri Light"/>
        </w:rPr>
      </w:pPr>
      <w:r>
        <w:rPr>
          <w:rFonts w:hint="default" w:ascii="Calibri Light" w:hAnsi="Calibri Light" w:cs="Calibri Light"/>
        </w:rPr>
        <w:t>其明显目的是禁止像雅各那样，在一周内娶了拉结和利亚的婚姻。</w:t>
      </w:r>
    </w:p>
    <w:p w14:paraId="61FEC197">
      <w:pPr>
        <w:pStyle w:val="5"/>
        <w:spacing w:before="280" w:line="254" w:lineRule="auto"/>
        <w:ind w:left="399" w:right="404"/>
        <w:rPr>
          <w:rFonts w:hint="default" w:ascii="Calibri Light" w:hAnsi="Calibri Light" w:cs="Calibri Light"/>
        </w:rPr>
      </w:pPr>
    </w:p>
    <w:p w14:paraId="26596912">
      <w:pPr>
        <w:pStyle w:val="5"/>
        <w:spacing w:before="280" w:line="254" w:lineRule="auto"/>
        <w:ind w:left="399" w:right="404"/>
        <w:rPr>
          <w:rFonts w:hint="default" w:ascii="Calibri Light" w:hAnsi="Calibri Light" w:cs="Calibri Light"/>
        </w:rPr>
      </w:pPr>
      <w:r>
        <w:rPr>
          <w:rFonts w:hint="default" w:ascii="Calibri Light" w:hAnsi="Calibri Light" w:cs="Calibri Light"/>
        </w:rPr>
        <w:t>Other laws imply that a sister-in-law must never be married to her brother-in-law; and this verse fortifies society still farther against the practice of taking two sisters simultaneously, i.e., before one or other could stand in the relation of sister-in-law.</w:t>
      </w:r>
    </w:p>
    <w:p w14:paraId="76CAAC4C">
      <w:pPr>
        <w:pStyle w:val="5"/>
        <w:spacing w:before="280" w:line="254" w:lineRule="auto"/>
        <w:ind w:left="399" w:right="404"/>
        <w:rPr>
          <w:rFonts w:hint="default" w:ascii="Calibri Light" w:hAnsi="Calibri Light" w:cs="Calibri Light"/>
        </w:rPr>
      </w:pPr>
      <w:r>
        <w:rPr>
          <w:rFonts w:hint="default" w:ascii="Calibri Light" w:hAnsi="Calibri Light" w:cs="Calibri Light"/>
        </w:rPr>
        <w:t>其他律法暗示，嫂嫂/弟媳绝不可嫁给她的姐夫/妹夫；而这一节经文进一步加强了社会对同时娶两个姐妹，即在其中一个成为嫂嫂/弟媳之前，就娶她们的做法的防范。</w:t>
      </w:r>
    </w:p>
    <w:p w14:paraId="01B4329F">
      <w:pPr>
        <w:pStyle w:val="5"/>
        <w:spacing w:before="280" w:line="254" w:lineRule="auto"/>
        <w:ind w:left="399" w:right="404"/>
        <w:rPr>
          <w:rFonts w:hint="default" w:ascii="Calibri Light" w:hAnsi="Calibri Light" w:cs="Calibri Light"/>
        </w:rPr>
      </w:pPr>
    </w:p>
    <w:p w14:paraId="3B14677E">
      <w:pPr>
        <w:pStyle w:val="5"/>
        <w:spacing w:before="280" w:line="254" w:lineRule="auto"/>
        <w:ind w:left="399" w:right="404"/>
        <w:rPr>
          <w:rFonts w:hint="default" w:ascii="Calibri Light" w:hAnsi="Calibri Light" w:cs="Calibri Light"/>
        </w:rPr>
      </w:pPr>
      <w:r>
        <w:rPr>
          <w:rFonts w:hint="default" w:ascii="Calibri Light" w:hAnsi="Calibri Light" w:cs="Calibri Light"/>
        </w:rPr>
        <w:t>The words, "in her lifetime," should be joined to the first clause,* "to vex her all her life"—as we see took place in the case of Leah and Rachel.</w:t>
      </w:r>
    </w:p>
    <w:p w14:paraId="1C022BEB">
      <w:pPr>
        <w:pStyle w:val="5"/>
        <w:spacing w:before="280" w:line="254" w:lineRule="auto"/>
        <w:ind w:left="399" w:right="404"/>
        <w:rPr>
          <w:rFonts w:hint="default" w:ascii="Calibri Light" w:hAnsi="Calibri Light" w:cs="Calibri Light"/>
        </w:rPr>
      </w:pPr>
      <w:r>
        <w:rPr>
          <w:rFonts w:hint="default" w:ascii="Calibri Light" w:hAnsi="Calibri Light" w:cs="Calibri Light"/>
        </w:rPr>
        <w:t>“在她活着的时候”这几个字，应当与第一个子句*相连，“终生苦待她”——正如我们在利亚和拉结的案例中看到的。</w:t>
      </w:r>
    </w:p>
    <w:p w14:paraId="194DCE3D">
      <w:pPr>
        <w:pStyle w:val="5"/>
        <w:spacing w:before="280" w:line="254" w:lineRule="auto"/>
        <w:ind w:left="399" w:right="404"/>
        <w:rPr>
          <w:rFonts w:hint="default" w:ascii="Calibri Light" w:hAnsi="Calibri Light" w:cs="Calibri Light"/>
        </w:rPr>
      </w:pPr>
    </w:p>
    <w:p w14:paraId="4F4E5E8A">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has a regard even to the personal feelings of the individuals, and to the probable results that might ensue in regard to domestic peace.</w:t>
      </w:r>
    </w:p>
    <w:p w14:paraId="25F32B6E">
      <w:pPr>
        <w:pStyle w:val="5"/>
        <w:spacing w:before="280" w:line="254" w:lineRule="auto"/>
        <w:ind w:left="399" w:right="404"/>
        <w:rPr>
          <w:rFonts w:hint="default" w:ascii="Calibri Light" w:hAnsi="Calibri Light" w:cs="Calibri Light"/>
        </w:rPr>
      </w:pPr>
      <w:r>
        <w:rPr>
          <w:rFonts w:hint="default" w:ascii="Calibri Light" w:hAnsi="Calibri Light" w:cs="Calibri Light"/>
        </w:rPr>
        <w:t>主甚至顾及了个人的情感，以及可能对家庭和睦产生的后果。</w:t>
      </w:r>
    </w:p>
    <w:p w14:paraId="029750E7">
      <w:pPr>
        <w:pStyle w:val="5"/>
        <w:spacing w:before="280" w:line="254" w:lineRule="auto"/>
        <w:ind w:left="399" w:right="404"/>
        <w:rPr>
          <w:rFonts w:hint="default" w:ascii="Calibri Light" w:hAnsi="Calibri Light" w:cs="Calibri Light"/>
        </w:rPr>
      </w:pPr>
    </w:p>
    <w:p w14:paraId="683A5432">
      <w:pPr>
        <w:pStyle w:val="5"/>
        <w:spacing w:before="280" w:line="254" w:lineRule="auto"/>
        <w:ind w:left="399" w:right="404"/>
        <w:rPr>
          <w:rFonts w:hint="default" w:ascii="Calibri Light" w:hAnsi="Calibri Light" w:cs="Calibri Light"/>
        </w:rPr>
      </w:pPr>
      <w:r>
        <w:rPr>
          <w:rFonts w:hint="default" w:ascii="Calibri Light" w:hAnsi="Calibri Light" w:cs="Calibri Light"/>
        </w:rPr>
        <w:t>While he does not positively forbid polygamy, he guards it against further evils that might be introduced.</w:t>
      </w:r>
    </w:p>
    <w:p w14:paraId="073D0999">
      <w:pPr>
        <w:pStyle w:val="5"/>
        <w:spacing w:before="280" w:line="254" w:lineRule="auto"/>
        <w:ind w:left="399" w:right="404"/>
        <w:rPr>
          <w:rFonts w:hint="default" w:ascii="Calibri Light" w:hAnsi="Calibri Light" w:cs="Calibri Light"/>
        </w:rPr>
      </w:pPr>
      <w:r>
        <w:rPr>
          <w:rFonts w:hint="default" w:ascii="Calibri Light" w:hAnsi="Calibri Light" w:cs="Calibri Light"/>
        </w:rPr>
        <w:t>虽然祂没有明确禁止多妻制，但祂防备它可能引入的进一步的邪恶。</w:t>
      </w:r>
    </w:p>
    <w:p w14:paraId="15BAF097">
      <w:pPr>
        <w:pStyle w:val="5"/>
        <w:spacing w:before="280" w:line="254" w:lineRule="auto"/>
        <w:ind w:left="399" w:right="404"/>
        <w:rPr>
          <w:rFonts w:hint="default" w:ascii="Calibri Light" w:hAnsi="Calibri Light" w:cs="Calibri Light"/>
        </w:rPr>
      </w:pPr>
    </w:p>
    <w:p w14:paraId="66A73B93">
      <w:pPr>
        <w:pStyle w:val="5"/>
        <w:spacing w:before="280" w:line="254" w:lineRule="auto"/>
        <w:ind w:left="399" w:right="404"/>
        <w:rPr>
          <w:rFonts w:hint="default" w:ascii="Calibri Light" w:hAnsi="Calibri Light" w:cs="Calibri Light"/>
        </w:rPr>
      </w:pPr>
      <w:r>
        <w:rPr>
          <w:rFonts w:hint="default" w:ascii="Calibri Light" w:hAnsi="Calibri Light" w:cs="Calibri Light"/>
        </w:rPr>
        <w:t>And that the Lord permitted polygamy at all, seems to have been with a typical design.</w:t>
      </w:r>
    </w:p>
    <w:p w14:paraId="577875C0">
      <w:pPr>
        <w:pStyle w:val="5"/>
        <w:spacing w:before="280" w:line="254" w:lineRule="auto"/>
        <w:ind w:left="399" w:right="404"/>
        <w:rPr>
          <w:rFonts w:hint="default" w:ascii="Calibri Light" w:hAnsi="Calibri Light" w:cs="Calibri Light"/>
        </w:rPr>
      </w:pPr>
      <w:r>
        <w:rPr>
          <w:rFonts w:hint="default" w:ascii="Calibri Light" w:hAnsi="Calibri Light" w:cs="Calibri Light"/>
        </w:rPr>
        <w:t>而主竟允许一夫多妻制，似乎是有预表性的意图。</w:t>
      </w:r>
    </w:p>
    <w:p w14:paraId="1DDB1D81">
      <w:pPr>
        <w:pStyle w:val="5"/>
        <w:spacing w:before="280" w:line="254" w:lineRule="auto"/>
        <w:ind w:left="399" w:right="404"/>
        <w:rPr>
          <w:rFonts w:hint="default" w:ascii="Calibri Light" w:hAnsi="Calibri Light" w:cs="Calibri Light"/>
        </w:rPr>
      </w:pPr>
    </w:p>
    <w:p w14:paraId="32F19790">
      <w:pPr>
        <w:pStyle w:val="5"/>
        <w:spacing w:before="280" w:line="254" w:lineRule="auto"/>
        <w:ind w:left="399" w:right="404"/>
        <w:rPr>
          <w:rFonts w:hint="default" w:ascii="Calibri Light" w:hAnsi="Calibri Light" w:cs="Calibri Light"/>
        </w:rPr>
      </w:pPr>
      <w:r>
        <w:rPr>
          <w:rFonts w:hint="default" w:ascii="Calibri Light" w:hAnsi="Calibri Light" w:cs="Calibri Light"/>
        </w:rPr>
        <w:t>Our Lord says of it, in Matt. 19:8, that it was permitted "Because of the hardness of their hearts."</w:t>
      </w:r>
    </w:p>
    <w:p w14:paraId="5E3747A3">
      <w:pPr>
        <w:pStyle w:val="5"/>
        <w:spacing w:before="280" w:line="254" w:lineRule="auto"/>
        <w:ind w:left="399" w:right="404"/>
        <w:rPr>
          <w:rFonts w:hint="default" w:ascii="Calibri Light" w:hAnsi="Calibri Light" w:cs="Calibri Light"/>
        </w:rPr>
      </w:pPr>
      <w:r>
        <w:rPr>
          <w:rFonts w:hint="default" w:ascii="Calibri Light" w:hAnsi="Calibri Light" w:cs="Calibri Light"/>
        </w:rPr>
        <w:t>我们的主在马太福音19:8中论到此事说，那是因“他们心硬”而许可的。</w:t>
      </w:r>
    </w:p>
    <w:p w14:paraId="5880F507">
      <w:pPr>
        <w:pStyle w:val="5"/>
        <w:spacing w:before="280" w:line="254" w:lineRule="auto"/>
        <w:ind w:left="399" w:right="404"/>
        <w:rPr>
          <w:rFonts w:hint="default" w:ascii="Calibri Light" w:hAnsi="Calibri Light" w:cs="Calibri Light"/>
        </w:rPr>
      </w:pPr>
    </w:p>
    <w:p w14:paraId="671793FF">
      <w:pPr>
        <w:pStyle w:val="5"/>
        <w:spacing w:before="280" w:line="254" w:lineRule="auto"/>
        <w:ind w:left="399" w:right="404"/>
        <w:rPr>
          <w:rFonts w:hint="default" w:ascii="Calibri Light" w:hAnsi="Calibri Light" w:cs="Calibri Light"/>
        </w:rPr>
      </w:pPr>
      <w:r>
        <w:rPr>
          <w:rFonts w:hint="default" w:ascii="Calibri Light" w:hAnsi="Calibri Light" w:cs="Calibri Light"/>
        </w:rPr>
        <w:t>This seems to imply that it was acknowledged to be an imperfection; and, as such, was permitted to remain in Israel, in order to keep them in expectation of a higher and better order of things, resembling far more nearly the order of unfallen Paradise, where there was union between one man and one woman—a shadow of Christ and his Church.</w:t>
      </w:r>
    </w:p>
    <w:p w14:paraId="5BAAF045">
      <w:pPr>
        <w:pStyle w:val="5"/>
        <w:spacing w:before="280" w:line="254" w:lineRule="auto"/>
        <w:ind w:left="399" w:right="404"/>
        <w:rPr>
          <w:rFonts w:hint="default" w:ascii="Calibri Light" w:hAnsi="Calibri Light" w:cs="Calibri Light"/>
        </w:rPr>
      </w:pPr>
      <w:r>
        <w:rPr>
          <w:rFonts w:hint="default" w:ascii="Calibri Light" w:hAnsi="Calibri Light" w:cs="Calibri Light"/>
        </w:rPr>
        <w:t>这似乎暗示着，它被承认是一种不完美；并因此，被允许留在以色列中，为要使他们盼望一个更高、更好的秩序，更接近未堕落之乐园的秩序，在那里是一个男人和一个女人的结合——基督和祂教会的影儿。</w:t>
      </w:r>
    </w:p>
    <w:p w14:paraId="41A80F8A">
      <w:pPr>
        <w:pStyle w:val="5"/>
        <w:spacing w:before="280" w:line="254" w:lineRule="auto"/>
        <w:ind w:left="399" w:right="404"/>
        <w:rPr>
          <w:rFonts w:hint="default" w:ascii="Calibri Light" w:hAnsi="Calibri Light" w:cs="Calibri Light"/>
        </w:rPr>
      </w:pPr>
    </w:p>
    <w:p w14:paraId="1450C9BD">
      <w:pPr>
        <w:pStyle w:val="5"/>
        <w:spacing w:before="280" w:line="254" w:lineRule="auto"/>
        <w:ind w:left="399" w:right="404"/>
        <w:rPr>
          <w:rFonts w:hint="default" w:ascii="Calibri Light" w:hAnsi="Calibri Light" w:cs="Calibri Light"/>
        </w:rPr>
      </w:pPr>
      <w:r>
        <w:rPr>
          <w:rFonts w:hint="default" w:ascii="Calibri Light" w:hAnsi="Calibri Light" w:cs="Calibri Light"/>
        </w:rPr>
        <w:t>The Church's unholy alliances with the world, its mixed holiness, its imperfections, its inconsistencies, were to be set forth by the one husband with many wives.</w:t>
      </w:r>
    </w:p>
    <w:p w14:paraId="77918E96">
      <w:pPr>
        <w:pStyle w:val="5"/>
        <w:spacing w:before="280" w:line="254" w:lineRule="auto"/>
        <w:ind w:left="399" w:right="404"/>
        <w:rPr>
          <w:rFonts w:hint="default" w:ascii="Calibri Light" w:hAnsi="Calibri Light" w:cs="Calibri Light"/>
        </w:rPr>
      </w:pPr>
      <w:r>
        <w:rPr>
          <w:rFonts w:hint="default" w:ascii="Calibri Light" w:hAnsi="Calibri Light" w:cs="Calibri Light"/>
        </w:rPr>
        <w:t>教会与世界不圣洁的联合，其混合的圣洁，其不完美，其不一致，都要由一个丈夫有多个妻子来显明。</w:t>
      </w:r>
    </w:p>
    <w:p w14:paraId="4E5B6E83">
      <w:pPr>
        <w:pStyle w:val="5"/>
        <w:spacing w:before="280" w:line="254" w:lineRule="auto"/>
        <w:ind w:left="399" w:right="404"/>
        <w:rPr>
          <w:rFonts w:hint="default" w:ascii="Calibri Light" w:hAnsi="Calibri Light" w:cs="Calibri Light"/>
        </w:rPr>
      </w:pPr>
    </w:p>
    <w:p w14:paraId="5C763089">
      <w:pPr>
        <w:pStyle w:val="5"/>
        <w:spacing w:before="280" w:line="254" w:lineRule="auto"/>
        <w:ind w:left="399" w:right="404"/>
        <w:rPr>
          <w:rFonts w:hint="default" w:ascii="Calibri Light" w:hAnsi="Calibri Light" w:cs="Calibri Light"/>
        </w:rPr>
      </w:pPr>
      <w:r>
        <w:rPr>
          <w:rFonts w:hint="default" w:ascii="Calibri Light" w:hAnsi="Calibri Light" w:cs="Calibri Light"/>
        </w:rPr>
        <w:t>But, at all events, there was an intended imperfection in the system, pointing forward to the coming of the true Spouse and Bridegroom—Christ and his catholic, yet one united Church.</w:t>
      </w:r>
    </w:p>
    <w:p w14:paraId="3D974EDF">
      <w:pPr>
        <w:pStyle w:val="5"/>
        <w:spacing w:before="280" w:line="254" w:lineRule="auto"/>
        <w:ind w:left="399" w:right="404"/>
        <w:rPr>
          <w:rFonts w:hint="default" w:ascii="Calibri Light" w:hAnsi="Calibri Light" w:cs="Calibri Light"/>
        </w:rPr>
      </w:pPr>
      <w:r>
        <w:rPr>
          <w:rFonts w:hint="default" w:ascii="Calibri Light" w:hAnsi="Calibri Light" w:cs="Calibri Light"/>
        </w:rPr>
        <w:t>但无论如何，这个体系中有一个故意的缺陷，指向那将要来的真新郎和新妇——基督和祂普世而又合一的教会。</w:t>
      </w:r>
    </w:p>
    <w:p w14:paraId="677C2579">
      <w:pPr>
        <w:pStyle w:val="5"/>
        <w:spacing w:before="280" w:line="254" w:lineRule="auto"/>
        <w:ind w:left="399" w:right="404"/>
        <w:rPr>
          <w:rFonts w:hint="default" w:ascii="Calibri Light" w:hAnsi="Calibri Light" w:cs="Calibri Light"/>
        </w:rPr>
      </w:pPr>
    </w:p>
    <w:p w14:paraId="69FE00DF">
      <w:pPr>
        <w:pStyle w:val="5"/>
        <w:spacing w:before="280" w:line="254" w:lineRule="auto"/>
        <w:ind w:left="399" w:right="404"/>
        <w:rPr>
          <w:rFonts w:hint="default" w:ascii="Calibri Light" w:hAnsi="Calibri Light" w:cs="Calibri Light"/>
        </w:rPr>
      </w:pPr>
      <w:r>
        <w:rPr>
          <w:rFonts w:hint="default" w:ascii="Calibri Light" w:hAnsi="Calibri Light" w:cs="Calibri Light"/>
        </w:rPr>
        <w:t>Ver. 19. "Also, thou shalt not approach unto a woman to uncover her nakedness, as long as she is put apart for her uncleanness."</w:t>
      </w:r>
    </w:p>
    <w:p w14:paraId="6AC4F4F5">
      <w:pPr>
        <w:pStyle w:val="5"/>
        <w:spacing w:before="280" w:line="254" w:lineRule="auto"/>
        <w:ind w:left="399" w:right="404"/>
        <w:rPr>
          <w:rFonts w:hint="default" w:ascii="Calibri Light" w:hAnsi="Calibri Light" w:cs="Calibri Light"/>
        </w:rPr>
      </w:pPr>
      <w:r>
        <w:rPr>
          <w:rFonts w:hint="default" w:ascii="Calibri Light" w:hAnsi="Calibri Light" w:cs="Calibri Light"/>
        </w:rPr>
        <w:t>第19节。“女人在污秽之中，你不可亲近她，露她的下体。”</w:t>
      </w:r>
    </w:p>
    <w:p w14:paraId="470C878C">
      <w:pPr>
        <w:pStyle w:val="5"/>
        <w:spacing w:before="280" w:line="254" w:lineRule="auto"/>
        <w:ind w:left="399" w:right="404"/>
        <w:rPr>
          <w:rFonts w:hint="default" w:ascii="Calibri Light" w:hAnsi="Calibri Light" w:cs="Calibri Light"/>
        </w:rPr>
      </w:pPr>
    </w:p>
    <w:p w14:paraId="126F5744">
      <w:pPr>
        <w:pStyle w:val="5"/>
        <w:spacing w:before="280" w:line="254" w:lineRule="auto"/>
        <w:ind w:left="399" w:right="404"/>
        <w:rPr>
          <w:rFonts w:hint="default" w:ascii="Calibri Light" w:hAnsi="Calibri Light" w:cs="Calibri Light"/>
        </w:rPr>
      </w:pPr>
      <w:r>
        <w:rPr>
          <w:rFonts w:hint="default" w:ascii="Calibri Light" w:hAnsi="Calibri Light" w:cs="Calibri Light"/>
        </w:rPr>
        <w:t>By this law, the Lord put a check even on lawful intercourse.</w:t>
      </w:r>
    </w:p>
    <w:p w14:paraId="09C9A001">
      <w:pPr>
        <w:pStyle w:val="5"/>
        <w:spacing w:before="280" w:line="254" w:lineRule="auto"/>
        <w:ind w:left="399" w:right="404"/>
        <w:rPr>
          <w:rFonts w:hint="default" w:ascii="Calibri Light" w:hAnsi="Calibri Light" w:cs="Calibri Light"/>
        </w:rPr>
      </w:pPr>
      <w:r>
        <w:rPr>
          <w:rFonts w:hint="default" w:ascii="Calibri Light" w:hAnsi="Calibri Light" w:cs="Calibri Light"/>
        </w:rPr>
        <w:t>藉着这条律法，主甚至对合法的性交作了限制。</w:t>
      </w:r>
    </w:p>
    <w:p w14:paraId="4A5DA2E4">
      <w:pPr>
        <w:pStyle w:val="5"/>
        <w:spacing w:before="280" w:line="254" w:lineRule="auto"/>
        <w:ind w:left="399" w:right="404"/>
        <w:rPr>
          <w:rFonts w:hint="default" w:ascii="Calibri Light" w:hAnsi="Calibri Light" w:cs="Calibri Light"/>
        </w:rPr>
      </w:pPr>
    </w:p>
    <w:p w14:paraId="2F2EEE73">
      <w:pPr>
        <w:pStyle w:val="5"/>
        <w:spacing w:before="280" w:line="254" w:lineRule="auto"/>
        <w:ind w:left="399" w:right="404"/>
        <w:rPr>
          <w:rFonts w:hint="default" w:ascii="Calibri Light" w:hAnsi="Calibri Light" w:cs="Calibri Light"/>
        </w:rPr>
      </w:pPr>
      <w:r>
        <w:rPr>
          <w:rFonts w:hint="default" w:ascii="Calibri Light" w:hAnsi="Calibri Light" w:cs="Calibri Light"/>
        </w:rPr>
        <w:t>There were times when the wife was not to be approached by her own husband.</w:t>
      </w:r>
    </w:p>
    <w:p w14:paraId="11CE874B">
      <w:pPr>
        <w:pStyle w:val="5"/>
        <w:spacing w:before="280" w:line="254" w:lineRule="auto"/>
        <w:ind w:left="399" w:right="404"/>
        <w:rPr>
          <w:rFonts w:hint="default" w:ascii="Calibri Light" w:hAnsi="Calibri Light" w:cs="Calibri Light"/>
        </w:rPr>
      </w:pPr>
      <w:r>
        <w:rPr>
          <w:rFonts w:hint="default" w:ascii="Calibri Light" w:hAnsi="Calibri Light" w:cs="Calibri Light"/>
        </w:rPr>
        <w:t>有些时候，妻子不应被她的丈夫亲近。</w:t>
      </w:r>
    </w:p>
    <w:p w14:paraId="7469BF0D">
      <w:pPr>
        <w:pStyle w:val="5"/>
        <w:spacing w:before="280" w:line="254" w:lineRule="auto"/>
        <w:ind w:left="399" w:right="404"/>
        <w:rPr>
          <w:rFonts w:hint="default" w:ascii="Calibri Light" w:hAnsi="Calibri Light" w:cs="Calibri Light"/>
        </w:rPr>
      </w:pPr>
    </w:p>
    <w:p w14:paraId="25184302">
      <w:pPr>
        <w:pStyle w:val="5"/>
        <w:spacing w:before="280" w:line="254" w:lineRule="auto"/>
        <w:ind w:left="399" w:right="404"/>
        <w:rPr>
          <w:rFonts w:hint="default" w:ascii="Calibri Light" w:hAnsi="Calibri Light" w:cs="Calibri Light"/>
        </w:rPr>
      </w:pPr>
      <w:r>
        <w:rPr>
          <w:rFonts w:hint="default" w:ascii="Calibri Light" w:hAnsi="Calibri Light" w:cs="Calibri Light"/>
        </w:rPr>
        <w:t>And in Ezek. 22:10, the transgression of this law is reckoned one of the marks of Israel's great corruptions.</w:t>
      </w:r>
    </w:p>
    <w:p w14:paraId="7239FB6D">
      <w:pPr>
        <w:pStyle w:val="5"/>
        <w:spacing w:before="280" w:line="254" w:lineRule="auto"/>
        <w:ind w:left="399" w:right="404"/>
        <w:rPr>
          <w:rFonts w:hint="default" w:ascii="Calibri Light" w:hAnsi="Calibri Light" w:cs="Calibri Light"/>
        </w:rPr>
      </w:pPr>
      <w:r>
        <w:rPr>
          <w:rFonts w:hint="default" w:ascii="Calibri Light" w:hAnsi="Calibri Light" w:cs="Calibri Light"/>
        </w:rPr>
        <w:t>在以西结书22:10中，违背这条律法被算为以色列大败坏的标记之一。</w:t>
      </w:r>
    </w:p>
    <w:p w14:paraId="3D3F01D8">
      <w:pPr>
        <w:pStyle w:val="5"/>
        <w:spacing w:before="280" w:line="254" w:lineRule="auto"/>
        <w:ind w:left="399" w:right="404"/>
        <w:rPr>
          <w:rFonts w:hint="default" w:ascii="Calibri Light" w:hAnsi="Calibri Light" w:cs="Calibri Light"/>
        </w:rPr>
      </w:pPr>
    </w:p>
    <w:p w14:paraId="2E873E3D">
      <w:pPr>
        <w:pStyle w:val="5"/>
        <w:spacing w:before="280" w:line="254" w:lineRule="auto"/>
        <w:ind w:left="399" w:right="404"/>
        <w:rPr>
          <w:rFonts w:hint="default" w:ascii="Calibri Light" w:hAnsi="Calibri Light" w:cs="Calibri Light"/>
        </w:rPr>
      </w:pPr>
      <w:r>
        <w:rPr>
          <w:rFonts w:hint="default" w:ascii="Calibri Light" w:hAnsi="Calibri Light" w:cs="Calibri Light"/>
        </w:rPr>
        <w:t>Every sensual feeling must be subordinated to the Lord's will; and men must live as the Lord appoints.</w:t>
      </w:r>
    </w:p>
    <w:p w14:paraId="4B4F9986">
      <w:pPr>
        <w:pStyle w:val="5"/>
        <w:spacing w:before="280" w:line="254" w:lineRule="auto"/>
        <w:ind w:left="399" w:right="404"/>
        <w:rPr>
          <w:rFonts w:hint="default" w:ascii="Calibri Light" w:hAnsi="Calibri Light" w:cs="Calibri Light"/>
        </w:rPr>
      </w:pPr>
      <w:r>
        <w:rPr>
          <w:rFonts w:hint="default" w:ascii="Calibri Light" w:hAnsi="Calibri Light" w:cs="Calibri Light"/>
        </w:rPr>
        <w:t>每一个肉体的情欲都必须服从主的旨意；人必须照主所定的生活。</w:t>
      </w:r>
    </w:p>
    <w:p w14:paraId="047A2716">
      <w:pPr>
        <w:pStyle w:val="5"/>
        <w:spacing w:before="280" w:line="254" w:lineRule="auto"/>
        <w:ind w:left="399" w:right="404"/>
        <w:rPr>
          <w:rFonts w:hint="default" w:ascii="Calibri Light" w:hAnsi="Calibri Light" w:cs="Calibri Light"/>
        </w:rPr>
      </w:pPr>
    </w:p>
    <w:p w14:paraId="16A0A674">
      <w:pPr>
        <w:pStyle w:val="5"/>
        <w:spacing w:before="280" w:line="254" w:lineRule="auto"/>
        <w:ind w:left="399" w:right="404"/>
        <w:rPr>
          <w:rFonts w:hint="default" w:ascii="Calibri Light" w:hAnsi="Calibri Light" w:cs="Calibri Light"/>
        </w:rPr>
      </w:pPr>
      <w:r>
        <w:rPr>
          <w:rFonts w:hint="default" w:ascii="Calibri Light" w:hAnsi="Calibri Light" w:cs="Calibri Light"/>
        </w:rPr>
        <w:t>Their happiness consists in letting their soul flow out in the channel of the Lord's will.</w:t>
      </w:r>
    </w:p>
    <w:p w14:paraId="43D696B6">
      <w:pPr>
        <w:pStyle w:val="5"/>
        <w:spacing w:before="280" w:line="254" w:lineRule="auto"/>
        <w:ind w:left="399" w:right="404"/>
        <w:rPr>
          <w:rFonts w:hint="default" w:ascii="Calibri Light" w:hAnsi="Calibri Light" w:cs="Calibri Light"/>
        </w:rPr>
      </w:pPr>
      <w:r>
        <w:rPr>
          <w:rFonts w:hint="default" w:ascii="Calibri Light" w:hAnsi="Calibri Light" w:cs="Calibri Light"/>
        </w:rPr>
        <w:t>他们的幸福在于让他们的灵魂在主的旨意管道中流淌。</w:t>
      </w:r>
    </w:p>
    <w:p w14:paraId="2A4221A1">
      <w:pPr>
        <w:pStyle w:val="5"/>
        <w:spacing w:before="280" w:line="254" w:lineRule="auto"/>
        <w:ind w:left="399" w:right="404"/>
        <w:rPr>
          <w:rFonts w:hint="default" w:ascii="Calibri Light" w:hAnsi="Calibri Light" w:cs="Calibri Light"/>
        </w:rPr>
      </w:pPr>
    </w:p>
    <w:p w14:paraId="2B2A33F7">
      <w:pPr>
        <w:pStyle w:val="5"/>
        <w:spacing w:before="280" w:line="254" w:lineRule="auto"/>
        <w:ind w:left="399" w:right="404"/>
        <w:rPr>
          <w:rFonts w:hint="default" w:ascii="Calibri Light" w:hAnsi="Calibri Light" w:cs="Calibri Light"/>
        </w:rPr>
      </w:pPr>
      <w:r>
        <w:rPr>
          <w:rFonts w:hint="default" w:ascii="Calibri Light" w:hAnsi="Calibri Light" w:cs="Calibri Light"/>
        </w:rPr>
        <w:t>Vers. 20, 21, 22, 23. "Moreover, thou shalt not lie carnally with thy neighbor's wife, to defile thyself with her. And thou shalt not let any of thy seed pass through the fire to Molech, neither shalt thou profane the name of thy God: I am the Lord. Thou shalt not lie with mankind as with womankind: it is abomination. Neither shalt thou lie with any beast to defile thyself therewith; neither shall any woman stand before a beast to lie down thereto: it is confusion."</w:t>
      </w:r>
    </w:p>
    <w:p w14:paraId="561010C4">
      <w:pPr>
        <w:pStyle w:val="5"/>
        <w:spacing w:before="280" w:line="254" w:lineRule="auto"/>
        <w:ind w:left="399" w:right="404"/>
        <w:rPr>
          <w:rFonts w:hint="default" w:ascii="Calibri Light" w:hAnsi="Calibri Light" w:cs="Calibri Light"/>
        </w:rPr>
      </w:pPr>
      <w:r>
        <w:rPr>
          <w:rFonts w:hint="default" w:ascii="Calibri Light" w:hAnsi="Calibri Light" w:cs="Calibri Light"/>
        </w:rPr>
        <w:t>第20, 21, 22, 23节。“再者，不可与邻舍的妻子行淫，玷污自己。不可使你的儿女经火归与摩洛，也不可亵渎你神的名。我是耶和华。不可与男人苟合，像与女人一样；这是可憎的。也不可与兽淫合，玷污自己；女人也不可站在兽前，与它淫合；这是逆性的事。”</w:t>
      </w:r>
    </w:p>
    <w:p w14:paraId="395BACEA">
      <w:pPr>
        <w:pStyle w:val="5"/>
        <w:spacing w:before="280" w:line="254" w:lineRule="auto"/>
        <w:ind w:left="399" w:right="404"/>
        <w:rPr>
          <w:rFonts w:hint="default" w:ascii="Calibri Light" w:hAnsi="Calibri Light" w:cs="Calibri Light"/>
        </w:rPr>
      </w:pPr>
    </w:p>
    <w:p w14:paraId="1319AF01">
      <w:pPr>
        <w:pStyle w:val="5"/>
        <w:spacing w:before="280" w:line="254" w:lineRule="auto"/>
        <w:ind w:left="399" w:right="404"/>
        <w:rPr>
          <w:rFonts w:hint="default" w:ascii="Calibri Light" w:hAnsi="Calibri Light" w:cs="Calibri Light"/>
        </w:rPr>
      </w:pPr>
      <w:r>
        <w:rPr>
          <w:rFonts w:hint="default" w:ascii="Calibri Light" w:hAnsi="Calibri Light" w:cs="Calibri Light"/>
        </w:rPr>
        <w:t>The word "confusion" means probably "audacious depravity."*</w:t>
      </w:r>
    </w:p>
    <w:p w14:paraId="61A79E04">
      <w:pPr>
        <w:pStyle w:val="5"/>
        <w:spacing w:before="280" w:line="254" w:lineRule="auto"/>
        <w:ind w:left="399" w:right="404"/>
        <w:rPr>
          <w:rFonts w:hint="default" w:ascii="Calibri Light" w:hAnsi="Calibri Light" w:cs="Calibri Light"/>
        </w:rPr>
      </w:pPr>
      <w:r>
        <w:rPr>
          <w:rFonts w:hint="default" w:ascii="Calibri Light" w:hAnsi="Calibri Light" w:cs="Calibri Light"/>
        </w:rPr>
        <w:t>“逆性”一词，可能意为“大胆的败坏”。*</w:t>
      </w:r>
    </w:p>
    <w:p w14:paraId="7189E9EF">
      <w:pPr>
        <w:pStyle w:val="5"/>
        <w:spacing w:before="280" w:line="254" w:lineRule="auto"/>
        <w:ind w:left="399" w:right="404"/>
        <w:rPr>
          <w:rFonts w:hint="default" w:ascii="Calibri Light" w:hAnsi="Calibri Light" w:cs="Calibri Light"/>
        </w:rPr>
      </w:pPr>
    </w:p>
    <w:p w14:paraId="3946DD92">
      <w:pPr>
        <w:pStyle w:val="5"/>
        <w:spacing w:before="280" w:line="254" w:lineRule="auto"/>
        <w:ind w:left="399" w:right="404"/>
        <w:rPr>
          <w:rFonts w:hint="default" w:ascii="Calibri Light" w:hAnsi="Calibri Light" w:cs="Calibri Light"/>
        </w:rPr>
      </w:pPr>
      <w:r>
        <w:rPr>
          <w:rFonts w:hint="default" w:ascii="Calibri Light" w:hAnsi="Calibri Light" w:cs="Calibri Light"/>
        </w:rPr>
        <w:t>And such is the human heart that all these forms of depravity were not too bad to be anticipated by the Lord, who knew the heart.</w:t>
      </w:r>
    </w:p>
    <w:p w14:paraId="7BA8D154">
      <w:pPr>
        <w:pStyle w:val="5"/>
        <w:spacing w:before="280" w:line="254" w:lineRule="auto"/>
        <w:ind w:left="399" w:right="404"/>
        <w:rPr>
          <w:rFonts w:hint="default" w:ascii="Calibri Light" w:hAnsi="Calibri Light" w:cs="Calibri Light"/>
        </w:rPr>
      </w:pPr>
      <w:r>
        <w:rPr>
          <w:rFonts w:hint="default" w:ascii="Calibri Light" w:hAnsi="Calibri Light" w:cs="Calibri Light"/>
        </w:rPr>
        <w:t>人心就是如此，以致所有这些败坏的形式，对那洞察人心的主来说，都不至于坏到无法预料。</w:t>
      </w:r>
    </w:p>
    <w:p w14:paraId="4A99D949">
      <w:pPr>
        <w:pStyle w:val="5"/>
        <w:spacing w:before="280" w:line="254" w:lineRule="auto"/>
        <w:ind w:left="399" w:right="404"/>
        <w:rPr>
          <w:rFonts w:hint="default" w:ascii="Calibri Light" w:hAnsi="Calibri Light" w:cs="Calibri Light"/>
        </w:rPr>
      </w:pPr>
    </w:p>
    <w:p w14:paraId="0F72E460">
      <w:pPr>
        <w:pStyle w:val="5"/>
        <w:spacing w:before="280" w:line="254" w:lineRule="auto"/>
        <w:ind w:left="399" w:right="404"/>
        <w:rPr>
          <w:rFonts w:hint="default" w:ascii="Calibri Light" w:hAnsi="Calibri Light" w:cs="Calibri Light"/>
        </w:rPr>
      </w:pPr>
      <w:r>
        <w:rPr>
          <w:rFonts w:hint="default" w:ascii="Calibri Light" w:hAnsi="Calibri Light" w:cs="Calibri Light"/>
        </w:rPr>
        <w:t>He knows the virulence of the poisoned spring.</w:t>
      </w:r>
    </w:p>
    <w:p w14:paraId="4D1A880E">
      <w:pPr>
        <w:pStyle w:val="5"/>
        <w:spacing w:before="280" w:line="254" w:lineRule="auto"/>
        <w:ind w:left="399" w:right="404"/>
        <w:rPr>
          <w:rFonts w:hint="default" w:ascii="Calibri Light" w:hAnsi="Calibri Light" w:cs="Calibri Light"/>
        </w:rPr>
      </w:pPr>
      <w:r>
        <w:rPr>
          <w:rFonts w:hint="default" w:ascii="Calibri Light" w:hAnsi="Calibri Light" w:cs="Calibri Light"/>
        </w:rPr>
        <w:t>祂知道那毒泉的毒性。</w:t>
      </w:r>
    </w:p>
    <w:p w14:paraId="546FCCFD">
      <w:pPr>
        <w:pStyle w:val="5"/>
        <w:spacing w:before="280" w:line="254" w:lineRule="auto"/>
        <w:ind w:left="399" w:right="404"/>
        <w:rPr>
          <w:rFonts w:hint="default" w:ascii="Calibri Light" w:hAnsi="Calibri Light" w:cs="Calibri Light"/>
        </w:rPr>
      </w:pPr>
    </w:p>
    <w:p w14:paraId="11083FFB">
      <w:pPr>
        <w:pStyle w:val="5"/>
        <w:spacing w:before="280" w:line="254" w:lineRule="auto"/>
        <w:ind w:left="399" w:right="404"/>
        <w:rPr>
          <w:rFonts w:hint="default" w:ascii="Calibri Light" w:hAnsi="Calibri Light" w:cs="Calibri Light"/>
        </w:rPr>
      </w:pPr>
      <w:r>
        <w:rPr>
          <w:rFonts w:hint="default" w:ascii="Calibri Light" w:hAnsi="Calibri Light" w:cs="Calibri Light"/>
        </w:rPr>
        <w:t>The Syrian Hazael wonders that any should fancy, far less say, that he would be capable of a murderous deed; but the Lord Jehovah, looking on the unrenewed heart, forms this estimate of it, even in the case of his own Israel, viz., they might be tempted not only to adultery, ver. 20, and to present † their children to Molech, in reckless inhumanity, and perhaps in order to be quit of them, ver. 21, by all this bring public reproach on the name of Jehovah ("profaning his name"); yet even beyond this would they go.</w:t>
      </w:r>
    </w:p>
    <w:p w14:paraId="172D33F6">
      <w:pPr>
        <w:pStyle w:val="5"/>
        <w:spacing w:before="280" w:line="254" w:lineRule="auto"/>
        <w:ind w:left="399" w:right="404"/>
        <w:rPr>
          <w:rFonts w:hint="default" w:ascii="Calibri Light" w:hAnsi="Calibri Light" w:cs="Calibri Light"/>
        </w:rPr>
      </w:pPr>
      <w:r>
        <w:rPr>
          <w:rFonts w:hint="default" w:ascii="Calibri Light" w:hAnsi="Calibri Light" w:cs="Calibri Light"/>
        </w:rPr>
        <w:t>叙利亚人哈薛惊讶于竟有人会想象，更不用说出口，他会犯下杀人之举；但主耶和华，看着那未更新的心，对它作出了这样的评估，即使是在祂自己的以色列人身上，即，他们不仅可能被引诱犯奸淫，第20节，并且在鲁莽的非人道中将他们的孩子献给摩洛，或许是为了摆脱他们，第21节，藉此给耶和华的名带来公开的羞辱（“亵渎祂的名”）；然而他们甚至会做得更过。</w:t>
      </w:r>
    </w:p>
    <w:p w14:paraId="7DED5173">
      <w:pPr>
        <w:pStyle w:val="5"/>
        <w:spacing w:before="280" w:line="254" w:lineRule="auto"/>
        <w:ind w:left="399" w:right="404"/>
        <w:rPr>
          <w:rFonts w:hint="default" w:ascii="Calibri Light" w:hAnsi="Calibri Light" w:cs="Calibri Light"/>
        </w:rPr>
      </w:pPr>
    </w:p>
    <w:p w14:paraId="2DD9A199">
      <w:pPr>
        <w:pStyle w:val="5"/>
        <w:spacing w:before="280" w:line="254" w:lineRule="auto"/>
        <w:ind w:left="399" w:right="404"/>
        <w:rPr>
          <w:rFonts w:hint="default" w:ascii="Calibri Light" w:hAnsi="Calibri Light" w:cs="Calibri Light"/>
        </w:rPr>
      </w:pPr>
      <w:r>
        <w:rPr>
          <w:rFonts w:hint="default" w:ascii="Calibri Light" w:hAnsi="Calibri Light" w:cs="Calibri Light"/>
        </w:rPr>
        <w:t>Some might be led (ver. 22) to the grossest and most shocking lusts, man with man; and (ver. 23) man or woman with beasts.</w:t>
      </w:r>
    </w:p>
    <w:p w14:paraId="7FC5E1E8">
      <w:pPr>
        <w:pStyle w:val="5"/>
        <w:spacing w:before="280" w:line="254" w:lineRule="auto"/>
        <w:ind w:left="399" w:right="404"/>
        <w:rPr>
          <w:rFonts w:hint="default" w:ascii="Calibri Light" w:hAnsi="Calibri Light" w:cs="Calibri Light"/>
        </w:rPr>
      </w:pPr>
      <w:r>
        <w:rPr>
          <w:rFonts w:hint="default" w:ascii="Calibri Light" w:hAnsi="Calibri Light" w:cs="Calibri Light"/>
        </w:rPr>
        <w:t>有些人可能会被引诱（第22节）犯下最粗鄙、最令人震惊的情欲，男人与男人；以及（第23节）男人或女人与兽。</w:t>
      </w:r>
    </w:p>
    <w:p w14:paraId="53D5BC10">
      <w:pPr>
        <w:pStyle w:val="5"/>
        <w:spacing w:before="280" w:line="254" w:lineRule="auto"/>
        <w:ind w:left="399" w:right="404"/>
        <w:rPr>
          <w:rFonts w:hint="default" w:ascii="Calibri Light" w:hAnsi="Calibri Light" w:cs="Calibri Light"/>
        </w:rPr>
      </w:pPr>
    </w:p>
    <w:p w14:paraId="38BBBF63">
      <w:pPr>
        <w:pStyle w:val="5"/>
        <w:spacing w:before="280" w:line="254" w:lineRule="auto"/>
        <w:ind w:left="399" w:right="404"/>
        <w:rPr>
          <w:rFonts w:hint="default" w:ascii="Calibri Light" w:hAnsi="Calibri Light" w:cs="Calibri Light"/>
        </w:rPr>
      </w:pPr>
      <w:r>
        <w:rPr>
          <w:rFonts w:hint="default" w:ascii="Calibri Light" w:hAnsi="Calibri Light" w:cs="Calibri Light"/>
        </w:rPr>
        <w:t>How awful is the Lord's judgment of the human heart!</w:t>
      </w:r>
    </w:p>
    <w:p w14:paraId="7C0297CC">
      <w:pPr>
        <w:pStyle w:val="5"/>
        <w:spacing w:before="280" w:line="254" w:lineRule="auto"/>
        <w:ind w:left="399" w:right="404"/>
        <w:rPr>
          <w:rFonts w:hint="default" w:ascii="Calibri Light" w:hAnsi="Calibri Light" w:cs="Calibri Light"/>
        </w:rPr>
      </w:pPr>
      <w:r>
        <w:rPr>
          <w:rFonts w:hint="default" w:ascii="Calibri Light" w:hAnsi="Calibri Light" w:cs="Calibri Light"/>
        </w:rPr>
        <w:t>主对人心的审判是何等可怕！</w:t>
      </w:r>
    </w:p>
    <w:p w14:paraId="4D2ADD52">
      <w:pPr>
        <w:pStyle w:val="5"/>
        <w:spacing w:before="280" w:line="254" w:lineRule="auto"/>
        <w:ind w:left="399" w:right="404"/>
        <w:rPr>
          <w:rFonts w:hint="default" w:ascii="Calibri Light" w:hAnsi="Calibri Light" w:cs="Calibri Light"/>
        </w:rPr>
      </w:pPr>
    </w:p>
    <w:p w14:paraId="71F47F5B">
      <w:pPr>
        <w:pStyle w:val="5"/>
        <w:spacing w:before="280" w:line="254" w:lineRule="auto"/>
        <w:ind w:left="399" w:right="404"/>
        <w:rPr>
          <w:rFonts w:hint="default" w:ascii="Calibri Light" w:hAnsi="Calibri Light" w:cs="Calibri Light"/>
        </w:rPr>
      </w:pPr>
      <w:r>
        <w:rPr>
          <w:rFonts w:hint="default" w:ascii="Calibri Light" w:hAnsi="Calibri Light" w:cs="Calibri Light"/>
        </w:rPr>
        <w:t>He believes that an Israelite, though surrounded as an Israelite of course was, with everything that could fence in his morality, might nevertheless have a heart so foul as to burst all bounds, and transgress all limits, and overflow all banks.</w:t>
      </w:r>
    </w:p>
    <w:p w14:paraId="7C67C6AF">
      <w:pPr>
        <w:pStyle w:val="5"/>
        <w:spacing w:before="280" w:line="254" w:lineRule="auto"/>
        <w:ind w:left="399" w:right="404"/>
        <w:rPr>
          <w:rFonts w:hint="default" w:ascii="Calibri Light" w:hAnsi="Calibri Light" w:cs="Calibri Light"/>
        </w:rPr>
      </w:pPr>
      <w:r>
        <w:rPr>
          <w:rFonts w:hint="default" w:ascii="Calibri Light" w:hAnsi="Calibri Light" w:cs="Calibri Light"/>
        </w:rPr>
        <w:t>祂相信一个以色列人，虽然当然像一个以色列人一样，被一切能保障他道德的事物所环绕，却仍可能有一颗如此污秽的心，以致冲破一切界限，超越一切限制，泛滥成灾。</w:t>
      </w:r>
    </w:p>
    <w:p w14:paraId="4DE31EE6">
      <w:pPr>
        <w:pStyle w:val="5"/>
        <w:spacing w:before="280" w:line="254" w:lineRule="auto"/>
        <w:ind w:left="399" w:right="404"/>
        <w:rPr>
          <w:rFonts w:hint="default" w:ascii="Calibri Light" w:hAnsi="Calibri Light" w:cs="Calibri Light"/>
        </w:rPr>
      </w:pPr>
    </w:p>
    <w:p w14:paraId="363BBE02">
      <w:pPr>
        <w:pStyle w:val="5"/>
        <w:spacing w:before="280" w:line="254" w:lineRule="auto"/>
        <w:ind w:left="399" w:right="404"/>
        <w:rPr>
          <w:rFonts w:hint="default" w:ascii="Calibri Light" w:hAnsi="Calibri Light" w:cs="Calibri Light"/>
        </w:rPr>
      </w:pPr>
      <w:r>
        <w:rPr>
          <w:rFonts w:hint="default" w:ascii="Calibri Light" w:hAnsi="Calibri Light" w:cs="Calibri Light"/>
        </w:rPr>
        <w:t>"The heart is deceitful above all things, and desperately wicked; who can know it? I the Lord search the heart; I try the reins." (Jer. 17:10.)</w:t>
      </w:r>
    </w:p>
    <w:p w14:paraId="14B2AFE3">
      <w:pPr>
        <w:pStyle w:val="5"/>
        <w:spacing w:before="280" w:line="254" w:lineRule="auto"/>
        <w:ind w:left="399" w:right="404"/>
        <w:rPr>
          <w:rFonts w:hint="default" w:ascii="Calibri Light" w:hAnsi="Calibri Light" w:cs="Calibri Light"/>
        </w:rPr>
      </w:pPr>
      <w:r>
        <w:rPr>
          <w:rFonts w:hint="default" w:ascii="Calibri Light" w:hAnsi="Calibri Light" w:cs="Calibri Light"/>
        </w:rPr>
        <w:t>“人心比万物都诡诈，坏到极处，谁能识透呢？我耶和华是鉴察人心、试验人肺腑的。”（耶17:10）</w:t>
      </w:r>
    </w:p>
    <w:p w14:paraId="436CD6E3">
      <w:pPr>
        <w:pStyle w:val="5"/>
        <w:spacing w:before="280" w:line="254" w:lineRule="auto"/>
        <w:ind w:left="399" w:right="404"/>
        <w:rPr>
          <w:rFonts w:hint="default" w:ascii="Calibri Light" w:hAnsi="Calibri Light" w:cs="Calibri Light"/>
        </w:rPr>
      </w:pPr>
    </w:p>
    <w:p w14:paraId="06A28939">
      <w:pPr>
        <w:pStyle w:val="5"/>
        <w:spacing w:before="280" w:line="254" w:lineRule="auto"/>
        <w:ind w:left="399" w:right="404"/>
        <w:rPr>
          <w:rFonts w:hint="default" w:ascii="Calibri Light" w:hAnsi="Calibri Light" w:cs="Calibri Light"/>
        </w:rPr>
      </w:pPr>
      <w:r>
        <w:rPr>
          <w:rFonts w:hint="default" w:ascii="Calibri Light" w:hAnsi="Calibri Light" w:cs="Calibri Light"/>
        </w:rPr>
        <w:t>Surely in an unrenewed soul there is a secret connection with hell and the devil, even as in a regenerate soul there is a secret connection with heaven and with God!</w:t>
      </w:r>
    </w:p>
    <w:p w14:paraId="39D278E7">
      <w:pPr>
        <w:pStyle w:val="5"/>
        <w:spacing w:before="280" w:line="254" w:lineRule="auto"/>
        <w:ind w:left="399" w:right="404"/>
        <w:rPr>
          <w:rFonts w:hint="default" w:ascii="Calibri Light" w:hAnsi="Calibri Light" w:cs="Calibri Light"/>
        </w:rPr>
      </w:pPr>
      <w:r>
        <w:rPr>
          <w:rFonts w:hint="default" w:ascii="Calibri Light" w:hAnsi="Calibri Light" w:cs="Calibri Light"/>
        </w:rPr>
        <w:t>在一个未更新的灵魂中，无疑有一个与地狱和魔鬼的秘密联系，正如在一个重生的灵魂中，有一个与天堂和神的秘密联系！</w:t>
      </w:r>
    </w:p>
    <w:p w14:paraId="02742CE8">
      <w:pPr>
        <w:pStyle w:val="5"/>
        <w:spacing w:before="280" w:line="254" w:lineRule="auto"/>
        <w:ind w:left="399" w:right="404"/>
        <w:rPr>
          <w:rFonts w:hint="default" w:ascii="Calibri Light" w:hAnsi="Calibri Light" w:cs="Calibri Light"/>
        </w:rPr>
      </w:pPr>
    </w:p>
    <w:p w14:paraId="44E1193B">
      <w:pPr>
        <w:pStyle w:val="5"/>
        <w:spacing w:before="280" w:line="254" w:lineRule="auto"/>
        <w:ind w:left="399" w:right="404"/>
        <w:rPr>
          <w:rFonts w:hint="default" w:ascii="Calibri Light" w:hAnsi="Calibri Light" w:cs="Calibri Light"/>
        </w:rPr>
      </w:pPr>
      <w:r>
        <w:rPr>
          <w:rFonts w:hint="default" w:ascii="Calibri Light" w:hAnsi="Calibri Light" w:cs="Calibri Light"/>
        </w:rPr>
        <w:t>All these safeguards are needed to secure the peace and purity of human society.</w:t>
      </w:r>
    </w:p>
    <w:p w14:paraId="28ED3131">
      <w:pPr>
        <w:pStyle w:val="5"/>
        <w:spacing w:before="280" w:line="254" w:lineRule="auto"/>
        <w:ind w:left="399" w:right="404"/>
        <w:rPr>
          <w:rFonts w:hint="default" w:ascii="Calibri Light" w:hAnsi="Calibri Light" w:cs="Calibri Light"/>
        </w:rPr>
      </w:pPr>
      <w:r>
        <w:rPr>
          <w:rFonts w:hint="default" w:ascii="Calibri Light" w:hAnsi="Calibri Light" w:cs="Calibri Light"/>
        </w:rPr>
        <w:t>所有这些保障措施都是为要确保人类社会的和平与纯洁所必需的。</w:t>
      </w:r>
    </w:p>
    <w:p w14:paraId="17D9FAFE">
      <w:pPr>
        <w:pStyle w:val="5"/>
        <w:spacing w:before="280" w:line="254" w:lineRule="auto"/>
        <w:ind w:left="399" w:right="404"/>
        <w:rPr>
          <w:rFonts w:hint="default" w:ascii="Calibri Light" w:hAnsi="Calibri Light" w:cs="Calibri Light"/>
        </w:rPr>
      </w:pPr>
    </w:p>
    <w:p w14:paraId="02653C5A">
      <w:pPr>
        <w:pStyle w:val="5"/>
        <w:spacing w:before="280" w:line="254" w:lineRule="auto"/>
        <w:ind w:left="399" w:right="404"/>
        <w:rPr>
          <w:rFonts w:hint="default" w:ascii="Calibri Light" w:hAnsi="Calibri Light" w:cs="Calibri Light"/>
        </w:rPr>
      </w:pPr>
      <w:r>
        <w:rPr>
          <w:rFonts w:hint="default" w:ascii="Calibri Light" w:hAnsi="Calibri Light" w:cs="Calibri Light"/>
        </w:rPr>
        <w:t>And this social order is, after all, but an external effect.</w:t>
      </w:r>
    </w:p>
    <w:p w14:paraId="49FF0CB0">
      <w:pPr>
        <w:pStyle w:val="5"/>
        <w:spacing w:before="280" w:line="254" w:lineRule="auto"/>
        <w:ind w:left="399" w:right="404"/>
        <w:rPr>
          <w:rFonts w:hint="default" w:ascii="Calibri Light" w:hAnsi="Calibri Light" w:cs="Calibri Light"/>
        </w:rPr>
      </w:pPr>
      <w:r>
        <w:rPr>
          <w:rFonts w:hint="default" w:ascii="Calibri Light" w:hAnsi="Calibri Light" w:cs="Calibri Light"/>
        </w:rPr>
        <w:t>而这个社会秩序，终究不过是一个外在的效果。</w:t>
      </w:r>
    </w:p>
    <w:p w14:paraId="3B79AC40">
      <w:pPr>
        <w:pStyle w:val="5"/>
        <w:spacing w:before="280" w:line="254" w:lineRule="auto"/>
        <w:ind w:left="399" w:right="404"/>
        <w:rPr>
          <w:rFonts w:hint="default" w:ascii="Calibri Light" w:hAnsi="Calibri Light" w:cs="Calibri Light"/>
        </w:rPr>
      </w:pPr>
    </w:p>
    <w:p w14:paraId="2D24D8FF">
      <w:pPr>
        <w:pStyle w:val="5"/>
        <w:spacing w:before="280" w:line="254" w:lineRule="auto"/>
        <w:ind w:left="399" w:right="404"/>
        <w:rPr>
          <w:rFonts w:hint="default" w:ascii="Calibri Light" w:hAnsi="Calibri Light" w:cs="Calibri Light"/>
        </w:rPr>
      </w:pPr>
      <w:r>
        <w:rPr>
          <w:rFonts w:hint="default" w:ascii="Calibri Light" w:hAnsi="Calibri Light" w:cs="Calibri Light"/>
        </w:rPr>
        <w:t>What, then, must be needed to produce a real, inward, heart- pervading holiness!</w:t>
      </w:r>
    </w:p>
    <w:p w14:paraId="09C6DABB">
      <w:pPr>
        <w:pStyle w:val="5"/>
        <w:spacing w:before="280" w:line="254" w:lineRule="auto"/>
        <w:ind w:left="399" w:right="404"/>
        <w:rPr>
          <w:rFonts w:hint="default" w:ascii="Calibri Light" w:hAnsi="Calibri Light" w:cs="Calibri Light"/>
        </w:rPr>
      </w:pPr>
      <w:r>
        <w:rPr>
          <w:rFonts w:hint="default" w:ascii="Calibri Light" w:hAnsi="Calibri Light" w:cs="Calibri Light"/>
        </w:rPr>
        <w:t>那么，要产生一种真实的、内在的、贯穿心灵的圣洁，又需要什么呢！</w:t>
      </w:r>
    </w:p>
    <w:p w14:paraId="3DA76DF4">
      <w:pPr>
        <w:pStyle w:val="5"/>
        <w:spacing w:before="280" w:line="254" w:lineRule="auto"/>
        <w:ind w:left="399" w:right="404"/>
        <w:rPr>
          <w:rFonts w:hint="default" w:ascii="Calibri Light" w:hAnsi="Calibri Light" w:cs="Calibri Light"/>
        </w:rPr>
      </w:pPr>
    </w:p>
    <w:p w14:paraId="142E92DF">
      <w:pPr>
        <w:pStyle w:val="5"/>
        <w:spacing w:before="280" w:line="254" w:lineRule="auto"/>
        <w:ind w:left="399" w:right="404"/>
        <w:rPr>
          <w:rFonts w:hint="default" w:ascii="Calibri Light" w:hAnsi="Calibri Light" w:cs="Calibri Light"/>
        </w:rPr>
      </w:pPr>
      <w:r>
        <w:rPr>
          <w:rFonts w:hint="default" w:ascii="Calibri Light" w:hAnsi="Calibri Light" w:cs="Calibri Light"/>
        </w:rPr>
        <w:t>Vers. 24, 25, 26, 27, 28. "Defile not yourselves in any of these things; for in all these the nations are defiled which I cast out before you: and the land is defiled: therefore I do visit the iniquity thereof upon it, and the land itself vomiteth out her inhabitants. Ye shall therefore keep my statutes and my judgments, and shall not commit any of these abominations; neither any of your own nation, nor any stranger that sojourneth among you; (for all these abominations have the men of the land done, which were before you, and the land is defiled;) that the land spue you not also, when ye defile it, as it spued out the nations that were before you."</w:t>
      </w:r>
    </w:p>
    <w:p w14:paraId="42AD8212">
      <w:pPr>
        <w:pStyle w:val="5"/>
        <w:spacing w:before="280" w:line="254" w:lineRule="auto"/>
        <w:ind w:left="399" w:right="404"/>
        <w:rPr>
          <w:rFonts w:hint="default" w:ascii="Calibri Light" w:hAnsi="Calibri Light" w:cs="Calibri Light"/>
        </w:rPr>
      </w:pPr>
      <w:r>
        <w:rPr>
          <w:rFonts w:hint="default" w:ascii="Calibri Light" w:hAnsi="Calibri Light" w:cs="Calibri Light"/>
        </w:rPr>
        <w:t>第24, 25, 26, 27, 28节。“在这一切的事上，你们都不可玷污自己；因为我在你们面前所逐出的列邦，在这一切的事上玷污了自己，连地也玷污了；所以我追讨那地的罪孽，那地也吐出它的居民。故此，你们要守我的律例典章。这一切可憎的事，无论是本地人，是寄居在你们中间的外人，都不可行。（因为在你们以前居住那地的人行了这一切可憎的事，地就玷污了。）免得你们玷污那地的时候，地就把你们吐出，像吐出在你们以前的国民一样。”</w:t>
      </w:r>
    </w:p>
    <w:p w14:paraId="1E0A6D8F">
      <w:pPr>
        <w:pStyle w:val="5"/>
        <w:spacing w:before="280" w:line="254" w:lineRule="auto"/>
        <w:ind w:left="399" w:right="404"/>
        <w:rPr>
          <w:rFonts w:hint="default" w:ascii="Calibri Light" w:hAnsi="Calibri Light" w:cs="Calibri Light"/>
        </w:rPr>
      </w:pPr>
    </w:p>
    <w:p w14:paraId="34F2A9FC">
      <w:pPr>
        <w:pStyle w:val="5"/>
        <w:spacing w:before="280" w:line="254" w:lineRule="auto"/>
        <w:ind w:left="399" w:right="404"/>
        <w:rPr>
          <w:rFonts w:hint="default" w:ascii="Calibri Light" w:hAnsi="Calibri Light" w:cs="Calibri Light"/>
        </w:rPr>
      </w:pPr>
      <w:r>
        <w:rPr>
          <w:rFonts w:hint="default" w:ascii="Calibri Light" w:hAnsi="Calibri Light" w:cs="Calibri Light"/>
        </w:rPr>
        <w:t>The land was to be cleared of its inhabitants who had committed these sins.</w:t>
      </w:r>
    </w:p>
    <w:p w14:paraId="481646FA">
      <w:pPr>
        <w:pStyle w:val="5"/>
        <w:spacing w:before="280" w:line="254" w:lineRule="auto"/>
        <w:ind w:left="399" w:right="404"/>
        <w:rPr>
          <w:rFonts w:hint="default" w:ascii="Calibri Light" w:hAnsi="Calibri Light" w:cs="Calibri Light"/>
        </w:rPr>
      </w:pPr>
      <w:r>
        <w:rPr>
          <w:rFonts w:hint="default" w:ascii="Calibri Light" w:hAnsi="Calibri Light" w:cs="Calibri Light"/>
        </w:rPr>
        <w:t>这地要被清除掉那些犯了这些罪的居民。</w:t>
      </w:r>
    </w:p>
    <w:p w14:paraId="67E9196C">
      <w:pPr>
        <w:pStyle w:val="5"/>
        <w:spacing w:before="280" w:line="254" w:lineRule="auto"/>
        <w:ind w:left="399" w:right="404"/>
        <w:rPr>
          <w:rFonts w:hint="default" w:ascii="Calibri Light" w:hAnsi="Calibri Light" w:cs="Calibri Light"/>
        </w:rPr>
      </w:pPr>
    </w:p>
    <w:p w14:paraId="78E3FC8D">
      <w:pPr>
        <w:pStyle w:val="5"/>
        <w:spacing w:before="280" w:line="254" w:lineRule="auto"/>
        <w:ind w:left="399" w:right="404"/>
        <w:rPr>
          <w:rFonts w:hint="default" w:ascii="Calibri Light" w:hAnsi="Calibri Light" w:cs="Calibri Light"/>
        </w:rPr>
      </w:pPr>
      <w:r>
        <w:rPr>
          <w:rFonts w:hint="default" w:ascii="Calibri Light" w:hAnsi="Calibri Light" w:cs="Calibri Light"/>
        </w:rPr>
        <w:t>Iniquity done in its secret places was crying to God for vengeance, and the land itself was loathing the foul sins it was compelled to bear—the lahd itself was "spuing out"* the people.</w:t>
      </w:r>
    </w:p>
    <w:p w14:paraId="2F6948CE">
      <w:pPr>
        <w:pStyle w:val="5"/>
        <w:spacing w:before="280" w:line="254" w:lineRule="auto"/>
        <w:ind w:left="399" w:right="404"/>
        <w:rPr>
          <w:rFonts w:hint="default" w:ascii="Calibri Light" w:hAnsi="Calibri Light" w:cs="Calibri Light"/>
        </w:rPr>
      </w:pPr>
      <w:r>
        <w:rPr>
          <w:rFonts w:hint="default" w:ascii="Calibri Light" w:hAnsi="Calibri Light" w:cs="Calibri Light"/>
        </w:rPr>
        <w:t>在它隐秘之处所行的罪孽，向神呼求报应，那地本身也憎恶它被迫承受的污秽之罪——那地本身正“吐出”*百姓。</w:t>
      </w:r>
    </w:p>
    <w:p w14:paraId="537DC80E">
      <w:pPr>
        <w:pStyle w:val="5"/>
        <w:spacing w:before="280" w:line="254" w:lineRule="auto"/>
        <w:ind w:left="399" w:right="404"/>
        <w:rPr>
          <w:rFonts w:hint="default" w:ascii="Calibri Light" w:hAnsi="Calibri Light" w:cs="Calibri Light"/>
        </w:rPr>
      </w:pPr>
    </w:p>
    <w:p w14:paraId="4BFBE4C8">
      <w:pPr>
        <w:pStyle w:val="5"/>
        <w:spacing w:before="280" w:line="254" w:lineRule="auto"/>
        <w:ind w:left="399" w:right="404"/>
        <w:rPr>
          <w:rFonts w:hint="default" w:ascii="Calibri Light" w:hAnsi="Calibri Light" w:cs="Calibri Light"/>
        </w:rPr>
      </w:pPr>
      <w:r>
        <w:rPr>
          <w:rFonts w:hint="default" w:ascii="Calibri Light" w:hAnsi="Calibri Light" w:cs="Calibri Light"/>
        </w:rPr>
        <w:t>Again we see, as at the beginning of the chapter, that these precepts have all of them a place in the conscience.</w:t>
      </w:r>
    </w:p>
    <w:p w14:paraId="3551A978">
      <w:pPr>
        <w:pStyle w:val="5"/>
        <w:spacing w:before="280" w:line="254" w:lineRule="auto"/>
        <w:ind w:left="399" w:right="404"/>
        <w:rPr>
          <w:rFonts w:hint="default" w:ascii="Calibri Light" w:hAnsi="Calibri Light" w:cs="Calibri Light"/>
        </w:rPr>
      </w:pPr>
      <w:r>
        <w:rPr>
          <w:rFonts w:hint="default" w:ascii="Calibri Light" w:hAnsi="Calibri Light" w:cs="Calibri Light"/>
        </w:rPr>
        <w:t>我们再次看到，如同在本章开头，这些训令都在良心中占有一席之地。</w:t>
      </w:r>
    </w:p>
    <w:p w14:paraId="7BE89765">
      <w:pPr>
        <w:pStyle w:val="5"/>
        <w:spacing w:before="280" w:line="254" w:lineRule="auto"/>
        <w:ind w:left="399" w:right="404"/>
        <w:rPr>
          <w:rFonts w:hint="default" w:ascii="Calibri Light" w:hAnsi="Calibri Light" w:cs="Calibri Light"/>
        </w:rPr>
      </w:pPr>
    </w:p>
    <w:p w14:paraId="0B50099C">
      <w:pPr>
        <w:pStyle w:val="5"/>
        <w:spacing w:before="280" w:line="254" w:lineRule="auto"/>
        <w:ind w:left="399" w:right="404"/>
        <w:rPr>
          <w:rFonts w:hint="default" w:ascii="Calibri Light" w:hAnsi="Calibri Light" w:cs="Calibri Light"/>
        </w:rPr>
      </w:pPr>
      <w:r>
        <w:rPr>
          <w:rFonts w:hint="default" w:ascii="Calibri Light" w:hAnsi="Calibri Light" w:cs="Calibri Light"/>
        </w:rPr>
        <w:t>The law is written on the heart even of these Canaanites; and for resisting that law they are punished.</w:t>
      </w:r>
    </w:p>
    <w:p w14:paraId="39B869AC">
      <w:pPr>
        <w:pStyle w:val="5"/>
        <w:spacing w:before="280" w:line="254" w:lineRule="auto"/>
        <w:ind w:left="399" w:right="404"/>
        <w:rPr>
          <w:rFonts w:hint="default" w:ascii="Calibri Light" w:hAnsi="Calibri Light" w:cs="Calibri Light"/>
        </w:rPr>
      </w:pPr>
      <w:r>
        <w:rPr>
          <w:rFonts w:hint="default" w:ascii="Calibri Light" w:hAnsi="Calibri Light" w:cs="Calibri Light"/>
        </w:rPr>
        <w:t>律法甚至写在这些迦南人的心上；他们因抗拒那律法而受惩罚。</w:t>
      </w:r>
    </w:p>
    <w:p w14:paraId="5C94DF74">
      <w:pPr>
        <w:pStyle w:val="5"/>
        <w:spacing w:before="280" w:line="254" w:lineRule="auto"/>
        <w:ind w:left="399" w:right="404"/>
        <w:rPr>
          <w:rFonts w:hint="default" w:ascii="Calibri Light" w:hAnsi="Calibri Light" w:cs="Calibri Light"/>
        </w:rPr>
      </w:pPr>
    </w:p>
    <w:p w14:paraId="364A449E">
      <w:pPr>
        <w:pStyle w:val="5"/>
        <w:spacing w:before="280" w:line="254" w:lineRule="auto"/>
        <w:ind w:left="399" w:right="404"/>
        <w:rPr>
          <w:rFonts w:hint="default" w:ascii="Calibri Light" w:hAnsi="Calibri Light" w:cs="Calibri Light"/>
        </w:rPr>
      </w:pPr>
      <w:r>
        <w:rPr>
          <w:rFonts w:hint="default" w:ascii="Calibri Light" w:hAnsi="Calibri Light" w:cs="Calibri Light"/>
        </w:rPr>
        <w:t>See, again, how even a smaller degree of light renders a man liable to judgment.</w:t>
      </w:r>
    </w:p>
    <w:p w14:paraId="22215965">
      <w:pPr>
        <w:pStyle w:val="5"/>
        <w:spacing w:before="280" w:line="254" w:lineRule="auto"/>
        <w:ind w:left="399" w:right="404"/>
        <w:rPr>
          <w:rFonts w:hint="default" w:ascii="Calibri Light" w:hAnsi="Calibri Light" w:cs="Calibri Light"/>
        </w:rPr>
      </w:pPr>
      <w:r>
        <w:rPr>
          <w:rFonts w:hint="default" w:ascii="Calibri Light" w:hAnsi="Calibri Light" w:cs="Calibri Light"/>
        </w:rPr>
        <w:t>再看，即便是更微弱的光，也使人难免审判。</w:t>
      </w:r>
    </w:p>
    <w:p w14:paraId="15BBC7A3">
      <w:pPr>
        <w:pStyle w:val="5"/>
        <w:spacing w:before="280" w:line="254" w:lineRule="auto"/>
        <w:ind w:left="399" w:right="404"/>
        <w:rPr>
          <w:rFonts w:hint="default" w:ascii="Calibri Light" w:hAnsi="Calibri Light" w:cs="Calibri Light"/>
        </w:rPr>
      </w:pPr>
    </w:p>
    <w:p w14:paraId="537B6515">
      <w:pPr>
        <w:pStyle w:val="5"/>
        <w:spacing w:before="280" w:line="254" w:lineRule="auto"/>
        <w:ind w:left="399" w:right="404"/>
        <w:rPr>
          <w:rFonts w:hint="default" w:ascii="Calibri Light" w:hAnsi="Calibri Light" w:cs="Calibri Light"/>
        </w:rPr>
      </w:pPr>
      <w:r>
        <w:rPr>
          <w:rFonts w:hint="default" w:ascii="Calibri Light" w:hAnsi="Calibri Light" w:cs="Calibri Light"/>
        </w:rPr>
        <w:t>Canaan suffers for its guilt, though the law was not given in words and in writing to them.</w:t>
      </w:r>
    </w:p>
    <w:p w14:paraId="727B76AE">
      <w:pPr>
        <w:pStyle w:val="5"/>
        <w:spacing w:before="280" w:line="254" w:lineRule="auto"/>
        <w:ind w:left="399" w:right="404"/>
        <w:rPr>
          <w:rFonts w:hint="default" w:ascii="Calibri Light" w:hAnsi="Calibri Light" w:cs="Calibri Light"/>
        </w:rPr>
      </w:pPr>
      <w:r>
        <w:rPr>
          <w:rFonts w:hint="default" w:ascii="Calibri Light" w:hAnsi="Calibri Light" w:cs="Calibri Light"/>
        </w:rPr>
        <w:t>迦南因其罪孽而受苦，尽管律法并未以言语和文字赐给他们。</w:t>
      </w:r>
    </w:p>
    <w:p w14:paraId="7598B5AB">
      <w:pPr>
        <w:pStyle w:val="5"/>
        <w:spacing w:before="280" w:line="254" w:lineRule="auto"/>
        <w:ind w:left="399" w:right="404"/>
        <w:rPr>
          <w:rFonts w:hint="default" w:ascii="Calibri Light" w:hAnsi="Calibri Light" w:cs="Calibri Light"/>
        </w:rPr>
      </w:pPr>
    </w:p>
    <w:p w14:paraId="7F2FDAB2">
      <w:pPr>
        <w:pStyle w:val="5"/>
        <w:spacing w:before="280" w:line="254" w:lineRule="auto"/>
        <w:ind w:left="399" w:right="404"/>
        <w:rPr>
          <w:rFonts w:hint="default" w:ascii="Calibri Light" w:hAnsi="Calibri Light" w:cs="Calibri Light"/>
        </w:rPr>
      </w:pPr>
      <w:r>
        <w:rPr>
          <w:rFonts w:hint="default" w:ascii="Calibri Light" w:hAnsi="Calibri Light" w:cs="Calibri Light"/>
        </w:rPr>
        <w:t>How evident, then, that the slightest glimmer of Gospel light will add tremendous force to the responsibilities of every one of us!</w:t>
      </w:r>
    </w:p>
    <w:p w14:paraId="7C4CD43A">
      <w:pPr>
        <w:pStyle w:val="5"/>
        <w:spacing w:before="280" w:line="254" w:lineRule="auto"/>
        <w:ind w:left="399" w:right="404"/>
        <w:rPr>
          <w:rFonts w:hint="default" w:ascii="Calibri Light" w:hAnsi="Calibri Light" w:cs="Calibri Light"/>
        </w:rPr>
      </w:pPr>
      <w:r>
        <w:rPr>
          <w:rFonts w:hint="default" w:ascii="Calibri Light" w:hAnsi="Calibri Light" w:cs="Calibri Light"/>
        </w:rPr>
        <w:t>那么，福音之光最微弱的一丝闪烁，将给我们每一个人的责任增添何等巨大的力量，这是何等明显！</w:t>
      </w:r>
    </w:p>
    <w:p w14:paraId="5362080F">
      <w:pPr>
        <w:pStyle w:val="5"/>
        <w:spacing w:before="280" w:line="254" w:lineRule="auto"/>
        <w:ind w:left="399" w:right="404"/>
        <w:rPr>
          <w:rFonts w:hint="default" w:ascii="Calibri Light" w:hAnsi="Calibri Light" w:cs="Calibri Light"/>
        </w:rPr>
      </w:pPr>
    </w:p>
    <w:p w14:paraId="4206F354">
      <w:pPr>
        <w:pStyle w:val="5"/>
        <w:spacing w:before="280" w:line="254" w:lineRule="auto"/>
        <w:ind w:left="399" w:right="404"/>
        <w:rPr>
          <w:rFonts w:hint="default" w:ascii="Calibri Light" w:hAnsi="Calibri Light" w:cs="Calibri Light"/>
        </w:rPr>
      </w:pPr>
      <w:r>
        <w:rPr>
          <w:rFonts w:hint="default" w:ascii="Calibri Light" w:hAnsi="Calibri Light" w:cs="Calibri Light"/>
        </w:rPr>
        <w:t>Vers. 29, 30. "For whosoever shall commit any of these abominations, even the souls that commit them shall be cut off from among the people. Therefore shall ye keep mine ordinance, that ye commit not any one of these abominable customs, which were committed before you, and that ye defile not yourselves therein: I am the Lord your God."</w:t>
      </w:r>
    </w:p>
    <w:p w14:paraId="344624F2">
      <w:pPr>
        <w:pStyle w:val="5"/>
        <w:spacing w:before="280" w:line="254" w:lineRule="auto"/>
        <w:ind w:left="399" w:right="404"/>
        <w:rPr>
          <w:rFonts w:hint="default" w:ascii="Calibri Light" w:hAnsi="Calibri Light" w:cs="Calibri Light"/>
        </w:rPr>
      </w:pPr>
      <w:r>
        <w:rPr>
          <w:rFonts w:hint="default" w:ascii="Calibri Light" w:hAnsi="Calibri Light" w:cs="Calibri Light"/>
        </w:rPr>
        <w:t>第29, 30节。“凡行了这一切可憎的事的，连那行这事的，必从民中剪除。所以，你们要守我的吩咐，免得你们随从那些在你们以前所行的可憎的恶俗，以致玷污了自己。我是耶和华你们的神。”</w:t>
      </w:r>
    </w:p>
    <w:p w14:paraId="1290C645">
      <w:pPr>
        <w:pStyle w:val="5"/>
        <w:spacing w:before="280" w:line="254" w:lineRule="auto"/>
        <w:ind w:left="399" w:right="404"/>
        <w:rPr>
          <w:rFonts w:hint="default" w:ascii="Calibri Light" w:hAnsi="Calibri Light" w:cs="Calibri Light"/>
        </w:rPr>
      </w:pPr>
    </w:p>
    <w:p w14:paraId="2EE68A7B">
      <w:pPr>
        <w:pStyle w:val="5"/>
        <w:spacing w:before="280" w:line="254" w:lineRule="auto"/>
        <w:ind w:left="399" w:right="404"/>
        <w:rPr>
          <w:rFonts w:hint="default" w:ascii="Calibri Light" w:hAnsi="Calibri Light" w:cs="Calibri Light"/>
        </w:rPr>
      </w:pPr>
      <w:r>
        <w:rPr>
          <w:rFonts w:hint="default" w:ascii="Calibri Light" w:hAnsi="Calibri Light" w:cs="Calibri Light"/>
        </w:rPr>
        <w:t>If the people of Israel at large fell into these sins, then they were to be treated as the Canaanites.</w:t>
      </w:r>
    </w:p>
    <w:p w14:paraId="4FA5ECCB">
      <w:pPr>
        <w:pStyle w:val="5"/>
        <w:spacing w:before="280" w:line="254" w:lineRule="auto"/>
        <w:ind w:left="399" w:right="404"/>
        <w:rPr>
          <w:rFonts w:hint="default" w:ascii="Calibri Light" w:hAnsi="Calibri Light" w:cs="Calibri Light"/>
        </w:rPr>
      </w:pPr>
      <w:r>
        <w:rPr>
          <w:rFonts w:hint="default" w:ascii="Calibri Light" w:hAnsi="Calibri Light" w:cs="Calibri Light"/>
        </w:rPr>
        <w:t>如果以色列百姓普遍陷入这些罪中，那么他们就要被当作迦南人来对待。</w:t>
      </w:r>
    </w:p>
    <w:p w14:paraId="239C5289">
      <w:pPr>
        <w:pStyle w:val="5"/>
        <w:spacing w:before="280" w:line="254" w:lineRule="auto"/>
        <w:ind w:left="399" w:right="404"/>
        <w:rPr>
          <w:rFonts w:hint="default" w:ascii="Calibri Light" w:hAnsi="Calibri Light" w:cs="Calibri Light"/>
        </w:rPr>
      </w:pPr>
    </w:p>
    <w:p w14:paraId="3F2442F7">
      <w:pPr>
        <w:pStyle w:val="5"/>
        <w:spacing w:before="280" w:line="254" w:lineRule="auto"/>
        <w:ind w:left="399" w:right="404"/>
        <w:rPr>
          <w:rFonts w:hint="default" w:ascii="Calibri Light" w:hAnsi="Calibri Light" w:cs="Calibri Light"/>
        </w:rPr>
      </w:pPr>
      <w:r>
        <w:rPr>
          <w:rFonts w:hint="default" w:ascii="Calibri Light" w:hAnsi="Calibri Light" w:cs="Calibri Light"/>
        </w:rPr>
        <w:t>If individual cases occurred, these souls were to be immediately punished.</w:t>
      </w:r>
    </w:p>
    <w:p w14:paraId="4A9AEC01">
      <w:pPr>
        <w:pStyle w:val="5"/>
        <w:spacing w:before="280" w:line="254" w:lineRule="auto"/>
        <w:ind w:left="399" w:right="404"/>
        <w:rPr>
          <w:rFonts w:hint="default" w:ascii="Calibri Light" w:hAnsi="Calibri Light" w:cs="Calibri Light"/>
        </w:rPr>
      </w:pPr>
      <w:r>
        <w:rPr>
          <w:rFonts w:hint="default" w:ascii="Calibri Light" w:hAnsi="Calibri Light" w:cs="Calibri Light"/>
        </w:rPr>
        <w:t>如果发生个别案例，这些人就要立即受到惩罚。</w:t>
      </w:r>
    </w:p>
    <w:p w14:paraId="484A475D">
      <w:pPr>
        <w:pStyle w:val="5"/>
        <w:spacing w:before="280" w:line="254" w:lineRule="auto"/>
        <w:ind w:left="399" w:right="404"/>
        <w:rPr>
          <w:rFonts w:hint="default" w:ascii="Calibri Light" w:hAnsi="Calibri Light" w:cs="Calibri Light"/>
        </w:rPr>
      </w:pPr>
    </w:p>
    <w:p w14:paraId="32A21184">
      <w:pPr>
        <w:pStyle w:val="5"/>
        <w:spacing w:before="280" w:line="254" w:lineRule="auto"/>
        <w:ind w:left="399" w:right="404"/>
        <w:rPr>
          <w:rFonts w:hint="default" w:ascii="Calibri Light" w:hAnsi="Calibri Light" w:cs="Calibri Light"/>
        </w:rPr>
      </w:pPr>
      <w:r>
        <w:rPr>
          <w:rFonts w:hint="default" w:ascii="Calibri Light" w:hAnsi="Calibri Light" w:cs="Calibri Light"/>
        </w:rPr>
        <w:t>They are to watch against the first symptoms.</w:t>
      </w:r>
    </w:p>
    <w:p w14:paraId="4B895442">
      <w:pPr>
        <w:pStyle w:val="5"/>
        <w:spacing w:before="280" w:line="254" w:lineRule="auto"/>
        <w:ind w:left="399" w:right="404"/>
        <w:rPr>
          <w:rFonts w:hint="default" w:ascii="Calibri Light" w:hAnsi="Calibri Light" w:cs="Calibri Light"/>
        </w:rPr>
      </w:pPr>
      <w:r>
        <w:rPr>
          <w:rFonts w:hint="default" w:ascii="Calibri Light" w:hAnsi="Calibri Light" w:cs="Calibri Light"/>
        </w:rPr>
        <w:t>他们要警惕最初的症状。</w:t>
      </w:r>
    </w:p>
    <w:p w14:paraId="461CF33A">
      <w:pPr>
        <w:pStyle w:val="5"/>
        <w:spacing w:before="280" w:line="254" w:lineRule="auto"/>
        <w:ind w:left="399" w:right="404"/>
        <w:rPr>
          <w:rFonts w:hint="default" w:ascii="Calibri Light" w:hAnsi="Calibri Light" w:cs="Calibri Light"/>
        </w:rPr>
      </w:pPr>
    </w:p>
    <w:p w14:paraId="39F08185">
      <w:pPr>
        <w:pStyle w:val="5"/>
        <w:spacing w:before="280" w:line="254" w:lineRule="auto"/>
        <w:ind w:left="399" w:right="404"/>
        <w:rPr>
          <w:rFonts w:hint="default" w:ascii="Calibri Light" w:hAnsi="Calibri Light" w:cs="Calibri Light"/>
        </w:rPr>
      </w:pPr>
      <w:r>
        <w:rPr>
          <w:rFonts w:hint="default" w:ascii="Calibri Light" w:hAnsi="Calibri Light" w:cs="Calibri Light"/>
        </w:rPr>
        <w:t>"Obsta principiis."</w:t>
      </w:r>
    </w:p>
    <w:p w14:paraId="080B02B0">
      <w:pPr>
        <w:pStyle w:val="5"/>
        <w:spacing w:before="280" w:line="254" w:lineRule="auto"/>
        <w:ind w:left="399" w:right="404"/>
        <w:rPr>
          <w:rFonts w:hint="default" w:ascii="Calibri Light" w:hAnsi="Calibri Light" w:cs="Calibri Light"/>
        </w:rPr>
      </w:pPr>
      <w:r>
        <w:rPr>
          <w:rFonts w:hint="default" w:ascii="Calibri Light" w:hAnsi="Calibri Light" w:cs="Calibri Light"/>
        </w:rPr>
        <w:t>“防微杜渐。”</w:t>
      </w:r>
    </w:p>
    <w:p w14:paraId="17B1448C">
      <w:pPr>
        <w:pStyle w:val="5"/>
        <w:spacing w:before="280" w:line="254" w:lineRule="auto"/>
        <w:ind w:left="399" w:right="404"/>
        <w:rPr>
          <w:rFonts w:hint="default" w:ascii="Calibri Light" w:hAnsi="Calibri Light" w:cs="Calibri Light"/>
        </w:rPr>
      </w:pPr>
    </w:p>
    <w:p w14:paraId="7C310F9D">
      <w:pPr>
        <w:pStyle w:val="5"/>
        <w:spacing w:before="280" w:line="254" w:lineRule="auto"/>
        <w:ind w:left="399" w:right="404"/>
        <w:rPr>
          <w:rFonts w:hint="default" w:ascii="Calibri Light" w:hAnsi="Calibri Light" w:cs="Calibri Light"/>
        </w:rPr>
      </w:pPr>
      <w:r>
        <w:rPr>
          <w:rFonts w:hint="default" w:ascii="Calibri Light" w:hAnsi="Calibri Light" w:cs="Calibri Light"/>
        </w:rPr>
        <w:t>In the case of Benjamin—a whole tribe —taking part with Gibeah, they were compelled to act upon these commands to the extent of not only excommunicating them, but even cutting them off with the sword.</w:t>
      </w:r>
    </w:p>
    <w:p w14:paraId="347410E4">
      <w:pPr>
        <w:pStyle w:val="5"/>
        <w:spacing w:before="280" w:line="254" w:lineRule="auto"/>
        <w:ind w:left="399" w:right="404"/>
        <w:rPr>
          <w:rFonts w:hint="default" w:ascii="Calibri Light" w:hAnsi="Calibri Light" w:cs="Calibri Light"/>
        </w:rPr>
      </w:pPr>
      <w:r>
        <w:rPr>
          <w:rFonts w:hint="default" w:ascii="Calibri Light" w:hAnsi="Calibri Light" w:cs="Calibri Light"/>
        </w:rPr>
        <w:t>在便雅悯的案例中——一个整个支派——与基比亚同伙，他们被迫执行这些命令，以致不仅将他们逐出教会，甚至用刀将他们剪除。</w:t>
      </w:r>
    </w:p>
    <w:p w14:paraId="4B0FDFA9">
      <w:pPr>
        <w:pStyle w:val="5"/>
        <w:spacing w:before="280" w:line="254" w:lineRule="auto"/>
        <w:ind w:left="399" w:right="404"/>
        <w:rPr>
          <w:rFonts w:hint="default" w:ascii="Calibri Light" w:hAnsi="Calibri Light" w:cs="Calibri Light"/>
        </w:rPr>
      </w:pPr>
    </w:p>
    <w:p w14:paraId="70749397">
      <w:pPr>
        <w:pStyle w:val="5"/>
        <w:spacing w:before="280" w:line="254" w:lineRule="auto"/>
        <w:ind w:left="399" w:right="404"/>
        <w:rPr>
          <w:rFonts w:hint="default" w:ascii="Calibri Light" w:hAnsi="Calibri Light" w:cs="Calibri Light"/>
        </w:rPr>
      </w:pPr>
      <w:r>
        <w:rPr>
          <w:rFonts w:hint="default" w:ascii="Calibri Light" w:hAnsi="Calibri Light" w:cs="Calibri Light"/>
        </w:rPr>
        <w:t>It was needful thus to denounce vice of every shape, ere Israel took possession of such a land.</w:t>
      </w:r>
    </w:p>
    <w:p w14:paraId="5A7F66EF">
      <w:pPr>
        <w:pStyle w:val="5"/>
        <w:spacing w:before="280" w:line="254" w:lineRule="auto"/>
        <w:ind w:left="399" w:right="404"/>
        <w:rPr>
          <w:rFonts w:hint="default" w:ascii="Calibri Light" w:hAnsi="Calibri Light" w:cs="Calibri Light"/>
        </w:rPr>
      </w:pPr>
      <w:r>
        <w:rPr>
          <w:rFonts w:hint="default" w:ascii="Calibri Light" w:hAnsi="Calibri Light" w:cs="Calibri Light"/>
        </w:rPr>
        <w:t>在以色列人占领这样一片土地之前，有必要如此谴责各种形状的罪恶。</w:t>
      </w:r>
    </w:p>
    <w:p w14:paraId="6554FFA1">
      <w:pPr>
        <w:pStyle w:val="5"/>
        <w:spacing w:before="280" w:line="254" w:lineRule="auto"/>
        <w:ind w:left="399" w:right="404"/>
        <w:rPr>
          <w:rFonts w:hint="default" w:ascii="Calibri Light" w:hAnsi="Calibri Light" w:cs="Calibri Light"/>
        </w:rPr>
      </w:pPr>
    </w:p>
    <w:p w14:paraId="2AEA65F1">
      <w:pPr>
        <w:pStyle w:val="5"/>
        <w:spacing w:before="280" w:line="254" w:lineRule="auto"/>
        <w:ind w:left="399" w:right="404"/>
        <w:rPr>
          <w:rFonts w:hint="default" w:ascii="Calibri Light" w:hAnsi="Calibri Light" w:cs="Calibri Light"/>
        </w:rPr>
      </w:pPr>
      <w:r>
        <w:rPr>
          <w:rFonts w:hint="default" w:ascii="Calibri Light" w:hAnsi="Calibri Light" w:cs="Calibri Light"/>
        </w:rPr>
        <w:t>It was so not only that the memory of former days might be used to benefit them, but because it was a land where natural scenery—groves and vales and green trees—were all abused by former inhabitants to favor lust.</w:t>
      </w:r>
    </w:p>
    <w:p w14:paraId="5EAEA29E">
      <w:pPr>
        <w:pStyle w:val="5"/>
        <w:spacing w:before="280" w:line="254" w:lineRule="auto"/>
        <w:ind w:left="399" w:right="404"/>
        <w:rPr>
          <w:rFonts w:hint="default" w:ascii="Calibri Light" w:hAnsi="Calibri Light" w:cs="Calibri Light"/>
        </w:rPr>
      </w:pPr>
      <w:r>
        <w:rPr>
          <w:rFonts w:hint="default" w:ascii="Calibri Light" w:hAnsi="Calibri Light" w:cs="Calibri Light"/>
        </w:rPr>
        <w:t>这不仅是为了让往昔的记忆能使他们受益，也因为那是一片自然风光——树林、山谷和绿树——都被先前的居民滥用，以助长情欲的土地。</w:t>
      </w:r>
    </w:p>
    <w:p w14:paraId="55B45BAE">
      <w:pPr>
        <w:pStyle w:val="5"/>
        <w:spacing w:before="280" w:line="254" w:lineRule="auto"/>
        <w:ind w:left="399" w:right="404"/>
        <w:rPr>
          <w:rFonts w:hint="default" w:ascii="Calibri Light" w:hAnsi="Calibri Light" w:cs="Calibri Light"/>
        </w:rPr>
      </w:pPr>
    </w:p>
    <w:p w14:paraId="31D58A1F">
      <w:pPr>
        <w:pStyle w:val="5"/>
        <w:spacing w:before="280" w:line="254" w:lineRule="auto"/>
        <w:ind w:left="399" w:right="404"/>
        <w:rPr>
          <w:rFonts w:hint="default" w:ascii="Calibri Light" w:hAnsi="Calibri Light" w:cs="Calibri Light"/>
        </w:rPr>
      </w:pPr>
      <w:r>
        <w:rPr>
          <w:rFonts w:hint="default" w:ascii="Calibri Light" w:hAnsi="Calibri Light" w:cs="Calibri Light"/>
        </w:rPr>
        <w:t>Its delicious climate and luxuriant fruits, if unsanctified, might tend to excite the gratification of fleshly lusts, like as did the fulness of Sodom.</w:t>
      </w:r>
    </w:p>
    <w:p w14:paraId="2F2CEE86">
      <w:pPr>
        <w:pStyle w:val="5"/>
        <w:spacing w:before="280" w:line="254" w:lineRule="auto"/>
        <w:ind w:left="399" w:right="404"/>
        <w:rPr>
          <w:rFonts w:hint="default" w:ascii="Calibri Light" w:hAnsi="Calibri Light" w:cs="Calibri Light"/>
        </w:rPr>
      </w:pPr>
      <w:r>
        <w:rPr>
          <w:rFonts w:hint="default" w:ascii="Calibri Light" w:hAnsi="Calibri Light" w:cs="Calibri Light"/>
        </w:rPr>
        <w:t>它宜人的气候和丰盛的果实，若不被分别为圣，就可能倾向于激起肉体情欲的满足，如同所多玛的丰裕一样。（结16:49）</w:t>
      </w:r>
    </w:p>
    <w:p w14:paraId="1E375497">
      <w:pPr>
        <w:pStyle w:val="5"/>
        <w:spacing w:before="280" w:line="254" w:lineRule="auto"/>
        <w:ind w:left="399" w:right="404"/>
        <w:rPr>
          <w:rFonts w:hint="default" w:ascii="Calibri Light" w:hAnsi="Calibri Light" w:cs="Calibri Light"/>
        </w:rPr>
      </w:pPr>
    </w:p>
    <w:p w14:paraId="5077BF5B">
      <w:pPr>
        <w:pStyle w:val="5"/>
        <w:spacing w:before="280" w:line="254" w:lineRule="auto"/>
        <w:ind w:left="399" w:right="404"/>
        <w:rPr>
          <w:rFonts w:hint="default" w:ascii="Calibri Light" w:hAnsi="Calibri Light" w:cs="Calibri Light"/>
        </w:rPr>
      </w:pPr>
      <w:r>
        <w:rPr>
          <w:rFonts w:hint="default" w:ascii="Calibri Light" w:hAnsi="Calibri Light" w:cs="Calibri Light"/>
        </w:rPr>
        <w:t>(Ezek. 16:49.)</w:t>
      </w:r>
    </w:p>
    <w:p w14:paraId="6E98FD24">
      <w:pPr>
        <w:pStyle w:val="5"/>
        <w:spacing w:before="280" w:line="254" w:lineRule="auto"/>
        <w:ind w:left="399" w:right="404"/>
        <w:rPr>
          <w:rFonts w:hint="default" w:ascii="Calibri Light" w:hAnsi="Calibri Light" w:cs="Calibri Light"/>
        </w:rPr>
      </w:pPr>
      <w:r>
        <w:rPr>
          <w:rFonts w:hint="default" w:ascii="Calibri Light" w:hAnsi="Calibri Light" w:cs="Calibri Light"/>
        </w:rPr>
        <w:t>（结16:49）</w:t>
      </w:r>
    </w:p>
    <w:p w14:paraId="41A9F189">
      <w:pPr>
        <w:pStyle w:val="5"/>
        <w:spacing w:before="280" w:line="254" w:lineRule="auto"/>
        <w:ind w:left="399" w:right="404"/>
        <w:rPr>
          <w:rFonts w:hint="default" w:ascii="Calibri Light" w:hAnsi="Calibri Light" w:cs="Calibri Light"/>
        </w:rPr>
      </w:pPr>
    </w:p>
    <w:p w14:paraId="1B3C6C68">
      <w:pPr>
        <w:pStyle w:val="5"/>
        <w:spacing w:before="280" w:line="254" w:lineRule="auto"/>
        <w:ind w:left="399" w:right="404"/>
        <w:rPr>
          <w:rFonts w:hint="default" w:ascii="Calibri Light" w:hAnsi="Calibri Light" w:cs="Calibri Light"/>
        </w:rPr>
      </w:pPr>
      <w:r>
        <w:rPr>
          <w:rFonts w:hint="default" w:ascii="Calibri Light" w:hAnsi="Calibri Light" w:cs="Calibri Light"/>
        </w:rPr>
        <w:t>Plenty and peace are safe for us only when our souls are partakers of Divine holiness.</w:t>
      </w:r>
    </w:p>
    <w:p w14:paraId="7C65D435">
      <w:pPr>
        <w:pStyle w:val="5"/>
        <w:spacing w:before="280" w:line="254" w:lineRule="auto"/>
        <w:ind w:left="399" w:right="404"/>
        <w:rPr>
          <w:rFonts w:hint="default" w:ascii="Calibri Light" w:hAnsi="Calibri Light" w:cs="Calibri Light"/>
        </w:rPr>
      </w:pPr>
      <w:r>
        <w:rPr>
          <w:rFonts w:hint="default" w:ascii="Calibri Light" w:hAnsi="Calibri Light" w:cs="Calibri Light"/>
        </w:rPr>
        <w:t>唯有当我们的灵魂与神的圣洁有分时，富足与平安对我们来说才是安全的。</w:t>
      </w:r>
    </w:p>
    <w:p w14:paraId="1A37024B">
      <w:pPr>
        <w:pStyle w:val="5"/>
        <w:spacing w:before="280" w:line="254" w:lineRule="auto"/>
        <w:ind w:left="399" w:right="404"/>
        <w:rPr>
          <w:rFonts w:hint="default" w:ascii="Calibri Light" w:hAnsi="Calibri Light" w:cs="Calibri Light"/>
        </w:rPr>
      </w:pPr>
    </w:p>
    <w:p w14:paraId="2778C636">
      <w:pPr>
        <w:pStyle w:val="5"/>
        <w:spacing w:before="280" w:line="254" w:lineRule="auto"/>
        <w:ind w:left="399" w:right="404"/>
        <w:rPr>
          <w:rFonts w:hint="default" w:ascii="Calibri Light" w:hAnsi="Calibri Light" w:cs="Calibri Light"/>
        </w:rPr>
      </w:pPr>
      <w:r>
        <w:rPr>
          <w:rFonts w:hint="default" w:ascii="Calibri Light" w:hAnsi="Calibri Light" w:cs="Calibri Light"/>
        </w:rPr>
        <w:t>Israel's land combined these two things, and so was the type of the "New Earth wherein dwelleth righteousness."</w:t>
      </w:r>
    </w:p>
    <w:p w14:paraId="485025C5">
      <w:pPr>
        <w:pStyle w:val="5"/>
        <w:spacing w:before="280" w:line="254" w:lineRule="auto"/>
        <w:ind w:left="399" w:right="404"/>
        <w:rPr>
          <w:rFonts w:hint="default" w:ascii="Calibri Light" w:hAnsi="Calibri Light" w:cs="Calibri Light"/>
        </w:rPr>
      </w:pPr>
      <w:r>
        <w:rPr>
          <w:rFonts w:hint="default" w:ascii="Calibri Light" w:hAnsi="Calibri Light" w:cs="Calibri Light"/>
        </w:rPr>
        <w:t>以色列的地结合了这两样东西，因此是“有义居在其中的新地”的预表。</w:t>
      </w:r>
    </w:p>
    <w:p w14:paraId="1353E934">
      <w:pPr>
        <w:pStyle w:val="5"/>
        <w:spacing w:before="280" w:line="254" w:lineRule="auto"/>
        <w:ind w:left="399" w:right="404"/>
        <w:rPr>
          <w:rFonts w:hint="default" w:ascii="Calibri Light" w:hAnsi="Calibri Light" w:cs="Calibri Light"/>
        </w:rPr>
      </w:pPr>
    </w:p>
    <w:p w14:paraId="7A8DE518">
      <w:pPr>
        <w:pStyle w:val="5"/>
        <w:spacing w:before="280" w:line="254" w:lineRule="auto"/>
        <w:ind w:left="399" w:right="404"/>
        <w:rPr>
          <w:rFonts w:hint="default" w:ascii="Calibri Light" w:hAnsi="Calibri Light" w:cs="Calibri Light"/>
        </w:rPr>
      </w:pPr>
      <w:r>
        <w:rPr>
          <w:rFonts w:hint="default" w:ascii="Calibri Light" w:hAnsi="Calibri Light" w:cs="Calibri Light"/>
        </w:rPr>
        <w:t>It was a land flowing with milk and honey; and at the same time peopled by a nation whose heart felt the love and whose consciences bowed to the law of Jehovah.</w:t>
      </w:r>
    </w:p>
    <w:p w14:paraId="51DA4C05">
      <w:pPr>
        <w:pStyle w:val="5"/>
        <w:spacing w:before="280" w:line="254" w:lineRule="auto"/>
        <w:ind w:left="399" w:right="404"/>
        <w:rPr>
          <w:rFonts w:hint="default" w:ascii="Calibri Light" w:hAnsi="Calibri Light" w:cs="Calibri Light"/>
        </w:rPr>
      </w:pPr>
      <w:r>
        <w:rPr>
          <w:rFonts w:hint="default" w:ascii="Calibri Light" w:hAnsi="Calibri Light" w:cs="Calibri Light"/>
        </w:rPr>
        <w:t>那是一片流奶与蜜之地；同时，居住着一个内心感受到爱、良心顺服耶和华律法的民族。</w:t>
      </w:r>
    </w:p>
    <w:p w14:paraId="620F4F99">
      <w:pPr>
        <w:pStyle w:val="5"/>
        <w:spacing w:before="280" w:line="254" w:lineRule="auto"/>
        <w:ind w:left="399" w:right="404"/>
        <w:rPr>
          <w:rFonts w:hint="default" w:ascii="Calibri Light" w:hAnsi="Calibri Light" w:cs="Calibri Light"/>
        </w:rPr>
      </w:pPr>
    </w:p>
    <w:p w14:paraId="4CB77097">
      <w:pPr>
        <w:pStyle w:val="5"/>
        <w:spacing w:before="280" w:line="254" w:lineRule="auto"/>
        <w:ind w:left="399" w:right="404"/>
        <w:rPr>
          <w:rFonts w:hint="default" w:ascii="Calibri Light" w:hAnsi="Calibri Light" w:cs="Calibri Light"/>
        </w:rPr>
      </w:pPr>
      <w:r>
        <w:rPr>
          <w:rFonts w:hint="default" w:ascii="Calibri Light" w:hAnsi="Calibri Light" w:cs="Calibri Light"/>
        </w:rPr>
        <w:t>EBAL AND GERIZZIM</w:t>
      </w:r>
    </w:p>
    <w:p w14:paraId="5C6856F7">
      <w:pPr>
        <w:pStyle w:val="5"/>
        <w:spacing w:before="280" w:line="254" w:lineRule="auto"/>
        <w:ind w:left="399" w:right="404"/>
        <w:rPr>
          <w:rFonts w:hint="default" w:ascii="Calibri Light" w:hAnsi="Calibri Light" w:cs="Calibri Light"/>
        </w:rPr>
      </w:pPr>
      <w:r>
        <w:rPr>
          <w:rFonts w:hint="default" w:ascii="Calibri Light" w:hAnsi="Calibri Light" w:cs="Calibri Light"/>
        </w:rPr>
        <w:t>以巴路和基利心</w:t>
      </w:r>
    </w:p>
    <w:p w14:paraId="7F70D6AE">
      <w:pPr>
        <w:pStyle w:val="5"/>
        <w:spacing w:before="280" w:line="254" w:lineRule="auto"/>
        <w:ind w:left="399" w:right="404"/>
        <w:rPr>
          <w:rFonts w:hint="default" w:ascii="Calibri Light" w:hAnsi="Calibri Light" w:cs="Calibri Light"/>
        </w:rPr>
      </w:pPr>
    </w:p>
    <w:p w14:paraId="0C497F38">
      <w:pPr>
        <w:pStyle w:val="5"/>
        <w:spacing w:before="280" w:line="254" w:lineRule="auto"/>
        <w:ind w:left="399" w:right="404"/>
        <w:rPr>
          <w:rFonts w:hint="default" w:ascii="Calibri Light" w:hAnsi="Calibri Light" w:cs="Calibri Light"/>
        </w:rPr>
      </w:pPr>
      <w:r>
        <w:rPr>
          <w:rFonts w:hint="default" w:ascii="Calibri Light" w:hAnsi="Calibri Light" w:cs="Calibri Light"/>
        </w:rPr>
        <w:t>Perhaps it was in order to purify the land from these abominations, in a manner, or solemnly to pledge Israel at their entrance on it not to share in the sins of the former inhabitants, that that transaction mentioned twice, Deut. 11:29, 30, and 27 was appointed to take place.</w:t>
      </w:r>
    </w:p>
    <w:p w14:paraId="231865D9">
      <w:pPr>
        <w:pStyle w:val="5"/>
        <w:spacing w:before="280" w:line="254" w:lineRule="auto"/>
        <w:ind w:left="399" w:right="404"/>
        <w:rPr>
          <w:rFonts w:hint="default" w:ascii="Calibri Light" w:hAnsi="Calibri Light" w:cs="Calibri Light"/>
        </w:rPr>
      </w:pPr>
      <w:r>
        <w:rPr>
          <w:rFonts w:hint="default" w:ascii="Calibri Light" w:hAnsi="Calibri Light" w:cs="Calibri Light"/>
        </w:rPr>
        <w:t>或许是为了以某种方式洁净那地脱离这些可憎之事，或是为了在以色列人进入那地时，庄严地向他们保证不参与先前居民的罪，才指定了申命记11:29, 30和27章中两次提到的那件事。</w:t>
      </w:r>
    </w:p>
    <w:p w14:paraId="21D247D2">
      <w:pPr>
        <w:pStyle w:val="5"/>
        <w:spacing w:before="280" w:line="254" w:lineRule="auto"/>
        <w:ind w:left="399" w:right="404"/>
        <w:rPr>
          <w:rFonts w:hint="default" w:ascii="Calibri Light" w:hAnsi="Calibri Light" w:cs="Calibri Light"/>
        </w:rPr>
      </w:pPr>
    </w:p>
    <w:p w14:paraId="36AE041D">
      <w:pPr>
        <w:pStyle w:val="5"/>
        <w:spacing w:before="280" w:line="254" w:lineRule="auto"/>
        <w:ind w:left="399" w:right="404"/>
        <w:rPr>
          <w:rFonts w:hint="default" w:ascii="Calibri Light" w:hAnsi="Calibri Light" w:cs="Calibri Light"/>
        </w:rPr>
      </w:pPr>
      <w:r>
        <w:rPr>
          <w:rFonts w:hint="default" w:ascii="Calibri Light" w:hAnsi="Calibri Light" w:cs="Calibri Light"/>
        </w:rPr>
        <w:t>It is recorded as having taken place, Joshua 8:30.</w:t>
      </w:r>
    </w:p>
    <w:p w14:paraId="514EB4C4">
      <w:pPr>
        <w:pStyle w:val="5"/>
        <w:spacing w:before="280" w:line="254" w:lineRule="auto"/>
        <w:ind w:left="399" w:right="404"/>
        <w:rPr>
          <w:rFonts w:hint="default" w:ascii="Calibri Light" w:hAnsi="Calibri Light" w:cs="Calibri Light"/>
        </w:rPr>
      </w:pPr>
      <w:r>
        <w:rPr>
          <w:rFonts w:hint="default" w:ascii="Calibri Light" w:hAnsi="Calibri Light" w:cs="Calibri Light"/>
        </w:rPr>
        <w:t>约书亚记8:30记载此事已经发生。</w:t>
      </w:r>
    </w:p>
    <w:p w14:paraId="714F4EE3">
      <w:pPr>
        <w:pStyle w:val="5"/>
        <w:spacing w:before="280" w:line="254" w:lineRule="auto"/>
        <w:ind w:left="399" w:right="404"/>
        <w:rPr>
          <w:rFonts w:hint="default" w:ascii="Calibri Light" w:hAnsi="Calibri Light" w:cs="Calibri Light"/>
        </w:rPr>
      </w:pPr>
    </w:p>
    <w:p w14:paraId="51DEF94B">
      <w:pPr>
        <w:pStyle w:val="5"/>
        <w:spacing w:before="280" w:line="254" w:lineRule="auto"/>
        <w:ind w:left="399" w:right="404"/>
        <w:rPr>
          <w:rFonts w:hint="default" w:ascii="Calibri Light" w:hAnsi="Calibri Light" w:cs="Calibri Light"/>
        </w:rPr>
      </w:pPr>
      <w:r>
        <w:rPr>
          <w:rFonts w:hint="default" w:ascii="Calibri Light" w:hAnsi="Calibri Light" w:cs="Calibri Light"/>
        </w:rPr>
        <w:t>When they had penetrated into the very midst of the land, and had it all before them in consequence of the taking of Ai, there were preparations made to pledge the people to a holy occupation of these seats of former lewdness.</w:t>
      </w:r>
    </w:p>
    <w:p w14:paraId="514B96A6">
      <w:pPr>
        <w:pStyle w:val="5"/>
        <w:spacing w:before="280" w:line="254" w:lineRule="auto"/>
        <w:ind w:left="399" w:right="404"/>
        <w:rPr>
          <w:rFonts w:hint="default" w:ascii="Calibri Light" w:hAnsi="Calibri Light" w:cs="Calibri Light"/>
        </w:rPr>
      </w:pPr>
      <w:r>
        <w:rPr>
          <w:rFonts w:hint="default" w:ascii="Calibri Light" w:hAnsi="Calibri Light" w:cs="Calibri Light"/>
        </w:rPr>
        <w:t>当他们深入那地的腹地，并在攻取艾城后，将那地尽收眼底时，他们就作了预备，要使百姓立誓，圣洁地占据这些从前淫荡的所在。</w:t>
      </w:r>
    </w:p>
    <w:p w14:paraId="3A9E73A4">
      <w:pPr>
        <w:pStyle w:val="5"/>
        <w:spacing w:before="280" w:line="254" w:lineRule="auto"/>
        <w:ind w:left="399" w:right="404"/>
        <w:rPr>
          <w:rFonts w:hint="default" w:ascii="Calibri Light" w:hAnsi="Calibri Light" w:cs="Calibri Light"/>
        </w:rPr>
      </w:pPr>
    </w:p>
    <w:p w14:paraId="5CF2DBD4">
      <w:pPr>
        <w:pStyle w:val="5"/>
        <w:spacing w:before="280" w:line="254" w:lineRule="auto"/>
        <w:ind w:left="399" w:right="404"/>
        <w:rPr>
          <w:rFonts w:hint="default" w:ascii="Calibri Light" w:hAnsi="Calibri Light" w:cs="Calibri Light"/>
        </w:rPr>
      </w:pPr>
      <w:r>
        <w:rPr>
          <w:rFonts w:hint="default" w:ascii="Calibri Light" w:hAnsi="Calibri Light" w:cs="Calibri Light"/>
        </w:rPr>
        <w:t>It was to take place in the valley between Ebal and Gerizzim, a valley which is a mile broad at an average, and beautifully adapted for a large assembly.</w:t>
      </w:r>
    </w:p>
    <w:p w14:paraId="25A35200">
      <w:pPr>
        <w:pStyle w:val="5"/>
        <w:spacing w:before="280" w:line="254" w:lineRule="auto"/>
        <w:ind w:left="399" w:right="404"/>
        <w:rPr>
          <w:rFonts w:hint="default" w:ascii="Calibri Light" w:hAnsi="Calibri Light" w:cs="Calibri Light"/>
        </w:rPr>
      </w:pPr>
      <w:r>
        <w:rPr>
          <w:rFonts w:hint="default" w:ascii="Calibri Light" w:hAnsi="Calibri Light" w:cs="Calibri Light"/>
        </w:rPr>
        <w:t>它将在以巴路和基利心之间的山谷中举行，那个山谷平均宽一英里，非常适合大型集会。</w:t>
      </w:r>
    </w:p>
    <w:p w14:paraId="649EC231">
      <w:pPr>
        <w:pStyle w:val="5"/>
        <w:spacing w:before="280" w:line="254" w:lineRule="auto"/>
        <w:ind w:left="399" w:right="404"/>
        <w:rPr>
          <w:rFonts w:hint="default" w:ascii="Calibri Light" w:hAnsi="Calibri Light" w:cs="Calibri Light"/>
        </w:rPr>
      </w:pPr>
    </w:p>
    <w:p w14:paraId="59A2E6FF">
      <w:pPr>
        <w:pStyle w:val="5"/>
        <w:spacing w:before="280" w:line="254" w:lineRule="auto"/>
        <w:ind w:left="399" w:right="404"/>
        <w:rPr>
          <w:rFonts w:hint="default" w:ascii="Calibri Light" w:hAnsi="Calibri Light" w:cs="Calibri Light"/>
        </w:rPr>
      </w:pPr>
      <w:r>
        <w:rPr>
          <w:rFonts w:hint="default" w:ascii="Calibri Light" w:hAnsi="Calibri Light" w:cs="Calibri Light"/>
        </w:rPr>
        <w:t>Besides, Jacob's well and Joseph's tomb had made it well known.</w:t>
      </w:r>
    </w:p>
    <w:p w14:paraId="545D084A">
      <w:pPr>
        <w:pStyle w:val="5"/>
        <w:spacing w:before="280" w:line="254" w:lineRule="auto"/>
        <w:ind w:left="399" w:right="404"/>
        <w:rPr>
          <w:rFonts w:hint="default" w:ascii="Calibri Light" w:hAnsi="Calibri Light" w:cs="Calibri Light"/>
        </w:rPr>
      </w:pPr>
      <w:r>
        <w:rPr>
          <w:rFonts w:hint="default" w:ascii="Calibri Light" w:hAnsi="Calibri Light" w:cs="Calibri Light"/>
        </w:rPr>
        <w:t>此外，雅各井和约瑟墓也使它闻名遐迩。</w:t>
      </w:r>
    </w:p>
    <w:p w14:paraId="2C5AC800">
      <w:pPr>
        <w:pStyle w:val="5"/>
        <w:spacing w:before="280" w:line="254" w:lineRule="auto"/>
        <w:ind w:left="399" w:right="404"/>
        <w:rPr>
          <w:rFonts w:hint="default" w:ascii="Calibri Light" w:hAnsi="Calibri Light" w:cs="Calibri Light"/>
        </w:rPr>
      </w:pPr>
    </w:p>
    <w:p w14:paraId="0927B50F">
      <w:pPr>
        <w:pStyle w:val="5"/>
        <w:spacing w:before="280" w:line="254" w:lineRule="auto"/>
        <w:ind w:left="399" w:right="404"/>
        <w:rPr>
          <w:rFonts w:hint="default" w:ascii="Calibri Light" w:hAnsi="Calibri Light" w:cs="Calibri Light"/>
        </w:rPr>
      </w:pPr>
      <w:r>
        <w:rPr>
          <w:rFonts w:hint="default" w:ascii="Calibri Light" w:hAnsi="Calibri Light" w:cs="Calibri Light"/>
        </w:rPr>
        <w:t>Accordingly, the camp moved hither.</w:t>
      </w:r>
    </w:p>
    <w:p w14:paraId="528A239C">
      <w:pPr>
        <w:pStyle w:val="5"/>
        <w:spacing w:before="280" w:line="254" w:lineRule="auto"/>
        <w:ind w:left="399" w:right="404"/>
        <w:rPr>
          <w:rFonts w:hint="default" w:ascii="Calibri Light" w:hAnsi="Calibri Light" w:cs="Calibri Light"/>
        </w:rPr>
      </w:pPr>
      <w:r>
        <w:rPr>
          <w:rFonts w:hint="default" w:ascii="Calibri Light" w:hAnsi="Calibri Light" w:cs="Calibri Light"/>
        </w:rPr>
        <w:t>因此，营就移到这里。</w:t>
      </w:r>
    </w:p>
    <w:p w14:paraId="593C0478">
      <w:pPr>
        <w:pStyle w:val="5"/>
        <w:spacing w:before="280" w:line="254" w:lineRule="auto"/>
        <w:ind w:left="399" w:right="404"/>
        <w:rPr>
          <w:rFonts w:hint="default" w:ascii="Calibri Light" w:hAnsi="Calibri Light" w:cs="Calibri Light"/>
        </w:rPr>
      </w:pPr>
    </w:p>
    <w:p w14:paraId="29B37EC5">
      <w:pPr>
        <w:pStyle w:val="5"/>
        <w:spacing w:before="280" w:line="254" w:lineRule="auto"/>
        <w:ind w:left="399" w:right="404"/>
        <w:rPr>
          <w:rFonts w:hint="default" w:ascii="Calibri Light" w:hAnsi="Calibri Light" w:cs="Calibri Light"/>
        </w:rPr>
      </w:pPr>
      <w:r>
        <w:rPr>
          <w:rFonts w:hint="default" w:ascii="Calibri Light" w:hAnsi="Calibri Light" w:cs="Calibri Light"/>
        </w:rPr>
        <w:t>Six tribes were posted along the base, and perhaps a little way up the sides, of fertile Grerizzim, "the hill of reapers;" and these, as they stood amid the luxuriance of the spot, were to seal the blessings pronounced, with their united "Amen."</w:t>
      </w:r>
    </w:p>
    <w:p w14:paraId="061F4180">
      <w:pPr>
        <w:pStyle w:val="5"/>
        <w:spacing w:before="280" w:line="254" w:lineRule="auto"/>
        <w:ind w:left="399" w:right="404"/>
        <w:rPr>
          <w:rFonts w:hint="default" w:ascii="Calibri Light" w:hAnsi="Calibri Light" w:cs="Calibri Light"/>
        </w:rPr>
      </w:pPr>
      <w:r>
        <w:rPr>
          <w:rFonts w:hint="default" w:ascii="Calibri Light" w:hAnsi="Calibri Light" w:cs="Calibri Light"/>
        </w:rPr>
        <w:t>六个支派被安置在肥沃的基利心山脚下，或许还稍微向上一些，“收割者之山”；他们站在那片丰饶之地，要以他们合一的“阿们”来印证所宣告的祝福。</w:t>
      </w:r>
    </w:p>
    <w:p w14:paraId="5671DD8D">
      <w:pPr>
        <w:pStyle w:val="5"/>
        <w:spacing w:before="280" w:line="254" w:lineRule="auto"/>
        <w:ind w:left="399" w:right="404"/>
        <w:rPr>
          <w:rFonts w:hint="default" w:ascii="Calibri Light" w:hAnsi="Calibri Light" w:cs="Calibri Light"/>
        </w:rPr>
      </w:pPr>
    </w:p>
    <w:p w14:paraId="5250BF5C">
      <w:pPr>
        <w:pStyle w:val="5"/>
        <w:spacing w:before="280" w:line="254" w:lineRule="auto"/>
        <w:ind w:left="399" w:right="404"/>
        <w:rPr>
          <w:rFonts w:hint="default" w:ascii="Calibri Light" w:hAnsi="Calibri Light" w:cs="Calibri Light"/>
        </w:rPr>
      </w:pPr>
      <w:r>
        <w:rPr>
          <w:rFonts w:hint="default" w:ascii="Calibri Light" w:hAnsi="Calibri Light" w:cs="Calibri Light"/>
        </w:rPr>
        <w:t>The other six tribes were posted along the base,* and a little way up the slope of the bleak and frowning Ebal, † to respond to the curses.</w:t>
      </w:r>
    </w:p>
    <w:p w14:paraId="5A358D6F">
      <w:pPr>
        <w:pStyle w:val="5"/>
        <w:spacing w:before="280" w:line="254" w:lineRule="auto"/>
        <w:ind w:left="399" w:right="404"/>
        <w:rPr>
          <w:rFonts w:hint="default" w:ascii="Calibri Light" w:hAnsi="Calibri Light" w:cs="Calibri Light"/>
        </w:rPr>
      </w:pPr>
      <w:r>
        <w:rPr>
          <w:rFonts w:hint="default" w:ascii="Calibri Light" w:hAnsi="Calibri Light" w:cs="Calibri Light"/>
        </w:rPr>
        <w:t>另外六个支派被安置在荒凉、阴沉的以巴路山脚下，*并稍微向上一些，以回应咒诅。</w:t>
      </w:r>
    </w:p>
    <w:p w14:paraId="436CFFCF">
      <w:pPr>
        <w:pStyle w:val="5"/>
        <w:spacing w:before="280" w:line="254" w:lineRule="auto"/>
        <w:ind w:left="399" w:right="404"/>
        <w:rPr>
          <w:rFonts w:hint="default" w:ascii="Calibri Light" w:hAnsi="Calibri Light" w:cs="Calibri Light"/>
        </w:rPr>
      </w:pPr>
    </w:p>
    <w:p w14:paraId="2B52F8A7">
      <w:pPr>
        <w:pStyle w:val="5"/>
        <w:spacing w:before="280" w:line="254" w:lineRule="auto"/>
        <w:ind w:left="399" w:right="404"/>
        <w:rPr>
          <w:rFonts w:hint="default" w:ascii="Calibri Light" w:hAnsi="Calibri Light" w:cs="Calibri Light"/>
        </w:rPr>
      </w:pPr>
      <w:r>
        <w:rPr>
          <w:rFonts w:hint="default" w:ascii="Calibri Light" w:hAnsi="Calibri Light" w:cs="Calibri Light"/>
        </w:rPr>
        <w:t>In the midst of the valley stood the ark of God, and around it the priests, with the judges, officers, and elders.</w:t>
      </w:r>
    </w:p>
    <w:p w14:paraId="604FAD05">
      <w:pPr>
        <w:pStyle w:val="5"/>
        <w:spacing w:before="280" w:line="254" w:lineRule="auto"/>
        <w:ind w:left="399" w:right="404"/>
        <w:rPr>
          <w:rFonts w:hint="default" w:ascii="Calibri Light" w:hAnsi="Calibri Light" w:cs="Calibri Light"/>
        </w:rPr>
      </w:pPr>
      <w:r>
        <w:rPr>
          <w:rFonts w:hint="default" w:ascii="Calibri Light" w:hAnsi="Calibri Light" w:cs="Calibri Light"/>
        </w:rPr>
        <w:t>山谷中央立着神的约柜，周围是祭司、审判官、官长和长老。</w:t>
      </w:r>
    </w:p>
    <w:p w14:paraId="026A75E9">
      <w:pPr>
        <w:pStyle w:val="5"/>
        <w:spacing w:before="280" w:line="254" w:lineRule="auto"/>
        <w:ind w:left="399" w:right="404"/>
        <w:rPr>
          <w:rFonts w:hint="default" w:ascii="Calibri Light" w:hAnsi="Calibri Light" w:cs="Calibri Light"/>
        </w:rPr>
      </w:pPr>
    </w:p>
    <w:p w14:paraId="41F4DD89">
      <w:pPr>
        <w:pStyle w:val="5"/>
        <w:spacing w:before="280" w:line="254" w:lineRule="auto"/>
        <w:ind w:left="399" w:right="404"/>
        <w:rPr>
          <w:rFonts w:hint="default" w:ascii="Calibri Light" w:hAnsi="Calibri Light" w:cs="Calibri Light"/>
        </w:rPr>
      </w:pPr>
      <w:r>
        <w:rPr>
          <w:rFonts w:hint="default" w:ascii="Calibri Light" w:hAnsi="Calibri Light" w:cs="Calibri Light"/>
        </w:rPr>
        <w:t>A solemn silence spread over all; deep suspense and awe rested on the vast assembly.</w:t>
      </w:r>
    </w:p>
    <w:p w14:paraId="0E9316BD">
      <w:pPr>
        <w:pStyle w:val="5"/>
        <w:spacing w:before="280" w:line="254" w:lineRule="auto"/>
        <w:ind w:left="399" w:right="404"/>
        <w:rPr>
          <w:rFonts w:hint="default" w:ascii="Calibri Light" w:hAnsi="Calibri Light" w:cs="Calibri Light"/>
        </w:rPr>
      </w:pPr>
      <w:r>
        <w:rPr>
          <w:rFonts w:hint="default" w:ascii="Calibri Light" w:hAnsi="Calibri Light" w:cs="Calibri Light"/>
        </w:rPr>
        <w:t>一片庄严的寂静笼罩着全场；深沉的悬念和敬畏笼罩着广大的会众。</w:t>
      </w:r>
    </w:p>
    <w:p w14:paraId="0E91CDE1">
      <w:pPr>
        <w:pStyle w:val="5"/>
        <w:spacing w:before="280" w:line="254" w:lineRule="auto"/>
        <w:ind w:left="399" w:right="404"/>
        <w:rPr>
          <w:rFonts w:hint="default" w:ascii="Calibri Light" w:hAnsi="Calibri Light" w:cs="Calibri Light"/>
        </w:rPr>
      </w:pPr>
    </w:p>
    <w:p w14:paraId="46088716">
      <w:pPr>
        <w:pStyle w:val="5"/>
        <w:spacing w:before="280" w:line="254" w:lineRule="auto"/>
        <w:ind w:left="399" w:right="404"/>
        <w:rPr>
          <w:rFonts w:hint="default" w:ascii="Calibri Light" w:hAnsi="Calibri Light" w:cs="Calibri Light"/>
        </w:rPr>
      </w:pPr>
      <w:r>
        <w:rPr>
          <w:rFonts w:hint="default" w:ascii="Calibri Light" w:hAnsi="Calibri Light" w:cs="Calibri Light"/>
        </w:rPr>
        <w:t>Joshua then proceeded to erect on Ebal an altar of stone, unadorned, and so the better fitted to typify Him who had no attraction to the carnal eye.</w:t>
      </w:r>
    </w:p>
    <w:p w14:paraId="1EB76849">
      <w:pPr>
        <w:pStyle w:val="5"/>
        <w:spacing w:before="280" w:line="254" w:lineRule="auto"/>
        <w:ind w:left="399" w:right="404"/>
        <w:rPr>
          <w:rFonts w:hint="default" w:ascii="Calibri Light" w:hAnsi="Calibri Light" w:cs="Calibri Light"/>
        </w:rPr>
      </w:pPr>
      <w:r>
        <w:rPr>
          <w:rFonts w:hint="default" w:ascii="Calibri Light" w:hAnsi="Calibri Light" w:cs="Calibri Light"/>
        </w:rPr>
        <w:t>约书亚接着在以巴路山上筑了一座石坛，没有装饰，因此更适合预表那位对肉眼毫无吸引力的祂。</w:t>
      </w:r>
    </w:p>
    <w:p w14:paraId="51B852CD">
      <w:pPr>
        <w:pStyle w:val="5"/>
        <w:spacing w:before="280" w:line="254" w:lineRule="auto"/>
        <w:ind w:left="399" w:right="404"/>
        <w:rPr>
          <w:rFonts w:hint="default" w:ascii="Calibri Light" w:hAnsi="Calibri Light" w:cs="Calibri Light"/>
        </w:rPr>
      </w:pPr>
    </w:p>
    <w:p w14:paraId="2C9FEE34">
      <w:pPr>
        <w:pStyle w:val="5"/>
        <w:spacing w:before="280" w:line="254" w:lineRule="auto"/>
        <w:ind w:left="399" w:right="404"/>
        <w:rPr>
          <w:rFonts w:hint="default" w:ascii="Calibri Light" w:hAnsi="Calibri Light" w:cs="Calibri Light"/>
        </w:rPr>
      </w:pPr>
      <w:r>
        <w:rPr>
          <w:rFonts w:hint="default" w:ascii="Calibri Light" w:hAnsi="Calibri Light" w:cs="Calibri Light"/>
        </w:rPr>
        <w:t>Burnt-offerings and peace-offerings were presented on it to the Lord; and Israel's conscience bathed in the peace-speaking blood.</w:t>
      </w:r>
    </w:p>
    <w:p w14:paraId="6D077AC5">
      <w:pPr>
        <w:pStyle w:val="5"/>
        <w:spacing w:before="280" w:line="254" w:lineRule="auto"/>
        <w:ind w:left="399" w:right="404"/>
        <w:rPr>
          <w:rFonts w:hint="default" w:ascii="Calibri Light" w:hAnsi="Calibri Light" w:cs="Calibri Light"/>
        </w:rPr>
      </w:pPr>
      <w:r>
        <w:rPr>
          <w:rFonts w:hint="default" w:ascii="Calibri Light" w:hAnsi="Calibri Light" w:cs="Calibri Light"/>
        </w:rPr>
        <w:t>燔祭和平安祭在坛上献给主；以色列的良心沐浴在说平安的血中。</w:t>
      </w:r>
    </w:p>
    <w:p w14:paraId="2324FD94">
      <w:pPr>
        <w:pStyle w:val="5"/>
        <w:spacing w:before="280" w:line="254" w:lineRule="auto"/>
        <w:ind w:left="399" w:right="404"/>
        <w:rPr>
          <w:rFonts w:hint="default" w:ascii="Calibri Light" w:hAnsi="Calibri Light" w:cs="Calibri Light"/>
        </w:rPr>
      </w:pPr>
    </w:p>
    <w:p w14:paraId="13E7C926">
      <w:pPr>
        <w:pStyle w:val="5"/>
        <w:spacing w:before="280" w:line="254" w:lineRule="auto"/>
        <w:ind w:left="399" w:right="404"/>
        <w:rPr>
          <w:rFonts w:hint="default" w:ascii="Calibri Light" w:hAnsi="Calibri Light" w:cs="Calibri Light"/>
        </w:rPr>
      </w:pPr>
      <w:r>
        <w:rPr>
          <w:rFonts w:hint="default" w:ascii="Calibri Light" w:hAnsi="Calibri Light" w:cs="Calibri Light"/>
        </w:rPr>
        <w:t>Thereafter, while the fire still blazed, Joshua wrote on the side of this altar, which faced the whole assembly, a copy of the law!</w:t>
      </w:r>
    </w:p>
    <w:p w14:paraId="7F3161D4">
      <w:pPr>
        <w:pStyle w:val="5"/>
        <w:spacing w:before="280" w:line="254" w:lineRule="auto"/>
        <w:ind w:left="399" w:right="404"/>
        <w:rPr>
          <w:rFonts w:hint="default" w:ascii="Calibri Light" w:hAnsi="Calibri Light" w:cs="Calibri Light"/>
        </w:rPr>
      </w:pPr>
      <w:r>
        <w:rPr>
          <w:rFonts w:hint="default" w:ascii="Calibri Light" w:hAnsi="Calibri Light" w:cs="Calibri Light"/>
        </w:rPr>
        <w:t>此后，当火仍在燃烧时，约书亚在这座面向全会众的坛的一边，写上了律法的抄本！</w:t>
      </w:r>
    </w:p>
    <w:p w14:paraId="3C5F0361">
      <w:pPr>
        <w:pStyle w:val="5"/>
        <w:spacing w:before="280" w:line="254" w:lineRule="auto"/>
        <w:ind w:left="399" w:right="404"/>
        <w:rPr>
          <w:rFonts w:hint="default" w:ascii="Calibri Light" w:hAnsi="Calibri Light" w:cs="Calibri Light"/>
        </w:rPr>
      </w:pPr>
    </w:p>
    <w:p w14:paraId="159965F2">
      <w:pPr>
        <w:pStyle w:val="5"/>
        <w:spacing w:before="280" w:line="254" w:lineRule="auto"/>
        <w:ind w:left="399" w:right="404"/>
        <w:rPr>
          <w:rFonts w:hint="default" w:ascii="Calibri Light" w:hAnsi="Calibri Light" w:cs="Calibri Light"/>
        </w:rPr>
      </w:pPr>
      <w:r>
        <w:rPr>
          <w:rFonts w:hint="default" w:ascii="Calibri Light" w:hAnsi="Calibri Light" w:cs="Calibri Light"/>
        </w:rPr>
        <w:t>It was clear and distinct; the holy law on the altar's sides!</w:t>
      </w:r>
    </w:p>
    <w:p w14:paraId="288B6B48">
      <w:pPr>
        <w:pStyle w:val="5"/>
        <w:spacing w:before="280" w:line="254" w:lineRule="auto"/>
        <w:ind w:left="399" w:right="404"/>
        <w:rPr>
          <w:rFonts w:hint="default" w:ascii="Calibri Light" w:hAnsi="Calibri Light" w:cs="Calibri Light"/>
        </w:rPr>
      </w:pPr>
      <w:r>
        <w:rPr>
          <w:rFonts w:hint="default" w:ascii="Calibri Light" w:hAnsi="Calibri Light" w:cs="Calibri Light"/>
        </w:rPr>
        <w:t>它清晰分明；圣洁的律法在祭坛的两边！</w:t>
      </w:r>
    </w:p>
    <w:p w14:paraId="2AAA6C10">
      <w:pPr>
        <w:pStyle w:val="5"/>
        <w:spacing w:before="280" w:line="254" w:lineRule="auto"/>
        <w:ind w:left="399" w:right="404"/>
        <w:rPr>
          <w:rFonts w:hint="default" w:ascii="Calibri Light" w:hAnsi="Calibri Light" w:cs="Calibri Light"/>
        </w:rPr>
      </w:pPr>
    </w:p>
    <w:p w14:paraId="17521055">
      <w:pPr>
        <w:pStyle w:val="5"/>
        <w:spacing w:before="280" w:line="254" w:lineRule="auto"/>
        <w:ind w:left="399" w:right="404"/>
        <w:rPr>
          <w:rFonts w:hint="default" w:ascii="Calibri Light" w:hAnsi="Calibri Light" w:cs="Calibri Light"/>
        </w:rPr>
      </w:pPr>
      <w:r>
        <w:rPr>
          <w:rFonts w:hint="default" w:ascii="Calibri Light" w:hAnsi="Calibri Light" w:cs="Calibri Light"/>
        </w:rPr>
        <w:t>And no sooner was this done, than the priest at the ark prepared to utter the blessing and the curse.</w:t>
      </w:r>
    </w:p>
    <w:p w14:paraId="5287C665">
      <w:pPr>
        <w:pStyle w:val="5"/>
        <w:spacing w:before="280" w:line="254" w:lineRule="auto"/>
        <w:ind w:left="399" w:right="404"/>
        <w:rPr>
          <w:rFonts w:hint="default" w:ascii="Calibri Light" w:hAnsi="Calibri Light" w:cs="Calibri Light"/>
        </w:rPr>
      </w:pPr>
      <w:r>
        <w:rPr>
          <w:rFonts w:hint="default" w:ascii="Calibri Light" w:hAnsi="Calibri Light" w:cs="Calibri Light"/>
        </w:rPr>
        <w:t>这事一做完，约柜旁的祭司就预备宣告祝福和咒诅。</w:t>
      </w:r>
    </w:p>
    <w:p w14:paraId="4E24803C">
      <w:pPr>
        <w:pStyle w:val="5"/>
        <w:spacing w:before="280" w:line="254" w:lineRule="auto"/>
        <w:ind w:left="399" w:right="404"/>
        <w:rPr>
          <w:rFonts w:hint="default" w:ascii="Calibri Light" w:hAnsi="Calibri Light" w:cs="Calibri Light"/>
        </w:rPr>
      </w:pPr>
    </w:p>
    <w:p w14:paraId="4F6667BB">
      <w:pPr>
        <w:pStyle w:val="5"/>
        <w:spacing w:before="280" w:line="254" w:lineRule="auto"/>
        <w:ind w:left="399" w:right="404"/>
        <w:rPr>
          <w:rFonts w:hint="default" w:ascii="Calibri Light" w:hAnsi="Calibri Light" w:cs="Calibri Light"/>
        </w:rPr>
      </w:pPr>
      <w:r>
        <w:rPr>
          <w:rFonts w:hint="default" w:ascii="Calibri Light" w:hAnsi="Calibri Light" w:cs="Calibri Light"/>
        </w:rPr>
        <w:t>Those nearest the hill of Gerizzim uttered the blessings, one by one; and were distinctly heard by the six tribes on that side the valley.</w:t>
      </w:r>
    </w:p>
    <w:p w14:paraId="76EDE919">
      <w:pPr>
        <w:pStyle w:val="5"/>
        <w:spacing w:before="280" w:line="254" w:lineRule="auto"/>
        <w:ind w:left="399" w:right="404"/>
        <w:rPr>
          <w:rFonts w:hint="default" w:ascii="Calibri Light" w:hAnsi="Calibri Light" w:cs="Calibri Light"/>
        </w:rPr>
      </w:pPr>
      <w:r>
        <w:rPr>
          <w:rFonts w:hint="default" w:ascii="Calibri Light" w:hAnsi="Calibri Light" w:cs="Calibri Light"/>
        </w:rPr>
        <w:t>那些最靠近基利心山的人，一个接一个地宣告祝福；山谷那边六个支派的人都清楚地听见了。</w:t>
      </w:r>
    </w:p>
    <w:p w14:paraId="5AA0EE78">
      <w:pPr>
        <w:pStyle w:val="5"/>
        <w:spacing w:before="280" w:line="254" w:lineRule="auto"/>
        <w:ind w:left="399" w:right="404"/>
        <w:rPr>
          <w:rFonts w:hint="default" w:ascii="Calibri Light" w:hAnsi="Calibri Light" w:cs="Calibri Light"/>
        </w:rPr>
      </w:pPr>
    </w:p>
    <w:p w14:paraId="4BA33BD4">
      <w:pPr>
        <w:pStyle w:val="5"/>
        <w:spacing w:before="280" w:line="254" w:lineRule="auto"/>
        <w:ind w:left="399" w:right="404"/>
        <w:rPr>
          <w:rFonts w:hint="default" w:ascii="Calibri Light" w:hAnsi="Calibri Light" w:cs="Calibri Light"/>
        </w:rPr>
      </w:pPr>
      <w:r>
        <w:rPr>
          <w:rFonts w:hint="default" w:ascii="Calibri Light" w:hAnsi="Calibri Light" w:cs="Calibri Light"/>
        </w:rPr>
        <w:t>At each utterance the tribes responded "Amen;" and the voice of the host floated over the valley.</w:t>
      </w:r>
    </w:p>
    <w:p w14:paraId="428876BE">
      <w:pPr>
        <w:pStyle w:val="5"/>
        <w:spacing w:before="280" w:line="254" w:lineRule="auto"/>
        <w:ind w:left="399" w:right="404"/>
        <w:rPr>
          <w:rFonts w:hint="default" w:ascii="Calibri Light" w:hAnsi="Calibri Light" w:cs="Calibri Light"/>
        </w:rPr>
      </w:pPr>
      <w:r>
        <w:rPr>
          <w:rFonts w:hint="default" w:ascii="Calibri Light" w:hAnsi="Calibri Light" w:cs="Calibri Light"/>
        </w:rPr>
        <w:t>每一次宣告，众支派都回应“阿们”；大军的声音飘过山谷。</w:t>
      </w:r>
    </w:p>
    <w:p w14:paraId="5E038F18">
      <w:pPr>
        <w:pStyle w:val="5"/>
        <w:spacing w:before="280" w:line="254" w:lineRule="auto"/>
        <w:ind w:left="399" w:right="404"/>
        <w:rPr>
          <w:rFonts w:hint="default" w:ascii="Calibri Light" w:hAnsi="Calibri Light" w:cs="Calibri Light"/>
        </w:rPr>
      </w:pPr>
    </w:p>
    <w:p w14:paraId="7EB72660">
      <w:pPr>
        <w:pStyle w:val="5"/>
        <w:spacing w:before="280" w:line="254" w:lineRule="auto"/>
        <w:ind w:left="399" w:right="404"/>
        <w:rPr>
          <w:rFonts w:hint="default" w:ascii="Calibri Light" w:hAnsi="Calibri Light" w:cs="Calibri Light"/>
        </w:rPr>
      </w:pPr>
      <w:r>
        <w:rPr>
          <w:rFonts w:hint="default" w:ascii="Calibri Light" w:hAnsi="Calibri Light" w:cs="Calibri Light"/>
        </w:rPr>
        <w:t>Next, those priests nearest Ebal uttered the curses, one by one.</w:t>
      </w:r>
    </w:p>
    <w:p w14:paraId="76ED5E4D">
      <w:pPr>
        <w:pStyle w:val="5"/>
        <w:spacing w:before="280" w:line="254" w:lineRule="auto"/>
        <w:ind w:left="399" w:right="404"/>
        <w:rPr>
          <w:rFonts w:hint="default" w:ascii="Calibri Light" w:hAnsi="Calibri Light" w:cs="Calibri Light"/>
        </w:rPr>
      </w:pPr>
      <w:r>
        <w:rPr>
          <w:rFonts w:hint="default" w:ascii="Calibri Light" w:hAnsi="Calibri Light" w:cs="Calibri Light"/>
        </w:rPr>
        <w:t>接着，那些最靠近以巴路山的祭司，一个接一个地宣告咒诅。</w:t>
      </w:r>
    </w:p>
    <w:p w14:paraId="7F365D67">
      <w:pPr>
        <w:pStyle w:val="5"/>
        <w:spacing w:before="280" w:line="254" w:lineRule="auto"/>
        <w:ind w:left="399" w:right="404"/>
        <w:rPr>
          <w:rFonts w:hint="default" w:ascii="Calibri Light" w:hAnsi="Calibri Light" w:cs="Calibri Light"/>
        </w:rPr>
      </w:pPr>
    </w:p>
    <w:p w14:paraId="3C680D22">
      <w:pPr>
        <w:pStyle w:val="5"/>
        <w:spacing w:before="280" w:line="254" w:lineRule="auto"/>
        <w:ind w:left="399" w:right="404"/>
        <w:rPr>
          <w:rFonts w:hint="default" w:ascii="Calibri Light" w:hAnsi="Calibri Light" w:cs="Calibri Light"/>
        </w:rPr>
      </w:pPr>
      <w:r>
        <w:rPr>
          <w:rFonts w:hint="default" w:ascii="Calibri Light" w:hAnsi="Calibri Light" w:cs="Calibri Light"/>
        </w:rPr>
        <w:t>But will Israel say "Amen?"</w:t>
      </w:r>
    </w:p>
    <w:p w14:paraId="1696C05A">
      <w:pPr>
        <w:pStyle w:val="5"/>
        <w:spacing w:before="280" w:line="254" w:lineRule="auto"/>
        <w:ind w:left="399" w:right="404"/>
        <w:rPr>
          <w:rFonts w:hint="default" w:ascii="Calibri Light" w:hAnsi="Calibri Light" w:cs="Calibri Light"/>
        </w:rPr>
      </w:pPr>
      <w:r>
        <w:rPr>
          <w:rFonts w:hint="default" w:ascii="Calibri Light" w:hAnsi="Calibri Light" w:cs="Calibri Light"/>
        </w:rPr>
        <w:t>但以色列会说“阿们”吗？</w:t>
      </w:r>
    </w:p>
    <w:p w14:paraId="236F804F">
      <w:pPr>
        <w:pStyle w:val="5"/>
        <w:spacing w:before="280" w:line="254" w:lineRule="auto"/>
        <w:ind w:left="399" w:right="404"/>
        <w:rPr>
          <w:rFonts w:hint="default" w:ascii="Calibri Light" w:hAnsi="Calibri Light" w:cs="Calibri Light"/>
        </w:rPr>
      </w:pPr>
    </w:p>
    <w:p w14:paraId="4BCB7DF8">
      <w:pPr>
        <w:pStyle w:val="5"/>
        <w:spacing w:before="280" w:line="254" w:lineRule="auto"/>
        <w:ind w:left="399" w:right="404"/>
        <w:rPr>
          <w:rFonts w:hint="default" w:ascii="Calibri Light" w:hAnsi="Calibri Light" w:cs="Calibri Light"/>
        </w:rPr>
      </w:pPr>
      <w:r>
        <w:rPr>
          <w:rFonts w:hint="default" w:ascii="Calibri Light" w:hAnsi="Calibri Light" w:cs="Calibri Light"/>
        </w:rPr>
        <w:t>Will their soul not tremble?</w:t>
      </w:r>
    </w:p>
    <w:p w14:paraId="3E3C2211">
      <w:pPr>
        <w:pStyle w:val="5"/>
        <w:spacing w:before="280" w:line="254" w:lineRule="auto"/>
        <w:ind w:left="399" w:right="404"/>
        <w:rPr>
          <w:rFonts w:hint="default" w:ascii="Calibri Light" w:hAnsi="Calibri Light" w:cs="Calibri Light"/>
        </w:rPr>
      </w:pPr>
      <w:r>
        <w:rPr>
          <w:rFonts w:hint="default" w:ascii="Calibri Light" w:hAnsi="Calibri Light" w:cs="Calibri Light"/>
        </w:rPr>
        <w:t>他们的灵魂岂不战兢吗？</w:t>
      </w:r>
    </w:p>
    <w:p w14:paraId="6087340F">
      <w:pPr>
        <w:pStyle w:val="5"/>
        <w:spacing w:before="280" w:line="254" w:lineRule="auto"/>
        <w:ind w:left="399" w:right="404"/>
        <w:rPr>
          <w:rFonts w:hint="default" w:ascii="Calibri Light" w:hAnsi="Calibri Light" w:cs="Calibri Light"/>
        </w:rPr>
      </w:pPr>
    </w:p>
    <w:p w14:paraId="7F1002E4">
      <w:pPr>
        <w:pStyle w:val="5"/>
        <w:spacing w:before="280" w:line="254" w:lineRule="auto"/>
        <w:ind w:left="399" w:right="404"/>
        <w:rPr>
          <w:rFonts w:hint="default" w:ascii="Calibri Light" w:hAnsi="Calibri Light" w:cs="Calibri Light"/>
        </w:rPr>
      </w:pPr>
      <w:r>
        <w:rPr>
          <w:rFonts w:hint="default" w:ascii="Calibri Light" w:hAnsi="Calibri Light" w:cs="Calibri Light"/>
        </w:rPr>
        <w:t>Have they ever already incurred the curse?</w:t>
      </w:r>
    </w:p>
    <w:p w14:paraId="07718557">
      <w:pPr>
        <w:pStyle w:val="5"/>
        <w:spacing w:before="280" w:line="254" w:lineRule="auto"/>
        <w:ind w:left="399" w:right="404"/>
        <w:rPr>
          <w:rFonts w:hint="default" w:ascii="Calibri Light" w:hAnsi="Calibri Light" w:cs="Calibri Light"/>
        </w:rPr>
      </w:pPr>
      <w:r>
        <w:rPr>
          <w:rFonts w:hint="default" w:ascii="Calibri Light" w:hAnsi="Calibri Light" w:cs="Calibri Light"/>
        </w:rPr>
        <w:t>他们是否早已招致了咒诅？</w:t>
      </w:r>
    </w:p>
    <w:p w14:paraId="5612449C">
      <w:pPr>
        <w:pStyle w:val="5"/>
        <w:spacing w:before="280" w:line="254" w:lineRule="auto"/>
        <w:ind w:left="399" w:right="404"/>
        <w:rPr>
          <w:rFonts w:hint="default" w:ascii="Calibri Light" w:hAnsi="Calibri Light" w:cs="Calibri Light"/>
        </w:rPr>
      </w:pPr>
    </w:p>
    <w:p w14:paraId="4B56550D">
      <w:pPr>
        <w:pStyle w:val="5"/>
        <w:spacing w:before="280" w:line="254" w:lineRule="auto"/>
        <w:ind w:left="399" w:right="404"/>
        <w:rPr>
          <w:rFonts w:hint="default" w:ascii="Calibri Light" w:hAnsi="Calibri Light" w:cs="Calibri Light"/>
        </w:rPr>
      </w:pPr>
      <w:r>
        <w:rPr>
          <w:rFonts w:hint="default" w:ascii="Calibri Light" w:hAnsi="Calibri Light" w:cs="Calibri Light"/>
        </w:rPr>
        <w:t>The six tribes, who hear the utterance of each awful curse, hesitate not to respond "Amen, amen."</w:t>
      </w:r>
    </w:p>
    <w:p w14:paraId="315F0487">
      <w:pPr>
        <w:pStyle w:val="5"/>
        <w:spacing w:before="280" w:line="254" w:lineRule="auto"/>
        <w:ind w:left="399" w:right="404"/>
        <w:rPr>
          <w:rFonts w:hint="default" w:ascii="Calibri Light" w:hAnsi="Calibri Light" w:cs="Calibri Light"/>
        </w:rPr>
      </w:pPr>
      <w:r>
        <w:rPr>
          <w:rFonts w:hint="default" w:ascii="Calibri Light" w:hAnsi="Calibri Light" w:cs="Calibri Light"/>
        </w:rPr>
        <w:t>那六个支派，听见每一个可怕咒诅的宣告，都毫不犹豫地回应：“阿们，阿们。”</w:t>
      </w:r>
    </w:p>
    <w:p w14:paraId="5498B2A6">
      <w:pPr>
        <w:pStyle w:val="5"/>
        <w:spacing w:before="280" w:line="254" w:lineRule="auto"/>
        <w:ind w:left="399" w:right="404"/>
        <w:rPr>
          <w:rFonts w:hint="default" w:ascii="Calibri Light" w:hAnsi="Calibri Light" w:cs="Calibri Light"/>
        </w:rPr>
      </w:pPr>
    </w:p>
    <w:p w14:paraId="7CEE225E">
      <w:pPr>
        <w:pStyle w:val="5"/>
        <w:spacing w:before="280" w:line="254" w:lineRule="auto"/>
        <w:ind w:left="399" w:right="404"/>
        <w:rPr>
          <w:rFonts w:hint="default" w:ascii="Calibri Light" w:hAnsi="Calibri Light" w:cs="Calibri Light"/>
        </w:rPr>
      </w:pPr>
      <w:r>
        <w:rPr>
          <w:rFonts w:hint="default" w:ascii="Calibri Light" w:hAnsi="Calibri Light" w:cs="Calibri Light"/>
        </w:rPr>
        <w:t>It is like the "Hallelujah" over the smoke of torment.</w:t>
      </w:r>
    </w:p>
    <w:p w14:paraId="739DD539">
      <w:pPr>
        <w:pStyle w:val="5"/>
        <w:spacing w:before="280" w:line="254" w:lineRule="auto"/>
        <w:ind w:left="399" w:right="404"/>
        <w:rPr>
          <w:rFonts w:hint="default" w:ascii="Calibri Light" w:hAnsi="Calibri Light" w:cs="Calibri Light"/>
        </w:rPr>
      </w:pPr>
      <w:r>
        <w:rPr>
          <w:rFonts w:hint="default" w:ascii="Calibri Light" w:hAnsi="Calibri Light" w:cs="Calibri Light"/>
        </w:rPr>
        <w:t>这就像在折磨的烟雾上方的“哈利路亚”。</w:t>
      </w:r>
    </w:p>
    <w:p w14:paraId="6F823618">
      <w:pPr>
        <w:pStyle w:val="5"/>
        <w:spacing w:before="280" w:line="254" w:lineRule="auto"/>
        <w:ind w:left="399" w:right="404"/>
        <w:rPr>
          <w:rFonts w:hint="default" w:ascii="Calibri Light" w:hAnsi="Calibri Light" w:cs="Calibri Light"/>
        </w:rPr>
      </w:pPr>
    </w:p>
    <w:p w14:paraId="10EDA734">
      <w:pPr>
        <w:pStyle w:val="5"/>
        <w:spacing w:before="280" w:line="254" w:lineRule="auto"/>
        <w:ind w:left="399" w:right="404"/>
        <w:rPr>
          <w:rFonts w:hint="default" w:ascii="Calibri Light" w:hAnsi="Calibri Light" w:cs="Calibri Light"/>
        </w:rPr>
      </w:pPr>
      <w:r>
        <w:rPr>
          <w:rFonts w:hint="default" w:ascii="Calibri Light" w:hAnsi="Calibri Light" w:cs="Calibri Light"/>
        </w:rPr>
        <w:t>The whole camp feels the awe of Jehovah's holy law.</w:t>
      </w:r>
    </w:p>
    <w:p w14:paraId="138A077F">
      <w:pPr>
        <w:pStyle w:val="5"/>
        <w:spacing w:before="280" w:line="254" w:lineRule="auto"/>
        <w:ind w:left="399" w:right="404"/>
        <w:rPr>
          <w:rFonts w:hint="default" w:ascii="Calibri Light" w:hAnsi="Calibri Light" w:cs="Calibri Light"/>
        </w:rPr>
      </w:pPr>
      <w:r>
        <w:rPr>
          <w:rFonts w:hint="default" w:ascii="Calibri Light" w:hAnsi="Calibri Light" w:cs="Calibri Light"/>
        </w:rPr>
        <w:t>全营都感受到耶和华圣洁律法的威严。</w:t>
      </w:r>
    </w:p>
    <w:p w14:paraId="18ED6977">
      <w:pPr>
        <w:pStyle w:val="5"/>
        <w:spacing w:before="280" w:line="254" w:lineRule="auto"/>
        <w:ind w:left="399" w:right="404"/>
        <w:rPr>
          <w:rFonts w:hint="default" w:ascii="Calibri Light" w:hAnsi="Calibri Light" w:cs="Calibri Light"/>
        </w:rPr>
      </w:pPr>
    </w:p>
    <w:p w14:paraId="5B4491C5">
      <w:pPr>
        <w:pStyle w:val="5"/>
        <w:spacing w:before="280" w:line="254" w:lineRule="auto"/>
        <w:ind w:left="399" w:right="404"/>
        <w:rPr>
          <w:rFonts w:hint="default" w:ascii="Calibri Light" w:hAnsi="Calibri Light" w:cs="Calibri Light"/>
        </w:rPr>
      </w:pPr>
      <w:r>
        <w:rPr>
          <w:rFonts w:hint="default" w:ascii="Calibri Light" w:hAnsi="Calibri Light" w:cs="Calibri Light"/>
        </w:rPr>
        <w:t>But we see how it is that they are able to respond so calmly even to the curse.</w:t>
      </w:r>
    </w:p>
    <w:p w14:paraId="396BDE36">
      <w:pPr>
        <w:pStyle w:val="5"/>
        <w:spacing w:before="280" w:line="254" w:lineRule="auto"/>
        <w:ind w:left="399" w:right="404"/>
        <w:rPr>
          <w:rFonts w:hint="default" w:ascii="Calibri Light" w:hAnsi="Calibri Light" w:cs="Calibri Light"/>
        </w:rPr>
      </w:pPr>
      <w:r>
        <w:rPr>
          <w:rFonts w:hint="default" w:ascii="Calibri Light" w:hAnsi="Calibri Light" w:cs="Calibri Light"/>
        </w:rPr>
        <w:t>但我们看到他们为何能如此平静地回应咒诅。</w:t>
      </w:r>
    </w:p>
    <w:p w14:paraId="3ECCD64F">
      <w:pPr>
        <w:pStyle w:val="5"/>
        <w:spacing w:before="280" w:line="254" w:lineRule="auto"/>
        <w:ind w:left="399" w:right="404"/>
        <w:rPr>
          <w:rFonts w:hint="default" w:ascii="Calibri Light" w:hAnsi="Calibri Light" w:cs="Calibri Light"/>
        </w:rPr>
      </w:pPr>
    </w:p>
    <w:p w14:paraId="3997E463">
      <w:pPr>
        <w:pStyle w:val="5"/>
        <w:spacing w:before="280" w:line="254" w:lineRule="auto"/>
        <w:ind w:left="399" w:right="404"/>
        <w:rPr>
          <w:rFonts w:hint="default" w:ascii="Calibri Light" w:hAnsi="Calibri Light" w:cs="Calibri Light"/>
        </w:rPr>
      </w:pPr>
      <w:r>
        <w:rPr>
          <w:rFonts w:hint="default" w:ascii="Calibri Light" w:hAnsi="Calibri Light" w:cs="Calibri Light"/>
        </w:rPr>
        <w:t>Their eyes can rest on that altar on Ebal, while Ebal's curses float along the vale.</w:t>
      </w:r>
    </w:p>
    <w:p w14:paraId="4427A964">
      <w:pPr>
        <w:pStyle w:val="5"/>
        <w:spacing w:before="280" w:line="254" w:lineRule="auto"/>
        <w:ind w:left="399" w:right="404"/>
        <w:rPr>
          <w:rFonts w:hint="default" w:ascii="Calibri Light" w:hAnsi="Calibri Light" w:cs="Calibri Light"/>
        </w:rPr>
      </w:pPr>
      <w:r>
        <w:rPr>
          <w:rFonts w:hint="default" w:ascii="Calibri Light" w:hAnsi="Calibri Light" w:cs="Calibri Light"/>
        </w:rPr>
        <w:t>他们的眼睛可以注视以巴路山上的那座坛，而以巴路的咒诅则飘过山谷。</w:t>
      </w:r>
    </w:p>
    <w:p w14:paraId="1825F0D1">
      <w:pPr>
        <w:pStyle w:val="5"/>
        <w:spacing w:before="280" w:line="254" w:lineRule="auto"/>
        <w:ind w:left="399" w:right="404"/>
        <w:rPr>
          <w:rFonts w:hint="default" w:ascii="Calibri Light" w:hAnsi="Calibri Light" w:cs="Calibri Light"/>
        </w:rPr>
      </w:pPr>
    </w:p>
    <w:p w14:paraId="5B4048E6">
      <w:pPr>
        <w:pStyle w:val="5"/>
        <w:spacing w:before="280" w:line="254" w:lineRule="auto"/>
        <w:ind w:left="399" w:right="404"/>
        <w:rPr>
          <w:rFonts w:hint="default" w:ascii="Calibri Light" w:hAnsi="Calibri Light" w:cs="Calibri Light"/>
        </w:rPr>
      </w:pPr>
      <w:r>
        <w:rPr>
          <w:rFonts w:hint="default" w:ascii="Calibri Light" w:hAnsi="Calibri Light" w:cs="Calibri Light"/>
        </w:rPr>
        <w:t>Do they not see in that altar the blood of sacrifice?</w:t>
      </w:r>
    </w:p>
    <w:p w14:paraId="6F87DE9C">
      <w:pPr>
        <w:pStyle w:val="5"/>
        <w:spacing w:before="280" w:line="254" w:lineRule="auto"/>
        <w:ind w:left="399" w:right="404"/>
        <w:rPr>
          <w:rFonts w:hint="default" w:ascii="Calibri Light" w:hAnsi="Calibri Light" w:cs="Calibri Light"/>
        </w:rPr>
      </w:pPr>
      <w:r>
        <w:rPr>
          <w:rFonts w:hint="default" w:ascii="Calibri Light" w:hAnsi="Calibri Light" w:cs="Calibri Light"/>
        </w:rPr>
        <w:t>他们岂不在那坛上看见祭牲的血吗？</w:t>
      </w:r>
    </w:p>
    <w:p w14:paraId="221DA64B">
      <w:pPr>
        <w:pStyle w:val="5"/>
        <w:spacing w:before="280" w:line="254" w:lineRule="auto"/>
        <w:ind w:left="399" w:right="404"/>
        <w:rPr>
          <w:rFonts w:hint="default" w:ascii="Calibri Light" w:hAnsi="Calibri Light" w:cs="Calibri Light"/>
        </w:rPr>
      </w:pPr>
    </w:p>
    <w:p w14:paraId="71B1F65B">
      <w:pPr>
        <w:pStyle w:val="5"/>
        <w:spacing w:before="280" w:line="254" w:lineRule="auto"/>
        <w:ind w:left="399" w:right="404"/>
        <w:rPr>
          <w:rFonts w:hint="default" w:ascii="Calibri Light" w:hAnsi="Calibri Light" w:cs="Calibri Light"/>
        </w:rPr>
      </w:pPr>
      <w:r>
        <w:rPr>
          <w:rFonts w:hint="default" w:ascii="Calibri Light" w:hAnsi="Calibri Light" w:cs="Calibri Light"/>
        </w:rPr>
        <w:t>Do they not see the peace-offering?</w:t>
      </w:r>
    </w:p>
    <w:p w14:paraId="28E3CDFE">
      <w:pPr>
        <w:pStyle w:val="5"/>
        <w:spacing w:before="280" w:line="254" w:lineRule="auto"/>
        <w:ind w:left="399" w:right="404"/>
        <w:rPr>
          <w:rFonts w:hint="default" w:ascii="Calibri Light" w:hAnsi="Calibri Light" w:cs="Calibri Light"/>
        </w:rPr>
      </w:pPr>
      <w:r>
        <w:rPr>
          <w:rFonts w:hint="default" w:ascii="Calibri Light" w:hAnsi="Calibri Light" w:cs="Calibri Light"/>
        </w:rPr>
        <w:t>他们岂不见平安祭吗？</w:t>
      </w:r>
    </w:p>
    <w:p w14:paraId="60E0ECE7">
      <w:pPr>
        <w:pStyle w:val="5"/>
        <w:spacing w:before="280" w:line="254" w:lineRule="auto"/>
        <w:ind w:left="399" w:right="404"/>
        <w:rPr>
          <w:rFonts w:hint="default" w:ascii="Calibri Light" w:hAnsi="Calibri Light" w:cs="Calibri Light"/>
        </w:rPr>
      </w:pPr>
    </w:p>
    <w:p w14:paraId="63CD5B26">
      <w:pPr>
        <w:pStyle w:val="5"/>
        <w:spacing w:before="280" w:line="254" w:lineRule="auto"/>
        <w:ind w:left="399" w:right="404"/>
        <w:rPr>
          <w:rFonts w:hint="default" w:ascii="Calibri Light" w:hAnsi="Calibri Light" w:cs="Calibri Light"/>
        </w:rPr>
      </w:pPr>
      <w:r>
        <w:rPr>
          <w:rFonts w:hint="default" w:ascii="Calibri Light" w:hAnsi="Calibri Light" w:cs="Calibri Light"/>
        </w:rPr>
        <w:t>And more than all, do they not see the law, the very law the violation of which insures the curse, written on that altar's side, and brightly shone upon by these flames of sacrifice?</w:t>
      </w:r>
    </w:p>
    <w:p w14:paraId="0DEC4357">
      <w:pPr>
        <w:pStyle w:val="5"/>
        <w:spacing w:before="280" w:line="254" w:lineRule="auto"/>
        <w:ind w:left="399" w:right="404"/>
        <w:rPr>
          <w:rFonts w:hint="default" w:ascii="Calibri Light" w:hAnsi="Calibri Light" w:cs="Calibri Light"/>
        </w:rPr>
      </w:pPr>
      <w:r>
        <w:rPr>
          <w:rFonts w:hint="default" w:ascii="Calibri Light" w:hAnsi="Calibri Light" w:cs="Calibri Light"/>
        </w:rPr>
        <w:t>更重要的是，他们岂不见那律法，就是那违背了就必受咒诅的律法，写在那坛的一边，并被这些祭物的火焰照得明亮吗？</w:t>
      </w:r>
    </w:p>
    <w:p w14:paraId="3C6006E8">
      <w:pPr>
        <w:pStyle w:val="5"/>
        <w:spacing w:before="280" w:line="254" w:lineRule="auto"/>
        <w:ind w:left="399" w:right="404"/>
        <w:rPr>
          <w:rFonts w:hint="default" w:ascii="Calibri Light" w:hAnsi="Calibri Light" w:cs="Calibri Light"/>
        </w:rPr>
      </w:pPr>
    </w:p>
    <w:p w14:paraId="5D11345B">
      <w:pPr>
        <w:pStyle w:val="5"/>
        <w:spacing w:before="280" w:line="254" w:lineRule="auto"/>
        <w:ind w:left="399" w:right="404"/>
        <w:rPr>
          <w:rFonts w:hint="default" w:ascii="Calibri Light" w:hAnsi="Calibri Light" w:cs="Calibri Light"/>
        </w:rPr>
      </w:pPr>
      <w:r>
        <w:rPr>
          <w:rFonts w:hint="default" w:ascii="Calibri Light" w:hAnsi="Calibri Light" w:cs="Calibri Light"/>
        </w:rPr>
        <w:t>This is sufficient to give peace.</w:t>
      </w:r>
    </w:p>
    <w:p w14:paraId="7D100044">
      <w:pPr>
        <w:pStyle w:val="5"/>
        <w:spacing w:before="280" w:line="254" w:lineRule="auto"/>
        <w:ind w:left="399" w:right="404"/>
        <w:rPr>
          <w:rFonts w:hint="default" w:ascii="Calibri Light" w:hAnsi="Calibri Light" w:cs="Calibri Light"/>
        </w:rPr>
      </w:pPr>
      <w:r>
        <w:rPr>
          <w:rFonts w:hint="default" w:ascii="Calibri Light" w:hAnsi="Calibri Light" w:cs="Calibri Light"/>
        </w:rPr>
        <w:t>这足以带来平安。</w:t>
      </w:r>
    </w:p>
    <w:p w14:paraId="645B3CB7">
      <w:pPr>
        <w:pStyle w:val="5"/>
        <w:spacing w:before="280" w:line="254" w:lineRule="auto"/>
        <w:ind w:left="399" w:right="404"/>
        <w:rPr>
          <w:rFonts w:hint="default" w:ascii="Calibri Light" w:hAnsi="Calibri Light" w:cs="Calibri Light"/>
        </w:rPr>
      </w:pPr>
    </w:p>
    <w:p w14:paraId="40B3759D">
      <w:pPr>
        <w:pStyle w:val="5"/>
        <w:spacing w:before="280" w:line="254" w:lineRule="auto"/>
        <w:ind w:left="399" w:right="404"/>
        <w:rPr>
          <w:rFonts w:hint="default" w:ascii="Calibri Light" w:hAnsi="Calibri Light" w:cs="Calibri Light"/>
        </w:rPr>
      </w:pPr>
      <w:r>
        <w:rPr>
          <w:rFonts w:hint="default" w:ascii="Calibri Light" w:hAnsi="Calibri Light" w:cs="Calibri Light"/>
        </w:rPr>
        <w:t>There is the law, receiving honor from the sacrifice; illuminated by the flame and blaze of sacrifice, as well as written on the altar's side.</w:t>
      </w:r>
    </w:p>
    <w:p w14:paraId="120F7222">
      <w:pPr>
        <w:pStyle w:val="5"/>
        <w:spacing w:before="280" w:line="254" w:lineRule="auto"/>
        <w:ind w:left="399" w:right="404"/>
        <w:rPr>
          <w:rFonts w:hint="default" w:ascii="Calibri Light" w:hAnsi="Calibri Light" w:cs="Calibri Light"/>
        </w:rPr>
      </w:pPr>
      <w:r>
        <w:rPr>
          <w:rFonts w:hint="default" w:ascii="Calibri Light" w:hAnsi="Calibri Light" w:cs="Calibri Light"/>
        </w:rPr>
        <w:t>有律法，从祭物中得荣耀；被祭物的火焰和光辉照亮，也写在祭坛的一边。</w:t>
      </w:r>
    </w:p>
    <w:p w14:paraId="68008640">
      <w:pPr>
        <w:pStyle w:val="5"/>
        <w:spacing w:before="280" w:line="254" w:lineRule="auto"/>
        <w:ind w:left="399" w:right="404"/>
        <w:rPr>
          <w:rFonts w:hint="default" w:ascii="Calibri Light" w:hAnsi="Calibri Light" w:cs="Calibri Light"/>
        </w:rPr>
      </w:pPr>
    </w:p>
    <w:p w14:paraId="6C460CEC">
      <w:pPr>
        <w:pStyle w:val="5"/>
        <w:spacing w:before="280" w:line="254" w:lineRule="auto"/>
        <w:ind w:left="399" w:right="404"/>
        <w:rPr>
          <w:rFonts w:hint="default" w:ascii="Calibri Light" w:hAnsi="Calibri Light" w:cs="Calibri Light"/>
        </w:rPr>
      </w:pPr>
      <w:r>
        <w:rPr>
          <w:rFonts w:hint="default" w:ascii="Calibri Light" w:hAnsi="Calibri Light" w:cs="Calibri Light"/>
        </w:rPr>
        <w:t>Here, then, is the law honored and magnified by that atonement which their guilty consciences have free access to use.</w:t>
      </w:r>
    </w:p>
    <w:p w14:paraId="48575F70">
      <w:pPr>
        <w:pStyle w:val="5"/>
        <w:spacing w:before="280" w:line="254" w:lineRule="auto"/>
        <w:ind w:left="399" w:right="404"/>
        <w:rPr>
          <w:rFonts w:hint="default" w:ascii="Calibri Light" w:hAnsi="Calibri Light" w:cs="Calibri Light"/>
        </w:rPr>
      </w:pPr>
      <w:r>
        <w:rPr>
          <w:rFonts w:hint="default" w:ascii="Calibri Light" w:hAnsi="Calibri Light" w:cs="Calibri Light"/>
        </w:rPr>
        <w:t>那么，这里就是律法被那赎罪祭所尊荣和高举，而他们有罪的良心可以自由地使用这赎罪祭。</w:t>
      </w:r>
    </w:p>
    <w:p w14:paraId="286DA605">
      <w:pPr>
        <w:pStyle w:val="5"/>
        <w:spacing w:before="280" w:line="254" w:lineRule="auto"/>
        <w:ind w:left="399" w:right="404"/>
        <w:rPr>
          <w:rFonts w:hint="default" w:ascii="Calibri Light" w:hAnsi="Calibri Light" w:cs="Calibri Light"/>
        </w:rPr>
      </w:pPr>
    </w:p>
    <w:p w14:paraId="3A1251BD">
      <w:pPr>
        <w:pStyle w:val="5"/>
        <w:spacing w:before="280" w:line="254" w:lineRule="auto"/>
        <w:ind w:left="399" w:right="404"/>
        <w:rPr>
          <w:rFonts w:hint="default" w:ascii="Calibri Light" w:hAnsi="Calibri Light" w:cs="Calibri Light"/>
        </w:rPr>
      </w:pPr>
      <w:r>
        <w:rPr>
          <w:rFonts w:hint="default" w:ascii="Calibri Light" w:hAnsi="Calibri Light" w:cs="Calibri Light"/>
        </w:rPr>
        <w:t>It is with our eye on the law thus honored by the sacrifice that we can bear to hear its whole demands made.</w:t>
      </w:r>
    </w:p>
    <w:p w14:paraId="7C35B0A3">
      <w:pPr>
        <w:pStyle w:val="5"/>
        <w:spacing w:before="280" w:line="254" w:lineRule="auto"/>
        <w:ind w:left="399" w:right="404"/>
        <w:rPr>
          <w:rFonts w:hint="default" w:ascii="Calibri Light" w:hAnsi="Calibri Light" w:cs="Calibri Light"/>
        </w:rPr>
      </w:pPr>
      <w:r>
        <w:rPr>
          <w:rFonts w:hint="default" w:ascii="Calibri Light" w:hAnsi="Calibri Light" w:cs="Calibri Light"/>
        </w:rPr>
        <w:t>正是当我们注目于那藉着献祭而被尊荣的律法时，我们才能忍受听见它所提出的一切要求。</w:t>
      </w:r>
    </w:p>
    <w:p w14:paraId="6E8FA6F4">
      <w:pPr>
        <w:pStyle w:val="5"/>
        <w:spacing w:before="280" w:line="254" w:lineRule="auto"/>
        <w:ind w:left="399" w:right="404"/>
        <w:rPr>
          <w:rFonts w:hint="default" w:ascii="Calibri Light" w:hAnsi="Calibri Light" w:cs="Calibri Light"/>
        </w:rPr>
      </w:pPr>
    </w:p>
    <w:p w14:paraId="4FBFF999">
      <w:pPr>
        <w:pStyle w:val="5"/>
        <w:spacing w:before="280" w:line="254" w:lineRule="auto"/>
        <w:ind w:left="399" w:right="404"/>
        <w:rPr>
          <w:rFonts w:hint="default" w:ascii="Calibri Light" w:hAnsi="Calibri Light" w:cs="Calibri Light"/>
        </w:rPr>
      </w:pPr>
      <w:r>
        <w:rPr>
          <w:rFonts w:hint="default" w:ascii="Calibri Light" w:hAnsi="Calibri Light" w:cs="Calibri Light"/>
        </w:rPr>
        <w:t>It is when we see its curse exhausted on the victim, while all the time its every sentence shines brightly to view, it is then we can so calmly respond, "Amen, amen!"</w:t>
      </w:r>
    </w:p>
    <w:p w14:paraId="7C22C7B8">
      <w:pPr>
        <w:pStyle w:val="5"/>
        <w:spacing w:before="280" w:line="254" w:lineRule="auto"/>
        <w:ind w:left="399" w:right="404"/>
        <w:rPr>
          <w:rFonts w:hint="default" w:ascii="Calibri Light" w:hAnsi="Calibri Light" w:cs="Calibri Light"/>
        </w:rPr>
      </w:pPr>
      <w:r>
        <w:rPr>
          <w:rFonts w:hint="default" w:ascii="Calibri Light" w:hAnsi="Calibri Light" w:cs="Calibri Light"/>
        </w:rPr>
        <w:t>当我们看见它的咒诅在祭牲身上耗尽，而同时它的每一句话都清晰地呈现在眼前时，我们才能如此平静地回应：“阿们，阿们！”</w:t>
      </w:r>
    </w:p>
    <w:p w14:paraId="6DD3953F">
      <w:pPr>
        <w:pStyle w:val="5"/>
        <w:spacing w:before="280" w:line="254" w:lineRule="auto"/>
        <w:ind w:left="399" w:right="404"/>
        <w:rPr>
          <w:rFonts w:hint="default" w:ascii="Calibri Light" w:hAnsi="Calibri Light" w:cs="Calibri Light"/>
        </w:rPr>
      </w:pPr>
    </w:p>
    <w:p w14:paraId="20C341A2">
      <w:pPr>
        <w:pStyle w:val="5"/>
        <w:spacing w:before="280" w:line="254" w:lineRule="auto"/>
        <w:ind w:left="399" w:right="404"/>
        <w:rPr>
          <w:rFonts w:hint="default" w:ascii="Calibri Light" w:hAnsi="Calibri Light" w:cs="Calibri Light"/>
        </w:rPr>
      </w:pPr>
      <w:r>
        <w:rPr>
          <w:rFonts w:hint="default" w:ascii="Calibri Light" w:hAnsi="Calibri Light" w:cs="Calibri Light"/>
        </w:rPr>
        <w:t>We can look on Ebal, and hear Ebal's curse, as fearlessly as if it were Gerizzim's beauty, and Gerizzim's blessing.</w:t>
      </w:r>
    </w:p>
    <w:p w14:paraId="0F7B2F63">
      <w:pPr>
        <w:pStyle w:val="5"/>
        <w:spacing w:before="280" w:line="254" w:lineRule="auto"/>
        <w:ind w:left="399" w:right="404"/>
        <w:rPr>
          <w:rFonts w:hint="default" w:ascii="Calibri Light" w:hAnsi="Calibri Light" w:cs="Calibri Light"/>
        </w:rPr>
      </w:pPr>
      <w:r>
        <w:rPr>
          <w:rFonts w:hint="default" w:ascii="Calibri Light" w:hAnsi="Calibri Light" w:cs="Calibri Light"/>
        </w:rPr>
        <w:t>我们可以无畏地观看以巴路，听以巴路的咒诅，仿佛那是基利心的美丽，和基利心的祝福。</w:t>
      </w:r>
    </w:p>
    <w:p w14:paraId="3C917A3B">
      <w:pPr>
        <w:pStyle w:val="5"/>
        <w:spacing w:before="280" w:line="254" w:lineRule="auto"/>
        <w:ind w:left="399" w:right="404"/>
        <w:rPr>
          <w:rFonts w:hint="default" w:ascii="Calibri Light" w:hAnsi="Calibri Light" w:cs="Calibri Light"/>
        </w:rPr>
      </w:pPr>
    </w:p>
    <w:p w14:paraId="19521533">
      <w:pPr>
        <w:pStyle w:val="5"/>
        <w:spacing w:before="280" w:line="254" w:lineRule="auto"/>
        <w:ind w:left="399" w:right="404"/>
        <w:rPr>
          <w:rFonts w:hint="default" w:ascii="Calibri Light" w:hAnsi="Calibri Light" w:cs="Calibri Light"/>
        </w:rPr>
      </w:pPr>
      <w:r>
        <w:rPr>
          <w:rFonts w:hint="default" w:ascii="Calibri Light" w:hAnsi="Calibri Light" w:cs="Calibri Light"/>
        </w:rPr>
        <w:t>And thus they depart, feeling that the way of pardon—the sacrifice— the peace-offering—has itself left the law's majesty and authority impressed on their soul.</w:t>
      </w:r>
    </w:p>
    <w:p w14:paraId="3CB8BA2D">
      <w:pPr>
        <w:pStyle w:val="5"/>
        <w:spacing w:before="280" w:line="254" w:lineRule="auto"/>
        <w:ind w:left="399" w:right="404"/>
        <w:rPr>
          <w:rFonts w:hint="default" w:ascii="Calibri Light" w:hAnsi="Calibri Light" w:cs="Calibri Light"/>
        </w:rPr>
      </w:pPr>
      <w:r>
        <w:rPr>
          <w:rFonts w:hint="default" w:ascii="Calibri Light" w:hAnsi="Calibri Light" w:cs="Calibri Light"/>
        </w:rPr>
        <w:t>他们就这样离开，感觉到那赦免之道——那祭物——那平安祭——本身已将律法的威严和权柄印在他们灵魂深处。</w:t>
      </w:r>
    </w:p>
    <w:p w14:paraId="453D751F">
      <w:pPr>
        <w:pStyle w:val="5"/>
        <w:spacing w:before="280" w:line="254" w:lineRule="auto"/>
        <w:ind w:left="399" w:right="404"/>
        <w:rPr>
          <w:rFonts w:hint="default" w:ascii="Calibri Light" w:hAnsi="Calibri Light" w:cs="Calibri Light"/>
        </w:rPr>
      </w:pPr>
    </w:p>
    <w:p w14:paraId="1EDEFFA0">
      <w:pPr>
        <w:pStyle w:val="5"/>
        <w:spacing w:before="280" w:line="254" w:lineRule="auto"/>
        <w:ind w:left="399" w:right="404"/>
        <w:rPr>
          <w:rFonts w:hint="default" w:ascii="Calibri Light" w:hAnsi="Calibri Light" w:cs="Calibri Light"/>
        </w:rPr>
      </w:pPr>
      <w:r>
        <w:rPr>
          <w:rFonts w:hint="default" w:ascii="Calibri Light" w:hAnsi="Calibri Light" w:cs="Calibri Light"/>
        </w:rPr>
        <w:t>Israel must depart to their cities, carrying with them that day's solemn views of the holy law, which they will tell to their children's children.</w:t>
      </w:r>
    </w:p>
    <w:p w14:paraId="671EC2DF">
      <w:pPr>
        <w:pStyle w:val="5"/>
        <w:spacing w:before="280" w:line="254" w:lineRule="auto"/>
        <w:ind w:left="399" w:right="404"/>
        <w:rPr>
          <w:rFonts w:hint="default" w:ascii="Calibri Light" w:hAnsi="Calibri Light" w:cs="Calibri Light"/>
        </w:rPr>
      </w:pPr>
      <w:r>
        <w:rPr>
          <w:rFonts w:hint="default" w:ascii="Calibri Light" w:hAnsi="Calibri Light" w:cs="Calibri Light"/>
        </w:rPr>
        <w:t>以色列人必须回到他们的城邑，带着那天对圣洁律法的庄严看法，他们将把这些告诉他们的子子孙孙。</w:t>
      </w:r>
    </w:p>
    <w:p w14:paraId="226EFC0B">
      <w:pPr>
        <w:pStyle w:val="5"/>
        <w:spacing w:before="280" w:line="254" w:lineRule="auto"/>
        <w:ind w:left="399" w:right="404"/>
        <w:rPr>
          <w:rFonts w:hint="default" w:ascii="Calibri Light" w:hAnsi="Calibri Light" w:cs="Calibri Light"/>
        </w:rPr>
      </w:pPr>
    </w:p>
    <w:p w14:paraId="0563761F">
      <w:pPr>
        <w:pStyle w:val="5"/>
        <w:spacing w:before="280" w:line="254" w:lineRule="auto"/>
        <w:ind w:left="399" w:right="404"/>
        <w:rPr>
          <w:rFonts w:hint="default" w:ascii="Calibri Light" w:hAnsi="Calibri Light" w:cs="Calibri Light"/>
        </w:rPr>
      </w:pPr>
      <w:r>
        <w:rPr>
          <w:rFonts w:hint="default" w:ascii="Calibri Light" w:hAnsi="Calibri Light" w:cs="Calibri Light"/>
        </w:rPr>
        <w:t>And the land shall be full of men who "love righteousness and hate iniquity"—the law of Jehovah on their hearts.</w:t>
      </w:r>
    </w:p>
    <w:p w14:paraId="41E3C506">
      <w:pPr>
        <w:pStyle w:val="5"/>
        <w:spacing w:before="280" w:line="254" w:lineRule="auto"/>
        <w:ind w:left="399" w:right="404"/>
        <w:rPr>
          <w:rFonts w:hint="default" w:ascii="Calibri Light" w:hAnsi="Calibri Light" w:cs="Calibri Light"/>
        </w:rPr>
      </w:pPr>
      <w:r>
        <w:rPr>
          <w:rFonts w:hint="default" w:ascii="Calibri Light" w:hAnsi="Calibri Light" w:cs="Calibri Light"/>
        </w:rPr>
        <w:t>那地将充满了“喜爱公义，恨恶罪恶”的人——耶和华的律法在他们心中。</w:t>
      </w:r>
    </w:p>
    <w:p w14:paraId="451C842C">
      <w:pPr>
        <w:pStyle w:val="5"/>
        <w:spacing w:before="280" w:line="254" w:lineRule="auto"/>
        <w:ind w:left="399" w:right="404"/>
        <w:rPr>
          <w:rFonts w:hint="default" w:ascii="Calibri Light" w:hAnsi="Calibri Light" w:cs="Calibri Light"/>
        </w:rPr>
      </w:pPr>
    </w:p>
    <w:p w14:paraId="2EB339F4">
      <w:pPr>
        <w:pStyle w:val="2"/>
        <w:bidi w:val="0"/>
        <w:rPr>
          <w:rFonts w:hint="default"/>
        </w:rPr>
      </w:pPr>
      <w:r>
        <w:rPr>
          <w:rFonts w:hint="default"/>
        </w:rPr>
        <w:t>CHAPTER 19</w:t>
      </w:r>
    </w:p>
    <w:p w14:paraId="12FCEA4C">
      <w:pPr>
        <w:pStyle w:val="2"/>
        <w:bidi w:val="0"/>
        <w:rPr>
          <w:rFonts w:hint="default"/>
        </w:rPr>
      </w:pPr>
      <w:r>
        <w:rPr>
          <w:rFonts w:hint="default"/>
        </w:rPr>
        <w:t>第19章</w:t>
      </w:r>
    </w:p>
    <w:p w14:paraId="4BEE2D9B">
      <w:pPr>
        <w:pStyle w:val="5"/>
        <w:spacing w:before="280" w:line="254" w:lineRule="auto"/>
        <w:ind w:left="399" w:right="404"/>
        <w:rPr>
          <w:rFonts w:hint="default" w:ascii="Calibri Light" w:hAnsi="Calibri Light" w:cs="Calibri Light"/>
        </w:rPr>
      </w:pPr>
    </w:p>
    <w:p w14:paraId="4195E0B6">
      <w:pPr>
        <w:pStyle w:val="5"/>
        <w:spacing w:before="280" w:line="254" w:lineRule="auto"/>
        <w:ind w:left="399" w:right="404"/>
        <w:rPr>
          <w:rFonts w:hint="default" w:ascii="Calibri Light" w:hAnsi="Calibri Light" w:cs="Calibri Light"/>
        </w:rPr>
      </w:pPr>
      <w:r>
        <w:rPr>
          <w:rFonts w:hint="default" w:ascii="Calibri Light" w:hAnsi="Calibri Light" w:cs="Calibri Light"/>
        </w:rPr>
        <w:t>Duties in the Every-day Relations of Life</w:t>
      </w:r>
    </w:p>
    <w:p w14:paraId="40662B69">
      <w:pPr>
        <w:pStyle w:val="5"/>
        <w:spacing w:before="280" w:line="254" w:lineRule="auto"/>
        <w:ind w:left="399" w:right="404"/>
        <w:rPr>
          <w:rFonts w:hint="default" w:ascii="Calibri Light" w:hAnsi="Calibri Light" w:cs="Calibri Light"/>
        </w:rPr>
      </w:pPr>
      <w:r>
        <w:rPr>
          <w:rFonts w:hint="default" w:ascii="Calibri Light" w:hAnsi="Calibri Light" w:cs="Calibri Light"/>
        </w:rPr>
        <w:t>日常关系中的责任</w:t>
      </w:r>
    </w:p>
    <w:p w14:paraId="26A6822F">
      <w:pPr>
        <w:pStyle w:val="5"/>
        <w:spacing w:before="280" w:line="254" w:lineRule="auto"/>
        <w:ind w:left="399" w:right="404"/>
        <w:rPr>
          <w:rFonts w:hint="default" w:ascii="Calibri Light" w:hAnsi="Calibri Light" w:cs="Calibri Light"/>
        </w:rPr>
      </w:pPr>
    </w:p>
    <w:p w14:paraId="629E7AEC">
      <w:pPr>
        <w:pStyle w:val="5"/>
        <w:spacing w:before="280" w:line="254" w:lineRule="auto"/>
        <w:ind w:left="399" w:right="404"/>
        <w:rPr>
          <w:rFonts w:hint="default" w:ascii="Calibri Light" w:hAnsi="Calibri Light" w:cs="Calibri Light"/>
        </w:rPr>
      </w:pPr>
      <w:r>
        <w:rPr>
          <w:rFonts w:hint="default" w:ascii="Calibri Light" w:hAnsi="Calibri Light" w:cs="Calibri Light"/>
        </w:rPr>
        <w:t>"FOLLOW PEACE WITH ALL MEN, AND HOLINESS, WITHOUT WHICH NO MAN SHALL SEE THE LORD: LOOKING DILIGENTLY LEST ANY MAN FAIL OF THE GRACE OF GOD: LEST ANY ROOT OF BITTERNESS SPRINGING UP TROUBLE YOU."—HEB. 12:14, 15.</w:t>
      </w:r>
    </w:p>
    <w:p w14:paraId="2AF85189">
      <w:pPr>
        <w:pStyle w:val="5"/>
        <w:spacing w:before="280" w:line="254" w:lineRule="auto"/>
        <w:ind w:left="399" w:right="404"/>
        <w:rPr>
          <w:rFonts w:hint="default" w:ascii="Calibri Light" w:hAnsi="Calibri Light" w:cs="Calibri Light"/>
        </w:rPr>
      </w:pPr>
      <w:r>
        <w:rPr>
          <w:rFonts w:hint="default" w:ascii="Calibri Light" w:hAnsi="Calibri Light" w:cs="Calibri Light"/>
        </w:rPr>
        <w:t>“你们要追求与众人和睦，并要追求圣洁；非圣洁没有人能见主。又要谨慎，恐怕有人失了神的恩；恐怕有毒根生出来扰乱你们，因此叫众人沾染污秽。”——希伯来书 12:14, 15</w:t>
      </w:r>
    </w:p>
    <w:p w14:paraId="18E4D528">
      <w:pPr>
        <w:pStyle w:val="5"/>
        <w:spacing w:before="280" w:line="254" w:lineRule="auto"/>
        <w:ind w:left="399" w:right="404"/>
        <w:rPr>
          <w:rFonts w:hint="default" w:ascii="Calibri Light" w:hAnsi="Calibri Light" w:cs="Calibri Light"/>
        </w:rPr>
      </w:pPr>
    </w:p>
    <w:p w14:paraId="5EE6105B">
      <w:pPr>
        <w:pStyle w:val="5"/>
        <w:spacing w:before="280" w:line="254" w:lineRule="auto"/>
        <w:ind w:left="399" w:right="404"/>
        <w:rPr>
          <w:rFonts w:hint="default" w:ascii="Calibri Light" w:hAnsi="Calibri Light" w:cs="Calibri Light"/>
        </w:rPr>
      </w:pPr>
      <w:r>
        <w:rPr>
          <w:rFonts w:hint="default" w:ascii="Calibri Light" w:hAnsi="Calibri Light" w:cs="Calibri Light"/>
        </w:rPr>
        <w:t>Vers. 1, 2. "And the Lord spake unto Moses, saying, Speak unto all the congregation of the children of Israel, and say unto them, Ye shall be holy: for I the Lord your God am holy."</w:t>
      </w:r>
    </w:p>
    <w:p w14:paraId="41021B6A">
      <w:pPr>
        <w:pStyle w:val="5"/>
        <w:spacing w:before="280" w:line="254" w:lineRule="auto"/>
        <w:ind w:left="399" w:right="404"/>
        <w:rPr>
          <w:rFonts w:hint="default" w:ascii="Calibri Light" w:hAnsi="Calibri Light" w:cs="Calibri Light"/>
        </w:rPr>
      </w:pPr>
      <w:r>
        <w:rPr>
          <w:rFonts w:hint="default" w:ascii="Calibri Light" w:hAnsi="Calibri Light" w:cs="Calibri Light"/>
        </w:rPr>
        <w:t>第1, 2节。“耶和华对摩西说：你晓谕以色列全会众说：你们要圣洁，因为我耶和华你们的神是圣洁的。”</w:t>
      </w:r>
    </w:p>
    <w:p w14:paraId="6A9A8B9B">
      <w:pPr>
        <w:pStyle w:val="5"/>
        <w:spacing w:before="280" w:line="254" w:lineRule="auto"/>
        <w:ind w:left="399" w:right="404"/>
        <w:rPr>
          <w:rFonts w:hint="default" w:ascii="Calibri Light" w:hAnsi="Calibri Light" w:cs="Calibri Light"/>
        </w:rPr>
      </w:pPr>
    </w:p>
    <w:p w14:paraId="4EF234F6">
      <w:pPr>
        <w:pStyle w:val="5"/>
        <w:spacing w:before="280" w:line="254" w:lineRule="auto"/>
        <w:ind w:left="399" w:right="404"/>
        <w:rPr>
          <w:rFonts w:hint="default" w:ascii="Calibri Light" w:hAnsi="Calibri Light" w:cs="Calibri Light"/>
        </w:rPr>
      </w:pPr>
      <w:r>
        <w:rPr>
          <w:rFonts w:hint="default" w:ascii="Calibri Light" w:hAnsi="Calibri Light" w:cs="Calibri Light"/>
        </w:rPr>
        <w:t>HERE are duties to be inculcated that for the most part depend upon the man's inward feeling.</w:t>
      </w:r>
    </w:p>
    <w:p w14:paraId="31EE0C42">
      <w:pPr>
        <w:pStyle w:val="5"/>
        <w:spacing w:before="280" w:line="254" w:lineRule="auto"/>
        <w:ind w:left="399" w:right="404"/>
        <w:rPr>
          <w:rFonts w:hint="default" w:ascii="Calibri Light" w:hAnsi="Calibri Light" w:cs="Calibri Light"/>
        </w:rPr>
      </w:pPr>
      <w:r>
        <w:rPr>
          <w:rFonts w:hint="default" w:ascii="Calibri Light" w:hAnsi="Calibri Light" w:cs="Calibri Light"/>
        </w:rPr>
        <w:t>这里要教导的责任，大部分取决于人内在的感觉。</w:t>
      </w:r>
    </w:p>
    <w:p w14:paraId="4F598CA7">
      <w:pPr>
        <w:pStyle w:val="5"/>
        <w:spacing w:before="280" w:line="254" w:lineRule="auto"/>
        <w:ind w:left="399" w:right="404"/>
        <w:rPr>
          <w:rFonts w:hint="default" w:ascii="Calibri Light" w:hAnsi="Calibri Light" w:cs="Calibri Light"/>
        </w:rPr>
      </w:pPr>
    </w:p>
    <w:p w14:paraId="29359ADB">
      <w:pPr>
        <w:pStyle w:val="5"/>
        <w:spacing w:before="280" w:line="254" w:lineRule="auto"/>
        <w:ind w:left="399" w:right="404"/>
        <w:rPr>
          <w:rFonts w:hint="default" w:ascii="Calibri Light" w:hAnsi="Calibri Light" w:cs="Calibri Light"/>
        </w:rPr>
      </w:pPr>
      <w:r>
        <w:rPr>
          <w:rFonts w:hint="default" w:ascii="Calibri Light" w:hAnsi="Calibri Light" w:cs="Calibri Light"/>
        </w:rPr>
        <w:t>Hence, at the outset, the Lord presents himself again to our view.</w:t>
      </w:r>
    </w:p>
    <w:p w14:paraId="6929BBFF">
      <w:pPr>
        <w:pStyle w:val="5"/>
        <w:spacing w:before="280" w:line="254" w:lineRule="auto"/>
        <w:ind w:left="399" w:right="404"/>
        <w:rPr>
          <w:rFonts w:hint="default" w:ascii="Calibri Light" w:hAnsi="Calibri Light" w:cs="Calibri Light"/>
        </w:rPr>
      </w:pPr>
      <w:r>
        <w:rPr>
          <w:rFonts w:hint="default" w:ascii="Calibri Light" w:hAnsi="Calibri Light" w:cs="Calibri Light"/>
        </w:rPr>
        <w:t>因此，在一开始，主就再次将祂自己呈现在我们眼前。</w:t>
      </w:r>
    </w:p>
    <w:p w14:paraId="40700A97">
      <w:pPr>
        <w:pStyle w:val="5"/>
        <w:spacing w:before="280" w:line="254" w:lineRule="auto"/>
        <w:ind w:left="399" w:right="404"/>
        <w:rPr>
          <w:rFonts w:hint="default" w:ascii="Calibri Light" w:hAnsi="Calibri Light" w:cs="Calibri Light"/>
        </w:rPr>
      </w:pPr>
    </w:p>
    <w:p w14:paraId="2AF7D960">
      <w:pPr>
        <w:pStyle w:val="5"/>
        <w:spacing w:before="280" w:line="254" w:lineRule="auto"/>
        <w:ind w:left="399" w:right="404"/>
        <w:rPr>
          <w:rFonts w:hint="default" w:ascii="Calibri Light" w:hAnsi="Calibri Light" w:cs="Calibri Light"/>
        </w:rPr>
      </w:pPr>
      <w:r>
        <w:rPr>
          <w:rFonts w:hint="default" w:ascii="Calibri Light" w:hAnsi="Calibri Light" w:cs="Calibri Light"/>
        </w:rPr>
        <w:t>He speaks to reconciled children; and with these what argument could be stronger than this?</w:t>
      </w:r>
    </w:p>
    <w:p w14:paraId="06FBC94D">
      <w:pPr>
        <w:pStyle w:val="5"/>
        <w:spacing w:before="280" w:line="254" w:lineRule="auto"/>
        <w:ind w:left="399" w:right="404"/>
        <w:rPr>
          <w:rFonts w:hint="default" w:ascii="Calibri Light" w:hAnsi="Calibri Light" w:cs="Calibri Light"/>
        </w:rPr>
      </w:pPr>
      <w:r>
        <w:rPr>
          <w:rFonts w:hint="default" w:ascii="Calibri Light" w:hAnsi="Calibri Light" w:cs="Calibri Light"/>
        </w:rPr>
        <w:t>祂对和好的儿女说话；对他们来说，还有什么论据比这个更有力呢？</w:t>
      </w:r>
    </w:p>
    <w:p w14:paraId="4D7CAA46">
      <w:pPr>
        <w:pStyle w:val="5"/>
        <w:spacing w:before="280" w:line="254" w:lineRule="auto"/>
        <w:ind w:left="399" w:right="404"/>
        <w:rPr>
          <w:rFonts w:hint="default" w:ascii="Calibri Light" w:hAnsi="Calibri Light" w:cs="Calibri Light"/>
        </w:rPr>
      </w:pPr>
    </w:p>
    <w:p w14:paraId="76E74E0D">
      <w:pPr>
        <w:pStyle w:val="5"/>
        <w:spacing w:before="280" w:line="254" w:lineRule="auto"/>
        <w:ind w:left="399" w:right="404"/>
        <w:rPr>
          <w:rFonts w:hint="default" w:ascii="Calibri Light" w:hAnsi="Calibri Light" w:cs="Calibri Light"/>
        </w:rPr>
      </w:pPr>
      <w:r>
        <w:rPr>
          <w:rFonts w:hint="default" w:ascii="Calibri Light" w:hAnsi="Calibri Light" w:cs="Calibri Light"/>
        </w:rPr>
        <w:t>"Oh; be ye as I your God and Father am."</w:t>
      </w:r>
    </w:p>
    <w:p w14:paraId="2062FCFF">
      <w:pPr>
        <w:pStyle w:val="5"/>
        <w:spacing w:before="280" w:line="254" w:lineRule="auto"/>
        <w:ind w:left="399" w:right="404"/>
        <w:rPr>
          <w:rFonts w:hint="default" w:ascii="Calibri Light" w:hAnsi="Calibri Light" w:cs="Calibri Light"/>
        </w:rPr>
      </w:pPr>
      <w:r>
        <w:rPr>
          <w:rFonts w:hint="default" w:ascii="Calibri Light" w:hAnsi="Calibri Light" w:cs="Calibri Light"/>
        </w:rPr>
        <w:t>“哦；你们要像我，你们的神和父一样。”</w:t>
      </w:r>
    </w:p>
    <w:p w14:paraId="3334DD6B">
      <w:pPr>
        <w:pStyle w:val="5"/>
        <w:spacing w:before="280" w:line="254" w:lineRule="auto"/>
        <w:ind w:left="399" w:right="404"/>
        <w:rPr>
          <w:rFonts w:hint="default" w:ascii="Calibri Light" w:hAnsi="Calibri Light" w:cs="Calibri Light"/>
        </w:rPr>
      </w:pPr>
    </w:p>
    <w:p w14:paraId="3BE6FB44">
      <w:pPr>
        <w:pStyle w:val="5"/>
        <w:spacing w:before="280" w:line="254" w:lineRule="auto"/>
        <w:ind w:left="399" w:right="404"/>
        <w:rPr>
          <w:rFonts w:hint="default" w:ascii="Calibri Light" w:hAnsi="Calibri Light" w:cs="Calibri Light"/>
        </w:rPr>
      </w:pPr>
      <w:r>
        <w:rPr>
          <w:rFonts w:hint="default" w:ascii="Calibri Light" w:hAnsi="Calibri Light" w:cs="Calibri Light"/>
        </w:rPr>
        <w:t>Paul knew the force of this kind of persuasion when he said to the Galatians who so loved him, "Brethren, I beseech you, be as I am." (Gal. 4:12.)</w:t>
      </w:r>
    </w:p>
    <w:p w14:paraId="13BB5341">
      <w:pPr>
        <w:pStyle w:val="5"/>
        <w:spacing w:before="280" w:line="254" w:lineRule="auto"/>
        <w:ind w:left="399" w:right="404"/>
        <w:rPr>
          <w:rFonts w:hint="default" w:ascii="Calibri Light" w:hAnsi="Calibri Light" w:cs="Calibri Light"/>
        </w:rPr>
      </w:pPr>
      <w:r>
        <w:rPr>
          <w:rFonts w:hint="default" w:ascii="Calibri Light" w:hAnsi="Calibri Light" w:cs="Calibri Light"/>
        </w:rPr>
        <w:t>保罗对那些如此爱他的加拉太人说：“弟兄们，我劝你们，要像我一样。”（加4:12）他知道这种劝说的力量。</w:t>
      </w:r>
    </w:p>
    <w:p w14:paraId="14D7C54C">
      <w:pPr>
        <w:pStyle w:val="5"/>
        <w:spacing w:before="280" w:line="254" w:lineRule="auto"/>
        <w:ind w:left="399" w:right="404"/>
        <w:rPr>
          <w:rFonts w:hint="default" w:ascii="Calibri Light" w:hAnsi="Calibri Light" w:cs="Calibri Light"/>
        </w:rPr>
      </w:pPr>
    </w:p>
    <w:p w14:paraId="46DDD10B">
      <w:pPr>
        <w:pStyle w:val="5"/>
        <w:spacing w:before="280" w:line="254" w:lineRule="auto"/>
        <w:ind w:left="399" w:right="404"/>
        <w:rPr>
          <w:rFonts w:hint="default" w:ascii="Calibri Light" w:hAnsi="Calibri Light" w:cs="Calibri Light"/>
        </w:rPr>
      </w:pPr>
      <w:r>
        <w:rPr>
          <w:rFonts w:hint="default" w:ascii="Calibri Light" w:hAnsi="Calibri Light" w:cs="Calibri Light"/>
        </w:rPr>
        <w:t>And so the beloved John, on whose soul this argument had continual effect.</w:t>
      </w:r>
    </w:p>
    <w:p w14:paraId="0BD27009">
      <w:pPr>
        <w:pStyle w:val="5"/>
        <w:spacing w:before="280" w:line="254" w:lineRule="auto"/>
        <w:ind w:left="399" w:right="404"/>
        <w:rPr>
          <w:rFonts w:hint="default" w:ascii="Calibri Light" w:hAnsi="Calibri Light" w:cs="Calibri Light"/>
        </w:rPr>
      </w:pPr>
      <w:r>
        <w:rPr>
          <w:rFonts w:hint="default" w:ascii="Calibri Light" w:hAnsi="Calibri Light" w:cs="Calibri Light"/>
        </w:rPr>
        <w:t>蒙爱的约翰也是如此，这个论据对他的灵魂有持续的影响。</w:t>
      </w:r>
    </w:p>
    <w:p w14:paraId="6BEAF77C">
      <w:pPr>
        <w:pStyle w:val="5"/>
        <w:spacing w:before="280" w:line="254" w:lineRule="auto"/>
        <w:ind w:left="399" w:right="404"/>
        <w:rPr>
          <w:rFonts w:hint="default" w:ascii="Calibri Light" w:hAnsi="Calibri Light" w:cs="Calibri Light"/>
        </w:rPr>
      </w:pPr>
    </w:p>
    <w:p w14:paraId="583CACAA">
      <w:pPr>
        <w:pStyle w:val="5"/>
        <w:spacing w:before="280" w:line="254" w:lineRule="auto"/>
        <w:ind w:left="399" w:right="404"/>
        <w:rPr>
          <w:rFonts w:hint="default" w:ascii="Calibri Light" w:hAnsi="Calibri Light" w:cs="Calibri Light"/>
        </w:rPr>
      </w:pPr>
      <w:r>
        <w:rPr>
          <w:rFonts w:hint="default" w:ascii="Calibri Light" w:hAnsi="Calibri Light" w:cs="Calibri Light"/>
        </w:rPr>
        <w:t>"Every man that hath this hope in him purifieth himself, even as he is pure." (1 John 3:3.)</w:t>
      </w:r>
    </w:p>
    <w:p w14:paraId="5861CD56">
      <w:pPr>
        <w:pStyle w:val="5"/>
        <w:spacing w:before="280" w:line="254" w:lineRule="auto"/>
        <w:ind w:left="399" w:right="404"/>
        <w:rPr>
          <w:rFonts w:hint="default" w:ascii="Calibri Light" w:hAnsi="Calibri Light" w:cs="Calibri Light"/>
        </w:rPr>
      </w:pPr>
      <w:r>
        <w:rPr>
          <w:rFonts w:hint="default" w:ascii="Calibri Light" w:hAnsi="Calibri Light" w:cs="Calibri Light"/>
        </w:rPr>
        <w:t>“凡向祂有这指望的，就洁净自己，像祂洁净一样。”（约壹3:3）</w:t>
      </w:r>
    </w:p>
    <w:p w14:paraId="511D5535">
      <w:pPr>
        <w:pStyle w:val="5"/>
        <w:spacing w:before="280" w:line="254" w:lineRule="auto"/>
        <w:ind w:left="399" w:right="404"/>
        <w:rPr>
          <w:rFonts w:hint="default" w:ascii="Calibri Light" w:hAnsi="Calibri Light" w:cs="Calibri Light"/>
        </w:rPr>
      </w:pPr>
    </w:p>
    <w:p w14:paraId="5535520D">
      <w:pPr>
        <w:pStyle w:val="5"/>
        <w:spacing w:before="280" w:line="254" w:lineRule="auto"/>
        <w:ind w:left="399" w:right="404"/>
        <w:rPr>
          <w:rFonts w:hint="default" w:ascii="Calibri Light" w:hAnsi="Calibri Light" w:cs="Calibri Light"/>
        </w:rPr>
      </w:pPr>
      <w:r>
        <w:rPr>
          <w:rFonts w:hint="default" w:ascii="Calibri Light" w:hAnsi="Calibri Light" w:cs="Calibri Light"/>
        </w:rPr>
        <w:t>Ver. 3. "Ye shall fear every man his mother, and his father, and keep my Sabbaths: I am the Lord your God."</w:t>
      </w:r>
    </w:p>
    <w:p w14:paraId="16C6E7BD">
      <w:pPr>
        <w:pStyle w:val="5"/>
        <w:spacing w:before="280" w:line="254" w:lineRule="auto"/>
        <w:ind w:left="399" w:right="404"/>
        <w:rPr>
          <w:rFonts w:hint="default" w:ascii="Calibri Light" w:hAnsi="Calibri Light" w:cs="Calibri Light"/>
        </w:rPr>
      </w:pPr>
      <w:r>
        <w:rPr>
          <w:rFonts w:hint="default" w:ascii="Calibri Light" w:hAnsi="Calibri Light" w:cs="Calibri Light"/>
        </w:rPr>
        <w:t>第3节。“你们各人都当孝敬父母，也要守我的安息日。我是耶和华你们的神。”</w:t>
      </w:r>
    </w:p>
    <w:p w14:paraId="13A43BFD">
      <w:pPr>
        <w:pStyle w:val="5"/>
        <w:spacing w:before="280" w:line="254" w:lineRule="auto"/>
        <w:ind w:left="399" w:right="404"/>
        <w:rPr>
          <w:rFonts w:hint="default" w:ascii="Calibri Light" w:hAnsi="Calibri Light" w:cs="Calibri Light"/>
        </w:rPr>
      </w:pPr>
    </w:p>
    <w:p w14:paraId="40658080">
      <w:pPr>
        <w:pStyle w:val="5"/>
        <w:spacing w:before="280" w:line="254" w:lineRule="auto"/>
        <w:ind w:left="399" w:right="404"/>
        <w:rPr>
          <w:rFonts w:hint="default" w:ascii="Calibri Light" w:hAnsi="Calibri Light" w:cs="Calibri Light"/>
        </w:rPr>
      </w:pPr>
      <w:r>
        <w:rPr>
          <w:rFonts w:hint="default" w:ascii="Calibri Light" w:hAnsi="Calibri Light" w:cs="Calibri Light"/>
        </w:rPr>
        <w:t>These two precepts are a summary of the whole law, or rather are a specimen of the two tables—duty to all men in their relations, and duty to the Lord.</w:t>
      </w:r>
    </w:p>
    <w:p w14:paraId="7754527F">
      <w:pPr>
        <w:pStyle w:val="5"/>
        <w:spacing w:before="280" w:line="254" w:lineRule="auto"/>
        <w:ind w:left="399" w:right="404"/>
        <w:rPr>
          <w:rFonts w:hint="default" w:ascii="Calibri Light" w:hAnsi="Calibri Light" w:cs="Calibri Light"/>
        </w:rPr>
      </w:pPr>
      <w:r>
        <w:rPr>
          <w:rFonts w:hint="default" w:ascii="Calibri Light" w:hAnsi="Calibri Light" w:cs="Calibri Light"/>
        </w:rPr>
        <w:t>这两条训令是整部律法的总结，或者更确切地说，是两块法版的范本——对所有人在他们关系中的责任，以及对主的责任。</w:t>
      </w:r>
    </w:p>
    <w:p w14:paraId="644A52B0">
      <w:pPr>
        <w:pStyle w:val="5"/>
        <w:spacing w:before="280" w:line="254" w:lineRule="auto"/>
        <w:ind w:left="399" w:right="404"/>
        <w:rPr>
          <w:rFonts w:hint="default" w:ascii="Calibri Light" w:hAnsi="Calibri Light" w:cs="Calibri Light"/>
        </w:rPr>
      </w:pPr>
    </w:p>
    <w:p w14:paraId="60AF19C7">
      <w:pPr>
        <w:pStyle w:val="5"/>
        <w:spacing w:before="280" w:line="254" w:lineRule="auto"/>
        <w:ind w:left="399" w:right="404"/>
        <w:rPr>
          <w:rFonts w:hint="default" w:ascii="Calibri Light" w:hAnsi="Calibri Light" w:cs="Calibri Light"/>
        </w:rPr>
      </w:pPr>
      <w:r>
        <w:rPr>
          <w:rFonts w:hint="default" w:ascii="Calibri Light" w:hAnsi="Calibri Light" w:cs="Calibri Light"/>
        </w:rPr>
        <w:t>But besides this, the principle of both these special precepts is, regard for, and reverence towards, God in his ordinances, and man in his relation towards us.</w:t>
      </w:r>
    </w:p>
    <w:p w14:paraId="75900EFF">
      <w:pPr>
        <w:pStyle w:val="5"/>
        <w:spacing w:before="280" w:line="254" w:lineRule="auto"/>
        <w:ind w:left="399" w:right="404"/>
        <w:rPr>
          <w:rFonts w:hint="default" w:ascii="Calibri Light" w:hAnsi="Calibri Light" w:cs="Calibri Light"/>
        </w:rPr>
      </w:pPr>
      <w:r>
        <w:rPr>
          <w:rFonts w:hint="default" w:ascii="Calibri Light" w:hAnsi="Calibri Light" w:cs="Calibri Light"/>
        </w:rPr>
        <w:t>但此外，这两条特别训令的原则是，在神的典章中敬重和尊崇神，并在人与我们的关系中敬重和尊崇人。</w:t>
      </w:r>
    </w:p>
    <w:p w14:paraId="4171C2F6">
      <w:pPr>
        <w:pStyle w:val="5"/>
        <w:spacing w:before="280" w:line="254" w:lineRule="auto"/>
        <w:ind w:left="399" w:right="404"/>
        <w:rPr>
          <w:rFonts w:hint="default" w:ascii="Calibri Light" w:hAnsi="Calibri Light" w:cs="Calibri Light"/>
        </w:rPr>
      </w:pPr>
    </w:p>
    <w:p w14:paraId="08E25568">
      <w:pPr>
        <w:pStyle w:val="5"/>
        <w:spacing w:before="280" w:line="254" w:lineRule="auto"/>
        <w:ind w:left="399" w:right="404"/>
        <w:rPr>
          <w:rFonts w:hint="default" w:ascii="Calibri Light" w:hAnsi="Calibri Light" w:cs="Calibri Light"/>
        </w:rPr>
      </w:pPr>
      <w:r>
        <w:rPr>
          <w:rFonts w:hint="default" w:ascii="Calibri Light" w:hAnsi="Calibri Light" w:cs="Calibri Light"/>
        </w:rPr>
        <w:t>And the respect shown to parents has an intimate connection with the submission of our mind to authority in any other case; such as this of the Sabbaths of the Lord.</w:t>
      </w:r>
    </w:p>
    <w:p w14:paraId="2E84CA53">
      <w:pPr>
        <w:pStyle w:val="5"/>
        <w:spacing w:before="280" w:line="254" w:lineRule="auto"/>
        <w:ind w:left="399" w:right="404"/>
        <w:rPr>
          <w:rFonts w:hint="default" w:ascii="Calibri Light" w:hAnsi="Calibri Light" w:cs="Calibri Light"/>
        </w:rPr>
      </w:pPr>
      <w:r>
        <w:rPr>
          <w:rFonts w:hint="default" w:ascii="Calibri Light" w:hAnsi="Calibri Light" w:cs="Calibri Light"/>
        </w:rPr>
        <w:t>对父母的尊重，与我们在任何其他情况下对权威的顺服，有着密切的联系；例如，对主的安息日。</w:t>
      </w:r>
    </w:p>
    <w:p w14:paraId="06551C98">
      <w:pPr>
        <w:pStyle w:val="5"/>
        <w:spacing w:before="280" w:line="254" w:lineRule="auto"/>
        <w:ind w:left="399" w:right="404"/>
        <w:rPr>
          <w:rFonts w:hint="default" w:ascii="Calibri Light" w:hAnsi="Calibri Light" w:cs="Calibri Light"/>
        </w:rPr>
      </w:pPr>
    </w:p>
    <w:p w14:paraId="7294BF0C">
      <w:pPr>
        <w:pStyle w:val="5"/>
        <w:spacing w:before="280" w:line="254" w:lineRule="auto"/>
        <w:ind w:left="399" w:right="404"/>
        <w:rPr>
          <w:rFonts w:hint="default" w:ascii="Calibri Light" w:hAnsi="Calibri Light" w:cs="Calibri Light"/>
        </w:rPr>
      </w:pPr>
      <w:r>
        <w:rPr>
          <w:rFonts w:hint="default" w:ascii="Calibri Light" w:hAnsi="Calibri Light" w:cs="Calibri Light"/>
        </w:rPr>
        <w:t>Ver. 4. "Turn ye not unto idols, nor make to yourselves molten gods:* I am the Lord your God."</w:t>
      </w:r>
    </w:p>
    <w:p w14:paraId="778D02E9">
      <w:pPr>
        <w:pStyle w:val="5"/>
        <w:spacing w:before="280" w:line="254" w:lineRule="auto"/>
        <w:ind w:left="399" w:right="404"/>
        <w:rPr>
          <w:rFonts w:hint="default" w:ascii="Calibri Light" w:hAnsi="Calibri Light" w:cs="Calibri Light"/>
        </w:rPr>
      </w:pPr>
      <w:r>
        <w:rPr>
          <w:rFonts w:hint="default" w:ascii="Calibri Light" w:hAnsi="Calibri Light" w:cs="Calibri Light"/>
        </w:rPr>
        <w:t>第4节。“你们不可偏向虚无的神，也不可为自己铸造神像。*我是耶和华你们的神。”</w:t>
      </w:r>
    </w:p>
    <w:p w14:paraId="1C02A827">
      <w:pPr>
        <w:pStyle w:val="5"/>
        <w:spacing w:before="280" w:line="254" w:lineRule="auto"/>
        <w:ind w:left="399" w:right="404"/>
        <w:rPr>
          <w:rFonts w:hint="default" w:ascii="Calibri Light" w:hAnsi="Calibri Light" w:cs="Calibri Light"/>
        </w:rPr>
      </w:pPr>
    </w:p>
    <w:p w14:paraId="5C4D707E">
      <w:pPr>
        <w:pStyle w:val="5"/>
        <w:spacing w:before="280" w:line="254" w:lineRule="auto"/>
        <w:ind w:left="399" w:right="404"/>
        <w:rPr>
          <w:rFonts w:hint="default" w:ascii="Calibri Light" w:hAnsi="Calibri Light" w:cs="Calibri Light"/>
        </w:rPr>
      </w:pPr>
      <w:r>
        <w:rPr>
          <w:rFonts w:hint="default" w:ascii="Calibri Light" w:hAnsi="Calibri Light" w:cs="Calibri Light"/>
        </w:rPr>
        <w:t>In your public life, be careful to honor God before all men.</w:t>
      </w:r>
    </w:p>
    <w:p w14:paraId="4059E24E">
      <w:pPr>
        <w:pStyle w:val="5"/>
        <w:spacing w:before="280" w:line="254" w:lineRule="auto"/>
        <w:ind w:left="399" w:right="404"/>
        <w:rPr>
          <w:rFonts w:hint="default" w:ascii="Calibri Light" w:hAnsi="Calibri Light" w:cs="Calibri Light"/>
        </w:rPr>
      </w:pPr>
      <w:r>
        <w:rPr>
          <w:rFonts w:hint="default" w:ascii="Calibri Light" w:hAnsi="Calibri Light" w:cs="Calibri Light"/>
        </w:rPr>
        <w:t>在你的公共生活中，要谨慎在众人面前荣耀神。</w:t>
      </w:r>
    </w:p>
    <w:p w14:paraId="2543979A">
      <w:pPr>
        <w:pStyle w:val="5"/>
        <w:spacing w:before="280" w:line="254" w:lineRule="auto"/>
        <w:ind w:left="399" w:right="404"/>
        <w:rPr>
          <w:rFonts w:hint="default" w:ascii="Calibri Light" w:hAnsi="Calibri Light" w:cs="Calibri Light"/>
        </w:rPr>
      </w:pPr>
    </w:p>
    <w:p w14:paraId="33E1260D">
      <w:pPr>
        <w:pStyle w:val="5"/>
        <w:spacing w:before="280" w:line="254" w:lineRule="auto"/>
        <w:ind w:left="399" w:right="404"/>
        <w:rPr>
          <w:rFonts w:hint="default" w:ascii="Calibri Light" w:hAnsi="Calibri Light" w:cs="Calibri Light"/>
        </w:rPr>
      </w:pPr>
      <w:r>
        <w:rPr>
          <w:rFonts w:hint="default" w:ascii="Calibri Light" w:hAnsi="Calibri Light" w:cs="Calibri Light"/>
        </w:rPr>
        <w:t>Turn not to other gods; which implies the duty of being guided by the Lord's will in our public or common-life transactions.</w:t>
      </w:r>
    </w:p>
    <w:p w14:paraId="4CA28BF2">
      <w:pPr>
        <w:pStyle w:val="5"/>
        <w:spacing w:before="280" w:line="254" w:lineRule="auto"/>
        <w:ind w:left="399" w:right="404"/>
        <w:rPr>
          <w:rFonts w:hint="default" w:ascii="Calibri Light" w:hAnsi="Calibri Light" w:cs="Calibri Light"/>
        </w:rPr>
      </w:pPr>
      <w:r>
        <w:rPr>
          <w:rFonts w:hint="default" w:ascii="Calibri Light" w:hAnsi="Calibri Light" w:cs="Calibri Light"/>
        </w:rPr>
        <w:t>不可偏向别神；这暗示了在我们的公共或日常生活中，当以主的旨意为指引的责任。</w:t>
      </w:r>
    </w:p>
    <w:p w14:paraId="7AE717DD">
      <w:pPr>
        <w:pStyle w:val="5"/>
        <w:spacing w:before="280" w:line="254" w:lineRule="auto"/>
        <w:ind w:left="399" w:right="404"/>
        <w:rPr>
          <w:rFonts w:hint="default" w:ascii="Calibri Light" w:hAnsi="Calibri Light" w:cs="Calibri Light"/>
        </w:rPr>
      </w:pPr>
    </w:p>
    <w:p w14:paraId="4C75238B">
      <w:pPr>
        <w:pStyle w:val="5"/>
        <w:spacing w:before="280" w:line="254" w:lineRule="auto"/>
        <w:ind w:left="399" w:right="404"/>
        <w:rPr>
          <w:rFonts w:hint="default" w:ascii="Calibri Light" w:hAnsi="Calibri Light" w:cs="Calibri Light"/>
        </w:rPr>
      </w:pPr>
      <w:r>
        <w:rPr>
          <w:rFonts w:hint="default" w:ascii="Calibri Light" w:hAnsi="Calibri Light" w:cs="Calibri Light"/>
        </w:rPr>
        <w:t>You are not to be led by Mammon, nor by the smile of the great, nor by the fear of the mighty.</w:t>
      </w:r>
    </w:p>
    <w:p w14:paraId="280D39C1">
      <w:pPr>
        <w:pStyle w:val="5"/>
        <w:spacing w:before="280" w:line="254" w:lineRule="auto"/>
        <w:ind w:left="399" w:right="404"/>
        <w:rPr>
          <w:rFonts w:hint="default" w:ascii="Calibri Light" w:hAnsi="Calibri Light" w:cs="Calibri Light"/>
        </w:rPr>
      </w:pPr>
      <w:r>
        <w:rPr>
          <w:rFonts w:hint="default" w:ascii="Calibri Light" w:hAnsi="Calibri Light" w:cs="Calibri Light"/>
        </w:rPr>
        <w:t>你不可被玛门所引导，也不可被大人物的微笑所引导，也不可被强者的恐惧所引导。</w:t>
      </w:r>
    </w:p>
    <w:p w14:paraId="5970D6FE">
      <w:pPr>
        <w:pStyle w:val="5"/>
        <w:spacing w:before="280" w:line="254" w:lineRule="auto"/>
        <w:ind w:left="399" w:right="404"/>
        <w:rPr>
          <w:rFonts w:hint="default" w:ascii="Calibri Light" w:hAnsi="Calibri Light" w:cs="Calibri Light"/>
        </w:rPr>
      </w:pPr>
    </w:p>
    <w:p w14:paraId="3B70A01F">
      <w:pPr>
        <w:pStyle w:val="5"/>
        <w:spacing w:before="280" w:line="254" w:lineRule="auto"/>
        <w:ind w:left="399" w:right="404"/>
        <w:rPr>
          <w:rFonts w:hint="default" w:ascii="Calibri Light" w:hAnsi="Calibri Light" w:cs="Calibri Light"/>
        </w:rPr>
      </w:pPr>
      <w:r>
        <w:rPr>
          <w:rFonts w:hint="default" w:ascii="Calibri Light" w:hAnsi="Calibri Light" w:cs="Calibri Light"/>
        </w:rPr>
        <w:t>The fear of Jehovah is to pervade your actions.</w:t>
      </w:r>
    </w:p>
    <w:p w14:paraId="631C12FD">
      <w:pPr>
        <w:pStyle w:val="5"/>
        <w:spacing w:before="280" w:line="254" w:lineRule="auto"/>
        <w:ind w:left="399" w:right="404"/>
        <w:rPr>
          <w:rFonts w:hint="default" w:ascii="Calibri Light" w:hAnsi="Calibri Light" w:cs="Calibri Light"/>
        </w:rPr>
      </w:pPr>
      <w:r>
        <w:rPr>
          <w:rFonts w:hint="default" w:ascii="Calibri Light" w:hAnsi="Calibri Light" w:cs="Calibri Light"/>
        </w:rPr>
        <w:t>敬畏耶和华要贯穿你的一切行为。</w:t>
      </w:r>
    </w:p>
    <w:p w14:paraId="31930583">
      <w:pPr>
        <w:pStyle w:val="5"/>
        <w:spacing w:before="280" w:line="254" w:lineRule="auto"/>
        <w:ind w:left="399" w:right="404"/>
        <w:rPr>
          <w:rFonts w:hint="default" w:ascii="Calibri Light" w:hAnsi="Calibri Light" w:cs="Calibri Light"/>
        </w:rPr>
      </w:pPr>
    </w:p>
    <w:p w14:paraId="2FA530D1">
      <w:pPr>
        <w:pStyle w:val="5"/>
        <w:spacing w:before="280" w:line="254" w:lineRule="auto"/>
        <w:ind w:left="399" w:right="404"/>
        <w:rPr>
          <w:rFonts w:hint="default" w:ascii="Calibri Light" w:hAnsi="Calibri Light" w:cs="Calibri Light"/>
        </w:rPr>
      </w:pPr>
      <w:r>
        <w:rPr>
          <w:rFonts w:hint="default" w:ascii="Calibri Light" w:hAnsi="Calibri Light" w:cs="Calibri Light"/>
        </w:rPr>
        <w:t>Vers. 5, 6, 7, 8. "And if ye offer a sacrifice of peace-offerings unto the Lord, ye shall offer it at your own will. It shall be eaten the same day ye offer it, and on the morrow: and if aught remain until the third day, it shall be burnt in the fire. And if it be eaten at all on the third day, it is abominable; it shall not be accepted. Therefore every one that eateth it shall bear his iniquity, because he hath profaned the hallowed thing of the Lord: and that soul shall be cut off from among his people."</w:t>
      </w:r>
    </w:p>
    <w:p w14:paraId="25E0C3DE">
      <w:pPr>
        <w:pStyle w:val="5"/>
        <w:spacing w:before="280" w:line="254" w:lineRule="auto"/>
        <w:ind w:left="399" w:right="404"/>
        <w:rPr>
          <w:rFonts w:hint="default" w:ascii="Calibri Light" w:hAnsi="Calibri Light" w:cs="Calibri Light"/>
        </w:rPr>
      </w:pPr>
      <w:r>
        <w:rPr>
          <w:rFonts w:hint="default" w:ascii="Calibri Light" w:hAnsi="Calibri Light" w:cs="Calibri Light"/>
        </w:rPr>
        <w:t>第5, 6, 7, 8节。“你们献平安祭给耶和华的时候，要献得可蒙悦纳。这祭物要在献的那一天和第二天吃，若有剩下的，到第三天要用火焚烧。第三天若再吃，就为可憎的，必不蒙悦纳。凡吃的人，必担当他的罪孽，因为他亵渎了耶和华的圣物，那人必从民中剪除。”</w:t>
      </w:r>
    </w:p>
    <w:p w14:paraId="241E4EA9">
      <w:pPr>
        <w:pStyle w:val="5"/>
        <w:spacing w:before="280" w:line="254" w:lineRule="auto"/>
        <w:ind w:left="399" w:right="404"/>
        <w:rPr>
          <w:rFonts w:hint="default" w:ascii="Calibri Light" w:hAnsi="Calibri Light" w:cs="Calibri Light"/>
        </w:rPr>
      </w:pPr>
    </w:p>
    <w:p w14:paraId="42F0246D">
      <w:pPr>
        <w:pStyle w:val="5"/>
        <w:spacing w:before="280" w:line="254" w:lineRule="auto"/>
        <w:ind w:left="399" w:right="404"/>
        <w:rPr>
          <w:rFonts w:hint="default" w:ascii="Calibri Light" w:hAnsi="Calibri Light" w:cs="Calibri Light"/>
        </w:rPr>
      </w:pPr>
      <w:r>
        <w:rPr>
          <w:rFonts w:hint="default" w:ascii="Calibri Light" w:hAnsi="Calibri Light" w:cs="Calibri Light"/>
        </w:rPr>
        <w:t>There must be care taken, in holy actions, of the effect on others which our example would have.</w:t>
      </w:r>
    </w:p>
    <w:p w14:paraId="12E69314">
      <w:pPr>
        <w:pStyle w:val="5"/>
        <w:spacing w:before="280" w:line="254" w:lineRule="auto"/>
        <w:ind w:left="399" w:right="404"/>
        <w:rPr>
          <w:rFonts w:hint="default" w:ascii="Calibri Light" w:hAnsi="Calibri Light" w:cs="Calibri Light"/>
        </w:rPr>
      </w:pPr>
      <w:r>
        <w:rPr>
          <w:rFonts w:hint="default" w:ascii="Calibri Light" w:hAnsi="Calibri Light" w:cs="Calibri Light"/>
        </w:rPr>
        <w:t>在圣洁的行为中，必须注意我们的榜样会对他人产生的影响。</w:t>
      </w:r>
    </w:p>
    <w:p w14:paraId="20AD53F5">
      <w:pPr>
        <w:pStyle w:val="5"/>
        <w:spacing w:before="280" w:line="254" w:lineRule="auto"/>
        <w:ind w:left="399" w:right="404"/>
        <w:rPr>
          <w:rFonts w:hint="default" w:ascii="Calibri Light" w:hAnsi="Calibri Light" w:cs="Calibri Light"/>
        </w:rPr>
      </w:pPr>
    </w:p>
    <w:p w14:paraId="188A03BB">
      <w:pPr>
        <w:pStyle w:val="5"/>
        <w:spacing w:before="280" w:line="254" w:lineRule="auto"/>
        <w:ind w:left="399" w:right="404"/>
        <w:rPr>
          <w:rFonts w:hint="default" w:ascii="Calibri Light" w:hAnsi="Calibri Light" w:cs="Calibri Light"/>
        </w:rPr>
      </w:pPr>
      <w:r>
        <w:rPr>
          <w:rFonts w:hint="default" w:ascii="Calibri Light" w:hAnsi="Calibri Light" w:cs="Calibri Light"/>
        </w:rPr>
        <w:t>Peace-offerings are left to the free will of the offerers; only when they do bring them, they must strictly follow the prescribed rules.</w:t>
      </w:r>
    </w:p>
    <w:p w14:paraId="6165AD07">
      <w:pPr>
        <w:pStyle w:val="5"/>
        <w:spacing w:before="280" w:line="254" w:lineRule="auto"/>
        <w:ind w:left="399" w:right="404"/>
        <w:rPr>
          <w:rFonts w:hint="default" w:ascii="Calibri Light" w:hAnsi="Calibri Light" w:cs="Calibri Light"/>
        </w:rPr>
      </w:pPr>
      <w:r>
        <w:rPr>
          <w:rFonts w:hint="default" w:ascii="Calibri Light" w:hAnsi="Calibri Light" w:cs="Calibri Light"/>
        </w:rPr>
        <w:t>平安祭是献祭者甘心献的；只是当他们带来时，必须严格遵守所定的规条。</w:t>
      </w:r>
    </w:p>
    <w:p w14:paraId="58AC6854">
      <w:pPr>
        <w:pStyle w:val="5"/>
        <w:spacing w:before="280" w:line="254" w:lineRule="auto"/>
        <w:ind w:left="399" w:right="404"/>
        <w:rPr>
          <w:rFonts w:hint="default" w:ascii="Calibri Light" w:hAnsi="Calibri Light" w:cs="Calibri Light"/>
        </w:rPr>
      </w:pPr>
    </w:p>
    <w:p w14:paraId="2F90FB40">
      <w:pPr>
        <w:pStyle w:val="5"/>
        <w:spacing w:before="280" w:line="254" w:lineRule="auto"/>
        <w:ind w:left="399" w:right="404"/>
        <w:rPr>
          <w:rFonts w:hint="default" w:ascii="Calibri Light" w:hAnsi="Calibri Light" w:cs="Calibri Light"/>
        </w:rPr>
      </w:pPr>
      <w:r>
        <w:rPr>
          <w:rFonts w:hint="default" w:ascii="Calibri Light" w:hAnsi="Calibri Light" w:cs="Calibri Light"/>
        </w:rPr>
        <w:t>And if, on leaving any of their offering to the third day, some one should eat of the portion left (ver. 8), that soul must suffer for it by being shut out from the congregation.</w:t>
      </w:r>
    </w:p>
    <w:p w14:paraId="55EBFEC5">
      <w:pPr>
        <w:pStyle w:val="5"/>
        <w:spacing w:before="280" w:line="254" w:lineRule="auto"/>
        <w:ind w:left="399" w:right="404"/>
        <w:rPr>
          <w:rFonts w:hint="default" w:ascii="Calibri Light" w:hAnsi="Calibri Light" w:cs="Calibri Light"/>
        </w:rPr>
      </w:pPr>
      <w:r>
        <w:rPr>
          <w:rFonts w:hint="default" w:ascii="Calibri Light" w:hAnsi="Calibri Light" w:cs="Calibri Light"/>
        </w:rPr>
        <w:t>并且，如果，将他们祭物的任何部分留到第三天，有人吃了那剩下的部分（第8节），那人就必须为此受罚，被逐出会众。</w:t>
      </w:r>
    </w:p>
    <w:p w14:paraId="6BB3108C">
      <w:pPr>
        <w:pStyle w:val="5"/>
        <w:spacing w:before="280" w:line="254" w:lineRule="auto"/>
        <w:ind w:left="399" w:right="404"/>
        <w:rPr>
          <w:rFonts w:hint="default" w:ascii="Calibri Light" w:hAnsi="Calibri Light" w:cs="Calibri Light"/>
        </w:rPr>
      </w:pPr>
    </w:p>
    <w:p w14:paraId="0F21E3AF">
      <w:pPr>
        <w:pStyle w:val="5"/>
        <w:spacing w:before="280" w:line="254" w:lineRule="auto"/>
        <w:ind w:left="399" w:right="404"/>
        <w:rPr>
          <w:rFonts w:hint="default" w:ascii="Calibri Light" w:hAnsi="Calibri Light" w:cs="Calibri Light"/>
        </w:rPr>
      </w:pPr>
      <w:r>
        <w:rPr>
          <w:rFonts w:hint="default" w:ascii="Calibri Light" w:hAnsi="Calibri Light" w:cs="Calibri Light"/>
        </w:rPr>
        <w:t>There is probably, another view to be taken of this precept.</w:t>
      </w:r>
    </w:p>
    <w:p w14:paraId="302705A9">
      <w:pPr>
        <w:pStyle w:val="5"/>
        <w:spacing w:before="280" w:line="254" w:lineRule="auto"/>
        <w:ind w:left="399" w:right="404"/>
        <w:rPr>
          <w:rFonts w:hint="default" w:ascii="Calibri Light" w:hAnsi="Calibri Light" w:cs="Calibri Light"/>
        </w:rPr>
      </w:pPr>
      <w:r>
        <w:rPr>
          <w:rFonts w:hint="default" w:ascii="Calibri Light" w:hAnsi="Calibri Light" w:cs="Calibri Light"/>
        </w:rPr>
        <w:t>或许，对这条训令还有另一种看法。</w:t>
      </w:r>
    </w:p>
    <w:p w14:paraId="6EB0E63F">
      <w:pPr>
        <w:pStyle w:val="5"/>
        <w:spacing w:before="280" w:line="254" w:lineRule="auto"/>
        <w:ind w:left="399" w:right="404"/>
        <w:rPr>
          <w:rFonts w:hint="default" w:ascii="Calibri Light" w:hAnsi="Calibri Light" w:cs="Calibri Light"/>
        </w:rPr>
      </w:pPr>
    </w:p>
    <w:p w14:paraId="7C22A9DB">
      <w:pPr>
        <w:pStyle w:val="5"/>
        <w:spacing w:before="280" w:line="254" w:lineRule="auto"/>
        <w:ind w:left="399" w:right="404"/>
        <w:rPr>
          <w:rFonts w:hint="default" w:ascii="Calibri Light" w:hAnsi="Calibri Light" w:cs="Calibri Light"/>
        </w:rPr>
      </w:pPr>
      <w:r>
        <w:rPr>
          <w:rFonts w:hint="default" w:ascii="Calibri Light" w:hAnsi="Calibri Light" w:cs="Calibri Light"/>
        </w:rPr>
        <w:t>It prescribes nothing but what has been already prescribed in former chapters; but then we must notice the position in which it occurs.</w:t>
      </w:r>
    </w:p>
    <w:p w14:paraId="753F7696">
      <w:pPr>
        <w:pStyle w:val="5"/>
        <w:spacing w:before="280" w:line="254" w:lineRule="auto"/>
        <w:ind w:left="399" w:right="404"/>
        <w:rPr>
          <w:rFonts w:hint="default" w:ascii="Calibri Light" w:hAnsi="Calibri Light" w:cs="Calibri Light"/>
        </w:rPr>
      </w:pPr>
      <w:r>
        <w:rPr>
          <w:rFonts w:hint="default" w:ascii="Calibri Light" w:hAnsi="Calibri Light" w:cs="Calibri Light"/>
        </w:rPr>
        <w:t>它所规定的，无非是先前章节中已经规定过的；但我们必须注意到它出现的位置。</w:t>
      </w:r>
    </w:p>
    <w:p w14:paraId="45804B27">
      <w:pPr>
        <w:pStyle w:val="5"/>
        <w:spacing w:before="280" w:line="254" w:lineRule="auto"/>
        <w:ind w:left="399" w:right="404"/>
        <w:rPr>
          <w:rFonts w:hint="default" w:ascii="Calibri Light" w:hAnsi="Calibri Light" w:cs="Calibri Light"/>
        </w:rPr>
      </w:pPr>
    </w:p>
    <w:p w14:paraId="0F33AF8E">
      <w:pPr>
        <w:pStyle w:val="5"/>
        <w:spacing w:before="280" w:line="254" w:lineRule="auto"/>
        <w:ind w:left="399" w:right="404"/>
        <w:rPr>
          <w:rFonts w:hint="default" w:ascii="Calibri Light" w:hAnsi="Calibri Light" w:cs="Calibri Light"/>
        </w:rPr>
      </w:pPr>
      <w:r>
        <w:rPr>
          <w:rFonts w:hint="default" w:ascii="Calibri Light" w:hAnsi="Calibri Light" w:cs="Calibri Light"/>
        </w:rPr>
        <w:t>It occurs among rules regarding a man's relation to his fellows in common acts of life.</w:t>
      </w:r>
    </w:p>
    <w:p w14:paraId="4FF633CD">
      <w:pPr>
        <w:pStyle w:val="5"/>
        <w:spacing w:before="280" w:line="254" w:lineRule="auto"/>
        <w:ind w:left="399" w:right="404"/>
        <w:rPr>
          <w:rFonts w:hint="default" w:ascii="Calibri Light" w:hAnsi="Calibri Light" w:cs="Calibri Light"/>
        </w:rPr>
      </w:pPr>
      <w:r>
        <w:rPr>
          <w:rFonts w:hint="default" w:ascii="Calibri Light" w:hAnsi="Calibri Light" w:cs="Calibri Light"/>
        </w:rPr>
        <w:t>它出现在关于一个人在日常生活中与同伴关系的规则之中。</w:t>
      </w:r>
    </w:p>
    <w:p w14:paraId="289D1D61">
      <w:pPr>
        <w:pStyle w:val="5"/>
        <w:spacing w:before="280" w:line="254" w:lineRule="auto"/>
        <w:ind w:left="399" w:right="404"/>
        <w:rPr>
          <w:rFonts w:hint="default" w:ascii="Calibri Light" w:hAnsi="Calibri Light" w:cs="Calibri Light"/>
        </w:rPr>
      </w:pPr>
    </w:p>
    <w:p w14:paraId="5B38E72D">
      <w:pPr>
        <w:pStyle w:val="5"/>
        <w:spacing w:before="280" w:line="254" w:lineRule="auto"/>
        <w:ind w:left="399" w:right="404"/>
        <w:rPr>
          <w:rFonts w:hint="default" w:ascii="Calibri Light" w:hAnsi="Calibri Light" w:cs="Calibri Light"/>
        </w:rPr>
      </w:pPr>
      <w:r>
        <w:rPr>
          <w:rFonts w:hint="default" w:ascii="Calibri Light" w:hAnsi="Calibri Light" w:cs="Calibri Light"/>
        </w:rPr>
        <w:t>Hence, this precept may be intended here to guide them in the circumstances wherein they were placed towards others.</w:t>
      </w:r>
    </w:p>
    <w:p w14:paraId="52C34CDB">
      <w:pPr>
        <w:pStyle w:val="5"/>
        <w:spacing w:before="280" w:line="254" w:lineRule="auto"/>
        <w:ind w:left="399" w:right="404"/>
        <w:rPr>
          <w:rFonts w:hint="default" w:ascii="Calibri Light" w:hAnsi="Calibri Light" w:cs="Calibri Light"/>
        </w:rPr>
      </w:pPr>
      <w:r>
        <w:rPr>
          <w:rFonts w:hint="default" w:ascii="Calibri Light" w:hAnsi="Calibri Light" w:cs="Calibri Light"/>
        </w:rPr>
        <w:t>因此，这条训令在这里可能是为了指导他们在与他人相处的境况中。</w:t>
      </w:r>
    </w:p>
    <w:p w14:paraId="11A8FEDB">
      <w:pPr>
        <w:pStyle w:val="5"/>
        <w:spacing w:before="280" w:line="254" w:lineRule="auto"/>
        <w:ind w:left="399" w:right="404"/>
        <w:rPr>
          <w:rFonts w:hint="default" w:ascii="Calibri Light" w:hAnsi="Calibri Light" w:cs="Calibri Light"/>
        </w:rPr>
      </w:pPr>
    </w:p>
    <w:p w14:paraId="3CB3EB44">
      <w:pPr>
        <w:pStyle w:val="5"/>
        <w:spacing w:before="280" w:line="254" w:lineRule="auto"/>
        <w:ind w:left="399" w:right="404"/>
        <w:rPr>
          <w:rFonts w:hint="default" w:ascii="Calibri Light" w:hAnsi="Calibri Light" w:cs="Calibri Light"/>
        </w:rPr>
      </w:pPr>
      <w:r>
        <w:rPr>
          <w:rFonts w:hint="default" w:ascii="Calibri Light" w:hAnsi="Calibri Light" w:cs="Calibri Light"/>
        </w:rPr>
        <w:t>It is meant to prevent ostentation in their free-will offerings, or any selfish ends.</w:t>
      </w:r>
    </w:p>
    <w:p w14:paraId="5AFB33C3">
      <w:pPr>
        <w:pStyle w:val="5"/>
        <w:spacing w:before="280" w:line="254" w:lineRule="auto"/>
        <w:ind w:left="399" w:right="404"/>
        <w:rPr>
          <w:rFonts w:hint="default" w:ascii="Calibri Light" w:hAnsi="Calibri Light" w:cs="Calibri Light"/>
        </w:rPr>
      </w:pPr>
      <w:r>
        <w:rPr>
          <w:rFonts w:hint="default" w:ascii="Calibri Light" w:hAnsi="Calibri Light" w:cs="Calibri Light"/>
        </w:rPr>
        <w:t>它的目的是为了防止他们在甘心祭中炫耀，或任何自私的目的。</w:t>
      </w:r>
    </w:p>
    <w:p w14:paraId="1C5731CD">
      <w:pPr>
        <w:pStyle w:val="5"/>
        <w:spacing w:before="280" w:line="254" w:lineRule="auto"/>
        <w:ind w:left="399" w:right="404"/>
        <w:rPr>
          <w:rFonts w:hint="default" w:ascii="Calibri Light" w:hAnsi="Calibri Light" w:cs="Calibri Light"/>
        </w:rPr>
      </w:pPr>
    </w:p>
    <w:p w14:paraId="2C4F5F2C">
      <w:pPr>
        <w:pStyle w:val="5"/>
        <w:spacing w:before="280" w:line="254" w:lineRule="auto"/>
        <w:ind w:left="399" w:right="404"/>
        <w:rPr>
          <w:rFonts w:hint="default" w:ascii="Calibri Light" w:hAnsi="Calibri Light" w:cs="Calibri Light"/>
        </w:rPr>
      </w:pPr>
      <w:r>
        <w:rPr>
          <w:rFonts w:hint="default" w:ascii="Calibri Light" w:hAnsi="Calibri Light" w:cs="Calibri Light"/>
        </w:rPr>
        <w:t>For it is to be brought "of their own will"— spontaneous out-flowing of gratitude to God.</w:t>
      </w:r>
    </w:p>
    <w:p w14:paraId="29B2987F">
      <w:pPr>
        <w:pStyle w:val="5"/>
        <w:spacing w:before="280" w:line="254" w:lineRule="auto"/>
        <w:ind w:left="399" w:right="404"/>
        <w:rPr>
          <w:rFonts w:hint="default" w:ascii="Calibri Light" w:hAnsi="Calibri Light" w:cs="Calibri Light"/>
        </w:rPr>
      </w:pPr>
      <w:r>
        <w:rPr>
          <w:rFonts w:hint="default" w:ascii="Calibri Light" w:hAnsi="Calibri Light" w:cs="Calibri Light"/>
        </w:rPr>
        <w:t>因为这祭是要“甘心”献上的——是对神感恩的自发流露。</w:t>
      </w:r>
    </w:p>
    <w:p w14:paraId="6F61EA89">
      <w:pPr>
        <w:pStyle w:val="5"/>
        <w:spacing w:before="280" w:line="254" w:lineRule="auto"/>
        <w:ind w:left="399" w:right="404"/>
        <w:rPr>
          <w:rFonts w:hint="default" w:ascii="Calibri Light" w:hAnsi="Calibri Light" w:cs="Calibri Light"/>
        </w:rPr>
      </w:pPr>
    </w:p>
    <w:p w14:paraId="60E88460">
      <w:pPr>
        <w:pStyle w:val="5"/>
        <w:spacing w:before="280" w:line="254" w:lineRule="auto"/>
        <w:ind w:left="399" w:right="404"/>
        <w:rPr>
          <w:rFonts w:hint="default" w:ascii="Calibri Light" w:hAnsi="Calibri Light" w:cs="Calibri Light"/>
        </w:rPr>
      </w:pPr>
      <w:r>
        <w:rPr>
          <w:rFonts w:hint="default" w:ascii="Calibri Light" w:hAnsi="Calibri Light" w:cs="Calibri Light"/>
        </w:rPr>
        <w:t>It is to be used immediately, and on the spot.</w:t>
      </w:r>
    </w:p>
    <w:p w14:paraId="71CDD839">
      <w:pPr>
        <w:pStyle w:val="5"/>
        <w:spacing w:before="280" w:line="254" w:lineRule="auto"/>
        <w:ind w:left="399" w:right="404"/>
        <w:rPr>
          <w:rFonts w:hint="default" w:ascii="Calibri Light" w:hAnsi="Calibri Light" w:cs="Calibri Light"/>
        </w:rPr>
      </w:pPr>
      <w:r>
        <w:rPr>
          <w:rFonts w:hint="default" w:ascii="Calibri Light" w:hAnsi="Calibri Light" w:cs="Calibri Light"/>
        </w:rPr>
        <w:t>它要被立即当场使用。</w:t>
      </w:r>
    </w:p>
    <w:p w14:paraId="48748493">
      <w:pPr>
        <w:pStyle w:val="5"/>
        <w:spacing w:before="280" w:line="254" w:lineRule="auto"/>
        <w:ind w:left="399" w:right="404"/>
        <w:rPr>
          <w:rFonts w:hint="default" w:ascii="Calibri Light" w:hAnsi="Calibri Light" w:cs="Calibri Light"/>
        </w:rPr>
      </w:pPr>
    </w:p>
    <w:p w14:paraId="4EC1275E">
      <w:pPr>
        <w:pStyle w:val="5"/>
        <w:spacing w:before="280" w:line="254" w:lineRule="auto"/>
        <w:ind w:left="399" w:right="404"/>
        <w:rPr>
          <w:rFonts w:hint="default" w:ascii="Calibri Light" w:hAnsi="Calibri Light" w:cs="Calibri Light"/>
        </w:rPr>
      </w:pPr>
      <w:r>
        <w:rPr>
          <w:rFonts w:hint="default" w:ascii="Calibri Light" w:hAnsi="Calibri Light" w:cs="Calibri Light"/>
        </w:rPr>
        <w:t>It is to be treated as one of the Lord's "hallowed things."</w:t>
      </w:r>
    </w:p>
    <w:p w14:paraId="0E408959">
      <w:pPr>
        <w:pStyle w:val="5"/>
        <w:spacing w:before="280" w:line="254" w:lineRule="auto"/>
        <w:ind w:left="399" w:right="404"/>
        <w:rPr>
          <w:rFonts w:hint="default" w:ascii="Calibri Light" w:hAnsi="Calibri Light" w:cs="Calibri Light"/>
        </w:rPr>
      </w:pPr>
      <w:r>
        <w:rPr>
          <w:rFonts w:hint="default" w:ascii="Calibri Light" w:hAnsi="Calibri Light" w:cs="Calibri Light"/>
        </w:rPr>
        <w:t>它要被当作主的“圣物”之一来对待。</w:t>
      </w:r>
    </w:p>
    <w:p w14:paraId="61522B00">
      <w:pPr>
        <w:pStyle w:val="5"/>
        <w:spacing w:before="280" w:line="254" w:lineRule="auto"/>
        <w:ind w:left="399" w:right="404"/>
        <w:rPr>
          <w:rFonts w:hint="default" w:ascii="Calibri Light" w:hAnsi="Calibri Light" w:cs="Calibri Light"/>
        </w:rPr>
      </w:pPr>
    </w:p>
    <w:p w14:paraId="1D666F8D">
      <w:pPr>
        <w:pStyle w:val="5"/>
        <w:spacing w:before="280" w:line="254" w:lineRule="auto"/>
        <w:ind w:left="399" w:right="404"/>
        <w:rPr>
          <w:rFonts w:hint="default" w:ascii="Calibri Light" w:hAnsi="Calibri Light" w:cs="Calibri Light"/>
        </w:rPr>
      </w:pPr>
      <w:r>
        <w:rPr>
          <w:rFonts w:hint="default" w:ascii="Calibri Light" w:hAnsi="Calibri Light" w:cs="Calibri Light"/>
        </w:rPr>
        <w:t>All this, of course, in no way interferes with the typical design of the ceremonies themselves, which have been already spoken of in chap. 7:16.</w:t>
      </w:r>
    </w:p>
    <w:p w14:paraId="5A26BC86">
      <w:pPr>
        <w:pStyle w:val="5"/>
        <w:spacing w:before="280" w:line="254" w:lineRule="auto"/>
        <w:ind w:left="399" w:right="404"/>
        <w:rPr>
          <w:rFonts w:hint="default" w:ascii="Calibri Light" w:hAnsi="Calibri Light" w:cs="Calibri Light"/>
        </w:rPr>
      </w:pPr>
      <w:r>
        <w:rPr>
          <w:rFonts w:hint="default" w:ascii="Calibri Light" w:hAnsi="Calibri Light" w:cs="Calibri Light"/>
        </w:rPr>
        <w:t>当然，这一切都丝毫不妨碍仪式本身的预表性设计，这些已在第7章16节中谈到。</w:t>
      </w:r>
    </w:p>
    <w:p w14:paraId="4D7BAC53">
      <w:pPr>
        <w:pStyle w:val="5"/>
        <w:spacing w:before="280" w:line="254" w:lineRule="auto"/>
        <w:ind w:left="399" w:right="404"/>
        <w:rPr>
          <w:rFonts w:hint="default" w:ascii="Calibri Light" w:hAnsi="Calibri Light" w:cs="Calibri Light"/>
        </w:rPr>
      </w:pPr>
    </w:p>
    <w:p w14:paraId="18C3BA44">
      <w:pPr>
        <w:pStyle w:val="5"/>
        <w:spacing w:before="280" w:line="254" w:lineRule="auto"/>
        <w:ind w:left="399" w:right="404"/>
        <w:rPr>
          <w:rFonts w:hint="default" w:ascii="Calibri Light" w:hAnsi="Calibri Light" w:cs="Calibri Light"/>
        </w:rPr>
      </w:pPr>
      <w:r>
        <w:rPr>
          <w:rFonts w:hint="default" w:ascii="Calibri Light" w:hAnsi="Calibri Light" w:cs="Calibri Light"/>
        </w:rPr>
        <w:t>Vers. 9, 10. "And when ye reap the harvest of your land, thou shalt not wholly reap the corners of thy field, neither shalt thou gather the gleanings of thy harvest. And thou shalt not glean thy vineyard, neither shalt thou gather every grape of thy vineyard; thou shalt leave them for the poor and stranger: I am the Lord your God."</w:t>
      </w:r>
    </w:p>
    <w:p w14:paraId="2C1609CC">
      <w:pPr>
        <w:pStyle w:val="5"/>
        <w:spacing w:before="280" w:line="254" w:lineRule="auto"/>
        <w:ind w:left="399" w:right="404"/>
        <w:rPr>
          <w:rFonts w:hint="default" w:ascii="Calibri Light" w:hAnsi="Calibri Light" w:cs="Calibri Light"/>
        </w:rPr>
      </w:pPr>
      <w:r>
        <w:rPr>
          <w:rFonts w:hint="default" w:ascii="Calibri Light" w:hAnsi="Calibri Light" w:cs="Calibri Light"/>
        </w:rPr>
        <w:t>第9, 10节。“在你们的地收割庄稼，不可割尽田角，也不可拾取所遗落的。不可摘尽葡萄园的果子，也不可拾取葡萄园所掉的果子；要留给穷人和寄居的。我是耶和华你们的神。”</w:t>
      </w:r>
    </w:p>
    <w:p w14:paraId="0B58A0AB">
      <w:pPr>
        <w:pStyle w:val="5"/>
        <w:spacing w:before="280" w:line="254" w:lineRule="auto"/>
        <w:ind w:left="399" w:right="404"/>
        <w:rPr>
          <w:rFonts w:hint="default" w:ascii="Calibri Light" w:hAnsi="Calibri Light" w:cs="Calibri Light"/>
        </w:rPr>
      </w:pPr>
    </w:p>
    <w:p w14:paraId="19DD3910">
      <w:pPr>
        <w:pStyle w:val="5"/>
        <w:spacing w:before="280" w:line="254" w:lineRule="auto"/>
        <w:ind w:left="399" w:right="404"/>
        <w:rPr>
          <w:rFonts w:hint="default" w:ascii="Calibri Light" w:hAnsi="Calibri Light" w:cs="Calibri Light"/>
        </w:rPr>
      </w:pPr>
      <w:r>
        <w:rPr>
          <w:rFonts w:hint="default" w:ascii="Calibri Light" w:hAnsi="Calibri Light" w:cs="Calibri Light"/>
        </w:rPr>
        <w:t>The Jewish writers say that a sixteenth part was left in every field.</w:t>
      </w:r>
    </w:p>
    <w:p w14:paraId="40FD4C09">
      <w:pPr>
        <w:pStyle w:val="5"/>
        <w:spacing w:before="280" w:line="254" w:lineRule="auto"/>
        <w:ind w:left="399" w:right="404"/>
        <w:rPr>
          <w:rFonts w:hint="default" w:ascii="Calibri Light" w:hAnsi="Calibri Light" w:cs="Calibri Light"/>
        </w:rPr>
      </w:pPr>
      <w:r>
        <w:rPr>
          <w:rFonts w:hint="default" w:ascii="Calibri Light" w:hAnsi="Calibri Light" w:cs="Calibri Light"/>
        </w:rPr>
        <w:t>犹太著述家说，每块田地都留下十六分之一。</w:t>
      </w:r>
    </w:p>
    <w:p w14:paraId="52D13398">
      <w:pPr>
        <w:pStyle w:val="5"/>
        <w:spacing w:before="280" w:line="254" w:lineRule="auto"/>
        <w:ind w:left="399" w:right="404"/>
        <w:rPr>
          <w:rFonts w:hint="default" w:ascii="Calibri Light" w:hAnsi="Calibri Light" w:cs="Calibri Light"/>
        </w:rPr>
      </w:pPr>
    </w:p>
    <w:p w14:paraId="281F7AA0">
      <w:pPr>
        <w:pStyle w:val="5"/>
        <w:spacing w:before="280" w:line="254" w:lineRule="auto"/>
        <w:ind w:left="399" w:right="404"/>
        <w:rPr>
          <w:rFonts w:hint="default" w:ascii="Calibri Light" w:hAnsi="Calibri Light" w:cs="Calibri Light"/>
        </w:rPr>
      </w:pPr>
      <w:r>
        <w:rPr>
          <w:rFonts w:hint="default" w:ascii="Calibri Light" w:hAnsi="Calibri Light" w:cs="Calibri Light"/>
        </w:rPr>
        <w:t>Then, if in reaping, or binding what was cut, some fell out of the sheaves, it was to be left in the field for the poor—for such as Ruth.</w:t>
      </w:r>
    </w:p>
    <w:p w14:paraId="232009F6">
      <w:pPr>
        <w:pStyle w:val="5"/>
        <w:spacing w:before="280" w:line="254" w:lineRule="auto"/>
        <w:ind w:left="399" w:right="404"/>
        <w:rPr>
          <w:rFonts w:hint="default" w:ascii="Calibri Light" w:hAnsi="Calibri Light" w:cs="Calibri Light"/>
        </w:rPr>
      </w:pPr>
      <w:r>
        <w:rPr>
          <w:rFonts w:hint="default" w:ascii="Calibri Light" w:hAnsi="Calibri Light" w:cs="Calibri Light"/>
        </w:rPr>
        <w:t>然后，如果在收割时，或捆绑所割的庄稼时，有些从禾捆中掉落，就要留在田里给穷人——给像路得那样的人。</w:t>
      </w:r>
    </w:p>
    <w:p w14:paraId="367FC422">
      <w:pPr>
        <w:pStyle w:val="5"/>
        <w:spacing w:before="280" w:line="254" w:lineRule="auto"/>
        <w:ind w:left="399" w:right="404"/>
        <w:rPr>
          <w:rFonts w:hint="default" w:ascii="Calibri Light" w:hAnsi="Calibri Light" w:cs="Calibri Light"/>
        </w:rPr>
      </w:pPr>
    </w:p>
    <w:p w14:paraId="5173450F">
      <w:pPr>
        <w:pStyle w:val="5"/>
        <w:spacing w:before="280" w:line="254" w:lineRule="auto"/>
        <w:ind w:left="399" w:right="404"/>
        <w:rPr>
          <w:rFonts w:hint="default" w:ascii="Calibri Light" w:hAnsi="Calibri Light" w:cs="Calibri Light"/>
        </w:rPr>
      </w:pPr>
      <w:r>
        <w:rPr>
          <w:rFonts w:hint="default" w:ascii="Calibri Light" w:hAnsi="Calibri Light" w:cs="Calibri Light"/>
        </w:rPr>
        <w:t>And thus, too, in gathering the clusters of their vines.</w:t>
      </w:r>
    </w:p>
    <w:p w14:paraId="57FDFB54">
      <w:pPr>
        <w:pStyle w:val="5"/>
        <w:spacing w:before="280" w:line="254" w:lineRule="auto"/>
        <w:ind w:left="399" w:right="404"/>
        <w:rPr>
          <w:rFonts w:hint="default" w:ascii="Calibri Light" w:hAnsi="Calibri Light" w:cs="Calibri Light"/>
        </w:rPr>
      </w:pPr>
      <w:r>
        <w:rPr>
          <w:rFonts w:hint="default" w:ascii="Calibri Light" w:hAnsi="Calibri Light" w:cs="Calibri Light"/>
        </w:rPr>
        <w:t>同样地，在收葡萄的时候也是如此。</w:t>
      </w:r>
    </w:p>
    <w:p w14:paraId="3B1A8671">
      <w:pPr>
        <w:pStyle w:val="5"/>
        <w:spacing w:before="280" w:line="254" w:lineRule="auto"/>
        <w:ind w:left="399" w:right="404"/>
        <w:rPr>
          <w:rFonts w:hint="default" w:ascii="Calibri Light" w:hAnsi="Calibri Light" w:cs="Calibri Light"/>
        </w:rPr>
      </w:pPr>
    </w:p>
    <w:p w14:paraId="232FA0AE">
      <w:pPr>
        <w:pStyle w:val="5"/>
        <w:spacing w:before="280" w:line="254" w:lineRule="auto"/>
        <w:ind w:left="399" w:right="404"/>
        <w:rPr>
          <w:rFonts w:hint="default" w:ascii="Calibri Light" w:hAnsi="Calibri Light" w:cs="Calibri Light"/>
        </w:rPr>
      </w:pPr>
      <w:r>
        <w:rPr>
          <w:rFonts w:hint="default" w:ascii="Calibri Light" w:hAnsi="Calibri Light" w:cs="Calibri Light"/>
        </w:rPr>
        <w:t>Such as Ruth, who was both "poor and a stranger" (ver. 10), must be allowed to take what was left.</w:t>
      </w:r>
    </w:p>
    <w:p w14:paraId="3B33CFDA">
      <w:pPr>
        <w:pStyle w:val="5"/>
        <w:spacing w:before="280" w:line="254" w:lineRule="auto"/>
        <w:ind w:left="399" w:right="404"/>
        <w:rPr>
          <w:rFonts w:hint="default" w:ascii="Calibri Light" w:hAnsi="Calibri Light" w:cs="Calibri Light"/>
        </w:rPr>
      </w:pPr>
      <w:r>
        <w:rPr>
          <w:rFonts w:hint="default" w:ascii="Calibri Light" w:hAnsi="Calibri Light" w:cs="Calibri Light"/>
        </w:rPr>
        <w:t>像路得那样，既是“穷人又是寄居的”（第10节），必须被允许拾取所剩下的。</w:t>
      </w:r>
    </w:p>
    <w:p w14:paraId="30011900">
      <w:pPr>
        <w:pStyle w:val="5"/>
        <w:spacing w:before="280" w:line="254" w:lineRule="auto"/>
        <w:ind w:left="399" w:right="404"/>
        <w:rPr>
          <w:rFonts w:hint="default" w:ascii="Calibri Light" w:hAnsi="Calibri Light" w:cs="Calibri Light"/>
        </w:rPr>
      </w:pPr>
    </w:p>
    <w:p w14:paraId="3031EAB6">
      <w:pPr>
        <w:pStyle w:val="5"/>
        <w:spacing w:before="280" w:line="254" w:lineRule="auto"/>
        <w:ind w:left="399" w:right="404"/>
        <w:rPr>
          <w:rFonts w:hint="default" w:ascii="Calibri Light" w:hAnsi="Calibri Light" w:cs="Calibri Light"/>
        </w:rPr>
      </w:pPr>
      <w:r>
        <w:rPr>
          <w:rFonts w:hint="default" w:ascii="Calibri Light" w:hAnsi="Calibri Light" w:cs="Calibri Light"/>
        </w:rPr>
        <w:t>All this was meant to check selfishness and greediness; to encourage brotherly kindness and liberality; and to condemn covetous, avaricious, griping tendencies in the people of Israel.*</w:t>
      </w:r>
    </w:p>
    <w:p w14:paraId="5B967FDD">
      <w:pPr>
        <w:pStyle w:val="5"/>
        <w:spacing w:before="280" w:line="254" w:lineRule="auto"/>
        <w:ind w:left="399" w:right="404"/>
        <w:rPr>
          <w:rFonts w:hint="default" w:ascii="Calibri Light" w:hAnsi="Calibri Light" w:cs="Calibri Light"/>
        </w:rPr>
      </w:pPr>
      <w:r>
        <w:rPr>
          <w:rFonts w:hint="default" w:ascii="Calibri Light" w:hAnsi="Calibri Light" w:cs="Calibri Light"/>
        </w:rPr>
        <w:t>这一切都是为了制止自私和贪婪；鼓励弟兄般的仁爱和慷慨；并谴责以色列百姓中贪婪、吝啬、抓取的心态。*</w:t>
      </w:r>
    </w:p>
    <w:p w14:paraId="552A5CFA">
      <w:pPr>
        <w:pStyle w:val="5"/>
        <w:spacing w:before="280" w:line="254" w:lineRule="auto"/>
        <w:ind w:left="399" w:right="404"/>
        <w:rPr>
          <w:rFonts w:hint="default" w:ascii="Calibri Light" w:hAnsi="Calibri Light" w:cs="Calibri Light"/>
        </w:rPr>
      </w:pPr>
    </w:p>
    <w:p w14:paraId="123CFF0C">
      <w:pPr>
        <w:pStyle w:val="5"/>
        <w:spacing w:before="280" w:line="254" w:lineRule="auto"/>
        <w:ind w:left="399" w:right="404"/>
        <w:rPr>
          <w:rFonts w:hint="default" w:ascii="Calibri Light" w:hAnsi="Calibri Light" w:cs="Calibri Light"/>
        </w:rPr>
      </w:pPr>
      <w:r>
        <w:rPr>
          <w:rFonts w:hint="default" w:ascii="Calibri Light" w:hAnsi="Calibri Light" w:cs="Calibri Light"/>
        </w:rPr>
        <w:t>God tried them to see if they would really act as stewards for him.</w:t>
      </w:r>
    </w:p>
    <w:p w14:paraId="7DE31BFB">
      <w:pPr>
        <w:pStyle w:val="5"/>
        <w:spacing w:before="280" w:line="254" w:lineRule="auto"/>
        <w:ind w:left="399" w:right="404"/>
        <w:rPr>
          <w:rFonts w:hint="default" w:ascii="Calibri Light" w:hAnsi="Calibri Light" w:cs="Calibri Light"/>
        </w:rPr>
      </w:pPr>
      <w:r>
        <w:rPr>
          <w:rFonts w:hint="default" w:ascii="Calibri Light" w:hAnsi="Calibri Light" w:cs="Calibri Light"/>
        </w:rPr>
        <w:t>神试验他们，看他们是否会真正为祂作管家。</w:t>
      </w:r>
    </w:p>
    <w:p w14:paraId="6670F3E9">
      <w:pPr>
        <w:pStyle w:val="5"/>
        <w:spacing w:before="280" w:line="254" w:lineRule="auto"/>
        <w:ind w:left="399" w:right="404"/>
        <w:rPr>
          <w:rFonts w:hint="default" w:ascii="Calibri Light" w:hAnsi="Calibri Light" w:cs="Calibri Light"/>
        </w:rPr>
      </w:pPr>
    </w:p>
    <w:p w14:paraId="2EA5AA1D">
      <w:pPr>
        <w:pStyle w:val="5"/>
        <w:spacing w:before="280" w:line="254" w:lineRule="auto"/>
        <w:ind w:left="399" w:right="404"/>
        <w:rPr>
          <w:rFonts w:hint="default" w:ascii="Calibri Light" w:hAnsi="Calibri Light" w:cs="Calibri Light"/>
        </w:rPr>
      </w:pPr>
      <w:r>
        <w:rPr>
          <w:rFonts w:hint="default" w:ascii="Calibri Light" w:hAnsi="Calibri Light" w:cs="Calibri Light"/>
        </w:rPr>
        <w:t>And when he sends the poor and the stranger to Boaz, he blesses the rich man who had the desire to act as the Lord commanded.</w:t>
      </w:r>
    </w:p>
    <w:p w14:paraId="322F0E54">
      <w:pPr>
        <w:pStyle w:val="5"/>
        <w:spacing w:before="280" w:line="254" w:lineRule="auto"/>
        <w:ind w:left="399" w:right="404"/>
        <w:rPr>
          <w:rFonts w:hint="default" w:ascii="Calibri Light" w:hAnsi="Calibri Light" w:cs="Calibri Light"/>
        </w:rPr>
      </w:pPr>
      <w:r>
        <w:rPr>
          <w:rFonts w:hint="default" w:ascii="Calibri Light" w:hAnsi="Calibri Light" w:cs="Calibri Light"/>
        </w:rPr>
        <w:t>当祂差遣穷人和寄居的到波阿斯那里时，祂就赐福那有心照主所吩咐行的富人。</w:t>
      </w:r>
    </w:p>
    <w:p w14:paraId="72F344EE">
      <w:pPr>
        <w:pStyle w:val="5"/>
        <w:spacing w:before="280" w:line="254" w:lineRule="auto"/>
        <w:ind w:left="399" w:right="404"/>
        <w:rPr>
          <w:rFonts w:hint="default" w:ascii="Calibri Light" w:hAnsi="Calibri Light" w:cs="Calibri Light"/>
        </w:rPr>
      </w:pPr>
    </w:p>
    <w:p w14:paraId="75FF45B1">
      <w:pPr>
        <w:pStyle w:val="5"/>
        <w:spacing w:before="280" w:line="254" w:lineRule="auto"/>
        <w:ind w:left="399" w:right="404"/>
        <w:rPr>
          <w:rFonts w:hint="default" w:ascii="Calibri Light" w:hAnsi="Calibri Light" w:cs="Calibri Light"/>
        </w:rPr>
      </w:pPr>
      <w:r>
        <w:rPr>
          <w:rFonts w:hint="default" w:ascii="Calibri Light" w:hAnsi="Calibri Light" w:cs="Calibri Light"/>
        </w:rPr>
        <w:t>Besides, Israel were thus taught, that though they got the best of the substance, yet there were strangers who were to share in their blessings.</w:t>
      </w:r>
    </w:p>
    <w:p w14:paraId="3B876B5F">
      <w:pPr>
        <w:pStyle w:val="5"/>
        <w:spacing w:before="280" w:line="254" w:lineRule="auto"/>
        <w:ind w:left="399" w:right="404"/>
        <w:rPr>
          <w:rFonts w:hint="default" w:ascii="Calibri Light" w:hAnsi="Calibri Light" w:cs="Calibri Light"/>
        </w:rPr>
      </w:pPr>
      <w:r>
        <w:rPr>
          <w:rFonts w:hint="default" w:ascii="Calibri Light" w:hAnsi="Calibri Light" w:cs="Calibri Light"/>
        </w:rPr>
        <w:t>此外，以色列人就这样被教导，虽然他们得了最好的财物，但还有寄居的要分享他们的祝福。</w:t>
      </w:r>
    </w:p>
    <w:p w14:paraId="0D159359">
      <w:pPr>
        <w:pStyle w:val="5"/>
        <w:spacing w:before="280" w:line="254" w:lineRule="auto"/>
        <w:ind w:left="399" w:right="404"/>
        <w:rPr>
          <w:rFonts w:hint="default" w:ascii="Calibri Light" w:hAnsi="Calibri Light" w:cs="Calibri Light"/>
        </w:rPr>
      </w:pPr>
    </w:p>
    <w:p w14:paraId="693438B7">
      <w:pPr>
        <w:pStyle w:val="5"/>
        <w:spacing w:before="280" w:line="254" w:lineRule="auto"/>
        <w:ind w:left="399" w:right="404"/>
        <w:rPr>
          <w:rFonts w:hint="default" w:ascii="Calibri Light" w:hAnsi="Calibri Light" w:cs="Calibri Light"/>
        </w:rPr>
      </w:pPr>
      <w:r>
        <w:rPr>
          <w:rFonts w:hint="default" w:ascii="Calibri Light" w:hAnsi="Calibri Light" w:cs="Calibri Light"/>
        </w:rPr>
        <w:t>There were poor Gentiles often coming across their borders from Moab or from Egypt, from Syria or from Edom, who must receive a share in Israel's blessings.</w:t>
      </w:r>
    </w:p>
    <w:p w14:paraId="71AFE257">
      <w:pPr>
        <w:pStyle w:val="5"/>
        <w:spacing w:before="280" w:line="254" w:lineRule="auto"/>
        <w:ind w:left="399" w:right="404"/>
        <w:rPr>
          <w:rFonts w:hint="default" w:ascii="Calibri Light" w:hAnsi="Calibri Light" w:cs="Calibri Light"/>
        </w:rPr>
      </w:pPr>
      <w:r>
        <w:rPr>
          <w:rFonts w:hint="default" w:ascii="Calibri Light" w:hAnsi="Calibri Light" w:cs="Calibri Light"/>
        </w:rPr>
        <w:t>常常有贫穷的外邦人从摩押或埃及，从叙利亚或以东越过他们的边界而来，他们必须分享以色列的祝福。</w:t>
      </w:r>
    </w:p>
    <w:p w14:paraId="1EC3A4B5">
      <w:pPr>
        <w:pStyle w:val="5"/>
        <w:spacing w:before="280" w:line="254" w:lineRule="auto"/>
        <w:ind w:left="399" w:right="404"/>
        <w:rPr>
          <w:rFonts w:hint="default" w:ascii="Calibri Light" w:hAnsi="Calibri Light" w:cs="Calibri Light"/>
        </w:rPr>
      </w:pPr>
    </w:p>
    <w:p w14:paraId="71F1A909">
      <w:pPr>
        <w:pStyle w:val="5"/>
        <w:spacing w:before="280" w:line="254" w:lineRule="auto"/>
        <w:ind w:left="399" w:right="404"/>
        <w:rPr>
          <w:rFonts w:hint="default" w:ascii="Calibri Light" w:hAnsi="Calibri Light" w:cs="Calibri Light"/>
        </w:rPr>
      </w:pPr>
      <w:r>
        <w:rPr>
          <w:rFonts w:hint="default" w:ascii="Calibri Light" w:hAnsi="Calibri Light" w:cs="Calibri Light"/>
        </w:rPr>
        <w:t>Here was a type of the Gentiles partaking in their spiritual things.</w:t>
      </w:r>
    </w:p>
    <w:p w14:paraId="2F2A7331">
      <w:pPr>
        <w:pStyle w:val="5"/>
        <w:spacing w:before="280" w:line="254" w:lineRule="auto"/>
        <w:ind w:left="399" w:right="404"/>
        <w:rPr>
          <w:rFonts w:hint="default" w:ascii="Calibri Light" w:hAnsi="Calibri Light" w:cs="Calibri Light"/>
        </w:rPr>
      </w:pPr>
      <w:r>
        <w:rPr>
          <w:rFonts w:hint="default" w:ascii="Calibri Light" w:hAnsi="Calibri Light" w:cs="Calibri Light"/>
        </w:rPr>
        <w:t>这里是外邦人分享他们属灵之物的预表。</w:t>
      </w:r>
    </w:p>
    <w:p w14:paraId="6FE41097">
      <w:pPr>
        <w:pStyle w:val="5"/>
        <w:spacing w:before="280" w:line="254" w:lineRule="auto"/>
        <w:ind w:left="399" w:right="404"/>
        <w:rPr>
          <w:rFonts w:hint="default" w:ascii="Calibri Light" w:hAnsi="Calibri Light" w:cs="Calibri Light"/>
        </w:rPr>
      </w:pPr>
    </w:p>
    <w:p w14:paraId="072F1703">
      <w:pPr>
        <w:pStyle w:val="5"/>
        <w:spacing w:before="280" w:line="254" w:lineRule="auto"/>
        <w:ind w:left="399" w:right="404"/>
        <w:rPr>
          <w:rFonts w:hint="default" w:ascii="Calibri Light" w:hAnsi="Calibri Light" w:cs="Calibri Light"/>
        </w:rPr>
      </w:pPr>
      <w:r>
        <w:rPr>
          <w:rFonts w:hint="default" w:ascii="Calibri Light" w:hAnsi="Calibri Light" w:cs="Calibri Light"/>
        </w:rPr>
        <w:t>Such persons as Ittai, the Gittite; Hiram, King of Tyre; the Queen of Sheba; the widow of Sarepta; Naaman, the Syrian; Jehonadab, the Kenite; Ebedmelech, the Ethiopian; and many, many unknown, but whose names are in the book of life, though they were not of the seed of Israel.</w:t>
      </w:r>
    </w:p>
    <w:p w14:paraId="650DF04E">
      <w:pPr>
        <w:pStyle w:val="5"/>
        <w:spacing w:before="280" w:line="254" w:lineRule="auto"/>
        <w:ind w:left="399" w:right="404"/>
        <w:rPr>
          <w:rFonts w:hint="default" w:ascii="Calibri Light" w:hAnsi="Calibri Light" w:cs="Calibri Light"/>
        </w:rPr>
      </w:pPr>
      <w:r>
        <w:rPr>
          <w:rFonts w:hint="default" w:ascii="Calibri Light" w:hAnsi="Calibri Light" w:cs="Calibri Light"/>
        </w:rPr>
        <w:t>像迦特人以太；推罗王希兰；示巴女王；撒勒法的寡妇；叙利亚人乃缦；基尼人约拿达；古实人以伯米勒；以及许多许多不知名的人，他们的名字却在生命册上，虽然他们不是以色列的后裔。</w:t>
      </w:r>
    </w:p>
    <w:p w14:paraId="0FBC0B5E">
      <w:pPr>
        <w:pStyle w:val="5"/>
        <w:spacing w:before="280" w:line="254" w:lineRule="auto"/>
        <w:ind w:left="399" w:right="404"/>
        <w:rPr>
          <w:rFonts w:hint="default" w:ascii="Calibri Light" w:hAnsi="Calibri Light" w:cs="Calibri Light"/>
        </w:rPr>
      </w:pPr>
    </w:p>
    <w:p w14:paraId="22DD82DF">
      <w:pPr>
        <w:pStyle w:val="5"/>
        <w:spacing w:before="280" w:line="254" w:lineRule="auto"/>
        <w:ind w:left="399" w:right="404"/>
        <w:rPr>
          <w:rFonts w:hint="default" w:ascii="Calibri Light" w:hAnsi="Calibri Light" w:cs="Calibri Light"/>
        </w:rPr>
      </w:pPr>
      <w:r>
        <w:rPr>
          <w:rFonts w:hint="default" w:ascii="Calibri Light" w:hAnsi="Calibri Light" w:cs="Calibri Light"/>
        </w:rPr>
        <w:t>Vers. 11, 12. "Ye shall not steal, neither deal falsely, neither lie one to another. And ye shall not swear by my name falsely, neither shalt thou profane the name of thy God: I am the Lord."</w:t>
      </w:r>
    </w:p>
    <w:p w14:paraId="62500BD5">
      <w:pPr>
        <w:pStyle w:val="5"/>
        <w:spacing w:before="280" w:line="254" w:lineRule="auto"/>
        <w:ind w:left="399" w:right="404"/>
        <w:rPr>
          <w:rFonts w:hint="default" w:ascii="Calibri Light" w:hAnsi="Calibri Light" w:cs="Calibri Light"/>
        </w:rPr>
      </w:pPr>
      <w:r>
        <w:rPr>
          <w:rFonts w:hint="default" w:ascii="Calibri Light" w:hAnsi="Calibri Light" w:cs="Calibri Light"/>
        </w:rPr>
        <w:t>第11, 12节。“你们不可偷盗，不可欺骗，也不可彼此说谎。不可指着我的名起假誓，亵渎你神的名。我是耶和华。”</w:t>
      </w:r>
    </w:p>
    <w:p w14:paraId="59D0D60F">
      <w:pPr>
        <w:pStyle w:val="5"/>
        <w:spacing w:before="280" w:line="254" w:lineRule="auto"/>
        <w:ind w:left="399" w:right="404"/>
        <w:rPr>
          <w:rFonts w:hint="default" w:ascii="Calibri Light" w:hAnsi="Calibri Light" w:cs="Calibri Light"/>
        </w:rPr>
      </w:pPr>
    </w:p>
    <w:p w14:paraId="7597C79D">
      <w:pPr>
        <w:pStyle w:val="5"/>
        <w:spacing w:before="280" w:line="254" w:lineRule="auto"/>
        <w:ind w:left="399" w:right="404"/>
        <w:rPr>
          <w:rFonts w:hint="default" w:ascii="Calibri Light" w:hAnsi="Calibri Light" w:cs="Calibri Light"/>
        </w:rPr>
      </w:pPr>
      <w:r>
        <w:rPr>
          <w:rFonts w:hint="default" w:ascii="Calibri Light" w:hAnsi="Calibri Light" w:cs="Calibri Light"/>
        </w:rPr>
        <w:t>In their civil transactions with each other—in business and trade.</w:t>
      </w:r>
    </w:p>
    <w:p w14:paraId="2F942664">
      <w:pPr>
        <w:pStyle w:val="5"/>
        <w:spacing w:before="280" w:line="254" w:lineRule="auto"/>
        <w:ind w:left="399" w:right="404"/>
        <w:rPr>
          <w:rFonts w:hint="default" w:ascii="Calibri Light" w:hAnsi="Calibri Light" w:cs="Calibri Light"/>
        </w:rPr>
      </w:pPr>
      <w:r>
        <w:rPr>
          <w:rFonts w:hint="default" w:ascii="Calibri Light" w:hAnsi="Calibri Light" w:cs="Calibri Light"/>
        </w:rPr>
        <w:t>在他们彼此的民事交往中——在商业和贸易中。</w:t>
      </w:r>
    </w:p>
    <w:p w14:paraId="57092BF6">
      <w:pPr>
        <w:pStyle w:val="5"/>
        <w:spacing w:before="280" w:line="254" w:lineRule="auto"/>
        <w:ind w:left="399" w:right="404"/>
        <w:rPr>
          <w:rFonts w:hint="default" w:ascii="Calibri Light" w:hAnsi="Calibri Light" w:cs="Calibri Light"/>
        </w:rPr>
      </w:pPr>
    </w:p>
    <w:p w14:paraId="2D92E60A">
      <w:pPr>
        <w:pStyle w:val="5"/>
        <w:spacing w:before="280" w:line="254" w:lineRule="auto"/>
        <w:ind w:left="399" w:right="404"/>
        <w:rPr>
          <w:rFonts w:hint="default" w:ascii="Calibri Light" w:hAnsi="Calibri Light" w:cs="Calibri Light"/>
        </w:rPr>
      </w:pPr>
      <w:r>
        <w:rPr>
          <w:rFonts w:hint="default" w:ascii="Calibri Light" w:hAnsi="Calibri Light" w:cs="Calibri Light"/>
        </w:rPr>
        <w:t>In ver. 11 theft, or any dishonest deed, is forbidden, however plausible it appear; "Ye shall not steal, nor be guilty of any deceptive practice" (וּשִׁתַכֲח).</w:t>
      </w:r>
    </w:p>
    <w:p w14:paraId="13280838">
      <w:pPr>
        <w:pStyle w:val="5"/>
        <w:spacing w:before="280" w:line="254" w:lineRule="auto"/>
        <w:ind w:left="399" w:right="404"/>
        <w:rPr>
          <w:rFonts w:hint="default" w:ascii="Calibri Light" w:hAnsi="Calibri Light" w:cs="Calibri Light"/>
        </w:rPr>
      </w:pPr>
      <w:r>
        <w:rPr>
          <w:rFonts w:hint="default" w:ascii="Calibri Light" w:hAnsi="Calibri Light" w:cs="Calibri Light"/>
        </w:rPr>
        <w:t>在第11节，偷窃，或任何不诚实的行为，都被禁止，无论它看起来多么合理；“你们不可偷盗，也不可犯任何欺骗的行为”（וּשִׁתַכֲח）。</w:t>
      </w:r>
    </w:p>
    <w:p w14:paraId="7FEE14C0">
      <w:pPr>
        <w:pStyle w:val="5"/>
        <w:spacing w:before="280" w:line="254" w:lineRule="auto"/>
        <w:ind w:left="399" w:right="404"/>
        <w:rPr>
          <w:rFonts w:hint="default" w:ascii="Calibri Light" w:hAnsi="Calibri Light" w:cs="Calibri Light"/>
        </w:rPr>
      </w:pPr>
    </w:p>
    <w:p w14:paraId="6548DF7E">
      <w:pPr>
        <w:pStyle w:val="5"/>
        <w:spacing w:before="280" w:line="254" w:lineRule="auto"/>
        <w:ind w:left="399" w:right="404"/>
        <w:rPr>
          <w:rFonts w:hint="default" w:ascii="Calibri Light" w:hAnsi="Calibri Light" w:cs="Calibri Light"/>
        </w:rPr>
      </w:pPr>
      <w:r>
        <w:rPr>
          <w:rFonts w:hint="default" w:ascii="Calibri Light" w:hAnsi="Calibri Light" w:cs="Calibri Light"/>
        </w:rPr>
        <w:t>Nor must they carelessly appeal to God in common affairs, when their truth may be doubted by a neighbor.</w:t>
      </w:r>
    </w:p>
    <w:p w14:paraId="648DD4E7">
      <w:pPr>
        <w:pStyle w:val="5"/>
        <w:spacing w:before="280" w:line="254" w:lineRule="auto"/>
        <w:ind w:left="399" w:right="404"/>
        <w:rPr>
          <w:rFonts w:hint="default" w:ascii="Calibri Light" w:hAnsi="Calibri Light" w:cs="Calibri Light"/>
        </w:rPr>
      </w:pPr>
      <w:r>
        <w:rPr>
          <w:rFonts w:hint="default" w:ascii="Calibri Light" w:hAnsi="Calibri Light" w:cs="Calibri Light"/>
        </w:rPr>
        <w:t>他们也不可在日常事务中，当他们的诚实可能被邻居怀疑时，就轻率地求告神。</w:t>
      </w:r>
    </w:p>
    <w:p w14:paraId="67E65854">
      <w:pPr>
        <w:pStyle w:val="5"/>
        <w:spacing w:before="280" w:line="254" w:lineRule="auto"/>
        <w:ind w:left="399" w:right="404"/>
        <w:rPr>
          <w:rFonts w:hint="default" w:ascii="Calibri Light" w:hAnsi="Calibri Light" w:cs="Calibri Light"/>
        </w:rPr>
      </w:pPr>
    </w:p>
    <w:p w14:paraId="3B2D8FA8">
      <w:pPr>
        <w:pStyle w:val="5"/>
        <w:spacing w:before="280" w:line="254" w:lineRule="auto"/>
        <w:ind w:left="399" w:right="404"/>
        <w:rPr>
          <w:rFonts w:hint="default" w:ascii="Calibri Light" w:hAnsi="Calibri Light" w:cs="Calibri Light"/>
        </w:rPr>
      </w:pPr>
      <w:r>
        <w:rPr>
          <w:rFonts w:hint="default" w:ascii="Calibri Light" w:hAnsi="Calibri Light" w:cs="Calibri Light"/>
        </w:rPr>
        <w:t>Christians need to be warned and admonished on these heads, as much as Israel.</w:t>
      </w:r>
    </w:p>
    <w:p w14:paraId="21631E9C">
      <w:pPr>
        <w:pStyle w:val="5"/>
        <w:spacing w:before="280" w:line="254" w:lineRule="auto"/>
        <w:ind w:left="399" w:right="404"/>
        <w:rPr>
          <w:rFonts w:hint="default" w:ascii="Calibri Light" w:hAnsi="Calibri Light" w:cs="Calibri Light"/>
        </w:rPr>
      </w:pPr>
      <w:r>
        <w:rPr>
          <w:rFonts w:hint="default" w:ascii="Calibri Light" w:hAnsi="Calibri Light" w:cs="Calibri Light"/>
        </w:rPr>
        <w:t>基督徒也同样需要在这几点上受到警告和劝诫。</w:t>
      </w:r>
    </w:p>
    <w:p w14:paraId="7C6396B5">
      <w:pPr>
        <w:pStyle w:val="5"/>
        <w:spacing w:before="280" w:line="254" w:lineRule="auto"/>
        <w:ind w:left="399" w:right="404"/>
        <w:rPr>
          <w:rFonts w:hint="default" w:ascii="Calibri Light" w:hAnsi="Calibri Light" w:cs="Calibri Light"/>
        </w:rPr>
      </w:pPr>
    </w:p>
    <w:p w14:paraId="33A77B75">
      <w:pPr>
        <w:pStyle w:val="5"/>
        <w:spacing w:before="280" w:line="254" w:lineRule="auto"/>
        <w:ind w:left="399" w:right="404"/>
        <w:rPr>
          <w:rFonts w:hint="default" w:ascii="Calibri Light" w:hAnsi="Calibri Light" w:cs="Calibri Light"/>
        </w:rPr>
      </w:pPr>
      <w:r>
        <w:rPr>
          <w:rFonts w:hint="default" w:ascii="Calibri Light" w:hAnsi="Calibri Light" w:cs="Calibri Light"/>
        </w:rPr>
        <w:t>There ia a contamination of conscience too frequently found in even Christian men, from continual intercourse with an unconscientious world.</w:t>
      </w:r>
    </w:p>
    <w:p w14:paraId="4AA2C772">
      <w:pPr>
        <w:pStyle w:val="5"/>
        <w:spacing w:before="280" w:line="254" w:lineRule="auto"/>
        <w:ind w:left="399" w:right="404"/>
        <w:rPr>
          <w:rFonts w:hint="default" w:ascii="Calibri Light" w:hAnsi="Calibri Light" w:cs="Calibri Light"/>
        </w:rPr>
      </w:pPr>
      <w:r>
        <w:rPr>
          <w:rFonts w:hint="default" w:ascii="Calibri Light" w:hAnsi="Calibri Light" w:cs="Calibri Light"/>
        </w:rPr>
        <w:t>在基督徒中，也常常因与一个无良心的世界持续交往而发现良心的污染。</w:t>
      </w:r>
    </w:p>
    <w:p w14:paraId="6F40B252">
      <w:pPr>
        <w:pStyle w:val="5"/>
        <w:spacing w:before="280" w:line="254" w:lineRule="auto"/>
        <w:ind w:left="399" w:right="404"/>
        <w:rPr>
          <w:rFonts w:hint="default" w:ascii="Calibri Light" w:hAnsi="Calibri Light" w:cs="Calibri Light"/>
        </w:rPr>
      </w:pPr>
    </w:p>
    <w:p w14:paraId="0364911E">
      <w:pPr>
        <w:pStyle w:val="5"/>
        <w:spacing w:before="280" w:line="254" w:lineRule="auto"/>
        <w:ind w:left="399" w:right="404"/>
        <w:rPr>
          <w:rFonts w:hint="default" w:ascii="Calibri Light" w:hAnsi="Calibri Light" w:cs="Calibri Light"/>
        </w:rPr>
      </w:pPr>
      <w:r>
        <w:rPr>
          <w:rFonts w:hint="default" w:ascii="Calibri Light" w:hAnsi="Calibri Light" w:cs="Calibri Light"/>
        </w:rPr>
        <w:t>Glorify God, therefore, by a jealous integrity, and by a noble uprightness.</w:t>
      </w:r>
    </w:p>
    <w:p w14:paraId="4AAB74B4">
      <w:pPr>
        <w:pStyle w:val="5"/>
        <w:spacing w:before="280" w:line="254" w:lineRule="auto"/>
        <w:ind w:left="399" w:right="404"/>
        <w:rPr>
          <w:rFonts w:hint="default" w:ascii="Calibri Light" w:hAnsi="Calibri Light" w:cs="Calibri Light"/>
        </w:rPr>
      </w:pPr>
      <w:r>
        <w:rPr>
          <w:rFonts w:hint="default" w:ascii="Calibri Light" w:hAnsi="Calibri Light" w:cs="Calibri Light"/>
        </w:rPr>
        <w:t>因此，要以警醒的正直和高尚的公义来荣耀神。</w:t>
      </w:r>
    </w:p>
    <w:p w14:paraId="278246A8">
      <w:pPr>
        <w:pStyle w:val="5"/>
        <w:spacing w:before="280" w:line="254" w:lineRule="auto"/>
        <w:ind w:left="399" w:right="404"/>
        <w:rPr>
          <w:rFonts w:hint="default" w:ascii="Calibri Light" w:hAnsi="Calibri Light" w:cs="Calibri Light"/>
        </w:rPr>
      </w:pPr>
    </w:p>
    <w:p w14:paraId="4FCF2B19">
      <w:pPr>
        <w:pStyle w:val="5"/>
        <w:spacing w:before="280" w:line="254" w:lineRule="auto"/>
        <w:ind w:left="399" w:right="404"/>
        <w:rPr>
          <w:rFonts w:hint="default" w:ascii="Calibri Light" w:hAnsi="Calibri Light" w:cs="Calibri Light"/>
        </w:rPr>
      </w:pPr>
      <w:r>
        <w:rPr>
          <w:rFonts w:hint="default" w:ascii="Calibri Light" w:hAnsi="Calibri Light" w:cs="Calibri Light"/>
        </w:rPr>
        <w:t>Cast reproach on the world's meanness, and show you carry God's presence with you into every place, and at every hour, and in all engagement.</w:t>
      </w:r>
    </w:p>
    <w:p w14:paraId="0F77B122">
      <w:pPr>
        <w:pStyle w:val="5"/>
        <w:spacing w:before="280" w:line="254" w:lineRule="auto"/>
        <w:ind w:left="399" w:right="404"/>
        <w:rPr>
          <w:rFonts w:hint="default" w:ascii="Calibri Light" w:hAnsi="Calibri Light" w:cs="Calibri Light"/>
        </w:rPr>
      </w:pPr>
      <w:r>
        <w:rPr>
          <w:rFonts w:hint="default" w:ascii="Calibri Light" w:hAnsi="Calibri Light" w:cs="Calibri Light"/>
        </w:rPr>
        <w:t>要斥责世俗的卑劣，并显明你将神的同在带到每一个地方，每一个时刻，以及每一次的交往中。</w:t>
      </w:r>
    </w:p>
    <w:p w14:paraId="54FD3575">
      <w:pPr>
        <w:pStyle w:val="5"/>
        <w:spacing w:before="280" w:line="254" w:lineRule="auto"/>
        <w:ind w:left="399" w:right="404"/>
        <w:rPr>
          <w:rFonts w:hint="default" w:ascii="Calibri Light" w:hAnsi="Calibri Light" w:cs="Calibri Light"/>
        </w:rPr>
      </w:pPr>
    </w:p>
    <w:p w14:paraId="2F3CB966">
      <w:pPr>
        <w:pStyle w:val="5"/>
        <w:spacing w:before="280" w:line="254" w:lineRule="auto"/>
        <w:ind w:left="399" w:right="404"/>
        <w:rPr>
          <w:rFonts w:hint="default" w:ascii="Calibri Light" w:hAnsi="Calibri Light" w:cs="Calibri Light"/>
        </w:rPr>
      </w:pPr>
      <w:r>
        <w:rPr>
          <w:rFonts w:hint="default" w:ascii="Calibri Light" w:hAnsi="Calibri Light" w:cs="Calibri Light"/>
        </w:rPr>
        <w:t>Write "Holiness to the Lord" on the bells of the horses.</w:t>
      </w:r>
    </w:p>
    <w:p w14:paraId="180D7DB0">
      <w:pPr>
        <w:pStyle w:val="5"/>
        <w:spacing w:before="280" w:line="254" w:lineRule="auto"/>
        <w:ind w:left="399" w:right="404"/>
        <w:rPr>
          <w:rFonts w:hint="default" w:ascii="Calibri Light" w:hAnsi="Calibri Light" w:cs="Calibri Light"/>
        </w:rPr>
      </w:pPr>
      <w:r>
        <w:rPr>
          <w:rFonts w:hint="default" w:ascii="Calibri Light" w:hAnsi="Calibri Light" w:cs="Calibri Light"/>
        </w:rPr>
        <w:t>在马的铃铛上写“归耶和华为圣”。</w:t>
      </w:r>
    </w:p>
    <w:p w14:paraId="2ECD2591">
      <w:pPr>
        <w:pStyle w:val="5"/>
        <w:spacing w:before="280" w:line="254" w:lineRule="auto"/>
        <w:ind w:left="399" w:right="404"/>
        <w:rPr>
          <w:rFonts w:hint="default" w:ascii="Calibri Light" w:hAnsi="Calibri Light" w:cs="Calibri Light"/>
        </w:rPr>
      </w:pPr>
    </w:p>
    <w:p w14:paraId="7EC86DDA">
      <w:pPr>
        <w:pStyle w:val="5"/>
        <w:spacing w:before="280" w:line="254" w:lineRule="auto"/>
        <w:ind w:left="399" w:right="404"/>
        <w:rPr>
          <w:rFonts w:hint="default" w:ascii="Calibri Light" w:hAnsi="Calibri Light" w:cs="Calibri Light"/>
        </w:rPr>
      </w:pPr>
      <w:r>
        <w:rPr>
          <w:rFonts w:hint="default" w:ascii="Calibri Light" w:hAnsi="Calibri Light" w:cs="Calibri Light"/>
        </w:rPr>
        <w:t>Ver. 13. "Thou shalt not defraud thy neighbor, neither rob him: the wages of him that is hired shall not abide with thee all night until the morning."</w:t>
      </w:r>
    </w:p>
    <w:p w14:paraId="67B9A7DF">
      <w:pPr>
        <w:pStyle w:val="5"/>
        <w:spacing w:before="280" w:line="254" w:lineRule="auto"/>
        <w:ind w:left="399" w:right="404"/>
        <w:rPr>
          <w:rFonts w:hint="default" w:ascii="Calibri Light" w:hAnsi="Calibri Light" w:cs="Calibri Light"/>
        </w:rPr>
      </w:pPr>
      <w:r>
        <w:rPr>
          <w:rFonts w:hint="default" w:ascii="Calibri Light" w:hAnsi="Calibri Light" w:cs="Calibri Light"/>
        </w:rPr>
        <w:t>第13节。“不可欺压你的邻舍，也不可抢夺他的物。雇工的工价，不可在你那里过夜，留到早晨。”</w:t>
      </w:r>
    </w:p>
    <w:p w14:paraId="0B4F642D">
      <w:pPr>
        <w:pStyle w:val="5"/>
        <w:spacing w:before="280" w:line="254" w:lineRule="auto"/>
        <w:ind w:left="399" w:right="404"/>
        <w:rPr>
          <w:rFonts w:hint="default" w:ascii="Calibri Light" w:hAnsi="Calibri Light" w:cs="Calibri Light"/>
        </w:rPr>
      </w:pPr>
    </w:p>
    <w:p w14:paraId="1EEF969C">
      <w:pPr>
        <w:pStyle w:val="5"/>
        <w:spacing w:before="280" w:line="254" w:lineRule="auto"/>
        <w:ind w:left="399" w:right="404"/>
        <w:rPr>
          <w:rFonts w:hint="default" w:ascii="Calibri Light" w:hAnsi="Calibri Light" w:cs="Calibri Light"/>
        </w:rPr>
      </w:pPr>
      <w:r>
        <w:rPr>
          <w:rFonts w:hint="default" w:ascii="Calibri Light" w:hAnsi="Calibri Light" w:cs="Calibri Light"/>
        </w:rPr>
        <w:t>Far from defrauding, or withholding what is due to thy neighbor, thou shalt not even delay giving him what he is entitled to.</w:t>
      </w:r>
    </w:p>
    <w:p w14:paraId="44F1B864">
      <w:pPr>
        <w:pStyle w:val="5"/>
        <w:spacing w:before="280" w:line="254" w:lineRule="auto"/>
        <w:ind w:left="399" w:right="404"/>
        <w:rPr>
          <w:rFonts w:hint="default" w:ascii="Calibri Light" w:hAnsi="Calibri Light" w:cs="Calibri Light"/>
        </w:rPr>
      </w:pPr>
      <w:r>
        <w:rPr>
          <w:rFonts w:hint="default" w:ascii="Calibri Light" w:hAnsi="Calibri Light" w:cs="Calibri Light"/>
        </w:rPr>
        <w:t>你不但不可欺诈，或扣留你邻舍应得之物，甚至不可迟延给他他应得之物。</w:t>
      </w:r>
    </w:p>
    <w:p w14:paraId="6BA9AC41">
      <w:pPr>
        <w:pStyle w:val="5"/>
        <w:spacing w:before="280" w:line="254" w:lineRule="auto"/>
        <w:ind w:left="399" w:right="404"/>
        <w:rPr>
          <w:rFonts w:hint="default" w:ascii="Calibri Light" w:hAnsi="Calibri Light" w:cs="Calibri Light"/>
        </w:rPr>
      </w:pPr>
    </w:p>
    <w:p w14:paraId="62BCF5C7">
      <w:pPr>
        <w:pStyle w:val="5"/>
        <w:spacing w:before="280" w:line="254" w:lineRule="auto"/>
        <w:ind w:left="399" w:right="404"/>
        <w:rPr>
          <w:rFonts w:hint="default" w:ascii="Calibri Light" w:hAnsi="Calibri Light" w:cs="Calibri Light"/>
        </w:rPr>
      </w:pPr>
      <w:r>
        <w:rPr>
          <w:rFonts w:hint="default" w:ascii="Calibri Light" w:hAnsi="Calibri Light" w:cs="Calibri Light"/>
        </w:rPr>
        <w:t>This precept is directly pointed against incurring debt.</w:t>
      </w:r>
    </w:p>
    <w:p w14:paraId="24F9CB5D">
      <w:pPr>
        <w:pStyle w:val="5"/>
        <w:spacing w:before="280" w:line="254" w:lineRule="auto"/>
        <w:ind w:left="399" w:right="404"/>
        <w:rPr>
          <w:rFonts w:hint="default" w:ascii="Calibri Light" w:hAnsi="Calibri Light" w:cs="Calibri Light"/>
        </w:rPr>
      </w:pPr>
      <w:r>
        <w:rPr>
          <w:rFonts w:hint="default" w:ascii="Calibri Light" w:hAnsi="Calibri Light" w:cs="Calibri Light"/>
        </w:rPr>
        <w:t>这条训令直接针对欠债。</w:t>
      </w:r>
    </w:p>
    <w:p w14:paraId="35E1096C">
      <w:pPr>
        <w:pStyle w:val="5"/>
        <w:spacing w:before="280" w:line="254" w:lineRule="auto"/>
        <w:ind w:left="399" w:right="404"/>
        <w:rPr>
          <w:rFonts w:hint="default" w:ascii="Calibri Light" w:hAnsi="Calibri Light" w:cs="Calibri Light"/>
        </w:rPr>
      </w:pPr>
    </w:p>
    <w:p w14:paraId="092602C8">
      <w:pPr>
        <w:pStyle w:val="5"/>
        <w:spacing w:before="280" w:line="254" w:lineRule="auto"/>
        <w:ind w:left="399" w:right="404"/>
        <w:rPr>
          <w:rFonts w:hint="default" w:ascii="Calibri Light" w:hAnsi="Calibri Light" w:cs="Calibri Light"/>
        </w:rPr>
      </w:pPr>
      <w:r>
        <w:rPr>
          <w:rFonts w:hint="default" w:ascii="Calibri Light" w:hAnsi="Calibri Light" w:cs="Calibri Light"/>
        </w:rPr>
        <w:t>Fraudulent bankruptcies, and pretexts for withholding payments, are condemned by it; but remaining in debt to any one is also pointedly condemned.</w:t>
      </w:r>
    </w:p>
    <w:p w14:paraId="74C35A84">
      <w:pPr>
        <w:pStyle w:val="5"/>
        <w:spacing w:before="280" w:line="254" w:lineRule="auto"/>
        <w:ind w:left="399" w:right="404"/>
        <w:rPr>
          <w:rFonts w:hint="default" w:ascii="Calibri Light" w:hAnsi="Calibri Light" w:cs="Calibri Light"/>
        </w:rPr>
      </w:pPr>
      <w:r>
        <w:rPr>
          <w:rFonts w:hint="default" w:ascii="Calibri Light" w:hAnsi="Calibri Light" w:cs="Calibri Light"/>
        </w:rPr>
        <w:t>欺诈性破产和扣留付款的借口，都被它所谴责；但欠任何人的债也同样被明确地谴责。</w:t>
      </w:r>
    </w:p>
    <w:p w14:paraId="42BE9B5E">
      <w:pPr>
        <w:pStyle w:val="5"/>
        <w:spacing w:before="280" w:line="254" w:lineRule="auto"/>
        <w:ind w:left="399" w:right="404"/>
        <w:rPr>
          <w:rFonts w:hint="default" w:ascii="Calibri Light" w:hAnsi="Calibri Light" w:cs="Calibri Light"/>
        </w:rPr>
      </w:pPr>
    </w:p>
    <w:p w14:paraId="500A4223">
      <w:pPr>
        <w:pStyle w:val="5"/>
        <w:spacing w:before="280" w:line="254" w:lineRule="auto"/>
        <w:ind w:left="399" w:right="404"/>
        <w:rPr>
          <w:rFonts w:hint="default" w:ascii="Calibri Light" w:hAnsi="Calibri Light" w:cs="Calibri Light"/>
        </w:rPr>
      </w:pPr>
      <w:r>
        <w:rPr>
          <w:rFonts w:hint="default" w:ascii="Calibri Light" w:hAnsi="Calibri Light" w:cs="Calibri Light"/>
        </w:rPr>
        <w:t>"Owe no man anything, but to love one another."</w:t>
      </w:r>
    </w:p>
    <w:p w14:paraId="10035814">
      <w:pPr>
        <w:pStyle w:val="5"/>
        <w:spacing w:before="280" w:line="254" w:lineRule="auto"/>
        <w:ind w:left="399" w:right="404"/>
        <w:rPr>
          <w:rFonts w:hint="default" w:ascii="Calibri Light" w:hAnsi="Calibri Light" w:cs="Calibri Light"/>
        </w:rPr>
      </w:pPr>
      <w:r>
        <w:rPr>
          <w:rFonts w:hint="default" w:ascii="Calibri Light" w:hAnsi="Calibri Light" w:cs="Calibri Light"/>
        </w:rPr>
        <w:t>“凡事都不可亏欠人，惟有彼此相爱。”</w:t>
      </w:r>
    </w:p>
    <w:p w14:paraId="5D94767B">
      <w:pPr>
        <w:pStyle w:val="5"/>
        <w:spacing w:before="280" w:line="254" w:lineRule="auto"/>
        <w:ind w:left="399" w:right="404"/>
        <w:rPr>
          <w:rFonts w:hint="default" w:ascii="Calibri Light" w:hAnsi="Calibri Light" w:cs="Calibri Light"/>
        </w:rPr>
      </w:pPr>
    </w:p>
    <w:p w14:paraId="1764E3BD">
      <w:pPr>
        <w:pStyle w:val="5"/>
        <w:spacing w:before="280" w:line="254" w:lineRule="auto"/>
        <w:ind w:left="399" w:right="404"/>
        <w:rPr>
          <w:rFonts w:hint="default" w:ascii="Calibri Light" w:hAnsi="Calibri Light" w:cs="Calibri Light"/>
        </w:rPr>
      </w:pPr>
      <w:r>
        <w:rPr>
          <w:rFonts w:hint="default" w:ascii="Calibri Light" w:hAnsi="Calibri Light" w:cs="Calibri Light"/>
        </w:rPr>
        <w:t>In James 5:4, this is spoken of as a sin of the last days.</w:t>
      </w:r>
    </w:p>
    <w:p w14:paraId="0ECDC33B">
      <w:pPr>
        <w:pStyle w:val="5"/>
        <w:spacing w:before="280" w:line="254" w:lineRule="auto"/>
        <w:ind w:left="399" w:right="404"/>
        <w:rPr>
          <w:rFonts w:hint="default" w:ascii="Calibri Light" w:hAnsi="Calibri Light" w:cs="Calibri Light"/>
        </w:rPr>
      </w:pPr>
      <w:r>
        <w:rPr>
          <w:rFonts w:hint="default" w:ascii="Calibri Light" w:hAnsi="Calibri Light" w:cs="Calibri Light"/>
        </w:rPr>
        <w:t>在雅各书5:4中，这被称为末世的罪。</w:t>
      </w:r>
    </w:p>
    <w:p w14:paraId="0FD0FD8D">
      <w:pPr>
        <w:pStyle w:val="5"/>
        <w:spacing w:before="280" w:line="254" w:lineRule="auto"/>
        <w:ind w:left="399" w:right="404"/>
        <w:rPr>
          <w:rFonts w:hint="default" w:ascii="Calibri Light" w:hAnsi="Calibri Light" w:cs="Calibri Light"/>
        </w:rPr>
      </w:pPr>
    </w:p>
    <w:p w14:paraId="6F64DE41">
      <w:pPr>
        <w:pStyle w:val="5"/>
        <w:spacing w:before="280" w:line="254" w:lineRule="auto"/>
        <w:ind w:left="399" w:right="404"/>
        <w:rPr>
          <w:rFonts w:hint="default" w:ascii="Calibri Light" w:hAnsi="Calibri Light" w:cs="Calibri Light"/>
        </w:rPr>
      </w:pPr>
      <w:r>
        <w:rPr>
          <w:rFonts w:hint="default" w:ascii="Calibri Light" w:hAnsi="Calibri Light" w:cs="Calibri Light"/>
        </w:rPr>
        <w:t>Ver. 14. "Thou shalt not curse the deaf, nor put a stumbling- block before the blind, but shalt fear thy God: I am the Lord."</w:t>
      </w:r>
    </w:p>
    <w:p w14:paraId="00D49295">
      <w:pPr>
        <w:pStyle w:val="5"/>
        <w:spacing w:before="280" w:line="254" w:lineRule="auto"/>
        <w:ind w:left="399" w:right="404"/>
        <w:rPr>
          <w:rFonts w:hint="default" w:ascii="Calibri Light" w:hAnsi="Calibri Light" w:cs="Calibri Light"/>
        </w:rPr>
      </w:pPr>
      <w:r>
        <w:rPr>
          <w:rFonts w:hint="default" w:ascii="Calibri Light" w:hAnsi="Calibri Light" w:cs="Calibri Light"/>
        </w:rPr>
        <w:t>第14节。“不可咒骂聋子，也不可将绊脚石放在瞎子面前，只要敬畏你的神。我是耶和华。”</w:t>
      </w:r>
    </w:p>
    <w:p w14:paraId="73161DE3">
      <w:pPr>
        <w:pStyle w:val="5"/>
        <w:spacing w:before="280" w:line="254" w:lineRule="auto"/>
        <w:ind w:left="399" w:right="404"/>
        <w:rPr>
          <w:rFonts w:hint="default" w:ascii="Calibri Light" w:hAnsi="Calibri Light" w:cs="Calibri Light"/>
        </w:rPr>
      </w:pPr>
    </w:p>
    <w:p w14:paraId="6BEC40DA">
      <w:pPr>
        <w:pStyle w:val="5"/>
        <w:spacing w:before="280" w:line="254" w:lineRule="auto"/>
        <w:ind w:left="399" w:right="404"/>
        <w:rPr>
          <w:rFonts w:hint="default" w:ascii="Calibri Light" w:hAnsi="Calibri Light" w:cs="Calibri Light"/>
        </w:rPr>
      </w:pPr>
      <w:r>
        <w:rPr>
          <w:rFonts w:hint="default" w:ascii="Calibri Light" w:hAnsi="Calibri Light" w:cs="Calibri Light"/>
        </w:rPr>
        <w:t>Oh! how great the hard-hearted selfishness of man, since such a precept is needed! and how deep the inclination to Atheism in practice, since such a testimony, "I am Jehovah," needs ever to be repeated!</w:t>
      </w:r>
    </w:p>
    <w:p w14:paraId="44E7E46F">
      <w:pPr>
        <w:pStyle w:val="5"/>
        <w:spacing w:before="280" w:line="254" w:lineRule="auto"/>
        <w:ind w:left="399" w:right="404"/>
        <w:rPr>
          <w:rFonts w:hint="default" w:ascii="Calibri Light" w:hAnsi="Calibri Light" w:cs="Calibri Light"/>
        </w:rPr>
      </w:pPr>
      <w:r>
        <w:rPr>
          <w:rFonts w:hint="default" w:ascii="Calibri Light" w:hAnsi="Calibri Light" w:cs="Calibri Light"/>
        </w:rPr>
        <w:t>哦！人心何等刚硬自私，竟需要这样的训令！人心何等倾向于在实践中无神，竟需要如此不断地重复“我是耶和华”的见证！</w:t>
      </w:r>
    </w:p>
    <w:p w14:paraId="23C22DA5">
      <w:pPr>
        <w:pStyle w:val="5"/>
        <w:spacing w:before="280" w:line="254" w:lineRule="auto"/>
        <w:ind w:left="399" w:right="404"/>
        <w:rPr>
          <w:rFonts w:hint="default" w:ascii="Calibri Light" w:hAnsi="Calibri Light" w:cs="Calibri Light"/>
        </w:rPr>
      </w:pPr>
    </w:p>
    <w:p w14:paraId="0854AE31">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abhors the meanness that would take advantage of a neighbor's defects, instead of aiding that neighbor in supplying the want he feels.</w:t>
      </w:r>
    </w:p>
    <w:p w14:paraId="298F60F9">
      <w:pPr>
        <w:pStyle w:val="5"/>
        <w:spacing w:before="280" w:line="254" w:lineRule="auto"/>
        <w:ind w:left="399" w:right="404"/>
        <w:rPr>
          <w:rFonts w:hint="default" w:ascii="Calibri Light" w:hAnsi="Calibri Light" w:cs="Calibri Light"/>
        </w:rPr>
      </w:pPr>
      <w:r>
        <w:rPr>
          <w:rFonts w:hint="default" w:ascii="Calibri Light" w:hAnsi="Calibri Light" w:cs="Calibri Light"/>
        </w:rPr>
        <w:t>主憎恶那种利用邻舍的缺陷，而不是帮助那邻舍满足他所感受到的需要的卑劣行为。</w:t>
      </w:r>
    </w:p>
    <w:p w14:paraId="39009433">
      <w:pPr>
        <w:pStyle w:val="5"/>
        <w:spacing w:before="280" w:line="254" w:lineRule="auto"/>
        <w:ind w:left="399" w:right="404"/>
        <w:rPr>
          <w:rFonts w:hint="default" w:ascii="Calibri Light" w:hAnsi="Calibri Light" w:cs="Calibri Light"/>
        </w:rPr>
      </w:pPr>
    </w:p>
    <w:p w14:paraId="42E8E452">
      <w:pPr>
        <w:pStyle w:val="5"/>
        <w:spacing w:before="280" w:line="254" w:lineRule="auto"/>
        <w:ind w:left="399" w:right="404"/>
        <w:rPr>
          <w:rFonts w:hint="default" w:ascii="Calibri Light" w:hAnsi="Calibri Light" w:cs="Calibri Light"/>
        </w:rPr>
      </w:pPr>
      <w:r>
        <w:rPr>
          <w:rFonts w:hint="default" w:ascii="Calibri Light" w:hAnsi="Calibri Light" w:cs="Calibri Light"/>
        </w:rPr>
        <w:t>Oh! how unlike the Lord when a man acts so.</w:t>
      </w:r>
    </w:p>
    <w:p w14:paraId="2CCD9577">
      <w:pPr>
        <w:pStyle w:val="5"/>
        <w:spacing w:before="280" w:line="254" w:lineRule="auto"/>
        <w:ind w:left="399" w:right="404"/>
        <w:rPr>
          <w:rFonts w:hint="default" w:ascii="Calibri Light" w:hAnsi="Calibri Light" w:cs="Calibri Light"/>
        </w:rPr>
      </w:pPr>
      <w:r>
        <w:rPr>
          <w:rFonts w:hint="default" w:ascii="Calibri Light" w:hAnsi="Calibri Light" w:cs="Calibri Light"/>
        </w:rPr>
        <w:t>哦！当一个人如此行事时，是何等不像主。</w:t>
      </w:r>
    </w:p>
    <w:p w14:paraId="68076BE1">
      <w:pPr>
        <w:pStyle w:val="5"/>
        <w:spacing w:before="280" w:line="254" w:lineRule="auto"/>
        <w:ind w:left="399" w:right="404"/>
        <w:rPr>
          <w:rFonts w:hint="default" w:ascii="Calibri Light" w:hAnsi="Calibri Light" w:cs="Calibri Light"/>
        </w:rPr>
      </w:pPr>
    </w:p>
    <w:p w14:paraId="36929549">
      <w:pPr>
        <w:pStyle w:val="5"/>
        <w:spacing w:before="280" w:line="254" w:lineRule="auto"/>
        <w:ind w:left="399" w:right="404"/>
        <w:rPr>
          <w:rFonts w:hint="default" w:ascii="Calibri Light" w:hAnsi="Calibri Light" w:cs="Calibri Light"/>
        </w:rPr>
      </w:pPr>
      <w:r>
        <w:rPr>
          <w:rFonts w:hint="default" w:ascii="Calibri Light" w:hAnsi="Calibri Light" w:cs="Calibri Light"/>
        </w:rPr>
        <w:t>"He that might the advantage best have took Found out the remedy."</w:t>
      </w:r>
    </w:p>
    <w:p w14:paraId="5C573582">
      <w:pPr>
        <w:pStyle w:val="5"/>
        <w:spacing w:before="280" w:line="254" w:lineRule="auto"/>
        <w:ind w:left="399" w:right="404"/>
        <w:rPr>
          <w:rFonts w:hint="default" w:ascii="Calibri Light" w:hAnsi="Calibri Light" w:cs="Calibri Light"/>
        </w:rPr>
      </w:pPr>
      <w:r>
        <w:rPr>
          <w:rFonts w:hint="default" w:ascii="Calibri Light" w:hAnsi="Calibri Light" w:cs="Calibri Light"/>
        </w:rPr>
        <w:t>“那本可占尽便宜的，却找到了补救之法。”</w:t>
      </w:r>
    </w:p>
    <w:p w14:paraId="29E7C47C">
      <w:pPr>
        <w:pStyle w:val="5"/>
        <w:spacing w:before="280" w:line="254" w:lineRule="auto"/>
        <w:ind w:left="399" w:right="404"/>
        <w:rPr>
          <w:rFonts w:hint="default" w:ascii="Calibri Light" w:hAnsi="Calibri Light" w:cs="Calibri Light"/>
        </w:rPr>
      </w:pPr>
    </w:p>
    <w:p w14:paraId="1369CECF">
      <w:pPr>
        <w:pStyle w:val="5"/>
        <w:spacing w:before="280" w:line="254" w:lineRule="auto"/>
        <w:ind w:left="399" w:right="404"/>
        <w:rPr>
          <w:rFonts w:hint="default" w:ascii="Calibri Light" w:hAnsi="Calibri Light" w:cs="Calibri Light"/>
        </w:rPr>
      </w:pPr>
      <w:r>
        <w:rPr>
          <w:rFonts w:hint="default" w:ascii="Calibri Light" w:hAnsi="Calibri Light" w:cs="Calibri Light"/>
        </w:rPr>
        <w:t>When we think of this, we see double emphasis in the words, "I am the Lord."</w:t>
      </w:r>
    </w:p>
    <w:p w14:paraId="38332C2A">
      <w:pPr>
        <w:pStyle w:val="5"/>
        <w:spacing w:before="280" w:line="254" w:lineRule="auto"/>
        <w:ind w:left="399" w:right="404"/>
        <w:rPr>
          <w:rFonts w:hint="default" w:ascii="Calibri Light" w:hAnsi="Calibri Light" w:cs="Calibri Light"/>
        </w:rPr>
      </w:pPr>
      <w:r>
        <w:rPr>
          <w:rFonts w:hint="default" w:ascii="Calibri Light" w:hAnsi="Calibri Light" w:cs="Calibri Light"/>
        </w:rPr>
        <w:t>当我们思想这一点时，我们在“我是耶和华”这句话中看到了双重的强调。</w:t>
      </w:r>
    </w:p>
    <w:p w14:paraId="1B314CEC">
      <w:pPr>
        <w:pStyle w:val="5"/>
        <w:spacing w:before="280" w:line="254" w:lineRule="auto"/>
        <w:ind w:left="399" w:right="404"/>
        <w:rPr>
          <w:rFonts w:hint="default" w:ascii="Calibri Light" w:hAnsi="Calibri Light" w:cs="Calibri Light"/>
        </w:rPr>
      </w:pPr>
    </w:p>
    <w:p w14:paraId="295C452D">
      <w:pPr>
        <w:pStyle w:val="5"/>
        <w:spacing w:before="280" w:line="254" w:lineRule="auto"/>
        <w:ind w:left="399" w:right="404"/>
        <w:rPr>
          <w:rFonts w:hint="default" w:ascii="Calibri Light" w:hAnsi="Calibri Light" w:cs="Calibri Light"/>
        </w:rPr>
      </w:pPr>
      <w:r>
        <w:rPr>
          <w:rFonts w:hint="default" w:ascii="Calibri Light" w:hAnsi="Calibri Light" w:cs="Calibri Light"/>
        </w:rPr>
        <w:t>Ver. 15. "Ye shall do no unrighteousness in judgment: thou shalt not respect the person of the poor, nor honor the person of the mighty: but in righteousness shalt thou judge thy neighbor."</w:t>
      </w:r>
    </w:p>
    <w:p w14:paraId="393FA5FA">
      <w:pPr>
        <w:pStyle w:val="5"/>
        <w:spacing w:before="280" w:line="254" w:lineRule="auto"/>
        <w:ind w:left="399" w:right="404"/>
        <w:rPr>
          <w:rFonts w:hint="default" w:ascii="Calibri Light" w:hAnsi="Calibri Light" w:cs="Calibri Light"/>
        </w:rPr>
      </w:pPr>
      <w:r>
        <w:rPr>
          <w:rFonts w:hint="default" w:ascii="Calibri Light" w:hAnsi="Calibri Light" w:cs="Calibri Light"/>
        </w:rPr>
        <w:t>第15节。“你们审判的时候，不可行不义；不可偏护穷人，也不可重看有势力的人，只要按着公义审判你的邻舍。”</w:t>
      </w:r>
    </w:p>
    <w:p w14:paraId="2717DEB7">
      <w:pPr>
        <w:pStyle w:val="5"/>
        <w:spacing w:before="280" w:line="254" w:lineRule="auto"/>
        <w:ind w:left="399" w:right="404"/>
        <w:rPr>
          <w:rFonts w:hint="default" w:ascii="Calibri Light" w:hAnsi="Calibri Light" w:cs="Calibri Light"/>
        </w:rPr>
      </w:pPr>
    </w:p>
    <w:p w14:paraId="3DDE2616">
      <w:pPr>
        <w:pStyle w:val="5"/>
        <w:spacing w:before="280" w:line="254" w:lineRule="auto"/>
        <w:ind w:left="399" w:right="404"/>
        <w:rPr>
          <w:rFonts w:hint="default" w:ascii="Calibri Light" w:hAnsi="Calibri Light" w:cs="Calibri Light"/>
        </w:rPr>
      </w:pPr>
      <w:r>
        <w:rPr>
          <w:rFonts w:hint="default" w:ascii="Calibri Light" w:hAnsi="Calibri Light" w:cs="Calibri Light"/>
        </w:rPr>
        <w:t>There must be in us no affectation of kindness to the poor, even as there must be no fawning flattery of the great.</w:t>
      </w:r>
    </w:p>
    <w:p w14:paraId="52DB8339">
      <w:pPr>
        <w:pStyle w:val="5"/>
        <w:spacing w:before="280" w:line="254" w:lineRule="auto"/>
        <w:ind w:left="399" w:right="404"/>
        <w:rPr>
          <w:rFonts w:hint="default" w:ascii="Calibri Light" w:hAnsi="Calibri Light" w:cs="Calibri Light"/>
        </w:rPr>
      </w:pPr>
      <w:r>
        <w:rPr>
          <w:rFonts w:hint="default" w:ascii="Calibri Light" w:hAnsi="Calibri Light" w:cs="Calibri Light"/>
        </w:rPr>
        <w:t>我们里面不应有对穷人的假意仁慈，正如不应有对大人物的谄媚奉承。</w:t>
      </w:r>
    </w:p>
    <w:p w14:paraId="43A45F96">
      <w:pPr>
        <w:pStyle w:val="5"/>
        <w:spacing w:before="280" w:line="254" w:lineRule="auto"/>
        <w:ind w:left="399" w:right="404"/>
        <w:rPr>
          <w:rFonts w:hint="default" w:ascii="Calibri Light" w:hAnsi="Calibri Light" w:cs="Calibri Light"/>
        </w:rPr>
      </w:pPr>
    </w:p>
    <w:p w14:paraId="0B8072CA">
      <w:pPr>
        <w:pStyle w:val="5"/>
        <w:spacing w:before="280" w:line="254" w:lineRule="auto"/>
        <w:ind w:left="399" w:right="404"/>
        <w:rPr>
          <w:rFonts w:hint="default" w:ascii="Calibri Light" w:hAnsi="Calibri Light" w:cs="Calibri Light"/>
        </w:rPr>
      </w:pPr>
      <w:r>
        <w:rPr>
          <w:rFonts w:hint="default" w:ascii="Calibri Light" w:hAnsi="Calibri Light" w:cs="Calibri Light"/>
        </w:rPr>
        <w:t>Especially in matters of judgment the judge must be impartial.</w:t>
      </w:r>
    </w:p>
    <w:p w14:paraId="676AF2D0">
      <w:pPr>
        <w:pStyle w:val="5"/>
        <w:spacing w:before="280" w:line="254" w:lineRule="auto"/>
        <w:ind w:left="399" w:right="404"/>
        <w:rPr>
          <w:rFonts w:hint="default" w:ascii="Calibri Light" w:hAnsi="Calibri Light" w:cs="Calibri Light"/>
        </w:rPr>
      </w:pPr>
      <w:r>
        <w:rPr>
          <w:rFonts w:hint="default" w:ascii="Calibri Light" w:hAnsi="Calibri Light" w:cs="Calibri Light"/>
        </w:rPr>
        <w:t>尤其在审判的事上，审判官必须公正。</w:t>
      </w:r>
    </w:p>
    <w:p w14:paraId="5906C29B">
      <w:pPr>
        <w:pStyle w:val="5"/>
        <w:spacing w:before="280" w:line="254" w:lineRule="auto"/>
        <w:ind w:left="399" w:right="404"/>
        <w:rPr>
          <w:rFonts w:hint="default" w:ascii="Calibri Light" w:hAnsi="Calibri Light" w:cs="Calibri Light"/>
        </w:rPr>
      </w:pPr>
    </w:p>
    <w:p w14:paraId="4A5FC231">
      <w:pPr>
        <w:pStyle w:val="5"/>
        <w:spacing w:before="280" w:line="254" w:lineRule="auto"/>
        <w:ind w:left="399" w:right="404"/>
        <w:rPr>
          <w:rFonts w:hint="default" w:ascii="Calibri Light" w:hAnsi="Calibri Light" w:cs="Calibri Light"/>
        </w:rPr>
      </w:pPr>
      <w:r>
        <w:rPr>
          <w:rFonts w:hint="default" w:ascii="Calibri Light" w:hAnsi="Calibri Light" w:cs="Calibri Light"/>
        </w:rPr>
        <w:t>The eye of God is on him; and as he is a just God, and without iniquity, he delights to see his own attributes shadowed forth in the strict integrity of an earthly judge.</w:t>
      </w:r>
    </w:p>
    <w:p w14:paraId="0DABE9A1">
      <w:pPr>
        <w:pStyle w:val="5"/>
        <w:spacing w:before="280" w:line="254" w:lineRule="auto"/>
        <w:ind w:left="399" w:right="404"/>
        <w:rPr>
          <w:rFonts w:hint="default" w:ascii="Calibri Light" w:hAnsi="Calibri Light" w:cs="Calibri Light"/>
        </w:rPr>
      </w:pPr>
      <w:r>
        <w:rPr>
          <w:rFonts w:hint="default" w:ascii="Calibri Light" w:hAnsi="Calibri Light" w:cs="Calibri Light"/>
        </w:rPr>
        <w:t>神的眼目在他身上；祂既是公义的神，毫无不义，就喜悦看见祂自己的属性，在一个地上审判官严格的正直中被彰显出来。</w:t>
      </w:r>
    </w:p>
    <w:p w14:paraId="20DB373C">
      <w:pPr>
        <w:pStyle w:val="5"/>
        <w:spacing w:before="280" w:line="254" w:lineRule="auto"/>
        <w:ind w:left="399" w:right="404"/>
        <w:rPr>
          <w:rFonts w:hint="default" w:ascii="Calibri Light" w:hAnsi="Calibri Light" w:cs="Calibri Light"/>
        </w:rPr>
      </w:pPr>
    </w:p>
    <w:p w14:paraId="24BF79AC">
      <w:pPr>
        <w:pStyle w:val="5"/>
        <w:spacing w:before="280" w:line="254" w:lineRule="auto"/>
        <w:ind w:left="399" w:right="404"/>
        <w:rPr>
          <w:rFonts w:hint="default" w:ascii="Calibri Light" w:hAnsi="Calibri Light" w:cs="Calibri Light"/>
        </w:rPr>
      </w:pPr>
      <w:r>
        <w:rPr>
          <w:rFonts w:hint="default" w:ascii="Calibri Light" w:hAnsi="Calibri Light" w:cs="Calibri Light"/>
        </w:rPr>
        <w:t>If these are God's holy principles, it follows that the misery and oppression and suffering of the lower classes will in no way serve as a reason for their acquittal at his bar, if they be found guilty.</w:t>
      </w:r>
    </w:p>
    <w:p w14:paraId="685ACEA7">
      <w:pPr>
        <w:pStyle w:val="5"/>
        <w:spacing w:before="280" w:line="254" w:lineRule="auto"/>
        <w:ind w:left="399" w:right="404"/>
        <w:rPr>
          <w:rFonts w:hint="default" w:ascii="Calibri Light" w:hAnsi="Calibri Light" w:cs="Calibri Light"/>
        </w:rPr>
      </w:pPr>
      <w:r>
        <w:rPr>
          <w:rFonts w:hint="default" w:ascii="Calibri Light" w:hAnsi="Calibri Light" w:cs="Calibri Light"/>
        </w:rPr>
        <w:t>如果这些是神的圣洁原则，那么，下层阶级的苦难、压迫和痛苦，如果他们被判有罪，就绝不能作为他们在祂审判台前被宣告无罪的理由。</w:t>
      </w:r>
    </w:p>
    <w:p w14:paraId="348E2FE0">
      <w:pPr>
        <w:pStyle w:val="5"/>
        <w:spacing w:before="280" w:line="254" w:lineRule="auto"/>
        <w:ind w:left="399" w:right="404"/>
        <w:rPr>
          <w:rFonts w:hint="default" w:ascii="Calibri Light" w:hAnsi="Calibri Light" w:cs="Calibri Light"/>
        </w:rPr>
      </w:pPr>
    </w:p>
    <w:p w14:paraId="1F4ED687">
      <w:pPr>
        <w:pStyle w:val="5"/>
        <w:spacing w:before="280" w:line="254" w:lineRule="auto"/>
        <w:ind w:left="399" w:right="404"/>
        <w:rPr>
          <w:rFonts w:hint="default" w:ascii="Calibri Light" w:hAnsi="Calibri Light" w:cs="Calibri Light"/>
        </w:rPr>
      </w:pPr>
      <w:r>
        <w:rPr>
          <w:rFonts w:hint="default" w:ascii="Calibri Light" w:hAnsi="Calibri Light" w:cs="Calibri Light"/>
        </w:rPr>
        <w:t>Suffering in this world is no blotting out of sin.</w:t>
      </w:r>
    </w:p>
    <w:p w14:paraId="7B1BBF2C">
      <w:pPr>
        <w:pStyle w:val="5"/>
        <w:spacing w:before="280" w:line="254" w:lineRule="auto"/>
        <w:ind w:left="399" w:right="404"/>
        <w:rPr>
          <w:rFonts w:hint="default" w:ascii="Calibri Light" w:hAnsi="Calibri Light" w:cs="Calibri Light"/>
        </w:rPr>
      </w:pPr>
      <w:r>
        <w:rPr>
          <w:rFonts w:hint="default" w:ascii="Calibri Light" w:hAnsi="Calibri Light" w:cs="Calibri Light"/>
        </w:rPr>
        <w:t>今世的苦难并不能涂抹罪。</w:t>
      </w:r>
    </w:p>
    <w:p w14:paraId="6B141DF5">
      <w:pPr>
        <w:pStyle w:val="5"/>
        <w:spacing w:before="280" w:line="254" w:lineRule="auto"/>
        <w:ind w:left="399" w:right="404"/>
        <w:rPr>
          <w:rFonts w:hint="default" w:ascii="Calibri Light" w:hAnsi="Calibri Light" w:cs="Calibri Light"/>
        </w:rPr>
      </w:pPr>
    </w:p>
    <w:p w14:paraId="77D14635">
      <w:pPr>
        <w:pStyle w:val="5"/>
        <w:spacing w:before="280" w:line="254" w:lineRule="auto"/>
        <w:ind w:left="399" w:right="404"/>
        <w:rPr>
          <w:rFonts w:hint="default" w:ascii="Calibri Light" w:hAnsi="Calibri Light" w:cs="Calibri Light"/>
        </w:rPr>
      </w:pPr>
      <w:r>
        <w:rPr>
          <w:rFonts w:hint="default" w:ascii="Calibri Light" w:hAnsi="Calibri Light" w:cs="Calibri Light"/>
        </w:rPr>
        <w:t>Hence, we find at Christ's appearing "the great men and the mighty men, and every bondman," cried to the rooks, "Fall on us and hide us from the face of him that sitteth on the throne." (Rev. 7:15.)</w:t>
      </w:r>
    </w:p>
    <w:p w14:paraId="327F9FEE">
      <w:pPr>
        <w:pStyle w:val="5"/>
        <w:spacing w:before="280" w:line="254" w:lineRule="auto"/>
        <w:ind w:left="399" w:right="404"/>
        <w:rPr>
          <w:rFonts w:hint="default" w:ascii="Calibri Light" w:hAnsi="Calibri Light" w:cs="Calibri Light"/>
        </w:rPr>
      </w:pPr>
      <w:r>
        <w:rPr>
          <w:rFonts w:hint="default" w:ascii="Calibri Light" w:hAnsi="Calibri Light" w:cs="Calibri Light"/>
        </w:rPr>
        <w:t>因此，我们在基督显现时发现，“地上的君王、臣宰、将军、富户、壮士，和一切为奴的、自主的”，都向岩石喊叫说：“倒在我们身上吧！把我们藏起来，躲避坐宝座者的面目。”（启6:15）</w:t>
      </w:r>
    </w:p>
    <w:p w14:paraId="30B1CFB4">
      <w:pPr>
        <w:pStyle w:val="5"/>
        <w:spacing w:before="280" w:line="254" w:lineRule="auto"/>
        <w:ind w:left="399" w:right="404"/>
        <w:rPr>
          <w:rFonts w:hint="default" w:ascii="Calibri Light" w:hAnsi="Calibri Light" w:cs="Calibri Light"/>
        </w:rPr>
      </w:pPr>
    </w:p>
    <w:p w14:paraId="3A0EBCA8">
      <w:pPr>
        <w:pStyle w:val="5"/>
        <w:spacing w:before="280" w:line="254" w:lineRule="auto"/>
        <w:ind w:left="399" w:right="404"/>
        <w:rPr>
          <w:rFonts w:hint="default" w:ascii="Calibri Light" w:hAnsi="Calibri Light" w:cs="Calibri Light"/>
        </w:rPr>
      </w:pPr>
      <w:r>
        <w:rPr>
          <w:rFonts w:hint="default" w:ascii="Calibri Light" w:hAnsi="Calibri Light" w:cs="Calibri Light"/>
        </w:rPr>
        <w:t>Vers. 16, 17, 18. "Thou shalt not go up and down as a tale-bearer among thy people; neither shalt thou stand against the blood of thy neighbor: I am the Lord. Thou shalt not hate thy brother in thine heart: thou shalt in any wise rebuke thy neighbor, and not suffer sin upon him. Thou shalt not avenge, nor bear any grudge against the children of thy people, but thou shalt love thy neighbor as thyself: I am the Lord."</w:t>
      </w:r>
    </w:p>
    <w:p w14:paraId="5BA70EB3">
      <w:pPr>
        <w:pStyle w:val="5"/>
        <w:spacing w:before="280" w:line="254" w:lineRule="auto"/>
        <w:ind w:left="399" w:right="404"/>
        <w:rPr>
          <w:rFonts w:hint="default" w:ascii="Calibri Light" w:hAnsi="Calibri Light" w:cs="Calibri Light"/>
        </w:rPr>
      </w:pPr>
      <w:r>
        <w:rPr>
          <w:rFonts w:hint="default" w:ascii="Calibri Light" w:hAnsi="Calibri Light" w:cs="Calibri Light"/>
        </w:rPr>
        <w:t>第16, 17, 18节。“不可在民中往来搬弄是非，也不可与邻舍为敌，置之于死地。我是耶和华。不可心里恨你的弟兄；总要指摘你的邻舍，免得因他担罪。不可报仇，也不可埋怨你本国的子民，却要爱人如己。我是耶和华。”</w:t>
      </w:r>
    </w:p>
    <w:p w14:paraId="29D9C21E">
      <w:pPr>
        <w:pStyle w:val="5"/>
        <w:spacing w:before="280" w:line="254" w:lineRule="auto"/>
        <w:ind w:left="399" w:right="404"/>
        <w:rPr>
          <w:rFonts w:hint="default" w:ascii="Calibri Light" w:hAnsi="Calibri Light" w:cs="Calibri Light"/>
        </w:rPr>
      </w:pPr>
    </w:p>
    <w:p w14:paraId="2065754B">
      <w:pPr>
        <w:pStyle w:val="5"/>
        <w:spacing w:before="280" w:line="254" w:lineRule="auto"/>
        <w:ind w:left="399" w:right="404"/>
        <w:rPr>
          <w:rFonts w:hint="default" w:ascii="Calibri Light" w:hAnsi="Calibri Light" w:cs="Calibri Light"/>
        </w:rPr>
      </w:pPr>
      <w:r>
        <w:rPr>
          <w:rFonts w:hint="default" w:ascii="Calibri Light" w:hAnsi="Calibri Light" w:cs="Calibri Light"/>
        </w:rPr>
        <w:t>"Standing against the blood of thy neighbor," is taking his life, or, rising up to shed his blood.</w:t>
      </w:r>
    </w:p>
    <w:p w14:paraId="51653FC1">
      <w:pPr>
        <w:pStyle w:val="5"/>
        <w:spacing w:before="280" w:line="254" w:lineRule="auto"/>
        <w:ind w:left="399" w:right="404"/>
        <w:rPr>
          <w:rFonts w:hint="default" w:ascii="Calibri Light" w:hAnsi="Calibri Light" w:cs="Calibri Light"/>
        </w:rPr>
      </w:pPr>
      <w:r>
        <w:rPr>
          <w:rFonts w:hint="default" w:ascii="Calibri Light" w:hAnsi="Calibri Light" w:cs="Calibri Light"/>
        </w:rPr>
        <w:t>“与邻舍为敌，置之于死地”，是指取他的性命，或起来流他的血。</w:t>
      </w:r>
    </w:p>
    <w:p w14:paraId="17E98B14">
      <w:pPr>
        <w:pStyle w:val="5"/>
        <w:spacing w:before="280" w:line="254" w:lineRule="auto"/>
        <w:ind w:left="399" w:right="404"/>
        <w:rPr>
          <w:rFonts w:hint="default" w:ascii="Calibri Light" w:hAnsi="Calibri Light" w:cs="Calibri Light"/>
        </w:rPr>
      </w:pPr>
    </w:p>
    <w:p w14:paraId="7595884D">
      <w:pPr>
        <w:pStyle w:val="5"/>
        <w:spacing w:before="280" w:line="254" w:lineRule="auto"/>
        <w:ind w:left="399" w:right="404"/>
        <w:rPr>
          <w:rFonts w:hint="default" w:ascii="Calibri Light" w:hAnsi="Calibri Light" w:cs="Calibri Light"/>
        </w:rPr>
      </w:pPr>
      <w:r>
        <w:rPr>
          <w:rFonts w:hint="default" w:ascii="Calibri Light" w:hAnsi="Calibri Light" w:cs="Calibri Light"/>
        </w:rPr>
        <w:t>"Hating in the heart," is either, thy virtually hating* him by restraining thy expressions of love; or covering up thy grounds of anger instead of telling them to him.</w:t>
      </w:r>
    </w:p>
    <w:p w14:paraId="04898BB1">
      <w:pPr>
        <w:pStyle w:val="5"/>
        <w:spacing w:before="280" w:line="254" w:lineRule="auto"/>
        <w:ind w:left="399" w:right="404"/>
        <w:rPr>
          <w:rFonts w:hint="default" w:ascii="Calibri Light" w:hAnsi="Calibri Light" w:cs="Calibri Light"/>
        </w:rPr>
      </w:pPr>
      <w:r>
        <w:rPr>
          <w:rFonts w:hint="default" w:ascii="Calibri Light" w:hAnsi="Calibri Light" w:cs="Calibri Light"/>
        </w:rPr>
        <w:t>“心里恨”，要么是，你藉着抑制爱的表达而实际上恨*他；要么是，你掩盖你愤怒的理由而不告诉他。</w:t>
      </w:r>
    </w:p>
    <w:p w14:paraId="067101BF">
      <w:pPr>
        <w:pStyle w:val="5"/>
        <w:spacing w:before="280" w:line="254" w:lineRule="auto"/>
        <w:ind w:left="399" w:right="404"/>
        <w:rPr>
          <w:rFonts w:hint="default" w:ascii="Calibri Light" w:hAnsi="Calibri Light" w:cs="Calibri Light"/>
        </w:rPr>
      </w:pPr>
    </w:p>
    <w:p w14:paraId="0DA353D3">
      <w:pPr>
        <w:pStyle w:val="5"/>
        <w:spacing w:before="280" w:line="254" w:lineRule="auto"/>
        <w:ind w:left="399" w:right="404"/>
        <w:rPr>
          <w:rFonts w:hint="default" w:ascii="Calibri Light" w:hAnsi="Calibri Light" w:cs="Calibri Light"/>
        </w:rPr>
      </w:pPr>
      <w:r>
        <w:rPr>
          <w:rFonts w:hint="default" w:ascii="Calibri Light" w:hAnsi="Calibri Light" w:cs="Calibri Light"/>
        </w:rPr>
        <w:t>Gossip, and idle talking, and meddling with our neighbors (being ἀλλοτριοεπισκοποι, 1 Pet. 4:15), or more wickedly still, insinuating and hinting evil of him, are sins forbidden here.</w:t>
      </w:r>
    </w:p>
    <w:p w14:paraId="278F43B3">
      <w:pPr>
        <w:pStyle w:val="5"/>
        <w:spacing w:before="280" w:line="254" w:lineRule="auto"/>
        <w:ind w:left="399" w:right="404"/>
        <w:rPr>
          <w:rFonts w:hint="default" w:ascii="Calibri Light" w:hAnsi="Calibri Light" w:cs="Calibri Light"/>
        </w:rPr>
      </w:pPr>
      <w:r>
        <w:rPr>
          <w:rFonts w:hint="default" w:ascii="Calibri Light" w:hAnsi="Calibri Light" w:cs="Calibri Light"/>
        </w:rPr>
        <w:t>闲谈、空话、管闲事（ἀλλοτριοεπισκοποι，彼前4:15），或更邪恶地，暗示和影射他的坏话，都是这里所禁止的罪。</w:t>
      </w:r>
    </w:p>
    <w:p w14:paraId="7DDDE1D1">
      <w:pPr>
        <w:pStyle w:val="5"/>
        <w:spacing w:before="280" w:line="254" w:lineRule="auto"/>
        <w:ind w:left="399" w:right="404"/>
        <w:rPr>
          <w:rFonts w:hint="default" w:ascii="Calibri Light" w:hAnsi="Calibri Light" w:cs="Calibri Light"/>
        </w:rPr>
      </w:pPr>
    </w:p>
    <w:p w14:paraId="0481C582">
      <w:pPr>
        <w:pStyle w:val="5"/>
        <w:spacing w:before="280" w:line="254" w:lineRule="auto"/>
        <w:ind w:left="399" w:right="404"/>
        <w:rPr>
          <w:rFonts w:hint="default" w:ascii="Calibri Light" w:hAnsi="Calibri Light" w:cs="Calibri Light"/>
        </w:rPr>
      </w:pPr>
      <w:r>
        <w:rPr>
          <w:rFonts w:hint="default" w:ascii="Calibri Light" w:hAnsi="Calibri Light" w:cs="Calibri Light"/>
        </w:rPr>
        <w:t>The villages and cities of Israel, their households and their friendly circles, were exposed to this pestilence.</w:t>
      </w:r>
    </w:p>
    <w:p w14:paraId="41CB61E9">
      <w:pPr>
        <w:pStyle w:val="5"/>
        <w:spacing w:before="280" w:line="254" w:lineRule="auto"/>
        <w:ind w:left="399" w:right="404"/>
        <w:rPr>
          <w:rFonts w:hint="default" w:ascii="Calibri Light" w:hAnsi="Calibri Light" w:cs="Calibri Light"/>
        </w:rPr>
      </w:pPr>
      <w:r>
        <w:rPr>
          <w:rFonts w:hint="default" w:ascii="Calibri Light" w:hAnsi="Calibri Light" w:cs="Calibri Light"/>
        </w:rPr>
        <w:t>以色列的村庄和城市，他们的家庭和朋友圈，都暴露在这种瘟疫之下。</w:t>
      </w:r>
    </w:p>
    <w:p w14:paraId="472D3CEE">
      <w:pPr>
        <w:pStyle w:val="5"/>
        <w:spacing w:before="280" w:line="254" w:lineRule="auto"/>
        <w:ind w:left="399" w:right="404"/>
        <w:rPr>
          <w:rFonts w:hint="default" w:ascii="Calibri Light" w:hAnsi="Calibri Light" w:cs="Calibri Light"/>
        </w:rPr>
      </w:pPr>
    </w:p>
    <w:p w14:paraId="13952FBC">
      <w:pPr>
        <w:pStyle w:val="5"/>
        <w:spacing w:before="280" w:line="254" w:lineRule="auto"/>
        <w:ind w:left="399" w:right="404"/>
        <w:rPr>
          <w:rFonts w:hint="default" w:ascii="Calibri Light" w:hAnsi="Calibri Light" w:cs="Calibri Light"/>
        </w:rPr>
      </w:pPr>
      <w:r>
        <w:rPr>
          <w:rFonts w:hint="default" w:ascii="Calibri Light" w:hAnsi="Calibri Light" w:cs="Calibri Light"/>
        </w:rPr>
        <w:t>"The tongue is set on fire of hell:" and so long as Satan is loose from hell, he will not fail to kindle these flames.</w:t>
      </w:r>
    </w:p>
    <w:p w14:paraId="04E89B14">
      <w:pPr>
        <w:pStyle w:val="5"/>
        <w:spacing w:before="280" w:line="254" w:lineRule="auto"/>
        <w:ind w:left="399" w:right="404"/>
        <w:rPr>
          <w:rFonts w:hint="default" w:ascii="Calibri Light" w:hAnsi="Calibri Light" w:cs="Calibri Light"/>
        </w:rPr>
      </w:pPr>
      <w:r>
        <w:rPr>
          <w:rFonts w:hint="default" w:ascii="Calibri Light" w:hAnsi="Calibri Light" w:cs="Calibri Light"/>
        </w:rPr>
        <w:t>“舌头是地狱点燃的火：”只要撒但还未被捆绑，它就不会停止点燃这些火焰。</w:t>
      </w:r>
    </w:p>
    <w:p w14:paraId="473D35F5">
      <w:pPr>
        <w:pStyle w:val="5"/>
        <w:spacing w:before="280" w:line="254" w:lineRule="auto"/>
        <w:ind w:left="399" w:right="404"/>
        <w:rPr>
          <w:rFonts w:hint="default" w:ascii="Calibri Light" w:hAnsi="Calibri Light" w:cs="Calibri Light"/>
        </w:rPr>
      </w:pPr>
    </w:p>
    <w:p w14:paraId="0C53B60B">
      <w:pPr>
        <w:pStyle w:val="5"/>
        <w:spacing w:before="280" w:line="254" w:lineRule="auto"/>
        <w:ind w:left="399" w:right="404"/>
        <w:rPr>
          <w:rFonts w:hint="default" w:ascii="Calibri Light" w:hAnsi="Calibri Light" w:cs="Calibri Light"/>
        </w:rPr>
      </w:pPr>
      <w:r>
        <w:rPr>
          <w:rFonts w:hint="default" w:ascii="Calibri Light" w:hAnsi="Calibri Light" w:cs="Calibri Light"/>
        </w:rPr>
        <w:t>If a brother defame us, or slight us, or give us cause for grief and anger, we are to tell it to the person face to face.</w:t>
      </w:r>
    </w:p>
    <w:p w14:paraId="3ACC0888">
      <w:pPr>
        <w:pStyle w:val="5"/>
        <w:spacing w:before="280" w:line="254" w:lineRule="auto"/>
        <w:ind w:left="399" w:right="404"/>
        <w:rPr>
          <w:rFonts w:hint="default" w:ascii="Calibri Light" w:hAnsi="Calibri Light" w:cs="Calibri Light"/>
        </w:rPr>
      </w:pPr>
      <w:r>
        <w:rPr>
          <w:rFonts w:hint="default" w:ascii="Calibri Light" w:hAnsi="Calibri Light" w:cs="Calibri Light"/>
        </w:rPr>
        <w:t>如果一个弟兄毁谤我们，或轻视我们，或使我们忧伤和愤怒，我们就要当面告诉那个人。</w:t>
      </w:r>
    </w:p>
    <w:p w14:paraId="1C15A958">
      <w:pPr>
        <w:pStyle w:val="5"/>
        <w:spacing w:before="280" w:line="254" w:lineRule="auto"/>
        <w:ind w:left="399" w:right="404"/>
        <w:rPr>
          <w:rFonts w:hint="default" w:ascii="Calibri Light" w:hAnsi="Calibri Light" w:cs="Calibri Light"/>
        </w:rPr>
      </w:pPr>
    </w:p>
    <w:p w14:paraId="19BFC273">
      <w:pPr>
        <w:pStyle w:val="5"/>
        <w:spacing w:before="280" w:line="254" w:lineRule="auto"/>
        <w:ind w:left="399" w:right="404"/>
        <w:rPr>
          <w:rFonts w:hint="default" w:ascii="Calibri Light" w:hAnsi="Calibri Light" w:cs="Calibri Light"/>
        </w:rPr>
      </w:pPr>
      <w:r>
        <w:rPr>
          <w:rFonts w:hint="default" w:ascii="Calibri Light" w:hAnsi="Calibri Light" w:cs="Calibri Light"/>
        </w:rPr>
        <w:t>There must be no self-satisfaction, as if you were in this better than he.</w:t>
      </w:r>
    </w:p>
    <w:p w14:paraId="4532EA17">
      <w:pPr>
        <w:pStyle w:val="5"/>
        <w:spacing w:before="280" w:line="254" w:lineRule="auto"/>
        <w:ind w:left="399" w:right="404"/>
        <w:rPr>
          <w:rFonts w:hint="default" w:ascii="Calibri Light" w:hAnsi="Calibri Light" w:cs="Calibri Light"/>
        </w:rPr>
      </w:pPr>
      <w:r>
        <w:rPr>
          <w:rFonts w:hint="default" w:ascii="Calibri Light" w:hAnsi="Calibri Light" w:cs="Calibri Light"/>
        </w:rPr>
        <w:t>不可有自满之心，仿佛你在这方面比他更好。</w:t>
      </w:r>
    </w:p>
    <w:p w14:paraId="3469F2DB">
      <w:pPr>
        <w:pStyle w:val="5"/>
        <w:spacing w:before="280" w:line="254" w:lineRule="auto"/>
        <w:ind w:left="399" w:right="404"/>
        <w:rPr>
          <w:rFonts w:hint="default" w:ascii="Calibri Light" w:hAnsi="Calibri Light" w:cs="Calibri Light"/>
        </w:rPr>
      </w:pPr>
    </w:p>
    <w:p w14:paraId="73F9707B">
      <w:pPr>
        <w:pStyle w:val="5"/>
        <w:spacing w:before="280" w:line="254" w:lineRule="auto"/>
        <w:ind w:left="399" w:right="404"/>
        <w:rPr>
          <w:rFonts w:hint="default" w:ascii="Calibri Light" w:hAnsi="Calibri Light" w:cs="Calibri Light"/>
        </w:rPr>
      </w:pPr>
      <w:r>
        <w:rPr>
          <w:rFonts w:hint="default" w:ascii="Calibri Light" w:hAnsi="Calibri Light" w:cs="Calibri Light"/>
        </w:rPr>
        <w:t>Even for his sake, the evil must not be left on him.</w:t>
      </w:r>
    </w:p>
    <w:p w14:paraId="7B8E2697">
      <w:pPr>
        <w:pStyle w:val="5"/>
        <w:spacing w:before="280" w:line="254" w:lineRule="auto"/>
        <w:ind w:left="399" w:right="404"/>
        <w:rPr>
          <w:rFonts w:hint="default" w:ascii="Calibri Light" w:hAnsi="Calibri Light" w:cs="Calibri Light"/>
        </w:rPr>
      </w:pPr>
      <w:r>
        <w:rPr>
          <w:rFonts w:hint="default" w:ascii="Calibri Light" w:hAnsi="Calibri Light" w:cs="Calibri Light"/>
        </w:rPr>
        <w:t>即使是为他的缘故，也不可将那恶留在他身上。</w:t>
      </w:r>
    </w:p>
    <w:p w14:paraId="403A2649">
      <w:pPr>
        <w:pStyle w:val="5"/>
        <w:spacing w:before="280" w:line="254" w:lineRule="auto"/>
        <w:ind w:left="399" w:right="404"/>
        <w:rPr>
          <w:rFonts w:hint="default" w:ascii="Calibri Light" w:hAnsi="Calibri Light" w:cs="Calibri Light"/>
        </w:rPr>
      </w:pPr>
    </w:p>
    <w:p w14:paraId="36B42797">
      <w:pPr>
        <w:pStyle w:val="5"/>
        <w:spacing w:before="280" w:line="254" w:lineRule="auto"/>
        <w:ind w:left="399" w:right="404"/>
        <w:rPr>
          <w:rFonts w:hint="default" w:ascii="Calibri Light" w:hAnsi="Calibri Light" w:cs="Calibri Light"/>
        </w:rPr>
      </w:pPr>
      <w:r>
        <w:rPr>
          <w:rFonts w:hint="default" w:ascii="Calibri Light" w:hAnsi="Calibri Light" w:cs="Calibri Light"/>
        </w:rPr>
        <w:t>There must be no revenge or grudge; no smothered ill-will.</w:t>
      </w:r>
    </w:p>
    <w:p w14:paraId="58245EDB">
      <w:pPr>
        <w:pStyle w:val="5"/>
        <w:spacing w:before="280" w:line="254" w:lineRule="auto"/>
        <w:ind w:left="399" w:right="404"/>
        <w:rPr>
          <w:rFonts w:hint="default" w:ascii="Calibri Light" w:hAnsi="Calibri Light" w:cs="Calibri Light"/>
        </w:rPr>
      </w:pPr>
      <w:r>
        <w:rPr>
          <w:rFonts w:hint="default" w:ascii="Calibri Light" w:hAnsi="Calibri Light" w:cs="Calibri Light"/>
        </w:rPr>
        <w:t>不可有报复或怨恨；不可有压抑的恶意。</w:t>
      </w:r>
    </w:p>
    <w:p w14:paraId="2066C757">
      <w:pPr>
        <w:pStyle w:val="5"/>
        <w:spacing w:before="280" w:line="254" w:lineRule="auto"/>
        <w:ind w:left="399" w:right="404"/>
        <w:rPr>
          <w:rFonts w:hint="default" w:ascii="Calibri Light" w:hAnsi="Calibri Light" w:cs="Calibri Light"/>
        </w:rPr>
      </w:pPr>
    </w:p>
    <w:p w14:paraId="59592101">
      <w:pPr>
        <w:pStyle w:val="5"/>
        <w:spacing w:before="280" w:line="254" w:lineRule="auto"/>
        <w:ind w:left="399" w:right="404"/>
        <w:rPr>
          <w:rFonts w:hint="default" w:ascii="Calibri Light" w:hAnsi="Calibri Light" w:cs="Calibri Light"/>
        </w:rPr>
      </w:pPr>
      <w:r>
        <w:rPr>
          <w:rFonts w:hint="default" w:ascii="Calibri Light" w:hAnsi="Calibri Light" w:cs="Calibri Light"/>
        </w:rPr>
        <w:t>Let love run through your streets in a pure, full stream.</w:t>
      </w:r>
    </w:p>
    <w:p w14:paraId="01762B32">
      <w:pPr>
        <w:pStyle w:val="5"/>
        <w:spacing w:before="280" w:line="254" w:lineRule="auto"/>
        <w:ind w:left="399" w:right="404"/>
        <w:rPr>
          <w:rFonts w:hint="default" w:ascii="Calibri Light" w:hAnsi="Calibri Light" w:cs="Calibri Light"/>
        </w:rPr>
      </w:pPr>
      <w:r>
        <w:rPr>
          <w:rFonts w:hint="default" w:ascii="Calibri Light" w:hAnsi="Calibri Light" w:cs="Calibri Light"/>
        </w:rPr>
        <w:t>让爱在你的街道上如纯净、丰满的溪流奔流。</w:t>
      </w:r>
    </w:p>
    <w:p w14:paraId="49554EE3">
      <w:pPr>
        <w:pStyle w:val="5"/>
        <w:spacing w:before="280" w:line="254" w:lineRule="auto"/>
        <w:ind w:left="399" w:right="404"/>
        <w:rPr>
          <w:rFonts w:hint="default" w:ascii="Calibri Light" w:hAnsi="Calibri Light" w:cs="Calibri Light"/>
        </w:rPr>
      </w:pPr>
    </w:p>
    <w:p w14:paraId="0648E025">
      <w:pPr>
        <w:pStyle w:val="5"/>
        <w:spacing w:before="280" w:line="254" w:lineRule="auto"/>
        <w:ind w:left="399" w:right="404"/>
        <w:rPr>
          <w:rFonts w:hint="default" w:ascii="Calibri Light" w:hAnsi="Calibri Light" w:cs="Calibri Light"/>
        </w:rPr>
      </w:pPr>
      <w:r>
        <w:rPr>
          <w:rFonts w:hint="default" w:ascii="Calibri Light" w:hAnsi="Calibri Light" w:cs="Calibri Light"/>
        </w:rPr>
        <w:t>Love as you would be loved.</w:t>
      </w:r>
    </w:p>
    <w:p w14:paraId="58D2EA47">
      <w:pPr>
        <w:pStyle w:val="5"/>
        <w:spacing w:before="280" w:line="254" w:lineRule="auto"/>
        <w:ind w:left="399" w:right="404"/>
        <w:rPr>
          <w:rFonts w:hint="default" w:ascii="Calibri Light" w:hAnsi="Calibri Light" w:cs="Calibri Light"/>
        </w:rPr>
      </w:pPr>
      <w:r>
        <w:rPr>
          <w:rFonts w:hint="default" w:ascii="Calibri Light" w:hAnsi="Calibri Light" w:cs="Calibri Light"/>
        </w:rPr>
        <w:t>要爱人如己。</w:t>
      </w:r>
    </w:p>
    <w:p w14:paraId="4DDC0516">
      <w:pPr>
        <w:pStyle w:val="5"/>
        <w:spacing w:before="280" w:line="254" w:lineRule="auto"/>
        <w:ind w:left="399" w:right="404"/>
        <w:rPr>
          <w:rFonts w:hint="default" w:ascii="Calibri Light" w:hAnsi="Calibri Light" w:cs="Calibri Light"/>
        </w:rPr>
      </w:pPr>
    </w:p>
    <w:p w14:paraId="285D8CC8">
      <w:pPr>
        <w:pStyle w:val="5"/>
        <w:spacing w:before="280" w:line="254" w:lineRule="auto"/>
        <w:ind w:left="399" w:right="404"/>
        <w:rPr>
          <w:rFonts w:hint="default" w:ascii="Calibri Light" w:hAnsi="Calibri Light" w:cs="Calibri Light"/>
        </w:rPr>
      </w:pPr>
      <w:r>
        <w:rPr>
          <w:rFonts w:hint="default" w:ascii="Calibri Light" w:hAnsi="Calibri Light" w:cs="Calibri Light"/>
        </w:rPr>
        <w:t>"I am Jehovah," is the authority and motive for all.</w:t>
      </w:r>
    </w:p>
    <w:p w14:paraId="2A1636A3">
      <w:pPr>
        <w:pStyle w:val="5"/>
        <w:spacing w:before="280" w:line="254" w:lineRule="auto"/>
        <w:ind w:left="399" w:right="404"/>
        <w:rPr>
          <w:rFonts w:hint="default" w:ascii="Calibri Light" w:hAnsi="Calibri Light" w:cs="Calibri Light"/>
        </w:rPr>
      </w:pPr>
      <w:r>
        <w:rPr>
          <w:rFonts w:hint="default" w:ascii="Calibri Light" w:hAnsi="Calibri Light" w:cs="Calibri Light"/>
        </w:rPr>
        <w:t>“我是耶和华”，是这一切的权柄和动机。</w:t>
      </w:r>
    </w:p>
    <w:p w14:paraId="31E8581C">
      <w:pPr>
        <w:pStyle w:val="5"/>
        <w:spacing w:before="280" w:line="254" w:lineRule="auto"/>
        <w:ind w:left="399" w:right="404"/>
        <w:rPr>
          <w:rFonts w:hint="default" w:ascii="Calibri Light" w:hAnsi="Calibri Light" w:cs="Calibri Light"/>
        </w:rPr>
      </w:pPr>
    </w:p>
    <w:p w14:paraId="5C7972DF">
      <w:pPr>
        <w:pStyle w:val="5"/>
        <w:spacing w:before="280" w:line="254" w:lineRule="auto"/>
        <w:ind w:left="399" w:right="404"/>
        <w:rPr>
          <w:rFonts w:hint="default" w:ascii="Calibri Light" w:hAnsi="Calibri Light" w:cs="Calibri Light"/>
        </w:rPr>
      </w:pPr>
      <w:r>
        <w:rPr>
          <w:rFonts w:hint="default" w:ascii="Calibri Light" w:hAnsi="Calibri Light" w:cs="Calibri Light"/>
        </w:rPr>
        <w:t>Ver. 19. "Ye shall keep my statutes. Thou shalt not let thy cattle gender with a diverse kind. Thou shalt not sow thy field with a mingled seed: neither shall a garment mingled of linen and woollen come upon thee."</w:t>
      </w:r>
    </w:p>
    <w:p w14:paraId="0A8B08D4">
      <w:pPr>
        <w:pStyle w:val="5"/>
        <w:spacing w:before="280" w:line="254" w:lineRule="auto"/>
        <w:ind w:left="399" w:right="404"/>
        <w:rPr>
          <w:rFonts w:hint="default" w:ascii="Calibri Light" w:hAnsi="Calibri Light" w:cs="Calibri Light"/>
        </w:rPr>
      </w:pPr>
      <w:r>
        <w:rPr>
          <w:rFonts w:hint="default" w:ascii="Calibri Light" w:hAnsi="Calibri Light" w:cs="Calibri Light"/>
        </w:rPr>
        <w:t>第19节。“你们要守我的律例。不可叫你的牲畜与异类配合；不可用两样搀杂的种种你的地，也不可用两样搀杂料作的衣服穿在身上。”</w:t>
      </w:r>
    </w:p>
    <w:p w14:paraId="3D748F5C">
      <w:pPr>
        <w:pStyle w:val="5"/>
        <w:spacing w:before="280" w:line="254" w:lineRule="auto"/>
        <w:ind w:left="399" w:right="404"/>
        <w:rPr>
          <w:rFonts w:hint="default" w:ascii="Calibri Light" w:hAnsi="Calibri Light" w:cs="Calibri Light"/>
        </w:rPr>
      </w:pPr>
    </w:p>
    <w:p w14:paraId="0B711E61">
      <w:pPr>
        <w:pStyle w:val="5"/>
        <w:spacing w:before="280" w:line="254" w:lineRule="auto"/>
        <w:ind w:left="399" w:right="404"/>
        <w:rPr>
          <w:rFonts w:hint="default" w:ascii="Calibri Light" w:hAnsi="Calibri Light" w:cs="Calibri Light"/>
        </w:rPr>
      </w:pPr>
      <w:r>
        <w:rPr>
          <w:rFonts w:hint="default" w:ascii="Calibri Light" w:hAnsi="Calibri Light" w:cs="Calibri Light"/>
        </w:rPr>
        <w:t>The introduction to these three enforcements of similar observances is very solemn, because they might otherwise seem trivial.</w:t>
      </w:r>
    </w:p>
    <w:p w14:paraId="71DDDA32">
      <w:pPr>
        <w:pStyle w:val="5"/>
        <w:spacing w:before="280" w:line="254" w:lineRule="auto"/>
        <w:ind w:left="399" w:right="404"/>
        <w:rPr>
          <w:rFonts w:hint="default" w:ascii="Calibri Light" w:hAnsi="Calibri Light" w:cs="Calibri Light"/>
        </w:rPr>
      </w:pPr>
      <w:r>
        <w:rPr>
          <w:rFonts w:hint="default" w:ascii="Calibri Light" w:hAnsi="Calibri Light" w:cs="Calibri Light"/>
        </w:rPr>
        <w:t>这三项类似规条的引言非常庄严，因为它们否则可能显得琐碎。</w:t>
      </w:r>
    </w:p>
    <w:p w14:paraId="13B61A44">
      <w:pPr>
        <w:pStyle w:val="5"/>
        <w:spacing w:before="280" w:line="254" w:lineRule="auto"/>
        <w:ind w:left="399" w:right="404"/>
        <w:rPr>
          <w:rFonts w:hint="default" w:ascii="Calibri Light" w:hAnsi="Calibri Light" w:cs="Calibri Light"/>
        </w:rPr>
      </w:pPr>
    </w:p>
    <w:p w14:paraId="23656124">
      <w:pPr>
        <w:pStyle w:val="5"/>
        <w:spacing w:before="280" w:line="254" w:lineRule="auto"/>
        <w:ind w:left="399" w:right="404"/>
        <w:rPr>
          <w:rFonts w:hint="default" w:ascii="Calibri Light" w:hAnsi="Calibri Light" w:cs="Calibri Light"/>
        </w:rPr>
      </w:pPr>
      <w:r>
        <w:rPr>
          <w:rFonts w:hint="default" w:ascii="Calibri Light" w:hAnsi="Calibri Light" w:cs="Calibri Light"/>
        </w:rPr>
        <w:t>"Ye shall keep my statutes."</w:t>
      </w:r>
    </w:p>
    <w:p w14:paraId="75C90163">
      <w:pPr>
        <w:pStyle w:val="5"/>
        <w:spacing w:before="280" w:line="254" w:lineRule="auto"/>
        <w:ind w:left="399" w:right="404"/>
        <w:rPr>
          <w:rFonts w:hint="default" w:ascii="Calibri Light" w:hAnsi="Calibri Light" w:cs="Calibri Light"/>
        </w:rPr>
      </w:pPr>
      <w:r>
        <w:rPr>
          <w:rFonts w:hint="default" w:ascii="Calibri Light" w:hAnsi="Calibri Light" w:cs="Calibri Light"/>
        </w:rPr>
        <w:t>“你们要守我的律例。”</w:t>
      </w:r>
    </w:p>
    <w:p w14:paraId="1CCB45C7">
      <w:pPr>
        <w:pStyle w:val="5"/>
        <w:spacing w:before="280" w:line="254" w:lineRule="auto"/>
        <w:ind w:left="399" w:right="404"/>
        <w:rPr>
          <w:rFonts w:hint="default" w:ascii="Calibri Light" w:hAnsi="Calibri Light" w:cs="Calibri Light"/>
        </w:rPr>
      </w:pPr>
    </w:p>
    <w:p w14:paraId="2AD78910">
      <w:pPr>
        <w:pStyle w:val="5"/>
        <w:spacing w:before="280" w:line="254" w:lineRule="auto"/>
        <w:ind w:left="399" w:right="404"/>
        <w:rPr>
          <w:rFonts w:hint="default" w:ascii="Calibri Light" w:hAnsi="Calibri Light" w:cs="Calibri Light"/>
        </w:rPr>
      </w:pPr>
      <w:r>
        <w:rPr>
          <w:rFonts w:hint="default" w:ascii="Calibri Light" w:hAnsi="Calibri Light" w:cs="Calibri Light"/>
        </w:rPr>
        <w:t>They are to abstain from every action that seemed to exhibit a mingling and confusing of opposite things.</w:t>
      </w:r>
    </w:p>
    <w:p w14:paraId="2ABDB0EB">
      <w:pPr>
        <w:pStyle w:val="5"/>
        <w:spacing w:before="280" w:line="254" w:lineRule="auto"/>
        <w:ind w:left="399" w:right="404"/>
        <w:rPr>
          <w:rFonts w:hint="default" w:ascii="Calibri Light" w:hAnsi="Calibri Light" w:cs="Calibri Light"/>
        </w:rPr>
      </w:pPr>
      <w:r>
        <w:rPr>
          <w:rFonts w:hint="default" w:ascii="Calibri Light" w:hAnsi="Calibri Light" w:cs="Calibri Light"/>
        </w:rPr>
        <w:t>他们要禁戒一切显出混合和混淆对立事物之行为。</w:t>
      </w:r>
    </w:p>
    <w:p w14:paraId="13AE728E">
      <w:pPr>
        <w:pStyle w:val="5"/>
        <w:spacing w:before="280" w:line="254" w:lineRule="auto"/>
        <w:ind w:left="399" w:right="404"/>
        <w:rPr>
          <w:rFonts w:hint="default" w:ascii="Calibri Light" w:hAnsi="Calibri Light" w:cs="Calibri Light"/>
        </w:rPr>
      </w:pPr>
    </w:p>
    <w:p w14:paraId="360CB437">
      <w:pPr>
        <w:pStyle w:val="5"/>
        <w:spacing w:before="280" w:line="254" w:lineRule="auto"/>
        <w:ind w:left="399" w:right="404"/>
        <w:rPr>
          <w:rFonts w:hint="default" w:ascii="Calibri Light" w:hAnsi="Calibri Light" w:cs="Calibri Light"/>
        </w:rPr>
      </w:pPr>
      <w:r>
        <w:rPr>
          <w:rFonts w:hint="default" w:ascii="Calibri Light" w:hAnsi="Calibri Light" w:cs="Calibri Light"/>
        </w:rPr>
        <w:t>Being a people familiar with types and emblems, it was natural (as in the case chap. 11) to teach them, by common occurrences, spiritual truths that must always be attended to.</w:t>
      </w:r>
    </w:p>
    <w:p w14:paraId="4F4BACF7">
      <w:pPr>
        <w:pStyle w:val="5"/>
        <w:spacing w:before="280" w:line="254" w:lineRule="auto"/>
        <w:ind w:left="399" w:right="404"/>
        <w:rPr>
          <w:rFonts w:hint="default" w:ascii="Calibri Light" w:hAnsi="Calibri Light" w:cs="Calibri Light"/>
        </w:rPr>
      </w:pPr>
      <w:r>
        <w:rPr>
          <w:rFonts w:hint="default" w:ascii="Calibri Light" w:hAnsi="Calibri Light" w:cs="Calibri Light"/>
        </w:rPr>
        <w:t>他们既是熟悉预表和象征的民族，就自然（如第11章的情况）藉着日常事件，教导他们必须时刻注意的属灵真理。</w:t>
      </w:r>
    </w:p>
    <w:p w14:paraId="470F40CD">
      <w:pPr>
        <w:pStyle w:val="5"/>
        <w:spacing w:before="280" w:line="254" w:lineRule="auto"/>
        <w:ind w:left="399" w:right="404"/>
        <w:rPr>
          <w:rFonts w:hint="default" w:ascii="Calibri Light" w:hAnsi="Calibri Light" w:cs="Calibri Light"/>
        </w:rPr>
      </w:pPr>
    </w:p>
    <w:p w14:paraId="22108CD1">
      <w:pPr>
        <w:pStyle w:val="5"/>
        <w:spacing w:before="280" w:line="254" w:lineRule="auto"/>
        <w:ind w:left="399" w:right="404"/>
        <w:rPr>
          <w:rFonts w:hint="default" w:ascii="Calibri Light" w:hAnsi="Calibri Light" w:cs="Calibri Light"/>
        </w:rPr>
      </w:pPr>
      <w:r>
        <w:rPr>
          <w:rFonts w:hint="default" w:ascii="Calibri Light" w:hAnsi="Calibri Light" w:cs="Calibri Light"/>
        </w:rPr>
        <w:t>Hence, they are to testify their abhorrence of the immoral mixtures of Heathen lewdness, by never mingling linen and wool in the same garments; by never sowing two different kinds of seed in one field; and by-avoiding any mixture of species among their cattle.</w:t>
      </w:r>
    </w:p>
    <w:p w14:paraId="2FDEDF1E">
      <w:pPr>
        <w:pStyle w:val="5"/>
        <w:spacing w:before="280" w:line="254" w:lineRule="auto"/>
        <w:ind w:left="399" w:right="404"/>
        <w:rPr>
          <w:rFonts w:hint="default" w:ascii="Calibri Light" w:hAnsi="Calibri Light" w:cs="Calibri Light"/>
        </w:rPr>
      </w:pPr>
      <w:r>
        <w:rPr>
          <w:rFonts w:hint="default" w:ascii="Calibri Light" w:hAnsi="Calibri Light" w:cs="Calibri Light"/>
        </w:rPr>
        <w:t>因此，他们要藉着永不将麻和羊毛混织在同一件衣服上；永不在一块田里撒两种不同的种子；以及避免在他们的牲畜中混合任何物种，来表明他们对异教徒淫乱的不道德混合的憎恶。</w:t>
      </w:r>
    </w:p>
    <w:p w14:paraId="5CED23EE">
      <w:pPr>
        <w:pStyle w:val="5"/>
        <w:spacing w:before="280" w:line="254" w:lineRule="auto"/>
        <w:ind w:left="399" w:right="404"/>
        <w:rPr>
          <w:rFonts w:hint="default" w:ascii="Calibri Light" w:hAnsi="Calibri Light" w:cs="Calibri Light"/>
        </w:rPr>
      </w:pPr>
    </w:p>
    <w:p w14:paraId="7BB35AE9">
      <w:pPr>
        <w:pStyle w:val="5"/>
        <w:spacing w:before="280" w:line="254" w:lineRule="auto"/>
        <w:ind w:left="399" w:right="404"/>
        <w:rPr>
          <w:rFonts w:hint="default" w:ascii="Calibri Light" w:hAnsi="Calibri Light" w:cs="Calibri Light"/>
        </w:rPr>
      </w:pPr>
      <w:r>
        <w:rPr>
          <w:rFonts w:hint="default" w:ascii="Calibri Light" w:hAnsi="Calibri Light" w:cs="Calibri Light"/>
        </w:rPr>
        <w:t>Perhaps, they thus also expressed their adherence to the principle of one true God, keeping themselves separate from all idols and idolatry.</w:t>
      </w:r>
    </w:p>
    <w:p w14:paraId="09010576">
      <w:pPr>
        <w:pStyle w:val="5"/>
        <w:spacing w:before="280" w:line="254" w:lineRule="auto"/>
        <w:ind w:left="399" w:right="404"/>
        <w:rPr>
          <w:rFonts w:hint="default" w:ascii="Calibri Light" w:hAnsi="Calibri Light" w:cs="Calibri Light"/>
        </w:rPr>
      </w:pPr>
      <w:r>
        <w:rPr>
          <w:rFonts w:hint="default" w:ascii="Calibri Light" w:hAnsi="Calibri Light" w:cs="Calibri Light"/>
        </w:rPr>
        <w:t>或许，他们也藉此表达了他们对独一真神原则的坚守，使自己与一切偶像和偶像崇拜分别为圣。</w:t>
      </w:r>
    </w:p>
    <w:p w14:paraId="14859CAC">
      <w:pPr>
        <w:pStyle w:val="5"/>
        <w:spacing w:before="280" w:line="254" w:lineRule="auto"/>
        <w:ind w:left="399" w:right="404"/>
        <w:rPr>
          <w:rFonts w:hint="default" w:ascii="Calibri Light" w:hAnsi="Calibri Light" w:cs="Calibri Light"/>
        </w:rPr>
      </w:pPr>
    </w:p>
    <w:p w14:paraId="0FC97E16">
      <w:pPr>
        <w:pStyle w:val="5"/>
        <w:spacing w:before="280" w:line="254" w:lineRule="auto"/>
        <w:ind w:left="399" w:right="404"/>
        <w:rPr>
          <w:rFonts w:hint="default" w:ascii="Calibri Light" w:hAnsi="Calibri Light" w:cs="Calibri Light"/>
        </w:rPr>
      </w:pPr>
      <w:r>
        <w:rPr>
          <w:rFonts w:hint="default" w:ascii="Calibri Light" w:hAnsi="Calibri Light" w:cs="Calibri Light"/>
        </w:rPr>
        <w:t>And thus, too, at this day ought the Lord's people to have no fellowship with Belial, nor follow Mammon while they profess to follow God.</w:t>
      </w:r>
    </w:p>
    <w:p w14:paraId="1F48616D">
      <w:pPr>
        <w:pStyle w:val="5"/>
        <w:spacing w:before="280" w:line="254" w:lineRule="auto"/>
        <w:ind w:left="399" w:right="404"/>
        <w:rPr>
          <w:rFonts w:hint="default" w:ascii="Calibri Light" w:hAnsi="Calibri Light" w:cs="Calibri Light"/>
        </w:rPr>
      </w:pPr>
      <w:r>
        <w:rPr>
          <w:rFonts w:hint="default" w:ascii="Calibri Light" w:hAnsi="Calibri Light" w:cs="Calibri Light"/>
        </w:rPr>
        <w:t>同样，在今日，主的子民也不应与彼列相交，也不应在宣称跟从神的同时跟从玛门。</w:t>
      </w:r>
    </w:p>
    <w:p w14:paraId="436BB31A">
      <w:pPr>
        <w:pStyle w:val="5"/>
        <w:spacing w:before="280" w:line="254" w:lineRule="auto"/>
        <w:ind w:left="399" w:right="404"/>
        <w:rPr>
          <w:rFonts w:hint="default" w:ascii="Calibri Light" w:hAnsi="Calibri Light" w:cs="Calibri Light"/>
        </w:rPr>
      </w:pPr>
    </w:p>
    <w:p w14:paraId="354E1191">
      <w:pPr>
        <w:pStyle w:val="5"/>
        <w:spacing w:before="280" w:line="254" w:lineRule="auto"/>
        <w:ind w:left="399" w:right="404"/>
        <w:rPr>
          <w:rFonts w:hint="default" w:ascii="Calibri Light" w:hAnsi="Calibri Light" w:cs="Calibri Light"/>
        </w:rPr>
      </w:pPr>
      <w:r>
        <w:rPr>
          <w:rFonts w:hint="default" w:ascii="Calibri Light" w:hAnsi="Calibri Light" w:cs="Calibri Light"/>
        </w:rPr>
        <w:t>This precept gives force to our Lord's words in Matt. 13:24—the parable of tares in the field of good seed; and some others of a similar kind.</w:t>
      </w:r>
    </w:p>
    <w:p w14:paraId="2E5471E6">
      <w:pPr>
        <w:pStyle w:val="5"/>
        <w:spacing w:before="280" w:line="254" w:lineRule="auto"/>
        <w:ind w:left="399" w:right="404"/>
        <w:rPr>
          <w:rFonts w:hint="default" w:ascii="Calibri Light" w:hAnsi="Calibri Light" w:cs="Calibri Light"/>
        </w:rPr>
      </w:pPr>
      <w:r>
        <w:rPr>
          <w:rFonts w:hint="default" w:ascii="Calibri Light" w:hAnsi="Calibri Light" w:cs="Calibri Light"/>
        </w:rPr>
        <w:t>这条训令使我们的主在马太福音13:24中的话语——好种田里稗子的比喻；以及其他一些类似的比喻——更有力。</w:t>
      </w:r>
    </w:p>
    <w:p w14:paraId="51744E1C">
      <w:pPr>
        <w:pStyle w:val="5"/>
        <w:spacing w:before="280" w:line="254" w:lineRule="auto"/>
        <w:ind w:left="399" w:right="404"/>
        <w:rPr>
          <w:rFonts w:hint="default" w:ascii="Calibri Light" w:hAnsi="Calibri Light" w:cs="Calibri Light"/>
        </w:rPr>
      </w:pPr>
    </w:p>
    <w:p w14:paraId="6EFDC68C">
      <w:pPr>
        <w:pStyle w:val="5"/>
        <w:spacing w:before="280" w:line="254" w:lineRule="auto"/>
        <w:ind w:left="399" w:right="404"/>
        <w:rPr>
          <w:rFonts w:hint="default" w:ascii="Calibri Light" w:hAnsi="Calibri Light" w:cs="Calibri Light"/>
        </w:rPr>
      </w:pPr>
      <w:r>
        <w:rPr>
          <w:rFonts w:hint="default" w:ascii="Calibri Light" w:hAnsi="Calibri Light" w:cs="Calibri Light"/>
        </w:rPr>
        <w:t>Vers. 20, 21, 22. "And whosoever lieth carnally with a woman that is a bondmaid, betrothed to an husband, and not at all redeemed, nor freedom given her; she shall be scourged; they shall not be put to death, because she was not free. And he shall bring his trespass-offering unto the Lord, unto the door of the tabernacle of the congregation, even a ram for a trespass- offering. And the priest shall make an atonement for him with the ram of the trespass-offering before the Lord for his sin which he hath done; and the sin which he hath done shall be forgiven him."</w:t>
      </w:r>
    </w:p>
    <w:p w14:paraId="1122208D">
      <w:pPr>
        <w:pStyle w:val="5"/>
        <w:spacing w:before="280" w:line="254" w:lineRule="auto"/>
        <w:ind w:left="399" w:right="404"/>
        <w:rPr>
          <w:rFonts w:hint="default" w:ascii="Calibri Light" w:hAnsi="Calibri Light" w:cs="Calibri Light"/>
        </w:rPr>
      </w:pPr>
      <w:r>
        <w:rPr>
          <w:rFonts w:hint="default" w:ascii="Calibri Light" w:hAnsi="Calibri Light" w:cs="Calibri Light"/>
        </w:rPr>
        <w:t>第20, 21, 22节。“人若与女人行淫，那女人是奴婢，许配了丈夫，还没有被赎，也没有得自由，二人就要受刑罚；不可将他们治死，因为她还没有得自由。那人要把赎愆祭，就是一只公绵羊，牵到会幕门口、耶和华面前。祭司要用赎愆祭的羊，在耶和华面前为他所犯的罪赎罪，他所犯的罪就必蒙赦免。”</w:t>
      </w:r>
    </w:p>
    <w:p w14:paraId="54DD3A48">
      <w:pPr>
        <w:pStyle w:val="5"/>
        <w:spacing w:before="280" w:line="254" w:lineRule="auto"/>
        <w:ind w:left="399" w:right="404"/>
        <w:rPr>
          <w:rFonts w:hint="default" w:ascii="Calibri Light" w:hAnsi="Calibri Light" w:cs="Calibri Light"/>
        </w:rPr>
      </w:pPr>
    </w:p>
    <w:p w14:paraId="28F03829">
      <w:pPr>
        <w:pStyle w:val="5"/>
        <w:spacing w:before="280" w:line="254" w:lineRule="auto"/>
        <w:ind w:left="399" w:right="404"/>
        <w:rPr>
          <w:rFonts w:hint="default" w:ascii="Calibri Light" w:hAnsi="Calibri Light" w:cs="Calibri Light"/>
        </w:rPr>
      </w:pPr>
      <w:r>
        <w:rPr>
          <w:rFonts w:hint="default" w:ascii="Calibri Light" w:hAnsi="Calibri Light" w:cs="Calibri Light"/>
        </w:rPr>
        <w:t>This law seems intended to prevent any one alleging the force of circumstances on the one hand, or, on the other, taking advantage of his superior station in society.</w:t>
      </w:r>
    </w:p>
    <w:p w14:paraId="66519428">
      <w:pPr>
        <w:pStyle w:val="5"/>
        <w:spacing w:before="280" w:line="254" w:lineRule="auto"/>
        <w:ind w:left="399" w:right="404"/>
        <w:rPr>
          <w:rFonts w:hint="default" w:ascii="Calibri Light" w:hAnsi="Calibri Light" w:cs="Calibri Light"/>
        </w:rPr>
      </w:pPr>
      <w:r>
        <w:rPr>
          <w:rFonts w:hint="default" w:ascii="Calibri Light" w:hAnsi="Calibri Light" w:cs="Calibri Light"/>
        </w:rPr>
        <w:t>这条律法似乎意在防止任何人一方面以环境所迫为借口，另一方面又利用其较高的社会地位。</w:t>
      </w:r>
    </w:p>
    <w:p w14:paraId="4AC002C9">
      <w:pPr>
        <w:pStyle w:val="5"/>
        <w:spacing w:before="280" w:line="254" w:lineRule="auto"/>
        <w:ind w:left="399" w:right="404"/>
        <w:rPr>
          <w:rFonts w:hint="default" w:ascii="Calibri Light" w:hAnsi="Calibri Light" w:cs="Calibri Light"/>
        </w:rPr>
      </w:pPr>
    </w:p>
    <w:p w14:paraId="43EE6F2E">
      <w:pPr>
        <w:pStyle w:val="5"/>
        <w:spacing w:before="280" w:line="254" w:lineRule="auto"/>
        <w:ind w:left="399" w:right="404"/>
        <w:rPr>
          <w:rFonts w:hint="default" w:ascii="Calibri Light" w:hAnsi="Calibri Light" w:cs="Calibri Light"/>
        </w:rPr>
      </w:pPr>
      <w:r>
        <w:rPr>
          <w:rFonts w:hint="default" w:ascii="Calibri Light" w:hAnsi="Calibri Light" w:cs="Calibri Light"/>
        </w:rPr>
        <w:t>Here is the case of a bondwoman, not at all at her own disposal, who had been betrothed to some other slave.</w:t>
      </w:r>
    </w:p>
    <w:p w14:paraId="1A3CF913">
      <w:pPr>
        <w:pStyle w:val="5"/>
        <w:spacing w:before="280" w:line="254" w:lineRule="auto"/>
        <w:ind w:left="399" w:right="404"/>
        <w:rPr>
          <w:rFonts w:hint="default" w:ascii="Calibri Light" w:hAnsi="Calibri Light" w:cs="Calibri Light"/>
        </w:rPr>
      </w:pPr>
      <w:r>
        <w:rPr>
          <w:rFonts w:hint="default" w:ascii="Calibri Light" w:hAnsi="Calibri Light" w:cs="Calibri Light"/>
        </w:rPr>
        <w:t>这里是一个婢女的案例，她完全不能自主，已经许配给了另一个奴隶。</w:t>
      </w:r>
    </w:p>
    <w:p w14:paraId="58BBF7B7">
      <w:pPr>
        <w:pStyle w:val="5"/>
        <w:spacing w:before="280" w:line="254" w:lineRule="auto"/>
        <w:ind w:left="399" w:right="404"/>
        <w:rPr>
          <w:rFonts w:hint="default" w:ascii="Calibri Light" w:hAnsi="Calibri Light" w:cs="Calibri Light"/>
        </w:rPr>
      </w:pPr>
    </w:p>
    <w:p w14:paraId="0D4A848C">
      <w:pPr>
        <w:pStyle w:val="5"/>
        <w:spacing w:before="280" w:line="254" w:lineRule="auto"/>
        <w:ind w:left="399" w:right="404"/>
        <w:rPr>
          <w:rFonts w:hint="default" w:ascii="Calibri Light" w:hAnsi="Calibri Light" w:cs="Calibri Light"/>
        </w:rPr>
      </w:pPr>
      <w:r>
        <w:rPr>
          <w:rFonts w:hint="default" w:ascii="Calibri Light" w:hAnsi="Calibri Light" w:cs="Calibri Light"/>
        </w:rPr>
        <w:t>In ordinary cases, she and the master who seduced her would both be put to death, according to the law Deut. 22:23–25.</w:t>
      </w:r>
    </w:p>
    <w:p w14:paraId="00AB92C3">
      <w:pPr>
        <w:pStyle w:val="5"/>
        <w:spacing w:before="280" w:line="254" w:lineRule="auto"/>
        <w:ind w:left="399" w:right="404"/>
        <w:rPr>
          <w:rFonts w:hint="default" w:ascii="Calibri Light" w:hAnsi="Calibri Light" w:cs="Calibri Light"/>
        </w:rPr>
      </w:pPr>
      <w:r>
        <w:rPr>
          <w:rFonts w:hint="default" w:ascii="Calibri Light" w:hAnsi="Calibri Light" w:cs="Calibri Light"/>
        </w:rPr>
        <w:t>在通常情况下，她和那引诱她的主人，都将根据申命记22:23–25的律法被处死。</w:t>
      </w:r>
    </w:p>
    <w:p w14:paraId="59C1EB63">
      <w:pPr>
        <w:pStyle w:val="5"/>
        <w:spacing w:before="280" w:line="254" w:lineRule="auto"/>
        <w:ind w:left="399" w:right="404"/>
        <w:rPr>
          <w:rFonts w:hint="default" w:ascii="Calibri Light" w:hAnsi="Calibri Light" w:cs="Calibri Light"/>
        </w:rPr>
      </w:pPr>
    </w:p>
    <w:p w14:paraId="798B14D9">
      <w:pPr>
        <w:pStyle w:val="5"/>
        <w:spacing w:before="280" w:line="254" w:lineRule="auto"/>
        <w:ind w:left="399" w:right="404"/>
        <w:rPr>
          <w:rFonts w:hint="default" w:ascii="Calibri Light" w:hAnsi="Calibri Light" w:cs="Calibri Light"/>
        </w:rPr>
      </w:pPr>
      <w:r>
        <w:rPr>
          <w:rFonts w:hint="default" w:ascii="Calibri Light" w:hAnsi="Calibri Light" w:cs="Calibri Light"/>
        </w:rPr>
        <w:t>But there is to be a difference made here.</w:t>
      </w:r>
    </w:p>
    <w:p w14:paraId="58CFEB70">
      <w:pPr>
        <w:pStyle w:val="5"/>
        <w:spacing w:before="280" w:line="254" w:lineRule="auto"/>
        <w:ind w:left="399" w:right="404"/>
        <w:rPr>
          <w:rFonts w:hint="default" w:ascii="Calibri Light" w:hAnsi="Calibri Light" w:cs="Calibri Light"/>
        </w:rPr>
      </w:pPr>
      <w:r>
        <w:rPr>
          <w:rFonts w:hint="default" w:ascii="Calibri Light" w:hAnsi="Calibri Light" w:cs="Calibri Light"/>
        </w:rPr>
        <w:t>但这里要作一区别。</w:t>
      </w:r>
    </w:p>
    <w:p w14:paraId="1BFFF437">
      <w:pPr>
        <w:pStyle w:val="5"/>
        <w:spacing w:before="280" w:line="254" w:lineRule="auto"/>
        <w:ind w:left="399" w:right="404"/>
        <w:rPr>
          <w:rFonts w:hint="default" w:ascii="Calibri Light" w:hAnsi="Calibri Light" w:cs="Calibri Light"/>
        </w:rPr>
      </w:pPr>
    </w:p>
    <w:p w14:paraId="54E4E7CC">
      <w:pPr>
        <w:pStyle w:val="5"/>
        <w:spacing w:before="280" w:line="254" w:lineRule="auto"/>
        <w:ind w:left="399" w:right="404"/>
        <w:rPr>
          <w:rFonts w:hint="default" w:ascii="Calibri Light" w:hAnsi="Calibri Light" w:cs="Calibri Light"/>
        </w:rPr>
      </w:pPr>
      <w:r>
        <w:rPr>
          <w:rFonts w:hint="default" w:ascii="Calibri Light" w:hAnsi="Calibri Light" w:cs="Calibri Light"/>
        </w:rPr>
        <w:t>The woman might be overawed by the master's authority, or tempted by his apparent right and claim to obedience; therefore, she is not reckoned so guilty as in ordinary cases.</w:t>
      </w:r>
    </w:p>
    <w:p w14:paraId="531D8E18">
      <w:pPr>
        <w:pStyle w:val="5"/>
        <w:spacing w:before="280" w:line="254" w:lineRule="auto"/>
        <w:ind w:left="399" w:right="404"/>
        <w:rPr>
          <w:rFonts w:hint="default" w:ascii="Calibri Light" w:hAnsi="Calibri Light" w:cs="Calibri Light"/>
        </w:rPr>
      </w:pPr>
      <w:r>
        <w:rPr>
          <w:rFonts w:hint="default" w:ascii="Calibri Light" w:hAnsi="Calibri Light" w:cs="Calibri Light"/>
        </w:rPr>
        <w:t>那妇人可能被主人的权威所威吓，或被他表面上的权利和要求顺服的主张所引诱；因此，她不被算为与通常情况下一样有罪。</w:t>
      </w:r>
    </w:p>
    <w:p w14:paraId="6D926EB3">
      <w:pPr>
        <w:pStyle w:val="5"/>
        <w:spacing w:before="280" w:line="254" w:lineRule="auto"/>
        <w:ind w:left="399" w:right="404"/>
        <w:rPr>
          <w:rFonts w:hint="default" w:ascii="Calibri Light" w:hAnsi="Calibri Light" w:cs="Calibri Light"/>
        </w:rPr>
      </w:pPr>
    </w:p>
    <w:p w14:paraId="1CF495AA">
      <w:pPr>
        <w:pStyle w:val="5"/>
        <w:spacing w:before="280" w:line="254" w:lineRule="auto"/>
        <w:ind w:left="399" w:right="404"/>
        <w:rPr>
          <w:rFonts w:hint="default" w:ascii="Calibri Light" w:hAnsi="Calibri Light" w:cs="Calibri Light"/>
        </w:rPr>
      </w:pPr>
      <w:r>
        <w:rPr>
          <w:rFonts w:hint="default" w:ascii="Calibri Light" w:hAnsi="Calibri Light" w:cs="Calibri Light"/>
        </w:rPr>
        <w:t>Then, on his part, the master might be ignorant of the betrothing of his bondwoman previously.</w:t>
      </w:r>
    </w:p>
    <w:p w14:paraId="09D902E3">
      <w:pPr>
        <w:pStyle w:val="5"/>
        <w:spacing w:before="280" w:line="254" w:lineRule="auto"/>
        <w:ind w:left="399" w:right="404"/>
        <w:rPr>
          <w:rFonts w:hint="default" w:ascii="Calibri Light" w:hAnsi="Calibri Light" w:cs="Calibri Light"/>
        </w:rPr>
      </w:pPr>
      <w:r>
        <w:rPr>
          <w:rFonts w:hint="default" w:ascii="Calibri Light" w:hAnsi="Calibri Light" w:cs="Calibri Light"/>
        </w:rPr>
        <w:t>然后，在他那方面，主人可能先前并不知道他的婢女已许配了人。</w:t>
      </w:r>
    </w:p>
    <w:p w14:paraId="33C8E0ED">
      <w:pPr>
        <w:pStyle w:val="5"/>
        <w:spacing w:before="280" w:line="254" w:lineRule="auto"/>
        <w:ind w:left="399" w:right="404"/>
        <w:rPr>
          <w:rFonts w:hint="default" w:ascii="Calibri Light" w:hAnsi="Calibri Light" w:cs="Calibri Light"/>
        </w:rPr>
      </w:pPr>
    </w:p>
    <w:p w14:paraId="2E0CCC3D">
      <w:pPr>
        <w:pStyle w:val="5"/>
        <w:spacing w:before="280" w:line="254" w:lineRule="auto"/>
        <w:ind w:left="399" w:right="404"/>
        <w:rPr>
          <w:rFonts w:hint="default" w:ascii="Calibri Light" w:hAnsi="Calibri Light" w:cs="Calibri Light"/>
        </w:rPr>
      </w:pPr>
      <w:r>
        <w:rPr>
          <w:rFonts w:hint="default" w:ascii="Calibri Light" w:hAnsi="Calibri Light" w:cs="Calibri Light"/>
        </w:rPr>
        <w:t>These alleviations are supposed, and yet still there is a penalty.</w:t>
      </w:r>
    </w:p>
    <w:p w14:paraId="69971F23">
      <w:pPr>
        <w:pStyle w:val="5"/>
        <w:spacing w:before="280" w:line="254" w:lineRule="auto"/>
        <w:ind w:left="399" w:right="404"/>
        <w:rPr>
          <w:rFonts w:hint="default" w:ascii="Calibri Light" w:hAnsi="Calibri Light" w:cs="Calibri Light"/>
        </w:rPr>
      </w:pPr>
      <w:r>
        <w:rPr>
          <w:rFonts w:hint="default" w:ascii="Calibri Light" w:hAnsi="Calibri Light" w:cs="Calibri Light"/>
        </w:rPr>
        <w:t>这些减轻罪责的情况被假定，但仍有刑罚。</w:t>
      </w:r>
    </w:p>
    <w:p w14:paraId="3F195F14">
      <w:pPr>
        <w:pStyle w:val="5"/>
        <w:spacing w:before="280" w:line="254" w:lineRule="auto"/>
        <w:ind w:left="399" w:right="404"/>
        <w:rPr>
          <w:rFonts w:hint="default" w:ascii="Calibri Light" w:hAnsi="Calibri Light" w:cs="Calibri Light"/>
        </w:rPr>
      </w:pPr>
    </w:p>
    <w:p w14:paraId="4BAA34D9">
      <w:pPr>
        <w:pStyle w:val="5"/>
        <w:spacing w:before="280" w:line="254" w:lineRule="auto"/>
        <w:ind w:left="399" w:right="404"/>
        <w:rPr>
          <w:rFonts w:hint="default" w:ascii="Calibri Light" w:hAnsi="Calibri Light" w:cs="Calibri Light"/>
        </w:rPr>
      </w:pPr>
      <w:r>
        <w:rPr>
          <w:rFonts w:hint="default" w:ascii="Calibri Light" w:hAnsi="Calibri Light" w:cs="Calibri Light"/>
        </w:rPr>
        <w:t>"She shall be scourged," for not resisting and making the whole case known.</w:t>
      </w:r>
    </w:p>
    <w:p w14:paraId="3BE5FB59">
      <w:pPr>
        <w:pStyle w:val="5"/>
        <w:spacing w:before="280" w:line="254" w:lineRule="auto"/>
        <w:ind w:left="399" w:right="404"/>
        <w:rPr>
          <w:rFonts w:hint="default" w:ascii="Calibri Light" w:hAnsi="Calibri Light" w:cs="Calibri Light"/>
        </w:rPr>
      </w:pPr>
      <w:r>
        <w:rPr>
          <w:rFonts w:hint="default" w:ascii="Calibri Light" w:hAnsi="Calibri Light" w:cs="Calibri Light"/>
        </w:rPr>
        <w:t>“她必受鞭打”，因为她没有抵抗，也没有将整个情况公之于众。</w:t>
      </w:r>
    </w:p>
    <w:p w14:paraId="13B3681B">
      <w:pPr>
        <w:pStyle w:val="5"/>
        <w:spacing w:before="280" w:line="254" w:lineRule="auto"/>
        <w:ind w:left="399" w:right="404"/>
        <w:rPr>
          <w:rFonts w:hint="default" w:ascii="Calibri Light" w:hAnsi="Calibri Light" w:cs="Calibri Light"/>
        </w:rPr>
      </w:pPr>
    </w:p>
    <w:p w14:paraId="633ACA10">
      <w:pPr>
        <w:pStyle w:val="5"/>
        <w:spacing w:before="280" w:line="254" w:lineRule="auto"/>
        <w:ind w:left="399" w:right="404"/>
        <w:rPr>
          <w:rFonts w:hint="default" w:ascii="Calibri Light" w:hAnsi="Calibri Light" w:cs="Calibri Light"/>
        </w:rPr>
      </w:pPr>
      <w:r>
        <w:rPr>
          <w:rFonts w:hint="default" w:ascii="Calibri Light" w:hAnsi="Calibri Light" w:cs="Calibri Light"/>
        </w:rPr>
        <w:t>And he shall publicly offer a trespass-offering, confessing his sin.</w:t>
      </w:r>
    </w:p>
    <w:p w14:paraId="5F4AA952">
      <w:pPr>
        <w:pStyle w:val="5"/>
        <w:spacing w:before="280" w:line="254" w:lineRule="auto"/>
        <w:ind w:left="399" w:right="404"/>
        <w:rPr>
          <w:rFonts w:hint="default" w:ascii="Calibri Light" w:hAnsi="Calibri Light" w:cs="Calibri Light"/>
        </w:rPr>
      </w:pPr>
      <w:r>
        <w:rPr>
          <w:rFonts w:hint="default" w:ascii="Calibri Light" w:hAnsi="Calibri Light" w:cs="Calibri Light"/>
        </w:rPr>
        <w:t>他要公开献上赎愆祭，承认他的罪。</w:t>
      </w:r>
    </w:p>
    <w:p w14:paraId="347E75D7">
      <w:pPr>
        <w:pStyle w:val="5"/>
        <w:spacing w:before="280" w:line="254" w:lineRule="auto"/>
        <w:ind w:left="399" w:right="404"/>
        <w:rPr>
          <w:rFonts w:hint="default" w:ascii="Calibri Light" w:hAnsi="Calibri Light" w:cs="Calibri Light"/>
        </w:rPr>
      </w:pPr>
    </w:p>
    <w:p w14:paraId="3C898296">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is considerate and impartial, yet holy and righteous.</w:t>
      </w:r>
    </w:p>
    <w:p w14:paraId="3E7E7BE6">
      <w:pPr>
        <w:pStyle w:val="5"/>
        <w:spacing w:before="280" w:line="254" w:lineRule="auto"/>
        <w:ind w:left="399" w:right="404"/>
        <w:rPr>
          <w:rFonts w:hint="default" w:ascii="Calibri Light" w:hAnsi="Calibri Light" w:cs="Calibri Light"/>
        </w:rPr>
      </w:pPr>
      <w:r>
        <w:rPr>
          <w:rFonts w:hint="default" w:ascii="Calibri Light" w:hAnsi="Calibri Light" w:cs="Calibri Light"/>
        </w:rPr>
        <w:t>主是体恤和公正的，却也是圣洁和公义的。</w:t>
      </w:r>
    </w:p>
    <w:p w14:paraId="774E6192">
      <w:pPr>
        <w:pStyle w:val="5"/>
        <w:spacing w:before="280" w:line="254" w:lineRule="auto"/>
        <w:ind w:left="399" w:right="404"/>
        <w:rPr>
          <w:rFonts w:hint="default" w:ascii="Calibri Light" w:hAnsi="Calibri Light" w:cs="Calibri Light"/>
        </w:rPr>
      </w:pPr>
    </w:p>
    <w:p w14:paraId="268C010D">
      <w:pPr>
        <w:pStyle w:val="5"/>
        <w:spacing w:before="280" w:line="254" w:lineRule="auto"/>
        <w:ind w:left="399" w:right="404"/>
        <w:rPr>
          <w:rFonts w:hint="default" w:ascii="Calibri Light" w:hAnsi="Calibri Light" w:cs="Calibri Light"/>
        </w:rPr>
      </w:pPr>
      <w:r>
        <w:rPr>
          <w:rFonts w:hint="default" w:ascii="Calibri Light" w:hAnsi="Calibri Light" w:cs="Calibri Light"/>
        </w:rPr>
        <w:t>"By him actions are weighed." (1 Sam. 2:3.)</w:t>
      </w:r>
    </w:p>
    <w:p w14:paraId="6CB00CD4">
      <w:pPr>
        <w:pStyle w:val="5"/>
        <w:spacing w:before="280" w:line="254" w:lineRule="auto"/>
        <w:ind w:left="399" w:right="404"/>
        <w:rPr>
          <w:rFonts w:hint="default" w:ascii="Calibri Light" w:hAnsi="Calibri Light" w:cs="Calibri Light"/>
        </w:rPr>
      </w:pPr>
      <w:r>
        <w:rPr>
          <w:rFonts w:hint="default" w:ascii="Calibri Light" w:hAnsi="Calibri Light" w:cs="Calibri Light"/>
        </w:rPr>
        <w:t>“祂衡量人的行为。”（撒上2:3）</w:t>
      </w:r>
    </w:p>
    <w:p w14:paraId="3E3D19E9">
      <w:pPr>
        <w:pStyle w:val="5"/>
        <w:spacing w:before="280" w:line="254" w:lineRule="auto"/>
        <w:ind w:left="399" w:right="404"/>
        <w:rPr>
          <w:rFonts w:hint="default" w:ascii="Calibri Light" w:hAnsi="Calibri Light" w:cs="Calibri Light"/>
        </w:rPr>
      </w:pPr>
    </w:p>
    <w:p w14:paraId="74BBE355">
      <w:pPr>
        <w:pStyle w:val="5"/>
        <w:spacing w:before="280" w:line="254" w:lineRule="auto"/>
        <w:ind w:left="399" w:right="404"/>
        <w:rPr>
          <w:rFonts w:hint="default" w:ascii="Calibri Light" w:hAnsi="Calibri Light" w:cs="Calibri Light"/>
        </w:rPr>
      </w:pPr>
      <w:r>
        <w:rPr>
          <w:rFonts w:hint="default" w:ascii="Calibri Light" w:hAnsi="Calibri Light" w:cs="Calibri Light"/>
        </w:rPr>
        <w:t>Vers. 23, 24, 25. "And when ye shall come into the land, and shall have planted all manner of trees for food, then ye shall count the fruit thereof as uncircumcised: three years shall it be as uncircumcised unto you: it shall not be eaten of. But in the fourth year all the fruit thereof shall be holy, to praise the Lord withal. And in the fifth year shall ye eat of the fruit thereof, that it may yield unto you the increase thereof. I am the Lord your God."</w:t>
      </w:r>
    </w:p>
    <w:p w14:paraId="26508C85">
      <w:pPr>
        <w:pStyle w:val="5"/>
        <w:spacing w:before="280" w:line="254" w:lineRule="auto"/>
        <w:ind w:left="399" w:right="404"/>
        <w:rPr>
          <w:rFonts w:hint="default" w:ascii="Calibri Light" w:hAnsi="Calibri Light" w:cs="Calibri Light"/>
        </w:rPr>
      </w:pPr>
      <w:r>
        <w:rPr>
          <w:rFonts w:hint="default" w:ascii="Calibri Light" w:hAnsi="Calibri Light" w:cs="Calibri Light"/>
        </w:rPr>
        <w:t>第23, 24, 25节。“你们到了那地，栽种各样可作食物的树木，就要以所结的果子为未受割礼的；三年之久，要以为是未受割礼的，不可吃。第四年所结的果子，全要成为圣洁，用以赞美耶和华。第五年，你们要吃那果子，好叫树给你们结果子更多。我是耶和华你们的神。”</w:t>
      </w:r>
    </w:p>
    <w:p w14:paraId="2E78CD94">
      <w:pPr>
        <w:pStyle w:val="5"/>
        <w:spacing w:before="280" w:line="254" w:lineRule="auto"/>
        <w:ind w:left="399" w:right="404"/>
        <w:rPr>
          <w:rFonts w:hint="default" w:ascii="Calibri Light" w:hAnsi="Calibri Light" w:cs="Calibri Light"/>
        </w:rPr>
      </w:pPr>
    </w:p>
    <w:p w14:paraId="2DF78825">
      <w:pPr>
        <w:pStyle w:val="5"/>
        <w:spacing w:before="280" w:line="254" w:lineRule="auto"/>
        <w:ind w:left="399" w:right="404"/>
        <w:rPr>
          <w:rFonts w:hint="default" w:ascii="Calibri Light" w:hAnsi="Calibri Light" w:cs="Calibri Light"/>
        </w:rPr>
      </w:pPr>
      <w:r>
        <w:rPr>
          <w:rFonts w:hint="default" w:ascii="Calibri Light" w:hAnsi="Calibri Light" w:cs="Calibri Light"/>
        </w:rPr>
        <w:t>There is said to be a natural reason for this precept, viz., trees yield better fruit afterwards, if the blossoms be nipt off ("circumcised") during the earliest years.</w:t>
      </w:r>
    </w:p>
    <w:p w14:paraId="6976B03F">
      <w:pPr>
        <w:pStyle w:val="5"/>
        <w:spacing w:before="280" w:line="254" w:lineRule="auto"/>
        <w:ind w:left="399" w:right="404"/>
        <w:rPr>
          <w:rFonts w:hint="default" w:ascii="Calibri Light" w:hAnsi="Calibri Light" w:cs="Calibri Light"/>
        </w:rPr>
      </w:pPr>
      <w:r>
        <w:rPr>
          <w:rFonts w:hint="default" w:ascii="Calibri Light" w:hAnsi="Calibri Light" w:cs="Calibri Light"/>
        </w:rPr>
        <w:t>据说这条训令有一个自然的原因，即，如果在最初几年将花蕾掐掉（“行割礼”），树木后来会结出更好的果实。</w:t>
      </w:r>
    </w:p>
    <w:p w14:paraId="47902ACD">
      <w:pPr>
        <w:pStyle w:val="5"/>
        <w:spacing w:before="280" w:line="254" w:lineRule="auto"/>
        <w:ind w:left="399" w:right="404"/>
        <w:rPr>
          <w:rFonts w:hint="default" w:ascii="Calibri Light" w:hAnsi="Calibri Light" w:cs="Calibri Light"/>
        </w:rPr>
      </w:pPr>
    </w:p>
    <w:p w14:paraId="088BD8C5">
      <w:pPr>
        <w:pStyle w:val="5"/>
        <w:spacing w:before="280" w:line="254" w:lineRule="auto"/>
        <w:ind w:left="399" w:right="404"/>
        <w:rPr>
          <w:rFonts w:hint="default" w:ascii="Calibri Light" w:hAnsi="Calibri Light" w:cs="Calibri Light"/>
        </w:rPr>
      </w:pPr>
      <w:r>
        <w:rPr>
          <w:rFonts w:hint="default" w:ascii="Calibri Light" w:hAnsi="Calibri Light" w:cs="Calibri Light"/>
        </w:rPr>
        <w:t>It is even said, the fruit of the first three years is unwholesome.</w:t>
      </w:r>
    </w:p>
    <w:p w14:paraId="613EADA2">
      <w:pPr>
        <w:pStyle w:val="5"/>
        <w:spacing w:before="280" w:line="254" w:lineRule="auto"/>
        <w:ind w:left="399" w:right="404"/>
        <w:rPr>
          <w:rFonts w:hint="default" w:ascii="Calibri Light" w:hAnsi="Calibri Light" w:cs="Calibri Light"/>
        </w:rPr>
      </w:pPr>
      <w:r>
        <w:rPr>
          <w:rFonts w:hint="default" w:ascii="Calibri Light" w:hAnsi="Calibri Light" w:cs="Calibri Light"/>
        </w:rPr>
        <w:t>甚至有人说，头三年的果子是不健康的。</w:t>
      </w:r>
    </w:p>
    <w:p w14:paraId="7B4CAE31">
      <w:pPr>
        <w:pStyle w:val="5"/>
        <w:spacing w:before="280" w:line="254" w:lineRule="auto"/>
        <w:ind w:left="399" w:right="404"/>
        <w:rPr>
          <w:rFonts w:hint="default" w:ascii="Calibri Light" w:hAnsi="Calibri Light" w:cs="Calibri Light"/>
        </w:rPr>
      </w:pPr>
    </w:p>
    <w:p w14:paraId="526D817F">
      <w:pPr>
        <w:pStyle w:val="5"/>
        <w:spacing w:before="280" w:line="254" w:lineRule="auto"/>
        <w:ind w:left="399" w:right="404"/>
        <w:rPr>
          <w:rFonts w:hint="default" w:ascii="Calibri Light" w:hAnsi="Calibri Light" w:cs="Calibri Light"/>
        </w:rPr>
      </w:pPr>
      <w:r>
        <w:rPr>
          <w:rFonts w:hint="default" w:ascii="Calibri Light" w:hAnsi="Calibri Light" w:cs="Calibri Light"/>
        </w:rPr>
        <w:t>Others see in this precept chiefly a design to check the appetite of the people, and accustom them to self-denial.</w:t>
      </w:r>
    </w:p>
    <w:p w14:paraId="403BAC24">
      <w:pPr>
        <w:pStyle w:val="5"/>
        <w:spacing w:before="280" w:line="254" w:lineRule="auto"/>
        <w:ind w:left="399" w:right="404"/>
        <w:rPr>
          <w:rFonts w:hint="default" w:ascii="Calibri Light" w:hAnsi="Calibri Light" w:cs="Calibri Light"/>
        </w:rPr>
      </w:pPr>
      <w:r>
        <w:rPr>
          <w:rFonts w:hint="default" w:ascii="Calibri Light" w:hAnsi="Calibri Light" w:cs="Calibri Light"/>
        </w:rPr>
        <w:t>另一些人则认为这条训令主要是为了抑制百姓的食欲，使他们习惯于克己。</w:t>
      </w:r>
    </w:p>
    <w:p w14:paraId="22F6FEA6">
      <w:pPr>
        <w:pStyle w:val="5"/>
        <w:spacing w:before="280" w:line="254" w:lineRule="auto"/>
        <w:ind w:left="399" w:right="404"/>
        <w:rPr>
          <w:rFonts w:hint="default" w:ascii="Calibri Light" w:hAnsi="Calibri Light" w:cs="Calibri Light"/>
        </w:rPr>
      </w:pPr>
    </w:p>
    <w:p w14:paraId="44DC6F9E">
      <w:pPr>
        <w:pStyle w:val="5"/>
        <w:spacing w:before="280" w:line="254" w:lineRule="auto"/>
        <w:ind w:left="399" w:right="404"/>
        <w:rPr>
          <w:rFonts w:hint="default" w:ascii="Calibri Light" w:hAnsi="Calibri Light" w:cs="Calibri Light"/>
        </w:rPr>
      </w:pPr>
      <w:r>
        <w:rPr>
          <w:rFonts w:hint="default" w:ascii="Calibri Light" w:hAnsi="Calibri Light" w:cs="Calibri Light"/>
        </w:rPr>
        <w:t>Was this precept not a memorial of the Forbidden Tree of Paradise?</w:t>
      </w:r>
    </w:p>
    <w:p w14:paraId="746BE035">
      <w:pPr>
        <w:pStyle w:val="5"/>
        <w:spacing w:before="280" w:line="254" w:lineRule="auto"/>
        <w:ind w:left="399" w:right="404"/>
        <w:rPr>
          <w:rFonts w:hint="default" w:ascii="Calibri Light" w:hAnsi="Calibri Light" w:cs="Calibri Light"/>
        </w:rPr>
      </w:pPr>
      <w:r>
        <w:rPr>
          <w:rFonts w:hint="default" w:ascii="Calibri Light" w:hAnsi="Calibri Light" w:cs="Calibri Light"/>
        </w:rPr>
        <w:t>这条训令岂不是伊甸园禁树的记念吗？</w:t>
      </w:r>
    </w:p>
    <w:p w14:paraId="07BFAE00">
      <w:pPr>
        <w:pStyle w:val="5"/>
        <w:spacing w:before="280" w:line="254" w:lineRule="auto"/>
        <w:ind w:left="399" w:right="404"/>
        <w:rPr>
          <w:rFonts w:hint="default" w:ascii="Calibri Light" w:hAnsi="Calibri Light" w:cs="Calibri Light"/>
        </w:rPr>
      </w:pPr>
    </w:p>
    <w:p w14:paraId="58024959">
      <w:pPr>
        <w:pStyle w:val="5"/>
        <w:spacing w:before="280" w:line="254" w:lineRule="auto"/>
        <w:ind w:left="399" w:right="404"/>
        <w:rPr>
          <w:rFonts w:hint="default" w:ascii="Calibri Light" w:hAnsi="Calibri Light" w:cs="Calibri Light"/>
        </w:rPr>
      </w:pPr>
      <w:r>
        <w:rPr>
          <w:rFonts w:hint="default" w:ascii="Calibri Light" w:hAnsi="Calibri Light" w:cs="Calibri Light"/>
        </w:rPr>
        <w:t>Every fruit-tree here stands for three years, as a test of their obedience.</w:t>
      </w:r>
    </w:p>
    <w:p w14:paraId="358EA1D2">
      <w:pPr>
        <w:pStyle w:val="5"/>
        <w:spacing w:before="280" w:line="254" w:lineRule="auto"/>
        <w:ind w:left="399" w:right="404"/>
        <w:rPr>
          <w:rFonts w:hint="default" w:ascii="Calibri Light" w:hAnsi="Calibri Light" w:cs="Calibri Light"/>
        </w:rPr>
      </w:pPr>
      <w:r>
        <w:rPr>
          <w:rFonts w:hint="default" w:ascii="Calibri Light" w:hAnsi="Calibri Light" w:cs="Calibri Light"/>
        </w:rPr>
        <w:t>这里的每一棵果树都代表三年的时间，作为他们顺服的考验。</w:t>
      </w:r>
    </w:p>
    <w:p w14:paraId="35D9036B">
      <w:pPr>
        <w:pStyle w:val="5"/>
        <w:spacing w:before="280" w:line="254" w:lineRule="auto"/>
        <w:ind w:left="399" w:right="404"/>
        <w:rPr>
          <w:rFonts w:hint="default" w:ascii="Calibri Light" w:hAnsi="Calibri Light" w:cs="Calibri Light"/>
        </w:rPr>
      </w:pPr>
    </w:p>
    <w:p w14:paraId="6BDE1CE5">
      <w:pPr>
        <w:pStyle w:val="5"/>
        <w:spacing w:before="280" w:line="254" w:lineRule="auto"/>
        <w:ind w:left="399" w:right="404"/>
        <w:rPr>
          <w:rFonts w:hint="default" w:ascii="Calibri Light" w:hAnsi="Calibri Light" w:cs="Calibri Light"/>
        </w:rPr>
      </w:pPr>
      <w:r>
        <w:rPr>
          <w:rFonts w:hint="default" w:ascii="Calibri Light" w:hAnsi="Calibri Light" w:cs="Calibri Light"/>
        </w:rPr>
        <w:t>Every stranger saw, in Israel's orchards and vineyards, proofs of their obedience to their supreme Lord—a witness for him.</w:t>
      </w:r>
    </w:p>
    <w:p w14:paraId="22E9E9D4">
      <w:pPr>
        <w:pStyle w:val="5"/>
        <w:spacing w:before="280" w:line="254" w:lineRule="auto"/>
        <w:ind w:left="399" w:right="404"/>
        <w:rPr>
          <w:rFonts w:hint="default" w:ascii="Calibri Light" w:hAnsi="Calibri Light" w:cs="Calibri Light"/>
        </w:rPr>
      </w:pPr>
      <w:r>
        <w:rPr>
          <w:rFonts w:hint="default" w:ascii="Calibri Light" w:hAnsi="Calibri Light" w:cs="Calibri Light"/>
        </w:rPr>
        <w:t>每一个外邦人在以色列的果园和葡萄园里，都看见他们顺服他们至高主的凭据——为祂作见证。</w:t>
      </w:r>
    </w:p>
    <w:p w14:paraId="654408B8">
      <w:pPr>
        <w:pStyle w:val="5"/>
        <w:spacing w:before="280" w:line="254" w:lineRule="auto"/>
        <w:ind w:left="399" w:right="404"/>
        <w:rPr>
          <w:rFonts w:hint="default" w:ascii="Calibri Light" w:hAnsi="Calibri Light" w:cs="Calibri Light"/>
        </w:rPr>
      </w:pPr>
    </w:p>
    <w:p w14:paraId="7DEE9B18">
      <w:pPr>
        <w:pStyle w:val="5"/>
        <w:spacing w:before="280" w:line="254" w:lineRule="auto"/>
        <w:ind w:left="399" w:right="404"/>
        <w:rPr>
          <w:rFonts w:hint="default" w:ascii="Calibri Light" w:hAnsi="Calibri Light" w:cs="Calibri Light"/>
        </w:rPr>
      </w:pPr>
      <w:r>
        <w:rPr>
          <w:rFonts w:hint="default" w:ascii="Calibri Light" w:hAnsi="Calibri Light" w:cs="Calibri Light"/>
        </w:rPr>
        <w:t>And what a solemn shadow they cast over the fallen sons of Adam there, reminding them of the first father's sin.</w:t>
      </w:r>
    </w:p>
    <w:p w14:paraId="06CC77EE">
      <w:pPr>
        <w:pStyle w:val="5"/>
        <w:spacing w:before="280" w:line="254" w:lineRule="auto"/>
        <w:ind w:left="399" w:right="404"/>
        <w:rPr>
          <w:rFonts w:hint="default" w:ascii="Calibri Light" w:hAnsi="Calibri Light" w:cs="Calibri Light"/>
        </w:rPr>
      </w:pPr>
      <w:r>
        <w:rPr>
          <w:rFonts w:hint="default" w:ascii="Calibri Light" w:hAnsi="Calibri Light" w:cs="Calibri Light"/>
        </w:rPr>
        <w:t>他们在那堕落的亚当子孙身上投下了何等庄严的阴影，提醒他们始祖的罪。</w:t>
      </w:r>
    </w:p>
    <w:p w14:paraId="0398AF78">
      <w:pPr>
        <w:pStyle w:val="5"/>
        <w:spacing w:before="280" w:line="254" w:lineRule="auto"/>
        <w:ind w:left="399" w:right="404"/>
        <w:rPr>
          <w:rFonts w:hint="default" w:ascii="Calibri Light" w:hAnsi="Calibri Light" w:cs="Calibri Light"/>
        </w:rPr>
      </w:pPr>
    </w:p>
    <w:p w14:paraId="68AAF9B4">
      <w:pPr>
        <w:pStyle w:val="5"/>
        <w:spacing w:before="280" w:line="254" w:lineRule="auto"/>
        <w:ind w:left="399" w:right="404"/>
        <w:rPr>
          <w:rFonts w:hint="default" w:ascii="Calibri Light" w:hAnsi="Calibri Light" w:cs="Calibri Light"/>
        </w:rPr>
      </w:pPr>
      <w:r>
        <w:rPr>
          <w:rFonts w:hint="default" w:ascii="Calibri Light" w:hAnsi="Calibri Light" w:cs="Calibri Light"/>
        </w:rPr>
        <w:t>Is it from this, too, that the parable of the barren fig-tree is taken?*</w:t>
      </w:r>
    </w:p>
    <w:p w14:paraId="05FBF17E">
      <w:pPr>
        <w:pStyle w:val="5"/>
        <w:spacing w:before="280" w:line="254" w:lineRule="auto"/>
        <w:ind w:left="399" w:right="404"/>
        <w:rPr>
          <w:rFonts w:hint="default" w:ascii="Calibri Light" w:hAnsi="Calibri Light" w:cs="Calibri Light"/>
        </w:rPr>
      </w:pPr>
      <w:r>
        <w:rPr>
          <w:rFonts w:hint="default" w:ascii="Calibri Light" w:hAnsi="Calibri Light" w:cs="Calibri Light"/>
        </w:rPr>
        <w:t>不结果的无花果树的比喻，也是取自于此吗？*</w:t>
      </w:r>
    </w:p>
    <w:p w14:paraId="4D969A4A">
      <w:pPr>
        <w:pStyle w:val="5"/>
        <w:spacing w:before="280" w:line="254" w:lineRule="auto"/>
        <w:ind w:left="399" w:right="404"/>
        <w:rPr>
          <w:rFonts w:hint="default" w:ascii="Calibri Light" w:hAnsi="Calibri Light" w:cs="Calibri Light"/>
        </w:rPr>
      </w:pPr>
    </w:p>
    <w:p w14:paraId="3CFCCEBD">
      <w:pPr>
        <w:pStyle w:val="5"/>
        <w:spacing w:before="280" w:line="254" w:lineRule="auto"/>
        <w:ind w:left="399" w:right="404"/>
        <w:rPr>
          <w:rFonts w:hint="default" w:ascii="Calibri Light" w:hAnsi="Calibri Light" w:cs="Calibri Light"/>
        </w:rPr>
      </w:pPr>
      <w:r>
        <w:rPr>
          <w:rFonts w:hint="default" w:ascii="Calibri Light" w:hAnsi="Calibri Light" w:cs="Calibri Light"/>
        </w:rPr>
        <w:t>Three years barren, it ought, in the fourth year, to yield its first-fruits for the Lord.</w:t>
      </w:r>
    </w:p>
    <w:p w14:paraId="2097FE5C">
      <w:pPr>
        <w:pStyle w:val="5"/>
        <w:spacing w:before="280" w:line="254" w:lineRule="auto"/>
        <w:ind w:left="399" w:right="404"/>
        <w:rPr>
          <w:rFonts w:hint="default" w:ascii="Calibri Light" w:hAnsi="Calibri Light" w:cs="Calibri Light"/>
        </w:rPr>
      </w:pPr>
      <w:r>
        <w:rPr>
          <w:rFonts w:hint="default" w:ascii="Calibri Light" w:hAnsi="Calibri Light" w:cs="Calibri Light"/>
        </w:rPr>
        <w:t>三年不结果，第四年应当为主结出初熟的果子。</w:t>
      </w:r>
    </w:p>
    <w:p w14:paraId="24F626A0">
      <w:pPr>
        <w:pStyle w:val="5"/>
        <w:spacing w:before="280" w:line="254" w:lineRule="auto"/>
        <w:ind w:left="399" w:right="404"/>
        <w:rPr>
          <w:rFonts w:hint="default" w:ascii="Calibri Light" w:hAnsi="Calibri Light" w:cs="Calibri Light"/>
        </w:rPr>
      </w:pPr>
    </w:p>
    <w:p w14:paraId="313DBA1B">
      <w:pPr>
        <w:pStyle w:val="5"/>
        <w:spacing w:before="280" w:line="254" w:lineRule="auto"/>
        <w:ind w:left="399" w:right="404"/>
        <w:rPr>
          <w:rFonts w:hint="default" w:ascii="Calibri Light" w:hAnsi="Calibri Light" w:cs="Calibri Light"/>
        </w:rPr>
      </w:pPr>
      <w:r>
        <w:rPr>
          <w:rFonts w:hint="default" w:ascii="Calibri Light" w:hAnsi="Calibri Light" w:cs="Calibri Light"/>
        </w:rPr>
        <w:t>The husbandman could bear disappointment during the three years; but not when the Lord's year of fruit came.</w:t>
      </w:r>
    </w:p>
    <w:p w14:paraId="3CDE6B40">
      <w:pPr>
        <w:pStyle w:val="5"/>
        <w:spacing w:before="280" w:line="254" w:lineRule="auto"/>
        <w:ind w:left="399" w:right="404"/>
        <w:rPr>
          <w:rFonts w:hint="default" w:ascii="Calibri Light" w:hAnsi="Calibri Light" w:cs="Calibri Light"/>
        </w:rPr>
      </w:pPr>
      <w:r>
        <w:rPr>
          <w:rFonts w:hint="default" w:ascii="Calibri Light" w:hAnsi="Calibri Light" w:cs="Calibri Light"/>
        </w:rPr>
        <w:t>园丁可以忍受三年的失望；但当主的果实之年到来时，就不能了。</w:t>
      </w:r>
    </w:p>
    <w:p w14:paraId="09A89ABA">
      <w:pPr>
        <w:pStyle w:val="5"/>
        <w:spacing w:before="280" w:line="254" w:lineRule="auto"/>
        <w:ind w:left="399" w:right="404"/>
        <w:rPr>
          <w:rFonts w:hint="default" w:ascii="Calibri Light" w:hAnsi="Calibri Light" w:cs="Calibri Light"/>
        </w:rPr>
      </w:pPr>
    </w:p>
    <w:p w14:paraId="70740E9E">
      <w:pPr>
        <w:pStyle w:val="5"/>
        <w:spacing w:before="280" w:line="254" w:lineRule="auto"/>
        <w:ind w:left="399" w:right="404"/>
        <w:rPr>
          <w:rFonts w:hint="default" w:ascii="Calibri Light" w:hAnsi="Calibri Light" w:cs="Calibri Light"/>
        </w:rPr>
      </w:pPr>
      <w:r>
        <w:rPr>
          <w:rFonts w:hint="default" w:ascii="Calibri Light" w:hAnsi="Calibri Light" w:cs="Calibri Light"/>
        </w:rPr>
        <w:t>In the fourth year, the Lord got the fruit.</w:t>
      </w:r>
    </w:p>
    <w:p w14:paraId="7BC16DB6">
      <w:pPr>
        <w:pStyle w:val="5"/>
        <w:spacing w:before="280" w:line="254" w:lineRule="auto"/>
        <w:ind w:left="399" w:right="404"/>
        <w:rPr>
          <w:rFonts w:hint="default" w:ascii="Calibri Light" w:hAnsi="Calibri Light" w:cs="Calibri Light"/>
        </w:rPr>
      </w:pPr>
      <w:r>
        <w:rPr>
          <w:rFonts w:hint="default" w:ascii="Calibri Light" w:hAnsi="Calibri Light" w:cs="Calibri Light"/>
        </w:rPr>
        <w:t>第四年，主得了果子。</w:t>
      </w:r>
    </w:p>
    <w:p w14:paraId="07F7F9E9">
      <w:pPr>
        <w:pStyle w:val="5"/>
        <w:spacing w:before="280" w:line="254" w:lineRule="auto"/>
        <w:ind w:left="399" w:right="404"/>
        <w:rPr>
          <w:rFonts w:hint="default" w:ascii="Calibri Light" w:hAnsi="Calibri Light" w:cs="Calibri Light"/>
        </w:rPr>
      </w:pPr>
    </w:p>
    <w:p w14:paraId="49384587">
      <w:pPr>
        <w:pStyle w:val="5"/>
        <w:spacing w:before="280" w:line="254" w:lineRule="auto"/>
        <w:ind w:left="399" w:right="404"/>
        <w:rPr>
          <w:rFonts w:hint="default" w:ascii="Calibri Light" w:hAnsi="Calibri Light" w:cs="Calibri Light"/>
        </w:rPr>
      </w:pPr>
      <w:r>
        <w:rPr>
          <w:rFonts w:hint="default" w:ascii="Calibri Light" w:hAnsi="Calibri Light" w:cs="Calibri Light"/>
        </w:rPr>
        <w:t>It was offered up to him with songs of praise; perhaps with festival songs, like that scene in the vineyards of Shiloh, Judg. 21:19, 21.</w:t>
      </w:r>
    </w:p>
    <w:p w14:paraId="09053F7B">
      <w:pPr>
        <w:pStyle w:val="5"/>
        <w:spacing w:before="280" w:line="254" w:lineRule="auto"/>
        <w:ind w:left="399" w:right="404"/>
        <w:rPr>
          <w:rFonts w:hint="default" w:ascii="Calibri Light" w:hAnsi="Calibri Light" w:cs="Calibri Light"/>
        </w:rPr>
      </w:pPr>
      <w:r>
        <w:rPr>
          <w:rFonts w:hint="default" w:ascii="Calibri Light" w:hAnsi="Calibri Light" w:cs="Calibri Light"/>
        </w:rPr>
        <w:t>它被献给祂，伴随着赞美的歌声；或许是节期的歌声，就像士师记21:19, 21中示罗葡萄园的那一幕。</w:t>
      </w:r>
    </w:p>
    <w:p w14:paraId="27A7F044">
      <w:pPr>
        <w:pStyle w:val="5"/>
        <w:spacing w:before="280" w:line="254" w:lineRule="auto"/>
        <w:ind w:left="399" w:right="404"/>
        <w:rPr>
          <w:rFonts w:hint="default" w:ascii="Calibri Light" w:hAnsi="Calibri Light" w:cs="Calibri Light"/>
        </w:rPr>
      </w:pPr>
    </w:p>
    <w:p w14:paraId="527AD556">
      <w:pPr>
        <w:pStyle w:val="5"/>
        <w:spacing w:before="280" w:line="254" w:lineRule="auto"/>
        <w:ind w:left="399" w:right="404"/>
        <w:rPr>
          <w:rFonts w:hint="default" w:ascii="Calibri Light" w:hAnsi="Calibri Light" w:cs="Calibri Light"/>
        </w:rPr>
      </w:pPr>
      <w:r>
        <w:rPr>
          <w:rFonts w:hint="default" w:ascii="Calibri Light" w:hAnsi="Calibri Light" w:cs="Calibri Light"/>
        </w:rPr>
        <w:t>The grand lesson enforced is plainly thus, "Seek ye rather the kingdom of God, and all these things shall be added unto you."</w:t>
      </w:r>
    </w:p>
    <w:p w14:paraId="012EA5A7">
      <w:pPr>
        <w:pStyle w:val="5"/>
        <w:spacing w:before="280" w:line="254" w:lineRule="auto"/>
        <w:ind w:left="399" w:right="404"/>
        <w:rPr>
          <w:rFonts w:hint="default" w:ascii="Calibri Light" w:hAnsi="Calibri Light" w:cs="Calibri Light"/>
        </w:rPr>
      </w:pPr>
      <w:r>
        <w:rPr>
          <w:rFonts w:hint="default" w:ascii="Calibri Light" w:hAnsi="Calibri Light" w:cs="Calibri Light"/>
        </w:rPr>
        <w:t>所强调的宏大教训显然是：“你们要先求神的国，这些东西都要加给你们了。”</w:t>
      </w:r>
    </w:p>
    <w:p w14:paraId="3E05B434">
      <w:pPr>
        <w:pStyle w:val="5"/>
        <w:spacing w:before="280" w:line="254" w:lineRule="auto"/>
        <w:ind w:left="399" w:right="404"/>
        <w:rPr>
          <w:rFonts w:hint="default" w:ascii="Calibri Light" w:hAnsi="Calibri Light" w:cs="Calibri Light"/>
        </w:rPr>
      </w:pPr>
    </w:p>
    <w:p w14:paraId="2DD2ADA6">
      <w:pPr>
        <w:pStyle w:val="5"/>
        <w:spacing w:before="280" w:line="254" w:lineRule="auto"/>
        <w:ind w:left="399" w:right="404"/>
        <w:rPr>
          <w:rFonts w:hint="default" w:ascii="Calibri Light" w:hAnsi="Calibri Light" w:cs="Calibri Light"/>
        </w:rPr>
      </w:pPr>
      <w:r>
        <w:rPr>
          <w:rFonts w:hint="default" w:ascii="Calibri Light" w:hAnsi="Calibri Light" w:cs="Calibri Light"/>
        </w:rPr>
        <w:t>Vers. 26, 27, 28. "Ye shall not eat anything with the blood; neither shall ye use enchantment, nor observe times. Ye shall not round the corners of your heads, neither shalt thou mar the corners of thy beard. Ye shall not make any cuttings in your flesh for the dead, nor print any marks upon you: I am the Lord."</w:t>
      </w:r>
    </w:p>
    <w:p w14:paraId="4381173C">
      <w:pPr>
        <w:pStyle w:val="5"/>
        <w:spacing w:before="280" w:line="254" w:lineRule="auto"/>
        <w:ind w:left="399" w:right="404"/>
        <w:rPr>
          <w:rFonts w:hint="default" w:ascii="Calibri Light" w:hAnsi="Calibri Light" w:cs="Calibri Light"/>
        </w:rPr>
      </w:pPr>
      <w:r>
        <w:rPr>
          <w:rFonts w:hint="default" w:ascii="Calibri Light" w:hAnsi="Calibri Light" w:cs="Calibri Light"/>
        </w:rPr>
        <w:t>第26, 27, 28节。“你们不可吃带血的物；不可用法术，也不可观兆。头的周围不可剃，胡须的周围也不可损坏。不可为死人用刀划身，也不可在身上刺花纹。我是耶和华。”</w:t>
      </w:r>
    </w:p>
    <w:p w14:paraId="3EE1DE01">
      <w:pPr>
        <w:pStyle w:val="5"/>
        <w:spacing w:before="280" w:line="254" w:lineRule="auto"/>
        <w:ind w:left="399" w:right="404"/>
        <w:rPr>
          <w:rFonts w:hint="default" w:ascii="Calibri Light" w:hAnsi="Calibri Light" w:cs="Calibri Light"/>
        </w:rPr>
      </w:pPr>
    </w:p>
    <w:p w14:paraId="23987039">
      <w:pPr>
        <w:pStyle w:val="5"/>
        <w:spacing w:before="280" w:line="254" w:lineRule="auto"/>
        <w:ind w:left="399" w:right="404"/>
        <w:rPr>
          <w:rFonts w:hint="default" w:ascii="Calibri Light" w:hAnsi="Calibri Light" w:cs="Calibri Light"/>
        </w:rPr>
      </w:pPr>
      <w:r>
        <w:rPr>
          <w:rFonts w:hint="default" w:ascii="Calibri Light" w:hAnsi="Calibri Light" w:cs="Calibri Light"/>
        </w:rPr>
        <w:t>"To eat with the blood" (על) is supposed, by some, to mean, "eat at the blood," as the Heathen; but it rather is, eating flesh while the blood was not fully drained from the new-killed animal, as in 1 Sam. 14:33.</w:t>
      </w:r>
    </w:p>
    <w:p w14:paraId="73AD440F">
      <w:pPr>
        <w:pStyle w:val="5"/>
        <w:spacing w:before="280" w:line="254" w:lineRule="auto"/>
        <w:ind w:left="399" w:right="404"/>
        <w:rPr>
          <w:rFonts w:hint="default" w:ascii="Calibri Light" w:hAnsi="Calibri Light" w:cs="Calibri Light"/>
        </w:rPr>
      </w:pPr>
      <w:r>
        <w:rPr>
          <w:rFonts w:hint="default" w:ascii="Calibri Light" w:hAnsi="Calibri Light" w:cs="Calibri Light"/>
        </w:rPr>
        <w:t>“吃带血的”（על），有人认为是“在血旁吃”，如外邦人；但更确切地说，是吃那刚宰杀的动物，血还未完全放尽的肉，如撒母耳记上14:33。（但见第17章）</w:t>
      </w:r>
    </w:p>
    <w:p w14:paraId="30BA18F6">
      <w:pPr>
        <w:pStyle w:val="5"/>
        <w:spacing w:before="280" w:line="254" w:lineRule="auto"/>
        <w:ind w:left="399" w:right="404"/>
        <w:rPr>
          <w:rFonts w:hint="default" w:ascii="Calibri Light" w:hAnsi="Calibri Light" w:cs="Calibri Light"/>
        </w:rPr>
      </w:pPr>
    </w:p>
    <w:p w14:paraId="00F87DA6">
      <w:pPr>
        <w:pStyle w:val="5"/>
        <w:spacing w:before="280" w:line="254" w:lineRule="auto"/>
        <w:ind w:left="399" w:right="404"/>
        <w:rPr>
          <w:rFonts w:hint="default" w:ascii="Calibri Light" w:hAnsi="Calibri Light" w:cs="Calibri Light"/>
        </w:rPr>
      </w:pPr>
      <w:r>
        <w:rPr>
          <w:rFonts w:hint="default" w:ascii="Calibri Light" w:hAnsi="Calibri Light" w:cs="Calibri Light"/>
        </w:rPr>
        <w:t>(But see chap. 17)</w:t>
      </w:r>
    </w:p>
    <w:p w14:paraId="76B377C6">
      <w:pPr>
        <w:pStyle w:val="5"/>
        <w:spacing w:before="280" w:line="254" w:lineRule="auto"/>
        <w:ind w:left="399" w:right="404"/>
        <w:rPr>
          <w:rFonts w:hint="default" w:ascii="Calibri Light" w:hAnsi="Calibri Light" w:cs="Calibri Light"/>
        </w:rPr>
      </w:pPr>
      <w:r>
        <w:rPr>
          <w:rFonts w:hint="default" w:ascii="Calibri Light" w:hAnsi="Calibri Light" w:cs="Calibri Light"/>
        </w:rPr>
        <w:t>（但见第17章）</w:t>
      </w:r>
    </w:p>
    <w:p w14:paraId="01D8357B">
      <w:pPr>
        <w:pStyle w:val="5"/>
        <w:spacing w:before="280" w:line="254" w:lineRule="auto"/>
        <w:ind w:left="399" w:right="404"/>
        <w:rPr>
          <w:rFonts w:hint="default" w:ascii="Calibri Light" w:hAnsi="Calibri Light" w:cs="Calibri Light"/>
        </w:rPr>
      </w:pPr>
    </w:p>
    <w:p w14:paraId="66439BA4">
      <w:pPr>
        <w:pStyle w:val="5"/>
        <w:spacing w:before="280" w:line="254" w:lineRule="auto"/>
        <w:ind w:left="399" w:right="404"/>
        <w:rPr>
          <w:rFonts w:hint="default" w:ascii="Calibri Light" w:hAnsi="Calibri Light" w:cs="Calibri Light"/>
        </w:rPr>
      </w:pPr>
      <w:r>
        <w:rPr>
          <w:rFonts w:hint="default" w:ascii="Calibri Light" w:hAnsi="Calibri Light" w:cs="Calibri Light"/>
        </w:rPr>
        <w:t>Enchantments, observing lucky and unlucky times, leaving a tuft of hair on the crown of their head when all the rest of the hair was shaven off,* and shaping the beard in particular ways, all these were Heathenish rites.</w:t>
      </w:r>
    </w:p>
    <w:p w14:paraId="08BABCB4">
      <w:pPr>
        <w:pStyle w:val="5"/>
        <w:spacing w:before="280" w:line="254" w:lineRule="auto"/>
        <w:ind w:left="399" w:right="404"/>
        <w:rPr>
          <w:rFonts w:hint="default" w:ascii="Calibri Light" w:hAnsi="Calibri Light" w:cs="Calibri Light"/>
        </w:rPr>
      </w:pPr>
      <w:r>
        <w:rPr>
          <w:rFonts w:hint="default" w:ascii="Calibri Light" w:hAnsi="Calibri Light" w:cs="Calibri Light"/>
        </w:rPr>
        <w:t>法术，观察吉凶之时，当其余头发都剃光时，在头顶留一撮毛，*以及以特定方式修剪胡须，所有这些都是外邦人的仪式。</w:t>
      </w:r>
    </w:p>
    <w:p w14:paraId="3FBF7177">
      <w:pPr>
        <w:pStyle w:val="5"/>
        <w:spacing w:before="280" w:line="254" w:lineRule="auto"/>
        <w:ind w:left="399" w:right="404"/>
        <w:rPr>
          <w:rFonts w:hint="default" w:ascii="Calibri Light" w:hAnsi="Calibri Light" w:cs="Calibri Light"/>
        </w:rPr>
      </w:pPr>
    </w:p>
    <w:p w14:paraId="2D0B4AB4">
      <w:pPr>
        <w:pStyle w:val="5"/>
        <w:spacing w:before="280" w:line="254" w:lineRule="auto"/>
        <w:ind w:left="399" w:right="404"/>
        <w:rPr>
          <w:rFonts w:hint="default" w:ascii="Calibri Light" w:hAnsi="Calibri Light" w:cs="Calibri Light"/>
        </w:rPr>
      </w:pPr>
      <w:r>
        <w:rPr>
          <w:rFonts w:hint="default" w:ascii="Calibri Light" w:hAnsi="Calibri Light" w:cs="Calibri Light"/>
        </w:rPr>
        <w:t>So, also, tattooing the flesh, or even cutting, themselves in mourning, by way of showing deep sorrow.</w:t>
      </w:r>
    </w:p>
    <w:p w14:paraId="37CFDBED">
      <w:pPr>
        <w:pStyle w:val="5"/>
        <w:spacing w:before="280" w:line="254" w:lineRule="auto"/>
        <w:ind w:left="399" w:right="404"/>
        <w:rPr>
          <w:rFonts w:hint="default" w:ascii="Calibri Light" w:hAnsi="Calibri Light" w:cs="Calibri Light"/>
        </w:rPr>
      </w:pPr>
      <w:r>
        <w:rPr>
          <w:rFonts w:hint="default" w:ascii="Calibri Light" w:hAnsi="Calibri Light" w:cs="Calibri Light"/>
        </w:rPr>
        <w:t>同样，纹身，或甚至在哀悼中割伤自己，以示深切的悲伤。</w:t>
      </w:r>
    </w:p>
    <w:p w14:paraId="3BDCACEC">
      <w:pPr>
        <w:pStyle w:val="5"/>
        <w:spacing w:before="280" w:line="254" w:lineRule="auto"/>
        <w:ind w:left="399" w:right="404"/>
        <w:rPr>
          <w:rFonts w:hint="default" w:ascii="Calibri Light" w:hAnsi="Calibri Light" w:cs="Calibri Light"/>
        </w:rPr>
      </w:pPr>
    </w:p>
    <w:p w14:paraId="2E587F6B">
      <w:pPr>
        <w:pStyle w:val="5"/>
        <w:spacing w:before="280" w:line="254" w:lineRule="auto"/>
        <w:ind w:left="399" w:right="404"/>
        <w:rPr>
          <w:rFonts w:hint="default" w:ascii="Calibri Light" w:hAnsi="Calibri Light" w:cs="Calibri Light"/>
        </w:rPr>
      </w:pPr>
      <w:r>
        <w:rPr>
          <w:rFonts w:hint="default" w:ascii="Calibri Light" w:hAnsi="Calibri Light" w:cs="Calibri Light"/>
        </w:rPr>
        <w:t>Israel is to be a holy people. 1.</w:t>
      </w:r>
    </w:p>
    <w:p w14:paraId="32928B64">
      <w:pPr>
        <w:pStyle w:val="5"/>
        <w:spacing w:before="280" w:line="254" w:lineRule="auto"/>
        <w:ind w:left="399" w:right="404"/>
        <w:rPr>
          <w:rFonts w:hint="default" w:ascii="Calibri Light" w:hAnsi="Calibri Light" w:cs="Calibri Light"/>
        </w:rPr>
      </w:pPr>
      <w:r>
        <w:rPr>
          <w:rFonts w:hint="default" w:ascii="Calibri Light" w:hAnsi="Calibri Light" w:cs="Calibri Light"/>
        </w:rPr>
        <w:t>以色列要成为圣洁的民。1.</w:t>
      </w:r>
    </w:p>
    <w:p w14:paraId="4065C79F">
      <w:pPr>
        <w:pStyle w:val="5"/>
        <w:spacing w:before="280" w:line="254" w:lineRule="auto"/>
        <w:ind w:left="399" w:right="404"/>
        <w:rPr>
          <w:rFonts w:hint="default" w:ascii="Calibri Light" w:hAnsi="Calibri Light" w:cs="Calibri Light"/>
        </w:rPr>
      </w:pPr>
    </w:p>
    <w:p w14:paraId="0E95783A">
      <w:pPr>
        <w:pStyle w:val="5"/>
        <w:spacing w:before="280" w:line="254" w:lineRule="auto"/>
        <w:ind w:left="399" w:right="404"/>
        <w:rPr>
          <w:rFonts w:hint="default" w:ascii="Calibri Light" w:hAnsi="Calibri Light" w:cs="Calibri Light"/>
        </w:rPr>
      </w:pPr>
      <w:r>
        <w:rPr>
          <w:rFonts w:hint="default" w:ascii="Calibri Light" w:hAnsi="Calibri Light" w:cs="Calibri Light"/>
        </w:rPr>
        <w:t>Even in hunting, or in times when their food was hastily procured, they must stand still and witness for God in the manner of their eating. 2.</w:t>
      </w:r>
    </w:p>
    <w:p w14:paraId="43483AF6">
      <w:pPr>
        <w:pStyle w:val="5"/>
        <w:spacing w:before="280" w:line="254" w:lineRule="auto"/>
        <w:ind w:left="399" w:right="404"/>
        <w:rPr>
          <w:rFonts w:hint="default" w:ascii="Calibri Light" w:hAnsi="Calibri Light" w:cs="Calibri Light"/>
        </w:rPr>
      </w:pPr>
      <w:r>
        <w:rPr>
          <w:rFonts w:hint="default" w:ascii="Calibri Light" w:hAnsi="Calibri Light" w:cs="Calibri Light"/>
        </w:rPr>
        <w:t>即使在打猎时，或在匆忙获取食物时，他们也必须站住，在他们饮食的方式上为神作见证。2.</w:t>
      </w:r>
    </w:p>
    <w:p w14:paraId="48232F97">
      <w:pPr>
        <w:pStyle w:val="5"/>
        <w:spacing w:before="280" w:line="254" w:lineRule="auto"/>
        <w:ind w:left="399" w:right="404"/>
        <w:rPr>
          <w:rFonts w:hint="default" w:ascii="Calibri Light" w:hAnsi="Calibri Light" w:cs="Calibri Light"/>
        </w:rPr>
      </w:pPr>
    </w:p>
    <w:p w14:paraId="7D01D4CB">
      <w:pPr>
        <w:pStyle w:val="5"/>
        <w:spacing w:before="280" w:line="254" w:lineRule="auto"/>
        <w:ind w:left="399" w:right="404"/>
        <w:rPr>
          <w:rFonts w:hint="default" w:ascii="Calibri Light" w:hAnsi="Calibri Light" w:cs="Calibri Light"/>
        </w:rPr>
      </w:pPr>
      <w:r>
        <w:rPr>
          <w:rFonts w:hint="default" w:ascii="Calibri Light" w:hAnsi="Calibri Light" w:cs="Calibri Light"/>
        </w:rPr>
        <w:t>Far more, when tempted to join in auguries by birds, or the appearance of the clouds.</w:t>
      </w:r>
    </w:p>
    <w:p w14:paraId="7849B17F">
      <w:pPr>
        <w:pStyle w:val="5"/>
        <w:spacing w:before="280" w:line="254" w:lineRule="auto"/>
        <w:ind w:left="399" w:right="404"/>
        <w:rPr>
          <w:rFonts w:hint="default" w:ascii="Calibri Light" w:hAnsi="Calibri Light" w:cs="Calibri Light"/>
        </w:rPr>
      </w:pPr>
      <w:r>
        <w:rPr>
          <w:rFonts w:hint="default" w:ascii="Calibri Light" w:hAnsi="Calibri Light" w:cs="Calibri Light"/>
        </w:rPr>
        <w:t>更甚者，当被引诱参与鸟占或云相时。</w:t>
      </w:r>
    </w:p>
    <w:p w14:paraId="326F59A7">
      <w:pPr>
        <w:pStyle w:val="5"/>
        <w:spacing w:before="280" w:line="254" w:lineRule="auto"/>
        <w:ind w:left="399" w:right="404"/>
        <w:rPr>
          <w:rFonts w:hint="default" w:ascii="Calibri Light" w:hAnsi="Calibri Light" w:cs="Calibri Light"/>
        </w:rPr>
      </w:pPr>
    </w:p>
    <w:p w14:paraId="6C1102D4">
      <w:pPr>
        <w:pStyle w:val="5"/>
        <w:spacing w:before="280" w:line="254" w:lineRule="auto"/>
        <w:ind w:left="399" w:right="404"/>
        <w:rPr>
          <w:rFonts w:hint="default" w:ascii="Calibri Light" w:hAnsi="Calibri Light" w:cs="Calibri Light"/>
        </w:rPr>
      </w:pPr>
      <w:r>
        <w:rPr>
          <w:rFonts w:hint="default" w:ascii="Calibri Light" w:hAnsi="Calibri Light" w:cs="Calibri Light"/>
        </w:rPr>
        <w:t>These things they must denounce; they must carry on their business, and prosecute their enterprises, irrespective of all these.</w:t>
      </w:r>
    </w:p>
    <w:p w14:paraId="450C8E6F">
      <w:pPr>
        <w:pStyle w:val="5"/>
        <w:spacing w:before="280" w:line="254" w:lineRule="auto"/>
        <w:ind w:left="399" w:right="404"/>
        <w:rPr>
          <w:rFonts w:hint="default" w:ascii="Calibri Light" w:hAnsi="Calibri Light" w:cs="Calibri Light"/>
        </w:rPr>
      </w:pPr>
      <w:r>
        <w:rPr>
          <w:rFonts w:hint="default" w:ascii="Calibri Light" w:hAnsi="Calibri Light" w:cs="Calibri Light"/>
        </w:rPr>
        <w:t>这些事他们必须谴责；他们必须进行他们的事业，并推进他们的企业，不顾所有这些。</w:t>
      </w:r>
    </w:p>
    <w:p w14:paraId="30932068">
      <w:pPr>
        <w:pStyle w:val="5"/>
        <w:spacing w:before="280" w:line="254" w:lineRule="auto"/>
        <w:ind w:left="399" w:right="404"/>
        <w:rPr>
          <w:rFonts w:hint="default" w:ascii="Calibri Light" w:hAnsi="Calibri Light" w:cs="Calibri Light"/>
        </w:rPr>
      </w:pPr>
    </w:p>
    <w:p w14:paraId="51D75777">
      <w:pPr>
        <w:pStyle w:val="5"/>
        <w:spacing w:before="280" w:line="254" w:lineRule="auto"/>
        <w:ind w:left="399" w:right="404"/>
        <w:rPr>
          <w:rFonts w:hint="default" w:ascii="Calibri Light" w:hAnsi="Calibri Light" w:cs="Calibri Light"/>
        </w:rPr>
      </w:pPr>
      <w:r>
        <w:rPr>
          <w:rFonts w:hint="default" w:ascii="Calibri Light" w:hAnsi="Calibri Light" w:cs="Calibri Light"/>
        </w:rPr>
        <w:t>Simple reliance on their overruling Jehovah is their safety; and he would have told them, if any of these things were needed for their safety.</w:t>
      </w:r>
    </w:p>
    <w:p w14:paraId="36C50D09">
      <w:pPr>
        <w:pStyle w:val="5"/>
        <w:spacing w:before="280" w:line="254" w:lineRule="auto"/>
        <w:ind w:left="399" w:right="404"/>
        <w:rPr>
          <w:rFonts w:hint="default" w:ascii="Calibri Light" w:hAnsi="Calibri Light" w:cs="Calibri Light"/>
        </w:rPr>
      </w:pPr>
      <w:r>
        <w:rPr>
          <w:rFonts w:hint="default" w:ascii="Calibri Light" w:hAnsi="Calibri Light" w:cs="Calibri Light"/>
        </w:rPr>
        <w:t>单单倚靠他们掌管一切的耶和华，就是他们的安全；如果这些事中有任何一件是为他们的安全所必需的，祂必会告诉他们。</w:t>
      </w:r>
    </w:p>
    <w:p w14:paraId="6532BF0F">
      <w:pPr>
        <w:pStyle w:val="5"/>
        <w:spacing w:before="280" w:line="254" w:lineRule="auto"/>
        <w:ind w:left="399" w:right="404"/>
        <w:rPr>
          <w:rFonts w:hint="default" w:ascii="Calibri Light" w:hAnsi="Calibri Light" w:cs="Calibri Light"/>
        </w:rPr>
      </w:pPr>
    </w:p>
    <w:p w14:paraId="6BEA0B03">
      <w:pPr>
        <w:pStyle w:val="5"/>
        <w:spacing w:before="280" w:line="254" w:lineRule="auto"/>
        <w:ind w:left="399" w:right="404"/>
        <w:rPr>
          <w:rFonts w:hint="default" w:ascii="Calibri Light" w:hAnsi="Calibri Light" w:cs="Calibri Light"/>
        </w:rPr>
      </w:pPr>
      <w:r>
        <w:rPr>
          <w:rFonts w:hint="default" w:ascii="Calibri Light" w:hAnsi="Calibri Light" w:cs="Calibri Light"/>
        </w:rPr>
        <w:t>3. If they happen to visit among the Heathen, when abroad, or if a Heathen come among them, they are not to please and flatter the Heathen by a false liberality.</w:t>
      </w:r>
    </w:p>
    <w:p w14:paraId="4DA7CE61">
      <w:pPr>
        <w:pStyle w:val="5"/>
        <w:spacing w:before="280" w:line="254" w:lineRule="auto"/>
        <w:ind w:left="399" w:right="404"/>
        <w:rPr>
          <w:rFonts w:hint="default" w:ascii="Calibri Light" w:hAnsi="Calibri Light" w:cs="Calibri Light"/>
        </w:rPr>
      </w:pPr>
      <w:r>
        <w:rPr>
          <w:rFonts w:hint="default" w:ascii="Calibri Light" w:hAnsi="Calibri Light" w:cs="Calibri Light"/>
        </w:rPr>
        <w:t>3. 如果他们碰巧在外邦人中作客，或有外邦人来到他们中间，他们不应以虚假的宽容来取悦和奉承外邦人。</w:t>
      </w:r>
    </w:p>
    <w:p w14:paraId="73FE1177">
      <w:pPr>
        <w:pStyle w:val="5"/>
        <w:spacing w:before="280" w:line="254" w:lineRule="auto"/>
        <w:ind w:left="399" w:right="404"/>
        <w:rPr>
          <w:rFonts w:hint="default" w:ascii="Calibri Light" w:hAnsi="Calibri Light" w:cs="Calibri Light"/>
        </w:rPr>
      </w:pPr>
    </w:p>
    <w:p w14:paraId="1EA01B94">
      <w:pPr>
        <w:pStyle w:val="5"/>
        <w:spacing w:before="280" w:line="254" w:lineRule="auto"/>
        <w:ind w:left="399" w:right="404"/>
        <w:rPr>
          <w:rFonts w:hint="default" w:ascii="Calibri Light" w:hAnsi="Calibri Light" w:cs="Calibri Light"/>
        </w:rPr>
      </w:pPr>
      <w:r>
        <w:rPr>
          <w:rFonts w:hint="default" w:ascii="Calibri Light" w:hAnsi="Calibri Light" w:cs="Calibri Light"/>
        </w:rPr>
        <w:t>They are not to adopt their fashions in dressing their hair and their beards.</w:t>
      </w:r>
    </w:p>
    <w:p w14:paraId="15FA4E87">
      <w:pPr>
        <w:pStyle w:val="5"/>
        <w:spacing w:before="280" w:line="254" w:lineRule="auto"/>
        <w:ind w:left="399" w:right="404"/>
        <w:rPr>
          <w:rFonts w:hint="default" w:ascii="Calibri Light" w:hAnsi="Calibri Light" w:cs="Calibri Light"/>
        </w:rPr>
      </w:pPr>
      <w:r>
        <w:rPr>
          <w:rFonts w:hint="default" w:ascii="Calibri Light" w:hAnsi="Calibri Light" w:cs="Calibri Light"/>
        </w:rPr>
        <w:t>他们不可采用外邦人梳理头发和胡须的方式。</w:t>
      </w:r>
    </w:p>
    <w:p w14:paraId="12B59F5A">
      <w:pPr>
        <w:pStyle w:val="5"/>
        <w:spacing w:before="280" w:line="254" w:lineRule="auto"/>
        <w:ind w:left="399" w:right="404"/>
        <w:rPr>
          <w:rFonts w:hint="default" w:ascii="Calibri Light" w:hAnsi="Calibri Light" w:cs="Calibri Light"/>
        </w:rPr>
      </w:pPr>
    </w:p>
    <w:p w14:paraId="217A2E29">
      <w:pPr>
        <w:pStyle w:val="5"/>
        <w:spacing w:before="280" w:line="254" w:lineRule="auto"/>
        <w:ind w:left="399" w:right="404"/>
        <w:rPr>
          <w:rFonts w:hint="default" w:ascii="Calibri Light" w:hAnsi="Calibri Light" w:cs="Calibri Light"/>
        </w:rPr>
      </w:pPr>
      <w:r>
        <w:rPr>
          <w:rFonts w:hint="default" w:ascii="Calibri Light" w:hAnsi="Calibri Light" w:cs="Calibri Light"/>
        </w:rPr>
        <w:t>Even here they are to be witnesses for God.</w:t>
      </w:r>
    </w:p>
    <w:p w14:paraId="02EBC1B6">
      <w:pPr>
        <w:pStyle w:val="5"/>
        <w:spacing w:before="280" w:line="254" w:lineRule="auto"/>
        <w:ind w:left="399" w:right="404"/>
        <w:rPr>
          <w:rFonts w:hint="default" w:ascii="Calibri Light" w:hAnsi="Calibri Light" w:cs="Calibri Light"/>
        </w:rPr>
      </w:pPr>
      <w:r>
        <w:rPr>
          <w:rFonts w:hint="default" w:ascii="Calibri Light" w:hAnsi="Calibri Light" w:cs="Calibri Light"/>
        </w:rPr>
        <w:t>即使在这里，他们也要为神作见证。</w:t>
      </w:r>
    </w:p>
    <w:p w14:paraId="0CC641A2">
      <w:pPr>
        <w:pStyle w:val="5"/>
        <w:spacing w:before="280" w:line="254" w:lineRule="auto"/>
        <w:ind w:left="399" w:right="404"/>
        <w:rPr>
          <w:rFonts w:hint="default" w:ascii="Calibri Light" w:hAnsi="Calibri Light" w:cs="Calibri Light"/>
        </w:rPr>
      </w:pPr>
    </w:p>
    <w:p w14:paraId="2E80301E">
      <w:pPr>
        <w:pStyle w:val="5"/>
        <w:spacing w:before="280" w:line="254" w:lineRule="auto"/>
        <w:ind w:left="399" w:right="404"/>
        <w:rPr>
          <w:rFonts w:hint="default" w:ascii="Calibri Light" w:hAnsi="Calibri Light" w:cs="Calibri Light"/>
        </w:rPr>
      </w:pPr>
      <w:r>
        <w:rPr>
          <w:rFonts w:hint="default" w:ascii="Calibri Light" w:hAnsi="Calibri Light" w:cs="Calibri Light"/>
        </w:rPr>
        <w:t>And, 4.</w:t>
      </w:r>
    </w:p>
    <w:p w14:paraId="3D12929F">
      <w:pPr>
        <w:pStyle w:val="5"/>
        <w:spacing w:before="280" w:line="254" w:lineRule="auto"/>
        <w:ind w:left="399" w:right="404"/>
        <w:rPr>
          <w:rFonts w:hint="default" w:ascii="Calibri Light" w:hAnsi="Calibri Light" w:cs="Calibri Light"/>
        </w:rPr>
      </w:pPr>
      <w:r>
        <w:rPr>
          <w:rFonts w:hint="default" w:ascii="Calibri Light" w:hAnsi="Calibri Light" w:cs="Calibri Light"/>
        </w:rPr>
        <w:t>并且，4.</w:t>
      </w:r>
    </w:p>
    <w:p w14:paraId="18A98B42">
      <w:pPr>
        <w:pStyle w:val="5"/>
        <w:spacing w:before="280" w:line="254" w:lineRule="auto"/>
        <w:ind w:left="399" w:right="404"/>
        <w:rPr>
          <w:rFonts w:hint="default" w:ascii="Calibri Light" w:hAnsi="Calibri Light" w:cs="Calibri Light"/>
        </w:rPr>
      </w:pPr>
    </w:p>
    <w:p w14:paraId="5FF5C9DA">
      <w:pPr>
        <w:pStyle w:val="5"/>
        <w:spacing w:before="280" w:line="254" w:lineRule="auto"/>
        <w:ind w:left="399" w:right="404"/>
        <w:rPr>
          <w:rFonts w:hint="default" w:ascii="Calibri Light" w:hAnsi="Calibri Light" w:cs="Calibri Light"/>
        </w:rPr>
      </w:pPr>
      <w:r>
        <w:rPr>
          <w:rFonts w:hint="default" w:ascii="Calibri Light" w:hAnsi="Calibri Light" w:cs="Calibri Light"/>
        </w:rPr>
        <w:t>At funerals, nothing is to be done but what speaks of submission to their God, and holy reliance.</w:t>
      </w:r>
    </w:p>
    <w:p w14:paraId="05063214">
      <w:pPr>
        <w:pStyle w:val="5"/>
        <w:spacing w:before="280" w:line="254" w:lineRule="auto"/>
        <w:ind w:left="399" w:right="404"/>
        <w:rPr>
          <w:rFonts w:hint="default" w:ascii="Calibri Light" w:hAnsi="Calibri Light" w:cs="Calibri Light"/>
        </w:rPr>
      </w:pPr>
      <w:r>
        <w:rPr>
          <w:rFonts w:hint="default" w:ascii="Calibri Light" w:hAnsi="Calibri Light" w:cs="Calibri Light"/>
        </w:rPr>
        <w:t>在葬礼上，除了述说顺服他们的神和圣洁的倚靠之外，什么也不可做。</w:t>
      </w:r>
    </w:p>
    <w:p w14:paraId="2C3386DD">
      <w:pPr>
        <w:pStyle w:val="5"/>
        <w:spacing w:before="280" w:line="254" w:lineRule="auto"/>
        <w:ind w:left="399" w:right="404"/>
        <w:rPr>
          <w:rFonts w:hint="default" w:ascii="Calibri Light" w:hAnsi="Calibri Light" w:cs="Calibri Light"/>
        </w:rPr>
      </w:pPr>
    </w:p>
    <w:p w14:paraId="324C0214">
      <w:pPr>
        <w:pStyle w:val="5"/>
        <w:spacing w:before="280" w:line="254" w:lineRule="auto"/>
        <w:ind w:left="399" w:right="404"/>
        <w:rPr>
          <w:rFonts w:hint="default" w:ascii="Calibri Light" w:hAnsi="Calibri Light" w:cs="Calibri Light"/>
        </w:rPr>
      </w:pPr>
      <w:r>
        <w:rPr>
          <w:rFonts w:hint="default" w:ascii="Calibri Light" w:hAnsi="Calibri Light" w:cs="Calibri Light"/>
        </w:rPr>
        <w:t>There must be no extravagance of grief, and nothing indicating any wildness of spirit.</w:t>
      </w:r>
    </w:p>
    <w:p w14:paraId="6424BCA1">
      <w:pPr>
        <w:pStyle w:val="5"/>
        <w:spacing w:before="280" w:line="254" w:lineRule="auto"/>
        <w:ind w:left="399" w:right="404"/>
        <w:rPr>
          <w:rFonts w:hint="default" w:ascii="Calibri Light" w:hAnsi="Calibri Light" w:cs="Calibri Light"/>
        </w:rPr>
      </w:pPr>
      <w:r>
        <w:rPr>
          <w:rFonts w:hint="default" w:ascii="Calibri Light" w:hAnsi="Calibri Light" w:cs="Calibri Light"/>
        </w:rPr>
        <w:t>不可有过度的悲伤，也不可有任何显示狂野精神的迹象。</w:t>
      </w:r>
    </w:p>
    <w:p w14:paraId="37BE058C">
      <w:pPr>
        <w:pStyle w:val="5"/>
        <w:spacing w:before="280" w:line="254" w:lineRule="auto"/>
        <w:ind w:left="399" w:right="404"/>
        <w:rPr>
          <w:rFonts w:hint="default" w:ascii="Calibri Light" w:hAnsi="Calibri Light" w:cs="Calibri Light"/>
        </w:rPr>
      </w:pPr>
    </w:p>
    <w:p w14:paraId="2BF8E3CE">
      <w:pPr>
        <w:pStyle w:val="5"/>
        <w:spacing w:before="280" w:line="254" w:lineRule="auto"/>
        <w:ind w:left="399" w:right="404"/>
        <w:rPr>
          <w:rFonts w:hint="default" w:ascii="Calibri Light" w:hAnsi="Calibri Light" w:cs="Calibri Light"/>
        </w:rPr>
      </w:pPr>
      <w:r>
        <w:rPr>
          <w:rFonts w:hint="default" w:ascii="Calibri Light" w:hAnsi="Calibri Light" w:cs="Calibri Light"/>
        </w:rPr>
        <w:t>Tears may flow silently, like those of the Man of Sorrows; but grief must not be distracting nor inconsolable.</w:t>
      </w:r>
    </w:p>
    <w:p w14:paraId="15902EB2">
      <w:pPr>
        <w:pStyle w:val="5"/>
        <w:spacing w:before="280" w:line="254" w:lineRule="auto"/>
        <w:ind w:left="399" w:right="404"/>
        <w:rPr>
          <w:rFonts w:hint="default" w:ascii="Calibri Light" w:hAnsi="Calibri Light" w:cs="Calibri Light"/>
        </w:rPr>
      </w:pPr>
      <w:r>
        <w:rPr>
          <w:rFonts w:hint="default" w:ascii="Calibri Light" w:hAnsi="Calibri Light" w:cs="Calibri Light"/>
        </w:rPr>
        <w:t>眼泪可以静静地流淌，如同那位多受痛苦之人的眼泪；但悲伤不可使人分心或无法安慰。</w:t>
      </w:r>
    </w:p>
    <w:p w14:paraId="7517F278">
      <w:pPr>
        <w:pStyle w:val="5"/>
        <w:spacing w:before="280" w:line="254" w:lineRule="auto"/>
        <w:ind w:left="399" w:right="404"/>
        <w:rPr>
          <w:rFonts w:hint="default" w:ascii="Calibri Light" w:hAnsi="Calibri Light" w:cs="Calibri Light"/>
        </w:rPr>
      </w:pPr>
    </w:p>
    <w:p w14:paraId="3A1C3FBC">
      <w:pPr>
        <w:pStyle w:val="5"/>
        <w:spacing w:before="280" w:line="254" w:lineRule="auto"/>
        <w:ind w:left="399" w:right="404"/>
        <w:rPr>
          <w:rFonts w:hint="default" w:ascii="Calibri Light" w:hAnsi="Calibri Light" w:cs="Calibri Light"/>
        </w:rPr>
      </w:pPr>
      <w:r>
        <w:rPr>
          <w:rFonts w:hint="default" w:ascii="Calibri Light" w:hAnsi="Calibri Light" w:cs="Calibri Light"/>
        </w:rPr>
        <w:t>Ver. 29. "Do not prostitute thy daughter, to cause her to be a whore; lest the laud fall to whoredom, and the land become full of wickedness."</w:t>
      </w:r>
    </w:p>
    <w:p w14:paraId="25DBB3D8">
      <w:pPr>
        <w:pStyle w:val="5"/>
        <w:spacing w:before="280" w:line="254" w:lineRule="auto"/>
        <w:ind w:left="399" w:right="404"/>
        <w:rPr>
          <w:rFonts w:hint="default" w:ascii="Calibri Light" w:hAnsi="Calibri Light" w:cs="Calibri Light"/>
        </w:rPr>
      </w:pPr>
      <w:r>
        <w:rPr>
          <w:rFonts w:hint="default" w:ascii="Calibri Light" w:hAnsi="Calibri Light" w:cs="Calibri Light"/>
        </w:rPr>
        <w:t>第29节。“不可辱没你的女儿，使她为娼妓；恐怕那地的人专向邪淫，地就满了大恶。”</w:t>
      </w:r>
    </w:p>
    <w:p w14:paraId="7D890922">
      <w:pPr>
        <w:pStyle w:val="5"/>
        <w:spacing w:before="280" w:line="254" w:lineRule="auto"/>
        <w:ind w:left="399" w:right="404"/>
        <w:rPr>
          <w:rFonts w:hint="default" w:ascii="Calibri Light" w:hAnsi="Calibri Light" w:cs="Calibri Light"/>
        </w:rPr>
      </w:pPr>
    </w:p>
    <w:p w14:paraId="4AA6BE56">
      <w:pPr>
        <w:pStyle w:val="5"/>
        <w:spacing w:before="280" w:line="254" w:lineRule="auto"/>
        <w:ind w:left="399" w:right="404"/>
        <w:rPr>
          <w:rFonts w:hint="default" w:ascii="Calibri Light" w:hAnsi="Calibri Light" w:cs="Calibri Light"/>
        </w:rPr>
      </w:pPr>
      <w:r>
        <w:rPr>
          <w:rFonts w:hint="default" w:ascii="Calibri Light" w:hAnsi="Calibri Light" w:cs="Calibri Light"/>
        </w:rPr>
        <w:t>Perhaps the Lord here refers to the fact, that some parents would, through connection with idolaters, become so depraved as to let their daughters become prostitutes in the heathen temples.</w:t>
      </w:r>
    </w:p>
    <w:p w14:paraId="72B3E3F3">
      <w:pPr>
        <w:pStyle w:val="5"/>
        <w:spacing w:before="280" w:line="254" w:lineRule="auto"/>
        <w:ind w:left="399" w:right="404"/>
        <w:rPr>
          <w:rFonts w:hint="default" w:ascii="Calibri Light" w:hAnsi="Calibri Light" w:cs="Calibri Light"/>
        </w:rPr>
      </w:pPr>
      <w:r>
        <w:rPr>
          <w:rFonts w:hint="default" w:ascii="Calibri Light" w:hAnsi="Calibri Light" w:cs="Calibri Light"/>
        </w:rPr>
        <w:t>或许主在这里指的是，一些父母会因与拜偶像者交往而变得如此败坏，以致让他们的女儿在外邦庙宇中成为娼妓。</w:t>
      </w:r>
    </w:p>
    <w:p w14:paraId="1C6AE36E">
      <w:pPr>
        <w:pStyle w:val="5"/>
        <w:spacing w:before="280" w:line="254" w:lineRule="auto"/>
        <w:ind w:left="399" w:right="404"/>
        <w:rPr>
          <w:rFonts w:hint="default" w:ascii="Calibri Light" w:hAnsi="Calibri Light" w:cs="Calibri Light"/>
        </w:rPr>
      </w:pPr>
    </w:p>
    <w:p w14:paraId="353D3A14">
      <w:pPr>
        <w:pStyle w:val="5"/>
        <w:spacing w:before="280" w:line="254" w:lineRule="auto"/>
        <w:ind w:left="399" w:right="404"/>
        <w:rPr>
          <w:rFonts w:hint="default" w:ascii="Calibri Light" w:hAnsi="Calibri Light" w:cs="Calibri Light"/>
        </w:rPr>
      </w:pPr>
      <w:r>
        <w:rPr>
          <w:rFonts w:hint="default" w:ascii="Calibri Light" w:hAnsi="Calibri Light" w:cs="Calibri Light"/>
        </w:rPr>
        <w:t>Or it may be meant as a caution to parents to prevent their daughters gadding about, like Dinah, lest they should fall in with another Shechem.</w:t>
      </w:r>
    </w:p>
    <w:p w14:paraId="063E4611">
      <w:pPr>
        <w:pStyle w:val="5"/>
        <w:spacing w:before="280" w:line="254" w:lineRule="auto"/>
        <w:ind w:left="399" w:right="404"/>
        <w:rPr>
          <w:rFonts w:hint="default" w:ascii="Calibri Light" w:hAnsi="Calibri Light" w:cs="Calibri Light"/>
        </w:rPr>
      </w:pPr>
      <w:r>
        <w:rPr>
          <w:rFonts w:hint="default" w:ascii="Calibri Light" w:hAnsi="Calibri Light" w:cs="Calibri Light"/>
        </w:rPr>
        <w:t>或者，这可能是作为对父母的告诫，以防止他们的女儿像底拿一样四处游荡，惟恐她们会遇到另一个示剑。</w:t>
      </w:r>
    </w:p>
    <w:p w14:paraId="325389B8">
      <w:pPr>
        <w:pStyle w:val="5"/>
        <w:spacing w:before="280" w:line="254" w:lineRule="auto"/>
        <w:ind w:left="399" w:right="404"/>
        <w:rPr>
          <w:rFonts w:hint="default" w:ascii="Calibri Light" w:hAnsi="Calibri Light" w:cs="Calibri Light"/>
        </w:rPr>
      </w:pPr>
    </w:p>
    <w:p w14:paraId="12C07CE4">
      <w:pPr>
        <w:pStyle w:val="5"/>
        <w:spacing w:before="280" w:line="254" w:lineRule="auto"/>
        <w:ind w:left="399" w:right="404"/>
        <w:rPr>
          <w:rFonts w:hint="default" w:ascii="Calibri Light" w:hAnsi="Calibri Light" w:cs="Calibri Light"/>
        </w:rPr>
      </w:pPr>
      <w:r>
        <w:rPr>
          <w:rFonts w:hint="default" w:ascii="Calibri Light" w:hAnsi="Calibri Light" w:cs="Calibri Light"/>
        </w:rPr>
        <w:t>Parents are held responsible for the conduct of their daughters!</w:t>
      </w:r>
    </w:p>
    <w:p w14:paraId="5CFBD085">
      <w:pPr>
        <w:pStyle w:val="5"/>
        <w:spacing w:before="280" w:line="254" w:lineRule="auto"/>
        <w:ind w:left="399" w:right="404"/>
        <w:rPr>
          <w:rFonts w:hint="default" w:ascii="Calibri Light" w:hAnsi="Calibri Light" w:cs="Calibri Light"/>
        </w:rPr>
      </w:pPr>
      <w:r>
        <w:rPr>
          <w:rFonts w:hint="default" w:ascii="Calibri Light" w:hAnsi="Calibri Light" w:cs="Calibri Light"/>
        </w:rPr>
        <w:t>父母要为他们女儿的行为负责！</w:t>
      </w:r>
    </w:p>
    <w:p w14:paraId="48BC7C8E">
      <w:pPr>
        <w:pStyle w:val="5"/>
        <w:spacing w:before="280" w:line="254" w:lineRule="auto"/>
        <w:ind w:left="399" w:right="404"/>
        <w:rPr>
          <w:rFonts w:hint="default" w:ascii="Calibri Light" w:hAnsi="Calibri Light" w:cs="Calibri Light"/>
        </w:rPr>
      </w:pPr>
    </w:p>
    <w:p w14:paraId="3CFBD2F3">
      <w:pPr>
        <w:pStyle w:val="5"/>
        <w:spacing w:before="280" w:line="254" w:lineRule="auto"/>
        <w:ind w:left="399" w:right="404"/>
        <w:rPr>
          <w:rFonts w:hint="default" w:ascii="Calibri Light" w:hAnsi="Calibri Light" w:cs="Calibri Light"/>
        </w:rPr>
      </w:pPr>
      <w:r>
        <w:rPr>
          <w:rFonts w:hint="default" w:ascii="Calibri Light" w:hAnsi="Calibri Light" w:cs="Calibri Light"/>
        </w:rPr>
        <w:t>So much influence have they, and so much blessing does God attach to proper training at the hands of parents, that neglect in using all these means is reckoned a conniving at, and participation in, the sin that follows.</w:t>
      </w:r>
    </w:p>
    <w:p w14:paraId="626E517A">
      <w:pPr>
        <w:pStyle w:val="5"/>
        <w:spacing w:before="280" w:line="254" w:lineRule="auto"/>
        <w:ind w:left="399" w:right="404"/>
        <w:rPr>
          <w:rFonts w:hint="default" w:ascii="Calibri Light" w:hAnsi="Calibri Light" w:cs="Calibri Light"/>
        </w:rPr>
      </w:pPr>
      <w:r>
        <w:rPr>
          <w:rFonts w:hint="default" w:ascii="Calibri Light" w:hAnsi="Calibri Light" w:cs="Calibri Light"/>
        </w:rPr>
        <w:t>他们有如此大的影响力，神又如此将祝福与父母的正确教养联系在一起，以致忽略使用所有这些方法，就被算为对随后之罪的纵容和参与。</w:t>
      </w:r>
    </w:p>
    <w:p w14:paraId="0CD38C9C">
      <w:pPr>
        <w:pStyle w:val="5"/>
        <w:spacing w:before="280" w:line="254" w:lineRule="auto"/>
        <w:ind w:left="399" w:right="404"/>
        <w:rPr>
          <w:rFonts w:hint="default" w:ascii="Calibri Light" w:hAnsi="Calibri Light" w:cs="Calibri Light"/>
        </w:rPr>
      </w:pPr>
    </w:p>
    <w:p w14:paraId="6A610DDA">
      <w:pPr>
        <w:pStyle w:val="5"/>
        <w:spacing w:before="280" w:line="254" w:lineRule="auto"/>
        <w:ind w:left="399" w:right="404"/>
        <w:rPr>
          <w:rFonts w:hint="default" w:ascii="Calibri Light" w:hAnsi="Calibri Light" w:cs="Calibri Light"/>
        </w:rPr>
      </w:pPr>
      <w:r>
        <w:rPr>
          <w:rFonts w:hint="default" w:ascii="Calibri Light" w:hAnsi="Calibri Light" w:cs="Calibri Light"/>
        </w:rPr>
        <w:t>How heavily will wrath fall on those parents whose daughters are ruined for eternity by gaieties and fashions—their beauty and their natural qualities prostituted to the end of gaining a settlement in life by drawing the attention of the rich and noble, and so matching them well for this life!</w:t>
      </w:r>
    </w:p>
    <w:p w14:paraId="61BD4AFD">
      <w:pPr>
        <w:pStyle w:val="5"/>
        <w:spacing w:before="280" w:line="254" w:lineRule="auto"/>
        <w:ind w:left="399" w:right="404"/>
        <w:rPr>
          <w:rFonts w:hint="default" w:ascii="Calibri Light" w:hAnsi="Calibri Light" w:cs="Calibri Light"/>
        </w:rPr>
      </w:pPr>
      <w:r>
        <w:rPr>
          <w:rFonts w:hint="default" w:ascii="Calibri Light" w:hAnsi="Calibri Light" w:cs="Calibri Light"/>
        </w:rPr>
        <w:t>那些因虚荣和时尚而使女儿永远沉沦的父母，忿怒将何等沉重地降在他们身上——他们的美丽和天性被出卖，为要藉着吸引富贵之人的注意，而在今生获得一个安身之所，从而为他们今生觅得佳偶！</w:t>
      </w:r>
    </w:p>
    <w:p w14:paraId="45DCC621">
      <w:pPr>
        <w:pStyle w:val="5"/>
        <w:spacing w:before="280" w:line="254" w:lineRule="auto"/>
        <w:ind w:left="399" w:right="404"/>
        <w:rPr>
          <w:rFonts w:hint="default" w:ascii="Calibri Light" w:hAnsi="Calibri Light" w:cs="Calibri Light"/>
        </w:rPr>
      </w:pPr>
    </w:p>
    <w:p w14:paraId="051232E5">
      <w:pPr>
        <w:pStyle w:val="5"/>
        <w:spacing w:before="280" w:line="254" w:lineRule="auto"/>
        <w:ind w:left="399" w:right="404"/>
        <w:rPr>
          <w:rFonts w:hint="default" w:ascii="Calibri Light" w:hAnsi="Calibri Light" w:cs="Calibri Light"/>
        </w:rPr>
      </w:pPr>
      <w:r>
        <w:rPr>
          <w:rFonts w:hint="default" w:ascii="Calibri Light" w:hAnsi="Calibri Light" w:cs="Calibri Light"/>
        </w:rPr>
        <w:t>Ver. 30. "Ye shall keep my sabbaths, and reverence my sanctuary: I am the Lord."</w:t>
      </w:r>
    </w:p>
    <w:p w14:paraId="65027A6F">
      <w:pPr>
        <w:pStyle w:val="5"/>
        <w:spacing w:before="280" w:line="254" w:lineRule="auto"/>
        <w:ind w:left="399" w:right="404"/>
        <w:rPr>
          <w:rFonts w:hint="default" w:ascii="Calibri Light" w:hAnsi="Calibri Light" w:cs="Calibri Light"/>
        </w:rPr>
      </w:pPr>
      <w:r>
        <w:rPr>
          <w:rFonts w:hint="default" w:ascii="Calibri Light" w:hAnsi="Calibri Light" w:cs="Calibri Light"/>
        </w:rPr>
        <w:t>第30节。“你们要守我的安息日，敬我的圣所。我是耶和华。”</w:t>
      </w:r>
    </w:p>
    <w:p w14:paraId="792AE136">
      <w:pPr>
        <w:pStyle w:val="5"/>
        <w:spacing w:before="280" w:line="254" w:lineRule="auto"/>
        <w:ind w:left="399" w:right="404"/>
        <w:rPr>
          <w:rFonts w:hint="default" w:ascii="Calibri Light" w:hAnsi="Calibri Light" w:cs="Calibri Light"/>
        </w:rPr>
      </w:pPr>
    </w:p>
    <w:p w14:paraId="757896A7">
      <w:pPr>
        <w:pStyle w:val="5"/>
        <w:spacing w:before="280" w:line="254" w:lineRule="auto"/>
        <w:ind w:left="399" w:right="404"/>
        <w:rPr>
          <w:rFonts w:hint="default" w:ascii="Calibri Light" w:hAnsi="Calibri Light" w:cs="Calibri Light"/>
        </w:rPr>
      </w:pPr>
      <w:r>
        <w:rPr>
          <w:rFonts w:hint="default" w:ascii="Calibri Light" w:hAnsi="Calibri Light" w:cs="Calibri Light"/>
        </w:rPr>
        <w:t>Their streets must not only be free of trade and common business on Sabbaths, but be full of worshippers going up to the house of the Lord.</w:t>
      </w:r>
    </w:p>
    <w:p w14:paraId="26194CE9">
      <w:pPr>
        <w:pStyle w:val="5"/>
        <w:spacing w:before="280" w:line="254" w:lineRule="auto"/>
        <w:ind w:left="399" w:right="404"/>
        <w:rPr>
          <w:rFonts w:hint="default" w:ascii="Calibri Light" w:hAnsi="Calibri Light" w:cs="Calibri Light"/>
        </w:rPr>
      </w:pPr>
      <w:r>
        <w:rPr>
          <w:rFonts w:hint="default" w:ascii="Calibri Light" w:hAnsi="Calibri Light" w:cs="Calibri Light"/>
        </w:rPr>
        <w:t>他们的街道不仅在安息日要免于贸易和日常事务，而且要充满了上到主殿的敬拜者。</w:t>
      </w:r>
    </w:p>
    <w:p w14:paraId="7FCC4BA0">
      <w:pPr>
        <w:pStyle w:val="5"/>
        <w:spacing w:before="280" w:line="254" w:lineRule="auto"/>
        <w:ind w:left="399" w:right="404"/>
        <w:rPr>
          <w:rFonts w:hint="default" w:ascii="Calibri Light" w:hAnsi="Calibri Light" w:cs="Calibri Light"/>
        </w:rPr>
      </w:pPr>
    </w:p>
    <w:p w14:paraId="37909C2C">
      <w:pPr>
        <w:pStyle w:val="5"/>
        <w:spacing w:before="280" w:line="254" w:lineRule="auto"/>
        <w:ind w:left="399" w:right="404"/>
        <w:rPr>
          <w:rFonts w:hint="default" w:ascii="Calibri Light" w:hAnsi="Calibri Light" w:cs="Calibri Light"/>
        </w:rPr>
      </w:pPr>
      <w:r>
        <w:rPr>
          <w:rFonts w:hint="default" w:ascii="Calibri Light" w:hAnsi="Calibri Light" w:cs="Calibri Light"/>
        </w:rPr>
        <w:t>This precept is inserted here as if to say, "The foregoing duties will be remembered and enforced just in proportion as you keep up in your souls my worship, by seeing me set forth in the sanctuary, and by spending the Sabbaths in my fellowship."</w:t>
      </w:r>
    </w:p>
    <w:p w14:paraId="3FF0AE9D">
      <w:pPr>
        <w:pStyle w:val="5"/>
        <w:spacing w:before="280" w:line="254" w:lineRule="auto"/>
        <w:ind w:left="399" w:right="404"/>
        <w:rPr>
          <w:rFonts w:hint="default" w:ascii="Calibri Light" w:hAnsi="Calibri Light" w:cs="Calibri Light"/>
        </w:rPr>
      </w:pPr>
      <w:r>
        <w:rPr>
          <w:rFonts w:hint="default" w:ascii="Calibri Light" w:hAnsi="Calibri Light" w:cs="Calibri Light"/>
        </w:rPr>
        <w:t>这条训令被插入此处，仿佛是说：“你们只要在你们灵魂中，藉着在圣所中看见我被显明，并藉着在我的相交中度过安息日，来保持我的敬拜，那么，前述的责任就会被记念和执行。”</w:t>
      </w:r>
    </w:p>
    <w:p w14:paraId="3E2BA99A">
      <w:pPr>
        <w:pStyle w:val="5"/>
        <w:spacing w:before="280" w:line="254" w:lineRule="auto"/>
        <w:ind w:left="399" w:right="404"/>
        <w:rPr>
          <w:rFonts w:hint="default" w:ascii="Calibri Light" w:hAnsi="Calibri Light" w:cs="Calibri Light"/>
        </w:rPr>
      </w:pPr>
    </w:p>
    <w:p w14:paraId="6FF4F764">
      <w:pPr>
        <w:pStyle w:val="5"/>
        <w:spacing w:before="280" w:line="254" w:lineRule="auto"/>
        <w:ind w:left="399" w:right="404"/>
        <w:rPr>
          <w:rFonts w:hint="default" w:ascii="Calibri Light" w:hAnsi="Calibri Light" w:cs="Calibri Light"/>
        </w:rPr>
      </w:pPr>
      <w:r>
        <w:rPr>
          <w:rFonts w:hint="default" w:ascii="Calibri Light" w:hAnsi="Calibri Light" w:cs="Calibri Light"/>
        </w:rPr>
        <w:t>All immorality, and all manner of evil, proceeds from neglect of the Sabbath.</w:t>
      </w:r>
    </w:p>
    <w:p w14:paraId="5A056671">
      <w:pPr>
        <w:pStyle w:val="5"/>
        <w:spacing w:before="280" w:line="254" w:lineRule="auto"/>
        <w:ind w:left="399" w:right="404"/>
        <w:rPr>
          <w:rFonts w:hint="default" w:ascii="Calibri Light" w:hAnsi="Calibri Light" w:cs="Calibri Light"/>
        </w:rPr>
      </w:pPr>
      <w:r>
        <w:rPr>
          <w:rFonts w:hint="default" w:ascii="Calibri Light" w:hAnsi="Calibri Light" w:cs="Calibri Light"/>
        </w:rPr>
        <w:t>一切不道德，以及各样的恶，都源于忽略安息日。</w:t>
      </w:r>
    </w:p>
    <w:p w14:paraId="6A8D462A">
      <w:pPr>
        <w:pStyle w:val="5"/>
        <w:spacing w:before="280" w:line="254" w:lineRule="auto"/>
        <w:ind w:left="399" w:right="404"/>
        <w:rPr>
          <w:rFonts w:hint="default" w:ascii="Calibri Light" w:hAnsi="Calibri Light" w:cs="Calibri Light"/>
        </w:rPr>
      </w:pPr>
    </w:p>
    <w:p w14:paraId="61602754">
      <w:pPr>
        <w:pStyle w:val="5"/>
        <w:spacing w:before="280" w:line="254" w:lineRule="auto"/>
        <w:ind w:left="399" w:right="404"/>
        <w:rPr>
          <w:rFonts w:hint="default" w:ascii="Calibri Light" w:hAnsi="Calibri Light" w:cs="Calibri Light"/>
        </w:rPr>
      </w:pPr>
      <w:r>
        <w:rPr>
          <w:rFonts w:hint="default" w:ascii="Calibri Light" w:hAnsi="Calibri Light" w:cs="Calibri Light"/>
        </w:rPr>
        <w:t>Take away yon river that waters the roots of the tree, and soon you will see the leaves wither and the sap dry up.</w:t>
      </w:r>
    </w:p>
    <w:p w14:paraId="49D3F986">
      <w:pPr>
        <w:pStyle w:val="5"/>
        <w:spacing w:before="280" w:line="254" w:lineRule="auto"/>
        <w:ind w:left="399" w:right="404"/>
        <w:rPr>
          <w:rFonts w:hint="default" w:ascii="Calibri Light" w:hAnsi="Calibri Light" w:cs="Calibri Light"/>
        </w:rPr>
      </w:pPr>
      <w:r>
        <w:rPr>
          <w:rFonts w:hint="default" w:ascii="Calibri Light" w:hAnsi="Calibri Light" w:cs="Calibri Light"/>
        </w:rPr>
        <w:t>移走那浇灌树根的河流，你很快就会看到叶子枯萎，树液干涸。</w:t>
      </w:r>
    </w:p>
    <w:p w14:paraId="7C10C2CF">
      <w:pPr>
        <w:pStyle w:val="5"/>
        <w:spacing w:before="280" w:line="254" w:lineRule="auto"/>
        <w:ind w:left="399" w:right="404"/>
        <w:rPr>
          <w:rFonts w:hint="default" w:ascii="Calibri Light" w:hAnsi="Calibri Light" w:cs="Calibri Light"/>
        </w:rPr>
      </w:pPr>
    </w:p>
    <w:p w14:paraId="7EE8F9EE">
      <w:pPr>
        <w:pStyle w:val="5"/>
        <w:spacing w:before="280" w:line="254" w:lineRule="auto"/>
        <w:ind w:left="399" w:right="404"/>
        <w:rPr>
          <w:rFonts w:hint="default" w:ascii="Calibri Light" w:hAnsi="Calibri Light" w:cs="Calibri Light"/>
        </w:rPr>
      </w:pPr>
      <w:r>
        <w:rPr>
          <w:rFonts w:hint="default" w:ascii="Calibri Light" w:hAnsi="Calibri Light" w:cs="Calibri Light"/>
        </w:rPr>
        <w:t>Ver. 31. "Regard not them that have familiar spirits, neither seek after wizards, to be defiled by them: I am the Lord."</w:t>
      </w:r>
    </w:p>
    <w:p w14:paraId="6C11F82D">
      <w:pPr>
        <w:pStyle w:val="5"/>
        <w:spacing w:before="280" w:line="254" w:lineRule="auto"/>
        <w:ind w:left="399" w:right="404"/>
        <w:rPr>
          <w:rFonts w:hint="default" w:ascii="Calibri Light" w:hAnsi="Calibri Light" w:cs="Calibri Light"/>
        </w:rPr>
      </w:pPr>
      <w:r>
        <w:rPr>
          <w:rFonts w:hint="default" w:ascii="Calibri Light" w:hAnsi="Calibri Light" w:cs="Calibri Light"/>
        </w:rPr>
        <w:t>第31节。“不可偏向那些交鬼的和行巫术的；不可求问他们，以致被他们玷污了。我是耶和华。”</w:t>
      </w:r>
    </w:p>
    <w:p w14:paraId="6F3FACB4">
      <w:pPr>
        <w:pStyle w:val="5"/>
        <w:spacing w:before="280" w:line="254" w:lineRule="auto"/>
        <w:ind w:left="399" w:right="404"/>
        <w:rPr>
          <w:rFonts w:hint="default" w:ascii="Calibri Light" w:hAnsi="Calibri Light" w:cs="Calibri Light"/>
        </w:rPr>
      </w:pPr>
    </w:p>
    <w:p w14:paraId="68D0C92C">
      <w:pPr>
        <w:pStyle w:val="5"/>
        <w:spacing w:before="280" w:line="254" w:lineRule="auto"/>
        <w:ind w:left="399" w:right="404"/>
        <w:rPr>
          <w:rFonts w:hint="default" w:ascii="Calibri Light" w:hAnsi="Calibri Light" w:cs="Calibri Light"/>
        </w:rPr>
      </w:pPr>
      <w:r>
        <w:rPr>
          <w:rFonts w:hint="default" w:ascii="Calibri Light" w:hAnsi="Calibri Light" w:cs="Calibri Light"/>
        </w:rPr>
        <w:t>No secret worship is allowed—none but that of God alone.</w:t>
      </w:r>
    </w:p>
    <w:p w14:paraId="7F767E2E">
      <w:pPr>
        <w:pStyle w:val="5"/>
        <w:spacing w:before="280" w:line="254" w:lineRule="auto"/>
        <w:ind w:left="399" w:right="404"/>
        <w:rPr>
          <w:rFonts w:hint="default" w:ascii="Calibri Light" w:hAnsi="Calibri Light" w:cs="Calibri Light"/>
        </w:rPr>
      </w:pPr>
      <w:r>
        <w:rPr>
          <w:rFonts w:hint="default" w:ascii="Calibri Light" w:hAnsi="Calibri Light" w:cs="Calibri Light"/>
        </w:rPr>
        <w:t>不允许有任何秘密的敬拜——除了单单敬拜神。</w:t>
      </w:r>
    </w:p>
    <w:p w14:paraId="4EFB2B50">
      <w:pPr>
        <w:pStyle w:val="5"/>
        <w:spacing w:before="280" w:line="254" w:lineRule="auto"/>
        <w:ind w:left="399" w:right="404"/>
        <w:rPr>
          <w:rFonts w:hint="default" w:ascii="Calibri Light" w:hAnsi="Calibri Light" w:cs="Calibri Light"/>
        </w:rPr>
      </w:pPr>
    </w:p>
    <w:p w14:paraId="6D93937C">
      <w:pPr>
        <w:pStyle w:val="5"/>
        <w:spacing w:before="280" w:line="254" w:lineRule="auto"/>
        <w:ind w:left="399" w:right="404"/>
        <w:rPr>
          <w:rFonts w:hint="default" w:ascii="Calibri Light" w:hAnsi="Calibri Light" w:cs="Calibri Light"/>
        </w:rPr>
      </w:pPr>
      <w:r>
        <w:rPr>
          <w:rFonts w:hint="default" w:ascii="Calibri Light" w:hAnsi="Calibri Light" w:cs="Calibri Light"/>
        </w:rPr>
        <w:t>The messages you get in the sanctuary, on the Sabbaths, or at other times, should be sufficient to satisfy you as to providences and the ways of God.</w:t>
      </w:r>
    </w:p>
    <w:p w14:paraId="218060CF">
      <w:pPr>
        <w:pStyle w:val="5"/>
        <w:spacing w:before="280" w:line="254" w:lineRule="auto"/>
        <w:ind w:left="399" w:right="404"/>
        <w:rPr>
          <w:rFonts w:hint="default" w:ascii="Calibri Light" w:hAnsi="Calibri Light" w:cs="Calibri Light"/>
        </w:rPr>
      </w:pPr>
      <w:r>
        <w:rPr>
          <w:rFonts w:hint="default" w:ascii="Calibri Light" w:hAnsi="Calibri Light" w:cs="Calibri Light"/>
        </w:rPr>
        <w:t>你在圣所里，在安息日，或在其他时候所领受的信息，应当足以使你对神的护理和祂的道路感到满足。</w:t>
      </w:r>
    </w:p>
    <w:p w14:paraId="254D2537">
      <w:pPr>
        <w:pStyle w:val="5"/>
        <w:spacing w:before="280" w:line="254" w:lineRule="auto"/>
        <w:ind w:left="399" w:right="404"/>
        <w:rPr>
          <w:rFonts w:hint="default" w:ascii="Calibri Light" w:hAnsi="Calibri Light" w:cs="Calibri Light"/>
        </w:rPr>
      </w:pPr>
    </w:p>
    <w:p w14:paraId="79157E28">
      <w:pPr>
        <w:pStyle w:val="5"/>
        <w:spacing w:before="280" w:line="254" w:lineRule="auto"/>
        <w:ind w:left="399" w:right="404"/>
        <w:rPr>
          <w:rFonts w:hint="default" w:ascii="Calibri Light" w:hAnsi="Calibri Light" w:cs="Calibri Light"/>
        </w:rPr>
      </w:pPr>
      <w:r>
        <w:rPr>
          <w:rFonts w:hint="default" w:ascii="Calibri Light" w:hAnsi="Calibri Light" w:cs="Calibri Light"/>
        </w:rPr>
        <w:t>Fellowship with God is incompatible with a seeking after communication with devils, who may aid those that give themselves up to them.</w:t>
      </w:r>
    </w:p>
    <w:p w14:paraId="27039650">
      <w:pPr>
        <w:pStyle w:val="5"/>
        <w:spacing w:before="280" w:line="254" w:lineRule="auto"/>
        <w:ind w:left="399" w:right="404"/>
        <w:rPr>
          <w:rFonts w:hint="default" w:ascii="Calibri Light" w:hAnsi="Calibri Light" w:cs="Calibri Light"/>
        </w:rPr>
      </w:pPr>
      <w:r>
        <w:rPr>
          <w:rFonts w:hint="default" w:ascii="Calibri Light" w:hAnsi="Calibri Light" w:cs="Calibri Light"/>
        </w:rPr>
        <w:t>与神相交，与寻求与鬼魔交通是不能相容的，鬼魔可能会帮助那些将自己交给它们的人。</w:t>
      </w:r>
    </w:p>
    <w:p w14:paraId="286EE287">
      <w:pPr>
        <w:pStyle w:val="5"/>
        <w:spacing w:before="280" w:line="254" w:lineRule="auto"/>
        <w:ind w:left="399" w:right="404"/>
        <w:rPr>
          <w:rFonts w:hint="default" w:ascii="Calibri Light" w:hAnsi="Calibri Light" w:cs="Calibri Light"/>
        </w:rPr>
      </w:pPr>
    </w:p>
    <w:p w14:paraId="5A9BAD89">
      <w:pPr>
        <w:pStyle w:val="5"/>
        <w:spacing w:before="280" w:line="254" w:lineRule="auto"/>
        <w:ind w:left="399" w:right="404"/>
        <w:rPr>
          <w:rFonts w:hint="default" w:ascii="Calibri Light" w:hAnsi="Calibri Light" w:cs="Calibri Light"/>
        </w:rPr>
      </w:pPr>
      <w:r>
        <w:rPr>
          <w:rFonts w:hint="default" w:ascii="Calibri Light" w:hAnsi="Calibri Light" w:cs="Calibri Light"/>
        </w:rPr>
        <w:t>Persons that spoke as if inspired (ἐγγαστριμυθοι)—females—and men who pretended to, and may have got, singular knowledge of unseen things from Satan, are here meant.</w:t>
      </w:r>
    </w:p>
    <w:p w14:paraId="26D642D7">
      <w:pPr>
        <w:pStyle w:val="5"/>
        <w:spacing w:before="280" w:line="254" w:lineRule="auto"/>
        <w:ind w:left="399" w:right="404"/>
        <w:rPr>
          <w:rFonts w:hint="default" w:ascii="Calibri Light" w:hAnsi="Calibri Light" w:cs="Calibri Light"/>
        </w:rPr>
      </w:pPr>
      <w:r>
        <w:rPr>
          <w:rFonts w:hint="default" w:ascii="Calibri Light" w:hAnsi="Calibri Light" w:cs="Calibri Light"/>
        </w:rPr>
        <w:t>这里指的是那些说话仿佛受感的人（ἐγγαστριμυθοι）——女性——以及那些假装，并可能从撒但那里得到关于看不见之事物的奇特知识的男人。</w:t>
      </w:r>
    </w:p>
    <w:p w14:paraId="04F97D00">
      <w:pPr>
        <w:pStyle w:val="5"/>
        <w:spacing w:before="280" w:line="254" w:lineRule="auto"/>
        <w:ind w:left="399" w:right="404"/>
        <w:rPr>
          <w:rFonts w:hint="default" w:ascii="Calibri Light" w:hAnsi="Calibri Light" w:cs="Calibri Light"/>
        </w:rPr>
      </w:pPr>
    </w:p>
    <w:p w14:paraId="79E16233">
      <w:pPr>
        <w:pStyle w:val="5"/>
        <w:spacing w:before="280" w:line="254" w:lineRule="auto"/>
        <w:ind w:left="399" w:right="404"/>
        <w:rPr>
          <w:rFonts w:hint="default" w:ascii="Calibri Light" w:hAnsi="Calibri Light" w:cs="Calibri Light"/>
        </w:rPr>
      </w:pPr>
      <w:r>
        <w:rPr>
          <w:rFonts w:hint="default" w:ascii="Calibri Light" w:hAnsi="Calibri Light" w:cs="Calibri Light"/>
        </w:rPr>
        <w:t>Such were those Manasseh sought, and such was she to whom Saul went at Endor.</w:t>
      </w:r>
    </w:p>
    <w:p w14:paraId="232AFDF8">
      <w:pPr>
        <w:pStyle w:val="5"/>
        <w:spacing w:before="280" w:line="254" w:lineRule="auto"/>
        <w:ind w:left="399" w:right="404"/>
        <w:rPr>
          <w:rFonts w:hint="default" w:ascii="Calibri Light" w:hAnsi="Calibri Light" w:cs="Calibri Light"/>
        </w:rPr>
      </w:pPr>
      <w:r>
        <w:rPr>
          <w:rFonts w:hint="default" w:ascii="Calibri Light" w:hAnsi="Calibri Light" w:cs="Calibri Light"/>
        </w:rPr>
        <w:t>玛拿西所寻求的就是这样的人，扫罗在隐多珥所见的妇人也是如此。</w:t>
      </w:r>
    </w:p>
    <w:p w14:paraId="054EB0F4">
      <w:pPr>
        <w:pStyle w:val="5"/>
        <w:spacing w:before="280" w:line="254" w:lineRule="auto"/>
        <w:ind w:left="399" w:right="404"/>
        <w:rPr>
          <w:rFonts w:hint="default" w:ascii="Calibri Light" w:hAnsi="Calibri Light" w:cs="Calibri Light"/>
        </w:rPr>
      </w:pPr>
    </w:p>
    <w:p w14:paraId="7E7DDCE2">
      <w:pPr>
        <w:pStyle w:val="5"/>
        <w:spacing w:before="280" w:line="254" w:lineRule="auto"/>
        <w:ind w:left="399" w:right="404"/>
        <w:rPr>
          <w:rFonts w:hint="default" w:ascii="Calibri Light" w:hAnsi="Calibri Light" w:cs="Calibri Light"/>
        </w:rPr>
      </w:pPr>
      <w:r>
        <w:rPr>
          <w:rFonts w:hint="default" w:ascii="Calibri Light" w:hAnsi="Calibri Light" w:cs="Calibri Light"/>
        </w:rPr>
        <w:t>The devil, probably, was allowed to deceive his willing slaves, by some extraordinary communications made to them respecting common things.</w:t>
      </w:r>
    </w:p>
    <w:p w14:paraId="61119ABB">
      <w:pPr>
        <w:pStyle w:val="5"/>
        <w:spacing w:before="280" w:line="254" w:lineRule="auto"/>
        <w:ind w:left="399" w:right="404"/>
        <w:rPr>
          <w:rFonts w:hint="default" w:ascii="Calibri Light" w:hAnsi="Calibri Light" w:cs="Calibri Light"/>
        </w:rPr>
      </w:pPr>
      <w:r>
        <w:rPr>
          <w:rFonts w:hint="default" w:ascii="Calibri Light" w:hAnsi="Calibri Light" w:cs="Calibri Light"/>
        </w:rPr>
        <w:t>魔鬼，或许，被允许藉着向他甘心的奴仆传达一些关于普通事物的非凡信息来欺骗他们。</w:t>
      </w:r>
    </w:p>
    <w:p w14:paraId="51C1268A">
      <w:pPr>
        <w:pStyle w:val="5"/>
        <w:spacing w:before="280" w:line="254" w:lineRule="auto"/>
        <w:ind w:left="399" w:right="404"/>
        <w:rPr>
          <w:rFonts w:hint="default" w:ascii="Calibri Light" w:hAnsi="Calibri Light" w:cs="Calibri Light"/>
        </w:rPr>
      </w:pPr>
    </w:p>
    <w:p w14:paraId="3D627CB2">
      <w:pPr>
        <w:pStyle w:val="5"/>
        <w:spacing w:before="280" w:line="254" w:lineRule="auto"/>
        <w:ind w:left="399" w:right="404"/>
        <w:rPr>
          <w:rFonts w:hint="default" w:ascii="Calibri Light" w:hAnsi="Calibri Light" w:cs="Calibri Light"/>
        </w:rPr>
      </w:pPr>
      <w:r>
        <w:rPr>
          <w:rFonts w:hint="default" w:ascii="Calibri Light" w:hAnsi="Calibri Light" w:cs="Calibri Light"/>
        </w:rPr>
        <w:t>Satan sees much, by his sagacity, that men do not, though the future is unknown to him; and there seems to be such a thing as fellowship with the devil personally, even as there is with God.</w:t>
      </w:r>
    </w:p>
    <w:p w14:paraId="6CCC790A">
      <w:pPr>
        <w:pStyle w:val="5"/>
        <w:spacing w:before="280" w:line="254" w:lineRule="auto"/>
        <w:ind w:left="399" w:right="404"/>
        <w:rPr>
          <w:rFonts w:hint="default" w:ascii="Calibri Light" w:hAnsi="Calibri Light" w:cs="Calibri Light"/>
        </w:rPr>
      </w:pPr>
      <w:r>
        <w:rPr>
          <w:rFonts w:hint="default" w:ascii="Calibri Light" w:hAnsi="Calibri Light" w:cs="Calibri Light"/>
        </w:rPr>
        <w:t>撒但凭着它的诡诈，看见许多人所看不见的，虽然未来对它来说是未知的；似乎有与魔鬼个人相交这样的事，正如与神相交一样。</w:t>
      </w:r>
    </w:p>
    <w:p w14:paraId="0342C809">
      <w:pPr>
        <w:pStyle w:val="5"/>
        <w:spacing w:before="280" w:line="254" w:lineRule="auto"/>
        <w:ind w:left="399" w:right="404"/>
        <w:rPr>
          <w:rFonts w:hint="default" w:ascii="Calibri Light" w:hAnsi="Calibri Light" w:cs="Calibri Light"/>
        </w:rPr>
      </w:pPr>
    </w:p>
    <w:p w14:paraId="3932C8F0">
      <w:pPr>
        <w:pStyle w:val="5"/>
        <w:spacing w:before="280" w:line="254" w:lineRule="auto"/>
        <w:ind w:left="399" w:right="404"/>
        <w:rPr>
          <w:rFonts w:hint="default" w:ascii="Calibri Light" w:hAnsi="Calibri Light" w:cs="Calibri Light"/>
        </w:rPr>
      </w:pPr>
      <w:r>
        <w:rPr>
          <w:rFonts w:hint="default" w:ascii="Calibri Light" w:hAnsi="Calibri Light" w:cs="Calibri Light"/>
        </w:rPr>
        <w:t>Oh, fearful enmity of men!</w:t>
      </w:r>
    </w:p>
    <w:p w14:paraId="49DC1083">
      <w:pPr>
        <w:pStyle w:val="5"/>
        <w:spacing w:before="280" w:line="254" w:lineRule="auto"/>
        <w:ind w:left="399" w:right="404"/>
        <w:rPr>
          <w:rFonts w:hint="default" w:ascii="Calibri Light" w:hAnsi="Calibri Light" w:cs="Calibri Light"/>
        </w:rPr>
      </w:pPr>
      <w:r>
        <w:rPr>
          <w:rFonts w:hint="default" w:ascii="Calibri Light" w:hAnsi="Calibri Light" w:cs="Calibri Light"/>
        </w:rPr>
        <w:t>哦，人何等可怕的敌意！</w:t>
      </w:r>
    </w:p>
    <w:p w14:paraId="305FB943">
      <w:pPr>
        <w:pStyle w:val="5"/>
        <w:spacing w:before="280" w:line="254" w:lineRule="auto"/>
        <w:ind w:left="399" w:right="404"/>
        <w:rPr>
          <w:rFonts w:hint="default" w:ascii="Calibri Light" w:hAnsi="Calibri Light" w:cs="Calibri Light"/>
        </w:rPr>
      </w:pPr>
    </w:p>
    <w:p w14:paraId="1FBCCEF4">
      <w:pPr>
        <w:pStyle w:val="5"/>
        <w:spacing w:before="280" w:line="254" w:lineRule="auto"/>
        <w:ind w:left="399" w:right="404"/>
        <w:rPr>
          <w:rFonts w:hint="default" w:ascii="Calibri Light" w:hAnsi="Calibri Light" w:cs="Calibri Light"/>
        </w:rPr>
      </w:pPr>
      <w:r>
        <w:rPr>
          <w:rFonts w:hint="default" w:ascii="Calibri Light" w:hAnsi="Calibri Light" w:cs="Calibri Light"/>
        </w:rPr>
        <w:t>They choose rather the fellowship of God's enemy!</w:t>
      </w:r>
    </w:p>
    <w:p w14:paraId="66901D57">
      <w:pPr>
        <w:pStyle w:val="5"/>
        <w:spacing w:before="280" w:line="254" w:lineRule="auto"/>
        <w:ind w:left="399" w:right="404"/>
        <w:rPr>
          <w:rFonts w:hint="default" w:ascii="Calibri Light" w:hAnsi="Calibri Light" w:cs="Calibri Light"/>
        </w:rPr>
      </w:pPr>
      <w:r>
        <w:rPr>
          <w:rFonts w:hint="default" w:ascii="Calibri Light" w:hAnsi="Calibri Light" w:cs="Calibri Light"/>
        </w:rPr>
        <w:t>他们宁愿选择与神的敌人相交！</w:t>
      </w:r>
    </w:p>
    <w:p w14:paraId="3E443D85">
      <w:pPr>
        <w:pStyle w:val="5"/>
        <w:spacing w:before="280" w:line="254" w:lineRule="auto"/>
        <w:ind w:left="399" w:right="404"/>
        <w:rPr>
          <w:rFonts w:hint="default" w:ascii="Calibri Light" w:hAnsi="Calibri Light" w:cs="Calibri Light"/>
        </w:rPr>
      </w:pPr>
    </w:p>
    <w:p w14:paraId="20ED9E6F">
      <w:pPr>
        <w:pStyle w:val="5"/>
        <w:spacing w:before="280" w:line="254" w:lineRule="auto"/>
        <w:ind w:left="399" w:right="404"/>
        <w:rPr>
          <w:rFonts w:hint="default" w:ascii="Calibri Light" w:hAnsi="Calibri Light" w:cs="Calibri Light"/>
        </w:rPr>
      </w:pPr>
      <w:r>
        <w:rPr>
          <w:rFonts w:hint="default" w:ascii="Calibri Light" w:hAnsi="Calibri Light" w:cs="Calibri Light"/>
        </w:rPr>
        <w:t>Ver. 32. "Thou shalt rise up before the hoary head, and honor the face of the old man, and fear thy God: I am the Lord."</w:t>
      </w:r>
    </w:p>
    <w:p w14:paraId="5C636CAC">
      <w:pPr>
        <w:pStyle w:val="5"/>
        <w:spacing w:before="280" w:line="254" w:lineRule="auto"/>
        <w:ind w:left="399" w:right="404"/>
        <w:rPr>
          <w:rFonts w:hint="default" w:ascii="Calibri Light" w:hAnsi="Calibri Light" w:cs="Calibri Light"/>
        </w:rPr>
      </w:pPr>
      <w:r>
        <w:rPr>
          <w:rFonts w:hint="default" w:ascii="Calibri Light" w:hAnsi="Calibri Light" w:cs="Calibri Light"/>
        </w:rPr>
        <w:t>第32节。“在白发的人面前，你要站起来；也要尊敬老人，又要敬畏你的神。我是耶和华。”</w:t>
      </w:r>
    </w:p>
    <w:p w14:paraId="21B6D3E8">
      <w:pPr>
        <w:pStyle w:val="5"/>
        <w:spacing w:before="280" w:line="254" w:lineRule="auto"/>
        <w:ind w:left="399" w:right="404"/>
        <w:rPr>
          <w:rFonts w:hint="default" w:ascii="Calibri Light" w:hAnsi="Calibri Light" w:cs="Calibri Light"/>
        </w:rPr>
      </w:pPr>
    </w:p>
    <w:p w14:paraId="00367971">
      <w:pPr>
        <w:pStyle w:val="5"/>
        <w:spacing w:before="280" w:line="254" w:lineRule="auto"/>
        <w:ind w:left="399" w:right="404"/>
        <w:rPr>
          <w:rFonts w:hint="default" w:ascii="Calibri Light" w:hAnsi="Calibri Light" w:cs="Calibri Light"/>
        </w:rPr>
      </w:pPr>
      <w:r>
        <w:rPr>
          <w:rFonts w:hint="default" w:ascii="Calibri Light" w:hAnsi="Calibri Light" w:cs="Calibri Light"/>
        </w:rPr>
        <w:t>When you meet them in public places, or they come to where you are, show them reverence.</w:t>
      </w:r>
    </w:p>
    <w:p w14:paraId="45AA86C1">
      <w:pPr>
        <w:pStyle w:val="5"/>
        <w:spacing w:before="280" w:line="254" w:lineRule="auto"/>
        <w:ind w:left="399" w:right="404"/>
        <w:rPr>
          <w:rFonts w:hint="default" w:ascii="Calibri Light" w:hAnsi="Calibri Light" w:cs="Calibri Light"/>
        </w:rPr>
      </w:pPr>
      <w:r>
        <w:rPr>
          <w:rFonts w:hint="default" w:ascii="Calibri Light" w:hAnsi="Calibri Light" w:cs="Calibri Light"/>
        </w:rPr>
        <w:t>当你在公共场所遇见他们，或他们来到你所在之处，要向他们表示尊敬。</w:t>
      </w:r>
    </w:p>
    <w:p w14:paraId="763A52A8">
      <w:pPr>
        <w:pStyle w:val="5"/>
        <w:spacing w:before="280" w:line="254" w:lineRule="auto"/>
        <w:ind w:left="399" w:right="404"/>
        <w:rPr>
          <w:rFonts w:hint="default" w:ascii="Calibri Light" w:hAnsi="Calibri Light" w:cs="Calibri Light"/>
        </w:rPr>
      </w:pPr>
    </w:p>
    <w:p w14:paraId="339E2B19">
      <w:pPr>
        <w:pStyle w:val="5"/>
        <w:spacing w:before="280" w:line="254" w:lineRule="auto"/>
        <w:ind w:left="399" w:right="404"/>
        <w:rPr>
          <w:rFonts w:hint="default" w:ascii="Calibri Light" w:hAnsi="Calibri Light" w:cs="Calibri Light"/>
        </w:rPr>
      </w:pPr>
      <w:r>
        <w:rPr>
          <w:rFonts w:hint="default" w:ascii="Calibri Light" w:hAnsi="Calibri Light" w:cs="Calibri Light"/>
        </w:rPr>
        <w:t>Infirmity, wisdom, nay, age in itself, have each a claim on us.</w:t>
      </w:r>
    </w:p>
    <w:p w14:paraId="18148C5E">
      <w:pPr>
        <w:pStyle w:val="5"/>
        <w:spacing w:before="280" w:line="254" w:lineRule="auto"/>
        <w:ind w:left="399" w:right="404"/>
        <w:rPr>
          <w:rFonts w:hint="default" w:ascii="Calibri Light" w:hAnsi="Calibri Light" w:cs="Calibri Light"/>
        </w:rPr>
      </w:pPr>
      <w:r>
        <w:rPr>
          <w:rFonts w:hint="default" w:ascii="Calibri Light" w:hAnsi="Calibri Light" w:cs="Calibri Light"/>
        </w:rPr>
        <w:t>软弱、智慧，不，年岁本身，都对我们有要求。</w:t>
      </w:r>
    </w:p>
    <w:p w14:paraId="1086D4E8">
      <w:pPr>
        <w:pStyle w:val="5"/>
        <w:spacing w:before="280" w:line="254" w:lineRule="auto"/>
        <w:ind w:left="399" w:right="404"/>
        <w:rPr>
          <w:rFonts w:hint="default" w:ascii="Calibri Light" w:hAnsi="Calibri Light" w:cs="Calibri Light"/>
        </w:rPr>
      </w:pPr>
    </w:p>
    <w:p w14:paraId="0B4568E7">
      <w:pPr>
        <w:pStyle w:val="5"/>
        <w:spacing w:before="280" w:line="254" w:lineRule="auto"/>
        <w:ind w:left="399" w:right="404"/>
        <w:rPr>
          <w:rFonts w:hint="default" w:ascii="Calibri Light" w:hAnsi="Calibri Light" w:cs="Calibri Light"/>
        </w:rPr>
      </w:pPr>
      <w:r>
        <w:rPr>
          <w:rFonts w:hint="default" w:ascii="Calibri Light" w:hAnsi="Calibri Light" w:cs="Calibri Light"/>
        </w:rPr>
        <w:t>Age, even apart from its qualities, has in it solemnity.</w:t>
      </w:r>
    </w:p>
    <w:p w14:paraId="6024CE3A">
      <w:pPr>
        <w:pStyle w:val="5"/>
        <w:spacing w:before="280" w:line="254" w:lineRule="auto"/>
        <w:ind w:left="399" w:right="404"/>
        <w:rPr>
          <w:rFonts w:hint="default" w:ascii="Calibri Light" w:hAnsi="Calibri Light" w:cs="Calibri Light"/>
        </w:rPr>
      </w:pPr>
      <w:r>
        <w:rPr>
          <w:rFonts w:hint="default" w:ascii="Calibri Light" w:hAnsi="Calibri Light" w:cs="Calibri Light"/>
        </w:rPr>
        <w:t>年岁，即使撇开其特质，本身就具有庄严性。</w:t>
      </w:r>
    </w:p>
    <w:p w14:paraId="60C7D3C2">
      <w:pPr>
        <w:pStyle w:val="5"/>
        <w:spacing w:before="280" w:line="254" w:lineRule="auto"/>
        <w:ind w:left="399" w:right="404"/>
        <w:rPr>
          <w:rFonts w:hint="default" w:ascii="Calibri Light" w:hAnsi="Calibri Light" w:cs="Calibri Light"/>
        </w:rPr>
      </w:pPr>
    </w:p>
    <w:p w14:paraId="750D0727">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would thus solemnize us in the midst of our pursuits.</w:t>
      </w:r>
    </w:p>
    <w:p w14:paraId="52FD0D89">
      <w:pPr>
        <w:pStyle w:val="5"/>
        <w:spacing w:before="280" w:line="254" w:lineRule="auto"/>
        <w:ind w:left="399" w:right="404"/>
        <w:rPr>
          <w:rFonts w:hint="default" w:ascii="Calibri Light" w:hAnsi="Calibri Light" w:cs="Calibri Light"/>
        </w:rPr>
      </w:pPr>
      <w:r>
        <w:rPr>
          <w:rFonts w:hint="default" w:ascii="Calibri Light" w:hAnsi="Calibri Light" w:cs="Calibri Light"/>
        </w:rPr>
        <w:t>主就这样在我们追求之中使我们庄重。</w:t>
      </w:r>
    </w:p>
    <w:p w14:paraId="68C5CED0">
      <w:pPr>
        <w:pStyle w:val="5"/>
        <w:spacing w:before="280" w:line="254" w:lineRule="auto"/>
        <w:ind w:left="399" w:right="404"/>
        <w:rPr>
          <w:rFonts w:hint="default" w:ascii="Calibri Light" w:hAnsi="Calibri Light" w:cs="Calibri Light"/>
        </w:rPr>
      </w:pPr>
    </w:p>
    <w:p w14:paraId="2B3FF1AC">
      <w:pPr>
        <w:pStyle w:val="5"/>
        <w:spacing w:before="280" w:line="254" w:lineRule="auto"/>
        <w:ind w:left="399" w:right="404"/>
        <w:rPr>
          <w:rFonts w:hint="default" w:ascii="Calibri Light" w:hAnsi="Calibri Light" w:cs="Calibri Light"/>
        </w:rPr>
      </w:pPr>
      <w:r>
        <w:rPr>
          <w:rFonts w:hint="default" w:ascii="Calibri Light" w:hAnsi="Calibri Light" w:cs="Calibri Light"/>
        </w:rPr>
        <w:t>"Lo! the shadow of eternity! for one cometh who is almost in eternity already.</w:t>
      </w:r>
    </w:p>
    <w:p w14:paraId="660A49AB">
      <w:pPr>
        <w:pStyle w:val="5"/>
        <w:spacing w:before="280" w:line="254" w:lineRule="auto"/>
        <w:ind w:left="399" w:right="404"/>
        <w:rPr>
          <w:rFonts w:hint="default" w:ascii="Calibri Light" w:hAnsi="Calibri Light" w:cs="Calibri Light"/>
        </w:rPr>
      </w:pPr>
      <w:r>
        <w:rPr>
          <w:rFonts w:hint="default" w:ascii="Calibri Light" w:hAnsi="Calibri Light" w:cs="Calibri Light"/>
        </w:rPr>
        <w:t>“看哪！永恒的影子！因为来了一位几乎已在永恒中的人。</w:t>
      </w:r>
    </w:p>
    <w:p w14:paraId="6DC2D806">
      <w:pPr>
        <w:pStyle w:val="5"/>
        <w:spacing w:before="280" w:line="254" w:lineRule="auto"/>
        <w:ind w:left="399" w:right="404"/>
        <w:rPr>
          <w:rFonts w:hint="default" w:ascii="Calibri Light" w:hAnsi="Calibri Light" w:cs="Calibri Light"/>
        </w:rPr>
      </w:pPr>
    </w:p>
    <w:p w14:paraId="129CE39E">
      <w:pPr>
        <w:pStyle w:val="5"/>
        <w:spacing w:before="280" w:line="254" w:lineRule="auto"/>
        <w:ind w:left="399" w:right="404"/>
        <w:rPr>
          <w:rFonts w:hint="default" w:ascii="Calibri Light" w:hAnsi="Calibri Light" w:cs="Calibri Light"/>
        </w:rPr>
      </w:pPr>
      <w:r>
        <w:rPr>
          <w:rFonts w:hint="default" w:ascii="Calibri Light" w:hAnsi="Calibri Light" w:cs="Calibri Light"/>
        </w:rPr>
        <w:t>His head and beard white as snow, indicate his speedy appearance before the Ancient of Days, the hair of whose head is as pure wool."</w:t>
      </w:r>
    </w:p>
    <w:p w14:paraId="615CA0D2">
      <w:pPr>
        <w:pStyle w:val="5"/>
        <w:spacing w:before="280" w:line="254" w:lineRule="auto"/>
        <w:ind w:left="399" w:right="404"/>
        <w:rPr>
          <w:rFonts w:hint="default" w:ascii="Calibri Light" w:hAnsi="Calibri Light" w:cs="Calibri Light"/>
        </w:rPr>
      </w:pPr>
      <w:r>
        <w:rPr>
          <w:rFonts w:hint="default" w:ascii="Calibri Light" w:hAnsi="Calibri Light" w:cs="Calibri Light"/>
        </w:rPr>
        <w:t>祂的头和胡须白如雪，表明祂将很快显现在亘古常在者面前，祂的头发如纯净的羊毛。”</w:t>
      </w:r>
    </w:p>
    <w:p w14:paraId="1EA79269">
      <w:pPr>
        <w:pStyle w:val="5"/>
        <w:spacing w:before="280" w:line="254" w:lineRule="auto"/>
        <w:ind w:left="399" w:right="404"/>
        <w:rPr>
          <w:rFonts w:hint="default" w:ascii="Calibri Light" w:hAnsi="Calibri Light" w:cs="Calibri Light"/>
        </w:rPr>
      </w:pPr>
    </w:p>
    <w:p w14:paraId="4623C8D7">
      <w:pPr>
        <w:pStyle w:val="5"/>
        <w:spacing w:before="280" w:line="254" w:lineRule="auto"/>
        <w:ind w:left="399" w:right="404"/>
        <w:rPr>
          <w:rFonts w:hint="default" w:ascii="Calibri Light" w:hAnsi="Calibri Light" w:cs="Calibri Light"/>
        </w:rPr>
      </w:pPr>
      <w:r>
        <w:rPr>
          <w:rFonts w:hint="default" w:ascii="Calibri Light" w:hAnsi="Calibri Light" w:cs="Calibri Light"/>
        </w:rPr>
        <w:t>Every object, too, that is feeble seems to be recommended to our care by God; for these are types of the condition wherein he finds us when his grace comes to save.</w:t>
      </w:r>
    </w:p>
    <w:p w14:paraId="3E49AE02">
      <w:pPr>
        <w:pStyle w:val="5"/>
        <w:spacing w:before="280" w:line="254" w:lineRule="auto"/>
        <w:ind w:left="399" w:right="404"/>
        <w:rPr>
          <w:rFonts w:hint="default" w:ascii="Calibri Light" w:hAnsi="Calibri Light" w:cs="Calibri Light"/>
        </w:rPr>
      </w:pPr>
      <w:r>
        <w:rPr>
          <w:rFonts w:hint="default" w:ascii="Calibri Light" w:hAnsi="Calibri Light" w:cs="Calibri Light"/>
        </w:rPr>
        <w:t>同样，每一个软弱的对象似乎都被神推荐给我们去关怀；因为这些预表了当祂的恩典来拯救我们时，祂发现我们所处的光景。</w:t>
      </w:r>
    </w:p>
    <w:p w14:paraId="15D1F208">
      <w:pPr>
        <w:pStyle w:val="5"/>
        <w:spacing w:before="280" w:line="254" w:lineRule="auto"/>
        <w:ind w:left="399" w:right="404"/>
        <w:rPr>
          <w:rFonts w:hint="default" w:ascii="Calibri Light" w:hAnsi="Calibri Light" w:cs="Calibri Light"/>
        </w:rPr>
      </w:pPr>
    </w:p>
    <w:p w14:paraId="076BE25A">
      <w:pPr>
        <w:pStyle w:val="5"/>
        <w:spacing w:before="280" w:line="254" w:lineRule="auto"/>
        <w:ind w:left="399" w:right="404"/>
        <w:rPr>
          <w:rFonts w:hint="default" w:ascii="Calibri Light" w:hAnsi="Calibri Light" w:cs="Calibri Light"/>
        </w:rPr>
      </w:pPr>
      <w:r>
        <w:rPr>
          <w:rFonts w:hint="default" w:ascii="Calibri Light" w:hAnsi="Calibri Light" w:cs="Calibri Light"/>
        </w:rPr>
        <w:t>It is, therefore, exhibiting his grace in a shadow, when the helpless are relieved, "the fatherless find mercy" (Hosea 14:3), "the orphans relieved, and the widows" (Ps. 146:9) and the "stranger preserved."</w:t>
      </w:r>
    </w:p>
    <w:p w14:paraId="2829F53D">
      <w:pPr>
        <w:pStyle w:val="5"/>
        <w:spacing w:before="280" w:line="254" w:lineRule="auto"/>
        <w:ind w:left="399" w:right="404"/>
        <w:rPr>
          <w:rFonts w:hint="default" w:ascii="Calibri Light" w:hAnsi="Calibri Light" w:cs="Calibri Light"/>
        </w:rPr>
      </w:pPr>
      <w:r>
        <w:rPr>
          <w:rFonts w:hint="default" w:ascii="Calibri Light" w:hAnsi="Calibri Light" w:cs="Calibri Light"/>
        </w:rPr>
        <w:t>因此，当无助者得解救，“孤儿蒙怜悯”（何14:3），“孤儿得解救，寡妇得扶持”（诗146:9），以及“寄居的得保全”时，这就是在影儿中彰显祂的恩典。</w:t>
      </w:r>
    </w:p>
    <w:p w14:paraId="51C42FC9">
      <w:pPr>
        <w:pStyle w:val="5"/>
        <w:spacing w:before="280" w:line="254" w:lineRule="auto"/>
        <w:ind w:left="399" w:right="404"/>
        <w:rPr>
          <w:rFonts w:hint="default" w:ascii="Calibri Light" w:hAnsi="Calibri Light" w:cs="Calibri Light"/>
        </w:rPr>
      </w:pPr>
    </w:p>
    <w:p w14:paraId="3DC04D2A">
      <w:pPr>
        <w:pStyle w:val="5"/>
        <w:spacing w:before="280" w:line="254" w:lineRule="auto"/>
        <w:ind w:left="399" w:right="404"/>
        <w:rPr>
          <w:rFonts w:hint="default" w:ascii="Calibri Light" w:hAnsi="Calibri Light" w:cs="Calibri Light"/>
        </w:rPr>
      </w:pPr>
      <w:r>
        <w:rPr>
          <w:rFonts w:hint="default" w:ascii="Calibri Light" w:hAnsi="Calibri Light" w:cs="Calibri Light"/>
        </w:rPr>
        <w:t>Vers. 33, 34. "And if a stranger sojourn with thee in your land, ye shall not vex him. But the stranger that dwelleth with you shall be unto you as one born amongst you, and thou shalt love him as thyself; for ye were strangers in the land of Egypt: I am the Lord your God."</w:t>
      </w:r>
    </w:p>
    <w:p w14:paraId="5B6F4527">
      <w:pPr>
        <w:pStyle w:val="5"/>
        <w:spacing w:before="280" w:line="254" w:lineRule="auto"/>
        <w:ind w:left="399" w:right="404"/>
        <w:rPr>
          <w:rFonts w:hint="default" w:ascii="Calibri Light" w:hAnsi="Calibri Light" w:cs="Calibri Light"/>
        </w:rPr>
      </w:pPr>
      <w:r>
        <w:rPr>
          <w:rFonts w:hint="default" w:ascii="Calibri Light" w:hAnsi="Calibri Light" w:cs="Calibri Light"/>
        </w:rPr>
        <w:t>第33, 34节。“若有外人在你们国中和你们同居，就不可欺负他。和你们同居的外人，你们要看他如本地人一样，并要爱他如己，因为你们在埃及地也作过寄居的。我是耶和华你们的神。”</w:t>
      </w:r>
    </w:p>
    <w:p w14:paraId="1D7E8222">
      <w:pPr>
        <w:pStyle w:val="5"/>
        <w:spacing w:before="280" w:line="254" w:lineRule="auto"/>
        <w:ind w:left="399" w:right="404"/>
        <w:rPr>
          <w:rFonts w:hint="default" w:ascii="Calibri Light" w:hAnsi="Calibri Light" w:cs="Calibri Light"/>
        </w:rPr>
      </w:pPr>
    </w:p>
    <w:p w14:paraId="713A07CE">
      <w:pPr>
        <w:pStyle w:val="5"/>
        <w:spacing w:before="280" w:line="254" w:lineRule="auto"/>
        <w:ind w:left="399" w:right="404"/>
        <w:rPr>
          <w:rFonts w:hint="default" w:ascii="Calibri Light" w:hAnsi="Calibri Light" w:cs="Calibri Light"/>
        </w:rPr>
      </w:pPr>
      <w:r>
        <w:rPr>
          <w:rFonts w:hint="default" w:ascii="Calibri Light" w:hAnsi="Calibri Light" w:cs="Calibri Light"/>
        </w:rPr>
        <w:t>The stranger here spoken of is one who has come to reside in Israel, for the sake of Israel's God, or just because he referred their land.</w:t>
      </w:r>
    </w:p>
    <w:p w14:paraId="61ED7ABA">
      <w:pPr>
        <w:pStyle w:val="5"/>
        <w:spacing w:before="280" w:line="254" w:lineRule="auto"/>
        <w:ind w:left="399" w:right="404"/>
        <w:rPr>
          <w:rFonts w:hint="default" w:ascii="Calibri Light" w:hAnsi="Calibri Light" w:cs="Calibri Light"/>
        </w:rPr>
      </w:pPr>
      <w:r>
        <w:rPr>
          <w:rFonts w:hint="default" w:ascii="Calibri Light" w:hAnsi="Calibri Light" w:cs="Calibri Light"/>
        </w:rPr>
        <w:t>这里所说的寄居的，是指为以色列的神的缘故，或只是因为他喜爱他们的地，而来到以色列居住的人。</w:t>
      </w:r>
    </w:p>
    <w:p w14:paraId="2D038D5C">
      <w:pPr>
        <w:pStyle w:val="5"/>
        <w:spacing w:before="280" w:line="254" w:lineRule="auto"/>
        <w:ind w:left="399" w:right="404"/>
        <w:rPr>
          <w:rFonts w:hint="default" w:ascii="Calibri Light" w:hAnsi="Calibri Light" w:cs="Calibri Light"/>
        </w:rPr>
      </w:pPr>
    </w:p>
    <w:p w14:paraId="24277D5A">
      <w:pPr>
        <w:pStyle w:val="5"/>
        <w:spacing w:before="280" w:line="254" w:lineRule="auto"/>
        <w:ind w:left="399" w:right="404"/>
        <w:rPr>
          <w:rFonts w:hint="default" w:ascii="Calibri Light" w:hAnsi="Calibri Light" w:cs="Calibri Light"/>
        </w:rPr>
      </w:pPr>
      <w:r>
        <w:rPr>
          <w:rFonts w:hint="default" w:ascii="Calibri Light" w:hAnsi="Calibri Light" w:cs="Calibri Light"/>
        </w:rPr>
        <w:t>Such persons are to be so many memorials of Israel's former bondage.</w:t>
      </w:r>
    </w:p>
    <w:p w14:paraId="1848DD6A">
      <w:pPr>
        <w:pStyle w:val="5"/>
        <w:spacing w:before="280" w:line="254" w:lineRule="auto"/>
        <w:ind w:left="399" w:right="404"/>
        <w:rPr>
          <w:rFonts w:hint="default" w:ascii="Calibri Light" w:hAnsi="Calibri Light" w:cs="Calibri Light"/>
        </w:rPr>
      </w:pPr>
      <w:r>
        <w:rPr>
          <w:rFonts w:hint="default" w:ascii="Calibri Light" w:hAnsi="Calibri Light" w:cs="Calibri Light"/>
        </w:rPr>
        <w:t>这样的人要成为以色列人先前受奴役的许多记念。</w:t>
      </w:r>
    </w:p>
    <w:p w14:paraId="486AC726">
      <w:pPr>
        <w:pStyle w:val="5"/>
        <w:spacing w:before="280" w:line="254" w:lineRule="auto"/>
        <w:ind w:left="399" w:right="404"/>
        <w:rPr>
          <w:rFonts w:hint="default" w:ascii="Calibri Light" w:hAnsi="Calibri Light" w:cs="Calibri Light"/>
        </w:rPr>
      </w:pPr>
    </w:p>
    <w:p w14:paraId="2FA18D4A">
      <w:pPr>
        <w:pStyle w:val="5"/>
        <w:spacing w:before="280" w:line="254" w:lineRule="auto"/>
        <w:ind w:left="399" w:right="404"/>
        <w:rPr>
          <w:rFonts w:hint="default" w:ascii="Calibri Light" w:hAnsi="Calibri Light" w:cs="Calibri Light"/>
        </w:rPr>
      </w:pPr>
      <w:r>
        <w:rPr>
          <w:rFonts w:hint="default" w:ascii="Calibri Light" w:hAnsi="Calibri Light" w:cs="Calibri Light"/>
        </w:rPr>
        <w:t>In public or private dealings with them, they must not oppress them by word or action.</w:t>
      </w:r>
    </w:p>
    <w:p w14:paraId="5703BA50">
      <w:pPr>
        <w:pStyle w:val="5"/>
        <w:spacing w:before="280" w:line="254" w:lineRule="auto"/>
        <w:ind w:left="399" w:right="404"/>
        <w:rPr>
          <w:rFonts w:hint="default" w:ascii="Calibri Light" w:hAnsi="Calibri Light" w:cs="Calibri Light"/>
        </w:rPr>
      </w:pPr>
      <w:r>
        <w:rPr>
          <w:rFonts w:hint="default" w:ascii="Calibri Light" w:hAnsi="Calibri Light" w:cs="Calibri Light"/>
        </w:rPr>
        <w:t>在与他们的公开或私下交往中，他们不可用言语或行为欺压他们。</w:t>
      </w:r>
    </w:p>
    <w:p w14:paraId="674E4FAF">
      <w:pPr>
        <w:pStyle w:val="5"/>
        <w:spacing w:before="280" w:line="254" w:lineRule="auto"/>
        <w:ind w:left="399" w:right="404"/>
        <w:rPr>
          <w:rFonts w:hint="default" w:ascii="Calibri Light" w:hAnsi="Calibri Light" w:cs="Calibri Light"/>
        </w:rPr>
      </w:pPr>
    </w:p>
    <w:p w14:paraId="235FB5DF">
      <w:pPr>
        <w:pStyle w:val="5"/>
        <w:spacing w:before="280" w:line="254" w:lineRule="auto"/>
        <w:ind w:left="399" w:right="404"/>
        <w:rPr>
          <w:rFonts w:hint="default" w:ascii="Calibri Light" w:hAnsi="Calibri Light" w:cs="Calibri Light"/>
        </w:rPr>
      </w:pPr>
      <w:r>
        <w:rPr>
          <w:rFonts w:hint="default" w:ascii="Calibri Light" w:hAnsi="Calibri Light" w:cs="Calibri Light"/>
        </w:rPr>
        <w:t>Their laws must not vex them.</w:t>
      </w:r>
    </w:p>
    <w:p w14:paraId="65654984">
      <w:pPr>
        <w:pStyle w:val="5"/>
        <w:spacing w:before="280" w:line="254" w:lineRule="auto"/>
        <w:ind w:left="399" w:right="404"/>
        <w:rPr>
          <w:rFonts w:hint="default" w:ascii="Calibri Light" w:hAnsi="Calibri Light" w:cs="Calibri Light"/>
        </w:rPr>
      </w:pPr>
      <w:r>
        <w:rPr>
          <w:rFonts w:hint="default" w:ascii="Calibri Light" w:hAnsi="Calibri Light" w:cs="Calibri Light"/>
        </w:rPr>
        <w:t>他们的律法不可使他们烦恼。</w:t>
      </w:r>
    </w:p>
    <w:p w14:paraId="26D899D9">
      <w:pPr>
        <w:pStyle w:val="5"/>
        <w:spacing w:before="280" w:line="254" w:lineRule="auto"/>
        <w:ind w:left="399" w:right="404"/>
        <w:rPr>
          <w:rFonts w:hint="default" w:ascii="Calibri Light" w:hAnsi="Calibri Light" w:cs="Calibri Light"/>
        </w:rPr>
      </w:pPr>
    </w:p>
    <w:p w14:paraId="41488E88">
      <w:pPr>
        <w:pStyle w:val="5"/>
        <w:spacing w:before="280" w:line="254" w:lineRule="auto"/>
        <w:ind w:left="399" w:right="404"/>
        <w:rPr>
          <w:rFonts w:hint="default" w:ascii="Calibri Light" w:hAnsi="Calibri Light" w:cs="Calibri Light"/>
        </w:rPr>
      </w:pPr>
      <w:r>
        <w:rPr>
          <w:rFonts w:hint="default" w:ascii="Calibri Light" w:hAnsi="Calibri Light" w:cs="Calibri Light"/>
        </w:rPr>
        <w:t>Israel must have compassion and consideration, like the great High Priest who was yet to arise.</w:t>
      </w:r>
    </w:p>
    <w:p w14:paraId="66270547">
      <w:pPr>
        <w:pStyle w:val="5"/>
        <w:spacing w:before="280" w:line="254" w:lineRule="auto"/>
        <w:ind w:left="399" w:right="404"/>
        <w:rPr>
          <w:rFonts w:hint="default" w:ascii="Calibri Light" w:hAnsi="Calibri Light" w:cs="Calibri Light"/>
        </w:rPr>
      </w:pPr>
      <w:r>
        <w:rPr>
          <w:rFonts w:hint="default" w:ascii="Calibri Light" w:hAnsi="Calibri Light" w:cs="Calibri Light"/>
        </w:rPr>
        <w:t>以色列人必须有怜悯和体恤，如同那将要兴起的大祭司一样。</w:t>
      </w:r>
    </w:p>
    <w:p w14:paraId="7663D1FB">
      <w:pPr>
        <w:pStyle w:val="5"/>
        <w:spacing w:before="280" w:line="254" w:lineRule="auto"/>
        <w:ind w:left="399" w:right="404"/>
        <w:rPr>
          <w:rFonts w:hint="default" w:ascii="Calibri Light" w:hAnsi="Calibri Light" w:cs="Calibri Light"/>
        </w:rPr>
      </w:pPr>
    </w:p>
    <w:p w14:paraId="17CF4EB2">
      <w:pPr>
        <w:pStyle w:val="5"/>
        <w:spacing w:before="280" w:line="254" w:lineRule="auto"/>
        <w:ind w:left="399" w:right="404"/>
        <w:rPr>
          <w:rFonts w:hint="default" w:ascii="Calibri Light" w:hAnsi="Calibri Light" w:cs="Calibri Light"/>
        </w:rPr>
      </w:pPr>
      <w:r>
        <w:rPr>
          <w:rFonts w:hint="default" w:ascii="Calibri Light" w:hAnsi="Calibri Light" w:cs="Calibri Light"/>
        </w:rPr>
        <w:t>God thus moulded his people into a pitying and kind frame of soul, and undid their selfishness.</w:t>
      </w:r>
    </w:p>
    <w:p w14:paraId="0EAA807E">
      <w:pPr>
        <w:pStyle w:val="5"/>
        <w:spacing w:before="280" w:line="254" w:lineRule="auto"/>
        <w:ind w:left="399" w:right="404"/>
        <w:rPr>
          <w:rFonts w:hint="default" w:ascii="Calibri Light" w:hAnsi="Calibri Light" w:cs="Calibri Light"/>
        </w:rPr>
      </w:pPr>
      <w:r>
        <w:rPr>
          <w:rFonts w:hint="default" w:ascii="Calibri Light" w:hAnsi="Calibri Light" w:cs="Calibri Light"/>
        </w:rPr>
        <w:t>神就这样将祂的子民塑造成一个有怜悯心和仁慈心境的灵魂，并消除了他们的自私。</w:t>
      </w:r>
    </w:p>
    <w:p w14:paraId="43E537A7">
      <w:pPr>
        <w:pStyle w:val="5"/>
        <w:spacing w:before="280" w:line="254" w:lineRule="auto"/>
        <w:ind w:left="399" w:right="404"/>
        <w:rPr>
          <w:rFonts w:hint="default" w:ascii="Calibri Light" w:hAnsi="Calibri Light" w:cs="Calibri Light"/>
        </w:rPr>
      </w:pPr>
    </w:p>
    <w:p w14:paraId="4A311E8F">
      <w:pPr>
        <w:pStyle w:val="5"/>
        <w:spacing w:before="280" w:line="254" w:lineRule="auto"/>
        <w:ind w:left="399" w:right="404"/>
        <w:rPr>
          <w:rFonts w:hint="default" w:ascii="Calibri Light" w:hAnsi="Calibri Light" w:cs="Calibri Light"/>
        </w:rPr>
      </w:pPr>
      <w:r>
        <w:rPr>
          <w:rFonts w:hint="default" w:ascii="Calibri Light" w:hAnsi="Calibri Light" w:cs="Calibri Light"/>
        </w:rPr>
        <w:t>And thus, too, foreigners were likely to be attracted to inquire regarding Jehovah, when his people were known as merciful, and kind, and sympathizing.</w:t>
      </w:r>
    </w:p>
    <w:p w14:paraId="2CB43366">
      <w:pPr>
        <w:pStyle w:val="5"/>
        <w:spacing w:before="280" w:line="254" w:lineRule="auto"/>
        <w:ind w:left="399" w:right="404"/>
        <w:rPr>
          <w:rFonts w:hint="default" w:ascii="Calibri Light" w:hAnsi="Calibri Light" w:cs="Calibri Light"/>
        </w:rPr>
      </w:pPr>
      <w:r>
        <w:rPr>
          <w:rFonts w:hint="default" w:ascii="Calibri Light" w:hAnsi="Calibri Light" w:cs="Calibri Light"/>
        </w:rPr>
        <w:t>同样地，当祂的子民以仁慈、和善和同情著称时，外邦人也可能被吸引来询问关于耶和华的事。</w:t>
      </w:r>
    </w:p>
    <w:p w14:paraId="5F9E489A">
      <w:pPr>
        <w:pStyle w:val="5"/>
        <w:spacing w:before="280" w:line="254" w:lineRule="auto"/>
        <w:ind w:left="399" w:right="404"/>
        <w:rPr>
          <w:rFonts w:hint="default" w:ascii="Calibri Light" w:hAnsi="Calibri Light" w:cs="Calibri Light"/>
        </w:rPr>
      </w:pPr>
    </w:p>
    <w:p w14:paraId="68B4716A">
      <w:pPr>
        <w:pStyle w:val="5"/>
        <w:spacing w:before="280" w:line="254" w:lineRule="auto"/>
        <w:ind w:left="399" w:right="404"/>
        <w:rPr>
          <w:rFonts w:hint="default" w:ascii="Calibri Light" w:hAnsi="Calibri Light" w:cs="Calibri Light"/>
        </w:rPr>
      </w:pPr>
      <w:r>
        <w:rPr>
          <w:rFonts w:hint="default" w:ascii="Calibri Light" w:hAnsi="Calibri Light" w:cs="Calibri Light"/>
        </w:rPr>
        <w:t>Even as now, believers must exhibit kindness and gentleness for the very end of gaining men to Christ.*</w:t>
      </w:r>
    </w:p>
    <w:p w14:paraId="28F5FBC4">
      <w:pPr>
        <w:pStyle w:val="5"/>
        <w:spacing w:before="280" w:line="254" w:lineRule="auto"/>
        <w:ind w:left="399" w:right="404"/>
        <w:rPr>
          <w:rFonts w:hint="default" w:ascii="Calibri Light" w:hAnsi="Calibri Light" w:cs="Calibri Light"/>
        </w:rPr>
      </w:pPr>
      <w:r>
        <w:rPr>
          <w:rFonts w:hint="default" w:ascii="Calibri Light" w:hAnsi="Calibri Light" w:cs="Calibri Light"/>
        </w:rPr>
        <w:t>正如现在一样，信徒必须显出仁慈和温柔，正是为了要将人引到基督面前。*</w:t>
      </w:r>
    </w:p>
    <w:p w14:paraId="65592D42">
      <w:pPr>
        <w:pStyle w:val="5"/>
        <w:spacing w:before="280" w:line="254" w:lineRule="auto"/>
        <w:ind w:left="399" w:right="404"/>
        <w:rPr>
          <w:rFonts w:hint="default" w:ascii="Calibri Light" w:hAnsi="Calibri Light" w:cs="Calibri Light"/>
        </w:rPr>
      </w:pPr>
    </w:p>
    <w:p w14:paraId="026BD931">
      <w:pPr>
        <w:pStyle w:val="5"/>
        <w:spacing w:before="280" w:line="254" w:lineRule="auto"/>
        <w:ind w:left="399" w:right="404"/>
        <w:rPr>
          <w:rFonts w:hint="default" w:ascii="Calibri Light" w:hAnsi="Calibri Light" w:cs="Calibri Light"/>
        </w:rPr>
      </w:pPr>
      <w:r>
        <w:rPr>
          <w:rFonts w:hint="default" w:ascii="Calibri Light" w:hAnsi="Calibri Light" w:cs="Calibri Light"/>
        </w:rPr>
        <w:t>Vers. 35, 36, 37. "Ye shall do no unrighteousness in judgment, in meteyard, in weight, or in measure. Just balances, just weights, a just ephah, and a just hin, shall ye have: I am the Lord your God, which brought you out of the land of Egypt. Therefore shall ye observe all my statutes, and all my judgments, and do them: I am the Lord."</w:t>
      </w:r>
    </w:p>
    <w:p w14:paraId="46E811C0">
      <w:pPr>
        <w:pStyle w:val="5"/>
        <w:spacing w:before="280" w:line="254" w:lineRule="auto"/>
        <w:ind w:left="399" w:right="404"/>
        <w:rPr>
          <w:rFonts w:hint="default" w:ascii="Calibri Light" w:hAnsi="Calibri Light" w:cs="Calibri Light"/>
        </w:rPr>
      </w:pPr>
      <w:r>
        <w:rPr>
          <w:rFonts w:hint="default" w:ascii="Calibri Light" w:hAnsi="Calibri Light" w:cs="Calibri Light"/>
        </w:rPr>
        <w:t>第35, 36, 37节。“你们施行审判，不可行不义；在度量、衡、量上也是如此。要用公道天平、公道法码、公道伊法、公道欣。我是耶和华你们的神，曾将你们从埃及地领出来。所以，你们要谨守遵行我一切的律例典章。我是耶和华。”</w:t>
      </w:r>
    </w:p>
    <w:p w14:paraId="58F6877B">
      <w:pPr>
        <w:pStyle w:val="5"/>
        <w:spacing w:before="280" w:line="254" w:lineRule="auto"/>
        <w:ind w:left="399" w:right="404"/>
        <w:rPr>
          <w:rFonts w:hint="default" w:ascii="Calibri Light" w:hAnsi="Calibri Light" w:cs="Calibri Light"/>
        </w:rPr>
      </w:pPr>
    </w:p>
    <w:p w14:paraId="4776E6C0">
      <w:pPr>
        <w:pStyle w:val="5"/>
        <w:spacing w:before="280" w:line="254" w:lineRule="auto"/>
        <w:ind w:left="399" w:right="404"/>
        <w:rPr>
          <w:rFonts w:hint="default" w:ascii="Calibri Light" w:hAnsi="Calibri Light" w:cs="Calibri Light"/>
        </w:rPr>
      </w:pPr>
      <w:r>
        <w:rPr>
          <w:rFonts w:hint="default" w:ascii="Calibri Light" w:hAnsi="Calibri Light" w:cs="Calibri Light"/>
        </w:rPr>
        <w:t>The closing precepts are a general, but very wide and decided, command as to righteous and holy dealing.</w:t>
      </w:r>
    </w:p>
    <w:p w14:paraId="62B933BD">
      <w:pPr>
        <w:pStyle w:val="5"/>
        <w:spacing w:before="280" w:line="254" w:lineRule="auto"/>
        <w:ind w:left="399" w:right="404"/>
        <w:rPr>
          <w:rFonts w:hint="default" w:ascii="Calibri Light" w:hAnsi="Calibri Light" w:cs="Calibri Light"/>
        </w:rPr>
      </w:pPr>
      <w:r>
        <w:rPr>
          <w:rFonts w:hint="default" w:ascii="Calibri Light" w:hAnsi="Calibri Light" w:cs="Calibri Light"/>
        </w:rPr>
        <w:t>最后的训令是一个普遍，却又非常广泛而明确的命令，关于公义和圣洁的行事为人。</w:t>
      </w:r>
    </w:p>
    <w:p w14:paraId="3CA4B7A2">
      <w:pPr>
        <w:pStyle w:val="5"/>
        <w:spacing w:before="280" w:line="254" w:lineRule="auto"/>
        <w:ind w:left="399" w:right="404"/>
        <w:rPr>
          <w:rFonts w:hint="default" w:ascii="Calibri Light" w:hAnsi="Calibri Light" w:cs="Calibri Light"/>
        </w:rPr>
      </w:pPr>
    </w:p>
    <w:p w14:paraId="56B99DF3">
      <w:pPr>
        <w:pStyle w:val="5"/>
        <w:spacing w:before="280" w:line="254" w:lineRule="auto"/>
        <w:ind w:left="399" w:right="404"/>
        <w:rPr>
          <w:rFonts w:hint="default" w:ascii="Calibri Light" w:hAnsi="Calibri Light" w:cs="Calibri Light"/>
        </w:rPr>
      </w:pPr>
      <w:r>
        <w:rPr>
          <w:rFonts w:hint="default" w:ascii="Calibri Light" w:hAnsi="Calibri Light" w:cs="Calibri Light"/>
        </w:rPr>
        <w:t>In markets, in trade, in their shops—in meting out land with the yard, cubit, &amp;c., or weighing articles in the balance, or trying the capacity of solids.</w:t>
      </w:r>
    </w:p>
    <w:p w14:paraId="4A1D5D51">
      <w:pPr>
        <w:pStyle w:val="5"/>
        <w:spacing w:before="280" w:line="254" w:lineRule="auto"/>
        <w:ind w:left="399" w:right="404"/>
        <w:rPr>
          <w:rFonts w:hint="default" w:ascii="Calibri Light" w:hAnsi="Calibri Light" w:cs="Calibri Light"/>
        </w:rPr>
      </w:pPr>
      <w:r>
        <w:rPr>
          <w:rFonts w:hint="default" w:ascii="Calibri Light" w:hAnsi="Calibri Light" w:cs="Calibri Light"/>
        </w:rPr>
        <w:t>在市场，在贸易，在他们的商店里——用码、肘尺等量度土地，或在天平上称量物品，或试验固体的容量。</w:t>
      </w:r>
    </w:p>
    <w:p w14:paraId="4DE194F3">
      <w:pPr>
        <w:pStyle w:val="5"/>
        <w:spacing w:before="280" w:line="254" w:lineRule="auto"/>
        <w:ind w:left="399" w:right="404"/>
        <w:rPr>
          <w:rFonts w:hint="default" w:ascii="Calibri Light" w:hAnsi="Calibri Light" w:cs="Calibri Light"/>
        </w:rPr>
      </w:pPr>
    </w:p>
    <w:p w14:paraId="4807078B">
      <w:pPr>
        <w:pStyle w:val="5"/>
        <w:spacing w:before="280" w:line="254" w:lineRule="auto"/>
        <w:ind w:left="399" w:right="404"/>
        <w:rPr>
          <w:rFonts w:hint="default" w:ascii="Calibri Light" w:hAnsi="Calibri Light" w:cs="Calibri Light"/>
        </w:rPr>
      </w:pPr>
      <w:r>
        <w:rPr>
          <w:rFonts w:hint="default" w:ascii="Calibri Light" w:hAnsi="Calibri Light" w:cs="Calibri Light"/>
        </w:rPr>
        <w:t>The balance and its weights, the ephah, and its subdivision, the hin, must be strictly exact.</w:t>
      </w:r>
    </w:p>
    <w:p w14:paraId="5129A43A">
      <w:pPr>
        <w:pStyle w:val="5"/>
        <w:spacing w:before="280" w:line="254" w:lineRule="auto"/>
        <w:ind w:left="399" w:right="404"/>
        <w:rPr>
          <w:rFonts w:hint="default" w:ascii="Calibri Light" w:hAnsi="Calibri Light" w:cs="Calibri Light"/>
        </w:rPr>
      </w:pPr>
      <w:r>
        <w:rPr>
          <w:rFonts w:hint="default" w:ascii="Calibri Light" w:hAnsi="Calibri Light" w:cs="Calibri Light"/>
        </w:rPr>
        <w:t>天平及其法码，伊法及其细分单位欣，都必须严格准确。</w:t>
      </w:r>
    </w:p>
    <w:p w14:paraId="0359F376">
      <w:pPr>
        <w:pStyle w:val="5"/>
        <w:spacing w:before="280" w:line="254" w:lineRule="auto"/>
        <w:ind w:left="399" w:right="404"/>
        <w:rPr>
          <w:rFonts w:hint="default" w:ascii="Calibri Light" w:hAnsi="Calibri Light" w:cs="Calibri Light"/>
        </w:rPr>
      </w:pPr>
    </w:p>
    <w:p w14:paraId="6490DA94">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is a God of justice—unbending, holy rectitude.</w:t>
      </w:r>
    </w:p>
    <w:p w14:paraId="4AFDCC6F">
      <w:pPr>
        <w:pStyle w:val="5"/>
        <w:spacing w:before="280" w:line="254" w:lineRule="auto"/>
        <w:ind w:left="399" w:right="404"/>
        <w:rPr>
          <w:rFonts w:hint="default" w:ascii="Calibri Light" w:hAnsi="Calibri Light" w:cs="Calibri Light"/>
        </w:rPr>
      </w:pPr>
      <w:r>
        <w:rPr>
          <w:rFonts w:hint="default" w:ascii="Calibri Light" w:hAnsi="Calibri Light" w:cs="Calibri Light"/>
        </w:rPr>
        <w:t>主是公义的神——不屈不挠，圣洁正直。</w:t>
      </w:r>
    </w:p>
    <w:p w14:paraId="3A931EBE">
      <w:pPr>
        <w:pStyle w:val="5"/>
        <w:spacing w:before="280" w:line="254" w:lineRule="auto"/>
        <w:ind w:left="399" w:right="404"/>
        <w:rPr>
          <w:rFonts w:hint="default" w:ascii="Calibri Light" w:hAnsi="Calibri Light" w:cs="Calibri Light"/>
        </w:rPr>
      </w:pPr>
    </w:p>
    <w:p w14:paraId="710AA497">
      <w:pPr>
        <w:pStyle w:val="5"/>
        <w:spacing w:before="280" w:line="254" w:lineRule="auto"/>
        <w:ind w:left="399" w:right="404"/>
        <w:rPr>
          <w:rFonts w:hint="default" w:ascii="Calibri Light" w:hAnsi="Calibri Light" w:cs="Calibri Light"/>
        </w:rPr>
      </w:pPr>
      <w:r>
        <w:rPr>
          <w:rFonts w:hint="default" w:ascii="Calibri Light" w:hAnsi="Calibri Light" w:cs="Calibri Light"/>
        </w:rPr>
        <w:t>It is thus that he will himself deal with us in judgment; hence he prefaced it by saying, ver. 35, "Ye shall do no unrighteousness in judgment," i. e., nothing which would be reckoned unjust if the case were tried.</w:t>
      </w:r>
    </w:p>
    <w:p w14:paraId="20CE2BA1">
      <w:pPr>
        <w:pStyle w:val="5"/>
        <w:spacing w:before="280" w:line="254" w:lineRule="auto"/>
        <w:ind w:left="399" w:right="404"/>
        <w:rPr>
          <w:rFonts w:hint="default" w:ascii="Calibri Light" w:hAnsi="Calibri Light" w:cs="Calibri Light"/>
        </w:rPr>
      </w:pPr>
      <w:r>
        <w:rPr>
          <w:rFonts w:hint="default" w:ascii="Calibri Light" w:hAnsi="Calibri Light" w:cs="Calibri Light"/>
        </w:rPr>
        <w:t>祂自己也必如此在审判中对待我们；因此祂在前面说，第35节，“你们施行审判，不可行不义”，即，任何在审判时会被算为不公的事都不可行。</w:t>
      </w:r>
    </w:p>
    <w:p w14:paraId="11B8D469">
      <w:pPr>
        <w:pStyle w:val="5"/>
        <w:spacing w:before="280" w:line="254" w:lineRule="auto"/>
        <w:ind w:left="399" w:right="404"/>
        <w:rPr>
          <w:rFonts w:hint="default" w:ascii="Calibri Light" w:hAnsi="Calibri Light" w:cs="Calibri Light"/>
        </w:rPr>
      </w:pPr>
    </w:p>
    <w:p w14:paraId="0AACA2EB">
      <w:pPr>
        <w:pStyle w:val="5"/>
        <w:spacing w:before="280" w:line="254" w:lineRule="auto"/>
        <w:ind w:left="399" w:right="404"/>
        <w:rPr>
          <w:rFonts w:hint="default" w:ascii="Calibri Light" w:hAnsi="Calibri Light" w:cs="Calibri Light"/>
        </w:rPr>
      </w:pPr>
      <w:r>
        <w:rPr>
          <w:rFonts w:hint="default" w:ascii="Calibri Light" w:hAnsi="Calibri Light" w:cs="Calibri Light"/>
        </w:rPr>
        <w:t>He ends by renewing the command, in ver. 37, twice repeating his authority, "I am the Lord;" and intermingling, "Your God which brought you out of the land of Egypt," as a motive of grace.</w:t>
      </w:r>
    </w:p>
    <w:p w14:paraId="0F41B573">
      <w:pPr>
        <w:pStyle w:val="5"/>
        <w:spacing w:before="280" w:line="254" w:lineRule="auto"/>
        <w:ind w:left="399" w:right="404"/>
        <w:rPr>
          <w:rFonts w:hint="default" w:ascii="Calibri Light" w:hAnsi="Calibri Light" w:cs="Calibri Light"/>
        </w:rPr>
      </w:pPr>
      <w:r>
        <w:rPr>
          <w:rFonts w:hint="default" w:ascii="Calibri Light" w:hAnsi="Calibri Light" w:cs="Calibri Light"/>
        </w:rPr>
        <w:t>祂在第37节以重申命令作结，两次重复祂的权柄，“我是耶和华”；并穿插，“曾将你们从埃及地领出来的你们的神”，作为恩典的动机。</w:t>
      </w:r>
    </w:p>
    <w:p w14:paraId="2860CDE9">
      <w:pPr>
        <w:pStyle w:val="5"/>
        <w:spacing w:before="280" w:line="254" w:lineRule="auto"/>
        <w:ind w:left="399" w:right="404"/>
        <w:rPr>
          <w:rFonts w:hint="default" w:ascii="Calibri Light" w:hAnsi="Calibri Light" w:cs="Calibri Light"/>
        </w:rPr>
      </w:pPr>
    </w:p>
    <w:p w14:paraId="025775E1">
      <w:pPr>
        <w:pStyle w:val="5"/>
        <w:spacing w:before="280" w:line="254" w:lineRule="auto"/>
        <w:ind w:left="399" w:right="404"/>
        <w:rPr>
          <w:rFonts w:hint="default" w:ascii="Calibri Light" w:hAnsi="Calibri Light" w:cs="Calibri Light"/>
        </w:rPr>
      </w:pPr>
      <w:r>
        <w:rPr>
          <w:rFonts w:hint="default" w:ascii="Calibri Light" w:hAnsi="Calibri Light" w:cs="Calibri Light"/>
        </w:rPr>
        <w:t>Alas! who shall live when God doeth this? when he lays judgment to the line in his dealings with us!</w:t>
      </w:r>
    </w:p>
    <w:p w14:paraId="1A3828FE">
      <w:pPr>
        <w:pStyle w:val="5"/>
        <w:spacing w:before="280" w:line="254" w:lineRule="auto"/>
        <w:ind w:left="399" w:right="404"/>
        <w:rPr>
          <w:rFonts w:hint="default" w:ascii="Calibri Light" w:hAnsi="Calibri Light" w:cs="Calibri Light"/>
        </w:rPr>
      </w:pPr>
      <w:r>
        <w:rPr>
          <w:rFonts w:hint="default" w:ascii="Calibri Light" w:hAnsi="Calibri Light" w:cs="Calibri Light"/>
        </w:rPr>
        <w:t>唉！当神如此行事时，谁能存活呢？当祂在与我们的交往中，以准绳量度审判时！</w:t>
      </w:r>
    </w:p>
    <w:p w14:paraId="47B891FE">
      <w:pPr>
        <w:pStyle w:val="5"/>
        <w:spacing w:before="280" w:line="254" w:lineRule="auto"/>
        <w:ind w:left="399" w:right="404"/>
        <w:rPr>
          <w:rFonts w:hint="default" w:ascii="Calibri Light" w:hAnsi="Calibri Light" w:cs="Calibri Light"/>
        </w:rPr>
      </w:pPr>
    </w:p>
    <w:p w14:paraId="1BD2AA9E">
      <w:pPr>
        <w:pStyle w:val="5"/>
        <w:spacing w:before="280" w:line="254" w:lineRule="auto"/>
        <w:ind w:left="399" w:right="404"/>
        <w:rPr>
          <w:rFonts w:hint="default" w:ascii="Calibri Light" w:hAnsi="Calibri Light" w:cs="Calibri Light"/>
        </w:rPr>
      </w:pPr>
      <w:r>
        <w:rPr>
          <w:rFonts w:hint="default" w:ascii="Calibri Light" w:hAnsi="Calibri Light" w:cs="Calibri Light"/>
        </w:rPr>
        <w:t>Or rather let us say, "Ah! where is there room left to fear, if the Surety's work be tried and taken for us?</w:t>
      </w:r>
    </w:p>
    <w:p w14:paraId="3DB3E5D8">
      <w:pPr>
        <w:pStyle w:val="5"/>
        <w:spacing w:before="280" w:line="254" w:lineRule="auto"/>
        <w:ind w:left="399" w:right="404"/>
        <w:rPr>
          <w:rFonts w:hint="default" w:ascii="Calibri Light" w:hAnsi="Calibri Light" w:cs="Calibri Light"/>
        </w:rPr>
      </w:pPr>
      <w:r>
        <w:rPr>
          <w:rFonts w:hint="default" w:ascii="Calibri Light" w:hAnsi="Calibri Light" w:cs="Calibri Light"/>
        </w:rPr>
        <w:t>或者，我们不如说：“啊！如果中保的工作已为我们受了试验并被悦纳，还有什么可惧怕的余地呢？</w:t>
      </w:r>
    </w:p>
    <w:p w14:paraId="6F3FC94A">
      <w:pPr>
        <w:pStyle w:val="5"/>
        <w:spacing w:before="280" w:line="254" w:lineRule="auto"/>
        <w:ind w:left="399" w:right="404"/>
        <w:rPr>
          <w:rFonts w:hint="default" w:ascii="Calibri Light" w:hAnsi="Calibri Light" w:cs="Calibri Light"/>
        </w:rPr>
      </w:pPr>
    </w:p>
    <w:p w14:paraId="4234D562">
      <w:pPr>
        <w:pStyle w:val="5"/>
        <w:spacing w:before="280" w:line="254" w:lineRule="auto"/>
        <w:ind w:left="399" w:right="404"/>
        <w:rPr>
          <w:rFonts w:hint="default" w:ascii="Calibri Light" w:hAnsi="Calibri Light" w:cs="Calibri Light"/>
        </w:rPr>
      </w:pPr>
      <w:r>
        <w:rPr>
          <w:rFonts w:hint="default" w:ascii="Calibri Light" w:hAnsi="Calibri Light" w:cs="Calibri Light"/>
        </w:rPr>
        <w:t>If there be no unjust weight or balance in the sanctuary above, and yet we are acquitted on the ground of the full measure of righteousness meted out by Jesus!"</w:t>
      </w:r>
    </w:p>
    <w:p w14:paraId="10FA5E1B">
      <w:pPr>
        <w:pStyle w:val="5"/>
        <w:spacing w:before="280" w:line="254" w:lineRule="auto"/>
        <w:ind w:left="399" w:right="404"/>
        <w:rPr>
          <w:rFonts w:hint="default" w:ascii="Calibri Light" w:hAnsi="Calibri Light" w:cs="Calibri Light"/>
        </w:rPr>
      </w:pPr>
      <w:r>
        <w:rPr>
          <w:rFonts w:hint="default" w:ascii="Calibri Light" w:hAnsi="Calibri Light" w:cs="Calibri Light"/>
        </w:rPr>
        <w:t>如果天上的圣所里没有不公的法码或天平，而我们却因耶稣所量出的完全的义而被宣告无罪！”</w:t>
      </w:r>
    </w:p>
    <w:p w14:paraId="7F5A942D">
      <w:pPr>
        <w:pStyle w:val="5"/>
        <w:spacing w:before="280" w:line="254" w:lineRule="auto"/>
        <w:ind w:left="399" w:right="404"/>
        <w:rPr>
          <w:rFonts w:hint="default" w:ascii="Calibri Light" w:hAnsi="Calibri Light" w:cs="Calibri Light"/>
        </w:rPr>
      </w:pPr>
    </w:p>
    <w:p w14:paraId="374FEDA2">
      <w:pPr>
        <w:pStyle w:val="5"/>
        <w:spacing w:before="280" w:line="254" w:lineRule="auto"/>
        <w:ind w:left="399" w:right="404"/>
        <w:rPr>
          <w:rFonts w:hint="default" w:ascii="Calibri Light" w:hAnsi="Calibri Light" w:cs="Calibri Light"/>
        </w:rPr>
      </w:pPr>
      <w:r>
        <w:rPr>
          <w:rFonts w:hint="default" w:ascii="Calibri Light" w:hAnsi="Calibri Light" w:cs="Calibri Light"/>
        </w:rPr>
        <w:t>"In that great hour," says Dr. Owen, on Heb. 5:7, "God was pleased for a while, as it were, to hold the scales of justice in equilibrio, that the turning of them might be more conspicuous, eminent, and glorious.</w:t>
      </w:r>
    </w:p>
    <w:p w14:paraId="2009E4AE">
      <w:pPr>
        <w:pStyle w:val="5"/>
        <w:spacing w:before="280" w:line="254" w:lineRule="auto"/>
        <w:ind w:left="399" w:right="404"/>
        <w:rPr>
          <w:rFonts w:hint="default" w:ascii="Calibri Light" w:hAnsi="Calibri Light" w:cs="Calibri Light"/>
        </w:rPr>
      </w:pPr>
      <w:r>
        <w:rPr>
          <w:rFonts w:hint="default" w:ascii="Calibri Light" w:hAnsi="Calibri Light" w:cs="Calibri Light"/>
        </w:rPr>
        <w:t>欧文博士在论希伯来书5:7时说：“在那伟大的时刻，神仿佛暂时将公义的天平保持平衡，好让它的转动更为显着、卓越和荣耀。</w:t>
      </w:r>
    </w:p>
    <w:p w14:paraId="5DE7D46F">
      <w:pPr>
        <w:pStyle w:val="5"/>
        <w:spacing w:before="280" w:line="254" w:lineRule="auto"/>
        <w:ind w:left="399" w:right="404"/>
        <w:rPr>
          <w:rFonts w:hint="default" w:ascii="Calibri Light" w:hAnsi="Calibri Light" w:cs="Calibri Light"/>
        </w:rPr>
      </w:pPr>
    </w:p>
    <w:p w14:paraId="59174280">
      <w:pPr>
        <w:pStyle w:val="5"/>
        <w:spacing w:before="280" w:line="254" w:lineRule="auto"/>
        <w:ind w:left="399" w:right="404"/>
        <w:rPr>
          <w:rFonts w:hint="default" w:ascii="Calibri Light" w:hAnsi="Calibri Light" w:cs="Calibri Light"/>
        </w:rPr>
      </w:pPr>
      <w:r>
        <w:rPr>
          <w:rFonts w:hint="default" w:ascii="Calibri Light" w:hAnsi="Calibri Light" w:cs="Calibri Light"/>
        </w:rPr>
        <w:t>In the one scale, as it were, there was the weight of the first sin and apostasy from God, with all the consequence of it, covered with the sentence and curse of the law, with the exigence of vindictive justice—a weight that all the angels of heaven could not stand under one moment.</w:t>
      </w:r>
    </w:p>
    <w:p w14:paraId="3A620C9C">
      <w:pPr>
        <w:pStyle w:val="5"/>
        <w:spacing w:before="280" w:line="254" w:lineRule="auto"/>
        <w:ind w:left="399" w:right="404"/>
        <w:rPr>
          <w:rFonts w:hint="default" w:ascii="Calibri Light" w:hAnsi="Calibri Light" w:cs="Calibri Light"/>
        </w:rPr>
      </w:pPr>
      <w:r>
        <w:rPr>
          <w:rFonts w:hint="default" w:ascii="Calibri Light" w:hAnsi="Calibri Light" w:cs="Calibri Light"/>
        </w:rPr>
        <w:t>在一边，仿佛是原罪和背叛神的重担，及其一切后果，被律法的判决和咒诅所遮盖，还有报复性公义的紧急要求——一个连天上所有天使都无法承受片刻的重担。</w:t>
      </w:r>
    </w:p>
    <w:p w14:paraId="50A4B406">
      <w:pPr>
        <w:pStyle w:val="5"/>
        <w:spacing w:before="280" w:line="254" w:lineRule="auto"/>
        <w:ind w:left="399" w:right="404"/>
        <w:rPr>
          <w:rFonts w:hint="default" w:ascii="Calibri Light" w:hAnsi="Calibri Light" w:cs="Calibri Light"/>
        </w:rPr>
      </w:pPr>
    </w:p>
    <w:p w14:paraId="4AF77AA5">
      <w:pPr>
        <w:pStyle w:val="5"/>
        <w:spacing w:before="280" w:line="254" w:lineRule="auto"/>
        <w:ind w:left="399" w:right="404"/>
        <w:rPr>
          <w:rFonts w:hint="default" w:ascii="Calibri Light" w:hAnsi="Calibri Light" w:cs="Calibri Light"/>
        </w:rPr>
      </w:pPr>
      <w:r>
        <w:rPr>
          <w:rFonts w:hint="default" w:ascii="Calibri Light" w:hAnsi="Calibri Light" w:cs="Calibri Light"/>
        </w:rPr>
        <w:t>In the other, were the obedience, holiness, righteousness, and penal sufferings of the Son of God, all having weight and worth given to them by the dignity and worth of his Divine person.</w:t>
      </w:r>
    </w:p>
    <w:p w14:paraId="5D1AD854">
      <w:pPr>
        <w:pStyle w:val="5"/>
        <w:spacing w:before="280" w:line="254" w:lineRule="auto"/>
        <w:ind w:left="399" w:right="404"/>
        <w:rPr>
          <w:rFonts w:hint="default" w:ascii="Calibri Light" w:hAnsi="Calibri Light" w:cs="Calibri Light"/>
        </w:rPr>
      </w:pPr>
      <w:r>
        <w:rPr>
          <w:rFonts w:hint="default" w:ascii="Calibri Light" w:hAnsi="Calibri Light" w:cs="Calibri Light"/>
        </w:rPr>
        <w:t>在另一边，是神子的顺服、圣洁、公义和代刑的苦难，这一切都因祂神圣位格的尊严和价值而具有分量和价值。</w:t>
      </w:r>
    </w:p>
    <w:p w14:paraId="444C7FB7">
      <w:pPr>
        <w:pStyle w:val="5"/>
        <w:spacing w:before="280" w:line="254" w:lineRule="auto"/>
        <w:ind w:left="399" w:right="404"/>
        <w:rPr>
          <w:rFonts w:hint="default" w:ascii="Calibri Light" w:hAnsi="Calibri Light" w:cs="Calibri Light"/>
        </w:rPr>
      </w:pPr>
    </w:p>
    <w:p w14:paraId="70DB848D">
      <w:pPr>
        <w:pStyle w:val="5"/>
        <w:spacing w:before="280" w:line="254" w:lineRule="auto"/>
        <w:ind w:left="399" w:right="404"/>
        <w:rPr>
          <w:rFonts w:hint="default" w:ascii="Calibri Light" w:hAnsi="Calibri Light" w:cs="Calibri Light"/>
        </w:rPr>
      </w:pPr>
      <w:r>
        <w:rPr>
          <w:rFonts w:hint="default" w:ascii="Calibri Light" w:hAnsi="Calibri Light" w:cs="Calibri Light"/>
        </w:rPr>
        <w:t>Infinite justice kept these things for a season, as it were, at a poise, until the Son of God, by his prayers, tears, and supplications, prevailed to a glorious success in the delivery of himself and us."</w:t>
      </w:r>
    </w:p>
    <w:p w14:paraId="3150F89D">
      <w:pPr>
        <w:pStyle w:val="5"/>
        <w:spacing w:before="280" w:line="254" w:lineRule="auto"/>
        <w:ind w:left="399" w:right="404"/>
        <w:rPr>
          <w:rFonts w:hint="default" w:ascii="Calibri Light" w:hAnsi="Calibri Light" w:cs="Calibri Light"/>
        </w:rPr>
      </w:pPr>
      <w:r>
        <w:rPr>
          <w:rFonts w:hint="default" w:ascii="Calibri Light" w:hAnsi="Calibri Light" w:cs="Calibri Light"/>
        </w:rPr>
        <w:t>无限的公义仿佛暂时将这些事保持平衡，直到神子藉着祂的祷告、眼泪和恳求，得胜，荣耀地拯救了祂自己和我们。”</w:t>
      </w:r>
    </w:p>
    <w:p w14:paraId="2EC45DD9">
      <w:pPr>
        <w:pStyle w:val="5"/>
        <w:spacing w:before="280" w:line="254" w:lineRule="auto"/>
        <w:ind w:left="399" w:right="404"/>
        <w:rPr>
          <w:rFonts w:hint="default" w:ascii="Calibri Light" w:hAnsi="Calibri Light" w:cs="Calibri Light"/>
        </w:rPr>
      </w:pPr>
    </w:p>
    <w:p w14:paraId="68262AA4">
      <w:pPr>
        <w:pStyle w:val="5"/>
        <w:spacing w:before="280" w:line="254" w:lineRule="auto"/>
        <w:ind w:left="399" w:right="404"/>
        <w:rPr>
          <w:rFonts w:hint="default" w:ascii="Calibri Light" w:hAnsi="Calibri Light" w:cs="Calibri Light"/>
        </w:rPr>
      </w:pPr>
      <w:r>
        <w:rPr>
          <w:rFonts w:hint="default" w:ascii="Calibri Light" w:hAnsi="Calibri Light" w:cs="Calibri Light"/>
        </w:rPr>
        <w:t>Glory to the Righteous One!</w:t>
      </w:r>
    </w:p>
    <w:p w14:paraId="3C4C85AA">
      <w:pPr>
        <w:pStyle w:val="5"/>
        <w:spacing w:before="280" w:line="254" w:lineRule="auto"/>
        <w:ind w:left="399" w:right="404"/>
        <w:rPr>
          <w:rFonts w:hint="default" w:ascii="Calibri Light" w:hAnsi="Calibri Light" w:cs="Calibri Light"/>
        </w:rPr>
      </w:pPr>
      <w:r>
        <w:rPr>
          <w:rFonts w:hint="default" w:ascii="Calibri Light" w:hAnsi="Calibri Light" w:cs="Calibri Light"/>
        </w:rPr>
        <w:t>荣耀归于那公义者！</w:t>
      </w:r>
    </w:p>
    <w:p w14:paraId="726CB69D">
      <w:pPr>
        <w:pStyle w:val="5"/>
        <w:spacing w:before="280" w:line="254" w:lineRule="auto"/>
        <w:ind w:left="399" w:right="404"/>
        <w:rPr>
          <w:rFonts w:hint="default" w:ascii="Calibri Light" w:hAnsi="Calibri Light" w:cs="Calibri Light"/>
        </w:rPr>
      </w:pPr>
    </w:p>
    <w:p w14:paraId="695D39F5">
      <w:pPr>
        <w:pStyle w:val="5"/>
        <w:spacing w:before="280" w:line="254" w:lineRule="auto"/>
        <w:ind w:left="399" w:right="404"/>
        <w:rPr>
          <w:rFonts w:hint="default" w:ascii="Calibri Light" w:hAnsi="Calibri Light" w:cs="Calibri Light"/>
        </w:rPr>
      </w:pPr>
      <w:r>
        <w:rPr>
          <w:rFonts w:hint="default" w:ascii="Calibri Light" w:hAnsi="Calibri Light" w:cs="Calibri Light"/>
        </w:rPr>
        <w:t>But here we may stay to reflect how bitter to the Lord Jesus it must have been to come to his own nation, whom ho had thus taught, and yet to be treated so unkindly.</w:t>
      </w:r>
    </w:p>
    <w:p w14:paraId="00B64098">
      <w:pPr>
        <w:pStyle w:val="5"/>
        <w:spacing w:before="280" w:line="254" w:lineRule="auto"/>
        <w:ind w:left="399" w:right="404"/>
        <w:rPr>
          <w:rFonts w:hint="default" w:ascii="Calibri Light" w:hAnsi="Calibri Light" w:cs="Calibri Light"/>
        </w:rPr>
      </w:pPr>
      <w:r>
        <w:rPr>
          <w:rFonts w:hint="default" w:ascii="Calibri Light" w:hAnsi="Calibri Light" w:cs="Calibri Light"/>
        </w:rPr>
        <w:t>但在这里我们可以停下来默想，主耶稣来到祂自己曾如此教导的本国，却受到如此不友善的对待，这对祂来说是何等痛苦。</w:t>
      </w:r>
    </w:p>
    <w:p w14:paraId="0EE87FAA">
      <w:pPr>
        <w:pStyle w:val="5"/>
        <w:spacing w:before="280" w:line="254" w:lineRule="auto"/>
        <w:ind w:left="399" w:right="404"/>
        <w:rPr>
          <w:rFonts w:hint="default" w:ascii="Calibri Light" w:hAnsi="Calibri Light" w:cs="Calibri Light"/>
        </w:rPr>
      </w:pPr>
    </w:p>
    <w:p w14:paraId="45FC00CC">
      <w:pPr>
        <w:pStyle w:val="5"/>
        <w:spacing w:before="280" w:line="254" w:lineRule="auto"/>
        <w:ind w:left="399" w:right="404"/>
        <w:rPr>
          <w:rFonts w:hint="default" w:ascii="Calibri Light" w:hAnsi="Calibri Light" w:cs="Calibri Light"/>
        </w:rPr>
      </w:pPr>
      <w:r>
        <w:rPr>
          <w:rFonts w:hint="default" w:ascii="Calibri Light" w:hAnsi="Calibri Light" w:cs="Calibri Light"/>
        </w:rPr>
        <w:t>He was the greatest stranger (ver. 33) that ever traversed earth.</w:t>
      </w:r>
    </w:p>
    <w:p w14:paraId="340D12AB">
      <w:pPr>
        <w:pStyle w:val="5"/>
        <w:spacing w:before="280" w:line="254" w:lineRule="auto"/>
        <w:ind w:left="399" w:right="404"/>
        <w:rPr>
          <w:rFonts w:hint="default" w:ascii="Calibri Light" w:hAnsi="Calibri Light" w:cs="Calibri Light"/>
        </w:rPr>
      </w:pPr>
      <w:r>
        <w:rPr>
          <w:rFonts w:hint="default" w:ascii="Calibri Light" w:hAnsi="Calibri Light" w:cs="Calibri Light"/>
        </w:rPr>
        <w:t>祂是曾遍行地上的最伟大的客旅（第33节）。</w:t>
      </w:r>
    </w:p>
    <w:p w14:paraId="0763505C">
      <w:pPr>
        <w:pStyle w:val="5"/>
        <w:spacing w:before="280" w:line="254" w:lineRule="auto"/>
        <w:ind w:left="399" w:right="404"/>
        <w:rPr>
          <w:rFonts w:hint="default" w:ascii="Calibri Light" w:hAnsi="Calibri Light" w:cs="Calibri Light"/>
        </w:rPr>
      </w:pPr>
    </w:p>
    <w:p w14:paraId="3CD75699">
      <w:pPr>
        <w:pStyle w:val="5"/>
        <w:spacing w:before="280" w:line="254" w:lineRule="auto"/>
        <w:ind w:left="399" w:right="404"/>
        <w:rPr>
          <w:rFonts w:hint="default" w:ascii="Calibri Light" w:hAnsi="Calibri Light" w:cs="Calibri Light"/>
        </w:rPr>
      </w:pPr>
      <w:r>
        <w:rPr>
          <w:rFonts w:hint="default" w:ascii="Calibri Light" w:hAnsi="Calibri Light" w:cs="Calibri Light"/>
        </w:rPr>
        <w:t>It was not his home; he had nowhere to lay his bead.</w:t>
      </w:r>
    </w:p>
    <w:p w14:paraId="74CC5ABF">
      <w:pPr>
        <w:pStyle w:val="5"/>
        <w:spacing w:before="280" w:line="254" w:lineRule="auto"/>
        <w:ind w:left="399" w:right="404"/>
        <w:rPr>
          <w:rFonts w:hint="default" w:ascii="Calibri Light" w:hAnsi="Calibri Light" w:cs="Calibri Light"/>
        </w:rPr>
      </w:pPr>
      <w:r>
        <w:rPr>
          <w:rFonts w:hint="default" w:ascii="Calibri Light" w:hAnsi="Calibri Light" w:cs="Calibri Light"/>
        </w:rPr>
        <w:t>那不是祂的家；祂没有枕头的地方。</w:t>
      </w:r>
    </w:p>
    <w:p w14:paraId="1B7801E3">
      <w:pPr>
        <w:pStyle w:val="5"/>
        <w:spacing w:before="280" w:line="254" w:lineRule="auto"/>
        <w:ind w:left="399" w:right="404"/>
        <w:rPr>
          <w:rFonts w:hint="default" w:ascii="Calibri Light" w:hAnsi="Calibri Light" w:cs="Calibri Light"/>
        </w:rPr>
      </w:pPr>
    </w:p>
    <w:p w14:paraId="0DFF4B68">
      <w:pPr>
        <w:pStyle w:val="5"/>
        <w:spacing w:before="280" w:line="254" w:lineRule="auto"/>
        <w:ind w:left="399" w:right="404"/>
        <w:rPr>
          <w:rFonts w:hint="default" w:ascii="Calibri Light" w:hAnsi="Calibri Light" w:cs="Calibri Light"/>
        </w:rPr>
      </w:pPr>
      <w:r>
        <w:rPr>
          <w:rFonts w:hint="default" w:ascii="Calibri Light" w:hAnsi="Calibri Light" w:cs="Calibri Light"/>
        </w:rPr>
        <w:t>Yet his Father's laws, as to strangers, were not kept toward him.</w:t>
      </w:r>
    </w:p>
    <w:p w14:paraId="3189E9FC">
      <w:pPr>
        <w:pStyle w:val="5"/>
        <w:spacing w:before="280" w:line="254" w:lineRule="auto"/>
        <w:ind w:left="399" w:right="404"/>
        <w:rPr>
          <w:rFonts w:hint="default" w:ascii="Calibri Light" w:hAnsi="Calibri Light" w:cs="Calibri Light"/>
        </w:rPr>
      </w:pPr>
      <w:r>
        <w:rPr>
          <w:rFonts w:hint="default" w:ascii="Calibri Light" w:hAnsi="Calibri Light" w:cs="Calibri Light"/>
        </w:rPr>
        <w:t>然而，祂父关于客旅的律法，却没有向祂遵守。</w:t>
      </w:r>
    </w:p>
    <w:p w14:paraId="3543D970">
      <w:pPr>
        <w:pStyle w:val="5"/>
        <w:spacing w:before="280" w:line="254" w:lineRule="auto"/>
        <w:ind w:left="399" w:right="404"/>
        <w:rPr>
          <w:rFonts w:hint="default" w:ascii="Calibri Light" w:hAnsi="Calibri Light" w:cs="Calibri Light"/>
        </w:rPr>
      </w:pPr>
    </w:p>
    <w:p w14:paraId="6F16FDF4">
      <w:pPr>
        <w:pStyle w:val="5"/>
        <w:spacing w:before="280" w:line="254" w:lineRule="auto"/>
        <w:ind w:left="399" w:right="404"/>
        <w:rPr>
          <w:rFonts w:hint="default" w:ascii="Calibri Light" w:hAnsi="Calibri Light" w:cs="Calibri Light"/>
        </w:rPr>
      </w:pPr>
      <w:r>
        <w:rPr>
          <w:rFonts w:hint="default" w:ascii="Calibri Light" w:hAnsi="Calibri Light" w:cs="Calibri Light"/>
        </w:rPr>
        <w:t>"They received him not."</w:t>
      </w:r>
    </w:p>
    <w:p w14:paraId="1520D64B">
      <w:pPr>
        <w:pStyle w:val="5"/>
        <w:spacing w:before="280" w:line="254" w:lineRule="auto"/>
        <w:ind w:left="399" w:right="404"/>
        <w:rPr>
          <w:rFonts w:hint="default" w:ascii="Calibri Light" w:hAnsi="Calibri Light" w:cs="Calibri Light"/>
        </w:rPr>
      </w:pPr>
      <w:r>
        <w:rPr>
          <w:rFonts w:hint="default" w:ascii="Calibri Light" w:hAnsi="Calibri Light" w:cs="Calibri Light"/>
        </w:rPr>
        <w:t>“他们不接待祂。”</w:t>
      </w:r>
    </w:p>
    <w:p w14:paraId="44ECA0A5">
      <w:pPr>
        <w:pStyle w:val="5"/>
        <w:spacing w:before="280" w:line="254" w:lineRule="auto"/>
        <w:ind w:left="399" w:right="404"/>
        <w:rPr>
          <w:rFonts w:hint="default" w:ascii="Calibri Light" w:hAnsi="Calibri Light" w:cs="Calibri Light"/>
        </w:rPr>
      </w:pPr>
    </w:p>
    <w:p w14:paraId="47931665">
      <w:pPr>
        <w:pStyle w:val="5"/>
        <w:spacing w:before="280" w:line="254" w:lineRule="auto"/>
        <w:ind w:left="399" w:right="404"/>
        <w:rPr>
          <w:rFonts w:hint="default" w:ascii="Calibri Light" w:hAnsi="Calibri Light" w:cs="Calibri Light"/>
        </w:rPr>
      </w:pPr>
      <w:r>
        <w:rPr>
          <w:rFonts w:hint="default" w:ascii="Calibri Light" w:hAnsi="Calibri Light" w:cs="Calibri Light"/>
        </w:rPr>
        <w:t>"A pilgrim through this lonely world The blessed Saviour pass'd; A mourner all his Life below, A dying lamb at last.</w:t>
      </w:r>
    </w:p>
    <w:p w14:paraId="58287C5E">
      <w:pPr>
        <w:pStyle w:val="5"/>
        <w:spacing w:before="280" w:line="254" w:lineRule="auto"/>
        <w:ind w:left="399" w:right="404"/>
        <w:rPr>
          <w:rFonts w:hint="default" w:ascii="Calibri Light" w:hAnsi="Calibri Light" w:cs="Calibri Light"/>
        </w:rPr>
      </w:pPr>
      <w:r>
        <w:rPr>
          <w:rFonts w:hint="default" w:ascii="Calibri Light" w:hAnsi="Calibri Light" w:cs="Calibri Light"/>
        </w:rPr>
        <w:t>“蒙福的救主，走过这孤寂世界，作客旅；祂在世一生，是哀恸者，最终如垂死的羔羊。</w:t>
      </w:r>
    </w:p>
    <w:p w14:paraId="042946E3">
      <w:pPr>
        <w:pStyle w:val="5"/>
        <w:spacing w:before="280" w:line="254" w:lineRule="auto"/>
        <w:ind w:left="399" w:right="404"/>
        <w:rPr>
          <w:rFonts w:hint="default" w:ascii="Calibri Light" w:hAnsi="Calibri Light" w:cs="Calibri Light"/>
        </w:rPr>
      </w:pPr>
    </w:p>
    <w:p w14:paraId="66484EAC">
      <w:pPr>
        <w:pStyle w:val="5"/>
        <w:spacing w:before="280" w:line="254" w:lineRule="auto"/>
        <w:ind w:left="399" w:right="404"/>
        <w:rPr>
          <w:rFonts w:hint="default" w:ascii="Calibri Light" w:hAnsi="Calibri Light" w:cs="Calibri Light"/>
        </w:rPr>
      </w:pPr>
      <w:r>
        <w:rPr>
          <w:rFonts w:hint="default" w:ascii="Calibri Light" w:hAnsi="Calibri Light" w:cs="Calibri Light"/>
        </w:rPr>
        <w:t>"That tender heart that felt for all, For us its life-blood gave; It found on earth no resting-place, Save only in the grave."</w:t>
      </w:r>
    </w:p>
    <w:p w14:paraId="21D4E680">
      <w:pPr>
        <w:pStyle w:val="5"/>
        <w:spacing w:before="280" w:line="254" w:lineRule="auto"/>
        <w:ind w:left="399" w:right="404"/>
        <w:rPr>
          <w:rFonts w:hint="default" w:ascii="Calibri Light" w:hAnsi="Calibri Light" w:cs="Calibri Light"/>
        </w:rPr>
      </w:pPr>
      <w:r>
        <w:rPr>
          <w:rFonts w:hint="default" w:ascii="Calibri Light" w:hAnsi="Calibri Light" w:cs="Calibri Light"/>
        </w:rPr>
        <w:t>“那为众人感受的温柔之心，为我们舍了祂的生命宝血；祂在地上找不到安息之所，唯有在坟墓中。”</w:t>
      </w:r>
    </w:p>
    <w:p w14:paraId="78297223">
      <w:pPr>
        <w:pStyle w:val="5"/>
        <w:spacing w:before="280" w:line="254" w:lineRule="auto"/>
        <w:ind w:left="399" w:right="404"/>
        <w:rPr>
          <w:rFonts w:hint="default" w:ascii="Calibri Light" w:hAnsi="Calibri Light" w:cs="Calibri Light"/>
        </w:rPr>
      </w:pPr>
    </w:p>
    <w:p w14:paraId="66421602">
      <w:pPr>
        <w:pStyle w:val="5"/>
        <w:spacing w:before="280" w:line="254" w:lineRule="auto"/>
        <w:ind w:left="399" w:right="404"/>
        <w:rPr>
          <w:rFonts w:hint="default" w:ascii="Calibri Light" w:hAnsi="Calibri Light" w:cs="Calibri Light"/>
        </w:rPr>
      </w:pPr>
      <w:r>
        <w:rPr>
          <w:rFonts w:hint="default" w:ascii="Calibri Light" w:hAnsi="Calibri Light" w:cs="Calibri Light"/>
        </w:rPr>
        <w:t>How bitter, also, to the "Holy One and the Just," to be treated with the most glaring injustice!</w:t>
      </w:r>
    </w:p>
    <w:p w14:paraId="108367FE">
      <w:pPr>
        <w:pStyle w:val="5"/>
        <w:spacing w:before="280" w:line="254" w:lineRule="auto"/>
        <w:ind w:left="399" w:right="404"/>
        <w:rPr>
          <w:rFonts w:hint="default" w:ascii="Calibri Light" w:hAnsi="Calibri Light" w:cs="Calibri Light"/>
        </w:rPr>
      </w:pPr>
      <w:r>
        <w:rPr>
          <w:rFonts w:hint="default" w:ascii="Calibri Light" w:hAnsi="Calibri Light" w:cs="Calibri Light"/>
        </w:rPr>
        <w:t>对“那圣洁公义者”来说，受到最公然的不公对待，也是何等痛苦！</w:t>
      </w:r>
    </w:p>
    <w:p w14:paraId="05825ADC">
      <w:pPr>
        <w:pStyle w:val="5"/>
        <w:spacing w:before="280" w:line="254" w:lineRule="auto"/>
        <w:ind w:left="399" w:right="404"/>
        <w:rPr>
          <w:rFonts w:hint="default" w:ascii="Calibri Light" w:hAnsi="Calibri Light" w:cs="Calibri Light"/>
        </w:rPr>
      </w:pPr>
    </w:p>
    <w:p w14:paraId="1CBD6013">
      <w:pPr>
        <w:pStyle w:val="5"/>
        <w:spacing w:before="280" w:line="254" w:lineRule="auto"/>
        <w:ind w:left="399" w:right="404"/>
        <w:rPr>
          <w:rFonts w:hint="default" w:ascii="Calibri Light" w:hAnsi="Calibri Light" w:cs="Calibri Light"/>
        </w:rPr>
      </w:pPr>
      <w:r>
        <w:rPr>
          <w:rFonts w:hint="default" w:ascii="Calibri Light" w:hAnsi="Calibri Light" w:cs="Calibri Light"/>
        </w:rPr>
        <w:t>In the hall of the Sanhedrim—in the court of Herod—at the tribunal of Pilate—"his judgment was taken away." (Acts 8:33.)</w:t>
      </w:r>
    </w:p>
    <w:p w14:paraId="05DDD77D">
      <w:pPr>
        <w:pStyle w:val="5"/>
        <w:spacing w:before="280" w:line="254" w:lineRule="auto"/>
        <w:ind w:left="399" w:right="404"/>
        <w:rPr>
          <w:rFonts w:hint="default" w:ascii="Calibri Light" w:hAnsi="Calibri Light" w:cs="Calibri Light"/>
        </w:rPr>
      </w:pPr>
      <w:r>
        <w:rPr>
          <w:rFonts w:hint="default" w:ascii="Calibri Light" w:hAnsi="Calibri Light" w:cs="Calibri Light"/>
        </w:rPr>
        <w:t>在公会的大厅里——在希律的院子里——在彼拉多的审判台前——“祂的审判被夺去了。”（徒8:33）</w:t>
      </w:r>
    </w:p>
    <w:p w14:paraId="660B1406">
      <w:pPr>
        <w:pStyle w:val="5"/>
        <w:spacing w:before="280" w:line="254" w:lineRule="auto"/>
        <w:ind w:left="399" w:right="404"/>
        <w:rPr>
          <w:rFonts w:hint="default" w:ascii="Calibri Light" w:hAnsi="Calibri Light" w:cs="Calibri Light"/>
        </w:rPr>
      </w:pPr>
    </w:p>
    <w:p w14:paraId="401EAFC2">
      <w:pPr>
        <w:pStyle w:val="5"/>
        <w:spacing w:before="280" w:line="254" w:lineRule="auto"/>
        <w:ind w:left="399" w:right="404"/>
        <w:rPr>
          <w:rFonts w:hint="default" w:ascii="Calibri Light" w:hAnsi="Calibri Light" w:cs="Calibri Light"/>
        </w:rPr>
      </w:pPr>
      <w:r>
        <w:rPr>
          <w:rFonts w:hint="default" w:ascii="Calibri Light" w:hAnsi="Calibri Light" w:cs="Calibri Light"/>
        </w:rPr>
        <w:t>Of this he might complain far more truly than Job, who so solemnly protested "by the living God, who hath taken away my judgment!" (Job 27:2; 34:5.)</w:t>
      </w:r>
    </w:p>
    <w:p w14:paraId="7B365B61">
      <w:pPr>
        <w:pStyle w:val="5"/>
        <w:spacing w:before="280" w:line="254" w:lineRule="auto"/>
        <w:ind w:left="399" w:right="404"/>
        <w:rPr>
          <w:rFonts w:hint="default" w:ascii="Calibri Light" w:hAnsi="Calibri Light" w:cs="Calibri Light"/>
        </w:rPr>
      </w:pPr>
      <w:r>
        <w:rPr>
          <w:rFonts w:hint="default" w:ascii="Calibri Light" w:hAnsi="Calibri Light" w:cs="Calibri Light"/>
        </w:rPr>
        <w:t>祂比约伯更能真实地抱怨此事，约伯曾如此庄严地抗议：“我指着永生的神，祂夺去我的理！”（伯27:2；34:5）</w:t>
      </w:r>
    </w:p>
    <w:p w14:paraId="7ED4D957">
      <w:pPr>
        <w:pStyle w:val="5"/>
        <w:spacing w:before="280" w:line="254" w:lineRule="auto"/>
        <w:ind w:left="399" w:right="404"/>
        <w:rPr>
          <w:rFonts w:hint="default" w:ascii="Calibri Light" w:hAnsi="Calibri Light" w:cs="Calibri Light"/>
        </w:rPr>
      </w:pPr>
    </w:p>
    <w:p w14:paraId="46F381F8">
      <w:pPr>
        <w:pStyle w:val="5"/>
        <w:spacing w:before="280" w:line="254" w:lineRule="auto"/>
        <w:ind w:left="399" w:right="404"/>
        <w:rPr>
          <w:rFonts w:hint="default" w:ascii="Calibri Light" w:hAnsi="Calibri Light" w:cs="Calibri Light"/>
        </w:rPr>
      </w:pPr>
      <w:r>
        <w:rPr>
          <w:rFonts w:hint="default" w:ascii="Calibri Light" w:hAnsi="Calibri Light" w:cs="Calibri Light"/>
        </w:rPr>
        <w:t>The reference to the perverting of law and equity in our Lord's case, is brought out by the rendering of Isaiah 53:8, given in Acts 8:33, "In his humiliation, his judgment was taken away."</w:t>
      </w:r>
    </w:p>
    <w:p w14:paraId="26388F26">
      <w:pPr>
        <w:pStyle w:val="5"/>
        <w:spacing w:before="280" w:line="254" w:lineRule="auto"/>
        <w:ind w:left="399" w:right="404"/>
        <w:rPr>
          <w:rFonts w:hint="default" w:ascii="Calibri Light" w:hAnsi="Calibri Light" w:cs="Calibri Light"/>
        </w:rPr>
      </w:pPr>
      <w:r>
        <w:rPr>
          <w:rFonts w:hint="default" w:ascii="Calibri Light" w:hAnsi="Calibri Light" w:cs="Calibri Light"/>
        </w:rPr>
        <w:t>对我们主案件中歪曲律法和公义的指涉，藉着使徒行传8:33所给出的以赛亚书53:8的翻译得以显明：“祂卑微的时候，人夺去祂的公断。”</w:t>
      </w:r>
    </w:p>
    <w:p w14:paraId="39E897DA">
      <w:pPr>
        <w:pStyle w:val="5"/>
        <w:spacing w:before="280" w:line="254" w:lineRule="auto"/>
        <w:ind w:left="399" w:right="404"/>
        <w:rPr>
          <w:rFonts w:hint="default" w:ascii="Calibri Light" w:hAnsi="Calibri Light" w:cs="Calibri Light"/>
        </w:rPr>
      </w:pPr>
    </w:p>
    <w:p w14:paraId="4DD9BA64">
      <w:pPr>
        <w:pStyle w:val="5"/>
        <w:spacing w:before="280" w:line="254" w:lineRule="auto"/>
        <w:ind w:left="399" w:right="404"/>
        <w:rPr>
          <w:rFonts w:hint="default" w:ascii="Calibri Light" w:hAnsi="Calibri Light" w:cs="Calibri Light"/>
        </w:rPr>
      </w:pPr>
      <w:r>
        <w:rPr>
          <w:rFonts w:hint="default" w:ascii="Calibri Light" w:hAnsi="Calibri Light" w:cs="Calibri Light"/>
        </w:rPr>
        <w:t>This rendering has been a difficulty to many; but is it not the only true rendering?</w:t>
      </w:r>
    </w:p>
    <w:p w14:paraId="6321B0E6">
      <w:pPr>
        <w:pStyle w:val="5"/>
        <w:spacing w:before="280" w:line="254" w:lineRule="auto"/>
        <w:ind w:left="399" w:right="404"/>
        <w:rPr>
          <w:rFonts w:hint="default" w:ascii="Calibri Light" w:hAnsi="Calibri Light" w:cs="Calibri Light"/>
        </w:rPr>
      </w:pPr>
      <w:r>
        <w:rPr>
          <w:rFonts w:hint="default" w:ascii="Calibri Light" w:hAnsi="Calibri Light" w:cs="Calibri Light"/>
        </w:rPr>
        <w:t>这个翻译对许多人来说是一个难点；但它岂不是唯一正确的翻译吗？</w:t>
      </w:r>
    </w:p>
    <w:p w14:paraId="065EB528">
      <w:pPr>
        <w:pStyle w:val="5"/>
        <w:spacing w:before="280" w:line="254" w:lineRule="auto"/>
        <w:ind w:left="399" w:right="404"/>
        <w:rPr>
          <w:rFonts w:hint="default" w:ascii="Calibri Light" w:hAnsi="Calibri Light" w:cs="Calibri Light"/>
        </w:rPr>
      </w:pPr>
    </w:p>
    <w:p w14:paraId="0098E305">
      <w:pPr>
        <w:pStyle w:val="5"/>
        <w:spacing w:before="280" w:line="254" w:lineRule="auto"/>
        <w:ind w:left="399" w:right="404"/>
        <w:rPr>
          <w:rFonts w:hint="default" w:ascii="Calibri Light" w:hAnsi="Calibri Light" w:cs="Calibri Light"/>
        </w:rPr>
      </w:pPr>
      <w:r>
        <w:rPr>
          <w:rFonts w:hint="default" w:ascii="Calibri Light" w:hAnsi="Calibri Light" w:cs="Calibri Light"/>
        </w:rPr>
        <w:t>Throughout Isa. 53, the prefix ְמ means most frequently "because of."</w:t>
      </w:r>
    </w:p>
    <w:p w14:paraId="0DB3C59E">
      <w:pPr>
        <w:pStyle w:val="5"/>
        <w:spacing w:before="280" w:line="254" w:lineRule="auto"/>
        <w:ind w:left="399" w:right="404"/>
        <w:rPr>
          <w:rFonts w:hint="default" w:ascii="Calibri Light" w:hAnsi="Calibri Light" w:cs="Calibri Light"/>
        </w:rPr>
      </w:pPr>
      <w:r>
        <w:rPr>
          <w:rFonts w:hint="default" w:ascii="Calibri Light" w:hAnsi="Calibri Light" w:cs="Calibri Light"/>
        </w:rPr>
        <w:t>在以赛亚书53章中，前缀ְמ最常表示“因为”。</w:t>
      </w:r>
    </w:p>
    <w:p w14:paraId="2B019399">
      <w:pPr>
        <w:pStyle w:val="5"/>
        <w:spacing w:before="280" w:line="254" w:lineRule="auto"/>
        <w:ind w:left="399" w:right="404"/>
        <w:rPr>
          <w:rFonts w:hint="default" w:ascii="Calibri Light" w:hAnsi="Calibri Light" w:cs="Calibri Light"/>
        </w:rPr>
      </w:pPr>
    </w:p>
    <w:p w14:paraId="08FB860C">
      <w:pPr>
        <w:pStyle w:val="5"/>
        <w:spacing w:before="280" w:line="254" w:lineRule="auto"/>
        <w:ind w:left="399" w:right="404"/>
        <w:rPr>
          <w:rFonts w:hint="default" w:ascii="Calibri Light" w:hAnsi="Calibri Light" w:cs="Calibri Light"/>
        </w:rPr>
      </w:pPr>
      <w:r>
        <w:rPr>
          <w:rFonts w:hint="default" w:ascii="Calibri Light" w:hAnsi="Calibri Light" w:cs="Calibri Light"/>
        </w:rPr>
        <w:t>Thus vers. 5, 8, 12.</w:t>
      </w:r>
    </w:p>
    <w:p w14:paraId="37F5F355">
      <w:pPr>
        <w:pStyle w:val="5"/>
        <w:spacing w:before="280" w:line="254" w:lineRule="auto"/>
        <w:ind w:left="399" w:right="404"/>
        <w:rPr>
          <w:rFonts w:hint="default" w:ascii="Calibri Light" w:hAnsi="Calibri Light" w:cs="Calibri Light"/>
        </w:rPr>
      </w:pPr>
      <w:r>
        <w:rPr>
          <w:rFonts w:hint="default" w:ascii="Calibri Light" w:hAnsi="Calibri Light" w:cs="Calibri Light"/>
        </w:rPr>
        <w:t>例如第5, 8, 12节。</w:t>
      </w:r>
    </w:p>
    <w:p w14:paraId="697A91D9">
      <w:pPr>
        <w:pStyle w:val="5"/>
        <w:spacing w:before="280" w:line="254" w:lineRule="auto"/>
        <w:ind w:left="399" w:right="404"/>
        <w:rPr>
          <w:rFonts w:hint="default" w:ascii="Calibri Light" w:hAnsi="Calibri Light" w:cs="Calibri Light"/>
        </w:rPr>
      </w:pPr>
    </w:p>
    <w:p w14:paraId="58FA3169">
      <w:pPr>
        <w:pStyle w:val="5"/>
        <w:spacing w:before="280" w:line="254" w:lineRule="auto"/>
        <w:ind w:left="399" w:right="404"/>
        <w:rPr>
          <w:rFonts w:hint="default" w:ascii="Calibri Light" w:hAnsi="Calibri Light" w:cs="Calibri Light"/>
        </w:rPr>
      </w:pPr>
      <w:r>
        <w:rPr>
          <w:rFonts w:hint="default" w:ascii="Calibri Light" w:hAnsi="Calibri Light" w:cs="Calibri Light"/>
        </w:rPr>
        <w:t>We would, therefore, expect the same in the case of ֵמֹעֶצר.</w:t>
      </w:r>
    </w:p>
    <w:p w14:paraId="61808784">
      <w:pPr>
        <w:pStyle w:val="5"/>
        <w:spacing w:before="280" w:line="254" w:lineRule="auto"/>
        <w:ind w:left="399" w:right="404"/>
        <w:rPr>
          <w:rFonts w:hint="default" w:ascii="Calibri Light" w:hAnsi="Calibri Light" w:cs="Calibri Light"/>
        </w:rPr>
      </w:pPr>
      <w:r>
        <w:rPr>
          <w:rFonts w:hint="default" w:ascii="Calibri Light" w:hAnsi="Calibri Light" w:cs="Calibri Light"/>
        </w:rPr>
        <w:t>因此，我们预期在ֵמֹעֶצר的情况下也是如此。</w:t>
      </w:r>
    </w:p>
    <w:p w14:paraId="4EE6C70E">
      <w:pPr>
        <w:pStyle w:val="5"/>
        <w:spacing w:before="280" w:line="254" w:lineRule="auto"/>
        <w:ind w:left="399" w:right="404"/>
        <w:rPr>
          <w:rFonts w:hint="default" w:ascii="Calibri Light" w:hAnsi="Calibri Light" w:cs="Calibri Light"/>
        </w:rPr>
      </w:pPr>
    </w:p>
    <w:p w14:paraId="2EF4A41E">
      <w:pPr>
        <w:pStyle w:val="5"/>
        <w:spacing w:before="280" w:line="254" w:lineRule="auto"/>
        <w:ind w:left="399" w:right="404"/>
        <w:rPr>
          <w:rFonts w:hint="default" w:ascii="Calibri Light" w:hAnsi="Calibri Light" w:cs="Calibri Light"/>
        </w:rPr>
      </w:pPr>
      <w:r>
        <w:rPr>
          <w:rFonts w:hint="default" w:ascii="Calibri Light" w:hAnsi="Calibri Light" w:cs="Calibri Light"/>
        </w:rPr>
        <w:t>What seems to me probable is, that the "ἐν τῆ ταπεινώσει" of Acts 8:32, is to be found in ֵמֹעֶצר.</w:t>
      </w:r>
    </w:p>
    <w:p w14:paraId="1DAF0A02">
      <w:pPr>
        <w:pStyle w:val="5"/>
        <w:spacing w:before="280" w:line="254" w:lineRule="auto"/>
        <w:ind w:left="399" w:right="404"/>
        <w:rPr>
          <w:rFonts w:hint="default" w:ascii="Calibri Light" w:hAnsi="Calibri Light" w:cs="Calibri Light"/>
        </w:rPr>
      </w:pPr>
      <w:r>
        <w:rPr>
          <w:rFonts w:hint="default" w:ascii="Calibri Light" w:hAnsi="Calibri Light" w:cs="Calibri Light"/>
        </w:rPr>
        <w:t>在我看来，可能的是，使徒行传8:32中的“ἐν τῆ ταπεινώσει”可以在ֵמֹעֶצר中找到。</w:t>
      </w:r>
    </w:p>
    <w:p w14:paraId="12555619">
      <w:pPr>
        <w:pStyle w:val="5"/>
        <w:spacing w:before="280" w:line="254" w:lineRule="auto"/>
        <w:ind w:left="399" w:right="404"/>
        <w:rPr>
          <w:rFonts w:hint="default" w:ascii="Calibri Light" w:hAnsi="Calibri Light" w:cs="Calibri Light"/>
        </w:rPr>
      </w:pPr>
    </w:p>
    <w:p w14:paraId="4E19EB71">
      <w:pPr>
        <w:pStyle w:val="5"/>
        <w:spacing w:before="280" w:line="254" w:lineRule="auto"/>
        <w:ind w:left="399" w:right="404"/>
        <w:rPr>
          <w:rFonts w:hint="default" w:ascii="Calibri Light" w:hAnsi="Calibri Light" w:cs="Calibri Light"/>
        </w:rPr>
      </w:pPr>
      <w:r>
        <w:rPr>
          <w:rFonts w:hint="default" w:ascii="Calibri Light" w:hAnsi="Calibri Light" w:cs="Calibri Light"/>
        </w:rPr>
        <w:t>And then the "ἀυτου" is found attached to ַפטשִׁמְ.</w:t>
      </w:r>
    </w:p>
    <w:p w14:paraId="13FCE58F">
      <w:pPr>
        <w:pStyle w:val="5"/>
        <w:spacing w:before="280" w:line="254" w:lineRule="auto"/>
        <w:ind w:left="399" w:right="404"/>
        <w:rPr>
          <w:rFonts w:hint="default" w:ascii="Calibri Light" w:hAnsi="Calibri Light" w:cs="Calibri Light"/>
        </w:rPr>
      </w:pPr>
      <w:r>
        <w:rPr>
          <w:rFonts w:hint="default" w:ascii="Calibri Light" w:hAnsi="Calibri Light" w:cs="Calibri Light"/>
        </w:rPr>
        <w:t>然后，“ἀυτου”被发现附加在ַפטשִׁמְ上。</w:t>
      </w:r>
    </w:p>
    <w:p w14:paraId="3FCF9C3D">
      <w:pPr>
        <w:pStyle w:val="5"/>
        <w:spacing w:before="280" w:line="254" w:lineRule="auto"/>
        <w:ind w:left="399" w:right="404"/>
        <w:rPr>
          <w:rFonts w:hint="default" w:ascii="Calibri Light" w:hAnsi="Calibri Light" w:cs="Calibri Light"/>
        </w:rPr>
      </w:pPr>
    </w:p>
    <w:p w14:paraId="38A7B76F">
      <w:pPr>
        <w:pStyle w:val="5"/>
        <w:spacing w:before="280" w:line="254" w:lineRule="auto"/>
        <w:ind w:left="399" w:right="404"/>
        <w:rPr>
          <w:rFonts w:hint="default" w:ascii="Calibri Light" w:hAnsi="Calibri Light" w:cs="Calibri Light"/>
        </w:rPr>
      </w:pPr>
      <w:r>
        <w:rPr>
          <w:rFonts w:hint="default" w:ascii="Calibri Light" w:hAnsi="Calibri Light" w:cs="Calibri Light"/>
        </w:rPr>
        <w:t>The true collocation of the words would in that case be חקֻּלַ ַפטשְׁמִּמִ וֵֹמֹעֲצר, "because of his oppression," i.e., his oppressed state, his humiliation, "he was taken away from judgment."</w:t>
      </w:r>
    </w:p>
    <w:p w14:paraId="6F607F0F">
      <w:pPr>
        <w:pStyle w:val="5"/>
        <w:spacing w:before="280" w:line="254" w:lineRule="auto"/>
        <w:ind w:left="399" w:right="404"/>
        <w:rPr>
          <w:rFonts w:hint="default" w:ascii="Calibri Light" w:hAnsi="Calibri Light" w:cs="Calibri Light"/>
        </w:rPr>
      </w:pPr>
      <w:r>
        <w:rPr>
          <w:rFonts w:hint="default" w:ascii="Calibri Light" w:hAnsi="Calibri Light" w:cs="Calibri Light"/>
        </w:rPr>
        <w:t>在这种情况下，词语的正确搭配将是 חקֻּלַ ַפטשְׁמִּמִ וֵֹמֹעֲצר，“因为祂的压迫”，即，祂被压迫的状态，祂的降卑，“祂被从审判中带走”。</w:t>
      </w:r>
    </w:p>
    <w:p w14:paraId="220E8414">
      <w:pPr>
        <w:pStyle w:val="5"/>
        <w:spacing w:before="280" w:line="254" w:lineRule="auto"/>
        <w:ind w:left="399" w:right="404"/>
        <w:rPr>
          <w:rFonts w:hint="default" w:ascii="Calibri Light" w:hAnsi="Calibri Light" w:cs="Calibri Light"/>
        </w:rPr>
      </w:pPr>
    </w:p>
    <w:p w14:paraId="0DE57074">
      <w:pPr>
        <w:pStyle w:val="5"/>
        <w:spacing w:before="280" w:line="254" w:lineRule="auto"/>
        <w:ind w:left="399" w:right="404"/>
        <w:rPr>
          <w:rFonts w:hint="default" w:ascii="Calibri Light" w:hAnsi="Calibri Light" w:cs="Calibri Light"/>
        </w:rPr>
      </w:pPr>
      <w:r>
        <w:rPr>
          <w:rFonts w:hint="default" w:ascii="Calibri Light" w:hAnsi="Calibri Light" w:cs="Calibri Light"/>
        </w:rPr>
        <w:t>In Psalm 107:39, ֵמֹעֶצר is found in this sense.</w:t>
      </w:r>
    </w:p>
    <w:p w14:paraId="6190F2F1">
      <w:pPr>
        <w:pStyle w:val="5"/>
        <w:spacing w:before="280" w:line="254" w:lineRule="auto"/>
        <w:ind w:left="399" w:right="404"/>
        <w:rPr>
          <w:rFonts w:hint="default" w:ascii="Calibri Light" w:hAnsi="Calibri Light" w:cs="Calibri Light"/>
        </w:rPr>
      </w:pPr>
      <w:r>
        <w:rPr>
          <w:rFonts w:hint="default" w:ascii="Calibri Light" w:hAnsi="Calibri Light" w:cs="Calibri Light"/>
        </w:rPr>
        <w:t>在诗篇107:39中，ֵמֹעֶצר就是这个意思。</w:t>
      </w:r>
    </w:p>
    <w:p w14:paraId="7F40B5D3">
      <w:pPr>
        <w:pStyle w:val="5"/>
        <w:spacing w:before="280" w:line="254" w:lineRule="auto"/>
        <w:ind w:left="399" w:right="404"/>
        <w:rPr>
          <w:rFonts w:hint="default" w:ascii="Calibri Light" w:hAnsi="Calibri Light" w:cs="Calibri Light"/>
        </w:rPr>
      </w:pPr>
    </w:p>
    <w:p w14:paraId="00086726">
      <w:pPr>
        <w:pStyle w:val="5"/>
        <w:spacing w:before="280" w:line="254" w:lineRule="auto"/>
        <w:ind w:left="399" w:right="404"/>
        <w:rPr>
          <w:rFonts w:hint="default" w:ascii="Calibri Light" w:hAnsi="Calibri Light" w:cs="Calibri Light"/>
        </w:rPr>
      </w:pPr>
      <w:r>
        <w:rPr>
          <w:rFonts w:hint="default" w:ascii="Calibri Light" w:hAnsi="Calibri Light" w:cs="Calibri Light"/>
        </w:rPr>
        <w:t>In translating Isaiah, the historian Luke, (not the Septuagint,) inserts "ἀυτου" after "ἐν τῆ ταπεινώσει," showing how he read the Hebrew.</w:t>
      </w:r>
    </w:p>
    <w:p w14:paraId="62C4DBFD">
      <w:pPr>
        <w:pStyle w:val="5"/>
        <w:spacing w:before="280" w:line="254" w:lineRule="auto"/>
        <w:ind w:left="399" w:right="404"/>
        <w:rPr>
          <w:rFonts w:hint="default" w:ascii="Calibri Light" w:hAnsi="Calibri Light" w:cs="Calibri Light"/>
        </w:rPr>
      </w:pPr>
      <w:r>
        <w:rPr>
          <w:rFonts w:hint="default" w:ascii="Calibri Light" w:hAnsi="Calibri Light" w:cs="Calibri Light"/>
        </w:rPr>
        <w:t>在翻译以赛亚书时，史家路加（不是七十士译本）在“ἐν τῆ ταπεινώσει”之后插入了“ἀυτου”，表明了他如何理解希伯来文。</w:t>
      </w:r>
    </w:p>
    <w:p w14:paraId="0275583F">
      <w:pPr>
        <w:pStyle w:val="5"/>
        <w:spacing w:before="280" w:line="254" w:lineRule="auto"/>
        <w:ind w:left="399" w:right="404"/>
        <w:rPr>
          <w:rFonts w:hint="default" w:ascii="Calibri Light" w:hAnsi="Calibri Light" w:cs="Calibri Light"/>
        </w:rPr>
      </w:pPr>
    </w:p>
    <w:p w14:paraId="75B148D4">
      <w:pPr>
        <w:pStyle w:val="5"/>
        <w:spacing w:before="280" w:line="254" w:lineRule="auto"/>
        <w:ind w:left="399" w:right="404"/>
        <w:rPr>
          <w:rFonts w:hint="default" w:ascii="Calibri Light" w:hAnsi="Calibri Light" w:cs="Calibri Light"/>
        </w:rPr>
      </w:pPr>
      <w:r>
        <w:rPr>
          <w:rFonts w:hint="default" w:ascii="Calibri Light" w:hAnsi="Calibri Light" w:cs="Calibri Light"/>
        </w:rPr>
        <w:t>But, at all events, their awful perversion of all law and equity towards the Righteous One is set before us in full relief: "In his humiliation, from judgment (the sentence he was entitled to) was he taken away."</w:t>
      </w:r>
    </w:p>
    <w:p w14:paraId="3318CAD8">
      <w:pPr>
        <w:pStyle w:val="5"/>
        <w:spacing w:before="280" w:line="254" w:lineRule="auto"/>
        <w:ind w:left="399" w:right="404"/>
        <w:rPr>
          <w:rFonts w:hint="default" w:ascii="Calibri Light" w:hAnsi="Calibri Light" w:cs="Calibri Light"/>
        </w:rPr>
      </w:pPr>
      <w:r>
        <w:rPr>
          <w:rFonts w:hint="default" w:ascii="Calibri Light" w:hAnsi="Calibri Light" w:cs="Calibri Light"/>
        </w:rPr>
        <w:t>但无论如何，他们对那公义者所有律法和公义的可怕歪曲，都以鲜明的浮雕呈现在我们面前：“祂卑微的时候，人夺去祂的公断（祂应得的判决）。”</w:t>
      </w:r>
    </w:p>
    <w:p w14:paraId="0FDAC564">
      <w:pPr>
        <w:pStyle w:val="5"/>
        <w:spacing w:before="280" w:line="254" w:lineRule="auto"/>
        <w:ind w:left="399" w:right="404"/>
        <w:rPr>
          <w:rFonts w:hint="default" w:ascii="Calibri Light" w:hAnsi="Calibri Light" w:cs="Calibri Light"/>
        </w:rPr>
      </w:pPr>
    </w:p>
    <w:p w14:paraId="03D85EDC">
      <w:pPr>
        <w:pStyle w:val="5"/>
        <w:spacing w:before="280" w:line="254" w:lineRule="auto"/>
        <w:ind w:left="399" w:right="404"/>
        <w:rPr>
          <w:rFonts w:hint="default" w:ascii="Calibri Light" w:hAnsi="Calibri Light" w:cs="Calibri Light"/>
        </w:rPr>
      </w:pPr>
      <w:r>
        <w:rPr>
          <w:rFonts w:hint="default" w:ascii="Calibri Light" w:hAnsi="Calibri Light" w:cs="Calibri Light"/>
        </w:rPr>
        <w:t>The Judge of Israel, who shall yet sit on the great white throne, was harried away out of sight of justice and equity.</w:t>
      </w:r>
    </w:p>
    <w:p w14:paraId="38E9DE6B">
      <w:pPr>
        <w:pStyle w:val="5"/>
        <w:spacing w:before="280" w:line="254" w:lineRule="auto"/>
        <w:ind w:left="399" w:right="404"/>
        <w:rPr>
          <w:rFonts w:hint="default" w:ascii="Calibri Light" w:hAnsi="Calibri Light" w:cs="Calibri Light"/>
        </w:rPr>
      </w:pPr>
      <w:r>
        <w:rPr>
          <w:rFonts w:hint="default" w:ascii="Calibri Light" w:hAnsi="Calibri Light" w:cs="Calibri Light"/>
        </w:rPr>
        <w:t>那将要坐在白色大宝座上的以色列的审判官，被从公义和公平的视线中匆忙带走。</w:t>
      </w:r>
    </w:p>
    <w:p w14:paraId="3B7748F4">
      <w:pPr>
        <w:pStyle w:val="5"/>
        <w:spacing w:before="280" w:line="254" w:lineRule="auto"/>
        <w:ind w:left="399" w:right="404"/>
        <w:rPr>
          <w:rFonts w:hint="default" w:ascii="Calibri Light" w:hAnsi="Calibri Light" w:cs="Calibri Light"/>
        </w:rPr>
      </w:pPr>
    </w:p>
    <w:p w14:paraId="7642A0EF">
      <w:pPr>
        <w:pStyle w:val="5"/>
        <w:spacing w:before="280" w:line="254" w:lineRule="auto"/>
        <w:ind w:left="399" w:right="404"/>
        <w:rPr>
          <w:rFonts w:hint="default" w:ascii="Calibri Light" w:hAnsi="Calibri Light" w:cs="Calibri Light"/>
        </w:rPr>
      </w:pPr>
      <w:r>
        <w:rPr>
          <w:rFonts w:hint="default" w:ascii="Calibri Light" w:hAnsi="Calibri Light" w:cs="Calibri Light"/>
        </w:rPr>
        <w:t>Oh! how fearfully deep the descent our Surety made!</w:t>
      </w:r>
    </w:p>
    <w:p w14:paraId="77D3FD81">
      <w:pPr>
        <w:pStyle w:val="5"/>
        <w:spacing w:before="280" w:line="254" w:lineRule="auto"/>
        <w:ind w:left="399" w:right="404"/>
        <w:rPr>
          <w:rFonts w:hint="default" w:ascii="Calibri Light" w:hAnsi="Calibri Light" w:cs="Calibri Light"/>
        </w:rPr>
      </w:pPr>
      <w:r>
        <w:rPr>
          <w:rFonts w:hint="default" w:ascii="Calibri Light" w:hAnsi="Calibri Light" w:cs="Calibri Light"/>
        </w:rPr>
        <w:t>哦！我们的中保所降卑的深度何等可怕！</w:t>
      </w:r>
    </w:p>
    <w:p w14:paraId="62BC578B">
      <w:pPr>
        <w:pStyle w:val="5"/>
        <w:spacing w:before="280" w:line="254" w:lineRule="auto"/>
        <w:ind w:left="399" w:right="404"/>
        <w:rPr>
          <w:rFonts w:hint="default" w:ascii="Calibri Light" w:hAnsi="Calibri Light" w:cs="Calibri Light"/>
        </w:rPr>
      </w:pPr>
    </w:p>
    <w:p w14:paraId="44023D0B">
      <w:pPr>
        <w:pStyle w:val="5"/>
        <w:spacing w:before="280" w:line="254" w:lineRule="auto"/>
        <w:ind w:left="399" w:right="404"/>
        <w:rPr>
          <w:rFonts w:hint="default" w:ascii="Calibri Light" w:hAnsi="Calibri Light" w:cs="Calibri Light"/>
        </w:rPr>
      </w:pPr>
      <w:r>
        <w:rPr>
          <w:rFonts w:hint="default" w:ascii="Calibri Light" w:hAnsi="Calibri Light" w:cs="Calibri Light"/>
        </w:rPr>
        <w:t>But thus it was he drew us from the miry clay.</w:t>
      </w:r>
    </w:p>
    <w:p w14:paraId="3724084F">
      <w:pPr>
        <w:pStyle w:val="5"/>
        <w:spacing w:before="280" w:line="254" w:lineRule="auto"/>
        <w:ind w:left="399" w:right="404"/>
        <w:rPr>
          <w:rFonts w:hint="default" w:ascii="Calibri Light" w:hAnsi="Calibri Light" w:cs="Calibri Light"/>
        </w:rPr>
      </w:pPr>
      <w:r>
        <w:rPr>
          <w:rFonts w:hint="default" w:ascii="Calibri Light" w:hAnsi="Calibri Light" w:cs="Calibri Light"/>
        </w:rPr>
        <w:t>但祂就是这样将我们从淤泥中拉出来的。</w:t>
      </w:r>
    </w:p>
    <w:p w14:paraId="7C431116">
      <w:pPr>
        <w:pStyle w:val="5"/>
        <w:spacing w:before="280" w:line="254" w:lineRule="auto"/>
        <w:ind w:left="399" w:right="404"/>
        <w:rPr>
          <w:rFonts w:hint="default" w:ascii="Calibri Light" w:hAnsi="Calibri Light" w:cs="Calibri Light"/>
        </w:rPr>
      </w:pPr>
    </w:p>
    <w:p w14:paraId="1EC6F4F7">
      <w:pPr>
        <w:pStyle w:val="2"/>
        <w:bidi w:val="0"/>
        <w:rPr>
          <w:rFonts w:hint="default"/>
        </w:rPr>
      </w:pPr>
      <w:r>
        <w:rPr>
          <w:rFonts w:hint="default"/>
        </w:rPr>
        <w:t>CHAPTER 20</w:t>
      </w:r>
    </w:p>
    <w:p w14:paraId="267366C8">
      <w:pPr>
        <w:pStyle w:val="2"/>
        <w:bidi w:val="0"/>
        <w:rPr>
          <w:rFonts w:hint="default"/>
        </w:rPr>
      </w:pPr>
      <w:r>
        <w:rPr>
          <w:rFonts w:hint="default"/>
        </w:rPr>
        <w:t>第20章</w:t>
      </w:r>
    </w:p>
    <w:p w14:paraId="79A3B6C0">
      <w:pPr>
        <w:pStyle w:val="5"/>
        <w:spacing w:before="280" w:line="254" w:lineRule="auto"/>
        <w:ind w:left="399" w:right="404"/>
        <w:rPr>
          <w:rFonts w:hint="default" w:ascii="Calibri Light" w:hAnsi="Calibri Light" w:cs="Calibri Light"/>
        </w:rPr>
      </w:pPr>
    </w:p>
    <w:p w14:paraId="4B0706A5">
      <w:pPr>
        <w:pStyle w:val="5"/>
        <w:spacing w:before="280" w:line="254" w:lineRule="auto"/>
        <w:ind w:left="399" w:right="404"/>
        <w:rPr>
          <w:rFonts w:hint="default" w:ascii="Calibri Light" w:hAnsi="Calibri Light" w:cs="Calibri Light"/>
        </w:rPr>
      </w:pPr>
      <w:r>
        <w:rPr>
          <w:rFonts w:hint="default" w:ascii="Calibri Light" w:hAnsi="Calibri Light" w:cs="Calibri Light"/>
        </w:rPr>
        <w:t>Warnings against</w:t>
      </w:r>
    </w:p>
    <w:p w14:paraId="158CC67B">
      <w:pPr>
        <w:pStyle w:val="5"/>
        <w:spacing w:before="280" w:line="254" w:lineRule="auto"/>
        <w:ind w:left="399" w:right="404"/>
        <w:rPr>
          <w:rFonts w:hint="default" w:ascii="Calibri Light" w:hAnsi="Calibri Light" w:cs="Calibri Light"/>
        </w:rPr>
      </w:pPr>
      <w:r>
        <w:rPr>
          <w:rFonts w:hint="default" w:ascii="Calibri Light" w:hAnsi="Calibri Light" w:cs="Calibri Light"/>
        </w:rPr>
        <w:t>警戒</w:t>
      </w:r>
    </w:p>
    <w:p w14:paraId="0A5C721E">
      <w:pPr>
        <w:pStyle w:val="5"/>
        <w:spacing w:before="280" w:line="254" w:lineRule="auto"/>
        <w:ind w:left="399" w:right="404"/>
        <w:rPr>
          <w:rFonts w:hint="default" w:ascii="Calibri Light" w:hAnsi="Calibri Light" w:cs="Calibri Light"/>
        </w:rPr>
      </w:pPr>
    </w:p>
    <w:p w14:paraId="6788C50D">
      <w:pPr>
        <w:pStyle w:val="5"/>
        <w:spacing w:before="280" w:line="254" w:lineRule="auto"/>
        <w:ind w:left="399" w:right="404"/>
        <w:rPr>
          <w:rFonts w:hint="default" w:ascii="Calibri Light" w:hAnsi="Calibri Light" w:cs="Calibri Light"/>
        </w:rPr>
      </w:pPr>
      <w:r>
        <w:rPr>
          <w:rFonts w:hint="default" w:ascii="Calibri Light" w:hAnsi="Calibri Light" w:cs="Calibri Light"/>
        </w:rPr>
        <w:t>THE SINS OF THE FORMER INHABITANTS</w:t>
      </w:r>
    </w:p>
    <w:p w14:paraId="63011F36">
      <w:pPr>
        <w:pStyle w:val="5"/>
        <w:spacing w:before="280" w:line="254" w:lineRule="auto"/>
        <w:ind w:left="399" w:right="404"/>
        <w:rPr>
          <w:rFonts w:hint="default" w:ascii="Calibri Light" w:hAnsi="Calibri Light" w:cs="Calibri Light"/>
        </w:rPr>
      </w:pPr>
      <w:r>
        <w:rPr>
          <w:rFonts w:hint="default" w:ascii="Calibri Light" w:hAnsi="Calibri Light" w:cs="Calibri Light"/>
        </w:rPr>
        <w:t>先前居民的罪</w:t>
      </w:r>
    </w:p>
    <w:p w14:paraId="0D94B0F8">
      <w:pPr>
        <w:pStyle w:val="5"/>
        <w:spacing w:before="280" w:line="254" w:lineRule="auto"/>
        <w:ind w:left="399" w:right="404"/>
        <w:rPr>
          <w:rFonts w:hint="default" w:ascii="Calibri Light" w:hAnsi="Calibri Light" w:cs="Calibri Light"/>
        </w:rPr>
      </w:pPr>
    </w:p>
    <w:p w14:paraId="164E97EE">
      <w:pPr>
        <w:pStyle w:val="5"/>
        <w:spacing w:before="280" w:line="254" w:lineRule="auto"/>
        <w:ind w:left="399" w:right="404"/>
        <w:rPr>
          <w:rFonts w:hint="default" w:ascii="Calibri Light" w:hAnsi="Calibri Light" w:cs="Calibri Light"/>
        </w:rPr>
      </w:pPr>
      <w:r>
        <w:rPr>
          <w:rFonts w:hint="default" w:ascii="Calibri Light" w:hAnsi="Calibri Light" w:cs="Calibri Light"/>
        </w:rPr>
        <w:t>"HAVE NO FELLOWSHIP WITH THE UNFRUITFUL WORKS OF DARKNESS, BUT RATHER REPROVE THEM: FOR IT IS A SHAME EVEN TO SPEAK OF THOSE THINGS WHICH ARE DONE OF THEM IN SECRET. BUT ALL THINGS THAT ARE REPROVED ARE MADE MANIFEST BY THE LIGHT."—Eph. 5:11–13.</w:t>
      </w:r>
    </w:p>
    <w:p w14:paraId="59CB71A0">
      <w:pPr>
        <w:pStyle w:val="5"/>
        <w:spacing w:before="280" w:line="254" w:lineRule="auto"/>
        <w:ind w:left="399" w:right="404"/>
        <w:rPr>
          <w:rFonts w:hint="default" w:ascii="Calibri Light" w:hAnsi="Calibri Light" w:cs="Calibri Light"/>
        </w:rPr>
      </w:pPr>
      <w:r>
        <w:rPr>
          <w:rFonts w:hint="default" w:ascii="Calibri Light" w:hAnsi="Calibri Light" w:cs="Calibri Light"/>
        </w:rPr>
        <w:t>“那暗昧无益的事，不要与人同行，倒要责备行这事的人；因为他们暗中所行的，就是提起来也是可耻的。凡事受了责备，就被光显明出来。”——以弗所书 5:11–13</w:t>
      </w:r>
    </w:p>
    <w:p w14:paraId="0375D0CC">
      <w:pPr>
        <w:pStyle w:val="5"/>
        <w:spacing w:before="280" w:line="254" w:lineRule="auto"/>
        <w:ind w:left="399" w:right="404"/>
        <w:rPr>
          <w:rFonts w:hint="default" w:ascii="Calibri Light" w:hAnsi="Calibri Light" w:cs="Calibri Light"/>
        </w:rPr>
      </w:pPr>
    </w:p>
    <w:p w14:paraId="361EA541">
      <w:pPr>
        <w:pStyle w:val="5"/>
        <w:spacing w:before="280" w:line="254" w:lineRule="auto"/>
        <w:ind w:left="399" w:right="404"/>
        <w:rPr>
          <w:rFonts w:hint="default" w:ascii="Calibri Light" w:hAnsi="Calibri Light" w:cs="Calibri Light"/>
        </w:rPr>
      </w:pPr>
      <w:r>
        <w:rPr>
          <w:rFonts w:hint="default" w:ascii="Calibri Light" w:hAnsi="Calibri Light" w:cs="Calibri Light"/>
        </w:rPr>
        <w:t>Vers. 1, 2. "And the Lord spake unto Moses, saying, Again thou shalt say to the children of Israel."</w:t>
      </w:r>
    </w:p>
    <w:p w14:paraId="1850BAAD">
      <w:pPr>
        <w:pStyle w:val="5"/>
        <w:spacing w:before="280" w:line="254" w:lineRule="auto"/>
        <w:ind w:left="399" w:right="404"/>
        <w:rPr>
          <w:rFonts w:hint="default" w:ascii="Calibri Light" w:hAnsi="Calibri Light" w:cs="Calibri Light"/>
        </w:rPr>
      </w:pPr>
      <w:r>
        <w:rPr>
          <w:rFonts w:hint="default" w:ascii="Calibri Light" w:hAnsi="Calibri Light" w:cs="Calibri Light"/>
        </w:rPr>
        <w:t>第1, 2节。“耶和华对摩西说：你还要对以色列人说。”</w:t>
      </w:r>
    </w:p>
    <w:p w14:paraId="339D94B9">
      <w:pPr>
        <w:pStyle w:val="5"/>
        <w:spacing w:before="280" w:line="254" w:lineRule="auto"/>
        <w:ind w:left="399" w:right="404"/>
        <w:rPr>
          <w:rFonts w:hint="default" w:ascii="Calibri Light" w:hAnsi="Calibri Light" w:cs="Calibri Light"/>
        </w:rPr>
      </w:pPr>
    </w:p>
    <w:p w14:paraId="1D7B67B9">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knowing well the deep delusions of the heart, warns Israel against sins which had already been forbidden.</w:t>
      </w:r>
    </w:p>
    <w:p w14:paraId="15AE6AF3">
      <w:pPr>
        <w:pStyle w:val="5"/>
        <w:spacing w:before="280" w:line="254" w:lineRule="auto"/>
        <w:ind w:left="399" w:right="404"/>
        <w:rPr>
          <w:rFonts w:hint="default" w:ascii="Calibri Light" w:hAnsi="Calibri Light" w:cs="Calibri Light"/>
        </w:rPr>
      </w:pPr>
      <w:r>
        <w:rPr>
          <w:rFonts w:hint="default" w:ascii="Calibri Light" w:hAnsi="Calibri Light" w:cs="Calibri Light"/>
        </w:rPr>
        <w:t>主深知人心的诡诈，便警戒以色列人，不要犯那些早已被禁止的罪。</w:t>
      </w:r>
    </w:p>
    <w:p w14:paraId="162CB99D">
      <w:pPr>
        <w:pStyle w:val="5"/>
        <w:spacing w:before="280" w:line="254" w:lineRule="auto"/>
        <w:ind w:left="399" w:right="404"/>
        <w:rPr>
          <w:rFonts w:hint="default" w:ascii="Calibri Light" w:hAnsi="Calibri Light" w:cs="Calibri Light"/>
        </w:rPr>
      </w:pPr>
    </w:p>
    <w:p w14:paraId="2DBF7A8F">
      <w:pPr>
        <w:pStyle w:val="5"/>
        <w:spacing w:before="280" w:line="254" w:lineRule="auto"/>
        <w:ind w:left="399" w:right="404"/>
        <w:rPr>
          <w:rFonts w:hint="default" w:ascii="Calibri Light" w:hAnsi="Calibri Light" w:cs="Calibri Light"/>
        </w:rPr>
      </w:pPr>
      <w:r>
        <w:rPr>
          <w:rFonts w:hint="default" w:ascii="Calibri Light" w:hAnsi="Calibri Light" w:cs="Calibri Light"/>
        </w:rPr>
        <w:t>But he does it here by a reference, throughout, to the former state of morality and idolatry in the land, lest Israel should say, "Let us try what was once done in the land before." (See ver. 22, which is the key to this chapter.)</w:t>
      </w:r>
    </w:p>
    <w:p w14:paraId="14F02CF9">
      <w:pPr>
        <w:pStyle w:val="5"/>
        <w:spacing w:before="280" w:line="254" w:lineRule="auto"/>
        <w:ind w:left="399" w:right="404"/>
        <w:rPr>
          <w:rFonts w:hint="default" w:ascii="Calibri Light" w:hAnsi="Calibri Light" w:cs="Calibri Light"/>
        </w:rPr>
      </w:pPr>
      <w:r>
        <w:rPr>
          <w:rFonts w:hint="default" w:ascii="Calibri Light" w:hAnsi="Calibri Light" w:cs="Calibri Light"/>
        </w:rPr>
        <w:t>但祂在这里，是藉着自始至终地提及那地先前道德和偶像崇拜的状态来这样做的，惟恐以色列人会说：“让我们试试那地先前所行之事。”（见第22节，这是本章的关键。）</w:t>
      </w:r>
    </w:p>
    <w:p w14:paraId="0AEA1CC6">
      <w:pPr>
        <w:pStyle w:val="5"/>
        <w:spacing w:before="280" w:line="254" w:lineRule="auto"/>
        <w:ind w:left="399" w:right="404"/>
        <w:rPr>
          <w:rFonts w:hint="default" w:ascii="Calibri Light" w:hAnsi="Calibri Light" w:cs="Calibri Light"/>
        </w:rPr>
      </w:pPr>
    </w:p>
    <w:p w14:paraId="000D812D">
      <w:pPr>
        <w:pStyle w:val="5"/>
        <w:spacing w:before="280" w:line="254" w:lineRule="auto"/>
        <w:ind w:left="399" w:right="404"/>
        <w:rPr>
          <w:rFonts w:hint="default" w:ascii="Calibri Light" w:hAnsi="Calibri Light" w:cs="Calibri Light"/>
        </w:rPr>
      </w:pPr>
      <w:r>
        <w:rPr>
          <w:rFonts w:hint="default" w:ascii="Calibri Light" w:hAnsi="Calibri Light" w:cs="Calibri Light"/>
        </w:rPr>
        <w:t>How thoroughly the Lord knows the readiness of the corrupt heart to adopt a suggestion of evil!</w:t>
      </w:r>
    </w:p>
    <w:p w14:paraId="637164CF">
      <w:pPr>
        <w:pStyle w:val="5"/>
        <w:spacing w:before="280" w:line="254" w:lineRule="auto"/>
        <w:ind w:left="399" w:right="404"/>
        <w:rPr>
          <w:rFonts w:hint="default" w:ascii="Calibri Light" w:hAnsi="Calibri Light" w:cs="Calibri Light"/>
        </w:rPr>
      </w:pPr>
      <w:r>
        <w:rPr>
          <w:rFonts w:hint="default" w:ascii="Calibri Light" w:hAnsi="Calibri Light" w:cs="Calibri Light"/>
        </w:rPr>
        <w:t>主何等透彻地知道，败坏的心是何等乐于采纳邪恶的建议！</w:t>
      </w:r>
    </w:p>
    <w:p w14:paraId="75E4D16E">
      <w:pPr>
        <w:pStyle w:val="5"/>
        <w:spacing w:before="280" w:line="254" w:lineRule="auto"/>
        <w:ind w:left="399" w:right="404"/>
        <w:rPr>
          <w:rFonts w:hint="default" w:ascii="Calibri Light" w:hAnsi="Calibri Light" w:cs="Calibri Light"/>
        </w:rPr>
      </w:pPr>
    </w:p>
    <w:p w14:paraId="215B3772">
      <w:pPr>
        <w:pStyle w:val="5"/>
        <w:spacing w:before="280" w:line="254" w:lineRule="auto"/>
        <w:ind w:left="399" w:right="404"/>
        <w:rPr>
          <w:rFonts w:hint="default" w:ascii="Calibri Light" w:hAnsi="Calibri Light" w:cs="Calibri Light"/>
        </w:rPr>
      </w:pPr>
      <w:r>
        <w:rPr>
          <w:rFonts w:hint="default" w:ascii="Calibri Light" w:hAnsi="Calibri Light" w:cs="Calibri Light"/>
        </w:rPr>
        <w:t>and how accurately he saw the tendency to what was afterwards really done by Israel.</w:t>
      </w:r>
    </w:p>
    <w:p w14:paraId="779FEC69">
      <w:pPr>
        <w:pStyle w:val="5"/>
        <w:spacing w:before="280" w:line="254" w:lineRule="auto"/>
        <w:ind w:left="399" w:right="404"/>
        <w:rPr>
          <w:rFonts w:hint="default" w:ascii="Calibri Light" w:hAnsi="Calibri Light" w:cs="Calibri Light"/>
        </w:rPr>
      </w:pPr>
      <w:r>
        <w:rPr>
          <w:rFonts w:hint="default" w:ascii="Calibri Light" w:hAnsi="Calibri Light" w:cs="Calibri Light"/>
        </w:rPr>
        <w:t>祂又何等准确地看见了以色列人后来实际所行之事的倾向。</w:t>
      </w:r>
    </w:p>
    <w:p w14:paraId="5FC4A653">
      <w:pPr>
        <w:pStyle w:val="5"/>
        <w:spacing w:before="280" w:line="254" w:lineRule="auto"/>
        <w:ind w:left="399" w:right="404"/>
        <w:rPr>
          <w:rFonts w:hint="default" w:ascii="Calibri Light" w:hAnsi="Calibri Light" w:cs="Calibri Light"/>
        </w:rPr>
      </w:pPr>
    </w:p>
    <w:p w14:paraId="70C5FF7B">
      <w:pPr>
        <w:pStyle w:val="5"/>
        <w:spacing w:before="280" w:line="254" w:lineRule="auto"/>
        <w:ind w:left="399" w:right="404"/>
        <w:rPr>
          <w:rFonts w:hint="default" w:ascii="Calibri Light" w:hAnsi="Calibri Light" w:cs="Calibri Light"/>
        </w:rPr>
      </w:pPr>
      <w:r>
        <w:rPr>
          <w:rFonts w:hint="default" w:ascii="Calibri Light" w:hAnsi="Calibri Light" w:cs="Calibri Light"/>
        </w:rPr>
        <w:t>Vers. 2, 3. "Whosoever he be of the children of Israel, or of the strangers that sojourn in Israel, that giveth any of his seed unto Molech, he shall surely be put to death; the people of the land shall stone him with stones. And I will set my face against that man, and will cut him off from among his people; because he hath given of his seed onto Molech, to defile my sanctuary, and to profane my holy name."</w:t>
      </w:r>
    </w:p>
    <w:p w14:paraId="755A0E9F">
      <w:pPr>
        <w:pStyle w:val="5"/>
        <w:spacing w:before="280" w:line="254" w:lineRule="auto"/>
        <w:ind w:left="399" w:right="404"/>
        <w:rPr>
          <w:rFonts w:hint="default" w:ascii="Calibri Light" w:hAnsi="Calibri Light" w:cs="Calibri Light"/>
        </w:rPr>
      </w:pPr>
      <w:r>
        <w:rPr>
          <w:rFonts w:hint="default" w:ascii="Calibri Light" w:hAnsi="Calibri Light" w:cs="Calibri Light"/>
        </w:rPr>
        <w:t>第2, 3节。“凡以色列人，或是寄居在以色列的外人，把自己的儿女献给摩洛的，总要治死他；本地人要用石头打死他。我也要向那人变脸，把他从民中剪除；因为他把儿女献给摩洛，玷污我的圣所，亵渎我的圣名。”</w:t>
      </w:r>
    </w:p>
    <w:p w14:paraId="64D1309D">
      <w:pPr>
        <w:pStyle w:val="5"/>
        <w:spacing w:before="280" w:line="254" w:lineRule="auto"/>
        <w:ind w:left="399" w:right="404"/>
        <w:rPr>
          <w:rFonts w:hint="default" w:ascii="Calibri Light" w:hAnsi="Calibri Light" w:cs="Calibri Light"/>
        </w:rPr>
      </w:pPr>
    </w:p>
    <w:p w14:paraId="27EDB808">
      <w:pPr>
        <w:pStyle w:val="5"/>
        <w:spacing w:before="280" w:line="254" w:lineRule="auto"/>
        <w:ind w:left="399" w:right="404"/>
        <w:rPr>
          <w:rFonts w:hint="default" w:ascii="Calibri Light" w:hAnsi="Calibri Light" w:cs="Calibri Light"/>
        </w:rPr>
      </w:pPr>
      <w:r>
        <w:rPr>
          <w:rFonts w:hint="default" w:ascii="Calibri Light" w:hAnsi="Calibri Light" w:cs="Calibri Light"/>
        </w:rPr>
        <w:t>How startling the determination expressed here!</w:t>
      </w:r>
    </w:p>
    <w:p w14:paraId="1EE2DFAD">
      <w:pPr>
        <w:pStyle w:val="5"/>
        <w:spacing w:before="280" w:line="254" w:lineRule="auto"/>
        <w:ind w:left="399" w:right="404"/>
        <w:rPr>
          <w:rFonts w:hint="default" w:ascii="Calibri Light" w:hAnsi="Calibri Light" w:cs="Calibri Light"/>
        </w:rPr>
      </w:pPr>
      <w:r>
        <w:rPr>
          <w:rFonts w:hint="default" w:ascii="Calibri Light" w:hAnsi="Calibri Light" w:cs="Calibri Light"/>
        </w:rPr>
        <w:t>这里所表达的决心何等惊人！</w:t>
      </w:r>
    </w:p>
    <w:p w14:paraId="2EEAAAC4">
      <w:pPr>
        <w:pStyle w:val="5"/>
        <w:spacing w:before="280" w:line="254" w:lineRule="auto"/>
        <w:ind w:left="399" w:right="404"/>
        <w:rPr>
          <w:rFonts w:hint="default" w:ascii="Calibri Light" w:hAnsi="Calibri Light" w:cs="Calibri Light"/>
        </w:rPr>
      </w:pPr>
    </w:p>
    <w:p w14:paraId="4D565109">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employs the people of the land as his executioners, and then seems to preside himself over the execution, "they shall stone him—and I will cut him off, setting my face against him."</w:t>
      </w:r>
    </w:p>
    <w:p w14:paraId="5F3074BF">
      <w:pPr>
        <w:pStyle w:val="5"/>
        <w:spacing w:before="280" w:line="254" w:lineRule="auto"/>
        <w:ind w:left="399" w:right="404"/>
        <w:rPr>
          <w:rFonts w:hint="default" w:ascii="Calibri Light" w:hAnsi="Calibri Light" w:cs="Calibri Light"/>
        </w:rPr>
      </w:pPr>
      <w:r>
        <w:rPr>
          <w:rFonts w:hint="default" w:ascii="Calibri Light" w:hAnsi="Calibri Light" w:cs="Calibri Light"/>
        </w:rPr>
        <w:t>主使用那地的百姓作祂的行刑者，然后似乎亲自监督行刑，“他们要用石头打死他——我也要……变脸，把他……剪除。”</w:t>
      </w:r>
    </w:p>
    <w:p w14:paraId="09B8E9B6">
      <w:pPr>
        <w:pStyle w:val="5"/>
        <w:spacing w:before="280" w:line="254" w:lineRule="auto"/>
        <w:ind w:left="399" w:right="404"/>
        <w:rPr>
          <w:rFonts w:hint="default" w:ascii="Calibri Light" w:hAnsi="Calibri Light" w:cs="Calibri Light"/>
        </w:rPr>
      </w:pPr>
    </w:p>
    <w:p w14:paraId="1FC28958">
      <w:pPr>
        <w:pStyle w:val="5"/>
        <w:spacing w:before="280" w:line="254" w:lineRule="auto"/>
        <w:ind w:left="399" w:right="404"/>
        <w:rPr>
          <w:rFonts w:hint="default" w:ascii="Calibri Light" w:hAnsi="Calibri Light" w:cs="Calibri Light"/>
        </w:rPr>
      </w:pPr>
      <w:r>
        <w:rPr>
          <w:rFonts w:hint="default" w:ascii="Calibri Light" w:hAnsi="Calibri Light" w:cs="Calibri Light"/>
        </w:rPr>
        <w:t>And the sentence is fearful, stoning to death.</w:t>
      </w:r>
    </w:p>
    <w:p w14:paraId="078487CE">
      <w:pPr>
        <w:pStyle w:val="5"/>
        <w:spacing w:before="280" w:line="254" w:lineRule="auto"/>
        <w:ind w:left="399" w:right="404"/>
        <w:rPr>
          <w:rFonts w:hint="default" w:ascii="Calibri Light" w:hAnsi="Calibri Light" w:cs="Calibri Light"/>
        </w:rPr>
      </w:pPr>
      <w:r>
        <w:rPr>
          <w:rFonts w:hint="default" w:ascii="Calibri Light" w:hAnsi="Calibri Light" w:cs="Calibri Light"/>
        </w:rPr>
        <w:t>判决是可怕的，用石头打死。</w:t>
      </w:r>
    </w:p>
    <w:p w14:paraId="1DA68BA1">
      <w:pPr>
        <w:pStyle w:val="5"/>
        <w:spacing w:before="280" w:line="254" w:lineRule="auto"/>
        <w:ind w:left="399" w:right="404"/>
        <w:rPr>
          <w:rFonts w:hint="default" w:ascii="Calibri Light" w:hAnsi="Calibri Light" w:cs="Calibri Light"/>
        </w:rPr>
      </w:pPr>
    </w:p>
    <w:p w14:paraId="436077C8">
      <w:pPr>
        <w:pStyle w:val="5"/>
        <w:spacing w:before="280" w:line="254" w:lineRule="auto"/>
        <w:ind w:left="399" w:right="404"/>
        <w:rPr>
          <w:rFonts w:hint="default" w:ascii="Calibri Light" w:hAnsi="Calibri Light" w:cs="Calibri Light"/>
        </w:rPr>
      </w:pPr>
      <w:r>
        <w:rPr>
          <w:rFonts w:hint="default" w:ascii="Calibri Light" w:hAnsi="Calibri Light" w:cs="Calibri Light"/>
        </w:rPr>
        <w:t>What, then, is the sin?</w:t>
      </w:r>
    </w:p>
    <w:p w14:paraId="3803899A">
      <w:pPr>
        <w:pStyle w:val="5"/>
        <w:spacing w:before="280" w:line="254" w:lineRule="auto"/>
        <w:ind w:left="399" w:right="404"/>
        <w:rPr>
          <w:rFonts w:hint="default" w:ascii="Calibri Light" w:hAnsi="Calibri Light" w:cs="Calibri Light"/>
        </w:rPr>
      </w:pPr>
      <w:r>
        <w:rPr>
          <w:rFonts w:hint="default" w:ascii="Calibri Light" w:hAnsi="Calibri Light" w:cs="Calibri Light"/>
        </w:rPr>
        <w:t>那么，罪是什么呢？</w:t>
      </w:r>
    </w:p>
    <w:p w14:paraId="41FB543B">
      <w:pPr>
        <w:pStyle w:val="5"/>
        <w:spacing w:before="280" w:line="254" w:lineRule="auto"/>
        <w:ind w:left="399" w:right="404"/>
        <w:rPr>
          <w:rFonts w:hint="default" w:ascii="Calibri Light" w:hAnsi="Calibri Light" w:cs="Calibri Light"/>
        </w:rPr>
      </w:pPr>
    </w:p>
    <w:p w14:paraId="1F872344">
      <w:pPr>
        <w:pStyle w:val="5"/>
        <w:spacing w:before="280" w:line="254" w:lineRule="auto"/>
        <w:ind w:left="399" w:right="404"/>
        <w:rPr>
          <w:rFonts w:hint="default" w:ascii="Calibri Light" w:hAnsi="Calibri Light" w:cs="Calibri Light"/>
        </w:rPr>
      </w:pPr>
      <w:r>
        <w:rPr>
          <w:rFonts w:hint="default" w:ascii="Calibri Light" w:hAnsi="Calibri Light" w:cs="Calibri Light"/>
        </w:rPr>
        <w:t>It is the worshipping of the god, Molech, whose imagined qualities seem to be the very antipodes of the true God.</w:t>
      </w:r>
    </w:p>
    <w:p w14:paraId="0C527A1F">
      <w:pPr>
        <w:pStyle w:val="5"/>
        <w:spacing w:before="280" w:line="254" w:lineRule="auto"/>
        <w:ind w:left="399" w:right="404"/>
        <w:rPr>
          <w:rFonts w:hint="default" w:ascii="Calibri Light" w:hAnsi="Calibri Light" w:cs="Calibri Light"/>
        </w:rPr>
      </w:pPr>
      <w:r>
        <w:rPr>
          <w:rFonts w:hint="default" w:ascii="Calibri Light" w:hAnsi="Calibri Light" w:cs="Calibri Light"/>
        </w:rPr>
        <w:t>这是敬拜摩洛神，祂想象中的品质似乎与真神截然相反。</w:t>
      </w:r>
    </w:p>
    <w:p w14:paraId="2E9B640E">
      <w:pPr>
        <w:pStyle w:val="5"/>
        <w:spacing w:before="280" w:line="254" w:lineRule="auto"/>
        <w:ind w:left="399" w:right="404"/>
        <w:rPr>
          <w:rFonts w:hint="default" w:ascii="Calibri Light" w:hAnsi="Calibri Light" w:cs="Calibri Light"/>
        </w:rPr>
      </w:pPr>
    </w:p>
    <w:p w14:paraId="654006E8">
      <w:pPr>
        <w:pStyle w:val="5"/>
        <w:spacing w:before="280" w:line="254" w:lineRule="auto"/>
        <w:ind w:left="399" w:right="404"/>
        <w:rPr>
          <w:rFonts w:hint="default" w:ascii="Calibri Light" w:hAnsi="Calibri Light" w:cs="Calibri Light"/>
        </w:rPr>
      </w:pPr>
      <w:r>
        <w:rPr>
          <w:rFonts w:hint="default" w:ascii="Calibri Light" w:hAnsi="Calibri Light" w:cs="Calibri Light"/>
        </w:rPr>
        <w:t>Molech was worshipped by revolting cruelties, and the cries of the sufferers were drowned in loud noise.</w:t>
      </w:r>
    </w:p>
    <w:p w14:paraId="0E5EBCBC">
      <w:pPr>
        <w:pStyle w:val="5"/>
        <w:spacing w:before="280" w:line="254" w:lineRule="auto"/>
        <w:ind w:left="399" w:right="404"/>
        <w:rPr>
          <w:rFonts w:hint="default" w:ascii="Calibri Light" w:hAnsi="Calibri Light" w:cs="Calibri Light"/>
        </w:rPr>
      </w:pPr>
      <w:r>
        <w:rPr>
          <w:rFonts w:hint="default" w:ascii="Calibri Light" w:hAnsi="Calibri Light" w:cs="Calibri Light"/>
        </w:rPr>
        <w:t>摩洛的敬拜方式是令人作呕的残忍，受害者的哭声被巨大的噪音所淹没。</w:t>
      </w:r>
    </w:p>
    <w:p w14:paraId="041AA7CA">
      <w:pPr>
        <w:pStyle w:val="5"/>
        <w:spacing w:before="280" w:line="254" w:lineRule="auto"/>
        <w:ind w:left="399" w:right="404"/>
        <w:rPr>
          <w:rFonts w:hint="default" w:ascii="Calibri Light" w:hAnsi="Calibri Light" w:cs="Calibri Light"/>
        </w:rPr>
      </w:pPr>
    </w:p>
    <w:p w14:paraId="3A940871">
      <w:pPr>
        <w:pStyle w:val="5"/>
        <w:spacing w:before="280" w:line="254" w:lineRule="auto"/>
        <w:ind w:left="399" w:right="404"/>
        <w:rPr>
          <w:rFonts w:hint="default" w:ascii="Calibri Light" w:hAnsi="Calibri Light" w:cs="Calibri Light"/>
        </w:rPr>
      </w:pPr>
      <w:r>
        <w:rPr>
          <w:rFonts w:hint="default" w:ascii="Calibri Light" w:hAnsi="Calibri Light" w:cs="Calibri Light"/>
        </w:rPr>
        <w:t>An image of red- hot glowing brass was the form in which he was adored, and his arms received the children offered to him, forthwith consuming them by their red-hot touch.</w:t>
      </w:r>
    </w:p>
    <w:p w14:paraId="132E3082">
      <w:pPr>
        <w:pStyle w:val="5"/>
        <w:spacing w:before="280" w:line="254" w:lineRule="auto"/>
        <w:ind w:left="399" w:right="404"/>
        <w:rPr>
          <w:rFonts w:hint="default" w:ascii="Calibri Light" w:hAnsi="Calibri Light" w:cs="Calibri Light"/>
        </w:rPr>
      </w:pPr>
      <w:r>
        <w:rPr>
          <w:rFonts w:hint="default" w:ascii="Calibri Light" w:hAnsi="Calibri Light" w:cs="Calibri Light"/>
        </w:rPr>
        <w:t>一个烧得通红的铜像，是祂被崇拜的形式，祂的双臂接收献给祂的孩子，随即用它们通红的触摸将他们吞噬。</w:t>
      </w:r>
    </w:p>
    <w:p w14:paraId="4E207AF3">
      <w:pPr>
        <w:pStyle w:val="5"/>
        <w:spacing w:before="280" w:line="254" w:lineRule="auto"/>
        <w:ind w:left="399" w:right="404"/>
        <w:rPr>
          <w:rFonts w:hint="default" w:ascii="Calibri Light" w:hAnsi="Calibri Light" w:cs="Calibri Light"/>
        </w:rPr>
      </w:pPr>
    </w:p>
    <w:p w14:paraId="014C4C4B">
      <w:pPr>
        <w:pStyle w:val="5"/>
        <w:spacing w:before="280" w:line="254" w:lineRule="auto"/>
        <w:ind w:left="399" w:right="404"/>
        <w:rPr>
          <w:rFonts w:hint="default" w:ascii="Calibri Light" w:hAnsi="Calibri Light" w:cs="Calibri Light"/>
        </w:rPr>
      </w:pPr>
      <w:r>
        <w:rPr>
          <w:rFonts w:hint="default" w:ascii="Calibri Light" w:hAnsi="Calibri Light" w:cs="Calibri Light"/>
        </w:rPr>
        <w:t>The child was put ("εἰς το χασμα πληρες πυρος") "into a gaping hole, full of fire," says an historian.</w:t>
      </w:r>
    </w:p>
    <w:p w14:paraId="76ED4379">
      <w:pPr>
        <w:pStyle w:val="5"/>
        <w:spacing w:before="280" w:line="254" w:lineRule="auto"/>
        <w:ind w:left="399" w:right="404"/>
        <w:rPr>
          <w:rFonts w:hint="default" w:ascii="Calibri Light" w:hAnsi="Calibri Light" w:cs="Calibri Light"/>
        </w:rPr>
      </w:pPr>
      <w:r>
        <w:rPr>
          <w:rFonts w:hint="default" w:ascii="Calibri Light" w:hAnsi="Calibri Light" w:cs="Calibri Light"/>
        </w:rPr>
        <w:t>一个历史学家说，孩子被放在（“εἰς το χασμα πληρες πυρος”）“一个张开的、满是火的洞里”。</w:t>
      </w:r>
    </w:p>
    <w:p w14:paraId="4410BEEF">
      <w:pPr>
        <w:pStyle w:val="5"/>
        <w:spacing w:before="280" w:line="254" w:lineRule="auto"/>
        <w:ind w:left="399" w:right="404"/>
        <w:rPr>
          <w:rFonts w:hint="default" w:ascii="Calibri Light" w:hAnsi="Calibri Light" w:cs="Calibri Light"/>
        </w:rPr>
      </w:pPr>
    </w:p>
    <w:p w14:paraId="221FEF63">
      <w:pPr>
        <w:pStyle w:val="5"/>
        <w:spacing w:before="280" w:line="254" w:lineRule="auto"/>
        <w:ind w:left="399" w:right="404"/>
        <w:rPr>
          <w:rFonts w:hint="default" w:ascii="Calibri Light" w:hAnsi="Calibri Light" w:cs="Calibri Light"/>
        </w:rPr>
      </w:pPr>
      <w:r>
        <w:rPr>
          <w:rFonts w:hint="default" w:ascii="Calibri Light" w:hAnsi="Calibri Light" w:cs="Calibri Light"/>
        </w:rPr>
        <w:t>Everything was savage and demoniacal; fiendish tyranny and hellish hate.</w:t>
      </w:r>
    </w:p>
    <w:p w14:paraId="25F67909">
      <w:pPr>
        <w:pStyle w:val="5"/>
        <w:spacing w:before="280" w:line="254" w:lineRule="auto"/>
        <w:ind w:left="399" w:right="404"/>
        <w:rPr>
          <w:rFonts w:hint="default" w:ascii="Calibri Light" w:hAnsi="Calibri Light" w:cs="Calibri Light"/>
        </w:rPr>
      </w:pPr>
      <w:r>
        <w:rPr>
          <w:rFonts w:hint="default" w:ascii="Calibri Light" w:hAnsi="Calibri Light" w:cs="Calibri Light"/>
        </w:rPr>
        <w:t>一切都是野蛮和恶魔般的；残暴的专制和地狱般的仇恨。</w:t>
      </w:r>
    </w:p>
    <w:p w14:paraId="4C7E74D8">
      <w:pPr>
        <w:pStyle w:val="5"/>
        <w:spacing w:before="280" w:line="254" w:lineRule="auto"/>
        <w:ind w:left="399" w:right="404"/>
        <w:rPr>
          <w:rFonts w:hint="default" w:ascii="Calibri Light" w:hAnsi="Calibri Light" w:cs="Calibri Light"/>
        </w:rPr>
      </w:pPr>
    </w:p>
    <w:p w14:paraId="3B5C6236">
      <w:pPr>
        <w:pStyle w:val="5"/>
        <w:spacing w:before="280" w:line="254" w:lineRule="auto"/>
        <w:ind w:left="399" w:right="404"/>
        <w:rPr>
          <w:rFonts w:hint="default" w:ascii="Calibri Light" w:hAnsi="Calibri Light" w:cs="Calibri Light"/>
        </w:rPr>
      </w:pPr>
      <w:r>
        <w:rPr>
          <w:rFonts w:hint="default" w:ascii="Calibri Light" w:hAnsi="Calibri Light" w:cs="Calibri Light"/>
        </w:rPr>
        <w:t>What a contrast to Jehovah—"God is love!"</w:t>
      </w:r>
    </w:p>
    <w:p w14:paraId="61A73D38">
      <w:pPr>
        <w:pStyle w:val="5"/>
        <w:spacing w:before="280" w:line="254" w:lineRule="auto"/>
        <w:ind w:left="399" w:right="404"/>
        <w:rPr>
          <w:rFonts w:hint="default" w:ascii="Calibri Light" w:hAnsi="Calibri Light" w:cs="Calibri Light"/>
        </w:rPr>
      </w:pPr>
      <w:r>
        <w:rPr>
          <w:rFonts w:hint="default" w:ascii="Calibri Light" w:hAnsi="Calibri Light" w:cs="Calibri Light"/>
        </w:rPr>
        <w:t>与耶和华——“神就是爱！”——是何等的对比！</w:t>
      </w:r>
    </w:p>
    <w:p w14:paraId="7EDC4EBA">
      <w:pPr>
        <w:pStyle w:val="5"/>
        <w:spacing w:before="280" w:line="254" w:lineRule="auto"/>
        <w:ind w:left="399" w:right="404"/>
        <w:rPr>
          <w:rFonts w:hint="default" w:ascii="Calibri Light" w:hAnsi="Calibri Light" w:cs="Calibri Light"/>
        </w:rPr>
      </w:pPr>
    </w:p>
    <w:p w14:paraId="41841442">
      <w:pPr>
        <w:pStyle w:val="5"/>
        <w:spacing w:before="280" w:line="254" w:lineRule="auto"/>
        <w:ind w:left="399" w:right="404"/>
        <w:rPr>
          <w:rFonts w:hint="default" w:ascii="Calibri Light" w:hAnsi="Calibri Light" w:cs="Calibri Light"/>
        </w:rPr>
      </w:pPr>
      <w:r>
        <w:rPr>
          <w:rFonts w:hint="default" w:ascii="Calibri Light" w:hAnsi="Calibri Light" w:cs="Calibri Light"/>
        </w:rPr>
        <w:t>His everlasting arms take up the little child to bless and to save; and never is his heart satisfied with his worshippers till they believe his love to them.</w:t>
      </w:r>
    </w:p>
    <w:p w14:paraId="036078C3">
      <w:pPr>
        <w:pStyle w:val="5"/>
        <w:spacing w:before="280" w:line="254" w:lineRule="auto"/>
        <w:ind w:left="399" w:right="404"/>
        <w:rPr>
          <w:rFonts w:hint="default" w:ascii="Calibri Light" w:hAnsi="Calibri Light" w:cs="Calibri Light"/>
        </w:rPr>
      </w:pPr>
      <w:r>
        <w:rPr>
          <w:rFonts w:hint="default" w:ascii="Calibri Light" w:hAnsi="Calibri Light" w:cs="Calibri Light"/>
        </w:rPr>
        <w:t>祂永恒的膀臂抱起小孩，赐福并拯救；祂的心从不满足于祂的敬拜者，直到他们相信祂对他们的爱。</w:t>
      </w:r>
    </w:p>
    <w:p w14:paraId="5DB37009">
      <w:pPr>
        <w:pStyle w:val="5"/>
        <w:spacing w:before="280" w:line="254" w:lineRule="auto"/>
        <w:ind w:left="399" w:right="404"/>
        <w:rPr>
          <w:rFonts w:hint="default" w:ascii="Calibri Light" w:hAnsi="Calibri Light" w:cs="Calibri Light"/>
        </w:rPr>
      </w:pPr>
    </w:p>
    <w:p w14:paraId="05B29302">
      <w:pPr>
        <w:pStyle w:val="5"/>
        <w:spacing w:before="280" w:line="254" w:lineRule="auto"/>
        <w:ind w:left="399" w:right="404"/>
        <w:rPr>
          <w:rFonts w:hint="default" w:ascii="Calibri Light" w:hAnsi="Calibri Light" w:cs="Calibri Light"/>
        </w:rPr>
      </w:pPr>
      <w:r>
        <w:rPr>
          <w:rFonts w:hint="default" w:ascii="Calibri Light" w:hAnsi="Calibri Light" w:cs="Calibri Light"/>
        </w:rPr>
        <w:t>Rather than that they should suffer woe, He stretched out his arms on the cross, and opened his side to the spear, and made a way for the streams of the poured-out vial running over his own soul.</w:t>
      </w:r>
    </w:p>
    <w:p w14:paraId="1209E52D">
      <w:pPr>
        <w:pStyle w:val="5"/>
        <w:spacing w:before="280" w:line="254" w:lineRule="auto"/>
        <w:ind w:left="399" w:right="404"/>
        <w:rPr>
          <w:rFonts w:hint="default" w:ascii="Calibri Light" w:hAnsi="Calibri Light" w:cs="Calibri Light"/>
        </w:rPr>
      </w:pPr>
      <w:r>
        <w:rPr>
          <w:rFonts w:hint="default" w:ascii="Calibri Light" w:hAnsi="Calibri Light" w:cs="Calibri Light"/>
        </w:rPr>
        <w:t>祂宁愿自己受苦，也不愿他们受苦，祂在十字架上伸出双臂，将祂的肋旁敞开给枪，并为那倾倒在祂自己灵魂上的碗中的溪流开辟了一条道路。</w:t>
      </w:r>
    </w:p>
    <w:p w14:paraId="780839D4">
      <w:pPr>
        <w:pStyle w:val="5"/>
        <w:spacing w:before="280" w:line="254" w:lineRule="auto"/>
        <w:ind w:left="399" w:right="404"/>
        <w:rPr>
          <w:rFonts w:hint="default" w:ascii="Calibri Light" w:hAnsi="Calibri Light" w:cs="Calibri Light"/>
        </w:rPr>
      </w:pPr>
    </w:p>
    <w:p w14:paraId="22266C00">
      <w:pPr>
        <w:pStyle w:val="5"/>
        <w:spacing w:before="280" w:line="254" w:lineRule="auto"/>
        <w:ind w:left="399" w:right="404"/>
        <w:rPr>
          <w:rFonts w:hint="default" w:ascii="Calibri Light" w:hAnsi="Calibri Light" w:cs="Calibri Light"/>
        </w:rPr>
      </w:pPr>
      <w:r>
        <w:rPr>
          <w:rFonts w:hint="default" w:ascii="Calibri Light" w:hAnsi="Calibri Light" w:cs="Calibri Light"/>
        </w:rPr>
        <w:t>The man, therefore, who chose Molech in preference to Jehovah, proved himself to be in a state of most desperate enmity to God —"defiling his sanctuary," casting contempt upon it by preferring Molech's court; and "defiling his name," by his awful choice; as if saying, that the perfections of God were so loathsome to him, that he would rather barn in the furnace heat of Molech's image, than enjoy the sweet, holy love of the God of Israel.</w:t>
      </w:r>
    </w:p>
    <w:p w14:paraId="0141420C">
      <w:pPr>
        <w:pStyle w:val="5"/>
        <w:spacing w:before="280" w:line="254" w:lineRule="auto"/>
        <w:ind w:left="399" w:right="404"/>
        <w:rPr>
          <w:rFonts w:hint="default" w:ascii="Calibri Light" w:hAnsi="Calibri Light" w:cs="Calibri Light"/>
        </w:rPr>
      </w:pPr>
      <w:r>
        <w:rPr>
          <w:rFonts w:hint="default" w:ascii="Calibri Light" w:hAnsi="Calibri Light" w:cs="Calibri Light"/>
        </w:rPr>
        <w:t>因此，那选择摩洛而非耶和华的人，证明自己处于对神最绝望的敌意状态中——“玷污祂的圣所”，藉着偏爱摩洛的院宇而藐视它；并“玷污祂的名”，藉着他可怕的选择；仿佛是说，神的完美对他来说是如此可憎，以致他宁愿在摩洛像的炉火中焚烧，也不愿享受以色列神的甜美、圣洁的爱。</w:t>
      </w:r>
    </w:p>
    <w:p w14:paraId="44DF5BF4">
      <w:pPr>
        <w:pStyle w:val="5"/>
        <w:spacing w:before="280" w:line="254" w:lineRule="auto"/>
        <w:ind w:left="399" w:right="404"/>
        <w:rPr>
          <w:rFonts w:hint="default" w:ascii="Calibri Light" w:hAnsi="Calibri Light" w:cs="Calibri Light"/>
        </w:rPr>
      </w:pPr>
    </w:p>
    <w:p w14:paraId="76F81B18">
      <w:pPr>
        <w:pStyle w:val="5"/>
        <w:spacing w:before="280" w:line="254" w:lineRule="auto"/>
        <w:ind w:left="399" w:right="404"/>
        <w:rPr>
          <w:rFonts w:hint="default" w:ascii="Calibri Light" w:hAnsi="Calibri Light" w:cs="Calibri Light"/>
        </w:rPr>
      </w:pPr>
      <w:r>
        <w:rPr>
          <w:rFonts w:hint="default" w:ascii="Calibri Light" w:hAnsi="Calibri Light" w:cs="Calibri Light"/>
        </w:rPr>
        <w:t>Vers. 4, 5. "And if the people of the land do any ways hide their eyes from the man, when he giveth of his seed unto Molech, and kill him not: then I will set my face against that man, and against his family, and will cut him off, and all that go a whoring after them, to commit whoredom with Molech, from among their people."</w:t>
      </w:r>
    </w:p>
    <w:p w14:paraId="2E859CBA">
      <w:pPr>
        <w:pStyle w:val="5"/>
        <w:spacing w:before="280" w:line="254" w:lineRule="auto"/>
        <w:ind w:left="399" w:right="404"/>
        <w:rPr>
          <w:rFonts w:hint="default" w:ascii="Calibri Light" w:hAnsi="Calibri Light" w:cs="Calibri Light"/>
        </w:rPr>
      </w:pPr>
      <w:r>
        <w:rPr>
          <w:rFonts w:hint="default" w:ascii="Calibri Light" w:hAnsi="Calibri Light" w:cs="Calibri Light"/>
        </w:rPr>
        <w:t>第4, 5节。“那人把儿女献给摩洛，本地人若佯为不见，不把他治死，我就要向那人和他家变脸，把他和一切随他与摩洛行邪淫的人，都从民中剪除。”</w:t>
      </w:r>
    </w:p>
    <w:p w14:paraId="137DEE6B">
      <w:pPr>
        <w:pStyle w:val="5"/>
        <w:spacing w:before="280" w:line="254" w:lineRule="auto"/>
        <w:ind w:left="399" w:right="404"/>
        <w:rPr>
          <w:rFonts w:hint="default" w:ascii="Calibri Light" w:hAnsi="Calibri Light" w:cs="Calibri Light"/>
        </w:rPr>
      </w:pPr>
    </w:p>
    <w:p w14:paraId="1E342A1A">
      <w:pPr>
        <w:pStyle w:val="5"/>
        <w:spacing w:before="280" w:line="254" w:lineRule="auto"/>
        <w:ind w:left="399" w:right="404"/>
        <w:rPr>
          <w:rFonts w:hint="default" w:ascii="Calibri Light" w:hAnsi="Calibri Light" w:cs="Calibri Light"/>
        </w:rPr>
      </w:pPr>
      <w:r>
        <w:rPr>
          <w:rFonts w:hint="default" w:ascii="Calibri Light" w:hAnsi="Calibri Light" w:cs="Calibri Light"/>
        </w:rPr>
        <w:t>Fearful truth to men that "have not the love of God in them."</w:t>
      </w:r>
    </w:p>
    <w:p w14:paraId="0AFF2533">
      <w:pPr>
        <w:pStyle w:val="5"/>
        <w:spacing w:before="280" w:line="254" w:lineRule="auto"/>
        <w:ind w:left="399" w:right="404"/>
        <w:rPr>
          <w:rFonts w:hint="default" w:ascii="Calibri Light" w:hAnsi="Calibri Light" w:cs="Calibri Light"/>
        </w:rPr>
      </w:pPr>
      <w:r>
        <w:rPr>
          <w:rFonts w:hint="default" w:ascii="Calibri Light" w:hAnsi="Calibri Light" w:cs="Calibri Light"/>
        </w:rPr>
        <w:t>对那些“没有神的爱在他们里面”的人来说，这是何等可怕的真理。</w:t>
      </w:r>
    </w:p>
    <w:p w14:paraId="44F7324E">
      <w:pPr>
        <w:pStyle w:val="5"/>
        <w:spacing w:before="280" w:line="254" w:lineRule="auto"/>
        <w:ind w:left="399" w:right="404"/>
        <w:rPr>
          <w:rFonts w:hint="default" w:ascii="Calibri Light" w:hAnsi="Calibri Light" w:cs="Calibri Light"/>
        </w:rPr>
      </w:pPr>
    </w:p>
    <w:p w14:paraId="7BAB565B">
      <w:pPr>
        <w:pStyle w:val="5"/>
        <w:spacing w:before="280" w:line="254" w:lineRule="auto"/>
        <w:ind w:left="399" w:right="404"/>
        <w:rPr>
          <w:rFonts w:hint="default" w:ascii="Calibri Light" w:hAnsi="Calibri Light" w:cs="Calibri Light"/>
        </w:rPr>
      </w:pPr>
      <w:r>
        <w:rPr>
          <w:rFonts w:hint="default" w:ascii="Calibri Light" w:hAnsi="Calibri Light" w:cs="Calibri Light"/>
        </w:rPr>
        <w:t>Though you are not punished by the world, though the world is sheltering you and defending you, God is himself instituting a process against you.</w:t>
      </w:r>
    </w:p>
    <w:p w14:paraId="37040F92">
      <w:pPr>
        <w:pStyle w:val="5"/>
        <w:spacing w:before="280" w:line="254" w:lineRule="auto"/>
        <w:ind w:left="399" w:right="404"/>
        <w:rPr>
          <w:rFonts w:hint="default" w:ascii="Calibri Light" w:hAnsi="Calibri Light" w:cs="Calibri Light"/>
        </w:rPr>
      </w:pPr>
      <w:r>
        <w:rPr>
          <w:rFonts w:hint="default" w:ascii="Calibri Light" w:hAnsi="Calibri Light" w:cs="Calibri Light"/>
        </w:rPr>
        <w:t>虽然你没有受到世界的惩罚，虽然世界在庇护你、保护你，神却亲自对你提起诉讼。</w:t>
      </w:r>
    </w:p>
    <w:p w14:paraId="46DCDEBA">
      <w:pPr>
        <w:pStyle w:val="5"/>
        <w:spacing w:before="280" w:line="254" w:lineRule="auto"/>
        <w:ind w:left="399" w:right="404"/>
        <w:rPr>
          <w:rFonts w:hint="default" w:ascii="Calibri Light" w:hAnsi="Calibri Light" w:cs="Calibri Light"/>
        </w:rPr>
      </w:pPr>
    </w:p>
    <w:p w14:paraId="43773A4A">
      <w:pPr>
        <w:pStyle w:val="5"/>
        <w:spacing w:before="280" w:line="254" w:lineRule="auto"/>
        <w:ind w:left="399" w:right="404"/>
        <w:rPr>
          <w:rFonts w:hint="default" w:ascii="Calibri Light" w:hAnsi="Calibri Light" w:cs="Calibri Light"/>
        </w:rPr>
      </w:pPr>
      <w:r>
        <w:rPr>
          <w:rFonts w:hint="default" w:ascii="Calibri Light" w:hAnsi="Calibri Light" w:cs="Calibri Light"/>
        </w:rPr>
        <w:t>God was to become the prosecutor when the people of the land would not take measures against a worshipper of Molech.</w:t>
      </w:r>
    </w:p>
    <w:p w14:paraId="6AFFF010">
      <w:pPr>
        <w:pStyle w:val="5"/>
        <w:spacing w:before="280" w:line="254" w:lineRule="auto"/>
        <w:ind w:left="399" w:right="404"/>
        <w:rPr>
          <w:rFonts w:hint="default" w:ascii="Calibri Light" w:hAnsi="Calibri Light" w:cs="Calibri Light"/>
        </w:rPr>
      </w:pPr>
      <w:r>
        <w:rPr>
          <w:rFonts w:hint="default" w:ascii="Calibri Light" w:hAnsi="Calibri Light" w:cs="Calibri Light"/>
        </w:rPr>
        <w:t>当那地的百姓不采取措施对付一个敬拜摩洛的人时，神就要成为检控官。</w:t>
      </w:r>
    </w:p>
    <w:p w14:paraId="6BF61189">
      <w:pPr>
        <w:pStyle w:val="5"/>
        <w:spacing w:before="280" w:line="254" w:lineRule="auto"/>
        <w:ind w:left="399" w:right="404"/>
        <w:rPr>
          <w:rFonts w:hint="default" w:ascii="Calibri Light" w:hAnsi="Calibri Light" w:cs="Calibri Light"/>
        </w:rPr>
      </w:pPr>
    </w:p>
    <w:p w14:paraId="2D052A05">
      <w:pPr>
        <w:pStyle w:val="5"/>
        <w:spacing w:before="280" w:line="254" w:lineRule="auto"/>
        <w:ind w:left="399" w:right="404"/>
        <w:rPr>
          <w:rFonts w:hint="default" w:ascii="Calibri Light" w:hAnsi="Calibri Light" w:cs="Calibri Light"/>
        </w:rPr>
      </w:pPr>
      <w:r>
        <w:rPr>
          <w:rFonts w:hint="default" w:ascii="Calibri Light" w:hAnsi="Calibri Light" w:cs="Calibri Light"/>
        </w:rPr>
        <w:t>The Lord brought ruin on the man and his house, and all those who secreted the man and favored him.</w:t>
      </w:r>
    </w:p>
    <w:p w14:paraId="4FB846F0">
      <w:pPr>
        <w:pStyle w:val="5"/>
        <w:spacing w:before="280" w:line="254" w:lineRule="auto"/>
        <w:ind w:left="399" w:right="404"/>
        <w:rPr>
          <w:rFonts w:hint="default" w:ascii="Calibri Light" w:hAnsi="Calibri Light" w:cs="Calibri Light"/>
        </w:rPr>
      </w:pPr>
      <w:r>
        <w:rPr>
          <w:rFonts w:hint="default" w:ascii="Calibri Light" w:hAnsi="Calibri Light" w:cs="Calibri Light"/>
        </w:rPr>
        <w:t>主降祸给那人和他的家，以及所有隐藏那人和偏袒他的人。</w:t>
      </w:r>
    </w:p>
    <w:p w14:paraId="42006194">
      <w:pPr>
        <w:pStyle w:val="5"/>
        <w:spacing w:before="280" w:line="254" w:lineRule="auto"/>
        <w:ind w:left="399" w:right="404"/>
        <w:rPr>
          <w:rFonts w:hint="default" w:ascii="Calibri Light" w:hAnsi="Calibri Light" w:cs="Calibri Light"/>
        </w:rPr>
      </w:pPr>
    </w:p>
    <w:p w14:paraId="6C5139BA">
      <w:pPr>
        <w:pStyle w:val="5"/>
        <w:spacing w:before="280" w:line="254" w:lineRule="auto"/>
        <w:ind w:left="399" w:right="404"/>
        <w:rPr>
          <w:rFonts w:hint="default" w:ascii="Calibri Light" w:hAnsi="Calibri Light" w:cs="Calibri Light"/>
        </w:rPr>
      </w:pPr>
      <w:r>
        <w:rPr>
          <w:rFonts w:hint="default" w:ascii="Calibri Light" w:hAnsi="Calibri Light" w:cs="Calibri Light"/>
        </w:rPr>
        <w:t>The expression "whoredom with Molech," is one of many similar phrases taken from the marriage-relation.</w:t>
      </w:r>
    </w:p>
    <w:p w14:paraId="57904043">
      <w:pPr>
        <w:pStyle w:val="5"/>
        <w:spacing w:before="280" w:line="254" w:lineRule="auto"/>
        <w:ind w:left="399" w:right="404"/>
        <w:rPr>
          <w:rFonts w:hint="default" w:ascii="Calibri Light" w:hAnsi="Calibri Light" w:cs="Calibri Light"/>
        </w:rPr>
      </w:pPr>
      <w:r>
        <w:rPr>
          <w:rFonts w:hint="default" w:ascii="Calibri Light" w:hAnsi="Calibri Light" w:cs="Calibri Light"/>
        </w:rPr>
        <w:t>“与摩洛行邪淫”这个表述，是许多取自婚姻关系的类似短语之一。</w:t>
      </w:r>
    </w:p>
    <w:p w14:paraId="2E56700B">
      <w:pPr>
        <w:pStyle w:val="5"/>
        <w:spacing w:before="280" w:line="254" w:lineRule="auto"/>
        <w:ind w:left="399" w:right="404"/>
        <w:rPr>
          <w:rFonts w:hint="default" w:ascii="Calibri Light" w:hAnsi="Calibri Light" w:cs="Calibri Light"/>
        </w:rPr>
      </w:pPr>
    </w:p>
    <w:p w14:paraId="30CB5ABB">
      <w:pPr>
        <w:pStyle w:val="5"/>
        <w:spacing w:before="280" w:line="254" w:lineRule="auto"/>
        <w:ind w:left="399" w:right="404"/>
        <w:rPr>
          <w:rFonts w:hint="default" w:ascii="Calibri Light" w:hAnsi="Calibri Light" w:cs="Calibri Light"/>
        </w:rPr>
      </w:pPr>
      <w:r>
        <w:rPr>
          <w:rFonts w:hint="default" w:ascii="Calibri Light" w:hAnsi="Calibri Light" w:cs="Calibri Light"/>
        </w:rPr>
        <w:t>It seems that the Lord thereby intimates that his view of our world is this—He came down in the person of Messiah to betroth and marry us; therefore, every turning aside to another Saviour and another God is breaking this marriage-union.</w:t>
      </w:r>
    </w:p>
    <w:p w14:paraId="0FB579D8">
      <w:pPr>
        <w:pStyle w:val="5"/>
        <w:spacing w:before="280" w:line="254" w:lineRule="auto"/>
        <w:ind w:left="399" w:right="404"/>
        <w:rPr>
          <w:rFonts w:hint="default" w:ascii="Calibri Light" w:hAnsi="Calibri Light" w:cs="Calibri Light"/>
        </w:rPr>
      </w:pPr>
      <w:r>
        <w:rPr>
          <w:rFonts w:hint="default" w:ascii="Calibri Light" w:hAnsi="Calibri Light" w:cs="Calibri Light"/>
        </w:rPr>
        <w:t>似乎主藉此暗示，祂对我们世界的看法是这样的——祂曾以弥赛亚的位格降临，要与我们订婚并成婚；因此，每一次转向另一位救主和另一位神，都是破坏了这段婚姻关系。</w:t>
      </w:r>
    </w:p>
    <w:p w14:paraId="01C19587">
      <w:pPr>
        <w:pStyle w:val="5"/>
        <w:spacing w:before="280" w:line="254" w:lineRule="auto"/>
        <w:ind w:left="399" w:right="404"/>
        <w:rPr>
          <w:rFonts w:hint="default" w:ascii="Calibri Light" w:hAnsi="Calibri Light" w:cs="Calibri Light"/>
        </w:rPr>
      </w:pPr>
    </w:p>
    <w:p w14:paraId="1E0B1CDE">
      <w:pPr>
        <w:pStyle w:val="5"/>
        <w:spacing w:before="280" w:line="254" w:lineRule="auto"/>
        <w:ind w:left="399" w:right="404"/>
        <w:rPr>
          <w:rFonts w:hint="default" w:ascii="Calibri Light" w:hAnsi="Calibri Light" w:cs="Calibri Light"/>
        </w:rPr>
      </w:pPr>
      <w:r>
        <w:rPr>
          <w:rFonts w:hint="default" w:ascii="Calibri Light" w:hAnsi="Calibri Light" w:cs="Calibri Light"/>
        </w:rPr>
        <w:t>It was in this form that, in Old Testament times, unbelief was spoken of.</w:t>
      </w:r>
    </w:p>
    <w:p w14:paraId="3B457C1F">
      <w:pPr>
        <w:pStyle w:val="5"/>
        <w:spacing w:before="280" w:line="254" w:lineRule="auto"/>
        <w:ind w:left="399" w:right="404"/>
        <w:rPr>
          <w:rFonts w:hint="default" w:ascii="Calibri Light" w:hAnsi="Calibri Light" w:cs="Calibri Light"/>
        </w:rPr>
      </w:pPr>
      <w:r>
        <w:rPr>
          <w:rFonts w:hint="default" w:ascii="Calibri Light" w:hAnsi="Calibri Light" w:cs="Calibri Light"/>
        </w:rPr>
        <w:t>在旧约时代，不信就是以这种形式被提及的。</w:t>
      </w:r>
    </w:p>
    <w:p w14:paraId="3EEE5971">
      <w:pPr>
        <w:pStyle w:val="5"/>
        <w:spacing w:before="280" w:line="254" w:lineRule="auto"/>
        <w:ind w:left="399" w:right="404"/>
        <w:rPr>
          <w:rFonts w:hint="default" w:ascii="Calibri Light" w:hAnsi="Calibri Light" w:cs="Calibri Light"/>
        </w:rPr>
      </w:pPr>
    </w:p>
    <w:p w14:paraId="2F06C625">
      <w:pPr>
        <w:pStyle w:val="5"/>
        <w:spacing w:before="280" w:line="254" w:lineRule="auto"/>
        <w:ind w:left="399" w:right="404"/>
        <w:rPr>
          <w:rFonts w:hint="default" w:ascii="Calibri Light" w:hAnsi="Calibri Light" w:cs="Calibri Light"/>
        </w:rPr>
      </w:pPr>
      <w:r>
        <w:rPr>
          <w:rFonts w:hint="default" w:ascii="Calibri Light" w:hAnsi="Calibri Light" w:cs="Calibri Light"/>
        </w:rPr>
        <w:t>God's covenant with Israel as a people tended to deepen this view of likeness to a marriage-union, as we find in Jer. 3:14, "I am married unto you;" and Hos. 2:19, "I will betroth thee unto me forever;" and in Mal. 2:11, the reverse, "Judah hath married the daughter of a strange God."</w:t>
      </w:r>
    </w:p>
    <w:p w14:paraId="6918D782">
      <w:pPr>
        <w:pStyle w:val="5"/>
        <w:spacing w:before="280" w:line="254" w:lineRule="auto"/>
        <w:ind w:left="399" w:right="404"/>
        <w:rPr>
          <w:rFonts w:hint="default" w:ascii="Calibri Light" w:hAnsi="Calibri Light" w:cs="Calibri Light"/>
        </w:rPr>
      </w:pPr>
      <w:r>
        <w:rPr>
          <w:rFonts w:hint="default" w:ascii="Calibri Light" w:hAnsi="Calibri Light" w:cs="Calibri Light"/>
        </w:rPr>
        <w:t>神与以色列民所立的约，倾向于加深这种类似婚姻联合的观点，正如我们在耶利米书3:14所见：“我作你们的丈夫”；以及何西阿书2:19：“我必聘你永远归我为妻”；以及玛拉基书2:11的反面：“犹大娶了事奉外邦神的女子为妻”。</w:t>
      </w:r>
    </w:p>
    <w:p w14:paraId="516E0BAF">
      <w:pPr>
        <w:pStyle w:val="5"/>
        <w:spacing w:before="280" w:line="254" w:lineRule="auto"/>
        <w:ind w:left="399" w:right="404"/>
        <w:rPr>
          <w:rFonts w:hint="default" w:ascii="Calibri Light" w:hAnsi="Calibri Light" w:cs="Calibri Light"/>
        </w:rPr>
      </w:pPr>
    </w:p>
    <w:p w14:paraId="263A86D9">
      <w:pPr>
        <w:pStyle w:val="5"/>
        <w:spacing w:before="280" w:line="254" w:lineRule="auto"/>
        <w:ind w:left="399" w:right="404"/>
        <w:rPr>
          <w:rFonts w:hint="default" w:ascii="Calibri Light" w:hAnsi="Calibri Light" w:cs="Calibri Light"/>
        </w:rPr>
      </w:pPr>
      <w:r>
        <w:rPr>
          <w:rFonts w:hint="default" w:ascii="Calibri Light" w:hAnsi="Calibri Light" w:cs="Calibri Light"/>
        </w:rPr>
        <w:t>We may everywhere understand it as equivalent to the New Testament expression, "Making God a liar."</w:t>
      </w:r>
    </w:p>
    <w:p w14:paraId="7BF31DFA">
      <w:pPr>
        <w:pStyle w:val="5"/>
        <w:spacing w:before="280" w:line="254" w:lineRule="auto"/>
        <w:ind w:left="399" w:right="404"/>
        <w:rPr>
          <w:rFonts w:hint="default" w:ascii="Calibri Light" w:hAnsi="Calibri Light" w:cs="Calibri Light"/>
        </w:rPr>
      </w:pPr>
      <w:r>
        <w:rPr>
          <w:rFonts w:hint="default" w:ascii="Calibri Light" w:hAnsi="Calibri Light" w:cs="Calibri Light"/>
        </w:rPr>
        <w:t>我们可以在各处将它理解为等同于新约的表述，“将神当作说谎的”。</w:t>
      </w:r>
    </w:p>
    <w:p w14:paraId="5D92BCB4">
      <w:pPr>
        <w:pStyle w:val="5"/>
        <w:spacing w:before="280" w:line="254" w:lineRule="auto"/>
        <w:ind w:left="399" w:right="404"/>
        <w:rPr>
          <w:rFonts w:hint="default" w:ascii="Calibri Light" w:hAnsi="Calibri Light" w:cs="Calibri Light"/>
        </w:rPr>
      </w:pPr>
    </w:p>
    <w:p w14:paraId="37393F77">
      <w:pPr>
        <w:pStyle w:val="5"/>
        <w:spacing w:before="280" w:line="254" w:lineRule="auto"/>
        <w:ind w:left="399" w:right="404"/>
        <w:rPr>
          <w:rFonts w:hint="default" w:ascii="Calibri Light" w:hAnsi="Calibri Light" w:cs="Calibri Light"/>
        </w:rPr>
      </w:pPr>
      <w:r>
        <w:rPr>
          <w:rFonts w:hint="default" w:ascii="Calibri Light" w:hAnsi="Calibri Light" w:cs="Calibri Light"/>
        </w:rPr>
        <w:t>All our love to God begins by our perceiving the love of God to us; therefore, a turning to other lovers is virtually a declaring that there is no satisfying love in God toward us.</w:t>
      </w:r>
    </w:p>
    <w:p w14:paraId="27B66DC7">
      <w:pPr>
        <w:pStyle w:val="5"/>
        <w:spacing w:before="280" w:line="254" w:lineRule="auto"/>
        <w:ind w:left="399" w:right="404"/>
        <w:rPr>
          <w:rFonts w:hint="default" w:ascii="Calibri Light" w:hAnsi="Calibri Light" w:cs="Calibri Light"/>
        </w:rPr>
      </w:pPr>
      <w:r>
        <w:rPr>
          <w:rFonts w:hint="default" w:ascii="Calibri Light" w:hAnsi="Calibri Light" w:cs="Calibri Light"/>
        </w:rPr>
        <w:t>我们所有对神的爱，都始于我们感知到神对我们的爱；因此，转向其他爱人，实际上</w:t>
      </w:r>
    </w:p>
    <w:p w14:paraId="171811D4">
      <w:pPr>
        <w:pStyle w:val="5"/>
        <w:spacing w:before="280" w:line="254" w:lineRule="auto"/>
        <w:ind w:left="399" w:right="404"/>
        <w:rPr>
          <w:rFonts w:hint="default" w:ascii="Calibri Light" w:hAnsi="Calibri Light" w:cs="Calibri Light"/>
        </w:rPr>
      </w:pPr>
    </w:p>
    <w:p w14:paraId="186D80E7">
      <w:pPr>
        <w:pStyle w:val="5"/>
        <w:spacing w:before="297" w:line="254" w:lineRule="auto"/>
        <w:rPr>
          <w:rFonts w:hint="default" w:ascii="Calibri Light" w:hAnsi="Calibri Light" w:cs="Calibri Light"/>
        </w:rPr>
      </w:pPr>
      <w:r>
        <w:rPr>
          <w:rFonts w:hint="default" w:ascii="Calibri Light" w:hAnsi="Calibri Light" w:cs="Calibri Light"/>
        </w:rPr>
        <w:t>Ver. 6. "And the soul that turaeth after such as have familiar spirits, and after wizards, to go a whoring after them, I will even set my face against that soul, and will cat him off from among his people."</w:t>
      </w:r>
    </w:p>
    <w:p w14:paraId="1B7C0D1D">
      <w:pPr>
        <w:pStyle w:val="5"/>
        <w:spacing w:before="297" w:line="254" w:lineRule="auto"/>
        <w:rPr>
          <w:rFonts w:hint="default" w:ascii="Calibri Light" w:hAnsi="Calibri Light" w:cs="Calibri Light"/>
        </w:rPr>
      </w:pPr>
      <w:r>
        <w:rPr>
          <w:rFonts w:hint="default" w:ascii="Calibri Light" w:hAnsi="Calibri Light" w:cs="Calibri Light"/>
        </w:rPr>
        <w:t>第6节 “凡转向交鬼的和行巫术的，随他们行邪淫的，我必向那人变脸，把他从民中剪除。”</w:t>
      </w:r>
    </w:p>
    <w:p w14:paraId="681A52B4">
      <w:pPr>
        <w:pStyle w:val="5"/>
        <w:spacing w:before="297" w:line="254" w:lineRule="auto"/>
        <w:rPr>
          <w:rFonts w:hint="default" w:ascii="Calibri Light" w:hAnsi="Calibri Light" w:cs="Calibri Light"/>
        </w:rPr>
      </w:pPr>
    </w:p>
    <w:p w14:paraId="20681755">
      <w:pPr>
        <w:pStyle w:val="5"/>
        <w:spacing w:before="297" w:line="254" w:lineRule="auto"/>
        <w:rPr>
          <w:rFonts w:hint="default" w:ascii="Calibri Light" w:hAnsi="Calibri Light" w:cs="Calibri Light"/>
        </w:rPr>
      </w:pPr>
      <w:r>
        <w:rPr>
          <w:rFonts w:hint="default" w:ascii="Calibri Light" w:hAnsi="Calibri Light" w:cs="Calibri Light"/>
        </w:rPr>
        <w:t>Though the people of the land entice you, and though you be in perplexity and laden with care, yet never must you go to other counsellors than the Lord.</w:t>
      </w:r>
    </w:p>
    <w:p w14:paraId="2B7A6D3A">
      <w:pPr>
        <w:pStyle w:val="5"/>
        <w:spacing w:before="297" w:line="254" w:lineRule="auto"/>
        <w:rPr>
          <w:rFonts w:hint="default" w:ascii="Calibri Light" w:hAnsi="Calibri Light" w:cs="Calibri Light"/>
        </w:rPr>
      </w:pPr>
      <w:r>
        <w:rPr>
          <w:rFonts w:hint="default" w:ascii="Calibri Light" w:hAnsi="Calibri Light" w:cs="Calibri Light"/>
        </w:rPr>
        <w:t>纵然那地的人引诱你们，纵然你们困惑且忧心忡忡，你们也绝不可去寻求主以外的策士。</w:t>
      </w:r>
    </w:p>
    <w:p w14:paraId="721995BF">
      <w:pPr>
        <w:pStyle w:val="5"/>
        <w:spacing w:before="297" w:line="254" w:lineRule="auto"/>
        <w:rPr>
          <w:rFonts w:hint="default" w:ascii="Calibri Light" w:hAnsi="Calibri Light" w:cs="Calibri Light"/>
        </w:rPr>
      </w:pPr>
    </w:p>
    <w:p w14:paraId="016AFCED">
      <w:pPr>
        <w:pStyle w:val="5"/>
        <w:spacing w:before="297" w:line="254" w:lineRule="auto"/>
        <w:rPr>
          <w:rFonts w:hint="default" w:ascii="Calibri Light" w:hAnsi="Calibri Light" w:cs="Calibri Light"/>
        </w:rPr>
      </w:pPr>
      <w:r>
        <w:rPr>
          <w:rFonts w:hint="default" w:ascii="Calibri Light" w:hAnsi="Calibri Light" w:cs="Calibri Light"/>
        </w:rPr>
        <w:t>Has not the Lord wisdom enough to direct you?</w:t>
      </w:r>
    </w:p>
    <w:p w14:paraId="5F381561">
      <w:pPr>
        <w:pStyle w:val="5"/>
        <w:spacing w:before="297" w:line="254" w:lineRule="auto"/>
        <w:rPr>
          <w:rFonts w:hint="default" w:ascii="Calibri Light" w:hAnsi="Calibri Light" w:cs="Calibri Light"/>
        </w:rPr>
      </w:pPr>
      <w:r>
        <w:rPr>
          <w:rFonts w:hint="default" w:ascii="Calibri Light" w:hAnsi="Calibri Light" w:cs="Calibri Light"/>
        </w:rPr>
        <w:t>难道主没有足够的智慧来指引你们吗？</w:t>
      </w:r>
    </w:p>
    <w:p w14:paraId="517F13EB">
      <w:pPr>
        <w:pStyle w:val="5"/>
        <w:spacing w:before="297" w:line="254" w:lineRule="auto"/>
        <w:rPr>
          <w:rFonts w:hint="default" w:ascii="Calibri Light" w:hAnsi="Calibri Light" w:cs="Calibri Light"/>
        </w:rPr>
      </w:pPr>
    </w:p>
    <w:p w14:paraId="4D48494B">
      <w:pPr>
        <w:pStyle w:val="5"/>
        <w:spacing w:before="297" w:line="254" w:lineRule="auto"/>
        <w:rPr>
          <w:rFonts w:hint="default" w:ascii="Calibri Light" w:hAnsi="Calibri Light" w:cs="Calibri Light"/>
        </w:rPr>
      </w:pPr>
      <w:r>
        <w:rPr>
          <w:rFonts w:hint="default" w:ascii="Calibri Light" w:hAnsi="Calibri Light" w:cs="Calibri Light"/>
        </w:rPr>
        <w:t>And love enough to reveal sufficient discoveries of the future?</w:t>
      </w:r>
    </w:p>
    <w:p w14:paraId="2B9AC59E">
      <w:pPr>
        <w:pStyle w:val="5"/>
        <w:spacing w:before="297" w:line="254" w:lineRule="auto"/>
        <w:rPr>
          <w:rFonts w:hint="default" w:ascii="Calibri Light" w:hAnsi="Calibri Light" w:cs="Calibri Light"/>
        </w:rPr>
      </w:pPr>
      <w:r>
        <w:rPr>
          <w:rFonts w:hint="default" w:ascii="Calibri Light" w:hAnsi="Calibri Light" w:cs="Calibri Light"/>
        </w:rPr>
        <w:t>难道祂没有足够的爱来启示你们关乎未来的足够发现吗？</w:t>
      </w:r>
    </w:p>
    <w:p w14:paraId="321A0240">
      <w:pPr>
        <w:pStyle w:val="5"/>
        <w:spacing w:before="297" w:line="254" w:lineRule="auto"/>
        <w:rPr>
          <w:rFonts w:hint="default" w:ascii="Calibri Light" w:hAnsi="Calibri Light" w:cs="Calibri Light"/>
        </w:rPr>
      </w:pPr>
    </w:p>
    <w:p w14:paraId="079A051E">
      <w:pPr>
        <w:pStyle w:val="5"/>
        <w:spacing w:before="297" w:line="254" w:lineRule="auto"/>
        <w:rPr>
          <w:rFonts w:hint="default" w:ascii="Calibri Light" w:hAnsi="Calibri Light" w:cs="Calibri Light"/>
        </w:rPr>
      </w:pPr>
      <w:r>
        <w:rPr>
          <w:rFonts w:hint="default" w:ascii="Calibri Light" w:hAnsi="Calibri Light" w:cs="Calibri Light"/>
        </w:rPr>
        <w:t>May you not be satisfied with his spreading a veil over much of your path, rather than run to wizards, whose familiarity with Satan may enable them to suggest extraordinary views of your future case?</w:t>
      </w:r>
    </w:p>
    <w:p w14:paraId="0639C40F">
      <w:pPr>
        <w:pStyle w:val="5"/>
        <w:spacing w:before="297" w:line="254" w:lineRule="auto"/>
        <w:rPr>
          <w:rFonts w:hint="default" w:ascii="Calibri Light" w:hAnsi="Calibri Light" w:cs="Calibri Light"/>
        </w:rPr>
      </w:pPr>
      <w:r>
        <w:rPr>
          <w:rFonts w:hint="default" w:ascii="Calibri Light" w:hAnsi="Calibri Light" w:cs="Calibri Light"/>
        </w:rPr>
        <w:t>难道你们不能满足于祂在你们大部分的道路上铺上一层幔子，而非奔向那些巫师吗？他们与撒旦的熟识或许能使他们对你们未来的境况提出一些离奇的看法。</w:t>
      </w:r>
    </w:p>
    <w:p w14:paraId="700C6F40">
      <w:pPr>
        <w:pStyle w:val="5"/>
        <w:spacing w:before="297" w:line="254" w:lineRule="auto"/>
        <w:rPr>
          <w:rFonts w:hint="default" w:ascii="Calibri Light" w:hAnsi="Calibri Light" w:cs="Calibri Light"/>
        </w:rPr>
      </w:pPr>
    </w:p>
    <w:p w14:paraId="05FC758A">
      <w:pPr>
        <w:pStyle w:val="5"/>
        <w:spacing w:before="297" w:line="254" w:lineRule="auto"/>
        <w:rPr>
          <w:rFonts w:hint="default" w:ascii="Calibri Light" w:hAnsi="Calibri Light" w:cs="Calibri Light"/>
        </w:rPr>
      </w:pPr>
      <w:r>
        <w:rPr>
          <w:rFonts w:hint="default" w:ascii="Calibri Light" w:hAnsi="Calibri Light" w:cs="Calibri Light"/>
        </w:rPr>
        <w:t>The Lord "set his face against that soul and cut him off."</w:t>
      </w:r>
    </w:p>
    <w:p w14:paraId="3D27F8DF">
      <w:pPr>
        <w:pStyle w:val="5"/>
        <w:spacing w:before="297" w:line="254" w:lineRule="auto"/>
        <w:rPr>
          <w:rFonts w:hint="default" w:ascii="Calibri Light" w:hAnsi="Calibri Light" w:cs="Calibri Light"/>
        </w:rPr>
      </w:pPr>
      <w:r>
        <w:rPr>
          <w:rFonts w:hint="default" w:ascii="Calibri Light" w:hAnsi="Calibri Light" w:cs="Calibri Light"/>
        </w:rPr>
        <w:t>主“向那人变脸，把他剪除。”</w:t>
      </w:r>
    </w:p>
    <w:p w14:paraId="2CC5B12B">
      <w:pPr>
        <w:pStyle w:val="5"/>
        <w:spacing w:before="297" w:line="254" w:lineRule="auto"/>
        <w:rPr>
          <w:rFonts w:hint="default" w:ascii="Calibri Light" w:hAnsi="Calibri Light" w:cs="Calibri Light"/>
        </w:rPr>
      </w:pPr>
    </w:p>
    <w:p w14:paraId="281FC171">
      <w:pPr>
        <w:pStyle w:val="5"/>
        <w:spacing w:before="297" w:line="254" w:lineRule="auto"/>
        <w:rPr>
          <w:rFonts w:hint="default" w:ascii="Calibri Light" w:hAnsi="Calibri Light" w:cs="Calibri Light"/>
        </w:rPr>
      </w:pPr>
      <w:r>
        <w:rPr>
          <w:rFonts w:hint="default" w:ascii="Calibri Light" w:hAnsi="Calibri Light" w:cs="Calibri Light"/>
        </w:rPr>
        <w:t>As in the case of King Saul; he followed him to Endor, and there met him with a message of ruin.</w:t>
      </w:r>
    </w:p>
    <w:p w14:paraId="5C258655">
      <w:pPr>
        <w:pStyle w:val="5"/>
        <w:spacing w:before="297" w:line="254" w:lineRule="auto"/>
        <w:rPr>
          <w:rFonts w:hint="default" w:ascii="Calibri Light" w:hAnsi="Calibri Light" w:cs="Calibri Light"/>
        </w:rPr>
      </w:pPr>
      <w:r>
        <w:rPr>
          <w:rFonts w:hint="default" w:ascii="Calibri Light" w:hAnsi="Calibri Light" w:cs="Calibri Light"/>
        </w:rPr>
        <w:t>就像扫罗王的情况一样；祂跟到隐多珥，在那里用败亡的信息迎见他。</w:t>
      </w:r>
    </w:p>
    <w:p w14:paraId="332115E0">
      <w:pPr>
        <w:pStyle w:val="5"/>
        <w:spacing w:before="297" w:line="254" w:lineRule="auto"/>
        <w:rPr>
          <w:rFonts w:hint="default" w:ascii="Calibri Light" w:hAnsi="Calibri Light" w:cs="Calibri Light"/>
        </w:rPr>
      </w:pPr>
    </w:p>
    <w:p w14:paraId="52343F87">
      <w:pPr>
        <w:pStyle w:val="5"/>
        <w:spacing w:before="297" w:line="254" w:lineRule="auto"/>
        <w:rPr>
          <w:rFonts w:hint="default" w:ascii="Calibri Light" w:hAnsi="Calibri Light" w:cs="Calibri Light"/>
        </w:rPr>
      </w:pPr>
      <w:r>
        <w:rPr>
          <w:rFonts w:hint="default" w:ascii="Calibri Light" w:hAnsi="Calibri Light" w:cs="Calibri Light"/>
        </w:rPr>
        <w:t>Is there not a tendency to this same sin in us when we refuse to sit still under apprehended evils—when we run backward and forward seeking intelligence—when we stop hastily in our prayer or meditation to rush away to some new sources of information that have occurred to us?</w:t>
      </w:r>
    </w:p>
    <w:p w14:paraId="70713BE4">
      <w:pPr>
        <w:pStyle w:val="5"/>
        <w:spacing w:before="297" w:line="254" w:lineRule="auto"/>
        <w:rPr>
          <w:rFonts w:hint="default" w:ascii="Calibri Light" w:hAnsi="Calibri Light" w:cs="Calibri Light"/>
        </w:rPr>
      </w:pPr>
      <w:r>
        <w:rPr>
          <w:rFonts w:hint="default" w:ascii="Calibri Light" w:hAnsi="Calibri Light" w:cs="Calibri Light"/>
        </w:rPr>
        <w:t>当我们拒绝在预见的患难下静默等候时——当我们来回奔走寻求消息时——当我们在祷告或默想中匆忙停下，冲向我们想到的某些新信息来源时，我们里面岂不也有犯这同样罪的倾向吗？</w:t>
      </w:r>
    </w:p>
    <w:p w14:paraId="4AB7DD27">
      <w:pPr>
        <w:pStyle w:val="5"/>
        <w:spacing w:before="297" w:line="254" w:lineRule="auto"/>
        <w:rPr>
          <w:rFonts w:hint="default" w:ascii="Calibri Light" w:hAnsi="Calibri Light" w:cs="Calibri Light"/>
        </w:rPr>
      </w:pPr>
    </w:p>
    <w:p w14:paraId="6AEE76D2">
      <w:pPr>
        <w:pStyle w:val="5"/>
        <w:spacing w:before="297" w:line="254" w:lineRule="auto"/>
        <w:rPr>
          <w:rFonts w:hint="default" w:ascii="Calibri Light" w:hAnsi="Calibri Light" w:cs="Calibri Light"/>
        </w:rPr>
      </w:pPr>
      <w:r>
        <w:rPr>
          <w:rFonts w:hint="default" w:ascii="Calibri Light" w:hAnsi="Calibri Light" w:cs="Calibri Light"/>
        </w:rPr>
        <w:t>Is all this running to and fro, this restless, unbelieving haste, this diving into every deep, this pulling at the veil over the future as if we could thus force it aside,—is not all this a going after wizards?</w:t>
      </w:r>
    </w:p>
    <w:p w14:paraId="030E774E">
      <w:pPr>
        <w:pStyle w:val="5"/>
        <w:spacing w:before="297" w:line="254" w:lineRule="auto"/>
        <w:rPr>
          <w:rFonts w:hint="default" w:ascii="Calibri Light" w:hAnsi="Calibri Light" w:cs="Calibri Light"/>
        </w:rPr>
      </w:pPr>
      <w:r>
        <w:rPr>
          <w:rFonts w:hint="default" w:ascii="Calibri Light" w:hAnsi="Calibri Light" w:cs="Calibri Light"/>
        </w:rPr>
        <w:t>这所有来回的奔走，这不安、不信的急躁，这潜入每个深渊，这拉扯未来之上的幔子仿佛我们能因此强行把它揭开——这一切岂不都是在追随巫师吗？</w:t>
      </w:r>
    </w:p>
    <w:p w14:paraId="19ED44E7">
      <w:pPr>
        <w:pStyle w:val="5"/>
        <w:spacing w:before="297" w:line="254" w:lineRule="auto"/>
        <w:rPr>
          <w:rFonts w:hint="default" w:ascii="Calibri Light" w:hAnsi="Calibri Light" w:cs="Calibri Light"/>
        </w:rPr>
      </w:pPr>
    </w:p>
    <w:p w14:paraId="2D8607B3">
      <w:pPr>
        <w:pStyle w:val="5"/>
        <w:spacing w:before="297" w:line="254" w:lineRule="auto"/>
        <w:rPr>
          <w:rFonts w:hint="default" w:ascii="Calibri Light" w:hAnsi="Calibri Light" w:cs="Calibri Light"/>
        </w:rPr>
      </w:pPr>
      <w:r>
        <w:rPr>
          <w:rFonts w:hint="default" w:ascii="Calibri Light" w:hAnsi="Calibri Light" w:cs="Calibri Light"/>
        </w:rPr>
        <w:t>"He that believeth shall not make haste."</w:t>
      </w:r>
    </w:p>
    <w:p w14:paraId="45B7F143">
      <w:pPr>
        <w:pStyle w:val="5"/>
        <w:spacing w:before="297" w:line="254" w:lineRule="auto"/>
        <w:rPr>
          <w:rFonts w:hint="default" w:ascii="Calibri Light" w:hAnsi="Calibri Light" w:cs="Calibri Light"/>
        </w:rPr>
      </w:pPr>
      <w:r>
        <w:rPr>
          <w:rFonts w:hint="default" w:ascii="Calibri Light" w:hAnsi="Calibri Light" w:cs="Calibri Light"/>
        </w:rPr>
        <w:t>“信靠的人必不着急。”</w:t>
      </w:r>
    </w:p>
    <w:p w14:paraId="5B254E85">
      <w:pPr>
        <w:pStyle w:val="5"/>
        <w:spacing w:before="297" w:line="254" w:lineRule="auto"/>
        <w:rPr>
          <w:rFonts w:hint="default" w:ascii="Calibri Light" w:hAnsi="Calibri Light" w:cs="Calibri Light"/>
        </w:rPr>
      </w:pPr>
    </w:p>
    <w:p w14:paraId="1F75172C">
      <w:pPr>
        <w:pStyle w:val="5"/>
        <w:spacing w:before="297" w:line="254" w:lineRule="auto"/>
        <w:rPr>
          <w:rFonts w:hint="default" w:ascii="Calibri Light" w:hAnsi="Calibri Light" w:cs="Calibri Light"/>
        </w:rPr>
      </w:pPr>
      <w:r>
        <w:rPr>
          <w:rFonts w:hint="default" w:ascii="Calibri Light" w:hAnsi="Calibri Light" w:cs="Calibri Light"/>
        </w:rPr>
        <w:t>Vers. 7, 8. "Sanctify yourselves, therefore, and be ye holy; for I am the Lord your God. And ye shall keep my statutes, and do them: I am the Lord which sanctify you."</w:t>
      </w:r>
    </w:p>
    <w:p w14:paraId="3FC32EFE">
      <w:pPr>
        <w:pStyle w:val="5"/>
        <w:spacing w:before="297" w:line="254" w:lineRule="auto"/>
        <w:rPr>
          <w:rFonts w:hint="default" w:ascii="Calibri Light" w:hAnsi="Calibri Light" w:cs="Calibri Light"/>
        </w:rPr>
      </w:pPr>
      <w:r>
        <w:rPr>
          <w:rFonts w:hint="default" w:ascii="Calibri Light" w:hAnsi="Calibri Light" w:cs="Calibri Light"/>
        </w:rPr>
        <w:t>第7, 8节 “所以，你们要成为圣洁，因为我是耶和华——你们的神。你们要谨守遵行我的律例；我是叫你们成为圣的耶和华。”</w:t>
      </w:r>
    </w:p>
    <w:p w14:paraId="487C795B">
      <w:pPr>
        <w:pStyle w:val="5"/>
        <w:spacing w:before="297" w:line="254" w:lineRule="auto"/>
        <w:rPr>
          <w:rFonts w:hint="default" w:ascii="Calibri Light" w:hAnsi="Calibri Light" w:cs="Calibri Light"/>
        </w:rPr>
      </w:pPr>
    </w:p>
    <w:p w14:paraId="6A5F80E0">
      <w:pPr>
        <w:pStyle w:val="5"/>
        <w:spacing w:before="297" w:line="254" w:lineRule="auto"/>
        <w:rPr>
          <w:rFonts w:hint="default" w:ascii="Calibri Light" w:hAnsi="Calibri Light" w:cs="Calibri Light"/>
        </w:rPr>
      </w:pPr>
      <w:r>
        <w:rPr>
          <w:rFonts w:hint="default" w:ascii="Calibri Light" w:hAnsi="Calibri Light" w:cs="Calibri Light"/>
        </w:rPr>
        <w:t>Some make this an appendix to the preceding; but it is rather a preface to the following precepts—as appears by "for" in the beginning of ver. 9.</w:t>
      </w:r>
    </w:p>
    <w:p w14:paraId="516127B4">
      <w:pPr>
        <w:pStyle w:val="5"/>
        <w:spacing w:before="297" w:line="254" w:lineRule="auto"/>
        <w:rPr>
          <w:rFonts w:hint="default" w:ascii="Calibri Light" w:hAnsi="Calibri Light" w:cs="Calibri Light"/>
        </w:rPr>
      </w:pPr>
      <w:r>
        <w:rPr>
          <w:rFonts w:hint="default" w:ascii="Calibri Light" w:hAnsi="Calibri Light" w:cs="Calibri Light"/>
        </w:rPr>
        <w:t>有些人把这当作前文的附录；但这更像是后续训诫的序言——从第9节开头的“因为”可以看出。</w:t>
      </w:r>
    </w:p>
    <w:p w14:paraId="0FDD5D48">
      <w:pPr>
        <w:pStyle w:val="5"/>
        <w:spacing w:before="297" w:line="254" w:lineRule="auto"/>
        <w:rPr>
          <w:rFonts w:hint="default" w:ascii="Calibri Light" w:hAnsi="Calibri Light" w:cs="Calibri Light"/>
        </w:rPr>
      </w:pPr>
    </w:p>
    <w:p w14:paraId="1849ADED">
      <w:pPr>
        <w:pStyle w:val="5"/>
        <w:spacing w:before="297" w:line="254" w:lineRule="auto"/>
        <w:rPr>
          <w:rFonts w:hint="default" w:ascii="Calibri Light" w:hAnsi="Calibri Light" w:cs="Calibri Light"/>
        </w:rPr>
      </w:pPr>
      <w:r>
        <w:rPr>
          <w:rFonts w:hint="default" w:ascii="Calibri Light" w:hAnsi="Calibri Light" w:cs="Calibri Light"/>
        </w:rPr>
        <w:t>And yet in one view it has a retrospective reference also.</w:t>
      </w:r>
    </w:p>
    <w:p w14:paraId="3F8F72B3">
      <w:pPr>
        <w:pStyle w:val="5"/>
        <w:spacing w:before="297" w:line="254" w:lineRule="auto"/>
        <w:rPr>
          <w:rFonts w:hint="default" w:ascii="Calibri Light" w:hAnsi="Calibri Light" w:cs="Calibri Light"/>
        </w:rPr>
      </w:pPr>
      <w:r>
        <w:rPr>
          <w:rFonts w:hint="default" w:ascii="Calibri Light" w:hAnsi="Calibri Light" w:cs="Calibri Light"/>
        </w:rPr>
        <w:t>然而从某个角度看，它也有回溯的指涉。</w:t>
      </w:r>
    </w:p>
    <w:p w14:paraId="7F412165">
      <w:pPr>
        <w:pStyle w:val="5"/>
        <w:spacing w:before="297" w:line="254" w:lineRule="auto"/>
        <w:rPr>
          <w:rFonts w:hint="default" w:ascii="Calibri Light" w:hAnsi="Calibri Light" w:cs="Calibri Light"/>
        </w:rPr>
      </w:pPr>
    </w:p>
    <w:p w14:paraId="5D435C36">
      <w:pPr>
        <w:pStyle w:val="5"/>
        <w:spacing w:before="297" w:line="254" w:lineRule="auto"/>
        <w:rPr>
          <w:rFonts w:hint="default" w:ascii="Calibri Light" w:hAnsi="Calibri Light" w:cs="Calibri Light"/>
        </w:rPr>
      </w:pPr>
      <w:r>
        <w:rPr>
          <w:rFonts w:hint="default" w:ascii="Calibri Light" w:hAnsi="Calibri Light" w:cs="Calibri Light"/>
        </w:rPr>
        <w:t>It is placed in the position of a commemorative sign- post, to attract the eye, and to tell that this road was once in a deplorable state, but is now altered through the great kindness of their King: therefore, none of his fences must be broken through.</w:t>
      </w:r>
    </w:p>
    <w:p w14:paraId="79594E91">
      <w:pPr>
        <w:pStyle w:val="5"/>
        <w:spacing w:before="297" w:line="254" w:lineRule="auto"/>
        <w:rPr>
          <w:rFonts w:hint="default" w:ascii="Calibri Light" w:hAnsi="Calibri Light" w:cs="Calibri Light"/>
        </w:rPr>
      </w:pPr>
      <w:r>
        <w:rPr>
          <w:rFonts w:hint="default" w:ascii="Calibri Light" w:hAnsi="Calibri Light" w:cs="Calibri Light"/>
        </w:rPr>
        <w:t>它被置于一个纪念性路标的位置，以吸引目光，并告知这条路曾处于可悲的状态，但如今因他们君王的洪恩而改变了：因此，祂的任何篱笆都不可被冲破。</w:t>
      </w:r>
    </w:p>
    <w:p w14:paraId="456D0634">
      <w:pPr>
        <w:pStyle w:val="5"/>
        <w:spacing w:before="297" w:line="254" w:lineRule="auto"/>
        <w:rPr>
          <w:rFonts w:hint="default" w:ascii="Calibri Light" w:hAnsi="Calibri Light" w:cs="Calibri Light"/>
        </w:rPr>
      </w:pPr>
    </w:p>
    <w:p w14:paraId="6B674950">
      <w:pPr>
        <w:pStyle w:val="5"/>
        <w:spacing w:before="297" w:line="254" w:lineRule="auto"/>
        <w:rPr>
          <w:rFonts w:hint="default" w:ascii="Calibri Light" w:hAnsi="Calibri Light" w:cs="Calibri Light"/>
        </w:rPr>
      </w:pPr>
      <w:r>
        <w:rPr>
          <w:rFonts w:hint="default" w:ascii="Calibri Light" w:hAnsi="Calibri Light" w:cs="Calibri Light"/>
        </w:rPr>
        <w:t>These calls to holiness often occur.</w:t>
      </w:r>
    </w:p>
    <w:p w14:paraId="490888F0">
      <w:pPr>
        <w:pStyle w:val="5"/>
        <w:spacing w:before="297" w:line="254" w:lineRule="auto"/>
        <w:rPr>
          <w:rFonts w:hint="default" w:ascii="Calibri Light" w:hAnsi="Calibri Light" w:cs="Calibri Light"/>
        </w:rPr>
      </w:pPr>
      <w:r>
        <w:rPr>
          <w:rFonts w:hint="default" w:ascii="Calibri Light" w:hAnsi="Calibri Light" w:cs="Calibri Light"/>
        </w:rPr>
        <w:t>这些对圣洁的呼召时常出现。</w:t>
      </w:r>
    </w:p>
    <w:p w14:paraId="6AD00877">
      <w:pPr>
        <w:pStyle w:val="5"/>
        <w:spacing w:before="297" w:line="254" w:lineRule="auto"/>
        <w:rPr>
          <w:rFonts w:hint="default" w:ascii="Calibri Light" w:hAnsi="Calibri Light" w:cs="Calibri Light"/>
        </w:rPr>
      </w:pPr>
    </w:p>
    <w:p w14:paraId="6139DF6B">
      <w:pPr>
        <w:pStyle w:val="5"/>
        <w:spacing w:before="297" w:line="254" w:lineRule="auto"/>
        <w:rPr>
          <w:rFonts w:hint="default" w:ascii="Calibri Light" w:hAnsi="Calibri Light" w:cs="Calibri Light"/>
        </w:rPr>
      </w:pPr>
      <w:r>
        <w:rPr>
          <w:rFonts w:hint="default" w:ascii="Calibri Light" w:hAnsi="Calibri Light" w:cs="Calibri Light"/>
        </w:rPr>
        <w:t>O! how the Lord longs to see his people holy!</w:t>
      </w:r>
    </w:p>
    <w:p w14:paraId="3EEF139D">
      <w:pPr>
        <w:pStyle w:val="5"/>
        <w:spacing w:before="297" w:line="254" w:lineRule="auto"/>
        <w:rPr>
          <w:rFonts w:hint="default" w:ascii="Calibri Light" w:hAnsi="Calibri Light" w:cs="Calibri Light"/>
        </w:rPr>
      </w:pPr>
      <w:r>
        <w:rPr>
          <w:rFonts w:hint="default" w:ascii="Calibri Light" w:hAnsi="Calibri Light" w:cs="Calibri Light"/>
        </w:rPr>
        <w:t>哦！主何等渴望看到祂的子民成圣！</w:t>
      </w:r>
    </w:p>
    <w:p w14:paraId="3BCB4A94">
      <w:pPr>
        <w:pStyle w:val="5"/>
        <w:spacing w:before="297" w:line="254" w:lineRule="auto"/>
        <w:rPr>
          <w:rFonts w:hint="default" w:ascii="Calibri Light" w:hAnsi="Calibri Light" w:cs="Calibri Light"/>
        </w:rPr>
      </w:pPr>
    </w:p>
    <w:p w14:paraId="038DC079">
      <w:pPr>
        <w:pStyle w:val="5"/>
        <w:spacing w:before="297" w:line="254" w:lineRule="auto"/>
        <w:rPr>
          <w:rFonts w:hint="default" w:ascii="Calibri Light" w:hAnsi="Calibri Light" w:cs="Calibri Light"/>
        </w:rPr>
      </w:pPr>
      <w:r>
        <w:rPr>
          <w:rFonts w:hint="default" w:ascii="Calibri Light" w:hAnsi="Calibri Light" w:cs="Calibri Light"/>
        </w:rPr>
        <w:t>And how tender and persuasive the argument which he uses with them!</w:t>
      </w:r>
    </w:p>
    <w:p w14:paraId="0A686935">
      <w:pPr>
        <w:pStyle w:val="5"/>
        <w:spacing w:before="297" w:line="254" w:lineRule="auto"/>
        <w:rPr>
          <w:rFonts w:hint="default" w:ascii="Calibri Light" w:hAnsi="Calibri Light" w:cs="Calibri Light"/>
        </w:rPr>
      </w:pPr>
      <w:r>
        <w:rPr>
          <w:rFonts w:hint="default" w:ascii="Calibri Light" w:hAnsi="Calibri Light" w:cs="Calibri Light"/>
        </w:rPr>
        <w:t>祂用在他们身上的论据是何等温柔又有说服力！</w:t>
      </w:r>
    </w:p>
    <w:p w14:paraId="13CC7217">
      <w:pPr>
        <w:pStyle w:val="5"/>
        <w:spacing w:before="297" w:line="254" w:lineRule="auto"/>
        <w:rPr>
          <w:rFonts w:hint="default" w:ascii="Calibri Light" w:hAnsi="Calibri Light" w:cs="Calibri Light"/>
        </w:rPr>
      </w:pPr>
    </w:p>
    <w:p w14:paraId="4A5D2CE8">
      <w:pPr>
        <w:pStyle w:val="5"/>
        <w:spacing w:before="297" w:line="254" w:lineRule="auto"/>
        <w:rPr>
          <w:rFonts w:hint="default" w:ascii="Calibri Light" w:hAnsi="Calibri Light" w:cs="Calibri Light"/>
        </w:rPr>
      </w:pPr>
      <w:r>
        <w:rPr>
          <w:rFonts w:hint="default" w:ascii="Calibri Light" w:hAnsi="Calibri Light" w:cs="Calibri Light"/>
        </w:rPr>
        <w:t>It is always this—I, your God and Father, desire it!</w:t>
      </w:r>
    </w:p>
    <w:p w14:paraId="0ED19DAD">
      <w:pPr>
        <w:pStyle w:val="5"/>
        <w:spacing w:before="297" w:line="254" w:lineRule="auto"/>
        <w:rPr>
          <w:rFonts w:hint="default" w:ascii="Calibri Light" w:hAnsi="Calibri Light" w:cs="Calibri Light"/>
        </w:rPr>
      </w:pPr>
      <w:r>
        <w:rPr>
          <w:rFonts w:hint="default" w:ascii="Calibri Light" w:hAnsi="Calibri Light" w:cs="Calibri Light"/>
        </w:rPr>
        <w:t>总是这样——我，你们的神和父，渴望此事！</w:t>
      </w:r>
    </w:p>
    <w:p w14:paraId="31975D51">
      <w:pPr>
        <w:pStyle w:val="5"/>
        <w:spacing w:before="297" w:line="254" w:lineRule="auto"/>
        <w:rPr>
          <w:rFonts w:hint="default" w:ascii="Calibri Light" w:hAnsi="Calibri Light" w:cs="Calibri Light"/>
        </w:rPr>
      </w:pPr>
    </w:p>
    <w:p w14:paraId="045297DA">
      <w:pPr>
        <w:pStyle w:val="5"/>
        <w:spacing w:before="297" w:line="254" w:lineRule="auto"/>
        <w:rPr>
          <w:rFonts w:hint="default" w:ascii="Calibri Light" w:hAnsi="Calibri Light" w:cs="Calibri Light"/>
        </w:rPr>
      </w:pPr>
      <w:r>
        <w:rPr>
          <w:rFonts w:hint="default" w:ascii="Calibri Light" w:hAnsi="Calibri Light" w:cs="Calibri Light"/>
        </w:rPr>
        <w:t>It is I, the Lord, who sanctify you!</w:t>
      </w:r>
    </w:p>
    <w:p w14:paraId="31274D5F">
      <w:pPr>
        <w:pStyle w:val="5"/>
        <w:spacing w:before="297" w:line="254" w:lineRule="auto"/>
        <w:rPr>
          <w:rFonts w:hint="default" w:ascii="Calibri Light" w:hAnsi="Calibri Light" w:cs="Calibri Light"/>
        </w:rPr>
      </w:pPr>
      <w:r>
        <w:rPr>
          <w:rFonts w:hint="default" w:ascii="Calibri Light" w:hAnsi="Calibri Light" w:cs="Calibri Light"/>
        </w:rPr>
        <w:t>是我，耶和华，使你们成圣！</w:t>
      </w:r>
    </w:p>
    <w:p w14:paraId="4CCC99BF">
      <w:pPr>
        <w:pStyle w:val="5"/>
        <w:spacing w:before="297" w:line="254" w:lineRule="auto"/>
        <w:rPr>
          <w:rFonts w:hint="default" w:ascii="Calibri Light" w:hAnsi="Calibri Light" w:cs="Calibri Light"/>
        </w:rPr>
      </w:pPr>
    </w:p>
    <w:p w14:paraId="4D098FA7">
      <w:pPr>
        <w:pStyle w:val="5"/>
        <w:spacing w:before="297" w:line="254" w:lineRule="auto"/>
        <w:rPr>
          <w:rFonts w:hint="default" w:ascii="Calibri Light" w:hAnsi="Calibri Light" w:cs="Calibri Light"/>
        </w:rPr>
      </w:pPr>
      <w:r>
        <w:rPr>
          <w:rFonts w:hint="default" w:ascii="Calibri Light" w:hAnsi="Calibri Light" w:cs="Calibri Light"/>
        </w:rPr>
        <w:t>He knows that they who love the Lord, love to be like him!</w:t>
      </w:r>
    </w:p>
    <w:p w14:paraId="4E488DBF">
      <w:pPr>
        <w:pStyle w:val="5"/>
        <w:spacing w:before="297" w:line="254" w:lineRule="auto"/>
        <w:rPr>
          <w:rFonts w:hint="default" w:ascii="Calibri Light" w:hAnsi="Calibri Light" w:cs="Calibri Light"/>
        </w:rPr>
      </w:pPr>
      <w:r>
        <w:rPr>
          <w:rFonts w:hint="default" w:ascii="Calibri Light" w:hAnsi="Calibri Light" w:cs="Calibri Light"/>
        </w:rPr>
        <w:t>祂知道爱主的人，也爱像祂！</w:t>
      </w:r>
    </w:p>
    <w:p w14:paraId="4DA8BDD9">
      <w:pPr>
        <w:pStyle w:val="5"/>
        <w:spacing w:before="297" w:line="254" w:lineRule="auto"/>
        <w:rPr>
          <w:rFonts w:hint="default" w:ascii="Calibri Light" w:hAnsi="Calibri Light" w:cs="Calibri Light"/>
        </w:rPr>
      </w:pPr>
    </w:p>
    <w:p w14:paraId="56F8D979">
      <w:pPr>
        <w:pStyle w:val="5"/>
        <w:spacing w:before="297" w:line="254" w:lineRule="auto"/>
        <w:rPr>
          <w:rFonts w:hint="default" w:ascii="Calibri Light" w:hAnsi="Calibri Light" w:cs="Calibri Light"/>
        </w:rPr>
      </w:pPr>
      <w:r>
        <w:rPr>
          <w:rFonts w:hint="default" w:ascii="Calibri Light" w:hAnsi="Calibri Light" w:cs="Calibri Light"/>
        </w:rPr>
        <w:t>"I shall be satisfied when I awake with thy likeness" (Ps. 17:15)—but never wholly till then.</w:t>
      </w:r>
    </w:p>
    <w:p w14:paraId="525E2BF5">
      <w:pPr>
        <w:pStyle w:val="5"/>
        <w:spacing w:before="297" w:line="254" w:lineRule="auto"/>
        <w:rPr>
          <w:rFonts w:hint="default" w:ascii="Calibri Light" w:hAnsi="Calibri Light" w:cs="Calibri Light"/>
        </w:rPr>
      </w:pPr>
      <w:r>
        <w:rPr>
          <w:rFonts w:hint="default" w:ascii="Calibri Light" w:hAnsi="Calibri Light" w:cs="Calibri Light"/>
        </w:rPr>
        <w:t>“我醒了的时候，得见你的形像就心满意足了”（诗17:15）——但直到那时才得完全。</w:t>
      </w:r>
    </w:p>
    <w:p w14:paraId="202D3817">
      <w:pPr>
        <w:pStyle w:val="5"/>
        <w:spacing w:before="297" w:line="254" w:lineRule="auto"/>
        <w:rPr>
          <w:rFonts w:hint="default" w:ascii="Calibri Light" w:hAnsi="Calibri Light" w:cs="Calibri Light"/>
        </w:rPr>
      </w:pPr>
    </w:p>
    <w:p w14:paraId="68236BBD">
      <w:pPr>
        <w:pStyle w:val="5"/>
        <w:spacing w:before="297" w:line="254" w:lineRule="auto"/>
        <w:rPr>
          <w:rFonts w:hint="default" w:ascii="Calibri Light" w:hAnsi="Calibri Light" w:cs="Calibri Light"/>
        </w:rPr>
      </w:pPr>
      <w:r>
        <w:rPr>
          <w:rFonts w:hint="default" w:ascii="Calibri Light" w:hAnsi="Calibri Light" w:cs="Calibri Light"/>
        </w:rPr>
        <w:t>And now begins a dark and dismal scene!</w:t>
      </w:r>
    </w:p>
    <w:p w14:paraId="79D19B1E">
      <w:pPr>
        <w:pStyle w:val="5"/>
        <w:spacing w:before="297" w:line="254" w:lineRule="auto"/>
        <w:rPr>
          <w:rFonts w:hint="default" w:ascii="Calibri Light" w:hAnsi="Calibri Light" w:cs="Calibri Light"/>
        </w:rPr>
      </w:pPr>
      <w:r>
        <w:rPr>
          <w:rFonts w:hint="default" w:ascii="Calibri Light" w:hAnsi="Calibri Light" w:cs="Calibri Light"/>
        </w:rPr>
        <w:t>现在，一个黑暗而凄惨的场景开始了！</w:t>
      </w:r>
    </w:p>
    <w:p w14:paraId="0E9A3186">
      <w:pPr>
        <w:pStyle w:val="5"/>
        <w:spacing w:before="297" w:line="254" w:lineRule="auto"/>
        <w:rPr>
          <w:rFonts w:hint="default" w:ascii="Calibri Light" w:hAnsi="Calibri Light" w:cs="Calibri Light"/>
        </w:rPr>
      </w:pPr>
    </w:p>
    <w:p w14:paraId="76DB615E">
      <w:pPr>
        <w:pStyle w:val="5"/>
        <w:spacing w:before="297" w:line="254" w:lineRule="auto"/>
        <w:rPr>
          <w:rFonts w:hint="default" w:ascii="Calibri Light" w:hAnsi="Calibri Light" w:cs="Calibri Light"/>
        </w:rPr>
      </w:pPr>
      <w:r>
        <w:rPr>
          <w:rFonts w:hint="default" w:ascii="Calibri Light" w:hAnsi="Calibri Light" w:cs="Calibri Light"/>
        </w:rPr>
        <w:t>The Lord's holiness is set before us as if to make the after-gloom more deep; or, the after- gloom is meant to make the Lord's holiness the sweeter by its contrast.</w:t>
      </w:r>
    </w:p>
    <w:p w14:paraId="2309183B">
      <w:pPr>
        <w:pStyle w:val="5"/>
        <w:spacing w:before="297" w:line="254" w:lineRule="auto"/>
        <w:rPr>
          <w:rFonts w:hint="default" w:ascii="Calibri Light" w:hAnsi="Calibri Light" w:cs="Calibri Light"/>
        </w:rPr>
      </w:pPr>
      <w:r>
        <w:rPr>
          <w:rFonts w:hint="default" w:ascii="Calibri Light" w:hAnsi="Calibri Light" w:cs="Calibri Light"/>
        </w:rPr>
        <w:t>主的圣洁被陈列在我们面前，仿佛是为了让随后的幽暗更显深沉；又或者，随后的幽暗意在通过对比使主的圣洁更显甘甜。</w:t>
      </w:r>
    </w:p>
    <w:p w14:paraId="3A541B17">
      <w:pPr>
        <w:pStyle w:val="5"/>
        <w:spacing w:before="297" w:line="254" w:lineRule="auto"/>
        <w:rPr>
          <w:rFonts w:hint="default" w:ascii="Calibri Light" w:hAnsi="Calibri Light" w:cs="Calibri Light"/>
        </w:rPr>
      </w:pPr>
    </w:p>
    <w:p w14:paraId="36811576">
      <w:pPr>
        <w:pStyle w:val="5"/>
        <w:spacing w:before="297" w:line="254" w:lineRule="auto"/>
        <w:rPr>
          <w:rFonts w:hint="default" w:ascii="Calibri Light" w:hAnsi="Calibri Light" w:cs="Calibri Light"/>
        </w:rPr>
      </w:pPr>
      <w:r>
        <w:rPr>
          <w:rFonts w:hint="default" w:ascii="Calibri Light" w:hAnsi="Calibri Light" w:cs="Calibri Light"/>
        </w:rPr>
        <w:t>The rainbow is reflected from the thick dark cloud!</w:t>
      </w:r>
    </w:p>
    <w:p w14:paraId="042C2B4D">
      <w:pPr>
        <w:pStyle w:val="5"/>
        <w:spacing w:before="297" w:line="254" w:lineRule="auto"/>
        <w:rPr>
          <w:rFonts w:hint="default" w:ascii="Calibri Light" w:hAnsi="Calibri Light" w:cs="Calibri Light"/>
        </w:rPr>
      </w:pPr>
      <w:r>
        <w:rPr>
          <w:rFonts w:hint="default" w:ascii="Calibri Light" w:hAnsi="Calibri Light" w:cs="Calibri Light"/>
        </w:rPr>
        <w:t>彩虹是从厚厚的乌云中映照出来的！</w:t>
      </w:r>
    </w:p>
    <w:p w14:paraId="59D49772">
      <w:pPr>
        <w:pStyle w:val="5"/>
        <w:spacing w:before="297" w:line="254" w:lineRule="auto"/>
        <w:rPr>
          <w:rFonts w:hint="default" w:ascii="Calibri Light" w:hAnsi="Calibri Light" w:cs="Calibri Light"/>
        </w:rPr>
      </w:pPr>
    </w:p>
    <w:p w14:paraId="6B1961AF">
      <w:pPr>
        <w:pStyle w:val="5"/>
        <w:spacing w:before="297" w:line="254" w:lineRule="auto"/>
        <w:rPr>
          <w:rFonts w:hint="default" w:ascii="Calibri Light" w:hAnsi="Calibri Light" w:cs="Calibri Light"/>
        </w:rPr>
      </w:pPr>
      <w:r>
        <w:rPr>
          <w:rFonts w:hint="default" w:ascii="Calibri Light" w:hAnsi="Calibri Light" w:cs="Calibri Light"/>
        </w:rPr>
        <w:t>Ver. 9. "For every one that curseth his father or his mother shall be surely put to death: he hath cursed his father or his mother; his blood shall be upon him."</w:t>
      </w:r>
    </w:p>
    <w:p w14:paraId="37E08FA6">
      <w:pPr>
        <w:pStyle w:val="5"/>
        <w:spacing w:before="297" w:line="254" w:lineRule="auto"/>
        <w:rPr>
          <w:rFonts w:hint="default" w:ascii="Calibri Light" w:hAnsi="Calibri Light" w:cs="Calibri Light"/>
        </w:rPr>
      </w:pPr>
      <w:r>
        <w:rPr>
          <w:rFonts w:hint="default" w:ascii="Calibri Light" w:hAnsi="Calibri Light" w:cs="Calibri Light"/>
        </w:rPr>
        <w:t>第9节 “因为凡咒骂父母的，总要把他治死；他咒骂了父母，他的血要归到他身上。”</w:t>
      </w:r>
    </w:p>
    <w:p w14:paraId="213E40CC">
      <w:pPr>
        <w:pStyle w:val="5"/>
        <w:spacing w:before="297" w:line="254" w:lineRule="auto"/>
        <w:rPr>
          <w:rFonts w:hint="default" w:ascii="Calibri Light" w:hAnsi="Calibri Light" w:cs="Calibri Light"/>
        </w:rPr>
      </w:pPr>
    </w:p>
    <w:p w14:paraId="0AE9B48F">
      <w:pPr>
        <w:pStyle w:val="5"/>
        <w:spacing w:before="297" w:line="254" w:lineRule="auto"/>
        <w:rPr>
          <w:rFonts w:hint="default" w:ascii="Calibri Light" w:hAnsi="Calibri Light" w:cs="Calibri Light"/>
        </w:rPr>
      </w:pPr>
      <w:r>
        <w:rPr>
          <w:rFonts w:hint="default" w:ascii="Calibri Light" w:hAnsi="Calibri Light" w:cs="Calibri Light"/>
        </w:rPr>
        <w:t>Like the heathen in Paul's days, the people of Canaan had lost "natural affection." (Rom. 1:31.)</w:t>
      </w:r>
    </w:p>
    <w:p w14:paraId="00F73598">
      <w:pPr>
        <w:pStyle w:val="5"/>
        <w:spacing w:before="297" w:line="254" w:lineRule="auto"/>
        <w:rPr>
          <w:rFonts w:hint="default" w:ascii="Calibri Light" w:hAnsi="Calibri Light" w:cs="Calibri Light"/>
        </w:rPr>
      </w:pPr>
      <w:r>
        <w:rPr>
          <w:rFonts w:hint="default" w:ascii="Calibri Light" w:hAnsi="Calibri Light" w:cs="Calibri Light"/>
        </w:rPr>
        <w:t>就像保罗时代的外邦人一样，迦南地的民也丧失了“亲情”。（罗1:31）</w:t>
      </w:r>
    </w:p>
    <w:p w14:paraId="5DB8FD85">
      <w:pPr>
        <w:pStyle w:val="5"/>
        <w:spacing w:before="297" w:line="254" w:lineRule="auto"/>
        <w:rPr>
          <w:rFonts w:hint="default" w:ascii="Calibri Light" w:hAnsi="Calibri Light" w:cs="Calibri Light"/>
        </w:rPr>
      </w:pPr>
    </w:p>
    <w:p w14:paraId="5E8AD069">
      <w:pPr>
        <w:pStyle w:val="5"/>
        <w:spacing w:before="297" w:line="254" w:lineRule="auto"/>
        <w:rPr>
          <w:rFonts w:hint="default" w:ascii="Calibri Light" w:hAnsi="Calibri Light" w:cs="Calibri Light"/>
        </w:rPr>
      </w:pPr>
      <w:r>
        <w:rPr>
          <w:rFonts w:hint="default" w:ascii="Calibri Light" w:hAnsi="Calibri Light" w:cs="Calibri Light"/>
        </w:rPr>
        <w:t>Israel needs to be warned against their sin.</w:t>
      </w:r>
    </w:p>
    <w:p w14:paraId="3CAA860A">
      <w:pPr>
        <w:pStyle w:val="5"/>
        <w:spacing w:before="297" w:line="254" w:lineRule="auto"/>
        <w:rPr>
          <w:rFonts w:hint="default" w:ascii="Calibri Light" w:hAnsi="Calibri Light" w:cs="Calibri Light"/>
        </w:rPr>
      </w:pPr>
      <w:r>
        <w:rPr>
          <w:rFonts w:hint="default" w:ascii="Calibri Light" w:hAnsi="Calibri Light" w:cs="Calibri Light"/>
        </w:rPr>
        <w:t>以色列需要被警戒，提防他们的罪。</w:t>
      </w:r>
    </w:p>
    <w:p w14:paraId="79112EDE">
      <w:pPr>
        <w:pStyle w:val="5"/>
        <w:spacing w:before="297" w:line="254" w:lineRule="auto"/>
        <w:rPr>
          <w:rFonts w:hint="default" w:ascii="Calibri Light" w:hAnsi="Calibri Light" w:cs="Calibri Light"/>
        </w:rPr>
      </w:pPr>
    </w:p>
    <w:p w14:paraId="42A5D8A1">
      <w:pPr>
        <w:pStyle w:val="5"/>
        <w:spacing w:before="297" w:line="254" w:lineRule="auto"/>
        <w:rPr>
          <w:rFonts w:hint="default" w:ascii="Calibri Light" w:hAnsi="Calibri Light" w:cs="Calibri Light"/>
        </w:rPr>
      </w:pPr>
      <w:r>
        <w:rPr>
          <w:rFonts w:hint="default" w:ascii="Calibri Light" w:hAnsi="Calibri Light" w:cs="Calibri Light"/>
        </w:rPr>
        <w:t>And as this is the strongest tie of duty towards any earthly friend, if it be snapt, then the whole other duties and feelings of relationship between men are gone.</w:t>
      </w:r>
    </w:p>
    <w:p w14:paraId="43CC3BA5">
      <w:pPr>
        <w:pStyle w:val="5"/>
        <w:spacing w:before="297" w:line="254" w:lineRule="auto"/>
        <w:rPr>
          <w:rFonts w:hint="default" w:ascii="Calibri Light" w:hAnsi="Calibri Light" w:cs="Calibri Light"/>
        </w:rPr>
      </w:pPr>
      <w:r>
        <w:rPr>
          <w:rFonts w:hint="default" w:ascii="Calibri Light" w:hAnsi="Calibri Light" w:cs="Calibri Light"/>
        </w:rPr>
        <w:t>由于这是对任何地上朋友最强的责任纽带，如果它断了，那么人与人之间所有其他的责任和关系情感也都不复存在了。</w:t>
      </w:r>
    </w:p>
    <w:p w14:paraId="566C197A">
      <w:pPr>
        <w:pStyle w:val="5"/>
        <w:spacing w:before="297" w:line="254" w:lineRule="auto"/>
        <w:rPr>
          <w:rFonts w:hint="default" w:ascii="Calibri Light" w:hAnsi="Calibri Light" w:cs="Calibri Light"/>
        </w:rPr>
      </w:pPr>
    </w:p>
    <w:p w14:paraId="6EC82AB3">
      <w:pPr>
        <w:pStyle w:val="5"/>
        <w:spacing w:before="297" w:line="254" w:lineRule="auto"/>
        <w:rPr>
          <w:rFonts w:hint="default" w:ascii="Calibri Light" w:hAnsi="Calibri Light" w:cs="Calibri Light"/>
        </w:rPr>
      </w:pPr>
      <w:r>
        <w:rPr>
          <w:rFonts w:hint="default" w:ascii="Calibri Light" w:hAnsi="Calibri Light" w:cs="Calibri Light"/>
        </w:rPr>
        <w:t>"He hath cursed his father!" "he hath cursed his mother!" seems written to mark the crime as eminently heinous!</w:t>
      </w:r>
    </w:p>
    <w:p w14:paraId="0738E3E7">
      <w:pPr>
        <w:pStyle w:val="5"/>
        <w:spacing w:before="297" w:line="254" w:lineRule="auto"/>
        <w:rPr>
          <w:rFonts w:hint="default" w:ascii="Calibri Light" w:hAnsi="Calibri Light" w:cs="Calibri Light"/>
        </w:rPr>
      </w:pPr>
      <w:r>
        <w:rPr>
          <w:rFonts w:hint="default" w:ascii="Calibri Light" w:hAnsi="Calibri Light" w:cs="Calibri Light"/>
        </w:rPr>
        <w:t>“他咒骂了父亲！”“他咒骂了母亲！”这似乎是为了标记此罪的穷凶极恶！</w:t>
      </w:r>
    </w:p>
    <w:p w14:paraId="07FCE6D4">
      <w:pPr>
        <w:pStyle w:val="5"/>
        <w:spacing w:before="297" w:line="254" w:lineRule="auto"/>
        <w:rPr>
          <w:rFonts w:hint="default" w:ascii="Calibri Light" w:hAnsi="Calibri Light" w:cs="Calibri Light"/>
        </w:rPr>
      </w:pPr>
    </w:p>
    <w:p w14:paraId="4F8BB535">
      <w:pPr>
        <w:pStyle w:val="5"/>
        <w:spacing w:before="297" w:line="254" w:lineRule="auto"/>
        <w:rPr>
          <w:rFonts w:hint="default" w:ascii="Calibri Light" w:hAnsi="Calibri Light" w:cs="Calibri Light"/>
        </w:rPr>
      </w:pPr>
      <w:r>
        <w:rPr>
          <w:rFonts w:hint="default" w:ascii="Calibri Light" w:hAnsi="Calibri Light" w:cs="Calibri Light"/>
        </w:rPr>
        <w:t>It is so nearly allied, also, to the utter renunciation of all our ties to God our father, who has nourished and brought up children.</w:t>
      </w:r>
    </w:p>
    <w:p w14:paraId="67E9489A">
      <w:pPr>
        <w:pStyle w:val="5"/>
        <w:spacing w:before="297" w:line="254" w:lineRule="auto"/>
        <w:rPr>
          <w:rFonts w:hint="default" w:ascii="Calibri Light" w:hAnsi="Calibri Light" w:cs="Calibri Light"/>
        </w:rPr>
      </w:pPr>
      <w:r>
        <w:rPr>
          <w:rFonts w:hint="default" w:ascii="Calibri Light" w:hAnsi="Calibri Light" w:cs="Calibri Light"/>
        </w:rPr>
        <w:t>这也与彻底弃绝我们对养育我们长大的父神的一切关系紧密相连。</w:t>
      </w:r>
    </w:p>
    <w:p w14:paraId="5814E309">
      <w:pPr>
        <w:pStyle w:val="5"/>
        <w:spacing w:before="297" w:line="254" w:lineRule="auto"/>
        <w:rPr>
          <w:rFonts w:hint="default" w:ascii="Calibri Light" w:hAnsi="Calibri Light" w:cs="Calibri Light"/>
        </w:rPr>
      </w:pPr>
    </w:p>
    <w:p w14:paraId="6B7070C8">
      <w:pPr>
        <w:pStyle w:val="5"/>
        <w:spacing w:before="297" w:line="254" w:lineRule="auto"/>
        <w:rPr>
          <w:rFonts w:hint="default" w:ascii="Calibri Light" w:hAnsi="Calibri Light" w:cs="Calibri Light"/>
        </w:rPr>
      </w:pPr>
      <w:r>
        <w:rPr>
          <w:rFonts w:hint="default" w:ascii="Calibri Light" w:hAnsi="Calibri Light" w:cs="Calibri Light"/>
        </w:rPr>
        <w:t>The son has become a prodigal!</w:t>
      </w:r>
    </w:p>
    <w:p w14:paraId="6CD3E145">
      <w:pPr>
        <w:pStyle w:val="5"/>
        <w:spacing w:before="297" w:line="254" w:lineRule="auto"/>
        <w:rPr>
          <w:rFonts w:hint="default" w:ascii="Calibri Light" w:hAnsi="Calibri Light" w:cs="Calibri Light"/>
        </w:rPr>
      </w:pPr>
      <w:r>
        <w:rPr>
          <w:rFonts w:hint="default" w:ascii="Calibri Light" w:hAnsi="Calibri Light" w:cs="Calibri Light"/>
        </w:rPr>
        <w:t>儿子成了浪子！</w:t>
      </w:r>
    </w:p>
    <w:p w14:paraId="1E72CC82">
      <w:pPr>
        <w:pStyle w:val="5"/>
        <w:spacing w:before="297" w:line="254" w:lineRule="auto"/>
        <w:rPr>
          <w:rFonts w:hint="default" w:ascii="Calibri Light" w:hAnsi="Calibri Light" w:cs="Calibri Light"/>
        </w:rPr>
      </w:pPr>
    </w:p>
    <w:p w14:paraId="23B48FBE">
      <w:pPr>
        <w:pStyle w:val="5"/>
        <w:spacing w:before="297" w:line="254" w:lineRule="auto"/>
        <w:rPr>
          <w:rFonts w:hint="default" w:ascii="Calibri Light" w:hAnsi="Calibri Light" w:cs="Calibri Light"/>
        </w:rPr>
      </w:pPr>
      <w:r>
        <w:rPr>
          <w:rFonts w:hint="default" w:ascii="Calibri Light" w:hAnsi="Calibri Light" w:cs="Calibri Light"/>
        </w:rPr>
        <w:t>The son has gone to a far country!</w:t>
      </w:r>
    </w:p>
    <w:p w14:paraId="6C235E67">
      <w:pPr>
        <w:pStyle w:val="5"/>
        <w:spacing w:before="297" w:line="254" w:lineRule="auto"/>
        <w:rPr>
          <w:rFonts w:hint="default" w:ascii="Calibri Light" w:hAnsi="Calibri Light" w:cs="Calibri Light"/>
        </w:rPr>
      </w:pPr>
      <w:r>
        <w:rPr>
          <w:rFonts w:hint="default" w:ascii="Calibri Light" w:hAnsi="Calibri Light" w:cs="Calibri Light"/>
        </w:rPr>
        <w:t>儿子去了远方！</w:t>
      </w:r>
    </w:p>
    <w:p w14:paraId="0DDB1188">
      <w:pPr>
        <w:pStyle w:val="5"/>
        <w:spacing w:before="297" w:line="254" w:lineRule="auto"/>
        <w:rPr>
          <w:rFonts w:hint="default" w:ascii="Calibri Light" w:hAnsi="Calibri Light" w:cs="Calibri Light"/>
        </w:rPr>
      </w:pPr>
    </w:p>
    <w:p w14:paraId="543C042A">
      <w:pPr>
        <w:pStyle w:val="5"/>
        <w:spacing w:before="297" w:line="254" w:lineRule="auto"/>
        <w:rPr>
          <w:rFonts w:hint="default" w:ascii="Calibri Light" w:hAnsi="Calibri Light" w:cs="Calibri Light"/>
        </w:rPr>
      </w:pPr>
      <w:r>
        <w:rPr>
          <w:rFonts w:hint="default" w:ascii="Calibri Light" w:hAnsi="Calibri Light" w:cs="Calibri Light"/>
        </w:rPr>
        <w:t>The son wishes to erase the very memory of his father's home!</w:t>
      </w:r>
    </w:p>
    <w:p w14:paraId="29E9E21B">
      <w:pPr>
        <w:pStyle w:val="5"/>
        <w:spacing w:before="297" w:line="254" w:lineRule="auto"/>
        <w:rPr>
          <w:rFonts w:hint="default" w:ascii="Calibri Light" w:hAnsi="Calibri Light" w:cs="Calibri Light"/>
        </w:rPr>
      </w:pPr>
      <w:r>
        <w:rPr>
          <w:rFonts w:hint="default" w:ascii="Calibri Light" w:hAnsi="Calibri Light" w:cs="Calibri Light"/>
        </w:rPr>
        <w:t>儿子希望抹去对他父亲之家的所有记忆！</w:t>
      </w:r>
    </w:p>
    <w:p w14:paraId="5ED4D459">
      <w:pPr>
        <w:pStyle w:val="5"/>
        <w:spacing w:before="297" w:line="254" w:lineRule="auto"/>
        <w:rPr>
          <w:rFonts w:hint="default" w:ascii="Calibri Light" w:hAnsi="Calibri Light" w:cs="Calibri Light"/>
        </w:rPr>
      </w:pPr>
    </w:p>
    <w:p w14:paraId="3B98DCED">
      <w:pPr>
        <w:pStyle w:val="5"/>
        <w:spacing w:before="297" w:line="254" w:lineRule="auto"/>
        <w:rPr>
          <w:rFonts w:hint="default" w:ascii="Calibri Light" w:hAnsi="Calibri Light" w:cs="Calibri Light"/>
        </w:rPr>
      </w:pPr>
      <w:r>
        <w:rPr>
          <w:rFonts w:hint="default" w:ascii="Calibri Light" w:hAnsi="Calibri Light" w:cs="Calibri Light"/>
        </w:rPr>
        <w:t>"Be astonished, O ye heavens, at this, and be very desolate!"</w:t>
      </w:r>
    </w:p>
    <w:p w14:paraId="31266A11">
      <w:pPr>
        <w:pStyle w:val="5"/>
        <w:spacing w:before="297" w:line="254" w:lineRule="auto"/>
        <w:rPr>
          <w:rFonts w:hint="default" w:ascii="Calibri Light" w:hAnsi="Calibri Light" w:cs="Calibri Light"/>
        </w:rPr>
      </w:pPr>
      <w:r>
        <w:rPr>
          <w:rFonts w:hint="default" w:ascii="Calibri Light" w:hAnsi="Calibri Light" w:cs="Calibri Light"/>
        </w:rPr>
        <w:t>“诸天哪，要因此惊奇，极其荒凉！”</w:t>
      </w:r>
    </w:p>
    <w:p w14:paraId="3842FBFC">
      <w:pPr>
        <w:pStyle w:val="5"/>
        <w:spacing w:before="297" w:line="254" w:lineRule="auto"/>
        <w:rPr>
          <w:rFonts w:hint="default" w:ascii="Calibri Light" w:hAnsi="Calibri Light" w:cs="Calibri Light"/>
        </w:rPr>
      </w:pPr>
    </w:p>
    <w:p w14:paraId="7523792B">
      <w:pPr>
        <w:pStyle w:val="5"/>
        <w:spacing w:before="297" w:line="254" w:lineRule="auto"/>
        <w:rPr>
          <w:rFonts w:hint="default" w:ascii="Calibri Light" w:hAnsi="Calibri Light" w:cs="Calibri Light"/>
        </w:rPr>
      </w:pPr>
      <w:r>
        <w:rPr>
          <w:rFonts w:hint="default" w:ascii="Calibri Light" w:hAnsi="Calibri Light" w:cs="Calibri Light"/>
        </w:rPr>
        <w:t>This is the porch.</w:t>
      </w:r>
    </w:p>
    <w:p w14:paraId="61F9518C">
      <w:pPr>
        <w:pStyle w:val="5"/>
        <w:spacing w:before="297" w:line="254" w:lineRule="auto"/>
        <w:rPr>
          <w:rFonts w:hint="default" w:ascii="Calibri Light" w:hAnsi="Calibri Light" w:cs="Calibri Light"/>
        </w:rPr>
      </w:pPr>
      <w:r>
        <w:rPr>
          <w:rFonts w:hint="default" w:ascii="Calibri Light" w:hAnsi="Calibri Light" w:cs="Calibri Light"/>
        </w:rPr>
        <w:t>这是门廊。</w:t>
      </w:r>
    </w:p>
    <w:p w14:paraId="2669C79C">
      <w:pPr>
        <w:pStyle w:val="5"/>
        <w:spacing w:before="297" w:line="254" w:lineRule="auto"/>
        <w:rPr>
          <w:rFonts w:hint="default" w:ascii="Calibri Light" w:hAnsi="Calibri Light" w:cs="Calibri Light"/>
        </w:rPr>
      </w:pPr>
    </w:p>
    <w:p w14:paraId="6F346C74">
      <w:pPr>
        <w:pStyle w:val="5"/>
        <w:spacing w:before="297" w:line="254" w:lineRule="auto"/>
        <w:rPr>
          <w:rFonts w:hint="default" w:ascii="Calibri Light" w:hAnsi="Calibri Light" w:cs="Calibri Light"/>
        </w:rPr>
      </w:pPr>
      <w:r>
        <w:rPr>
          <w:rFonts w:hint="default" w:ascii="Calibri Light" w:hAnsi="Calibri Light" w:cs="Calibri Light"/>
        </w:rPr>
        <w:t>Now enter the chambers where deeds are done in the dark, of which it is a shame to speak; but which even the camp of Israel might be led to commit with greediness.</w:t>
      </w:r>
    </w:p>
    <w:p w14:paraId="66DFA905">
      <w:pPr>
        <w:pStyle w:val="5"/>
        <w:spacing w:before="297" w:line="254" w:lineRule="auto"/>
        <w:rPr>
          <w:rFonts w:hint="default" w:ascii="Calibri Light" w:hAnsi="Calibri Light" w:cs="Calibri Light"/>
        </w:rPr>
      </w:pPr>
      <w:r>
        <w:rPr>
          <w:rFonts w:hint="default" w:ascii="Calibri Light" w:hAnsi="Calibri Light" w:cs="Calibri Light"/>
        </w:rPr>
        <w:t>现在进入那些在暗中所行之事的房间，那些事是羞于谈论的；但就连以色列的营地也可能被引诱去贪婪地犯下。</w:t>
      </w:r>
    </w:p>
    <w:p w14:paraId="067EC0EE">
      <w:pPr>
        <w:pStyle w:val="5"/>
        <w:spacing w:before="297" w:line="254" w:lineRule="auto"/>
        <w:rPr>
          <w:rFonts w:hint="default" w:ascii="Calibri Light" w:hAnsi="Calibri Light" w:cs="Calibri Light"/>
        </w:rPr>
      </w:pPr>
    </w:p>
    <w:p w14:paraId="66725A85">
      <w:pPr>
        <w:pStyle w:val="5"/>
        <w:spacing w:before="297" w:line="254" w:lineRule="auto"/>
        <w:rPr>
          <w:rFonts w:hint="default" w:ascii="Calibri Light" w:hAnsi="Calibri Light" w:cs="Calibri Light"/>
        </w:rPr>
      </w:pPr>
      <w:r>
        <w:rPr>
          <w:rFonts w:hint="default" w:ascii="Calibri Light" w:hAnsi="Calibri Light" w:cs="Calibri Light"/>
        </w:rPr>
        <w:t>Is it so?</w:t>
      </w:r>
    </w:p>
    <w:p w14:paraId="2F418423">
      <w:pPr>
        <w:pStyle w:val="5"/>
        <w:spacing w:before="297" w:line="254" w:lineRule="auto"/>
        <w:rPr>
          <w:rFonts w:hint="default" w:ascii="Calibri Light" w:hAnsi="Calibri Light" w:cs="Calibri Light"/>
        </w:rPr>
      </w:pPr>
      <w:r>
        <w:rPr>
          <w:rFonts w:hint="default" w:ascii="Calibri Light" w:hAnsi="Calibri Light" w:cs="Calibri Light"/>
        </w:rPr>
        <w:t>是这样吗？</w:t>
      </w:r>
    </w:p>
    <w:p w14:paraId="14671EC0">
      <w:pPr>
        <w:pStyle w:val="5"/>
        <w:spacing w:before="297" w:line="254" w:lineRule="auto"/>
        <w:rPr>
          <w:rFonts w:hint="default" w:ascii="Calibri Light" w:hAnsi="Calibri Light" w:cs="Calibri Light"/>
        </w:rPr>
      </w:pPr>
    </w:p>
    <w:p w14:paraId="2AD6301A">
      <w:pPr>
        <w:pStyle w:val="5"/>
        <w:spacing w:before="297" w:line="254" w:lineRule="auto"/>
        <w:rPr>
          <w:rFonts w:hint="default" w:ascii="Calibri Light" w:hAnsi="Calibri Light" w:cs="Calibri Light"/>
        </w:rPr>
      </w:pPr>
      <w:r>
        <w:rPr>
          <w:rFonts w:hint="default" w:ascii="Calibri Light" w:hAnsi="Calibri Light" w:cs="Calibri Light"/>
        </w:rPr>
        <w:t>Are there sins of which it is a shame to speak?</w:t>
      </w:r>
    </w:p>
    <w:p w14:paraId="0F25706A">
      <w:pPr>
        <w:pStyle w:val="5"/>
        <w:spacing w:before="297" w:line="254" w:lineRule="auto"/>
        <w:rPr>
          <w:rFonts w:hint="default" w:ascii="Calibri Light" w:hAnsi="Calibri Light" w:cs="Calibri Light"/>
        </w:rPr>
      </w:pPr>
      <w:r>
        <w:rPr>
          <w:rFonts w:hint="default" w:ascii="Calibri Light" w:hAnsi="Calibri Light" w:cs="Calibri Light"/>
        </w:rPr>
        <w:t>有些罪是羞于谈论的吗？</w:t>
      </w:r>
    </w:p>
    <w:p w14:paraId="0C9A98E2">
      <w:pPr>
        <w:pStyle w:val="5"/>
        <w:spacing w:before="297" w:line="254" w:lineRule="auto"/>
        <w:rPr>
          <w:rFonts w:hint="default" w:ascii="Calibri Light" w:hAnsi="Calibri Light" w:cs="Calibri Light"/>
        </w:rPr>
      </w:pPr>
    </w:p>
    <w:p w14:paraId="71365F1E">
      <w:pPr>
        <w:pStyle w:val="5"/>
        <w:spacing w:before="297" w:line="254" w:lineRule="auto"/>
        <w:rPr>
          <w:rFonts w:hint="default" w:ascii="Calibri Light" w:hAnsi="Calibri Light" w:cs="Calibri Light"/>
        </w:rPr>
      </w:pPr>
      <w:r>
        <w:rPr>
          <w:rFonts w:hint="default" w:ascii="Calibri Light" w:hAnsi="Calibri Light" w:cs="Calibri Light"/>
        </w:rPr>
        <w:t>Then surely God's Israel cannot need to be warned against these?</w:t>
      </w:r>
    </w:p>
    <w:p w14:paraId="752577CB">
      <w:pPr>
        <w:pStyle w:val="5"/>
        <w:spacing w:before="297" w:line="254" w:lineRule="auto"/>
        <w:rPr>
          <w:rFonts w:hint="default" w:ascii="Calibri Light" w:hAnsi="Calibri Light" w:cs="Calibri Light"/>
        </w:rPr>
      </w:pPr>
      <w:r>
        <w:rPr>
          <w:rFonts w:hint="default" w:ascii="Calibri Light" w:hAnsi="Calibri Light" w:cs="Calibri Light"/>
        </w:rPr>
        <w:t>那么，神的以色列肯定不需要被警戒提防这些罪了吧？</w:t>
      </w:r>
    </w:p>
    <w:p w14:paraId="395AEB9E">
      <w:pPr>
        <w:pStyle w:val="5"/>
        <w:spacing w:before="297" w:line="254" w:lineRule="auto"/>
        <w:rPr>
          <w:rFonts w:hint="default" w:ascii="Calibri Light" w:hAnsi="Calibri Light" w:cs="Calibri Light"/>
        </w:rPr>
      </w:pPr>
    </w:p>
    <w:p w14:paraId="1B970CB6">
      <w:pPr>
        <w:pStyle w:val="5"/>
        <w:spacing w:before="297" w:line="254" w:lineRule="auto"/>
        <w:rPr>
          <w:rFonts w:hint="default" w:ascii="Calibri Light" w:hAnsi="Calibri Light" w:cs="Calibri Light"/>
        </w:rPr>
      </w:pPr>
      <w:r>
        <w:rPr>
          <w:rFonts w:hint="default" w:ascii="Calibri Light" w:hAnsi="Calibri Light" w:cs="Calibri Light"/>
        </w:rPr>
        <w:t>Alas! They need it like other men.</w:t>
      </w:r>
    </w:p>
    <w:p w14:paraId="7D200680">
      <w:pPr>
        <w:pStyle w:val="5"/>
        <w:spacing w:before="297" w:line="254" w:lineRule="auto"/>
        <w:rPr>
          <w:rFonts w:hint="default" w:ascii="Calibri Light" w:hAnsi="Calibri Light" w:cs="Calibri Light"/>
        </w:rPr>
      </w:pPr>
      <w:r>
        <w:rPr>
          <w:rFonts w:hint="default" w:ascii="Calibri Light" w:hAnsi="Calibri Light" w:cs="Calibri Light"/>
        </w:rPr>
        <w:t>唉！他们和其他人一样需要。</w:t>
      </w:r>
    </w:p>
    <w:p w14:paraId="1AADD406">
      <w:pPr>
        <w:pStyle w:val="5"/>
        <w:spacing w:before="297" w:line="254" w:lineRule="auto"/>
        <w:rPr>
          <w:rFonts w:hint="default" w:ascii="Calibri Light" w:hAnsi="Calibri Light" w:cs="Calibri Light"/>
        </w:rPr>
      </w:pPr>
    </w:p>
    <w:p w14:paraId="4131A137">
      <w:pPr>
        <w:pStyle w:val="5"/>
        <w:spacing w:before="297" w:line="254" w:lineRule="auto"/>
        <w:rPr>
          <w:rFonts w:hint="default" w:ascii="Calibri Light" w:hAnsi="Calibri Light" w:cs="Calibri Light"/>
        </w:rPr>
      </w:pPr>
      <w:r>
        <w:rPr>
          <w:rFonts w:hint="default" w:ascii="Calibri Light" w:hAnsi="Calibri Light" w:cs="Calibri Light"/>
        </w:rPr>
        <w:t>The Lord sees their hearts' depraved tendencies, and how Satan will clear the channels for their easy flow.</w:t>
      </w:r>
    </w:p>
    <w:p w14:paraId="6C556953">
      <w:pPr>
        <w:pStyle w:val="5"/>
        <w:spacing w:before="297" w:line="254" w:lineRule="auto"/>
        <w:rPr>
          <w:rFonts w:hint="default" w:ascii="Calibri Light" w:hAnsi="Calibri Light" w:cs="Calibri Light"/>
        </w:rPr>
      </w:pPr>
      <w:r>
        <w:rPr>
          <w:rFonts w:hint="default" w:ascii="Calibri Light" w:hAnsi="Calibri Light" w:cs="Calibri Light"/>
        </w:rPr>
        <w:t>主看到他们内心的败坏倾向，也看到撒旦将如何为这些倾向的轻易流露清理渠道。</w:t>
      </w:r>
    </w:p>
    <w:p w14:paraId="3845A6B6">
      <w:pPr>
        <w:pStyle w:val="5"/>
        <w:spacing w:before="297" w:line="254" w:lineRule="auto"/>
        <w:rPr>
          <w:rFonts w:hint="default" w:ascii="Calibri Light" w:hAnsi="Calibri Light" w:cs="Calibri Light"/>
        </w:rPr>
      </w:pPr>
    </w:p>
    <w:p w14:paraId="5BB7A16E">
      <w:pPr>
        <w:pStyle w:val="5"/>
        <w:spacing w:before="297" w:line="254" w:lineRule="auto"/>
        <w:rPr>
          <w:rFonts w:hint="default" w:ascii="Calibri Light" w:hAnsi="Calibri Light" w:cs="Calibri Light"/>
        </w:rPr>
      </w:pPr>
      <w:r>
        <w:rPr>
          <w:rFonts w:hint="default" w:ascii="Calibri Light" w:hAnsi="Calibri Light" w:cs="Calibri Light"/>
        </w:rPr>
        <w:t>Amazing grace!</w:t>
      </w:r>
    </w:p>
    <w:p w14:paraId="3D4B36DA">
      <w:pPr>
        <w:pStyle w:val="5"/>
        <w:spacing w:before="297" w:line="254" w:lineRule="auto"/>
        <w:rPr>
          <w:rFonts w:hint="default" w:ascii="Calibri Light" w:hAnsi="Calibri Light" w:cs="Calibri Light"/>
        </w:rPr>
      </w:pPr>
      <w:r>
        <w:rPr>
          <w:rFonts w:hint="default" w:ascii="Calibri Light" w:hAnsi="Calibri Light" w:cs="Calibri Light"/>
        </w:rPr>
        <w:t>奇异的恩典！</w:t>
      </w:r>
    </w:p>
    <w:p w14:paraId="1F6240C3">
      <w:pPr>
        <w:pStyle w:val="5"/>
        <w:spacing w:before="297" w:line="254" w:lineRule="auto"/>
        <w:rPr>
          <w:rFonts w:hint="default" w:ascii="Calibri Light" w:hAnsi="Calibri Light" w:cs="Calibri Light"/>
        </w:rPr>
      </w:pPr>
    </w:p>
    <w:p w14:paraId="614AE1A9">
      <w:pPr>
        <w:pStyle w:val="5"/>
        <w:spacing w:before="297" w:line="254" w:lineRule="auto"/>
        <w:rPr>
          <w:rFonts w:hint="default" w:ascii="Calibri Light" w:hAnsi="Calibri Light" w:cs="Calibri Light"/>
        </w:rPr>
      </w:pPr>
      <w:r>
        <w:rPr>
          <w:rFonts w:hint="default" w:ascii="Calibri Light" w:hAnsi="Calibri Light" w:cs="Calibri Light"/>
        </w:rPr>
        <w:t>Jehovah chooses for the fellowship of his bosom throughout eternity persons whose nature he knew to be capable of the foulest, filthiest, darkest profligacy!</w:t>
      </w:r>
    </w:p>
    <w:p w14:paraId="1FF00704">
      <w:pPr>
        <w:pStyle w:val="5"/>
        <w:spacing w:before="297" w:line="254" w:lineRule="auto"/>
        <w:rPr>
          <w:rFonts w:hint="default" w:ascii="Calibri Light" w:hAnsi="Calibri Light" w:cs="Calibri Light"/>
        </w:rPr>
      </w:pPr>
      <w:r>
        <w:rPr>
          <w:rFonts w:hint="default" w:ascii="Calibri Light" w:hAnsi="Calibri Light" w:cs="Calibri Light"/>
        </w:rPr>
        <w:t>耶和华拣选了一些人，进入祂永恒怀抱的相交之中，而祂知道这些人的本性能够犯下最污秽、最肮脏、最黑暗的放荡！</w:t>
      </w:r>
    </w:p>
    <w:p w14:paraId="15A56FEC">
      <w:pPr>
        <w:pStyle w:val="5"/>
        <w:spacing w:before="297" w:line="254" w:lineRule="auto"/>
        <w:rPr>
          <w:rFonts w:hint="default" w:ascii="Calibri Light" w:hAnsi="Calibri Light" w:cs="Calibri Light"/>
        </w:rPr>
      </w:pPr>
    </w:p>
    <w:p w14:paraId="12FE210F">
      <w:pPr>
        <w:pStyle w:val="5"/>
        <w:spacing w:before="297" w:line="254" w:lineRule="auto"/>
        <w:rPr>
          <w:rFonts w:hint="default" w:ascii="Calibri Light" w:hAnsi="Calibri Light" w:cs="Calibri Light"/>
        </w:rPr>
      </w:pPr>
      <w:r>
        <w:rPr>
          <w:rFonts w:hint="default" w:ascii="Calibri Light" w:hAnsi="Calibri Light" w:cs="Calibri Light"/>
        </w:rPr>
        <w:t>O! what must Jesus be who "saves his people from their sins."</w:t>
      </w:r>
    </w:p>
    <w:p w14:paraId="5D3AB2E7">
      <w:pPr>
        <w:pStyle w:val="5"/>
        <w:spacing w:before="297" w:line="254" w:lineRule="auto"/>
        <w:rPr>
          <w:rFonts w:hint="default" w:ascii="Calibri Light" w:hAnsi="Calibri Light" w:cs="Calibri Light"/>
        </w:rPr>
      </w:pPr>
      <w:r>
        <w:rPr>
          <w:rFonts w:hint="default" w:ascii="Calibri Light" w:hAnsi="Calibri Light" w:cs="Calibri Light"/>
        </w:rPr>
        <w:t>哦！那“将祂的百姓从罪恶里救出来”的耶稣，该是何等的一位。</w:t>
      </w:r>
    </w:p>
    <w:p w14:paraId="3B13C8EC">
      <w:pPr>
        <w:pStyle w:val="5"/>
        <w:spacing w:before="297" w:line="254" w:lineRule="auto"/>
        <w:rPr>
          <w:rFonts w:hint="default" w:ascii="Calibri Light" w:hAnsi="Calibri Light" w:cs="Calibri Light"/>
        </w:rPr>
      </w:pPr>
    </w:p>
    <w:p w14:paraId="5347FF40">
      <w:pPr>
        <w:pStyle w:val="5"/>
        <w:spacing w:before="297" w:line="254" w:lineRule="auto"/>
        <w:rPr>
          <w:rFonts w:hint="default" w:ascii="Calibri Light" w:hAnsi="Calibri Light" w:cs="Calibri Light"/>
        </w:rPr>
      </w:pPr>
      <w:r>
        <w:rPr>
          <w:rFonts w:hint="default" w:ascii="Calibri Light" w:hAnsi="Calibri Light" w:cs="Calibri Light"/>
        </w:rPr>
        <w:t>Vers. 10, 11, 12, 13, 14, 15, 16, 17, 18, 19, 20, 21. "And the man that committeth adultery with another man's wife, even he that committeth adultery with his neighbor's wife, the adulterer and the adulteress shall surely be put to death. And the man that lieth with his father's wife, hath uncovered his father's nakedness; both of them shall surely be put to death; their blood shall be upon them. And if a man lie with his daughter-in-law, both of them shall surely be put to death: they have wrought confusion; their blood shall be upon them. If a man also lie with mankind, as he lieth with a woman, both of them have committed an abomination: they shall surely be put to death; their blood shall be upon them. And if a man take a wife and her mother, it is a wickedness: they shall be burned with fire, both he and they; that there be no wickedness among you. And if a man lie with a beast, he shall surely be put to death; and ye shall slay the beast. And if a woman approach unto any beast, and lie down thereto, thou shalt kill the woman, and the beast: they shall surely be put to death; their blood shall be upon them. And if a man shall take his sister, his father's daughter, or his mother's daughter, and see her nakedness, and she see his nakedness, it is a wicked thing; and they shall be cut off in the sight of their people; he hath uncovered his sister's nakedness; he shall bear his iniquity. And if a man shall lie with a woman having her sickness, and shall uncover her nakedness; he hath discovered her fountain, and she hath uncovered the fountain of her blood: and both of them shall be cut off from among their people. And thou shalt not uncover the nakedness of thy mother's sister, nor of thy father's sister: for he uncovereth his near kin: they shall bear their iniquity. And if a man shall lie with his uncle's wife, he hath uncovered his uncle's nakedness: they shall bear their sin; they shall die childless. And if a man shall take his brother's wife, it is an unclean thing: he hath uncovered his brother's nakedness; they shall be childless."</w:t>
      </w:r>
    </w:p>
    <w:p w14:paraId="4177B28D">
      <w:pPr>
        <w:pStyle w:val="5"/>
        <w:spacing w:before="297" w:line="254" w:lineRule="auto"/>
        <w:rPr>
          <w:rFonts w:hint="default" w:ascii="Calibri Light" w:hAnsi="Calibri Light" w:cs="Calibri Light"/>
        </w:rPr>
      </w:pPr>
      <w:r>
        <w:rPr>
          <w:rFonts w:hint="default" w:ascii="Calibri Light" w:hAnsi="Calibri Light" w:cs="Calibri Light"/>
        </w:rPr>
        <w:t>第10, 11, 12, 13, 14, 15, 16, 17, 18, 19, 20, 21节 “与邻舍之妻行淫的，奸夫淫妇总要把他们治死。与继母行淫的，就是羞辱了他父亲；总要把他们二人治死，他们的血要归到他们身上。人若与儿媳同房，总要把他们二人治死；他们行了乱伦，他们的血要归到他们身上。人若与男人苟合，像与女人一样，他们二人行了可憎的事，总要把他们治死，他们的血要归到他们身上。人若娶妻，又娶其母，便是大恶；要把这三人用火焚烧，使你们中间没有大恶。人若与兽淫合，总要把他治死，也要杀那兽。女人若与兽亲近，与它淫合，你要将这女人和兽一并杀死，总要把他们治死，他们的血要归到他们身上。人若娶他的姊妹，无论是异母同父的，是异父同母的，彼此见了下体，这是可耻的事；他们必在民的眼前被剪除；他羞辱了他的姊妹，必担当自己的罪孽。女人行经不洁净的时候，人若与她同房，露了她的下体，就是露了她的血源，她也露了自己的血源，二人必从民中剪除。你不可露你姨母或是姑母的下体，因为这乃是露了骨肉之亲的下体；他们必担当自己的罪孽。人若与伯叔之妻同房，就羞辱了他的伯叔；二人要担当自己的罪，必无子而死。人若娶弟兄之妻，这本是污秽的事，羞辱了他的弟兄；二人必无子女。”</w:t>
      </w:r>
    </w:p>
    <w:p w14:paraId="111125E4">
      <w:pPr>
        <w:pStyle w:val="5"/>
        <w:spacing w:before="297" w:line="254" w:lineRule="auto"/>
        <w:rPr>
          <w:rFonts w:hint="default" w:ascii="Calibri Light" w:hAnsi="Calibri Light" w:cs="Calibri Light"/>
        </w:rPr>
      </w:pPr>
    </w:p>
    <w:p w14:paraId="5614393B">
      <w:pPr>
        <w:pStyle w:val="5"/>
        <w:spacing w:before="297" w:line="254" w:lineRule="auto"/>
        <w:rPr>
          <w:rFonts w:hint="default" w:ascii="Calibri Light" w:hAnsi="Calibri Light" w:cs="Calibri Light"/>
        </w:rPr>
      </w:pPr>
      <w:r>
        <w:rPr>
          <w:rFonts w:hint="default" w:ascii="Calibri Light" w:hAnsi="Calibri Light" w:cs="Calibri Light"/>
        </w:rPr>
        <w:t>What sins are here, and what sounds of the stroke of the sword of wrath!</w:t>
      </w:r>
    </w:p>
    <w:p w14:paraId="6861DA8B">
      <w:pPr>
        <w:pStyle w:val="5"/>
        <w:spacing w:before="297" w:line="254" w:lineRule="auto"/>
        <w:rPr>
          <w:rFonts w:hint="default" w:ascii="Calibri Light" w:hAnsi="Calibri Light" w:cs="Calibri Light"/>
        </w:rPr>
      </w:pPr>
      <w:r>
        <w:rPr>
          <w:rFonts w:hint="default" w:ascii="Calibri Light" w:hAnsi="Calibri Light" w:cs="Calibri Light"/>
        </w:rPr>
        <w:t>这里是何等的罪，又是何等忿怒之剑击打的声音！</w:t>
      </w:r>
    </w:p>
    <w:p w14:paraId="44BB29B7">
      <w:pPr>
        <w:pStyle w:val="5"/>
        <w:spacing w:before="297" w:line="254" w:lineRule="auto"/>
        <w:rPr>
          <w:rFonts w:hint="default" w:ascii="Calibri Light" w:hAnsi="Calibri Light" w:cs="Calibri Light"/>
        </w:rPr>
      </w:pPr>
    </w:p>
    <w:p w14:paraId="06E2E769">
      <w:pPr>
        <w:pStyle w:val="5"/>
        <w:spacing w:before="297" w:line="254" w:lineRule="auto"/>
        <w:rPr>
          <w:rFonts w:hint="default" w:ascii="Calibri Light" w:hAnsi="Calibri Light" w:cs="Calibri Light"/>
        </w:rPr>
      </w:pPr>
      <w:r>
        <w:rPr>
          <w:rFonts w:hint="default" w:ascii="Calibri Light" w:hAnsi="Calibri Light" w:cs="Calibri Light"/>
        </w:rPr>
        <w:t>"Put to death—their blood upon them!" "Burnt with fire!" "Cut off in the sight of their people" (ver. 17)—that all may see and fear, like the witnesses of Babylon's destruction.</w:t>
      </w:r>
    </w:p>
    <w:p w14:paraId="21561E31">
      <w:pPr>
        <w:pStyle w:val="5"/>
        <w:spacing w:before="297" w:line="254" w:lineRule="auto"/>
        <w:rPr>
          <w:rFonts w:hint="default" w:ascii="Calibri Light" w:hAnsi="Calibri Light" w:cs="Calibri Light"/>
        </w:rPr>
      </w:pPr>
      <w:r>
        <w:rPr>
          <w:rFonts w:hint="default" w:ascii="Calibri Light" w:hAnsi="Calibri Light" w:cs="Calibri Light"/>
        </w:rPr>
        <w:t>“治死——他们的血归到他们身上！”“用火焚烧！”“在他们民的眼前被剪除”（17节）——好叫众人看见而惧怕，如同巴比伦毁灭的见证人。</w:t>
      </w:r>
    </w:p>
    <w:p w14:paraId="3C735C92">
      <w:pPr>
        <w:pStyle w:val="5"/>
        <w:spacing w:before="297" w:line="254" w:lineRule="auto"/>
        <w:rPr>
          <w:rFonts w:hint="default" w:ascii="Calibri Light" w:hAnsi="Calibri Light" w:cs="Calibri Light"/>
        </w:rPr>
      </w:pPr>
    </w:p>
    <w:p w14:paraId="0C3D7D63">
      <w:pPr>
        <w:pStyle w:val="5"/>
        <w:spacing w:before="297" w:line="254" w:lineRule="auto"/>
        <w:rPr>
          <w:rFonts w:hint="default" w:ascii="Calibri Light" w:hAnsi="Calibri Light" w:cs="Calibri Light"/>
        </w:rPr>
      </w:pPr>
      <w:r>
        <w:rPr>
          <w:rFonts w:hint="default" w:ascii="Calibri Light" w:hAnsi="Calibri Light" w:cs="Calibri Light"/>
        </w:rPr>
        <w:t>"Cut off from among their people;" driven out of holy fellowship.</w:t>
      </w:r>
    </w:p>
    <w:p w14:paraId="406F6A7D">
      <w:pPr>
        <w:pStyle w:val="5"/>
        <w:spacing w:before="297" w:line="254" w:lineRule="auto"/>
        <w:rPr>
          <w:rFonts w:hint="default" w:ascii="Calibri Light" w:hAnsi="Calibri Light" w:cs="Calibri Light"/>
        </w:rPr>
      </w:pPr>
      <w:r>
        <w:rPr>
          <w:rFonts w:hint="default" w:ascii="Calibri Light" w:hAnsi="Calibri Light" w:cs="Calibri Light"/>
        </w:rPr>
        <w:t>“从他们民中剪除；”被逐出圣洁的相交。</w:t>
      </w:r>
    </w:p>
    <w:p w14:paraId="590D9ECF">
      <w:pPr>
        <w:pStyle w:val="5"/>
        <w:spacing w:before="297" w:line="254" w:lineRule="auto"/>
        <w:rPr>
          <w:rFonts w:hint="default" w:ascii="Calibri Light" w:hAnsi="Calibri Light" w:cs="Calibri Light"/>
        </w:rPr>
      </w:pPr>
    </w:p>
    <w:p w14:paraId="76FC2D61">
      <w:pPr>
        <w:pStyle w:val="5"/>
        <w:spacing w:before="297" w:line="254" w:lineRule="auto"/>
        <w:rPr>
          <w:rFonts w:hint="default" w:ascii="Calibri Light" w:hAnsi="Calibri Light" w:cs="Calibri Light"/>
        </w:rPr>
      </w:pPr>
      <w:r>
        <w:rPr>
          <w:rFonts w:hint="default" w:ascii="Calibri Light" w:hAnsi="Calibri Light" w:cs="Calibri Light"/>
        </w:rPr>
        <w:t>(Rev. 18:10.) "Die childless,"—some left living as monuments of wrath, seen by all like a leafless, fruitless tree which the lightning of God has blasted.</w:t>
      </w:r>
    </w:p>
    <w:p w14:paraId="54D2FF78">
      <w:pPr>
        <w:pStyle w:val="5"/>
        <w:spacing w:before="297" w:line="254" w:lineRule="auto"/>
        <w:rPr>
          <w:rFonts w:hint="default" w:ascii="Calibri Light" w:hAnsi="Calibri Light" w:cs="Calibri Light"/>
        </w:rPr>
      </w:pPr>
      <w:r>
        <w:rPr>
          <w:rFonts w:hint="default" w:ascii="Calibri Light" w:hAnsi="Calibri Light" w:cs="Calibri Light"/>
        </w:rPr>
        <w:t>（启18:10）“无子而死，”——一些人存留活口，作为忿怒的纪念碑，被众人看见，就像一棵被神的闪电击打而无叶无果的树。</w:t>
      </w:r>
    </w:p>
    <w:p w14:paraId="59E612C4">
      <w:pPr>
        <w:pStyle w:val="5"/>
        <w:spacing w:before="297" w:line="254" w:lineRule="auto"/>
        <w:rPr>
          <w:rFonts w:hint="default" w:ascii="Calibri Light" w:hAnsi="Calibri Light" w:cs="Calibri Light"/>
        </w:rPr>
      </w:pPr>
    </w:p>
    <w:p w14:paraId="57DFFD04">
      <w:pPr>
        <w:pStyle w:val="5"/>
        <w:spacing w:before="297" w:line="254" w:lineRule="auto"/>
        <w:rPr>
          <w:rFonts w:hint="default" w:ascii="Calibri Light" w:hAnsi="Calibri Light" w:cs="Calibri Light"/>
        </w:rPr>
      </w:pPr>
      <w:r>
        <w:rPr>
          <w:rFonts w:hint="default" w:ascii="Calibri Light" w:hAnsi="Calibri Light" w:cs="Calibri Light"/>
        </w:rPr>
        <w:t>Many are the arrows in his quiver, shot even on earth upon transgressors!</w:t>
      </w:r>
    </w:p>
    <w:p w14:paraId="3129019B">
      <w:pPr>
        <w:pStyle w:val="5"/>
        <w:spacing w:before="297" w:line="254" w:lineRule="auto"/>
        <w:rPr>
          <w:rFonts w:hint="default" w:ascii="Calibri Light" w:hAnsi="Calibri Light" w:cs="Calibri Light"/>
        </w:rPr>
      </w:pPr>
      <w:r>
        <w:rPr>
          <w:rFonts w:hint="default" w:ascii="Calibri Light" w:hAnsi="Calibri Light" w:cs="Calibri Light"/>
        </w:rPr>
        <w:t>祂箭袋中的箭甚多，甚至在地上就射向了罪人！</w:t>
      </w:r>
    </w:p>
    <w:p w14:paraId="59BB3C1F">
      <w:pPr>
        <w:pStyle w:val="5"/>
        <w:spacing w:before="297" w:line="254" w:lineRule="auto"/>
        <w:rPr>
          <w:rFonts w:hint="default" w:ascii="Calibri Light" w:hAnsi="Calibri Light" w:cs="Calibri Light"/>
        </w:rPr>
      </w:pPr>
    </w:p>
    <w:p w14:paraId="2621526B">
      <w:pPr>
        <w:pStyle w:val="5"/>
        <w:spacing w:before="297" w:line="254" w:lineRule="auto"/>
        <w:rPr>
          <w:rFonts w:hint="default" w:ascii="Calibri Light" w:hAnsi="Calibri Light" w:cs="Calibri Light"/>
        </w:rPr>
      </w:pPr>
      <w:r>
        <w:rPr>
          <w:rFonts w:hint="default" w:ascii="Calibri Light" w:hAnsi="Calibri Light" w:cs="Calibri Light"/>
        </w:rPr>
        <w:t>What, then, when his "bow is made quite naked?"</w:t>
      </w:r>
    </w:p>
    <w:p w14:paraId="6851CDF6">
      <w:pPr>
        <w:pStyle w:val="5"/>
        <w:spacing w:before="297" w:line="254" w:lineRule="auto"/>
        <w:rPr>
          <w:rFonts w:hint="default" w:ascii="Calibri Light" w:hAnsi="Calibri Light" w:cs="Calibri Light"/>
        </w:rPr>
      </w:pPr>
      <w:r>
        <w:rPr>
          <w:rFonts w:hint="default" w:ascii="Calibri Light" w:hAnsi="Calibri Light" w:cs="Calibri Light"/>
        </w:rPr>
        <w:t>那么，当祂的“弓全然显露”时，又将如何？</w:t>
      </w:r>
    </w:p>
    <w:p w14:paraId="00CF70AD">
      <w:pPr>
        <w:pStyle w:val="5"/>
        <w:spacing w:before="297" w:line="254" w:lineRule="auto"/>
        <w:rPr>
          <w:rFonts w:hint="default" w:ascii="Calibri Light" w:hAnsi="Calibri Light" w:cs="Calibri Light"/>
        </w:rPr>
      </w:pPr>
    </w:p>
    <w:p w14:paraId="27147CE4">
      <w:pPr>
        <w:pStyle w:val="5"/>
        <w:spacing w:before="297" w:line="254" w:lineRule="auto"/>
        <w:rPr>
          <w:rFonts w:hint="default" w:ascii="Calibri Light" w:hAnsi="Calibri Light" w:cs="Calibri Light"/>
        </w:rPr>
      </w:pPr>
      <w:r>
        <w:rPr>
          <w:rFonts w:hint="default" w:ascii="Calibri Light" w:hAnsi="Calibri Light" w:cs="Calibri Light"/>
        </w:rPr>
        <w:t>But what a land of sin!</w:t>
      </w:r>
    </w:p>
    <w:p w14:paraId="0D0E5951">
      <w:pPr>
        <w:pStyle w:val="5"/>
        <w:spacing w:before="297" w:line="254" w:lineRule="auto"/>
        <w:rPr>
          <w:rFonts w:hint="default" w:ascii="Calibri Light" w:hAnsi="Calibri Light" w:cs="Calibri Light"/>
        </w:rPr>
      </w:pPr>
      <w:r>
        <w:rPr>
          <w:rFonts w:hint="default" w:ascii="Calibri Light" w:hAnsi="Calibri Light" w:cs="Calibri Light"/>
        </w:rPr>
        <w:t>但是，这是何等一片罪恶之地！</w:t>
      </w:r>
    </w:p>
    <w:p w14:paraId="123AD333">
      <w:pPr>
        <w:pStyle w:val="5"/>
        <w:spacing w:before="297" w:line="254" w:lineRule="auto"/>
        <w:rPr>
          <w:rFonts w:hint="default" w:ascii="Calibri Light" w:hAnsi="Calibri Light" w:cs="Calibri Light"/>
        </w:rPr>
      </w:pPr>
    </w:p>
    <w:p w14:paraId="373A553C">
      <w:pPr>
        <w:pStyle w:val="5"/>
        <w:spacing w:before="297" w:line="254" w:lineRule="auto"/>
        <w:rPr>
          <w:rFonts w:hint="default" w:ascii="Calibri Light" w:hAnsi="Calibri Light" w:cs="Calibri Light"/>
        </w:rPr>
      </w:pPr>
      <w:r>
        <w:rPr>
          <w:rFonts w:hint="default" w:ascii="Calibri Light" w:hAnsi="Calibri Light" w:cs="Calibri Light"/>
        </w:rPr>
        <w:t>Its cities and its plains crying up to heaven!</w:t>
      </w:r>
    </w:p>
    <w:p w14:paraId="653E82A9">
      <w:pPr>
        <w:pStyle w:val="5"/>
        <w:spacing w:before="297" w:line="254" w:lineRule="auto"/>
        <w:rPr>
          <w:rFonts w:hint="default" w:ascii="Calibri Light" w:hAnsi="Calibri Light" w:cs="Calibri Light"/>
        </w:rPr>
      </w:pPr>
      <w:r>
        <w:rPr>
          <w:rFonts w:hint="default" w:ascii="Calibri Light" w:hAnsi="Calibri Light" w:cs="Calibri Light"/>
        </w:rPr>
        <w:t>它的城邑和平原向天哭诉！</w:t>
      </w:r>
    </w:p>
    <w:p w14:paraId="0B112E76">
      <w:pPr>
        <w:pStyle w:val="5"/>
        <w:spacing w:before="297" w:line="254" w:lineRule="auto"/>
        <w:rPr>
          <w:rFonts w:hint="default" w:ascii="Calibri Light" w:hAnsi="Calibri Light" w:cs="Calibri Light"/>
        </w:rPr>
      </w:pPr>
    </w:p>
    <w:p w14:paraId="7BB51E57">
      <w:pPr>
        <w:pStyle w:val="5"/>
        <w:spacing w:before="297" w:line="254" w:lineRule="auto"/>
        <w:rPr>
          <w:rFonts w:hint="default" w:ascii="Calibri Light" w:hAnsi="Calibri Light" w:cs="Calibri Light"/>
        </w:rPr>
      </w:pPr>
      <w:r>
        <w:rPr>
          <w:rFonts w:hint="default" w:ascii="Calibri Light" w:hAnsi="Calibri Light" w:cs="Calibri Light"/>
        </w:rPr>
        <w:t>Children curse their parents!</w:t>
      </w:r>
    </w:p>
    <w:p w14:paraId="6BB48CA3">
      <w:pPr>
        <w:pStyle w:val="5"/>
        <w:spacing w:before="297" w:line="254" w:lineRule="auto"/>
        <w:rPr>
          <w:rFonts w:hint="default" w:ascii="Calibri Light" w:hAnsi="Calibri Light" w:cs="Calibri Light"/>
        </w:rPr>
      </w:pPr>
      <w:r>
        <w:rPr>
          <w:rFonts w:hint="default" w:ascii="Calibri Light" w:hAnsi="Calibri Light" w:cs="Calibri Light"/>
        </w:rPr>
        <w:t>儿女咒骂父母！</w:t>
      </w:r>
    </w:p>
    <w:p w14:paraId="4F83E744">
      <w:pPr>
        <w:pStyle w:val="5"/>
        <w:spacing w:before="297" w:line="254" w:lineRule="auto"/>
        <w:rPr>
          <w:rFonts w:hint="default" w:ascii="Calibri Light" w:hAnsi="Calibri Light" w:cs="Calibri Light"/>
        </w:rPr>
      </w:pPr>
    </w:p>
    <w:p w14:paraId="5491DD05">
      <w:pPr>
        <w:pStyle w:val="5"/>
        <w:spacing w:before="297" w:line="254" w:lineRule="auto"/>
        <w:rPr>
          <w:rFonts w:hint="default" w:ascii="Calibri Light" w:hAnsi="Calibri Light" w:cs="Calibri Light"/>
        </w:rPr>
      </w:pPr>
      <w:r>
        <w:rPr>
          <w:rFonts w:hint="default" w:ascii="Calibri Light" w:hAnsi="Calibri Light" w:cs="Calibri Light"/>
        </w:rPr>
        <w:t>Neighbors and relatives live in adultery with each other!</w:t>
      </w:r>
    </w:p>
    <w:p w14:paraId="02293E76">
      <w:pPr>
        <w:pStyle w:val="5"/>
        <w:spacing w:before="297" w:line="254" w:lineRule="auto"/>
        <w:rPr>
          <w:rFonts w:hint="default" w:ascii="Calibri Light" w:hAnsi="Calibri Light" w:cs="Calibri Light"/>
        </w:rPr>
      </w:pPr>
      <w:r>
        <w:rPr>
          <w:rFonts w:hint="default" w:ascii="Calibri Light" w:hAnsi="Calibri Light" w:cs="Calibri Light"/>
        </w:rPr>
        <w:t>邻居和亲戚彼此行淫！</w:t>
      </w:r>
    </w:p>
    <w:p w14:paraId="10FBA11A">
      <w:pPr>
        <w:pStyle w:val="5"/>
        <w:spacing w:before="297" w:line="254" w:lineRule="auto"/>
        <w:rPr>
          <w:rFonts w:hint="default" w:ascii="Calibri Light" w:hAnsi="Calibri Light" w:cs="Calibri Light"/>
        </w:rPr>
      </w:pPr>
    </w:p>
    <w:p w14:paraId="3D1AF767">
      <w:pPr>
        <w:pStyle w:val="5"/>
        <w:spacing w:before="297" w:line="254" w:lineRule="auto"/>
        <w:rPr>
          <w:rFonts w:hint="default" w:ascii="Calibri Light" w:hAnsi="Calibri Light" w:cs="Calibri Light"/>
        </w:rPr>
      </w:pPr>
      <w:r>
        <w:rPr>
          <w:rFonts w:hint="default" w:ascii="Calibri Light" w:hAnsi="Calibri Light" w:cs="Calibri Light"/>
        </w:rPr>
        <w:t>The son dishonors the bed of his step-mother; the father-in-law that of his daughter-in-law!</w:t>
      </w:r>
    </w:p>
    <w:p w14:paraId="2D5762CB">
      <w:pPr>
        <w:pStyle w:val="5"/>
        <w:spacing w:before="297" w:line="254" w:lineRule="auto"/>
        <w:rPr>
          <w:rFonts w:hint="default" w:ascii="Calibri Light" w:hAnsi="Calibri Light" w:cs="Calibri Light"/>
        </w:rPr>
      </w:pPr>
      <w:r>
        <w:rPr>
          <w:rFonts w:hint="default" w:ascii="Calibri Light" w:hAnsi="Calibri Light" w:cs="Calibri Light"/>
        </w:rPr>
        <w:t>儿子玷污继母的床；公公玷污儿媳的床！</w:t>
      </w:r>
    </w:p>
    <w:p w14:paraId="24999AF6">
      <w:pPr>
        <w:pStyle w:val="5"/>
        <w:spacing w:before="297" w:line="254" w:lineRule="auto"/>
        <w:rPr>
          <w:rFonts w:hint="default" w:ascii="Calibri Light" w:hAnsi="Calibri Light" w:cs="Calibri Light"/>
        </w:rPr>
      </w:pPr>
    </w:p>
    <w:p w14:paraId="446A8BD6">
      <w:pPr>
        <w:pStyle w:val="5"/>
        <w:spacing w:before="297" w:line="254" w:lineRule="auto"/>
        <w:rPr>
          <w:rFonts w:hint="default" w:ascii="Calibri Light" w:hAnsi="Calibri Light" w:cs="Calibri Light"/>
        </w:rPr>
      </w:pPr>
      <w:r>
        <w:rPr>
          <w:rFonts w:hint="default" w:ascii="Calibri Light" w:hAnsi="Calibri Light" w:cs="Calibri Light"/>
        </w:rPr>
        <w:t>Men burn in unnatural lust (Rom. 1:27); and the same man takes mother and daughter as his wives.</w:t>
      </w:r>
    </w:p>
    <w:p w14:paraId="76D4ADFE">
      <w:pPr>
        <w:pStyle w:val="5"/>
        <w:spacing w:before="297" w:line="254" w:lineRule="auto"/>
        <w:rPr>
          <w:rFonts w:hint="default" w:ascii="Calibri Light" w:hAnsi="Calibri Light" w:cs="Calibri Light"/>
        </w:rPr>
      </w:pPr>
      <w:r>
        <w:rPr>
          <w:rFonts w:hint="default" w:ascii="Calibri Light" w:hAnsi="Calibri Light" w:cs="Calibri Light"/>
        </w:rPr>
        <w:t>男人欲火攻心，行逆性之事（罗1:27）；同一个人娶母女为妻。</w:t>
      </w:r>
    </w:p>
    <w:p w14:paraId="7747349C">
      <w:pPr>
        <w:pStyle w:val="5"/>
        <w:spacing w:before="297" w:line="254" w:lineRule="auto"/>
        <w:rPr>
          <w:rFonts w:hint="default" w:ascii="Calibri Light" w:hAnsi="Calibri Light" w:cs="Calibri Light"/>
        </w:rPr>
      </w:pPr>
    </w:p>
    <w:p w14:paraId="4E28C581">
      <w:pPr>
        <w:pStyle w:val="5"/>
        <w:spacing w:before="297" w:line="254" w:lineRule="auto"/>
        <w:rPr>
          <w:rFonts w:hint="default" w:ascii="Calibri Light" w:hAnsi="Calibri Light" w:cs="Calibri Light"/>
        </w:rPr>
      </w:pPr>
      <w:r>
        <w:rPr>
          <w:rFonts w:hint="default" w:ascii="Calibri Light" w:hAnsi="Calibri Light" w:cs="Calibri Light"/>
        </w:rPr>
        <w:t>Men and women go to the very beasts to gratify lusts.*</w:t>
      </w:r>
    </w:p>
    <w:p w14:paraId="48D084B7">
      <w:pPr>
        <w:pStyle w:val="5"/>
        <w:spacing w:before="297" w:line="254" w:lineRule="auto"/>
        <w:rPr>
          <w:rFonts w:hint="default" w:ascii="Calibri Light" w:hAnsi="Calibri Light" w:cs="Calibri Light"/>
        </w:rPr>
      </w:pPr>
      <w:r>
        <w:rPr>
          <w:rFonts w:hint="default" w:ascii="Calibri Light" w:hAnsi="Calibri Light" w:cs="Calibri Light"/>
        </w:rPr>
        <w:t>男人和女人甚至走向野兽以满足情欲。*</w:t>
      </w:r>
    </w:p>
    <w:p w14:paraId="4BC0E044">
      <w:pPr>
        <w:pStyle w:val="5"/>
        <w:spacing w:before="297" w:line="254" w:lineRule="auto"/>
        <w:rPr>
          <w:rFonts w:hint="default" w:ascii="Calibri Light" w:hAnsi="Calibri Light" w:cs="Calibri Light"/>
        </w:rPr>
      </w:pPr>
    </w:p>
    <w:p w14:paraId="5184F22C">
      <w:pPr>
        <w:pStyle w:val="5"/>
        <w:spacing w:before="297" w:line="254" w:lineRule="auto"/>
        <w:rPr>
          <w:rFonts w:hint="default" w:ascii="Calibri Light" w:hAnsi="Calibri Light" w:cs="Calibri Light"/>
        </w:rPr>
      </w:pPr>
      <w:r>
        <w:rPr>
          <w:rFonts w:hint="default" w:ascii="Calibri Light" w:hAnsi="Calibri Light" w:cs="Calibri Light"/>
        </w:rPr>
        <w:t>Brothers disregard the holy ties that forbade him approach to sisters and step-sisters.</w:t>
      </w:r>
    </w:p>
    <w:p w14:paraId="7E097573">
      <w:pPr>
        <w:pStyle w:val="5"/>
        <w:spacing w:before="297" w:line="254" w:lineRule="auto"/>
        <w:rPr>
          <w:rFonts w:hint="default" w:ascii="Calibri Light" w:hAnsi="Calibri Light" w:cs="Calibri Light"/>
        </w:rPr>
      </w:pPr>
      <w:r>
        <w:rPr>
          <w:rFonts w:hint="default" w:ascii="Calibri Light" w:hAnsi="Calibri Light" w:cs="Calibri Light"/>
        </w:rPr>
        <w:t>兄弟无视那禁止他亲近姊妹和继姊妹的圣洁纽带。</w:t>
      </w:r>
    </w:p>
    <w:p w14:paraId="232DDD1C">
      <w:pPr>
        <w:pStyle w:val="5"/>
        <w:spacing w:before="297" w:line="254" w:lineRule="auto"/>
        <w:rPr>
          <w:rFonts w:hint="default" w:ascii="Calibri Light" w:hAnsi="Calibri Light" w:cs="Calibri Light"/>
        </w:rPr>
      </w:pPr>
    </w:p>
    <w:p w14:paraId="3DDF1B31">
      <w:pPr>
        <w:pStyle w:val="5"/>
        <w:spacing w:before="297" w:line="254" w:lineRule="auto"/>
        <w:rPr>
          <w:rFonts w:hint="default" w:ascii="Calibri Light" w:hAnsi="Calibri Light" w:cs="Calibri Light"/>
        </w:rPr>
      </w:pPr>
      <w:r>
        <w:rPr>
          <w:rFonts w:hint="default" w:ascii="Calibri Light" w:hAnsi="Calibri Light" w:cs="Calibri Light"/>
        </w:rPr>
        <w:t>Aunts, and brothers' wives, in short, all relations in turn, seem only to be fuel to lust, which consumes the fence, and rages till it expire in its own indulgence.</w:t>
      </w:r>
    </w:p>
    <w:p w14:paraId="7CD51B50">
      <w:pPr>
        <w:pStyle w:val="5"/>
        <w:spacing w:before="297" w:line="254" w:lineRule="auto"/>
        <w:rPr>
          <w:rFonts w:hint="default" w:ascii="Calibri Light" w:hAnsi="Calibri Light" w:cs="Calibri Light"/>
        </w:rPr>
      </w:pPr>
      <w:r>
        <w:rPr>
          <w:rFonts w:hint="default" w:ascii="Calibri Light" w:hAnsi="Calibri Light" w:cs="Calibri Light"/>
        </w:rPr>
        <w:t>姑姨、兄弟之妻，总之，所有的亲属轮番上阵，似乎都只是情欲的燃料，情欲吞噬了篱笆，狂怒不已，直到在自身的放纵中熄灭。</w:t>
      </w:r>
    </w:p>
    <w:p w14:paraId="012C59EB">
      <w:pPr>
        <w:pStyle w:val="5"/>
        <w:spacing w:before="297" w:line="254" w:lineRule="auto"/>
        <w:rPr>
          <w:rFonts w:hint="default" w:ascii="Calibri Light" w:hAnsi="Calibri Light" w:cs="Calibri Light"/>
        </w:rPr>
      </w:pPr>
    </w:p>
    <w:p w14:paraId="2B45C89A">
      <w:pPr>
        <w:pStyle w:val="5"/>
        <w:spacing w:before="297" w:line="254" w:lineRule="auto"/>
        <w:rPr>
          <w:rFonts w:hint="default" w:ascii="Calibri Light" w:hAnsi="Calibri Light" w:cs="Calibri Light"/>
        </w:rPr>
      </w:pPr>
      <w:r>
        <w:rPr>
          <w:rFonts w:hint="default" w:ascii="Calibri Light" w:hAnsi="Calibri Light" w:cs="Calibri Light"/>
        </w:rPr>
        <w:t>O! what a land!</w:t>
      </w:r>
    </w:p>
    <w:p w14:paraId="496A1D89">
      <w:pPr>
        <w:pStyle w:val="5"/>
        <w:spacing w:before="297" w:line="254" w:lineRule="auto"/>
        <w:rPr>
          <w:rFonts w:hint="default" w:ascii="Calibri Light" w:hAnsi="Calibri Light" w:cs="Calibri Light"/>
        </w:rPr>
      </w:pPr>
      <w:r>
        <w:rPr>
          <w:rFonts w:hint="default" w:ascii="Calibri Light" w:hAnsi="Calibri Light" w:cs="Calibri Light"/>
        </w:rPr>
        <w:t>哦！何等一片土地！</w:t>
      </w:r>
    </w:p>
    <w:p w14:paraId="4B88DF73">
      <w:pPr>
        <w:pStyle w:val="5"/>
        <w:spacing w:before="297" w:line="254" w:lineRule="auto"/>
        <w:rPr>
          <w:rFonts w:hint="default" w:ascii="Calibri Light" w:hAnsi="Calibri Light" w:cs="Calibri Light"/>
        </w:rPr>
      </w:pPr>
    </w:p>
    <w:p w14:paraId="5F314EB9">
      <w:pPr>
        <w:pStyle w:val="5"/>
        <w:spacing w:before="297" w:line="254" w:lineRule="auto"/>
        <w:rPr>
          <w:rFonts w:hint="default" w:ascii="Calibri Light" w:hAnsi="Calibri Light" w:cs="Calibri Light"/>
        </w:rPr>
      </w:pPr>
      <w:r>
        <w:rPr>
          <w:rFonts w:hint="default" w:ascii="Calibri Light" w:hAnsi="Calibri Light" w:cs="Calibri Light"/>
        </w:rPr>
        <w:t>Who wonders that its people were rooted out!</w:t>
      </w:r>
    </w:p>
    <w:p w14:paraId="474160F2">
      <w:pPr>
        <w:pStyle w:val="5"/>
        <w:spacing w:before="297" w:line="254" w:lineRule="auto"/>
        <w:rPr>
          <w:rFonts w:hint="default" w:ascii="Calibri Light" w:hAnsi="Calibri Light" w:cs="Calibri Light"/>
        </w:rPr>
      </w:pPr>
      <w:r>
        <w:rPr>
          <w:rFonts w:hint="default" w:ascii="Calibri Light" w:hAnsi="Calibri Light" w:cs="Calibri Light"/>
        </w:rPr>
        <w:t>谁会对其民被根除感到惊奇呢！</w:t>
      </w:r>
    </w:p>
    <w:p w14:paraId="69EBC3A1">
      <w:pPr>
        <w:pStyle w:val="5"/>
        <w:spacing w:before="297" w:line="254" w:lineRule="auto"/>
        <w:rPr>
          <w:rFonts w:hint="default" w:ascii="Calibri Light" w:hAnsi="Calibri Light" w:cs="Calibri Light"/>
        </w:rPr>
      </w:pPr>
    </w:p>
    <w:p w14:paraId="6350F779">
      <w:pPr>
        <w:pStyle w:val="5"/>
        <w:spacing w:before="297" w:line="254" w:lineRule="auto"/>
        <w:rPr>
          <w:rFonts w:hint="default" w:ascii="Calibri Light" w:hAnsi="Calibri Light" w:cs="Calibri Light"/>
        </w:rPr>
      </w:pPr>
      <w:r>
        <w:rPr>
          <w:rFonts w:hint="default" w:ascii="Calibri Light" w:hAnsi="Calibri Light" w:cs="Calibri Light"/>
        </w:rPr>
        <w:t>The only wonder is that the Lord could have borne the very sight of the land any more!</w:t>
      </w:r>
    </w:p>
    <w:p w14:paraId="7E4B5E0F">
      <w:pPr>
        <w:pStyle w:val="5"/>
        <w:spacing w:before="297" w:line="254" w:lineRule="auto"/>
        <w:rPr>
          <w:rFonts w:hint="default" w:ascii="Calibri Light" w:hAnsi="Calibri Light" w:cs="Calibri Light"/>
        </w:rPr>
      </w:pPr>
      <w:r>
        <w:rPr>
          <w:rFonts w:hint="default" w:ascii="Calibri Light" w:hAnsi="Calibri Light" w:cs="Calibri Light"/>
        </w:rPr>
        <w:t>唯一的奇事是，主竟还能忍受看到这片土地！</w:t>
      </w:r>
    </w:p>
    <w:p w14:paraId="3F0C86C8">
      <w:pPr>
        <w:pStyle w:val="5"/>
        <w:spacing w:before="297" w:line="254" w:lineRule="auto"/>
        <w:rPr>
          <w:rFonts w:hint="default" w:ascii="Calibri Light" w:hAnsi="Calibri Light" w:cs="Calibri Light"/>
        </w:rPr>
      </w:pPr>
    </w:p>
    <w:p w14:paraId="3DC0E6B3">
      <w:pPr>
        <w:pStyle w:val="5"/>
        <w:spacing w:before="297" w:line="254" w:lineRule="auto"/>
        <w:rPr>
          <w:rFonts w:hint="default" w:ascii="Calibri Light" w:hAnsi="Calibri Light" w:cs="Calibri Light"/>
        </w:rPr>
      </w:pPr>
      <w:r>
        <w:rPr>
          <w:rFonts w:hint="default" w:ascii="Calibri Light" w:hAnsi="Calibri Light" w:cs="Calibri Light"/>
        </w:rPr>
        <w:t>Should he not blot it out from his creation?</w:t>
      </w:r>
    </w:p>
    <w:p w14:paraId="75166C27">
      <w:pPr>
        <w:pStyle w:val="5"/>
        <w:spacing w:before="297" w:line="254" w:lineRule="auto"/>
        <w:rPr>
          <w:rFonts w:hint="default" w:ascii="Calibri Light" w:hAnsi="Calibri Light" w:cs="Calibri Light"/>
        </w:rPr>
      </w:pPr>
      <w:r>
        <w:rPr>
          <w:rFonts w:hint="default" w:ascii="Calibri Light" w:hAnsi="Calibri Light" w:cs="Calibri Light"/>
        </w:rPr>
        <w:t>祂不应该从祂的创造中将它涂抹掉吗？</w:t>
      </w:r>
    </w:p>
    <w:p w14:paraId="017E5BEB">
      <w:pPr>
        <w:pStyle w:val="5"/>
        <w:spacing w:before="297" w:line="254" w:lineRule="auto"/>
        <w:rPr>
          <w:rFonts w:hint="default" w:ascii="Calibri Light" w:hAnsi="Calibri Light" w:cs="Calibri Light"/>
        </w:rPr>
      </w:pPr>
    </w:p>
    <w:p w14:paraId="566085C6">
      <w:pPr>
        <w:pStyle w:val="5"/>
        <w:spacing w:before="297" w:line="254" w:lineRule="auto"/>
        <w:rPr>
          <w:rFonts w:hint="default" w:ascii="Calibri Light" w:hAnsi="Calibri Light" w:cs="Calibri Light"/>
        </w:rPr>
      </w:pPr>
      <w:r>
        <w:rPr>
          <w:rFonts w:hint="default" w:ascii="Calibri Light" w:hAnsi="Calibri Light" w:cs="Calibri Light"/>
        </w:rPr>
        <w:t>He did so to Sodom and Gomorrah.</w:t>
      </w:r>
    </w:p>
    <w:p w14:paraId="7654317E">
      <w:pPr>
        <w:pStyle w:val="5"/>
        <w:spacing w:before="297" w:line="254" w:lineRule="auto"/>
        <w:rPr>
          <w:rFonts w:hint="default" w:ascii="Calibri Light" w:hAnsi="Calibri Light" w:cs="Calibri Light"/>
        </w:rPr>
      </w:pPr>
      <w:r>
        <w:rPr>
          <w:rFonts w:hint="default" w:ascii="Calibri Light" w:hAnsi="Calibri Light" w:cs="Calibri Light"/>
        </w:rPr>
        <w:t>祂对所多玛和蛾摩拉就是这样做的。</w:t>
      </w:r>
    </w:p>
    <w:p w14:paraId="7500290E">
      <w:pPr>
        <w:pStyle w:val="5"/>
        <w:spacing w:before="297" w:line="254" w:lineRule="auto"/>
        <w:rPr>
          <w:rFonts w:hint="default" w:ascii="Calibri Light" w:hAnsi="Calibri Light" w:cs="Calibri Light"/>
        </w:rPr>
      </w:pPr>
    </w:p>
    <w:p w14:paraId="26F5BC3D">
      <w:pPr>
        <w:pStyle w:val="5"/>
        <w:spacing w:before="297" w:line="254" w:lineRule="auto"/>
        <w:rPr>
          <w:rFonts w:hint="default" w:ascii="Calibri Light" w:hAnsi="Calibri Light" w:cs="Calibri Light"/>
        </w:rPr>
      </w:pPr>
      <w:r>
        <w:rPr>
          <w:rFonts w:hint="default" w:ascii="Calibri Light" w:hAnsi="Calibri Light" w:cs="Calibri Light"/>
        </w:rPr>
        <w:t>But, lo! he rather will purge it, and people it with a new race!</w:t>
      </w:r>
    </w:p>
    <w:p w14:paraId="33BF9700">
      <w:pPr>
        <w:pStyle w:val="5"/>
        <w:spacing w:before="297" w:line="254" w:lineRule="auto"/>
        <w:rPr>
          <w:rFonts w:hint="default" w:ascii="Calibri Light" w:hAnsi="Calibri Light" w:cs="Calibri Light"/>
        </w:rPr>
      </w:pPr>
      <w:r>
        <w:rPr>
          <w:rFonts w:hint="default" w:ascii="Calibri Light" w:hAnsi="Calibri Light" w:cs="Calibri Light"/>
        </w:rPr>
        <w:t>但是，看哪！祂宁愿洁净它，并让一个新种族居住其中！</w:t>
      </w:r>
    </w:p>
    <w:p w14:paraId="52F86FB9">
      <w:pPr>
        <w:pStyle w:val="5"/>
        <w:spacing w:before="297" w:line="254" w:lineRule="auto"/>
        <w:rPr>
          <w:rFonts w:hint="default" w:ascii="Calibri Light" w:hAnsi="Calibri Light" w:cs="Calibri Light"/>
        </w:rPr>
      </w:pPr>
    </w:p>
    <w:p w14:paraId="5AD64291">
      <w:pPr>
        <w:pStyle w:val="5"/>
        <w:spacing w:before="297" w:line="254" w:lineRule="auto"/>
        <w:rPr>
          <w:rFonts w:hint="default" w:ascii="Calibri Light" w:hAnsi="Calibri Light" w:cs="Calibri Light"/>
        </w:rPr>
      </w:pPr>
      <w:r>
        <w:rPr>
          <w:rFonts w:hint="default" w:ascii="Calibri Light" w:hAnsi="Calibri Light" w:cs="Calibri Light"/>
        </w:rPr>
        <w:t>I think I can see in this how Jehovah gave a token that even so will he deal with this whole wicked earth!</w:t>
      </w:r>
    </w:p>
    <w:p w14:paraId="64E03DFE">
      <w:pPr>
        <w:pStyle w:val="5"/>
        <w:spacing w:before="297" w:line="254" w:lineRule="auto"/>
        <w:rPr>
          <w:rFonts w:hint="default" w:ascii="Calibri Light" w:hAnsi="Calibri Light" w:cs="Calibri Light"/>
        </w:rPr>
      </w:pPr>
      <w:r>
        <w:rPr>
          <w:rFonts w:hint="default" w:ascii="Calibri Light" w:hAnsi="Calibri Light" w:cs="Calibri Light"/>
        </w:rPr>
        <w:t>我想我能从中看到耶和华如何给出一个标记，表明祂也必如此对待这整个邪恶的地球！</w:t>
      </w:r>
    </w:p>
    <w:p w14:paraId="192A2FA6">
      <w:pPr>
        <w:pStyle w:val="5"/>
        <w:spacing w:before="297" w:line="254" w:lineRule="auto"/>
        <w:rPr>
          <w:rFonts w:hint="default" w:ascii="Calibri Light" w:hAnsi="Calibri Light" w:cs="Calibri Light"/>
        </w:rPr>
      </w:pPr>
    </w:p>
    <w:p w14:paraId="113CEE26">
      <w:pPr>
        <w:pStyle w:val="5"/>
        <w:spacing w:before="297" w:line="254" w:lineRule="auto"/>
        <w:rPr>
          <w:rFonts w:hint="default" w:ascii="Calibri Light" w:hAnsi="Calibri Light" w:cs="Calibri Light"/>
        </w:rPr>
      </w:pPr>
      <w:r>
        <w:rPr>
          <w:rFonts w:hint="default" w:ascii="Calibri Light" w:hAnsi="Calibri Light" w:cs="Calibri Light"/>
        </w:rPr>
        <w:t>He will not blot it out of creation—nay, it shall remain forever a monument of his long-suffering.</w:t>
      </w:r>
    </w:p>
    <w:p w14:paraId="0CD37288">
      <w:pPr>
        <w:pStyle w:val="5"/>
        <w:spacing w:before="297" w:line="254" w:lineRule="auto"/>
        <w:rPr>
          <w:rFonts w:hint="default" w:ascii="Calibri Light" w:hAnsi="Calibri Light" w:cs="Calibri Light"/>
        </w:rPr>
      </w:pPr>
      <w:r>
        <w:rPr>
          <w:rFonts w:hint="default" w:ascii="Calibri Light" w:hAnsi="Calibri Light" w:cs="Calibri Light"/>
        </w:rPr>
        <w:t>祂不会将它从创造中涂抹——不，它将永远存留，作为祂恒久忍耐的纪念碑。</w:t>
      </w:r>
    </w:p>
    <w:p w14:paraId="16EB8371">
      <w:pPr>
        <w:pStyle w:val="5"/>
        <w:spacing w:before="297" w:line="254" w:lineRule="auto"/>
        <w:rPr>
          <w:rFonts w:hint="default" w:ascii="Calibri Light" w:hAnsi="Calibri Light" w:cs="Calibri Light"/>
        </w:rPr>
      </w:pPr>
    </w:p>
    <w:p w14:paraId="18052838">
      <w:pPr>
        <w:pStyle w:val="5"/>
        <w:spacing w:before="297" w:line="254" w:lineRule="auto"/>
        <w:rPr>
          <w:rFonts w:hint="default" w:ascii="Calibri Light" w:hAnsi="Calibri Light" w:cs="Calibri Light"/>
        </w:rPr>
      </w:pPr>
      <w:r>
        <w:rPr>
          <w:rFonts w:hint="default" w:ascii="Calibri Light" w:hAnsi="Calibri Light" w:cs="Calibri Light"/>
        </w:rPr>
        <w:t>He will cleanse it soon by the appearance of Joshua in flaming fire; and then shall it be "the New Earth wherein dwelleth righteousness!"</w:t>
      </w:r>
    </w:p>
    <w:p w14:paraId="68B36A2D">
      <w:pPr>
        <w:pStyle w:val="5"/>
        <w:spacing w:before="297" w:line="254" w:lineRule="auto"/>
        <w:rPr>
          <w:rFonts w:hint="default" w:ascii="Calibri Light" w:hAnsi="Calibri Light" w:cs="Calibri Light"/>
        </w:rPr>
      </w:pPr>
      <w:r>
        <w:rPr>
          <w:rFonts w:hint="default" w:ascii="Calibri Light" w:hAnsi="Calibri Light" w:cs="Calibri Light"/>
        </w:rPr>
        <w:t>祂很快就要藉着约书亚在火焰中的显现来洁净它；然后它将成为“有义居在其中的新地！”</w:t>
      </w:r>
    </w:p>
    <w:p w14:paraId="181D264E">
      <w:pPr>
        <w:pStyle w:val="5"/>
        <w:spacing w:before="297" w:line="254" w:lineRule="auto"/>
        <w:rPr>
          <w:rFonts w:hint="default" w:ascii="Calibri Light" w:hAnsi="Calibri Light" w:cs="Calibri Light"/>
        </w:rPr>
      </w:pPr>
    </w:p>
    <w:p w14:paraId="687A1D59">
      <w:pPr>
        <w:pStyle w:val="5"/>
        <w:spacing w:before="297" w:line="254" w:lineRule="auto"/>
        <w:rPr>
          <w:rFonts w:hint="default" w:ascii="Calibri Light" w:hAnsi="Calibri Light" w:cs="Calibri Light"/>
        </w:rPr>
      </w:pPr>
      <w:r>
        <w:rPr>
          <w:rFonts w:hint="default" w:ascii="Calibri Light" w:hAnsi="Calibri Light" w:cs="Calibri Light"/>
        </w:rPr>
        <w:t>Even thus, also, O sinner, with thy polluted soul!</w:t>
      </w:r>
    </w:p>
    <w:p w14:paraId="122EEA2F">
      <w:pPr>
        <w:pStyle w:val="5"/>
        <w:spacing w:before="297" w:line="254" w:lineRule="auto"/>
        <w:rPr>
          <w:rFonts w:hint="default" w:ascii="Calibri Light" w:hAnsi="Calibri Light" w:cs="Calibri Light"/>
        </w:rPr>
      </w:pPr>
      <w:r>
        <w:rPr>
          <w:rFonts w:hint="default" w:ascii="Calibri Light" w:hAnsi="Calibri Light" w:cs="Calibri Light"/>
        </w:rPr>
        <w:t>罪人啊，你的污秽灵魂也是如此！</w:t>
      </w:r>
    </w:p>
    <w:p w14:paraId="0928303A">
      <w:pPr>
        <w:pStyle w:val="5"/>
        <w:spacing w:before="297" w:line="254" w:lineRule="auto"/>
        <w:rPr>
          <w:rFonts w:hint="default" w:ascii="Calibri Light" w:hAnsi="Calibri Light" w:cs="Calibri Light"/>
        </w:rPr>
      </w:pPr>
    </w:p>
    <w:p w14:paraId="4AF74656">
      <w:pPr>
        <w:pStyle w:val="5"/>
        <w:spacing w:before="297" w:line="254" w:lineRule="auto"/>
        <w:rPr>
          <w:rFonts w:hint="default" w:ascii="Calibri Light" w:hAnsi="Calibri Light" w:cs="Calibri Light"/>
        </w:rPr>
      </w:pPr>
      <w:r>
        <w:rPr>
          <w:rFonts w:hint="default" w:ascii="Calibri Light" w:hAnsi="Calibri Light" w:cs="Calibri Light"/>
        </w:rPr>
        <w:t>Every sin and vice, and lust, and passion has had its seed in thee—if not its spring-time when it grew to flower and baneful fruit.</w:t>
      </w:r>
    </w:p>
    <w:p w14:paraId="612BAFA8">
      <w:pPr>
        <w:pStyle w:val="5"/>
        <w:spacing w:before="297" w:line="254" w:lineRule="auto"/>
        <w:rPr>
          <w:rFonts w:hint="default" w:ascii="Calibri Light" w:hAnsi="Calibri Light" w:cs="Calibri Light"/>
        </w:rPr>
      </w:pPr>
      <w:r>
        <w:rPr>
          <w:rFonts w:hint="default" w:ascii="Calibri Light" w:hAnsi="Calibri Light" w:cs="Calibri Light"/>
        </w:rPr>
        <w:t>每一种罪、恶、情欲和激情都在你里面有其种子——即便没有到春天长成花朵和结出毒果。</w:t>
      </w:r>
    </w:p>
    <w:p w14:paraId="2A91DF52">
      <w:pPr>
        <w:pStyle w:val="5"/>
        <w:spacing w:before="297" w:line="254" w:lineRule="auto"/>
        <w:rPr>
          <w:rFonts w:hint="default" w:ascii="Calibri Light" w:hAnsi="Calibri Light" w:cs="Calibri Light"/>
        </w:rPr>
      </w:pPr>
    </w:p>
    <w:p w14:paraId="0517A782">
      <w:pPr>
        <w:pStyle w:val="5"/>
        <w:spacing w:before="297" w:line="254" w:lineRule="auto"/>
        <w:rPr>
          <w:rFonts w:hint="default" w:ascii="Calibri Light" w:hAnsi="Calibri Light" w:cs="Calibri Light"/>
        </w:rPr>
      </w:pPr>
      <w:r>
        <w:rPr>
          <w:rFonts w:hint="default" w:ascii="Calibri Light" w:hAnsi="Calibri Light" w:cs="Calibri Light"/>
        </w:rPr>
        <w:t>But the Lord, instead of destroying thee, can cleanse and save!</w:t>
      </w:r>
    </w:p>
    <w:p w14:paraId="0BDC89A1">
      <w:pPr>
        <w:pStyle w:val="5"/>
        <w:spacing w:before="297" w:line="254" w:lineRule="auto"/>
        <w:rPr>
          <w:rFonts w:hint="default" w:ascii="Calibri Light" w:hAnsi="Calibri Light" w:cs="Calibri Light"/>
        </w:rPr>
      </w:pPr>
      <w:r>
        <w:rPr>
          <w:rFonts w:hint="default" w:ascii="Calibri Light" w:hAnsi="Calibri Light" w:cs="Calibri Light"/>
        </w:rPr>
        <w:t>但是主，祂不毁灭你，却能洁净和拯救！</w:t>
      </w:r>
    </w:p>
    <w:p w14:paraId="2BB91388">
      <w:pPr>
        <w:pStyle w:val="5"/>
        <w:spacing w:before="297" w:line="254" w:lineRule="auto"/>
        <w:rPr>
          <w:rFonts w:hint="default" w:ascii="Calibri Light" w:hAnsi="Calibri Light" w:cs="Calibri Light"/>
        </w:rPr>
      </w:pPr>
    </w:p>
    <w:p w14:paraId="508870E8">
      <w:pPr>
        <w:pStyle w:val="5"/>
        <w:spacing w:before="297" w:line="254" w:lineRule="auto"/>
        <w:rPr>
          <w:rFonts w:hint="default" w:ascii="Calibri Light" w:hAnsi="Calibri Light" w:cs="Calibri Light"/>
        </w:rPr>
      </w:pPr>
      <w:r>
        <w:rPr>
          <w:rFonts w:hint="default" w:ascii="Calibri Light" w:hAnsi="Calibri Light" w:cs="Calibri Light"/>
        </w:rPr>
        <w:t>The priest on his throne comes in to thee: thou art washed!</w:t>
      </w:r>
    </w:p>
    <w:p w14:paraId="3A163A7A">
      <w:pPr>
        <w:pStyle w:val="5"/>
        <w:spacing w:before="297" w:line="254" w:lineRule="auto"/>
        <w:rPr>
          <w:rFonts w:hint="default" w:ascii="Calibri Light" w:hAnsi="Calibri Light" w:cs="Calibri Light"/>
        </w:rPr>
      </w:pPr>
      <w:r>
        <w:rPr>
          <w:rFonts w:hint="default" w:ascii="Calibri Light" w:hAnsi="Calibri Light" w:cs="Calibri Light"/>
        </w:rPr>
        <w:t>在祂宝座上的祭司来到你这里：你被洗净了！</w:t>
      </w:r>
    </w:p>
    <w:p w14:paraId="41C7E43E">
      <w:pPr>
        <w:pStyle w:val="5"/>
        <w:spacing w:before="297" w:line="254" w:lineRule="auto"/>
        <w:rPr>
          <w:rFonts w:hint="default" w:ascii="Calibri Light" w:hAnsi="Calibri Light" w:cs="Calibri Light"/>
        </w:rPr>
      </w:pPr>
    </w:p>
    <w:p w14:paraId="7141604D">
      <w:pPr>
        <w:pStyle w:val="5"/>
        <w:spacing w:before="297" w:line="254" w:lineRule="auto"/>
        <w:rPr>
          <w:rFonts w:hint="default" w:ascii="Calibri Light" w:hAnsi="Calibri Light" w:cs="Calibri Light"/>
        </w:rPr>
      </w:pPr>
      <w:r>
        <w:rPr>
          <w:rFonts w:hint="default" w:ascii="Calibri Light" w:hAnsi="Calibri Light" w:cs="Calibri Light"/>
        </w:rPr>
        <w:t>"Be holy, for he is holy!"</w:t>
      </w:r>
    </w:p>
    <w:p w14:paraId="7D9B63BF">
      <w:pPr>
        <w:pStyle w:val="5"/>
        <w:spacing w:before="297" w:line="254" w:lineRule="auto"/>
        <w:rPr>
          <w:rFonts w:hint="default" w:ascii="Calibri Light" w:hAnsi="Calibri Light" w:cs="Calibri Light"/>
        </w:rPr>
      </w:pPr>
      <w:r>
        <w:rPr>
          <w:rFonts w:hint="default" w:ascii="Calibri Light" w:hAnsi="Calibri Light" w:cs="Calibri Light"/>
        </w:rPr>
        <w:t>“你们要圣洁，因为祂是圣洁的！”</w:t>
      </w:r>
    </w:p>
    <w:p w14:paraId="7BEF0C11">
      <w:pPr>
        <w:pStyle w:val="5"/>
        <w:spacing w:before="297" w:line="254" w:lineRule="auto"/>
        <w:rPr>
          <w:rFonts w:hint="default" w:ascii="Calibri Light" w:hAnsi="Calibri Light" w:cs="Calibri Light"/>
        </w:rPr>
      </w:pPr>
    </w:p>
    <w:p w14:paraId="301A4DF7">
      <w:pPr>
        <w:pStyle w:val="5"/>
        <w:spacing w:before="297" w:line="254" w:lineRule="auto"/>
        <w:rPr>
          <w:rFonts w:hint="default" w:ascii="Calibri Light" w:hAnsi="Calibri Light" w:cs="Calibri Light"/>
        </w:rPr>
      </w:pPr>
      <w:r>
        <w:rPr>
          <w:rFonts w:hint="default" w:ascii="Calibri Light" w:hAnsi="Calibri Light" w:cs="Calibri Light"/>
        </w:rPr>
        <w:t>Vers. 22, 23, 24. "Ye shall therefore keep all my statutes, and all my judgments, and do them; that the land, whither I bring you to dwell therein, spue you not out. And ye shall not walk in the manners of the nations, which I cast out before you: for they committed all these things, and therefore I abhor them. But I have said unto you, Ye shall inherit their land, and I will give it unto you to possess it, a land that floweth with milk and honey: I am the Lord your God, which have separated you from other people."</w:t>
      </w:r>
    </w:p>
    <w:p w14:paraId="1CCE77C1">
      <w:pPr>
        <w:pStyle w:val="5"/>
        <w:spacing w:before="297" w:line="254" w:lineRule="auto"/>
        <w:rPr>
          <w:rFonts w:hint="default" w:ascii="Calibri Light" w:hAnsi="Calibri Light" w:cs="Calibri Light"/>
        </w:rPr>
      </w:pPr>
      <w:r>
        <w:rPr>
          <w:rFonts w:hint="default" w:ascii="Calibri Light" w:hAnsi="Calibri Light" w:cs="Calibri Light"/>
        </w:rPr>
        <w:t>第22, 23, 24节 “故此，你们要谨守遵行我一切的律例典章，免得我领你们去住的那地把你们吐出来。我在你们面前所逐出的国民，你们不可随从他们的风俗；因为他们行了这一切的事，所以我厌恶他们。但我曾对你们说，你们要承受他们的地，就是我要赐给你们为业、流奶与蜜之地。我是耶和华——你们的神，使你们与万民有分别的。”</w:t>
      </w:r>
    </w:p>
    <w:p w14:paraId="7900C58F">
      <w:pPr>
        <w:pStyle w:val="5"/>
        <w:spacing w:before="297" w:line="254" w:lineRule="auto"/>
        <w:rPr>
          <w:rFonts w:hint="default" w:ascii="Calibri Light" w:hAnsi="Calibri Light" w:cs="Calibri Light"/>
        </w:rPr>
      </w:pPr>
    </w:p>
    <w:p w14:paraId="2695CA42">
      <w:pPr>
        <w:pStyle w:val="5"/>
        <w:spacing w:before="297" w:line="254" w:lineRule="auto"/>
        <w:rPr>
          <w:rFonts w:hint="default" w:ascii="Calibri Light" w:hAnsi="Calibri Light" w:cs="Calibri Light"/>
        </w:rPr>
      </w:pPr>
      <w:r>
        <w:rPr>
          <w:rFonts w:hint="default" w:ascii="Calibri Light" w:hAnsi="Calibri Light" w:cs="Calibri Light"/>
        </w:rPr>
        <w:t>The Lord tells them of the inheritance he has provided for his Israel.</w:t>
      </w:r>
    </w:p>
    <w:p w14:paraId="1D84EB08">
      <w:pPr>
        <w:pStyle w:val="5"/>
        <w:spacing w:before="297" w:line="254" w:lineRule="auto"/>
        <w:rPr>
          <w:rFonts w:hint="default" w:ascii="Calibri Light" w:hAnsi="Calibri Light" w:cs="Calibri Light"/>
        </w:rPr>
      </w:pPr>
      <w:r>
        <w:rPr>
          <w:rFonts w:hint="default" w:ascii="Calibri Light" w:hAnsi="Calibri Light" w:cs="Calibri Light"/>
        </w:rPr>
        <w:t>主告诉他们祂为祂的以色列所预备的产业。</w:t>
      </w:r>
    </w:p>
    <w:p w14:paraId="4AC9CA61">
      <w:pPr>
        <w:pStyle w:val="5"/>
        <w:spacing w:before="297" w:line="254" w:lineRule="auto"/>
        <w:rPr>
          <w:rFonts w:hint="default" w:ascii="Calibri Light" w:hAnsi="Calibri Light" w:cs="Calibri Light"/>
        </w:rPr>
      </w:pPr>
    </w:p>
    <w:p w14:paraId="43962042">
      <w:pPr>
        <w:pStyle w:val="5"/>
        <w:spacing w:before="297" w:line="254" w:lineRule="auto"/>
        <w:rPr>
          <w:rFonts w:hint="default" w:ascii="Calibri Light" w:hAnsi="Calibri Light" w:cs="Calibri Light"/>
        </w:rPr>
      </w:pPr>
      <w:r>
        <w:rPr>
          <w:rFonts w:hint="default" w:ascii="Calibri Light" w:hAnsi="Calibri Light" w:cs="Calibri Light"/>
        </w:rPr>
        <w:t>They are to walk on the banks of streams whose verdant banks are fed upon by flocks and herds; and in climbing their rocks they are to find honey flowing forth for their use.</w:t>
      </w:r>
    </w:p>
    <w:p w14:paraId="7DD4ED47">
      <w:pPr>
        <w:pStyle w:val="5"/>
        <w:spacing w:before="297" w:line="254" w:lineRule="auto"/>
        <w:rPr>
          <w:rFonts w:hint="default" w:ascii="Calibri Light" w:hAnsi="Calibri Light" w:cs="Calibri Light"/>
        </w:rPr>
      </w:pPr>
      <w:r>
        <w:rPr>
          <w:rFonts w:hint="default" w:ascii="Calibri Light" w:hAnsi="Calibri Light" w:cs="Calibri Light"/>
        </w:rPr>
        <w:t>他们要行走在溪流的岸边，那青翠的岸边有羊群牛群吃草；在攀登他们的岩石时，他们要发现有蜜流出供他们使用。</w:t>
      </w:r>
    </w:p>
    <w:p w14:paraId="74323E9D">
      <w:pPr>
        <w:pStyle w:val="5"/>
        <w:spacing w:before="297" w:line="254" w:lineRule="auto"/>
        <w:rPr>
          <w:rFonts w:hint="default" w:ascii="Calibri Light" w:hAnsi="Calibri Light" w:cs="Calibri Light"/>
        </w:rPr>
      </w:pPr>
    </w:p>
    <w:p w14:paraId="14ACDB0C">
      <w:pPr>
        <w:pStyle w:val="5"/>
        <w:spacing w:before="297" w:line="254" w:lineRule="auto"/>
        <w:rPr>
          <w:rFonts w:hint="default" w:ascii="Calibri Light" w:hAnsi="Calibri Light" w:cs="Calibri Light"/>
        </w:rPr>
      </w:pPr>
      <w:r>
        <w:rPr>
          <w:rFonts w:hint="default" w:ascii="Calibri Light" w:hAnsi="Calibri Light" w:cs="Calibri Light"/>
        </w:rPr>
        <w:t>"Milk and honey" are representatives of all abundance.</w:t>
      </w:r>
    </w:p>
    <w:p w14:paraId="38C71D4D">
      <w:pPr>
        <w:pStyle w:val="5"/>
        <w:spacing w:before="297" w:line="254" w:lineRule="auto"/>
        <w:rPr>
          <w:rFonts w:hint="default" w:ascii="Calibri Light" w:hAnsi="Calibri Light" w:cs="Calibri Light"/>
        </w:rPr>
      </w:pPr>
      <w:r>
        <w:rPr>
          <w:rFonts w:hint="default" w:ascii="Calibri Light" w:hAnsi="Calibri Light" w:cs="Calibri Light"/>
        </w:rPr>
        <w:t>“奶和蜜”是一切丰盛的代表。</w:t>
      </w:r>
    </w:p>
    <w:p w14:paraId="210810AB">
      <w:pPr>
        <w:pStyle w:val="5"/>
        <w:spacing w:before="297" w:line="254" w:lineRule="auto"/>
        <w:rPr>
          <w:rFonts w:hint="default" w:ascii="Calibri Light" w:hAnsi="Calibri Light" w:cs="Calibri Light"/>
        </w:rPr>
      </w:pPr>
    </w:p>
    <w:p w14:paraId="1EC778B9">
      <w:pPr>
        <w:pStyle w:val="5"/>
        <w:spacing w:before="297" w:line="254" w:lineRule="auto"/>
        <w:rPr>
          <w:rFonts w:hint="default" w:ascii="Calibri Light" w:hAnsi="Calibri Light" w:cs="Calibri Light"/>
        </w:rPr>
      </w:pPr>
      <w:r>
        <w:rPr>
          <w:rFonts w:hint="default" w:ascii="Calibri Light" w:hAnsi="Calibri Light" w:cs="Calibri Light"/>
        </w:rPr>
        <w:t>It is a land which the Lord is not ashamed to give them. (Heb. 11:16.)</w:t>
      </w:r>
    </w:p>
    <w:p w14:paraId="7929E850">
      <w:pPr>
        <w:pStyle w:val="5"/>
        <w:spacing w:before="297" w:line="254" w:lineRule="auto"/>
        <w:rPr>
          <w:rFonts w:hint="default" w:ascii="Calibri Light" w:hAnsi="Calibri Light" w:cs="Calibri Light"/>
        </w:rPr>
      </w:pPr>
      <w:r>
        <w:rPr>
          <w:rFonts w:hint="default" w:ascii="Calibri Light" w:hAnsi="Calibri Light" w:cs="Calibri Light"/>
        </w:rPr>
        <w:t>这是一片主不以赐给他们为耻的地。（来11:16）</w:t>
      </w:r>
    </w:p>
    <w:p w14:paraId="0CC7594D">
      <w:pPr>
        <w:pStyle w:val="5"/>
        <w:spacing w:before="297" w:line="254" w:lineRule="auto"/>
        <w:rPr>
          <w:rFonts w:hint="default" w:ascii="Calibri Light" w:hAnsi="Calibri Light" w:cs="Calibri Light"/>
        </w:rPr>
      </w:pPr>
    </w:p>
    <w:p w14:paraId="536D2ECD">
      <w:pPr>
        <w:pStyle w:val="5"/>
        <w:spacing w:before="297" w:line="254" w:lineRule="auto"/>
        <w:rPr>
          <w:rFonts w:hint="default" w:ascii="Calibri Light" w:hAnsi="Calibri Light" w:cs="Calibri Light"/>
        </w:rPr>
      </w:pPr>
      <w:r>
        <w:rPr>
          <w:rFonts w:hint="default" w:ascii="Calibri Light" w:hAnsi="Calibri Light" w:cs="Calibri Light"/>
        </w:rPr>
        <w:t>But here they are to walk in holiness—separated from other people.</w:t>
      </w:r>
    </w:p>
    <w:p w14:paraId="15EBDDBF">
      <w:pPr>
        <w:pStyle w:val="5"/>
        <w:spacing w:before="297" w:line="254" w:lineRule="auto"/>
        <w:rPr>
          <w:rFonts w:hint="default" w:ascii="Calibri Light" w:hAnsi="Calibri Light" w:cs="Calibri Light"/>
        </w:rPr>
      </w:pPr>
      <w:r>
        <w:rPr>
          <w:rFonts w:hint="default" w:ascii="Calibri Light" w:hAnsi="Calibri Light" w:cs="Calibri Light"/>
        </w:rPr>
        <w:t>但在这里他们要行在圣洁中——与其他民分别开来。</w:t>
      </w:r>
    </w:p>
    <w:p w14:paraId="2EC04FAD">
      <w:pPr>
        <w:pStyle w:val="5"/>
        <w:spacing w:before="297" w:line="254" w:lineRule="auto"/>
        <w:rPr>
          <w:rFonts w:hint="default" w:ascii="Calibri Light" w:hAnsi="Calibri Light" w:cs="Calibri Light"/>
        </w:rPr>
      </w:pPr>
    </w:p>
    <w:p w14:paraId="099DE924">
      <w:pPr>
        <w:pStyle w:val="5"/>
        <w:spacing w:before="297" w:line="254" w:lineRule="auto"/>
        <w:rPr>
          <w:rFonts w:hint="default" w:ascii="Calibri Light" w:hAnsi="Calibri Light" w:cs="Calibri Light"/>
        </w:rPr>
      </w:pPr>
      <w:r>
        <w:rPr>
          <w:rFonts w:hint="default" w:ascii="Calibri Light" w:hAnsi="Calibri Light" w:cs="Calibri Light"/>
        </w:rPr>
        <w:t>The former inhabitants were "abhorred" by the Lord for their sins; they are to be loved, and to love in return.</w:t>
      </w:r>
    </w:p>
    <w:p w14:paraId="4A36BF76">
      <w:pPr>
        <w:pStyle w:val="5"/>
        <w:spacing w:before="297" w:line="254" w:lineRule="auto"/>
        <w:rPr>
          <w:rFonts w:hint="default" w:ascii="Calibri Light" w:hAnsi="Calibri Light" w:cs="Calibri Light"/>
        </w:rPr>
      </w:pPr>
      <w:r>
        <w:rPr>
          <w:rFonts w:hint="default" w:ascii="Calibri Light" w:hAnsi="Calibri Light" w:cs="Calibri Light"/>
        </w:rPr>
        <w:t>先前的居民因他们的罪被主“厌恶”；他们则要被爱，并以爱回报。</w:t>
      </w:r>
    </w:p>
    <w:p w14:paraId="277583E1">
      <w:pPr>
        <w:pStyle w:val="5"/>
        <w:spacing w:before="297" w:line="254" w:lineRule="auto"/>
        <w:rPr>
          <w:rFonts w:hint="default" w:ascii="Calibri Light" w:hAnsi="Calibri Light" w:cs="Calibri Light"/>
        </w:rPr>
      </w:pPr>
    </w:p>
    <w:p w14:paraId="76D9F087">
      <w:pPr>
        <w:pStyle w:val="5"/>
        <w:spacing w:before="297" w:line="254" w:lineRule="auto"/>
        <w:rPr>
          <w:rFonts w:hint="default" w:ascii="Calibri Light" w:hAnsi="Calibri Light" w:cs="Calibri Light"/>
        </w:rPr>
      </w:pPr>
      <w:r>
        <w:rPr>
          <w:rFonts w:hint="default" w:ascii="Calibri Light" w:hAnsi="Calibri Light" w:cs="Calibri Light"/>
        </w:rPr>
        <w:t>Israel's land is to be a theatre whereon heavenly character and heavenly joy shall be displayed, and the eye of the Lord shall look with delight on holy deeds and holy desires.</w:t>
      </w:r>
    </w:p>
    <w:p w14:paraId="5EFC3D6E">
      <w:pPr>
        <w:pStyle w:val="5"/>
        <w:spacing w:before="297" w:line="254" w:lineRule="auto"/>
        <w:rPr>
          <w:rFonts w:hint="default" w:ascii="Calibri Light" w:hAnsi="Calibri Light" w:cs="Calibri Light"/>
        </w:rPr>
      </w:pPr>
      <w:r>
        <w:rPr>
          <w:rFonts w:hint="default" w:ascii="Calibri Light" w:hAnsi="Calibri Light" w:cs="Calibri Light"/>
        </w:rPr>
        <w:t>以色列的地将成为一个舞台，其上要展现属天的品格和属天的喜乐，主的眼目将欣喜地观看圣洁的行为和圣洁的愿望。</w:t>
      </w:r>
    </w:p>
    <w:p w14:paraId="1D4D1C8C">
      <w:pPr>
        <w:pStyle w:val="5"/>
        <w:spacing w:before="297" w:line="254" w:lineRule="auto"/>
        <w:rPr>
          <w:rFonts w:hint="default" w:ascii="Calibri Light" w:hAnsi="Calibri Light" w:cs="Calibri Light"/>
        </w:rPr>
      </w:pPr>
    </w:p>
    <w:p w14:paraId="36F2453A">
      <w:pPr>
        <w:pStyle w:val="5"/>
        <w:spacing w:before="297" w:line="254" w:lineRule="auto"/>
        <w:rPr>
          <w:rFonts w:hint="default" w:ascii="Calibri Light" w:hAnsi="Calibri Light" w:cs="Calibri Light"/>
        </w:rPr>
      </w:pPr>
      <w:r>
        <w:rPr>
          <w:rFonts w:hint="default" w:ascii="Calibri Light" w:hAnsi="Calibri Light" w:cs="Calibri Light"/>
        </w:rPr>
        <w:t>All this is to be produced by their being made to feel free grace and flowing love.</w:t>
      </w:r>
    </w:p>
    <w:p w14:paraId="3D47EA19">
      <w:pPr>
        <w:pStyle w:val="5"/>
        <w:spacing w:before="297" w:line="254" w:lineRule="auto"/>
        <w:rPr>
          <w:rFonts w:hint="default" w:ascii="Calibri Light" w:hAnsi="Calibri Light" w:cs="Calibri Light"/>
        </w:rPr>
      </w:pPr>
      <w:r>
        <w:rPr>
          <w:rFonts w:hint="default" w:ascii="Calibri Light" w:hAnsi="Calibri Light" w:cs="Calibri Light"/>
        </w:rPr>
        <w:t>所有这一切，都要通过让他们感受到白白的恩典和涌流的爱而产生。</w:t>
      </w:r>
    </w:p>
    <w:p w14:paraId="6870CC86">
      <w:pPr>
        <w:pStyle w:val="5"/>
        <w:spacing w:before="297" w:line="254" w:lineRule="auto"/>
        <w:rPr>
          <w:rFonts w:hint="default" w:ascii="Calibri Light" w:hAnsi="Calibri Light" w:cs="Calibri Light"/>
        </w:rPr>
      </w:pPr>
    </w:p>
    <w:p w14:paraId="15333ACC">
      <w:pPr>
        <w:pStyle w:val="5"/>
        <w:spacing w:before="297" w:line="254" w:lineRule="auto"/>
        <w:rPr>
          <w:rFonts w:hint="default" w:ascii="Calibri Light" w:hAnsi="Calibri Light" w:cs="Calibri Light"/>
        </w:rPr>
      </w:pPr>
      <w:r>
        <w:rPr>
          <w:rFonts w:hint="default" w:ascii="Calibri Light" w:hAnsi="Calibri Light" w:cs="Calibri Light"/>
        </w:rPr>
        <w:t>They do not get the land on conditions.</w:t>
      </w:r>
    </w:p>
    <w:p w14:paraId="232817CF">
      <w:pPr>
        <w:pStyle w:val="5"/>
        <w:spacing w:before="297" w:line="254" w:lineRule="auto"/>
        <w:rPr>
          <w:rFonts w:hint="default" w:ascii="Calibri Light" w:hAnsi="Calibri Light" w:cs="Calibri Light"/>
        </w:rPr>
      </w:pPr>
      <w:r>
        <w:rPr>
          <w:rFonts w:hint="default" w:ascii="Calibri Light" w:hAnsi="Calibri Light" w:cs="Calibri Light"/>
        </w:rPr>
        <w:t>他们不是有条件地得到这地。</w:t>
      </w:r>
    </w:p>
    <w:p w14:paraId="2953CE53">
      <w:pPr>
        <w:pStyle w:val="5"/>
        <w:spacing w:before="297" w:line="254" w:lineRule="auto"/>
        <w:rPr>
          <w:rFonts w:hint="default" w:ascii="Calibri Light" w:hAnsi="Calibri Light" w:cs="Calibri Light"/>
        </w:rPr>
      </w:pPr>
    </w:p>
    <w:p w14:paraId="11828A0E">
      <w:pPr>
        <w:pStyle w:val="5"/>
        <w:spacing w:before="297" w:line="254" w:lineRule="auto"/>
        <w:rPr>
          <w:rFonts w:hint="default" w:ascii="Calibri Light" w:hAnsi="Calibri Light" w:cs="Calibri Light"/>
        </w:rPr>
      </w:pPr>
      <w:r>
        <w:rPr>
          <w:rFonts w:hint="default" w:ascii="Calibri Light" w:hAnsi="Calibri Light" w:cs="Calibri Light"/>
        </w:rPr>
        <w:t>It is given freely; and, being given, they are then commanded to be holy.</w:t>
      </w:r>
    </w:p>
    <w:p w14:paraId="751F73C4">
      <w:pPr>
        <w:pStyle w:val="5"/>
        <w:spacing w:before="297" w:line="254" w:lineRule="auto"/>
        <w:rPr>
          <w:rFonts w:hint="default" w:ascii="Calibri Light" w:hAnsi="Calibri Light" w:cs="Calibri Light"/>
        </w:rPr>
      </w:pPr>
      <w:r>
        <w:rPr>
          <w:rFonts w:hint="default" w:ascii="Calibri Light" w:hAnsi="Calibri Light" w:cs="Calibri Light"/>
        </w:rPr>
        <w:t>它是白白赐予的；既已赐予，他们就被吩咐要圣洁。</w:t>
      </w:r>
    </w:p>
    <w:p w14:paraId="75F4F2EB">
      <w:pPr>
        <w:pStyle w:val="5"/>
        <w:spacing w:before="297" w:line="254" w:lineRule="auto"/>
        <w:rPr>
          <w:rFonts w:hint="default" w:ascii="Calibri Light" w:hAnsi="Calibri Light" w:cs="Calibri Light"/>
        </w:rPr>
      </w:pPr>
    </w:p>
    <w:p w14:paraId="06D8DCF9">
      <w:pPr>
        <w:pStyle w:val="5"/>
        <w:spacing w:before="297" w:line="254" w:lineRule="auto"/>
        <w:rPr>
          <w:rFonts w:hint="default" w:ascii="Calibri Light" w:hAnsi="Calibri Light" w:cs="Calibri Light"/>
        </w:rPr>
      </w:pPr>
      <w:r>
        <w:rPr>
          <w:rFonts w:hint="default" w:ascii="Calibri Light" w:hAnsi="Calibri Light" w:cs="Calibri Light"/>
        </w:rPr>
        <w:t>The God of grace is visibly at work here—placing them in the midst of blessing, and then saying, "Now wilt thou surely love me."</w:t>
      </w:r>
    </w:p>
    <w:p w14:paraId="0CF2BFAF">
      <w:pPr>
        <w:pStyle w:val="5"/>
        <w:spacing w:before="297" w:line="254" w:lineRule="auto"/>
        <w:rPr>
          <w:rFonts w:hint="default" w:ascii="Calibri Light" w:hAnsi="Calibri Light" w:cs="Calibri Light"/>
        </w:rPr>
      </w:pPr>
      <w:r>
        <w:rPr>
          <w:rFonts w:hint="default" w:ascii="Calibri Light" w:hAnsi="Calibri Light" w:cs="Calibri Light"/>
        </w:rPr>
        <w:t>恩典的神在这里显然在工作——将他们置于祝福之中，然后说：“现在你必爱我了。”</w:t>
      </w:r>
    </w:p>
    <w:p w14:paraId="50996F1A">
      <w:pPr>
        <w:pStyle w:val="5"/>
        <w:spacing w:before="297" w:line="254" w:lineRule="auto"/>
        <w:rPr>
          <w:rFonts w:hint="default" w:ascii="Calibri Light" w:hAnsi="Calibri Light" w:cs="Calibri Light"/>
        </w:rPr>
      </w:pPr>
    </w:p>
    <w:p w14:paraId="3AFF0014">
      <w:pPr>
        <w:pStyle w:val="5"/>
        <w:spacing w:before="297" w:line="254" w:lineRule="auto"/>
        <w:rPr>
          <w:rFonts w:hint="default" w:ascii="Calibri Light" w:hAnsi="Calibri Light" w:cs="Calibri Light"/>
        </w:rPr>
      </w:pPr>
      <w:r>
        <w:rPr>
          <w:rFonts w:hint="default" w:ascii="Calibri Light" w:hAnsi="Calibri Light" w:cs="Calibri Light"/>
        </w:rPr>
        <w:t>"He first loved us!" must be the spring of Israel's obedience.</w:t>
      </w:r>
    </w:p>
    <w:p w14:paraId="5CD11C68">
      <w:pPr>
        <w:pStyle w:val="5"/>
        <w:spacing w:before="297" w:line="254" w:lineRule="auto"/>
        <w:rPr>
          <w:rFonts w:hint="default" w:ascii="Calibri Light" w:hAnsi="Calibri Light" w:cs="Calibri Light"/>
        </w:rPr>
      </w:pPr>
      <w:r>
        <w:rPr>
          <w:rFonts w:hint="default" w:ascii="Calibri Light" w:hAnsi="Calibri Light" w:cs="Calibri Light"/>
        </w:rPr>
        <w:t>“祂先爱我们！”必须是以色列顺服的源泉。</w:t>
      </w:r>
    </w:p>
    <w:p w14:paraId="5CA35F26">
      <w:pPr>
        <w:pStyle w:val="5"/>
        <w:spacing w:before="297" w:line="254" w:lineRule="auto"/>
        <w:rPr>
          <w:rFonts w:hint="default" w:ascii="Calibri Light" w:hAnsi="Calibri Light" w:cs="Calibri Light"/>
        </w:rPr>
      </w:pPr>
    </w:p>
    <w:p w14:paraId="6508E5E1">
      <w:pPr>
        <w:pStyle w:val="5"/>
        <w:spacing w:before="297" w:line="254" w:lineRule="auto"/>
        <w:rPr>
          <w:rFonts w:hint="default" w:ascii="Calibri Light" w:hAnsi="Calibri Light" w:cs="Calibri Light"/>
        </w:rPr>
      </w:pPr>
      <w:r>
        <w:rPr>
          <w:rFonts w:hint="default" w:ascii="Calibri Light" w:hAnsi="Calibri Light" w:cs="Calibri Light"/>
        </w:rPr>
        <w:t>What strength there must be in that spring!</w:t>
      </w:r>
    </w:p>
    <w:p w14:paraId="2E63775F">
      <w:pPr>
        <w:pStyle w:val="5"/>
        <w:spacing w:before="297" w:line="254" w:lineRule="auto"/>
        <w:rPr>
          <w:rFonts w:hint="default" w:ascii="Calibri Light" w:hAnsi="Calibri Light" w:cs="Calibri Light"/>
        </w:rPr>
      </w:pPr>
      <w:r>
        <w:rPr>
          <w:rFonts w:hint="default" w:ascii="Calibri Light" w:hAnsi="Calibri Light" w:cs="Calibri Light"/>
        </w:rPr>
        <w:t>那源泉中必有何等的力量！</w:t>
      </w:r>
    </w:p>
    <w:p w14:paraId="4292A51A">
      <w:pPr>
        <w:pStyle w:val="5"/>
        <w:spacing w:before="297" w:line="254" w:lineRule="auto"/>
        <w:rPr>
          <w:rFonts w:hint="default" w:ascii="Calibri Light" w:hAnsi="Calibri Light" w:cs="Calibri Light"/>
        </w:rPr>
      </w:pPr>
    </w:p>
    <w:p w14:paraId="6CBE277E">
      <w:pPr>
        <w:pStyle w:val="5"/>
        <w:spacing w:before="297" w:line="254" w:lineRule="auto"/>
        <w:rPr>
          <w:rFonts w:hint="default" w:ascii="Calibri Light" w:hAnsi="Calibri Light" w:cs="Calibri Light"/>
        </w:rPr>
      </w:pPr>
      <w:r>
        <w:rPr>
          <w:rFonts w:hint="default" w:ascii="Calibri Light" w:hAnsi="Calibri Light" w:cs="Calibri Light"/>
        </w:rPr>
        <w:t>It is sufficient to counteract all the sinful propensities of Canaan!</w:t>
      </w:r>
    </w:p>
    <w:p w14:paraId="6DEC5F7C">
      <w:pPr>
        <w:pStyle w:val="5"/>
        <w:spacing w:before="297" w:line="254" w:lineRule="auto"/>
        <w:rPr>
          <w:rFonts w:hint="default" w:ascii="Calibri Light" w:hAnsi="Calibri Light" w:cs="Calibri Light"/>
        </w:rPr>
      </w:pPr>
      <w:r>
        <w:rPr>
          <w:rFonts w:hint="default" w:ascii="Calibri Light" w:hAnsi="Calibri Light" w:cs="Calibri Light"/>
        </w:rPr>
        <w:t>它足以抵消迦南地一切罪恶的倾向！</w:t>
      </w:r>
    </w:p>
    <w:p w14:paraId="2C72BA5E">
      <w:pPr>
        <w:pStyle w:val="5"/>
        <w:spacing w:before="297" w:line="254" w:lineRule="auto"/>
        <w:rPr>
          <w:rFonts w:hint="default" w:ascii="Calibri Light" w:hAnsi="Calibri Light" w:cs="Calibri Light"/>
        </w:rPr>
      </w:pPr>
    </w:p>
    <w:p w14:paraId="071FD920">
      <w:pPr>
        <w:pStyle w:val="5"/>
        <w:spacing w:before="297" w:line="254" w:lineRule="auto"/>
        <w:rPr>
          <w:rFonts w:hint="default" w:ascii="Calibri Light" w:hAnsi="Calibri Light" w:cs="Calibri Light"/>
        </w:rPr>
      </w:pPr>
      <w:r>
        <w:rPr>
          <w:rFonts w:hint="default" w:ascii="Calibri Light" w:hAnsi="Calibri Light" w:cs="Calibri Light"/>
        </w:rPr>
        <w:t>Sinai's loud thunder failed, but the silent love of Zion overcomes!</w:t>
      </w:r>
    </w:p>
    <w:p w14:paraId="4269055D">
      <w:pPr>
        <w:pStyle w:val="5"/>
        <w:spacing w:before="297" w:line="254" w:lineRule="auto"/>
        <w:rPr>
          <w:rFonts w:hint="default" w:ascii="Calibri Light" w:hAnsi="Calibri Light" w:cs="Calibri Light"/>
        </w:rPr>
      </w:pPr>
      <w:r>
        <w:rPr>
          <w:rFonts w:hint="default" w:ascii="Calibri Light" w:hAnsi="Calibri Light" w:cs="Calibri Light"/>
        </w:rPr>
        <w:t>西奈响亮的雷声失败了，但锡安静默的爱却得胜了！</w:t>
      </w:r>
    </w:p>
    <w:p w14:paraId="7545C680">
      <w:pPr>
        <w:pStyle w:val="5"/>
        <w:spacing w:before="297" w:line="254" w:lineRule="auto"/>
        <w:rPr>
          <w:rFonts w:hint="default" w:ascii="Calibri Light" w:hAnsi="Calibri Light" w:cs="Calibri Light"/>
        </w:rPr>
      </w:pPr>
    </w:p>
    <w:p w14:paraId="566004A7">
      <w:pPr>
        <w:pStyle w:val="5"/>
        <w:spacing w:before="297" w:line="254" w:lineRule="auto"/>
        <w:rPr>
          <w:rFonts w:hint="default" w:ascii="Calibri Light" w:hAnsi="Calibri Light" w:cs="Calibri Light"/>
        </w:rPr>
      </w:pPr>
      <w:r>
        <w:rPr>
          <w:rFonts w:hint="default" w:ascii="Calibri Light" w:hAnsi="Calibri Light" w:cs="Calibri Light"/>
        </w:rPr>
        <w:t>Vers. 25, 26. "Ye shall therefore put difference between clean beasts and unclean, and between unclean fowls and clean: and ye shall not make your souls abominable by beast, or by fowl, or by any manner of living thing that creepeth on the ground, which I have separated from you as unclean. And ye shall be holy unto me: for I the Lord am holy, and have severed you from other people, that ye should be mine."</w:t>
      </w:r>
    </w:p>
    <w:p w14:paraId="59BBEE68">
      <w:pPr>
        <w:pStyle w:val="5"/>
        <w:spacing w:before="297" w:line="254" w:lineRule="auto"/>
        <w:rPr>
          <w:rFonts w:hint="default" w:ascii="Calibri Light" w:hAnsi="Calibri Light" w:cs="Calibri Light"/>
        </w:rPr>
      </w:pPr>
      <w:r>
        <w:rPr>
          <w:rFonts w:hint="default" w:ascii="Calibri Light" w:hAnsi="Calibri Light" w:cs="Calibri Light"/>
        </w:rPr>
        <w:t>第25, 26节 “所以，你们要把洁净和不洁净的禽兽分别出来；不可因我给你们划为不洁净的鸟兽，或是地上一切的爬物，使自己成为可憎恶的。你们要归我为圣，因为我——耶和华是圣的，并叫你们与万民有分别，使你们作我的民。”</w:t>
      </w:r>
    </w:p>
    <w:p w14:paraId="60EB0A53">
      <w:pPr>
        <w:pStyle w:val="5"/>
        <w:spacing w:before="297" w:line="254" w:lineRule="auto"/>
        <w:rPr>
          <w:rFonts w:hint="default" w:ascii="Calibri Light" w:hAnsi="Calibri Light" w:cs="Calibri Light"/>
        </w:rPr>
      </w:pPr>
    </w:p>
    <w:p w14:paraId="41DD9A91">
      <w:pPr>
        <w:pStyle w:val="5"/>
        <w:spacing w:before="297" w:line="254" w:lineRule="auto"/>
        <w:rPr>
          <w:rFonts w:hint="default" w:ascii="Calibri Light" w:hAnsi="Calibri Light" w:cs="Calibri Light"/>
        </w:rPr>
      </w:pPr>
      <w:r>
        <w:rPr>
          <w:rFonts w:hint="default" w:ascii="Calibri Light" w:hAnsi="Calibri Light" w:cs="Calibri Light"/>
        </w:rPr>
        <w:t>It is instructive to observe that God enjoins the observance of the ritual of worship very strictly; and this is done with the view of severving them more completely (ver. 26) from the people of the land.</w:t>
      </w:r>
    </w:p>
    <w:p w14:paraId="711D4A68">
      <w:pPr>
        <w:pStyle w:val="5"/>
        <w:spacing w:before="297" w:line="254" w:lineRule="auto"/>
        <w:rPr>
          <w:rFonts w:hint="default" w:ascii="Calibri Light" w:hAnsi="Calibri Light" w:cs="Calibri Light"/>
        </w:rPr>
      </w:pPr>
      <w:r>
        <w:rPr>
          <w:rFonts w:hint="default" w:ascii="Calibri Light" w:hAnsi="Calibri Light" w:cs="Calibri Light"/>
        </w:rPr>
        <w:t>观察到神极其严格地吩咐遵守敬拜的仪式，这是有教益的；这样做是为了更彻底地将他们（26节）与那地的民分别开来。</w:t>
      </w:r>
    </w:p>
    <w:p w14:paraId="49BCCC52">
      <w:pPr>
        <w:pStyle w:val="5"/>
        <w:spacing w:before="297" w:line="254" w:lineRule="auto"/>
        <w:rPr>
          <w:rFonts w:hint="default" w:ascii="Calibri Light" w:hAnsi="Calibri Light" w:cs="Calibri Light"/>
        </w:rPr>
      </w:pPr>
    </w:p>
    <w:p w14:paraId="5FFAD963">
      <w:pPr>
        <w:pStyle w:val="5"/>
        <w:spacing w:before="297" w:line="254" w:lineRule="auto"/>
        <w:rPr>
          <w:rFonts w:hint="default" w:ascii="Calibri Light" w:hAnsi="Calibri Light" w:cs="Calibri Light"/>
        </w:rPr>
      </w:pPr>
      <w:r>
        <w:rPr>
          <w:rFonts w:hint="default" w:ascii="Calibri Light" w:hAnsi="Calibri Light" w:cs="Calibri Light"/>
        </w:rPr>
        <w:t>The form of church government is not in any way the essence of the truth, but it is the fence around the truth.</w:t>
      </w:r>
    </w:p>
    <w:p w14:paraId="07709CF0">
      <w:pPr>
        <w:pStyle w:val="5"/>
        <w:spacing w:before="297" w:line="254" w:lineRule="auto"/>
        <w:rPr>
          <w:rFonts w:hint="default" w:ascii="Calibri Light" w:hAnsi="Calibri Light" w:cs="Calibri Light"/>
        </w:rPr>
      </w:pPr>
      <w:r>
        <w:rPr>
          <w:rFonts w:hint="default" w:ascii="Calibri Light" w:hAnsi="Calibri Light" w:cs="Calibri Light"/>
        </w:rPr>
        <w:t>教会治理的形式绝非真理的本质，但它是围绕真理的篱笆。</w:t>
      </w:r>
    </w:p>
    <w:p w14:paraId="13DCDC55">
      <w:pPr>
        <w:pStyle w:val="5"/>
        <w:spacing w:before="297" w:line="254" w:lineRule="auto"/>
        <w:rPr>
          <w:rFonts w:hint="default" w:ascii="Calibri Light" w:hAnsi="Calibri Light" w:cs="Calibri Light"/>
        </w:rPr>
      </w:pPr>
    </w:p>
    <w:p w14:paraId="2AA0AF82">
      <w:pPr>
        <w:pStyle w:val="5"/>
        <w:spacing w:before="297" w:line="254" w:lineRule="auto"/>
        <w:rPr>
          <w:rFonts w:hint="default" w:ascii="Calibri Light" w:hAnsi="Calibri Light" w:cs="Calibri Light"/>
        </w:rPr>
      </w:pPr>
      <w:r>
        <w:rPr>
          <w:rFonts w:hint="default" w:ascii="Calibri Light" w:hAnsi="Calibri Light" w:cs="Calibri Light"/>
        </w:rPr>
        <w:t>It is not the jewel, but it is the precious case that encloses the more precious jewel.</w:t>
      </w:r>
    </w:p>
    <w:p w14:paraId="223FB419">
      <w:pPr>
        <w:pStyle w:val="5"/>
        <w:spacing w:before="297" w:line="254" w:lineRule="auto"/>
        <w:rPr>
          <w:rFonts w:hint="default" w:ascii="Calibri Light" w:hAnsi="Calibri Light" w:cs="Calibri Light"/>
        </w:rPr>
      </w:pPr>
      <w:r>
        <w:rPr>
          <w:rFonts w:hint="default" w:ascii="Calibri Light" w:hAnsi="Calibri Light" w:cs="Calibri Light"/>
        </w:rPr>
        <w:t>它不是珠宝，但它是包裹更珍贵珠宝的宝盒。</w:t>
      </w:r>
    </w:p>
    <w:p w14:paraId="72F4832D">
      <w:pPr>
        <w:pStyle w:val="5"/>
        <w:spacing w:before="297" w:line="254" w:lineRule="auto"/>
        <w:rPr>
          <w:rFonts w:hint="default" w:ascii="Calibri Light" w:hAnsi="Calibri Light" w:cs="Calibri Light"/>
        </w:rPr>
      </w:pPr>
    </w:p>
    <w:p w14:paraId="287F4DAE">
      <w:pPr>
        <w:pStyle w:val="5"/>
        <w:spacing w:before="297" w:line="254" w:lineRule="auto"/>
        <w:rPr>
          <w:rFonts w:hint="default" w:ascii="Calibri Light" w:hAnsi="Calibri Light" w:cs="Calibri Light"/>
        </w:rPr>
      </w:pPr>
      <w:r>
        <w:rPr>
          <w:rFonts w:hint="default" w:ascii="Calibri Light" w:hAnsi="Calibri Light" w:cs="Calibri Light"/>
        </w:rPr>
        <w:t>Whatever form of worship is best fitted to effect this purpose is surely the best for our adoption.</w:t>
      </w:r>
    </w:p>
    <w:p w14:paraId="350BCF06">
      <w:pPr>
        <w:pStyle w:val="5"/>
        <w:spacing w:before="297" w:line="254" w:lineRule="auto"/>
        <w:rPr>
          <w:rFonts w:hint="default" w:ascii="Calibri Light" w:hAnsi="Calibri Light" w:cs="Calibri Light"/>
        </w:rPr>
      </w:pPr>
      <w:r>
        <w:rPr>
          <w:rFonts w:hint="default" w:ascii="Calibri Light" w:hAnsi="Calibri Light" w:cs="Calibri Light"/>
        </w:rPr>
        <w:t>任何最适合达到此目的的敬拜形式，当然就是我们采纳的最佳形式。</w:t>
      </w:r>
    </w:p>
    <w:p w14:paraId="14230618">
      <w:pPr>
        <w:pStyle w:val="5"/>
        <w:spacing w:before="297" w:line="254" w:lineRule="auto"/>
        <w:rPr>
          <w:rFonts w:hint="default" w:ascii="Calibri Light" w:hAnsi="Calibri Light" w:cs="Calibri Light"/>
        </w:rPr>
      </w:pPr>
    </w:p>
    <w:p w14:paraId="04940719">
      <w:pPr>
        <w:pStyle w:val="5"/>
        <w:spacing w:before="297" w:line="254" w:lineRule="auto"/>
        <w:rPr>
          <w:rFonts w:hint="default" w:ascii="Calibri Light" w:hAnsi="Calibri Light" w:cs="Calibri Light"/>
        </w:rPr>
      </w:pPr>
      <w:r>
        <w:rPr>
          <w:rFonts w:hint="default" w:ascii="Calibri Light" w:hAnsi="Calibri Light" w:cs="Calibri Light"/>
        </w:rPr>
        <w:t>If people, on the other hand, are led to mistake the case for the jewel, then the great design is lost.</w:t>
      </w:r>
    </w:p>
    <w:p w14:paraId="0367C521">
      <w:pPr>
        <w:pStyle w:val="5"/>
        <w:spacing w:before="297" w:line="254" w:lineRule="auto"/>
        <w:rPr>
          <w:rFonts w:hint="default" w:ascii="Calibri Light" w:hAnsi="Calibri Light" w:cs="Calibri Light"/>
        </w:rPr>
      </w:pPr>
      <w:r>
        <w:rPr>
          <w:rFonts w:hint="default" w:ascii="Calibri Light" w:hAnsi="Calibri Light" w:cs="Calibri Light"/>
        </w:rPr>
        <w:t>另一方面，如果人们被引导将宝盒误认为珠宝，那么宏大的设计就丧失了。</w:t>
      </w:r>
    </w:p>
    <w:p w14:paraId="17065F18">
      <w:pPr>
        <w:pStyle w:val="5"/>
        <w:spacing w:before="297" w:line="254" w:lineRule="auto"/>
        <w:rPr>
          <w:rFonts w:hint="default" w:ascii="Calibri Light" w:hAnsi="Calibri Light" w:cs="Calibri Light"/>
        </w:rPr>
      </w:pPr>
    </w:p>
    <w:p w14:paraId="4BFA4A36">
      <w:pPr>
        <w:pStyle w:val="5"/>
        <w:spacing w:before="297" w:line="254" w:lineRule="auto"/>
        <w:rPr>
          <w:rFonts w:hint="default" w:ascii="Calibri Light" w:hAnsi="Calibri Light" w:cs="Calibri Light"/>
        </w:rPr>
      </w:pPr>
      <w:r>
        <w:rPr>
          <w:rFonts w:hint="default" w:ascii="Calibri Light" w:hAnsi="Calibri Light" w:cs="Calibri Light"/>
        </w:rPr>
        <w:t>In Popery and Puseyism, and whenever the forms of worship are such as engross the eye and the heart, the truth is lost, out of sight.</w:t>
      </w:r>
    </w:p>
    <w:p w14:paraId="462DA15F">
      <w:pPr>
        <w:pStyle w:val="5"/>
        <w:spacing w:before="297" w:line="254" w:lineRule="auto"/>
        <w:rPr>
          <w:rFonts w:hint="default" w:ascii="Calibri Light" w:hAnsi="Calibri Light" w:cs="Calibri Light"/>
        </w:rPr>
      </w:pPr>
      <w:r>
        <w:rPr>
          <w:rFonts w:hint="default" w:ascii="Calibri Light" w:hAnsi="Calibri Light" w:cs="Calibri Light"/>
        </w:rPr>
        <w:t>在天主教和普西主义中，以及每当敬拜的形式占据了眼和心时，真理就失落了，不见了。</w:t>
      </w:r>
    </w:p>
    <w:p w14:paraId="4A3EE528">
      <w:pPr>
        <w:pStyle w:val="5"/>
        <w:spacing w:before="297" w:line="254" w:lineRule="auto"/>
        <w:rPr>
          <w:rFonts w:hint="default" w:ascii="Calibri Light" w:hAnsi="Calibri Light" w:cs="Calibri Light"/>
        </w:rPr>
      </w:pPr>
    </w:p>
    <w:p w14:paraId="491E44A5">
      <w:pPr>
        <w:pStyle w:val="5"/>
        <w:spacing w:before="297" w:line="254" w:lineRule="auto"/>
        <w:rPr>
          <w:rFonts w:hint="default" w:ascii="Calibri Light" w:hAnsi="Calibri Light" w:cs="Calibri Light"/>
        </w:rPr>
      </w:pPr>
      <w:r>
        <w:rPr>
          <w:rFonts w:hint="default" w:ascii="Calibri Light" w:hAnsi="Calibri Light" w:cs="Calibri Light"/>
        </w:rPr>
        <w:t>Our unattractive Presbyterianism is a rough case in the view of many; but it certainly answers the blessed end of preventing any from resting in it as if itself were the jewel.</w:t>
      </w:r>
    </w:p>
    <w:p w14:paraId="1F6AEF2F">
      <w:pPr>
        <w:pStyle w:val="5"/>
        <w:spacing w:before="297" w:line="254" w:lineRule="auto"/>
        <w:rPr>
          <w:rFonts w:hint="default" w:ascii="Calibri Light" w:hAnsi="Calibri Light" w:cs="Calibri Light"/>
        </w:rPr>
      </w:pPr>
      <w:r>
        <w:rPr>
          <w:rFonts w:hint="default" w:ascii="Calibri Light" w:hAnsi="Calibri Light" w:cs="Calibri Light"/>
        </w:rPr>
        <w:t>在我们许多人看来，我们那不吸引人的长老会制度是一个粗糙的盒子；但它确实达到了一个蒙福的目的，即防止任何人安息于其中，仿佛它本身就是珠宝。</w:t>
      </w:r>
    </w:p>
    <w:p w14:paraId="48F7B1AC">
      <w:pPr>
        <w:pStyle w:val="5"/>
        <w:spacing w:before="297" w:line="254" w:lineRule="auto"/>
        <w:rPr>
          <w:rFonts w:hint="default" w:ascii="Calibri Light" w:hAnsi="Calibri Light" w:cs="Calibri Light"/>
        </w:rPr>
      </w:pPr>
    </w:p>
    <w:p w14:paraId="15A80ADC">
      <w:pPr>
        <w:pStyle w:val="5"/>
        <w:spacing w:before="297" w:line="254" w:lineRule="auto"/>
        <w:rPr>
          <w:rFonts w:hint="default" w:ascii="Calibri Light" w:hAnsi="Calibri Light" w:cs="Calibri Light"/>
        </w:rPr>
      </w:pPr>
      <w:r>
        <w:rPr>
          <w:rFonts w:hint="default" w:ascii="Calibri Light" w:hAnsi="Calibri Light" w:cs="Calibri Light"/>
        </w:rPr>
        <w:t>Its very plainness leads the inquirer to go deeper in, and find the glorious view of God manifest in flesh, which it is intended to fence and guard.</w:t>
      </w:r>
    </w:p>
    <w:p w14:paraId="732BB967">
      <w:pPr>
        <w:pStyle w:val="5"/>
        <w:spacing w:before="297" w:line="254" w:lineRule="auto"/>
        <w:rPr>
          <w:rFonts w:hint="default" w:ascii="Calibri Light" w:hAnsi="Calibri Light" w:cs="Calibri Light"/>
        </w:rPr>
      </w:pPr>
      <w:r>
        <w:rPr>
          <w:rFonts w:hint="default" w:ascii="Calibri Light" w:hAnsi="Calibri Light" w:cs="Calibri Light"/>
        </w:rPr>
        <w:t>它本身的朴素引导寻求者更深入，去发现神在肉身显现的荣耀景象，而这正是它意在保护和守卫的。</w:t>
      </w:r>
    </w:p>
    <w:p w14:paraId="35013CDE">
      <w:pPr>
        <w:pStyle w:val="5"/>
        <w:spacing w:before="297" w:line="254" w:lineRule="auto"/>
        <w:rPr>
          <w:rFonts w:hint="default" w:ascii="Calibri Light" w:hAnsi="Calibri Light" w:cs="Calibri Light"/>
        </w:rPr>
      </w:pPr>
    </w:p>
    <w:p w14:paraId="5862A970">
      <w:pPr>
        <w:pStyle w:val="5"/>
        <w:spacing w:before="297" w:line="254" w:lineRule="auto"/>
        <w:rPr>
          <w:rFonts w:hint="default" w:ascii="Calibri Light" w:hAnsi="Calibri Light" w:cs="Calibri Light"/>
        </w:rPr>
      </w:pPr>
      <w:r>
        <w:rPr>
          <w:rFonts w:hint="default" w:ascii="Calibri Light" w:hAnsi="Calibri Light" w:cs="Calibri Light"/>
        </w:rPr>
        <w:t>How uninviting to Israel these laws as to "clean and unclean"—and yet their observance led to humble and solid inquiry after the Holy One.</w:t>
      </w:r>
    </w:p>
    <w:p w14:paraId="05EAA840">
      <w:pPr>
        <w:pStyle w:val="5"/>
        <w:spacing w:before="297" w:line="254" w:lineRule="auto"/>
        <w:rPr>
          <w:rFonts w:hint="default" w:ascii="Calibri Light" w:hAnsi="Calibri Light" w:cs="Calibri Light"/>
        </w:rPr>
      </w:pPr>
      <w:r>
        <w:rPr>
          <w:rFonts w:hint="default" w:ascii="Calibri Light" w:hAnsi="Calibri Light" w:cs="Calibri Light"/>
        </w:rPr>
        <w:t>这些关于“洁净与不洁净”的律法对以色列是何等不吸引人——然而遵守这些律法却导致了对那位圣者的谦卑而坚实的探求。</w:t>
      </w:r>
    </w:p>
    <w:p w14:paraId="01571407">
      <w:pPr>
        <w:pStyle w:val="5"/>
        <w:spacing w:before="297" w:line="254" w:lineRule="auto"/>
        <w:rPr>
          <w:rFonts w:hint="default" w:ascii="Calibri Light" w:hAnsi="Calibri Light" w:cs="Calibri Light"/>
        </w:rPr>
      </w:pPr>
    </w:p>
    <w:p w14:paraId="3016E388">
      <w:pPr>
        <w:pStyle w:val="5"/>
        <w:spacing w:before="297" w:line="254" w:lineRule="auto"/>
        <w:rPr>
          <w:rFonts w:hint="default" w:ascii="Calibri Light" w:hAnsi="Calibri Light" w:cs="Calibri Light"/>
        </w:rPr>
      </w:pPr>
      <w:r>
        <w:rPr>
          <w:rFonts w:hint="default" w:ascii="Calibri Light" w:hAnsi="Calibri Light" w:cs="Calibri Light"/>
        </w:rPr>
        <w:t>Ver. 27. "A man also or a woman that hath a familiar spirit, or that is a wizard, shall sorely be put to death: they shall stone them with stones; their blood shall be upon them."</w:t>
      </w:r>
    </w:p>
    <w:p w14:paraId="45465F36">
      <w:pPr>
        <w:pStyle w:val="5"/>
        <w:spacing w:before="297" w:line="254" w:lineRule="auto"/>
        <w:rPr>
          <w:rFonts w:hint="default" w:ascii="Calibri Light" w:hAnsi="Calibri Light" w:cs="Calibri Light"/>
        </w:rPr>
      </w:pPr>
      <w:r>
        <w:rPr>
          <w:rFonts w:hint="default" w:ascii="Calibri Light" w:hAnsi="Calibri Light" w:cs="Calibri Light"/>
        </w:rPr>
        <w:t>第27节 “无论男女，是交鬼的，是行巫术的，总要治死他们；人必用石头打死他们，他们的血要归到他们身上。”</w:t>
      </w:r>
    </w:p>
    <w:p w14:paraId="71B7E31A">
      <w:pPr>
        <w:pStyle w:val="5"/>
        <w:spacing w:before="297" w:line="254" w:lineRule="auto"/>
        <w:rPr>
          <w:rFonts w:hint="default" w:ascii="Calibri Light" w:hAnsi="Calibri Light" w:cs="Calibri Light"/>
        </w:rPr>
      </w:pPr>
    </w:p>
    <w:p w14:paraId="0D28E17C">
      <w:pPr>
        <w:pStyle w:val="5"/>
        <w:spacing w:before="297" w:line="254" w:lineRule="auto"/>
        <w:rPr>
          <w:rFonts w:hint="default" w:ascii="Calibri Light" w:hAnsi="Calibri Light" w:cs="Calibri Light"/>
        </w:rPr>
      </w:pPr>
      <w:r>
        <w:rPr>
          <w:rFonts w:hint="default" w:ascii="Calibri Light" w:hAnsi="Calibri Light" w:cs="Calibri Light"/>
        </w:rPr>
        <w:t>This is not the same as ver. 6.</w:t>
      </w:r>
    </w:p>
    <w:p w14:paraId="79F79A50">
      <w:pPr>
        <w:pStyle w:val="5"/>
        <w:spacing w:before="297" w:line="254" w:lineRule="auto"/>
        <w:rPr>
          <w:rFonts w:hint="default" w:ascii="Calibri Light" w:hAnsi="Calibri Light" w:cs="Calibri Light"/>
        </w:rPr>
      </w:pPr>
      <w:r>
        <w:rPr>
          <w:rFonts w:hint="default" w:ascii="Calibri Light" w:hAnsi="Calibri Light" w:cs="Calibri Light"/>
        </w:rPr>
        <w:t>这与第6节不同。</w:t>
      </w:r>
    </w:p>
    <w:p w14:paraId="26B2EBC5">
      <w:pPr>
        <w:pStyle w:val="5"/>
        <w:spacing w:before="297" w:line="254" w:lineRule="auto"/>
        <w:rPr>
          <w:rFonts w:hint="default" w:ascii="Calibri Light" w:hAnsi="Calibri Light" w:cs="Calibri Light"/>
        </w:rPr>
      </w:pPr>
    </w:p>
    <w:p w14:paraId="255BE05E">
      <w:pPr>
        <w:pStyle w:val="5"/>
        <w:spacing w:before="297" w:line="254" w:lineRule="auto"/>
        <w:rPr>
          <w:rFonts w:hint="default" w:ascii="Calibri Light" w:hAnsi="Calibri Light" w:cs="Calibri Light"/>
        </w:rPr>
      </w:pPr>
      <w:r>
        <w:rPr>
          <w:rFonts w:hint="default" w:ascii="Calibri Light" w:hAnsi="Calibri Light" w:cs="Calibri Light"/>
        </w:rPr>
        <w:t>This is the case of the wizards themselves, not of those who go to consult them.</w:t>
      </w:r>
    </w:p>
    <w:p w14:paraId="2F18B121">
      <w:pPr>
        <w:pStyle w:val="5"/>
        <w:spacing w:before="297" w:line="254" w:lineRule="auto"/>
        <w:rPr>
          <w:rFonts w:hint="default" w:ascii="Calibri Light" w:hAnsi="Calibri Light" w:cs="Calibri Light"/>
        </w:rPr>
      </w:pPr>
      <w:r>
        <w:rPr>
          <w:rFonts w:hint="default" w:ascii="Calibri Light" w:hAnsi="Calibri Light" w:cs="Calibri Light"/>
        </w:rPr>
        <w:t>这是关于巫师本身的情况，而不是关于那些去求问他们的人。</w:t>
      </w:r>
    </w:p>
    <w:p w14:paraId="36B85F58">
      <w:pPr>
        <w:pStyle w:val="5"/>
        <w:spacing w:before="297" w:line="254" w:lineRule="auto"/>
        <w:rPr>
          <w:rFonts w:hint="default" w:ascii="Calibri Light" w:hAnsi="Calibri Light" w:cs="Calibri Light"/>
        </w:rPr>
      </w:pPr>
    </w:p>
    <w:p w14:paraId="36DF9FBE">
      <w:pPr>
        <w:pStyle w:val="5"/>
        <w:spacing w:before="297" w:line="254" w:lineRule="auto"/>
        <w:rPr>
          <w:rFonts w:hint="default" w:ascii="Calibri Light" w:hAnsi="Calibri Light" w:cs="Calibri Light"/>
        </w:rPr>
      </w:pPr>
      <w:r>
        <w:rPr>
          <w:rFonts w:hint="default" w:ascii="Calibri Light" w:hAnsi="Calibri Light" w:cs="Calibri Light"/>
        </w:rPr>
        <w:t>If found, wizards, and all of that class, are to be put to death.</w:t>
      </w:r>
    </w:p>
    <w:p w14:paraId="34BFC6ED">
      <w:pPr>
        <w:pStyle w:val="5"/>
        <w:spacing w:before="297" w:line="254" w:lineRule="auto"/>
        <w:rPr>
          <w:rFonts w:hint="default" w:ascii="Calibri Light" w:hAnsi="Calibri Light" w:cs="Calibri Light"/>
        </w:rPr>
      </w:pPr>
      <w:r>
        <w:rPr>
          <w:rFonts w:hint="default" w:ascii="Calibri Light" w:hAnsi="Calibri Light" w:cs="Calibri Light"/>
        </w:rPr>
        <w:t>如果被发现，巫师以及所有这类人，都要被处死。</w:t>
      </w:r>
    </w:p>
    <w:p w14:paraId="141CEBED">
      <w:pPr>
        <w:pStyle w:val="5"/>
        <w:spacing w:before="297" w:line="254" w:lineRule="auto"/>
        <w:rPr>
          <w:rFonts w:hint="default" w:ascii="Calibri Light" w:hAnsi="Calibri Light" w:cs="Calibri Light"/>
        </w:rPr>
      </w:pPr>
    </w:p>
    <w:p w14:paraId="525405E2">
      <w:pPr>
        <w:pStyle w:val="5"/>
        <w:spacing w:before="297" w:line="254" w:lineRule="auto"/>
        <w:rPr>
          <w:rFonts w:hint="default" w:ascii="Calibri Light" w:hAnsi="Calibri Light" w:cs="Calibri Light"/>
        </w:rPr>
      </w:pPr>
      <w:r>
        <w:rPr>
          <w:rFonts w:hint="default" w:ascii="Calibri Light" w:hAnsi="Calibri Light" w:cs="Calibri Light"/>
        </w:rPr>
        <w:t>Israel is to remove stumbling-blocks.</w:t>
      </w:r>
    </w:p>
    <w:p w14:paraId="3E8E69F2">
      <w:pPr>
        <w:pStyle w:val="5"/>
        <w:spacing w:before="297" w:line="254" w:lineRule="auto"/>
        <w:rPr>
          <w:rFonts w:hint="default" w:ascii="Calibri Light" w:hAnsi="Calibri Light" w:cs="Calibri Light"/>
        </w:rPr>
      </w:pPr>
      <w:r>
        <w:rPr>
          <w:rFonts w:hint="default" w:ascii="Calibri Light" w:hAnsi="Calibri Light" w:cs="Calibri Light"/>
        </w:rPr>
        <w:t>以色列要移除绊脚石。</w:t>
      </w:r>
    </w:p>
    <w:p w14:paraId="55CE2C6F">
      <w:pPr>
        <w:pStyle w:val="5"/>
        <w:spacing w:before="297" w:line="254" w:lineRule="auto"/>
        <w:rPr>
          <w:rFonts w:hint="default" w:ascii="Calibri Light" w:hAnsi="Calibri Light" w:cs="Calibri Light"/>
        </w:rPr>
      </w:pPr>
    </w:p>
    <w:p w14:paraId="66D57223">
      <w:pPr>
        <w:pStyle w:val="5"/>
        <w:spacing w:before="297" w:line="254" w:lineRule="auto"/>
        <w:rPr>
          <w:rFonts w:hint="default" w:ascii="Calibri Light" w:hAnsi="Calibri Light" w:cs="Calibri Light"/>
        </w:rPr>
      </w:pPr>
      <w:r>
        <w:rPr>
          <w:rFonts w:hint="default" w:ascii="Calibri Light" w:hAnsi="Calibri Light" w:cs="Calibri Light"/>
        </w:rPr>
        <w:t>Israel must keep so far from the evil as even to extirpate it.</w:t>
      </w:r>
    </w:p>
    <w:p w14:paraId="0A356456">
      <w:pPr>
        <w:pStyle w:val="5"/>
        <w:spacing w:before="297" w:line="254" w:lineRule="auto"/>
        <w:rPr>
          <w:rFonts w:hint="default" w:ascii="Calibri Light" w:hAnsi="Calibri Light" w:cs="Calibri Light"/>
        </w:rPr>
      </w:pPr>
      <w:r>
        <w:rPr>
          <w:rFonts w:hint="default" w:ascii="Calibri Light" w:hAnsi="Calibri Light" w:cs="Calibri Light"/>
        </w:rPr>
        <w:t>以色列必须远离邪恶，甚至要根除它。</w:t>
      </w:r>
    </w:p>
    <w:p w14:paraId="4BBB4997">
      <w:pPr>
        <w:pStyle w:val="5"/>
        <w:spacing w:before="297" w:line="254" w:lineRule="auto"/>
        <w:rPr>
          <w:rFonts w:hint="default" w:ascii="Calibri Light" w:hAnsi="Calibri Light" w:cs="Calibri Light"/>
        </w:rPr>
      </w:pPr>
    </w:p>
    <w:p w14:paraId="2D72188E">
      <w:pPr>
        <w:pStyle w:val="5"/>
        <w:spacing w:before="297" w:line="254" w:lineRule="auto"/>
        <w:rPr>
          <w:rFonts w:hint="default" w:ascii="Calibri Light" w:hAnsi="Calibri Light" w:cs="Calibri Light"/>
        </w:rPr>
      </w:pPr>
      <w:r>
        <w:rPr>
          <w:rFonts w:hint="default" w:ascii="Calibri Light" w:hAnsi="Calibri Light" w:cs="Calibri Light"/>
        </w:rPr>
        <w:t>None but Jehovah shall be honored.</w:t>
      </w:r>
    </w:p>
    <w:p w14:paraId="624B35EF">
      <w:pPr>
        <w:pStyle w:val="5"/>
        <w:spacing w:before="297" w:line="254" w:lineRule="auto"/>
        <w:rPr>
          <w:rFonts w:hint="default" w:ascii="Calibri Light" w:hAnsi="Calibri Light" w:cs="Calibri Light"/>
        </w:rPr>
      </w:pPr>
      <w:r>
        <w:rPr>
          <w:rFonts w:hint="default" w:ascii="Calibri Light" w:hAnsi="Calibri Light" w:cs="Calibri Light"/>
        </w:rPr>
        <w:t>除了耶和华，无人应受尊崇。</w:t>
      </w:r>
    </w:p>
    <w:p w14:paraId="2F74211D">
      <w:pPr>
        <w:pStyle w:val="5"/>
        <w:spacing w:before="297" w:line="254" w:lineRule="auto"/>
        <w:rPr>
          <w:rFonts w:hint="default" w:ascii="Calibri Light" w:hAnsi="Calibri Light" w:cs="Calibri Light"/>
        </w:rPr>
      </w:pPr>
    </w:p>
    <w:p w14:paraId="221DC0E6">
      <w:pPr>
        <w:pStyle w:val="5"/>
        <w:spacing w:before="297" w:line="254" w:lineRule="auto"/>
        <w:rPr>
          <w:rFonts w:hint="default" w:ascii="Calibri Light" w:hAnsi="Calibri Light" w:cs="Calibri Light"/>
        </w:rPr>
      </w:pPr>
      <w:r>
        <w:rPr>
          <w:rFonts w:hint="default" w:ascii="Calibri Light" w:hAnsi="Calibri Light" w:cs="Calibri Light"/>
        </w:rPr>
        <w:t>Israel must live in open and avowed enmity with the serpent and the seed of the serpent.</w:t>
      </w:r>
    </w:p>
    <w:p w14:paraId="25BF5286">
      <w:pPr>
        <w:pStyle w:val="5"/>
        <w:spacing w:before="297" w:line="254" w:lineRule="auto"/>
        <w:rPr>
          <w:rFonts w:hint="default" w:ascii="Calibri Light" w:hAnsi="Calibri Light" w:cs="Calibri Light"/>
        </w:rPr>
      </w:pPr>
      <w:r>
        <w:rPr>
          <w:rFonts w:hint="default" w:ascii="Calibri Light" w:hAnsi="Calibri Light" w:cs="Calibri Light"/>
        </w:rPr>
        <w:t>以色列必须与蛇和蛇的后裔公开并宣告为敌。</w:t>
      </w:r>
    </w:p>
    <w:p w14:paraId="2057DB0B">
      <w:pPr>
        <w:pStyle w:val="5"/>
        <w:spacing w:before="297" w:line="254" w:lineRule="auto"/>
        <w:rPr>
          <w:rFonts w:hint="default" w:ascii="Calibri Light" w:hAnsi="Calibri Light" w:cs="Calibri Light"/>
        </w:rPr>
      </w:pPr>
    </w:p>
    <w:p w14:paraId="79762B26">
      <w:pPr>
        <w:pStyle w:val="5"/>
        <w:spacing w:before="297" w:line="254" w:lineRule="auto"/>
        <w:rPr>
          <w:rFonts w:hint="default" w:ascii="Calibri Light" w:hAnsi="Calibri Light" w:cs="Calibri Light"/>
        </w:rPr>
      </w:pPr>
      <w:r>
        <w:rPr>
          <w:rFonts w:hint="default" w:ascii="Calibri Light" w:hAnsi="Calibri Light" w:cs="Calibri Light"/>
        </w:rPr>
        <w:t>There is to be no compromise.</w:t>
      </w:r>
    </w:p>
    <w:p w14:paraId="041FEA8A">
      <w:pPr>
        <w:pStyle w:val="5"/>
        <w:spacing w:before="297" w:line="254" w:lineRule="auto"/>
        <w:rPr>
          <w:rFonts w:hint="default" w:ascii="Calibri Light" w:hAnsi="Calibri Light" w:cs="Calibri Light"/>
        </w:rPr>
      </w:pPr>
      <w:r>
        <w:rPr>
          <w:rFonts w:hint="default" w:ascii="Calibri Light" w:hAnsi="Calibri Light" w:cs="Calibri Light"/>
        </w:rPr>
        <w:t>不可有任何妥协。</w:t>
      </w:r>
    </w:p>
    <w:p w14:paraId="44F5A5A2">
      <w:pPr>
        <w:pStyle w:val="5"/>
        <w:spacing w:before="297" w:line="254" w:lineRule="auto"/>
        <w:rPr>
          <w:rFonts w:hint="default" w:ascii="Calibri Light" w:hAnsi="Calibri Light" w:cs="Calibri Light"/>
        </w:rPr>
      </w:pPr>
    </w:p>
    <w:p w14:paraId="42062A31">
      <w:pPr>
        <w:pStyle w:val="5"/>
        <w:spacing w:before="297" w:line="254" w:lineRule="auto"/>
        <w:rPr>
          <w:rFonts w:hint="default" w:ascii="Calibri Light" w:hAnsi="Calibri Light" w:cs="Calibri Light"/>
        </w:rPr>
      </w:pPr>
      <w:r>
        <w:rPr>
          <w:rFonts w:hint="default" w:ascii="Calibri Light" w:hAnsi="Calibri Light" w:cs="Calibri Light"/>
        </w:rPr>
        <w:t>And this shall throw them entirely upon the Lord for strength.</w:t>
      </w:r>
    </w:p>
    <w:p w14:paraId="00539DF3">
      <w:pPr>
        <w:pStyle w:val="5"/>
        <w:spacing w:before="297" w:line="254" w:lineRule="auto"/>
        <w:rPr>
          <w:rFonts w:hint="default" w:ascii="Calibri Light" w:hAnsi="Calibri Light" w:cs="Calibri Light"/>
        </w:rPr>
      </w:pPr>
      <w:r>
        <w:rPr>
          <w:rFonts w:hint="default" w:ascii="Calibri Light" w:hAnsi="Calibri Light" w:cs="Calibri Light"/>
        </w:rPr>
        <w:t>这将使他们完全依靠主得力。</w:t>
      </w:r>
    </w:p>
    <w:p w14:paraId="1829C9D7">
      <w:pPr>
        <w:pStyle w:val="5"/>
        <w:spacing w:before="297" w:line="254" w:lineRule="auto"/>
        <w:rPr>
          <w:rFonts w:hint="default" w:ascii="Calibri Light" w:hAnsi="Calibri Light" w:cs="Calibri Light"/>
        </w:rPr>
      </w:pPr>
    </w:p>
    <w:p w14:paraId="20583EF2">
      <w:pPr>
        <w:pStyle w:val="5"/>
        <w:spacing w:before="297" w:line="254" w:lineRule="auto"/>
        <w:rPr>
          <w:rFonts w:hint="default" w:ascii="Calibri Light" w:hAnsi="Calibri Light" w:cs="Calibri Light"/>
        </w:rPr>
      </w:pPr>
      <w:r>
        <w:rPr>
          <w:rFonts w:hint="default" w:ascii="Calibri Light" w:hAnsi="Calibri Light" w:cs="Calibri Light"/>
        </w:rPr>
        <w:t>They are to wage war with Satan; to storm his strongholds; to crush the adder and dragon in their den; to refuse any offer of peace on the part of their great foe.</w:t>
      </w:r>
    </w:p>
    <w:p w14:paraId="2C95DD1E">
      <w:pPr>
        <w:pStyle w:val="5"/>
        <w:spacing w:before="297" w:line="254" w:lineRule="auto"/>
        <w:rPr>
          <w:rFonts w:hint="default" w:ascii="Calibri Light" w:hAnsi="Calibri Light" w:cs="Calibri Light"/>
        </w:rPr>
      </w:pPr>
      <w:r>
        <w:rPr>
          <w:rFonts w:hint="default" w:ascii="Calibri Light" w:hAnsi="Calibri Light" w:cs="Calibri Light"/>
        </w:rPr>
        <w:t>他们要与撒旦争战；要攻破他的营垒；要在他巢穴中碾碎虺蛇和恶龙；要拒绝他们大敌提出的任何和平提议。</w:t>
      </w:r>
    </w:p>
    <w:p w14:paraId="1EC5BAA5">
      <w:pPr>
        <w:pStyle w:val="5"/>
        <w:spacing w:before="297" w:line="254" w:lineRule="auto"/>
        <w:rPr>
          <w:rFonts w:hint="default" w:ascii="Calibri Light" w:hAnsi="Calibri Light" w:cs="Calibri Light"/>
        </w:rPr>
      </w:pPr>
    </w:p>
    <w:p w14:paraId="27B02FD4">
      <w:pPr>
        <w:pStyle w:val="5"/>
        <w:spacing w:before="297" w:line="254" w:lineRule="auto"/>
        <w:rPr>
          <w:rFonts w:hint="default" w:ascii="Calibri Light" w:hAnsi="Calibri Light" w:cs="Calibri Light"/>
        </w:rPr>
      </w:pPr>
      <w:r>
        <w:rPr>
          <w:rFonts w:hint="default" w:ascii="Calibri Light" w:hAnsi="Calibri Light" w:cs="Calibri Light"/>
        </w:rPr>
        <w:t>Hell would hate no portion of earth so intensely as Canaan in the days of believing Israel.</w:t>
      </w:r>
    </w:p>
    <w:p w14:paraId="73EC0CF0">
      <w:pPr>
        <w:pStyle w:val="5"/>
        <w:spacing w:before="297" w:line="254" w:lineRule="auto"/>
        <w:rPr>
          <w:rFonts w:hint="default" w:ascii="Calibri Light" w:hAnsi="Calibri Light" w:cs="Calibri Light"/>
        </w:rPr>
      </w:pPr>
      <w:r>
        <w:rPr>
          <w:rFonts w:hint="default" w:ascii="Calibri Light" w:hAnsi="Calibri Light" w:cs="Calibri Light"/>
        </w:rPr>
        <w:t>在地狱所恨恶的地上任何地方中，没有比信靠的以色列时代的迦南更甚的了。</w:t>
      </w:r>
    </w:p>
    <w:p w14:paraId="17285162">
      <w:pPr>
        <w:pStyle w:val="5"/>
        <w:spacing w:before="297" w:line="254" w:lineRule="auto"/>
        <w:rPr>
          <w:rFonts w:hint="default" w:ascii="Calibri Light" w:hAnsi="Calibri Light" w:cs="Calibri Light"/>
        </w:rPr>
      </w:pPr>
    </w:p>
    <w:p w14:paraId="782701EF">
      <w:pPr>
        <w:pStyle w:val="5"/>
        <w:spacing w:before="297" w:line="254" w:lineRule="auto"/>
        <w:rPr>
          <w:rFonts w:hint="default" w:ascii="Calibri Light" w:hAnsi="Calibri Light" w:cs="Calibri Light"/>
        </w:rPr>
      </w:pPr>
      <w:r>
        <w:rPr>
          <w:rFonts w:hint="default" w:ascii="Calibri Light" w:hAnsi="Calibri Light" w:cs="Calibri Light"/>
        </w:rPr>
        <w:t>And yet no region on earth was half so secure; for the strength of heaven—the breadth of heaven's shield, and the edge of heaven's keen sword, became Israel's safety.</w:t>
      </w:r>
    </w:p>
    <w:p w14:paraId="7E28CBD3">
      <w:pPr>
        <w:pStyle w:val="5"/>
        <w:spacing w:before="297" w:line="254" w:lineRule="auto"/>
        <w:rPr>
          <w:rFonts w:hint="default" w:ascii="Calibri Light" w:hAnsi="Calibri Light" w:cs="Calibri Light"/>
        </w:rPr>
      </w:pPr>
      <w:r>
        <w:rPr>
          <w:rFonts w:hint="default" w:ascii="Calibri Light" w:hAnsi="Calibri Light" w:cs="Calibri Light"/>
        </w:rPr>
        <w:t>然而地上没有哪个地区有它一半安全；因为天上的力量——天上盾牌的宽度，以及天上利剑的锋刃，成了以色列的安全。</w:t>
      </w:r>
    </w:p>
    <w:p w14:paraId="5C8D6F7C">
      <w:pPr>
        <w:pStyle w:val="5"/>
        <w:spacing w:before="297" w:line="254" w:lineRule="auto"/>
        <w:rPr>
          <w:rFonts w:hint="default" w:ascii="Calibri Light" w:hAnsi="Calibri Light" w:cs="Calibri Light"/>
        </w:rPr>
      </w:pPr>
    </w:p>
    <w:p w14:paraId="3FF40C36">
      <w:pPr>
        <w:pStyle w:val="5"/>
        <w:spacing w:before="297" w:line="254" w:lineRule="auto"/>
        <w:rPr>
          <w:rFonts w:hint="default" w:ascii="Calibri Light" w:hAnsi="Calibri Light" w:cs="Calibri Light"/>
        </w:rPr>
      </w:pPr>
      <w:r>
        <w:rPr>
          <w:rFonts w:hint="default" w:ascii="Calibri Light" w:hAnsi="Calibri Light" w:cs="Calibri Light"/>
        </w:rPr>
        <w:t>"The Lord alone did lead him, and there was no strange god with him."</w:t>
      </w:r>
    </w:p>
    <w:p w14:paraId="7DCC8CF9">
      <w:pPr>
        <w:pStyle w:val="5"/>
        <w:spacing w:before="297" w:line="254" w:lineRule="auto"/>
        <w:rPr>
          <w:rFonts w:hint="default" w:ascii="Calibri Light" w:hAnsi="Calibri Light" w:cs="Calibri Light"/>
        </w:rPr>
      </w:pPr>
      <w:r>
        <w:rPr>
          <w:rFonts w:hint="default" w:ascii="Calibri Light" w:hAnsi="Calibri Light" w:cs="Calibri Light"/>
        </w:rPr>
        <w:t>“耶和华独自引导他，并无外邦神与他同在。”</w:t>
      </w:r>
    </w:p>
    <w:p w14:paraId="3AADFD8A">
      <w:pPr>
        <w:pStyle w:val="5"/>
        <w:spacing w:before="297" w:line="254" w:lineRule="auto"/>
        <w:rPr>
          <w:rFonts w:hint="default" w:ascii="Calibri Light" w:hAnsi="Calibri Light" w:cs="Calibri Light"/>
        </w:rPr>
      </w:pPr>
    </w:p>
    <w:p w14:paraId="2B951521">
      <w:pPr>
        <w:pStyle w:val="5"/>
        <w:spacing w:before="297" w:line="254" w:lineRule="auto"/>
        <w:rPr>
          <w:rFonts w:hint="default" w:ascii="Calibri Light" w:hAnsi="Calibri Light" w:cs="Calibri Light"/>
        </w:rPr>
      </w:pPr>
      <w:r>
        <w:rPr>
          <w:rFonts w:hint="default" w:ascii="Calibri Light" w:hAnsi="Calibri Light" w:cs="Calibri Light"/>
        </w:rPr>
        <w:t>"Happy art thou, O Israel! O people saved of the Lord!"</w:t>
      </w:r>
    </w:p>
    <w:p w14:paraId="5EA7FDF5">
      <w:pPr>
        <w:pStyle w:val="5"/>
        <w:spacing w:before="297" w:line="254" w:lineRule="auto"/>
        <w:rPr>
          <w:rFonts w:hint="default" w:ascii="Calibri Light" w:hAnsi="Calibri Light" w:cs="Calibri Light"/>
        </w:rPr>
      </w:pPr>
      <w:r>
        <w:rPr>
          <w:rFonts w:hint="default" w:ascii="Calibri Light" w:hAnsi="Calibri Light" w:cs="Calibri Light"/>
        </w:rPr>
        <w:t>“以色列啊，你是有福的！蒙耶和华拯救的民哪！”</w:t>
      </w:r>
    </w:p>
    <w:p w14:paraId="61368FD5">
      <w:pPr>
        <w:pStyle w:val="5"/>
        <w:spacing w:before="297" w:line="254" w:lineRule="auto"/>
        <w:rPr>
          <w:rFonts w:hint="default" w:ascii="Calibri Light" w:hAnsi="Calibri Light" w:cs="Calibri Light"/>
        </w:rPr>
      </w:pPr>
    </w:p>
    <w:p w14:paraId="6BE95B6B">
      <w:pPr>
        <w:pStyle w:val="2"/>
        <w:bidi w:val="0"/>
        <w:rPr>
          <w:rFonts w:hint="default"/>
        </w:rPr>
      </w:pPr>
      <w:r>
        <w:rPr>
          <w:rFonts w:hint="default"/>
        </w:rPr>
        <w:t>CHAPTER 21</w:t>
      </w:r>
    </w:p>
    <w:p w14:paraId="40C1F77D">
      <w:pPr>
        <w:pStyle w:val="2"/>
        <w:bidi w:val="0"/>
        <w:rPr>
          <w:rFonts w:hint="default"/>
        </w:rPr>
      </w:pPr>
      <w:r>
        <w:rPr>
          <w:rFonts w:hint="default"/>
        </w:rPr>
        <w:t>第21章</w:t>
      </w:r>
    </w:p>
    <w:p w14:paraId="5501DC0C">
      <w:pPr>
        <w:pStyle w:val="5"/>
        <w:spacing w:before="297" w:line="254" w:lineRule="auto"/>
        <w:rPr>
          <w:rFonts w:hint="default" w:ascii="Calibri Light" w:hAnsi="Calibri Light" w:cs="Calibri Light"/>
        </w:rPr>
      </w:pPr>
    </w:p>
    <w:p w14:paraId="2BCF848B">
      <w:pPr>
        <w:pStyle w:val="5"/>
        <w:spacing w:before="297" w:line="254" w:lineRule="auto"/>
        <w:rPr>
          <w:rFonts w:hint="default" w:ascii="Calibri Light" w:hAnsi="Calibri Light" w:cs="Calibri Light"/>
        </w:rPr>
      </w:pPr>
      <w:r>
        <w:rPr>
          <w:rFonts w:hint="default" w:ascii="Calibri Light" w:hAnsi="Calibri Light" w:cs="Calibri Light"/>
        </w:rPr>
        <w:t>Personal Duties of the Priests</w:t>
      </w:r>
    </w:p>
    <w:p w14:paraId="185D6ED2">
      <w:pPr>
        <w:pStyle w:val="5"/>
        <w:spacing w:before="297" w:line="254" w:lineRule="auto"/>
        <w:rPr>
          <w:rFonts w:hint="default" w:ascii="Calibri Light" w:hAnsi="Calibri Light" w:cs="Calibri Light"/>
        </w:rPr>
      </w:pPr>
      <w:r>
        <w:rPr>
          <w:rFonts w:hint="default" w:ascii="Calibri Light" w:hAnsi="Calibri Light" w:cs="Calibri Light"/>
        </w:rPr>
        <w:t>祭司的个人职责</w:t>
      </w:r>
    </w:p>
    <w:p w14:paraId="6AE0A0EE">
      <w:pPr>
        <w:pStyle w:val="5"/>
        <w:spacing w:before="297" w:line="254" w:lineRule="auto"/>
        <w:rPr>
          <w:rFonts w:hint="default" w:ascii="Calibri Light" w:hAnsi="Calibri Light" w:cs="Calibri Light"/>
        </w:rPr>
      </w:pPr>
    </w:p>
    <w:p w14:paraId="362FA615">
      <w:pPr>
        <w:pStyle w:val="5"/>
        <w:spacing w:before="297" w:line="254" w:lineRule="auto"/>
        <w:rPr>
          <w:rFonts w:hint="default" w:ascii="Calibri Light" w:hAnsi="Calibri Light" w:cs="Calibri Light"/>
        </w:rPr>
      </w:pPr>
      <w:r>
        <w:rPr>
          <w:rFonts w:hint="default" w:ascii="Calibri Light" w:hAnsi="Calibri Light" w:cs="Calibri Light"/>
        </w:rPr>
        <w:t>"A BISHOP MUST BE BLAMELESS."—1 Tim. 3:2.</w:t>
      </w:r>
    </w:p>
    <w:p w14:paraId="4C15DD0D">
      <w:pPr>
        <w:pStyle w:val="5"/>
        <w:spacing w:before="297" w:line="254" w:lineRule="auto"/>
        <w:rPr>
          <w:rFonts w:hint="default" w:ascii="Calibri Light" w:hAnsi="Calibri Light" w:cs="Calibri Light"/>
        </w:rPr>
      </w:pPr>
      <w:r>
        <w:rPr>
          <w:rFonts w:hint="default" w:ascii="Calibri Light" w:hAnsi="Calibri Light" w:cs="Calibri Light"/>
        </w:rPr>
        <w:t>“作监督的，必须无可指责。”—提摩太前书 3:2</w:t>
      </w:r>
    </w:p>
    <w:p w14:paraId="6B89E596">
      <w:pPr>
        <w:pStyle w:val="5"/>
        <w:spacing w:before="297" w:line="254" w:lineRule="auto"/>
        <w:rPr>
          <w:rFonts w:hint="default" w:ascii="Calibri Light" w:hAnsi="Calibri Light" w:cs="Calibri Light"/>
        </w:rPr>
      </w:pPr>
    </w:p>
    <w:p w14:paraId="0B968E39">
      <w:pPr>
        <w:pStyle w:val="5"/>
        <w:spacing w:before="297" w:line="254" w:lineRule="auto"/>
        <w:rPr>
          <w:rFonts w:hint="default" w:ascii="Calibri Light" w:hAnsi="Calibri Light" w:cs="Calibri Light"/>
        </w:rPr>
      </w:pPr>
      <w:r>
        <w:rPr>
          <w:rFonts w:hint="default" w:ascii="Calibri Light" w:hAnsi="Calibri Light" w:cs="Calibri Light"/>
        </w:rPr>
        <w:t>Vers. 1, 2, 3, 4. "And the Lord said unto Moses, Speak unto the priests the sons of Aaron, and say unto them, There shall none be defiled for the dead among his people: but for his kin, that is near unto him, that is, for his mother, and for his father, and for his son, and for his daughter, and for his brother, and for his sister a virgin, that is nigh unto him, which hath had no husband; for her may he be defiled. But he shall not defile himself, being a chief man among his people, to profane himself."</w:t>
      </w:r>
    </w:p>
    <w:p w14:paraId="2E8D2E36">
      <w:pPr>
        <w:pStyle w:val="5"/>
        <w:spacing w:before="297" w:line="254" w:lineRule="auto"/>
        <w:rPr>
          <w:rFonts w:hint="default" w:ascii="Calibri Light" w:hAnsi="Calibri Light" w:cs="Calibri Light"/>
        </w:rPr>
      </w:pPr>
      <w:r>
        <w:rPr>
          <w:rFonts w:hint="default" w:ascii="Calibri Light" w:hAnsi="Calibri Light" w:cs="Calibri Light"/>
        </w:rPr>
        <w:t>第1, 2, 3, 4节 “耶和华对摩西说：你晓谕亚伦子孙作祭司的说：祭司不可为民中的死人沾染自己，除非为他骨肉之亲，就是为他的母亲、父亲、儿子、女儿、弟兄，和未嫁人、仍是处女、与他相近的姊妹，才可以沾染自己。祭司既在民中为首，就不可从俗沾染自己。”</w:t>
      </w:r>
    </w:p>
    <w:p w14:paraId="0D0A1E5C">
      <w:pPr>
        <w:pStyle w:val="5"/>
        <w:spacing w:before="297" w:line="254" w:lineRule="auto"/>
        <w:rPr>
          <w:rFonts w:hint="default" w:ascii="Calibri Light" w:hAnsi="Calibri Light" w:cs="Calibri Light"/>
        </w:rPr>
      </w:pPr>
    </w:p>
    <w:p w14:paraId="29C4D40D">
      <w:pPr>
        <w:pStyle w:val="5"/>
        <w:spacing w:before="297" w:line="254" w:lineRule="auto"/>
        <w:rPr>
          <w:rFonts w:hint="default" w:ascii="Calibri Light" w:hAnsi="Calibri Light" w:cs="Calibri Light"/>
        </w:rPr>
      </w:pPr>
      <w:r>
        <w:rPr>
          <w:rFonts w:hint="default" w:ascii="Calibri Light" w:hAnsi="Calibri Light" w:cs="Calibri Light"/>
        </w:rPr>
        <w:t>THE fourth verse assigns the reason why the priest is not to be allowed, like all other men, to defile himself for every relative or friend that dies.</w:t>
      </w:r>
    </w:p>
    <w:p w14:paraId="16C76761">
      <w:pPr>
        <w:pStyle w:val="5"/>
        <w:spacing w:before="297" w:line="254" w:lineRule="auto"/>
        <w:rPr>
          <w:rFonts w:hint="default" w:ascii="Calibri Light" w:hAnsi="Calibri Light" w:cs="Calibri Light"/>
        </w:rPr>
      </w:pPr>
      <w:r>
        <w:rPr>
          <w:rFonts w:hint="default" w:ascii="Calibri Light" w:hAnsi="Calibri Light" w:cs="Calibri Light"/>
        </w:rPr>
        <w:t>第四节给出了为什么祭司不像其他人一样，被允许为每一个死去的亲戚或朋友沾染自己的原因。</w:t>
      </w:r>
    </w:p>
    <w:p w14:paraId="3A6C6B9F">
      <w:pPr>
        <w:pStyle w:val="5"/>
        <w:spacing w:before="297" w:line="254" w:lineRule="auto"/>
        <w:rPr>
          <w:rFonts w:hint="default" w:ascii="Calibri Light" w:hAnsi="Calibri Light" w:cs="Calibri Light"/>
        </w:rPr>
      </w:pPr>
    </w:p>
    <w:p w14:paraId="1F76C390">
      <w:pPr>
        <w:pStyle w:val="5"/>
        <w:spacing w:before="297" w:line="254" w:lineRule="auto"/>
        <w:rPr>
          <w:rFonts w:hint="default" w:ascii="Calibri Light" w:hAnsi="Calibri Light" w:cs="Calibri Light"/>
        </w:rPr>
      </w:pPr>
      <w:r>
        <w:rPr>
          <w:rFonts w:hint="default" w:ascii="Calibri Light" w:hAnsi="Calibri Light" w:cs="Calibri Light"/>
        </w:rPr>
        <w:t>He is "chief man among his people"*—guardian, or superintendent of the community at large; and of course, therefore, could never be out of mourning if he were to mourn for every one in the community that died.</w:t>
      </w:r>
    </w:p>
    <w:p w14:paraId="5EEBC535">
      <w:pPr>
        <w:pStyle w:val="5"/>
        <w:spacing w:before="297" w:line="254" w:lineRule="auto"/>
        <w:rPr>
          <w:rFonts w:hint="default" w:ascii="Calibri Light" w:hAnsi="Calibri Light" w:cs="Calibri Light"/>
        </w:rPr>
      </w:pPr>
      <w:r>
        <w:rPr>
          <w:rFonts w:hint="default" w:ascii="Calibri Light" w:hAnsi="Calibri Light" w:cs="Calibri Light"/>
        </w:rPr>
        <w:t>他是“民中的首领”*——整个社区的监护人或监督者；因此，如果他要为社区中每一个死去的人哀悼，他自然就永远无法脱离哀悼。</w:t>
      </w:r>
    </w:p>
    <w:p w14:paraId="207E82C9">
      <w:pPr>
        <w:pStyle w:val="5"/>
        <w:spacing w:before="297" w:line="254" w:lineRule="auto"/>
        <w:rPr>
          <w:rFonts w:hint="default" w:ascii="Calibri Light" w:hAnsi="Calibri Light" w:cs="Calibri Light"/>
        </w:rPr>
      </w:pPr>
    </w:p>
    <w:p w14:paraId="00571C58">
      <w:pPr>
        <w:pStyle w:val="5"/>
        <w:spacing w:before="297" w:line="254" w:lineRule="auto"/>
        <w:rPr>
          <w:rFonts w:hint="default" w:ascii="Calibri Light" w:hAnsi="Calibri Light" w:cs="Calibri Light"/>
        </w:rPr>
      </w:pPr>
      <w:r>
        <w:rPr>
          <w:rFonts w:hint="default" w:ascii="Calibri Light" w:hAnsi="Calibri Light" w:cs="Calibri Light"/>
        </w:rPr>
        <w:t>Whereas, he is a public character, sustaining important relations to the people in their religious rites and in their approach to God.</w:t>
      </w:r>
    </w:p>
    <w:p w14:paraId="66C4C3FC">
      <w:pPr>
        <w:pStyle w:val="5"/>
        <w:spacing w:before="297" w:line="254" w:lineRule="auto"/>
        <w:rPr>
          <w:rFonts w:hint="default" w:ascii="Calibri Light" w:hAnsi="Calibri Light" w:cs="Calibri Light"/>
        </w:rPr>
      </w:pPr>
      <w:r>
        <w:rPr>
          <w:rFonts w:hint="default" w:ascii="Calibri Light" w:hAnsi="Calibri Light" w:cs="Calibri Light"/>
        </w:rPr>
        <w:t>然而，他是一个公众人物，在人们的宗教仪式和亲近神的事上，与他们维持着重要的关系。</w:t>
      </w:r>
    </w:p>
    <w:p w14:paraId="27FC443D">
      <w:pPr>
        <w:pStyle w:val="5"/>
        <w:spacing w:before="297" w:line="254" w:lineRule="auto"/>
        <w:rPr>
          <w:rFonts w:hint="default" w:ascii="Calibri Light" w:hAnsi="Calibri Light" w:cs="Calibri Light"/>
        </w:rPr>
      </w:pPr>
    </w:p>
    <w:p w14:paraId="6B25630B">
      <w:pPr>
        <w:pStyle w:val="5"/>
        <w:spacing w:before="297" w:line="254" w:lineRule="auto"/>
        <w:rPr>
          <w:rFonts w:hint="default" w:ascii="Calibri Light" w:hAnsi="Calibri Light" w:cs="Calibri Light"/>
        </w:rPr>
      </w:pPr>
      <w:r>
        <w:rPr>
          <w:rFonts w:hint="default" w:ascii="Calibri Light" w:hAnsi="Calibri Light" w:cs="Calibri Light"/>
        </w:rPr>
        <w:t>He is, however, not to be devoid of sympathy and feeling.</w:t>
      </w:r>
    </w:p>
    <w:p w14:paraId="6D0B6416">
      <w:pPr>
        <w:pStyle w:val="5"/>
        <w:spacing w:before="297" w:line="254" w:lineRule="auto"/>
        <w:rPr>
          <w:rFonts w:hint="default" w:ascii="Calibri Light" w:hAnsi="Calibri Light" w:cs="Calibri Light"/>
        </w:rPr>
      </w:pPr>
      <w:r>
        <w:rPr>
          <w:rFonts w:hint="default" w:ascii="Calibri Light" w:hAnsi="Calibri Light" w:cs="Calibri Light"/>
        </w:rPr>
        <w:t>然而，他并非要毫无同情和感情。</w:t>
      </w:r>
    </w:p>
    <w:p w14:paraId="5E0407EA">
      <w:pPr>
        <w:pStyle w:val="5"/>
        <w:spacing w:before="297" w:line="254" w:lineRule="auto"/>
        <w:rPr>
          <w:rFonts w:hint="default" w:ascii="Calibri Light" w:hAnsi="Calibri Light" w:cs="Calibri Light"/>
        </w:rPr>
      </w:pPr>
    </w:p>
    <w:p w14:paraId="0160E6EC">
      <w:pPr>
        <w:pStyle w:val="5"/>
        <w:spacing w:before="297" w:line="254" w:lineRule="auto"/>
        <w:rPr>
          <w:rFonts w:hint="default" w:ascii="Calibri Light" w:hAnsi="Calibri Light" w:cs="Calibri Light"/>
        </w:rPr>
      </w:pPr>
      <w:r>
        <w:rPr>
          <w:rFonts w:hint="default" w:ascii="Calibri Light" w:hAnsi="Calibri Light" w:cs="Calibri Light"/>
        </w:rPr>
        <w:t>Nay, he is fully permitted to pour out his grief over mother, father, son, daughter, brother, and unmarried sister (who still clung to him with unweakened affection, having no husband); and of course, also, over his own wife, "his own flesh."*</w:t>
      </w:r>
    </w:p>
    <w:p w14:paraId="625F9C1F">
      <w:pPr>
        <w:pStyle w:val="5"/>
        <w:spacing w:before="297" w:line="254" w:lineRule="auto"/>
        <w:rPr>
          <w:rFonts w:hint="default" w:ascii="Calibri Light" w:hAnsi="Calibri Light" w:cs="Calibri Light"/>
        </w:rPr>
      </w:pPr>
      <w:r>
        <w:rPr>
          <w:rFonts w:hint="default" w:ascii="Calibri Light" w:hAnsi="Calibri Light" w:cs="Calibri Light"/>
        </w:rPr>
        <w:t>不，他完全被允许为母亲、父亲、儿子、女儿、弟兄和未婚的姊妹（她因没有丈夫而仍以不减的亲情依附他）倾诉悲伤；当然，也包括为他自己的妻子，“他自己的骨肉。”*</w:t>
      </w:r>
    </w:p>
    <w:p w14:paraId="6D5AAA2A">
      <w:pPr>
        <w:pStyle w:val="5"/>
        <w:spacing w:before="297" w:line="254" w:lineRule="auto"/>
        <w:rPr>
          <w:rFonts w:hint="default" w:ascii="Calibri Light" w:hAnsi="Calibri Light" w:cs="Calibri Light"/>
        </w:rPr>
      </w:pPr>
    </w:p>
    <w:p w14:paraId="18AB7D79">
      <w:pPr>
        <w:pStyle w:val="5"/>
        <w:spacing w:before="297" w:line="254" w:lineRule="auto"/>
        <w:rPr>
          <w:rFonts w:hint="default" w:ascii="Calibri Light" w:hAnsi="Calibri Light" w:cs="Calibri Light"/>
        </w:rPr>
      </w:pPr>
      <w:r>
        <w:rPr>
          <w:rFonts w:hint="default" w:ascii="Calibri Light" w:hAnsi="Calibri Light" w:cs="Calibri Light"/>
        </w:rPr>
        <w:t>A priest must have feelings of deep emotion; he must resemble Jesus, the Antitype, weeping over his own kindred most of all, and only restrained from weeping over all by express enactment of Jehovah.</w:t>
      </w:r>
    </w:p>
    <w:p w14:paraId="05119178">
      <w:pPr>
        <w:pStyle w:val="5"/>
        <w:spacing w:before="297" w:line="254" w:lineRule="auto"/>
        <w:rPr>
          <w:rFonts w:hint="default" w:ascii="Calibri Light" w:hAnsi="Calibri Light" w:cs="Calibri Light"/>
        </w:rPr>
      </w:pPr>
      <w:r>
        <w:rPr>
          <w:rFonts w:hint="default" w:ascii="Calibri Light" w:hAnsi="Calibri Light" w:cs="Calibri Light"/>
        </w:rPr>
        <w:t>一个祭司必须有深厚的情感；他必须像那预表的实体耶稣，最甚地为自己的亲人哭泣，且只是因耶和华的明令才克制自己不为所有人哭泣。</w:t>
      </w:r>
    </w:p>
    <w:p w14:paraId="436E31EC">
      <w:pPr>
        <w:pStyle w:val="5"/>
        <w:spacing w:before="297" w:line="254" w:lineRule="auto"/>
        <w:rPr>
          <w:rFonts w:hint="default" w:ascii="Calibri Light" w:hAnsi="Calibri Light" w:cs="Calibri Light"/>
        </w:rPr>
      </w:pPr>
    </w:p>
    <w:p w14:paraId="1BD0361A">
      <w:pPr>
        <w:pStyle w:val="5"/>
        <w:spacing w:before="297" w:line="254" w:lineRule="auto"/>
        <w:rPr>
          <w:rFonts w:hint="default" w:ascii="Calibri Light" w:hAnsi="Calibri Light" w:cs="Calibri Light"/>
        </w:rPr>
      </w:pPr>
      <w:r>
        <w:rPr>
          <w:rFonts w:hint="default" w:ascii="Calibri Light" w:hAnsi="Calibri Light" w:cs="Calibri Light"/>
        </w:rPr>
        <w:t>A priest must have in his soul the yearning of all affection, though he give not vent to all he feels.</w:t>
      </w:r>
    </w:p>
    <w:p w14:paraId="6475E006">
      <w:pPr>
        <w:pStyle w:val="5"/>
        <w:spacing w:before="297" w:line="254" w:lineRule="auto"/>
        <w:rPr>
          <w:rFonts w:hint="default" w:ascii="Calibri Light" w:hAnsi="Calibri Light" w:cs="Calibri Light"/>
        </w:rPr>
      </w:pPr>
      <w:r>
        <w:rPr>
          <w:rFonts w:hint="default" w:ascii="Calibri Light" w:hAnsi="Calibri Light" w:cs="Calibri Light"/>
        </w:rPr>
        <w:t>一个祭司的灵魂中必须有所有情感的渴望，尽管他不把他所感受到的一切都发泄出来。</w:t>
      </w:r>
    </w:p>
    <w:p w14:paraId="7525CF97">
      <w:pPr>
        <w:pStyle w:val="5"/>
        <w:spacing w:before="297" w:line="254" w:lineRule="auto"/>
        <w:rPr>
          <w:rFonts w:hint="default" w:ascii="Calibri Light" w:hAnsi="Calibri Light" w:cs="Calibri Light"/>
        </w:rPr>
      </w:pPr>
    </w:p>
    <w:p w14:paraId="0AA21ABC">
      <w:pPr>
        <w:pStyle w:val="5"/>
        <w:spacing w:before="297" w:line="254" w:lineRule="auto"/>
        <w:rPr>
          <w:rFonts w:hint="default" w:ascii="Calibri Light" w:hAnsi="Calibri Light" w:cs="Calibri Light"/>
        </w:rPr>
      </w:pPr>
      <w:r>
        <w:rPr>
          <w:rFonts w:hint="default" w:ascii="Calibri Light" w:hAnsi="Calibri Light" w:cs="Calibri Light"/>
        </w:rPr>
        <w:t>He must not place his regards too specially on any but near relatives, that so he may feel more generally for all under his care.</w:t>
      </w:r>
    </w:p>
    <w:p w14:paraId="3679BEAE">
      <w:pPr>
        <w:pStyle w:val="5"/>
        <w:spacing w:before="297" w:line="254" w:lineRule="auto"/>
        <w:rPr>
          <w:rFonts w:hint="default" w:ascii="Calibri Light" w:hAnsi="Calibri Light" w:cs="Calibri Light"/>
        </w:rPr>
      </w:pPr>
      <w:r>
        <w:rPr>
          <w:rFonts w:hint="default" w:ascii="Calibri Light" w:hAnsi="Calibri Light" w:cs="Calibri Light"/>
        </w:rPr>
        <w:t>他不可把他的关怀太过特别地放在近亲之外的任何人身上，这样他才能对他所照顾的所有人有更普遍的感受。</w:t>
      </w:r>
    </w:p>
    <w:p w14:paraId="166865AA">
      <w:pPr>
        <w:pStyle w:val="5"/>
        <w:spacing w:before="297" w:line="254" w:lineRule="auto"/>
        <w:rPr>
          <w:rFonts w:hint="default" w:ascii="Calibri Light" w:hAnsi="Calibri Light" w:cs="Calibri Light"/>
        </w:rPr>
      </w:pPr>
    </w:p>
    <w:p w14:paraId="1DCFF5D9">
      <w:pPr>
        <w:pStyle w:val="5"/>
        <w:spacing w:before="297" w:line="254" w:lineRule="auto"/>
        <w:rPr>
          <w:rFonts w:hint="default" w:ascii="Calibri Light" w:hAnsi="Calibri Light" w:cs="Calibri Light"/>
        </w:rPr>
      </w:pPr>
      <w:r>
        <w:rPr>
          <w:rFonts w:hint="default" w:ascii="Calibri Light" w:hAnsi="Calibri Light" w:cs="Calibri Light"/>
        </w:rPr>
        <w:t>Ought not ministers of Christ to be of this same mind?</w:t>
      </w:r>
    </w:p>
    <w:p w14:paraId="32EE7E01">
      <w:pPr>
        <w:pStyle w:val="5"/>
        <w:spacing w:before="297" w:line="254" w:lineRule="auto"/>
        <w:rPr>
          <w:rFonts w:hint="default" w:ascii="Calibri Light" w:hAnsi="Calibri Light" w:cs="Calibri Light"/>
        </w:rPr>
      </w:pPr>
      <w:r>
        <w:rPr>
          <w:rFonts w:hint="default" w:ascii="Calibri Light" w:hAnsi="Calibri Light" w:cs="Calibri Light"/>
        </w:rPr>
        <w:t>基督的仆人难道不应该有同样的心志吗？</w:t>
      </w:r>
    </w:p>
    <w:p w14:paraId="73DB1BC2">
      <w:pPr>
        <w:pStyle w:val="5"/>
        <w:spacing w:before="297" w:line="254" w:lineRule="auto"/>
        <w:rPr>
          <w:rFonts w:hint="default" w:ascii="Calibri Light" w:hAnsi="Calibri Light" w:cs="Calibri Light"/>
        </w:rPr>
      </w:pPr>
    </w:p>
    <w:p w14:paraId="33863482">
      <w:pPr>
        <w:pStyle w:val="5"/>
        <w:spacing w:before="297" w:line="254" w:lineRule="auto"/>
        <w:rPr>
          <w:rFonts w:hint="default" w:ascii="Calibri Light" w:hAnsi="Calibri Light" w:cs="Calibri Light"/>
        </w:rPr>
      </w:pPr>
      <w:r>
        <w:rPr>
          <w:rFonts w:hint="default" w:ascii="Calibri Light" w:hAnsi="Calibri Light" w:cs="Calibri Light"/>
        </w:rPr>
        <w:t>Oh! what tenderness is required of us! What wide compassion!</w:t>
      </w:r>
    </w:p>
    <w:p w14:paraId="207C1063">
      <w:pPr>
        <w:pStyle w:val="5"/>
        <w:spacing w:before="297" w:line="254" w:lineRule="auto"/>
        <w:rPr>
          <w:rFonts w:hint="default" w:ascii="Calibri Light" w:hAnsi="Calibri Light" w:cs="Calibri Light"/>
        </w:rPr>
      </w:pPr>
      <w:r>
        <w:rPr>
          <w:rFonts w:hint="default" w:ascii="Calibri Light" w:hAnsi="Calibri Light" w:cs="Calibri Light"/>
        </w:rPr>
        <w:t>哦！我们被要求何等的温柔！何等宽广的怜悯！</w:t>
      </w:r>
    </w:p>
    <w:p w14:paraId="42C33BCE">
      <w:pPr>
        <w:pStyle w:val="5"/>
        <w:spacing w:before="297" w:line="254" w:lineRule="auto"/>
        <w:rPr>
          <w:rFonts w:hint="default" w:ascii="Calibri Light" w:hAnsi="Calibri Light" w:cs="Calibri Light"/>
        </w:rPr>
      </w:pPr>
    </w:p>
    <w:p w14:paraId="3AA7984E">
      <w:pPr>
        <w:pStyle w:val="5"/>
        <w:spacing w:before="297" w:line="254" w:lineRule="auto"/>
        <w:rPr>
          <w:rFonts w:hint="default" w:ascii="Calibri Light" w:hAnsi="Calibri Light" w:cs="Calibri Light"/>
        </w:rPr>
      </w:pPr>
      <w:r>
        <w:rPr>
          <w:rFonts w:hint="default" w:ascii="Calibri Light" w:hAnsi="Calibri Light" w:cs="Calibri Light"/>
        </w:rPr>
        <w:t>An eye that will look out upon a lost world, and a heart that will feel anguish for what the eye beholds.</w:t>
      </w:r>
    </w:p>
    <w:p w14:paraId="72F1CD7B">
      <w:pPr>
        <w:pStyle w:val="5"/>
        <w:spacing w:before="297" w:line="254" w:lineRule="auto"/>
        <w:rPr>
          <w:rFonts w:hint="default" w:ascii="Calibri Light" w:hAnsi="Calibri Light" w:cs="Calibri Light"/>
        </w:rPr>
      </w:pPr>
      <w:r>
        <w:rPr>
          <w:rFonts w:hint="default" w:ascii="Calibri Light" w:hAnsi="Calibri Light" w:cs="Calibri Light"/>
        </w:rPr>
        <w:t>一只会眺望失丧世界的眼睛，和一颗会为眼所见之事感到痛苦的心。</w:t>
      </w:r>
    </w:p>
    <w:p w14:paraId="3545CD77">
      <w:pPr>
        <w:pStyle w:val="5"/>
        <w:spacing w:before="297" w:line="254" w:lineRule="auto"/>
        <w:rPr>
          <w:rFonts w:hint="default" w:ascii="Calibri Light" w:hAnsi="Calibri Light" w:cs="Calibri Light"/>
        </w:rPr>
      </w:pPr>
    </w:p>
    <w:p w14:paraId="168DC1E6">
      <w:pPr>
        <w:pStyle w:val="5"/>
        <w:spacing w:before="297" w:line="254" w:lineRule="auto"/>
        <w:rPr>
          <w:rFonts w:hint="default" w:ascii="Calibri Light" w:hAnsi="Calibri Light" w:cs="Calibri Light"/>
        </w:rPr>
      </w:pPr>
      <w:r>
        <w:rPr>
          <w:rFonts w:hint="default" w:ascii="Calibri Light" w:hAnsi="Calibri Light" w:cs="Calibri Light"/>
        </w:rPr>
        <w:t>Oh! for that mind which was in Jesus!</w:t>
      </w:r>
    </w:p>
    <w:p w14:paraId="761EF417">
      <w:pPr>
        <w:pStyle w:val="5"/>
        <w:spacing w:before="297" w:line="254" w:lineRule="auto"/>
        <w:rPr>
          <w:rFonts w:hint="default" w:ascii="Calibri Light" w:hAnsi="Calibri Light" w:cs="Calibri Light"/>
        </w:rPr>
      </w:pPr>
      <w:r>
        <w:rPr>
          <w:rFonts w:hint="default" w:ascii="Calibri Light" w:hAnsi="Calibri Light" w:cs="Calibri Light"/>
        </w:rPr>
        <w:t>哦！愿有耶稣里面的那心志！</w:t>
      </w:r>
    </w:p>
    <w:p w14:paraId="1DF71E61">
      <w:pPr>
        <w:pStyle w:val="5"/>
        <w:spacing w:before="297" w:line="254" w:lineRule="auto"/>
        <w:rPr>
          <w:rFonts w:hint="default" w:ascii="Calibri Light" w:hAnsi="Calibri Light" w:cs="Calibri Light"/>
        </w:rPr>
      </w:pPr>
    </w:p>
    <w:p w14:paraId="0DAA13E7">
      <w:pPr>
        <w:pStyle w:val="5"/>
        <w:spacing w:before="297" w:line="254" w:lineRule="auto"/>
        <w:rPr>
          <w:rFonts w:hint="default" w:ascii="Calibri Light" w:hAnsi="Calibri Light" w:cs="Calibri Light"/>
        </w:rPr>
      </w:pPr>
      <w:r>
        <w:rPr>
          <w:rFonts w:hint="default" w:ascii="Calibri Light" w:hAnsi="Calibri Light" w:cs="Calibri Light"/>
        </w:rPr>
        <w:t>Such sympathy and pity—such full tides of loving-kindness that never had an ebb.</w:t>
      </w:r>
    </w:p>
    <w:p w14:paraId="2EA2AB23">
      <w:pPr>
        <w:pStyle w:val="5"/>
        <w:spacing w:before="297" w:line="254" w:lineRule="auto"/>
        <w:rPr>
          <w:rFonts w:hint="default" w:ascii="Calibri Light" w:hAnsi="Calibri Light" w:cs="Calibri Light"/>
        </w:rPr>
      </w:pPr>
      <w:r>
        <w:rPr>
          <w:rFonts w:hint="default" w:ascii="Calibri Light" w:hAnsi="Calibri Light" w:cs="Calibri Light"/>
        </w:rPr>
        <w:t>那样的同情和怜悯——那样永不退潮的慈爱洪流。</w:t>
      </w:r>
    </w:p>
    <w:p w14:paraId="1B5142BE">
      <w:pPr>
        <w:pStyle w:val="5"/>
        <w:spacing w:before="297" w:line="254" w:lineRule="auto"/>
        <w:rPr>
          <w:rFonts w:hint="default" w:ascii="Calibri Light" w:hAnsi="Calibri Light" w:cs="Calibri Light"/>
        </w:rPr>
      </w:pPr>
    </w:p>
    <w:p w14:paraId="7288AC55">
      <w:pPr>
        <w:pStyle w:val="5"/>
        <w:spacing w:before="297" w:line="254" w:lineRule="auto"/>
        <w:rPr>
          <w:rFonts w:hint="default" w:ascii="Calibri Light" w:hAnsi="Calibri Light" w:cs="Calibri Light"/>
        </w:rPr>
      </w:pPr>
      <w:r>
        <w:rPr>
          <w:rFonts w:hint="default" w:ascii="Calibri Light" w:hAnsi="Calibri Light" w:cs="Calibri Light"/>
        </w:rPr>
        <w:t>"The earth was full of the loving-kindness of the Lord."</w:t>
      </w:r>
    </w:p>
    <w:p w14:paraId="488F0F84">
      <w:pPr>
        <w:pStyle w:val="5"/>
        <w:spacing w:before="297" w:line="254" w:lineRule="auto"/>
        <w:rPr>
          <w:rFonts w:hint="default" w:ascii="Calibri Light" w:hAnsi="Calibri Light" w:cs="Calibri Light"/>
        </w:rPr>
      </w:pPr>
      <w:r>
        <w:rPr>
          <w:rFonts w:hint="default" w:ascii="Calibri Light" w:hAnsi="Calibri Light" w:cs="Calibri Light"/>
        </w:rPr>
        <w:t>“遍地满了耶和华的慈爱。”</w:t>
      </w:r>
    </w:p>
    <w:p w14:paraId="3FC498FF">
      <w:pPr>
        <w:pStyle w:val="5"/>
        <w:spacing w:before="297" w:line="254" w:lineRule="auto"/>
        <w:rPr>
          <w:rFonts w:hint="default" w:ascii="Calibri Light" w:hAnsi="Calibri Light" w:cs="Calibri Light"/>
        </w:rPr>
      </w:pPr>
    </w:p>
    <w:p w14:paraId="5BAF6E51">
      <w:pPr>
        <w:pStyle w:val="5"/>
        <w:spacing w:before="297" w:line="254" w:lineRule="auto"/>
        <w:rPr>
          <w:rFonts w:hint="default" w:ascii="Calibri Light" w:hAnsi="Calibri Light" w:cs="Calibri Light"/>
        </w:rPr>
      </w:pPr>
      <w:r>
        <w:rPr>
          <w:rFonts w:hint="default" w:ascii="Calibri Light" w:hAnsi="Calibri Light" w:cs="Calibri Light"/>
        </w:rPr>
        <w:t>How, then, did men contrive to escape from its blessed power?</w:t>
      </w:r>
    </w:p>
    <w:p w14:paraId="39C304AE">
      <w:pPr>
        <w:pStyle w:val="5"/>
        <w:spacing w:before="297" w:line="254" w:lineRule="auto"/>
        <w:rPr>
          <w:rFonts w:hint="default" w:ascii="Calibri Light" w:hAnsi="Calibri Light" w:cs="Calibri Light"/>
        </w:rPr>
      </w:pPr>
      <w:r>
        <w:rPr>
          <w:rFonts w:hint="default" w:ascii="Calibri Light" w:hAnsi="Calibri Light" w:cs="Calibri Light"/>
        </w:rPr>
        <w:t>那么，人们是如何设法逃脱它蒙福的力量呢？</w:t>
      </w:r>
    </w:p>
    <w:p w14:paraId="6DF49CA8">
      <w:pPr>
        <w:pStyle w:val="5"/>
        <w:spacing w:before="297" w:line="254" w:lineRule="auto"/>
        <w:rPr>
          <w:rFonts w:hint="default" w:ascii="Calibri Light" w:hAnsi="Calibri Light" w:cs="Calibri Light"/>
        </w:rPr>
      </w:pPr>
    </w:p>
    <w:p w14:paraId="0AE5DC08">
      <w:pPr>
        <w:pStyle w:val="5"/>
        <w:spacing w:before="297" w:line="254" w:lineRule="auto"/>
        <w:rPr>
          <w:rFonts w:hint="default" w:ascii="Calibri Light" w:hAnsi="Calibri Light" w:cs="Calibri Light"/>
        </w:rPr>
      </w:pPr>
      <w:r>
        <w:rPr>
          <w:rFonts w:hint="default" w:ascii="Calibri Light" w:hAnsi="Calibri Light" w:cs="Calibri Light"/>
        </w:rPr>
        <w:t>Alas! they fled from the advancing tide, and stood far off, and perished.</w:t>
      </w:r>
    </w:p>
    <w:p w14:paraId="695A6074">
      <w:pPr>
        <w:pStyle w:val="5"/>
        <w:spacing w:before="297" w:line="254" w:lineRule="auto"/>
        <w:rPr>
          <w:rFonts w:hint="default" w:ascii="Calibri Light" w:hAnsi="Calibri Light" w:cs="Calibri Light"/>
        </w:rPr>
      </w:pPr>
      <w:r>
        <w:rPr>
          <w:rFonts w:hint="default" w:ascii="Calibri Light" w:hAnsi="Calibri Light" w:cs="Calibri Light"/>
        </w:rPr>
        <w:t>唉！他们逃离了前进的潮水，远远站着，就灭亡了。</w:t>
      </w:r>
    </w:p>
    <w:p w14:paraId="2B6A590F">
      <w:pPr>
        <w:pStyle w:val="5"/>
        <w:spacing w:before="297" w:line="254" w:lineRule="auto"/>
        <w:rPr>
          <w:rFonts w:hint="default" w:ascii="Calibri Light" w:hAnsi="Calibri Light" w:cs="Calibri Light"/>
        </w:rPr>
      </w:pPr>
    </w:p>
    <w:p w14:paraId="21DDA0C3">
      <w:pPr>
        <w:pStyle w:val="5"/>
        <w:spacing w:before="297" w:line="254" w:lineRule="auto"/>
        <w:rPr>
          <w:rFonts w:hint="default" w:ascii="Calibri Light" w:hAnsi="Calibri Light" w:cs="Calibri Light"/>
        </w:rPr>
      </w:pPr>
      <w:r>
        <w:rPr>
          <w:rFonts w:hint="default" w:ascii="Calibri Light" w:hAnsi="Calibri Light" w:cs="Calibri Light"/>
        </w:rPr>
        <w:t>So should our ministry be—men so arrested by the love we bring them, that they can escape salvation only by fleeing from the full tide of love that would have swept away their guilt and bathed their souls in bliss.</w:t>
      </w:r>
    </w:p>
    <w:p w14:paraId="396F0C63">
      <w:pPr>
        <w:pStyle w:val="5"/>
        <w:spacing w:before="297" w:line="254" w:lineRule="auto"/>
        <w:rPr>
          <w:rFonts w:hint="default" w:ascii="Calibri Light" w:hAnsi="Calibri Light" w:cs="Calibri Light"/>
        </w:rPr>
      </w:pPr>
      <w:r>
        <w:rPr>
          <w:rFonts w:hint="default" w:ascii="Calibri Light" w:hAnsi="Calibri Light" w:cs="Calibri Light"/>
        </w:rPr>
        <w:t>我们的事奉也应当如此——人们被我们带给他们的爱所吸引，以至于他们只能通过逃离那本可以冲走他们罪孽、将他们灵魂沐浴在福乐中的爱的洪流，才能逃脱救恩。</w:t>
      </w:r>
    </w:p>
    <w:p w14:paraId="79B2177C">
      <w:pPr>
        <w:pStyle w:val="5"/>
        <w:spacing w:before="297" w:line="254" w:lineRule="auto"/>
        <w:rPr>
          <w:rFonts w:hint="default" w:ascii="Calibri Light" w:hAnsi="Calibri Light" w:cs="Calibri Light"/>
        </w:rPr>
      </w:pPr>
    </w:p>
    <w:p w14:paraId="02B1777B">
      <w:pPr>
        <w:pStyle w:val="5"/>
        <w:spacing w:before="297" w:line="254" w:lineRule="auto"/>
        <w:rPr>
          <w:rFonts w:hint="default" w:ascii="Calibri Light" w:hAnsi="Calibri Light" w:cs="Calibri Light"/>
        </w:rPr>
      </w:pPr>
      <w:r>
        <w:rPr>
          <w:rFonts w:hint="default" w:ascii="Calibri Light" w:hAnsi="Calibri Light" w:cs="Calibri Light"/>
        </w:rPr>
        <w:t>Lord, keep us from selfish joys and selfish sorrows!</w:t>
      </w:r>
    </w:p>
    <w:p w14:paraId="3D1BAD10">
      <w:pPr>
        <w:pStyle w:val="5"/>
        <w:spacing w:before="297" w:line="254" w:lineRule="auto"/>
        <w:rPr>
          <w:rFonts w:hint="default" w:ascii="Calibri Light" w:hAnsi="Calibri Light" w:cs="Calibri Light"/>
        </w:rPr>
      </w:pPr>
      <w:r>
        <w:rPr>
          <w:rFonts w:hint="default" w:ascii="Calibri Light" w:hAnsi="Calibri Light" w:cs="Calibri Light"/>
        </w:rPr>
        <w:t>主啊，保守我们脱离自私的喜乐和自私的忧伤！</w:t>
      </w:r>
    </w:p>
    <w:p w14:paraId="1EA15347">
      <w:pPr>
        <w:pStyle w:val="5"/>
        <w:spacing w:before="297" w:line="254" w:lineRule="auto"/>
        <w:rPr>
          <w:rFonts w:hint="default" w:ascii="Calibri Light" w:hAnsi="Calibri Light" w:cs="Calibri Light"/>
        </w:rPr>
      </w:pPr>
    </w:p>
    <w:p w14:paraId="6B016A0F">
      <w:pPr>
        <w:pStyle w:val="5"/>
        <w:spacing w:before="297" w:line="254" w:lineRule="auto"/>
        <w:rPr>
          <w:rFonts w:hint="default" w:ascii="Calibri Light" w:hAnsi="Calibri Light" w:cs="Calibri Light"/>
        </w:rPr>
      </w:pPr>
      <w:r>
        <w:rPr>
          <w:rFonts w:hint="default" w:ascii="Calibri Light" w:hAnsi="Calibri Light" w:cs="Calibri Light"/>
        </w:rPr>
        <w:t>Teach us to live for others, and for thee!</w:t>
      </w:r>
    </w:p>
    <w:p w14:paraId="624E8AAC">
      <w:pPr>
        <w:pStyle w:val="5"/>
        <w:spacing w:before="297" w:line="254" w:lineRule="auto"/>
        <w:rPr>
          <w:rFonts w:hint="default" w:ascii="Calibri Light" w:hAnsi="Calibri Light" w:cs="Calibri Light"/>
        </w:rPr>
      </w:pPr>
      <w:r>
        <w:rPr>
          <w:rFonts w:hint="default" w:ascii="Calibri Light" w:hAnsi="Calibri Light" w:cs="Calibri Light"/>
        </w:rPr>
        <w:t>教导我们为他人而活，也为祢而活！</w:t>
      </w:r>
    </w:p>
    <w:p w14:paraId="5D390743">
      <w:pPr>
        <w:pStyle w:val="5"/>
        <w:spacing w:before="297" w:line="254" w:lineRule="auto"/>
        <w:rPr>
          <w:rFonts w:hint="default" w:ascii="Calibri Light" w:hAnsi="Calibri Light" w:cs="Calibri Light"/>
        </w:rPr>
      </w:pPr>
    </w:p>
    <w:p w14:paraId="37724F78">
      <w:pPr>
        <w:pStyle w:val="5"/>
        <w:spacing w:before="297" w:line="254" w:lineRule="auto"/>
        <w:rPr>
          <w:rFonts w:hint="default" w:ascii="Calibri Light" w:hAnsi="Calibri Light" w:cs="Calibri Light"/>
        </w:rPr>
      </w:pPr>
      <w:r>
        <w:rPr>
          <w:rFonts w:hint="default" w:ascii="Calibri Light" w:hAnsi="Calibri Light" w:cs="Calibri Light"/>
        </w:rPr>
        <w:t>Vers. 5, 6. "They shall not make baldness upon their head, neither shall they shave off the corner of their beard, nor make any cuttings in their flesh. They shall be holy unto their God, and not profane the name of their God: for the offerings of the Lord made by fire, and the bread of their God, they do offer; therefore they shall be holy."</w:t>
      </w:r>
    </w:p>
    <w:p w14:paraId="0DF10BEB">
      <w:pPr>
        <w:pStyle w:val="5"/>
        <w:spacing w:before="297" w:line="254" w:lineRule="auto"/>
        <w:rPr>
          <w:rFonts w:hint="default" w:ascii="Calibri Light" w:hAnsi="Calibri Light" w:cs="Calibri Light"/>
        </w:rPr>
      </w:pPr>
      <w:r>
        <w:rPr>
          <w:rFonts w:hint="default" w:ascii="Calibri Light" w:hAnsi="Calibri Light" w:cs="Calibri Light"/>
        </w:rPr>
        <w:t>第5, 6节 “他们不可使头光秃，也不可剃除胡须的周围，也不可用刀划身。他们要归神为圣，不可亵渎他们神的名；因为耶和华的火祭，就是他们神的食物，是他们献的，所以他们要成为圣。”</w:t>
      </w:r>
    </w:p>
    <w:p w14:paraId="5A2F6E82">
      <w:pPr>
        <w:pStyle w:val="5"/>
        <w:spacing w:before="297" w:line="254" w:lineRule="auto"/>
        <w:rPr>
          <w:rFonts w:hint="default" w:ascii="Calibri Light" w:hAnsi="Calibri Light" w:cs="Calibri Light"/>
        </w:rPr>
      </w:pPr>
    </w:p>
    <w:p w14:paraId="2498A0EF">
      <w:pPr>
        <w:pStyle w:val="5"/>
        <w:spacing w:before="297" w:line="254" w:lineRule="auto"/>
        <w:rPr>
          <w:rFonts w:hint="default" w:ascii="Calibri Light" w:hAnsi="Calibri Light" w:cs="Calibri Light"/>
        </w:rPr>
      </w:pPr>
      <w:r>
        <w:rPr>
          <w:rFonts w:hint="default" w:ascii="Calibri Light" w:hAnsi="Calibri Light" w:cs="Calibri Light"/>
        </w:rPr>
        <w:t>Even when they do mourn in the instances specified, they are not to imitate the Heathen, nor conform to the usages of any who express immoderate grief.</w:t>
      </w:r>
    </w:p>
    <w:p w14:paraId="5989EF2D">
      <w:pPr>
        <w:pStyle w:val="5"/>
        <w:spacing w:before="297" w:line="254" w:lineRule="auto"/>
        <w:rPr>
          <w:rFonts w:hint="default" w:ascii="Calibri Light" w:hAnsi="Calibri Light" w:cs="Calibri Light"/>
        </w:rPr>
      </w:pPr>
      <w:r>
        <w:rPr>
          <w:rFonts w:hint="default" w:ascii="Calibri Light" w:hAnsi="Calibri Light" w:cs="Calibri Light"/>
        </w:rPr>
        <w:t>即使在指定的情况下哀悼，他们也不可模仿外邦人，也不可遵从任何表达过度悲伤之人的习俗。</w:t>
      </w:r>
    </w:p>
    <w:p w14:paraId="7DCE73E1">
      <w:pPr>
        <w:pStyle w:val="5"/>
        <w:spacing w:before="297" w:line="254" w:lineRule="auto"/>
        <w:rPr>
          <w:rFonts w:hint="default" w:ascii="Calibri Light" w:hAnsi="Calibri Light" w:cs="Calibri Light"/>
        </w:rPr>
      </w:pPr>
    </w:p>
    <w:p w14:paraId="0D7FCE0C">
      <w:pPr>
        <w:pStyle w:val="5"/>
        <w:spacing w:before="297" w:line="254" w:lineRule="auto"/>
        <w:rPr>
          <w:rFonts w:hint="default" w:ascii="Calibri Light" w:hAnsi="Calibri Light" w:cs="Calibri Light"/>
        </w:rPr>
      </w:pPr>
      <w:r>
        <w:rPr>
          <w:rFonts w:hint="default" w:ascii="Calibri Light" w:hAnsi="Calibri Light" w:cs="Calibri Light"/>
        </w:rPr>
        <w:t>There must be no baldness, or plucking off the hair (Ezra 9:6) in such cases; no shaping of the beard into a corner; no cutting of the flesh.</w:t>
      </w:r>
    </w:p>
    <w:p w14:paraId="3B02526D">
      <w:pPr>
        <w:pStyle w:val="5"/>
        <w:spacing w:before="297" w:line="254" w:lineRule="auto"/>
        <w:rPr>
          <w:rFonts w:hint="default" w:ascii="Calibri Light" w:hAnsi="Calibri Light" w:cs="Calibri Light"/>
        </w:rPr>
      </w:pPr>
      <w:r>
        <w:rPr>
          <w:rFonts w:hint="default" w:ascii="Calibri Light" w:hAnsi="Calibri Light" w:cs="Calibri Light"/>
        </w:rPr>
        <w:t>在这种情况下，不可有光头，或拔头发（以斯拉记9:6）；不可将胡须修成角落形状；不可割肉。</w:t>
      </w:r>
    </w:p>
    <w:p w14:paraId="2653624A">
      <w:pPr>
        <w:pStyle w:val="5"/>
        <w:spacing w:before="297" w:line="254" w:lineRule="auto"/>
        <w:rPr>
          <w:rFonts w:hint="default" w:ascii="Calibri Light" w:hAnsi="Calibri Light" w:cs="Calibri Light"/>
        </w:rPr>
      </w:pPr>
    </w:p>
    <w:p w14:paraId="3CB9F02B">
      <w:pPr>
        <w:pStyle w:val="5"/>
        <w:spacing w:before="297" w:line="254" w:lineRule="auto"/>
        <w:rPr>
          <w:rFonts w:hint="default" w:ascii="Calibri Light" w:hAnsi="Calibri Light" w:cs="Calibri Light"/>
        </w:rPr>
      </w:pPr>
      <w:r>
        <w:rPr>
          <w:rFonts w:hint="default" w:ascii="Calibri Light" w:hAnsi="Calibri Light" w:cs="Calibri Light"/>
        </w:rPr>
        <w:t>Priests are doubly bound to abstain from all appearance of evil: they are his near attendants, offering "the bread of their God;" as if they were cupbearers at his table, always seeing his face.</w:t>
      </w:r>
    </w:p>
    <w:p w14:paraId="12A6678A">
      <w:pPr>
        <w:pStyle w:val="5"/>
        <w:spacing w:before="297" w:line="254" w:lineRule="auto"/>
        <w:rPr>
          <w:rFonts w:hint="default" w:ascii="Calibri Light" w:hAnsi="Calibri Light" w:cs="Calibri Light"/>
        </w:rPr>
      </w:pPr>
      <w:r>
        <w:rPr>
          <w:rFonts w:hint="default" w:ascii="Calibri Light" w:hAnsi="Calibri Light" w:cs="Calibri Light"/>
        </w:rPr>
        <w:t>祭司有双重责任要禁戒一切邪恶的外表：他们是祂近身的侍从，献上“他们神的食物”；仿佛他们是祂桌旁的酒政，时常面见祂。</w:t>
      </w:r>
    </w:p>
    <w:p w14:paraId="37E42213">
      <w:pPr>
        <w:pStyle w:val="5"/>
        <w:spacing w:before="297" w:line="254" w:lineRule="auto"/>
        <w:rPr>
          <w:rFonts w:hint="default" w:ascii="Calibri Light" w:hAnsi="Calibri Light" w:cs="Calibri Light"/>
        </w:rPr>
      </w:pPr>
    </w:p>
    <w:p w14:paraId="059FBA99">
      <w:pPr>
        <w:pStyle w:val="5"/>
        <w:spacing w:before="297" w:line="254" w:lineRule="auto"/>
        <w:rPr>
          <w:rFonts w:hint="default" w:ascii="Calibri Light" w:hAnsi="Calibri Light" w:cs="Calibri Light"/>
        </w:rPr>
      </w:pPr>
      <w:r>
        <w:rPr>
          <w:rFonts w:hint="default" w:ascii="Calibri Light" w:hAnsi="Calibri Light" w:cs="Calibri Light"/>
        </w:rPr>
        <w:t>And being thus near him, they have access to peculiar joys, and they may be well expected to exhibit in consequence peculiar holiness.</w:t>
      </w:r>
    </w:p>
    <w:p w14:paraId="1A339A98">
      <w:pPr>
        <w:pStyle w:val="5"/>
        <w:spacing w:before="297" w:line="254" w:lineRule="auto"/>
        <w:rPr>
          <w:rFonts w:hint="default" w:ascii="Calibri Light" w:hAnsi="Calibri Light" w:cs="Calibri Light"/>
        </w:rPr>
      </w:pPr>
      <w:r>
        <w:rPr>
          <w:rFonts w:hint="default" w:ascii="Calibri Light" w:hAnsi="Calibri Light" w:cs="Calibri Light"/>
        </w:rPr>
        <w:t>既如此亲近祂，他们就能得到独特的喜乐，因此可以理所当然地期望他们表现出独特的圣洁。</w:t>
      </w:r>
    </w:p>
    <w:p w14:paraId="4CA0277C">
      <w:pPr>
        <w:pStyle w:val="5"/>
        <w:spacing w:before="297" w:line="254" w:lineRule="auto"/>
        <w:rPr>
          <w:rFonts w:hint="default" w:ascii="Calibri Light" w:hAnsi="Calibri Light" w:cs="Calibri Light"/>
        </w:rPr>
      </w:pPr>
    </w:p>
    <w:p w14:paraId="17C679FC">
      <w:pPr>
        <w:pStyle w:val="5"/>
        <w:spacing w:before="297" w:line="254" w:lineRule="auto"/>
        <w:rPr>
          <w:rFonts w:hint="default" w:ascii="Calibri Light" w:hAnsi="Calibri Light" w:cs="Calibri Light"/>
        </w:rPr>
      </w:pPr>
      <w:r>
        <w:rPr>
          <w:rFonts w:hint="default" w:ascii="Calibri Light" w:hAnsi="Calibri Light" w:cs="Calibri Light"/>
        </w:rPr>
        <w:t>If otherwise, they "profane his name;" they leave on other men a bad impression of Jehovah's perfections, as if such men could live (as they profess) in the radiance of them, and yet be earthly- minded men.</w:t>
      </w:r>
    </w:p>
    <w:p w14:paraId="4D72FD3E">
      <w:pPr>
        <w:pStyle w:val="5"/>
        <w:spacing w:before="297" w:line="254" w:lineRule="auto"/>
        <w:rPr>
          <w:rFonts w:hint="default" w:ascii="Calibri Light" w:hAnsi="Calibri Light" w:cs="Calibri Light"/>
        </w:rPr>
      </w:pPr>
      <w:r>
        <w:rPr>
          <w:rFonts w:hint="default" w:ascii="Calibri Light" w:hAnsi="Calibri Light" w:cs="Calibri Light"/>
        </w:rPr>
        <w:t>否则，他们就“亵渎祂的名”；他们在他人心中留下对耶和华完美属性的坏印象，仿佛这些人可以（如他们所声称的）活在祂荣光之中，却仍是属世心思的人。</w:t>
      </w:r>
    </w:p>
    <w:p w14:paraId="0CFA3B02">
      <w:pPr>
        <w:pStyle w:val="5"/>
        <w:spacing w:before="297" w:line="254" w:lineRule="auto"/>
        <w:rPr>
          <w:rFonts w:hint="default" w:ascii="Calibri Light" w:hAnsi="Calibri Light" w:cs="Calibri Light"/>
        </w:rPr>
      </w:pPr>
    </w:p>
    <w:p w14:paraId="6BD4451A">
      <w:pPr>
        <w:pStyle w:val="5"/>
        <w:spacing w:before="297" w:line="254" w:lineRule="auto"/>
        <w:rPr>
          <w:rFonts w:hint="default" w:ascii="Calibri Light" w:hAnsi="Calibri Light" w:cs="Calibri Light"/>
        </w:rPr>
      </w:pPr>
      <w:r>
        <w:rPr>
          <w:rFonts w:hint="default" w:ascii="Calibri Light" w:hAnsi="Calibri Light" w:cs="Calibri Light"/>
        </w:rPr>
        <w:t>It is still thus with ministers of Christ.*</w:t>
      </w:r>
    </w:p>
    <w:p w14:paraId="70CA31DB">
      <w:pPr>
        <w:pStyle w:val="5"/>
        <w:spacing w:before="297" w:line="254" w:lineRule="auto"/>
        <w:rPr>
          <w:rFonts w:hint="default" w:ascii="Calibri Light" w:hAnsi="Calibri Light" w:cs="Calibri Light"/>
        </w:rPr>
      </w:pPr>
      <w:r>
        <w:rPr>
          <w:rFonts w:hint="default" w:ascii="Calibri Light" w:hAnsi="Calibri Light" w:cs="Calibri Light"/>
        </w:rPr>
        <w:t>对于基督的仆人来说，情况依旧如此。*</w:t>
      </w:r>
    </w:p>
    <w:p w14:paraId="25B40A76">
      <w:pPr>
        <w:pStyle w:val="5"/>
        <w:spacing w:before="297" w:line="254" w:lineRule="auto"/>
        <w:rPr>
          <w:rFonts w:hint="default" w:ascii="Calibri Light" w:hAnsi="Calibri Light" w:cs="Calibri Light"/>
        </w:rPr>
      </w:pPr>
    </w:p>
    <w:p w14:paraId="76873DBA">
      <w:pPr>
        <w:pStyle w:val="5"/>
        <w:spacing w:before="297" w:line="254" w:lineRule="auto"/>
        <w:rPr>
          <w:rFonts w:hint="default" w:ascii="Calibri Light" w:hAnsi="Calibri Light" w:cs="Calibri Light"/>
        </w:rPr>
      </w:pPr>
      <w:r>
        <w:rPr>
          <w:rFonts w:hint="default" w:ascii="Calibri Light" w:hAnsi="Calibri Light" w:cs="Calibri Light"/>
        </w:rPr>
        <w:t>Paul was directed to charge one such to be "no striker, not a brawler;" that is, not imitating the heathen in revengeful and angry passions; but to be "sober and of good behavior" (σωφρονα, κοσμιον).</w:t>
      </w:r>
    </w:p>
    <w:p w14:paraId="266F3553">
      <w:pPr>
        <w:pStyle w:val="5"/>
        <w:spacing w:before="297" w:line="254" w:lineRule="auto"/>
        <w:rPr>
          <w:rFonts w:hint="default" w:ascii="Calibri Light" w:hAnsi="Calibri Light" w:cs="Calibri Light"/>
        </w:rPr>
      </w:pPr>
      <w:r>
        <w:rPr>
          <w:rFonts w:hint="default" w:ascii="Calibri Light" w:hAnsi="Calibri Light" w:cs="Calibri Light"/>
        </w:rPr>
        <w:t>保罗被指示要吩咐这样一个人“不打人，不争竞”；也就是说，不模仿外邦人报复和愤怒的情绪；而是要“庄重、有好品行”（σωφρονα, κοσμιον）。</w:t>
      </w:r>
    </w:p>
    <w:p w14:paraId="42F4974D">
      <w:pPr>
        <w:pStyle w:val="5"/>
        <w:spacing w:before="297" w:line="254" w:lineRule="auto"/>
        <w:rPr>
          <w:rFonts w:hint="default" w:ascii="Calibri Light" w:hAnsi="Calibri Light" w:cs="Calibri Light"/>
        </w:rPr>
      </w:pPr>
    </w:p>
    <w:p w14:paraId="596F81E4">
      <w:pPr>
        <w:pStyle w:val="5"/>
        <w:spacing w:before="297" w:line="254" w:lineRule="auto"/>
        <w:rPr>
          <w:rFonts w:hint="default" w:ascii="Calibri Light" w:hAnsi="Calibri Light" w:cs="Calibri Light"/>
        </w:rPr>
      </w:pPr>
      <w:r>
        <w:rPr>
          <w:rFonts w:hint="default" w:ascii="Calibri Light" w:hAnsi="Calibri Light" w:cs="Calibri Light"/>
        </w:rPr>
        <w:t>This implies an absence of all worldly conformity; no immoderate grief, like the world's, in time of calamity; no excessive or extravagant tokens of affliction even under the sorest bereavement; and no unbecoming act even when tempted by a wish to comply with fashionable usages.</w:t>
      </w:r>
    </w:p>
    <w:p w14:paraId="3E4EB752">
      <w:pPr>
        <w:pStyle w:val="5"/>
        <w:spacing w:before="297" w:line="254" w:lineRule="auto"/>
        <w:rPr>
          <w:rFonts w:hint="default" w:ascii="Calibri Light" w:hAnsi="Calibri Light" w:cs="Calibri Light"/>
        </w:rPr>
      </w:pPr>
      <w:r>
        <w:rPr>
          <w:rFonts w:hint="default" w:ascii="Calibri Light" w:hAnsi="Calibri Light" w:cs="Calibri Light"/>
        </w:rPr>
        <w:t>这意味着要摒弃一切属世的苟同；在灾难时不应有世人那样的过度悲伤；即使在最沉痛的丧亲之痛下，也不应有过度或奢侈的悲痛表示；即使在想要顺应时尚习俗的诱惑下，也不应有不得体的行为。</w:t>
      </w:r>
    </w:p>
    <w:p w14:paraId="085B9A5E">
      <w:pPr>
        <w:pStyle w:val="5"/>
        <w:spacing w:before="297" w:line="254" w:lineRule="auto"/>
        <w:rPr>
          <w:rFonts w:hint="default" w:ascii="Calibri Light" w:hAnsi="Calibri Light" w:cs="Calibri Light"/>
        </w:rPr>
      </w:pPr>
    </w:p>
    <w:p w14:paraId="7D471414">
      <w:pPr>
        <w:pStyle w:val="5"/>
        <w:spacing w:before="297" w:line="254" w:lineRule="auto"/>
        <w:rPr>
          <w:rFonts w:hint="default" w:ascii="Calibri Light" w:hAnsi="Calibri Light" w:cs="Calibri Light"/>
        </w:rPr>
      </w:pPr>
      <w:r>
        <w:rPr>
          <w:rFonts w:hint="default" w:ascii="Calibri Light" w:hAnsi="Calibri Light" w:cs="Calibri Light"/>
        </w:rPr>
        <w:t>The world must see the habit of our spirit and the manner of our actions to be such as might be looked for from men peculiarly set apart to minister the bread of life to others, receiving it from the master's table.</w:t>
      </w:r>
    </w:p>
    <w:p w14:paraId="55EA59A9">
      <w:pPr>
        <w:pStyle w:val="5"/>
        <w:spacing w:before="297" w:line="254" w:lineRule="auto"/>
        <w:rPr>
          <w:rFonts w:hint="default" w:ascii="Calibri Light" w:hAnsi="Calibri Light" w:cs="Calibri Light"/>
        </w:rPr>
      </w:pPr>
      <w:r>
        <w:rPr>
          <w:rFonts w:hint="default" w:ascii="Calibri Light" w:hAnsi="Calibri Light" w:cs="Calibri Light"/>
        </w:rPr>
        <w:t>世人必须看到我们心灵的习惯和行为的方式，是人们可以期望于那些被特别分别出来、从主人的桌上领受生命之粮并分赐给他人的人。</w:t>
      </w:r>
    </w:p>
    <w:p w14:paraId="1D0E5A53">
      <w:pPr>
        <w:pStyle w:val="5"/>
        <w:spacing w:before="297" w:line="254" w:lineRule="auto"/>
        <w:rPr>
          <w:rFonts w:hint="default" w:ascii="Calibri Light" w:hAnsi="Calibri Light" w:cs="Calibri Light"/>
        </w:rPr>
      </w:pPr>
    </w:p>
    <w:p w14:paraId="3F10D259">
      <w:pPr>
        <w:pStyle w:val="5"/>
        <w:spacing w:before="297" w:line="254" w:lineRule="auto"/>
        <w:rPr>
          <w:rFonts w:hint="default" w:ascii="Calibri Light" w:hAnsi="Calibri Light" w:cs="Calibri Light"/>
        </w:rPr>
      </w:pPr>
      <w:r>
        <w:rPr>
          <w:rFonts w:hint="default" w:ascii="Calibri Light" w:hAnsi="Calibri Light" w:cs="Calibri Light"/>
        </w:rPr>
        <w:t>Vers. 7, 8. "They shall not take a wife that is a whore, or profane neither shall they take a woman that is put away from her husband: for he is holy unto his God. Thou shalt sanctify him therefore; for he offereth the bread of thy God: he shall be holy unto thee: for I the Lord, which sanctify you, am holy."</w:t>
      </w:r>
    </w:p>
    <w:p w14:paraId="0B626F20">
      <w:pPr>
        <w:pStyle w:val="5"/>
        <w:spacing w:before="297" w:line="254" w:lineRule="auto"/>
        <w:rPr>
          <w:rFonts w:hint="default" w:ascii="Calibri Light" w:hAnsi="Calibri Light" w:cs="Calibri Light"/>
        </w:rPr>
      </w:pPr>
      <w:r>
        <w:rPr>
          <w:rFonts w:hint="default" w:ascii="Calibri Light" w:hAnsi="Calibri Light" w:cs="Calibri Light"/>
        </w:rPr>
        <w:t>第7, 8节 “他们不可娶妓女或被污的女子为妻，也不可娶被休的妇人为妻，因为祭司是归他神为圣的。所以你要使他成圣；因为他献你神的食物；你要以他为圣，因为我——使你们成圣的耶和华是圣的。”</w:t>
      </w:r>
    </w:p>
    <w:p w14:paraId="56148BC2">
      <w:pPr>
        <w:pStyle w:val="5"/>
        <w:spacing w:before="297" w:line="254" w:lineRule="auto"/>
        <w:rPr>
          <w:rFonts w:hint="default" w:ascii="Calibri Light" w:hAnsi="Calibri Light" w:cs="Calibri Light"/>
        </w:rPr>
      </w:pPr>
    </w:p>
    <w:p w14:paraId="78307F65">
      <w:pPr>
        <w:pStyle w:val="5"/>
        <w:spacing w:before="297" w:line="254" w:lineRule="auto"/>
        <w:rPr>
          <w:rFonts w:hint="default" w:ascii="Calibri Light" w:hAnsi="Calibri Light" w:cs="Calibri Light"/>
        </w:rPr>
      </w:pPr>
      <w:r>
        <w:rPr>
          <w:rFonts w:hint="default" w:ascii="Calibri Light" w:hAnsi="Calibri Light" w:cs="Calibri Light"/>
        </w:rPr>
        <w:t>The priest must not marry one whose character was not publicly known to be blameless.</w:t>
      </w:r>
    </w:p>
    <w:p w14:paraId="57E85B9A">
      <w:pPr>
        <w:pStyle w:val="5"/>
        <w:spacing w:before="297" w:line="254" w:lineRule="auto"/>
        <w:rPr>
          <w:rFonts w:hint="default" w:ascii="Calibri Light" w:hAnsi="Calibri Light" w:cs="Calibri Light"/>
        </w:rPr>
      </w:pPr>
      <w:r>
        <w:rPr>
          <w:rFonts w:hint="default" w:ascii="Calibri Light" w:hAnsi="Calibri Light" w:cs="Calibri Light"/>
        </w:rPr>
        <w:t>祭司不可娶一个品格未被公众知晓为无可指摘的女子为妻。</w:t>
      </w:r>
    </w:p>
    <w:p w14:paraId="2061A833">
      <w:pPr>
        <w:pStyle w:val="5"/>
        <w:spacing w:before="297" w:line="254" w:lineRule="auto"/>
        <w:rPr>
          <w:rFonts w:hint="default" w:ascii="Calibri Light" w:hAnsi="Calibri Light" w:cs="Calibri Light"/>
        </w:rPr>
      </w:pPr>
    </w:p>
    <w:p w14:paraId="6CD7C556">
      <w:pPr>
        <w:pStyle w:val="5"/>
        <w:spacing w:before="297" w:line="254" w:lineRule="auto"/>
        <w:rPr>
          <w:rFonts w:hint="default" w:ascii="Calibri Light" w:hAnsi="Calibri Light" w:cs="Calibri Light"/>
        </w:rPr>
      </w:pPr>
      <w:r>
        <w:rPr>
          <w:rFonts w:hint="default" w:ascii="Calibri Light" w:hAnsi="Calibri Light" w:cs="Calibri Light"/>
        </w:rPr>
        <w:t>One that had been guilty of uncleanness, or one who has become unhallowed ("profane") by any other circumstance, such as by being the daughter of such a mother, or a divorced woman,—these are all forbidden him.</w:t>
      </w:r>
    </w:p>
    <w:p w14:paraId="6A89A41B">
      <w:pPr>
        <w:pStyle w:val="5"/>
        <w:spacing w:before="297" w:line="254" w:lineRule="auto"/>
        <w:rPr>
          <w:rFonts w:hint="default" w:ascii="Calibri Light" w:hAnsi="Calibri Light" w:cs="Calibri Light"/>
        </w:rPr>
      </w:pPr>
      <w:r>
        <w:rPr>
          <w:rFonts w:hint="default" w:ascii="Calibri Light" w:hAnsi="Calibri Light" w:cs="Calibri Light"/>
        </w:rPr>
        <w:t>一个曾犯不洁之罪的，或因任何其他情况而变得不圣洁（“被污”）的，例如是一个不洁母亲的女儿，或是一个被休的妇人——这些都是禁止他娶的。</w:t>
      </w:r>
    </w:p>
    <w:p w14:paraId="416EFFD6">
      <w:pPr>
        <w:pStyle w:val="5"/>
        <w:spacing w:before="297" w:line="254" w:lineRule="auto"/>
        <w:rPr>
          <w:rFonts w:hint="default" w:ascii="Calibri Light" w:hAnsi="Calibri Light" w:cs="Calibri Light"/>
        </w:rPr>
      </w:pPr>
    </w:p>
    <w:p w14:paraId="680C8884">
      <w:pPr>
        <w:pStyle w:val="5"/>
        <w:spacing w:before="297" w:line="254" w:lineRule="auto"/>
        <w:rPr>
          <w:rFonts w:hint="default" w:ascii="Calibri Light" w:hAnsi="Calibri Light" w:cs="Calibri Light"/>
        </w:rPr>
      </w:pPr>
      <w:r>
        <w:rPr>
          <w:rFonts w:hint="default" w:ascii="Calibri Light" w:hAnsi="Calibri Light" w:cs="Calibri Light"/>
        </w:rPr>
        <w:t>The priest was typical in all his public acts; he shadows forth our High Priest; therefore, he must shadow him forth in his espousals.</w:t>
      </w:r>
    </w:p>
    <w:p w14:paraId="086EB352">
      <w:pPr>
        <w:pStyle w:val="5"/>
        <w:spacing w:before="297" w:line="254" w:lineRule="auto"/>
        <w:rPr>
          <w:rFonts w:hint="default" w:ascii="Calibri Light" w:hAnsi="Calibri Light" w:cs="Calibri Light"/>
        </w:rPr>
      </w:pPr>
      <w:r>
        <w:rPr>
          <w:rFonts w:hint="default" w:ascii="Calibri Light" w:hAnsi="Calibri Light" w:cs="Calibri Light"/>
        </w:rPr>
        <w:t>祭司在他所有的公开行为中都是预表性的；他预示着我们的大祭司；因此，他必须在他的婚事中预示祂。</w:t>
      </w:r>
    </w:p>
    <w:p w14:paraId="08E463C4">
      <w:pPr>
        <w:pStyle w:val="5"/>
        <w:spacing w:before="297" w:line="254" w:lineRule="auto"/>
        <w:rPr>
          <w:rFonts w:hint="default" w:ascii="Calibri Light" w:hAnsi="Calibri Light" w:cs="Calibri Light"/>
        </w:rPr>
      </w:pPr>
    </w:p>
    <w:p w14:paraId="686EE84C">
      <w:pPr>
        <w:pStyle w:val="5"/>
        <w:spacing w:before="297" w:line="254" w:lineRule="auto"/>
        <w:rPr>
          <w:rFonts w:hint="default" w:ascii="Calibri Light" w:hAnsi="Calibri Light" w:cs="Calibri Light"/>
        </w:rPr>
      </w:pPr>
      <w:r>
        <w:rPr>
          <w:rFonts w:hint="default" w:ascii="Calibri Light" w:hAnsi="Calibri Light" w:cs="Calibri Light"/>
        </w:rPr>
        <w:t>The Saviour's bride is "without spot or wrinkle," "undefiled," "the choice one of her that bare her; the daughters saw her and blessed her." (Song 6:9.)</w:t>
      </w:r>
    </w:p>
    <w:p w14:paraId="56B14457">
      <w:pPr>
        <w:pStyle w:val="5"/>
        <w:spacing w:before="297" w:line="254" w:lineRule="auto"/>
        <w:rPr>
          <w:rFonts w:hint="default" w:ascii="Calibri Light" w:hAnsi="Calibri Light" w:cs="Calibri Light"/>
        </w:rPr>
      </w:pPr>
      <w:r>
        <w:rPr>
          <w:rFonts w:hint="default" w:ascii="Calibri Light" w:hAnsi="Calibri Light" w:cs="Calibri Light"/>
        </w:rPr>
        <w:t>救主的佳偶是“毫无玷污皱纹”，是“无瑕疵的”，是“生她的母亲独一的女儿；众女子见了她就称她有福。”（歌6:9）</w:t>
      </w:r>
    </w:p>
    <w:p w14:paraId="16292F9E">
      <w:pPr>
        <w:pStyle w:val="5"/>
        <w:spacing w:before="297" w:line="254" w:lineRule="auto"/>
        <w:rPr>
          <w:rFonts w:hint="default" w:ascii="Calibri Light" w:hAnsi="Calibri Light" w:cs="Calibri Light"/>
        </w:rPr>
      </w:pPr>
    </w:p>
    <w:p w14:paraId="3DAF84F7">
      <w:pPr>
        <w:pStyle w:val="5"/>
        <w:spacing w:before="297" w:line="254" w:lineRule="auto"/>
        <w:rPr>
          <w:rFonts w:hint="default" w:ascii="Calibri Light" w:hAnsi="Calibri Light" w:cs="Calibri Light"/>
        </w:rPr>
      </w:pPr>
      <w:r>
        <w:rPr>
          <w:rFonts w:hint="default" w:ascii="Calibri Light" w:hAnsi="Calibri Light" w:cs="Calibri Light"/>
        </w:rPr>
        <w:t>And as he "hateth putting away" (Mal. 2:16), therefore the priest must not marry a divorced woman.</w:t>
      </w:r>
    </w:p>
    <w:p w14:paraId="5F766ABA">
      <w:pPr>
        <w:pStyle w:val="5"/>
        <w:spacing w:before="297" w:line="254" w:lineRule="auto"/>
        <w:rPr>
          <w:rFonts w:hint="default" w:ascii="Calibri Light" w:hAnsi="Calibri Light" w:cs="Calibri Light"/>
        </w:rPr>
      </w:pPr>
      <w:r>
        <w:rPr>
          <w:rFonts w:hint="default" w:ascii="Calibri Light" w:hAnsi="Calibri Light" w:cs="Calibri Light"/>
        </w:rPr>
        <w:t>又因祂“恨恶休妻的事”（玛2:16），所以祭司不可娶被休的妇人。</w:t>
      </w:r>
    </w:p>
    <w:p w14:paraId="7E2A2100">
      <w:pPr>
        <w:pStyle w:val="5"/>
        <w:spacing w:before="297" w:line="254" w:lineRule="auto"/>
        <w:rPr>
          <w:rFonts w:hint="default" w:ascii="Calibri Light" w:hAnsi="Calibri Light" w:cs="Calibri Light"/>
        </w:rPr>
      </w:pPr>
    </w:p>
    <w:p w14:paraId="4AECE777">
      <w:pPr>
        <w:pStyle w:val="5"/>
        <w:spacing w:before="297" w:line="254" w:lineRule="auto"/>
        <w:rPr>
          <w:rFonts w:hint="default" w:ascii="Calibri Light" w:hAnsi="Calibri Light" w:cs="Calibri Light"/>
        </w:rPr>
      </w:pPr>
      <w:r>
        <w:rPr>
          <w:rFonts w:hint="default" w:ascii="Calibri Light" w:hAnsi="Calibri Light" w:cs="Calibri Light"/>
        </w:rPr>
        <w:t>The Saviour chooses for eternity; there must be nothing even to hint to his espoused that she may again be separated from him.</w:t>
      </w:r>
    </w:p>
    <w:p w14:paraId="5AE7440A">
      <w:pPr>
        <w:pStyle w:val="5"/>
        <w:spacing w:before="297" w:line="254" w:lineRule="auto"/>
        <w:rPr>
          <w:rFonts w:hint="default" w:ascii="Calibri Light" w:hAnsi="Calibri Light" w:cs="Calibri Light"/>
        </w:rPr>
      </w:pPr>
      <w:r>
        <w:rPr>
          <w:rFonts w:hint="default" w:ascii="Calibri Light" w:hAnsi="Calibri Light" w:cs="Calibri Light"/>
        </w:rPr>
        <w:t>救主是为永恒而拣选的；绝不可有任何事暗示祂所许配的佳偶她可能再次与祂分离。</w:t>
      </w:r>
    </w:p>
    <w:p w14:paraId="229D4EDF">
      <w:pPr>
        <w:pStyle w:val="5"/>
        <w:spacing w:before="297" w:line="254" w:lineRule="auto"/>
        <w:rPr>
          <w:rFonts w:hint="default" w:ascii="Calibri Light" w:hAnsi="Calibri Light" w:cs="Calibri Light"/>
        </w:rPr>
      </w:pPr>
    </w:p>
    <w:p w14:paraId="43609802">
      <w:pPr>
        <w:pStyle w:val="5"/>
        <w:spacing w:before="297" w:line="254" w:lineRule="auto"/>
        <w:rPr>
          <w:rFonts w:hint="default" w:ascii="Calibri Light" w:hAnsi="Calibri Light" w:cs="Calibri Light"/>
        </w:rPr>
      </w:pPr>
      <w:r>
        <w:rPr>
          <w:rFonts w:hint="default" w:ascii="Calibri Light" w:hAnsi="Calibri Light" w:cs="Calibri Light"/>
        </w:rPr>
        <w:t>In a minister there is not the same typical reason for care in this matter; but there is the same reason that is given ver. 8, viz., his employment before God, and the character of the God with whom he has to do, and for whom he acts.</w:t>
      </w:r>
    </w:p>
    <w:p w14:paraId="6B656B2B">
      <w:pPr>
        <w:pStyle w:val="5"/>
        <w:spacing w:before="297" w:line="254" w:lineRule="auto"/>
        <w:rPr>
          <w:rFonts w:hint="default" w:ascii="Calibri Light" w:hAnsi="Calibri Light" w:cs="Calibri Light"/>
        </w:rPr>
      </w:pPr>
      <w:r>
        <w:rPr>
          <w:rFonts w:hint="default" w:ascii="Calibri Light" w:hAnsi="Calibri Light" w:cs="Calibri Light"/>
        </w:rPr>
        <w:t>对于一位牧师，在此事上虽没有相同的预表性理由需要谨慎；但却有与第8节所给出的相同的理由，即，他在神面前的职事，以及他所事奉、所代表的神的属性。</w:t>
      </w:r>
    </w:p>
    <w:p w14:paraId="09B88A51">
      <w:pPr>
        <w:pStyle w:val="5"/>
        <w:spacing w:before="297" w:line="254" w:lineRule="auto"/>
        <w:rPr>
          <w:rFonts w:hint="default" w:ascii="Calibri Light" w:hAnsi="Calibri Light" w:cs="Calibri Light"/>
        </w:rPr>
      </w:pPr>
    </w:p>
    <w:p w14:paraId="1589A893">
      <w:pPr>
        <w:pStyle w:val="5"/>
        <w:spacing w:before="297" w:line="254" w:lineRule="auto"/>
        <w:rPr>
          <w:rFonts w:hint="default" w:ascii="Calibri Light" w:hAnsi="Calibri Light" w:cs="Calibri Light"/>
        </w:rPr>
      </w:pPr>
      <w:r>
        <w:rPr>
          <w:rFonts w:hint="default" w:ascii="Calibri Light" w:hAnsi="Calibri Light" w:cs="Calibri Light"/>
        </w:rPr>
        <w:t>The argument of ver. 8 is this: "I am holy; and I sanctify you, my people Israel, for mine. Now, the priest is my servant in offering my bread, or sacrifices; therefore, for my sake, since he serves me so nearly, let him be holy in your eyes."</w:t>
      </w:r>
    </w:p>
    <w:p w14:paraId="7C018B8D">
      <w:pPr>
        <w:pStyle w:val="5"/>
        <w:spacing w:before="297" w:line="254" w:lineRule="auto"/>
        <w:rPr>
          <w:rFonts w:hint="default" w:ascii="Calibri Light" w:hAnsi="Calibri Light" w:cs="Calibri Light"/>
        </w:rPr>
      </w:pPr>
      <w:r>
        <w:rPr>
          <w:rFonts w:hint="default" w:ascii="Calibri Light" w:hAnsi="Calibri Light" w:cs="Calibri Light"/>
        </w:rPr>
        <w:t>第8节的论据是这样的：“我是圣洁的；我使你们，我的子民以色列，成圣归我。现在，祭司是我献上我的食物，或祭物的仆人；因此，为了我的缘故，既然他如此亲近地事奉我，就让他在你们眼中为圣吧。”</w:t>
      </w:r>
    </w:p>
    <w:p w14:paraId="2E7C006C">
      <w:pPr>
        <w:pStyle w:val="5"/>
        <w:spacing w:before="297" w:line="254" w:lineRule="auto"/>
        <w:rPr>
          <w:rFonts w:hint="default" w:ascii="Calibri Light" w:hAnsi="Calibri Light" w:cs="Calibri Light"/>
        </w:rPr>
      </w:pPr>
    </w:p>
    <w:p w14:paraId="7DA08DB4">
      <w:pPr>
        <w:pStyle w:val="5"/>
        <w:spacing w:before="297" w:line="254" w:lineRule="auto"/>
        <w:rPr>
          <w:rFonts w:hint="default" w:ascii="Calibri Light" w:hAnsi="Calibri Light" w:cs="Calibri Light"/>
        </w:rPr>
      </w:pPr>
      <w:r>
        <w:rPr>
          <w:rFonts w:hint="default" w:ascii="Calibri Light" w:hAnsi="Calibri Light" w:cs="Calibri Light"/>
        </w:rPr>
        <w:t>O man of God, do you hear?</w:t>
      </w:r>
    </w:p>
    <w:p w14:paraId="7432D0BE">
      <w:pPr>
        <w:pStyle w:val="5"/>
        <w:spacing w:before="297" w:line="254" w:lineRule="auto"/>
        <w:rPr>
          <w:rFonts w:hint="default" w:ascii="Calibri Light" w:hAnsi="Calibri Light" w:cs="Calibri Light"/>
        </w:rPr>
      </w:pPr>
      <w:r>
        <w:rPr>
          <w:rFonts w:hint="default" w:ascii="Calibri Light" w:hAnsi="Calibri Light" w:cs="Calibri Light"/>
        </w:rPr>
        <w:t>哦，属神的人，你听见了吗？</w:t>
      </w:r>
    </w:p>
    <w:p w14:paraId="7064BA3A">
      <w:pPr>
        <w:pStyle w:val="5"/>
        <w:spacing w:before="297" w:line="254" w:lineRule="auto"/>
        <w:rPr>
          <w:rFonts w:hint="default" w:ascii="Calibri Light" w:hAnsi="Calibri Light" w:cs="Calibri Light"/>
        </w:rPr>
      </w:pPr>
    </w:p>
    <w:p w14:paraId="18A536F1">
      <w:pPr>
        <w:pStyle w:val="5"/>
        <w:spacing w:before="297" w:line="254" w:lineRule="auto"/>
        <w:rPr>
          <w:rFonts w:hint="default" w:ascii="Calibri Light" w:hAnsi="Calibri Light" w:cs="Calibri Light"/>
        </w:rPr>
      </w:pPr>
      <w:r>
        <w:rPr>
          <w:rFonts w:hint="default" w:ascii="Calibri Light" w:hAnsi="Calibri Light" w:cs="Calibri Light"/>
        </w:rPr>
        <w:t>Do you observe what the Lord says of you?</w:t>
      </w:r>
    </w:p>
    <w:p w14:paraId="1527729A">
      <w:pPr>
        <w:pStyle w:val="5"/>
        <w:spacing w:before="297" w:line="254" w:lineRule="auto"/>
        <w:rPr>
          <w:rFonts w:hint="default" w:ascii="Calibri Light" w:hAnsi="Calibri Light" w:cs="Calibri Light"/>
        </w:rPr>
      </w:pPr>
      <w:r>
        <w:rPr>
          <w:rFonts w:hint="default" w:ascii="Calibri Light" w:hAnsi="Calibri Light" w:cs="Calibri Light"/>
        </w:rPr>
        <w:t>你注意到主论到你的话了吗？</w:t>
      </w:r>
    </w:p>
    <w:p w14:paraId="0C539C7A">
      <w:pPr>
        <w:pStyle w:val="5"/>
        <w:spacing w:before="297" w:line="254" w:lineRule="auto"/>
        <w:rPr>
          <w:rFonts w:hint="default" w:ascii="Calibri Light" w:hAnsi="Calibri Light" w:cs="Calibri Light"/>
        </w:rPr>
      </w:pPr>
    </w:p>
    <w:p w14:paraId="7D5CFCC7">
      <w:pPr>
        <w:pStyle w:val="5"/>
        <w:spacing w:before="297" w:line="254" w:lineRule="auto"/>
        <w:rPr>
          <w:rFonts w:hint="default" w:ascii="Calibri Light" w:hAnsi="Calibri Light" w:cs="Calibri Light"/>
        </w:rPr>
      </w:pPr>
      <w:r>
        <w:rPr>
          <w:rFonts w:hint="default" w:ascii="Calibri Light" w:hAnsi="Calibri Light" w:cs="Calibri Light"/>
        </w:rPr>
        <w:t>You are to be holy in the eyes of the people, in consideration of the God whom you serve.</w:t>
      </w:r>
    </w:p>
    <w:p w14:paraId="2E0236DC">
      <w:pPr>
        <w:pStyle w:val="5"/>
        <w:spacing w:before="297" w:line="254" w:lineRule="auto"/>
        <w:rPr>
          <w:rFonts w:hint="default" w:ascii="Calibri Light" w:hAnsi="Calibri Light" w:cs="Calibri Light"/>
        </w:rPr>
      </w:pPr>
      <w:r>
        <w:rPr>
          <w:rFonts w:hint="default" w:ascii="Calibri Light" w:hAnsi="Calibri Light" w:cs="Calibri Light"/>
        </w:rPr>
        <w:t>因着你所事奉的神，你要在民眼中为圣。</w:t>
      </w:r>
    </w:p>
    <w:p w14:paraId="7D1FCFE0">
      <w:pPr>
        <w:pStyle w:val="5"/>
        <w:spacing w:before="297" w:line="254" w:lineRule="auto"/>
        <w:rPr>
          <w:rFonts w:hint="default" w:ascii="Calibri Light" w:hAnsi="Calibri Light" w:cs="Calibri Light"/>
        </w:rPr>
      </w:pPr>
    </w:p>
    <w:p w14:paraId="0EAD3621">
      <w:pPr>
        <w:pStyle w:val="5"/>
        <w:spacing w:before="297" w:line="254" w:lineRule="auto"/>
        <w:rPr>
          <w:rFonts w:hint="default" w:ascii="Calibri Light" w:hAnsi="Calibri Light" w:cs="Calibri Light"/>
        </w:rPr>
      </w:pPr>
      <w:r>
        <w:rPr>
          <w:rFonts w:hint="default" w:ascii="Calibri Light" w:hAnsi="Calibri Light" w:cs="Calibri Light"/>
        </w:rPr>
        <w:t>If so, oh! how watchful must you be! how circumspect! how unblemished!</w:t>
      </w:r>
    </w:p>
    <w:p w14:paraId="49C9867B">
      <w:pPr>
        <w:pStyle w:val="5"/>
        <w:spacing w:before="297" w:line="254" w:lineRule="auto"/>
        <w:rPr>
          <w:rFonts w:hint="default" w:ascii="Calibri Light" w:hAnsi="Calibri Light" w:cs="Calibri Light"/>
        </w:rPr>
      </w:pPr>
      <w:r>
        <w:rPr>
          <w:rFonts w:hint="default" w:ascii="Calibri Light" w:hAnsi="Calibri Light" w:cs="Calibri Light"/>
        </w:rPr>
        <w:t>若是如此，哦！你必须何等警醒！何等谨慎！何等无瑕疵！</w:t>
      </w:r>
    </w:p>
    <w:p w14:paraId="1EF03FA1">
      <w:pPr>
        <w:pStyle w:val="5"/>
        <w:spacing w:before="297" w:line="254" w:lineRule="auto"/>
        <w:rPr>
          <w:rFonts w:hint="default" w:ascii="Calibri Light" w:hAnsi="Calibri Light" w:cs="Calibri Light"/>
        </w:rPr>
      </w:pPr>
    </w:p>
    <w:p w14:paraId="02A0A273">
      <w:pPr>
        <w:pStyle w:val="5"/>
        <w:spacing w:before="297" w:line="254" w:lineRule="auto"/>
        <w:rPr>
          <w:rFonts w:hint="default" w:ascii="Calibri Light" w:hAnsi="Calibri Light" w:cs="Calibri Light"/>
        </w:rPr>
      </w:pPr>
      <w:r>
        <w:rPr>
          <w:rFonts w:hint="default" w:ascii="Calibri Light" w:hAnsi="Calibri Light" w:cs="Calibri Light"/>
        </w:rPr>
        <w:t>In regard to the special subject of ver. 7, Paul writes, 1 Tim. 4:12, "Be an example of the believers.… in purity."</w:t>
      </w:r>
    </w:p>
    <w:p w14:paraId="706D1E2D">
      <w:pPr>
        <w:pStyle w:val="5"/>
        <w:spacing w:before="297" w:line="254" w:lineRule="auto"/>
        <w:rPr>
          <w:rFonts w:hint="default" w:ascii="Calibri Light" w:hAnsi="Calibri Light" w:cs="Calibri Light"/>
        </w:rPr>
      </w:pPr>
      <w:r>
        <w:rPr>
          <w:rFonts w:hint="default" w:ascii="Calibri Light" w:hAnsi="Calibri Light" w:cs="Calibri Light"/>
        </w:rPr>
        <w:t>关于第7节的特定主题，保罗在提摩太前书4:12写道：“总要在……清洁上，都作信徒的榜样。”</w:t>
      </w:r>
    </w:p>
    <w:p w14:paraId="748BBF1C">
      <w:pPr>
        <w:pStyle w:val="5"/>
        <w:spacing w:before="297" w:line="254" w:lineRule="auto"/>
        <w:rPr>
          <w:rFonts w:hint="default" w:ascii="Calibri Light" w:hAnsi="Calibri Light" w:cs="Calibri Light"/>
        </w:rPr>
      </w:pPr>
    </w:p>
    <w:p w14:paraId="1C2FE3D2">
      <w:pPr>
        <w:pStyle w:val="5"/>
        <w:spacing w:before="297" w:line="254" w:lineRule="auto"/>
        <w:rPr>
          <w:rFonts w:hint="default" w:ascii="Calibri Light" w:hAnsi="Calibri Light" w:cs="Calibri Light"/>
        </w:rPr>
      </w:pPr>
      <w:r>
        <w:rPr>
          <w:rFonts w:hint="default" w:ascii="Calibri Light" w:hAnsi="Calibri Light" w:cs="Calibri Light"/>
        </w:rPr>
        <w:t>How awful is your responsibility if you diminish your zeal, love, spirituality, by marrying one who has more of earth and a present world in her person and spirit, than of heaven and a coming eternity.</w:t>
      </w:r>
    </w:p>
    <w:p w14:paraId="4FB922DE">
      <w:pPr>
        <w:pStyle w:val="5"/>
        <w:spacing w:before="297" w:line="254" w:lineRule="auto"/>
        <w:rPr>
          <w:rFonts w:hint="default" w:ascii="Calibri Light" w:hAnsi="Calibri Light" w:cs="Calibri Light"/>
        </w:rPr>
      </w:pPr>
      <w:r>
        <w:rPr>
          <w:rFonts w:hint="default" w:ascii="Calibri Light" w:hAnsi="Calibri Light" w:cs="Calibri Light"/>
        </w:rPr>
        <w:t>如果你因娶了一个在其为人与灵里，更多属地和今世、少有属天和来世之永恒的女子，而减损了你的热心、爱心和灵性，你的责任是何等的可畏。</w:t>
      </w:r>
    </w:p>
    <w:p w14:paraId="133AF166">
      <w:pPr>
        <w:pStyle w:val="5"/>
        <w:spacing w:before="297" w:line="254" w:lineRule="auto"/>
        <w:rPr>
          <w:rFonts w:hint="default" w:ascii="Calibri Light" w:hAnsi="Calibri Light" w:cs="Calibri Light"/>
        </w:rPr>
      </w:pPr>
    </w:p>
    <w:p w14:paraId="10DF0A4D">
      <w:pPr>
        <w:pStyle w:val="5"/>
        <w:spacing w:before="297" w:line="254" w:lineRule="auto"/>
        <w:rPr>
          <w:rFonts w:hint="default" w:ascii="Calibri Light" w:hAnsi="Calibri Light" w:cs="Calibri Light"/>
        </w:rPr>
      </w:pPr>
      <w:r>
        <w:rPr>
          <w:rFonts w:hint="default" w:ascii="Calibri Light" w:hAnsi="Calibri Light" w:cs="Calibri Light"/>
        </w:rPr>
        <w:t>It seems to be a sin in ministers, to do anything whatsoever that might leave an unholy impression on others; how much more, then, is it a sin in them to have their own frame of spirit secularized.</w:t>
      </w:r>
    </w:p>
    <w:p w14:paraId="7D4D48E6">
      <w:pPr>
        <w:pStyle w:val="5"/>
        <w:spacing w:before="297" w:line="254" w:lineRule="auto"/>
        <w:rPr>
          <w:rFonts w:hint="default" w:ascii="Calibri Light" w:hAnsi="Calibri Light" w:cs="Calibri Light"/>
        </w:rPr>
      </w:pPr>
      <w:r>
        <w:rPr>
          <w:rFonts w:hint="default" w:ascii="Calibri Light" w:hAnsi="Calibri Light" w:cs="Calibri Light"/>
        </w:rPr>
        <w:t>对于牧师来说，做任何可能给他人留下不圣洁印象的事情，似乎都是一种罪；那么，让自己的心灵框架世俗化，就更是何等的罪了。</w:t>
      </w:r>
    </w:p>
    <w:p w14:paraId="2235AD94">
      <w:pPr>
        <w:pStyle w:val="5"/>
        <w:spacing w:before="297" w:line="254" w:lineRule="auto"/>
        <w:rPr>
          <w:rFonts w:hint="default" w:ascii="Calibri Light" w:hAnsi="Calibri Light" w:cs="Calibri Light"/>
        </w:rPr>
      </w:pPr>
    </w:p>
    <w:p w14:paraId="3438D64F">
      <w:pPr>
        <w:pStyle w:val="5"/>
        <w:spacing w:before="297" w:line="254" w:lineRule="auto"/>
        <w:rPr>
          <w:rFonts w:hint="default" w:ascii="Calibri Light" w:hAnsi="Calibri Light" w:cs="Calibri Light"/>
        </w:rPr>
      </w:pPr>
      <w:r>
        <w:rPr>
          <w:rFonts w:hint="default" w:ascii="Calibri Light" w:hAnsi="Calibri Light" w:cs="Calibri Light"/>
        </w:rPr>
        <w:t>Oh! to have the deep solemnity and unfeigned holiness of "word and conversation" (1 Tim. 4:12) that well become servants of Jehovah who is holy, and who sanctifies us for his holy work!</w:t>
      </w:r>
    </w:p>
    <w:p w14:paraId="2FBC8D2C">
      <w:pPr>
        <w:pStyle w:val="5"/>
        <w:spacing w:before="297" w:line="254" w:lineRule="auto"/>
        <w:rPr>
          <w:rFonts w:hint="default" w:ascii="Calibri Light" w:hAnsi="Calibri Light" w:cs="Calibri Light"/>
        </w:rPr>
      </w:pPr>
      <w:r>
        <w:rPr>
          <w:rFonts w:hint="default" w:ascii="Calibri Light" w:hAnsi="Calibri Light" w:cs="Calibri Light"/>
        </w:rPr>
        <w:t>哦！愿我们有“言语、行为”（提摩太前书4:12）上深刻的庄重和无伪的圣洁，这与那位圣洁、并使我们成圣以从事祂圣工的耶和华的仆人相称！</w:t>
      </w:r>
    </w:p>
    <w:p w14:paraId="5555B98F">
      <w:pPr>
        <w:pStyle w:val="5"/>
        <w:spacing w:before="297" w:line="254" w:lineRule="auto"/>
        <w:rPr>
          <w:rFonts w:hint="default" w:ascii="Calibri Light" w:hAnsi="Calibri Light" w:cs="Calibri Light"/>
        </w:rPr>
      </w:pPr>
    </w:p>
    <w:p w14:paraId="77CBDBBD">
      <w:pPr>
        <w:pStyle w:val="5"/>
        <w:spacing w:before="297" w:line="254" w:lineRule="auto"/>
        <w:rPr>
          <w:rFonts w:hint="default" w:ascii="Calibri Light" w:hAnsi="Calibri Light" w:cs="Calibri Light"/>
        </w:rPr>
      </w:pPr>
      <w:r>
        <w:rPr>
          <w:rFonts w:hint="default" w:ascii="Calibri Light" w:hAnsi="Calibri Light" w:cs="Calibri Light"/>
        </w:rPr>
        <w:t>"Who can stand before so holy a God?"</w:t>
      </w:r>
    </w:p>
    <w:p w14:paraId="20506CFD">
      <w:pPr>
        <w:pStyle w:val="5"/>
        <w:spacing w:before="297" w:line="254" w:lineRule="auto"/>
        <w:rPr>
          <w:rFonts w:hint="default" w:ascii="Calibri Light" w:hAnsi="Calibri Light" w:cs="Calibri Light"/>
        </w:rPr>
      </w:pPr>
      <w:r>
        <w:rPr>
          <w:rFonts w:hint="default" w:ascii="Calibri Light" w:hAnsi="Calibri Light" w:cs="Calibri Light"/>
        </w:rPr>
        <w:t>“谁能在这圣洁的神面前站立得住呢？”</w:t>
      </w:r>
    </w:p>
    <w:p w14:paraId="6E10BCCA">
      <w:pPr>
        <w:pStyle w:val="5"/>
        <w:spacing w:before="297" w:line="254" w:lineRule="auto"/>
        <w:rPr>
          <w:rFonts w:hint="default" w:ascii="Calibri Light" w:hAnsi="Calibri Light" w:cs="Calibri Light"/>
        </w:rPr>
      </w:pPr>
    </w:p>
    <w:p w14:paraId="403AA249">
      <w:pPr>
        <w:pStyle w:val="5"/>
        <w:spacing w:before="297" w:line="254" w:lineRule="auto"/>
        <w:rPr>
          <w:rFonts w:hint="default" w:ascii="Calibri Light" w:hAnsi="Calibri Light" w:cs="Calibri Light"/>
        </w:rPr>
      </w:pPr>
      <w:r>
        <w:rPr>
          <w:rFonts w:hint="default" w:ascii="Calibri Light" w:hAnsi="Calibri Light" w:cs="Calibri Light"/>
        </w:rPr>
        <w:t>"Purer than the rays of the sun ought a minister of Christ to be," said Chrysostom.</w:t>
      </w:r>
    </w:p>
    <w:p w14:paraId="3F610FCE">
      <w:pPr>
        <w:pStyle w:val="5"/>
        <w:spacing w:before="297" w:line="254" w:lineRule="auto"/>
        <w:rPr>
          <w:rFonts w:hint="default" w:ascii="Calibri Light" w:hAnsi="Calibri Light" w:cs="Calibri Light"/>
        </w:rPr>
      </w:pPr>
      <w:r>
        <w:rPr>
          <w:rFonts w:hint="default" w:ascii="Calibri Light" w:hAnsi="Calibri Light" w:cs="Calibri Light"/>
        </w:rPr>
        <w:t>“基督的仆人应当比太阳的光芒更纯洁，”屈梭多模说。</w:t>
      </w:r>
    </w:p>
    <w:p w14:paraId="16A75848">
      <w:pPr>
        <w:pStyle w:val="5"/>
        <w:spacing w:before="297" w:line="254" w:lineRule="auto"/>
        <w:rPr>
          <w:rFonts w:hint="default" w:ascii="Calibri Light" w:hAnsi="Calibri Light" w:cs="Calibri Light"/>
        </w:rPr>
      </w:pPr>
    </w:p>
    <w:p w14:paraId="5557319A">
      <w:pPr>
        <w:pStyle w:val="5"/>
        <w:spacing w:before="297" w:line="254" w:lineRule="auto"/>
        <w:rPr>
          <w:rFonts w:hint="default" w:ascii="Calibri Light" w:hAnsi="Calibri Light" w:cs="Calibri Light"/>
        </w:rPr>
      </w:pPr>
      <w:r>
        <w:rPr>
          <w:rFonts w:hint="default" w:ascii="Calibri Light" w:hAnsi="Calibri Light" w:cs="Calibri Light"/>
        </w:rPr>
        <w:t>Lord, baptize us with a full baptism of the holy Ghost!</w:t>
      </w:r>
    </w:p>
    <w:p w14:paraId="5B7F651F">
      <w:pPr>
        <w:pStyle w:val="5"/>
        <w:spacing w:before="297" w:line="254" w:lineRule="auto"/>
        <w:rPr>
          <w:rFonts w:hint="default" w:ascii="Calibri Light" w:hAnsi="Calibri Light" w:cs="Calibri Light"/>
        </w:rPr>
      </w:pPr>
      <w:r>
        <w:rPr>
          <w:rFonts w:hint="default" w:ascii="Calibri Light" w:hAnsi="Calibri Light" w:cs="Calibri Light"/>
        </w:rPr>
        <w:t>主啊，用圣灵全备的洗来为我们施洗！</w:t>
      </w:r>
    </w:p>
    <w:p w14:paraId="6E2FBE37">
      <w:pPr>
        <w:pStyle w:val="5"/>
        <w:spacing w:before="297" w:line="254" w:lineRule="auto"/>
        <w:rPr>
          <w:rFonts w:hint="default" w:ascii="Calibri Light" w:hAnsi="Calibri Light" w:cs="Calibri Light"/>
        </w:rPr>
      </w:pPr>
    </w:p>
    <w:p w14:paraId="568D769C">
      <w:pPr>
        <w:pStyle w:val="5"/>
        <w:spacing w:before="297" w:line="254" w:lineRule="auto"/>
        <w:rPr>
          <w:rFonts w:hint="default" w:ascii="Calibri Light" w:hAnsi="Calibri Light" w:cs="Calibri Light"/>
        </w:rPr>
      </w:pPr>
      <w:r>
        <w:rPr>
          <w:rFonts w:hint="default" w:ascii="Calibri Light" w:hAnsi="Calibri Light" w:cs="Calibri Light"/>
        </w:rPr>
        <w:t>Ver. 9. "And the daughter of any priest, if she profane herself by playing the whore, she profaneth her father: she shall be burnt with fire."</w:t>
      </w:r>
    </w:p>
    <w:p w14:paraId="3315A40A">
      <w:pPr>
        <w:pStyle w:val="5"/>
        <w:spacing w:before="297" w:line="254" w:lineRule="auto"/>
        <w:rPr>
          <w:rFonts w:hint="default" w:ascii="Calibri Light" w:hAnsi="Calibri Light" w:cs="Calibri Light"/>
        </w:rPr>
      </w:pPr>
      <w:r>
        <w:rPr>
          <w:rFonts w:hint="default" w:ascii="Calibri Light" w:hAnsi="Calibri Light" w:cs="Calibri Light"/>
        </w:rPr>
        <w:t>第9节 “祭司的女儿若行淫辱没自己，就辱没了她父亲，必用火将她焚烧。”</w:t>
      </w:r>
    </w:p>
    <w:p w14:paraId="3B3A56B6">
      <w:pPr>
        <w:pStyle w:val="5"/>
        <w:spacing w:before="297" w:line="254" w:lineRule="auto"/>
        <w:rPr>
          <w:rFonts w:hint="default" w:ascii="Calibri Light" w:hAnsi="Calibri Light" w:cs="Calibri Light"/>
        </w:rPr>
      </w:pPr>
    </w:p>
    <w:p w14:paraId="3C0F34DE">
      <w:pPr>
        <w:pStyle w:val="5"/>
        <w:spacing w:before="297" w:line="254" w:lineRule="auto"/>
        <w:rPr>
          <w:rFonts w:hint="default" w:ascii="Calibri Light" w:hAnsi="Calibri Light" w:cs="Calibri Light"/>
        </w:rPr>
      </w:pPr>
      <w:r>
        <w:rPr>
          <w:rFonts w:hint="default" w:ascii="Calibri Light" w:hAnsi="Calibri Light" w:cs="Calibri Light"/>
        </w:rPr>
        <w:t>As in the case of New Testament pastors it is written, "having faithful children that are not accused of riot, nor unruly" (Tit. 1:6); so here, in the case of the priest's family.</w:t>
      </w:r>
    </w:p>
    <w:p w14:paraId="0D7B8234">
      <w:pPr>
        <w:pStyle w:val="5"/>
        <w:spacing w:before="297" w:line="254" w:lineRule="auto"/>
        <w:rPr>
          <w:rFonts w:hint="default" w:ascii="Calibri Light" w:hAnsi="Calibri Light" w:cs="Calibri Light"/>
        </w:rPr>
      </w:pPr>
      <w:r>
        <w:rPr>
          <w:rFonts w:hint="default" w:ascii="Calibri Light" w:hAnsi="Calibri Light" w:cs="Calibri Light"/>
        </w:rPr>
        <w:t>正如在新约牧长的情况中所写的：“儿女也是信主的，没有人告他们是放荡不服约束的”（提多书1:6）；这里，在祭司家庭的情况中也是如此。</w:t>
      </w:r>
    </w:p>
    <w:p w14:paraId="31E61D52">
      <w:pPr>
        <w:pStyle w:val="5"/>
        <w:spacing w:before="297" w:line="254" w:lineRule="auto"/>
        <w:rPr>
          <w:rFonts w:hint="default" w:ascii="Calibri Light" w:hAnsi="Calibri Light" w:cs="Calibri Light"/>
        </w:rPr>
      </w:pPr>
    </w:p>
    <w:p w14:paraId="36AFD11C">
      <w:pPr>
        <w:pStyle w:val="5"/>
        <w:spacing w:before="297" w:line="254" w:lineRule="auto"/>
        <w:rPr>
          <w:rFonts w:hint="default" w:ascii="Calibri Light" w:hAnsi="Calibri Light" w:cs="Calibri Light"/>
        </w:rPr>
      </w:pPr>
      <w:r>
        <w:rPr>
          <w:rFonts w:hint="default" w:ascii="Calibri Light" w:hAnsi="Calibri Light" w:cs="Calibri Light"/>
        </w:rPr>
        <w:t>For the conduct of the family is noticed by the world, and they lay the blame of their misdeeds at the door of their parents.</w:t>
      </w:r>
    </w:p>
    <w:p w14:paraId="73C33726">
      <w:pPr>
        <w:pStyle w:val="5"/>
        <w:spacing w:before="297" w:line="254" w:lineRule="auto"/>
        <w:rPr>
          <w:rFonts w:hint="default" w:ascii="Calibri Light" w:hAnsi="Calibri Light" w:cs="Calibri Light"/>
        </w:rPr>
      </w:pPr>
      <w:r>
        <w:rPr>
          <w:rFonts w:hint="default" w:ascii="Calibri Light" w:hAnsi="Calibri Light" w:cs="Calibri Light"/>
        </w:rPr>
        <w:t>因为家庭的行为被世人所注意，他们会将子女的过错归咎于他们的父母。</w:t>
      </w:r>
    </w:p>
    <w:p w14:paraId="492C3644">
      <w:pPr>
        <w:pStyle w:val="5"/>
        <w:spacing w:before="297" w:line="254" w:lineRule="auto"/>
        <w:rPr>
          <w:rFonts w:hint="default" w:ascii="Calibri Light" w:hAnsi="Calibri Light" w:cs="Calibri Light"/>
        </w:rPr>
      </w:pPr>
    </w:p>
    <w:p w14:paraId="656658C0">
      <w:pPr>
        <w:pStyle w:val="5"/>
        <w:spacing w:before="297" w:line="254" w:lineRule="auto"/>
        <w:rPr>
          <w:rFonts w:hint="default" w:ascii="Calibri Light" w:hAnsi="Calibri Light" w:cs="Calibri Light"/>
        </w:rPr>
      </w:pPr>
      <w:r>
        <w:rPr>
          <w:rFonts w:hint="default" w:ascii="Calibri Light" w:hAnsi="Calibri Light" w:cs="Calibri Light"/>
        </w:rPr>
        <w:t>There is a responsibility connected with belonging to a godly house; the privileges enjoyed there ought to have had a blessed effect on the children.</w:t>
      </w:r>
    </w:p>
    <w:p w14:paraId="1E4F62EF">
      <w:pPr>
        <w:pStyle w:val="5"/>
        <w:spacing w:before="297" w:line="254" w:lineRule="auto"/>
        <w:rPr>
          <w:rFonts w:hint="default" w:ascii="Calibri Light" w:hAnsi="Calibri Light" w:cs="Calibri Light"/>
        </w:rPr>
      </w:pPr>
      <w:r>
        <w:rPr>
          <w:rFonts w:hint="default" w:ascii="Calibri Light" w:hAnsi="Calibri Light" w:cs="Calibri Light"/>
        </w:rPr>
        <w:t>属于一个敬虔的家庭，是连带着责任的；在那里所享有的特权，本应对孩子们产生蒙福的影响。</w:t>
      </w:r>
    </w:p>
    <w:p w14:paraId="27611EEF">
      <w:pPr>
        <w:pStyle w:val="5"/>
        <w:spacing w:before="297" w:line="254" w:lineRule="auto"/>
        <w:rPr>
          <w:rFonts w:hint="default" w:ascii="Calibri Light" w:hAnsi="Calibri Light" w:cs="Calibri Light"/>
        </w:rPr>
      </w:pPr>
    </w:p>
    <w:p w14:paraId="17CF8E76">
      <w:pPr>
        <w:pStyle w:val="5"/>
        <w:spacing w:before="297" w:line="254" w:lineRule="auto"/>
        <w:rPr>
          <w:rFonts w:hint="default" w:ascii="Calibri Light" w:hAnsi="Calibri Light" w:cs="Calibri Light"/>
        </w:rPr>
      </w:pPr>
      <w:r>
        <w:rPr>
          <w:rFonts w:hint="default" w:ascii="Calibri Light" w:hAnsi="Calibri Light" w:cs="Calibri Light"/>
        </w:rPr>
        <w:t>Woe to them if it be otherwise!</w:t>
      </w:r>
    </w:p>
    <w:p w14:paraId="3C66C38B">
      <w:pPr>
        <w:pStyle w:val="5"/>
        <w:spacing w:before="297" w:line="254" w:lineRule="auto"/>
        <w:rPr>
          <w:rFonts w:hint="default" w:ascii="Calibri Light" w:hAnsi="Calibri Light" w:cs="Calibri Light"/>
        </w:rPr>
      </w:pPr>
      <w:r>
        <w:rPr>
          <w:rFonts w:hint="default" w:ascii="Calibri Light" w:hAnsi="Calibri Light" w:cs="Calibri Light"/>
        </w:rPr>
        <w:t>倘若不然，他们就有祸了！</w:t>
      </w:r>
    </w:p>
    <w:p w14:paraId="104CDFC8">
      <w:pPr>
        <w:pStyle w:val="5"/>
        <w:spacing w:before="297" w:line="254" w:lineRule="auto"/>
        <w:rPr>
          <w:rFonts w:hint="default" w:ascii="Calibri Light" w:hAnsi="Calibri Light" w:cs="Calibri Light"/>
        </w:rPr>
      </w:pPr>
    </w:p>
    <w:p w14:paraId="4A7AA7D0">
      <w:pPr>
        <w:pStyle w:val="5"/>
        <w:spacing w:before="297" w:line="254" w:lineRule="auto"/>
        <w:rPr>
          <w:rFonts w:hint="default" w:ascii="Calibri Light" w:hAnsi="Calibri Light" w:cs="Calibri Light"/>
        </w:rPr>
      </w:pPr>
      <w:r>
        <w:rPr>
          <w:rFonts w:hint="default" w:ascii="Calibri Light" w:hAnsi="Calibri Light" w:cs="Calibri Light"/>
        </w:rPr>
        <w:t>Doable woe! for thus they hinder the usefulness of their father, who loses influence in the eyes of the world if his counsels and walk have not succeeded in drawing his own family to God.</w:t>
      </w:r>
    </w:p>
    <w:p w14:paraId="5E3451DE">
      <w:pPr>
        <w:pStyle w:val="5"/>
        <w:spacing w:before="297" w:line="254" w:lineRule="auto"/>
        <w:rPr>
          <w:rFonts w:hint="default" w:ascii="Calibri Light" w:hAnsi="Calibri Light" w:cs="Calibri Light"/>
        </w:rPr>
      </w:pPr>
      <w:r>
        <w:rPr>
          <w:rFonts w:hint="default" w:ascii="Calibri Light" w:hAnsi="Calibri Light" w:cs="Calibri Light"/>
        </w:rPr>
        <w:t>双倍的祸！因为他们如此就阻碍了他们父亲的功用，如果他的劝告和行事为人未能成功地将他自己的家庭引向神，他就在世人眼中失去了影响力。</w:t>
      </w:r>
    </w:p>
    <w:p w14:paraId="257CB410">
      <w:pPr>
        <w:pStyle w:val="5"/>
        <w:spacing w:before="297" w:line="254" w:lineRule="auto"/>
        <w:rPr>
          <w:rFonts w:hint="default" w:ascii="Calibri Light" w:hAnsi="Calibri Light" w:cs="Calibri Light"/>
        </w:rPr>
      </w:pPr>
    </w:p>
    <w:p w14:paraId="12986E1C">
      <w:pPr>
        <w:pStyle w:val="5"/>
        <w:spacing w:before="297" w:line="254" w:lineRule="auto"/>
        <w:rPr>
          <w:rFonts w:hint="default" w:ascii="Calibri Light" w:hAnsi="Calibri Light" w:cs="Calibri Light"/>
        </w:rPr>
      </w:pPr>
      <w:r>
        <w:rPr>
          <w:rFonts w:hint="default" w:ascii="Calibri Light" w:hAnsi="Calibri Light" w:cs="Calibri Light"/>
        </w:rPr>
        <w:t>This is "profaning their father's name."</w:t>
      </w:r>
    </w:p>
    <w:p w14:paraId="1B5913AF">
      <w:pPr>
        <w:pStyle w:val="5"/>
        <w:spacing w:before="297" w:line="254" w:lineRule="auto"/>
        <w:rPr>
          <w:rFonts w:hint="default" w:ascii="Calibri Light" w:hAnsi="Calibri Light" w:cs="Calibri Light"/>
        </w:rPr>
      </w:pPr>
      <w:r>
        <w:rPr>
          <w:rFonts w:hint="default" w:ascii="Calibri Light" w:hAnsi="Calibri Light" w:cs="Calibri Light"/>
        </w:rPr>
        <w:t>这就是“辱没他们父亲的名”。</w:t>
      </w:r>
    </w:p>
    <w:p w14:paraId="63252B15">
      <w:pPr>
        <w:pStyle w:val="5"/>
        <w:spacing w:before="297" w:line="254" w:lineRule="auto"/>
        <w:rPr>
          <w:rFonts w:hint="default" w:ascii="Calibri Light" w:hAnsi="Calibri Light" w:cs="Calibri Light"/>
        </w:rPr>
      </w:pPr>
    </w:p>
    <w:p w14:paraId="22364237">
      <w:pPr>
        <w:pStyle w:val="5"/>
        <w:spacing w:before="297" w:line="254" w:lineRule="auto"/>
        <w:rPr>
          <w:rFonts w:hint="default" w:ascii="Calibri Light" w:hAnsi="Calibri Light" w:cs="Calibri Light"/>
        </w:rPr>
      </w:pPr>
      <w:r>
        <w:rPr>
          <w:rFonts w:hint="default" w:ascii="Calibri Light" w:hAnsi="Calibri Light" w:cs="Calibri Light"/>
        </w:rPr>
        <w:t>The daughter mentioned here was to be burnt with fire—a type of the flames of wrath, the fire that never shall be quenched.</w:t>
      </w:r>
    </w:p>
    <w:p w14:paraId="0E8A3905">
      <w:pPr>
        <w:pStyle w:val="5"/>
        <w:spacing w:before="297" w:line="254" w:lineRule="auto"/>
        <w:rPr>
          <w:rFonts w:hint="default" w:ascii="Calibri Light" w:hAnsi="Calibri Light" w:cs="Calibri Light"/>
        </w:rPr>
      </w:pPr>
      <w:r>
        <w:rPr>
          <w:rFonts w:hint="default" w:ascii="Calibri Light" w:hAnsi="Calibri Light" w:cs="Calibri Light"/>
        </w:rPr>
        <w:t>这里提到的女儿要被火焚烧——这是忿怒之火的预表，是那永不熄灭的火。</w:t>
      </w:r>
    </w:p>
    <w:p w14:paraId="12027F20">
      <w:pPr>
        <w:pStyle w:val="5"/>
        <w:spacing w:before="297" w:line="254" w:lineRule="auto"/>
        <w:rPr>
          <w:rFonts w:hint="default" w:ascii="Calibri Light" w:hAnsi="Calibri Light" w:cs="Calibri Light"/>
        </w:rPr>
      </w:pPr>
    </w:p>
    <w:p w14:paraId="5E0F0C36">
      <w:pPr>
        <w:pStyle w:val="5"/>
        <w:spacing w:before="297" w:line="254" w:lineRule="auto"/>
        <w:rPr>
          <w:rFonts w:hint="default" w:ascii="Calibri Light" w:hAnsi="Calibri Light" w:cs="Calibri Light"/>
        </w:rPr>
      </w:pPr>
      <w:r>
        <w:rPr>
          <w:rFonts w:hint="default" w:ascii="Calibri Light" w:hAnsi="Calibri Light" w:cs="Calibri Light"/>
        </w:rPr>
        <w:t>"It is impossible but that offences come; but woe to them by whom they come!"</w:t>
      </w:r>
    </w:p>
    <w:p w14:paraId="053150A2">
      <w:pPr>
        <w:pStyle w:val="5"/>
        <w:spacing w:before="297" w:line="254" w:lineRule="auto"/>
        <w:rPr>
          <w:rFonts w:hint="default" w:ascii="Calibri Light" w:hAnsi="Calibri Light" w:cs="Calibri Light"/>
        </w:rPr>
      </w:pPr>
      <w:r>
        <w:rPr>
          <w:rFonts w:hint="default" w:ascii="Calibri Light" w:hAnsi="Calibri Light" w:cs="Calibri Light"/>
        </w:rPr>
        <w:t>“绊倒人的事是免不了的；但那绊倒人的有祸了！”</w:t>
      </w:r>
    </w:p>
    <w:p w14:paraId="657A9052">
      <w:pPr>
        <w:pStyle w:val="5"/>
        <w:spacing w:before="297" w:line="254" w:lineRule="auto"/>
        <w:rPr>
          <w:rFonts w:hint="default" w:ascii="Calibri Light" w:hAnsi="Calibri Light" w:cs="Calibri Light"/>
        </w:rPr>
      </w:pPr>
    </w:p>
    <w:p w14:paraId="2BEC711A">
      <w:pPr>
        <w:pStyle w:val="5"/>
        <w:spacing w:before="297" w:line="254" w:lineRule="auto"/>
        <w:rPr>
          <w:rFonts w:hint="default" w:ascii="Calibri Light" w:hAnsi="Calibri Light" w:cs="Calibri Light"/>
        </w:rPr>
      </w:pPr>
      <w:r>
        <w:rPr>
          <w:rFonts w:hint="default" w:ascii="Calibri Light" w:hAnsi="Calibri Light" w:cs="Calibri Light"/>
        </w:rPr>
        <w:t>Vers. 10, 11, 12. "And he that is the high priest among his brethren, upon whose head the anointing oil was poured, and that is consecrated to put on the garments, shall not uncover his head, nor rend his clothes; neither shall he go in to any dead body, nor defile himself for his father or for his mother; neither shall he go out of the sanctuary, nor profane the sanctuary of his God; for the crown of the anointing oil of his God is upon him: I am the Lord."</w:t>
      </w:r>
    </w:p>
    <w:p w14:paraId="2C13D3AD">
      <w:pPr>
        <w:pStyle w:val="5"/>
        <w:spacing w:before="297" w:line="254" w:lineRule="auto"/>
        <w:rPr>
          <w:rFonts w:hint="default" w:ascii="Calibri Light" w:hAnsi="Calibri Light" w:cs="Calibri Light"/>
        </w:rPr>
      </w:pPr>
      <w:r>
        <w:rPr>
          <w:rFonts w:hint="default" w:ascii="Calibri Light" w:hAnsi="Calibri Light" w:cs="Calibri Light"/>
        </w:rPr>
        <w:t>第10, 11, 12节 “在弟兄中作大祭司，头上倒了膏油，又承接圣职穿圣衣的，不可蓬头散发，也不可撕裂衣服。不可挨近死尸，也不可为父母沾染自己。他不可出圣所，也不可亵渎他神的圣所，因为他神膏油的冠冕在他头上。我是耶和华。”</w:t>
      </w:r>
    </w:p>
    <w:p w14:paraId="40DB440D">
      <w:pPr>
        <w:pStyle w:val="5"/>
        <w:spacing w:before="297" w:line="254" w:lineRule="auto"/>
        <w:rPr>
          <w:rFonts w:hint="default" w:ascii="Calibri Light" w:hAnsi="Calibri Light" w:cs="Calibri Light"/>
        </w:rPr>
      </w:pPr>
    </w:p>
    <w:p w14:paraId="57FBD751">
      <w:pPr>
        <w:pStyle w:val="5"/>
        <w:spacing w:before="297" w:line="254" w:lineRule="auto"/>
        <w:rPr>
          <w:rFonts w:hint="default" w:ascii="Calibri Light" w:hAnsi="Calibri Light" w:cs="Calibri Light"/>
        </w:rPr>
      </w:pPr>
      <w:r>
        <w:rPr>
          <w:rFonts w:hint="default" w:ascii="Calibri Light" w:hAnsi="Calibri Light" w:cs="Calibri Light"/>
        </w:rPr>
        <w:t>On a typical account the high priest was not to conform to the usages of his brethren in mourning;—"the anointing oil being poured on his head," he was thereby set apart, beyond all others; nay, "the crown of the anointing oil," i. e., the holy crown on his forehead (Exod. 29:6), placed him in a position too conspicuous as a public person to admit of his conformity to the usages of private life.</w:t>
      </w:r>
    </w:p>
    <w:p w14:paraId="5624E4C4">
      <w:pPr>
        <w:pStyle w:val="5"/>
        <w:spacing w:before="297" w:line="254" w:lineRule="auto"/>
        <w:rPr>
          <w:rFonts w:hint="default" w:ascii="Calibri Light" w:hAnsi="Calibri Light" w:cs="Calibri Light"/>
        </w:rPr>
      </w:pPr>
      <w:r>
        <w:rPr>
          <w:rFonts w:hint="default" w:ascii="Calibri Light" w:hAnsi="Calibri Light" w:cs="Calibri Light"/>
        </w:rPr>
        <w:t>出于预表的原因，大祭司在哀悼中不可遵从他弟兄的习俗；——“膏油倒在他头上”，他因此被分别出来，超越所有其他人；不仅如此，“膏油的冠冕”，即他额上的圣冠（出29:6），使他作为一个公众人物处于一个太过显眼的地位，不容许他遵从私生活的习俗。</w:t>
      </w:r>
    </w:p>
    <w:p w14:paraId="15CA9E6E">
      <w:pPr>
        <w:pStyle w:val="5"/>
        <w:spacing w:before="297" w:line="254" w:lineRule="auto"/>
        <w:rPr>
          <w:rFonts w:hint="default" w:ascii="Calibri Light" w:hAnsi="Calibri Light" w:cs="Calibri Light"/>
        </w:rPr>
      </w:pPr>
    </w:p>
    <w:p w14:paraId="00C8CC05">
      <w:pPr>
        <w:pStyle w:val="5"/>
        <w:spacing w:before="297" w:line="254" w:lineRule="auto"/>
        <w:rPr>
          <w:rFonts w:hint="default" w:ascii="Calibri Light" w:hAnsi="Calibri Light" w:cs="Calibri Light"/>
        </w:rPr>
      </w:pPr>
      <w:r>
        <w:rPr>
          <w:rFonts w:hint="default" w:ascii="Calibri Light" w:hAnsi="Calibri Light" w:cs="Calibri Light"/>
        </w:rPr>
        <w:t>The oil, and the holy crown bound around his anointed head, proclaimed him "high priest" between God and his brethren—an eminent type of Jesus.</w:t>
      </w:r>
    </w:p>
    <w:p w14:paraId="67F90508">
      <w:pPr>
        <w:pStyle w:val="5"/>
        <w:spacing w:before="297" w:line="254" w:lineRule="auto"/>
        <w:rPr>
          <w:rFonts w:hint="default" w:ascii="Calibri Light" w:hAnsi="Calibri Light" w:cs="Calibri Light"/>
        </w:rPr>
      </w:pPr>
      <w:r>
        <w:rPr>
          <w:rFonts w:hint="default" w:ascii="Calibri Light" w:hAnsi="Calibri Light" w:cs="Calibri Light"/>
        </w:rPr>
        <w:t>膏油，以及束在他受膏头上的圣冠，宣告了他是神与他弟兄之间的“大祭司”——是耶稣的一个卓越预表。</w:t>
      </w:r>
    </w:p>
    <w:p w14:paraId="6F024C93">
      <w:pPr>
        <w:pStyle w:val="5"/>
        <w:spacing w:before="297" w:line="254" w:lineRule="auto"/>
        <w:rPr>
          <w:rFonts w:hint="default" w:ascii="Calibri Light" w:hAnsi="Calibri Light" w:cs="Calibri Light"/>
        </w:rPr>
      </w:pPr>
    </w:p>
    <w:p w14:paraId="36BB13AA">
      <w:pPr>
        <w:pStyle w:val="5"/>
        <w:spacing w:before="297" w:line="254" w:lineRule="auto"/>
        <w:rPr>
          <w:rFonts w:hint="default" w:ascii="Calibri Light" w:hAnsi="Calibri Light" w:cs="Calibri Light"/>
        </w:rPr>
      </w:pPr>
      <w:r>
        <w:rPr>
          <w:rFonts w:hint="default" w:ascii="Calibri Light" w:hAnsi="Calibri Light" w:cs="Calibri Light"/>
        </w:rPr>
        <w:t>The title "high priest" (literally "great priest") occurs here for the first time.</w:t>
      </w:r>
    </w:p>
    <w:p w14:paraId="7F505420">
      <w:pPr>
        <w:pStyle w:val="5"/>
        <w:spacing w:before="297" w:line="254" w:lineRule="auto"/>
        <w:rPr>
          <w:rFonts w:hint="default" w:ascii="Calibri Light" w:hAnsi="Calibri Light" w:cs="Calibri Light"/>
        </w:rPr>
      </w:pPr>
      <w:r>
        <w:rPr>
          <w:rFonts w:hint="default" w:ascii="Calibri Light" w:hAnsi="Calibri Light" w:cs="Calibri Light"/>
        </w:rPr>
        <w:t>“大祭司”的头衔（字面意思是“伟大的祭司”）在此首次出现。</w:t>
      </w:r>
    </w:p>
    <w:p w14:paraId="0359CC70">
      <w:pPr>
        <w:pStyle w:val="5"/>
        <w:spacing w:before="297" w:line="254" w:lineRule="auto"/>
        <w:rPr>
          <w:rFonts w:hint="default" w:ascii="Calibri Light" w:hAnsi="Calibri Light" w:cs="Calibri Light"/>
        </w:rPr>
      </w:pPr>
    </w:p>
    <w:p w14:paraId="0B64C3DB">
      <w:pPr>
        <w:pStyle w:val="5"/>
        <w:spacing w:before="297" w:line="254" w:lineRule="auto"/>
        <w:rPr>
          <w:rFonts w:hint="default" w:ascii="Calibri Light" w:hAnsi="Calibri Light" w:cs="Calibri Light"/>
        </w:rPr>
      </w:pPr>
      <w:r>
        <w:rPr>
          <w:rFonts w:hint="default" w:ascii="Calibri Light" w:hAnsi="Calibri Light" w:cs="Calibri Light"/>
        </w:rPr>
        <w:t>It is given in order to show that the rank of the man is the reason for this law being laid down.</w:t>
      </w:r>
    </w:p>
    <w:p w14:paraId="7D407DB5">
      <w:pPr>
        <w:pStyle w:val="5"/>
        <w:spacing w:before="297" w:line="254" w:lineRule="auto"/>
        <w:rPr>
          <w:rFonts w:hint="default" w:ascii="Calibri Light" w:hAnsi="Calibri Light" w:cs="Calibri Light"/>
        </w:rPr>
      </w:pPr>
      <w:r>
        <w:rPr>
          <w:rFonts w:hint="default" w:ascii="Calibri Light" w:hAnsi="Calibri Light" w:cs="Calibri Light"/>
        </w:rPr>
        <w:t>给出这个头衔是为了表明这个人的等级是制定这条律法的原因。</w:t>
      </w:r>
    </w:p>
    <w:p w14:paraId="4EA6D688">
      <w:pPr>
        <w:pStyle w:val="5"/>
        <w:spacing w:before="297" w:line="254" w:lineRule="auto"/>
        <w:rPr>
          <w:rFonts w:hint="default" w:ascii="Calibri Light" w:hAnsi="Calibri Light" w:cs="Calibri Light"/>
        </w:rPr>
      </w:pPr>
    </w:p>
    <w:p w14:paraId="38BA5B29">
      <w:pPr>
        <w:pStyle w:val="5"/>
        <w:spacing w:before="297" w:line="254" w:lineRule="auto"/>
        <w:rPr>
          <w:rFonts w:hint="default" w:ascii="Calibri Light" w:hAnsi="Calibri Light" w:cs="Calibri Light"/>
        </w:rPr>
      </w:pPr>
      <w:r>
        <w:rPr>
          <w:rFonts w:hint="default" w:ascii="Calibri Light" w:hAnsi="Calibri Light" w:cs="Calibri Light"/>
        </w:rPr>
        <w:t>Now, Jesus exhibited no sign of mourning for himself—never "uncovered his head nor rent his clothes" because of personal bereavements; nor did he touch the dead, except to convey life back again; and even when his mother was in all a widow's and a mother's anguish at the cross, he still acted as High Priest; and while he exhibited excessive tenderness, he at the same time did so as one fulfilling public responsibilities; for, in the midst  of  his  woes  as  the  smitten  Shepherd,  he  took  time  to recommend her to John, and then, so to speak, resumed his work of suffering.</w:t>
      </w:r>
    </w:p>
    <w:p w14:paraId="4284484E">
      <w:pPr>
        <w:pStyle w:val="5"/>
        <w:spacing w:before="297" w:line="254" w:lineRule="auto"/>
        <w:rPr>
          <w:rFonts w:hint="default" w:ascii="Calibri Light" w:hAnsi="Calibri Light" w:cs="Calibri Light"/>
        </w:rPr>
      </w:pPr>
      <w:r>
        <w:rPr>
          <w:rFonts w:hint="default" w:ascii="Calibri Light" w:hAnsi="Calibri Light" w:cs="Calibri Light"/>
        </w:rPr>
        <w:t>现在，耶稣没有为自己表现出任何哀悼的迹象——从不因个人的丧亲之痛而“蓬头散发，也不撕裂衣服”；祂也不触摸死人，除非是为了将生命带回来；即使当祂的母亲在十字架下承受着寡妇和母亲的所有痛苦时，祂仍然以大祭司的身份行事；虽然祂表现出极度的温柔，但同时祂这样做也是在履行公共责任；因为，在祂作为被击打的牧者的苦难中，祂抽出时间将她托付给约翰，然后，可以说，又继续祂受苦的工作。</w:t>
      </w:r>
    </w:p>
    <w:p w14:paraId="438AC7EB">
      <w:pPr>
        <w:pStyle w:val="5"/>
        <w:spacing w:before="297" w:line="254" w:lineRule="auto"/>
        <w:rPr>
          <w:rFonts w:hint="default" w:ascii="Calibri Light" w:hAnsi="Calibri Light" w:cs="Calibri Light"/>
        </w:rPr>
      </w:pPr>
    </w:p>
    <w:p w14:paraId="0D109C92">
      <w:pPr>
        <w:pStyle w:val="5"/>
        <w:spacing w:before="297" w:line="254" w:lineRule="auto"/>
        <w:rPr>
          <w:rFonts w:hint="default" w:ascii="Calibri Light" w:hAnsi="Calibri Light" w:cs="Calibri Light"/>
        </w:rPr>
      </w:pPr>
      <w:r>
        <w:rPr>
          <w:rFonts w:hint="default" w:ascii="Calibri Light" w:hAnsi="Calibri Light" w:cs="Calibri Light"/>
        </w:rPr>
        <w:t>He truly was the Priest who never went "out of the sanctuary," and who "never profaned it" by the introduction of personal concerns.</w:t>
      </w:r>
    </w:p>
    <w:p w14:paraId="7F5DC865">
      <w:pPr>
        <w:pStyle w:val="5"/>
        <w:spacing w:before="297" w:line="254" w:lineRule="auto"/>
        <w:rPr>
          <w:rFonts w:hint="default" w:ascii="Calibri Light" w:hAnsi="Calibri Light" w:cs="Calibri Light"/>
        </w:rPr>
      </w:pPr>
      <w:r>
        <w:rPr>
          <w:rFonts w:hint="default" w:ascii="Calibri Light" w:hAnsi="Calibri Light" w:cs="Calibri Light"/>
        </w:rPr>
        <w:t>祂确实是那位从不“出圣所”，也从不因引入个人事务而“亵渎它”的祭司。</w:t>
      </w:r>
    </w:p>
    <w:p w14:paraId="0C347DBB">
      <w:pPr>
        <w:pStyle w:val="5"/>
        <w:spacing w:before="297" w:line="254" w:lineRule="auto"/>
        <w:rPr>
          <w:rFonts w:hint="default" w:ascii="Calibri Light" w:hAnsi="Calibri Light" w:cs="Calibri Light"/>
        </w:rPr>
      </w:pPr>
    </w:p>
    <w:p w14:paraId="678B12B0">
      <w:pPr>
        <w:pStyle w:val="5"/>
        <w:spacing w:before="297" w:line="254" w:lineRule="auto"/>
        <w:rPr>
          <w:rFonts w:hint="default" w:ascii="Calibri Light" w:hAnsi="Calibri Light" w:cs="Calibri Light"/>
        </w:rPr>
      </w:pPr>
      <w:r>
        <w:rPr>
          <w:rFonts w:hint="default" w:ascii="Calibri Light" w:hAnsi="Calibri Light" w:cs="Calibri Light"/>
        </w:rPr>
        <w:t>He ever felt the streams of the anointing oil on his head; he saved not, but hated and lost, his own life for us; he stood as entirely a substitute and surety.</w:t>
      </w:r>
    </w:p>
    <w:p w14:paraId="4EDD198A">
      <w:pPr>
        <w:pStyle w:val="5"/>
        <w:spacing w:before="297" w:line="254" w:lineRule="auto"/>
        <w:rPr>
          <w:rFonts w:hint="default" w:ascii="Calibri Light" w:hAnsi="Calibri Light" w:cs="Calibri Light"/>
        </w:rPr>
      </w:pPr>
      <w:r>
        <w:rPr>
          <w:rFonts w:hint="default" w:ascii="Calibri Light" w:hAnsi="Calibri Light" w:cs="Calibri Light"/>
        </w:rPr>
        <w:t>祂始终感受到膏油的溪流在祂头上；祂不救自己，反而为我们恨恶并丧失了自己的生命；祂完全以替代者和保证人的身份站立。</w:t>
      </w:r>
    </w:p>
    <w:p w14:paraId="6913A887">
      <w:pPr>
        <w:pStyle w:val="5"/>
        <w:spacing w:before="297" w:line="254" w:lineRule="auto"/>
        <w:rPr>
          <w:rFonts w:hint="default" w:ascii="Calibri Light" w:hAnsi="Calibri Light" w:cs="Calibri Light"/>
        </w:rPr>
      </w:pPr>
    </w:p>
    <w:p w14:paraId="40642726">
      <w:pPr>
        <w:pStyle w:val="5"/>
        <w:spacing w:before="297" w:line="254" w:lineRule="auto"/>
        <w:rPr>
          <w:rFonts w:hint="default" w:ascii="Calibri Light" w:hAnsi="Calibri Light" w:cs="Calibri Light"/>
        </w:rPr>
      </w:pPr>
      <w:r>
        <w:rPr>
          <w:rFonts w:hint="default" w:ascii="Calibri Light" w:hAnsi="Calibri Light" w:cs="Calibri Light"/>
        </w:rPr>
        <w:t>Vers. 13, 14, 15. "And he shall take a wife in her virginity. A widow, or a divorced woman, or profane, or an harlot, these shall he not take: but he shall take a virgin of his own people to wife. Neither shall he profane his seed among his people: for I the Lord do sanctify him."</w:t>
      </w:r>
    </w:p>
    <w:p w14:paraId="32636FB6">
      <w:pPr>
        <w:pStyle w:val="5"/>
        <w:spacing w:before="297" w:line="254" w:lineRule="auto"/>
        <w:rPr>
          <w:rFonts w:hint="default" w:ascii="Calibri Light" w:hAnsi="Calibri Light" w:cs="Calibri Light"/>
        </w:rPr>
      </w:pPr>
      <w:r>
        <w:rPr>
          <w:rFonts w:hint="default" w:ascii="Calibri Light" w:hAnsi="Calibri Light" w:cs="Calibri Light"/>
        </w:rPr>
        <w:t>第13, 14, 15节 “他要娶处女为妻。寡妇，或是被休的妇人，或是被污为妓的女子，他都不可娶；只可娶本民中的处女为妻。不可在民中辱没他的儿女，因为我是使他成圣的耶和华。”</w:t>
      </w:r>
    </w:p>
    <w:p w14:paraId="3F734107">
      <w:pPr>
        <w:pStyle w:val="5"/>
        <w:spacing w:before="297" w:line="254" w:lineRule="auto"/>
        <w:rPr>
          <w:rFonts w:hint="default" w:ascii="Calibri Light" w:hAnsi="Calibri Light" w:cs="Calibri Light"/>
        </w:rPr>
      </w:pPr>
    </w:p>
    <w:p w14:paraId="282CBFAD">
      <w:pPr>
        <w:pStyle w:val="5"/>
        <w:spacing w:before="297" w:line="254" w:lineRule="auto"/>
        <w:rPr>
          <w:rFonts w:hint="default" w:ascii="Calibri Light" w:hAnsi="Calibri Light" w:cs="Calibri Light"/>
        </w:rPr>
      </w:pPr>
      <w:r>
        <w:rPr>
          <w:rFonts w:hint="default" w:ascii="Calibri Light" w:hAnsi="Calibri Light" w:cs="Calibri Light"/>
        </w:rPr>
        <w:t>Here is another type of our great High Priest.</w:t>
      </w:r>
    </w:p>
    <w:p w14:paraId="23398B09">
      <w:pPr>
        <w:pStyle w:val="5"/>
        <w:spacing w:before="297" w:line="254" w:lineRule="auto"/>
        <w:rPr>
          <w:rFonts w:hint="default" w:ascii="Calibri Light" w:hAnsi="Calibri Light" w:cs="Calibri Light"/>
        </w:rPr>
      </w:pPr>
      <w:r>
        <w:rPr>
          <w:rFonts w:hint="default" w:ascii="Calibri Light" w:hAnsi="Calibri Light" w:cs="Calibri Light"/>
        </w:rPr>
        <w:t>这里是我们伟大之大祭司的另一个预表。</w:t>
      </w:r>
    </w:p>
    <w:p w14:paraId="0895933B">
      <w:pPr>
        <w:pStyle w:val="5"/>
        <w:spacing w:before="297" w:line="254" w:lineRule="auto"/>
        <w:rPr>
          <w:rFonts w:hint="default" w:ascii="Calibri Light" w:hAnsi="Calibri Light" w:cs="Calibri Light"/>
        </w:rPr>
      </w:pPr>
    </w:p>
    <w:p w14:paraId="71E5E493">
      <w:pPr>
        <w:pStyle w:val="5"/>
        <w:spacing w:before="297" w:line="254" w:lineRule="auto"/>
        <w:rPr>
          <w:rFonts w:hint="default" w:ascii="Calibri Light" w:hAnsi="Calibri Light" w:cs="Calibri Light"/>
        </w:rPr>
      </w:pPr>
      <w:r>
        <w:rPr>
          <w:rFonts w:hint="default" w:ascii="Calibri Light" w:hAnsi="Calibri Light" w:cs="Calibri Light"/>
        </w:rPr>
        <w:t>His Church is espoused to him "as a chaste virgin" (2 Cor. 11:2); and he says of her, "My undefiled" (Song 6:9), and she says of him, "My first husband" (Hosea 2:7).</w:t>
      </w:r>
    </w:p>
    <w:p w14:paraId="79A5F0CB">
      <w:pPr>
        <w:pStyle w:val="5"/>
        <w:spacing w:before="297" w:line="254" w:lineRule="auto"/>
        <w:rPr>
          <w:rFonts w:hint="default" w:ascii="Calibri Light" w:hAnsi="Calibri Light" w:cs="Calibri Light"/>
        </w:rPr>
      </w:pPr>
      <w:r>
        <w:rPr>
          <w:rFonts w:hint="default" w:ascii="Calibri Light" w:hAnsi="Calibri Light" w:cs="Calibri Light"/>
        </w:rPr>
        <w:t>祂的教会许配给祂，“如同贞洁的童女”（林后11:2）；祂论到她说：“我的完人”（歌6:9），她论到祂说：“我初时的丈夫”（何2:7）。</w:t>
      </w:r>
    </w:p>
    <w:p w14:paraId="2CE05F7D">
      <w:pPr>
        <w:pStyle w:val="5"/>
        <w:spacing w:before="297" w:line="254" w:lineRule="auto"/>
        <w:rPr>
          <w:rFonts w:hint="default" w:ascii="Calibri Light" w:hAnsi="Calibri Light" w:cs="Calibri Light"/>
        </w:rPr>
      </w:pPr>
    </w:p>
    <w:p w14:paraId="487BCF52">
      <w:pPr>
        <w:pStyle w:val="5"/>
        <w:spacing w:before="297" w:line="254" w:lineRule="auto"/>
        <w:rPr>
          <w:rFonts w:hint="default" w:ascii="Calibri Light" w:hAnsi="Calibri Light" w:cs="Calibri Light"/>
        </w:rPr>
      </w:pPr>
      <w:r>
        <w:rPr>
          <w:rFonts w:hint="default" w:ascii="Calibri Light" w:hAnsi="Calibri Light" w:cs="Calibri Light"/>
        </w:rPr>
        <w:t>The meaning of the clause, "neither shall he profane his seed," may be to this effect, that he should not allow his sons, who were to be priests after him, to marry in a way forbidden by the law, and especially not allow the son that would be high priest in his room to unqualify himself for the office by marrying any one forbidden by this law, and who was, therefore, "profane."</w:t>
      </w:r>
    </w:p>
    <w:p w14:paraId="46D8852A">
      <w:pPr>
        <w:pStyle w:val="5"/>
        <w:spacing w:before="297" w:line="254" w:lineRule="auto"/>
        <w:rPr>
          <w:rFonts w:hint="default" w:ascii="Calibri Light" w:hAnsi="Calibri Light" w:cs="Calibri Light"/>
        </w:rPr>
      </w:pPr>
      <w:r>
        <w:rPr>
          <w:rFonts w:hint="default" w:ascii="Calibri Light" w:hAnsi="Calibri Light" w:cs="Calibri Light"/>
        </w:rPr>
        <w:t>“不可辱没他的儿女”这一条款的意思可能是这样：他不应允许他的儿子们，就是在他之后作祭司的，以律法禁止的方式结婚，尤其不应允许那将接替他作大祭司的儿子，因娶了这条律法所禁止的、因此是“被污”的任何人，而使自己不配担任此职。</w:t>
      </w:r>
    </w:p>
    <w:p w14:paraId="7935E099">
      <w:pPr>
        <w:pStyle w:val="5"/>
        <w:spacing w:before="297" w:line="254" w:lineRule="auto"/>
        <w:rPr>
          <w:rFonts w:hint="default" w:ascii="Calibri Light" w:hAnsi="Calibri Light" w:cs="Calibri Light"/>
        </w:rPr>
      </w:pPr>
    </w:p>
    <w:p w14:paraId="0BF14E25">
      <w:pPr>
        <w:pStyle w:val="5"/>
        <w:spacing w:before="297" w:line="254" w:lineRule="auto"/>
        <w:rPr>
          <w:rFonts w:hint="default" w:ascii="Calibri Light" w:hAnsi="Calibri Light" w:cs="Calibri Light"/>
        </w:rPr>
      </w:pPr>
      <w:r>
        <w:rPr>
          <w:rFonts w:hint="default" w:ascii="Calibri Light" w:hAnsi="Calibri Light" w:cs="Calibri Light"/>
        </w:rPr>
        <w:t>Christ is married to his Church in perfect holiness.</w:t>
      </w:r>
    </w:p>
    <w:p w14:paraId="45B2791A">
      <w:pPr>
        <w:pStyle w:val="5"/>
        <w:spacing w:before="297" w:line="254" w:lineRule="auto"/>
        <w:rPr>
          <w:rFonts w:hint="default" w:ascii="Calibri Light" w:hAnsi="Calibri Light" w:cs="Calibri Light"/>
        </w:rPr>
      </w:pPr>
      <w:r>
        <w:rPr>
          <w:rFonts w:hint="default" w:ascii="Calibri Light" w:hAnsi="Calibri Light" w:cs="Calibri Light"/>
        </w:rPr>
        <w:t>基督在完全的圣洁中与祂的教会成婚。</w:t>
      </w:r>
    </w:p>
    <w:p w14:paraId="5C26C371">
      <w:pPr>
        <w:pStyle w:val="5"/>
        <w:spacing w:before="297" w:line="254" w:lineRule="auto"/>
        <w:rPr>
          <w:rFonts w:hint="default" w:ascii="Calibri Light" w:hAnsi="Calibri Light" w:cs="Calibri Light"/>
        </w:rPr>
      </w:pPr>
    </w:p>
    <w:p w14:paraId="1A1AEE3B">
      <w:pPr>
        <w:pStyle w:val="5"/>
        <w:spacing w:before="297" w:line="254" w:lineRule="auto"/>
        <w:rPr>
          <w:rFonts w:hint="default" w:ascii="Calibri Light" w:hAnsi="Calibri Light" w:cs="Calibri Light"/>
        </w:rPr>
      </w:pPr>
      <w:r>
        <w:rPr>
          <w:rFonts w:hint="default" w:ascii="Calibri Light" w:hAnsi="Calibri Light" w:cs="Calibri Light"/>
        </w:rPr>
        <w:t>"She cometh to the king in robes of needle-work"—all glorious.</w:t>
      </w:r>
    </w:p>
    <w:p w14:paraId="37270A59">
      <w:pPr>
        <w:pStyle w:val="5"/>
        <w:spacing w:before="297" w:line="254" w:lineRule="auto"/>
        <w:rPr>
          <w:rFonts w:hint="default" w:ascii="Calibri Light" w:hAnsi="Calibri Light" w:cs="Calibri Light"/>
        </w:rPr>
      </w:pPr>
      <w:r>
        <w:rPr>
          <w:rFonts w:hint="default" w:ascii="Calibri Light" w:hAnsi="Calibri Light" w:cs="Calibri Light"/>
        </w:rPr>
        <w:t>“她穿着锦绣的衣服，被引到王前”——全然荣耀。</w:t>
      </w:r>
    </w:p>
    <w:p w14:paraId="3A48BFFB">
      <w:pPr>
        <w:pStyle w:val="5"/>
        <w:spacing w:before="297" w:line="254" w:lineRule="auto"/>
        <w:rPr>
          <w:rFonts w:hint="default" w:ascii="Calibri Light" w:hAnsi="Calibri Light" w:cs="Calibri Light"/>
        </w:rPr>
      </w:pPr>
    </w:p>
    <w:p w14:paraId="6259CA9C">
      <w:pPr>
        <w:pStyle w:val="5"/>
        <w:spacing w:before="297" w:line="254" w:lineRule="auto"/>
        <w:rPr>
          <w:rFonts w:hint="default" w:ascii="Calibri Light" w:hAnsi="Calibri Light" w:cs="Calibri Light"/>
        </w:rPr>
      </w:pPr>
      <w:r>
        <w:rPr>
          <w:rFonts w:hint="default" w:ascii="Calibri Light" w:hAnsi="Calibri Light" w:cs="Calibri Light"/>
        </w:rPr>
        <w:t>She was not thus fair when he found her; but she is "all fair," "undefiled," "the choice one," when he marries her.</w:t>
      </w:r>
    </w:p>
    <w:p w14:paraId="7A7A7605">
      <w:pPr>
        <w:pStyle w:val="5"/>
        <w:spacing w:before="297" w:line="254" w:lineRule="auto"/>
        <w:rPr>
          <w:rFonts w:hint="default" w:ascii="Calibri Light" w:hAnsi="Calibri Light" w:cs="Calibri Light"/>
        </w:rPr>
      </w:pPr>
      <w:r>
        <w:rPr>
          <w:rFonts w:hint="default" w:ascii="Calibri Light" w:hAnsi="Calibri Light" w:cs="Calibri Light"/>
        </w:rPr>
        <w:t>当祂找到她时，她并非如此美丽；但当祂娶她时，她是“全然美丽”、“无瑕疵的”、“被拣选的”。</w:t>
      </w:r>
    </w:p>
    <w:p w14:paraId="659ADD02">
      <w:pPr>
        <w:pStyle w:val="5"/>
        <w:spacing w:before="297" w:line="254" w:lineRule="auto"/>
        <w:rPr>
          <w:rFonts w:hint="default" w:ascii="Calibri Light" w:hAnsi="Calibri Light" w:cs="Calibri Light"/>
        </w:rPr>
      </w:pPr>
    </w:p>
    <w:p w14:paraId="5032A5FB">
      <w:pPr>
        <w:pStyle w:val="5"/>
        <w:spacing w:before="297" w:line="254" w:lineRule="auto"/>
        <w:rPr>
          <w:rFonts w:hint="default" w:ascii="Calibri Light" w:hAnsi="Calibri Light" w:cs="Calibri Light"/>
        </w:rPr>
      </w:pPr>
      <w:r>
        <w:rPr>
          <w:rFonts w:hint="default" w:ascii="Calibri Light" w:hAnsi="Calibri Light" w:cs="Calibri Light"/>
        </w:rPr>
        <w:t>The marriage of the lamb is on the day of his coming out of the holy place to bless his redeemed.</w:t>
      </w:r>
    </w:p>
    <w:p w14:paraId="50F057DE">
      <w:pPr>
        <w:pStyle w:val="5"/>
        <w:spacing w:before="297" w:line="254" w:lineRule="auto"/>
        <w:rPr>
          <w:rFonts w:hint="default" w:ascii="Calibri Light" w:hAnsi="Calibri Light" w:cs="Calibri Light"/>
        </w:rPr>
      </w:pPr>
      <w:r>
        <w:rPr>
          <w:rFonts w:hint="default" w:ascii="Calibri Light" w:hAnsi="Calibri Light" w:cs="Calibri Light"/>
        </w:rPr>
        <w:t>羔羊的婚娶是在祂从圣所出来祝福祂所救赎之民的那日。</w:t>
      </w:r>
    </w:p>
    <w:p w14:paraId="78027A86">
      <w:pPr>
        <w:pStyle w:val="5"/>
        <w:spacing w:before="297" w:line="254" w:lineRule="auto"/>
        <w:rPr>
          <w:rFonts w:hint="default" w:ascii="Calibri Light" w:hAnsi="Calibri Light" w:cs="Calibri Light"/>
        </w:rPr>
      </w:pPr>
    </w:p>
    <w:p w14:paraId="74E2F0B4">
      <w:pPr>
        <w:pStyle w:val="5"/>
        <w:spacing w:before="297" w:line="254" w:lineRule="auto"/>
        <w:rPr>
          <w:rFonts w:hint="default" w:ascii="Calibri Light" w:hAnsi="Calibri Light" w:cs="Calibri Light"/>
        </w:rPr>
      </w:pPr>
      <w:r>
        <w:rPr>
          <w:rFonts w:hint="default" w:ascii="Calibri Light" w:hAnsi="Calibri Light" w:cs="Calibri Light"/>
        </w:rPr>
        <w:t>It is a holy people he is to rejoice in; holiness becometh his house forever; no spot or wrinkle, no blemish or any such thing, appears on his redeemed when he is their Bridegroom.</w:t>
      </w:r>
    </w:p>
    <w:p w14:paraId="1C7FA32E">
      <w:pPr>
        <w:pStyle w:val="5"/>
        <w:spacing w:before="297" w:line="254" w:lineRule="auto"/>
        <w:rPr>
          <w:rFonts w:hint="default" w:ascii="Calibri Light" w:hAnsi="Calibri Light" w:cs="Calibri Light"/>
        </w:rPr>
      </w:pPr>
      <w:r>
        <w:rPr>
          <w:rFonts w:hint="default" w:ascii="Calibri Light" w:hAnsi="Calibri Light" w:cs="Calibri Light"/>
        </w:rPr>
        <w:t>祂要因圣洁的民喜乐；圣洁永远与祂的家相宜；当祂是祂所救赎之民的新郎时，他们身上没有玷污、皱纹，或任何瑕疵等类的病。 (弗 5:27)</w:t>
      </w:r>
    </w:p>
    <w:p w14:paraId="308A70B9">
      <w:pPr>
        <w:pStyle w:val="5"/>
        <w:spacing w:before="297" w:line="254" w:lineRule="auto"/>
        <w:rPr>
          <w:rFonts w:hint="default" w:ascii="Calibri Light" w:hAnsi="Calibri Light" w:cs="Calibri Light"/>
        </w:rPr>
      </w:pPr>
    </w:p>
    <w:p w14:paraId="36A2E5B0">
      <w:pPr>
        <w:pStyle w:val="5"/>
        <w:spacing w:before="297" w:line="254" w:lineRule="auto"/>
        <w:rPr>
          <w:rFonts w:hint="default" w:ascii="Calibri Light" w:hAnsi="Calibri Light" w:cs="Calibri Light"/>
        </w:rPr>
      </w:pPr>
      <w:r>
        <w:rPr>
          <w:rFonts w:hint="default" w:ascii="Calibri Light" w:hAnsi="Calibri Light" w:cs="Calibri Light"/>
        </w:rPr>
        <w:t>We look for a holy heaven—an eternity wherein we shall never once think an earthly thought, or feel one desire that is less than divinely pure.</w:t>
      </w:r>
    </w:p>
    <w:p w14:paraId="37009490">
      <w:pPr>
        <w:pStyle w:val="5"/>
        <w:spacing w:before="297" w:line="254" w:lineRule="auto"/>
        <w:rPr>
          <w:rFonts w:hint="default" w:ascii="Calibri Light" w:hAnsi="Calibri Light" w:cs="Calibri Light"/>
        </w:rPr>
      </w:pPr>
      <w:r>
        <w:rPr>
          <w:rFonts w:hint="default" w:ascii="Calibri Light" w:hAnsi="Calibri Light" w:cs="Calibri Light"/>
        </w:rPr>
        <w:t>我们盼望一个圣洁的天堂——一个永恒的所在，在那里我们将永不再有一次属世的念头，或感到任何一个不比神圣纯洁的欲望。</w:t>
      </w:r>
    </w:p>
    <w:p w14:paraId="4CCD6585">
      <w:pPr>
        <w:pStyle w:val="5"/>
        <w:spacing w:before="297" w:line="254" w:lineRule="auto"/>
        <w:rPr>
          <w:rFonts w:hint="default" w:ascii="Calibri Light" w:hAnsi="Calibri Light" w:cs="Calibri Light"/>
        </w:rPr>
      </w:pPr>
    </w:p>
    <w:p w14:paraId="3373D0DB">
      <w:pPr>
        <w:pStyle w:val="5"/>
        <w:spacing w:before="297" w:line="254" w:lineRule="auto"/>
        <w:rPr>
          <w:rFonts w:hint="default" w:ascii="Calibri Light" w:hAnsi="Calibri Light" w:cs="Calibri Light"/>
        </w:rPr>
      </w:pPr>
      <w:r>
        <w:rPr>
          <w:rFonts w:hint="default" w:ascii="Calibri Light" w:hAnsi="Calibri Light" w:cs="Calibri Light"/>
        </w:rPr>
        <w:t>The blood of the high priest's sacrifice speaks of such a demand as this; for that blood not only washes clean, but its testimony, and demand are loud, and vehement, in behalf of perfect purity for the time to come.</w:t>
      </w:r>
    </w:p>
    <w:p w14:paraId="13E269A9">
      <w:pPr>
        <w:pStyle w:val="5"/>
        <w:spacing w:before="297" w:line="254" w:lineRule="auto"/>
        <w:rPr>
          <w:rFonts w:hint="default" w:ascii="Calibri Light" w:hAnsi="Calibri Light" w:cs="Calibri Light"/>
        </w:rPr>
      </w:pPr>
      <w:r>
        <w:rPr>
          <w:rFonts w:hint="default" w:ascii="Calibri Light" w:hAnsi="Calibri Light" w:cs="Calibri Light"/>
        </w:rPr>
        <w:t>大祭司之祭物的血，诉说着这样的要求；因为那血不仅洗净，它的见证和要求，也为着将来的完全纯洁，而大声、激烈地呼吁。</w:t>
      </w:r>
    </w:p>
    <w:p w14:paraId="1134EEAA">
      <w:pPr>
        <w:pStyle w:val="5"/>
        <w:spacing w:before="297" w:line="254" w:lineRule="auto"/>
        <w:rPr>
          <w:rFonts w:hint="default" w:ascii="Calibri Light" w:hAnsi="Calibri Light" w:cs="Calibri Light"/>
        </w:rPr>
      </w:pPr>
    </w:p>
    <w:p w14:paraId="3EF3CFC2">
      <w:pPr>
        <w:pStyle w:val="5"/>
        <w:spacing w:before="297" w:line="254" w:lineRule="auto"/>
        <w:rPr>
          <w:rFonts w:hint="default" w:ascii="Calibri Light" w:hAnsi="Calibri Light" w:cs="Calibri Light"/>
        </w:rPr>
      </w:pPr>
      <w:r>
        <w:rPr>
          <w:rFonts w:hint="default" w:ascii="Calibri Light" w:hAnsi="Calibri Light" w:cs="Calibri Light"/>
        </w:rPr>
        <w:t>Ver. 16. "And the Lord spake unto Moses, saying."</w:t>
      </w:r>
    </w:p>
    <w:p w14:paraId="04098C4E">
      <w:pPr>
        <w:pStyle w:val="5"/>
        <w:spacing w:before="297" w:line="254" w:lineRule="auto"/>
        <w:rPr>
          <w:rFonts w:hint="default" w:ascii="Calibri Light" w:hAnsi="Calibri Light" w:cs="Calibri Light"/>
        </w:rPr>
      </w:pPr>
      <w:r>
        <w:rPr>
          <w:rFonts w:hint="default" w:ascii="Calibri Light" w:hAnsi="Calibri Light" w:cs="Calibri Light"/>
        </w:rPr>
        <w:t>第16节 “耶和华对摩西说。”</w:t>
      </w:r>
    </w:p>
    <w:p w14:paraId="17EC36EB">
      <w:pPr>
        <w:pStyle w:val="5"/>
        <w:spacing w:before="297" w:line="254" w:lineRule="auto"/>
        <w:rPr>
          <w:rFonts w:hint="default" w:ascii="Calibri Light" w:hAnsi="Calibri Light" w:cs="Calibri Light"/>
        </w:rPr>
      </w:pPr>
    </w:p>
    <w:p w14:paraId="446B96F1">
      <w:pPr>
        <w:pStyle w:val="5"/>
        <w:spacing w:before="297" w:line="254" w:lineRule="auto"/>
        <w:rPr>
          <w:rFonts w:hint="default" w:ascii="Calibri Light" w:hAnsi="Calibri Light" w:cs="Calibri Light"/>
        </w:rPr>
      </w:pPr>
      <w:r>
        <w:rPr>
          <w:rFonts w:hint="default" w:ascii="Calibri Light" w:hAnsi="Calibri Light" w:cs="Calibri Light"/>
        </w:rPr>
        <w:t>As it is a precept for the line of priests in all ages, "in all their generations" (ver. 16,) the Lord does not speak to Aaron personally, but to Moses, the lawgiver; especially as these precepts bore so much upon personal capabilities.</w:t>
      </w:r>
    </w:p>
    <w:p w14:paraId="5BC3F0E6">
      <w:pPr>
        <w:pStyle w:val="5"/>
        <w:spacing w:before="297" w:line="254" w:lineRule="auto"/>
        <w:rPr>
          <w:rFonts w:hint="default" w:ascii="Calibri Light" w:hAnsi="Calibri Light" w:cs="Calibri Light"/>
        </w:rPr>
      </w:pPr>
      <w:r>
        <w:rPr>
          <w:rFonts w:hint="default" w:ascii="Calibri Light" w:hAnsi="Calibri Light" w:cs="Calibri Light"/>
        </w:rPr>
        <w:t>由于这是给历代祭司后裔的训诫，“在他们世世代代中”（16节），主不是亲自对亚伦说，而是对律法颁布者摩西说；尤其因为这些训诫很大程度上涉及个人能力。</w:t>
      </w:r>
    </w:p>
    <w:p w14:paraId="2D2EFA99">
      <w:pPr>
        <w:pStyle w:val="5"/>
        <w:spacing w:before="297" w:line="254" w:lineRule="auto"/>
        <w:rPr>
          <w:rFonts w:hint="default" w:ascii="Calibri Light" w:hAnsi="Calibri Light" w:cs="Calibri Light"/>
        </w:rPr>
      </w:pPr>
    </w:p>
    <w:p w14:paraId="538CCB9E">
      <w:pPr>
        <w:pStyle w:val="5"/>
        <w:spacing w:before="297" w:line="254" w:lineRule="auto"/>
        <w:rPr>
          <w:rFonts w:hint="default" w:ascii="Calibri Light" w:hAnsi="Calibri Light" w:cs="Calibri Light"/>
        </w:rPr>
      </w:pPr>
      <w:r>
        <w:rPr>
          <w:rFonts w:hint="default" w:ascii="Calibri Light" w:hAnsi="Calibri Light" w:cs="Calibri Light"/>
        </w:rPr>
        <w:t>Vers. 17, 18, 19, 20, 21. "Speak unto Aaron, saying, Whosoever he be of thy seed in their generations that hath any blemish, let him not approach to offer the bread of his God. For whatsoever man he be that hath a blemish, he shall not approach: a blind man, or a lame, or he that hath a flat nose, or anything superfluous, or a man that is broken-footed, or broken-handed, or crook-backed, or a dwarf, or that hath a blemish in his eye, or be scurvy, or scabbed, or hath his stones broken; no man that hath a blemish of the seed of Aaron the priest, shall come nigh to offer the offerings of the Lord made by fire: he hath a blemish; he shall not come nigh to offer the bread of his God."</w:t>
      </w:r>
    </w:p>
    <w:p w14:paraId="5E495061">
      <w:pPr>
        <w:pStyle w:val="5"/>
        <w:spacing w:before="297" w:line="254" w:lineRule="auto"/>
        <w:rPr>
          <w:rFonts w:hint="default" w:ascii="Calibri Light" w:hAnsi="Calibri Light" w:cs="Calibri Light"/>
        </w:rPr>
      </w:pPr>
      <w:r>
        <w:rPr>
          <w:rFonts w:hint="default" w:ascii="Calibri Light" w:hAnsi="Calibri Light" w:cs="Calibri Light"/>
        </w:rPr>
        <w:t>第17, 18, 19, 20, 21节 “你晓谕亚伦说：你世世代代的后裔，凡有残疾的，都不可近前来献他神的食物。因为凡有残疾的，都不可近前来：无论是瞎眼的、瘸腿的、塌鼻子的、肢体有余的、折脚折手的、驼背的、矮矬的、眼睛有毛病的、长癣的、长疥的，或是损坏睾丸的；凡亚伦子孙作祭司的有残疾的，都不可近前来，献耶和华的火祭：他有残疾，不可近前来献他神的食物。”</w:t>
      </w:r>
    </w:p>
    <w:p w14:paraId="39FD168F">
      <w:pPr>
        <w:pStyle w:val="5"/>
        <w:spacing w:before="297" w:line="254" w:lineRule="auto"/>
        <w:rPr>
          <w:rFonts w:hint="default" w:ascii="Calibri Light" w:hAnsi="Calibri Light" w:cs="Calibri Light"/>
        </w:rPr>
      </w:pPr>
    </w:p>
    <w:p w14:paraId="08E59E00">
      <w:pPr>
        <w:pStyle w:val="5"/>
        <w:spacing w:before="297" w:line="254" w:lineRule="auto"/>
        <w:rPr>
          <w:rFonts w:hint="default" w:ascii="Calibri Light" w:hAnsi="Calibri Light" w:cs="Calibri Light"/>
        </w:rPr>
      </w:pPr>
      <w:r>
        <w:rPr>
          <w:rFonts w:hint="default" w:ascii="Calibri Light" w:hAnsi="Calibri Light" w:cs="Calibri Light"/>
        </w:rPr>
        <w:t>The sacrifices are the "bread of God," as in other places!</w:t>
      </w:r>
    </w:p>
    <w:p w14:paraId="2FD65FEF">
      <w:pPr>
        <w:pStyle w:val="5"/>
        <w:spacing w:before="297" w:line="254" w:lineRule="auto"/>
        <w:rPr>
          <w:rFonts w:hint="default" w:ascii="Calibri Light" w:hAnsi="Calibri Light" w:cs="Calibri Light"/>
        </w:rPr>
      </w:pPr>
      <w:r>
        <w:rPr>
          <w:rFonts w:hint="default" w:ascii="Calibri Light" w:hAnsi="Calibri Light" w:cs="Calibri Light"/>
        </w:rPr>
        <w:t>祭物是“神的食物”，正如在别处所说！</w:t>
      </w:r>
    </w:p>
    <w:p w14:paraId="5607E8F4">
      <w:pPr>
        <w:pStyle w:val="5"/>
        <w:spacing w:before="297" w:line="254" w:lineRule="auto"/>
        <w:rPr>
          <w:rFonts w:hint="default" w:ascii="Calibri Light" w:hAnsi="Calibri Light" w:cs="Calibri Light"/>
        </w:rPr>
      </w:pPr>
    </w:p>
    <w:p w14:paraId="4DF2D1CF">
      <w:pPr>
        <w:pStyle w:val="5"/>
        <w:spacing w:before="297" w:line="254" w:lineRule="auto"/>
        <w:rPr>
          <w:rFonts w:hint="default" w:ascii="Calibri Light" w:hAnsi="Calibri Light" w:cs="Calibri Light"/>
        </w:rPr>
      </w:pPr>
      <w:r>
        <w:rPr>
          <w:rFonts w:hint="default" w:ascii="Calibri Light" w:hAnsi="Calibri Light" w:cs="Calibri Light"/>
        </w:rPr>
        <w:t>Can there be, in this expression, a reference to God giving us Christ as our bread of life?</w:t>
      </w:r>
    </w:p>
    <w:p w14:paraId="5AB5DC8E">
      <w:pPr>
        <w:pStyle w:val="5"/>
        <w:spacing w:before="297" w:line="254" w:lineRule="auto"/>
        <w:rPr>
          <w:rFonts w:hint="default" w:ascii="Calibri Light" w:hAnsi="Calibri Light" w:cs="Calibri Light"/>
        </w:rPr>
      </w:pPr>
      <w:r>
        <w:rPr>
          <w:rFonts w:hint="default" w:ascii="Calibri Light" w:hAnsi="Calibri Light" w:cs="Calibri Light"/>
        </w:rPr>
        <w:t>在这个表达中，是否可能指涉神赐给我们基督作我们生命之粮呢？</w:t>
      </w:r>
    </w:p>
    <w:p w14:paraId="119D7817">
      <w:pPr>
        <w:pStyle w:val="5"/>
        <w:spacing w:before="297" w:line="254" w:lineRule="auto"/>
        <w:rPr>
          <w:rFonts w:hint="default" w:ascii="Calibri Light" w:hAnsi="Calibri Light" w:cs="Calibri Light"/>
        </w:rPr>
      </w:pPr>
    </w:p>
    <w:p w14:paraId="41816773">
      <w:pPr>
        <w:pStyle w:val="5"/>
        <w:spacing w:before="297" w:line="254" w:lineRule="auto"/>
        <w:rPr>
          <w:rFonts w:hint="default" w:ascii="Calibri Light" w:hAnsi="Calibri Light" w:cs="Calibri Light"/>
        </w:rPr>
      </w:pPr>
      <w:r>
        <w:rPr>
          <w:rFonts w:hint="default" w:ascii="Calibri Light" w:hAnsi="Calibri Light" w:cs="Calibri Light"/>
        </w:rPr>
        <w:t>Can it mean the "bread which is set before God, in order to be handed to us when he has examined and accepted it?"</w:t>
      </w:r>
    </w:p>
    <w:p w14:paraId="535DD91C">
      <w:pPr>
        <w:pStyle w:val="5"/>
        <w:spacing w:before="297" w:line="254" w:lineRule="auto"/>
        <w:rPr>
          <w:rFonts w:hint="default" w:ascii="Calibri Light" w:hAnsi="Calibri Light" w:cs="Calibri Light"/>
        </w:rPr>
      </w:pPr>
      <w:r>
        <w:rPr>
          <w:rFonts w:hint="default" w:ascii="Calibri Light" w:hAnsi="Calibri Light" w:cs="Calibri Light"/>
        </w:rPr>
        <w:t>它是否意指“那陈设在神面前的食物，以便当祂察验并悦纳后，交给我们”？</w:t>
      </w:r>
    </w:p>
    <w:p w14:paraId="30D52BDD">
      <w:pPr>
        <w:pStyle w:val="5"/>
        <w:spacing w:before="297" w:line="254" w:lineRule="auto"/>
        <w:rPr>
          <w:rFonts w:hint="default" w:ascii="Calibri Light" w:hAnsi="Calibri Light" w:cs="Calibri Light"/>
        </w:rPr>
      </w:pPr>
    </w:p>
    <w:p w14:paraId="367D333B">
      <w:pPr>
        <w:pStyle w:val="5"/>
        <w:spacing w:before="297" w:line="254" w:lineRule="auto"/>
        <w:rPr>
          <w:rFonts w:hint="default" w:ascii="Calibri Light" w:hAnsi="Calibri Light" w:cs="Calibri Light"/>
        </w:rPr>
      </w:pPr>
      <w:r>
        <w:rPr>
          <w:rFonts w:hint="default" w:ascii="Calibri Light" w:hAnsi="Calibri Light" w:cs="Calibri Light"/>
        </w:rPr>
        <w:t>And is it to this the Lord Jesus refers, when he says, "The bread which I give is my flesh, which I give for the life of the world?" (John 6:51.)</w:t>
      </w:r>
    </w:p>
    <w:p w14:paraId="7B9E6B25">
      <w:pPr>
        <w:pStyle w:val="5"/>
        <w:spacing w:before="297" w:line="254" w:lineRule="auto"/>
        <w:rPr>
          <w:rFonts w:hint="default" w:ascii="Calibri Light" w:hAnsi="Calibri Light" w:cs="Calibri Light"/>
        </w:rPr>
      </w:pPr>
      <w:r>
        <w:rPr>
          <w:rFonts w:hint="default" w:ascii="Calibri Light" w:hAnsi="Calibri Light" w:cs="Calibri Light"/>
        </w:rPr>
        <w:t>主耶稣说“我所要赐的粮，就是我的肉，为世人之生命所赐的”时（约6:51），是否指的就是这个？</w:t>
      </w:r>
    </w:p>
    <w:p w14:paraId="0628C034">
      <w:pPr>
        <w:pStyle w:val="5"/>
        <w:spacing w:before="297" w:line="254" w:lineRule="auto"/>
        <w:rPr>
          <w:rFonts w:hint="default" w:ascii="Calibri Light" w:hAnsi="Calibri Light" w:cs="Calibri Light"/>
        </w:rPr>
      </w:pPr>
    </w:p>
    <w:p w14:paraId="2893D531">
      <w:pPr>
        <w:pStyle w:val="5"/>
        <w:spacing w:before="297" w:line="254" w:lineRule="auto"/>
        <w:rPr>
          <w:rFonts w:hint="default" w:ascii="Calibri Light" w:hAnsi="Calibri Light" w:cs="Calibri Light"/>
        </w:rPr>
      </w:pPr>
      <w:r>
        <w:rPr>
          <w:rFonts w:hint="default" w:ascii="Calibri Light" w:hAnsi="Calibri Light" w:cs="Calibri Light"/>
        </w:rPr>
        <w:t>These precepts concerning the priests evidently originate in the necessity that, as being a type of Jesus, the officiating priest should be one that exhibited no blemish.</w:t>
      </w:r>
    </w:p>
    <w:p w14:paraId="67C8D1E8">
      <w:pPr>
        <w:pStyle w:val="5"/>
        <w:spacing w:before="297" w:line="254" w:lineRule="auto"/>
        <w:rPr>
          <w:rFonts w:hint="default" w:ascii="Calibri Light" w:hAnsi="Calibri Light" w:cs="Calibri Light"/>
        </w:rPr>
      </w:pPr>
      <w:r>
        <w:rPr>
          <w:rFonts w:hint="default" w:ascii="Calibri Light" w:hAnsi="Calibri Light" w:cs="Calibri Light"/>
        </w:rPr>
        <w:t>这些关于祭司的训诫显然源于一个必要性，即作为耶稣的预表，供职的祭司应该是一个毫无瑕疵的人。</w:t>
      </w:r>
    </w:p>
    <w:p w14:paraId="27F1CCC4">
      <w:pPr>
        <w:pStyle w:val="5"/>
        <w:spacing w:before="297" w:line="254" w:lineRule="auto"/>
        <w:rPr>
          <w:rFonts w:hint="default" w:ascii="Calibri Light" w:hAnsi="Calibri Light" w:cs="Calibri Light"/>
        </w:rPr>
      </w:pPr>
    </w:p>
    <w:p w14:paraId="541781DD">
      <w:pPr>
        <w:pStyle w:val="5"/>
        <w:spacing w:before="297" w:line="254" w:lineRule="auto"/>
        <w:rPr>
          <w:rFonts w:hint="default" w:ascii="Calibri Light" w:hAnsi="Calibri Light" w:cs="Calibri Light"/>
        </w:rPr>
      </w:pPr>
      <w:r>
        <w:rPr>
          <w:rFonts w:hint="default" w:ascii="Calibri Light" w:hAnsi="Calibri Light" w:cs="Calibri Light"/>
        </w:rPr>
        <w:t>The Song of Solomon may cast some light on this passage.</w:t>
      </w:r>
    </w:p>
    <w:p w14:paraId="5D1308FA">
      <w:pPr>
        <w:pStyle w:val="5"/>
        <w:spacing w:before="297" w:line="254" w:lineRule="auto"/>
        <w:rPr>
          <w:rFonts w:hint="default" w:ascii="Calibri Light" w:hAnsi="Calibri Light" w:cs="Calibri Light"/>
        </w:rPr>
      </w:pPr>
      <w:r>
        <w:rPr>
          <w:rFonts w:hint="default" w:ascii="Calibri Light" w:hAnsi="Calibri Light" w:cs="Calibri Light"/>
        </w:rPr>
        <w:t>雅歌或许能为这段经文提供一些亮光。</w:t>
      </w:r>
    </w:p>
    <w:p w14:paraId="157E31A3">
      <w:pPr>
        <w:pStyle w:val="5"/>
        <w:spacing w:before="297" w:line="254" w:lineRule="auto"/>
        <w:rPr>
          <w:rFonts w:hint="default" w:ascii="Calibri Light" w:hAnsi="Calibri Light" w:cs="Calibri Light"/>
        </w:rPr>
      </w:pPr>
    </w:p>
    <w:p w14:paraId="031DBC77">
      <w:pPr>
        <w:pStyle w:val="5"/>
        <w:spacing w:before="297" w:line="254" w:lineRule="auto"/>
        <w:rPr>
          <w:rFonts w:hint="default" w:ascii="Calibri Light" w:hAnsi="Calibri Light" w:cs="Calibri Light"/>
        </w:rPr>
      </w:pPr>
      <w:r>
        <w:rPr>
          <w:rFonts w:hint="default" w:ascii="Calibri Light" w:hAnsi="Calibri Light" w:cs="Calibri Light"/>
        </w:rPr>
        <w:t>In setting forth purity and loveliness, under figurative terms, it uses almost all the references to the bodily qualities that are found here.</w:t>
      </w:r>
    </w:p>
    <w:p w14:paraId="0BADA0E2">
      <w:pPr>
        <w:pStyle w:val="5"/>
        <w:spacing w:before="297" w:line="254" w:lineRule="auto"/>
        <w:rPr>
          <w:rFonts w:hint="default" w:ascii="Calibri Light" w:hAnsi="Calibri Light" w:cs="Calibri Light"/>
        </w:rPr>
      </w:pPr>
      <w:r>
        <w:rPr>
          <w:rFonts w:hint="default" w:ascii="Calibri Light" w:hAnsi="Calibri Light" w:cs="Calibri Light"/>
        </w:rPr>
        <w:t>在以比喻性的词语阐述纯洁与可爱时，它几乎使用了这里所能找到的所有关于身体特质的指涉。</w:t>
      </w:r>
    </w:p>
    <w:p w14:paraId="6D770CAA">
      <w:pPr>
        <w:pStyle w:val="5"/>
        <w:spacing w:before="297" w:line="254" w:lineRule="auto"/>
        <w:rPr>
          <w:rFonts w:hint="default" w:ascii="Calibri Light" w:hAnsi="Calibri Light" w:cs="Calibri Light"/>
        </w:rPr>
      </w:pPr>
    </w:p>
    <w:p w14:paraId="36AC5A0A">
      <w:pPr>
        <w:pStyle w:val="5"/>
        <w:spacing w:before="297" w:line="254" w:lineRule="auto"/>
        <w:rPr>
          <w:rFonts w:hint="default" w:ascii="Calibri Light" w:hAnsi="Calibri Light" w:cs="Calibri Light"/>
        </w:rPr>
      </w:pPr>
      <w:r>
        <w:rPr>
          <w:rFonts w:hint="default" w:ascii="Calibri Light" w:hAnsi="Calibri Light" w:cs="Calibri Light"/>
        </w:rPr>
        <w:t>Here the defects are spoken of; there, the excellencies. (See specially Song 5.)</w:t>
      </w:r>
    </w:p>
    <w:p w14:paraId="3158AFD3">
      <w:pPr>
        <w:pStyle w:val="5"/>
        <w:spacing w:before="297" w:line="254" w:lineRule="auto"/>
        <w:rPr>
          <w:rFonts w:hint="default" w:ascii="Calibri Light" w:hAnsi="Calibri Light" w:cs="Calibri Light"/>
        </w:rPr>
      </w:pPr>
      <w:r>
        <w:rPr>
          <w:rFonts w:hint="default" w:ascii="Calibri Light" w:hAnsi="Calibri Light" w:cs="Calibri Light"/>
        </w:rPr>
        <w:t>这里说的是缺陷；那里说的是优点。（特别见雅歌第5章）</w:t>
      </w:r>
    </w:p>
    <w:p w14:paraId="6E841D7A">
      <w:pPr>
        <w:pStyle w:val="5"/>
        <w:spacing w:before="297" w:line="254" w:lineRule="auto"/>
        <w:rPr>
          <w:rFonts w:hint="default" w:ascii="Calibri Light" w:hAnsi="Calibri Light" w:cs="Calibri Light"/>
        </w:rPr>
      </w:pPr>
    </w:p>
    <w:p w14:paraId="7754CF3C">
      <w:pPr>
        <w:pStyle w:val="5"/>
        <w:spacing w:before="297" w:line="254" w:lineRule="auto"/>
        <w:rPr>
          <w:rFonts w:hint="default" w:ascii="Calibri Light" w:hAnsi="Calibri Light" w:cs="Calibri Light"/>
        </w:rPr>
      </w:pPr>
      <w:r>
        <w:rPr>
          <w:rFonts w:hint="default" w:ascii="Calibri Light" w:hAnsi="Calibri Light" w:cs="Calibri Light"/>
        </w:rPr>
        <w:t>If the priest were "blind,"* then the people would be led to misapprehend the type.</w:t>
      </w:r>
    </w:p>
    <w:p w14:paraId="1BF1DAAE">
      <w:pPr>
        <w:pStyle w:val="5"/>
        <w:spacing w:before="297" w:line="254" w:lineRule="auto"/>
        <w:rPr>
          <w:rFonts w:hint="default" w:ascii="Calibri Light" w:hAnsi="Calibri Light" w:cs="Calibri Light"/>
        </w:rPr>
      </w:pPr>
      <w:r>
        <w:rPr>
          <w:rFonts w:hint="default" w:ascii="Calibri Light" w:hAnsi="Calibri Light" w:cs="Calibri Light"/>
        </w:rPr>
        <w:t>如果祭司是“瞎眼的”*，那么百姓就会被引向误解这个预表。</w:t>
      </w:r>
    </w:p>
    <w:p w14:paraId="2DEE2705">
      <w:pPr>
        <w:pStyle w:val="5"/>
        <w:spacing w:before="297" w:line="254" w:lineRule="auto"/>
        <w:rPr>
          <w:rFonts w:hint="default" w:ascii="Calibri Light" w:hAnsi="Calibri Light" w:cs="Calibri Light"/>
        </w:rPr>
      </w:pPr>
    </w:p>
    <w:p w14:paraId="63D2F87D">
      <w:pPr>
        <w:pStyle w:val="5"/>
        <w:spacing w:before="297" w:line="254" w:lineRule="auto"/>
        <w:rPr>
          <w:rFonts w:hint="default" w:ascii="Calibri Light" w:hAnsi="Calibri Light" w:cs="Calibri Light"/>
        </w:rPr>
      </w:pPr>
      <w:r>
        <w:rPr>
          <w:rFonts w:hint="default" w:ascii="Calibri Light" w:hAnsi="Calibri Light" w:cs="Calibri Light"/>
        </w:rPr>
        <w:t>He could not represent him whose "eyes are as a flame of fire."</w:t>
      </w:r>
    </w:p>
    <w:p w14:paraId="26138167">
      <w:pPr>
        <w:pStyle w:val="5"/>
        <w:spacing w:before="297" w:line="254" w:lineRule="auto"/>
        <w:rPr>
          <w:rFonts w:hint="default" w:ascii="Calibri Light" w:hAnsi="Calibri Light" w:cs="Calibri Light"/>
        </w:rPr>
      </w:pPr>
      <w:r>
        <w:rPr>
          <w:rFonts w:hint="default" w:ascii="Calibri Light" w:hAnsi="Calibri Light" w:cs="Calibri Light"/>
        </w:rPr>
        <w:t>他不能代表那位“眼目如同火焰”的。</w:t>
      </w:r>
    </w:p>
    <w:p w14:paraId="445D18A0">
      <w:pPr>
        <w:pStyle w:val="5"/>
        <w:spacing w:before="297" w:line="254" w:lineRule="auto"/>
        <w:rPr>
          <w:rFonts w:hint="default" w:ascii="Calibri Light" w:hAnsi="Calibri Light" w:cs="Calibri Light"/>
        </w:rPr>
      </w:pPr>
    </w:p>
    <w:p w14:paraId="3AF28263">
      <w:pPr>
        <w:pStyle w:val="5"/>
        <w:spacing w:before="297" w:line="254" w:lineRule="auto"/>
        <w:rPr>
          <w:rFonts w:hint="default" w:ascii="Calibri Light" w:hAnsi="Calibri Light" w:cs="Calibri Light"/>
        </w:rPr>
      </w:pPr>
      <w:r>
        <w:rPr>
          <w:rFonts w:hint="default" w:ascii="Calibri Light" w:hAnsi="Calibri Light" w:cs="Calibri Light"/>
        </w:rPr>
        <w:t>If the priest were "lame," he could not represent him whose "legs are as pillars of marble."</w:t>
      </w:r>
    </w:p>
    <w:p w14:paraId="48DE3C60">
      <w:pPr>
        <w:pStyle w:val="5"/>
        <w:spacing w:before="297" w:line="254" w:lineRule="auto"/>
        <w:rPr>
          <w:rFonts w:hint="default" w:ascii="Calibri Light" w:hAnsi="Calibri Light" w:cs="Calibri Light"/>
        </w:rPr>
      </w:pPr>
      <w:r>
        <w:rPr>
          <w:rFonts w:hint="default" w:ascii="Calibri Light" w:hAnsi="Calibri Light" w:cs="Calibri Light"/>
        </w:rPr>
        <w:t>如果祭司是“瘸腿的”，他不能代表那位“两腿如同白玉石柱”的。</w:t>
      </w:r>
    </w:p>
    <w:p w14:paraId="0765B45C">
      <w:pPr>
        <w:pStyle w:val="5"/>
        <w:spacing w:before="297" w:line="254" w:lineRule="auto"/>
        <w:rPr>
          <w:rFonts w:hint="default" w:ascii="Calibri Light" w:hAnsi="Calibri Light" w:cs="Calibri Light"/>
        </w:rPr>
      </w:pPr>
    </w:p>
    <w:p w14:paraId="4EECF044">
      <w:pPr>
        <w:pStyle w:val="5"/>
        <w:spacing w:before="297" w:line="254" w:lineRule="auto"/>
        <w:rPr>
          <w:rFonts w:hint="default" w:ascii="Calibri Light" w:hAnsi="Calibri Light" w:cs="Calibri Light"/>
        </w:rPr>
      </w:pPr>
      <w:r>
        <w:rPr>
          <w:rFonts w:hint="default" w:ascii="Calibri Light" w:hAnsi="Calibri Light" w:cs="Calibri Light"/>
        </w:rPr>
        <w:t>If "mutilated in the nose" (ָחֻרם), he could not be the type of him whose Church and Spouse has this said of her, "Thy nose is as the tower of Lebanon."</w:t>
      </w:r>
    </w:p>
    <w:p w14:paraId="1F859FED">
      <w:pPr>
        <w:pStyle w:val="5"/>
        <w:spacing w:before="297" w:line="254" w:lineRule="auto"/>
        <w:rPr>
          <w:rFonts w:hint="default" w:ascii="Calibri Light" w:hAnsi="Calibri Light" w:cs="Calibri Light"/>
        </w:rPr>
      </w:pPr>
      <w:r>
        <w:rPr>
          <w:rFonts w:hint="default" w:ascii="Calibri Light" w:hAnsi="Calibri Light" w:cs="Calibri Light"/>
        </w:rPr>
        <w:t>如果“鼻子残缺”（ָחֻרם），他就不能成为那位其教会与佳偶被如此称赞的预表：“你的鼻子仿佛黎巴嫩的塔。”</w:t>
      </w:r>
    </w:p>
    <w:p w14:paraId="7138E84B">
      <w:pPr>
        <w:pStyle w:val="5"/>
        <w:spacing w:before="297" w:line="254" w:lineRule="auto"/>
        <w:rPr>
          <w:rFonts w:hint="default" w:ascii="Calibri Light" w:hAnsi="Calibri Light" w:cs="Calibri Light"/>
        </w:rPr>
      </w:pPr>
    </w:p>
    <w:p w14:paraId="258C4412">
      <w:pPr>
        <w:pStyle w:val="5"/>
        <w:spacing w:before="297" w:line="254" w:lineRule="auto"/>
        <w:rPr>
          <w:rFonts w:hint="default" w:ascii="Calibri Light" w:hAnsi="Calibri Light" w:cs="Calibri Light"/>
        </w:rPr>
      </w:pPr>
      <w:r>
        <w:rPr>
          <w:rFonts w:hint="default" w:ascii="Calibri Light" w:hAnsi="Calibri Light" w:cs="Calibri Light"/>
        </w:rPr>
        <w:t>If "superfluous in any limb"—if one limb was longer than another—he could not be a proper type of him who "cometh leaping on the mountains," as a roe and young hart.</w:t>
      </w:r>
    </w:p>
    <w:p w14:paraId="28A0B357">
      <w:pPr>
        <w:pStyle w:val="5"/>
        <w:spacing w:before="297" w:line="254" w:lineRule="auto"/>
        <w:rPr>
          <w:rFonts w:hint="default" w:ascii="Calibri Light" w:hAnsi="Calibri Light" w:cs="Calibri Light"/>
        </w:rPr>
      </w:pPr>
      <w:r>
        <w:rPr>
          <w:rFonts w:hint="default" w:ascii="Calibri Light" w:hAnsi="Calibri Light" w:cs="Calibri Light"/>
        </w:rPr>
        <w:t>如果“肢体有余”——如果一肢比另一肢长——他就不能成为那位“蹿山越岭而来”，如羚羊和幼鹿的恰当预表。</w:t>
      </w:r>
    </w:p>
    <w:p w14:paraId="77134972">
      <w:pPr>
        <w:pStyle w:val="5"/>
        <w:spacing w:before="297" w:line="254" w:lineRule="auto"/>
        <w:rPr>
          <w:rFonts w:hint="default" w:ascii="Calibri Light" w:hAnsi="Calibri Light" w:cs="Calibri Light"/>
        </w:rPr>
      </w:pPr>
    </w:p>
    <w:p w14:paraId="76981084">
      <w:pPr>
        <w:pStyle w:val="5"/>
        <w:spacing w:before="297" w:line="254" w:lineRule="auto"/>
        <w:rPr>
          <w:rFonts w:hint="default" w:ascii="Calibri Light" w:hAnsi="Calibri Light" w:cs="Calibri Light"/>
        </w:rPr>
      </w:pPr>
      <w:r>
        <w:rPr>
          <w:rFonts w:hint="default" w:ascii="Calibri Light" w:hAnsi="Calibri Light" w:cs="Calibri Light"/>
        </w:rPr>
        <w:t>If "broken-footed," he was unlike him whom his Church celebrates as planting his stately steps so firmly that his feet are "sockets of fine gold," on which the "pillars of marble" rest.</w:t>
      </w:r>
    </w:p>
    <w:p w14:paraId="6107DBCC">
      <w:pPr>
        <w:pStyle w:val="5"/>
        <w:spacing w:before="297" w:line="254" w:lineRule="auto"/>
        <w:rPr>
          <w:rFonts w:hint="default" w:ascii="Calibri Light" w:hAnsi="Calibri Light" w:cs="Calibri Light"/>
        </w:rPr>
      </w:pPr>
      <w:r>
        <w:rPr>
          <w:rFonts w:hint="default" w:ascii="Calibri Light" w:hAnsi="Calibri Light" w:cs="Calibri Light"/>
        </w:rPr>
        <w:t>如果“折脚的”，他就不像那位被祂的教会称颂的，祂稳健的步伐如此坚定，以至于祂的脚是“精金的底座”，“白玉石柱”立于其上。</w:t>
      </w:r>
    </w:p>
    <w:p w14:paraId="1C13A25E">
      <w:pPr>
        <w:pStyle w:val="5"/>
        <w:spacing w:before="297" w:line="254" w:lineRule="auto"/>
        <w:rPr>
          <w:rFonts w:hint="default" w:ascii="Calibri Light" w:hAnsi="Calibri Light" w:cs="Calibri Light"/>
        </w:rPr>
      </w:pPr>
    </w:p>
    <w:p w14:paraId="6CBE994A">
      <w:pPr>
        <w:pStyle w:val="5"/>
        <w:spacing w:before="297" w:line="254" w:lineRule="auto"/>
        <w:rPr>
          <w:rFonts w:hint="default" w:ascii="Calibri Light" w:hAnsi="Calibri Light" w:cs="Calibri Light"/>
        </w:rPr>
      </w:pPr>
      <w:r>
        <w:rPr>
          <w:rFonts w:hint="default" w:ascii="Calibri Light" w:hAnsi="Calibri Light" w:cs="Calibri Light"/>
        </w:rPr>
        <w:t>His hands are "as gold rings set with beryl;" and could not, therefore, admit of being represented by one "broken- handed."</w:t>
      </w:r>
    </w:p>
    <w:p w14:paraId="1C6F89FB">
      <w:pPr>
        <w:pStyle w:val="5"/>
        <w:spacing w:before="297" w:line="254" w:lineRule="auto"/>
        <w:rPr>
          <w:rFonts w:hint="default" w:ascii="Calibri Light" w:hAnsi="Calibri Light" w:cs="Calibri Light"/>
        </w:rPr>
      </w:pPr>
      <w:r>
        <w:rPr>
          <w:rFonts w:hint="default" w:ascii="Calibri Light" w:hAnsi="Calibri Light" w:cs="Calibri Light"/>
        </w:rPr>
        <w:t>祂的双手“好像金管，镶嵌水苍玉”；因此，不能由一个“折手的”来代表。</w:t>
      </w:r>
    </w:p>
    <w:p w14:paraId="1271B17D">
      <w:pPr>
        <w:pStyle w:val="5"/>
        <w:spacing w:before="297" w:line="254" w:lineRule="auto"/>
        <w:rPr>
          <w:rFonts w:hint="default" w:ascii="Calibri Light" w:hAnsi="Calibri Light" w:cs="Calibri Light"/>
        </w:rPr>
      </w:pPr>
    </w:p>
    <w:p w14:paraId="71C4CF0F">
      <w:pPr>
        <w:pStyle w:val="5"/>
        <w:spacing w:before="297" w:line="254" w:lineRule="auto"/>
        <w:rPr>
          <w:rFonts w:hint="default" w:ascii="Calibri Light" w:hAnsi="Calibri Light" w:cs="Calibri Light"/>
        </w:rPr>
      </w:pPr>
      <w:r>
        <w:rPr>
          <w:rFonts w:hint="default" w:ascii="Calibri Light" w:hAnsi="Calibri Light" w:cs="Calibri Light"/>
        </w:rPr>
        <w:t>He was to stretch out his complete and entire person on the cross; the nails were to pierce his hands and feet, but yet not a bone be broken.</w:t>
      </w:r>
    </w:p>
    <w:p w14:paraId="5B6F07C8">
      <w:pPr>
        <w:pStyle w:val="5"/>
        <w:spacing w:before="297" w:line="254" w:lineRule="auto"/>
        <w:rPr>
          <w:rFonts w:hint="default" w:ascii="Calibri Light" w:hAnsi="Calibri Light" w:cs="Calibri Light"/>
        </w:rPr>
      </w:pPr>
      <w:r>
        <w:rPr>
          <w:rFonts w:hint="default" w:ascii="Calibri Light" w:hAnsi="Calibri Light" w:cs="Calibri Light"/>
        </w:rPr>
        <w:t>祂要在十字架上伸展祂完整无缺的身体；钉子要刺穿祂的手脚，但祂的骨头一根也不可折断。</w:t>
      </w:r>
    </w:p>
    <w:p w14:paraId="2822E4D0">
      <w:pPr>
        <w:pStyle w:val="5"/>
        <w:spacing w:before="297" w:line="254" w:lineRule="auto"/>
        <w:rPr>
          <w:rFonts w:hint="default" w:ascii="Calibri Light" w:hAnsi="Calibri Light" w:cs="Calibri Light"/>
        </w:rPr>
      </w:pPr>
    </w:p>
    <w:p w14:paraId="0F186E22">
      <w:pPr>
        <w:pStyle w:val="5"/>
        <w:spacing w:before="297" w:line="254" w:lineRule="auto"/>
        <w:rPr>
          <w:rFonts w:hint="default" w:ascii="Calibri Light" w:hAnsi="Calibri Light" w:cs="Calibri Light"/>
        </w:rPr>
      </w:pPr>
      <w:r>
        <w:rPr>
          <w:rFonts w:hint="default" w:ascii="Calibri Light" w:hAnsi="Calibri Light" w:cs="Calibri Light"/>
        </w:rPr>
        <w:t>If the priest were "crook-backed," then he would have represented the High Priest of the Church as inferior to the Church herself, "whose stature is like the palm-tree;" her stately figure preeminent.</w:t>
      </w:r>
    </w:p>
    <w:p w14:paraId="4F7C1A68">
      <w:pPr>
        <w:pStyle w:val="5"/>
        <w:spacing w:before="297" w:line="254" w:lineRule="auto"/>
        <w:rPr>
          <w:rFonts w:hint="default" w:ascii="Calibri Light" w:hAnsi="Calibri Light" w:cs="Calibri Light"/>
        </w:rPr>
      </w:pPr>
      <w:r>
        <w:rPr>
          <w:rFonts w:hint="default" w:ascii="Calibri Light" w:hAnsi="Calibri Light" w:cs="Calibri Light"/>
        </w:rPr>
        <w:t>如果祭司是“驼背的”，那他就会把教会的大祭司描绘成不如教会本身，“她的身量好像棕树”；她高贵的形象卓越非凡。</w:t>
      </w:r>
    </w:p>
    <w:p w14:paraId="647D55BC">
      <w:pPr>
        <w:pStyle w:val="5"/>
        <w:spacing w:before="297" w:line="254" w:lineRule="auto"/>
        <w:rPr>
          <w:rFonts w:hint="default" w:ascii="Calibri Light" w:hAnsi="Calibri Light" w:cs="Calibri Light"/>
        </w:rPr>
      </w:pPr>
    </w:p>
    <w:p w14:paraId="573BDE3B">
      <w:pPr>
        <w:pStyle w:val="5"/>
        <w:spacing w:before="297" w:line="254" w:lineRule="auto"/>
        <w:rPr>
          <w:rFonts w:hint="default" w:ascii="Calibri Light" w:hAnsi="Calibri Light" w:cs="Calibri Light"/>
        </w:rPr>
      </w:pPr>
      <w:r>
        <w:rPr>
          <w:rFonts w:hint="default" w:ascii="Calibri Light" w:hAnsi="Calibri Light" w:cs="Calibri Light"/>
        </w:rPr>
        <w:t>If "a dwarf," unable to reach up to the altar's height,* he would ill suit as a type of him whose "countenance is as Lebanon, excellent as the cedars."</w:t>
      </w:r>
    </w:p>
    <w:p w14:paraId="5D03AA71">
      <w:pPr>
        <w:pStyle w:val="5"/>
        <w:spacing w:before="297" w:line="254" w:lineRule="auto"/>
        <w:rPr>
          <w:rFonts w:hint="default" w:ascii="Calibri Light" w:hAnsi="Calibri Light" w:cs="Calibri Light"/>
        </w:rPr>
      </w:pPr>
      <w:r>
        <w:rPr>
          <w:rFonts w:hint="default" w:ascii="Calibri Light" w:hAnsi="Calibri Light" w:cs="Calibri Light"/>
        </w:rPr>
        <w:t>如果“矮矬”，够不到祭坛的高度*，他就不适合作为那位“祂的形状如黎巴嫩，佳美如香柏树”的预表。</w:t>
      </w:r>
    </w:p>
    <w:p w14:paraId="3BBB9326">
      <w:pPr>
        <w:pStyle w:val="5"/>
        <w:spacing w:before="297" w:line="254" w:lineRule="auto"/>
        <w:rPr>
          <w:rFonts w:hint="default" w:ascii="Calibri Light" w:hAnsi="Calibri Light" w:cs="Calibri Light"/>
        </w:rPr>
      </w:pPr>
    </w:p>
    <w:p w14:paraId="57FD7740">
      <w:pPr>
        <w:pStyle w:val="5"/>
        <w:spacing w:before="297" w:line="254" w:lineRule="auto"/>
        <w:rPr>
          <w:rFonts w:hint="default" w:ascii="Calibri Light" w:hAnsi="Calibri Light" w:cs="Calibri Light"/>
        </w:rPr>
      </w:pPr>
      <w:r>
        <w:rPr>
          <w:rFonts w:hint="default" w:ascii="Calibri Light" w:hAnsi="Calibri Light" w:cs="Calibri Light"/>
        </w:rPr>
        <w:t>If in his eye were cataract, or any white spot or "blemish," then he is not any more like him whose "eyes are as doves by rivers of waters, washed in milk and fitly set."</w:t>
      </w:r>
    </w:p>
    <w:p w14:paraId="4EF1E7EF">
      <w:pPr>
        <w:pStyle w:val="5"/>
        <w:spacing w:before="297" w:line="254" w:lineRule="auto"/>
        <w:rPr>
          <w:rFonts w:hint="default" w:ascii="Calibri Light" w:hAnsi="Calibri Light" w:cs="Calibri Light"/>
        </w:rPr>
      </w:pPr>
      <w:r>
        <w:rPr>
          <w:rFonts w:hint="default" w:ascii="Calibri Light" w:hAnsi="Calibri Light" w:cs="Calibri Light"/>
        </w:rPr>
        <w:t>如果他眼中有白内障，或任何白斑或“毛病”，那他就不再像那位“祂的眼如溪水旁的鸽子眼，用奶洗净，安得合式”的了。</w:t>
      </w:r>
    </w:p>
    <w:p w14:paraId="10C4DFC2">
      <w:pPr>
        <w:pStyle w:val="5"/>
        <w:spacing w:before="297" w:line="254" w:lineRule="auto"/>
        <w:rPr>
          <w:rFonts w:hint="default" w:ascii="Calibri Light" w:hAnsi="Calibri Light" w:cs="Calibri Light"/>
        </w:rPr>
      </w:pPr>
    </w:p>
    <w:p w14:paraId="2AD47A55">
      <w:pPr>
        <w:pStyle w:val="5"/>
        <w:spacing w:before="297" w:line="254" w:lineRule="auto"/>
        <w:rPr>
          <w:rFonts w:hint="default" w:ascii="Calibri Light" w:hAnsi="Calibri Light" w:cs="Calibri Light"/>
        </w:rPr>
      </w:pPr>
      <w:r>
        <w:rPr>
          <w:rFonts w:hint="default" w:ascii="Calibri Light" w:hAnsi="Calibri Light" w:cs="Calibri Light"/>
        </w:rPr>
        <w:t>If he be diseased, having the "scurvy," or itch, or if he have any "scab," or tetter (ִיֶלֶפת), however unseen by the common eye, still he is not as he "who is all fair," who has "no spot or wrinkle."</w:t>
      </w:r>
    </w:p>
    <w:p w14:paraId="68F22D7B">
      <w:pPr>
        <w:pStyle w:val="5"/>
        <w:spacing w:before="297" w:line="254" w:lineRule="auto"/>
        <w:rPr>
          <w:rFonts w:hint="default" w:ascii="Calibri Light" w:hAnsi="Calibri Light" w:cs="Calibri Light"/>
        </w:rPr>
      </w:pPr>
      <w:r>
        <w:rPr>
          <w:rFonts w:hint="default" w:ascii="Calibri Light" w:hAnsi="Calibri Light" w:cs="Calibri Light"/>
        </w:rPr>
        <w:t>如果他有病，长了“癣”，或疥疮，或是有任何“痂”，或牛皮癣（ִיֶלֶפת），无论常人眼目看不见，他仍不像那位“全然美丽”，“毫无玷污皱纹”的。</w:t>
      </w:r>
    </w:p>
    <w:p w14:paraId="1203B17B">
      <w:pPr>
        <w:pStyle w:val="5"/>
        <w:spacing w:before="297" w:line="254" w:lineRule="auto"/>
        <w:rPr>
          <w:rFonts w:hint="default" w:ascii="Calibri Light" w:hAnsi="Calibri Light" w:cs="Calibri Light"/>
        </w:rPr>
      </w:pPr>
    </w:p>
    <w:p w14:paraId="0A451907">
      <w:pPr>
        <w:pStyle w:val="5"/>
        <w:spacing w:before="297" w:line="254" w:lineRule="auto"/>
        <w:rPr>
          <w:rFonts w:hint="default" w:ascii="Calibri Light" w:hAnsi="Calibri Light" w:cs="Calibri Light"/>
        </w:rPr>
      </w:pPr>
      <w:r>
        <w:rPr>
          <w:rFonts w:hint="default" w:ascii="Calibri Light" w:hAnsi="Calibri Light" w:cs="Calibri Light"/>
        </w:rPr>
        <w:t>If in the most secret, hidden spot of his frame, there be any blemish or defect, he can no more claim to be type of one whose Church, made like himself, is "all glorious within."</w:t>
      </w:r>
    </w:p>
    <w:p w14:paraId="28B09186">
      <w:pPr>
        <w:pStyle w:val="5"/>
        <w:spacing w:before="297" w:line="254" w:lineRule="auto"/>
        <w:rPr>
          <w:rFonts w:hint="default" w:ascii="Calibri Light" w:hAnsi="Calibri Light" w:cs="Calibri Light"/>
        </w:rPr>
      </w:pPr>
      <w:r>
        <w:rPr>
          <w:rFonts w:hint="default" w:ascii="Calibri Light" w:hAnsi="Calibri Light" w:cs="Calibri Light"/>
        </w:rPr>
        <w:t>如果在祂身体最隐秘、隐藏之处，有任何瑕疵或缺陷，他就再也不能声称是那位的预表了，祂的教会，被造成像祂一样，“在内里全然荣耀”。</w:t>
      </w:r>
    </w:p>
    <w:p w14:paraId="20BBED31">
      <w:pPr>
        <w:pStyle w:val="5"/>
        <w:spacing w:before="297" w:line="254" w:lineRule="auto"/>
        <w:rPr>
          <w:rFonts w:hint="default" w:ascii="Calibri Light" w:hAnsi="Calibri Light" w:cs="Calibri Light"/>
        </w:rPr>
      </w:pPr>
    </w:p>
    <w:p w14:paraId="497414CE">
      <w:pPr>
        <w:pStyle w:val="5"/>
        <w:spacing w:before="297" w:line="254" w:lineRule="auto"/>
        <w:rPr>
          <w:rFonts w:hint="default" w:ascii="Calibri Light" w:hAnsi="Calibri Light" w:cs="Calibri Light"/>
        </w:rPr>
      </w:pPr>
      <w:r>
        <w:rPr>
          <w:rFonts w:hint="default" w:ascii="Calibri Light" w:hAnsi="Calibri Light" w:cs="Calibri Light"/>
        </w:rPr>
        <w:t>The priest must be type of Him who is to give forth his own comeliness and perfection to the sinner.</w:t>
      </w:r>
    </w:p>
    <w:p w14:paraId="363628EF">
      <w:pPr>
        <w:pStyle w:val="5"/>
        <w:spacing w:before="297" w:line="254" w:lineRule="auto"/>
        <w:rPr>
          <w:rFonts w:hint="default" w:ascii="Calibri Light" w:hAnsi="Calibri Light" w:cs="Calibri Light"/>
        </w:rPr>
      </w:pPr>
      <w:r>
        <w:rPr>
          <w:rFonts w:hint="default" w:ascii="Calibri Light" w:hAnsi="Calibri Light" w:cs="Calibri Light"/>
        </w:rPr>
        <w:t>祭司必须是那位的预表，祂要将祂自己的秀美和完美赐给罪人。</w:t>
      </w:r>
    </w:p>
    <w:p w14:paraId="76711C27">
      <w:pPr>
        <w:pStyle w:val="5"/>
        <w:spacing w:before="297" w:line="254" w:lineRule="auto"/>
        <w:rPr>
          <w:rFonts w:hint="default" w:ascii="Calibri Light" w:hAnsi="Calibri Light" w:cs="Calibri Light"/>
        </w:rPr>
      </w:pPr>
    </w:p>
    <w:p w14:paraId="38D4FA80">
      <w:pPr>
        <w:pStyle w:val="5"/>
        <w:spacing w:before="297" w:line="254" w:lineRule="auto"/>
        <w:rPr>
          <w:rFonts w:hint="default" w:ascii="Calibri Light" w:hAnsi="Calibri Light" w:cs="Calibri Light"/>
        </w:rPr>
      </w:pPr>
      <w:r>
        <w:rPr>
          <w:rFonts w:hint="default" w:ascii="Calibri Light" w:hAnsi="Calibri Light" w:cs="Calibri Light"/>
        </w:rPr>
        <w:t>O how fair is Jesus!</w:t>
      </w:r>
    </w:p>
    <w:p w14:paraId="2C196FBF">
      <w:pPr>
        <w:pStyle w:val="5"/>
        <w:spacing w:before="297" w:line="254" w:lineRule="auto"/>
        <w:rPr>
          <w:rFonts w:hint="default" w:ascii="Calibri Light" w:hAnsi="Calibri Light" w:cs="Calibri Light"/>
        </w:rPr>
      </w:pPr>
      <w:r>
        <w:rPr>
          <w:rFonts w:hint="default" w:ascii="Calibri Light" w:hAnsi="Calibri Light" w:cs="Calibri Light"/>
        </w:rPr>
        <w:t>哦，耶稣是何等佳美！</w:t>
      </w:r>
    </w:p>
    <w:p w14:paraId="22C89DD5">
      <w:pPr>
        <w:pStyle w:val="5"/>
        <w:spacing w:before="297" w:line="254" w:lineRule="auto"/>
        <w:rPr>
          <w:rFonts w:hint="default" w:ascii="Calibri Light" w:hAnsi="Calibri Light" w:cs="Calibri Light"/>
        </w:rPr>
      </w:pPr>
    </w:p>
    <w:p w14:paraId="230FC3B8">
      <w:pPr>
        <w:pStyle w:val="5"/>
        <w:spacing w:before="297" w:line="254" w:lineRule="auto"/>
        <w:rPr>
          <w:rFonts w:hint="default" w:ascii="Calibri Light" w:hAnsi="Calibri Light" w:cs="Calibri Light"/>
        </w:rPr>
      </w:pPr>
      <w:r>
        <w:rPr>
          <w:rFonts w:hint="default" w:ascii="Calibri Light" w:hAnsi="Calibri Light" w:cs="Calibri Light"/>
        </w:rPr>
        <w:t>His person all perfect; virtue floweth out of it when it is touched by a sinner's hand, even as fragrance breathes forth from the leaf of the balm-tree when it is pressed by the hand of the passer-by.</w:t>
      </w:r>
    </w:p>
    <w:p w14:paraId="3FF733C1">
      <w:pPr>
        <w:pStyle w:val="5"/>
        <w:spacing w:before="297" w:line="254" w:lineRule="auto"/>
        <w:rPr>
          <w:rFonts w:hint="default" w:ascii="Calibri Light" w:hAnsi="Calibri Light" w:cs="Calibri Light"/>
        </w:rPr>
      </w:pPr>
      <w:r>
        <w:rPr>
          <w:rFonts w:hint="default" w:ascii="Calibri Light" w:hAnsi="Calibri Light" w:cs="Calibri Light"/>
        </w:rPr>
        <w:t>祂的位格全然完美；当罪人的手触摸祂时，能力就从中流出，正如路人的手挤压香膏树的叶子时，芬芳就散发出来。</w:t>
      </w:r>
    </w:p>
    <w:p w14:paraId="241C555D">
      <w:pPr>
        <w:pStyle w:val="5"/>
        <w:spacing w:before="297" w:line="254" w:lineRule="auto"/>
        <w:rPr>
          <w:rFonts w:hint="default" w:ascii="Calibri Light" w:hAnsi="Calibri Light" w:cs="Calibri Light"/>
        </w:rPr>
      </w:pPr>
    </w:p>
    <w:p w14:paraId="0741B50F">
      <w:pPr>
        <w:pStyle w:val="5"/>
        <w:spacing w:before="297" w:line="254" w:lineRule="auto"/>
        <w:rPr>
          <w:rFonts w:hint="default" w:ascii="Calibri Light" w:hAnsi="Calibri Light" w:cs="Calibri Light"/>
        </w:rPr>
      </w:pPr>
      <w:r>
        <w:rPr>
          <w:rFonts w:hint="default" w:ascii="Calibri Light" w:hAnsi="Calibri Light" w:cs="Calibri Light"/>
        </w:rPr>
        <w:t>And this glorious person was the sacrifice, as well as priest; "He offered up himself." (Heb. 7:27.)</w:t>
      </w:r>
    </w:p>
    <w:p w14:paraId="77DF56ED">
      <w:pPr>
        <w:pStyle w:val="5"/>
        <w:spacing w:before="297" w:line="254" w:lineRule="auto"/>
        <w:rPr>
          <w:rFonts w:hint="default" w:ascii="Calibri Light" w:hAnsi="Calibri Light" w:cs="Calibri Light"/>
        </w:rPr>
      </w:pPr>
      <w:r>
        <w:rPr>
          <w:rFonts w:hint="default" w:ascii="Calibri Light" w:hAnsi="Calibri Light" w:cs="Calibri Light"/>
        </w:rPr>
        <w:t>这位荣耀的位格既是祭物，也是祭司；“祂将自己献上。”（来7:27）</w:t>
      </w:r>
    </w:p>
    <w:p w14:paraId="72CD2FD4">
      <w:pPr>
        <w:pStyle w:val="5"/>
        <w:spacing w:before="297" w:line="254" w:lineRule="auto"/>
        <w:rPr>
          <w:rFonts w:hint="default" w:ascii="Calibri Light" w:hAnsi="Calibri Light" w:cs="Calibri Light"/>
        </w:rPr>
      </w:pPr>
    </w:p>
    <w:p w14:paraId="59DF220E">
      <w:pPr>
        <w:pStyle w:val="5"/>
        <w:spacing w:before="297" w:line="254" w:lineRule="auto"/>
        <w:rPr>
          <w:rFonts w:hint="default" w:ascii="Calibri Light" w:hAnsi="Calibri Light" w:cs="Calibri Light"/>
        </w:rPr>
      </w:pPr>
      <w:r>
        <w:rPr>
          <w:rFonts w:hint="default" w:ascii="Calibri Light" w:hAnsi="Calibri Light" w:cs="Calibri Light"/>
        </w:rPr>
        <w:t>Vers. 22, 23. "He shall eat the bread of his God, both of the most holy and of the holy; only he shall not go in unto the veil, nor come nigh unto the altar, because he hath a blemish; that he profane not my sanctuaries: for I the Lord do sanctify them."</w:t>
      </w:r>
    </w:p>
    <w:p w14:paraId="0A76B34D">
      <w:pPr>
        <w:pStyle w:val="5"/>
        <w:spacing w:before="297" w:line="254" w:lineRule="auto"/>
        <w:rPr>
          <w:rFonts w:hint="default" w:ascii="Calibri Light" w:hAnsi="Calibri Light" w:cs="Calibri Light"/>
        </w:rPr>
      </w:pPr>
      <w:r>
        <w:rPr>
          <w:rFonts w:hint="default" w:ascii="Calibri Light" w:hAnsi="Calibri Light" w:cs="Calibri Light"/>
        </w:rPr>
        <w:t>第22, 23节 “他神的食物，无论是至圣的，是圣的，他都可以吃；只是不可进到幔子前，也不可挨近坛，因为他有残疾，免得亵渎我的圣所：因为我是使他们成圣的耶和华。”</w:t>
      </w:r>
    </w:p>
    <w:p w14:paraId="776212B4">
      <w:pPr>
        <w:pStyle w:val="5"/>
        <w:spacing w:before="297" w:line="254" w:lineRule="auto"/>
        <w:rPr>
          <w:rFonts w:hint="default" w:ascii="Calibri Light" w:hAnsi="Calibri Light" w:cs="Calibri Light"/>
        </w:rPr>
      </w:pPr>
    </w:p>
    <w:p w14:paraId="1CEFB215">
      <w:pPr>
        <w:pStyle w:val="5"/>
        <w:spacing w:before="297" w:line="254" w:lineRule="auto"/>
        <w:rPr>
          <w:rFonts w:hint="default" w:ascii="Calibri Light" w:hAnsi="Calibri Light" w:cs="Calibri Light"/>
        </w:rPr>
      </w:pPr>
      <w:r>
        <w:rPr>
          <w:rFonts w:hint="default" w:ascii="Calibri Light" w:hAnsi="Calibri Light" w:cs="Calibri Light"/>
        </w:rPr>
        <w:t>Many think that these precepts, forbidding any deformed person to minister as priest, were, to some degree, intended to prevent the people entertaining mean ideas of God's service.</w:t>
      </w:r>
    </w:p>
    <w:p w14:paraId="0C203E89">
      <w:pPr>
        <w:pStyle w:val="5"/>
        <w:spacing w:before="297" w:line="254" w:lineRule="auto"/>
        <w:rPr>
          <w:rFonts w:hint="default" w:ascii="Calibri Light" w:hAnsi="Calibri Light" w:cs="Calibri Light"/>
        </w:rPr>
      </w:pPr>
      <w:r>
        <w:rPr>
          <w:rFonts w:hint="default" w:ascii="Calibri Light" w:hAnsi="Calibri Light" w:cs="Calibri Light"/>
        </w:rPr>
        <w:t>许多人认为，这些禁止任何有残疾之人作祭司供职的训诫，在某种程度上是为了防止人们对事奉神产生卑微的想法。</w:t>
      </w:r>
    </w:p>
    <w:p w14:paraId="4B5757E2">
      <w:pPr>
        <w:pStyle w:val="5"/>
        <w:spacing w:before="297" w:line="254" w:lineRule="auto"/>
        <w:rPr>
          <w:rFonts w:hint="default" w:ascii="Calibri Light" w:hAnsi="Calibri Light" w:cs="Calibri Light"/>
        </w:rPr>
      </w:pPr>
    </w:p>
    <w:p w14:paraId="4C9B0196">
      <w:pPr>
        <w:pStyle w:val="5"/>
        <w:spacing w:before="297" w:line="254" w:lineRule="auto"/>
        <w:rPr>
          <w:rFonts w:hint="default" w:ascii="Calibri Light" w:hAnsi="Calibri Light" w:cs="Calibri Light"/>
        </w:rPr>
      </w:pPr>
      <w:r>
        <w:rPr>
          <w:rFonts w:hint="default" w:ascii="Calibri Light" w:hAnsi="Calibri Light" w:cs="Calibri Light"/>
        </w:rPr>
        <w:t>They must see nothing but what would leave the impression of dignity and completeness.</w:t>
      </w:r>
    </w:p>
    <w:p w14:paraId="45150B4D">
      <w:pPr>
        <w:pStyle w:val="5"/>
        <w:spacing w:before="297" w:line="254" w:lineRule="auto"/>
        <w:rPr>
          <w:rFonts w:hint="default" w:ascii="Calibri Light" w:hAnsi="Calibri Light" w:cs="Calibri Light"/>
        </w:rPr>
      </w:pPr>
      <w:r>
        <w:rPr>
          <w:rFonts w:hint="default" w:ascii="Calibri Light" w:hAnsi="Calibri Light" w:cs="Calibri Light"/>
        </w:rPr>
        <w:t>他们必须只看到那些能留下尊严和完整印象的事物。</w:t>
      </w:r>
    </w:p>
    <w:p w14:paraId="0019ADAC">
      <w:pPr>
        <w:pStyle w:val="5"/>
        <w:spacing w:before="297" w:line="254" w:lineRule="auto"/>
        <w:rPr>
          <w:rFonts w:hint="default" w:ascii="Calibri Light" w:hAnsi="Calibri Light" w:cs="Calibri Light"/>
        </w:rPr>
      </w:pPr>
    </w:p>
    <w:p w14:paraId="11E28857">
      <w:pPr>
        <w:pStyle w:val="5"/>
        <w:spacing w:before="297" w:line="254" w:lineRule="auto"/>
        <w:rPr>
          <w:rFonts w:hint="default" w:ascii="Calibri Light" w:hAnsi="Calibri Light" w:cs="Calibri Light"/>
        </w:rPr>
      </w:pPr>
      <w:r>
        <w:rPr>
          <w:rFonts w:hint="default" w:ascii="Calibri Light" w:hAnsi="Calibri Light" w:cs="Calibri Light"/>
        </w:rPr>
        <w:t>On this ground, it may be, as well as on the typical grounds already noticed, these rules must be kept; and any one transgressing, however zealous he might appear—any one insisting upon being allowed to minister, though bearing such defects—did, in reality, profane the sanctuary.</w:t>
      </w:r>
    </w:p>
    <w:p w14:paraId="22937A0A">
      <w:pPr>
        <w:pStyle w:val="5"/>
        <w:spacing w:before="297" w:line="254" w:lineRule="auto"/>
        <w:rPr>
          <w:rFonts w:hint="default" w:ascii="Calibri Light" w:hAnsi="Calibri Light" w:cs="Calibri Light"/>
        </w:rPr>
      </w:pPr>
      <w:r>
        <w:rPr>
          <w:rFonts w:hint="default" w:ascii="Calibri Light" w:hAnsi="Calibri Light" w:cs="Calibri Light"/>
        </w:rPr>
        <w:t>基于这个理由，可能，以及已经提到的预表性理由，这些规则必须遵守；任何违背的人，无论他显得多么热心——任何坚持要被允许供职，尽管带着这些缺陷的人——实际上都亵渎了圣所。</w:t>
      </w:r>
    </w:p>
    <w:p w14:paraId="7D8D749B">
      <w:pPr>
        <w:pStyle w:val="5"/>
        <w:spacing w:before="297" w:line="254" w:lineRule="auto"/>
        <w:rPr>
          <w:rFonts w:hint="default" w:ascii="Calibri Light" w:hAnsi="Calibri Light" w:cs="Calibri Light"/>
        </w:rPr>
      </w:pPr>
    </w:p>
    <w:p w14:paraId="20388116">
      <w:pPr>
        <w:pStyle w:val="5"/>
        <w:spacing w:before="297" w:line="254" w:lineRule="auto"/>
        <w:rPr>
          <w:rFonts w:hint="default" w:ascii="Calibri Light" w:hAnsi="Calibri Light" w:cs="Calibri Light"/>
        </w:rPr>
      </w:pPr>
      <w:r>
        <w:rPr>
          <w:rFonts w:hint="default" w:ascii="Calibri Light" w:hAnsi="Calibri Light" w:cs="Calibri Light"/>
        </w:rPr>
        <w:t>It is said, "my sanctuaries;" meaning the courts of the tabernacle, which are often called "holy" (e. g., 6:16), and the two chambers, "the holy" and "the holy of holies."</w:t>
      </w:r>
    </w:p>
    <w:p w14:paraId="3C1D0582">
      <w:pPr>
        <w:pStyle w:val="5"/>
        <w:spacing w:before="297" w:line="254" w:lineRule="auto"/>
        <w:rPr>
          <w:rFonts w:hint="default" w:ascii="Calibri Light" w:hAnsi="Calibri Light" w:cs="Calibri Light"/>
        </w:rPr>
      </w:pPr>
      <w:r>
        <w:rPr>
          <w:rFonts w:hint="default" w:ascii="Calibri Light" w:hAnsi="Calibri Light" w:cs="Calibri Light"/>
        </w:rPr>
        <w:t>经上说，“我的圣所；”意指会幕的院子，这些院子常被称为“圣的”（例如6:16），以及两个房间，“圣所”和“至圣所”。</w:t>
      </w:r>
    </w:p>
    <w:p w14:paraId="6E357D58">
      <w:pPr>
        <w:pStyle w:val="5"/>
        <w:spacing w:before="297" w:line="254" w:lineRule="auto"/>
        <w:rPr>
          <w:rFonts w:hint="default" w:ascii="Calibri Light" w:hAnsi="Calibri Light" w:cs="Calibri Light"/>
        </w:rPr>
      </w:pPr>
    </w:p>
    <w:p w14:paraId="546F73A6">
      <w:pPr>
        <w:pStyle w:val="5"/>
        <w:spacing w:before="297" w:line="254" w:lineRule="auto"/>
        <w:rPr>
          <w:rFonts w:hint="default" w:ascii="Calibri Light" w:hAnsi="Calibri Light" w:cs="Calibri Light"/>
        </w:rPr>
      </w:pPr>
      <w:r>
        <w:rPr>
          <w:rFonts w:hint="default" w:ascii="Calibri Light" w:hAnsi="Calibri Light" w:cs="Calibri Light"/>
        </w:rPr>
        <w:t>Or perhaps, as ver. 23 indicates, the outer place where the altar stood, and the inner where the veil was hung, are the sanctuaries.</w:t>
      </w:r>
    </w:p>
    <w:p w14:paraId="30FB69ED">
      <w:pPr>
        <w:pStyle w:val="5"/>
        <w:spacing w:before="297" w:line="254" w:lineRule="auto"/>
        <w:rPr>
          <w:rFonts w:hint="default" w:ascii="Calibri Light" w:hAnsi="Calibri Light" w:cs="Calibri Light"/>
        </w:rPr>
      </w:pPr>
      <w:r>
        <w:rPr>
          <w:rFonts w:hint="default" w:ascii="Calibri Light" w:hAnsi="Calibri Light" w:cs="Calibri Light"/>
        </w:rPr>
        <w:t>或者，如第23节所示，坛所在的外院，和挂着幔子的内室，就是圣所。</w:t>
      </w:r>
    </w:p>
    <w:p w14:paraId="0092A70C">
      <w:pPr>
        <w:pStyle w:val="5"/>
        <w:spacing w:before="297" w:line="254" w:lineRule="auto"/>
        <w:rPr>
          <w:rFonts w:hint="default" w:ascii="Calibri Light" w:hAnsi="Calibri Light" w:cs="Calibri Light"/>
        </w:rPr>
      </w:pPr>
    </w:p>
    <w:p w14:paraId="3DFEAD16">
      <w:pPr>
        <w:pStyle w:val="5"/>
        <w:spacing w:before="297" w:line="254" w:lineRule="auto"/>
        <w:rPr>
          <w:rFonts w:hint="default" w:ascii="Calibri Light" w:hAnsi="Calibri Light" w:cs="Calibri Light"/>
        </w:rPr>
      </w:pPr>
      <w:r>
        <w:rPr>
          <w:rFonts w:hint="default" w:ascii="Calibri Light" w:hAnsi="Calibri Light" w:cs="Calibri Light"/>
        </w:rPr>
        <w:t>The deformed priest is to be provided for, nevertheless; and, in this provision, he is to have the pledge and type of as full communion and friendship with God as any other priest.</w:t>
      </w:r>
    </w:p>
    <w:p w14:paraId="0024F309">
      <w:pPr>
        <w:pStyle w:val="5"/>
        <w:spacing w:before="297" w:line="254" w:lineRule="auto"/>
        <w:rPr>
          <w:rFonts w:hint="default" w:ascii="Calibri Light" w:hAnsi="Calibri Light" w:cs="Calibri Light"/>
        </w:rPr>
      </w:pPr>
      <w:r>
        <w:rPr>
          <w:rFonts w:hint="default" w:ascii="Calibri Light" w:hAnsi="Calibri Light" w:cs="Calibri Light"/>
        </w:rPr>
        <w:t>尽管如此，有残疾的祭司仍要得到供养；并且，在这供养中，他要拥有与其他任何祭司一样完全的与神相交和友谊的保证和预表。</w:t>
      </w:r>
    </w:p>
    <w:p w14:paraId="172BC145">
      <w:pPr>
        <w:pStyle w:val="5"/>
        <w:spacing w:before="297" w:line="254" w:lineRule="auto"/>
        <w:rPr>
          <w:rFonts w:hint="default" w:ascii="Calibri Light" w:hAnsi="Calibri Light" w:cs="Calibri Light"/>
        </w:rPr>
      </w:pPr>
    </w:p>
    <w:p w14:paraId="2631762D">
      <w:pPr>
        <w:pStyle w:val="5"/>
        <w:spacing w:before="297" w:line="254" w:lineRule="auto"/>
        <w:rPr>
          <w:rFonts w:hint="default" w:ascii="Calibri Light" w:hAnsi="Calibri Light" w:cs="Calibri Light"/>
        </w:rPr>
      </w:pPr>
      <w:r>
        <w:rPr>
          <w:rFonts w:hint="default" w:ascii="Calibri Light" w:hAnsi="Calibri Light" w:cs="Calibri Light"/>
        </w:rPr>
        <w:t>For he is to partake of "the holy things," such as those mentioned Num. 18:19; the heave-shoulder, also, and wave-breast, and even the "most holy," such as the meat-offering, mentioned in chap. 2:3, and 6:17.</w:t>
      </w:r>
    </w:p>
    <w:p w14:paraId="5FCD0583">
      <w:pPr>
        <w:pStyle w:val="5"/>
        <w:spacing w:before="297" w:line="254" w:lineRule="auto"/>
        <w:rPr>
          <w:rFonts w:hint="default" w:ascii="Calibri Light" w:hAnsi="Calibri Light" w:cs="Calibri Light"/>
        </w:rPr>
      </w:pPr>
      <w:r>
        <w:rPr>
          <w:rFonts w:hint="default" w:ascii="Calibri Light" w:hAnsi="Calibri Light" w:cs="Calibri Light"/>
        </w:rPr>
        <w:t>因为他要分享“圣物”，如民数记18:19所提到的；还有举祭的腿和摇祭的胸，甚至“至圣的”，如第2章3节和第6章17节提到的素祭。</w:t>
      </w:r>
    </w:p>
    <w:p w14:paraId="0894C461">
      <w:pPr>
        <w:pStyle w:val="5"/>
        <w:spacing w:before="297" w:line="254" w:lineRule="auto"/>
        <w:rPr>
          <w:rFonts w:hint="default" w:ascii="Calibri Light" w:hAnsi="Calibri Light" w:cs="Calibri Light"/>
        </w:rPr>
      </w:pPr>
    </w:p>
    <w:p w14:paraId="7F8CC8A7">
      <w:pPr>
        <w:pStyle w:val="5"/>
        <w:spacing w:before="297" w:line="254" w:lineRule="auto"/>
        <w:rPr>
          <w:rFonts w:hint="default" w:ascii="Calibri Light" w:hAnsi="Calibri Light" w:cs="Calibri Light"/>
        </w:rPr>
      </w:pPr>
      <w:r>
        <w:rPr>
          <w:rFonts w:hint="default" w:ascii="Calibri Light" w:hAnsi="Calibri Light" w:cs="Calibri Light"/>
        </w:rPr>
        <w:t>It was only in regard to office that he was to be treated as unfit.</w:t>
      </w:r>
    </w:p>
    <w:p w14:paraId="04783DEC">
      <w:pPr>
        <w:pStyle w:val="5"/>
        <w:spacing w:before="297" w:line="254" w:lineRule="auto"/>
        <w:rPr>
          <w:rFonts w:hint="default" w:ascii="Calibri Light" w:hAnsi="Calibri Light" w:cs="Calibri Light"/>
        </w:rPr>
      </w:pPr>
      <w:r>
        <w:rPr>
          <w:rFonts w:hint="default" w:ascii="Calibri Light" w:hAnsi="Calibri Light" w:cs="Calibri Light"/>
        </w:rPr>
        <w:t>只是在职分上，他被视为不合格。</w:t>
      </w:r>
    </w:p>
    <w:p w14:paraId="159C9A4C">
      <w:pPr>
        <w:pStyle w:val="5"/>
        <w:spacing w:before="297" w:line="254" w:lineRule="auto"/>
        <w:rPr>
          <w:rFonts w:hint="default" w:ascii="Calibri Light" w:hAnsi="Calibri Light" w:cs="Calibri Light"/>
        </w:rPr>
      </w:pPr>
    </w:p>
    <w:p w14:paraId="506C7051">
      <w:pPr>
        <w:pStyle w:val="5"/>
        <w:spacing w:before="297" w:line="254" w:lineRule="auto"/>
        <w:rPr>
          <w:rFonts w:hint="default" w:ascii="Calibri Light" w:hAnsi="Calibri Light" w:cs="Calibri Light"/>
        </w:rPr>
      </w:pPr>
      <w:r>
        <w:rPr>
          <w:rFonts w:hint="default" w:ascii="Calibri Light" w:hAnsi="Calibri Light" w:cs="Calibri Light"/>
        </w:rPr>
        <w:t>He must not presume to enter within the veil, or minister at the altar.</w:t>
      </w:r>
    </w:p>
    <w:p w14:paraId="3F6992CF">
      <w:pPr>
        <w:pStyle w:val="5"/>
        <w:spacing w:before="297" w:line="254" w:lineRule="auto"/>
        <w:rPr>
          <w:rFonts w:hint="default" w:ascii="Calibri Light" w:hAnsi="Calibri Light" w:cs="Calibri Light"/>
        </w:rPr>
      </w:pPr>
      <w:r>
        <w:rPr>
          <w:rFonts w:hint="default" w:ascii="Calibri Light" w:hAnsi="Calibri Light" w:cs="Calibri Light"/>
        </w:rPr>
        <w:t>他不可擅自进入幔内，或在坛前供职。</w:t>
      </w:r>
    </w:p>
    <w:p w14:paraId="051E4FA4">
      <w:pPr>
        <w:pStyle w:val="5"/>
        <w:spacing w:before="297" w:line="254" w:lineRule="auto"/>
        <w:rPr>
          <w:rFonts w:hint="default" w:ascii="Calibri Light" w:hAnsi="Calibri Light" w:cs="Calibri Light"/>
        </w:rPr>
      </w:pPr>
    </w:p>
    <w:p w14:paraId="25EFBF5B">
      <w:pPr>
        <w:pStyle w:val="5"/>
        <w:spacing w:before="297" w:line="254" w:lineRule="auto"/>
        <w:rPr>
          <w:rFonts w:hint="default" w:ascii="Calibri Light" w:hAnsi="Calibri Light" w:cs="Calibri Light"/>
        </w:rPr>
      </w:pPr>
      <w:r>
        <w:rPr>
          <w:rFonts w:hint="default" w:ascii="Calibri Light" w:hAnsi="Calibri Light" w:cs="Calibri Light"/>
        </w:rPr>
        <w:t>Alas! what must they be exposed to who are conscious of being excluded by God from the ministry, and yet enter it for a piece of bread?</w:t>
      </w:r>
    </w:p>
    <w:p w14:paraId="064CDE4F">
      <w:pPr>
        <w:pStyle w:val="5"/>
        <w:spacing w:before="297" w:line="254" w:lineRule="auto"/>
        <w:rPr>
          <w:rFonts w:hint="default" w:ascii="Calibri Light" w:hAnsi="Calibri Light" w:cs="Calibri Light"/>
        </w:rPr>
      </w:pPr>
      <w:r>
        <w:rPr>
          <w:rFonts w:hint="default" w:ascii="Calibri Light" w:hAnsi="Calibri Light" w:cs="Calibri Light"/>
        </w:rPr>
        <w:t>唉！那些意识到自己被神排除在事奉之外，却为了一块饼而进入事奉的人，他们将要面临什么呢？</w:t>
      </w:r>
    </w:p>
    <w:p w14:paraId="7A9141AC">
      <w:pPr>
        <w:pStyle w:val="5"/>
        <w:spacing w:before="297" w:line="254" w:lineRule="auto"/>
        <w:rPr>
          <w:rFonts w:hint="default" w:ascii="Calibri Light" w:hAnsi="Calibri Light" w:cs="Calibri Light"/>
        </w:rPr>
      </w:pPr>
    </w:p>
    <w:p w14:paraId="1E4C5395">
      <w:pPr>
        <w:pStyle w:val="5"/>
        <w:spacing w:before="297" w:line="254" w:lineRule="auto"/>
        <w:rPr>
          <w:rFonts w:hint="default" w:ascii="Calibri Light" w:hAnsi="Calibri Light" w:cs="Calibri Light"/>
        </w:rPr>
      </w:pPr>
      <w:r>
        <w:rPr>
          <w:rFonts w:hint="default" w:ascii="Calibri Light" w:hAnsi="Calibri Light" w:cs="Calibri Light"/>
        </w:rPr>
        <w:t>What do they mean?</w:t>
      </w:r>
    </w:p>
    <w:p w14:paraId="6F77E221">
      <w:pPr>
        <w:pStyle w:val="5"/>
        <w:spacing w:before="297" w:line="254" w:lineRule="auto"/>
        <w:rPr>
          <w:rFonts w:hint="default" w:ascii="Calibri Light" w:hAnsi="Calibri Light" w:cs="Calibri Light"/>
        </w:rPr>
      </w:pPr>
      <w:r>
        <w:rPr>
          <w:rFonts w:hint="default" w:ascii="Calibri Light" w:hAnsi="Calibri Light" w:cs="Calibri Light"/>
        </w:rPr>
        <w:t>他们是什么意思？</w:t>
      </w:r>
    </w:p>
    <w:p w14:paraId="09F7CE2D">
      <w:pPr>
        <w:pStyle w:val="5"/>
        <w:spacing w:before="297" w:line="254" w:lineRule="auto"/>
        <w:rPr>
          <w:rFonts w:hint="default" w:ascii="Calibri Light" w:hAnsi="Calibri Light" w:cs="Calibri Light"/>
        </w:rPr>
      </w:pPr>
    </w:p>
    <w:p w14:paraId="677D5C37">
      <w:pPr>
        <w:pStyle w:val="5"/>
        <w:spacing w:before="297" w:line="254" w:lineRule="auto"/>
        <w:rPr>
          <w:rFonts w:hint="default" w:ascii="Calibri Light" w:hAnsi="Calibri Light" w:cs="Calibri Light"/>
        </w:rPr>
      </w:pPr>
      <w:r>
        <w:rPr>
          <w:rFonts w:hint="default" w:ascii="Calibri Light" w:hAnsi="Calibri Light" w:cs="Calibri Light"/>
        </w:rPr>
        <w:t>They are unconverted, they have no call, they are blemished men; yet they venture to stand forth "as though God did beseech" men by them.</w:t>
      </w:r>
    </w:p>
    <w:p w14:paraId="08EBB936">
      <w:pPr>
        <w:pStyle w:val="5"/>
        <w:spacing w:before="297" w:line="254" w:lineRule="auto"/>
        <w:rPr>
          <w:rFonts w:hint="default" w:ascii="Calibri Light" w:hAnsi="Calibri Light" w:cs="Calibri Light"/>
        </w:rPr>
      </w:pPr>
      <w:r>
        <w:rPr>
          <w:rFonts w:hint="default" w:ascii="Calibri Light" w:hAnsi="Calibri Light" w:cs="Calibri Light"/>
        </w:rPr>
        <w:t>他们未曾归信，没有呼召，是有瑕疵的人；然而他们竟敢站出来，“仿佛神藉着他们劝”人。</w:t>
      </w:r>
    </w:p>
    <w:p w14:paraId="5A790C77">
      <w:pPr>
        <w:pStyle w:val="5"/>
        <w:spacing w:before="297" w:line="254" w:lineRule="auto"/>
        <w:rPr>
          <w:rFonts w:hint="default" w:ascii="Calibri Light" w:hAnsi="Calibri Light" w:cs="Calibri Light"/>
        </w:rPr>
      </w:pPr>
    </w:p>
    <w:p w14:paraId="6B67B6EF">
      <w:pPr>
        <w:pStyle w:val="5"/>
        <w:spacing w:before="297" w:line="254" w:lineRule="auto"/>
        <w:rPr>
          <w:rFonts w:hint="default" w:ascii="Calibri Light" w:hAnsi="Calibri Light" w:cs="Calibri Light"/>
        </w:rPr>
      </w:pPr>
      <w:r>
        <w:rPr>
          <w:rFonts w:hint="default" w:ascii="Calibri Light" w:hAnsi="Calibri Light" w:cs="Calibri Light"/>
        </w:rPr>
        <w:t>Alas! they shall yet feel that to be true: "I the Lord do sanctify my sanctuaries."</w:t>
      </w:r>
    </w:p>
    <w:p w14:paraId="42F8F4B2">
      <w:pPr>
        <w:pStyle w:val="5"/>
        <w:spacing w:before="297" w:line="254" w:lineRule="auto"/>
        <w:rPr>
          <w:rFonts w:hint="default" w:ascii="Calibri Light" w:hAnsi="Calibri Light" w:cs="Calibri Light"/>
        </w:rPr>
      </w:pPr>
      <w:r>
        <w:rPr>
          <w:rFonts w:hint="default" w:ascii="Calibri Light" w:hAnsi="Calibri Light" w:cs="Calibri Light"/>
        </w:rPr>
        <w:t>唉！他们终将感受到这是真的：“我是使我圣所成圣的耶和华。”</w:t>
      </w:r>
    </w:p>
    <w:p w14:paraId="55E246FB">
      <w:pPr>
        <w:pStyle w:val="5"/>
        <w:spacing w:before="297" w:line="254" w:lineRule="auto"/>
        <w:rPr>
          <w:rFonts w:hint="default" w:ascii="Calibri Light" w:hAnsi="Calibri Light" w:cs="Calibri Light"/>
        </w:rPr>
      </w:pPr>
    </w:p>
    <w:p w14:paraId="30CAA008">
      <w:pPr>
        <w:pStyle w:val="5"/>
        <w:spacing w:before="297" w:line="254" w:lineRule="auto"/>
        <w:rPr>
          <w:rFonts w:hint="default" w:ascii="Calibri Light" w:hAnsi="Calibri Light" w:cs="Calibri Light"/>
        </w:rPr>
      </w:pPr>
      <w:r>
        <w:rPr>
          <w:rFonts w:hint="default" w:ascii="Calibri Light" w:hAnsi="Calibri Light" w:cs="Calibri Light"/>
        </w:rPr>
        <w:t>Ver. 24. "And Moses told it unto Aaron, and to his sons, and unto all the children of Israel."</w:t>
      </w:r>
    </w:p>
    <w:p w14:paraId="38EEE005">
      <w:pPr>
        <w:pStyle w:val="5"/>
        <w:spacing w:before="297" w:line="254" w:lineRule="auto"/>
        <w:rPr>
          <w:rFonts w:hint="default" w:ascii="Calibri Light" w:hAnsi="Calibri Light" w:cs="Calibri Light"/>
        </w:rPr>
      </w:pPr>
      <w:r>
        <w:rPr>
          <w:rFonts w:hint="default" w:ascii="Calibri Light" w:hAnsi="Calibri Light" w:cs="Calibri Light"/>
        </w:rPr>
        <w:t>第24节 “于是摩西晓谕亚伦和他的儿子，并以色列众人。”</w:t>
      </w:r>
    </w:p>
    <w:p w14:paraId="018B7FFA">
      <w:pPr>
        <w:pStyle w:val="5"/>
        <w:spacing w:before="297" w:line="254" w:lineRule="auto"/>
        <w:rPr>
          <w:rFonts w:hint="default" w:ascii="Calibri Light" w:hAnsi="Calibri Light" w:cs="Calibri Light"/>
        </w:rPr>
      </w:pPr>
    </w:p>
    <w:p w14:paraId="03BC1A18">
      <w:pPr>
        <w:pStyle w:val="5"/>
        <w:spacing w:before="297" w:line="254" w:lineRule="auto"/>
        <w:rPr>
          <w:rFonts w:hint="default" w:ascii="Calibri Light" w:hAnsi="Calibri Light" w:cs="Calibri Light"/>
        </w:rPr>
      </w:pPr>
      <w:r>
        <w:rPr>
          <w:rFonts w:hint="default" w:ascii="Calibri Light" w:hAnsi="Calibri Light" w:cs="Calibri Light"/>
        </w:rPr>
        <w:t>Thus, all Israel knew what sort of priest to expect.</w:t>
      </w:r>
    </w:p>
    <w:p w14:paraId="726E7DE9">
      <w:pPr>
        <w:pStyle w:val="5"/>
        <w:spacing w:before="297" w:line="254" w:lineRule="auto"/>
        <w:rPr>
          <w:rFonts w:hint="default" w:ascii="Calibri Light" w:hAnsi="Calibri Light" w:cs="Calibri Light"/>
        </w:rPr>
      </w:pPr>
      <w:r>
        <w:rPr>
          <w:rFonts w:hint="default" w:ascii="Calibri Light" w:hAnsi="Calibri Light" w:cs="Calibri Light"/>
        </w:rPr>
        <w:t>因此，全以色列都知道要期待什么样的祭司。</w:t>
      </w:r>
    </w:p>
    <w:p w14:paraId="09EDC192">
      <w:pPr>
        <w:pStyle w:val="5"/>
        <w:spacing w:before="297" w:line="254" w:lineRule="auto"/>
        <w:rPr>
          <w:rFonts w:hint="default" w:ascii="Calibri Light" w:hAnsi="Calibri Light" w:cs="Calibri Light"/>
        </w:rPr>
      </w:pPr>
    </w:p>
    <w:p w14:paraId="6869A29E">
      <w:pPr>
        <w:pStyle w:val="5"/>
        <w:spacing w:before="297" w:line="254" w:lineRule="auto"/>
        <w:rPr>
          <w:rFonts w:hint="default" w:ascii="Calibri Light" w:hAnsi="Calibri Light" w:cs="Calibri Light"/>
        </w:rPr>
      </w:pPr>
      <w:r>
        <w:rPr>
          <w:rFonts w:hint="default" w:ascii="Calibri Light" w:hAnsi="Calibri Light" w:cs="Calibri Light"/>
        </w:rPr>
        <w:t>Their eyes were fixed on One who was to be "altogether lovely," who would come to supersede all type and shadow.</w:t>
      </w:r>
    </w:p>
    <w:p w14:paraId="438EF920">
      <w:pPr>
        <w:pStyle w:val="5"/>
        <w:spacing w:before="297" w:line="254" w:lineRule="auto"/>
        <w:rPr>
          <w:rFonts w:hint="default" w:ascii="Calibri Light" w:hAnsi="Calibri Light" w:cs="Calibri Light"/>
        </w:rPr>
      </w:pPr>
      <w:r>
        <w:rPr>
          <w:rFonts w:hint="default" w:ascii="Calibri Light" w:hAnsi="Calibri Light" w:cs="Calibri Light"/>
        </w:rPr>
        <w:t>他们的目光都定睛于那一位将要“全然可爱”，将要来取代所有预表和影儿的。</w:t>
      </w:r>
    </w:p>
    <w:p w14:paraId="58014F3A">
      <w:pPr>
        <w:pStyle w:val="5"/>
        <w:spacing w:before="297" w:line="254" w:lineRule="auto"/>
        <w:rPr>
          <w:rFonts w:hint="default" w:ascii="Calibri Light" w:hAnsi="Calibri Light" w:cs="Calibri Light"/>
        </w:rPr>
      </w:pPr>
    </w:p>
    <w:p w14:paraId="721A28C4">
      <w:pPr>
        <w:pStyle w:val="5"/>
        <w:spacing w:before="297" w:line="254" w:lineRule="auto"/>
        <w:rPr>
          <w:rFonts w:hint="default" w:ascii="Calibri Light" w:hAnsi="Calibri Light" w:cs="Calibri Light"/>
        </w:rPr>
      </w:pPr>
    </w:p>
    <w:p w14:paraId="3D5AE4EC">
      <w:pPr>
        <w:pStyle w:val="5"/>
        <w:spacing w:before="297" w:line="254" w:lineRule="auto"/>
        <w:rPr>
          <w:rFonts w:hint="default" w:ascii="Calibri Light" w:hAnsi="Calibri Light" w:cs="Calibri Light"/>
        </w:rPr>
      </w:pPr>
    </w:p>
    <w:p w14:paraId="31E4936A">
      <w:pPr>
        <w:pStyle w:val="5"/>
        <w:spacing w:before="297" w:line="254" w:lineRule="auto"/>
        <w:rPr>
          <w:rFonts w:hint="default" w:ascii="Calibri Light" w:hAnsi="Calibri Light" w:cs="Calibri Light"/>
        </w:rPr>
      </w:pPr>
    </w:p>
    <w:p w14:paraId="4ADC5F77">
      <w:pPr>
        <w:pStyle w:val="5"/>
        <w:spacing w:before="297" w:line="254" w:lineRule="auto"/>
        <w:rPr>
          <w:rFonts w:hint="default" w:ascii="Calibri Light" w:hAnsi="Calibri Light" w:cs="Calibri Light"/>
        </w:rPr>
      </w:pPr>
    </w:p>
    <w:p w14:paraId="01765CFB">
      <w:pPr>
        <w:pStyle w:val="5"/>
        <w:spacing w:before="297" w:line="254" w:lineRule="auto"/>
        <w:rPr>
          <w:rFonts w:hint="default" w:ascii="Calibri Light" w:hAnsi="Calibri Light" w:cs="Calibri Light"/>
        </w:rPr>
      </w:pPr>
    </w:p>
    <w:p w14:paraId="1EC44966">
      <w:pPr>
        <w:pStyle w:val="5"/>
        <w:spacing w:before="297" w:line="254" w:lineRule="auto"/>
        <w:rPr>
          <w:rFonts w:hint="default" w:ascii="Calibri Light" w:hAnsi="Calibri Light" w:cs="Calibri Light"/>
        </w:rPr>
      </w:pPr>
    </w:p>
    <w:p w14:paraId="214BFC02">
      <w:pPr>
        <w:pStyle w:val="2"/>
        <w:bidi w:val="0"/>
        <w:rPr>
          <w:rFonts w:hint="default"/>
        </w:rPr>
      </w:pPr>
      <w:r>
        <w:rPr>
          <w:rFonts w:hint="default"/>
        </w:rPr>
        <w:t>CHAPTER 22</w:t>
      </w:r>
    </w:p>
    <w:p w14:paraId="6B1DD5FC">
      <w:pPr>
        <w:pStyle w:val="2"/>
        <w:bidi w:val="0"/>
        <w:rPr>
          <w:rFonts w:hint="default"/>
        </w:rPr>
      </w:pPr>
      <w:r>
        <w:rPr>
          <w:rFonts w:hint="default"/>
        </w:rPr>
        <w:t>第22章</w:t>
      </w:r>
    </w:p>
    <w:p w14:paraId="6A175C0B">
      <w:pPr>
        <w:pStyle w:val="5"/>
        <w:spacing w:before="297" w:line="254" w:lineRule="auto"/>
        <w:rPr>
          <w:rFonts w:hint="default" w:ascii="Calibri Light" w:hAnsi="Calibri Light" w:cs="Calibri Light"/>
        </w:rPr>
      </w:pPr>
    </w:p>
    <w:p w14:paraId="7A8B4A62">
      <w:pPr>
        <w:pStyle w:val="5"/>
        <w:spacing w:before="297" w:line="254" w:lineRule="auto"/>
        <w:rPr>
          <w:rFonts w:hint="default" w:ascii="Calibri Light" w:hAnsi="Calibri Light" w:cs="Calibri Light"/>
        </w:rPr>
      </w:pPr>
      <w:r>
        <w:rPr>
          <w:rFonts w:hint="default" w:ascii="Calibri Light" w:hAnsi="Calibri Light" w:cs="Calibri Light"/>
        </w:rPr>
        <w:t>Household Laws Regarding Holy Things</w:t>
      </w:r>
    </w:p>
    <w:p w14:paraId="37D7D4A3">
      <w:pPr>
        <w:pStyle w:val="5"/>
        <w:spacing w:before="297" w:line="254" w:lineRule="auto"/>
        <w:rPr>
          <w:rFonts w:hint="default" w:ascii="Calibri Light" w:hAnsi="Calibri Light" w:cs="Calibri Light"/>
        </w:rPr>
      </w:pPr>
      <w:r>
        <w:rPr>
          <w:rFonts w:hint="default" w:ascii="Calibri Light" w:hAnsi="Calibri Light" w:cs="Calibri Light"/>
        </w:rPr>
        <w:t>关于圣物的家规</w:t>
      </w:r>
    </w:p>
    <w:p w14:paraId="7FE3B754">
      <w:pPr>
        <w:pStyle w:val="5"/>
        <w:spacing w:before="297" w:line="254" w:lineRule="auto"/>
        <w:rPr>
          <w:rFonts w:hint="default" w:ascii="Calibri Light" w:hAnsi="Calibri Light" w:cs="Calibri Light"/>
        </w:rPr>
      </w:pPr>
    </w:p>
    <w:p w14:paraId="557B266F">
      <w:pPr>
        <w:pStyle w:val="5"/>
        <w:spacing w:before="297" w:line="254" w:lineRule="auto"/>
        <w:rPr>
          <w:rFonts w:hint="default" w:ascii="Calibri Light" w:hAnsi="Calibri Light" w:cs="Calibri Light"/>
        </w:rPr>
      </w:pPr>
      <w:r>
        <w:rPr>
          <w:rFonts w:hint="default" w:ascii="Calibri Light" w:hAnsi="Calibri Light" w:cs="Calibri Light"/>
        </w:rPr>
        <w:t>FIRST, AS TO PRIESTS, 1–17; THEN AS TO THE PEOPLE, 17– 33.</w:t>
      </w:r>
    </w:p>
    <w:p w14:paraId="6C35E0FC">
      <w:pPr>
        <w:pStyle w:val="5"/>
        <w:spacing w:before="297" w:line="254" w:lineRule="auto"/>
        <w:rPr>
          <w:rFonts w:hint="default" w:ascii="Calibri Light" w:hAnsi="Calibri Light" w:cs="Calibri Light"/>
        </w:rPr>
      </w:pPr>
      <w:r>
        <w:rPr>
          <w:rFonts w:hint="default" w:ascii="Calibri Light" w:hAnsi="Calibri Light" w:cs="Calibri Light"/>
        </w:rPr>
        <w:t>首先，关于祭司，1-17节；然后，关于百姓，17-33节。</w:t>
      </w:r>
    </w:p>
    <w:p w14:paraId="7842A13B">
      <w:pPr>
        <w:pStyle w:val="5"/>
        <w:spacing w:before="297" w:line="254" w:lineRule="auto"/>
        <w:rPr>
          <w:rFonts w:hint="default" w:ascii="Calibri Light" w:hAnsi="Calibri Light" w:cs="Calibri Light"/>
        </w:rPr>
      </w:pPr>
    </w:p>
    <w:p w14:paraId="36B28E25">
      <w:pPr>
        <w:pStyle w:val="5"/>
        <w:spacing w:before="297" w:line="254" w:lineRule="auto"/>
        <w:rPr>
          <w:rFonts w:hint="default" w:ascii="Calibri Light" w:hAnsi="Calibri Light" w:cs="Calibri Light"/>
        </w:rPr>
      </w:pPr>
      <w:r>
        <w:rPr>
          <w:rFonts w:hint="default" w:ascii="Calibri Light" w:hAnsi="Calibri Light" w:cs="Calibri Light"/>
        </w:rPr>
        <w:t>"BE YE CLEAN THAT BEAR THE VESSELS OF THE LORD."—</w:t>
      </w:r>
    </w:p>
    <w:p w14:paraId="638DF320">
      <w:pPr>
        <w:pStyle w:val="5"/>
        <w:spacing w:before="297" w:line="254" w:lineRule="auto"/>
        <w:rPr>
          <w:rFonts w:hint="default" w:ascii="Calibri Light" w:hAnsi="Calibri Light" w:cs="Calibri Light"/>
        </w:rPr>
      </w:pPr>
      <w:r>
        <w:rPr>
          <w:rFonts w:hint="default" w:ascii="Calibri Light" w:hAnsi="Calibri Light" w:cs="Calibri Light"/>
        </w:rPr>
        <w:t>“你们扛抬耶和华器皿的人哪，务要自洁。”—</w:t>
      </w:r>
    </w:p>
    <w:p w14:paraId="4636784A">
      <w:pPr>
        <w:pStyle w:val="5"/>
        <w:spacing w:before="297" w:line="254" w:lineRule="auto"/>
        <w:rPr>
          <w:rFonts w:hint="default" w:ascii="Calibri Light" w:hAnsi="Calibri Light" w:cs="Calibri Light"/>
        </w:rPr>
      </w:pPr>
    </w:p>
    <w:p w14:paraId="5F8E2D20">
      <w:pPr>
        <w:pStyle w:val="5"/>
        <w:spacing w:before="297" w:line="254" w:lineRule="auto"/>
        <w:rPr>
          <w:rFonts w:hint="default" w:ascii="Calibri Light" w:hAnsi="Calibri Light" w:cs="Calibri Light"/>
        </w:rPr>
      </w:pPr>
      <w:r>
        <w:rPr>
          <w:rFonts w:hint="default" w:ascii="Calibri Light" w:hAnsi="Calibri Light" w:cs="Calibri Light"/>
        </w:rPr>
        <w:t>Isaiah 52:11.</w:t>
      </w:r>
    </w:p>
    <w:p w14:paraId="3AE64696">
      <w:pPr>
        <w:pStyle w:val="5"/>
        <w:spacing w:before="297" w:line="254" w:lineRule="auto"/>
        <w:rPr>
          <w:rFonts w:hint="default" w:ascii="Calibri Light" w:hAnsi="Calibri Light" w:cs="Calibri Light"/>
        </w:rPr>
      </w:pPr>
      <w:r>
        <w:rPr>
          <w:rFonts w:hint="default" w:ascii="Calibri Light" w:hAnsi="Calibri Light" w:cs="Calibri Light"/>
        </w:rPr>
        <w:t>以赛亚书 52:11</w:t>
      </w:r>
    </w:p>
    <w:p w14:paraId="6B964403">
      <w:pPr>
        <w:pStyle w:val="5"/>
        <w:spacing w:before="297" w:line="254" w:lineRule="auto"/>
        <w:rPr>
          <w:rFonts w:hint="default" w:ascii="Calibri Light" w:hAnsi="Calibri Light" w:cs="Calibri Light"/>
        </w:rPr>
      </w:pPr>
    </w:p>
    <w:p w14:paraId="781FE033">
      <w:pPr>
        <w:pStyle w:val="5"/>
        <w:spacing w:before="297" w:line="254" w:lineRule="auto"/>
        <w:rPr>
          <w:rFonts w:hint="default" w:ascii="Calibri Light" w:hAnsi="Calibri Light" w:cs="Calibri Light"/>
        </w:rPr>
      </w:pPr>
      <w:r>
        <w:rPr>
          <w:rFonts w:hint="default" w:ascii="Calibri Light" w:hAnsi="Calibri Light" w:cs="Calibri Light"/>
        </w:rPr>
        <w:t>"IF ANY MAN MINISTER, LET HIM DO IT AS OF THE ABILITY WHICH GOD GIVETH, THAT GOD IN ALL THINGS MAY BE GLORIFIED THROUGH JESUS CHRIST, TO, WHOM BE PRAISE AND DOMINION FOREVER. AMEN."—1 Peter 4:11.</w:t>
      </w:r>
    </w:p>
    <w:p w14:paraId="352C8A60">
      <w:pPr>
        <w:pStyle w:val="5"/>
        <w:spacing w:before="297" w:line="254" w:lineRule="auto"/>
        <w:rPr>
          <w:rFonts w:hint="default" w:ascii="Calibri Light" w:hAnsi="Calibri Light" w:cs="Calibri Light"/>
        </w:rPr>
      </w:pPr>
      <w:r>
        <w:rPr>
          <w:rFonts w:hint="default" w:ascii="Calibri Light" w:hAnsi="Calibri Light" w:cs="Calibri Light"/>
        </w:rPr>
        <w:t>“若有服事人的，要按着神所赐的力量服事，叫神在凡事上因耶稣基督得荣耀。原来荣耀、权能都是祂的，直到永永远远。阿们。”—彼得前书 4:11</w:t>
      </w:r>
    </w:p>
    <w:p w14:paraId="6649660C">
      <w:pPr>
        <w:pStyle w:val="5"/>
        <w:spacing w:before="297" w:line="254" w:lineRule="auto"/>
        <w:rPr>
          <w:rFonts w:hint="default" w:ascii="Calibri Light" w:hAnsi="Calibri Light" w:cs="Calibri Light"/>
        </w:rPr>
      </w:pPr>
    </w:p>
    <w:p w14:paraId="468F3943">
      <w:pPr>
        <w:pStyle w:val="5"/>
        <w:spacing w:before="297" w:line="254" w:lineRule="auto"/>
        <w:rPr>
          <w:rFonts w:hint="default" w:ascii="Calibri Light" w:hAnsi="Calibri Light" w:cs="Calibri Light"/>
        </w:rPr>
      </w:pPr>
      <w:r>
        <w:rPr>
          <w:rFonts w:hint="default" w:ascii="Calibri Light" w:hAnsi="Calibri Light" w:cs="Calibri Light"/>
        </w:rPr>
        <w:t>THE PRIEST AT HOME, 1–17</w:t>
      </w:r>
    </w:p>
    <w:p w14:paraId="17260E35">
      <w:pPr>
        <w:pStyle w:val="5"/>
        <w:spacing w:before="297" w:line="254" w:lineRule="auto"/>
        <w:rPr>
          <w:rFonts w:hint="default" w:ascii="Calibri Light" w:hAnsi="Calibri Light" w:cs="Calibri Light"/>
        </w:rPr>
      </w:pPr>
      <w:r>
        <w:rPr>
          <w:rFonts w:hint="default" w:ascii="Calibri Light" w:hAnsi="Calibri Light" w:cs="Calibri Light"/>
        </w:rPr>
        <w:t>在家的祭司，1-17节</w:t>
      </w:r>
    </w:p>
    <w:p w14:paraId="6FB941CF">
      <w:pPr>
        <w:pStyle w:val="5"/>
        <w:spacing w:before="297" w:line="254" w:lineRule="auto"/>
        <w:rPr>
          <w:rFonts w:hint="default" w:ascii="Calibri Light" w:hAnsi="Calibri Light" w:cs="Calibri Light"/>
        </w:rPr>
      </w:pPr>
    </w:p>
    <w:p w14:paraId="4EA9F0B8">
      <w:pPr>
        <w:pStyle w:val="5"/>
        <w:spacing w:before="297" w:line="254" w:lineRule="auto"/>
        <w:rPr>
          <w:rFonts w:hint="default" w:ascii="Calibri Light" w:hAnsi="Calibri Light" w:cs="Calibri Light"/>
        </w:rPr>
      </w:pPr>
      <w:r>
        <w:rPr>
          <w:rFonts w:hint="default" w:ascii="Calibri Light" w:hAnsi="Calibri Light" w:cs="Calibri Light"/>
        </w:rPr>
        <w:t>Vers. 1, 2. "And the Lord spake unto Moses, saying, Speak unto Aaron and to his sons, that they separate themselves from the holy things of the children of Israel, and that they profane not my holy name in those things which they hallow unto me: I am the Lord."</w:t>
      </w:r>
    </w:p>
    <w:p w14:paraId="79F78316">
      <w:pPr>
        <w:pStyle w:val="5"/>
        <w:spacing w:before="297" w:line="254" w:lineRule="auto"/>
        <w:rPr>
          <w:rFonts w:hint="default" w:ascii="Calibri Light" w:hAnsi="Calibri Light" w:cs="Calibri Light"/>
        </w:rPr>
      </w:pPr>
      <w:r>
        <w:rPr>
          <w:rFonts w:hint="default" w:ascii="Calibri Light" w:hAnsi="Calibri Light" w:cs="Calibri Light"/>
        </w:rPr>
        <w:t>第1, 2节 “耶和华对摩西说：你晓谕亚伦和他的子孙，叫他们和以色列人所分别为圣、归给我的圣物隔开，免得亵渎我的圣名。我是耶和华。”</w:t>
      </w:r>
    </w:p>
    <w:p w14:paraId="40C40B46">
      <w:pPr>
        <w:pStyle w:val="5"/>
        <w:spacing w:before="297" w:line="254" w:lineRule="auto"/>
        <w:rPr>
          <w:rFonts w:hint="default" w:ascii="Calibri Light" w:hAnsi="Calibri Light" w:cs="Calibri Light"/>
        </w:rPr>
      </w:pPr>
    </w:p>
    <w:p w14:paraId="17DC8096">
      <w:pPr>
        <w:pStyle w:val="5"/>
        <w:spacing w:before="297" w:line="254" w:lineRule="auto"/>
        <w:rPr>
          <w:rFonts w:hint="default" w:ascii="Calibri Light" w:hAnsi="Calibri Light" w:cs="Calibri Light"/>
        </w:rPr>
      </w:pPr>
      <w:r>
        <w:rPr>
          <w:rFonts w:hint="default" w:ascii="Calibri Light" w:hAnsi="Calibri Light" w:cs="Calibri Light"/>
        </w:rPr>
        <w:t>HERE is a general caution.</w:t>
      </w:r>
    </w:p>
    <w:p w14:paraId="25EFA1CB">
      <w:pPr>
        <w:pStyle w:val="5"/>
        <w:spacing w:before="297" w:line="254" w:lineRule="auto"/>
        <w:rPr>
          <w:rFonts w:hint="default" w:ascii="Calibri Light" w:hAnsi="Calibri Light" w:cs="Calibri Light"/>
        </w:rPr>
      </w:pPr>
      <w:r>
        <w:rPr>
          <w:rFonts w:hint="default" w:ascii="Calibri Light" w:hAnsi="Calibri Light" w:cs="Calibri Light"/>
        </w:rPr>
        <w:t>这里是一个总的告诫。</w:t>
      </w:r>
    </w:p>
    <w:p w14:paraId="33F8A000">
      <w:pPr>
        <w:pStyle w:val="5"/>
        <w:spacing w:before="297" w:line="254" w:lineRule="auto"/>
        <w:rPr>
          <w:rFonts w:hint="default" w:ascii="Calibri Light" w:hAnsi="Calibri Light" w:cs="Calibri Light"/>
        </w:rPr>
      </w:pPr>
    </w:p>
    <w:p w14:paraId="59663B48">
      <w:pPr>
        <w:pStyle w:val="5"/>
        <w:spacing w:before="297" w:line="254" w:lineRule="auto"/>
        <w:rPr>
          <w:rFonts w:hint="default" w:ascii="Calibri Light" w:hAnsi="Calibri Light" w:cs="Calibri Light"/>
        </w:rPr>
      </w:pPr>
      <w:r>
        <w:rPr>
          <w:rFonts w:hint="default" w:ascii="Calibri Light" w:hAnsi="Calibri Light" w:cs="Calibri Light"/>
        </w:rPr>
        <w:t>The priest is to act as a priest at all times.</w:t>
      </w:r>
    </w:p>
    <w:p w14:paraId="6EC3751A">
      <w:pPr>
        <w:pStyle w:val="5"/>
        <w:spacing w:before="297" w:line="254" w:lineRule="auto"/>
        <w:rPr>
          <w:rFonts w:hint="default" w:ascii="Calibri Light" w:hAnsi="Calibri Light" w:cs="Calibri Light"/>
        </w:rPr>
      </w:pPr>
      <w:r>
        <w:rPr>
          <w:rFonts w:hint="default" w:ascii="Calibri Light" w:hAnsi="Calibri Light" w:cs="Calibri Light"/>
        </w:rPr>
        <w:t>祭司在任何时候都要像个祭司。</w:t>
      </w:r>
    </w:p>
    <w:p w14:paraId="5364D56E">
      <w:pPr>
        <w:pStyle w:val="5"/>
        <w:spacing w:before="297" w:line="254" w:lineRule="auto"/>
        <w:rPr>
          <w:rFonts w:hint="default" w:ascii="Calibri Light" w:hAnsi="Calibri Light" w:cs="Calibri Light"/>
        </w:rPr>
      </w:pPr>
    </w:p>
    <w:p w14:paraId="5ACEB85A">
      <w:pPr>
        <w:pStyle w:val="5"/>
        <w:spacing w:before="297" w:line="254" w:lineRule="auto"/>
        <w:rPr>
          <w:rFonts w:hint="default" w:ascii="Calibri Light" w:hAnsi="Calibri Light" w:cs="Calibri Light"/>
        </w:rPr>
      </w:pPr>
      <w:r>
        <w:rPr>
          <w:rFonts w:hint="default" w:ascii="Calibri Light" w:hAnsi="Calibri Light" w:cs="Calibri Light"/>
        </w:rPr>
        <w:t>He is to separate himself from the holy things;" that is, keep aloof from them at home, as if the holy things were placed away from him to show reverence.</w:t>
      </w:r>
    </w:p>
    <w:p w14:paraId="766B5EE2">
      <w:pPr>
        <w:pStyle w:val="5"/>
        <w:spacing w:before="297" w:line="254" w:lineRule="auto"/>
        <w:rPr>
          <w:rFonts w:hint="default" w:ascii="Calibri Light" w:hAnsi="Calibri Light" w:cs="Calibri Light"/>
        </w:rPr>
      </w:pPr>
      <w:r>
        <w:rPr>
          <w:rFonts w:hint="default" w:ascii="Calibri Light" w:hAnsi="Calibri Light" w:cs="Calibri Light"/>
        </w:rPr>
        <w:t>他要“与圣物隔开”；也就是说，在家中也要与它们保持距离，仿佛圣物被放置在远离他的地方以示敬畏。</w:t>
      </w:r>
    </w:p>
    <w:p w14:paraId="194AD7FC">
      <w:pPr>
        <w:pStyle w:val="5"/>
        <w:spacing w:before="297" w:line="254" w:lineRule="auto"/>
        <w:rPr>
          <w:rFonts w:hint="default" w:ascii="Calibri Light" w:hAnsi="Calibri Light" w:cs="Calibri Light"/>
        </w:rPr>
      </w:pPr>
    </w:p>
    <w:p w14:paraId="7198D0DF">
      <w:pPr>
        <w:pStyle w:val="5"/>
        <w:spacing w:before="297" w:line="254" w:lineRule="auto"/>
        <w:rPr>
          <w:rFonts w:hint="default" w:ascii="Calibri Light" w:hAnsi="Calibri Light" w:cs="Calibri Light"/>
        </w:rPr>
      </w:pPr>
      <w:r>
        <w:rPr>
          <w:rFonts w:hint="default" w:ascii="Calibri Light" w:hAnsi="Calibri Light" w:cs="Calibri Light"/>
        </w:rPr>
        <w:t>The priests at home were not to handle holy things familiarly; they must act, even there, with deepest reverence.</w:t>
      </w:r>
    </w:p>
    <w:p w14:paraId="27CD2BB2">
      <w:pPr>
        <w:pStyle w:val="5"/>
        <w:spacing w:before="297" w:line="254" w:lineRule="auto"/>
        <w:rPr>
          <w:rFonts w:hint="default" w:ascii="Calibri Light" w:hAnsi="Calibri Light" w:cs="Calibri Light"/>
        </w:rPr>
      </w:pPr>
      <w:r>
        <w:rPr>
          <w:rFonts w:hint="default" w:ascii="Calibri Light" w:hAnsi="Calibri Light" w:cs="Calibri Light"/>
        </w:rPr>
        <w:t>祭司在家中不可随意触碰圣物；即使在那里，他们也必须以最深的敬畏行事。</w:t>
      </w:r>
    </w:p>
    <w:p w14:paraId="5EF29A34">
      <w:pPr>
        <w:pStyle w:val="5"/>
        <w:spacing w:before="297" w:line="254" w:lineRule="auto"/>
        <w:rPr>
          <w:rFonts w:hint="default" w:ascii="Calibri Light" w:hAnsi="Calibri Light" w:cs="Calibri Light"/>
        </w:rPr>
      </w:pPr>
    </w:p>
    <w:p w14:paraId="522D9F33">
      <w:pPr>
        <w:pStyle w:val="5"/>
        <w:spacing w:before="297" w:line="254" w:lineRule="auto"/>
        <w:rPr>
          <w:rFonts w:hint="default" w:ascii="Calibri Light" w:hAnsi="Calibri Light" w:cs="Calibri Light"/>
        </w:rPr>
      </w:pPr>
      <w:r>
        <w:rPr>
          <w:rFonts w:hint="default" w:ascii="Calibri Light" w:hAnsi="Calibri Light" w:cs="Calibri Light"/>
        </w:rPr>
        <w:t>Ministers may learn from this law.</w:t>
      </w:r>
    </w:p>
    <w:p w14:paraId="57F2957F">
      <w:pPr>
        <w:pStyle w:val="5"/>
        <w:spacing w:before="297" w:line="254" w:lineRule="auto"/>
        <w:rPr>
          <w:rFonts w:hint="default" w:ascii="Calibri Light" w:hAnsi="Calibri Light" w:cs="Calibri Light"/>
        </w:rPr>
      </w:pPr>
      <w:r>
        <w:rPr>
          <w:rFonts w:hint="default" w:ascii="Calibri Light" w:hAnsi="Calibri Light" w:cs="Calibri Light"/>
        </w:rPr>
        <w:t>牧师们可以从这条律法中学到功课。</w:t>
      </w:r>
    </w:p>
    <w:p w14:paraId="03DFF31D">
      <w:pPr>
        <w:pStyle w:val="5"/>
        <w:spacing w:before="297" w:line="254" w:lineRule="auto"/>
        <w:rPr>
          <w:rFonts w:hint="default" w:ascii="Calibri Light" w:hAnsi="Calibri Light" w:cs="Calibri Light"/>
        </w:rPr>
      </w:pPr>
    </w:p>
    <w:p w14:paraId="515A5124">
      <w:pPr>
        <w:pStyle w:val="5"/>
        <w:spacing w:before="297" w:line="254" w:lineRule="auto"/>
        <w:rPr>
          <w:rFonts w:hint="default" w:ascii="Calibri Light" w:hAnsi="Calibri Light" w:cs="Calibri Light"/>
        </w:rPr>
      </w:pPr>
      <w:r>
        <w:rPr>
          <w:rFonts w:hint="default" w:ascii="Calibri Light" w:hAnsi="Calibri Light" w:cs="Calibri Light"/>
        </w:rPr>
        <w:t>Ministers of God must beware of letting their spirituality be injured by domestic occurrences; they must not let domestic comforts unhinge their soul, so as to lead them to speak of holy things too familiarly.</w:t>
      </w:r>
    </w:p>
    <w:p w14:paraId="03AE439E">
      <w:pPr>
        <w:pStyle w:val="5"/>
        <w:spacing w:before="297" w:line="254" w:lineRule="auto"/>
        <w:rPr>
          <w:rFonts w:hint="default" w:ascii="Calibri Light" w:hAnsi="Calibri Light" w:cs="Calibri Light"/>
        </w:rPr>
      </w:pPr>
      <w:r>
        <w:rPr>
          <w:rFonts w:hint="default" w:ascii="Calibri Light" w:hAnsi="Calibri Light" w:cs="Calibri Light"/>
        </w:rPr>
        <w:t>神的仆人必须当心，不要让他们的灵性因家事而受损；他们不可让家庭的安逸扰乱他们的灵魂，以至于过于随意地谈论圣事。</w:t>
      </w:r>
    </w:p>
    <w:p w14:paraId="7274C9A5">
      <w:pPr>
        <w:pStyle w:val="5"/>
        <w:spacing w:before="297" w:line="254" w:lineRule="auto"/>
        <w:rPr>
          <w:rFonts w:hint="default" w:ascii="Calibri Light" w:hAnsi="Calibri Light" w:cs="Calibri Light"/>
        </w:rPr>
      </w:pPr>
    </w:p>
    <w:p w14:paraId="2C2EA95D">
      <w:pPr>
        <w:pStyle w:val="5"/>
        <w:spacing w:before="297" w:line="254" w:lineRule="auto"/>
        <w:rPr>
          <w:rFonts w:hint="default" w:ascii="Calibri Light" w:hAnsi="Calibri Light" w:cs="Calibri Light"/>
        </w:rPr>
      </w:pPr>
      <w:r>
        <w:rPr>
          <w:rFonts w:hint="default" w:ascii="Calibri Light" w:hAnsi="Calibri Light" w:cs="Calibri Light"/>
        </w:rPr>
        <w:t>Ministers are specially under God's eye; he sees if they walk in the steps of Jesus in their chambers and at their studies.</w:t>
      </w:r>
    </w:p>
    <w:p w14:paraId="2A0EC7C3">
      <w:pPr>
        <w:pStyle w:val="5"/>
        <w:spacing w:before="297" w:line="254" w:lineRule="auto"/>
        <w:rPr>
          <w:rFonts w:hint="default" w:ascii="Calibri Light" w:hAnsi="Calibri Light" w:cs="Calibri Light"/>
        </w:rPr>
      </w:pPr>
      <w:r>
        <w:rPr>
          <w:rFonts w:hint="default" w:ascii="Calibri Light" w:hAnsi="Calibri Light" w:cs="Calibri Light"/>
        </w:rPr>
        <w:t>牧师们特别在神的眼目之下；祂察看他们在寝室和书房里是否行在耶稣的脚踪中。</w:t>
      </w:r>
    </w:p>
    <w:p w14:paraId="5430DDF5">
      <w:pPr>
        <w:pStyle w:val="5"/>
        <w:spacing w:before="297" w:line="254" w:lineRule="auto"/>
        <w:rPr>
          <w:rFonts w:hint="default" w:ascii="Calibri Light" w:hAnsi="Calibri Light" w:cs="Calibri Light"/>
        </w:rPr>
      </w:pPr>
    </w:p>
    <w:p w14:paraId="1BAEABC6">
      <w:pPr>
        <w:pStyle w:val="5"/>
        <w:spacing w:before="297" w:line="254" w:lineRule="auto"/>
        <w:rPr>
          <w:rFonts w:hint="default" w:ascii="Calibri Light" w:hAnsi="Calibri Light" w:cs="Calibri Light"/>
        </w:rPr>
      </w:pPr>
      <w:r>
        <w:rPr>
          <w:rFonts w:hint="default" w:ascii="Calibri Light" w:hAnsi="Calibri Light" w:cs="Calibri Light"/>
        </w:rPr>
        <w:t>They must be ever separated to the Lord.</w:t>
      </w:r>
    </w:p>
    <w:p w14:paraId="2FBA87A0">
      <w:pPr>
        <w:pStyle w:val="5"/>
        <w:spacing w:before="297" w:line="254" w:lineRule="auto"/>
        <w:rPr>
          <w:rFonts w:hint="default" w:ascii="Calibri Light" w:hAnsi="Calibri Light" w:cs="Calibri Light"/>
        </w:rPr>
      </w:pPr>
      <w:r>
        <w:rPr>
          <w:rFonts w:hint="default" w:ascii="Calibri Light" w:hAnsi="Calibri Light" w:cs="Calibri Light"/>
        </w:rPr>
        <w:t>他们必须时刻分别为圣归于主。</w:t>
      </w:r>
    </w:p>
    <w:p w14:paraId="061213F6">
      <w:pPr>
        <w:pStyle w:val="5"/>
        <w:spacing w:before="297" w:line="254" w:lineRule="auto"/>
        <w:rPr>
          <w:rFonts w:hint="default" w:ascii="Calibri Light" w:hAnsi="Calibri Light" w:cs="Calibri Light"/>
        </w:rPr>
      </w:pPr>
    </w:p>
    <w:p w14:paraId="718C06F0">
      <w:pPr>
        <w:pStyle w:val="5"/>
        <w:spacing w:before="297" w:line="254" w:lineRule="auto"/>
        <w:rPr>
          <w:rFonts w:hint="default" w:ascii="Calibri Light" w:hAnsi="Calibri Light" w:cs="Calibri Light"/>
        </w:rPr>
      </w:pPr>
      <w:r>
        <w:rPr>
          <w:rFonts w:hint="default" w:ascii="Calibri Light" w:hAnsi="Calibri Light" w:cs="Calibri Light"/>
        </w:rPr>
        <w:t>Ver. 3. "Say unto them, Whosoever he be of all your seed, among your generations, that goeth unto the holy things, which the children of Israel hallow unto the Lord, having his uncleanness upon him, that soul shall be cut off from my presence: I am the Lord."</w:t>
      </w:r>
    </w:p>
    <w:p w14:paraId="444AA28A">
      <w:pPr>
        <w:pStyle w:val="5"/>
        <w:spacing w:before="297" w:line="254" w:lineRule="auto"/>
        <w:rPr>
          <w:rFonts w:hint="default" w:ascii="Calibri Light" w:hAnsi="Calibri Light" w:cs="Calibri Light"/>
        </w:rPr>
      </w:pPr>
      <w:r>
        <w:rPr>
          <w:rFonts w:hint="default" w:ascii="Calibri Light" w:hAnsi="Calibri Light" w:cs="Calibri Light"/>
        </w:rPr>
        <w:t>第3节 “你要对他们说：你们世世代代的后裔，凡身上有污秽，亲近以色列人所分别为圣、归耶和华圣物的，那人必从我面前剪除。我是耶和华。”</w:t>
      </w:r>
    </w:p>
    <w:p w14:paraId="4951CF41">
      <w:pPr>
        <w:pStyle w:val="5"/>
        <w:spacing w:before="297" w:line="254" w:lineRule="auto"/>
        <w:rPr>
          <w:rFonts w:hint="default" w:ascii="Calibri Light" w:hAnsi="Calibri Light" w:cs="Calibri Light"/>
        </w:rPr>
      </w:pPr>
    </w:p>
    <w:p w14:paraId="740F76E4">
      <w:pPr>
        <w:pStyle w:val="5"/>
        <w:spacing w:before="297" w:line="254" w:lineRule="auto"/>
        <w:rPr>
          <w:rFonts w:hint="default" w:ascii="Calibri Light" w:hAnsi="Calibri Light" w:cs="Calibri Light"/>
        </w:rPr>
      </w:pPr>
      <w:r>
        <w:rPr>
          <w:rFonts w:hint="default" w:ascii="Calibri Light" w:hAnsi="Calibri Light" w:cs="Calibri Light"/>
        </w:rPr>
        <w:t>If he go to the tabernacle in a careless state—unclean through some ceremonial pollution—the Lord will frown the priest out of his presence, nay, it may mean, will even deal with him as he did when Nadab and Abihu were smitten for their strange incense.</w:t>
      </w:r>
    </w:p>
    <w:p w14:paraId="4EB29FBD">
      <w:pPr>
        <w:pStyle w:val="5"/>
        <w:spacing w:before="297" w:line="254" w:lineRule="auto"/>
        <w:rPr>
          <w:rFonts w:hint="default" w:ascii="Calibri Light" w:hAnsi="Calibri Light" w:cs="Calibri Light"/>
        </w:rPr>
      </w:pPr>
      <w:r>
        <w:rPr>
          <w:rFonts w:hint="default" w:ascii="Calibri Light" w:hAnsi="Calibri Light" w:cs="Calibri Light"/>
        </w:rPr>
        <w:t>如果他以漫不经心的状态——因某种礼仪上的污染而不洁——去会幕，主会皱眉将这祭司从祂面前赶走，不，这甚至可能意味着，祂会像对待拿答和亚比户因献凡香而被击杀那样对待他。</w:t>
      </w:r>
    </w:p>
    <w:p w14:paraId="69DB3A98">
      <w:pPr>
        <w:pStyle w:val="5"/>
        <w:spacing w:before="297" w:line="254" w:lineRule="auto"/>
        <w:rPr>
          <w:rFonts w:hint="default" w:ascii="Calibri Light" w:hAnsi="Calibri Light" w:cs="Calibri Light"/>
        </w:rPr>
      </w:pPr>
    </w:p>
    <w:p w14:paraId="750E0F0D">
      <w:pPr>
        <w:pStyle w:val="5"/>
        <w:spacing w:before="297" w:line="254" w:lineRule="auto"/>
        <w:rPr>
          <w:rFonts w:hint="default" w:ascii="Calibri Light" w:hAnsi="Calibri Light" w:cs="Calibri Light"/>
        </w:rPr>
      </w:pPr>
      <w:r>
        <w:rPr>
          <w:rFonts w:hint="default" w:ascii="Calibri Light" w:hAnsi="Calibri Light" w:cs="Calibri Light"/>
        </w:rPr>
        <w:t>Oh, how solemn the warning here to ministers!</w:t>
      </w:r>
    </w:p>
    <w:p w14:paraId="30A87B51">
      <w:pPr>
        <w:pStyle w:val="5"/>
        <w:spacing w:before="297" w:line="254" w:lineRule="auto"/>
        <w:rPr>
          <w:rFonts w:hint="default" w:ascii="Calibri Light" w:hAnsi="Calibri Light" w:cs="Calibri Light"/>
        </w:rPr>
      </w:pPr>
      <w:r>
        <w:rPr>
          <w:rFonts w:hint="default" w:ascii="Calibri Light" w:hAnsi="Calibri Light" w:cs="Calibri Light"/>
        </w:rPr>
        <w:t>哦，这里给牧师们的警告是何等严肃！</w:t>
      </w:r>
    </w:p>
    <w:p w14:paraId="431324BC">
      <w:pPr>
        <w:pStyle w:val="5"/>
        <w:spacing w:before="297" w:line="254" w:lineRule="auto"/>
        <w:rPr>
          <w:rFonts w:hint="default" w:ascii="Calibri Light" w:hAnsi="Calibri Light" w:cs="Calibri Light"/>
        </w:rPr>
      </w:pPr>
    </w:p>
    <w:p w14:paraId="12C150B6">
      <w:pPr>
        <w:pStyle w:val="5"/>
        <w:spacing w:before="297" w:line="254" w:lineRule="auto"/>
        <w:rPr>
          <w:rFonts w:hint="default" w:ascii="Calibri Light" w:hAnsi="Calibri Light" w:cs="Calibri Light"/>
        </w:rPr>
      </w:pPr>
      <w:r>
        <w:rPr>
          <w:rFonts w:hint="default" w:ascii="Calibri Light" w:hAnsi="Calibri Light" w:cs="Calibri Light"/>
        </w:rPr>
        <w:t>If we go forth to minister with unholy souls!</w:t>
      </w:r>
    </w:p>
    <w:p w14:paraId="1DEF6454">
      <w:pPr>
        <w:pStyle w:val="5"/>
        <w:spacing w:before="297" w:line="254" w:lineRule="auto"/>
        <w:rPr>
          <w:rFonts w:hint="default" w:ascii="Calibri Light" w:hAnsi="Calibri Light" w:cs="Calibri Light"/>
        </w:rPr>
      </w:pPr>
      <w:r>
        <w:rPr>
          <w:rFonts w:hint="default" w:ascii="Calibri Light" w:hAnsi="Calibri Light" w:cs="Calibri Light"/>
        </w:rPr>
        <w:t>如果我们带着不圣洁的灵魂出去事奉！</w:t>
      </w:r>
    </w:p>
    <w:p w14:paraId="2522C139">
      <w:pPr>
        <w:pStyle w:val="5"/>
        <w:spacing w:before="297" w:line="254" w:lineRule="auto"/>
        <w:rPr>
          <w:rFonts w:hint="default" w:ascii="Calibri Light" w:hAnsi="Calibri Light" w:cs="Calibri Light"/>
        </w:rPr>
      </w:pPr>
    </w:p>
    <w:p w14:paraId="2A9C4CBF">
      <w:pPr>
        <w:pStyle w:val="5"/>
        <w:spacing w:before="297" w:line="254" w:lineRule="auto"/>
        <w:rPr>
          <w:rFonts w:hint="default" w:ascii="Calibri Light" w:hAnsi="Calibri Light" w:cs="Calibri Light"/>
        </w:rPr>
      </w:pPr>
      <w:r>
        <w:rPr>
          <w:rFonts w:hint="default" w:ascii="Calibri Light" w:hAnsi="Calibri Light" w:cs="Calibri Light"/>
        </w:rPr>
        <w:t>If the frame of our souls be at the moment irreverent!</w:t>
      </w:r>
    </w:p>
    <w:p w14:paraId="476ED942">
      <w:pPr>
        <w:pStyle w:val="5"/>
        <w:spacing w:before="297" w:line="254" w:lineRule="auto"/>
        <w:rPr>
          <w:rFonts w:hint="default" w:ascii="Calibri Light" w:hAnsi="Calibri Light" w:cs="Calibri Light"/>
        </w:rPr>
      </w:pPr>
      <w:r>
        <w:rPr>
          <w:rFonts w:hint="default" w:ascii="Calibri Light" w:hAnsi="Calibri Light" w:cs="Calibri Light"/>
        </w:rPr>
        <w:t>如果在那一刻我们灵魂的光景是不敬的！</w:t>
      </w:r>
    </w:p>
    <w:p w14:paraId="1C97080F">
      <w:pPr>
        <w:pStyle w:val="5"/>
        <w:spacing w:before="297" w:line="254" w:lineRule="auto"/>
        <w:rPr>
          <w:rFonts w:hint="default" w:ascii="Calibri Light" w:hAnsi="Calibri Light" w:cs="Calibri Light"/>
        </w:rPr>
      </w:pPr>
    </w:p>
    <w:p w14:paraId="4313928F">
      <w:pPr>
        <w:pStyle w:val="5"/>
        <w:spacing w:before="297" w:line="254" w:lineRule="auto"/>
        <w:rPr>
          <w:rFonts w:hint="default" w:ascii="Calibri Light" w:hAnsi="Calibri Light" w:cs="Calibri Light"/>
        </w:rPr>
      </w:pPr>
      <w:r>
        <w:rPr>
          <w:rFonts w:hint="default" w:ascii="Calibri Light" w:hAnsi="Calibri Light" w:cs="Calibri Light"/>
        </w:rPr>
        <w:t>If it be engrossed with earthly feelings!</w:t>
      </w:r>
    </w:p>
    <w:p w14:paraId="3909FFF2">
      <w:pPr>
        <w:pStyle w:val="5"/>
        <w:spacing w:before="297" w:line="254" w:lineRule="auto"/>
        <w:rPr>
          <w:rFonts w:hint="default" w:ascii="Calibri Light" w:hAnsi="Calibri Light" w:cs="Calibri Light"/>
        </w:rPr>
      </w:pPr>
      <w:r>
        <w:rPr>
          <w:rFonts w:hint="default" w:ascii="Calibri Light" w:hAnsi="Calibri Light" w:cs="Calibri Light"/>
        </w:rPr>
        <w:t>如果它被属世的情感所占据！</w:t>
      </w:r>
    </w:p>
    <w:p w14:paraId="6D4CD675">
      <w:pPr>
        <w:pStyle w:val="5"/>
        <w:spacing w:before="297" w:line="254" w:lineRule="auto"/>
        <w:rPr>
          <w:rFonts w:hint="default" w:ascii="Calibri Light" w:hAnsi="Calibri Light" w:cs="Calibri Light"/>
        </w:rPr>
      </w:pPr>
    </w:p>
    <w:p w14:paraId="0D4349B1">
      <w:pPr>
        <w:pStyle w:val="5"/>
        <w:spacing w:before="297" w:line="254" w:lineRule="auto"/>
        <w:rPr>
          <w:rFonts w:hint="default" w:ascii="Calibri Light" w:hAnsi="Calibri Light" w:cs="Calibri Light"/>
        </w:rPr>
      </w:pPr>
      <w:r>
        <w:rPr>
          <w:rFonts w:hint="default" w:ascii="Calibri Light" w:hAnsi="Calibri Light" w:cs="Calibri Light"/>
        </w:rPr>
        <w:t>Surely we need very special grace at all times, and yet more than all when we stand in the Lord's name.</w:t>
      </w:r>
    </w:p>
    <w:p w14:paraId="3A7C3A04">
      <w:pPr>
        <w:pStyle w:val="5"/>
        <w:spacing w:before="297" w:line="254" w:lineRule="auto"/>
        <w:rPr>
          <w:rFonts w:hint="default" w:ascii="Calibri Light" w:hAnsi="Calibri Light" w:cs="Calibri Light"/>
        </w:rPr>
      </w:pPr>
      <w:r>
        <w:rPr>
          <w:rFonts w:hint="default" w:ascii="Calibri Light" w:hAnsi="Calibri Light" w:cs="Calibri Light"/>
        </w:rPr>
        <w:t>我们当然在任何时候都需要特别的恩典，而当我们奉主的名站立时，更是如此。</w:t>
      </w:r>
    </w:p>
    <w:p w14:paraId="6788AE6D">
      <w:pPr>
        <w:pStyle w:val="5"/>
        <w:spacing w:before="297" w:line="254" w:lineRule="auto"/>
        <w:rPr>
          <w:rFonts w:hint="default" w:ascii="Calibri Light" w:hAnsi="Calibri Light" w:cs="Calibri Light"/>
        </w:rPr>
      </w:pPr>
    </w:p>
    <w:p w14:paraId="2B50DEA4">
      <w:pPr>
        <w:pStyle w:val="5"/>
        <w:spacing w:before="297" w:line="254" w:lineRule="auto"/>
        <w:rPr>
          <w:rFonts w:hint="default" w:ascii="Calibri Light" w:hAnsi="Calibri Light" w:cs="Calibri Light"/>
        </w:rPr>
      </w:pPr>
      <w:r>
        <w:rPr>
          <w:rFonts w:hint="default" w:ascii="Calibri Light" w:hAnsi="Calibri Light" w:cs="Calibri Light"/>
        </w:rPr>
        <w:t>How cruel is the prayerlessness and levity of our people, when they come up to the sanctuary with easy- minded indifference.</w:t>
      </w:r>
    </w:p>
    <w:p w14:paraId="318532B4">
      <w:pPr>
        <w:pStyle w:val="5"/>
        <w:spacing w:before="297" w:line="254" w:lineRule="auto"/>
        <w:rPr>
          <w:rFonts w:hint="default" w:ascii="Calibri Light" w:hAnsi="Calibri Light" w:cs="Calibri Light"/>
        </w:rPr>
      </w:pPr>
      <w:r>
        <w:rPr>
          <w:rFonts w:hint="default" w:ascii="Calibri Light" w:hAnsi="Calibri Light" w:cs="Calibri Light"/>
        </w:rPr>
        <w:t>当我们的会众带着轻松漠然的态度来到圣所时，他们的不祷告和轻浮是何等残忍。</w:t>
      </w:r>
    </w:p>
    <w:p w14:paraId="4B9B8662">
      <w:pPr>
        <w:pStyle w:val="5"/>
        <w:spacing w:before="297" w:line="254" w:lineRule="auto"/>
        <w:rPr>
          <w:rFonts w:hint="default" w:ascii="Calibri Light" w:hAnsi="Calibri Light" w:cs="Calibri Light"/>
        </w:rPr>
      </w:pPr>
    </w:p>
    <w:p w14:paraId="11789D96">
      <w:pPr>
        <w:pStyle w:val="5"/>
        <w:spacing w:before="297" w:line="254" w:lineRule="auto"/>
        <w:rPr>
          <w:rFonts w:hint="default" w:ascii="Calibri Light" w:hAnsi="Calibri Light" w:cs="Calibri Light"/>
        </w:rPr>
      </w:pPr>
      <w:r>
        <w:rPr>
          <w:rFonts w:hint="default" w:ascii="Calibri Light" w:hAnsi="Calibri Light" w:cs="Calibri Light"/>
        </w:rPr>
        <w:t>Do they not know our dangers?</w:t>
      </w:r>
    </w:p>
    <w:p w14:paraId="11D9681A">
      <w:pPr>
        <w:pStyle w:val="5"/>
        <w:spacing w:before="297" w:line="254" w:lineRule="auto"/>
        <w:rPr>
          <w:rFonts w:hint="default" w:ascii="Calibri Light" w:hAnsi="Calibri Light" w:cs="Calibri Light"/>
        </w:rPr>
      </w:pPr>
      <w:r>
        <w:rPr>
          <w:rFonts w:hint="default" w:ascii="Calibri Light" w:hAnsi="Calibri Light" w:cs="Calibri Light"/>
        </w:rPr>
        <w:t>他们不知道我们的危险吗？</w:t>
      </w:r>
    </w:p>
    <w:p w14:paraId="45E4F151">
      <w:pPr>
        <w:pStyle w:val="5"/>
        <w:spacing w:before="297" w:line="254" w:lineRule="auto"/>
        <w:rPr>
          <w:rFonts w:hint="default" w:ascii="Calibri Light" w:hAnsi="Calibri Light" w:cs="Calibri Light"/>
        </w:rPr>
      </w:pPr>
    </w:p>
    <w:p w14:paraId="5D27333C">
      <w:pPr>
        <w:pStyle w:val="5"/>
        <w:spacing w:before="297" w:line="254" w:lineRule="auto"/>
        <w:rPr>
          <w:rFonts w:hint="default" w:ascii="Calibri Light" w:hAnsi="Calibri Light" w:cs="Calibri Light"/>
        </w:rPr>
      </w:pPr>
      <w:r>
        <w:rPr>
          <w:rFonts w:hint="default" w:ascii="Calibri Light" w:hAnsi="Calibri Light" w:cs="Calibri Light"/>
        </w:rPr>
        <w:t>Do they not feel for our tempted souls?</w:t>
      </w:r>
    </w:p>
    <w:p w14:paraId="64773C33">
      <w:pPr>
        <w:pStyle w:val="5"/>
        <w:spacing w:before="297" w:line="254" w:lineRule="auto"/>
        <w:rPr>
          <w:rFonts w:hint="default" w:ascii="Calibri Light" w:hAnsi="Calibri Light" w:cs="Calibri Light"/>
        </w:rPr>
      </w:pPr>
      <w:r>
        <w:rPr>
          <w:rFonts w:hint="default" w:ascii="Calibri Light" w:hAnsi="Calibri Light" w:cs="Calibri Light"/>
        </w:rPr>
        <w:t>他们不体恤我们受试探的灵魂吗？</w:t>
      </w:r>
    </w:p>
    <w:p w14:paraId="77DC85C4">
      <w:pPr>
        <w:pStyle w:val="5"/>
        <w:spacing w:before="297" w:line="254" w:lineRule="auto"/>
        <w:rPr>
          <w:rFonts w:hint="default" w:ascii="Calibri Light" w:hAnsi="Calibri Light" w:cs="Calibri Light"/>
        </w:rPr>
      </w:pPr>
    </w:p>
    <w:p w14:paraId="1AC1D861">
      <w:pPr>
        <w:pStyle w:val="5"/>
        <w:spacing w:before="297" w:line="254" w:lineRule="auto"/>
        <w:rPr>
          <w:rFonts w:hint="default" w:ascii="Calibri Light" w:hAnsi="Calibri Light" w:cs="Calibri Light"/>
        </w:rPr>
      </w:pPr>
      <w:r>
        <w:rPr>
          <w:rFonts w:hint="default" w:ascii="Calibri Light" w:hAnsi="Calibri Light" w:cs="Calibri Light"/>
        </w:rPr>
        <w:t>Would they not be sufferers themselves, as well as we, if the Lord were that day to cut us off from his presence.</w:t>
      </w:r>
    </w:p>
    <w:p w14:paraId="0544851E">
      <w:pPr>
        <w:pStyle w:val="5"/>
        <w:spacing w:before="297" w:line="254" w:lineRule="auto"/>
        <w:rPr>
          <w:rFonts w:hint="default" w:ascii="Calibri Light" w:hAnsi="Calibri Light" w:cs="Calibri Light"/>
        </w:rPr>
      </w:pPr>
      <w:r>
        <w:rPr>
          <w:rFonts w:hint="default" w:ascii="Calibri Light" w:hAnsi="Calibri Light" w:cs="Calibri Light"/>
        </w:rPr>
        <w:t>如果主在那天将我们从祂面前剪除，他们岂不也和我们一样是受苦者吗？</w:t>
      </w:r>
    </w:p>
    <w:p w14:paraId="04C3DCE1">
      <w:pPr>
        <w:pStyle w:val="5"/>
        <w:spacing w:before="297" w:line="254" w:lineRule="auto"/>
        <w:rPr>
          <w:rFonts w:hint="default" w:ascii="Calibri Light" w:hAnsi="Calibri Light" w:cs="Calibri Light"/>
        </w:rPr>
      </w:pPr>
    </w:p>
    <w:p w14:paraId="2B0435DA">
      <w:pPr>
        <w:pStyle w:val="5"/>
        <w:spacing w:before="297" w:line="254" w:lineRule="auto"/>
        <w:rPr>
          <w:rFonts w:hint="default" w:ascii="Calibri Light" w:hAnsi="Calibri Light" w:cs="Calibri Light"/>
        </w:rPr>
      </w:pPr>
      <w:r>
        <w:rPr>
          <w:rFonts w:hint="default" w:ascii="Calibri Light" w:hAnsi="Calibri Light" w:cs="Calibri Light"/>
        </w:rPr>
        <w:t>"Great fear is due unto the Lord in the meetings of his saints;" and when it is added, "to be had in reverence of all them that are about him" (Ps. 89:7), the special responsibility of ministering ones—who are "about him," as if at his hand—seems marked out.</w:t>
      </w:r>
    </w:p>
    <w:p w14:paraId="2B9B3902">
      <w:pPr>
        <w:pStyle w:val="5"/>
        <w:spacing w:before="297" w:line="254" w:lineRule="auto"/>
        <w:rPr>
          <w:rFonts w:hint="default" w:ascii="Calibri Light" w:hAnsi="Calibri Light" w:cs="Calibri Light"/>
        </w:rPr>
      </w:pPr>
      <w:r>
        <w:rPr>
          <w:rFonts w:hint="default" w:ascii="Calibri Light" w:hAnsi="Calibri Light" w:cs="Calibri Light"/>
        </w:rPr>
        <w:t>“在圣者的会中，耶和华是大有威严的神；”当补充说，“比一切在祂四围的更可畏惧”（诗89:7）时，那些事奉者——他们“在祂四围”，仿佛在祂手边——的特殊责任似乎就被标明了。</w:t>
      </w:r>
    </w:p>
    <w:p w14:paraId="12F5B951">
      <w:pPr>
        <w:pStyle w:val="5"/>
        <w:spacing w:before="297" w:line="254" w:lineRule="auto"/>
        <w:rPr>
          <w:rFonts w:hint="default" w:ascii="Calibri Light" w:hAnsi="Calibri Light" w:cs="Calibri Light"/>
        </w:rPr>
      </w:pPr>
    </w:p>
    <w:p w14:paraId="0406D9DC">
      <w:pPr>
        <w:pStyle w:val="5"/>
        <w:spacing w:before="297" w:line="254" w:lineRule="auto"/>
        <w:rPr>
          <w:rFonts w:hint="default" w:ascii="Calibri Light" w:hAnsi="Calibri Light" w:cs="Calibri Light"/>
        </w:rPr>
      </w:pPr>
      <w:r>
        <w:rPr>
          <w:rFonts w:hint="default" w:ascii="Calibri Light" w:hAnsi="Calibri Light" w:cs="Calibri Light"/>
        </w:rPr>
        <w:t>Ver. 4, 5, 6, 7. "What man soever of the seed of Aaron is a leper, or hath a running issue, he shall not eat of the holy things until he be clean. And whoso toucheth anything that is unclean by the dead, or a man whose seed goeth from him; or whosoever toucheth any creeping thing, whereby he may be made unclean, or a man of whom he may take uncleanness, whatsoever uncleanness he hath: the soul which hath touched any such shall be unclean until even, and shall not eat of the holy things, unless he wash his flesh with water. And when the sun is down, he shall be clean, and shall afterwards eat of the holy things; because it is his food."</w:t>
      </w:r>
    </w:p>
    <w:p w14:paraId="4732098C">
      <w:pPr>
        <w:pStyle w:val="5"/>
        <w:spacing w:before="297" w:line="254" w:lineRule="auto"/>
        <w:rPr>
          <w:rFonts w:hint="default" w:ascii="Calibri Light" w:hAnsi="Calibri Light" w:cs="Calibri Light"/>
        </w:rPr>
      </w:pPr>
      <w:r>
        <w:rPr>
          <w:rFonts w:hint="default" w:ascii="Calibri Light" w:hAnsi="Calibri Light" w:cs="Calibri Light"/>
        </w:rPr>
        <w:t>第4, 5, 6, 7节 “亚伦的后裔，凡长大痲疯的，或是有漏症的，都不可吃圣物，直等到他洁净了。无论谁摸了因死尸不洁净的物，或是遗精的人；或是摸了什么使他不洁净的爬物，或是摸了那使他不洁净的人，无论那人有什么不洁净：摸了这些的人，必不洁净到晚上，若不用水洗身，就不可吃圣物。日落的时候，他就洁净了，然后可以吃圣物，因为这是他的食物。”</w:t>
      </w:r>
    </w:p>
    <w:p w14:paraId="52706E15">
      <w:pPr>
        <w:pStyle w:val="5"/>
        <w:spacing w:before="297" w:line="254" w:lineRule="auto"/>
        <w:rPr>
          <w:rFonts w:hint="default" w:ascii="Calibri Light" w:hAnsi="Calibri Light" w:cs="Calibri Light"/>
        </w:rPr>
      </w:pPr>
    </w:p>
    <w:p w14:paraId="33678B90">
      <w:pPr>
        <w:pStyle w:val="5"/>
        <w:spacing w:before="297" w:line="254" w:lineRule="auto"/>
        <w:rPr>
          <w:rFonts w:hint="default" w:ascii="Calibri Light" w:hAnsi="Calibri Light" w:cs="Calibri Light"/>
        </w:rPr>
      </w:pPr>
      <w:r>
        <w:rPr>
          <w:rFonts w:hint="default" w:ascii="Calibri Light" w:hAnsi="Calibri Light" w:cs="Calibri Light"/>
        </w:rPr>
        <w:t>The object of this law is evidently to keep the priest at all times, even in the private intercourse of home, vigilant, jealous of evil, abstaining from all appearance of evil.</w:t>
      </w:r>
    </w:p>
    <w:p w14:paraId="3DC81EB8">
      <w:pPr>
        <w:pStyle w:val="5"/>
        <w:spacing w:before="297" w:line="254" w:lineRule="auto"/>
        <w:rPr>
          <w:rFonts w:hint="default" w:ascii="Calibri Light" w:hAnsi="Calibri Light" w:cs="Calibri Light"/>
        </w:rPr>
      </w:pPr>
      <w:r>
        <w:rPr>
          <w:rFonts w:hint="default" w:ascii="Calibri Light" w:hAnsi="Calibri Light" w:cs="Calibri Light"/>
        </w:rPr>
        <w:t>这条律法的目的显然是为了让祭司在任何时候，即使在家庭的私下交往中，也要警醒，嫉恶如仇，禁戒一切邪恶的外表。</w:t>
      </w:r>
    </w:p>
    <w:p w14:paraId="29A67FFB">
      <w:pPr>
        <w:pStyle w:val="5"/>
        <w:spacing w:before="297" w:line="254" w:lineRule="auto"/>
        <w:rPr>
          <w:rFonts w:hint="default" w:ascii="Calibri Light" w:hAnsi="Calibri Light" w:cs="Calibri Light"/>
        </w:rPr>
      </w:pPr>
    </w:p>
    <w:p w14:paraId="1CB99946">
      <w:pPr>
        <w:pStyle w:val="5"/>
        <w:spacing w:before="297" w:line="254" w:lineRule="auto"/>
        <w:rPr>
          <w:rFonts w:hint="default" w:ascii="Calibri Light" w:hAnsi="Calibri Light" w:cs="Calibri Light"/>
        </w:rPr>
      </w:pPr>
      <w:r>
        <w:rPr>
          <w:rFonts w:hint="default" w:ascii="Calibri Light" w:hAnsi="Calibri Light" w:cs="Calibri Light"/>
        </w:rPr>
        <w:t>These causes of defilement have been all noticed in former chapters; some of them could be known only by the man himself, yet in the most retired situation the priest must be holy and clean.</w:t>
      </w:r>
    </w:p>
    <w:p w14:paraId="70A1101A">
      <w:pPr>
        <w:pStyle w:val="5"/>
        <w:spacing w:before="297" w:line="254" w:lineRule="auto"/>
        <w:rPr>
          <w:rFonts w:hint="default" w:ascii="Calibri Light" w:hAnsi="Calibri Light" w:cs="Calibri Light"/>
        </w:rPr>
      </w:pPr>
      <w:r>
        <w:rPr>
          <w:rFonts w:hint="default" w:ascii="Calibri Light" w:hAnsi="Calibri Light" w:cs="Calibri Light"/>
        </w:rPr>
        <w:t>这些致污的原因在前面的章节中都已提及；其中一些只有本人才知道，然而即使在最隐蔽的情况下，祭司也必须是圣洁和洁净的。</w:t>
      </w:r>
    </w:p>
    <w:p w14:paraId="118D3950">
      <w:pPr>
        <w:pStyle w:val="5"/>
        <w:spacing w:before="297" w:line="254" w:lineRule="auto"/>
        <w:rPr>
          <w:rFonts w:hint="default" w:ascii="Calibri Light" w:hAnsi="Calibri Light" w:cs="Calibri Light"/>
        </w:rPr>
      </w:pPr>
    </w:p>
    <w:p w14:paraId="3744DA81">
      <w:pPr>
        <w:pStyle w:val="5"/>
        <w:spacing w:before="297" w:line="254" w:lineRule="auto"/>
        <w:rPr>
          <w:rFonts w:hint="default" w:ascii="Calibri Light" w:hAnsi="Calibri Light" w:cs="Calibri Light"/>
        </w:rPr>
      </w:pPr>
      <w:r>
        <w:rPr>
          <w:rFonts w:hint="default" w:ascii="Calibri Light" w:hAnsi="Calibri Light" w:cs="Calibri Light"/>
        </w:rPr>
        <w:t>He must be the type of Jesus.</w:t>
      </w:r>
    </w:p>
    <w:p w14:paraId="5B05B22E">
      <w:pPr>
        <w:pStyle w:val="5"/>
        <w:spacing w:before="297" w:line="254" w:lineRule="auto"/>
        <w:rPr>
          <w:rFonts w:hint="default" w:ascii="Calibri Light" w:hAnsi="Calibri Light" w:cs="Calibri Light"/>
        </w:rPr>
      </w:pPr>
      <w:r>
        <w:rPr>
          <w:rFonts w:hint="default" w:ascii="Calibri Light" w:hAnsi="Calibri Light" w:cs="Calibri Light"/>
        </w:rPr>
        <w:t>他必须是耶稣的预表。</w:t>
      </w:r>
    </w:p>
    <w:p w14:paraId="4C475345">
      <w:pPr>
        <w:pStyle w:val="5"/>
        <w:spacing w:before="297" w:line="254" w:lineRule="auto"/>
        <w:rPr>
          <w:rFonts w:hint="default" w:ascii="Calibri Light" w:hAnsi="Calibri Light" w:cs="Calibri Light"/>
        </w:rPr>
      </w:pPr>
    </w:p>
    <w:p w14:paraId="00155F0F">
      <w:pPr>
        <w:pStyle w:val="5"/>
        <w:spacing w:before="297" w:line="254" w:lineRule="auto"/>
        <w:rPr>
          <w:rFonts w:hint="default" w:ascii="Calibri Light" w:hAnsi="Calibri Light" w:cs="Calibri Light"/>
        </w:rPr>
      </w:pPr>
      <w:r>
        <w:rPr>
          <w:rFonts w:hint="default" w:ascii="Calibri Light" w:hAnsi="Calibri Light" w:cs="Calibri Light"/>
        </w:rPr>
        <w:t>That part of the ordinance which enjoins him not to "eat of the holy things" in such circumstances, is to be noticed.</w:t>
      </w:r>
    </w:p>
    <w:p w14:paraId="45FEA924">
      <w:pPr>
        <w:pStyle w:val="5"/>
        <w:spacing w:before="297" w:line="254" w:lineRule="auto"/>
        <w:rPr>
          <w:rFonts w:hint="default" w:ascii="Calibri Light" w:hAnsi="Calibri Light" w:cs="Calibri Light"/>
        </w:rPr>
      </w:pPr>
      <w:r>
        <w:rPr>
          <w:rFonts w:hint="default" w:ascii="Calibri Light" w:hAnsi="Calibri Light" w:cs="Calibri Light"/>
        </w:rPr>
        <w:t>条例中规定在这种情况下不可“吃圣物”的部分，是值得注意的。</w:t>
      </w:r>
    </w:p>
    <w:p w14:paraId="012C9ECD">
      <w:pPr>
        <w:pStyle w:val="5"/>
        <w:spacing w:before="297" w:line="254" w:lineRule="auto"/>
        <w:rPr>
          <w:rFonts w:hint="default" w:ascii="Calibri Light" w:hAnsi="Calibri Light" w:cs="Calibri Light"/>
        </w:rPr>
      </w:pPr>
    </w:p>
    <w:p w14:paraId="4FE64953">
      <w:pPr>
        <w:pStyle w:val="5"/>
        <w:spacing w:before="297" w:line="254" w:lineRule="auto"/>
        <w:rPr>
          <w:rFonts w:hint="default" w:ascii="Calibri Light" w:hAnsi="Calibri Light" w:cs="Calibri Light"/>
        </w:rPr>
      </w:pPr>
      <w:r>
        <w:rPr>
          <w:rFonts w:hint="default" w:ascii="Calibri Light" w:hAnsi="Calibri Light" w:cs="Calibri Light"/>
        </w:rPr>
        <w:t>These "holy things" were the portions of the sacrifices that were the priest's due.</w:t>
      </w:r>
    </w:p>
    <w:p w14:paraId="56764A85">
      <w:pPr>
        <w:pStyle w:val="5"/>
        <w:spacing w:before="297" w:line="254" w:lineRule="auto"/>
        <w:rPr>
          <w:rFonts w:hint="default" w:ascii="Calibri Light" w:hAnsi="Calibri Light" w:cs="Calibri Light"/>
        </w:rPr>
      </w:pPr>
      <w:r>
        <w:rPr>
          <w:rFonts w:hint="default" w:ascii="Calibri Light" w:hAnsi="Calibri Light" w:cs="Calibri Light"/>
        </w:rPr>
        <w:t>这些“圣物”是祭司应得的祭物部分。</w:t>
      </w:r>
    </w:p>
    <w:p w14:paraId="51DD2CB2">
      <w:pPr>
        <w:pStyle w:val="5"/>
        <w:spacing w:before="297" w:line="254" w:lineRule="auto"/>
        <w:rPr>
          <w:rFonts w:hint="default" w:ascii="Calibri Light" w:hAnsi="Calibri Light" w:cs="Calibri Light"/>
        </w:rPr>
      </w:pPr>
    </w:p>
    <w:p w14:paraId="2C3051E5">
      <w:pPr>
        <w:pStyle w:val="5"/>
        <w:spacing w:before="297" w:line="254" w:lineRule="auto"/>
        <w:rPr>
          <w:rFonts w:hint="default" w:ascii="Calibri Light" w:hAnsi="Calibri Light" w:cs="Calibri Light"/>
        </w:rPr>
      </w:pPr>
      <w:r>
        <w:rPr>
          <w:rFonts w:hint="default" w:ascii="Calibri Light" w:hAnsi="Calibri Light" w:cs="Calibri Light"/>
        </w:rPr>
        <w:t>They were pledges of God's fellowship and communion.</w:t>
      </w:r>
    </w:p>
    <w:p w14:paraId="30690938">
      <w:pPr>
        <w:pStyle w:val="5"/>
        <w:spacing w:before="297" w:line="254" w:lineRule="auto"/>
        <w:rPr>
          <w:rFonts w:hint="default" w:ascii="Calibri Light" w:hAnsi="Calibri Light" w:cs="Calibri Light"/>
        </w:rPr>
      </w:pPr>
      <w:r>
        <w:rPr>
          <w:rFonts w:hint="default" w:ascii="Calibri Light" w:hAnsi="Calibri Light" w:cs="Calibri Light"/>
        </w:rPr>
        <w:t>它们是神团契和相交的凭据。</w:t>
      </w:r>
    </w:p>
    <w:p w14:paraId="3B87A2F7">
      <w:pPr>
        <w:pStyle w:val="5"/>
        <w:spacing w:before="297" w:line="254" w:lineRule="auto"/>
        <w:rPr>
          <w:rFonts w:hint="default" w:ascii="Calibri Light" w:hAnsi="Calibri Light" w:cs="Calibri Light"/>
        </w:rPr>
      </w:pPr>
    </w:p>
    <w:p w14:paraId="6DDDDDB4">
      <w:pPr>
        <w:pStyle w:val="5"/>
        <w:spacing w:before="297" w:line="254" w:lineRule="auto"/>
        <w:rPr>
          <w:rFonts w:hint="default" w:ascii="Calibri Light" w:hAnsi="Calibri Light" w:cs="Calibri Light"/>
        </w:rPr>
      </w:pPr>
      <w:r>
        <w:rPr>
          <w:rFonts w:hint="default" w:ascii="Calibri Light" w:hAnsi="Calibri Light" w:cs="Calibri Light"/>
        </w:rPr>
        <w:t>But to show that he is a holy God, he will not hold fellowship even with an accepted man, if the man regard iniquity in his heart.</w:t>
      </w:r>
    </w:p>
    <w:p w14:paraId="5E21FD91">
      <w:pPr>
        <w:pStyle w:val="5"/>
        <w:spacing w:before="297" w:line="254" w:lineRule="auto"/>
        <w:rPr>
          <w:rFonts w:hint="default" w:ascii="Calibri Light" w:hAnsi="Calibri Light" w:cs="Calibri Light"/>
        </w:rPr>
      </w:pPr>
      <w:r>
        <w:rPr>
          <w:rFonts w:hint="default" w:ascii="Calibri Light" w:hAnsi="Calibri Light" w:cs="Calibri Light"/>
        </w:rPr>
        <w:t>但为了表明祂是圣洁的神，即使是一个被接纳的人，如果他心里注重罪孽，祂也不会与他相交。</w:t>
      </w:r>
    </w:p>
    <w:p w14:paraId="1B27B8B0">
      <w:pPr>
        <w:pStyle w:val="5"/>
        <w:spacing w:before="297" w:line="254" w:lineRule="auto"/>
        <w:rPr>
          <w:rFonts w:hint="default" w:ascii="Calibri Light" w:hAnsi="Calibri Light" w:cs="Calibri Light"/>
        </w:rPr>
      </w:pPr>
    </w:p>
    <w:p w14:paraId="429D479F">
      <w:pPr>
        <w:pStyle w:val="5"/>
        <w:spacing w:before="297" w:line="254" w:lineRule="auto"/>
        <w:rPr>
          <w:rFonts w:hint="default" w:ascii="Calibri Light" w:hAnsi="Calibri Light" w:cs="Calibri Light"/>
        </w:rPr>
      </w:pPr>
      <w:r>
        <w:rPr>
          <w:rFonts w:hint="default" w:ascii="Calibri Light" w:hAnsi="Calibri Light" w:cs="Calibri Light"/>
        </w:rPr>
        <w:t>"If we say we have fellowship with him and walk in darkness, we lie, and do not the truth." (1 John 1:6.)</w:t>
      </w:r>
    </w:p>
    <w:p w14:paraId="5BCFDD37">
      <w:pPr>
        <w:pStyle w:val="5"/>
        <w:spacing w:before="297" w:line="254" w:lineRule="auto"/>
        <w:rPr>
          <w:rFonts w:hint="default" w:ascii="Calibri Light" w:hAnsi="Calibri Light" w:cs="Calibri Light"/>
        </w:rPr>
      </w:pPr>
      <w:r>
        <w:rPr>
          <w:rFonts w:hint="default" w:ascii="Calibri Light" w:hAnsi="Calibri Light" w:cs="Calibri Light"/>
        </w:rPr>
        <w:t>“我们若说我们与祂相交，却仍在黑暗里行，就是说谎话，不行真理了。”（约翰一书1:6）</w:t>
      </w:r>
    </w:p>
    <w:p w14:paraId="249A66F1">
      <w:pPr>
        <w:pStyle w:val="5"/>
        <w:spacing w:before="297" w:line="254" w:lineRule="auto"/>
        <w:rPr>
          <w:rFonts w:hint="default" w:ascii="Calibri Light" w:hAnsi="Calibri Light" w:cs="Calibri Light"/>
        </w:rPr>
      </w:pPr>
    </w:p>
    <w:p w14:paraId="4AB94644">
      <w:pPr>
        <w:pStyle w:val="5"/>
        <w:spacing w:before="297" w:line="254" w:lineRule="auto"/>
        <w:rPr>
          <w:rFonts w:hint="default" w:ascii="Calibri Light" w:hAnsi="Calibri Light" w:cs="Calibri Light"/>
        </w:rPr>
      </w:pPr>
      <w:r>
        <w:rPr>
          <w:rFonts w:hint="default" w:ascii="Calibri Light" w:hAnsi="Calibri Light" w:cs="Calibri Light"/>
        </w:rPr>
        <w:t>He must "wash."</w:t>
      </w:r>
    </w:p>
    <w:p w14:paraId="14803C20">
      <w:pPr>
        <w:pStyle w:val="5"/>
        <w:spacing w:before="297" w:line="254" w:lineRule="auto"/>
        <w:rPr>
          <w:rFonts w:hint="default" w:ascii="Calibri Light" w:hAnsi="Calibri Light" w:cs="Calibri Light"/>
        </w:rPr>
      </w:pPr>
      <w:r>
        <w:rPr>
          <w:rFonts w:hint="default" w:ascii="Calibri Light" w:hAnsi="Calibri Light" w:cs="Calibri Light"/>
        </w:rPr>
        <w:t>他必须“洗身”。</w:t>
      </w:r>
    </w:p>
    <w:p w14:paraId="03A23971">
      <w:pPr>
        <w:pStyle w:val="5"/>
        <w:spacing w:before="297" w:line="254" w:lineRule="auto"/>
        <w:rPr>
          <w:rFonts w:hint="default" w:ascii="Calibri Light" w:hAnsi="Calibri Light" w:cs="Calibri Light"/>
        </w:rPr>
      </w:pPr>
    </w:p>
    <w:p w14:paraId="6B9FE1B6">
      <w:pPr>
        <w:pStyle w:val="5"/>
        <w:spacing w:before="297" w:line="254" w:lineRule="auto"/>
        <w:rPr>
          <w:rFonts w:hint="default" w:ascii="Calibri Light" w:hAnsi="Calibri Light" w:cs="Calibri Light"/>
        </w:rPr>
      </w:pPr>
      <w:r>
        <w:rPr>
          <w:rFonts w:hint="default" w:ascii="Calibri Light" w:hAnsi="Calibri Light" w:cs="Calibri Light"/>
        </w:rPr>
        <w:t>And it is to be observed that pollution even from "creeping things" was sufficient; that is, arising from the smallest causes.</w:t>
      </w:r>
    </w:p>
    <w:p w14:paraId="71C680B7">
      <w:pPr>
        <w:pStyle w:val="5"/>
        <w:spacing w:before="297" w:line="254" w:lineRule="auto"/>
        <w:rPr>
          <w:rFonts w:hint="default" w:ascii="Calibri Light" w:hAnsi="Calibri Light" w:cs="Calibri Light"/>
        </w:rPr>
      </w:pPr>
      <w:r>
        <w:rPr>
          <w:rFonts w:hint="default" w:ascii="Calibri Light" w:hAnsi="Calibri Light" w:cs="Calibri Light"/>
        </w:rPr>
        <w:t>而且值得注意的是，即使是来自“爬物”的污染也足够了；也就是说，源于最小的原因。</w:t>
      </w:r>
    </w:p>
    <w:p w14:paraId="27E30162">
      <w:pPr>
        <w:pStyle w:val="5"/>
        <w:spacing w:before="297" w:line="254" w:lineRule="auto"/>
        <w:rPr>
          <w:rFonts w:hint="default" w:ascii="Calibri Light" w:hAnsi="Calibri Light" w:cs="Calibri Light"/>
        </w:rPr>
      </w:pPr>
    </w:p>
    <w:p w14:paraId="70596BEA">
      <w:pPr>
        <w:pStyle w:val="5"/>
        <w:spacing w:before="297" w:line="254" w:lineRule="auto"/>
        <w:rPr>
          <w:rFonts w:hint="default" w:ascii="Calibri Light" w:hAnsi="Calibri Light" w:cs="Calibri Light"/>
        </w:rPr>
      </w:pPr>
      <w:r>
        <w:rPr>
          <w:rFonts w:hint="default" w:ascii="Calibri Light" w:hAnsi="Calibri Light" w:cs="Calibri Light"/>
        </w:rPr>
        <w:t>The eye of the Lord pierces through any darkness, and the heart of the Lord is jealous of all sin, however small.</w:t>
      </w:r>
    </w:p>
    <w:p w14:paraId="183209D4">
      <w:pPr>
        <w:pStyle w:val="5"/>
        <w:spacing w:before="297" w:line="254" w:lineRule="auto"/>
        <w:rPr>
          <w:rFonts w:hint="default" w:ascii="Calibri Light" w:hAnsi="Calibri Light" w:cs="Calibri Light"/>
        </w:rPr>
      </w:pPr>
      <w:r>
        <w:rPr>
          <w:rFonts w:hint="default" w:ascii="Calibri Light" w:hAnsi="Calibri Light" w:cs="Calibri Light"/>
        </w:rPr>
        <w:t>主的眼目穿透一切黑暗，主的心嫉恨一切罪，无论多么微小。</w:t>
      </w:r>
    </w:p>
    <w:p w14:paraId="4E5B5CF5">
      <w:pPr>
        <w:pStyle w:val="5"/>
        <w:spacing w:before="297" w:line="254" w:lineRule="auto"/>
        <w:rPr>
          <w:rFonts w:hint="default" w:ascii="Calibri Light" w:hAnsi="Calibri Light" w:cs="Calibri Light"/>
        </w:rPr>
      </w:pPr>
    </w:p>
    <w:p w14:paraId="7E5295E8">
      <w:pPr>
        <w:pStyle w:val="5"/>
        <w:spacing w:before="297" w:line="254" w:lineRule="auto"/>
        <w:rPr>
          <w:rFonts w:hint="default" w:ascii="Calibri Light" w:hAnsi="Calibri Light" w:cs="Calibri Light"/>
        </w:rPr>
      </w:pPr>
      <w:r>
        <w:rPr>
          <w:rFonts w:hint="default" w:ascii="Calibri Light" w:hAnsi="Calibri Light" w:cs="Calibri Light"/>
        </w:rPr>
        <w:t>"Unclean till evening."</w:t>
      </w:r>
    </w:p>
    <w:p w14:paraId="2778D2AC">
      <w:pPr>
        <w:pStyle w:val="5"/>
        <w:spacing w:before="297" w:line="254" w:lineRule="auto"/>
        <w:rPr>
          <w:rFonts w:hint="default" w:ascii="Calibri Light" w:hAnsi="Calibri Light" w:cs="Calibri Light"/>
        </w:rPr>
      </w:pPr>
      <w:r>
        <w:rPr>
          <w:rFonts w:hint="default" w:ascii="Calibri Light" w:hAnsi="Calibri Light" w:cs="Calibri Light"/>
        </w:rPr>
        <w:t>“不洁净到晚上。”</w:t>
      </w:r>
    </w:p>
    <w:p w14:paraId="1158DCF4">
      <w:pPr>
        <w:pStyle w:val="5"/>
        <w:spacing w:before="297" w:line="254" w:lineRule="auto"/>
        <w:rPr>
          <w:rFonts w:hint="default" w:ascii="Calibri Light" w:hAnsi="Calibri Light" w:cs="Calibri Light"/>
        </w:rPr>
      </w:pPr>
    </w:p>
    <w:p w14:paraId="57D75DBE">
      <w:pPr>
        <w:pStyle w:val="5"/>
        <w:spacing w:before="297" w:line="254" w:lineRule="auto"/>
        <w:rPr>
          <w:rFonts w:hint="default" w:ascii="Calibri Light" w:hAnsi="Calibri Light" w:cs="Calibri Light"/>
        </w:rPr>
      </w:pPr>
      <w:r>
        <w:rPr>
          <w:rFonts w:hint="default" w:ascii="Calibri Light" w:hAnsi="Calibri Light" w:cs="Calibri Light"/>
        </w:rPr>
        <w:t>Though an accepted man, yet he must, like Hezekiah, "walk softly."</w:t>
      </w:r>
    </w:p>
    <w:p w14:paraId="7D4910D2">
      <w:pPr>
        <w:pStyle w:val="5"/>
        <w:spacing w:before="297" w:line="254" w:lineRule="auto"/>
        <w:rPr>
          <w:rFonts w:hint="default" w:ascii="Calibri Light" w:hAnsi="Calibri Light" w:cs="Calibri Light"/>
        </w:rPr>
      </w:pPr>
      <w:r>
        <w:rPr>
          <w:rFonts w:hint="default" w:ascii="Calibri Light" w:hAnsi="Calibri Light" w:cs="Calibri Light"/>
        </w:rPr>
        <w:t>虽然是一个被接纳的人，但他仍必须像希西家一样，“谨慎行事”。</w:t>
      </w:r>
    </w:p>
    <w:p w14:paraId="674097C5">
      <w:pPr>
        <w:pStyle w:val="5"/>
        <w:spacing w:before="297" w:line="254" w:lineRule="auto"/>
        <w:rPr>
          <w:rFonts w:hint="default" w:ascii="Calibri Light" w:hAnsi="Calibri Light" w:cs="Calibri Light"/>
        </w:rPr>
      </w:pPr>
    </w:p>
    <w:p w14:paraId="27556273">
      <w:pPr>
        <w:pStyle w:val="5"/>
        <w:spacing w:before="297" w:line="254" w:lineRule="auto"/>
        <w:rPr>
          <w:rFonts w:hint="default" w:ascii="Calibri Light" w:hAnsi="Calibri Light" w:cs="Calibri Light"/>
        </w:rPr>
      </w:pPr>
      <w:r>
        <w:rPr>
          <w:rFonts w:hint="default" w:ascii="Calibri Light" w:hAnsi="Calibri Light" w:cs="Calibri Light"/>
        </w:rPr>
        <w:t>He must take time to meditate on, and feel his pollution.</w:t>
      </w:r>
    </w:p>
    <w:p w14:paraId="1DD1E019">
      <w:pPr>
        <w:pStyle w:val="5"/>
        <w:spacing w:before="297" w:line="254" w:lineRule="auto"/>
        <w:rPr>
          <w:rFonts w:hint="default" w:ascii="Calibri Light" w:hAnsi="Calibri Light" w:cs="Calibri Light"/>
        </w:rPr>
      </w:pPr>
      <w:r>
        <w:rPr>
          <w:rFonts w:hint="default" w:ascii="Calibri Light" w:hAnsi="Calibri Light" w:cs="Calibri Light"/>
        </w:rPr>
        <w:t>他必须花时间默想并感受他的污秽。</w:t>
      </w:r>
    </w:p>
    <w:p w14:paraId="39F3CCB5">
      <w:pPr>
        <w:pStyle w:val="5"/>
        <w:spacing w:before="297" w:line="254" w:lineRule="auto"/>
        <w:rPr>
          <w:rFonts w:hint="default" w:ascii="Calibri Light" w:hAnsi="Calibri Light" w:cs="Calibri Light"/>
        </w:rPr>
      </w:pPr>
    </w:p>
    <w:p w14:paraId="02DAA4CE">
      <w:pPr>
        <w:pStyle w:val="5"/>
        <w:spacing w:before="297" w:line="254" w:lineRule="auto"/>
        <w:rPr>
          <w:rFonts w:hint="default" w:ascii="Calibri Light" w:hAnsi="Calibri Light" w:cs="Calibri Light"/>
        </w:rPr>
      </w:pPr>
      <w:r>
        <w:rPr>
          <w:rFonts w:hint="default" w:ascii="Calibri Light" w:hAnsi="Calibri Light" w:cs="Calibri Light"/>
        </w:rPr>
        <w:t>"O! wretched man that I am!"</w:t>
      </w:r>
    </w:p>
    <w:p w14:paraId="77D36235">
      <w:pPr>
        <w:pStyle w:val="5"/>
        <w:spacing w:before="297" w:line="254" w:lineRule="auto"/>
        <w:rPr>
          <w:rFonts w:hint="default" w:ascii="Calibri Light" w:hAnsi="Calibri Light" w:cs="Calibri Light"/>
        </w:rPr>
      </w:pPr>
      <w:r>
        <w:rPr>
          <w:rFonts w:hint="default" w:ascii="Calibri Light" w:hAnsi="Calibri Light" w:cs="Calibri Light"/>
        </w:rPr>
        <w:t>“哦！我真是苦啊！”</w:t>
      </w:r>
    </w:p>
    <w:p w14:paraId="76B014BB">
      <w:pPr>
        <w:pStyle w:val="5"/>
        <w:spacing w:before="297" w:line="254" w:lineRule="auto"/>
        <w:rPr>
          <w:rFonts w:hint="default" w:ascii="Calibri Light" w:hAnsi="Calibri Light" w:cs="Calibri Light"/>
        </w:rPr>
      </w:pPr>
    </w:p>
    <w:p w14:paraId="156E4C56">
      <w:pPr>
        <w:pStyle w:val="5"/>
        <w:spacing w:before="297" w:line="254" w:lineRule="auto"/>
        <w:rPr>
          <w:rFonts w:hint="default" w:ascii="Calibri Light" w:hAnsi="Calibri Light" w:cs="Calibri Light"/>
        </w:rPr>
      </w:pPr>
      <w:r>
        <w:rPr>
          <w:rFonts w:hint="default" w:ascii="Calibri Light" w:hAnsi="Calibri Light" w:cs="Calibri Light"/>
        </w:rPr>
        <w:t>In all this, the minister of Christ is addressed.</w:t>
      </w:r>
    </w:p>
    <w:p w14:paraId="4BF07CA5">
      <w:pPr>
        <w:pStyle w:val="5"/>
        <w:spacing w:before="297" w:line="254" w:lineRule="auto"/>
        <w:rPr>
          <w:rFonts w:hint="default" w:ascii="Calibri Light" w:hAnsi="Calibri Light" w:cs="Calibri Light"/>
        </w:rPr>
      </w:pPr>
      <w:r>
        <w:rPr>
          <w:rFonts w:hint="default" w:ascii="Calibri Light" w:hAnsi="Calibri Light" w:cs="Calibri Light"/>
        </w:rPr>
        <w:t>在这一切事上，基督的仆人都是被言说的对象。</w:t>
      </w:r>
    </w:p>
    <w:p w14:paraId="1301F2D0">
      <w:pPr>
        <w:pStyle w:val="5"/>
        <w:spacing w:before="297" w:line="254" w:lineRule="auto"/>
        <w:rPr>
          <w:rFonts w:hint="default" w:ascii="Calibri Light" w:hAnsi="Calibri Light" w:cs="Calibri Light"/>
        </w:rPr>
      </w:pPr>
    </w:p>
    <w:p w14:paraId="19B49C34">
      <w:pPr>
        <w:pStyle w:val="5"/>
        <w:spacing w:before="297" w:line="254" w:lineRule="auto"/>
        <w:rPr>
          <w:rFonts w:hint="default" w:ascii="Calibri Light" w:hAnsi="Calibri Light" w:cs="Calibri Light"/>
        </w:rPr>
      </w:pPr>
      <w:r>
        <w:rPr>
          <w:rFonts w:hint="default" w:ascii="Calibri Light" w:hAnsi="Calibri Light" w:cs="Calibri Light"/>
        </w:rPr>
        <w:t>Moses speaks to us also.</w:t>
      </w:r>
    </w:p>
    <w:p w14:paraId="416A316B">
      <w:pPr>
        <w:pStyle w:val="5"/>
        <w:spacing w:before="297" w:line="254" w:lineRule="auto"/>
        <w:rPr>
          <w:rFonts w:hint="default" w:ascii="Calibri Light" w:hAnsi="Calibri Light" w:cs="Calibri Light"/>
        </w:rPr>
      </w:pPr>
      <w:r>
        <w:rPr>
          <w:rFonts w:hint="default" w:ascii="Calibri Light" w:hAnsi="Calibri Light" w:cs="Calibri Light"/>
        </w:rPr>
        <w:t>摩西也对我们说话。</w:t>
      </w:r>
    </w:p>
    <w:p w14:paraId="54F24686">
      <w:pPr>
        <w:pStyle w:val="5"/>
        <w:spacing w:before="297" w:line="254" w:lineRule="auto"/>
        <w:rPr>
          <w:rFonts w:hint="default" w:ascii="Calibri Light" w:hAnsi="Calibri Light" w:cs="Calibri Light"/>
        </w:rPr>
      </w:pPr>
    </w:p>
    <w:p w14:paraId="276DD589">
      <w:pPr>
        <w:pStyle w:val="5"/>
        <w:spacing w:before="297" w:line="254" w:lineRule="auto"/>
        <w:rPr>
          <w:rFonts w:hint="default" w:ascii="Calibri Light" w:hAnsi="Calibri Light" w:cs="Calibri Light"/>
        </w:rPr>
      </w:pPr>
      <w:r>
        <w:rPr>
          <w:rFonts w:hint="default" w:ascii="Calibri Light" w:hAnsi="Calibri Light" w:cs="Calibri Light"/>
        </w:rPr>
        <w:t>"Be ye clean that bear the vessels of the Lord."</w:t>
      </w:r>
    </w:p>
    <w:p w14:paraId="42D45FA1">
      <w:pPr>
        <w:pStyle w:val="5"/>
        <w:spacing w:before="297" w:line="254" w:lineRule="auto"/>
        <w:rPr>
          <w:rFonts w:hint="default" w:ascii="Calibri Light" w:hAnsi="Calibri Light" w:cs="Calibri Light"/>
        </w:rPr>
      </w:pPr>
      <w:r>
        <w:rPr>
          <w:rFonts w:hint="default" w:ascii="Calibri Light" w:hAnsi="Calibri Light" w:cs="Calibri Light"/>
        </w:rPr>
        <w:t>“你们扛抬耶和华器皿的人哪，务要自洁。”</w:t>
      </w:r>
    </w:p>
    <w:p w14:paraId="01FA205B">
      <w:pPr>
        <w:pStyle w:val="5"/>
        <w:spacing w:before="297" w:line="254" w:lineRule="auto"/>
        <w:rPr>
          <w:rFonts w:hint="default" w:ascii="Calibri Light" w:hAnsi="Calibri Light" w:cs="Calibri Light"/>
        </w:rPr>
      </w:pPr>
    </w:p>
    <w:p w14:paraId="7C618A8D">
      <w:pPr>
        <w:pStyle w:val="5"/>
        <w:spacing w:before="297" w:line="254" w:lineRule="auto"/>
        <w:rPr>
          <w:rFonts w:hint="default" w:ascii="Calibri Light" w:hAnsi="Calibri Light" w:cs="Calibri Light"/>
        </w:rPr>
      </w:pPr>
      <w:r>
        <w:rPr>
          <w:rFonts w:hint="default" w:ascii="Calibri Light" w:hAnsi="Calibri Light" w:cs="Calibri Light"/>
        </w:rPr>
        <w:t>Vers. 8, 9, 10, 11, 12, 13. "That which dieth of itself, or is torn with beasts, he shall not eat, to defile himself therewith: I am the Lord. They shall, therefore, keep mine ordinance, lest they bear sin for it, and die therefore, if they profane it: I the Lord do sanctify them. There shall no stranger eat of the holy thing; a sojourner of the priest, or an hired servant, shall not eat of the holy thing. But if the priest buy any soul with his money, he shall eat of it, and he that is born in his house: they shall eat of his meat. If the priest's daughter also be married unto a stranger, she may not eat of an offering of the holy things. But if the priest's daughter be a widow, or divorced, and have no child, and is returned unto her father's house, as in her youth, she shall eat of her father's meat; but there shall no stranger eat thereof."</w:t>
      </w:r>
    </w:p>
    <w:p w14:paraId="7E2A934A">
      <w:pPr>
        <w:pStyle w:val="5"/>
        <w:spacing w:before="297" w:line="254" w:lineRule="auto"/>
        <w:rPr>
          <w:rFonts w:hint="default" w:ascii="Calibri Light" w:hAnsi="Calibri Light" w:cs="Calibri Light"/>
        </w:rPr>
      </w:pPr>
      <w:r>
        <w:rPr>
          <w:rFonts w:hint="default" w:ascii="Calibri Light" w:hAnsi="Calibri Light" w:cs="Calibri Light"/>
        </w:rPr>
        <w:t>第8, 9, 10, 11, 12, 13节 “自死的，或是被野兽撕裂的，他不可吃，因此污秽自己。我是耶和华。所以，他们要守我所吩咐的，免得他们因这事担罪，亵渎了圣物，以致死亡。我是叫他们成圣的耶和华。凡外人不可吃圣物；在祭司家寄居的，或是雇工人，都不可吃圣物。倘若祭司买任何人作奴仆，这人就可以吃圣物；生在他家的人，也可以吃他的食物。祭司的女儿若嫁与外人，就不可吃举祭的圣物。但祭司的女儿若是寡妇，或是被休的，没有儿女，又归回父家，与她幼年一样，就可以吃她父亲的食物；只是外人不可吃。”</w:t>
      </w:r>
    </w:p>
    <w:p w14:paraId="7ADD626C">
      <w:pPr>
        <w:pStyle w:val="5"/>
        <w:spacing w:before="297" w:line="254" w:lineRule="auto"/>
        <w:rPr>
          <w:rFonts w:hint="default" w:ascii="Calibri Light" w:hAnsi="Calibri Light" w:cs="Calibri Light"/>
        </w:rPr>
      </w:pPr>
    </w:p>
    <w:p w14:paraId="667CD1F9">
      <w:pPr>
        <w:pStyle w:val="5"/>
        <w:spacing w:before="297" w:line="254" w:lineRule="auto"/>
        <w:rPr>
          <w:rFonts w:hint="default" w:ascii="Calibri Light" w:hAnsi="Calibri Light" w:cs="Calibri Light"/>
        </w:rPr>
      </w:pPr>
      <w:r>
        <w:rPr>
          <w:rFonts w:hint="default" w:ascii="Calibri Light" w:hAnsi="Calibri Light" w:cs="Calibri Light"/>
        </w:rPr>
        <w:t>Witsius (De Vitâ Timothei) describes a true minister in the language of the heathen Seneca, "Plus tibi et viva vox et convictus quam oratio proderit."</w:t>
      </w:r>
    </w:p>
    <w:p w14:paraId="00A4CC09">
      <w:pPr>
        <w:pStyle w:val="5"/>
        <w:spacing w:before="297" w:line="254" w:lineRule="auto"/>
        <w:rPr>
          <w:rFonts w:hint="default" w:ascii="Calibri Light" w:hAnsi="Calibri Light" w:cs="Calibri Light"/>
        </w:rPr>
      </w:pPr>
      <w:r>
        <w:rPr>
          <w:rFonts w:hint="default" w:ascii="Calibri Light" w:hAnsi="Calibri Light" w:cs="Calibri Light"/>
        </w:rPr>
        <w:t>威修斯（《论提摩太的生平》）用外邦人塞内加的语言描述一个真正的牧师：“活泼的声音和共同的生活对你的益处，将超过言辞。”</w:t>
      </w:r>
    </w:p>
    <w:p w14:paraId="587950A0">
      <w:pPr>
        <w:pStyle w:val="5"/>
        <w:spacing w:before="297" w:line="254" w:lineRule="auto"/>
        <w:rPr>
          <w:rFonts w:hint="default" w:ascii="Calibri Light" w:hAnsi="Calibri Light" w:cs="Calibri Light"/>
        </w:rPr>
      </w:pPr>
    </w:p>
    <w:p w14:paraId="4F4DF652">
      <w:pPr>
        <w:pStyle w:val="5"/>
        <w:spacing w:before="297" w:line="254" w:lineRule="auto"/>
        <w:rPr>
          <w:rFonts w:hint="default" w:ascii="Calibri Light" w:hAnsi="Calibri Light" w:cs="Calibri Light"/>
        </w:rPr>
      </w:pPr>
      <w:r>
        <w:rPr>
          <w:rFonts w:hint="default" w:ascii="Calibri Light" w:hAnsi="Calibri Light" w:cs="Calibri Light"/>
        </w:rPr>
        <w:t>And Jerome had said the same, "Cujus et sermo, et incessus, et habitus, doctrina virtutum est."</w:t>
      </w:r>
    </w:p>
    <w:p w14:paraId="171B5C14">
      <w:pPr>
        <w:pStyle w:val="5"/>
        <w:spacing w:before="297" w:line="254" w:lineRule="auto"/>
        <w:rPr>
          <w:rFonts w:hint="default" w:ascii="Calibri Light" w:hAnsi="Calibri Light" w:cs="Calibri Light"/>
        </w:rPr>
      </w:pPr>
      <w:r>
        <w:rPr>
          <w:rFonts w:hint="default" w:ascii="Calibri Light" w:hAnsi="Calibri Light" w:cs="Calibri Light"/>
        </w:rPr>
        <w:t>耶柔米也说过同样的话：“他的言语、步态和习惯，就是美德的教义。”</w:t>
      </w:r>
    </w:p>
    <w:p w14:paraId="1ECEFEE8">
      <w:pPr>
        <w:pStyle w:val="5"/>
        <w:spacing w:before="297" w:line="254" w:lineRule="auto"/>
        <w:rPr>
          <w:rFonts w:hint="default" w:ascii="Calibri Light" w:hAnsi="Calibri Light" w:cs="Calibri Light"/>
        </w:rPr>
      </w:pPr>
    </w:p>
    <w:p w14:paraId="1BEA2F7A">
      <w:pPr>
        <w:pStyle w:val="5"/>
        <w:spacing w:before="297" w:line="254" w:lineRule="auto"/>
        <w:rPr>
          <w:rFonts w:hint="default" w:ascii="Calibri Light" w:hAnsi="Calibri Light" w:cs="Calibri Light"/>
        </w:rPr>
      </w:pPr>
      <w:r>
        <w:rPr>
          <w:rFonts w:hint="default" w:ascii="Calibri Light" w:hAnsi="Calibri Light" w:cs="Calibri Light"/>
        </w:rPr>
        <w:t>In his dwelling, the priest shall never set on his table anything that died a natural death, or was torn—that is, anything that spoke of death and violence.</w:t>
      </w:r>
    </w:p>
    <w:p w14:paraId="674302A8">
      <w:pPr>
        <w:pStyle w:val="5"/>
        <w:spacing w:before="297" w:line="254" w:lineRule="auto"/>
        <w:rPr>
          <w:rFonts w:hint="default" w:ascii="Calibri Light" w:hAnsi="Calibri Light" w:cs="Calibri Light"/>
        </w:rPr>
      </w:pPr>
      <w:r>
        <w:rPr>
          <w:rFonts w:hint="default" w:ascii="Calibri Light" w:hAnsi="Calibri Light" w:cs="Calibri Light"/>
        </w:rPr>
        <w:t>在他的住所，祭司绝不可在他的桌上摆放任何自然死亡或被撕裂的东西——也就是说，任何关乎死亡和暴力的东西。</w:t>
      </w:r>
    </w:p>
    <w:p w14:paraId="67910C25">
      <w:pPr>
        <w:pStyle w:val="5"/>
        <w:spacing w:before="297" w:line="254" w:lineRule="auto"/>
        <w:rPr>
          <w:rFonts w:hint="default" w:ascii="Calibri Light" w:hAnsi="Calibri Light" w:cs="Calibri Light"/>
        </w:rPr>
      </w:pPr>
    </w:p>
    <w:p w14:paraId="4DB5BEF5">
      <w:pPr>
        <w:pStyle w:val="5"/>
        <w:spacing w:before="297" w:line="254" w:lineRule="auto"/>
        <w:rPr>
          <w:rFonts w:hint="default" w:ascii="Calibri Light" w:hAnsi="Calibri Light" w:cs="Calibri Light"/>
        </w:rPr>
      </w:pPr>
      <w:r>
        <w:rPr>
          <w:rFonts w:hint="default" w:ascii="Calibri Light" w:hAnsi="Calibri Light" w:cs="Calibri Light"/>
        </w:rPr>
        <w:t>All he eats must have a savor of the tabernacle.</w:t>
      </w:r>
    </w:p>
    <w:p w14:paraId="529E6B04">
      <w:pPr>
        <w:pStyle w:val="5"/>
        <w:spacing w:before="297" w:line="254" w:lineRule="auto"/>
        <w:rPr>
          <w:rFonts w:hint="default" w:ascii="Calibri Light" w:hAnsi="Calibri Light" w:cs="Calibri Light"/>
        </w:rPr>
      </w:pPr>
      <w:r>
        <w:rPr>
          <w:rFonts w:hint="default" w:ascii="Calibri Light" w:hAnsi="Calibri Light" w:cs="Calibri Light"/>
        </w:rPr>
        <w:t>他所吃的一切都必须带有会幕的气息。</w:t>
      </w:r>
    </w:p>
    <w:p w14:paraId="185D0B5B">
      <w:pPr>
        <w:pStyle w:val="5"/>
        <w:spacing w:before="297" w:line="254" w:lineRule="auto"/>
        <w:rPr>
          <w:rFonts w:hint="default" w:ascii="Calibri Light" w:hAnsi="Calibri Light" w:cs="Calibri Light"/>
        </w:rPr>
      </w:pPr>
    </w:p>
    <w:p w14:paraId="0BFAC995">
      <w:pPr>
        <w:pStyle w:val="5"/>
        <w:spacing w:before="297" w:line="254" w:lineRule="auto"/>
        <w:rPr>
          <w:rFonts w:hint="default" w:ascii="Calibri Light" w:hAnsi="Calibri Light" w:cs="Calibri Light"/>
        </w:rPr>
      </w:pPr>
      <w:r>
        <w:rPr>
          <w:rFonts w:hint="default" w:ascii="Calibri Light" w:hAnsi="Calibri Light" w:cs="Calibri Light"/>
        </w:rPr>
        <w:t>A sin committed at his own table, by violating this rule, must be considered worthy of death.</w:t>
      </w:r>
    </w:p>
    <w:p w14:paraId="2D2442F1">
      <w:pPr>
        <w:pStyle w:val="5"/>
        <w:spacing w:before="297" w:line="254" w:lineRule="auto"/>
        <w:rPr>
          <w:rFonts w:hint="default" w:ascii="Calibri Light" w:hAnsi="Calibri Light" w:cs="Calibri Light"/>
        </w:rPr>
      </w:pPr>
      <w:r>
        <w:rPr>
          <w:rFonts w:hint="default" w:ascii="Calibri Light" w:hAnsi="Calibri Light" w:cs="Calibri Light"/>
        </w:rPr>
        <w:t>在他自己的餐桌上，因违反此规定而犯的罪，必须被视为该死的。</w:t>
      </w:r>
    </w:p>
    <w:p w14:paraId="33D3F2BA">
      <w:pPr>
        <w:pStyle w:val="5"/>
        <w:spacing w:before="297" w:line="254" w:lineRule="auto"/>
        <w:rPr>
          <w:rFonts w:hint="default" w:ascii="Calibri Light" w:hAnsi="Calibri Light" w:cs="Calibri Light"/>
        </w:rPr>
      </w:pPr>
    </w:p>
    <w:p w14:paraId="37C038FC">
      <w:pPr>
        <w:pStyle w:val="5"/>
        <w:spacing w:before="297" w:line="254" w:lineRule="auto"/>
        <w:rPr>
          <w:rFonts w:hint="default" w:ascii="Calibri Light" w:hAnsi="Calibri Light" w:cs="Calibri Light"/>
        </w:rPr>
      </w:pPr>
      <w:r>
        <w:rPr>
          <w:rFonts w:hint="default" w:ascii="Calibri Light" w:hAnsi="Calibri Light" w:cs="Calibri Light"/>
        </w:rPr>
        <w:t>Man of God, what is thy soul's feeling at the table whereon thy food is set?</w:t>
      </w:r>
    </w:p>
    <w:p w14:paraId="171F9D05">
      <w:pPr>
        <w:pStyle w:val="5"/>
        <w:spacing w:before="297" w:line="254" w:lineRule="auto"/>
        <w:rPr>
          <w:rFonts w:hint="default" w:ascii="Calibri Light" w:hAnsi="Calibri Light" w:cs="Calibri Light"/>
        </w:rPr>
      </w:pPr>
      <w:r>
        <w:rPr>
          <w:rFonts w:hint="default" w:ascii="Calibri Light" w:hAnsi="Calibri Light" w:cs="Calibri Light"/>
        </w:rPr>
        <w:t>属神的人啊，当你的食物摆在桌上时，你灵魂的感觉如何？</w:t>
      </w:r>
    </w:p>
    <w:p w14:paraId="3A5C3EEA">
      <w:pPr>
        <w:pStyle w:val="5"/>
        <w:spacing w:before="297" w:line="254" w:lineRule="auto"/>
        <w:rPr>
          <w:rFonts w:hint="default" w:ascii="Calibri Light" w:hAnsi="Calibri Light" w:cs="Calibri Light"/>
        </w:rPr>
      </w:pPr>
    </w:p>
    <w:p w14:paraId="2090C5C5">
      <w:pPr>
        <w:pStyle w:val="5"/>
        <w:spacing w:before="297" w:line="254" w:lineRule="auto"/>
        <w:rPr>
          <w:rFonts w:hint="default" w:ascii="Calibri Light" w:hAnsi="Calibri Light" w:cs="Calibri Light"/>
        </w:rPr>
      </w:pPr>
      <w:r>
        <w:rPr>
          <w:rFonts w:hint="default" w:ascii="Calibri Light" w:hAnsi="Calibri Light" w:cs="Calibri Light"/>
        </w:rPr>
        <w:t>Is God honored by thee there?</w:t>
      </w:r>
    </w:p>
    <w:p w14:paraId="7FB37057">
      <w:pPr>
        <w:pStyle w:val="5"/>
        <w:spacing w:before="297" w:line="254" w:lineRule="auto"/>
        <w:rPr>
          <w:rFonts w:hint="default" w:ascii="Calibri Light" w:hAnsi="Calibri Light" w:cs="Calibri Light"/>
        </w:rPr>
      </w:pPr>
      <w:r>
        <w:rPr>
          <w:rFonts w:hint="default" w:ascii="Calibri Light" w:hAnsi="Calibri Light" w:cs="Calibri Light"/>
        </w:rPr>
        <w:t>神在那里被你尊荣了吗？</w:t>
      </w:r>
    </w:p>
    <w:p w14:paraId="6CCEF705">
      <w:pPr>
        <w:pStyle w:val="5"/>
        <w:spacing w:before="297" w:line="254" w:lineRule="auto"/>
        <w:rPr>
          <w:rFonts w:hint="default" w:ascii="Calibri Light" w:hAnsi="Calibri Light" w:cs="Calibri Light"/>
        </w:rPr>
      </w:pPr>
    </w:p>
    <w:p w14:paraId="61FFD504">
      <w:pPr>
        <w:pStyle w:val="5"/>
        <w:spacing w:before="297" w:line="254" w:lineRule="auto"/>
        <w:rPr>
          <w:rFonts w:hint="default" w:ascii="Calibri Light" w:hAnsi="Calibri Light" w:cs="Calibri Light"/>
        </w:rPr>
      </w:pPr>
      <w:r>
        <w:rPr>
          <w:rFonts w:hint="default" w:ascii="Calibri Light" w:hAnsi="Calibri Light" w:cs="Calibri Light"/>
        </w:rPr>
        <w:t>Is there a savor of his love breathed forth by thee in presence of those who sit at meat?</w:t>
      </w:r>
    </w:p>
    <w:p w14:paraId="7C15CD8E">
      <w:pPr>
        <w:pStyle w:val="5"/>
        <w:spacing w:before="297" w:line="254" w:lineRule="auto"/>
        <w:rPr>
          <w:rFonts w:hint="default" w:ascii="Calibri Light" w:hAnsi="Calibri Light" w:cs="Calibri Light"/>
        </w:rPr>
      </w:pPr>
      <w:r>
        <w:rPr>
          <w:rFonts w:hint="default" w:ascii="Calibri Light" w:hAnsi="Calibri Light" w:cs="Calibri Light"/>
        </w:rPr>
        <w:t>在同席吃饭的人面前，你是否散发出祂爱的馨香？</w:t>
      </w:r>
    </w:p>
    <w:p w14:paraId="40212AB2">
      <w:pPr>
        <w:pStyle w:val="5"/>
        <w:spacing w:before="297" w:line="254" w:lineRule="auto"/>
        <w:rPr>
          <w:rFonts w:hint="default" w:ascii="Calibri Light" w:hAnsi="Calibri Light" w:cs="Calibri Light"/>
        </w:rPr>
      </w:pPr>
    </w:p>
    <w:p w14:paraId="6911BD51">
      <w:pPr>
        <w:pStyle w:val="5"/>
        <w:spacing w:before="297" w:line="254" w:lineRule="auto"/>
        <w:rPr>
          <w:rFonts w:hint="default" w:ascii="Calibri Light" w:hAnsi="Calibri Light" w:cs="Calibri Light"/>
        </w:rPr>
      </w:pPr>
      <w:r>
        <w:rPr>
          <w:rFonts w:hint="default" w:ascii="Calibri Light" w:hAnsi="Calibri Light" w:cs="Calibri Light"/>
        </w:rPr>
        <w:t>Doth thy spikenard send forth its smell?</w:t>
      </w:r>
    </w:p>
    <w:p w14:paraId="192DEB41">
      <w:pPr>
        <w:pStyle w:val="5"/>
        <w:spacing w:before="297" w:line="254" w:lineRule="auto"/>
        <w:rPr>
          <w:rFonts w:hint="default" w:ascii="Calibri Light" w:hAnsi="Calibri Light" w:cs="Calibri Light"/>
        </w:rPr>
      </w:pPr>
      <w:r>
        <w:rPr>
          <w:rFonts w:hint="default" w:ascii="Calibri Light" w:hAnsi="Calibri Light" w:cs="Calibri Light"/>
        </w:rPr>
        <w:t>你的哪哒香膏发出香味了吗？</w:t>
      </w:r>
    </w:p>
    <w:p w14:paraId="69EB6D4F">
      <w:pPr>
        <w:pStyle w:val="5"/>
        <w:spacing w:before="297" w:line="254" w:lineRule="auto"/>
        <w:rPr>
          <w:rFonts w:hint="default" w:ascii="Calibri Light" w:hAnsi="Calibri Light" w:cs="Calibri Light"/>
        </w:rPr>
      </w:pPr>
    </w:p>
    <w:p w14:paraId="2F614324">
      <w:pPr>
        <w:pStyle w:val="5"/>
        <w:spacing w:before="297" w:line="254" w:lineRule="auto"/>
        <w:rPr>
          <w:rFonts w:hint="default" w:ascii="Calibri Light" w:hAnsi="Calibri Light" w:cs="Calibri Light"/>
        </w:rPr>
      </w:pPr>
      <w:r>
        <w:rPr>
          <w:rFonts w:hint="default" w:ascii="Calibri Light" w:hAnsi="Calibri Light" w:cs="Calibri Light"/>
        </w:rPr>
        <w:t>Is the law of thy God seen there, even as in thy public life?</w:t>
      </w:r>
    </w:p>
    <w:p w14:paraId="0D5378C9">
      <w:pPr>
        <w:pStyle w:val="5"/>
        <w:spacing w:before="297" w:line="254" w:lineRule="auto"/>
        <w:rPr>
          <w:rFonts w:hint="default" w:ascii="Calibri Light" w:hAnsi="Calibri Light" w:cs="Calibri Light"/>
        </w:rPr>
      </w:pPr>
      <w:r>
        <w:rPr>
          <w:rFonts w:hint="default" w:ascii="Calibri Light" w:hAnsi="Calibri Light" w:cs="Calibri Light"/>
        </w:rPr>
        <w:t>你神的心意在那里被看见了吗，就像在你的公众生活中一样？</w:t>
      </w:r>
    </w:p>
    <w:p w14:paraId="5E51066A">
      <w:pPr>
        <w:pStyle w:val="5"/>
        <w:spacing w:before="297" w:line="254" w:lineRule="auto"/>
        <w:rPr>
          <w:rFonts w:hint="default" w:ascii="Calibri Light" w:hAnsi="Calibri Light" w:cs="Calibri Light"/>
        </w:rPr>
      </w:pPr>
    </w:p>
    <w:p w14:paraId="544A948B">
      <w:pPr>
        <w:pStyle w:val="5"/>
        <w:spacing w:before="297" w:line="254" w:lineRule="auto"/>
        <w:rPr>
          <w:rFonts w:hint="default" w:ascii="Calibri Light" w:hAnsi="Calibri Light" w:cs="Calibri Light"/>
        </w:rPr>
      </w:pPr>
      <w:r>
        <w:rPr>
          <w:rFonts w:hint="default" w:ascii="Calibri Light" w:hAnsi="Calibri Light" w:cs="Calibri Light"/>
        </w:rPr>
        <w:t>Remember his words: "I am the Lord;" "I the Lord do sanctify them."</w:t>
      </w:r>
    </w:p>
    <w:p w14:paraId="0AE20EBB">
      <w:pPr>
        <w:pStyle w:val="5"/>
        <w:spacing w:before="297" w:line="254" w:lineRule="auto"/>
        <w:rPr>
          <w:rFonts w:hint="default" w:ascii="Calibri Light" w:hAnsi="Calibri Light" w:cs="Calibri Light"/>
        </w:rPr>
      </w:pPr>
      <w:r>
        <w:rPr>
          <w:rFonts w:hint="default" w:ascii="Calibri Light" w:hAnsi="Calibri Light" w:cs="Calibri Light"/>
        </w:rPr>
        <w:t>记住祂的话：“我是耶和华；”“我是叫他们成圣的耶和华。”</w:t>
      </w:r>
    </w:p>
    <w:p w14:paraId="3E9575D7">
      <w:pPr>
        <w:pStyle w:val="5"/>
        <w:spacing w:before="297" w:line="254" w:lineRule="auto"/>
        <w:rPr>
          <w:rFonts w:hint="default" w:ascii="Calibri Light" w:hAnsi="Calibri Light" w:cs="Calibri Light"/>
        </w:rPr>
      </w:pPr>
    </w:p>
    <w:p w14:paraId="49F07B24">
      <w:pPr>
        <w:pStyle w:val="5"/>
        <w:spacing w:before="281" w:line="254" w:lineRule="auto"/>
        <w:ind w:right="97"/>
        <w:rPr>
          <w:rFonts w:hint="default" w:ascii="Calibri Light" w:hAnsi="Calibri Light" w:cs="Calibri Light"/>
        </w:rPr>
      </w:pPr>
      <w:r>
        <w:rPr>
          <w:rFonts w:hint="default" w:ascii="Calibri Light" w:hAnsi="Calibri Light" w:cs="Calibri Light"/>
        </w:rPr>
        <w:t>And who are the company at the priest's table, as he partakes of the holy things?</w:t>
      </w:r>
    </w:p>
    <w:p w14:paraId="5EC64ED4">
      <w:pPr>
        <w:pStyle w:val="5"/>
        <w:spacing w:before="281" w:line="254" w:lineRule="auto"/>
        <w:ind w:right="97"/>
        <w:rPr>
          <w:rFonts w:hint="default" w:ascii="Calibri Light" w:hAnsi="Calibri Light" w:cs="Calibri Light"/>
        </w:rPr>
      </w:pPr>
      <w:r>
        <w:rPr>
          <w:rFonts w:hint="default" w:ascii="Calibri Light" w:hAnsi="Calibri Light" w:cs="Calibri Light"/>
        </w:rPr>
        <w:t>当祭司分享圣物时，与他同桌的是谁呢？</w:t>
      </w:r>
    </w:p>
    <w:p w14:paraId="56957705">
      <w:pPr>
        <w:pStyle w:val="5"/>
        <w:spacing w:before="281" w:line="254" w:lineRule="auto"/>
        <w:ind w:right="97"/>
        <w:rPr>
          <w:rFonts w:hint="default" w:ascii="Calibri Light" w:hAnsi="Calibri Light" w:cs="Calibri Light"/>
        </w:rPr>
      </w:pPr>
    </w:p>
    <w:p w14:paraId="53B9D94F">
      <w:pPr>
        <w:pStyle w:val="5"/>
        <w:spacing w:before="281" w:line="254" w:lineRule="auto"/>
        <w:ind w:right="97"/>
        <w:rPr>
          <w:rFonts w:hint="default" w:ascii="Calibri Light" w:hAnsi="Calibri Light" w:cs="Calibri Light"/>
        </w:rPr>
      </w:pPr>
      <w:r>
        <w:rPr>
          <w:rFonts w:hint="default" w:ascii="Calibri Light" w:hAnsi="Calibri Light" w:cs="Calibri Light"/>
        </w:rPr>
        <w:t>"No stranger" shall partake of these with him; that is, no one who is not a priest.*</w:t>
      </w:r>
    </w:p>
    <w:p w14:paraId="42571768">
      <w:pPr>
        <w:pStyle w:val="5"/>
        <w:spacing w:before="281" w:line="254" w:lineRule="auto"/>
        <w:ind w:right="97"/>
        <w:rPr>
          <w:rFonts w:hint="default" w:ascii="Calibri Light" w:hAnsi="Calibri Light" w:cs="Calibri Light"/>
        </w:rPr>
      </w:pPr>
      <w:r>
        <w:rPr>
          <w:rFonts w:hint="default" w:ascii="Calibri Light" w:hAnsi="Calibri Light" w:cs="Calibri Light"/>
        </w:rPr>
        <w:t>“外人”不可与他一同分享；也就是说，不是祭司的人不可。*</w:t>
      </w:r>
    </w:p>
    <w:p w14:paraId="010FB4D1">
      <w:pPr>
        <w:pStyle w:val="5"/>
        <w:spacing w:before="281" w:line="254" w:lineRule="auto"/>
        <w:ind w:right="97"/>
        <w:rPr>
          <w:rFonts w:hint="default" w:ascii="Calibri Light" w:hAnsi="Calibri Light" w:cs="Calibri Light"/>
        </w:rPr>
      </w:pPr>
    </w:p>
    <w:p w14:paraId="10E9C219">
      <w:pPr>
        <w:pStyle w:val="5"/>
        <w:spacing w:before="281" w:line="254" w:lineRule="auto"/>
        <w:ind w:right="97"/>
        <w:rPr>
          <w:rFonts w:hint="default" w:ascii="Calibri Light" w:hAnsi="Calibri Light" w:cs="Calibri Light"/>
        </w:rPr>
      </w:pPr>
      <w:r>
        <w:rPr>
          <w:rFonts w:hint="default" w:ascii="Calibri Light" w:hAnsi="Calibri Light" w:cs="Calibri Light"/>
        </w:rPr>
        <w:t>No one who is only a sojourner, no servant hired for a time; but any inmate such as a perpetual servant, or one born in his house, may eat, being reckoned one of the family.</w:t>
      </w:r>
    </w:p>
    <w:p w14:paraId="69F3ACB1">
      <w:pPr>
        <w:pStyle w:val="5"/>
        <w:spacing w:before="281" w:line="254" w:lineRule="auto"/>
        <w:ind w:right="97"/>
        <w:rPr>
          <w:rFonts w:hint="default" w:ascii="Calibri Light" w:hAnsi="Calibri Light" w:cs="Calibri Light"/>
        </w:rPr>
      </w:pPr>
      <w:r>
        <w:rPr>
          <w:rFonts w:hint="default" w:ascii="Calibri Light" w:hAnsi="Calibri Light" w:cs="Calibri Light"/>
        </w:rPr>
        <w:t>凡是寄居的，或是暂时的雇工，都不可吃；但凡是家中的人，如永远的仆人，或是在他家中所生的，都可以吃，被算为家庭的一份子。</w:t>
      </w:r>
    </w:p>
    <w:p w14:paraId="57EDFC35">
      <w:pPr>
        <w:pStyle w:val="5"/>
        <w:spacing w:before="281" w:line="254" w:lineRule="auto"/>
        <w:ind w:right="97"/>
        <w:rPr>
          <w:rFonts w:hint="default" w:ascii="Calibri Light" w:hAnsi="Calibri Light" w:cs="Calibri Light"/>
        </w:rPr>
      </w:pPr>
    </w:p>
    <w:p w14:paraId="3BA1921E">
      <w:pPr>
        <w:pStyle w:val="5"/>
        <w:spacing w:before="281" w:line="254" w:lineRule="auto"/>
        <w:ind w:right="97"/>
        <w:rPr>
          <w:rFonts w:hint="default" w:ascii="Calibri Light" w:hAnsi="Calibri Light" w:cs="Calibri Light"/>
        </w:rPr>
      </w:pPr>
      <w:r>
        <w:rPr>
          <w:rFonts w:hint="default" w:ascii="Calibri Light" w:hAnsi="Calibri Light" w:cs="Calibri Light"/>
        </w:rPr>
        <w:t>How remarkably, by this law, does the Lord show the unity of a household, and hold up the principle that the servants are a part of it, even as the children are.</w:t>
      </w:r>
    </w:p>
    <w:p w14:paraId="3CF07490">
      <w:pPr>
        <w:pStyle w:val="5"/>
        <w:spacing w:before="281" w:line="254" w:lineRule="auto"/>
        <w:ind w:right="97"/>
        <w:rPr>
          <w:rFonts w:hint="default" w:ascii="Calibri Light" w:hAnsi="Calibri Light" w:cs="Calibri Light"/>
        </w:rPr>
      </w:pPr>
      <w:r>
        <w:rPr>
          <w:rFonts w:hint="default" w:ascii="Calibri Light" w:hAnsi="Calibri Light" w:cs="Calibri Light"/>
        </w:rPr>
        <w:t>主藉着这条律法，何等显著地显明了一个家庭的合一，并高举了仆人也是家庭一部分的原则，就如同儿女一样。</w:t>
      </w:r>
    </w:p>
    <w:p w14:paraId="45500ABE">
      <w:pPr>
        <w:pStyle w:val="5"/>
        <w:spacing w:before="281" w:line="254" w:lineRule="auto"/>
        <w:ind w:right="97"/>
        <w:rPr>
          <w:rFonts w:hint="default" w:ascii="Calibri Light" w:hAnsi="Calibri Light" w:cs="Calibri Light"/>
        </w:rPr>
      </w:pPr>
    </w:p>
    <w:p w14:paraId="032FCF56">
      <w:pPr>
        <w:pStyle w:val="5"/>
        <w:spacing w:before="281" w:line="254" w:lineRule="auto"/>
        <w:ind w:right="97"/>
        <w:rPr>
          <w:rFonts w:hint="default" w:ascii="Calibri Light" w:hAnsi="Calibri Light" w:cs="Calibri Light"/>
        </w:rPr>
      </w:pPr>
      <w:r>
        <w:rPr>
          <w:rFonts w:hint="default" w:ascii="Calibri Light" w:hAnsi="Calibri Light" w:cs="Calibri Light"/>
        </w:rPr>
        <w:t>What kindly treatment, what deep interest in the souls of servants, this was fitted to produce!</w:t>
      </w:r>
    </w:p>
    <w:p w14:paraId="4C4DEEF6">
      <w:pPr>
        <w:pStyle w:val="5"/>
        <w:spacing w:before="281" w:line="254" w:lineRule="auto"/>
        <w:ind w:right="97"/>
        <w:rPr>
          <w:rFonts w:hint="default" w:ascii="Calibri Light" w:hAnsi="Calibri Light" w:cs="Calibri Light"/>
        </w:rPr>
      </w:pPr>
      <w:r>
        <w:rPr>
          <w:rFonts w:hint="default" w:ascii="Calibri Light" w:hAnsi="Calibri Light" w:cs="Calibri Light"/>
        </w:rPr>
        <w:t>这该是何等适于产生对仆人灵魂的仁慈对待和深切关心啊！</w:t>
      </w:r>
    </w:p>
    <w:p w14:paraId="60620842">
      <w:pPr>
        <w:pStyle w:val="5"/>
        <w:spacing w:before="281" w:line="254" w:lineRule="auto"/>
        <w:ind w:right="97"/>
        <w:rPr>
          <w:rFonts w:hint="default" w:ascii="Calibri Light" w:hAnsi="Calibri Light" w:cs="Calibri Light"/>
        </w:rPr>
      </w:pPr>
    </w:p>
    <w:p w14:paraId="6CAC186F">
      <w:pPr>
        <w:pStyle w:val="5"/>
        <w:spacing w:before="281" w:line="254" w:lineRule="auto"/>
        <w:ind w:right="97"/>
        <w:rPr>
          <w:rFonts w:hint="default" w:ascii="Calibri Light" w:hAnsi="Calibri Light" w:cs="Calibri Light"/>
        </w:rPr>
      </w:pPr>
      <w:r>
        <w:rPr>
          <w:rFonts w:hint="default" w:ascii="Calibri Light" w:hAnsi="Calibri Light" w:cs="Calibri Light"/>
        </w:rPr>
        <w:t>The priest's family must be a model for the other families of Israel; so must the minister's.</w:t>
      </w:r>
    </w:p>
    <w:p w14:paraId="113555A0">
      <w:pPr>
        <w:pStyle w:val="5"/>
        <w:spacing w:before="281" w:line="254" w:lineRule="auto"/>
        <w:ind w:right="97"/>
        <w:rPr>
          <w:rFonts w:hint="default" w:ascii="Calibri Light" w:hAnsi="Calibri Light" w:cs="Calibri Light"/>
        </w:rPr>
      </w:pPr>
      <w:r>
        <w:rPr>
          <w:rFonts w:hint="default" w:ascii="Calibri Light" w:hAnsi="Calibri Light" w:cs="Calibri Light"/>
        </w:rPr>
        <w:t>祭司的家庭必须成为以色列其他家庭的典范；牧师的家庭也必须如此。</w:t>
      </w:r>
    </w:p>
    <w:p w14:paraId="6FF3D345">
      <w:pPr>
        <w:pStyle w:val="5"/>
        <w:spacing w:before="281" w:line="254" w:lineRule="auto"/>
        <w:ind w:right="97"/>
        <w:rPr>
          <w:rFonts w:hint="default" w:ascii="Calibri Light" w:hAnsi="Calibri Light" w:cs="Calibri Light"/>
        </w:rPr>
      </w:pPr>
    </w:p>
    <w:p w14:paraId="2B583075">
      <w:pPr>
        <w:pStyle w:val="5"/>
        <w:spacing w:before="281" w:line="254" w:lineRule="auto"/>
        <w:ind w:right="97"/>
        <w:rPr>
          <w:rFonts w:hint="default" w:ascii="Calibri Light" w:hAnsi="Calibri Light" w:cs="Calibri Light"/>
        </w:rPr>
      </w:pPr>
      <w:r>
        <w:rPr>
          <w:rFonts w:hint="default" w:ascii="Calibri Light" w:hAnsi="Calibri Light" w:cs="Calibri Light"/>
        </w:rPr>
        <w:t>If one of the family returned home—if the daughter's husband put her away or died, and she sought again her father's home—she is once more a part of the family.</w:t>
      </w:r>
    </w:p>
    <w:p w14:paraId="32E004A2">
      <w:pPr>
        <w:pStyle w:val="5"/>
        <w:spacing w:before="281" w:line="254" w:lineRule="auto"/>
        <w:ind w:right="97"/>
        <w:rPr>
          <w:rFonts w:hint="default" w:ascii="Calibri Light" w:hAnsi="Calibri Light" w:cs="Calibri Light"/>
        </w:rPr>
      </w:pPr>
      <w:r>
        <w:rPr>
          <w:rFonts w:hint="default" w:ascii="Calibri Light" w:hAnsi="Calibri Light" w:cs="Calibri Light"/>
        </w:rPr>
        <w:t>如果家庭中有一人回家——如果女儿的丈夫休了她或死了，她又回到父家——她就再次成为家庭的一份子。</w:t>
      </w:r>
    </w:p>
    <w:p w14:paraId="1589F8B1">
      <w:pPr>
        <w:pStyle w:val="5"/>
        <w:spacing w:before="281" w:line="254" w:lineRule="auto"/>
        <w:ind w:right="97"/>
        <w:rPr>
          <w:rFonts w:hint="default" w:ascii="Calibri Light" w:hAnsi="Calibri Light" w:cs="Calibri Light"/>
        </w:rPr>
      </w:pPr>
    </w:p>
    <w:p w14:paraId="0A16E564">
      <w:pPr>
        <w:pStyle w:val="5"/>
        <w:spacing w:before="281" w:line="254" w:lineRule="auto"/>
        <w:ind w:right="97"/>
        <w:rPr>
          <w:rFonts w:hint="default" w:ascii="Calibri Light" w:hAnsi="Calibri Light" w:cs="Calibri Light"/>
        </w:rPr>
      </w:pPr>
      <w:r>
        <w:rPr>
          <w:rFonts w:hint="default" w:ascii="Calibri Light" w:hAnsi="Calibri Light" w:cs="Calibri Light"/>
        </w:rPr>
        <w:t>Formerly she was one with her husband, and so was not any longer properly a member of this family; and, if she have a child, then she is considered as having a separate household of her own.</w:t>
      </w:r>
    </w:p>
    <w:p w14:paraId="64B7B39B">
      <w:pPr>
        <w:pStyle w:val="5"/>
        <w:spacing w:before="281" w:line="254" w:lineRule="auto"/>
        <w:ind w:right="97"/>
        <w:rPr>
          <w:rFonts w:hint="default" w:ascii="Calibri Light" w:hAnsi="Calibri Light" w:cs="Calibri Light"/>
        </w:rPr>
      </w:pPr>
      <w:r>
        <w:rPr>
          <w:rFonts w:hint="default" w:ascii="Calibri Light" w:hAnsi="Calibri Light" w:cs="Calibri Light"/>
        </w:rPr>
        <w:t>从前她与丈夫为一，因此不再严格算是这个家庭的成员；如果她有孩子，那么她就被视为拥有自己独立的家庭。</w:t>
      </w:r>
    </w:p>
    <w:p w14:paraId="67A39EF2">
      <w:pPr>
        <w:pStyle w:val="5"/>
        <w:spacing w:before="281" w:line="254" w:lineRule="auto"/>
        <w:ind w:right="97"/>
        <w:rPr>
          <w:rFonts w:hint="default" w:ascii="Calibri Light" w:hAnsi="Calibri Light" w:cs="Calibri Light"/>
        </w:rPr>
      </w:pPr>
    </w:p>
    <w:p w14:paraId="52D61375">
      <w:pPr>
        <w:pStyle w:val="5"/>
        <w:spacing w:before="281" w:line="254" w:lineRule="auto"/>
        <w:ind w:right="97"/>
        <w:rPr>
          <w:rFonts w:hint="default" w:ascii="Calibri Light" w:hAnsi="Calibri Light" w:cs="Calibri Light"/>
        </w:rPr>
      </w:pPr>
      <w:r>
        <w:rPr>
          <w:rFonts w:hint="default" w:ascii="Calibri Light" w:hAnsi="Calibri Light" w:cs="Calibri Light"/>
        </w:rPr>
        <w:t>Whoever is really of the priest's household is to eat of the holy things, and none else.</w:t>
      </w:r>
    </w:p>
    <w:p w14:paraId="627DF8B8">
      <w:pPr>
        <w:pStyle w:val="5"/>
        <w:spacing w:before="281" w:line="254" w:lineRule="auto"/>
        <w:ind w:right="97"/>
        <w:rPr>
          <w:rFonts w:hint="default" w:ascii="Calibri Light" w:hAnsi="Calibri Light" w:cs="Calibri Light"/>
        </w:rPr>
      </w:pPr>
      <w:r>
        <w:rPr>
          <w:rFonts w:hint="default" w:ascii="Calibri Light" w:hAnsi="Calibri Light" w:cs="Calibri Light"/>
        </w:rPr>
        <w:t>凡是真正属于祭司家庭的人，都可以吃圣物，此外无人可以。</w:t>
      </w:r>
    </w:p>
    <w:p w14:paraId="47846AAE">
      <w:pPr>
        <w:pStyle w:val="5"/>
        <w:spacing w:before="281" w:line="254" w:lineRule="auto"/>
        <w:ind w:right="97"/>
        <w:rPr>
          <w:rFonts w:hint="default" w:ascii="Calibri Light" w:hAnsi="Calibri Light" w:cs="Calibri Light"/>
        </w:rPr>
      </w:pPr>
    </w:p>
    <w:p w14:paraId="39EA5F12">
      <w:pPr>
        <w:pStyle w:val="5"/>
        <w:spacing w:before="281" w:line="254" w:lineRule="auto"/>
        <w:ind w:right="97"/>
        <w:rPr>
          <w:rFonts w:hint="default" w:ascii="Calibri Light" w:hAnsi="Calibri Light" w:cs="Calibri Light"/>
        </w:rPr>
      </w:pPr>
      <w:r>
        <w:rPr>
          <w:rFonts w:hint="default" w:ascii="Calibri Light" w:hAnsi="Calibri Light" w:cs="Calibri Light"/>
        </w:rPr>
        <w:t>Why is this?</w:t>
      </w:r>
    </w:p>
    <w:p w14:paraId="496879ED">
      <w:pPr>
        <w:pStyle w:val="5"/>
        <w:spacing w:before="281" w:line="254" w:lineRule="auto"/>
        <w:ind w:right="97"/>
        <w:rPr>
          <w:rFonts w:hint="default" w:ascii="Calibri Light" w:hAnsi="Calibri Light" w:cs="Calibri Light"/>
        </w:rPr>
      </w:pPr>
      <w:r>
        <w:rPr>
          <w:rFonts w:hint="default" w:ascii="Calibri Light" w:hAnsi="Calibri Light" w:cs="Calibri Light"/>
        </w:rPr>
        <w:t>这是为什么呢？</w:t>
      </w:r>
    </w:p>
    <w:p w14:paraId="328261BC">
      <w:pPr>
        <w:pStyle w:val="5"/>
        <w:spacing w:before="281" w:line="254" w:lineRule="auto"/>
        <w:ind w:right="97"/>
        <w:rPr>
          <w:rFonts w:hint="default" w:ascii="Calibri Light" w:hAnsi="Calibri Light" w:cs="Calibri Light"/>
        </w:rPr>
      </w:pPr>
    </w:p>
    <w:p w14:paraId="17B83569">
      <w:pPr>
        <w:pStyle w:val="5"/>
        <w:spacing w:before="281" w:line="254" w:lineRule="auto"/>
        <w:ind w:right="97"/>
        <w:rPr>
          <w:rFonts w:hint="default" w:ascii="Calibri Light" w:hAnsi="Calibri Light" w:cs="Calibri Light"/>
        </w:rPr>
      </w:pPr>
      <w:r>
        <w:rPr>
          <w:rFonts w:hint="default" w:ascii="Calibri Light" w:hAnsi="Calibri Light" w:cs="Calibri Light"/>
        </w:rPr>
        <w:t>Because it is taken for granted that the household of the priest is consecrated to the Lord more than any other household.</w:t>
      </w:r>
    </w:p>
    <w:p w14:paraId="590AA0DE">
      <w:pPr>
        <w:pStyle w:val="5"/>
        <w:spacing w:before="281" w:line="254" w:lineRule="auto"/>
        <w:ind w:right="97"/>
        <w:rPr>
          <w:rFonts w:hint="default" w:ascii="Calibri Light" w:hAnsi="Calibri Light" w:cs="Calibri Light"/>
        </w:rPr>
      </w:pPr>
      <w:r>
        <w:rPr>
          <w:rFonts w:hint="default" w:ascii="Calibri Light" w:hAnsi="Calibri Light" w:cs="Calibri Light"/>
        </w:rPr>
        <w:t>因为这是理所当然的，祭司的家庭比任何其他家庭都更分别为圣归于主。</w:t>
      </w:r>
    </w:p>
    <w:p w14:paraId="0BC5BC5A">
      <w:pPr>
        <w:pStyle w:val="5"/>
        <w:spacing w:before="281" w:line="254" w:lineRule="auto"/>
        <w:ind w:right="97"/>
        <w:rPr>
          <w:rFonts w:hint="default" w:ascii="Calibri Light" w:hAnsi="Calibri Light" w:cs="Calibri Light"/>
        </w:rPr>
      </w:pPr>
    </w:p>
    <w:p w14:paraId="6CD3426D">
      <w:pPr>
        <w:pStyle w:val="5"/>
        <w:spacing w:before="281" w:line="254" w:lineRule="auto"/>
        <w:ind w:right="97"/>
        <w:rPr>
          <w:rFonts w:hint="default" w:ascii="Calibri Light" w:hAnsi="Calibri Light" w:cs="Calibri Light"/>
        </w:rPr>
      </w:pPr>
      <w:r>
        <w:rPr>
          <w:rFonts w:hint="default" w:ascii="Calibri Light" w:hAnsi="Calibri Light" w:cs="Calibri Light"/>
        </w:rPr>
        <w:t>A peculiar air of holiness is understood to be breathed there.</w:t>
      </w:r>
    </w:p>
    <w:p w14:paraId="3AC364BD">
      <w:pPr>
        <w:pStyle w:val="5"/>
        <w:spacing w:before="281" w:line="254" w:lineRule="auto"/>
        <w:ind w:right="97"/>
        <w:rPr>
          <w:rFonts w:hint="default" w:ascii="Calibri Light" w:hAnsi="Calibri Light" w:cs="Calibri Light"/>
        </w:rPr>
      </w:pPr>
      <w:r>
        <w:rPr>
          <w:rFonts w:hint="default" w:ascii="Calibri Light" w:hAnsi="Calibri Light" w:cs="Calibri Light"/>
        </w:rPr>
        <w:t>那里被认为弥漫着一种独特的圣洁气息。</w:t>
      </w:r>
    </w:p>
    <w:p w14:paraId="28D2B1AD">
      <w:pPr>
        <w:pStyle w:val="5"/>
        <w:spacing w:before="281" w:line="254" w:lineRule="auto"/>
        <w:ind w:right="97"/>
        <w:rPr>
          <w:rFonts w:hint="default" w:ascii="Calibri Light" w:hAnsi="Calibri Light" w:cs="Calibri Light"/>
        </w:rPr>
      </w:pPr>
    </w:p>
    <w:p w14:paraId="576BAC10">
      <w:pPr>
        <w:pStyle w:val="5"/>
        <w:spacing w:before="281" w:line="254" w:lineRule="auto"/>
        <w:ind w:right="97"/>
        <w:rPr>
          <w:rFonts w:hint="default" w:ascii="Calibri Light" w:hAnsi="Calibri Light" w:cs="Calibri Light"/>
        </w:rPr>
      </w:pPr>
      <w:r>
        <w:rPr>
          <w:rFonts w:hint="default" w:ascii="Calibri Light" w:hAnsi="Calibri Light" w:cs="Calibri Light"/>
        </w:rPr>
        <w:t>It is a holier spot, a more deeply sacred circle.</w:t>
      </w:r>
    </w:p>
    <w:p w14:paraId="5AEC7FB8">
      <w:pPr>
        <w:pStyle w:val="5"/>
        <w:spacing w:before="281" w:line="254" w:lineRule="auto"/>
        <w:ind w:right="97"/>
        <w:rPr>
          <w:rFonts w:hint="default" w:ascii="Calibri Light" w:hAnsi="Calibri Light" w:cs="Calibri Light"/>
        </w:rPr>
      </w:pPr>
      <w:r>
        <w:rPr>
          <w:rFonts w:hint="default" w:ascii="Calibri Light" w:hAnsi="Calibri Light" w:cs="Calibri Light"/>
        </w:rPr>
        <w:t>那是一个更圣洁的地方，一个更深邃神圣的圈子。</w:t>
      </w:r>
    </w:p>
    <w:p w14:paraId="4C080696">
      <w:pPr>
        <w:pStyle w:val="5"/>
        <w:spacing w:before="281" w:line="254" w:lineRule="auto"/>
        <w:ind w:right="97"/>
        <w:rPr>
          <w:rFonts w:hint="default" w:ascii="Calibri Light" w:hAnsi="Calibri Light" w:cs="Calibri Light"/>
        </w:rPr>
      </w:pPr>
    </w:p>
    <w:p w14:paraId="06C4B15F">
      <w:pPr>
        <w:pStyle w:val="5"/>
        <w:spacing w:before="281" w:line="254" w:lineRule="auto"/>
        <w:ind w:right="97"/>
        <w:rPr>
          <w:rFonts w:hint="default" w:ascii="Calibri Light" w:hAnsi="Calibri Light" w:cs="Calibri Light"/>
        </w:rPr>
      </w:pPr>
      <w:r>
        <w:rPr>
          <w:rFonts w:hint="default" w:ascii="Calibri Light" w:hAnsi="Calibri Light" w:cs="Calibri Light"/>
        </w:rPr>
        <w:t>As Paul writes, "One that ruleth well his own house, … with all gravity." (1 Tim. 3:4.)</w:t>
      </w:r>
    </w:p>
    <w:p w14:paraId="537ADCC6">
      <w:pPr>
        <w:pStyle w:val="5"/>
        <w:spacing w:before="281" w:line="254" w:lineRule="auto"/>
        <w:ind w:right="97"/>
        <w:rPr>
          <w:rFonts w:hint="default" w:ascii="Calibri Light" w:hAnsi="Calibri Light" w:cs="Calibri Light"/>
        </w:rPr>
      </w:pPr>
      <w:r>
        <w:rPr>
          <w:rFonts w:hint="default" w:ascii="Calibri Light" w:hAnsi="Calibri Light" w:cs="Calibri Light"/>
        </w:rPr>
        <w:t>正如保罗所写：“好好管理自己的家，……端庄、整齐。”（提摩太前书 3:4）</w:t>
      </w:r>
    </w:p>
    <w:p w14:paraId="57F23C5A">
      <w:pPr>
        <w:pStyle w:val="5"/>
        <w:spacing w:before="281" w:line="254" w:lineRule="auto"/>
        <w:ind w:right="97"/>
        <w:rPr>
          <w:rFonts w:hint="default" w:ascii="Calibri Light" w:hAnsi="Calibri Light" w:cs="Calibri Light"/>
        </w:rPr>
      </w:pPr>
    </w:p>
    <w:p w14:paraId="4E82B63F">
      <w:pPr>
        <w:pStyle w:val="5"/>
        <w:spacing w:before="281" w:line="254" w:lineRule="auto"/>
        <w:ind w:right="97"/>
        <w:rPr>
          <w:rFonts w:hint="default" w:ascii="Calibri Light" w:hAnsi="Calibri Light" w:cs="Calibri Light"/>
        </w:rPr>
      </w:pPr>
      <w:r>
        <w:rPr>
          <w:rFonts w:hint="default" w:ascii="Calibri Light" w:hAnsi="Calibri Light" w:cs="Calibri Light"/>
        </w:rPr>
        <w:t>Vers. 14, 15, 16. "And if a man eat of the holy thing unwittingly, then he shall put the fifth part thereof unto it, and shall give it unto the priest with the holy thing. And they shall not profane the holy things of the children of Israel, which they offer unto the Lord; or suffer them to bear the iniquity of trespass, when they eat their holy things: for I the Lord do sanctify them."</w:t>
      </w:r>
    </w:p>
    <w:p w14:paraId="4B4BD3B9">
      <w:pPr>
        <w:pStyle w:val="5"/>
        <w:spacing w:before="281" w:line="254" w:lineRule="auto"/>
        <w:ind w:right="97"/>
        <w:rPr>
          <w:rFonts w:hint="default" w:ascii="Calibri Light" w:hAnsi="Calibri Light" w:cs="Calibri Light"/>
        </w:rPr>
      </w:pPr>
      <w:r>
        <w:rPr>
          <w:rFonts w:hint="default" w:ascii="Calibri Light" w:hAnsi="Calibri Light" w:cs="Calibri Light"/>
        </w:rPr>
        <w:t>第14, 15, 16节 “若有人误吃了圣物，就要加上五分之一，连圣物一同给祭司。祭司不可亵渎以色列人所献给耶和华的圣物，免得他们在吃圣物的时候，担当罪孽的刑罚；因为我是叫他们成圣的耶和华。”</w:t>
      </w:r>
    </w:p>
    <w:p w14:paraId="70BDA01E">
      <w:pPr>
        <w:pStyle w:val="5"/>
        <w:spacing w:before="281" w:line="254" w:lineRule="auto"/>
        <w:ind w:right="97"/>
        <w:rPr>
          <w:rFonts w:hint="default" w:ascii="Calibri Light" w:hAnsi="Calibri Light" w:cs="Calibri Light"/>
        </w:rPr>
      </w:pPr>
    </w:p>
    <w:p w14:paraId="02F06817">
      <w:pPr>
        <w:pStyle w:val="5"/>
        <w:spacing w:before="281" w:line="254" w:lineRule="auto"/>
        <w:ind w:right="97"/>
        <w:rPr>
          <w:rFonts w:hint="default" w:ascii="Calibri Light" w:hAnsi="Calibri Light" w:cs="Calibri Light"/>
        </w:rPr>
      </w:pPr>
      <w:r>
        <w:rPr>
          <w:rFonts w:hint="default" w:ascii="Calibri Light" w:hAnsi="Calibri Light" w:cs="Calibri Light"/>
        </w:rPr>
        <w:t>As there was a fence round Sinai, so round the holy things given by God to the priests.</w:t>
      </w:r>
    </w:p>
    <w:p w14:paraId="1629AFEC">
      <w:pPr>
        <w:pStyle w:val="5"/>
        <w:spacing w:before="281" w:line="254" w:lineRule="auto"/>
        <w:ind w:right="97"/>
        <w:rPr>
          <w:rFonts w:hint="default" w:ascii="Calibri Light" w:hAnsi="Calibri Light" w:cs="Calibri Light"/>
        </w:rPr>
      </w:pPr>
      <w:r>
        <w:rPr>
          <w:rFonts w:hint="default" w:ascii="Calibri Light" w:hAnsi="Calibri Light" w:cs="Calibri Light"/>
        </w:rPr>
        <w:t>正如西奈山有篱笆环绕，神赐给祭司的圣物也同样有篱笆环绕。</w:t>
      </w:r>
    </w:p>
    <w:p w14:paraId="573B1DE8">
      <w:pPr>
        <w:pStyle w:val="5"/>
        <w:spacing w:before="281" w:line="254" w:lineRule="auto"/>
        <w:ind w:right="97"/>
        <w:rPr>
          <w:rFonts w:hint="default" w:ascii="Calibri Light" w:hAnsi="Calibri Light" w:cs="Calibri Light"/>
        </w:rPr>
      </w:pPr>
    </w:p>
    <w:p w14:paraId="476995DF">
      <w:pPr>
        <w:pStyle w:val="5"/>
        <w:spacing w:before="281" w:line="254" w:lineRule="auto"/>
        <w:ind w:right="97"/>
        <w:rPr>
          <w:rFonts w:hint="default" w:ascii="Calibri Light" w:hAnsi="Calibri Light" w:cs="Calibri Light"/>
        </w:rPr>
      </w:pPr>
      <w:r>
        <w:rPr>
          <w:rFonts w:hint="default" w:ascii="Calibri Light" w:hAnsi="Calibri Light" w:cs="Calibri Light"/>
        </w:rPr>
        <w:t>If any of the common people—not priests— partook of the dedicated food even unwittingly, he was guilty.</w:t>
      </w:r>
    </w:p>
    <w:p w14:paraId="5775A57C">
      <w:pPr>
        <w:pStyle w:val="5"/>
        <w:spacing w:before="281" w:line="254" w:lineRule="auto"/>
        <w:ind w:right="97"/>
        <w:rPr>
          <w:rFonts w:hint="default" w:ascii="Calibri Light" w:hAnsi="Calibri Light" w:cs="Calibri Light"/>
        </w:rPr>
      </w:pPr>
      <w:r>
        <w:rPr>
          <w:rFonts w:hint="default" w:ascii="Calibri Light" w:hAnsi="Calibri Light" w:cs="Calibri Light"/>
        </w:rPr>
        <w:t>如果任何平民——非祭司——即使是无意中吃了奉献的食物，他也是有罪的。</w:t>
      </w:r>
    </w:p>
    <w:p w14:paraId="57AD9058">
      <w:pPr>
        <w:pStyle w:val="5"/>
        <w:spacing w:before="281" w:line="254" w:lineRule="auto"/>
        <w:ind w:right="97"/>
        <w:rPr>
          <w:rFonts w:hint="default" w:ascii="Calibri Light" w:hAnsi="Calibri Light" w:cs="Calibri Light"/>
        </w:rPr>
      </w:pPr>
    </w:p>
    <w:p w14:paraId="78186BC9">
      <w:pPr>
        <w:pStyle w:val="5"/>
        <w:spacing w:before="281" w:line="254" w:lineRule="auto"/>
        <w:ind w:right="97"/>
        <w:rPr>
          <w:rFonts w:hint="default" w:ascii="Calibri Light" w:hAnsi="Calibri Light" w:cs="Calibri Light"/>
        </w:rPr>
      </w:pPr>
      <w:r>
        <w:rPr>
          <w:rFonts w:hint="default" w:ascii="Calibri Light" w:hAnsi="Calibri Light" w:cs="Calibri Light"/>
        </w:rPr>
        <w:t>Therefore, the priests at home, when friends were present with them, must carefully watch against being the occasion of sin to others.</w:t>
      </w:r>
    </w:p>
    <w:p w14:paraId="69A769A1">
      <w:pPr>
        <w:pStyle w:val="5"/>
        <w:spacing w:before="281" w:line="254" w:lineRule="auto"/>
        <w:ind w:right="97"/>
        <w:rPr>
          <w:rFonts w:hint="default" w:ascii="Calibri Light" w:hAnsi="Calibri Light" w:cs="Calibri Light"/>
        </w:rPr>
      </w:pPr>
      <w:r>
        <w:rPr>
          <w:rFonts w:hint="default" w:ascii="Calibri Light" w:hAnsi="Calibri Light" w:cs="Calibri Light"/>
        </w:rPr>
        <w:t>因此，祭司在家中，当有朋友同在时，必须小心防备，免得成为他人犯罪的缘由。</w:t>
      </w:r>
    </w:p>
    <w:p w14:paraId="385DB393">
      <w:pPr>
        <w:pStyle w:val="5"/>
        <w:spacing w:before="281" w:line="254" w:lineRule="auto"/>
        <w:ind w:right="97"/>
        <w:rPr>
          <w:rFonts w:hint="default" w:ascii="Calibri Light" w:hAnsi="Calibri Light" w:cs="Calibri Light"/>
        </w:rPr>
      </w:pPr>
    </w:p>
    <w:p w14:paraId="57CD722A">
      <w:pPr>
        <w:pStyle w:val="5"/>
        <w:spacing w:before="281" w:line="254" w:lineRule="auto"/>
        <w:ind w:right="97"/>
        <w:rPr>
          <w:rFonts w:hint="default" w:ascii="Calibri Light" w:hAnsi="Calibri Light" w:cs="Calibri Light"/>
        </w:rPr>
      </w:pPr>
      <w:r>
        <w:rPr>
          <w:rFonts w:hint="default" w:ascii="Calibri Light" w:hAnsi="Calibri Light" w:cs="Calibri Light"/>
        </w:rPr>
        <w:t>The priests will be counted as sharing in the sin; "profaning the holy things;" and this they must not do, neither "suffer any one to bear the iniquity of trespass."</w:t>
      </w:r>
    </w:p>
    <w:p w14:paraId="6EE904B3">
      <w:pPr>
        <w:pStyle w:val="5"/>
        <w:spacing w:before="281" w:line="254" w:lineRule="auto"/>
        <w:ind w:right="97"/>
        <w:rPr>
          <w:rFonts w:hint="default" w:ascii="Calibri Light" w:hAnsi="Calibri Light" w:cs="Calibri Light"/>
        </w:rPr>
      </w:pPr>
      <w:r>
        <w:rPr>
          <w:rFonts w:hint="default" w:ascii="Calibri Light" w:hAnsi="Calibri Light" w:cs="Calibri Light"/>
        </w:rPr>
        <w:t>祭司将被算为同有此罪；“亵渎圣物；”这是他们不可做的，也不可“使任何人担当罪孽的刑罚。”</w:t>
      </w:r>
    </w:p>
    <w:p w14:paraId="34F19463">
      <w:pPr>
        <w:pStyle w:val="5"/>
        <w:spacing w:before="281" w:line="254" w:lineRule="auto"/>
        <w:ind w:right="97"/>
        <w:rPr>
          <w:rFonts w:hint="default" w:ascii="Calibri Light" w:hAnsi="Calibri Light" w:cs="Calibri Light"/>
        </w:rPr>
      </w:pPr>
    </w:p>
    <w:p w14:paraId="13280B0F">
      <w:pPr>
        <w:pStyle w:val="5"/>
        <w:spacing w:before="281" w:line="254" w:lineRule="auto"/>
        <w:ind w:right="97"/>
        <w:rPr>
          <w:rFonts w:hint="default" w:ascii="Calibri Light" w:hAnsi="Calibri Light" w:cs="Calibri Light"/>
        </w:rPr>
      </w:pPr>
      <w:r>
        <w:rPr>
          <w:rFonts w:hint="default" w:ascii="Calibri Light" w:hAnsi="Calibri Light" w:cs="Calibri Light"/>
        </w:rPr>
        <w:t>Ministers of Christ may be guilty of leading others into sin, if they do aught to create levity in the people's minds, or aught that may lessen the holy feeling of reverence toward God.</w:t>
      </w:r>
    </w:p>
    <w:p w14:paraId="2701A561">
      <w:pPr>
        <w:pStyle w:val="5"/>
        <w:spacing w:before="281" w:line="254" w:lineRule="auto"/>
        <w:ind w:right="97"/>
        <w:rPr>
          <w:rFonts w:hint="default" w:ascii="Calibri Light" w:hAnsi="Calibri Light" w:cs="Calibri Light"/>
        </w:rPr>
      </w:pPr>
      <w:r>
        <w:rPr>
          <w:rFonts w:hint="default" w:ascii="Calibri Light" w:hAnsi="Calibri Light" w:cs="Calibri Light"/>
        </w:rPr>
        <w:t>基督的仆人若有任何行为在百姓心中造成轻浮，或任何可能减损对神圣洁敬畏之情的行为，就可能犯了引人犯罪的罪。</w:t>
      </w:r>
    </w:p>
    <w:p w14:paraId="1208C1E7">
      <w:pPr>
        <w:pStyle w:val="5"/>
        <w:spacing w:before="281" w:line="254" w:lineRule="auto"/>
        <w:ind w:right="97"/>
        <w:rPr>
          <w:rFonts w:hint="default" w:ascii="Calibri Light" w:hAnsi="Calibri Light" w:cs="Calibri Light"/>
        </w:rPr>
      </w:pPr>
    </w:p>
    <w:p w14:paraId="1034EA0B">
      <w:pPr>
        <w:pStyle w:val="5"/>
        <w:spacing w:before="281" w:line="254" w:lineRule="auto"/>
        <w:ind w:right="97"/>
        <w:rPr>
          <w:rFonts w:hint="default" w:ascii="Calibri Light" w:hAnsi="Calibri Light" w:cs="Calibri Light"/>
        </w:rPr>
      </w:pPr>
      <w:r>
        <w:rPr>
          <w:rFonts w:hint="default" w:ascii="Calibri Light" w:hAnsi="Calibri Light" w:cs="Calibri Light"/>
        </w:rPr>
        <w:t>If by levity at home, in handling what in the pulpit was treated very solemnly, they destroy any one's godly fear of prying into the ark, then are they exposing "holy things" to the unconscious profanation of those at their table.</w:t>
      </w:r>
    </w:p>
    <w:p w14:paraId="1245E857">
      <w:pPr>
        <w:pStyle w:val="5"/>
        <w:spacing w:before="281" w:line="254" w:lineRule="auto"/>
        <w:ind w:right="97"/>
        <w:rPr>
          <w:rFonts w:hint="default" w:ascii="Calibri Light" w:hAnsi="Calibri Light" w:cs="Calibri Light"/>
        </w:rPr>
      </w:pPr>
      <w:r>
        <w:rPr>
          <w:rFonts w:hint="default" w:ascii="Calibri Light" w:hAnsi="Calibri Light" w:cs="Calibri Light"/>
        </w:rPr>
        <w:t>如果他们在家中轻浮地处理在讲台上被严肃对待的事物，从而摧毁了任何人对窥探约柜的敬虔畏惧，那么他们就是将“圣物”暴露于他们同桌之人无意识的亵渎之下。</w:t>
      </w:r>
    </w:p>
    <w:p w14:paraId="04E303EC">
      <w:pPr>
        <w:pStyle w:val="5"/>
        <w:spacing w:before="281" w:line="254" w:lineRule="auto"/>
        <w:ind w:right="97"/>
        <w:rPr>
          <w:rFonts w:hint="default" w:ascii="Calibri Light" w:hAnsi="Calibri Light" w:cs="Calibri Light"/>
        </w:rPr>
      </w:pPr>
    </w:p>
    <w:p w14:paraId="7708F3AC">
      <w:pPr>
        <w:pStyle w:val="5"/>
        <w:spacing w:before="281" w:line="254" w:lineRule="auto"/>
        <w:ind w:right="97"/>
        <w:rPr>
          <w:rFonts w:hint="default" w:ascii="Calibri Light" w:hAnsi="Calibri Light" w:cs="Calibri Light"/>
        </w:rPr>
      </w:pPr>
      <w:r>
        <w:rPr>
          <w:rFonts w:hint="default" w:ascii="Calibri Light" w:hAnsi="Calibri Light" w:cs="Calibri Light"/>
        </w:rPr>
        <w:t>The payment of "the fifth part," or double tithe, was fitted to teach the transgressor, that he had defrauded God of his due, and must now repay what he could.</w:t>
      </w:r>
    </w:p>
    <w:p w14:paraId="40E9F3CB">
      <w:pPr>
        <w:pStyle w:val="5"/>
        <w:spacing w:before="281" w:line="254" w:lineRule="auto"/>
        <w:ind w:right="97"/>
        <w:rPr>
          <w:rFonts w:hint="default" w:ascii="Calibri Light" w:hAnsi="Calibri Light" w:cs="Calibri Light"/>
        </w:rPr>
      </w:pPr>
      <w:r>
        <w:rPr>
          <w:rFonts w:hint="default" w:ascii="Calibri Light" w:hAnsi="Calibri Light" w:cs="Calibri Light"/>
        </w:rPr>
        <w:t>支付“五分之一”，或双倍的什一税，是为了教导违背者，他亏欠了神所当得的，如今必须尽力偿还。</w:t>
      </w:r>
    </w:p>
    <w:p w14:paraId="22FEA5C3">
      <w:pPr>
        <w:pStyle w:val="5"/>
        <w:spacing w:before="281" w:line="254" w:lineRule="auto"/>
        <w:ind w:right="97"/>
        <w:rPr>
          <w:rFonts w:hint="default" w:ascii="Calibri Light" w:hAnsi="Calibri Light" w:cs="Calibri Light"/>
        </w:rPr>
      </w:pPr>
    </w:p>
    <w:p w14:paraId="5B6A3EA9">
      <w:pPr>
        <w:pStyle w:val="5"/>
        <w:spacing w:before="281" w:line="254" w:lineRule="auto"/>
        <w:ind w:right="97"/>
        <w:rPr>
          <w:rFonts w:hint="default" w:ascii="Calibri Light" w:hAnsi="Calibri Light" w:cs="Calibri Light"/>
        </w:rPr>
      </w:pPr>
      <w:r>
        <w:rPr>
          <w:rFonts w:hint="default" w:ascii="Calibri Light" w:hAnsi="Calibri Light" w:cs="Calibri Light"/>
        </w:rPr>
        <w:t>Discovered sins should excite us to be doubly zealous for the future in repairing the Lord's honor.</w:t>
      </w:r>
    </w:p>
    <w:p w14:paraId="4B8109CC">
      <w:pPr>
        <w:pStyle w:val="5"/>
        <w:spacing w:before="281" w:line="254" w:lineRule="auto"/>
        <w:ind w:right="97"/>
        <w:rPr>
          <w:rFonts w:hint="default" w:ascii="Calibri Light" w:hAnsi="Calibri Light" w:cs="Calibri Light"/>
        </w:rPr>
      </w:pPr>
      <w:r>
        <w:rPr>
          <w:rFonts w:hint="default" w:ascii="Calibri Light" w:hAnsi="Calibri Light" w:cs="Calibri Light"/>
        </w:rPr>
        <w:t>被发现的罪应当激励我们在未来加倍热心，以修复主的荣耀。</w:t>
      </w:r>
    </w:p>
    <w:p w14:paraId="166F0EB6">
      <w:pPr>
        <w:pStyle w:val="5"/>
        <w:spacing w:before="281" w:line="254" w:lineRule="auto"/>
        <w:ind w:right="97"/>
        <w:rPr>
          <w:rFonts w:hint="default" w:ascii="Calibri Light" w:hAnsi="Calibri Light" w:cs="Calibri Light"/>
        </w:rPr>
      </w:pPr>
    </w:p>
    <w:p w14:paraId="1BBCD76E">
      <w:pPr>
        <w:pStyle w:val="5"/>
        <w:spacing w:before="281" w:line="254" w:lineRule="auto"/>
        <w:ind w:right="97"/>
        <w:rPr>
          <w:rFonts w:hint="default" w:ascii="Calibri Light" w:hAnsi="Calibri Light" w:cs="Calibri Light"/>
        </w:rPr>
      </w:pPr>
      <w:r>
        <w:rPr>
          <w:rFonts w:hint="default" w:ascii="Calibri Light" w:hAnsi="Calibri Light" w:cs="Calibri Light"/>
        </w:rPr>
        <w:t>Vers. 17, 18, 19, 20, 21. "And the Lord spake unto Moses, saying, Speak unto Aaron, and to his sons, and unto all the children of Israel, and say unto them, Whatsoever he be of the house of Israel, or of the strangers in Israel, that will offer his oblation for all his vows, and for all his free-will offerings, which they will offer unto the Lord for a burnt-offering: ye shall offer at your own will a male without blemish, of the beeves, of the sheep, or of the goats. But whatsoever hath a blemish, that shall ye not offer: for it shall not be acceptable for you. And whosoever offereth a sacrifice of peace-offerings unto the Lord to accomplish his vow, or a free-will offering in beeves or sheep, it shall be perfect to be accepted: there shall be no blemish therein."</w:t>
      </w:r>
    </w:p>
    <w:p w14:paraId="1C820687">
      <w:pPr>
        <w:pStyle w:val="5"/>
        <w:spacing w:before="281" w:line="254" w:lineRule="auto"/>
        <w:ind w:right="97"/>
        <w:rPr>
          <w:rFonts w:hint="default" w:ascii="Calibri Light" w:hAnsi="Calibri Light" w:cs="Calibri Light"/>
        </w:rPr>
      </w:pPr>
      <w:r>
        <w:rPr>
          <w:rFonts w:hint="default" w:ascii="Calibri Light" w:hAnsi="Calibri Light" w:cs="Calibri Light"/>
        </w:rPr>
        <w:t>第17, 18, 19, 20, 21节 “耶和华对摩西说：你晓谕亚伦和他的子孙，并以色列众人说：以色列家中的人，或在以色列中寄居的，凡献供物，无论是所许的愿，是甘心献的，若献与耶和华为燔祭，就要献上没有残疾的公牛，或是公绵羊，或是公山羊，才可蒙悦纳。凡有残疾的，你们不可献上，因为这不蒙悦纳。凡献平安祭给耶和华，为要还特许的愿，或是作甘心献的，无论是牛是羊，必是纯全的才可蒙悦纳，其中不可有残疾。”</w:t>
      </w:r>
    </w:p>
    <w:p w14:paraId="25B895E6">
      <w:pPr>
        <w:pStyle w:val="5"/>
        <w:spacing w:before="281" w:line="254" w:lineRule="auto"/>
        <w:ind w:right="97"/>
        <w:rPr>
          <w:rFonts w:hint="default" w:ascii="Calibri Light" w:hAnsi="Calibri Light" w:cs="Calibri Light"/>
        </w:rPr>
      </w:pPr>
    </w:p>
    <w:p w14:paraId="490BBAEA">
      <w:pPr>
        <w:pStyle w:val="5"/>
        <w:spacing w:before="281" w:line="254" w:lineRule="auto"/>
        <w:ind w:right="97"/>
        <w:rPr>
          <w:rFonts w:hint="default" w:ascii="Calibri Light" w:hAnsi="Calibri Light" w:cs="Calibri Light"/>
        </w:rPr>
      </w:pPr>
      <w:r>
        <w:rPr>
          <w:rFonts w:hint="default" w:ascii="Calibri Light" w:hAnsi="Calibri Light" w:cs="Calibri Light"/>
        </w:rPr>
        <w:t>When an Israelite, or one who has joined himself to Israel ("a stranger," ver. 18), has made a vow, or resolved to bring a free-will offering, one essential condition is that it be unblemished, and that it be a male.</w:t>
      </w:r>
    </w:p>
    <w:p w14:paraId="55571A38">
      <w:pPr>
        <w:pStyle w:val="5"/>
        <w:spacing w:before="281" w:line="254" w:lineRule="auto"/>
        <w:ind w:right="97"/>
        <w:rPr>
          <w:rFonts w:hint="default" w:ascii="Calibri Light" w:hAnsi="Calibri Light" w:cs="Calibri Light"/>
        </w:rPr>
      </w:pPr>
      <w:r>
        <w:rPr>
          <w:rFonts w:hint="default" w:ascii="Calibri Light" w:hAnsi="Calibri Light" w:cs="Calibri Light"/>
        </w:rPr>
        <w:t>当一个以色列人，或一个归附以色列的人（“寄居的”，18节），许了愿，或决定献上甘心祭时，一个必要条件是祭物必须没有残疾，并且是公的。</w:t>
      </w:r>
    </w:p>
    <w:p w14:paraId="1F411916">
      <w:pPr>
        <w:pStyle w:val="5"/>
        <w:spacing w:before="281" w:line="254" w:lineRule="auto"/>
        <w:ind w:right="97"/>
        <w:rPr>
          <w:rFonts w:hint="default" w:ascii="Calibri Light" w:hAnsi="Calibri Light" w:cs="Calibri Light"/>
        </w:rPr>
      </w:pPr>
    </w:p>
    <w:p w14:paraId="1D84A312">
      <w:pPr>
        <w:pStyle w:val="5"/>
        <w:spacing w:before="281" w:line="254" w:lineRule="auto"/>
        <w:ind w:right="97"/>
        <w:rPr>
          <w:rFonts w:hint="default" w:ascii="Calibri Light" w:hAnsi="Calibri Light" w:cs="Calibri Light"/>
        </w:rPr>
      </w:pPr>
      <w:r>
        <w:rPr>
          <w:rFonts w:hint="default" w:ascii="Calibri Light" w:hAnsi="Calibri Light" w:cs="Calibri Light"/>
        </w:rPr>
        <w:t>The "holy, harmless, undefiled one" is ever set before our eyes.</w:t>
      </w:r>
    </w:p>
    <w:p w14:paraId="25984DAE">
      <w:pPr>
        <w:pStyle w:val="5"/>
        <w:spacing w:before="281" w:line="254" w:lineRule="auto"/>
        <w:ind w:right="97"/>
        <w:rPr>
          <w:rFonts w:hint="default" w:ascii="Calibri Light" w:hAnsi="Calibri Light" w:cs="Calibri Light"/>
        </w:rPr>
      </w:pPr>
      <w:r>
        <w:rPr>
          <w:rFonts w:hint="default" w:ascii="Calibri Light" w:hAnsi="Calibri Light" w:cs="Calibri Light"/>
        </w:rPr>
        <w:t>那位“圣洁、无邪恶、无玷污的”永远被陈列在我们眼前。</w:t>
      </w:r>
    </w:p>
    <w:p w14:paraId="6AAB970C">
      <w:pPr>
        <w:pStyle w:val="5"/>
        <w:spacing w:before="281" w:line="254" w:lineRule="auto"/>
        <w:ind w:right="97"/>
        <w:rPr>
          <w:rFonts w:hint="default" w:ascii="Calibri Light" w:hAnsi="Calibri Light" w:cs="Calibri Light"/>
        </w:rPr>
      </w:pPr>
    </w:p>
    <w:p w14:paraId="401F2574">
      <w:pPr>
        <w:pStyle w:val="5"/>
        <w:spacing w:before="281" w:line="254" w:lineRule="auto"/>
        <w:ind w:right="97"/>
        <w:rPr>
          <w:rFonts w:hint="default" w:ascii="Calibri Light" w:hAnsi="Calibri Light" w:cs="Calibri Light"/>
        </w:rPr>
      </w:pPr>
      <w:r>
        <w:rPr>
          <w:rFonts w:hint="default" w:ascii="Calibri Light" w:hAnsi="Calibri Light" w:cs="Calibri Light"/>
        </w:rPr>
        <w:t>The Lord does not weary of the sight; and surely sinners may never weary of the sight of one who brings them life by his death.</w:t>
      </w:r>
    </w:p>
    <w:p w14:paraId="4A96CF35">
      <w:pPr>
        <w:pStyle w:val="5"/>
        <w:spacing w:before="281" w:line="254" w:lineRule="auto"/>
        <w:ind w:right="97"/>
        <w:rPr>
          <w:rFonts w:hint="default" w:ascii="Calibri Light" w:hAnsi="Calibri Light" w:cs="Calibri Light"/>
        </w:rPr>
      </w:pPr>
      <w:r>
        <w:rPr>
          <w:rFonts w:hint="default" w:ascii="Calibri Light" w:hAnsi="Calibri Light" w:cs="Calibri Light"/>
        </w:rPr>
        <w:t>主不厌倦这景象；罪人当然也永不厌倦看见那位以祂的死带给他们生命的主。</w:t>
      </w:r>
    </w:p>
    <w:p w14:paraId="593E7186">
      <w:pPr>
        <w:pStyle w:val="5"/>
        <w:spacing w:before="281" w:line="254" w:lineRule="auto"/>
        <w:ind w:right="97"/>
        <w:rPr>
          <w:rFonts w:hint="default" w:ascii="Calibri Light" w:hAnsi="Calibri Light" w:cs="Calibri Light"/>
        </w:rPr>
      </w:pPr>
    </w:p>
    <w:p w14:paraId="7363428D">
      <w:pPr>
        <w:pStyle w:val="5"/>
        <w:spacing w:before="281" w:line="254" w:lineRule="auto"/>
        <w:ind w:right="97"/>
        <w:rPr>
          <w:rFonts w:hint="default" w:ascii="Calibri Light" w:hAnsi="Calibri Light" w:cs="Calibri Light"/>
        </w:rPr>
      </w:pPr>
      <w:r>
        <w:rPr>
          <w:rFonts w:hint="default" w:ascii="Calibri Light" w:hAnsi="Calibri Light" w:cs="Calibri Light"/>
        </w:rPr>
        <w:t>So, if the man brought any peace-offering, there must be no blemish.</w:t>
      </w:r>
    </w:p>
    <w:p w14:paraId="41C8F437">
      <w:pPr>
        <w:pStyle w:val="5"/>
        <w:spacing w:before="281" w:line="254" w:lineRule="auto"/>
        <w:ind w:right="97"/>
        <w:rPr>
          <w:rFonts w:hint="default" w:ascii="Calibri Light" w:hAnsi="Calibri Light" w:cs="Calibri Light"/>
        </w:rPr>
      </w:pPr>
      <w:r>
        <w:rPr>
          <w:rFonts w:hint="default" w:ascii="Calibri Light" w:hAnsi="Calibri Light" w:cs="Calibri Light"/>
        </w:rPr>
        <w:t>所以，如果人献上任何平安祭，都不可有残疾。</w:t>
      </w:r>
    </w:p>
    <w:p w14:paraId="5D1B24AB">
      <w:pPr>
        <w:pStyle w:val="5"/>
        <w:spacing w:before="281" w:line="254" w:lineRule="auto"/>
        <w:ind w:right="97"/>
        <w:rPr>
          <w:rFonts w:hint="default" w:ascii="Calibri Light" w:hAnsi="Calibri Light" w:cs="Calibri Light"/>
        </w:rPr>
      </w:pPr>
    </w:p>
    <w:p w14:paraId="3EB07F71">
      <w:pPr>
        <w:pStyle w:val="5"/>
        <w:spacing w:before="281" w:line="254" w:lineRule="auto"/>
        <w:ind w:right="97"/>
        <w:rPr>
          <w:rFonts w:hint="default" w:ascii="Calibri Light" w:hAnsi="Calibri Light" w:cs="Calibri Light"/>
        </w:rPr>
      </w:pPr>
      <w:r>
        <w:rPr>
          <w:rFonts w:hint="default" w:ascii="Calibri Light" w:hAnsi="Calibri Light" w:cs="Calibri Light"/>
        </w:rPr>
        <w:t>A holy God will hold no fellowship with man but in a blameless way; no peace or reconciliation, except through an unblemished sacrifice.</w:t>
      </w:r>
    </w:p>
    <w:p w14:paraId="6A4D563B">
      <w:pPr>
        <w:pStyle w:val="5"/>
        <w:spacing w:before="281" w:line="254" w:lineRule="auto"/>
        <w:ind w:right="97"/>
        <w:rPr>
          <w:rFonts w:hint="default" w:ascii="Calibri Light" w:hAnsi="Calibri Light" w:cs="Calibri Light"/>
        </w:rPr>
      </w:pPr>
      <w:r>
        <w:rPr>
          <w:rFonts w:hint="default" w:ascii="Calibri Light" w:hAnsi="Calibri Light" w:cs="Calibri Light"/>
        </w:rPr>
        <w:t>一位圣洁的神只会以无瑕疵的方式与人相交；除非透过无残疾的祭物，否则没有平安或和好。</w:t>
      </w:r>
    </w:p>
    <w:p w14:paraId="5E70D9D7">
      <w:pPr>
        <w:pStyle w:val="5"/>
        <w:spacing w:before="281" w:line="254" w:lineRule="auto"/>
        <w:ind w:right="97"/>
        <w:rPr>
          <w:rFonts w:hint="default" w:ascii="Calibri Light" w:hAnsi="Calibri Light" w:cs="Calibri Light"/>
        </w:rPr>
      </w:pPr>
    </w:p>
    <w:p w14:paraId="7DC857A2">
      <w:pPr>
        <w:pStyle w:val="5"/>
        <w:spacing w:before="281" w:line="254" w:lineRule="auto"/>
        <w:ind w:right="97"/>
        <w:rPr>
          <w:rFonts w:hint="default" w:ascii="Calibri Light" w:hAnsi="Calibri Light" w:cs="Calibri Light"/>
        </w:rPr>
      </w:pPr>
      <w:r>
        <w:rPr>
          <w:rFonts w:hint="default" w:ascii="Calibri Light" w:hAnsi="Calibri Light" w:cs="Calibri Light"/>
        </w:rPr>
        <w:t>But see chap. 1:3.</w:t>
      </w:r>
    </w:p>
    <w:p w14:paraId="7850FB5B">
      <w:pPr>
        <w:pStyle w:val="5"/>
        <w:spacing w:before="281" w:line="254" w:lineRule="auto"/>
        <w:ind w:right="97"/>
        <w:rPr>
          <w:rFonts w:hint="default" w:ascii="Calibri Light" w:hAnsi="Calibri Light" w:cs="Calibri Light"/>
        </w:rPr>
      </w:pPr>
      <w:r>
        <w:rPr>
          <w:rFonts w:hint="default" w:ascii="Calibri Light" w:hAnsi="Calibri Light" w:cs="Calibri Light"/>
        </w:rPr>
        <w:t>但见第1章第3节。</w:t>
      </w:r>
    </w:p>
    <w:p w14:paraId="3FA6C89E">
      <w:pPr>
        <w:pStyle w:val="5"/>
        <w:spacing w:before="281" w:line="254" w:lineRule="auto"/>
        <w:ind w:right="97"/>
        <w:rPr>
          <w:rFonts w:hint="default" w:ascii="Calibri Light" w:hAnsi="Calibri Light" w:cs="Calibri Light"/>
        </w:rPr>
      </w:pPr>
    </w:p>
    <w:p w14:paraId="216E0B75">
      <w:pPr>
        <w:pStyle w:val="5"/>
        <w:spacing w:before="281" w:line="254" w:lineRule="auto"/>
        <w:ind w:right="97"/>
        <w:rPr>
          <w:rFonts w:hint="default" w:ascii="Calibri Light" w:hAnsi="Calibri Light" w:cs="Calibri Light"/>
        </w:rPr>
      </w:pPr>
      <w:r>
        <w:rPr>
          <w:rFonts w:hint="default" w:ascii="Calibri Light" w:hAnsi="Calibri Light" w:cs="Calibri Light"/>
        </w:rPr>
        <w:t>Ver. 22. "Blind, or broken, or maimed, or having a wen, or scurvy, or scabbed, ye shall not offer, these unto the Lord, nor make an offering by fire of them upon the altar unto the Lord."</w:t>
      </w:r>
    </w:p>
    <w:p w14:paraId="1F6894C2">
      <w:pPr>
        <w:pStyle w:val="5"/>
        <w:spacing w:before="281" w:line="254" w:lineRule="auto"/>
        <w:ind w:right="97"/>
        <w:rPr>
          <w:rFonts w:hint="default" w:ascii="Calibri Light" w:hAnsi="Calibri Light" w:cs="Calibri Light"/>
        </w:rPr>
      </w:pPr>
      <w:r>
        <w:rPr>
          <w:rFonts w:hint="default" w:ascii="Calibri Light" w:hAnsi="Calibri Light" w:cs="Calibri Light"/>
        </w:rPr>
        <w:t>第22节 “瞎眼的，或是折伤的，或是残废的，或是有瘤的，或是长癣的，或是长疥的，都不可献给耶和华，也不可在坛上作为火祭献给耶和华。”</w:t>
      </w:r>
    </w:p>
    <w:p w14:paraId="5C31647D">
      <w:pPr>
        <w:pStyle w:val="5"/>
        <w:spacing w:before="281" w:line="254" w:lineRule="auto"/>
        <w:ind w:right="97"/>
        <w:rPr>
          <w:rFonts w:hint="default" w:ascii="Calibri Light" w:hAnsi="Calibri Light" w:cs="Calibri Light"/>
        </w:rPr>
      </w:pPr>
    </w:p>
    <w:p w14:paraId="1B35CFD2">
      <w:pPr>
        <w:pStyle w:val="5"/>
        <w:spacing w:before="281" w:line="254" w:lineRule="auto"/>
        <w:ind w:right="97"/>
        <w:rPr>
          <w:rFonts w:hint="default" w:ascii="Calibri Light" w:hAnsi="Calibri Light" w:cs="Calibri Light"/>
        </w:rPr>
      </w:pPr>
      <w:r>
        <w:rPr>
          <w:rFonts w:hint="default" w:ascii="Calibri Light" w:hAnsi="Calibri Light" w:cs="Calibri Light"/>
        </w:rPr>
        <w:t>The glorious, perfect antitype would be misrepresented if any animal was offered that was "blind" (chap. 21:18), or "broken" in its limbs, or "maimed" by any wound, rent in any way (ץוָּחר Gesenius); or "having a wen" (μυρμηκιῶντα Sept.), pimples that disfigured its form, or "scurvy" that made it actually disagreeable to the eye, or "scabbed," the dry scab making its touch polluting.</w:t>
      </w:r>
    </w:p>
    <w:p w14:paraId="73870ADF">
      <w:pPr>
        <w:pStyle w:val="5"/>
        <w:spacing w:before="281" w:line="254" w:lineRule="auto"/>
        <w:ind w:right="97"/>
        <w:rPr>
          <w:rFonts w:hint="default" w:ascii="Calibri Light" w:hAnsi="Calibri Light" w:cs="Calibri Light"/>
        </w:rPr>
      </w:pPr>
      <w:r>
        <w:rPr>
          <w:rFonts w:hint="default" w:ascii="Calibri Light" w:hAnsi="Calibri Light" w:cs="Calibri Light"/>
        </w:rPr>
        <w:t>如果献上任何“瞎眼”（21章18节）、肢体“折伤”、因任何伤口而“残废”、任何方式撕裂（ץוָּחר Gesenius）；或“有瘤”（μυρμηκιῶντα Sept.），即毁容的丘疹，或使人眼不悦的“癣”，或因干痂而使其触摸成为污染的“疥”的动物，那荣耀、完美的预表实体就会被曲解。</w:t>
      </w:r>
    </w:p>
    <w:p w14:paraId="0A285272">
      <w:pPr>
        <w:pStyle w:val="5"/>
        <w:spacing w:before="281" w:line="254" w:lineRule="auto"/>
        <w:ind w:right="97"/>
        <w:rPr>
          <w:rFonts w:hint="default" w:ascii="Calibri Light" w:hAnsi="Calibri Light" w:cs="Calibri Light"/>
        </w:rPr>
      </w:pPr>
    </w:p>
    <w:p w14:paraId="2FA30C71">
      <w:pPr>
        <w:pStyle w:val="5"/>
        <w:spacing w:before="281" w:line="254" w:lineRule="auto"/>
        <w:ind w:right="97"/>
        <w:rPr>
          <w:rFonts w:hint="default" w:ascii="Calibri Light" w:hAnsi="Calibri Light" w:cs="Calibri Light"/>
        </w:rPr>
      </w:pPr>
      <w:r>
        <w:rPr>
          <w:rFonts w:hint="default" w:ascii="Calibri Light" w:hAnsi="Calibri Light" w:cs="Calibri Light"/>
        </w:rPr>
        <w:t>Ver. 23. "Either a bullock or a lamb that hath anything superfluous or lacking in his parts, that mayest thou offer for a free-will-offering; but for a vow it shall not be accepted."</w:t>
      </w:r>
    </w:p>
    <w:p w14:paraId="53BE0E3D">
      <w:pPr>
        <w:pStyle w:val="5"/>
        <w:spacing w:before="281" w:line="254" w:lineRule="auto"/>
        <w:ind w:right="97"/>
        <w:rPr>
          <w:rFonts w:hint="default" w:ascii="Calibri Light" w:hAnsi="Calibri Light" w:cs="Calibri Light"/>
        </w:rPr>
      </w:pPr>
      <w:r>
        <w:rPr>
          <w:rFonts w:hint="default" w:ascii="Calibri Light" w:hAnsi="Calibri Light" w:cs="Calibri Light"/>
        </w:rPr>
        <w:t>第23节 “无论是公牛是羊羔，若肢体有余或有缺，只可作甘心祭献上；用以还愿，却不蒙悦纳。”</w:t>
      </w:r>
    </w:p>
    <w:p w14:paraId="1DEC6D66">
      <w:pPr>
        <w:pStyle w:val="5"/>
        <w:spacing w:before="281" w:line="254" w:lineRule="auto"/>
        <w:ind w:right="97"/>
        <w:rPr>
          <w:rFonts w:hint="default" w:ascii="Calibri Light" w:hAnsi="Calibri Light" w:cs="Calibri Light"/>
        </w:rPr>
      </w:pPr>
    </w:p>
    <w:p w14:paraId="1E7CD065">
      <w:pPr>
        <w:pStyle w:val="5"/>
        <w:spacing w:before="281" w:line="254" w:lineRule="auto"/>
        <w:ind w:right="97"/>
        <w:rPr>
          <w:rFonts w:hint="default" w:ascii="Calibri Light" w:hAnsi="Calibri Light" w:cs="Calibri Light"/>
        </w:rPr>
      </w:pPr>
      <w:r>
        <w:rPr>
          <w:rFonts w:hint="default" w:ascii="Calibri Light" w:hAnsi="Calibri Light" w:cs="Calibri Light"/>
        </w:rPr>
        <w:t>If given as a free-will offering, it showed the offerer's view of the case, and not the Lord's view, nor yet the priest's.</w:t>
      </w:r>
    </w:p>
    <w:p w14:paraId="73EFA89B">
      <w:pPr>
        <w:pStyle w:val="5"/>
        <w:spacing w:before="281" w:line="254" w:lineRule="auto"/>
        <w:ind w:right="97"/>
        <w:rPr>
          <w:rFonts w:hint="default" w:ascii="Calibri Light" w:hAnsi="Calibri Light" w:cs="Calibri Light"/>
        </w:rPr>
      </w:pPr>
      <w:r>
        <w:rPr>
          <w:rFonts w:hint="default" w:ascii="Calibri Light" w:hAnsi="Calibri Light" w:cs="Calibri Light"/>
        </w:rPr>
        <w:t>如果作为甘心祭献上，它所显明的是献祭者的看法，而非主的看法，也非祭司的看法。</w:t>
      </w:r>
    </w:p>
    <w:p w14:paraId="6C3DBDEF">
      <w:pPr>
        <w:pStyle w:val="5"/>
        <w:spacing w:before="281" w:line="254" w:lineRule="auto"/>
        <w:ind w:right="97"/>
        <w:rPr>
          <w:rFonts w:hint="default" w:ascii="Calibri Light" w:hAnsi="Calibri Light" w:cs="Calibri Light"/>
        </w:rPr>
      </w:pPr>
    </w:p>
    <w:p w14:paraId="45EC9C56">
      <w:pPr>
        <w:pStyle w:val="5"/>
        <w:spacing w:before="281" w:line="254" w:lineRule="auto"/>
        <w:ind w:right="97"/>
        <w:rPr>
          <w:rFonts w:hint="default" w:ascii="Calibri Light" w:hAnsi="Calibri Light" w:cs="Calibri Light"/>
        </w:rPr>
      </w:pPr>
      <w:r>
        <w:rPr>
          <w:rFonts w:hint="default" w:ascii="Calibri Light" w:hAnsi="Calibri Light" w:cs="Calibri Light"/>
        </w:rPr>
        <w:t>Hence, his presenting from his herd or flock an animal that wanted an eye, or an ear, or the like, showed, indeed, his low sense of what was due to the Lord and proper as a type; but in as much as it was done of his own free-will, to express the present state of his feelings, it might be taken with that understanding.</w:t>
      </w:r>
    </w:p>
    <w:p w14:paraId="447033F9">
      <w:pPr>
        <w:pStyle w:val="5"/>
        <w:spacing w:before="281" w:line="254" w:lineRule="auto"/>
        <w:ind w:right="97"/>
        <w:rPr>
          <w:rFonts w:hint="default" w:ascii="Calibri Light" w:hAnsi="Calibri Light" w:cs="Calibri Light"/>
        </w:rPr>
      </w:pPr>
      <w:r>
        <w:rPr>
          <w:rFonts w:hint="default" w:ascii="Calibri Light" w:hAnsi="Calibri Light" w:cs="Calibri Light"/>
        </w:rPr>
        <w:t>因此，他从牛群或羊群中献上一只缺眼、缺耳或类似的牲畜，确实显明了他对于何为当献给主、何为合宜的预表的认识低下；但既然这是出于他自己的甘心，为要表达他当时的情感状态，就可以带着那样的理解来接纳。</w:t>
      </w:r>
    </w:p>
    <w:p w14:paraId="1E2FE542">
      <w:pPr>
        <w:pStyle w:val="5"/>
        <w:spacing w:before="281" w:line="254" w:lineRule="auto"/>
        <w:ind w:right="97"/>
        <w:rPr>
          <w:rFonts w:hint="default" w:ascii="Calibri Light" w:hAnsi="Calibri Light" w:cs="Calibri Light"/>
        </w:rPr>
      </w:pPr>
    </w:p>
    <w:p w14:paraId="19F6C91D">
      <w:pPr>
        <w:pStyle w:val="5"/>
        <w:spacing w:before="281" w:line="254" w:lineRule="auto"/>
        <w:ind w:right="97"/>
        <w:rPr>
          <w:rFonts w:hint="default" w:ascii="Calibri Light" w:hAnsi="Calibri Light" w:cs="Calibri Light"/>
        </w:rPr>
      </w:pPr>
      <w:r>
        <w:rPr>
          <w:rFonts w:hint="default" w:ascii="Calibri Light" w:hAnsi="Calibri Light" w:cs="Calibri Light"/>
        </w:rPr>
        <w:t>Were it a vow, then it could not be received; for the priest was responsible in that case, pronouncing it suitable or unsuitable by rules that had reference to the perfection of the coming antitype.</w:t>
      </w:r>
    </w:p>
    <w:p w14:paraId="060C6E9B">
      <w:pPr>
        <w:pStyle w:val="5"/>
        <w:spacing w:before="281" w:line="254" w:lineRule="auto"/>
        <w:ind w:right="97"/>
        <w:rPr>
          <w:rFonts w:hint="default" w:ascii="Calibri Light" w:hAnsi="Calibri Light" w:cs="Calibri Light"/>
        </w:rPr>
      </w:pPr>
      <w:r>
        <w:rPr>
          <w:rFonts w:hint="default" w:ascii="Calibri Light" w:hAnsi="Calibri Light" w:cs="Calibri Light"/>
        </w:rPr>
        <w:t>倘若是还愿，就不能被悦纳；因为在这种情况下，祭司负有责任，要根据关乎那将要来的预表实体之完美的规则，来宣告其是否合宜。</w:t>
      </w:r>
    </w:p>
    <w:p w14:paraId="3907A4B3">
      <w:pPr>
        <w:pStyle w:val="5"/>
        <w:spacing w:before="281" w:line="254" w:lineRule="auto"/>
        <w:ind w:right="97"/>
        <w:rPr>
          <w:rFonts w:hint="default" w:ascii="Calibri Light" w:hAnsi="Calibri Light" w:cs="Calibri Light"/>
        </w:rPr>
      </w:pPr>
    </w:p>
    <w:p w14:paraId="282C4A6D">
      <w:pPr>
        <w:pStyle w:val="5"/>
        <w:spacing w:before="281" w:line="254" w:lineRule="auto"/>
        <w:ind w:right="97"/>
        <w:rPr>
          <w:rFonts w:hint="default" w:ascii="Calibri Light" w:hAnsi="Calibri Light" w:cs="Calibri Light"/>
        </w:rPr>
      </w:pPr>
      <w:r>
        <w:rPr>
          <w:rFonts w:hint="default" w:ascii="Calibri Light" w:hAnsi="Calibri Light" w:cs="Calibri Light"/>
        </w:rPr>
        <w:t>O! how different is the freewill offering of such an Israelite as this from God's own free-will offering of his Son!</w:t>
      </w:r>
    </w:p>
    <w:p w14:paraId="6DBC6BE7">
      <w:pPr>
        <w:pStyle w:val="5"/>
        <w:spacing w:before="281" w:line="254" w:lineRule="auto"/>
        <w:ind w:right="97"/>
        <w:rPr>
          <w:rFonts w:hint="default" w:ascii="Calibri Light" w:hAnsi="Calibri Light" w:cs="Calibri Light"/>
        </w:rPr>
      </w:pPr>
      <w:r>
        <w:rPr>
          <w:rFonts w:hint="default" w:ascii="Calibri Light" w:hAnsi="Calibri Light" w:cs="Calibri Light"/>
        </w:rPr>
        <w:t>哦！这样一个以色列人的甘心祭，与神自己甘心献上祂儿子的祭，是何等不同！</w:t>
      </w:r>
    </w:p>
    <w:p w14:paraId="3EB787EA">
      <w:pPr>
        <w:pStyle w:val="5"/>
        <w:spacing w:before="281" w:line="254" w:lineRule="auto"/>
        <w:ind w:right="97"/>
        <w:rPr>
          <w:rFonts w:hint="default" w:ascii="Calibri Light" w:hAnsi="Calibri Light" w:cs="Calibri Light"/>
        </w:rPr>
      </w:pPr>
    </w:p>
    <w:p w14:paraId="5AC9B21F">
      <w:pPr>
        <w:pStyle w:val="5"/>
        <w:spacing w:before="281" w:line="254" w:lineRule="auto"/>
        <w:ind w:right="97"/>
        <w:rPr>
          <w:rFonts w:hint="default" w:ascii="Calibri Light" w:hAnsi="Calibri Light" w:cs="Calibri Light"/>
        </w:rPr>
      </w:pPr>
      <w:r>
        <w:rPr>
          <w:rFonts w:hint="default" w:ascii="Calibri Light" w:hAnsi="Calibri Light" w:cs="Calibri Light"/>
        </w:rPr>
        <w:t>The Lord has measured the narrowness of man's soul; who has ever measured the unlimited fulness of the mind of God?</w:t>
      </w:r>
    </w:p>
    <w:p w14:paraId="5E5A90EA">
      <w:pPr>
        <w:pStyle w:val="5"/>
        <w:spacing w:before="281" w:line="254" w:lineRule="auto"/>
        <w:ind w:right="97"/>
        <w:rPr>
          <w:rFonts w:hint="default" w:ascii="Calibri Light" w:hAnsi="Calibri Light" w:cs="Calibri Light"/>
        </w:rPr>
      </w:pPr>
      <w:r>
        <w:rPr>
          <w:rFonts w:hint="default" w:ascii="Calibri Light" w:hAnsi="Calibri Light" w:cs="Calibri Light"/>
        </w:rPr>
        <w:t>主已经量度了人灵魂的狭隘；谁曾量度过神心思无限的丰满呢？</w:t>
      </w:r>
    </w:p>
    <w:p w14:paraId="0072B3AA">
      <w:pPr>
        <w:pStyle w:val="5"/>
        <w:spacing w:before="281" w:line="254" w:lineRule="auto"/>
        <w:ind w:right="97"/>
        <w:rPr>
          <w:rFonts w:hint="default" w:ascii="Calibri Light" w:hAnsi="Calibri Light" w:cs="Calibri Light"/>
        </w:rPr>
      </w:pPr>
    </w:p>
    <w:p w14:paraId="3A60777E">
      <w:pPr>
        <w:pStyle w:val="5"/>
        <w:spacing w:before="281" w:line="254" w:lineRule="auto"/>
        <w:ind w:right="97"/>
        <w:rPr>
          <w:rFonts w:hint="default" w:ascii="Calibri Light" w:hAnsi="Calibri Light" w:cs="Calibri Light"/>
        </w:rPr>
      </w:pPr>
      <w:r>
        <w:rPr>
          <w:rFonts w:hint="default" w:ascii="Calibri Light" w:hAnsi="Calibri Light" w:cs="Calibri Light"/>
        </w:rPr>
        <w:t>"It is as high as heaven, what canst thou do? deeper than hell, what canst thou know? The measure thereof is longer than the earth, and broader than the sea." (Job 11:8, 9.)</w:t>
      </w:r>
    </w:p>
    <w:p w14:paraId="1C88B40D">
      <w:pPr>
        <w:pStyle w:val="5"/>
        <w:spacing w:before="281" w:line="254" w:lineRule="auto"/>
        <w:ind w:right="97"/>
        <w:rPr>
          <w:rFonts w:hint="default" w:ascii="Calibri Light" w:hAnsi="Calibri Light" w:cs="Calibri Light"/>
        </w:rPr>
      </w:pPr>
      <w:r>
        <w:rPr>
          <w:rFonts w:hint="default" w:ascii="Calibri Light" w:hAnsi="Calibri Light" w:cs="Calibri Light"/>
        </w:rPr>
        <w:t>“祂的智慧高过天，你还能作什么？深于阴间，你还能知道什么？其量比地长，比海宽。”（约伯记 11:8, 9）</w:t>
      </w:r>
    </w:p>
    <w:p w14:paraId="5C036316">
      <w:pPr>
        <w:pStyle w:val="5"/>
        <w:spacing w:before="281" w:line="254" w:lineRule="auto"/>
        <w:ind w:right="97"/>
        <w:rPr>
          <w:rFonts w:hint="default" w:ascii="Calibri Light" w:hAnsi="Calibri Light" w:cs="Calibri Light"/>
        </w:rPr>
      </w:pPr>
    </w:p>
    <w:p w14:paraId="7977C060">
      <w:pPr>
        <w:pStyle w:val="5"/>
        <w:spacing w:before="281" w:line="254" w:lineRule="auto"/>
        <w:ind w:right="97"/>
        <w:rPr>
          <w:rFonts w:hint="default" w:ascii="Calibri Light" w:hAnsi="Calibri Light" w:cs="Calibri Light"/>
        </w:rPr>
      </w:pPr>
      <w:r>
        <w:rPr>
          <w:rFonts w:hint="default" w:ascii="Calibri Light" w:hAnsi="Calibri Light" w:cs="Calibri Light"/>
        </w:rPr>
        <w:t>Nor is his love—this one attribute—less wonderfully great in the eyes of Paul, who sought to comprehend "what is the breadth, and length, and depth, and height, and to know the love of God which passeth knowledge."</w:t>
      </w:r>
    </w:p>
    <w:p w14:paraId="47BB6EAD">
      <w:pPr>
        <w:pStyle w:val="5"/>
        <w:spacing w:before="281" w:line="254" w:lineRule="auto"/>
        <w:ind w:right="97"/>
        <w:rPr>
          <w:rFonts w:hint="default" w:ascii="Calibri Light" w:hAnsi="Calibri Light" w:cs="Calibri Light"/>
        </w:rPr>
      </w:pPr>
      <w:r>
        <w:rPr>
          <w:rFonts w:hint="default" w:ascii="Calibri Light" w:hAnsi="Calibri Light" w:cs="Calibri Light"/>
        </w:rPr>
        <w:t>在保罗眼中，祂的爱——这一个属性——也同样奇妙伟大，他曾寻求领会“何为长阔高深，并知道神那过于人所能测度的爱。”</w:t>
      </w:r>
    </w:p>
    <w:p w14:paraId="08EE5856">
      <w:pPr>
        <w:pStyle w:val="5"/>
        <w:spacing w:before="281" w:line="254" w:lineRule="auto"/>
        <w:ind w:right="97"/>
        <w:rPr>
          <w:rFonts w:hint="default" w:ascii="Calibri Light" w:hAnsi="Calibri Light" w:cs="Calibri Light"/>
        </w:rPr>
      </w:pPr>
    </w:p>
    <w:p w14:paraId="303B47E7">
      <w:pPr>
        <w:pStyle w:val="5"/>
        <w:spacing w:before="281" w:line="254" w:lineRule="auto"/>
        <w:ind w:right="97"/>
        <w:rPr>
          <w:rFonts w:hint="default" w:ascii="Calibri Light" w:hAnsi="Calibri Light" w:cs="Calibri Light"/>
        </w:rPr>
      </w:pPr>
      <w:r>
        <w:rPr>
          <w:rFonts w:hint="default" w:ascii="Calibri Light" w:hAnsi="Calibri Light" w:cs="Calibri Light"/>
        </w:rPr>
        <w:t>If our faith were not too much straitened by our selfish, narrow nature, what might we not obtain?</w:t>
      </w:r>
    </w:p>
    <w:p w14:paraId="71A194AF">
      <w:pPr>
        <w:pStyle w:val="5"/>
        <w:spacing w:before="281" w:line="254" w:lineRule="auto"/>
        <w:ind w:right="97"/>
        <w:rPr>
          <w:rFonts w:hint="default" w:ascii="Calibri Light" w:hAnsi="Calibri Light" w:cs="Calibri Light"/>
        </w:rPr>
      </w:pPr>
      <w:r>
        <w:rPr>
          <w:rFonts w:hint="default" w:ascii="Calibri Light" w:hAnsi="Calibri Light" w:cs="Calibri Light"/>
        </w:rPr>
        <w:t>倘若我们的信心不被我们自私、狭隘的本性所过分限制，我们岂不能获得何等丰盛？</w:t>
      </w:r>
    </w:p>
    <w:p w14:paraId="06BBF13A">
      <w:pPr>
        <w:pStyle w:val="5"/>
        <w:spacing w:before="281" w:line="254" w:lineRule="auto"/>
        <w:ind w:right="97"/>
        <w:rPr>
          <w:rFonts w:hint="default" w:ascii="Calibri Light" w:hAnsi="Calibri Light" w:cs="Calibri Light"/>
        </w:rPr>
      </w:pPr>
    </w:p>
    <w:p w14:paraId="5604FABE">
      <w:pPr>
        <w:pStyle w:val="5"/>
        <w:spacing w:before="281" w:line="254" w:lineRule="auto"/>
        <w:ind w:right="97"/>
        <w:rPr>
          <w:rFonts w:hint="default" w:ascii="Calibri Light" w:hAnsi="Calibri Light" w:cs="Calibri Light"/>
        </w:rPr>
      </w:pPr>
      <w:r>
        <w:rPr>
          <w:rFonts w:hint="default" w:ascii="Calibri Light" w:hAnsi="Calibri Light" w:cs="Calibri Light"/>
        </w:rPr>
        <w:t>For Cyprian truly writes: "Quantum illud fidei capacis afferimus, tantum gratiœ inundantis haurimus." (Eph. 3:18, 19.)</w:t>
      </w:r>
    </w:p>
    <w:p w14:paraId="6296CCFB">
      <w:pPr>
        <w:pStyle w:val="5"/>
        <w:spacing w:before="281" w:line="254" w:lineRule="auto"/>
        <w:ind w:right="97"/>
        <w:rPr>
          <w:rFonts w:hint="default" w:ascii="Calibri Light" w:hAnsi="Calibri Light" w:cs="Calibri Light"/>
        </w:rPr>
      </w:pPr>
      <w:r>
        <w:rPr>
          <w:rFonts w:hint="default" w:ascii="Calibri Light" w:hAnsi="Calibri Light" w:cs="Calibri Light"/>
        </w:rPr>
        <w:t>因为居普良真实地写道：“Quantum illud fidei capacis afferimus, tantum gratiœ inundantis haurimus。”（弗 3:18, 19）</w:t>
      </w:r>
    </w:p>
    <w:p w14:paraId="446EDCB9">
      <w:pPr>
        <w:pStyle w:val="5"/>
        <w:spacing w:before="281" w:line="254" w:lineRule="auto"/>
        <w:ind w:right="97"/>
        <w:rPr>
          <w:rFonts w:hint="default" w:ascii="Calibri Light" w:hAnsi="Calibri Light" w:cs="Calibri Light"/>
        </w:rPr>
      </w:pPr>
    </w:p>
    <w:p w14:paraId="3B0C2A73">
      <w:pPr>
        <w:pStyle w:val="5"/>
        <w:spacing w:before="281" w:line="254" w:lineRule="auto"/>
        <w:ind w:right="97"/>
        <w:rPr>
          <w:rFonts w:hint="default" w:ascii="Calibri Light" w:hAnsi="Calibri Light" w:cs="Calibri Light"/>
        </w:rPr>
      </w:pPr>
      <w:r>
        <w:rPr>
          <w:rFonts w:hint="default" w:ascii="Calibri Light" w:hAnsi="Calibri Light" w:cs="Calibri Light"/>
        </w:rPr>
        <w:t>Surely the free-will gifts of men discover their fallen, narrow souls!</w:t>
      </w:r>
    </w:p>
    <w:p w14:paraId="6FD4ADBF">
      <w:pPr>
        <w:pStyle w:val="5"/>
        <w:spacing w:before="281" w:line="254" w:lineRule="auto"/>
        <w:ind w:right="97"/>
        <w:rPr>
          <w:rFonts w:hint="default" w:ascii="Calibri Light" w:hAnsi="Calibri Light" w:cs="Calibri Light"/>
        </w:rPr>
      </w:pPr>
      <w:r>
        <w:rPr>
          <w:rFonts w:hint="default" w:ascii="Calibri Light" w:hAnsi="Calibri Light" w:cs="Calibri Light"/>
        </w:rPr>
        <w:t>人的甘心祭无疑显露了他们堕落、狭隘的灵魂！</w:t>
      </w:r>
    </w:p>
    <w:p w14:paraId="5EECEF73">
      <w:pPr>
        <w:pStyle w:val="5"/>
        <w:spacing w:before="281" w:line="254" w:lineRule="auto"/>
        <w:ind w:right="97"/>
        <w:rPr>
          <w:rFonts w:hint="default" w:ascii="Calibri Light" w:hAnsi="Calibri Light" w:cs="Calibri Light"/>
        </w:rPr>
      </w:pPr>
    </w:p>
    <w:p w14:paraId="35D31165">
      <w:pPr>
        <w:pStyle w:val="5"/>
        <w:spacing w:before="281" w:line="254" w:lineRule="auto"/>
        <w:ind w:right="97"/>
        <w:rPr>
          <w:rFonts w:hint="default" w:ascii="Calibri Light" w:hAnsi="Calibri Light" w:cs="Calibri Light"/>
        </w:rPr>
      </w:pPr>
      <w:r>
        <w:rPr>
          <w:rFonts w:hint="default" w:ascii="Calibri Light" w:hAnsi="Calibri Light" w:cs="Calibri Light"/>
        </w:rPr>
        <w:t>and placed before such a God, they make us feel, "His ways are not as our ways, nor his thoughts as our thoughts!"</w:t>
      </w:r>
    </w:p>
    <w:p w14:paraId="10FC5925">
      <w:pPr>
        <w:pStyle w:val="5"/>
        <w:spacing w:before="281" w:line="254" w:lineRule="auto"/>
        <w:ind w:right="97"/>
        <w:rPr>
          <w:rFonts w:hint="default" w:ascii="Calibri Light" w:hAnsi="Calibri Light" w:cs="Calibri Light"/>
        </w:rPr>
      </w:pPr>
      <w:r>
        <w:rPr>
          <w:rFonts w:hint="default" w:ascii="Calibri Light" w:hAnsi="Calibri Light" w:cs="Calibri Light"/>
        </w:rPr>
        <w:t>当被置于这样一位神面前时，它们使我们感到，“祂的道路非同我们的道路，祂的意念非同我们的意念！”</w:t>
      </w:r>
    </w:p>
    <w:p w14:paraId="222E6207">
      <w:pPr>
        <w:pStyle w:val="5"/>
        <w:spacing w:before="281" w:line="254" w:lineRule="auto"/>
        <w:ind w:right="97"/>
        <w:rPr>
          <w:rFonts w:hint="default" w:ascii="Calibri Light" w:hAnsi="Calibri Light" w:cs="Calibri Light"/>
        </w:rPr>
      </w:pPr>
    </w:p>
    <w:p w14:paraId="7876A452">
      <w:pPr>
        <w:pStyle w:val="5"/>
        <w:spacing w:before="281" w:line="254" w:lineRule="auto"/>
        <w:ind w:right="97"/>
        <w:rPr>
          <w:rFonts w:hint="default" w:ascii="Calibri Light" w:hAnsi="Calibri Light" w:cs="Calibri Light"/>
        </w:rPr>
      </w:pPr>
      <w:r>
        <w:rPr>
          <w:rFonts w:hint="default" w:ascii="Calibri Light" w:hAnsi="Calibri Light" w:cs="Calibri Light"/>
        </w:rPr>
        <w:t>And what a bondage to self shines through these narrow gifts of men—in amazing contrast with the full-souled liberality of him who for our sake emptied his own bosom of his beloved Son!</w:t>
      </w:r>
    </w:p>
    <w:p w14:paraId="74FB9C3A">
      <w:pPr>
        <w:pStyle w:val="5"/>
        <w:spacing w:before="281" w:line="254" w:lineRule="auto"/>
        <w:ind w:right="97"/>
        <w:rPr>
          <w:rFonts w:hint="default" w:ascii="Calibri Light" w:hAnsi="Calibri Light" w:cs="Calibri Light"/>
        </w:rPr>
      </w:pPr>
      <w:r>
        <w:rPr>
          <w:rFonts w:hint="default" w:ascii="Calibri Light" w:hAnsi="Calibri Light" w:cs="Calibri Light"/>
        </w:rPr>
        <w:t>在人这些狭隘的献礼中，闪耀着何等一种对自我的捆绑——与那位为我们之故，将祂怀中爱子倾倒出来的祂，那全心慷慨的作为，形成了惊人的对比！</w:t>
      </w:r>
    </w:p>
    <w:p w14:paraId="65093598">
      <w:pPr>
        <w:pStyle w:val="5"/>
        <w:spacing w:before="281" w:line="254" w:lineRule="auto"/>
        <w:ind w:right="97"/>
        <w:rPr>
          <w:rFonts w:hint="default" w:ascii="Calibri Light" w:hAnsi="Calibri Light" w:cs="Calibri Light"/>
        </w:rPr>
      </w:pPr>
    </w:p>
    <w:p w14:paraId="551F9C5A">
      <w:pPr>
        <w:pStyle w:val="5"/>
        <w:spacing w:before="281" w:line="254" w:lineRule="auto"/>
        <w:ind w:right="97"/>
        <w:rPr>
          <w:rFonts w:hint="default" w:ascii="Calibri Light" w:hAnsi="Calibri Light" w:cs="Calibri Light"/>
        </w:rPr>
      </w:pPr>
      <w:r>
        <w:rPr>
          <w:rFonts w:hint="default" w:ascii="Calibri Light" w:hAnsi="Calibri Light" w:cs="Calibri Light"/>
        </w:rPr>
        <w:t>Ver. 24. "Ye shall not offer unto the Lord that which is bruised, or crushed, or broken, or cut; neither shall ye make an offering thereof in your land."</w:t>
      </w:r>
    </w:p>
    <w:p w14:paraId="25D868D2">
      <w:pPr>
        <w:pStyle w:val="5"/>
        <w:spacing w:before="281" w:line="254" w:lineRule="auto"/>
        <w:ind w:right="97"/>
        <w:rPr>
          <w:rFonts w:hint="default" w:ascii="Calibri Light" w:hAnsi="Calibri Light" w:cs="Calibri Light"/>
        </w:rPr>
      </w:pPr>
      <w:r>
        <w:rPr>
          <w:rFonts w:hint="default" w:ascii="Calibri Light" w:hAnsi="Calibri Light" w:cs="Calibri Light"/>
        </w:rPr>
        <w:t>第24节 “肾子受伤的，或是压碎的，或是破裂的，或是切去的，都不可献给耶和华；在你们的地上也不可这样行。”</w:t>
      </w:r>
    </w:p>
    <w:p w14:paraId="7547BBA9">
      <w:pPr>
        <w:pStyle w:val="5"/>
        <w:spacing w:before="281" w:line="254" w:lineRule="auto"/>
        <w:ind w:right="97"/>
        <w:rPr>
          <w:rFonts w:hint="default" w:ascii="Calibri Light" w:hAnsi="Calibri Light" w:cs="Calibri Light"/>
        </w:rPr>
      </w:pPr>
    </w:p>
    <w:p w14:paraId="14C21133">
      <w:pPr>
        <w:pStyle w:val="5"/>
        <w:spacing w:before="281" w:line="254" w:lineRule="auto"/>
        <w:ind w:right="97"/>
        <w:rPr>
          <w:rFonts w:hint="default" w:ascii="Calibri Light" w:hAnsi="Calibri Light" w:cs="Calibri Light"/>
        </w:rPr>
      </w:pPr>
      <w:r>
        <w:rPr>
          <w:rFonts w:hint="default" w:ascii="Calibri Light" w:hAnsi="Calibri Light" w:cs="Calibri Light"/>
        </w:rPr>
        <w:t>Any mutilation was a misrepresentation of the Antitype; and especially any castration in any of these four ways.</w:t>
      </w:r>
    </w:p>
    <w:p w14:paraId="46F54C76">
      <w:pPr>
        <w:pStyle w:val="5"/>
        <w:spacing w:before="281" w:line="254" w:lineRule="auto"/>
        <w:ind w:right="97"/>
        <w:rPr>
          <w:rFonts w:hint="default" w:ascii="Calibri Light" w:hAnsi="Calibri Light" w:cs="Calibri Light"/>
        </w:rPr>
      </w:pPr>
      <w:r>
        <w:rPr>
          <w:rFonts w:hint="default" w:ascii="Calibri Light" w:hAnsi="Calibri Light" w:cs="Calibri Light"/>
        </w:rPr>
        <w:t>任何残缺都是对预表实体的曲解；特别是以这四种方式中的任何一种进行的阉割。</w:t>
      </w:r>
    </w:p>
    <w:p w14:paraId="5E4D1207">
      <w:pPr>
        <w:pStyle w:val="5"/>
        <w:spacing w:before="281" w:line="254" w:lineRule="auto"/>
        <w:ind w:right="97"/>
        <w:rPr>
          <w:rFonts w:hint="default" w:ascii="Calibri Light" w:hAnsi="Calibri Light" w:cs="Calibri Light"/>
        </w:rPr>
      </w:pPr>
    </w:p>
    <w:p w14:paraId="63EBE579">
      <w:pPr>
        <w:pStyle w:val="5"/>
        <w:spacing w:before="281" w:line="254" w:lineRule="auto"/>
        <w:ind w:right="97"/>
        <w:rPr>
          <w:rFonts w:hint="default" w:ascii="Calibri Light" w:hAnsi="Calibri Light" w:cs="Calibri Light"/>
        </w:rPr>
      </w:pPr>
      <w:r>
        <w:rPr>
          <w:rFonts w:hint="default" w:ascii="Calibri Light" w:hAnsi="Calibri Light" w:cs="Calibri Light"/>
        </w:rPr>
        <w:t>Never in their land was such an offering to be made; or, as some render it, never was there to be even such a custom followed in their land.*</w:t>
      </w:r>
    </w:p>
    <w:p w14:paraId="6C58357C">
      <w:pPr>
        <w:pStyle w:val="5"/>
        <w:spacing w:before="281" w:line="254" w:lineRule="auto"/>
        <w:ind w:right="97"/>
        <w:rPr>
          <w:rFonts w:hint="default" w:ascii="Calibri Light" w:hAnsi="Calibri Light" w:cs="Calibri Light"/>
        </w:rPr>
      </w:pPr>
      <w:r>
        <w:rPr>
          <w:rFonts w:hint="default" w:ascii="Calibri Light" w:hAnsi="Calibri Light" w:cs="Calibri Light"/>
        </w:rPr>
        <w:t>在他们的地上，绝不可献上这样的祭物；或者，如一些人所译，在他们的地上甚至绝不可有这样的习俗。*</w:t>
      </w:r>
    </w:p>
    <w:p w14:paraId="686751F5">
      <w:pPr>
        <w:pStyle w:val="5"/>
        <w:spacing w:before="281" w:line="254" w:lineRule="auto"/>
        <w:ind w:right="97"/>
        <w:rPr>
          <w:rFonts w:hint="default" w:ascii="Calibri Light" w:hAnsi="Calibri Light" w:cs="Calibri Light"/>
        </w:rPr>
      </w:pPr>
    </w:p>
    <w:p w14:paraId="0D3F2E00">
      <w:pPr>
        <w:pStyle w:val="5"/>
        <w:spacing w:before="281" w:line="254" w:lineRule="auto"/>
        <w:ind w:right="97"/>
        <w:rPr>
          <w:rFonts w:hint="default" w:ascii="Calibri Light" w:hAnsi="Calibri Light" w:cs="Calibri Light"/>
        </w:rPr>
      </w:pPr>
      <w:r>
        <w:rPr>
          <w:rFonts w:hint="default" w:ascii="Calibri Light" w:hAnsi="Calibri Light" w:cs="Calibri Light"/>
        </w:rPr>
        <w:t>The surety for us was truly man; and, as in all things but sin he was made like his brethren, there must not be even a hint in these types of any defect.</w:t>
      </w:r>
    </w:p>
    <w:p w14:paraId="75D48FA9">
      <w:pPr>
        <w:pStyle w:val="5"/>
        <w:spacing w:before="281" w:line="254" w:lineRule="auto"/>
        <w:ind w:right="97"/>
        <w:rPr>
          <w:rFonts w:hint="default" w:ascii="Calibri Light" w:hAnsi="Calibri Light" w:cs="Calibri Light"/>
        </w:rPr>
      </w:pPr>
      <w:r>
        <w:rPr>
          <w:rFonts w:hint="default" w:ascii="Calibri Light" w:hAnsi="Calibri Light" w:cs="Calibri Light"/>
        </w:rPr>
        <w:t>我们的保证人是真正的人；并且，祂凡事（除了罪）都与祂的弟兄相同，在这些预表中绝不可有任何缺陷的暗示。</w:t>
      </w:r>
    </w:p>
    <w:p w14:paraId="695CB5CD">
      <w:pPr>
        <w:pStyle w:val="5"/>
        <w:spacing w:before="281" w:line="254" w:lineRule="auto"/>
        <w:ind w:right="97"/>
        <w:rPr>
          <w:rFonts w:hint="default" w:ascii="Calibri Light" w:hAnsi="Calibri Light" w:cs="Calibri Light"/>
        </w:rPr>
      </w:pPr>
    </w:p>
    <w:p w14:paraId="45A8F62E">
      <w:pPr>
        <w:pStyle w:val="5"/>
        <w:spacing w:before="281" w:line="254" w:lineRule="auto"/>
        <w:ind w:right="97"/>
        <w:rPr>
          <w:rFonts w:hint="default" w:ascii="Calibri Light" w:hAnsi="Calibri Light" w:cs="Calibri Light"/>
        </w:rPr>
      </w:pPr>
      <w:r>
        <w:rPr>
          <w:rFonts w:hint="default" w:ascii="Calibri Light" w:hAnsi="Calibri Light" w:cs="Calibri Light"/>
        </w:rPr>
        <w:t>And as his humanity was truly complete, so also the Lord in his dealings with us is bringing about our restoration to perfect humanity.</w:t>
      </w:r>
    </w:p>
    <w:p w14:paraId="4BEA2C0E">
      <w:pPr>
        <w:pStyle w:val="5"/>
        <w:spacing w:before="281" w:line="254" w:lineRule="auto"/>
        <w:ind w:right="97"/>
        <w:rPr>
          <w:rFonts w:hint="default" w:ascii="Calibri Light" w:hAnsi="Calibri Light" w:cs="Calibri Light"/>
        </w:rPr>
      </w:pPr>
      <w:r>
        <w:rPr>
          <w:rFonts w:hint="default" w:ascii="Calibri Light" w:hAnsi="Calibri Light" w:cs="Calibri Light"/>
        </w:rPr>
        <w:t>正如祂的人性是真正完全的，主在祂与我们的交往中，也正在促成我们恢复到完全的人性。</w:t>
      </w:r>
    </w:p>
    <w:p w14:paraId="4030AB90">
      <w:pPr>
        <w:pStyle w:val="5"/>
        <w:spacing w:before="281" w:line="254" w:lineRule="auto"/>
        <w:ind w:right="97"/>
        <w:rPr>
          <w:rFonts w:hint="default" w:ascii="Calibri Light" w:hAnsi="Calibri Light" w:cs="Calibri Light"/>
        </w:rPr>
      </w:pPr>
    </w:p>
    <w:p w14:paraId="1E1768E8">
      <w:pPr>
        <w:pStyle w:val="5"/>
        <w:spacing w:before="281" w:line="254" w:lineRule="auto"/>
        <w:ind w:right="97"/>
        <w:rPr>
          <w:rFonts w:hint="default" w:ascii="Calibri Light" w:hAnsi="Calibri Light" w:cs="Calibri Light"/>
        </w:rPr>
      </w:pPr>
      <w:r>
        <w:rPr>
          <w:rFonts w:hint="default" w:ascii="Calibri Light" w:hAnsi="Calibri Light" w:cs="Calibri Light"/>
        </w:rPr>
        <w:t>He is so intent on this, that he says that he would not be called the "God of the dead;" he must be "God of the living," for these only are truly men—body and spirit.</w:t>
      </w:r>
    </w:p>
    <w:p w14:paraId="74B07F01">
      <w:pPr>
        <w:pStyle w:val="5"/>
        <w:spacing w:before="281" w:line="254" w:lineRule="auto"/>
        <w:ind w:right="97"/>
        <w:rPr>
          <w:rFonts w:hint="default" w:ascii="Calibri Light" w:hAnsi="Calibri Light" w:cs="Calibri Light"/>
        </w:rPr>
      </w:pPr>
      <w:r>
        <w:rPr>
          <w:rFonts w:hint="default" w:ascii="Calibri Light" w:hAnsi="Calibri Light" w:cs="Calibri Light"/>
        </w:rPr>
        <w:t>祂如此专注于此，以至于祂说祂不愿被称为“死人的神”；祂必须是“活人的神”，因为只有这些才是真正的人——身体和灵魂。</w:t>
      </w:r>
    </w:p>
    <w:p w14:paraId="617413B9">
      <w:pPr>
        <w:pStyle w:val="5"/>
        <w:spacing w:before="281" w:line="254" w:lineRule="auto"/>
        <w:ind w:right="97"/>
        <w:rPr>
          <w:rFonts w:hint="default" w:ascii="Calibri Light" w:hAnsi="Calibri Light" w:cs="Calibri Light"/>
        </w:rPr>
      </w:pPr>
    </w:p>
    <w:p w14:paraId="06DEFE38">
      <w:pPr>
        <w:pStyle w:val="5"/>
        <w:spacing w:before="281" w:line="254" w:lineRule="auto"/>
        <w:ind w:right="97"/>
        <w:rPr>
          <w:rFonts w:hint="default" w:ascii="Calibri Light" w:hAnsi="Calibri Light" w:cs="Calibri Light"/>
        </w:rPr>
      </w:pPr>
      <w:r>
        <w:rPr>
          <w:rFonts w:hint="default" w:ascii="Calibri Light" w:hAnsi="Calibri Light" w:cs="Calibri Light"/>
        </w:rPr>
        <w:t>Hence his care over the type, that it hint at no imperfection.</w:t>
      </w:r>
    </w:p>
    <w:p w14:paraId="7451DE64">
      <w:pPr>
        <w:pStyle w:val="5"/>
        <w:spacing w:before="281" w:line="254" w:lineRule="auto"/>
        <w:ind w:right="97"/>
        <w:rPr>
          <w:rFonts w:hint="default" w:ascii="Calibri Light" w:hAnsi="Calibri Light" w:cs="Calibri Light"/>
        </w:rPr>
      </w:pPr>
      <w:r>
        <w:rPr>
          <w:rFonts w:hint="default" w:ascii="Calibri Light" w:hAnsi="Calibri Light" w:cs="Calibri Light"/>
        </w:rPr>
        <w:t>因此祂对预表的看顾，使其不暗示任何不完美。</w:t>
      </w:r>
    </w:p>
    <w:p w14:paraId="4A123C28">
      <w:pPr>
        <w:pStyle w:val="5"/>
        <w:spacing w:before="281" w:line="254" w:lineRule="auto"/>
        <w:ind w:right="97"/>
        <w:rPr>
          <w:rFonts w:hint="default" w:ascii="Calibri Light" w:hAnsi="Calibri Light" w:cs="Calibri Light"/>
        </w:rPr>
      </w:pPr>
    </w:p>
    <w:p w14:paraId="4DEAD014">
      <w:pPr>
        <w:pStyle w:val="5"/>
        <w:spacing w:before="281" w:line="254" w:lineRule="auto"/>
        <w:ind w:right="97"/>
        <w:rPr>
          <w:rFonts w:hint="default" w:ascii="Calibri Light" w:hAnsi="Calibri Light" w:cs="Calibri Light"/>
        </w:rPr>
      </w:pPr>
      <w:r>
        <w:rPr>
          <w:rFonts w:hint="default" w:ascii="Calibri Light" w:hAnsi="Calibri Light" w:cs="Calibri Light"/>
        </w:rPr>
        <w:t>Ah! Lord, why carest thou thus for us?</w:t>
      </w:r>
    </w:p>
    <w:p w14:paraId="50D97210">
      <w:pPr>
        <w:pStyle w:val="5"/>
        <w:spacing w:before="281" w:line="254" w:lineRule="auto"/>
        <w:ind w:right="97"/>
        <w:rPr>
          <w:rFonts w:hint="default" w:ascii="Calibri Light" w:hAnsi="Calibri Light" w:cs="Calibri Light"/>
        </w:rPr>
      </w:pPr>
      <w:r>
        <w:rPr>
          <w:rFonts w:hint="default" w:ascii="Calibri Light" w:hAnsi="Calibri Light" w:cs="Calibri Light"/>
        </w:rPr>
        <w:t>啊！主，祢为何如此眷顾我们？</w:t>
      </w:r>
    </w:p>
    <w:p w14:paraId="0E6692A7">
      <w:pPr>
        <w:pStyle w:val="5"/>
        <w:spacing w:before="281" w:line="254" w:lineRule="auto"/>
        <w:ind w:right="97"/>
        <w:rPr>
          <w:rFonts w:hint="default" w:ascii="Calibri Light" w:hAnsi="Calibri Light" w:cs="Calibri Light"/>
        </w:rPr>
      </w:pPr>
    </w:p>
    <w:p w14:paraId="0B5A80D2">
      <w:pPr>
        <w:pStyle w:val="5"/>
        <w:spacing w:before="281" w:line="254" w:lineRule="auto"/>
        <w:ind w:right="97"/>
        <w:rPr>
          <w:rFonts w:hint="default" w:ascii="Calibri Light" w:hAnsi="Calibri Light" w:cs="Calibri Light"/>
        </w:rPr>
      </w:pPr>
      <w:r>
        <w:rPr>
          <w:rFonts w:hint="default" w:ascii="Calibri Light" w:hAnsi="Calibri Light" w:cs="Calibri Light"/>
        </w:rPr>
        <w:t>What has led thee to these kind designs?</w:t>
      </w:r>
    </w:p>
    <w:p w14:paraId="0DF01A89">
      <w:pPr>
        <w:pStyle w:val="5"/>
        <w:spacing w:before="281" w:line="254" w:lineRule="auto"/>
        <w:ind w:right="97"/>
        <w:rPr>
          <w:rFonts w:hint="default" w:ascii="Calibri Light" w:hAnsi="Calibri Light" w:cs="Calibri Light"/>
        </w:rPr>
      </w:pPr>
      <w:r>
        <w:rPr>
          <w:rFonts w:hint="default" w:ascii="Calibri Light" w:hAnsi="Calibri Light" w:cs="Calibri Light"/>
        </w:rPr>
        <w:t>是什么引导祢有这些仁慈的旨意？</w:t>
      </w:r>
    </w:p>
    <w:p w14:paraId="2F1D6386">
      <w:pPr>
        <w:pStyle w:val="5"/>
        <w:spacing w:before="281" w:line="254" w:lineRule="auto"/>
        <w:ind w:right="97"/>
        <w:rPr>
          <w:rFonts w:hint="default" w:ascii="Calibri Light" w:hAnsi="Calibri Light" w:cs="Calibri Light"/>
        </w:rPr>
      </w:pPr>
    </w:p>
    <w:p w14:paraId="2278BEEB">
      <w:pPr>
        <w:pStyle w:val="5"/>
        <w:spacing w:before="281" w:line="254" w:lineRule="auto"/>
        <w:ind w:right="97"/>
        <w:rPr>
          <w:rFonts w:hint="default" w:ascii="Calibri Light" w:hAnsi="Calibri Light" w:cs="Calibri Light"/>
        </w:rPr>
      </w:pPr>
      <w:r>
        <w:rPr>
          <w:rFonts w:hint="default" w:ascii="Calibri Light" w:hAnsi="Calibri Light" w:cs="Calibri Light"/>
        </w:rPr>
        <w:t>"What is man that thou visitest him?"</w:t>
      </w:r>
    </w:p>
    <w:p w14:paraId="577071EE">
      <w:pPr>
        <w:pStyle w:val="5"/>
        <w:spacing w:before="281" w:line="254" w:lineRule="auto"/>
        <w:ind w:right="97"/>
        <w:rPr>
          <w:rFonts w:hint="default" w:ascii="Calibri Light" w:hAnsi="Calibri Light" w:cs="Calibri Light"/>
        </w:rPr>
      </w:pPr>
      <w:r>
        <w:rPr>
          <w:rFonts w:hint="default" w:ascii="Calibri Light" w:hAnsi="Calibri Light" w:cs="Calibri Light"/>
        </w:rPr>
        <w:t>“人算什么，祢竟眷顾他？”</w:t>
      </w:r>
    </w:p>
    <w:p w14:paraId="7F3459C1">
      <w:pPr>
        <w:pStyle w:val="5"/>
        <w:spacing w:before="281" w:line="254" w:lineRule="auto"/>
        <w:ind w:right="97"/>
        <w:rPr>
          <w:rFonts w:hint="default" w:ascii="Calibri Light" w:hAnsi="Calibri Light" w:cs="Calibri Light"/>
        </w:rPr>
      </w:pPr>
    </w:p>
    <w:p w14:paraId="34BD1D5A">
      <w:pPr>
        <w:pStyle w:val="5"/>
        <w:spacing w:before="281" w:line="254" w:lineRule="auto"/>
        <w:ind w:right="97"/>
        <w:rPr>
          <w:rFonts w:hint="default" w:ascii="Calibri Light" w:hAnsi="Calibri Light" w:cs="Calibri Light"/>
        </w:rPr>
      </w:pPr>
      <w:r>
        <w:rPr>
          <w:rFonts w:hint="default" w:ascii="Calibri Light" w:hAnsi="Calibri Light" w:cs="Calibri Light"/>
        </w:rPr>
        <w:t>Ver. 25. "Neither from a stranger's hand shall ye offer the bread of your God of any of these; because their corruption is in them, and blemishes be in them: they shall not be accepted for you."</w:t>
      </w:r>
    </w:p>
    <w:p w14:paraId="52C63C73">
      <w:pPr>
        <w:pStyle w:val="5"/>
        <w:spacing w:before="281" w:line="254" w:lineRule="auto"/>
        <w:ind w:right="97"/>
        <w:rPr>
          <w:rFonts w:hint="default" w:ascii="Calibri Light" w:hAnsi="Calibri Light" w:cs="Calibri Light"/>
        </w:rPr>
      </w:pPr>
      <w:r>
        <w:rPr>
          <w:rFonts w:hint="default" w:ascii="Calibri Light" w:hAnsi="Calibri Light" w:cs="Calibri Light"/>
        </w:rPr>
        <w:t>第25节 “也不可从外邦人的手，将这些献与你们的神为食物；因为这些都有损坏，有残疾，必不为你们蒙悦纳。”</w:t>
      </w:r>
    </w:p>
    <w:p w14:paraId="1EABB28E">
      <w:pPr>
        <w:pStyle w:val="5"/>
        <w:spacing w:before="281" w:line="254" w:lineRule="auto"/>
        <w:ind w:right="97"/>
        <w:rPr>
          <w:rFonts w:hint="default" w:ascii="Calibri Light" w:hAnsi="Calibri Light" w:cs="Calibri Light"/>
        </w:rPr>
      </w:pPr>
    </w:p>
    <w:p w14:paraId="5D398986">
      <w:pPr>
        <w:pStyle w:val="5"/>
        <w:spacing w:before="281" w:line="254" w:lineRule="auto"/>
        <w:ind w:right="97"/>
        <w:rPr>
          <w:rFonts w:hint="default" w:ascii="Calibri Light" w:hAnsi="Calibri Light" w:cs="Calibri Light"/>
        </w:rPr>
      </w:pPr>
      <w:r>
        <w:rPr>
          <w:rFonts w:hint="default" w:ascii="Calibri Light" w:hAnsi="Calibri Light" w:cs="Calibri Light"/>
        </w:rPr>
        <w:t>Some understand this as forbidding them to let a stranger supply them with animals for sacrifice, q. d., take it not out of a stranger's flock or herd.</w:t>
      </w:r>
    </w:p>
    <w:p w14:paraId="40F93DFC">
      <w:pPr>
        <w:pStyle w:val="5"/>
        <w:spacing w:before="281" w:line="254" w:lineRule="auto"/>
        <w:ind w:right="97"/>
        <w:rPr>
          <w:rFonts w:hint="default" w:ascii="Calibri Light" w:hAnsi="Calibri Light" w:cs="Calibri Light"/>
        </w:rPr>
      </w:pPr>
      <w:r>
        <w:rPr>
          <w:rFonts w:hint="default" w:ascii="Calibri Light" w:hAnsi="Calibri Light" w:cs="Calibri Light"/>
        </w:rPr>
        <w:t>有些人理解这是禁止他们让外邦人供应他们祭祀用的牲畜，也就是说，不可从外邦人的羊群或牛群中取。</w:t>
      </w:r>
    </w:p>
    <w:p w14:paraId="55C4362B">
      <w:pPr>
        <w:pStyle w:val="5"/>
        <w:spacing w:before="281" w:line="254" w:lineRule="auto"/>
        <w:ind w:right="97"/>
        <w:rPr>
          <w:rFonts w:hint="default" w:ascii="Calibri Light" w:hAnsi="Calibri Light" w:cs="Calibri Light"/>
        </w:rPr>
      </w:pPr>
    </w:p>
    <w:p w14:paraId="3E31FE0F">
      <w:pPr>
        <w:pStyle w:val="5"/>
        <w:spacing w:before="281" w:line="254" w:lineRule="auto"/>
        <w:ind w:right="97"/>
        <w:rPr>
          <w:rFonts w:hint="default" w:ascii="Calibri Light" w:hAnsi="Calibri Light" w:cs="Calibri Light"/>
        </w:rPr>
      </w:pPr>
      <w:r>
        <w:rPr>
          <w:rFonts w:hint="default" w:ascii="Calibri Light" w:hAnsi="Calibri Light" w:cs="Calibri Light"/>
        </w:rPr>
        <w:t>But this is contrary to practice approved of in after days; as when Cyrus gave, and Darius ordered others to supply. (Ezra 6:9.)</w:t>
      </w:r>
    </w:p>
    <w:p w14:paraId="5B544844">
      <w:pPr>
        <w:pStyle w:val="5"/>
        <w:spacing w:before="281" w:line="254" w:lineRule="auto"/>
        <w:ind w:right="97"/>
        <w:rPr>
          <w:rFonts w:hint="default" w:ascii="Calibri Light" w:hAnsi="Calibri Light" w:cs="Calibri Light"/>
        </w:rPr>
      </w:pPr>
      <w:r>
        <w:rPr>
          <w:rFonts w:hint="default" w:ascii="Calibri Light" w:hAnsi="Calibri Light" w:cs="Calibri Light"/>
        </w:rPr>
        <w:t>但这与后来被认可的做法相悖；如古列王所赐，大利乌王命令他人供应。（以斯拉记 6:9）</w:t>
      </w:r>
    </w:p>
    <w:p w14:paraId="306F795F">
      <w:pPr>
        <w:pStyle w:val="5"/>
        <w:spacing w:before="281" w:line="254" w:lineRule="auto"/>
        <w:ind w:right="97"/>
        <w:rPr>
          <w:rFonts w:hint="default" w:ascii="Calibri Light" w:hAnsi="Calibri Light" w:cs="Calibri Light"/>
        </w:rPr>
      </w:pPr>
    </w:p>
    <w:p w14:paraId="407C75C1">
      <w:pPr>
        <w:pStyle w:val="5"/>
        <w:spacing w:before="281" w:line="254" w:lineRule="auto"/>
        <w:ind w:right="97"/>
        <w:rPr>
          <w:rFonts w:hint="default" w:ascii="Calibri Light" w:hAnsi="Calibri Light" w:cs="Calibri Light"/>
        </w:rPr>
      </w:pPr>
      <w:r>
        <w:rPr>
          <w:rFonts w:hint="default" w:ascii="Calibri Light" w:hAnsi="Calibri Light" w:cs="Calibri Light"/>
        </w:rPr>
        <w:t>But the true meaning is evidently, that the same rule shall hold in regard to a stranger's offering as in regard to their own.</w:t>
      </w:r>
    </w:p>
    <w:p w14:paraId="785120AA">
      <w:pPr>
        <w:pStyle w:val="5"/>
        <w:spacing w:before="281" w:line="254" w:lineRule="auto"/>
        <w:ind w:right="97"/>
        <w:rPr>
          <w:rFonts w:hint="default" w:ascii="Calibri Light" w:hAnsi="Calibri Light" w:cs="Calibri Light"/>
        </w:rPr>
      </w:pPr>
      <w:r>
        <w:rPr>
          <w:rFonts w:hint="default" w:ascii="Calibri Light" w:hAnsi="Calibri Light" w:cs="Calibri Light"/>
        </w:rPr>
        <w:t>但真正的意思显然是，对外邦人的献祭，也应遵守与他们自己相同的规则。</w:t>
      </w:r>
    </w:p>
    <w:p w14:paraId="585B4B76">
      <w:pPr>
        <w:pStyle w:val="5"/>
        <w:spacing w:before="281" w:line="254" w:lineRule="auto"/>
        <w:ind w:right="97"/>
        <w:rPr>
          <w:rFonts w:hint="default" w:ascii="Calibri Light" w:hAnsi="Calibri Light" w:cs="Calibri Light"/>
        </w:rPr>
      </w:pPr>
    </w:p>
    <w:p w14:paraId="7899941A">
      <w:pPr>
        <w:pStyle w:val="5"/>
        <w:spacing w:before="281" w:line="254" w:lineRule="auto"/>
        <w:ind w:right="97"/>
        <w:rPr>
          <w:rFonts w:hint="default" w:ascii="Calibri Light" w:hAnsi="Calibri Light" w:cs="Calibri Light"/>
        </w:rPr>
      </w:pPr>
      <w:r>
        <w:rPr>
          <w:rFonts w:hint="default" w:ascii="Calibri Light" w:hAnsi="Calibri Light" w:cs="Calibri Light"/>
        </w:rPr>
        <w:t>"The stranger" may be a proselyte, as ver. 18; or he may be such a one as Cyrus.</w:t>
      </w:r>
    </w:p>
    <w:p w14:paraId="12704B8A">
      <w:pPr>
        <w:pStyle w:val="5"/>
        <w:spacing w:before="281" w:line="254" w:lineRule="auto"/>
        <w:ind w:right="97"/>
        <w:rPr>
          <w:rFonts w:hint="default" w:ascii="Calibri Light" w:hAnsi="Calibri Light" w:cs="Calibri Light"/>
        </w:rPr>
      </w:pPr>
      <w:r>
        <w:rPr>
          <w:rFonts w:hint="default" w:ascii="Calibri Light" w:hAnsi="Calibri Light" w:cs="Calibri Light"/>
        </w:rPr>
        <w:t>“外邦人”可能是一个归信者，如第18节；或者他可能是像古列王那样的人。</w:t>
      </w:r>
    </w:p>
    <w:p w14:paraId="1B49DD53">
      <w:pPr>
        <w:pStyle w:val="5"/>
        <w:spacing w:before="281" w:line="254" w:lineRule="auto"/>
        <w:ind w:right="97"/>
        <w:rPr>
          <w:rFonts w:hint="default" w:ascii="Calibri Light" w:hAnsi="Calibri Light" w:cs="Calibri Light"/>
        </w:rPr>
      </w:pPr>
    </w:p>
    <w:p w14:paraId="79B4CC18">
      <w:pPr>
        <w:pStyle w:val="5"/>
        <w:spacing w:before="281" w:line="254" w:lineRule="auto"/>
        <w:ind w:right="97"/>
        <w:rPr>
          <w:rFonts w:hint="default" w:ascii="Calibri Light" w:hAnsi="Calibri Light" w:cs="Calibri Light"/>
        </w:rPr>
      </w:pPr>
      <w:r>
        <w:rPr>
          <w:rFonts w:hint="default" w:ascii="Calibri Light" w:hAnsi="Calibri Light" w:cs="Calibri Light"/>
        </w:rPr>
        <w:t>"Neither from a stranger's hand shall ye priests offer a sacrifice of any of these maimed or imperfect animals."</w:t>
      </w:r>
    </w:p>
    <w:p w14:paraId="25394047">
      <w:pPr>
        <w:pStyle w:val="5"/>
        <w:spacing w:before="281" w:line="254" w:lineRule="auto"/>
        <w:ind w:right="97"/>
        <w:rPr>
          <w:rFonts w:hint="default" w:ascii="Calibri Light" w:hAnsi="Calibri Light" w:cs="Calibri Light"/>
        </w:rPr>
      </w:pPr>
      <w:r>
        <w:rPr>
          <w:rFonts w:hint="default" w:ascii="Calibri Light" w:hAnsi="Calibri Light" w:cs="Calibri Light"/>
        </w:rPr>
        <w:t>“你们祭司也不可从外邦人手中，献上任何这些残废或不完美的牲畜为祭。”</w:t>
      </w:r>
    </w:p>
    <w:p w14:paraId="2AC2298C">
      <w:pPr>
        <w:pStyle w:val="5"/>
        <w:spacing w:before="281" w:line="254" w:lineRule="auto"/>
        <w:ind w:right="97"/>
        <w:rPr>
          <w:rFonts w:hint="default" w:ascii="Calibri Light" w:hAnsi="Calibri Light" w:cs="Calibri Light"/>
        </w:rPr>
      </w:pPr>
    </w:p>
    <w:p w14:paraId="77526B69">
      <w:pPr>
        <w:pStyle w:val="5"/>
        <w:spacing w:before="281" w:line="254" w:lineRule="auto"/>
        <w:ind w:right="97"/>
        <w:rPr>
          <w:rFonts w:hint="default" w:ascii="Calibri Light" w:hAnsi="Calibri Light" w:cs="Calibri Light"/>
        </w:rPr>
      </w:pPr>
      <w:r>
        <w:rPr>
          <w:rFonts w:hint="default" w:ascii="Calibri Light" w:hAnsi="Calibri Light" w:cs="Calibri Light"/>
        </w:rPr>
        <w:t>The Lord must be known as "having no respect of persons," but adhering to his one way of salvation, viz., through the Perfect Substitute.</w:t>
      </w:r>
    </w:p>
    <w:p w14:paraId="76378A86">
      <w:pPr>
        <w:pStyle w:val="5"/>
        <w:spacing w:before="281" w:line="254" w:lineRule="auto"/>
        <w:ind w:right="97"/>
        <w:rPr>
          <w:rFonts w:hint="default" w:ascii="Calibri Light" w:hAnsi="Calibri Light" w:cs="Calibri Light"/>
        </w:rPr>
      </w:pPr>
      <w:r>
        <w:rPr>
          <w:rFonts w:hint="default" w:ascii="Calibri Light" w:hAnsi="Calibri Light" w:cs="Calibri Light"/>
        </w:rPr>
        <w:t>主必须被认识为“不偏待人”，但持守祂唯一的救恩之道，即，透过那完美的代替者。</w:t>
      </w:r>
    </w:p>
    <w:p w14:paraId="3D21B286">
      <w:pPr>
        <w:pStyle w:val="5"/>
        <w:spacing w:before="281" w:line="254" w:lineRule="auto"/>
        <w:ind w:right="97"/>
        <w:rPr>
          <w:rFonts w:hint="default" w:ascii="Calibri Light" w:hAnsi="Calibri Light" w:cs="Calibri Light"/>
        </w:rPr>
      </w:pPr>
    </w:p>
    <w:p w14:paraId="00B516E1">
      <w:pPr>
        <w:pStyle w:val="5"/>
        <w:spacing w:before="281" w:line="254" w:lineRule="auto"/>
        <w:ind w:right="97"/>
        <w:rPr>
          <w:rFonts w:hint="default" w:ascii="Calibri Light" w:hAnsi="Calibri Light" w:cs="Calibri Light"/>
        </w:rPr>
      </w:pPr>
      <w:r>
        <w:rPr>
          <w:rFonts w:hint="default" w:ascii="Calibri Light" w:hAnsi="Calibri Light" w:cs="Calibri Light"/>
        </w:rPr>
        <w:t>Vers. 26, 27. "And the Lord spake unto Moses, saying, When a bullock, or a sheep, or a goat is brought forth, then it shall be seven days under the dam; and from the eighth day and thenceforth it shall be accepted for an offering made by fire unto the Lord."</w:t>
      </w:r>
    </w:p>
    <w:p w14:paraId="6C8F668F">
      <w:pPr>
        <w:pStyle w:val="5"/>
        <w:spacing w:before="281" w:line="254" w:lineRule="auto"/>
        <w:ind w:right="97"/>
        <w:rPr>
          <w:rFonts w:hint="default" w:ascii="Calibri Light" w:hAnsi="Calibri Light" w:cs="Calibri Light"/>
        </w:rPr>
      </w:pPr>
      <w:r>
        <w:rPr>
          <w:rFonts w:hint="default" w:ascii="Calibri Light" w:hAnsi="Calibri Light" w:cs="Calibri Light"/>
        </w:rPr>
        <w:t>第26, 27节 “耶和华对摩西说：牛、或是羊、或是山羊，生下来七天当跟着母；从第八天以后，可以当火祭的供物蒙悦纳，献给耶和华。”</w:t>
      </w:r>
    </w:p>
    <w:p w14:paraId="6B98CB28">
      <w:pPr>
        <w:pStyle w:val="5"/>
        <w:spacing w:before="281" w:line="254" w:lineRule="auto"/>
        <w:ind w:right="97"/>
        <w:rPr>
          <w:rFonts w:hint="default" w:ascii="Calibri Light" w:hAnsi="Calibri Light" w:cs="Calibri Light"/>
        </w:rPr>
      </w:pPr>
    </w:p>
    <w:p w14:paraId="0080F772">
      <w:pPr>
        <w:pStyle w:val="5"/>
        <w:spacing w:before="281" w:line="254" w:lineRule="auto"/>
        <w:ind w:right="97"/>
        <w:rPr>
          <w:rFonts w:hint="default" w:ascii="Calibri Light" w:hAnsi="Calibri Light" w:cs="Calibri Light"/>
        </w:rPr>
      </w:pPr>
      <w:r>
        <w:rPr>
          <w:rFonts w:hint="default" w:ascii="Calibri Light" w:hAnsi="Calibri Light" w:cs="Calibri Light"/>
        </w:rPr>
        <w:t>This precept guards the type.</w:t>
      </w:r>
    </w:p>
    <w:p w14:paraId="7FF6E19B">
      <w:pPr>
        <w:pStyle w:val="5"/>
        <w:spacing w:before="281" w:line="254" w:lineRule="auto"/>
        <w:ind w:right="97"/>
        <w:rPr>
          <w:rFonts w:hint="default" w:ascii="Calibri Light" w:hAnsi="Calibri Light" w:cs="Calibri Light"/>
        </w:rPr>
      </w:pPr>
      <w:r>
        <w:rPr>
          <w:rFonts w:hint="default" w:ascii="Calibri Light" w:hAnsi="Calibri Light" w:cs="Calibri Light"/>
        </w:rPr>
        <w:t>这条训诫保护了预表。</w:t>
      </w:r>
    </w:p>
    <w:p w14:paraId="1CE53D48">
      <w:pPr>
        <w:pStyle w:val="5"/>
        <w:spacing w:before="281" w:line="254" w:lineRule="auto"/>
        <w:ind w:right="97"/>
        <w:rPr>
          <w:rFonts w:hint="default" w:ascii="Calibri Light" w:hAnsi="Calibri Light" w:cs="Calibri Light"/>
        </w:rPr>
      </w:pPr>
    </w:p>
    <w:p w14:paraId="0E7C077F">
      <w:pPr>
        <w:pStyle w:val="5"/>
        <w:spacing w:before="281" w:line="254" w:lineRule="auto"/>
        <w:ind w:right="97"/>
        <w:rPr>
          <w:rFonts w:hint="default" w:ascii="Calibri Light" w:hAnsi="Calibri Light" w:cs="Calibri Light"/>
        </w:rPr>
      </w:pPr>
      <w:r>
        <w:rPr>
          <w:rFonts w:hint="default" w:ascii="Calibri Light" w:hAnsi="Calibri Light" w:cs="Calibri Light"/>
        </w:rPr>
        <w:t>The animal sacrificed must have lived a complete time, "seven days."</w:t>
      </w:r>
    </w:p>
    <w:p w14:paraId="751623B8">
      <w:pPr>
        <w:pStyle w:val="5"/>
        <w:spacing w:before="281" w:line="254" w:lineRule="auto"/>
        <w:ind w:right="97"/>
        <w:rPr>
          <w:rFonts w:hint="default" w:ascii="Calibri Light" w:hAnsi="Calibri Light" w:cs="Calibri Light"/>
        </w:rPr>
      </w:pPr>
      <w:r>
        <w:rPr>
          <w:rFonts w:hint="default" w:ascii="Calibri Light" w:hAnsi="Calibri Light" w:cs="Calibri Light"/>
        </w:rPr>
        <w:t>被献祭的牲畜必须活过一段完整的时间，“七天”。</w:t>
      </w:r>
    </w:p>
    <w:p w14:paraId="5151767F">
      <w:pPr>
        <w:pStyle w:val="5"/>
        <w:spacing w:before="281" w:line="254" w:lineRule="auto"/>
        <w:ind w:right="97"/>
        <w:rPr>
          <w:rFonts w:hint="default" w:ascii="Calibri Light" w:hAnsi="Calibri Light" w:cs="Calibri Light"/>
        </w:rPr>
      </w:pPr>
    </w:p>
    <w:p w14:paraId="1990DAC9">
      <w:pPr>
        <w:pStyle w:val="5"/>
        <w:spacing w:before="281" w:line="254" w:lineRule="auto"/>
        <w:ind w:right="97"/>
        <w:rPr>
          <w:rFonts w:hint="default" w:ascii="Calibri Light" w:hAnsi="Calibri Light" w:cs="Calibri Light"/>
        </w:rPr>
      </w:pPr>
      <w:r>
        <w:rPr>
          <w:rFonts w:hint="default" w:ascii="Calibri Light" w:hAnsi="Calibri Light" w:cs="Calibri Light"/>
        </w:rPr>
        <w:t>For the Antitype was not to be offered in infancy, but to live the full life of a man of sorrows.</w:t>
      </w:r>
    </w:p>
    <w:p w14:paraId="50FAEDE7">
      <w:pPr>
        <w:pStyle w:val="5"/>
        <w:spacing w:before="281" w:line="254" w:lineRule="auto"/>
        <w:ind w:right="97"/>
        <w:rPr>
          <w:rFonts w:hint="default" w:ascii="Calibri Light" w:hAnsi="Calibri Light" w:cs="Calibri Light"/>
        </w:rPr>
      </w:pPr>
      <w:r>
        <w:rPr>
          <w:rFonts w:hint="default" w:ascii="Calibri Light" w:hAnsi="Calibri Light" w:cs="Calibri Light"/>
        </w:rPr>
        <w:t>因为那预表的实体不是要在婴孩时期被献上，而是要活过一个忧患之人的完整生命。</w:t>
      </w:r>
    </w:p>
    <w:p w14:paraId="0DAB7DDC">
      <w:pPr>
        <w:pStyle w:val="5"/>
        <w:spacing w:before="281" w:line="254" w:lineRule="auto"/>
        <w:ind w:right="97"/>
        <w:rPr>
          <w:rFonts w:hint="default" w:ascii="Calibri Light" w:hAnsi="Calibri Light" w:cs="Calibri Light"/>
        </w:rPr>
      </w:pPr>
    </w:p>
    <w:p w14:paraId="0E8C723B">
      <w:pPr>
        <w:pStyle w:val="5"/>
        <w:spacing w:before="281" w:line="254" w:lineRule="auto"/>
        <w:ind w:right="97"/>
        <w:rPr>
          <w:rFonts w:hint="default" w:ascii="Calibri Light" w:hAnsi="Calibri Light" w:cs="Calibri Light"/>
        </w:rPr>
      </w:pPr>
      <w:r>
        <w:rPr>
          <w:rFonts w:hint="default" w:ascii="Calibri Light" w:hAnsi="Calibri Light" w:cs="Calibri Light"/>
        </w:rPr>
        <w:t>As during the six days of creation there was time for God to unfold gradually his creating skill, so this period becomes symbolical, in a manner, of sufficient time to unfold and develop any purpose.</w:t>
      </w:r>
    </w:p>
    <w:p w14:paraId="32F0E26E">
      <w:pPr>
        <w:pStyle w:val="5"/>
        <w:spacing w:before="281" w:line="254" w:lineRule="auto"/>
        <w:ind w:right="97"/>
        <w:rPr>
          <w:rFonts w:hint="default" w:ascii="Calibri Light" w:hAnsi="Calibri Light" w:cs="Calibri Light"/>
        </w:rPr>
      </w:pPr>
      <w:r>
        <w:rPr>
          <w:rFonts w:hint="default" w:ascii="Calibri Light" w:hAnsi="Calibri Light" w:cs="Calibri Light"/>
        </w:rPr>
        <w:t>正如在创造的六日期间，神有时间逐渐展开祂创造的技能，这个时期在某种程度上也成为象征，代表有足够的时间来展开和发展任何旨意。</w:t>
      </w:r>
    </w:p>
    <w:p w14:paraId="5C4E728A">
      <w:pPr>
        <w:pStyle w:val="5"/>
        <w:spacing w:before="281" w:line="254" w:lineRule="auto"/>
        <w:ind w:right="97"/>
        <w:rPr>
          <w:rFonts w:hint="default" w:ascii="Calibri Light" w:hAnsi="Calibri Light" w:cs="Calibri Light"/>
        </w:rPr>
      </w:pPr>
    </w:p>
    <w:p w14:paraId="50E84989">
      <w:pPr>
        <w:pStyle w:val="5"/>
        <w:spacing w:before="281" w:line="254" w:lineRule="auto"/>
        <w:ind w:right="97"/>
        <w:rPr>
          <w:rFonts w:hint="default" w:ascii="Calibri Light" w:hAnsi="Calibri Light" w:cs="Calibri Light"/>
        </w:rPr>
      </w:pPr>
      <w:r>
        <w:rPr>
          <w:rFonts w:hint="default" w:ascii="Calibri Light" w:hAnsi="Calibri Light" w:cs="Calibri Light"/>
        </w:rPr>
        <w:t>Christ, our Surety, was to live far beyond infancy, tasting the world's sorrow as he breathed its air taking time to open out the law and exhibit conformity to it all, ere his set time came that he must die.</w:t>
      </w:r>
    </w:p>
    <w:p w14:paraId="2470856F">
      <w:pPr>
        <w:pStyle w:val="5"/>
        <w:spacing w:before="281" w:line="254" w:lineRule="auto"/>
        <w:ind w:right="97"/>
        <w:rPr>
          <w:rFonts w:hint="default" w:ascii="Calibri Light" w:hAnsi="Calibri Light" w:cs="Calibri Light"/>
        </w:rPr>
      </w:pPr>
      <w:r>
        <w:rPr>
          <w:rFonts w:hint="default" w:ascii="Calibri Light" w:hAnsi="Calibri Light" w:cs="Calibri Light"/>
        </w:rPr>
        <w:t>基督，我们的保证人，要活过远远不止婴孩时期，在祂呼吸这世上空气的同时，品尝这世上的忧愁，花时间阐明律法并显明对律法的完全顺从，直到祂必须死的预定时刻来到。</w:t>
      </w:r>
    </w:p>
    <w:p w14:paraId="1CD48918">
      <w:pPr>
        <w:pStyle w:val="5"/>
        <w:spacing w:before="281" w:line="254" w:lineRule="auto"/>
        <w:ind w:right="97"/>
        <w:rPr>
          <w:rFonts w:hint="default" w:ascii="Calibri Light" w:hAnsi="Calibri Light" w:cs="Calibri Light"/>
        </w:rPr>
      </w:pPr>
    </w:p>
    <w:p w14:paraId="67DBC4F4">
      <w:pPr>
        <w:pStyle w:val="5"/>
        <w:spacing w:before="281" w:line="254" w:lineRule="auto"/>
        <w:ind w:right="97"/>
        <w:rPr>
          <w:rFonts w:hint="default" w:ascii="Calibri Light" w:hAnsi="Calibri Light" w:cs="Calibri Light"/>
        </w:rPr>
      </w:pPr>
      <w:r>
        <w:rPr>
          <w:rFonts w:hint="default" w:ascii="Calibri Light" w:hAnsi="Calibri Light" w:cs="Calibri Light"/>
        </w:rPr>
        <w:t>Ver. 28. "And whether it be cow or ewe, ye shall not kill it and her young both in one day."</w:t>
      </w:r>
    </w:p>
    <w:p w14:paraId="7FDC1A4F">
      <w:pPr>
        <w:pStyle w:val="5"/>
        <w:spacing w:before="281" w:line="254" w:lineRule="auto"/>
        <w:ind w:right="97"/>
        <w:rPr>
          <w:rFonts w:hint="default" w:ascii="Calibri Light" w:hAnsi="Calibri Light" w:cs="Calibri Light"/>
        </w:rPr>
      </w:pPr>
      <w:r>
        <w:rPr>
          <w:rFonts w:hint="default" w:ascii="Calibri Light" w:hAnsi="Calibri Light" w:cs="Calibri Light"/>
        </w:rPr>
        <w:t>第28节 “无论是牛是羊，不可在同一天宰母和子。”</w:t>
      </w:r>
    </w:p>
    <w:p w14:paraId="517BAD33">
      <w:pPr>
        <w:pStyle w:val="5"/>
        <w:spacing w:before="281" w:line="254" w:lineRule="auto"/>
        <w:ind w:right="97"/>
        <w:rPr>
          <w:rFonts w:hint="default" w:ascii="Calibri Light" w:hAnsi="Calibri Light" w:cs="Calibri Light"/>
        </w:rPr>
      </w:pPr>
    </w:p>
    <w:p w14:paraId="19EFDF5F">
      <w:pPr>
        <w:pStyle w:val="5"/>
        <w:spacing w:before="281" w:line="254" w:lineRule="auto"/>
        <w:ind w:right="97"/>
        <w:rPr>
          <w:rFonts w:hint="default" w:ascii="Calibri Light" w:hAnsi="Calibri Light" w:cs="Calibri Light"/>
        </w:rPr>
      </w:pPr>
      <w:r>
        <w:rPr>
          <w:rFonts w:hint="default" w:ascii="Calibri Light" w:hAnsi="Calibri Light" w:cs="Calibri Light"/>
        </w:rPr>
        <w:t>Some say this was meant just to discourage cruelty.</w:t>
      </w:r>
    </w:p>
    <w:p w14:paraId="2B2EEBED">
      <w:pPr>
        <w:pStyle w:val="5"/>
        <w:spacing w:before="281" w:line="254" w:lineRule="auto"/>
        <w:ind w:right="97"/>
        <w:rPr>
          <w:rFonts w:hint="default" w:ascii="Calibri Light" w:hAnsi="Calibri Light" w:cs="Calibri Light"/>
        </w:rPr>
      </w:pPr>
      <w:r>
        <w:rPr>
          <w:rFonts w:hint="default" w:ascii="Calibri Light" w:hAnsi="Calibri Light" w:cs="Calibri Light"/>
        </w:rPr>
        <w:t>有人说这只是为了劝阻残忍。</w:t>
      </w:r>
    </w:p>
    <w:p w14:paraId="139D8145">
      <w:pPr>
        <w:pStyle w:val="5"/>
        <w:spacing w:before="281" w:line="254" w:lineRule="auto"/>
        <w:ind w:right="97"/>
        <w:rPr>
          <w:rFonts w:hint="default" w:ascii="Calibri Light" w:hAnsi="Calibri Light" w:cs="Calibri Light"/>
        </w:rPr>
      </w:pPr>
    </w:p>
    <w:p w14:paraId="6A8F8F94">
      <w:pPr>
        <w:pStyle w:val="5"/>
        <w:spacing w:before="281" w:line="254" w:lineRule="auto"/>
        <w:ind w:right="97"/>
        <w:rPr>
          <w:rFonts w:hint="default" w:ascii="Calibri Light" w:hAnsi="Calibri Light" w:cs="Calibri Light"/>
        </w:rPr>
      </w:pPr>
      <w:r>
        <w:rPr>
          <w:rFonts w:hint="default" w:ascii="Calibri Light" w:hAnsi="Calibri Light" w:cs="Calibri Light"/>
        </w:rPr>
        <w:t>No doubt it had this effect.</w:t>
      </w:r>
    </w:p>
    <w:p w14:paraId="2EB63ADF">
      <w:pPr>
        <w:pStyle w:val="5"/>
        <w:spacing w:before="281" w:line="254" w:lineRule="auto"/>
        <w:ind w:right="97"/>
        <w:rPr>
          <w:rFonts w:hint="default" w:ascii="Calibri Light" w:hAnsi="Calibri Light" w:cs="Calibri Light"/>
        </w:rPr>
      </w:pPr>
      <w:r>
        <w:rPr>
          <w:rFonts w:hint="default" w:ascii="Calibri Light" w:hAnsi="Calibri Light" w:cs="Calibri Light"/>
        </w:rPr>
        <w:t>毫无疑问它有这个效果。</w:t>
      </w:r>
    </w:p>
    <w:p w14:paraId="4261846F">
      <w:pPr>
        <w:pStyle w:val="5"/>
        <w:spacing w:before="281" w:line="254" w:lineRule="auto"/>
        <w:ind w:right="97"/>
        <w:rPr>
          <w:rFonts w:hint="default" w:ascii="Calibri Light" w:hAnsi="Calibri Light" w:cs="Calibri Light"/>
        </w:rPr>
      </w:pPr>
    </w:p>
    <w:p w14:paraId="08CC37E8">
      <w:pPr>
        <w:pStyle w:val="5"/>
        <w:spacing w:before="281" w:line="254" w:lineRule="auto"/>
        <w:ind w:right="97"/>
        <w:rPr>
          <w:rFonts w:hint="default" w:ascii="Calibri Light" w:hAnsi="Calibri Light" w:cs="Calibri Light"/>
        </w:rPr>
      </w:pPr>
      <w:r>
        <w:rPr>
          <w:rFonts w:hint="default" w:ascii="Calibri Light" w:hAnsi="Calibri Light" w:cs="Calibri Light"/>
        </w:rPr>
        <w:t>But the typical reason lies hid, and is very precious.</w:t>
      </w:r>
    </w:p>
    <w:p w14:paraId="3E3FCEBB">
      <w:pPr>
        <w:pStyle w:val="5"/>
        <w:spacing w:before="281" w:line="254" w:lineRule="auto"/>
        <w:ind w:right="97"/>
        <w:rPr>
          <w:rFonts w:hint="default" w:ascii="Calibri Light" w:hAnsi="Calibri Light" w:cs="Calibri Light"/>
        </w:rPr>
      </w:pPr>
      <w:r>
        <w:rPr>
          <w:rFonts w:hint="default" w:ascii="Calibri Light" w:hAnsi="Calibri Light" w:cs="Calibri Light"/>
        </w:rPr>
        <w:t>但那预表性的理由隐藏其中，且非常宝贵。</w:t>
      </w:r>
    </w:p>
    <w:p w14:paraId="2FD416F0">
      <w:pPr>
        <w:pStyle w:val="5"/>
        <w:spacing w:before="281" w:line="254" w:lineRule="auto"/>
        <w:ind w:right="97"/>
        <w:rPr>
          <w:rFonts w:hint="default" w:ascii="Calibri Light" w:hAnsi="Calibri Light" w:cs="Calibri Light"/>
        </w:rPr>
      </w:pPr>
    </w:p>
    <w:p w14:paraId="41363988">
      <w:pPr>
        <w:pStyle w:val="5"/>
        <w:spacing w:before="281" w:line="254" w:lineRule="auto"/>
        <w:ind w:right="97"/>
        <w:rPr>
          <w:rFonts w:hint="default" w:ascii="Calibri Light" w:hAnsi="Calibri Light" w:cs="Calibri Light"/>
        </w:rPr>
      </w:pPr>
      <w:r>
        <w:rPr>
          <w:rFonts w:hint="default" w:ascii="Calibri Light" w:hAnsi="Calibri Light" w:cs="Calibri Light"/>
        </w:rPr>
        <w:t>The Father was to give up his Son; and the Son was to be, as it were, torn from the Father's care by the hands of wicked men.</w:t>
      </w:r>
    </w:p>
    <w:p w14:paraId="3BCDC120">
      <w:pPr>
        <w:pStyle w:val="5"/>
        <w:spacing w:before="281" w:line="254" w:lineRule="auto"/>
        <w:ind w:right="97"/>
        <w:rPr>
          <w:rFonts w:hint="default" w:ascii="Calibri Light" w:hAnsi="Calibri Light" w:cs="Calibri Light"/>
        </w:rPr>
      </w:pPr>
      <w:r>
        <w:rPr>
          <w:rFonts w:hint="default" w:ascii="Calibri Light" w:hAnsi="Calibri Light" w:cs="Calibri Light"/>
        </w:rPr>
        <w:t>父要舍弃祂的儿子；而子，仿佛是要被恶人的手从父的看顾中夺去。</w:t>
      </w:r>
    </w:p>
    <w:p w14:paraId="30778264">
      <w:pPr>
        <w:pStyle w:val="5"/>
        <w:spacing w:before="281" w:line="254" w:lineRule="auto"/>
        <w:ind w:right="97"/>
        <w:rPr>
          <w:rFonts w:hint="default" w:ascii="Calibri Light" w:hAnsi="Calibri Light" w:cs="Calibri Light"/>
        </w:rPr>
      </w:pPr>
    </w:p>
    <w:p w14:paraId="76C8F4EA">
      <w:pPr>
        <w:pStyle w:val="5"/>
        <w:spacing w:before="281" w:line="254" w:lineRule="auto"/>
        <w:ind w:right="97"/>
        <w:rPr>
          <w:rFonts w:hint="default" w:ascii="Calibri Light" w:hAnsi="Calibri Light" w:cs="Calibri Light"/>
        </w:rPr>
      </w:pPr>
      <w:r>
        <w:rPr>
          <w:rFonts w:hint="default" w:ascii="Calibri Light" w:hAnsi="Calibri Light" w:cs="Calibri Light"/>
        </w:rPr>
        <w:t>How could this be represented if both the ewe and her young were offered together?</w:t>
      </w:r>
    </w:p>
    <w:p w14:paraId="189EA1E9">
      <w:pPr>
        <w:pStyle w:val="5"/>
        <w:spacing w:before="281" w:line="254" w:lineRule="auto"/>
        <w:ind w:right="97"/>
        <w:rPr>
          <w:rFonts w:hint="default" w:ascii="Calibri Light" w:hAnsi="Calibri Light" w:cs="Calibri Light"/>
        </w:rPr>
      </w:pPr>
      <w:r>
        <w:rPr>
          <w:rFonts w:hint="default" w:ascii="Calibri Light" w:hAnsi="Calibri Light" w:cs="Calibri Light"/>
        </w:rPr>
        <w:t>如果母羊和她的幼崽一同被献上，这如何能被代表呢？</w:t>
      </w:r>
    </w:p>
    <w:p w14:paraId="65F8B474">
      <w:pPr>
        <w:pStyle w:val="5"/>
        <w:spacing w:before="281" w:line="254" w:lineRule="auto"/>
        <w:ind w:right="97"/>
        <w:rPr>
          <w:rFonts w:hint="default" w:ascii="Calibri Light" w:hAnsi="Calibri Light" w:cs="Calibri Light"/>
        </w:rPr>
      </w:pPr>
    </w:p>
    <w:p w14:paraId="61C39638">
      <w:pPr>
        <w:pStyle w:val="5"/>
        <w:spacing w:before="281" w:line="254" w:lineRule="auto"/>
        <w:ind w:right="97"/>
        <w:rPr>
          <w:rFonts w:hint="default" w:ascii="Calibri Light" w:hAnsi="Calibri Light" w:cs="Calibri Light"/>
        </w:rPr>
      </w:pPr>
      <w:r>
        <w:rPr>
          <w:rFonts w:hint="default" w:ascii="Calibri Light" w:hAnsi="Calibri Light" w:cs="Calibri Light"/>
        </w:rPr>
        <w:t>This part of the truth must never be obscured, that "God so loved the world that he gave his Son."</w:t>
      </w:r>
    </w:p>
    <w:p w14:paraId="6F874DB5">
      <w:pPr>
        <w:pStyle w:val="5"/>
        <w:spacing w:before="281" w:line="254" w:lineRule="auto"/>
        <w:ind w:right="97"/>
        <w:rPr>
          <w:rFonts w:hint="default" w:ascii="Calibri Light" w:hAnsi="Calibri Light" w:cs="Calibri Light"/>
        </w:rPr>
      </w:pPr>
      <w:r>
        <w:rPr>
          <w:rFonts w:hint="default" w:ascii="Calibri Light" w:hAnsi="Calibri Light" w:cs="Calibri Light"/>
        </w:rPr>
        <w:t>真理的这一部分绝不可被遮蔽，即“神爱世人，甚至将祂的儿子赐给他们。”</w:t>
      </w:r>
    </w:p>
    <w:p w14:paraId="0F4C1816">
      <w:pPr>
        <w:pStyle w:val="5"/>
        <w:spacing w:before="281" w:line="254" w:lineRule="auto"/>
        <w:ind w:right="97"/>
        <w:rPr>
          <w:rFonts w:hint="default" w:ascii="Calibri Light" w:hAnsi="Calibri Light" w:cs="Calibri Light"/>
        </w:rPr>
      </w:pPr>
    </w:p>
    <w:p w14:paraId="5E48F7AD">
      <w:pPr>
        <w:pStyle w:val="5"/>
        <w:spacing w:before="281" w:line="254" w:lineRule="auto"/>
        <w:ind w:right="97"/>
        <w:rPr>
          <w:rFonts w:hint="default" w:ascii="Calibri Light" w:hAnsi="Calibri Light" w:cs="Calibri Light"/>
        </w:rPr>
      </w:pPr>
      <w:r>
        <w:rPr>
          <w:rFonts w:hint="default" w:ascii="Calibri Light" w:hAnsi="Calibri Light" w:cs="Calibri Light"/>
        </w:rPr>
        <w:t>And the bleatings of the tender lamb in its parent's ears, as it was taken from the fold, filling the air with sadness, represented the bleatings of "the Lamb led to the slaughter," who so sadly wailed, "Eli! Eli! lama sabachthani."</w:t>
      </w:r>
    </w:p>
    <w:p w14:paraId="556CF244">
      <w:pPr>
        <w:pStyle w:val="5"/>
        <w:spacing w:before="281" w:line="254" w:lineRule="auto"/>
        <w:ind w:right="97"/>
        <w:rPr>
          <w:rFonts w:hint="default" w:ascii="Calibri Light" w:hAnsi="Calibri Light" w:cs="Calibri Light"/>
        </w:rPr>
      </w:pPr>
      <w:r>
        <w:rPr>
          <w:rFonts w:hint="default" w:ascii="Calibri Light" w:hAnsi="Calibri Light" w:cs="Calibri Light"/>
        </w:rPr>
        <w:t>当温柔的羔羊从羊圈中被带走时，它在母羊耳边的咩叫，使空气中充满了悲伤，代表了那“被牵到宰杀之地的羔羊”的哀鸣，祂曾如此悲伤地哭喊：“以利！以利！拉马撒巴各大尼。”</w:t>
      </w:r>
    </w:p>
    <w:p w14:paraId="2053EE5B">
      <w:pPr>
        <w:pStyle w:val="5"/>
        <w:spacing w:before="281" w:line="254" w:lineRule="auto"/>
        <w:ind w:right="97"/>
        <w:rPr>
          <w:rFonts w:hint="default" w:ascii="Calibri Light" w:hAnsi="Calibri Light" w:cs="Calibri Light"/>
        </w:rPr>
      </w:pPr>
    </w:p>
    <w:p w14:paraId="4D2F1259">
      <w:pPr>
        <w:pStyle w:val="5"/>
        <w:spacing w:before="281" w:line="254" w:lineRule="auto"/>
        <w:ind w:right="97"/>
        <w:rPr>
          <w:rFonts w:hint="default" w:ascii="Calibri Light" w:hAnsi="Calibri Light" w:cs="Calibri Light"/>
        </w:rPr>
      </w:pPr>
      <w:r>
        <w:rPr>
          <w:rFonts w:hint="default" w:ascii="Calibri Light" w:hAnsi="Calibri Light" w:cs="Calibri Light"/>
        </w:rPr>
        <w:t>And as these rules apply to domestic arrangements about what they were to carry out of their houses and folds for the altar, we see thus a picture hung up in every house in Israel of that great truth, "God spared not his Son, but delivered him up us all."</w:t>
      </w:r>
    </w:p>
    <w:p w14:paraId="0272D267">
      <w:pPr>
        <w:pStyle w:val="5"/>
        <w:spacing w:before="281" w:line="254" w:lineRule="auto"/>
        <w:ind w:right="97"/>
        <w:rPr>
          <w:rFonts w:hint="default" w:ascii="Calibri Light" w:hAnsi="Calibri Light" w:cs="Calibri Light"/>
        </w:rPr>
      </w:pPr>
      <w:r>
        <w:rPr>
          <w:rFonts w:hint="default" w:ascii="Calibri Light" w:hAnsi="Calibri Light" w:cs="Calibri Light"/>
        </w:rPr>
        <w:t>由于这些规则适用于他们要从家中和羊圈中取出献给祭坛之物的家庭安排，我们因此看到在以色列的每家每户都挂着一幅那伟大真理的图画：“神不爱惜自己的儿子，为我们众人舍了。”</w:t>
      </w:r>
    </w:p>
    <w:p w14:paraId="73B234F3">
      <w:pPr>
        <w:pStyle w:val="5"/>
        <w:spacing w:before="281" w:line="254" w:lineRule="auto"/>
        <w:ind w:right="97"/>
        <w:rPr>
          <w:rFonts w:hint="default" w:ascii="Calibri Light" w:hAnsi="Calibri Light" w:cs="Calibri Light"/>
        </w:rPr>
      </w:pPr>
    </w:p>
    <w:p w14:paraId="2D9C34E8">
      <w:pPr>
        <w:pStyle w:val="5"/>
        <w:spacing w:before="281" w:line="254" w:lineRule="auto"/>
        <w:ind w:right="97"/>
        <w:rPr>
          <w:rFonts w:hint="default" w:ascii="Calibri Light" w:hAnsi="Calibri Light" w:cs="Calibri Light"/>
        </w:rPr>
      </w:pPr>
      <w:r>
        <w:rPr>
          <w:rFonts w:hint="default" w:ascii="Calibri Light" w:hAnsi="Calibri Light" w:cs="Calibri Light"/>
        </w:rPr>
        <w:t>Vers. 29, 30, 31, 32, 33. "And when ye will offer a sacrifice of thanksgiving unto the Lord, offer it at your own will. On the same day it shall be eaten up; ye shall leave none of it until the morrow: I am the Lord. Therefore shall ye keep my commandments, and do them: I am the Lord. Neither shall ye profane my holy name; but I will be hallowed among the children of Israel: I am the Lord which hallow you, that brought you out of the land of Egypt, to be your God: I am the Lord."</w:t>
      </w:r>
    </w:p>
    <w:p w14:paraId="62926811">
      <w:pPr>
        <w:pStyle w:val="5"/>
        <w:spacing w:before="281" w:line="254" w:lineRule="auto"/>
        <w:ind w:right="97"/>
        <w:rPr>
          <w:rFonts w:hint="default" w:ascii="Calibri Light" w:hAnsi="Calibri Light" w:cs="Calibri Light"/>
        </w:rPr>
      </w:pPr>
      <w:r>
        <w:rPr>
          <w:rFonts w:hint="default" w:ascii="Calibri Light" w:hAnsi="Calibri Light" w:cs="Calibri Light"/>
        </w:rPr>
        <w:t>第29, 30, 31, 32, 33节 “你们献感谢祭给耶和华，要献得可蒙悦纳。要当天吃，一点不可留到早晨。我是耶和华。你们要谨守遵行我的诫命。我是耶和华。你们不可亵渎我的圣名；我在以色列人中，却要被尊为圣。我是叫你们成圣的，把你们从埃及地领出来，要作你们的神。我是耶和华。”</w:t>
      </w:r>
    </w:p>
    <w:p w14:paraId="505C4BE1">
      <w:pPr>
        <w:pStyle w:val="5"/>
        <w:spacing w:before="281" w:line="254" w:lineRule="auto"/>
        <w:ind w:right="97"/>
        <w:rPr>
          <w:rFonts w:hint="default" w:ascii="Calibri Light" w:hAnsi="Calibri Light" w:cs="Calibri Light"/>
        </w:rPr>
      </w:pPr>
    </w:p>
    <w:p w14:paraId="1E8D4B5C">
      <w:pPr>
        <w:pStyle w:val="5"/>
        <w:spacing w:before="281" w:line="254" w:lineRule="auto"/>
        <w:ind w:right="97"/>
        <w:rPr>
          <w:rFonts w:hint="default" w:ascii="Calibri Light" w:hAnsi="Calibri Light" w:cs="Calibri Light"/>
        </w:rPr>
      </w:pPr>
      <w:r>
        <w:rPr>
          <w:rFonts w:hint="default" w:ascii="Calibri Light" w:hAnsi="Calibri Light" w:cs="Calibri Light"/>
        </w:rPr>
        <w:t>When in their houses the first purpose was formed of offering a thanksgiving, each one must see that the purpose sprang from a thankful heart.</w:t>
      </w:r>
    </w:p>
    <w:p w14:paraId="659E1A3A">
      <w:pPr>
        <w:pStyle w:val="5"/>
        <w:spacing w:before="281" w:line="254" w:lineRule="auto"/>
        <w:ind w:right="97"/>
        <w:rPr>
          <w:rFonts w:hint="default" w:ascii="Calibri Light" w:hAnsi="Calibri Light" w:cs="Calibri Light"/>
        </w:rPr>
      </w:pPr>
      <w:r>
        <w:rPr>
          <w:rFonts w:hint="default" w:ascii="Calibri Light" w:hAnsi="Calibri Light" w:cs="Calibri Light"/>
        </w:rPr>
        <w:t>当在他们家中初次形成献上感谢祭的意图时，每个人都必须确保这意图源于一颗感恩的心。</w:t>
      </w:r>
    </w:p>
    <w:p w14:paraId="7F71482F">
      <w:pPr>
        <w:pStyle w:val="5"/>
        <w:spacing w:before="281" w:line="254" w:lineRule="auto"/>
        <w:ind w:right="97"/>
        <w:rPr>
          <w:rFonts w:hint="default" w:ascii="Calibri Light" w:hAnsi="Calibri Light" w:cs="Calibri Light"/>
        </w:rPr>
      </w:pPr>
    </w:p>
    <w:p w14:paraId="0B8A63D3">
      <w:pPr>
        <w:pStyle w:val="5"/>
        <w:spacing w:before="281" w:line="254" w:lineRule="auto"/>
        <w:ind w:right="97"/>
        <w:rPr>
          <w:rFonts w:hint="default" w:ascii="Calibri Light" w:hAnsi="Calibri Light" w:cs="Calibri Light"/>
        </w:rPr>
      </w:pPr>
      <w:r>
        <w:rPr>
          <w:rFonts w:hint="default" w:ascii="Calibri Light" w:hAnsi="Calibri Light" w:cs="Calibri Light"/>
        </w:rPr>
        <w:t>Let none be induced to bring it because of the arguments of some of his friends, or because it might appear fitted to produce an impression in his favor among his neighbors.</w:t>
      </w:r>
    </w:p>
    <w:p w14:paraId="4C77B575">
      <w:pPr>
        <w:pStyle w:val="5"/>
        <w:spacing w:before="281" w:line="254" w:lineRule="auto"/>
        <w:ind w:right="97"/>
        <w:rPr>
          <w:rFonts w:hint="default" w:ascii="Calibri Light" w:hAnsi="Calibri Light" w:cs="Calibri Light"/>
        </w:rPr>
      </w:pPr>
      <w:r>
        <w:rPr>
          <w:rFonts w:hint="default" w:ascii="Calibri Light" w:hAnsi="Calibri Light" w:cs="Calibri Light"/>
        </w:rPr>
        <w:t>任何人都不应因朋友的劝说，或因这似乎能在他邻居中为他赢得好感，而被引诱献上感谢祭。</w:t>
      </w:r>
    </w:p>
    <w:p w14:paraId="44151328">
      <w:pPr>
        <w:pStyle w:val="5"/>
        <w:spacing w:before="281" w:line="254" w:lineRule="auto"/>
        <w:ind w:right="97"/>
        <w:rPr>
          <w:rFonts w:hint="default" w:ascii="Calibri Light" w:hAnsi="Calibri Light" w:cs="Calibri Light"/>
        </w:rPr>
      </w:pPr>
    </w:p>
    <w:p w14:paraId="6F718A4E">
      <w:pPr>
        <w:pStyle w:val="5"/>
        <w:spacing w:before="281" w:line="254" w:lineRule="auto"/>
        <w:ind w:right="97"/>
        <w:rPr>
          <w:rFonts w:hint="default" w:ascii="Calibri Light" w:hAnsi="Calibri Light" w:cs="Calibri Light"/>
        </w:rPr>
      </w:pPr>
      <w:r>
        <w:rPr>
          <w:rFonts w:hint="default" w:ascii="Calibri Light" w:hAnsi="Calibri Light" w:cs="Calibri Light"/>
        </w:rPr>
        <w:t>It must be "at your own will."</w:t>
      </w:r>
    </w:p>
    <w:p w14:paraId="033103E9">
      <w:pPr>
        <w:pStyle w:val="5"/>
        <w:spacing w:before="281" w:line="254" w:lineRule="auto"/>
        <w:ind w:right="97"/>
        <w:rPr>
          <w:rFonts w:hint="default" w:ascii="Calibri Light" w:hAnsi="Calibri Light" w:cs="Calibri Light"/>
        </w:rPr>
      </w:pPr>
      <w:r>
        <w:rPr>
          <w:rFonts w:hint="default" w:ascii="Calibri Light" w:hAnsi="Calibri Light" w:cs="Calibri Light"/>
        </w:rPr>
        <w:t>它必须是“甘心献的”。</w:t>
      </w:r>
    </w:p>
    <w:p w14:paraId="4271E09E">
      <w:pPr>
        <w:pStyle w:val="5"/>
        <w:spacing w:before="281" w:line="254" w:lineRule="auto"/>
        <w:ind w:right="97"/>
        <w:rPr>
          <w:rFonts w:hint="default" w:ascii="Calibri Light" w:hAnsi="Calibri Light" w:cs="Calibri Light"/>
        </w:rPr>
      </w:pPr>
    </w:p>
    <w:p w14:paraId="397A63BC">
      <w:pPr>
        <w:pStyle w:val="5"/>
        <w:spacing w:before="281" w:line="254" w:lineRule="auto"/>
        <w:ind w:right="97"/>
        <w:rPr>
          <w:rFonts w:hint="default" w:ascii="Calibri Light" w:hAnsi="Calibri Light" w:cs="Calibri Light"/>
        </w:rPr>
      </w:pPr>
      <w:r>
        <w:rPr>
          <w:rFonts w:hint="default" w:ascii="Calibri Light" w:hAnsi="Calibri Light" w:cs="Calibri Light"/>
        </w:rPr>
        <w:t>It must flow spontaneously from the heart.</w:t>
      </w:r>
    </w:p>
    <w:p w14:paraId="30FE737B">
      <w:pPr>
        <w:pStyle w:val="5"/>
        <w:spacing w:before="281" w:line="254" w:lineRule="auto"/>
        <w:ind w:right="97"/>
        <w:rPr>
          <w:rFonts w:hint="default" w:ascii="Calibri Light" w:hAnsi="Calibri Light" w:cs="Calibri Light"/>
        </w:rPr>
      </w:pPr>
      <w:r>
        <w:rPr>
          <w:rFonts w:hint="default" w:ascii="Calibri Light" w:hAnsi="Calibri Light" w:cs="Calibri Light"/>
        </w:rPr>
        <w:t>它必须自发地从心中流出。</w:t>
      </w:r>
    </w:p>
    <w:p w14:paraId="78F76F55">
      <w:pPr>
        <w:pStyle w:val="5"/>
        <w:spacing w:before="281" w:line="254" w:lineRule="auto"/>
        <w:ind w:right="97"/>
        <w:rPr>
          <w:rFonts w:hint="default" w:ascii="Calibri Light" w:hAnsi="Calibri Light" w:cs="Calibri Light"/>
        </w:rPr>
      </w:pPr>
    </w:p>
    <w:p w14:paraId="41283CBA">
      <w:pPr>
        <w:pStyle w:val="5"/>
        <w:spacing w:before="281" w:line="254" w:lineRule="auto"/>
        <w:ind w:right="97"/>
        <w:rPr>
          <w:rFonts w:hint="default" w:ascii="Calibri Light" w:hAnsi="Calibri Light" w:cs="Calibri Light"/>
        </w:rPr>
      </w:pPr>
      <w:r>
        <w:rPr>
          <w:rFonts w:hint="default" w:ascii="Calibri Light" w:hAnsi="Calibri Light" w:cs="Calibri Light"/>
        </w:rPr>
        <w:t>So, also, it must not be laid by, as if you were intending to use it for a feast; leave none of it till to-morrow.</w:t>
      </w:r>
    </w:p>
    <w:p w14:paraId="527602C9">
      <w:pPr>
        <w:pStyle w:val="5"/>
        <w:spacing w:before="281" w:line="254" w:lineRule="auto"/>
        <w:ind w:right="97"/>
        <w:rPr>
          <w:rFonts w:hint="default" w:ascii="Calibri Light" w:hAnsi="Calibri Light" w:cs="Calibri Light"/>
        </w:rPr>
      </w:pPr>
      <w:r>
        <w:rPr>
          <w:rFonts w:hint="default" w:ascii="Calibri Light" w:hAnsi="Calibri Light" w:cs="Calibri Light"/>
        </w:rPr>
        <w:t>同样，也不可将它存放起来，仿佛你打算用它来设宴；一点也不可留到明天。</w:t>
      </w:r>
    </w:p>
    <w:p w14:paraId="1F7B6452">
      <w:pPr>
        <w:pStyle w:val="5"/>
        <w:spacing w:before="281" w:line="254" w:lineRule="auto"/>
        <w:ind w:right="97"/>
        <w:rPr>
          <w:rFonts w:hint="default" w:ascii="Calibri Light" w:hAnsi="Calibri Light" w:cs="Calibri Light"/>
        </w:rPr>
      </w:pPr>
    </w:p>
    <w:p w14:paraId="3E9AC671">
      <w:pPr>
        <w:pStyle w:val="5"/>
        <w:spacing w:before="281" w:line="254" w:lineRule="auto"/>
        <w:ind w:right="97"/>
        <w:rPr>
          <w:rFonts w:hint="default" w:ascii="Calibri Light" w:hAnsi="Calibri Light" w:cs="Calibri Light"/>
        </w:rPr>
      </w:pPr>
      <w:r>
        <w:rPr>
          <w:rFonts w:hint="default" w:ascii="Calibri Light" w:hAnsi="Calibri Light" w:cs="Calibri Light"/>
        </w:rPr>
        <w:t>Use it at the time.</w:t>
      </w:r>
    </w:p>
    <w:p w14:paraId="35C39048">
      <w:pPr>
        <w:pStyle w:val="5"/>
        <w:spacing w:before="281" w:line="254" w:lineRule="auto"/>
        <w:ind w:right="97"/>
        <w:rPr>
          <w:rFonts w:hint="default" w:ascii="Calibri Light" w:hAnsi="Calibri Light" w:cs="Calibri Light"/>
        </w:rPr>
      </w:pPr>
      <w:r>
        <w:rPr>
          <w:rFonts w:hint="default" w:ascii="Calibri Light" w:hAnsi="Calibri Light" w:cs="Calibri Light"/>
        </w:rPr>
        <w:t>要当场使用。</w:t>
      </w:r>
    </w:p>
    <w:p w14:paraId="20D0310B">
      <w:pPr>
        <w:pStyle w:val="5"/>
        <w:spacing w:before="281" w:line="254" w:lineRule="auto"/>
        <w:ind w:right="97"/>
        <w:rPr>
          <w:rFonts w:hint="default" w:ascii="Calibri Light" w:hAnsi="Calibri Light" w:cs="Calibri Light"/>
        </w:rPr>
      </w:pPr>
    </w:p>
    <w:p w14:paraId="57ADD080">
      <w:pPr>
        <w:pStyle w:val="5"/>
        <w:spacing w:before="281" w:line="254" w:lineRule="auto"/>
        <w:ind w:right="97"/>
        <w:rPr>
          <w:rFonts w:hint="default" w:ascii="Calibri Light" w:hAnsi="Calibri Light" w:cs="Calibri Light"/>
        </w:rPr>
      </w:pPr>
      <w:r>
        <w:rPr>
          <w:rFonts w:hint="default" w:ascii="Calibri Light" w:hAnsi="Calibri Light" w:cs="Calibri Light"/>
        </w:rPr>
        <w:t>As the peace-offerings represented communion with God, reconciled to the sinner, they must represent this as enjoyed by the sinner as his feast, his joy, his chief delight.</w:t>
      </w:r>
    </w:p>
    <w:p w14:paraId="538AAD6E">
      <w:pPr>
        <w:pStyle w:val="5"/>
        <w:spacing w:before="281" w:line="254" w:lineRule="auto"/>
        <w:ind w:right="97"/>
        <w:rPr>
          <w:rFonts w:hint="default" w:ascii="Calibri Light" w:hAnsi="Calibri Light" w:cs="Calibri Light"/>
        </w:rPr>
      </w:pPr>
      <w:r>
        <w:rPr>
          <w:rFonts w:hint="default" w:ascii="Calibri Light" w:hAnsi="Calibri Light" w:cs="Calibri Light"/>
        </w:rPr>
        <w:t>平安祭代表与神相交，与罪人和好，它们必须代表罪人享受这种相交，作为他的筵席，他的喜乐，他至高的喜悦。</w:t>
      </w:r>
    </w:p>
    <w:p w14:paraId="26C2EE48">
      <w:pPr>
        <w:pStyle w:val="5"/>
        <w:spacing w:before="281" w:line="254" w:lineRule="auto"/>
        <w:ind w:right="97"/>
        <w:rPr>
          <w:rFonts w:hint="default" w:ascii="Calibri Light" w:hAnsi="Calibri Light" w:cs="Calibri Light"/>
        </w:rPr>
      </w:pPr>
    </w:p>
    <w:p w14:paraId="162286CA">
      <w:pPr>
        <w:pStyle w:val="5"/>
        <w:spacing w:before="281" w:line="254" w:lineRule="auto"/>
        <w:ind w:right="97"/>
        <w:rPr>
          <w:rFonts w:hint="default" w:ascii="Calibri Light" w:hAnsi="Calibri Light" w:cs="Calibri Light"/>
        </w:rPr>
      </w:pPr>
      <w:r>
        <w:rPr>
          <w:rFonts w:hint="default" w:ascii="Calibri Light" w:hAnsi="Calibri Light" w:cs="Calibri Light"/>
        </w:rPr>
        <w:t>Now, thanksgivings were of this class; and the offerer must not seek any selfish gratification on such an occasion, but must, on the spot, and at the time, offer all to his God, and in the presence of his God, satisfied with this full outpouring of his own soul to the God who pours out his fellowship in return.</w:t>
      </w:r>
    </w:p>
    <w:p w14:paraId="5F9D2322">
      <w:pPr>
        <w:pStyle w:val="5"/>
        <w:spacing w:before="281" w:line="254" w:lineRule="auto"/>
        <w:ind w:right="97"/>
        <w:rPr>
          <w:rFonts w:hint="default" w:ascii="Calibri Light" w:hAnsi="Calibri Light" w:cs="Calibri Light"/>
        </w:rPr>
      </w:pPr>
      <w:r>
        <w:rPr>
          <w:rFonts w:hint="default" w:ascii="Calibri Light" w:hAnsi="Calibri Light" w:cs="Calibri Light"/>
        </w:rPr>
        <w:t>现在，感谢祭就属于此类；献祭者在这样的场合不应寻求任何自私的满足，而必须当场、当时，将一切献给他的神，并在他的神面前，满足于他自己灵魂向那位以相交回报之神的完全倾诉。</w:t>
      </w:r>
    </w:p>
    <w:p w14:paraId="6A5DBFEA">
      <w:pPr>
        <w:pStyle w:val="5"/>
        <w:spacing w:before="281" w:line="254" w:lineRule="auto"/>
        <w:ind w:right="97"/>
        <w:rPr>
          <w:rFonts w:hint="default" w:ascii="Calibri Light" w:hAnsi="Calibri Light" w:cs="Calibri Light"/>
        </w:rPr>
      </w:pPr>
    </w:p>
    <w:p w14:paraId="7E659F1A">
      <w:pPr>
        <w:pStyle w:val="5"/>
        <w:spacing w:before="281" w:line="254" w:lineRule="auto"/>
        <w:ind w:right="97"/>
        <w:rPr>
          <w:rFonts w:hint="default" w:ascii="Calibri Light" w:hAnsi="Calibri Light" w:cs="Calibri Light"/>
        </w:rPr>
      </w:pPr>
      <w:r>
        <w:rPr>
          <w:rFonts w:hint="default" w:ascii="Calibri Light" w:hAnsi="Calibri Light" w:cs="Calibri Light"/>
        </w:rPr>
        <w:t>Five motives are strewn on their path to constrain them to close obedience.</w:t>
      </w:r>
    </w:p>
    <w:p w14:paraId="6EE44F3C">
      <w:pPr>
        <w:pStyle w:val="5"/>
        <w:spacing w:before="281" w:line="254" w:lineRule="auto"/>
        <w:ind w:right="97"/>
        <w:rPr>
          <w:rFonts w:hint="default" w:ascii="Calibri Light" w:hAnsi="Calibri Light" w:cs="Calibri Light"/>
        </w:rPr>
      </w:pPr>
      <w:r>
        <w:rPr>
          <w:rFonts w:hint="default" w:ascii="Calibri Light" w:hAnsi="Calibri Light" w:cs="Calibri Light"/>
        </w:rPr>
        <w:t>有五个动机散布在他们的道路上，以约束他们完全顺服。</w:t>
      </w:r>
    </w:p>
    <w:p w14:paraId="77DA6257">
      <w:pPr>
        <w:pStyle w:val="5"/>
        <w:spacing w:before="281" w:line="254" w:lineRule="auto"/>
        <w:ind w:right="97"/>
        <w:rPr>
          <w:rFonts w:hint="default" w:ascii="Calibri Light" w:hAnsi="Calibri Light" w:cs="Calibri Light"/>
        </w:rPr>
      </w:pPr>
    </w:p>
    <w:p w14:paraId="36E1DD89">
      <w:pPr>
        <w:pStyle w:val="5"/>
        <w:spacing w:before="281" w:line="254" w:lineRule="auto"/>
        <w:ind w:right="97"/>
        <w:rPr>
          <w:rFonts w:hint="default" w:ascii="Calibri Light" w:hAnsi="Calibri Light" w:cs="Calibri Light"/>
        </w:rPr>
      </w:pPr>
      <w:r>
        <w:rPr>
          <w:rFonts w:hint="default" w:ascii="Calibri Light" w:hAnsi="Calibri Light" w:cs="Calibri Light"/>
        </w:rPr>
        <w:t>1. "I am the Lord."</w:t>
      </w:r>
    </w:p>
    <w:p w14:paraId="674BD3BB">
      <w:pPr>
        <w:pStyle w:val="5"/>
        <w:spacing w:before="281" w:line="254" w:lineRule="auto"/>
        <w:ind w:right="97"/>
        <w:rPr>
          <w:rFonts w:hint="default" w:ascii="Calibri Light" w:hAnsi="Calibri Light" w:cs="Calibri Light"/>
        </w:rPr>
      </w:pPr>
      <w:r>
        <w:rPr>
          <w:rFonts w:hint="default" w:ascii="Calibri Light" w:hAnsi="Calibri Light" w:cs="Calibri Light"/>
        </w:rPr>
        <w:t>1. “我是耶和华。”</w:t>
      </w:r>
    </w:p>
    <w:p w14:paraId="2770899B">
      <w:pPr>
        <w:pStyle w:val="5"/>
        <w:spacing w:before="281" w:line="254" w:lineRule="auto"/>
        <w:ind w:right="97"/>
        <w:rPr>
          <w:rFonts w:hint="default" w:ascii="Calibri Light" w:hAnsi="Calibri Light" w:cs="Calibri Light"/>
        </w:rPr>
      </w:pPr>
    </w:p>
    <w:p w14:paraId="5C4DB05D">
      <w:pPr>
        <w:pStyle w:val="5"/>
        <w:spacing w:before="281" w:line="254" w:lineRule="auto"/>
        <w:ind w:right="97"/>
        <w:rPr>
          <w:rFonts w:hint="default" w:ascii="Calibri Light" w:hAnsi="Calibri Light" w:cs="Calibri Light"/>
        </w:rPr>
      </w:pPr>
      <w:r>
        <w:rPr>
          <w:rFonts w:hint="default" w:ascii="Calibri Light" w:hAnsi="Calibri Light" w:cs="Calibri Light"/>
        </w:rPr>
        <w:t>This is authority employed.</w:t>
      </w:r>
    </w:p>
    <w:p w14:paraId="17BEA896">
      <w:pPr>
        <w:pStyle w:val="5"/>
        <w:spacing w:before="281" w:line="254" w:lineRule="auto"/>
        <w:ind w:right="97"/>
        <w:rPr>
          <w:rFonts w:hint="default" w:ascii="Calibri Light" w:hAnsi="Calibri Light" w:cs="Calibri Light"/>
        </w:rPr>
      </w:pPr>
      <w:r>
        <w:rPr>
          <w:rFonts w:hint="default" w:ascii="Calibri Light" w:hAnsi="Calibri Light" w:cs="Calibri Light"/>
        </w:rPr>
        <w:t>这是权柄的运用。</w:t>
      </w:r>
    </w:p>
    <w:p w14:paraId="79FD7091">
      <w:pPr>
        <w:pStyle w:val="5"/>
        <w:spacing w:before="281" w:line="254" w:lineRule="auto"/>
        <w:ind w:right="97"/>
        <w:rPr>
          <w:rFonts w:hint="default" w:ascii="Calibri Light" w:hAnsi="Calibri Light" w:cs="Calibri Light"/>
        </w:rPr>
      </w:pPr>
    </w:p>
    <w:p w14:paraId="359431EE">
      <w:pPr>
        <w:pStyle w:val="5"/>
        <w:spacing w:before="281" w:line="254" w:lineRule="auto"/>
        <w:ind w:right="97"/>
        <w:rPr>
          <w:rFonts w:hint="default" w:ascii="Calibri Light" w:hAnsi="Calibri Light" w:cs="Calibri Light"/>
        </w:rPr>
      </w:pPr>
      <w:r>
        <w:rPr>
          <w:rFonts w:hint="default" w:ascii="Calibri Light" w:hAnsi="Calibri Light" w:cs="Calibri Light"/>
        </w:rPr>
        <w:t>2. "I will be hallowed among the children of Israel."</w:t>
      </w:r>
    </w:p>
    <w:p w14:paraId="78A43C5F">
      <w:pPr>
        <w:pStyle w:val="5"/>
        <w:spacing w:before="281" w:line="254" w:lineRule="auto"/>
        <w:ind w:right="97"/>
        <w:rPr>
          <w:rFonts w:hint="default" w:ascii="Calibri Light" w:hAnsi="Calibri Light" w:cs="Calibri Light"/>
        </w:rPr>
      </w:pPr>
      <w:r>
        <w:rPr>
          <w:rFonts w:hint="default" w:ascii="Calibri Light" w:hAnsi="Calibri Light" w:cs="Calibri Light"/>
        </w:rPr>
        <w:t>2. “我在以色列人中，却要被尊为圣。”</w:t>
      </w:r>
    </w:p>
    <w:p w14:paraId="798BCAC9">
      <w:pPr>
        <w:pStyle w:val="5"/>
        <w:spacing w:before="281" w:line="254" w:lineRule="auto"/>
        <w:ind w:right="97"/>
        <w:rPr>
          <w:rFonts w:hint="default" w:ascii="Calibri Light" w:hAnsi="Calibri Light" w:cs="Calibri Light"/>
        </w:rPr>
      </w:pPr>
    </w:p>
    <w:p w14:paraId="4702FD95">
      <w:pPr>
        <w:pStyle w:val="5"/>
        <w:spacing w:before="281" w:line="254" w:lineRule="auto"/>
        <w:ind w:right="97"/>
        <w:rPr>
          <w:rFonts w:hint="default" w:ascii="Calibri Light" w:hAnsi="Calibri Light" w:cs="Calibri Light"/>
        </w:rPr>
      </w:pPr>
      <w:r>
        <w:rPr>
          <w:rFonts w:hint="default" w:ascii="Calibri Light" w:hAnsi="Calibri Light" w:cs="Calibri Light"/>
        </w:rPr>
        <w:t>This is his holiness, and his desire to diffuse awe of his holy name.</w:t>
      </w:r>
    </w:p>
    <w:p w14:paraId="50E531BE">
      <w:pPr>
        <w:pStyle w:val="5"/>
        <w:spacing w:before="281" w:line="254" w:lineRule="auto"/>
        <w:ind w:right="97"/>
        <w:rPr>
          <w:rFonts w:hint="default" w:ascii="Calibri Light" w:hAnsi="Calibri Light" w:cs="Calibri Light"/>
        </w:rPr>
      </w:pPr>
      <w:r>
        <w:rPr>
          <w:rFonts w:hint="default" w:ascii="Calibri Light" w:hAnsi="Calibri Light" w:cs="Calibri Light"/>
        </w:rPr>
        <w:t>这是祂的圣洁，以及祂渴望传播对祂圣名的敬畏。</w:t>
      </w:r>
    </w:p>
    <w:p w14:paraId="75567AA3">
      <w:pPr>
        <w:pStyle w:val="5"/>
        <w:spacing w:before="281" w:line="254" w:lineRule="auto"/>
        <w:ind w:right="97"/>
        <w:rPr>
          <w:rFonts w:hint="default" w:ascii="Calibri Light" w:hAnsi="Calibri Light" w:cs="Calibri Light"/>
        </w:rPr>
      </w:pPr>
    </w:p>
    <w:p w14:paraId="41F5F164">
      <w:pPr>
        <w:pStyle w:val="5"/>
        <w:spacing w:before="281" w:line="254" w:lineRule="auto"/>
        <w:ind w:right="97"/>
        <w:rPr>
          <w:rFonts w:hint="default" w:ascii="Calibri Light" w:hAnsi="Calibri Light" w:cs="Calibri Light"/>
        </w:rPr>
      </w:pPr>
      <w:r>
        <w:rPr>
          <w:rFonts w:hint="default" w:ascii="Calibri Light" w:hAnsi="Calibri Light" w:cs="Calibri Light"/>
        </w:rPr>
        <w:t>3. "I am the Lord which hallow you."</w:t>
      </w:r>
    </w:p>
    <w:p w14:paraId="16BAFAED">
      <w:pPr>
        <w:pStyle w:val="5"/>
        <w:spacing w:before="281" w:line="254" w:lineRule="auto"/>
        <w:ind w:right="97"/>
        <w:rPr>
          <w:rFonts w:hint="default" w:ascii="Calibri Light" w:hAnsi="Calibri Light" w:cs="Calibri Light"/>
        </w:rPr>
      </w:pPr>
      <w:r>
        <w:rPr>
          <w:rFonts w:hint="default" w:ascii="Calibri Light" w:hAnsi="Calibri Light" w:cs="Calibri Light"/>
        </w:rPr>
        <w:t>3. “我是叫你们成圣的耶和华。”</w:t>
      </w:r>
    </w:p>
    <w:p w14:paraId="48BA72CF">
      <w:pPr>
        <w:pStyle w:val="5"/>
        <w:spacing w:before="281" w:line="254" w:lineRule="auto"/>
        <w:ind w:right="97"/>
        <w:rPr>
          <w:rFonts w:hint="default" w:ascii="Calibri Light" w:hAnsi="Calibri Light" w:cs="Calibri Light"/>
        </w:rPr>
      </w:pPr>
    </w:p>
    <w:p w14:paraId="27DA5DE7">
      <w:pPr>
        <w:pStyle w:val="5"/>
        <w:spacing w:before="281" w:line="254" w:lineRule="auto"/>
        <w:ind w:right="97"/>
        <w:rPr>
          <w:rFonts w:hint="default" w:ascii="Calibri Light" w:hAnsi="Calibri Light" w:cs="Calibri Light"/>
        </w:rPr>
      </w:pPr>
      <w:r>
        <w:rPr>
          <w:rFonts w:hint="default" w:ascii="Calibri Light" w:hAnsi="Calibri Light" w:cs="Calibri Light"/>
        </w:rPr>
        <w:t>Here is an appeal to their privileges as Israelites.</w:t>
      </w:r>
    </w:p>
    <w:p w14:paraId="0BC1BF2D">
      <w:pPr>
        <w:pStyle w:val="5"/>
        <w:spacing w:before="281" w:line="254" w:lineRule="auto"/>
        <w:ind w:right="97"/>
        <w:rPr>
          <w:rFonts w:hint="default" w:ascii="Calibri Light" w:hAnsi="Calibri Light" w:cs="Calibri Light"/>
        </w:rPr>
      </w:pPr>
      <w:r>
        <w:rPr>
          <w:rFonts w:hint="default" w:ascii="Calibri Light" w:hAnsi="Calibri Light" w:cs="Calibri Light"/>
        </w:rPr>
        <w:t>这里是对他们作为以色列人特权的呼吁。</w:t>
      </w:r>
    </w:p>
    <w:p w14:paraId="35FE8550">
      <w:pPr>
        <w:pStyle w:val="5"/>
        <w:spacing w:before="281" w:line="254" w:lineRule="auto"/>
        <w:ind w:right="97"/>
        <w:rPr>
          <w:rFonts w:hint="default" w:ascii="Calibri Light" w:hAnsi="Calibri Light" w:cs="Calibri Light"/>
        </w:rPr>
      </w:pPr>
    </w:p>
    <w:p w14:paraId="2F73C673">
      <w:pPr>
        <w:pStyle w:val="5"/>
        <w:spacing w:before="281" w:line="254" w:lineRule="auto"/>
        <w:ind w:right="97"/>
        <w:rPr>
          <w:rFonts w:hint="default" w:ascii="Calibri Light" w:hAnsi="Calibri Light" w:cs="Calibri Light"/>
        </w:rPr>
      </w:pPr>
      <w:r>
        <w:rPr>
          <w:rFonts w:hint="default" w:ascii="Calibri Light" w:hAnsi="Calibri Light" w:cs="Calibri Light"/>
        </w:rPr>
        <w:t>Do you not feel that you actually are set apart for me?</w:t>
      </w:r>
    </w:p>
    <w:p w14:paraId="09E10F8F">
      <w:pPr>
        <w:pStyle w:val="5"/>
        <w:spacing w:before="281" w:line="254" w:lineRule="auto"/>
        <w:ind w:right="97"/>
        <w:rPr>
          <w:rFonts w:hint="default" w:ascii="Calibri Light" w:hAnsi="Calibri Light" w:cs="Calibri Light"/>
        </w:rPr>
      </w:pPr>
      <w:r>
        <w:rPr>
          <w:rFonts w:hint="default" w:ascii="Calibri Light" w:hAnsi="Calibri Light" w:cs="Calibri Light"/>
        </w:rPr>
        <w:t>你们不觉得你们实际上是为我分别出来的吗？</w:t>
      </w:r>
    </w:p>
    <w:p w14:paraId="10746D91">
      <w:pPr>
        <w:pStyle w:val="5"/>
        <w:spacing w:before="281" w:line="254" w:lineRule="auto"/>
        <w:ind w:right="97"/>
        <w:rPr>
          <w:rFonts w:hint="default" w:ascii="Calibri Light" w:hAnsi="Calibri Light" w:cs="Calibri Light"/>
        </w:rPr>
      </w:pPr>
    </w:p>
    <w:p w14:paraId="725039F8">
      <w:pPr>
        <w:pStyle w:val="5"/>
        <w:spacing w:before="281" w:line="254" w:lineRule="auto"/>
        <w:ind w:right="97"/>
        <w:rPr>
          <w:rFonts w:hint="default" w:ascii="Calibri Light" w:hAnsi="Calibri Light" w:cs="Calibri Light"/>
        </w:rPr>
      </w:pPr>
      <w:r>
        <w:rPr>
          <w:rFonts w:hint="default" w:ascii="Calibri Light" w:hAnsi="Calibri Light" w:cs="Calibri Light"/>
        </w:rPr>
        <w:t>4. "I am the Lord which brought you out of Egypt."</w:t>
      </w:r>
    </w:p>
    <w:p w14:paraId="04DB59C8">
      <w:pPr>
        <w:pStyle w:val="5"/>
        <w:spacing w:before="281" w:line="254" w:lineRule="auto"/>
        <w:ind w:right="97"/>
        <w:rPr>
          <w:rFonts w:hint="default" w:ascii="Calibri Light" w:hAnsi="Calibri Light" w:cs="Calibri Light"/>
        </w:rPr>
      </w:pPr>
      <w:r>
        <w:rPr>
          <w:rFonts w:hint="default" w:ascii="Calibri Light" w:hAnsi="Calibri Light" w:cs="Calibri Light"/>
        </w:rPr>
        <w:t>4. “我是把你们从埃及地领出来的耶和华。”</w:t>
      </w:r>
    </w:p>
    <w:p w14:paraId="422ECE7D">
      <w:pPr>
        <w:pStyle w:val="5"/>
        <w:spacing w:before="281" w:line="254" w:lineRule="auto"/>
        <w:ind w:right="97"/>
        <w:rPr>
          <w:rFonts w:hint="default" w:ascii="Calibri Light" w:hAnsi="Calibri Light" w:cs="Calibri Light"/>
        </w:rPr>
      </w:pPr>
    </w:p>
    <w:p w14:paraId="420849A0">
      <w:pPr>
        <w:pStyle w:val="5"/>
        <w:spacing w:before="281" w:line="254" w:lineRule="auto"/>
        <w:ind w:right="97"/>
        <w:rPr>
          <w:rFonts w:hint="default" w:ascii="Calibri Light" w:hAnsi="Calibri Light" w:cs="Calibri Light"/>
        </w:rPr>
      </w:pPr>
      <w:r>
        <w:rPr>
          <w:rFonts w:hint="default" w:ascii="Calibri Light" w:hAnsi="Calibri Light" w:cs="Calibri Light"/>
        </w:rPr>
        <w:t>Here is his claim as Redeemer, who paid the price, and set free the captives.</w:t>
      </w:r>
    </w:p>
    <w:p w14:paraId="6D076215">
      <w:pPr>
        <w:pStyle w:val="5"/>
        <w:spacing w:before="281" w:line="254" w:lineRule="auto"/>
        <w:ind w:right="97"/>
        <w:rPr>
          <w:rFonts w:hint="default" w:ascii="Calibri Light" w:hAnsi="Calibri Light" w:cs="Calibri Light"/>
        </w:rPr>
      </w:pPr>
      <w:r>
        <w:rPr>
          <w:rFonts w:hint="default" w:ascii="Calibri Light" w:hAnsi="Calibri Light" w:cs="Calibri Light"/>
        </w:rPr>
        <w:t>这里是祂作为救赎主的宣告，祂付了代价，释放了被掳的。</w:t>
      </w:r>
    </w:p>
    <w:p w14:paraId="6F37ED28">
      <w:pPr>
        <w:pStyle w:val="5"/>
        <w:spacing w:before="281" w:line="254" w:lineRule="auto"/>
        <w:ind w:right="97"/>
        <w:rPr>
          <w:rFonts w:hint="default" w:ascii="Calibri Light" w:hAnsi="Calibri Light" w:cs="Calibri Light"/>
        </w:rPr>
      </w:pPr>
    </w:p>
    <w:p w14:paraId="0A56ACCF">
      <w:pPr>
        <w:pStyle w:val="5"/>
        <w:spacing w:before="281" w:line="254" w:lineRule="auto"/>
        <w:ind w:right="97"/>
        <w:rPr>
          <w:rFonts w:hint="default" w:ascii="Calibri Light" w:hAnsi="Calibri Light" w:cs="Calibri Light"/>
        </w:rPr>
      </w:pPr>
      <w:r>
        <w:rPr>
          <w:rFonts w:hint="default" w:ascii="Calibri Light" w:hAnsi="Calibri Light" w:cs="Calibri Light"/>
        </w:rPr>
        <w:t>Is there gratitude in your souls?</w:t>
      </w:r>
    </w:p>
    <w:p w14:paraId="5535C811">
      <w:pPr>
        <w:pStyle w:val="5"/>
        <w:spacing w:before="281" w:line="254" w:lineRule="auto"/>
        <w:ind w:right="97"/>
        <w:rPr>
          <w:rFonts w:hint="default" w:ascii="Calibri Light" w:hAnsi="Calibri Light" w:cs="Calibri Light"/>
        </w:rPr>
      </w:pPr>
      <w:r>
        <w:rPr>
          <w:rFonts w:hint="default" w:ascii="Calibri Light" w:hAnsi="Calibri Light" w:cs="Calibri Light"/>
        </w:rPr>
        <w:t>你们的灵魂中有感恩吗？</w:t>
      </w:r>
    </w:p>
    <w:p w14:paraId="4699526F">
      <w:pPr>
        <w:pStyle w:val="5"/>
        <w:spacing w:before="281" w:line="254" w:lineRule="auto"/>
        <w:ind w:right="97"/>
        <w:rPr>
          <w:rFonts w:hint="default" w:ascii="Calibri Light" w:hAnsi="Calibri Light" w:cs="Calibri Light"/>
        </w:rPr>
      </w:pPr>
    </w:p>
    <w:p w14:paraId="44D6DC2C">
      <w:pPr>
        <w:pStyle w:val="5"/>
        <w:spacing w:before="281" w:line="254" w:lineRule="auto"/>
        <w:ind w:right="97"/>
        <w:rPr>
          <w:rFonts w:hint="default" w:ascii="Calibri Light" w:hAnsi="Calibri Light" w:cs="Calibri Light"/>
        </w:rPr>
      </w:pPr>
      <w:r>
        <w:rPr>
          <w:rFonts w:hint="default" w:ascii="Calibri Light" w:hAnsi="Calibri Light" w:cs="Calibri Light"/>
        </w:rPr>
        <w:t>Is there sense of thankfulness for favor done?</w:t>
      </w:r>
    </w:p>
    <w:p w14:paraId="3E3484A4">
      <w:pPr>
        <w:pStyle w:val="5"/>
        <w:spacing w:before="281" w:line="254" w:lineRule="auto"/>
        <w:ind w:right="97"/>
        <w:rPr>
          <w:rFonts w:hint="default" w:ascii="Calibri Light" w:hAnsi="Calibri Light" w:cs="Calibri Light"/>
        </w:rPr>
      </w:pPr>
      <w:r>
        <w:rPr>
          <w:rFonts w:hint="default" w:ascii="Calibri Light" w:hAnsi="Calibri Light" w:cs="Calibri Light"/>
        </w:rPr>
        <w:t>对所蒙的恩惠有感谢之情吗？</w:t>
      </w:r>
    </w:p>
    <w:p w14:paraId="5ED9F8CA">
      <w:pPr>
        <w:pStyle w:val="5"/>
        <w:spacing w:before="281" w:line="254" w:lineRule="auto"/>
        <w:ind w:right="97"/>
        <w:rPr>
          <w:rFonts w:hint="default" w:ascii="Calibri Light" w:hAnsi="Calibri Light" w:cs="Calibri Light"/>
        </w:rPr>
      </w:pPr>
    </w:p>
    <w:p w14:paraId="423D77BA">
      <w:pPr>
        <w:pStyle w:val="5"/>
        <w:spacing w:before="281" w:line="254" w:lineRule="auto"/>
        <w:ind w:right="97"/>
        <w:rPr>
          <w:rFonts w:hint="default" w:ascii="Calibri Light" w:hAnsi="Calibri Light" w:cs="Calibri Light"/>
        </w:rPr>
      </w:pPr>
      <w:r>
        <w:rPr>
          <w:rFonts w:hint="default" w:ascii="Calibri Light" w:hAnsi="Calibri Light" w:cs="Calibri Light"/>
        </w:rPr>
        <w:t>5. "Your God"— as well as your Lord: his claim as Father, Shepherd, King, and whatever else there is that is tender in relationship, or beneficial in office, or sweet in character—all is summed up in "YOUR GOD!"</w:t>
      </w:r>
    </w:p>
    <w:p w14:paraId="72659F38">
      <w:pPr>
        <w:pStyle w:val="5"/>
        <w:spacing w:before="281" w:line="254" w:lineRule="auto"/>
        <w:ind w:right="97"/>
        <w:rPr>
          <w:rFonts w:hint="default" w:ascii="Calibri Light" w:hAnsi="Calibri Light" w:cs="Calibri Light"/>
        </w:rPr>
      </w:pPr>
      <w:r>
        <w:rPr>
          <w:rFonts w:hint="default" w:ascii="Calibri Light" w:hAnsi="Calibri Light" w:cs="Calibri Light"/>
        </w:rPr>
        <w:t>5. “你们的神”——也是你们的主：祂作为父、牧者、君王的宣告，以及关系中所有温柔的，职分中有益的，品格中甘甜的——一切都总结在“你们的神！”中。</w:t>
      </w:r>
    </w:p>
    <w:p w14:paraId="39A59F41">
      <w:pPr>
        <w:pStyle w:val="5"/>
        <w:spacing w:before="281" w:line="254" w:lineRule="auto"/>
        <w:ind w:right="97"/>
        <w:rPr>
          <w:rFonts w:hint="default" w:ascii="Calibri Light" w:hAnsi="Calibri Light" w:cs="Calibri Light"/>
        </w:rPr>
      </w:pPr>
    </w:p>
    <w:p w14:paraId="5AC863AE">
      <w:pPr>
        <w:pStyle w:val="5"/>
        <w:spacing w:before="281" w:line="254" w:lineRule="auto"/>
        <w:ind w:right="97"/>
        <w:rPr>
          <w:rFonts w:hint="default" w:ascii="Calibri Light" w:hAnsi="Calibri Light" w:cs="Calibri Light"/>
        </w:rPr>
      </w:pPr>
      <w:r>
        <w:rPr>
          <w:rFonts w:hint="default" w:ascii="Calibri Light" w:hAnsi="Calibri Light" w:cs="Calibri Light"/>
        </w:rPr>
        <w:t>Who is like "Our God?"</w:t>
      </w:r>
    </w:p>
    <w:p w14:paraId="4CAB2599">
      <w:pPr>
        <w:pStyle w:val="5"/>
        <w:spacing w:before="281" w:line="254" w:lineRule="auto"/>
        <w:ind w:right="97"/>
        <w:rPr>
          <w:rFonts w:hint="default" w:ascii="Calibri Light" w:hAnsi="Calibri Light" w:cs="Calibri Light"/>
        </w:rPr>
      </w:pPr>
      <w:r>
        <w:rPr>
          <w:rFonts w:hint="default" w:ascii="Calibri Light" w:hAnsi="Calibri Light" w:cs="Calibri Light"/>
        </w:rPr>
        <w:t>谁能像“我们的神”？</w:t>
      </w:r>
    </w:p>
    <w:p w14:paraId="35C91531">
      <w:pPr>
        <w:pStyle w:val="5"/>
        <w:spacing w:before="281" w:line="254" w:lineRule="auto"/>
        <w:ind w:right="97"/>
        <w:rPr>
          <w:rFonts w:hint="default" w:ascii="Calibri Light" w:hAnsi="Calibri Light" w:cs="Calibri Light"/>
        </w:rPr>
      </w:pPr>
    </w:p>
    <w:p w14:paraId="0A94AE05">
      <w:pPr>
        <w:pStyle w:val="5"/>
        <w:spacing w:before="281" w:line="254" w:lineRule="auto"/>
        <w:ind w:right="97"/>
        <w:rPr>
          <w:rFonts w:hint="default" w:ascii="Calibri Light" w:hAnsi="Calibri Light" w:cs="Calibri Light"/>
        </w:rPr>
      </w:pPr>
      <w:r>
        <w:rPr>
          <w:rFonts w:hint="default" w:ascii="Calibri Light" w:hAnsi="Calibri Light" w:cs="Calibri Light"/>
        </w:rPr>
        <w:t>"Who would not fear thee?" (Jer. 10:7.)</w:t>
      </w:r>
    </w:p>
    <w:p w14:paraId="66D34EE7">
      <w:pPr>
        <w:pStyle w:val="5"/>
        <w:spacing w:before="281" w:line="254" w:lineRule="auto"/>
        <w:ind w:right="97"/>
        <w:rPr>
          <w:rFonts w:hint="default" w:ascii="Calibri Light" w:hAnsi="Calibri Light" w:cs="Calibri Light"/>
        </w:rPr>
      </w:pPr>
      <w:r>
        <w:rPr>
          <w:rFonts w:hint="default" w:ascii="Calibri Light" w:hAnsi="Calibri Light" w:cs="Calibri Light"/>
        </w:rPr>
        <w:t>“谁不敬畏祢呢？”（耶 10:7）</w:t>
      </w:r>
    </w:p>
    <w:p w14:paraId="2EA29D9D">
      <w:pPr>
        <w:pStyle w:val="5"/>
        <w:spacing w:before="281" w:line="254" w:lineRule="auto"/>
        <w:ind w:right="97"/>
        <w:rPr>
          <w:rFonts w:hint="default" w:ascii="Calibri Light" w:hAnsi="Calibri Light" w:cs="Calibri Light"/>
        </w:rPr>
      </w:pPr>
    </w:p>
    <w:p w14:paraId="2A544DF9">
      <w:pPr>
        <w:pStyle w:val="5"/>
        <w:spacing w:before="281" w:line="254" w:lineRule="auto"/>
        <w:ind w:right="97"/>
        <w:rPr>
          <w:rFonts w:hint="default" w:ascii="Calibri Light" w:hAnsi="Calibri Light" w:cs="Calibri Light"/>
        </w:rPr>
      </w:pPr>
    </w:p>
    <w:p w14:paraId="0D758CF2">
      <w:pPr>
        <w:pStyle w:val="5"/>
        <w:spacing w:before="281" w:line="254" w:lineRule="auto"/>
        <w:ind w:right="97"/>
        <w:rPr>
          <w:rFonts w:hint="default" w:ascii="Calibri Light" w:hAnsi="Calibri Light" w:cs="Calibri Light"/>
        </w:rPr>
      </w:pPr>
    </w:p>
    <w:p w14:paraId="14B6B68C">
      <w:pPr>
        <w:pStyle w:val="2"/>
        <w:bidi w:val="0"/>
        <w:rPr>
          <w:rFonts w:hint="default"/>
        </w:rPr>
      </w:pPr>
      <w:r>
        <w:rPr>
          <w:rFonts w:hint="default"/>
        </w:rPr>
        <w:t>CHAPTER 23</w:t>
      </w:r>
    </w:p>
    <w:p w14:paraId="36D11251">
      <w:pPr>
        <w:pStyle w:val="2"/>
        <w:bidi w:val="0"/>
        <w:rPr>
          <w:rFonts w:hint="default"/>
        </w:rPr>
      </w:pPr>
      <w:r>
        <w:rPr>
          <w:rFonts w:hint="default"/>
        </w:rPr>
        <w:t>第23章</w:t>
      </w:r>
    </w:p>
    <w:p w14:paraId="45C14C8B">
      <w:pPr>
        <w:pStyle w:val="5"/>
        <w:spacing w:before="281" w:line="254" w:lineRule="auto"/>
        <w:ind w:right="97"/>
        <w:rPr>
          <w:rFonts w:hint="default" w:ascii="Calibri Light" w:hAnsi="Calibri Light" w:cs="Calibri Light"/>
        </w:rPr>
      </w:pPr>
    </w:p>
    <w:p w14:paraId="7BF9BF0E">
      <w:pPr>
        <w:pStyle w:val="5"/>
        <w:spacing w:before="281" w:line="254" w:lineRule="auto"/>
        <w:ind w:right="97"/>
        <w:rPr>
          <w:rFonts w:hint="default" w:ascii="Calibri Light" w:hAnsi="Calibri Light" w:cs="Calibri Light"/>
        </w:rPr>
      </w:pPr>
      <w:r>
        <w:rPr>
          <w:rFonts w:hint="default" w:ascii="Calibri Light" w:hAnsi="Calibri Light" w:cs="Calibri Light"/>
        </w:rPr>
        <w:t>The Public Festivals</w:t>
      </w:r>
    </w:p>
    <w:p w14:paraId="6F7EF91F">
      <w:pPr>
        <w:pStyle w:val="5"/>
        <w:spacing w:before="281" w:line="254" w:lineRule="auto"/>
        <w:ind w:right="97"/>
        <w:rPr>
          <w:rFonts w:hint="default" w:ascii="Calibri Light" w:hAnsi="Calibri Light" w:cs="Calibri Light"/>
        </w:rPr>
      </w:pPr>
      <w:r>
        <w:rPr>
          <w:rFonts w:hint="default" w:ascii="Calibri Light" w:hAnsi="Calibri Light" w:cs="Calibri Light"/>
        </w:rPr>
        <w:t>公众节期</w:t>
      </w:r>
    </w:p>
    <w:p w14:paraId="6392E71D">
      <w:pPr>
        <w:pStyle w:val="5"/>
        <w:spacing w:before="281" w:line="254" w:lineRule="auto"/>
        <w:ind w:right="97"/>
        <w:rPr>
          <w:rFonts w:hint="default" w:ascii="Calibri Light" w:hAnsi="Calibri Light" w:cs="Calibri Light"/>
        </w:rPr>
      </w:pPr>
    </w:p>
    <w:p w14:paraId="1FA9C573">
      <w:pPr>
        <w:pStyle w:val="5"/>
        <w:spacing w:before="281" w:line="254" w:lineRule="auto"/>
        <w:ind w:right="97"/>
        <w:rPr>
          <w:rFonts w:hint="default" w:ascii="Calibri Light" w:hAnsi="Calibri Light" w:cs="Calibri Light"/>
        </w:rPr>
      </w:pPr>
      <w:r>
        <w:rPr>
          <w:rFonts w:hint="default" w:ascii="Calibri Light" w:hAnsi="Calibri Light" w:cs="Calibri Light"/>
        </w:rPr>
        <w:t>OR SOLEMN CONVOCATIONS</w:t>
      </w:r>
    </w:p>
    <w:p w14:paraId="7BD9AD1D">
      <w:pPr>
        <w:pStyle w:val="5"/>
        <w:spacing w:before="281" w:line="254" w:lineRule="auto"/>
        <w:ind w:right="97"/>
        <w:rPr>
          <w:rFonts w:hint="default" w:ascii="Calibri Light" w:hAnsi="Calibri Light" w:cs="Calibri Light"/>
        </w:rPr>
      </w:pPr>
      <w:r>
        <w:rPr>
          <w:rFonts w:hint="default" w:ascii="Calibri Light" w:hAnsi="Calibri Light" w:cs="Calibri Light"/>
        </w:rPr>
        <w:t>或庄严的圣会</w:t>
      </w:r>
    </w:p>
    <w:p w14:paraId="10AAE579">
      <w:pPr>
        <w:pStyle w:val="5"/>
        <w:spacing w:before="281" w:line="254" w:lineRule="auto"/>
        <w:ind w:right="97"/>
        <w:rPr>
          <w:rFonts w:hint="default" w:ascii="Calibri Light" w:hAnsi="Calibri Light" w:cs="Calibri Light"/>
        </w:rPr>
      </w:pPr>
    </w:p>
    <w:p w14:paraId="778E6994">
      <w:pPr>
        <w:pStyle w:val="5"/>
        <w:spacing w:before="281" w:line="254" w:lineRule="auto"/>
        <w:ind w:right="97"/>
        <w:rPr>
          <w:rFonts w:hint="default" w:ascii="Calibri Light" w:hAnsi="Calibri Light" w:cs="Calibri Light"/>
        </w:rPr>
      </w:pPr>
      <w:r>
        <w:rPr>
          <w:rFonts w:hint="default" w:ascii="Calibri Light" w:hAnsi="Calibri Light" w:cs="Calibri Light"/>
        </w:rPr>
        <w:t>"NOT</w:t>
      </w:r>
      <w:r>
        <w:rPr>
          <w:rFonts w:hint="default" w:ascii="Calibri Light" w:hAnsi="Calibri Light" w:cs="Calibri Light"/>
        </w:rPr>
        <w:tab/>
      </w:r>
      <w:r>
        <w:rPr>
          <w:rFonts w:hint="default" w:ascii="Calibri Light" w:hAnsi="Calibri Light" w:cs="Calibri Light"/>
        </w:rPr>
        <w:t>FORSAKING</w:t>
      </w:r>
      <w:r>
        <w:rPr>
          <w:rFonts w:hint="default" w:ascii="Calibri Light" w:hAnsi="Calibri Light" w:cs="Calibri Light"/>
        </w:rPr>
        <w:tab/>
      </w:r>
      <w:r>
        <w:rPr>
          <w:rFonts w:hint="default" w:ascii="Calibri Light" w:hAnsi="Calibri Light" w:cs="Calibri Light"/>
        </w:rPr>
        <w:t>THE</w:t>
      </w:r>
      <w:r>
        <w:rPr>
          <w:rFonts w:hint="default" w:ascii="Calibri Light" w:hAnsi="Calibri Light" w:cs="Calibri Light"/>
        </w:rPr>
        <w:tab/>
      </w:r>
      <w:r>
        <w:rPr>
          <w:rFonts w:hint="default" w:ascii="Calibri Light" w:hAnsi="Calibri Light" w:cs="Calibri Light"/>
        </w:rPr>
        <w:t>ASSEMBLING</w:t>
      </w:r>
      <w:r>
        <w:rPr>
          <w:rFonts w:hint="default" w:ascii="Calibri Light" w:hAnsi="Calibri Light" w:cs="Calibri Light"/>
        </w:rPr>
        <w:tab/>
      </w:r>
      <w:r>
        <w:rPr>
          <w:rFonts w:hint="default" w:ascii="Calibri Light" w:hAnsi="Calibri Light" w:cs="Calibri Light"/>
        </w:rPr>
        <w:t>OF</w:t>
      </w:r>
      <w:r>
        <w:rPr>
          <w:rFonts w:hint="default" w:ascii="Calibri Light" w:hAnsi="Calibri Light" w:cs="Calibri Light"/>
        </w:rPr>
        <w:tab/>
      </w:r>
      <w:r>
        <w:rPr>
          <w:rFonts w:hint="default" w:ascii="Calibri Light" w:hAnsi="Calibri Light" w:cs="Calibri Light"/>
        </w:rPr>
        <w:t>YOURSELVES TOGETHER."—Heb. 10:25.</w:t>
      </w:r>
    </w:p>
    <w:p w14:paraId="321679C5">
      <w:pPr>
        <w:pStyle w:val="5"/>
        <w:spacing w:before="281" w:line="254" w:lineRule="auto"/>
        <w:ind w:right="97"/>
        <w:rPr>
          <w:rFonts w:hint="default" w:ascii="Calibri Light" w:hAnsi="Calibri Light" w:cs="Calibri Light"/>
        </w:rPr>
      </w:pPr>
      <w:r>
        <w:rPr>
          <w:rFonts w:hint="default" w:ascii="Calibri Light" w:hAnsi="Calibri Light" w:cs="Calibri Light"/>
        </w:rPr>
        <w:t>“你们不可停止聚会。”—来 10:25</w:t>
      </w:r>
    </w:p>
    <w:p w14:paraId="68A6DBDA">
      <w:pPr>
        <w:pStyle w:val="5"/>
        <w:spacing w:before="281" w:line="254" w:lineRule="auto"/>
        <w:ind w:right="97"/>
        <w:rPr>
          <w:rFonts w:hint="default" w:ascii="Calibri Light" w:hAnsi="Calibri Light" w:cs="Calibri Light"/>
        </w:rPr>
      </w:pPr>
    </w:p>
    <w:p w14:paraId="75EE1827">
      <w:pPr>
        <w:pStyle w:val="5"/>
        <w:spacing w:before="281" w:line="254" w:lineRule="auto"/>
        <w:ind w:right="97"/>
        <w:rPr>
          <w:rFonts w:hint="default" w:ascii="Calibri Light" w:hAnsi="Calibri Light" w:cs="Calibri Light"/>
        </w:rPr>
      </w:pPr>
      <w:r>
        <w:rPr>
          <w:rFonts w:hint="default" w:ascii="Calibri Light" w:hAnsi="Calibri Light" w:cs="Calibri Light"/>
        </w:rPr>
        <w:t>"THEY</w:t>
      </w:r>
      <w:r>
        <w:rPr>
          <w:rFonts w:hint="default" w:ascii="Calibri Light" w:hAnsi="Calibri Light" w:cs="Calibri Light"/>
        </w:rPr>
        <w:tab/>
      </w:r>
      <w:r>
        <w:rPr>
          <w:rFonts w:hint="default" w:ascii="Calibri Light" w:hAnsi="Calibri Light" w:cs="Calibri Light"/>
        </w:rPr>
        <w:t>CONTINUED</w:t>
      </w:r>
      <w:r>
        <w:rPr>
          <w:rFonts w:hint="default" w:ascii="Calibri Light" w:hAnsi="Calibri Light" w:cs="Calibri Light"/>
        </w:rPr>
        <w:tab/>
      </w:r>
      <w:r>
        <w:rPr>
          <w:rFonts w:hint="default" w:ascii="Calibri Light" w:hAnsi="Calibri Light" w:cs="Calibri Light"/>
        </w:rPr>
        <w:t>STEADFAST</w:t>
      </w:r>
      <w:r>
        <w:rPr>
          <w:rFonts w:hint="default" w:ascii="Calibri Light" w:hAnsi="Calibri Light" w:cs="Calibri Light"/>
        </w:rPr>
        <w:tab/>
      </w:r>
      <w:r>
        <w:rPr>
          <w:rFonts w:hint="default" w:ascii="Calibri Light" w:hAnsi="Calibri Light" w:cs="Calibri Light"/>
        </w:rPr>
        <w:t>IN</w:t>
      </w:r>
      <w:r>
        <w:rPr>
          <w:rFonts w:hint="default" w:ascii="Calibri Light" w:hAnsi="Calibri Light" w:cs="Calibri Light"/>
        </w:rPr>
        <w:tab/>
      </w:r>
      <w:r>
        <w:rPr>
          <w:rFonts w:hint="default" w:ascii="Calibri Light" w:hAnsi="Calibri Light" w:cs="Calibri Light"/>
        </w:rPr>
        <w:t>THE</w:t>
      </w:r>
      <w:r>
        <w:rPr>
          <w:rFonts w:hint="default" w:ascii="Calibri Light" w:hAnsi="Calibri Light" w:cs="Calibri Light"/>
        </w:rPr>
        <w:tab/>
      </w:r>
      <w:r>
        <w:rPr>
          <w:rFonts w:hint="default" w:ascii="Calibri Light" w:hAnsi="Calibri Light" w:cs="Calibri Light"/>
        </w:rPr>
        <w:t>APOSTLES' DOCTRINE AND FELLOWSHIP."—Acts 2:42.</w:t>
      </w:r>
    </w:p>
    <w:p w14:paraId="73A6F632">
      <w:pPr>
        <w:pStyle w:val="5"/>
        <w:spacing w:before="281" w:line="254" w:lineRule="auto"/>
        <w:ind w:right="97"/>
        <w:rPr>
          <w:rFonts w:hint="default" w:ascii="Calibri Light" w:hAnsi="Calibri Light" w:cs="Calibri Light"/>
        </w:rPr>
      </w:pPr>
      <w:r>
        <w:rPr>
          <w:rFonts w:hint="default" w:ascii="Calibri Light" w:hAnsi="Calibri Light" w:cs="Calibri Light"/>
        </w:rPr>
        <w:t>“都恒心遵守使徒的教训，彼此交接。”—徒 2:42</w:t>
      </w:r>
    </w:p>
    <w:p w14:paraId="197B50E6">
      <w:pPr>
        <w:pStyle w:val="5"/>
        <w:spacing w:before="281" w:line="254" w:lineRule="auto"/>
        <w:ind w:right="97"/>
        <w:rPr>
          <w:rFonts w:hint="default" w:ascii="Calibri Light" w:hAnsi="Calibri Light" w:cs="Calibri Light"/>
        </w:rPr>
      </w:pPr>
    </w:p>
    <w:p w14:paraId="4E270E63">
      <w:pPr>
        <w:pStyle w:val="5"/>
        <w:spacing w:before="281" w:line="254" w:lineRule="auto"/>
        <w:ind w:right="97"/>
        <w:rPr>
          <w:rFonts w:hint="default" w:ascii="Calibri Light" w:hAnsi="Calibri Light" w:cs="Calibri Light"/>
        </w:rPr>
      </w:pPr>
      <w:r>
        <w:rPr>
          <w:rFonts w:hint="default" w:ascii="Calibri Light" w:hAnsi="Calibri Light" w:cs="Calibri Light"/>
        </w:rPr>
        <w:t>"A DAY IN THY COURTS IS BETTER THAN A THOUSAND."—</w:t>
      </w:r>
    </w:p>
    <w:p w14:paraId="374088C6">
      <w:pPr>
        <w:pStyle w:val="5"/>
        <w:spacing w:before="281" w:line="254" w:lineRule="auto"/>
        <w:ind w:right="97"/>
        <w:rPr>
          <w:rFonts w:hint="default" w:ascii="Calibri Light" w:hAnsi="Calibri Light" w:cs="Calibri Light"/>
        </w:rPr>
      </w:pPr>
      <w:r>
        <w:rPr>
          <w:rFonts w:hint="default" w:ascii="Calibri Light" w:hAnsi="Calibri Light" w:cs="Calibri Light"/>
        </w:rPr>
        <w:t>“在祢的院宇住一日，胜似在别处住千日。”—</w:t>
      </w:r>
    </w:p>
    <w:p w14:paraId="510C1B1D">
      <w:pPr>
        <w:pStyle w:val="5"/>
        <w:spacing w:before="281" w:line="254" w:lineRule="auto"/>
        <w:ind w:right="97"/>
        <w:rPr>
          <w:rFonts w:hint="default" w:ascii="Calibri Light" w:hAnsi="Calibri Light" w:cs="Calibri Light"/>
        </w:rPr>
      </w:pPr>
    </w:p>
    <w:p w14:paraId="660D4ABF">
      <w:pPr>
        <w:pStyle w:val="5"/>
        <w:spacing w:before="281" w:line="254" w:lineRule="auto"/>
        <w:ind w:right="97"/>
        <w:rPr>
          <w:rFonts w:hint="default" w:ascii="Calibri Light" w:hAnsi="Calibri Light" w:cs="Calibri Light"/>
        </w:rPr>
      </w:pPr>
      <w:r>
        <w:rPr>
          <w:rFonts w:hint="default" w:ascii="Calibri Light" w:hAnsi="Calibri Light" w:cs="Calibri Light"/>
        </w:rPr>
        <w:t>Psalm 84:10.</w:t>
      </w:r>
    </w:p>
    <w:p w14:paraId="471AE12C">
      <w:pPr>
        <w:pStyle w:val="5"/>
        <w:spacing w:before="281" w:line="254" w:lineRule="auto"/>
        <w:ind w:right="97"/>
        <w:rPr>
          <w:rFonts w:hint="default" w:ascii="Calibri Light" w:hAnsi="Calibri Light" w:cs="Calibri Light"/>
        </w:rPr>
      </w:pPr>
      <w:r>
        <w:rPr>
          <w:rFonts w:hint="default" w:ascii="Calibri Light" w:hAnsi="Calibri Light" w:cs="Calibri Light"/>
        </w:rPr>
        <w:t>诗篇 84:10</w:t>
      </w:r>
    </w:p>
    <w:p w14:paraId="78B439BB">
      <w:pPr>
        <w:pStyle w:val="5"/>
        <w:spacing w:before="281" w:line="254" w:lineRule="auto"/>
        <w:ind w:right="97"/>
        <w:rPr>
          <w:rFonts w:hint="default" w:ascii="Calibri Light" w:hAnsi="Calibri Light" w:cs="Calibri Light"/>
        </w:rPr>
      </w:pPr>
    </w:p>
    <w:p w14:paraId="4DBF85DB">
      <w:pPr>
        <w:pStyle w:val="5"/>
        <w:spacing w:before="281" w:line="254" w:lineRule="auto"/>
        <w:ind w:right="97"/>
        <w:rPr>
          <w:rFonts w:hint="default" w:ascii="Calibri Light" w:hAnsi="Calibri Light" w:cs="Calibri Light"/>
        </w:rPr>
      </w:pPr>
      <w:r>
        <w:rPr>
          <w:rFonts w:hint="default" w:ascii="Calibri Light" w:hAnsi="Calibri Light" w:cs="Calibri Light"/>
        </w:rPr>
        <w:t>THE SABBATH</w:t>
      </w:r>
    </w:p>
    <w:p w14:paraId="5D80B2C8">
      <w:pPr>
        <w:pStyle w:val="5"/>
        <w:spacing w:before="281" w:line="254" w:lineRule="auto"/>
        <w:ind w:right="97"/>
        <w:rPr>
          <w:rFonts w:hint="default" w:ascii="Calibri Light" w:hAnsi="Calibri Light" w:cs="Calibri Light"/>
        </w:rPr>
      </w:pPr>
      <w:r>
        <w:rPr>
          <w:rFonts w:hint="default" w:ascii="Calibri Light" w:hAnsi="Calibri Light" w:cs="Calibri Light"/>
        </w:rPr>
        <w:t>安息日</w:t>
      </w:r>
    </w:p>
    <w:p w14:paraId="14D0BBB6">
      <w:pPr>
        <w:pStyle w:val="5"/>
        <w:spacing w:before="281" w:line="254" w:lineRule="auto"/>
        <w:ind w:right="97"/>
        <w:rPr>
          <w:rFonts w:hint="default" w:ascii="Calibri Light" w:hAnsi="Calibri Light" w:cs="Calibri Light"/>
        </w:rPr>
      </w:pPr>
    </w:p>
    <w:p w14:paraId="4438D357">
      <w:pPr>
        <w:pStyle w:val="5"/>
        <w:spacing w:before="281" w:line="254" w:lineRule="auto"/>
        <w:ind w:right="97"/>
        <w:rPr>
          <w:rFonts w:hint="default" w:ascii="Calibri Light" w:hAnsi="Calibri Light" w:cs="Calibri Light"/>
        </w:rPr>
      </w:pPr>
      <w:r>
        <w:rPr>
          <w:rFonts w:hint="default" w:ascii="Calibri Light" w:hAnsi="Calibri Light" w:cs="Calibri Light"/>
        </w:rPr>
        <w:t>Vers. 1, 2, 3. "And the Lord spake unto Moses, saying, Speak unto the children of Israel, and say unto them, Concerning the feasts of the Lord, which ye shall proclaim to be holy convocations, even these are my feasts. Six days shall work be done; but the seventh day is the Sabbath of rest, an holy convocation; ye shall do no work therein: it is the Sabbath of the Lord in all your dwellings."</w:t>
      </w:r>
    </w:p>
    <w:p w14:paraId="03270B8C">
      <w:pPr>
        <w:pStyle w:val="5"/>
        <w:spacing w:before="281" w:line="254" w:lineRule="auto"/>
        <w:ind w:right="97"/>
        <w:rPr>
          <w:rFonts w:hint="default" w:ascii="Calibri Light" w:hAnsi="Calibri Light" w:cs="Calibri Light"/>
        </w:rPr>
      </w:pPr>
      <w:r>
        <w:rPr>
          <w:rFonts w:hint="default" w:ascii="Calibri Light" w:hAnsi="Calibri Light" w:cs="Calibri Light"/>
        </w:rPr>
        <w:t>第1, 2, 3节 “耶和华对摩西说：你晓谕以色列人说：耶和华的节期，你们要宣告为圣会的，乃是这些。六日要作工，第七日是圣安息日，当有圣会；你们什么工都不可作。这是在你们一切的住处向耶和华守的安息日。”</w:t>
      </w:r>
    </w:p>
    <w:p w14:paraId="31078169">
      <w:pPr>
        <w:pStyle w:val="5"/>
        <w:spacing w:before="281" w:line="254" w:lineRule="auto"/>
        <w:ind w:right="97"/>
        <w:rPr>
          <w:rFonts w:hint="default" w:ascii="Calibri Light" w:hAnsi="Calibri Light" w:cs="Calibri Light"/>
        </w:rPr>
      </w:pPr>
    </w:p>
    <w:p w14:paraId="6202BEC4">
      <w:pPr>
        <w:pStyle w:val="5"/>
        <w:spacing w:before="281" w:line="254" w:lineRule="auto"/>
        <w:ind w:right="97"/>
        <w:rPr>
          <w:rFonts w:hint="default" w:ascii="Calibri Light" w:hAnsi="Calibri Light" w:cs="Calibri Light"/>
        </w:rPr>
      </w:pPr>
      <w:r>
        <w:rPr>
          <w:rFonts w:hint="default" w:ascii="Calibri Light" w:hAnsi="Calibri Light" w:cs="Calibri Light"/>
        </w:rPr>
        <w:t>THE Lord begins with the Sabbath.</w:t>
      </w:r>
    </w:p>
    <w:p w14:paraId="25F8993D">
      <w:pPr>
        <w:pStyle w:val="5"/>
        <w:spacing w:before="281" w:line="254" w:lineRule="auto"/>
        <w:ind w:right="97"/>
        <w:rPr>
          <w:rFonts w:hint="default" w:ascii="Calibri Light" w:hAnsi="Calibri Light" w:cs="Calibri Light"/>
        </w:rPr>
      </w:pPr>
      <w:r>
        <w:rPr>
          <w:rFonts w:hint="default" w:ascii="Calibri Light" w:hAnsi="Calibri Light" w:cs="Calibri Light"/>
        </w:rPr>
        <w:t>主从安息日开始。</w:t>
      </w:r>
    </w:p>
    <w:p w14:paraId="3439CD18">
      <w:pPr>
        <w:pStyle w:val="5"/>
        <w:spacing w:before="281" w:line="254" w:lineRule="auto"/>
        <w:ind w:right="97"/>
        <w:rPr>
          <w:rFonts w:hint="default" w:ascii="Calibri Light" w:hAnsi="Calibri Light" w:cs="Calibri Light"/>
        </w:rPr>
      </w:pPr>
    </w:p>
    <w:p w14:paraId="0363F38B">
      <w:pPr>
        <w:pStyle w:val="5"/>
        <w:spacing w:before="281" w:line="254" w:lineRule="auto"/>
        <w:ind w:right="97"/>
        <w:rPr>
          <w:rFonts w:hint="default" w:ascii="Calibri Light" w:hAnsi="Calibri Light" w:cs="Calibri Light"/>
        </w:rPr>
      </w:pPr>
      <w:r>
        <w:rPr>
          <w:rFonts w:hint="default" w:ascii="Calibri Light" w:hAnsi="Calibri Light" w:cs="Calibri Light"/>
        </w:rPr>
        <w:t>"The assemblies (ֵעֵדיוֹמ) of the Lord which ye shall call (by sound of trumpet, Num. 10:10) to be holy meetings, these (that follow) are my assemblies."</w:t>
      </w:r>
    </w:p>
    <w:p w14:paraId="70C0185A">
      <w:pPr>
        <w:pStyle w:val="5"/>
        <w:spacing w:before="281" w:line="254" w:lineRule="auto"/>
        <w:ind w:right="97"/>
        <w:rPr>
          <w:rFonts w:hint="default" w:ascii="Calibri Light" w:hAnsi="Calibri Light" w:cs="Calibri Light"/>
        </w:rPr>
      </w:pPr>
      <w:r>
        <w:rPr>
          <w:rFonts w:hint="default" w:ascii="Calibri Light" w:hAnsi="Calibri Light" w:cs="Calibri Light"/>
        </w:rPr>
        <w:t>“耶和华的节期（ֵעֵדיוֹמ），你们要（用号声，民10:10）宣告为圣会的，乃是这些（如下）我的节期。”</w:t>
      </w:r>
    </w:p>
    <w:p w14:paraId="72204A9C">
      <w:pPr>
        <w:pStyle w:val="5"/>
        <w:spacing w:before="281" w:line="254" w:lineRule="auto"/>
        <w:ind w:right="97"/>
        <w:rPr>
          <w:rFonts w:hint="default" w:ascii="Calibri Light" w:hAnsi="Calibri Light" w:cs="Calibri Light"/>
        </w:rPr>
      </w:pPr>
    </w:p>
    <w:p w14:paraId="33D80AFB">
      <w:pPr>
        <w:pStyle w:val="5"/>
        <w:spacing w:before="281" w:line="254" w:lineRule="auto"/>
        <w:ind w:right="97"/>
        <w:rPr>
          <w:rFonts w:hint="default" w:ascii="Calibri Light" w:hAnsi="Calibri Light" w:cs="Calibri Light"/>
        </w:rPr>
      </w:pPr>
      <w:r>
        <w:rPr>
          <w:rFonts w:hint="default" w:ascii="Calibri Light" w:hAnsi="Calibri Light" w:cs="Calibri Light"/>
        </w:rPr>
        <w:t>Of these, the foremost is the Sabbath.</w:t>
      </w:r>
    </w:p>
    <w:p w14:paraId="2991349B">
      <w:pPr>
        <w:pStyle w:val="5"/>
        <w:spacing w:before="281" w:line="254" w:lineRule="auto"/>
        <w:ind w:right="97"/>
        <w:rPr>
          <w:rFonts w:hint="default" w:ascii="Calibri Light" w:hAnsi="Calibri Light" w:cs="Calibri Light"/>
        </w:rPr>
      </w:pPr>
      <w:r>
        <w:rPr>
          <w:rFonts w:hint="default" w:ascii="Calibri Light" w:hAnsi="Calibri Light" w:cs="Calibri Light"/>
        </w:rPr>
        <w:t>其中，首要的是安息日。</w:t>
      </w:r>
    </w:p>
    <w:p w14:paraId="3AD5453E">
      <w:pPr>
        <w:pStyle w:val="5"/>
        <w:spacing w:before="281" w:line="254" w:lineRule="auto"/>
        <w:ind w:right="97"/>
        <w:rPr>
          <w:rFonts w:hint="default" w:ascii="Calibri Light" w:hAnsi="Calibri Light" w:cs="Calibri Light"/>
        </w:rPr>
      </w:pPr>
    </w:p>
    <w:p w14:paraId="38C2254E">
      <w:pPr>
        <w:pStyle w:val="5"/>
        <w:spacing w:before="281" w:line="254" w:lineRule="auto"/>
        <w:ind w:right="97"/>
        <w:rPr>
          <w:rFonts w:hint="default" w:ascii="Calibri Light" w:hAnsi="Calibri Light" w:cs="Calibri Light"/>
        </w:rPr>
      </w:pPr>
      <w:r>
        <w:rPr>
          <w:rFonts w:hint="default" w:ascii="Calibri Light" w:hAnsi="Calibri Light" w:cs="Calibri Light"/>
        </w:rPr>
        <w:t>It was with the rest of the Sabbath that unfallen man was blest; and that unfallen rest is thus ever presented by the Lord to man as each week revolves.</w:t>
      </w:r>
    </w:p>
    <w:p w14:paraId="56B93F0F">
      <w:pPr>
        <w:pStyle w:val="5"/>
        <w:spacing w:before="281" w:line="254" w:lineRule="auto"/>
        <w:ind w:right="97"/>
        <w:rPr>
          <w:rFonts w:hint="default" w:ascii="Calibri Light" w:hAnsi="Calibri Light" w:cs="Calibri Light"/>
        </w:rPr>
      </w:pPr>
      <w:r>
        <w:rPr>
          <w:rFonts w:hint="default" w:ascii="Calibri Light" w:hAnsi="Calibri Light" w:cs="Calibri Light"/>
        </w:rPr>
        <w:t>未曾堕落的人所蒙的福，是安息日的安息；那未曾堕落的安息，就这样在每周循环之时，被主不断地呈现在人面前。</w:t>
      </w:r>
    </w:p>
    <w:p w14:paraId="4CE4BB54">
      <w:pPr>
        <w:pStyle w:val="5"/>
        <w:spacing w:before="281" w:line="254" w:lineRule="auto"/>
        <w:ind w:right="97"/>
        <w:rPr>
          <w:rFonts w:hint="default" w:ascii="Calibri Light" w:hAnsi="Calibri Light" w:cs="Calibri Light"/>
        </w:rPr>
      </w:pPr>
    </w:p>
    <w:p w14:paraId="48F4043F">
      <w:pPr>
        <w:pStyle w:val="5"/>
        <w:spacing w:before="281" w:line="254" w:lineRule="auto"/>
        <w:ind w:right="97"/>
        <w:rPr>
          <w:rFonts w:hint="default" w:ascii="Calibri Light" w:hAnsi="Calibri Light" w:cs="Calibri Light"/>
        </w:rPr>
      </w:pPr>
      <w:r>
        <w:rPr>
          <w:rFonts w:hint="default" w:ascii="Calibri Light" w:hAnsi="Calibri Light" w:cs="Calibri Light"/>
        </w:rPr>
        <w:t>That rest was the Lord's own refreshing rest, made known to man, to be shared in by man newly created.</w:t>
      </w:r>
    </w:p>
    <w:p w14:paraId="0B3E0DF0">
      <w:pPr>
        <w:pStyle w:val="5"/>
        <w:spacing w:before="281" w:line="254" w:lineRule="auto"/>
        <w:ind w:right="97"/>
        <w:rPr>
          <w:rFonts w:hint="default" w:ascii="Calibri Light" w:hAnsi="Calibri Light" w:cs="Calibri Light"/>
        </w:rPr>
      </w:pPr>
      <w:r>
        <w:rPr>
          <w:rFonts w:hint="default" w:ascii="Calibri Light" w:hAnsi="Calibri Light" w:cs="Calibri Light"/>
        </w:rPr>
        <w:t>那安息是主自己使人舒畅的安息，向人显明，要让新造的人分享。</w:t>
      </w:r>
    </w:p>
    <w:p w14:paraId="057D7338">
      <w:pPr>
        <w:pStyle w:val="5"/>
        <w:spacing w:before="281" w:line="254" w:lineRule="auto"/>
        <w:ind w:right="97"/>
        <w:rPr>
          <w:rFonts w:hint="default" w:ascii="Calibri Light" w:hAnsi="Calibri Light" w:cs="Calibri Light"/>
        </w:rPr>
      </w:pPr>
    </w:p>
    <w:p w14:paraId="190D55D5">
      <w:pPr>
        <w:pStyle w:val="5"/>
        <w:spacing w:before="281" w:line="254" w:lineRule="auto"/>
        <w:ind w:right="97"/>
        <w:rPr>
          <w:rFonts w:hint="default" w:ascii="Calibri Light" w:hAnsi="Calibri Light" w:cs="Calibri Light"/>
        </w:rPr>
      </w:pPr>
      <w:r>
        <w:rPr>
          <w:rFonts w:hint="default" w:ascii="Calibri Light" w:hAnsi="Calibri Light" w:cs="Calibri Light"/>
        </w:rPr>
        <w:t>The eye of God rested on his holy creation, and was refreshed; so was the eye of man to rest on the creation and the Creator, and be refreshed.*</w:t>
      </w:r>
    </w:p>
    <w:p w14:paraId="2C81303E">
      <w:pPr>
        <w:pStyle w:val="5"/>
        <w:spacing w:before="281" w:line="254" w:lineRule="auto"/>
        <w:ind w:right="97"/>
        <w:rPr>
          <w:rFonts w:hint="default" w:ascii="Calibri Light" w:hAnsi="Calibri Light" w:cs="Calibri Light"/>
        </w:rPr>
      </w:pPr>
      <w:r>
        <w:rPr>
          <w:rFonts w:hint="default" w:ascii="Calibri Light" w:hAnsi="Calibri Light" w:cs="Calibri Light"/>
        </w:rPr>
        <w:t>神的眼目停留在祂圣洁的创造上，就得了舒畅；人的眼目也要停留在创造和创造主身上，而得舒畅。*</w:t>
      </w:r>
    </w:p>
    <w:p w14:paraId="6D141B46">
      <w:pPr>
        <w:pStyle w:val="5"/>
        <w:spacing w:before="281" w:line="254" w:lineRule="auto"/>
        <w:ind w:right="97"/>
        <w:rPr>
          <w:rFonts w:hint="default" w:ascii="Calibri Light" w:hAnsi="Calibri Light" w:cs="Calibri Light"/>
        </w:rPr>
      </w:pPr>
    </w:p>
    <w:p w14:paraId="5C63C132">
      <w:pPr>
        <w:pStyle w:val="5"/>
        <w:spacing w:before="281" w:line="254" w:lineRule="auto"/>
        <w:ind w:right="97"/>
        <w:rPr>
          <w:rFonts w:hint="default" w:ascii="Calibri Light" w:hAnsi="Calibri Light" w:cs="Calibri Light"/>
        </w:rPr>
      </w:pPr>
      <w:r>
        <w:rPr>
          <w:rFonts w:hint="default" w:ascii="Calibri Light" w:hAnsi="Calibri Light" w:cs="Calibri Light"/>
        </w:rPr>
        <w:t>This Sabbath-feast is to be ever repeated, each week—as a testimony of the Lord's good-will to have men restored to their original rest.</w:t>
      </w:r>
    </w:p>
    <w:p w14:paraId="6A605D60">
      <w:pPr>
        <w:pStyle w:val="5"/>
        <w:spacing w:before="281" w:line="254" w:lineRule="auto"/>
        <w:ind w:right="97"/>
        <w:rPr>
          <w:rFonts w:hint="default" w:ascii="Calibri Light" w:hAnsi="Calibri Light" w:cs="Calibri Light"/>
        </w:rPr>
      </w:pPr>
      <w:r>
        <w:rPr>
          <w:rFonts w:hint="default" w:ascii="Calibri Light" w:hAnsi="Calibri Light" w:cs="Calibri Light"/>
        </w:rPr>
        <w:t>这安息日的节期要每周重复——作为主的美意之见证，要使人恢复到他们起初的安息。</w:t>
      </w:r>
    </w:p>
    <w:p w14:paraId="58564382">
      <w:pPr>
        <w:pStyle w:val="5"/>
        <w:spacing w:before="281" w:line="254" w:lineRule="auto"/>
        <w:ind w:right="97"/>
        <w:rPr>
          <w:rFonts w:hint="default" w:ascii="Calibri Light" w:hAnsi="Calibri Light" w:cs="Calibri Light"/>
        </w:rPr>
      </w:pPr>
    </w:p>
    <w:p w14:paraId="23B43F8A">
      <w:pPr>
        <w:pStyle w:val="5"/>
        <w:spacing w:before="281" w:line="254" w:lineRule="auto"/>
        <w:ind w:right="97"/>
        <w:rPr>
          <w:rFonts w:hint="default" w:ascii="Calibri Light" w:hAnsi="Calibri Light" w:cs="Calibri Light"/>
        </w:rPr>
      </w:pPr>
      <w:r>
        <w:rPr>
          <w:rFonts w:hint="default" w:ascii="Calibri Light" w:hAnsi="Calibri Light" w:cs="Calibri Light"/>
        </w:rPr>
        <w:t>And it is to be kept when all other feasts have finished—a type of the deep rest yet to come when earth's sins are swept away, and creation itself is restored to holiness, and the liberty of the sons of God.</w:t>
      </w:r>
    </w:p>
    <w:p w14:paraId="385B5C37">
      <w:pPr>
        <w:pStyle w:val="5"/>
        <w:spacing w:before="281" w:line="254" w:lineRule="auto"/>
        <w:ind w:right="97"/>
        <w:rPr>
          <w:rFonts w:hint="default" w:ascii="Calibri Light" w:hAnsi="Calibri Light" w:cs="Calibri Light"/>
        </w:rPr>
      </w:pPr>
      <w:r>
        <w:rPr>
          <w:rFonts w:hint="default" w:ascii="Calibri Light" w:hAnsi="Calibri Light" w:cs="Calibri Light"/>
        </w:rPr>
        <w:t>当所有其他节期都结束时，这安息日仍要遵守——预表那将要来的深沉安息，届时地上的罪恶将被扫除，创造本身将恢复圣洁，并得享神儿女的自由。</w:t>
      </w:r>
    </w:p>
    <w:p w14:paraId="31C8B537">
      <w:pPr>
        <w:pStyle w:val="5"/>
        <w:spacing w:before="281" w:line="254" w:lineRule="auto"/>
        <w:ind w:right="97"/>
        <w:rPr>
          <w:rFonts w:hint="default" w:ascii="Calibri Light" w:hAnsi="Calibri Light" w:cs="Calibri Light"/>
        </w:rPr>
      </w:pPr>
    </w:p>
    <w:p w14:paraId="6F79E4A2">
      <w:pPr>
        <w:pStyle w:val="5"/>
        <w:spacing w:before="281" w:line="254" w:lineRule="auto"/>
        <w:ind w:right="97"/>
        <w:rPr>
          <w:rFonts w:hint="default" w:ascii="Calibri Light" w:hAnsi="Calibri Light" w:cs="Calibri Light"/>
        </w:rPr>
      </w:pPr>
      <w:r>
        <w:rPr>
          <w:rFonts w:hint="default" w:ascii="Calibri Light" w:hAnsi="Calibri Light" w:cs="Calibri Light"/>
        </w:rPr>
        <w:t>It is beautifully supposed by some, that Israel's feasts represent the Course of Time—this earth's days, from creation down to the final end.</w:t>
      </w:r>
    </w:p>
    <w:p w14:paraId="0729C97F">
      <w:pPr>
        <w:pStyle w:val="5"/>
        <w:spacing w:before="281" w:line="254" w:lineRule="auto"/>
        <w:ind w:right="97"/>
        <w:rPr>
          <w:rFonts w:hint="default" w:ascii="Calibri Light" w:hAnsi="Calibri Light" w:cs="Calibri Light"/>
        </w:rPr>
      </w:pPr>
      <w:r>
        <w:rPr>
          <w:rFonts w:hint="default" w:ascii="Calibri Light" w:hAnsi="Calibri Light" w:cs="Calibri Light"/>
        </w:rPr>
        <w:t>有些人精妙地设想，以色列的节期代表了时间的进程——这世界的日子，从创造直到最终的结局。</w:t>
      </w:r>
    </w:p>
    <w:p w14:paraId="0A4B46FD">
      <w:pPr>
        <w:pStyle w:val="5"/>
        <w:spacing w:before="281" w:line="254" w:lineRule="auto"/>
        <w:ind w:right="97"/>
        <w:rPr>
          <w:rFonts w:hint="default" w:ascii="Calibri Light" w:hAnsi="Calibri Light" w:cs="Calibri Light"/>
        </w:rPr>
      </w:pPr>
    </w:p>
    <w:p w14:paraId="6EEC63FE">
      <w:pPr>
        <w:pStyle w:val="5"/>
        <w:spacing w:before="281" w:line="254" w:lineRule="auto"/>
        <w:ind w:right="97"/>
        <w:rPr>
          <w:rFonts w:hint="default" w:ascii="Calibri Light" w:hAnsi="Calibri Light" w:cs="Calibri Light"/>
        </w:rPr>
      </w:pPr>
      <w:r>
        <w:rPr>
          <w:rFonts w:hint="default" w:ascii="Calibri Light" w:hAnsi="Calibri Light" w:cs="Calibri Light"/>
        </w:rPr>
        <w:t>The Lamb slain (pass-over) commences it, and the eighth day of the happy Feast of Tabernacles is its close; while the Sabbath, the rest—God's rest in himself, and his creatures' rest around him—both precedes and follows this Course of Time.</w:t>
      </w:r>
    </w:p>
    <w:p w14:paraId="760CCA67">
      <w:pPr>
        <w:pStyle w:val="5"/>
        <w:spacing w:before="281" w:line="254" w:lineRule="auto"/>
        <w:ind w:right="97"/>
        <w:rPr>
          <w:rFonts w:hint="default" w:ascii="Calibri Light" w:hAnsi="Calibri Light" w:cs="Calibri Light"/>
        </w:rPr>
      </w:pPr>
      <w:r>
        <w:rPr>
          <w:rFonts w:hint="default" w:ascii="Calibri Light" w:hAnsi="Calibri Light" w:cs="Calibri Light"/>
        </w:rPr>
        <w:t>被杀的羔羊（逾越节）开启了它，快乐的住棚节的第八日是它的结束；而安息日，那安息——神在祂自己里面的安息，和祂的受造物围绕祂的安息——则在这时间的进程之前和之后。</w:t>
      </w:r>
    </w:p>
    <w:p w14:paraId="3EB7EB8D">
      <w:pPr>
        <w:pStyle w:val="5"/>
        <w:spacing w:before="281" w:line="254" w:lineRule="auto"/>
        <w:ind w:right="97"/>
        <w:rPr>
          <w:rFonts w:hint="default" w:ascii="Calibri Light" w:hAnsi="Calibri Light" w:cs="Calibri Light"/>
        </w:rPr>
      </w:pPr>
    </w:p>
    <w:p w14:paraId="09ACC086">
      <w:pPr>
        <w:pStyle w:val="5"/>
        <w:spacing w:before="281" w:line="254" w:lineRule="auto"/>
        <w:ind w:right="97"/>
        <w:rPr>
          <w:rFonts w:hint="default" w:ascii="Calibri Light" w:hAnsi="Calibri Light" w:cs="Calibri Light"/>
        </w:rPr>
      </w:pPr>
      <w:r>
        <w:rPr>
          <w:rFonts w:hint="default" w:ascii="Calibri Light" w:hAnsi="Calibri Light" w:cs="Calibri Light"/>
        </w:rPr>
        <w:t>It is remarked, that "no work" whatever was to be done on this day; and no other festival has so strict an injunction put on it, except only the day of expiation.</w:t>
      </w:r>
    </w:p>
    <w:p w14:paraId="5D787817">
      <w:pPr>
        <w:pStyle w:val="5"/>
        <w:spacing w:before="281" w:line="254" w:lineRule="auto"/>
        <w:ind w:right="97"/>
        <w:rPr>
          <w:rFonts w:hint="default" w:ascii="Calibri Light" w:hAnsi="Calibri Light" w:cs="Calibri Light"/>
        </w:rPr>
      </w:pPr>
      <w:r>
        <w:rPr>
          <w:rFonts w:hint="default" w:ascii="Calibri Light" w:hAnsi="Calibri Light" w:cs="Calibri Light"/>
        </w:rPr>
        <w:t>值得注意的是，这一天“什么工都不可作”；除了赎罪日，没有其他节期有如此严格的禁令。</w:t>
      </w:r>
    </w:p>
    <w:p w14:paraId="4CF312F3">
      <w:pPr>
        <w:pStyle w:val="5"/>
        <w:spacing w:before="281" w:line="254" w:lineRule="auto"/>
        <w:ind w:right="97"/>
        <w:rPr>
          <w:rFonts w:hint="default" w:ascii="Calibri Light" w:hAnsi="Calibri Light" w:cs="Calibri Light"/>
        </w:rPr>
      </w:pPr>
    </w:p>
    <w:p w14:paraId="53E722B8">
      <w:pPr>
        <w:pStyle w:val="5"/>
        <w:spacing w:before="281" w:line="254" w:lineRule="auto"/>
        <w:ind w:right="97"/>
        <w:rPr>
          <w:rFonts w:hint="default" w:ascii="Calibri Light" w:hAnsi="Calibri Light" w:cs="Calibri Light"/>
        </w:rPr>
      </w:pPr>
      <w:r>
        <w:rPr>
          <w:rFonts w:hint="default" w:ascii="Calibri Light" w:hAnsi="Calibri Light" w:cs="Calibri Light"/>
        </w:rPr>
        <w:t>Thus, the rest in atonement is to equal the rest that was enjoyed in an unfallen creation.</w:t>
      </w:r>
    </w:p>
    <w:p w14:paraId="342FD3DC">
      <w:pPr>
        <w:pStyle w:val="5"/>
        <w:spacing w:before="281" w:line="254" w:lineRule="auto"/>
        <w:ind w:right="97"/>
        <w:rPr>
          <w:rFonts w:hint="default" w:ascii="Calibri Light" w:hAnsi="Calibri Light" w:cs="Calibri Light"/>
        </w:rPr>
      </w:pPr>
      <w:r>
        <w:rPr>
          <w:rFonts w:hint="default" w:ascii="Calibri Light" w:hAnsi="Calibri Light" w:cs="Calibri Light"/>
        </w:rPr>
        <w:t>因此，在赎罪中的安息，要等同于在未堕落的创造中所享有的安息。</w:t>
      </w:r>
    </w:p>
    <w:p w14:paraId="3F6AD44A">
      <w:pPr>
        <w:pStyle w:val="5"/>
        <w:spacing w:before="281" w:line="254" w:lineRule="auto"/>
        <w:ind w:right="97"/>
        <w:rPr>
          <w:rFonts w:hint="default" w:ascii="Calibri Light" w:hAnsi="Calibri Light" w:cs="Calibri Light"/>
        </w:rPr>
      </w:pPr>
    </w:p>
    <w:p w14:paraId="123464DF">
      <w:pPr>
        <w:pStyle w:val="5"/>
        <w:spacing w:before="281" w:line="254" w:lineRule="auto"/>
        <w:ind w:right="97"/>
        <w:rPr>
          <w:rFonts w:hint="default" w:ascii="Calibri Light" w:hAnsi="Calibri Light" w:cs="Calibri Light"/>
        </w:rPr>
      </w:pPr>
      <w:r>
        <w:rPr>
          <w:rFonts w:hint="default" w:ascii="Calibri Light" w:hAnsi="Calibri Light" w:cs="Calibri Light"/>
        </w:rPr>
        <w:t>Is it so with thy soul, believer?</w:t>
      </w:r>
    </w:p>
    <w:p w14:paraId="1A10C6E0">
      <w:pPr>
        <w:pStyle w:val="5"/>
        <w:spacing w:before="281" w:line="254" w:lineRule="auto"/>
        <w:ind w:right="97"/>
        <w:rPr>
          <w:rFonts w:hint="default" w:ascii="Calibri Light" w:hAnsi="Calibri Light" w:cs="Calibri Light"/>
        </w:rPr>
      </w:pPr>
      <w:r>
        <w:rPr>
          <w:rFonts w:hint="default" w:ascii="Calibri Light" w:hAnsi="Calibri Light" w:cs="Calibri Light"/>
        </w:rPr>
        <w:t>信徒啊，你的灵魂是这样吗？</w:t>
      </w:r>
    </w:p>
    <w:p w14:paraId="5C81498D">
      <w:pPr>
        <w:pStyle w:val="5"/>
        <w:spacing w:before="281" w:line="254" w:lineRule="auto"/>
        <w:ind w:right="97"/>
        <w:rPr>
          <w:rFonts w:hint="default" w:ascii="Calibri Light" w:hAnsi="Calibri Light" w:cs="Calibri Light"/>
        </w:rPr>
      </w:pPr>
    </w:p>
    <w:p w14:paraId="3AAF4928">
      <w:pPr>
        <w:pStyle w:val="5"/>
        <w:spacing w:before="281" w:line="254" w:lineRule="auto"/>
        <w:ind w:right="97"/>
        <w:rPr>
          <w:rFonts w:hint="default" w:ascii="Calibri Light" w:hAnsi="Calibri Light" w:cs="Calibri Light"/>
        </w:rPr>
      </w:pPr>
      <w:r>
        <w:rPr>
          <w:rFonts w:hint="default" w:ascii="Calibri Light" w:hAnsi="Calibri Light" w:cs="Calibri Light"/>
        </w:rPr>
        <w:t>Hast thou rest in God as if thou hadst never sinned?</w:t>
      </w:r>
    </w:p>
    <w:p w14:paraId="0AE8A4D0">
      <w:pPr>
        <w:pStyle w:val="5"/>
        <w:spacing w:before="281" w:line="254" w:lineRule="auto"/>
        <w:ind w:right="97"/>
        <w:rPr>
          <w:rFonts w:hint="default" w:ascii="Calibri Light" w:hAnsi="Calibri Light" w:cs="Calibri Light"/>
        </w:rPr>
      </w:pPr>
      <w:r>
        <w:rPr>
          <w:rFonts w:hint="default" w:ascii="Calibri Light" w:hAnsi="Calibri Light" w:cs="Calibri Light"/>
        </w:rPr>
        <w:t>你是否在神里面有安息，仿佛你从未犯过罪？</w:t>
      </w:r>
    </w:p>
    <w:p w14:paraId="418953B6">
      <w:pPr>
        <w:pStyle w:val="5"/>
        <w:spacing w:before="281" w:line="254" w:lineRule="auto"/>
        <w:ind w:right="97"/>
        <w:rPr>
          <w:rFonts w:hint="default" w:ascii="Calibri Light" w:hAnsi="Calibri Light" w:cs="Calibri Light"/>
        </w:rPr>
      </w:pPr>
    </w:p>
    <w:p w14:paraId="74A955B6">
      <w:pPr>
        <w:pStyle w:val="5"/>
        <w:spacing w:before="281" w:line="254" w:lineRule="auto"/>
        <w:ind w:right="97"/>
        <w:rPr>
          <w:rFonts w:hint="default" w:ascii="Calibri Light" w:hAnsi="Calibri Light" w:cs="Calibri Light"/>
        </w:rPr>
      </w:pPr>
      <w:r>
        <w:rPr>
          <w:rFonts w:hint="default" w:ascii="Calibri Light" w:hAnsi="Calibri Light" w:cs="Calibri Light"/>
        </w:rPr>
        <w:t>Hast thou no more conscience of sin?</w:t>
      </w:r>
    </w:p>
    <w:p w14:paraId="7C3C3358">
      <w:pPr>
        <w:pStyle w:val="5"/>
        <w:spacing w:before="281" w:line="254" w:lineRule="auto"/>
        <w:ind w:right="97"/>
        <w:rPr>
          <w:rFonts w:hint="default" w:ascii="Calibri Light" w:hAnsi="Calibri Light" w:cs="Calibri Light"/>
        </w:rPr>
      </w:pPr>
      <w:r>
        <w:rPr>
          <w:rFonts w:hint="default" w:ascii="Calibri Light" w:hAnsi="Calibri Light" w:cs="Calibri Light"/>
        </w:rPr>
        <w:t>你是否不再有罪的良心？</w:t>
      </w:r>
    </w:p>
    <w:p w14:paraId="0F7DA9CD">
      <w:pPr>
        <w:pStyle w:val="5"/>
        <w:spacing w:before="281" w:line="254" w:lineRule="auto"/>
        <w:ind w:right="97"/>
        <w:rPr>
          <w:rFonts w:hint="default" w:ascii="Calibri Light" w:hAnsi="Calibri Light" w:cs="Calibri Light"/>
        </w:rPr>
      </w:pPr>
    </w:p>
    <w:p w14:paraId="2DFD02F1">
      <w:pPr>
        <w:pStyle w:val="5"/>
        <w:spacing w:before="281" w:line="254" w:lineRule="auto"/>
        <w:ind w:right="97"/>
        <w:rPr>
          <w:rFonts w:hint="default" w:ascii="Calibri Light" w:hAnsi="Calibri Light" w:cs="Calibri Light"/>
        </w:rPr>
      </w:pPr>
      <w:r>
        <w:rPr>
          <w:rFonts w:hint="default" w:ascii="Calibri Light" w:hAnsi="Calibri Light" w:cs="Calibri Light"/>
        </w:rPr>
        <w:t>Was not the rest of Jesus as deep (nay, deeper might we not say?) when he rested from his agony, as was the Father's rest after creation?</w:t>
      </w:r>
    </w:p>
    <w:p w14:paraId="3A9AB811">
      <w:pPr>
        <w:pStyle w:val="5"/>
        <w:spacing w:before="281" w:line="254" w:lineRule="auto"/>
        <w:ind w:right="97"/>
        <w:rPr>
          <w:rFonts w:hint="default" w:ascii="Calibri Light" w:hAnsi="Calibri Light" w:cs="Calibri Light"/>
        </w:rPr>
      </w:pPr>
      <w:r>
        <w:rPr>
          <w:rFonts w:hint="default" w:ascii="Calibri Light" w:hAnsi="Calibri Light" w:cs="Calibri Light"/>
        </w:rPr>
        <w:t>当耶稣从祂的苦难中安息时，祂的安息岂不也像（我们岂不说更深吗？）父在创造之后的安息那样深沉吗？</w:t>
      </w:r>
    </w:p>
    <w:p w14:paraId="2368A100">
      <w:pPr>
        <w:pStyle w:val="5"/>
        <w:spacing w:before="281" w:line="254" w:lineRule="auto"/>
        <w:ind w:right="97"/>
        <w:rPr>
          <w:rFonts w:hint="default" w:ascii="Calibri Light" w:hAnsi="Calibri Light" w:cs="Calibri Light"/>
        </w:rPr>
      </w:pPr>
    </w:p>
    <w:p w14:paraId="08660FC8">
      <w:pPr>
        <w:pStyle w:val="5"/>
        <w:spacing w:before="281" w:line="254" w:lineRule="auto"/>
        <w:ind w:right="97"/>
        <w:rPr>
          <w:rFonts w:hint="default" w:ascii="Calibri Light" w:hAnsi="Calibri Light" w:cs="Calibri Light"/>
        </w:rPr>
      </w:pPr>
      <w:r>
        <w:rPr>
          <w:rFonts w:hint="default" w:ascii="Calibri Light" w:hAnsi="Calibri Light" w:cs="Calibri Light"/>
        </w:rPr>
        <w:t>And thou enterest into his peace.</w:t>
      </w:r>
    </w:p>
    <w:p w14:paraId="0567C561">
      <w:pPr>
        <w:pStyle w:val="5"/>
        <w:spacing w:before="281" w:line="254" w:lineRule="auto"/>
        <w:ind w:right="97"/>
        <w:rPr>
          <w:rFonts w:hint="default" w:ascii="Calibri Light" w:hAnsi="Calibri Light" w:cs="Calibri Light"/>
        </w:rPr>
      </w:pPr>
      <w:r>
        <w:rPr>
          <w:rFonts w:hint="default" w:ascii="Calibri Light" w:hAnsi="Calibri Light" w:cs="Calibri Light"/>
        </w:rPr>
        <w:t>而你进入了祂的平安。</w:t>
      </w:r>
    </w:p>
    <w:p w14:paraId="48E5891A">
      <w:pPr>
        <w:pStyle w:val="5"/>
        <w:spacing w:before="281" w:line="254" w:lineRule="auto"/>
        <w:ind w:right="97"/>
        <w:rPr>
          <w:rFonts w:hint="default" w:ascii="Calibri Light" w:hAnsi="Calibri Light" w:cs="Calibri Light"/>
        </w:rPr>
      </w:pPr>
    </w:p>
    <w:p w14:paraId="37A3D8D9">
      <w:pPr>
        <w:pStyle w:val="5"/>
        <w:spacing w:before="281" w:line="254" w:lineRule="auto"/>
        <w:ind w:right="97"/>
        <w:rPr>
          <w:rFonts w:hint="default" w:ascii="Calibri Light" w:hAnsi="Calibri Light" w:cs="Calibri Light"/>
        </w:rPr>
      </w:pPr>
      <w:r>
        <w:rPr>
          <w:rFonts w:hint="default" w:ascii="Calibri Light" w:hAnsi="Calibri Light" w:cs="Calibri Light"/>
        </w:rPr>
        <w:t>Israel's Sabbath was to be ןוֹתשַׁ תבַּשַׁ, "a rest-day of rest," a thorough season of repose from care and toil (ver. 3): so, surely, ought thine to be, even in this tumultuous world.</w:t>
      </w:r>
    </w:p>
    <w:p w14:paraId="0696256B">
      <w:pPr>
        <w:pStyle w:val="5"/>
        <w:spacing w:before="281" w:line="254" w:lineRule="auto"/>
        <w:ind w:right="97"/>
        <w:rPr>
          <w:rFonts w:hint="default" w:ascii="Calibri Light" w:hAnsi="Calibri Light" w:cs="Calibri Light"/>
        </w:rPr>
      </w:pPr>
      <w:r>
        <w:rPr>
          <w:rFonts w:hint="default" w:ascii="Calibri Light" w:hAnsi="Calibri Light" w:cs="Calibri Light"/>
        </w:rPr>
        <w:t>以色列的安息日是ןוֹתשַׁ תבַּשַׁ，“安息中的安息日”，一个完全脱离忧虑和劳苦的安息时节（3节）：所以，即使在这喧嚣的世界里，你的安息日当然也应如此。</w:t>
      </w:r>
    </w:p>
    <w:p w14:paraId="689F282A">
      <w:pPr>
        <w:pStyle w:val="5"/>
        <w:spacing w:before="281" w:line="254" w:lineRule="auto"/>
        <w:ind w:right="97"/>
        <w:rPr>
          <w:rFonts w:hint="default" w:ascii="Calibri Light" w:hAnsi="Calibri Light" w:cs="Calibri Light"/>
        </w:rPr>
      </w:pPr>
    </w:p>
    <w:p w14:paraId="0FAFFF1E">
      <w:pPr>
        <w:pStyle w:val="5"/>
        <w:spacing w:before="281" w:line="254" w:lineRule="auto"/>
        <w:ind w:right="97"/>
        <w:rPr>
          <w:rFonts w:hint="default" w:ascii="Calibri Light" w:hAnsi="Calibri Light" w:cs="Calibri Light"/>
        </w:rPr>
      </w:pPr>
      <w:r>
        <w:rPr>
          <w:rFonts w:hint="default" w:ascii="Calibri Light" w:hAnsi="Calibri Light" w:cs="Calibri Light"/>
        </w:rPr>
        <w:t>And thy soul should keep its constant Sabbath, too, since thy work is all ended by thy risen Lord.</w:t>
      </w:r>
    </w:p>
    <w:p w14:paraId="4EE3E7EE">
      <w:pPr>
        <w:pStyle w:val="5"/>
        <w:spacing w:before="281" w:line="254" w:lineRule="auto"/>
        <w:ind w:right="97"/>
        <w:rPr>
          <w:rFonts w:hint="default" w:ascii="Calibri Light" w:hAnsi="Calibri Light" w:cs="Calibri Light"/>
        </w:rPr>
      </w:pPr>
      <w:r>
        <w:rPr>
          <w:rFonts w:hint="default" w:ascii="Calibri Light" w:hAnsi="Calibri Light" w:cs="Calibri Light"/>
        </w:rPr>
        <w:t>你的灵魂也应守它不断的安息日，因为你一切的工都已由你复活的主完成了。</w:t>
      </w:r>
    </w:p>
    <w:p w14:paraId="2664C4D9">
      <w:pPr>
        <w:pStyle w:val="5"/>
        <w:spacing w:before="281" w:line="254" w:lineRule="auto"/>
        <w:ind w:right="97"/>
        <w:rPr>
          <w:rFonts w:hint="default" w:ascii="Calibri Light" w:hAnsi="Calibri Light" w:cs="Calibri Light"/>
        </w:rPr>
      </w:pPr>
    </w:p>
    <w:p w14:paraId="00D837EA">
      <w:pPr>
        <w:pStyle w:val="5"/>
        <w:spacing w:before="281" w:line="254" w:lineRule="auto"/>
        <w:ind w:right="97"/>
        <w:rPr>
          <w:rFonts w:hint="default" w:ascii="Calibri Light" w:hAnsi="Calibri Light" w:cs="Calibri Light"/>
        </w:rPr>
      </w:pPr>
      <w:r>
        <w:rPr>
          <w:rFonts w:hint="default" w:ascii="Calibri Light" w:hAnsi="Calibri Light" w:cs="Calibri Light"/>
        </w:rPr>
        <w:t>THE PASSOVER</w:t>
      </w:r>
    </w:p>
    <w:p w14:paraId="1324CE29">
      <w:pPr>
        <w:pStyle w:val="5"/>
        <w:spacing w:before="281" w:line="254" w:lineRule="auto"/>
        <w:ind w:right="97"/>
        <w:rPr>
          <w:rFonts w:hint="default" w:ascii="Calibri Light" w:hAnsi="Calibri Light" w:cs="Calibri Light"/>
        </w:rPr>
      </w:pPr>
      <w:r>
        <w:rPr>
          <w:rFonts w:hint="default" w:ascii="Calibri Light" w:hAnsi="Calibri Light" w:cs="Calibri Light"/>
        </w:rPr>
        <w:t>逾越节</w:t>
      </w:r>
    </w:p>
    <w:p w14:paraId="2172539F">
      <w:pPr>
        <w:pStyle w:val="5"/>
        <w:spacing w:before="281" w:line="254" w:lineRule="auto"/>
        <w:ind w:right="97"/>
        <w:rPr>
          <w:rFonts w:hint="default" w:ascii="Calibri Light" w:hAnsi="Calibri Light" w:cs="Calibri Light"/>
        </w:rPr>
      </w:pPr>
    </w:p>
    <w:p w14:paraId="1457BBAF">
      <w:pPr>
        <w:pStyle w:val="5"/>
        <w:spacing w:before="281" w:line="254" w:lineRule="auto"/>
        <w:ind w:right="97"/>
        <w:rPr>
          <w:rFonts w:hint="default" w:ascii="Calibri Light" w:hAnsi="Calibri Light" w:cs="Calibri Light"/>
        </w:rPr>
      </w:pPr>
      <w:r>
        <w:rPr>
          <w:rFonts w:hint="default" w:ascii="Calibri Light" w:hAnsi="Calibri Light" w:cs="Calibri Light"/>
        </w:rPr>
        <w:t>Vers. 4, 5. "These are the feasts of the Lord, even holy convocations, which ye shall proclaim in their seasons. In the fourteenth day of the first month at even is the Lord's passover."</w:t>
      </w:r>
    </w:p>
    <w:p w14:paraId="34BF19AE">
      <w:pPr>
        <w:pStyle w:val="5"/>
        <w:spacing w:before="281" w:line="254" w:lineRule="auto"/>
        <w:ind w:right="97"/>
        <w:rPr>
          <w:rFonts w:hint="default" w:ascii="Calibri Light" w:hAnsi="Calibri Light" w:cs="Calibri Light"/>
        </w:rPr>
      </w:pPr>
      <w:r>
        <w:rPr>
          <w:rFonts w:hint="default" w:ascii="Calibri Light" w:hAnsi="Calibri Light" w:cs="Calibri Light"/>
        </w:rPr>
        <w:t>第4, 5节 “耶和华的节期，就是你们到了日期要宣告为圣会的，乃是这些。正月十四日，黄昏的时候，是耶和华的逾越节。”</w:t>
      </w:r>
    </w:p>
    <w:p w14:paraId="6716CAB3">
      <w:pPr>
        <w:pStyle w:val="5"/>
        <w:spacing w:before="281" w:line="254" w:lineRule="auto"/>
        <w:ind w:right="97"/>
        <w:rPr>
          <w:rFonts w:hint="default" w:ascii="Calibri Light" w:hAnsi="Calibri Light" w:cs="Calibri Light"/>
        </w:rPr>
      </w:pPr>
    </w:p>
    <w:p w14:paraId="2978560F">
      <w:pPr>
        <w:pStyle w:val="5"/>
        <w:spacing w:before="281" w:line="254" w:lineRule="auto"/>
        <w:ind w:right="97"/>
        <w:rPr>
          <w:rFonts w:hint="default" w:ascii="Calibri Light" w:hAnsi="Calibri Light" w:cs="Calibri Light"/>
        </w:rPr>
      </w:pPr>
      <w:r>
        <w:rPr>
          <w:rFonts w:hint="default" w:ascii="Calibri Light" w:hAnsi="Calibri Light" w:cs="Calibri Light"/>
        </w:rPr>
        <w:t>The first feast is passover, commemorating their escape from Egypt.</w:t>
      </w:r>
    </w:p>
    <w:p w14:paraId="095D7606">
      <w:pPr>
        <w:pStyle w:val="5"/>
        <w:spacing w:before="281" w:line="254" w:lineRule="auto"/>
        <w:ind w:right="97"/>
        <w:rPr>
          <w:rFonts w:hint="default" w:ascii="Calibri Light" w:hAnsi="Calibri Light" w:cs="Calibri Light"/>
        </w:rPr>
      </w:pPr>
      <w:r>
        <w:rPr>
          <w:rFonts w:hint="default" w:ascii="Calibri Light" w:hAnsi="Calibri Light" w:cs="Calibri Light"/>
        </w:rPr>
        <w:t>第一个节期是逾越节，记念他们逃离埃及。</w:t>
      </w:r>
    </w:p>
    <w:p w14:paraId="0B326EED">
      <w:pPr>
        <w:pStyle w:val="5"/>
        <w:spacing w:before="281" w:line="254" w:lineRule="auto"/>
        <w:ind w:right="97"/>
        <w:rPr>
          <w:rFonts w:hint="default" w:ascii="Calibri Light" w:hAnsi="Calibri Light" w:cs="Calibri Light"/>
        </w:rPr>
      </w:pPr>
    </w:p>
    <w:p w14:paraId="6580A53C">
      <w:pPr>
        <w:pStyle w:val="5"/>
        <w:spacing w:before="281" w:line="254" w:lineRule="auto"/>
        <w:ind w:right="97"/>
        <w:rPr>
          <w:rFonts w:hint="default" w:ascii="Calibri Light" w:hAnsi="Calibri Light" w:cs="Calibri Light"/>
        </w:rPr>
      </w:pPr>
      <w:r>
        <w:rPr>
          <w:rFonts w:hint="default" w:ascii="Calibri Light" w:hAnsi="Calibri Light" w:cs="Calibri Light"/>
        </w:rPr>
        <w:t>The Lord finds Israel in bondage, and makes him free, that he may serve him.</w:t>
      </w:r>
    </w:p>
    <w:p w14:paraId="4508B580">
      <w:pPr>
        <w:pStyle w:val="5"/>
        <w:spacing w:before="281" w:line="254" w:lineRule="auto"/>
        <w:ind w:right="97"/>
        <w:rPr>
          <w:rFonts w:hint="default" w:ascii="Calibri Light" w:hAnsi="Calibri Light" w:cs="Calibri Light"/>
        </w:rPr>
      </w:pPr>
      <w:r>
        <w:rPr>
          <w:rFonts w:hint="default" w:ascii="Calibri Light" w:hAnsi="Calibri Light" w:cs="Calibri Light"/>
        </w:rPr>
        <w:t>主发现以色列在捆绑之中，就使他得自由，好让他事奉祂。</w:t>
      </w:r>
    </w:p>
    <w:p w14:paraId="17E9F822">
      <w:pPr>
        <w:pStyle w:val="5"/>
        <w:spacing w:before="281" w:line="254" w:lineRule="auto"/>
        <w:ind w:right="97"/>
        <w:rPr>
          <w:rFonts w:hint="default" w:ascii="Calibri Light" w:hAnsi="Calibri Light" w:cs="Calibri Light"/>
        </w:rPr>
      </w:pPr>
    </w:p>
    <w:p w14:paraId="11804E56">
      <w:pPr>
        <w:pStyle w:val="5"/>
        <w:spacing w:before="281" w:line="254" w:lineRule="auto"/>
        <w:ind w:right="97"/>
        <w:rPr>
          <w:rFonts w:hint="default" w:ascii="Calibri Light" w:hAnsi="Calibri Light" w:cs="Calibri Light"/>
        </w:rPr>
      </w:pPr>
      <w:r>
        <w:rPr>
          <w:rFonts w:hint="default" w:ascii="Calibri Light" w:hAnsi="Calibri Light" w:cs="Calibri Light"/>
        </w:rPr>
        <w:t>"THE LAMB SLAIN" is the first object held up to the view of Israel about to be redeemed.</w:t>
      </w:r>
    </w:p>
    <w:p w14:paraId="534D5A99">
      <w:pPr>
        <w:pStyle w:val="5"/>
        <w:spacing w:before="281" w:line="254" w:lineRule="auto"/>
        <w:ind w:right="97"/>
        <w:rPr>
          <w:rFonts w:hint="default" w:ascii="Calibri Light" w:hAnsi="Calibri Light" w:cs="Calibri Light"/>
        </w:rPr>
      </w:pPr>
      <w:r>
        <w:rPr>
          <w:rFonts w:hint="default" w:ascii="Calibri Light" w:hAnsi="Calibri Light" w:cs="Calibri Light"/>
        </w:rPr>
        <w:t>“被杀的羔羊”是第一个被呈现在将要被救赎的以色列眼前的对象。</w:t>
      </w:r>
    </w:p>
    <w:p w14:paraId="7B8BCBD2">
      <w:pPr>
        <w:pStyle w:val="5"/>
        <w:spacing w:before="281" w:line="254" w:lineRule="auto"/>
        <w:ind w:right="97"/>
        <w:rPr>
          <w:rFonts w:hint="default" w:ascii="Calibri Light" w:hAnsi="Calibri Light" w:cs="Calibri Light"/>
        </w:rPr>
      </w:pPr>
    </w:p>
    <w:p w14:paraId="421781ED">
      <w:pPr>
        <w:pStyle w:val="5"/>
        <w:spacing w:before="281" w:line="254" w:lineRule="auto"/>
        <w:ind w:right="97"/>
        <w:rPr>
          <w:rFonts w:hint="default" w:ascii="Calibri Light" w:hAnsi="Calibri Light" w:cs="Calibri Light"/>
        </w:rPr>
      </w:pPr>
      <w:r>
        <w:rPr>
          <w:rFonts w:hint="default" w:ascii="Calibri Light" w:hAnsi="Calibri Light" w:cs="Calibri Light"/>
        </w:rPr>
        <w:t>"Behold the Lamb of God!" is still the cry that first reaches a sinner's ear and a sinner's heart.</w:t>
      </w:r>
    </w:p>
    <w:p w14:paraId="7F13E4A6">
      <w:pPr>
        <w:pStyle w:val="5"/>
        <w:spacing w:before="281" w:line="254" w:lineRule="auto"/>
        <w:ind w:right="97"/>
        <w:rPr>
          <w:rFonts w:hint="default" w:ascii="Calibri Light" w:hAnsi="Calibri Light" w:cs="Calibri Light"/>
        </w:rPr>
      </w:pPr>
      <w:r>
        <w:rPr>
          <w:rFonts w:hint="default" w:ascii="Calibri Light" w:hAnsi="Calibri Light" w:cs="Calibri Light"/>
        </w:rPr>
        <w:t>“看哪，神的羔羊！”仍是那首先触及罪人耳朵和罪人内心的呼声。</w:t>
      </w:r>
    </w:p>
    <w:p w14:paraId="72E18951">
      <w:pPr>
        <w:pStyle w:val="5"/>
        <w:spacing w:before="281" w:line="254" w:lineRule="auto"/>
        <w:ind w:right="97"/>
        <w:rPr>
          <w:rFonts w:hint="default" w:ascii="Calibri Light" w:hAnsi="Calibri Light" w:cs="Calibri Light"/>
        </w:rPr>
      </w:pPr>
    </w:p>
    <w:p w14:paraId="66B52C94">
      <w:pPr>
        <w:pStyle w:val="5"/>
        <w:spacing w:before="281" w:line="254" w:lineRule="auto"/>
        <w:ind w:right="97"/>
        <w:rPr>
          <w:rFonts w:hint="default" w:ascii="Calibri Light" w:hAnsi="Calibri Light" w:cs="Calibri Light"/>
        </w:rPr>
      </w:pPr>
      <w:r>
        <w:rPr>
          <w:rFonts w:hint="default" w:ascii="Calibri Light" w:hAnsi="Calibri Light" w:cs="Calibri Light"/>
        </w:rPr>
        <w:t>Here is the first feast for fallen man.</w:t>
      </w:r>
    </w:p>
    <w:p w14:paraId="5C31E58F">
      <w:pPr>
        <w:pStyle w:val="5"/>
        <w:spacing w:before="281" w:line="254" w:lineRule="auto"/>
        <w:ind w:right="97"/>
        <w:rPr>
          <w:rFonts w:hint="default" w:ascii="Calibri Light" w:hAnsi="Calibri Light" w:cs="Calibri Light"/>
        </w:rPr>
      </w:pPr>
      <w:r>
        <w:rPr>
          <w:rFonts w:hint="default" w:ascii="Calibri Light" w:hAnsi="Calibri Light" w:cs="Calibri Light"/>
        </w:rPr>
        <w:t>这是为堕落之人设立的第一个节期。</w:t>
      </w:r>
    </w:p>
    <w:p w14:paraId="4D7C965B">
      <w:pPr>
        <w:pStyle w:val="5"/>
        <w:spacing w:before="281" w:line="254" w:lineRule="auto"/>
        <w:ind w:right="97"/>
        <w:rPr>
          <w:rFonts w:hint="default" w:ascii="Calibri Light" w:hAnsi="Calibri Light" w:cs="Calibri Light"/>
        </w:rPr>
      </w:pPr>
    </w:p>
    <w:p w14:paraId="0A913E52">
      <w:pPr>
        <w:pStyle w:val="5"/>
        <w:spacing w:before="281" w:line="254" w:lineRule="auto"/>
        <w:ind w:right="97"/>
        <w:rPr>
          <w:rFonts w:hint="default" w:ascii="Calibri Light" w:hAnsi="Calibri Light" w:cs="Calibri Light"/>
        </w:rPr>
      </w:pPr>
      <w:r>
        <w:rPr>
          <w:rFonts w:hint="default" w:ascii="Calibri Light" w:hAnsi="Calibri Light" w:cs="Calibri Light"/>
        </w:rPr>
        <w:t>What grace meets the sinner!</w:t>
      </w:r>
    </w:p>
    <w:p w14:paraId="6966A747">
      <w:pPr>
        <w:pStyle w:val="5"/>
        <w:spacing w:before="281" w:line="254" w:lineRule="auto"/>
        <w:ind w:right="97"/>
        <w:rPr>
          <w:rFonts w:hint="default" w:ascii="Calibri Light" w:hAnsi="Calibri Light" w:cs="Calibri Light"/>
        </w:rPr>
      </w:pPr>
      <w:r>
        <w:rPr>
          <w:rFonts w:hint="default" w:ascii="Calibri Light" w:hAnsi="Calibri Light" w:cs="Calibri Light"/>
        </w:rPr>
        <w:t>何等的恩典临到罪人！</w:t>
      </w:r>
    </w:p>
    <w:p w14:paraId="09691959">
      <w:pPr>
        <w:pStyle w:val="5"/>
        <w:spacing w:before="281" w:line="254" w:lineRule="auto"/>
        <w:ind w:right="97"/>
        <w:rPr>
          <w:rFonts w:hint="default" w:ascii="Calibri Light" w:hAnsi="Calibri Light" w:cs="Calibri Light"/>
        </w:rPr>
      </w:pPr>
    </w:p>
    <w:p w14:paraId="7CBA32CF">
      <w:pPr>
        <w:pStyle w:val="5"/>
        <w:spacing w:before="281" w:line="254" w:lineRule="auto"/>
        <w:ind w:right="97"/>
        <w:rPr>
          <w:rFonts w:hint="default" w:ascii="Calibri Light" w:hAnsi="Calibri Light" w:cs="Calibri Light"/>
        </w:rPr>
      </w:pPr>
      <w:r>
        <w:rPr>
          <w:rFonts w:hint="default" w:ascii="Calibri Light" w:hAnsi="Calibri Light" w:cs="Calibri Light"/>
        </w:rPr>
        <w:t>God meets him with the Lamb, and that Lamb is his beloved Son; and shows him in that Lamb life out of death, even life to the sinner out of the death of the Son of God.</w:t>
      </w:r>
    </w:p>
    <w:p w14:paraId="338F6BFB">
      <w:pPr>
        <w:pStyle w:val="5"/>
        <w:spacing w:before="281" w:line="254" w:lineRule="auto"/>
        <w:ind w:right="97"/>
        <w:rPr>
          <w:rFonts w:hint="default" w:ascii="Calibri Light" w:hAnsi="Calibri Light" w:cs="Calibri Light"/>
        </w:rPr>
      </w:pPr>
      <w:r>
        <w:rPr>
          <w:rFonts w:hint="default" w:ascii="Calibri Light" w:hAnsi="Calibri Light" w:cs="Calibri Light"/>
        </w:rPr>
        <w:t>神用羔羊迎接他，那羔羊就是祂的爱子；并在那羔羊里向他显明出死入生，就是罪人因神儿子的死而得的生命。</w:t>
      </w:r>
    </w:p>
    <w:p w14:paraId="4F6A93EB">
      <w:pPr>
        <w:pStyle w:val="5"/>
        <w:spacing w:before="281" w:line="254" w:lineRule="auto"/>
        <w:ind w:right="97"/>
        <w:rPr>
          <w:rFonts w:hint="default" w:ascii="Calibri Light" w:hAnsi="Calibri Light" w:cs="Calibri Light"/>
        </w:rPr>
      </w:pPr>
    </w:p>
    <w:p w14:paraId="0BC40508">
      <w:pPr>
        <w:pStyle w:val="5"/>
        <w:spacing w:before="281" w:line="254" w:lineRule="auto"/>
        <w:ind w:right="97"/>
        <w:rPr>
          <w:rFonts w:hint="default" w:ascii="Calibri Light" w:hAnsi="Calibri Light" w:cs="Calibri Light"/>
        </w:rPr>
      </w:pPr>
      <w:r>
        <w:rPr>
          <w:rFonts w:hint="default" w:ascii="Calibri Light" w:hAnsi="Calibri Light" w:cs="Calibri Light"/>
        </w:rPr>
        <w:t>The first altar we read of exhibited a lamb slain; the first act of God for Israel is the slaying of the lamb; the first deed of the new dispensation was, presenting the true Lamb to the view of all, and then offering it up to God; and the first opening of the sanctuary above (Rev. 4:1), where the coming glory is preparing, exhibits the Lamb that was slain, loved, adored, ruling, reigning, with all heaven gazing on him in unutterable transports of delight and thankfulness.</w:t>
      </w:r>
    </w:p>
    <w:p w14:paraId="77EFEFBF">
      <w:pPr>
        <w:pStyle w:val="5"/>
        <w:spacing w:before="281" w:line="254" w:lineRule="auto"/>
        <w:ind w:right="97"/>
        <w:rPr>
          <w:rFonts w:hint="default" w:ascii="Calibri Light" w:hAnsi="Calibri Light" w:cs="Calibri Light"/>
        </w:rPr>
      </w:pPr>
      <w:r>
        <w:rPr>
          <w:rFonts w:hint="default" w:ascii="Calibri Light" w:hAnsi="Calibri Light" w:cs="Calibri Light"/>
        </w:rPr>
        <w:t>我们所读到的第一个祭坛，展现了一只被杀的羔羊；神为以色列所行的第一件事，是宰杀羔羊；新约时代的第一个行动，是向众人展现那真正的羔羊，然后将它献给神；天上圣所的第一次开启（启4:1），那里正预备着将来的荣耀，展现了那被杀、被爱、被敬拜、掌权、作王的羔羊，全天庭都以无法言喻的喜悦和感谢凝视着祂。</w:t>
      </w:r>
    </w:p>
    <w:p w14:paraId="4A21CB3F">
      <w:pPr>
        <w:pStyle w:val="5"/>
        <w:spacing w:before="281" w:line="254" w:lineRule="auto"/>
        <w:ind w:right="97"/>
        <w:rPr>
          <w:rFonts w:hint="default" w:ascii="Calibri Light" w:hAnsi="Calibri Light" w:cs="Calibri Light"/>
        </w:rPr>
      </w:pPr>
    </w:p>
    <w:p w14:paraId="0CF68B9F">
      <w:pPr>
        <w:pStyle w:val="5"/>
        <w:spacing w:before="281" w:line="254" w:lineRule="auto"/>
        <w:ind w:right="97"/>
        <w:rPr>
          <w:rFonts w:hint="default" w:ascii="Calibri Light" w:hAnsi="Calibri Light" w:cs="Calibri Light"/>
        </w:rPr>
      </w:pPr>
      <w:r>
        <w:rPr>
          <w:rFonts w:hint="default" w:ascii="Calibri Light" w:hAnsi="Calibri Light" w:cs="Calibri Light"/>
        </w:rPr>
        <w:t>We should notice, however, that a people delivered is essentially connected with the passover.</w:t>
      </w:r>
    </w:p>
    <w:p w14:paraId="22CBECE0">
      <w:pPr>
        <w:pStyle w:val="5"/>
        <w:spacing w:before="281" w:line="254" w:lineRule="auto"/>
        <w:ind w:right="97"/>
        <w:rPr>
          <w:rFonts w:hint="default" w:ascii="Calibri Light" w:hAnsi="Calibri Light" w:cs="Calibri Light"/>
        </w:rPr>
      </w:pPr>
      <w:r>
        <w:rPr>
          <w:rFonts w:hint="default" w:ascii="Calibri Light" w:hAnsi="Calibri Light" w:cs="Calibri Light"/>
        </w:rPr>
        <w:t>然而，我们应当注意到，一个被拯救的民族与逾越节是紧密相连的。</w:t>
      </w:r>
    </w:p>
    <w:p w14:paraId="703EB318">
      <w:pPr>
        <w:pStyle w:val="5"/>
        <w:spacing w:before="281" w:line="254" w:lineRule="auto"/>
        <w:ind w:right="97"/>
        <w:rPr>
          <w:rFonts w:hint="default" w:ascii="Calibri Light" w:hAnsi="Calibri Light" w:cs="Calibri Light"/>
        </w:rPr>
      </w:pPr>
    </w:p>
    <w:p w14:paraId="634C109E">
      <w:pPr>
        <w:pStyle w:val="5"/>
        <w:spacing w:before="281" w:line="254" w:lineRule="auto"/>
        <w:ind w:right="97"/>
        <w:rPr>
          <w:rFonts w:hint="default" w:ascii="Calibri Light" w:hAnsi="Calibri Light" w:cs="Calibri Light"/>
        </w:rPr>
      </w:pPr>
      <w:r>
        <w:rPr>
          <w:rFonts w:hint="default" w:ascii="Calibri Light" w:hAnsi="Calibri Light" w:cs="Calibri Light"/>
        </w:rPr>
        <w:t>The lamb is not slain in vain.</w:t>
      </w:r>
    </w:p>
    <w:p w14:paraId="76BE6A63">
      <w:pPr>
        <w:pStyle w:val="5"/>
        <w:spacing w:before="281" w:line="254" w:lineRule="auto"/>
        <w:ind w:right="97"/>
        <w:rPr>
          <w:rFonts w:hint="default" w:ascii="Calibri Light" w:hAnsi="Calibri Light" w:cs="Calibri Light"/>
        </w:rPr>
      </w:pPr>
      <w:r>
        <w:rPr>
          <w:rFonts w:hint="default" w:ascii="Calibri Light" w:hAnsi="Calibri Light" w:cs="Calibri Light"/>
        </w:rPr>
        <w:t>羔羊不是徒然被杀的。</w:t>
      </w:r>
    </w:p>
    <w:p w14:paraId="4DD2AE8D">
      <w:pPr>
        <w:pStyle w:val="5"/>
        <w:spacing w:before="281" w:line="254" w:lineRule="auto"/>
        <w:ind w:right="97"/>
        <w:rPr>
          <w:rFonts w:hint="default" w:ascii="Calibri Light" w:hAnsi="Calibri Light" w:cs="Calibri Light"/>
        </w:rPr>
      </w:pPr>
    </w:p>
    <w:p w14:paraId="1EECA74A">
      <w:pPr>
        <w:pStyle w:val="5"/>
        <w:spacing w:before="281" w:line="254" w:lineRule="auto"/>
        <w:ind w:right="97"/>
        <w:rPr>
          <w:rFonts w:hint="default" w:ascii="Calibri Light" w:hAnsi="Calibri Light" w:cs="Calibri Light"/>
        </w:rPr>
      </w:pPr>
      <w:r>
        <w:rPr>
          <w:rFonts w:hint="default" w:ascii="Calibri Light" w:hAnsi="Calibri Light" w:cs="Calibri Light"/>
        </w:rPr>
        <w:t>Behold a people going forth in perfect freedom, in the fresh joy of recent deliverance from imminent peril.</w:t>
      </w:r>
    </w:p>
    <w:p w14:paraId="11914835">
      <w:pPr>
        <w:pStyle w:val="5"/>
        <w:spacing w:before="281" w:line="254" w:lineRule="auto"/>
        <w:ind w:right="97"/>
        <w:rPr>
          <w:rFonts w:hint="default" w:ascii="Calibri Light" w:hAnsi="Calibri Light" w:cs="Calibri Light"/>
        </w:rPr>
      </w:pPr>
      <w:r>
        <w:rPr>
          <w:rFonts w:hint="default" w:ascii="Calibri Light" w:hAnsi="Calibri Light" w:cs="Calibri Light"/>
        </w:rPr>
        <w:t>看哪，一个民族在完全的自由中前行，在刚从迫在眉睫的危险中得救的新鲜喜悦中。</w:t>
      </w:r>
    </w:p>
    <w:p w14:paraId="74142C02">
      <w:pPr>
        <w:pStyle w:val="5"/>
        <w:spacing w:before="281" w:line="254" w:lineRule="auto"/>
        <w:ind w:right="97"/>
        <w:rPr>
          <w:rFonts w:hint="default" w:ascii="Calibri Light" w:hAnsi="Calibri Light" w:cs="Calibri Light"/>
        </w:rPr>
      </w:pPr>
    </w:p>
    <w:p w14:paraId="1BEC589A">
      <w:pPr>
        <w:pStyle w:val="5"/>
        <w:spacing w:before="281" w:line="254" w:lineRule="auto"/>
        <w:ind w:right="97"/>
        <w:rPr>
          <w:rFonts w:hint="default" w:ascii="Calibri Light" w:hAnsi="Calibri Light" w:cs="Calibri Light"/>
        </w:rPr>
      </w:pPr>
      <w:r>
        <w:rPr>
          <w:rFonts w:hint="default" w:ascii="Calibri Light" w:hAnsi="Calibri Light" w:cs="Calibri Light"/>
        </w:rPr>
        <w:t>A people thus escaped, cheerful, thankful, solemn, with a heaven-ward eye, and a step lifted up to tread on Canaan's kingdom,—this is as essential to the full idea of the passover as the lamb.</w:t>
      </w:r>
    </w:p>
    <w:p w14:paraId="77166559">
      <w:pPr>
        <w:pStyle w:val="5"/>
        <w:spacing w:before="281" w:line="254" w:lineRule="auto"/>
        <w:ind w:right="97"/>
        <w:rPr>
          <w:rFonts w:hint="default" w:ascii="Calibri Light" w:hAnsi="Calibri Light" w:cs="Calibri Light"/>
        </w:rPr>
      </w:pPr>
      <w:r>
        <w:rPr>
          <w:rFonts w:hint="default" w:ascii="Calibri Light" w:hAnsi="Calibri Light" w:cs="Calibri Light"/>
        </w:rPr>
        <w:t>一个如此逃脱的民族，喜乐、感恩、庄严，眼望天上，举步要踏上迦南的国度——这对于逾越节的完整概念，与羔羊本身同样重要。</w:t>
      </w:r>
    </w:p>
    <w:p w14:paraId="6A9588F8">
      <w:pPr>
        <w:pStyle w:val="5"/>
        <w:spacing w:before="281" w:line="254" w:lineRule="auto"/>
        <w:ind w:right="97"/>
        <w:rPr>
          <w:rFonts w:hint="default" w:ascii="Calibri Light" w:hAnsi="Calibri Light" w:cs="Calibri Light"/>
        </w:rPr>
      </w:pPr>
    </w:p>
    <w:p w14:paraId="081E2EE7">
      <w:pPr>
        <w:pStyle w:val="5"/>
        <w:spacing w:before="281" w:line="254" w:lineRule="auto"/>
        <w:ind w:right="97"/>
        <w:rPr>
          <w:rFonts w:hint="default" w:ascii="Calibri Light" w:hAnsi="Calibri Light" w:cs="Calibri Light"/>
        </w:rPr>
      </w:pPr>
      <w:r>
        <w:rPr>
          <w:rFonts w:hint="default" w:ascii="Calibri Light" w:hAnsi="Calibri Light" w:cs="Calibri Light"/>
        </w:rPr>
        <w:t>Hence, our Lord's words in Luke 22:16, "I will not any more eat thereof until it be fulfilled in the kingdom of God."</w:t>
      </w:r>
    </w:p>
    <w:p w14:paraId="3437105B">
      <w:pPr>
        <w:pStyle w:val="5"/>
        <w:spacing w:before="281" w:line="254" w:lineRule="auto"/>
        <w:ind w:right="97"/>
        <w:rPr>
          <w:rFonts w:hint="default" w:ascii="Calibri Light" w:hAnsi="Calibri Light" w:cs="Calibri Light"/>
        </w:rPr>
      </w:pPr>
      <w:r>
        <w:rPr>
          <w:rFonts w:hint="default" w:ascii="Calibri Light" w:hAnsi="Calibri Light" w:cs="Calibri Light"/>
        </w:rPr>
        <w:t>因此，我主在路加福音22:16的话说：“我不再吃这筵席，直到成就在神的国里。”</w:t>
      </w:r>
    </w:p>
    <w:p w14:paraId="30F9B031">
      <w:pPr>
        <w:pStyle w:val="5"/>
        <w:spacing w:before="281" w:line="254" w:lineRule="auto"/>
        <w:ind w:right="97"/>
        <w:rPr>
          <w:rFonts w:hint="default" w:ascii="Calibri Light" w:hAnsi="Calibri Light" w:cs="Calibri Light"/>
        </w:rPr>
      </w:pPr>
    </w:p>
    <w:p w14:paraId="50BA4E82">
      <w:pPr>
        <w:pStyle w:val="5"/>
        <w:spacing w:before="281" w:line="254" w:lineRule="auto"/>
        <w:ind w:right="97"/>
        <w:rPr>
          <w:rFonts w:hint="default" w:ascii="Calibri Light" w:hAnsi="Calibri Light" w:cs="Calibri Light"/>
        </w:rPr>
      </w:pPr>
      <w:r>
        <w:rPr>
          <w:rFonts w:hint="default" w:ascii="Calibri Light" w:hAnsi="Calibri Light" w:cs="Calibri Light"/>
        </w:rPr>
        <w:t>The Second Coming of the Lord will exhibit the full line—the whole company—of blessed ransomed ones, saved forever from wrath, and made heirs of a glorious kingdom.</w:t>
      </w:r>
    </w:p>
    <w:p w14:paraId="0006F4BB">
      <w:pPr>
        <w:pStyle w:val="5"/>
        <w:spacing w:before="281" w:line="254" w:lineRule="auto"/>
        <w:ind w:right="97"/>
        <w:rPr>
          <w:rFonts w:hint="default" w:ascii="Calibri Light" w:hAnsi="Calibri Light" w:cs="Calibri Light"/>
        </w:rPr>
      </w:pPr>
      <w:r>
        <w:rPr>
          <w:rFonts w:hint="default" w:ascii="Calibri Light" w:hAnsi="Calibri Light" w:cs="Calibri Light"/>
        </w:rPr>
        <w:t>主的第二次降临将展现蒙福被赎者的全队——整个群体——他们永远从忿怒中得救，并成为荣耀国度的后嗣。</w:t>
      </w:r>
    </w:p>
    <w:p w14:paraId="7383D9A0">
      <w:pPr>
        <w:pStyle w:val="5"/>
        <w:spacing w:before="281" w:line="254" w:lineRule="auto"/>
        <w:ind w:right="97"/>
        <w:rPr>
          <w:rFonts w:hint="default" w:ascii="Calibri Light" w:hAnsi="Calibri Light" w:cs="Calibri Light"/>
        </w:rPr>
      </w:pPr>
    </w:p>
    <w:p w14:paraId="621A8C8A">
      <w:pPr>
        <w:pStyle w:val="5"/>
        <w:spacing w:before="281" w:line="254" w:lineRule="auto"/>
        <w:ind w:right="97"/>
        <w:rPr>
          <w:rFonts w:hint="default" w:ascii="Calibri Light" w:hAnsi="Calibri Light" w:cs="Calibri Light"/>
        </w:rPr>
      </w:pPr>
      <w:r>
        <w:rPr>
          <w:rFonts w:hint="default" w:ascii="Calibri Light" w:hAnsi="Calibri Light" w:cs="Calibri Light"/>
        </w:rPr>
        <w:t>THE FEAST OF UNLEAVENED BREAD</w:t>
      </w:r>
    </w:p>
    <w:p w14:paraId="4F0B0138">
      <w:pPr>
        <w:pStyle w:val="5"/>
        <w:spacing w:before="281" w:line="254" w:lineRule="auto"/>
        <w:ind w:right="97"/>
        <w:rPr>
          <w:rFonts w:hint="default" w:ascii="Calibri Light" w:hAnsi="Calibri Light" w:cs="Calibri Light"/>
        </w:rPr>
      </w:pPr>
      <w:r>
        <w:rPr>
          <w:rFonts w:hint="default" w:ascii="Calibri Light" w:hAnsi="Calibri Light" w:cs="Calibri Light"/>
        </w:rPr>
        <w:t>除酵节</w:t>
      </w:r>
    </w:p>
    <w:p w14:paraId="460B9845">
      <w:pPr>
        <w:pStyle w:val="5"/>
        <w:spacing w:before="281" w:line="254" w:lineRule="auto"/>
        <w:ind w:right="97"/>
        <w:rPr>
          <w:rFonts w:hint="default" w:ascii="Calibri Light" w:hAnsi="Calibri Light" w:cs="Calibri Light"/>
        </w:rPr>
      </w:pPr>
    </w:p>
    <w:p w14:paraId="5B33A44D">
      <w:pPr>
        <w:pStyle w:val="5"/>
        <w:spacing w:before="281" w:line="254" w:lineRule="auto"/>
        <w:ind w:right="97"/>
        <w:rPr>
          <w:rFonts w:hint="default" w:ascii="Calibri Light" w:hAnsi="Calibri Light" w:cs="Calibri Light"/>
        </w:rPr>
      </w:pPr>
      <w:r>
        <w:rPr>
          <w:rFonts w:hint="default" w:ascii="Calibri Light" w:hAnsi="Calibri Light" w:cs="Calibri Light"/>
        </w:rPr>
        <w:t>Vers. 6, 7, 8. "And on the fifteenth day of the same month is the feast of unleavened bread unto the Lord: seven days ye must eat unleavened bread. In the first day ye shall have an holy convocation; ye shall do no servile work therein. But ye shall offer an offering made by fire unto the Lord seven days: in the seventh day is an holy convocation: ye shall do no servile work therein."</w:t>
      </w:r>
    </w:p>
    <w:p w14:paraId="20B759AB">
      <w:pPr>
        <w:pStyle w:val="5"/>
        <w:spacing w:before="281" w:line="254" w:lineRule="auto"/>
        <w:ind w:right="97"/>
        <w:rPr>
          <w:rFonts w:hint="default" w:ascii="Calibri Light" w:hAnsi="Calibri Light" w:cs="Calibri Light"/>
        </w:rPr>
      </w:pPr>
      <w:r>
        <w:rPr>
          <w:rFonts w:hint="default" w:ascii="Calibri Light" w:hAnsi="Calibri Light" w:cs="Calibri Light"/>
        </w:rPr>
        <w:t>第6, 7, 8节 “这月十五日是向耶和华守的无酵节；你们要吃无酵饼七日。第一日当有圣会，什么劳碌的工都不可作。要将火祭献给耶和华七日。第七日是圣会，什么劳碌的工都不可作。”</w:t>
      </w:r>
    </w:p>
    <w:p w14:paraId="74FDC3AB">
      <w:pPr>
        <w:pStyle w:val="5"/>
        <w:spacing w:before="281" w:line="254" w:lineRule="auto"/>
        <w:ind w:right="97"/>
        <w:rPr>
          <w:rFonts w:hint="default" w:ascii="Calibri Light" w:hAnsi="Calibri Light" w:cs="Calibri Light"/>
        </w:rPr>
      </w:pPr>
    </w:p>
    <w:p w14:paraId="4350B773">
      <w:pPr>
        <w:pStyle w:val="5"/>
        <w:spacing w:before="281" w:line="254" w:lineRule="auto"/>
        <w:ind w:right="97"/>
        <w:rPr>
          <w:rFonts w:hint="default" w:ascii="Calibri Light" w:hAnsi="Calibri Light" w:cs="Calibri Light"/>
        </w:rPr>
      </w:pPr>
      <w:r>
        <w:rPr>
          <w:rFonts w:hint="default" w:ascii="Calibri Light" w:hAnsi="Calibri Light" w:cs="Calibri Light"/>
        </w:rPr>
        <w:t>We might have expected that the direction which follows in vers. 10, 11, should come in in the midst of this week of unleavened bread; but as they were then in the wilderness, not in Canaan, it is stated apart.</w:t>
      </w:r>
    </w:p>
    <w:p w14:paraId="2EC8A067">
      <w:pPr>
        <w:pStyle w:val="5"/>
        <w:spacing w:before="281" w:line="254" w:lineRule="auto"/>
        <w:ind w:right="97"/>
        <w:rPr>
          <w:rFonts w:hint="default" w:ascii="Calibri Light" w:hAnsi="Calibri Light" w:cs="Calibri Light"/>
        </w:rPr>
      </w:pPr>
      <w:r>
        <w:rPr>
          <w:rFonts w:hint="default" w:ascii="Calibri Light" w:hAnsi="Calibri Light" w:cs="Calibri Light"/>
        </w:rPr>
        <w:t>我们或许会期望，第10、11节接下来的指示会出现在这除酵周的中间；但由于他们当时在旷野，不在迦南，所以是分开陈述的。</w:t>
      </w:r>
    </w:p>
    <w:p w14:paraId="50C8A814">
      <w:pPr>
        <w:pStyle w:val="5"/>
        <w:spacing w:before="281" w:line="254" w:lineRule="auto"/>
        <w:ind w:right="97"/>
        <w:rPr>
          <w:rFonts w:hint="default" w:ascii="Calibri Light" w:hAnsi="Calibri Light" w:cs="Calibri Light"/>
        </w:rPr>
      </w:pPr>
    </w:p>
    <w:p w14:paraId="2D588898">
      <w:pPr>
        <w:pStyle w:val="5"/>
        <w:spacing w:before="281" w:line="254" w:lineRule="auto"/>
        <w:ind w:right="97"/>
        <w:rPr>
          <w:rFonts w:hint="default" w:ascii="Calibri Light" w:hAnsi="Calibri Light" w:cs="Calibri Light"/>
        </w:rPr>
      </w:pPr>
      <w:r>
        <w:rPr>
          <w:rFonts w:hint="default" w:ascii="Calibri Light" w:hAnsi="Calibri Light" w:cs="Calibri Light"/>
        </w:rPr>
        <w:t>The feast, then, of unleavened bread* was meant to be a continuation of the same topics on which they had begun to meditate on the passover-night.</w:t>
      </w:r>
    </w:p>
    <w:p w14:paraId="35DC93F9">
      <w:pPr>
        <w:pStyle w:val="5"/>
        <w:spacing w:before="281" w:line="254" w:lineRule="auto"/>
        <w:ind w:right="97"/>
        <w:rPr>
          <w:rFonts w:hint="default" w:ascii="Calibri Light" w:hAnsi="Calibri Light" w:cs="Calibri Light"/>
        </w:rPr>
      </w:pPr>
      <w:r>
        <w:rPr>
          <w:rFonts w:hint="default" w:ascii="Calibri Light" w:hAnsi="Calibri Light" w:cs="Calibri Light"/>
        </w:rPr>
        <w:t>因此，除酵节*的设立，意在延续他们在逾越节晚上开始默想的同一主题。</w:t>
      </w:r>
    </w:p>
    <w:p w14:paraId="5CD749ED">
      <w:pPr>
        <w:pStyle w:val="5"/>
        <w:spacing w:before="281" w:line="254" w:lineRule="auto"/>
        <w:ind w:right="97"/>
        <w:rPr>
          <w:rFonts w:hint="default" w:ascii="Calibri Light" w:hAnsi="Calibri Light" w:cs="Calibri Light"/>
        </w:rPr>
      </w:pPr>
    </w:p>
    <w:p w14:paraId="5CFA480B">
      <w:pPr>
        <w:pStyle w:val="5"/>
        <w:spacing w:before="281" w:line="254" w:lineRule="auto"/>
        <w:ind w:right="97"/>
        <w:rPr>
          <w:rFonts w:hint="default" w:ascii="Calibri Light" w:hAnsi="Calibri Light" w:cs="Calibri Light"/>
        </w:rPr>
      </w:pPr>
      <w:r>
        <w:rPr>
          <w:rFonts w:hint="default" w:ascii="Calibri Light" w:hAnsi="Calibri Light" w:cs="Calibri Light"/>
        </w:rPr>
        <w:t>The passover was the cause, the feast of unleavened bread the effects of their deliverance from the grasp of Egypt.</w:t>
      </w:r>
    </w:p>
    <w:p w14:paraId="186612C4">
      <w:pPr>
        <w:pStyle w:val="5"/>
        <w:spacing w:before="281" w:line="254" w:lineRule="auto"/>
        <w:ind w:right="97"/>
        <w:rPr>
          <w:rFonts w:hint="default" w:ascii="Calibri Light" w:hAnsi="Calibri Light" w:cs="Calibri Light"/>
        </w:rPr>
      </w:pPr>
      <w:r>
        <w:rPr>
          <w:rFonts w:hint="default" w:ascii="Calibri Light" w:hAnsi="Calibri Light" w:cs="Calibri Light"/>
        </w:rPr>
        <w:t>逾越节是因，除酵节是他们从埃及的掌控中得救的果。</w:t>
      </w:r>
    </w:p>
    <w:p w14:paraId="077EF543">
      <w:pPr>
        <w:pStyle w:val="5"/>
        <w:spacing w:before="281" w:line="254" w:lineRule="auto"/>
        <w:ind w:right="97"/>
        <w:rPr>
          <w:rFonts w:hint="default" w:ascii="Calibri Light" w:hAnsi="Calibri Light" w:cs="Calibri Light"/>
        </w:rPr>
      </w:pPr>
    </w:p>
    <w:p w14:paraId="4C440CE2">
      <w:pPr>
        <w:pStyle w:val="5"/>
        <w:spacing w:before="281" w:line="254" w:lineRule="auto"/>
        <w:ind w:right="97"/>
        <w:rPr>
          <w:rFonts w:hint="default" w:ascii="Calibri Light" w:hAnsi="Calibri Light" w:cs="Calibri Light"/>
        </w:rPr>
      </w:pPr>
      <w:r>
        <w:rPr>
          <w:rFonts w:hint="default" w:ascii="Calibri Light" w:hAnsi="Calibri Light" w:cs="Calibri Light"/>
        </w:rPr>
        <w:t>To a believer now, the one exhibits the way of pardon, the other exhibits the fellowship of God, and the holiness that follows upon pardon.</w:t>
      </w:r>
    </w:p>
    <w:p w14:paraId="64AE85CB">
      <w:pPr>
        <w:pStyle w:val="5"/>
        <w:spacing w:before="281" w:line="254" w:lineRule="auto"/>
        <w:ind w:right="97"/>
        <w:rPr>
          <w:rFonts w:hint="default" w:ascii="Calibri Light" w:hAnsi="Calibri Light" w:cs="Calibri Light"/>
        </w:rPr>
      </w:pPr>
      <w:r>
        <w:rPr>
          <w:rFonts w:hint="default" w:ascii="Calibri Light" w:hAnsi="Calibri Light" w:cs="Calibri Light"/>
        </w:rPr>
        <w:t>对于今日的信徒，前者展示了赦免之道，后者展示了与神的相交，以及赦免之后随之而来的圣洁。</w:t>
      </w:r>
    </w:p>
    <w:p w14:paraId="7FDE99FD">
      <w:pPr>
        <w:pStyle w:val="5"/>
        <w:spacing w:before="281" w:line="254" w:lineRule="auto"/>
        <w:ind w:right="97"/>
        <w:rPr>
          <w:rFonts w:hint="default" w:ascii="Calibri Light" w:hAnsi="Calibri Light" w:cs="Calibri Light"/>
        </w:rPr>
      </w:pPr>
    </w:p>
    <w:p w14:paraId="06CF554F">
      <w:pPr>
        <w:pStyle w:val="5"/>
        <w:spacing w:before="281" w:line="254" w:lineRule="auto"/>
        <w:ind w:right="97"/>
        <w:rPr>
          <w:rFonts w:hint="default" w:ascii="Calibri Light" w:hAnsi="Calibri Light" w:cs="Calibri Light"/>
        </w:rPr>
      </w:pPr>
      <w:r>
        <w:rPr>
          <w:rFonts w:hint="default" w:ascii="Calibri Light" w:hAnsi="Calibri Light" w:cs="Calibri Light"/>
        </w:rPr>
        <w:t>All Israel in one great family kept the first day as a "holy convocation," wherein, though they prepared food, no servile work was done.</w:t>
      </w:r>
    </w:p>
    <w:p w14:paraId="0F164F86">
      <w:pPr>
        <w:pStyle w:val="5"/>
        <w:spacing w:before="281" w:line="254" w:lineRule="auto"/>
        <w:ind w:right="97"/>
        <w:rPr>
          <w:rFonts w:hint="default" w:ascii="Calibri Light" w:hAnsi="Calibri Light" w:cs="Calibri Light"/>
        </w:rPr>
      </w:pPr>
      <w:r>
        <w:rPr>
          <w:rFonts w:hint="default" w:ascii="Calibri Light" w:hAnsi="Calibri Light" w:cs="Calibri Light"/>
        </w:rPr>
        <w:t>全以色列作为一个大家庭，守第一日为“圣会”，在那日，他们虽然预备食物，却不做任何劳碌的工。</w:t>
      </w:r>
    </w:p>
    <w:p w14:paraId="43078960">
      <w:pPr>
        <w:pStyle w:val="5"/>
        <w:spacing w:before="281" w:line="254" w:lineRule="auto"/>
        <w:ind w:right="97"/>
        <w:rPr>
          <w:rFonts w:hint="default" w:ascii="Calibri Light" w:hAnsi="Calibri Light" w:cs="Calibri Light"/>
        </w:rPr>
      </w:pPr>
    </w:p>
    <w:p w14:paraId="387680FD">
      <w:pPr>
        <w:pStyle w:val="5"/>
        <w:spacing w:before="281" w:line="254" w:lineRule="auto"/>
        <w:ind w:right="97"/>
        <w:rPr>
          <w:rFonts w:hint="default" w:ascii="Calibri Light" w:hAnsi="Calibri Light" w:cs="Calibri Light"/>
        </w:rPr>
      </w:pPr>
      <w:r>
        <w:rPr>
          <w:rFonts w:hint="default" w:ascii="Calibri Light" w:hAnsi="Calibri Light" w:cs="Calibri Light"/>
        </w:rPr>
        <w:t>On that day they joined together in remembering their escape; the community of believers felt on that holy day that all alike were ransomed from Egypt, and had common joys and common remembrances of sorrow, and common reason for gratitude now.</w:t>
      </w:r>
    </w:p>
    <w:p w14:paraId="311609D0">
      <w:pPr>
        <w:pStyle w:val="5"/>
        <w:spacing w:before="281" w:line="254" w:lineRule="auto"/>
        <w:ind w:right="97"/>
        <w:rPr>
          <w:rFonts w:hint="default" w:ascii="Calibri Light" w:hAnsi="Calibri Light" w:cs="Calibri Light"/>
        </w:rPr>
      </w:pPr>
      <w:r>
        <w:rPr>
          <w:rFonts w:hint="default" w:ascii="Calibri Light" w:hAnsi="Calibri Light" w:cs="Calibri Light"/>
        </w:rPr>
        <w:t>在那一天，他们一同记念他们的逃脱；信徒的群体在那圣日感到，所有人都同样从埃及被赎回，有共同的喜乐和共同的忧伤记忆，如今也有共同的感恩理由。</w:t>
      </w:r>
    </w:p>
    <w:p w14:paraId="2096DF02">
      <w:pPr>
        <w:pStyle w:val="5"/>
        <w:spacing w:before="281" w:line="254" w:lineRule="auto"/>
        <w:ind w:right="97"/>
        <w:rPr>
          <w:rFonts w:hint="default" w:ascii="Calibri Light" w:hAnsi="Calibri Light" w:cs="Calibri Light"/>
        </w:rPr>
      </w:pPr>
    </w:p>
    <w:p w14:paraId="1568CD91">
      <w:pPr>
        <w:pStyle w:val="5"/>
        <w:spacing w:before="281" w:line="254" w:lineRule="auto"/>
        <w:ind w:right="97"/>
        <w:rPr>
          <w:rFonts w:hint="default" w:ascii="Calibri Light" w:hAnsi="Calibri Light" w:cs="Calibri Light"/>
        </w:rPr>
      </w:pPr>
      <w:r>
        <w:rPr>
          <w:rFonts w:hint="default" w:ascii="Calibri Light" w:hAnsi="Calibri Light" w:cs="Calibri Light"/>
        </w:rPr>
        <w:t>"With all saints" (Eph. 3:18) they could look back on the night when they hastily bound up the unleavened dough on their shoulders and hastened out of Egypt. (Exod. 13:7.)</w:t>
      </w:r>
    </w:p>
    <w:p w14:paraId="1675A9D0">
      <w:pPr>
        <w:pStyle w:val="5"/>
        <w:spacing w:before="281" w:line="254" w:lineRule="auto"/>
        <w:ind w:right="97"/>
        <w:rPr>
          <w:rFonts w:hint="default" w:ascii="Calibri Light" w:hAnsi="Calibri Light" w:cs="Calibri Light"/>
        </w:rPr>
      </w:pPr>
      <w:r>
        <w:rPr>
          <w:rFonts w:hint="default" w:ascii="Calibri Light" w:hAnsi="Calibri Light" w:cs="Calibri Light"/>
        </w:rPr>
        <w:t>他们能“和众圣徒”（弗3:18）一同回想那个夜晚，他们匆忙地将未发酵的面团绑在肩上，赶快离开埃及。（出13:7）</w:t>
      </w:r>
    </w:p>
    <w:p w14:paraId="6E14E006">
      <w:pPr>
        <w:pStyle w:val="5"/>
        <w:spacing w:before="281" w:line="254" w:lineRule="auto"/>
        <w:ind w:right="97"/>
        <w:rPr>
          <w:rFonts w:hint="default" w:ascii="Calibri Light" w:hAnsi="Calibri Light" w:cs="Calibri Light"/>
        </w:rPr>
      </w:pPr>
    </w:p>
    <w:p w14:paraId="4EA58FE5">
      <w:pPr>
        <w:pStyle w:val="5"/>
        <w:spacing w:before="281" w:line="254" w:lineRule="auto"/>
        <w:ind w:right="97"/>
        <w:rPr>
          <w:rFonts w:hint="default" w:ascii="Calibri Light" w:hAnsi="Calibri Light" w:cs="Calibri Light"/>
        </w:rPr>
      </w:pPr>
      <w:r>
        <w:rPr>
          <w:rFonts w:hint="default" w:ascii="Calibri Light" w:hAnsi="Calibri Light" w:cs="Calibri Light"/>
        </w:rPr>
        <w:t>Unleavened bread was thus a mark of begun deliverance.</w:t>
      </w:r>
    </w:p>
    <w:p w14:paraId="7B44C36D">
      <w:pPr>
        <w:pStyle w:val="5"/>
        <w:spacing w:before="281" w:line="254" w:lineRule="auto"/>
        <w:ind w:right="97"/>
        <w:rPr>
          <w:rFonts w:hint="default" w:ascii="Calibri Light" w:hAnsi="Calibri Light" w:cs="Calibri Light"/>
        </w:rPr>
      </w:pPr>
      <w:r>
        <w:rPr>
          <w:rFonts w:hint="default" w:ascii="Calibri Light" w:hAnsi="Calibri Light" w:cs="Calibri Light"/>
        </w:rPr>
        <w:t>因此，无酵饼是拯救开始的标记。</w:t>
      </w:r>
    </w:p>
    <w:p w14:paraId="5D20D116">
      <w:pPr>
        <w:pStyle w:val="5"/>
        <w:spacing w:before="281" w:line="254" w:lineRule="auto"/>
        <w:ind w:right="97"/>
        <w:rPr>
          <w:rFonts w:hint="default" w:ascii="Calibri Light" w:hAnsi="Calibri Light" w:cs="Calibri Light"/>
        </w:rPr>
      </w:pPr>
    </w:p>
    <w:p w14:paraId="11BB30CE">
      <w:pPr>
        <w:pStyle w:val="5"/>
        <w:spacing w:before="281" w:line="254" w:lineRule="auto"/>
        <w:ind w:right="97"/>
        <w:rPr>
          <w:rFonts w:hint="default" w:ascii="Calibri Light" w:hAnsi="Calibri Light" w:cs="Calibri Light"/>
        </w:rPr>
      </w:pPr>
      <w:r>
        <w:rPr>
          <w:rFonts w:hint="default" w:ascii="Calibri Light" w:hAnsi="Calibri Light" w:cs="Calibri Light"/>
        </w:rPr>
        <w:t>Having thus, on the first of the seven days, mutually excited each other's feelings, the rest of the days were spent in remembrances and enjoyments of the same things, but by each individual alone.</w:t>
      </w:r>
    </w:p>
    <w:p w14:paraId="7BF03E36">
      <w:pPr>
        <w:pStyle w:val="5"/>
        <w:spacing w:before="281" w:line="254" w:lineRule="auto"/>
        <w:ind w:right="97"/>
        <w:rPr>
          <w:rFonts w:hint="default" w:ascii="Calibri Light" w:hAnsi="Calibri Light" w:cs="Calibri Light"/>
        </w:rPr>
      </w:pPr>
      <w:r>
        <w:rPr>
          <w:rFonts w:hint="default" w:ascii="Calibri Light" w:hAnsi="Calibri Light" w:cs="Calibri Light"/>
        </w:rPr>
        <w:t>在七日的第一日，彼此激发了情感之后，其余的日子就在记念和享受同样的事物中度过，但都是各人独自进行。</w:t>
      </w:r>
    </w:p>
    <w:p w14:paraId="14D01B9D">
      <w:pPr>
        <w:pStyle w:val="5"/>
        <w:spacing w:before="281" w:line="254" w:lineRule="auto"/>
        <w:ind w:right="97"/>
        <w:rPr>
          <w:rFonts w:hint="default" w:ascii="Calibri Light" w:hAnsi="Calibri Light" w:cs="Calibri Light"/>
        </w:rPr>
      </w:pPr>
    </w:p>
    <w:p w14:paraId="1B7F82F9">
      <w:pPr>
        <w:pStyle w:val="5"/>
        <w:spacing w:before="281" w:line="254" w:lineRule="auto"/>
        <w:ind w:right="97"/>
        <w:rPr>
          <w:rFonts w:hint="default" w:ascii="Calibri Light" w:hAnsi="Calibri Light" w:cs="Calibri Light"/>
        </w:rPr>
      </w:pPr>
      <w:r>
        <w:rPr>
          <w:rFonts w:hint="default" w:ascii="Calibri Light" w:hAnsi="Calibri Light" w:cs="Calibri Light"/>
        </w:rPr>
        <w:t>Each day, after the sacrifice had been offered, they called to mind their hasty flight from Egypt in joy and fear, associating that deliverance with every crumb of unleavened bread on their tables.</w:t>
      </w:r>
    </w:p>
    <w:p w14:paraId="497B1258">
      <w:pPr>
        <w:pStyle w:val="5"/>
        <w:spacing w:before="281" w:line="254" w:lineRule="auto"/>
        <w:ind w:right="97"/>
        <w:rPr>
          <w:rFonts w:hint="default" w:ascii="Calibri Light" w:hAnsi="Calibri Light" w:cs="Calibri Light"/>
        </w:rPr>
      </w:pPr>
      <w:r>
        <w:rPr>
          <w:rFonts w:hint="default" w:ascii="Calibri Light" w:hAnsi="Calibri Light" w:cs="Calibri Light"/>
        </w:rPr>
        <w:t>每日献祭之后，他们都回想他们从埃及仓皇逃离时的喜乐与恐惧，将那拯救与他们桌上每一块无酵饼屑联系起来。</w:t>
      </w:r>
    </w:p>
    <w:p w14:paraId="1559CE1D">
      <w:pPr>
        <w:pStyle w:val="5"/>
        <w:spacing w:before="281" w:line="254" w:lineRule="auto"/>
        <w:ind w:right="97"/>
        <w:rPr>
          <w:rFonts w:hint="default" w:ascii="Calibri Light" w:hAnsi="Calibri Light" w:cs="Calibri Light"/>
        </w:rPr>
      </w:pPr>
    </w:p>
    <w:p w14:paraId="2599DF49">
      <w:pPr>
        <w:pStyle w:val="5"/>
        <w:spacing w:before="281" w:line="254" w:lineRule="auto"/>
        <w:ind w:right="97"/>
        <w:rPr>
          <w:rFonts w:hint="default" w:ascii="Calibri Light" w:hAnsi="Calibri Light" w:cs="Calibri Light"/>
        </w:rPr>
      </w:pPr>
      <w:r>
        <w:rPr>
          <w:rFonts w:hint="default" w:ascii="Calibri Light" w:hAnsi="Calibri Light" w:cs="Calibri Light"/>
        </w:rPr>
        <w:t>But the Lord had a reason for so ordering the matter, that it should be necessary to leave Egypt before leaven was put into their dough.</w:t>
      </w:r>
    </w:p>
    <w:p w14:paraId="4DC150C8">
      <w:pPr>
        <w:pStyle w:val="5"/>
        <w:spacing w:before="281" w:line="254" w:lineRule="auto"/>
        <w:ind w:right="97"/>
        <w:rPr>
          <w:rFonts w:hint="default" w:ascii="Calibri Light" w:hAnsi="Calibri Light" w:cs="Calibri Light"/>
        </w:rPr>
      </w:pPr>
      <w:r>
        <w:rPr>
          <w:rFonts w:hint="default" w:ascii="Calibri Light" w:hAnsi="Calibri Light" w:cs="Calibri Light"/>
        </w:rPr>
        <w:t>但主如此安排此事，使他们在面团里放酵之前必须离开埃及，是有祂的理由的。</w:t>
      </w:r>
    </w:p>
    <w:p w14:paraId="65170D33">
      <w:pPr>
        <w:pStyle w:val="5"/>
        <w:spacing w:before="281" w:line="254" w:lineRule="auto"/>
        <w:ind w:right="97"/>
        <w:rPr>
          <w:rFonts w:hint="default" w:ascii="Calibri Light" w:hAnsi="Calibri Light" w:cs="Calibri Light"/>
        </w:rPr>
      </w:pPr>
    </w:p>
    <w:p w14:paraId="31210756">
      <w:pPr>
        <w:pStyle w:val="5"/>
        <w:spacing w:before="281" w:line="254" w:lineRule="auto"/>
        <w:ind w:right="97"/>
        <w:rPr>
          <w:rFonts w:hint="default" w:ascii="Calibri Light" w:hAnsi="Calibri Light" w:cs="Calibri Light"/>
        </w:rPr>
      </w:pPr>
      <w:r>
        <w:rPr>
          <w:rFonts w:hint="default" w:ascii="Calibri Light" w:hAnsi="Calibri Light" w:cs="Calibri Light"/>
        </w:rPr>
        <w:t>He thus brought out a type of the truth, that a delivered, redeemed man must shake off his former connection with pollution.</w:t>
      </w:r>
    </w:p>
    <w:p w14:paraId="371CA620">
      <w:pPr>
        <w:pStyle w:val="5"/>
        <w:spacing w:before="281" w:line="254" w:lineRule="auto"/>
        <w:ind w:right="97"/>
        <w:rPr>
          <w:rFonts w:hint="default" w:ascii="Calibri Light" w:hAnsi="Calibri Light" w:cs="Calibri Light"/>
        </w:rPr>
      </w:pPr>
      <w:r>
        <w:rPr>
          <w:rFonts w:hint="default" w:ascii="Calibri Light" w:hAnsi="Calibri Light" w:cs="Calibri Light"/>
        </w:rPr>
        <w:t>祂藉此带出了一个真理的预表，即一个被拯救、被赎回的人，必须摆脱他从前与污秽的联系。</w:t>
      </w:r>
    </w:p>
    <w:p w14:paraId="7F7D1A93">
      <w:pPr>
        <w:pStyle w:val="5"/>
        <w:spacing w:before="281" w:line="254" w:lineRule="auto"/>
        <w:ind w:right="97"/>
        <w:rPr>
          <w:rFonts w:hint="default" w:ascii="Calibri Light" w:hAnsi="Calibri Light" w:cs="Calibri Light"/>
        </w:rPr>
      </w:pPr>
    </w:p>
    <w:p w14:paraId="24599EA6">
      <w:pPr>
        <w:pStyle w:val="5"/>
        <w:spacing w:before="281" w:line="254" w:lineRule="auto"/>
        <w:ind w:right="97"/>
        <w:rPr>
          <w:rFonts w:hint="default" w:ascii="Calibri Light" w:hAnsi="Calibri Light" w:cs="Calibri Light"/>
        </w:rPr>
      </w:pPr>
      <w:r>
        <w:rPr>
          <w:rFonts w:hint="default" w:ascii="Calibri Light" w:hAnsi="Calibri Light" w:cs="Calibri Light"/>
        </w:rPr>
        <w:t>His deliverance from corruption (leaven) is to date its commencement from the very hour he rises to forsake his house of bondage.</w:t>
      </w:r>
    </w:p>
    <w:p w14:paraId="59ABC022">
      <w:pPr>
        <w:pStyle w:val="5"/>
        <w:spacing w:before="281" w:line="254" w:lineRule="auto"/>
        <w:ind w:right="97"/>
        <w:rPr>
          <w:rFonts w:hint="default" w:ascii="Calibri Light" w:hAnsi="Calibri Light" w:cs="Calibri Light"/>
        </w:rPr>
      </w:pPr>
      <w:r>
        <w:rPr>
          <w:rFonts w:hint="default" w:ascii="Calibri Light" w:hAnsi="Calibri Light" w:cs="Calibri Light"/>
        </w:rPr>
        <w:t>他从败坏（酵）中得救，要从他起来离开他为奴之家的那一刻算起。</w:t>
      </w:r>
    </w:p>
    <w:p w14:paraId="773CC9AD">
      <w:pPr>
        <w:pStyle w:val="5"/>
        <w:spacing w:before="281" w:line="254" w:lineRule="auto"/>
        <w:ind w:right="97"/>
        <w:rPr>
          <w:rFonts w:hint="default" w:ascii="Calibri Light" w:hAnsi="Calibri Light" w:cs="Calibri Light"/>
        </w:rPr>
      </w:pPr>
    </w:p>
    <w:p w14:paraId="733DFAF6">
      <w:pPr>
        <w:pStyle w:val="5"/>
        <w:spacing w:before="281" w:line="254" w:lineRule="auto"/>
        <w:ind w:right="97"/>
        <w:rPr>
          <w:rFonts w:hint="default" w:ascii="Calibri Light" w:hAnsi="Calibri Light" w:cs="Calibri Light"/>
        </w:rPr>
      </w:pPr>
      <w:r>
        <w:rPr>
          <w:rFonts w:hint="default" w:ascii="Calibri Light" w:hAnsi="Calibri Light" w:cs="Calibri Light"/>
        </w:rPr>
        <w:t>And all saints rejoice to keep a feast to this effect—seeking holiness more than joy in their festivals, and rejoicing in deliverance from corruption as much as in deliverance from the bondage of Egypt.</w:t>
      </w:r>
    </w:p>
    <w:p w14:paraId="7A1B83BF">
      <w:pPr>
        <w:pStyle w:val="5"/>
        <w:spacing w:before="281" w:line="254" w:lineRule="auto"/>
        <w:ind w:right="97"/>
        <w:rPr>
          <w:rFonts w:hint="default" w:ascii="Calibri Light" w:hAnsi="Calibri Light" w:cs="Calibri Light"/>
        </w:rPr>
      </w:pPr>
      <w:r>
        <w:rPr>
          <w:rFonts w:hint="default" w:ascii="Calibri Light" w:hAnsi="Calibri Light" w:cs="Calibri Light"/>
        </w:rPr>
        <w:t>所有圣徒都欢喜守这样的节期——在他们的节期中，寻求圣洁过于喜乐，并因从败坏中得救而欢喜，如同因从埃及的捆绑中得救而欢喜一样。</w:t>
      </w:r>
    </w:p>
    <w:p w14:paraId="7432952C">
      <w:pPr>
        <w:pStyle w:val="5"/>
        <w:spacing w:before="281" w:line="254" w:lineRule="auto"/>
        <w:ind w:right="97"/>
        <w:rPr>
          <w:rFonts w:hint="default" w:ascii="Calibri Light" w:hAnsi="Calibri Light" w:cs="Calibri Light"/>
        </w:rPr>
      </w:pPr>
    </w:p>
    <w:p w14:paraId="2D14BDC1">
      <w:pPr>
        <w:pStyle w:val="5"/>
        <w:spacing w:before="281" w:line="254" w:lineRule="auto"/>
        <w:ind w:right="97"/>
        <w:rPr>
          <w:rFonts w:hint="default" w:ascii="Calibri Light" w:hAnsi="Calibri Light" w:cs="Calibri Light"/>
        </w:rPr>
      </w:pPr>
      <w:r>
        <w:rPr>
          <w:rFonts w:hint="default" w:ascii="Calibri Light" w:hAnsi="Calibri Light" w:cs="Calibri Light"/>
        </w:rPr>
        <w:t>"We are redeemed from our vain conversation" (1 Pet. 1:18) as well as from our state of death and condemnation.</w:t>
      </w:r>
    </w:p>
    <w:p w14:paraId="0DF89B7E">
      <w:pPr>
        <w:pStyle w:val="5"/>
        <w:spacing w:before="281" w:line="254" w:lineRule="auto"/>
        <w:ind w:right="97"/>
        <w:rPr>
          <w:rFonts w:hint="default" w:ascii="Calibri Light" w:hAnsi="Calibri Light" w:cs="Calibri Light"/>
        </w:rPr>
      </w:pPr>
      <w:r>
        <w:rPr>
          <w:rFonts w:hint="default" w:ascii="Calibri Light" w:hAnsi="Calibri Light" w:cs="Calibri Light"/>
        </w:rPr>
        <w:t>我们“蒙赎，脱去你们祖宗所传流虚妄的行为”（彼前1:18），也脱离了我们死亡和定罪的光景。</w:t>
      </w:r>
    </w:p>
    <w:p w14:paraId="5AC393D0">
      <w:pPr>
        <w:pStyle w:val="5"/>
        <w:spacing w:before="281" w:line="254" w:lineRule="auto"/>
        <w:ind w:right="97"/>
        <w:rPr>
          <w:rFonts w:hint="default" w:ascii="Calibri Light" w:hAnsi="Calibri Light" w:cs="Calibri Light"/>
        </w:rPr>
      </w:pPr>
    </w:p>
    <w:p w14:paraId="6CE870FB">
      <w:pPr>
        <w:pStyle w:val="5"/>
        <w:spacing w:before="281" w:line="254" w:lineRule="auto"/>
        <w:ind w:right="97"/>
        <w:rPr>
          <w:rFonts w:hint="default" w:ascii="Calibri Light" w:hAnsi="Calibri Light" w:cs="Calibri Light"/>
        </w:rPr>
      </w:pPr>
      <w:r>
        <w:rPr>
          <w:rFonts w:hint="default" w:ascii="Calibri Light" w:hAnsi="Calibri Light" w:cs="Calibri Light"/>
        </w:rPr>
        <w:t>"Purge out the old leaven." (1 Cor. 5)*</w:t>
      </w:r>
    </w:p>
    <w:p w14:paraId="46A8F0E2">
      <w:pPr>
        <w:pStyle w:val="5"/>
        <w:spacing w:before="281" w:line="254" w:lineRule="auto"/>
        <w:ind w:right="97"/>
        <w:rPr>
          <w:rFonts w:hint="default" w:ascii="Calibri Light" w:hAnsi="Calibri Light" w:cs="Calibri Light"/>
        </w:rPr>
      </w:pPr>
      <w:r>
        <w:rPr>
          <w:rFonts w:hint="default" w:ascii="Calibri Light" w:hAnsi="Calibri Light" w:cs="Calibri Light"/>
        </w:rPr>
        <w:t>“你们既是无酵的面，应当把旧酵除净。”（林前 5）*</w:t>
      </w:r>
    </w:p>
    <w:p w14:paraId="0502036F">
      <w:pPr>
        <w:pStyle w:val="5"/>
        <w:spacing w:before="281" w:line="254" w:lineRule="auto"/>
        <w:ind w:right="97"/>
        <w:rPr>
          <w:rFonts w:hint="default" w:ascii="Calibri Light" w:hAnsi="Calibri Light" w:cs="Calibri Light"/>
        </w:rPr>
      </w:pPr>
    </w:p>
    <w:p w14:paraId="03488975">
      <w:pPr>
        <w:pStyle w:val="5"/>
        <w:spacing w:before="281" w:line="254" w:lineRule="auto"/>
        <w:ind w:right="97"/>
        <w:rPr>
          <w:rFonts w:hint="default" w:ascii="Calibri Light" w:hAnsi="Calibri Light" w:cs="Calibri Light"/>
        </w:rPr>
      </w:pPr>
      <w:r>
        <w:rPr>
          <w:rFonts w:hint="default" w:ascii="Calibri Light" w:hAnsi="Calibri Light" w:cs="Calibri Light"/>
        </w:rPr>
        <w:t>Though not mentioned at this place, it was during the time that this feast of seven days ran on that the sheaf of first-fruits of barley harvest was presented; thus casting in a new element of joy to the worshippers, sweetening their cup, and giving a relish to their food by the held-up prospect of abundance soon to be theirs.</w:t>
      </w:r>
    </w:p>
    <w:p w14:paraId="1F413684">
      <w:pPr>
        <w:pStyle w:val="5"/>
        <w:spacing w:before="281" w:line="254" w:lineRule="auto"/>
        <w:ind w:right="97"/>
        <w:rPr>
          <w:rFonts w:hint="default" w:ascii="Calibri Light" w:hAnsi="Calibri Light" w:cs="Calibri Light"/>
        </w:rPr>
      </w:pPr>
      <w:r>
        <w:rPr>
          <w:rFonts w:hint="default" w:ascii="Calibri Light" w:hAnsi="Calibri Light" w:cs="Calibri Light"/>
        </w:rPr>
        <w:t>虽然此处未提及，但正是在这七日的节期期间，献上了大麦收成的初熟禾捆；从而为敬拜者注入了新的喜乐元素，使他们的杯甘甜，并藉着那即将属于他们的丰盛前景，为他们的食物增添了滋味。</w:t>
      </w:r>
    </w:p>
    <w:p w14:paraId="7A9E70F6">
      <w:pPr>
        <w:pStyle w:val="5"/>
        <w:spacing w:before="281" w:line="254" w:lineRule="auto"/>
        <w:ind w:right="97"/>
        <w:rPr>
          <w:rFonts w:hint="default" w:ascii="Calibri Light" w:hAnsi="Calibri Light" w:cs="Calibri Light"/>
        </w:rPr>
      </w:pPr>
    </w:p>
    <w:p w14:paraId="2DFE9629">
      <w:pPr>
        <w:pStyle w:val="5"/>
        <w:spacing w:before="281" w:line="254" w:lineRule="auto"/>
        <w:ind w:right="97"/>
        <w:rPr>
          <w:rFonts w:hint="default" w:ascii="Calibri Light" w:hAnsi="Calibri Light" w:cs="Calibri Light"/>
        </w:rPr>
      </w:pPr>
      <w:r>
        <w:rPr>
          <w:rFonts w:hint="default" w:ascii="Calibri Light" w:hAnsi="Calibri Light" w:cs="Calibri Light"/>
        </w:rPr>
        <w:t>A risen Saviour and his benefits never fail to urge on the felt joy of every believer's soul; he returns ever to that pledge of plenty, "Christ is risen."</w:t>
      </w:r>
    </w:p>
    <w:p w14:paraId="7D55B3DC">
      <w:pPr>
        <w:pStyle w:val="5"/>
        <w:spacing w:before="281" w:line="254" w:lineRule="auto"/>
        <w:ind w:right="97"/>
        <w:rPr>
          <w:rFonts w:hint="default" w:ascii="Calibri Light" w:hAnsi="Calibri Light" w:cs="Calibri Light"/>
        </w:rPr>
      </w:pPr>
      <w:r>
        <w:rPr>
          <w:rFonts w:hint="default" w:ascii="Calibri Light" w:hAnsi="Calibri Light" w:cs="Calibri Light"/>
        </w:rPr>
        <w:t>一位复活的救主和祂的恩惠，从不停止催促每个信徒灵魂所感受到的喜乐；他不断回到那丰盛的保证，“基督已经复活”。</w:t>
      </w:r>
    </w:p>
    <w:p w14:paraId="20555BD2">
      <w:pPr>
        <w:pStyle w:val="5"/>
        <w:spacing w:before="281" w:line="254" w:lineRule="auto"/>
        <w:ind w:right="97"/>
        <w:rPr>
          <w:rFonts w:hint="default" w:ascii="Calibri Light" w:hAnsi="Calibri Light" w:cs="Calibri Light"/>
        </w:rPr>
      </w:pPr>
    </w:p>
    <w:p w14:paraId="5B30069E">
      <w:pPr>
        <w:pStyle w:val="5"/>
        <w:spacing w:before="281" w:line="254" w:lineRule="auto"/>
        <w:ind w:right="97"/>
        <w:rPr>
          <w:rFonts w:hint="default" w:ascii="Calibri Light" w:hAnsi="Calibri Light" w:cs="Calibri Light"/>
        </w:rPr>
      </w:pPr>
      <w:r>
        <w:rPr>
          <w:rFonts w:hint="default" w:ascii="Calibri Light" w:hAnsi="Calibri Light" w:cs="Calibri Light"/>
        </w:rPr>
        <w:t>But more of this at ver. 11.</w:t>
      </w:r>
    </w:p>
    <w:p w14:paraId="5465404E">
      <w:pPr>
        <w:pStyle w:val="5"/>
        <w:spacing w:before="281" w:line="254" w:lineRule="auto"/>
        <w:ind w:right="97"/>
        <w:rPr>
          <w:rFonts w:hint="default" w:ascii="Calibri Light" w:hAnsi="Calibri Light" w:cs="Calibri Light"/>
        </w:rPr>
      </w:pPr>
      <w:r>
        <w:rPr>
          <w:rFonts w:hint="default" w:ascii="Calibri Light" w:hAnsi="Calibri Light" w:cs="Calibri Light"/>
        </w:rPr>
        <w:t>但关于此点，在第11节有更多说明。</w:t>
      </w:r>
    </w:p>
    <w:p w14:paraId="71F2E8C6">
      <w:pPr>
        <w:pStyle w:val="5"/>
        <w:spacing w:before="281" w:line="254" w:lineRule="auto"/>
        <w:ind w:right="97"/>
        <w:rPr>
          <w:rFonts w:hint="default" w:ascii="Calibri Light" w:hAnsi="Calibri Light" w:cs="Calibri Light"/>
        </w:rPr>
      </w:pPr>
    </w:p>
    <w:p w14:paraId="1E16A4D2">
      <w:pPr>
        <w:pStyle w:val="5"/>
        <w:spacing w:before="281" w:line="254" w:lineRule="auto"/>
        <w:ind w:right="97"/>
        <w:rPr>
          <w:rFonts w:hint="default" w:ascii="Calibri Light" w:hAnsi="Calibri Light" w:cs="Calibri Light"/>
        </w:rPr>
      </w:pPr>
      <w:r>
        <w:rPr>
          <w:rFonts w:hint="default" w:ascii="Calibri Light" w:hAnsi="Calibri Light" w:cs="Calibri Light"/>
        </w:rPr>
        <w:t>On the closing day, the seventh, after each had spent the intervening space alone, there was a "holy convocation" again.</w:t>
      </w:r>
    </w:p>
    <w:p w14:paraId="1448B027">
      <w:pPr>
        <w:pStyle w:val="5"/>
        <w:spacing w:before="281" w:line="254" w:lineRule="auto"/>
        <w:ind w:right="97"/>
        <w:rPr>
          <w:rFonts w:hint="default" w:ascii="Calibri Light" w:hAnsi="Calibri Light" w:cs="Calibri Light"/>
        </w:rPr>
      </w:pPr>
      <w:r>
        <w:rPr>
          <w:rFonts w:hint="default" w:ascii="Calibri Light" w:hAnsi="Calibri Light" w:cs="Calibri Light"/>
        </w:rPr>
        <w:t>在结束的那一天，第七天，在每个人独自度过中间的时间之后，又有一个“圣会”。</w:t>
      </w:r>
    </w:p>
    <w:p w14:paraId="1B4DF794">
      <w:pPr>
        <w:pStyle w:val="5"/>
        <w:spacing w:before="281" w:line="254" w:lineRule="auto"/>
        <w:ind w:right="97"/>
        <w:rPr>
          <w:rFonts w:hint="default" w:ascii="Calibri Light" w:hAnsi="Calibri Light" w:cs="Calibri Light"/>
        </w:rPr>
      </w:pPr>
    </w:p>
    <w:p w14:paraId="411FBB26">
      <w:pPr>
        <w:pStyle w:val="5"/>
        <w:spacing w:before="281" w:line="254" w:lineRule="auto"/>
        <w:ind w:right="97"/>
        <w:rPr>
          <w:rFonts w:hint="default" w:ascii="Calibri Light" w:hAnsi="Calibri Light" w:cs="Calibri Light"/>
        </w:rPr>
      </w:pPr>
      <w:r>
        <w:rPr>
          <w:rFonts w:hint="default" w:ascii="Calibri Light" w:hAnsi="Calibri Light" w:cs="Calibri Light"/>
        </w:rPr>
        <w:t>Thus they fired each other's heart anew.</w:t>
      </w:r>
    </w:p>
    <w:p w14:paraId="2053FFB4">
      <w:pPr>
        <w:pStyle w:val="5"/>
        <w:spacing w:before="281" w:line="254" w:lineRule="auto"/>
        <w:ind w:right="97"/>
        <w:rPr>
          <w:rFonts w:hint="default" w:ascii="Calibri Light" w:hAnsi="Calibri Light" w:cs="Calibri Light"/>
        </w:rPr>
      </w:pPr>
      <w:r>
        <w:rPr>
          <w:rFonts w:hint="default" w:ascii="Calibri Light" w:hAnsi="Calibri Light" w:cs="Calibri Light"/>
        </w:rPr>
        <w:t>他们就这样重新点燃了彼此的心。</w:t>
      </w:r>
    </w:p>
    <w:p w14:paraId="3C738259">
      <w:pPr>
        <w:pStyle w:val="5"/>
        <w:spacing w:before="281" w:line="254" w:lineRule="auto"/>
        <w:ind w:right="97"/>
        <w:rPr>
          <w:rFonts w:hint="default" w:ascii="Calibri Light" w:hAnsi="Calibri Light" w:cs="Calibri Light"/>
        </w:rPr>
      </w:pPr>
    </w:p>
    <w:p w14:paraId="2618E552">
      <w:pPr>
        <w:pStyle w:val="5"/>
        <w:spacing w:before="281" w:line="254" w:lineRule="auto"/>
        <w:ind w:right="97"/>
        <w:rPr>
          <w:rFonts w:hint="default" w:ascii="Calibri Light" w:hAnsi="Calibri Light" w:cs="Calibri Light"/>
        </w:rPr>
      </w:pPr>
      <w:r>
        <w:rPr>
          <w:rFonts w:hint="default" w:ascii="Calibri Light" w:hAnsi="Calibri Light" w:cs="Calibri Light"/>
        </w:rPr>
        <w:t>They offered a sacrifice peculiar to the day, and rejoiced at the altar for all the great blessings they had been commemorating and receiving.</w:t>
      </w:r>
    </w:p>
    <w:p w14:paraId="28D1B131">
      <w:pPr>
        <w:pStyle w:val="5"/>
        <w:spacing w:before="281" w:line="254" w:lineRule="auto"/>
        <w:ind w:right="97"/>
        <w:rPr>
          <w:rFonts w:hint="default" w:ascii="Calibri Light" w:hAnsi="Calibri Light" w:cs="Calibri Light"/>
        </w:rPr>
      </w:pPr>
      <w:r>
        <w:rPr>
          <w:rFonts w:hint="default" w:ascii="Calibri Light" w:hAnsi="Calibri Light" w:cs="Calibri Light"/>
        </w:rPr>
        <w:t>他们献上那一天特有的祭物，并在坛前为他们所记念和领受的一切大福而欢喜。</w:t>
      </w:r>
    </w:p>
    <w:p w14:paraId="0B00557F">
      <w:pPr>
        <w:pStyle w:val="5"/>
        <w:spacing w:before="281" w:line="254" w:lineRule="auto"/>
        <w:ind w:right="97"/>
        <w:rPr>
          <w:rFonts w:hint="default" w:ascii="Calibri Light" w:hAnsi="Calibri Light" w:cs="Calibri Light"/>
        </w:rPr>
      </w:pPr>
    </w:p>
    <w:p w14:paraId="23F9AB39">
      <w:pPr>
        <w:pStyle w:val="5"/>
        <w:spacing w:before="281" w:line="254" w:lineRule="auto"/>
        <w:ind w:right="97"/>
        <w:rPr>
          <w:rFonts w:hint="default" w:ascii="Calibri Light" w:hAnsi="Calibri Light" w:cs="Calibri Light"/>
        </w:rPr>
      </w:pPr>
      <w:r>
        <w:rPr>
          <w:rFonts w:hint="default" w:ascii="Calibri Light" w:hAnsi="Calibri Light" w:cs="Calibri Light"/>
        </w:rPr>
        <w:t>The first and the last of the feast- days was thus a day of rest, for meditation on the past, and preparing for a return to ordinary duties.</w:t>
      </w:r>
    </w:p>
    <w:p w14:paraId="5E13FABA">
      <w:pPr>
        <w:pStyle w:val="5"/>
        <w:spacing w:before="281" w:line="254" w:lineRule="auto"/>
        <w:ind w:right="97"/>
        <w:rPr>
          <w:rFonts w:hint="default" w:ascii="Calibri Light" w:hAnsi="Calibri Light" w:cs="Calibri Light"/>
        </w:rPr>
      </w:pPr>
      <w:r>
        <w:rPr>
          <w:rFonts w:hint="default" w:ascii="Calibri Light" w:hAnsi="Calibri Light" w:cs="Calibri Light"/>
        </w:rPr>
        <w:t>因此，节期的第一日和最后一日都是安息日，为要默想过去，并预备回归日常的职责。</w:t>
      </w:r>
    </w:p>
    <w:p w14:paraId="13C45BC6">
      <w:pPr>
        <w:pStyle w:val="5"/>
        <w:spacing w:before="281" w:line="254" w:lineRule="auto"/>
        <w:ind w:right="97"/>
        <w:rPr>
          <w:rFonts w:hint="default" w:ascii="Calibri Light" w:hAnsi="Calibri Light" w:cs="Calibri Light"/>
        </w:rPr>
      </w:pPr>
    </w:p>
    <w:p w14:paraId="0C2A0399">
      <w:pPr>
        <w:pStyle w:val="5"/>
        <w:spacing w:before="281" w:line="254" w:lineRule="auto"/>
        <w:ind w:right="97"/>
        <w:rPr>
          <w:rFonts w:hint="default" w:ascii="Calibri Light" w:hAnsi="Calibri Light" w:cs="Calibri Light"/>
        </w:rPr>
      </w:pPr>
      <w:r>
        <w:rPr>
          <w:rFonts w:hint="default" w:ascii="Calibri Light" w:hAnsi="Calibri Light" w:cs="Calibri Light"/>
        </w:rPr>
        <w:t>THE SHEAP OF FIRST-FRUITS</w:t>
      </w:r>
    </w:p>
    <w:p w14:paraId="6C6AF6E2">
      <w:pPr>
        <w:pStyle w:val="5"/>
        <w:spacing w:before="281" w:line="254" w:lineRule="auto"/>
        <w:ind w:right="97"/>
        <w:rPr>
          <w:rFonts w:hint="default" w:ascii="Calibri Light" w:hAnsi="Calibri Light" w:cs="Calibri Light"/>
        </w:rPr>
      </w:pPr>
      <w:r>
        <w:rPr>
          <w:rFonts w:hint="default" w:ascii="Calibri Light" w:hAnsi="Calibri Light" w:cs="Calibri Light"/>
        </w:rPr>
        <w:t>初熟的禾捆</w:t>
      </w:r>
    </w:p>
    <w:p w14:paraId="4905F1C1">
      <w:pPr>
        <w:pStyle w:val="5"/>
        <w:spacing w:before="281" w:line="254" w:lineRule="auto"/>
        <w:ind w:right="97"/>
        <w:rPr>
          <w:rFonts w:hint="default" w:ascii="Calibri Light" w:hAnsi="Calibri Light" w:cs="Calibri Light"/>
        </w:rPr>
      </w:pPr>
    </w:p>
    <w:p w14:paraId="74D5A6F1">
      <w:pPr>
        <w:pStyle w:val="5"/>
        <w:spacing w:before="281" w:line="254" w:lineRule="auto"/>
        <w:ind w:right="97"/>
        <w:rPr>
          <w:rFonts w:hint="default" w:ascii="Calibri Light" w:hAnsi="Calibri Light" w:cs="Calibri Light"/>
        </w:rPr>
      </w:pPr>
      <w:r>
        <w:rPr>
          <w:rFonts w:hint="default" w:ascii="Calibri Light" w:hAnsi="Calibri Light" w:cs="Calibri Light"/>
        </w:rPr>
        <w:t>Vers. 9, 10, 11, 12, 13, 14. "And the Lord spake unto Moses, saying, Speak unto the children of Israel, and say unto them, When ye become into the land which I give unto you, and shall reap the harvest thereof, then ye shall bring a sheaf of the first- fruits of your harvest unto the priest; and he shall wave the sheaf before the Lord, to be accepted for you: on the morrow after the Sabbath the priest shall wave it. And ye shall offer that day when ye wave the sheaf an he-lamb without blemish of the first year for a burnt-offering unto the Lord. And the meat-offering thereof shall be two tenth-deals of fine flour mingled with oil, an offering made by fire unto the Lord for a sweet savor; and the drink-offering thereof shall be of wine, the fourth part of an hin. And ye shall eat neither bread, nor parched corn, nor green ears,* until the self-same day that ye have brought an offering onto your God: it shall be a statute for ever throughout your generations in all your dwellings."</w:t>
      </w:r>
    </w:p>
    <w:p w14:paraId="4A94DC4B">
      <w:pPr>
        <w:pStyle w:val="5"/>
        <w:spacing w:before="281" w:line="254" w:lineRule="auto"/>
        <w:ind w:right="97"/>
        <w:rPr>
          <w:rFonts w:hint="default" w:ascii="Calibri Light" w:hAnsi="Calibri Light" w:cs="Calibri Light"/>
        </w:rPr>
      </w:pPr>
      <w:r>
        <w:rPr>
          <w:rFonts w:hint="default" w:ascii="Calibri Light" w:hAnsi="Calibri Light" w:cs="Calibri Light"/>
        </w:rPr>
        <w:t>第9, 10, 11, 12, 13, 14节 “耶和华对摩西说：你晓谕以色列人说：你们到了我所赐给你们的地，收割庄稼的时候，要将初熟的庄稼一捆带到祭司那里。他要把这捆在耶和华面前摇一摇，使你们得蒙悦纳。祭司要在安息日的次日，把这捆摇一摇。摇这捆的日子，你们要把一岁、没有残疾的公绵羊羔献给耶和华为燔祭。同献的素祭，就是调油的细面伊法十分之二，作为馨香的火祭献给耶和华。同献的奠祭，要酒一欣四分之一。无论是饼、是烘的子粒、是新穗子，你们都不可吃，直等到把你们神的供物带来。这在你们一切的住处，作为世世代代永远的定例。”</w:t>
      </w:r>
    </w:p>
    <w:p w14:paraId="3D328BC6">
      <w:pPr>
        <w:pStyle w:val="5"/>
        <w:spacing w:before="281" w:line="254" w:lineRule="auto"/>
        <w:ind w:right="97"/>
        <w:rPr>
          <w:rFonts w:hint="default" w:ascii="Calibri Light" w:hAnsi="Calibri Light" w:cs="Calibri Light"/>
        </w:rPr>
      </w:pPr>
    </w:p>
    <w:p w14:paraId="4C8A2E5D">
      <w:pPr>
        <w:pStyle w:val="5"/>
        <w:spacing w:before="281" w:line="254" w:lineRule="auto"/>
        <w:ind w:right="97"/>
        <w:rPr>
          <w:rFonts w:hint="default" w:ascii="Calibri Light" w:hAnsi="Calibri Light" w:cs="Calibri Light"/>
        </w:rPr>
      </w:pPr>
      <w:r>
        <w:rPr>
          <w:rFonts w:hint="default" w:ascii="Calibri Light" w:hAnsi="Calibri Light" w:cs="Calibri Light"/>
        </w:rPr>
        <w:t>First notice this institution as, like the rest, bearing on the people's present state.</w:t>
      </w:r>
    </w:p>
    <w:p w14:paraId="18F24C3C">
      <w:pPr>
        <w:pStyle w:val="5"/>
        <w:spacing w:before="281" w:line="254" w:lineRule="auto"/>
        <w:ind w:right="97"/>
        <w:rPr>
          <w:rFonts w:hint="default" w:ascii="Calibri Light" w:hAnsi="Calibri Light" w:cs="Calibri Light"/>
        </w:rPr>
      </w:pPr>
      <w:r>
        <w:rPr>
          <w:rFonts w:hint="default" w:ascii="Calibri Light" w:hAnsi="Calibri Light" w:cs="Calibri Light"/>
        </w:rPr>
        <w:t>首先，注意这个制度，像其余的制度一样，与百姓当时的光景有关。</w:t>
      </w:r>
    </w:p>
    <w:p w14:paraId="65D3C6A5">
      <w:pPr>
        <w:pStyle w:val="5"/>
        <w:spacing w:before="281" w:line="254" w:lineRule="auto"/>
        <w:ind w:right="97"/>
        <w:rPr>
          <w:rFonts w:hint="default" w:ascii="Calibri Light" w:hAnsi="Calibri Light" w:cs="Calibri Light"/>
        </w:rPr>
      </w:pPr>
    </w:p>
    <w:p w14:paraId="25768830">
      <w:pPr>
        <w:pStyle w:val="5"/>
        <w:spacing w:before="281" w:line="254" w:lineRule="auto"/>
        <w:ind w:right="97"/>
        <w:rPr>
          <w:rFonts w:hint="default" w:ascii="Calibri Light" w:hAnsi="Calibri Light" w:cs="Calibri Light"/>
        </w:rPr>
      </w:pPr>
      <w:r>
        <w:rPr>
          <w:rFonts w:hint="default" w:ascii="Calibri Light" w:hAnsi="Calibri Light" w:cs="Calibri Light"/>
        </w:rPr>
        <w:t>See its reference to their harvest.</w:t>
      </w:r>
    </w:p>
    <w:p w14:paraId="789EDB91">
      <w:pPr>
        <w:pStyle w:val="5"/>
        <w:spacing w:before="281" w:line="254" w:lineRule="auto"/>
        <w:ind w:right="97"/>
        <w:rPr>
          <w:rFonts w:hint="default" w:ascii="Calibri Light" w:hAnsi="Calibri Light" w:cs="Calibri Light"/>
        </w:rPr>
      </w:pPr>
      <w:r>
        <w:rPr>
          <w:rFonts w:hint="default" w:ascii="Calibri Light" w:hAnsi="Calibri Light" w:cs="Calibri Light"/>
        </w:rPr>
        <w:t>看它与他们收成的关系。</w:t>
      </w:r>
    </w:p>
    <w:p w14:paraId="0934DC8B">
      <w:pPr>
        <w:pStyle w:val="5"/>
        <w:spacing w:before="281" w:line="254" w:lineRule="auto"/>
        <w:ind w:right="97"/>
        <w:rPr>
          <w:rFonts w:hint="default" w:ascii="Calibri Light" w:hAnsi="Calibri Light" w:cs="Calibri Light"/>
        </w:rPr>
      </w:pPr>
    </w:p>
    <w:p w14:paraId="77E5710A">
      <w:pPr>
        <w:pStyle w:val="5"/>
        <w:spacing w:before="281" w:line="254" w:lineRule="auto"/>
        <w:ind w:right="97"/>
        <w:rPr>
          <w:rFonts w:hint="default" w:ascii="Calibri Light" w:hAnsi="Calibri Light" w:cs="Calibri Light"/>
        </w:rPr>
      </w:pPr>
      <w:r>
        <w:rPr>
          <w:rFonts w:hint="default" w:ascii="Calibri Light" w:hAnsi="Calibri Light" w:cs="Calibri Light"/>
        </w:rPr>
        <w:t>It is the barley- harvest that is meant, for it only is ripe at passover.</w:t>
      </w:r>
    </w:p>
    <w:p w14:paraId="78C28003">
      <w:pPr>
        <w:pStyle w:val="5"/>
        <w:spacing w:before="281" w:line="254" w:lineRule="auto"/>
        <w:ind w:right="97"/>
        <w:rPr>
          <w:rFonts w:hint="default" w:ascii="Calibri Light" w:hAnsi="Calibri Light" w:cs="Calibri Light"/>
        </w:rPr>
      </w:pPr>
      <w:r>
        <w:rPr>
          <w:rFonts w:hint="default" w:ascii="Calibri Light" w:hAnsi="Calibri Light" w:cs="Calibri Light"/>
        </w:rPr>
        <w:t>这里指的是大麦收成，因为只有大麦在逾越节时成熟。</w:t>
      </w:r>
    </w:p>
    <w:p w14:paraId="5BBC520F">
      <w:pPr>
        <w:pStyle w:val="5"/>
        <w:spacing w:before="281" w:line="254" w:lineRule="auto"/>
        <w:ind w:right="97"/>
        <w:rPr>
          <w:rFonts w:hint="default" w:ascii="Calibri Light" w:hAnsi="Calibri Light" w:cs="Calibri Light"/>
        </w:rPr>
      </w:pPr>
    </w:p>
    <w:p w14:paraId="38B30CF2">
      <w:pPr>
        <w:pStyle w:val="5"/>
        <w:spacing w:before="281" w:line="254" w:lineRule="auto"/>
        <w:ind w:right="97"/>
        <w:rPr>
          <w:rFonts w:hint="default" w:ascii="Calibri Light" w:hAnsi="Calibri Light" w:cs="Calibri Light"/>
        </w:rPr>
      </w:pPr>
      <w:r>
        <w:rPr>
          <w:rFonts w:hint="default" w:ascii="Calibri Light" w:hAnsi="Calibri Light" w:cs="Calibri Light"/>
        </w:rPr>
        <w:t>A sheaf is taken as representative of the whole harvest.</w:t>
      </w:r>
    </w:p>
    <w:p w14:paraId="2A8B18AF">
      <w:pPr>
        <w:pStyle w:val="5"/>
        <w:spacing w:before="281" w:line="254" w:lineRule="auto"/>
        <w:ind w:right="97"/>
        <w:rPr>
          <w:rFonts w:hint="default" w:ascii="Calibri Light" w:hAnsi="Calibri Light" w:cs="Calibri Light"/>
        </w:rPr>
      </w:pPr>
      <w:r>
        <w:rPr>
          <w:rFonts w:hint="default" w:ascii="Calibri Light" w:hAnsi="Calibri Light" w:cs="Calibri Light"/>
        </w:rPr>
        <w:t>取一捆禾捆，作为整个收成的代表。</w:t>
      </w:r>
    </w:p>
    <w:p w14:paraId="1F94DE0F">
      <w:pPr>
        <w:pStyle w:val="5"/>
        <w:spacing w:before="281" w:line="254" w:lineRule="auto"/>
        <w:ind w:right="97"/>
        <w:rPr>
          <w:rFonts w:hint="default" w:ascii="Calibri Light" w:hAnsi="Calibri Light" w:cs="Calibri Light"/>
        </w:rPr>
      </w:pPr>
    </w:p>
    <w:p w14:paraId="6D2D6442">
      <w:pPr>
        <w:pStyle w:val="5"/>
        <w:spacing w:before="281" w:line="254" w:lineRule="auto"/>
        <w:ind w:right="97"/>
        <w:rPr>
          <w:rFonts w:hint="default" w:ascii="Calibri Light" w:hAnsi="Calibri Light" w:cs="Calibri Light"/>
        </w:rPr>
      </w:pPr>
      <w:r>
        <w:rPr>
          <w:rFonts w:hint="default" w:ascii="Calibri Light" w:hAnsi="Calibri Light" w:cs="Calibri Light"/>
        </w:rPr>
        <w:t>It was to be observed on the first day after passover-Sabbath; and that happened to fall sometimes on the third day after passover, sometimes later.</w:t>
      </w:r>
    </w:p>
    <w:p w14:paraId="10EA48EB">
      <w:pPr>
        <w:pStyle w:val="5"/>
        <w:spacing w:before="281" w:line="254" w:lineRule="auto"/>
        <w:ind w:right="97"/>
        <w:rPr>
          <w:rFonts w:hint="default" w:ascii="Calibri Light" w:hAnsi="Calibri Light" w:cs="Calibri Light"/>
        </w:rPr>
      </w:pPr>
      <w:r>
        <w:rPr>
          <w:rFonts w:hint="default" w:ascii="Calibri Light" w:hAnsi="Calibri Light" w:cs="Calibri Light"/>
        </w:rPr>
        <w:t>这要在逾越节安息日后的第一天遵守；那有时落在逾越节后的第三天，有时更晚。</w:t>
      </w:r>
    </w:p>
    <w:p w14:paraId="11A01B8C">
      <w:pPr>
        <w:pStyle w:val="5"/>
        <w:spacing w:before="281" w:line="254" w:lineRule="auto"/>
        <w:ind w:right="97"/>
        <w:rPr>
          <w:rFonts w:hint="default" w:ascii="Calibri Light" w:hAnsi="Calibri Light" w:cs="Calibri Light"/>
        </w:rPr>
      </w:pPr>
    </w:p>
    <w:p w14:paraId="1D1BCB25">
      <w:pPr>
        <w:pStyle w:val="5"/>
        <w:spacing w:before="281" w:line="254" w:lineRule="auto"/>
        <w:ind w:right="97"/>
        <w:rPr>
          <w:rFonts w:hint="default" w:ascii="Calibri Light" w:hAnsi="Calibri Light" w:cs="Calibri Light"/>
        </w:rPr>
      </w:pPr>
      <w:r>
        <w:rPr>
          <w:rFonts w:hint="default" w:ascii="Calibri Light" w:hAnsi="Calibri Light" w:cs="Calibri Light"/>
        </w:rPr>
        <w:t>The priest waved it before God, along with the sacrifice of a he-lamb— intimating that even thanksgiving cannot be accepted but through blood and through a mediator.</w:t>
      </w:r>
    </w:p>
    <w:p w14:paraId="2AB80FA3">
      <w:pPr>
        <w:pStyle w:val="5"/>
        <w:spacing w:before="281" w:line="254" w:lineRule="auto"/>
        <w:ind w:right="97"/>
        <w:rPr>
          <w:rFonts w:hint="default" w:ascii="Calibri Light" w:hAnsi="Calibri Light" w:cs="Calibri Light"/>
        </w:rPr>
      </w:pPr>
      <w:r>
        <w:rPr>
          <w:rFonts w:hint="default" w:ascii="Calibri Light" w:hAnsi="Calibri Light" w:cs="Calibri Light"/>
        </w:rPr>
        <w:t>祭司在神面前摇动它，连同一只公羊羔的祭物——这暗示着即使是感谢，也必须透过血和一位中保才能蒙悦纳。</w:t>
      </w:r>
    </w:p>
    <w:p w14:paraId="2B74715A">
      <w:pPr>
        <w:pStyle w:val="5"/>
        <w:spacing w:before="281" w:line="254" w:lineRule="auto"/>
        <w:ind w:right="97"/>
        <w:rPr>
          <w:rFonts w:hint="default" w:ascii="Calibri Light" w:hAnsi="Calibri Light" w:cs="Calibri Light"/>
        </w:rPr>
      </w:pPr>
    </w:p>
    <w:p w14:paraId="0819E48C">
      <w:pPr>
        <w:pStyle w:val="5"/>
        <w:spacing w:before="281" w:line="254" w:lineRule="auto"/>
        <w:ind w:right="97"/>
        <w:rPr>
          <w:rFonts w:hint="default" w:ascii="Calibri Light" w:hAnsi="Calibri Light" w:cs="Calibri Light"/>
        </w:rPr>
      </w:pPr>
      <w:r>
        <w:rPr>
          <w:rFonts w:hint="default" w:ascii="Calibri Light" w:hAnsi="Calibri Light" w:cs="Calibri Light"/>
        </w:rPr>
        <w:t>There was a meat-offering besides— two tenth-deals—double the usual amount, because here they are expressly offering property to God; and the fourth part of the hin of wine (the usual rate) indicates that they did all this most cheerfully, no grudging, no reluctance.* (Ps. 104:15.)</w:t>
      </w:r>
    </w:p>
    <w:p w14:paraId="64ED58D9">
      <w:pPr>
        <w:pStyle w:val="5"/>
        <w:spacing w:before="281" w:line="254" w:lineRule="auto"/>
        <w:ind w:right="97"/>
        <w:rPr>
          <w:rFonts w:hint="default" w:ascii="Calibri Light" w:hAnsi="Calibri Light" w:cs="Calibri Light"/>
        </w:rPr>
      </w:pPr>
      <w:r>
        <w:rPr>
          <w:rFonts w:hint="default" w:ascii="Calibri Light" w:hAnsi="Calibri Light" w:cs="Calibri Light"/>
        </w:rPr>
        <w:t>此外还有一个素祭——十分之二伊法——是通常数量的两倍，因为在这里他们明确地将财物献给神；而四分之一欣的酒（通常的份量）则表明他们做这一切都极其乐意，没有吝啬，没有勉强。*（诗104:15）</w:t>
      </w:r>
    </w:p>
    <w:p w14:paraId="4CED6F72">
      <w:pPr>
        <w:pStyle w:val="5"/>
        <w:spacing w:before="281" w:line="254" w:lineRule="auto"/>
        <w:ind w:right="97"/>
        <w:rPr>
          <w:rFonts w:hint="default" w:ascii="Calibri Light" w:hAnsi="Calibri Light" w:cs="Calibri Light"/>
        </w:rPr>
      </w:pPr>
    </w:p>
    <w:p w14:paraId="7BD8E604">
      <w:pPr>
        <w:pStyle w:val="5"/>
        <w:spacing w:before="281" w:line="254" w:lineRule="auto"/>
        <w:ind w:right="97"/>
        <w:rPr>
          <w:rFonts w:hint="default" w:ascii="Calibri Light" w:hAnsi="Calibri Light" w:cs="Calibri Light"/>
        </w:rPr>
      </w:pPr>
      <w:r>
        <w:rPr>
          <w:rFonts w:hint="default" w:ascii="Calibri Light" w:hAnsi="Calibri Light" w:cs="Calibri Light"/>
        </w:rPr>
        <w:t>Till this was done, they had no right even to a green ear (ver. 14).</w:t>
      </w:r>
    </w:p>
    <w:p w14:paraId="2F0AA439">
      <w:pPr>
        <w:pStyle w:val="5"/>
        <w:spacing w:before="281" w:line="254" w:lineRule="auto"/>
        <w:ind w:right="97"/>
        <w:rPr>
          <w:rFonts w:hint="default" w:ascii="Calibri Light" w:hAnsi="Calibri Light" w:cs="Calibri Light"/>
        </w:rPr>
      </w:pPr>
      <w:r>
        <w:rPr>
          <w:rFonts w:hint="default" w:ascii="Calibri Light" w:hAnsi="Calibri Light" w:cs="Calibri Light"/>
        </w:rPr>
        <w:t>在这事完成之前，他们甚至没有权利吃一根青穗（14节）。</w:t>
      </w:r>
    </w:p>
    <w:p w14:paraId="0FA19000">
      <w:pPr>
        <w:pStyle w:val="5"/>
        <w:spacing w:before="281" w:line="254" w:lineRule="auto"/>
        <w:ind w:right="97"/>
        <w:rPr>
          <w:rFonts w:hint="default" w:ascii="Calibri Light" w:hAnsi="Calibri Light" w:cs="Calibri Light"/>
        </w:rPr>
      </w:pPr>
    </w:p>
    <w:p w14:paraId="1DD3ECE0">
      <w:pPr>
        <w:pStyle w:val="5"/>
        <w:spacing w:before="281" w:line="254" w:lineRule="auto"/>
        <w:ind w:right="97"/>
        <w:rPr>
          <w:rFonts w:hint="default" w:ascii="Calibri Light" w:hAnsi="Calibri Light" w:cs="Calibri Light"/>
        </w:rPr>
      </w:pPr>
      <w:r>
        <w:rPr>
          <w:rFonts w:hint="default" w:ascii="Calibri Light" w:hAnsi="Calibri Light" w:cs="Calibri Light"/>
        </w:rPr>
        <w:t>How forcibly it taught dependence on the Lord! (Hos. 2:8, 9; Jer. 5:24.)</w:t>
      </w:r>
    </w:p>
    <w:p w14:paraId="5505D050">
      <w:pPr>
        <w:pStyle w:val="5"/>
        <w:spacing w:before="281" w:line="254" w:lineRule="auto"/>
        <w:ind w:right="97"/>
        <w:rPr>
          <w:rFonts w:hint="default" w:ascii="Calibri Light" w:hAnsi="Calibri Light" w:cs="Calibri Light"/>
        </w:rPr>
      </w:pPr>
      <w:r>
        <w:rPr>
          <w:rFonts w:hint="default" w:ascii="Calibri Light" w:hAnsi="Calibri Light" w:cs="Calibri Light"/>
        </w:rPr>
        <w:t>这何等有力地教导了对主的倚靠！（何2:8, 9；耶5:24）</w:t>
      </w:r>
    </w:p>
    <w:p w14:paraId="5156B79A">
      <w:pPr>
        <w:pStyle w:val="5"/>
        <w:spacing w:before="281" w:line="254" w:lineRule="auto"/>
        <w:ind w:right="97"/>
        <w:rPr>
          <w:rFonts w:hint="default" w:ascii="Calibri Light" w:hAnsi="Calibri Light" w:cs="Calibri Light"/>
        </w:rPr>
      </w:pPr>
    </w:p>
    <w:p w14:paraId="24248A53">
      <w:pPr>
        <w:pStyle w:val="5"/>
        <w:spacing w:before="281" w:line="254" w:lineRule="auto"/>
        <w:ind w:right="97"/>
        <w:rPr>
          <w:rFonts w:hint="default" w:ascii="Calibri Light" w:hAnsi="Calibri Light" w:cs="Calibri Light"/>
        </w:rPr>
      </w:pPr>
      <w:r>
        <w:rPr>
          <w:rFonts w:hint="default" w:ascii="Calibri Light" w:hAnsi="Calibri Light" w:cs="Calibri Light"/>
        </w:rPr>
        <w:t>Yet how gently did the Lord thus bind fast the bonds of connection between him and his people.</w:t>
      </w:r>
    </w:p>
    <w:p w14:paraId="319D166A">
      <w:pPr>
        <w:pStyle w:val="5"/>
        <w:spacing w:before="281" w:line="254" w:lineRule="auto"/>
        <w:ind w:right="97"/>
        <w:rPr>
          <w:rFonts w:hint="default" w:ascii="Calibri Light" w:hAnsi="Calibri Light" w:cs="Calibri Light"/>
        </w:rPr>
      </w:pPr>
      <w:r>
        <w:rPr>
          <w:rFonts w:hint="default" w:ascii="Calibri Light" w:hAnsi="Calibri Light" w:cs="Calibri Light"/>
        </w:rPr>
        <w:t>然而主又是何等温柔地，将祂与祂百姓之间的联系纽带紧紧地捆绑起来。</w:t>
      </w:r>
    </w:p>
    <w:p w14:paraId="163578DE">
      <w:pPr>
        <w:pStyle w:val="5"/>
        <w:spacing w:before="281" w:line="254" w:lineRule="auto"/>
        <w:ind w:right="97"/>
        <w:rPr>
          <w:rFonts w:hint="default" w:ascii="Calibri Light" w:hAnsi="Calibri Light" w:cs="Calibri Light"/>
        </w:rPr>
      </w:pPr>
    </w:p>
    <w:p w14:paraId="29279916">
      <w:pPr>
        <w:pStyle w:val="5"/>
        <w:spacing w:before="281" w:line="254" w:lineRule="auto"/>
        <w:ind w:right="97"/>
        <w:rPr>
          <w:rFonts w:hint="default" w:ascii="Calibri Light" w:hAnsi="Calibri Light" w:cs="Calibri Light"/>
        </w:rPr>
      </w:pPr>
      <w:r>
        <w:rPr>
          <w:rFonts w:hint="default" w:ascii="Calibri Light" w:hAnsi="Calibri Light" w:cs="Calibri Light"/>
        </w:rPr>
        <w:t>They must dip every temporal blessing in this fountain of life ere they ventured to use it; but what was this but sweetening it to their taste?</w:t>
      </w:r>
    </w:p>
    <w:p w14:paraId="538321FF">
      <w:pPr>
        <w:pStyle w:val="5"/>
        <w:spacing w:before="281" w:line="254" w:lineRule="auto"/>
        <w:ind w:right="97"/>
        <w:rPr>
          <w:rFonts w:hint="default" w:ascii="Calibri Light" w:hAnsi="Calibri Light" w:cs="Calibri Light"/>
        </w:rPr>
      </w:pPr>
      <w:r>
        <w:rPr>
          <w:rFonts w:hint="default" w:ascii="Calibri Light" w:hAnsi="Calibri Light" w:cs="Calibri Light"/>
        </w:rPr>
        <w:t>在他们敢于使用任何属世的福分之前，必须先将它浸入这生命的泉源；但这岂不正是使它对他们的口味更甘甜吗？</w:t>
      </w:r>
    </w:p>
    <w:p w14:paraId="07BC02C7">
      <w:pPr>
        <w:pStyle w:val="5"/>
        <w:spacing w:before="281" w:line="254" w:lineRule="auto"/>
        <w:ind w:right="97"/>
        <w:rPr>
          <w:rFonts w:hint="default" w:ascii="Calibri Light" w:hAnsi="Calibri Light" w:cs="Calibri Light"/>
        </w:rPr>
      </w:pPr>
    </w:p>
    <w:p w14:paraId="632D3D8D">
      <w:pPr>
        <w:pStyle w:val="5"/>
        <w:spacing w:before="281" w:line="254" w:lineRule="auto"/>
        <w:ind w:right="97"/>
        <w:rPr>
          <w:rFonts w:hint="default" w:ascii="Calibri Light" w:hAnsi="Calibri Light" w:cs="Calibri Light"/>
        </w:rPr>
      </w:pPr>
      <w:r>
        <w:rPr>
          <w:rFonts w:hint="default" w:ascii="Calibri Light" w:hAnsi="Calibri Light" w:cs="Calibri Light"/>
        </w:rPr>
        <w:t>They remembered that he who in the desert daily gave them manna, had ripened harvest for their present use.</w:t>
      </w:r>
    </w:p>
    <w:p w14:paraId="5B261B6D">
      <w:pPr>
        <w:pStyle w:val="5"/>
        <w:spacing w:before="281" w:line="254" w:lineRule="auto"/>
        <w:ind w:right="97"/>
        <w:rPr>
          <w:rFonts w:hint="default" w:ascii="Calibri Light" w:hAnsi="Calibri Light" w:cs="Calibri Light"/>
        </w:rPr>
      </w:pPr>
      <w:r>
        <w:rPr>
          <w:rFonts w:hint="default" w:ascii="Calibri Light" w:hAnsi="Calibri Light" w:cs="Calibri Light"/>
        </w:rPr>
        <w:t>他们记念，那在旷野每日赐他们吗哪的祂，也使庄稼成熟供他们现今使用。</w:t>
      </w:r>
    </w:p>
    <w:p w14:paraId="231629DA">
      <w:pPr>
        <w:pStyle w:val="5"/>
        <w:spacing w:before="281" w:line="254" w:lineRule="auto"/>
        <w:ind w:right="97"/>
        <w:rPr>
          <w:rFonts w:hint="default" w:ascii="Calibri Light" w:hAnsi="Calibri Light" w:cs="Calibri Light"/>
        </w:rPr>
      </w:pPr>
    </w:p>
    <w:p w14:paraId="13B2E5E3">
      <w:pPr>
        <w:pStyle w:val="5"/>
        <w:spacing w:before="281" w:line="254" w:lineRule="auto"/>
        <w:ind w:right="97"/>
        <w:rPr>
          <w:rFonts w:hint="default" w:ascii="Calibri Light" w:hAnsi="Calibri Light" w:cs="Calibri Light"/>
        </w:rPr>
      </w:pPr>
      <w:r>
        <w:rPr>
          <w:rFonts w:hint="default" w:ascii="Calibri Light" w:hAnsi="Calibri Light" w:cs="Calibri Light"/>
        </w:rPr>
        <w:t>They had found it ready on the very week of their entering Canaan. (Josh. 5:11.)</w:t>
      </w:r>
    </w:p>
    <w:p w14:paraId="5664E865">
      <w:pPr>
        <w:pStyle w:val="5"/>
        <w:spacing w:before="281" w:line="254" w:lineRule="auto"/>
        <w:ind w:right="97"/>
        <w:rPr>
          <w:rFonts w:hint="default" w:ascii="Calibri Light" w:hAnsi="Calibri Light" w:cs="Calibri Light"/>
        </w:rPr>
      </w:pPr>
      <w:r>
        <w:rPr>
          <w:rFonts w:hint="default" w:ascii="Calibri Light" w:hAnsi="Calibri Light" w:cs="Calibri Light"/>
        </w:rPr>
        <w:t>他们在进入迦南的那一周就发现庄稼已预备好了。（书5:11）</w:t>
      </w:r>
    </w:p>
    <w:p w14:paraId="223E9FFA">
      <w:pPr>
        <w:pStyle w:val="5"/>
        <w:spacing w:before="281" w:line="254" w:lineRule="auto"/>
        <w:ind w:right="97"/>
        <w:rPr>
          <w:rFonts w:hint="default" w:ascii="Calibri Light" w:hAnsi="Calibri Light" w:cs="Calibri Light"/>
        </w:rPr>
      </w:pPr>
    </w:p>
    <w:p w14:paraId="4544A34A">
      <w:pPr>
        <w:pStyle w:val="5"/>
        <w:spacing w:before="281" w:line="254" w:lineRule="auto"/>
        <w:ind w:right="97"/>
        <w:rPr>
          <w:rFonts w:hint="default" w:ascii="Calibri Light" w:hAnsi="Calibri Light" w:cs="Calibri Light"/>
        </w:rPr>
      </w:pPr>
      <w:r>
        <w:rPr>
          <w:rFonts w:hint="default" w:ascii="Calibri Light" w:hAnsi="Calibri Light" w:cs="Calibri Light"/>
        </w:rPr>
        <w:t>Next, view it as typical.</w:t>
      </w:r>
    </w:p>
    <w:p w14:paraId="1C32DBAC">
      <w:pPr>
        <w:pStyle w:val="5"/>
        <w:spacing w:before="281" w:line="254" w:lineRule="auto"/>
        <w:ind w:right="97"/>
        <w:rPr>
          <w:rFonts w:hint="default" w:ascii="Calibri Light" w:hAnsi="Calibri Light" w:cs="Calibri Light"/>
        </w:rPr>
      </w:pPr>
      <w:r>
        <w:rPr>
          <w:rFonts w:hint="default" w:ascii="Calibri Light" w:hAnsi="Calibri Light" w:cs="Calibri Light"/>
        </w:rPr>
        <w:t>其次，视之为预表。</w:t>
      </w:r>
    </w:p>
    <w:p w14:paraId="69C2F949">
      <w:pPr>
        <w:pStyle w:val="5"/>
        <w:spacing w:before="281" w:line="254" w:lineRule="auto"/>
        <w:ind w:right="97"/>
        <w:rPr>
          <w:rFonts w:hint="default" w:ascii="Calibri Light" w:hAnsi="Calibri Light" w:cs="Calibri Light"/>
        </w:rPr>
      </w:pPr>
    </w:p>
    <w:p w14:paraId="50D6F5D9">
      <w:pPr>
        <w:pStyle w:val="5"/>
        <w:spacing w:before="281" w:line="254" w:lineRule="auto"/>
        <w:ind w:right="97"/>
        <w:rPr>
          <w:rFonts w:hint="default" w:ascii="Calibri Light" w:hAnsi="Calibri Light" w:cs="Calibri Light"/>
        </w:rPr>
      </w:pPr>
      <w:r>
        <w:rPr>
          <w:rFonts w:hint="default" w:ascii="Calibri Light" w:hAnsi="Calibri Light" w:cs="Calibri Light"/>
        </w:rPr>
        <w:t>The sheaf is evidently Christ, the first-fruits (ἀπαρχη Χριστος, 1 Cor. 15:23).</w:t>
      </w:r>
    </w:p>
    <w:p w14:paraId="5ABEC3AC">
      <w:pPr>
        <w:pStyle w:val="5"/>
        <w:spacing w:before="281" w:line="254" w:lineRule="auto"/>
        <w:ind w:right="97"/>
        <w:rPr>
          <w:rFonts w:hint="default" w:ascii="Calibri Light" w:hAnsi="Calibri Light" w:cs="Calibri Light"/>
        </w:rPr>
      </w:pPr>
      <w:r>
        <w:rPr>
          <w:rFonts w:hint="default" w:ascii="Calibri Light" w:hAnsi="Calibri Light" w:cs="Calibri Light"/>
        </w:rPr>
        <w:t>这禾捆显然是基督，那初熟的果子（ἀπαρχη Χριστος, 林前15:23）。</w:t>
      </w:r>
    </w:p>
    <w:p w14:paraId="50679DF9">
      <w:pPr>
        <w:pStyle w:val="5"/>
        <w:spacing w:before="281" w:line="254" w:lineRule="auto"/>
        <w:ind w:right="97"/>
        <w:rPr>
          <w:rFonts w:hint="default" w:ascii="Calibri Light" w:hAnsi="Calibri Light" w:cs="Calibri Light"/>
        </w:rPr>
      </w:pPr>
    </w:p>
    <w:p w14:paraId="076EF1E4">
      <w:pPr>
        <w:pStyle w:val="5"/>
        <w:spacing w:before="281" w:line="254" w:lineRule="auto"/>
        <w:ind w:right="97"/>
        <w:rPr>
          <w:rFonts w:hint="default" w:ascii="Calibri Light" w:hAnsi="Calibri Light" w:cs="Calibri Light"/>
        </w:rPr>
      </w:pPr>
      <w:r>
        <w:rPr>
          <w:rFonts w:hint="default" w:ascii="Calibri Light" w:hAnsi="Calibri Light" w:cs="Calibri Light"/>
        </w:rPr>
        <w:t>Jesus rose on the third day after passover; and this has become our Sabbath ever since.*</w:t>
      </w:r>
    </w:p>
    <w:p w14:paraId="380FD72C">
      <w:pPr>
        <w:pStyle w:val="5"/>
        <w:spacing w:before="281" w:line="254" w:lineRule="auto"/>
        <w:ind w:right="97"/>
        <w:rPr>
          <w:rFonts w:hint="default" w:ascii="Calibri Light" w:hAnsi="Calibri Light" w:cs="Calibri Light"/>
        </w:rPr>
      </w:pPr>
      <w:r>
        <w:rPr>
          <w:rFonts w:hint="default" w:ascii="Calibri Light" w:hAnsi="Calibri Light" w:cs="Calibri Light"/>
        </w:rPr>
        <w:t>耶稣在逾越节后第三天复活；从此这就成了我们的安息日。*</w:t>
      </w:r>
    </w:p>
    <w:p w14:paraId="202CEE49">
      <w:pPr>
        <w:pStyle w:val="5"/>
        <w:spacing w:before="281" w:line="254" w:lineRule="auto"/>
        <w:ind w:right="97"/>
        <w:rPr>
          <w:rFonts w:hint="default" w:ascii="Calibri Light" w:hAnsi="Calibri Light" w:cs="Calibri Light"/>
        </w:rPr>
      </w:pPr>
    </w:p>
    <w:p w14:paraId="21DB51FF">
      <w:pPr>
        <w:pStyle w:val="5"/>
        <w:spacing w:before="281" w:line="254" w:lineRule="auto"/>
        <w:ind w:right="97"/>
        <w:rPr>
          <w:rFonts w:hint="default" w:ascii="Calibri Light" w:hAnsi="Calibri Light" w:cs="Calibri Light"/>
        </w:rPr>
      </w:pPr>
      <w:r>
        <w:rPr>
          <w:rFonts w:hint="default" w:ascii="Calibri Light" w:hAnsi="Calibri Light" w:cs="Calibri Light"/>
        </w:rPr>
        <w:t>Jesus was the first-fruits.</w:t>
      </w:r>
    </w:p>
    <w:p w14:paraId="0D504B0F">
      <w:pPr>
        <w:pStyle w:val="5"/>
        <w:spacing w:before="281" w:line="254" w:lineRule="auto"/>
        <w:ind w:right="97"/>
        <w:rPr>
          <w:rFonts w:hint="default" w:ascii="Calibri Light" w:hAnsi="Calibri Light" w:cs="Calibri Light"/>
        </w:rPr>
      </w:pPr>
      <w:r>
        <w:rPr>
          <w:rFonts w:hint="default" w:ascii="Calibri Light" w:hAnsi="Calibri Light" w:cs="Calibri Light"/>
        </w:rPr>
        <w:t>耶稣是初熟的果子。</w:t>
      </w:r>
    </w:p>
    <w:p w14:paraId="1192F33C">
      <w:pPr>
        <w:pStyle w:val="5"/>
        <w:spacing w:before="281" w:line="254" w:lineRule="auto"/>
        <w:ind w:right="97"/>
        <w:rPr>
          <w:rFonts w:hint="default" w:ascii="Calibri Light" w:hAnsi="Calibri Light" w:cs="Calibri Light"/>
        </w:rPr>
      </w:pPr>
    </w:p>
    <w:p w14:paraId="7C971BB6">
      <w:pPr>
        <w:pStyle w:val="5"/>
        <w:spacing w:before="281" w:line="254" w:lineRule="auto"/>
        <w:ind w:right="97"/>
        <w:rPr>
          <w:rFonts w:hint="default" w:ascii="Calibri Light" w:hAnsi="Calibri Light" w:cs="Calibri Light"/>
        </w:rPr>
      </w:pPr>
      <w:r>
        <w:rPr>
          <w:rFonts w:hint="default" w:ascii="Calibri Light" w:hAnsi="Calibri Light" w:cs="Calibri Light"/>
        </w:rPr>
        <w:t>Being in our true and very nature, he rose as our head.</w:t>
      </w:r>
    </w:p>
    <w:p w14:paraId="2C32AD69">
      <w:pPr>
        <w:pStyle w:val="5"/>
        <w:spacing w:before="281" w:line="254" w:lineRule="auto"/>
        <w:ind w:right="97"/>
        <w:rPr>
          <w:rFonts w:hint="default" w:ascii="Calibri Light" w:hAnsi="Calibri Light" w:cs="Calibri Light"/>
        </w:rPr>
      </w:pPr>
      <w:r>
        <w:rPr>
          <w:rFonts w:hint="default" w:ascii="Calibri Light" w:hAnsi="Calibri Light" w:cs="Calibri Light"/>
        </w:rPr>
        <w:t>祂在我们的真本性中，作为我们的头复活了。</w:t>
      </w:r>
    </w:p>
    <w:p w14:paraId="40AF1F4E">
      <w:pPr>
        <w:pStyle w:val="5"/>
        <w:spacing w:before="281" w:line="254" w:lineRule="auto"/>
        <w:ind w:right="97"/>
        <w:rPr>
          <w:rFonts w:hint="default" w:ascii="Calibri Light" w:hAnsi="Calibri Light" w:cs="Calibri Light"/>
        </w:rPr>
      </w:pPr>
    </w:p>
    <w:p w14:paraId="05068C91">
      <w:pPr>
        <w:pStyle w:val="5"/>
        <w:spacing w:before="281" w:line="254" w:lineRule="auto"/>
        <w:ind w:right="97"/>
        <w:rPr>
          <w:rFonts w:hint="default" w:ascii="Calibri Light" w:hAnsi="Calibri Light" w:cs="Calibri Light"/>
        </w:rPr>
      </w:pPr>
      <w:r>
        <w:rPr>
          <w:rFonts w:hint="default" w:ascii="Calibri Light" w:hAnsi="Calibri Light" w:cs="Calibri Light"/>
        </w:rPr>
        <w:t>The Father was waiting for his presentation—his "being waved;" and this was done when, raised from the dead by the Spirit of holiness, he stood at the opened sepulchre, no more a Man of Sorrows.</w:t>
      </w:r>
    </w:p>
    <w:p w14:paraId="6F479DD4">
      <w:pPr>
        <w:pStyle w:val="5"/>
        <w:spacing w:before="281" w:line="254" w:lineRule="auto"/>
        <w:ind w:right="97"/>
        <w:rPr>
          <w:rFonts w:hint="default" w:ascii="Calibri Light" w:hAnsi="Calibri Light" w:cs="Calibri Light"/>
        </w:rPr>
      </w:pPr>
      <w:r>
        <w:rPr>
          <w:rFonts w:hint="default" w:ascii="Calibri Light" w:hAnsi="Calibri Light" w:cs="Calibri Light"/>
        </w:rPr>
        <w:t>父正等候祂的呈献——祂的“被摇”；当祂藉着圣洁的灵从死里复活，站在敞开的坟墓前时，这事就成了，祂不再是忧患之子。</w:t>
      </w:r>
    </w:p>
    <w:p w14:paraId="75099465">
      <w:pPr>
        <w:pStyle w:val="5"/>
        <w:spacing w:before="281" w:line="254" w:lineRule="auto"/>
        <w:ind w:right="97"/>
        <w:rPr>
          <w:rFonts w:hint="default" w:ascii="Calibri Light" w:hAnsi="Calibri Light" w:cs="Calibri Light"/>
        </w:rPr>
      </w:pPr>
    </w:p>
    <w:p w14:paraId="4B8FDD17">
      <w:pPr>
        <w:pStyle w:val="5"/>
        <w:spacing w:before="281" w:line="254" w:lineRule="auto"/>
        <w:ind w:right="97"/>
        <w:rPr>
          <w:rFonts w:hint="default" w:ascii="Calibri Light" w:hAnsi="Calibri Light" w:cs="Calibri Light"/>
        </w:rPr>
      </w:pPr>
      <w:r>
        <w:rPr>
          <w:rFonts w:hint="default" w:ascii="Calibri Light" w:hAnsi="Calibri Light" w:cs="Calibri Light"/>
        </w:rPr>
        <w:t>His life of sorrows had that morning ripened into the full ear of bliss; and there he stood in the sunshine of eternal love.</w:t>
      </w:r>
    </w:p>
    <w:p w14:paraId="638B56A4">
      <w:pPr>
        <w:pStyle w:val="5"/>
        <w:spacing w:before="281" w:line="254" w:lineRule="auto"/>
        <w:ind w:right="97"/>
        <w:rPr>
          <w:rFonts w:hint="default" w:ascii="Calibri Light" w:hAnsi="Calibri Light" w:cs="Calibri Light"/>
        </w:rPr>
      </w:pPr>
      <w:r>
        <w:rPr>
          <w:rFonts w:hint="default" w:ascii="Calibri Light" w:hAnsi="Calibri Light" w:cs="Calibri Light"/>
        </w:rPr>
        <w:t>祂忧患的生命在那天早晨成熟为福乐的饱满穗子；祂站在永恒之爱的阳光中。</w:t>
      </w:r>
    </w:p>
    <w:p w14:paraId="6341F5FA">
      <w:pPr>
        <w:pStyle w:val="5"/>
        <w:spacing w:before="281" w:line="254" w:lineRule="auto"/>
        <w:ind w:right="97"/>
        <w:rPr>
          <w:rFonts w:hint="default" w:ascii="Calibri Light" w:hAnsi="Calibri Light" w:cs="Calibri Light"/>
        </w:rPr>
      </w:pPr>
    </w:p>
    <w:p w14:paraId="23347BF4">
      <w:pPr>
        <w:pStyle w:val="5"/>
        <w:spacing w:before="281" w:line="254" w:lineRule="auto"/>
        <w:ind w:right="97"/>
        <w:rPr>
          <w:rFonts w:hint="default" w:ascii="Calibri Light" w:hAnsi="Calibri Light" w:cs="Calibri Light"/>
        </w:rPr>
      </w:pPr>
      <w:r>
        <w:rPr>
          <w:rFonts w:hint="default" w:ascii="Calibri Light" w:hAnsi="Calibri Light" w:cs="Calibri Light"/>
        </w:rPr>
        <w:t>And He stood, on our earth and in our nature, not for himself personally so much as "first-fruits"—pledge and earnest of all the harvest; because He was accepted by the Lord, therefore shall we also be.</w:t>
      </w:r>
    </w:p>
    <w:p w14:paraId="1F9C0A94">
      <w:pPr>
        <w:pStyle w:val="5"/>
        <w:spacing w:before="281" w:line="254" w:lineRule="auto"/>
        <w:ind w:right="97"/>
        <w:rPr>
          <w:rFonts w:hint="default" w:ascii="Calibri Light" w:hAnsi="Calibri Light" w:cs="Calibri Light"/>
        </w:rPr>
      </w:pPr>
      <w:r>
        <w:rPr>
          <w:rFonts w:hint="default" w:ascii="Calibri Light" w:hAnsi="Calibri Light" w:cs="Calibri Light"/>
        </w:rPr>
        <w:t>祂站在我们的地上，在我们的本性中，与其说是为祂自己，不如说是作为“初熟的果子”——所有收成的保证和凭据；因为祂蒙了主的悦纳，所以我们也要蒙悦纳。</w:t>
      </w:r>
    </w:p>
    <w:p w14:paraId="50B1B8B3">
      <w:pPr>
        <w:pStyle w:val="5"/>
        <w:spacing w:before="281" w:line="254" w:lineRule="auto"/>
        <w:ind w:right="97"/>
        <w:rPr>
          <w:rFonts w:hint="default" w:ascii="Calibri Light" w:hAnsi="Calibri Light" w:cs="Calibri Light"/>
        </w:rPr>
      </w:pPr>
    </w:p>
    <w:p w14:paraId="5D221223">
      <w:pPr>
        <w:pStyle w:val="5"/>
        <w:spacing w:before="281" w:line="254" w:lineRule="auto"/>
        <w:ind w:right="97"/>
        <w:rPr>
          <w:rFonts w:hint="default" w:ascii="Calibri Light" w:hAnsi="Calibri Light" w:cs="Calibri Light"/>
        </w:rPr>
      </w:pPr>
      <w:r>
        <w:rPr>
          <w:rFonts w:hint="default" w:ascii="Calibri Light" w:hAnsi="Calibri Light" w:cs="Calibri Light"/>
        </w:rPr>
        <w:t>Until He was thus presented and accepted, none of us could speak of a harvest day (ver. 14); no blessing was secured to us or free to our use.</w:t>
      </w:r>
    </w:p>
    <w:p w14:paraId="311320BC">
      <w:pPr>
        <w:pStyle w:val="5"/>
        <w:spacing w:before="281" w:line="254" w:lineRule="auto"/>
        <w:ind w:right="97"/>
        <w:rPr>
          <w:rFonts w:hint="default" w:ascii="Calibri Light" w:hAnsi="Calibri Light" w:cs="Calibri Light"/>
        </w:rPr>
      </w:pPr>
      <w:r>
        <w:rPr>
          <w:rFonts w:hint="default" w:ascii="Calibri Light" w:hAnsi="Calibri Light" w:cs="Calibri Light"/>
        </w:rPr>
        <w:t>直到祂如此被呈献并悦纳，我们中无人能谈及收成之日（14节）；没有祝福为我们确保，也没有祝福可供我们自由使用。</w:t>
      </w:r>
    </w:p>
    <w:p w14:paraId="4090960B">
      <w:pPr>
        <w:pStyle w:val="5"/>
        <w:spacing w:before="281" w:line="254" w:lineRule="auto"/>
        <w:ind w:right="97"/>
        <w:rPr>
          <w:rFonts w:hint="default" w:ascii="Calibri Light" w:hAnsi="Calibri Light" w:cs="Calibri Light"/>
        </w:rPr>
      </w:pPr>
    </w:p>
    <w:p w14:paraId="2DF3A883">
      <w:pPr>
        <w:pStyle w:val="5"/>
        <w:spacing w:before="281" w:line="254" w:lineRule="auto"/>
        <w:ind w:right="97"/>
        <w:rPr>
          <w:rFonts w:hint="default" w:ascii="Calibri Light" w:hAnsi="Calibri Light" w:cs="Calibri Light"/>
        </w:rPr>
      </w:pPr>
      <w:r>
        <w:rPr>
          <w:rFonts w:hint="default" w:ascii="Calibri Light" w:hAnsi="Calibri Light" w:cs="Calibri Light"/>
        </w:rPr>
        <w:t>The first time that the Jews ever waved the sheaf before the Lord must have been on their first entering the land.</w:t>
      </w:r>
    </w:p>
    <w:p w14:paraId="3A0B3BB1">
      <w:pPr>
        <w:pStyle w:val="5"/>
        <w:spacing w:before="281" w:line="254" w:lineRule="auto"/>
        <w:ind w:right="97"/>
        <w:rPr>
          <w:rFonts w:hint="default" w:ascii="Calibri Light" w:hAnsi="Calibri Light" w:cs="Calibri Light"/>
        </w:rPr>
      </w:pPr>
      <w:r>
        <w:rPr>
          <w:rFonts w:hint="default" w:ascii="Calibri Light" w:hAnsi="Calibri Light" w:cs="Calibri Light"/>
        </w:rPr>
        <w:t>犹太人第一次在主面前摇禾捆，必定是在他们初入那地之时。</w:t>
      </w:r>
    </w:p>
    <w:p w14:paraId="258305B9">
      <w:pPr>
        <w:pStyle w:val="5"/>
        <w:spacing w:before="281" w:line="254" w:lineRule="auto"/>
        <w:ind w:right="97"/>
        <w:rPr>
          <w:rFonts w:hint="default" w:ascii="Calibri Light" w:hAnsi="Calibri Light" w:cs="Calibri Light"/>
        </w:rPr>
      </w:pPr>
    </w:p>
    <w:p w14:paraId="3304C507">
      <w:pPr>
        <w:pStyle w:val="5"/>
        <w:spacing w:before="281" w:line="254" w:lineRule="auto"/>
        <w:ind w:right="97"/>
        <w:rPr>
          <w:rFonts w:hint="default" w:ascii="Calibri Light" w:hAnsi="Calibri Light" w:cs="Calibri Light"/>
        </w:rPr>
      </w:pPr>
      <w:r>
        <w:rPr>
          <w:rFonts w:hint="default" w:ascii="Calibri Light" w:hAnsi="Calibri Light" w:cs="Calibri Light"/>
        </w:rPr>
        <w:t>They entered and found the barley ripe for use.</w:t>
      </w:r>
    </w:p>
    <w:p w14:paraId="15556840">
      <w:pPr>
        <w:pStyle w:val="5"/>
        <w:spacing w:before="281" w:line="254" w:lineRule="auto"/>
        <w:ind w:right="97"/>
        <w:rPr>
          <w:rFonts w:hint="default" w:ascii="Calibri Light" w:hAnsi="Calibri Light" w:cs="Calibri Light"/>
        </w:rPr>
      </w:pPr>
      <w:r>
        <w:rPr>
          <w:rFonts w:hint="default" w:ascii="Calibri Light" w:hAnsi="Calibri Light" w:cs="Calibri Light"/>
        </w:rPr>
        <w:t>他们进去，发现大麦已经成熟可供使用。</w:t>
      </w:r>
    </w:p>
    <w:p w14:paraId="200E7CC1">
      <w:pPr>
        <w:pStyle w:val="5"/>
        <w:spacing w:before="281" w:line="254" w:lineRule="auto"/>
        <w:ind w:right="97"/>
        <w:rPr>
          <w:rFonts w:hint="default" w:ascii="Calibri Light" w:hAnsi="Calibri Light" w:cs="Calibri Light"/>
        </w:rPr>
      </w:pPr>
    </w:p>
    <w:p w14:paraId="7C1179DD">
      <w:pPr>
        <w:pStyle w:val="5"/>
        <w:spacing w:before="281" w:line="254" w:lineRule="auto"/>
        <w:ind w:right="97"/>
        <w:rPr>
          <w:rFonts w:hint="default" w:ascii="Calibri Light" w:hAnsi="Calibri Light" w:cs="Calibri Light"/>
        </w:rPr>
      </w:pPr>
      <w:r>
        <w:rPr>
          <w:rFonts w:hint="default" w:ascii="Calibri Light" w:hAnsi="Calibri Light" w:cs="Calibri Light"/>
        </w:rPr>
        <w:t>This was "on the morrow after the passover." (Josh. 5:11.)</w:t>
      </w:r>
    </w:p>
    <w:p w14:paraId="45A43F2F">
      <w:pPr>
        <w:pStyle w:val="5"/>
        <w:spacing w:before="281" w:line="254" w:lineRule="auto"/>
        <w:ind w:right="97"/>
        <w:rPr>
          <w:rFonts w:hint="default" w:ascii="Calibri Light" w:hAnsi="Calibri Light" w:cs="Calibri Light"/>
        </w:rPr>
      </w:pPr>
      <w:r>
        <w:rPr>
          <w:rFonts w:hint="default" w:ascii="Calibri Light" w:hAnsi="Calibri Light" w:cs="Calibri Light"/>
        </w:rPr>
        <w:t>这是“在逾越节的次日”。（书5:11）</w:t>
      </w:r>
    </w:p>
    <w:p w14:paraId="4C55FAC9">
      <w:pPr>
        <w:pStyle w:val="5"/>
        <w:spacing w:before="281" w:line="254" w:lineRule="auto"/>
        <w:ind w:right="97"/>
        <w:rPr>
          <w:rFonts w:hint="default" w:ascii="Calibri Light" w:hAnsi="Calibri Light" w:cs="Calibri Light"/>
        </w:rPr>
      </w:pPr>
    </w:p>
    <w:p w14:paraId="5CD3D9DD">
      <w:pPr>
        <w:pStyle w:val="5"/>
        <w:spacing w:before="281" w:line="254" w:lineRule="auto"/>
        <w:ind w:right="97"/>
        <w:rPr>
          <w:rFonts w:hint="default" w:ascii="Calibri Light" w:hAnsi="Calibri Light" w:cs="Calibri Light"/>
        </w:rPr>
      </w:pPr>
      <w:r>
        <w:rPr>
          <w:rFonts w:hint="default" w:ascii="Calibri Light" w:hAnsi="Calibri Light" w:cs="Calibri Light"/>
        </w:rPr>
        <w:t>On that day they would eat the old corn and unleavened cakes; and that very day would cut down the sheaf of first-fruits, to be waved "on the morrow after the Sabbath." (Lev. 23:11.)</w:t>
      </w:r>
    </w:p>
    <w:p w14:paraId="1030968B">
      <w:pPr>
        <w:pStyle w:val="5"/>
        <w:spacing w:before="281" w:line="254" w:lineRule="auto"/>
        <w:ind w:right="97"/>
        <w:rPr>
          <w:rFonts w:hint="default" w:ascii="Calibri Light" w:hAnsi="Calibri Light" w:cs="Calibri Light"/>
        </w:rPr>
      </w:pPr>
      <w:r>
        <w:rPr>
          <w:rFonts w:hint="default" w:ascii="Calibri Light" w:hAnsi="Calibri Light" w:cs="Calibri Light"/>
        </w:rPr>
        <w:t>那天他们会吃陈粮和无酵饼；也就在那天，他们会割下初熟的禾捆，以便“在安息日的次日”摇动。（利23:11）</w:t>
      </w:r>
    </w:p>
    <w:p w14:paraId="1942387F">
      <w:pPr>
        <w:pStyle w:val="5"/>
        <w:spacing w:before="281" w:line="254" w:lineRule="auto"/>
        <w:ind w:right="97"/>
        <w:rPr>
          <w:rFonts w:hint="default" w:ascii="Calibri Light" w:hAnsi="Calibri Light" w:cs="Calibri Light"/>
        </w:rPr>
      </w:pPr>
    </w:p>
    <w:p w14:paraId="1B0A87EA">
      <w:pPr>
        <w:pStyle w:val="5"/>
        <w:spacing w:before="281" w:line="254" w:lineRule="auto"/>
        <w:ind w:right="97"/>
        <w:rPr>
          <w:rFonts w:hint="default" w:ascii="Calibri Light" w:hAnsi="Calibri Light" w:cs="Calibri Light"/>
        </w:rPr>
      </w:pPr>
      <w:r>
        <w:rPr>
          <w:rFonts w:hint="default" w:ascii="Calibri Light" w:hAnsi="Calibri Light" w:cs="Calibri Light"/>
        </w:rPr>
        <w:t>Thus the first employment of Israel in Canaan was preparing the type of the Saviour's resurrection, and their first religions act was holding up that type of a risen Saviour.</w:t>
      </w:r>
    </w:p>
    <w:p w14:paraId="193A4280">
      <w:pPr>
        <w:pStyle w:val="5"/>
        <w:spacing w:before="281" w:line="254" w:lineRule="auto"/>
        <w:ind w:right="97"/>
        <w:rPr>
          <w:rFonts w:hint="default" w:ascii="Calibri Light" w:hAnsi="Calibri Light" w:cs="Calibri Light"/>
        </w:rPr>
      </w:pPr>
      <w:r>
        <w:rPr>
          <w:rFonts w:hint="default" w:ascii="Calibri Light" w:hAnsi="Calibri Light" w:cs="Calibri Light"/>
        </w:rPr>
        <w:t>因此，以色列在迦南的第一个活动是预备救主复活的预表，他们第一个宗教行为是高举那复活救主的预表。</w:t>
      </w:r>
    </w:p>
    <w:p w14:paraId="26FB3A5B">
      <w:pPr>
        <w:pStyle w:val="5"/>
        <w:spacing w:before="281" w:line="254" w:lineRule="auto"/>
        <w:ind w:right="97"/>
        <w:rPr>
          <w:rFonts w:hint="default" w:ascii="Calibri Light" w:hAnsi="Calibri Light" w:cs="Calibri Light"/>
        </w:rPr>
      </w:pPr>
    </w:p>
    <w:p w14:paraId="08238F8B">
      <w:pPr>
        <w:pStyle w:val="5"/>
        <w:spacing w:before="281" w:line="254" w:lineRule="auto"/>
        <w:ind w:right="97"/>
        <w:rPr>
          <w:rFonts w:hint="default" w:ascii="Calibri Light" w:hAnsi="Calibri Light" w:cs="Calibri Light"/>
        </w:rPr>
      </w:pPr>
      <w:r>
        <w:rPr>
          <w:rFonts w:hint="default" w:ascii="Calibri Light" w:hAnsi="Calibri Light" w:cs="Calibri Light"/>
        </w:rPr>
        <w:t>Their land was to be renowned for this wonder more than any other,—resurrection! and that resurrection implying redemption and completed deliverance.</w:t>
      </w:r>
    </w:p>
    <w:p w14:paraId="2239EA21">
      <w:pPr>
        <w:pStyle w:val="5"/>
        <w:spacing w:before="281" w:line="254" w:lineRule="auto"/>
        <w:ind w:right="97"/>
        <w:rPr>
          <w:rFonts w:hint="default" w:ascii="Calibri Light" w:hAnsi="Calibri Light" w:cs="Calibri Light"/>
        </w:rPr>
      </w:pPr>
      <w:r>
        <w:rPr>
          <w:rFonts w:hint="default" w:ascii="Calibri Light" w:hAnsi="Calibri Light" w:cs="Calibri Light"/>
        </w:rPr>
        <w:t>他们的地将因这奇迹而闻名，胜过任何其他奇迹——复活！而那复活意味着救赎和完全的拯救。</w:t>
      </w:r>
    </w:p>
    <w:p w14:paraId="2CE4E4CA">
      <w:pPr>
        <w:pStyle w:val="5"/>
        <w:spacing w:before="281" w:line="254" w:lineRule="auto"/>
        <w:ind w:right="97"/>
        <w:rPr>
          <w:rFonts w:hint="default" w:ascii="Calibri Light" w:hAnsi="Calibri Light" w:cs="Calibri Light"/>
        </w:rPr>
      </w:pPr>
    </w:p>
    <w:p w14:paraId="1B4E80B6">
      <w:pPr>
        <w:pStyle w:val="5"/>
        <w:spacing w:before="281" w:line="254" w:lineRule="auto"/>
        <w:ind w:right="97"/>
        <w:rPr>
          <w:rFonts w:hint="default" w:ascii="Calibri Light" w:hAnsi="Calibri Light" w:cs="Calibri Light"/>
        </w:rPr>
      </w:pPr>
      <w:r>
        <w:rPr>
          <w:rFonts w:hint="default" w:ascii="Calibri Light" w:hAnsi="Calibri Light" w:cs="Calibri Light"/>
        </w:rPr>
        <w:t>The paschal lamb in Egypt showed deliverance begun; this showed it finished.</w:t>
      </w:r>
    </w:p>
    <w:p w14:paraId="326CD5C3">
      <w:pPr>
        <w:pStyle w:val="5"/>
        <w:spacing w:before="281" w:line="254" w:lineRule="auto"/>
        <w:ind w:right="97"/>
        <w:rPr>
          <w:rFonts w:hint="default" w:ascii="Calibri Light" w:hAnsi="Calibri Light" w:cs="Calibri Light"/>
        </w:rPr>
      </w:pPr>
      <w:r>
        <w:rPr>
          <w:rFonts w:hint="default" w:ascii="Calibri Light" w:hAnsi="Calibri Light" w:cs="Calibri Light"/>
        </w:rPr>
        <w:t>在埃及的逾越节羔羊显明拯救的开始；这则显明它的完成。</w:t>
      </w:r>
    </w:p>
    <w:p w14:paraId="00C852C5">
      <w:pPr>
        <w:pStyle w:val="5"/>
        <w:spacing w:before="281" w:line="254" w:lineRule="auto"/>
        <w:ind w:right="97"/>
        <w:rPr>
          <w:rFonts w:hint="default" w:ascii="Calibri Light" w:hAnsi="Calibri Light" w:cs="Calibri Light"/>
        </w:rPr>
      </w:pPr>
    </w:p>
    <w:p w14:paraId="48F50D9D">
      <w:pPr>
        <w:pStyle w:val="5"/>
        <w:spacing w:before="281" w:line="254" w:lineRule="auto"/>
        <w:ind w:right="97"/>
        <w:rPr>
          <w:rFonts w:hint="default" w:ascii="Calibri Light" w:hAnsi="Calibri Light" w:cs="Calibri Light"/>
        </w:rPr>
      </w:pPr>
      <w:r>
        <w:rPr>
          <w:rFonts w:hint="default" w:ascii="Calibri Light" w:hAnsi="Calibri Light" w:cs="Calibri Light"/>
        </w:rPr>
        <w:t>This first sheaf is the pledge of our resurrection, as well as acceptance; or rather, of our declared acceptance and full freedom by our resurrection.</w:t>
      </w:r>
    </w:p>
    <w:p w14:paraId="748C3E9E">
      <w:pPr>
        <w:pStyle w:val="5"/>
        <w:spacing w:before="281" w:line="254" w:lineRule="auto"/>
        <w:ind w:right="97"/>
        <w:rPr>
          <w:rFonts w:hint="default" w:ascii="Calibri Light" w:hAnsi="Calibri Light" w:cs="Calibri Light"/>
        </w:rPr>
      </w:pPr>
      <w:r>
        <w:rPr>
          <w:rFonts w:hint="default" w:ascii="Calibri Light" w:hAnsi="Calibri Light" w:cs="Calibri Light"/>
        </w:rPr>
        <w:t>这初熟的禾捆是我们复活的保证，也是我们蒙悦纳的保证；或者更确切地说，是藉着我们的复活，宣告我们蒙悦纳和完全的自由。</w:t>
      </w:r>
    </w:p>
    <w:p w14:paraId="396F7658">
      <w:pPr>
        <w:pStyle w:val="5"/>
        <w:spacing w:before="281" w:line="254" w:lineRule="auto"/>
        <w:ind w:right="97"/>
        <w:rPr>
          <w:rFonts w:hint="default" w:ascii="Calibri Light" w:hAnsi="Calibri Light" w:cs="Calibri Light"/>
        </w:rPr>
      </w:pPr>
    </w:p>
    <w:p w14:paraId="11F0FB32">
      <w:pPr>
        <w:pStyle w:val="5"/>
        <w:spacing w:before="281" w:line="254" w:lineRule="auto"/>
        <w:ind w:right="97"/>
        <w:rPr>
          <w:rFonts w:hint="default" w:ascii="Calibri Light" w:hAnsi="Calibri Light" w:cs="Calibri Light"/>
        </w:rPr>
      </w:pPr>
      <w:r>
        <w:rPr>
          <w:rFonts w:hint="default" w:ascii="Calibri Light" w:hAnsi="Calibri Light" w:cs="Calibri Light"/>
        </w:rPr>
        <w:t>Christ is "first-fruits of them that sleep." (1 Cor. 15:20.)</w:t>
      </w:r>
    </w:p>
    <w:p w14:paraId="7A8A4F92">
      <w:pPr>
        <w:pStyle w:val="5"/>
        <w:spacing w:before="281" w:line="254" w:lineRule="auto"/>
        <w:ind w:right="97"/>
        <w:rPr>
          <w:rFonts w:hint="default" w:ascii="Calibri Light" w:hAnsi="Calibri Light" w:cs="Calibri Light"/>
        </w:rPr>
      </w:pPr>
      <w:r>
        <w:rPr>
          <w:rFonts w:hint="default" w:ascii="Calibri Light" w:hAnsi="Calibri Light" w:cs="Calibri Light"/>
        </w:rPr>
        <w:t>基督是“睡了之人初熟的果子。”（林前15:20）</w:t>
      </w:r>
    </w:p>
    <w:p w14:paraId="1107B184">
      <w:pPr>
        <w:pStyle w:val="5"/>
        <w:spacing w:before="281" w:line="254" w:lineRule="auto"/>
        <w:ind w:right="97"/>
        <w:rPr>
          <w:rFonts w:hint="default" w:ascii="Calibri Light" w:hAnsi="Calibri Light" w:cs="Calibri Light"/>
        </w:rPr>
      </w:pPr>
    </w:p>
    <w:p w14:paraId="2D421D59">
      <w:pPr>
        <w:pStyle w:val="5"/>
        <w:spacing w:before="281" w:line="254" w:lineRule="auto"/>
        <w:ind w:right="97"/>
        <w:rPr>
          <w:rFonts w:hint="default" w:ascii="Calibri Light" w:hAnsi="Calibri Light" w:cs="Calibri Light"/>
        </w:rPr>
      </w:pPr>
      <w:r>
        <w:rPr>
          <w:rFonts w:hint="default" w:ascii="Calibri Light" w:hAnsi="Calibri Light" w:cs="Calibri Light"/>
        </w:rPr>
        <w:t>It is type and pledge of our harvest—this earth's season of ripe increase—the day for which every providence, every event has been preparing—the day for which every blast and every hour of sunshine has been ripening the wide fields—the people, cities, and hamlets of the whole world.</w:t>
      </w:r>
    </w:p>
    <w:p w14:paraId="47EB7B73">
      <w:pPr>
        <w:pStyle w:val="5"/>
        <w:spacing w:before="281" w:line="254" w:lineRule="auto"/>
        <w:ind w:right="97"/>
        <w:rPr>
          <w:rFonts w:hint="default" w:ascii="Calibri Light" w:hAnsi="Calibri Light" w:cs="Calibri Light"/>
        </w:rPr>
      </w:pPr>
      <w:r>
        <w:rPr>
          <w:rFonts w:hint="default" w:ascii="Calibri Light" w:hAnsi="Calibri Light" w:cs="Calibri Light"/>
        </w:rPr>
        <w:t>它是我们收成的预表和保证——这世界成熟丰收的季节——那一日，是每一个护理、每一个事件都在预备的——那一日，是每一阵风、每一小时的阳光都在催熟广阔田野的——全世界的百姓、城邑和村庄。</w:t>
      </w:r>
    </w:p>
    <w:p w14:paraId="195A1285">
      <w:pPr>
        <w:pStyle w:val="5"/>
        <w:spacing w:before="281" w:line="254" w:lineRule="auto"/>
        <w:ind w:right="97"/>
        <w:rPr>
          <w:rFonts w:hint="default" w:ascii="Calibri Light" w:hAnsi="Calibri Light" w:cs="Calibri Light"/>
        </w:rPr>
      </w:pPr>
    </w:p>
    <w:p w14:paraId="0211BF18">
      <w:pPr>
        <w:pStyle w:val="5"/>
        <w:spacing w:before="281" w:line="254" w:lineRule="auto"/>
        <w:ind w:right="97"/>
        <w:rPr>
          <w:rFonts w:hint="default" w:ascii="Calibri Light" w:hAnsi="Calibri Light" w:cs="Calibri Light"/>
        </w:rPr>
      </w:pPr>
      <w:r>
        <w:rPr>
          <w:rFonts w:hint="default" w:ascii="Calibri Light" w:hAnsi="Calibri Light" w:cs="Calibri Light"/>
        </w:rPr>
        <w:t>"Christ the first-fruits; then they that are Christ's at his coming."</w:t>
      </w:r>
    </w:p>
    <w:p w14:paraId="7694B90E">
      <w:pPr>
        <w:pStyle w:val="5"/>
        <w:spacing w:before="281" w:line="254" w:lineRule="auto"/>
        <w:ind w:right="97"/>
        <w:rPr>
          <w:rFonts w:hint="default" w:ascii="Calibri Light" w:hAnsi="Calibri Light" w:cs="Calibri Light"/>
        </w:rPr>
      </w:pPr>
      <w:r>
        <w:rPr>
          <w:rFonts w:hint="default" w:ascii="Calibri Light" w:hAnsi="Calibri Light" w:cs="Calibri Light"/>
        </w:rPr>
        <w:t>“基督是初熟的果子；以后，在祂来的时候，是那些属基督的。”</w:t>
      </w:r>
    </w:p>
    <w:p w14:paraId="5E4CEAFF">
      <w:pPr>
        <w:pStyle w:val="5"/>
        <w:spacing w:before="281" w:line="254" w:lineRule="auto"/>
        <w:ind w:right="97"/>
        <w:rPr>
          <w:rFonts w:hint="default" w:ascii="Calibri Light" w:hAnsi="Calibri Light" w:cs="Calibri Light"/>
        </w:rPr>
      </w:pPr>
    </w:p>
    <w:p w14:paraId="3C26C850">
      <w:pPr>
        <w:pStyle w:val="5"/>
        <w:spacing w:before="281" w:line="254" w:lineRule="auto"/>
        <w:ind w:right="97"/>
        <w:rPr>
          <w:rFonts w:hint="default" w:ascii="Calibri Light" w:hAnsi="Calibri Light" w:cs="Calibri Light"/>
        </w:rPr>
      </w:pPr>
      <w:r>
        <w:rPr>
          <w:rFonts w:hint="default" w:ascii="Calibri Light" w:hAnsi="Calibri Light" w:cs="Calibri Light"/>
        </w:rPr>
        <w:t>The Lord himself will then rejoice with joy of the harvest.</w:t>
      </w:r>
    </w:p>
    <w:p w14:paraId="392B142A">
      <w:pPr>
        <w:pStyle w:val="5"/>
        <w:spacing w:before="281" w:line="254" w:lineRule="auto"/>
        <w:ind w:right="97"/>
        <w:rPr>
          <w:rFonts w:hint="default" w:ascii="Calibri Light" w:hAnsi="Calibri Light" w:cs="Calibri Light"/>
        </w:rPr>
      </w:pPr>
      <w:r>
        <w:rPr>
          <w:rFonts w:hint="default" w:ascii="Calibri Light" w:hAnsi="Calibri Light" w:cs="Calibri Light"/>
        </w:rPr>
        <w:t>那时主自己将以收割的喜乐而欢欣。</w:t>
      </w:r>
    </w:p>
    <w:p w14:paraId="11D287F7">
      <w:pPr>
        <w:pStyle w:val="5"/>
        <w:spacing w:before="281" w:line="254" w:lineRule="auto"/>
        <w:ind w:right="97"/>
        <w:rPr>
          <w:rFonts w:hint="default" w:ascii="Calibri Light" w:hAnsi="Calibri Light" w:cs="Calibri Light"/>
        </w:rPr>
      </w:pPr>
    </w:p>
    <w:p w14:paraId="591C9B7F">
      <w:pPr>
        <w:pStyle w:val="5"/>
        <w:spacing w:before="281" w:line="254" w:lineRule="auto"/>
        <w:ind w:right="97"/>
        <w:rPr>
          <w:rFonts w:hint="default" w:ascii="Calibri Light" w:hAnsi="Calibri Light" w:cs="Calibri Light"/>
        </w:rPr>
      </w:pPr>
      <w:r>
        <w:rPr>
          <w:rFonts w:hint="default" w:ascii="Calibri Light" w:hAnsi="Calibri Light" w:cs="Calibri Light"/>
        </w:rPr>
        <w:t>When Israel tasted the barley of Canaan, then were they fully sensible of completed deliverance from Egypt and from the desert Tasting even Marah-wells made them know they were escaped from Egypt; but it must be receiving the harvest of the land that assured them of their complete escape from the desert.</w:t>
      </w:r>
    </w:p>
    <w:p w14:paraId="225A1305">
      <w:pPr>
        <w:pStyle w:val="5"/>
        <w:spacing w:before="281" w:line="254" w:lineRule="auto"/>
        <w:ind w:right="97"/>
        <w:rPr>
          <w:rFonts w:hint="default" w:ascii="Calibri Light" w:hAnsi="Calibri Light" w:cs="Calibri Light"/>
        </w:rPr>
      </w:pPr>
      <w:r>
        <w:rPr>
          <w:rFonts w:hint="default" w:ascii="Calibri Light" w:hAnsi="Calibri Light" w:cs="Calibri Light"/>
        </w:rPr>
        <w:t>当以色列人尝到迦南的大麦时，他们就完全意识到从埃及和旷野的完全得救。尝到玛拉的苦水让他们知道他们逃离了埃及；但必须是领受那地的收成，才向他们保证他们完全逃离了旷野。</w:t>
      </w:r>
    </w:p>
    <w:p w14:paraId="4D207248">
      <w:pPr>
        <w:pStyle w:val="5"/>
        <w:spacing w:before="281" w:line="254" w:lineRule="auto"/>
        <w:ind w:right="97"/>
        <w:rPr>
          <w:rFonts w:hint="default" w:ascii="Calibri Light" w:hAnsi="Calibri Light" w:cs="Calibri Light"/>
        </w:rPr>
      </w:pPr>
    </w:p>
    <w:p w14:paraId="1F9479EB">
      <w:pPr>
        <w:pStyle w:val="5"/>
        <w:spacing w:before="281" w:line="254" w:lineRule="auto"/>
        <w:ind w:right="97"/>
        <w:rPr>
          <w:rFonts w:hint="default" w:ascii="Calibri Light" w:hAnsi="Calibri Light" w:cs="Calibri Light"/>
        </w:rPr>
      </w:pPr>
      <w:r>
        <w:rPr>
          <w:rFonts w:hint="default" w:ascii="Calibri Light" w:hAnsi="Calibri Light" w:cs="Calibri Light"/>
        </w:rPr>
        <w:t>So the believing soul feels his escape from sin and the law even by the frowns of a self-righteous world, and his sorrow in the midst of its sin: that resurrection (of which Christ was the earnest, or first-fruits) will be his blessed assurance that every hardship of the desert also— and so every remaining mark of having come from Egypt—is obliterated and forever gone.</w:t>
      </w:r>
    </w:p>
    <w:p w14:paraId="1DC597F1">
      <w:pPr>
        <w:pStyle w:val="5"/>
        <w:spacing w:before="281" w:line="254" w:lineRule="auto"/>
        <w:ind w:right="97"/>
        <w:rPr>
          <w:rFonts w:hint="default" w:ascii="Calibri Light" w:hAnsi="Calibri Light" w:cs="Calibri Light"/>
        </w:rPr>
      </w:pPr>
      <w:r>
        <w:rPr>
          <w:rFonts w:hint="default" w:ascii="Calibri Light" w:hAnsi="Calibri Light" w:cs="Calibri Light"/>
        </w:rPr>
        <w:t>所以，信主的灵魂甚至藉着一个自以为是的世界的皱眉，以及它在罪中的忧伤，感受到自己脱离了罪和律法：那复活（基督是其凭据，或初熟的果子）将是他蒙福的保证，旷野的每一份艰辛——以及因此而来的每一个从埃及出来的残存印记——都被涂抹并永远消失了。</w:t>
      </w:r>
    </w:p>
    <w:p w14:paraId="2BC4DF7F">
      <w:pPr>
        <w:pStyle w:val="5"/>
        <w:spacing w:before="281" w:line="254" w:lineRule="auto"/>
        <w:ind w:right="97"/>
        <w:rPr>
          <w:rFonts w:hint="default" w:ascii="Calibri Light" w:hAnsi="Calibri Light" w:cs="Calibri Light"/>
        </w:rPr>
      </w:pPr>
    </w:p>
    <w:p w14:paraId="72C572D4">
      <w:pPr>
        <w:pStyle w:val="5"/>
        <w:spacing w:before="281" w:line="254" w:lineRule="auto"/>
        <w:ind w:right="97"/>
        <w:rPr>
          <w:rFonts w:hint="default" w:ascii="Calibri Light" w:hAnsi="Calibri Light" w:cs="Calibri Light"/>
        </w:rPr>
      </w:pPr>
      <w:r>
        <w:rPr>
          <w:rFonts w:hint="default" w:ascii="Calibri Light" w:hAnsi="Calibri Light" w:cs="Calibri Light"/>
        </w:rPr>
        <w:t>Thus the "sheaf of first-fruits" was like a "heap set about with lilies;" so many truths, so many visions of the future, so many tokens of Divine purpose begun, clustering round it when it was waved before the Lord.</w:t>
      </w:r>
    </w:p>
    <w:p w14:paraId="3CA7FF60">
      <w:pPr>
        <w:pStyle w:val="5"/>
        <w:spacing w:before="281" w:line="254" w:lineRule="auto"/>
        <w:ind w:right="97"/>
        <w:rPr>
          <w:rFonts w:hint="default" w:ascii="Calibri Light" w:hAnsi="Calibri Light" w:cs="Calibri Light"/>
        </w:rPr>
      </w:pPr>
      <w:r>
        <w:rPr>
          <w:rFonts w:hint="default" w:ascii="Calibri Light" w:hAnsi="Calibri Light" w:cs="Calibri Light"/>
        </w:rPr>
        <w:t>因此，“初熟的禾捆”就像“一堆被百合花环绕的麦子”；当它在主面前被摇动时，有如此多的真理、如此多未来的异象、如此多神圣旨意开始的标记，都围绕着它。</w:t>
      </w:r>
    </w:p>
    <w:p w14:paraId="2522D34E">
      <w:pPr>
        <w:pStyle w:val="5"/>
        <w:spacing w:before="281" w:line="254" w:lineRule="auto"/>
        <w:ind w:right="97"/>
        <w:rPr>
          <w:rFonts w:hint="default" w:ascii="Calibri Light" w:hAnsi="Calibri Light" w:cs="Calibri Light"/>
        </w:rPr>
      </w:pPr>
    </w:p>
    <w:p w14:paraId="6E764980">
      <w:pPr>
        <w:pStyle w:val="5"/>
        <w:spacing w:before="281" w:line="254" w:lineRule="auto"/>
        <w:ind w:right="97"/>
        <w:rPr>
          <w:rFonts w:hint="default" w:ascii="Calibri Light" w:hAnsi="Calibri Light" w:cs="Calibri Light"/>
        </w:rPr>
      </w:pPr>
      <w:r>
        <w:rPr>
          <w:rFonts w:hint="default" w:ascii="Calibri Light" w:hAnsi="Calibri Light" w:cs="Calibri Light"/>
        </w:rPr>
        <w:t>FEAST OF WEEKS</w:t>
      </w:r>
    </w:p>
    <w:p w14:paraId="445026A0">
      <w:pPr>
        <w:pStyle w:val="5"/>
        <w:spacing w:before="281" w:line="254" w:lineRule="auto"/>
        <w:ind w:right="97"/>
        <w:rPr>
          <w:rFonts w:hint="default" w:ascii="Calibri Light" w:hAnsi="Calibri Light" w:cs="Calibri Light"/>
        </w:rPr>
      </w:pPr>
      <w:r>
        <w:rPr>
          <w:rFonts w:hint="default" w:ascii="Calibri Light" w:hAnsi="Calibri Light" w:cs="Calibri Light"/>
        </w:rPr>
        <w:t>七七节</w:t>
      </w:r>
    </w:p>
    <w:p w14:paraId="1D13A3D1">
      <w:pPr>
        <w:pStyle w:val="5"/>
        <w:spacing w:before="281" w:line="254" w:lineRule="auto"/>
        <w:ind w:right="97"/>
        <w:rPr>
          <w:rFonts w:hint="default" w:ascii="Calibri Light" w:hAnsi="Calibri Light" w:cs="Calibri Light"/>
        </w:rPr>
      </w:pPr>
    </w:p>
    <w:p w14:paraId="62FD98F3">
      <w:pPr>
        <w:pStyle w:val="5"/>
        <w:spacing w:before="281" w:line="254" w:lineRule="auto"/>
        <w:ind w:right="97"/>
        <w:rPr>
          <w:rFonts w:hint="default" w:ascii="Calibri Light" w:hAnsi="Calibri Light" w:cs="Calibri Light"/>
        </w:rPr>
      </w:pPr>
      <w:r>
        <w:rPr>
          <w:rFonts w:hint="default" w:ascii="Calibri Light" w:hAnsi="Calibri Light" w:cs="Calibri Light"/>
        </w:rPr>
        <w:t>or, as it is otherwise called, "Feast of Fifty Days;" in Greek, πεντηκοστη, Pentecost.</w:t>
      </w:r>
    </w:p>
    <w:p w14:paraId="1ABB853B">
      <w:pPr>
        <w:pStyle w:val="5"/>
        <w:spacing w:before="281" w:line="254" w:lineRule="auto"/>
        <w:ind w:right="97"/>
        <w:rPr>
          <w:rFonts w:hint="default" w:ascii="Calibri Light" w:hAnsi="Calibri Light" w:cs="Calibri Light"/>
        </w:rPr>
      </w:pPr>
      <w:r>
        <w:rPr>
          <w:rFonts w:hint="default" w:ascii="Calibri Light" w:hAnsi="Calibri Light" w:cs="Calibri Light"/>
        </w:rPr>
        <w:t>或另称为“五十日节”；希腊文为πεντηκοστη，五旬节。</w:t>
      </w:r>
    </w:p>
    <w:p w14:paraId="374C3F0F">
      <w:pPr>
        <w:pStyle w:val="5"/>
        <w:spacing w:before="281" w:line="254" w:lineRule="auto"/>
        <w:ind w:right="97"/>
        <w:rPr>
          <w:rFonts w:hint="default" w:ascii="Calibri Light" w:hAnsi="Calibri Light" w:cs="Calibri Light"/>
        </w:rPr>
      </w:pPr>
    </w:p>
    <w:p w14:paraId="6DCB7DF3">
      <w:pPr>
        <w:pStyle w:val="5"/>
        <w:spacing w:before="281" w:line="254" w:lineRule="auto"/>
        <w:ind w:right="97"/>
        <w:rPr>
          <w:rFonts w:hint="default" w:ascii="Calibri Light" w:hAnsi="Calibri Light" w:cs="Calibri Light"/>
        </w:rPr>
      </w:pPr>
      <w:r>
        <w:rPr>
          <w:rFonts w:hint="default" w:ascii="Calibri Light" w:hAnsi="Calibri Light" w:cs="Calibri Light"/>
        </w:rPr>
        <w:t>Vers. 15, 16. "And ye shall count unto you from the morrow after the Sabbath, from the day that ye brought the sheaf of the wave- offering; seven Sabbaths shall be complete: even unto the morrow after the seventh Sabbath shall ye number fifty days; and ye shall offer a new meat-offering unto the Lord."</w:t>
      </w:r>
    </w:p>
    <w:p w14:paraId="7CFB4E37">
      <w:pPr>
        <w:pStyle w:val="5"/>
        <w:spacing w:before="281" w:line="254" w:lineRule="auto"/>
        <w:ind w:right="97"/>
        <w:rPr>
          <w:rFonts w:hint="default" w:ascii="Calibri Light" w:hAnsi="Calibri Light" w:cs="Calibri Light"/>
        </w:rPr>
      </w:pPr>
      <w:r>
        <w:rPr>
          <w:rFonts w:hint="default" w:ascii="Calibri Light" w:hAnsi="Calibri Light" w:cs="Calibri Light"/>
        </w:rPr>
        <w:t>第15, 16节 “你们要从安息日的次日，献禾捆为摇祭的那日算起，要满了七个安息日。到第七个安息日的次日，共计五十天，又要将新素祭献给耶和华。”</w:t>
      </w:r>
    </w:p>
    <w:p w14:paraId="18DDB576">
      <w:pPr>
        <w:pStyle w:val="5"/>
        <w:spacing w:before="281" w:line="254" w:lineRule="auto"/>
        <w:ind w:right="97"/>
        <w:rPr>
          <w:rFonts w:hint="default" w:ascii="Calibri Light" w:hAnsi="Calibri Light" w:cs="Calibri Light"/>
        </w:rPr>
      </w:pPr>
    </w:p>
    <w:p w14:paraId="51CC3EFF">
      <w:pPr>
        <w:pStyle w:val="5"/>
        <w:spacing w:before="281" w:line="254" w:lineRule="auto"/>
        <w:ind w:right="97"/>
        <w:rPr>
          <w:rFonts w:hint="default" w:ascii="Calibri Light" w:hAnsi="Calibri Light" w:cs="Calibri Light"/>
        </w:rPr>
      </w:pPr>
      <w:r>
        <w:rPr>
          <w:rFonts w:hint="default" w:ascii="Calibri Light" w:hAnsi="Calibri Light" w:cs="Calibri Light"/>
        </w:rPr>
        <w:t>There is a way of viewing these feasts as containing a prefiguration of the different dispensations which the Lord has chosen for the manifestations of his ways to man.</w:t>
      </w:r>
    </w:p>
    <w:p w14:paraId="12BD9BAD">
      <w:pPr>
        <w:pStyle w:val="5"/>
        <w:spacing w:before="281" w:line="254" w:lineRule="auto"/>
        <w:ind w:right="97"/>
        <w:rPr>
          <w:rFonts w:hint="default" w:ascii="Calibri Light" w:hAnsi="Calibri Light" w:cs="Calibri Light"/>
        </w:rPr>
      </w:pPr>
      <w:r>
        <w:rPr>
          <w:rFonts w:hint="default" w:ascii="Calibri Light" w:hAnsi="Calibri Light" w:cs="Calibri Light"/>
        </w:rPr>
        <w:t>有一种观点认为，这些节期预示了主为向人彰显祂道路而拣选的不同时代。</w:t>
      </w:r>
    </w:p>
    <w:p w14:paraId="22BAD5A7">
      <w:pPr>
        <w:pStyle w:val="5"/>
        <w:spacing w:before="281" w:line="254" w:lineRule="auto"/>
        <w:ind w:right="97"/>
        <w:rPr>
          <w:rFonts w:hint="default" w:ascii="Calibri Light" w:hAnsi="Calibri Light" w:cs="Calibri Light"/>
        </w:rPr>
      </w:pPr>
    </w:p>
    <w:p w14:paraId="31F7E062">
      <w:pPr>
        <w:pStyle w:val="5"/>
        <w:spacing w:before="281" w:line="254" w:lineRule="auto"/>
        <w:ind w:right="97"/>
        <w:rPr>
          <w:rFonts w:hint="default" w:ascii="Calibri Light" w:hAnsi="Calibri Light" w:cs="Calibri Light"/>
        </w:rPr>
      </w:pPr>
      <w:r>
        <w:rPr>
          <w:rFonts w:hint="default" w:ascii="Calibri Light" w:hAnsi="Calibri Light" w:cs="Calibri Light"/>
        </w:rPr>
        <w:t>In this case, we can easily see that the coming Feast of Tabernacles refers to the millennial glory; but to what do Passover and Pentecost refer?</w:t>
      </w:r>
    </w:p>
    <w:p w14:paraId="7EB4A1FC">
      <w:pPr>
        <w:pStyle w:val="5"/>
        <w:spacing w:before="281" w:line="254" w:lineRule="auto"/>
        <w:ind w:right="97"/>
        <w:rPr>
          <w:rFonts w:hint="default" w:ascii="Calibri Light" w:hAnsi="Calibri Light" w:cs="Calibri Light"/>
        </w:rPr>
      </w:pPr>
      <w:r>
        <w:rPr>
          <w:rFonts w:hint="default" w:ascii="Calibri Light" w:hAnsi="Calibri Light" w:cs="Calibri Light"/>
        </w:rPr>
        <w:t>在这种情况下，我们能轻易看出，将来的住棚节指向千禧年的荣耀；但逾越节和五旬节又指向什么呢？</w:t>
      </w:r>
    </w:p>
    <w:p w14:paraId="516E4B3A">
      <w:pPr>
        <w:pStyle w:val="5"/>
        <w:spacing w:before="281" w:line="254" w:lineRule="auto"/>
        <w:ind w:right="97"/>
        <w:rPr>
          <w:rFonts w:hint="default" w:ascii="Calibri Light" w:hAnsi="Calibri Light" w:cs="Calibri Light"/>
        </w:rPr>
      </w:pPr>
    </w:p>
    <w:p w14:paraId="42BC37E8">
      <w:pPr>
        <w:pStyle w:val="5"/>
        <w:spacing w:before="281" w:line="254" w:lineRule="auto"/>
        <w:ind w:right="97"/>
        <w:rPr>
          <w:rFonts w:hint="default" w:ascii="Calibri Light" w:hAnsi="Calibri Light" w:cs="Calibri Light"/>
        </w:rPr>
      </w:pPr>
      <w:r>
        <w:rPr>
          <w:rFonts w:hint="default" w:ascii="Calibri Light" w:hAnsi="Calibri Light" w:cs="Calibri Light"/>
        </w:rPr>
        <w:t>Passover seems peculiarly to describe Israel's dispensation, it is a time of exhibiting blood poured out for the people's deliverance; and if so, Pentecost may be considered as descriptive of the dispensation that followed, viz., the apostolic Church instinct with the fruits of a Saviour's death, resurrection, and ascension.</w:t>
      </w:r>
    </w:p>
    <w:p w14:paraId="2F8A0470">
      <w:pPr>
        <w:pStyle w:val="5"/>
        <w:spacing w:before="281" w:line="254" w:lineRule="auto"/>
        <w:ind w:right="97"/>
        <w:rPr>
          <w:rFonts w:hint="default" w:ascii="Calibri Light" w:hAnsi="Calibri Light" w:cs="Calibri Light"/>
        </w:rPr>
      </w:pPr>
      <w:r>
        <w:rPr>
          <w:rFonts w:hint="default" w:ascii="Calibri Light" w:hAnsi="Calibri Light" w:cs="Calibri Light"/>
        </w:rPr>
        <w:t>逾越节似乎特别描述了以色列的时代，那是一个展示为百姓得救而流出之血的时期；若是如此，五旬节可被视为描述随后的时代，即，使徒教会，充满了救主死亡、复活和升天的果实。</w:t>
      </w:r>
    </w:p>
    <w:p w14:paraId="4B804FCD">
      <w:pPr>
        <w:pStyle w:val="5"/>
        <w:spacing w:before="281" w:line="254" w:lineRule="auto"/>
        <w:ind w:right="97"/>
        <w:rPr>
          <w:rFonts w:hint="default" w:ascii="Calibri Light" w:hAnsi="Calibri Light" w:cs="Calibri Light"/>
        </w:rPr>
      </w:pPr>
    </w:p>
    <w:p w14:paraId="2D7722C6">
      <w:pPr>
        <w:pStyle w:val="5"/>
        <w:spacing w:before="281" w:line="254" w:lineRule="auto"/>
        <w:ind w:right="97"/>
        <w:rPr>
          <w:rFonts w:hint="default" w:ascii="Calibri Light" w:hAnsi="Calibri Light" w:cs="Calibri Light"/>
        </w:rPr>
      </w:pPr>
      <w:r>
        <w:rPr>
          <w:rFonts w:hint="default" w:ascii="Calibri Light" w:hAnsi="Calibri Light" w:cs="Calibri Light"/>
        </w:rPr>
        <w:t>Our Lord's stay on earth for forty days after his resurrection, and his ten days in heaven before the day of Pentecost, exhibited in earth and heaven the blood of Passover fully poured out and needing no more to be repeated; and thus brought that dispensation to a close.</w:t>
      </w:r>
    </w:p>
    <w:p w14:paraId="51B6B5A8">
      <w:pPr>
        <w:pStyle w:val="5"/>
        <w:spacing w:before="281" w:line="254" w:lineRule="auto"/>
        <w:ind w:right="97"/>
        <w:rPr>
          <w:rFonts w:hint="default" w:ascii="Calibri Light" w:hAnsi="Calibri Light" w:cs="Calibri Light"/>
        </w:rPr>
      </w:pPr>
      <w:r>
        <w:rPr>
          <w:rFonts w:hint="default" w:ascii="Calibri Light" w:hAnsi="Calibri Light" w:cs="Calibri Light"/>
        </w:rPr>
        <w:t>我主复活后在地上停留四十天，以及五旬节前在天上停留十天，在地上和天上展现了逾越节的血已完全倾倒，无需再重复；从而结束了那个时代。</w:t>
      </w:r>
    </w:p>
    <w:p w14:paraId="1FF7B761">
      <w:pPr>
        <w:pStyle w:val="5"/>
        <w:spacing w:before="281" w:line="254" w:lineRule="auto"/>
        <w:ind w:right="97"/>
        <w:rPr>
          <w:rFonts w:hint="default" w:ascii="Calibri Light" w:hAnsi="Calibri Light" w:cs="Calibri Light"/>
        </w:rPr>
      </w:pPr>
    </w:p>
    <w:p w14:paraId="779AECF8">
      <w:pPr>
        <w:pStyle w:val="5"/>
        <w:spacing w:before="281" w:line="254" w:lineRule="auto"/>
        <w:ind w:right="97"/>
        <w:rPr>
          <w:rFonts w:hint="default" w:ascii="Calibri Light" w:hAnsi="Calibri Light" w:cs="Calibri Light"/>
        </w:rPr>
      </w:pPr>
      <w:r>
        <w:rPr>
          <w:rFonts w:hint="default" w:ascii="Calibri Light" w:hAnsi="Calibri Light" w:cs="Calibri Light"/>
        </w:rPr>
        <w:t>There were to be "Seven Sabbaths" running their course ere another feast came—to indicate a full and complete period, during which ordinances and services were carried on appropriate to the time.</w:t>
      </w:r>
    </w:p>
    <w:p w14:paraId="159914A6">
      <w:pPr>
        <w:pStyle w:val="5"/>
        <w:spacing w:before="281" w:line="254" w:lineRule="auto"/>
        <w:ind w:right="97"/>
        <w:rPr>
          <w:rFonts w:hint="default" w:ascii="Calibri Light" w:hAnsi="Calibri Light" w:cs="Calibri Light"/>
        </w:rPr>
      </w:pPr>
      <w:r>
        <w:rPr>
          <w:rFonts w:hint="default" w:ascii="Calibri Light" w:hAnsi="Calibri Light" w:cs="Calibri Light"/>
        </w:rPr>
        <w:t>在另一个节期到来之前，要有“七个安息日”经过——这表明一个完整而完全的时期，在此期间，与那时相称的典章和事奉都在进行。</w:t>
      </w:r>
    </w:p>
    <w:p w14:paraId="2AA1C812">
      <w:pPr>
        <w:pStyle w:val="5"/>
        <w:spacing w:before="281" w:line="254" w:lineRule="auto"/>
        <w:ind w:right="97"/>
        <w:rPr>
          <w:rFonts w:hint="default" w:ascii="Calibri Light" w:hAnsi="Calibri Light" w:cs="Calibri Light"/>
        </w:rPr>
      </w:pPr>
    </w:p>
    <w:p w14:paraId="7B6EEB13">
      <w:pPr>
        <w:pStyle w:val="5"/>
        <w:spacing w:before="281" w:line="254" w:lineRule="auto"/>
        <w:ind w:right="97"/>
        <w:rPr>
          <w:rFonts w:hint="default" w:ascii="Calibri Light" w:hAnsi="Calibri Light" w:cs="Calibri Light"/>
        </w:rPr>
      </w:pPr>
      <w:r>
        <w:rPr>
          <w:rFonts w:hint="default" w:ascii="Calibri Light" w:hAnsi="Calibri Light" w:cs="Calibri Light"/>
        </w:rPr>
        <w:t>Israel's system had a full development during this passover-time.</w:t>
      </w:r>
    </w:p>
    <w:p w14:paraId="38C744B8">
      <w:pPr>
        <w:pStyle w:val="5"/>
        <w:spacing w:before="281" w:line="254" w:lineRule="auto"/>
        <w:ind w:right="97"/>
        <w:rPr>
          <w:rFonts w:hint="default" w:ascii="Calibri Light" w:hAnsi="Calibri Light" w:cs="Calibri Light"/>
        </w:rPr>
      </w:pPr>
      <w:r>
        <w:rPr>
          <w:rFonts w:hint="default" w:ascii="Calibri Light" w:hAnsi="Calibri Light" w:cs="Calibri Light"/>
        </w:rPr>
        <w:t>以色列的体系在这逾越节期间得到了充分的发展。</w:t>
      </w:r>
    </w:p>
    <w:p w14:paraId="2CA6D2BD">
      <w:pPr>
        <w:pStyle w:val="5"/>
        <w:spacing w:before="281" w:line="254" w:lineRule="auto"/>
        <w:ind w:right="97"/>
        <w:rPr>
          <w:rFonts w:hint="default" w:ascii="Calibri Light" w:hAnsi="Calibri Light" w:cs="Calibri Light"/>
        </w:rPr>
      </w:pPr>
    </w:p>
    <w:p w14:paraId="19D1773D">
      <w:pPr>
        <w:pStyle w:val="5"/>
        <w:spacing w:before="281" w:line="254" w:lineRule="auto"/>
        <w:ind w:right="97"/>
        <w:rPr>
          <w:rFonts w:hint="default" w:ascii="Calibri Light" w:hAnsi="Calibri Light" w:cs="Calibri Light"/>
        </w:rPr>
      </w:pPr>
      <w:r>
        <w:rPr>
          <w:rFonts w:hint="default" w:ascii="Calibri Light" w:hAnsi="Calibri Light" w:cs="Calibri Light"/>
        </w:rPr>
        <w:t>At the close of the "seven weeks," the new meat-offering was to be brought forward; that is, the first-fruits of the new, or wheaten harvest.</w:t>
      </w:r>
    </w:p>
    <w:p w14:paraId="227D03BC">
      <w:pPr>
        <w:pStyle w:val="5"/>
        <w:spacing w:before="281" w:line="254" w:lineRule="auto"/>
        <w:ind w:right="97"/>
        <w:rPr>
          <w:rFonts w:hint="default" w:ascii="Calibri Light" w:hAnsi="Calibri Light" w:cs="Calibri Light"/>
        </w:rPr>
      </w:pPr>
      <w:r>
        <w:rPr>
          <w:rFonts w:hint="default" w:ascii="Calibri Light" w:hAnsi="Calibri Light" w:cs="Calibri Light"/>
        </w:rPr>
        <w:t>在“七周”结束时，要献上新的素祭；也就是新的，或小麦收成的初熟果子。</w:t>
      </w:r>
    </w:p>
    <w:p w14:paraId="0AA698CA">
      <w:pPr>
        <w:pStyle w:val="5"/>
        <w:spacing w:before="281" w:line="254" w:lineRule="auto"/>
        <w:ind w:right="97"/>
        <w:rPr>
          <w:rFonts w:hint="default" w:ascii="Calibri Light" w:hAnsi="Calibri Light" w:cs="Calibri Light"/>
        </w:rPr>
      </w:pPr>
    </w:p>
    <w:p w14:paraId="73F4C6CE">
      <w:pPr>
        <w:pStyle w:val="5"/>
        <w:spacing w:before="281" w:line="254" w:lineRule="auto"/>
        <w:ind w:right="97"/>
        <w:rPr>
          <w:rFonts w:hint="default" w:ascii="Calibri Light" w:hAnsi="Calibri Light" w:cs="Calibri Light"/>
        </w:rPr>
      </w:pPr>
      <w:r>
        <w:rPr>
          <w:rFonts w:hint="default" w:ascii="Calibri Light" w:hAnsi="Calibri Light" w:cs="Calibri Light"/>
        </w:rPr>
        <w:t>Vers. 17, 18, 19, 20, 21. "Ye shall bring out of your habitations two wave-loaves of two tenth-deals: they shall be of fine flour; they shall be baken with leaven; they are the first-fruits unto the Lord. And ye shall offer with the bread seven lambs without blemish of the first year, and one young bullock, and two rams: they shall be for a burnt-offering unto the Lord, with their meat- offering, and their drink-offerings, even an offering made by fire of sweet savor unto the Lord. Then ye shall sacrifice one kid of the goats for a sin-offering, and two lambs of the first year for a sacrifice of peace-offerings. And the priest shall wave them with the bread of the first-fruits for a wave-offering before the Lord, with the two lambs: they shall be holy to the Lord for the priest. And ye shall proclaim on the self-same day, that it may be an holy convocation unto you; ye shall do no servile work therein: it shall be a statute forever in all your dwellings throughout your generations."</w:t>
      </w:r>
    </w:p>
    <w:p w14:paraId="157F5FEC">
      <w:pPr>
        <w:pStyle w:val="5"/>
        <w:spacing w:before="281" w:line="254" w:lineRule="auto"/>
        <w:ind w:right="97"/>
        <w:rPr>
          <w:rFonts w:hint="default" w:ascii="Calibri Light" w:hAnsi="Calibri Light" w:cs="Calibri Light"/>
        </w:rPr>
      </w:pPr>
      <w:r>
        <w:rPr>
          <w:rFonts w:hint="default" w:ascii="Calibri Light" w:hAnsi="Calibri Light" w:cs="Calibri Light"/>
        </w:rPr>
        <w:t>第17, 18, 19, 20, 21节 “要从你们的住处取出细面伊法十分之二，加酵，烤成两个摇祭的饼，当作初熟之物献给耶和华。又要将一岁、没有残疾的羊羔七只、公牛犊一只、公绵羊两只，和饼一同献上。这些与同献的素祭和奠祭，要作为燔祭，献给耶和华，就是作馨香的火祭献给耶和华。你们又要献一只公山羊为赎罪祭，两只一岁的公绵羊羔为平安祭。祭司要把这些和初熟麦子作的饼，一同作摇祭，在耶和华面前摇一摇，连同两只羊羔，这都要归耶和华为圣，给祭司。当这日，你们要宣告圣会；什么劳碌的工都不可作。这在你们一切的住处，作为世世代代永远的定例。”</w:t>
      </w:r>
    </w:p>
    <w:p w14:paraId="6155819D">
      <w:pPr>
        <w:pStyle w:val="5"/>
        <w:spacing w:before="281" w:line="254" w:lineRule="auto"/>
        <w:ind w:right="97"/>
        <w:rPr>
          <w:rFonts w:hint="default" w:ascii="Calibri Light" w:hAnsi="Calibri Light" w:cs="Calibri Light"/>
        </w:rPr>
      </w:pPr>
    </w:p>
    <w:p w14:paraId="5DFB3735">
      <w:pPr>
        <w:pStyle w:val="5"/>
        <w:spacing w:before="281" w:line="254" w:lineRule="auto"/>
        <w:ind w:right="97"/>
        <w:rPr>
          <w:rFonts w:hint="default" w:ascii="Calibri Light" w:hAnsi="Calibri Light" w:cs="Calibri Light"/>
        </w:rPr>
      </w:pPr>
      <w:r>
        <w:rPr>
          <w:rFonts w:hint="default" w:ascii="Calibri Light" w:hAnsi="Calibri Light" w:cs="Calibri Light"/>
        </w:rPr>
        <w:t>We here see that the first-fruits of wheat harvest were to be presented on the fiftieth day after the waving of the barley-sheaf.</w:t>
      </w:r>
    </w:p>
    <w:p w14:paraId="5DFE0C5B">
      <w:pPr>
        <w:pStyle w:val="5"/>
        <w:spacing w:before="281" w:line="254" w:lineRule="auto"/>
        <w:ind w:right="97"/>
        <w:rPr>
          <w:rFonts w:hint="default" w:ascii="Calibri Light" w:hAnsi="Calibri Light" w:cs="Calibri Light"/>
        </w:rPr>
      </w:pPr>
      <w:r>
        <w:rPr>
          <w:rFonts w:hint="default" w:ascii="Calibri Light" w:hAnsi="Calibri Light" w:cs="Calibri Light"/>
        </w:rPr>
        <w:t>我们在此看到，小麦收成的初熟果子要在摇大麦禾捆后的第五十天献上。</w:t>
      </w:r>
    </w:p>
    <w:p w14:paraId="7312A90C">
      <w:pPr>
        <w:pStyle w:val="5"/>
        <w:spacing w:before="281" w:line="254" w:lineRule="auto"/>
        <w:ind w:right="97"/>
        <w:rPr>
          <w:rFonts w:hint="default" w:ascii="Calibri Light" w:hAnsi="Calibri Light" w:cs="Calibri Light"/>
        </w:rPr>
      </w:pPr>
    </w:p>
    <w:p w14:paraId="1BF9BDEE">
      <w:pPr>
        <w:pStyle w:val="5"/>
        <w:spacing w:before="281" w:line="254" w:lineRule="auto"/>
        <w:ind w:right="97"/>
        <w:rPr>
          <w:rFonts w:hint="default" w:ascii="Calibri Light" w:hAnsi="Calibri Light" w:cs="Calibri Light"/>
        </w:rPr>
      </w:pPr>
      <w:r>
        <w:rPr>
          <w:rFonts w:hint="default" w:ascii="Calibri Light" w:hAnsi="Calibri Light" w:cs="Calibri Light"/>
        </w:rPr>
        <w:t>But they were not to be offered in the form of a sheaf.</w:t>
      </w:r>
    </w:p>
    <w:p w14:paraId="4C82891C">
      <w:pPr>
        <w:pStyle w:val="5"/>
        <w:spacing w:before="281" w:line="254" w:lineRule="auto"/>
        <w:ind w:right="97"/>
        <w:rPr>
          <w:rFonts w:hint="default" w:ascii="Calibri Light" w:hAnsi="Calibri Light" w:cs="Calibri Light"/>
        </w:rPr>
      </w:pPr>
      <w:r>
        <w:rPr>
          <w:rFonts w:hint="default" w:ascii="Calibri Light" w:hAnsi="Calibri Light" w:cs="Calibri Light"/>
        </w:rPr>
        <w:t>但它们不是以禾捆的形式献上。</w:t>
      </w:r>
    </w:p>
    <w:p w14:paraId="21149CC7">
      <w:pPr>
        <w:pStyle w:val="5"/>
        <w:spacing w:before="281" w:line="254" w:lineRule="auto"/>
        <w:ind w:right="97"/>
        <w:rPr>
          <w:rFonts w:hint="default" w:ascii="Calibri Light" w:hAnsi="Calibri Light" w:cs="Calibri Light"/>
        </w:rPr>
      </w:pPr>
    </w:p>
    <w:p w14:paraId="701296AF">
      <w:pPr>
        <w:pStyle w:val="5"/>
        <w:spacing w:before="281" w:line="254" w:lineRule="auto"/>
        <w:ind w:right="97"/>
        <w:rPr>
          <w:rFonts w:hint="default" w:ascii="Calibri Light" w:hAnsi="Calibri Light" w:cs="Calibri Light"/>
        </w:rPr>
      </w:pPr>
      <w:r>
        <w:rPr>
          <w:rFonts w:hint="default" w:ascii="Calibri Light" w:hAnsi="Calibri Light" w:cs="Calibri Light"/>
        </w:rPr>
        <w:t>They are to be made into two loaves of bread, which the priest (ver. 20) shall afterwards feed upon.</w:t>
      </w:r>
    </w:p>
    <w:p w14:paraId="17509D36">
      <w:pPr>
        <w:pStyle w:val="5"/>
        <w:spacing w:before="281" w:line="254" w:lineRule="auto"/>
        <w:ind w:right="97"/>
        <w:rPr>
          <w:rFonts w:hint="default" w:ascii="Calibri Light" w:hAnsi="Calibri Light" w:cs="Calibri Light"/>
        </w:rPr>
      </w:pPr>
      <w:r>
        <w:rPr>
          <w:rFonts w:hint="default" w:ascii="Calibri Light" w:hAnsi="Calibri Light" w:cs="Calibri Light"/>
        </w:rPr>
        <w:t>它们要做成两个饼，祭司（20节）之后要吃。</w:t>
      </w:r>
    </w:p>
    <w:p w14:paraId="398436E4">
      <w:pPr>
        <w:pStyle w:val="5"/>
        <w:spacing w:before="281" w:line="254" w:lineRule="auto"/>
        <w:ind w:right="97"/>
        <w:rPr>
          <w:rFonts w:hint="default" w:ascii="Calibri Light" w:hAnsi="Calibri Light" w:cs="Calibri Light"/>
        </w:rPr>
      </w:pPr>
    </w:p>
    <w:p w14:paraId="0CA9A29F">
      <w:pPr>
        <w:pStyle w:val="5"/>
        <w:spacing w:before="281" w:line="254" w:lineRule="auto"/>
        <w:ind w:right="97"/>
        <w:rPr>
          <w:rFonts w:hint="default" w:ascii="Calibri Light" w:hAnsi="Calibri Light" w:cs="Calibri Light"/>
        </w:rPr>
      </w:pPr>
      <w:r>
        <w:rPr>
          <w:rFonts w:hint="default" w:ascii="Calibri Light" w:hAnsi="Calibri Light" w:cs="Calibri Light"/>
        </w:rPr>
        <w:t>A special quantity of flour, double the quantity of a common meat-offering, was to be taken from some Israelite's dwelling, and baked into loaves, and so waved before the Lord.</w:t>
      </w:r>
    </w:p>
    <w:p w14:paraId="1094E665">
      <w:pPr>
        <w:pStyle w:val="5"/>
        <w:spacing w:before="281" w:line="254" w:lineRule="auto"/>
        <w:ind w:right="97"/>
        <w:rPr>
          <w:rFonts w:hint="default" w:ascii="Calibri Light" w:hAnsi="Calibri Light" w:cs="Calibri Light"/>
        </w:rPr>
      </w:pPr>
      <w:r>
        <w:rPr>
          <w:rFonts w:hint="default" w:ascii="Calibri Light" w:hAnsi="Calibri Light" w:cs="Calibri Light"/>
        </w:rPr>
        <w:t>要从某个以色列人的住处取一份特别数量的面粉，是普通素祭数量的两倍，烤成饼，然后在主面前摇动。</w:t>
      </w:r>
    </w:p>
    <w:p w14:paraId="5652AC74">
      <w:pPr>
        <w:pStyle w:val="5"/>
        <w:spacing w:before="281" w:line="254" w:lineRule="auto"/>
        <w:ind w:right="97"/>
        <w:rPr>
          <w:rFonts w:hint="default" w:ascii="Calibri Light" w:hAnsi="Calibri Light" w:cs="Calibri Light"/>
        </w:rPr>
      </w:pPr>
    </w:p>
    <w:p w14:paraId="0B03414C">
      <w:pPr>
        <w:pStyle w:val="5"/>
        <w:spacing w:before="281" w:line="254" w:lineRule="auto"/>
        <w:ind w:right="97"/>
        <w:rPr>
          <w:rFonts w:hint="default" w:ascii="Calibri Light" w:hAnsi="Calibri Light" w:cs="Calibri Light"/>
        </w:rPr>
      </w:pPr>
      <w:r>
        <w:rPr>
          <w:rFonts w:hint="default" w:ascii="Calibri Light" w:hAnsi="Calibri Light" w:cs="Calibri Light"/>
        </w:rPr>
        <w:t>There was to be "leaven" in the loaves; for they were to be loaves found among men in daily use—thereby presenting to the Lord a thanksgiving for their supply of food, even of the finest of the wheat.</w:t>
      </w:r>
    </w:p>
    <w:p w14:paraId="745E4D4C">
      <w:pPr>
        <w:pStyle w:val="5"/>
        <w:spacing w:before="281" w:line="254" w:lineRule="auto"/>
        <w:ind w:right="97"/>
        <w:rPr>
          <w:rFonts w:hint="default" w:ascii="Calibri Light" w:hAnsi="Calibri Light" w:cs="Calibri Light"/>
        </w:rPr>
      </w:pPr>
      <w:r>
        <w:rPr>
          <w:rFonts w:hint="default" w:ascii="Calibri Light" w:hAnsi="Calibri Light" w:cs="Calibri Light"/>
        </w:rPr>
        <w:t>饼中要有“酵”；因为这些饼是在人们日常生活中找到的——从而向主献上感谢，为祂供应的食物，甚至是上好的麦子。</w:t>
      </w:r>
    </w:p>
    <w:p w14:paraId="01110997">
      <w:pPr>
        <w:pStyle w:val="5"/>
        <w:spacing w:before="281" w:line="254" w:lineRule="auto"/>
        <w:ind w:right="97"/>
        <w:rPr>
          <w:rFonts w:hint="default" w:ascii="Calibri Light" w:hAnsi="Calibri Light" w:cs="Calibri Light"/>
        </w:rPr>
      </w:pPr>
    </w:p>
    <w:p w14:paraId="18B1FFDF">
      <w:pPr>
        <w:pStyle w:val="5"/>
        <w:spacing w:before="281" w:line="254" w:lineRule="auto"/>
        <w:ind w:right="97"/>
        <w:rPr>
          <w:rFonts w:hint="default" w:ascii="Calibri Light" w:hAnsi="Calibri Light" w:cs="Calibri Light"/>
        </w:rPr>
      </w:pPr>
      <w:r>
        <w:rPr>
          <w:rFonts w:hint="default" w:ascii="Calibri Light" w:hAnsi="Calibri Light" w:cs="Calibri Light"/>
        </w:rPr>
        <w:t>But of what was all this typical?</w:t>
      </w:r>
    </w:p>
    <w:p w14:paraId="246F98ED">
      <w:pPr>
        <w:pStyle w:val="5"/>
        <w:spacing w:before="281" w:line="254" w:lineRule="auto"/>
        <w:ind w:right="97"/>
        <w:rPr>
          <w:rFonts w:hint="default" w:ascii="Calibri Light" w:hAnsi="Calibri Light" w:cs="Calibri Light"/>
        </w:rPr>
      </w:pPr>
      <w:r>
        <w:rPr>
          <w:rFonts w:hint="default" w:ascii="Calibri Light" w:hAnsi="Calibri Light" w:cs="Calibri Light"/>
        </w:rPr>
        <w:t>但这一切预表的是什么呢？</w:t>
      </w:r>
    </w:p>
    <w:p w14:paraId="2DE92DD2">
      <w:pPr>
        <w:pStyle w:val="5"/>
        <w:spacing w:before="281" w:line="254" w:lineRule="auto"/>
        <w:ind w:right="97"/>
        <w:rPr>
          <w:rFonts w:hint="default" w:ascii="Calibri Light" w:hAnsi="Calibri Light" w:cs="Calibri Light"/>
        </w:rPr>
      </w:pPr>
    </w:p>
    <w:p w14:paraId="2769C461">
      <w:pPr>
        <w:pStyle w:val="5"/>
        <w:spacing w:before="281" w:line="254" w:lineRule="auto"/>
        <w:ind w:right="97"/>
        <w:rPr>
          <w:rFonts w:hint="default" w:ascii="Calibri Light" w:hAnsi="Calibri Light" w:cs="Calibri Light"/>
        </w:rPr>
      </w:pPr>
      <w:r>
        <w:rPr>
          <w:rFonts w:hint="default" w:ascii="Calibri Light" w:hAnsi="Calibri Light" w:cs="Calibri Light"/>
        </w:rPr>
        <w:t>We reply, 1. These first-fruits do not seem to typify Christ himself; for then there would have been no leaven.</w:t>
      </w:r>
    </w:p>
    <w:p w14:paraId="570BBACC">
      <w:pPr>
        <w:pStyle w:val="5"/>
        <w:spacing w:before="281" w:line="254" w:lineRule="auto"/>
        <w:ind w:right="97"/>
        <w:rPr>
          <w:rFonts w:hint="default" w:ascii="Calibri Light" w:hAnsi="Calibri Light" w:cs="Calibri Light"/>
        </w:rPr>
      </w:pPr>
      <w:r>
        <w:rPr>
          <w:rFonts w:hint="default" w:ascii="Calibri Light" w:hAnsi="Calibri Light" w:cs="Calibri Light"/>
        </w:rPr>
        <w:t>我们回答，1. 这些初熟的果子似乎不预表基督自己；因为那样就不会有酵。</w:t>
      </w:r>
    </w:p>
    <w:p w14:paraId="471B9925">
      <w:pPr>
        <w:pStyle w:val="5"/>
        <w:spacing w:before="281" w:line="254" w:lineRule="auto"/>
        <w:ind w:right="97"/>
        <w:rPr>
          <w:rFonts w:hint="default" w:ascii="Calibri Light" w:hAnsi="Calibri Light" w:cs="Calibri Light"/>
        </w:rPr>
      </w:pPr>
    </w:p>
    <w:p w14:paraId="7D6B5540">
      <w:pPr>
        <w:pStyle w:val="5"/>
        <w:spacing w:before="281" w:line="254" w:lineRule="auto"/>
        <w:ind w:right="97"/>
        <w:rPr>
          <w:rFonts w:hint="default" w:ascii="Calibri Light" w:hAnsi="Calibri Light" w:cs="Calibri Light"/>
        </w:rPr>
      </w:pPr>
      <w:r>
        <w:rPr>
          <w:rFonts w:hint="default" w:ascii="Calibri Light" w:hAnsi="Calibri Light" w:cs="Calibri Light"/>
        </w:rPr>
        <w:t>2. Neither do they seem to typify the gift of the Holy Ghost; for what is there here significant of the Spirit peculiarly?</w:t>
      </w:r>
    </w:p>
    <w:p w14:paraId="0DE234A6">
      <w:pPr>
        <w:pStyle w:val="5"/>
        <w:spacing w:before="281" w:line="254" w:lineRule="auto"/>
        <w:ind w:right="97"/>
        <w:rPr>
          <w:rFonts w:hint="default" w:ascii="Calibri Light" w:hAnsi="Calibri Light" w:cs="Calibri Light"/>
        </w:rPr>
      </w:pPr>
      <w:r>
        <w:rPr>
          <w:rFonts w:hint="default" w:ascii="Calibri Light" w:hAnsi="Calibri Light" w:cs="Calibri Light"/>
        </w:rPr>
        <w:t>2. 它们似乎也不预表圣灵的恩赐；因为这里有什么特别指向圣灵的呢？</w:t>
      </w:r>
    </w:p>
    <w:p w14:paraId="60FCB79F">
      <w:pPr>
        <w:pStyle w:val="5"/>
        <w:spacing w:before="281" w:line="254" w:lineRule="auto"/>
        <w:ind w:right="97"/>
        <w:rPr>
          <w:rFonts w:hint="default" w:ascii="Calibri Light" w:hAnsi="Calibri Light" w:cs="Calibri Light"/>
        </w:rPr>
      </w:pPr>
    </w:p>
    <w:p w14:paraId="73DA97E6">
      <w:pPr>
        <w:pStyle w:val="5"/>
        <w:spacing w:before="281" w:line="254" w:lineRule="auto"/>
        <w:ind w:right="97"/>
        <w:rPr>
          <w:rFonts w:hint="default" w:ascii="Calibri Light" w:hAnsi="Calibri Light" w:cs="Calibri Light"/>
        </w:rPr>
      </w:pPr>
      <w:r>
        <w:rPr>
          <w:rFonts w:hint="default" w:ascii="Calibri Light" w:hAnsi="Calibri Light" w:cs="Calibri Light"/>
        </w:rPr>
        <w:t>But, 3. They typify something made out of wheat-seed.</w:t>
      </w:r>
    </w:p>
    <w:p w14:paraId="52C7B841">
      <w:pPr>
        <w:pStyle w:val="5"/>
        <w:spacing w:before="281" w:line="254" w:lineRule="auto"/>
        <w:ind w:right="97"/>
        <w:rPr>
          <w:rFonts w:hint="default" w:ascii="Calibri Light" w:hAnsi="Calibri Light" w:cs="Calibri Light"/>
        </w:rPr>
      </w:pPr>
      <w:r>
        <w:rPr>
          <w:rFonts w:hint="default" w:ascii="Calibri Light" w:hAnsi="Calibri Light" w:cs="Calibri Light"/>
        </w:rPr>
        <w:t>但是，3. 它们预表由麦种所造之物。</w:t>
      </w:r>
    </w:p>
    <w:p w14:paraId="5E07386B">
      <w:pPr>
        <w:pStyle w:val="5"/>
        <w:spacing w:before="281" w:line="254" w:lineRule="auto"/>
        <w:ind w:right="97"/>
        <w:rPr>
          <w:rFonts w:hint="default" w:ascii="Calibri Light" w:hAnsi="Calibri Light" w:cs="Calibri Light"/>
        </w:rPr>
      </w:pPr>
    </w:p>
    <w:p w14:paraId="3FE49185">
      <w:pPr>
        <w:pStyle w:val="5"/>
        <w:spacing w:before="281" w:line="254" w:lineRule="auto"/>
        <w:ind w:right="97"/>
        <w:rPr>
          <w:rFonts w:hint="default" w:ascii="Calibri Light" w:hAnsi="Calibri Light" w:cs="Calibri Light"/>
        </w:rPr>
      </w:pPr>
      <w:r>
        <w:rPr>
          <w:rFonts w:hint="default" w:ascii="Calibri Light" w:hAnsi="Calibri Light" w:cs="Calibri Light"/>
        </w:rPr>
        <w:t>If so, then, we find in John 12:24, that Jesus is the corn of wheat; and here we will have what was produced from that seed of wheat.</w:t>
      </w:r>
    </w:p>
    <w:p w14:paraId="683DD65D">
      <w:pPr>
        <w:pStyle w:val="5"/>
        <w:spacing w:before="281" w:line="254" w:lineRule="auto"/>
        <w:ind w:right="97"/>
        <w:rPr>
          <w:rFonts w:hint="default" w:ascii="Calibri Light" w:hAnsi="Calibri Light" w:cs="Calibri Light"/>
        </w:rPr>
      </w:pPr>
      <w:r>
        <w:rPr>
          <w:rFonts w:hint="default" w:ascii="Calibri Light" w:hAnsi="Calibri Light" w:cs="Calibri Light"/>
        </w:rPr>
        <w:t>若是如此，那么，我们在约翰福音12:24中发现，耶稣是一粒麦子；而这里我们就有那麦种所产生之物。</w:t>
      </w:r>
    </w:p>
    <w:p w14:paraId="10865468">
      <w:pPr>
        <w:pStyle w:val="5"/>
        <w:spacing w:before="281" w:line="254" w:lineRule="auto"/>
        <w:ind w:right="97"/>
        <w:rPr>
          <w:rFonts w:hint="default" w:ascii="Calibri Light" w:hAnsi="Calibri Light" w:cs="Calibri Light"/>
        </w:rPr>
      </w:pPr>
    </w:p>
    <w:p w14:paraId="73FA657D">
      <w:pPr>
        <w:pStyle w:val="5"/>
        <w:spacing w:before="281" w:line="254" w:lineRule="auto"/>
        <w:ind w:right="97"/>
        <w:rPr>
          <w:rFonts w:hint="default" w:ascii="Calibri Light" w:hAnsi="Calibri Light" w:cs="Calibri Light"/>
        </w:rPr>
      </w:pPr>
      <w:r>
        <w:rPr>
          <w:rFonts w:hint="default" w:ascii="Calibri Light" w:hAnsi="Calibri Light" w:cs="Calibri Light"/>
        </w:rPr>
        <w:t>The two loaves, made out of the wheat-seed, are his Church, which sprang from him who died; made of finer flour than the Old Testament economy (the passover economy) furnished, because the Spirit is abundantly given; taken from the common abodes of men (John 17:5), and becoming part of the body of our High Priest.</w:t>
      </w:r>
    </w:p>
    <w:p w14:paraId="0B2BA344">
      <w:pPr>
        <w:pStyle w:val="5"/>
        <w:spacing w:before="281" w:line="254" w:lineRule="auto"/>
        <w:ind w:right="97"/>
        <w:rPr>
          <w:rFonts w:hint="default" w:ascii="Calibri Light" w:hAnsi="Calibri Light" w:cs="Calibri Light"/>
        </w:rPr>
      </w:pPr>
      <w:r>
        <w:rPr>
          <w:rFonts w:hint="default" w:ascii="Calibri Light" w:hAnsi="Calibri Light" w:cs="Calibri Light"/>
        </w:rPr>
        <w:t>这两个由麦种做成的饼，是祂的教会，是从死去的祂而生的；由比旧约时代（逾越节时代）所供应的更精细的面粉制成，因为圣灵被丰盛地赐下；取自人的寻常住处（约17:5），并成为我们大祭司身体的一部分。</w:t>
      </w:r>
    </w:p>
    <w:p w14:paraId="170807F9">
      <w:pPr>
        <w:pStyle w:val="5"/>
        <w:spacing w:before="281" w:line="254" w:lineRule="auto"/>
        <w:ind w:right="97"/>
        <w:rPr>
          <w:rFonts w:hint="default" w:ascii="Calibri Light" w:hAnsi="Calibri Light" w:cs="Calibri Light"/>
        </w:rPr>
      </w:pPr>
    </w:p>
    <w:p w14:paraId="2E41799C">
      <w:pPr>
        <w:pStyle w:val="5"/>
        <w:spacing w:before="281" w:line="254" w:lineRule="auto"/>
        <w:ind w:right="97"/>
        <w:rPr>
          <w:rFonts w:hint="default" w:ascii="Calibri Light" w:hAnsi="Calibri Light" w:cs="Calibri Light"/>
        </w:rPr>
      </w:pPr>
      <w:r>
        <w:rPr>
          <w:rFonts w:hint="default" w:ascii="Calibri Light" w:hAnsi="Calibri Light" w:cs="Calibri Light"/>
        </w:rPr>
        <w:t>They are two in number, also; just as in Rev. 11:3, and Zech. 4:3 two is the number; an adequate number, but not seven; for that would have signified a complete number.</w:t>
      </w:r>
    </w:p>
    <w:p w14:paraId="301069CF">
      <w:pPr>
        <w:pStyle w:val="5"/>
        <w:spacing w:before="281" w:line="254" w:lineRule="auto"/>
        <w:ind w:right="97"/>
        <w:rPr>
          <w:rFonts w:hint="default" w:ascii="Calibri Light" w:hAnsi="Calibri Light" w:cs="Calibri Light"/>
        </w:rPr>
      </w:pPr>
      <w:r>
        <w:rPr>
          <w:rFonts w:hint="default" w:ascii="Calibri Light" w:hAnsi="Calibri Light" w:cs="Calibri Light"/>
        </w:rPr>
        <w:t>它们的数目也是二；正如启示录11:3和撒迦利亚书4:3中，二是那个数目；一个足够的数目，但不是七；因为那将意味一个完整的数目。</w:t>
      </w:r>
    </w:p>
    <w:p w14:paraId="3F1D9FE0">
      <w:pPr>
        <w:pStyle w:val="5"/>
        <w:spacing w:before="281" w:line="254" w:lineRule="auto"/>
        <w:ind w:right="97"/>
        <w:rPr>
          <w:rFonts w:hint="default" w:ascii="Calibri Light" w:hAnsi="Calibri Light" w:cs="Calibri Light"/>
        </w:rPr>
      </w:pPr>
    </w:p>
    <w:p w14:paraId="729A2FE1">
      <w:pPr>
        <w:pStyle w:val="5"/>
        <w:spacing w:before="281" w:line="254" w:lineRule="auto"/>
        <w:ind w:right="97"/>
        <w:rPr>
          <w:rFonts w:hint="default" w:ascii="Calibri Light" w:hAnsi="Calibri Light" w:cs="Calibri Light"/>
        </w:rPr>
      </w:pPr>
      <w:r>
        <w:rPr>
          <w:rFonts w:hint="default" w:ascii="Calibri Light" w:hAnsi="Calibri Light" w:cs="Calibri Light"/>
        </w:rPr>
        <w:t>It seems, too, to be Christ's Church after he was risen; viz., his Church founded by Apostles.</w:t>
      </w:r>
    </w:p>
    <w:p w14:paraId="61C91F17">
      <w:pPr>
        <w:pStyle w:val="5"/>
        <w:spacing w:before="281" w:line="254" w:lineRule="auto"/>
        <w:ind w:right="97"/>
        <w:rPr>
          <w:rFonts w:hint="default" w:ascii="Calibri Light" w:hAnsi="Calibri Light" w:cs="Calibri Light"/>
        </w:rPr>
      </w:pPr>
      <w:r>
        <w:rPr>
          <w:rFonts w:hint="default" w:ascii="Calibri Light" w:hAnsi="Calibri Light" w:cs="Calibri Light"/>
        </w:rPr>
        <w:t>这似乎也是基督复活后的教会；即，祂由使徒建立的教会。</w:t>
      </w:r>
    </w:p>
    <w:p w14:paraId="484BB809">
      <w:pPr>
        <w:pStyle w:val="5"/>
        <w:spacing w:before="281" w:line="254" w:lineRule="auto"/>
        <w:ind w:right="97"/>
        <w:rPr>
          <w:rFonts w:hint="default" w:ascii="Calibri Light" w:hAnsi="Calibri Light" w:cs="Calibri Light"/>
        </w:rPr>
      </w:pPr>
    </w:p>
    <w:p w14:paraId="21BB840F">
      <w:pPr>
        <w:pStyle w:val="5"/>
        <w:spacing w:before="281" w:line="254" w:lineRule="auto"/>
        <w:ind w:right="97"/>
        <w:rPr>
          <w:rFonts w:hint="default" w:ascii="Calibri Light" w:hAnsi="Calibri Light" w:cs="Calibri Light"/>
        </w:rPr>
      </w:pPr>
      <w:r>
        <w:rPr>
          <w:rFonts w:hint="default" w:ascii="Calibri Light" w:hAnsi="Calibri Light" w:cs="Calibri Light"/>
        </w:rPr>
        <w:t>Some, indeed, say that the two loaves point to the two dispensations of his Church—Jew* and Gentile; but the progressive order of the types is against this view.</w:t>
      </w:r>
    </w:p>
    <w:p w14:paraId="24A5A2EC">
      <w:pPr>
        <w:pStyle w:val="5"/>
        <w:spacing w:before="281" w:line="254" w:lineRule="auto"/>
        <w:ind w:right="97"/>
        <w:rPr>
          <w:rFonts w:hint="default" w:ascii="Calibri Light" w:hAnsi="Calibri Light" w:cs="Calibri Light"/>
        </w:rPr>
      </w:pPr>
      <w:r>
        <w:rPr>
          <w:rFonts w:hint="default" w:ascii="Calibri Light" w:hAnsi="Calibri Light" w:cs="Calibri Light"/>
        </w:rPr>
        <w:t>有些人确实说，这两个饼指向祂教会的两个时代——犹太人*和外邦人；但预表的渐进次序与此观点相悖。</w:t>
      </w:r>
    </w:p>
    <w:p w14:paraId="292B6ECD">
      <w:pPr>
        <w:pStyle w:val="5"/>
        <w:spacing w:before="281" w:line="254" w:lineRule="auto"/>
        <w:ind w:right="97"/>
        <w:rPr>
          <w:rFonts w:hint="default" w:ascii="Calibri Light" w:hAnsi="Calibri Light" w:cs="Calibri Light"/>
        </w:rPr>
      </w:pPr>
    </w:p>
    <w:p w14:paraId="60990ADA">
      <w:pPr>
        <w:pStyle w:val="5"/>
        <w:spacing w:before="281" w:line="254" w:lineRule="auto"/>
        <w:ind w:right="97"/>
        <w:rPr>
          <w:rFonts w:hint="default" w:ascii="Calibri Light" w:hAnsi="Calibri Light" w:cs="Calibri Light"/>
        </w:rPr>
      </w:pPr>
      <w:r>
        <w:rPr>
          <w:rFonts w:hint="default" w:ascii="Calibri Light" w:hAnsi="Calibri Light" w:cs="Calibri Light"/>
        </w:rPr>
        <w:t>The types have shown us Christ's dying— the passover lamb; then his rising again—the sheaf waved; and now what he accomplished at Pentecost in proof of his being ascended.</w:t>
      </w:r>
    </w:p>
    <w:p w14:paraId="49400FEA">
      <w:pPr>
        <w:pStyle w:val="5"/>
        <w:spacing w:before="281" w:line="254" w:lineRule="auto"/>
        <w:ind w:right="97"/>
        <w:rPr>
          <w:rFonts w:hint="default" w:ascii="Calibri Light" w:hAnsi="Calibri Light" w:cs="Calibri Light"/>
        </w:rPr>
      </w:pPr>
      <w:r>
        <w:rPr>
          <w:rFonts w:hint="default" w:ascii="Calibri Light" w:hAnsi="Calibri Light" w:cs="Calibri Light"/>
        </w:rPr>
        <w:t>预表已经向我们显明了基督的死——逾越节的羔羊；然后是祂的复活——被摇的禾捆；现在是祂在五旬节所成就的，以证明祂已升天。</w:t>
      </w:r>
    </w:p>
    <w:p w14:paraId="16719767">
      <w:pPr>
        <w:pStyle w:val="5"/>
        <w:spacing w:before="281" w:line="254" w:lineRule="auto"/>
        <w:ind w:right="97"/>
        <w:rPr>
          <w:rFonts w:hint="default" w:ascii="Calibri Light" w:hAnsi="Calibri Light" w:cs="Calibri Light"/>
        </w:rPr>
      </w:pPr>
    </w:p>
    <w:p w14:paraId="7191D162">
      <w:pPr>
        <w:pStyle w:val="5"/>
        <w:spacing w:before="281" w:line="254" w:lineRule="auto"/>
        <w:ind w:right="97"/>
        <w:rPr>
          <w:rFonts w:hint="default" w:ascii="Calibri Light" w:hAnsi="Calibri Light" w:cs="Calibri Light"/>
        </w:rPr>
      </w:pPr>
      <w:r>
        <w:rPr>
          <w:rFonts w:hint="default" w:ascii="Calibri Light" w:hAnsi="Calibri Light" w:cs="Calibri Light"/>
        </w:rPr>
        <w:t>The result was, the production of a Church, in which there was leaven, or corruption, still; but which was of fine wheat, the Holy Ghost being now given.</w:t>
      </w:r>
    </w:p>
    <w:p w14:paraId="3E74ACBE">
      <w:pPr>
        <w:pStyle w:val="5"/>
        <w:spacing w:before="281" w:line="254" w:lineRule="auto"/>
        <w:ind w:right="97"/>
        <w:rPr>
          <w:rFonts w:hint="default" w:ascii="Calibri Light" w:hAnsi="Calibri Light" w:cs="Calibri Light"/>
        </w:rPr>
      </w:pPr>
      <w:r>
        <w:rPr>
          <w:rFonts w:hint="default" w:ascii="Calibri Light" w:hAnsi="Calibri Light" w:cs="Calibri Light"/>
        </w:rPr>
        <w:t>结果是，产生了一个教会，其中仍有酵，或败坏；但它是由精细的麦子制成的，因为圣灵如今已被赐下。</w:t>
      </w:r>
    </w:p>
    <w:p w14:paraId="3AC0A01E">
      <w:pPr>
        <w:pStyle w:val="5"/>
        <w:spacing w:before="281" w:line="254" w:lineRule="auto"/>
        <w:ind w:right="97"/>
        <w:rPr>
          <w:rFonts w:hint="default" w:ascii="Calibri Light" w:hAnsi="Calibri Light" w:cs="Calibri Light"/>
        </w:rPr>
      </w:pPr>
    </w:p>
    <w:p w14:paraId="4A1F77B6">
      <w:pPr>
        <w:pStyle w:val="5"/>
        <w:spacing w:before="281" w:line="254" w:lineRule="auto"/>
        <w:ind w:right="97"/>
        <w:rPr>
          <w:rFonts w:hint="default" w:ascii="Calibri Light" w:hAnsi="Calibri Light" w:cs="Calibri Light"/>
        </w:rPr>
      </w:pPr>
      <w:r>
        <w:rPr>
          <w:rFonts w:hint="default" w:ascii="Calibri Light" w:hAnsi="Calibri Light" w:cs="Calibri Light"/>
        </w:rPr>
        <w:t>I suppose "Christ ascended," might have been typified by the waving of a "sheaf of fine wheat," his own glorious body, when ascended, being fine wheat; but he prefers to show how that body became food to a blessed company of souls, whom he called to be his Church, in whom there was imperfection still, as denoted by the leaven.</w:t>
      </w:r>
    </w:p>
    <w:p w14:paraId="1496BAF1">
      <w:pPr>
        <w:pStyle w:val="5"/>
        <w:spacing w:before="281" w:line="254" w:lineRule="auto"/>
        <w:ind w:right="97"/>
        <w:rPr>
          <w:rFonts w:hint="default" w:ascii="Calibri Light" w:hAnsi="Calibri Light" w:cs="Calibri Light"/>
        </w:rPr>
      </w:pPr>
      <w:r>
        <w:rPr>
          <w:rFonts w:hint="default" w:ascii="Calibri Light" w:hAnsi="Calibri Light" w:cs="Calibri Light"/>
        </w:rPr>
        <w:t>我想，“基督升天”，或许可以由摇动“一捆精细的麦子”来预表，祂自己荣耀的身体，升天时，就是精细的麦子；但祂更愿意显明那身体如何成为一群蒙福灵魂的食物，祂称他们为祂的教会，其中仍有不完美，由酵所表示。</w:t>
      </w:r>
    </w:p>
    <w:p w14:paraId="013AF9F7">
      <w:pPr>
        <w:pStyle w:val="5"/>
        <w:spacing w:before="281" w:line="254" w:lineRule="auto"/>
        <w:ind w:right="97"/>
        <w:rPr>
          <w:rFonts w:hint="default" w:ascii="Calibri Light" w:hAnsi="Calibri Light" w:cs="Calibri Light"/>
        </w:rPr>
      </w:pPr>
    </w:p>
    <w:p w14:paraId="0EBBB944">
      <w:pPr>
        <w:pStyle w:val="5"/>
        <w:spacing w:before="281" w:line="254" w:lineRule="auto"/>
        <w:ind w:right="97"/>
        <w:rPr>
          <w:rFonts w:hint="default" w:ascii="Calibri Light" w:hAnsi="Calibri Light" w:cs="Calibri Light"/>
        </w:rPr>
      </w:pPr>
      <w:r>
        <w:rPr>
          <w:rFonts w:hint="default" w:ascii="Calibri Light" w:hAnsi="Calibri Light" w:cs="Calibri Light"/>
        </w:rPr>
        <w:t>These two loaves are the fruit of the one corn of wheat (John 12:24), or a specimen of the harvest that has sprung from that One.</w:t>
      </w:r>
    </w:p>
    <w:p w14:paraId="44F86213">
      <w:pPr>
        <w:pStyle w:val="5"/>
        <w:spacing w:before="281" w:line="254" w:lineRule="auto"/>
        <w:ind w:right="97"/>
        <w:rPr>
          <w:rFonts w:hint="default" w:ascii="Calibri Light" w:hAnsi="Calibri Light" w:cs="Calibri Light"/>
        </w:rPr>
      </w:pPr>
      <w:r>
        <w:rPr>
          <w:rFonts w:hint="default" w:ascii="Calibri Light" w:hAnsi="Calibri Light" w:cs="Calibri Light"/>
        </w:rPr>
        <w:t>这两个饼是一粒麦子（约12:24）的果实，或是从那一位所生长出来的收成的一个样本。</w:t>
      </w:r>
    </w:p>
    <w:p w14:paraId="54EAE385">
      <w:pPr>
        <w:pStyle w:val="5"/>
        <w:spacing w:before="281" w:line="254" w:lineRule="auto"/>
        <w:ind w:right="97"/>
        <w:rPr>
          <w:rFonts w:hint="default" w:ascii="Calibri Light" w:hAnsi="Calibri Light" w:cs="Calibri Light"/>
        </w:rPr>
      </w:pPr>
    </w:p>
    <w:p w14:paraId="71BF5F3A">
      <w:pPr>
        <w:pStyle w:val="5"/>
        <w:spacing w:before="281" w:line="254" w:lineRule="auto"/>
        <w:ind w:right="97"/>
        <w:rPr>
          <w:rFonts w:hint="default" w:ascii="Calibri Light" w:hAnsi="Calibri Light" w:cs="Calibri Light"/>
        </w:rPr>
      </w:pPr>
      <w:r>
        <w:rPr>
          <w:rFonts w:hint="default" w:ascii="Calibri Light" w:hAnsi="Calibri Light" w:cs="Calibri Light"/>
        </w:rPr>
        <w:t>Look over the land, and everywhere you find the ripe wheat ready to be gathered into the granaries; even so the Church, exhibited in its beginnings at Pentecost, was to increase and spread, and be found all over earth; but all originating in Christ, the seed.</w:t>
      </w:r>
    </w:p>
    <w:p w14:paraId="75EDBFA1">
      <w:pPr>
        <w:pStyle w:val="5"/>
        <w:spacing w:before="281" w:line="254" w:lineRule="auto"/>
        <w:ind w:right="97"/>
        <w:rPr>
          <w:rFonts w:hint="default" w:ascii="Calibri Light" w:hAnsi="Calibri Light" w:cs="Calibri Light"/>
        </w:rPr>
      </w:pPr>
      <w:r>
        <w:rPr>
          <w:rFonts w:hint="default" w:ascii="Calibri Light" w:hAnsi="Calibri Light" w:cs="Calibri Light"/>
        </w:rPr>
        <w:t>遍观那地，你处处可见成熟的麦子，预备好被收进仓里；教会也是如此，在五旬节的开端所展现的，将要增长、传开，并遍布全地；但都源于基督这粒种子。</w:t>
      </w:r>
    </w:p>
    <w:p w14:paraId="50ADB8F2">
      <w:pPr>
        <w:pStyle w:val="5"/>
        <w:spacing w:before="281" w:line="254" w:lineRule="auto"/>
        <w:ind w:right="97"/>
        <w:rPr>
          <w:rFonts w:hint="default" w:ascii="Calibri Light" w:hAnsi="Calibri Light" w:cs="Calibri Light"/>
        </w:rPr>
      </w:pPr>
    </w:p>
    <w:p w14:paraId="5B567D70">
      <w:pPr>
        <w:pStyle w:val="5"/>
        <w:spacing w:before="281" w:line="254" w:lineRule="auto"/>
        <w:ind w:right="97"/>
        <w:rPr>
          <w:rFonts w:hint="default" w:ascii="Calibri Light" w:hAnsi="Calibri Light" w:cs="Calibri Light"/>
        </w:rPr>
      </w:pPr>
      <w:r>
        <w:rPr>
          <w:rFonts w:hint="default" w:ascii="Calibri Light" w:hAnsi="Calibri Light" w:cs="Calibri Light"/>
        </w:rPr>
        <w:t>And ever to keep us in mind that our blessings, and God's doings for us, are the effects and fruits of atonement, many sacrifices are to attend this offering of first-fruits.</w:t>
      </w:r>
    </w:p>
    <w:p w14:paraId="2596D0E2">
      <w:pPr>
        <w:pStyle w:val="5"/>
        <w:spacing w:before="281" w:line="254" w:lineRule="auto"/>
        <w:ind w:right="97"/>
        <w:rPr>
          <w:rFonts w:hint="default" w:ascii="Calibri Light" w:hAnsi="Calibri Light" w:cs="Calibri Light"/>
        </w:rPr>
      </w:pPr>
      <w:r>
        <w:rPr>
          <w:rFonts w:hint="default" w:ascii="Calibri Light" w:hAnsi="Calibri Light" w:cs="Calibri Light"/>
        </w:rPr>
        <w:t>为了时刻提醒我们，我们的祝福，以及神为我们所做的一切，都是赎罪的效果和果实，许多祭物要伴随这初熟果子的献祭。</w:t>
      </w:r>
    </w:p>
    <w:p w14:paraId="17FC111E">
      <w:pPr>
        <w:pStyle w:val="5"/>
        <w:spacing w:before="281" w:line="254" w:lineRule="auto"/>
        <w:ind w:right="97"/>
        <w:rPr>
          <w:rFonts w:hint="default" w:ascii="Calibri Light" w:hAnsi="Calibri Light" w:cs="Calibri Light"/>
        </w:rPr>
      </w:pPr>
    </w:p>
    <w:p w14:paraId="55FC1177">
      <w:pPr>
        <w:pStyle w:val="5"/>
        <w:spacing w:before="281" w:line="254" w:lineRule="auto"/>
        <w:ind w:right="97"/>
        <w:rPr>
          <w:rFonts w:hint="default" w:ascii="Calibri Light" w:hAnsi="Calibri Light" w:cs="Calibri Light"/>
        </w:rPr>
      </w:pPr>
      <w:r>
        <w:rPr>
          <w:rFonts w:hint="default" w:ascii="Calibri Light" w:hAnsi="Calibri Light" w:cs="Calibri Light"/>
        </w:rPr>
        <w:t>It is meant, thereby, to keep us on earth as intently fixing our eye on the Lamb of God, as those round the throne.</w:t>
      </w:r>
    </w:p>
    <w:p w14:paraId="5A08845C">
      <w:pPr>
        <w:pStyle w:val="5"/>
        <w:spacing w:before="281" w:line="254" w:lineRule="auto"/>
        <w:ind w:right="97"/>
        <w:rPr>
          <w:rFonts w:hint="default" w:ascii="Calibri Light" w:hAnsi="Calibri Light" w:cs="Calibri Light"/>
        </w:rPr>
      </w:pPr>
      <w:r>
        <w:rPr>
          <w:rFonts w:hint="default" w:ascii="Calibri Light" w:hAnsi="Calibri Light" w:cs="Calibri Light"/>
        </w:rPr>
        <w:t>其意在于，使我们在地上也像那些围绕宝座的人一样，专心定睛于神的羔羊。</w:t>
      </w:r>
    </w:p>
    <w:p w14:paraId="7D1FE444">
      <w:pPr>
        <w:pStyle w:val="5"/>
        <w:spacing w:before="281" w:line="254" w:lineRule="auto"/>
        <w:ind w:right="97"/>
        <w:rPr>
          <w:rFonts w:hint="default" w:ascii="Calibri Light" w:hAnsi="Calibri Light" w:cs="Calibri Light"/>
        </w:rPr>
      </w:pPr>
    </w:p>
    <w:p w14:paraId="61496DD4">
      <w:pPr>
        <w:pStyle w:val="5"/>
        <w:spacing w:before="281" w:line="254" w:lineRule="auto"/>
        <w:ind w:right="97"/>
        <w:rPr>
          <w:rFonts w:hint="default" w:ascii="Calibri Light" w:hAnsi="Calibri Light" w:cs="Calibri Light"/>
        </w:rPr>
      </w:pPr>
      <w:r>
        <w:rPr>
          <w:rFonts w:hint="default" w:ascii="Calibri Light" w:hAnsi="Calibri Light" w:cs="Calibri Light"/>
        </w:rPr>
        <w:t>Hence we have here the injunction to offer, 1. A very complete burnt-offering, seven lambs, two rams, one bullock— victims of all the usual sorts.</w:t>
      </w:r>
    </w:p>
    <w:p w14:paraId="4C40425B">
      <w:pPr>
        <w:pStyle w:val="5"/>
        <w:spacing w:before="281" w:line="254" w:lineRule="auto"/>
        <w:ind w:right="97"/>
        <w:rPr>
          <w:rFonts w:hint="default" w:ascii="Calibri Light" w:hAnsi="Calibri Light" w:cs="Calibri Light"/>
        </w:rPr>
      </w:pPr>
      <w:r>
        <w:rPr>
          <w:rFonts w:hint="default" w:ascii="Calibri Light" w:hAnsi="Calibri Light" w:cs="Calibri Light"/>
        </w:rPr>
        <w:t>因此我们在这里有献祭的吩咐，1. 一个非常完整的燔祭，七只羊羔，两只公绵羊，一只公牛——所有常见种类的祭牲。</w:t>
      </w:r>
    </w:p>
    <w:p w14:paraId="377C2947">
      <w:pPr>
        <w:pStyle w:val="5"/>
        <w:spacing w:before="281" w:line="254" w:lineRule="auto"/>
        <w:ind w:right="97"/>
        <w:rPr>
          <w:rFonts w:hint="default" w:ascii="Calibri Light" w:hAnsi="Calibri Light" w:cs="Calibri Light"/>
        </w:rPr>
      </w:pPr>
    </w:p>
    <w:p w14:paraId="105F9803">
      <w:pPr>
        <w:pStyle w:val="5"/>
        <w:spacing w:before="281" w:line="254" w:lineRule="auto"/>
        <w:ind w:right="97"/>
        <w:rPr>
          <w:rFonts w:hint="default" w:ascii="Calibri Light" w:hAnsi="Calibri Light" w:cs="Calibri Light"/>
        </w:rPr>
      </w:pPr>
      <w:r>
        <w:rPr>
          <w:rFonts w:hint="default" w:ascii="Calibri Light" w:hAnsi="Calibri Light" w:cs="Calibri Light"/>
        </w:rPr>
        <w:t>2. The usual meat-offering.</w:t>
      </w:r>
    </w:p>
    <w:p w14:paraId="40C949C5">
      <w:pPr>
        <w:pStyle w:val="5"/>
        <w:spacing w:before="281" w:line="254" w:lineRule="auto"/>
        <w:ind w:right="97"/>
        <w:rPr>
          <w:rFonts w:hint="default" w:ascii="Calibri Light" w:hAnsi="Calibri Light" w:cs="Calibri Light"/>
        </w:rPr>
      </w:pPr>
      <w:r>
        <w:rPr>
          <w:rFonts w:hint="default" w:ascii="Calibri Light" w:hAnsi="Calibri Light" w:cs="Calibri Light"/>
        </w:rPr>
        <w:t>2. 通常的素祭。</w:t>
      </w:r>
    </w:p>
    <w:p w14:paraId="13D3813A">
      <w:pPr>
        <w:pStyle w:val="5"/>
        <w:spacing w:before="281" w:line="254" w:lineRule="auto"/>
        <w:ind w:right="97"/>
        <w:rPr>
          <w:rFonts w:hint="default" w:ascii="Calibri Light" w:hAnsi="Calibri Light" w:cs="Calibri Light"/>
        </w:rPr>
      </w:pPr>
    </w:p>
    <w:p w14:paraId="30D8679A">
      <w:pPr>
        <w:pStyle w:val="5"/>
        <w:spacing w:before="281" w:line="254" w:lineRule="auto"/>
        <w:ind w:right="97"/>
        <w:rPr>
          <w:rFonts w:hint="default" w:ascii="Calibri Light" w:hAnsi="Calibri Light" w:cs="Calibri Light"/>
        </w:rPr>
      </w:pPr>
      <w:r>
        <w:rPr>
          <w:rFonts w:hint="default" w:ascii="Calibri Light" w:hAnsi="Calibri Light" w:cs="Calibri Light"/>
        </w:rPr>
        <w:t>3. The usual drink-offering.</w:t>
      </w:r>
    </w:p>
    <w:p w14:paraId="1D79BBCB">
      <w:pPr>
        <w:pStyle w:val="5"/>
        <w:spacing w:before="281" w:line="254" w:lineRule="auto"/>
        <w:ind w:right="97"/>
        <w:rPr>
          <w:rFonts w:hint="default" w:ascii="Calibri Light" w:hAnsi="Calibri Light" w:cs="Calibri Light"/>
        </w:rPr>
      </w:pPr>
      <w:r>
        <w:rPr>
          <w:rFonts w:hint="default" w:ascii="Calibri Light" w:hAnsi="Calibri Light" w:cs="Calibri Light"/>
        </w:rPr>
        <w:t>3. 通常的奠祭。</w:t>
      </w:r>
    </w:p>
    <w:p w14:paraId="6844ED22">
      <w:pPr>
        <w:pStyle w:val="5"/>
        <w:spacing w:before="281" w:line="254" w:lineRule="auto"/>
        <w:ind w:right="97"/>
        <w:rPr>
          <w:rFonts w:hint="default" w:ascii="Calibri Light" w:hAnsi="Calibri Light" w:cs="Calibri Light"/>
        </w:rPr>
      </w:pPr>
    </w:p>
    <w:p w14:paraId="1DFE2601">
      <w:pPr>
        <w:pStyle w:val="5"/>
        <w:spacing w:before="281" w:line="254" w:lineRule="auto"/>
        <w:ind w:right="97"/>
        <w:rPr>
          <w:rFonts w:hint="default" w:ascii="Calibri Light" w:hAnsi="Calibri Light" w:cs="Calibri Light"/>
        </w:rPr>
      </w:pPr>
      <w:r>
        <w:rPr>
          <w:rFonts w:hint="default" w:ascii="Calibri Light" w:hAnsi="Calibri Light" w:cs="Calibri Light"/>
        </w:rPr>
        <w:t>4. A kid, as usual, for sin-offering.</w:t>
      </w:r>
    </w:p>
    <w:p w14:paraId="3262CFE4">
      <w:pPr>
        <w:pStyle w:val="5"/>
        <w:spacing w:before="281" w:line="254" w:lineRule="auto"/>
        <w:ind w:right="97"/>
        <w:rPr>
          <w:rFonts w:hint="default" w:ascii="Calibri Light" w:hAnsi="Calibri Light" w:cs="Calibri Light"/>
        </w:rPr>
      </w:pPr>
      <w:r>
        <w:rPr>
          <w:rFonts w:hint="default" w:ascii="Calibri Light" w:hAnsi="Calibri Light" w:cs="Calibri Light"/>
        </w:rPr>
        <w:t>4. 一只山羊羔，照常作赎罪祭。</w:t>
      </w:r>
    </w:p>
    <w:p w14:paraId="5D530EC5">
      <w:pPr>
        <w:pStyle w:val="5"/>
        <w:spacing w:before="281" w:line="254" w:lineRule="auto"/>
        <w:ind w:right="97"/>
        <w:rPr>
          <w:rFonts w:hint="default" w:ascii="Calibri Light" w:hAnsi="Calibri Light" w:cs="Calibri Light"/>
        </w:rPr>
      </w:pPr>
    </w:p>
    <w:p w14:paraId="36B08D06">
      <w:pPr>
        <w:pStyle w:val="5"/>
        <w:spacing w:before="281" w:line="254" w:lineRule="auto"/>
        <w:ind w:right="97"/>
        <w:rPr>
          <w:rFonts w:hint="default" w:ascii="Calibri Light" w:hAnsi="Calibri Light" w:cs="Calibri Light"/>
        </w:rPr>
      </w:pPr>
      <w:r>
        <w:rPr>
          <w:rFonts w:hint="default" w:ascii="Calibri Light" w:hAnsi="Calibri Light" w:cs="Calibri Light"/>
        </w:rPr>
        <w:t>Then, 5. A special peace-offering.</w:t>
      </w:r>
    </w:p>
    <w:p w14:paraId="1C1A6EE9">
      <w:pPr>
        <w:pStyle w:val="5"/>
        <w:spacing w:before="281" w:line="254" w:lineRule="auto"/>
        <w:ind w:right="97"/>
        <w:rPr>
          <w:rFonts w:hint="default" w:ascii="Calibri Light" w:hAnsi="Calibri Light" w:cs="Calibri Light"/>
        </w:rPr>
      </w:pPr>
      <w:r>
        <w:rPr>
          <w:rFonts w:hint="default" w:ascii="Calibri Light" w:hAnsi="Calibri Light" w:cs="Calibri Light"/>
        </w:rPr>
        <w:t>然后，5. 一个特别的平安祭。</w:t>
      </w:r>
    </w:p>
    <w:p w14:paraId="7336CF93">
      <w:pPr>
        <w:pStyle w:val="5"/>
        <w:spacing w:before="281" w:line="254" w:lineRule="auto"/>
        <w:ind w:right="97"/>
        <w:rPr>
          <w:rFonts w:hint="default" w:ascii="Calibri Light" w:hAnsi="Calibri Light" w:cs="Calibri Light"/>
        </w:rPr>
      </w:pPr>
    </w:p>
    <w:p w14:paraId="70E63BAB">
      <w:pPr>
        <w:pStyle w:val="5"/>
        <w:spacing w:before="281" w:line="254" w:lineRule="auto"/>
        <w:ind w:right="97"/>
        <w:rPr>
          <w:rFonts w:hint="default" w:ascii="Calibri Light" w:hAnsi="Calibri Light" w:cs="Calibri Light"/>
        </w:rPr>
      </w:pPr>
      <w:r>
        <w:rPr>
          <w:rFonts w:hint="default" w:ascii="Calibri Light" w:hAnsi="Calibri Light" w:cs="Calibri Light"/>
        </w:rPr>
        <w:t>This last was to be two tender lambs, as if one along with each of the two loaves.</w:t>
      </w:r>
    </w:p>
    <w:p w14:paraId="4045A354">
      <w:pPr>
        <w:pStyle w:val="5"/>
        <w:spacing w:before="281" w:line="254" w:lineRule="auto"/>
        <w:ind w:right="97"/>
        <w:rPr>
          <w:rFonts w:hint="default" w:ascii="Calibri Light" w:hAnsi="Calibri Light" w:cs="Calibri Light"/>
        </w:rPr>
      </w:pPr>
      <w:r>
        <w:rPr>
          <w:rFonts w:hint="default" w:ascii="Calibri Light" w:hAnsi="Calibri Light" w:cs="Calibri Light"/>
        </w:rPr>
        <w:t>这最后的是两只温柔的羊羔，仿佛每只与两个饼中的一个同献。</w:t>
      </w:r>
    </w:p>
    <w:p w14:paraId="7600DE26">
      <w:pPr>
        <w:pStyle w:val="5"/>
        <w:spacing w:before="281" w:line="254" w:lineRule="auto"/>
        <w:ind w:right="97"/>
        <w:rPr>
          <w:rFonts w:hint="default" w:ascii="Calibri Light" w:hAnsi="Calibri Light" w:cs="Calibri Light"/>
        </w:rPr>
      </w:pPr>
    </w:p>
    <w:p w14:paraId="0D99D7E6">
      <w:pPr>
        <w:pStyle w:val="5"/>
        <w:spacing w:before="281" w:line="254" w:lineRule="auto"/>
        <w:ind w:right="97"/>
        <w:rPr>
          <w:rFonts w:hint="default" w:ascii="Calibri Light" w:hAnsi="Calibri Light" w:cs="Calibri Light"/>
        </w:rPr>
      </w:pPr>
      <w:r>
        <w:rPr>
          <w:rFonts w:hint="default" w:ascii="Calibri Light" w:hAnsi="Calibri Light" w:cs="Calibri Light"/>
        </w:rPr>
        <w:t>And over these two lambs of peace- offering, the two loaves were to be waved.*</w:t>
      </w:r>
    </w:p>
    <w:p w14:paraId="2819B3AE">
      <w:pPr>
        <w:pStyle w:val="5"/>
        <w:spacing w:before="281" w:line="254" w:lineRule="auto"/>
        <w:ind w:right="97"/>
        <w:rPr>
          <w:rFonts w:hint="default" w:ascii="Calibri Light" w:hAnsi="Calibri Light" w:cs="Calibri Light"/>
        </w:rPr>
      </w:pPr>
      <w:r>
        <w:rPr>
          <w:rFonts w:hint="default" w:ascii="Calibri Light" w:hAnsi="Calibri Light" w:cs="Calibri Light"/>
        </w:rPr>
        <w:t>在这两只平安祭的羊羔之上，要摇动那两个饼。*</w:t>
      </w:r>
    </w:p>
    <w:p w14:paraId="25D37C7E">
      <w:pPr>
        <w:pStyle w:val="5"/>
        <w:spacing w:before="281" w:line="254" w:lineRule="auto"/>
        <w:ind w:right="97"/>
        <w:rPr>
          <w:rFonts w:hint="default" w:ascii="Calibri Light" w:hAnsi="Calibri Light" w:cs="Calibri Light"/>
        </w:rPr>
      </w:pPr>
    </w:p>
    <w:p w14:paraId="49347D05">
      <w:pPr>
        <w:pStyle w:val="5"/>
        <w:spacing w:before="281" w:line="254" w:lineRule="auto"/>
        <w:ind w:right="97"/>
        <w:rPr>
          <w:rFonts w:hint="default" w:ascii="Calibri Light" w:hAnsi="Calibri Light" w:cs="Calibri Light"/>
        </w:rPr>
      </w:pPr>
      <w:r>
        <w:rPr>
          <w:rFonts w:hint="default" w:ascii="Calibri Light" w:hAnsi="Calibri Light" w:cs="Calibri Light"/>
        </w:rPr>
        <w:t>The priest is thus directed to exhibit the peace between God and his Church by waving the two loaves over the two lambs!</w:t>
      </w:r>
    </w:p>
    <w:p w14:paraId="4805722D">
      <w:pPr>
        <w:pStyle w:val="5"/>
        <w:spacing w:before="281" w:line="254" w:lineRule="auto"/>
        <w:ind w:right="97"/>
        <w:rPr>
          <w:rFonts w:hint="default" w:ascii="Calibri Light" w:hAnsi="Calibri Light" w:cs="Calibri Light"/>
        </w:rPr>
      </w:pPr>
      <w:r>
        <w:rPr>
          <w:rFonts w:hint="default" w:ascii="Calibri Light" w:hAnsi="Calibri Light" w:cs="Calibri Light"/>
        </w:rPr>
        <w:t>祭司就这样被指示，要藉着在那两只羊羔之上摇动两个饼，来展现神与祂教会之间的平安！</w:t>
      </w:r>
    </w:p>
    <w:p w14:paraId="57D30DB0">
      <w:pPr>
        <w:pStyle w:val="5"/>
        <w:spacing w:before="281" w:line="254" w:lineRule="auto"/>
        <w:ind w:right="97"/>
        <w:rPr>
          <w:rFonts w:hint="default" w:ascii="Calibri Light" w:hAnsi="Calibri Light" w:cs="Calibri Light"/>
        </w:rPr>
      </w:pPr>
    </w:p>
    <w:p w14:paraId="22800992">
      <w:pPr>
        <w:pStyle w:val="5"/>
        <w:spacing w:before="281" w:line="254" w:lineRule="auto"/>
        <w:ind w:right="97"/>
        <w:rPr>
          <w:rFonts w:hint="default" w:ascii="Calibri Light" w:hAnsi="Calibri Light" w:cs="Calibri Light"/>
        </w:rPr>
      </w:pPr>
      <w:r>
        <w:rPr>
          <w:rFonts w:hint="default" w:ascii="Calibri Light" w:hAnsi="Calibri Light" w:cs="Calibri Light"/>
        </w:rPr>
        <w:t>"We have peace with God through our Lord Jesus Christ" is the voice of the whole Church of God.</w:t>
      </w:r>
    </w:p>
    <w:p w14:paraId="7E6E4B4B">
      <w:pPr>
        <w:pStyle w:val="5"/>
        <w:spacing w:before="281" w:line="254" w:lineRule="auto"/>
        <w:ind w:right="97"/>
        <w:rPr>
          <w:rFonts w:hint="default" w:ascii="Calibri Light" w:hAnsi="Calibri Light" w:cs="Calibri Light"/>
        </w:rPr>
      </w:pPr>
      <w:r>
        <w:rPr>
          <w:rFonts w:hint="default" w:ascii="Calibri Light" w:hAnsi="Calibri Light" w:cs="Calibri Light"/>
        </w:rPr>
        <w:t>“我们既因信称义，就藉着我们的主耶稣基督得与神相和”是神全教会的声音。</w:t>
      </w:r>
    </w:p>
    <w:p w14:paraId="52C4AA06">
      <w:pPr>
        <w:pStyle w:val="5"/>
        <w:spacing w:before="281" w:line="254" w:lineRule="auto"/>
        <w:ind w:right="97"/>
        <w:rPr>
          <w:rFonts w:hint="default" w:ascii="Calibri Light" w:hAnsi="Calibri Light" w:cs="Calibri Light"/>
        </w:rPr>
      </w:pPr>
    </w:p>
    <w:p w14:paraId="257C83C1">
      <w:pPr>
        <w:pStyle w:val="5"/>
        <w:spacing w:before="281" w:line="254" w:lineRule="auto"/>
        <w:ind w:right="97"/>
        <w:rPr>
          <w:rFonts w:hint="default" w:ascii="Calibri Light" w:hAnsi="Calibri Light" w:cs="Calibri Light"/>
        </w:rPr>
      </w:pPr>
      <w:r>
        <w:rPr>
          <w:rFonts w:hint="default" w:ascii="Calibri Light" w:hAnsi="Calibri Light" w:cs="Calibri Light"/>
        </w:rPr>
        <w:t>The two witnesses on earth ever cry, "The chastisement of our peace was laid upon him," as they look on the slain Lamb.</w:t>
      </w:r>
    </w:p>
    <w:p w14:paraId="504B2A1C">
      <w:pPr>
        <w:pStyle w:val="5"/>
        <w:spacing w:before="281" w:line="254" w:lineRule="auto"/>
        <w:ind w:right="97"/>
        <w:rPr>
          <w:rFonts w:hint="default" w:ascii="Calibri Light" w:hAnsi="Calibri Light" w:cs="Calibri Light"/>
        </w:rPr>
      </w:pPr>
      <w:r>
        <w:rPr>
          <w:rFonts w:hint="default" w:ascii="Calibri Light" w:hAnsi="Calibri Light" w:cs="Calibri Light"/>
        </w:rPr>
        <w:t>地上的两个见证人，看着被杀的羔羊，永远呼喊：“因祂受的刑罚我们得平安”。</w:t>
      </w:r>
    </w:p>
    <w:p w14:paraId="50B61F95">
      <w:pPr>
        <w:pStyle w:val="5"/>
        <w:spacing w:before="281" w:line="254" w:lineRule="auto"/>
        <w:ind w:right="97"/>
        <w:rPr>
          <w:rFonts w:hint="default" w:ascii="Calibri Light" w:hAnsi="Calibri Light" w:cs="Calibri Light"/>
        </w:rPr>
      </w:pPr>
    </w:p>
    <w:p w14:paraId="1D9956DD">
      <w:pPr>
        <w:pStyle w:val="5"/>
        <w:spacing w:before="281" w:line="254" w:lineRule="auto"/>
        <w:ind w:right="97"/>
        <w:rPr>
          <w:rFonts w:hint="default" w:ascii="Calibri Light" w:hAnsi="Calibri Light" w:cs="Calibri Light"/>
        </w:rPr>
      </w:pPr>
      <w:r>
        <w:rPr>
          <w:rFonts w:hint="default" w:ascii="Calibri Light" w:hAnsi="Calibri Light" w:cs="Calibri Light"/>
        </w:rPr>
        <w:t>"We have fellowship one with another—truly our fellowship is with the Father—and the blood of Jesus Christ, his Son, cleanseth us from all sin."</w:t>
      </w:r>
    </w:p>
    <w:p w14:paraId="11821BF3">
      <w:pPr>
        <w:pStyle w:val="5"/>
        <w:spacing w:before="281" w:line="254" w:lineRule="auto"/>
        <w:ind w:right="97"/>
        <w:rPr>
          <w:rFonts w:hint="default" w:ascii="Calibri Light" w:hAnsi="Calibri Light" w:cs="Calibri Light"/>
        </w:rPr>
      </w:pPr>
      <w:r>
        <w:rPr>
          <w:rFonts w:hint="default" w:ascii="Calibri Light" w:hAnsi="Calibri Light" w:cs="Calibri Light"/>
        </w:rPr>
        <w:t>“我们若在光明中行，如同神在光明中，就彼此相交——我们乃是与父相交——祂儿子耶稣的血也洗净我们一切的罪。”</w:t>
      </w:r>
    </w:p>
    <w:p w14:paraId="369BE1E0">
      <w:pPr>
        <w:pStyle w:val="5"/>
        <w:spacing w:before="281" w:line="254" w:lineRule="auto"/>
        <w:ind w:right="97"/>
        <w:rPr>
          <w:rFonts w:hint="default" w:ascii="Calibri Light" w:hAnsi="Calibri Light" w:cs="Calibri Light"/>
        </w:rPr>
      </w:pPr>
    </w:p>
    <w:p w14:paraId="6945C948">
      <w:pPr>
        <w:pStyle w:val="5"/>
        <w:spacing w:before="281" w:line="254" w:lineRule="auto"/>
        <w:ind w:right="97"/>
        <w:rPr>
          <w:rFonts w:hint="default" w:ascii="Calibri Light" w:hAnsi="Calibri Light" w:cs="Calibri Light"/>
        </w:rPr>
      </w:pPr>
      <w:r>
        <w:rPr>
          <w:rFonts w:hint="default" w:ascii="Calibri Light" w:hAnsi="Calibri Light" w:cs="Calibri Light"/>
        </w:rPr>
        <w:t>Peace and fellowship through blood is the experience of every saint—the loaves are presented to the Lord over the lambs of the peace-offering!</w:t>
      </w:r>
    </w:p>
    <w:p w14:paraId="198FA326">
      <w:pPr>
        <w:pStyle w:val="5"/>
        <w:spacing w:before="281" w:line="254" w:lineRule="auto"/>
        <w:ind w:right="97"/>
        <w:rPr>
          <w:rFonts w:hint="default" w:ascii="Calibri Light" w:hAnsi="Calibri Light" w:cs="Calibri Light"/>
        </w:rPr>
      </w:pPr>
      <w:r>
        <w:rPr>
          <w:rFonts w:hint="default" w:ascii="Calibri Light" w:hAnsi="Calibri Light" w:cs="Calibri Light"/>
        </w:rPr>
        <w:t>藉着血得平安与相交是每个圣徒的经历——饼在平安祭的羊羔之上被献给主！</w:t>
      </w:r>
    </w:p>
    <w:p w14:paraId="18CB6E3D">
      <w:pPr>
        <w:pStyle w:val="5"/>
        <w:spacing w:before="281" w:line="254" w:lineRule="auto"/>
        <w:ind w:right="97"/>
        <w:rPr>
          <w:rFonts w:hint="default" w:ascii="Calibri Light" w:hAnsi="Calibri Light" w:cs="Calibri Light"/>
        </w:rPr>
      </w:pPr>
    </w:p>
    <w:p w14:paraId="0ED1401F">
      <w:pPr>
        <w:pStyle w:val="5"/>
        <w:spacing w:before="281" w:line="254" w:lineRule="auto"/>
        <w:ind w:right="97"/>
        <w:rPr>
          <w:rFonts w:hint="default" w:ascii="Calibri Light" w:hAnsi="Calibri Light" w:cs="Calibri Light"/>
        </w:rPr>
      </w:pPr>
      <w:r>
        <w:rPr>
          <w:rFonts w:hint="default" w:ascii="Calibri Light" w:hAnsi="Calibri Light" w:cs="Calibri Light"/>
        </w:rPr>
        <w:t>This day was to be proclaimed a "holy convocation" † —kept like a Sabbath, excepting that work might be done, if it was not "servile work."</w:t>
      </w:r>
    </w:p>
    <w:p w14:paraId="10FF2948">
      <w:pPr>
        <w:pStyle w:val="5"/>
        <w:spacing w:before="281" w:line="254" w:lineRule="auto"/>
        <w:ind w:right="97"/>
        <w:rPr>
          <w:rFonts w:hint="default" w:ascii="Calibri Light" w:hAnsi="Calibri Light" w:cs="Calibri Light"/>
        </w:rPr>
      </w:pPr>
      <w:r>
        <w:rPr>
          <w:rFonts w:hint="default" w:ascii="Calibri Light" w:hAnsi="Calibri Light" w:cs="Calibri Light"/>
        </w:rPr>
        <w:t>这一天要宣告为“圣会”†——要像守安息日一样，只是可以做工，如果那不是“劳碌的工”。</w:t>
      </w:r>
    </w:p>
    <w:p w14:paraId="5F46BB8B">
      <w:pPr>
        <w:pStyle w:val="5"/>
        <w:spacing w:before="281" w:line="254" w:lineRule="auto"/>
        <w:ind w:right="97"/>
        <w:rPr>
          <w:rFonts w:hint="default" w:ascii="Calibri Light" w:hAnsi="Calibri Light" w:cs="Calibri Light"/>
        </w:rPr>
      </w:pPr>
    </w:p>
    <w:p w14:paraId="1A23727F">
      <w:pPr>
        <w:pStyle w:val="5"/>
        <w:spacing w:before="281" w:line="254" w:lineRule="auto"/>
        <w:ind w:right="97"/>
        <w:rPr>
          <w:rFonts w:hint="default" w:ascii="Calibri Light" w:hAnsi="Calibri Light" w:cs="Calibri Light"/>
        </w:rPr>
      </w:pPr>
      <w:r>
        <w:rPr>
          <w:rFonts w:hint="default" w:ascii="Calibri Light" w:hAnsi="Calibri Light" w:cs="Calibri Light"/>
        </w:rPr>
        <w:t>The reason for so specially saying, "that self-same day," is, that on this occasion there was no season or space of time kept, like as at the offering of the sheaf; there was only one day.</w:t>
      </w:r>
    </w:p>
    <w:p w14:paraId="6B8B3A98">
      <w:pPr>
        <w:pStyle w:val="5"/>
        <w:spacing w:before="281" w:line="254" w:lineRule="auto"/>
        <w:ind w:right="97"/>
        <w:rPr>
          <w:rFonts w:hint="default" w:ascii="Calibri Light" w:hAnsi="Calibri Light" w:cs="Calibri Light"/>
        </w:rPr>
      </w:pPr>
      <w:r>
        <w:rPr>
          <w:rFonts w:hint="default" w:ascii="Calibri Light" w:hAnsi="Calibri Light" w:cs="Calibri Light"/>
        </w:rPr>
        <w:t>之所以特别说“就在那一天”，是因为在这个场合不像献禾捆的时候那样有一个节期或一段时间；这里只有一天。</w:t>
      </w:r>
    </w:p>
    <w:p w14:paraId="2CFC87C2">
      <w:pPr>
        <w:pStyle w:val="5"/>
        <w:spacing w:before="281" w:line="254" w:lineRule="auto"/>
        <w:ind w:right="97"/>
        <w:rPr>
          <w:rFonts w:hint="default" w:ascii="Calibri Light" w:hAnsi="Calibri Light" w:cs="Calibri Light"/>
        </w:rPr>
      </w:pPr>
    </w:p>
    <w:p w14:paraId="203D1BE6">
      <w:pPr>
        <w:pStyle w:val="5"/>
        <w:spacing w:before="281" w:line="254" w:lineRule="auto"/>
        <w:ind w:right="97"/>
        <w:rPr>
          <w:rFonts w:hint="default" w:ascii="Calibri Light" w:hAnsi="Calibri Light" w:cs="Calibri Light"/>
        </w:rPr>
      </w:pPr>
      <w:r>
        <w:rPr>
          <w:rFonts w:hint="default" w:ascii="Calibri Light" w:hAnsi="Calibri Light" w:cs="Calibri Light"/>
        </w:rPr>
        <w:t>The Jews say that this feast commemorated the giving of the law on Sinai; but not one word of this object is mentioned here, or in any of the passages of Scripture that refer to this feast.</w:t>
      </w:r>
    </w:p>
    <w:p w14:paraId="669ABF6A">
      <w:pPr>
        <w:pStyle w:val="5"/>
        <w:spacing w:before="281" w:line="254" w:lineRule="auto"/>
        <w:ind w:right="97"/>
        <w:rPr>
          <w:rFonts w:hint="default" w:ascii="Calibri Light" w:hAnsi="Calibri Light" w:cs="Calibri Light"/>
        </w:rPr>
      </w:pPr>
      <w:r>
        <w:rPr>
          <w:rFonts w:hint="default" w:ascii="Calibri Light" w:hAnsi="Calibri Light" w:cs="Calibri Light"/>
        </w:rPr>
        <w:t>犹太人说，这个节期是为了记念在西奈山颁布律法；但在这里，或是在圣经中任何提到这个节期的经文里，都没有一个字提到这个目的。</w:t>
      </w:r>
    </w:p>
    <w:p w14:paraId="48CF311B">
      <w:pPr>
        <w:pStyle w:val="5"/>
        <w:spacing w:before="281" w:line="254" w:lineRule="auto"/>
        <w:ind w:right="97"/>
        <w:rPr>
          <w:rFonts w:hint="default" w:ascii="Calibri Light" w:hAnsi="Calibri Light" w:cs="Calibri Light"/>
        </w:rPr>
      </w:pPr>
    </w:p>
    <w:p w14:paraId="4E4CF2AA">
      <w:pPr>
        <w:pStyle w:val="5"/>
        <w:spacing w:before="281" w:line="254" w:lineRule="auto"/>
        <w:ind w:right="97"/>
        <w:rPr>
          <w:rFonts w:hint="default" w:ascii="Calibri Light" w:hAnsi="Calibri Light" w:cs="Calibri Light"/>
        </w:rPr>
      </w:pPr>
      <w:r>
        <w:rPr>
          <w:rFonts w:hint="default" w:ascii="Calibri Light" w:hAnsi="Calibri Light" w:cs="Calibri Light"/>
        </w:rPr>
        <w:t>That idea is evidently an idea started by the Jews themselves; they did not receive it from God.</w:t>
      </w:r>
    </w:p>
    <w:p w14:paraId="1F0C07DD">
      <w:pPr>
        <w:pStyle w:val="5"/>
        <w:spacing w:before="281" w:line="254" w:lineRule="auto"/>
        <w:ind w:right="97"/>
        <w:rPr>
          <w:rFonts w:hint="default" w:ascii="Calibri Light" w:hAnsi="Calibri Light" w:cs="Calibri Light"/>
        </w:rPr>
      </w:pPr>
      <w:r>
        <w:rPr>
          <w:rFonts w:hint="default" w:ascii="Calibri Light" w:hAnsi="Calibri Light" w:cs="Calibri Light"/>
        </w:rPr>
        <w:t>那个想法显然是犹太人自己提出的；他们不是从神那里领受的。</w:t>
      </w:r>
    </w:p>
    <w:p w14:paraId="1508E347">
      <w:pPr>
        <w:pStyle w:val="5"/>
        <w:spacing w:before="281" w:line="254" w:lineRule="auto"/>
        <w:ind w:right="97"/>
        <w:rPr>
          <w:rFonts w:hint="default" w:ascii="Calibri Light" w:hAnsi="Calibri Light" w:cs="Calibri Light"/>
        </w:rPr>
      </w:pPr>
    </w:p>
    <w:p w14:paraId="3CC15936">
      <w:pPr>
        <w:pStyle w:val="5"/>
        <w:spacing w:before="281" w:line="254" w:lineRule="auto"/>
        <w:ind w:right="97"/>
        <w:rPr>
          <w:rFonts w:hint="default" w:ascii="Calibri Light" w:hAnsi="Calibri Light" w:cs="Calibri Light"/>
        </w:rPr>
      </w:pPr>
      <w:r>
        <w:rPr>
          <w:rFonts w:hint="default" w:ascii="Calibri Light" w:hAnsi="Calibri Light" w:cs="Calibri Light"/>
        </w:rPr>
        <w:t>And it is natural for them to adhere to it while they know not the glory of an ascended Saviour.</w:t>
      </w:r>
    </w:p>
    <w:p w14:paraId="6BC1DB6D">
      <w:pPr>
        <w:pStyle w:val="5"/>
        <w:spacing w:before="281" w:line="254" w:lineRule="auto"/>
        <w:ind w:right="97"/>
        <w:rPr>
          <w:rFonts w:hint="default" w:ascii="Calibri Light" w:hAnsi="Calibri Light" w:cs="Calibri Light"/>
        </w:rPr>
      </w:pPr>
      <w:r>
        <w:rPr>
          <w:rFonts w:hint="default" w:ascii="Calibri Light" w:hAnsi="Calibri Light" w:cs="Calibri Light"/>
        </w:rPr>
        <w:t>当他们不知道升天救主的荣耀时，他们坚持这个想法是很自然的。</w:t>
      </w:r>
    </w:p>
    <w:p w14:paraId="06EE4F01">
      <w:pPr>
        <w:pStyle w:val="5"/>
        <w:spacing w:before="281" w:line="254" w:lineRule="auto"/>
        <w:ind w:right="97"/>
        <w:rPr>
          <w:rFonts w:hint="default" w:ascii="Calibri Light" w:hAnsi="Calibri Light" w:cs="Calibri Light"/>
        </w:rPr>
      </w:pPr>
    </w:p>
    <w:p w14:paraId="107BCBB1">
      <w:pPr>
        <w:pStyle w:val="5"/>
        <w:spacing w:before="281" w:line="254" w:lineRule="auto"/>
        <w:ind w:right="97"/>
        <w:rPr>
          <w:rFonts w:hint="default" w:ascii="Calibri Light" w:hAnsi="Calibri Light" w:cs="Calibri Light"/>
        </w:rPr>
      </w:pPr>
      <w:r>
        <w:rPr>
          <w:rFonts w:hint="default" w:ascii="Calibri Light" w:hAnsi="Calibri Light" w:cs="Calibri Light"/>
        </w:rPr>
        <w:t>For this feast has no meaning that can be discovered except in Him who is "gone up, and has received gifts for men."</w:t>
      </w:r>
    </w:p>
    <w:p w14:paraId="5C978FCB">
      <w:pPr>
        <w:pStyle w:val="5"/>
        <w:spacing w:before="281" w:line="254" w:lineRule="auto"/>
        <w:ind w:right="97"/>
        <w:rPr>
          <w:rFonts w:hint="default" w:ascii="Calibri Light" w:hAnsi="Calibri Light" w:cs="Calibri Light"/>
        </w:rPr>
      </w:pPr>
      <w:r>
        <w:rPr>
          <w:rFonts w:hint="default" w:ascii="Calibri Light" w:hAnsi="Calibri Light" w:cs="Calibri Light"/>
        </w:rPr>
        <w:t>因为这节期除了在“升上高天，为人领受恩赐”的祂身上，找不到任何可被发现的意义。</w:t>
      </w:r>
    </w:p>
    <w:p w14:paraId="10866A6F">
      <w:pPr>
        <w:pStyle w:val="5"/>
        <w:spacing w:before="281" w:line="254" w:lineRule="auto"/>
        <w:ind w:right="97"/>
        <w:rPr>
          <w:rFonts w:hint="default" w:ascii="Calibri Light" w:hAnsi="Calibri Light" w:cs="Calibri Light"/>
        </w:rPr>
      </w:pPr>
    </w:p>
    <w:p w14:paraId="029264CA">
      <w:pPr>
        <w:pStyle w:val="5"/>
        <w:spacing w:before="281" w:line="254" w:lineRule="auto"/>
        <w:ind w:right="97"/>
        <w:rPr>
          <w:rFonts w:hint="default" w:ascii="Calibri Light" w:hAnsi="Calibri Light" w:cs="Calibri Light"/>
        </w:rPr>
      </w:pPr>
      <w:r>
        <w:rPr>
          <w:rFonts w:hint="default" w:ascii="Calibri Light" w:hAnsi="Calibri Light" w:cs="Calibri Light"/>
        </w:rPr>
        <w:t>But to us how significant!</w:t>
      </w:r>
    </w:p>
    <w:p w14:paraId="5C82F599">
      <w:pPr>
        <w:pStyle w:val="5"/>
        <w:spacing w:before="281" w:line="254" w:lineRule="auto"/>
        <w:ind w:right="97"/>
        <w:rPr>
          <w:rFonts w:hint="default" w:ascii="Calibri Light" w:hAnsi="Calibri Light" w:cs="Calibri Light"/>
        </w:rPr>
      </w:pPr>
      <w:r>
        <w:rPr>
          <w:rFonts w:hint="default" w:ascii="Calibri Light" w:hAnsi="Calibri Light" w:cs="Calibri Light"/>
        </w:rPr>
        <w:t>但对我们来说，这意义何等重大！</w:t>
      </w:r>
    </w:p>
    <w:p w14:paraId="0682EE63">
      <w:pPr>
        <w:pStyle w:val="5"/>
        <w:spacing w:before="281" w:line="254" w:lineRule="auto"/>
        <w:ind w:right="97"/>
        <w:rPr>
          <w:rFonts w:hint="default" w:ascii="Calibri Light" w:hAnsi="Calibri Light" w:cs="Calibri Light"/>
        </w:rPr>
      </w:pPr>
    </w:p>
    <w:p w14:paraId="1BE776A1">
      <w:pPr>
        <w:pStyle w:val="5"/>
        <w:spacing w:before="281" w:line="254" w:lineRule="auto"/>
        <w:ind w:right="97"/>
        <w:rPr>
          <w:rFonts w:hint="default" w:ascii="Calibri Light" w:hAnsi="Calibri Light" w:cs="Calibri Light"/>
        </w:rPr>
      </w:pPr>
      <w:r>
        <w:rPr>
          <w:rFonts w:hint="default" w:ascii="Calibri Light" w:hAnsi="Calibri Light" w:cs="Calibri Light"/>
        </w:rPr>
        <w:t>It tells of Jesus ascended, and of the proofs he gave of his ascension, in "shedding down the Spirit." (Acts 2:33.)</w:t>
      </w:r>
    </w:p>
    <w:p w14:paraId="53DA33EF">
      <w:pPr>
        <w:pStyle w:val="5"/>
        <w:spacing w:before="281" w:line="254" w:lineRule="auto"/>
        <w:ind w:right="97"/>
        <w:rPr>
          <w:rFonts w:hint="default" w:ascii="Calibri Light" w:hAnsi="Calibri Light" w:cs="Calibri Light"/>
        </w:rPr>
      </w:pPr>
      <w:r>
        <w:rPr>
          <w:rFonts w:hint="default" w:ascii="Calibri Light" w:hAnsi="Calibri Light" w:cs="Calibri Light"/>
        </w:rPr>
        <w:t>它讲述了耶稣的升天，以及祂升天后所赐下的凭据，即“将圣灵浇灌下来”。（徒2:33）</w:t>
      </w:r>
    </w:p>
    <w:p w14:paraId="4B095368">
      <w:pPr>
        <w:pStyle w:val="5"/>
        <w:spacing w:before="281" w:line="254" w:lineRule="auto"/>
        <w:ind w:right="97"/>
        <w:rPr>
          <w:rFonts w:hint="default" w:ascii="Calibri Light" w:hAnsi="Calibri Light" w:cs="Calibri Light"/>
        </w:rPr>
      </w:pPr>
    </w:p>
    <w:p w14:paraId="1171E07E">
      <w:pPr>
        <w:pStyle w:val="5"/>
        <w:spacing w:before="281" w:line="254" w:lineRule="auto"/>
        <w:ind w:right="97"/>
        <w:rPr>
          <w:rFonts w:hint="default" w:ascii="Calibri Light" w:hAnsi="Calibri Light" w:cs="Calibri Light"/>
        </w:rPr>
      </w:pPr>
      <w:r>
        <w:rPr>
          <w:rFonts w:hint="default" w:ascii="Calibri Light" w:hAnsi="Calibri Light" w:cs="Calibri Light"/>
        </w:rPr>
        <w:t>Indeed, we may use these feasts as a symbolic language for the grand facts on which our hope and joy depend.</w:t>
      </w:r>
    </w:p>
    <w:p w14:paraId="4F651642">
      <w:pPr>
        <w:pStyle w:val="5"/>
        <w:spacing w:before="281" w:line="254" w:lineRule="auto"/>
        <w:ind w:right="97"/>
        <w:rPr>
          <w:rFonts w:hint="default" w:ascii="Calibri Light" w:hAnsi="Calibri Light" w:cs="Calibri Light"/>
        </w:rPr>
      </w:pPr>
      <w:r>
        <w:rPr>
          <w:rFonts w:hint="default" w:ascii="Calibri Light" w:hAnsi="Calibri Light" w:cs="Calibri Light"/>
        </w:rPr>
        <w:t>的确，我们可以把这些节期当作一种象征性的语言，来表达我们盼望和喜乐所依赖的宏大事实。</w:t>
      </w:r>
    </w:p>
    <w:p w14:paraId="7ACA0FAB">
      <w:pPr>
        <w:pStyle w:val="5"/>
        <w:spacing w:before="281" w:line="254" w:lineRule="auto"/>
        <w:ind w:right="97"/>
        <w:rPr>
          <w:rFonts w:hint="default" w:ascii="Calibri Light" w:hAnsi="Calibri Light" w:cs="Calibri Light"/>
        </w:rPr>
      </w:pPr>
    </w:p>
    <w:p w14:paraId="19AAB051">
      <w:pPr>
        <w:pStyle w:val="5"/>
        <w:spacing w:before="281" w:line="254" w:lineRule="auto"/>
        <w:ind w:right="97"/>
        <w:rPr>
          <w:rFonts w:hint="default" w:ascii="Calibri Light" w:hAnsi="Calibri Light" w:cs="Calibri Light"/>
        </w:rPr>
      </w:pPr>
      <w:r>
        <w:rPr>
          <w:rFonts w:hint="default" w:ascii="Calibri Light" w:hAnsi="Calibri Light" w:cs="Calibri Light"/>
        </w:rPr>
        <w:t>The passover is just symbolic language for "Christ died for our sins."</w:t>
      </w:r>
    </w:p>
    <w:p w14:paraId="1C50CF68">
      <w:pPr>
        <w:pStyle w:val="5"/>
        <w:spacing w:before="281" w:line="254" w:lineRule="auto"/>
        <w:ind w:right="97"/>
        <w:rPr>
          <w:rFonts w:hint="default" w:ascii="Calibri Light" w:hAnsi="Calibri Light" w:cs="Calibri Light"/>
        </w:rPr>
      </w:pPr>
      <w:r>
        <w:rPr>
          <w:rFonts w:hint="default" w:ascii="Calibri Light" w:hAnsi="Calibri Light" w:cs="Calibri Light"/>
        </w:rPr>
        <w:t>逾越节就是“基督为我们的罪死了”的象征性语言。</w:t>
      </w:r>
    </w:p>
    <w:p w14:paraId="17297C42">
      <w:pPr>
        <w:pStyle w:val="5"/>
        <w:spacing w:before="281" w:line="254" w:lineRule="auto"/>
        <w:ind w:right="97"/>
        <w:rPr>
          <w:rFonts w:hint="default" w:ascii="Calibri Light" w:hAnsi="Calibri Light" w:cs="Calibri Light"/>
        </w:rPr>
      </w:pPr>
    </w:p>
    <w:p w14:paraId="03C4C125">
      <w:pPr>
        <w:pStyle w:val="5"/>
        <w:spacing w:before="281" w:line="254" w:lineRule="auto"/>
        <w:ind w:right="97"/>
        <w:rPr>
          <w:rFonts w:hint="default" w:ascii="Calibri Light" w:hAnsi="Calibri Light" w:cs="Calibri Light"/>
        </w:rPr>
      </w:pPr>
      <w:r>
        <w:rPr>
          <w:rFonts w:hint="default" w:ascii="Calibri Light" w:hAnsi="Calibri Light" w:cs="Calibri Light"/>
        </w:rPr>
        <w:t>The waving of the sheaf is symbolic language for "Christ is risen from the dead, and become the first-fruits of them that sleep."</w:t>
      </w:r>
    </w:p>
    <w:p w14:paraId="66521EBD">
      <w:pPr>
        <w:pStyle w:val="5"/>
        <w:spacing w:before="281" w:line="254" w:lineRule="auto"/>
        <w:ind w:right="97"/>
        <w:rPr>
          <w:rFonts w:hint="default" w:ascii="Calibri Light" w:hAnsi="Calibri Light" w:cs="Calibri Light"/>
        </w:rPr>
      </w:pPr>
      <w:r>
        <w:rPr>
          <w:rFonts w:hint="default" w:ascii="Calibri Light" w:hAnsi="Calibri Light" w:cs="Calibri Light"/>
        </w:rPr>
        <w:t>摇禾捆是“基督从死里复活，成为睡了之人初熟的果子”的象征性语言。</w:t>
      </w:r>
    </w:p>
    <w:p w14:paraId="3A2B33AD">
      <w:pPr>
        <w:pStyle w:val="5"/>
        <w:spacing w:before="281" w:line="254" w:lineRule="auto"/>
        <w:ind w:right="97"/>
        <w:rPr>
          <w:rFonts w:hint="default" w:ascii="Calibri Light" w:hAnsi="Calibri Light" w:cs="Calibri Light"/>
        </w:rPr>
      </w:pPr>
    </w:p>
    <w:p w14:paraId="5858D1F8">
      <w:pPr>
        <w:pStyle w:val="5"/>
        <w:spacing w:before="281" w:line="254" w:lineRule="auto"/>
        <w:ind w:right="97"/>
        <w:rPr>
          <w:rFonts w:hint="default" w:ascii="Calibri Light" w:hAnsi="Calibri Light" w:cs="Calibri Light"/>
        </w:rPr>
      </w:pPr>
      <w:r>
        <w:rPr>
          <w:rFonts w:hint="default" w:ascii="Calibri Light" w:hAnsi="Calibri Light" w:cs="Calibri Light"/>
        </w:rPr>
        <w:t>The waving of the two loaves at the commencement of wheat-harvest, is symbolic language to express the words of Jesus, "Verily, verily, unless a corn of wheat fall into the ground and die, it abideth alone; but if it die, it bringeth forth much fruit.… And I, if I be lifted up from the earth, shall draw all men unto me."</w:t>
      </w:r>
    </w:p>
    <w:p w14:paraId="059971F1">
      <w:pPr>
        <w:pStyle w:val="5"/>
        <w:spacing w:before="281" w:line="254" w:lineRule="auto"/>
        <w:ind w:right="97"/>
        <w:rPr>
          <w:rFonts w:hint="default" w:ascii="Calibri Light" w:hAnsi="Calibri Light" w:cs="Calibri Light"/>
        </w:rPr>
      </w:pPr>
      <w:r>
        <w:rPr>
          <w:rFonts w:hint="default" w:ascii="Calibri Light" w:hAnsi="Calibri Light" w:cs="Calibri Light"/>
        </w:rPr>
        <w:t>在开始收麦子时摇两个饼，是用来表达耶稣话语的象征性语言：“我实实在在地告诉你们，一粒麦子若不落在地里死了，仍旧是一粒；若是死了，就结出许多子粒来。……我若从地上被举起来，就要吸引万人来归我。”</w:t>
      </w:r>
    </w:p>
    <w:p w14:paraId="728F3925">
      <w:pPr>
        <w:pStyle w:val="5"/>
        <w:spacing w:before="281" w:line="254" w:lineRule="auto"/>
        <w:ind w:right="97"/>
        <w:rPr>
          <w:rFonts w:hint="default" w:ascii="Calibri Light" w:hAnsi="Calibri Light" w:cs="Calibri Light"/>
        </w:rPr>
      </w:pPr>
    </w:p>
    <w:p w14:paraId="4D806CBD">
      <w:pPr>
        <w:pStyle w:val="5"/>
        <w:spacing w:before="281" w:line="254" w:lineRule="auto"/>
        <w:ind w:right="97"/>
        <w:rPr>
          <w:rFonts w:hint="default" w:ascii="Calibri Light" w:hAnsi="Calibri Light" w:cs="Calibri Light"/>
        </w:rPr>
      </w:pPr>
      <w:r>
        <w:rPr>
          <w:rFonts w:hint="default" w:ascii="Calibri Light" w:hAnsi="Calibri Light" w:cs="Calibri Light"/>
        </w:rPr>
        <w:t>Here is the fruit of "the corn of wheat"—here are two loaves!</w:t>
      </w:r>
    </w:p>
    <w:p w14:paraId="47C6AED5">
      <w:pPr>
        <w:pStyle w:val="5"/>
        <w:spacing w:before="281" w:line="254" w:lineRule="auto"/>
        <w:ind w:right="97"/>
        <w:rPr>
          <w:rFonts w:hint="default" w:ascii="Calibri Light" w:hAnsi="Calibri Light" w:cs="Calibri Light"/>
        </w:rPr>
      </w:pPr>
      <w:r>
        <w:rPr>
          <w:rFonts w:hint="default" w:ascii="Calibri Light" w:hAnsi="Calibri Light" w:cs="Calibri Light"/>
        </w:rPr>
        <w:t>这就是“那麦粒”的果子——这里有两个饼！</w:t>
      </w:r>
    </w:p>
    <w:p w14:paraId="4E78D31A">
      <w:pPr>
        <w:pStyle w:val="5"/>
        <w:spacing w:before="281" w:line="254" w:lineRule="auto"/>
        <w:ind w:right="97"/>
        <w:rPr>
          <w:rFonts w:hint="default" w:ascii="Calibri Light" w:hAnsi="Calibri Light" w:cs="Calibri Light"/>
        </w:rPr>
      </w:pPr>
    </w:p>
    <w:p w14:paraId="6B97C707">
      <w:pPr>
        <w:pStyle w:val="5"/>
        <w:spacing w:before="281" w:line="254" w:lineRule="auto"/>
        <w:ind w:right="97"/>
        <w:rPr>
          <w:rFonts w:hint="default" w:ascii="Calibri Light" w:hAnsi="Calibri Light" w:cs="Calibri Light"/>
        </w:rPr>
      </w:pPr>
      <w:r>
        <w:rPr>
          <w:rFonts w:hint="default" w:ascii="Calibri Light" w:hAnsi="Calibri Light" w:cs="Calibri Light"/>
        </w:rPr>
        <w:t>a specimen and earnest of abundance beyond measure, all arising from the one seed of wheat!</w:t>
      </w:r>
    </w:p>
    <w:p w14:paraId="50A03AFF">
      <w:pPr>
        <w:pStyle w:val="5"/>
        <w:spacing w:before="281" w:line="254" w:lineRule="auto"/>
        <w:ind w:right="97"/>
        <w:rPr>
          <w:rFonts w:hint="default" w:ascii="Calibri Light" w:hAnsi="Calibri Light" w:cs="Calibri Light"/>
        </w:rPr>
      </w:pPr>
      <w:r>
        <w:rPr>
          <w:rFonts w:hint="default" w:ascii="Calibri Light" w:hAnsi="Calibri Light" w:cs="Calibri Light"/>
        </w:rPr>
        <w:t>一个无法估量之丰盛的样本和凭据，全都源于那一粒麦子！</w:t>
      </w:r>
    </w:p>
    <w:p w14:paraId="7F4B70CD">
      <w:pPr>
        <w:pStyle w:val="5"/>
        <w:spacing w:before="281" w:line="254" w:lineRule="auto"/>
        <w:ind w:right="97"/>
        <w:rPr>
          <w:rFonts w:hint="default" w:ascii="Calibri Light" w:hAnsi="Calibri Light" w:cs="Calibri Light"/>
        </w:rPr>
      </w:pPr>
    </w:p>
    <w:p w14:paraId="6ABEA640">
      <w:pPr>
        <w:pStyle w:val="5"/>
        <w:spacing w:before="281" w:line="254" w:lineRule="auto"/>
        <w:ind w:right="97"/>
        <w:rPr>
          <w:rFonts w:hint="default" w:ascii="Calibri Light" w:hAnsi="Calibri Light" w:cs="Calibri Light"/>
        </w:rPr>
      </w:pPr>
      <w:r>
        <w:rPr>
          <w:rFonts w:hint="default" w:ascii="Calibri Light" w:hAnsi="Calibri Light" w:cs="Calibri Light"/>
        </w:rPr>
        <w:t>And in due time, the Feast of Tabernacles will express to us the troth contained in the words, "The tabernacle of God is with men, and he will dwell among them;" or in the saying of the Master himself, "I will not leave you orphans; I will come unto you."</w:t>
      </w:r>
    </w:p>
    <w:p w14:paraId="1FCE0432">
      <w:pPr>
        <w:pStyle w:val="5"/>
        <w:spacing w:before="281" w:line="254" w:lineRule="auto"/>
        <w:ind w:right="97"/>
        <w:rPr>
          <w:rFonts w:hint="default" w:ascii="Calibri Light" w:hAnsi="Calibri Light" w:cs="Calibri Light"/>
        </w:rPr>
      </w:pPr>
      <w:r>
        <w:rPr>
          <w:rFonts w:hint="default" w:ascii="Calibri Light" w:hAnsi="Calibri Light" w:cs="Calibri Light"/>
        </w:rPr>
        <w:t>到了时候，住棚节将向我们表达蕴含在这些话语中的真理：“神的帐幕在人间，祂要与人同住”；或是主自己的话说：“我不撇下你们为孤儿，我必到你们这里来。”</w:t>
      </w:r>
    </w:p>
    <w:p w14:paraId="3742B02B">
      <w:pPr>
        <w:pStyle w:val="5"/>
        <w:spacing w:before="281" w:line="254" w:lineRule="auto"/>
        <w:ind w:right="97"/>
        <w:rPr>
          <w:rFonts w:hint="default" w:ascii="Calibri Light" w:hAnsi="Calibri Light" w:cs="Calibri Light"/>
        </w:rPr>
      </w:pPr>
    </w:p>
    <w:p w14:paraId="1565DE8D">
      <w:pPr>
        <w:pStyle w:val="5"/>
        <w:spacing w:before="281" w:line="254" w:lineRule="auto"/>
        <w:ind w:right="97"/>
        <w:rPr>
          <w:rFonts w:hint="default" w:ascii="Calibri Light" w:hAnsi="Calibri Light" w:cs="Calibri Light"/>
        </w:rPr>
      </w:pPr>
      <w:r>
        <w:rPr>
          <w:rFonts w:hint="default" w:ascii="Calibri Light" w:hAnsi="Calibri Light" w:cs="Calibri Light"/>
        </w:rPr>
        <w:t>Oh, to be able to see the wonders of thy law, O God!</w:t>
      </w:r>
    </w:p>
    <w:p w14:paraId="3C567077">
      <w:pPr>
        <w:pStyle w:val="5"/>
        <w:spacing w:before="281" w:line="254" w:lineRule="auto"/>
        <w:ind w:right="97"/>
        <w:rPr>
          <w:rFonts w:hint="default" w:ascii="Calibri Light" w:hAnsi="Calibri Light" w:cs="Calibri Light"/>
        </w:rPr>
      </w:pPr>
      <w:r>
        <w:rPr>
          <w:rFonts w:hint="default" w:ascii="Calibri Light" w:hAnsi="Calibri Light" w:cs="Calibri Light"/>
        </w:rPr>
        <w:t>哦，神啊，愿我们能看见祢律法中的奇妙！</w:t>
      </w:r>
    </w:p>
    <w:p w14:paraId="4DD4D502">
      <w:pPr>
        <w:pStyle w:val="5"/>
        <w:spacing w:before="281" w:line="254" w:lineRule="auto"/>
        <w:ind w:right="97"/>
        <w:rPr>
          <w:rFonts w:hint="default" w:ascii="Calibri Light" w:hAnsi="Calibri Light" w:cs="Calibri Light"/>
        </w:rPr>
      </w:pPr>
    </w:p>
    <w:p w14:paraId="205677CE">
      <w:pPr>
        <w:pStyle w:val="5"/>
        <w:spacing w:before="281" w:line="254" w:lineRule="auto"/>
        <w:ind w:right="97"/>
        <w:rPr>
          <w:rFonts w:hint="default" w:ascii="Calibri Light" w:hAnsi="Calibri Light" w:cs="Calibri Light"/>
        </w:rPr>
      </w:pPr>
      <w:r>
        <w:rPr>
          <w:rFonts w:hint="default" w:ascii="Calibri Light" w:hAnsi="Calibri Light" w:cs="Calibri Light"/>
        </w:rPr>
        <w:t>Anoint our eyes with eye-salve.</w:t>
      </w:r>
    </w:p>
    <w:p w14:paraId="76C65E35">
      <w:pPr>
        <w:pStyle w:val="5"/>
        <w:spacing w:before="281" w:line="254" w:lineRule="auto"/>
        <w:ind w:right="97"/>
        <w:rPr>
          <w:rFonts w:hint="default" w:ascii="Calibri Light" w:hAnsi="Calibri Light" w:cs="Calibri Light"/>
        </w:rPr>
      </w:pPr>
      <w:r>
        <w:rPr>
          <w:rFonts w:hint="default" w:ascii="Calibri Light" w:hAnsi="Calibri Light" w:cs="Calibri Light"/>
        </w:rPr>
        <w:t>用眼药膏抹我们的眼睛。</w:t>
      </w:r>
    </w:p>
    <w:p w14:paraId="54214540">
      <w:pPr>
        <w:pStyle w:val="5"/>
        <w:spacing w:before="281" w:line="254" w:lineRule="auto"/>
        <w:ind w:right="97"/>
        <w:rPr>
          <w:rFonts w:hint="default" w:ascii="Calibri Light" w:hAnsi="Calibri Light" w:cs="Calibri Light"/>
        </w:rPr>
      </w:pPr>
    </w:p>
    <w:p w14:paraId="6D3BBC98">
      <w:pPr>
        <w:pStyle w:val="5"/>
        <w:spacing w:before="281" w:line="254" w:lineRule="auto"/>
        <w:ind w:right="97"/>
        <w:rPr>
          <w:rFonts w:hint="default" w:ascii="Calibri Light" w:hAnsi="Calibri Light" w:cs="Calibri Light"/>
        </w:rPr>
      </w:pPr>
      <w:r>
        <w:rPr>
          <w:rFonts w:hint="default" w:ascii="Calibri Light" w:hAnsi="Calibri Light" w:cs="Calibri Light"/>
        </w:rPr>
        <w:t>Lead us through these types thyself, as thine angel led John through the wondrous streets of New Jerusalem.</w:t>
      </w:r>
    </w:p>
    <w:p w14:paraId="22FA7592">
      <w:pPr>
        <w:pStyle w:val="5"/>
        <w:spacing w:before="281" w:line="254" w:lineRule="auto"/>
        <w:ind w:right="97"/>
        <w:rPr>
          <w:rFonts w:hint="default" w:ascii="Calibri Light" w:hAnsi="Calibri Light" w:cs="Calibri Light"/>
        </w:rPr>
      </w:pPr>
      <w:r>
        <w:rPr>
          <w:rFonts w:hint="default" w:ascii="Calibri Light" w:hAnsi="Calibri Light" w:cs="Calibri Light"/>
        </w:rPr>
        <w:t>求祢亲自带领我们经过这些预表，就像祢的使者带领约翰走过新耶路撒冷奇妙的街道一样。</w:t>
      </w:r>
    </w:p>
    <w:p w14:paraId="473DAA99">
      <w:pPr>
        <w:pStyle w:val="5"/>
        <w:spacing w:before="281" w:line="254" w:lineRule="auto"/>
        <w:ind w:right="97"/>
        <w:rPr>
          <w:rFonts w:hint="default" w:ascii="Calibri Light" w:hAnsi="Calibri Light" w:cs="Calibri Light"/>
        </w:rPr>
      </w:pPr>
    </w:p>
    <w:p w14:paraId="158B242E">
      <w:pPr>
        <w:pStyle w:val="5"/>
        <w:spacing w:before="281" w:line="254" w:lineRule="auto"/>
        <w:ind w:right="97"/>
        <w:rPr>
          <w:rFonts w:hint="default" w:ascii="Calibri Light" w:hAnsi="Calibri Light" w:cs="Calibri Light"/>
        </w:rPr>
      </w:pPr>
      <w:r>
        <w:rPr>
          <w:rFonts w:hint="default" w:ascii="Calibri Light" w:hAnsi="Calibri Light" w:cs="Calibri Light"/>
        </w:rPr>
        <w:t>Show us here the precious stones, and the fine gold; yea, let the Lamb himself be our light, as he has said, "I will send you another Comforter, and when He, the Spirit of Truth, is come, he will lead you into all the truth," even as he shall, in person, lead us yet to fountains of living waters.</w:t>
      </w:r>
    </w:p>
    <w:p w14:paraId="4C9289E6">
      <w:pPr>
        <w:pStyle w:val="5"/>
        <w:spacing w:before="281" w:line="254" w:lineRule="auto"/>
        <w:ind w:right="97"/>
        <w:rPr>
          <w:rFonts w:hint="default" w:ascii="Calibri Light" w:hAnsi="Calibri Light" w:cs="Calibri Light"/>
        </w:rPr>
      </w:pPr>
      <w:r>
        <w:rPr>
          <w:rFonts w:hint="default" w:ascii="Calibri Light" w:hAnsi="Calibri Light" w:cs="Calibri Light"/>
        </w:rPr>
        <w:t>求祢在这里向我们显明宝石和精金；是的，愿羔羊亲自作我们的光，正如祂所说：“我要差遣另一位保惠师来，等祂，就是真理的圣灵来了，祂要引导你们进入一切的真理，”正如祂将要亲自带领我们到活水的泉源那里一样。</w:t>
      </w:r>
    </w:p>
    <w:p w14:paraId="20589530">
      <w:pPr>
        <w:pStyle w:val="5"/>
        <w:spacing w:before="281" w:line="254" w:lineRule="auto"/>
        <w:ind w:right="97"/>
        <w:rPr>
          <w:rFonts w:hint="default" w:ascii="Calibri Light" w:hAnsi="Calibri Light" w:cs="Calibri Light"/>
        </w:rPr>
      </w:pPr>
    </w:p>
    <w:p w14:paraId="3524CAC3">
      <w:pPr>
        <w:pStyle w:val="5"/>
        <w:spacing w:before="281" w:line="254" w:lineRule="auto"/>
        <w:ind w:right="97"/>
        <w:rPr>
          <w:rFonts w:hint="default" w:ascii="Calibri Light" w:hAnsi="Calibri Light" w:cs="Calibri Light"/>
        </w:rPr>
      </w:pPr>
      <w:r>
        <w:rPr>
          <w:rFonts w:hint="default" w:ascii="Calibri Light" w:hAnsi="Calibri Light" w:cs="Calibri Light"/>
        </w:rPr>
        <w:t>Ver. 22. "And when ye reap the harvest of your land, thou shalt not make clean riddance of the corner of the field when thou reapest, neither shalt thou gather any gleaning of thy harvest; thou shalt leave them unto the poor, and to the stranger: I am the Lord your God."</w:t>
      </w:r>
    </w:p>
    <w:p w14:paraId="032BC68F">
      <w:pPr>
        <w:pStyle w:val="5"/>
        <w:spacing w:before="281" w:line="254" w:lineRule="auto"/>
        <w:ind w:right="97"/>
        <w:rPr>
          <w:rFonts w:hint="default" w:ascii="Calibri Light" w:hAnsi="Calibri Light" w:cs="Calibri Light"/>
        </w:rPr>
      </w:pPr>
      <w:r>
        <w:rPr>
          <w:rFonts w:hint="default" w:ascii="Calibri Light" w:hAnsi="Calibri Light" w:cs="Calibri Light"/>
        </w:rPr>
        <w:t>22节 “你们收取地的庄稼，不可割尽田角，也不可拾取所遗落的；要留给穷人和寄居的。我是耶和华——你们的神。”</w:t>
      </w:r>
    </w:p>
    <w:p w14:paraId="3EA73EF7">
      <w:pPr>
        <w:pStyle w:val="5"/>
        <w:spacing w:before="281" w:line="254" w:lineRule="auto"/>
        <w:ind w:right="97"/>
        <w:rPr>
          <w:rFonts w:hint="default" w:ascii="Calibri Light" w:hAnsi="Calibri Light" w:cs="Calibri Light"/>
        </w:rPr>
      </w:pPr>
    </w:p>
    <w:p w14:paraId="79718CBF">
      <w:pPr>
        <w:pStyle w:val="5"/>
        <w:spacing w:before="281" w:line="254" w:lineRule="auto"/>
        <w:ind w:right="97"/>
        <w:rPr>
          <w:rFonts w:hint="default" w:ascii="Calibri Light" w:hAnsi="Calibri Light" w:cs="Calibri Light"/>
        </w:rPr>
      </w:pPr>
      <w:r>
        <w:rPr>
          <w:rFonts w:hint="default" w:ascii="Calibri Light" w:hAnsi="Calibri Light" w:cs="Calibri Light"/>
        </w:rPr>
        <w:t>See chap. 19:9. In this manner, love to man was taught in these thanksgiving feasts, at the very time they taught love to the God who so kindly gave them their plenty.</w:t>
      </w:r>
    </w:p>
    <w:p w14:paraId="1E26FCB0">
      <w:pPr>
        <w:pStyle w:val="5"/>
        <w:spacing w:before="281" w:line="254" w:lineRule="auto"/>
        <w:ind w:right="97"/>
        <w:rPr>
          <w:rFonts w:hint="default" w:ascii="Calibri Light" w:hAnsi="Calibri Light" w:cs="Calibri Light"/>
        </w:rPr>
      </w:pPr>
      <w:r>
        <w:rPr>
          <w:rFonts w:hint="default" w:ascii="Calibri Light" w:hAnsi="Calibri Light" w:cs="Calibri Light"/>
        </w:rPr>
        <w:t>见19章9节。就这样，在这些感恩的节期中，在教导他们爱那厚赐百物的神的同时，也教导了他们要爱人。</w:t>
      </w:r>
    </w:p>
    <w:p w14:paraId="5FDF67EE">
      <w:pPr>
        <w:pStyle w:val="5"/>
        <w:spacing w:before="281" w:line="254" w:lineRule="auto"/>
        <w:ind w:right="97"/>
        <w:rPr>
          <w:rFonts w:hint="default" w:ascii="Calibri Light" w:hAnsi="Calibri Light" w:cs="Calibri Light"/>
        </w:rPr>
      </w:pPr>
    </w:p>
    <w:p w14:paraId="5654EB2C">
      <w:pPr>
        <w:pStyle w:val="5"/>
        <w:spacing w:before="281" w:line="254" w:lineRule="auto"/>
        <w:ind w:right="97"/>
        <w:rPr>
          <w:rFonts w:hint="default" w:ascii="Calibri Light" w:hAnsi="Calibri Light" w:cs="Calibri Light"/>
        </w:rPr>
      </w:pPr>
      <w:r>
        <w:rPr>
          <w:rFonts w:hint="default" w:ascii="Calibri Light" w:hAnsi="Calibri Light" w:cs="Calibri Light"/>
        </w:rPr>
        <w:t>This may be considered, farther, as a rule applicable to both harvests, viz., barley and wheat harvest—being placed at the close of the directions given for both.</w:t>
      </w:r>
    </w:p>
    <w:p w14:paraId="725C73A1">
      <w:pPr>
        <w:pStyle w:val="5"/>
        <w:spacing w:before="281" w:line="254" w:lineRule="auto"/>
        <w:ind w:right="97"/>
        <w:rPr>
          <w:rFonts w:hint="default" w:ascii="Calibri Light" w:hAnsi="Calibri Light" w:cs="Calibri Light"/>
        </w:rPr>
      </w:pPr>
      <w:r>
        <w:rPr>
          <w:rFonts w:hint="default" w:ascii="Calibri Light" w:hAnsi="Calibri Light" w:cs="Calibri Light"/>
        </w:rPr>
        <w:t>此外，这可以被视为一条适用于两种收成的规则，即收大麦和收小麦——因为它被放在对这两种收成的指示的末尾。</w:t>
      </w:r>
    </w:p>
    <w:p w14:paraId="2AC174C6">
      <w:pPr>
        <w:pStyle w:val="5"/>
        <w:spacing w:before="281" w:line="254" w:lineRule="auto"/>
        <w:ind w:right="97"/>
        <w:rPr>
          <w:rFonts w:hint="default" w:ascii="Calibri Light" w:hAnsi="Calibri Light" w:cs="Calibri Light"/>
        </w:rPr>
      </w:pPr>
    </w:p>
    <w:p w14:paraId="543AB9A6">
      <w:pPr>
        <w:pStyle w:val="5"/>
        <w:spacing w:before="281" w:line="254" w:lineRule="auto"/>
        <w:ind w:right="97"/>
        <w:rPr>
          <w:rFonts w:hint="default" w:ascii="Calibri Light" w:hAnsi="Calibri Light" w:cs="Calibri Light"/>
        </w:rPr>
      </w:pPr>
      <w:r>
        <w:rPr>
          <w:rFonts w:hint="default" w:ascii="Calibri Light" w:hAnsi="Calibri Light" w:cs="Calibri Light"/>
        </w:rPr>
        <w:t>Now, some have thought that this gleaning left to the poor, in corners of the fields and scattered up and down, may refer figuratively to the remnant to be gathered, during this dispensation of the Christian Church, from Israel.</w:t>
      </w:r>
    </w:p>
    <w:p w14:paraId="4B2A1ACE">
      <w:pPr>
        <w:pStyle w:val="5"/>
        <w:spacing w:before="281" w:line="254" w:lineRule="auto"/>
        <w:ind w:right="97"/>
        <w:rPr>
          <w:rFonts w:hint="default" w:ascii="Calibri Light" w:hAnsi="Calibri Light" w:cs="Calibri Light"/>
        </w:rPr>
      </w:pPr>
      <w:r>
        <w:rPr>
          <w:rFonts w:hint="default" w:ascii="Calibri Light" w:hAnsi="Calibri Light" w:cs="Calibri Light"/>
        </w:rPr>
        <w:t>现在，有些人认为，这留在田角和散落在各处的、给穷人拾取的遗穗，可能比喻性地指向在基督教会这个时代期间，要从以色列中聚集的余民。</w:t>
      </w:r>
    </w:p>
    <w:p w14:paraId="1ADDE19A">
      <w:pPr>
        <w:pStyle w:val="5"/>
        <w:spacing w:before="281" w:line="254" w:lineRule="auto"/>
        <w:ind w:right="97"/>
        <w:rPr>
          <w:rFonts w:hint="default" w:ascii="Calibri Light" w:hAnsi="Calibri Light" w:cs="Calibri Light"/>
        </w:rPr>
      </w:pPr>
    </w:p>
    <w:p w14:paraId="64320DFA">
      <w:pPr>
        <w:pStyle w:val="5"/>
        <w:spacing w:before="281" w:line="254" w:lineRule="auto"/>
        <w:ind w:right="97"/>
        <w:rPr>
          <w:rFonts w:hint="default" w:ascii="Calibri Light" w:hAnsi="Calibri Light" w:cs="Calibri Light"/>
        </w:rPr>
      </w:pPr>
      <w:r>
        <w:rPr>
          <w:rFonts w:hint="default" w:ascii="Calibri Light" w:hAnsi="Calibri Light" w:cs="Calibri Light"/>
        </w:rPr>
        <w:t>I would rather apply it to both dispensations.</w:t>
      </w:r>
    </w:p>
    <w:p w14:paraId="7662A513">
      <w:pPr>
        <w:pStyle w:val="5"/>
        <w:spacing w:before="281" w:line="254" w:lineRule="auto"/>
        <w:ind w:right="97"/>
        <w:rPr>
          <w:rFonts w:hint="default" w:ascii="Calibri Light" w:hAnsi="Calibri Light" w:cs="Calibri Light"/>
        </w:rPr>
      </w:pPr>
      <w:r>
        <w:rPr>
          <w:rFonts w:hint="default" w:ascii="Calibri Light" w:hAnsi="Calibri Light" w:cs="Calibri Light"/>
        </w:rPr>
        <w:t>我宁愿将其应用于两个时代。</w:t>
      </w:r>
    </w:p>
    <w:p w14:paraId="6525DB64">
      <w:pPr>
        <w:pStyle w:val="5"/>
        <w:spacing w:before="281" w:line="254" w:lineRule="auto"/>
        <w:ind w:right="97"/>
        <w:rPr>
          <w:rFonts w:hint="default" w:ascii="Calibri Light" w:hAnsi="Calibri Light" w:cs="Calibri Light"/>
        </w:rPr>
      </w:pPr>
    </w:p>
    <w:p w14:paraId="3385DC56">
      <w:pPr>
        <w:pStyle w:val="5"/>
        <w:spacing w:before="281" w:line="254" w:lineRule="auto"/>
        <w:ind w:right="97"/>
        <w:rPr>
          <w:rFonts w:hint="default" w:ascii="Calibri Light" w:hAnsi="Calibri Light" w:cs="Calibri Light"/>
        </w:rPr>
      </w:pPr>
      <w:r>
        <w:rPr>
          <w:rFonts w:hint="default" w:ascii="Calibri Light" w:hAnsi="Calibri Light" w:cs="Calibri Light"/>
        </w:rPr>
        <w:t>During Israel's dispensation (barley- harvest) there were to be handfuls left to the stranger.</w:t>
      </w:r>
    </w:p>
    <w:p w14:paraId="47C40680">
      <w:pPr>
        <w:pStyle w:val="5"/>
        <w:spacing w:before="281" w:line="254" w:lineRule="auto"/>
        <w:ind w:right="97"/>
        <w:rPr>
          <w:rFonts w:hint="default" w:ascii="Calibri Light" w:hAnsi="Calibri Light" w:cs="Calibri Light"/>
        </w:rPr>
      </w:pPr>
      <w:r>
        <w:rPr>
          <w:rFonts w:hint="default" w:ascii="Calibri Light" w:hAnsi="Calibri Light" w:cs="Calibri Light"/>
        </w:rPr>
        <w:t>在以色列的时代（收大麦时），要为外邦人留下一些禾捆。</w:t>
      </w:r>
    </w:p>
    <w:p w14:paraId="7591E6C0">
      <w:pPr>
        <w:pStyle w:val="5"/>
        <w:spacing w:before="281" w:line="254" w:lineRule="auto"/>
        <w:ind w:right="97"/>
        <w:rPr>
          <w:rFonts w:hint="default" w:ascii="Calibri Light" w:hAnsi="Calibri Light" w:cs="Calibri Light"/>
        </w:rPr>
      </w:pPr>
    </w:p>
    <w:p w14:paraId="0F64BE09">
      <w:pPr>
        <w:pStyle w:val="5"/>
        <w:spacing w:before="281" w:line="254" w:lineRule="auto"/>
        <w:ind w:right="97"/>
        <w:rPr>
          <w:rFonts w:hint="default" w:ascii="Calibri Light" w:hAnsi="Calibri Light" w:cs="Calibri Light"/>
        </w:rPr>
      </w:pPr>
      <w:r>
        <w:rPr>
          <w:rFonts w:hint="default" w:ascii="Calibri Light" w:hAnsi="Calibri Light" w:cs="Calibri Light"/>
        </w:rPr>
        <w:t>This may be the Gentile remnant brought to know Jehovah in that age, such as Rahab, Ruth, Ittai, the Queen of Sheba, Hiram, king of Tyre, the Widow of Sarepta, Naaman, and the Rechabites.</w:t>
      </w:r>
    </w:p>
    <w:p w14:paraId="2798B4C1">
      <w:pPr>
        <w:pStyle w:val="5"/>
        <w:spacing w:before="281" w:line="254" w:lineRule="auto"/>
        <w:ind w:right="97"/>
        <w:rPr>
          <w:rFonts w:hint="default" w:ascii="Calibri Light" w:hAnsi="Calibri Light" w:cs="Calibri Light"/>
        </w:rPr>
      </w:pPr>
      <w:r>
        <w:rPr>
          <w:rFonts w:hint="default" w:ascii="Calibri Light" w:hAnsi="Calibri Light" w:cs="Calibri Light"/>
        </w:rPr>
        <w:t>这可能是在那个时代认识耶和华的外邦余民，如喇合、路得、以太、示巴女王、推罗王希兰、撒勒法的寡妇、乃缦和利甲人。</w:t>
      </w:r>
    </w:p>
    <w:p w14:paraId="2DAF97A8">
      <w:pPr>
        <w:pStyle w:val="5"/>
        <w:spacing w:before="281" w:line="254" w:lineRule="auto"/>
        <w:ind w:right="97"/>
        <w:rPr>
          <w:rFonts w:hint="default" w:ascii="Calibri Light" w:hAnsi="Calibri Light" w:cs="Calibri Light"/>
        </w:rPr>
      </w:pPr>
    </w:p>
    <w:p w14:paraId="6AB955E3">
      <w:pPr>
        <w:pStyle w:val="5"/>
        <w:spacing w:before="281" w:line="254" w:lineRule="auto"/>
        <w:ind w:right="97"/>
        <w:rPr>
          <w:rFonts w:hint="default" w:ascii="Calibri Light" w:hAnsi="Calibri Light" w:cs="Calibri Light"/>
        </w:rPr>
      </w:pPr>
      <w:r>
        <w:rPr>
          <w:rFonts w:hint="default" w:ascii="Calibri Light" w:hAnsi="Calibri Light" w:cs="Calibri Light"/>
        </w:rPr>
        <w:t>Then, during the Christian dispensation, there have been gleanings left for Israel, now a stranger, and poor and needy, as at this day we see in the converted Jews of our own land, or at Pesth, or even in the late Bishop of Jerusalem.</w:t>
      </w:r>
    </w:p>
    <w:p w14:paraId="73269468">
      <w:pPr>
        <w:pStyle w:val="5"/>
        <w:spacing w:before="281" w:line="254" w:lineRule="auto"/>
        <w:ind w:right="97"/>
        <w:rPr>
          <w:rFonts w:hint="default" w:ascii="Calibri Light" w:hAnsi="Calibri Light" w:cs="Calibri Light"/>
        </w:rPr>
      </w:pPr>
      <w:r>
        <w:rPr>
          <w:rFonts w:hint="default" w:ascii="Calibri Light" w:hAnsi="Calibri Light" w:cs="Calibri Light"/>
        </w:rPr>
        <w:t>然后，在基督徒的时代，也为以色列留下了拾穗的机会，他们如今成了外邦人，又贫穷又困苦，就像我们今天在我们自己的土地上、或在佩斯、甚至在已故的耶路撒冷主教身上所看到的归信的犹太人一样。</w:t>
      </w:r>
    </w:p>
    <w:p w14:paraId="7966A52A">
      <w:pPr>
        <w:pStyle w:val="5"/>
        <w:spacing w:before="281" w:line="254" w:lineRule="auto"/>
        <w:ind w:right="97"/>
        <w:rPr>
          <w:rFonts w:hint="default" w:ascii="Calibri Light" w:hAnsi="Calibri Light" w:cs="Calibri Light"/>
        </w:rPr>
      </w:pPr>
    </w:p>
    <w:p w14:paraId="4DCED8D1">
      <w:pPr>
        <w:pStyle w:val="5"/>
        <w:spacing w:before="281" w:line="254" w:lineRule="auto"/>
        <w:ind w:right="97"/>
        <w:rPr>
          <w:rFonts w:hint="default" w:ascii="Calibri Light" w:hAnsi="Calibri Light" w:cs="Calibri Light"/>
        </w:rPr>
      </w:pPr>
      <w:r>
        <w:rPr>
          <w:rFonts w:hint="default" w:ascii="Calibri Light" w:hAnsi="Calibri Light" w:cs="Calibri Light"/>
        </w:rPr>
        <w:t>A feast is coming on that will unite Jew and Gentile in equal fulness.</w:t>
      </w:r>
    </w:p>
    <w:p w14:paraId="0516AB43">
      <w:pPr>
        <w:pStyle w:val="5"/>
        <w:spacing w:before="281" w:line="254" w:lineRule="auto"/>
        <w:ind w:right="97"/>
        <w:rPr>
          <w:rFonts w:hint="default" w:ascii="Calibri Light" w:hAnsi="Calibri Light" w:cs="Calibri Light"/>
        </w:rPr>
      </w:pPr>
      <w:r>
        <w:rPr>
          <w:rFonts w:hint="default" w:ascii="Calibri Light" w:hAnsi="Calibri Light" w:cs="Calibri Light"/>
        </w:rPr>
        <w:t>一个将要来临的节期，要使犹太人和外邦人在同等的丰盛中联合起来。</w:t>
      </w:r>
    </w:p>
    <w:p w14:paraId="2497E315">
      <w:pPr>
        <w:pStyle w:val="5"/>
        <w:spacing w:before="281" w:line="254" w:lineRule="auto"/>
        <w:ind w:right="97"/>
        <w:rPr>
          <w:rFonts w:hint="default" w:ascii="Calibri Light" w:hAnsi="Calibri Light" w:cs="Calibri Light"/>
        </w:rPr>
      </w:pPr>
    </w:p>
    <w:p w14:paraId="662B9D93">
      <w:pPr>
        <w:pStyle w:val="5"/>
        <w:spacing w:before="281" w:line="254" w:lineRule="auto"/>
        <w:ind w:right="97"/>
        <w:rPr>
          <w:rFonts w:hint="default" w:ascii="Calibri Light" w:hAnsi="Calibri Light" w:cs="Calibri Light"/>
        </w:rPr>
      </w:pPr>
      <w:r>
        <w:rPr>
          <w:rFonts w:hint="default" w:ascii="Calibri Light" w:hAnsi="Calibri Light" w:cs="Calibri Light"/>
        </w:rPr>
        <w:t>THE FEAST OF TRUMPETS</w:t>
      </w:r>
    </w:p>
    <w:p w14:paraId="3A8FEF52">
      <w:pPr>
        <w:pStyle w:val="5"/>
        <w:spacing w:before="281" w:line="254" w:lineRule="auto"/>
        <w:ind w:right="97"/>
        <w:rPr>
          <w:rFonts w:hint="default" w:ascii="Calibri Light" w:hAnsi="Calibri Light" w:cs="Calibri Light"/>
        </w:rPr>
      </w:pPr>
      <w:r>
        <w:rPr>
          <w:rFonts w:hint="default" w:ascii="Calibri Light" w:hAnsi="Calibri Light" w:cs="Calibri Light"/>
        </w:rPr>
        <w:t>吹角节</w:t>
      </w:r>
    </w:p>
    <w:p w14:paraId="734FCED3">
      <w:pPr>
        <w:pStyle w:val="5"/>
        <w:spacing w:before="281" w:line="254" w:lineRule="auto"/>
        <w:ind w:right="97"/>
        <w:rPr>
          <w:rFonts w:hint="default" w:ascii="Calibri Light" w:hAnsi="Calibri Light" w:cs="Calibri Light"/>
        </w:rPr>
      </w:pPr>
    </w:p>
    <w:p w14:paraId="33E7FDF5">
      <w:pPr>
        <w:pStyle w:val="5"/>
        <w:spacing w:before="281" w:line="254" w:lineRule="auto"/>
        <w:ind w:right="97"/>
        <w:rPr>
          <w:rFonts w:hint="default" w:ascii="Calibri Light" w:hAnsi="Calibri Light" w:cs="Calibri Light"/>
        </w:rPr>
      </w:pPr>
      <w:r>
        <w:rPr>
          <w:rFonts w:hint="default" w:ascii="Calibri Light" w:hAnsi="Calibri Light" w:cs="Calibri Light"/>
        </w:rPr>
        <w:t>Vers. 23, 24, 25. "And the Lord spake unto Moses, saying, Speak onto the children of Israel, saying, In the seventh month, in the first day of the month, shall ye have a sabbath, a memorial of blowing of trumpets, an holy convocation. Ye shall do no servile work therein: but ye shall offer an offering made by fire unto the Lord."</w:t>
      </w:r>
    </w:p>
    <w:p w14:paraId="70D29BAE">
      <w:pPr>
        <w:pStyle w:val="5"/>
        <w:spacing w:before="281" w:line="254" w:lineRule="auto"/>
        <w:ind w:right="97"/>
        <w:rPr>
          <w:rFonts w:hint="default" w:ascii="Calibri Light" w:hAnsi="Calibri Light" w:cs="Calibri Light"/>
        </w:rPr>
      </w:pPr>
      <w:r>
        <w:rPr>
          <w:rFonts w:hint="default" w:ascii="Calibri Light" w:hAnsi="Calibri Light" w:cs="Calibri Light"/>
        </w:rPr>
        <w:t>23, 24, 25节 “耶和华对摩西说：你晓谕以色列人说：七月初一，你们要守为圣安息日，要吹角作纪念，当有圣会。什么劳碌的工都不可作；要将火祭献给耶和华。”</w:t>
      </w:r>
    </w:p>
    <w:p w14:paraId="575FF85A">
      <w:pPr>
        <w:pStyle w:val="5"/>
        <w:spacing w:before="281" w:line="254" w:lineRule="auto"/>
        <w:ind w:right="97"/>
        <w:rPr>
          <w:rFonts w:hint="default" w:ascii="Calibri Light" w:hAnsi="Calibri Light" w:cs="Calibri Light"/>
        </w:rPr>
      </w:pPr>
    </w:p>
    <w:p w14:paraId="4BF02932">
      <w:pPr>
        <w:pStyle w:val="5"/>
        <w:spacing w:before="281" w:line="254" w:lineRule="auto"/>
        <w:ind w:right="97"/>
        <w:rPr>
          <w:rFonts w:hint="default" w:ascii="Calibri Light" w:hAnsi="Calibri Light" w:cs="Calibri Light"/>
        </w:rPr>
      </w:pPr>
      <w:r>
        <w:rPr>
          <w:rFonts w:hint="default" w:ascii="Calibri Light" w:hAnsi="Calibri Light" w:cs="Calibri Light"/>
        </w:rPr>
        <w:t>Instead of "BUT ye shall offer," it is better, as it is more literal, to read, "AND ye shall offer."</w:t>
      </w:r>
    </w:p>
    <w:p w14:paraId="64C5362A">
      <w:pPr>
        <w:pStyle w:val="5"/>
        <w:spacing w:before="281" w:line="254" w:lineRule="auto"/>
        <w:ind w:right="97"/>
        <w:rPr>
          <w:rFonts w:hint="default" w:ascii="Calibri Light" w:hAnsi="Calibri Light" w:cs="Calibri Light"/>
        </w:rPr>
      </w:pPr>
      <w:r>
        <w:rPr>
          <w:rFonts w:hint="default" w:ascii="Calibri Light" w:hAnsi="Calibri Light" w:cs="Calibri Light"/>
        </w:rPr>
        <w:t>与其说“但你们要献上”，不如按字面意思读作“并且你们要献上”更为妥当。</w:t>
      </w:r>
    </w:p>
    <w:p w14:paraId="5923E7A3">
      <w:pPr>
        <w:pStyle w:val="5"/>
        <w:spacing w:before="281" w:line="254" w:lineRule="auto"/>
        <w:ind w:right="97"/>
        <w:rPr>
          <w:rFonts w:hint="default" w:ascii="Calibri Light" w:hAnsi="Calibri Light" w:cs="Calibri Light"/>
        </w:rPr>
      </w:pPr>
    </w:p>
    <w:p w14:paraId="6C8E33D2">
      <w:pPr>
        <w:pStyle w:val="5"/>
        <w:spacing w:before="281" w:line="254" w:lineRule="auto"/>
        <w:ind w:right="97"/>
        <w:rPr>
          <w:rFonts w:hint="default" w:ascii="Calibri Light" w:hAnsi="Calibri Light" w:cs="Calibri Light"/>
        </w:rPr>
      </w:pPr>
      <w:r>
        <w:rPr>
          <w:rFonts w:hint="default" w:ascii="Calibri Light" w:hAnsi="Calibri Light" w:cs="Calibri Light"/>
        </w:rPr>
        <w:t>The seventh month is a kind of sabbatical month, full of feast and fast days.</w:t>
      </w:r>
    </w:p>
    <w:p w14:paraId="2426F29C">
      <w:pPr>
        <w:pStyle w:val="5"/>
        <w:spacing w:before="281" w:line="254" w:lineRule="auto"/>
        <w:ind w:right="97"/>
        <w:rPr>
          <w:rFonts w:hint="default" w:ascii="Calibri Light" w:hAnsi="Calibri Light" w:cs="Calibri Light"/>
        </w:rPr>
      </w:pPr>
      <w:r>
        <w:rPr>
          <w:rFonts w:hint="default" w:ascii="Calibri Light" w:hAnsi="Calibri Light" w:cs="Calibri Light"/>
        </w:rPr>
        <w:t>七月是一个类似安息的月份，充满了节期和禁食的日子。</w:t>
      </w:r>
    </w:p>
    <w:p w14:paraId="6DCE2E63">
      <w:pPr>
        <w:pStyle w:val="5"/>
        <w:spacing w:before="281" w:line="254" w:lineRule="auto"/>
        <w:ind w:right="97"/>
        <w:rPr>
          <w:rFonts w:hint="default" w:ascii="Calibri Light" w:hAnsi="Calibri Light" w:cs="Calibri Light"/>
        </w:rPr>
      </w:pPr>
    </w:p>
    <w:p w14:paraId="7370D9DF">
      <w:pPr>
        <w:pStyle w:val="5"/>
        <w:spacing w:before="281" w:line="254" w:lineRule="auto"/>
        <w:ind w:right="97"/>
        <w:rPr>
          <w:rFonts w:hint="default" w:ascii="Calibri Light" w:hAnsi="Calibri Light" w:cs="Calibri Light"/>
        </w:rPr>
      </w:pPr>
      <w:r>
        <w:rPr>
          <w:rFonts w:hint="default" w:ascii="Calibri Light" w:hAnsi="Calibri Light" w:cs="Calibri Light"/>
        </w:rPr>
        <w:t>It was also the beginning of their civil year.</w:t>
      </w:r>
    </w:p>
    <w:p w14:paraId="2B1A9429">
      <w:pPr>
        <w:pStyle w:val="5"/>
        <w:spacing w:before="281" w:line="254" w:lineRule="auto"/>
        <w:ind w:right="97"/>
        <w:rPr>
          <w:rFonts w:hint="default" w:ascii="Calibri Light" w:hAnsi="Calibri Light" w:cs="Calibri Light"/>
        </w:rPr>
      </w:pPr>
      <w:r>
        <w:rPr>
          <w:rFonts w:hint="default" w:ascii="Calibri Light" w:hAnsi="Calibri Light" w:cs="Calibri Light"/>
        </w:rPr>
        <w:t>它也是他们民事年的开始。</w:t>
      </w:r>
    </w:p>
    <w:p w14:paraId="78F32E5A">
      <w:pPr>
        <w:pStyle w:val="5"/>
        <w:spacing w:before="281" w:line="254" w:lineRule="auto"/>
        <w:ind w:right="97"/>
        <w:rPr>
          <w:rFonts w:hint="default" w:ascii="Calibri Light" w:hAnsi="Calibri Light" w:cs="Calibri Light"/>
        </w:rPr>
      </w:pPr>
    </w:p>
    <w:p w14:paraId="4A36FB7B">
      <w:pPr>
        <w:pStyle w:val="5"/>
        <w:spacing w:before="281" w:line="254" w:lineRule="auto"/>
        <w:ind w:right="97"/>
        <w:rPr>
          <w:rFonts w:hint="default" w:ascii="Calibri Light" w:hAnsi="Calibri Light" w:cs="Calibri Light"/>
        </w:rPr>
      </w:pPr>
      <w:r>
        <w:rPr>
          <w:rFonts w:hint="default" w:ascii="Calibri Light" w:hAnsi="Calibri Light" w:cs="Calibri Light"/>
        </w:rPr>
        <w:t>The Heathen kept their new year with mirth and folly; Israel keeps his with joy and solemnity.</w:t>
      </w:r>
    </w:p>
    <w:p w14:paraId="6EC5F0CA">
      <w:pPr>
        <w:pStyle w:val="5"/>
        <w:spacing w:before="281" w:line="254" w:lineRule="auto"/>
        <w:ind w:right="97"/>
        <w:rPr>
          <w:rFonts w:hint="default" w:ascii="Calibri Light" w:hAnsi="Calibri Light" w:cs="Calibri Light"/>
        </w:rPr>
      </w:pPr>
      <w:r>
        <w:rPr>
          <w:rFonts w:hint="default" w:ascii="Calibri Light" w:hAnsi="Calibri Light" w:cs="Calibri Light"/>
        </w:rPr>
        <w:t>外邦人以欢闹和愚行守新年；以色列则以喜乐和庄严守他的新年。</w:t>
      </w:r>
    </w:p>
    <w:p w14:paraId="4AE2DCB0">
      <w:pPr>
        <w:pStyle w:val="5"/>
        <w:spacing w:before="281" w:line="254" w:lineRule="auto"/>
        <w:ind w:right="97"/>
        <w:rPr>
          <w:rFonts w:hint="default" w:ascii="Calibri Light" w:hAnsi="Calibri Light" w:cs="Calibri Light"/>
        </w:rPr>
      </w:pPr>
    </w:p>
    <w:p w14:paraId="184E3E22">
      <w:pPr>
        <w:pStyle w:val="5"/>
        <w:spacing w:before="281" w:line="254" w:lineRule="auto"/>
        <w:ind w:right="97"/>
        <w:rPr>
          <w:rFonts w:hint="default" w:ascii="Calibri Light" w:hAnsi="Calibri Light" w:cs="Calibri Light"/>
        </w:rPr>
      </w:pPr>
      <w:r>
        <w:rPr>
          <w:rFonts w:hint="default" w:ascii="Calibri Light" w:hAnsi="Calibri Light" w:cs="Calibri Light"/>
        </w:rPr>
        <w:t>His new year ever reminds him of the coming on of a period of jubilee and joy, when the Feast of Tabernacles shall be kept; so that their new year's mirth was, for the most part, caused by the prospect of things to come.</w:t>
      </w:r>
    </w:p>
    <w:p w14:paraId="7C457FB5">
      <w:pPr>
        <w:pStyle w:val="5"/>
        <w:spacing w:before="281" w:line="254" w:lineRule="auto"/>
        <w:ind w:right="97"/>
        <w:rPr>
          <w:rFonts w:hint="default" w:ascii="Calibri Light" w:hAnsi="Calibri Light" w:cs="Calibri Light"/>
        </w:rPr>
      </w:pPr>
      <w:r>
        <w:rPr>
          <w:rFonts w:hint="default" w:ascii="Calibri Light" w:hAnsi="Calibri Light" w:cs="Calibri Light"/>
        </w:rPr>
        <w:t>他的新年总是提醒他一个禧年和喜乐时期的来临，那时将要守住棚节；因此，他们新年的快乐，大部分是由对未来事物的盼望所引起的。</w:t>
      </w:r>
    </w:p>
    <w:p w14:paraId="1DC8EAF9">
      <w:pPr>
        <w:pStyle w:val="5"/>
        <w:spacing w:before="281" w:line="254" w:lineRule="auto"/>
        <w:ind w:right="97"/>
        <w:rPr>
          <w:rFonts w:hint="default" w:ascii="Calibri Light" w:hAnsi="Calibri Light" w:cs="Calibri Light"/>
        </w:rPr>
      </w:pPr>
    </w:p>
    <w:p w14:paraId="3F946C60">
      <w:pPr>
        <w:pStyle w:val="5"/>
        <w:spacing w:before="281" w:line="254" w:lineRule="auto"/>
        <w:ind w:right="97"/>
        <w:rPr>
          <w:rFonts w:hint="default" w:ascii="Calibri Light" w:hAnsi="Calibri Light" w:cs="Calibri Light"/>
        </w:rPr>
      </w:pPr>
      <w:r>
        <w:rPr>
          <w:rFonts w:hint="default" w:ascii="Calibri Light" w:hAnsi="Calibri Light" w:cs="Calibri Light"/>
        </w:rPr>
        <w:t>No month opened to Israel such a scene of rejoicing as did this; for no other had in it the Expiation-day and the Feast of Tabernacles.</w:t>
      </w:r>
    </w:p>
    <w:p w14:paraId="5E580196">
      <w:pPr>
        <w:pStyle w:val="5"/>
        <w:spacing w:before="281" w:line="254" w:lineRule="auto"/>
        <w:ind w:right="97"/>
        <w:rPr>
          <w:rFonts w:hint="default" w:ascii="Calibri Light" w:hAnsi="Calibri Light" w:cs="Calibri Light"/>
        </w:rPr>
      </w:pPr>
      <w:r>
        <w:rPr>
          <w:rFonts w:hint="default" w:ascii="Calibri Light" w:hAnsi="Calibri Light" w:cs="Calibri Light"/>
        </w:rPr>
        <w:t>没有一个月像这个月一样，为以色列开启如此欢欣的景象；因为没有其他月份包含赎罪日和住棚节。</w:t>
      </w:r>
    </w:p>
    <w:p w14:paraId="1966E892">
      <w:pPr>
        <w:pStyle w:val="5"/>
        <w:spacing w:before="281" w:line="254" w:lineRule="auto"/>
        <w:ind w:right="97"/>
        <w:rPr>
          <w:rFonts w:hint="default" w:ascii="Calibri Light" w:hAnsi="Calibri Light" w:cs="Calibri Light"/>
        </w:rPr>
      </w:pPr>
    </w:p>
    <w:p w14:paraId="63BBD253">
      <w:pPr>
        <w:pStyle w:val="5"/>
        <w:spacing w:before="281" w:line="254" w:lineRule="auto"/>
        <w:ind w:right="97"/>
        <w:rPr>
          <w:rFonts w:hint="default" w:ascii="Calibri Light" w:hAnsi="Calibri Light" w:cs="Calibri Light"/>
        </w:rPr>
      </w:pPr>
      <w:r>
        <w:rPr>
          <w:rFonts w:hint="default" w:ascii="Calibri Light" w:hAnsi="Calibri Light" w:cs="Calibri Light"/>
        </w:rPr>
        <w:t>Hence, it is very probable that this month's Feast of Trumpets was "the joyful sound" referred to in Ps. 89:15, "Blessed are the people who know the joyful sound" (ָעהוּרתְּ as here).</w:t>
      </w:r>
    </w:p>
    <w:p w14:paraId="07C2D2C0">
      <w:pPr>
        <w:pStyle w:val="5"/>
        <w:spacing w:before="281" w:line="254" w:lineRule="auto"/>
        <w:ind w:right="97"/>
        <w:rPr>
          <w:rFonts w:hint="default" w:ascii="Calibri Light" w:hAnsi="Calibri Light" w:cs="Calibri Light"/>
        </w:rPr>
      </w:pPr>
      <w:r>
        <w:rPr>
          <w:rFonts w:hint="default" w:ascii="Calibri Light" w:hAnsi="Calibri Light" w:cs="Calibri Light"/>
        </w:rPr>
        <w:t>因此，这个月的吹角节很可能就是诗篇89篇15节所指的“欢声”：“知道向你欢呼的，那民是有福的”（此处为ָעהוּרתְּ）。</w:t>
      </w:r>
    </w:p>
    <w:p w14:paraId="27589EE9">
      <w:pPr>
        <w:pStyle w:val="5"/>
        <w:spacing w:before="281" w:line="254" w:lineRule="auto"/>
        <w:ind w:right="97"/>
        <w:rPr>
          <w:rFonts w:hint="default" w:ascii="Calibri Light" w:hAnsi="Calibri Light" w:cs="Calibri Light"/>
        </w:rPr>
      </w:pPr>
    </w:p>
    <w:p w14:paraId="02C22D81">
      <w:pPr>
        <w:pStyle w:val="5"/>
        <w:spacing w:before="281" w:line="254" w:lineRule="auto"/>
        <w:ind w:right="97"/>
        <w:rPr>
          <w:rFonts w:hint="default" w:ascii="Calibri Light" w:hAnsi="Calibri Light" w:cs="Calibri Light"/>
        </w:rPr>
      </w:pPr>
      <w:r>
        <w:rPr>
          <w:rFonts w:hint="default" w:ascii="Calibri Light" w:hAnsi="Calibri Light" w:cs="Calibri Light"/>
        </w:rPr>
        <w:t>Where else are there a people who know at once of full atonement and of the joy of tabernacle feast, present acceptance and future glory?</w:t>
      </w:r>
    </w:p>
    <w:p w14:paraId="23010F2E">
      <w:pPr>
        <w:pStyle w:val="5"/>
        <w:spacing w:before="281" w:line="254" w:lineRule="auto"/>
        <w:ind w:right="97"/>
        <w:rPr>
          <w:rFonts w:hint="default" w:ascii="Calibri Light" w:hAnsi="Calibri Light" w:cs="Calibri Light"/>
        </w:rPr>
      </w:pPr>
      <w:r>
        <w:rPr>
          <w:rFonts w:hint="default" w:ascii="Calibri Light" w:hAnsi="Calibri Light" w:cs="Calibri Light"/>
        </w:rPr>
        <w:t>还有哪里有百姓能同时知道完全的赎罪和住棚节的喜乐，知道现今的蒙悦纳和将来的荣耀呢？</w:t>
      </w:r>
    </w:p>
    <w:p w14:paraId="368539D6">
      <w:pPr>
        <w:pStyle w:val="5"/>
        <w:spacing w:before="281" w:line="254" w:lineRule="auto"/>
        <w:ind w:right="97"/>
        <w:rPr>
          <w:rFonts w:hint="default" w:ascii="Calibri Light" w:hAnsi="Calibri Light" w:cs="Calibri Light"/>
        </w:rPr>
      </w:pPr>
    </w:p>
    <w:p w14:paraId="0B960D87">
      <w:pPr>
        <w:pStyle w:val="5"/>
        <w:spacing w:before="281" w:line="254" w:lineRule="auto"/>
        <w:ind w:right="97"/>
        <w:rPr>
          <w:rFonts w:hint="default" w:ascii="Calibri Light" w:hAnsi="Calibri Light" w:cs="Calibri Light"/>
        </w:rPr>
      </w:pPr>
      <w:r>
        <w:rPr>
          <w:rFonts w:hint="default" w:ascii="Calibri Light" w:hAnsi="Calibri Light" w:cs="Calibri Light"/>
        </w:rPr>
        <w:t>At the same time, the "joyful sound" might equally refer to the silver trumpets which summoned the people to all the solemn services of this chapter.</w:t>
      </w:r>
    </w:p>
    <w:p w14:paraId="59F1B0AD">
      <w:pPr>
        <w:pStyle w:val="5"/>
        <w:spacing w:before="281" w:line="254" w:lineRule="auto"/>
        <w:ind w:right="97"/>
        <w:rPr>
          <w:rFonts w:hint="default" w:ascii="Calibri Light" w:hAnsi="Calibri Light" w:cs="Calibri Light"/>
        </w:rPr>
      </w:pPr>
      <w:r>
        <w:rPr>
          <w:rFonts w:hint="default" w:ascii="Calibri Light" w:hAnsi="Calibri Light" w:cs="Calibri Light"/>
        </w:rPr>
        <w:t>同时，“欢声”也可能同样指那召集百姓参加本章所有庄严仪式的银号。</w:t>
      </w:r>
    </w:p>
    <w:p w14:paraId="2F367FF2">
      <w:pPr>
        <w:pStyle w:val="5"/>
        <w:spacing w:before="281" w:line="254" w:lineRule="auto"/>
        <w:ind w:right="97"/>
        <w:rPr>
          <w:rFonts w:hint="default" w:ascii="Calibri Light" w:hAnsi="Calibri Light" w:cs="Calibri Light"/>
        </w:rPr>
      </w:pPr>
    </w:p>
    <w:p w14:paraId="387080CD">
      <w:pPr>
        <w:pStyle w:val="5"/>
        <w:spacing w:before="281" w:line="254" w:lineRule="auto"/>
        <w:ind w:right="97"/>
        <w:rPr>
          <w:rFonts w:hint="default" w:ascii="Calibri Light" w:hAnsi="Calibri Light" w:cs="Calibri Light"/>
        </w:rPr>
      </w:pPr>
      <w:r>
        <w:rPr>
          <w:rFonts w:hint="default" w:ascii="Calibri Light" w:hAnsi="Calibri Light" w:cs="Calibri Light"/>
        </w:rPr>
        <w:t>For Num. 10:7, 8, proves that they were sounded on occasion of each of these solemnities, though more especially on "the Feast of Trumpets."</w:t>
      </w:r>
    </w:p>
    <w:p w14:paraId="7FFB9F8C">
      <w:pPr>
        <w:pStyle w:val="5"/>
        <w:spacing w:before="281" w:line="254" w:lineRule="auto"/>
        <w:ind w:right="97"/>
        <w:rPr>
          <w:rFonts w:hint="default" w:ascii="Calibri Light" w:hAnsi="Calibri Light" w:cs="Calibri Light"/>
        </w:rPr>
      </w:pPr>
      <w:r>
        <w:rPr>
          <w:rFonts w:hint="default" w:ascii="Calibri Light" w:hAnsi="Calibri Light" w:cs="Calibri Light"/>
        </w:rPr>
        <w:t>因为民数记10章7、8节证明，在每一次这样的圣会中都会吹号，尽管在“吹角节”时尤其如此。</w:t>
      </w:r>
    </w:p>
    <w:p w14:paraId="4FCC62DB">
      <w:pPr>
        <w:pStyle w:val="5"/>
        <w:spacing w:before="281" w:line="254" w:lineRule="auto"/>
        <w:ind w:right="97"/>
        <w:rPr>
          <w:rFonts w:hint="default" w:ascii="Calibri Light" w:hAnsi="Calibri Light" w:cs="Calibri Light"/>
        </w:rPr>
      </w:pPr>
    </w:p>
    <w:p w14:paraId="555F018C">
      <w:pPr>
        <w:pStyle w:val="5"/>
        <w:spacing w:before="281" w:line="254" w:lineRule="auto"/>
        <w:ind w:right="97"/>
        <w:rPr>
          <w:rFonts w:hint="default" w:ascii="Calibri Light" w:hAnsi="Calibri Light" w:cs="Calibri Light"/>
        </w:rPr>
      </w:pPr>
      <w:r>
        <w:rPr>
          <w:rFonts w:hint="default" w:ascii="Calibri Light" w:hAnsi="Calibri Light" w:cs="Calibri Light"/>
        </w:rPr>
        <w:t>The people who know "justice and judgment, mercy and truth," all harmonized, enter fully into the blessedness of this joyful sound.</w:t>
      </w:r>
    </w:p>
    <w:p w14:paraId="1B6F1019">
      <w:pPr>
        <w:pStyle w:val="5"/>
        <w:spacing w:before="281" w:line="254" w:lineRule="auto"/>
        <w:ind w:right="97"/>
        <w:rPr>
          <w:rFonts w:hint="default" w:ascii="Calibri Light" w:hAnsi="Calibri Light" w:cs="Calibri Light"/>
        </w:rPr>
      </w:pPr>
      <w:r>
        <w:rPr>
          <w:rFonts w:hint="default" w:ascii="Calibri Light" w:hAnsi="Calibri Light" w:cs="Calibri Light"/>
        </w:rPr>
        <w:t>认识“公义和判断、怜悯和诚实”都和谐一致的百姓，就完全进入这欢声的福气之中。</w:t>
      </w:r>
    </w:p>
    <w:p w14:paraId="772D7F4D">
      <w:pPr>
        <w:pStyle w:val="5"/>
        <w:spacing w:before="281" w:line="254" w:lineRule="auto"/>
        <w:ind w:right="97"/>
        <w:rPr>
          <w:rFonts w:hint="default" w:ascii="Calibri Light" w:hAnsi="Calibri Light" w:cs="Calibri Light"/>
        </w:rPr>
      </w:pPr>
    </w:p>
    <w:p w14:paraId="4A365542">
      <w:pPr>
        <w:pStyle w:val="5"/>
        <w:spacing w:before="281" w:line="254" w:lineRule="auto"/>
        <w:ind w:right="97"/>
        <w:rPr>
          <w:rFonts w:hint="default" w:ascii="Calibri Light" w:hAnsi="Calibri Light" w:cs="Calibri Light"/>
        </w:rPr>
      </w:pPr>
      <w:r>
        <w:rPr>
          <w:rFonts w:hint="default" w:ascii="Calibri Light" w:hAnsi="Calibri Light" w:cs="Calibri Light"/>
        </w:rPr>
        <w:t>But why is it called "a memorial?"</w:t>
      </w:r>
    </w:p>
    <w:p w14:paraId="5D8B5195">
      <w:pPr>
        <w:pStyle w:val="5"/>
        <w:spacing w:before="281" w:line="254" w:lineRule="auto"/>
        <w:ind w:right="97"/>
        <w:rPr>
          <w:rFonts w:hint="default" w:ascii="Calibri Light" w:hAnsi="Calibri Light" w:cs="Calibri Light"/>
        </w:rPr>
      </w:pPr>
      <w:r>
        <w:rPr>
          <w:rFonts w:hint="default" w:ascii="Calibri Light" w:hAnsi="Calibri Light" w:cs="Calibri Light"/>
        </w:rPr>
        <w:t>但为何它被称为“一个记念”？</w:t>
      </w:r>
    </w:p>
    <w:p w14:paraId="28CE850E">
      <w:pPr>
        <w:pStyle w:val="5"/>
        <w:spacing w:before="281" w:line="254" w:lineRule="auto"/>
        <w:ind w:right="97"/>
        <w:rPr>
          <w:rFonts w:hint="default" w:ascii="Calibri Light" w:hAnsi="Calibri Light" w:cs="Calibri Light"/>
        </w:rPr>
      </w:pPr>
    </w:p>
    <w:p w14:paraId="48C3FF45">
      <w:pPr>
        <w:pStyle w:val="5"/>
        <w:spacing w:before="281" w:line="254" w:lineRule="auto"/>
        <w:ind w:right="97"/>
        <w:rPr>
          <w:rFonts w:hint="default" w:ascii="Calibri Light" w:hAnsi="Calibri Light" w:cs="Calibri Light"/>
        </w:rPr>
      </w:pPr>
      <w:r>
        <w:rPr>
          <w:rFonts w:hint="default" w:ascii="Calibri Light" w:hAnsi="Calibri Light" w:cs="Calibri Light"/>
        </w:rPr>
        <w:t>What does it keep in memory?</w:t>
      </w:r>
    </w:p>
    <w:p w14:paraId="7C0B953E">
      <w:pPr>
        <w:pStyle w:val="5"/>
        <w:spacing w:before="281" w:line="254" w:lineRule="auto"/>
        <w:ind w:right="97"/>
        <w:rPr>
          <w:rFonts w:hint="default" w:ascii="Calibri Light" w:hAnsi="Calibri Light" w:cs="Calibri Light"/>
        </w:rPr>
      </w:pPr>
      <w:r>
        <w:rPr>
          <w:rFonts w:hint="default" w:ascii="Calibri Light" w:hAnsi="Calibri Light" w:cs="Calibri Light"/>
        </w:rPr>
        <w:t>它记念的是什么？</w:t>
      </w:r>
    </w:p>
    <w:p w14:paraId="18E69031">
      <w:pPr>
        <w:pStyle w:val="5"/>
        <w:spacing w:before="281" w:line="254" w:lineRule="auto"/>
        <w:ind w:right="97"/>
        <w:rPr>
          <w:rFonts w:hint="default" w:ascii="Calibri Light" w:hAnsi="Calibri Light" w:cs="Calibri Light"/>
        </w:rPr>
      </w:pPr>
    </w:p>
    <w:p w14:paraId="4309A5D3">
      <w:pPr>
        <w:pStyle w:val="5"/>
        <w:spacing w:before="281" w:line="254" w:lineRule="auto"/>
        <w:ind w:right="97"/>
        <w:rPr>
          <w:rFonts w:hint="default" w:ascii="Calibri Light" w:hAnsi="Calibri Light" w:cs="Calibri Light"/>
        </w:rPr>
      </w:pPr>
      <w:r>
        <w:rPr>
          <w:rFonts w:hint="default" w:ascii="Calibri Light" w:hAnsi="Calibri Light" w:cs="Calibri Light"/>
        </w:rPr>
        <w:t>Some say it kept the Creation in memory, being the first day of the common year,* as Abib—the passover-month—was the first day of the sacred year, celebrating redemption.</w:t>
      </w:r>
    </w:p>
    <w:p w14:paraId="3C43170F">
      <w:pPr>
        <w:pStyle w:val="5"/>
        <w:spacing w:before="281" w:line="254" w:lineRule="auto"/>
        <w:ind w:right="97"/>
        <w:rPr>
          <w:rFonts w:hint="default" w:ascii="Calibri Light" w:hAnsi="Calibri Light" w:cs="Calibri Light"/>
        </w:rPr>
      </w:pPr>
      <w:r>
        <w:rPr>
          <w:rFonts w:hint="default" w:ascii="Calibri Light" w:hAnsi="Calibri Light" w:cs="Calibri Light"/>
        </w:rPr>
        <w:t>有人说它记念创造，因为它是普通年的第一天*，正如亚笔月——逾越节的月份——是圣年的第一天，庆祝救赎。</w:t>
      </w:r>
    </w:p>
    <w:p w14:paraId="2A25D285">
      <w:pPr>
        <w:pStyle w:val="5"/>
        <w:spacing w:before="281" w:line="254" w:lineRule="auto"/>
        <w:ind w:right="97"/>
        <w:rPr>
          <w:rFonts w:hint="default" w:ascii="Calibri Light" w:hAnsi="Calibri Light" w:cs="Calibri Light"/>
        </w:rPr>
      </w:pPr>
    </w:p>
    <w:p w14:paraId="669208F6">
      <w:pPr>
        <w:pStyle w:val="5"/>
        <w:spacing w:before="281" w:line="254" w:lineRule="auto"/>
        <w:ind w:right="97"/>
        <w:rPr>
          <w:rFonts w:hint="default" w:ascii="Calibri Light" w:hAnsi="Calibri Light" w:cs="Calibri Light"/>
        </w:rPr>
      </w:pPr>
      <w:r>
        <w:rPr>
          <w:rFonts w:hint="default" w:ascii="Calibri Light" w:hAnsi="Calibri Light" w:cs="Calibri Light"/>
        </w:rPr>
        <w:t>If so, it might be held as a memorial of the "sons of God shouting for joy" at the world's foundation; for the original word is the same as that used for "the glad sound," and "the blowing of trumpets."†</w:t>
      </w:r>
    </w:p>
    <w:p w14:paraId="517C0418">
      <w:pPr>
        <w:pStyle w:val="5"/>
        <w:spacing w:before="281" w:line="254" w:lineRule="auto"/>
        <w:ind w:right="97"/>
        <w:rPr>
          <w:rFonts w:hint="default" w:ascii="Calibri Light" w:hAnsi="Calibri Light" w:cs="Calibri Light"/>
        </w:rPr>
      </w:pPr>
      <w:r>
        <w:rPr>
          <w:rFonts w:hint="default" w:ascii="Calibri Light" w:hAnsi="Calibri Light" w:cs="Calibri Light"/>
        </w:rPr>
        <w:t>若是如此，它就可被视为记念世界奠基时“神的众子欢呼”；因为原文的词与用于“欢乐的声音”和“吹角”的词是同一个。†</w:t>
      </w:r>
    </w:p>
    <w:p w14:paraId="49707580">
      <w:pPr>
        <w:pStyle w:val="5"/>
        <w:spacing w:before="281" w:line="254" w:lineRule="auto"/>
        <w:ind w:right="97"/>
        <w:rPr>
          <w:rFonts w:hint="default" w:ascii="Calibri Light" w:hAnsi="Calibri Light" w:cs="Calibri Light"/>
        </w:rPr>
      </w:pPr>
    </w:p>
    <w:p w14:paraId="2B3FF128">
      <w:pPr>
        <w:pStyle w:val="5"/>
        <w:spacing w:before="281" w:line="254" w:lineRule="auto"/>
        <w:ind w:right="97"/>
        <w:rPr>
          <w:rFonts w:hint="default" w:ascii="Calibri Light" w:hAnsi="Calibri Light" w:cs="Calibri Light"/>
        </w:rPr>
      </w:pPr>
      <w:r>
        <w:rPr>
          <w:rFonts w:hint="default" w:ascii="Calibri Light" w:hAnsi="Calibri Light" w:cs="Calibri Light"/>
        </w:rPr>
        <w:t>And we might take into view, also, the suggestion of others, that the trumpet-sound, which so often is connected with the voice of God (e.g., Exod. 19:19; Rev. 1:10), was a special memorial of God having, in those days, spoken with man—a sound more joyful far than all the shouting of the sons of God.</w:t>
      </w:r>
    </w:p>
    <w:p w14:paraId="02F5F558">
      <w:pPr>
        <w:pStyle w:val="5"/>
        <w:spacing w:before="281" w:line="254" w:lineRule="auto"/>
        <w:ind w:right="97"/>
        <w:rPr>
          <w:rFonts w:hint="default" w:ascii="Calibri Light" w:hAnsi="Calibri Light" w:cs="Calibri Light"/>
        </w:rPr>
      </w:pPr>
      <w:r>
        <w:rPr>
          <w:rFonts w:hint="default" w:ascii="Calibri Light" w:hAnsi="Calibri Light" w:cs="Calibri Light"/>
        </w:rPr>
        <w:t>我们也可以考虑其他人的建议，即角声常常与神的声音相连（例如，出19:19；启1:10），是神在那些日子与人说话的一个特别记念——这声音远比神众子的所有欢呼更令人喜乐。</w:t>
      </w:r>
    </w:p>
    <w:p w14:paraId="4F5D6BA6">
      <w:pPr>
        <w:pStyle w:val="5"/>
        <w:spacing w:before="281" w:line="254" w:lineRule="auto"/>
        <w:ind w:right="97"/>
        <w:rPr>
          <w:rFonts w:hint="default" w:ascii="Calibri Light" w:hAnsi="Calibri Light" w:cs="Calibri Light"/>
        </w:rPr>
      </w:pPr>
    </w:p>
    <w:p w14:paraId="4947E8CC">
      <w:pPr>
        <w:pStyle w:val="5"/>
        <w:spacing w:before="281" w:line="254" w:lineRule="auto"/>
        <w:ind w:right="97"/>
        <w:rPr>
          <w:rFonts w:hint="default" w:ascii="Calibri Light" w:hAnsi="Calibri Light" w:cs="Calibri Light"/>
        </w:rPr>
      </w:pPr>
      <w:r>
        <w:rPr>
          <w:rFonts w:hint="default" w:ascii="Calibri Light" w:hAnsi="Calibri Light" w:cs="Calibri Light"/>
        </w:rPr>
        <w:t>But I rather think this feast was a memorial in another sense.</w:t>
      </w:r>
    </w:p>
    <w:p w14:paraId="75C99582">
      <w:pPr>
        <w:pStyle w:val="5"/>
        <w:spacing w:before="281" w:line="254" w:lineRule="auto"/>
        <w:ind w:right="97"/>
        <w:rPr>
          <w:rFonts w:hint="default" w:ascii="Calibri Light" w:hAnsi="Calibri Light" w:cs="Calibri Light"/>
        </w:rPr>
      </w:pPr>
      <w:r>
        <w:rPr>
          <w:rFonts w:hint="default" w:ascii="Calibri Light" w:hAnsi="Calibri Light" w:cs="Calibri Light"/>
        </w:rPr>
        <w:t>但我更倾向于认为，这个节期在另一种意义上是一个记念。</w:t>
      </w:r>
    </w:p>
    <w:p w14:paraId="0839AF6B">
      <w:pPr>
        <w:pStyle w:val="5"/>
        <w:spacing w:before="281" w:line="254" w:lineRule="auto"/>
        <w:ind w:right="97"/>
        <w:rPr>
          <w:rFonts w:hint="default" w:ascii="Calibri Light" w:hAnsi="Calibri Light" w:cs="Calibri Light"/>
        </w:rPr>
      </w:pPr>
    </w:p>
    <w:p w14:paraId="351752CA">
      <w:pPr>
        <w:pStyle w:val="5"/>
        <w:spacing w:before="281" w:line="254" w:lineRule="auto"/>
        <w:ind w:right="97"/>
        <w:rPr>
          <w:rFonts w:hint="default" w:ascii="Calibri Light" w:hAnsi="Calibri Light" w:cs="Calibri Light"/>
        </w:rPr>
      </w:pPr>
      <w:r>
        <w:rPr>
          <w:rFonts w:hint="default" w:ascii="Calibri Light" w:hAnsi="Calibri Light" w:cs="Calibri Light"/>
        </w:rPr>
        <w:t>We read of a memorial, chap. 2:9, in the sense of something taken or done to keep in view what was lying in sight, though not brought forward.</w:t>
      </w:r>
    </w:p>
    <w:p w14:paraId="61F4263A">
      <w:pPr>
        <w:pStyle w:val="5"/>
        <w:spacing w:before="281" w:line="254" w:lineRule="auto"/>
        <w:ind w:right="97"/>
        <w:rPr>
          <w:rFonts w:hint="default" w:ascii="Calibri Light" w:hAnsi="Calibri Light" w:cs="Calibri Light"/>
        </w:rPr>
      </w:pPr>
      <w:r>
        <w:rPr>
          <w:rFonts w:hint="default" w:ascii="Calibri Light" w:hAnsi="Calibri Light" w:cs="Calibri Light"/>
        </w:rPr>
        <w:t>我们在第2章9节读到一个记念，其意义是取某物或做某事，以提醒人注意眼前虽未被提起的事物。</w:t>
      </w:r>
    </w:p>
    <w:p w14:paraId="2C9FCA2B">
      <w:pPr>
        <w:pStyle w:val="5"/>
        <w:spacing w:before="281" w:line="254" w:lineRule="auto"/>
        <w:ind w:right="97"/>
        <w:rPr>
          <w:rFonts w:hint="default" w:ascii="Calibri Light" w:hAnsi="Calibri Light" w:cs="Calibri Light"/>
        </w:rPr>
      </w:pPr>
    </w:p>
    <w:p w14:paraId="73A708C0">
      <w:pPr>
        <w:pStyle w:val="5"/>
        <w:spacing w:before="281" w:line="254" w:lineRule="auto"/>
        <w:ind w:right="97"/>
        <w:rPr>
          <w:rFonts w:hint="default" w:ascii="Calibri Light" w:hAnsi="Calibri Light" w:cs="Calibri Light"/>
        </w:rPr>
      </w:pPr>
      <w:r>
        <w:rPr>
          <w:rFonts w:hint="default" w:ascii="Calibri Light" w:hAnsi="Calibri Light" w:cs="Calibri Light"/>
        </w:rPr>
        <w:t>In Leviticus, the term "memorial" does not mean the keeping in memory of a thing past.</w:t>
      </w:r>
    </w:p>
    <w:p w14:paraId="1B535C92">
      <w:pPr>
        <w:pStyle w:val="5"/>
        <w:spacing w:before="281" w:line="254" w:lineRule="auto"/>
        <w:ind w:right="97"/>
        <w:rPr>
          <w:rFonts w:hint="default" w:ascii="Calibri Light" w:hAnsi="Calibri Light" w:cs="Calibri Light"/>
        </w:rPr>
      </w:pPr>
      <w:r>
        <w:rPr>
          <w:rFonts w:hint="default" w:ascii="Calibri Light" w:hAnsi="Calibri Light" w:cs="Calibri Light"/>
        </w:rPr>
        <w:t>在利未记中，“记念”一词并非指记念过去的事。</w:t>
      </w:r>
    </w:p>
    <w:p w14:paraId="0E4ECFBE">
      <w:pPr>
        <w:pStyle w:val="5"/>
        <w:spacing w:before="281" w:line="254" w:lineRule="auto"/>
        <w:ind w:right="97"/>
        <w:rPr>
          <w:rFonts w:hint="default" w:ascii="Calibri Light" w:hAnsi="Calibri Light" w:cs="Calibri Light"/>
        </w:rPr>
      </w:pPr>
    </w:p>
    <w:p w14:paraId="682454D5">
      <w:pPr>
        <w:pStyle w:val="5"/>
        <w:spacing w:before="281" w:line="254" w:lineRule="auto"/>
        <w:ind w:right="97"/>
        <w:rPr>
          <w:rFonts w:hint="default" w:ascii="Calibri Light" w:hAnsi="Calibri Light" w:cs="Calibri Light"/>
        </w:rPr>
      </w:pPr>
      <w:r>
        <w:rPr>
          <w:rFonts w:hint="default" w:ascii="Calibri Light" w:hAnsi="Calibri Light" w:cs="Calibri Light"/>
        </w:rPr>
        <w:t>Many have erred from over- looking the sense of the term.</w:t>
      </w:r>
    </w:p>
    <w:p w14:paraId="025B1960">
      <w:pPr>
        <w:pStyle w:val="5"/>
        <w:spacing w:before="281" w:line="254" w:lineRule="auto"/>
        <w:ind w:right="97"/>
        <w:rPr>
          <w:rFonts w:hint="default" w:ascii="Calibri Light" w:hAnsi="Calibri Light" w:cs="Calibri Light"/>
        </w:rPr>
      </w:pPr>
      <w:r>
        <w:rPr>
          <w:rFonts w:hint="default" w:ascii="Calibri Light" w:hAnsi="Calibri Light" w:cs="Calibri Light"/>
        </w:rPr>
        <w:t>许多人因忽略了这个词的意义而犯错。</w:t>
      </w:r>
    </w:p>
    <w:p w14:paraId="70FF4F33">
      <w:pPr>
        <w:pStyle w:val="5"/>
        <w:spacing w:before="281" w:line="254" w:lineRule="auto"/>
        <w:ind w:right="97"/>
        <w:rPr>
          <w:rFonts w:hint="default" w:ascii="Calibri Light" w:hAnsi="Calibri Light" w:cs="Calibri Light"/>
        </w:rPr>
      </w:pPr>
    </w:p>
    <w:p w14:paraId="42395C3C">
      <w:pPr>
        <w:pStyle w:val="5"/>
        <w:spacing w:before="281" w:line="254" w:lineRule="auto"/>
        <w:ind w:right="97"/>
        <w:rPr>
          <w:rFonts w:hint="default" w:ascii="Calibri Light" w:hAnsi="Calibri Light" w:cs="Calibri Light"/>
        </w:rPr>
      </w:pPr>
      <w:r>
        <w:rPr>
          <w:rFonts w:hint="default" w:ascii="Calibri Light" w:hAnsi="Calibri Light" w:cs="Calibri Light"/>
        </w:rPr>
        <w:t>It is, in fact, a ceremonial or tabernacle term, signifying something done in order to call attention to something yet remaining.</w:t>
      </w:r>
    </w:p>
    <w:p w14:paraId="4B8C59B6">
      <w:pPr>
        <w:pStyle w:val="5"/>
        <w:spacing w:before="281" w:line="254" w:lineRule="auto"/>
        <w:ind w:right="97"/>
        <w:rPr>
          <w:rFonts w:hint="default" w:ascii="Calibri Light" w:hAnsi="Calibri Light" w:cs="Calibri Light"/>
        </w:rPr>
      </w:pPr>
      <w:r>
        <w:rPr>
          <w:rFonts w:hint="default" w:ascii="Calibri Light" w:hAnsi="Calibri Light" w:cs="Calibri Light"/>
        </w:rPr>
        <w:t>事实上，这是一个礼仪或会幕的术语，意指为引起人对尚存之事的注意而做的事。</w:t>
      </w:r>
    </w:p>
    <w:p w14:paraId="69291788">
      <w:pPr>
        <w:pStyle w:val="5"/>
        <w:spacing w:before="281" w:line="254" w:lineRule="auto"/>
        <w:ind w:right="97"/>
        <w:rPr>
          <w:rFonts w:hint="default" w:ascii="Calibri Light" w:hAnsi="Calibri Light" w:cs="Calibri Light"/>
        </w:rPr>
      </w:pPr>
    </w:p>
    <w:p w14:paraId="571E6927">
      <w:pPr>
        <w:pStyle w:val="5"/>
        <w:spacing w:before="281" w:line="254" w:lineRule="auto"/>
        <w:ind w:right="97"/>
        <w:rPr>
          <w:rFonts w:hint="default" w:ascii="Calibri Light" w:hAnsi="Calibri Light" w:cs="Calibri Light"/>
        </w:rPr>
      </w:pPr>
      <w:r>
        <w:rPr>
          <w:rFonts w:hint="default" w:ascii="Calibri Light" w:hAnsi="Calibri Light" w:cs="Calibri Light"/>
        </w:rPr>
        <w:t>It should be rendered, "a reminding" of something present, or of something just at hand; rather than "memorial," which suggests the past.</w:t>
      </w:r>
    </w:p>
    <w:p w14:paraId="1AFA5737">
      <w:pPr>
        <w:pStyle w:val="5"/>
        <w:spacing w:before="281" w:line="254" w:lineRule="auto"/>
        <w:ind w:right="97"/>
        <w:rPr>
          <w:rFonts w:hint="default" w:ascii="Calibri Light" w:hAnsi="Calibri Light" w:cs="Calibri Light"/>
        </w:rPr>
      </w:pPr>
      <w:r>
        <w:rPr>
          <w:rFonts w:hint="default" w:ascii="Calibri Light" w:hAnsi="Calibri Light" w:cs="Calibri Light"/>
        </w:rPr>
        <w:t>它应被译为对当前或即将来临之事的“提醒”，而非暗示过去的“记念”。</w:t>
      </w:r>
    </w:p>
    <w:p w14:paraId="5CC28822">
      <w:pPr>
        <w:pStyle w:val="5"/>
        <w:spacing w:before="281" w:line="254" w:lineRule="auto"/>
        <w:ind w:right="97"/>
        <w:rPr>
          <w:rFonts w:hint="default" w:ascii="Calibri Light" w:hAnsi="Calibri Light" w:cs="Calibri Light"/>
        </w:rPr>
      </w:pPr>
    </w:p>
    <w:p w14:paraId="03C39CEB">
      <w:pPr>
        <w:pStyle w:val="5"/>
        <w:spacing w:before="281" w:line="254" w:lineRule="auto"/>
        <w:ind w:right="97"/>
        <w:rPr>
          <w:rFonts w:hint="default" w:ascii="Calibri Light" w:hAnsi="Calibri Light" w:cs="Calibri Light"/>
        </w:rPr>
      </w:pPr>
      <w:r>
        <w:rPr>
          <w:rFonts w:hint="default" w:ascii="Calibri Light" w:hAnsi="Calibri Light" w:cs="Calibri Light"/>
        </w:rPr>
        <w:t>In Hebrew, the term is ןוִֹזְכר, from the same root as ְזִכיִריםמַּחַ, Isaiah 62:6, "Ye who are the remembrancers of the Lord," reminding him of what is to be done.</w:t>
      </w:r>
    </w:p>
    <w:p w14:paraId="1E53D5E1">
      <w:pPr>
        <w:pStyle w:val="5"/>
        <w:spacing w:before="281" w:line="254" w:lineRule="auto"/>
        <w:ind w:right="97"/>
        <w:rPr>
          <w:rFonts w:hint="default" w:ascii="Calibri Light" w:hAnsi="Calibri Light" w:cs="Calibri Light"/>
        </w:rPr>
      </w:pPr>
      <w:r>
        <w:rPr>
          <w:rFonts w:hint="default" w:ascii="Calibri Light" w:hAnsi="Calibri Light" w:cs="Calibri Light"/>
        </w:rPr>
        <w:t>在希伯来语中，该词为ןוִֹזְכר，与以赛亚书62章6节中的ְזִכיִריםמַּחַ（“你们这提醒耶和华的”）同源，意为提醒祂将要做的事。</w:t>
      </w:r>
    </w:p>
    <w:p w14:paraId="0AEF68BC">
      <w:pPr>
        <w:pStyle w:val="5"/>
        <w:spacing w:before="281" w:line="254" w:lineRule="auto"/>
        <w:ind w:right="97"/>
        <w:rPr>
          <w:rFonts w:hint="default" w:ascii="Calibri Light" w:hAnsi="Calibri Light" w:cs="Calibri Light"/>
        </w:rPr>
      </w:pPr>
    </w:p>
    <w:p w14:paraId="2AE812A3">
      <w:pPr>
        <w:pStyle w:val="5"/>
        <w:spacing w:before="281" w:line="254" w:lineRule="auto"/>
        <w:ind w:right="97"/>
        <w:rPr>
          <w:rFonts w:hint="default" w:ascii="Calibri Light" w:hAnsi="Calibri Light" w:cs="Calibri Light"/>
        </w:rPr>
      </w:pPr>
      <w:r>
        <w:rPr>
          <w:rFonts w:hint="default" w:ascii="Calibri Light" w:hAnsi="Calibri Light" w:cs="Calibri Light"/>
        </w:rPr>
        <w:t>So, also, Exod. 3:16, "This is my name forever, and my memorial" (ִזְכִרי), q. d., to remind my people of what I still am, and may be expected to do.</w:t>
      </w:r>
    </w:p>
    <w:p w14:paraId="330EDBC0">
      <w:pPr>
        <w:pStyle w:val="5"/>
        <w:spacing w:before="281" w:line="254" w:lineRule="auto"/>
        <w:ind w:right="97"/>
        <w:rPr>
          <w:rFonts w:hint="default" w:ascii="Calibri Light" w:hAnsi="Calibri Light" w:cs="Calibri Light"/>
        </w:rPr>
      </w:pPr>
      <w:r>
        <w:rPr>
          <w:rFonts w:hint="default" w:ascii="Calibri Light" w:hAnsi="Calibri Light" w:cs="Calibri Light"/>
        </w:rPr>
        <w:t>同样，出埃及记3章15节：“这是我的名，直到永远，也是我的记念”（ִזְכִרי），意即提醒我的百姓我如今所是，以及可以期望我将要做的事。</w:t>
      </w:r>
    </w:p>
    <w:p w14:paraId="1F20885B">
      <w:pPr>
        <w:pStyle w:val="5"/>
        <w:spacing w:before="281" w:line="254" w:lineRule="auto"/>
        <w:ind w:right="97"/>
        <w:rPr>
          <w:rFonts w:hint="default" w:ascii="Calibri Light" w:hAnsi="Calibri Light" w:cs="Calibri Light"/>
        </w:rPr>
      </w:pPr>
    </w:p>
    <w:p w14:paraId="6B2834D4">
      <w:pPr>
        <w:pStyle w:val="5"/>
        <w:spacing w:before="281" w:line="254" w:lineRule="auto"/>
        <w:ind w:right="97"/>
        <w:rPr>
          <w:rFonts w:hint="default" w:ascii="Calibri Light" w:hAnsi="Calibri Light" w:cs="Calibri Light"/>
        </w:rPr>
      </w:pPr>
      <w:r>
        <w:rPr>
          <w:rFonts w:hint="default" w:ascii="Calibri Light" w:hAnsi="Calibri Light" w:cs="Calibri Light"/>
        </w:rPr>
        <w:t>So also, Acts 10:4, "Thy prayers and thine alms are come up for a memorial before God"—to remind him what to do for thee; every prayer and every giving of alms called the attention of God to the centurion.</w:t>
      </w:r>
    </w:p>
    <w:p w14:paraId="6763CC06">
      <w:pPr>
        <w:pStyle w:val="5"/>
        <w:spacing w:before="281" w:line="254" w:lineRule="auto"/>
        <w:ind w:right="97"/>
        <w:rPr>
          <w:rFonts w:hint="default" w:ascii="Calibri Light" w:hAnsi="Calibri Light" w:cs="Calibri Light"/>
        </w:rPr>
      </w:pPr>
      <w:r>
        <w:rPr>
          <w:rFonts w:hint="default" w:ascii="Calibri Light" w:hAnsi="Calibri Light" w:cs="Calibri Light"/>
        </w:rPr>
        <w:t>同样，使徒行传10章4节：“你的祷告和你的周济达到神面前，已蒙记念了”——为要提醒祂为你做什么；每一次祷告和每一次周济都引起了神对那百夫长的注意。</w:t>
      </w:r>
    </w:p>
    <w:p w14:paraId="6D07072C">
      <w:pPr>
        <w:pStyle w:val="5"/>
        <w:spacing w:before="281" w:line="254" w:lineRule="auto"/>
        <w:ind w:right="97"/>
        <w:rPr>
          <w:rFonts w:hint="default" w:ascii="Calibri Light" w:hAnsi="Calibri Light" w:cs="Calibri Light"/>
        </w:rPr>
      </w:pPr>
    </w:p>
    <w:p w14:paraId="5A1CB633">
      <w:pPr>
        <w:pStyle w:val="5"/>
        <w:spacing w:before="281" w:line="254" w:lineRule="auto"/>
        <w:ind w:right="97"/>
        <w:rPr>
          <w:rFonts w:hint="default" w:ascii="Calibri Light" w:hAnsi="Calibri Light" w:cs="Calibri Light"/>
        </w:rPr>
      </w:pPr>
      <w:r>
        <w:rPr>
          <w:rFonts w:hint="default" w:ascii="Calibri Light" w:hAnsi="Calibri Light" w:cs="Calibri Light"/>
        </w:rPr>
        <w:t>The word may, in other connections, call attention to the past, but the above is sufficient proof of its very usual sense in calling attention to things coming on, and not yet actually arrived.</w:t>
      </w:r>
    </w:p>
    <w:p w14:paraId="688298E2">
      <w:pPr>
        <w:pStyle w:val="5"/>
        <w:spacing w:before="281" w:line="254" w:lineRule="auto"/>
        <w:ind w:right="97"/>
        <w:rPr>
          <w:rFonts w:hint="default" w:ascii="Calibri Light" w:hAnsi="Calibri Light" w:cs="Calibri Light"/>
        </w:rPr>
      </w:pPr>
      <w:r>
        <w:rPr>
          <w:rFonts w:hint="default" w:ascii="Calibri Light" w:hAnsi="Calibri Light" w:cs="Calibri Light"/>
        </w:rPr>
        <w:t>这个词在其他语境中可能指向过去，但以上足以证明其通常的意义是指向即将发生但尚未实际来临的事。</w:t>
      </w:r>
    </w:p>
    <w:p w14:paraId="4C626177">
      <w:pPr>
        <w:pStyle w:val="5"/>
        <w:spacing w:before="281" w:line="254" w:lineRule="auto"/>
        <w:ind w:right="97"/>
        <w:rPr>
          <w:rFonts w:hint="default" w:ascii="Calibri Light" w:hAnsi="Calibri Light" w:cs="Calibri Light"/>
        </w:rPr>
      </w:pPr>
    </w:p>
    <w:p w14:paraId="4532B9FF">
      <w:pPr>
        <w:pStyle w:val="5"/>
        <w:spacing w:before="281" w:line="254" w:lineRule="auto"/>
        <w:ind w:right="97"/>
        <w:rPr>
          <w:rFonts w:hint="default" w:ascii="Calibri Light" w:hAnsi="Calibri Light" w:cs="Calibri Light"/>
        </w:rPr>
      </w:pPr>
      <w:r>
        <w:rPr>
          <w:rFonts w:hint="default" w:ascii="Calibri Light" w:hAnsi="Calibri Light" w:cs="Calibri Light"/>
        </w:rPr>
        <w:t>Now, it was in this sense that Maimonides understood this Feast of Trumpets.</w:t>
      </w:r>
    </w:p>
    <w:p w14:paraId="4308B01E">
      <w:pPr>
        <w:pStyle w:val="5"/>
        <w:spacing w:before="281" w:line="254" w:lineRule="auto"/>
        <w:ind w:right="97"/>
        <w:rPr>
          <w:rFonts w:hint="default" w:ascii="Calibri Light" w:hAnsi="Calibri Light" w:cs="Calibri Light"/>
        </w:rPr>
      </w:pPr>
      <w:r>
        <w:rPr>
          <w:rFonts w:hint="default" w:ascii="Calibri Light" w:hAnsi="Calibri Light" w:cs="Calibri Light"/>
        </w:rPr>
        <w:t>迈蒙尼德正是在这个意义上理解吹角节的。</w:t>
      </w:r>
    </w:p>
    <w:p w14:paraId="58B4DA6A">
      <w:pPr>
        <w:pStyle w:val="5"/>
        <w:spacing w:before="281" w:line="254" w:lineRule="auto"/>
        <w:ind w:right="97"/>
        <w:rPr>
          <w:rFonts w:hint="default" w:ascii="Calibri Light" w:hAnsi="Calibri Light" w:cs="Calibri Light"/>
        </w:rPr>
      </w:pPr>
    </w:p>
    <w:p w14:paraId="3D90A8ED">
      <w:pPr>
        <w:pStyle w:val="5"/>
        <w:spacing w:before="281" w:line="254" w:lineRule="auto"/>
        <w:ind w:right="97"/>
        <w:rPr>
          <w:rFonts w:hint="default" w:ascii="Calibri Light" w:hAnsi="Calibri Light" w:cs="Calibri Light"/>
        </w:rPr>
      </w:pPr>
      <w:r>
        <w:rPr>
          <w:rFonts w:hint="default" w:ascii="Calibri Light" w:hAnsi="Calibri Light" w:cs="Calibri Light"/>
        </w:rPr>
        <w:t>It awakened (he thought) the people to repentance in prospect of the Day of Expiation.</w:t>
      </w:r>
    </w:p>
    <w:p w14:paraId="08ED4686">
      <w:pPr>
        <w:pStyle w:val="5"/>
        <w:spacing w:before="281" w:line="254" w:lineRule="auto"/>
        <w:ind w:right="97"/>
        <w:rPr>
          <w:rFonts w:hint="default" w:ascii="Calibri Light" w:hAnsi="Calibri Light" w:cs="Calibri Light"/>
        </w:rPr>
      </w:pPr>
      <w:r>
        <w:rPr>
          <w:rFonts w:hint="default" w:ascii="Calibri Light" w:hAnsi="Calibri Light" w:cs="Calibri Light"/>
        </w:rPr>
        <w:t>他认为，它唤醒百姓，在赎罪日来临前悔改。</w:t>
      </w:r>
    </w:p>
    <w:p w14:paraId="437E1EE1">
      <w:pPr>
        <w:pStyle w:val="5"/>
        <w:spacing w:before="281" w:line="254" w:lineRule="auto"/>
        <w:ind w:right="97"/>
        <w:rPr>
          <w:rFonts w:hint="default" w:ascii="Calibri Light" w:hAnsi="Calibri Light" w:cs="Calibri Light"/>
        </w:rPr>
      </w:pPr>
    </w:p>
    <w:p w14:paraId="3B7728A0">
      <w:pPr>
        <w:pStyle w:val="5"/>
        <w:spacing w:before="281" w:line="254" w:lineRule="auto"/>
        <w:ind w:right="97"/>
        <w:rPr>
          <w:rFonts w:hint="default" w:ascii="Calibri Light" w:hAnsi="Calibri Light" w:cs="Calibri Light"/>
        </w:rPr>
      </w:pPr>
      <w:r>
        <w:rPr>
          <w:rFonts w:hint="default" w:ascii="Calibri Light" w:hAnsi="Calibri Light" w:cs="Calibri Light"/>
        </w:rPr>
        <w:t>It has, indeed, been objected to this view,* that ָעחוְּתר always signifies a joyful sound, and so could not be used in prospect of such a solemn fast.</w:t>
      </w:r>
    </w:p>
    <w:p w14:paraId="204EB3A4">
      <w:pPr>
        <w:pStyle w:val="5"/>
        <w:spacing w:before="281" w:line="254" w:lineRule="auto"/>
        <w:ind w:right="97"/>
        <w:rPr>
          <w:rFonts w:hint="default" w:ascii="Calibri Light" w:hAnsi="Calibri Light" w:cs="Calibri Light"/>
        </w:rPr>
      </w:pPr>
      <w:r>
        <w:rPr>
          <w:rFonts w:hint="default" w:ascii="Calibri Light" w:hAnsi="Calibri Light" w:cs="Calibri Light"/>
        </w:rPr>
        <w:t>确实，有人反对这种观点*，认为ָעחוְּתר总是表示欢乐的声音，因此不能用在这样一个庄严的禁食日之前。</w:t>
      </w:r>
    </w:p>
    <w:p w14:paraId="5795E10E">
      <w:pPr>
        <w:pStyle w:val="5"/>
        <w:spacing w:before="281" w:line="254" w:lineRule="auto"/>
        <w:ind w:right="97"/>
        <w:rPr>
          <w:rFonts w:hint="default" w:ascii="Calibri Light" w:hAnsi="Calibri Light" w:cs="Calibri Light"/>
        </w:rPr>
      </w:pPr>
    </w:p>
    <w:p w14:paraId="0C92DB83">
      <w:pPr>
        <w:pStyle w:val="5"/>
        <w:spacing w:before="281" w:line="254" w:lineRule="auto"/>
        <w:ind w:right="97"/>
        <w:rPr>
          <w:rFonts w:hint="default" w:ascii="Calibri Light" w:hAnsi="Calibri Light" w:cs="Calibri Light"/>
        </w:rPr>
      </w:pPr>
      <w:r>
        <w:rPr>
          <w:rFonts w:hint="default" w:ascii="Calibri Light" w:hAnsi="Calibri Light" w:cs="Calibri Light"/>
        </w:rPr>
        <w:t>But the objector forgets that that solemn day was not merely confession, but pardon also, and introduced the most joyful of all feasts, that of Tabernacles.</w:t>
      </w:r>
    </w:p>
    <w:p w14:paraId="1B495B80">
      <w:pPr>
        <w:pStyle w:val="5"/>
        <w:spacing w:before="281" w:line="254" w:lineRule="auto"/>
        <w:ind w:right="97"/>
        <w:rPr>
          <w:rFonts w:hint="default" w:ascii="Calibri Light" w:hAnsi="Calibri Light" w:cs="Calibri Light"/>
        </w:rPr>
      </w:pPr>
      <w:r>
        <w:rPr>
          <w:rFonts w:hint="default" w:ascii="Calibri Light" w:hAnsi="Calibri Light" w:cs="Calibri Light"/>
        </w:rPr>
        <w:t>但反对者忘记了，那个庄严的日子不仅是认罪，也是赦免，并且引出了所有节期中最喜乐的住棚节。</w:t>
      </w:r>
    </w:p>
    <w:p w14:paraId="511966B4">
      <w:pPr>
        <w:pStyle w:val="5"/>
        <w:spacing w:before="281" w:line="254" w:lineRule="auto"/>
        <w:ind w:right="97"/>
        <w:rPr>
          <w:rFonts w:hint="default" w:ascii="Calibri Light" w:hAnsi="Calibri Light" w:cs="Calibri Light"/>
        </w:rPr>
      </w:pPr>
    </w:p>
    <w:p w14:paraId="5FBE3DCB">
      <w:pPr>
        <w:pStyle w:val="5"/>
        <w:spacing w:before="281" w:line="254" w:lineRule="auto"/>
        <w:ind w:right="97"/>
        <w:rPr>
          <w:rFonts w:hint="default" w:ascii="Calibri Light" w:hAnsi="Calibri Light" w:cs="Calibri Light"/>
        </w:rPr>
      </w:pPr>
      <w:r>
        <w:rPr>
          <w:rFonts w:hint="default" w:ascii="Calibri Light" w:hAnsi="Calibri Light" w:cs="Calibri Light"/>
        </w:rPr>
        <w:t>It was, then, a feast whose object was to rouse all Israel to joyful expectations, and summon their attention.</w:t>
      </w:r>
    </w:p>
    <w:p w14:paraId="605FB2A2">
      <w:pPr>
        <w:pStyle w:val="5"/>
        <w:spacing w:before="281" w:line="254" w:lineRule="auto"/>
        <w:ind w:right="97"/>
        <w:rPr>
          <w:rFonts w:hint="default" w:ascii="Calibri Light" w:hAnsi="Calibri Light" w:cs="Calibri Light"/>
        </w:rPr>
      </w:pPr>
      <w:r>
        <w:rPr>
          <w:rFonts w:hint="default" w:ascii="Calibri Light" w:hAnsi="Calibri Light" w:cs="Calibri Light"/>
        </w:rPr>
        <w:t>那么，这是一个旨在唤起全以色列喜乐期盼、并召集他们注意力的节期。</w:t>
      </w:r>
    </w:p>
    <w:p w14:paraId="4EDD2B29">
      <w:pPr>
        <w:pStyle w:val="5"/>
        <w:spacing w:before="281" w:line="254" w:lineRule="auto"/>
        <w:ind w:right="97"/>
        <w:rPr>
          <w:rFonts w:hint="default" w:ascii="Calibri Light" w:hAnsi="Calibri Light" w:cs="Calibri Light"/>
        </w:rPr>
      </w:pPr>
    </w:p>
    <w:p w14:paraId="3B8BE46F">
      <w:pPr>
        <w:pStyle w:val="5"/>
        <w:spacing w:before="281" w:line="254" w:lineRule="auto"/>
        <w:ind w:right="97"/>
        <w:rPr>
          <w:rFonts w:hint="default" w:ascii="Calibri Light" w:hAnsi="Calibri Light" w:cs="Calibri Light"/>
        </w:rPr>
      </w:pPr>
      <w:r>
        <w:rPr>
          <w:rFonts w:hint="default" w:ascii="Calibri Light" w:hAnsi="Calibri Light" w:cs="Calibri Light"/>
        </w:rPr>
        <w:t>The silver trumpets ever sounded a glad note, they being in reality the voice of God uttered to Israel.</w:t>
      </w:r>
    </w:p>
    <w:p w14:paraId="40AFDBAC">
      <w:pPr>
        <w:pStyle w:val="5"/>
        <w:spacing w:before="281" w:line="254" w:lineRule="auto"/>
        <w:ind w:right="97"/>
        <w:rPr>
          <w:rFonts w:hint="default" w:ascii="Calibri Light" w:hAnsi="Calibri Light" w:cs="Calibri Light"/>
        </w:rPr>
      </w:pPr>
      <w:r>
        <w:rPr>
          <w:rFonts w:hint="default" w:ascii="Calibri Light" w:hAnsi="Calibri Light" w:cs="Calibri Light"/>
        </w:rPr>
        <w:t>银号总是吹出欢快的音符，它们实际上是神对以色列发出的声音。</w:t>
      </w:r>
    </w:p>
    <w:p w14:paraId="565C298B">
      <w:pPr>
        <w:pStyle w:val="5"/>
        <w:spacing w:before="281" w:line="254" w:lineRule="auto"/>
        <w:ind w:right="97"/>
        <w:rPr>
          <w:rFonts w:hint="default" w:ascii="Calibri Light" w:hAnsi="Calibri Light" w:cs="Calibri Light"/>
        </w:rPr>
      </w:pPr>
    </w:p>
    <w:p w14:paraId="61354F26">
      <w:pPr>
        <w:pStyle w:val="5"/>
        <w:spacing w:before="281" w:line="254" w:lineRule="auto"/>
        <w:ind w:right="97"/>
        <w:rPr>
          <w:rFonts w:hint="default" w:ascii="Calibri Light" w:hAnsi="Calibri Light" w:cs="Calibri Light"/>
        </w:rPr>
      </w:pPr>
      <w:r>
        <w:rPr>
          <w:rFonts w:hint="default" w:ascii="Calibri Light" w:hAnsi="Calibri Light" w:cs="Calibri Light"/>
        </w:rPr>
        <w:t>Whensoever these silver trumpets sounded, whether to proclaim a solemn sacrifice, or to call out Israel to the battle-field (Num. 10:7–20), their utterance was the voice of Jehovah, saying, "Come, my people."</w:t>
      </w:r>
    </w:p>
    <w:p w14:paraId="036E8884">
      <w:pPr>
        <w:pStyle w:val="5"/>
        <w:spacing w:before="281" w:line="254" w:lineRule="auto"/>
        <w:ind w:right="97"/>
        <w:rPr>
          <w:rFonts w:hint="default" w:ascii="Calibri Light" w:hAnsi="Calibri Light" w:cs="Calibri Light"/>
        </w:rPr>
      </w:pPr>
      <w:r>
        <w:rPr>
          <w:rFonts w:hint="default" w:ascii="Calibri Light" w:hAnsi="Calibri Light" w:cs="Calibri Light"/>
        </w:rPr>
        <w:t>无论何时这些银号响起，不管是宣告庄严的献祭，还是召集以色列上战场（民10:7-20），它们的声音都是耶和华的声音，说：“来，我的百姓。”</w:t>
      </w:r>
    </w:p>
    <w:p w14:paraId="41B9BBDB">
      <w:pPr>
        <w:pStyle w:val="5"/>
        <w:spacing w:before="281" w:line="254" w:lineRule="auto"/>
        <w:ind w:right="97"/>
        <w:rPr>
          <w:rFonts w:hint="default" w:ascii="Calibri Light" w:hAnsi="Calibri Light" w:cs="Calibri Light"/>
        </w:rPr>
      </w:pPr>
    </w:p>
    <w:p w14:paraId="73958627">
      <w:pPr>
        <w:pStyle w:val="5"/>
        <w:spacing w:before="281" w:line="254" w:lineRule="auto"/>
        <w:ind w:right="97"/>
        <w:rPr>
          <w:rFonts w:hint="default" w:ascii="Calibri Light" w:hAnsi="Calibri Light" w:cs="Calibri Light"/>
        </w:rPr>
      </w:pPr>
      <w:r>
        <w:rPr>
          <w:rFonts w:hint="default" w:ascii="Calibri Light" w:hAnsi="Calibri Light" w:cs="Calibri Light"/>
        </w:rPr>
        <w:t>Even as the trumpet on Sinai indicated God speaking; and as Christ's voice in Rev. 1:10, was heard as if a trumpet sounded; and so "the last trump," or the trump at the close of all things, shall intimate what is written in Ps. 50:3, "Our God shall come, and shall not be silent."</w:t>
      </w:r>
    </w:p>
    <w:p w14:paraId="6E2EB242">
      <w:pPr>
        <w:pStyle w:val="5"/>
        <w:spacing w:before="281" w:line="254" w:lineRule="auto"/>
        <w:ind w:right="97"/>
        <w:rPr>
          <w:rFonts w:hint="default" w:ascii="Calibri Light" w:hAnsi="Calibri Light" w:cs="Calibri Light"/>
        </w:rPr>
      </w:pPr>
      <w:r>
        <w:rPr>
          <w:rFonts w:hint="default" w:ascii="Calibri Light" w:hAnsi="Calibri Light" w:cs="Calibri Light"/>
        </w:rPr>
        <w:t>正如西奈山的号角声表明神在说话；又如启示录1章10节基督的声音听来仿佛号声；因此，“末次的号筒”，或万物终结时的号声，将预示诗篇50篇3节所写的：“我们的神要来，决不闭口。”</w:t>
      </w:r>
    </w:p>
    <w:p w14:paraId="59FF1C59">
      <w:pPr>
        <w:pStyle w:val="5"/>
        <w:spacing w:before="281" w:line="254" w:lineRule="auto"/>
        <w:ind w:right="97"/>
        <w:rPr>
          <w:rFonts w:hint="default" w:ascii="Calibri Light" w:hAnsi="Calibri Light" w:cs="Calibri Light"/>
        </w:rPr>
      </w:pPr>
    </w:p>
    <w:p w14:paraId="4E6398CB">
      <w:pPr>
        <w:pStyle w:val="5"/>
        <w:spacing w:before="281" w:line="254" w:lineRule="auto"/>
        <w:ind w:right="97"/>
        <w:rPr>
          <w:rFonts w:hint="default" w:ascii="Calibri Light" w:hAnsi="Calibri Light" w:cs="Calibri Light"/>
        </w:rPr>
      </w:pPr>
      <w:r>
        <w:rPr>
          <w:rFonts w:hint="default" w:ascii="Calibri Light" w:hAnsi="Calibri Light" w:cs="Calibri Light"/>
        </w:rPr>
        <w:t>This feast, therefore, is to be considered as God's solemn call to attention in prospect of the very special causes for joy in this month.</w:t>
      </w:r>
    </w:p>
    <w:p w14:paraId="5BDD6138">
      <w:pPr>
        <w:pStyle w:val="5"/>
        <w:spacing w:before="281" w:line="254" w:lineRule="auto"/>
        <w:ind w:right="97"/>
        <w:rPr>
          <w:rFonts w:hint="default" w:ascii="Calibri Light" w:hAnsi="Calibri Light" w:cs="Calibri Light"/>
        </w:rPr>
      </w:pPr>
      <w:r>
        <w:rPr>
          <w:rFonts w:hint="default" w:ascii="Calibri Light" w:hAnsi="Calibri Light" w:cs="Calibri Light"/>
        </w:rPr>
        <w:t>因此，这个节期应被视为神庄严的呼召，要人注意本月中极特别的喜乐缘由。</w:t>
      </w:r>
    </w:p>
    <w:p w14:paraId="2FC19873">
      <w:pPr>
        <w:pStyle w:val="5"/>
        <w:spacing w:before="281" w:line="254" w:lineRule="auto"/>
        <w:ind w:right="97"/>
        <w:rPr>
          <w:rFonts w:hint="default" w:ascii="Calibri Light" w:hAnsi="Calibri Light" w:cs="Calibri Light"/>
        </w:rPr>
      </w:pPr>
    </w:p>
    <w:p w14:paraId="48F8813C">
      <w:pPr>
        <w:pStyle w:val="5"/>
        <w:spacing w:before="281" w:line="254" w:lineRule="auto"/>
        <w:ind w:right="97"/>
        <w:rPr>
          <w:rFonts w:hint="default" w:ascii="Calibri Light" w:hAnsi="Calibri Light" w:cs="Calibri Light"/>
        </w:rPr>
      </w:pPr>
      <w:r>
        <w:rPr>
          <w:rFonts w:hint="default" w:ascii="Calibri Light" w:hAnsi="Calibri Light" w:cs="Calibri Light"/>
        </w:rPr>
        <w:t>In short, it is just the symbolic language for that word "BEHOLD," which prefaces many a New Testament call in regard to the same truths.</w:t>
      </w:r>
    </w:p>
    <w:p w14:paraId="145A9CC1">
      <w:pPr>
        <w:pStyle w:val="5"/>
        <w:spacing w:before="281" w:line="254" w:lineRule="auto"/>
        <w:ind w:right="97"/>
        <w:rPr>
          <w:rFonts w:hint="default" w:ascii="Calibri Light" w:hAnsi="Calibri Light" w:cs="Calibri Light"/>
        </w:rPr>
      </w:pPr>
      <w:r>
        <w:rPr>
          <w:rFonts w:hint="default" w:ascii="Calibri Light" w:hAnsi="Calibri Light" w:cs="Calibri Light"/>
        </w:rPr>
        <w:t>简而言之，它正是“看哪”这个词的象征性语言，这个词在许多新约中关于同样真理的呼召前作为引言。</w:t>
      </w:r>
    </w:p>
    <w:p w14:paraId="0CBF86D0">
      <w:pPr>
        <w:pStyle w:val="5"/>
        <w:spacing w:before="281" w:line="254" w:lineRule="auto"/>
        <w:ind w:right="97"/>
        <w:rPr>
          <w:rFonts w:hint="default" w:ascii="Calibri Light" w:hAnsi="Calibri Light" w:cs="Calibri Light"/>
        </w:rPr>
      </w:pPr>
    </w:p>
    <w:p w14:paraId="1F4E5CCE">
      <w:pPr>
        <w:pStyle w:val="5"/>
        <w:spacing w:before="281" w:line="254" w:lineRule="auto"/>
        <w:ind w:right="97"/>
        <w:rPr>
          <w:rFonts w:hint="default" w:ascii="Calibri Light" w:hAnsi="Calibri Light" w:cs="Calibri Light"/>
        </w:rPr>
      </w:pPr>
      <w:r>
        <w:rPr>
          <w:rFonts w:hint="default" w:ascii="Calibri Light" w:hAnsi="Calibri Light" w:cs="Calibri Light"/>
        </w:rPr>
        <w:t>"Behold! the Lamb of God which taketh away the sins of the world"—the expiation day is at hand.</w:t>
      </w:r>
    </w:p>
    <w:p w14:paraId="4BDBC786">
      <w:pPr>
        <w:pStyle w:val="5"/>
        <w:spacing w:before="281" w:line="254" w:lineRule="auto"/>
        <w:ind w:right="97"/>
        <w:rPr>
          <w:rFonts w:hint="default" w:ascii="Calibri Light" w:hAnsi="Calibri Light" w:cs="Calibri Light"/>
        </w:rPr>
      </w:pPr>
      <w:r>
        <w:rPr>
          <w:rFonts w:hint="default" w:ascii="Calibri Light" w:hAnsi="Calibri Light" w:cs="Calibri Light"/>
        </w:rPr>
        <w:t>“看哪！神的羔羊，除去世人罪孽的”——赎罪日近了。</w:t>
      </w:r>
    </w:p>
    <w:p w14:paraId="09A43D23">
      <w:pPr>
        <w:pStyle w:val="5"/>
        <w:spacing w:before="281" w:line="254" w:lineRule="auto"/>
        <w:ind w:right="97"/>
        <w:rPr>
          <w:rFonts w:hint="default" w:ascii="Calibri Light" w:hAnsi="Calibri Light" w:cs="Calibri Light"/>
        </w:rPr>
      </w:pPr>
    </w:p>
    <w:p w14:paraId="1A2E1D72">
      <w:pPr>
        <w:pStyle w:val="5"/>
        <w:spacing w:before="281" w:line="254" w:lineRule="auto"/>
        <w:ind w:right="97"/>
        <w:rPr>
          <w:rFonts w:hint="default" w:ascii="Calibri Light" w:hAnsi="Calibri Light" w:cs="Calibri Light"/>
        </w:rPr>
      </w:pPr>
      <w:r>
        <w:rPr>
          <w:rFonts w:hint="default" w:ascii="Calibri Light" w:hAnsi="Calibri Light" w:cs="Calibri Light"/>
        </w:rPr>
        <w:t>"Behold! the Bridegroom cometh!" the day of joy is at hand—the feast of fat things.</w:t>
      </w:r>
    </w:p>
    <w:p w14:paraId="48418209">
      <w:pPr>
        <w:pStyle w:val="5"/>
        <w:spacing w:before="281" w:line="254" w:lineRule="auto"/>
        <w:ind w:right="97"/>
        <w:rPr>
          <w:rFonts w:hint="default" w:ascii="Calibri Light" w:hAnsi="Calibri Light" w:cs="Calibri Light"/>
        </w:rPr>
      </w:pPr>
      <w:r>
        <w:rPr>
          <w:rFonts w:hint="default" w:ascii="Calibri Light" w:hAnsi="Calibri Light" w:cs="Calibri Light"/>
        </w:rPr>
        <w:t>“看哪！新郎来了！”——喜乐的日子近了，那肥甘的筵席近了。</w:t>
      </w:r>
    </w:p>
    <w:p w14:paraId="73AB9270">
      <w:pPr>
        <w:pStyle w:val="5"/>
        <w:spacing w:before="281" w:line="254" w:lineRule="auto"/>
        <w:ind w:right="97"/>
        <w:rPr>
          <w:rFonts w:hint="default" w:ascii="Calibri Light" w:hAnsi="Calibri Light" w:cs="Calibri Light"/>
        </w:rPr>
      </w:pPr>
    </w:p>
    <w:p w14:paraId="24BFDC5A">
      <w:pPr>
        <w:pStyle w:val="5"/>
        <w:spacing w:before="281" w:line="254" w:lineRule="auto"/>
        <w:ind w:right="97"/>
        <w:rPr>
          <w:rFonts w:hint="default" w:ascii="Calibri Light" w:hAnsi="Calibri Light" w:cs="Calibri Light"/>
        </w:rPr>
      </w:pPr>
      <w:r>
        <w:rPr>
          <w:rFonts w:hint="default" w:ascii="Calibri Light" w:hAnsi="Calibri Light" w:cs="Calibri Light"/>
        </w:rPr>
        <w:t>There were several sacrifices (Num. 20:1–10) offered on this day; but we are not called on here to specify them.</w:t>
      </w:r>
    </w:p>
    <w:p w14:paraId="1CCF7860">
      <w:pPr>
        <w:pStyle w:val="5"/>
        <w:spacing w:before="281" w:line="254" w:lineRule="auto"/>
        <w:ind w:right="97"/>
        <w:rPr>
          <w:rFonts w:hint="default" w:ascii="Calibri Light" w:hAnsi="Calibri Light" w:cs="Calibri Light"/>
        </w:rPr>
      </w:pPr>
      <w:r>
        <w:rPr>
          <w:rFonts w:hint="default" w:ascii="Calibri Light" w:hAnsi="Calibri Light" w:cs="Calibri Light"/>
        </w:rPr>
        <w:t>在这一天献上了好几种祭物（民29:1-6）；但我们在此无需一一详述。</w:t>
      </w:r>
    </w:p>
    <w:p w14:paraId="1C14344C">
      <w:pPr>
        <w:pStyle w:val="5"/>
        <w:spacing w:before="281" w:line="254" w:lineRule="auto"/>
        <w:ind w:right="97"/>
        <w:rPr>
          <w:rFonts w:hint="default" w:ascii="Calibri Light" w:hAnsi="Calibri Light" w:cs="Calibri Light"/>
        </w:rPr>
      </w:pPr>
    </w:p>
    <w:p w14:paraId="62D2591F">
      <w:pPr>
        <w:pStyle w:val="5"/>
        <w:spacing w:before="281" w:line="254" w:lineRule="auto"/>
        <w:ind w:right="97"/>
        <w:rPr>
          <w:rFonts w:hint="default" w:ascii="Calibri Light" w:hAnsi="Calibri Light" w:cs="Calibri Light"/>
        </w:rPr>
      </w:pPr>
      <w:r>
        <w:rPr>
          <w:rFonts w:hint="default" w:ascii="Calibri Light" w:hAnsi="Calibri Light" w:cs="Calibri Light"/>
        </w:rPr>
        <w:t>Indeed, they were no way more special than others of a similar kind, offered on other solemnities.</w:t>
      </w:r>
    </w:p>
    <w:p w14:paraId="5FD47544">
      <w:pPr>
        <w:pStyle w:val="5"/>
        <w:spacing w:before="281" w:line="254" w:lineRule="auto"/>
        <w:ind w:right="97"/>
        <w:rPr>
          <w:rFonts w:hint="default" w:ascii="Calibri Light" w:hAnsi="Calibri Light" w:cs="Calibri Light"/>
        </w:rPr>
      </w:pPr>
      <w:r>
        <w:rPr>
          <w:rFonts w:hint="default" w:ascii="Calibri Light" w:hAnsi="Calibri Light" w:cs="Calibri Light"/>
        </w:rPr>
        <w:t>事实上，它们并不比其他在别的圣会中献上的同类祭物更特别。</w:t>
      </w:r>
    </w:p>
    <w:p w14:paraId="3D83296A">
      <w:pPr>
        <w:pStyle w:val="5"/>
        <w:spacing w:before="281" w:line="254" w:lineRule="auto"/>
        <w:ind w:right="97"/>
        <w:rPr>
          <w:rFonts w:hint="default" w:ascii="Calibri Light" w:hAnsi="Calibri Light" w:cs="Calibri Light"/>
        </w:rPr>
      </w:pPr>
    </w:p>
    <w:p w14:paraId="19AC9AA2">
      <w:pPr>
        <w:pStyle w:val="5"/>
        <w:spacing w:before="281" w:line="254" w:lineRule="auto"/>
        <w:ind w:right="97"/>
        <w:rPr>
          <w:rFonts w:hint="default" w:ascii="Calibri Light" w:hAnsi="Calibri Light" w:cs="Calibri Light"/>
        </w:rPr>
      </w:pPr>
      <w:r>
        <w:rPr>
          <w:rFonts w:hint="default" w:ascii="Calibri Light" w:hAnsi="Calibri Light" w:cs="Calibri Light"/>
        </w:rPr>
        <w:t>It was the trumpet-sound, heard from morning to evening, that was peculiar to this feast.</w:t>
      </w:r>
    </w:p>
    <w:p w14:paraId="213E1B98">
      <w:pPr>
        <w:pStyle w:val="5"/>
        <w:spacing w:before="281" w:line="254" w:lineRule="auto"/>
        <w:ind w:right="97"/>
        <w:rPr>
          <w:rFonts w:hint="default" w:ascii="Calibri Light" w:hAnsi="Calibri Light" w:cs="Calibri Light"/>
        </w:rPr>
      </w:pPr>
      <w:r>
        <w:rPr>
          <w:rFonts w:hint="default" w:ascii="Calibri Light" w:hAnsi="Calibri Light" w:cs="Calibri Light"/>
        </w:rPr>
        <w:t>这个节期特有的是从早到晚都能听见的号声。</w:t>
      </w:r>
    </w:p>
    <w:p w14:paraId="672886E4">
      <w:pPr>
        <w:pStyle w:val="5"/>
        <w:spacing w:before="281" w:line="254" w:lineRule="auto"/>
        <w:ind w:right="97"/>
        <w:rPr>
          <w:rFonts w:hint="default" w:ascii="Calibri Light" w:hAnsi="Calibri Light" w:cs="Calibri Light"/>
        </w:rPr>
      </w:pPr>
    </w:p>
    <w:p w14:paraId="46C1AB0A">
      <w:pPr>
        <w:pStyle w:val="5"/>
        <w:spacing w:before="281" w:line="254" w:lineRule="auto"/>
        <w:ind w:right="97"/>
        <w:rPr>
          <w:rFonts w:hint="default" w:ascii="Calibri Light" w:hAnsi="Calibri Light" w:cs="Calibri Light"/>
        </w:rPr>
      </w:pPr>
      <w:r>
        <w:rPr>
          <w:rFonts w:hint="default" w:ascii="Calibri Light" w:hAnsi="Calibri Light" w:cs="Calibri Light"/>
        </w:rPr>
        <w:t>On other occasions, the trumpet blew once or twice; but on this day they blew all day long; and this is the special meaning of Ps. 81:3;* not to every new moon, but to the new moon feast of trumpets in this one month—"our solemn feast day."</w:t>
      </w:r>
    </w:p>
    <w:p w14:paraId="773344EC">
      <w:pPr>
        <w:pStyle w:val="5"/>
        <w:spacing w:before="281" w:line="254" w:lineRule="auto"/>
        <w:ind w:right="97"/>
        <w:rPr>
          <w:rFonts w:hint="default" w:ascii="Calibri Light" w:hAnsi="Calibri Light" w:cs="Calibri Light"/>
        </w:rPr>
      </w:pPr>
      <w:r>
        <w:rPr>
          <w:rFonts w:hint="default" w:ascii="Calibri Light" w:hAnsi="Calibri Light" w:cs="Calibri Light"/>
        </w:rPr>
        <w:t>在其他场合，号角只吹一两次；但在这天，他们整日吹号；这就是诗篇81篇3节的特殊含义；*不是指每个月朔，而是指这一个月中吹角的月朔节——“我们的严肃节期”。</w:t>
      </w:r>
    </w:p>
    <w:p w14:paraId="7B222D67">
      <w:pPr>
        <w:pStyle w:val="5"/>
        <w:spacing w:before="281" w:line="254" w:lineRule="auto"/>
        <w:ind w:right="97"/>
        <w:rPr>
          <w:rFonts w:hint="default" w:ascii="Calibri Light" w:hAnsi="Calibri Light" w:cs="Calibri Light"/>
        </w:rPr>
      </w:pPr>
    </w:p>
    <w:p w14:paraId="5EA2A2CD">
      <w:pPr>
        <w:pStyle w:val="5"/>
        <w:spacing w:before="281" w:line="254" w:lineRule="auto"/>
        <w:ind w:right="97"/>
        <w:rPr>
          <w:rFonts w:hint="default" w:ascii="Calibri Light" w:hAnsi="Calibri Light" w:cs="Calibri Light"/>
        </w:rPr>
      </w:pPr>
      <w:r>
        <w:rPr>
          <w:rFonts w:hint="default" w:ascii="Calibri Light" w:hAnsi="Calibri Light" w:cs="Calibri Light"/>
        </w:rPr>
        <w:t>What a God of love have we!</w:t>
      </w:r>
    </w:p>
    <w:p w14:paraId="4E7C44E3">
      <w:pPr>
        <w:pStyle w:val="5"/>
        <w:spacing w:before="281" w:line="254" w:lineRule="auto"/>
        <w:ind w:right="97"/>
        <w:rPr>
          <w:rFonts w:hint="default" w:ascii="Calibri Light" w:hAnsi="Calibri Light" w:cs="Calibri Light"/>
        </w:rPr>
      </w:pPr>
      <w:r>
        <w:rPr>
          <w:rFonts w:hint="default" w:ascii="Calibri Light" w:hAnsi="Calibri Light" w:cs="Calibri Light"/>
        </w:rPr>
        <w:t>我们有一位何等慈爱的神！</w:t>
      </w:r>
    </w:p>
    <w:p w14:paraId="22DA2DFA">
      <w:pPr>
        <w:pStyle w:val="5"/>
        <w:spacing w:before="281" w:line="254" w:lineRule="auto"/>
        <w:ind w:right="97"/>
        <w:rPr>
          <w:rFonts w:hint="default" w:ascii="Calibri Light" w:hAnsi="Calibri Light" w:cs="Calibri Light"/>
        </w:rPr>
      </w:pPr>
    </w:p>
    <w:p w14:paraId="3F67AAC0">
      <w:pPr>
        <w:pStyle w:val="5"/>
        <w:spacing w:before="281" w:line="254" w:lineRule="auto"/>
        <w:ind w:right="97"/>
        <w:rPr>
          <w:rFonts w:hint="default" w:ascii="Calibri Light" w:hAnsi="Calibri Light" w:cs="Calibri Light"/>
        </w:rPr>
      </w:pPr>
      <w:r>
        <w:rPr>
          <w:rFonts w:hint="default" w:ascii="Calibri Light" w:hAnsi="Calibri Light" w:cs="Calibri Light"/>
        </w:rPr>
        <w:t>He calls us to bliss.</w:t>
      </w:r>
    </w:p>
    <w:p w14:paraId="1EE6E50B">
      <w:pPr>
        <w:pStyle w:val="5"/>
        <w:spacing w:before="281" w:line="254" w:lineRule="auto"/>
        <w:ind w:right="97"/>
        <w:rPr>
          <w:rFonts w:hint="default" w:ascii="Calibri Light" w:hAnsi="Calibri Light" w:cs="Calibri Light"/>
        </w:rPr>
      </w:pPr>
      <w:r>
        <w:rPr>
          <w:rFonts w:hint="default" w:ascii="Calibri Light" w:hAnsi="Calibri Light" w:cs="Calibri Light"/>
        </w:rPr>
        <w:t>祂呼召我们进入福乐。</w:t>
      </w:r>
    </w:p>
    <w:p w14:paraId="531AB3B2">
      <w:pPr>
        <w:pStyle w:val="5"/>
        <w:spacing w:before="281" w:line="254" w:lineRule="auto"/>
        <w:ind w:right="97"/>
        <w:rPr>
          <w:rFonts w:hint="default" w:ascii="Calibri Light" w:hAnsi="Calibri Light" w:cs="Calibri Light"/>
        </w:rPr>
      </w:pPr>
    </w:p>
    <w:p w14:paraId="35099D3A">
      <w:pPr>
        <w:pStyle w:val="5"/>
        <w:spacing w:before="281" w:line="254" w:lineRule="auto"/>
        <w:ind w:right="97"/>
        <w:rPr>
          <w:rFonts w:hint="default" w:ascii="Calibri Light" w:hAnsi="Calibri Light" w:cs="Calibri Light"/>
        </w:rPr>
      </w:pPr>
      <w:r>
        <w:rPr>
          <w:rFonts w:hint="default" w:ascii="Calibri Light" w:hAnsi="Calibri Light" w:cs="Calibri Light"/>
        </w:rPr>
        <w:t>If there be one time more blessed than another, then we find that to that time he calls our special attention.</w:t>
      </w:r>
    </w:p>
    <w:p w14:paraId="2CA20CE1">
      <w:pPr>
        <w:pStyle w:val="5"/>
        <w:spacing w:before="281" w:line="254" w:lineRule="auto"/>
        <w:ind w:right="97"/>
        <w:rPr>
          <w:rFonts w:hint="default" w:ascii="Calibri Light" w:hAnsi="Calibri Light" w:cs="Calibri Light"/>
        </w:rPr>
      </w:pPr>
      <w:r>
        <w:rPr>
          <w:rFonts w:hint="default" w:ascii="Calibri Light" w:hAnsi="Calibri Light" w:cs="Calibri Light"/>
        </w:rPr>
        <w:t>若有一个时刻比另一个时刻更为蒙福，我们就会发现祂要我们特别注意那个时刻。</w:t>
      </w:r>
    </w:p>
    <w:p w14:paraId="14FEC1C5">
      <w:pPr>
        <w:pStyle w:val="5"/>
        <w:spacing w:before="281" w:line="254" w:lineRule="auto"/>
        <w:ind w:right="97"/>
        <w:rPr>
          <w:rFonts w:hint="default" w:ascii="Calibri Light" w:hAnsi="Calibri Light" w:cs="Calibri Light"/>
        </w:rPr>
      </w:pPr>
    </w:p>
    <w:p w14:paraId="2016C944">
      <w:pPr>
        <w:pStyle w:val="5"/>
        <w:spacing w:before="281" w:line="254" w:lineRule="auto"/>
        <w:ind w:right="97"/>
        <w:rPr>
          <w:rFonts w:hint="default" w:ascii="Calibri Light" w:hAnsi="Calibri Light" w:cs="Calibri Light"/>
        </w:rPr>
      </w:pPr>
      <w:r>
        <w:rPr>
          <w:rFonts w:hint="default" w:ascii="Calibri Light" w:hAnsi="Calibri Light" w:cs="Calibri Light"/>
        </w:rPr>
        <w:t>He would have our whole soul engaged in the enjoyment of those special prospects presented to our eye and heart in the coming feasts of fat things that follow the great day of atonement as well as to atonement itself.</w:t>
      </w:r>
    </w:p>
    <w:p w14:paraId="0F0A4043">
      <w:pPr>
        <w:pStyle w:val="5"/>
        <w:spacing w:before="281" w:line="254" w:lineRule="auto"/>
        <w:ind w:right="97"/>
        <w:rPr>
          <w:rFonts w:hint="default" w:ascii="Calibri Light" w:hAnsi="Calibri Light" w:cs="Calibri Light"/>
        </w:rPr>
      </w:pPr>
      <w:r>
        <w:rPr>
          <w:rFonts w:hint="default" w:ascii="Calibri Light" w:hAnsi="Calibri Light" w:cs="Calibri Light"/>
        </w:rPr>
        <w:t>祂愿我们的全魂都投入到享受那些特别的盼望中，这些盼望呈现在我们眼前和心中，是在大赎罪日之后的丰盛筵席，也关乎赎罪日本身。</w:t>
      </w:r>
    </w:p>
    <w:p w14:paraId="421F8117">
      <w:pPr>
        <w:pStyle w:val="5"/>
        <w:spacing w:before="281" w:line="254" w:lineRule="auto"/>
        <w:ind w:right="97"/>
        <w:rPr>
          <w:rFonts w:hint="default" w:ascii="Calibri Light" w:hAnsi="Calibri Light" w:cs="Calibri Light"/>
        </w:rPr>
      </w:pPr>
    </w:p>
    <w:p w14:paraId="24F5B833">
      <w:pPr>
        <w:pStyle w:val="5"/>
        <w:spacing w:before="281" w:line="254" w:lineRule="auto"/>
        <w:ind w:right="97"/>
        <w:rPr>
          <w:rFonts w:hint="default" w:ascii="Calibri Light" w:hAnsi="Calibri Light" w:cs="Calibri Light"/>
        </w:rPr>
      </w:pPr>
      <w:r>
        <w:rPr>
          <w:rFonts w:hint="default" w:ascii="Calibri Light" w:hAnsi="Calibri Light" w:cs="Calibri Light"/>
        </w:rPr>
        <w:t>He calls us to the contemplation of both—that we may find holiness and happiness together.</w:t>
      </w:r>
    </w:p>
    <w:p w14:paraId="75CE27C2">
      <w:pPr>
        <w:pStyle w:val="5"/>
        <w:spacing w:before="281" w:line="254" w:lineRule="auto"/>
        <w:ind w:right="97"/>
        <w:rPr>
          <w:rFonts w:hint="default" w:ascii="Calibri Light" w:hAnsi="Calibri Light" w:cs="Calibri Light"/>
        </w:rPr>
      </w:pPr>
      <w:r>
        <w:rPr>
          <w:rFonts w:hint="default" w:ascii="Calibri Light" w:hAnsi="Calibri Light" w:cs="Calibri Light"/>
        </w:rPr>
        <w:t>祂呼召我们默想这两者——使我们能同时找到圣洁与幸福。</w:t>
      </w:r>
    </w:p>
    <w:p w14:paraId="5A56AB71">
      <w:pPr>
        <w:pStyle w:val="5"/>
        <w:spacing w:before="281" w:line="254" w:lineRule="auto"/>
        <w:ind w:right="97"/>
        <w:rPr>
          <w:rFonts w:hint="default" w:ascii="Calibri Light" w:hAnsi="Calibri Light" w:cs="Calibri Light"/>
        </w:rPr>
      </w:pPr>
    </w:p>
    <w:p w14:paraId="065A7F77">
      <w:pPr>
        <w:pStyle w:val="5"/>
        <w:spacing w:before="281" w:line="254" w:lineRule="auto"/>
        <w:ind w:right="97"/>
        <w:rPr>
          <w:rFonts w:hint="default" w:ascii="Calibri Light" w:hAnsi="Calibri Light" w:cs="Calibri Light"/>
        </w:rPr>
      </w:pPr>
      <w:r>
        <w:rPr>
          <w:rFonts w:hint="default" w:ascii="Calibri Light" w:hAnsi="Calibri Light" w:cs="Calibri Light"/>
        </w:rPr>
        <w:t>Does not all this lead us at last to the true significance of this Feast of Trumpets?</w:t>
      </w:r>
    </w:p>
    <w:p w14:paraId="77C63D8B">
      <w:pPr>
        <w:pStyle w:val="5"/>
        <w:spacing w:before="281" w:line="254" w:lineRule="auto"/>
        <w:ind w:right="97"/>
        <w:rPr>
          <w:rFonts w:hint="default" w:ascii="Calibri Light" w:hAnsi="Calibri Light" w:cs="Calibri Light"/>
        </w:rPr>
      </w:pPr>
      <w:r>
        <w:rPr>
          <w:rFonts w:hint="default" w:ascii="Calibri Light" w:hAnsi="Calibri Light" w:cs="Calibri Light"/>
        </w:rPr>
        <w:t>这一切最终岂不引导我们明白这吹角节的真正意义吗？</w:t>
      </w:r>
    </w:p>
    <w:p w14:paraId="4365EAD1">
      <w:pPr>
        <w:pStyle w:val="5"/>
        <w:spacing w:before="281" w:line="254" w:lineRule="auto"/>
        <w:ind w:right="97"/>
        <w:rPr>
          <w:rFonts w:hint="default" w:ascii="Calibri Light" w:hAnsi="Calibri Light" w:cs="Calibri Light"/>
        </w:rPr>
      </w:pPr>
    </w:p>
    <w:p w14:paraId="59924C23">
      <w:pPr>
        <w:pStyle w:val="5"/>
        <w:spacing w:before="281" w:line="254" w:lineRule="auto"/>
        <w:ind w:right="97"/>
        <w:rPr>
          <w:rFonts w:hint="default" w:ascii="Calibri Light" w:hAnsi="Calibri Light" w:cs="Calibri Light"/>
        </w:rPr>
      </w:pPr>
      <w:r>
        <w:rPr>
          <w:rFonts w:hint="default" w:ascii="Calibri Light" w:hAnsi="Calibri Light" w:cs="Calibri Light"/>
        </w:rPr>
        <w:t>It is the grand type of the preaching of the Gospel.</w:t>
      </w:r>
    </w:p>
    <w:p w14:paraId="0592AF43">
      <w:pPr>
        <w:pStyle w:val="5"/>
        <w:spacing w:before="281" w:line="254" w:lineRule="auto"/>
        <w:ind w:right="97"/>
        <w:rPr>
          <w:rFonts w:hint="default" w:ascii="Calibri Light" w:hAnsi="Calibri Light" w:cs="Calibri Light"/>
        </w:rPr>
      </w:pPr>
      <w:r>
        <w:rPr>
          <w:rFonts w:hint="default" w:ascii="Calibri Light" w:hAnsi="Calibri Light" w:cs="Calibri Light"/>
        </w:rPr>
        <w:t>它是传扬福音的伟大预表。</w:t>
      </w:r>
    </w:p>
    <w:p w14:paraId="68D9FA18">
      <w:pPr>
        <w:pStyle w:val="5"/>
        <w:spacing w:before="281" w:line="254" w:lineRule="auto"/>
        <w:ind w:right="97"/>
        <w:rPr>
          <w:rFonts w:hint="default" w:ascii="Calibri Light" w:hAnsi="Calibri Light" w:cs="Calibri Light"/>
        </w:rPr>
      </w:pPr>
    </w:p>
    <w:p w14:paraId="0FDCD779">
      <w:pPr>
        <w:pStyle w:val="5"/>
        <w:spacing w:before="281" w:line="254" w:lineRule="auto"/>
        <w:ind w:right="97"/>
        <w:rPr>
          <w:rFonts w:hint="default" w:ascii="Calibri Light" w:hAnsi="Calibri Light" w:cs="Calibri Light"/>
        </w:rPr>
      </w:pPr>
      <w:r>
        <w:rPr>
          <w:rFonts w:hint="default" w:ascii="Calibri Light" w:hAnsi="Calibri Light" w:cs="Calibri Light"/>
        </w:rPr>
        <w:t>The Gospel is God's voice; "see that ye refuse not him that speaketh." (Heb. 12:25.)</w:t>
      </w:r>
    </w:p>
    <w:p w14:paraId="4C26DECE">
      <w:pPr>
        <w:pStyle w:val="5"/>
        <w:spacing w:before="281" w:line="254" w:lineRule="auto"/>
        <w:ind w:right="97"/>
        <w:rPr>
          <w:rFonts w:hint="default" w:ascii="Calibri Light" w:hAnsi="Calibri Light" w:cs="Calibri Light"/>
        </w:rPr>
      </w:pPr>
      <w:r>
        <w:rPr>
          <w:rFonts w:hint="default" w:ascii="Calibri Light" w:hAnsi="Calibri Light" w:cs="Calibri Light"/>
        </w:rPr>
        <w:t>福音是神的声音；“你们总要谨慎，不可弃绝那向你们说话的。”（来12:25）</w:t>
      </w:r>
    </w:p>
    <w:p w14:paraId="14B9DDD6">
      <w:pPr>
        <w:pStyle w:val="5"/>
        <w:spacing w:before="281" w:line="254" w:lineRule="auto"/>
        <w:ind w:right="97"/>
        <w:rPr>
          <w:rFonts w:hint="default" w:ascii="Calibri Light" w:hAnsi="Calibri Light" w:cs="Calibri Light"/>
        </w:rPr>
      </w:pPr>
    </w:p>
    <w:p w14:paraId="6B28BCA7">
      <w:pPr>
        <w:pStyle w:val="5"/>
        <w:spacing w:before="281" w:line="254" w:lineRule="auto"/>
        <w:ind w:right="97"/>
        <w:rPr>
          <w:rFonts w:hint="default" w:ascii="Calibri Light" w:hAnsi="Calibri Light" w:cs="Calibri Light"/>
        </w:rPr>
      </w:pPr>
      <w:r>
        <w:rPr>
          <w:rFonts w:hint="default" w:ascii="Calibri Light" w:hAnsi="Calibri Light" w:cs="Calibri Light"/>
        </w:rPr>
        <w:t>It declares both the sufferings and the glory of the Saviour—both the day of atonement and the feast of tabernacles.</w:t>
      </w:r>
    </w:p>
    <w:p w14:paraId="072CCCBA">
      <w:pPr>
        <w:pStyle w:val="5"/>
        <w:spacing w:before="281" w:line="254" w:lineRule="auto"/>
        <w:ind w:right="97"/>
        <w:rPr>
          <w:rFonts w:hint="default" w:ascii="Calibri Light" w:hAnsi="Calibri Light" w:cs="Calibri Light"/>
        </w:rPr>
      </w:pPr>
      <w:r>
        <w:rPr>
          <w:rFonts w:hint="default" w:ascii="Calibri Light" w:hAnsi="Calibri Light" w:cs="Calibri Light"/>
        </w:rPr>
        <w:t>它宣告了救主的苦难和荣耀——既是赎罪日，也是住棚节。</w:t>
      </w:r>
    </w:p>
    <w:p w14:paraId="1F4C86EC">
      <w:pPr>
        <w:pStyle w:val="5"/>
        <w:spacing w:before="281" w:line="254" w:lineRule="auto"/>
        <w:ind w:right="97"/>
        <w:rPr>
          <w:rFonts w:hint="default" w:ascii="Calibri Light" w:hAnsi="Calibri Light" w:cs="Calibri Light"/>
        </w:rPr>
      </w:pPr>
    </w:p>
    <w:p w14:paraId="31A1D329">
      <w:pPr>
        <w:pStyle w:val="5"/>
        <w:spacing w:before="281" w:line="254" w:lineRule="auto"/>
        <w:ind w:right="97"/>
        <w:rPr>
          <w:rFonts w:hint="default" w:ascii="Calibri Light" w:hAnsi="Calibri Light" w:cs="Calibri Light"/>
        </w:rPr>
      </w:pPr>
      <w:r>
        <w:rPr>
          <w:rFonts w:hint="default" w:ascii="Calibri Light" w:hAnsi="Calibri Light" w:cs="Calibri Light"/>
        </w:rPr>
        <w:t>Or, we should rather say, it signifies the cry and testimony of God by a host of witnesses age after age; all of them sounding the silver trumpets and saying, "Repent, for the kindom of heaven is at hand."</w:t>
      </w:r>
    </w:p>
    <w:p w14:paraId="0A92433D">
      <w:pPr>
        <w:pStyle w:val="5"/>
        <w:spacing w:before="281" w:line="254" w:lineRule="auto"/>
        <w:ind w:right="97"/>
        <w:rPr>
          <w:rFonts w:hint="default" w:ascii="Calibri Light" w:hAnsi="Calibri Light" w:cs="Calibri Light"/>
        </w:rPr>
      </w:pPr>
      <w:r>
        <w:rPr>
          <w:rFonts w:hint="default" w:ascii="Calibri Light" w:hAnsi="Calibri Light" w:cs="Calibri Light"/>
        </w:rPr>
        <w:t>或者，我们更应该说，它代表了神借着世世代代众多见证人的呼喊和见证；他们都吹响银号，说：“你们要悔改！因为天国近了。”</w:t>
      </w:r>
    </w:p>
    <w:p w14:paraId="4BBE10F7">
      <w:pPr>
        <w:pStyle w:val="5"/>
        <w:spacing w:before="281" w:line="254" w:lineRule="auto"/>
        <w:ind w:right="97"/>
        <w:rPr>
          <w:rFonts w:hint="default" w:ascii="Calibri Light" w:hAnsi="Calibri Light" w:cs="Calibri Light"/>
        </w:rPr>
      </w:pPr>
    </w:p>
    <w:p w14:paraId="169C8807">
      <w:pPr>
        <w:pStyle w:val="5"/>
        <w:spacing w:before="281" w:line="254" w:lineRule="auto"/>
        <w:ind w:right="97"/>
        <w:rPr>
          <w:rFonts w:hint="default" w:ascii="Calibri Light" w:hAnsi="Calibri Light" w:cs="Calibri Light"/>
        </w:rPr>
      </w:pPr>
      <w:r>
        <w:rPr>
          <w:rFonts w:hint="default" w:ascii="Calibri Light" w:hAnsi="Calibri Light" w:cs="Calibri Light"/>
        </w:rPr>
        <w:t>Passover represented Israel's dispensation; Pentecost represented the Christian dispensation.</w:t>
      </w:r>
    </w:p>
    <w:p w14:paraId="4684ADB6">
      <w:pPr>
        <w:pStyle w:val="5"/>
        <w:spacing w:before="281" w:line="254" w:lineRule="auto"/>
        <w:ind w:right="97"/>
        <w:rPr>
          <w:rFonts w:hint="default" w:ascii="Calibri Light" w:hAnsi="Calibri Light" w:cs="Calibri Light"/>
        </w:rPr>
      </w:pPr>
      <w:r>
        <w:rPr>
          <w:rFonts w:hint="default" w:ascii="Calibri Light" w:hAnsi="Calibri Light" w:cs="Calibri Light"/>
        </w:rPr>
        <w:t>逾越节代表以色列的时代；五旬节代表基督徒的时代。</w:t>
      </w:r>
    </w:p>
    <w:p w14:paraId="0E48E153">
      <w:pPr>
        <w:pStyle w:val="5"/>
        <w:spacing w:before="281" w:line="254" w:lineRule="auto"/>
        <w:ind w:right="97"/>
        <w:rPr>
          <w:rFonts w:hint="default" w:ascii="Calibri Light" w:hAnsi="Calibri Light" w:cs="Calibri Light"/>
        </w:rPr>
      </w:pPr>
    </w:p>
    <w:p w14:paraId="4B67145E">
      <w:pPr>
        <w:pStyle w:val="5"/>
        <w:spacing w:before="281" w:line="254" w:lineRule="auto"/>
        <w:ind w:right="97"/>
        <w:rPr>
          <w:rFonts w:hint="default" w:ascii="Calibri Light" w:hAnsi="Calibri Light" w:cs="Calibri Light"/>
        </w:rPr>
      </w:pPr>
      <w:r>
        <w:rPr>
          <w:rFonts w:hint="default" w:ascii="Calibri Light" w:hAnsi="Calibri Light" w:cs="Calibri Light"/>
        </w:rPr>
        <w:t>But this month's feasts are to unite and blend both.</w:t>
      </w:r>
    </w:p>
    <w:p w14:paraId="35FDCC86">
      <w:pPr>
        <w:pStyle w:val="5"/>
        <w:spacing w:before="281" w:line="254" w:lineRule="auto"/>
        <w:ind w:right="97"/>
        <w:rPr>
          <w:rFonts w:hint="default" w:ascii="Calibri Light" w:hAnsi="Calibri Light" w:cs="Calibri Light"/>
        </w:rPr>
      </w:pPr>
      <w:r>
        <w:rPr>
          <w:rFonts w:hint="default" w:ascii="Calibri Light" w:hAnsi="Calibri Light" w:cs="Calibri Light"/>
        </w:rPr>
        <w:t>但这个月的节期是要将两者联合并融合在一起。</w:t>
      </w:r>
    </w:p>
    <w:p w14:paraId="6E910D94">
      <w:pPr>
        <w:pStyle w:val="5"/>
        <w:spacing w:before="281" w:line="254" w:lineRule="auto"/>
        <w:ind w:right="97"/>
        <w:rPr>
          <w:rFonts w:hint="default" w:ascii="Calibri Light" w:hAnsi="Calibri Light" w:cs="Calibri Light"/>
        </w:rPr>
      </w:pPr>
    </w:p>
    <w:p w14:paraId="65669DEA">
      <w:pPr>
        <w:pStyle w:val="5"/>
        <w:spacing w:before="281" w:line="254" w:lineRule="auto"/>
        <w:ind w:right="97"/>
        <w:rPr>
          <w:rFonts w:hint="default" w:ascii="Calibri Light" w:hAnsi="Calibri Light" w:cs="Calibri Light"/>
        </w:rPr>
      </w:pPr>
      <w:r>
        <w:rPr>
          <w:rFonts w:hint="default" w:ascii="Calibri Light" w:hAnsi="Calibri Light" w:cs="Calibri Light"/>
        </w:rPr>
        <w:t>Hence, it begins with a feast that sets forth God's voice of love and warning under both dispensations.</w:t>
      </w:r>
    </w:p>
    <w:p w14:paraId="795AAD45">
      <w:pPr>
        <w:pStyle w:val="5"/>
        <w:spacing w:before="281" w:line="254" w:lineRule="auto"/>
        <w:ind w:right="97"/>
        <w:rPr>
          <w:rFonts w:hint="default" w:ascii="Calibri Light" w:hAnsi="Calibri Light" w:cs="Calibri Light"/>
        </w:rPr>
      </w:pPr>
      <w:r>
        <w:rPr>
          <w:rFonts w:hint="default" w:ascii="Calibri Light" w:hAnsi="Calibri Light" w:cs="Calibri Light"/>
        </w:rPr>
        <w:t>因此，它以一个节期开始，这节期阐明了神在两个时代下爱与警告的声音。</w:t>
      </w:r>
    </w:p>
    <w:p w14:paraId="15D7930C">
      <w:pPr>
        <w:pStyle w:val="5"/>
        <w:spacing w:before="281" w:line="254" w:lineRule="auto"/>
        <w:ind w:right="97"/>
        <w:rPr>
          <w:rFonts w:hint="default" w:ascii="Calibri Light" w:hAnsi="Calibri Light" w:cs="Calibri Light"/>
        </w:rPr>
      </w:pPr>
    </w:p>
    <w:p w14:paraId="378F2B49">
      <w:pPr>
        <w:pStyle w:val="5"/>
        <w:spacing w:before="281" w:line="254" w:lineRule="auto"/>
        <w:ind w:right="97"/>
        <w:rPr>
          <w:rFonts w:hint="default" w:ascii="Calibri Light" w:hAnsi="Calibri Light" w:cs="Calibri Light"/>
        </w:rPr>
      </w:pPr>
      <w:r>
        <w:rPr>
          <w:rFonts w:hint="default" w:ascii="Calibri Light" w:hAnsi="Calibri Light" w:cs="Calibri Light"/>
        </w:rPr>
        <w:t>"How often would I have gathered you!" is equally true of God under both dispensations.</w:t>
      </w:r>
    </w:p>
    <w:p w14:paraId="0A43C55D">
      <w:pPr>
        <w:pStyle w:val="5"/>
        <w:spacing w:before="281" w:line="254" w:lineRule="auto"/>
        <w:ind w:right="97"/>
        <w:rPr>
          <w:rFonts w:hint="default" w:ascii="Calibri Light" w:hAnsi="Calibri Light" w:cs="Calibri Light"/>
        </w:rPr>
      </w:pPr>
      <w:r>
        <w:rPr>
          <w:rFonts w:hint="default" w:ascii="Calibri Light" w:hAnsi="Calibri Light" w:cs="Calibri Light"/>
        </w:rPr>
        <w:t>“我多次愿意聚集你们！”这句话在两个时代中对神来说同样真实。</w:t>
      </w:r>
    </w:p>
    <w:p w14:paraId="21306D2D">
      <w:pPr>
        <w:pStyle w:val="5"/>
        <w:spacing w:before="281" w:line="254" w:lineRule="auto"/>
        <w:ind w:right="97"/>
        <w:rPr>
          <w:rFonts w:hint="default" w:ascii="Calibri Light" w:hAnsi="Calibri Light" w:cs="Calibri Light"/>
        </w:rPr>
      </w:pPr>
    </w:p>
    <w:p w14:paraId="54D59085">
      <w:pPr>
        <w:pStyle w:val="5"/>
        <w:spacing w:before="281" w:line="254" w:lineRule="auto"/>
        <w:ind w:right="97"/>
        <w:rPr>
          <w:rFonts w:hint="default" w:ascii="Calibri Light" w:hAnsi="Calibri Light" w:cs="Calibri Light"/>
        </w:rPr>
      </w:pPr>
      <w:r>
        <w:rPr>
          <w:rFonts w:hint="default" w:ascii="Calibri Light" w:hAnsi="Calibri Light" w:cs="Calibri Light"/>
        </w:rPr>
        <w:t>The interval between this feast and that of the atonement-day and tabernacles may be typical of the short time near the close of all, when it would almost seem as if God had spoken in vain.</w:t>
      </w:r>
    </w:p>
    <w:p w14:paraId="2A14CBD2">
      <w:pPr>
        <w:pStyle w:val="5"/>
        <w:spacing w:before="281" w:line="254" w:lineRule="auto"/>
        <w:ind w:right="97"/>
        <w:rPr>
          <w:rFonts w:hint="default" w:ascii="Calibri Light" w:hAnsi="Calibri Light" w:cs="Calibri Light"/>
        </w:rPr>
      </w:pPr>
      <w:r>
        <w:rPr>
          <w:rFonts w:hint="default" w:ascii="Calibri Light" w:hAnsi="Calibri Light" w:cs="Calibri Light"/>
        </w:rPr>
        <w:t>这个节期与赎罪日及住棚节之间的间隔，可能预表着在万物终结前那段短暂的时期，那时几乎看似神的话语落了空。</w:t>
      </w:r>
    </w:p>
    <w:p w14:paraId="5572EBD3">
      <w:pPr>
        <w:pStyle w:val="5"/>
        <w:spacing w:before="281" w:line="254" w:lineRule="auto"/>
        <w:ind w:right="97"/>
        <w:rPr>
          <w:rFonts w:hint="default" w:ascii="Calibri Light" w:hAnsi="Calibri Light" w:cs="Calibri Light"/>
        </w:rPr>
      </w:pPr>
    </w:p>
    <w:p w14:paraId="2DCF2209">
      <w:pPr>
        <w:pStyle w:val="5"/>
        <w:spacing w:before="281" w:line="254" w:lineRule="auto"/>
        <w:ind w:right="97"/>
        <w:rPr>
          <w:rFonts w:hint="default" w:ascii="Calibri Light" w:hAnsi="Calibri Light" w:cs="Calibri Light"/>
        </w:rPr>
      </w:pPr>
      <w:r>
        <w:rPr>
          <w:rFonts w:hint="default" w:ascii="Calibri Light" w:hAnsi="Calibri Light" w:cs="Calibri Light"/>
        </w:rPr>
        <w:t>Jew and Gentile have in turn been tried, and have in turn rejected him.</w:t>
      </w:r>
    </w:p>
    <w:p w14:paraId="7F444AC6">
      <w:pPr>
        <w:pStyle w:val="5"/>
        <w:spacing w:before="281" w:line="254" w:lineRule="auto"/>
        <w:ind w:right="97"/>
        <w:rPr>
          <w:rFonts w:hint="default" w:ascii="Calibri Light" w:hAnsi="Calibri Light" w:cs="Calibri Light"/>
        </w:rPr>
      </w:pPr>
      <w:r>
        <w:rPr>
          <w:rFonts w:hint="default" w:ascii="Calibri Light" w:hAnsi="Calibri Light" w:cs="Calibri Light"/>
        </w:rPr>
        <w:t>犹太人和外邦人先后受过试验，也先后拒绝了祂。</w:t>
      </w:r>
    </w:p>
    <w:p w14:paraId="7D29F4A1">
      <w:pPr>
        <w:pStyle w:val="5"/>
        <w:spacing w:before="281" w:line="254" w:lineRule="auto"/>
        <w:ind w:right="97"/>
        <w:rPr>
          <w:rFonts w:hint="default" w:ascii="Calibri Light" w:hAnsi="Calibri Light" w:cs="Calibri Light"/>
        </w:rPr>
      </w:pPr>
    </w:p>
    <w:p w14:paraId="67CE7FB7">
      <w:pPr>
        <w:pStyle w:val="5"/>
        <w:spacing w:before="281" w:line="254" w:lineRule="auto"/>
        <w:ind w:right="97"/>
        <w:rPr>
          <w:rFonts w:hint="default" w:ascii="Calibri Light" w:hAnsi="Calibri Light" w:cs="Calibri Light"/>
        </w:rPr>
      </w:pPr>
      <w:r>
        <w:rPr>
          <w:rFonts w:hint="default" w:ascii="Calibri Light" w:hAnsi="Calibri Light" w:cs="Calibri Light"/>
        </w:rPr>
        <w:t>When the Son of Man cometh, shall he find faith on earth?</w:t>
      </w:r>
    </w:p>
    <w:p w14:paraId="7BE40B07">
      <w:pPr>
        <w:pStyle w:val="5"/>
        <w:spacing w:before="281" w:line="254" w:lineRule="auto"/>
        <w:ind w:right="97"/>
        <w:rPr>
          <w:rFonts w:hint="default" w:ascii="Calibri Light" w:hAnsi="Calibri Light" w:cs="Calibri Light"/>
        </w:rPr>
      </w:pPr>
      <w:r>
        <w:rPr>
          <w:rFonts w:hint="default" w:ascii="Calibri Light" w:hAnsi="Calibri Light" w:cs="Calibri Light"/>
        </w:rPr>
        <w:t>人子来的时候，在世上找得到信德吗？</w:t>
      </w:r>
    </w:p>
    <w:p w14:paraId="27FC80E4">
      <w:pPr>
        <w:pStyle w:val="5"/>
        <w:spacing w:before="281" w:line="254" w:lineRule="auto"/>
        <w:ind w:right="97"/>
        <w:rPr>
          <w:rFonts w:hint="default" w:ascii="Calibri Light" w:hAnsi="Calibri Light" w:cs="Calibri Light"/>
        </w:rPr>
      </w:pPr>
    </w:p>
    <w:p w14:paraId="6AD92251">
      <w:pPr>
        <w:pStyle w:val="5"/>
        <w:spacing w:before="281" w:line="254" w:lineRule="auto"/>
        <w:ind w:right="97"/>
        <w:rPr>
          <w:rFonts w:hint="default" w:ascii="Calibri Light" w:hAnsi="Calibri Light" w:cs="Calibri Light"/>
        </w:rPr>
      </w:pPr>
      <w:r>
        <w:rPr>
          <w:rFonts w:hint="default" w:ascii="Calibri Light" w:hAnsi="Calibri Light" w:cs="Calibri Light"/>
        </w:rPr>
        <w:t>But this shall soon be followed by the breaking of a glorious day, when there shall be true mourning over sin, and then an universal scene of holy joy.</w:t>
      </w:r>
    </w:p>
    <w:p w14:paraId="49148264">
      <w:pPr>
        <w:pStyle w:val="5"/>
        <w:spacing w:before="281" w:line="254" w:lineRule="auto"/>
        <w:ind w:right="97"/>
        <w:rPr>
          <w:rFonts w:hint="default" w:ascii="Calibri Light" w:hAnsi="Calibri Light" w:cs="Calibri Light"/>
        </w:rPr>
      </w:pPr>
      <w:r>
        <w:rPr>
          <w:rFonts w:hint="default" w:ascii="Calibri Light" w:hAnsi="Calibri Light" w:cs="Calibri Light"/>
        </w:rPr>
        <w:t>但这很快将迎来一个荣耀之日的破晓，那时将有为罪的真正哀恸，然后是普世圣洁喜乐的景象。</w:t>
      </w:r>
    </w:p>
    <w:p w14:paraId="33267D9A">
      <w:pPr>
        <w:pStyle w:val="5"/>
        <w:spacing w:before="281" w:line="254" w:lineRule="auto"/>
        <w:ind w:right="97"/>
        <w:rPr>
          <w:rFonts w:hint="default" w:ascii="Calibri Light" w:hAnsi="Calibri Light" w:cs="Calibri Light"/>
        </w:rPr>
      </w:pPr>
    </w:p>
    <w:p w14:paraId="67486610">
      <w:pPr>
        <w:pStyle w:val="5"/>
        <w:spacing w:before="281" w:line="254" w:lineRule="auto"/>
        <w:ind w:right="97"/>
        <w:rPr>
          <w:rFonts w:hint="default" w:ascii="Calibri Light" w:hAnsi="Calibri Light" w:cs="Calibri Light"/>
        </w:rPr>
      </w:pPr>
      <w:r>
        <w:rPr>
          <w:rFonts w:hint="default" w:ascii="Calibri Light" w:hAnsi="Calibri Light" w:cs="Calibri Light"/>
        </w:rPr>
        <w:t>THE DAY OF ATONEMENT</w:t>
      </w:r>
    </w:p>
    <w:p w14:paraId="298AFA55">
      <w:pPr>
        <w:pStyle w:val="5"/>
        <w:spacing w:before="281" w:line="254" w:lineRule="auto"/>
        <w:ind w:right="97"/>
        <w:rPr>
          <w:rFonts w:hint="default" w:ascii="Calibri Light" w:hAnsi="Calibri Light" w:cs="Calibri Light"/>
        </w:rPr>
      </w:pPr>
      <w:r>
        <w:rPr>
          <w:rFonts w:hint="default" w:ascii="Calibri Light" w:hAnsi="Calibri Light" w:cs="Calibri Light"/>
        </w:rPr>
        <w:t>赎罪日</w:t>
      </w:r>
    </w:p>
    <w:p w14:paraId="74FFFE1B">
      <w:pPr>
        <w:pStyle w:val="5"/>
        <w:spacing w:before="281" w:line="254" w:lineRule="auto"/>
        <w:ind w:right="97"/>
        <w:rPr>
          <w:rFonts w:hint="default" w:ascii="Calibri Light" w:hAnsi="Calibri Light" w:cs="Calibri Light"/>
        </w:rPr>
      </w:pPr>
    </w:p>
    <w:p w14:paraId="6FB13911">
      <w:pPr>
        <w:pStyle w:val="5"/>
        <w:spacing w:before="281" w:line="254" w:lineRule="auto"/>
        <w:ind w:right="97"/>
        <w:rPr>
          <w:rFonts w:hint="default" w:ascii="Calibri Light" w:hAnsi="Calibri Light" w:cs="Calibri Light"/>
        </w:rPr>
      </w:pPr>
      <w:r>
        <w:rPr>
          <w:rFonts w:hint="default" w:ascii="Calibri Light" w:hAnsi="Calibri Light" w:cs="Calibri Light"/>
        </w:rPr>
        <w:t>Vers. 26, 27, 28, 29, 30, 31, 32. "And the Lord spake onto Moses, saying, Also on the tenth day of this seventh month there shall be a day of atonement: it shall be an holy convocation unto you; and ye shall afflict your souls, and offer an offering made by fire unto the Lord. And ye shall do no work in that same day; for it is a day of atonement, to make an atonement for you before the Lord your God. For whatsoever soul it be that shall not be afflicted in that same day, he shall be cut off from among his people. And whatsoever soul it be that doeth any work in that same day, the same soul will I destroy from among his people. Ye shall do no manner of work: it shall be a statute forever throughout your generations in all your dwellings. It shall be unto you a sabbath of rest, and ye shall afflict your souls; in the ninth day of the month at even, from even unto even, shall ye celebrate your sabbath."</w:t>
      </w:r>
    </w:p>
    <w:p w14:paraId="65273615">
      <w:pPr>
        <w:pStyle w:val="5"/>
        <w:spacing w:before="281" w:line="254" w:lineRule="auto"/>
        <w:ind w:right="97"/>
        <w:rPr>
          <w:rFonts w:hint="default" w:ascii="Calibri Light" w:hAnsi="Calibri Light" w:cs="Calibri Light"/>
        </w:rPr>
      </w:pPr>
      <w:r>
        <w:rPr>
          <w:rFonts w:hint="default" w:ascii="Calibri Light" w:hAnsi="Calibri Light" w:cs="Calibri Light"/>
        </w:rPr>
        <w:t>26, 27, 28, 29, 30, 31, 32节 “耶和华晓谕摩西说：七月初十是赎罪日，你们要守为圣会，并要刻苦己心，也要将火祭献给耶和华。当这日，什么工都不可作，因为是赎罪日，要在耶和华你们的神面前赎罪。当这日，凡不刻苦己心的，必从民中剪除。凡这日作什么工的，我必将他从民中除灭。你们什么工都不可作。这在你们一切的住处，作为世世代代永远的定例。你们要守这日为圣安息日，并要刻苦己心。从这月初九日晚上到次日晚上，要守为安息日。”</w:t>
      </w:r>
    </w:p>
    <w:p w14:paraId="73B1A481">
      <w:pPr>
        <w:pStyle w:val="5"/>
        <w:spacing w:before="281" w:line="254" w:lineRule="auto"/>
        <w:ind w:right="97"/>
        <w:rPr>
          <w:rFonts w:hint="default" w:ascii="Calibri Light" w:hAnsi="Calibri Light" w:cs="Calibri Light"/>
        </w:rPr>
      </w:pPr>
    </w:p>
    <w:p w14:paraId="630167D2">
      <w:pPr>
        <w:pStyle w:val="5"/>
        <w:spacing w:before="281" w:line="254" w:lineRule="auto"/>
        <w:ind w:right="97"/>
        <w:rPr>
          <w:rFonts w:hint="default" w:ascii="Calibri Light" w:hAnsi="Calibri Light" w:cs="Calibri Light"/>
        </w:rPr>
      </w:pPr>
      <w:r>
        <w:rPr>
          <w:rFonts w:hint="default" w:ascii="Calibri Light" w:hAnsi="Calibri Light" w:cs="Calibri Light"/>
        </w:rPr>
        <w:t>This special day of humiliation and atonement has been fully spoken of in chap. 16</w:t>
      </w:r>
    </w:p>
    <w:p w14:paraId="3FE40805">
      <w:pPr>
        <w:pStyle w:val="5"/>
        <w:spacing w:before="281" w:line="254" w:lineRule="auto"/>
        <w:ind w:right="97"/>
        <w:rPr>
          <w:rFonts w:hint="default" w:ascii="Calibri Light" w:hAnsi="Calibri Light" w:cs="Calibri Light"/>
        </w:rPr>
      </w:pPr>
      <w:r>
        <w:rPr>
          <w:rFonts w:hint="default" w:ascii="Calibri Light" w:hAnsi="Calibri Light" w:cs="Calibri Light"/>
        </w:rPr>
        <w:t>这个特别的谦卑和赎罪之日在第16章已经详细论述过。</w:t>
      </w:r>
    </w:p>
    <w:p w14:paraId="66FF3AA4">
      <w:pPr>
        <w:pStyle w:val="5"/>
        <w:spacing w:before="281" w:line="254" w:lineRule="auto"/>
        <w:ind w:right="97"/>
        <w:rPr>
          <w:rFonts w:hint="default" w:ascii="Calibri Light" w:hAnsi="Calibri Light" w:cs="Calibri Light"/>
        </w:rPr>
      </w:pPr>
    </w:p>
    <w:p w14:paraId="5959D506">
      <w:pPr>
        <w:pStyle w:val="5"/>
        <w:spacing w:before="281" w:line="254" w:lineRule="auto"/>
        <w:ind w:right="97"/>
        <w:rPr>
          <w:rFonts w:hint="default" w:ascii="Calibri Light" w:hAnsi="Calibri Light" w:cs="Calibri Light"/>
        </w:rPr>
      </w:pPr>
      <w:r>
        <w:rPr>
          <w:rFonts w:hint="default" w:ascii="Calibri Light" w:hAnsi="Calibri Light" w:cs="Calibri Light"/>
        </w:rPr>
        <w:t>In vers 27, it is "A day of ִריםוּסּכַּהִ" expiations— atonements.</w:t>
      </w:r>
    </w:p>
    <w:p w14:paraId="7626F1F4">
      <w:pPr>
        <w:pStyle w:val="5"/>
        <w:spacing w:before="281" w:line="254" w:lineRule="auto"/>
        <w:ind w:right="97"/>
        <w:rPr>
          <w:rFonts w:hint="default" w:ascii="Calibri Light" w:hAnsi="Calibri Light" w:cs="Calibri Light"/>
        </w:rPr>
      </w:pPr>
      <w:r>
        <w:rPr>
          <w:rFonts w:hint="default" w:ascii="Calibri Light" w:hAnsi="Calibri Light" w:cs="Calibri Light"/>
        </w:rPr>
        <w:t>在第27节，它是“ִריםוּסּכַּהִ之日”，即赎罪之日。</w:t>
      </w:r>
    </w:p>
    <w:p w14:paraId="54BCDE34">
      <w:pPr>
        <w:pStyle w:val="5"/>
        <w:spacing w:before="281" w:line="254" w:lineRule="auto"/>
        <w:ind w:right="97"/>
        <w:rPr>
          <w:rFonts w:hint="default" w:ascii="Calibri Light" w:hAnsi="Calibri Light" w:cs="Calibri Light"/>
        </w:rPr>
      </w:pPr>
    </w:p>
    <w:p w14:paraId="256ADDB1">
      <w:pPr>
        <w:pStyle w:val="5"/>
        <w:spacing w:before="281" w:line="254" w:lineRule="auto"/>
        <w:ind w:right="97"/>
        <w:rPr>
          <w:rFonts w:hint="default" w:ascii="Calibri Light" w:hAnsi="Calibri Light" w:cs="Calibri Light"/>
        </w:rPr>
      </w:pPr>
      <w:r>
        <w:rPr>
          <w:rFonts w:hint="default" w:ascii="Calibri Light" w:hAnsi="Calibri Light" w:cs="Calibri Light"/>
        </w:rPr>
        <w:t>It is remarkable that the chief view of it given in this place is that of its being a time for "afflicting the soul."</w:t>
      </w:r>
    </w:p>
    <w:p w14:paraId="71A7025E">
      <w:pPr>
        <w:pStyle w:val="5"/>
        <w:spacing w:before="281" w:line="254" w:lineRule="auto"/>
        <w:ind w:right="97"/>
        <w:rPr>
          <w:rFonts w:hint="default" w:ascii="Calibri Light" w:hAnsi="Calibri Light" w:cs="Calibri Light"/>
        </w:rPr>
      </w:pPr>
      <w:r>
        <w:rPr>
          <w:rFonts w:hint="default" w:ascii="Calibri Light" w:hAnsi="Calibri Light" w:cs="Calibri Light"/>
        </w:rPr>
        <w:t>值得注意的是，此处对它的主要看法是，这是一个“刻苦己心”的时刻。</w:t>
      </w:r>
    </w:p>
    <w:p w14:paraId="5BD395B7">
      <w:pPr>
        <w:pStyle w:val="5"/>
        <w:spacing w:before="281" w:line="254" w:lineRule="auto"/>
        <w:ind w:right="97"/>
        <w:rPr>
          <w:rFonts w:hint="default" w:ascii="Calibri Light" w:hAnsi="Calibri Light" w:cs="Calibri Light"/>
        </w:rPr>
      </w:pPr>
    </w:p>
    <w:p w14:paraId="5FDB89CE">
      <w:pPr>
        <w:pStyle w:val="5"/>
        <w:spacing w:before="281" w:line="254" w:lineRule="auto"/>
        <w:ind w:right="97"/>
        <w:rPr>
          <w:rFonts w:hint="default" w:ascii="Calibri Light" w:hAnsi="Calibri Light" w:cs="Calibri Light"/>
        </w:rPr>
      </w:pPr>
      <w:r>
        <w:rPr>
          <w:rFonts w:hint="default" w:ascii="Calibri Light" w:hAnsi="Calibri Light" w:cs="Calibri Light"/>
        </w:rPr>
        <w:t>We can perceive a propriety in this view.</w:t>
      </w:r>
    </w:p>
    <w:p w14:paraId="24D3B7FE">
      <w:pPr>
        <w:pStyle w:val="5"/>
        <w:spacing w:before="281" w:line="254" w:lineRule="auto"/>
        <w:ind w:right="97"/>
        <w:rPr>
          <w:rFonts w:hint="default" w:ascii="Calibri Light" w:hAnsi="Calibri Light" w:cs="Calibri Light"/>
        </w:rPr>
      </w:pPr>
      <w:r>
        <w:rPr>
          <w:rFonts w:hint="default" w:ascii="Calibri Light" w:hAnsi="Calibri Light" w:cs="Calibri Light"/>
        </w:rPr>
        <w:t>我们可以看出这种观点的恰当之处。</w:t>
      </w:r>
    </w:p>
    <w:p w14:paraId="695F738E">
      <w:pPr>
        <w:pStyle w:val="5"/>
        <w:spacing w:before="281" w:line="254" w:lineRule="auto"/>
        <w:ind w:right="97"/>
        <w:rPr>
          <w:rFonts w:hint="default" w:ascii="Calibri Light" w:hAnsi="Calibri Light" w:cs="Calibri Light"/>
        </w:rPr>
      </w:pPr>
    </w:p>
    <w:p w14:paraId="4969E354">
      <w:pPr>
        <w:pStyle w:val="5"/>
        <w:spacing w:before="281" w:line="254" w:lineRule="auto"/>
        <w:ind w:right="97"/>
        <w:rPr>
          <w:rFonts w:hint="default" w:ascii="Calibri Light" w:hAnsi="Calibri Light" w:cs="Calibri Light"/>
        </w:rPr>
      </w:pPr>
      <w:r>
        <w:rPr>
          <w:rFonts w:hint="default" w:ascii="Calibri Light" w:hAnsi="Calibri Light" w:cs="Calibri Light"/>
        </w:rPr>
        <w:t>This afflicting of the soul withdrew the man from earthly joys; the world and its scenes faded away while he contemplated his guilt, and the wrath of his God, and then the atonement provided by God.</w:t>
      </w:r>
    </w:p>
    <w:p w14:paraId="39CECF75">
      <w:pPr>
        <w:pStyle w:val="5"/>
        <w:spacing w:before="281" w:line="254" w:lineRule="auto"/>
        <w:ind w:right="97"/>
        <w:rPr>
          <w:rFonts w:hint="default" w:ascii="Calibri Light" w:hAnsi="Calibri Light" w:cs="Calibri Light"/>
        </w:rPr>
      </w:pPr>
      <w:r>
        <w:rPr>
          <w:rFonts w:hint="default" w:ascii="Calibri Light" w:hAnsi="Calibri Light" w:cs="Calibri Light"/>
        </w:rPr>
        <w:t>这种刻苦己心使人脱离属世的喜乐；当人默想自己的罪愆、神的忿怒，以及神所预备的赎罪时，世界及其景象便都消退了。</w:t>
      </w:r>
    </w:p>
    <w:p w14:paraId="4265F175">
      <w:pPr>
        <w:pStyle w:val="5"/>
        <w:spacing w:before="281" w:line="254" w:lineRule="auto"/>
        <w:ind w:right="97"/>
        <w:rPr>
          <w:rFonts w:hint="default" w:ascii="Calibri Light" w:hAnsi="Calibri Light" w:cs="Calibri Light"/>
        </w:rPr>
      </w:pPr>
    </w:p>
    <w:p w14:paraId="7EF6F346">
      <w:pPr>
        <w:pStyle w:val="5"/>
        <w:spacing w:before="281" w:line="254" w:lineRule="auto"/>
        <w:ind w:right="97"/>
        <w:rPr>
          <w:rFonts w:hint="default" w:ascii="Calibri Light" w:hAnsi="Calibri Light" w:cs="Calibri Light"/>
        </w:rPr>
      </w:pPr>
      <w:r>
        <w:rPr>
          <w:rFonts w:hint="default" w:ascii="Calibri Light" w:hAnsi="Calibri Light" w:cs="Calibri Light"/>
        </w:rPr>
        <w:t>His afflicted soul is weaned from earth.</w:t>
      </w:r>
    </w:p>
    <w:p w14:paraId="7C51742E">
      <w:pPr>
        <w:pStyle w:val="5"/>
        <w:spacing w:before="281" w:line="254" w:lineRule="auto"/>
        <w:ind w:right="97"/>
        <w:rPr>
          <w:rFonts w:hint="default" w:ascii="Calibri Light" w:hAnsi="Calibri Light" w:cs="Calibri Light"/>
        </w:rPr>
      </w:pPr>
      <w:r>
        <w:rPr>
          <w:rFonts w:hint="default" w:ascii="Calibri Light" w:hAnsi="Calibri Light" w:cs="Calibri Light"/>
        </w:rPr>
        <w:t>他受苦的灵魂就从世界断奶。</w:t>
      </w:r>
    </w:p>
    <w:p w14:paraId="63A4E521">
      <w:pPr>
        <w:pStyle w:val="5"/>
        <w:spacing w:before="281" w:line="254" w:lineRule="auto"/>
        <w:ind w:right="97"/>
        <w:rPr>
          <w:rFonts w:hint="default" w:ascii="Calibri Light" w:hAnsi="Calibri Light" w:cs="Calibri Light"/>
        </w:rPr>
      </w:pPr>
    </w:p>
    <w:p w14:paraId="159A67A6">
      <w:pPr>
        <w:pStyle w:val="5"/>
        <w:spacing w:before="281" w:line="254" w:lineRule="auto"/>
        <w:ind w:right="97"/>
        <w:rPr>
          <w:rFonts w:hint="default" w:ascii="Calibri Light" w:hAnsi="Calibri Light" w:cs="Calibri Light"/>
        </w:rPr>
      </w:pPr>
      <w:r>
        <w:rPr>
          <w:rFonts w:hint="default" w:ascii="Calibri Light" w:hAnsi="Calibri Light" w:cs="Calibri Light"/>
        </w:rPr>
        <w:t>In this manner, preparation is made for the holy joy of the feast of tabernacles.</w:t>
      </w:r>
    </w:p>
    <w:p w14:paraId="2F63615F">
      <w:pPr>
        <w:pStyle w:val="5"/>
        <w:spacing w:before="281" w:line="254" w:lineRule="auto"/>
        <w:ind w:right="97"/>
        <w:rPr>
          <w:rFonts w:hint="default" w:ascii="Calibri Light" w:hAnsi="Calibri Light" w:cs="Calibri Light"/>
        </w:rPr>
      </w:pPr>
      <w:r>
        <w:rPr>
          <w:rFonts w:hint="default" w:ascii="Calibri Light" w:hAnsi="Calibri Light" w:cs="Calibri Light"/>
        </w:rPr>
        <w:t>就这样，为住棚节的圣洁喜乐做了预备。</w:t>
      </w:r>
    </w:p>
    <w:p w14:paraId="7976141F">
      <w:pPr>
        <w:pStyle w:val="5"/>
        <w:spacing w:before="281" w:line="254" w:lineRule="auto"/>
        <w:ind w:right="97"/>
        <w:rPr>
          <w:rFonts w:hint="default" w:ascii="Calibri Light" w:hAnsi="Calibri Light" w:cs="Calibri Light"/>
        </w:rPr>
      </w:pPr>
    </w:p>
    <w:p w14:paraId="4B9D95B7">
      <w:pPr>
        <w:pStyle w:val="5"/>
        <w:spacing w:before="281" w:line="254" w:lineRule="auto"/>
        <w:ind w:right="97"/>
        <w:rPr>
          <w:rFonts w:hint="default" w:ascii="Calibri Light" w:hAnsi="Calibri Light" w:cs="Calibri Light"/>
        </w:rPr>
      </w:pPr>
      <w:r>
        <w:rPr>
          <w:rFonts w:hint="default" w:ascii="Calibri Light" w:hAnsi="Calibri Light" w:cs="Calibri Light"/>
        </w:rPr>
        <w:t>Sorrow for sin seems to be like the rough sand that a man uses to rub off rust from iron; sorrow searches and rubs sore on the soul, but at the same time effectually removes what cleaved to the soul before.</w:t>
      </w:r>
    </w:p>
    <w:p w14:paraId="218A3676">
      <w:pPr>
        <w:pStyle w:val="5"/>
        <w:spacing w:before="281" w:line="254" w:lineRule="auto"/>
        <w:ind w:right="97"/>
        <w:rPr>
          <w:rFonts w:hint="default" w:ascii="Calibri Light" w:hAnsi="Calibri Light" w:cs="Calibri Light"/>
        </w:rPr>
      </w:pPr>
      <w:r>
        <w:rPr>
          <w:rFonts w:hint="default" w:ascii="Calibri Light" w:hAnsi="Calibri Light" w:cs="Calibri Light"/>
        </w:rPr>
        <w:t>为罪忧伤，好比人用粗砂磨去铁锈；忧伤深刻地查验并磨砺灵魂，但同时也有效地除去了先前附着于灵魂的东西。</w:t>
      </w:r>
    </w:p>
    <w:p w14:paraId="545F7E07">
      <w:pPr>
        <w:pStyle w:val="5"/>
        <w:spacing w:before="281" w:line="254" w:lineRule="auto"/>
        <w:ind w:right="97"/>
        <w:rPr>
          <w:rFonts w:hint="default" w:ascii="Calibri Light" w:hAnsi="Calibri Light" w:cs="Calibri Light"/>
        </w:rPr>
      </w:pPr>
    </w:p>
    <w:p w14:paraId="5A8AF182">
      <w:pPr>
        <w:pStyle w:val="5"/>
        <w:spacing w:before="281" w:line="254" w:lineRule="auto"/>
        <w:ind w:right="97"/>
        <w:rPr>
          <w:rFonts w:hint="default" w:ascii="Calibri Light" w:hAnsi="Calibri Light" w:cs="Calibri Light"/>
        </w:rPr>
      </w:pPr>
      <w:r>
        <w:rPr>
          <w:rFonts w:hint="default" w:ascii="Calibri Light" w:hAnsi="Calibri Light" w:cs="Calibri Light"/>
        </w:rPr>
        <w:t>The vessel is thus rinsed of the flavor of former wines, and left quite clean for the new wine of the kingdom.</w:t>
      </w:r>
    </w:p>
    <w:p w14:paraId="73D886B6">
      <w:pPr>
        <w:pStyle w:val="5"/>
        <w:spacing w:before="281" w:line="254" w:lineRule="auto"/>
        <w:ind w:right="97"/>
        <w:rPr>
          <w:rFonts w:hint="default" w:ascii="Calibri Light" w:hAnsi="Calibri Light" w:cs="Calibri Light"/>
        </w:rPr>
      </w:pPr>
      <w:r>
        <w:rPr>
          <w:rFonts w:hint="default" w:ascii="Calibri Light" w:hAnsi="Calibri Light" w:cs="Calibri Light"/>
        </w:rPr>
        <w:t>器皿就这样被洗去旧酒的味道，变得洁净，好盛装国度的新酒。</w:t>
      </w:r>
    </w:p>
    <w:p w14:paraId="365458FF">
      <w:pPr>
        <w:pStyle w:val="5"/>
        <w:spacing w:before="281" w:line="254" w:lineRule="auto"/>
        <w:ind w:right="97"/>
        <w:rPr>
          <w:rFonts w:hint="default" w:ascii="Calibri Light" w:hAnsi="Calibri Light" w:cs="Calibri Light"/>
        </w:rPr>
      </w:pPr>
    </w:p>
    <w:p w14:paraId="55A8FA74">
      <w:pPr>
        <w:pStyle w:val="5"/>
        <w:spacing w:before="281" w:line="254" w:lineRule="auto"/>
        <w:ind w:right="97"/>
        <w:rPr>
          <w:rFonts w:hint="default" w:ascii="Calibri Light" w:hAnsi="Calibri Light" w:cs="Calibri Light"/>
        </w:rPr>
      </w:pPr>
      <w:r>
        <w:rPr>
          <w:rFonts w:hint="default" w:ascii="Calibri Light" w:hAnsi="Calibri Light" w:cs="Calibri Light"/>
        </w:rPr>
        <w:t>Sorrow does not take away the sin, but it takes away the taste for it, and the pleasant taste of it; it does not empty out the vessel, but frees the emptied vessel (the pardoned soul) from the former relish it had for earth.</w:t>
      </w:r>
    </w:p>
    <w:p w14:paraId="25A7AF50">
      <w:pPr>
        <w:pStyle w:val="5"/>
        <w:spacing w:before="281" w:line="254" w:lineRule="auto"/>
        <w:ind w:right="97"/>
        <w:rPr>
          <w:rFonts w:hint="default" w:ascii="Calibri Light" w:hAnsi="Calibri Light" w:cs="Calibri Light"/>
        </w:rPr>
      </w:pPr>
      <w:r>
        <w:rPr>
          <w:rFonts w:hint="default" w:ascii="Calibri Light" w:hAnsi="Calibri Light" w:cs="Calibri Light"/>
        </w:rPr>
        <w:t>忧伤并不能除去罪，但它能除去对罪的品味和罪中之乐；它不是倒空器皿，而是使被倒空的器皿（得赦免的灵魂）脱离先前对世界的嗜好。</w:t>
      </w:r>
    </w:p>
    <w:p w14:paraId="6270A43F">
      <w:pPr>
        <w:pStyle w:val="5"/>
        <w:spacing w:before="281" w:line="254" w:lineRule="auto"/>
        <w:ind w:right="97"/>
        <w:rPr>
          <w:rFonts w:hint="default" w:ascii="Calibri Light" w:hAnsi="Calibri Light" w:cs="Calibri Light"/>
        </w:rPr>
      </w:pPr>
    </w:p>
    <w:p w14:paraId="776CD4A4">
      <w:pPr>
        <w:pStyle w:val="5"/>
        <w:spacing w:before="281" w:line="254" w:lineRule="auto"/>
        <w:ind w:right="97"/>
        <w:rPr>
          <w:rFonts w:hint="default" w:ascii="Calibri Light" w:hAnsi="Calibri Light" w:cs="Calibri Light"/>
        </w:rPr>
      </w:pPr>
      <w:r>
        <w:rPr>
          <w:rFonts w:hint="default" w:ascii="Calibri Light" w:hAnsi="Calibri Light" w:cs="Calibri Light"/>
        </w:rPr>
        <w:t>It is thus that the Lord's children pass through fire and water to the wealthy place.</w:t>
      </w:r>
    </w:p>
    <w:p w14:paraId="6D615F14">
      <w:pPr>
        <w:pStyle w:val="5"/>
        <w:spacing w:before="281" w:line="254" w:lineRule="auto"/>
        <w:ind w:right="97"/>
        <w:rPr>
          <w:rFonts w:hint="default" w:ascii="Calibri Light" w:hAnsi="Calibri Light" w:cs="Calibri Light"/>
        </w:rPr>
      </w:pPr>
      <w:r>
        <w:rPr>
          <w:rFonts w:hint="default" w:ascii="Calibri Light" w:hAnsi="Calibri Light" w:cs="Calibri Light"/>
        </w:rPr>
        <w:t>主的儿女就是这样经过水火，到达丰富之地。</w:t>
      </w:r>
    </w:p>
    <w:p w14:paraId="1163550D">
      <w:pPr>
        <w:pStyle w:val="5"/>
        <w:spacing w:before="281" w:line="254" w:lineRule="auto"/>
        <w:ind w:right="97"/>
        <w:rPr>
          <w:rFonts w:hint="default" w:ascii="Calibri Light" w:hAnsi="Calibri Light" w:cs="Calibri Light"/>
        </w:rPr>
      </w:pPr>
    </w:p>
    <w:p w14:paraId="748D0272">
      <w:pPr>
        <w:pStyle w:val="5"/>
        <w:spacing w:before="281" w:line="254" w:lineRule="auto"/>
        <w:ind w:right="97"/>
        <w:rPr>
          <w:rFonts w:hint="default" w:ascii="Calibri Light" w:hAnsi="Calibri Light" w:cs="Calibri Light"/>
        </w:rPr>
      </w:pPr>
      <w:r>
        <w:rPr>
          <w:rFonts w:hint="default" w:ascii="Calibri Light" w:hAnsi="Calibri Light" w:cs="Calibri Light"/>
        </w:rPr>
        <w:t>For this reason it is that their souls are tried with spiritual griefs and outward tribulation.</w:t>
      </w:r>
    </w:p>
    <w:p w14:paraId="1BBDD946">
      <w:pPr>
        <w:pStyle w:val="5"/>
        <w:spacing w:before="281" w:line="254" w:lineRule="auto"/>
        <w:ind w:right="97"/>
        <w:rPr>
          <w:rFonts w:hint="default" w:ascii="Calibri Light" w:hAnsi="Calibri Light" w:cs="Calibri Light"/>
        </w:rPr>
      </w:pPr>
      <w:r>
        <w:rPr>
          <w:rFonts w:hint="default" w:ascii="Calibri Light" w:hAnsi="Calibri Light" w:cs="Calibri Light"/>
        </w:rPr>
        <w:t>正因如此，他们的灵魂要经历属灵的忧伤和外在的患难。</w:t>
      </w:r>
    </w:p>
    <w:p w14:paraId="18CE0253">
      <w:pPr>
        <w:pStyle w:val="5"/>
        <w:spacing w:before="281" w:line="254" w:lineRule="auto"/>
        <w:ind w:right="97"/>
        <w:rPr>
          <w:rFonts w:hint="default" w:ascii="Calibri Light" w:hAnsi="Calibri Light" w:cs="Calibri Light"/>
        </w:rPr>
      </w:pPr>
    </w:p>
    <w:p w14:paraId="6B27DF57">
      <w:pPr>
        <w:pStyle w:val="5"/>
        <w:spacing w:before="281" w:line="254" w:lineRule="auto"/>
        <w:ind w:right="97"/>
        <w:rPr>
          <w:rFonts w:hint="default" w:ascii="Calibri Light" w:hAnsi="Calibri Light" w:cs="Calibri Light"/>
        </w:rPr>
      </w:pPr>
      <w:r>
        <w:rPr>
          <w:rFonts w:hint="default" w:ascii="Calibri Light" w:hAnsi="Calibri Light" w:cs="Calibri Light"/>
        </w:rPr>
        <w:t>It makes the joy of the Lord the fuller and sweeter to them.</w:t>
      </w:r>
    </w:p>
    <w:p w14:paraId="4D5CAB58">
      <w:pPr>
        <w:pStyle w:val="5"/>
        <w:spacing w:before="281" w:line="254" w:lineRule="auto"/>
        <w:ind w:right="97"/>
        <w:rPr>
          <w:rFonts w:hint="default" w:ascii="Calibri Light" w:hAnsi="Calibri Light" w:cs="Calibri Light"/>
        </w:rPr>
      </w:pPr>
      <w:r>
        <w:rPr>
          <w:rFonts w:hint="default" w:ascii="Calibri Light" w:hAnsi="Calibri Light" w:cs="Calibri Light"/>
        </w:rPr>
        <w:t>这使主的喜乐对他们而言更丰满、更甘甜。</w:t>
      </w:r>
    </w:p>
    <w:p w14:paraId="30B78956">
      <w:pPr>
        <w:pStyle w:val="5"/>
        <w:spacing w:before="281" w:line="254" w:lineRule="auto"/>
        <w:ind w:right="97"/>
        <w:rPr>
          <w:rFonts w:hint="default" w:ascii="Calibri Light" w:hAnsi="Calibri Light" w:cs="Calibri Light"/>
        </w:rPr>
      </w:pPr>
    </w:p>
    <w:p w14:paraId="09038619">
      <w:pPr>
        <w:pStyle w:val="5"/>
        <w:spacing w:before="281" w:line="254" w:lineRule="auto"/>
        <w:ind w:right="97"/>
        <w:rPr>
          <w:rFonts w:hint="default" w:ascii="Calibri Light" w:hAnsi="Calibri Light" w:cs="Calibri Light"/>
        </w:rPr>
      </w:pPr>
      <w:r>
        <w:rPr>
          <w:rFonts w:hint="default" w:ascii="Calibri Light" w:hAnsi="Calibri Light" w:cs="Calibri Light"/>
        </w:rPr>
        <w:t>The evening of the day, or rather, the afternoon of it, bathed their souls in the refreshment of pardon and assured acceptance.</w:t>
      </w:r>
    </w:p>
    <w:p w14:paraId="181F2F41">
      <w:pPr>
        <w:pStyle w:val="5"/>
        <w:spacing w:before="281" w:line="254" w:lineRule="auto"/>
        <w:ind w:right="97"/>
        <w:rPr>
          <w:rFonts w:hint="default" w:ascii="Calibri Light" w:hAnsi="Calibri Light" w:cs="Calibri Light"/>
        </w:rPr>
      </w:pPr>
      <w:r>
        <w:rPr>
          <w:rFonts w:hint="default" w:ascii="Calibri Light" w:hAnsi="Calibri Light" w:cs="Calibri Light"/>
        </w:rPr>
        <w:t>那日的傍晚，或者更确切地说是下午，使他们的灵魂沐浴在赦免和蒙悦纳之确据的更新之中。</w:t>
      </w:r>
    </w:p>
    <w:p w14:paraId="62AF2F7D">
      <w:pPr>
        <w:pStyle w:val="5"/>
        <w:spacing w:before="281" w:line="254" w:lineRule="auto"/>
        <w:ind w:right="97"/>
        <w:rPr>
          <w:rFonts w:hint="default" w:ascii="Calibri Light" w:hAnsi="Calibri Light" w:cs="Calibri Light"/>
        </w:rPr>
      </w:pPr>
    </w:p>
    <w:p w14:paraId="63FD33B8">
      <w:pPr>
        <w:pStyle w:val="5"/>
        <w:spacing w:before="281" w:line="254" w:lineRule="auto"/>
        <w:ind w:right="97"/>
        <w:rPr>
          <w:rFonts w:hint="default" w:ascii="Calibri Light" w:hAnsi="Calibri Light" w:cs="Calibri Light"/>
        </w:rPr>
      </w:pPr>
      <w:r>
        <w:rPr>
          <w:rFonts w:hint="default" w:ascii="Calibri Light" w:hAnsi="Calibri Light" w:cs="Calibri Light"/>
        </w:rPr>
        <w:t>And is not this also a preparation for the joy of the kingdom?</w:t>
      </w:r>
    </w:p>
    <w:p w14:paraId="22B8445D">
      <w:pPr>
        <w:pStyle w:val="5"/>
        <w:spacing w:before="281" w:line="254" w:lineRule="auto"/>
        <w:ind w:right="97"/>
        <w:rPr>
          <w:rFonts w:hint="default" w:ascii="Calibri Light" w:hAnsi="Calibri Light" w:cs="Calibri Light"/>
        </w:rPr>
      </w:pPr>
      <w:r>
        <w:rPr>
          <w:rFonts w:hint="default" w:ascii="Calibri Light" w:hAnsi="Calibri Light" w:cs="Calibri Light"/>
        </w:rPr>
        <w:t>这不也是为国度的喜乐所作的预备吗？</w:t>
      </w:r>
    </w:p>
    <w:p w14:paraId="697EE670">
      <w:pPr>
        <w:pStyle w:val="5"/>
        <w:spacing w:before="281" w:line="254" w:lineRule="auto"/>
        <w:ind w:right="97"/>
        <w:rPr>
          <w:rFonts w:hint="default" w:ascii="Calibri Light" w:hAnsi="Calibri Light" w:cs="Calibri Light"/>
        </w:rPr>
      </w:pPr>
    </w:p>
    <w:p w14:paraId="1E27F5AB">
      <w:pPr>
        <w:pStyle w:val="5"/>
        <w:spacing w:before="281" w:line="254" w:lineRule="auto"/>
        <w:ind w:right="97"/>
        <w:rPr>
          <w:rFonts w:hint="default" w:ascii="Calibri Light" w:hAnsi="Calibri Light" w:cs="Calibri Light"/>
        </w:rPr>
      </w:pPr>
      <w:r>
        <w:rPr>
          <w:rFonts w:hint="default" w:ascii="Calibri Light" w:hAnsi="Calibri Light" w:cs="Calibri Light"/>
        </w:rPr>
        <w:t>It is by these beginnings that the heart is tuned for the day of universal gladness at the Lord's appearing.</w:t>
      </w:r>
    </w:p>
    <w:p w14:paraId="7A681887">
      <w:pPr>
        <w:pStyle w:val="5"/>
        <w:spacing w:before="281" w:line="254" w:lineRule="auto"/>
        <w:ind w:right="97"/>
        <w:rPr>
          <w:rFonts w:hint="default" w:ascii="Calibri Light" w:hAnsi="Calibri Light" w:cs="Calibri Light"/>
        </w:rPr>
      </w:pPr>
      <w:r>
        <w:rPr>
          <w:rFonts w:hint="default" w:ascii="Calibri Light" w:hAnsi="Calibri Light" w:cs="Calibri Light"/>
        </w:rPr>
        <w:t>正是借着这些开端，人心被调和，预备迎接主显现时普世欢腾的日子。</w:t>
      </w:r>
    </w:p>
    <w:p w14:paraId="25DD8940">
      <w:pPr>
        <w:pStyle w:val="5"/>
        <w:spacing w:before="281" w:line="254" w:lineRule="auto"/>
        <w:ind w:right="97"/>
        <w:rPr>
          <w:rFonts w:hint="default" w:ascii="Calibri Light" w:hAnsi="Calibri Light" w:cs="Calibri Light"/>
        </w:rPr>
      </w:pPr>
    </w:p>
    <w:p w14:paraId="0E77700B">
      <w:pPr>
        <w:pStyle w:val="5"/>
        <w:spacing w:before="281" w:line="254" w:lineRule="auto"/>
        <w:ind w:right="97"/>
        <w:rPr>
          <w:rFonts w:hint="default" w:ascii="Calibri Light" w:hAnsi="Calibri Light" w:cs="Calibri Light"/>
        </w:rPr>
      </w:pPr>
      <w:r>
        <w:rPr>
          <w:rFonts w:hint="default" w:ascii="Calibri Light" w:hAnsi="Calibri Light" w:cs="Calibri Light"/>
        </w:rPr>
        <w:t>By these beginnings are their souls fashioned into the feelings of heaven.</w:t>
      </w:r>
    </w:p>
    <w:p w14:paraId="32A00A6A">
      <w:pPr>
        <w:pStyle w:val="5"/>
        <w:spacing w:before="281" w:line="254" w:lineRule="auto"/>
        <w:ind w:right="97"/>
        <w:rPr>
          <w:rFonts w:hint="default" w:ascii="Calibri Light" w:hAnsi="Calibri Light" w:cs="Calibri Light"/>
        </w:rPr>
      </w:pPr>
      <w:r>
        <w:rPr>
          <w:rFonts w:hint="default" w:ascii="Calibri Light" w:hAnsi="Calibri Light" w:cs="Calibri Light"/>
        </w:rPr>
        <w:t>借着这些开端，他们的灵魂被塑造成具有属天的情感。</w:t>
      </w:r>
    </w:p>
    <w:p w14:paraId="17B39FC9">
      <w:pPr>
        <w:pStyle w:val="5"/>
        <w:spacing w:before="281" w:line="254" w:lineRule="auto"/>
        <w:ind w:right="97"/>
        <w:rPr>
          <w:rFonts w:hint="default" w:ascii="Calibri Light" w:hAnsi="Calibri Light" w:cs="Calibri Light"/>
        </w:rPr>
      </w:pPr>
    </w:p>
    <w:p w14:paraId="533FB0C6">
      <w:pPr>
        <w:pStyle w:val="5"/>
        <w:spacing w:before="281" w:line="254" w:lineRule="auto"/>
        <w:ind w:right="97"/>
        <w:rPr>
          <w:rFonts w:hint="default" w:ascii="Calibri Light" w:hAnsi="Calibri Light" w:cs="Calibri Light"/>
        </w:rPr>
      </w:pPr>
      <w:r>
        <w:rPr>
          <w:rFonts w:hint="default" w:ascii="Calibri Light" w:hAnsi="Calibri Light" w:cs="Calibri Light"/>
        </w:rPr>
        <w:t>THE YEAR OF JUBILEE</w:t>
      </w:r>
    </w:p>
    <w:p w14:paraId="3DFB97B3">
      <w:pPr>
        <w:pStyle w:val="5"/>
        <w:spacing w:before="281" w:line="254" w:lineRule="auto"/>
        <w:ind w:right="97"/>
        <w:rPr>
          <w:rFonts w:hint="default" w:ascii="Calibri Light" w:hAnsi="Calibri Light" w:cs="Calibri Light"/>
        </w:rPr>
      </w:pPr>
      <w:r>
        <w:rPr>
          <w:rFonts w:hint="default" w:ascii="Calibri Light" w:hAnsi="Calibri Light" w:cs="Calibri Light"/>
        </w:rPr>
        <w:t>禧年</w:t>
      </w:r>
    </w:p>
    <w:p w14:paraId="44ED57F3">
      <w:pPr>
        <w:pStyle w:val="5"/>
        <w:spacing w:before="281" w:line="254" w:lineRule="auto"/>
        <w:ind w:right="97"/>
        <w:rPr>
          <w:rFonts w:hint="default" w:ascii="Calibri Light" w:hAnsi="Calibri Light" w:cs="Calibri Light"/>
        </w:rPr>
      </w:pPr>
    </w:p>
    <w:p w14:paraId="255C7AD7">
      <w:pPr>
        <w:pStyle w:val="5"/>
        <w:spacing w:before="281" w:line="254" w:lineRule="auto"/>
        <w:ind w:right="97"/>
        <w:rPr>
          <w:rFonts w:hint="default" w:ascii="Calibri Light" w:hAnsi="Calibri Light" w:cs="Calibri Light"/>
        </w:rPr>
      </w:pPr>
      <w:r>
        <w:rPr>
          <w:rFonts w:hint="default" w:ascii="Calibri Light" w:hAnsi="Calibri Light" w:cs="Calibri Light"/>
        </w:rPr>
        <w:t>Might have been expected to come in here.</w:t>
      </w:r>
    </w:p>
    <w:p w14:paraId="42C7207C">
      <w:pPr>
        <w:pStyle w:val="5"/>
        <w:spacing w:before="281" w:line="254" w:lineRule="auto"/>
        <w:ind w:right="97"/>
        <w:rPr>
          <w:rFonts w:hint="default" w:ascii="Calibri Light" w:hAnsi="Calibri Light" w:cs="Calibri Light"/>
        </w:rPr>
      </w:pPr>
      <w:r>
        <w:rPr>
          <w:rFonts w:hint="default" w:ascii="Calibri Light" w:hAnsi="Calibri Light" w:cs="Calibri Light"/>
        </w:rPr>
        <w:t>本可以预期在此处出现。</w:t>
      </w:r>
    </w:p>
    <w:p w14:paraId="345BD389">
      <w:pPr>
        <w:pStyle w:val="5"/>
        <w:spacing w:before="281" w:line="254" w:lineRule="auto"/>
        <w:ind w:right="97"/>
        <w:rPr>
          <w:rFonts w:hint="default" w:ascii="Calibri Light" w:hAnsi="Calibri Light" w:cs="Calibri Light"/>
        </w:rPr>
      </w:pPr>
    </w:p>
    <w:p w14:paraId="4B5A108E">
      <w:pPr>
        <w:pStyle w:val="5"/>
        <w:spacing w:before="281" w:line="254" w:lineRule="auto"/>
        <w:ind w:right="97"/>
        <w:rPr>
          <w:rFonts w:hint="default" w:ascii="Calibri Light" w:hAnsi="Calibri Light" w:cs="Calibri Light"/>
        </w:rPr>
      </w:pPr>
      <w:r>
        <w:rPr>
          <w:rFonts w:hint="default" w:ascii="Calibri Light" w:hAnsi="Calibri Light" w:cs="Calibri Light"/>
        </w:rPr>
        <w:t>For it began on the evening of the day of atonement.</w:t>
      </w:r>
    </w:p>
    <w:p w14:paraId="45159460">
      <w:pPr>
        <w:pStyle w:val="5"/>
        <w:spacing w:before="281" w:line="254" w:lineRule="auto"/>
        <w:ind w:right="97"/>
        <w:rPr>
          <w:rFonts w:hint="default" w:ascii="Calibri Light" w:hAnsi="Calibri Light" w:cs="Calibri Light"/>
        </w:rPr>
      </w:pPr>
      <w:r>
        <w:rPr>
          <w:rFonts w:hint="default" w:ascii="Calibri Light" w:hAnsi="Calibri Light" w:cs="Calibri Light"/>
        </w:rPr>
        <w:t>因为它始于赎罪日的傍晚。</w:t>
      </w:r>
    </w:p>
    <w:p w14:paraId="0FA849EF">
      <w:pPr>
        <w:pStyle w:val="5"/>
        <w:spacing w:before="281" w:line="254" w:lineRule="auto"/>
        <w:ind w:right="97"/>
        <w:rPr>
          <w:rFonts w:hint="default" w:ascii="Calibri Light" w:hAnsi="Calibri Light" w:cs="Calibri Light"/>
        </w:rPr>
      </w:pPr>
    </w:p>
    <w:p w14:paraId="0FD98D74">
      <w:pPr>
        <w:pStyle w:val="5"/>
        <w:spacing w:before="281" w:line="254" w:lineRule="auto"/>
        <w:ind w:right="97"/>
        <w:rPr>
          <w:rFonts w:hint="default" w:ascii="Calibri Light" w:hAnsi="Calibri Light" w:cs="Calibri Light"/>
        </w:rPr>
      </w:pPr>
      <w:r>
        <w:rPr>
          <w:rFonts w:hint="default" w:ascii="Calibri Light" w:hAnsi="Calibri Light" w:cs="Calibri Light"/>
        </w:rPr>
        <w:t>The joy of jubilee followed up the ceasing from all other joy.</w:t>
      </w:r>
    </w:p>
    <w:p w14:paraId="457D369C">
      <w:pPr>
        <w:pStyle w:val="5"/>
        <w:spacing w:before="281" w:line="254" w:lineRule="auto"/>
        <w:ind w:right="97"/>
        <w:rPr>
          <w:rFonts w:hint="default" w:ascii="Calibri Light" w:hAnsi="Calibri Light" w:cs="Calibri Light"/>
        </w:rPr>
      </w:pPr>
      <w:r>
        <w:rPr>
          <w:rFonts w:hint="default" w:ascii="Calibri Light" w:hAnsi="Calibri Light" w:cs="Calibri Light"/>
        </w:rPr>
        <w:t>禧年的喜乐紧随一切其他喜乐的止息而来。</w:t>
      </w:r>
    </w:p>
    <w:p w14:paraId="7448B6D5">
      <w:pPr>
        <w:pStyle w:val="5"/>
        <w:spacing w:before="281" w:line="254" w:lineRule="auto"/>
        <w:ind w:right="97"/>
        <w:rPr>
          <w:rFonts w:hint="default" w:ascii="Calibri Light" w:hAnsi="Calibri Light" w:cs="Calibri Light"/>
        </w:rPr>
      </w:pPr>
    </w:p>
    <w:p w14:paraId="5CCFED9C">
      <w:pPr>
        <w:pStyle w:val="5"/>
        <w:spacing w:before="281" w:line="254" w:lineRule="auto"/>
        <w:ind w:right="97"/>
        <w:rPr>
          <w:rFonts w:hint="default" w:ascii="Calibri Light" w:hAnsi="Calibri Light" w:cs="Calibri Light"/>
        </w:rPr>
      </w:pPr>
      <w:r>
        <w:rPr>
          <w:rFonts w:hint="default" w:ascii="Calibri Light" w:hAnsi="Calibri Light" w:cs="Calibri Light"/>
        </w:rPr>
        <w:t>But, as this feast occurred only once in every fifty years, it is not taken in here among the annual feasts, but is delayed to a separate place.</w:t>
      </w:r>
    </w:p>
    <w:p w14:paraId="6EC585A1">
      <w:pPr>
        <w:pStyle w:val="5"/>
        <w:spacing w:before="281" w:line="254" w:lineRule="auto"/>
        <w:ind w:right="97"/>
        <w:rPr>
          <w:rFonts w:hint="default" w:ascii="Calibri Light" w:hAnsi="Calibri Light" w:cs="Calibri Light"/>
        </w:rPr>
      </w:pPr>
      <w:r>
        <w:rPr>
          <w:rFonts w:hint="default" w:ascii="Calibri Light" w:hAnsi="Calibri Light" w:cs="Calibri Light"/>
        </w:rPr>
        <w:t>但是，由于这个节期每五十年才举行一次，所以没有被列入每年的节期中，而是被推迟到另外一个地方。</w:t>
      </w:r>
    </w:p>
    <w:p w14:paraId="66037A8D">
      <w:pPr>
        <w:pStyle w:val="5"/>
        <w:spacing w:before="281" w:line="254" w:lineRule="auto"/>
        <w:ind w:right="97"/>
        <w:rPr>
          <w:rFonts w:hint="default" w:ascii="Calibri Light" w:hAnsi="Calibri Light" w:cs="Calibri Light"/>
        </w:rPr>
      </w:pPr>
    </w:p>
    <w:p w14:paraId="4E2F048C">
      <w:pPr>
        <w:pStyle w:val="5"/>
        <w:spacing w:before="281" w:line="254" w:lineRule="auto"/>
        <w:ind w:right="97"/>
        <w:rPr>
          <w:rFonts w:hint="default" w:ascii="Calibri Light" w:hAnsi="Calibri Light" w:cs="Calibri Light"/>
        </w:rPr>
      </w:pPr>
      <w:r>
        <w:rPr>
          <w:rFonts w:hint="default" w:ascii="Calibri Light" w:hAnsi="Calibri Light" w:cs="Calibri Light"/>
        </w:rPr>
        <w:t>See chapter 25.</w:t>
      </w:r>
    </w:p>
    <w:p w14:paraId="5F8950E3">
      <w:pPr>
        <w:pStyle w:val="5"/>
        <w:spacing w:before="281" w:line="254" w:lineRule="auto"/>
        <w:ind w:right="97"/>
        <w:rPr>
          <w:rFonts w:hint="default" w:ascii="Calibri Light" w:hAnsi="Calibri Light" w:cs="Calibri Light"/>
        </w:rPr>
      </w:pPr>
      <w:r>
        <w:rPr>
          <w:rFonts w:hint="default" w:ascii="Calibri Light" w:hAnsi="Calibri Light" w:cs="Calibri Light"/>
        </w:rPr>
        <w:t>见第25章。</w:t>
      </w:r>
    </w:p>
    <w:p w14:paraId="12B19EF4">
      <w:pPr>
        <w:pStyle w:val="5"/>
        <w:spacing w:before="281" w:line="254" w:lineRule="auto"/>
        <w:ind w:right="97"/>
        <w:rPr>
          <w:rFonts w:hint="default" w:ascii="Calibri Light" w:hAnsi="Calibri Light" w:cs="Calibri Light"/>
        </w:rPr>
      </w:pPr>
    </w:p>
    <w:p w14:paraId="3562DB31">
      <w:pPr>
        <w:pStyle w:val="5"/>
        <w:spacing w:before="281" w:line="254" w:lineRule="auto"/>
        <w:ind w:right="97"/>
        <w:rPr>
          <w:rFonts w:hint="default" w:ascii="Calibri Light" w:hAnsi="Calibri Light" w:cs="Calibri Light"/>
        </w:rPr>
      </w:pPr>
      <w:r>
        <w:rPr>
          <w:rFonts w:hint="default" w:ascii="Calibri Light" w:hAnsi="Calibri Light" w:cs="Calibri Light"/>
        </w:rPr>
        <w:t>THE FEAST OF TABERNACLES</w:t>
      </w:r>
    </w:p>
    <w:p w14:paraId="5ED10E3F">
      <w:pPr>
        <w:pStyle w:val="5"/>
        <w:spacing w:before="281" w:line="254" w:lineRule="auto"/>
        <w:ind w:right="97"/>
        <w:rPr>
          <w:rFonts w:hint="default" w:ascii="Calibri Light" w:hAnsi="Calibri Light" w:cs="Calibri Light"/>
        </w:rPr>
      </w:pPr>
      <w:r>
        <w:rPr>
          <w:rFonts w:hint="default" w:ascii="Calibri Light" w:hAnsi="Calibri Light" w:cs="Calibri Light"/>
        </w:rPr>
        <w:t>住棚节</w:t>
      </w:r>
    </w:p>
    <w:p w14:paraId="12B9819F">
      <w:pPr>
        <w:pStyle w:val="5"/>
        <w:spacing w:before="281" w:line="254" w:lineRule="auto"/>
        <w:ind w:right="97"/>
        <w:rPr>
          <w:rFonts w:hint="default" w:ascii="Calibri Light" w:hAnsi="Calibri Light" w:cs="Calibri Light"/>
        </w:rPr>
      </w:pPr>
    </w:p>
    <w:p w14:paraId="2DE4BA01">
      <w:pPr>
        <w:pStyle w:val="5"/>
        <w:spacing w:before="281" w:line="254" w:lineRule="auto"/>
        <w:ind w:right="97"/>
        <w:rPr>
          <w:rFonts w:hint="default" w:ascii="Calibri Light" w:hAnsi="Calibri Light" w:cs="Calibri Light"/>
        </w:rPr>
      </w:pPr>
      <w:r>
        <w:rPr>
          <w:rFonts w:hint="default" w:ascii="Calibri Light" w:hAnsi="Calibri Light" w:cs="Calibri Light"/>
        </w:rPr>
        <w:t>Vers. 33, 34, 35, 36. "And the Lord spake unto Moses, saying, Speak unto the children of Israel, saying, The fifteenth day of this seventh month shall be the feast of tabernacles for seven days unto the Lord. On the first day shall be an holy convocation; ye shall do no servile work therein. Seven days ye shall offer an offering made by fire unto the Lord: on the eighth day shall be an holy convocation unto you, and ye shall offer an offering made by fire unto the Lord: it is a solemn assembly; and ye shall do no servile work therein."</w:t>
      </w:r>
    </w:p>
    <w:p w14:paraId="30741E0F">
      <w:pPr>
        <w:pStyle w:val="5"/>
        <w:spacing w:before="281" w:line="254" w:lineRule="auto"/>
        <w:ind w:right="97"/>
        <w:rPr>
          <w:rFonts w:hint="default" w:ascii="Calibri Light" w:hAnsi="Calibri Light" w:cs="Calibri Light"/>
        </w:rPr>
      </w:pPr>
      <w:r>
        <w:rPr>
          <w:rFonts w:hint="default" w:ascii="Calibri Light" w:hAnsi="Calibri Light" w:cs="Calibri Light"/>
        </w:rPr>
        <w:t>33, 34, 35, 36节 “耶和华对摩西说：你晓谕以色列人说：这七月十五日是住棚节，要在耶和华面前守这节七日。第一日当有圣会，什么劳碌的工都不可作。七日内要将火祭献给耶和华。第八日当守圣会，要将火祭献给耶和华。这是严肃会，什么劳碌的工都不可作。”</w:t>
      </w:r>
    </w:p>
    <w:p w14:paraId="006D5294">
      <w:pPr>
        <w:pStyle w:val="5"/>
        <w:spacing w:before="281" w:line="254" w:lineRule="auto"/>
        <w:ind w:right="97"/>
        <w:rPr>
          <w:rFonts w:hint="default" w:ascii="Calibri Light" w:hAnsi="Calibri Light" w:cs="Calibri Light"/>
        </w:rPr>
      </w:pPr>
    </w:p>
    <w:p w14:paraId="6B62268A">
      <w:pPr>
        <w:pStyle w:val="5"/>
        <w:spacing w:before="281" w:line="254" w:lineRule="auto"/>
        <w:ind w:right="97"/>
        <w:rPr>
          <w:rFonts w:hint="default" w:ascii="Calibri Light" w:hAnsi="Calibri Light" w:cs="Calibri Light"/>
        </w:rPr>
      </w:pPr>
      <w:r>
        <w:rPr>
          <w:rFonts w:hint="default" w:ascii="Calibri Light" w:hAnsi="Calibri Light" w:cs="Calibri Light"/>
        </w:rPr>
        <w:t>These verses do not fully describe the feast of tabernacles, but only show its place among the other feasts.</w:t>
      </w:r>
    </w:p>
    <w:p w14:paraId="690CD9DE">
      <w:pPr>
        <w:pStyle w:val="5"/>
        <w:spacing w:before="281" w:line="254" w:lineRule="auto"/>
        <w:ind w:right="97"/>
        <w:rPr>
          <w:rFonts w:hint="default" w:ascii="Calibri Light" w:hAnsi="Calibri Light" w:cs="Calibri Light"/>
        </w:rPr>
      </w:pPr>
      <w:r>
        <w:rPr>
          <w:rFonts w:hint="default" w:ascii="Calibri Light" w:hAnsi="Calibri Light" w:cs="Calibri Light"/>
        </w:rPr>
        <w:t>这些经文并未完全描述住棚节，只是显示了它在其他节期中的位置。</w:t>
      </w:r>
    </w:p>
    <w:p w14:paraId="29814ECF">
      <w:pPr>
        <w:pStyle w:val="5"/>
        <w:spacing w:before="281" w:line="254" w:lineRule="auto"/>
        <w:ind w:right="97"/>
        <w:rPr>
          <w:rFonts w:hint="default" w:ascii="Calibri Light" w:hAnsi="Calibri Light" w:cs="Calibri Light"/>
        </w:rPr>
      </w:pPr>
    </w:p>
    <w:p w14:paraId="775312D2">
      <w:pPr>
        <w:pStyle w:val="5"/>
        <w:spacing w:before="281" w:line="254" w:lineRule="auto"/>
        <w:ind w:right="97"/>
        <w:rPr>
          <w:rFonts w:hint="default" w:ascii="Calibri Light" w:hAnsi="Calibri Light" w:cs="Calibri Light"/>
        </w:rPr>
      </w:pPr>
      <w:r>
        <w:rPr>
          <w:rFonts w:hint="default" w:ascii="Calibri Light" w:hAnsi="Calibri Light" w:cs="Calibri Light"/>
        </w:rPr>
        <w:t>It is peculiarly marked; for this notice of it is given as if to sound the note of preparation; then, verses 37, 38, declare that when this feast shall be over, all the feasts of the year are over.</w:t>
      </w:r>
    </w:p>
    <w:p w14:paraId="24487BCC">
      <w:pPr>
        <w:pStyle w:val="5"/>
        <w:spacing w:before="281" w:line="254" w:lineRule="auto"/>
        <w:ind w:right="97"/>
        <w:rPr>
          <w:rFonts w:hint="default" w:ascii="Calibri Light" w:hAnsi="Calibri Light" w:cs="Calibri Light"/>
        </w:rPr>
      </w:pPr>
      <w:r>
        <w:rPr>
          <w:rFonts w:hint="default" w:ascii="Calibri Light" w:hAnsi="Calibri Light" w:cs="Calibri Light"/>
        </w:rPr>
        <w:t>它被特别地标记出来；因为对它的这番提及，仿佛是为了吹响预备的号角；接着，37、38节宣告，当这个节期结束时，全年所有的节期也就结束了。</w:t>
      </w:r>
    </w:p>
    <w:p w14:paraId="57B3A70E">
      <w:pPr>
        <w:pStyle w:val="5"/>
        <w:spacing w:before="281" w:line="254" w:lineRule="auto"/>
        <w:ind w:right="97"/>
        <w:rPr>
          <w:rFonts w:hint="default" w:ascii="Calibri Light" w:hAnsi="Calibri Light" w:cs="Calibri Light"/>
        </w:rPr>
      </w:pPr>
    </w:p>
    <w:p w14:paraId="42BF2EE3">
      <w:pPr>
        <w:pStyle w:val="5"/>
        <w:spacing w:before="281" w:line="254" w:lineRule="auto"/>
        <w:ind w:right="97"/>
        <w:rPr>
          <w:rFonts w:hint="default" w:ascii="Calibri Light" w:hAnsi="Calibri Light" w:cs="Calibri Light"/>
        </w:rPr>
      </w:pPr>
      <w:r>
        <w:rPr>
          <w:rFonts w:hint="default" w:ascii="Calibri Light" w:hAnsi="Calibri Light" w:cs="Calibri Light"/>
        </w:rPr>
        <w:t>It is like the manner of annunciation in Rev. 10:7. "In the days of the seventh angel … the mystery of God shall be finished"—thus raising high our expectation of it, ere it is itself formally declared.</w:t>
      </w:r>
    </w:p>
    <w:p w14:paraId="1A6D0C38">
      <w:pPr>
        <w:pStyle w:val="5"/>
        <w:spacing w:before="281" w:line="254" w:lineRule="auto"/>
        <w:ind w:right="97"/>
        <w:rPr>
          <w:rFonts w:hint="default" w:ascii="Calibri Light" w:hAnsi="Calibri Light" w:cs="Calibri Light"/>
        </w:rPr>
      </w:pPr>
      <w:r>
        <w:rPr>
          <w:rFonts w:hint="default" w:ascii="Calibri Light" w:hAnsi="Calibri Light" w:cs="Calibri Light"/>
        </w:rPr>
        <w:t>这就像启示录10章7节的宣告方式：“在第七位天使……的日子，神的奥秘就成全了”——这样在它被正式宣告之前，就大大提高了我们的期望。</w:t>
      </w:r>
    </w:p>
    <w:p w14:paraId="048C28D2">
      <w:pPr>
        <w:pStyle w:val="5"/>
        <w:spacing w:before="281" w:line="254" w:lineRule="auto"/>
        <w:ind w:right="97"/>
        <w:rPr>
          <w:rFonts w:hint="default" w:ascii="Calibri Light" w:hAnsi="Calibri Light" w:cs="Calibri Light"/>
        </w:rPr>
      </w:pPr>
    </w:p>
    <w:p w14:paraId="471F7887">
      <w:pPr>
        <w:pStyle w:val="5"/>
        <w:spacing w:before="281" w:line="254" w:lineRule="auto"/>
        <w:ind w:right="97"/>
        <w:rPr>
          <w:rFonts w:hint="default" w:ascii="Calibri Light" w:hAnsi="Calibri Light" w:cs="Calibri Light"/>
        </w:rPr>
      </w:pPr>
      <w:r>
        <w:rPr>
          <w:rFonts w:hint="default" w:ascii="Calibri Light" w:hAnsi="Calibri Light" w:cs="Calibri Light"/>
        </w:rPr>
        <w:t>And hence it is, probably, that vers. 37, 38, come in here.</w:t>
      </w:r>
    </w:p>
    <w:p w14:paraId="5EA4FE2C">
      <w:pPr>
        <w:pStyle w:val="5"/>
        <w:spacing w:before="281" w:line="254" w:lineRule="auto"/>
        <w:ind w:right="97"/>
        <w:rPr>
          <w:rFonts w:hint="default" w:ascii="Calibri Light" w:hAnsi="Calibri Light" w:cs="Calibri Light"/>
        </w:rPr>
      </w:pPr>
      <w:r>
        <w:rPr>
          <w:rFonts w:hint="default" w:ascii="Calibri Light" w:hAnsi="Calibri Light" w:cs="Calibri Light"/>
        </w:rPr>
        <w:t>因此，很可能37、38节就出现在这里。</w:t>
      </w:r>
    </w:p>
    <w:p w14:paraId="71AE6520">
      <w:pPr>
        <w:pStyle w:val="5"/>
        <w:spacing w:before="281" w:line="254" w:lineRule="auto"/>
        <w:ind w:right="97"/>
        <w:rPr>
          <w:rFonts w:hint="default" w:ascii="Calibri Light" w:hAnsi="Calibri Light" w:cs="Calibri Light"/>
        </w:rPr>
      </w:pPr>
    </w:p>
    <w:p w14:paraId="0E520C6E">
      <w:pPr>
        <w:pStyle w:val="5"/>
        <w:spacing w:before="281" w:line="254" w:lineRule="auto"/>
        <w:ind w:right="97"/>
        <w:rPr>
          <w:rFonts w:hint="default" w:ascii="Calibri Light" w:hAnsi="Calibri Light" w:cs="Calibri Light"/>
        </w:rPr>
      </w:pPr>
      <w:r>
        <w:rPr>
          <w:rFonts w:hint="default" w:ascii="Calibri Light" w:hAnsi="Calibri Light" w:cs="Calibri Light"/>
        </w:rPr>
        <w:t>Vers. 37, 38. "These are the feasts of the Lord, which ye shall proclaim to be holy convocations, to offer an offering made by fire unto the Lord, a burnt-offering, and a meat-offering, a sacrifice, and drink-offerings, everything upon his day: beside the sabbaths of the Lord, and beside your gifts, and beside all your vows, and beside all your free-will offerings, which ye give unto the Lord."</w:t>
      </w:r>
    </w:p>
    <w:p w14:paraId="01A4DD33">
      <w:pPr>
        <w:pStyle w:val="5"/>
        <w:spacing w:before="281" w:line="254" w:lineRule="auto"/>
        <w:ind w:right="97"/>
        <w:rPr>
          <w:rFonts w:hint="default" w:ascii="Calibri Light" w:hAnsi="Calibri Light" w:cs="Calibri Light"/>
        </w:rPr>
      </w:pPr>
      <w:r>
        <w:rPr>
          <w:rFonts w:hint="default" w:ascii="Calibri Light" w:hAnsi="Calibri Light" w:cs="Calibri Light"/>
        </w:rPr>
        <w:t>37, 38节 “这是耶和华的节期，就是你们要宣告为圣会的节期，要将火祭、燔祭、素祭、祭物，并奠祭，各归各日，献给耶和华。这是在耶和华的安息日以外，又在你们的供物和所许的愿，并甘心献给耶和华的以外。”</w:t>
      </w:r>
    </w:p>
    <w:p w14:paraId="27CE0CC7">
      <w:pPr>
        <w:pStyle w:val="5"/>
        <w:spacing w:before="281" w:line="254" w:lineRule="auto"/>
        <w:ind w:right="97"/>
        <w:rPr>
          <w:rFonts w:hint="default" w:ascii="Calibri Light" w:hAnsi="Calibri Light" w:cs="Calibri Light"/>
        </w:rPr>
      </w:pPr>
    </w:p>
    <w:p w14:paraId="306D0CEE">
      <w:pPr>
        <w:pStyle w:val="5"/>
        <w:spacing w:before="281" w:line="254" w:lineRule="auto"/>
        <w:ind w:right="97"/>
        <w:rPr>
          <w:rFonts w:hint="default" w:ascii="Calibri Light" w:hAnsi="Calibri Light" w:cs="Calibri Light"/>
        </w:rPr>
      </w:pPr>
      <w:r>
        <w:rPr>
          <w:rFonts w:hint="default" w:ascii="Calibri Light" w:hAnsi="Calibri Light" w:cs="Calibri Light"/>
        </w:rPr>
        <w:t>Is it not an instance of the love of the Holy Spirit that he should so frame the language and manner of a passage as to call special attention to what is most joyful?</w:t>
      </w:r>
    </w:p>
    <w:p w14:paraId="49E472EA">
      <w:pPr>
        <w:pStyle w:val="5"/>
        <w:spacing w:before="281" w:line="254" w:lineRule="auto"/>
        <w:ind w:right="97"/>
        <w:rPr>
          <w:rFonts w:hint="default" w:ascii="Calibri Light" w:hAnsi="Calibri Light" w:cs="Calibri Light"/>
        </w:rPr>
      </w:pPr>
      <w:r>
        <w:rPr>
          <w:rFonts w:hint="default" w:ascii="Calibri Light" w:hAnsi="Calibri Light" w:cs="Calibri Light"/>
        </w:rPr>
        <w:t>圣灵以如此方式构筑一段经文的语言和风格，来特别引起我们对最喜乐之事的注意，这岂不正是祂慈爱的一个例证吗？</w:t>
      </w:r>
    </w:p>
    <w:p w14:paraId="0C14914B">
      <w:pPr>
        <w:pStyle w:val="5"/>
        <w:spacing w:before="281" w:line="254" w:lineRule="auto"/>
        <w:ind w:right="97"/>
        <w:rPr>
          <w:rFonts w:hint="default" w:ascii="Calibri Light" w:hAnsi="Calibri Light" w:cs="Calibri Light"/>
        </w:rPr>
      </w:pPr>
    </w:p>
    <w:p w14:paraId="23D90FB3">
      <w:pPr>
        <w:pStyle w:val="5"/>
        <w:spacing w:before="281" w:line="254" w:lineRule="auto"/>
        <w:ind w:right="97"/>
        <w:rPr>
          <w:rFonts w:hint="default" w:ascii="Calibri Light" w:hAnsi="Calibri Light" w:cs="Calibri Light"/>
        </w:rPr>
      </w:pPr>
      <w:r>
        <w:rPr>
          <w:rFonts w:hint="default" w:ascii="Calibri Light" w:hAnsi="Calibri Light" w:cs="Calibri Light"/>
        </w:rPr>
        <w:t>He dilates on scenes that are peculiarly gladsome throughout all the prophets, e. g., Isaiah 35 and 60, Rev. 21.</w:t>
      </w:r>
    </w:p>
    <w:p w14:paraId="492A5AFB">
      <w:pPr>
        <w:pStyle w:val="5"/>
        <w:spacing w:before="281" w:line="254" w:lineRule="auto"/>
        <w:ind w:right="97"/>
        <w:rPr>
          <w:rFonts w:hint="default" w:ascii="Calibri Light" w:hAnsi="Calibri Light" w:cs="Calibri Light"/>
        </w:rPr>
      </w:pPr>
      <w:r>
        <w:rPr>
          <w:rFonts w:hint="default" w:ascii="Calibri Light" w:hAnsi="Calibri Light" w:cs="Calibri Light"/>
        </w:rPr>
        <w:t>祂在众先知书中详述那些特别欢乐的景象，例如，以赛亚书35章和60章，启示录21章。</w:t>
      </w:r>
    </w:p>
    <w:p w14:paraId="1CAD22C5">
      <w:pPr>
        <w:pStyle w:val="5"/>
        <w:spacing w:before="281" w:line="254" w:lineRule="auto"/>
        <w:ind w:right="97"/>
        <w:rPr>
          <w:rFonts w:hint="default" w:ascii="Calibri Light" w:hAnsi="Calibri Light" w:cs="Calibri Light"/>
        </w:rPr>
      </w:pPr>
    </w:p>
    <w:p w14:paraId="0E03E103">
      <w:pPr>
        <w:pStyle w:val="5"/>
        <w:spacing w:before="281" w:line="254" w:lineRule="auto"/>
        <w:ind w:right="97"/>
        <w:rPr>
          <w:rFonts w:hint="default" w:ascii="Calibri Light" w:hAnsi="Calibri Light" w:cs="Calibri Light"/>
        </w:rPr>
      </w:pPr>
      <w:r>
        <w:rPr>
          <w:rFonts w:hint="default" w:ascii="Calibri Light" w:hAnsi="Calibri Light" w:cs="Calibri Light"/>
        </w:rPr>
        <w:t>And so here; for verses 37, 38, shut up the passage, finishing the enumeration of facts and giving a general review, saying, "These are your feasts, and these include the offering made by fire, השִׁאָ, and the whole burnt-offering, ַעָלה, and the bread- offering, ִמְנָחה, and any bloody-sacrifice, ֶזַבח, drink-offerings, and every day's provision, and Sabbaths, with all the occasional gifts, vows, and free-will offerings."</w:t>
      </w:r>
    </w:p>
    <w:p w14:paraId="55A77864">
      <w:pPr>
        <w:pStyle w:val="5"/>
        <w:spacing w:before="281" w:line="254" w:lineRule="auto"/>
        <w:ind w:right="97"/>
        <w:rPr>
          <w:rFonts w:hint="default" w:ascii="Calibri Light" w:hAnsi="Calibri Light" w:cs="Calibri Light"/>
        </w:rPr>
      </w:pPr>
      <w:r>
        <w:rPr>
          <w:rFonts w:hint="default" w:ascii="Calibri Light" w:hAnsi="Calibri Light" w:cs="Calibri Light"/>
        </w:rPr>
        <w:t>这里也是如此；因为37、38节结束了这段经文，完成了对事实的列举并作了总览，说：“这些是你们的节期，包括火祭（השִׁאָ）、全燔祭（ַעָלה）、素祭（ִמְנָחה）、任何血祭（ֶזַבח）、奠祭、每日的供应、安息日，以及所有临时的礼物、许愿的祭和甘心献的祭。”</w:t>
      </w:r>
    </w:p>
    <w:p w14:paraId="79E1A43E">
      <w:pPr>
        <w:pStyle w:val="5"/>
        <w:spacing w:before="281" w:line="254" w:lineRule="auto"/>
        <w:ind w:right="97"/>
        <w:rPr>
          <w:rFonts w:hint="default" w:ascii="Calibri Light" w:hAnsi="Calibri Light" w:cs="Calibri Light"/>
        </w:rPr>
      </w:pPr>
    </w:p>
    <w:p w14:paraId="77AC0BB4">
      <w:pPr>
        <w:pStyle w:val="5"/>
        <w:spacing w:before="281" w:line="254" w:lineRule="auto"/>
        <w:ind w:right="97"/>
        <w:rPr>
          <w:rFonts w:hint="default" w:ascii="Calibri Light" w:hAnsi="Calibri Light" w:cs="Calibri Light"/>
        </w:rPr>
      </w:pPr>
      <w:r>
        <w:rPr>
          <w:rFonts w:hint="default" w:ascii="Calibri Light" w:hAnsi="Calibri Light" w:cs="Calibri Light"/>
        </w:rPr>
        <w:t>Immediately after this the pen of the ready writer returns to the feast of tabernacles.</w:t>
      </w:r>
    </w:p>
    <w:p w14:paraId="7E34BDC7">
      <w:pPr>
        <w:pStyle w:val="5"/>
        <w:spacing w:before="281" w:line="254" w:lineRule="auto"/>
        <w:ind w:right="97"/>
        <w:rPr>
          <w:rFonts w:hint="default" w:ascii="Calibri Light" w:hAnsi="Calibri Light" w:cs="Calibri Light"/>
        </w:rPr>
      </w:pPr>
      <w:r>
        <w:rPr>
          <w:rFonts w:hint="default" w:ascii="Calibri Light" w:hAnsi="Calibri Light" w:cs="Calibri Light"/>
        </w:rPr>
        <w:t>紧接着，这位敏捷文士的笔又回到了住棚节。</w:t>
      </w:r>
    </w:p>
    <w:p w14:paraId="6C02FD7D">
      <w:pPr>
        <w:pStyle w:val="5"/>
        <w:spacing w:before="281" w:line="254" w:lineRule="auto"/>
        <w:ind w:right="97"/>
        <w:rPr>
          <w:rFonts w:hint="default" w:ascii="Calibri Light" w:hAnsi="Calibri Light" w:cs="Calibri Light"/>
        </w:rPr>
      </w:pPr>
    </w:p>
    <w:p w14:paraId="3B405F8C">
      <w:pPr>
        <w:pStyle w:val="5"/>
        <w:spacing w:before="281" w:line="254" w:lineRule="auto"/>
        <w:ind w:right="97"/>
        <w:rPr>
          <w:rFonts w:hint="default" w:ascii="Calibri Light" w:hAnsi="Calibri Light" w:cs="Calibri Light"/>
        </w:rPr>
      </w:pPr>
      <w:r>
        <w:rPr>
          <w:rFonts w:hint="default" w:ascii="Calibri Light" w:hAnsi="Calibri Light" w:cs="Calibri Light"/>
        </w:rPr>
        <w:t>"Surely," says he (using ְךאַ a word used in stating strong convictions, or things that have good reason in their favor, as Ps. 73:1), "Surely ye shall keep the feast of tabernacles" (ver. 39).</w:t>
      </w:r>
    </w:p>
    <w:p w14:paraId="61F99EB7">
      <w:pPr>
        <w:pStyle w:val="5"/>
        <w:spacing w:before="281" w:line="254" w:lineRule="auto"/>
        <w:ind w:right="97"/>
        <w:rPr>
          <w:rFonts w:hint="default" w:ascii="Calibri Light" w:hAnsi="Calibri Light" w:cs="Calibri Light"/>
        </w:rPr>
      </w:pPr>
      <w:r>
        <w:rPr>
          <w:rFonts w:hint="default" w:ascii="Calibri Light" w:hAnsi="Calibri Light" w:cs="Calibri Light"/>
        </w:rPr>
        <w:t>他说（使用ְךאַ，一个用来表达坚定信念或有充分理由支持之事的词，如诗73:1）：“诚然，你们要守住棚节”（39节）。</w:t>
      </w:r>
    </w:p>
    <w:p w14:paraId="45454BC0">
      <w:pPr>
        <w:pStyle w:val="5"/>
        <w:spacing w:before="281" w:line="254" w:lineRule="auto"/>
        <w:ind w:right="97"/>
        <w:rPr>
          <w:rFonts w:hint="default" w:ascii="Calibri Light" w:hAnsi="Calibri Light" w:cs="Calibri Light"/>
        </w:rPr>
      </w:pPr>
    </w:p>
    <w:p w14:paraId="39113E4A">
      <w:pPr>
        <w:pStyle w:val="5"/>
        <w:spacing w:before="281" w:line="254" w:lineRule="auto"/>
        <w:ind w:right="97"/>
        <w:rPr>
          <w:rFonts w:hint="default" w:ascii="Calibri Light" w:hAnsi="Calibri Light" w:cs="Calibri Light"/>
        </w:rPr>
      </w:pPr>
      <w:r>
        <w:rPr>
          <w:rFonts w:hint="default" w:ascii="Calibri Light" w:hAnsi="Calibri Light" w:cs="Calibri Light"/>
        </w:rPr>
        <w:t>He seems to hasten back to that scene of joy and glory, and, now that all other things are despatched, to dwell leisurely upon this alone.</w:t>
      </w:r>
    </w:p>
    <w:p w14:paraId="239265D3">
      <w:pPr>
        <w:pStyle w:val="5"/>
        <w:spacing w:before="281" w:line="254" w:lineRule="auto"/>
        <w:ind w:right="97"/>
        <w:rPr>
          <w:rFonts w:hint="default" w:ascii="Calibri Light" w:hAnsi="Calibri Light" w:cs="Calibri Light"/>
        </w:rPr>
      </w:pPr>
      <w:r>
        <w:rPr>
          <w:rFonts w:hint="default" w:ascii="Calibri Light" w:hAnsi="Calibri Light" w:cs="Calibri Light"/>
        </w:rPr>
        <w:t>祂似乎急于回到那喜乐和荣耀的景象中，既然其他事情都已处理完毕，便悠闲地只专注于这一件。</w:t>
      </w:r>
    </w:p>
    <w:p w14:paraId="6FC4A1AF">
      <w:pPr>
        <w:pStyle w:val="5"/>
        <w:spacing w:before="281" w:line="254" w:lineRule="auto"/>
        <w:ind w:right="97"/>
        <w:rPr>
          <w:rFonts w:hint="default" w:ascii="Calibri Light" w:hAnsi="Calibri Light" w:cs="Calibri Light"/>
        </w:rPr>
      </w:pPr>
    </w:p>
    <w:p w14:paraId="4A34B238">
      <w:pPr>
        <w:pStyle w:val="5"/>
        <w:spacing w:before="281" w:line="254" w:lineRule="auto"/>
        <w:ind w:right="97"/>
        <w:rPr>
          <w:rFonts w:hint="default" w:ascii="Calibri Light" w:hAnsi="Calibri Light" w:cs="Calibri Light"/>
        </w:rPr>
      </w:pPr>
      <w:r>
        <w:rPr>
          <w:rFonts w:hint="default" w:ascii="Calibri Light" w:hAnsi="Calibri Light" w:cs="Calibri Light"/>
        </w:rPr>
        <w:t>Vers. 39, 40, 41, 42, 43. "Also (surely) in the fifteenth day of the seventh month, when ye hare gathered in the fruit of the land, ye shall keep a feast unto the Lord seven days: on the first day shall be a sabbath, and on the eighth day shall be a sabbath. And ye shall take you on the first day the boughs of goodly trees, branches of palm-trees, and the boughs of thick trees, and willows of the brook; and ye shall rejoice before the Lord your God seven days. And ye shall keep it a feast unto the Lord seven days in the year: it shall be a statute forever in your generations; ye shall celebrate it in the seventh month. Ye shall dwell in booths seven days: all that are Israelites born shall dwell in booths; that your generations may know that I made the children of Israel to dwell in booths, when I brought them out of the land of Egypt: I am the Lord your God."</w:t>
      </w:r>
    </w:p>
    <w:p w14:paraId="76C06E91">
      <w:pPr>
        <w:pStyle w:val="5"/>
        <w:spacing w:before="281" w:line="254" w:lineRule="auto"/>
        <w:ind w:right="97"/>
        <w:rPr>
          <w:rFonts w:hint="default" w:ascii="Calibri Light" w:hAnsi="Calibri Light" w:cs="Calibri Light"/>
        </w:rPr>
      </w:pPr>
      <w:r>
        <w:rPr>
          <w:rFonts w:hint="default" w:ascii="Calibri Light" w:hAnsi="Calibri Light" w:cs="Calibri Light"/>
        </w:rPr>
        <w:t>39, 40, 41, 42, 43节 “你们收藏了地的出产，就从七月十五日起，要守耶和华的节七日。第一日为圣安息；第八日也为圣安息。第一日要拿美好树上的果子和棕树上的枝子，与茂密树的枝条并河旁的柳枝，在耶和华你们的神面前欢乐七日。每年七月间，要向耶和华守这节七日。这为你们世世代代永远的定例。你们要住在棚里七日；凡以色列家的人都要住在棚里，好叫你们世世代代知道，我领以色列人出埃及地的时候曾使他们住在棚里。我是耶和华你们的神。”</w:t>
      </w:r>
    </w:p>
    <w:p w14:paraId="3BE8185F">
      <w:pPr>
        <w:pStyle w:val="5"/>
        <w:spacing w:before="281" w:line="254" w:lineRule="auto"/>
        <w:ind w:right="97"/>
        <w:rPr>
          <w:rFonts w:hint="default" w:ascii="Calibri Light" w:hAnsi="Calibri Light" w:cs="Calibri Light"/>
        </w:rPr>
      </w:pPr>
    </w:p>
    <w:p w14:paraId="48D79195">
      <w:pPr>
        <w:pStyle w:val="5"/>
        <w:spacing w:before="281" w:line="254" w:lineRule="auto"/>
        <w:ind w:right="97"/>
        <w:rPr>
          <w:rFonts w:hint="default" w:ascii="Calibri Light" w:hAnsi="Calibri Light" w:cs="Calibri Light"/>
        </w:rPr>
      </w:pPr>
      <w:r>
        <w:rPr>
          <w:rFonts w:hint="default" w:ascii="Calibri Light" w:hAnsi="Calibri Light" w:cs="Calibri Light"/>
        </w:rPr>
        <w:t>As it was said of the day of atonement that "A man had never seen sorrow who never saw the sorrow of that day;"* so, on the contrary, it was said of the feast of tabernacles, and especially of its last day, that "He who never saw the rejoicing of drawing water, never saw rejoicing in all his life."</w:t>
      </w:r>
    </w:p>
    <w:p w14:paraId="1AD473EF">
      <w:pPr>
        <w:pStyle w:val="5"/>
        <w:spacing w:before="281" w:line="254" w:lineRule="auto"/>
        <w:ind w:right="97"/>
        <w:rPr>
          <w:rFonts w:hint="default" w:ascii="Calibri Light" w:hAnsi="Calibri Light" w:cs="Calibri Light"/>
        </w:rPr>
      </w:pPr>
      <w:r>
        <w:rPr>
          <w:rFonts w:hint="default" w:ascii="Calibri Light" w:hAnsi="Calibri Light" w:cs="Calibri Light"/>
        </w:rPr>
        <w:t>正如论到赎罪日时所说的：“人若未见过那日的忧伤，就从未见过忧伤；”*与此相反，论到住棚节，特别是其最后一日时则说：“人若未见过取水之乐，就一生未见过喜乐。”</w:t>
      </w:r>
    </w:p>
    <w:p w14:paraId="143A9C96">
      <w:pPr>
        <w:pStyle w:val="5"/>
        <w:spacing w:before="281" w:line="254" w:lineRule="auto"/>
        <w:ind w:right="97"/>
        <w:rPr>
          <w:rFonts w:hint="default" w:ascii="Calibri Light" w:hAnsi="Calibri Light" w:cs="Calibri Light"/>
        </w:rPr>
      </w:pPr>
    </w:p>
    <w:p w14:paraId="4EBB6AF1">
      <w:pPr>
        <w:pStyle w:val="5"/>
        <w:spacing w:before="281" w:line="254" w:lineRule="auto"/>
        <w:ind w:right="97"/>
        <w:rPr>
          <w:rFonts w:hint="default" w:ascii="Calibri Light" w:hAnsi="Calibri Light" w:cs="Calibri Light"/>
        </w:rPr>
      </w:pPr>
      <w:r>
        <w:rPr>
          <w:rFonts w:hint="default" w:ascii="Calibri Light" w:hAnsi="Calibri Light" w:cs="Calibri Light"/>
        </w:rPr>
        <w:t>It fell at the time of vintage, and when all kinds of increase were gathered in.</w:t>
      </w:r>
    </w:p>
    <w:p w14:paraId="4BF5664F">
      <w:pPr>
        <w:pStyle w:val="5"/>
        <w:spacing w:before="281" w:line="254" w:lineRule="auto"/>
        <w:ind w:right="97"/>
        <w:rPr>
          <w:rFonts w:hint="default" w:ascii="Calibri Light" w:hAnsi="Calibri Light" w:cs="Calibri Light"/>
        </w:rPr>
      </w:pPr>
      <w:r>
        <w:rPr>
          <w:rFonts w:hint="default" w:ascii="Calibri Light" w:hAnsi="Calibri Light" w:cs="Calibri Light"/>
        </w:rPr>
        <w:t>它恰逢收葡萄之时，也是各种出产都已收藏入库的时候。</w:t>
      </w:r>
    </w:p>
    <w:p w14:paraId="6E5950FA">
      <w:pPr>
        <w:pStyle w:val="5"/>
        <w:spacing w:before="281" w:line="254" w:lineRule="auto"/>
        <w:ind w:right="97"/>
        <w:rPr>
          <w:rFonts w:hint="default" w:ascii="Calibri Light" w:hAnsi="Calibri Light" w:cs="Calibri Light"/>
        </w:rPr>
      </w:pPr>
    </w:p>
    <w:p w14:paraId="1443A783">
      <w:pPr>
        <w:pStyle w:val="5"/>
        <w:spacing w:before="281" w:line="254" w:lineRule="auto"/>
        <w:ind w:right="97"/>
        <w:rPr>
          <w:rFonts w:hint="default" w:ascii="Calibri Light" w:hAnsi="Calibri Light" w:cs="Calibri Light"/>
        </w:rPr>
      </w:pPr>
      <w:r>
        <w:rPr>
          <w:rFonts w:hint="default" w:ascii="Calibri Light" w:hAnsi="Calibri Light" w:cs="Calibri Light"/>
        </w:rPr>
        <w:t>It was, however, apt to be a rainy month; it was not in itself the best suited for dwelling in booths.</w:t>
      </w:r>
    </w:p>
    <w:p w14:paraId="1A6346D8">
      <w:pPr>
        <w:pStyle w:val="5"/>
        <w:spacing w:before="281" w:line="254" w:lineRule="auto"/>
        <w:ind w:right="97"/>
        <w:rPr>
          <w:rFonts w:hint="default" w:ascii="Calibri Light" w:hAnsi="Calibri Light" w:cs="Calibri Light"/>
        </w:rPr>
      </w:pPr>
      <w:r>
        <w:rPr>
          <w:rFonts w:hint="default" w:ascii="Calibri Light" w:hAnsi="Calibri Light" w:cs="Calibri Light"/>
        </w:rPr>
        <w:t>然而，那通常是个多雨的月份；其本身并非最适合住在棚里。</w:t>
      </w:r>
    </w:p>
    <w:p w14:paraId="47B6B56D">
      <w:pPr>
        <w:pStyle w:val="5"/>
        <w:spacing w:before="281" w:line="254" w:lineRule="auto"/>
        <w:ind w:right="97"/>
        <w:rPr>
          <w:rFonts w:hint="default" w:ascii="Calibri Light" w:hAnsi="Calibri Light" w:cs="Calibri Light"/>
        </w:rPr>
      </w:pPr>
    </w:p>
    <w:p w14:paraId="46A53B05">
      <w:pPr>
        <w:pStyle w:val="5"/>
        <w:spacing w:before="281" w:line="254" w:lineRule="auto"/>
        <w:ind w:right="97"/>
        <w:rPr>
          <w:rFonts w:hint="default" w:ascii="Calibri Light" w:hAnsi="Calibri Light" w:cs="Calibri Light"/>
        </w:rPr>
      </w:pPr>
      <w:r>
        <w:rPr>
          <w:rFonts w:hint="default" w:ascii="Calibri Light" w:hAnsi="Calibri Light" w:cs="Calibri Light"/>
        </w:rPr>
        <w:t>Hence, the Jews say that this season of the year was fixed upon as being on this very account the better fitted to show that they acted from regard to a divine command.*</w:t>
      </w:r>
    </w:p>
    <w:p w14:paraId="74C6EB0D">
      <w:pPr>
        <w:pStyle w:val="5"/>
        <w:spacing w:before="281" w:line="254" w:lineRule="auto"/>
        <w:ind w:right="97"/>
        <w:rPr>
          <w:rFonts w:hint="default" w:ascii="Calibri Light" w:hAnsi="Calibri Light" w:cs="Calibri Light"/>
        </w:rPr>
      </w:pPr>
      <w:r>
        <w:rPr>
          <w:rFonts w:hint="default" w:ascii="Calibri Light" w:hAnsi="Calibri Light" w:cs="Calibri Light"/>
        </w:rPr>
        <w:t>因此，犹太人说，正是因为这个缘故，才定在这个季节，以便更好地显明他们是出于对神圣命令的遵从而行事。*</w:t>
      </w:r>
    </w:p>
    <w:p w14:paraId="7973CA4A">
      <w:pPr>
        <w:pStyle w:val="5"/>
        <w:spacing w:before="281" w:line="254" w:lineRule="auto"/>
        <w:ind w:right="97"/>
        <w:rPr>
          <w:rFonts w:hint="default" w:ascii="Calibri Light" w:hAnsi="Calibri Light" w:cs="Calibri Light"/>
        </w:rPr>
      </w:pPr>
    </w:p>
    <w:p w14:paraId="502E5F06">
      <w:pPr>
        <w:pStyle w:val="5"/>
        <w:spacing w:before="281" w:line="254" w:lineRule="auto"/>
        <w:ind w:right="97"/>
        <w:rPr>
          <w:rFonts w:hint="default" w:ascii="Calibri Light" w:hAnsi="Calibri Light" w:cs="Calibri Light"/>
        </w:rPr>
      </w:pPr>
      <w:r>
        <w:rPr>
          <w:rFonts w:hint="default" w:ascii="Calibri Light" w:hAnsi="Calibri Light" w:cs="Calibri Light"/>
        </w:rPr>
        <w:t>Had it been in spring-time, it might have been thought the suggestion of natural feeling.</w:t>
      </w:r>
    </w:p>
    <w:p w14:paraId="2104D1D2">
      <w:pPr>
        <w:pStyle w:val="5"/>
        <w:spacing w:before="281" w:line="254" w:lineRule="auto"/>
        <w:ind w:right="97"/>
        <w:rPr>
          <w:rFonts w:hint="default" w:ascii="Calibri Light" w:hAnsi="Calibri Light" w:cs="Calibri Light"/>
        </w:rPr>
      </w:pPr>
      <w:r>
        <w:rPr>
          <w:rFonts w:hint="default" w:ascii="Calibri Light" w:hAnsi="Calibri Light" w:cs="Calibri Light"/>
        </w:rPr>
        <w:t>若是在春天，就可能被认为是出于自然的情感。</w:t>
      </w:r>
    </w:p>
    <w:p w14:paraId="5DD6ED72">
      <w:pPr>
        <w:pStyle w:val="5"/>
        <w:spacing w:before="281" w:line="254" w:lineRule="auto"/>
        <w:ind w:right="97"/>
        <w:rPr>
          <w:rFonts w:hint="default" w:ascii="Calibri Light" w:hAnsi="Calibri Light" w:cs="Calibri Light"/>
        </w:rPr>
      </w:pPr>
    </w:p>
    <w:p w14:paraId="0D596B8D">
      <w:pPr>
        <w:pStyle w:val="5"/>
        <w:spacing w:before="281" w:line="254" w:lineRule="auto"/>
        <w:ind w:right="97"/>
        <w:rPr>
          <w:rFonts w:hint="default" w:ascii="Calibri Light" w:hAnsi="Calibri Light" w:cs="Calibri Light"/>
        </w:rPr>
      </w:pPr>
      <w:r>
        <w:rPr>
          <w:rFonts w:hint="default" w:ascii="Calibri Light" w:hAnsi="Calibri Light" w:cs="Calibri Light"/>
        </w:rPr>
        <w:t>One object of it was to keep in memory Israel's dwelling in tents in the desert, while their God dwelt among them in the pillar-cloud.</w:t>
      </w:r>
    </w:p>
    <w:p w14:paraId="57381D0B">
      <w:pPr>
        <w:pStyle w:val="5"/>
        <w:spacing w:before="281" w:line="254" w:lineRule="auto"/>
        <w:ind w:right="97"/>
        <w:rPr>
          <w:rFonts w:hint="default" w:ascii="Calibri Light" w:hAnsi="Calibri Light" w:cs="Calibri Light"/>
        </w:rPr>
      </w:pPr>
      <w:r>
        <w:rPr>
          <w:rFonts w:hint="default" w:ascii="Calibri Light" w:hAnsi="Calibri Light" w:cs="Calibri Light"/>
        </w:rPr>
        <w:t>它的一个目的是为了记念以色列在旷野住帐棚，而他们的神在云柱中与他们同住。</w:t>
      </w:r>
    </w:p>
    <w:p w14:paraId="2517D1FF">
      <w:pPr>
        <w:pStyle w:val="5"/>
        <w:spacing w:before="281" w:line="254" w:lineRule="auto"/>
        <w:ind w:right="97"/>
        <w:rPr>
          <w:rFonts w:hint="default" w:ascii="Calibri Light" w:hAnsi="Calibri Light" w:cs="Calibri Light"/>
        </w:rPr>
      </w:pPr>
    </w:p>
    <w:p w14:paraId="33AA800C">
      <w:pPr>
        <w:pStyle w:val="5"/>
        <w:spacing w:before="281" w:line="254" w:lineRule="auto"/>
        <w:ind w:right="97"/>
        <w:rPr>
          <w:rFonts w:hint="default" w:ascii="Calibri Light" w:hAnsi="Calibri Light" w:cs="Calibri Light"/>
        </w:rPr>
      </w:pPr>
      <w:r>
        <w:rPr>
          <w:rFonts w:hint="default" w:ascii="Calibri Light" w:hAnsi="Calibri Light" w:cs="Calibri Light"/>
        </w:rPr>
        <w:t>They were to realize these past times in their imagination, and have a vivid view of the scene, viz., their God over the tents of Israel, while as yet Israel wandered from place to place (2 Sam. 7:6), journeying with them.</w:t>
      </w:r>
    </w:p>
    <w:p w14:paraId="5505CD1D">
      <w:pPr>
        <w:pStyle w:val="5"/>
        <w:spacing w:before="281" w:line="254" w:lineRule="auto"/>
        <w:ind w:right="97"/>
        <w:rPr>
          <w:rFonts w:hint="default" w:ascii="Calibri Light" w:hAnsi="Calibri Light" w:cs="Calibri Light"/>
        </w:rPr>
      </w:pPr>
      <w:r>
        <w:rPr>
          <w:rFonts w:hint="default" w:ascii="Calibri Light" w:hAnsi="Calibri Light" w:cs="Calibri Light"/>
        </w:rPr>
        <w:t>他们要在想象中重现那些过去的日子，生动地看到那景象，即他们的神在以色列的帐棚之上，而那时以色列还在各处漂流（撒下7:6），与他们同行。</w:t>
      </w:r>
    </w:p>
    <w:p w14:paraId="7455376C">
      <w:pPr>
        <w:pStyle w:val="5"/>
        <w:spacing w:before="281" w:line="254" w:lineRule="auto"/>
        <w:ind w:right="97"/>
        <w:rPr>
          <w:rFonts w:hint="default" w:ascii="Calibri Light" w:hAnsi="Calibri Light" w:cs="Calibri Light"/>
        </w:rPr>
      </w:pPr>
    </w:p>
    <w:p w14:paraId="3C23C88F">
      <w:pPr>
        <w:pStyle w:val="5"/>
        <w:spacing w:before="281" w:line="254" w:lineRule="auto"/>
        <w:ind w:right="97"/>
        <w:rPr>
          <w:rFonts w:hint="default" w:ascii="Calibri Light" w:hAnsi="Calibri Light" w:cs="Calibri Light"/>
        </w:rPr>
      </w:pPr>
      <w:r>
        <w:rPr>
          <w:rFonts w:hint="default" w:ascii="Calibri Light" w:hAnsi="Calibri Light" w:cs="Calibri Light"/>
        </w:rPr>
        <w:t>In this manner it was a most fitting type of the yet better dwelling among men of the same God, in the latter days, when "his tabernacle shall be with men" (Rev. 21:3), and the Lamb shall lead them to living fountains of water.</w:t>
      </w:r>
    </w:p>
    <w:p w14:paraId="5F1BC654">
      <w:pPr>
        <w:pStyle w:val="5"/>
        <w:spacing w:before="281" w:line="254" w:lineRule="auto"/>
        <w:ind w:right="97"/>
        <w:rPr>
          <w:rFonts w:hint="default" w:ascii="Calibri Light" w:hAnsi="Calibri Light" w:cs="Calibri Light"/>
        </w:rPr>
      </w:pPr>
      <w:r>
        <w:rPr>
          <w:rFonts w:hint="default" w:ascii="Calibri Light" w:hAnsi="Calibri Light" w:cs="Calibri Light"/>
        </w:rPr>
        <w:t>这样，它就成了最恰当的预表，预表着在末后的日子，同一位神将要以一种更美好的方式住在人中间，那时“祂的帐幕要在人间”（启21:3），并且羔羊要领他们到生命水的泉源。</w:t>
      </w:r>
    </w:p>
    <w:p w14:paraId="58841704">
      <w:pPr>
        <w:pStyle w:val="5"/>
        <w:spacing w:before="281" w:line="254" w:lineRule="auto"/>
        <w:ind w:right="97"/>
        <w:rPr>
          <w:rFonts w:hint="default" w:ascii="Calibri Light" w:hAnsi="Calibri Light" w:cs="Calibri Light"/>
        </w:rPr>
      </w:pPr>
    </w:p>
    <w:p w14:paraId="040C5962">
      <w:pPr>
        <w:pStyle w:val="5"/>
        <w:spacing w:before="281" w:line="254" w:lineRule="auto"/>
        <w:ind w:right="97"/>
        <w:rPr>
          <w:rFonts w:hint="default" w:ascii="Calibri Light" w:hAnsi="Calibri Light" w:cs="Calibri Light"/>
        </w:rPr>
      </w:pPr>
      <w:r>
        <w:rPr>
          <w:rFonts w:hint="default" w:ascii="Calibri Light" w:hAnsi="Calibri Light" w:cs="Calibri Light"/>
        </w:rPr>
        <w:t>During the seven days they dwelt in booths.</w:t>
      </w:r>
    </w:p>
    <w:p w14:paraId="24F484E1">
      <w:pPr>
        <w:pStyle w:val="5"/>
        <w:spacing w:before="281" w:line="254" w:lineRule="auto"/>
        <w:ind w:right="97"/>
        <w:rPr>
          <w:rFonts w:hint="default" w:ascii="Calibri Light" w:hAnsi="Calibri Light" w:cs="Calibri Light"/>
        </w:rPr>
      </w:pPr>
      <w:r>
        <w:rPr>
          <w:rFonts w:hint="default" w:ascii="Calibri Light" w:hAnsi="Calibri Light" w:cs="Calibri Light"/>
        </w:rPr>
        <w:t>在这七天里，他们住在棚里。</w:t>
      </w:r>
    </w:p>
    <w:p w14:paraId="039B757A">
      <w:pPr>
        <w:pStyle w:val="5"/>
        <w:spacing w:before="281" w:line="254" w:lineRule="auto"/>
        <w:ind w:right="97"/>
        <w:rPr>
          <w:rFonts w:hint="default" w:ascii="Calibri Light" w:hAnsi="Calibri Light" w:cs="Calibri Light"/>
        </w:rPr>
      </w:pPr>
    </w:p>
    <w:p w14:paraId="00981923">
      <w:pPr>
        <w:pStyle w:val="5"/>
        <w:spacing w:before="281" w:line="254" w:lineRule="auto"/>
        <w:ind w:right="97"/>
        <w:rPr>
          <w:rFonts w:hint="default" w:ascii="Calibri Light" w:hAnsi="Calibri Light" w:cs="Calibri Light"/>
        </w:rPr>
      </w:pPr>
      <w:r>
        <w:rPr>
          <w:rFonts w:hint="default" w:ascii="Calibri Light" w:hAnsi="Calibri Light" w:cs="Calibri Light"/>
        </w:rPr>
        <w:t>They made booths out of the various trees wherewith their land abounded; they did not only carry the boughs in their hands, they also formed them into tents or booths.</w:t>
      </w:r>
    </w:p>
    <w:p w14:paraId="7AE1ACEF">
      <w:pPr>
        <w:pStyle w:val="5"/>
        <w:spacing w:before="281" w:line="254" w:lineRule="auto"/>
        <w:ind w:right="97"/>
        <w:rPr>
          <w:rFonts w:hint="default" w:ascii="Calibri Light" w:hAnsi="Calibri Light" w:cs="Calibri Light"/>
        </w:rPr>
      </w:pPr>
      <w:r>
        <w:rPr>
          <w:rFonts w:hint="default" w:ascii="Calibri Light" w:hAnsi="Calibri Light" w:cs="Calibri Light"/>
        </w:rPr>
        <w:t>他们用本地盛产的各种树木搭棚；他们不仅手里拿着树枝，也用它们搭成帐棚或棚子。</w:t>
      </w:r>
    </w:p>
    <w:p w14:paraId="72FFA463">
      <w:pPr>
        <w:pStyle w:val="5"/>
        <w:spacing w:before="281" w:line="254" w:lineRule="auto"/>
        <w:ind w:right="97"/>
        <w:rPr>
          <w:rFonts w:hint="default" w:ascii="Calibri Light" w:hAnsi="Calibri Light" w:cs="Calibri Light"/>
        </w:rPr>
      </w:pPr>
    </w:p>
    <w:p w14:paraId="19AF2620">
      <w:pPr>
        <w:pStyle w:val="5"/>
        <w:spacing w:before="281" w:line="254" w:lineRule="auto"/>
        <w:ind w:right="97"/>
        <w:rPr>
          <w:rFonts w:hint="default" w:ascii="Calibri Light" w:hAnsi="Calibri Light" w:cs="Calibri Light"/>
        </w:rPr>
      </w:pPr>
      <w:r>
        <w:rPr>
          <w:rFonts w:hint="default" w:ascii="Calibri Light" w:hAnsi="Calibri Light" w:cs="Calibri Light"/>
        </w:rPr>
        <w:t>For so Nehemiah 8:15, 16, states very plainly, adding, "to make booths as it is written," that is, according to the original intention of the command.</w:t>
      </w:r>
    </w:p>
    <w:p w14:paraId="507C37B9">
      <w:pPr>
        <w:pStyle w:val="5"/>
        <w:spacing w:before="281" w:line="254" w:lineRule="auto"/>
        <w:ind w:right="97"/>
        <w:rPr>
          <w:rFonts w:hint="default" w:ascii="Calibri Light" w:hAnsi="Calibri Light" w:cs="Calibri Light"/>
        </w:rPr>
      </w:pPr>
      <w:r>
        <w:rPr>
          <w:rFonts w:hint="default" w:ascii="Calibri Light" w:hAnsi="Calibri Light" w:cs="Calibri Light"/>
        </w:rPr>
        <w:t>因为尼希米记8章15、16节非常清楚地说明了这一点，并补充说：“照着所写的搭棚”，也就是说，按照这命令最初的意图。</w:t>
      </w:r>
    </w:p>
    <w:p w14:paraId="6A77B00E">
      <w:pPr>
        <w:pStyle w:val="5"/>
        <w:spacing w:before="281" w:line="254" w:lineRule="auto"/>
        <w:ind w:right="97"/>
        <w:rPr>
          <w:rFonts w:hint="default" w:ascii="Calibri Light" w:hAnsi="Calibri Light" w:cs="Calibri Light"/>
        </w:rPr>
      </w:pPr>
    </w:p>
    <w:p w14:paraId="2676A098">
      <w:pPr>
        <w:pStyle w:val="5"/>
        <w:spacing w:before="281" w:line="254" w:lineRule="auto"/>
        <w:ind w:right="97"/>
        <w:rPr>
          <w:rFonts w:hint="default" w:ascii="Calibri Light" w:hAnsi="Calibri Light" w:cs="Calibri Light"/>
        </w:rPr>
      </w:pPr>
      <w:r>
        <w:rPr>
          <w:rFonts w:hint="default" w:ascii="Calibri Light" w:hAnsi="Calibri Light" w:cs="Calibri Light"/>
        </w:rPr>
        <w:t>From Nehemiah 8:15, 16, we infer that "the courts of the Lord's house" were the heart of the scene.</w:t>
      </w:r>
    </w:p>
    <w:p w14:paraId="3607DF64">
      <w:pPr>
        <w:pStyle w:val="5"/>
        <w:spacing w:before="281" w:line="254" w:lineRule="auto"/>
        <w:ind w:right="97"/>
        <w:rPr>
          <w:rFonts w:hint="default" w:ascii="Calibri Light" w:hAnsi="Calibri Light" w:cs="Calibri Light"/>
        </w:rPr>
      </w:pPr>
      <w:r>
        <w:rPr>
          <w:rFonts w:hint="default" w:ascii="Calibri Light" w:hAnsi="Calibri Light" w:cs="Calibri Light"/>
        </w:rPr>
        <w:t>从尼希米记8章15、16节，我们推断“耶和华殿的院内”是这场景的中心。</w:t>
      </w:r>
    </w:p>
    <w:p w14:paraId="04335F28">
      <w:pPr>
        <w:pStyle w:val="5"/>
        <w:spacing w:before="281" w:line="254" w:lineRule="auto"/>
        <w:ind w:right="97"/>
        <w:rPr>
          <w:rFonts w:hint="default" w:ascii="Calibri Light" w:hAnsi="Calibri Light" w:cs="Calibri Light"/>
        </w:rPr>
      </w:pPr>
    </w:p>
    <w:p w14:paraId="3179B273">
      <w:pPr>
        <w:pStyle w:val="5"/>
        <w:spacing w:before="281" w:line="254" w:lineRule="auto"/>
        <w:ind w:right="97"/>
        <w:rPr>
          <w:rFonts w:hint="default" w:ascii="Calibri Light" w:hAnsi="Calibri Light" w:cs="Calibri Light"/>
        </w:rPr>
      </w:pPr>
      <w:r>
        <w:rPr>
          <w:rFonts w:hint="default" w:ascii="Calibri Light" w:hAnsi="Calibri Light" w:cs="Calibri Light"/>
        </w:rPr>
        <w:t>Imagine the scene thus presented to the view.</w:t>
      </w:r>
    </w:p>
    <w:p w14:paraId="14CF9D4F">
      <w:pPr>
        <w:pStyle w:val="5"/>
        <w:spacing w:before="281" w:line="254" w:lineRule="auto"/>
        <w:ind w:right="97"/>
        <w:rPr>
          <w:rFonts w:hint="default" w:ascii="Calibri Light" w:hAnsi="Calibri Light" w:cs="Calibri Light"/>
        </w:rPr>
      </w:pPr>
      <w:r>
        <w:rPr>
          <w:rFonts w:hint="default" w:ascii="Calibri Light" w:hAnsi="Calibri Light" w:cs="Calibri Light"/>
        </w:rPr>
        <w:t>想象一下呈现眼前的这幅景象。</w:t>
      </w:r>
    </w:p>
    <w:p w14:paraId="4A333BB0">
      <w:pPr>
        <w:pStyle w:val="5"/>
        <w:spacing w:before="281" w:line="254" w:lineRule="auto"/>
        <w:ind w:right="97"/>
        <w:rPr>
          <w:rFonts w:hint="default" w:ascii="Calibri Light" w:hAnsi="Calibri Light" w:cs="Calibri Light"/>
        </w:rPr>
      </w:pPr>
    </w:p>
    <w:p w14:paraId="7A5D3F8A">
      <w:pPr>
        <w:pStyle w:val="5"/>
        <w:spacing w:before="281" w:line="254" w:lineRule="auto"/>
        <w:ind w:right="97"/>
        <w:rPr>
          <w:rFonts w:hint="default" w:ascii="Calibri Light" w:hAnsi="Calibri Light" w:cs="Calibri Light"/>
        </w:rPr>
      </w:pPr>
      <w:r>
        <w:rPr>
          <w:rFonts w:hint="default" w:ascii="Calibri Light" w:hAnsi="Calibri Light" w:cs="Calibri Light"/>
        </w:rPr>
        <w:t>It is an image of paradise restored—the New Earth in its luxuriance during the reign of righteousness, and peace, and joy.</w:t>
      </w:r>
    </w:p>
    <w:p w14:paraId="77B47B82">
      <w:pPr>
        <w:pStyle w:val="5"/>
        <w:spacing w:before="281" w:line="254" w:lineRule="auto"/>
        <w:ind w:right="97"/>
        <w:rPr>
          <w:rFonts w:hint="default" w:ascii="Calibri Light" w:hAnsi="Calibri Light" w:cs="Calibri Light"/>
        </w:rPr>
      </w:pPr>
      <w:r>
        <w:rPr>
          <w:rFonts w:hint="default" w:ascii="Calibri Light" w:hAnsi="Calibri Light" w:cs="Calibri Light"/>
        </w:rPr>
        <w:t>这是一个乐园复得的景象——新地在公义、和平、喜乐掌权时的丰饶。</w:t>
      </w:r>
    </w:p>
    <w:p w14:paraId="59EC7971">
      <w:pPr>
        <w:pStyle w:val="5"/>
        <w:spacing w:before="281" w:line="254" w:lineRule="auto"/>
        <w:ind w:right="97"/>
        <w:rPr>
          <w:rFonts w:hint="default" w:ascii="Calibri Light" w:hAnsi="Calibri Light" w:cs="Calibri Light"/>
        </w:rPr>
      </w:pPr>
    </w:p>
    <w:p w14:paraId="122134F6">
      <w:pPr>
        <w:pStyle w:val="5"/>
        <w:spacing w:before="281" w:line="254" w:lineRule="auto"/>
        <w:ind w:right="97"/>
        <w:rPr>
          <w:rFonts w:hint="default" w:ascii="Calibri Light" w:hAnsi="Calibri Light" w:cs="Calibri Light"/>
        </w:rPr>
      </w:pPr>
      <w:r>
        <w:rPr>
          <w:rFonts w:hint="default" w:ascii="Calibri Light" w:hAnsi="Calibri Light" w:cs="Calibri Light"/>
        </w:rPr>
        <w:t>"Every goodly tree"† furnishes its boughs for the occasion.</w:t>
      </w:r>
    </w:p>
    <w:p w14:paraId="5E24AA82">
      <w:pPr>
        <w:pStyle w:val="5"/>
        <w:spacing w:before="281" w:line="254" w:lineRule="auto"/>
        <w:ind w:right="97"/>
        <w:rPr>
          <w:rFonts w:hint="default" w:ascii="Calibri Light" w:hAnsi="Calibri Light" w:cs="Calibri Light"/>
        </w:rPr>
      </w:pPr>
      <w:r>
        <w:rPr>
          <w:rFonts w:hint="default" w:ascii="Calibri Light" w:hAnsi="Calibri Light" w:cs="Calibri Light"/>
        </w:rPr>
        <w:t>“各样美树”†都为这个场合提供了枝条。</w:t>
      </w:r>
    </w:p>
    <w:p w14:paraId="2EDA5634">
      <w:pPr>
        <w:pStyle w:val="5"/>
        <w:spacing w:before="281" w:line="254" w:lineRule="auto"/>
        <w:ind w:right="97"/>
        <w:rPr>
          <w:rFonts w:hint="default" w:ascii="Calibri Light" w:hAnsi="Calibri Light" w:cs="Calibri Light"/>
        </w:rPr>
      </w:pPr>
    </w:p>
    <w:p w14:paraId="6B0D566D">
      <w:pPr>
        <w:pStyle w:val="5"/>
        <w:spacing w:before="281" w:line="254" w:lineRule="auto"/>
        <w:ind w:right="97"/>
        <w:rPr>
          <w:rFonts w:hint="default" w:ascii="Calibri Light" w:hAnsi="Calibri Light" w:cs="Calibri Light"/>
        </w:rPr>
      </w:pPr>
      <w:r>
        <w:rPr>
          <w:rFonts w:hint="default" w:ascii="Calibri Light" w:hAnsi="Calibri Light" w:cs="Calibri Light"/>
        </w:rPr>
        <w:t>The palm—so especially used in after- days to be a token of triumph, and a symbol of Judah's land—the palm is first mentioned.</w:t>
      </w:r>
    </w:p>
    <w:p w14:paraId="7BDE6FF0">
      <w:pPr>
        <w:pStyle w:val="5"/>
        <w:spacing w:before="281" w:line="254" w:lineRule="auto"/>
        <w:ind w:right="97"/>
        <w:rPr>
          <w:rFonts w:hint="default" w:ascii="Calibri Light" w:hAnsi="Calibri Light" w:cs="Calibri Light"/>
        </w:rPr>
      </w:pPr>
      <w:r>
        <w:rPr>
          <w:rFonts w:hint="default" w:ascii="Calibri Light" w:hAnsi="Calibri Light" w:cs="Calibri Light"/>
        </w:rPr>
        <w:t>棕树——在后来的日子里特别被用作胜利的标志和犹大地的象征——棕树被首先提及。</w:t>
      </w:r>
    </w:p>
    <w:p w14:paraId="12D1436E">
      <w:pPr>
        <w:pStyle w:val="5"/>
        <w:spacing w:before="281" w:line="254" w:lineRule="auto"/>
        <w:ind w:right="97"/>
        <w:rPr>
          <w:rFonts w:hint="default" w:ascii="Calibri Light" w:hAnsi="Calibri Light" w:cs="Calibri Light"/>
        </w:rPr>
      </w:pPr>
    </w:p>
    <w:p w14:paraId="047B30E6">
      <w:pPr>
        <w:pStyle w:val="5"/>
        <w:spacing w:before="281" w:line="254" w:lineRule="auto"/>
        <w:ind w:right="97"/>
        <w:rPr>
          <w:rFonts w:hint="default" w:ascii="Calibri Light" w:hAnsi="Calibri Light" w:cs="Calibri Light"/>
        </w:rPr>
      </w:pPr>
      <w:r>
        <w:rPr>
          <w:rFonts w:hint="default" w:ascii="Calibri Light" w:hAnsi="Calibri Light" w:cs="Calibri Light"/>
        </w:rPr>
        <w:t>Besides, it is the tree that had oftenest sheltered them in the wilderness, as at Elim, being one of those that grow even in the sandy deserts.</w:t>
      </w:r>
    </w:p>
    <w:p w14:paraId="0510F093">
      <w:pPr>
        <w:pStyle w:val="5"/>
        <w:spacing w:before="281" w:line="254" w:lineRule="auto"/>
        <w:ind w:right="97"/>
        <w:rPr>
          <w:rFonts w:hint="default" w:ascii="Calibri Light" w:hAnsi="Calibri Light" w:cs="Calibri Light"/>
        </w:rPr>
      </w:pPr>
      <w:r>
        <w:rPr>
          <w:rFonts w:hint="default" w:ascii="Calibri Light" w:hAnsi="Calibri Light" w:cs="Calibri Light"/>
        </w:rPr>
        <w:t>此外，它是在旷野中最常为他们提供荫庇的树，如在以琳，因为它是即使在沙质沙漠中也能生长的树种之一。</w:t>
      </w:r>
    </w:p>
    <w:p w14:paraId="23E2B424">
      <w:pPr>
        <w:pStyle w:val="5"/>
        <w:spacing w:before="281" w:line="254" w:lineRule="auto"/>
        <w:ind w:right="97"/>
        <w:rPr>
          <w:rFonts w:hint="default" w:ascii="Calibri Light" w:hAnsi="Calibri Light" w:cs="Calibri Light"/>
        </w:rPr>
      </w:pPr>
    </w:p>
    <w:p w14:paraId="614E16E2">
      <w:pPr>
        <w:pStyle w:val="5"/>
        <w:spacing w:before="281" w:line="254" w:lineRule="auto"/>
        <w:ind w:right="97"/>
        <w:rPr>
          <w:rFonts w:hint="default" w:ascii="Calibri Light" w:hAnsi="Calibri Light" w:cs="Calibri Light"/>
        </w:rPr>
      </w:pPr>
      <w:r>
        <w:rPr>
          <w:rFonts w:hint="default" w:ascii="Calibri Light" w:hAnsi="Calibri Light" w:cs="Calibri Light"/>
        </w:rPr>
        <w:t>Then; the "branches of thick trees," or, "of bushy thick-twisted trees," such as the myrtle—thus plucking some boughs from the lower thickets, as well as from the lofty palms.</w:t>
      </w:r>
    </w:p>
    <w:p w14:paraId="2F155B3A">
      <w:pPr>
        <w:pStyle w:val="5"/>
        <w:spacing w:before="281" w:line="254" w:lineRule="auto"/>
        <w:ind w:right="97"/>
        <w:rPr>
          <w:rFonts w:hint="default" w:ascii="Calibri Light" w:hAnsi="Calibri Light" w:cs="Calibri Light"/>
        </w:rPr>
      </w:pPr>
      <w:r>
        <w:rPr>
          <w:rFonts w:hint="default" w:ascii="Calibri Light" w:hAnsi="Calibri Light" w:cs="Calibri Light"/>
        </w:rPr>
        <w:t>然后是“茂密树的枝子”，或“灌木丛生的、枝叶交错的树”，如番石榴树——这样，他们既从高大的棕树上，也从低矮的灌木丛中摘取枝条。</w:t>
      </w:r>
    </w:p>
    <w:p w14:paraId="059D4913">
      <w:pPr>
        <w:pStyle w:val="5"/>
        <w:spacing w:before="281" w:line="254" w:lineRule="auto"/>
        <w:ind w:right="97"/>
        <w:rPr>
          <w:rFonts w:hint="default" w:ascii="Calibri Light" w:hAnsi="Calibri Light" w:cs="Calibri Light"/>
        </w:rPr>
      </w:pPr>
    </w:p>
    <w:p w14:paraId="69F02F0B">
      <w:pPr>
        <w:pStyle w:val="5"/>
        <w:spacing w:before="281" w:line="254" w:lineRule="auto"/>
        <w:ind w:right="97"/>
        <w:rPr>
          <w:rFonts w:hint="default" w:ascii="Calibri Light" w:hAnsi="Calibri Light" w:cs="Calibri Light"/>
        </w:rPr>
      </w:pPr>
      <w:r>
        <w:rPr>
          <w:rFonts w:hint="default" w:ascii="Calibri Light" w:hAnsi="Calibri Light" w:cs="Calibri Light"/>
        </w:rPr>
        <w:t>In Nehem. 8:15, the myrtle is noticed by name.</w:t>
      </w:r>
    </w:p>
    <w:p w14:paraId="2C4A6D6B">
      <w:pPr>
        <w:pStyle w:val="5"/>
        <w:spacing w:before="281" w:line="254" w:lineRule="auto"/>
        <w:ind w:right="97"/>
        <w:rPr>
          <w:rFonts w:hint="default" w:ascii="Calibri Light" w:hAnsi="Calibri Light" w:cs="Calibri Light"/>
        </w:rPr>
      </w:pPr>
      <w:r>
        <w:rPr>
          <w:rFonts w:hint="default" w:ascii="Calibri Light" w:hAnsi="Calibri Light" w:cs="Calibri Light"/>
        </w:rPr>
        <w:t>在尼希米记8章15节，番石榴树被指名提及。</w:t>
      </w:r>
    </w:p>
    <w:p w14:paraId="67D3C081">
      <w:pPr>
        <w:pStyle w:val="5"/>
        <w:spacing w:before="281" w:line="254" w:lineRule="auto"/>
        <w:ind w:right="97"/>
        <w:rPr>
          <w:rFonts w:hint="default" w:ascii="Calibri Light" w:hAnsi="Calibri Light" w:cs="Calibri Light"/>
        </w:rPr>
      </w:pPr>
    </w:p>
    <w:p w14:paraId="65D0243D">
      <w:pPr>
        <w:pStyle w:val="5"/>
        <w:spacing w:before="281" w:line="254" w:lineRule="auto"/>
        <w:ind w:right="97"/>
        <w:rPr>
          <w:rFonts w:hint="default" w:ascii="Calibri Light" w:hAnsi="Calibri Light" w:cs="Calibri Light"/>
        </w:rPr>
      </w:pPr>
      <w:r>
        <w:rPr>
          <w:rFonts w:hint="default" w:ascii="Calibri Light" w:hAnsi="Calibri Light" w:cs="Calibri Light"/>
        </w:rPr>
        <w:t>Next; the "willow" from the river side, hanging its boughs over the brooks of water, as if to shade them for Israel's sake from the scorching heat.</w:t>
      </w:r>
    </w:p>
    <w:p w14:paraId="256FEB2B">
      <w:pPr>
        <w:pStyle w:val="5"/>
        <w:spacing w:before="281" w:line="254" w:lineRule="auto"/>
        <w:ind w:right="97"/>
        <w:rPr>
          <w:rFonts w:hint="default" w:ascii="Calibri Light" w:hAnsi="Calibri Light" w:cs="Calibri Light"/>
        </w:rPr>
      </w:pPr>
      <w:r>
        <w:rPr>
          <w:rFonts w:hint="default" w:ascii="Calibri Light" w:hAnsi="Calibri Light" w:cs="Calibri Light"/>
        </w:rPr>
        <w:t>其次，河边的“柳树”，其枝条垂挂在溪水之上，仿佛为了以色列的缘故，为他们遮挡炎热。</w:t>
      </w:r>
    </w:p>
    <w:p w14:paraId="1CDC2320">
      <w:pPr>
        <w:pStyle w:val="5"/>
        <w:spacing w:before="281" w:line="254" w:lineRule="auto"/>
        <w:ind w:right="97"/>
        <w:rPr>
          <w:rFonts w:hint="default" w:ascii="Calibri Light" w:hAnsi="Calibri Light" w:cs="Calibri Light"/>
        </w:rPr>
      </w:pPr>
    </w:p>
    <w:p w14:paraId="0A354DD4">
      <w:pPr>
        <w:pStyle w:val="5"/>
        <w:spacing w:before="281" w:line="254" w:lineRule="auto"/>
        <w:ind w:right="97"/>
        <w:rPr>
          <w:rFonts w:hint="default" w:ascii="Calibri Light" w:hAnsi="Calibri Light" w:cs="Calibri Light"/>
        </w:rPr>
      </w:pPr>
      <w:r>
        <w:rPr>
          <w:rFonts w:hint="default" w:ascii="Calibri Light" w:hAnsi="Calibri Light" w:cs="Calibri Light"/>
        </w:rPr>
        <w:t>There were also "the olive and the pine" (Nehem. 8:15), the former representing the species that served for Israel's domestic uses, and the latter those that supplied public necessities; the one yielding its berries, the other its massy beams.</w:t>
      </w:r>
    </w:p>
    <w:p w14:paraId="5B5E5917">
      <w:pPr>
        <w:pStyle w:val="5"/>
        <w:spacing w:before="281" w:line="254" w:lineRule="auto"/>
        <w:ind w:right="97"/>
        <w:rPr>
          <w:rFonts w:hint="default" w:ascii="Calibri Light" w:hAnsi="Calibri Light" w:cs="Calibri Light"/>
        </w:rPr>
      </w:pPr>
      <w:r>
        <w:rPr>
          <w:rFonts w:hint="default" w:ascii="Calibri Light" w:hAnsi="Calibri Light" w:cs="Calibri Light"/>
        </w:rPr>
        <w:t>还有“橄榄树和松树”（尼8:15），前者代表供以色列家庭使用的树种，后者则提供公共所需的木材；一个结出果实，另一个提供巨大的梁木。</w:t>
      </w:r>
    </w:p>
    <w:p w14:paraId="7088B796">
      <w:pPr>
        <w:pStyle w:val="5"/>
        <w:spacing w:before="281" w:line="254" w:lineRule="auto"/>
        <w:ind w:right="97"/>
        <w:rPr>
          <w:rFonts w:hint="default" w:ascii="Calibri Light" w:hAnsi="Calibri Light" w:cs="Calibri Light"/>
        </w:rPr>
      </w:pPr>
    </w:p>
    <w:p w14:paraId="09B2FFD6">
      <w:pPr>
        <w:pStyle w:val="5"/>
        <w:spacing w:before="281" w:line="254" w:lineRule="auto"/>
        <w:ind w:right="97"/>
        <w:rPr>
          <w:rFonts w:hint="default" w:ascii="Calibri Light" w:hAnsi="Calibri Light" w:cs="Calibri Light"/>
        </w:rPr>
      </w:pPr>
      <w:r>
        <w:rPr>
          <w:rFonts w:hint="default" w:ascii="Calibri Light" w:hAnsi="Calibri Light" w:cs="Calibri Light"/>
        </w:rPr>
        <w:t>All these, and any other such,* were used on this joyful occasion.</w:t>
      </w:r>
    </w:p>
    <w:p w14:paraId="38E806FF">
      <w:pPr>
        <w:pStyle w:val="5"/>
        <w:spacing w:before="281" w:line="254" w:lineRule="auto"/>
        <w:ind w:right="97"/>
        <w:rPr>
          <w:rFonts w:hint="default" w:ascii="Calibri Light" w:hAnsi="Calibri Light" w:cs="Calibri Light"/>
        </w:rPr>
      </w:pPr>
      <w:r>
        <w:rPr>
          <w:rFonts w:hint="default" w:ascii="Calibri Light" w:hAnsi="Calibri Light" w:cs="Calibri Light"/>
        </w:rPr>
        <w:t>所有这些，以及任何其他类似的树木*，都在这个欢乐的场合被使用。</w:t>
      </w:r>
    </w:p>
    <w:p w14:paraId="3F2B9768">
      <w:pPr>
        <w:pStyle w:val="5"/>
        <w:spacing w:before="281" w:line="254" w:lineRule="auto"/>
        <w:ind w:right="97"/>
        <w:rPr>
          <w:rFonts w:hint="default" w:ascii="Calibri Light" w:hAnsi="Calibri Light" w:cs="Calibri Light"/>
        </w:rPr>
      </w:pPr>
    </w:p>
    <w:p w14:paraId="5664726F">
      <w:pPr>
        <w:pStyle w:val="5"/>
        <w:spacing w:before="281" w:line="254" w:lineRule="auto"/>
        <w:ind w:right="97"/>
        <w:rPr>
          <w:rFonts w:hint="default" w:ascii="Calibri Light" w:hAnsi="Calibri Light" w:cs="Calibri Light"/>
        </w:rPr>
      </w:pPr>
      <w:r>
        <w:rPr>
          <w:rFonts w:hint="default" w:ascii="Calibri Light" w:hAnsi="Calibri Light" w:cs="Calibri Light"/>
        </w:rPr>
        <w:t>The booths so formed exhibited the scene of a world clad in rich, luxuriant verdure; men dwelling in peace and sending up songs of praise amid every token of fresh and lively joy.</w:t>
      </w:r>
    </w:p>
    <w:p w14:paraId="07181C7D">
      <w:pPr>
        <w:pStyle w:val="5"/>
        <w:spacing w:before="281" w:line="254" w:lineRule="auto"/>
        <w:ind w:right="97"/>
        <w:rPr>
          <w:rFonts w:hint="default" w:ascii="Calibri Light" w:hAnsi="Calibri Light" w:cs="Calibri Light"/>
        </w:rPr>
      </w:pPr>
      <w:r>
        <w:rPr>
          <w:rFonts w:hint="default" w:ascii="Calibri Light" w:hAnsi="Calibri Light" w:cs="Calibri Light"/>
        </w:rPr>
        <w:t>如此搭成的棚子展现了一幅世界披上丰饶、葱郁绿装的景象；人们在和平中居住，在各种清新活泼的喜乐记号中扬声赞美。</w:t>
      </w:r>
    </w:p>
    <w:p w14:paraId="1F14DB0B">
      <w:pPr>
        <w:pStyle w:val="5"/>
        <w:spacing w:before="281" w:line="254" w:lineRule="auto"/>
        <w:ind w:right="97"/>
        <w:rPr>
          <w:rFonts w:hint="default" w:ascii="Calibri Light" w:hAnsi="Calibri Light" w:cs="Calibri Light"/>
        </w:rPr>
      </w:pPr>
    </w:p>
    <w:p w14:paraId="1DA4FAF5">
      <w:pPr>
        <w:pStyle w:val="5"/>
        <w:spacing w:before="281" w:line="254" w:lineRule="auto"/>
        <w:ind w:right="97"/>
        <w:rPr>
          <w:rFonts w:hint="default" w:ascii="Calibri Light" w:hAnsi="Calibri Light" w:cs="Calibri Light"/>
        </w:rPr>
      </w:pPr>
      <w:r>
        <w:rPr>
          <w:rFonts w:hint="default" w:ascii="Calibri Light" w:hAnsi="Calibri Light" w:cs="Calibri Light"/>
        </w:rPr>
        <w:t>Some have fancied that they can discern more still, as they gaze on these booths of every bough: they think they see the love of the God of Jeshurun pictured forth as being noble and lofty in its bearing, like the pine or cedar; fragrant and sweet as the myrtle; triumphant over all obstacles, like the palm; full of richness, like the olive; and like the willow of the brook, it bends over the children of men, and over his own Israel above all, in lowly condescension.</w:t>
      </w:r>
    </w:p>
    <w:p w14:paraId="2EA7D1E8">
      <w:pPr>
        <w:pStyle w:val="5"/>
        <w:spacing w:before="281" w:line="254" w:lineRule="auto"/>
        <w:ind w:right="97"/>
        <w:rPr>
          <w:rFonts w:hint="default" w:ascii="Calibri Light" w:hAnsi="Calibri Light" w:cs="Calibri Light"/>
        </w:rPr>
      </w:pPr>
      <w:r>
        <w:rPr>
          <w:rFonts w:hint="default" w:ascii="Calibri Light" w:hAnsi="Calibri Light" w:cs="Calibri Light"/>
        </w:rPr>
        <w:t>有些人凝视着用各种树枝搭成的棚子时，想象他们能看到更多：他们认为他们看到耶书仑之神的爱被描绘出来，其风范如松树或香柏树般高贵崇高；如番石榴树般芬芳甘甜；如棕树般战胜一切障碍；如橄榄树般充满丰盛；又如溪边的柳树，祂以谦卑的俯就，垂顾世人，尤其垂顾祂自己的以色列。</w:t>
      </w:r>
    </w:p>
    <w:p w14:paraId="25D4D366">
      <w:pPr>
        <w:pStyle w:val="5"/>
        <w:spacing w:before="281" w:line="254" w:lineRule="auto"/>
        <w:ind w:right="97"/>
        <w:rPr>
          <w:rFonts w:hint="default" w:ascii="Calibri Light" w:hAnsi="Calibri Light" w:cs="Calibri Light"/>
        </w:rPr>
      </w:pPr>
    </w:p>
    <w:p w14:paraId="7FA82894">
      <w:pPr>
        <w:pStyle w:val="5"/>
        <w:spacing w:before="281" w:line="254" w:lineRule="auto"/>
        <w:ind w:right="97"/>
        <w:rPr>
          <w:rFonts w:hint="default" w:ascii="Calibri Light" w:hAnsi="Calibri Light" w:cs="Calibri Light"/>
        </w:rPr>
      </w:pPr>
      <w:r>
        <w:rPr>
          <w:rFonts w:hint="default" w:ascii="Calibri Light" w:hAnsi="Calibri Light" w:cs="Calibri Light"/>
        </w:rPr>
        <w:t>But, at all events, this is implied in the scene taken as a whole.</w:t>
      </w:r>
    </w:p>
    <w:p w14:paraId="67B4572B">
      <w:pPr>
        <w:pStyle w:val="5"/>
        <w:spacing w:before="281" w:line="254" w:lineRule="auto"/>
        <w:ind w:right="97"/>
        <w:rPr>
          <w:rFonts w:hint="default" w:ascii="Calibri Light" w:hAnsi="Calibri Light" w:cs="Calibri Light"/>
        </w:rPr>
      </w:pPr>
      <w:r>
        <w:rPr>
          <w:rFonts w:hint="default" w:ascii="Calibri Light" w:hAnsi="Calibri Light" w:cs="Calibri Light"/>
        </w:rPr>
        <w:t>但无论如何，这都蕴含在整个场景中。</w:t>
      </w:r>
    </w:p>
    <w:p w14:paraId="6169CEFE">
      <w:pPr>
        <w:pStyle w:val="5"/>
        <w:spacing w:before="281" w:line="254" w:lineRule="auto"/>
        <w:ind w:right="97"/>
        <w:rPr>
          <w:rFonts w:hint="default" w:ascii="Calibri Light" w:hAnsi="Calibri Light" w:cs="Calibri Light"/>
        </w:rPr>
      </w:pPr>
    </w:p>
    <w:p w14:paraId="554D5CA5">
      <w:pPr>
        <w:pStyle w:val="5"/>
        <w:spacing w:before="281" w:line="254" w:lineRule="auto"/>
        <w:ind w:right="97"/>
        <w:rPr>
          <w:rFonts w:hint="default" w:ascii="Calibri Light" w:hAnsi="Calibri Light" w:cs="Calibri Light"/>
        </w:rPr>
      </w:pPr>
      <w:r>
        <w:rPr>
          <w:rFonts w:hint="default" w:ascii="Calibri Light" w:hAnsi="Calibri Light" w:cs="Calibri Light"/>
        </w:rPr>
        <w:t>For here is Eden restored, a fit abode for Him who shall dwell among them.</w:t>
      </w:r>
    </w:p>
    <w:p w14:paraId="42B4B8FC">
      <w:pPr>
        <w:pStyle w:val="5"/>
        <w:spacing w:before="281" w:line="254" w:lineRule="auto"/>
        <w:ind w:right="97"/>
        <w:rPr>
          <w:rFonts w:hint="default" w:ascii="Calibri Light" w:hAnsi="Calibri Light" w:cs="Calibri Light"/>
        </w:rPr>
      </w:pPr>
      <w:r>
        <w:rPr>
          <w:rFonts w:hint="default" w:ascii="Calibri Light" w:hAnsi="Calibri Light" w:cs="Calibri Light"/>
        </w:rPr>
        <w:t>因为这里是恢复的伊甸园，是那将要住在他们中间之祂的合宜居所。</w:t>
      </w:r>
    </w:p>
    <w:p w14:paraId="11948BB0">
      <w:pPr>
        <w:pStyle w:val="5"/>
        <w:spacing w:before="281" w:line="254" w:lineRule="auto"/>
        <w:ind w:right="97"/>
        <w:rPr>
          <w:rFonts w:hint="default" w:ascii="Calibri Light" w:hAnsi="Calibri Light" w:cs="Calibri Light"/>
        </w:rPr>
      </w:pPr>
    </w:p>
    <w:p w14:paraId="499E54DE">
      <w:pPr>
        <w:pStyle w:val="5"/>
        <w:spacing w:before="281" w:line="254" w:lineRule="auto"/>
        <w:ind w:right="97"/>
        <w:rPr>
          <w:rFonts w:hint="default" w:ascii="Calibri Light" w:hAnsi="Calibri Light" w:cs="Calibri Light"/>
        </w:rPr>
      </w:pPr>
      <w:r>
        <w:rPr>
          <w:rFonts w:hint="default" w:ascii="Calibri Light" w:hAnsi="Calibri Light" w:cs="Calibri Light"/>
        </w:rPr>
        <w:t>The eighth day was reckoned the great day of the feast, as is said in John 7:37.</w:t>
      </w:r>
    </w:p>
    <w:p w14:paraId="0E2A6284">
      <w:pPr>
        <w:pStyle w:val="5"/>
        <w:spacing w:before="281" w:line="254" w:lineRule="auto"/>
        <w:ind w:right="97"/>
        <w:rPr>
          <w:rFonts w:hint="default" w:ascii="Calibri Light" w:hAnsi="Calibri Light" w:cs="Calibri Light"/>
        </w:rPr>
      </w:pPr>
      <w:r>
        <w:rPr>
          <w:rFonts w:hint="default" w:ascii="Calibri Light" w:hAnsi="Calibri Light" w:cs="Calibri Light"/>
        </w:rPr>
        <w:t>第八日被认为是节期的最大之日，正如约翰福音7章37节所说。</w:t>
      </w:r>
    </w:p>
    <w:p w14:paraId="4AA230CA">
      <w:pPr>
        <w:pStyle w:val="5"/>
        <w:spacing w:before="281" w:line="254" w:lineRule="auto"/>
        <w:ind w:right="97"/>
        <w:rPr>
          <w:rFonts w:hint="default" w:ascii="Calibri Light" w:hAnsi="Calibri Light" w:cs="Calibri Light"/>
        </w:rPr>
      </w:pPr>
    </w:p>
    <w:p w14:paraId="595CDF68">
      <w:pPr>
        <w:pStyle w:val="5"/>
        <w:spacing w:before="281" w:line="254" w:lineRule="auto"/>
        <w:ind w:right="97"/>
        <w:rPr>
          <w:rFonts w:hint="default" w:ascii="Calibri Light" w:hAnsi="Calibri Light" w:cs="Calibri Light"/>
        </w:rPr>
      </w:pPr>
      <w:r>
        <w:rPr>
          <w:rFonts w:hint="default" w:ascii="Calibri Light" w:hAnsi="Calibri Light" w:cs="Calibri Light"/>
        </w:rPr>
        <w:t>It was the day when the ingathering of the vintage, and all other fruits (Exod. 23:16), was completed.</w:t>
      </w:r>
    </w:p>
    <w:p w14:paraId="5CE210AC">
      <w:pPr>
        <w:pStyle w:val="5"/>
        <w:spacing w:before="281" w:line="254" w:lineRule="auto"/>
        <w:ind w:right="97"/>
        <w:rPr>
          <w:rFonts w:hint="default" w:ascii="Calibri Light" w:hAnsi="Calibri Light" w:cs="Calibri Light"/>
        </w:rPr>
      </w:pPr>
      <w:r>
        <w:rPr>
          <w:rFonts w:hint="default" w:ascii="Calibri Light" w:hAnsi="Calibri Light" w:cs="Calibri Light"/>
        </w:rPr>
        <w:t>这一天，收藏葡萄和所有其他果实（出23:16）的工作完成了。</w:t>
      </w:r>
    </w:p>
    <w:p w14:paraId="5E7FD3C2">
      <w:pPr>
        <w:pStyle w:val="5"/>
        <w:spacing w:before="281" w:line="254" w:lineRule="auto"/>
        <w:ind w:right="97"/>
        <w:rPr>
          <w:rFonts w:hint="default" w:ascii="Calibri Light" w:hAnsi="Calibri Light" w:cs="Calibri Light"/>
        </w:rPr>
      </w:pPr>
    </w:p>
    <w:p w14:paraId="656B11AD">
      <w:pPr>
        <w:pStyle w:val="5"/>
        <w:spacing w:before="281" w:line="254" w:lineRule="auto"/>
        <w:ind w:right="97"/>
        <w:rPr>
          <w:rFonts w:hint="default" w:ascii="Calibri Light" w:hAnsi="Calibri Light" w:cs="Calibri Light"/>
        </w:rPr>
      </w:pPr>
      <w:r>
        <w:rPr>
          <w:rFonts w:hint="default" w:ascii="Calibri Light" w:hAnsi="Calibri Light" w:cs="Calibri Light"/>
        </w:rPr>
        <w:t>It thus combined in it the "joy of harvest" and the "shouting of them that tread the wine-press," with the gladness peculiar to the feast itself.</w:t>
      </w:r>
    </w:p>
    <w:p w14:paraId="46DC2CCE">
      <w:pPr>
        <w:pStyle w:val="5"/>
        <w:spacing w:before="281" w:line="254" w:lineRule="auto"/>
        <w:ind w:right="97"/>
        <w:rPr>
          <w:rFonts w:hint="default" w:ascii="Calibri Light" w:hAnsi="Calibri Light" w:cs="Calibri Light"/>
        </w:rPr>
      </w:pPr>
      <w:r>
        <w:rPr>
          <w:rFonts w:hint="default" w:ascii="Calibri Light" w:hAnsi="Calibri Light" w:cs="Calibri Light"/>
        </w:rPr>
        <w:t>因此，它结合了“收割的喜乐”和“踹酒榨之人的呐喊”，以及节日本身的特殊欢乐。</w:t>
      </w:r>
    </w:p>
    <w:p w14:paraId="2C508F0B">
      <w:pPr>
        <w:pStyle w:val="5"/>
        <w:spacing w:before="281" w:line="254" w:lineRule="auto"/>
        <w:ind w:right="97"/>
        <w:rPr>
          <w:rFonts w:hint="default" w:ascii="Calibri Light" w:hAnsi="Calibri Light" w:cs="Calibri Light"/>
        </w:rPr>
      </w:pPr>
    </w:p>
    <w:p w14:paraId="4F7B4320">
      <w:pPr>
        <w:pStyle w:val="5"/>
        <w:spacing w:before="281" w:line="254" w:lineRule="auto"/>
        <w:ind w:right="97"/>
        <w:rPr>
          <w:rFonts w:hint="default" w:ascii="Calibri Light" w:hAnsi="Calibri Light" w:cs="Calibri Light"/>
        </w:rPr>
      </w:pPr>
      <w:r>
        <w:rPr>
          <w:rFonts w:hint="default" w:ascii="Calibri Light" w:hAnsi="Calibri Light" w:cs="Calibri Light"/>
        </w:rPr>
        <w:t>But the Jews, not satisfied with all this, added the ceremony of drawing water from the pool of Siloam, to represent the water out of the smitten rock in the desert;, and in pouring out this pitcher of water on the temple, so great used to be the joy, that it became a proverb, "He who never saw the rejoicing of drawing water, never saw rejoicing in all his life."</w:t>
      </w:r>
    </w:p>
    <w:p w14:paraId="074FCBE1">
      <w:pPr>
        <w:pStyle w:val="5"/>
        <w:spacing w:before="281" w:line="254" w:lineRule="auto"/>
        <w:ind w:right="97"/>
        <w:rPr>
          <w:rFonts w:hint="default" w:ascii="Calibri Light" w:hAnsi="Calibri Light" w:cs="Calibri Light"/>
        </w:rPr>
      </w:pPr>
      <w:r>
        <w:rPr>
          <w:rFonts w:hint="default" w:ascii="Calibri Light" w:hAnsi="Calibri Light" w:cs="Calibri Light"/>
        </w:rPr>
        <w:t>但犹太人对此并不满足，又增加了从西罗亚池取水的仪式，以代表旷野中从被击打的磐石流出的水；在将这罐水浇在圣殿上时，喜乐是如此之大，以至于成了一句谚语：“未见过取水之乐的人，一生未见过喜乐。”</w:t>
      </w:r>
    </w:p>
    <w:p w14:paraId="13FD568E">
      <w:pPr>
        <w:pStyle w:val="5"/>
        <w:spacing w:before="281" w:line="254" w:lineRule="auto"/>
        <w:ind w:right="97"/>
        <w:rPr>
          <w:rFonts w:hint="default" w:ascii="Calibri Light" w:hAnsi="Calibri Light" w:cs="Calibri Light"/>
        </w:rPr>
      </w:pPr>
    </w:p>
    <w:p w14:paraId="751FCF26">
      <w:pPr>
        <w:pStyle w:val="5"/>
        <w:spacing w:before="281" w:line="254" w:lineRule="auto"/>
        <w:ind w:right="97"/>
        <w:rPr>
          <w:rFonts w:hint="default" w:ascii="Calibri Light" w:hAnsi="Calibri Light" w:cs="Calibri Light"/>
        </w:rPr>
      </w:pPr>
      <w:r>
        <w:rPr>
          <w:rFonts w:hint="default" w:ascii="Calibri Light" w:hAnsi="Calibri Light" w:cs="Calibri Light"/>
        </w:rPr>
        <w:t>But this addition to the feast betrays, I think, a sad truth concerning Israel.</w:t>
      </w:r>
    </w:p>
    <w:p w14:paraId="0AA8DE7C">
      <w:pPr>
        <w:pStyle w:val="5"/>
        <w:spacing w:before="281" w:line="254" w:lineRule="auto"/>
        <w:ind w:right="97"/>
        <w:rPr>
          <w:rFonts w:hint="default" w:ascii="Calibri Light" w:hAnsi="Calibri Light" w:cs="Calibri Light"/>
        </w:rPr>
      </w:pPr>
      <w:r>
        <w:rPr>
          <w:rFonts w:hint="default" w:ascii="Calibri Light" w:hAnsi="Calibri Light" w:cs="Calibri Light"/>
        </w:rPr>
        <w:t>但我认为，对节期的这个增添，暴露了关于以色列的一个可悲的事实。</w:t>
      </w:r>
    </w:p>
    <w:p w14:paraId="5A22DD1E">
      <w:pPr>
        <w:pStyle w:val="5"/>
        <w:spacing w:before="281" w:line="254" w:lineRule="auto"/>
        <w:ind w:right="97"/>
        <w:rPr>
          <w:rFonts w:hint="default" w:ascii="Calibri Light" w:hAnsi="Calibri Light" w:cs="Calibri Light"/>
        </w:rPr>
      </w:pPr>
    </w:p>
    <w:p w14:paraId="1B3B8A6D">
      <w:pPr>
        <w:pStyle w:val="5"/>
        <w:spacing w:before="281" w:line="254" w:lineRule="auto"/>
        <w:ind w:right="97"/>
        <w:rPr>
          <w:rFonts w:hint="default" w:ascii="Calibri Light" w:hAnsi="Calibri Light" w:cs="Calibri Light"/>
        </w:rPr>
      </w:pPr>
      <w:r>
        <w:rPr>
          <w:rFonts w:hint="default" w:ascii="Calibri Light" w:hAnsi="Calibri Light" w:cs="Calibri Light"/>
        </w:rPr>
        <w:t>They rested in the type and shadow, and sought their full joy from the mere feast and its gladsome ceremonies, instead of looking through these rites to the future.</w:t>
      </w:r>
    </w:p>
    <w:p w14:paraId="20A6AA3E">
      <w:pPr>
        <w:pStyle w:val="5"/>
        <w:spacing w:before="281" w:line="254" w:lineRule="auto"/>
        <w:ind w:right="97"/>
        <w:rPr>
          <w:rFonts w:hint="default" w:ascii="Calibri Light" w:hAnsi="Calibri Light" w:cs="Calibri Light"/>
        </w:rPr>
      </w:pPr>
      <w:r>
        <w:rPr>
          <w:rFonts w:hint="default" w:ascii="Calibri Light" w:hAnsi="Calibri Light" w:cs="Calibri Light"/>
        </w:rPr>
        <w:t>他们安于预表和影像，只从节期及其欢乐的仪式中寻求完全的喜乐，而不是透过这些礼仪仰望未来。</w:t>
      </w:r>
    </w:p>
    <w:p w14:paraId="659DC6D7">
      <w:pPr>
        <w:pStyle w:val="5"/>
        <w:spacing w:before="281" w:line="254" w:lineRule="auto"/>
        <w:ind w:right="97"/>
        <w:rPr>
          <w:rFonts w:hint="default" w:ascii="Calibri Light" w:hAnsi="Calibri Light" w:cs="Calibri Light"/>
        </w:rPr>
      </w:pPr>
    </w:p>
    <w:p w14:paraId="123DD0FA">
      <w:pPr>
        <w:pStyle w:val="5"/>
        <w:spacing w:before="281" w:line="254" w:lineRule="auto"/>
        <w:ind w:right="97"/>
        <w:rPr>
          <w:rFonts w:hint="default" w:ascii="Calibri Light" w:hAnsi="Calibri Light" w:cs="Calibri Light"/>
        </w:rPr>
      </w:pPr>
      <w:r>
        <w:rPr>
          <w:rFonts w:hint="default" w:ascii="Calibri Light" w:hAnsi="Calibri Light" w:cs="Calibri Light"/>
        </w:rPr>
        <w:t>Hence, they were disappointed; they were not fully satiated with joy; they felt an emptiness left, even after all the ceremonies of this day of joy.</w:t>
      </w:r>
    </w:p>
    <w:p w14:paraId="725E7FDF">
      <w:pPr>
        <w:pStyle w:val="5"/>
        <w:spacing w:before="281" w:line="254" w:lineRule="auto"/>
        <w:ind w:right="97"/>
        <w:rPr>
          <w:rFonts w:hint="default" w:ascii="Calibri Light" w:hAnsi="Calibri Light" w:cs="Calibri Light"/>
        </w:rPr>
      </w:pPr>
      <w:r>
        <w:rPr>
          <w:rFonts w:hint="default" w:ascii="Calibri Light" w:hAnsi="Calibri Light" w:cs="Calibri Light"/>
        </w:rPr>
        <w:t>因此，他们失望了；他们并未被喜乐完全满足；即使在这喜乐之日的所有仪式之后，他们仍感到一种空虚。</w:t>
      </w:r>
    </w:p>
    <w:p w14:paraId="72081F4B">
      <w:pPr>
        <w:pStyle w:val="5"/>
        <w:spacing w:before="281" w:line="254" w:lineRule="auto"/>
        <w:ind w:right="97"/>
        <w:rPr>
          <w:rFonts w:hint="default" w:ascii="Calibri Light" w:hAnsi="Calibri Light" w:cs="Calibri Light"/>
        </w:rPr>
      </w:pPr>
    </w:p>
    <w:p w14:paraId="49B98EE2">
      <w:pPr>
        <w:pStyle w:val="5"/>
        <w:spacing w:before="281" w:line="254" w:lineRule="auto"/>
        <w:ind w:right="97"/>
        <w:rPr>
          <w:rFonts w:hint="default" w:ascii="Calibri Light" w:hAnsi="Calibri Light" w:cs="Calibri Light"/>
        </w:rPr>
      </w:pPr>
      <w:r>
        <w:rPr>
          <w:rFonts w:hint="default" w:ascii="Calibri Light" w:hAnsi="Calibri Light" w:cs="Calibri Light"/>
        </w:rPr>
        <w:t>Attempting, therefore, to make the shadow more substantial, they invented the drawing of water, to see if thus they might get more to complete their longing.</w:t>
      </w:r>
    </w:p>
    <w:p w14:paraId="1DB6A2FB">
      <w:pPr>
        <w:pStyle w:val="5"/>
        <w:spacing w:before="281" w:line="254" w:lineRule="auto"/>
        <w:ind w:right="97"/>
        <w:rPr>
          <w:rFonts w:hint="default" w:ascii="Calibri Light" w:hAnsi="Calibri Light" w:cs="Calibri Light"/>
        </w:rPr>
      </w:pPr>
      <w:r>
        <w:rPr>
          <w:rFonts w:hint="default" w:ascii="Calibri Light" w:hAnsi="Calibri Light" w:cs="Calibri Light"/>
        </w:rPr>
        <w:t>因此，为了使影像更具实体，他们发明了取水的仪式，想看看这样是否能得到更多来满足他们的渴望。</w:t>
      </w:r>
    </w:p>
    <w:p w14:paraId="4B9D294A">
      <w:pPr>
        <w:pStyle w:val="5"/>
        <w:spacing w:before="281" w:line="254" w:lineRule="auto"/>
        <w:ind w:right="97"/>
        <w:rPr>
          <w:rFonts w:hint="default" w:ascii="Calibri Light" w:hAnsi="Calibri Light" w:cs="Calibri Light"/>
        </w:rPr>
      </w:pPr>
    </w:p>
    <w:p w14:paraId="4D687A98">
      <w:pPr>
        <w:pStyle w:val="5"/>
        <w:spacing w:before="281" w:line="254" w:lineRule="auto"/>
        <w:ind w:right="97"/>
        <w:rPr>
          <w:rFonts w:hint="default" w:ascii="Calibri Light" w:hAnsi="Calibri Light" w:cs="Calibri Light"/>
        </w:rPr>
      </w:pPr>
      <w:r>
        <w:rPr>
          <w:rFonts w:hint="default" w:ascii="Calibri Light" w:hAnsi="Calibri Light" w:cs="Calibri Light"/>
        </w:rPr>
        <w:t>Poor Israel!</w:t>
      </w:r>
    </w:p>
    <w:p w14:paraId="37A21291">
      <w:pPr>
        <w:pStyle w:val="5"/>
        <w:spacing w:before="281" w:line="254" w:lineRule="auto"/>
        <w:ind w:right="97"/>
        <w:rPr>
          <w:rFonts w:hint="default" w:ascii="Calibri Light" w:hAnsi="Calibri Light" w:cs="Calibri Light"/>
        </w:rPr>
      </w:pPr>
      <w:r>
        <w:rPr>
          <w:rFonts w:hint="default" w:ascii="Calibri Light" w:hAnsi="Calibri Light" w:cs="Calibri Light"/>
        </w:rPr>
        <w:t>可怜的以色列！</w:t>
      </w:r>
    </w:p>
    <w:p w14:paraId="130E248D">
      <w:pPr>
        <w:pStyle w:val="5"/>
        <w:spacing w:before="281" w:line="254" w:lineRule="auto"/>
        <w:ind w:right="97"/>
        <w:rPr>
          <w:rFonts w:hint="default" w:ascii="Calibri Light" w:hAnsi="Calibri Light" w:cs="Calibri Light"/>
        </w:rPr>
      </w:pPr>
    </w:p>
    <w:p w14:paraId="53EC6E26">
      <w:pPr>
        <w:pStyle w:val="5"/>
        <w:spacing w:before="281" w:line="254" w:lineRule="auto"/>
        <w:ind w:right="97"/>
        <w:rPr>
          <w:rFonts w:hint="default" w:ascii="Calibri Light" w:hAnsi="Calibri Light" w:cs="Calibri Light"/>
        </w:rPr>
      </w:pPr>
      <w:r>
        <w:rPr>
          <w:rFonts w:hint="default" w:ascii="Calibri Light" w:hAnsi="Calibri Light" w:cs="Calibri Light"/>
        </w:rPr>
        <w:t>This feast is but a type, it is not thy heaven.</w:t>
      </w:r>
    </w:p>
    <w:p w14:paraId="0AEDE098">
      <w:pPr>
        <w:pStyle w:val="5"/>
        <w:spacing w:before="281" w:line="254" w:lineRule="auto"/>
        <w:ind w:right="97"/>
        <w:rPr>
          <w:rFonts w:hint="default" w:ascii="Calibri Light" w:hAnsi="Calibri Light" w:cs="Calibri Light"/>
        </w:rPr>
      </w:pPr>
      <w:r>
        <w:rPr>
          <w:rFonts w:hint="default" w:ascii="Calibri Light" w:hAnsi="Calibri Light" w:cs="Calibri Light"/>
        </w:rPr>
        <w:t>这个节期只是一个预表，它不是你的天堂。</w:t>
      </w:r>
    </w:p>
    <w:p w14:paraId="18AF350F">
      <w:pPr>
        <w:pStyle w:val="5"/>
        <w:spacing w:before="281" w:line="254" w:lineRule="auto"/>
        <w:ind w:right="97"/>
        <w:rPr>
          <w:rFonts w:hint="default" w:ascii="Calibri Light" w:hAnsi="Calibri Light" w:cs="Calibri Light"/>
        </w:rPr>
      </w:pPr>
    </w:p>
    <w:p w14:paraId="3FC138A0">
      <w:pPr>
        <w:pStyle w:val="5"/>
        <w:spacing w:before="281" w:line="254" w:lineRule="auto"/>
        <w:ind w:right="97"/>
        <w:rPr>
          <w:rFonts w:hint="default" w:ascii="Calibri Light" w:hAnsi="Calibri Light" w:cs="Calibri Light"/>
        </w:rPr>
      </w:pPr>
      <w:r>
        <w:rPr>
          <w:rFonts w:hint="default" w:ascii="Calibri Light" w:hAnsi="Calibri Light" w:cs="Calibri Light"/>
        </w:rPr>
        <w:t>The true Feast of Tabernacles is kept when the Son of the Blessed, who dwelt in the pillar cloud, shall dwell as Immanuel among us.</w:t>
      </w:r>
    </w:p>
    <w:p w14:paraId="357E329B">
      <w:pPr>
        <w:pStyle w:val="5"/>
        <w:spacing w:before="281" w:line="254" w:lineRule="auto"/>
        <w:ind w:right="97"/>
        <w:rPr>
          <w:rFonts w:hint="default" w:ascii="Calibri Light" w:hAnsi="Calibri Light" w:cs="Calibri Light"/>
        </w:rPr>
      </w:pPr>
      <w:r>
        <w:rPr>
          <w:rFonts w:hint="default" w:ascii="Calibri Light" w:hAnsi="Calibri Light" w:cs="Calibri Light"/>
        </w:rPr>
        <w:t>真正的住棚节，是在那曾住在云柱中的蒙福者之子，作为以马内利住在我们中间时才得以遵守。</w:t>
      </w:r>
    </w:p>
    <w:p w14:paraId="239355DF">
      <w:pPr>
        <w:pStyle w:val="5"/>
        <w:spacing w:before="281" w:line="254" w:lineRule="auto"/>
        <w:ind w:right="97"/>
        <w:rPr>
          <w:rFonts w:hint="default" w:ascii="Calibri Light" w:hAnsi="Calibri Light" w:cs="Calibri Light"/>
        </w:rPr>
      </w:pPr>
    </w:p>
    <w:p w14:paraId="540214FE">
      <w:pPr>
        <w:pStyle w:val="5"/>
        <w:spacing w:before="281" w:line="254" w:lineRule="auto"/>
        <w:ind w:right="97"/>
        <w:rPr>
          <w:rFonts w:hint="default" w:ascii="Calibri Light" w:hAnsi="Calibri Light" w:cs="Calibri Light"/>
        </w:rPr>
      </w:pPr>
      <w:r>
        <w:rPr>
          <w:rFonts w:hint="default" w:ascii="Calibri Light" w:hAnsi="Calibri Light" w:cs="Calibri Light"/>
        </w:rPr>
        <w:t>And Jesus intimated this when, at the very moment in which the water was poured forth, and Israel were vainly trying to expel all sadness from their spirit, he lifted up his voice, and said, "If any man thirst, let him come to me and drink." (John 7:37.)</w:t>
      </w:r>
    </w:p>
    <w:p w14:paraId="1832ACDC">
      <w:pPr>
        <w:pStyle w:val="5"/>
        <w:spacing w:before="281" w:line="254" w:lineRule="auto"/>
        <w:ind w:right="97"/>
        <w:rPr>
          <w:rFonts w:hint="default" w:ascii="Calibri Light" w:hAnsi="Calibri Light" w:cs="Calibri Light"/>
        </w:rPr>
      </w:pPr>
      <w:r>
        <w:rPr>
          <w:rFonts w:hint="default" w:ascii="Calibri Light" w:hAnsi="Calibri Light" w:cs="Calibri Light"/>
        </w:rPr>
        <w:t>耶稣也暗示了这一点，当那水被倒出来，以色列人正徒然地想从他们心里驱除一切悲伤时，祂高声说：“人若渴了，可以到我这里来喝。”（约7:37）</w:t>
      </w:r>
    </w:p>
    <w:p w14:paraId="7EDFC5ED">
      <w:pPr>
        <w:pStyle w:val="5"/>
        <w:spacing w:before="281" w:line="254" w:lineRule="auto"/>
        <w:ind w:right="97"/>
        <w:rPr>
          <w:rFonts w:hint="default" w:ascii="Calibri Light" w:hAnsi="Calibri Light" w:cs="Calibri Light"/>
        </w:rPr>
      </w:pPr>
    </w:p>
    <w:p w14:paraId="0092CDF9">
      <w:pPr>
        <w:pStyle w:val="5"/>
        <w:spacing w:before="281" w:line="254" w:lineRule="auto"/>
        <w:ind w:right="97"/>
        <w:rPr>
          <w:rFonts w:hint="default" w:ascii="Calibri Light" w:hAnsi="Calibri Light" w:cs="Calibri Light"/>
        </w:rPr>
      </w:pPr>
      <w:r>
        <w:rPr>
          <w:rFonts w:hint="default" w:ascii="Calibri Light" w:hAnsi="Calibri Light" w:cs="Calibri Light"/>
        </w:rPr>
        <w:t>So natural to a Jew was the connection between joy and this feast, that Peter, on the hill of transfiguration, no sooner felt the strange, surpassing joy of the scene, than he seems to fancy, "This is the day of the Feast of Tabernacles."</w:t>
      </w:r>
    </w:p>
    <w:p w14:paraId="329EC11B">
      <w:pPr>
        <w:pStyle w:val="5"/>
        <w:spacing w:before="281" w:line="254" w:lineRule="auto"/>
        <w:ind w:right="97"/>
        <w:rPr>
          <w:rFonts w:hint="default" w:ascii="Calibri Light" w:hAnsi="Calibri Light" w:cs="Calibri Light"/>
        </w:rPr>
      </w:pPr>
      <w:r>
        <w:rPr>
          <w:rFonts w:hint="default" w:ascii="Calibri Light" w:hAnsi="Calibri Light" w:cs="Calibri Light"/>
        </w:rPr>
        <w:t>对一个犹太人来说，喜乐与这个节期之间的联系是如此自然，以致彼得在变像山上，一感受到那场景中奇特、超凡的喜乐，就仿佛觉得：“这是住棚节的日子。”</w:t>
      </w:r>
    </w:p>
    <w:p w14:paraId="7985BAF6">
      <w:pPr>
        <w:pStyle w:val="5"/>
        <w:spacing w:before="281" w:line="254" w:lineRule="auto"/>
        <w:ind w:right="97"/>
        <w:rPr>
          <w:rFonts w:hint="default" w:ascii="Calibri Light" w:hAnsi="Calibri Light" w:cs="Calibri Light"/>
        </w:rPr>
      </w:pPr>
    </w:p>
    <w:p w14:paraId="125D6F32">
      <w:pPr>
        <w:pStyle w:val="5"/>
        <w:spacing w:before="281" w:line="254" w:lineRule="auto"/>
        <w:ind w:right="97"/>
        <w:rPr>
          <w:rFonts w:hint="default" w:ascii="Calibri Light" w:hAnsi="Calibri Light" w:cs="Calibri Light"/>
        </w:rPr>
      </w:pPr>
      <w:r>
        <w:rPr>
          <w:rFonts w:hint="default" w:ascii="Calibri Light" w:hAnsi="Calibri Light" w:cs="Calibri Light"/>
        </w:rPr>
        <w:t>He fancies himself and his two brethren to be already dwelling under booths or tabernacles, when, lo! their joy is increased by the presence of three strangers who have come up among them—the Master, and Moses, and Elijah.</w:t>
      </w:r>
    </w:p>
    <w:p w14:paraId="53B78EAA">
      <w:pPr>
        <w:pStyle w:val="5"/>
        <w:spacing w:before="281" w:line="254" w:lineRule="auto"/>
        <w:ind w:right="97"/>
        <w:rPr>
          <w:rFonts w:hint="default" w:ascii="Calibri Light" w:hAnsi="Calibri Light" w:cs="Calibri Light"/>
        </w:rPr>
      </w:pPr>
      <w:r>
        <w:rPr>
          <w:rFonts w:hint="default" w:ascii="Calibri Light" w:hAnsi="Calibri Light" w:cs="Calibri Light"/>
        </w:rPr>
        <w:t>他想象自己和他的两个弟兄已经住在棚或帐幕里，这时，看哪！他们的喜乐因着三位来到他们中间的陌生人的同在而增加了——主，和摩西，和以利亚。</w:t>
      </w:r>
    </w:p>
    <w:p w14:paraId="36470681">
      <w:pPr>
        <w:pStyle w:val="5"/>
        <w:spacing w:before="281" w:line="254" w:lineRule="auto"/>
        <w:ind w:right="97"/>
        <w:rPr>
          <w:rFonts w:hint="default" w:ascii="Calibri Light" w:hAnsi="Calibri Light" w:cs="Calibri Light"/>
        </w:rPr>
      </w:pPr>
    </w:p>
    <w:p w14:paraId="15C85959">
      <w:pPr>
        <w:pStyle w:val="5"/>
        <w:spacing w:before="281" w:line="254" w:lineRule="auto"/>
        <w:ind w:right="97"/>
        <w:rPr>
          <w:rFonts w:hint="default" w:ascii="Calibri Light" w:hAnsi="Calibri Light" w:cs="Calibri Light"/>
        </w:rPr>
      </w:pPr>
      <w:r>
        <w:rPr>
          <w:rFonts w:hint="default" w:ascii="Calibri Light" w:hAnsi="Calibri Light" w:cs="Calibri Light"/>
        </w:rPr>
        <w:t>He proposes to detain these, by twining booths for them also (Mark 9:5), and so retain the exquisite joy which their presence caused; for his cup was running over.</w:t>
      </w:r>
    </w:p>
    <w:p w14:paraId="114955C8">
      <w:pPr>
        <w:pStyle w:val="5"/>
        <w:spacing w:before="281" w:line="254" w:lineRule="auto"/>
        <w:ind w:right="97"/>
        <w:rPr>
          <w:rFonts w:hint="default" w:ascii="Calibri Light" w:hAnsi="Calibri Light" w:cs="Calibri Light"/>
        </w:rPr>
      </w:pPr>
      <w:r>
        <w:rPr>
          <w:rFonts w:hint="default" w:ascii="Calibri Light" w:hAnsi="Calibri Light" w:cs="Calibri Light"/>
        </w:rPr>
        <w:t>他提议为他们也搭棚，好留住他们（可9:5），从而留住他们同在所带来的极致喜乐；因为他的福杯满溢。</w:t>
      </w:r>
    </w:p>
    <w:p w14:paraId="3AECFE9E">
      <w:pPr>
        <w:pStyle w:val="5"/>
        <w:spacing w:before="281" w:line="254" w:lineRule="auto"/>
        <w:ind w:right="97"/>
        <w:rPr>
          <w:rFonts w:hint="default" w:ascii="Calibri Light" w:hAnsi="Calibri Light" w:cs="Calibri Light"/>
        </w:rPr>
      </w:pPr>
    </w:p>
    <w:p w14:paraId="7471F331">
      <w:pPr>
        <w:pStyle w:val="5"/>
        <w:spacing w:before="281" w:line="254" w:lineRule="auto"/>
        <w:ind w:right="97"/>
        <w:rPr>
          <w:rFonts w:hint="default" w:ascii="Calibri Light" w:hAnsi="Calibri Light" w:cs="Calibri Light"/>
        </w:rPr>
      </w:pPr>
      <w:r>
        <w:rPr>
          <w:rFonts w:hint="default" w:ascii="Calibri Light" w:hAnsi="Calibri Light" w:cs="Calibri Light"/>
        </w:rPr>
        <w:t>In all this we see, probably, a dim hint of the truth, viz., that the coming of Jesus shall indeed be the true time of the Feast of Tabernacles, and his presence the true source of that day's overwhelming bliss.</w:t>
      </w:r>
    </w:p>
    <w:p w14:paraId="0CD50A01">
      <w:pPr>
        <w:pStyle w:val="5"/>
        <w:spacing w:before="281" w:line="254" w:lineRule="auto"/>
        <w:ind w:right="97"/>
        <w:rPr>
          <w:rFonts w:hint="default" w:ascii="Calibri Light" w:hAnsi="Calibri Light" w:cs="Calibri Light"/>
        </w:rPr>
      </w:pPr>
      <w:r>
        <w:rPr>
          <w:rFonts w:hint="default" w:ascii="Calibri Light" w:hAnsi="Calibri Light" w:cs="Calibri Light"/>
        </w:rPr>
        <w:t>在这一切中，我们或许看到了一个模糊的真理暗示，即耶稣的来临确实将是住棚节的真正时刻，而祂的同在将是那日压倒性福乐的真正源泉。</w:t>
      </w:r>
    </w:p>
    <w:p w14:paraId="0F9029BE">
      <w:pPr>
        <w:pStyle w:val="5"/>
        <w:spacing w:before="281" w:line="254" w:lineRule="auto"/>
        <w:ind w:right="97"/>
        <w:rPr>
          <w:rFonts w:hint="default" w:ascii="Calibri Light" w:hAnsi="Calibri Light" w:cs="Calibri Light"/>
        </w:rPr>
      </w:pPr>
    </w:p>
    <w:p w14:paraId="66198169">
      <w:pPr>
        <w:pStyle w:val="5"/>
        <w:spacing w:before="281" w:line="254" w:lineRule="auto"/>
        <w:ind w:right="97"/>
        <w:rPr>
          <w:rFonts w:hint="default" w:ascii="Calibri Light" w:hAnsi="Calibri Light" w:cs="Calibri Light"/>
        </w:rPr>
      </w:pPr>
      <w:r>
        <w:rPr>
          <w:rFonts w:hint="default" w:ascii="Calibri Light" w:hAnsi="Calibri Light" w:cs="Calibri Light"/>
        </w:rPr>
        <w:t>Peter spoke confusedly; but his confused words are recorded, because in his very confusion he was led to utter more than he really knew or meant.</w:t>
      </w:r>
    </w:p>
    <w:p w14:paraId="5E8BF31E">
      <w:pPr>
        <w:pStyle w:val="5"/>
        <w:spacing w:before="281" w:line="254" w:lineRule="auto"/>
        <w:ind w:right="97"/>
        <w:rPr>
          <w:rFonts w:hint="default" w:ascii="Calibri Light" w:hAnsi="Calibri Light" w:cs="Calibri Light"/>
        </w:rPr>
      </w:pPr>
      <w:r>
        <w:rPr>
          <w:rFonts w:hint="default" w:ascii="Calibri Light" w:hAnsi="Calibri Light" w:cs="Calibri Light"/>
        </w:rPr>
        <w:t>彼得说得语无伦次；但他的胡言乱语被记录下来，因为正是在他的混乱中，他被引导说出了超出他实际所知或所想的话。</w:t>
      </w:r>
    </w:p>
    <w:p w14:paraId="42C260D0">
      <w:pPr>
        <w:pStyle w:val="5"/>
        <w:spacing w:before="281" w:line="254" w:lineRule="auto"/>
        <w:ind w:right="97"/>
        <w:rPr>
          <w:rFonts w:hint="default" w:ascii="Calibri Light" w:hAnsi="Calibri Light" w:cs="Calibri Light"/>
        </w:rPr>
      </w:pPr>
    </w:p>
    <w:p w14:paraId="76D87129">
      <w:pPr>
        <w:pStyle w:val="5"/>
        <w:spacing w:before="281" w:line="254" w:lineRule="auto"/>
        <w:ind w:right="97"/>
        <w:rPr>
          <w:rFonts w:hint="default" w:ascii="Calibri Light" w:hAnsi="Calibri Light" w:cs="Calibri Light"/>
        </w:rPr>
      </w:pPr>
      <w:r>
        <w:rPr>
          <w:rFonts w:hint="default" w:ascii="Calibri Light" w:hAnsi="Calibri Light" w:cs="Calibri Light"/>
        </w:rPr>
        <w:t>It is when the Lord shall come in his glory, and his kingdom has been set up by him in power (Mark 8:38; 9:1), that the antitype of the Feast of Tabernacles shall arrive.</w:t>
      </w:r>
    </w:p>
    <w:p w14:paraId="03C5C314">
      <w:pPr>
        <w:pStyle w:val="5"/>
        <w:spacing w:before="281" w:line="254" w:lineRule="auto"/>
        <w:ind w:right="97"/>
        <w:rPr>
          <w:rFonts w:hint="default" w:ascii="Calibri Light" w:hAnsi="Calibri Light" w:cs="Calibri Light"/>
        </w:rPr>
      </w:pPr>
      <w:r>
        <w:rPr>
          <w:rFonts w:hint="default" w:ascii="Calibri Light" w:hAnsi="Calibri Light" w:cs="Calibri Light"/>
        </w:rPr>
        <w:t>当主在祂的荣耀里降临，并且祂的国度被祂用大能建立起来时（可8:38；9:1），住棚节的实体才会到来。</w:t>
      </w:r>
    </w:p>
    <w:p w14:paraId="1306033D">
      <w:pPr>
        <w:pStyle w:val="5"/>
        <w:spacing w:before="281" w:line="254" w:lineRule="auto"/>
        <w:ind w:right="97"/>
        <w:rPr>
          <w:rFonts w:hint="default" w:ascii="Calibri Light" w:hAnsi="Calibri Light" w:cs="Calibri Light"/>
        </w:rPr>
      </w:pPr>
    </w:p>
    <w:p w14:paraId="15E0B2C8">
      <w:pPr>
        <w:pStyle w:val="5"/>
        <w:spacing w:before="281" w:line="254" w:lineRule="auto"/>
        <w:ind w:right="97"/>
        <w:rPr>
          <w:rFonts w:hint="default" w:ascii="Calibri Light" w:hAnsi="Calibri Light" w:cs="Calibri Light"/>
        </w:rPr>
      </w:pPr>
      <w:r>
        <w:rPr>
          <w:rFonts w:hint="default" w:ascii="Calibri Light" w:hAnsi="Calibri Light" w:cs="Calibri Light"/>
        </w:rPr>
        <w:t>Then is earth to be clothed with its new-created loveliness (Isa. 35:1, 2), the very "trees of the wood rejoicing before the Lord" (Ps. 96:12).</w:t>
      </w:r>
    </w:p>
    <w:p w14:paraId="42C7194B">
      <w:pPr>
        <w:pStyle w:val="5"/>
        <w:spacing w:before="281" w:line="254" w:lineRule="auto"/>
        <w:ind w:right="97"/>
        <w:rPr>
          <w:rFonts w:hint="default" w:ascii="Calibri Light" w:hAnsi="Calibri Light" w:cs="Calibri Light"/>
        </w:rPr>
      </w:pPr>
      <w:r>
        <w:rPr>
          <w:rFonts w:hint="default" w:ascii="Calibri Light" w:hAnsi="Calibri Light" w:cs="Calibri Light"/>
        </w:rPr>
        <w:t>那时，地要披上新造的可爱（赛35:1-2），连“林中的树木都要在耶和华面前欢呼”（诗96:12）。</w:t>
      </w:r>
    </w:p>
    <w:p w14:paraId="29B6C784">
      <w:pPr>
        <w:pStyle w:val="5"/>
        <w:spacing w:before="281" w:line="254" w:lineRule="auto"/>
        <w:ind w:right="97"/>
        <w:rPr>
          <w:rFonts w:hint="default" w:ascii="Calibri Light" w:hAnsi="Calibri Light" w:cs="Calibri Light"/>
        </w:rPr>
      </w:pPr>
    </w:p>
    <w:p w14:paraId="745BB199">
      <w:pPr>
        <w:pStyle w:val="5"/>
        <w:spacing w:before="281" w:line="254" w:lineRule="auto"/>
        <w:ind w:right="97"/>
        <w:rPr>
          <w:rFonts w:hint="default" w:ascii="Calibri Light" w:hAnsi="Calibri Light" w:cs="Calibri Light"/>
        </w:rPr>
      </w:pPr>
      <w:r>
        <w:rPr>
          <w:rFonts w:hint="default" w:ascii="Calibri Light" w:hAnsi="Calibri Light" w:cs="Calibri Light"/>
        </w:rPr>
        <w:t>Then shall Jesus give the thirsty all their desire, and they shall sorrow no more at all.</w:t>
      </w:r>
    </w:p>
    <w:p w14:paraId="1EF12FE8">
      <w:pPr>
        <w:pStyle w:val="5"/>
        <w:spacing w:before="281" w:line="254" w:lineRule="auto"/>
        <w:ind w:right="97"/>
        <w:rPr>
          <w:rFonts w:hint="default" w:ascii="Calibri Light" w:hAnsi="Calibri Light" w:cs="Calibri Light"/>
        </w:rPr>
      </w:pPr>
      <w:r>
        <w:rPr>
          <w:rFonts w:hint="default" w:ascii="Calibri Light" w:hAnsi="Calibri Light" w:cs="Calibri Light"/>
        </w:rPr>
        <w:t>那时，耶稣要使口渴的人得着他们一切所愿的，他们就再也不忧伤了。</w:t>
      </w:r>
    </w:p>
    <w:p w14:paraId="36039EA0">
      <w:pPr>
        <w:pStyle w:val="5"/>
        <w:spacing w:before="281" w:line="254" w:lineRule="auto"/>
        <w:ind w:right="97"/>
        <w:rPr>
          <w:rFonts w:hint="default" w:ascii="Calibri Light" w:hAnsi="Calibri Light" w:cs="Calibri Light"/>
        </w:rPr>
      </w:pPr>
    </w:p>
    <w:p w14:paraId="5F4E062C">
      <w:pPr>
        <w:pStyle w:val="5"/>
        <w:spacing w:before="281" w:line="254" w:lineRule="auto"/>
        <w:ind w:right="97"/>
        <w:rPr>
          <w:rFonts w:hint="default" w:ascii="Calibri Light" w:hAnsi="Calibri Light" w:cs="Calibri Light"/>
        </w:rPr>
      </w:pPr>
      <w:r>
        <w:rPr>
          <w:rFonts w:hint="default" w:ascii="Calibri Light" w:hAnsi="Calibri Light" w:cs="Calibri Light"/>
        </w:rPr>
        <w:t>"He that sees not the rejoicing of that day shall never see joy at all."</w:t>
      </w:r>
    </w:p>
    <w:p w14:paraId="539F4B8D">
      <w:pPr>
        <w:pStyle w:val="5"/>
        <w:spacing w:before="281" w:line="254" w:lineRule="auto"/>
        <w:ind w:right="97"/>
        <w:rPr>
          <w:rFonts w:hint="default" w:ascii="Calibri Light" w:hAnsi="Calibri Light" w:cs="Calibri Light"/>
        </w:rPr>
      </w:pPr>
      <w:r>
        <w:rPr>
          <w:rFonts w:hint="default" w:ascii="Calibri Light" w:hAnsi="Calibri Light" w:cs="Calibri Light"/>
        </w:rPr>
        <w:t>“不见那日之乐的人，永不得见喜乐。”</w:t>
      </w:r>
    </w:p>
    <w:p w14:paraId="3EAD61CF">
      <w:pPr>
        <w:pStyle w:val="5"/>
        <w:spacing w:before="281" w:line="254" w:lineRule="auto"/>
        <w:ind w:right="97"/>
        <w:rPr>
          <w:rFonts w:hint="default" w:ascii="Calibri Light" w:hAnsi="Calibri Light" w:cs="Calibri Light"/>
        </w:rPr>
      </w:pPr>
    </w:p>
    <w:p w14:paraId="165D7F70">
      <w:pPr>
        <w:pStyle w:val="5"/>
        <w:spacing w:before="281" w:line="254" w:lineRule="auto"/>
        <w:ind w:right="97"/>
        <w:rPr>
          <w:rFonts w:hint="default" w:ascii="Calibri Light" w:hAnsi="Calibri Light" w:cs="Calibri Light"/>
        </w:rPr>
      </w:pPr>
      <w:r>
        <w:rPr>
          <w:rFonts w:hint="default" w:ascii="Calibri Light" w:hAnsi="Calibri Light" w:cs="Calibri Light"/>
        </w:rPr>
        <w:t>And the many sacrifices offered during these seven days (see Num. 29:12), all pointing to the Lamb of God, may intimate that Jesus shall be the chief object of delight in all that feast.</w:t>
      </w:r>
    </w:p>
    <w:p w14:paraId="0A6986BA">
      <w:pPr>
        <w:pStyle w:val="5"/>
        <w:spacing w:before="281" w:line="254" w:lineRule="auto"/>
        <w:ind w:right="97"/>
        <w:rPr>
          <w:rFonts w:hint="default" w:ascii="Calibri Light" w:hAnsi="Calibri Light" w:cs="Calibri Light"/>
        </w:rPr>
      </w:pPr>
      <w:r>
        <w:rPr>
          <w:rFonts w:hint="default" w:ascii="Calibri Light" w:hAnsi="Calibri Light" w:cs="Calibri Light"/>
        </w:rPr>
        <w:t>在这七天里献上的许多祭物（见民29:12），都指向神的羔羊，这或许暗示着耶稣将是那整个节期中喜乐的主要对象。</w:t>
      </w:r>
    </w:p>
    <w:p w14:paraId="5C5F2968">
      <w:pPr>
        <w:pStyle w:val="5"/>
        <w:spacing w:before="281" w:line="254" w:lineRule="auto"/>
        <w:ind w:right="97"/>
        <w:rPr>
          <w:rFonts w:hint="default" w:ascii="Calibri Light" w:hAnsi="Calibri Light" w:cs="Calibri Light"/>
        </w:rPr>
      </w:pPr>
    </w:p>
    <w:p w14:paraId="724783CD">
      <w:pPr>
        <w:pStyle w:val="5"/>
        <w:spacing w:before="281" w:line="254" w:lineRule="auto"/>
        <w:ind w:right="97"/>
        <w:rPr>
          <w:rFonts w:hint="default" w:ascii="Calibri Light" w:hAnsi="Calibri Light" w:cs="Calibri Light"/>
        </w:rPr>
      </w:pPr>
      <w:r>
        <w:rPr>
          <w:rFonts w:hint="default" w:ascii="Calibri Light" w:hAnsi="Calibri Light" w:cs="Calibri Light"/>
        </w:rPr>
        <w:t>It shall still be "Master, it is good to be here."</w:t>
      </w:r>
    </w:p>
    <w:p w14:paraId="074B2D2E">
      <w:pPr>
        <w:pStyle w:val="5"/>
        <w:spacing w:before="281" w:line="254" w:lineRule="auto"/>
        <w:ind w:right="97"/>
        <w:rPr>
          <w:rFonts w:hint="default" w:ascii="Calibri Light" w:hAnsi="Calibri Light" w:cs="Calibri Light"/>
        </w:rPr>
      </w:pPr>
      <w:r>
        <w:rPr>
          <w:rFonts w:hint="default" w:ascii="Calibri Light" w:hAnsi="Calibri Light" w:cs="Calibri Light"/>
        </w:rPr>
        <w:t>那将仍然是“主啊，我们在这里真好。”</w:t>
      </w:r>
    </w:p>
    <w:p w14:paraId="3727C16D">
      <w:pPr>
        <w:pStyle w:val="5"/>
        <w:spacing w:before="281" w:line="254" w:lineRule="auto"/>
        <w:ind w:right="97"/>
        <w:rPr>
          <w:rFonts w:hint="default" w:ascii="Calibri Light" w:hAnsi="Calibri Light" w:cs="Calibri Light"/>
        </w:rPr>
      </w:pPr>
    </w:p>
    <w:p w14:paraId="3CBF7067">
      <w:pPr>
        <w:pStyle w:val="5"/>
        <w:spacing w:before="281" w:line="254" w:lineRule="auto"/>
        <w:ind w:right="97"/>
        <w:rPr>
          <w:rFonts w:hint="default" w:ascii="Calibri Light" w:hAnsi="Calibri Light" w:cs="Calibri Light"/>
        </w:rPr>
      </w:pPr>
      <w:r>
        <w:rPr>
          <w:rFonts w:hint="default" w:ascii="Calibri Light" w:hAnsi="Calibri Light" w:cs="Calibri Light"/>
        </w:rPr>
        <w:t>Outward glory shall be like the case of a telescope, all intended to direct and fix the eye on the Master himself.</w:t>
      </w:r>
    </w:p>
    <w:p w14:paraId="0AB2FBE2">
      <w:pPr>
        <w:pStyle w:val="5"/>
        <w:spacing w:before="281" w:line="254" w:lineRule="auto"/>
        <w:ind w:right="97"/>
        <w:rPr>
          <w:rFonts w:hint="default" w:ascii="Calibri Light" w:hAnsi="Calibri Light" w:cs="Calibri Light"/>
        </w:rPr>
      </w:pPr>
      <w:r>
        <w:rPr>
          <w:rFonts w:hint="default" w:ascii="Calibri Light" w:hAnsi="Calibri Light" w:cs="Calibri Light"/>
        </w:rPr>
        <w:t>外在的荣耀将像望远镜的镜筒，完全是为了引导并将目光聚焦在主自己身上。</w:t>
      </w:r>
    </w:p>
    <w:p w14:paraId="596FA4B3">
      <w:pPr>
        <w:pStyle w:val="5"/>
        <w:spacing w:before="281" w:line="254" w:lineRule="auto"/>
        <w:ind w:right="97"/>
        <w:rPr>
          <w:rFonts w:hint="default" w:ascii="Calibri Light" w:hAnsi="Calibri Light" w:cs="Calibri Light"/>
        </w:rPr>
      </w:pPr>
    </w:p>
    <w:p w14:paraId="51E661DB">
      <w:pPr>
        <w:pStyle w:val="5"/>
        <w:spacing w:before="281" w:line="254" w:lineRule="auto"/>
        <w:ind w:right="97"/>
        <w:rPr>
          <w:rFonts w:hint="default" w:ascii="Calibri Light" w:hAnsi="Calibri Light" w:cs="Calibri Light"/>
        </w:rPr>
      </w:pPr>
      <w:r>
        <w:rPr>
          <w:rFonts w:hint="default" w:ascii="Calibri Light" w:hAnsi="Calibri Light" w:cs="Calibri Light"/>
        </w:rPr>
        <w:t>"Lo! this is our God, we have waited for him."</w:t>
      </w:r>
    </w:p>
    <w:p w14:paraId="0B7F770B">
      <w:pPr>
        <w:pStyle w:val="5"/>
        <w:spacing w:before="281" w:line="254" w:lineRule="auto"/>
        <w:ind w:right="97"/>
        <w:rPr>
          <w:rFonts w:hint="default" w:ascii="Calibri Light" w:hAnsi="Calibri Light" w:cs="Calibri Light"/>
        </w:rPr>
      </w:pPr>
      <w:r>
        <w:rPr>
          <w:rFonts w:hint="default" w:ascii="Calibri Light" w:hAnsi="Calibri Light" w:cs="Calibri Light"/>
        </w:rPr>
        <w:t>“看哪！这是我们的神，我们素来等候祂。”</w:t>
      </w:r>
    </w:p>
    <w:p w14:paraId="6363E535">
      <w:pPr>
        <w:pStyle w:val="5"/>
        <w:spacing w:before="281" w:line="254" w:lineRule="auto"/>
        <w:ind w:right="97"/>
        <w:rPr>
          <w:rFonts w:hint="default" w:ascii="Calibri Light" w:hAnsi="Calibri Light" w:cs="Calibri Light"/>
        </w:rPr>
      </w:pPr>
    </w:p>
    <w:p w14:paraId="1EE1BE5F">
      <w:pPr>
        <w:pStyle w:val="5"/>
        <w:spacing w:before="281" w:line="254" w:lineRule="auto"/>
        <w:ind w:right="97"/>
        <w:rPr>
          <w:rFonts w:hint="default" w:ascii="Calibri Light" w:hAnsi="Calibri Light" w:cs="Calibri Light"/>
        </w:rPr>
      </w:pPr>
      <w:r>
        <w:rPr>
          <w:rFonts w:hint="default" w:ascii="Calibri Light" w:hAnsi="Calibri Light" w:cs="Calibri Light"/>
        </w:rPr>
        <w:t>The decrease of the sacrifices (one a day), as the week went on (Num. 29), may indicate that there will be always less and less need to point the redeemed to Jesus as the sum and centre of all; they will be so entirely satisfied of his being so—so completely bent over to entire oneness of feeling with him.</w:t>
      </w:r>
    </w:p>
    <w:p w14:paraId="38C0B2B3">
      <w:pPr>
        <w:pStyle w:val="5"/>
        <w:spacing w:before="281" w:line="254" w:lineRule="auto"/>
        <w:ind w:right="97"/>
        <w:rPr>
          <w:rFonts w:hint="default" w:ascii="Calibri Light" w:hAnsi="Calibri Light" w:cs="Calibri Light"/>
        </w:rPr>
      </w:pPr>
      <w:r>
        <w:rPr>
          <w:rFonts w:hint="default" w:ascii="Calibri Light" w:hAnsi="Calibri Light" w:cs="Calibri Light"/>
        </w:rPr>
        <w:t>随着周日的推移，祭物的减少（每日减少一只）（民29章），可能表明将越来越不需要向蒙赎者指出耶稣是万有的总和与中心；他们将如此完全地满足于祂是如此——如此完全地倾向于与祂情感上完全合一。</w:t>
      </w:r>
    </w:p>
    <w:p w14:paraId="63974980">
      <w:pPr>
        <w:pStyle w:val="5"/>
        <w:spacing w:before="281" w:line="254" w:lineRule="auto"/>
        <w:ind w:right="97"/>
        <w:rPr>
          <w:rFonts w:hint="default" w:ascii="Calibri Light" w:hAnsi="Calibri Light" w:cs="Calibri Light"/>
        </w:rPr>
      </w:pPr>
    </w:p>
    <w:p w14:paraId="1CBBCBF3">
      <w:pPr>
        <w:pStyle w:val="5"/>
        <w:spacing w:before="281" w:line="254" w:lineRule="auto"/>
        <w:ind w:right="97"/>
        <w:rPr>
          <w:rFonts w:hint="default" w:ascii="Calibri Light" w:hAnsi="Calibri Light" w:cs="Calibri Light"/>
        </w:rPr>
      </w:pPr>
      <w:r>
        <w:rPr>
          <w:rFonts w:hint="default" w:ascii="Calibri Light" w:hAnsi="Calibri Light" w:cs="Calibri Light"/>
        </w:rPr>
        <w:t>It will become their only nature—the only thing natural to them—to find Jesus their all in all.</w:t>
      </w:r>
    </w:p>
    <w:p w14:paraId="2DAE9EE3">
      <w:pPr>
        <w:pStyle w:val="5"/>
        <w:spacing w:before="281" w:line="254" w:lineRule="auto"/>
        <w:ind w:right="97"/>
        <w:rPr>
          <w:rFonts w:hint="default" w:ascii="Calibri Light" w:hAnsi="Calibri Light" w:cs="Calibri Light"/>
        </w:rPr>
      </w:pPr>
      <w:r>
        <w:rPr>
          <w:rFonts w:hint="default" w:ascii="Calibri Light" w:hAnsi="Calibri Light" w:cs="Calibri Light"/>
        </w:rPr>
        <w:t>以耶稣为他们的一切，将成为他们唯一的本性——对他们来说唯一自然的事。</w:t>
      </w:r>
    </w:p>
    <w:p w14:paraId="4DB062B1">
      <w:pPr>
        <w:pStyle w:val="5"/>
        <w:spacing w:before="281" w:line="254" w:lineRule="auto"/>
        <w:ind w:right="97"/>
        <w:rPr>
          <w:rFonts w:hint="default" w:ascii="Calibri Light" w:hAnsi="Calibri Light" w:cs="Calibri Light"/>
        </w:rPr>
      </w:pPr>
    </w:p>
    <w:p w14:paraId="47CAEBEA">
      <w:pPr>
        <w:pStyle w:val="5"/>
        <w:spacing w:before="281" w:line="254" w:lineRule="auto"/>
        <w:ind w:right="97"/>
        <w:rPr>
          <w:rFonts w:hint="default" w:ascii="Calibri Light" w:hAnsi="Calibri Light" w:cs="Calibri Light"/>
        </w:rPr>
      </w:pPr>
      <w:r>
        <w:rPr>
          <w:rFonts w:hint="default" w:ascii="Calibri Light" w:hAnsi="Calibri Light" w:cs="Calibri Light"/>
        </w:rPr>
        <w:t>Oh, what are men who are "without Christ in the world!"</w:t>
      </w:r>
    </w:p>
    <w:p w14:paraId="3AECED0F">
      <w:pPr>
        <w:pStyle w:val="5"/>
        <w:spacing w:before="281" w:line="254" w:lineRule="auto"/>
        <w:ind w:right="97"/>
        <w:rPr>
          <w:rFonts w:hint="default" w:ascii="Calibri Light" w:hAnsi="Calibri Light" w:cs="Calibri Light"/>
        </w:rPr>
      </w:pPr>
      <w:r>
        <w:rPr>
          <w:rFonts w:hint="default" w:ascii="Calibri Light" w:hAnsi="Calibri Light" w:cs="Calibri Light"/>
        </w:rPr>
        <w:t>哦，那些“在世上没有基督”的人是何等样的人啊！</w:t>
      </w:r>
    </w:p>
    <w:p w14:paraId="0546E08E">
      <w:pPr>
        <w:pStyle w:val="5"/>
        <w:spacing w:before="281" w:line="254" w:lineRule="auto"/>
        <w:ind w:right="97"/>
        <w:rPr>
          <w:rFonts w:hint="default" w:ascii="Calibri Light" w:hAnsi="Calibri Light" w:cs="Calibri Light"/>
        </w:rPr>
      </w:pPr>
    </w:p>
    <w:p w14:paraId="7B2D29E6">
      <w:pPr>
        <w:pStyle w:val="5"/>
        <w:spacing w:before="281" w:line="254" w:lineRule="auto"/>
        <w:ind w:right="97"/>
        <w:rPr>
          <w:rFonts w:hint="default" w:ascii="Calibri Light" w:hAnsi="Calibri Light" w:cs="Calibri Light"/>
        </w:rPr>
      </w:pPr>
      <w:r>
        <w:rPr>
          <w:rFonts w:hint="default" w:ascii="Calibri Light" w:hAnsi="Calibri Light" w:cs="Calibri Light"/>
        </w:rPr>
        <w:t>The close of this season is called, in ver. 36, a "solemn assembly."</w:t>
      </w:r>
    </w:p>
    <w:p w14:paraId="0A4DFAD0">
      <w:pPr>
        <w:pStyle w:val="5"/>
        <w:spacing w:before="281" w:line="254" w:lineRule="auto"/>
        <w:ind w:right="97"/>
        <w:rPr>
          <w:rFonts w:hint="default" w:ascii="Calibri Light" w:hAnsi="Calibri Light" w:cs="Calibri Light"/>
        </w:rPr>
      </w:pPr>
      <w:r>
        <w:rPr>
          <w:rFonts w:hint="default" w:ascii="Calibri Light" w:hAnsi="Calibri Light" w:cs="Calibri Light"/>
        </w:rPr>
        <w:t>这个节期的结束，在第36节被称为“严肃会”。</w:t>
      </w:r>
    </w:p>
    <w:p w14:paraId="1AB21419">
      <w:pPr>
        <w:pStyle w:val="5"/>
        <w:spacing w:before="281" w:line="254" w:lineRule="auto"/>
        <w:ind w:right="97"/>
        <w:rPr>
          <w:rFonts w:hint="default" w:ascii="Calibri Light" w:hAnsi="Calibri Light" w:cs="Calibri Light"/>
        </w:rPr>
      </w:pPr>
    </w:p>
    <w:p w14:paraId="18861770">
      <w:pPr>
        <w:pStyle w:val="5"/>
        <w:spacing w:before="281" w:line="254" w:lineRule="auto"/>
        <w:ind w:right="97"/>
        <w:rPr>
          <w:rFonts w:hint="default" w:ascii="Calibri Light" w:hAnsi="Calibri Light" w:cs="Calibri Light"/>
        </w:rPr>
      </w:pPr>
      <w:r>
        <w:rPr>
          <w:rFonts w:hint="default" w:ascii="Calibri Light" w:hAnsi="Calibri Light" w:cs="Calibri Light"/>
        </w:rPr>
        <w:t>This is the eighth day, already mentioned above; but we notice it here again.</w:t>
      </w:r>
    </w:p>
    <w:p w14:paraId="3F37321B">
      <w:pPr>
        <w:pStyle w:val="5"/>
        <w:spacing w:before="281" w:line="254" w:lineRule="auto"/>
        <w:ind w:right="97"/>
        <w:rPr>
          <w:rFonts w:hint="default" w:ascii="Calibri Light" w:hAnsi="Calibri Light" w:cs="Calibri Light"/>
        </w:rPr>
      </w:pPr>
      <w:r>
        <w:rPr>
          <w:rFonts w:hint="default" w:ascii="Calibri Light" w:hAnsi="Calibri Light" w:cs="Calibri Light"/>
        </w:rPr>
        <w:t>这就是上面已经提到的第八天；但我们在这里再次注意到它。</w:t>
      </w:r>
    </w:p>
    <w:p w14:paraId="3ACCFE17">
      <w:pPr>
        <w:pStyle w:val="5"/>
        <w:spacing w:before="281" w:line="254" w:lineRule="auto"/>
        <w:ind w:right="97"/>
        <w:rPr>
          <w:rFonts w:hint="default" w:ascii="Calibri Light" w:hAnsi="Calibri Light" w:cs="Calibri Light"/>
        </w:rPr>
      </w:pPr>
    </w:p>
    <w:p w14:paraId="05B923FA">
      <w:pPr>
        <w:pStyle w:val="5"/>
        <w:spacing w:before="281" w:line="254" w:lineRule="auto"/>
        <w:ind w:right="97"/>
        <w:rPr>
          <w:rFonts w:hint="default" w:ascii="Calibri Light" w:hAnsi="Calibri Light" w:cs="Calibri Light"/>
        </w:rPr>
      </w:pPr>
      <w:r>
        <w:rPr>
          <w:rFonts w:hint="default" w:ascii="Calibri Light" w:hAnsi="Calibri Light" w:cs="Calibri Light"/>
        </w:rPr>
        <w:t>The word is peculiar, ֲעֶצֶרת, "day of restraint," or rather, a day of closing and shutting up.</w:t>
      </w:r>
    </w:p>
    <w:p w14:paraId="75962D47">
      <w:pPr>
        <w:pStyle w:val="5"/>
        <w:spacing w:before="281" w:line="254" w:lineRule="auto"/>
        <w:ind w:right="97"/>
        <w:rPr>
          <w:rFonts w:hint="default" w:ascii="Calibri Light" w:hAnsi="Calibri Light" w:cs="Calibri Light"/>
        </w:rPr>
      </w:pPr>
      <w:r>
        <w:rPr>
          <w:rFonts w:hint="default" w:ascii="Calibri Light" w:hAnsi="Calibri Light" w:cs="Calibri Light"/>
        </w:rPr>
        <w:t>这个词很特别，ֲעֶצֶרת，“约束之日”，或者更确切地说，是结束和关闭的日子。</w:t>
      </w:r>
    </w:p>
    <w:p w14:paraId="50513F48">
      <w:pPr>
        <w:pStyle w:val="5"/>
        <w:spacing w:before="281" w:line="254" w:lineRule="auto"/>
        <w:ind w:right="97"/>
        <w:rPr>
          <w:rFonts w:hint="default" w:ascii="Calibri Light" w:hAnsi="Calibri Light" w:cs="Calibri Light"/>
        </w:rPr>
      </w:pPr>
    </w:p>
    <w:p w14:paraId="343E2937">
      <w:pPr>
        <w:pStyle w:val="5"/>
        <w:spacing w:before="281" w:line="254" w:lineRule="auto"/>
        <w:ind w:right="97"/>
        <w:rPr>
          <w:rFonts w:hint="default" w:ascii="Calibri Light" w:hAnsi="Calibri Light" w:cs="Calibri Light"/>
        </w:rPr>
      </w:pPr>
      <w:r>
        <w:rPr>
          <w:rFonts w:hint="default" w:ascii="Calibri Light" w:hAnsi="Calibri Light" w:cs="Calibri Light"/>
        </w:rPr>
        <w:t>It is applied to the close of the Feast of Unleavened Bread (Deut. 16:8), and perhaps ought always to be thus understood, viz., as denoting a solemn close.*</w:t>
      </w:r>
    </w:p>
    <w:p w14:paraId="21BC0A8E">
      <w:pPr>
        <w:pStyle w:val="5"/>
        <w:spacing w:before="281" w:line="254" w:lineRule="auto"/>
        <w:ind w:right="97"/>
        <w:rPr>
          <w:rFonts w:hint="default" w:ascii="Calibri Light" w:hAnsi="Calibri Light" w:cs="Calibri Light"/>
        </w:rPr>
      </w:pPr>
      <w:r>
        <w:rPr>
          <w:rFonts w:hint="default" w:ascii="Calibri Light" w:hAnsi="Calibri Light" w:cs="Calibri Light"/>
        </w:rPr>
        <w:t>它用于除酵节的结束（申16:8），或许应一直这样理解，即表示一个庄严的结束。*</w:t>
      </w:r>
    </w:p>
    <w:p w14:paraId="23FC133A">
      <w:pPr>
        <w:pStyle w:val="5"/>
        <w:spacing w:before="281" w:line="254" w:lineRule="auto"/>
        <w:ind w:right="97"/>
        <w:rPr>
          <w:rFonts w:hint="default" w:ascii="Calibri Light" w:hAnsi="Calibri Light" w:cs="Calibri Light"/>
        </w:rPr>
      </w:pPr>
    </w:p>
    <w:p w14:paraId="2472AA99">
      <w:pPr>
        <w:pStyle w:val="5"/>
        <w:spacing w:before="281" w:line="254" w:lineRule="auto"/>
        <w:ind w:right="97"/>
        <w:rPr>
          <w:rFonts w:hint="default" w:ascii="Calibri Light" w:hAnsi="Calibri Light" w:cs="Calibri Light"/>
        </w:rPr>
      </w:pPr>
      <w:r>
        <w:rPr>
          <w:rFonts w:hint="default" w:ascii="Calibri Light" w:hAnsi="Calibri Light" w:cs="Calibri Light"/>
        </w:rPr>
        <w:t>On the eighth day, Israel returned to their houses, and rejoiced there.</w:t>
      </w:r>
    </w:p>
    <w:p w14:paraId="7D6002E2">
      <w:pPr>
        <w:pStyle w:val="5"/>
        <w:spacing w:before="281" w:line="254" w:lineRule="auto"/>
        <w:ind w:right="97"/>
        <w:rPr>
          <w:rFonts w:hint="default" w:ascii="Calibri Light" w:hAnsi="Calibri Light" w:cs="Calibri Light"/>
        </w:rPr>
      </w:pPr>
      <w:r>
        <w:rPr>
          <w:rFonts w:hint="default" w:ascii="Calibri Light" w:hAnsi="Calibri Light" w:cs="Calibri Light"/>
        </w:rPr>
        <w:t>在第八天，以色列人回到自己的家中，在那里欢乐。</w:t>
      </w:r>
    </w:p>
    <w:p w14:paraId="665B7E01">
      <w:pPr>
        <w:pStyle w:val="5"/>
        <w:spacing w:before="281" w:line="254" w:lineRule="auto"/>
        <w:ind w:right="97"/>
        <w:rPr>
          <w:rFonts w:hint="default" w:ascii="Calibri Light" w:hAnsi="Calibri Light" w:cs="Calibri Light"/>
        </w:rPr>
      </w:pPr>
    </w:p>
    <w:p w14:paraId="33DA35B8">
      <w:pPr>
        <w:pStyle w:val="5"/>
        <w:spacing w:before="281" w:line="254" w:lineRule="auto"/>
        <w:ind w:right="97"/>
        <w:rPr>
          <w:rFonts w:hint="default" w:ascii="Calibri Light" w:hAnsi="Calibri Light" w:cs="Calibri Light"/>
        </w:rPr>
      </w:pPr>
      <w:r>
        <w:rPr>
          <w:rFonts w:hint="default" w:ascii="Calibri Light" w:hAnsi="Calibri Light" w:cs="Calibri Light"/>
        </w:rPr>
        <w:t>And some suppose the final state, after the days of Christ's kingdom, may be hinted at here—"the ages to come"—the undescribed, unknown, but unutterably blessed eternity after the Thousand Years.</w:t>
      </w:r>
    </w:p>
    <w:p w14:paraId="4FBDB183">
      <w:pPr>
        <w:pStyle w:val="5"/>
        <w:spacing w:before="281" w:line="254" w:lineRule="auto"/>
        <w:ind w:right="97"/>
        <w:rPr>
          <w:rFonts w:hint="default" w:ascii="Calibri Light" w:hAnsi="Calibri Light" w:cs="Calibri Light"/>
        </w:rPr>
      </w:pPr>
      <w:r>
        <w:rPr>
          <w:rFonts w:hint="default" w:ascii="Calibri Light" w:hAnsi="Calibri Light" w:cs="Calibri Light"/>
        </w:rPr>
        <w:t>有些人认为，这里可能暗示了基督国度之后最终的状态——“将来的世代”——在千年之后那未被描述、未知但言语无法形容的蒙福永恒。</w:t>
      </w:r>
    </w:p>
    <w:p w14:paraId="31C6E240">
      <w:pPr>
        <w:pStyle w:val="5"/>
        <w:spacing w:before="281" w:line="254" w:lineRule="auto"/>
        <w:ind w:right="97"/>
        <w:rPr>
          <w:rFonts w:hint="default" w:ascii="Calibri Light" w:hAnsi="Calibri Light" w:cs="Calibri Light"/>
        </w:rPr>
      </w:pPr>
    </w:p>
    <w:p w14:paraId="47F46099">
      <w:pPr>
        <w:pStyle w:val="5"/>
        <w:spacing w:before="281" w:line="254" w:lineRule="auto"/>
        <w:ind w:right="97"/>
        <w:rPr>
          <w:rFonts w:hint="default" w:ascii="Calibri Light" w:hAnsi="Calibri Light" w:cs="Calibri Light"/>
        </w:rPr>
      </w:pPr>
      <w:r>
        <w:rPr>
          <w:rFonts w:hint="default" w:ascii="Calibri Light" w:hAnsi="Calibri Light" w:cs="Calibri Light"/>
        </w:rPr>
        <w:t>THE CONCLUSION OF THIS SUBJECT</w:t>
      </w:r>
    </w:p>
    <w:p w14:paraId="6E334789">
      <w:pPr>
        <w:pStyle w:val="5"/>
        <w:spacing w:before="281" w:line="254" w:lineRule="auto"/>
        <w:ind w:right="97"/>
        <w:rPr>
          <w:rFonts w:hint="default" w:ascii="Calibri Light" w:hAnsi="Calibri Light" w:cs="Calibri Light"/>
        </w:rPr>
      </w:pPr>
      <w:r>
        <w:rPr>
          <w:rFonts w:hint="default" w:ascii="Calibri Light" w:hAnsi="Calibri Light" w:cs="Calibri Light"/>
        </w:rPr>
        <w:t>本主题的结论</w:t>
      </w:r>
    </w:p>
    <w:p w14:paraId="33B883FB">
      <w:pPr>
        <w:pStyle w:val="5"/>
        <w:spacing w:before="281" w:line="254" w:lineRule="auto"/>
        <w:ind w:right="97"/>
        <w:rPr>
          <w:rFonts w:hint="default" w:ascii="Calibri Light" w:hAnsi="Calibri Light" w:cs="Calibri Light"/>
        </w:rPr>
      </w:pPr>
    </w:p>
    <w:p w14:paraId="31B3944D">
      <w:pPr>
        <w:pStyle w:val="5"/>
        <w:spacing w:before="281" w:line="254" w:lineRule="auto"/>
        <w:ind w:right="97"/>
        <w:rPr>
          <w:rFonts w:hint="default" w:ascii="Calibri Light" w:hAnsi="Calibri Light" w:cs="Calibri Light"/>
        </w:rPr>
      </w:pPr>
      <w:r>
        <w:rPr>
          <w:rFonts w:hint="default" w:ascii="Calibri Light" w:hAnsi="Calibri Light" w:cs="Calibri Light"/>
        </w:rPr>
        <w:t>Ver. 44. "And Moses declared unto the children of Israel the feasts of the Lord."</w:t>
      </w:r>
    </w:p>
    <w:p w14:paraId="246BF1BA">
      <w:pPr>
        <w:pStyle w:val="5"/>
        <w:spacing w:before="281" w:line="254" w:lineRule="auto"/>
        <w:ind w:right="97"/>
        <w:rPr>
          <w:rFonts w:hint="default" w:ascii="Calibri Light" w:hAnsi="Calibri Light" w:cs="Calibri Light"/>
        </w:rPr>
      </w:pPr>
      <w:r>
        <w:rPr>
          <w:rFonts w:hint="default" w:ascii="Calibri Light" w:hAnsi="Calibri Light" w:cs="Calibri Light"/>
        </w:rPr>
        <w:t>44节 “于是，摩西将耶和华的节期传给以色列人。”</w:t>
      </w:r>
    </w:p>
    <w:p w14:paraId="66A179FE">
      <w:pPr>
        <w:pStyle w:val="5"/>
        <w:spacing w:before="281" w:line="254" w:lineRule="auto"/>
        <w:ind w:right="97"/>
        <w:rPr>
          <w:rFonts w:hint="default" w:ascii="Calibri Light" w:hAnsi="Calibri Light" w:cs="Calibri Light"/>
        </w:rPr>
      </w:pPr>
    </w:p>
    <w:p w14:paraId="5C87F165">
      <w:pPr>
        <w:pStyle w:val="5"/>
        <w:spacing w:before="281" w:line="254" w:lineRule="auto"/>
        <w:ind w:right="97"/>
        <w:rPr>
          <w:rFonts w:hint="default" w:ascii="Calibri Light" w:hAnsi="Calibri Light" w:cs="Calibri Light"/>
        </w:rPr>
      </w:pPr>
      <w:r>
        <w:rPr>
          <w:rFonts w:hint="default" w:ascii="Calibri Light" w:hAnsi="Calibri Light" w:cs="Calibri Light"/>
        </w:rPr>
        <w:t>The Lord thus testifies that Moses was faithful, to the letter, in all he was commanded to do; and leaves us with an example before our eyes of true adherence to the revealed will of our God.</w:t>
      </w:r>
    </w:p>
    <w:p w14:paraId="71D21A75">
      <w:pPr>
        <w:pStyle w:val="5"/>
        <w:spacing w:before="281" w:line="254" w:lineRule="auto"/>
        <w:ind w:right="97"/>
        <w:rPr>
          <w:rFonts w:hint="default" w:ascii="Calibri Light" w:hAnsi="Calibri Light" w:cs="Calibri Light"/>
        </w:rPr>
      </w:pPr>
      <w:r>
        <w:rPr>
          <w:rFonts w:hint="default" w:ascii="Calibri Light" w:hAnsi="Calibri Light" w:cs="Calibri Light"/>
        </w:rPr>
        <w:t>主如此见证摩西在他所受的一切吩咐上，都忠心到底，一丝不苟；并在我们眼前留下了一个真实持守我们神所启示之旨意的榜样。</w:t>
      </w:r>
    </w:p>
    <w:p w14:paraId="266A1D98">
      <w:pPr>
        <w:pStyle w:val="5"/>
        <w:spacing w:before="281" w:line="254" w:lineRule="auto"/>
        <w:ind w:right="97"/>
        <w:rPr>
          <w:rFonts w:hint="default" w:ascii="Calibri Light" w:hAnsi="Calibri Light" w:cs="Calibri Light"/>
        </w:rPr>
      </w:pPr>
    </w:p>
    <w:p w14:paraId="4D9225AC">
      <w:pPr>
        <w:pStyle w:val="5"/>
        <w:spacing w:before="281" w:line="254" w:lineRule="auto"/>
        <w:ind w:right="97"/>
        <w:rPr>
          <w:rFonts w:hint="default" w:ascii="Calibri Light" w:hAnsi="Calibri Light" w:cs="Calibri Light"/>
        </w:rPr>
      </w:pPr>
      <w:r>
        <w:rPr>
          <w:rFonts w:hint="default" w:ascii="Calibri Light" w:hAnsi="Calibri Light" w:cs="Calibri Light"/>
        </w:rPr>
        <w:t>If we would at length enter into these happy scenes, let us be as Moses was in his generation.</w:t>
      </w:r>
    </w:p>
    <w:p w14:paraId="24FB5104">
      <w:pPr>
        <w:pStyle w:val="5"/>
        <w:spacing w:before="281" w:line="254" w:lineRule="auto"/>
        <w:ind w:right="97"/>
        <w:rPr>
          <w:rFonts w:hint="default" w:ascii="Calibri Light" w:hAnsi="Calibri Light" w:cs="Calibri Light"/>
        </w:rPr>
      </w:pPr>
      <w:r>
        <w:rPr>
          <w:rFonts w:hint="default" w:ascii="Calibri Light" w:hAnsi="Calibri Light" w:cs="Calibri Light"/>
        </w:rPr>
        <w:t>如果我们最终要进入这些快乐的景象，就让我们像摩西在他那一代人中一样。</w:t>
      </w:r>
    </w:p>
    <w:p w14:paraId="7F12E8FB">
      <w:pPr>
        <w:pStyle w:val="5"/>
        <w:spacing w:before="281" w:line="254" w:lineRule="auto"/>
        <w:ind w:right="97"/>
        <w:rPr>
          <w:rFonts w:hint="default" w:ascii="Calibri Light" w:hAnsi="Calibri Light" w:cs="Calibri Light"/>
        </w:rPr>
      </w:pPr>
    </w:p>
    <w:p w14:paraId="1CD1FD7C">
      <w:pPr>
        <w:pStyle w:val="5"/>
        <w:spacing w:before="281" w:line="254" w:lineRule="auto"/>
        <w:ind w:right="97"/>
        <w:rPr>
          <w:rFonts w:hint="default" w:ascii="Calibri Light" w:hAnsi="Calibri Light" w:cs="Calibri Light"/>
        </w:rPr>
      </w:pPr>
      <w:r>
        <w:rPr>
          <w:rFonts w:hint="default" w:ascii="Calibri Light" w:hAnsi="Calibri Light" w:cs="Calibri Light"/>
        </w:rPr>
        <w:t>Let us follow the Lord fully.</w:t>
      </w:r>
    </w:p>
    <w:p w14:paraId="032B5A1C">
      <w:pPr>
        <w:pStyle w:val="5"/>
        <w:spacing w:before="281" w:line="254" w:lineRule="auto"/>
        <w:ind w:right="97"/>
        <w:rPr>
          <w:rFonts w:hint="default" w:ascii="Calibri Light" w:hAnsi="Calibri Light" w:cs="Calibri Light"/>
        </w:rPr>
      </w:pPr>
      <w:r>
        <w:rPr>
          <w:rFonts w:hint="default" w:ascii="Calibri Light" w:hAnsi="Calibri Light" w:cs="Calibri Light"/>
        </w:rPr>
        <w:t>让我们完全跟从主。</w:t>
      </w:r>
    </w:p>
    <w:p w14:paraId="2CE20E7B">
      <w:pPr>
        <w:pStyle w:val="5"/>
        <w:spacing w:before="281" w:line="254" w:lineRule="auto"/>
        <w:ind w:right="97"/>
        <w:rPr>
          <w:rFonts w:hint="default" w:ascii="Calibri Light" w:hAnsi="Calibri Light" w:cs="Calibri Light"/>
        </w:rPr>
      </w:pPr>
    </w:p>
    <w:p w14:paraId="420144C9">
      <w:pPr>
        <w:pStyle w:val="5"/>
        <w:spacing w:before="281" w:line="254" w:lineRule="auto"/>
        <w:ind w:right="97"/>
        <w:rPr>
          <w:rFonts w:hint="default" w:ascii="Calibri Light" w:hAnsi="Calibri Light" w:cs="Calibri Light"/>
        </w:rPr>
      </w:pPr>
      <w:r>
        <w:rPr>
          <w:rFonts w:hint="default" w:ascii="Calibri Light" w:hAnsi="Calibri Light" w:cs="Calibri Light"/>
        </w:rPr>
        <w:t>"O that thou hadst hearkened to my commandments; then had thy peace been as a river, and thy righteousness as the waves of the sea."</w:t>
      </w:r>
    </w:p>
    <w:p w14:paraId="7C3A558E">
      <w:pPr>
        <w:pStyle w:val="5"/>
        <w:spacing w:before="281" w:line="254" w:lineRule="auto"/>
        <w:ind w:right="97"/>
        <w:rPr>
          <w:rFonts w:hint="default" w:ascii="Calibri Light" w:hAnsi="Calibri Light" w:cs="Calibri Light"/>
        </w:rPr>
      </w:pPr>
      <w:r>
        <w:rPr>
          <w:rFonts w:hint="default" w:ascii="Calibri Light" w:hAnsi="Calibri Light" w:cs="Calibri Light"/>
        </w:rPr>
        <w:t>“甚愿你素来听从我的命令！你的平安就如河水；你的公义就如海浪。”</w:t>
      </w:r>
    </w:p>
    <w:p w14:paraId="7EAC528B">
      <w:pPr>
        <w:pStyle w:val="5"/>
        <w:spacing w:before="281" w:line="254" w:lineRule="auto"/>
        <w:ind w:right="97"/>
        <w:rPr>
          <w:rFonts w:hint="default" w:ascii="Calibri Light" w:hAnsi="Calibri Light" w:cs="Calibri Light"/>
        </w:rPr>
      </w:pPr>
    </w:p>
    <w:p w14:paraId="76386573">
      <w:pPr>
        <w:pStyle w:val="2"/>
        <w:bidi w:val="0"/>
        <w:rPr>
          <w:rFonts w:hint="default"/>
        </w:rPr>
      </w:pPr>
      <w:r>
        <w:rPr>
          <w:rFonts w:hint="default"/>
        </w:rPr>
        <w:t>CHAPTER 24 VERS. 1–9.</w:t>
      </w:r>
    </w:p>
    <w:p w14:paraId="0F83955E">
      <w:pPr>
        <w:pStyle w:val="2"/>
        <w:bidi w:val="0"/>
        <w:rPr>
          <w:rFonts w:hint="default"/>
        </w:rPr>
      </w:pPr>
      <w:r>
        <w:rPr>
          <w:rFonts w:hint="default"/>
        </w:rPr>
        <w:t>第24章1-9节</w:t>
      </w:r>
    </w:p>
    <w:p w14:paraId="0DA01DF8">
      <w:pPr>
        <w:pStyle w:val="5"/>
        <w:spacing w:before="281" w:line="254" w:lineRule="auto"/>
        <w:ind w:right="97"/>
        <w:rPr>
          <w:rFonts w:hint="default" w:ascii="Calibri Light" w:hAnsi="Calibri Light" w:cs="Calibri Light"/>
        </w:rPr>
      </w:pPr>
    </w:p>
    <w:p w14:paraId="57A25757">
      <w:pPr>
        <w:pStyle w:val="5"/>
        <w:spacing w:before="281" w:line="254" w:lineRule="auto"/>
        <w:ind w:right="97"/>
        <w:rPr>
          <w:rFonts w:hint="default" w:ascii="Calibri Light" w:hAnsi="Calibri Light" w:cs="Calibri Light"/>
        </w:rPr>
      </w:pPr>
      <w:r>
        <w:rPr>
          <w:rFonts w:hint="default" w:ascii="Calibri Light" w:hAnsi="Calibri Light" w:cs="Calibri Light"/>
        </w:rPr>
        <w:t>DUTY OF PRIESTS</w:t>
      </w:r>
    </w:p>
    <w:p w14:paraId="25D9B9E6">
      <w:pPr>
        <w:pStyle w:val="5"/>
        <w:spacing w:before="281" w:line="254" w:lineRule="auto"/>
        <w:ind w:right="97"/>
        <w:rPr>
          <w:rFonts w:hint="default" w:ascii="Calibri Light" w:hAnsi="Calibri Light" w:cs="Calibri Light"/>
        </w:rPr>
      </w:pPr>
      <w:r>
        <w:rPr>
          <w:rFonts w:hint="default" w:ascii="Calibri Light" w:hAnsi="Calibri Light" w:cs="Calibri Light"/>
        </w:rPr>
        <w:t>祭司的职责</w:t>
      </w:r>
    </w:p>
    <w:p w14:paraId="44A737FC">
      <w:pPr>
        <w:pStyle w:val="5"/>
        <w:spacing w:before="281" w:line="254" w:lineRule="auto"/>
        <w:ind w:right="97"/>
        <w:rPr>
          <w:rFonts w:hint="default" w:ascii="Calibri Light" w:hAnsi="Calibri Light" w:cs="Calibri Light"/>
        </w:rPr>
      </w:pPr>
    </w:p>
    <w:p w14:paraId="50AEE74D">
      <w:pPr>
        <w:pStyle w:val="5"/>
        <w:spacing w:before="281" w:line="254" w:lineRule="auto"/>
        <w:ind w:right="97"/>
        <w:rPr>
          <w:rFonts w:hint="default" w:ascii="Calibri Light" w:hAnsi="Calibri Light" w:cs="Calibri Light"/>
        </w:rPr>
      </w:pPr>
      <w:r>
        <w:rPr>
          <w:rFonts w:hint="default" w:ascii="Calibri Light" w:hAnsi="Calibri Light" w:cs="Calibri Light"/>
        </w:rPr>
        <w:t>WHEN OUT OF PUBLIC VIEW IN THE HOLY PLACE</w:t>
      </w:r>
    </w:p>
    <w:p w14:paraId="3F1649F2">
      <w:pPr>
        <w:pStyle w:val="5"/>
        <w:spacing w:before="281" w:line="254" w:lineRule="auto"/>
        <w:ind w:right="97"/>
        <w:rPr>
          <w:rFonts w:hint="default" w:ascii="Calibri Light" w:hAnsi="Calibri Light" w:cs="Calibri Light"/>
        </w:rPr>
      </w:pPr>
      <w:r>
        <w:rPr>
          <w:rFonts w:hint="default" w:ascii="Calibri Light" w:hAnsi="Calibri Light" w:cs="Calibri Light"/>
        </w:rPr>
        <w:t>在圣所中离开公众视线之时</w:t>
      </w:r>
    </w:p>
    <w:p w14:paraId="05CFD216">
      <w:pPr>
        <w:pStyle w:val="5"/>
        <w:spacing w:before="281" w:line="254" w:lineRule="auto"/>
        <w:ind w:right="97"/>
        <w:rPr>
          <w:rFonts w:hint="default" w:ascii="Calibri Light" w:hAnsi="Calibri Light" w:cs="Calibri Light"/>
        </w:rPr>
      </w:pPr>
    </w:p>
    <w:p w14:paraId="6428D073">
      <w:pPr>
        <w:pStyle w:val="5"/>
        <w:spacing w:before="281" w:line="254" w:lineRule="auto"/>
        <w:ind w:right="97"/>
        <w:rPr>
          <w:rFonts w:hint="default" w:ascii="Calibri Light" w:hAnsi="Calibri Light" w:cs="Calibri Light"/>
        </w:rPr>
      </w:pPr>
      <w:r>
        <w:rPr>
          <w:rFonts w:hint="default" w:ascii="Calibri Light" w:hAnsi="Calibri Light" w:cs="Calibri Light"/>
        </w:rPr>
        <w:t>"THAT THOU MAYEST KNOW HOW THOU OUGHTEST TO BEHAVE THYSELF IN THE HOUSE OF GOD, WHICH IS THE CHURCH OF THE LIVING GOD."—1 Tim. 3:15.</w:t>
      </w:r>
    </w:p>
    <w:p w14:paraId="16439226">
      <w:pPr>
        <w:pStyle w:val="5"/>
        <w:spacing w:before="281" w:line="254" w:lineRule="auto"/>
        <w:ind w:right="97"/>
        <w:rPr>
          <w:rFonts w:hint="default" w:ascii="Calibri Light" w:hAnsi="Calibri Light" w:cs="Calibri Light"/>
        </w:rPr>
      </w:pPr>
      <w:r>
        <w:rPr>
          <w:rFonts w:hint="default" w:ascii="Calibri Light" w:hAnsi="Calibri Light" w:cs="Calibri Light"/>
        </w:rPr>
        <w:t>“你也可以知道在神的家中当怎样行；这家就是永生神的教会。”——提前3:15</w:t>
      </w:r>
    </w:p>
    <w:p w14:paraId="61C2958E">
      <w:pPr>
        <w:pStyle w:val="5"/>
        <w:spacing w:before="281" w:line="254" w:lineRule="auto"/>
        <w:ind w:right="97"/>
        <w:rPr>
          <w:rFonts w:hint="default" w:ascii="Calibri Light" w:hAnsi="Calibri Light" w:cs="Calibri Light"/>
        </w:rPr>
      </w:pPr>
    </w:p>
    <w:p w14:paraId="192EC7AC">
      <w:pPr>
        <w:pStyle w:val="5"/>
        <w:spacing w:before="281" w:line="254" w:lineRule="auto"/>
        <w:ind w:right="97"/>
        <w:rPr>
          <w:rFonts w:hint="default" w:ascii="Calibri Light" w:hAnsi="Calibri Light" w:cs="Calibri Light"/>
        </w:rPr>
      </w:pPr>
      <w:r>
        <w:rPr>
          <w:rFonts w:hint="default" w:ascii="Calibri Light" w:hAnsi="Calibri Light" w:cs="Calibri Light"/>
        </w:rPr>
        <w:t>DUTY OF THE PRIESTS IN REGARD TO THE GOLDEN CANDLESTICK</w:t>
      </w:r>
    </w:p>
    <w:p w14:paraId="7CF8F08C">
      <w:pPr>
        <w:pStyle w:val="5"/>
        <w:spacing w:before="281" w:line="254" w:lineRule="auto"/>
        <w:ind w:right="97"/>
        <w:rPr>
          <w:rFonts w:hint="default" w:ascii="Calibri Light" w:hAnsi="Calibri Light" w:cs="Calibri Light"/>
        </w:rPr>
      </w:pPr>
      <w:r>
        <w:rPr>
          <w:rFonts w:hint="default" w:ascii="Calibri Light" w:hAnsi="Calibri Light" w:cs="Calibri Light"/>
        </w:rPr>
        <w:t>祭司关于金灯台的职责</w:t>
      </w:r>
    </w:p>
    <w:p w14:paraId="711014FE">
      <w:pPr>
        <w:pStyle w:val="5"/>
        <w:spacing w:before="281" w:line="254" w:lineRule="auto"/>
        <w:ind w:right="97"/>
        <w:rPr>
          <w:rFonts w:hint="default" w:ascii="Calibri Light" w:hAnsi="Calibri Light" w:cs="Calibri Light"/>
        </w:rPr>
      </w:pPr>
    </w:p>
    <w:p w14:paraId="7FBCDDF5">
      <w:pPr>
        <w:pStyle w:val="5"/>
        <w:spacing w:before="281" w:line="254" w:lineRule="auto"/>
        <w:ind w:right="97"/>
        <w:rPr>
          <w:rFonts w:hint="default" w:ascii="Calibri Light" w:hAnsi="Calibri Light" w:cs="Calibri Light"/>
        </w:rPr>
      </w:pPr>
      <w:r>
        <w:rPr>
          <w:rFonts w:hint="default" w:ascii="Calibri Light" w:hAnsi="Calibri Light" w:cs="Calibri Light"/>
        </w:rPr>
        <w:t>Vers. 1, 2, 3, 4. "And the Lord spake onto Moses, saying, Command the children of Israel that they bring unto thee pure oil olive beaten for the light, to cause the lamps to burn continually. Without the veil of the testimony, in the tabernacle of the congregation, shall Aaron order it from the evening unto the morning, before the Lord continually; it shall be a statute forever in your generations. He shall order the lamps upon the pure candlestick before the Lord continually."</w:t>
      </w:r>
    </w:p>
    <w:p w14:paraId="14EA70E9">
      <w:pPr>
        <w:pStyle w:val="5"/>
        <w:spacing w:before="281" w:line="254" w:lineRule="auto"/>
        <w:ind w:right="97"/>
        <w:rPr>
          <w:rFonts w:hint="default" w:ascii="Calibri Light" w:hAnsi="Calibri Light" w:cs="Calibri Light"/>
        </w:rPr>
      </w:pPr>
      <w:r>
        <w:rPr>
          <w:rFonts w:hint="default" w:ascii="Calibri Light" w:hAnsi="Calibri Light" w:cs="Calibri Light"/>
        </w:rPr>
        <w:t>1, 2, 3, 4节 “耶和华晓谕摩西说：要吩咐以色列人，把那为点灯捣成的清橄榄油拿来给你，使灯常常点着。在会幕中见证的幔子外，亚伦要从晚上到早晨，在耶和华面前经理这灯。这要作你们世世代代永远的定例。祂要常常在耶和华面前经理那纯金灯台上的灯。”</w:t>
      </w:r>
    </w:p>
    <w:p w14:paraId="6A7CE0AB">
      <w:pPr>
        <w:pStyle w:val="5"/>
        <w:spacing w:before="281" w:line="254" w:lineRule="auto"/>
        <w:ind w:right="97"/>
        <w:rPr>
          <w:rFonts w:hint="default" w:ascii="Calibri Light" w:hAnsi="Calibri Light" w:cs="Calibri Light"/>
        </w:rPr>
      </w:pPr>
    </w:p>
    <w:p w14:paraId="7BA81CBE">
      <w:pPr>
        <w:pStyle w:val="5"/>
        <w:spacing w:before="281" w:line="254" w:lineRule="auto"/>
        <w:ind w:right="97"/>
        <w:rPr>
          <w:rFonts w:hint="default" w:ascii="Calibri Light" w:hAnsi="Calibri Light" w:cs="Calibri Light"/>
        </w:rPr>
      </w:pPr>
      <w:r>
        <w:rPr>
          <w:rFonts w:hint="default" w:ascii="Calibri Light" w:hAnsi="Calibri Light" w:cs="Calibri Light"/>
        </w:rPr>
        <w:t>HERE are some directions referring neither to the priest's public duty, nor yet to his domestic, but to his official duties when withdrawn from the sight of men in the holy place—what may be called his private official duties.</w:t>
      </w:r>
    </w:p>
    <w:p w14:paraId="2C20CAA1">
      <w:pPr>
        <w:pStyle w:val="5"/>
        <w:spacing w:before="281" w:line="254" w:lineRule="auto"/>
        <w:ind w:right="97"/>
        <w:rPr>
          <w:rFonts w:hint="default" w:ascii="Calibri Light" w:hAnsi="Calibri Light" w:cs="Calibri Light"/>
        </w:rPr>
      </w:pPr>
      <w:r>
        <w:rPr>
          <w:rFonts w:hint="default" w:ascii="Calibri Light" w:hAnsi="Calibri Light" w:cs="Calibri Light"/>
        </w:rPr>
        <w:t>这里有一些指示，既不涉及祭司的公共职责，也不涉及他的家庭职责，而是指他在圣所中离开人们视线时的公务职责——可称之为他的私人公务。</w:t>
      </w:r>
    </w:p>
    <w:p w14:paraId="3ECFD946">
      <w:pPr>
        <w:pStyle w:val="5"/>
        <w:spacing w:before="281" w:line="254" w:lineRule="auto"/>
        <w:ind w:right="97"/>
        <w:rPr>
          <w:rFonts w:hint="default" w:ascii="Calibri Light" w:hAnsi="Calibri Light" w:cs="Calibri Light"/>
        </w:rPr>
      </w:pPr>
    </w:p>
    <w:p w14:paraId="2777E8E1">
      <w:pPr>
        <w:pStyle w:val="5"/>
        <w:spacing w:before="281" w:line="254" w:lineRule="auto"/>
        <w:ind w:right="97"/>
        <w:rPr>
          <w:rFonts w:hint="default" w:ascii="Calibri Light" w:hAnsi="Calibri Light" w:cs="Calibri Light"/>
        </w:rPr>
      </w:pPr>
      <w:r>
        <w:rPr>
          <w:rFonts w:hint="default" w:ascii="Calibri Light" w:hAnsi="Calibri Light" w:cs="Calibri Light"/>
        </w:rPr>
        <w:t>The people are to bring the oil.</w:t>
      </w:r>
    </w:p>
    <w:p w14:paraId="3691EFB4">
      <w:pPr>
        <w:pStyle w:val="5"/>
        <w:spacing w:before="281" w:line="254" w:lineRule="auto"/>
        <w:ind w:right="97"/>
        <w:rPr>
          <w:rFonts w:hint="default" w:ascii="Calibri Light" w:hAnsi="Calibri Light" w:cs="Calibri Light"/>
        </w:rPr>
      </w:pPr>
      <w:r>
        <w:rPr>
          <w:rFonts w:hint="default" w:ascii="Calibri Light" w:hAnsi="Calibri Light" w:cs="Calibri Light"/>
        </w:rPr>
        <w:t>百姓要带来油。</w:t>
      </w:r>
    </w:p>
    <w:p w14:paraId="41DA137F">
      <w:pPr>
        <w:pStyle w:val="5"/>
        <w:spacing w:before="281" w:line="254" w:lineRule="auto"/>
        <w:ind w:right="97"/>
        <w:rPr>
          <w:rFonts w:hint="default" w:ascii="Calibri Light" w:hAnsi="Calibri Light" w:cs="Calibri Light"/>
        </w:rPr>
      </w:pPr>
    </w:p>
    <w:p w14:paraId="4D71967F">
      <w:pPr>
        <w:pStyle w:val="5"/>
        <w:spacing w:before="281" w:line="254" w:lineRule="auto"/>
        <w:ind w:right="97"/>
        <w:rPr>
          <w:rFonts w:hint="default" w:ascii="Calibri Light" w:hAnsi="Calibri Light" w:cs="Calibri Light"/>
        </w:rPr>
      </w:pPr>
      <w:r>
        <w:rPr>
          <w:rFonts w:hint="default" w:ascii="Calibri Light" w:hAnsi="Calibri Light" w:cs="Calibri Light"/>
        </w:rPr>
        <w:t>Asher must send up to the holy place the produce of his olive-trees, and every Israelite must learn to feel an interest in the unseen work of the sanctuary.</w:t>
      </w:r>
    </w:p>
    <w:p w14:paraId="487B66BC">
      <w:pPr>
        <w:pStyle w:val="5"/>
        <w:spacing w:before="281" w:line="254" w:lineRule="auto"/>
        <w:ind w:right="97"/>
        <w:rPr>
          <w:rFonts w:hint="default" w:ascii="Calibri Light" w:hAnsi="Calibri Light" w:cs="Calibri Light"/>
        </w:rPr>
      </w:pPr>
      <w:r>
        <w:rPr>
          <w:rFonts w:hint="default" w:ascii="Calibri Light" w:hAnsi="Calibri Light" w:cs="Calibri Light"/>
        </w:rPr>
        <w:t>亚设必须把他橄榄树的出产送到圣所，每个以色列人都必须学着对圣所中看不见的工作感到关心。</w:t>
      </w:r>
    </w:p>
    <w:p w14:paraId="559333C3">
      <w:pPr>
        <w:pStyle w:val="5"/>
        <w:spacing w:before="281" w:line="254" w:lineRule="auto"/>
        <w:ind w:right="97"/>
        <w:rPr>
          <w:rFonts w:hint="default" w:ascii="Calibri Light" w:hAnsi="Calibri Light" w:cs="Calibri Light"/>
        </w:rPr>
      </w:pPr>
    </w:p>
    <w:p w14:paraId="76300967">
      <w:pPr>
        <w:pStyle w:val="5"/>
        <w:spacing w:before="281" w:line="254" w:lineRule="auto"/>
        <w:ind w:right="97"/>
        <w:rPr>
          <w:rFonts w:hint="default" w:ascii="Calibri Light" w:hAnsi="Calibri Light" w:cs="Calibri Light"/>
        </w:rPr>
      </w:pPr>
      <w:r>
        <w:rPr>
          <w:rFonts w:hint="default" w:ascii="Calibri Light" w:hAnsi="Calibri Light" w:cs="Calibri Light"/>
        </w:rPr>
        <w:t>And not only must they bring it—they must bring it "pure," clear and unmixed, and "beaten," prepared with care.</w:t>
      </w:r>
    </w:p>
    <w:p w14:paraId="4123E0B0">
      <w:pPr>
        <w:pStyle w:val="5"/>
        <w:spacing w:before="281" w:line="254" w:lineRule="auto"/>
        <w:ind w:right="97"/>
        <w:rPr>
          <w:rFonts w:hint="default" w:ascii="Calibri Light" w:hAnsi="Calibri Light" w:cs="Calibri Light"/>
        </w:rPr>
      </w:pPr>
      <w:r>
        <w:rPr>
          <w:rFonts w:hint="default" w:ascii="Calibri Light" w:hAnsi="Calibri Light" w:cs="Calibri Light"/>
        </w:rPr>
        <w:t>他们不仅要带来油——还必须带来“纯净的”，清澈无杂质的，并且是“捣成的”，精心预备的。</w:t>
      </w:r>
    </w:p>
    <w:p w14:paraId="7D258CB8">
      <w:pPr>
        <w:pStyle w:val="5"/>
        <w:spacing w:before="281" w:line="254" w:lineRule="auto"/>
        <w:ind w:right="97"/>
        <w:rPr>
          <w:rFonts w:hint="default" w:ascii="Calibri Light" w:hAnsi="Calibri Light" w:cs="Calibri Light"/>
        </w:rPr>
      </w:pPr>
    </w:p>
    <w:p w14:paraId="62B979D5">
      <w:pPr>
        <w:pStyle w:val="5"/>
        <w:spacing w:before="281" w:line="254" w:lineRule="auto"/>
        <w:ind w:right="97"/>
        <w:rPr>
          <w:rFonts w:hint="default" w:ascii="Calibri Light" w:hAnsi="Calibri Light" w:cs="Calibri Light"/>
        </w:rPr>
      </w:pPr>
      <w:r>
        <w:rPr>
          <w:rFonts w:hint="default" w:ascii="Calibri Light" w:hAnsi="Calibri Light" w:cs="Calibri Light"/>
        </w:rPr>
        <w:t>By thus prescribing to the people the duty of bringing the oil for the lamps to the priests well prepared, they were made to feel that they, as much as the priests, had an interest in the transactions of the holy place.</w:t>
      </w:r>
    </w:p>
    <w:p w14:paraId="08407E00">
      <w:pPr>
        <w:pStyle w:val="5"/>
        <w:spacing w:before="281" w:line="254" w:lineRule="auto"/>
        <w:ind w:right="97"/>
        <w:rPr>
          <w:rFonts w:hint="default" w:ascii="Calibri Light" w:hAnsi="Calibri Light" w:cs="Calibri Light"/>
        </w:rPr>
      </w:pPr>
      <w:r>
        <w:rPr>
          <w:rFonts w:hint="default" w:ascii="Calibri Light" w:hAnsi="Calibri Light" w:cs="Calibri Light"/>
        </w:rPr>
        <w:t>通过这样规定百姓有责任将精心预备好的灯油带给祭司，使他们感到自己和祭司一样，与圣所中的事务有利害关系。</w:t>
      </w:r>
    </w:p>
    <w:p w14:paraId="5B1830B7">
      <w:pPr>
        <w:pStyle w:val="5"/>
        <w:spacing w:before="281" w:line="254" w:lineRule="auto"/>
        <w:ind w:right="97"/>
        <w:rPr>
          <w:rFonts w:hint="default" w:ascii="Calibri Light" w:hAnsi="Calibri Light" w:cs="Calibri Light"/>
        </w:rPr>
      </w:pPr>
    </w:p>
    <w:p w14:paraId="4FFE181F">
      <w:pPr>
        <w:pStyle w:val="5"/>
        <w:spacing w:before="281" w:line="254" w:lineRule="auto"/>
        <w:ind w:right="97"/>
        <w:rPr>
          <w:rFonts w:hint="default" w:ascii="Calibri Light" w:hAnsi="Calibri Light" w:cs="Calibri Light"/>
        </w:rPr>
      </w:pPr>
      <w:r>
        <w:rPr>
          <w:rFonts w:hint="default" w:ascii="Calibri Light" w:hAnsi="Calibri Light" w:cs="Calibri Light"/>
        </w:rPr>
        <w:t>It was equivalent to a declaration that the seven-lamped candlestick burnt there for them.</w:t>
      </w:r>
    </w:p>
    <w:p w14:paraId="0B3238B9">
      <w:pPr>
        <w:pStyle w:val="5"/>
        <w:spacing w:before="281" w:line="254" w:lineRule="auto"/>
        <w:ind w:right="97"/>
        <w:rPr>
          <w:rFonts w:hint="default" w:ascii="Calibri Light" w:hAnsi="Calibri Light" w:cs="Calibri Light"/>
        </w:rPr>
      </w:pPr>
      <w:r>
        <w:rPr>
          <w:rFonts w:hint="default" w:ascii="Calibri Light" w:hAnsi="Calibri Light" w:cs="Calibri Light"/>
        </w:rPr>
        <w:t>这相当于宣告，那有七盏灯的灯台是为他们而燃烧的。</w:t>
      </w:r>
    </w:p>
    <w:p w14:paraId="0640F00E">
      <w:pPr>
        <w:pStyle w:val="5"/>
        <w:spacing w:before="281" w:line="254" w:lineRule="auto"/>
        <w:ind w:right="97"/>
        <w:rPr>
          <w:rFonts w:hint="default" w:ascii="Calibri Light" w:hAnsi="Calibri Light" w:cs="Calibri Light"/>
        </w:rPr>
      </w:pPr>
    </w:p>
    <w:p w14:paraId="4FCCD011">
      <w:pPr>
        <w:pStyle w:val="5"/>
        <w:spacing w:before="281" w:line="254" w:lineRule="auto"/>
        <w:ind w:right="97"/>
        <w:rPr>
          <w:rFonts w:hint="default" w:ascii="Calibri Light" w:hAnsi="Calibri Light" w:cs="Calibri Light"/>
        </w:rPr>
      </w:pPr>
      <w:r>
        <w:rPr>
          <w:rFonts w:hint="default" w:ascii="Calibri Light" w:hAnsi="Calibri Light" w:cs="Calibri Light"/>
        </w:rPr>
        <w:t>And so it did.</w:t>
      </w:r>
    </w:p>
    <w:p w14:paraId="74ED0E61">
      <w:pPr>
        <w:pStyle w:val="5"/>
        <w:spacing w:before="281" w:line="254" w:lineRule="auto"/>
        <w:ind w:right="97"/>
        <w:rPr>
          <w:rFonts w:hint="default" w:ascii="Calibri Light" w:hAnsi="Calibri Light" w:cs="Calibri Light"/>
        </w:rPr>
      </w:pPr>
      <w:r>
        <w:rPr>
          <w:rFonts w:hint="default" w:ascii="Calibri Light" w:hAnsi="Calibri Light" w:cs="Calibri Light"/>
        </w:rPr>
        <w:t>事实也的确如此。</w:t>
      </w:r>
    </w:p>
    <w:p w14:paraId="55BC7024">
      <w:pPr>
        <w:pStyle w:val="5"/>
        <w:spacing w:before="281" w:line="254" w:lineRule="auto"/>
        <w:ind w:right="97"/>
        <w:rPr>
          <w:rFonts w:hint="default" w:ascii="Calibri Light" w:hAnsi="Calibri Light" w:cs="Calibri Light"/>
        </w:rPr>
      </w:pPr>
    </w:p>
    <w:p w14:paraId="2418642D">
      <w:pPr>
        <w:pStyle w:val="5"/>
        <w:spacing w:before="281" w:line="254" w:lineRule="auto"/>
        <w:ind w:right="97"/>
        <w:rPr>
          <w:rFonts w:hint="default" w:ascii="Calibri Light" w:hAnsi="Calibri Light" w:cs="Calibri Light"/>
        </w:rPr>
      </w:pPr>
      <w:r>
        <w:rPr>
          <w:rFonts w:hint="default" w:ascii="Calibri Light" w:hAnsi="Calibri Light" w:cs="Calibri Light"/>
        </w:rPr>
        <w:t>That golden candlestick, with its seven lamps at the end of the seven branches, was a type of God's Church standing in Christ (He is the shaft of gold), and supplied by the Spirit with light and life; or, to put the same truth in a different form, it was Christ holding up his Church (the seven branches), while the Holy Spirit was the indwelling light and life of each.</w:t>
      </w:r>
    </w:p>
    <w:p w14:paraId="3446930E">
      <w:pPr>
        <w:pStyle w:val="5"/>
        <w:spacing w:before="281" w:line="254" w:lineRule="auto"/>
        <w:ind w:right="97"/>
        <w:rPr>
          <w:rFonts w:hint="default" w:ascii="Calibri Light" w:hAnsi="Calibri Light" w:cs="Calibri Light"/>
        </w:rPr>
      </w:pPr>
      <w:r>
        <w:rPr>
          <w:rFonts w:hint="default" w:ascii="Calibri Light" w:hAnsi="Calibri Light" w:cs="Calibri Light"/>
        </w:rPr>
        <w:t>那金灯台，在七个枝子的末端有七盏灯，是神教会站在基督里（祂是金灯台的干）的预表，由圣灵供应光和生命；或者，换一种形式表达同样的真理，是基督托住祂的教会（七个枝子），而圣灵是每一枝内在的光和生命。</w:t>
      </w:r>
    </w:p>
    <w:p w14:paraId="3538F83D">
      <w:pPr>
        <w:pStyle w:val="5"/>
        <w:spacing w:before="281" w:line="254" w:lineRule="auto"/>
        <w:ind w:right="97"/>
        <w:rPr>
          <w:rFonts w:hint="default" w:ascii="Calibri Light" w:hAnsi="Calibri Light" w:cs="Calibri Light"/>
        </w:rPr>
      </w:pPr>
    </w:p>
    <w:p w14:paraId="62F9ACE6">
      <w:pPr>
        <w:pStyle w:val="5"/>
        <w:spacing w:before="281" w:line="254" w:lineRule="auto"/>
        <w:ind w:right="97"/>
        <w:rPr>
          <w:rFonts w:hint="default" w:ascii="Calibri Light" w:hAnsi="Calibri Light" w:cs="Calibri Light"/>
        </w:rPr>
      </w:pPr>
      <w:r>
        <w:rPr>
          <w:rFonts w:hint="default" w:ascii="Calibri Light" w:hAnsi="Calibri Light" w:cs="Calibri Light"/>
        </w:rPr>
        <w:t>Each Israelite had, therefore, a special interest in these lamps.</w:t>
      </w:r>
    </w:p>
    <w:p w14:paraId="5A235760">
      <w:pPr>
        <w:pStyle w:val="5"/>
        <w:spacing w:before="281" w:line="254" w:lineRule="auto"/>
        <w:ind w:right="97"/>
        <w:rPr>
          <w:rFonts w:hint="default" w:ascii="Calibri Light" w:hAnsi="Calibri Light" w:cs="Calibri Light"/>
        </w:rPr>
      </w:pPr>
      <w:r>
        <w:rPr>
          <w:rFonts w:hint="default" w:ascii="Calibri Light" w:hAnsi="Calibri Light" w:cs="Calibri Light"/>
        </w:rPr>
        <w:t>因此，每个以色列人都对这些灯有特别的利害关系。</w:t>
      </w:r>
    </w:p>
    <w:p w14:paraId="35351D2B">
      <w:pPr>
        <w:pStyle w:val="5"/>
        <w:spacing w:before="281" w:line="254" w:lineRule="auto"/>
        <w:ind w:right="97"/>
        <w:rPr>
          <w:rFonts w:hint="default" w:ascii="Calibri Light" w:hAnsi="Calibri Light" w:cs="Calibri Light"/>
        </w:rPr>
      </w:pPr>
    </w:p>
    <w:p w14:paraId="7DE04666">
      <w:pPr>
        <w:pStyle w:val="5"/>
        <w:spacing w:before="281" w:line="254" w:lineRule="auto"/>
        <w:ind w:right="97"/>
        <w:rPr>
          <w:rFonts w:hint="default" w:ascii="Calibri Light" w:hAnsi="Calibri Light" w:cs="Calibri Light"/>
        </w:rPr>
      </w:pPr>
      <w:r>
        <w:rPr>
          <w:rFonts w:hint="default" w:ascii="Calibri Light" w:hAnsi="Calibri Light" w:cs="Calibri Light"/>
        </w:rPr>
        <w:t>They burned "continually" (ִמידתָּ), that is, from day to day, like the "continual burnt-offering," or daily sacrifice.*</w:t>
      </w:r>
    </w:p>
    <w:p w14:paraId="3B77C542">
      <w:pPr>
        <w:pStyle w:val="5"/>
        <w:spacing w:before="281" w:line="254" w:lineRule="auto"/>
        <w:ind w:right="97"/>
        <w:rPr>
          <w:rFonts w:hint="default" w:ascii="Calibri Light" w:hAnsi="Calibri Light" w:cs="Calibri Light"/>
        </w:rPr>
      </w:pPr>
      <w:r>
        <w:rPr>
          <w:rFonts w:hint="default" w:ascii="Calibri Light" w:hAnsi="Calibri Light" w:cs="Calibri Light"/>
        </w:rPr>
        <w:t>它们“常常”（ִמידתָּ）点着，即日复一日，如同“常献的燔祭”或每日的祭。*</w:t>
      </w:r>
    </w:p>
    <w:p w14:paraId="0F9EA96A">
      <w:pPr>
        <w:pStyle w:val="5"/>
        <w:spacing w:before="281" w:line="254" w:lineRule="auto"/>
        <w:ind w:right="97"/>
        <w:rPr>
          <w:rFonts w:hint="default" w:ascii="Calibri Light" w:hAnsi="Calibri Light" w:cs="Calibri Light"/>
        </w:rPr>
      </w:pPr>
    </w:p>
    <w:p w14:paraId="6FC694D6">
      <w:pPr>
        <w:pStyle w:val="5"/>
        <w:spacing w:before="281" w:line="254" w:lineRule="auto"/>
        <w:ind w:right="97"/>
        <w:rPr>
          <w:rFonts w:hint="default" w:ascii="Calibri Light" w:hAnsi="Calibri Light" w:cs="Calibri Light"/>
        </w:rPr>
      </w:pPr>
      <w:r>
        <w:rPr>
          <w:rFonts w:hint="default" w:ascii="Calibri Light" w:hAnsi="Calibri Light" w:cs="Calibri Light"/>
        </w:rPr>
        <w:t>The lamps were kindled every morning at break of day, and burned till evening.</w:t>
      </w:r>
    </w:p>
    <w:p w14:paraId="783A6197">
      <w:pPr>
        <w:pStyle w:val="5"/>
        <w:spacing w:before="281" w:line="254" w:lineRule="auto"/>
        <w:ind w:right="97"/>
        <w:rPr>
          <w:rFonts w:hint="default" w:ascii="Calibri Light" w:hAnsi="Calibri Light" w:cs="Calibri Light"/>
        </w:rPr>
      </w:pPr>
      <w:r>
        <w:rPr>
          <w:rFonts w:hint="default" w:ascii="Calibri Light" w:hAnsi="Calibri Light" w:cs="Calibri Light"/>
        </w:rPr>
        <w:t>灯在每天破晓时点燃，一直烧到晚上。</w:t>
      </w:r>
    </w:p>
    <w:p w14:paraId="067DF245">
      <w:pPr>
        <w:pStyle w:val="5"/>
        <w:spacing w:before="281" w:line="254" w:lineRule="auto"/>
        <w:ind w:right="97"/>
        <w:rPr>
          <w:rFonts w:hint="default" w:ascii="Calibri Light" w:hAnsi="Calibri Light" w:cs="Calibri Light"/>
        </w:rPr>
      </w:pPr>
    </w:p>
    <w:p w14:paraId="511A4DCB">
      <w:pPr>
        <w:pStyle w:val="5"/>
        <w:spacing w:before="281" w:line="254" w:lineRule="auto"/>
        <w:ind w:right="97"/>
        <w:rPr>
          <w:rFonts w:hint="default" w:ascii="Calibri Light" w:hAnsi="Calibri Light" w:cs="Calibri Light"/>
        </w:rPr>
      </w:pPr>
      <w:r>
        <w:rPr>
          <w:rFonts w:hint="default" w:ascii="Calibri Light" w:hAnsi="Calibri Light" w:cs="Calibri Light"/>
        </w:rPr>
        <w:t>At evening they were trimmed again, and burned on till the dawn of day.</w:t>
      </w:r>
    </w:p>
    <w:p w14:paraId="085FA2C6">
      <w:pPr>
        <w:pStyle w:val="5"/>
        <w:spacing w:before="281" w:line="254" w:lineRule="auto"/>
        <w:ind w:right="97"/>
        <w:rPr>
          <w:rFonts w:hint="default" w:ascii="Calibri Light" w:hAnsi="Calibri Light" w:cs="Calibri Light"/>
        </w:rPr>
      </w:pPr>
      <w:r>
        <w:rPr>
          <w:rFonts w:hint="default" w:ascii="Calibri Light" w:hAnsi="Calibri Light" w:cs="Calibri Light"/>
        </w:rPr>
        <w:t>到了晚上，它们被再次修剪，继续燃烧直到天亮。</w:t>
      </w:r>
    </w:p>
    <w:p w14:paraId="392823A1">
      <w:pPr>
        <w:pStyle w:val="5"/>
        <w:spacing w:before="281" w:line="254" w:lineRule="auto"/>
        <w:ind w:right="97"/>
        <w:rPr>
          <w:rFonts w:hint="default" w:ascii="Calibri Light" w:hAnsi="Calibri Light" w:cs="Calibri Light"/>
        </w:rPr>
      </w:pPr>
    </w:p>
    <w:p w14:paraId="62A5C5C7">
      <w:pPr>
        <w:pStyle w:val="5"/>
        <w:spacing w:before="281" w:line="254" w:lineRule="auto"/>
        <w:ind w:right="97"/>
        <w:rPr>
          <w:rFonts w:hint="default" w:ascii="Calibri Light" w:hAnsi="Calibri Light" w:cs="Calibri Light"/>
        </w:rPr>
      </w:pPr>
      <w:r>
        <w:rPr>
          <w:rFonts w:hint="default" w:ascii="Calibri Light" w:hAnsi="Calibri Light" w:cs="Calibri Light"/>
        </w:rPr>
        <w:t>Hence we find in 1 Sam. 3:3,† it was set in order at sunset, that it might burn till the oil was exhausted; and when they found it gone out in the morning, they set it in order again for the day, and it burnt till evening.</w:t>
      </w:r>
    </w:p>
    <w:p w14:paraId="13AC09CB">
      <w:pPr>
        <w:pStyle w:val="5"/>
        <w:spacing w:before="281" w:line="254" w:lineRule="auto"/>
        <w:ind w:right="97"/>
        <w:rPr>
          <w:rFonts w:hint="default" w:ascii="Calibri Light" w:hAnsi="Calibri Light" w:cs="Calibri Light"/>
        </w:rPr>
      </w:pPr>
      <w:r>
        <w:rPr>
          <w:rFonts w:hint="default" w:ascii="Calibri Light" w:hAnsi="Calibri Light" w:cs="Calibri Light"/>
        </w:rPr>
        <w:t>因此我们在撒母耳记上3章3节†发现，它在日落时被整理好，以便可以燃烧直到油尽；当他们在早晨发现它熄灭了，他们就为白天再次整理好它，它就燃烧到晚上。</w:t>
      </w:r>
    </w:p>
    <w:p w14:paraId="112D909E">
      <w:pPr>
        <w:pStyle w:val="5"/>
        <w:spacing w:before="281" w:line="254" w:lineRule="auto"/>
        <w:ind w:right="97"/>
        <w:rPr>
          <w:rFonts w:hint="default" w:ascii="Calibri Light" w:hAnsi="Calibri Light" w:cs="Calibri Light"/>
        </w:rPr>
      </w:pPr>
    </w:p>
    <w:p w14:paraId="67F4DAA4">
      <w:pPr>
        <w:pStyle w:val="5"/>
        <w:spacing w:before="281" w:line="254" w:lineRule="auto"/>
        <w:ind w:right="97"/>
        <w:rPr>
          <w:rFonts w:hint="default" w:ascii="Calibri Light" w:hAnsi="Calibri Light" w:cs="Calibri Light"/>
        </w:rPr>
      </w:pPr>
      <w:r>
        <w:rPr>
          <w:rFonts w:hint="default" w:ascii="Calibri Light" w:hAnsi="Calibri Light" w:cs="Calibri Light"/>
        </w:rPr>
        <w:t>It was allowed to go out for want of oil and trimming, in order to teach our need of, and dependence upon, the Holy Spirit for every moment's light and life, and upon the priest's care—even the watchful care of Jesus.</w:t>
      </w:r>
    </w:p>
    <w:p w14:paraId="37FFAB77">
      <w:pPr>
        <w:pStyle w:val="5"/>
        <w:spacing w:before="281" w:line="254" w:lineRule="auto"/>
        <w:ind w:right="97"/>
        <w:rPr>
          <w:rFonts w:hint="default" w:ascii="Calibri Light" w:hAnsi="Calibri Light" w:cs="Calibri Light"/>
        </w:rPr>
      </w:pPr>
      <w:r>
        <w:rPr>
          <w:rFonts w:hint="default" w:ascii="Calibri Light" w:hAnsi="Calibri Light" w:cs="Calibri Light"/>
        </w:rPr>
        <w:t>它因缺油和未修剪而熄灭，是为了教导我们每一刻的光和生命都需要并依赖圣灵，以及祭司的照管——即耶稣警醒的照管。</w:t>
      </w:r>
    </w:p>
    <w:p w14:paraId="02181664">
      <w:pPr>
        <w:pStyle w:val="5"/>
        <w:spacing w:before="281" w:line="254" w:lineRule="auto"/>
        <w:ind w:right="97"/>
        <w:rPr>
          <w:rFonts w:hint="default" w:ascii="Calibri Light" w:hAnsi="Calibri Light" w:cs="Calibri Light"/>
        </w:rPr>
      </w:pPr>
    </w:p>
    <w:p w14:paraId="28D97CBB">
      <w:pPr>
        <w:pStyle w:val="5"/>
        <w:spacing w:before="281" w:line="254" w:lineRule="auto"/>
        <w:ind w:right="97"/>
        <w:rPr>
          <w:rFonts w:hint="default" w:ascii="Calibri Light" w:hAnsi="Calibri Light" w:cs="Calibri Light"/>
        </w:rPr>
      </w:pPr>
      <w:r>
        <w:rPr>
          <w:rFonts w:hint="default" w:ascii="Calibri Light" w:hAnsi="Calibri Light" w:cs="Calibri Light"/>
        </w:rPr>
        <w:t>"Order them from evening till morning," points to a yet more special point.</w:t>
      </w:r>
    </w:p>
    <w:p w14:paraId="7964F672">
      <w:pPr>
        <w:pStyle w:val="5"/>
        <w:spacing w:before="281" w:line="254" w:lineRule="auto"/>
        <w:ind w:right="97"/>
        <w:rPr>
          <w:rFonts w:hint="default" w:ascii="Calibri Light" w:hAnsi="Calibri Light" w:cs="Calibri Light"/>
        </w:rPr>
      </w:pPr>
      <w:r>
        <w:rPr>
          <w:rFonts w:hint="default" w:ascii="Calibri Light" w:hAnsi="Calibri Light" w:cs="Calibri Light"/>
        </w:rPr>
        <w:t>“从晚上到早晨经理这灯，”指向一个更特别的要点。</w:t>
      </w:r>
    </w:p>
    <w:p w14:paraId="4467AF90">
      <w:pPr>
        <w:pStyle w:val="5"/>
        <w:spacing w:before="281" w:line="254" w:lineRule="auto"/>
        <w:ind w:right="97"/>
        <w:rPr>
          <w:rFonts w:hint="default" w:ascii="Calibri Light" w:hAnsi="Calibri Light" w:cs="Calibri Light"/>
        </w:rPr>
      </w:pPr>
    </w:p>
    <w:p w14:paraId="3DB2D0EF">
      <w:pPr>
        <w:pStyle w:val="5"/>
        <w:spacing w:before="281" w:line="254" w:lineRule="auto"/>
        <w:ind w:right="97"/>
        <w:rPr>
          <w:rFonts w:hint="default" w:ascii="Calibri Light" w:hAnsi="Calibri Light" w:cs="Calibri Light"/>
        </w:rPr>
      </w:pPr>
      <w:r>
        <w:rPr>
          <w:rFonts w:hint="default" w:ascii="Calibri Light" w:hAnsi="Calibri Light" w:cs="Calibri Light"/>
        </w:rPr>
        <w:t>They burned during the night, until near the dawn, as a type of the Church giving light, but getting very dim as the daybreak approaches.</w:t>
      </w:r>
    </w:p>
    <w:p w14:paraId="64F3DD22">
      <w:pPr>
        <w:pStyle w:val="5"/>
        <w:spacing w:before="281" w:line="254" w:lineRule="auto"/>
        <w:ind w:right="97"/>
        <w:rPr>
          <w:rFonts w:hint="default" w:ascii="Calibri Light" w:hAnsi="Calibri Light" w:cs="Calibri Light"/>
        </w:rPr>
      </w:pPr>
      <w:r>
        <w:rPr>
          <w:rFonts w:hint="default" w:ascii="Calibri Light" w:hAnsi="Calibri Light" w:cs="Calibri Light"/>
        </w:rPr>
        <w:t>它们在夜间燃烧，直到黎明将近，预表着教会发光，但随着天亮临近而变得非常昏暗。</w:t>
      </w:r>
    </w:p>
    <w:p w14:paraId="0E982B3C">
      <w:pPr>
        <w:pStyle w:val="5"/>
        <w:spacing w:before="281" w:line="254" w:lineRule="auto"/>
        <w:ind w:right="97"/>
        <w:rPr>
          <w:rFonts w:hint="default" w:ascii="Calibri Light" w:hAnsi="Calibri Light" w:cs="Calibri Light"/>
        </w:rPr>
      </w:pPr>
    </w:p>
    <w:p w14:paraId="75EF45A7">
      <w:pPr>
        <w:pStyle w:val="5"/>
        <w:spacing w:before="281" w:line="254" w:lineRule="auto"/>
        <w:ind w:right="97"/>
        <w:rPr>
          <w:rFonts w:hint="default" w:ascii="Calibri Light" w:hAnsi="Calibri Light" w:cs="Calibri Light"/>
        </w:rPr>
      </w:pPr>
      <w:r>
        <w:rPr>
          <w:rFonts w:hint="default" w:ascii="Calibri Light" w:hAnsi="Calibri Light" w:cs="Calibri Light"/>
        </w:rPr>
        <w:t>Perhaps the burning during day might signify the need of another light than the blaze of nature, even at its noon.</w:t>
      </w:r>
    </w:p>
    <w:p w14:paraId="56BCC924">
      <w:pPr>
        <w:pStyle w:val="5"/>
        <w:spacing w:before="281" w:line="254" w:lineRule="auto"/>
        <w:ind w:right="97"/>
        <w:rPr>
          <w:rFonts w:hint="default" w:ascii="Calibri Light" w:hAnsi="Calibri Light" w:cs="Calibri Light"/>
        </w:rPr>
      </w:pPr>
      <w:r>
        <w:rPr>
          <w:rFonts w:hint="default" w:ascii="Calibri Light" w:hAnsi="Calibri Light" w:cs="Calibri Light"/>
        </w:rPr>
        <w:t>或许白天的燃烧可能表明，即使在正午，也需要另一种光，而非自然的光芒。</w:t>
      </w:r>
    </w:p>
    <w:p w14:paraId="68B194CD">
      <w:pPr>
        <w:pStyle w:val="5"/>
        <w:spacing w:before="281" w:line="254" w:lineRule="auto"/>
        <w:ind w:right="97"/>
        <w:rPr>
          <w:rFonts w:hint="default" w:ascii="Calibri Light" w:hAnsi="Calibri Light" w:cs="Calibri Light"/>
        </w:rPr>
      </w:pPr>
    </w:p>
    <w:p w14:paraId="5DE48533">
      <w:pPr>
        <w:pStyle w:val="5"/>
        <w:spacing w:before="281" w:line="254" w:lineRule="auto"/>
        <w:ind w:right="97"/>
        <w:rPr>
          <w:rFonts w:hint="default" w:ascii="Calibri Light" w:hAnsi="Calibri Light" w:cs="Calibri Light"/>
        </w:rPr>
      </w:pPr>
      <w:r>
        <w:rPr>
          <w:rFonts w:hint="default" w:ascii="Calibri Light" w:hAnsi="Calibri Light" w:cs="Calibri Light"/>
        </w:rPr>
        <w:t>The candlestick stood "pure" (i. e., its golden shaft and branches kept ever free from what might dim their brightness), in the holy place, on the outside of the veil that hung between to divide this place from the holiest of all, where stood "the testimony."*</w:t>
      </w:r>
    </w:p>
    <w:p w14:paraId="6492A26F">
      <w:pPr>
        <w:pStyle w:val="5"/>
        <w:spacing w:before="281" w:line="254" w:lineRule="auto"/>
        <w:ind w:right="97"/>
        <w:rPr>
          <w:rFonts w:hint="default" w:ascii="Calibri Light" w:hAnsi="Calibri Light" w:cs="Calibri Light"/>
        </w:rPr>
      </w:pPr>
      <w:r>
        <w:rPr>
          <w:rFonts w:hint="default" w:ascii="Calibri Light" w:hAnsi="Calibri Light" w:cs="Calibri Light"/>
        </w:rPr>
        <w:t>灯台“纯净地”立在圣所中（即其金干和枝子永远保持洁净，没有任何会使其光泽暗淡的东西），在挂在中间，将圣所与至圣所隔开的幔子外面，至圣所里放着“见证”。*</w:t>
      </w:r>
    </w:p>
    <w:p w14:paraId="1D7A43CF">
      <w:pPr>
        <w:pStyle w:val="5"/>
        <w:spacing w:before="281" w:line="254" w:lineRule="auto"/>
        <w:ind w:right="97"/>
        <w:rPr>
          <w:rFonts w:hint="default" w:ascii="Calibri Light" w:hAnsi="Calibri Light" w:cs="Calibri Light"/>
        </w:rPr>
      </w:pPr>
    </w:p>
    <w:p w14:paraId="2EAE1D02">
      <w:pPr>
        <w:pStyle w:val="5"/>
        <w:spacing w:before="281" w:line="254" w:lineRule="auto"/>
        <w:ind w:right="97"/>
        <w:rPr>
          <w:rFonts w:hint="default" w:ascii="Calibri Light" w:hAnsi="Calibri Light" w:cs="Calibri Light"/>
        </w:rPr>
      </w:pPr>
      <w:r>
        <w:rPr>
          <w:rFonts w:hint="default" w:ascii="Calibri Light" w:hAnsi="Calibri Light" w:cs="Calibri Light"/>
        </w:rPr>
        <w:t>Let us turn aside for a time to view more leisurely this great sight.</w:t>
      </w:r>
    </w:p>
    <w:p w14:paraId="5DF05591">
      <w:pPr>
        <w:pStyle w:val="5"/>
        <w:spacing w:before="281" w:line="254" w:lineRule="auto"/>
        <w:ind w:right="97"/>
        <w:rPr>
          <w:rFonts w:hint="default" w:ascii="Calibri Light" w:hAnsi="Calibri Light" w:cs="Calibri Light"/>
        </w:rPr>
      </w:pPr>
      <w:r>
        <w:rPr>
          <w:rFonts w:hint="default" w:ascii="Calibri Light" w:hAnsi="Calibri Light" w:cs="Calibri Light"/>
        </w:rPr>
        <w:t>让我们暂时转过身来，更悠闲地观看这伟大的景象。</w:t>
      </w:r>
    </w:p>
    <w:p w14:paraId="221DEC4B">
      <w:pPr>
        <w:pStyle w:val="5"/>
        <w:spacing w:before="281" w:line="254" w:lineRule="auto"/>
        <w:ind w:right="97"/>
        <w:rPr>
          <w:rFonts w:hint="default" w:ascii="Calibri Light" w:hAnsi="Calibri Light" w:cs="Calibri Light"/>
        </w:rPr>
      </w:pPr>
    </w:p>
    <w:p w14:paraId="2142DC5B">
      <w:pPr>
        <w:pStyle w:val="5"/>
        <w:spacing w:before="281" w:line="254" w:lineRule="auto"/>
        <w:ind w:right="97"/>
        <w:rPr>
          <w:rFonts w:hint="default" w:ascii="Calibri Light" w:hAnsi="Calibri Light" w:cs="Calibri Light"/>
        </w:rPr>
      </w:pPr>
      <w:r>
        <w:rPr>
          <w:rFonts w:hint="default" w:ascii="Calibri Light" w:hAnsi="Calibri Light" w:cs="Calibri Light"/>
        </w:rPr>
        <w:t>We on earth are interested in it; for it stands not in the holiest of all, which is heaven, but in the holy place, which represents spiritual or heavenly things enjoyed on earth.</w:t>
      </w:r>
    </w:p>
    <w:p w14:paraId="2431278E">
      <w:pPr>
        <w:pStyle w:val="5"/>
        <w:spacing w:before="281" w:line="254" w:lineRule="auto"/>
        <w:ind w:right="97"/>
        <w:rPr>
          <w:rFonts w:hint="default" w:ascii="Calibri Light" w:hAnsi="Calibri Light" w:cs="Calibri Light"/>
        </w:rPr>
      </w:pPr>
      <w:r>
        <w:rPr>
          <w:rFonts w:hint="default" w:ascii="Calibri Light" w:hAnsi="Calibri Light" w:cs="Calibri Light"/>
        </w:rPr>
        <w:t>我们在地上的人都对此感兴趣；因为它不是立在代表天堂的至圣所，而是立在代表在地上所享有的属灵或属天事物的圣所。</w:t>
      </w:r>
    </w:p>
    <w:p w14:paraId="501CA2C7">
      <w:pPr>
        <w:pStyle w:val="5"/>
        <w:spacing w:before="281" w:line="254" w:lineRule="auto"/>
        <w:ind w:right="97"/>
        <w:rPr>
          <w:rFonts w:hint="default" w:ascii="Calibri Light" w:hAnsi="Calibri Light" w:cs="Calibri Light"/>
        </w:rPr>
      </w:pPr>
    </w:p>
    <w:p w14:paraId="31417C53">
      <w:pPr>
        <w:pStyle w:val="5"/>
        <w:spacing w:before="281" w:line="254" w:lineRule="auto"/>
        <w:ind w:right="97"/>
        <w:rPr>
          <w:rFonts w:hint="default" w:ascii="Calibri Light" w:hAnsi="Calibri Light" w:cs="Calibri Light"/>
        </w:rPr>
      </w:pPr>
      <w:r>
        <w:rPr>
          <w:rFonts w:hint="default" w:ascii="Calibri Light" w:hAnsi="Calibri Light" w:cs="Calibri Light"/>
        </w:rPr>
        <w:t>True, it speaks primarily to Israel; for his is the one candlestick with its seven branches, giving light in a dark world.</w:t>
      </w:r>
    </w:p>
    <w:p w14:paraId="544FCAF1">
      <w:pPr>
        <w:pStyle w:val="5"/>
        <w:spacing w:before="281" w:line="254" w:lineRule="auto"/>
        <w:ind w:right="97"/>
        <w:rPr>
          <w:rFonts w:hint="default" w:ascii="Calibri Light" w:hAnsi="Calibri Light" w:cs="Calibri Light"/>
        </w:rPr>
      </w:pPr>
      <w:r>
        <w:rPr>
          <w:rFonts w:hint="default" w:ascii="Calibri Light" w:hAnsi="Calibri Light" w:cs="Calibri Light"/>
        </w:rPr>
        <w:t>诚然，它首先是对以色列说话；因为他的是那一个有七个枝子的灯台，在黑暗的世界中发光。</w:t>
      </w:r>
    </w:p>
    <w:p w14:paraId="3B5207C6">
      <w:pPr>
        <w:pStyle w:val="5"/>
        <w:spacing w:before="281" w:line="254" w:lineRule="auto"/>
        <w:ind w:right="97"/>
        <w:rPr>
          <w:rFonts w:hint="default" w:ascii="Calibri Light" w:hAnsi="Calibri Light" w:cs="Calibri Light"/>
        </w:rPr>
      </w:pPr>
    </w:p>
    <w:p w14:paraId="1EF63766">
      <w:pPr>
        <w:pStyle w:val="5"/>
        <w:spacing w:before="281" w:line="254" w:lineRule="auto"/>
        <w:ind w:right="97"/>
        <w:rPr>
          <w:rFonts w:hint="default" w:ascii="Calibri Light" w:hAnsi="Calibri Light" w:cs="Calibri Light"/>
        </w:rPr>
      </w:pPr>
      <w:r>
        <w:rPr>
          <w:rFonts w:hint="default" w:ascii="Calibri Light" w:hAnsi="Calibri Light" w:cs="Calibri Light"/>
        </w:rPr>
        <w:t>But since his day, this same figure or type has been used by Jesus—our High Priest after the order of Melchizedec—to represent his scattered churches among the Gentiles. (See Rev. 1:20.)</w:t>
      </w:r>
    </w:p>
    <w:p w14:paraId="44DCF351">
      <w:pPr>
        <w:pStyle w:val="5"/>
        <w:spacing w:before="281" w:line="254" w:lineRule="auto"/>
        <w:ind w:right="97"/>
        <w:rPr>
          <w:rFonts w:hint="default" w:ascii="Calibri Light" w:hAnsi="Calibri Light" w:cs="Calibri Light"/>
        </w:rPr>
      </w:pPr>
      <w:r>
        <w:rPr>
          <w:rFonts w:hint="default" w:ascii="Calibri Light" w:hAnsi="Calibri Light" w:cs="Calibri Light"/>
        </w:rPr>
        <w:t>但自祂的日子以来，这个相同的形象或预表已被耶稣——我们照着麦基洗德等次的大祭司——用来代表祂散布在外邦人中的众教会。（见启1:20）</w:t>
      </w:r>
    </w:p>
    <w:p w14:paraId="0E3CF531">
      <w:pPr>
        <w:pStyle w:val="5"/>
        <w:spacing w:before="281" w:line="254" w:lineRule="auto"/>
        <w:ind w:right="97"/>
        <w:rPr>
          <w:rFonts w:hint="default" w:ascii="Calibri Light" w:hAnsi="Calibri Light" w:cs="Calibri Light"/>
        </w:rPr>
      </w:pPr>
    </w:p>
    <w:p w14:paraId="699C0CD2">
      <w:pPr>
        <w:pStyle w:val="5"/>
        <w:spacing w:before="281" w:line="254" w:lineRule="auto"/>
        <w:ind w:right="97"/>
        <w:rPr>
          <w:rFonts w:hint="default" w:ascii="Calibri Light" w:hAnsi="Calibri Light" w:cs="Calibri Light"/>
        </w:rPr>
      </w:pPr>
      <w:r>
        <w:rPr>
          <w:rFonts w:hint="default" w:ascii="Calibri Light" w:hAnsi="Calibri Light" w:cs="Calibri Light"/>
        </w:rPr>
        <w:t>What, then, did Israel see in the golden candlestick and its lamps?</w:t>
      </w:r>
    </w:p>
    <w:p w14:paraId="43DAE753">
      <w:pPr>
        <w:pStyle w:val="5"/>
        <w:spacing w:before="281" w:line="254" w:lineRule="auto"/>
        <w:ind w:right="97"/>
        <w:rPr>
          <w:rFonts w:hint="default" w:ascii="Calibri Light" w:hAnsi="Calibri Light" w:cs="Calibri Light"/>
        </w:rPr>
      </w:pPr>
      <w:r>
        <w:rPr>
          <w:rFonts w:hint="default" w:ascii="Calibri Light" w:hAnsi="Calibri Light" w:cs="Calibri Light"/>
        </w:rPr>
        <w:t>那么，以色列在金灯台及其灯盏中看到了什么呢？</w:t>
      </w:r>
    </w:p>
    <w:p w14:paraId="56C3D43E">
      <w:pPr>
        <w:pStyle w:val="5"/>
        <w:spacing w:before="281" w:line="254" w:lineRule="auto"/>
        <w:ind w:right="97"/>
        <w:rPr>
          <w:rFonts w:hint="default" w:ascii="Calibri Light" w:hAnsi="Calibri Light" w:cs="Calibri Light"/>
        </w:rPr>
      </w:pPr>
    </w:p>
    <w:p w14:paraId="49450036">
      <w:pPr>
        <w:pStyle w:val="5"/>
        <w:spacing w:before="281" w:line="254" w:lineRule="auto"/>
        <w:ind w:right="97"/>
        <w:rPr>
          <w:rFonts w:hint="default" w:ascii="Calibri Light" w:hAnsi="Calibri Light" w:cs="Calibri Light"/>
        </w:rPr>
      </w:pPr>
      <w:r>
        <w:rPr>
          <w:rFonts w:hint="default" w:ascii="Calibri Light" w:hAnsi="Calibri Light" w:cs="Calibri Light"/>
        </w:rPr>
        <w:t>Did they not, first of all, see, as it were, the true vine spreading out its many branches?</w:t>
      </w:r>
    </w:p>
    <w:p w14:paraId="3B339C83">
      <w:pPr>
        <w:pStyle w:val="5"/>
        <w:spacing w:before="281" w:line="254" w:lineRule="auto"/>
        <w:ind w:right="97"/>
        <w:rPr>
          <w:rFonts w:hint="default" w:ascii="Calibri Light" w:hAnsi="Calibri Light" w:cs="Calibri Light"/>
        </w:rPr>
      </w:pPr>
      <w:r>
        <w:rPr>
          <w:rFonts w:hint="default" w:ascii="Calibri Light" w:hAnsi="Calibri Light" w:cs="Calibri Light"/>
        </w:rPr>
        <w:t>他们岂不是首先看到，仿佛是真葡萄树伸展出它的许多枝子吗？</w:t>
      </w:r>
    </w:p>
    <w:p w14:paraId="64554514">
      <w:pPr>
        <w:pStyle w:val="5"/>
        <w:spacing w:before="281" w:line="254" w:lineRule="auto"/>
        <w:ind w:right="97"/>
        <w:rPr>
          <w:rFonts w:hint="default" w:ascii="Calibri Light" w:hAnsi="Calibri Light" w:cs="Calibri Light"/>
        </w:rPr>
      </w:pPr>
    </w:p>
    <w:p w14:paraId="77E51FAB">
      <w:pPr>
        <w:pStyle w:val="5"/>
        <w:spacing w:before="281" w:line="254" w:lineRule="auto"/>
        <w:ind w:right="97"/>
        <w:rPr>
          <w:rFonts w:hint="default" w:ascii="Calibri Light" w:hAnsi="Calibri Light" w:cs="Calibri Light"/>
        </w:rPr>
      </w:pPr>
      <w:r>
        <w:rPr>
          <w:rFonts w:hint="default" w:ascii="Calibri Light" w:hAnsi="Calibri Light" w:cs="Calibri Light"/>
        </w:rPr>
        <w:t>They saw seven branches proceeding from one stem or shaft, each branch adorned with "knots and flowers."</w:t>
      </w:r>
    </w:p>
    <w:p w14:paraId="171BBE92">
      <w:pPr>
        <w:pStyle w:val="5"/>
        <w:spacing w:before="281" w:line="254" w:lineRule="auto"/>
        <w:ind w:right="97"/>
        <w:rPr>
          <w:rFonts w:hint="default" w:ascii="Calibri Light" w:hAnsi="Calibri Light" w:cs="Calibri Light"/>
        </w:rPr>
      </w:pPr>
      <w:r>
        <w:rPr>
          <w:rFonts w:hint="default" w:ascii="Calibri Light" w:hAnsi="Calibri Light" w:cs="Calibri Light"/>
        </w:rPr>
        <w:t>他们看见七个枝子从一个主干或主轴发出，每个枝子都装饰着“节和花”。</w:t>
      </w:r>
    </w:p>
    <w:p w14:paraId="22981D6B">
      <w:pPr>
        <w:pStyle w:val="5"/>
        <w:spacing w:before="281" w:line="254" w:lineRule="auto"/>
        <w:ind w:right="97"/>
        <w:rPr>
          <w:rFonts w:hint="default" w:ascii="Calibri Light" w:hAnsi="Calibri Light" w:cs="Calibri Light"/>
        </w:rPr>
      </w:pPr>
    </w:p>
    <w:p w14:paraId="4A0F86D1">
      <w:pPr>
        <w:pStyle w:val="5"/>
        <w:spacing w:before="281" w:line="254" w:lineRule="auto"/>
        <w:ind w:right="97"/>
        <w:rPr>
          <w:rFonts w:hint="default" w:ascii="Calibri Light" w:hAnsi="Calibri Light" w:cs="Calibri Light"/>
        </w:rPr>
      </w:pPr>
      <w:r>
        <w:rPr>
          <w:rFonts w:hint="default" w:ascii="Calibri Light" w:hAnsi="Calibri Light" w:cs="Calibri Light"/>
        </w:rPr>
        <w:t>The massy shaft upheld the whole—the seven-fold, or complete, array of branches.</w:t>
      </w:r>
    </w:p>
    <w:p w14:paraId="47EED995">
      <w:pPr>
        <w:pStyle w:val="5"/>
        <w:spacing w:before="281" w:line="254" w:lineRule="auto"/>
        <w:ind w:right="97"/>
        <w:rPr>
          <w:rFonts w:hint="default" w:ascii="Calibri Light" w:hAnsi="Calibri Light" w:cs="Calibri Light"/>
        </w:rPr>
      </w:pPr>
      <w:r>
        <w:rPr>
          <w:rFonts w:hint="default" w:ascii="Calibri Light" w:hAnsi="Calibri Light" w:cs="Calibri Light"/>
        </w:rPr>
        <w:t>巨大的主干支撑着整个——七重，或完整的，枝子排列。</w:t>
      </w:r>
    </w:p>
    <w:p w14:paraId="462B1D4E">
      <w:pPr>
        <w:pStyle w:val="5"/>
        <w:spacing w:before="281" w:line="254" w:lineRule="auto"/>
        <w:ind w:right="97"/>
        <w:rPr>
          <w:rFonts w:hint="default" w:ascii="Calibri Light" w:hAnsi="Calibri Light" w:cs="Calibri Light"/>
        </w:rPr>
      </w:pPr>
    </w:p>
    <w:p w14:paraId="2072A066">
      <w:pPr>
        <w:pStyle w:val="5"/>
        <w:spacing w:before="281" w:line="254" w:lineRule="auto"/>
        <w:ind w:right="97"/>
        <w:rPr>
          <w:rFonts w:hint="default" w:ascii="Calibri Light" w:hAnsi="Calibri Light" w:cs="Calibri Light"/>
        </w:rPr>
      </w:pPr>
      <w:r>
        <w:rPr>
          <w:rFonts w:hint="default" w:ascii="Calibri Light" w:hAnsi="Calibri Light" w:cs="Calibri Light"/>
        </w:rPr>
        <w:t>Next; whether or not they knew it, it is revealed now, Rev. 4:8, that the seven lamps of fire were typical of the seven-fold Spirit of God.</w:t>
      </w:r>
    </w:p>
    <w:p w14:paraId="5F7D6C0A">
      <w:pPr>
        <w:pStyle w:val="5"/>
        <w:spacing w:before="281" w:line="254" w:lineRule="auto"/>
        <w:ind w:right="97"/>
        <w:rPr>
          <w:rFonts w:hint="default" w:ascii="Calibri Light" w:hAnsi="Calibri Light" w:cs="Calibri Light"/>
        </w:rPr>
      </w:pPr>
      <w:r>
        <w:rPr>
          <w:rFonts w:hint="default" w:ascii="Calibri Light" w:hAnsi="Calibri Light" w:cs="Calibri Light"/>
        </w:rPr>
        <w:t>其次，无论他们是否知道，现在启示录4章5节已经揭示，那七盏火灯是神七灵的预表。</w:t>
      </w:r>
    </w:p>
    <w:p w14:paraId="33F24256">
      <w:pPr>
        <w:pStyle w:val="5"/>
        <w:spacing w:before="281" w:line="254" w:lineRule="auto"/>
        <w:ind w:right="97"/>
        <w:rPr>
          <w:rFonts w:hint="default" w:ascii="Calibri Light" w:hAnsi="Calibri Light" w:cs="Calibri Light"/>
        </w:rPr>
      </w:pPr>
    </w:p>
    <w:p w14:paraId="77297EDD">
      <w:pPr>
        <w:pStyle w:val="5"/>
        <w:spacing w:before="281" w:line="254" w:lineRule="auto"/>
        <w:ind w:right="97"/>
        <w:rPr>
          <w:rFonts w:hint="default" w:ascii="Calibri Light" w:hAnsi="Calibri Light" w:cs="Calibri Light"/>
        </w:rPr>
      </w:pPr>
      <w:r>
        <w:rPr>
          <w:rFonts w:hint="default" w:ascii="Calibri Light" w:hAnsi="Calibri Light" w:cs="Calibri Light"/>
        </w:rPr>
        <w:t>How beautiful the truth exhibited here!</w:t>
      </w:r>
    </w:p>
    <w:p w14:paraId="4735C165">
      <w:pPr>
        <w:pStyle w:val="5"/>
        <w:spacing w:before="281" w:line="254" w:lineRule="auto"/>
        <w:ind w:right="97"/>
        <w:rPr>
          <w:rFonts w:hint="default" w:ascii="Calibri Light" w:hAnsi="Calibri Light" w:cs="Calibri Light"/>
        </w:rPr>
      </w:pPr>
      <w:r>
        <w:rPr>
          <w:rFonts w:hint="default" w:ascii="Calibri Light" w:hAnsi="Calibri Light" w:cs="Calibri Light"/>
        </w:rPr>
        <w:t>这里展示的真理何等美好！</w:t>
      </w:r>
    </w:p>
    <w:p w14:paraId="073FF3A2">
      <w:pPr>
        <w:pStyle w:val="5"/>
        <w:spacing w:before="281" w:line="254" w:lineRule="auto"/>
        <w:ind w:right="97"/>
        <w:rPr>
          <w:rFonts w:hint="default" w:ascii="Calibri Light" w:hAnsi="Calibri Light" w:cs="Calibri Light"/>
        </w:rPr>
      </w:pPr>
    </w:p>
    <w:p w14:paraId="01009C0F">
      <w:pPr>
        <w:pStyle w:val="5"/>
        <w:spacing w:before="281" w:line="254" w:lineRule="auto"/>
        <w:ind w:right="97"/>
        <w:rPr>
          <w:rFonts w:hint="default" w:ascii="Calibri Light" w:hAnsi="Calibri Light" w:cs="Calibri Light"/>
        </w:rPr>
      </w:pPr>
      <w:r>
        <w:rPr>
          <w:rFonts w:hint="default" w:ascii="Calibri Light" w:hAnsi="Calibri Light" w:cs="Calibri Light"/>
        </w:rPr>
        <w:t>Christ is the golden candlestick.</w:t>
      </w:r>
    </w:p>
    <w:p w14:paraId="1841CD32">
      <w:pPr>
        <w:pStyle w:val="5"/>
        <w:spacing w:before="281" w:line="254" w:lineRule="auto"/>
        <w:ind w:right="97"/>
        <w:rPr>
          <w:rFonts w:hint="default" w:ascii="Calibri Light" w:hAnsi="Calibri Light" w:cs="Calibri Light"/>
        </w:rPr>
      </w:pPr>
      <w:r>
        <w:rPr>
          <w:rFonts w:hint="default" w:ascii="Calibri Light" w:hAnsi="Calibri Light" w:cs="Calibri Light"/>
        </w:rPr>
        <w:t>基督是金灯台。</w:t>
      </w:r>
    </w:p>
    <w:p w14:paraId="082F6C4E">
      <w:pPr>
        <w:pStyle w:val="5"/>
        <w:spacing w:before="281" w:line="254" w:lineRule="auto"/>
        <w:ind w:right="97"/>
        <w:rPr>
          <w:rFonts w:hint="default" w:ascii="Calibri Light" w:hAnsi="Calibri Light" w:cs="Calibri Light"/>
        </w:rPr>
      </w:pPr>
    </w:p>
    <w:p w14:paraId="4942CC45">
      <w:pPr>
        <w:pStyle w:val="5"/>
        <w:spacing w:before="281" w:line="254" w:lineRule="auto"/>
        <w:ind w:right="97"/>
        <w:rPr>
          <w:rFonts w:hint="default" w:ascii="Calibri Light" w:hAnsi="Calibri Light" w:cs="Calibri Light"/>
        </w:rPr>
      </w:pPr>
      <w:r>
        <w:rPr>
          <w:rFonts w:hint="default" w:ascii="Calibri Light" w:hAnsi="Calibri Light" w:cs="Calibri Light"/>
        </w:rPr>
        <w:t>He bears up all the branches; every Church and every member would give way, and fall with a crash to the dust, if he were to withdraw his upholding strength.</w:t>
      </w:r>
    </w:p>
    <w:p w14:paraId="42B5C616">
      <w:pPr>
        <w:pStyle w:val="5"/>
        <w:spacing w:before="281" w:line="254" w:lineRule="auto"/>
        <w:ind w:right="97"/>
        <w:rPr>
          <w:rFonts w:hint="default" w:ascii="Calibri Light" w:hAnsi="Calibri Light" w:cs="Calibri Light"/>
        </w:rPr>
      </w:pPr>
      <w:r>
        <w:rPr>
          <w:rFonts w:hint="default" w:ascii="Calibri Light" w:hAnsi="Calibri Light" w:cs="Calibri Light"/>
        </w:rPr>
        <w:t>祂承托着所有的枝子；如果祂撤去祂扶持的力量，每个教会和每个成员都会崩溃，轰然倒塌，化为尘土。</w:t>
      </w:r>
    </w:p>
    <w:p w14:paraId="28BEE89F">
      <w:pPr>
        <w:pStyle w:val="5"/>
        <w:spacing w:before="281" w:line="254" w:lineRule="auto"/>
        <w:ind w:right="97"/>
        <w:rPr>
          <w:rFonts w:hint="default" w:ascii="Calibri Light" w:hAnsi="Calibri Light" w:cs="Calibri Light"/>
        </w:rPr>
      </w:pPr>
    </w:p>
    <w:p w14:paraId="5001B148">
      <w:pPr>
        <w:pStyle w:val="5"/>
        <w:spacing w:before="281" w:line="254" w:lineRule="auto"/>
        <w:ind w:right="97"/>
        <w:rPr>
          <w:rFonts w:hint="default" w:ascii="Calibri Light" w:hAnsi="Calibri Light" w:cs="Calibri Light"/>
        </w:rPr>
      </w:pPr>
      <w:r>
        <w:rPr>
          <w:rFonts w:hint="default" w:ascii="Calibri Light" w:hAnsi="Calibri Light" w:cs="Calibri Light"/>
        </w:rPr>
        <w:t>Flowers, light, oil, are first in him, and belong to his Church because it stands on him.</w:t>
      </w:r>
    </w:p>
    <w:p w14:paraId="209D3AE0">
      <w:pPr>
        <w:pStyle w:val="5"/>
        <w:spacing w:before="281" w:line="254" w:lineRule="auto"/>
        <w:ind w:right="97"/>
        <w:rPr>
          <w:rFonts w:hint="default" w:ascii="Calibri Light" w:hAnsi="Calibri Light" w:cs="Calibri Light"/>
        </w:rPr>
      </w:pPr>
      <w:r>
        <w:rPr>
          <w:rFonts w:hint="default" w:ascii="Calibri Light" w:hAnsi="Calibri Light" w:cs="Calibri Light"/>
        </w:rPr>
        <w:t>花朵、光、油，首先在祂里面，并属于祂的教会，因为教会是建立在祂之上。</w:t>
      </w:r>
    </w:p>
    <w:p w14:paraId="0660144A">
      <w:pPr>
        <w:pStyle w:val="5"/>
        <w:spacing w:before="281" w:line="254" w:lineRule="auto"/>
        <w:ind w:right="97"/>
        <w:rPr>
          <w:rFonts w:hint="default" w:ascii="Calibri Light" w:hAnsi="Calibri Light" w:cs="Calibri Light"/>
        </w:rPr>
      </w:pPr>
    </w:p>
    <w:p w14:paraId="0AB37F0D">
      <w:pPr>
        <w:pStyle w:val="5"/>
        <w:spacing w:before="281" w:line="254" w:lineRule="auto"/>
        <w:ind w:right="97"/>
        <w:rPr>
          <w:rFonts w:hint="default" w:ascii="Calibri Light" w:hAnsi="Calibri Light" w:cs="Calibri Light"/>
        </w:rPr>
      </w:pPr>
      <w:r>
        <w:rPr>
          <w:rFonts w:hint="default" w:ascii="Calibri Light" w:hAnsi="Calibri Light" w:cs="Calibri Light"/>
        </w:rPr>
        <w:t>Were Christ to sink—had he sank in Gethsemane—then all would have sunk!</w:t>
      </w:r>
    </w:p>
    <w:p w14:paraId="67AE122C">
      <w:pPr>
        <w:pStyle w:val="5"/>
        <w:spacing w:before="281" w:line="254" w:lineRule="auto"/>
        <w:ind w:right="97"/>
        <w:rPr>
          <w:rFonts w:hint="default" w:ascii="Calibri Light" w:hAnsi="Calibri Light" w:cs="Calibri Light"/>
        </w:rPr>
      </w:pPr>
      <w:r>
        <w:rPr>
          <w:rFonts w:hint="default" w:ascii="Calibri Light" w:hAnsi="Calibri Light" w:cs="Calibri Light"/>
        </w:rPr>
        <w:t>如果基督沉沦——如果祂在客西马尼园沉沦——那么一切都会沉沦！</w:t>
      </w:r>
    </w:p>
    <w:p w14:paraId="3FC490A6">
      <w:pPr>
        <w:pStyle w:val="5"/>
        <w:spacing w:before="281" w:line="254" w:lineRule="auto"/>
        <w:ind w:right="97"/>
        <w:rPr>
          <w:rFonts w:hint="default" w:ascii="Calibri Light" w:hAnsi="Calibri Light" w:cs="Calibri Light"/>
        </w:rPr>
      </w:pPr>
    </w:p>
    <w:p w14:paraId="5C3A0021">
      <w:pPr>
        <w:pStyle w:val="5"/>
        <w:spacing w:before="281" w:line="254" w:lineRule="auto"/>
        <w:ind w:right="97"/>
        <w:rPr>
          <w:rFonts w:hint="default" w:ascii="Calibri Light" w:hAnsi="Calibri Light" w:cs="Calibri Light"/>
        </w:rPr>
      </w:pPr>
      <w:r>
        <w:rPr>
          <w:rFonts w:hint="default" w:ascii="Calibri Light" w:hAnsi="Calibri Light" w:cs="Calibri Light"/>
        </w:rPr>
        <w:t>Enoch's three hundred years' walk with God, Moses' forty days' and nights' communion, Abraham's sacrifice of Isaac—all the graces, holiness, beautiful walk, of all the saints in Old Testament times, would have availed nothing had they not been on the golden shaft.</w:t>
      </w:r>
    </w:p>
    <w:p w14:paraId="7AF267D3">
      <w:pPr>
        <w:pStyle w:val="5"/>
        <w:spacing w:before="281" w:line="254" w:lineRule="auto"/>
        <w:ind w:right="97"/>
        <w:rPr>
          <w:rFonts w:hint="default" w:ascii="Calibri Light" w:hAnsi="Calibri Light" w:cs="Calibri Light"/>
        </w:rPr>
      </w:pPr>
      <w:r>
        <w:rPr>
          <w:rFonts w:hint="default" w:ascii="Calibri Light" w:hAnsi="Calibri Light" w:cs="Calibri Light"/>
        </w:rPr>
        <w:t>以诺与神同行三百年、摩西四十昼夜的交通、亚伯拉罕献以撒——旧约时代所有圣徒的一切恩典、圣洁、美好的行径，若不是在那金灯台的干上，就都毫无价值。</w:t>
      </w:r>
    </w:p>
    <w:p w14:paraId="60253BA1">
      <w:pPr>
        <w:pStyle w:val="5"/>
        <w:spacing w:before="281" w:line="254" w:lineRule="auto"/>
        <w:ind w:right="97"/>
        <w:rPr>
          <w:rFonts w:hint="default" w:ascii="Calibri Light" w:hAnsi="Calibri Light" w:cs="Calibri Light"/>
        </w:rPr>
      </w:pPr>
    </w:p>
    <w:p w14:paraId="0683C736">
      <w:pPr>
        <w:pStyle w:val="5"/>
        <w:spacing w:before="281" w:line="254" w:lineRule="auto"/>
        <w:ind w:right="97"/>
        <w:rPr>
          <w:rFonts w:hint="default" w:ascii="Calibri Light" w:hAnsi="Calibri Light" w:cs="Calibri Light"/>
        </w:rPr>
      </w:pPr>
      <w:r>
        <w:rPr>
          <w:rFonts w:hint="default" w:ascii="Calibri Light" w:hAnsi="Calibri Light" w:cs="Calibri Light"/>
        </w:rPr>
        <w:t>To him, therefore, we ever sing, "To him that is able to keep you from falling." (Jude 24.)</w:t>
      </w:r>
    </w:p>
    <w:p w14:paraId="0C98EEFD">
      <w:pPr>
        <w:pStyle w:val="5"/>
        <w:spacing w:before="281" w:line="254" w:lineRule="auto"/>
        <w:ind w:right="97"/>
        <w:rPr>
          <w:rFonts w:hint="default" w:ascii="Calibri Light" w:hAnsi="Calibri Light" w:cs="Calibri Light"/>
        </w:rPr>
      </w:pPr>
      <w:r>
        <w:rPr>
          <w:rFonts w:hint="default" w:ascii="Calibri Light" w:hAnsi="Calibri Light" w:cs="Calibri Light"/>
        </w:rPr>
        <w:t>因此，我们永远向祂歌唱：“那能保守你们不失脚的。”（犹24）</w:t>
      </w:r>
    </w:p>
    <w:p w14:paraId="1F2621A3">
      <w:pPr>
        <w:pStyle w:val="5"/>
        <w:spacing w:before="281" w:line="254" w:lineRule="auto"/>
        <w:ind w:right="97"/>
        <w:rPr>
          <w:rFonts w:hint="default" w:ascii="Calibri Light" w:hAnsi="Calibri Light" w:cs="Calibri Light"/>
        </w:rPr>
      </w:pPr>
    </w:p>
    <w:p w14:paraId="2C68D2E9">
      <w:pPr>
        <w:pStyle w:val="5"/>
        <w:spacing w:before="281" w:line="254" w:lineRule="auto"/>
        <w:ind w:right="97"/>
        <w:rPr>
          <w:rFonts w:hint="default" w:ascii="Calibri Light" w:hAnsi="Calibri Light" w:cs="Calibri Light"/>
        </w:rPr>
      </w:pPr>
      <w:r>
        <w:rPr>
          <w:rFonts w:hint="default" w:ascii="Calibri Light" w:hAnsi="Calibri Light" w:cs="Calibri Light"/>
        </w:rPr>
        <w:t>The olive-oil feeding the flame of every lamp is the Holy Spirit.</w:t>
      </w:r>
    </w:p>
    <w:p w14:paraId="60A34717">
      <w:pPr>
        <w:pStyle w:val="5"/>
        <w:spacing w:before="281" w:line="254" w:lineRule="auto"/>
        <w:ind w:right="97"/>
        <w:rPr>
          <w:rFonts w:hint="default" w:ascii="Calibri Light" w:hAnsi="Calibri Light" w:cs="Calibri Light"/>
        </w:rPr>
      </w:pPr>
      <w:r>
        <w:rPr>
          <w:rFonts w:hint="default" w:ascii="Calibri Light" w:hAnsi="Calibri Light" w:cs="Calibri Light"/>
        </w:rPr>
        <w:t>供应每盏灯火焰的橄榄油是圣灵。</w:t>
      </w:r>
    </w:p>
    <w:p w14:paraId="3F40B119">
      <w:pPr>
        <w:pStyle w:val="5"/>
        <w:spacing w:before="281" w:line="254" w:lineRule="auto"/>
        <w:ind w:right="97"/>
        <w:rPr>
          <w:rFonts w:hint="default" w:ascii="Calibri Light" w:hAnsi="Calibri Light" w:cs="Calibri Light"/>
        </w:rPr>
      </w:pPr>
    </w:p>
    <w:p w14:paraId="43296584">
      <w:pPr>
        <w:pStyle w:val="5"/>
        <w:spacing w:before="281" w:line="254" w:lineRule="auto"/>
        <w:ind w:right="97"/>
        <w:rPr>
          <w:rFonts w:hint="default" w:ascii="Calibri Light" w:hAnsi="Calibri Light" w:cs="Calibri Light"/>
        </w:rPr>
      </w:pPr>
      <w:r>
        <w:rPr>
          <w:rFonts w:hint="default" w:ascii="Calibri Light" w:hAnsi="Calibri Light" w:cs="Calibri Light"/>
        </w:rPr>
        <w:t>In 1 John 2:27, "The anointing" is the work of the Holy Spirit; and in Rev. 3:1, Christ is represented as giving the Holy Spirit, who is the oil to each candlestick.</w:t>
      </w:r>
    </w:p>
    <w:p w14:paraId="62D84DBA">
      <w:pPr>
        <w:pStyle w:val="5"/>
        <w:spacing w:before="281" w:line="254" w:lineRule="auto"/>
        <w:ind w:right="97"/>
        <w:rPr>
          <w:rFonts w:hint="default" w:ascii="Calibri Light" w:hAnsi="Calibri Light" w:cs="Calibri Light"/>
        </w:rPr>
      </w:pPr>
      <w:r>
        <w:rPr>
          <w:rFonts w:hint="default" w:ascii="Calibri Light" w:hAnsi="Calibri Light" w:cs="Calibri Light"/>
        </w:rPr>
        <w:t>在约翰一书2章27节，“恩膏”是圣灵的工作；在启示录3章1节，基督被描绘为赐下圣灵，圣灵就是每个灯台的油。</w:t>
      </w:r>
    </w:p>
    <w:p w14:paraId="6C66EDD0">
      <w:pPr>
        <w:pStyle w:val="5"/>
        <w:spacing w:before="281" w:line="254" w:lineRule="auto"/>
        <w:ind w:right="97"/>
        <w:rPr>
          <w:rFonts w:hint="default" w:ascii="Calibri Light" w:hAnsi="Calibri Light" w:cs="Calibri Light"/>
        </w:rPr>
      </w:pPr>
    </w:p>
    <w:p w14:paraId="5C581060">
      <w:pPr>
        <w:pStyle w:val="5"/>
        <w:spacing w:before="281" w:line="254" w:lineRule="auto"/>
        <w:ind w:right="97"/>
        <w:rPr>
          <w:rFonts w:hint="default" w:ascii="Calibri Light" w:hAnsi="Calibri Light" w:cs="Calibri Light"/>
        </w:rPr>
      </w:pPr>
      <w:r>
        <w:rPr>
          <w:rFonts w:hint="default" w:ascii="Calibri Light" w:hAnsi="Calibri Light" w:cs="Calibri Light"/>
        </w:rPr>
        <w:t>All light was from the pure oil; all grace is from the Spirit, and Christ pours in the Spirit to his own, as the priest poured oil into the lamps, "from morning to evening, continually."</w:t>
      </w:r>
    </w:p>
    <w:p w14:paraId="2A7814FA">
      <w:pPr>
        <w:pStyle w:val="5"/>
        <w:spacing w:before="281" w:line="254" w:lineRule="auto"/>
        <w:ind w:right="97"/>
        <w:rPr>
          <w:rFonts w:hint="default" w:ascii="Calibri Light" w:hAnsi="Calibri Light" w:cs="Calibri Light"/>
        </w:rPr>
      </w:pPr>
      <w:r>
        <w:rPr>
          <w:rFonts w:hint="default" w:ascii="Calibri Light" w:hAnsi="Calibri Light" w:cs="Calibri Light"/>
        </w:rPr>
        <w:t>所有的光都来自纯净的油；所有的恩典都来自圣灵，基督将圣灵浇灌给属祂的人，正如祭司将油倒入灯盏中，“从早到晚，常常如此”。</w:t>
      </w:r>
    </w:p>
    <w:p w14:paraId="1F9FAACD">
      <w:pPr>
        <w:pStyle w:val="5"/>
        <w:spacing w:before="281" w:line="254" w:lineRule="auto"/>
        <w:ind w:right="97"/>
        <w:rPr>
          <w:rFonts w:hint="default" w:ascii="Calibri Light" w:hAnsi="Calibri Light" w:cs="Calibri Light"/>
        </w:rPr>
      </w:pPr>
    </w:p>
    <w:p w14:paraId="75D37345">
      <w:pPr>
        <w:pStyle w:val="5"/>
        <w:spacing w:before="281" w:line="254" w:lineRule="auto"/>
        <w:ind w:right="97"/>
        <w:rPr>
          <w:rFonts w:hint="default" w:ascii="Calibri Light" w:hAnsi="Calibri Light" w:cs="Calibri Light"/>
        </w:rPr>
      </w:pPr>
      <w:r>
        <w:rPr>
          <w:rFonts w:hint="default" w:ascii="Calibri Light" w:hAnsi="Calibri Light" w:cs="Calibri Light"/>
        </w:rPr>
        <w:t>Without oil, the wick of the lamp would be extinguished in noisome fumes, after a short blaze; without the Holy Spirit, the Church and every member of the Church, would sink into darkness like that of the world around them, and their profession would only leave behind most offensive remembrances.</w:t>
      </w:r>
    </w:p>
    <w:p w14:paraId="67E0D86A">
      <w:pPr>
        <w:pStyle w:val="5"/>
        <w:spacing w:before="281" w:line="254" w:lineRule="auto"/>
        <w:ind w:right="97"/>
        <w:rPr>
          <w:rFonts w:hint="default" w:ascii="Calibri Light" w:hAnsi="Calibri Light" w:cs="Calibri Light"/>
        </w:rPr>
      </w:pPr>
      <w:r>
        <w:rPr>
          <w:rFonts w:hint="default" w:ascii="Calibri Light" w:hAnsi="Calibri Light" w:cs="Calibri Light"/>
        </w:rPr>
        <w:t>没有油，灯芯在短暂燃烧后就会在恶臭的烟雾中熄灭；没有圣灵，教会和教会的每个成员，都会陷入像周围世界那样的黑暗中，他们的信仰告白只会留下最令人厌恶的回忆。</w:t>
      </w:r>
    </w:p>
    <w:p w14:paraId="4211881A">
      <w:pPr>
        <w:pStyle w:val="5"/>
        <w:spacing w:before="281" w:line="254" w:lineRule="auto"/>
        <w:ind w:right="97"/>
        <w:rPr>
          <w:rFonts w:hint="default" w:ascii="Calibri Light" w:hAnsi="Calibri Light" w:cs="Calibri Light"/>
        </w:rPr>
      </w:pPr>
    </w:p>
    <w:p w14:paraId="67B7D19C">
      <w:pPr>
        <w:pStyle w:val="5"/>
        <w:spacing w:before="281" w:line="254" w:lineRule="auto"/>
        <w:ind w:right="97"/>
        <w:rPr>
          <w:rFonts w:hint="default" w:ascii="Calibri Light" w:hAnsi="Calibri Light" w:cs="Calibri Light"/>
        </w:rPr>
      </w:pPr>
      <w:r>
        <w:rPr>
          <w:rFonts w:hint="default" w:ascii="Calibri Light" w:hAnsi="Calibri Light" w:cs="Calibri Light"/>
        </w:rPr>
        <w:t>Thus, then, is Jesus giving out the Holy Spirit to his Churches.</w:t>
      </w:r>
    </w:p>
    <w:p w14:paraId="6F9BA7EB">
      <w:pPr>
        <w:pStyle w:val="5"/>
        <w:spacing w:before="281" w:line="254" w:lineRule="auto"/>
        <w:ind w:right="97"/>
        <w:rPr>
          <w:rFonts w:hint="default" w:ascii="Calibri Light" w:hAnsi="Calibri Light" w:cs="Calibri Light"/>
        </w:rPr>
      </w:pPr>
      <w:r>
        <w:rPr>
          <w:rFonts w:hint="default" w:ascii="Calibri Light" w:hAnsi="Calibri Light" w:cs="Calibri Light"/>
        </w:rPr>
        <w:t>那么，耶稣就是这样将圣灵赐给祂的众教会。</w:t>
      </w:r>
    </w:p>
    <w:p w14:paraId="47B77AC3">
      <w:pPr>
        <w:pStyle w:val="5"/>
        <w:spacing w:before="281" w:line="254" w:lineRule="auto"/>
        <w:ind w:right="97"/>
        <w:rPr>
          <w:rFonts w:hint="default" w:ascii="Calibri Light" w:hAnsi="Calibri Light" w:cs="Calibri Light"/>
        </w:rPr>
      </w:pPr>
    </w:p>
    <w:p w14:paraId="5E9E481D">
      <w:pPr>
        <w:pStyle w:val="5"/>
        <w:spacing w:before="281" w:line="254" w:lineRule="auto"/>
        <w:ind w:right="97"/>
        <w:rPr>
          <w:rFonts w:hint="default" w:ascii="Calibri Light" w:hAnsi="Calibri Light" w:cs="Calibri Light"/>
        </w:rPr>
      </w:pPr>
      <w:r>
        <w:rPr>
          <w:rFonts w:hint="default" w:ascii="Calibri Light" w:hAnsi="Calibri Light" w:cs="Calibri Light"/>
        </w:rPr>
        <w:t>The priest setting the lamps in order daily represents Christ causing his people daily to receive and give forth light and life.</w:t>
      </w:r>
    </w:p>
    <w:p w14:paraId="0FA8ADDD">
      <w:pPr>
        <w:pStyle w:val="5"/>
        <w:spacing w:before="281" w:line="254" w:lineRule="auto"/>
        <w:ind w:right="97"/>
        <w:rPr>
          <w:rFonts w:hint="default" w:ascii="Calibri Light" w:hAnsi="Calibri Light" w:cs="Calibri Light"/>
        </w:rPr>
      </w:pPr>
      <w:r>
        <w:rPr>
          <w:rFonts w:hint="default" w:ascii="Calibri Light" w:hAnsi="Calibri Light" w:cs="Calibri Light"/>
        </w:rPr>
        <w:t>祭司每日整理灯盏，代表基督使祂的子民每日领受并发出光和生命。</w:t>
      </w:r>
    </w:p>
    <w:p w14:paraId="3B8C1E60">
      <w:pPr>
        <w:pStyle w:val="5"/>
        <w:spacing w:before="281" w:line="254" w:lineRule="auto"/>
        <w:ind w:right="97"/>
        <w:rPr>
          <w:rFonts w:hint="default" w:ascii="Calibri Light" w:hAnsi="Calibri Light" w:cs="Calibri Light"/>
        </w:rPr>
      </w:pPr>
    </w:p>
    <w:p w14:paraId="6A1F08DF">
      <w:pPr>
        <w:pStyle w:val="5"/>
        <w:spacing w:before="281" w:line="254" w:lineRule="auto"/>
        <w:ind w:right="97"/>
        <w:rPr>
          <w:rFonts w:hint="default" w:ascii="Calibri Light" w:hAnsi="Calibri Light" w:cs="Calibri Light"/>
        </w:rPr>
      </w:pPr>
      <w:r>
        <w:rPr>
          <w:rFonts w:hint="default" w:ascii="Calibri Light" w:hAnsi="Calibri Light" w:cs="Calibri Light"/>
        </w:rPr>
        <w:t>In the midst of a dark world, believers are set up as lights.</w:t>
      </w:r>
    </w:p>
    <w:p w14:paraId="4043D8E0">
      <w:pPr>
        <w:pStyle w:val="5"/>
        <w:spacing w:before="281" w:line="254" w:lineRule="auto"/>
        <w:ind w:right="97"/>
        <w:rPr>
          <w:rFonts w:hint="default" w:ascii="Calibri Light" w:hAnsi="Calibri Light" w:cs="Calibri Light"/>
        </w:rPr>
      </w:pPr>
      <w:r>
        <w:rPr>
          <w:rFonts w:hint="default" w:ascii="Calibri Light" w:hAnsi="Calibri Light" w:cs="Calibri Light"/>
        </w:rPr>
        <w:t>在黑暗的世界中，信徒被设立为光。</w:t>
      </w:r>
    </w:p>
    <w:p w14:paraId="1EB3DE3C">
      <w:pPr>
        <w:pStyle w:val="5"/>
        <w:spacing w:before="281" w:line="254" w:lineRule="auto"/>
        <w:ind w:right="97"/>
        <w:rPr>
          <w:rFonts w:hint="default" w:ascii="Calibri Light" w:hAnsi="Calibri Light" w:cs="Calibri Light"/>
        </w:rPr>
      </w:pPr>
    </w:p>
    <w:p w14:paraId="3C02951C">
      <w:pPr>
        <w:pStyle w:val="5"/>
        <w:spacing w:before="281" w:line="254" w:lineRule="auto"/>
        <w:ind w:right="97"/>
        <w:rPr>
          <w:rFonts w:hint="default" w:ascii="Calibri Light" w:hAnsi="Calibri Light" w:cs="Calibri Light"/>
        </w:rPr>
      </w:pPr>
      <w:r>
        <w:rPr>
          <w:rFonts w:hint="default" w:ascii="Calibri Light" w:hAnsi="Calibri Light" w:cs="Calibri Light"/>
        </w:rPr>
        <w:t>See Phil. 2:15; Matt. 5:16.</w:t>
      </w:r>
    </w:p>
    <w:p w14:paraId="131DD309">
      <w:pPr>
        <w:pStyle w:val="5"/>
        <w:spacing w:before="281" w:line="254" w:lineRule="auto"/>
        <w:ind w:right="97"/>
        <w:rPr>
          <w:rFonts w:hint="default" w:ascii="Calibri Light" w:hAnsi="Calibri Light" w:cs="Calibri Light"/>
        </w:rPr>
      </w:pPr>
      <w:r>
        <w:rPr>
          <w:rFonts w:hint="default" w:ascii="Calibri Light" w:hAnsi="Calibri Light" w:cs="Calibri Light"/>
        </w:rPr>
        <w:t>见腓2:15；太5:16。</w:t>
      </w:r>
    </w:p>
    <w:p w14:paraId="21BC2755">
      <w:pPr>
        <w:pStyle w:val="5"/>
        <w:spacing w:before="281" w:line="254" w:lineRule="auto"/>
        <w:ind w:right="97"/>
        <w:rPr>
          <w:rFonts w:hint="default" w:ascii="Calibri Light" w:hAnsi="Calibri Light" w:cs="Calibri Light"/>
        </w:rPr>
      </w:pPr>
    </w:p>
    <w:p w14:paraId="142C6BDB">
      <w:pPr>
        <w:pStyle w:val="5"/>
        <w:spacing w:before="281" w:line="254" w:lineRule="auto"/>
        <w:ind w:right="97"/>
        <w:rPr>
          <w:rFonts w:hint="default" w:ascii="Calibri Light" w:hAnsi="Calibri Light" w:cs="Calibri Light"/>
        </w:rPr>
      </w:pPr>
      <w:r>
        <w:rPr>
          <w:rFonts w:hint="default" w:ascii="Calibri Light" w:hAnsi="Calibri Light" w:cs="Calibri Light"/>
        </w:rPr>
        <w:t>They should be as the Baptist, "burning and shining lights."</w:t>
      </w:r>
    </w:p>
    <w:p w14:paraId="34F37D3F">
      <w:pPr>
        <w:pStyle w:val="5"/>
        <w:spacing w:before="281" w:line="254" w:lineRule="auto"/>
        <w:ind w:right="97"/>
        <w:rPr>
          <w:rFonts w:hint="default" w:ascii="Calibri Light" w:hAnsi="Calibri Light" w:cs="Calibri Light"/>
        </w:rPr>
      </w:pPr>
      <w:r>
        <w:rPr>
          <w:rFonts w:hint="default" w:ascii="Calibri Light" w:hAnsi="Calibri Light" w:cs="Calibri Light"/>
        </w:rPr>
        <w:t>他们应当像施洗约翰一样，是“点着发光的灯”。</w:t>
      </w:r>
    </w:p>
    <w:p w14:paraId="368C10F4">
      <w:pPr>
        <w:pStyle w:val="5"/>
        <w:spacing w:before="281" w:line="254" w:lineRule="auto"/>
        <w:ind w:right="97"/>
        <w:rPr>
          <w:rFonts w:hint="default" w:ascii="Calibri Light" w:hAnsi="Calibri Light" w:cs="Calibri Light"/>
        </w:rPr>
      </w:pPr>
    </w:p>
    <w:p w14:paraId="6182634F">
      <w:pPr>
        <w:pStyle w:val="5"/>
        <w:spacing w:before="281" w:line="254" w:lineRule="auto"/>
        <w:ind w:right="97"/>
        <w:rPr>
          <w:rFonts w:hint="default" w:ascii="Calibri Light" w:hAnsi="Calibri Light" w:cs="Calibri Light"/>
        </w:rPr>
      </w:pPr>
      <w:r>
        <w:rPr>
          <w:rFonts w:hint="default" w:ascii="Calibri Light" w:hAnsi="Calibri Light" w:cs="Calibri Light"/>
        </w:rPr>
        <w:t>They should be representatives of Christ himself, who "shone as the light in darkness."</w:t>
      </w:r>
    </w:p>
    <w:p w14:paraId="13AB5B66">
      <w:pPr>
        <w:pStyle w:val="5"/>
        <w:spacing w:before="281" w:line="254" w:lineRule="auto"/>
        <w:ind w:right="97"/>
        <w:rPr>
          <w:rFonts w:hint="default" w:ascii="Calibri Light" w:hAnsi="Calibri Light" w:cs="Calibri Light"/>
        </w:rPr>
      </w:pPr>
      <w:r>
        <w:rPr>
          <w:rFonts w:hint="default" w:ascii="Calibri Light" w:hAnsi="Calibri Light" w:cs="Calibri Light"/>
        </w:rPr>
        <w:t>他们应当是基督自己的代表，祂“如同光照在黑暗里”。</w:t>
      </w:r>
    </w:p>
    <w:p w14:paraId="34FD1D94">
      <w:pPr>
        <w:pStyle w:val="5"/>
        <w:spacing w:before="281" w:line="254" w:lineRule="auto"/>
        <w:ind w:right="97"/>
        <w:rPr>
          <w:rFonts w:hint="default" w:ascii="Calibri Light" w:hAnsi="Calibri Light" w:cs="Calibri Light"/>
        </w:rPr>
      </w:pPr>
    </w:p>
    <w:p w14:paraId="3FB2149F">
      <w:pPr>
        <w:pStyle w:val="5"/>
        <w:spacing w:before="281" w:line="254" w:lineRule="auto"/>
        <w:ind w:right="97"/>
        <w:rPr>
          <w:rFonts w:hint="default" w:ascii="Calibri Light" w:hAnsi="Calibri Light" w:cs="Calibri Light"/>
        </w:rPr>
      </w:pPr>
      <w:r>
        <w:rPr>
          <w:rFonts w:hint="default" w:ascii="Calibri Light" w:hAnsi="Calibri Light" w:cs="Calibri Light"/>
        </w:rPr>
        <w:t>And they must shine—1. Not by natural gifts, but by grace.</w:t>
      </w:r>
    </w:p>
    <w:p w14:paraId="4D251013">
      <w:pPr>
        <w:pStyle w:val="5"/>
        <w:spacing w:before="281" w:line="254" w:lineRule="auto"/>
        <w:ind w:right="97"/>
        <w:rPr>
          <w:rFonts w:hint="default" w:ascii="Calibri Light" w:hAnsi="Calibri Light" w:cs="Calibri Light"/>
        </w:rPr>
      </w:pPr>
      <w:r>
        <w:rPr>
          <w:rFonts w:hint="default" w:ascii="Calibri Light" w:hAnsi="Calibri Light" w:cs="Calibri Light"/>
        </w:rPr>
        <w:t>他们必须发光——1. 不是靠着天然的恩赐，而是靠着恩典。</w:t>
      </w:r>
    </w:p>
    <w:p w14:paraId="6312C97E">
      <w:pPr>
        <w:pStyle w:val="5"/>
        <w:spacing w:before="281" w:line="254" w:lineRule="auto"/>
        <w:ind w:right="97"/>
        <w:rPr>
          <w:rFonts w:hint="default" w:ascii="Calibri Light" w:hAnsi="Calibri Light" w:cs="Calibri Light"/>
        </w:rPr>
      </w:pPr>
    </w:p>
    <w:p w14:paraId="618AD110">
      <w:pPr>
        <w:pStyle w:val="5"/>
        <w:spacing w:before="281" w:line="254" w:lineRule="auto"/>
        <w:ind w:right="97"/>
        <w:rPr>
          <w:rFonts w:hint="default" w:ascii="Calibri Light" w:hAnsi="Calibri Light" w:cs="Calibri Light"/>
        </w:rPr>
      </w:pPr>
      <w:r>
        <w:rPr>
          <w:rFonts w:hint="default" w:ascii="Calibri Light" w:hAnsi="Calibri Light" w:cs="Calibri Light"/>
        </w:rPr>
        <w:t>There must be the beaten oil, pressed out of Israel's olive- trees; not merely talent, or natural fervor and benevolence.</w:t>
      </w:r>
    </w:p>
    <w:p w14:paraId="2801CEBE">
      <w:pPr>
        <w:pStyle w:val="5"/>
        <w:spacing w:before="281" w:line="254" w:lineRule="auto"/>
        <w:ind w:right="97"/>
        <w:rPr>
          <w:rFonts w:hint="default" w:ascii="Calibri Light" w:hAnsi="Calibri Light" w:cs="Calibri Light"/>
        </w:rPr>
      </w:pPr>
      <w:r>
        <w:rPr>
          <w:rFonts w:hint="default" w:ascii="Calibri Light" w:hAnsi="Calibri Light" w:cs="Calibri Light"/>
        </w:rPr>
        <w:t>必须要有从以色列橄榄树中榨出的捣成的油；而不仅仅是才干，或天然的热情和仁慈。</w:t>
      </w:r>
    </w:p>
    <w:p w14:paraId="3F6479FF">
      <w:pPr>
        <w:pStyle w:val="5"/>
        <w:spacing w:before="281" w:line="254" w:lineRule="auto"/>
        <w:ind w:right="97"/>
        <w:rPr>
          <w:rFonts w:hint="default" w:ascii="Calibri Light" w:hAnsi="Calibri Light" w:cs="Calibri Light"/>
        </w:rPr>
      </w:pPr>
    </w:p>
    <w:p w14:paraId="0365461D">
      <w:pPr>
        <w:pStyle w:val="5"/>
        <w:spacing w:before="281" w:line="254" w:lineRule="auto"/>
        <w:ind w:right="97"/>
        <w:rPr>
          <w:rFonts w:hint="default" w:ascii="Calibri Light" w:hAnsi="Calibri Light" w:cs="Calibri Light"/>
        </w:rPr>
      </w:pPr>
      <w:r>
        <w:rPr>
          <w:rFonts w:hint="default" w:ascii="Calibri Light" w:hAnsi="Calibri Light" w:cs="Calibri Light"/>
        </w:rPr>
        <w:t>2. Clearly.</w:t>
      </w:r>
    </w:p>
    <w:p w14:paraId="19A59A2E">
      <w:pPr>
        <w:pStyle w:val="5"/>
        <w:spacing w:before="281" w:line="254" w:lineRule="auto"/>
        <w:ind w:right="97"/>
        <w:rPr>
          <w:rFonts w:hint="default" w:ascii="Calibri Light" w:hAnsi="Calibri Light" w:cs="Calibri Light"/>
        </w:rPr>
      </w:pPr>
      <w:r>
        <w:rPr>
          <w:rFonts w:hint="default" w:ascii="Calibri Light" w:hAnsi="Calibri Light" w:cs="Calibri Light"/>
        </w:rPr>
        <w:t>2. 清晰地。</w:t>
      </w:r>
    </w:p>
    <w:p w14:paraId="23AEF3D4">
      <w:pPr>
        <w:pStyle w:val="5"/>
        <w:spacing w:before="281" w:line="254" w:lineRule="auto"/>
        <w:ind w:right="97"/>
        <w:rPr>
          <w:rFonts w:hint="default" w:ascii="Calibri Light" w:hAnsi="Calibri Light" w:cs="Calibri Light"/>
        </w:rPr>
      </w:pPr>
    </w:p>
    <w:p w14:paraId="75073773">
      <w:pPr>
        <w:pStyle w:val="5"/>
        <w:spacing w:before="281" w:line="254" w:lineRule="auto"/>
        <w:ind w:right="97"/>
        <w:rPr>
          <w:rFonts w:hint="default" w:ascii="Calibri Light" w:hAnsi="Calibri Light" w:cs="Calibri Light"/>
        </w:rPr>
      </w:pPr>
      <w:r>
        <w:rPr>
          <w:rFonts w:hint="default" w:ascii="Calibri Light" w:hAnsi="Calibri Light" w:cs="Calibri Light"/>
        </w:rPr>
        <w:t>There were golden snuffers for these lamps, and the use of them was committed to the priest who went in to set things in order.</w:t>
      </w:r>
    </w:p>
    <w:p w14:paraId="126E945D">
      <w:pPr>
        <w:pStyle w:val="5"/>
        <w:spacing w:before="281" w:line="254" w:lineRule="auto"/>
        <w:ind w:right="97"/>
        <w:rPr>
          <w:rFonts w:hint="default" w:ascii="Calibri Light" w:hAnsi="Calibri Light" w:cs="Calibri Light"/>
        </w:rPr>
      </w:pPr>
      <w:r>
        <w:rPr>
          <w:rFonts w:hint="default" w:ascii="Calibri Light" w:hAnsi="Calibri Light" w:cs="Calibri Light"/>
        </w:rPr>
        <w:t>这些灯有金灯剪，其使用权交给了进去整理灯盏的祭司。</w:t>
      </w:r>
    </w:p>
    <w:p w14:paraId="42FF01ED">
      <w:pPr>
        <w:pStyle w:val="5"/>
        <w:spacing w:before="281" w:line="254" w:lineRule="auto"/>
        <w:ind w:right="97"/>
        <w:rPr>
          <w:rFonts w:hint="default" w:ascii="Calibri Light" w:hAnsi="Calibri Light" w:cs="Calibri Light"/>
        </w:rPr>
      </w:pPr>
    </w:p>
    <w:p w14:paraId="37C421E8">
      <w:pPr>
        <w:pStyle w:val="5"/>
        <w:spacing w:before="281" w:line="254" w:lineRule="auto"/>
        <w:ind w:right="97"/>
        <w:rPr>
          <w:rFonts w:hint="default" w:ascii="Calibri Light" w:hAnsi="Calibri Light" w:cs="Calibri Light"/>
        </w:rPr>
      </w:pPr>
      <w:r>
        <w:rPr>
          <w:rFonts w:hint="default" w:ascii="Calibri Light" w:hAnsi="Calibri Light" w:cs="Calibri Light"/>
        </w:rPr>
        <w:t>Believers must have their gifts and graces stirred up, so that there be no dulness, indecision, languor.</w:t>
      </w:r>
    </w:p>
    <w:p w14:paraId="2EF43B76">
      <w:pPr>
        <w:pStyle w:val="5"/>
        <w:spacing w:before="281" w:line="254" w:lineRule="auto"/>
        <w:ind w:right="97"/>
        <w:rPr>
          <w:rFonts w:hint="default" w:ascii="Calibri Light" w:hAnsi="Calibri Light" w:cs="Calibri Light"/>
        </w:rPr>
      </w:pPr>
      <w:r>
        <w:rPr>
          <w:rFonts w:hint="default" w:ascii="Calibri Light" w:hAnsi="Calibri Light" w:cs="Calibri Light"/>
        </w:rPr>
        <w:t>信徒必须激动他们的恩赐和恩典，以至于没有迟钝、犹豫、萎靡。</w:t>
      </w:r>
    </w:p>
    <w:p w14:paraId="47195C65">
      <w:pPr>
        <w:pStyle w:val="5"/>
        <w:spacing w:before="281" w:line="254" w:lineRule="auto"/>
        <w:ind w:right="97"/>
        <w:rPr>
          <w:rFonts w:hint="default" w:ascii="Calibri Light" w:hAnsi="Calibri Light" w:cs="Calibri Light"/>
        </w:rPr>
      </w:pPr>
    </w:p>
    <w:p w14:paraId="4A927378">
      <w:pPr>
        <w:pStyle w:val="5"/>
        <w:spacing w:before="281" w:line="254" w:lineRule="auto"/>
        <w:ind w:right="97"/>
        <w:rPr>
          <w:rFonts w:hint="default" w:ascii="Calibri Light" w:hAnsi="Calibri Light" w:cs="Calibri Light"/>
        </w:rPr>
      </w:pPr>
      <w:r>
        <w:rPr>
          <w:rFonts w:hint="default" w:ascii="Calibri Light" w:hAnsi="Calibri Light" w:cs="Calibri Light"/>
        </w:rPr>
        <w:t>When you feel a little pride stealing in, or love of praise, or fondness for comforts, or earthly cares, go then, believer, to the priest; let him dress the lamp.</w:t>
      </w:r>
    </w:p>
    <w:p w14:paraId="0B14E31B">
      <w:pPr>
        <w:pStyle w:val="5"/>
        <w:spacing w:before="281" w:line="254" w:lineRule="auto"/>
        <w:ind w:right="97"/>
        <w:rPr>
          <w:rFonts w:hint="default" w:ascii="Calibri Light" w:hAnsi="Calibri Light" w:cs="Calibri Light"/>
        </w:rPr>
      </w:pPr>
      <w:r>
        <w:rPr>
          <w:rFonts w:hint="default" w:ascii="Calibri Light" w:hAnsi="Calibri Light" w:cs="Calibri Light"/>
        </w:rPr>
        <w:t>信徒啊，当你感到一丝骄傲潜入，或喜爱称赞，或贪恋安逸，或为世俗忧虑时，就去到祭司那里；让祂修剪灯盏。</w:t>
      </w:r>
    </w:p>
    <w:p w14:paraId="66006730">
      <w:pPr>
        <w:pStyle w:val="5"/>
        <w:spacing w:before="281" w:line="254" w:lineRule="auto"/>
        <w:ind w:right="97"/>
        <w:rPr>
          <w:rFonts w:hint="default" w:ascii="Calibri Light" w:hAnsi="Calibri Light" w:cs="Calibri Light"/>
        </w:rPr>
      </w:pPr>
    </w:p>
    <w:p w14:paraId="60254B5C">
      <w:pPr>
        <w:pStyle w:val="5"/>
        <w:spacing w:before="281" w:line="254" w:lineRule="auto"/>
        <w:ind w:right="97"/>
        <w:rPr>
          <w:rFonts w:hint="default" w:ascii="Calibri Light" w:hAnsi="Calibri Light" w:cs="Calibri Light"/>
        </w:rPr>
      </w:pPr>
      <w:r>
        <w:rPr>
          <w:rFonts w:hint="default" w:ascii="Calibri Light" w:hAnsi="Calibri Light" w:cs="Calibri Light"/>
        </w:rPr>
        <w:t>3. Constantly.</w:t>
      </w:r>
    </w:p>
    <w:p w14:paraId="712A5508">
      <w:pPr>
        <w:pStyle w:val="5"/>
        <w:spacing w:before="281" w:line="254" w:lineRule="auto"/>
        <w:ind w:right="97"/>
        <w:rPr>
          <w:rFonts w:hint="default" w:ascii="Calibri Light" w:hAnsi="Calibri Light" w:cs="Calibri Light"/>
        </w:rPr>
      </w:pPr>
      <w:r>
        <w:rPr>
          <w:rFonts w:hint="default" w:ascii="Calibri Light" w:hAnsi="Calibri Light" w:cs="Calibri Light"/>
        </w:rPr>
        <w:t>3. 持续地。</w:t>
      </w:r>
    </w:p>
    <w:p w14:paraId="64A0B052">
      <w:pPr>
        <w:pStyle w:val="5"/>
        <w:spacing w:before="281" w:line="254" w:lineRule="auto"/>
        <w:ind w:right="97"/>
        <w:rPr>
          <w:rFonts w:hint="default" w:ascii="Calibri Light" w:hAnsi="Calibri Light" w:cs="Calibri Light"/>
        </w:rPr>
      </w:pPr>
    </w:p>
    <w:p w14:paraId="4729FF1E">
      <w:pPr>
        <w:pStyle w:val="5"/>
        <w:spacing w:before="281" w:line="254" w:lineRule="auto"/>
        <w:ind w:right="97"/>
        <w:rPr>
          <w:rFonts w:hint="default" w:ascii="Calibri Light" w:hAnsi="Calibri Light" w:cs="Calibri Light"/>
        </w:rPr>
      </w:pPr>
      <w:r>
        <w:rPr>
          <w:rFonts w:hint="default" w:ascii="Calibri Light" w:hAnsi="Calibri Light" w:cs="Calibri Light"/>
        </w:rPr>
        <w:t>Every day in succession shine as before; never hide the light.</w:t>
      </w:r>
    </w:p>
    <w:p w14:paraId="4F5D45ED">
      <w:pPr>
        <w:pStyle w:val="5"/>
        <w:spacing w:before="281" w:line="254" w:lineRule="auto"/>
        <w:ind w:right="97"/>
        <w:rPr>
          <w:rFonts w:hint="default" w:ascii="Calibri Light" w:hAnsi="Calibri Light" w:cs="Calibri Light"/>
        </w:rPr>
      </w:pPr>
      <w:r>
        <w:rPr>
          <w:rFonts w:hint="default" w:ascii="Calibri Light" w:hAnsi="Calibri Light" w:cs="Calibri Light"/>
        </w:rPr>
        <w:t>接连不断地每日都如前发光；绝不隐藏光。</w:t>
      </w:r>
    </w:p>
    <w:p w14:paraId="76C1630A">
      <w:pPr>
        <w:pStyle w:val="5"/>
        <w:spacing w:before="281" w:line="254" w:lineRule="auto"/>
        <w:ind w:right="97"/>
        <w:rPr>
          <w:rFonts w:hint="default" w:ascii="Calibri Light" w:hAnsi="Calibri Light" w:cs="Calibri Light"/>
        </w:rPr>
      </w:pPr>
    </w:p>
    <w:p w14:paraId="3A4408D4">
      <w:pPr>
        <w:pStyle w:val="5"/>
        <w:spacing w:before="281" w:line="254" w:lineRule="auto"/>
        <w:ind w:right="97"/>
        <w:rPr>
          <w:rFonts w:hint="default" w:ascii="Calibri Light" w:hAnsi="Calibri Light" w:cs="Calibri Light"/>
        </w:rPr>
      </w:pPr>
      <w:r>
        <w:rPr>
          <w:rFonts w:hint="default" w:ascii="Calibri Light" w:hAnsi="Calibri Light" w:cs="Calibri Light"/>
        </w:rPr>
        <w:t>If there be a place where it is not duty to speak, yet there is no place where it is not duty to think and feel for God.</w:t>
      </w:r>
    </w:p>
    <w:p w14:paraId="5C49D817">
      <w:pPr>
        <w:pStyle w:val="5"/>
        <w:spacing w:before="281" w:line="254" w:lineRule="auto"/>
        <w:ind w:right="97"/>
        <w:rPr>
          <w:rFonts w:hint="default" w:ascii="Calibri Light" w:hAnsi="Calibri Light" w:cs="Calibri Light"/>
        </w:rPr>
      </w:pPr>
      <w:r>
        <w:rPr>
          <w:rFonts w:hint="default" w:ascii="Calibri Light" w:hAnsi="Calibri Light" w:cs="Calibri Light"/>
        </w:rPr>
        <w:t>若有不当说话的地方，却没有不当为神思想和感受的地方。</w:t>
      </w:r>
    </w:p>
    <w:p w14:paraId="3E565FFD">
      <w:pPr>
        <w:pStyle w:val="5"/>
        <w:spacing w:before="281" w:line="254" w:lineRule="auto"/>
        <w:ind w:right="97"/>
        <w:rPr>
          <w:rFonts w:hint="default" w:ascii="Calibri Light" w:hAnsi="Calibri Light" w:cs="Calibri Light"/>
        </w:rPr>
      </w:pPr>
    </w:p>
    <w:p w14:paraId="5FCF7E6F">
      <w:pPr>
        <w:pStyle w:val="5"/>
        <w:spacing w:before="281" w:line="254" w:lineRule="auto"/>
        <w:ind w:right="97"/>
        <w:rPr>
          <w:rFonts w:hint="default" w:ascii="Calibri Light" w:hAnsi="Calibri Light" w:cs="Calibri Light"/>
        </w:rPr>
      </w:pPr>
      <w:r>
        <w:rPr>
          <w:rFonts w:hint="default" w:ascii="Calibri Light" w:hAnsi="Calibri Light" w:cs="Calibri Light"/>
        </w:rPr>
        <w:t>4. Calmly; for the light of these lamps did not sputter as it burned.</w:t>
      </w:r>
    </w:p>
    <w:p w14:paraId="44F5752F">
      <w:pPr>
        <w:pStyle w:val="5"/>
        <w:spacing w:before="281" w:line="254" w:lineRule="auto"/>
        <w:ind w:right="97"/>
        <w:rPr>
          <w:rFonts w:hint="default" w:ascii="Calibri Light" w:hAnsi="Calibri Light" w:cs="Calibri Light"/>
        </w:rPr>
      </w:pPr>
      <w:r>
        <w:rPr>
          <w:rFonts w:hint="default" w:ascii="Calibri Light" w:hAnsi="Calibri Light" w:cs="Calibri Light"/>
        </w:rPr>
        <w:t>4. 平静地；因为这些灯的光在燃烧时不会发出噼啪声。</w:t>
      </w:r>
    </w:p>
    <w:p w14:paraId="156E5E71">
      <w:pPr>
        <w:pStyle w:val="5"/>
        <w:spacing w:before="281" w:line="254" w:lineRule="auto"/>
        <w:ind w:right="97"/>
        <w:rPr>
          <w:rFonts w:hint="default" w:ascii="Calibri Light" w:hAnsi="Calibri Light" w:cs="Calibri Light"/>
        </w:rPr>
      </w:pPr>
    </w:p>
    <w:p w14:paraId="6E39F3D6">
      <w:pPr>
        <w:pStyle w:val="5"/>
        <w:spacing w:before="281" w:line="254" w:lineRule="auto"/>
        <w:ind w:right="97"/>
        <w:rPr>
          <w:rFonts w:hint="default" w:ascii="Calibri Light" w:hAnsi="Calibri Light" w:cs="Calibri Light"/>
        </w:rPr>
      </w:pPr>
      <w:r>
        <w:rPr>
          <w:rFonts w:hint="default" w:ascii="Calibri Light" w:hAnsi="Calibri Light" w:cs="Calibri Light"/>
        </w:rPr>
        <w:t>The oil was pure.</w:t>
      </w:r>
    </w:p>
    <w:p w14:paraId="7BDF73E0">
      <w:pPr>
        <w:pStyle w:val="5"/>
        <w:spacing w:before="281" w:line="254" w:lineRule="auto"/>
        <w:ind w:right="97"/>
        <w:rPr>
          <w:rFonts w:hint="default" w:ascii="Calibri Light" w:hAnsi="Calibri Light" w:cs="Calibri Light"/>
        </w:rPr>
      </w:pPr>
      <w:r>
        <w:rPr>
          <w:rFonts w:hint="default" w:ascii="Calibri Light" w:hAnsi="Calibri Light" w:cs="Calibri Light"/>
        </w:rPr>
        <w:t>油是纯净的。</w:t>
      </w:r>
    </w:p>
    <w:p w14:paraId="7C1C6C81">
      <w:pPr>
        <w:pStyle w:val="5"/>
        <w:spacing w:before="281" w:line="254" w:lineRule="auto"/>
        <w:ind w:right="97"/>
        <w:rPr>
          <w:rFonts w:hint="default" w:ascii="Calibri Light" w:hAnsi="Calibri Light" w:cs="Calibri Light"/>
        </w:rPr>
      </w:pPr>
    </w:p>
    <w:p w14:paraId="0D8F0968">
      <w:pPr>
        <w:pStyle w:val="5"/>
        <w:spacing w:before="281" w:line="254" w:lineRule="auto"/>
        <w:ind w:right="97"/>
        <w:rPr>
          <w:rFonts w:hint="default" w:ascii="Calibri Light" w:hAnsi="Calibri Light" w:cs="Calibri Light"/>
        </w:rPr>
      </w:pPr>
      <w:r>
        <w:rPr>
          <w:rFonts w:hint="default" w:ascii="Calibri Light" w:hAnsi="Calibri Light" w:cs="Calibri Light"/>
        </w:rPr>
        <w:t>Believers must have the lamb-like spirit of Jesus, putting away all admixture of human temper; not reproving with the heat of human passion, nor harshly upbraiding the obstinate sinner, not impatient or hasty or fierce, even when enormous wickedness and deceit appear.</w:t>
      </w:r>
    </w:p>
    <w:p w14:paraId="641316EC">
      <w:pPr>
        <w:pStyle w:val="5"/>
        <w:spacing w:before="281" w:line="254" w:lineRule="auto"/>
        <w:ind w:right="97"/>
        <w:rPr>
          <w:rFonts w:hint="default" w:ascii="Calibri Light" w:hAnsi="Calibri Light" w:cs="Calibri Light"/>
        </w:rPr>
      </w:pPr>
      <w:r>
        <w:rPr>
          <w:rFonts w:hint="default" w:ascii="Calibri Light" w:hAnsi="Calibri Light" w:cs="Calibri Light"/>
        </w:rPr>
        <w:t>信徒必须有耶稣羔羊般的灵，除去一切属人脾气的掺杂；不用属人情感的热度责备，也不严厉斥责顽固的罪人，即使在巨大的邪恶和诡诈显露时，也不急躁、草率或凶猛。</w:t>
      </w:r>
    </w:p>
    <w:p w14:paraId="5E3C6418">
      <w:pPr>
        <w:pStyle w:val="5"/>
        <w:spacing w:before="281" w:line="254" w:lineRule="auto"/>
        <w:ind w:right="97"/>
        <w:rPr>
          <w:rFonts w:hint="default" w:ascii="Calibri Light" w:hAnsi="Calibri Light" w:cs="Calibri Light"/>
        </w:rPr>
      </w:pPr>
    </w:p>
    <w:p w14:paraId="3AFD91B9">
      <w:pPr>
        <w:pStyle w:val="5"/>
        <w:spacing w:before="281" w:line="254" w:lineRule="auto"/>
        <w:ind w:right="97"/>
        <w:rPr>
          <w:rFonts w:hint="default" w:ascii="Calibri Light" w:hAnsi="Calibri Light" w:cs="Calibri Light"/>
        </w:rPr>
      </w:pPr>
      <w:r>
        <w:rPr>
          <w:rFonts w:hint="default" w:ascii="Calibri Light" w:hAnsi="Calibri Light" w:cs="Calibri Light"/>
        </w:rPr>
        <w:t>A calm light generally shines full.</w:t>
      </w:r>
    </w:p>
    <w:p w14:paraId="59D44C08">
      <w:pPr>
        <w:pStyle w:val="5"/>
        <w:spacing w:before="281" w:line="254" w:lineRule="auto"/>
        <w:ind w:right="97"/>
        <w:rPr>
          <w:rFonts w:hint="default" w:ascii="Calibri Light" w:hAnsi="Calibri Light" w:cs="Calibri Light"/>
        </w:rPr>
      </w:pPr>
      <w:r>
        <w:rPr>
          <w:rFonts w:hint="default" w:ascii="Calibri Light" w:hAnsi="Calibri Light" w:cs="Calibri Light"/>
        </w:rPr>
        <w:t>平静的光通常照得最亮。</w:t>
      </w:r>
    </w:p>
    <w:p w14:paraId="40070AD9">
      <w:pPr>
        <w:pStyle w:val="5"/>
        <w:spacing w:before="281" w:line="254" w:lineRule="auto"/>
        <w:ind w:right="97"/>
        <w:rPr>
          <w:rFonts w:hint="default" w:ascii="Calibri Light" w:hAnsi="Calibri Light" w:cs="Calibri Light"/>
        </w:rPr>
      </w:pPr>
    </w:p>
    <w:p w14:paraId="48595B35">
      <w:pPr>
        <w:pStyle w:val="5"/>
        <w:spacing w:before="281" w:line="254" w:lineRule="auto"/>
        <w:ind w:right="97"/>
        <w:rPr>
          <w:rFonts w:hint="default" w:ascii="Calibri Light" w:hAnsi="Calibri Light" w:cs="Calibri Light"/>
        </w:rPr>
      </w:pPr>
      <w:r>
        <w:rPr>
          <w:rFonts w:hint="default" w:ascii="Calibri Light" w:hAnsi="Calibri Light" w:cs="Calibri Light"/>
        </w:rPr>
        <w:t>5. In the face of the world.</w:t>
      </w:r>
    </w:p>
    <w:p w14:paraId="01F812A5">
      <w:pPr>
        <w:pStyle w:val="5"/>
        <w:spacing w:before="281" w:line="254" w:lineRule="auto"/>
        <w:ind w:right="97"/>
        <w:rPr>
          <w:rFonts w:hint="default" w:ascii="Calibri Light" w:hAnsi="Calibri Light" w:cs="Calibri Light"/>
        </w:rPr>
      </w:pPr>
      <w:r>
        <w:rPr>
          <w:rFonts w:hint="default" w:ascii="Calibri Light" w:hAnsi="Calibri Light" w:cs="Calibri Light"/>
        </w:rPr>
        <w:t>5. 在世界面前。</w:t>
      </w:r>
    </w:p>
    <w:p w14:paraId="0BF4A3BC">
      <w:pPr>
        <w:pStyle w:val="5"/>
        <w:spacing w:before="281" w:line="254" w:lineRule="auto"/>
        <w:ind w:right="97"/>
        <w:rPr>
          <w:rFonts w:hint="default" w:ascii="Calibri Light" w:hAnsi="Calibri Light" w:cs="Calibri Light"/>
        </w:rPr>
      </w:pPr>
    </w:p>
    <w:p w14:paraId="30CBF02C">
      <w:pPr>
        <w:pStyle w:val="5"/>
        <w:spacing w:before="281" w:line="254" w:lineRule="auto"/>
        <w:ind w:right="97"/>
        <w:rPr>
          <w:rFonts w:hint="default" w:ascii="Calibri Light" w:hAnsi="Calibri Light" w:cs="Calibri Light"/>
        </w:rPr>
      </w:pPr>
      <w:r>
        <w:rPr>
          <w:rFonts w:hint="default" w:ascii="Calibri Light" w:hAnsi="Calibri Light" w:cs="Calibri Light"/>
        </w:rPr>
        <w:t>Cast your light fair on the world's sins, that they may see them.</w:t>
      </w:r>
    </w:p>
    <w:p w14:paraId="1AC4DB4F">
      <w:pPr>
        <w:pStyle w:val="5"/>
        <w:spacing w:before="281" w:line="254" w:lineRule="auto"/>
        <w:ind w:right="97"/>
        <w:rPr>
          <w:rFonts w:hint="default" w:ascii="Calibri Light" w:hAnsi="Calibri Light" w:cs="Calibri Light"/>
        </w:rPr>
      </w:pPr>
      <w:r>
        <w:rPr>
          <w:rFonts w:hint="default" w:ascii="Calibri Light" w:hAnsi="Calibri Light" w:cs="Calibri Light"/>
        </w:rPr>
        <w:t>将你们的光公正地照在世人的罪上，使他们能看见。</w:t>
      </w:r>
    </w:p>
    <w:p w14:paraId="3173D3F2">
      <w:pPr>
        <w:pStyle w:val="5"/>
        <w:spacing w:before="281" w:line="254" w:lineRule="auto"/>
        <w:ind w:right="97"/>
        <w:rPr>
          <w:rFonts w:hint="default" w:ascii="Calibri Light" w:hAnsi="Calibri Light" w:cs="Calibri Light"/>
        </w:rPr>
      </w:pPr>
    </w:p>
    <w:p w14:paraId="1920D8AA">
      <w:pPr>
        <w:pStyle w:val="5"/>
        <w:spacing w:before="281" w:line="254" w:lineRule="auto"/>
        <w:ind w:right="97"/>
        <w:rPr>
          <w:rFonts w:hint="default" w:ascii="Calibri Light" w:hAnsi="Calibri Light" w:cs="Calibri Light"/>
        </w:rPr>
      </w:pPr>
      <w:r>
        <w:rPr>
          <w:rFonts w:hint="default" w:ascii="Calibri Light" w:hAnsi="Calibri Light" w:cs="Calibri Light"/>
        </w:rPr>
        <w:t>Point out their ungodliness, their lawlessness, their unbelief.</w:t>
      </w:r>
    </w:p>
    <w:p w14:paraId="39F5B45F">
      <w:pPr>
        <w:pStyle w:val="5"/>
        <w:spacing w:before="281" w:line="254" w:lineRule="auto"/>
        <w:ind w:right="97"/>
        <w:rPr>
          <w:rFonts w:hint="default" w:ascii="Calibri Light" w:hAnsi="Calibri Light" w:cs="Calibri Light"/>
        </w:rPr>
      </w:pPr>
      <w:r>
        <w:rPr>
          <w:rFonts w:hint="default" w:ascii="Calibri Light" w:hAnsi="Calibri Light" w:cs="Calibri Light"/>
        </w:rPr>
        <w:t>指出他们的不敬虔、他们的无法无天、他们的不信。</w:t>
      </w:r>
    </w:p>
    <w:p w14:paraId="144F64EE">
      <w:pPr>
        <w:pStyle w:val="5"/>
        <w:spacing w:before="281" w:line="254" w:lineRule="auto"/>
        <w:ind w:right="97"/>
        <w:rPr>
          <w:rFonts w:hint="default" w:ascii="Calibri Light" w:hAnsi="Calibri Light" w:cs="Calibri Light"/>
        </w:rPr>
      </w:pPr>
    </w:p>
    <w:p w14:paraId="0AA3166A">
      <w:pPr>
        <w:pStyle w:val="5"/>
        <w:spacing w:before="281" w:line="254" w:lineRule="auto"/>
        <w:ind w:right="97"/>
        <w:rPr>
          <w:rFonts w:hint="default" w:ascii="Calibri Light" w:hAnsi="Calibri Light" w:cs="Calibri Light"/>
        </w:rPr>
      </w:pPr>
      <w:r>
        <w:rPr>
          <w:rFonts w:hint="default" w:ascii="Calibri Light" w:hAnsi="Calibri Light" w:cs="Calibri Light"/>
        </w:rPr>
        <w:t>Reprove their acts of Sabbath profanation.</w:t>
      </w:r>
    </w:p>
    <w:p w14:paraId="3F135C95">
      <w:pPr>
        <w:pStyle w:val="5"/>
        <w:spacing w:before="281" w:line="254" w:lineRule="auto"/>
        <w:ind w:right="97"/>
        <w:rPr>
          <w:rFonts w:hint="default" w:ascii="Calibri Light" w:hAnsi="Calibri Light" w:cs="Calibri Light"/>
        </w:rPr>
      </w:pPr>
      <w:r>
        <w:rPr>
          <w:rFonts w:hint="default" w:ascii="Calibri Light" w:hAnsi="Calibri Light" w:cs="Calibri Light"/>
        </w:rPr>
        <w:t>责备他们亵渎安息日的行为。</w:t>
      </w:r>
    </w:p>
    <w:p w14:paraId="519C8535">
      <w:pPr>
        <w:pStyle w:val="5"/>
        <w:spacing w:before="281" w:line="254" w:lineRule="auto"/>
        <w:ind w:right="97"/>
        <w:rPr>
          <w:rFonts w:hint="default" w:ascii="Calibri Light" w:hAnsi="Calibri Light" w:cs="Calibri Light"/>
        </w:rPr>
      </w:pPr>
    </w:p>
    <w:p w14:paraId="4BD26F30">
      <w:pPr>
        <w:pStyle w:val="5"/>
        <w:spacing w:before="281" w:line="254" w:lineRule="auto"/>
        <w:ind w:right="97"/>
        <w:rPr>
          <w:rFonts w:hint="default" w:ascii="Calibri Light" w:hAnsi="Calibri Light" w:cs="Calibri Light"/>
        </w:rPr>
      </w:pPr>
      <w:r>
        <w:rPr>
          <w:rFonts w:hint="default" w:ascii="Calibri Light" w:hAnsi="Calibri Light" w:cs="Calibri Light"/>
        </w:rPr>
        <w:t>Check them when they swear in your presence.</w:t>
      </w:r>
    </w:p>
    <w:p w14:paraId="63CD2B64">
      <w:pPr>
        <w:pStyle w:val="5"/>
        <w:spacing w:before="281" w:line="254" w:lineRule="auto"/>
        <w:ind w:right="97"/>
        <w:rPr>
          <w:rFonts w:hint="default" w:ascii="Calibri Light" w:hAnsi="Calibri Light" w:cs="Calibri Light"/>
        </w:rPr>
      </w:pPr>
      <w:r>
        <w:rPr>
          <w:rFonts w:hint="default" w:ascii="Calibri Light" w:hAnsi="Calibri Light" w:cs="Calibri Light"/>
        </w:rPr>
        <w:t>当他们在你们面前起誓时，要制止他们。</w:t>
      </w:r>
    </w:p>
    <w:p w14:paraId="0E32A081">
      <w:pPr>
        <w:pStyle w:val="5"/>
        <w:spacing w:before="281" w:line="254" w:lineRule="auto"/>
        <w:ind w:right="97"/>
        <w:rPr>
          <w:rFonts w:hint="default" w:ascii="Calibri Light" w:hAnsi="Calibri Light" w:cs="Calibri Light"/>
        </w:rPr>
      </w:pPr>
    </w:p>
    <w:p w14:paraId="0249DCA2">
      <w:pPr>
        <w:pStyle w:val="5"/>
        <w:spacing w:before="281" w:line="254" w:lineRule="auto"/>
        <w:ind w:right="97"/>
        <w:rPr>
          <w:rFonts w:hint="default" w:ascii="Calibri Light" w:hAnsi="Calibri Light" w:cs="Calibri Light"/>
        </w:rPr>
      </w:pPr>
      <w:r>
        <w:rPr>
          <w:rFonts w:hint="default" w:ascii="Calibri Light" w:hAnsi="Calibri Light" w:cs="Calibri Light"/>
        </w:rPr>
        <w:t>Bear your testimony where the truth is denied in your presence.</w:t>
      </w:r>
    </w:p>
    <w:p w14:paraId="3A65A63C">
      <w:pPr>
        <w:pStyle w:val="5"/>
        <w:spacing w:before="281" w:line="254" w:lineRule="auto"/>
        <w:ind w:right="97"/>
        <w:rPr>
          <w:rFonts w:hint="default" w:ascii="Calibri Light" w:hAnsi="Calibri Light" w:cs="Calibri Light"/>
        </w:rPr>
      </w:pPr>
      <w:r>
        <w:rPr>
          <w:rFonts w:hint="default" w:ascii="Calibri Light" w:hAnsi="Calibri Light" w:cs="Calibri Light"/>
        </w:rPr>
        <w:t>在你们面前真理被否认的地方，要为真理作见证。</w:t>
      </w:r>
    </w:p>
    <w:p w14:paraId="72EE37A8">
      <w:pPr>
        <w:pStyle w:val="5"/>
        <w:spacing w:before="281" w:line="254" w:lineRule="auto"/>
        <w:ind w:right="97"/>
        <w:rPr>
          <w:rFonts w:hint="default" w:ascii="Calibri Light" w:hAnsi="Calibri Light" w:cs="Calibri Light"/>
        </w:rPr>
      </w:pPr>
    </w:p>
    <w:p w14:paraId="30565A95">
      <w:pPr>
        <w:pStyle w:val="5"/>
        <w:spacing w:before="281" w:line="254" w:lineRule="auto"/>
        <w:ind w:right="97"/>
        <w:rPr>
          <w:rFonts w:hint="default" w:ascii="Calibri Light" w:hAnsi="Calibri Light" w:cs="Calibri Light"/>
        </w:rPr>
      </w:pPr>
      <w:r>
        <w:rPr>
          <w:rFonts w:hint="default" w:ascii="Calibri Light" w:hAnsi="Calibri Light" w:cs="Calibri Light"/>
        </w:rPr>
        <w:t>Never be afraid of dazzling the world with too much light; but plainly show them that they are wholly sinful, wholly ruined, wholly helpless; and speak of a present, immediate, free, full pardon in the Saviour.</w:t>
      </w:r>
    </w:p>
    <w:p w14:paraId="014EAF0D">
      <w:pPr>
        <w:pStyle w:val="5"/>
        <w:spacing w:before="281" w:line="254" w:lineRule="auto"/>
        <w:ind w:right="97"/>
        <w:rPr>
          <w:rFonts w:hint="default" w:ascii="Calibri Light" w:hAnsi="Calibri Light" w:cs="Calibri Light"/>
        </w:rPr>
      </w:pPr>
      <w:r>
        <w:rPr>
          <w:rFonts w:hint="default" w:ascii="Calibri Light" w:hAnsi="Calibri Light" w:cs="Calibri Light"/>
        </w:rPr>
        <w:t>永远不要害怕用太多的光使世界眼花缭乱；而要清楚地向他们显明，他们是全然有罪、全然败坏、全然无助的；并宣讲在救主里现今、即刻、白白、完全的赦免。</w:t>
      </w:r>
    </w:p>
    <w:p w14:paraId="4324B3E1">
      <w:pPr>
        <w:pStyle w:val="5"/>
        <w:spacing w:before="281" w:line="254" w:lineRule="auto"/>
        <w:ind w:right="97"/>
        <w:rPr>
          <w:rFonts w:hint="default" w:ascii="Calibri Light" w:hAnsi="Calibri Light" w:cs="Calibri Light"/>
        </w:rPr>
      </w:pPr>
    </w:p>
    <w:p w14:paraId="0E394080">
      <w:pPr>
        <w:pStyle w:val="5"/>
        <w:spacing w:before="281" w:line="254" w:lineRule="auto"/>
        <w:ind w:right="97"/>
        <w:rPr>
          <w:rFonts w:hint="default" w:ascii="Calibri Light" w:hAnsi="Calibri Light" w:cs="Calibri Light"/>
        </w:rPr>
      </w:pPr>
      <w:r>
        <w:rPr>
          <w:rFonts w:hint="default" w:ascii="Calibri Light" w:hAnsi="Calibri Light" w:cs="Calibri Light"/>
        </w:rPr>
        <w:t>6. So as to show the golden table and the golden altar.</w:t>
      </w:r>
    </w:p>
    <w:p w14:paraId="2C0B9350">
      <w:pPr>
        <w:pStyle w:val="5"/>
        <w:spacing w:before="281" w:line="254" w:lineRule="auto"/>
        <w:ind w:right="97"/>
        <w:rPr>
          <w:rFonts w:hint="default" w:ascii="Calibri Light" w:hAnsi="Calibri Light" w:cs="Calibri Light"/>
        </w:rPr>
      </w:pPr>
      <w:r>
        <w:rPr>
          <w:rFonts w:hint="default" w:ascii="Calibri Light" w:hAnsi="Calibri Light" w:cs="Calibri Light"/>
        </w:rPr>
        <w:t>6. 以便显出金桌和金坛。</w:t>
      </w:r>
    </w:p>
    <w:p w14:paraId="41A706D0">
      <w:pPr>
        <w:pStyle w:val="5"/>
        <w:spacing w:before="281" w:line="254" w:lineRule="auto"/>
        <w:ind w:right="97"/>
        <w:rPr>
          <w:rFonts w:hint="default" w:ascii="Calibri Light" w:hAnsi="Calibri Light" w:cs="Calibri Light"/>
        </w:rPr>
      </w:pPr>
    </w:p>
    <w:p w14:paraId="0ECD703F">
      <w:pPr>
        <w:pStyle w:val="5"/>
        <w:spacing w:before="281" w:line="254" w:lineRule="auto"/>
        <w:ind w:right="97"/>
        <w:rPr>
          <w:rFonts w:hint="default" w:ascii="Calibri Light" w:hAnsi="Calibri Light" w:cs="Calibri Light"/>
        </w:rPr>
      </w:pPr>
      <w:r>
        <w:rPr>
          <w:rFonts w:hint="default" w:ascii="Calibri Light" w:hAnsi="Calibri Light" w:cs="Calibri Light"/>
        </w:rPr>
        <w:t>The light of the candlestick did so.</w:t>
      </w:r>
    </w:p>
    <w:p w14:paraId="49F8FCDC">
      <w:pPr>
        <w:pStyle w:val="5"/>
        <w:spacing w:before="281" w:line="254" w:lineRule="auto"/>
        <w:ind w:right="97"/>
        <w:rPr>
          <w:rFonts w:hint="default" w:ascii="Calibri Light" w:hAnsi="Calibri Light" w:cs="Calibri Light"/>
        </w:rPr>
      </w:pPr>
      <w:r>
        <w:rPr>
          <w:rFonts w:hint="default" w:ascii="Calibri Light" w:hAnsi="Calibri Light" w:cs="Calibri Light"/>
        </w:rPr>
        <w:t>灯台的光就是这样做的。</w:t>
      </w:r>
    </w:p>
    <w:p w14:paraId="4AE85FFF">
      <w:pPr>
        <w:pStyle w:val="5"/>
        <w:spacing w:before="281" w:line="254" w:lineRule="auto"/>
        <w:ind w:right="97"/>
        <w:rPr>
          <w:rFonts w:hint="default" w:ascii="Calibri Light" w:hAnsi="Calibri Light" w:cs="Calibri Light"/>
        </w:rPr>
      </w:pPr>
    </w:p>
    <w:p w14:paraId="78C0546E">
      <w:pPr>
        <w:pStyle w:val="5"/>
        <w:spacing w:before="281" w:line="254" w:lineRule="auto"/>
        <w:ind w:right="97"/>
        <w:rPr>
          <w:rFonts w:hint="default" w:ascii="Calibri Light" w:hAnsi="Calibri Light" w:cs="Calibri Light"/>
        </w:rPr>
      </w:pPr>
      <w:r>
        <w:rPr>
          <w:rFonts w:hint="default" w:ascii="Calibri Light" w:hAnsi="Calibri Light" w:cs="Calibri Light"/>
        </w:rPr>
        <w:t>Was not this pointing the eye to Christ, who died and who is risen?</w:t>
      </w:r>
    </w:p>
    <w:p w14:paraId="07385930">
      <w:pPr>
        <w:pStyle w:val="5"/>
        <w:spacing w:before="281" w:line="254" w:lineRule="auto"/>
        <w:ind w:right="97"/>
        <w:rPr>
          <w:rFonts w:hint="default" w:ascii="Calibri Light" w:hAnsi="Calibri Light" w:cs="Calibri Light"/>
        </w:rPr>
      </w:pPr>
      <w:r>
        <w:rPr>
          <w:rFonts w:hint="default" w:ascii="Calibri Light" w:hAnsi="Calibri Light" w:cs="Calibri Light"/>
        </w:rPr>
        <w:t>这岂不是将人的目光引向那死了又复活的基督吗？</w:t>
      </w:r>
    </w:p>
    <w:p w14:paraId="43439630">
      <w:pPr>
        <w:pStyle w:val="5"/>
        <w:spacing w:before="281" w:line="254" w:lineRule="auto"/>
        <w:ind w:right="97"/>
        <w:rPr>
          <w:rFonts w:hint="default" w:ascii="Calibri Light" w:hAnsi="Calibri Light" w:cs="Calibri Light"/>
        </w:rPr>
      </w:pPr>
    </w:p>
    <w:p w14:paraId="714E38AF">
      <w:pPr>
        <w:pStyle w:val="5"/>
        <w:spacing w:before="281" w:line="254" w:lineRule="auto"/>
        <w:ind w:right="97"/>
        <w:rPr>
          <w:rFonts w:hint="default" w:ascii="Calibri Light" w:hAnsi="Calibri Light" w:cs="Calibri Light"/>
        </w:rPr>
      </w:pPr>
      <w:r>
        <w:rPr>
          <w:rFonts w:hint="default" w:ascii="Calibri Light" w:hAnsi="Calibri Light" w:cs="Calibri Light"/>
        </w:rPr>
        <w:t>The bread on the table is Christ who gave his life for us; the golden altar and its incense is Jesus exalted and accepted.</w:t>
      </w:r>
    </w:p>
    <w:p w14:paraId="2EEBAC1C">
      <w:pPr>
        <w:pStyle w:val="5"/>
        <w:spacing w:before="281" w:line="254" w:lineRule="auto"/>
        <w:ind w:right="97"/>
        <w:rPr>
          <w:rFonts w:hint="default" w:ascii="Calibri Light" w:hAnsi="Calibri Light" w:cs="Calibri Light"/>
        </w:rPr>
      </w:pPr>
      <w:r>
        <w:rPr>
          <w:rFonts w:hint="default" w:ascii="Calibri Light" w:hAnsi="Calibri Light" w:cs="Calibri Light"/>
        </w:rPr>
        <w:t>桌上的饼是为我们舍命的基督；金坛及其上的香是耶稣被高举和悦纳。</w:t>
      </w:r>
    </w:p>
    <w:p w14:paraId="2DBD5242">
      <w:pPr>
        <w:pStyle w:val="5"/>
        <w:spacing w:before="281" w:line="254" w:lineRule="auto"/>
        <w:ind w:right="97"/>
        <w:rPr>
          <w:rFonts w:hint="default" w:ascii="Calibri Light" w:hAnsi="Calibri Light" w:cs="Calibri Light"/>
        </w:rPr>
      </w:pPr>
    </w:p>
    <w:p w14:paraId="5F5FE473">
      <w:pPr>
        <w:pStyle w:val="5"/>
        <w:spacing w:before="281" w:line="254" w:lineRule="auto"/>
        <w:ind w:right="97"/>
        <w:rPr>
          <w:rFonts w:hint="default" w:ascii="Calibri Light" w:hAnsi="Calibri Light" w:cs="Calibri Light"/>
        </w:rPr>
      </w:pPr>
      <w:r>
        <w:rPr>
          <w:rFonts w:hint="default" w:ascii="Calibri Light" w:hAnsi="Calibri Light" w:cs="Calibri Light"/>
        </w:rPr>
        <w:t>Here is full salvation.</w:t>
      </w:r>
    </w:p>
    <w:p w14:paraId="6CED036B">
      <w:pPr>
        <w:pStyle w:val="5"/>
        <w:spacing w:before="281" w:line="254" w:lineRule="auto"/>
        <w:ind w:right="97"/>
        <w:rPr>
          <w:rFonts w:hint="default" w:ascii="Calibri Light" w:hAnsi="Calibri Light" w:cs="Calibri Light"/>
        </w:rPr>
      </w:pPr>
      <w:r>
        <w:rPr>
          <w:rFonts w:hint="default" w:ascii="Calibri Light" w:hAnsi="Calibri Light" w:cs="Calibri Light"/>
        </w:rPr>
        <w:t>这就是完全的救恩。</w:t>
      </w:r>
    </w:p>
    <w:p w14:paraId="2E500E55">
      <w:pPr>
        <w:pStyle w:val="5"/>
        <w:spacing w:before="281" w:line="254" w:lineRule="auto"/>
        <w:ind w:right="97"/>
        <w:rPr>
          <w:rFonts w:hint="default" w:ascii="Calibri Light" w:hAnsi="Calibri Light" w:cs="Calibri Light"/>
        </w:rPr>
      </w:pPr>
    </w:p>
    <w:p w14:paraId="09A3586C">
      <w:pPr>
        <w:pStyle w:val="5"/>
        <w:spacing w:before="281" w:line="254" w:lineRule="auto"/>
        <w:ind w:right="97"/>
        <w:rPr>
          <w:rFonts w:hint="default" w:ascii="Calibri Light" w:hAnsi="Calibri Light" w:cs="Calibri Light"/>
        </w:rPr>
      </w:pPr>
      <w:r>
        <w:rPr>
          <w:rFonts w:hint="default" w:ascii="Calibri Light" w:hAnsi="Calibri Light" w:cs="Calibri Light"/>
        </w:rPr>
        <w:t>7. As if you alone were responsible for the enlightening of the dark world.</w:t>
      </w:r>
    </w:p>
    <w:p w14:paraId="11D44275">
      <w:pPr>
        <w:pStyle w:val="5"/>
        <w:spacing w:before="281" w:line="254" w:lineRule="auto"/>
        <w:ind w:right="97"/>
        <w:rPr>
          <w:rFonts w:hint="default" w:ascii="Calibri Light" w:hAnsi="Calibri Light" w:cs="Calibri Light"/>
        </w:rPr>
      </w:pPr>
      <w:r>
        <w:rPr>
          <w:rFonts w:hint="default" w:ascii="Calibri Light" w:hAnsi="Calibri Light" w:cs="Calibri Light"/>
        </w:rPr>
        <w:t>7. 仿佛唯有你对照亮这黑暗世界负有责任。</w:t>
      </w:r>
    </w:p>
    <w:p w14:paraId="641EE86D">
      <w:pPr>
        <w:pStyle w:val="5"/>
        <w:spacing w:before="281" w:line="254" w:lineRule="auto"/>
        <w:ind w:right="97"/>
        <w:rPr>
          <w:rFonts w:hint="default" w:ascii="Calibri Light" w:hAnsi="Calibri Light" w:cs="Calibri Light"/>
        </w:rPr>
      </w:pPr>
    </w:p>
    <w:p w14:paraId="62769FF3">
      <w:pPr>
        <w:pStyle w:val="5"/>
        <w:spacing w:before="281" w:line="254" w:lineRule="auto"/>
        <w:ind w:right="97"/>
        <w:rPr>
          <w:rFonts w:hint="default" w:ascii="Calibri Light" w:hAnsi="Calibri Light" w:cs="Calibri Light"/>
        </w:rPr>
      </w:pPr>
      <w:r>
        <w:rPr>
          <w:rFonts w:hint="default" w:ascii="Calibri Light" w:hAnsi="Calibri Light" w:cs="Calibri Light"/>
        </w:rPr>
        <w:t>The candlestick was the only light; so is the Church.</w:t>
      </w:r>
    </w:p>
    <w:p w14:paraId="2FA256B4">
      <w:pPr>
        <w:pStyle w:val="5"/>
        <w:spacing w:before="281" w:line="254" w:lineRule="auto"/>
        <w:ind w:right="97"/>
        <w:rPr>
          <w:rFonts w:hint="default" w:ascii="Calibri Light" w:hAnsi="Calibri Light" w:cs="Calibri Light"/>
        </w:rPr>
      </w:pPr>
      <w:r>
        <w:rPr>
          <w:rFonts w:hint="default" w:ascii="Calibri Light" w:hAnsi="Calibri Light" w:cs="Calibri Light"/>
        </w:rPr>
        <w:t>灯台是唯一的光；教会也是如此。</w:t>
      </w:r>
    </w:p>
    <w:p w14:paraId="126C0119">
      <w:pPr>
        <w:pStyle w:val="5"/>
        <w:spacing w:before="281" w:line="254" w:lineRule="auto"/>
        <w:ind w:right="97"/>
        <w:rPr>
          <w:rFonts w:hint="default" w:ascii="Calibri Light" w:hAnsi="Calibri Light" w:cs="Calibri Light"/>
        </w:rPr>
      </w:pPr>
    </w:p>
    <w:p w14:paraId="0E81F86D">
      <w:pPr>
        <w:pStyle w:val="5"/>
        <w:spacing w:before="281" w:line="254" w:lineRule="auto"/>
        <w:ind w:right="97"/>
        <w:rPr>
          <w:rFonts w:hint="default" w:ascii="Calibri Light" w:hAnsi="Calibri Light" w:cs="Calibri Light"/>
        </w:rPr>
      </w:pPr>
      <w:r>
        <w:rPr>
          <w:rFonts w:hint="default" w:ascii="Calibri Light" w:hAnsi="Calibri Light" w:cs="Calibri Light"/>
        </w:rPr>
        <w:t>And let every member feel responsibility.</w:t>
      </w:r>
    </w:p>
    <w:p w14:paraId="02BDD232">
      <w:pPr>
        <w:pStyle w:val="5"/>
        <w:spacing w:before="281" w:line="254" w:lineRule="auto"/>
        <w:ind w:right="97"/>
        <w:rPr>
          <w:rFonts w:hint="default" w:ascii="Calibri Light" w:hAnsi="Calibri Light" w:cs="Calibri Light"/>
        </w:rPr>
      </w:pPr>
      <w:r>
        <w:rPr>
          <w:rFonts w:hint="default" w:ascii="Calibri Light" w:hAnsi="Calibri Light" w:cs="Calibri Light"/>
        </w:rPr>
        <w:t>让每个成员都感到责任。</w:t>
      </w:r>
    </w:p>
    <w:p w14:paraId="00C2E354">
      <w:pPr>
        <w:pStyle w:val="5"/>
        <w:spacing w:before="281" w:line="254" w:lineRule="auto"/>
        <w:ind w:right="97"/>
        <w:rPr>
          <w:rFonts w:hint="default" w:ascii="Calibri Light" w:hAnsi="Calibri Light" w:cs="Calibri Light"/>
        </w:rPr>
      </w:pPr>
    </w:p>
    <w:p w14:paraId="3A9206AD">
      <w:pPr>
        <w:pStyle w:val="5"/>
        <w:spacing w:before="281" w:line="254" w:lineRule="auto"/>
        <w:ind w:right="97"/>
        <w:rPr>
          <w:rFonts w:hint="default" w:ascii="Calibri Light" w:hAnsi="Calibri Light" w:cs="Calibri Light"/>
        </w:rPr>
      </w:pPr>
      <w:r>
        <w:rPr>
          <w:rFonts w:hint="default" w:ascii="Calibri Light" w:hAnsi="Calibri Light" w:cs="Calibri Light"/>
        </w:rPr>
        <w:t>Perhaps if you shine not, some soul shall be left forever in darkness.</w:t>
      </w:r>
    </w:p>
    <w:p w14:paraId="446EA406">
      <w:pPr>
        <w:pStyle w:val="5"/>
        <w:spacing w:before="281" w:line="254" w:lineRule="auto"/>
        <w:ind w:right="97"/>
        <w:rPr>
          <w:rFonts w:hint="default" w:ascii="Calibri Light" w:hAnsi="Calibri Light" w:cs="Calibri Light"/>
        </w:rPr>
      </w:pPr>
      <w:r>
        <w:rPr>
          <w:rFonts w:hint="default" w:ascii="Calibri Light" w:hAnsi="Calibri Light" w:cs="Calibri Light"/>
        </w:rPr>
        <w:t>或许，如果你不发光，某个灵魂将永远被留在黑暗中。</w:t>
      </w:r>
    </w:p>
    <w:p w14:paraId="4234FA9F">
      <w:pPr>
        <w:pStyle w:val="5"/>
        <w:spacing w:before="281" w:line="254" w:lineRule="auto"/>
        <w:ind w:right="97"/>
        <w:rPr>
          <w:rFonts w:hint="default" w:ascii="Calibri Light" w:hAnsi="Calibri Light" w:cs="Calibri Light"/>
        </w:rPr>
      </w:pPr>
    </w:p>
    <w:p w14:paraId="28B44E72">
      <w:pPr>
        <w:pStyle w:val="5"/>
        <w:spacing w:before="281" w:line="254" w:lineRule="auto"/>
        <w:ind w:right="97"/>
        <w:rPr>
          <w:rFonts w:hint="default" w:ascii="Calibri Light" w:hAnsi="Calibri Light" w:cs="Calibri Light"/>
        </w:rPr>
      </w:pPr>
      <w:r>
        <w:rPr>
          <w:rFonts w:hint="default" w:ascii="Calibri Light" w:hAnsi="Calibri Light" w:cs="Calibri Light"/>
        </w:rPr>
        <w:t>If one lighthouse on the sea-shore were obscured, how many ships might be lost in consequence; especially if formerly that lighthouse used to direct to the haven.</w:t>
      </w:r>
    </w:p>
    <w:p w14:paraId="74298873">
      <w:pPr>
        <w:pStyle w:val="5"/>
        <w:spacing w:before="281" w:line="254" w:lineRule="auto"/>
        <w:ind w:right="97"/>
        <w:rPr>
          <w:rFonts w:hint="default" w:ascii="Calibri Light" w:hAnsi="Calibri Light" w:cs="Calibri Light"/>
        </w:rPr>
      </w:pPr>
      <w:r>
        <w:rPr>
          <w:rFonts w:hint="default" w:ascii="Calibri Light" w:hAnsi="Calibri Light" w:cs="Calibri Light"/>
        </w:rPr>
        <w:t>如果海岸上的一座灯塔被遮蔽，会有多少船只因此失事；特别是如果那座灯塔从前是用来指引港口的。</w:t>
      </w:r>
    </w:p>
    <w:p w14:paraId="171CAE72">
      <w:pPr>
        <w:pStyle w:val="5"/>
        <w:spacing w:before="281" w:line="254" w:lineRule="auto"/>
        <w:ind w:right="97"/>
        <w:rPr>
          <w:rFonts w:hint="default" w:ascii="Calibri Light" w:hAnsi="Calibri Light" w:cs="Calibri Light"/>
        </w:rPr>
      </w:pPr>
    </w:p>
    <w:p w14:paraId="030EA0EB">
      <w:pPr>
        <w:pStyle w:val="5"/>
        <w:spacing w:before="281" w:line="254" w:lineRule="auto"/>
        <w:ind w:right="97"/>
        <w:rPr>
          <w:rFonts w:hint="default" w:ascii="Calibri Light" w:hAnsi="Calibri Light" w:cs="Calibri Light"/>
        </w:rPr>
      </w:pPr>
      <w:r>
        <w:rPr>
          <w:rFonts w:hint="default" w:ascii="Calibri Light" w:hAnsi="Calibri Light" w:cs="Calibri Light"/>
        </w:rPr>
        <w:t>Oh! then, how many may perish if you backslide and shine not as before!</w:t>
      </w:r>
    </w:p>
    <w:p w14:paraId="03CADEE5">
      <w:pPr>
        <w:pStyle w:val="5"/>
        <w:spacing w:before="281" w:line="254" w:lineRule="auto"/>
        <w:ind w:right="97"/>
        <w:rPr>
          <w:rFonts w:hint="default" w:ascii="Calibri Light" w:hAnsi="Calibri Light" w:cs="Calibri Light"/>
        </w:rPr>
      </w:pPr>
      <w:r>
        <w:rPr>
          <w:rFonts w:hint="default" w:ascii="Calibri Light" w:hAnsi="Calibri Light" w:cs="Calibri Light"/>
        </w:rPr>
        <w:t>哦！那么，如果你退后，不像从前那样发光，会有多少人灭亡！</w:t>
      </w:r>
    </w:p>
    <w:p w14:paraId="58826442">
      <w:pPr>
        <w:pStyle w:val="5"/>
        <w:spacing w:before="281" w:line="254" w:lineRule="auto"/>
        <w:ind w:right="97"/>
        <w:rPr>
          <w:rFonts w:hint="default" w:ascii="Calibri Light" w:hAnsi="Calibri Light" w:cs="Calibri Light"/>
        </w:rPr>
      </w:pPr>
    </w:p>
    <w:p w14:paraId="68BA8737">
      <w:pPr>
        <w:pStyle w:val="5"/>
        <w:spacing w:before="281" w:line="254" w:lineRule="auto"/>
        <w:ind w:right="97"/>
        <w:rPr>
          <w:rFonts w:hint="default" w:ascii="Calibri Light" w:hAnsi="Calibri Light" w:cs="Calibri Light"/>
        </w:rPr>
      </w:pPr>
      <w:r>
        <w:rPr>
          <w:rFonts w:hint="default" w:ascii="Calibri Light" w:hAnsi="Calibri Light" w:cs="Calibri Light"/>
        </w:rPr>
        <w:t>This is our time for shining.</w:t>
      </w:r>
    </w:p>
    <w:p w14:paraId="6A5DA722">
      <w:pPr>
        <w:pStyle w:val="5"/>
        <w:spacing w:before="281" w:line="254" w:lineRule="auto"/>
        <w:ind w:right="97"/>
        <w:rPr>
          <w:rFonts w:hint="default" w:ascii="Calibri Light" w:hAnsi="Calibri Light" w:cs="Calibri Light"/>
        </w:rPr>
      </w:pPr>
      <w:r>
        <w:rPr>
          <w:rFonts w:hint="default" w:ascii="Calibri Light" w:hAnsi="Calibri Light" w:cs="Calibri Light"/>
        </w:rPr>
        <w:t>这是我们发光的时候。</w:t>
      </w:r>
    </w:p>
    <w:p w14:paraId="4D822759">
      <w:pPr>
        <w:pStyle w:val="5"/>
        <w:spacing w:before="281" w:line="254" w:lineRule="auto"/>
        <w:ind w:right="97"/>
        <w:rPr>
          <w:rFonts w:hint="default" w:ascii="Calibri Light" w:hAnsi="Calibri Light" w:cs="Calibri Light"/>
        </w:rPr>
      </w:pPr>
    </w:p>
    <w:p w14:paraId="2E0B1B30">
      <w:pPr>
        <w:pStyle w:val="5"/>
        <w:spacing w:before="281" w:line="254" w:lineRule="auto"/>
        <w:ind w:right="97"/>
        <w:rPr>
          <w:rFonts w:hint="default" w:ascii="Calibri Light" w:hAnsi="Calibri Light" w:cs="Calibri Light"/>
        </w:rPr>
      </w:pPr>
      <w:r>
        <w:rPr>
          <w:rFonts w:hint="default" w:ascii="Calibri Light" w:hAnsi="Calibri Light" w:cs="Calibri Light"/>
        </w:rPr>
        <w:t>When Jesus comes, his light will dim ours; we shall shine with him, but our privilege of bringing others shall be ended.</w:t>
      </w:r>
    </w:p>
    <w:p w14:paraId="294C7DBC">
      <w:pPr>
        <w:pStyle w:val="5"/>
        <w:spacing w:before="281" w:line="254" w:lineRule="auto"/>
        <w:ind w:right="97"/>
        <w:rPr>
          <w:rFonts w:hint="default" w:ascii="Calibri Light" w:hAnsi="Calibri Light" w:cs="Calibri Light"/>
        </w:rPr>
      </w:pPr>
      <w:r>
        <w:rPr>
          <w:rFonts w:hint="default" w:ascii="Calibri Light" w:hAnsi="Calibri Light" w:cs="Calibri Light"/>
        </w:rPr>
        <w:t>当耶稣来临时，祂的光将使我们的光黯淡；我们将与祂一同发光，但我们引领他人的特权将结束。</w:t>
      </w:r>
    </w:p>
    <w:p w14:paraId="00541CB5">
      <w:pPr>
        <w:pStyle w:val="5"/>
        <w:spacing w:before="281" w:line="254" w:lineRule="auto"/>
        <w:ind w:right="97"/>
        <w:rPr>
          <w:rFonts w:hint="default" w:ascii="Calibri Light" w:hAnsi="Calibri Light" w:cs="Calibri Light"/>
        </w:rPr>
      </w:pPr>
    </w:p>
    <w:p w14:paraId="61C039F7">
      <w:pPr>
        <w:pStyle w:val="5"/>
        <w:spacing w:before="281" w:line="254" w:lineRule="auto"/>
        <w:ind w:right="97"/>
        <w:rPr>
          <w:rFonts w:hint="default" w:ascii="Calibri Light" w:hAnsi="Calibri Light" w:cs="Calibri Light"/>
        </w:rPr>
      </w:pPr>
      <w:r>
        <w:rPr>
          <w:rFonts w:hint="default" w:ascii="Calibri Light" w:hAnsi="Calibri Light" w:cs="Calibri Light"/>
        </w:rPr>
        <w:t>When the sun rises, the vessel needs no more the help of the beacon light.</w:t>
      </w:r>
    </w:p>
    <w:p w14:paraId="282B2DC6">
      <w:pPr>
        <w:pStyle w:val="5"/>
        <w:spacing w:before="281" w:line="254" w:lineRule="auto"/>
        <w:ind w:right="97"/>
        <w:rPr>
          <w:rFonts w:hint="default" w:ascii="Calibri Light" w:hAnsi="Calibri Light" w:cs="Calibri Light"/>
        </w:rPr>
      </w:pPr>
      <w:r>
        <w:rPr>
          <w:rFonts w:hint="default" w:ascii="Calibri Light" w:hAnsi="Calibri Light" w:cs="Calibri Light"/>
        </w:rPr>
        <w:t>当太阳升起时，船只就不再需要灯塔的帮助了。</w:t>
      </w:r>
    </w:p>
    <w:p w14:paraId="5C174F21">
      <w:pPr>
        <w:pStyle w:val="5"/>
        <w:spacing w:before="281" w:line="254" w:lineRule="auto"/>
        <w:ind w:right="97"/>
        <w:rPr>
          <w:rFonts w:hint="default" w:ascii="Calibri Light" w:hAnsi="Calibri Light" w:cs="Calibri Light"/>
        </w:rPr>
      </w:pPr>
    </w:p>
    <w:p w14:paraId="5988A605">
      <w:pPr>
        <w:pStyle w:val="5"/>
        <w:spacing w:before="281" w:line="254" w:lineRule="auto"/>
        <w:ind w:right="97"/>
        <w:rPr>
          <w:rFonts w:hint="default" w:ascii="Calibri Light" w:hAnsi="Calibri Light" w:cs="Calibri Light"/>
        </w:rPr>
      </w:pPr>
      <w:r>
        <w:rPr>
          <w:rFonts w:hint="default" w:ascii="Calibri Light" w:hAnsi="Calibri Light" w:cs="Calibri Light"/>
        </w:rPr>
        <w:t>Lord, give us the light that shineth in the dark world, and make us shine ourselves, till the day dawn and the Daystar arise, whose beams shall gladden and sanctify our hearts to the full.</w:t>
      </w:r>
    </w:p>
    <w:p w14:paraId="34C1BF4D">
      <w:pPr>
        <w:pStyle w:val="5"/>
        <w:spacing w:before="281" w:line="254" w:lineRule="auto"/>
        <w:ind w:right="97"/>
        <w:rPr>
          <w:rFonts w:hint="default" w:ascii="Calibri Light" w:hAnsi="Calibri Light" w:cs="Calibri Light"/>
        </w:rPr>
      </w:pPr>
      <w:r>
        <w:rPr>
          <w:rFonts w:hint="default" w:ascii="Calibri Light" w:hAnsi="Calibri Light" w:cs="Calibri Light"/>
        </w:rPr>
        <w:t>主啊，求祢赐给我们那照在黑暗世界里的光，并使我们自己发光，直到天发亮，晨星出现，其光芒将使我们的心充满喜乐和圣洁。</w:t>
      </w:r>
    </w:p>
    <w:p w14:paraId="58131B79">
      <w:pPr>
        <w:pStyle w:val="5"/>
        <w:spacing w:before="281" w:line="254" w:lineRule="auto"/>
        <w:ind w:right="97"/>
        <w:rPr>
          <w:rFonts w:hint="default" w:ascii="Calibri Light" w:hAnsi="Calibri Light" w:cs="Calibri Light"/>
        </w:rPr>
      </w:pPr>
    </w:p>
    <w:p w14:paraId="152B4D7B">
      <w:pPr>
        <w:pStyle w:val="5"/>
        <w:spacing w:before="281" w:line="254" w:lineRule="auto"/>
        <w:ind w:right="97"/>
        <w:rPr>
          <w:rFonts w:hint="default" w:ascii="Calibri Light" w:hAnsi="Calibri Light" w:cs="Calibri Light"/>
        </w:rPr>
      </w:pPr>
      <w:r>
        <w:rPr>
          <w:rFonts w:hint="default" w:ascii="Calibri Light" w:hAnsi="Calibri Light" w:cs="Calibri Light"/>
        </w:rPr>
        <w:t>DUTY OF PRIESTS IN REGARD to THE GOLDEN TABLE</w:t>
      </w:r>
    </w:p>
    <w:p w14:paraId="5DF204A2">
      <w:pPr>
        <w:pStyle w:val="5"/>
        <w:spacing w:before="281" w:line="254" w:lineRule="auto"/>
        <w:ind w:right="97"/>
        <w:rPr>
          <w:rFonts w:hint="default" w:ascii="Calibri Light" w:hAnsi="Calibri Light" w:cs="Calibri Light"/>
        </w:rPr>
      </w:pPr>
      <w:r>
        <w:rPr>
          <w:rFonts w:hint="default" w:ascii="Calibri Light" w:hAnsi="Calibri Light" w:cs="Calibri Light"/>
        </w:rPr>
        <w:t>祭司关于金桌的职责</w:t>
      </w:r>
    </w:p>
    <w:p w14:paraId="53764F4E">
      <w:pPr>
        <w:pStyle w:val="5"/>
        <w:spacing w:before="281" w:line="254" w:lineRule="auto"/>
        <w:ind w:right="97"/>
        <w:rPr>
          <w:rFonts w:hint="default" w:ascii="Calibri Light" w:hAnsi="Calibri Light" w:cs="Calibri Light"/>
        </w:rPr>
      </w:pPr>
    </w:p>
    <w:p w14:paraId="2D49BD87">
      <w:pPr>
        <w:pStyle w:val="5"/>
        <w:spacing w:before="281" w:line="254" w:lineRule="auto"/>
        <w:ind w:right="97"/>
        <w:rPr>
          <w:rFonts w:hint="default" w:ascii="Calibri Light" w:hAnsi="Calibri Light" w:cs="Calibri Light"/>
        </w:rPr>
      </w:pPr>
      <w:r>
        <w:rPr>
          <w:rFonts w:hint="default" w:ascii="Calibri Light" w:hAnsi="Calibri Light" w:cs="Calibri Light"/>
        </w:rPr>
        <w:t>Vers. 5, 6, 7, 8, 9. "And thou shalt take fine flour, and bake twelve cakes thereof: two tenth-deals shall be in one cake. And thou shalt set them in two rows, six on a row, upon the pure table before the Lord. And thou shalt put pure frankincense upon each row, that it may be on the bread for a memorial, even an offering made by fire unto the Lord. Every Sabbath he shall set it in order before the Lord continually, being taken from the children of Israel by an everlasting covenant. And it shall be Aaron's and his sons'; and they shall eat it in the holy place: for it is most holy unto him of the offerings of the Lord made by fire by a perpetual statute."</w:t>
      </w:r>
    </w:p>
    <w:p w14:paraId="0AAEF9AF">
      <w:pPr>
        <w:pStyle w:val="5"/>
        <w:spacing w:before="281" w:line="254" w:lineRule="auto"/>
        <w:ind w:right="97"/>
        <w:rPr>
          <w:rFonts w:hint="default" w:ascii="Calibri Light" w:hAnsi="Calibri Light" w:cs="Calibri Light"/>
        </w:rPr>
      </w:pPr>
      <w:r>
        <w:rPr>
          <w:rFonts w:hint="default" w:ascii="Calibri Light" w:hAnsi="Calibri Light" w:cs="Calibri Light"/>
        </w:rPr>
        <w:t>5, 6, 7, 8, 9节 “你要取细面，烤成十二个饼，每个饼用面伊法十分之二。要把饼摆在耶和华面前的纯金桌子上，每行六个，分作两行。又要把净乳香放在每行饼上，作为记念，就是作为火祭献给耶和华。每安息日，亚伦要常在耶和华面前摆列这饼。这为以色列人作永远的约。这饼是要给亚伦和他的子孙的，他们要在圣处吃，为他们中间最圣的，是献与耶和华的火祭，作永远的定例。”</w:t>
      </w:r>
    </w:p>
    <w:p w14:paraId="497CEB7F">
      <w:pPr>
        <w:pStyle w:val="5"/>
        <w:spacing w:before="281" w:line="254" w:lineRule="auto"/>
        <w:ind w:right="97"/>
        <w:rPr>
          <w:rFonts w:hint="default" w:ascii="Calibri Light" w:hAnsi="Calibri Light" w:cs="Calibri Light"/>
        </w:rPr>
      </w:pPr>
    </w:p>
    <w:p w14:paraId="313C9898">
      <w:pPr>
        <w:pStyle w:val="5"/>
        <w:spacing w:before="281" w:line="254" w:lineRule="auto"/>
        <w:ind w:right="97"/>
        <w:rPr>
          <w:rFonts w:hint="default" w:ascii="Calibri Light" w:hAnsi="Calibri Light" w:cs="Calibri Light"/>
        </w:rPr>
      </w:pPr>
      <w:r>
        <w:rPr>
          <w:rFonts w:hint="default" w:ascii="Calibri Light" w:hAnsi="Calibri Light" w:cs="Calibri Light"/>
        </w:rPr>
        <w:t>The name appropriated to these loaves was ַנִיםפַּהָ ֵלֶחם, "showbread," or the bread of presence;† that is, bread fit to be, or honored to be, set in the presence of the King of Jeshurun.</w:t>
      </w:r>
    </w:p>
    <w:p w14:paraId="2ED7D305">
      <w:pPr>
        <w:pStyle w:val="5"/>
        <w:spacing w:before="281" w:line="254" w:lineRule="auto"/>
        <w:ind w:right="97"/>
        <w:rPr>
          <w:rFonts w:hint="default" w:ascii="Calibri Light" w:hAnsi="Calibri Light" w:cs="Calibri Light"/>
        </w:rPr>
      </w:pPr>
      <w:r>
        <w:rPr>
          <w:rFonts w:hint="default" w:ascii="Calibri Light" w:hAnsi="Calibri Light" w:cs="Calibri Light"/>
        </w:rPr>
        <w:t>这些饼的专用名称是ַנִיםפַּהָ ֵלֶחם，“陈设饼”，或同在的饼；†即适合或有幸被摆在耶书仑君王面前的饼。</w:t>
      </w:r>
    </w:p>
    <w:p w14:paraId="73A4AF21">
      <w:pPr>
        <w:pStyle w:val="5"/>
        <w:spacing w:before="281" w:line="254" w:lineRule="auto"/>
        <w:ind w:right="97"/>
        <w:rPr>
          <w:rFonts w:hint="default" w:ascii="Calibri Light" w:hAnsi="Calibri Light" w:cs="Calibri Light"/>
        </w:rPr>
      </w:pPr>
    </w:p>
    <w:p w14:paraId="64DE58A5">
      <w:pPr>
        <w:pStyle w:val="5"/>
        <w:spacing w:before="281" w:line="254" w:lineRule="auto"/>
        <w:ind w:right="97"/>
        <w:rPr>
          <w:rFonts w:hint="default" w:ascii="Calibri Light" w:hAnsi="Calibri Light" w:cs="Calibri Light"/>
        </w:rPr>
      </w:pPr>
      <w:r>
        <w:rPr>
          <w:rFonts w:hint="default" w:ascii="Calibri Light" w:hAnsi="Calibri Light" w:cs="Calibri Light"/>
        </w:rPr>
        <w:t>1. It was set before God in the holy place, just as the incense on the golden altar was offered to God.</w:t>
      </w:r>
    </w:p>
    <w:p w14:paraId="3FFBDF25">
      <w:pPr>
        <w:pStyle w:val="5"/>
        <w:spacing w:before="281" w:line="254" w:lineRule="auto"/>
        <w:ind w:right="97"/>
        <w:rPr>
          <w:rFonts w:hint="default" w:ascii="Calibri Light" w:hAnsi="Calibri Light" w:cs="Calibri Light"/>
        </w:rPr>
      </w:pPr>
      <w:r>
        <w:rPr>
          <w:rFonts w:hint="default" w:ascii="Calibri Light" w:hAnsi="Calibri Light" w:cs="Calibri Light"/>
        </w:rPr>
        <w:t>1. 它被摆在圣所中神面前，就像金坛上的香被献给神一样。</w:t>
      </w:r>
    </w:p>
    <w:p w14:paraId="00690BDB">
      <w:pPr>
        <w:pStyle w:val="5"/>
        <w:spacing w:before="281" w:line="254" w:lineRule="auto"/>
        <w:ind w:right="97"/>
        <w:rPr>
          <w:rFonts w:hint="default" w:ascii="Calibri Light" w:hAnsi="Calibri Light" w:cs="Calibri Light"/>
        </w:rPr>
      </w:pPr>
    </w:p>
    <w:p w14:paraId="521DA70E">
      <w:pPr>
        <w:pStyle w:val="5"/>
        <w:spacing w:before="281" w:line="254" w:lineRule="auto"/>
        <w:ind w:right="97"/>
        <w:rPr>
          <w:rFonts w:hint="default" w:ascii="Calibri Light" w:hAnsi="Calibri Light" w:cs="Calibri Light"/>
        </w:rPr>
      </w:pPr>
      <w:r>
        <w:rPr>
          <w:rFonts w:hint="default" w:ascii="Calibri Light" w:hAnsi="Calibri Light" w:cs="Calibri Light"/>
        </w:rPr>
        <w:t>It was thus a type of Jesus, on whom the Father's delight was placed with infinite complacency, so that he might be said to be the food of heaven, He on whom God feasted with delight.</w:t>
      </w:r>
    </w:p>
    <w:p w14:paraId="46E8E60C">
      <w:pPr>
        <w:pStyle w:val="5"/>
        <w:spacing w:before="281" w:line="254" w:lineRule="auto"/>
        <w:ind w:right="97"/>
        <w:rPr>
          <w:rFonts w:hint="default" w:ascii="Calibri Light" w:hAnsi="Calibri Light" w:cs="Calibri Light"/>
        </w:rPr>
      </w:pPr>
      <w:r>
        <w:rPr>
          <w:rFonts w:hint="default" w:ascii="Calibri Light" w:hAnsi="Calibri Light" w:cs="Calibri Light"/>
        </w:rPr>
        <w:t>因此，这是耶稣的预表，父的喜悦无限满足地放在祂身上，以至于祂可被称为天上的食物，是神欢喜享用的那位。</w:t>
      </w:r>
    </w:p>
    <w:p w14:paraId="73886877">
      <w:pPr>
        <w:pStyle w:val="5"/>
        <w:spacing w:before="281" w:line="254" w:lineRule="auto"/>
        <w:ind w:right="97"/>
        <w:rPr>
          <w:rFonts w:hint="default" w:ascii="Calibri Light" w:hAnsi="Calibri Light" w:cs="Calibri Light"/>
        </w:rPr>
      </w:pPr>
    </w:p>
    <w:p w14:paraId="2AAF4383">
      <w:pPr>
        <w:pStyle w:val="5"/>
        <w:spacing w:before="281" w:line="254" w:lineRule="auto"/>
        <w:ind w:right="97"/>
        <w:rPr>
          <w:rFonts w:hint="default" w:ascii="Calibri Light" w:hAnsi="Calibri Light" w:cs="Calibri Light"/>
        </w:rPr>
      </w:pPr>
      <w:r>
        <w:rPr>
          <w:rFonts w:hint="default" w:ascii="Calibri Light" w:hAnsi="Calibri Light" w:cs="Calibri Light"/>
        </w:rPr>
        <w:t>And thus was represented the truth, "God gave his only-begotten Son."</w:t>
      </w:r>
    </w:p>
    <w:p w14:paraId="4D2F7647">
      <w:pPr>
        <w:pStyle w:val="5"/>
        <w:spacing w:before="281" w:line="254" w:lineRule="auto"/>
        <w:ind w:right="97"/>
        <w:rPr>
          <w:rFonts w:hint="default" w:ascii="Calibri Light" w:hAnsi="Calibri Light" w:cs="Calibri Light"/>
        </w:rPr>
      </w:pPr>
      <w:r>
        <w:rPr>
          <w:rFonts w:hint="default" w:ascii="Calibri Light" w:hAnsi="Calibri Light" w:cs="Calibri Light"/>
        </w:rPr>
        <w:t>这样就代表了“神赐下祂的独生子”这个真理。</w:t>
      </w:r>
    </w:p>
    <w:p w14:paraId="0149C831">
      <w:pPr>
        <w:pStyle w:val="5"/>
        <w:spacing w:before="281" w:line="254" w:lineRule="auto"/>
        <w:ind w:right="97"/>
        <w:rPr>
          <w:rFonts w:hint="default" w:ascii="Calibri Light" w:hAnsi="Calibri Light" w:cs="Calibri Light"/>
        </w:rPr>
      </w:pPr>
    </w:p>
    <w:p w14:paraId="26F8CA93">
      <w:pPr>
        <w:pStyle w:val="5"/>
        <w:spacing w:before="281" w:line="254" w:lineRule="auto"/>
        <w:ind w:right="97"/>
        <w:rPr>
          <w:rFonts w:hint="default" w:ascii="Calibri Light" w:hAnsi="Calibri Light" w:cs="Calibri Light"/>
        </w:rPr>
      </w:pPr>
      <w:r>
        <w:rPr>
          <w:rFonts w:hint="default" w:ascii="Calibri Light" w:hAnsi="Calibri Light" w:cs="Calibri Light"/>
        </w:rPr>
        <w:t>It has been beautifully said, "Every sigh of Jesus was a crumb of imperishable bread to us." (Mudge.)</w:t>
      </w:r>
    </w:p>
    <w:p w14:paraId="389286B7">
      <w:pPr>
        <w:pStyle w:val="5"/>
        <w:spacing w:before="281" w:line="254" w:lineRule="auto"/>
        <w:ind w:right="97"/>
        <w:rPr>
          <w:rFonts w:hint="default" w:ascii="Calibri Light" w:hAnsi="Calibri Light" w:cs="Calibri Light"/>
        </w:rPr>
      </w:pPr>
      <w:r>
        <w:rPr>
          <w:rFonts w:hint="default" w:ascii="Calibri Light" w:hAnsi="Calibri Light" w:cs="Calibri Light"/>
        </w:rPr>
        <w:t>有人曾优美地说：“耶稣的每一次叹息，对我们都是一片不朽之饼的碎屑。”（Mudge.）</w:t>
      </w:r>
    </w:p>
    <w:p w14:paraId="515C257F">
      <w:pPr>
        <w:pStyle w:val="5"/>
        <w:spacing w:before="281" w:line="254" w:lineRule="auto"/>
        <w:ind w:right="97"/>
        <w:rPr>
          <w:rFonts w:hint="default" w:ascii="Calibri Light" w:hAnsi="Calibri Light" w:cs="Calibri Light"/>
        </w:rPr>
      </w:pPr>
    </w:p>
    <w:p w14:paraId="111A2091">
      <w:pPr>
        <w:pStyle w:val="5"/>
        <w:spacing w:before="281" w:line="254" w:lineRule="auto"/>
        <w:ind w:right="97"/>
        <w:rPr>
          <w:rFonts w:hint="default" w:ascii="Calibri Light" w:hAnsi="Calibri Light" w:cs="Calibri Light"/>
        </w:rPr>
      </w:pPr>
      <w:r>
        <w:rPr>
          <w:rFonts w:hint="default" w:ascii="Calibri Light" w:hAnsi="Calibri Light" w:cs="Calibri Light"/>
        </w:rPr>
        <w:t>2. These loaves stood on a pure, golden table, or a table made of Shittim-wood, overlaid with gold.</w:t>
      </w:r>
    </w:p>
    <w:p w14:paraId="144D8017">
      <w:pPr>
        <w:pStyle w:val="5"/>
        <w:spacing w:before="281" w:line="254" w:lineRule="auto"/>
        <w:ind w:right="97"/>
        <w:rPr>
          <w:rFonts w:hint="default" w:ascii="Calibri Light" w:hAnsi="Calibri Light" w:cs="Calibri Light"/>
        </w:rPr>
      </w:pPr>
      <w:r>
        <w:rPr>
          <w:rFonts w:hint="default" w:ascii="Calibri Light" w:hAnsi="Calibri Light" w:cs="Calibri Light"/>
        </w:rPr>
        <w:t>2. 这些饼摆在一个纯金的桌子上，或是一个用皂荚木制成、包上金子的桌子上。</w:t>
      </w:r>
    </w:p>
    <w:p w14:paraId="7210D38E">
      <w:pPr>
        <w:pStyle w:val="5"/>
        <w:spacing w:before="281" w:line="254" w:lineRule="auto"/>
        <w:ind w:right="97"/>
        <w:rPr>
          <w:rFonts w:hint="default" w:ascii="Calibri Light" w:hAnsi="Calibri Light" w:cs="Calibri Light"/>
        </w:rPr>
      </w:pPr>
    </w:p>
    <w:p w14:paraId="5F8ADAD6">
      <w:pPr>
        <w:pStyle w:val="5"/>
        <w:spacing w:before="281" w:line="254" w:lineRule="auto"/>
        <w:ind w:right="97"/>
        <w:rPr>
          <w:rFonts w:hint="default" w:ascii="Calibri Light" w:hAnsi="Calibri Light" w:cs="Calibri Light"/>
        </w:rPr>
      </w:pPr>
      <w:r>
        <w:rPr>
          <w:rFonts w:hint="default" w:ascii="Calibri Light" w:hAnsi="Calibri Light" w:cs="Calibri Light"/>
        </w:rPr>
        <w:t>Now, these materials were the very materials of the ark, expressing Christ's person, viz., his humanity that never saw corruption (Shittim-wood), and his glorious Divinity (gold shining like New Jerusalem streets).</w:t>
      </w:r>
    </w:p>
    <w:p w14:paraId="4DAC32F5">
      <w:pPr>
        <w:pStyle w:val="5"/>
        <w:spacing w:before="281" w:line="254" w:lineRule="auto"/>
        <w:ind w:right="97"/>
        <w:rPr>
          <w:rFonts w:hint="default" w:ascii="Calibri Light" w:hAnsi="Calibri Light" w:cs="Calibri Light"/>
        </w:rPr>
      </w:pPr>
      <w:r>
        <w:rPr>
          <w:rFonts w:hint="default" w:ascii="Calibri Light" w:hAnsi="Calibri Light" w:cs="Calibri Light"/>
        </w:rPr>
        <w:t>这些材料正是约柜的材料，表达了基督的位格，即祂那从未见过朽坏的人性（皂荚木），和祂荣耀的神性（像新耶路撒冷街道一样闪亮的金子）。</w:t>
      </w:r>
    </w:p>
    <w:p w14:paraId="26C9E0B3">
      <w:pPr>
        <w:pStyle w:val="5"/>
        <w:spacing w:before="281" w:line="254" w:lineRule="auto"/>
        <w:ind w:right="97"/>
        <w:rPr>
          <w:rFonts w:hint="default" w:ascii="Calibri Light" w:hAnsi="Calibri Light" w:cs="Calibri Light"/>
        </w:rPr>
      </w:pPr>
    </w:p>
    <w:p w14:paraId="49DE5A48">
      <w:pPr>
        <w:pStyle w:val="5"/>
        <w:spacing w:before="281" w:line="254" w:lineRule="auto"/>
        <w:ind w:right="97"/>
        <w:rPr>
          <w:rFonts w:hint="default" w:ascii="Calibri Light" w:hAnsi="Calibri Light" w:cs="Calibri Light"/>
        </w:rPr>
      </w:pPr>
      <w:r>
        <w:rPr>
          <w:rFonts w:hint="default" w:ascii="Calibri Light" w:hAnsi="Calibri Light" w:cs="Calibri Light"/>
        </w:rPr>
        <w:t>Is not this to teach that the food of our souls is the Son of Man from heaven; his person presenting his finished work to us in its ready, complete adaptation to our souls?</w:t>
      </w:r>
    </w:p>
    <w:p w14:paraId="1BCF11F1">
      <w:pPr>
        <w:pStyle w:val="5"/>
        <w:spacing w:before="281" w:line="254" w:lineRule="auto"/>
        <w:ind w:right="97"/>
        <w:rPr>
          <w:rFonts w:hint="default" w:ascii="Calibri Light" w:hAnsi="Calibri Light" w:cs="Calibri Light"/>
        </w:rPr>
      </w:pPr>
      <w:r>
        <w:rPr>
          <w:rFonts w:hint="default" w:ascii="Calibri Light" w:hAnsi="Calibri Light" w:cs="Calibri Light"/>
        </w:rPr>
        <w:t>这岂不是教导我们，我们灵魂的食物是来自天上的人子；祂的位格将祂完成的工作以预备好、完全适合我们灵魂的方式呈现给我们吗？</w:t>
      </w:r>
    </w:p>
    <w:p w14:paraId="6F0617DC">
      <w:pPr>
        <w:pStyle w:val="5"/>
        <w:spacing w:before="281" w:line="254" w:lineRule="auto"/>
        <w:ind w:right="97"/>
        <w:rPr>
          <w:rFonts w:hint="default" w:ascii="Calibri Light" w:hAnsi="Calibri Light" w:cs="Calibri Light"/>
        </w:rPr>
      </w:pPr>
    </w:p>
    <w:p w14:paraId="39D14DAA">
      <w:pPr>
        <w:pStyle w:val="5"/>
        <w:spacing w:before="281" w:line="254" w:lineRule="auto"/>
        <w:ind w:right="97"/>
        <w:rPr>
          <w:rFonts w:hint="default" w:ascii="Calibri Light" w:hAnsi="Calibri Light" w:cs="Calibri Light"/>
        </w:rPr>
      </w:pPr>
      <w:r>
        <w:rPr>
          <w:rFonts w:hint="default" w:ascii="Calibri Light" w:hAnsi="Calibri Light" w:cs="Calibri Light"/>
        </w:rPr>
        <w:t>3. The twelve loaves exhibit this truth, that for each name on his breastplate the high priest has a full supply.</w:t>
      </w:r>
    </w:p>
    <w:p w14:paraId="5192B850">
      <w:pPr>
        <w:pStyle w:val="5"/>
        <w:spacing w:before="281" w:line="254" w:lineRule="auto"/>
        <w:ind w:right="97"/>
        <w:rPr>
          <w:rFonts w:hint="default" w:ascii="Calibri Light" w:hAnsi="Calibri Light" w:cs="Calibri Light"/>
        </w:rPr>
      </w:pPr>
      <w:r>
        <w:rPr>
          <w:rFonts w:hint="default" w:ascii="Calibri Light" w:hAnsi="Calibri Light" w:cs="Calibri Light"/>
        </w:rPr>
        <w:t>3. 十二个饼展示了这个真理：大祭司为祂胸牌上的每一个名字都预备了充足的供应。</w:t>
      </w:r>
    </w:p>
    <w:p w14:paraId="38487025">
      <w:pPr>
        <w:pStyle w:val="5"/>
        <w:spacing w:before="281" w:line="254" w:lineRule="auto"/>
        <w:ind w:right="97"/>
        <w:rPr>
          <w:rFonts w:hint="default" w:ascii="Calibri Light" w:hAnsi="Calibri Light" w:cs="Calibri Light"/>
        </w:rPr>
      </w:pPr>
    </w:p>
    <w:p w14:paraId="3AA06B15">
      <w:pPr>
        <w:pStyle w:val="5"/>
        <w:spacing w:before="281" w:line="254" w:lineRule="auto"/>
        <w:ind w:right="97"/>
        <w:rPr>
          <w:rFonts w:hint="default" w:ascii="Calibri Light" w:hAnsi="Calibri Light" w:cs="Calibri Light"/>
        </w:rPr>
      </w:pPr>
      <w:r>
        <w:rPr>
          <w:rFonts w:hint="default" w:ascii="Calibri Light" w:hAnsi="Calibri Light" w:cs="Calibri Light"/>
        </w:rPr>
        <w:t>And hence not one of these shall perish.</w:t>
      </w:r>
    </w:p>
    <w:p w14:paraId="6588DF66">
      <w:pPr>
        <w:pStyle w:val="5"/>
        <w:spacing w:before="281" w:line="254" w:lineRule="auto"/>
        <w:ind w:right="97"/>
        <w:rPr>
          <w:rFonts w:hint="default" w:ascii="Calibri Light" w:hAnsi="Calibri Light" w:cs="Calibri Light"/>
        </w:rPr>
      </w:pPr>
      <w:r>
        <w:rPr>
          <w:rFonts w:hint="default" w:ascii="Calibri Light" w:hAnsi="Calibri Light" w:cs="Calibri Light"/>
        </w:rPr>
        <w:t>因此，这些人中没有一个会灭亡。</w:t>
      </w:r>
    </w:p>
    <w:p w14:paraId="6A9B6A65">
      <w:pPr>
        <w:pStyle w:val="5"/>
        <w:spacing w:before="281" w:line="254" w:lineRule="auto"/>
        <w:ind w:right="97"/>
        <w:rPr>
          <w:rFonts w:hint="default" w:ascii="Calibri Light" w:hAnsi="Calibri Light" w:cs="Calibri Light"/>
        </w:rPr>
      </w:pPr>
    </w:p>
    <w:p w14:paraId="0C11ED4A">
      <w:pPr>
        <w:pStyle w:val="5"/>
        <w:spacing w:before="281" w:line="254" w:lineRule="auto"/>
        <w:ind w:right="97"/>
        <w:rPr>
          <w:rFonts w:hint="default" w:ascii="Calibri Light" w:hAnsi="Calibri Light" w:cs="Calibri Light"/>
        </w:rPr>
      </w:pPr>
      <w:r>
        <w:rPr>
          <w:rFonts w:hint="default" w:ascii="Calibri Light" w:hAnsi="Calibri Light" w:cs="Calibri Light"/>
        </w:rPr>
        <w:t>At the same time, the supply for each was superabundant; it was two tenth-deals, two omers.</w:t>
      </w:r>
    </w:p>
    <w:p w14:paraId="78D84AA2">
      <w:pPr>
        <w:pStyle w:val="5"/>
        <w:spacing w:before="281" w:line="254" w:lineRule="auto"/>
        <w:ind w:right="97"/>
        <w:rPr>
          <w:rFonts w:hint="default" w:ascii="Calibri Light" w:hAnsi="Calibri Light" w:cs="Calibri Light"/>
        </w:rPr>
      </w:pPr>
      <w:r>
        <w:rPr>
          <w:rFonts w:hint="default" w:ascii="Calibri Light" w:hAnsi="Calibri Light" w:cs="Calibri Light"/>
        </w:rPr>
        <w:t>同时，给每个人的供应是极其丰富的；是十分之二伊法，即两俄梅珥。</w:t>
      </w:r>
    </w:p>
    <w:p w14:paraId="0DEF1542">
      <w:pPr>
        <w:pStyle w:val="5"/>
        <w:spacing w:before="281" w:line="254" w:lineRule="auto"/>
        <w:ind w:right="97"/>
        <w:rPr>
          <w:rFonts w:hint="default" w:ascii="Calibri Light" w:hAnsi="Calibri Light" w:cs="Calibri Light"/>
        </w:rPr>
      </w:pPr>
    </w:p>
    <w:p w14:paraId="064BC174">
      <w:pPr>
        <w:pStyle w:val="5"/>
        <w:spacing w:before="281" w:line="254" w:lineRule="auto"/>
        <w:ind w:right="97"/>
        <w:rPr>
          <w:rFonts w:hint="default" w:ascii="Calibri Light" w:hAnsi="Calibri Light" w:cs="Calibri Light"/>
        </w:rPr>
      </w:pPr>
      <w:r>
        <w:rPr>
          <w:rFonts w:hint="default" w:ascii="Calibri Light" w:hAnsi="Calibri Light" w:cs="Calibri Light"/>
        </w:rPr>
        <w:t>Now, that was double the quantity for one individual's wants.</w:t>
      </w:r>
    </w:p>
    <w:p w14:paraId="13ADE9B8">
      <w:pPr>
        <w:pStyle w:val="5"/>
        <w:spacing w:before="281" w:line="254" w:lineRule="auto"/>
        <w:ind w:right="97"/>
        <w:rPr>
          <w:rFonts w:hint="default" w:ascii="Calibri Light" w:hAnsi="Calibri Light" w:cs="Calibri Light"/>
        </w:rPr>
      </w:pPr>
      <w:r>
        <w:rPr>
          <w:rFonts w:hint="default" w:ascii="Calibri Light" w:hAnsi="Calibri Light" w:cs="Calibri Light"/>
        </w:rPr>
        <w:t>那是一个人所需量的两倍。</w:t>
      </w:r>
    </w:p>
    <w:p w14:paraId="63AFA0EE">
      <w:pPr>
        <w:pStyle w:val="5"/>
        <w:spacing w:before="281" w:line="254" w:lineRule="auto"/>
        <w:ind w:right="97"/>
        <w:rPr>
          <w:rFonts w:hint="default" w:ascii="Calibri Light" w:hAnsi="Calibri Light" w:cs="Calibri Light"/>
        </w:rPr>
      </w:pPr>
    </w:p>
    <w:p w14:paraId="383E502B">
      <w:pPr>
        <w:pStyle w:val="5"/>
        <w:spacing w:before="281" w:line="254" w:lineRule="auto"/>
        <w:ind w:right="97"/>
        <w:rPr>
          <w:rFonts w:hint="default" w:ascii="Calibri Light" w:hAnsi="Calibri Light" w:cs="Calibri Light"/>
        </w:rPr>
      </w:pPr>
      <w:r>
        <w:rPr>
          <w:rFonts w:hint="default" w:ascii="Calibri Light" w:hAnsi="Calibri Light" w:cs="Calibri Light"/>
        </w:rPr>
        <w:t>When manna fell, two omers was provision for two persons.</w:t>
      </w:r>
    </w:p>
    <w:p w14:paraId="5930214B">
      <w:pPr>
        <w:pStyle w:val="5"/>
        <w:spacing w:before="281" w:line="254" w:lineRule="auto"/>
        <w:ind w:right="97"/>
        <w:rPr>
          <w:rFonts w:hint="default" w:ascii="Calibri Light" w:hAnsi="Calibri Light" w:cs="Calibri Light"/>
        </w:rPr>
      </w:pPr>
      <w:r>
        <w:rPr>
          <w:rFonts w:hint="default" w:ascii="Calibri Light" w:hAnsi="Calibri Light" w:cs="Calibri Light"/>
        </w:rPr>
        <w:t>当吗哪降下时，两俄梅珥是两个人的食物。</w:t>
      </w:r>
    </w:p>
    <w:p w14:paraId="7ABDE4DA">
      <w:pPr>
        <w:pStyle w:val="5"/>
        <w:spacing w:before="281" w:line="254" w:lineRule="auto"/>
        <w:ind w:right="97"/>
        <w:rPr>
          <w:rFonts w:hint="default" w:ascii="Calibri Light" w:hAnsi="Calibri Light" w:cs="Calibri Light"/>
        </w:rPr>
      </w:pPr>
    </w:p>
    <w:p w14:paraId="75A15BA6">
      <w:pPr>
        <w:pStyle w:val="5"/>
        <w:spacing w:before="281" w:line="254" w:lineRule="auto"/>
        <w:ind w:right="97"/>
        <w:rPr>
          <w:rFonts w:hint="default" w:ascii="Calibri Light" w:hAnsi="Calibri Light" w:cs="Calibri Light"/>
        </w:rPr>
      </w:pPr>
      <w:r>
        <w:rPr>
          <w:rFonts w:hint="default" w:ascii="Calibri Light" w:hAnsi="Calibri Light" w:cs="Calibri Light"/>
        </w:rPr>
        <w:t>As if to teach that there is a sufficiency in Jesus so great, that far more than ever come could be supplied out of his abundance.</w:t>
      </w:r>
    </w:p>
    <w:p w14:paraId="00B0F2AD">
      <w:pPr>
        <w:pStyle w:val="5"/>
        <w:spacing w:before="281" w:line="254" w:lineRule="auto"/>
        <w:ind w:right="97"/>
        <w:rPr>
          <w:rFonts w:hint="default" w:ascii="Calibri Light" w:hAnsi="Calibri Light" w:cs="Calibri Light"/>
        </w:rPr>
      </w:pPr>
      <w:r>
        <w:rPr>
          <w:rFonts w:hint="default" w:ascii="Calibri Light" w:hAnsi="Calibri Light" w:cs="Calibri Light"/>
        </w:rPr>
        <w:t>仿佛要教导我们，耶稣里的丰足是如此之大，以至于祂的丰盛可以供应远超过所有来就祂的人。</w:t>
      </w:r>
    </w:p>
    <w:p w14:paraId="377B9782">
      <w:pPr>
        <w:pStyle w:val="5"/>
        <w:spacing w:before="281" w:line="254" w:lineRule="auto"/>
        <w:ind w:right="97"/>
        <w:rPr>
          <w:rFonts w:hint="default" w:ascii="Calibri Light" w:hAnsi="Calibri Light" w:cs="Calibri Light"/>
        </w:rPr>
      </w:pPr>
    </w:p>
    <w:p w14:paraId="73AB2B75">
      <w:pPr>
        <w:pStyle w:val="5"/>
        <w:spacing w:before="281" w:line="254" w:lineRule="auto"/>
        <w:ind w:right="97"/>
        <w:rPr>
          <w:rFonts w:hint="default" w:ascii="Calibri Light" w:hAnsi="Calibri Light" w:cs="Calibri Light"/>
        </w:rPr>
      </w:pPr>
      <w:r>
        <w:rPr>
          <w:rFonts w:hint="default" w:ascii="Calibri Light" w:hAnsi="Calibri Light" w:cs="Calibri Light"/>
        </w:rPr>
        <w:t>Yes, sinner, you may not know that your name is on his breastplate; but this you do know, that there is plenty on his table to satisfy you, and a welcome withal to you when you go to take it.</w:t>
      </w:r>
    </w:p>
    <w:p w14:paraId="31AD857F">
      <w:pPr>
        <w:pStyle w:val="5"/>
        <w:spacing w:before="281" w:line="254" w:lineRule="auto"/>
        <w:ind w:right="97"/>
        <w:rPr>
          <w:rFonts w:hint="default" w:ascii="Calibri Light" w:hAnsi="Calibri Light" w:cs="Calibri Light"/>
        </w:rPr>
      </w:pPr>
      <w:r>
        <w:rPr>
          <w:rFonts w:hint="default" w:ascii="Calibri Light" w:hAnsi="Calibri Light" w:cs="Calibri Light"/>
        </w:rPr>
        <w:t>是的，罪人，你可能不知道你的名字在祂的胸牌上；但你知道，祂的桌上有足够的食物来满足你，并且当你去取的时候，也欢迎你。</w:t>
      </w:r>
    </w:p>
    <w:p w14:paraId="27E56A08">
      <w:pPr>
        <w:pStyle w:val="5"/>
        <w:spacing w:before="281" w:line="254" w:lineRule="auto"/>
        <w:ind w:right="97"/>
        <w:rPr>
          <w:rFonts w:hint="default" w:ascii="Calibri Light" w:hAnsi="Calibri Light" w:cs="Calibri Light"/>
        </w:rPr>
      </w:pPr>
    </w:p>
    <w:p w14:paraId="5403619A">
      <w:pPr>
        <w:pStyle w:val="5"/>
        <w:spacing w:before="281" w:line="254" w:lineRule="auto"/>
        <w:ind w:right="97"/>
        <w:rPr>
          <w:rFonts w:hint="default" w:ascii="Calibri Light" w:hAnsi="Calibri Light" w:cs="Calibri Light"/>
        </w:rPr>
      </w:pPr>
      <w:r>
        <w:rPr>
          <w:rFonts w:hint="default" w:ascii="Calibri Light" w:hAnsi="Calibri Light" w:cs="Calibri Light"/>
        </w:rPr>
        <w:t>You will cease to crave sooner far than He will cease to give.</w:t>
      </w:r>
    </w:p>
    <w:p w14:paraId="00CF274A">
      <w:pPr>
        <w:pStyle w:val="5"/>
        <w:spacing w:before="281" w:line="254" w:lineRule="auto"/>
        <w:ind w:right="97"/>
        <w:rPr>
          <w:rFonts w:hint="default" w:ascii="Calibri Light" w:hAnsi="Calibri Light" w:cs="Calibri Light"/>
        </w:rPr>
      </w:pPr>
      <w:r>
        <w:rPr>
          <w:rFonts w:hint="default" w:ascii="Calibri Light" w:hAnsi="Calibri Light" w:cs="Calibri Light"/>
        </w:rPr>
        <w:t>你停止渴求，远早于祂停止给予。</w:t>
      </w:r>
    </w:p>
    <w:p w14:paraId="30A072B6">
      <w:pPr>
        <w:pStyle w:val="5"/>
        <w:spacing w:before="281" w:line="254" w:lineRule="auto"/>
        <w:ind w:right="97"/>
        <w:rPr>
          <w:rFonts w:hint="default" w:ascii="Calibri Light" w:hAnsi="Calibri Light" w:cs="Calibri Light"/>
        </w:rPr>
      </w:pPr>
    </w:p>
    <w:p w14:paraId="5E9E749C">
      <w:pPr>
        <w:pStyle w:val="5"/>
        <w:spacing w:before="281" w:line="254" w:lineRule="auto"/>
        <w:ind w:right="97"/>
        <w:rPr>
          <w:rFonts w:hint="default" w:ascii="Calibri Light" w:hAnsi="Calibri Light" w:cs="Calibri Light"/>
        </w:rPr>
      </w:pPr>
      <w:r>
        <w:rPr>
          <w:rFonts w:hint="default" w:ascii="Calibri Light" w:hAnsi="Calibri Light" w:cs="Calibri Light"/>
        </w:rPr>
        <w:t>The blame of your perishing will never lie on the insufficiency of the provision.</w:t>
      </w:r>
    </w:p>
    <w:p w14:paraId="75522DF3">
      <w:pPr>
        <w:pStyle w:val="5"/>
        <w:spacing w:before="281" w:line="254" w:lineRule="auto"/>
        <w:ind w:right="97"/>
        <w:rPr>
          <w:rFonts w:hint="default" w:ascii="Calibri Light" w:hAnsi="Calibri Light" w:cs="Calibri Light"/>
        </w:rPr>
      </w:pPr>
      <w:r>
        <w:rPr>
          <w:rFonts w:hint="default" w:ascii="Calibri Light" w:hAnsi="Calibri Light" w:cs="Calibri Light"/>
        </w:rPr>
        <w:t>你灭亡的罪责，绝不在于供应的不足。</w:t>
      </w:r>
    </w:p>
    <w:p w14:paraId="1338DAD2">
      <w:pPr>
        <w:pStyle w:val="5"/>
        <w:spacing w:before="281" w:line="254" w:lineRule="auto"/>
        <w:ind w:right="97"/>
        <w:rPr>
          <w:rFonts w:hint="default" w:ascii="Calibri Light" w:hAnsi="Calibri Light" w:cs="Calibri Light"/>
        </w:rPr>
      </w:pPr>
    </w:p>
    <w:p w14:paraId="07417DA0">
      <w:pPr>
        <w:pStyle w:val="5"/>
        <w:spacing w:before="281" w:line="254" w:lineRule="auto"/>
        <w:ind w:right="97"/>
        <w:rPr>
          <w:rFonts w:hint="default" w:ascii="Calibri Light" w:hAnsi="Calibri Light" w:cs="Calibri Light"/>
        </w:rPr>
      </w:pPr>
      <w:r>
        <w:rPr>
          <w:rFonts w:hint="default" w:ascii="Calibri Light" w:hAnsi="Calibri Light" w:cs="Calibri Light"/>
        </w:rPr>
        <w:t>And, inasmuch as all this was managed by a priest—inasmuch as it was the priest's duty to see that these loaves were ever there in their place—inasmuch as no hand but a priest's must touch that bread, does it not seem to say, that this provision is all for sinners; not for the holy and righteous, but for perishing sinners?</w:t>
      </w:r>
    </w:p>
    <w:p w14:paraId="5F1BBB84">
      <w:pPr>
        <w:pStyle w:val="5"/>
        <w:spacing w:before="281" w:line="254" w:lineRule="auto"/>
        <w:ind w:right="97"/>
        <w:rPr>
          <w:rFonts w:hint="default" w:ascii="Calibri Light" w:hAnsi="Calibri Light" w:cs="Calibri Light"/>
        </w:rPr>
      </w:pPr>
      <w:r>
        <w:rPr>
          <w:rFonts w:hint="default" w:ascii="Calibri Light" w:hAnsi="Calibri Light" w:cs="Calibri Light"/>
        </w:rPr>
        <w:t>并且，既然这一切都由一位祭司管理——既然祭司的职责是确保这些饼总在它们的位置上——既然除了祭司的手，没有手可以触摸那饼，这岂不是在说，这供应全是为罪人预备的；不是为圣洁和公义的人，而是为将亡的罪人吗？</w:t>
      </w:r>
    </w:p>
    <w:p w14:paraId="4D803BA0">
      <w:pPr>
        <w:pStyle w:val="5"/>
        <w:spacing w:before="281" w:line="254" w:lineRule="auto"/>
        <w:ind w:right="97"/>
        <w:rPr>
          <w:rFonts w:hint="default" w:ascii="Calibri Light" w:hAnsi="Calibri Light" w:cs="Calibri Light"/>
        </w:rPr>
      </w:pPr>
    </w:p>
    <w:p w14:paraId="76C6A3A7">
      <w:pPr>
        <w:pStyle w:val="5"/>
        <w:spacing w:before="281" w:line="254" w:lineRule="auto"/>
        <w:ind w:right="97"/>
        <w:rPr>
          <w:rFonts w:hint="default" w:ascii="Calibri Light" w:hAnsi="Calibri Light" w:cs="Calibri Light"/>
        </w:rPr>
      </w:pPr>
      <w:r>
        <w:rPr>
          <w:rFonts w:hint="default" w:ascii="Calibri Light" w:hAnsi="Calibri Light" w:cs="Calibri Light"/>
        </w:rPr>
        <w:t>4. It was renewed weekly.</w:t>
      </w:r>
    </w:p>
    <w:p w14:paraId="2A5C2C57">
      <w:pPr>
        <w:pStyle w:val="5"/>
        <w:spacing w:before="281" w:line="254" w:lineRule="auto"/>
        <w:ind w:right="97"/>
        <w:rPr>
          <w:rFonts w:hint="default" w:ascii="Calibri Light" w:hAnsi="Calibri Light" w:cs="Calibri Light"/>
        </w:rPr>
      </w:pPr>
      <w:r>
        <w:rPr>
          <w:rFonts w:hint="default" w:ascii="Calibri Light" w:hAnsi="Calibri Light" w:cs="Calibri Light"/>
        </w:rPr>
        <w:t>4. 它每周更新一次。</w:t>
      </w:r>
    </w:p>
    <w:p w14:paraId="6BE9ED1D">
      <w:pPr>
        <w:pStyle w:val="5"/>
        <w:spacing w:before="281" w:line="254" w:lineRule="auto"/>
        <w:ind w:right="97"/>
        <w:rPr>
          <w:rFonts w:hint="default" w:ascii="Calibri Light" w:hAnsi="Calibri Light" w:cs="Calibri Light"/>
        </w:rPr>
      </w:pPr>
    </w:p>
    <w:p w14:paraId="2D4AB581">
      <w:pPr>
        <w:pStyle w:val="5"/>
        <w:spacing w:before="281" w:line="254" w:lineRule="auto"/>
        <w:ind w:right="97"/>
        <w:rPr>
          <w:rFonts w:hint="default" w:ascii="Calibri Light" w:hAnsi="Calibri Light" w:cs="Calibri Light"/>
        </w:rPr>
      </w:pPr>
      <w:r>
        <w:rPr>
          <w:rFonts w:hint="default" w:ascii="Calibri Light" w:hAnsi="Calibri Light" w:cs="Calibri Light"/>
        </w:rPr>
        <w:t>Thus it never moulded.</w:t>
      </w:r>
    </w:p>
    <w:p w14:paraId="295F0012">
      <w:pPr>
        <w:pStyle w:val="5"/>
        <w:spacing w:before="281" w:line="254" w:lineRule="auto"/>
        <w:ind w:right="97"/>
        <w:rPr>
          <w:rFonts w:hint="default" w:ascii="Calibri Light" w:hAnsi="Calibri Light" w:cs="Calibri Light"/>
        </w:rPr>
      </w:pPr>
      <w:r>
        <w:rPr>
          <w:rFonts w:hint="default" w:ascii="Calibri Light" w:hAnsi="Calibri Light" w:cs="Calibri Light"/>
        </w:rPr>
        <w:t>因此它从未发霉。</w:t>
      </w:r>
    </w:p>
    <w:p w14:paraId="0666009B">
      <w:pPr>
        <w:pStyle w:val="5"/>
        <w:spacing w:before="281" w:line="254" w:lineRule="auto"/>
        <w:ind w:right="97"/>
        <w:rPr>
          <w:rFonts w:hint="default" w:ascii="Calibri Light" w:hAnsi="Calibri Light" w:cs="Calibri Light"/>
        </w:rPr>
      </w:pPr>
    </w:p>
    <w:p w14:paraId="418C85D7">
      <w:pPr>
        <w:pStyle w:val="5"/>
        <w:spacing w:before="281" w:line="254" w:lineRule="auto"/>
        <w:ind w:right="97"/>
        <w:rPr>
          <w:rFonts w:hint="default" w:ascii="Calibri Light" w:hAnsi="Calibri Light" w:cs="Calibri Light"/>
        </w:rPr>
      </w:pPr>
      <w:r>
        <w:rPr>
          <w:rFonts w:hint="default" w:ascii="Calibri Light" w:hAnsi="Calibri Light" w:cs="Calibri Light"/>
        </w:rPr>
        <w:t>It was fresh at all times.</w:t>
      </w:r>
    </w:p>
    <w:p w14:paraId="2D79F06F">
      <w:pPr>
        <w:pStyle w:val="5"/>
        <w:spacing w:before="281" w:line="254" w:lineRule="auto"/>
        <w:ind w:right="97"/>
        <w:rPr>
          <w:rFonts w:hint="default" w:ascii="Calibri Light" w:hAnsi="Calibri Light" w:cs="Calibri Light"/>
        </w:rPr>
      </w:pPr>
      <w:r>
        <w:rPr>
          <w:rFonts w:hint="default" w:ascii="Calibri Light" w:hAnsi="Calibri Light" w:cs="Calibri Light"/>
        </w:rPr>
        <w:t>它总是新鲜的。</w:t>
      </w:r>
    </w:p>
    <w:p w14:paraId="5EC5186F">
      <w:pPr>
        <w:pStyle w:val="5"/>
        <w:spacing w:before="281" w:line="254" w:lineRule="auto"/>
        <w:ind w:right="97"/>
        <w:rPr>
          <w:rFonts w:hint="default" w:ascii="Calibri Light" w:hAnsi="Calibri Light" w:cs="Calibri Light"/>
        </w:rPr>
      </w:pPr>
    </w:p>
    <w:p w14:paraId="48270A56">
      <w:pPr>
        <w:pStyle w:val="5"/>
        <w:spacing w:before="281" w:line="254" w:lineRule="auto"/>
        <w:ind w:right="97"/>
        <w:rPr>
          <w:rFonts w:hint="default" w:ascii="Calibri Light" w:hAnsi="Calibri Light" w:cs="Calibri Light"/>
        </w:rPr>
      </w:pPr>
      <w:r>
        <w:rPr>
          <w:rFonts w:hint="default" w:ascii="Calibri Light" w:hAnsi="Calibri Light" w:cs="Calibri Light"/>
        </w:rPr>
        <w:t>For so is the Antitype, ever fresh to us, as truly as in apostolic days.</w:t>
      </w:r>
    </w:p>
    <w:p w14:paraId="0139C4A8">
      <w:pPr>
        <w:pStyle w:val="5"/>
        <w:spacing w:before="281" w:line="254" w:lineRule="auto"/>
        <w:ind w:right="97"/>
        <w:rPr>
          <w:rFonts w:hint="default" w:ascii="Calibri Light" w:hAnsi="Calibri Light" w:cs="Calibri Light"/>
        </w:rPr>
      </w:pPr>
      <w:r>
        <w:rPr>
          <w:rFonts w:hint="default" w:ascii="Calibri Light" w:hAnsi="Calibri Light" w:cs="Calibri Light"/>
        </w:rPr>
        <w:t>因为实体也是如此，对我们永远新鲜，就像在使徒时代一样真实。</w:t>
      </w:r>
    </w:p>
    <w:p w14:paraId="42FC0FBC">
      <w:pPr>
        <w:pStyle w:val="5"/>
        <w:spacing w:before="281" w:line="254" w:lineRule="auto"/>
        <w:ind w:right="97"/>
        <w:rPr>
          <w:rFonts w:hint="default" w:ascii="Calibri Light" w:hAnsi="Calibri Light" w:cs="Calibri Light"/>
        </w:rPr>
      </w:pPr>
    </w:p>
    <w:p w14:paraId="34910B9F">
      <w:pPr>
        <w:pStyle w:val="5"/>
        <w:spacing w:before="281" w:line="254" w:lineRule="auto"/>
        <w:ind w:right="97"/>
        <w:rPr>
          <w:rFonts w:hint="default" w:ascii="Calibri Light" w:hAnsi="Calibri Light" w:cs="Calibri Light"/>
        </w:rPr>
      </w:pPr>
      <w:r>
        <w:rPr>
          <w:rFonts w:hint="default" w:ascii="Calibri Light" w:hAnsi="Calibri Light" w:cs="Calibri Light"/>
        </w:rPr>
        <w:t>He never waxes old; this food never moulds.</w:t>
      </w:r>
    </w:p>
    <w:p w14:paraId="4E1E1E3A">
      <w:pPr>
        <w:pStyle w:val="5"/>
        <w:spacing w:before="281" w:line="254" w:lineRule="auto"/>
        <w:ind w:right="97"/>
        <w:rPr>
          <w:rFonts w:hint="default" w:ascii="Calibri Light" w:hAnsi="Calibri Light" w:cs="Calibri Light"/>
        </w:rPr>
      </w:pPr>
      <w:r>
        <w:rPr>
          <w:rFonts w:hint="default" w:ascii="Calibri Light" w:hAnsi="Calibri Light" w:cs="Calibri Light"/>
        </w:rPr>
        <w:t>祂永不衰老；这食物永不发霉。</w:t>
      </w:r>
    </w:p>
    <w:p w14:paraId="1C615E8E">
      <w:pPr>
        <w:pStyle w:val="5"/>
        <w:spacing w:before="281" w:line="254" w:lineRule="auto"/>
        <w:ind w:right="97"/>
        <w:rPr>
          <w:rFonts w:hint="default" w:ascii="Calibri Light" w:hAnsi="Calibri Light" w:cs="Calibri Light"/>
        </w:rPr>
      </w:pPr>
    </w:p>
    <w:p w14:paraId="4200D9F2">
      <w:pPr>
        <w:pStyle w:val="5"/>
        <w:spacing w:before="281" w:line="254" w:lineRule="auto"/>
        <w:ind w:right="97"/>
        <w:rPr>
          <w:rFonts w:hint="default" w:ascii="Calibri Light" w:hAnsi="Calibri Light" w:cs="Calibri Light"/>
        </w:rPr>
      </w:pPr>
      <w:r>
        <w:rPr>
          <w:rFonts w:hint="default" w:ascii="Calibri Light" w:hAnsi="Calibri Light" w:cs="Calibri Light"/>
        </w:rPr>
        <w:t>You may get the same joy in believing on him, the same peace, the same assurance that were found in apostolic days; and may be moved with the same love and zeal and holiness, by feeding on the same primitive food.</w:t>
      </w:r>
    </w:p>
    <w:p w14:paraId="6F3D2E72">
      <w:pPr>
        <w:pStyle w:val="5"/>
        <w:spacing w:before="281" w:line="254" w:lineRule="auto"/>
        <w:ind w:right="97"/>
        <w:rPr>
          <w:rFonts w:hint="default" w:ascii="Calibri Light" w:hAnsi="Calibri Light" w:cs="Calibri Light"/>
        </w:rPr>
      </w:pPr>
      <w:r>
        <w:rPr>
          <w:rFonts w:hint="default" w:ascii="Calibri Light" w:hAnsi="Calibri Light" w:cs="Calibri Light"/>
        </w:rPr>
        <w:t>你可以因信祂而得到同样的喜乐、同样的平安、同样的把握，就像在使徒时代一样；并且可以通过吃同样原始的食物，被同样的爱、热心和圣洁所感动。</w:t>
      </w:r>
    </w:p>
    <w:p w14:paraId="7D4AD348">
      <w:pPr>
        <w:pStyle w:val="5"/>
        <w:spacing w:before="281" w:line="254" w:lineRule="auto"/>
        <w:ind w:right="97"/>
        <w:rPr>
          <w:rFonts w:hint="default" w:ascii="Calibri Light" w:hAnsi="Calibri Light" w:cs="Calibri Light"/>
        </w:rPr>
      </w:pPr>
    </w:p>
    <w:p w14:paraId="42DAACE2">
      <w:pPr>
        <w:pStyle w:val="5"/>
        <w:spacing w:before="281" w:line="254" w:lineRule="auto"/>
        <w:ind w:right="97"/>
        <w:rPr>
          <w:rFonts w:hint="default" w:ascii="Calibri Light" w:hAnsi="Calibri Light" w:cs="Calibri Light"/>
        </w:rPr>
      </w:pPr>
      <w:r>
        <w:rPr>
          <w:rFonts w:hint="default" w:ascii="Calibri Light" w:hAnsi="Calibri Light" w:cs="Calibri Light"/>
        </w:rPr>
        <w:t>5. And yet more: it will be on the morning of the Sabbath, the seventh thousand year of earth, that He shall be set gloriously before his people in fresh fulness.</w:t>
      </w:r>
    </w:p>
    <w:p w14:paraId="44440889">
      <w:pPr>
        <w:pStyle w:val="5"/>
        <w:spacing w:before="281" w:line="254" w:lineRule="auto"/>
        <w:ind w:right="97"/>
        <w:rPr>
          <w:rFonts w:hint="default" w:ascii="Calibri Light" w:hAnsi="Calibri Light" w:cs="Calibri Light"/>
        </w:rPr>
      </w:pPr>
      <w:r>
        <w:rPr>
          <w:rFonts w:hint="default" w:ascii="Calibri Light" w:hAnsi="Calibri Light" w:cs="Calibri Light"/>
        </w:rPr>
        <w:t>5. 更有甚者：将会在安息日的早晨，即地球的第七个千年，祂将以新鲜的丰满荣耀地摆在祂的子民面前。</w:t>
      </w:r>
    </w:p>
    <w:p w14:paraId="568A9982">
      <w:pPr>
        <w:pStyle w:val="5"/>
        <w:spacing w:before="281" w:line="254" w:lineRule="auto"/>
        <w:ind w:right="97"/>
        <w:rPr>
          <w:rFonts w:hint="default" w:ascii="Calibri Light" w:hAnsi="Calibri Light" w:cs="Calibri Light"/>
        </w:rPr>
      </w:pPr>
    </w:p>
    <w:p w14:paraId="1A83C28B">
      <w:pPr>
        <w:pStyle w:val="5"/>
        <w:spacing w:before="281" w:line="254" w:lineRule="auto"/>
        <w:ind w:right="97"/>
        <w:rPr>
          <w:rFonts w:hint="default" w:ascii="Calibri Light" w:hAnsi="Calibri Light" w:cs="Calibri Light"/>
        </w:rPr>
      </w:pPr>
      <w:r>
        <w:rPr>
          <w:rFonts w:hint="default" w:ascii="Calibri Light" w:hAnsi="Calibri Light" w:cs="Calibri Light"/>
        </w:rPr>
        <w:t>They were set in two rows (ver. 6) on the table.</w:t>
      </w:r>
    </w:p>
    <w:p w14:paraId="43820D19">
      <w:pPr>
        <w:pStyle w:val="5"/>
        <w:spacing w:before="281" w:line="254" w:lineRule="auto"/>
        <w:ind w:right="97"/>
        <w:rPr>
          <w:rFonts w:hint="default" w:ascii="Calibri Light" w:hAnsi="Calibri Light" w:cs="Calibri Light"/>
        </w:rPr>
      </w:pPr>
      <w:r>
        <w:rPr>
          <w:rFonts w:hint="default" w:ascii="Calibri Light" w:hAnsi="Calibri Light" w:cs="Calibri Light"/>
        </w:rPr>
        <w:t>它们被摆在桌子上，分作两行（第6节）。</w:t>
      </w:r>
    </w:p>
    <w:p w14:paraId="32C5B321">
      <w:pPr>
        <w:pStyle w:val="5"/>
        <w:spacing w:before="281" w:line="254" w:lineRule="auto"/>
        <w:ind w:right="97"/>
        <w:rPr>
          <w:rFonts w:hint="default" w:ascii="Calibri Light" w:hAnsi="Calibri Light" w:cs="Calibri Light"/>
        </w:rPr>
      </w:pPr>
    </w:p>
    <w:p w14:paraId="2B680E1A">
      <w:pPr>
        <w:pStyle w:val="5"/>
        <w:spacing w:before="281" w:line="254" w:lineRule="auto"/>
        <w:ind w:right="97"/>
        <w:rPr>
          <w:rFonts w:hint="default" w:ascii="Calibri Light" w:hAnsi="Calibri Light" w:cs="Calibri Light"/>
        </w:rPr>
      </w:pPr>
      <w:r>
        <w:rPr>
          <w:rFonts w:hint="default" w:ascii="Calibri Light" w:hAnsi="Calibri Light" w:cs="Calibri Light"/>
        </w:rPr>
        <w:t>This was the most convenient position; and the priest standing before them would thus appear one who had full occupation for both his hands, a busy, ever- busy priest, opening his hand liberally to supply the hungry through all the tribes of Israel.*</w:t>
      </w:r>
    </w:p>
    <w:p w14:paraId="5E69D3B3">
      <w:pPr>
        <w:pStyle w:val="5"/>
        <w:spacing w:before="281" w:line="254" w:lineRule="auto"/>
        <w:ind w:right="97"/>
        <w:rPr>
          <w:rFonts w:hint="default" w:ascii="Calibri Light" w:hAnsi="Calibri Light" w:cs="Calibri Light"/>
        </w:rPr>
      </w:pPr>
      <w:r>
        <w:rPr>
          <w:rFonts w:hint="default" w:ascii="Calibri Light" w:hAnsi="Calibri Light" w:cs="Calibri Light"/>
        </w:rPr>
        <w:t>这是最方便的位置；祭司站在它们面前，就显得双手都有事可做，是一个忙碌、永远忙碌的祭司，慷慨地张开手，供应以色列各支派中饥饿的人。*</w:t>
      </w:r>
    </w:p>
    <w:p w14:paraId="2A186D6A">
      <w:pPr>
        <w:pStyle w:val="5"/>
        <w:spacing w:before="281" w:line="254" w:lineRule="auto"/>
        <w:ind w:right="97"/>
        <w:rPr>
          <w:rFonts w:hint="default" w:ascii="Calibri Light" w:hAnsi="Calibri Light" w:cs="Calibri Light"/>
        </w:rPr>
      </w:pPr>
    </w:p>
    <w:p w14:paraId="685F107A">
      <w:pPr>
        <w:pStyle w:val="5"/>
        <w:spacing w:before="281" w:line="254" w:lineRule="auto"/>
        <w:ind w:right="97"/>
        <w:rPr>
          <w:rFonts w:hint="default" w:ascii="Calibri Light" w:hAnsi="Calibri Light" w:cs="Calibri Light"/>
        </w:rPr>
      </w:pPr>
      <w:r>
        <w:rPr>
          <w:rFonts w:hint="default" w:ascii="Calibri Light" w:hAnsi="Calibri Light" w:cs="Calibri Light"/>
        </w:rPr>
        <w:t>Besides all this, Dr. Owen's idea seems true, that in reference to the curse of the ground, Israel was taught how their food would be blessed.†</w:t>
      </w:r>
    </w:p>
    <w:p w14:paraId="39E9AF6B">
      <w:pPr>
        <w:pStyle w:val="5"/>
        <w:spacing w:before="281" w:line="254" w:lineRule="auto"/>
        <w:ind w:right="97"/>
        <w:rPr>
          <w:rFonts w:hint="default" w:ascii="Calibri Light" w:hAnsi="Calibri Light" w:cs="Calibri Light"/>
        </w:rPr>
      </w:pPr>
      <w:r>
        <w:rPr>
          <w:rFonts w:hint="default" w:ascii="Calibri Light" w:hAnsi="Calibri Light" w:cs="Calibri Light"/>
        </w:rPr>
        <w:t>除此之外，欧文博士的观点似乎是正确的，即关于地受咒诅，以色列人被教导他们的食物将如何蒙福。†</w:t>
      </w:r>
    </w:p>
    <w:p w14:paraId="0C7DF047">
      <w:pPr>
        <w:pStyle w:val="5"/>
        <w:spacing w:before="281" w:line="254" w:lineRule="auto"/>
        <w:ind w:right="97"/>
        <w:rPr>
          <w:rFonts w:hint="default" w:ascii="Calibri Light" w:hAnsi="Calibri Light" w:cs="Calibri Light"/>
        </w:rPr>
      </w:pPr>
    </w:p>
    <w:p w14:paraId="24881B1B">
      <w:pPr>
        <w:pStyle w:val="5"/>
        <w:spacing w:before="281" w:line="254" w:lineRule="auto"/>
        <w:ind w:right="97"/>
        <w:rPr>
          <w:rFonts w:hint="default" w:ascii="Calibri Light" w:hAnsi="Calibri Light" w:cs="Calibri Light"/>
        </w:rPr>
      </w:pPr>
      <w:r>
        <w:rPr>
          <w:rFonts w:hint="default" w:ascii="Calibri Light" w:hAnsi="Calibri Light" w:cs="Calibri Light"/>
        </w:rPr>
        <w:t>The frankincense (ver. 7) on the top of each row was similar in use to chap. 2:15, 16.</w:t>
      </w:r>
    </w:p>
    <w:p w14:paraId="1E012012">
      <w:pPr>
        <w:pStyle w:val="5"/>
        <w:spacing w:before="281" w:line="254" w:lineRule="auto"/>
        <w:ind w:right="97"/>
        <w:rPr>
          <w:rFonts w:hint="default" w:ascii="Calibri Light" w:hAnsi="Calibri Light" w:cs="Calibri Light"/>
        </w:rPr>
      </w:pPr>
      <w:r>
        <w:rPr>
          <w:rFonts w:hint="default" w:ascii="Calibri Light" w:hAnsi="Calibri Light" w:cs="Calibri Light"/>
        </w:rPr>
        <w:t>每行顶部的乳香（第7节）其用途与第2章15、16节相似。</w:t>
      </w:r>
    </w:p>
    <w:p w14:paraId="22B2EEBC">
      <w:pPr>
        <w:pStyle w:val="5"/>
        <w:spacing w:before="281" w:line="254" w:lineRule="auto"/>
        <w:ind w:right="97"/>
        <w:rPr>
          <w:rFonts w:hint="default" w:ascii="Calibri Light" w:hAnsi="Calibri Light" w:cs="Calibri Light"/>
        </w:rPr>
      </w:pPr>
    </w:p>
    <w:p w14:paraId="3D582D3F">
      <w:pPr>
        <w:pStyle w:val="5"/>
        <w:spacing w:before="281" w:line="254" w:lineRule="auto"/>
        <w:ind w:right="97"/>
        <w:rPr>
          <w:rFonts w:hint="default" w:ascii="Calibri Light" w:hAnsi="Calibri Light" w:cs="Calibri Light"/>
        </w:rPr>
      </w:pPr>
      <w:r>
        <w:rPr>
          <w:rFonts w:hint="default" w:ascii="Calibri Light" w:hAnsi="Calibri Light" w:cs="Calibri Light"/>
        </w:rPr>
        <w:t>It denoted acceptance, and that this bread was well- pleasing to the Lord; and when burned at the week's end, instead of the loaves, it was in order that Aaron's sons might feast on the loaves themselves.</w:t>
      </w:r>
    </w:p>
    <w:p w14:paraId="412B6014">
      <w:pPr>
        <w:pStyle w:val="5"/>
        <w:spacing w:before="281" w:line="254" w:lineRule="auto"/>
        <w:ind w:right="97"/>
        <w:rPr>
          <w:rFonts w:hint="default" w:ascii="Calibri Light" w:hAnsi="Calibri Light" w:cs="Calibri Light"/>
        </w:rPr>
      </w:pPr>
      <w:r>
        <w:rPr>
          <w:rFonts w:hint="default" w:ascii="Calibri Light" w:hAnsi="Calibri Light" w:cs="Calibri Light"/>
        </w:rPr>
        <w:t>它表示蒙悦纳，并且这饼是主所喜悦的；当它在周末代替饼被焚烧时，是为了让亚伦的子孙可以享用这些饼。</w:t>
      </w:r>
    </w:p>
    <w:p w14:paraId="69AD99E7">
      <w:pPr>
        <w:pStyle w:val="5"/>
        <w:spacing w:before="281" w:line="254" w:lineRule="auto"/>
        <w:ind w:right="97"/>
        <w:rPr>
          <w:rFonts w:hint="default" w:ascii="Calibri Light" w:hAnsi="Calibri Light" w:cs="Calibri Light"/>
        </w:rPr>
      </w:pPr>
    </w:p>
    <w:p w14:paraId="077F5FCC">
      <w:pPr>
        <w:pStyle w:val="5"/>
        <w:spacing w:before="281" w:line="254" w:lineRule="auto"/>
        <w:ind w:right="97"/>
        <w:rPr>
          <w:rFonts w:hint="default" w:ascii="Calibri Light" w:hAnsi="Calibri Light" w:cs="Calibri Light"/>
        </w:rPr>
      </w:pPr>
      <w:r>
        <w:rPr>
          <w:rFonts w:hint="default" w:ascii="Calibri Light" w:hAnsi="Calibri Light" w:cs="Calibri Light"/>
        </w:rPr>
        <w:t>And this feeding on the loaves (ver. 9) while the frankincense ascended in sweet fragrance, seems to shadow forth Christ interceding for us at the very moment we are enjoying fellowship with him.</w:t>
      </w:r>
    </w:p>
    <w:p w14:paraId="3B5C1E47">
      <w:pPr>
        <w:pStyle w:val="5"/>
        <w:spacing w:before="281" w:line="254" w:lineRule="auto"/>
        <w:ind w:right="97"/>
        <w:rPr>
          <w:rFonts w:hint="default" w:ascii="Calibri Light" w:hAnsi="Calibri Light" w:cs="Calibri Light"/>
        </w:rPr>
      </w:pPr>
      <w:r>
        <w:rPr>
          <w:rFonts w:hint="default" w:ascii="Calibri Light" w:hAnsi="Calibri Light" w:cs="Calibri Light"/>
        </w:rPr>
        <w:t>当乳香在甜美的香气中上升时，吃这些饼（第9节）似乎预示着，就在我们与基督享受交通的时刻，祂正在为我们代求。</w:t>
      </w:r>
    </w:p>
    <w:p w14:paraId="4F1F7B3F">
      <w:pPr>
        <w:pStyle w:val="5"/>
        <w:spacing w:before="281" w:line="254" w:lineRule="auto"/>
        <w:ind w:right="97"/>
        <w:rPr>
          <w:rFonts w:hint="default" w:ascii="Calibri Light" w:hAnsi="Calibri Light" w:cs="Calibri Light"/>
        </w:rPr>
      </w:pPr>
    </w:p>
    <w:p w14:paraId="14F6C2C4">
      <w:pPr>
        <w:pStyle w:val="5"/>
        <w:spacing w:before="281" w:line="254" w:lineRule="auto"/>
        <w:ind w:right="97"/>
        <w:rPr>
          <w:rFonts w:hint="default" w:ascii="Calibri Light" w:hAnsi="Calibri Light" w:cs="Calibri Light"/>
        </w:rPr>
      </w:pPr>
      <w:r>
        <w:rPr>
          <w:rFonts w:hint="default" w:ascii="Calibri Light" w:hAnsi="Calibri Light" w:cs="Calibri Light"/>
        </w:rPr>
        <w:t>Eaten in the courts of the sanctuary ("the holy place," as chap. 6:16) by those who had a right of constant access, exhibited God's children enjoying fellowship and access to their God, keeping their eye all the time on the memorial presented in their behalf.</w:t>
      </w:r>
    </w:p>
    <w:p w14:paraId="6D12EFA7">
      <w:pPr>
        <w:pStyle w:val="5"/>
        <w:spacing w:before="281" w:line="254" w:lineRule="auto"/>
        <w:ind w:right="97"/>
        <w:rPr>
          <w:rFonts w:hint="default" w:ascii="Calibri Light" w:hAnsi="Calibri Light" w:cs="Calibri Light"/>
        </w:rPr>
      </w:pPr>
      <w:r>
        <w:rPr>
          <w:rFonts w:hint="default" w:ascii="Calibri Light" w:hAnsi="Calibri Light" w:cs="Calibri Light"/>
        </w:rPr>
        <w:t>那些有权随时进入的人，在圣所的院子里（“圣处”，如6章16节）吃饼，展现了神的儿女享受与他们的神交通和亲近，同时一直注视着为他们所献上的记念。</w:t>
      </w:r>
    </w:p>
    <w:p w14:paraId="59C39989">
      <w:pPr>
        <w:pStyle w:val="5"/>
        <w:spacing w:before="281" w:line="254" w:lineRule="auto"/>
        <w:ind w:right="97"/>
        <w:rPr>
          <w:rFonts w:hint="default" w:ascii="Calibri Light" w:hAnsi="Calibri Light" w:cs="Calibri Light"/>
        </w:rPr>
      </w:pPr>
    </w:p>
    <w:p w14:paraId="541B991B">
      <w:pPr>
        <w:pStyle w:val="5"/>
        <w:spacing w:before="281" w:line="254" w:lineRule="auto"/>
        <w:ind w:right="97"/>
        <w:rPr>
          <w:rFonts w:hint="default" w:ascii="Calibri Light" w:hAnsi="Calibri Light" w:cs="Calibri Light"/>
        </w:rPr>
      </w:pPr>
      <w:r>
        <w:rPr>
          <w:rFonts w:hint="default" w:ascii="Calibri Light" w:hAnsi="Calibri Light" w:cs="Calibri Light"/>
        </w:rPr>
        <w:t>These loaves were to be "taken from the children of Israel" (ver. 8).</w:t>
      </w:r>
    </w:p>
    <w:p w14:paraId="3004F714">
      <w:pPr>
        <w:pStyle w:val="5"/>
        <w:spacing w:before="281" w:line="254" w:lineRule="auto"/>
        <w:ind w:right="97"/>
        <w:rPr>
          <w:rFonts w:hint="default" w:ascii="Calibri Light" w:hAnsi="Calibri Light" w:cs="Calibri Light"/>
        </w:rPr>
      </w:pPr>
      <w:r>
        <w:rPr>
          <w:rFonts w:hint="default" w:ascii="Calibri Light" w:hAnsi="Calibri Light" w:cs="Calibri Light"/>
        </w:rPr>
        <w:t>这些饼要“从以色列人中取来”（第8节）。</w:t>
      </w:r>
    </w:p>
    <w:p w14:paraId="5A9B6390">
      <w:pPr>
        <w:pStyle w:val="5"/>
        <w:spacing w:before="281" w:line="254" w:lineRule="auto"/>
        <w:ind w:right="97"/>
        <w:rPr>
          <w:rFonts w:hint="default" w:ascii="Calibri Light" w:hAnsi="Calibri Light" w:cs="Calibri Light"/>
        </w:rPr>
      </w:pPr>
    </w:p>
    <w:p w14:paraId="3CF61842">
      <w:pPr>
        <w:pStyle w:val="5"/>
        <w:spacing w:before="281" w:line="254" w:lineRule="auto"/>
        <w:ind w:right="97"/>
        <w:rPr>
          <w:rFonts w:hint="default" w:ascii="Calibri Light" w:hAnsi="Calibri Light" w:cs="Calibri Light"/>
        </w:rPr>
      </w:pPr>
      <w:r>
        <w:rPr>
          <w:rFonts w:hint="default" w:ascii="Calibri Light" w:hAnsi="Calibri Light" w:cs="Calibri Light"/>
        </w:rPr>
        <w:t>The people were to supply them, just as ver. 2 commanded regarding the olive-oil for the lamps.</w:t>
      </w:r>
    </w:p>
    <w:p w14:paraId="7AB1AA3E">
      <w:pPr>
        <w:pStyle w:val="5"/>
        <w:spacing w:before="281" w:line="254" w:lineRule="auto"/>
        <w:ind w:right="97"/>
        <w:rPr>
          <w:rFonts w:hint="default" w:ascii="Calibri Light" w:hAnsi="Calibri Light" w:cs="Calibri Light"/>
        </w:rPr>
      </w:pPr>
      <w:r>
        <w:rPr>
          <w:rFonts w:hint="default" w:ascii="Calibri Light" w:hAnsi="Calibri Light" w:cs="Calibri Light"/>
        </w:rPr>
        <w:t>百姓要供应这些饼，正如第2节关于灯用橄榄油的命令一样。</w:t>
      </w:r>
    </w:p>
    <w:p w14:paraId="6E8D8906">
      <w:pPr>
        <w:pStyle w:val="5"/>
        <w:spacing w:before="281" w:line="254" w:lineRule="auto"/>
        <w:ind w:right="97"/>
        <w:rPr>
          <w:rFonts w:hint="default" w:ascii="Calibri Light" w:hAnsi="Calibri Light" w:cs="Calibri Light"/>
        </w:rPr>
      </w:pPr>
    </w:p>
    <w:p w14:paraId="07984B7F">
      <w:pPr>
        <w:pStyle w:val="5"/>
        <w:spacing w:before="281" w:line="254" w:lineRule="auto"/>
        <w:ind w:right="97"/>
        <w:rPr>
          <w:rFonts w:hint="default" w:ascii="Calibri Light" w:hAnsi="Calibri Light" w:cs="Calibri Light"/>
        </w:rPr>
      </w:pPr>
      <w:r>
        <w:rPr>
          <w:rFonts w:hint="default" w:ascii="Calibri Light" w:hAnsi="Calibri Light" w:cs="Calibri Light"/>
        </w:rPr>
        <w:t>Israel must feel that all this is done for their sakes.</w:t>
      </w:r>
    </w:p>
    <w:p w14:paraId="12DE2320">
      <w:pPr>
        <w:pStyle w:val="5"/>
        <w:spacing w:before="281" w:line="254" w:lineRule="auto"/>
        <w:ind w:right="97"/>
        <w:rPr>
          <w:rFonts w:hint="default" w:ascii="Calibri Light" w:hAnsi="Calibri Light" w:cs="Calibri Light"/>
        </w:rPr>
      </w:pPr>
      <w:r>
        <w:rPr>
          <w:rFonts w:hint="default" w:ascii="Calibri Light" w:hAnsi="Calibri Light" w:cs="Calibri Light"/>
        </w:rPr>
        <w:t>以色列必须感到这一切都是为他们做的。</w:t>
      </w:r>
    </w:p>
    <w:p w14:paraId="3466E175">
      <w:pPr>
        <w:pStyle w:val="5"/>
        <w:spacing w:before="281" w:line="254" w:lineRule="auto"/>
        <w:ind w:right="97"/>
        <w:rPr>
          <w:rFonts w:hint="default" w:ascii="Calibri Light" w:hAnsi="Calibri Light" w:cs="Calibri Light"/>
        </w:rPr>
      </w:pPr>
    </w:p>
    <w:p w14:paraId="28CAA584">
      <w:pPr>
        <w:pStyle w:val="5"/>
        <w:spacing w:before="281" w:line="254" w:lineRule="auto"/>
        <w:ind w:right="97"/>
        <w:rPr>
          <w:rFonts w:hint="default" w:ascii="Calibri Light" w:hAnsi="Calibri Light" w:cs="Calibri Light"/>
        </w:rPr>
      </w:pPr>
      <w:r>
        <w:rPr>
          <w:rFonts w:hint="default" w:ascii="Calibri Light" w:hAnsi="Calibri Light" w:cs="Calibri Light"/>
        </w:rPr>
        <w:t>And last of all, "the everlasting covenant," ver. 8, and "perpetual statute," ver. 9, throw a fence around to prevent neglect.</w:t>
      </w:r>
    </w:p>
    <w:p w14:paraId="2B25F145">
      <w:pPr>
        <w:pStyle w:val="5"/>
        <w:spacing w:before="281" w:line="254" w:lineRule="auto"/>
        <w:ind w:right="97"/>
        <w:rPr>
          <w:rFonts w:hint="default" w:ascii="Calibri Light" w:hAnsi="Calibri Light" w:cs="Calibri Light"/>
        </w:rPr>
      </w:pPr>
      <w:r>
        <w:rPr>
          <w:rFonts w:hint="default" w:ascii="Calibri Light" w:hAnsi="Calibri Light" w:cs="Calibri Light"/>
        </w:rPr>
        <w:t>最后，“永远的约”（第8节）和“永远的定例”（第9节）筑起一道篱笆，以防疏忽。</w:t>
      </w:r>
    </w:p>
    <w:p w14:paraId="29D6020A">
      <w:pPr>
        <w:pStyle w:val="5"/>
        <w:spacing w:before="281" w:line="254" w:lineRule="auto"/>
        <w:ind w:right="97"/>
        <w:rPr>
          <w:rFonts w:hint="default" w:ascii="Calibri Light" w:hAnsi="Calibri Light" w:cs="Calibri Light"/>
        </w:rPr>
      </w:pPr>
    </w:p>
    <w:p w14:paraId="5AAD2335">
      <w:pPr>
        <w:pStyle w:val="5"/>
        <w:spacing w:before="281" w:line="254" w:lineRule="auto"/>
        <w:ind w:right="97"/>
        <w:rPr>
          <w:rFonts w:hint="default" w:ascii="Calibri Light" w:hAnsi="Calibri Light" w:cs="Calibri Light"/>
        </w:rPr>
      </w:pPr>
      <w:r>
        <w:rPr>
          <w:rFonts w:hint="default" w:ascii="Calibri Light" w:hAnsi="Calibri Light" w:cs="Calibri Light"/>
        </w:rPr>
        <w:t>As regularly as the Sabbath came on, the prepared loaves must be on the table.</w:t>
      </w:r>
    </w:p>
    <w:p w14:paraId="41FC72AC">
      <w:pPr>
        <w:pStyle w:val="5"/>
        <w:spacing w:before="281" w:line="254" w:lineRule="auto"/>
        <w:ind w:right="97"/>
        <w:rPr>
          <w:rFonts w:hint="default" w:ascii="Calibri Light" w:hAnsi="Calibri Light" w:cs="Calibri Light"/>
        </w:rPr>
      </w:pPr>
      <w:r>
        <w:rPr>
          <w:rFonts w:hint="default" w:ascii="Calibri Light" w:hAnsi="Calibri Light" w:cs="Calibri Light"/>
        </w:rPr>
        <w:t>每逢安息日，预备好的饼必须摆在桌子上。</w:t>
      </w:r>
    </w:p>
    <w:p w14:paraId="6BA0C2AD">
      <w:pPr>
        <w:pStyle w:val="5"/>
        <w:spacing w:before="281" w:line="254" w:lineRule="auto"/>
        <w:ind w:right="97"/>
        <w:rPr>
          <w:rFonts w:hint="default" w:ascii="Calibri Light" w:hAnsi="Calibri Light" w:cs="Calibri Light"/>
        </w:rPr>
      </w:pPr>
    </w:p>
    <w:p w14:paraId="719DFCD3">
      <w:pPr>
        <w:pStyle w:val="5"/>
        <w:spacing w:before="281" w:line="254" w:lineRule="auto"/>
        <w:ind w:right="97"/>
        <w:rPr>
          <w:rFonts w:hint="default" w:ascii="Calibri Light" w:hAnsi="Calibri Light" w:cs="Calibri Light"/>
        </w:rPr>
      </w:pPr>
      <w:r>
        <w:rPr>
          <w:rFonts w:hint="default" w:ascii="Calibri Light" w:hAnsi="Calibri Light" w:cs="Calibri Light"/>
        </w:rPr>
        <w:t>We must not put other food before the Lord's people.</w:t>
      </w:r>
    </w:p>
    <w:p w14:paraId="10E8EEFE">
      <w:pPr>
        <w:pStyle w:val="5"/>
        <w:spacing w:before="281" w:line="254" w:lineRule="auto"/>
        <w:ind w:right="97"/>
        <w:rPr>
          <w:rFonts w:hint="default" w:ascii="Calibri Light" w:hAnsi="Calibri Light" w:cs="Calibri Light"/>
        </w:rPr>
      </w:pPr>
      <w:r>
        <w:rPr>
          <w:rFonts w:hint="default" w:ascii="Calibri Light" w:hAnsi="Calibri Light" w:cs="Calibri Light"/>
        </w:rPr>
        <w:t>我们绝不能将别的食物摆在主的子民面前。</w:t>
      </w:r>
    </w:p>
    <w:p w14:paraId="008767CB">
      <w:pPr>
        <w:pStyle w:val="5"/>
        <w:spacing w:before="281" w:line="254" w:lineRule="auto"/>
        <w:ind w:right="97"/>
        <w:rPr>
          <w:rFonts w:hint="default" w:ascii="Calibri Light" w:hAnsi="Calibri Light" w:cs="Calibri Light"/>
        </w:rPr>
      </w:pPr>
    </w:p>
    <w:p w14:paraId="002EC9E0">
      <w:pPr>
        <w:pStyle w:val="5"/>
        <w:spacing w:before="281" w:line="254" w:lineRule="auto"/>
        <w:ind w:right="97"/>
        <w:rPr>
          <w:rFonts w:hint="default" w:ascii="Calibri Light" w:hAnsi="Calibri Light" w:cs="Calibri Light"/>
        </w:rPr>
      </w:pPr>
      <w:r>
        <w:rPr>
          <w:rFonts w:hint="default" w:ascii="Calibri Light" w:hAnsi="Calibri Light" w:cs="Calibri Light"/>
        </w:rPr>
        <w:t>Ministers dare not change it.</w:t>
      </w:r>
    </w:p>
    <w:p w14:paraId="5239762D">
      <w:pPr>
        <w:pStyle w:val="5"/>
        <w:spacing w:before="281" w:line="254" w:lineRule="auto"/>
        <w:ind w:right="97"/>
        <w:rPr>
          <w:rFonts w:hint="default" w:ascii="Calibri Light" w:hAnsi="Calibri Light" w:cs="Calibri Light"/>
        </w:rPr>
      </w:pPr>
      <w:r>
        <w:rPr>
          <w:rFonts w:hint="default" w:ascii="Calibri Light" w:hAnsi="Calibri Light" w:cs="Calibri Light"/>
        </w:rPr>
        <w:t>事奉的人不敢改变它。</w:t>
      </w:r>
    </w:p>
    <w:p w14:paraId="3978CE2B">
      <w:pPr>
        <w:pStyle w:val="5"/>
        <w:spacing w:before="281" w:line="254" w:lineRule="auto"/>
        <w:ind w:right="97"/>
        <w:rPr>
          <w:rFonts w:hint="default" w:ascii="Calibri Light" w:hAnsi="Calibri Light" w:cs="Calibri Light"/>
        </w:rPr>
      </w:pPr>
    </w:p>
    <w:p w14:paraId="0BDA1917">
      <w:pPr>
        <w:pStyle w:val="5"/>
        <w:spacing w:before="281" w:line="254" w:lineRule="auto"/>
        <w:ind w:right="97"/>
        <w:rPr>
          <w:rFonts w:hint="default" w:ascii="Calibri Light" w:hAnsi="Calibri Light" w:cs="Calibri Light"/>
        </w:rPr>
      </w:pPr>
      <w:r>
        <w:rPr>
          <w:rFonts w:hint="default" w:ascii="Calibri Light" w:hAnsi="Calibri Light" w:cs="Calibri Light"/>
        </w:rPr>
        <w:t>What mean those who set before God's people a supply of eloquence, intellect, argument, or of history, or of speculation on the truth?</w:t>
      </w:r>
    </w:p>
    <w:p w14:paraId="1C331613">
      <w:pPr>
        <w:pStyle w:val="5"/>
        <w:spacing w:before="281" w:line="254" w:lineRule="auto"/>
        <w:ind w:right="97"/>
        <w:rPr>
          <w:rFonts w:hint="default" w:ascii="Calibri Light" w:hAnsi="Calibri Light" w:cs="Calibri Light"/>
        </w:rPr>
      </w:pPr>
      <w:r>
        <w:rPr>
          <w:rFonts w:hint="default" w:ascii="Calibri Light" w:hAnsi="Calibri Light" w:cs="Calibri Light"/>
        </w:rPr>
        <w:t>那些在神子民面前摆上口才、智力、论证、或历史、或对真理的思辨的人，是什么意思呢？</w:t>
      </w:r>
    </w:p>
    <w:p w14:paraId="44C4F157">
      <w:pPr>
        <w:pStyle w:val="5"/>
        <w:spacing w:before="281" w:line="254" w:lineRule="auto"/>
        <w:ind w:right="97"/>
        <w:rPr>
          <w:rFonts w:hint="default" w:ascii="Calibri Light" w:hAnsi="Calibri Light" w:cs="Calibri Light"/>
        </w:rPr>
      </w:pPr>
    </w:p>
    <w:p w14:paraId="3B90BE5D">
      <w:pPr>
        <w:pStyle w:val="5"/>
        <w:spacing w:before="281" w:line="254" w:lineRule="auto"/>
        <w:ind w:right="97"/>
        <w:rPr>
          <w:rFonts w:hint="default" w:ascii="Calibri Light" w:hAnsi="Calibri Light" w:cs="Calibri Light"/>
        </w:rPr>
      </w:pPr>
      <w:r>
        <w:rPr>
          <w:rFonts w:hint="default" w:ascii="Calibri Light" w:hAnsi="Calibri Light" w:cs="Calibri Light"/>
        </w:rPr>
        <w:t>Even if the table have on it a pile of duties, row upon row of graces and virtues, yet if Christ the life, and the food of life, be not there, the "everlasting covenant" is broken, the "perpetual statute" annulled.</w:t>
      </w:r>
    </w:p>
    <w:p w14:paraId="712171C9">
      <w:pPr>
        <w:pStyle w:val="5"/>
        <w:spacing w:before="281" w:line="254" w:lineRule="auto"/>
        <w:ind w:right="97"/>
        <w:rPr>
          <w:rFonts w:hint="default" w:ascii="Calibri Light" w:hAnsi="Calibri Light" w:cs="Calibri Light"/>
        </w:rPr>
      </w:pPr>
      <w:r>
        <w:rPr>
          <w:rFonts w:hint="default" w:ascii="Calibri Light" w:hAnsi="Calibri Light" w:cs="Calibri Light"/>
        </w:rPr>
        <w:t>即使桌子上堆满了责任，一排排的恩典和美德，但如果生命之基督和生命之粮不在那里，“永远的约”就被破坏了，“永远的定例”也被废除了。</w:t>
      </w:r>
    </w:p>
    <w:p w14:paraId="461B614B">
      <w:pPr>
        <w:pStyle w:val="5"/>
        <w:spacing w:before="281" w:line="254" w:lineRule="auto"/>
        <w:ind w:right="97"/>
        <w:rPr>
          <w:rFonts w:hint="default" w:ascii="Calibri Light" w:hAnsi="Calibri Light" w:cs="Calibri Light"/>
        </w:rPr>
      </w:pPr>
    </w:p>
    <w:p w14:paraId="78E82F95">
      <w:pPr>
        <w:pStyle w:val="5"/>
        <w:spacing w:before="0"/>
        <w:ind w:left="0" w:right="0"/>
        <w:jc w:val="left"/>
        <w:rPr>
          <w:rFonts w:hint="default" w:ascii="Calibri Light" w:hAnsi="Calibri Light" w:cs="Calibri Light"/>
        </w:rPr>
      </w:pPr>
      <w:r>
        <w:rPr>
          <w:rFonts w:hint="default" w:ascii="Calibri Light" w:hAnsi="Calibri Light" w:cs="Calibri Light"/>
        </w:rPr>
        <w:t>AN EVENT THAT SOLEMNLY CONFIRMED THE AUTHORITY OF THE LAWS, BOTH TO ISRAELITES AND TO STRANGERS AMONG THEM, 10–16.</w:t>
      </w:r>
    </w:p>
    <w:p w14:paraId="48BC45F4">
      <w:pPr>
        <w:pStyle w:val="5"/>
        <w:spacing w:before="0"/>
        <w:ind w:left="0" w:right="0"/>
        <w:jc w:val="left"/>
        <w:rPr>
          <w:rFonts w:hint="default" w:ascii="Calibri Light" w:hAnsi="Calibri Light" w:cs="Calibri Light"/>
        </w:rPr>
      </w:pPr>
      <w:r>
        <w:rPr>
          <w:rFonts w:hint="default" w:ascii="Calibri Light" w:hAnsi="Calibri Light" w:cs="Calibri Light"/>
        </w:rPr>
        <w:t>一件庄严地确认了律法权威的事件，无论对以色列人还是他们中间的外人，10–16。</w:t>
      </w:r>
    </w:p>
    <w:p w14:paraId="36025050">
      <w:pPr>
        <w:pStyle w:val="5"/>
        <w:spacing w:before="0"/>
        <w:ind w:left="0" w:right="0"/>
        <w:jc w:val="left"/>
        <w:rPr>
          <w:rFonts w:hint="default" w:ascii="Calibri Light" w:hAnsi="Calibri Light" w:cs="Calibri Light"/>
        </w:rPr>
      </w:pPr>
    </w:p>
    <w:p w14:paraId="0291E811">
      <w:pPr>
        <w:pStyle w:val="5"/>
        <w:spacing w:before="0"/>
        <w:ind w:left="0" w:right="0"/>
        <w:jc w:val="left"/>
        <w:rPr>
          <w:rFonts w:hint="default" w:ascii="Calibri Light" w:hAnsi="Calibri Light" w:cs="Calibri Light"/>
        </w:rPr>
      </w:pPr>
      <w:r>
        <w:rPr>
          <w:rFonts w:hint="default" w:ascii="Calibri Light" w:hAnsi="Calibri Light" w:cs="Calibri Light"/>
        </w:rPr>
        <w:t>Vers. 10, 11, 12, 13, 14, 15, 16. "And the son of an Israelitish woman whose father was an Egyptian, went out among the children of Israel: and this son of the Israelitish woman and a man of Israel strove together in the camp; and the Israelitish woman's son blasphemed* the name of the Lord, and cursed. And they brought him unto Moses; (and his mother's name was Shelomith, the daughter of Dibri, of the tribe of Dan:) and they put him in ward, that the mind of the Lord might be showed them. And the Lord spake unto Moses, saying, Bring forth him that hath cursed without the camp; and let all that heard him lay their hands upon his head, and let all the congregation stone him. And thou shalt speak unto the children of Israel, saying, Whosoever curseth his God shall bear his sin. And he that blasphemeth the name of the Lord, he shall surely be put to death, and all the congregation shall certainly stone him: as well the stranger, as he that is born in the land, when he blasphemeth the name of the Lord, shall be put to death."</w:t>
      </w:r>
    </w:p>
    <w:p w14:paraId="0FF5F89B">
      <w:pPr>
        <w:pStyle w:val="5"/>
        <w:spacing w:before="0"/>
        <w:ind w:left="0" w:right="0"/>
        <w:jc w:val="left"/>
        <w:rPr>
          <w:rFonts w:hint="default" w:ascii="Calibri Light" w:hAnsi="Calibri Light" w:cs="Calibri Light"/>
        </w:rPr>
      </w:pPr>
      <w:r>
        <w:rPr>
          <w:rFonts w:hint="default" w:ascii="Calibri Light" w:hAnsi="Calibri Light" w:cs="Calibri Light"/>
        </w:rPr>
        <w:t>第10, 11, 12, 13, 14, 15, 16节。“有一个以色列妇人的儿子，他父亲是埃及人，一日行在以色列人中。这以色列妇人的儿子和一个以色列人在营里争斗。这以色列妇人的儿子亵渎*了主的名，并且咒诅。于是人把他送到摩西那里。（他母亲名叫示罗密，是但支派底伯利的女。）他们把那人收在监里，要得耶和华所指示的话。耶和华晓谕摩西说：把那咒诅圣名的人带到营外，叫所有听见的人都放手在他头上，全会众就要用石头打死他。你要晓谕以色列人说：‘凡咒诅神的，必担当他的罪。那亵渎耶和华名的，必被治死，全会众总要用石头打死他。不管是寄居的，是本地人，他亵渎耶和华名的时候，必被治死。’”</w:t>
      </w:r>
    </w:p>
    <w:p w14:paraId="76D39683">
      <w:pPr>
        <w:pStyle w:val="5"/>
        <w:spacing w:before="0"/>
        <w:ind w:left="0" w:right="0"/>
        <w:jc w:val="left"/>
        <w:rPr>
          <w:rFonts w:hint="default" w:ascii="Calibri Light" w:hAnsi="Calibri Light" w:cs="Calibri Light"/>
        </w:rPr>
      </w:pPr>
    </w:p>
    <w:p w14:paraId="7A7F3BE9">
      <w:pPr>
        <w:pStyle w:val="5"/>
        <w:spacing w:before="0"/>
        <w:ind w:left="0" w:right="0"/>
        <w:jc w:val="left"/>
        <w:rPr>
          <w:rFonts w:hint="default" w:ascii="Calibri Light" w:hAnsi="Calibri Light" w:cs="Calibri Light"/>
        </w:rPr>
      </w:pPr>
      <w:r>
        <w:rPr>
          <w:rFonts w:hint="default" w:ascii="Calibri Light" w:hAnsi="Calibri Light" w:cs="Calibri Light"/>
        </w:rPr>
        <w:t>In ver. 10, we should probably understand the words thus: "son of an Egyptian who was among the children of Israel," that is, who was a proselyte in the midst of Israel.</w:t>
      </w:r>
    </w:p>
    <w:p w14:paraId="16DD7B52">
      <w:pPr>
        <w:pStyle w:val="5"/>
        <w:spacing w:before="0"/>
        <w:ind w:left="0" w:right="0"/>
        <w:jc w:val="left"/>
        <w:rPr>
          <w:rFonts w:hint="default" w:ascii="Calibri Light" w:hAnsi="Calibri Light" w:cs="Calibri Light"/>
        </w:rPr>
      </w:pPr>
      <w:r>
        <w:rPr>
          <w:rFonts w:hint="default" w:ascii="Calibri Light" w:hAnsi="Calibri Light" w:cs="Calibri Light"/>
        </w:rPr>
        <w:t>在第10节，我们或许应该这样理解这些话：“一个在以色列人中的埃及人的儿子”，也就是说，他是在以色列中间归信的人。</w:t>
      </w:r>
    </w:p>
    <w:p w14:paraId="48F68B46">
      <w:pPr>
        <w:pStyle w:val="5"/>
        <w:spacing w:before="0"/>
        <w:ind w:left="0" w:right="0"/>
        <w:jc w:val="left"/>
        <w:rPr>
          <w:rFonts w:hint="default" w:ascii="Calibri Light" w:hAnsi="Calibri Light" w:cs="Calibri Light"/>
        </w:rPr>
      </w:pPr>
    </w:p>
    <w:p w14:paraId="52C163A1">
      <w:pPr>
        <w:pStyle w:val="5"/>
        <w:spacing w:before="0"/>
        <w:ind w:left="0" w:right="0"/>
        <w:jc w:val="left"/>
        <w:rPr>
          <w:rFonts w:hint="default" w:ascii="Calibri Light" w:hAnsi="Calibri Light" w:cs="Calibri Light"/>
        </w:rPr>
      </w:pPr>
      <w:r>
        <w:rPr>
          <w:rFonts w:hint="default" w:ascii="Calibri Light" w:hAnsi="Calibri Light" w:cs="Calibri Light"/>
        </w:rPr>
        <w:t>In ver. 11, "the name" stands alone† without the words "of Jehovah," though in ver. 16 this addition is inserted.</w:t>
      </w:r>
    </w:p>
    <w:p w14:paraId="0FCC8FA3">
      <w:pPr>
        <w:pStyle w:val="5"/>
        <w:spacing w:before="0"/>
        <w:ind w:left="0" w:right="0"/>
        <w:jc w:val="left"/>
        <w:rPr>
          <w:rFonts w:hint="default" w:ascii="Calibri Light" w:hAnsi="Calibri Light" w:cs="Calibri Light"/>
        </w:rPr>
      </w:pPr>
      <w:r>
        <w:rPr>
          <w:rFonts w:hint="default" w:ascii="Calibri Light" w:hAnsi="Calibri Light" w:cs="Calibri Light"/>
        </w:rPr>
        <w:t>在第11节，“那名”是单独的†，没有“耶和华的”字样，尽管在第16节加上了这几个字。</w:t>
      </w:r>
    </w:p>
    <w:p w14:paraId="59C2C644">
      <w:pPr>
        <w:pStyle w:val="5"/>
        <w:spacing w:before="0"/>
        <w:ind w:left="0" w:right="0"/>
        <w:jc w:val="left"/>
        <w:rPr>
          <w:rFonts w:hint="default" w:ascii="Calibri Light" w:hAnsi="Calibri Light" w:cs="Calibri Light"/>
        </w:rPr>
      </w:pPr>
    </w:p>
    <w:p w14:paraId="144C0028">
      <w:pPr>
        <w:pStyle w:val="5"/>
        <w:spacing w:before="0"/>
        <w:ind w:left="0" w:right="0"/>
        <w:jc w:val="left"/>
        <w:rPr>
          <w:rFonts w:hint="default" w:ascii="Calibri Light" w:hAnsi="Calibri Light" w:cs="Calibri Light"/>
        </w:rPr>
      </w:pPr>
      <w:r>
        <w:rPr>
          <w:rFonts w:hint="default" w:ascii="Calibri Light" w:hAnsi="Calibri Light" w:cs="Calibri Light"/>
        </w:rPr>
        <w:t>The expression, "The Name" beyond ail doubt means Jehovah; and there may be a reference to this very passage in the New Testament passages, where we find the Lord Jesus mentioned thus, in order to show his high exaltation: "He hath given him a name that is above every name," ὀνομα το ὑπερ παν ὀνομα.</w:t>
      </w:r>
    </w:p>
    <w:p w14:paraId="6B206540">
      <w:pPr>
        <w:pStyle w:val="5"/>
        <w:spacing w:before="0"/>
        <w:ind w:left="0" w:right="0"/>
        <w:jc w:val="left"/>
        <w:rPr>
          <w:rFonts w:hint="default" w:ascii="Calibri Light" w:hAnsi="Calibri Light" w:cs="Calibri Light"/>
        </w:rPr>
      </w:pPr>
      <w:r>
        <w:rPr>
          <w:rFonts w:hint="default" w:ascii="Calibri Light" w:hAnsi="Calibri Light" w:cs="Calibri Light"/>
        </w:rPr>
        <w:t>“那名”这个表达毫无疑问是指耶和华；新约中有些段落可能就引用了这段经文，我们在那里发现主耶稣被如此提及，为要显明祂崇高的尊荣：“祂赐给祂那超乎万名之上的名，”ὀνομα το ὑπερ παν ὀνομα。</w:t>
      </w:r>
    </w:p>
    <w:p w14:paraId="118612AB">
      <w:pPr>
        <w:pStyle w:val="5"/>
        <w:spacing w:before="0"/>
        <w:ind w:left="0" w:right="0"/>
        <w:jc w:val="left"/>
        <w:rPr>
          <w:rFonts w:hint="default" w:ascii="Calibri Light" w:hAnsi="Calibri Light" w:cs="Calibri Light"/>
        </w:rPr>
      </w:pPr>
    </w:p>
    <w:p w14:paraId="6845B64A">
      <w:pPr>
        <w:pStyle w:val="5"/>
        <w:spacing w:before="0"/>
        <w:ind w:left="0" w:right="0"/>
        <w:jc w:val="left"/>
        <w:rPr>
          <w:rFonts w:hint="default" w:ascii="Calibri Light" w:hAnsi="Calibri Light" w:cs="Calibri Light"/>
        </w:rPr>
      </w:pPr>
      <w:r>
        <w:rPr>
          <w:rFonts w:hint="default" w:ascii="Calibri Light" w:hAnsi="Calibri Light" w:cs="Calibri Light"/>
        </w:rPr>
        <w:t>(Phil. 2:9.) If the Jews in Paul's day were in the habit (as they are now) of not uttering the word "Jehovah," but of substituting instead "Adonai," or the phrase used here, "the name," this clause would then have double significance to a Jew.</w:t>
      </w:r>
    </w:p>
    <w:p w14:paraId="133EBC4E">
      <w:pPr>
        <w:pStyle w:val="5"/>
        <w:spacing w:before="0"/>
        <w:ind w:left="0" w:right="0"/>
        <w:jc w:val="left"/>
        <w:rPr>
          <w:rFonts w:hint="default" w:ascii="Calibri Light" w:hAnsi="Calibri Light" w:cs="Calibri Light"/>
        </w:rPr>
      </w:pPr>
      <w:r>
        <w:rPr>
          <w:rFonts w:hint="default" w:ascii="Calibri Light" w:hAnsi="Calibri Light" w:cs="Calibri Light"/>
        </w:rPr>
        <w:t>（腓2:9。）如果保罗时代的犹太人（像现在一样）习惯不念出“耶和华”这个词，而是用“阿多奈”或这里所用的短语“那名”来代替，那么这句话对一个犹太人来说就具有双重意义。</w:t>
      </w:r>
    </w:p>
    <w:p w14:paraId="3765A3E0">
      <w:pPr>
        <w:pStyle w:val="5"/>
        <w:spacing w:before="0"/>
        <w:ind w:left="0" w:right="0"/>
        <w:jc w:val="left"/>
        <w:rPr>
          <w:rFonts w:hint="default" w:ascii="Calibri Light" w:hAnsi="Calibri Light" w:cs="Calibri Light"/>
        </w:rPr>
      </w:pPr>
    </w:p>
    <w:p w14:paraId="22DF6702">
      <w:pPr>
        <w:pStyle w:val="5"/>
        <w:spacing w:before="0"/>
        <w:ind w:left="0" w:right="0"/>
        <w:jc w:val="left"/>
        <w:rPr>
          <w:rFonts w:hint="default" w:ascii="Calibri Light" w:hAnsi="Calibri Light" w:cs="Calibri Light"/>
        </w:rPr>
      </w:pPr>
      <w:r>
        <w:rPr>
          <w:rFonts w:hint="default" w:ascii="Calibri Light" w:hAnsi="Calibri Light" w:cs="Calibri Light"/>
        </w:rPr>
        <w:t>The argument in Heb. 1 may have a tacit reference to the event before us.</w:t>
      </w:r>
    </w:p>
    <w:p w14:paraId="71136451">
      <w:pPr>
        <w:pStyle w:val="5"/>
        <w:spacing w:before="0"/>
        <w:ind w:left="0" w:right="0"/>
        <w:jc w:val="left"/>
        <w:rPr>
          <w:rFonts w:hint="default" w:ascii="Calibri Light" w:hAnsi="Calibri Light" w:cs="Calibri Light"/>
        </w:rPr>
      </w:pPr>
      <w:r>
        <w:rPr>
          <w:rFonts w:hint="default" w:ascii="Calibri Light" w:hAnsi="Calibri Light" w:cs="Calibri Light"/>
        </w:rPr>
        <w:t>来1中的论证可能暗指了我们眼前的这个事件。</w:t>
      </w:r>
    </w:p>
    <w:p w14:paraId="67E46247">
      <w:pPr>
        <w:pStyle w:val="5"/>
        <w:spacing w:before="0"/>
        <w:ind w:left="0" w:right="0"/>
        <w:jc w:val="left"/>
        <w:rPr>
          <w:rFonts w:hint="default" w:ascii="Calibri Light" w:hAnsi="Calibri Light" w:cs="Calibri Light"/>
        </w:rPr>
      </w:pPr>
    </w:p>
    <w:p w14:paraId="13932602">
      <w:pPr>
        <w:pStyle w:val="5"/>
        <w:spacing w:before="0"/>
        <w:ind w:left="0" w:right="0"/>
        <w:jc w:val="left"/>
        <w:rPr>
          <w:rFonts w:hint="default" w:ascii="Calibri Light" w:hAnsi="Calibri Light" w:cs="Calibri Light"/>
        </w:rPr>
      </w:pPr>
      <w:r>
        <w:rPr>
          <w:rFonts w:hint="default" w:ascii="Calibri Light" w:hAnsi="Calibri Light" w:cs="Calibri Light"/>
        </w:rPr>
        <w:t>At all events, the passage before us is itself a remarkable instance of deep reverence for the Lord's name; for what else can account for the peculiar phrase "the name" except that the Holy Spirit here taught Moses to utter sparingly at such a time a name which men could learn to pronounce so rashly.</w:t>
      </w:r>
    </w:p>
    <w:p w14:paraId="6FF939C1">
      <w:pPr>
        <w:pStyle w:val="5"/>
        <w:spacing w:before="0"/>
        <w:ind w:left="0" w:right="0"/>
        <w:jc w:val="left"/>
        <w:rPr>
          <w:rFonts w:hint="default" w:ascii="Calibri Light" w:hAnsi="Calibri Light" w:cs="Calibri Light"/>
        </w:rPr>
      </w:pPr>
      <w:r>
        <w:rPr>
          <w:rFonts w:hint="default" w:ascii="Calibri Light" w:hAnsi="Calibri Light" w:cs="Calibri Light"/>
        </w:rPr>
        <w:t>无论如何，我们眼前的这段经文本身就是一个对主名深切敬畏的显著例子；因为，除了圣灵在此教导摩西，在这样一个时刻要谨慎地说出一个人们可能学会轻率念出的名字之外，还有什么能解释“那名”这个独特的短语呢？</w:t>
      </w:r>
    </w:p>
    <w:p w14:paraId="14BD6355">
      <w:pPr>
        <w:pStyle w:val="5"/>
        <w:spacing w:before="0"/>
        <w:ind w:left="0" w:right="0"/>
        <w:jc w:val="left"/>
        <w:rPr>
          <w:rFonts w:hint="default" w:ascii="Calibri Light" w:hAnsi="Calibri Light" w:cs="Calibri Light"/>
        </w:rPr>
      </w:pPr>
    </w:p>
    <w:p w14:paraId="70C10C6E">
      <w:pPr>
        <w:pStyle w:val="5"/>
        <w:spacing w:before="0"/>
        <w:ind w:left="0" w:right="0"/>
        <w:jc w:val="left"/>
        <w:rPr>
          <w:rFonts w:hint="default" w:ascii="Calibri Light" w:hAnsi="Calibri Light" w:cs="Calibri Light"/>
        </w:rPr>
      </w:pPr>
      <w:r>
        <w:rPr>
          <w:rFonts w:hint="default" w:ascii="Calibri Light" w:hAnsi="Calibri Light" w:cs="Calibri Light"/>
        </w:rPr>
        <w:t>Hence, "Jehovah" is omitted twice, and "the name" stands alone.</w:t>
      </w:r>
    </w:p>
    <w:p w14:paraId="2649CC97">
      <w:pPr>
        <w:pStyle w:val="5"/>
        <w:spacing w:before="0"/>
        <w:ind w:left="0" w:right="0"/>
        <w:jc w:val="left"/>
        <w:rPr>
          <w:rFonts w:hint="default" w:ascii="Calibri Light" w:hAnsi="Calibri Light" w:cs="Calibri Light"/>
        </w:rPr>
      </w:pPr>
      <w:r>
        <w:rPr>
          <w:rFonts w:hint="default" w:ascii="Calibri Light" w:hAnsi="Calibri Light" w:cs="Calibri Light"/>
        </w:rPr>
        <w:t>因此，“耶和华”被省略了两次，而“那名”则单独出现。</w:t>
      </w:r>
    </w:p>
    <w:p w14:paraId="7ECE9740">
      <w:pPr>
        <w:pStyle w:val="5"/>
        <w:spacing w:before="0"/>
        <w:ind w:left="0" w:right="0"/>
        <w:jc w:val="left"/>
        <w:rPr>
          <w:rFonts w:hint="default" w:ascii="Calibri Light" w:hAnsi="Calibri Light" w:cs="Calibri Light"/>
        </w:rPr>
      </w:pPr>
    </w:p>
    <w:p w14:paraId="26D9E342">
      <w:pPr>
        <w:pStyle w:val="5"/>
        <w:spacing w:before="0"/>
        <w:ind w:left="0" w:right="0"/>
        <w:jc w:val="left"/>
        <w:rPr>
          <w:rFonts w:hint="default" w:ascii="Calibri Light" w:hAnsi="Calibri Light" w:cs="Calibri Light"/>
        </w:rPr>
      </w:pPr>
      <w:r>
        <w:rPr>
          <w:rFonts w:hint="default" w:ascii="Calibri Light" w:hAnsi="Calibri Light" w:cs="Calibri Light"/>
        </w:rPr>
        <w:t>The solemn manner in which Exod. 3:14, 15, records this title, gave origin to this special reverence, and suggested the expression, "The Name."*</w:t>
      </w:r>
    </w:p>
    <w:p w14:paraId="1027C767">
      <w:pPr>
        <w:pStyle w:val="5"/>
        <w:spacing w:before="0"/>
        <w:ind w:left="0" w:right="0"/>
        <w:jc w:val="left"/>
        <w:rPr>
          <w:rFonts w:hint="default" w:ascii="Calibri Light" w:hAnsi="Calibri Light" w:cs="Calibri Light"/>
        </w:rPr>
      </w:pPr>
      <w:r>
        <w:rPr>
          <w:rFonts w:hint="default" w:ascii="Calibri Light" w:hAnsi="Calibri Light" w:cs="Calibri Light"/>
        </w:rPr>
        <w:t>出埃及记3:14, 15记载这个称号的庄严方式，是这种特殊敬畏的起源，也启发了“那名”*这个表达方式。</w:t>
      </w:r>
    </w:p>
    <w:p w14:paraId="2A64C02A">
      <w:pPr>
        <w:pStyle w:val="5"/>
        <w:spacing w:before="0"/>
        <w:ind w:left="0" w:right="0"/>
        <w:jc w:val="left"/>
        <w:rPr>
          <w:rFonts w:hint="default" w:ascii="Calibri Light" w:hAnsi="Calibri Light" w:cs="Calibri Light"/>
        </w:rPr>
      </w:pPr>
    </w:p>
    <w:p w14:paraId="3F9C92E5">
      <w:pPr>
        <w:pStyle w:val="5"/>
        <w:spacing w:before="0"/>
        <w:ind w:left="0" w:right="0"/>
        <w:jc w:val="left"/>
        <w:rPr>
          <w:rFonts w:hint="default" w:ascii="Calibri Light" w:hAnsi="Calibri Light" w:cs="Calibri Light"/>
        </w:rPr>
      </w:pPr>
      <w:r>
        <w:rPr>
          <w:rFonts w:hint="default" w:ascii="Calibri Light" w:hAnsi="Calibri Light" w:cs="Calibri Light"/>
        </w:rPr>
        <w:t>It seems as if this occurrence had taken place while Moses was within the tabernacle conversing with God.</w:t>
      </w:r>
    </w:p>
    <w:p w14:paraId="43B838C5">
      <w:pPr>
        <w:pStyle w:val="5"/>
        <w:spacing w:before="0"/>
        <w:ind w:left="0" w:right="0"/>
        <w:jc w:val="left"/>
        <w:rPr>
          <w:rFonts w:hint="default" w:ascii="Calibri Light" w:hAnsi="Calibri Light" w:cs="Calibri Light"/>
        </w:rPr>
      </w:pPr>
      <w:r>
        <w:rPr>
          <w:rFonts w:hint="default" w:ascii="Calibri Light" w:hAnsi="Calibri Light" w:cs="Calibri Light"/>
        </w:rPr>
        <w:t>这件事似乎发生在摩西在会幕内与神说话的时候。</w:t>
      </w:r>
    </w:p>
    <w:p w14:paraId="3C1FE093">
      <w:pPr>
        <w:pStyle w:val="5"/>
        <w:spacing w:before="0"/>
        <w:ind w:left="0" w:right="0"/>
        <w:jc w:val="left"/>
        <w:rPr>
          <w:rFonts w:hint="default" w:ascii="Calibri Light" w:hAnsi="Calibri Light" w:cs="Calibri Light"/>
        </w:rPr>
      </w:pPr>
    </w:p>
    <w:p w14:paraId="2F9ABD09">
      <w:pPr>
        <w:pStyle w:val="5"/>
        <w:spacing w:before="0"/>
        <w:ind w:left="0" w:right="0"/>
        <w:jc w:val="left"/>
        <w:rPr>
          <w:rFonts w:hint="default" w:ascii="Calibri Light" w:hAnsi="Calibri Light" w:cs="Calibri Light"/>
        </w:rPr>
      </w:pPr>
      <w:r>
        <w:rPr>
          <w:rFonts w:hint="default" w:ascii="Calibri Light" w:hAnsi="Calibri Light" w:cs="Calibri Light"/>
        </w:rPr>
        <w:t>It is as if the people had come to the door of the tabernacle in quest of him, that he might hear the sad event, and go in and ask counsel of God with whom he was conversing.</w:t>
      </w:r>
    </w:p>
    <w:p w14:paraId="01EFFBC0">
      <w:pPr>
        <w:pStyle w:val="5"/>
        <w:spacing w:before="0"/>
        <w:ind w:left="0" w:right="0"/>
        <w:jc w:val="left"/>
        <w:rPr>
          <w:rFonts w:hint="default" w:ascii="Calibri Light" w:hAnsi="Calibri Light" w:cs="Calibri Light"/>
        </w:rPr>
      </w:pPr>
      <w:r>
        <w:rPr>
          <w:rFonts w:hint="default" w:ascii="Calibri Light" w:hAnsi="Calibri Light" w:cs="Calibri Light"/>
        </w:rPr>
        <w:t>就好像百姓来到会幕门口找他，让他听闻这件悲惨的事件，然后进去向与他交谈的神求问。</w:t>
      </w:r>
    </w:p>
    <w:p w14:paraId="566CD8D1">
      <w:pPr>
        <w:pStyle w:val="5"/>
        <w:spacing w:before="0"/>
        <w:ind w:left="0" w:right="0"/>
        <w:jc w:val="left"/>
        <w:rPr>
          <w:rFonts w:hint="default" w:ascii="Calibri Light" w:hAnsi="Calibri Light" w:cs="Calibri Light"/>
        </w:rPr>
      </w:pPr>
    </w:p>
    <w:p w14:paraId="46467E81">
      <w:pPr>
        <w:pStyle w:val="5"/>
        <w:spacing w:before="0"/>
        <w:ind w:left="0" w:right="0"/>
        <w:jc w:val="left"/>
        <w:rPr>
          <w:rFonts w:hint="default" w:ascii="Calibri Light" w:hAnsi="Calibri Light" w:cs="Calibri Light"/>
        </w:rPr>
      </w:pPr>
      <w:r>
        <w:rPr>
          <w:rFonts w:hint="default" w:ascii="Calibri Light" w:hAnsi="Calibri Light" w:cs="Calibri Light"/>
        </w:rPr>
        <w:t>The introduction of it into this record of ceremonial rites is not without a meaning.</w:t>
      </w:r>
    </w:p>
    <w:p w14:paraId="5BD7480D">
      <w:pPr>
        <w:pStyle w:val="5"/>
        <w:spacing w:before="0"/>
        <w:ind w:left="0" w:right="0"/>
        <w:jc w:val="left"/>
        <w:rPr>
          <w:rFonts w:hint="default" w:ascii="Calibri Light" w:hAnsi="Calibri Light" w:cs="Calibri Light"/>
        </w:rPr>
      </w:pPr>
      <w:r>
        <w:rPr>
          <w:rFonts w:hint="default" w:ascii="Calibri Light" w:hAnsi="Calibri Light" w:cs="Calibri Light"/>
        </w:rPr>
        <w:t>将这件事引入到这本关于礼仪的记录中并非没有意义。</w:t>
      </w:r>
    </w:p>
    <w:p w14:paraId="6FFA48ED">
      <w:pPr>
        <w:pStyle w:val="5"/>
        <w:spacing w:before="0"/>
        <w:ind w:left="0" w:right="0"/>
        <w:jc w:val="left"/>
        <w:rPr>
          <w:rFonts w:hint="default" w:ascii="Calibri Light" w:hAnsi="Calibri Light" w:cs="Calibri Light"/>
        </w:rPr>
      </w:pPr>
    </w:p>
    <w:p w14:paraId="510B50C7">
      <w:pPr>
        <w:pStyle w:val="5"/>
        <w:spacing w:before="0"/>
        <w:ind w:left="0" w:right="0"/>
        <w:jc w:val="left"/>
        <w:rPr>
          <w:rFonts w:hint="default" w:ascii="Calibri Light" w:hAnsi="Calibri Light" w:cs="Calibri Light"/>
        </w:rPr>
      </w:pPr>
      <w:r>
        <w:rPr>
          <w:rFonts w:hint="default" w:ascii="Calibri Light" w:hAnsi="Calibri Light" w:cs="Calibri Light"/>
        </w:rPr>
        <w:t>It was an event fitted by its results to confirm the authority of Jehovah over Israel.</w:t>
      </w:r>
    </w:p>
    <w:p w14:paraId="67B11B51">
      <w:pPr>
        <w:pStyle w:val="5"/>
        <w:spacing w:before="0"/>
        <w:ind w:left="0" w:right="0"/>
        <w:jc w:val="left"/>
        <w:rPr>
          <w:rFonts w:hint="default" w:ascii="Calibri Light" w:hAnsi="Calibri Light" w:cs="Calibri Light"/>
        </w:rPr>
      </w:pPr>
      <w:r>
        <w:rPr>
          <w:rFonts w:hint="default" w:ascii="Calibri Light" w:hAnsi="Calibri Light" w:cs="Calibri Light"/>
        </w:rPr>
        <w:t>这是一个因其结果而适于确立耶和华在以色列之上权威的事件。</w:t>
      </w:r>
    </w:p>
    <w:p w14:paraId="756A9052">
      <w:pPr>
        <w:pStyle w:val="5"/>
        <w:spacing w:before="0"/>
        <w:ind w:left="0" w:right="0"/>
        <w:jc w:val="left"/>
        <w:rPr>
          <w:rFonts w:hint="default" w:ascii="Calibri Light" w:hAnsi="Calibri Light" w:cs="Calibri Light"/>
        </w:rPr>
      </w:pPr>
    </w:p>
    <w:p w14:paraId="0D858131">
      <w:pPr>
        <w:pStyle w:val="5"/>
        <w:spacing w:before="0"/>
        <w:ind w:left="0" w:right="0"/>
        <w:jc w:val="left"/>
        <w:rPr>
          <w:rFonts w:hint="default" w:ascii="Calibri Light" w:hAnsi="Calibri Light" w:cs="Calibri Light"/>
        </w:rPr>
      </w:pPr>
      <w:r>
        <w:rPr>
          <w:rFonts w:hint="default" w:ascii="Calibri Light" w:hAnsi="Calibri Light" w:cs="Calibri Light"/>
        </w:rPr>
        <w:t>Providence was seen co-operating with revelation for this end.</w:t>
      </w:r>
    </w:p>
    <w:p w14:paraId="3C49B379">
      <w:pPr>
        <w:pStyle w:val="5"/>
        <w:spacing w:before="0"/>
        <w:ind w:left="0" w:right="0"/>
        <w:jc w:val="left"/>
        <w:rPr>
          <w:rFonts w:hint="default" w:ascii="Calibri Light" w:hAnsi="Calibri Light" w:cs="Calibri Light"/>
        </w:rPr>
      </w:pPr>
      <w:r>
        <w:rPr>
          <w:rFonts w:hint="default" w:ascii="Calibri Light" w:hAnsi="Calibri Light" w:cs="Calibri Light"/>
        </w:rPr>
        <w:t>为了这个目的，可见到护理与启示一同作工。</w:t>
      </w:r>
    </w:p>
    <w:p w14:paraId="13F15789">
      <w:pPr>
        <w:pStyle w:val="5"/>
        <w:spacing w:before="0"/>
        <w:ind w:left="0" w:right="0"/>
        <w:jc w:val="left"/>
        <w:rPr>
          <w:rFonts w:hint="default" w:ascii="Calibri Light" w:hAnsi="Calibri Light" w:cs="Calibri Light"/>
        </w:rPr>
      </w:pPr>
    </w:p>
    <w:p w14:paraId="1E7211E4">
      <w:pPr>
        <w:pStyle w:val="5"/>
        <w:spacing w:before="0"/>
        <w:ind w:left="0" w:right="0"/>
        <w:jc w:val="left"/>
        <w:rPr>
          <w:rFonts w:hint="default" w:ascii="Calibri Light" w:hAnsi="Calibri Light" w:cs="Calibri Light"/>
        </w:rPr>
      </w:pPr>
      <w:r>
        <w:rPr>
          <w:rFonts w:hint="default" w:ascii="Calibri Light" w:hAnsi="Calibri Light" w:cs="Calibri Light"/>
        </w:rPr>
        <w:t>Occasion was taken from this occurrence to exhibit some precepts that drew an outward fence round the pavilion of the Great King.</w:t>
      </w:r>
    </w:p>
    <w:p w14:paraId="7F3E22D8">
      <w:pPr>
        <w:pStyle w:val="5"/>
        <w:spacing w:before="0"/>
        <w:ind w:left="0" w:right="0"/>
        <w:jc w:val="left"/>
        <w:rPr>
          <w:rFonts w:hint="default" w:ascii="Calibri Light" w:hAnsi="Calibri Light" w:cs="Calibri Light"/>
        </w:rPr>
      </w:pPr>
      <w:r>
        <w:rPr>
          <w:rFonts w:hint="default" w:ascii="Calibri Light" w:hAnsi="Calibri Light" w:cs="Calibri Light"/>
        </w:rPr>
        <w:t>借着这件事，展示了一些诫命，仿佛在大君王的亭子周围筑起了一道外在的篱笆。</w:t>
      </w:r>
    </w:p>
    <w:p w14:paraId="733385EB">
      <w:pPr>
        <w:pStyle w:val="5"/>
        <w:spacing w:before="0"/>
        <w:ind w:left="0" w:right="0"/>
        <w:jc w:val="left"/>
        <w:rPr>
          <w:rFonts w:hint="default" w:ascii="Calibri Light" w:hAnsi="Calibri Light" w:cs="Calibri Light"/>
        </w:rPr>
      </w:pPr>
    </w:p>
    <w:p w14:paraId="43033AAE">
      <w:pPr>
        <w:pStyle w:val="5"/>
        <w:spacing w:before="0"/>
        <w:ind w:left="0" w:right="0"/>
        <w:jc w:val="left"/>
        <w:rPr>
          <w:rFonts w:hint="default" w:ascii="Calibri Light" w:hAnsi="Calibri Light" w:cs="Calibri Light"/>
        </w:rPr>
      </w:pPr>
      <w:r>
        <w:rPr>
          <w:rFonts w:hint="default" w:ascii="Calibri Light" w:hAnsi="Calibri Light" w:cs="Calibri Light"/>
        </w:rPr>
        <w:t>And the grace of God shone forth amid this dark cloud.</w:t>
      </w:r>
    </w:p>
    <w:p w14:paraId="2711C62A">
      <w:pPr>
        <w:pStyle w:val="5"/>
        <w:spacing w:before="0"/>
        <w:ind w:left="0" w:right="0"/>
        <w:jc w:val="left"/>
        <w:rPr>
          <w:rFonts w:hint="default" w:ascii="Calibri Light" w:hAnsi="Calibri Light" w:cs="Calibri Light"/>
        </w:rPr>
      </w:pPr>
      <w:r>
        <w:rPr>
          <w:rFonts w:hint="default" w:ascii="Calibri Light" w:hAnsi="Calibri Light" w:cs="Calibri Light"/>
        </w:rPr>
        <w:t>在这片乌云中，神的恩典却彰显出来。</w:t>
      </w:r>
    </w:p>
    <w:p w14:paraId="5B318ACD">
      <w:pPr>
        <w:pStyle w:val="5"/>
        <w:spacing w:before="0"/>
        <w:ind w:left="0" w:right="0"/>
        <w:jc w:val="left"/>
        <w:rPr>
          <w:rFonts w:hint="default" w:ascii="Calibri Light" w:hAnsi="Calibri Light" w:cs="Calibri Light"/>
        </w:rPr>
      </w:pPr>
    </w:p>
    <w:p w14:paraId="6FFAA06A">
      <w:pPr>
        <w:pStyle w:val="5"/>
        <w:spacing w:before="0"/>
        <w:ind w:left="0" w:right="0"/>
        <w:jc w:val="left"/>
        <w:rPr>
          <w:rFonts w:hint="default" w:ascii="Calibri Light" w:hAnsi="Calibri Light" w:cs="Calibri Light"/>
        </w:rPr>
      </w:pPr>
      <w:r>
        <w:rPr>
          <w:rFonts w:hint="default" w:ascii="Calibri Light" w:hAnsi="Calibri Light" w:cs="Calibri Light"/>
        </w:rPr>
        <w:t>For lo! he is dealing with a camp wherein such corruption springs up, and yet he goes on still with his revelations of love.</w:t>
      </w:r>
    </w:p>
    <w:p w14:paraId="662931D5">
      <w:pPr>
        <w:pStyle w:val="5"/>
        <w:spacing w:before="0"/>
        <w:ind w:left="0" w:right="0"/>
        <w:jc w:val="left"/>
        <w:rPr>
          <w:rFonts w:hint="default" w:ascii="Calibri Light" w:hAnsi="Calibri Light" w:cs="Calibri Light"/>
        </w:rPr>
      </w:pPr>
      <w:r>
        <w:rPr>
          <w:rFonts w:hint="default" w:ascii="Calibri Light" w:hAnsi="Calibri Light" w:cs="Calibri Light"/>
        </w:rPr>
        <w:t>看哪！祂正在处理一个滋生了如此败坏的营，然而祂仍继续祂爱的启示。</w:t>
      </w:r>
    </w:p>
    <w:p w14:paraId="14097627">
      <w:pPr>
        <w:pStyle w:val="5"/>
        <w:spacing w:before="0"/>
        <w:ind w:left="0" w:right="0"/>
        <w:jc w:val="left"/>
        <w:rPr>
          <w:rFonts w:hint="default" w:ascii="Calibri Light" w:hAnsi="Calibri Light" w:cs="Calibri Light"/>
        </w:rPr>
      </w:pPr>
    </w:p>
    <w:p w14:paraId="72C1633D">
      <w:pPr>
        <w:pStyle w:val="5"/>
        <w:spacing w:before="0"/>
        <w:ind w:left="0" w:right="0"/>
        <w:jc w:val="left"/>
        <w:rPr>
          <w:rFonts w:hint="default" w:ascii="Calibri Light" w:hAnsi="Calibri Light" w:cs="Calibri Light"/>
        </w:rPr>
      </w:pPr>
      <w:r>
        <w:rPr>
          <w:rFonts w:hint="default" w:ascii="Calibri Light" w:hAnsi="Calibri Light" w:cs="Calibri Light"/>
        </w:rPr>
        <w:t>That straw on the surface showed how the current ran.</w:t>
      </w:r>
    </w:p>
    <w:p w14:paraId="0CC02135">
      <w:pPr>
        <w:pStyle w:val="5"/>
        <w:spacing w:before="0"/>
        <w:ind w:left="0" w:right="0"/>
        <w:jc w:val="left"/>
        <w:rPr>
          <w:rFonts w:hint="default" w:ascii="Calibri Light" w:hAnsi="Calibri Light" w:cs="Calibri Light"/>
        </w:rPr>
      </w:pPr>
      <w:r>
        <w:rPr>
          <w:rFonts w:hint="default" w:ascii="Calibri Light" w:hAnsi="Calibri Light" w:cs="Calibri Light"/>
        </w:rPr>
        <w:t>水面上的那根稻草显示了潮流的方向。</w:t>
      </w:r>
    </w:p>
    <w:p w14:paraId="43CD44CE">
      <w:pPr>
        <w:pStyle w:val="5"/>
        <w:spacing w:before="0"/>
        <w:ind w:left="0" w:right="0"/>
        <w:jc w:val="left"/>
        <w:rPr>
          <w:rFonts w:hint="default" w:ascii="Calibri Light" w:hAnsi="Calibri Light" w:cs="Calibri Light"/>
        </w:rPr>
      </w:pPr>
    </w:p>
    <w:p w14:paraId="35033C1C">
      <w:pPr>
        <w:pStyle w:val="5"/>
        <w:spacing w:before="0"/>
        <w:ind w:left="0" w:right="0"/>
        <w:jc w:val="left"/>
        <w:rPr>
          <w:rFonts w:hint="default" w:ascii="Calibri Light" w:hAnsi="Calibri Light" w:cs="Calibri Light"/>
        </w:rPr>
      </w:pPr>
      <w:r>
        <w:rPr>
          <w:rFonts w:hint="default" w:ascii="Calibri Light" w:hAnsi="Calibri Light" w:cs="Calibri Light"/>
        </w:rPr>
        <w:t>But the Lord was acting in pure grace amid a camp of sin.</w:t>
      </w:r>
    </w:p>
    <w:p w14:paraId="535D79C4">
      <w:pPr>
        <w:pStyle w:val="5"/>
        <w:spacing w:before="0"/>
        <w:ind w:left="0" w:right="0"/>
        <w:jc w:val="left"/>
        <w:rPr>
          <w:rFonts w:hint="default" w:ascii="Calibri Light" w:hAnsi="Calibri Light" w:cs="Calibri Light"/>
        </w:rPr>
      </w:pPr>
      <w:r>
        <w:rPr>
          <w:rFonts w:hint="default" w:ascii="Calibri Light" w:hAnsi="Calibri Light" w:cs="Calibri Light"/>
        </w:rPr>
        <w:t>但主在一个罪恶的营中，纯粹是凭恩典行事。</w:t>
      </w:r>
    </w:p>
    <w:p w14:paraId="59EF9CD9">
      <w:pPr>
        <w:pStyle w:val="5"/>
        <w:spacing w:before="0"/>
        <w:ind w:left="0" w:right="0"/>
        <w:jc w:val="left"/>
        <w:rPr>
          <w:rFonts w:hint="default" w:ascii="Calibri Light" w:hAnsi="Calibri Light" w:cs="Calibri Light"/>
        </w:rPr>
      </w:pPr>
    </w:p>
    <w:p w14:paraId="74BCBA22">
      <w:pPr>
        <w:pStyle w:val="5"/>
        <w:spacing w:before="0"/>
        <w:ind w:left="0" w:right="0"/>
        <w:jc w:val="left"/>
        <w:rPr>
          <w:rFonts w:hint="default" w:ascii="Calibri Light" w:hAnsi="Calibri Light" w:cs="Calibri Light"/>
        </w:rPr>
      </w:pPr>
      <w:r>
        <w:rPr>
          <w:rFonts w:hint="default" w:ascii="Calibri Light" w:hAnsi="Calibri Light" w:cs="Calibri Light"/>
        </w:rPr>
        <w:t>The fact of the lad being the son of a Jewish mother and of an Egyptian father afforded occasion to show that the law applied equally and impartially to the Jew and to the stranger.</w:t>
      </w:r>
    </w:p>
    <w:p w14:paraId="3BF4968F">
      <w:pPr>
        <w:pStyle w:val="5"/>
        <w:spacing w:before="0"/>
        <w:ind w:left="0" w:right="0"/>
        <w:jc w:val="left"/>
        <w:rPr>
          <w:rFonts w:hint="default" w:ascii="Calibri Light" w:hAnsi="Calibri Light" w:cs="Calibri Light"/>
        </w:rPr>
      </w:pPr>
      <w:r>
        <w:rPr>
          <w:rFonts w:hint="default" w:ascii="Calibri Light" w:hAnsi="Calibri Light" w:cs="Calibri Light"/>
        </w:rPr>
        <w:t>这个少年是犹太母亲和埃及父亲的儿子，这一事实提供了一个机会，表明律法对犹太人和外邦人都同样且公正地适用。</w:t>
      </w:r>
    </w:p>
    <w:p w14:paraId="478C4C24">
      <w:pPr>
        <w:pStyle w:val="5"/>
        <w:spacing w:before="0"/>
        <w:ind w:left="0" w:right="0"/>
        <w:jc w:val="left"/>
        <w:rPr>
          <w:rFonts w:hint="default" w:ascii="Calibri Light" w:hAnsi="Calibri Light" w:cs="Calibri Light"/>
        </w:rPr>
      </w:pPr>
    </w:p>
    <w:p w14:paraId="042A0C8C">
      <w:pPr>
        <w:pStyle w:val="5"/>
        <w:spacing w:before="0"/>
        <w:ind w:left="0" w:right="0"/>
        <w:jc w:val="left"/>
        <w:rPr>
          <w:rFonts w:hint="default" w:ascii="Calibri Light" w:hAnsi="Calibri Light" w:cs="Calibri Light"/>
        </w:rPr>
      </w:pPr>
      <w:r>
        <w:rPr>
          <w:rFonts w:hint="default" w:ascii="Calibri Light" w:hAnsi="Calibri Light" w:cs="Calibri Light"/>
        </w:rPr>
        <w:t>And his being the son of a well-known woman, Shelomith (whose name might have suggested peacefulness to her son), daughter of Dibri, made the judgment passed on him appear the more impartial.</w:t>
      </w:r>
    </w:p>
    <w:p w14:paraId="34B85546">
      <w:pPr>
        <w:pStyle w:val="5"/>
        <w:spacing w:before="0"/>
        <w:ind w:left="0" w:right="0"/>
        <w:jc w:val="left"/>
        <w:rPr>
          <w:rFonts w:hint="default" w:ascii="Calibri Light" w:hAnsi="Calibri Light" w:cs="Calibri Light"/>
        </w:rPr>
      </w:pPr>
      <w:r>
        <w:rPr>
          <w:rFonts w:hint="default" w:ascii="Calibri Light" w:hAnsi="Calibri Light" w:cs="Calibri Light"/>
        </w:rPr>
        <w:t>而且他是底伯利的女儿、一个有名的妇人示罗密（她的名字本可以暗示她儿子平安）的儿子，这使得对他的审判显得更加公正。</w:t>
      </w:r>
    </w:p>
    <w:p w14:paraId="629DF349">
      <w:pPr>
        <w:pStyle w:val="5"/>
        <w:spacing w:before="0"/>
        <w:ind w:left="0" w:right="0"/>
        <w:jc w:val="left"/>
        <w:rPr>
          <w:rFonts w:hint="default" w:ascii="Calibri Light" w:hAnsi="Calibri Light" w:cs="Calibri Light"/>
        </w:rPr>
      </w:pPr>
    </w:p>
    <w:p w14:paraId="0F8A904F">
      <w:pPr>
        <w:pStyle w:val="5"/>
        <w:spacing w:before="0"/>
        <w:ind w:left="0" w:right="0"/>
        <w:jc w:val="left"/>
        <w:rPr>
          <w:rFonts w:hint="default" w:ascii="Calibri Light" w:hAnsi="Calibri Light" w:cs="Calibri Light"/>
        </w:rPr>
      </w:pPr>
      <w:r>
        <w:rPr>
          <w:rFonts w:hint="default" w:ascii="Calibri Light" w:hAnsi="Calibri Light" w:cs="Calibri Light"/>
        </w:rPr>
        <w:t>Moses went to the Lord, while the blasphemer lay in ward.</w:t>
      </w:r>
    </w:p>
    <w:p w14:paraId="0DFC9895">
      <w:pPr>
        <w:pStyle w:val="5"/>
        <w:spacing w:before="0"/>
        <w:ind w:left="0" w:right="0"/>
        <w:jc w:val="left"/>
        <w:rPr>
          <w:rFonts w:hint="default" w:ascii="Calibri Light" w:hAnsi="Calibri Light" w:cs="Calibri Light"/>
        </w:rPr>
      </w:pPr>
      <w:r>
        <w:rPr>
          <w:rFonts w:hint="default" w:ascii="Calibri Light" w:hAnsi="Calibri Light" w:cs="Calibri Light"/>
        </w:rPr>
        <w:t>当亵渎者被囚禁时，摩西去到主面前。</w:t>
      </w:r>
    </w:p>
    <w:p w14:paraId="0488DF10">
      <w:pPr>
        <w:pStyle w:val="5"/>
        <w:spacing w:before="0"/>
        <w:ind w:left="0" w:right="0"/>
        <w:jc w:val="left"/>
        <w:rPr>
          <w:rFonts w:hint="default" w:ascii="Calibri Light" w:hAnsi="Calibri Light" w:cs="Calibri Light"/>
        </w:rPr>
      </w:pPr>
    </w:p>
    <w:p w14:paraId="0643BA73">
      <w:pPr>
        <w:pStyle w:val="5"/>
        <w:spacing w:before="0"/>
        <w:ind w:left="0" w:right="0"/>
        <w:jc w:val="left"/>
        <w:rPr>
          <w:rFonts w:hint="default" w:ascii="Calibri Light" w:hAnsi="Calibri Light" w:cs="Calibri Light"/>
        </w:rPr>
      </w:pPr>
      <w:r>
        <w:rPr>
          <w:rFonts w:hint="default" w:ascii="Calibri Light" w:hAnsi="Calibri Light" w:cs="Calibri Light"/>
        </w:rPr>
        <w:t>The sentence is calm and deliberate.</w:t>
      </w:r>
    </w:p>
    <w:p w14:paraId="5953B518">
      <w:pPr>
        <w:pStyle w:val="5"/>
        <w:spacing w:before="0"/>
        <w:ind w:left="0" w:right="0"/>
        <w:jc w:val="left"/>
        <w:rPr>
          <w:rFonts w:hint="default" w:ascii="Calibri Light" w:hAnsi="Calibri Light" w:cs="Calibri Light"/>
        </w:rPr>
      </w:pPr>
      <w:r>
        <w:rPr>
          <w:rFonts w:hint="default" w:ascii="Calibri Light" w:hAnsi="Calibri Light" w:cs="Calibri Light"/>
        </w:rPr>
        <w:t>判决是冷静而审慎的。</w:t>
      </w:r>
    </w:p>
    <w:p w14:paraId="54E602A4">
      <w:pPr>
        <w:pStyle w:val="5"/>
        <w:spacing w:before="0"/>
        <w:ind w:left="0" w:right="0"/>
        <w:jc w:val="left"/>
        <w:rPr>
          <w:rFonts w:hint="default" w:ascii="Calibri Light" w:hAnsi="Calibri Light" w:cs="Calibri Light"/>
        </w:rPr>
      </w:pPr>
    </w:p>
    <w:p w14:paraId="5252B3AF">
      <w:pPr>
        <w:pStyle w:val="5"/>
        <w:spacing w:before="0"/>
        <w:ind w:left="0" w:right="0"/>
        <w:jc w:val="left"/>
        <w:rPr>
          <w:rFonts w:hint="default" w:ascii="Calibri Light" w:hAnsi="Calibri Light" w:cs="Calibri Light"/>
        </w:rPr>
      </w:pPr>
      <w:r>
        <w:rPr>
          <w:rFonts w:hint="default" w:ascii="Calibri Light" w:hAnsi="Calibri Light" w:cs="Calibri Light"/>
        </w:rPr>
        <w:t>The Lord commands that he be stoned.</w:t>
      </w:r>
    </w:p>
    <w:p w14:paraId="5BC84723">
      <w:pPr>
        <w:pStyle w:val="5"/>
        <w:spacing w:before="0"/>
        <w:ind w:left="0" w:right="0"/>
        <w:jc w:val="left"/>
        <w:rPr>
          <w:rFonts w:hint="default" w:ascii="Calibri Light" w:hAnsi="Calibri Light" w:cs="Calibri Light"/>
        </w:rPr>
      </w:pPr>
      <w:r>
        <w:rPr>
          <w:rFonts w:hint="default" w:ascii="Calibri Light" w:hAnsi="Calibri Light" w:cs="Calibri Light"/>
        </w:rPr>
        <w:t>主命令要用石头打死他。</w:t>
      </w:r>
    </w:p>
    <w:p w14:paraId="42723234">
      <w:pPr>
        <w:pStyle w:val="5"/>
        <w:spacing w:before="0"/>
        <w:ind w:left="0" w:right="0"/>
        <w:jc w:val="left"/>
        <w:rPr>
          <w:rFonts w:hint="default" w:ascii="Calibri Light" w:hAnsi="Calibri Light" w:cs="Calibri Light"/>
        </w:rPr>
      </w:pPr>
    </w:p>
    <w:p w14:paraId="7A58D98E">
      <w:pPr>
        <w:pStyle w:val="5"/>
        <w:spacing w:before="0"/>
        <w:ind w:left="0" w:right="0"/>
        <w:jc w:val="left"/>
        <w:rPr>
          <w:rFonts w:hint="default" w:ascii="Calibri Light" w:hAnsi="Calibri Light" w:cs="Calibri Light"/>
        </w:rPr>
      </w:pPr>
      <w:r>
        <w:rPr>
          <w:rFonts w:hint="default" w:ascii="Calibri Light" w:hAnsi="Calibri Light" w:cs="Calibri Light"/>
        </w:rPr>
        <w:t>Every witness lays his hands on the blasphemer's head, as if to say, "Thy blood be on thyself;" and he is hurried beyond the camp, that is, beyond the place of blessing to the scene of curse—to where the sin-offering used to be burnt, probably.</w:t>
      </w:r>
    </w:p>
    <w:p w14:paraId="3BFE0574">
      <w:pPr>
        <w:pStyle w:val="5"/>
        <w:spacing w:before="0"/>
        <w:ind w:left="0" w:right="0"/>
        <w:jc w:val="left"/>
        <w:rPr>
          <w:rFonts w:hint="default" w:ascii="Calibri Light" w:hAnsi="Calibri Light" w:cs="Calibri Light"/>
        </w:rPr>
      </w:pPr>
      <w:r>
        <w:rPr>
          <w:rFonts w:hint="default" w:ascii="Calibri Light" w:hAnsi="Calibri Light" w:cs="Calibri Light"/>
        </w:rPr>
        <w:t>每个见证人都按手在亵渎者的头上，仿佛在说：“你的血归到你自己头上；”他被匆忙带到营外，也就是祝福之地以外，进入咒诅之地——可能就是焚烧赎罪祭的地方。</w:t>
      </w:r>
    </w:p>
    <w:p w14:paraId="679D2A88">
      <w:pPr>
        <w:pStyle w:val="5"/>
        <w:spacing w:before="0"/>
        <w:ind w:left="0" w:right="0"/>
        <w:jc w:val="left"/>
        <w:rPr>
          <w:rFonts w:hint="default" w:ascii="Calibri Light" w:hAnsi="Calibri Light" w:cs="Calibri Light"/>
        </w:rPr>
      </w:pPr>
    </w:p>
    <w:p w14:paraId="76BFC033">
      <w:pPr>
        <w:pStyle w:val="5"/>
        <w:spacing w:before="0"/>
        <w:ind w:left="0" w:right="0"/>
        <w:jc w:val="left"/>
        <w:rPr>
          <w:rFonts w:hint="default" w:ascii="Calibri Light" w:hAnsi="Calibri Light" w:cs="Calibri Light"/>
        </w:rPr>
      </w:pPr>
      <w:r>
        <w:rPr>
          <w:rFonts w:hint="default" w:ascii="Calibri Light" w:hAnsi="Calibri Light" w:cs="Calibri Light"/>
        </w:rPr>
        <w:t>There he dies an awful death; and by his death leaves these warnings (ver. 15, 16) for all Israel.</w:t>
      </w:r>
    </w:p>
    <w:p w14:paraId="5A43042E">
      <w:pPr>
        <w:pStyle w:val="5"/>
        <w:spacing w:before="0"/>
        <w:ind w:left="0" w:right="0"/>
        <w:jc w:val="left"/>
        <w:rPr>
          <w:rFonts w:hint="default" w:ascii="Calibri Light" w:hAnsi="Calibri Light" w:cs="Calibri Light"/>
        </w:rPr>
      </w:pPr>
      <w:r>
        <w:rPr>
          <w:rFonts w:hint="default" w:ascii="Calibri Light" w:hAnsi="Calibri Light" w:cs="Calibri Light"/>
        </w:rPr>
        <w:t>他在那里惨死；他的死为所有以色列人留下了这些警告（第15、16节）。</w:t>
      </w:r>
    </w:p>
    <w:p w14:paraId="6035E9A9">
      <w:pPr>
        <w:pStyle w:val="5"/>
        <w:spacing w:before="0"/>
        <w:ind w:left="0" w:right="0"/>
        <w:jc w:val="left"/>
        <w:rPr>
          <w:rFonts w:hint="default" w:ascii="Calibri Light" w:hAnsi="Calibri Light" w:cs="Calibri Light"/>
        </w:rPr>
      </w:pPr>
    </w:p>
    <w:p w14:paraId="1B0D89E0">
      <w:pPr>
        <w:pStyle w:val="5"/>
        <w:spacing w:before="0"/>
        <w:ind w:left="0" w:right="0"/>
        <w:jc w:val="left"/>
        <w:rPr>
          <w:rFonts w:hint="default" w:ascii="Calibri Light" w:hAnsi="Calibri Light" w:cs="Calibri Light"/>
        </w:rPr>
      </w:pPr>
      <w:r>
        <w:rPr>
          <w:rFonts w:hint="default" w:ascii="Calibri Light" w:hAnsi="Calibri Light" w:cs="Calibri Light"/>
        </w:rPr>
        <w:t>Even thus the sinner who despises "the name that is above every name" shall perish.</w:t>
      </w:r>
    </w:p>
    <w:p w14:paraId="203AC44A">
      <w:pPr>
        <w:pStyle w:val="5"/>
        <w:spacing w:before="0"/>
        <w:ind w:left="0" w:right="0"/>
        <w:jc w:val="left"/>
        <w:rPr>
          <w:rFonts w:hint="default" w:ascii="Calibri Light" w:hAnsi="Calibri Light" w:cs="Calibri Light"/>
        </w:rPr>
      </w:pPr>
      <w:r>
        <w:rPr>
          <w:rFonts w:hint="default" w:ascii="Calibri Light" w:hAnsi="Calibri Light" w:cs="Calibri Light"/>
        </w:rPr>
        <w:t>同样，藐视“那超乎万名之上的名”的罪人也必灭亡。</w:t>
      </w:r>
    </w:p>
    <w:p w14:paraId="11C5ACAB">
      <w:pPr>
        <w:pStyle w:val="5"/>
        <w:spacing w:before="0"/>
        <w:ind w:left="0" w:right="0"/>
        <w:jc w:val="left"/>
        <w:rPr>
          <w:rFonts w:hint="default" w:ascii="Calibri Light" w:hAnsi="Calibri Light" w:cs="Calibri Light"/>
        </w:rPr>
      </w:pPr>
    </w:p>
    <w:p w14:paraId="0CF8E12A">
      <w:pPr>
        <w:pStyle w:val="5"/>
        <w:spacing w:before="0"/>
        <w:ind w:left="0" w:right="0"/>
        <w:jc w:val="left"/>
        <w:rPr>
          <w:rFonts w:hint="default" w:ascii="Calibri Light" w:hAnsi="Calibri Light" w:cs="Calibri Light"/>
        </w:rPr>
      </w:pPr>
      <w:r>
        <w:rPr>
          <w:rFonts w:hint="default" w:ascii="Calibri Light" w:hAnsi="Calibri Light" w:cs="Calibri Light"/>
        </w:rPr>
        <w:t>The swearer, the blasphemer, the rash and irreverent, the quarrelsome and passionate, they who sin grievously under the provocation of injury, or under the ignorance and stupefaction of strong drink, belong to the class before us.</w:t>
      </w:r>
    </w:p>
    <w:p w14:paraId="0774D909">
      <w:pPr>
        <w:pStyle w:val="5"/>
        <w:spacing w:before="0"/>
        <w:ind w:left="0" w:right="0"/>
        <w:jc w:val="left"/>
        <w:rPr>
          <w:rFonts w:hint="default" w:ascii="Calibri Light" w:hAnsi="Calibri Light" w:cs="Calibri Light"/>
        </w:rPr>
      </w:pPr>
      <w:r>
        <w:rPr>
          <w:rFonts w:hint="default" w:ascii="Calibri Light" w:hAnsi="Calibri Light" w:cs="Calibri Light"/>
        </w:rPr>
        <w:t>发誓的人、亵渎的人、轻率不敬的人、好争吵和易怒的人，那些因受伤害而激怒或因浓酒而无知昏沉以致犯下重罪的人，都属于我们眼前的这类人。</w:t>
      </w:r>
    </w:p>
    <w:p w14:paraId="6D7F342D">
      <w:pPr>
        <w:pStyle w:val="5"/>
        <w:spacing w:before="0"/>
        <w:ind w:left="0" w:right="0"/>
        <w:jc w:val="left"/>
        <w:rPr>
          <w:rFonts w:hint="default" w:ascii="Calibri Light" w:hAnsi="Calibri Light" w:cs="Calibri Light"/>
        </w:rPr>
      </w:pPr>
    </w:p>
    <w:p w14:paraId="4F3ACADA">
      <w:pPr>
        <w:pStyle w:val="5"/>
        <w:spacing w:before="0"/>
        <w:ind w:left="0" w:right="0"/>
        <w:jc w:val="left"/>
        <w:rPr>
          <w:rFonts w:hint="default" w:ascii="Calibri Light" w:hAnsi="Calibri Light" w:cs="Calibri Light"/>
        </w:rPr>
      </w:pPr>
      <w:r>
        <w:rPr>
          <w:rFonts w:hint="default" w:ascii="Calibri Light" w:hAnsi="Calibri Light" w:cs="Calibri Light"/>
        </w:rPr>
        <w:t>So also do all those who despise and lightly esteem "that name" of Jesus.</w:t>
      </w:r>
    </w:p>
    <w:p w14:paraId="0696B090">
      <w:pPr>
        <w:pStyle w:val="5"/>
        <w:spacing w:before="0"/>
        <w:ind w:left="0" w:right="0"/>
        <w:jc w:val="left"/>
        <w:rPr>
          <w:rFonts w:hint="default" w:ascii="Calibri Light" w:hAnsi="Calibri Light" w:cs="Calibri Light"/>
        </w:rPr>
      </w:pPr>
      <w:r>
        <w:rPr>
          <w:rFonts w:hint="default" w:ascii="Calibri Light" w:hAnsi="Calibri Light" w:cs="Calibri Light"/>
        </w:rPr>
        <w:t>所有那些藐视和轻看耶稣“那名”的人也是如此。</w:t>
      </w:r>
    </w:p>
    <w:p w14:paraId="0C9C02F5">
      <w:pPr>
        <w:pStyle w:val="5"/>
        <w:spacing w:before="0"/>
        <w:ind w:left="0" w:right="0"/>
        <w:jc w:val="left"/>
        <w:rPr>
          <w:rFonts w:hint="default" w:ascii="Calibri Light" w:hAnsi="Calibri Light" w:cs="Calibri Light"/>
        </w:rPr>
      </w:pPr>
    </w:p>
    <w:p w14:paraId="48FB184B">
      <w:pPr>
        <w:pStyle w:val="5"/>
        <w:spacing w:before="0"/>
        <w:ind w:left="0" w:right="0"/>
        <w:jc w:val="left"/>
        <w:rPr>
          <w:rFonts w:hint="default" w:ascii="Calibri Light" w:hAnsi="Calibri Light" w:cs="Calibri Light"/>
        </w:rPr>
      </w:pPr>
      <w:r>
        <w:rPr>
          <w:rFonts w:hint="default" w:ascii="Calibri Light" w:hAnsi="Calibri Light" w:cs="Calibri Light"/>
        </w:rPr>
        <w:t>And, lo! every hand is put on their head, pointing to the fact that they themselves are to blame for their ruin!</w:t>
      </w:r>
    </w:p>
    <w:p w14:paraId="00B2F2A4">
      <w:pPr>
        <w:pStyle w:val="5"/>
        <w:spacing w:before="0"/>
        <w:ind w:left="0" w:right="0"/>
        <w:jc w:val="left"/>
        <w:rPr>
          <w:rFonts w:hint="default" w:ascii="Calibri Light" w:hAnsi="Calibri Light" w:cs="Calibri Light"/>
        </w:rPr>
      </w:pPr>
      <w:r>
        <w:rPr>
          <w:rFonts w:hint="default" w:ascii="Calibri Light" w:hAnsi="Calibri Light" w:cs="Calibri Light"/>
        </w:rPr>
        <w:t>看哪！每只手都按在他们头上，指出他们自己要为自己的毁灭负责！</w:t>
      </w:r>
    </w:p>
    <w:p w14:paraId="4E3FD132">
      <w:pPr>
        <w:pStyle w:val="5"/>
        <w:spacing w:before="0"/>
        <w:ind w:left="0" w:right="0"/>
        <w:jc w:val="left"/>
        <w:rPr>
          <w:rFonts w:hint="default" w:ascii="Calibri Light" w:hAnsi="Calibri Light" w:cs="Calibri Light"/>
        </w:rPr>
      </w:pPr>
    </w:p>
    <w:p w14:paraId="2B2E1544">
      <w:pPr>
        <w:pStyle w:val="5"/>
        <w:spacing w:before="0"/>
        <w:ind w:left="0" w:right="0"/>
        <w:jc w:val="left"/>
        <w:rPr>
          <w:rFonts w:hint="default" w:ascii="Calibri Light" w:hAnsi="Calibri Light" w:cs="Calibri Light"/>
        </w:rPr>
      </w:pPr>
      <w:r>
        <w:rPr>
          <w:rFonts w:hint="default" w:ascii="Calibri Light" w:hAnsi="Calibri Light" w:cs="Calibri Light"/>
        </w:rPr>
        <w:t>Even thus the unbelieving man perishes under the awful certainty that he is most justly doomed.</w:t>
      </w:r>
    </w:p>
    <w:p w14:paraId="4F4F5424">
      <w:pPr>
        <w:pStyle w:val="5"/>
        <w:spacing w:before="0"/>
        <w:ind w:left="0" w:right="0"/>
        <w:jc w:val="left"/>
        <w:rPr>
          <w:rFonts w:hint="default" w:ascii="Calibri Light" w:hAnsi="Calibri Light" w:cs="Calibri Light"/>
        </w:rPr>
      </w:pPr>
      <w:r>
        <w:rPr>
          <w:rFonts w:hint="default" w:ascii="Calibri Light" w:hAnsi="Calibri Light" w:cs="Calibri Light"/>
        </w:rPr>
        <w:t>不信的人也是这样，在极其公义的定罪这可怕的确定性之下灭亡。</w:t>
      </w:r>
    </w:p>
    <w:p w14:paraId="6D81FE18">
      <w:pPr>
        <w:pStyle w:val="5"/>
        <w:spacing w:before="0"/>
        <w:ind w:left="0" w:right="0"/>
        <w:jc w:val="left"/>
        <w:rPr>
          <w:rFonts w:hint="default" w:ascii="Calibri Light" w:hAnsi="Calibri Light" w:cs="Calibri Light"/>
        </w:rPr>
      </w:pPr>
    </w:p>
    <w:p w14:paraId="1006236D">
      <w:pPr>
        <w:pStyle w:val="5"/>
        <w:spacing w:before="0"/>
        <w:ind w:left="0" w:right="0"/>
        <w:jc w:val="left"/>
        <w:rPr>
          <w:rFonts w:hint="default" w:ascii="Calibri Light" w:hAnsi="Calibri Light" w:cs="Calibri Light"/>
        </w:rPr>
      </w:pPr>
      <w:r>
        <w:rPr>
          <w:rFonts w:hint="default" w:ascii="Calibri Light" w:hAnsi="Calibri Light" w:cs="Calibri Light"/>
        </w:rPr>
        <w:t>Amid the crash of the shower of stones, the blasphemer's conscience louder far proclaimed to him that he deserved this doom; and, amid the flashing flames of the day of God, and the weeping and wailing and gnashing of teeth, the unbelieving man who rejected "the only name given under heaven whereby we must be saved" (Acts 4:12), shall hear the thunder of his own accusing conscience, "The Lord is righteous, and I am self-destroyed."</w:t>
      </w:r>
    </w:p>
    <w:p w14:paraId="1E90E806">
      <w:pPr>
        <w:pStyle w:val="5"/>
        <w:spacing w:before="0"/>
        <w:ind w:left="0" w:right="0"/>
        <w:jc w:val="left"/>
        <w:rPr>
          <w:rFonts w:hint="default" w:ascii="Calibri Light" w:hAnsi="Calibri Light" w:cs="Calibri Light"/>
        </w:rPr>
      </w:pPr>
      <w:r>
        <w:rPr>
          <w:rFonts w:hint="default" w:ascii="Calibri Light" w:hAnsi="Calibri Light" w:cs="Calibri Light"/>
        </w:rPr>
        <w:t>在如雨的石块撞击声中，亵渎者的良心以更响亮的声音向他宣告，他罪有应得；在神的日子里闪烁的火焰中，在哀哭切齿中，那拒绝了“天下人间没有赐下别的名，我们可以靠着得救”（徒4:12）的不信之人，将听到他自己控告的良心如雷鸣般的声音：“主是公义的，而我是自我毁灭的。”</w:t>
      </w:r>
    </w:p>
    <w:p w14:paraId="3424674E">
      <w:pPr>
        <w:pStyle w:val="5"/>
        <w:spacing w:before="0"/>
        <w:ind w:left="0" w:right="0"/>
        <w:jc w:val="left"/>
        <w:rPr>
          <w:rFonts w:hint="default" w:ascii="Calibri Light" w:hAnsi="Calibri Light" w:cs="Calibri Light"/>
        </w:rPr>
      </w:pPr>
    </w:p>
    <w:p w14:paraId="1FB6AAF3">
      <w:pPr>
        <w:pStyle w:val="5"/>
        <w:spacing w:before="0"/>
        <w:ind w:left="0" w:right="0"/>
        <w:jc w:val="left"/>
        <w:rPr>
          <w:rFonts w:hint="default" w:ascii="Calibri Light" w:hAnsi="Calibri Light" w:cs="Calibri Light"/>
        </w:rPr>
      </w:pPr>
      <w:r>
        <w:rPr>
          <w:rFonts w:hint="default" w:ascii="Calibri Light" w:hAnsi="Calibri Light" w:cs="Calibri Light"/>
        </w:rPr>
        <w:t>Vers. 17, 18, 19, 20, 21, 22. "And he that killeth any man shall surely be put to death. And he that killeth a beast shall make it good: beast for beast. And if a man cause a blemish in his neighbor; as he hath done, so shall it be done to him; breach for breach, eye for eye, tooth for tooth: as he hath caused a blemish in a man, so shall it be done to him again. And he that killeth a beast, he shall restore it: and he that killeth a man, he shall be put to death. Ye shall have one manner of law, as well for the stranger, as for one of your own country: for I am the Lord your God."</w:t>
      </w:r>
    </w:p>
    <w:p w14:paraId="1FBDE092">
      <w:pPr>
        <w:pStyle w:val="5"/>
        <w:spacing w:before="0"/>
        <w:ind w:left="0" w:right="0"/>
        <w:jc w:val="left"/>
        <w:rPr>
          <w:rFonts w:hint="default" w:ascii="Calibri Light" w:hAnsi="Calibri Light" w:cs="Calibri Light"/>
        </w:rPr>
      </w:pPr>
      <w:r>
        <w:rPr>
          <w:rFonts w:hint="default" w:ascii="Calibri Light" w:hAnsi="Calibri Light" w:cs="Calibri Light"/>
        </w:rPr>
        <w:t>第17, 18, 19, 20, 21, 22节。“凡打死人的，必被治死。打死牲畜的，必赔上牲畜，以命偿命。人若使他邻舍的身体有残疾，他怎样行，也要照样向他行；以伤还伤，以眼还眼，以牙还牙。他怎样使人的身体有残疾，也要照样向他行。打死牲畜的，必赔上牲畜；打死人的，必被治死。无论是寄居的，是本地人，同归一例。我是耶和华你们的神。”</w:t>
      </w:r>
    </w:p>
    <w:p w14:paraId="4488D57C">
      <w:pPr>
        <w:pStyle w:val="5"/>
        <w:spacing w:before="0"/>
        <w:ind w:left="0" w:right="0"/>
        <w:jc w:val="left"/>
        <w:rPr>
          <w:rFonts w:hint="default" w:ascii="Calibri Light" w:hAnsi="Calibri Light" w:cs="Calibri Light"/>
        </w:rPr>
      </w:pPr>
    </w:p>
    <w:p w14:paraId="05A01D97">
      <w:pPr>
        <w:pStyle w:val="5"/>
        <w:spacing w:before="0"/>
        <w:ind w:left="0" w:right="0"/>
        <w:jc w:val="left"/>
        <w:rPr>
          <w:rFonts w:hint="default" w:ascii="Calibri Light" w:hAnsi="Calibri Light" w:cs="Calibri Light"/>
        </w:rPr>
      </w:pPr>
      <w:r>
        <w:rPr>
          <w:rFonts w:hint="default" w:ascii="Calibri Light" w:hAnsi="Calibri Light" w:cs="Calibri Light"/>
        </w:rPr>
        <w:t>The quarrel of Shelomith's son is still in view; and even it gives occasion to a statement of the Lord's mind.</w:t>
      </w:r>
    </w:p>
    <w:p w14:paraId="3FA5456F">
      <w:pPr>
        <w:pStyle w:val="5"/>
        <w:spacing w:before="0"/>
        <w:ind w:left="0" w:right="0"/>
        <w:jc w:val="left"/>
        <w:rPr>
          <w:rFonts w:hint="default" w:ascii="Calibri Light" w:hAnsi="Calibri Light" w:cs="Calibri Light"/>
        </w:rPr>
      </w:pPr>
      <w:r>
        <w:rPr>
          <w:rFonts w:hint="default" w:ascii="Calibri Light" w:hAnsi="Calibri Light" w:cs="Calibri Light"/>
        </w:rPr>
        <w:t>示罗密儿子的争吵仍在眼前；就连这件事也提供了一个陈述主心意的机会。</w:t>
      </w:r>
    </w:p>
    <w:p w14:paraId="7D0F87D8">
      <w:pPr>
        <w:pStyle w:val="5"/>
        <w:spacing w:before="0"/>
        <w:ind w:left="0" w:right="0"/>
        <w:jc w:val="left"/>
        <w:rPr>
          <w:rFonts w:hint="default" w:ascii="Calibri Light" w:hAnsi="Calibri Light" w:cs="Calibri Light"/>
        </w:rPr>
      </w:pPr>
    </w:p>
    <w:p w14:paraId="45DF2CC4">
      <w:pPr>
        <w:pStyle w:val="5"/>
        <w:spacing w:before="0"/>
        <w:ind w:left="0" w:right="0"/>
        <w:jc w:val="left"/>
        <w:rPr>
          <w:rFonts w:hint="default" w:ascii="Calibri Light" w:hAnsi="Calibri Light" w:cs="Calibri Light"/>
        </w:rPr>
      </w:pPr>
      <w:r>
        <w:rPr>
          <w:rFonts w:hint="default" w:ascii="Calibri Light" w:hAnsi="Calibri Light" w:cs="Calibri Light"/>
        </w:rPr>
        <w:t>The first table requires reverence to the Lord; this has been enjoined.</w:t>
      </w:r>
    </w:p>
    <w:p w14:paraId="29E19AB9">
      <w:pPr>
        <w:pStyle w:val="5"/>
        <w:spacing w:before="0"/>
        <w:ind w:left="0" w:right="0"/>
        <w:jc w:val="left"/>
        <w:rPr>
          <w:rFonts w:hint="default" w:ascii="Calibri Light" w:hAnsi="Calibri Light" w:cs="Calibri Light"/>
        </w:rPr>
      </w:pPr>
      <w:r>
        <w:rPr>
          <w:rFonts w:hint="default" w:ascii="Calibri Light" w:hAnsi="Calibri Light" w:cs="Calibri Light"/>
        </w:rPr>
        <w:t>第一块法版要求敬畏主；这已被吩咐。</w:t>
      </w:r>
    </w:p>
    <w:p w14:paraId="4076A680">
      <w:pPr>
        <w:pStyle w:val="5"/>
        <w:spacing w:before="0"/>
        <w:ind w:left="0" w:right="0"/>
        <w:jc w:val="left"/>
        <w:rPr>
          <w:rFonts w:hint="default" w:ascii="Calibri Light" w:hAnsi="Calibri Light" w:cs="Calibri Light"/>
        </w:rPr>
      </w:pPr>
    </w:p>
    <w:p w14:paraId="150796BF">
      <w:pPr>
        <w:pStyle w:val="5"/>
        <w:spacing w:before="0"/>
        <w:ind w:left="0" w:right="0"/>
        <w:jc w:val="left"/>
        <w:rPr>
          <w:rFonts w:hint="default" w:ascii="Calibri Light" w:hAnsi="Calibri Light" w:cs="Calibri Light"/>
        </w:rPr>
      </w:pPr>
      <w:r>
        <w:rPr>
          <w:rFonts w:hint="default" w:ascii="Calibri Light" w:hAnsi="Calibri Light" w:cs="Calibri Light"/>
        </w:rPr>
        <w:t>The second table requires kindness to our fellow-men this is enjoined in ver. 17–21.</w:t>
      </w:r>
    </w:p>
    <w:p w14:paraId="0BC0C8A3">
      <w:pPr>
        <w:pStyle w:val="5"/>
        <w:spacing w:before="0"/>
        <w:ind w:left="0" w:right="0"/>
        <w:jc w:val="left"/>
        <w:rPr>
          <w:rFonts w:hint="default" w:ascii="Calibri Light" w:hAnsi="Calibri Light" w:cs="Calibri Light"/>
        </w:rPr>
      </w:pPr>
      <w:r>
        <w:rPr>
          <w:rFonts w:hint="default" w:ascii="Calibri Light" w:hAnsi="Calibri Light" w:cs="Calibri Light"/>
        </w:rPr>
        <w:t>第二块法版要求善待我们的同胞，这在第17-21节中被吩咐。</w:t>
      </w:r>
    </w:p>
    <w:p w14:paraId="6D242F10">
      <w:pPr>
        <w:pStyle w:val="5"/>
        <w:spacing w:before="0"/>
        <w:ind w:left="0" w:right="0"/>
        <w:jc w:val="left"/>
        <w:rPr>
          <w:rFonts w:hint="default" w:ascii="Calibri Light" w:hAnsi="Calibri Light" w:cs="Calibri Light"/>
        </w:rPr>
      </w:pPr>
    </w:p>
    <w:p w14:paraId="01A9ADD2">
      <w:pPr>
        <w:pStyle w:val="5"/>
        <w:spacing w:before="0"/>
        <w:ind w:left="0" w:right="0"/>
        <w:jc w:val="left"/>
        <w:rPr>
          <w:rFonts w:hint="default" w:ascii="Calibri Light" w:hAnsi="Calibri Light" w:cs="Calibri Light"/>
        </w:rPr>
      </w:pPr>
      <w:r>
        <w:rPr>
          <w:rFonts w:hint="default" w:ascii="Calibri Light" w:hAnsi="Calibri Light" w:cs="Calibri Light"/>
        </w:rPr>
        <w:t>Murder, however men may allege the excuse of passion or of drunkenness, or the like, shall be punished by death; and lesser injuries by corresponding penalties.</w:t>
      </w:r>
    </w:p>
    <w:p w14:paraId="7E83ABD1">
      <w:pPr>
        <w:pStyle w:val="5"/>
        <w:spacing w:before="0"/>
        <w:ind w:left="0" w:right="0"/>
        <w:jc w:val="left"/>
        <w:rPr>
          <w:rFonts w:hint="default" w:ascii="Calibri Light" w:hAnsi="Calibri Light" w:cs="Calibri Light"/>
        </w:rPr>
      </w:pPr>
      <w:r>
        <w:rPr>
          <w:rFonts w:hint="default" w:ascii="Calibri Light" w:hAnsi="Calibri Light" w:cs="Calibri Light"/>
        </w:rPr>
        <w:t>谋杀，无论人们如何以激情、醉酒或类似借口为由，都应处以死刑；较轻的伤害则处以相应的惩罚。</w:t>
      </w:r>
    </w:p>
    <w:p w14:paraId="5B5BCA27">
      <w:pPr>
        <w:pStyle w:val="5"/>
        <w:spacing w:before="0"/>
        <w:ind w:left="0" w:right="0"/>
        <w:jc w:val="left"/>
        <w:rPr>
          <w:rFonts w:hint="default" w:ascii="Calibri Light" w:hAnsi="Calibri Light" w:cs="Calibri Light"/>
        </w:rPr>
      </w:pPr>
    </w:p>
    <w:p w14:paraId="620CB473">
      <w:pPr>
        <w:pStyle w:val="5"/>
        <w:spacing w:before="0"/>
        <w:ind w:left="0" w:right="0"/>
        <w:jc w:val="left"/>
        <w:rPr>
          <w:rFonts w:hint="default" w:ascii="Calibri Light" w:hAnsi="Calibri Light" w:cs="Calibri Light"/>
        </w:rPr>
      </w:pPr>
      <w:r>
        <w:rPr>
          <w:rFonts w:hint="default" w:ascii="Calibri Light" w:hAnsi="Calibri Light" w:cs="Calibri Light"/>
        </w:rPr>
        <w:t>In the case of a beast (ver. 21), the crime is not to be so judged, though in that case too, the man must make restitution; but so precious in God's sight is the life of man, that death must ever be the penalty of murder.</w:t>
      </w:r>
    </w:p>
    <w:p w14:paraId="55A8149F">
      <w:pPr>
        <w:pStyle w:val="5"/>
        <w:spacing w:before="0"/>
        <w:ind w:left="0" w:right="0"/>
        <w:jc w:val="left"/>
        <w:rPr>
          <w:rFonts w:hint="default" w:ascii="Calibri Light" w:hAnsi="Calibri Light" w:cs="Calibri Light"/>
        </w:rPr>
      </w:pPr>
      <w:r>
        <w:rPr>
          <w:rFonts w:hint="default" w:ascii="Calibri Light" w:hAnsi="Calibri Light" w:cs="Calibri Light"/>
        </w:rPr>
        <w:t>对于牲畜（第21节），罪行不能如此判断，虽然在这种情况下，人也必须赔偿；但在神眼中，人的生命是如此宝贵，以至于死刑必须永远是谋杀的惩罚。</w:t>
      </w:r>
    </w:p>
    <w:p w14:paraId="6999AA9E">
      <w:pPr>
        <w:pStyle w:val="5"/>
        <w:spacing w:before="0"/>
        <w:ind w:left="0" w:right="0"/>
        <w:jc w:val="left"/>
        <w:rPr>
          <w:rFonts w:hint="default" w:ascii="Calibri Light" w:hAnsi="Calibri Light" w:cs="Calibri Light"/>
        </w:rPr>
      </w:pPr>
    </w:p>
    <w:p w14:paraId="36C78AD0">
      <w:pPr>
        <w:pStyle w:val="5"/>
        <w:spacing w:before="0"/>
        <w:ind w:left="0" w:right="0"/>
        <w:jc w:val="left"/>
        <w:rPr>
          <w:rFonts w:hint="default" w:ascii="Calibri Light" w:hAnsi="Calibri Light" w:cs="Calibri Light"/>
        </w:rPr>
      </w:pPr>
      <w:r>
        <w:rPr>
          <w:rFonts w:hint="default" w:ascii="Calibri Light" w:hAnsi="Calibri Light" w:cs="Calibri Light"/>
        </w:rPr>
        <w:t>Stranger or fellow-countryman, the rule must apply alike to both.</w:t>
      </w:r>
    </w:p>
    <w:p w14:paraId="3CA71D94">
      <w:pPr>
        <w:pStyle w:val="5"/>
        <w:spacing w:before="0"/>
        <w:ind w:left="0" w:right="0"/>
        <w:jc w:val="left"/>
        <w:rPr>
          <w:rFonts w:hint="default" w:ascii="Calibri Light" w:hAnsi="Calibri Light" w:cs="Calibri Light"/>
        </w:rPr>
      </w:pPr>
      <w:r>
        <w:rPr>
          <w:rFonts w:hint="default" w:ascii="Calibri Light" w:hAnsi="Calibri Light" w:cs="Calibri Light"/>
        </w:rPr>
        <w:t>无论是外邦人还是同胞，这条规则必须同样适用于两者。</w:t>
      </w:r>
    </w:p>
    <w:p w14:paraId="75835FCA">
      <w:pPr>
        <w:pStyle w:val="5"/>
        <w:spacing w:before="0"/>
        <w:ind w:left="0" w:right="0"/>
        <w:jc w:val="left"/>
        <w:rPr>
          <w:rFonts w:hint="default" w:ascii="Calibri Light" w:hAnsi="Calibri Light" w:cs="Calibri Light"/>
        </w:rPr>
      </w:pPr>
    </w:p>
    <w:p w14:paraId="06EEAD41">
      <w:pPr>
        <w:pStyle w:val="5"/>
        <w:spacing w:before="0"/>
        <w:ind w:left="0" w:right="0"/>
        <w:jc w:val="left"/>
        <w:rPr>
          <w:rFonts w:hint="default" w:ascii="Calibri Light" w:hAnsi="Calibri Light" w:cs="Calibri Light"/>
        </w:rPr>
      </w:pPr>
      <w:r>
        <w:rPr>
          <w:rFonts w:hint="default" w:ascii="Calibri Light" w:hAnsi="Calibri Light" w:cs="Calibri Light"/>
        </w:rPr>
        <w:t>We see, 1. The Lord's Righteousness.</w:t>
      </w:r>
    </w:p>
    <w:p w14:paraId="6EAC9A35">
      <w:pPr>
        <w:pStyle w:val="5"/>
        <w:spacing w:before="0"/>
        <w:ind w:left="0" w:right="0"/>
        <w:jc w:val="left"/>
        <w:rPr>
          <w:rFonts w:hint="default" w:ascii="Calibri Light" w:hAnsi="Calibri Light" w:cs="Calibri Light"/>
        </w:rPr>
      </w:pPr>
      <w:r>
        <w:rPr>
          <w:rFonts w:hint="default" w:ascii="Calibri Light" w:hAnsi="Calibri Light" w:cs="Calibri Light"/>
        </w:rPr>
        <w:t>我们看到，1. 主的公义。</w:t>
      </w:r>
    </w:p>
    <w:p w14:paraId="7B773BA6">
      <w:pPr>
        <w:pStyle w:val="5"/>
        <w:spacing w:before="0"/>
        <w:ind w:left="0" w:right="0"/>
        <w:jc w:val="left"/>
        <w:rPr>
          <w:rFonts w:hint="default" w:ascii="Calibri Light" w:hAnsi="Calibri Light" w:cs="Calibri Light"/>
        </w:rPr>
      </w:pPr>
    </w:p>
    <w:p w14:paraId="630BF148">
      <w:pPr>
        <w:pStyle w:val="5"/>
        <w:spacing w:before="0"/>
        <w:ind w:left="0" w:right="0"/>
        <w:jc w:val="left"/>
        <w:rPr>
          <w:rFonts w:hint="default" w:ascii="Calibri Light" w:hAnsi="Calibri Light" w:cs="Calibri Light"/>
        </w:rPr>
      </w:pPr>
      <w:r>
        <w:rPr>
          <w:rFonts w:hint="default" w:ascii="Calibri Light" w:hAnsi="Calibri Light" w:cs="Calibri Light"/>
        </w:rPr>
        <w:t>His rule of equity and recompense is exhibited in judging the affairs of men.</w:t>
      </w:r>
    </w:p>
    <w:p w14:paraId="7C6C1458">
      <w:pPr>
        <w:pStyle w:val="5"/>
        <w:spacing w:before="0"/>
        <w:ind w:left="0" w:right="0"/>
        <w:jc w:val="left"/>
        <w:rPr>
          <w:rFonts w:hint="default" w:ascii="Calibri Light" w:hAnsi="Calibri Light" w:cs="Calibri Light"/>
        </w:rPr>
      </w:pPr>
      <w:r>
        <w:rPr>
          <w:rFonts w:hint="default" w:ascii="Calibri Light" w:hAnsi="Calibri Light" w:cs="Calibri Light"/>
        </w:rPr>
        <w:t>祂的公平和报应法则在审判世人事务中得以彰显。</w:t>
      </w:r>
    </w:p>
    <w:p w14:paraId="69F1FD27">
      <w:pPr>
        <w:pStyle w:val="5"/>
        <w:spacing w:before="0"/>
        <w:ind w:left="0" w:right="0"/>
        <w:jc w:val="left"/>
        <w:rPr>
          <w:rFonts w:hint="default" w:ascii="Calibri Light" w:hAnsi="Calibri Light" w:cs="Calibri Light"/>
        </w:rPr>
      </w:pPr>
    </w:p>
    <w:p w14:paraId="2DFB42F8">
      <w:pPr>
        <w:pStyle w:val="5"/>
        <w:spacing w:before="0"/>
        <w:ind w:left="0" w:right="0"/>
        <w:jc w:val="left"/>
        <w:rPr>
          <w:rFonts w:hint="default" w:ascii="Calibri Light" w:hAnsi="Calibri Light" w:cs="Calibri Light"/>
        </w:rPr>
      </w:pPr>
      <w:r>
        <w:rPr>
          <w:rFonts w:hint="default" w:ascii="Calibri Light" w:hAnsi="Calibri Light" w:cs="Calibri Light"/>
        </w:rPr>
        <w:t>Men are taught his stern justice.</w:t>
      </w:r>
    </w:p>
    <w:p w14:paraId="11B5E651">
      <w:pPr>
        <w:pStyle w:val="5"/>
        <w:spacing w:before="0"/>
        <w:ind w:left="0" w:right="0"/>
        <w:jc w:val="left"/>
        <w:rPr>
          <w:rFonts w:hint="default" w:ascii="Calibri Light" w:hAnsi="Calibri Light" w:cs="Calibri Light"/>
        </w:rPr>
      </w:pPr>
      <w:r>
        <w:rPr>
          <w:rFonts w:hint="default" w:ascii="Calibri Light" w:hAnsi="Calibri Light" w:cs="Calibri Light"/>
        </w:rPr>
        <w:t>人们被教导祂严厉的公义。</w:t>
      </w:r>
    </w:p>
    <w:p w14:paraId="0A5496E1">
      <w:pPr>
        <w:pStyle w:val="5"/>
        <w:spacing w:before="0"/>
        <w:ind w:left="0" w:right="0"/>
        <w:jc w:val="left"/>
        <w:rPr>
          <w:rFonts w:hint="default" w:ascii="Calibri Light" w:hAnsi="Calibri Light" w:cs="Calibri Light"/>
        </w:rPr>
      </w:pPr>
    </w:p>
    <w:p w14:paraId="21ACE890">
      <w:pPr>
        <w:pStyle w:val="5"/>
        <w:spacing w:before="0"/>
        <w:ind w:left="0" w:right="0"/>
        <w:jc w:val="left"/>
        <w:rPr>
          <w:rFonts w:hint="default" w:ascii="Calibri Light" w:hAnsi="Calibri Light" w:cs="Calibri Light"/>
        </w:rPr>
      </w:pPr>
      <w:r>
        <w:rPr>
          <w:rFonts w:hint="default" w:ascii="Calibri Light" w:hAnsi="Calibri Light" w:cs="Calibri Light"/>
        </w:rPr>
        <w:t>2. The Lord's grace to men.</w:t>
      </w:r>
    </w:p>
    <w:p w14:paraId="12951EEF">
      <w:pPr>
        <w:pStyle w:val="5"/>
        <w:spacing w:before="0"/>
        <w:ind w:left="0" w:right="0"/>
        <w:jc w:val="left"/>
        <w:rPr>
          <w:rFonts w:hint="default" w:ascii="Calibri Light" w:hAnsi="Calibri Light" w:cs="Calibri Light"/>
        </w:rPr>
      </w:pPr>
      <w:r>
        <w:rPr>
          <w:rFonts w:hint="default" w:ascii="Calibri Light" w:hAnsi="Calibri Light" w:cs="Calibri Light"/>
        </w:rPr>
        <w:t>2. 主对人的恩典。</w:t>
      </w:r>
    </w:p>
    <w:p w14:paraId="39291B58">
      <w:pPr>
        <w:pStyle w:val="5"/>
        <w:spacing w:before="0"/>
        <w:ind w:left="0" w:right="0"/>
        <w:jc w:val="left"/>
        <w:rPr>
          <w:rFonts w:hint="default" w:ascii="Calibri Light" w:hAnsi="Calibri Light" w:cs="Calibri Light"/>
        </w:rPr>
      </w:pPr>
    </w:p>
    <w:p w14:paraId="472155A7">
      <w:pPr>
        <w:pStyle w:val="5"/>
        <w:spacing w:before="0"/>
        <w:ind w:left="0" w:right="0"/>
        <w:jc w:val="left"/>
        <w:rPr>
          <w:rFonts w:hint="default" w:ascii="Calibri Light" w:hAnsi="Calibri Light" w:cs="Calibri Light"/>
        </w:rPr>
      </w:pPr>
      <w:r>
        <w:rPr>
          <w:rFonts w:hint="default" w:ascii="Calibri Light" w:hAnsi="Calibri Light" w:cs="Calibri Light"/>
        </w:rPr>
        <w:t>He draws a fence round their lives, for their souls' sake.</w:t>
      </w:r>
    </w:p>
    <w:p w14:paraId="173C30D5">
      <w:pPr>
        <w:pStyle w:val="5"/>
        <w:spacing w:before="0"/>
        <w:ind w:left="0" w:right="0"/>
        <w:jc w:val="left"/>
        <w:rPr>
          <w:rFonts w:hint="default" w:ascii="Calibri Light" w:hAnsi="Calibri Light" w:cs="Calibri Light"/>
        </w:rPr>
      </w:pPr>
      <w:r>
        <w:rPr>
          <w:rFonts w:hint="default" w:ascii="Calibri Light" w:hAnsi="Calibri Light" w:cs="Calibri Light"/>
        </w:rPr>
        <w:t>祂为他们的生命画上篱笆，是为了他们灵魂的缘故。</w:t>
      </w:r>
    </w:p>
    <w:p w14:paraId="158691B9">
      <w:pPr>
        <w:pStyle w:val="5"/>
        <w:spacing w:before="0"/>
        <w:ind w:left="0" w:right="0"/>
        <w:jc w:val="left"/>
        <w:rPr>
          <w:rFonts w:hint="default" w:ascii="Calibri Light" w:hAnsi="Calibri Light" w:cs="Calibri Light"/>
        </w:rPr>
      </w:pPr>
    </w:p>
    <w:p w14:paraId="2BA6B1BD">
      <w:pPr>
        <w:pStyle w:val="5"/>
        <w:spacing w:before="0"/>
        <w:ind w:left="0" w:right="0"/>
        <w:jc w:val="left"/>
        <w:rPr>
          <w:rFonts w:hint="default" w:ascii="Calibri Light" w:hAnsi="Calibri Light" w:cs="Calibri Light"/>
        </w:rPr>
      </w:pPr>
      <w:r>
        <w:rPr>
          <w:rFonts w:hint="default" w:ascii="Calibri Light" w:hAnsi="Calibri Light" w:cs="Calibri Light"/>
        </w:rPr>
        <w:t>As he was jealous for his own name, so is he for their safety.</w:t>
      </w:r>
    </w:p>
    <w:p w14:paraId="572D120C">
      <w:pPr>
        <w:pStyle w:val="5"/>
        <w:spacing w:before="0"/>
        <w:ind w:left="0" w:right="0"/>
        <w:jc w:val="left"/>
        <w:rPr>
          <w:rFonts w:hint="default" w:ascii="Calibri Light" w:hAnsi="Calibri Light" w:cs="Calibri Light"/>
        </w:rPr>
      </w:pPr>
      <w:r>
        <w:rPr>
          <w:rFonts w:hint="default" w:ascii="Calibri Light" w:hAnsi="Calibri Light" w:cs="Calibri Light"/>
        </w:rPr>
        <w:t>祂怎样为自己的名大发热心，也怎样为他们的安全大发热心。</w:t>
      </w:r>
    </w:p>
    <w:p w14:paraId="6F7C837F">
      <w:pPr>
        <w:pStyle w:val="5"/>
        <w:spacing w:before="0"/>
        <w:ind w:left="0" w:right="0"/>
        <w:jc w:val="left"/>
        <w:rPr>
          <w:rFonts w:hint="default" w:ascii="Calibri Light" w:hAnsi="Calibri Light" w:cs="Calibri Light"/>
        </w:rPr>
      </w:pPr>
    </w:p>
    <w:p w14:paraId="2E1BEF9A">
      <w:pPr>
        <w:pStyle w:val="5"/>
        <w:spacing w:before="0"/>
        <w:ind w:left="0" w:right="0"/>
        <w:jc w:val="left"/>
        <w:rPr>
          <w:rFonts w:hint="default" w:ascii="Calibri Light" w:hAnsi="Calibri Light" w:cs="Calibri Light"/>
        </w:rPr>
      </w:pPr>
      <w:r>
        <w:rPr>
          <w:rFonts w:hint="default" w:ascii="Calibri Light" w:hAnsi="Calibri Light" w:cs="Calibri Light"/>
        </w:rPr>
        <w:t>"Who is a God like unto thee?"</w:t>
      </w:r>
    </w:p>
    <w:p w14:paraId="11325EB5">
      <w:pPr>
        <w:pStyle w:val="5"/>
        <w:spacing w:before="0"/>
        <w:ind w:left="0" w:right="0"/>
        <w:jc w:val="left"/>
        <w:rPr>
          <w:rFonts w:hint="default" w:ascii="Calibri Light" w:hAnsi="Calibri Light" w:cs="Calibri Light"/>
        </w:rPr>
      </w:pPr>
      <w:r>
        <w:rPr>
          <w:rFonts w:hint="default" w:ascii="Calibri Light" w:hAnsi="Calibri Light" w:cs="Calibri Light"/>
        </w:rPr>
        <w:t>“有何神像你呢？”</w:t>
      </w:r>
    </w:p>
    <w:p w14:paraId="71A230EA">
      <w:pPr>
        <w:pStyle w:val="5"/>
        <w:spacing w:before="0"/>
        <w:ind w:left="0" w:right="0"/>
        <w:jc w:val="left"/>
        <w:rPr>
          <w:rFonts w:hint="default" w:ascii="Calibri Light" w:hAnsi="Calibri Light" w:cs="Calibri Light"/>
        </w:rPr>
      </w:pPr>
    </w:p>
    <w:p w14:paraId="52BF7D64">
      <w:pPr>
        <w:pStyle w:val="5"/>
        <w:spacing w:before="0"/>
        <w:ind w:left="0" w:right="0"/>
        <w:jc w:val="left"/>
        <w:rPr>
          <w:rFonts w:hint="default" w:ascii="Calibri Light" w:hAnsi="Calibri Light" w:cs="Calibri Light"/>
        </w:rPr>
      </w:pPr>
      <w:r>
        <w:rPr>
          <w:rFonts w:hint="default" w:ascii="Calibri Light" w:hAnsi="Calibri Light" w:cs="Calibri Light"/>
        </w:rPr>
        <w:t>Moses is now appointed to decide such quarrels by fixed rules.</w:t>
      </w:r>
    </w:p>
    <w:p w14:paraId="7C89CB0C">
      <w:pPr>
        <w:pStyle w:val="5"/>
        <w:spacing w:before="0"/>
        <w:ind w:left="0" w:right="0"/>
        <w:jc w:val="left"/>
        <w:rPr>
          <w:rFonts w:hint="default" w:ascii="Calibri Light" w:hAnsi="Calibri Light" w:cs="Calibri Light"/>
        </w:rPr>
      </w:pPr>
      <w:r>
        <w:rPr>
          <w:rFonts w:hint="default" w:ascii="Calibri Light" w:hAnsi="Calibri Light" w:cs="Calibri Light"/>
        </w:rPr>
        <w:t>摩西现在被指派以固定的规则来裁决这类争吵。</w:t>
      </w:r>
    </w:p>
    <w:p w14:paraId="43642550">
      <w:pPr>
        <w:pStyle w:val="5"/>
        <w:spacing w:before="0"/>
        <w:ind w:left="0" w:right="0"/>
        <w:jc w:val="left"/>
        <w:rPr>
          <w:rFonts w:hint="default" w:ascii="Calibri Light" w:hAnsi="Calibri Light" w:cs="Calibri Light"/>
        </w:rPr>
      </w:pPr>
    </w:p>
    <w:p w14:paraId="5AC0F3AD">
      <w:pPr>
        <w:pStyle w:val="5"/>
        <w:spacing w:before="0"/>
        <w:ind w:left="0" w:right="0"/>
        <w:jc w:val="left"/>
        <w:rPr>
          <w:rFonts w:hint="default" w:ascii="Calibri Light" w:hAnsi="Calibri Light" w:cs="Calibri Light"/>
        </w:rPr>
      </w:pPr>
      <w:r>
        <w:rPr>
          <w:rFonts w:hint="default" w:ascii="Calibri Light" w:hAnsi="Calibri Light" w:cs="Calibri Light"/>
        </w:rPr>
        <w:t>How differently would he feel at this time from what he did when too hastily he put himself forward in the quarrel between the Israelite and the Egyptian, and next day between the two men of Israel.</w:t>
      </w:r>
    </w:p>
    <w:p w14:paraId="0944F3EE">
      <w:pPr>
        <w:pStyle w:val="5"/>
        <w:spacing w:before="0"/>
        <w:ind w:left="0" w:right="0"/>
        <w:jc w:val="left"/>
        <w:rPr>
          <w:rFonts w:hint="default" w:ascii="Calibri Light" w:hAnsi="Calibri Light" w:cs="Calibri Light"/>
        </w:rPr>
      </w:pPr>
      <w:r>
        <w:rPr>
          <w:rFonts w:hint="default" w:ascii="Calibri Light" w:hAnsi="Calibri Light" w:cs="Calibri Light"/>
        </w:rPr>
        <w:t>他此时的感受，与他当初过于草率地介入以色列人与埃及人的争吵，以及第二天介入两个以色列人之间的争吵时，会有何等不同。</w:t>
      </w:r>
    </w:p>
    <w:p w14:paraId="7917E783">
      <w:pPr>
        <w:pStyle w:val="5"/>
        <w:spacing w:before="0"/>
        <w:ind w:left="0" w:right="0"/>
        <w:jc w:val="left"/>
        <w:rPr>
          <w:rFonts w:hint="default" w:ascii="Calibri Light" w:hAnsi="Calibri Light" w:cs="Calibri Light"/>
        </w:rPr>
      </w:pPr>
    </w:p>
    <w:p w14:paraId="6C546DA7">
      <w:pPr>
        <w:pStyle w:val="5"/>
        <w:spacing w:before="0"/>
        <w:ind w:left="0" w:right="0"/>
        <w:jc w:val="left"/>
        <w:rPr>
          <w:rFonts w:hint="default" w:ascii="Calibri Light" w:hAnsi="Calibri Light" w:cs="Calibri Light"/>
        </w:rPr>
      </w:pPr>
      <w:r>
        <w:rPr>
          <w:rFonts w:hint="default" w:ascii="Calibri Light" w:hAnsi="Calibri Light" w:cs="Calibri Light"/>
        </w:rPr>
        <w:t>Then he would have recompensed "breach for breach, tooth for tooth;" but to do so at that time was sinful in him.</w:t>
      </w:r>
    </w:p>
    <w:p w14:paraId="6E749CD8">
      <w:pPr>
        <w:pStyle w:val="5"/>
        <w:spacing w:before="0"/>
        <w:ind w:left="0" w:right="0"/>
        <w:jc w:val="left"/>
        <w:rPr>
          <w:rFonts w:hint="default" w:ascii="Calibri Light" w:hAnsi="Calibri Light" w:cs="Calibri Light"/>
        </w:rPr>
      </w:pPr>
      <w:r>
        <w:rPr>
          <w:rFonts w:hint="default" w:ascii="Calibri Light" w:hAnsi="Calibri Light" w:cs="Calibri Light"/>
        </w:rPr>
        <w:t>那时他本可以“以伤还伤，以牙还牙”；但在那时这样做对他来说是有罪的。</w:t>
      </w:r>
    </w:p>
    <w:p w14:paraId="4400C8DA">
      <w:pPr>
        <w:pStyle w:val="5"/>
        <w:spacing w:before="0"/>
        <w:ind w:left="0" w:right="0"/>
        <w:jc w:val="left"/>
        <w:rPr>
          <w:rFonts w:hint="default" w:ascii="Calibri Light" w:hAnsi="Calibri Light" w:cs="Calibri Light"/>
        </w:rPr>
      </w:pPr>
    </w:p>
    <w:p w14:paraId="307872CD">
      <w:pPr>
        <w:pStyle w:val="5"/>
        <w:spacing w:before="0"/>
        <w:ind w:left="0" w:right="0"/>
        <w:jc w:val="left"/>
        <w:rPr>
          <w:rFonts w:hint="default" w:ascii="Calibri Light" w:hAnsi="Calibri Light" w:cs="Calibri Light"/>
        </w:rPr>
      </w:pPr>
      <w:r>
        <w:rPr>
          <w:rFonts w:hint="default" w:ascii="Calibri Light" w:hAnsi="Calibri Light" w:cs="Calibri Light"/>
        </w:rPr>
        <w:t>For he was not invested with authority; he was only giving vent to the natural feelings of righteous indignation at the sight of injustice perpetrated.</w:t>
      </w:r>
    </w:p>
    <w:p w14:paraId="587222E4">
      <w:pPr>
        <w:pStyle w:val="5"/>
        <w:spacing w:before="0"/>
        <w:ind w:left="0" w:right="0"/>
        <w:jc w:val="left"/>
        <w:rPr>
          <w:rFonts w:hint="default" w:ascii="Calibri Light" w:hAnsi="Calibri Light" w:cs="Calibri Light"/>
        </w:rPr>
      </w:pPr>
      <w:r>
        <w:rPr>
          <w:rFonts w:hint="default" w:ascii="Calibri Light" w:hAnsi="Calibri Light" w:cs="Calibri Light"/>
        </w:rPr>
        <w:t>因为他没有被授予权柄；他只是在看到不公义行为时，发泄了公义愤慨的自然情感。</w:t>
      </w:r>
    </w:p>
    <w:p w14:paraId="6FE67F11">
      <w:pPr>
        <w:pStyle w:val="5"/>
        <w:spacing w:before="0"/>
        <w:ind w:left="0" w:right="0"/>
        <w:jc w:val="left"/>
        <w:rPr>
          <w:rFonts w:hint="default" w:ascii="Calibri Light" w:hAnsi="Calibri Light" w:cs="Calibri Light"/>
        </w:rPr>
      </w:pPr>
    </w:p>
    <w:p w14:paraId="58D48125">
      <w:pPr>
        <w:pStyle w:val="5"/>
        <w:spacing w:before="0"/>
        <w:ind w:left="0" w:right="0"/>
        <w:jc w:val="left"/>
        <w:rPr>
          <w:rFonts w:hint="default" w:ascii="Calibri Light" w:hAnsi="Calibri Light" w:cs="Calibri Light"/>
        </w:rPr>
      </w:pPr>
      <w:r>
        <w:rPr>
          <w:rFonts w:hint="default" w:ascii="Calibri Light" w:hAnsi="Calibri Light" w:cs="Calibri Light"/>
        </w:rPr>
        <w:t>Now, however, he acts as magistrate and "king in Jeshurun;" and when he enjoins "tooth for tooth, eye for eye," it is not done as the scribes enjoined (Matt. 5:38); it is not done by way of private revenge, but as representative of the Holy One of Israel.</w:t>
      </w:r>
    </w:p>
    <w:p w14:paraId="1F42FA88">
      <w:pPr>
        <w:pStyle w:val="5"/>
        <w:spacing w:before="0"/>
        <w:ind w:left="0" w:right="0"/>
        <w:jc w:val="left"/>
        <w:rPr>
          <w:rFonts w:hint="default" w:ascii="Calibri Light" w:hAnsi="Calibri Light" w:cs="Calibri Light"/>
        </w:rPr>
      </w:pPr>
      <w:r>
        <w:rPr>
          <w:rFonts w:hint="default" w:ascii="Calibri Light" w:hAnsi="Calibri Light" w:cs="Calibri Light"/>
        </w:rPr>
        <w:t>然而，现在他以官长和“耶书仑中的王”的身份行事；当他吩咐“以牙还牙，以眼还眼”时，这并非像文士所吩咐的那样（太5:38）；这不是出于私自报复，而是作为以色列圣者的代表。</w:t>
      </w:r>
    </w:p>
    <w:p w14:paraId="42E17F6C">
      <w:pPr>
        <w:pStyle w:val="5"/>
        <w:spacing w:before="0"/>
        <w:ind w:left="0" w:right="0"/>
        <w:jc w:val="left"/>
        <w:rPr>
          <w:rFonts w:hint="default" w:ascii="Calibri Light" w:hAnsi="Calibri Light" w:cs="Calibri Light"/>
        </w:rPr>
      </w:pPr>
    </w:p>
    <w:p w14:paraId="59DE6A8E">
      <w:pPr>
        <w:pStyle w:val="5"/>
        <w:spacing w:before="0"/>
        <w:ind w:left="0" w:right="0"/>
        <w:jc w:val="left"/>
        <w:rPr>
          <w:rFonts w:hint="default" w:ascii="Calibri Light" w:hAnsi="Calibri Light" w:cs="Calibri Light"/>
        </w:rPr>
      </w:pPr>
      <w:r>
        <w:rPr>
          <w:rFonts w:hint="default" w:ascii="Calibri Light" w:hAnsi="Calibri Light" w:cs="Calibri Light"/>
        </w:rPr>
        <w:t>Ver. 23. "And Moses spake to the children of Israel, that they should bring forth him that had cursed out of the camp, and stone him with stones. And the children of Israel did as the Lord commanded Moses."</w:t>
      </w:r>
    </w:p>
    <w:p w14:paraId="6621944F">
      <w:pPr>
        <w:pStyle w:val="5"/>
        <w:spacing w:before="0"/>
        <w:ind w:left="0" w:right="0"/>
        <w:jc w:val="left"/>
        <w:rPr>
          <w:rFonts w:hint="default" w:ascii="Calibri Light" w:hAnsi="Calibri Light" w:cs="Calibri Light"/>
        </w:rPr>
      </w:pPr>
      <w:r>
        <w:rPr>
          <w:rFonts w:hint="default" w:ascii="Calibri Light" w:hAnsi="Calibri Light" w:cs="Calibri Light"/>
        </w:rPr>
        <w:t>第23节。“于是，摩西晓谕以色列人，他们就把那咒诅圣名的人带到营外，用石头打死。以色列人就照耶和华所吩咐摩西的行了。”</w:t>
      </w:r>
    </w:p>
    <w:p w14:paraId="5831F256">
      <w:pPr>
        <w:pStyle w:val="5"/>
        <w:spacing w:before="0"/>
        <w:ind w:left="0" w:right="0"/>
        <w:jc w:val="left"/>
        <w:rPr>
          <w:rFonts w:hint="default" w:ascii="Calibri Light" w:hAnsi="Calibri Light" w:cs="Calibri Light"/>
        </w:rPr>
      </w:pPr>
    </w:p>
    <w:p w14:paraId="188B81C6">
      <w:pPr>
        <w:pStyle w:val="5"/>
        <w:spacing w:before="0"/>
        <w:ind w:left="0" w:right="0"/>
        <w:jc w:val="left"/>
        <w:rPr>
          <w:rFonts w:hint="default" w:ascii="Calibri Light" w:hAnsi="Calibri Light" w:cs="Calibri Light"/>
        </w:rPr>
      </w:pPr>
      <w:r>
        <w:rPr>
          <w:rFonts w:hint="default" w:ascii="Calibri Light" w:hAnsi="Calibri Light" w:cs="Calibri Light"/>
        </w:rPr>
        <w:t>Moses came back from meeting with the Lord.</w:t>
      </w:r>
    </w:p>
    <w:p w14:paraId="28B02446">
      <w:pPr>
        <w:pStyle w:val="5"/>
        <w:spacing w:before="0"/>
        <w:ind w:left="0" w:right="0"/>
        <w:jc w:val="left"/>
        <w:rPr>
          <w:rFonts w:hint="default" w:ascii="Calibri Light" w:hAnsi="Calibri Light" w:cs="Calibri Light"/>
        </w:rPr>
      </w:pPr>
      <w:r>
        <w:rPr>
          <w:rFonts w:hint="default" w:ascii="Calibri Light" w:hAnsi="Calibri Light" w:cs="Calibri Light"/>
        </w:rPr>
        <w:t>摩西从与主会面之处回来。</w:t>
      </w:r>
    </w:p>
    <w:p w14:paraId="02332DB0">
      <w:pPr>
        <w:pStyle w:val="5"/>
        <w:spacing w:before="0"/>
        <w:ind w:left="0" w:right="0"/>
        <w:jc w:val="left"/>
        <w:rPr>
          <w:rFonts w:hint="default" w:ascii="Calibri Light" w:hAnsi="Calibri Light" w:cs="Calibri Light"/>
        </w:rPr>
      </w:pPr>
    </w:p>
    <w:p w14:paraId="31105A13">
      <w:pPr>
        <w:pStyle w:val="5"/>
        <w:spacing w:before="0"/>
        <w:ind w:left="0" w:right="0"/>
        <w:jc w:val="left"/>
        <w:rPr>
          <w:rFonts w:hint="default" w:ascii="Calibri Light" w:hAnsi="Calibri Light" w:cs="Calibri Light"/>
        </w:rPr>
      </w:pPr>
      <w:r>
        <w:rPr>
          <w:rFonts w:hint="default" w:ascii="Calibri Light" w:hAnsi="Calibri Light" w:cs="Calibri Light"/>
        </w:rPr>
        <w:t>He told the people that the Lord commanded the guilty man to be led forth out of the camp—away from the place where blessing fell like dew, and over which the pillar hovered, and where Jehovah dwelt, to a spot beyond the circle of the blessing, and there be stoned.</w:t>
      </w:r>
    </w:p>
    <w:p w14:paraId="537AA056">
      <w:pPr>
        <w:pStyle w:val="5"/>
        <w:spacing w:before="0"/>
        <w:ind w:left="0" w:right="0"/>
        <w:jc w:val="left"/>
        <w:rPr>
          <w:rFonts w:hint="default" w:ascii="Calibri Light" w:hAnsi="Calibri Light" w:cs="Calibri Light"/>
        </w:rPr>
      </w:pPr>
      <w:r>
        <w:rPr>
          <w:rFonts w:hint="default" w:ascii="Calibri Light" w:hAnsi="Calibri Light" w:cs="Calibri Light"/>
        </w:rPr>
        <w:t>他告诉百姓，主吩咐将那有罪的人带出营外——远离那祝福如露水降下、云柱盘旋、耶和华居住的地方，到一个祝福圈之外的地方，在那里用石头打死。</w:t>
      </w:r>
    </w:p>
    <w:p w14:paraId="0FE8EA19">
      <w:pPr>
        <w:pStyle w:val="5"/>
        <w:spacing w:before="0"/>
        <w:ind w:left="0" w:right="0"/>
        <w:jc w:val="left"/>
        <w:rPr>
          <w:rFonts w:hint="default" w:ascii="Calibri Light" w:hAnsi="Calibri Light" w:cs="Calibri Light"/>
        </w:rPr>
      </w:pPr>
    </w:p>
    <w:p w14:paraId="1A4EDBA1">
      <w:pPr>
        <w:pStyle w:val="5"/>
        <w:spacing w:before="0"/>
        <w:ind w:left="0" w:right="0"/>
        <w:jc w:val="left"/>
        <w:rPr>
          <w:rFonts w:hint="default" w:ascii="Calibri Light" w:hAnsi="Calibri Light" w:cs="Calibri Light"/>
        </w:rPr>
      </w:pPr>
      <w:r>
        <w:rPr>
          <w:rFonts w:hint="default" w:ascii="Calibri Light" w:hAnsi="Calibri Light" w:cs="Calibri Light"/>
        </w:rPr>
        <w:t>Behold the wretched blasphemer led forth!</w:t>
      </w:r>
    </w:p>
    <w:p w14:paraId="2BBDF1B4">
      <w:pPr>
        <w:pStyle w:val="5"/>
        <w:spacing w:before="0"/>
        <w:ind w:left="0" w:right="0"/>
        <w:jc w:val="left"/>
        <w:rPr>
          <w:rFonts w:hint="default" w:ascii="Calibri Light" w:hAnsi="Calibri Light" w:cs="Calibri Light"/>
        </w:rPr>
      </w:pPr>
      <w:r>
        <w:rPr>
          <w:rFonts w:hint="default" w:ascii="Calibri Light" w:hAnsi="Calibri Light" w:cs="Calibri Light"/>
        </w:rPr>
        <w:t>看哪，那可怜的亵渎者被带了出来！</w:t>
      </w:r>
    </w:p>
    <w:p w14:paraId="1896CCEB">
      <w:pPr>
        <w:pStyle w:val="5"/>
        <w:spacing w:before="0"/>
        <w:ind w:left="0" w:right="0"/>
        <w:jc w:val="left"/>
        <w:rPr>
          <w:rFonts w:hint="default" w:ascii="Calibri Light" w:hAnsi="Calibri Light" w:cs="Calibri Light"/>
        </w:rPr>
      </w:pPr>
    </w:p>
    <w:p w14:paraId="5F68E24B">
      <w:pPr>
        <w:pStyle w:val="5"/>
        <w:spacing w:before="0"/>
        <w:ind w:left="0" w:right="0"/>
        <w:jc w:val="left"/>
        <w:rPr>
          <w:rFonts w:hint="default" w:ascii="Calibri Light" w:hAnsi="Calibri Light" w:cs="Calibri Light"/>
        </w:rPr>
      </w:pPr>
      <w:r>
        <w:rPr>
          <w:rFonts w:hint="default" w:ascii="Calibri Light" w:hAnsi="Calibri Light" w:cs="Calibri Light"/>
        </w:rPr>
        <w:t>His head covered, after he has cast his last look on the happy tents of Israel and his weeping, widowed mother; his hands bound, his lips quivering, his steps slow and heavy!</w:t>
      </w:r>
    </w:p>
    <w:p w14:paraId="0B7EA7C3">
      <w:pPr>
        <w:pStyle w:val="5"/>
        <w:spacing w:before="0"/>
        <w:ind w:left="0" w:right="0"/>
        <w:jc w:val="left"/>
        <w:rPr>
          <w:rFonts w:hint="default" w:ascii="Calibri Light" w:hAnsi="Calibri Light" w:cs="Calibri Light"/>
        </w:rPr>
      </w:pPr>
      <w:r>
        <w:rPr>
          <w:rFonts w:hint="default" w:ascii="Calibri Light" w:hAnsi="Calibri Light" w:cs="Calibri Light"/>
        </w:rPr>
        <w:t>他的头被蒙上，在他最后看了一眼以色列快乐的帐棚和他哭泣的寡母之后；他的双手被捆绑，嘴唇颤抖，脚步缓慢而沉重！</w:t>
      </w:r>
    </w:p>
    <w:p w14:paraId="52836607">
      <w:pPr>
        <w:pStyle w:val="5"/>
        <w:spacing w:before="0"/>
        <w:ind w:left="0" w:right="0"/>
        <w:jc w:val="left"/>
        <w:rPr>
          <w:rFonts w:hint="default" w:ascii="Calibri Light" w:hAnsi="Calibri Light" w:cs="Calibri Light"/>
        </w:rPr>
      </w:pPr>
    </w:p>
    <w:p w14:paraId="4F563DE9">
      <w:pPr>
        <w:pStyle w:val="5"/>
        <w:spacing w:before="0"/>
        <w:ind w:left="0" w:right="0"/>
        <w:jc w:val="left"/>
        <w:rPr>
          <w:rFonts w:hint="default" w:ascii="Calibri Light" w:hAnsi="Calibri Light" w:cs="Calibri Light"/>
        </w:rPr>
      </w:pPr>
      <w:r>
        <w:rPr>
          <w:rFonts w:hint="default" w:ascii="Calibri Light" w:hAnsi="Calibri Light" w:cs="Calibri Light"/>
        </w:rPr>
        <w:t>A silent group attend him, and multitudes gaze afar off.</w:t>
      </w:r>
    </w:p>
    <w:p w14:paraId="0BB7234F">
      <w:pPr>
        <w:pStyle w:val="5"/>
        <w:spacing w:before="0"/>
        <w:ind w:left="0" w:right="0"/>
        <w:jc w:val="left"/>
        <w:rPr>
          <w:rFonts w:hint="default" w:ascii="Calibri Light" w:hAnsi="Calibri Light" w:cs="Calibri Light"/>
        </w:rPr>
      </w:pPr>
      <w:r>
        <w:rPr>
          <w:rFonts w:hint="default" w:ascii="Calibri Light" w:hAnsi="Calibri Light" w:cs="Calibri Light"/>
        </w:rPr>
        <w:t>一群沉默的人跟随着他，众多的人在远处凝视。</w:t>
      </w:r>
    </w:p>
    <w:p w14:paraId="4BB8D4CA">
      <w:pPr>
        <w:pStyle w:val="5"/>
        <w:spacing w:before="0"/>
        <w:ind w:left="0" w:right="0"/>
        <w:jc w:val="left"/>
        <w:rPr>
          <w:rFonts w:hint="default" w:ascii="Calibri Light" w:hAnsi="Calibri Light" w:cs="Calibri Light"/>
        </w:rPr>
      </w:pPr>
    </w:p>
    <w:p w14:paraId="0ED8B89D">
      <w:pPr>
        <w:pStyle w:val="5"/>
        <w:spacing w:before="0"/>
        <w:ind w:left="0" w:right="0"/>
        <w:jc w:val="left"/>
        <w:rPr>
          <w:rFonts w:hint="default" w:ascii="Calibri Light" w:hAnsi="Calibri Light" w:cs="Calibri Light"/>
        </w:rPr>
      </w:pPr>
      <w:r>
        <w:rPr>
          <w:rFonts w:hint="default" w:ascii="Calibri Light" w:hAnsi="Calibri Light" w:cs="Calibri Light"/>
        </w:rPr>
        <w:t>The sentence and the principles of it have been just uttered by Moses in the name of God; and, with the conviction of his own desert plain even to himself, the man is struck to the earth and crushed to death.</w:t>
      </w:r>
    </w:p>
    <w:p w14:paraId="52C7D8DD">
      <w:pPr>
        <w:pStyle w:val="5"/>
        <w:spacing w:before="0"/>
        <w:ind w:left="0" w:right="0"/>
        <w:jc w:val="left"/>
        <w:rPr>
          <w:rFonts w:hint="default" w:ascii="Calibri Light" w:hAnsi="Calibri Light" w:cs="Calibri Light"/>
        </w:rPr>
      </w:pPr>
      <w:r>
        <w:rPr>
          <w:rFonts w:hint="default" w:ascii="Calibri Light" w:hAnsi="Calibri Light" w:cs="Calibri Light"/>
        </w:rPr>
        <w:t>判决及其原则刚刚由摩西奉神的名宣告；那人连自己都确信自己罪有应得，于是被击倒在地，压死。</w:t>
      </w:r>
    </w:p>
    <w:p w14:paraId="1F2F2645">
      <w:pPr>
        <w:pStyle w:val="5"/>
        <w:spacing w:before="0"/>
        <w:ind w:left="0" w:right="0"/>
        <w:jc w:val="left"/>
        <w:rPr>
          <w:rFonts w:hint="default" w:ascii="Calibri Light" w:hAnsi="Calibri Light" w:cs="Calibri Light"/>
        </w:rPr>
      </w:pPr>
    </w:p>
    <w:p w14:paraId="0B320F91">
      <w:pPr>
        <w:pStyle w:val="5"/>
        <w:spacing w:before="0"/>
        <w:ind w:left="0" w:right="0"/>
        <w:jc w:val="left"/>
        <w:rPr>
          <w:rFonts w:hint="default" w:ascii="Calibri Light" w:hAnsi="Calibri Light" w:cs="Calibri Light"/>
        </w:rPr>
      </w:pPr>
      <w:r>
        <w:rPr>
          <w:rFonts w:hint="default" w:ascii="Calibri Light" w:hAnsi="Calibri Light" w:cs="Calibri Light"/>
        </w:rPr>
        <w:t>"Without the camp" he lies, a spectacle to angels and to men.</w:t>
      </w:r>
    </w:p>
    <w:p w14:paraId="495E34BC">
      <w:pPr>
        <w:pStyle w:val="5"/>
        <w:spacing w:before="0"/>
        <w:ind w:left="0" w:right="0"/>
        <w:jc w:val="left"/>
        <w:rPr>
          <w:rFonts w:hint="default" w:ascii="Calibri Light" w:hAnsi="Calibri Light" w:cs="Calibri Light"/>
        </w:rPr>
      </w:pPr>
      <w:r>
        <w:rPr>
          <w:rFonts w:hint="default" w:ascii="Calibri Light" w:hAnsi="Calibri Light" w:cs="Calibri Light"/>
        </w:rPr>
        <w:t>他躺在“营外”，成了天使和世人观看的一场戏。</w:t>
      </w:r>
    </w:p>
    <w:p w14:paraId="58A35A44">
      <w:pPr>
        <w:pStyle w:val="5"/>
        <w:spacing w:before="0"/>
        <w:ind w:left="0" w:right="0"/>
        <w:jc w:val="left"/>
        <w:rPr>
          <w:rFonts w:hint="default" w:ascii="Calibri Light" w:hAnsi="Calibri Light" w:cs="Calibri Light"/>
        </w:rPr>
      </w:pPr>
    </w:p>
    <w:p w14:paraId="1E03206C">
      <w:pPr>
        <w:pStyle w:val="5"/>
        <w:spacing w:before="0"/>
        <w:ind w:left="0" w:right="0"/>
        <w:jc w:val="left"/>
        <w:rPr>
          <w:rFonts w:hint="default" w:ascii="Calibri Light" w:hAnsi="Calibri Light" w:cs="Calibri Light"/>
        </w:rPr>
      </w:pPr>
      <w:r>
        <w:rPr>
          <w:rFonts w:hint="default" w:ascii="Calibri Light" w:hAnsi="Calibri Light" w:cs="Calibri Light"/>
        </w:rPr>
        <w:t>Now, of what does that mangled and marred form emphatically speak to one that passes by?</w:t>
      </w:r>
    </w:p>
    <w:p w14:paraId="013C82BB">
      <w:pPr>
        <w:pStyle w:val="5"/>
        <w:spacing w:before="0"/>
        <w:ind w:left="0" w:right="0"/>
        <w:jc w:val="left"/>
        <w:rPr>
          <w:rFonts w:hint="default" w:ascii="Calibri Light" w:hAnsi="Calibri Light" w:cs="Calibri Light"/>
        </w:rPr>
      </w:pPr>
      <w:r>
        <w:rPr>
          <w:rFonts w:hint="default" w:ascii="Calibri Light" w:hAnsi="Calibri Light" w:cs="Calibri Light"/>
        </w:rPr>
        <w:t>现在，那具被摧残毁坏的形体，对路过的人强调地诉说着什么呢？</w:t>
      </w:r>
    </w:p>
    <w:p w14:paraId="4A089A7F">
      <w:pPr>
        <w:pStyle w:val="5"/>
        <w:spacing w:before="0"/>
        <w:ind w:left="0" w:right="0"/>
        <w:jc w:val="left"/>
        <w:rPr>
          <w:rFonts w:hint="default" w:ascii="Calibri Light" w:hAnsi="Calibri Light" w:cs="Calibri Light"/>
        </w:rPr>
      </w:pPr>
    </w:p>
    <w:p w14:paraId="53C77FA8">
      <w:pPr>
        <w:pStyle w:val="5"/>
        <w:spacing w:before="0"/>
        <w:ind w:left="0" w:right="0"/>
        <w:jc w:val="left"/>
        <w:rPr>
          <w:rFonts w:hint="default" w:ascii="Calibri Light" w:hAnsi="Calibri Light" w:cs="Calibri Light"/>
        </w:rPr>
      </w:pPr>
      <w:r>
        <w:rPr>
          <w:rFonts w:hint="default" w:ascii="Calibri Light" w:hAnsi="Calibri Light" w:cs="Calibri Light"/>
        </w:rPr>
        <w:t>It speaks of the curse of an injured God.</w:t>
      </w:r>
    </w:p>
    <w:p w14:paraId="067F5A1C">
      <w:pPr>
        <w:pStyle w:val="5"/>
        <w:spacing w:before="0"/>
        <w:ind w:left="0" w:right="0"/>
        <w:jc w:val="left"/>
        <w:rPr>
          <w:rFonts w:hint="default" w:ascii="Calibri Light" w:hAnsi="Calibri Light" w:cs="Calibri Light"/>
        </w:rPr>
      </w:pPr>
      <w:r>
        <w:rPr>
          <w:rFonts w:hint="default" w:ascii="Calibri Light" w:hAnsi="Calibri Light" w:cs="Calibri Light"/>
        </w:rPr>
        <w:t>它诉说着一位被冒犯之神的咒诅。</w:t>
      </w:r>
    </w:p>
    <w:p w14:paraId="1E702932">
      <w:pPr>
        <w:pStyle w:val="5"/>
        <w:spacing w:before="0"/>
        <w:ind w:left="0" w:right="0"/>
        <w:jc w:val="left"/>
        <w:rPr>
          <w:rFonts w:hint="default" w:ascii="Calibri Light" w:hAnsi="Calibri Light" w:cs="Calibri Light"/>
        </w:rPr>
      </w:pPr>
    </w:p>
    <w:p w14:paraId="20DA9A76">
      <w:pPr>
        <w:pStyle w:val="5"/>
        <w:spacing w:before="0"/>
        <w:ind w:left="0" w:right="0"/>
        <w:jc w:val="left"/>
        <w:rPr>
          <w:rFonts w:hint="default" w:ascii="Calibri Light" w:hAnsi="Calibri Light" w:cs="Calibri Light"/>
        </w:rPr>
      </w:pPr>
      <w:r>
        <w:rPr>
          <w:rFonts w:hint="default" w:ascii="Calibri Light" w:hAnsi="Calibri Light" w:cs="Calibri Light"/>
        </w:rPr>
        <w:t>Each wound, left by the ponderous mass that some witness cast upon his shivering body, was an external representation of the infinite curse that cleaves to the condemned soul.</w:t>
      </w:r>
    </w:p>
    <w:p w14:paraId="400923FB">
      <w:pPr>
        <w:pStyle w:val="5"/>
        <w:spacing w:before="0"/>
        <w:ind w:left="0" w:right="0"/>
        <w:jc w:val="left"/>
        <w:rPr>
          <w:rFonts w:hint="default" w:ascii="Calibri Light" w:hAnsi="Calibri Light" w:cs="Calibri Light"/>
        </w:rPr>
      </w:pPr>
      <w:r>
        <w:rPr>
          <w:rFonts w:hint="default" w:ascii="Calibri Light" w:hAnsi="Calibri Light" w:cs="Calibri Light"/>
        </w:rPr>
        <w:t>某个见证人投掷在他颤抖的身体上的沉重石块所留下的每一个伤口，都是那附着于被定罪灵魂的无限咒诅的外在表现。</w:t>
      </w:r>
    </w:p>
    <w:p w14:paraId="74E2D78F">
      <w:pPr>
        <w:pStyle w:val="5"/>
        <w:spacing w:before="0"/>
        <w:ind w:left="0" w:right="0"/>
        <w:jc w:val="left"/>
        <w:rPr>
          <w:rFonts w:hint="default" w:ascii="Calibri Light" w:hAnsi="Calibri Light" w:cs="Calibri Light"/>
        </w:rPr>
      </w:pPr>
    </w:p>
    <w:p w14:paraId="2E4122E9">
      <w:pPr>
        <w:pStyle w:val="5"/>
        <w:spacing w:before="0"/>
        <w:ind w:left="0" w:right="0"/>
        <w:jc w:val="left"/>
        <w:rPr>
          <w:rFonts w:hint="default" w:ascii="Calibri Light" w:hAnsi="Calibri Light" w:cs="Calibri Light"/>
        </w:rPr>
      </w:pPr>
      <w:r>
        <w:rPr>
          <w:rFonts w:hint="default" w:ascii="Calibri Light" w:hAnsi="Calibri Light" w:cs="Calibri Light"/>
        </w:rPr>
        <w:t>And hence it is that when we see Jesus, "wounded and bruised," "his visage so marred more than any man, and his form than the sons of men," we therein see the marks of the curse having really fallen on him—the curse which our sins wreathed around him.</w:t>
      </w:r>
    </w:p>
    <w:p w14:paraId="5FC53BDB">
      <w:pPr>
        <w:pStyle w:val="5"/>
        <w:spacing w:before="0"/>
        <w:ind w:left="0" w:right="0"/>
        <w:jc w:val="left"/>
        <w:rPr>
          <w:rFonts w:hint="default" w:ascii="Calibri Light" w:hAnsi="Calibri Light" w:cs="Calibri Light"/>
        </w:rPr>
      </w:pPr>
      <w:r>
        <w:rPr>
          <w:rFonts w:hint="default" w:ascii="Calibri Light" w:hAnsi="Calibri Light" w:cs="Calibri Light"/>
        </w:rPr>
        <w:t>因此，当我们看见耶稣，“受伤、被压伤”， “祂的面貌比别人憔悴，祂的形容比世人枯槁”，我们便在其中看见那咒诅确实落在祂身上的印记——那由我们的罪恶缠绕在祂身上的咒诅。</w:t>
      </w:r>
    </w:p>
    <w:p w14:paraId="48F233C7">
      <w:pPr>
        <w:pStyle w:val="5"/>
        <w:spacing w:before="0"/>
        <w:ind w:left="0" w:right="0"/>
        <w:jc w:val="left"/>
        <w:rPr>
          <w:rFonts w:hint="default" w:ascii="Calibri Light" w:hAnsi="Calibri Light" w:cs="Calibri Light"/>
        </w:rPr>
      </w:pPr>
    </w:p>
    <w:p w14:paraId="3C6F7980">
      <w:pPr>
        <w:pStyle w:val="5"/>
        <w:spacing w:before="0"/>
        <w:ind w:left="0" w:right="0"/>
        <w:jc w:val="left"/>
        <w:rPr>
          <w:rFonts w:hint="default" w:ascii="Calibri Light" w:hAnsi="Calibri Light" w:cs="Calibri Light"/>
        </w:rPr>
      </w:pPr>
      <w:r>
        <w:rPr>
          <w:rFonts w:hint="default" w:ascii="Calibri Light" w:hAnsi="Calibri Light" w:cs="Calibri Light"/>
        </w:rPr>
        <w:t>The Father lays his hand on his holy head, as if pointing him out as guilty—but only guilty in our guilt— and every overwhelming curse is showered upon his head.</w:t>
      </w:r>
    </w:p>
    <w:p w14:paraId="04D756D0">
      <w:pPr>
        <w:pStyle w:val="5"/>
        <w:spacing w:before="0"/>
        <w:ind w:left="0" w:right="0"/>
        <w:jc w:val="left"/>
        <w:rPr>
          <w:rFonts w:hint="default" w:ascii="Calibri Light" w:hAnsi="Calibri Light" w:cs="Calibri Light"/>
        </w:rPr>
      </w:pPr>
      <w:r>
        <w:rPr>
          <w:rFonts w:hint="default" w:ascii="Calibri Light" w:hAnsi="Calibri Light" w:cs="Calibri Light"/>
        </w:rPr>
        <w:t>父将祂的手按在祂圣洁的头上，仿佛指明祂有罪——但只是在我们罪中的罪——每一个压倒性的咒诅都倾泻在祂的头上。</w:t>
      </w:r>
    </w:p>
    <w:p w14:paraId="4BCDE44E">
      <w:pPr>
        <w:pStyle w:val="5"/>
        <w:spacing w:before="0"/>
        <w:ind w:left="0" w:right="0"/>
        <w:jc w:val="left"/>
        <w:rPr>
          <w:rFonts w:hint="default" w:ascii="Calibri Light" w:hAnsi="Calibri Light" w:cs="Calibri Light"/>
        </w:rPr>
      </w:pPr>
    </w:p>
    <w:p w14:paraId="706A10C2">
      <w:pPr>
        <w:pStyle w:val="5"/>
        <w:spacing w:before="0"/>
        <w:ind w:left="0" w:right="0"/>
        <w:jc w:val="left"/>
        <w:rPr>
          <w:rFonts w:hint="default" w:ascii="Calibri Light" w:hAnsi="Calibri Light" w:cs="Calibri Light"/>
        </w:rPr>
      </w:pPr>
      <w:r>
        <w:rPr>
          <w:rFonts w:hint="default" w:ascii="Calibri Light" w:hAnsi="Calibri Light" w:cs="Calibri Light"/>
        </w:rPr>
        <w:t>"Surely he hath borne our griefs and carried our sorrows."</w:t>
      </w:r>
    </w:p>
    <w:p w14:paraId="7A96A5B6">
      <w:pPr>
        <w:pStyle w:val="5"/>
        <w:spacing w:before="0"/>
        <w:ind w:left="0" w:right="0"/>
        <w:jc w:val="left"/>
        <w:rPr>
          <w:rFonts w:hint="default" w:ascii="Calibri Light" w:hAnsi="Calibri Light" w:cs="Calibri Light"/>
        </w:rPr>
      </w:pPr>
      <w:r>
        <w:rPr>
          <w:rFonts w:hint="default" w:ascii="Calibri Light" w:hAnsi="Calibri Light" w:cs="Calibri Light"/>
        </w:rPr>
        <w:t>“祂诚然担当我们的忧患，背负我们的痛苦。”</w:t>
      </w:r>
    </w:p>
    <w:p w14:paraId="4DD633C9">
      <w:pPr>
        <w:pStyle w:val="5"/>
        <w:spacing w:before="0"/>
        <w:ind w:left="0" w:right="0"/>
        <w:jc w:val="left"/>
        <w:rPr>
          <w:rFonts w:hint="default" w:ascii="Calibri Light" w:hAnsi="Calibri Light" w:cs="Calibri Light"/>
        </w:rPr>
      </w:pPr>
    </w:p>
    <w:p w14:paraId="4A6FE24F">
      <w:pPr>
        <w:pStyle w:val="5"/>
        <w:spacing w:before="0"/>
        <w:ind w:left="0" w:right="0"/>
        <w:jc w:val="left"/>
        <w:rPr>
          <w:rFonts w:hint="default" w:ascii="Calibri Light" w:hAnsi="Calibri Light" w:cs="Calibri Light"/>
        </w:rPr>
      </w:pPr>
      <w:r>
        <w:rPr>
          <w:rFonts w:hint="default" w:ascii="Calibri Light" w:hAnsi="Calibri Light" w:cs="Calibri Light"/>
        </w:rPr>
        <w:t>Never man spake like that man, and yet he seems visited with the same marks of tremendous wrath as this son of Shelomith.</w:t>
      </w:r>
    </w:p>
    <w:p w14:paraId="401D312C">
      <w:pPr>
        <w:pStyle w:val="5"/>
        <w:spacing w:before="0"/>
        <w:ind w:left="0" w:right="0"/>
        <w:jc w:val="left"/>
        <w:rPr>
          <w:rFonts w:hint="default" w:ascii="Calibri Light" w:hAnsi="Calibri Light" w:cs="Calibri Light"/>
        </w:rPr>
      </w:pPr>
      <w:r>
        <w:rPr>
          <w:rFonts w:hint="default" w:ascii="Calibri Light" w:hAnsi="Calibri Light" w:cs="Calibri Light"/>
        </w:rPr>
        <w:t>从来没有人像那人一样说话，然而祂似乎也遭受到与示罗密的儿子同样的巨大忿怒的印记。</w:t>
      </w:r>
    </w:p>
    <w:p w14:paraId="2655D84F">
      <w:pPr>
        <w:pStyle w:val="5"/>
        <w:spacing w:before="0"/>
        <w:ind w:left="0" w:right="0"/>
        <w:jc w:val="left"/>
        <w:rPr>
          <w:rFonts w:hint="default" w:ascii="Calibri Light" w:hAnsi="Calibri Light" w:cs="Calibri Light"/>
        </w:rPr>
      </w:pPr>
    </w:p>
    <w:p w14:paraId="43962C1F">
      <w:pPr>
        <w:pStyle w:val="5"/>
        <w:spacing w:before="0"/>
        <w:ind w:left="0" w:right="0"/>
        <w:jc w:val="left"/>
        <w:rPr>
          <w:rFonts w:hint="default" w:ascii="Calibri Light" w:hAnsi="Calibri Light" w:cs="Calibri Light"/>
        </w:rPr>
      </w:pPr>
      <w:r>
        <w:rPr>
          <w:rFonts w:hint="default" w:ascii="Calibri Light" w:hAnsi="Calibri Light" w:cs="Calibri Light"/>
        </w:rPr>
        <w:t>The wrath is equally real in both cases, while the reason is very different, in either case.</w:t>
      </w:r>
    </w:p>
    <w:p w14:paraId="7B515139">
      <w:pPr>
        <w:pStyle w:val="5"/>
        <w:spacing w:before="0"/>
        <w:ind w:left="0" w:right="0"/>
        <w:jc w:val="left"/>
        <w:rPr>
          <w:rFonts w:hint="default" w:ascii="Calibri Light" w:hAnsi="Calibri Light" w:cs="Calibri Light"/>
        </w:rPr>
      </w:pPr>
      <w:r>
        <w:rPr>
          <w:rFonts w:hint="default" w:ascii="Calibri Light" w:hAnsi="Calibri Light" w:cs="Calibri Light"/>
        </w:rPr>
        <w:t>两种情况下的忿怒都同样真实，但在每种情况下，其原因却大不相同。</w:t>
      </w:r>
    </w:p>
    <w:p w14:paraId="6F642F48">
      <w:pPr>
        <w:pStyle w:val="5"/>
        <w:spacing w:before="0"/>
        <w:ind w:left="0" w:right="0"/>
        <w:jc w:val="left"/>
        <w:rPr>
          <w:rFonts w:hint="default" w:ascii="Calibri Light" w:hAnsi="Calibri Light" w:cs="Calibri Light"/>
        </w:rPr>
      </w:pPr>
    </w:p>
    <w:p w14:paraId="50A65E3C">
      <w:pPr>
        <w:pStyle w:val="5"/>
        <w:spacing w:before="0"/>
        <w:ind w:left="0" w:right="0"/>
        <w:jc w:val="left"/>
        <w:rPr>
          <w:rFonts w:hint="default" w:ascii="Calibri Light" w:hAnsi="Calibri Light" w:cs="Calibri Light"/>
        </w:rPr>
      </w:pPr>
      <w:r>
        <w:rPr>
          <w:rFonts w:hint="default" w:ascii="Calibri Light" w:hAnsi="Calibri Light" w:cs="Calibri Light"/>
        </w:rPr>
        <w:t>The mangled body of Shelomith's son declared that the wrath due to him was poured out, and in exhausting its terrors had swept life away.</w:t>
      </w:r>
    </w:p>
    <w:p w14:paraId="0BCCA61F">
      <w:pPr>
        <w:pStyle w:val="5"/>
        <w:spacing w:before="0"/>
        <w:ind w:left="0" w:right="0"/>
        <w:jc w:val="left"/>
        <w:rPr>
          <w:rFonts w:hint="default" w:ascii="Calibri Light" w:hAnsi="Calibri Light" w:cs="Calibri Light"/>
        </w:rPr>
      </w:pPr>
      <w:r>
        <w:rPr>
          <w:rFonts w:hint="default" w:ascii="Calibri Light" w:hAnsi="Calibri Light" w:cs="Calibri Light"/>
        </w:rPr>
        <w:t>示罗密儿子那被摧残的身体宣告，他应得的忿怒已经倾泻，并在耗尽其恐怖之时夺去了生命。</w:t>
      </w:r>
    </w:p>
    <w:p w14:paraId="2DC1D946">
      <w:pPr>
        <w:pStyle w:val="5"/>
        <w:spacing w:before="0"/>
        <w:ind w:left="0" w:right="0"/>
        <w:jc w:val="left"/>
        <w:rPr>
          <w:rFonts w:hint="default" w:ascii="Calibri Light" w:hAnsi="Calibri Light" w:cs="Calibri Light"/>
        </w:rPr>
      </w:pPr>
    </w:p>
    <w:p w14:paraId="4BFBDE8A">
      <w:pPr>
        <w:pStyle w:val="5"/>
        <w:spacing w:before="0"/>
        <w:ind w:left="0" w:right="0"/>
        <w:jc w:val="left"/>
        <w:rPr>
          <w:rFonts w:hint="default" w:ascii="Calibri Light" w:hAnsi="Calibri Light" w:cs="Calibri Light"/>
        </w:rPr>
      </w:pPr>
      <w:r>
        <w:rPr>
          <w:rFonts w:hint="default" w:ascii="Calibri Light" w:hAnsi="Calibri Light" w:cs="Calibri Light"/>
        </w:rPr>
        <w:t>Even so, the dead body of our Surety, all bruised and torn, declared to Joseph and Nicodemus as they wrapt it in the fine linen and spices, that the curse had fallen and had spent its fury on him.</w:t>
      </w:r>
    </w:p>
    <w:p w14:paraId="07D43A26">
      <w:pPr>
        <w:pStyle w:val="5"/>
        <w:spacing w:before="0"/>
        <w:ind w:left="0" w:right="0"/>
        <w:jc w:val="left"/>
        <w:rPr>
          <w:rFonts w:hint="default" w:ascii="Calibri Light" w:hAnsi="Calibri Light" w:cs="Calibri Light"/>
        </w:rPr>
      </w:pPr>
      <w:r>
        <w:rPr>
          <w:rFonts w:hint="default" w:ascii="Calibri Light" w:hAnsi="Calibri Light" w:cs="Calibri Light"/>
        </w:rPr>
        <w:t>同样，我们中保那遍体鳞伤、撕裂的尸体，当约瑟和尼哥底母用细麻布和香料包裹时，向他们宣告，咒诅已经降临，并已在祂身上发尽了它的狂怒。</w:t>
      </w:r>
    </w:p>
    <w:p w14:paraId="72BDBFAD">
      <w:pPr>
        <w:pStyle w:val="5"/>
        <w:spacing w:before="0"/>
        <w:ind w:left="0" w:right="0"/>
        <w:jc w:val="left"/>
        <w:rPr>
          <w:rFonts w:hint="default" w:ascii="Calibri Light" w:hAnsi="Calibri Light" w:cs="Calibri Light"/>
        </w:rPr>
      </w:pPr>
    </w:p>
    <w:p w14:paraId="6690BFD1">
      <w:pPr>
        <w:pStyle w:val="5"/>
        <w:spacing w:before="0"/>
        <w:ind w:left="0" w:right="0"/>
        <w:jc w:val="left"/>
        <w:rPr>
          <w:rFonts w:hint="default" w:ascii="Calibri Light" w:hAnsi="Calibri Light" w:cs="Calibri Light"/>
        </w:rPr>
      </w:pPr>
      <w:r>
        <w:rPr>
          <w:rFonts w:hint="default" w:ascii="Calibri Light" w:hAnsi="Calibri Light" w:cs="Calibri Light"/>
        </w:rPr>
        <w:t>Oh, how they could have sung as they bore his body, his pale body, to the new hewn tomb without the gate, "Christ has redeemed us from the curse of the law, being made a curse for us!"</w:t>
      </w:r>
    </w:p>
    <w:p w14:paraId="78AE8D06">
      <w:pPr>
        <w:pStyle w:val="5"/>
        <w:spacing w:before="0"/>
        <w:ind w:left="0" w:right="0"/>
        <w:jc w:val="left"/>
        <w:rPr>
          <w:rFonts w:hint="default" w:ascii="Calibri Light" w:hAnsi="Calibri Light" w:cs="Calibri Light"/>
        </w:rPr>
      </w:pPr>
      <w:r>
        <w:rPr>
          <w:rFonts w:hint="default" w:ascii="Calibri Light" w:hAnsi="Calibri Light" w:cs="Calibri Light"/>
        </w:rPr>
        <w:t>哦，当他们抬着祂的身体，祂苍白的身体，到城门外那新凿的坟墓时，他们是何等地能够歌唱，“基督既为我们受了咒诅，就赎出我们脱离律法的咒诅！”</w:t>
      </w:r>
    </w:p>
    <w:p w14:paraId="78462BBD">
      <w:pPr>
        <w:pStyle w:val="5"/>
        <w:spacing w:before="0"/>
        <w:ind w:left="0" w:right="0"/>
        <w:jc w:val="left"/>
        <w:rPr>
          <w:rFonts w:hint="default" w:ascii="Calibri Light" w:hAnsi="Calibri Light" w:cs="Calibri Light"/>
        </w:rPr>
      </w:pPr>
    </w:p>
    <w:p w14:paraId="6440DADA">
      <w:pPr>
        <w:pStyle w:val="5"/>
        <w:spacing w:before="0"/>
        <w:ind w:left="0" w:right="0"/>
        <w:jc w:val="left"/>
        <w:rPr>
          <w:rFonts w:hint="default" w:ascii="Calibri Light" w:hAnsi="Calibri Light" w:cs="Calibri Light"/>
        </w:rPr>
      </w:pPr>
    </w:p>
    <w:p w14:paraId="231A2F4C">
      <w:pPr>
        <w:pStyle w:val="5"/>
        <w:spacing w:before="0"/>
        <w:ind w:left="0" w:right="0"/>
        <w:jc w:val="left"/>
        <w:rPr>
          <w:rFonts w:hint="default" w:ascii="Calibri Light" w:hAnsi="Calibri Light" w:cs="Calibri Light"/>
        </w:rPr>
      </w:pPr>
    </w:p>
    <w:p w14:paraId="2B2808E7">
      <w:pPr>
        <w:pStyle w:val="2"/>
        <w:bidi w:val="0"/>
        <w:rPr>
          <w:rFonts w:hint="default"/>
        </w:rPr>
      </w:pPr>
      <w:r>
        <w:rPr>
          <w:rFonts w:hint="default"/>
        </w:rPr>
        <w:t>CHAPTER 25</w:t>
      </w:r>
    </w:p>
    <w:p w14:paraId="59F7CDF2">
      <w:pPr>
        <w:pStyle w:val="2"/>
        <w:bidi w:val="0"/>
        <w:rPr>
          <w:rFonts w:hint="default"/>
        </w:rPr>
      </w:pPr>
      <w:r>
        <w:rPr>
          <w:rFonts w:hint="default"/>
        </w:rPr>
        <w:t>第25章</w:t>
      </w:r>
    </w:p>
    <w:p w14:paraId="7D701194">
      <w:pPr>
        <w:pStyle w:val="5"/>
        <w:spacing w:before="0"/>
        <w:ind w:left="0" w:right="0"/>
        <w:jc w:val="left"/>
        <w:rPr>
          <w:rFonts w:hint="default" w:ascii="Calibri Light" w:hAnsi="Calibri Light" w:cs="Calibri Light"/>
        </w:rPr>
      </w:pPr>
    </w:p>
    <w:p w14:paraId="59E7DE33">
      <w:pPr>
        <w:pStyle w:val="5"/>
        <w:spacing w:before="0"/>
        <w:ind w:left="0" w:right="0"/>
        <w:jc w:val="left"/>
        <w:rPr>
          <w:rFonts w:hint="default" w:ascii="Calibri Light" w:hAnsi="Calibri Light" w:cs="Calibri Light"/>
        </w:rPr>
      </w:pPr>
      <w:r>
        <w:rPr>
          <w:rFonts w:hint="default" w:ascii="Calibri Light" w:hAnsi="Calibri Light" w:cs="Calibri Light"/>
        </w:rPr>
        <w:t>The Sabbatic Year, and the Year of Jubilee MILLENNIAL TIMES</w:t>
      </w:r>
    </w:p>
    <w:p w14:paraId="56FEAE42">
      <w:pPr>
        <w:pStyle w:val="5"/>
        <w:spacing w:before="0"/>
        <w:ind w:left="0" w:right="0"/>
        <w:jc w:val="left"/>
        <w:rPr>
          <w:rFonts w:hint="default" w:ascii="Calibri Light" w:hAnsi="Calibri Light" w:cs="Calibri Light"/>
        </w:rPr>
      </w:pPr>
      <w:r>
        <w:rPr>
          <w:rFonts w:hint="default" w:ascii="Calibri Light" w:hAnsi="Calibri Light" w:cs="Calibri Light"/>
        </w:rPr>
        <w:t>安息年与禧年 千禧年时代</w:t>
      </w:r>
    </w:p>
    <w:p w14:paraId="4BDE07F3">
      <w:pPr>
        <w:pStyle w:val="5"/>
        <w:spacing w:before="0"/>
        <w:ind w:left="0" w:right="0"/>
        <w:jc w:val="left"/>
        <w:rPr>
          <w:rFonts w:hint="default" w:ascii="Calibri Light" w:hAnsi="Calibri Light" w:cs="Calibri Light"/>
        </w:rPr>
      </w:pPr>
    </w:p>
    <w:p w14:paraId="3B3167B5">
      <w:pPr>
        <w:pStyle w:val="5"/>
        <w:spacing w:before="0"/>
        <w:ind w:left="0" w:right="0"/>
        <w:jc w:val="left"/>
        <w:rPr>
          <w:rFonts w:hint="default" w:ascii="Calibri Light" w:hAnsi="Calibri Light" w:cs="Calibri Light"/>
        </w:rPr>
      </w:pPr>
      <w:r>
        <w:rPr>
          <w:rFonts w:hint="default" w:ascii="Calibri Light" w:hAnsi="Calibri Light" w:cs="Calibri Light"/>
        </w:rPr>
        <w:t>"THERE REMAINETH, THEREFORE, A REST TO THE PEOPLE OF GOD."—Heb. 4:9</w:t>
      </w:r>
    </w:p>
    <w:p w14:paraId="0B2ECC91">
      <w:pPr>
        <w:pStyle w:val="5"/>
        <w:spacing w:before="0"/>
        <w:ind w:left="0" w:right="0"/>
        <w:jc w:val="left"/>
        <w:rPr>
          <w:rFonts w:hint="default" w:ascii="Calibri Light" w:hAnsi="Calibri Light" w:cs="Calibri Light"/>
        </w:rPr>
      </w:pPr>
      <w:r>
        <w:rPr>
          <w:rFonts w:hint="default" w:ascii="Calibri Light" w:hAnsi="Calibri Light" w:cs="Calibri Light"/>
        </w:rPr>
        <w:t>“这样看来，必另有一安息日的安息，为神的子民存留。”——来 4:9</w:t>
      </w:r>
    </w:p>
    <w:p w14:paraId="008BF352">
      <w:pPr>
        <w:pStyle w:val="5"/>
        <w:spacing w:before="0"/>
        <w:ind w:left="0" w:right="0"/>
        <w:jc w:val="left"/>
        <w:rPr>
          <w:rFonts w:hint="default" w:ascii="Calibri Light" w:hAnsi="Calibri Light" w:cs="Calibri Light"/>
        </w:rPr>
      </w:pPr>
    </w:p>
    <w:p w14:paraId="4DAD92E1">
      <w:pPr>
        <w:pStyle w:val="5"/>
        <w:spacing w:before="0"/>
        <w:ind w:left="0" w:right="0"/>
        <w:jc w:val="left"/>
        <w:rPr>
          <w:rFonts w:hint="default" w:ascii="Calibri Light" w:hAnsi="Calibri Light" w:cs="Calibri Light"/>
        </w:rPr>
      </w:pPr>
      <w:r>
        <w:rPr>
          <w:rFonts w:hint="default" w:ascii="Calibri Light" w:hAnsi="Calibri Light" w:cs="Calibri Light"/>
        </w:rPr>
        <w:t>"THE YEAR OF MY REDEEMED IS COME."—Isaiah 63:4</w:t>
      </w:r>
    </w:p>
    <w:p w14:paraId="6658F774">
      <w:pPr>
        <w:pStyle w:val="5"/>
        <w:spacing w:before="0"/>
        <w:ind w:left="0" w:right="0"/>
        <w:jc w:val="left"/>
        <w:rPr>
          <w:rFonts w:hint="default" w:ascii="Calibri Light" w:hAnsi="Calibri Light" w:cs="Calibri Light"/>
        </w:rPr>
      </w:pPr>
      <w:r>
        <w:rPr>
          <w:rFonts w:hint="default" w:ascii="Calibri Light" w:hAnsi="Calibri Light" w:cs="Calibri Light"/>
        </w:rPr>
        <w:t>“因我报仇之日在我心中，救赎我民之年已经来到。”——赛 63:4</w:t>
      </w:r>
    </w:p>
    <w:p w14:paraId="586D72AF">
      <w:pPr>
        <w:pStyle w:val="5"/>
        <w:spacing w:before="0"/>
        <w:ind w:left="0" w:right="0"/>
        <w:jc w:val="left"/>
        <w:rPr>
          <w:rFonts w:hint="default" w:ascii="Calibri Light" w:hAnsi="Calibri Light" w:cs="Calibri Light"/>
        </w:rPr>
      </w:pPr>
    </w:p>
    <w:p w14:paraId="1597D3FF">
      <w:pPr>
        <w:pStyle w:val="5"/>
        <w:spacing w:before="0"/>
        <w:ind w:left="0" w:right="0"/>
        <w:jc w:val="left"/>
        <w:rPr>
          <w:rFonts w:hint="default" w:ascii="Calibri Light" w:hAnsi="Calibri Light" w:cs="Calibri Light"/>
        </w:rPr>
      </w:pPr>
      <w:r>
        <w:rPr>
          <w:rFonts w:hint="default" w:ascii="Calibri Light" w:hAnsi="Calibri Light" w:cs="Calibri Light"/>
        </w:rPr>
        <w:t>Vers. 1, 2, 3, 4, 5, 6, 7. "And the Lord spake unto Moses in Mount Sinai,* saying, Speak unto the children of Israel, and say unto them, When ye come into the land which I give you, then shall the land keep a sabbath unto the Lord. Six years thou shalt sow thy field, and six years thou shalt prune thy vineyard, and gather in the fruit thereof; but in the seventh year shall be a sabbath of rest unto the land, a sabbath for the Lord; thou shalt neither sow thy field, nor prune thy vineyard. That which groweth of its own accord of the harvest thou shalt not reap, neither gather the grapes of thy vine undressed: for it is a year of rest unto the land. And the sabbath of the land shall be meat for you; for thee, and for thy servant, and for thy maid, and for thy hired servant, and for thy stranger that sojourneth with thee, and for thy cattle, and for the beast that are in thy land, shall all the increase thereof be meat."</w:t>
      </w:r>
    </w:p>
    <w:p w14:paraId="7E33053B">
      <w:pPr>
        <w:pStyle w:val="5"/>
        <w:spacing w:before="0"/>
        <w:ind w:left="0" w:right="0"/>
        <w:jc w:val="left"/>
        <w:rPr>
          <w:rFonts w:hint="default" w:ascii="Calibri Light" w:hAnsi="Calibri Light" w:cs="Calibri Light"/>
        </w:rPr>
      </w:pPr>
      <w:r>
        <w:rPr>
          <w:rFonts w:hint="default" w:ascii="Calibri Light" w:hAnsi="Calibri Light" w:cs="Calibri Light"/>
        </w:rPr>
        <w:t>第1, 2, 3, 4, 5, 6, 7节。“耶和华在西奈山*对摩西说：‘你晓谕以色列人说：你们到了我所赐你们那地的时候，地就要向耶和华守安息。六年要耕种田地，也要修理葡萄园，收藏地的出产。第七年，地要守圣安息，就是向耶和华守的安息，不可耕种田地，也不可修理葡萄园。遗落自长的庄稼，不可收割；没有修理的葡萄树，也不可摘取葡萄。这年，地要守圣安息。地在安息年所出的，要给你和你仆人、婢女、雇工人，并寄居的外人当食物。这年的土产，也要作你牲畜和田野走兽的食物。’”</w:t>
      </w:r>
    </w:p>
    <w:p w14:paraId="664F4C66">
      <w:pPr>
        <w:pStyle w:val="5"/>
        <w:spacing w:before="0"/>
        <w:ind w:left="0" w:right="0"/>
        <w:jc w:val="left"/>
        <w:rPr>
          <w:rFonts w:hint="default" w:ascii="Calibri Light" w:hAnsi="Calibri Light" w:cs="Calibri Light"/>
        </w:rPr>
      </w:pPr>
    </w:p>
    <w:p w14:paraId="36460C54">
      <w:pPr>
        <w:pStyle w:val="5"/>
        <w:spacing w:before="0"/>
        <w:ind w:left="0" w:right="0"/>
        <w:jc w:val="left"/>
        <w:rPr>
          <w:rFonts w:hint="default" w:ascii="Calibri Light" w:hAnsi="Calibri Light" w:cs="Calibri Light"/>
        </w:rPr>
      </w:pPr>
      <w:r>
        <w:rPr>
          <w:rFonts w:hint="default" w:ascii="Calibri Light" w:hAnsi="Calibri Light" w:cs="Calibri Light"/>
        </w:rPr>
        <w:t>As soon as they should be settled in the Promised Land, this ordinance must be kept.</w:t>
      </w:r>
    </w:p>
    <w:p w14:paraId="1076928B">
      <w:pPr>
        <w:pStyle w:val="5"/>
        <w:spacing w:before="0"/>
        <w:ind w:left="0" w:right="0"/>
        <w:jc w:val="left"/>
        <w:rPr>
          <w:rFonts w:hint="default" w:ascii="Calibri Light" w:hAnsi="Calibri Light" w:cs="Calibri Light"/>
        </w:rPr>
      </w:pPr>
      <w:r>
        <w:rPr>
          <w:rFonts w:hint="default" w:ascii="Calibri Light" w:hAnsi="Calibri Light" w:cs="Calibri Light"/>
        </w:rPr>
        <w:t>他们一在应许之地定居下来，就必须遵守这项条例。</w:t>
      </w:r>
    </w:p>
    <w:p w14:paraId="334458B3">
      <w:pPr>
        <w:pStyle w:val="5"/>
        <w:spacing w:before="0"/>
        <w:ind w:left="0" w:right="0"/>
        <w:jc w:val="left"/>
        <w:rPr>
          <w:rFonts w:hint="default" w:ascii="Calibri Light" w:hAnsi="Calibri Light" w:cs="Calibri Light"/>
        </w:rPr>
      </w:pPr>
    </w:p>
    <w:p w14:paraId="4403B1BC">
      <w:pPr>
        <w:pStyle w:val="5"/>
        <w:spacing w:before="0"/>
        <w:ind w:left="0" w:right="0"/>
        <w:jc w:val="left"/>
        <w:rPr>
          <w:rFonts w:hint="default" w:ascii="Calibri Light" w:hAnsi="Calibri Light" w:cs="Calibri Light"/>
        </w:rPr>
      </w:pPr>
      <w:r>
        <w:rPr>
          <w:rFonts w:hint="default" w:ascii="Calibri Light" w:hAnsi="Calibri Light" w:cs="Calibri Light"/>
        </w:rPr>
        <w:t>As each Sabbath-day was a type of the coming rest to creation after its 6,000 years of woe, and as each year's seventh month brought round a type of the same in the feast of tabernacles, so each seventh year also.</w:t>
      </w:r>
    </w:p>
    <w:p w14:paraId="61FE4115">
      <w:pPr>
        <w:pStyle w:val="5"/>
        <w:spacing w:before="0"/>
        <w:ind w:left="0" w:right="0"/>
        <w:jc w:val="left"/>
        <w:rPr>
          <w:rFonts w:hint="default" w:ascii="Calibri Light" w:hAnsi="Calibri Light" w:cs="Calibri Light"/>
        </w:rPr>
      </w:pPr>
      <w:r>
        <w:rPr>
          <w:rFonts w:hint="default" w:ascii="Calibri Light" w:hAnsi="Calibri Light" w:cs="Calibri Light"/>
        </w:rPr>
        <w:t>正如每个安息日都是预表受造之物在六千年苦难之后将要来临的安息，正如每年七月的住棚节也带来了同样预表的循环，每个第七年也是如此。</w:t>
      </w:r>
    </w:p>
    <w:p w14:paraId="291F3900">
      <w:pPr>
        <w:pStyle w:val="5"/>
        <w:spacing w:before="0"/>
        <w:ind w:left="0" w:right="0"/>
        <w:jc w:val="left"/>
        <w:rPr>
          <w:rFonts w:hint="default" w:ascii="Calibri Light" w:hAnsi="Calibri Light" w:cs="Calibri Light"/>
        </w:rPr>
      </w:pPr>
    </w:p>
    <w:p w14:paraId="5E8492AA">
      <w:pPr>
        <w:pStyle w:val="5"/>
        <w:spacing w:before="0"/>
        <w:ind w:left="0" w:right="0"/>
        <w:jc w:val="left"/>
        <w:rPr>
          <w:rFonts w:hint="default" w:ascii="Calibri Light" w:hAnsi="Calibri Light" w:cs="Calibri Light"/>
        </w:rPr>
      </w:pPr>
      <w:r>
        <w:rPr>
          <w:rFonts w:hint="default" w:ascii="Calibri Light" w:hAnsi="Calibri Light" w:cs="Calibri Light"/>
        </w:rPr>
        <w:t>There is a yearning in the heart of God towards this happy time.</w:t>
      </w:r>
    </w:p>
    <w:p w14:paraId="57B6CCEC">
      <w:pPr>
        <w:pStyle w:val="5"/>
        <w:spacing w:before="0"/>
        <w:ind w:left="0" w:right="0"/>
        <w:jc w:val="left"/>
        <w:rPr>
          <w:rFonts w:hint="default" w:ascii="Calibri Light" w:hAnsi="Calibri Light" w:cs="Calibri Light"/>
        </w:rPr>
      </w:pPr>
      <w:r>
        <w:rPr>
          <w:rFonts w:hint="default" w:ascii="Calibri Light" w:hAnsi="Calibri Light" w:cs="Calibri Light"/>
        </w:rPr>
        <w:t>在神的心中，对这个快乐的时刻怀有一种渴望。</w:t>
      </w:r>
    </w:p>
    <w:p w14:paraId="77C5D54E">
      <w:pPr>
        <w:pStyle w:val="5"/>
        <w:spacing w:before="0"/>
        <w:ind w:left="0" w:right="0"/>
        <w:jc w:val="left"/>
        <w:rPr>
          <w:rFonts w:hint="default" w:ascii="Calibri Light" w:hAnsi="Calibri Light" w:cs="Calibri Light"/>
        </w:rPr>
      </w:pPr>
    </w:p>
    <w:p w14:paraId="323DE565">
      <w:pPr>
        <w:pStyle w:val="5"/>
        <w:spacing w:before="0"/>
        <w:ind w:left="0" w:right="0"/>
        <w:jc w:val="left"/>
        <w:rPr>
          <w:rFonts w:hint="default" w:ascii="Calibri Light" w:hAnsi="Calibri Light" w:cs="Calibri Light"/>
        </w:rPr>
      </w:pPr>
      <w:r>
        <w:rPr>
          <w:rFonts w:hint="default" w:ascii="Calibri Light" w:hAnsi="Calibri Light" w:cs="Calibri Light"/>
        </w:rPr>
        <w:t>Jesus himself is he who says in the Song, "Till the day break and the shadows flee away, I will get me to the mountain of myrrh and the hill of frankincense" (Song 4:6); and these repeated types, at every new period of time, days, months, and years, intimate the same desire.</w:t>
      </w:r>
    </w:p>
    <w:p w14:paraId="282E5E3B">
      <w:pPr>
        <w:pStyle w:val="5"/>
        <w:spacing w:before="0"/>
        <w:ind w:left="0" w:right="0"/>
        <w:jc w:val="left"/>
        <w:rPr>
          <w:rFonts w:hint="default" w:ascii="Calibri Light" w:hAnsi="Calibri Light" w:cs="Calibri Light"/>
        </w:rPr>
      </w:pPr>
      <w:r>
        <w:rPr>
          <w:rFonts w:hint="default" w:ascii="Calibri Light" w:hAnsi="Calibri Light" w:cs="Calibri Light"/>
        </w:rPr>
        <w:t>耶稣自己就是那位在雅歌中说：“等到天起凉风、日影飞去的时候，我要往没药山和乳香冈去”（歌4:6）的；这些重复的预表，在每一个新的时间段，无论是日、月、年，都暗示着同样的愿望。</w:t>
      </w:r>
    </w:p>
    <w:p w14:paraId="10AA85D3">
      <w:pPr>
        <w:pStyle w:val="5"/>
        <w:spacing w:before="0"/>
        <w:ind w:left="0" w:right="0"/>
        <w:jc w:val="left"/>
        <w:rPr>
          <w:rFonts w:hint="default" w:ascii="Calibri Light" w:hAnsi="Calibri Light" w:cs="Calibri Light"/>
        </w:rPr>
      </w:pPr>
    </w:p>
    <w:p w14:paraId="4DB5A440">
      <w:pPr>
        <w:pStyle w:val="5"/>
        <w:spacing w:before="0"/>
        <w:ind w:left="0" w:right="0"/>
        <w:jc w:val="left"/>
        <w:rPr>
          <w:rFonts w:hint="default" w:ascii="Calibri Light" w:hAnsi="Calibri Light" w:cs="Calibri Light"/>
        </w:rPr>
      </w:pPr>
      <w:r>
        <w:rPr>
          <w:rFonts w:hint="default" w:ascii="Calibri Light" w:hAnsi="Calibri Light" w:cs="Calibri Light"/>
        </w:rPr>
        <w:t>Oh! how should we long for that day of God—for what Paul calls in 2 Thess. 1:7, "rest with us, when the Lord Jesus shall be revealed from heaven."</w:t>
      </w:r>
    </w:p>
    <w:p w14:paraId="490D31B9">
      <w:pPr>
        <w:pStyle w:val="5"/>
        <w:spacing w:before="0"/>
        <w:ind w:left="0" w:right="0"/>
        <w:jc w:val="left"/>
        <w:rPr>
          <w:rFonts w:hint="default" w:ascii="Calibri Light" w:hAnsi="Calibri Light" w:cs="Calibri Light"/>
        </w:rPr>
      </w:pPr>
      <w:r>
        <w:rPr>
          <w:rFonts w:hint="default" w:ascii="Calibri Light" w:hAnsi="Calibri Light" w:cs="Calibri Light"/>
        </w:rPr>
        <w:t>哦！我们当何等渴慕神的那日——就是保罗在帖后1:7中所说的，“那时，主耶稣同祂有能力的天使从天上在火焰中显现”，我们“同得安息”。</w:t>
      </w:r>
    </w:p>
    <w:p w14:paraId="59A2CDB8">
      <w:pPr>
        <w:pStyle w:val="5"/>
        <w:spacing w:before="0"/>
        <w:ind w:left="0" w:right="0"/>
        <w:jc w:val="left"/>
        <w:rPr>
          <w:rFonts w:hint="default" w:ascii="Calibri Light" w:hAnsi="Calibri Light" w:cs="Calibri Light"/>
        </w:rPr>
      </w:pPr>
    </w:p>
    <w:p w14:paraId="33D6F826">
      <w:pPr>
        <w:pStyle w:val="5"/>
        <w:spacing w:before="0"/>
        <w:ind w:left="0" w:right="0"/>
        <w:jc w:val="left"/>
        <w:rPr>
          <w:rFonts w:hint="default" w:ascii="Calibri Light" w:hAnsi="Calibri Light" w:cs="Calibri Light"/>
        </w:rPr>
      </w:pPr>
      <w:r>
        <w:rPr>
          <w:rFonts w:hint="default" w:ascii="Calibri Light" w:hAnsi="Calibri Light" w:cs="Calibri Light"/>
        </w:rPr>
        <w:t>They were to keep it "to the Lord," even as the Sabbath-day.</w:t>
      </w:r>
    </w:p>
    <w:p w14:paraId="2ABE5A7D">
      <w:pPr>
        <w:pStyle w:val="5"/>
        <w:spacing w:before="0"/>
        <w:ind w:left="0" w:right="0"/>
        <w:jc w:val="left"/>
        <w:rPr>
          <w:rFonts w:hint="default" w:ascii="Calibri Light" w:hAnsi="Calibri Light" w:cs="Calibri Light"/>
        </w:rPr>
      </w:pPr>
      <w:r>
        <w:rPr>
          <w:rFonts w:hint="default" w:ascii="Calibri Light" w:hAnsi="Calibri Light" w:cs="Calibri Light"/>
        </w:rPr>
        <w:t>他们要“向耶和华”守这安息，就如守安息日一样。</w:t>
      </w:r>
    </w:p>
    <w:p w14:paraId="29E679FB">
      <w:pPr>
        <w:pStyle w:val="5"/>
        <w:spacing w:before="0"/>
        <w:ind w:left="0" w:right="0"/>
        <w:jc w:val="left"/>
        <w:rPr>
          <w:rFonts w:hint="default" w:ascii="Calibri Light" w:hAnsi="Calibri Light" w:cs="Calibri Light"/>
        </w:rPr>
      </w:pPr>
    </w:p>
    <w:p w14:paraId="1ABD8201">
      <w:pPr>
        <w:pStyle w:val="5"/>
        <w:spacing w:before="0"/>
        <w:ind w:left="0" w:right="0"/>
        <w:jc w:val="left"/>
        <w:rPr>
          <w:rFonts w:hint="default" w:ascii="Calibri Light" w:hAnsi="Calibri Light" w:cs="Calibri Light"/>
        </w:rPr>
      </w:pPr>
      <w:r>
        <w:rPr>
          <w:rFonts w:hint="default" w:ascii="Calibri Light" w:hAnsi="Calibri Light" w:cs="Calibri Light"/>
        </w:rPr>
        <w:t>He delighted to see in that year a type of creation's rest; and they were to spend that year of comparative leisure in serving him more entirely.</w:t>
      </w:r>
    </w:p>
    <w:p w14:paraId="663987F9">
      <w:pPr>
        <w:pStyle w:val="5"/>
        <w:spacing w:before="0"/>
        <w:ind w:left="0" w:right="0"/>
        <w:jc w:val="left"/>
        <w:rPr>
          <w:rFonts w:hint="default" w:ascii="Calibri Light" w:hAnsi="Calibri Light" w:cs="Calibri Light"/>
        </w:rPr>
      </w:pPr>
      <w:r>
        <w:rPr>
          <w:rFonts w:hint="default" w:ascii="Calibri Light" w:hAnsi="Calibri Light" w:cs="Calibri Light"/>
        </w:rPr>
        <w:t>祂喜悦在那一年中看到创造物安息的预表；他们要在相对闲暇的那一年里，更全然地事奉祂。</w:t>
      </w:r>
    </w:p>
    <w:p w14:paraId="082F6763">
      <w:pPr>
        <w:pStyle w:val="5"/>
        <w:spacing w:before="0"/>
        <w:ind w:left="0" w:right="0"/>
        <w:jc w:val="left"/>
        <w:rPr>
          <w:rFonts w:hint="default" w:ascii="Calibri Light" w:hAnsi="Calibri Light" w:cs="Calibri Light"/>
        </w:rPr>
      </w:pPr>
    </w:p>
    <w:p w14:paraId="1667C5FD">
      <w:pPr>
        <w:pStyle w:val="5"/>
        <w:spacing w:before="0"/>
        <w:ind w:left="0" w:right="0"/>
        <w:jc w:val="left"/>
        <w:rPr>
          <w:rFonts w:hint="default" w:ascii="Calibri Light" w:hAnsi="Calibri Light" w:cs="Calibri Light"/>
        </w:rPr>
      </w:pPr>
      <w:r>
        <w:rPr>
          <w:rFonts w:hint="default" w:ascii="Calibri Light" w:hAnsi="Calibri Light" w:cs="Calibri Light"/>
        </w:rPr>
        <w:t>When it is said, "Six years thou shalt sow," there is a precept as well as permission given.</w:t>
      </w:r>
    </w:p>
    <w:p w14:paraId="79277E6E">
      <w:pPr>
        <w:pStyle w:val="5"/>
        <w:spacing w:before="0"/>
        <w:ind w:left="0" w:right="0"/>
        <w:jc w:val="left"/>
        <w:rPr>
          <w:rFonts w:hint="default" w:ascii="Calibri Light" w:hAnsi="Calibri Light" w:cs="Calibri Light"/>
        </w:rPr>
      </w:pPr>
      <w:r>
        <w:rPr>
          <w:rFonts w:hint="default" w:ascii="Calibri Light" w:hAnsi="Calibri Light" w:cs="Calibri Light"/>
        </w:rPr>
        <w:t>当经上说：“六年要耕种”，这既是命令，也是许可。</w:t>
      </w:r>
    </w:p>
    <w:p w14:paraId="616B1015">
      <w:pPr>
        <w:pStyle w:val="5"/>
        <w:spacing w:before="0"/>
        <w:ind w:left="0" w:right="0"/>
        <w:jc w:val="left"/>
        <w:rPr>
          <w:rFonts w:hint="default" w:ascii="Calibri Light" w:hAnsi="Calibri Light" w:cs="Calibri Light"/>
        </w:rPr>
      </w:pPr>
    </w:p>
    <w:p w14:paraId="6BC9499E">
      <w:pPr>
        <w:pStyle w:val="5"/>
        <w:spacing w:before="0"/>
        <w:ind w:left="0" w:right="0"/>
        <w:jc w:val="left"/>
        <w:rPr>
          <w:rFonts w:hint="default" w:ascii="Calibri Light" w:hAnsi="Calibri Light" w:cs="Calibri Light"/>
        </w:rPr>
      </w:pPr>
      <w:r>
        <w:rPr>
          <w:rFonts w:hint="default" w:ascii="Calibri Light" w:hAnsi="Calibri Light" w:cs="Calibri Light"/>
        </w:rPr>
        <w:t>Till the seventh year comes we must work and toil; the sweat must hang on our brow, the testimony and effect of the Fall.</w:t>
      </w:r>
    </w:p>
    <w:p w14:paraId="668775C2">
      <w:pPr>
        <w:pStyle w:val="5"/>
        <w:spacing w:before="0"/>
        <w:ind w:left="0" w:right="0"/>
        <w:jc w:val="left"/>
        <w:rPr>
          <w:rFonts w:hint="default" w:ascii="Calibri Light" w:hAnsi="Calibri Light" w:cs="Calibri Light"/>
        </w:rPr>
      </w:pPr>
      <w:r>
        <w:rPr>
          <w:rFonts w:hint="default" w:ascii="Calibri Light" w:hAnsi="Calibri Light" w:cs="Calibri Light"/>
        </w:rPr>
        <w:t>直到第七年来临，我们必须劳作；汗水必须挂在我们的额头，这是堕落的见证和后果。</w:t>
      </w:r>
    </w:p>
    <w:p w14:paraId="59259A18">
      <w:pPr>
        <w:pStyle w:val="5"/>
        <w:spacing w:before="0"/>
        <w:ind w:left="0" w:right="0"/>
        <w:jc w:val="left"/>
        <w:rPr>
          <w:rFonts w:hint="default" w:ascii="Calibri Light" w:hAnsi="Calibri Light" w:cs="Calibri Light"/>
        </w:rPr>
      </w:pPr>
    </w:p>
    <w:p w14:paraId="716F3013">
      <w:pPr>
        <w:pStyle w:val="5"/>
        <w:spacing w:before="0"/>
        <w:ind w:left="0" w:right="0"/>
        <w:jc w:val="left"/>
        <w:rPr>
          <w:rFonts w:hint="default" w:ascii="Calibri Light" w:hAnsi="Calibri Light" w:cs="Calibri Light"/>
        </w:rPr>
      </w:pPr>
      <w:r>
        <w:rPr>
          <w:rFonts w:hint="default" w:ascii="Calibri Light" w:hAnsi="Calibri Light" w:cs="Calibri Light"/>
        </w:rPr>
        <w:t>But the seventh year wipes that away.</w:t>
      </w:r>
    </w:p>
    <w:p w14:paraId="32758DD7">
      <w:pPr>
        <w:pStyle w:val="5"/>
        <w:spacing w:before="0"/>
        <w:ind w:left="0" w:right="0"/>
        <w:jc w:val="left"/>
        <w:rPr>
          <w:rFonts w:hint="default" w:ascii="Calibri Light" w:hAnsi="Calibri Light" w:cs="Calibri Light"/>
        </w:rPr>
      </w:pPr>
      <w:r>
        <w:rPr>
          <w:rFonts w:hint="default" w:ascii="Calibri Light" w:hAnsi="Calibri Light" w:cs="Calibri Light"/>
        </w:rPr>
        <w:t>但第七年将这一切抹去。</w:t>
      </w:r>
    </w:p>
    <w:p w14:paraId="16315A35">
      <w:pPr>
        <w:pStyle w:val="5"/>
        <w:spacing w:before="0"/>
        <w:ind w:left="0" w:right="0"/>
        <w:jc w:val="left"/>
        <w:rPr>
          <w:rFonts w:hint="default" w:ascii="Calibri Light" w:hAnsi="Calibri Light" w:cs="Calibri Light"/>
        </w:rPr>
      </w:pPr>
    </w:p>
    <w:p w14:paraId="09046754">
      <w:pPr>
        <w:pStyle w:val="5"/>
        <w:spacing w:before="0"/>
        <w:ind w:left="0" w:right="0"/>
        <w:jc w:val="left"/>
        <w:rPr>
          <w:rFonts w:hint="default" w:ascii="Calibri Light" w:hAnsi="Calibri Light" w:cs="Calibri Light"/>
        </w:rPr>
      </w:pPr>
      <w:r>
        <w:rPr>
          <w:rFonts w:hint="default" w:ascii="Calibri Light" w:hAnsi="Calibri Light" w:cs="Calibri Light"/>
        </w:rPr>
        <w:t>"There shall be no more curse" was thus suggested to every keeper of the Sabbatic year.</w:t>
      </w:r>
    </w:p>
    <w:p w14:paraId="541D14C9">
      <w:pPr>
        <w:pStyle w:val="5"/>
        <w:spacing w:before="0"/>
        <w:ind w:left="0" w:right="0"/>
        <w:jc w:val="left"/>
        <w:rPr>
          <w:rFonts w:hint="default" w:ascii="Calibri Light" w:hAnsi="Calibri Light" w:cs="Calibri Light"/>
        </w:rPr>
      </w:pPr>
      <w:r>
        <w:rPr>
          <w:rFonts w:hint="default" w:ascii="Calibri Light" w:hAnsi="Calibri Light" w:cs="Calibri Light"/>
        </w:rPr>
        <w:t>“不再有咒诅”这句话，就这样被暗示给每一个遵守安息年的人。</w:t>
      </w:r>
    </w:p>
    <w:p w14:paraId="72D5B9BC">
      <w:pPr>
        <w:pStyle w:val="5"/>
        <w:spacing w:before="0"/>
        <w:ind w:left="0" w:right="0"/>
        <w:jc w:val="left"/>
        <w:rPr>
          <w:rFonts w:hint="default" w:ascii="Calibri Light" w:hAnsi="Calibri Light" w:cs="Calibri Light"/>
        </w:rPr>
      </w:pPr>
    </w:p>
    <w:p w14:paraId="5CD30A86">
      <w:pPr>
        <w:pStyle w:val="5"/>
        <w:spacing w:before="0"/>
        <w:ind w:left="0" w:right="0"/>
        <w:jc w:val="left"/>
        <w:rPr>
          <w:rFonts w:hint="default" w:ascii="Calibri Light" w:hAnsi="Calibri Light" w:cs="Calibri Light"/>
        </w:rPr>
      </w:pPr>
      <w:r>
        <w:rPr>
          <w:rFonts w:hint="default" w:ascii="Calibri Light" w:hAnsi="Calibri Light" w:cs="Calibri Light"/>
        </w:rPr>
        <w:t>No work on that year (ver. 4), no reaping even of what grew of itself; they might pluck the few grapes that grew on "the undressed vine"* (ver. 5), and the handfuls found springing up in the corn-fields of themselves; but this they might do just as need required.</w:t>
      </w:r>
    </w:p>
    <w:p w14:paraId="28BFF1A5">
      <w:pPr>
        <w:pStyle w:val="5"/>
        <w:spacing w:before="0"/>
        <w:ind w:left="0" w:right="0"/>
        <w:jc w:val="left"/>
        <w:rPr>
          <w:rFonts w:hint="default" w:ascii="Calibri Light" w:hAnsi="Calibri Light" w:cs="Calibri Light"/>
        </w:rPr>
      </w:pPr>
      <w:r>
        <w:rPr>
          <w:rFonts w:hint="default" w:ascii="Calibri Light" w:hAnsi="Calibri Light" w:cs="Calibri Light"/>
        </w:rPr>
        <w:t>那年不作工（第4节），连自长的也不收割；他们可以摘取“未修理的葡萄树”*上（第5节）长出的少量葡萄，以及在麦田里自己长出的一把把庄稼；但这只是按需而行。</w:t>
      </w:r>
    </w:p>
    <w:p w14:paraId="40BD54F1">
      <w:pPr>
        <w:pStyle w:val="5"/>
        <w:spacing w:before="0"/>
        <w:ind w:left="0" w:right="0"/>
        <w:jc w:val="left"/>
        <w:rPr>
          <w:rFonts w:hint="default" w:ascii="Calibri Light" w:hAnsi="Calibri Light" w:cs="Calibri Light"/>
        </w:rPr>
      </w:pPr>
    </w:p>
    <w:p w14:paraId="214A7A96">
      <w:pPr>
        <w:pStyle w:val="5"/>
        <w:spacing w:before="0"/>
        <w:ind w:left="0" w:right="0"/>
        <w:jc w:val="left"/>
        <w:rPr>
          <w:rFonts w:hint="default" w:ascii="Calibri Light" w:hAnsi="Calibri Light" w:cs="Calibri Light"/>
        </w:rPr>
      </w:pPr>
      <w:r>
        <w:rPr>
          <w:rFonts w:hint="default" w:ascii="Calibri Light" w:hAnsi="Calibri Light" w:cs="Calibri Light"/>
        </w:rPr>
        <w:t>There was to be none of the toils of harvest or of vintage; "the Sabbath of the land," that is, (chap. 23:38,) what the Sabbath of the land furnishes and presents, shall be sufficient.</w:t>
      </w:r>
    </w:p>
    <w:p w14:paraId="664742C7">
      <w:pPr>
        <w:pStyle w:val="5"/>
        <w:spacing w:before="0"/>
        <w:ind w:left="0" w:right="0"/>
        <w:jc w:val="left"/>
        <w:rPr>
          <w:rFonts w:hint="default" w:ascii="Calibri Light" w:hAnsi="Calibri Light" w:cs="Calibri Light"/>
        </w:rPr>
      </w:pPr>
      <w:r>
        <w:rPr>
          <w:rFonts w:hint="default" w:ascii="Calibri Light" w:hAnsi="Calibri Light" w:cs="Calibri Light"/>
        </w:rPr>
        <w:t>没有收割或摘葡萄的劳苦；“地的安息”，也就是（23章38节）地的安息所供应和呈现的，将是足够的。</w:t>
      </w:r>
    </w:p>
    <w:p w14:paraId="34A77E1D">
      <w:pPr>
        <w:pStyle w:val="5"/>
        <w:spacing w:before="0"/>
        <w:ind w:left="0" w:right="0"/>
        <w:jc w:val="left"/>
        <w:rPr>
          <w:rFonts w:hint="default" w:ascii="Calibri Light" w:hAnsi="Calibri Light" w:cs="Calibri Light"/>
        </w:rPr>
      </w:pPr>
    </w:p>
    <w:p w14:paraId="514238E1">
      <w:pPr>
        <w:pStyle w:val="5"/>
        <w:spacing w:before="0"/>
        <w:ind w:left="0" w:right="0"/>
        <w:jc w:val="left"/>
        <w:rPr>
          <w:rFonts w:hint="default" w:ascii="Calibri Light" w:hAnsi="Calibri Light" w:cs="Calibri Light"/>
        </w:rPr>
      </w:pPr>
      <w:r>
        <w:rPr>
          <w:rFonts w:hint="default" w:ascii="Calibri Light" w:hAnsi="Calibri Light" w:cs="Calibri Light"/>
        </w:rPr>
        <w:t>It was during this year also that every Israelite remitted debts due to him by his brother Israelite; and every Hebrew slave might leave his servitude (Exod. 21, &amp;c.), at least, if this to him were the seventh year of his bondage.</w:t>
      </w:r>
    </w:p>
    <w:p w14:paraId="193F9610">
      <w:pPr>
        <w:pStyle w:val="5"/>
        <w:spacing w:before="0"/>
        <w:ind w:left="0" w:right="0"/>
        <w:jc w:val="left"/>
        <w:rPr>
          <w:rFonts w:hint="default" w:ascii="Calibri Light" w:hAnsi="Calibri Light" w:cs="Calibri Light"/>
        </w:rPr>
      </w:pPr>
      <w:r>
        <w:rPr>
          <w:rFonts w:hint="default" w:ascii="Calibri Light" w:hAnsi="Calibri Light" w:cs="Calibri Light"/>
        </w:rPr>
        <w:t>也正是在这一年，每个以色列人都豁免了他以色列弟兄所欠的债务；每个希伯来奴隶都可以脱离奴役（出21等），至少，如果这一年对他来说是他被奴役的第七年。</w:t>
      </w:r>
    </w:p>
    <w:p w14:paraId="75DBF7F2">
      <w:pPr>
        <w:pStyle w:val="5"/>
        <w:spacing w:before="0"/>
        <w:ind w:left="0" w:right="0"/>
        <w:jc w:val="left"/>
        <w:rPr>
          <w:rFonts w:hint="default" w:ascii="Calibri Light" w:hAnsi="Calibri Light" w:cs="Calibri Light"/>
        </w:rPr>
      </w:pPr>
    </w:p>
    <w:p w14:paraId="5ECA367D">
      <w:pPr>
        <w:pStyle w:val="5"/>
        <w:spacing w:before="0"/>
        <w:ind w:left="0" w:right="0"/>
        <w:jc w:val="left"/>
        <w:rPr>
          <w:rFonts w:hint="default" w:ascii="Calibri Light" w:hAnsi="Calibri Light" w:cs="Calibri Light"/>
        </w:rPr>
      </w:pPr>
      <w:r>
        <w:rPr>
          <w:rFonts w:hint="default" w:ascii="Calibri Light" w:hAnsi="Calibri Light" w:cs="Calibri Light"/>
        </w:rPr>
        <w:t>There must be a full picture of rest.</w:t>
      </w:r>
    </w:p>
    <w:p w14:paraId="55FD066C">
      <w:pPr>
        <w:pStyle w:val="5"/>
        <w:spacing w:before="0"/>
        <w:ind w:left="0" w:right="0"/>
        <w:jc w:val="left"/>
        <w:rPr>
          <w:rFonts w:hint="default" w:ascii="Calibri Light" w:hAnsi="Calibri Light" w:cs="Calibri Light"/>
        </w:rPr>
      </w:pPr>
      <w:r>
        <w:rPr>
          <w:rFonts w:hint="default" w:ascii="Calibri Light" w:hAnsi="Calibri Light" w:cs="Calibri Light"/>
        </w:rPr>
        <w:t>必须有一幅完全安息的图画。</w:t>
      </w:r>
    </w:p>
    <w:p w14:paraId="433BDCEF">
      <w:pPr>
        <w:pStyle w:val="5"/>
        <w:spacing w:before="0"/>
        <w:ind w:left="0" w:right="0"/>
        <w:jc w:val="left"/>
        <w:rPr>
          <w:rFonts w:hint="default" w:ascii="Calibri Light" w:hAnsi="Calibri Light" w:cs="Calibri Light"/>
        </w:rPr>
      </w:pPr>
    </w:p>
    <w:p w14:paraId="2F8F117F">
      <w:pPr>
        <w:pStyle w:val="5"/>
        <w:spacing w:before="0"/>
        <w:ind w:left="0" w:right="0"/>
        <w:jc w:val="left"/>
        <w:rPr>
          <w:rFonts w:hint="default" w:ascii="Calibri Light" w:hAnsi="Calibri Light" w:cs="Calibri Light"/>
        </w:rPr>
      </w:pPr>
      <w:r>
        <w:rPr>
          <w:rFonts w:hint="default" w:ascii="Calibri Light" w:hAnsi="Calibri Light" w:cs="Calibri Light"/>
        </w:rPr>
        <w:t>For this is the type of what the earth shall be under Christ, the Prince of Peace.</w:t>
      </w:r>
    </w:p>
    <w:p w14:paraId="4768E1BF">
      <w:pPr>
        <w:pStyle w:val="5"/>
        <w:spacing w:before="0"/>
        <w:ind w:left="0" w:right="0"/>
        <w:jc w:val="left"/>
        <w:rPr>
          <w:rFonts w:hint="default" w:ascii="Calibri Light" w:hAnsi="Calibri Light" w:cs="Calibri Light"/>
        </w:rPr>
      </w:pPr>
      <w:r>
        <w:rPr>
          <w:rFonts w:hint="default" w:ascii="Calibri Light" w:hAnsi="Calibri Light" w:cs="Calibri Light"/>
        </w:rPr>
        <w:t>因为这是预表在和平之君基督治理下，地将成为的样子。</w:t>
      </w:r>
    </w:p>
    <w:p w14:paraId="78466DD4">
      <w:pPr>
        <w:pStyle w:val="5"/>
        <w:spacing w:before="0"/>
        <w:ind w:left="0" w:right="0"/>
        <w:jc w:val="left"/>
        <w:rPr>
          <w:rFonts w:hint="default" w:ascii="Calibri Light" w:hAnsi="Calibri Light" w:cs="Calibri Light"/>
        </w:rPr>
      </w:pPr>
    </w:p>
    <w:p w14:paraId="02A0ECAA">
      <w:pPr>
        <w:pStyle w:val="5"/>
        <w:spacing w:before="0"/>
        <w:ind w:left="0" w:right="0"/>
        <w:jc w:val="left"/>
        <w:rPr>
          <w:rFonts w:hint="default" w:ascii="Calibri Light" w:hAnsi="Calibri Light" w:cs="Calibri Light"/>
        </w:rPr>
      </w:pPr>
      <w:r>
        <w:rPr>
          <w:rFonts w:hint="default" w:ascii="Calibri Light" w:hAnsi="Calibri Light" w:cs="Calibri Light"/>
        </w:rPr>
        <w:t>Of Him it is said, "His rest shall be glorious" (Isa. 11:10); and of that final rest it is written, "There remaineth a rest for the people of God"—(σαββατισμος, Heb. 4:9), a time combining in itself all that was prefigured by the seventh day, and in the seventh month, and during the seventh year.</w:t>
      </w:r>
    </w:p>
    <w:p w14:paraId="49E9949F">
      <w:pPr>
        <w:pStyle w:val="5"/>
        <w:spacing w:before="0"/>
        <w:ind w:left="0" w:right="0"/>
        <w:jc w:val="left"/>
        <w:rPr>
          <w:rFonts w:hint="default" w:ascii="Calibri Light" w:hAnsi="Calibri Light" w:cs="Calibri Light"/>
        </w:rPr>
      </w:pPr>
      <w:r>
        <w:rPr>
          <w:rFonts w:hint="default" w:ascii="Calibri Light" w:hAnsi="Calibri Light" w:cs="Calibri Light"/>
        </w:rPr>
        <w:t>论到祂，经上说：“祂的安息之所大有荣耀”（赛11:10）；论到那最终的安息，经上写着：“必另有一安息日的安息为神的子民存留”（σαββατισμος，来4:9），那是一个结合了第七日、第七月和第七年所预表的一切的时间。</w:t>
      </w:r>
    </w:p>
    <w:p w14:paraId="0CED0434">
      <w:pPr>
        <w:pStyle w:val="5"/>
        <w:spacing w:before="0"/>
        <w:ind w:left="0" w:right="0"/>
        <w:jc w:val="left"/>
        <w:rPr>
          <w:rFonts w:hint="default" w:ascii="Calibri Light" w:hAnsi="Calibri Light" w:cs="Calibri Light"/>
        </w:rPr>
      </w:pPr>
    </w:p>
    <w:p w14:paraId="15F58B20">
      <w:pPr>
        <w:pStyle w:val="5"/>
        <w:spacing w:before="0"/>
        <w:ind w:left="0" w:right="0"/>
        <w:jc w:val="left"/>
        <w:rPr>
          <w:rFonts w:hint="default" w:ascii="Calibri Light" w:hAnsi="Calibri Light" w:cs="Calibri Light"/>
        </w:rPr>
      </w:pPr>
      <w:r>
        <w:rPr>
          <w:rFonts w:hint="default" w:ascii="Calibri Light" w:hAnsi="Calibri Light" w:cs="Calibri Light"/>
        </w:rPr>
        <w:t>Walk through Israel's land at such a time, and, lo! every one sits under his vine and under his fig-tree in peace.</w:t>
      </w:r>
    </w:p>
    <w:p w14:paraId="1C517261">
      <w:pPr>
        <w:pStyle w:val="5"/>
        <w:spacing w:before="0"/>
        <w:ind w:left="0" w:right="0"/>
        <w:jc w:val="left"/>
        <w:rPr>
          <w:rFonts w:hint="default" w:ascii="Calibri Light" w:hAnsi="Calibri Light" w:cs="Calibri Light"/>
        </w:rPr>
      </w:pPr>
      <w:r>
        <w:rPr>
          <w:rFonts w:hint="default" w:ascii="Calibri Light" w:hAnsi="Calibri Light" w:cs="Calibri Light"/>
        </w:rPr>
        <w:t>在这样的时刻走过以色列地，看哪！每个人都安坐在自己的葡萄树和无花果树下。</w:t>
      </w:r>
    </w:p>
    <w:p w14:paraId="787F7ECB">
      <w:pPr>
        <w:pStyle w:val="5"/>
        <w:spacing w:before="0"/>
        <w:ind w:left="0" w:right="0"/>
        <w:jc w:val="left"/>
        <w:rPr>
          <w:rFonts w:hint="default" w:ascii="Calibri Light" w:hAnsi="Calibri Light" w:cs="Calibri Light"/>
        </w:rPr>
      </w:pPr>
    </w:p>
    <w:p w14:paraId="16A8CA05">
      <w:pPr>
        <w:pStyle w:val="5"/>
        <w:spacing w:before="0"/>
        <w:ind w:left="0" w:right="0"/>
        <w:jc w:val="left"/>
        <w:rPr>
          <w:rFonts w:hint="default" w:ascii="Calibri Light" w:hAnsi="Calibri Light" w:cs="Calibri Light"/>
        </w:rPr>
      </w:pPr>
      <w:r>
        <w:rPr>
          <w:rFonts w:hint="default" w:ascii="Calibri Light" w:hAnsi="Calibri Light" w:cs="Calibri Light"/>
        </w:rPr>
        <w:t>No sound of the oxen treading out the corn, no shouting from the vineyard; a strange stillness over all the land, while its summer-days are as bright as ever, and its people as happy as a nation on earth could be found.</w:t>
      </w:r>
    </w:p>
    <w:p w14:paraId="1509F47F">
      <w:pPr>
        <w:pStyle w:val="5"/>
        <w:spacing w:before="0"/>
        <w:ind w:left="0" w:right="0"/>
        <w:jc w:val="left"/>
        <w:rPr>
          <w:rFonts w:hint="default" w:ascii="Calibri Light" w:hAnsi="Calibri Light" w:cs="Calibri Light"/>
        </w:rPr>
      </w:pPr>
      <w:r>
        <w:rPr>
          <w:rFonts w:hint="default" w:ascii="Calibri Light" w:hAnsi="Calibri Light" w:cs="Calibri Light"/>
        </w:rPr>
        <w:t>没有牛踹谷的声音，没有葡萄园的喧嚷；遍地一片奇特的寂静，夏日依旧明媚，人民如同地上所能找到的最幸福的国度。</w:t>
      </w:r>
    </w:p>
    <w:p w14:paraId="05821768">
      <w:pPr>
        <w:pStyle w:val="5"/>
        <w:spacing w:before="0"/>
        <w:ind w:left="0" w:right="0"/>
        <w:jc w:val="left"/>
        <w:rPr>
          <w:rFonts w:hint="default" w:ascii="Calibri Light" w:hAnsi="Calibri Light" w:cs="Calibri Light"/>
        </w:rPr>
      </w:pPr>
    </w:p>
    <w:p w14:paraId="5CE6D579">
      <w:pPr>
        <w:pStyle w:val="5"/>
        <w:spacing w:before="0"/>
        <w:ind w:left="0" w:right="0"/>
        <w:jc w:val="left"/>
        <w:rPr>
          <w:rFonts w:hint="default" w:ascii="Calibri Light" w:hAnsi="Calibri Light" w:cs="Calibri Light"/>
        </w:rPr>
      </w:pPr>
      <w:r>
        <w:rPr>
          <w:rFonts w:hint="default" w:ascii="Calibri Light" w:hAnsi="Calibri Light" w:cs="Calibri Light"/>
        </w:rPr>
        <w:t>Amid this rest—which in a nation of agriculturists would be nearly equivalent to universal cessation from toil—how continually do the godly sing the praises of Jehovah!</w:t>
      </w:r>
    </w:p>
    <w:p w14:paraId="679BB7E8">
      <w:pPr>
        <w:pStyle w:val="5"/>
        <w:spacing w:before="0"/>
        <w:ind w:left="0" w:right="0"/>
        <w:jc w:val="left"/>
        <w:rPr>
          <w:rFonts w:hint="default" w:ascii="Calibri Light" w:hAnsi="Calibri Light" w:cs="Calibri Light"/>
        </w:rPr>
      </w:pPr>
      <w:r>
        <w:rPr>
          <w:rFonts w:hint="default" w:ascii="Calibri Light" w:hAnsi="Calibri Light" w:cs="Calibri Light"/>
        </w:rPr>
        <w:t>在这安息之中——对于一个农业国家来说，这几乎等同于普遍停止劳作——敬虔的人是何等持续地歌颂耶和华的赞美！</w:t>
      </w:r>
    </w:p>
    <w:p w14:paraId="0C89E439">
      <w:pPr>
        <w:pStyle w:val="5"/>
        <w:spacing w:before="0"/>
        <w:ind w:left="0" w:right="0"/>
        <w:jc w:val="left"/>
        <w:rPr>
          <w:rFonts w:hint="default" w:ascii="Calibri Light" w:hAnsi="Calibri Light" w:cs="Calibri Light"/>
        </w:rPr>
      </w:pPr>
    </w:p>
    <w:p w14:paraId="39D14DDB">
      <w:pPr>
        <w:pStyle w:val="5"/>
        <w:spacing w:before="0"/>
        <w:ind w:left="0" w:right="0"/>
        <w:jc w:val="left"/>
        <w:rPr>
          <w:rFonts w:hint="default" w:ascii="Calibri Light" w:hAnsi="Calibri Light" w:cs="Calibri Light"/>
        </w:rPr>
      </w:pPr>
      <w:r>
        <w:rPr>
          <w:rFonts w:hint="default" w:ascii="Calibri Light" w:hAnsi="Calibri Light" w:cs="Calibri Light"/>
        </w:rPr>
        <w:t>The whole year round, they use their leisure for God.</w:t>
      </w:r>
    </w:p>
    <w:p w14:paraId="7B777D1F">
      <w:pPr>
        <w:pStyle w:val="5"/>
        <w:spacing w:before="0"/>
        <w:ind w:left="0" w:right="0"/>
        <w:jc w:val="left"/>
        <w:rPr>
          <w:rFonts w:hint="default" w:ascii="Calibri Light" w:hAnsi="Calibri Light" w:cs="Calibri Light"/>
        </w:rPr>
      </w:pPr>
      <w:r>
        <w:rPr>
          <w:rFonts w:hint="default" w:ascii="Calibri Light" w:hAnsi="Calibri Light" w:cs="Calibri Light"/>
        </w:rPr>
        <w:t>整整一年，他们都用闲暇来为神。</w:t>
      </w:r>
    </w:p>
    <w:p w14:paraId="6B81C2DC">
      <w:pPr>
        <w:pStyle w:val="5"/>
        <w:spacing w:before="0"/>
        <w:ind w:left="0" w:right="0"/>
        <w:jc w:val="left"/>
        <w:rPr>
          <w:rFonts w:hint="default" w:ascii="Calibri Light" w:hAnsi="Calibri Light" w:cs="Calibri Light"/>
        </w:rPr>
      </w:pPr>
    </w:p>
    <w:p w14:paraId="23B1DC6D">
      <w:pPr>
        <w:pStyle w:val="5"/>
        <w:spacing w:before="0"/>
        <w:ind w:left="0" w:right="0"/>
        <w:jc w:val="left"/>
        <w:rPr>
          <w:rFonts w:hint="default" w:ascii="Calibri Light" w:hAnsi="Calibri Light" w:cs="Calibri Light"/>
        </w:rPr>
      </w:pPr>
      <w:r>
        <w:rPr>
          <w:rFonts w:hint="default" w:ascii="Calibri Light" w:hAnsi="Calibri Light" w:cs="Calibri Light"/>
        </w:rPr>
        <w:t>"His servants serve him."</w:t>
      </w:r>
    </w:p>
    <w:p w14:paraId="1B222D1C">
      <w:pPr>
        <w:pStyle w:val="5"/>
        <w:spacing w:before="0"/>
        <w:ind w:left="0" w:right="0"/>
        <w:jc w:val="left"/>
        <w:rPr>
          <w:rFonts w:hint="default" w:ascii="Calibri Light" w:hAnsi="Calibri Light" w:cs="Calibri Light"/>
        </w:rPr>
      </w:pPr>
      <w:r>
        <w:rPr>
          <w:rFonts w:hint="default" w:ascii="Calibri Light" w:hAnsi="Calibri Light" w:cs="Calibri Light"/>
        </w:rPr>
        <w:t>“祂的仆人都要事奉祂。”</w:t>
      </w:r>
    </w:p>
    <w:p w14:paraId="2197E530">
      <w:pPr>
        <w:pStyle w:val="5"/>
        <w:spacing w:before="0"/>
        <w:ind w:left="0" w:right="0"/>
        <w:jc w:val="left"/>
        <w:rPr>
          <w:rFonts w:hint="default" w:ascii="Calibri Light" w:hAnsi="Calibri Light" w:cs="Calibri Light"/>
        </w:rPr>
      </w:pPr>
    </w:p>
    <w:p w14:paraId="28828A6E">
      <w:pPr>
        <w:pStyle w:val="5"/>
        <w:spacing w:before="0"/>
        <w:ind w:left="0" w:right="0"/>
        <w:jc w:val="left"/>
        <w:rPr>
          <w:rFonts w:hint="default" w:ascii="Calibri Light" w:hAnsi="Calibri Light" w:cs="Calibri Light"/>
        </w:rPr>
      </w:pPr>
      <w:r>
        <w:rPr>
          <w:rFonts w:hint="default" w:ascii="Calibri Light" w:hAnsi="Calibri Light" w:cs="Calibri Light"/>
        </w:rPr>
        <w:t>They rest not from this; and so they make this outward rest more truly a type of the heavenly.</w:t>
      </w:r>
    </w:p>
    <w:p w14:paraId="114891F0">
      <w:pPr>
        <w:pStyle w:val="5"/>
        <w:spacing w:before="0"/>
        <w:ind w:left="0" w:right="0"/>
        <w:jc w:val="left"/>
        <w:rPr>
          <w:rFonts w:hint="default" w:ascii="Calibri Light" w:hAnsi="Calibri Light" w:cs="Calibri Light"/>
        </w:rPr>
      </w:pPr>
      <w:r>
        <w:rPr>
          <w:rFonts w:hint="default" w:ascii="Calibri Light" w:hAnsi="Calibri Light" w:cs="Calibri Light"/>
        </w:rPr>
        <w:t>他们不从这事上安息；因此，他们使这外在的安息更真实地成为属天安息的预表。</w:t>
      </w:r>
    </w:p>
    <w:p w14:paraId="61E4DFD2">
      <w:pPr>
        <w:pStyle w:val="5"/>
        <w:spacing w:before="0"/>
        <w:ind w:left="0" w:right="0"/>
        <w:jc w:val="left"/>
        <w:rPr>
          <w:rFonts w:hint="default" w:ascii="Calibri Light" w:hAnsi="Calibri Light" w:cs="Calibri Light"/>
        </w:rPr>
      </w:pPr>
    </w:p>
    <w:p w14:paraId="21EAD02F">
      <w:pPr>
        <w:pStyle w:val="5"/>
        <w:spacing w:before="0"/>
        <w:ind w:left="0" w:right="0"/>
        <w:jc w:val="left"/>
        <w:rPr>
          <w:rFonts w:hint="default" w:ascii="Calibri Light" w:hAnsi="Calibri Light" w:cs="Calibri Light"/>
        </w:rPr>
      </w:pPr>
      <w:r>
        <w:rPr>
          <w:rFonts w:hint="default" w:ascii="Calibri Light" w:hAnsi="Calibri Light" w:cs="Calibri Light"/>
        </w:rPr>
        <w:t>No sweat upon their brow (as if anticipating those days in Ezek. 44:18) from tilling the ground; and yet what with last year's plentiful and superabundant supply (ver. 20), and what with the supplement yielded by this year's self-produce, each man has sufficiency.</w:t>
      </w:r>
    </w:p>
    <w:p w14:paraId="61FB753B">
      <w:pPr>
        <w:pStyle w:val="5"/>
        <w:spacing w:before="0"/>
        <w:ind w:left="0" w:right="0"/>
        <w:jc w:val="left"/>
        <w:rPr>
          <w:rFonts w:hint="default" w:ascii="Calibri Light" w:hAnsi="Calibri Light" w:cs="Calibri Light"/>
        </w:rPr>
      </w:pPr>
      <w:r>
        <w:rPr>
          <w:rFonts w:hint="default" w:ascii="Calibri Light" w:hAnsi="Calibri Light" w:cs="Calibri Light"/>
        </w:rPr>
        <w:t>他们额上没有因耕地而流汗（仿佛预见了结44:18中的那些日子）；然而，靠着去年丰盛有余的供应（第20节），以及今年自产作物的补充，每个人都有足够的。</w:t>
      </w:r>
    </w:p>
    <w:p w14:paraId="38EBEFAC">
      <w:pPr>
        <w:pStyle w:val="5"/>
        <w:spacing w:before="0"/>
        <w:ind w:left="0" w:right="0"/>
        <w:jc w:val="left"/>
        <w:rPr>
          <w:rFonts w:hint="default" w:ascii="Calibri Light" w:hAnsi="Calibri Light" w:cs="Calibri Light"/>
        </w:rPr>
      </w:pPr>
    </w:p>
    <w:p w14:paraId="7249F3AA">
      <w:pPr>
        <w:pStyle w:val="5"/>
        <w:spacing w:before="0"/>
        <w:ind w:left="0" w:right="0"/>
        <w:jc w:val="left"/>
        <w:rPr>
          <w:rFonts w:hint="default" w:ascii="Calibri Light" w:hAnsi="Calibri Light" w:cs="Calibri Light"/>
        </w:rPr>
      </w:pPr>
      <w:r>
        <w:rPr>
          <w:rFonts w:hint="default" w:ascii="Calibri Light" w:hAnsi="Calibri Light" w:cs="Calibri Light"/>
        </w:rPr>
        <w:t>"So giveth he his beloved sleep"—and they rest in his love.</w:t>
      </w:r>
    </w:p>
    <w:p w14:paraId="61B962EC">
      <w:pPr>
        <w:pStyle w:val="5"/>
        <w:spacing w:before="0"/>
        <w:ind w:left="0" w:right="0"/>
        <w:jc w:val="left"/>
        <w:rPr>
          <w:rFonts w:hint="default" w:ascii="Calibri Light" w:hAnsi="Calibri Light" w:cs="Calibri Light"/>
        </w:rPr>
      </w:pPr>
      <w:r>
        <w:rPr>
          <w:rFonts w:hint="default" w:ascii="Calibri Light" w:hAnsi="Calibri Light" w:cs="Calibri Light"/>
        </w:rPr>
        <w:t>“祂照样给祂所爱的安睡”——他们在祂的爱中安息。</w:t>
      </w:r>
    </w:p>
    <w:p w14:paraId="04B30696">
      <w:pPr>
        <w:pStyle w:val="5"/>
        <w:spacing w:before="0"/>
        <w:ind w:left="0" w:right="0"/>
        <w:jc w:val="left"/>
        <w:rPr>
          <w:rFonts w:hint="default" w:ascii="Calibri Light" w:hAnsi="Calibri Light" w:cs="Calibri Light"/>
        </w:rPr>
      </w:pPr>
    </w:p>
    <w:p w14:paraId="6A1B1641">
      <w:pPr>
        <w:pStyle w:val="5"/>
        <w:spacing w:before="0"/>
        <w:ind w:left="0" w:right="0"/>
        <w:jc w:val="left"/>
        <w:rPr>
          <w:rFonts w:hint="default" w:ascii="Calibri Light" w:hAnsi="Calibri Light" w:cs="Calibri Light"/>
        </w:rPr>
      </w:pPr>
      <w:r>
        <w:rPr>
          <w:rFonts w:hint="default" w:ascii="Calibri Light" w:hAnsi="Calibri Light" w:cs="Calibri Light"/>
        </w:rPr>
        <w:t>And the beasts of the field rest; "creation itself" seems to share in this liberty of the sons of God, anticipating its season of deliverance from corruption.</w:t>
      </w:r>
    </w:p>
    <w:p w14:paraId="00EF3024">
      <w:pPr>
        <w:pStyle w:val="5"/>
        <w:spacing w:before="0"/>
        <w:ind w:left="0" w:right="0"/>
        <w:jc w:val="left"/>
        <w:rPr>
          <w:rFonts w:hint="default" w:ascii="Calibri Light" w:hAnsi="Calibri Light" w:cs="Calibri Light"/>
        </w:rPr>
      </w:pPr>
      <w:r>
        <w:rPr>
          <w:rFonts w:hint="default" w:ascii="Calibri Light" w:hAnsi="Calibri Light" w:cs="Calibri Light"/>
        </w:rPr>
        <w:t>田野的走兽也安息；“受造之物本身”似乎也分享神儿女的这自由，期盼着从败坏中得释放的季节。（罗8:21）</w:t>
      </w:r>
    </w:p>
    <w:p w14:paraId="3E3AD75A">
      <w:pPr>
        <w:pStyle w:val="5"/>
        <w:spacing w:before="0"/>
        <w:ind w:left="0" w:right="0"/>
        <w:jc w:val="left"/>
        <w:rPr>
          <w:rFonts w:hint="default" w:ascii="Calibri Light" w:hAnsi="Calibri Light" w:cs="Calibri Light"/>
        </w:rPr>
      </w:pPr>
    </w:p>
    <w:p w14:paraId="379ABF12">
      <w:pPr>
        <w:pStyle w:val="5"/>
        <w:spacing w:before="0"/>
        <w:ind w:left="0" w:right="0"/>
        <w:jc w:val="left"/>
        <w:rPr>
          <w:rFonts w:hint="default" w:ascii="Calibri Light" w:hAnsi="Calibri Light" w:cs="Calibri Light"/>
        </w:rPr>
      </w:pPr>
      <w:r>
        <w:rPr>
          <w:rFonts w:hint="default" w:ascii="Calibri Light" w:hAnsi="Calibri Light" w:cs="Calibri Light"/>
        </w:rPr>
        <w:t>(Rom. 8:21.) The very soil on which their harvest grew was improved by this rest, as if to shadow forth the time when it should no more yield less than it did in Paradise.</w:t>
      </w:r>
    </w:p>
    <w:p w14:paraId="142A3639">
      <w:pPr>
        <w:pStyle w:val="5"/>
        <w:spacing w:before="0"/>
        <w:ind w:left="0" w:right="0"/>
        <w:jc w:val="left"/>
        <w:rPr>
          <w:rFonts w:hint="default" w:ascii="Calibri Light" w:hAnsi="Calibri Light" w:cs="Calibri Light"/>
        </w:rPr>
      </w:pPr>
      <w:r>
        <w:rPr>
          <w:rFonts w:hint="default" w:ascii="Calibri Light" w:hAnsi="Calibri Light" w:cs="Calibri Light"/>
        </w:rPr>
        <w:t>（罗8:21。）他们庄稼生长的土壤也因这安息而改良，仿佛预示着那不再比乐园中出产更少的时代。</w:t>
      </w:r>
    </w:p>
    <w:p w14:paraId="48B3EA8D">
      <w:pPr>
        <w:pStyle w:val="5"/>
        <w:spacing w:before="0"/>
        <w:ind w:left="0" w:right="0"/>
        <w:jc w:val="left"/>
        <w:rPr>
          <w:rFonts w:hint="default" w:ascii="Calibri Light" w:hAnsi="Calibri Light" w:cs="Calibri Light"/>
        </w:rPr>
      </w:pPr>
    </w:p>
    <w:p w14:paraId="02E73A0C">
      <w:pPr>
        <w:pStyle w:val="5"/>
        <w:spacing w:before="0"/>
        <w:ind w:left="0" w:right="0"/>
        <w:jc w:val="left"/>
        <w:rPr>
          <w:rFonts w:hint="default" w:ascii="Calibri Light" w:hAnsi="Calibri Light" w:cs="Calibri Light"/>
        </w:rPr>
      </w:pPr>
      <w:r>
        <w:rPr>
          <w:rFonts w:hint="default" w:ascii="Calibri Light" w:hAnsi="Calibri Light" w:cs="Calibri Light"/>
        </w:rPr>
        <w:t>And, besides all this, no man appropriated to himself anything that the land then produced; all was common, to the rich, to the poor, to the Hebrew, to the stranger,—a token of the restoration of mutual love.</w:t>
      </w:r>
    </w:p>
    <w:p w14:paraId="47CCD436">
      <w:pPr>
        <w:pStyle w:val="5"/>
        <w:spacing w:before="0"/>
        <w:ind w:left="0" w:right="0"/>
        <w:jc w:val="left"/>
        <w:rPr>
          <w:rFonts w:hint="default" w:ascii="Calibri Light" w:hAnsi="Calibri Light" w:cs="Calibri Light"/>
        </w:rPr>
      </w:pPr>
      <w:r>
        <w:rPr>
          <w:rFonts w:hint="default" w:ascii="Calibri Light" w:hAnsi="Calibri Light" w:cs="Calibri Light"/>
        </w:rPr>
        <w:t>此外，无人将当时土地的出产归为己有；一切都是公有的，富人、穷人、希伯来人、外邦人都可共享——这是恢复彼此相爱的标记。</w:t>
      </w:r>
    </w:p>
    <w:p w14:paraId="5342EE61">
      <w:pPr>
        <w:pStyle w:val="5"/>
        <w:spacing w:before="0"/>
        <w:ind w:left="0" w:right="0"/>
        <w:jc w:val="left"/>
        <w:rPr>
          <w:rFonts w:hint="default" w:ascii="Calibri Light" w:hAnsi="Calibri Light" w:cs="Calibri Light"/>
        </w:rPr>
      </w:pPr>
    </w:p>
    <w:p w14:paraId="64678FAB">
      <w:pPr>
        <w:pStyle w:val="5"/>
        <w:spacing w:before="0"/>
        <w:ind w:left="0" w:right="0"/>
        <w:jc w:val="left"/>
        <w:rPr>
          <w:rFonts w:hint="default" w:ascii="Calibri Light" w:hAnsi="Calibri Light" w:cs="Calibri Light"/>
        </w:rPr>
      </w:pPr>
      <w:r>
        <w:rPr>
          <w:rFonts w:hint="default" w:ascii="Calibri Light" w:hAnsi="Calibri Light" w:cs="Calibri Light"/>
        </w:rPr>
        <w:t>Rest on the ground, among the beasts of the field, in the dwellings of men with praise and worship unceasingly ascending from harp and psaltery and gracious lips, while every man partook of earth's produce as freely as his neighbor in token of established good-will, was not all this a scene of true, real peace?</w:t>
      </w:r>
    </w:p>
    <w:p w14:paraId="29FD51FF">
      <w:pPr>
        <w:pStyle w:val="5"/>
        <w:spacing w:before="0"/>
        <w:ind w:left="0" w:right="0"/>
        <w:jc w:val="left"/>
        <w:rPr>
          <w:rFonts w:hint="default" w:ascii="Calibri Light" w:hAnsi="Calibri Light" w:cs="Calibri Light"/>
        </w:rPr>
      </w:pPr>
      <w:r>
        <w:rPr>
          <w:rFonts w:hint="default" w:ascii="Calibri Light" w:hAnsi="Calibri Light" w:cs="Calibri Light"/>
        </w:rPr>
        <w:t>地上有安息，田野的走兽中有安息，在人的居所中，赞美与敬拜从琴瑟和恩言的嘴唇中不断升起，同时每个人都像邻舍一样自由地分享地里的出产，作为建立善意的标记，这一切难道不是一幅真实和平的景象吗？</w:t>
      </w:r>
    </w:p>
    <w:p w14:paraId="36796E76">
      <w:pPr>
        <w:pStyle w:val="5"/>
        <w:spacing w:before="0"/>
        <w:ind w:left="0" w:right="0"/>
        <w:jc w:val="left"/>
        <w:rPr>
          <w:rFonts w:hint="default" w:ascii="Calibri Light" w:hAnsi="Calibri Light" w:cs="Calibri Light"/>
        </w:rPr>
      </w:pPr>
    </w:p>
    <w:p w14:paraId="5E6FDB8B">
      <w:pPr>
        <w:pStyle w:val="5"/>
        <w:spacing w:before="0"/>
        <w:ind w:left="0" w:right="0"/>
        <w:jc w:val="left"/>
        <w:rPr>
          <w:rFonts w:hint="default" w:ascii="Calibri Light" w:hAnsi="Calibri Light" w:cs="Calibri Light"/>
        </w:rPr>
      </w:pPr>
      <w:r>
        <w:rPr>
          <w:rFonts w:hint="default" w:ascii="Calibri Light" w:hAnsi="Calibri Light" w:cs="Calibri Light"/>
        </w:rPr>
        <w:t>Might not Israel say, "Let the heavens rejoice, and let the earth be glad, let the sea roar and the fulness thereof; let the field be joyful and all that is therein; then shall all the trees of the wood rejoice before the Lord." (Ps. 96:11, 12.)</w:t>
      </w:r>
    </w:p>
    <w:p w14:paraId="23A89D43">
      <w:pPr>
        <w:pStyle w:val="5"/>
        <w:spacing w:before="0"/>
        <w:ind w:left="0" w:right="0"/>
        <w:jc w:val="left"/>
        <w:rPr>
          <w:rFonts w:hint="default" w:ascii="Calibri Light" w:hAnsi="Calibri Light" w:cs="Calibri Light"/>
        </w:rPr>
      </w:pPr>
      <w:r>
        <w:rPr>
          <w:rFonts w:hint="default" w:ascii="Calibri Light" w:hAnsi="Calibri Light" w:cs="Calibri Light"/>
        </w:rPr>
        <w:t>以色列岂不可以说：“愿天欢喜，愿地快乐，愿海和其中所充满的澎湃；愿田和其中所有的都欢乐；那时林中的树木都要在耶和华面前欢呼。”（诗96:11, 12。）</w:t>
      </w:r>
    </w:p>
    <w:p w14:paraId="33987CBE">
      <w:pPr>
        <w:pStyle w:val="5"/>
        <w:spacing w:before="0"/>
        <w:ind w:left="0" w:right="0"/>
        <w:jc w:val="left"/>
        <w:rPr>
          <w:rFonts w:hint="default" w:ascii="Calibri Light" w:hAnsi="Calibri Light" w:cs="Calibri Light"/>
        </w:rPr>
      </w:pPr>
    </w:p>
    <w:p w14:paraId="1990FE5D">
      <w:pPr>
        <w:pStyle w:val="5"/>
        <w:spacing w:before="0"/>
        <w:ind w:left="0" w:right="0"/>
        <w:jc w:val="left"/>
        <w:rPr>
          <w:rFonts w:hint="default" w:ascii="Calibri Light" w:hAnsi="Calibri Light" w:cs="Calibri Light"/>
        </w:rPr>
      </w:pPr>
      <w:r>
        <w:rPr>
          <w:rFonts w:hint="default" w:ascii="Calibri Light" w:hAnsi="Calibri Light" w:cs="Calibri Light"/>
        </w:rPr>
        <w:t>So much did God love these blessed shadows of the rest to come, that Israel's neglect of them is reckoned one of the causes of their being carried away to Babylon.</w:t>
      </w:r>
    </w:p>
    <w:p w14:paraId="6047A9C4">
      <w:pPr>
        <w:pStyle w:val="5"/>
        <w:spacing w:before="0"/>
        <w:ind w:left="0" w:right="0"/>
        <w:jc w:val="left"/>
        <w:rPr>
          <w:rFonts w:hint="default" w:ascii="Calibri Light" w:hAnsi="Calibri Light" w:cs="Calibri Light"/>
        </w:rPr>
      </w:pPr>
      <w:r>
        <w:rPr>
          <w:rFonts w:hint="default" w:ascii="Calibri Light" w:hAnsi="Calibri Light" w:cs="Calibri Light"/>
        </w:rPr>
        <w:t>神是如此喜爱这些将来安息的美好影像，以致以色列人对它们的忽略被算为他们被掳到巴比伦的原因之一。</w:t>
      </w:r>
    </w:p>
    <w:p w14:paraId="573B6869">
      <w:pPr>
        <w:pStyle w:val="5"/>
        <w:spacing w:before="0"/>
        <w:ind w:left="0" w:right="0"/>
        <w:jc w:val="left"/>
        <w:rPr>
          <w:rFonts w:hint="default" w:ascii="Calibri Light" w:hAnsi="Calibri Light" w:cs="Calibri Light"/>
        </w:rPr>
      </w:pPr>
    </w:p>
    <w:p w14:paraId="47E1FAE8">
      <w:pPr>
        <w:pStyle w:val="5"/>
        <w:spacing w:before="0"/>
        <w:ind w:left="0" w:right="0"/>
        <w:jc w:val="left"/>
        <w:rPr>
          <w:rFonts w:hint="default" w:ascii="Calibri Light" w:hAnsi="Calibri Light" w:cs="Calibri Light"/>
        </w:rPr>
      </w:pPr>
      <w:r>
        <w:rPr>
          <w:rFonts w:hint="default" w:ascii="Calibri Light" w:hAnsi="Calibri Light" w:cs="Calibri Light"/>
        </w:rPr>
        <w:t>Shall not, then, the neglect of any among us to realize that "rest that remaineth," be also displeasing to the Lord?</w:t>
      </w:r>
    </w:p>
    <w:p w14:paraId="5BA1DAC4">
      <w:pPr>
        <w:pStyle w:val="5"/>
        <w:spacing w:before="0"/>
        <w:ind w:left="0" w:right="0"/>
        <w:jc w:val="left"/>
        <w:rPr>
          <w:rFonts w:hint="default" w:ascii="Calibri Light" w:hAnsi="Calibri Light" w:cs="Calibri Light"/>
        </w:rPr>
      </w:pPr>
      <w:r>
        <w:rPr>
          <w:rFonts w:hint="default" w:ascii="Calibri Light" w:hAnsi="Calibri Light" w:cs="Calibri Light"/>
        </w:rPr>
        <w:t>那么，我们中间若有人忽略了实现那“存留的安息”，难道不也令主不悦吗？</w:t>
      </w:r>
    </w:p>
    <w:p w14:paraId="71016F18">
      <w:pPr>
        <w:pStyle w:val="5"/>
        <w:spacing w:before="0"/>
        <w:ind w:left="0" w:right="0"/>
        <w:jc w:val="left"/>
        <w:rPr>
          <w:rFonts w:hint="default" w:ascii="Calibri Light" w:hAnsi="Calibri Light" w:cs="Calibri Light"/>
        </w:rPr>
      </w:pPr>
    </w:p>
    <w:p w14:paraId="5DE0423A">
      <w:pPr>
        <w:pStyle w:val="5"/>
        <w:spacing w:before="0"/>
        <w:ind w:left="0" w:right="0"/>
        <w:jc w:val="left"/>
        <w:rPr>
          <w:rFonts w:hint="default" w:ascii="Calibri Light" w:hAnsi="Calibri Light" w:cs="Calibri Light"/>
        </w:rPr>
      </w:pPr>
      <w:r>
        <w:rPr>
          <w:rFonts w:hint="default" w:ascii="Calibri Light" w:hAnsi="Calibri Light" w:cs="Calibri Light"/>
        </w:rPr>
        <w:t>It is true, their neglect arose rather from present eagerness about the world, than from dislike of the season of rest; but, from whatever cause, the duty was left undone.</w:t>
      </w:r>
    </w:p>
    <w:p w14:paraId="1D2DBC9D">
      <w:pPr>
        <w:pStyle w:val="5"/>
        <w:spacing w:before="0"/>
        <w:ind w:left="0" w:right="0"/>
        <w:jc w:val="left"/>
        <w:rPr>
          <w:rFonts w:hint="default" w:ascii="Calibri Light" w:hAnsi="Calibri Light" w:cs="Calibri Light"/>
        </w:rPr>
      </w:pPr>
      <w:r>
        <w:rPr>
          <w:rFonts w:hint="default" w:ascii="Calibri Light" w:hAnsi="Calibri Light" w:cs="Calibri Light"/>
        </w:rPr>
        <w:t>诚然，他们的忽略更多是出于对现世的热切，而非对安息季节的厌恶；但无论出于何种原因，这本分都没有被履行。</w:t>
      </w:r>
    </w:p>
    <w:p w14:paraId="0A76079F">
      <w:pPr>
        <w:pStyle w:val="5"/>
        <w:spacing w:before="0"/>
        <w:ind w:left="0" w:right="0"/>
        <w:jc w:val="left"/>
        <w:rPr>
          <w:rFonts w:hint="default" w:ascii="Calibri Light" w:hAnsi="Calibri Light" w:cs="Calibri Light"/>
        </w:rPr>
      </w:pPr>
    </w:p>
    <w:p w14:paraId="7F3ECA97">
      <w:pPr>
        <w:pStyle w:val="5"/>
        <w:spacing w:before="0"/>
        <w:ind w:left="0" w:right="0"/>
        <w:jc w:val="left"/>
        <w:rPr>
          <w:rFonts w:hint="default" w:ascii="Calibri Light" w:hAnsi="Calibri Light" w:cs="Calibri Light"/>
        </w:rPr>
      </w:pPr>
      <w:r>
        <w:rPr>
          <w:rFonts w:hint="default" w:ascii="Calibri Light" w:hAnsi="Calibri Light" w:cs="Calibri Light"/>
        </w:rPr>
        <w:t>And yet, after all, a true longing for the rest would have helped much to free them from worldly attractions, and their contentedness with present scenes showed at least that they were not over fond of the future.</w:t>
      </w:r>
    </w:p>
    <w:p w14:paraId="6A15109E">
      <w:pPr>
        <w:pStyle w:val="5"/>
        <w:spacing w:before="0"/>
        <w:ind w:left="0" w:right="0"/>
        <w:jc w:val="left"/>
        <w:rPr>
          <w:rFonts w:hint="default" w:ascii="Calibri Light" w:hAnsi="Calibri Light" w:cs="Calibri Light"/>
        </w:rPr>
      </w:pPr>
      <w:r>
        <w:rPr>
          <w:rFonts w:hint="default" w:ascii="Calibri Light" w:hAnsi="Calibri Light" w:cs="Calibri Light"/>
        </w:rPr>
        <w:t>然而，毕竟，对安息的真正渴望本可以大大帮助他们脱离属世的吸引，而他们对现状的满足至少表明他们对未来并不过分向往。</w:t>
      </w:r>
    </w:p>
    <w:p w14:paraId="7F72BBC1">
      <w:pPr>
        <w:pStyle w:val="5"/>
        <w:spacing w:before="0"/>
        <w:ind w:left="0" w:right="0"/>
        <w:jc w:val="left"/>
        <w:rPr>
          <w:rFonts w:hint="default" w:ascii="Calibri Light" w:hAnsi="Calibri Light" w:cs="Calibri Light"/>
        </w:rPr>
      </w:pPr>
    </w:p>
    <w:p w14:paraId="020332AD">
      <w:pPr>
        <w:pStyle w:val="5"/>
        <w:spacing w:before="0"/>
        <w:ind w:left="0" w:right="0"/>
        <w:jc w:val="left"/>
        <w:rPr>
          <w:rFonts w:hint="default" w:ascii="Calibri Light" w:hAnsi="Calibri Light" w:cs="Calibri Light"/>
        </w:rPr>
      </w:pPr>
      <w:r>
        <w:rPr>
          <w:rFonts w:hint="default" w:ascii="Calibri Light" w:hAnsi="Calibri Light" w:cs="Calibri Light"/>
        </w:rPr>
        <w:t>Is it not so still?</w:t>
      </w:r>
    </w:p>
    <w:p w14:paraId="21D4D2C9">
      <w:pPr>
        <w:pStyle w:val="5"/>
        <w:spacing w:before="0"/>
        <w:ind w:left="0" w:right="0"/>
        <w:jc w:val="left"/>
        <w:rPr>
          <w:rFonts w:hint="default" w:ascii="Calibri Light" w:hAnsi="Calibri Light" w:cs="Calibri Light"/>
        </w:rPr>
      </w:pPr>
      <w:r>
        <w:rPr>
          <w:rFonts w:hint="default" w:ascii="Calibri Light" w:hAnsi="Calibri Light" w:cs="Calibri Light"/>
        </w:rPr>
        <w:t>如今不也是如此吗？</w:t>
      </w:r>
    </w:p>
    <w:p w14:paraId="58F48006">
      <w:pPr>
        <w:pStyle w:val="5"/>
        <w:spacing w:before="0"/>
        <w:ind w:left="0" w:right="0"/>
        <w:jc w:val="left"/>
        <w:rPr>
          <w:rFonts w:hint="default" w:ascii="Calibri Light" w:hAnsi="Calibri Light" w:cs="Calibri Light"/>
        </w:rPr>
      </w:pPr>
    </w:p>
    <w:p w14:paraId="609ACF4D">
      <w:pPr>
        <w:pStyle w:val="5"/>
        <w:spacing w:before="0"/>
        <w:ind w:left="0" w:right="0"/>
        <w:jc w:val="left"/>
        <w:rPr>
          <w:rFonts w:hint="default" w:ascii="Calibri Light" w:hAnsi="Calibri Light" w:cs="Calibri Light"/>
        </w:rPr>
      </w:pPr>
      <w:r>
        <w:rPr>
          <w:rFonts w:hint="default" w:ascii="Calibri Light" w:hAnsi="Calibri Light" w:cs="Calibri Light"/>
        </w:rPr>
        <w:t>There is little of the pilgrim-spirit in those who never long for "the rest that remaineth."</w:t>
      </w:r>
    </w:p>
    <w:p w14:paraId="77E0B1AF">
      <w:pPr>
        <w:pStyle w:val="5"/>
        <w:spacing w:before="0"/>
        <w:ind w:left="0" w:right="0"/>
        <w:jc w:val="left"/>
        <w:rPr>
          <w:rFonts w:hint="default" w:ascii="Calibri Light" w:hAnsi="Calibri Light" w:cs="Calibri Light"/>
        </w:rPr>
      </w:pPr>
      <w:r>
        <w:rPr>
          <w:rFonts w:hint="default" w:ascii="Calibri Light" w:hAnsi="Calibri Light" w:cs="Calibri Light"/>
        </w:rPr>
        <w:t>那些从不渴望“存留的安息”的人，鲜有客旅的精神。</w:t>
      </w:r>
    </w:p>
    <w:p w14:paraId="36A15B72">
      <w:pPr>
        <w:pStyle w:val="5"/>
        <w:spacing w:before="0"/>
        <w:ind w:left="0" w:right="0"/>
        <w:jc w:val="left"/>
        <w:rPr>
          <w:rFonts w:hint="default" w:ascii="Calibri Light" w:hAnsi="Calibri Light" w:cs="Calibri Light"/>
        </w:rPr>
      </w:pPr>
    </w:p>
    <w:p w14:paraId="5DAE393B">
      <w:pPr>
        <w:pStyle w:val="5"/>
        <w:spacing w:before="0"/>
        <w:ind w:left="0" w:right="0"/>
        <w:jc w:val="left"/>
        <w:rPr>
          <w:rFonts w:hint="default" w:ascii="Calibri Light" w:hAnsi="Calibri Light" w:cs="Calibri Light"/>
        </w:rPr>
      </w:pPr>
      <w:r>
        <w:rPr>
          <w:rFonts w:hint="default" w:ascii="Calibri Light" w:hAnsi="Calibri Light" w:cs="Calibri Light"/>
        </w:rPr>
        <w:t>There is too little weariness of sin—little of Brainerd's cry, "O that my soul were holy as He is holy! O that it were pure as Christ is pure, and perfect as my Father in heaven is perfect! These are the sweetest commands in God's book, comprising all others. And shall I break them? Must I break them? Am I under a necessity of it as long as I live in the world? O my soul! woe, woe is me that I am a sinner."</w:t>
      </w:r>
    </w:p>
    <w:p w14:paraId="34FB53AB">
      <w:pPr>
        <w:pStyle w:val="5"/>
        <w:spacing w:before="0"/>
        <w:ind w:left="0" w:right="0"/>
        <w:jc w:val="left"/>
        <w:rPr>
          <w:rFonts w:hint="default" w:ascii="Calibri Light" w:hAnsi="Calibri Light" w:cs="Calibri Light"/>
        </w:rPr>
      </w:pPr>
      <w:r>
        <w:rPr>
          <w:rFonts w:hint="default" w:ascii="Calibri Light" w:hAnsi="Calibri Light" w:cs="Calibri Light"/>
        </w:rPr>
        <w:t>对罪的厌倦太少——很少有布雷纳德那样的呼喊：“哦，愿我的灵魂圣洁像祂圣洁一样！哦，愿它纯洁像基督纯洁一样，完全像我在天上的父完全一样！这些是神书中所有命令中最甘甜的，包含了所有其他命令。我岂能违背它们？我必须违背它们吗？只要我活在世上，我就有必要这样做吗？哦，我的灵魂！祸哉，祸哉，我是个罪人。”</w:t>
      </w:r>
    </w:p>
    <w:p w14:paraId="73E3F4BD">
      <w:pPr>
        <w:pStyle w:val="5"/>
        <w:spacing w:before="0"/>
        <w:ind w:left="0" w:right="0"/>
        <w:jc w:val="left"/>
        <w:rPr>
          <w:rFonts w:hint="default" w:ascii="Calibri Light" w:hAnsi="Calibri Light" w:cs="Calibri Light"/>
        </w:rPr>
      </w:pPr>
    </w:p>
    <w:p w14:paraId="1201261E">
      <w:pPr>
        <w:pStyle w:val="5"/>
        <w:spacing w:before="0"/>
        <w:ind w:left="0" w:right="0"/>
        <w:jc w:val="left"/>
        <w:rPr>
          <w:rFonts w:hint="default" w:ascii="Calibri Light" w:hAnsi="Calibri Light" w:cs="Calibri Light"/>
        </w:rPr>
      </w:pPr>
      <w:r>
        <w:rPr>
          <w:rFonts w:hint="default" w:ascii="Calibri Light" w:hAnsi="Calibri Light" w:cs="Calibri Light"/>
        </w:rPr>
        <w:t>There is much groaning under human misery, but there is little groaning under a sense of deep dishonor done to God.</w:t>
      </w:r>
    </w:p>
    <w:p w14:paraId="55EFC778">
      <w:pPr>
        <w:pStyle w:val="5"/>
        <w:spacing w:before="0"/>
        <w:ind w:left="0" w:right="0"/>
        <w:jc w:val="left"/>
        <w:rPr>
          <w:rFonts w:hint="default" w:ascii="Calibri Light" w:hAnsi="Calibri Light" w:cs="Calibri Light"/>
        </w:rPr>
      </w:pPr>
      <w:r>
        <w:rPr>
          <w:rFonts w:hint="default" w:ascii="Calibri Light" w:hAnsi="Calibri Light" w:cs="Calibri Light"/>
        </w:rPr>
        <w:t>在人类的苦难下有许多呻吟，但在深深羞辱了神的感觉下却很少有呻吟。</w:t>
      </w:r>
    </w:p>
    <w:p w14:paraId="39A1230D">
      <w:pPr>
        <w:pStyle w:val="5"/>
        <w:spacing w:before="0"/>
        <w:ind w:left="0" w:right="0"/>
        <w:jc w:val="left"/>
        <w:rPr>
          <w:rFonts w:hint="default" w:ascii="Calibri Light" w:hAnsi="Calibri Light" w:cs="Calibri Light"/>
        </w:rPr>
      </w:pPr>
    </w:p>
    <w:p w14:paraId="5B8ADB4B">
      <w:pPr>
        <w:pStyle w:val="5"/>
        <w:spacing w:before="0"/>
        <w:ind w:left="0" w:right="0"/>
        <w:jc w:val="left"/>
        <w:rPr>
          <w:rFonts w:hint="default" w:ascii="Calibri Light" w:hAnsi="Calibri Light" w:cs="Calibri Light"/>
        </w:rPr>
      </w:pPr>
      <w:r>
        <w:rPr>
          <w:rFonts w:hint="default" w:ascii="Calibri Light" w:hAnsi="Calibri Light" w:cs="Calibri Light"/>
        </w:rPr>
        <w:t>There is, too, now and then, a longing to be at rest ourselves; but rarely do you find souls who are groaning in sympathy with all creation.</w:t>
      </w:r>
    </w:p>
    <w:p w14:paraId="3A0E3ED0">
      <w:pPr>
        <w:pStyle w:val="5"/>
        <w:spacing w:before="0"/>
        <w:ind w:left="0" w:right="0"/>
        <w:jc w:val="left"/>
        <w:rPr>
          <w:rFonts w:hint="default" w:ascii="Calibri Light" w:hAnsi="Calibri Light" w:cs="Calibri Light"/>
        </w:rPr>
      </w:pPr>
      <w:r>
        <w:rPr>
          <w:rFonts w:hint="default" w:ascii="Calibri Light" w:hAnsi="Calibri Light" w:cs="Calibri Light"/>
        </w:rPr>
        <w:t>此外，我们时而也会渴望自己能得安息；但你很少能找到与所有受造之物一同呻吟的灵魂。</w:t>
      </w:r>
    </w:p>
    <w:p w14:paraId="14B9D012">
      <w:pPr>
        <w:pStyle w:val="5"/>
        <w:spacing w:before="0"/>
        <w:ind w:left="0" w:right="0"/>
        <w:jc w:val="left"/>
        <w:rPr>
          <w:rFonts w:hint="default" w:ascii="Calibri Light" w:hAnsi="Calibri Light" w:cs="Calibri Light"/>
        </w:rPr>
      </w:pPr>
    </w:p>
    <w:p w14:paraId="24009DB8">
      <w:pPr>
        <w:pStyle w:val="5"/>
        <w:spacing w:before="0"/>
        <w:ind w:left="0" w:right="0"/>
        <w:jc w:val="left"/>
        <w:rPr>
          <w:rFonts w:hint="default" w:ascii="Calibri Light" w:hAnsi="Calibri Light" w:cs="Calibri Light"/>
        </w:rPr>
      </w:pPr>
      <w:r>
        <w:rPr>
          <w:rFonts w:hint="default" w:ascii="Calibri Light" w:hAnsi="Calibri Light" w:cs="Calibri Light"/>
        </w:rPr>
        <w:t>A Jeremiah may be found, weeping, not for himself, but for "the slain of the daughter of his people;" but where shall we find a heart so large as Paul describes, "Not they only, but we ourselves also, who have the first-fruits of the Spirit, even we ourselves groan within ourselves," through excessive longing for a world's deliverance!</w:t>
      </w:r>
    </w:p>
    <w:p w14:paraId="7BE9B8AD">
      <w:pPr>
        <w:pStyle w:val="5"/>
        <w:spacing w:before="0"/>
        <w:ind w:left="0" w:right="0"/>
        <w:jc w:val="left"/>
        <w:rPr>
          <w:rFonts w:hint="default" w:ascii="Calibri Light" w:hAnsi="Calibri Light" w:cs="Calibri Light"/>
        </w:rPr>
      </w:pPr>
      <w:r>
        <w:rPr>
          <w:rFonts w:hint="default" w:ascii="Calibri Light" w:hAnsi="Calibri Light" w:cs="Calibri Light"/>
        </w:rPr>
        <w:t>也许能找到一个耶利米，不是为自己，而是为“我百姓中被杀的人”哭泣；但我们何处能找到一颗像保罗所描述的那样宽广的心，“不但如此，就是我们这有圣灵初结果子的，也是自己心里叹息”，因着对一个世界得拯救的过度渴望！</w:t>
      </w:r>
    </w:p>
    <w:p w14:paraId="21EA07F4">
      <w:pPr>
        <w:pStyle w:val="5"/>
        <w:spacing w:before="0"/>
        <w:ind w:left="0" w:right="0"/>
        <w:jc w:val="left"/>
        <w:rPr>
          <w:rFonts w:hint="default" w:ascii="Calibri Light" w:hAnsi="Calibri Light" w:cs="Calibri Light"/>
        </w:rPr>
      </w:pPr>
    </w:p>
    <w:p w14:paraId="5F1DAF00">
      <w:pPr>
        <w:pStyle w:val="5"/>
        <w:spacing w:before="0"/>
        <w:ind w:left="0" w:right="0"/>
        <w:jc w:val="left"/>
        <w:rPr>
          <w:rFonts w:hint="default" w:ascii="Calibri Light" w:hAnsi="Calibri Light" w:cs="Calibri Light"/>
        </w:rPr>
      </w:pPr>
      <w:r>
        <w:rPr>
          <w:rFonts w:hint="default" w:ascii="Calibri Light" w:hAnsi="Calibri Light" w:cs="Calibri Light"/>
        </w:rPr>
        <w:t>Oh, to hear earth's hills and valleys ringing with hallelujahs that come from souls reposing with true Sabbatic rest on their God, while all creation listens in Sabbatic peace and serenity!</w:t>
      </w:r>
    </w:p>
    <w:p w14:paraId="4F52D572">
      <w:pPr>
        <w:pStyle w:val="5"/>
        <w:spacing w:before="0"/>
        <w:ind w:left="0" w:right="0"/>
        <w:jc w:val="left"/>
        <w:rPr>
          <w:rFonts w:hint="default" w:ascii="Calibri Light" w:hAnsi="Calibri Light" w:cs="Calibri Light"/>
        </w:rPr>
      </w:pPr>
      <w:r>
        <w:rPr>
          <w:rFonts w:hint="default" w:ascii="Calibri Light" w:hAnsi="Calibri Light" w:cs="Calibri Light"/>
        </w:rPr>
        <w:t>哦，能听到大地的山谷回响着哈利路亚，这声音来自那些在他们的神里面享受真正安息日安息的灵魂，而所有受造之物都在安息日的和平与宁静中聆听！</w:t>
      </w:r>
    </w:p>
    <w:p w14:paraId="35982CCA">
      <w:pPr>
        <w:pStyle w:val="5"/>
        <w:spacing w:before="0"/>
        <w:ind w:left="0" w:right="0"/>
        <w:jc w:val="left"/>
        <w:rPr>
          <w:rFonts w:hint="default" w:ascii="Calibri Light" w:hAnsi="Calibri Light" w:cs="Calibri Light"/>
        </w:rPr>
      </w:pPr>
    </w:p>
    <w:p w14:paraId="5C628732">
      <w:pPr>
        <w:pStyle w:val="5"/>
        <w:spacing w:before="0"/>
        <w:ind w:left="0" w:right="0"/>
        <w:jc w:val="left"/>
        <w:rPr>
          <w:rFonts w:hint="default" w:ascii="Calibri Light" w:hAnsi="Calibri Light" w:cs="Calibri Light"/>
        </w:rPr>
      </w:pPr>
      <w:r>
        <w:rPr>
          <w:rFonts w:hint="default" w:ascii="Calibri Light" w:hAnsi="Calibri Light" w:cs="Calibri Light"/>
        </w:rPr>
        <w:t>One of our own poets has sung of this expected time, when the praise of Him who giveth rest to the weary, and who then himself enters fully on his glorious rest, shall be the daily employment of nations in every land.</w:t>
      </w:r>
    </w:p>
    <w:p w14:paraId="5A03C48C">
      <w:pPr>
        <w:pStyle w:val="5"/>
        <w:spacing w:before="0"/>
        <w:ind w:left="0" w:right="0"/>
        <w:jc w:val="left"/>
        <w:rPr>
          <w:rFonts w:hint="default" w:ascii="Calibri Light" w:hAnsi="Calibri Light" w:cs="Calibri Light"/>
        </w:rPr>
      </w:pPr>
      <w:r>
        <w:rPr>
          <w:rFonts w:hint="default" w:ascii="Calibri Light" w:hAnsi="Calibri Light" w:cs="Calibri Light"/>
        </w:rPr>
        <w:t>我们自己的一位诗人曾歌颂过这个期待的时刻，那时，赞美那使疲乏人得安息、并且祂自己也完全进入祂荣耀安息的那一位，将成为各国每日的职责。</w:t>
      </w:r>
    </w:p>
    <w:p w14:paraId="4D74B556">
      <w:pPr>
        <w:pStyle w:val="5"/>
        <w:spacing w:before="0"/>
        <w:ind w:left="0" w:right="0"/>
        <w:jc w:val="left"/>
        <w:rPr>
          <w:rFonts w:hint="default" w:ascii="Calibri Light" w:hAnsi="Calibri Light" w:cs="Calibri Light"/>
        </w:rPr>
      </w:pPr>
    </w:p>
    <w:p w14:paraId="421C183E">
      <w:pPr>
        <w:pStyle w:val="5"/>
        <w:spacing w:before="0"/>
        <w:ind w:left="0" w:right="0"/>
        <w:jc w:val="left"/>
        <w:rPr>
          <w:rFonts w:hint="default" w:ascii="Calibri Light" w:hAnsi="Calibri Light" w:cs="Calibri Light"/>
        </w:rPr>
      </w:pPr>
      <w:r>
        <w:rPr>
          <w:rFonts w:hint="default" w:ascii="Calibri Light" w:hAnsi="Calibri Light" w:cs="Calibri Light"/>
        </w:rPr>
        <w:t>"The time of rest, the promised Sabbath comes! Rivers of gladness water all the earth,</w:t>
      </w:r>
    </w:p>
    <w:p w14:paraId="6B37CD3E">
      <w:pPr>
        <w:pStyle w:val="5"/>
        <w:spacing w:before="0"/>
        <w:ind w:left="0" w:right="0"/>
        <w:jc w:val="left"/>
        <w:rPr>
          <w:rFonts w:hint="default" w:ascii="Calibri Light" w:hAnsi="Calibri Light" w:cs="Calibri Light"/>
        </w:rPr>
      </w:pPr>
      <w:r>
        <w:rPr>
          <w:rFonts w:hint="default" w:ascii="Calibri Light" w:hAnsi="Calibri Light" w:cs="Calibri Light"/>
        </w:rPr>
        <w:t>“安息的时刻，应许的安息日来临！喜乐的江河浇灌全地，”</w:t>
      </w:r>
    </w:p>
    <w:p w14:paraId="3389B315">
      <w:pPr>
        <w:pStyle w:val="5"/>
        <w:spacing w:before="0"/>
        <w:ind w:left="0" w:right="0"/>
        <w:jc w:val="left"/>
        <w:rPr>
          <w:rFonts w:hint="default" w:ascii="Calibri Light" w:hAnsi="Calibri Light" w:cs="Calibri Light"/>
        </w:rPr>
      </w:pPr>
    </w:p>
    <w:p w14:paraId="6679BCFC">
      <w:pPr>
        <w:pStyle w:val="5"/>
        <w:spacing w:before="0"/>
        <w:ind w:left="0" w:right="0"/>
        <w:jc w:val="left"/>
        <w:rPr>
          <w:rFonts w:hint="default" w:ascii="Calibri Light" w:hAnsi="Calibri Light" w:cs="Calibri Light"/>
        </w:rPr>
      </w:pPr>
      <w:r>
        <w:rPr>
          <w:rFonts w:hint="default" w:ascii="Calibri Light" w:hAnsi="Calibri Light" w:cs="Calibri Light"/>
        </w:rPr>
        <w:t>And clothe all dimes with beauty. The reproach Of barrenness is past. The fruitful field</w:t>
      </w:r>
    </w:p>
    <w:p w14:paraId="5B4F3779">
      <w:pPr>
        <w:pStyle w:val="5"/>
        <w:spacing w:before="0"/>
        <w:ind w:left="0" w:right="0"/>
        <w:jc w:val="left"/>
        <w:rPr>
          <w:rFonts w:hint="default" w:ascii="Calibri Light" w:hAnsi="Calibri Light" w:cs="Calibri Light"/>
        </w:rPr>
      </w:pPr>
      <w:r>
        <w:rPr>
          <w:rFonts w:hint="default" w:ascii="Calibri Light" w:hAnsi="Calibri Light" w:cs="Calibri Light"/>
        </w:rPr>
        <w:t>“使各处都披上美丽。贫瘠的羞辱已过。肥沃的田野”</w:t>
      </w:r>
    </w:p>
    <w:p w14:paraId="3384E286">
      <w:pPr>
        <w:pStyle w:val="5"/>
        <w:spacing w:before="0"/>
        <w:ind w:left="0" w:right="0"/>
        <w:jc w:val="left"/>
        <w:rPr>
          <w:rFonts w:hint="default" w:ascii="Calibri Light" w:hAnsi="Calibri Light" w:cs="Calibri Light"/>
        </w:rPr>
      </w:pPr>
    </w:p>
    <w:p w14:paraId="4E9A091B">
      <w:pPr>
        <w:pStyle w:val="5"/>
        <w:spacing w:before="0"/>
        <w:ind w:left="0" w:right="0"/>
        <w:jc w:val="left"/>
        <w:rPr>
          <w:rFonts w:hint="default" w:ascii="Calibri Light" w:hAnsi="Calibri Light" w:cs="Calibri Light"/>
        </w:rPr>
      </w:pPr>
      <w:r>
        <w:rPr>
          <w:rFonts w:hint="default" w:ascii="Calibri Light" w:hAnsi="Calibri Light" w:cs="Calibri Light"/>
        </w:rPr>
        <w:t>Laughs with abundance; and the land, once lean, Or fertile only in its own disgrace,</w:t>
      </w:r>
    </w:p>
    <w:p w14:paraId="28380234">
      <w:pPr>
        <w:pStyle w:val="5"/>
        <w:spacing w:before="0"/>
        <w:ind w:left="0" w:right="0"/>
        <w:jc w:val="left"/>
        <w:rPr>
          <w:rFonts w:hint="default" w:ascii="Calibri Light" w:hAnsi="Calibri Light" w:cs="Calibri Light"/>
        </w:rPr>
      </w:pPr>
      <w:r>
        <w:rPr>
          <w:rFonts w:hint="default" w:ascii="Calibri Light" w:hAnsi="Calibri Light" w:cs="Calibri Light"/>
        </w:rPr>
        <w:t>“因丰收而欢笑；那曾贫瘠的土地，或只在自己的羞耻中肥沃的土地，”</w:t>
      </w:r>
    </w:p>
    <w:p w14:paraId="675F4F09">
      <w:pPr>
        <w:pStyle w:val="5"/>
        <w:spacing w:before="0"/>
        <w:ind w:left="0" w:right="0"/>
        <w:jc w:val="left"/>
        <w:rPr>
          <w:rFonts w:hint="default" w:ascii="Calibri Light" w:hAnsi="Calibri Light" w:cs="Calibri Light"/>
        </w:rPr>
      </w:pPr>
    </w:p>
    <w:p w14:paraId="6516CC24">
      <w:pPr>
        <w:pStyle w:val="5"/>
        <w:spacing w:before="0"/>
        <w:ind w:left="0" w:right="0"/>
        <w:jc w:val="left"/>
        <w:rPr>
          <w:rFonts w:hint="default" w:ascii="Calibri Light" w:hAnsi="Calibri Light" w:cs="Calibri Light"/>
        </w:rPr>
      </w:pPr>
      <w:r>
        <w:rPr>
          <w:rFonts w:hint="default" w:ascii="Calibri Light" w:hAnsi="Calibri Light" w:cs="Calibri Light"/>
        </w:rPr>
        <w:t>Exults to see its thirsty curse repealed.</w:t>
      </w:r>
    </w:p>
    <w:p w14:paraId="4E2A6B37">
      <w:pPr>
        <w:pStyle w:val="5"/>
        <w:spacing w:before="0"/>
        <w:ind w:left="0" w:right="0"/>
        <w:jc w:val="left"/>
        <w:rPr>
          <w:rFonts w:hint="default" w:ascii="Calibri Light" w:hAnsi="Calibri Light" w:cs="Calibri Light"/>
        </w:rPr>
      </w:pPr>
      <w:r>
        <w:rPr>
          <w:rFonts w:hint="default" w:ascii="Calibri Light" w:hAnsi="Calibri Light" w:cs="Calibri Light"/>
        </w:rPr>
        <w:t>“欢欣地看见它干渴的咒诅被废除。”</w:t>
      </w:r>
    </w:p>
    <w:p w14:paraId="6EC25CAC">
      <w:pPr>
        <w:pStyle w:val="5"/>
        <w:spacing w:before="0"/>
        <w:ind w:left="0" w:right="0"/>
        <w:jc w:val="left"/>
        <w:rPr>
          <w:rFonts w:hint="default" w:ascii="Calibri Light" w:hAnsi="Calibri Light" w:cs="Calibri Light"/>
        </w:rPr>
      </w:pPr>
    </w:p>
    <w:p w14:paraId="09F8ACB3">
      <w:pPr>
        <w:pStyle w:val="5"/>
        <w:spacing w:before="0"/>
        <w:ind w:left="0" w:right="0"/>
        <w:jc w:val="left"/>
        <w:rPr>
          <w:rFonts w:hint="default" w:ascii="Calibri Light" w:hAnsi="Calibri Light" w:cs="Calibri Light"/>
        </w:rPr>
      </w:pPr>
      <w:r>
        <w:rPr>
          <w:rFonts w:hint="default" w:ascii="Calibri Light" w:hAnsi="Calibri Light" w:cs="Calibri Light"/>
        </w:rPr>
        <w:t>The various seasons woven into one, And that one season an eternal spring,</w:t>
      </w:r>
    </w:p>
    <w:p w14:paraId="7A36028B">
      <w:pPr>
        <w:pStyle w:val="5"/>
        <w:spacing w:before="0"/>
        <w:ind w:left="0" w:right="0"/>
        <w:jc w:val="left"/>
        <w:rPr>
          <w:rFonts w:hint="default" w:ascii="Calibri Light" w:hAnsi="Calibri Light" w:cs="Calibri Light"/>
        </w:rPr>
      </w:pPr>
      <w:r>
        <w:rPr>
          <w:rFonts w:hint="default" w:ascii="Calibri Light" w:hAnsi="Calibri Light" w:cs="Calibri Light"/>
        </w:rPr>
        <w:t>“四季编织成一体，那唯一的季节是永恒的春天，”</w:t>
      </w:r>
    </w:p>
    <w:p w14:paraId="012F5250">
      <w:pPr>
        <w:pStyle w:val="5"/>
        <w:spacing w:before="0"/>
        <w:ind w:left="0" w:right="0"/>
        <w:jc w:val="left"/>
        <w:rPr>
          <w:rFonts w:hint="default" w:ascii="Calibri Light" w:hAnsi="Calibri Light" w:cs="Calibri Light"/>
        </w:rPr>
      </w:pPr>
    </w:p>
    <w:p w14:paraId="6AF01A69">
      <w:pPr>
        <w:pStyle w:val="5"/>
        <w:spacing w:before="0"/>
        <w:ind w:left="0" w:right="0"/>
        <w:jc w:val="left"/>
        <w:rPr>
          <w:rFonts w:hint="default" w:ascii="Calibri Light" w:hAnsi="Calibri Light" w:cs="Calibri Light"/>
        </w:rPr>
      </w:pPr>
      <w:r>
        <w:rPr>
          <w:rFonts w:hint="default" w:ascii="Calibri Light" w:hAnsi="Calibri Light" w:cs="Calibri Light"/>
        </w:rPr>
        <w:t>The garden feels no blight; and needs no fence, For there is none to covet—all are full.</w:t>
      </w:r>
    </w:p>
    <w:p w14:paraId="2A5495C1">
      <w:pPr>
        <w:pStyle w:val="5"/>
        <w:spacing w:before="0"/>
        <w:ind w:left="0" w:right="0"/>
        <w:jc w:val="left"/>
        <w:rPr>
          <w:rFonts w:hint="default" w:ascii="Calibri Light" w:hAnsi="Calibri Light" w:cs="Calibri Light"/>
        </w:rPr>
      </w:pPr>
      <w:r>
        <w:rPr>
          <w:rFonts w:hint="default" w:ascii="Calibri Light" w:hAnsi="Calibri Light" w:cs="Calibri Light"/>
        </w:rPr>
        <w:t>“花园不受枯萎；也不需篱笆，因无人贪恋——全都富足。”</w:t>
      </w:r>
    </w:p>
    <w:p w14:paraId="24524840">
      <w:pPr>
        <w:pStyle w:val="5"/>
        <w:spacing w:before="0"/>
        <w:ind w:left="0" w:right="0"/>
        <w:jc w:val="left"/>
        <w:rPr>
          <w:rFonts w:hint="default" w:ascii="Calibri Light" w:hAnsi="Calibri Light" w:cs="Calibri Light"/>
        </w:rPr>
      </w:pPr>
    </w:p>
    <w:p w14:paraId="105BEABE">
      <w:pPr>
        <w:pStyle w:val="5"/>
        <w:spacing w:before="0"/>
        <w:ind w:left="0" w:right="0"/>
        <w:jc w:val="left"/>
        <w:rPr>
          <w:rFonts w:hint="default" w:ascii="Calibri Light" w:hAnsi="Calibri Light" w:cs="Calibri Light"/>
        </w:rPr>
      </w:pPr>
      <w:r>
        <w:rPr>
          <w:rFonts w:hint="default" w:ascii="Calibri Light" w:hAnsi="Calibri Light" w:cs="Calibri Light"/>
        </w:rPr>
        <w:t>The lion, and the leopard, and the bear Graze with the fearless flocks.…</w:t>
      </w:r>
    </w:p>
    <w:p w14:paraId="147DBB3D">
      <w:pPr>
        <w:pStyle w:val="5"/>
        <w:spacing w:before="0"/>
        <w:ind w:left="0" w:right="0"/>
        <w:jc w:val="left"/>
        <w:rPr>
          <w:rFonts w:hint="default" w:ascii="Calibri Light" w:hAnsi="Calibri Light" w:cs="Calibri Light"/>
        </w:rPr>
      </w:pPr>
      <w:r>
        <w:rPr>
          <w:rFonts w:hint="default" w:ascii="Calibri Light" w:hAnsi="Calibri Light" w:cs="Calibri Light"/>
        </w:rPr>
        <w:t>“狮子、豹子和熊，与无畏的羊群一同吃草……”</w:t>
      </w:r>
    </w:p>
    <w:p w14:paraId="42E23035">
      <w:pPr>
        <w:pStyle w:val="5"/>
        <w:spacing w:before="0"/>
        <w:ind w:left="0" w:right="0"/>
        <w:jc w:val="left"/>
        <w:rPr>
          <w:rFonts w:hint="default" w:ascii="Calibri Light" w:hAnsi="Calibri Light" w:cs="Calibri Light"/>
        </w:rPr>
      </w:pPr>
    </w:p>
    <w:p w14:paraId="0036FF05">
      <w:pPr>
        <w:pStyle w:val="5"/>
        <w:spacing w:before="0"/>
        <w:ind w:left="0" w:right="0"/>
        <w:jc w:val="left"/>
        <w:rPr>
          <w:rFonts w:hint="default" w:ascii="Calibri Light" w:hAnsi="Calibri Light" w:cs="Calibri Light"/>
        </w:rPr>
      </w:pPr>
      <w:r>
        <w:rPr>
          <w:rFonts w:hint="default" w:ascii="Calibri Light" w:hAnsi="Calibri Light" w:cs="Calibri Light"/>
        </w:rPr>
        <w:t>One song employs all nations; and all cry 'Worthy the Lamb, for he was slain for us!'</w:t>
      </w:r>
    </w:p>
    <w:p w14:paraId="2AC42AB4">
      <w:pPr>
        <w:pStyle w:val="5"/>
        <w:spacing w:before="0"/>
        <w:ind w:left="0" w:right="0"/>
        <w:jc w:val="left"/>
        <w:rPr>
          <w:rFonts w:hint="default" w:ascii="Calibri Light" w:hAnsi="Calibri Light" w:cs="Calibri Light"/>
        </w:rPr>
      </w:pPr>
      <w:r>
        <w:rPr>
          <w:rFonts w:hint="default" w:ascii="Calibri Light" w:hAnsi="Calibri Light" w:cs="Calibri Light"/>
        </w:rPr>
        <w:t>“一首歌被万国传唱；万国都呼喊‘羔羊是配得的，因祂为我们被杀！’”</w:t>
      </w:r>
    </w:p>
    <w:p w14:paraId="459B2EA1">
      <w:pPr>
        <w:pStyle w:val="5"/>
        <w:spacing w:before="0"/>
        <w:ind w:left="0" w:right="0"/>
        <w:jc w:val="left"/>
        <w:rPr>
          <w:rFonts w:hint="default" w:ascii="Calibri Light" w:hAnsi="Calibri Light" w:cs="Calibri Light"/>
        </w:rPr>
      </w:pPr>
    </w:p>
    <w:p w14:paraId="2473EA9E">
      <w:pPr>
        <w:pStyle w:val="5"/>
        <w:spacing w:before="0"/>
        <w:ind w:left="0" w:right="0"/>
        <w:jc w:val="left"/>
        <w:rPr>
          <w:rFonts w:hint="default" w:ascii="Calibri Light" w:hAnsi="Calibri Light" w:cs="Calibri Light"/>
        </w:rPr>
      </w:pPr>
      <w:r>
        <w:rPr>
          <w:rFonts w:hint="default" w:ascii="Calibri Light" w:hAnsi="Calibri Light" w:cs="Calibri Light"/>
        </w:rPr>
        <w:t>The dwellers in the vales and on the rocks Shout to each other, and the mountain tops</w:t>
      </w:r>
    </w:p>
    <w:p w14:paraId="4907D07A">
      <w:pPr>
        <w:pStyle w:val="5"/>
        <w:spacing w:before="0"/>
        <w:ind w:left="0" w:right="0"/>
        <w:jc w:val="left"/>
        <w:rPr>
          <w:rFonts w:hint="default" w:ascii="Calibri Light" w:hAnsi="Calibri Light" w:cs="Calibri Light"/>
        </w:rPr>
      </w:pPr>
      <w:r>
        <w:rPr>
          <w:rFonts w:hint="default" w:ascii="Calibri Light" w:hAnsi="Calibri Light" w:cs="Calibri Light"/>
        </w:rPr>
        <w:t>“住在山谷和岩石上的人彼此呼喊，山顶”</w:t>
      </w:r>
    </w:p>
    <w:p w14:paraId="7A4B35C8">
      <w:pPr>
        <w:pStyle w:val="5"/>
        <w:spacing w:before="0"/>
        <w:ind w:left="0" w:right="0"/>
        <w:jc w:val="left"/>
        <w:rPr>
          <w:rFonts w:hint="default" w:ascii="Calibri Light" w:hAnsi="Calibri Light" w:cs="Calibri Light"/>
        </w:rPr>
      </w:pPr>
    </w:p>
    <w:p w14:paraId="693C62E5">
      <w:pPr>
        <w:pStyle w:val="5"/>
        <w:spacing w:before="0"/>
        <w:ind w:left="0" w:right="0"/>
        <w:jc w:val="left"/>
        <w:rPr>
          <w:rFonts w:hint="default" w:ascii="Calibri Light" w:hAnsi="Calibri Light" w:cs="Calibri Light"/>
        </w:rPr>
      </w:pPr>
      <w:r>
        <w:rPr>
          <w:rFonts w:hint="default" w:ascii="Calibri Light" w:hAnsi="Calibri Light" w:cs="Calibri Light"/>
        </w:rPr>
        <w:t>From distant mountains catch the flying joy; Till, nation after nation taught the strain,</w:t>
      </w:r>
    </w:p>
    <w:p w14:paraId="4F0CC29C">
      <w:pPr>
        <w:pStyle w:val="5"/>
        <w:spacing w:before="0"/>
        <w:ind w:left="0" w:right="0"/>
        <w:jc w:val="left"/>
        <w:rPr>
          <w:rFonts w:hint="default" w:ascii="Calibri Light" w:hAnsi="Calibri Light" w:cs="Calibri Light"/>
        </w:rPr>
      </w:pPr>
      <w:r>
        <w:rPr>
          <w:rFonts w:hint="default" w:ascii="Calibri Light" w:hAnsi="Calibri Light" w:cs="Calibri Light"/>
        </w:rPr>
        <w:t>“从远方的山巅捕捉飞逝的喜悦；直到，万国都学会了这曲调，”</w:t>
      </w:r>
    </w:p>
    <w:p w14:paraId="314D4A77">
      <w:pPr>
        <w:pStyle w:val="5"/>
        <w:spacing w:before="0"/>
        <w:ind w:left="0" w:right="0"/>
        <w:jc w:val="left"/>
        <w:rPr>
          <w:rFonts w:hint="default" w:ascii="Calibri Light" w:hAnsi="Calibri Light" w:cs="Calibri Light"/>
        </w:rPr>
      </w:pPr>
    </w:p>
    <w:p w14:paraId="768B9E28">
      <w:pPr>
        <w:pStyle w:val="5"/>
        <w:spacing w:before="0"/>
        <w:ind w:left="0" w:right="0"/>
        <w:jc w:val="left"/>
        <w:rPr>
          <w:rFonts w:hint="default" w:ascii="Calibri Light" w:hAnsi="Calibri Light" w:cs="Calibri Light"/>
        </w:rPr>
      </w:pPr>
      <w:r>
        <w:rPr>
          <w:rFonts w:hint="default" w:ascii="Calibri Light" w:hAnsi="Calibri Light" w:cs="Calibri Light"/>
        </w:rPr>
        <w:t>Earth rolls the rapturous Hosanna round."—COWPER.</w:t>
      </w:r>
    </w:p>
    <w:p w14:paraId="22B8AE88">
      <w:pPr>
        <w:pStyle w:val="5"/>
        <w:spacing w:before="0"/>
        <w:ind w:left="0" w:right="0"/>
        <w:jc w:val="left"/>
        <w:rPr>
          <w:rFonts w:hint="default" w:ascii="Calibri Light" w:hAnsi="Calibri Light" w:cs="Calibri Light"/>
        </w:rPr>
      </w:pPr>
      <w:r>
        <w:rPr>
          <w:rFonts w:hint="default" w:ascii="Calibri Light" w:hAnsi="Calibri Light" w:cs="Calibri Light"/>
        </w:rPr>
        <w:t>“大地环绕着传送这狂喜的和散那。”——考柏。</w:t>
      </w:r>
    </w:p>
    <w:p w14:paraId="364DEEBD">
      <w:pPr>
        <w:pStyle w:val="5"/>
        <w:spacing w:before="0"/>
        <w:ind w:left="0" w:right="0"/>
        <w:jc w:val="left"/>
        <w:rPr>
          <w:rFonts w:hint="default" w:ascii="Calibri Light" w:hAnsi="Calibri Light" w:cs="Calibri Light"/>
        </w:rPr>
      </w:pPr>
    </w:p>
    <w:p w14:paraId="0B84C382">
      <w:pPr>
        <w:pStyle w:val="5"/>
        <w:spacing w:before="0"/>
        <w:ind w:left="0" w:right="0"/>
        <w:jc w:val="left"/>
        <w:rPr>
          <w:rFonts w:hint="default" w:ascii="Calibri Light" w:hAnsi="Calibri Light" w:cs="Calibri Light"/>
        </w:rPr>
      </w:pPr>
      <w:r>
        <w:rPr>
          <w:rFonts w:hint="default" w:ascii="Calibri Light" w:hAnsi="Calibri Light" w:cs="Calibri Light"/>
        </w:rPr>
        <w:t>THE YEAR OF JUBILEE</w:t>
      </w:r>
    </w:p>
    <w:p w14:paraId="0E146DA3">
      <w:pPr>
        <w:pStyle w:val="5"/>
        <w:spacing w:before="0"/>
        <w:ind w:left="0" w:right="0"/>
        <w:jc w:val="left"/>
        <w:rPr>
          <w:rFonts w:hint="default" w:ascii="Calibri Light" w:hAnsi="Calibri Light" w:cs="Calibri Light"/>
        </w:rPr>
      </w:pPr>
      <w:r>
        <w:rPr>
          <w:rFonts w:hint="default" w:ascii="Calibri Light" w:hAnsi="Calibri Light" w:cs="Calibri Light"/>
        </w:rPr>
        <w:t>禧年</w:t>
      </w:r>
    </w:p>
    <w:p w14:paraId="7B7789D0">
      <w:pPr>
        <w:pStyle w:val="5"/>
        <w:spacing w:before="0"/>
        <w:ind w:left="0" w:right="0"/>
        <w:jc w:val="left"/>
        <w:rPr>
          <w:rFonts w:hint="default" w:ascii="Calibri Light" w:hAnsi="Calibri Light" w:cs="Calibri Light"/>
        </w:rPr>
      </w:pPr>
    </w:p>
    <w:p w14:paraId="6B7295C5">
      <w:pPr>
        <w:pStyle w:val="5"/>
        <w:spacing w:before="0"/>
        <w:ind w:left="0" w:right="0"/>
        <w:jc w:val="left"/>
        <w:rPr>
          <w:rFonts w:hint="default" w:ascii="Calibri Light" w:hAnsi="Calibri Light" w:cs="Calibri Light"/>
        </w:rPr>
      </w:pPr>
      <w:r>
        <w:rPr>
          <w:rFonts w:hint="default" w:ascii="Calibri Light" w:hAnsi="Calibri Light" w:cs="Calibri Light"/>
        </w:rPr>
        <w:t>Vers. 8, 9, 10, 11, 12, 13. "And thou shalt number seven sabbaths of years unto thee, seven times seven years; and the space of the seven sabbaths of years shall be unto thee forty and nine years. Then shalt thou cause the trumpet of the jubilee to sound on the tenth day of the seventh month, in the day of atonement shall ye make the trumpet sound throughout all your land. And ye shall hallow the fiftieth year, and proclaim liberty throughout all the land unto all the inhabitants thereof: it shall be a jubilee unto you; and ye shall return every man unto his possession, and ye shall return every man unto his family. A jubilee shall that fiftieth year be unto you: ye shall not sow, neither reap that which groweth of itself in it, nor gather the grapes in it of thy vine undressed For it is the jubilee; it shall be holy unto you; ye shall eat the increase thereof out of the field. In the year of this jubilee ye shall return every man unto his possession."</w:t>
      </w:r>
    </w:p>
    <w:p w14:paraId="44356750">
      <w:pPr>
        <w:pStyle w:val="5"/>
        <w:spacing w:before="0"/>
        <w:ind w:left="0" w:right="0"/>
        <w:jc w:val="left"/>
        <w:rPr>
          <w:rFonts w:hint="default" w:ascii="Calibri Light" w:hAnsi="Calibri Light" w:cs="Calibri Light"/>
        </w:rPr>
      </w:pPr>
      <w:r>
        <w:rPr>
          <w:rFonts w:hint="default" w:ascii="Calibri Light" w:hAnsi="Calibri Light" w:cs="Calibri Light"/>
        </w:rPr>
        <w:t>第8, 9, 10, 11, 12, 13节。“你要计算七个安息年，就是七七年。这便为你成了七个安息年，共是四十九年。当年七月初十日，你要大发角声，这日就是赎罪日，要在遍地发出角声。第五十年，你们要当作圣年，在遍地给一切的居民宣告自由。这年必为你们的禧年，各人要归自己的产业，各归本家。第五十年要作为你们的禧年。这一年不可耕种，地中自长的，不可收割；没有修理的葡萄树，也不可摘取葡萄。因为这是禧年，你们要当作圣年，吃地中自出的土产。这禧年，你们各人要归自己的地业。”</w:t>
      </w:r>
    </w:p>
    <w:p w14:paraId="323D01E1">
      <w:pPr>
        <w:pStyle w:val="5"/>
        <w:spacing w:before="0"/>
        <w:ind w:left="0" w:right="0"/>
        <w:jc w:val="left"/>
        <w:rPr>
          <w:rFonts w:hint="default" w:ascii="Calibri Light" w:hAnsi="Calibri Light" w:cs="Calibri Light"/>
        </w:rPr>
      </w:pPr>
    </w:p>
    <w:p w14:paraId="10FEA352">
      <w:pPr>
        <w:pStyle w:val="5"/>
        <w:spacing w:before="0"/>
        <w:ind w:left="0" w:right="0"/>
        <w:jc w:val="left"/>
        <w:rPr>
          <w:rFonts w:hint="default" w:ascii="Calibri Light" w:hAnsi="Calibri Light" w:cs="Calibri Light"/>
        </w:rPr>
      </w:pPr>
      <w:r>
        <w:rPr>
          <w:rFonts w:hint="default" w:ascii="Calibri Light" w:hAnsi="Calibri Light" w:cs="Calibri Light"/>
        </w:rPr>
        <w:t>Like the striking of a clock from the turret of some cathedral, announcing that the season of labor for the day is closed, so sounded the notes of the silver trumpet from the sanctuary, announcing that a year of cessation from all toil was come, and a year of redemption from all burdens.</w:t>
      </w:r>
    </w:p>
    <w:p w14:paraId="39A74E4D">
      <w:pPr>
        <w:pStyle w:val="5"/>
        <w:spacing w:before="0"/>
        <w:ind w:left="0" w:right="0"/>
        <w:jc w:val="left"/>
        <w:rPr>
          <w:rFonts w:hint="default" w:ascii="Calibri Light" w:hAnsi="Calibri Light" w:cs="Calibri Light"/>
        </w:rPr>
      </w:pPr>
      <w:r>
        <w:rPr>
          <w:rFonts w:hint="default" w:ascii="Calibri Light" w:hAnsi="Calibri Light" w:cs="Calibri Light"/>
        </w:rPr>
        <w:t>就像某座大教堂钟楼传来的钟声，宣告一天劳作的时间已经结束；同样，从圣所传来的银号声，宣告一个停止一切劳苦的年岁，一个从一切重担中得赎的年岁已经来临。</w:t>
      </w:r>
    </w:p>
    <w:p w14:paraId="2DCB4818">
      <w:pPr>
        <w:pStyle w:val="5"/>
        <w:spacing w:before="0"/>
        <w:ind w:left="0" w:right="0"/>
        <w:jc w:val="left"/>
        <w:rPr>
          <w:rFonts w:hint="default" w:ascii="Calibri Light" w:hAnsi="Calibri Light" w:cs="Calibri Light"/>
        </w:rPr>
      </w:pPr>
    </w:p>
    <w:p w14:paraId="49E667E7">
      <w:pPr>
        <w:pStyle w:val="5"/>
        <w:spacing w:before="0"/>
        <w:ind w:left="0" w:right="0"/>
        <w:jc w:val="left"/>
        <w:rPr>
          <w:rFonts w:hint="default" w:ascii="Calibri Light" w:hAnsi="Calibri Light" w:cs="Calibri Light"/>
        </w:rPr>
      </w:pPr>
      <w:r>
        <w:rPr>
          <w:rFonts w:hint="default" w:ascii="Calibri Light" w:hAnsi="Calibri Light" w:cs="Calibri Light"/>
        </w:rPr>
        <w:t>It is this that Isaiah seems to mean when, in chap. 27:13, he speaks of "The great trumpet being blown," and instantly Israel, in all lands, hear and flow together.</w:t>
      </w:r>
    </w:p>
    <w:p w14:paraId="6014873C">
      <w:pPr>
        <w:pStyle w:val="5"/>
        <w:spacing w:before="0"/>
        <w:ind w:left="0" w:right="0"/>
        <w:jc w:val="left"/>
        <w:rPr>
          <w:rFonts w:hint="default" w:ascii="Calibri Light" w:hAnsi="Calibri Light" w:cs="Calibri Light"/>
        </w:rPr>
      </w:pPr>
      <w:r>
        <w:rPr>
          <w:rFonts w:hint="default" w:ascii="Calibri Light" w:hAnsi="Calibri Light" w:cs="Calibri Light"/>
        </w:rPr>
        <w:t>这似乎就是以赛亚在第27章13节中所说的“当那日，必大发角声”，以色列在各国的人听见，就都聚集而来。</w:t>
      </w:r>
    </w:p>
    <w:p w14:paraId="6EA3DE79">
      <w:pPr>
        <w:pStyle w:val="5"/>
        <w:spacing w:before="0"/>
        <w:ind w:left="0" w:right="0"/>
        <w:jc w:val="left"/>
        <w:rPr>
          <w:rFonts w:hint="default" w:ascii="Calibri Light" w:hAnsi="Calibri Light" w:cs="Calibri Light"/>
        </w:rPr>
      </w:pPr>
    </w:p>
    <w:p w14:paraId="447C8E5A">
      <w:pPr>
        <w:pStyle w:val="5"/>
        <w:spacing w:before="0"/>
        <w:ind w:left="0" w:right="0"/>
        <w:jc w:val="left"/>
        <w:rPr>
          <w:rFonts w:hint="default" w:ascii="Calibri Light" w:hAnsi="Calibri Light" w:cs="Calibri Light"/>
        </w:rPr>
      </w:pPr>
      <w:r>
        <w:rPr>
          <w:rFonts w:hint="default" w:ascii="Calibri Light" w:hAnsi="Calibri Light" w:cs="Calibri Light"/>
        </w:rPr>
        <w:t>This year was a most peculiar time.</w:t>
      </w:r>
    </w:p>
    <w:p w14:paraId="5F2FD9E0">
      <w:pPr>
        <w:pStyle w:val="5"/>
        <w:spacing w:before="0"/>
        <w:ind w:left="0" w:right="0"/>
        <w:jc w:val="left"/>
        <w:rPr>
          <w:rFonts w:hint="default" w:ascii="Calibri Light" w:hAnsi="Calibri Light" w:cs="Calibri Light"/>
        </w:rPr>
      </w:pPr>
      <w:r>
        <w:rPr>
          <w:rFonts w:hint="default" w:ascii="Calibri Light" w:hAnsi="Calibri Light" w:cs="Calibri Light"/>
        </w:rPr>
        <w:t>这一年是个非常特殊的时期。</w:t>
      </w:r>
    </w:p>
    <w:p w14:paraId="39402D63">
      <w:pPr>
        <w:pStyle w:val="5"/>
        <w:spacing w:before="0"/>
        <w:ind w:left="0" w:right="0"/>
        <w:jc w:val="left"/>
        <w:rPr>
          <w:rFonts w:hint="default" w:ascii="Calibri Light" w:hAnsi="Calibri Light" w:cs="Calibri Light"/>
        </w:rPr>
      </w:pPr>
    </w:p>
    <w:p w14:paraId="18C3EDDB">
      <w:pPr>
        <w:pStyle w:val="5"/>
        <w:spacing w:before="0"/>
        <w:ind w:left="0" w:right="0"/>
        <w:jc w:val="left"/>
        <w:rPr>
          <w:rFonts w:hint="default" w:ascii="Calibri Light" w:hAnsi="Calibri Light" w:cs="Calibri Light"/>
        </w:rPr>
      </w:pPr>
      <w:r>
        <w:rPr>
          <w:rFonts w:hint="default" w:ascii="Calibri Light" w:hAnsi="Calibri Light" w:cs="Calibri Light"/>
        </w:rPr>
        <w:t>The very name (ֵבלוֹי), "Jobel," seems invented for the occasion, and is used onward, from this time, whenever the trumpets were to sound joyfully.</w:t>
      </w:r>
    </w:p>
    <w:p w14:paraId="1F4EF807">
      <w:pPr>
        <w:pStyle w:val="5"/>
        <w:spacing w:before="0"/>
        <w:ind w:left="0" w:right="0"/>
        <w:jc w:val="left"/>
        <w:rPr>
          <w:rFonts w:hint="default" w:ascii="Calibri Light" w:hAnsi="Calibri Light" w:cs="Calibri Light"/>
        </w:rPr>
      </w:pPr>
      <w:r>
        <w:rPr>
          <w:rFonts w:hint="default" w:ascii="Calibri Light" w:hAnsi="Calibri Light" w:cs="Calibri Light"/>
        </w:rPr>
        <w:t>这个名字（ֵבלוֹי），“约伯”，似乎是为这个场合而创造的，从此以后，每当号角要欢快地吹响时，都会使用这个词。</w:t>
      </w:r>
    </w:p>
    <w:p w14:paraId="05437D74">
      <w:pPr>
        <w:pStyle w:val="5"/>
        <w:spacing w:before="0"/>
        <w:ind w:left="0" w:right="0"/>
        <w:jc w:val="left"/>
        <w:rPr>
          <w:rFonts w:hint="default" w:ascii="Calibri Light" w:hAnsi="Calibri Light" w:cs="Calibri Light"/>
        </w:rPr>
      </w:pPr>
    </w:p>
    <w:p w14:paraId="6DB2749F">
      <w:pPr>
        <w:pStyle w:val="5"/>
        <w:spacing w:before="0"/>
        <w:ind w:left="0" w:right="0"/>
        <w:jc w:val="left"/>
        <w:rPr>
          <w:rFonts w:hint="default" w:ascii="Calibri Light" w:hAnsi="Calibri Light" w:cs="Calibri Light"/>
        </w:rPr>
      </w:pPr>
      <w:r>
        <w:rPr>
          <w:rFonts w:hint="default" w:ascii="Calibri Light" w:hAnsi="Calibri Light" w:cs="Calibri Light"/>
        </w:rPr>
        <w:t>It is probable that the word is derived from the root בילוֹה (Hiphil of ָיַבל), meaning "to restore or bring back;"* because on this day the silver trumpet proclaimed release and restoration throughout all Israel.</w:t>
      </w:r>
    </w:p>
    <w:p w14:paraId="6B6DBCF0">
      <w:pPr>
        <w:pStyle w:val="5"/>
        <w:spacing w:before="0"/>
        <w:ind w:left="0" w:right="0"/>
        <w:jc w:val="left"/>
        <w:rPr>
          <w:rFonts w:hint="default" w:ascii="Calibri Light" w:hAnsi="Calibri Light" w:cs="Calibri Light"/>
        </w:rPr>
      </w:pPr>
      <w:r>
        <w:rPr>
          <w:rFonts w:hint="default" w:ascii="Calibri Light" w:hAnsi="Calibri Light" w:cs="Calibri Light"/>
        </w:rPr>
        <w:t>这个词可能源于词根בילוֹה（ָיַבל的Hiphil形式），意思是“恢复或带回”*；因为在这一天，银号向全以色列宣告释放和复兴。</w:t>
      </w:r>
    </w:p>
    <w:p w14:paraId="2E10D84A">
      <w:pPr>
        <w:pStyle w:val="5"/>
        <w:spacing w:before="0"/>
        <w:ind w:left="0" w:right="0"/>
        <w:jc w:val="left"/>
        <w:rPr>
          <w:rFonts w:hint="default" w:ascii="Calibri Light" w:hAnsi="Calibri Light" w:cs="Calibri Light"/>
        </w:rPr>
      </w:pPr>
    </w:p>
    <w:p w14:paraId="32BC85B7">
      <w:pPr>
        <w:pStyle w:val="5"/>
        <w:spacing w:before="0"/>
        <w:ind w:left="0" w:right="0"/>
        <w:jc w:val="left"/>
        <w:rPr>
          <w:rFonts w:hint="default" w:ascii="Calibri Light" w:hAnsi="Calibri Light" w:cs="Calibri Light"/>
        </w:rPr>
      </w:pPr>
      <w:r>
        <w:rPr>
          <w:rFonts w:hint="default" w:ascii="Calibri Light" w:hAnsi="Calibri Light" w:cs="Calibri Light"/>
        </w:rPr>
        <w:t>Does the Jubilee represent the preaching of the Gospel?</w:t>
      </w:r>
    </w:p>
    <w:p w14:paraId="63EC80C8">
      <w:pPr>
        <w:pStyle w:val="5"/>
        <w:spacing w:before="0"/>
        <w:ind w:left="0" w:right="0"/>
        <w:jc w:val="left"/>
        <w:rPr>
          <w:rFonts w:hint="default" w:ascii="Calibri Light" w:hAnsi="Calibri Light" w:cs="Calibri Light"/>
        </w:rPr>
      </w:pPr>
      <w:r>
        <w:rPr>
          <w:rFonts w:hint="default" w:ascii="Calibri Light" w:hAnsi="Calibri Light" w:cs="Calibri Light"/>
        </w:rPr>
        <w:t>禧年是否代表福音的宣讲？</w:t>
      </w:r>
    </w:p>
    <w:p w14:paraId="4F4950FC">
      <w:pPr>
        <w:pStyle w:val="5"/>
        <w:spacing w:before="0"/>
        <w:ind w:left="0" w:right="0"/>
        <w:jc w:val="left"/>
        <w:rPr>
          <w:rFonts w:hint="default" w:ascii="Calibri Light" w:hAnsi="Calibri Light" w:cs="Calibri Light"/>
        </w:rPr>
      </w:pPr>
    </w:p>
    <w:p w14:paraId="1C6D1DBF">
      <w:pPr>
        <w:pStyle w:val="5"/>
        <w:spacing w:before="0"/>
        <w:ind w:left="0" w:right="0"/>
        <w:jc w:val="left"/>
        <w:rPr>
          <w:rFonts w:hint="default" w:ascii="Calibri Light" w:hAnsi="Calibri Light" w:cs="Calibri Light"/>
        </w:rPr>
      </w:pPr>
      <w:r>
        <w:rPr>
          <w:rFonts w:hint="default" w:ascii="Calibri Light" w:hAnsi="Calibri Light" w:cs="Calibri Light"/>
        </w:rPr>
        <w:t>Some argue that it does, because Isa. 61:1, 2, as used by Jesus, at Nazareth, seems to be clothed in the language of the jubilee.</w:t>
      </w:r>
    </w:p>
    <w:p w14:paraId="7B6DB3F8">
      <w:pPr>
        <w:pStyle w:val="5"/>
        <w:spacing w:before="0"/>
        <w:ind w:left="0" w:right="0"/>
        <w:jc w:val="left"/>
        <w:rPr>
          <w:rFonts w:hint="default" w:ascii="Calibri Light" w:hAnsi="Calibri Light" w:cs="Calibri Light"/>
        </w:rPr>
      </w:pPr>
      <w:r>
        <w:rPr>
          <w:rFonts w:hint="default" w:ascii="Calibri Light" w:hAnsi="Calibri Light" w:cs="Calibri Light"/>
        </w:rPr>
        <w:t>有些人认为是的，因为以赛亚书61:1, 2，正如耶稣在拿撒勒所引用的，似乎是用禧年的语言来表达的。</w:t>
      </w:r>
    </w:p>
    <w:p w14:paraId="09BB752C">
      <w:pPr>
        <w:pStyle w:val="5"/>
        <w:spacing w:before="0"/>
        <w:ind w:left="0" w:right="0"/>
        <w:jc w:val="left"/>
        <w:rPr>
          <w:rFonts w:hint="default" w:ascii="Calibri Light" w:hAnsi="Calibri Light" w:cs="Calibri Light"/>
        </w:rPr>
      </w:pPr>
    </w:p>
    <w:p w14:paraId="52AD1549">
      <w:pPr>
        <w:pStyle w:val="5"/>
        <w:spacing w:before="0"/>
        <w:ind w:left="0" w:right="0"/>
        <w:jc w:val="left"/>
        <w:rPr>
          <w:rFonts w:hint="default" w:ascii="Calibri Light" w:hAnsi="Calibri Light" w:cs="Calibri Light"/>
        </w:rPr>
      </w:pPr>
      <w:r>
        <w:rPr>
          <w:rFonts w:hint="default" w:ascii="Calibri Light" w:hAnsi="Calibri Light" w:cs="Calibri Light"/>
        </w:rPr>
        <w:t>The true answer to this is, that Jesus was the High Priest who blew the jubilee trumpet throughout all the land of Israel, when he proclaimed, "The kingdom of heaven is at hand!"</w:t>
      </w:r>
    </w:p>
    <w:p w14:paraId="5E065BC3">
      <w:pPr>
        <w:pStyle w:val="5"/>
        <w:spacing w:before="0"/>
        <w:ind w:left="0" w:right="0"/>
        <w:jc w:val="left"/>
        <w:rPr>
          <w:rFonts w:hint="default" w:ascii="Calibri Light" w:hAnsi="Calibri Light" w:cs="Calibri Light"/>
        </w:rPr>
      </w:pPr>
      <w:r>
        <w:rPr>
          <w:rFonts w:hint="default" w:ascii="Calibri Light" w:hAnsi="Calibri Light" w:cs="Calibri Light"/>
        </w:rPr>
        <w:t>对此的真正答案是，耶稣是大祭司，当祂宣告“天国近了！”时，祂在以色列全地吹响了禧年的号角。</w:t>
      </w:r>
    </w:p>
    <w:p w14:paraId="5548BFA5">
      <w:pPr>
        <w:pStyle w:val="5"/>
        <w:spacing w:before="0"/>
        <w:ind w:left="0" w:right="0"/>
        <w:jc w:val="left"/>
        <w:rPr>
          <w:rFonts w:hint="default" w:ascii="Calibri Light" w:hAnsi="Calibri Light" w:cs="Calibri Light"/>
        </w:rPr>
      </w:pPr>
    </w:p>
    <w:p w14:paraId="516300A0">
      <w:pPr>
        <w:pStyle w:val="5"/>
        <w:spacing w:before="0"/>
        <w:ind w:left="0" w:right="0"/>
        <w:jc w:val="left"/>
        <w:rPr>
          <w:rFonts w:hint="default" w:ascii="Calibri Light" w:hAnsi="Calibri Light" w:cs="Calibri Light"/>
        </w:rPr>
      </w:pPr>
      <w:r>
        <w:rPr>
          <w:rFonts w:hint="default" w:ascii="Calibri Light" w:hAnsi="Calibri Light" w:cs="Calibri Light"/>
        </w:rPr>
        <w:t>That kingdom which he preached brought in its train "the opening of the prison door to the bound, deliverance to the captive," as well as "glad tidings to the poor."</w:t>
      </w:r>
    </w:p>
    <w:p w14:paraId="73AE0525">
      <w:pPr>
        <w:pStyle w:val="5"/>
        <w:spacing w:before="0"/>
        <w:ind w:left="0" w:right="0"/>
        <w:jc w:val="left"/>
        <w:rPr>
          <w:rFonts w:hint="default" w:ascii="Calibri Light" w:hAnsi="Calibri Light" w:cs="Calibri Light"/>
        </w:rPr>
      </w:pPr>
      <w:r>
        <w:rPr>
          <w:rFonts w:hint="default" w:ascii="Calibri Light" w:hAnsi="Calibri Light" w:cs="Calibri Light"/>
        </w:rPr>
        <w:t>祂所传讲的那个国度，带来了“被捆绑的出监牢，被掳的得释放”，以及“传好信息给贫穷的人”。</w:t>
      </w:r>
    </w:p>
    <w:p w14:paraId="398CC0EB">
      <w:pPr>
        <w:pStyle w:val="5"/>
        <w:spacing w:before="0"/>
        <w:ind w:left="0" w:right="0"/>
        <w:jc w:val="left"/>
        <w:rPr>
          <w:rFonts w:hint="default" w:ascii="Calibri Light" w:hAnsi="Calibri Light" w:cs="Calibri Light"/>
        </w:rPr>
      </w:pPr>
    </w:p>
    <w:p w14:paraId="662CEF91">
      <w:pPr>
        <w:pStyle w:val="5"/>
        <w:spacing w:before="0"/>
        <w:ind w:left="0" w:right="0"/>
        <w:jc w:val="left"/>
        <w:rPr>
          <w:rFonts w:hint="default" w:ascii="Calibri Light" w:hAnsi="Calibri Light" w:cs="Calibri Light"/>
        </w:rPr>
      </w:pPr>
      <w:r>
        <w:rPr>
          <w:rFonts w:hint="default" w:ascii="Calibri Light" w:hAnsi="Calibri Light" w:cs="Calibri Light"/>
        </w:rPr>
        <w:t>But then Jesus seems to have intended to proclaim, at that time only, that the rights and privileges of the jubilee-year should belong to all his true Israel.</w:t>
      </w:r>
    </w:p>
    <w:p w14:paraId="7B50EC5C">
      <w:pPr>
        <w:pStyle w:val="5"/>
        <w:spacing w:before="0"/>
        <w:ind w:left="0" w:right="0"/>
        <w:jc w:val="left"/>
        <w:rPr>
          <w:rFonts w:hint="default" w:ascii="Calibri Light" w:hAnsi="Calibri Light" w:cs="Calibri Light"/>
        </w:rPr>
      </w:pPr>
      <w:r>
        <w:rPr>
          <w:rFonts w:hint="default" w:ascii="Calibri Light" w:hAnsi="Calibri Light" w:cs="Calibri Light"/>
        </w:rPr>
        <w:t>但是，耶稣当时似乎只打算宣告，禧年的权利和特权将属于祂所有真正的以色列民。</w:t>
      </w:r>
    </w:p>
    <w:p w14:paraId="5924CB68">
      <w:pPr>
        <w:pStyle w:val="5"/>
        <w:spacing w:before="0"/>
        <w:ind w:left="0" w:right="0"/>
        <w:jc w:val="left"/>
        <w:rPr>
          <w:rFonts w:hint="default" w:ascii="Calibri Light" w:hAnsi="Calibri Light" w:cs="Calibri Light"/>
        </w:rPr>
      </w:pPr>
    </w:p>
    <w:p w14:paraId="5BF7FEEE">
      <w:pPr>
        <w:pStyle w:val="5"/>
        <w:spacing w:before="0"/>
        <w:ind w:left="0" w:right="0"/>
        <w:jc w:val="left"/>
        <w:rPr>
          <w:rFonts w:hint="default" w:ascii="Calibri Light" w:hAnsi="Calibri Light" w:cs="Calibri Light"/>
        </w:rPr>
      </w:pPr>
      <w:r>
        <w:rPr>
          <w:rFonts w:hint="default" w:ascii="Calibri Light" w:hAnsi="Calibri Light" w:cs="Calibri Light"/>
        </w:rPr>
        <w:t>The true time of the actual jubilee was not yet come; for the Day of Atonement was not past, nor had the high priest gone in within the veil with his sacrifice, far less come forth from the veil.</w:t>
      </w:r>
    </w:p>
    <w:p w14:paraId="1270B710">
      <w:pPr>
        <w:pStyle w:val="5"/>
        <w:spacing w:before="0"/>
        <w:ind w:left="0" w:right="0"/>
        <w:jc w:val="left"/>
        <w:rPr>
          <w:rFonts w:hint="default" w:ascii="Calibri Light" w:hAnsi="Calibri Light" w:cs="Calibri Light"/>
        </w:rPr>
      </w:pPr>
      <w:r>
        <w:rPr>
          <w:rFonts w:hint="default" w:ascii="Calibri Light" w:hAnsi="Calibri Light" w:cs="Calibri Light"/>
        </w:rPr>
        <w:t>真正禧年的时候还没有到；因为赎罪日还没有过去，大祭司也还没有带着祂的祭物进入幔内，更不用说从幔内出来了。</w:t>
      </w:r>
    </w:p>
    <w:p w14:paraId="4AA3CED7">
      <w:pPr>
        <w:pStyle w:val="5"/>
        <w:spacing w:before="0"/>
        <w:ind w:left="0" w:right="0"/>
        <w:jc w:val="left"/>
        <w:rPr>
          <w:rFonts w:hint="default" w:ascii="Calibri Light" w:hAnsi="Calibri Light" w:cs="Calibri Light"/>
        </w:rPr>
      </w:pPr>
    </w:p>
    <w:p w14:paraId="109D477E">
      <w:pPr>
        <w:pStyle w:val="5"/>
        <w:spacing w:before="0"/>
        <w:ind w:left="0" w:right="0"/>
        <w:jc w:val="left"/>
        <w:rPr>
          <w:rFonts w:hint="default" w:ascii="Calibri Light" w:hAnsi="Calibri Light" w:cs="Calibri Light"/>
        </w:rPr>
      </w:pPr>
      <w:r>
        <w:rPr>
          <w:rFonts w:hint="default" w:ascii="Calibri Light" w:hAnsi="Calibri Light" w:cs="Calibri Light"/>
        </w:rPr>
        <w:t>It is clear, therefore, that our Lord's ministry was not the fulfilment of this type, but only the prelude of it; as if the high priest of Israel had on the morning of the Day of Atonement, proclaimed to all the worshippers, that whoever was of the seed of Israel should, at the close of the day, hear the glad sound of entire deliverance, and enter on a year of rest.</w:t>
      </w:r>
    </w:p>
    <w:p w14:paraId="523586EC">
      <w:pPr>
        <w:pStyle w:val="5"/>
        <w:spacing w:before="0"/>
        <w:ind w:left="0" w:right="0"/>
        <w:jc w:val="left"/>
        <w:rPr>
          <w:rFonts w:hint="default" w:ascii="Calibri Light" w:hAnsi="Calibri Light" w:cs="Calibri Light"/>
        </w:rPr>
      </w:pPr>
      <w:r>
        <w:rPr>
          <w:rFonts w:hint="default" w:ascii="Calibri Light" w:hAnsi="Calibri Light" w:cs="Calibri Light"/>
        </w:rPr>
        <w:t>因此，很明显，我们主的职事并不是这个预表的应验，而只是它的前奏；就好像以色列的大祭司在赎罪日的早晨，向所有敬拜者宣告，凡是以色列后裔的，在日落之时，都将听到完全得释放的喜乐声音，并进入一个安息之年。</w:t>
      </w:r>
    </w:p>
    <w:p w14:paraId="29EED20F">
      <w:pPr>
        <w:pStyle w:val="5"/>
        <w:spacing w:before="0"/>
        <w:ind w:left="0" w:right="0"/>
        <w:jc w:val="left"/>
        <w:rPr>
          <w:rFonts w:hint="default" w:ascii="Calibri Light" w:hAnsi="Calibri Light" w:cs="Calibri Light"/>
        </w:rPr>
      </w:pPr>
    </w:p>
    <w:p w14:paraId="6D364851">
      <w:pPr>
        <w:pStyle w:val="5"/>
        <w:spacing w:before="0"/>
        <w:ind w:left="0" w:right="0"/>
        <w:jc w:val="left"/>
        <w:rPr>
          <w:rFonts w:hint="default" w:ascii="Calibri Light" w:hAnsi="Calibri Light" w:cs="Calibri Light"/>
        </w:rPr>
      </w:pPr>
      <w:r>
        <w:rPr>
          <w:rFonts w:hint="default" w:ascii="Calibri Light" w:hAnsi="Calibri Light" w:cs="Calibri Light"/>
        </w:rPr>
        <w:t>Christ's first coming gives the earnest of those blessings which his second coming shall give in full.</w:t>
      </w:r>
    </w:p>
    <w:p w14:paraId="04D2B350">
      <w:pPr>
        <w:pStyle w:val="5"/>
        <w:spacing w:before="0"/>
        <w:ind w:left="0" w:right="0"/>
        <w:jc w:val="left"/>
        <w:rPr>
          <w:rFonts w:hint="default" w:ascii="Calibri Light" w:hAnsi="Calibri Light" w:cs="Calibri Light"/>
        </w:rPr>
      </w:pPr>
      <w:r>
        <w:rPr>
          <w:rFonts w:hint="default" w:ascii="Calibri Light" w:hAnsi="Calibri Light" w:cs="Calibri Light"/>
        </w:rPr>
        <w:t>基督的第一次降临，赐下了那些祂第二次降临时将要完全赐予的祝福的凭据。</w:t>
      </w:r>
    </w:p>
    <w:p w14:paraId="53EABD82">
      <w:pPr>
        <w:pStyle w:val="5"/>
        <w:spacing w:before="0"/>
        <w:ind w:left="0" w:right="0"/>
        <w:jc w:val="left"/>
        <w:rPr>
          <w:rFonts w:hint="default" w:ascii="Calibri Light" w:hAnsi="Calibri Light" w:cs="Calibri Light"/>
        </w:rPr>
      </w:pPr>
    </w:p>
    <w:p w14:paraId="3E1809B5">
      <w:pPr>
        <w:pStyle w:val="5"/>
        <w:spacing w:before="0"/>
        <w:ind w:left="0" w:right="0"/>
        <w:jc w:val="left"/>
        <w:rPr>
          <w:rFonts w:hint="default" w:ascii="Calibri Light" w:hAnsi="Calibri Light" w:cs="Calibri Light"/>
        </w:rPr>
      </w:pPr>
      <w:r>
        <w:rPr>
          <w:rFonts w:hint="default" w:ascii="Calibri Light" w:hAnsi="Calibri Light" w:cs="Calibri Light"/>
        </w:rPr>
        <w:t>Just as a Sabbath, truly enjoyed, gives us at present that rest and refreshing of soul which we shall yet have also in body amid a universe at rest.*</w:t>
      </w:r>
    </w:p>
    <w:p w14:paraId="3623B231">
      <w:pPr>
        <w:pStyle w:val="5"/>
        <w:spacing w:before="0"/>
        <w:ind w:left="0" w:right="0"/>
        <w:jc w:val="left"/>
        <w:rPr>
          <w:rFonts w:hint="default" w:ascii="Calibri Light" w:hAnsi="Calibri Light" w:cs="Calibri Light"/>
        </w:rPr>
      </w:pPr>
      <w:r>
        <w:rPr>
          <w:rFonts w:hint="default" w:ascii="Calibri Light" w:hAnsi="Calibri Light" w:cs="Calibri Light"/>
        </w:rPr>
        <w:t>正如一个真正享受的安息日，现在就给我们带来灵魂的安息和更新，将来我们也要在一个安息的宇宙中，在身体上也得享这安息。*</w:t>
      </w:r>
    </w:p>
    <w:p w14:paraId="5114A787">
      <w:pPr>
        <w:pStyle w:val="5"/>
        <w:spacing w:before="0"/>
        <w:ind w:left="0" w:right="0"/>
        <w:jc w:val="left"/>
        <w:rPr>
          <w:rFonts w:hint="default" w:ascii="Calibri Light" w:hAnsi="Calibri Light" w:cs="Calibri Light"/>
        </w:rPr>
      </w:pPr>
    </w:p>
    <w:p w14:paraId="7C83A9BC">
      <w:pPr>
        <w:pStyle w:val="5"/>
        <w:spacing w:before="0"/>
        <w:ind w:left="0" w:right="0"/>
        <w:jc w:val="left"/>
        <w:rPr>
          <w:rFonts w:hint="default" w:ascii="Calibri Light" w:hAnsi="Calibri Light" w:cs="Calibri Light"/>
        </w:rPr>
      </w:pPr>
      <w:r>
        <w:rPr>
          <w:rFonts w:hint="default" w:ascii="Calibri Light" w:hAnsi="Calibri Light" w:cs="Calibri Light"/>
        </w:rPr>
        <w:t>The proper fulfilment of the type is found by the references in Isa. 27:13, "The great trumpet blown" for Israel's restoration; and Isa. 63:4, "The year of my redeemed" (ַליוְּגא)—those to whom I acted the kinsman's part (ֵאלוֹג).</w:t>
      </w:r>
    </w:p>
    <w:p w14:paraId="12F81230">
      <w:pPr>
        <w:pStyle w:val="5"/>
        <w:spacing w:before="0"/>
        <w:ind w:left="0" w:right="0"/>
        <w:jc w:val="left"/>
        <w:rPr>
          <w:rFonts w:hint="default" w:ascii="Calibri Light" w:hAnsi="Calibri Light" w:cs="Calibri Light"/>
        </w:rPr>
      </w:pPr>
      <w:r>
        <w:rPr>
          <w:rFonts w:hint="default" w:ascii="Calibri Light" w:hAnsi="Calibri Light" w:cs="Calibri Light"/>
        </w:rPr>
        <w:t>这预表的真正应验，可以在赛27:13中为以色列复兴而“吹响的大角声”的引文中找到；以及赛63:4，“我救赎的年日”（ַליוְּגא）——那些我为他们尽了亲属本分的人（ֵאלוֹג）。</w:t>
      </w:r>
    </w:p>
    <w:p w14:paraId="5474155F">
      <w:pPr>
        <w:pStyle w:val="5"/>
        <w:spacing w:before="0"/>
        <w:ind w:left="0" w:right="0"/>
        <w:jc w:val="left"/>
        <w:rPr>
          <w:rFonts w:hint="default" w:ascii="Calibri Light" w:hAnsi="Calibri Light" w:cs="Calibri Light"/>
        </w:rPr>
      </w:pPr>
    </w:p>
    <w:p w14:paraId="5759638A">
      <w:pPr>
        <w:pStyle w:val="5"/>
        <w:spacing w:before="0"/>
        <w:ind w:left="0" w:right="0"/>
        <w:jc w:val="left"/>
        <w:rPr>
          <w:rFonts w:hint="default" w:ascii="Calibri Light" w:hAnsi="Calibri Light" w:cs="Calibri Light"/>
        </w:rPr>
      </w:pPr>
      <w:r>
        <w:rPr>
          <w:rFonts w:hint="default" w:ascii="Calibri Light" w:hAnsi="Calibri Light" w:cs="Calibri Light"/>
        </w:rPr>
        <w:t>Perhaps, also, Zech. 9:12, where the blood of the covenant is assigned as the reason why these "prisoners of hope"† are to be set free; and where, in ver. 14, we hear "the blowing of the trumpet."</w:t>
      </w:r>
    </w:p>
    <w:p w14:paraId="0CC3726F">
      <w:pPr>
        <w:pStyle w:val="5"/>
        <w:spacing w:before="0"/>
        <w:ind w:left="0" w:right="0"/>
        <w:jc w:val="left"/>
        <w:rPr>
          <w:rFonts w:hint="default" w:ascii="Calibri Light" w:hAnsi="Calibri Light" w:cs="Calibri Light"/>
        </w:rPr>
      </w:pPr>
      <w:r>
        <w:rPr>
          <w:rFonts w:hint="default" w:ascii="Calibri Light" w:hAnsi="Calibri Light" w:cs="Calibri Light"/>
        </w:rPr>
        <w:t>或许还有亚9:12，那里立约的血被指定为这些“有指望的被囚之人”†得释放的原因；并且在第14节，我们听到“吹响号角”。</w:t>
      </w:r>
    </w:p>
    <w:p w14:paraId="02A03DE7">
      <w:pPr>
        <w:pStyle w:val="5"/>
        <w:spacing w:before="0"/>
        <w:ind w:left="0" w:right="0"/>
        <w:jc w:val="left"/>
        <w:rPr>
          <w:rFonts w:hint="default" w:ascii="Calibri Light" w:hAnsi="Calibri Light" w:cs="Calibri Light"/>
        </w:rPr>
      </w:pPr>
    </w:p>
    <w:p w14:paraId="5D9A0802">
      <w:pPr>
        <w:pStyle w:val="5"/>
        <w:spacing w:before="0"/>
        <w:ind w:left="0" w:right="0"/>
        <w:jc w:val="left"/>
        <w:rPr>
          <w:rFonts w:hint="default" w:ascii="Calibri Light" w:hAnsi="Calibri Light" w:cs="Calibri Light"/>
        </w:rPr>
      </w:pPr>
      <w:r>
        <w:rPr>
          <w:rFonts w:hint="default" w:ascii="Calibri Light" w:hAnsi="Calibri Light" w:cs="Calibri Light"/>
        </w:rPr>
        <w:t>The time of fulfilment is thus indicated to be the time of Israel's final restoration, and the time of the Lord's glorious Appearing.</w:t>
      </w:r>
    </w:p>
    <w:p w14:paraId="5819C8CB">
      <w:pPr>
        <w:pStyle w:val="5"/>
        <w:spacing w:before="0"/>
        <w:ind w:left="0" w:right="0"/>
        <w:jc w:val="left"/>
        <w:rPr>
          <w:rFonts w:hint="default" w:ascii="Calibri Light" w:hAnsi="Calibri Light" w:cs="Calibri Light"/>
        </w:rPr>
      </w:pPr>
      <w:r>
        <w:rPr>
          <w:rFonts w:hint="default" w:ascii="Calibri Light" w:hAnsi="Calibri Light" w:cs="Calibri Light"/>
        </w:rPr>
        <w:t>因此，应验的时间被指示为以色列最终复兴的时刻，以及主荣耀显现的时刻。</w:t>
      </w:r>
    </w:p>
    <w:p w14:paraId="41FC52BF">
      <w:pPr>
        <w:pStyle w:val="5"/>
        <w:spacing w:before="0"/>
        <w:ind w:left="0" w:right="0"/>
        <w:jc w:val="left"/>
        <w:rPr>
          <w:rFonts w:hint="default" w:ascii="Calibri Light" w:hAnsi="Calibri Light" w:cs="Calibri Light"/>
        </w:rPr>
      </w:pPr>
    </w:p>
    <w:p w14:paraId="3FF3352E">
      <w:pPr>
        <w:pStyle w:val="5"/>
        <w:spacing w:before="0"/>
        <w:ind w:left="0" w:right="0"/>
        <w:jc w:val="left"/>
        <w:rPr>
          <w:rFonts w:hint="default" w:ascii="Calibri Light" w:hAnsi="Calibri Light" w:cs="Calibri Light"/>
        </w:rPr>
      </w:pPr>
      <w:r>
        <w:rPr>
          <w:rFonts w:hint="default" w:ascii="Calibri Light" w:hAnsi="Calibri Light" w:cs="Calibri Light"/>
        </w:rPr>
        <w:t>This year of Jubilee typified the same as the Sabbatical year, in some degree (see vers. 11, 12, compared with vers. 4, 5); but it did so with great enlargement.</w:t>
      </w:r>
    </w:p>
    <w:p w14:paraId="39863AE6">
      <w:pPr>
        <w:pStyle w:val="5"/>
        <w:spacing w:before="0"/>
        <w:ind w:left="0" w:right="0"/>
        <w:jc w:val="left"/>
        <w:rPr>
          <w:rFonts w:hint="default" w:ascii="Calibri Light" w:hAnsi="Calibri Light" w:cs="Calibri Light"/>
        </w:rPr>
      </w:pPr>
      <w:r>
        <w:rPr>
          <w:rFonts w:hint="default" w:ascii="Calibri Light" w:hAnsi="Calibri Light" w:cs="Calibri Light"/>
        </w:rPr>
        <w:t>这禧年在某种程度上（见第11, 12节与第4, 5节比较）预表了与安息年相同的事物；但却有极大的扩展。</w:t>
      </w:r>
    </w:p>
    <w:p w14:paraId="59174974">
      <w:pPr>
        <w:pStyle w:val="5"/>
        <w:spacing w:before="0"/>
        <w:ind w:left="0" w:right="0"/>
        <w:jc w:val="left"/>
        <w:rPr>
          <w:rFonts w:hint="default" w:ascii="Calibri Light" w:hAnsi="Calibri Light" w:cs="Calibri Light"/>
        </w:rPr>
      </w:pPr>
    </w:p>
    <w:p w14:paraId="195B535E">
      <w:pPr>
        <w:pStyle w:val="5"/>
        <w:spacing w:before="0"/>
        <w:ind w:left="0" w:right="0"/>
        <w:jc w:val="left"/>
        <w:rPr>
          <w:rFonts w:hint="default" w:ascii="Calibri Light" w:hAnsi="Calibri Light" w:cs="Calibri Light"/>
        </w:rPr>
      </w:pPr>
      <w:r>
        <w:rPr>
          <w:rFonts w:hint="default" w:ascii="Calibri Light" w:hAnsi="Calibri Light" w:cs="Calibri Light"/>
        </w:rPr>
        <w:t>It exhibits some of the joy, and the causes of the joy, of that millennial time (vers. 10, 13), while the Sabbatical year showed merely the entire rest and peace that should prevail.</w:t>
      </w:r>
    </w:p>
    <w:p w14:paraId="28362C45">
      <w:pPr>
        <w:pStyle w:val="5"/>
        <w:spacing w:before="0"/>
        <w:ind w:left="0" w:right="0"/>
        <w:jc w:val="left"/>
        <w:rPr>
          <w:rFonts w:hint="default" w:ascii="Calibri Light" w:hAnsi="Calibri Light" w:cs="Calibri Light"/>
        </w:rPr>
      </w:pPr>
      <w:r>
        <w:rPr>
          <w:rFonts w:hint="default" w:ascii="Calibri Light" w:hAnsi="Calibri Light" w:cs="Calibri Light"/>
        </w:rPr>
        <w:t>它展示了千禧年时代的一些喜乐，以及喜乐的原因（第10, 13节），而安息年仅仅显示了将要遍布的完全安息与和平。</w:t>
      </w:r>
    </w:p>
    <w:p w14:paraId="3333DEA2">
      <w:pPr>
        <w:pStyle w:val="5"/>
        <w:spacing w:before="0"/>
        <w:ind w:left="0" w:right="0"/>
        <w:jc w:val="left"/>
        <w:rPr>
          <w:rFonts w:hint="default" w:ascii="Calibri Light" w:hAnsi="Calibri Light" w:cs="Calibri Light"/>
        </w:rPr>
      </w:pPr>
    </w:p>
    <w:p w14:paraId="6CEFD944">
      <w:pPr>
        <w:pStyle w:val="5"/>
        <w:spacing w:before="0"/>
        <w:ind w:left="0" w:right="0"/>
        <w:jc w:val="left"/>
        <w:rPr>
          <w:rFonts w:hint="default" w:ascii="Calibri Light" w:hAnsi="Calibri Light" w:cs="Calibri Light"/>
        </w:rPr>
      </w:pPr>
      <w:r>
        <w:rPr>
          <w:rFonts w:hint="default" w:ascii="Calibri Light" w:hAnsi="Calibri Light" w:cs="Calibri Light"/>
        </w:rPr>
        <w:t>Thus we find that these different types advancing upon one another, just as you draw out a telescope farther and farther, till you find the proper focus for gazing on the yet more unperceived features of the scene.</w:t>
      </w:r>
    </w:p>
    <w:p w14:paraId="1D8BC576">
      <w:pPr>
        <w:pStyle w:val="5"/>
        <w:spacing w:before="0"/>
        <w:ind w:left="0" w:right="0"/>
        <w:jc w:val="left"/>
        <w:rPr>
          <w:rFonts w:hint="default" w:ascii="Calibri Light" w:hAnsi="Calibri Light" w:cs="Calibri Light"/>
        </w:rPr>
      </w:pPr>
      <w:r>
        <w:rPr>
          <w:rFonts w:hint="default" w:ascii="Calibri Light" w:hAnsi="Calibri Light" w:cs="Calibri Light"/>
        </w:rPr>
        <w:t>因此我们发现，这些不同的预表层层递进，就像你将望远镜越拉越远，直到找到合适的焦点，以凝视那场景中更未被察觉的特征。</w:t>
      </w:r>
    </w:p>
    <w:p w14:paraId="09B160BE">
      <w:pPr>
        <w:pStyle w:val="5"/>
        <w:spacing w:before="0"/>
        <w:ind w:left="0" w:right="0"/>
        <w:jc w:val="left"/>
        <w:rPr>
          <w:rFonts w:hint="default" w:ascii="Calibri Light" w:hAnsi="Calibri Light" w:cs="Calibri Light"/>
        </w:rPr>
      </w:pPr>
    </w:p>
    <w:p w14:paraId="2B06F921">
      <w:pPr>
        <w:pStyle w:val="5"/>
        <w:spacing w:before="0"/>
        <w:ind w:left="0" w:right="0"/>
        <w:jc w:val="left"/>
        <w:rPr>
          <w:rFonts w:hint="default" w:ascii="Calibri Light" w:hAnsi="Calibri Light" w:cs="Calibri Light"/>
        </w:rPr>
      </w:pPr>
      <w:r>
        <w:rPr>
          <w:rFonts w:hint="default" w:ascii="Calibri Light" w:hAnsi="Calibri Light" w:cs="Calibri Light"/>
        </w:rPr>
        <w:t>The seventh day exhibits a type of millennial peace; the seventh year, yet more; and now the seventh year of sevens is fuller than all the rest.</w:t>
      </w:r>
    </w:p>
    <w:p w14:paraId="179CC773">
      <w:pPr>
        <w:pStyle w:val="5"/>
        <w:spacing w:before="0"/>
        <w:ind w:left="0" w:right="0"/>
        <w:jc w:val="left"/>
        <w:rPr>
          <w:rFonts w:hint="default" w:ascii="Calibri Light" w:hAnsi="Calibri Light" w:cs="Calibri Light"/>
        </w:rPr>
      </w:pPr>
      <w:r>
        <w:rPr>
          <w:rFonts w:hint="default" w:ascii="Calibri Light" w:hAnsi="Calibri Light" w:cs="Calibri Light"/>
        </w:rPr>
        <w:t>第七日展现了千禧年和平的预表；第七年，则更多；而现在，第七个七年则比其他所有都更丰满。</w:t>
      </w:r>
    </w:p>
    <w:p w14:paraId="2213819F">
      <w:pPr>
        <w:pStyle w:val="5"/>
        <w:spacing w:before="0"/>
        <w:ind w:left="0" w:right="0"/>
        <w:jc w:val="left"/>
        <w:rPr>
          <w:rFonts w:hint="default" w:ascii="Calibri Light" w:hAnsi="Calibri Light" w:cs="Calibri Light"/>
        </w:rPr>
      </w:pPr>
    </w:p>
    <w:p w14:paraId="7EF35A47">
      <w:pPr>
        <w:pStyle w:val="5"/>
        <w:spacing w:before="0"/>
        <w:ind w:left="0" w:right="0"/>
        <w:jc w:val="left"/>
        <w:rPr>
          <w:rFonts w:hint="default" w:ascii="Calibri Light" w:hAnsi="Calibri Light" w:cs="Calibri Light"/>
        </w:rPr>
      </w:pPr>
      <w:r>
        <w:rPr>
          <w:rFonts w:hint="default" w:ascii="Calibri Light" w:hAnsi="Calibri Light" w:cs="Calibri Light"/>
        </w:rPr>
        <w:t>The Jubilee (ver. 9) always began on the evening of the Day of Atonement.</w:t>
      </w:r>
    </w:p>
    <w:p w14:paraId="1DFEB766">
      <w:pPr>
        <w:pStyle w:val="5"/>
        <w:spacing w:before="0"/>
        <w:ind w:left="0" w:right="0"/>
        <w:jc w:val="left"/>
        <w:rPr>
          <w:rFonts w:hint="default" w:ascii="Calibri Light" w:hAnsi="Calibri Light" w:cs="Calibri Light"/>
        </w:rPr>
      </w:pPr>
      <w:r>
        <w:rPr>
          <w:rFonts w:hint="default" w:ascii="Calibri Light" w:hAnsi="Calibri Light" w:cs="Calibri Light"/>
        </w:rPr>
        <w:t>禧年（第9节）总是在赎罪日的晚上开始。</w:t>
      </w:r>
    </w:p>
    <w:p w14:paraId="2FD6265A">
      <w:pPr>
        <w:pStyle w:val="5"/>
        <w:spacing w:before="0"/>
        <w:ind w:left="0" w:right="0"/>
        <w:jc w:val="left"/>
        <w:rPr>
          <w:rFonts w:hint="default" w:ascii="Calibri Light" w:hAnsi="Calibri Light" w:cs="Calibri Light"/>
        </w:rPr>
      </w:pPr>
    </w:p>
    <w:p w14:paraId="679A0219">
      <w:pPr>
        <w:pStyle w:val="5"/>
        <w:spacing w:before="0"/>
        <w:ind w:left="0" w:right="0"/>
        <w:jc w:val="left"/>
        <w:rPr>
          <w:rFonts w:hint="default" w:ascii="Calibri Light" w:hAnsi="Calibri Light" w:cs="Calibri Light"/>
        </w:rPr>
      </w:pPr>
      <w:r>
        <w:rPr>
          <w:rFonts w:hint="default" w:ascii="Calibri Light" w:hAnsi="Calibri Light" w:cs="Calibri Light"/>
        </w:rPr>
        <w:t>There was first given to the people a full display of the way of pardon, by all the ceremonies of that day; nay, this had been done year after year, on seven times seven occasions, ere this glorious Jubilee was proclaimed.</w:t>
      </w:r>
    </w:p>
    <w:p w14:paraId="593A1076">
      <w:pPr>
        <w:pStyle w:val="5"/>
        <w:spacing w:before="0"/>
        <w:ind w:left="0" w:right="0"/>
        <w:jc w:val="left"/>
        <w:rPr>
          <w:rFonts w:hint="default" w:ascii="Calibri Light" w:hAnsi="Calibri Light" w:cs="Calibri Light"/>
        </w:rPr>
      </w:pPr>
      <w:r>
        <w:rPr>
          <w:rFonts w:hint="default" w:ascii="Calibri Light" w:hAnsi="Calibri Light" w:cs="Calibri Light"/>
        </w:rPr>
        <w:t>首先，通过那一天的所有仪式，向百姓充分展示了赦免的道路；不仅如此，在这荣耀的禧年被宣告之前，这事已经年复一年，在七七四十九次场合中被行了。</w:t>
      </w:r>
    </w:p>
    <w:p w14:paraId="272BC74D">
      <w:pPr>
        <w:pStyle w:val="5"/>
        <w:spacing w:before="0"/>
        <w:ind w:left="0" w:right="0"/>
        <w:jc w:val="left"/>
        <w:rPr>
          <w:rFonts w:hint="default" w:ascii="Calibri Light" w:hAnsi="Calibri Light" w:cs="Calibri Light"/>
        </w:rPr>
      </w:pPr>
    </w:p>
    <w:p w14:paraId="4394EDDA">
      <w:pPr>
        <w:pStyle w:val="5"/>
        <w:spacing w:before="0"/>
        <w:ind w:left="0" w:right="0"/>
        <w:jc w:val="left"/>
        <w:rPr>
          <w:rFonts w:hint="default" w:ascii="Calibri Light" w:hAnsi="Calibri Light" w:cs="Calibri Light"/>
        </w:rPr>
      </w:pPr>
      <w:r>
        <w:rPr>
          <w:rFonts w:hint="default" w:ascii="Calibri Light" w:hAnsi="Calibri Light" w:cs="Calibri Light"/>
        </w:rPr>
        <w:t>They were taught, and we by them are taught, that the full atonement of Jesus—his blood shed and sprinkled on the mercy-seat, his entering in himself, accepted and interceding, and his coming forth "without sin unto salvation"—is the foundation and groundwork of all other blessings.</w:t>
      </w:r>
    </w:p>
    <w:p w14:paraId="7F4B574E">
      <w:pPr>
        <w:pStyle w:val="5"/>
        <w:spacing w:before="0"/>
        <w:ind w:left="0" w:right="0"/>
        <w:jc w:val="left"/>
        <w:rPr>
          <w:rFonts w:hint="default" w:ascii="Calibri Light" w:hAnsi="Calibri Light" w:cs="Calibri Light"/>
        </w:rPr>
      </w:pPr>
      <w:r>
        <w:rPr>
          <w:rFonts w:hint="default" w:ascii="Calibri Light" w:hAnsi="Calibri Light" w:cs="Calibri Light"/>
        </w:rPr>
        <w:t>他们被教导，我们也藉着他们被教导，耶稣完全的赎罪——祂的血流出并洒在施恩座上，祂亲自进入，被悦纳并代求，祂“不再为罪，乃为拯救”而显现——是所有其他祝福的根基和基础。</w:t>
      </w:r>
    </w:p>
    <w:p w14:paraId="548A0C48">
      <w:pPr>
        <w:pStyle w:val="5"/>
        <w:spacing w:before="0"/>
        <w:ind w:left="0" w:right="0"/>
        <w:jc w:val="left"/>
        <w:rPr>
          <w:rFonts w:hint="default" w:ascii="Calibri Light" w:hAnsi="Calibri Light" w:cs="Calibri Light"/>
        </w:rPr>
      </w:pPr>
    </w:p>
    <w:p w14:paraId="3E3EE590">
      <w:pPr>
        <w:pStyle w:val="5"/>
        <w:spacing w:before="0"/>
        <w:ind w:left="0" w:right="0"/>
        <w:jc w:val="left"/>
        <w:rPr>
          <w:rFonts w:hint="default" w:ascii="Calibri Light" w:hAnsi="Calibri Light" w:cs="Calibri Light"/>
        </w:rPr>
      </w:pPr>
      <w:r>
        <w:rPr>
          <w:rFonts w:hint="default" w:ascii="Calibri Light" w:hAnsi="Calibri Light" w:cs="Calibri Light"/>
        </w:rPr>
        <w:t>No external blessing can be ours, in that millennial day, unless previously we have been accepted in the Beloved—forgiven, sanctified, made heirs with Christ.</w:t>
      </w:r>
    </w:p>
    <w:p w14:paraId="048493F8">
      <w:pPr>
        <w:pStyle w:val="5"/>
        <w:spacing w:before="0"/>
        <w:ind w:left="0" w:right="0"/>
        <w:jc w:val="left"/>
        <w:rPr>
          <w:rFonts w:hint="default" w:ascii="Calibri Light" w:hAnsi="Calibri Light" w:cs="Calibri Light"/>
        </w:rPr>
      </w:pPr>
      <w:r>
        <w:rPr>
          <w:rFonts w:hint="default" w:ascii="Calibri Light" w:hAnsi="Calibri Light" w:cs="Calibri Light"/>
        </w:rPr>
        <w:t>在千禧年那日，除非我们先前已在爱子里被接纳——被赦免、被成圣、与基督同作后嗣，否则任何外在的祝福都不可能是我们的。</w:t>
      </w:r>
    </w:p>
    <w:p w14:paraId="28749E69">
      <w:pPr>
        <w:pStyle w:val="5"/>
        <w:spacing w:before="0"/>
        <w:ind w:left="0" w:right="0"/>
        <w:jc w:val="left"/>
        <w:rPr>
          <w:rFonts w:hint="default" w:ascii="Calibri Light" w:hAnsi="Calibri Light" w:cs="Calibri Light"/>
        </w:rPr>
      </w:pPr>
    </w:p>
    <w:p w14:paraId="7A8DE33D">
      <w:pPr>
        <w:pStyle w:val="5"/>
        <w:spacing w:before="0"/>
        <w:ind w:left="0" w:right="0"/>
        <w:jc w:val="left"/>
        <w:rPr>
          <w:rFonts w:hint="default" w:ascii="Calibri Light" w:hAnsi="Calibri Light" w:cs="Calibri Light"/>
        </w:rPr>
      </w:pPr>
      <w:r>
        <w:rPr>
          <w:rFonts w:hint="default" w:ascii="Calibri Light" w:hAnsi="Calibri Light" w:cs="Calibri Light"/>
        </w:rPr>
        <w:t>Is it thus with thee, O brother?</w:t>
      </w:r>
    </w:p>
    <w:p w14:paraId="6A75BADD">
      <w:pPr>
        <w:pStyle w:val="5"/>
        <w:spacing w:before="0"/>
        <w:ind w:left="0" w:right="0"/>
        <w:jc w:val="left"/>
        <w:rPr>
          <w:rFonts w:hint="default" w:ascii="Calibri Light" w:hAnsi="Calibri Light" w:cs="Calibri Light"/>
        </w:rPr>
      </w:pPr>
      <w:r>
        <w:rPr>
          <w:rFonts w:hint="default" w:ascii="Calibri Light" w:hAnsi="Calibri Light" w:cs="Calibri Light"/>
        </w:rPr>
        <w:t>弟兄啊，你的情况是这样吗？</w:t>
      </w:r>
    </w:p>
    <w:p w14:paraId="1B2659B9">
      <w:pPr>
        <w:pStyle w:val="5"/>
        <w:spacing w:before="0"/>
        <w:ind w:left="0" w:right="0"/>
        <w:jc w:val="left"/>
        <w:rPr>
          <w:rFonts w:hint="default" w:ascii="Calibri Light" w:hAnsi="Calibri Light" w:cs="Calibri Light"/>
        </w:rPr>
      </w:pPr>
    </w:p>
    <w:p w14:paraId="6352099F">
      <w:pPr>
        <w:pStyle w:val="5"/>
        <w:spacing w:before="0"/>
        <w:ind w:left="0" w:right="0"/>
        <w:jc w:val="left"/>
        <w:rPr>
          <w:rFonts w:hint="default" w:ascii="Calibri Light" w:hAnsi="Calibri Light" w:cs="Calibri Light"/>
        </w:rPr>
      </w:pPr>
      <w:r>
        <w:rPr>
          <w:rFonts w:hint="default" w:ascii="Calibri Light" w:hAnsi="Calibri Light" w:cs="Calibri Light"/>
        </w:rPr>
        <w:t>Can Christ, the Redeemer, the ֵאלוֹג, say of thee this day, "Thou art one of my redeemed, one of ַליוְּגא?"</w:t>
      </w:r>
    </w:p>
    <w:p w14:paraId="4478FF96">
      <w:pPr>
        <w:pStyle w:val="5"/>
        <w:spacing w:before="0"/>
        <w:ind w:left="0" w:right="0"/>
        <w:jc w:val="left"/>
        <w:rPr>
          <w:rFonts w:hint="default" w:ascii="Calibri Light" w:hAnsi="Calibri Light" w:cs="Calibri Light"/>
        </w:rPr>
      </w:pPr>
      <w:r>
        <w:rPr>
          <w:rFonts w:hint="default" w:ascii="Calibri Light" w:hAnsi="Calibri Light" w:cs="Calibri Light"/>
        </w:rPr>
        <w:t>基督，那救赎主，那ֵאלוֹג，今天能否对你说：“你是我所救赎的人之一，是ַליוְּגא之一？”</w:t>
      </w:r>
    </w:p>
    <w:p w14:paraId="36A679F8">
      <w:pPr>
        <w:pStyle w:val="5"/>
        <w:spacing w:before="0"/>
        <w:ind w:left="0" w:right="0"/>
        <w:jc w:val="left"/>
        <w:rPr>
          <w:rFonts w:hint="default" w:ascii="Calibri Light" w:hAnsi="Calibri Light" w:cs="Calibri Light"/>
        </w:rPr>
      </w:pPr>
    </w:p>
    <w:p w14:paraId="70667828">
      <w:pPr>
        <w:pStyle w:val="5"/>
        <w:spacing w:before="0"/>
        <w:ind w:left="0" w:right="0"/>
        <w:jc w:val="left"/>
        <w:rPr>
          <w:rFonts w:hint="default" w:ascii="Calibri Light" w:hAnsi="Calibri Light" w:cs="Calibri Light"/>
        </w:rPr>
      </w:pPr>
      <w:r>
        <w:rPr>
          <w:rFonts w:hint="default" w:ascii="Calibri Light" w:hAnsi="Calibri Light" w:cs="Calibri Light"/>
        </w:rPr>
        <w:t>For only thus canst thou hope that he will have thee on his heart and in his eye on the day he cries, "The year of my redeemed is come!"</w:t>
      </w:r>
    </w:p>
    <w:p w14:paraId="4094BD71">
      <w:pPr>
        <w:pStyle w:val="5"/>
        <w:spacing w:before="0"/>
        <w:ind w:left="0" w:right="0"/>
        <w:jc w:val="left"/>
        <w:rPr>
          <w:rFonts w:hint="default" w:ascii="Calibri Light" w:hAnsi="Calibri Light" w:cs="Calibri Light"/>
        </w:rPr>
      </w:pPr>
      <w:r>
        <w:rPr>
          <w:rFonts w:hint="default" w:ascii="Calibri Light" w:hAnsi="Calibri Light" w:cs="Calibri Light"/>
        </w:rPr>
        <w:t>因为只有这样，你才能盼望在祂呼喊“我救赎的年日到了！”的那一天，祂将你放在祂的心上和眼中。</w:t>
      </w:r>
    </w:p>
    <w:p w14:paraId="777F4A93">
      <w:pPr>
        <w:pStyle w:val="5"/>
        <w:spacing w:before="0"/>
        <w:ind w:left="0" w:right="0"/>
        <w:jc w:val="left"/>
        <w:rPr>
          <w:rFonts w:hint="default" w:ascii="Calibri Light" w:hAnsi="Calibri Light" w:cs="Calibri Light"/>
        </w:rPr>
      </w:pPr>
    </w:p>
    <w:p w14:paraId="0EEBFF6E">
      <w:pPr>
        <w:pStyle w:val="5"/>
        <w:spacing w:before="0"/>
        <w:ind w:left="0" w:right="0"/>
        <w:jc w:val="left"/>
        <w:rPr>
          <w:rFonts w:hint="default" w:ascii="Calibri Light" w:hAnsi="Calibri Light" w:cs="Calibri Light"/>
        </w:rPr>
      </w:pPr>
      <w:r>
        <w:rPr>
          <w:rFonts w:hint="default" w:ascii="Calibri Light" w:hAnsi="Calibri Light" w:cs="Calibri Light"/>
        </w:rPr>
        <w:t>In their returning to their possession (vers. 10, 13), we see a picture of human happiness in one of its most natural and intelligible forms.</w:t>
      </w:r>
    </w:p>
    <w:p w14:paraId="61A45C1C">
      <w:pPr>
        <w:pStyle w:val="5"/>
        <w:spacing w:before="0"/>
        <w:ind w:left="0" w:right="0"/>
        <w:jc w:val="left"/>
        <w:rPr>
          <w:rFonts w:hint="default" w:ascii="Calibri Light" w:hAnsi="Calibri Light" w:cs="Calibri Light"/>
        </w:rPr>
      </w:pPr>
      <w:r>
        <w:rPr>
          <w:rFonts w:hint="default" w:ascii="Calibri Light" w:hAnsi="Calibri Light" w:cs="Calibri Light"/>
        </w:rPr>
        <w:t>在他们回归自己的产业时（第10, 13节），我们看到了一幅人类幸福的图景，以其最自然、最易理解的形式呈现。</w:t>
      </w:r>
    </w:p>
    <w:p w14:paraId="47E4B638">
      <w:pPr>
        <w:pStyle w:val="5"/>
        <w:spacing w:before="0"/>
        <w:ind w:left="0" w:right="0"/>
        <w:jc w:val="left"/>
        <w:rPr>
          <w:rFonts w:hint="default" w:ascii="Calibri Light" w:hAnsi="Calibri Light" w:cs="Calibri Light"/>
        </w:rPr>
      </w:pPr>
    </w:p>
    <w:p w14:paraId="043E1059">
      <w:pPr>
        <w:pStyle w:val="5"/>
        <w:spacing w:before="0"/>
        <w:ind w:left="0" w:right="0"/>
        <w:jc w:val="left"/>
        <w:rPr>
          <w:rFonts w:hint="default" w:ascii="Calibri Light" w:hAnsi="Calibri Light" w:cs="Calibri Light"/>
        </w:rPr>
      </w:pPr>
      <w:r>
        <w:rPr>
          <w:rFonts w:hint="default" w:ascii="Calibri Light" w:hAnsi="Calibri Light" w:cs="Calibri Light"/>
        </w:rPr>
        <w:t>You see parents rejoicing for their children's sake, and children for their own, in being once more allowed to sit under their vine and fig- tree, and pluck the flowers and fruit of a region so sweet, and balmy, and abundant.</w:t>
      </w:r>
    </w:p>
    <w:p w14:paraId="35183B89">
      <w:pPr>
        <w:pStyle w:val="5"/>
        <w:spacing w:before="0"/>
        <w:ind w:left="0" w:right="0"/>
        <w:jc w:val="left"/>
        <w:rPr>
          <w:rFonts w:hint="default" w:ascii="Calibri Light" w:hAnsi="Calibri Light" w:cs="Calibri Light"/>
        </w:rPr>
      </w:pPr>
      <w:r>
        <w:rPr>
          <w:rFonts w:hint="default" w:ascii="Calibri Light" w:hAnsi="Calibri Light" w:cs="Calibri Light"/>
        </w:rPr>
        <w:t>你看到父母为他们的儿女欢喜，儿女为自己欢喜，因为他们再次被允许坐在自己的葡萄树和无花果树下，采摘那如此甜美、芬芳、丰饶之地的花果。</w:t>
      </w:r>
    </w:p>
    <w:p w14:paraId="680497EC">
      <w:pPr>
        <w:pStyle w:val="5"/>
        <w:spacing w:before="0"/>
        <w:ind w:left="0" w:right="0"/>
        <w:jc w:val="left"/>
        <w:rPr>
          <w:rFonts w:hint="default" w:ascii="Calibri Light" w:hAnsi="Calibri Light" w:cs="Calibri Light"/>
        </w:rPr>
      </w:pPr>
    </w:p>
    <w:p w14:paraId="3D6E71CD">
      <w:pPr>
        <w:pStyle w:val="5"/>
        <w:spacing w:before="0"/>
        <w:ind w:left="0" w:right="0"/>
        <w:jc w:val="left"/>
        <w:rPr>
          <w:rFonts w:hint="default" w:ascii="Calibri Light" w:hAnsi="Calibri Light" w:cs="Calibri Light"/>
        </w:rPr>
      </w:pPr>
      <w:r>
        <w:rPr>
          <w:rFonts w:hint="default" w:ascii="Calibri Light" w:hAnsi="Calibri Light" w:cs="Calibri Light"/>
        </w:rPr>
        <w:t>You seem to see their happy countenances, and eyes bright with joy; and the holy look toward heaven of the man of faith and prayer, who thanks the Lord for all.</w:t>
      </w:r>
    </w:p>
    <w:p w14:paraId="5057F535">
      <w:pPr>
        <w:pStyle w:val="5"/>
        <w:spacing w:before="0"/>
        <w:ind w:left="0" w:right="0"/>
        <w:jc w:val="left"/>
        <w:rPr>
          <w:rFonts w:hint="default" w:ascii="Calibri Light" w:hAnsi="Calibri Light" w:cs="Calibri Light"/>
        </w:rPr>
      </w:pPr>
      <w:r>
        <w:rPr>
          <w:rFonts w:hint="default" w:ascii="Calibri Light" w:hAnsi="Calibri Light" w:cs="Calibri Light"/>
        </w:rPr>
        <w:t>你仿佛看见他们快乐的面容，和因喜悦而明亮的眼睛；以及那有信心和祷告的人向天仰望的圣洁神情，他为一切感谢主。</w:t>
      </w:r>
    </w:p>
    <w:p w14:paraId="5EBAF6A9">
      <w:pPr>
        <w:pStyle w:val="5"/>
        <w:spacing w:before="0"/>
        <w:ind w:left="0" w:right="0"/>
        <w:jc w:val="left"/>
        <w:rPr>
          <w:rFonts w:hint="default" w:ascii="Calibri Light" w:hAnsi="Calibri Light" w:cs="Calibri Light"/>
        </w:rPr>
      </w:pPr>
    </w:p>
    <w:p w14:paraId="73D9BAE1">
      <w:pPr>
        <w:pStyle w:val="5"/>
        <w:spacing w:before="0"/>
        <w:ind w:left="0" w:right="0"/>
        <w:jc w:val="left"/>
        <w:rPr>
          <w:rFonts w:hint="default" w:ascii="Calibri Light" w:hAnsi="Calibri Light" w:cs="Calibri Light"/>
        </w:rPr>
      </w:pPr>
      <w:r>
        <w:rPr>
          <w:rFonts w:hint="default" w:ascii="Calibri Light" w:hAnsi="Calibri Light" w:cs="Calibri Light"/>
        </w:rPr>
        <w:t>They forget the past in the joy of the present.</w:t>
      </w:r>
    </w:p>
    <w:p w14:paraId="39924ED3">
      <w:pPr>
        <w:pStyle w:val="5"/>
        <w:spacing w:before="0"/>
        <w:ind w:left="0" w:right="0"/>
        <w:jc w:val="left"/>
        <w:rPr>
          <w:rFonts w:hint="default" w:ascii="Calibri Light" w:hAnsi="Calibri Light" w:cs="Calibri Light"/>
        </w:rPr>
      </w:pPr>
      <w:r>
        <w:rPr>
          <w:rFonts w:hint="default" w:ascii="Calibri Light" w:hAnsi="Calibri Light" w:cs="Calibri Light"/>
        </w:rPr>
        <w:t>他们在现今的喜乐中忘记了过去。</w:t>
      </w:r>
    </w:p>
    <w:p w14:paraId="4A91A41C">
      <w:pPr>
        <w:pStyle w:val="5"/>
        <w:spacing w:before="0"/>
        <w:ind w:left="0" w:right="0"/>
        <w:jc w:val="left"/>
        <w:rPr>
          <w:rFonts w:hint="default" w:ascii="Calibri Light" w:hAnsi="Calibri Light" w:cs="Calibri Light"/>
        </w:rPr>
      </w:pPr>
    </w:p>
    <w:p w14:paraId="4A6FE184">
      <w:pPr>
        <w:pStyle w:val="5"/>
        <w:spacing w:before="0"/>
        <w:ind w:left="0" w:right="0"/>
        <w:jc w:val="left"/>
        <w:rPr>
          <w:rFonts w:hint="default" w:ascii="Calibri Light" w:hAnsi="Calibri Light" w:cs="Calibri Light"/>
        </w:rPr>
      </w:pPr>
      <w:r>
        <w:rPr>
          <w:rFonts w:hint="default" w:ascii="Calibri Light" w:hAnsi="Calibri Light" w:cs="Calibri Light"/>
        </w:rPr>
        <w:t>Past losses are made up.</w:t>
      </w:r>
    </w:p>
    <w:p w14:paraId="0EA9D76D">
      <w:pPr>
        <w:pStyle w:val="5"/>
        <w:spacing w:before="0"/>
        <w:ind w:left="0" w:right="0"/>
        <w:jc w:val="left"/>
        <w:rPr>
          <w:rFonts w:hint="default" w:ascii="Calibri Light" w:hAnsi="Calibri Light" w:cs="Calibri Light"/>
        </w:rPr>
      </w:pPr>
      <w:r>
        <w:rPr>
          <w:rFonts w:hint="default" w:ascii="Calibri Light" w:hAnsi="Calibri Light" w:cs="Calibri Light"/>
        </w:rPr>
        <w:t>过去的损失都得到了补偿。</w:t>
      </w:r>
    </w:p>
    <w:p w14:paraId="415D7CB2">
      <w:pPr>
        <w:pStyle w:val="5"/>
        <w:spacing w:before="0"/>
        <w:ind w:left="0" w:right="0"/>
        <w:jc w:val="left"/>
        <w:rPr>
          <w:rFonts w:hint="default" w:ascii="Calibri Light" w:hAnsi="Calibri Light" w:cs="Calibri Light"/>
        </w:rPr>
      </w:pPr>
    </w:p>
    <w:p w14:paraId="28717EB8">
      <w:pPr>
        <w:pStyle w:val="5"/>
        <w:spacing w:before="0"/>
        <w:ind w:left="0" w:right="0"/>
        <w:jc w:val="left"/>
        <w:rPr>
          <w:rFonts w:hint="default" w:ascii="Calibri Light" w:hAnsi="Calibri Light" w:cs="Calibri Light"/>
        </w:rPr>
      </w:pPr>
      <w:r>
        <w:rPr>
          <w:rFonts w:hint="default" w:ascii="Calibri Light" w:hAnsi="Calibri Light" w:cs="Calibri Light"/>
        </w:rPr>
        <w:t>Nor is one solitary individual forgotten (ver. 13); every man (שִׁאי) has his portion.</w:t>
      </w:r>
    </w:p>
    <w:p w14:paraId="04C0FEE6">
      <w:pPr>
        <w:pStyle w:val="5"/>
        <w:spacing w:before="0"/>
        <w:ind w:left="0" w:right="0"/>
        <w:jc w:val="left"/>
        <w:rPr>
          <w:rFonts w:hint="default" w:ascii="Calibri Light" w:hAnsi="Calibri Light" w:cs="Calibri Light"/>
        </w:rPr>
      </w:pPr>
      <w:r>
        <w:rPr>
          <w:rFonts w:hint="default" w:ascii="Calibri Light" w:hAnsi="Calibri Light" w:cs="Calibri Light"/>
        </w:rPr>
        <w:t>没有一个孤独的个体被遗忘（第13节）；每个人（שִׁאי）都有他的份。</w:t>
      </w:r>
    </w:p>
    <w:p w14:paraId="3DC0011C">
      <w:pPr>
        <w:pStyle w:val="5"/>
        <w:spacing w:before="0"/>
        <w:ind w:left="0" w:right="0"/>
        <w:jc w:val="left"/>
        <w:rPr>
          <w:rFonts w:hint="default" w:ascii="Calibri Light" w:hAnsi="Calibri Light" w:cs="Calibri Light"/>
        </w:rPr>
      </w:pPr>
    </w:p>
    <w:p w14:paraId="0808B500">
      <w:pPr>
        <w:pStyle w:val="5"/>
        <w:spacing w:before="0"/>
        <w:ind w:left="0" w:right="0"/>
        <w:jc w:val="left"/>
        <w:rPr>
          <w:rFonts w:hint="default" w:ascii="Calibri Light" w:hAnsi="Calibri Light" w:cs="Calibri Light"/>
        </w:rPr>
      </w:pPr>
      <w:r>
        <w:rPr>
          <w:rFonts w:hint="default" w:ascii="Calibri Light" w:hAnsi="Calibri Light" w:cs="Calibri Light"/>
        </w:rPr>
        <w:t>This is the picture, to the eye, of that glorious season when, "in the regeneration,* every one (πας ὁστις ἀφηκεν) that has forsaken houses, or brethren, or sisters, or father, or mother, or wife, or children, or lands," for Christ's sake, shall inherit everlasting life.</w:t>
      </w:r>
    </w:p>
    <w:p w14:paraId="527BB236">
      <w:pPr>
        <w:pStyle w:val="5"/>
        <w:spacing w:before="0"/>
        <w:ind w:left="0" w:right="0"/>
        <w:jc w:val="left"/>
        <w:rPr>
          <w:rFonts w:hint="default" w:ascii="Calibri Light" w:hAnsi="Calibri Light" w:cs="Calibri Light"/>
        </w:rPr>
      </w:pPr>
      <w:r>
        <w:rPr>
          <w:rFonts w:hint="default" w:ascii="Calibri Light" w:hAnsi="Calibri Light" w:cs="Calibri Light"/>
        </w:rPr>
        <w:t>这是眼所能见的，那荣耀季节的景象，那时，“在复兴的时候，*凡（πας ὁστις ἀφηκεν）为基督的名撇下了房屋，或是弟兄、姐妹、父亲、母亲、妻子、儿女、田地的”，必要得着永生。（太19:29）</w:t>
      </w:r>
    </w:p>
    <w:p w14:paraId="25119072">
      <w:pPr>
        <w:pStyle w:val="5"/>
        <w:spacing w:before="0"/>
        <w:ind w:left="0" w:right="0"/>
        <w:jc w:val="left"/>
        <w:rPr>
          <w:rFonts w:hint="default" w:ascii="Calibri Light" w:hAnsi="Calibri Light" w:cs="Calibri Light"/>
        </w:rPr>
      </w:pPr>
    </w:p>
    <w:p w14:paraId="2D632E63">
      <w:pPr>
        <w:pStyle w:val="5"/>
        <w:spacing w:before="0"/>
        <w:ind w:left="0" w:right="0"/>
        <w:jc w:val="left"/>
        <w:rPr>
          <w:rFonts w:hint="default" w:ascii="Calibri Light" w:hAnsi="Calibri Light" w:cs="Calibri Light"/>
        </w:rPr>
      </w:pPr>
      <w:r>
        <w:rPr>
          <w:rFonts w:hint="default" w:ascii="Calibri Light" w:hAnsi="Calibri Light" w:cs="Calibri Light"/>
        </w:rPr>
        <w:t>(Matt. 19:29.) There shall be a mansion for each; and each shall stand "in his lot," or assigned portion, "at the end of the days" (Dan. 12:13), when the Lord Jesus fulfils what is written of him as the bringer back of Eden, the restorer of Paradise, the reverser of the Fall, "causing to inherit the desolate heritages, and restoring the earth."</w:t>
      </w:r>
    </w:p>
    <w:p w14:paraId="1B949A4D">
      <w:pPr>
        <w:pStyle w:val="5"/>
        <w:spacing w:before="0"/>
        <w:ind w:left="0" w:right="0"/>
        <w:jc w:val="left"/>
        <w:rPr>
          <w:rFonts w:hint="default" w:ascii="Calibri Light" w:hAnsi="Calibri Light" w:cs="Calibri Light"/>
        </w:rPr>
      </w:pPr>
      <w:r>
        <w:rPr>
          <w:rFonts w:hint="default" w:ascii="Calibri Light" w:hAnsi="Calibri Light" w:cs="Calibri Light"/>
        </w:rPr>
        <w:t>（太19:29。）每个人都将有一个住处；每个人都将在“末后的日子里”（但12:13），站在“他的份”或指定的份上，那时主耶稣将应验经上所记关于祂的话，祂是伊甸园的恢复者，乐园的重建者，堕落的扭转者，“使人承受荒凉之地为业，并复兴大地”。（赛49:8）</w:t>
      </w:r>
    </w:p>
    <w:p w14:paraId="55F2C459">
      <w:pPr>
        <w:pStyle w:val="5"/>
        <w:spacing w:before="0"/>
        <w:ind w:left="0" w:right="0"/>
        <w:jc w:val="left"/>
        <w:rPr>
          <w:rFonts w:hint="default" w:ascii="Calibri Light" w:hAnsi="Calibri Light" w:cs="Calibri Light"/>
        </w:rPr>
      </w:pPr>
    </w:p>
    <w:p w14:paraId="289904BB">
      <w:pPr>
        <w:pStyle w:val="5"/>
        <w:spacing w:before="0"/>
        <w:ind w:left="0" w:right="0"/>
        <w:jc w:val="left"/>
        <w:rPr>
          <w:rFonts w:hint="default" w:ascii="Calibri Light" w:hAnsi="Calibri Light" w:cs="Calibri Light"/>
        </w:rPr>
      </w:pPr>
      <w:r>
        <w:rPr>
          <w:rFonts w:hint="default" w:ascii="Calibri Light" w:hAnsi="Calibri Light" w:cs="Calibri Light"/>
        </w:rPr>
        <w:t>(Isa. 49:8.)</w:t>
      </w:r>
    </w:p>
    <w:p w14:paraId="3EC902A0">
      <w:pPr>
        <w:pStyle w:val="5"/>
        <w:spacing w:before="0"/>
        <w:ind w:left="0" w:right="0"/>
        <w:jc w:val="left"/>
        <w:rPr>
          <w:rFonts w:hint="default" w:ascii="Calibri Light" w:hAnsi="Calibri Light" w:cs="Calibri Light"/>
        </w:rPr>
      </w:pPr>
      <w:r>
        <w:rPr>
          <w:rFonts w:hint="default" w:ascii="Calibri Light" w:hAnsi="Calibri Light" w:cs="Calibri Light"/>
        </w:rPr>
        <w:t>（赛49:8。）</w:t>
      </w:r>
    </w:p>
    <w:p w14:paraId="5BD57732">
      <w:pPr>
        <w:pStyle w:val="5"/>
        <w:spacing w:before="0"/>
        <w:ind w:left="0" w:right="0"/>
        <w:jc w:val="left"/>
        <w:rPr>
          <w:rFonts w:hint="default" w:ascii="Calibri Light" w:hAnsi="Calibri Light" w:cs="Calibri Light"/>
        </w:rPr>
      </w:pPr>
    </w:p>
    <w:p w14:paraId="1B2E7C1C">
      <w:pPr>
        <w:pStyle w:val="5"/>
        <w:spacing w:before="0"/>
        <w:ind w:left="0" w:right="0"/>
        <w:jc w:val="left"/>
        <w:rPr>
          <w:rFonts w:hint="default" w:ascii="Calibri Light" w:hAnsi="Calibri Light" w:cs="Calibri Light"/>
        </w:rPr>
      </w:pPr>
      <w:r>
        <w:rPr>
          <w:rFonts w:hint="default" w:ascii="Calibri Light" w:hAnsi="Calibri Light" w:cs="Calibri Light"/>
        </w:rPr>
        <w:t>Vers. 14, 15, 16, 17. "And if thou sell aught unto thy neighbor, or buyest aught of thy neighbor's hand, ye shall not oppress one another: according to the number of years after the jubilee thou shalt buy of thy neighbor, and according unto the number of years of the fruits ho shall sell unto thee: according to the multitude of years thou shalt increase the price thereof, and according to the fewness of years thou shalt diminish the price of it: for according to the number of the years of the fruits doth he sell unto thee. Ye shall not therefore oppress one another; but thou shalt fear thy God: for I am the Lord your God."</w:t>
      </w:r>
    </w:p>
    <w:p w14:paraId="76737EB5">
      <w:pPr>
        <w:pStyle w:val="5"/>
        <w:spacing w:before="0"/>
        <w:ind w:left="0" w:right="0"/>
        <w:jc w:val="left"/>
        <w:rPr>
          <w:rFonts w:hint="default" w:ascii="Calibri Light" w:hAnsi="Calibri Light" w:cs="Calibri Light"/>
        </w:rPr>
      </w:pPr>
      <w:r>
        <w:rPr>
          <w:rFonts w:hint="default" w:ascii="Calibri Light" w:hAnsi="Calibri Light" w:cs="Calibri Light"/>
        </w:rPr>
        <w:t>第14, 15, 16, 17节。“你若卖什么给邻舍，或是从邻舍手里买什么，你们不可彼此亏负。你要按禧年以后的年数向邻舍买，他也要按年数的出产卖给你。年岁若多，你要加增价值；年岁若少，你要减去价值，因为他照出产的年数卖给你。你们不可彼此亏负，只要敬畏你的神，因为我是耶和华你们的神。”</w:t>
      </w:r>
    </w:p>
    <w:p w14:paraId="798E561C">
      <w:pPr>
        <w:pStyle w:val="5"/>
        <w:spacing w:before="0"/>
        <w:ind w:left="0" w:right="0"/>
        <w:jc w:val="left"/>
        <w:rPr>
          <w:rFonts w:hint="default" w:ascii="Calibri Light" w:hAnsi="Calibri Light" w:cs="Calibri Light"/>
        </w:rPr>
      </w:pPr>
    </w:p>
    <w:p w14:paraId="2D3177BC">
      <w:pPr>
        <w:pStyle w:val="5"/>
        <w:spacing w:before="0"/>
        <w:ind w:left="0" w:right="0"/>
        <w:jc w:val="left"/>
        <w:rPr>
          <w:rFonts w:hint="default" w:ascii="Calibri Light" w:hAnsi="Calibri Light" w:cs="Calibri Light"/>
        </w:rPr>
      </w:pPr>
      <w:r>
        <w:rPr>
          <w:rFonts w:hint="default" w:ascii="Calibri Light" w:hAnsi="Calibri Light" w:cs="Calibri Light"/>
        </w:rPr>
        <w:t>Here are some of the abuses to which this glorious ordinance might be perverted by ungodly men.</w:t>
      </w:r>
    </w:p>
    <w:p w14:paraId="3A0FD5C6">
      <w:pPr>
        <w:pStyle w:val="5"/>
        <w:spacing w:before="0"/>
        <w:ind w:left="0" w:right="0"/>
        <w:jc w:val="left"/>
        <w:rPr>
          <w:rFonts w:hint="default" w:ascii="Calibri Light" w:hAnsi="Calibri Light" w:cs="Calibri Light"/>
        </w:rPr>
      </w:pPr>
      <w:r>
        <w:rPr>
          <w:rFonts w:hint="default" w:ascii="Calibri Light" w:hAnsi="Calibri Light" w:cs="Calibri Light"/>
        </w:rPr>
        <w:t>这里列举了一些不敬虔的人可能滥用这荣耀条例的方式。</w:t>
      </w:r>
    </w:p>
    <w:p w14:paraId="127A9371">
      <w:pPr>
        <w:pStyle w:val="5"/>
        <w:spacing w:before="0"/>
        <w:ind w:left="0" w:right="0"/>
        <w:jc w:val="left"/>
        <w:rPr>
          <w:rFonts w:hint="default" w:ascii="Calibri Light" w:hAnsi="Calibri Light" w:cs="Calibri Light"/>
        </w:rPr>
      </w:pPr>
    </w:p>
    <w:p w14:paraId="186B9F21">
      <w:pPr>
        <w:pStyle w:val="5"/>
        <w:spacing w:before="0"/>
        <w:ind w:left="0" w:right="0"/>
        <w:jc w:val="left"/>
        <w:rPr>
          <w:rFonts w:hint="default" w:ascii="Calibri Light" w:hAnsi="Calibri Light" w:cs="Calibri Light"/>
        </w:rPr>
      </w:pPr>
      <w:r>
        <w:rPr>
          <w:rFonts w:hint="default" w:ascii="Calibri Light" w:hAnsi="Calibri Light" w:cs="Calibri Light"/>
        </w:rPr>
        <w:t>The selfishness of men has, in every age, and under every form of truth, discovered itself as now.</w:t>
      </w:r>
    </w:p>
    <w:p w14:paraId="65CC284B">
      <w:pPr>
        <w:pStyle w:val="5"/>
        <w:spacing w:before="0"/>
        <w:ind w:left="0" w:right="0"/>
        <w:jc w:val="left"/>
        <w:rPr>
          <w:rFonts w:hint="default" w:ascii="Calibri Light" w:hAnsi="Calibri Light" w:cs="Calibri Light"/>
        </w:rPr>
      </w:pPr>
      <w:r>
        <w:rPr>
          <w:rFonts w:hint="default" w:ascii="Calibri Light" w:hAnsi="Calibri Light" w:cs="Calibri Light"/>
        </w:rPr>
        <w:t>人的自私，在每个时代，在每种真理的形式下，都像现在这样显露出来。</w:t>
      </w:r>
    </w:p>
    <w:p w14:paraId="787780E5">
      <w:pPr>
        <w:pStyle w:val="5"/>
        <w:spacing w:before="0"/>
        <w:ind w:left="0" w:right="0"/>
        <w:jc w:val="left"/>
        <w:rPr>
          <w:rFonts w:hint="default" w:ascii="Calibri Light" w:hAnsi="Calibri Light" w:cs="Calibri Light"/>
        </w:rPr>
      </w:pPr>
    </w:p>
    <w:p w14:paraId="5901B524">
      <w:pPr>
        <w:pStyle w:val="5"/>
        <w:spacing w:before="0"/>
        <w:ind w:left="0" w:right="0"/>
        <w:jc w:val="left"/>
        <w:rPr>
          <w:rFonts w:hint="default" w:ascii="Calibri Light" w:hAnsi="Calibri Light" w:cs="Calibri Light"/>
        </w:rPr>
      </w:pPr>
      <w:r>
        <w:rPr>
          <w:rFonts w:hint="default" w:ascii="Calibri Light" w:hAnsi="Calibri Light" w:cs="Calibri Light"/>
        </w:rPr>
        <w:t>An ungodly, self-seeking Jew said in his heart, "I might make some gain of this Jubilee; let me see how wisely I may calculate my circumstances in reference to it.</w:t>
      </w:r>
    </w:p>
    <w:p w14:paraId="42F1AC41">
      <w:pPr>
        <w:pStyle w:val="5"/>
        <w:spacing w:before="0"/>
        <w:ind w:left="0" w:right="0"/>
        <w:jc w:val="left"/>
        <w:rPr>
          <w:rFonts w:hint="default" w:ascii="Calibri Light" w:hAnsi="Calibri Light" w:cs="Calibri Light"/>
        </w:rPr>
      </w:pPr>
      <w:r>
        <w:rPr>
          <w:rFonts w:hint="default" w:ascii="Calibri Light" w:hAnsi="Calibri Light" w:cs="Calibri Light"/>
        </w:rPr>
        <w:t>一个不敬虔、自私的犹太人在心里说：“我或许可以从这禧年中获利；让我看看我如何能明智地计算我的处境来利用它。</w:t>
      </w:r>
    </w:p>
    <w:p w14:paraId="3860A6CF">
      <w:pPr>
        <w:pStyle w:val="5"/>
        <w:spacing w:before="0"/>
        <w:ind w:left="0" w:right="0"/>
        <w:jc w:val="left"/>
        <w:rPr>
          <w:rFonts w:hint="default" w:ascii="Calibri Light" w:hAnsi="Calibri Light" w:cs="Calibri Light"/>
        </w:rPr>
      </w:pPr>
    </w:p>
    <w:p w14:paraId="7505A4F5">
      <w:pPr>
        <w:pStyle w:val="5"/>
        <w:spacing w:before="0"/>
        <w:ind w:left="0" w:right="0"/>
        <w:jc w:val="left"/>
        <w:rPr>
          <w:rFonts w:hint="default" w:ascii="Calibri Light" w:hAnsi="Calibri Light" w:cs="Calibri Light"/>
        </w:rPr>
      </w:pPr>
      <w:r>
        <w:rPr>
          <w:rFonts w:hint="default" w:ascii="Calibri Light" w:hAnsi="Calibri Light" w:cs="Calibri Light"/>
        </w:rPr>
        <w:t>I have a garden at Engedi, which I might let at a high price.</w:t>
      </w:r>
    </w:p>
    <w:p w14:paraId="5A9946E3">
      <w:pPr>
        <w:pStyle w:val="5"/>
        <w:spacing w:before="0"/>
        <w:ind w:left="0" w:right="0"/>
        <w:jc w:val="left"/>
        <w:rPr>
          <w:rFonts w:hint="default" w:ascii="Calibri Light" w:hAnsi="Calibri Light" w:cs="Calibri Light"/>
        </w:rPr>
      </w:pPr>
      <w:r>
        <w:rPr>
          <w:rFonts w:hint="default" w:ascii="Calibri Light" w:hAnsi="Calibri Light" w:cs="Calibri Light"/>
        </w:rPr>
        <w:t>我在隐基底有一个园子，可以高价出租。</w:t>
      </w:r>
    </w:p>
    <w:p w14:paraId="7C48A5D5">
      <w:pPr>
        <w:pStyle w:val="5"/>
        <w:spacing w:before="0"/>
        <w:ind w:left="0" w:right="0"/>
        <w:jc w:val="left"/>
        <w:rPr>
          <w:rFonts w:hint="default" w:ascii="Calibri Light" w:hAnsi="Calibri Light" w:cs="Calibri Light"/>
        </w:rPr>
      </w:pPr>
    </w:p>
    <w:p w14:paraId="5AC5B7C5">
      <w:pPr>
        <w:pStyle w:val="5"/>
        <w:spacing w:before="0"/>
        <w:ind w:left="0" w:right="0"/>
        <w:jc w:val="left"/>
        <w:rPr>
          <w:rFonts w:hint="default" w:ascii="Calibri Light" w:hAnsi="Calibri Light" w:cs="Calibri Light"/>
        </w:rPr>
      </w:pPr>
      <w:r>
        <w:rPr>
          <w:rFonts w:hint="default" w:ascii="Calibri Light" w:hAnsi="Calibri Light" w:cs="Calibri Light"/>
        </w:rPr>
        <w:t>The purchaser will perhaps not remember that the jubilee is near, and so I shall lot out my garden to him at a rate which a few years' possession of the garden would more than refund.</w:t>
      </w:r>
    </w:p>
    <w:p w14:paraId="0E079B26">
      <w:pPr>
        <w:pStyle w:val="5"/>
        <w:spacing w:before="0"/>
        <w:ind w:left="0" w:right="0"/>
        <w:jc w:val="left"/>
        <w:rPr>
          <w:rFonts w:hint="default" w:ascii="Calibri Light" w:hAnsi="Calibri Light" w:cs="Calibri Light"/>
        </w:rPr>
      </w:pPr>
      <w:r>
        <w:rPr>
          <w:rFonts w:hint="default" w:ascii="Calibri Light" w:hAnsi="Calibri Light" w:cs="Calibri Light"/>
        </w:rPr>
        <w:t>买主或许不会记得禧年将近，因此我将以一个价钱将我的园子租给他，这个价钱，拥有园子几年就会绰绰有余地赚回来。</w:t>
      </w:r>
    </w:p>
    <w:p w14:paraId="2CEFC713">
      <w:pPr>
        <w:pStyle w:val="5"/>
        <w:spacing w:before="0"/>
        <w:ind w:left="0" w:right="0"/>
        <w:jc w:val="left"/>
        <w:rPr>
          <w:rFonts w:hint="default" w:ascii="Calibri Light" w:hAnsi="Calibri Light" w:cs="Calibri Light"/>
        </w:rPr>
      </w:pPr>
    </w:p>
    <w:p w14:paraId="28ED658A">
      <w:pPr>
        <w:pStyle w:val="5"/>
        <w:spacing w:before="0"/>
        <w:ind w:left="0" w:right="0"/>
        <w:jc w:val="left"/>
        <w:rPr>
          <w:rFonts w:hint="default" w:ascii="Calibri Light" w:hAnsi="Calibri Light" w:cs="Calibri Light"/>
        </w:rPr>
      </w:pPr>
      <w:r>
        <w:rPr>
          <w:rFonts w:hint="default" w:ascii="Calibri Light" w:hAnsi="Calibri Light" w:cs="Calibri Light"/>
        </w:rPr>
        <w:t>He will probably have this in view when he accepts my terms; but it is now just a year to the Jubilee, and so I shall get this large rent in the meantime, and my garden also in the course of a year."</w:t>
      </w:r>
    </w:p>
    <w:p w14:paraId="1AC39F34">
      <w:pPr>
        <w:pStyle w:val="5"/>
        <w:spacing w:before="0"/>
        <w:ind w:left="0" w:right="0"/>
        <w:jc w:val="left"/>
        <w:rPr>
          <w:rFonts w:hint="default" w:ascii="Calibri Light" w:hAnsi="Calibri Light" w:cs="Calibri Light"/>
        </w:rPr>
      </w:pPr>
      <w:r>
        <w:rPr>
          <w:rFonts w:hint="default" w:ascii="Calibri Light" w:hAnsi="Calibri Light" w:cs="Calibri Light"/>
        </w:rPr>
        <w:t>他接受我的条件时，大概也会考虑到这一点；但现在离禧年只有一年了，所以在此期间我能得到这笔可观的租金，一年之内我的园子也能收回。”</w:t>
      </w:r>
    </w:p>
    <w:p w14:paraId="31FBD41D">
      <w:pPr>
        <w:pStyle w:val="5"/>
        <w:spacing w:before="0"/>
        <w:ind w:left="0" w:right="0"/>
        <w:jc w:val="left"/>
        <w:rPr>
          <w:rFonts w:hint="default" w:ascii="Calibri Light" w:hAnsi="Calibri Light" w:cs="Calibri Light"/>
        </w:rPr>
      </w:pPr>
    </w:p>
    <w:p w14:paraId="73CF50F9">
      <w:pPr>
        <w:pStyle w:val="5"/>
        <w:spacing w:before="0"/>
        <w:ind w:left="0" w:right="0"/>
        <w:jc w:val="left"/>
        <w:rPr>
          <w:rFonts w:hint="default" w:ascii="Calibri Light" w:hAnsi="Calibri Light" w:cs="Calibri Light"/>
        </w:rPr>
      </w:pPr>
      <w:r>
        <w:rPr>
          <w:rFonts w:hint="default" w:ascii="Calibri Light" w:hAnsi="Calibri Light" w:cs="Calibri Light"/>
        </w:rPr>
        <w:t>In this way, the worldly Israelite turned grace into licentiousness, "supposing that gain was godliness."*</w:t>
      </w:r>
    </w:p>
    <w:p w14:paraId="620ABA05">
      <w:pPr>
        <w:pStyle w:val="5"/>
        <w:spacing w:before="0"/>
        <w:ind w:left="0" w:right="0"/>
        <w:jc w:val="left"/>
        <w:rPr>
          <w:rFonts w:hint="default" w:ascii="Calibri Light" w:hAnsi="Calibri Light" w:cs="Calibri Light"/>
        </w:rPr>
      </w:pPr>
      <w:r>
        <w:rPr>
          <w:rFonts w:hint="default" w:ascii="Calibri Light" w:hAnsi="Calibri Light" w:cs="Calibri Light"/>
        </w:rPr>
        <w:t>就这样，世俗的以色列人将恩典变为放纵，“以为敬虔是得利的门路”。*</w:t>
      </w:r>
    </w:p>
    <w:p w14:paraId="5ACB1800">
      <w:pPr>
        <w:pStyle w:val="5"/>
        <w:spacing w:before="0"/>
        <w:ind w:left="0" w:right="0"/>
        <w:jc w:val="left"/>
        <w:rPr>
          <w:rFonts w:hint="default" w:ascii="Calibri Light" w:hAnsi="Calibri Light" w:cs="Calibri Light"/>
        </w:rPr>
      </w:pPr>
    </w:p>
    <w:p w14:paraId="4A60E486">
      <w:pPr>
        <w:pStyle w:val="5"/>
        <w:spacing w:before="0"/>
        <w:ind w:left="0" w:right="0"/>
        <w:jc w:val="left"/>
        <w:rPr>
          <w:rFonts w:hint="default" w:ascii="Calibri Light" w:hAnsi="Calibri Light" w:cs="Calibri Light"/>
        </w:rPr>
      </w:pPr>
      <w:r>
        <w:rPr>
          <w:rFonts w:hint="default" w:ascii="Calibri Light" w:hAnsi="Calibri Light" w:cs="Calibri Light"/>
        </w:rPr>
        <w:t>Or if he did not overreach his neighbor in this manner, the ungodly Israelite sometimes tried to do it by another mode equally deceitful.</w:t>
      </w:r>
    </w:p>
    <w:p w14:paraId="4D7E944D">
      <w:pPr>
        <w:pStyle w:val="5"/>
        <w:spacing w:before="0"/>
        <w:ind w:left="0" w:right="0"/>
        <w:jc w:val="left"/>
        <w:rPr>
          <w:rFonts w:hint="default" w:ascii="Calibri Light" w:hAnsi="Calibri Light" w:cs="Calibri Light"/>
        </w:rPr>
      </w:pPr>
      <w:r>
        <w:rPr>
          <w:rFonts w:hint="default" w:ascii="Calibri Light" w:hAnsi="Calibri Light" w:cs="Calibri Light"/>
        </w:rPr>
        <w:t>或者，如果不以这种方式欺骗他的邻舍，不敬虔的以色列人有时会尝试用另一种同样欺诈的方式。</w:t>
      </w:r>
    </w:p>
    <w:p w14:paraId="4CDF1CC2">
      <w:pPr>
        <w:pStyle w:val="5"/>
        <w:spacing w:before="0"/>
        <w:ind w:left="0" w:right="0"/>
        <w:jc w:val="left"/>
        <w:rPr>
          <w:rFonts w:hint="default" w:ascii="Calibri Light" w:hAnsi="Calibri Light" w:cs="Calibri Light"/>
        </w:rPr>
      </w:pPr>
    </w:p>
    <w:p w14:paraId="1D372A66">
      <w:pPr>
        <w:pStyle w:val="5"/>
        <w:spacing w:before="0"/>
        <w:ind w:left="0" w:right="0"/>
        <w:jc w:val="left"/>
        <w:rPr>
          <w:rFonts w:hint="default" w:ascii="Calibri Light" w:hAnsi="Calibri Light" w:cs="Calibri Light"/>
        </w:rPr>
      </w:pPr>
      <w:r>
        <w:rPr>
          <w:rFonts w:hint="default" w:ascii="Calibri Light" w:hAnsi="Calibri Light" w:cs="Calibri Light"/>
        </w:rPr>
        <w:t>He cunningly included in his estimate of the valued worth of an estate the seven Sabbatical years, although during these years no fruit was gathered; and thus a bargain made immediately after the jubilee, which reckoned on the increase of forty-nine years yet to run, was really a defrauding the purchaser of seven whole years of fruit.</w:t>
      </w:r>
    </w:p>
    <w:p w14:paraId="098A1D2E">
      <w:pPr>
        <w:pStyle w:val="5"/>
        <w:spacing w:before="0"/>
        <w:ind w:left="0" w:right="0"/>
        <w:jc w:val="left"/>
        <w:rPr>
          <w:rFonts w:hint="default" w:ascii="Calibri Light" w:hAnsi="Calibri Light" w:cs="Calibri Light"/>
        </w:rPr>
      </w:pPr>
      <w:r>
        <w:rPr>
          <w:rFonts w:hint="default" w:ascii="Calibri Light" w:hAnsi="Calibri Light" w:cs="Calibri Light"/>
        </w:rPr>
        <w:t>他狡猾地将七个安息年计算在一块地产的估价中，尽管在这些年里并无果实可收；因此，在禧年之后立即达成的交易，若计算未来四十九年的收益，实际上是欺骗了买主整整七年的果实。</w:t>
      </w:r>
    </w:p>
    <w:p w14:paraId="04ABE3FE">
      <w:pPr>
        <w:pStyle w:val="5"/>
        <w:spacing w:before="0"/>
        <w:ind w:left="0" w:right="0"/>
        <w:jc w:val="left"/>
        <w:rPr>
          <w:rFonts w:hint="default" w:ascii="Calibri Light" w:hAnsi="Calibri Light" w:cs="Calibri Light"/>
        </w:rPr>
      </w:pPr>
    </w:p>
    <w:p w14:paraId="057A5CC7">
      <w:pPr>
        <w:pStyle w:val="5"/>
        <w:spacing w:before="0"/>
        <w:ind w:left="0" w:right="0"/>
        <w:jc w:val="left"/>
        <w:rPr>
          <w:rFonts w:hint="default" w:ascii="Calibri Light" w:hAnsi="Calibri Light" w:cs="Calibri Light"/>
        </w:rPr>
      </w:pPr>
      <w:r>
        <w:rPr>
          <w:rFonts w:hint="default" w:ascii="Calibri Light" w:hAnsi="Calibri Light" w:cs="Calibri Light"/>
        </w:rPr>
        <w:t>This is meant by saying (vers. 15, 16), that only "the years of fruits," i. e., the productive years, and not the Sabbatical ones, are to be counted in such bargains.</w:t>
      </w:r>
    </w:p>
    <w:p w14:paraId="6DBC4F62">
      <w:pPr>
        <w:pStyle w:val="5"/>
        <w:spacing w:before="0"/>
        <w:ind w:left="0" w:right="0"/>
        <w:jc w:val="left"/>
        <w:rPr>
          <w:rFonts w:hint="default" w:ascii="Calibri Light" w:hAnsi="Calibri Light" w:cs="Calibri Light"/>
        </w:rPr>
      </w:pPr>
      <w:r>
        <w:rPr>
          <w:rFonts w:hint="default" w:ascii="Calibri Light" w:hAnsi="Calibri Light" w:cs="Calibri Light"/>
        </w:rPr>
        <w:t>这就是说（第15、16节），只有“出产的年数”，即有收成的年份，而不是安息年，才应计算在此类交易中。</w:t>
      </w:r>
    </w:p>
    <w:p w14:paraId="231807BF">
      <w:pPr>
        <w:pStyle w:val="5"/>
        <w:spacing w:before="0"/>
        <w:ind w:left="0" w:right="0"/>
        <w:jc w:val="left"/>
        <w:rPr>
          <w:rFonts w:hint="default" w:ascii="Calibri Light" w:hAnsi="Calibri Light" w:cs="Calibri Light"/>
        </w:rPr>
      </w:pPr>
    </w:p>
    <w:p w14:paraId="35E3C862">
      <w:pPr>
        <w:pStyle w:val="5"/>
        <w:spacing w:before="0"/>
        <w:ind w:left="0" w:right="0"/>
        <w:jc w:val="left"/>
        <w:rPr>
          <w:rFonts w:hint="default" w:ascii="Calibri Light" w:hAnsi="Calibri Light" w:cs="Calibri Light"/>
        </w:rPr>
      </w:pPr>
      <w:r>
        <w:rPr>
          <w:rFonts w:hint="default" w:ascii="Calibri Light" w:hAnsi="Calibri Light" w:cs="Calibri Light"/>
        </w:rPr>
        <w:t>It is thus that men abuse the doctrines of grace, deceiving their fellow-creatures and injuring their own souls.</w:t>
      </w:r>
    </w:p>
    <w:p w14:paraId="244DAAC7">
      <w:pPr>
        <w:pStyle w:val="5"/>
        <w:spacing w:before="0"/>
        <w:ind w:left="0" w:right="0"/>
        <w:jc w:val="left"/>
        <w:rPr>
          <w:rFonts w:hint="default" w:ascii="Calibri Light" w:hAnsi="Calibri Light" w:cs="Calibri Light"/>
        </w:rPr>
      </w:pPr>
      <w:r>
        <w:rPr>
          <w:rFonts w:hint="default" w:ascii="Calibri Light" w:hAnsi="Calibri Light" w:cs="Calibri Light"/>
        </w:rPr>
        <w:t>人就是这样滥用恩典的教义，欺骗同胞，伤害自己的灵魂。</w:t>
      </w:r>
    </w:p>
    <w:p w14:paraId="06D23B5A">
      <w:pPr>
        <w:pStyle w:val="5"/>
        <w:spacing w:before="0"/>
        <w:ind w:left="0" w:right="0"/>
        <w:jc w:val="left"/>
        <w:rPr>
          <w:rFonts w:hint="default" w:ascii="Calibri Light" w:hAnsi="Calibri Light" w:cs="Calibri Light"/>
        </w:rPr>
      </w:pPr>
    </w:p>
    <w:p w14:paraId="456B6FE0">
      <w:pPr>
        <w:pStyle w:val="5"/>
        <w:spacing w:before="0"/>
        <w:ind w:left="0" w:right="0"/>
        <w:jc w:val="left"/>
        <w:rPr>
          <w:rFonts w:hint="default" w:ascii="Calibri Light" w:hAnsi="Calibri Light" w:cs="Calibri Light"/>
        </w:rPr>
      </w:pPr>
      <w:r>
        <w:rPr>
          <w:rFonts w:hint="default" w:ascii="Calibri Light" w:hAnsi="Calibri Light" w:cs="Calibri Light"/>
        </w:rPr>
        <w:t>One man uses the Lord's table as a means of establishing his character in the sight of the world.</w:t>
      </w:r>
    </w:p>
    <w:p w14:paraId="1B46D3C2">
      <w:pPr>
        <w:pStyle w:val="5"/>
        <w:spacing w:before="0"/>
        <w:ind w:left="0" w:right="0"/>
        <w:jc w:val="left"/>
        <w:rPr>
          <w:rFonts w:hint="default" w:ascii="Calibri Light" w:hAnsi="Calibri Light" w:cs="Calibri Light"/>
        </w:rPr>
      </w:pPr>
      <w:r>
        <w:rPr>
          <w:rFonts w:hint="default" w:ascii="Calibri Light" w:hAnsi="Calibri Light" w:cs="Calibri Light"/>
        </w:rPr>
        <w:t>有人利用主的圣餐，作为在世人面前建立自己品格的手段。</w:t>
      </w:r>
    </w:p>
    <w:p w14:paraId="291B893A">
      <w:pPr>
        <w:pStyle w:val="5"/>
        <w:spacing w:before="0"/>
        <w:ind w:left="0" w:right="0"/>
        <w:jc w:val="left"/>
        <w:rPr>
          <w:rFonts w:hint="default" w:ascii="Calibri Light" w:hAnsi="Calibri Light" w:cs="Calibri Light"/>
        </w:rPr>
      </w:pPr>
    </w:p>
    <w:p w14:paraId="07C25AE2">
      <w:pPr>
        <w:pStyle w:val="5"/>
        <w:spacing w:before="0"/>
        <w:ind w:left="0" w:right="0"/>
        <w:jc w:val="left"/>
        <w:rPr>
          <w:rFonts w:hint="default" w:ascii="Calibri Light" w:hAnsi="Calibri Light" w:cs="Calibri Light"/>
        </w:rPr>
      </w:pPr>
      <w:r>
        <w:rPr>
          <w:rFonts w:hint="default" w:ascii="Calibri Light" w:hAnsi="Calibri Light" w:cs="Calibri Light"/>
        </w:rPr>
        <w:t>Another asks baptism for his children from the same motive.</w:t>
      </w:r>
    </w:p>
    <w:p w14:paraId="6AA2B7BD">
      <w:pPr>
        <w:pStyle w:val="5"/>
        <w:spacing w:before="0"/>
        <w:ind w:left="0" w:right="0"/>
        <w:jc w:val="left"/>
        <w:rPr>
          <w:rFonts w:hint="default" w:ascii="Calibri Light" w:hAnsi="Calibri Light" w:cs="Calibri Light"/>
        </w:rPr>
      </w:pPr>
      <w:r>
        <w:rPr>
          <w:rFonts w:hint="default" w:ascii="Calibri Light" w:hAnsi="Calibri Light" w:cs="Calibri Light"/>
        </w:rPr>
        <w:t>另一个人出于同样动机为他的孩子求洗礼。</w:t>
      </w:r>
    </w:p>
    <w:p w14:paraId="5D9E0E93">
      <w:pPr>
        <w:pStyle w:val="5"/>
        <w:spacing w:before="0"/>
        <w:ind w:left="0" w:right="0"/>
        <w:jc w:val="left"/>
        <w:rPr>
          <w:rFonts w:hint="default" w:ascii="Calibri Light" w:hAnsi="Calibri Light" w:cs="Calibri Light"/>
        </w:rPr>
      </w:pPr>
    </w:p>
    <w:p w14:paraId="5FC6468E">
      <w:pPr>
        <w:pStyle w:val="5"/>
        <w:spacing w:before="0"/>
        <w:ind w:left="0" w:right="0"/>
        <w:jc w:val="left"/>
        <w:rPr>
          <w:rFonts w:hint="default" w:ascii="Calibri Light" w:hAnsi="Calibri Light" w:cs="Calibri Light"/>
        </w:rPr>
      </w:pPr>
      <w:r>
        <w:rPr>
          <w:rFonts w:hint="default" w:ascii="Calibri Light" w:hAnsi="Calibri Light" w:cs="Calibri Light"/>
        </w:rPr>
        <w:t>Some adopt the doctrines of free grace as their views, in order to be able to sin on, and yet have hope of running to the Ark whenever the first drops of the deluge fall.</w:t>
      </w:r>
    </w:p>
    <w:p w14:paraId="3AB5B091">
      <w:pPr>
        <w:pStyle w:val="5"/>
        <w:spacing w:before="0"/>
        <w:ind w:left="0" w:right="0"/>
        <w:jc w:val="left"/>
        <w:rPr>
          <w:rFonts w:hint="default" w:ascii="Calibri Light" w:hAnsi="Calibri Light" w:cs="Calibri Light"/>
        </w:rPr>
      </w:pPr>
      <w:r>
        <w:rPr>
          <w:rFonts w:hint="default" w:ascii="Calibri Light" w:hAnsi="Calibri Light" w:cs="Calibri Light"/>
        </w:rPr>
        <w:t>有些人采纳白白恩典的教义作为他们的观点，以便能继续犯罪，却仍希望能在大洪水的第一滴雨落下时，跑到方舟里。</w:t>
      </w:r>
    </w:p>
    <w:p w14:paraId="226729E9">
      <w:pPr>
        <w:pStyle w:val="5"/>
        <w:spacing w:before="0"/>
        <w:ind w:left="0" w:right="0"/>
        <w:jc w:val="left"/>
        <w:rPr>
          <w:rFonts w:hint="default" w:ascii="Calibri Light" w:hAnsi="Calibri Light" w:cs="Calibri Light"/>
        </w:rPr>
      </w:pPr>
    </w:p>
    <w:p w14:paraId="1DA0C36A">
      <w:pPr>
        <w:pStyle w:val="5"/>
        <w:spacing w:before="0"/>
        <w:ind w:left="0" w:right="0"/>
        <w:jc w:val="left"/>
        <w:rPr>
          <w:rFonts w:hint="default" w:ascii="Calibri Light" w:hAnsi="Calibri Light" w:cs="Calibri Light"/>
        </w:rPr>
      </w:pPr>
      <w:r>
        <w:rPr>
          <w:rFonts w:hint="default" w:ascii="Calibri Light" w:hAnsi="Calibri Light" w:cs="Calibri Light"/>
        </w:rPr>
        <w:t>It is the doctrines of Christ's first coming that men so abuse now; whereas it was, in the case before us, the doctrine or type of his second, that Israel abused to purposes of gain, forgetting the spiritual glory of the days of jubilee, and that "Every man that had this hope in Him (i. e., in Christ), purifieth himself even as he is pure."</w:t>
      </w:r>
    </w:p>
    <w:p w14:paraId="5EDE4C5D">
      <w:pPr>
        <w:pStyle w:val="5"/>
        <w:spacing w:before="0"/>
        <w:ind w:left="0" w:right="0"/>
        <w:jc w:val="left"/>
        <w:rPr>
          <w:rFonts w:hint="default" w:ascii="Calibri Light" w:hAnsi="Calibri Light" w:cs="Calibri Light"/>
        </w:rPr>
      </w:pPr>
      <w:r>
        <w:rPr>
          <w:rFonts w:hint="default" w:ascii="Calibri Light" w:hAnsi="Calibri Light" w:cs="Calibri Light"/>
        </w:rPr>
        <w:t>现在人所滥用的是基督第一次降临的教义；而在我们眼前的例子中，以色列人滥用的是祂第二次降临的教义或预表，以图谋利，忘记了禧年日子的属灵荣耀，以及“凡向祂有这指望的（即向基督），就洁净自己，像祂洁净一样。”</w:t>
      </w:r>
    </w:p>
    <w:p w14:paraId="47BA2C28">
      <w:pPr>
        <w:pStyle w:val="5"/>
        <w:spacing w:before="0"/>
        <w:ind w:left="0" w:right="0"/>
        <w:jc w:val="left"/>
        <w:rPr>
          <w:rFonts w:hint="default" w:ascii="Calibri Light" w:hAnsi="Calibri Light" w:cs="Calibri Light"/>
        </w:rPr>
      </w:pPr>
    </w:p>
    <w:p w14:paraId="6354C8C7">
      <w:pPr>
        <w:pStyle w:val="5"/>
        <w:spacing w:before="0"/>
        <w:ind w:left="0" w:right="0"/>
        <w:jc w:val="left"/>
        <w:rPr>
          <w:rFonts w:hint="default" w:ascii="Calibri Light" w:hAnsi="Calibri Light" w:cs="Calibri Light"/>
        </w:rPr>
      </w:pPr>
      <w:r>
        <w:rPr>
          <w:rFonts w:hint="default" w:ascii="Calibri Light" w:hAnsi="Calibri Light" w:cs="Calibri Light"/>
        </w:rPr>
        <w:t>Vers. 18, 19, 20, 21, 22. "Wherefore ye shall do my statutes, and keep my judgments, and do them; and ye shall dwell in the land in safety. And the land shall yield her fruit, and ye shall eat your fill, and dwell therein in safety. And if ye shall say, What shall we eat the seventh year? behold, we shall not sow, nor gather in our increase: then I will command my blessing upon you in the sixth year; and it shall bring forth fruit for three years. And ye shall sow the eighth year, and eat yet of old fruit until the ninth year, until her fruits come in ye shall eat of the old store."</w:t>
      </w:r>
    </w:p>
    <w:p w14:paraId="7E87BEAC">
      <w:pPr>
        <w:pStyle w:val="5"/>
        <w:spacing w:before="0"/>
        <w:ind w:left="0" w:right="0"/>
        <w:jc w:val="left"/>
        <w:rPr>
          <w:rFonts w:hint="default" w:ascii="Calibri Light" w:hAnsi="Calibri Light" w:cs="Calibri Light"/>
        </w:rPr>
      </w:pPr>
      <w:r>
        <w:rPr>
          <w:rFonts w:hint="default" w:ascii="Calibri Light" w:hAnsi="Calibri Light" w:cs="Calibri Light"/>
        </w:rPr>
        <w:t>第18, 19, 20, 21, 22节。“所以，你们要遵行我的律例，谨守我的典章，遵行它们；你们就要在那地安然居住。地必出土产，你们就要吃饱，在那地安然居住。你们若说：‘这第七年我们不耕种，也不收藏土产，吃什么呢？’我必在第六年将我所命的福赐给你们，地便生三年的土产。第八年，你们要耕种，也要吃陈粮，等到第九年出产收来的时候，你们还吃陈粮。”</w:t>
      </w:r>
    </w:p>
    <w:p w14:paraId="341B4396">
      <w:pPr>
        <w:pStyle w:val="5"/>
        <w:spacing w:before="0"/>
        <w:ind w:left="0" w:right="0"/>
        <w:jc w:val="left"/>
        <w:rPr>
          <w:rFonts w:hint="default" w:ascii="Calibri Light" w:hAnsi="Calibri Light" w:cs="Calibri Light"/>
        </w:rPr>
      </w:pPr>
    </w:p>
    <w:p w14:paraId="70C1C147">
      <w:pPr>
        <w:pStyle w:val="5"/>
        <w:spacing w:before="0"/>
        <w:ind w:left="0" w:right="0"/>
        <w:jc w:val="left"/>
        <w:rPr>
          <w:rFonts w:hint="default" w:ascii="Calibri Light" w:hAnsi="Calibri Light" w:cs="Calibri Light"/>
        </w:rPr>
      </w:pPr>
      <w:r>
        <w:rPr>
          <w:rFonts w:hint="default" w:ascii="Calibri Light" w:hAnsi="Calibri Light" w:cs="Calibri Light"/>
        </w:rPr>
        <w:t>Unbelief steps in, arising from human reason.</w:t>
      </w:r>
    </w:p>
    <w:p w14:paraId="2DCA42B9">
      <w:pPr>
        <w:pStyle w:val="5"/>
        <w:spacing w:before="0"/>
        <w:ind w:left="0" w:right="0"/>
        <w:jc w:val="left"/>
        <w:rPr>
          <w:rFonts w:hint="default" w:ascii="Calibri Light" w:hAnsi="Calibri Light" w:cs="Calibri Light"/>
        </w:rPr>
      </w:pPr>
      <w:r>
        <w:rPr>
          <w:rFonts w:hint="default" w:ascii="Calibri Light" w:hAnsi="Calibri Light" w:cs="Calibri Light"/>
        </w:rPr>
        <w:t>不信介入，源于人的理性。</w:t>
      </w:r>
    </w:p>
    <w:p w14:paraId="3CD2D07A">
      <w:pPr>
        <w:pStyle w:val="5"/>
        <w:spacing w:before="0"/>
        <w:ind w:left="0" w:right="0"/>
        <w:jc w:val="left"/>
        <w:rPr>
          <w:rFonts w:hint="default" w:ascii="Calibri Light" w:hAnsi="Calibri Light" w:cs="Calibri Light"/>
        </w:rPr>
      </w:pPr>
    </w:p>
    <w:p w14:paraId="4E41312E">
      <w:pPr>
        <w:pStyle w:val="5"/>
        <w:spacing w:before="0"/>
        <w:ind w:left="0" w:right="0"/>
        <w:jc w:val="left"/>
        <w:rPr>
          <w:rFonts w:hint="default" w:ascii="Calibri Light" w:hAnsi="Calibri Light" w:cs="Calibri Light"/>
        </w:rPr>
      </w:pPr>
      <w:r>
        <w:rPr>
          <w:rFonts w:hint="default" w:ascii="Calibri Light" w:hAnsi="Calibri Light" w:cs="Calibri Light"/>
        </w:rPr>
        <w:t>The godly will not abuse the glorious ordinances of the Sabbatic year and the jubilee; but they may be tempted to unbelief.</w:t>
      </w:r>
    </w:p>
    <w:p w14:paraId="0F739E2F">
      <w:pPr>
        <w:pStyle w:val="5"/>
        <w:spacing w:before="0"/>
        <w:ind w:left="0" w:right="0"/>
        <w:jc w:val="left"/>
        <w:rPr>
          <w:rFonts w:hint="default" w:ascii="Calibri Light" w:hAnsi="Calibri Light" w:cs="Calibri Light"/>
        </w:rPr>
      </w:pPr>
      <w:r>
        <w:rPr>
          <w:rFonts w:hint="default" w:ascii="Calibri Light" w:hAnsi="Calibri Light" w:cs="Calibri Light"/>
        </w:rPr>
        <w:t>敬虔的人不会滥用安息年和禧年的荣耀条例；但他们可能会被引诱到不信。</w:t>
      </w:r>
    </w:p>
    <w:p w14:paraId="352F5634">
      <w:pPr>
        <w:pStyle w:val="5"/>
        <w:spacing w:before="0"/>
        <w:ind w:left="0" w:right="0"/>
        <w:jc w:val="left"/>
        <w:rPr>
          <w:rFonts w:hint="default" w:ascii="Calibri Light" w:hAnsi="Calibri Light" w:cs="Calibri Light"/>
        </w:rPr>
      </w:pPr>
    </w:p>
    <w:p w14:paraId="6EF17C7C">
      <w:pPr>
        <w:pStyle w:val="5"/>
        <w:spacing w:before="0"/>
        <w:ind w:left="0" w:right="0"/>
        <w:jc w:val="left"/>
        <w:rPr>
          <w:rFonts w:hint="default" w:ascii="Calibri Light" w:hAnsi="Calibri Light" w:cs="Calibri Light"/>
        </w:rPr>
      </w:pPr>
      <w:r>
        <w:rPr>
          <w:rFonts w:hint="default" w:ascii="Calibri Light" w:hAnsi="Calibri Light" w:cs="Calibri Light"/>
        </w:rPr>
        <w:t>They may be ready to say, "What shall we eat?"</w:t>
      </w:r>
    </w:p>
    <w:p w14:paraId="791191EB">
      <w:pPr>
        <w:pStyle w:val="5"/>
        <w:spacing w:before="0"/>
        <w:ind w:left="0" w:right="0"/>
        <w:jc w:val="left"/>
        <w:rPr>
          <w:rFonts w:hint="default" w:ascii="Calibri Light" w:hAnsi="Calibri Light" w:cs="Calibri Light"/>
        </w:rPr>
      </w:pPr>
      <w:r>
        <w:rPr>
          <w:rFonts w:hint="default" w:ascii="Calibri Light" w:hAnsi="Calibri Light" w:cs="Calibri Light"/>
        </w:rPr>
        <w:t>他们可能会说：“我们吃什么呢？”</w:t>
      </w:r>
    </w:p>
    <w:p w14:paraId="79DAC254">
      <w:pPr>
        <w:pStyle w:val="5"/>
        <w:spacing w:before="0"/>
        <w:ind w:left="0" w:right="0"/>
        <w:jc w:val="left"/>
        <w:rPr>
          <w:rFonts w:hint="default" w:ascii="Calibri Light" w:hAnsi="Calibri Light" w:cs="Calibri Light"/>
        </w:rPr>
      </w:pPr>
    </w:p>
    <w:p w14:paraId="58DEACC5">
      <w:pPr>
        <w:pStyle w:val="5"/>
        <w:spacing w:before="0"/>
        <w:ind w:left="0" w:right="0"/>
        <w:jc w:val="left"/>
        <w:rPr>
          <w:rFonts w:hint="default" w:ascii="Calibri Light" w:hAnsi="Calibri Light" w:cs="Calibri Light"/>
        </w:rPr>
      </w:pPr>
      <w:r>
        <w:rPr>
          <w:rFonts w:hint="default" w:ascii="Calibri Light" w:hAnsi="Calibri Light" w:cs="Calibri Light"/>
        </w:rPr>
        <w:t>Hence, our most gracious God anticipates such risings of distrust.</w:t>
      </w:r>
    </w:p>
    <w:p w14:paraId="5010F914">
      <w:pPr>
        <w:pStyle w:val="5"/>
        <w:spacing w:before="0"/>
        <w:ind w:left="0" w:right="0"/>
        <w:jc w:val="left"/>
        <w:rPr>
          <w:rFonts w:hint="default" w:ascii="Calibri Light" w:hAnsi="Calibri Light" w:cs="Calibri Light"/>
        </w:rPr>
      </w:pPr>
      <w:r>
        <w:rPr>
          <w:rFonts w:hint="default" w:ascii="Calibri Light" w:hAnsi="Calibri Light" w:cs="Calibri Light"/>
        </w:rPr>
        <w:t>因此，我们至为恩慈的神预见了这种不信任的兴起。</w:t>
      </w:r>
    </w:p>
    <w:p w14:paraId="0FD10FD9">
      <w:pPr>
        <w:pStyle w:val="5"/>
        <w:spacing w:before="0"/>
        <w:ind w:left="0" w:right="0"/>
        <w:jc w:val="left"/>
        <w:rPr>
          <w:rFonts w:hint="default" w:ascii="Calibri Light" w:hAnsi="Calibri Light" w:cs="Calibri Light"/>
        </w:rPr>
      </w:pPr>
    </w:p>
    <w:p w14:paraId="583244EA">
      <w:pPr>
        <w:pStyle w:val="5"/>
        <w:spacing w:before="0"/>
        <w:ind w:left="0" w:right="0"/>
        <w:jc w:val="left"/>
        <w:rPr>
          <w:rFonts w:hint="default" w:ascii="Calibri Light" w:hAnsi="Calibri Light" w:cs="Calibri Light"/>
        </w:rPr>
      </w:pPr>
      <w:r>
        <w:rPr>
          <w:rFonts w:hint="default" w:ascii="Calibri Light" w:hAnsi="Calibri Light" w:cs="Calibri Light"/>
        </w:rPr>
        <w:t>Suspicion, and doubt, and fear on the part of his own people are always most grievous to him; and, therefore, he seeks to prevent them.</w:t>
      </w:r>
    </w:p>
    <w:p w14:paraId="24D35782">
      <w:pPr>
        <w:pStyle w:val="5"/>
        <w:spacing w:before="0"/>
        <w:ind w:left="0" w:right="0"/>
        <w:jc w:val="left"/>
        <w:rPr>
          <w:rFonts w:hint="default" w:ascii="Calibri Light" w:hAnsi="Calibri Light" w:cs="Calibri Light"/>
        </w:rPr>
      </w:pPr>
      <w:r>
        <w:rPr>
          <w:rFonts w:hint="default" w:ascii="Calibri Light" w:hAnsi="Calibri Light" w:cs="Calibri Light"/>
        </w:rPr>
        <w:t>祂自己的子民的怀疑、疑惑和恐惧，总是最令祂伤心的；因此，祂设法阻止它们。</w:t>
      </w:r>
    </w:p>
    <w:p w14:paraId="2800B45B">
      <w:pPr>
        <w:pStyle w:val="5"/>
        <w:spacing w:before="0"/>
        <w:ind w:left="0" w:right="0"/>
        <w:jc w:val="left"/>
        <w:rPr>
          <w:rFonts w:hint="default" w:ascii="Calibri Light" w:hAnsi="Calibri Light" w:cs="Calibri Light"/>
        </w:rPr>
      </w:pPr>
    </w:p>
    <w:p w14:paraId="109B8519">
      <w:pPr>
        <w:pStyle w:val="5"/>
        <w:spacing w:before="0"/>
        <w:ind w:left="0" w:right="0"/>
        <w:jc w:val="left"/>
        <w:rPr>
          <w:rFonts w:hint="default" w:ascii="Calibri Light" w:hAnsi="Calibri Light" w:cs="Calibri Light"/>
        </w:rPr>
      </w:pPr>
      <w:r>
        <w:rPr>
          <w:rFonts w:hint="default" w:ascii="Calibri Light" w:hAnsi="Calibri Light" w:cs="Calibri Light"/>
        </w:rPr>
        <w:t>How truly he knows our frame—our tendency to distrustful anxieties, "If ye say, What shall we eat?"</w:t>
      </w:r>
    </w:p>
    <w:p w14:paraId="3168C28F">
      <w:pPr>
        <w:pStyle w:val="5"/>
        <w:spacing w:before="0"/>
        <w:ind w:left="0" w:right="0"/>
        <w:jc w:val="left"/>
        <w:rPr>
          <w:rFonts w:hint="default" w:ascii="Calibri Light" w:hAnsi="Calibri Light" w:cs="Calibri Light"/>
        </w:rPr>
      </w:pPr>
      <w:r>
        <w:rPr>
          <w:rFonts w:hint="default" w:ascii="Calibri Light" w:hAnsi="Calibri Light" w:cs="Calibri Light"/>
        </w:rPr>
        <w:t>祂是何等真确地知道我们的构造——我们倾向于不信任的焦虑，“你们若说，我们吃什么？”</w:t>
      </w:r>
    </w:p>
    <w:p w14:paraId="550BE955">
      <w:pPr>
        <w:pStyle w:val="5"/>
        <w:spacing w:before="0"/>
        <w:ind w:left="0" w:right="0"/>
        <w:jc w:val="left"/>
        <w:rPr>
          <w:rFonts w:hint="default" w:ascii="Calibri Light" w:hAnsi="Calibri Light" w:cs="Calibri Light"/>
        </w:rPr>
      </w:pPr>
    </w:p>
    <w:p w14:paraId="6308BFB2">
      <w:pPr>
        <w:pStyle w:val="5"/>
        <w:spacing w:before="0"/>
        <w:ind w:left="0" w:right="0"/>
        <w:jc w:val="left"/>
        <w:rPr>
          <w:rFonts w:hint="default" w:ascii="Calibri Light" w:hAnsi="Calibri Light" w:cs="Calibri Light"/>
        </w:rPr>
      </w:pPr>
      <w:r>
        <w:rPr>
          <w:rFonts w:hint="default" w:ascii="Calibri Light" w:hAnsi="Calibri Light" w:cs="Calibri Light"/>
        </w:rPr>
        <w:t>Even as Jesus also, dwelling among us in flesh, perceived too plainly when he said, "Seek not ye what ye shall eat, or what ye shall drink, neither be ye of doubtful mind."</w:t>
      </w:r>
    </w:p>
    <w:p w14:paraId="77D53ACC">
      <w:pPr>
        <w:pStyle w:val="5"/>
        <w:spacing w:before="0"/>
        <w:ind w:left="0" w:right="0"/>
        <w:jc w:val="left"/>
        <w:rPr>
          <w:rFonts w:hint="default" w:ascii="Calibri Light" w:hAnsi="Calibri Light" w:cs="Calibri Light"/>
        </w:rPr>
      </w:pPr>
      <w:r>
        <w:rPr>
          <w:rFonts w:hint="default" w:ascii="Calibri Light" w:hAnsi="Calibri Light" w:cs="Calibri Light"/>
        </w:rPr>
        <w:t>正如耶稣也一样，在肉身中住在我们中间时，当祂说：“你们不要求吃什么，喝什么，也不要挂心”时，祂也看得太清楚了。（路12:29）</w:t>
      </w:r>
    </w:p>
    <w:p w14:paraId="2B72EDDC">
      <w:pPr>
        <w:pStyle w:val="5"/>
        <w:spacing w:before="0"/>
        <w:ind w:left="0" w:right="0"/>
        <w:jc w:val="left"/>
        <w:rPr>
          <w:rFonts w:hint="default" w:ascii="Calibri Light" w:hAnsi="Calibri Light" w:cs="Calibri Light"/>
        </w:rPr>
      </w:pPr>
    </w:p>
    <w:p w14:paraId="5E0387D9">
      <w:pPr>
        <w:pStyle w:val="5"/>
        <w:spacing w:before="0"/>
        <w:ind w:left="0" w:right="0"/>
        <w:jc w:val="left"/>
        <w:rPr>
          <w:rFonts w:hint="default" w:ascii="Calibri Light" w:hAnsi="Calibri Light" w:cs="Calibri Light"/>
        </w:rPr>
      </w:pPr>
      <w:r>
        <w:rPr>
          <w:rFonts w:hint="default" w:ascii="Calibri Light" w:hAnsi="Calibri Light" w:cs="Calibri Light"/>
        </w:rPr>
        <w:t>(Luke 12:29.) The Lord pledges his providence in their behalf; and surely this should be enough for every believing man; even as now also he says, "Your heavenly Father knoweth that ye have need of these things."</w:t>
      </w:r>
    </w:p>
    <w:p w14:paraId="52176C84">
      <w:pPr>
        <w:pStyle w:val="5"/>
        <w:spacing w:before="0"/>
        <w:ind w:left="0" w:right="0"/>
        <w:jc w:val="left"/>
        <w:rPr>
          <w:rFonts w:hint="default" w:ascii="Calibri Light" w:hAnsi="Calibri Light" w:cs="Calibri Light"/>
        </w:rPr>
      </w:pPr>
      <w:r>
        <w:rPr>
          <w:rFonts w:hint="default" w:ascii="Calibri Light" w:hAnsi="Calibri Light" w:cs="Calibri Light"/>
        </w:rPr>
        <w:t>（路12:29。）主应许以祂的护理为他们作保；这对于每个信徒来说，无疑是足够的；正如现在祂也说：“你们需用的这一切东西，你们的天父是知道的。”</w:t>
      </w:r>
    </w:p>
    <w:p w14:paraId="27672E7A">
      <w:pPr>
        <w:pStyle w:val="5"/>
        <w:spacing w:before="0"/>
        <w:ind w:left="0" w:right="0"/>
        <w:jc w:val="left"/>
        <w:rPr>
          <w:rFonts w:hint="default" w:ascii="Calibri Light" w:hAnsi="Calibri Light" w:cs="Calibri Light"/>
        </w:rPr>
      </w:pPr>
    </w:p>
    <w:p w14:paraId="3757D25B">
      <w:pPr>
        <w:pStyle w:val="5"/>
        <w:spacing w:before="0"/>
        <w:ind w:left="0" w:right="0"/>
        <w:jc w:val="left"/>
        <w:rPr>
          <w:rFonts w:hint="default" w:ascii="Calibri Light" w:hAnsi="Calibri Light" w:cs="Calibri Light"/>
        </w:rPr>
      </w:pPr>
      <w:r>
        <w:rPr>
          <w:rFonts w:hint="default" w:ascii="Calibri Light" w:hAnsi="Calibri Light" w:cs="Calibri Light"/>
        </w:rPr>
        <w:t>Yet how often still is a man overcome by the fear of losing employment, place, support, friends, if he adheres to the Lord's cause!</w:t>
      </w:r>
    </w:p>
    <w:p w14:paraId="580D19F7">
      <w:pPr>
        <w:pStyle w:val="5"/>
        <w:spacing w:before="0"/>
        <w:ind w:left="0" w:right="0"/>
        <w:jc w:val="left"/>
        <w:rPr>
          <w:rFonts w:hint="default" w:ascii="Calibri Light" w:hAnsi="Calibri Light" w:cs="Calibri Light"/>
        </w:rPr>
      </w:pPr>
      <w:r>
        <w:rPr>
          <w:rFonts w:hint="default" w:ascii="Calibri Light" w:hAnsi="Calibri Light" w:cs="Calibri Light"/>
        </w:rPr>
        <w:t>然而，如果一个人坚持主的道路，他仍然常常因害怕失去工作、地位、支持、朋友而被胜过！</w:t>
      </w:r>
    </w:p>
    <w:p w14:paraId="35EE9252">
      <w:pPr>
        <w:pStyle w:val="5"/>
        <w:spacing w:before="0"/>
        <w:ind w:left="0" w:right="0"/>
        <w:jc w:val="left"/>
        <w:rPr>
          <w:rFonts w:hint="default" w:ascii="Calibri Light" w:hAnsi="Calibri Light" w:cs="Calibri Light"/>
        </w:rPr>
      </w:pPr>
    </w:p>
    <w:p w14:paraId="602B6F4C">
      <w:pPr>
        <w:pStyle w:val="5"/>
        <w:spacing w:before="0"/>
        <w:ind w:left="0" w:right="0"/>
        <w:jc w:val="left"/>
        <w:rPr>
          <w:rFonts w:hint="default" w:ascii="Calibri Light" w:hAnsi="Calibri Light" w:cs="Calibri Light"/>
        </w:rPr>
      </w:pPr>
      <w:r>
        <w:rPr>
          <w:rFonts w:hint="default" w:ascii="Calibri Light" w:hAnsi="Calibri Light" w:cs="Calibri Light"/>
        </w:rPr>
        <w:t>How many fall before these temptations still!</w:t>
      </w:r>
    </w:p>
    <w:p w14:paraId="2906B0E4">
      <w:pPr>
        <w:pStyle w:val="5"/>
        <w:spacing w:before="0"/>
        <w:ind w:left="0" w:right="0"/>
        <w:jc w:val="left"/>
        <w:rPr>
          <w:rFonts w:hint="default" w:ascii="Calibri Light" w:hAnsi="Calibri Light" w:cs="Calibri Light"/>
        </w:rPr>
      </w:pPr>
      <w:r>
        <w:rPr>
          <w:rFonts w:hint="default" w:ascii="Calibri Light" w:hAnsi="Calibri Light" w:cs="Calibri Light"/>
        </w:rPr>
        <w:t>仍有多少人倒在这些试探面前！</w:t>
      </w:r>
    </w:p>
    <w:p w14:paraId="0A538A62">
      <w:pPr>
        <w:pStyle w:val="5"/>
        <w:spacing w:before="0"/>
        <w:ind w:left="0" w:right="0"/>
        <w:jc w:val="left"/>
        <w:rPr>
          <w:rFonts w:hint="default" w:ascii="Calibri Light" w:hAnsi="Calibri Light" w:cs="Calibri Light"/>
        </w:rPr>
      </w:pPr>
    </w:p>
    <w:p w14:paraId="412C41EC">
      <w:pPr>
        <w:pStyle w:val="5"/>
        <w:spacing w:before="0"/>
        <w:ind w:left="0" w:right="0"/>
        <w:jc w:val="left"/>
        <w:rPr>
          <w:rFonts w:hint="default" w:ascii="Calibri Light" w:hAnsi="Calibri Light" w:cs="Calibri Light"/>
        </w:rPr>
      </w:pPr>
      <w:r>
        <w:rPr>
          <w:rFonts w:hint="default" w:ascii="Calibri Light" w:hAnsi="Calibri Light" w:cs="Calibri Light"/>
        </w:rPr>
        <w:t>Oh, we little credit the Lord's faithfulness!</w:t>
      </w:r>
    </w:p>
    <w:p w14:paraId="105D0AC8">
      <w:pPr>
        <w:pStyle w:val="5"/>
        <w:spacing w:before="0"/>
        <w:ind w:left="0" w:right="0"/>
        <w:jc w:val="left"/>
        <w:rPr>
          <w:rFonts w:hint="default" w:ascii="Calibri Light" w:hAnsi="Calibri Light" w:cs="Calibri Light"/>
        </w:rPr>
      </w:pPr>
      <w:r>
        <w:rPr>
          <w:rFonts w:hint="default" w:ascii="Calibri Light" w:hAnsi="Calibri Light" w:cs="Calibri Light"/>
        </w:rPr>
        <w:t>哦，我们何等不信主的信实！</w:t>
      </w:r>
    </w:p>
    <w:p w14:paraId="3098405A">
      <w:pPr>
        <w:pStyle w:val="5"/>
        <w:spacing w:before="0"/>
        <w:ind w:left="0" w:right="0"/>
        <w:jc w:val="left"/>
        <w:rPr>
          <w:rFonts w:hint="default" w:ascii="Calibri Light" w:hAnsi="Calibri Light" w:cs="Calibri Light"/>
        </w:rPr>
      </w:pPr>
    </w:p>
    <w:p w14:paraId="7F516885">
      <w:pPr>
        <w:pStyle w:val="5"/>
        <w:spacing w:before="0"/>
        <w:ind w:left="0" w:right="0"/>
        <w:jc w:val="left"/>
        <w:rPr>
          <w:rFonts w:hint="default" w:ascii="Calibri Light" w:hAnsi="Calibri Light" w:cs="Calibri Light"/>
        </w:rPr>
      </w:pPr>
      <w:r>
        <w:rPr>
          <w:rFonts w:hint="default" w:ascii="Calibri Light" w:hAnsi="Calibri Light" w:cs="Calibri Light"/>
        </w:rPr>
        <w:t>How abundant is the promised provision, reaching over the three years of which they were in doubt even until the new fruits came in.</w:t>
      </w:r>
    </w:p>
    <w:p w14:paraId="424D73E8">
      <w:pPr>
        <w:pStyle w:val="5"/>
        <w:spacing w:before="0"/>
        <w:ind w:left="0" w:right="0"/>
        <w:jc w:val="left"/>
        <w:rPr>
          <w:rFonts w:hint="default" w:ascii="Calibri Light" w:hAnsi="Calibri Light" w:cs="Calibri Light"/>
        </w:rPr>
      </w:pPr>
      <w:r>
        <w:rPr>
          <w:rFonts w:hint="default" w:ascii="Calibri Light" w:hAnsi="Calibri Light" w:cs="Calibri Light"/>
        </w:rPr>
        <w:t>所应许的供应是何等丰盛，延续了他们所怀疑的三年之久，直到新的果实收成。</w:t>
      </w:r>
    </w:p>
    <w:p w14:paraId="7DC64A34">
      <w:pPr>
        <w:pStyle w:val="5"/>
        <w:spacing w:before="0"/>
        <w:ind w:left="0" w:right="0"/>
        <w:jc w:val="left"/>
        <w:rPr>
          <w:rFonts w:hint="default" w:ascii="Calibri Light" w:hAnsi="Calibri Light" w:cs="Calibri Light"/>
        </w:rPr>
      </w:pPr>
    </w:p>
    <w:p w14:paraId="1AC090E3">
      <w:pPr>
        <w:pStyle w:val="5"/>
        <w:spacing w:before="0"/>
        <w:ind w:left="0" w:right="0"/>
        <w:jc w:val="left"/>
        <w:rPr>
          <w:rFonts w:hint="default" w:ascii="Calibri Light" w:hAnsi="Calibri Light" w:cs="Calibri Light"/>
        </w:rPr>
      </w:pPr>
      <w:r>
        <w:rPr>
          <w:rFonts w:hint="default" w:ascii="Calibri Light" w:hAnsi="Calibri Light" w:cs="Calibri Light"/>
        </w:rPr>
        <w:t>May we not leave in his hands all our difficulties as to the manner of future provision, and his mode of operation?</w:t>
      </w:r>
    </w:p>
    <w:p w14:paraId="41986979">
      <w:pPr>
        <w:pStyle w:val="5"/>
        <w:spacing w:before="0"/>
        <w:ind w:left="0" w:right="0"/>
        <w:jc w:val="left"/>
        <w:rPr>
          <w:rFonts w:hint="default" w:ascii="Calibri Light" w:hAnsi="Calibri Light" w:cs="Calibri Light"/>
        </w:rPr>
      </w:pPr>
      <w:r>
        <w:rPr>
          <w:rFonts w:hint="default" w:ascii="Calibri Light" w:hAnsi="Calibri Light" w:cs="Calibri Light"/>
        </w:rPr>
        <w:t>我们岂不可以将关于未来供应的方式，以及祂运作模式的所有困难，都交在祂手中吗？</w:t>
      </w:r>
    </w:p>
    <w:p w14:paraId="5B1FF851">
      <w:pPr>
        <w:pStyle w:val="5"/>
        <w:spacing w:before="0"/>
        <w:ind w:left="0" w:right="0"/>
        <w:jc w:val="left"/>
        <w:rPr>
          <w:rFonts w:hint="default" w:ascii="Calibri Light" w:hAnsi="Calibri Light" w:cs="Calibri Light"/>
        </w:rPr>
      </w:pPr>
    </w:p>
    <w:p w14:paraId="288ADD18">
      <w:pPr>
        <w:pStyle w:val="5"/>
        <w:spacing w:before="0"/>
        <w:ind w:left="0" w:right="0"/>
        <w:jc w:val="left"/>
        <w:rPr>
          <w:rFonts w:hint="default" w:ascii="Calibri Light" w:hAnsi="Calibri Light" w:cs="Calibri Light"/>
        </w:rPr>
      </w:pPr>
      <w:r>
        <w:rPr>
          <w:rFonts w:hint="default" w:ascii="Calibri Light" w:hAnsi="Calibri Light" w:cs="Calibri Light"/>
        </w:rPr>
        <w:t>The blessing of the Lord, not their industry, or skill, or foresight, was to be the source of all their safety and plenty.</w:t>
      </w:r>
    </w:p>
    <w:p w14:paraId="1E5CE17A">
      <w:pPr>
        <w:pStyle w:val="5"/>
        <w:spacing w:before="0"/>
        <w:ind w:left="0" w:right="0"/>
        <w:jc w:val="left"/>
        <w:rPr>
          <w:rFonts w:hint="default" w:ascii="Calibri Light" w:hAnsi="Calibri Light" w:cs="Calibri Light"/>
        </w:rPr>
      </w:pPr>
      <w:r>
        <w:rPr>
          <w:rFonts w:hint="default" w:ascii="Calibri Light" w:hAnsi="Calibri Light" w:cs="Calibri Light"/>
        </w:rPr>
        <w:t>主的祝福，而非他们的勤劳、技巧或远见，才是他们一切安全与丰裕的源头。</w:t>
      </w:r>
    </w:p>
    <w:p w14:paraId="72E87629">
      <w:pPr>
        <w:pStyle w:val="5"/>
        <w:spacing w:before="0"/>
        <w:ind w:left="0" w:right="0"/>
        <w:jc w:val="left"/>
        <w:rPr>
          <w:rFonts w:hint="default" w:ascii="Calibri Light" w:hAnsi="Calibri Light" w:cs="Calibri Light"/>
        </w:rPr>
      </w:pPr>
    </w:p>
    <w:p w14:paraId="6B483D4A">
      <w:pPr>
        <w:pStyle w:val="5"/>
        <w:spacing w:before="0"/>
        <w:ind w:left="0" w:right="0"/>
        <w:jc w:val="left"/>
        <w:rPr>
          <w:rFonts w:hint="default" w:ascii="Calibri Light" w:hAnsi="Calibri Light" w:cs="Calibri Light"/>
        </w:rPr>
      </w:pPr>
      <w:r>
        <w:rPr>
          <w:rFonts w:hint="default" w:ascii="Calibri Light" w:hAnsi="Calibri Light" w:cs="Calibri Light"/>
        </w:rPr>
        <w:t>Nothing else is in sight, to sustain faith, but the assurance given that the Lord is able and willing—his heart full of love to them, his holy arm full of strength for them.</w:t>
      </w:r>
    </w:p>
    <w:p w14:paraId="5451369B">
      <w:pPr>
        <w:pStyle w:val="5"/>
        <w:spacing w:before="0"/>
        <w:ind w:left="0" w:right="0"/>
        <w:jc w:val="left"/>
        <w:rPr>
          <w:rFonts w:hint="default" w:ascii="Calibri Light" w:hAnsi="Calibri Light" w:cs="Calibri Light"/>
        </w:rPr>
      </w:pPr>
      <w:r>
        <w:rPr>
          <w:rFonts w:hint="default" w:ascii="Calibri Light" w:hAnsi="Calibri Light" w:cs="Calibri Light"/>
        </w:rPr>
        <w:t>除了那所赐的保证——主是能够且愿意的——祂的心对他们充满了爱，祂的圣臂为他们充满了力量——之外，再没有别的可见之物来维持信心。</w:t>
      </w:r>
    </w:p>
    <w:p w14:paraId="76C62242">
      <w:pPr>
        <w:pStyle w:val="5"/>
        <w:spacing w:before="0"/>
        <w:ind w:left="0" w:right="0"/>
        <w:jc w:val="left"/>
        <w:rPr>
          <w:rFonts w:hint="default" w:ascii="Calibri Light" w:hAnsi="Calibri Light" w:cs="Calibri Light"/>
        </w:rPr>
      </w:pPr>
    </w:p>
    <w:p w14:paraId="367C7BEE">
      <w:pPr>
        <w:pStyle w:val="5"/>
        <w:spacing w:before="0"/>
        <w:ind w:left="0" w:right="0"/>
        <w:jc w:val="left"/>
        <w:rPr>
          <w:rFonts w:hint="default" w:ascii="Calibri Light" w:hAnsi="Calibri Light" w:cs="Calibri Light"/>
        </w:rPr>
      </w:pPr>
      <w:r>
        <w:rPr>
          <w:rFonts w:hint="default" w:ascii="Calibri Light" w:hAnsi="Calibri Light" w:cs="Calibri Light"/>
        </w:rPr>
        <w:t>It was thus that Israel was kept looking to Jehovah himself amid the luxuriance of their land—even as when we gaze on the endless glories of the infinitely varied clouds of a summer's sunset, we cannot fail all the time to feel that every crimson tint and every flush of beauty is dependent on the far more glorious sun.</w:t>
      </w:r>
    </w:p>
    <w:p w14:paraId="76331FE8">
      <w:pPr>
        <w:pStyle w:val="5"/>
        <w:spacing w:before="0"/>
        <w:ind w:left="0" w:right="0"/>
        <w:jc w:val="left"/>
        <w:rPr>
          <w:rFonts w:hint="default" w:ascii="Calibri Light" w:hAnsi="Calibri Light" w:cs="Calibri Light"/>
        </w:rPr>
      </w:pPr>
      <w:r>
        <w:rPr>
          <w:rFonts w:hint="default" w:ascii="Calibri Light" w:hAnsi="Calibri Light" w:cs="Calibri Light"/>
        </w:rPr>
        <w:t>就是这样，以色列在他们土地的富饶中，得以一直仰望耶和华自己——正如当我们凝视夏日日落时千变万化云彩的无尽荣耀时，我们始终都能感觉到，每一个深红的色调和每一抹美丽的光彩，都依赖于那远为荣耀的太阳。</w:t>
      </w:r>
    </w:p>
    <w:p w14:paraId="2F41E27E">
      <w:pPr>
        <w:pStyle w:val="5"/>
        <w:spacing w:before="0"/>
        <w:ind w:left="0" w:right="0"/>
        <w:jc w:val="left"/>
        <w:rPr>
          <w:rFonts w:hint="default" w:ascii="Calibri Light" w:hAnsi="Calibri Light" w:cs="Calibri Light"/>
        </w:rPr>
      </w:pPr>
    </w:p>
    <w:p w14:paraId="01B811CD">
      <w:pPr>
        <w:pStyle w:val="5"/>
        <w:spacing w:before="0"/>
        <w:ind w:left="0" w:right="0"/>
        <w:jc w:val="left"/>
        <w:rPr>
          <w:rFonts w:hint="default" w:ascii="Calibri Light" w:hAnsi="Calibri Light" w:cs="Calibri Light"/>
        </w:rPr>
      </w:pPr>
      <w:r>
        <w:rPr>
          <w:rFonts w:hint="default" w:ascii="Calibri Light" w:hAnsi="Calibri Light" w:cs="Calibri Light"/>
        </w:rPr>
        <w:t>And, when the jubilee came round with its many joys, all Israel must have felt that the nether springs were fed directly from the upper springs—the gladness of their happy tribes was the immediate effect of the love of their God and King.</w:t>
      </w:r>
    </w:p>
    <w:p w14:paraId="19AAED11">
      <w:pPr>
        <w:pStyle w:val="5"/>
        <w:spacing w:before="0"/>
        <w:ind w:left="0" w:right="0"/>
        <w:jc w:val="left"/>
        <w:rPr>
          <w:rFonts w:hint="default" w:ascii="Calibri Light" w:hAnsi="Calibri Light" w:cs="Calibri Light"/>
        </w:rPr>
      </w:pPr>
      <w:r>
        <w:rPr>
          <w:rFonts w:hint="default" w:ascii="Calibri Light" w:hAnsi="Calibri Light" w:cs="Calibri Light"/>
        </w:rPr>
        <w:t>当禧年带着许多喜乐来临时，全以色列必定感觉到，下泉是直接由上泉所滋养的——他们快乐支派的喜悦，是他们神和王的爱的直接结果。</w:t>
      </w:r>
    </w:p>
    <w:p w14:paraId="1B7133E9">
      <w:pPr>
        <w:pStyle w:val="5"/>
        <w:spacing w:before="0"/>
        <w:ind w:left="0" w:right="0"/>
        <w:jc w:val="left"/>
        <w:rPr>
          <w:rFonts w:hint="default" w:ascii="Calibri Light" w:hAnsi="Calibri Light" w:cs="Calibri Light"/>
        </w:rPr>
      </w:pPr>
    </w:p>
    <w:p w14:paraId="2365E92D">
      <w:pPr>
        <w:pStyle w:val="5"/>
        <w:spacing w:before="0"/>
        <w:ind w:left="0" w:right="0"/>
        <w:jc w:val="left"/>
        <w:rPr>
          <w:rFonts w:hint="default" w:ascii="Calibri Light" w:hAnsi="Calibri Light" w:cs="Calibri Light"/>
        </w:rPr>
      </w:pPr>
      <w:r>
        <w:rPr>
          <w:rFonts w:hint="default" w:ascii="Calibri Light" w:hAnsi="Calibri Light" w:cs="Calibri Light"/>
        </w:rPr>
        <w:t>Vers. 23, 24, 25, 26, 27, 28. "The land shall not be sold forever: for the land is mine; for ye are strangers and sojourners with me. And in all the land of your possession ye shall grant a redemption for the land. If thy brother be waxen poor, and hath sold away some of his possession, and if any of his kin come to redeem it, then shall he redeem that which his brother sold. And if the man have none to redeem it, and himself be able to redeem it; then let him count the year of the sale thereof, and restore the overplus unto the man to whom he sold it; that he may return unto his possession. But if he be not able to restore it to him, then that which is sold shall remain in the hand of him that hath bought it until the year of jubilee: and in the jubilee it shall go out, and he shall return unto his possession."</w:t>
      </w:r>
    </w:p>
    <w:p w14:paraId="40F2B330">
      <w:pPr>
        <w:pStyle w:val="5"/>
        <w:spacing w:before="0"/>
        <w:ind w:left="0" w:right="0"/>
        <w:jc w:val="left"/>
        <w:rPr>
          <w:rFonts w:hint="default" w:ascii="Calibri Light" w:hAnsi="Calibri Light" w:cs="Calibri Light"/>
        </w:rPr>
      </w:pPr>
      <w:r>
        <w:rPr>
          <w:rFonts w:hint="default" w:ascii="Calibri Light" w:hAnsi="Calibri Light" w:cs="Calibri Light"/>
        </w:rPr>
        <w:t>第23, 24, 25, 26, 27, 28节。“地不可永卖，因为地是我的，你们在我面前是客旅，是寄居的。在你们所得为业的全地，都要准人赎地。你的弟兄若渐渐穷乏，卖了几分地业，他至近的亲属就要来，赎他弟兄所卖的。若没有人为他赎，他自己若渐渐富足，能够赎回，就要算出卖地的年数，把余剩年数的价值还那买主，自己便归回自己的地业。倘若他不能为自己取回，所卖的就要存在买主的手里，直到禧年；到了禧年，地业要出买主的手，他便归回自己的地业。”</w:t>
      </w:r>
    </w:p>
    <w:p w14:paraId="747BF814">
      <w:pPr>
        <w:pStyle w:val="5"/>
        <w:spacing w:before="0"/>
        <w:ind w:left="0" w:right="0"/>
        <w:jc w:val="left"/>
        <w:rPr>
          <w:rFonts w:hint="default" w:ascii="Calibri Light" w:hAnsi="Calibri Light" w:cs="Calibri Light"/>
        </w:rPr>
      </w:pPr>
    </w:p>
    <w:p w14:paraId="4131CDA0">
      <w:pPr>
        <w:pStyle w:val="5"/>
        <w:spacing w:before="0"/>
        <w:ind w:left="0" w:right="0"/>
        <w:jc w:val="left"/>
        <w:rPr>
          <w:rFonts w:hint="default" w:ascii="Calibri Light" w:hAnsi="Calibri Light" w:cs="Calibri Light"/>
        </w:rPr>
      </w:pPr>
      <w:r>
        <w:rPr>
          <w:rFonts w:hint="default" w:ascii="Calibri Light" w:hAnsi="Calibri Light" w:cs="Calibri Light"/>
        </w:rPr>
        <w:t>Here appears God's intention to preserve Israel's land for them, as well as them for it.</w:t>
      </w:r>
    </w:p>
    <w:p w14:paraId="705D94A4">
      <w:pPr>
        <w:pStyle w:val="5"/>
        <w:spacing w:before="0"/>
        <w:ind w:left="0" w:right="0"/>
        <w:jc w:val="left"/>
        <w:rPr>
          <w:rFonts w:hint="default" w:ascii="Calibri Light" w:hAnsi="Calibri Light" w:cs="Calibri Light"/>
        </w:rPr>
      </w:pPr>
      <w:r>
        <w:rPr>
          <w:rFonts w:hint="default" w:ascii="Calibri Light" w:hAnsi="Calibri Light" w:cs="Calibri Light"/>
        </w:rPr>
        <w:t>这里显明了神要为以色列人保存他们的土地，也为土地保存他们的意图。</w:t>
      </w:r>
    </w:p>
    <w:p w14:paraId="2505CAD5">
      <w:pPr>
        <w:pStyle w:val="5"/>
        <w:spacing w:before="0"/>
        <w:ind w:left="0" w:right="0"/>
        <w:jc w:val="left"/>
        <w:rPr>
          <w:rFonts w:hint="default" w:ascii="Calibri Light" w:hAnsi="Calibri Light" w:cs="Calibri Light"/>
        </w:rPr>
      </w:pPr>
    </w:p>
    <w:p w14:paraId="619CA0B6">
      <w:pPr>
        <w:pStyle w:val="5"/>
        <w:spacing w:before="0"/>
        <w:ind w:left="0" w:right="0"/>
        <w:jc w:val="left"/>
        <w:rPr>
          <w:rFonts w:hint="default" w:ascii="Calibri Light" w:hAnsi="Calibri Light" w:cs="Calibri Light"/>
        </w:rPr>
      </w:pPr>
      <w:r>
        <w:rPr>
          <w:rFonts w:hint="default" w:ascii="Calibri Light" w:hAnsi="Calibri Light" w:cs="Calibri Light"/>
        </w:rPr>
        <w:t>The Lord, in allusion to Egyptian affairs, says, "The land is mine."</w:t>
      </w:r>
    </w:p>
    <w:p w14:paraId="390C0A8F">
      <w:pPr>
        <w:pStyle w:val="5"/>
        <w:spacing w:before="0"/>
        <w:ind w:left="0" w:right="0"/>
        <w:jc w:val="left"/>
        <w:rPr>
          <w:rFonts w:hint="default" w:ascii="Calibri Light" w:hAnsi="Calibri Light" w:cs="Calibri Light"/>
        </w:rPr>
      </w:pPr>
      <w:r>
        <w:rPr>
          <w:rFonts w:hint="default" w:ascii="Calibri Light" w:hAnsi="Calibri Light" w:cs="Calibri Light"/>
        </w:rPr>
        <w:t>主暗指埃及的事务，说：“地是我的。”</w:t>
      </w:r>
    </w:p>
    <w:p w14:paraId="1CFE4276">
      <w:pPr>
        <w:pStyle w:val="5"/>
        <w:spacing w:before="0"/>
        <w:ind w:left="0" w:right="0"/>
        <w:jc w:val="left"/>
        <w:rPr>
          <w:rFonts w:hint="default" w:ascii="Calibri Light" w:hAnsi="Calibri Light" w:cs="Calibri Light"/>
        </w:rPr>
      </w:pPr>
    </w:p>
    <w:p w14:paraId="5DA73D57">
      <w:pPr>
        <w:pStyle w:val="5"/>
        <w:spacing w:before="0"/>
        <w:ind w:left="0" w:right="0"/>
        <w:jc w:val="left"/>
        <w:rPr>
          <w:rFonts w:hint="default" w:ascii="Calibri Light" w:hAnsi="Calibri Light" w:cs="Calibri Light"/>
        </w:rPr>
      </w:pPr>
      <w:r>
        <w:rPr>
          <w:rFonts w:hint="default" w:ascii="Calibri Light" w:hAnsi="Calibri Light" w:cs="Calibri Light"/>
        </w:rPr>
        <w:t>The land in Egypt was properly the king's; and all others were his tenants,* since the days of Joseph.</w:t>
      </w:r>
    </w:p>
    <w:p w14:paraId="366402B8">
      <w:pPr>
        <w:pStyle w:val="5"/>
        <w:spacing w:before="0"/>
        <w:ind w:left="0" w:right="0"/>
        <w:jc w:val="left"/>
        <w:rPr>
          <w:rFonts w:hint="default" w:ascii="Calibri Light" w:hAnsi="Calibri Light" w:cs="Calibri Light"/>
        </w:rPr>
      </w:pPr>
      <w:r>
        <w:rPr>
          <w:rFonts w:hint="default" w:ascii="Calibri Light" w:hAnsi="Calibri Light" w:cs="Calibri Light"/>
        </w:rPr>
        <w:t>埃及的土地名义上是王的；自从约瑟的日子以来，所有其他人都是他的佃户。*</w:t>
      </w:r>
    </w:p>
    <w:p w14:paraId="2B3059E6">
      <w:pPr>
        <w:pStyle w:val="5"/>
        <w:spacing w:before="0"/>
        <w:ind w:left="0" w:right="0"/>
        <w:jc w:val="left"/>
        <w:rPr>
          <w:rFonts w:hint="default" w:ascii="Calibri Light" w:hAnsi="Calibri Light" w:cs="Calibri Light"/>
        </w:rPr>
      </w:pPr>
    </w:p>
    <w:p w14:paraId="6FD1139A">
      <w:pPr>
        <w:pStyle w:val="5"/>
        <w:spacing w:before="0"/>
        <w:ind w:left="0" w:right="0"/>
        <w:jc w:val="left"/>
        <w:rPr>
          <w:rFonts w:hint="default" w:ascii="Calibri Light" w:hAnsi="Calibri Light" w:cs="Calibri Light"/>
        </w:rPr>
      </w:pPr>
      <w:r>
        <w:rPr>
          <w:rFonts w:hint="default" w:ascii="Calibri Light" w:hAnsi="Calibri Light" w:cs="Calibri Light"/>
        </w:rPr>
        <w:t>(Gen. 47:13–26.) On the other hand, Israel's land belonged to Jehovah; and the people were his guests, or tenants, "sojourners with him."</w:t>
      </w:r>
    </w:p>
    <w:p w14:paraId="322C945E">
      <w:pPr>
        <w:pStyle w:val="5"/>
        <w:spacing w:before="0"/>
        <w:ind w:left="0" w:right="0"/>
        <w:jc w:val="left"/>
        <w:rPr>
          <w:rFonts w:hint="default" w:ascii="Calibri Light" w:hAnsi="Calibri Light" w:cs="Calibri Light"/>
        </w:rPr>
      </w:pPr>
      <w:r>
        <w:rPr>
          <w:rFonts w:hint="default" w:ascii="Calibri Light" w:hAnsi="Calibri Light" w:cs="Calibri Light"/>
        </w:rPr>
        <w:t>（创47:13-26。）另一方面，以色列的地属于耶和华；百姓是祂的客旅，或佃户，“与祂同住的客旅。”</w:t>
      </w:r>
    </w:p>
    <w:p w14:paraId="66C8F380">
      <w:pPr>
        <w:pStyle w:val="5"/>
        <w:spacing w:before="0"/>
        <w:ind w:left="0" w:right="0"/>
        <w:jc w:val="left"/>
        <w:rPr>
          <w:rFonts w:hint="default" w:ascii="Calibri Light" w:hAnsi="Calibri Light" w:cs="Calibri Light"/>
        </w:rPr>
      </w:pPr>
    </w:p>
    <w:p w14:paraId="4273BF75">
      <w:pPr>
        <w:pStyle w:val="5"/>
        <w:spacing w:before="0"/>
        <w:ind w:left="0" w:right="0"/>
        <w:jc w:val="left"/>
        <w:rPr>
          <w:rFonts w:hint="default" w:ascii="Calibri Light" w:hAnsi="Calibri Light" w:cs="Calibri Light"/>
        </w:rPr>
      </w:pPr>
      <w:r>
        <w:rPr>
          <w:rFonts w:hint="default" w:ascii="Calibri Light" w:hAnsi="Calibri Light" w:cs="Calibri Light"/>
        </w:rPr>
        <w:t>On this account, no man had a right to sell any portion of it "forever."</w:t>
      </w:r>
    </w:p>
    <w:p w14:paraId="661C0470">
      <w:pPr>
        <w:pStyle w:val="5"/>
        <w:spacing w:before="0"/>
        <w:ind w:left="0" w:right="0"/>
        <w:jc w:val="left"/>
        <w:rPr>
          <w:rFonts w:hint="default" w:ascii="Calibri Light" w:hAnsi="Calibri Light" w:cs="Calibri Light"/>
        </w:rPr>
      </w:pPr>
      <w:r>
        <w:rPr>
          <w:rFonts w:hint="default" w:ascii="Calibri Light" w:hAnsi="Calibri Light" w:cs="Calibri Light"/>
        </w:rPr>
        <w:t>因此，无人有权将其中任何一部分“永远”卖掉。</w:t>
      </w:r>
    </w:p>
    <w:p w14:paraId="56EFDC6B">
      <w:pPr>
        <w:pStyle w:val="5"/>
        <w:spacing w:before="0"/>
        <w:ind w:left="0" w:right="0"/>
        <w:jc w:val="left"/>
        <w:rPr>
          <w:rFonts w:hint="default" w:ascii="Calibri Light" w:hAnsi="Calibri Light" w:cs="Calibri Light"/>
        </w:rPr>
      </w:pPr>
    </w:p>
    <w:p w14:paraId="645AE355">
      <w:pPr>
        <w:pStyle w:val="5"/>
        <w:spacing w:before="0"/>
        <w:ind w:left="0" w:right="0"/>
        <w:jc w:val="left"/>
        <w:rPr>
          <w:rFonts w:hint="default" w:ascii="Calibri Light" w:hAnsi="Calibri Light" w:cs="Calibri Light"/>
        </w:rPr>
      </w:pPr>
      <w:r>
        <w:rPr>
          <w:rFonts w:hint="default" w:ascii="Calibri Light" w:hAnsi="Calibri Light" w:cs="Calibri Light"/>
        </w:rPr>
        <w:t>The Lord wished each tribe, and each family of a tribe, to retain its original possessions for the sake of, 1, preserving genealogies unmixed, till Messiah came; 2, preventing the covetous and ambitious from "adding field to field;" 3, cherishing family associations with places, as thereby domestic feelings and the ties of kindred are strengthened.</w:t>
      </w:r>
    </w:p>
    <w:p w14:paraId="54F20DA2">
      <w:pPr>
        <w:pStyle w:val="5"/>
        <w:spacing w:before="0"/>
        <w:ind w:left="0" w:right="0"/>
        <w:jc w:val="left"/>
        <w:rPr>
          <w:rFonts w:hint="default" w:ascii="Calibri Light" w:hAnsi="Calibri Light" w:cs="Calibri Light"/>
        </w:rPr>
      </w:pPr>
      <w:r>
        <w:rPr>
          <w:rFonts w:hint="default" w:ascii="Calibri Light" w:hAnsi="Calibri Light" w:cs="Calibri Light"/>
        </w:rPr>
        <w:t>主希望每个支派，以及支派中的每个家族，都保留其原有的产业，为的是：1. 保留纯正的家谱，直到弥赛亚来临；2. 防止贪婪和有野心的人“以田接田”；3. 珍惜家族与地方的联系，从而加强家庭情感和亲属关系。</w:t>
      </w:r>
    </w:p>
    <w:p w14:paraId="7B6DC817">
      <w:pPr>
        <w:pStyle w:val="5"/>
        <w:spacing w:before="0"/>
        <w:ind w:left="0" w:right="0"/>
        <w:jc w:val="left"/>
        <w:rPr>
          <w:rFonts w:hint="default" w:ascii="Calibri Light" w:hAnsi="Calibri Light" w:cs="Calibri Light"/>
        </w:rPr>
      </w:pPr>
    </w:p>
    <w:p w14:paraId="76C6C1B8">
      <w:pPr>
        <w:pStyle w:val="5"/>
        <w:spacing w:before="0"/>
        <w:ind w:left="0" w:right="0"/>
        <w:jc w:val="left"/>
        <w:rPr>
          <w:rFonts w:hint="default" w:ascii="Calibri Light" w:hAnsi="Calibri Light" w:cs="Calibri Light"/>
        </w:rPr>
      </w:pPr>
      <w:r>
        <w:rPr>
          <w:rFonts w:hint="default" w:ascii="Calibri Light" w:hAnsi="Calibri Light" w:cs="Calibri Light"/>
        </w:rPr>
        <w:t>Hence, "a right of redemption" belonged to every one whose portion of land had been sold for a time, a right to redeem it whenever he was able.</w:t>
      </w:r>
    </w:p>
    <w:p w14:paraId="5582983A">
      <w:pPr>
        <w:pStyle w:val="5"/>
        <w:spacing w:before="0"/>
        <w:ind w:left="0" w:right="0"/>
        <w:jc w:val="left"/>
        <w:rPr>
          <w:rFonts w:hint="default" w:ascii="Calibri Light" w:hAnsi="Calibri Light" w:cs="Calibri Light"/>
        </w:rPr>
      </w:pPr>
      <w:r>
        <w:rPr>
          <w:rFonts w:hint="default" w:ascii="Calibri Light" w:hAnsi="Calibri Light" w:cs="Calibri Light"/>
        </w:rPr>
        <w:t>因此，每个暂时卖掉自己那份土地的人，都拥有“赎回权”，即在他有能力时赎回土地的权利。</w:t>
      </w:r>
    </w:p>
    <w:p w14:paraId="477E0D8C">
      <w:pPr>
        <w:pStyle w:val="5"/>
        <w:spacing w:before="0"/>
        <w:ind w:left="0" w:right="0"/>
        <w:jc w:val="left"/>
        <w:rPr>
          <w:rFonts w:hint="default" w:ascii="Calibri Light" w:hAnsi="Calibri Light" w:cs="Calibri Light"/>
        </w:rPr>
      </w:pPr>
    </w:p>
    <w:p w14:paraId="5B0411B5">
      <w:pPr>
        <w:pStyle w:val="5"/>
        <w:spacing w:before="0"/>
        <w:ind w:left="0" w:right="0"/>
        <w:jc w:val="left"/>
        <w:rPr>
          <w:rFonts w:hint="default" w:ascii="Calibri Light" w:hAnsi="Calibri Light" w:cs="Calibri Light"/>
        </w:rPr>
      </w:pPr>
      <w:r>
        <w:rPr>
          <w:rFonts w:hint="default" w:ascii="Calibri Light" w:hAnsi="Calibri Light" w:cs="Calibri Light"/>
        </w:rPr>
        <w:t>If the man grew richer after his poverty, and was able to pay the value of the income for the years still remaining till the jubilee ("the overplus," ver. 27), he may at once enter again on possession.</w:t>
      </w:r>
    </w:p>
    <w:p w14:paraId="293AC917">
      <w:pPr>
        <w:pStyle w:val="5"/>
        <w:spacing w:before="0"/>
        <w:ind w:left="0" w:right="0"/>
        <w:jc w:val="left"/>
        <w:rPr>
          <w:rFonts w:hint="default" w:ascii="Calibri Light" w:hAnsi="Calibri Light" w:cs="Calibri Light"/>
        </w:rPr>
      </w:pPr>
      <w:r>
        <w:rPr>
          <w:rFonts w:hint="default" w:ascii="Calibri Light" w:hAnsi="Calibri Light" w:cs="Calibri Light"/>
        </w:rPr>
        <w:t>如果那人在贫穷之后变得富裕，并且能够支付到禧年为止剩余年份的收入价值（“剩余价值”，第27节），他就可以立即重新占有那地。</w:t>
      </w:r>
    </w:p>
    <w:p w14:paraId="5B9DCBD7">
      <w:pPr>
        <w:pStyle w:val="5"/>
        <w:spacing w:before="0"/>
        <w:ind w:left="0" w:right="0"/>
        <w:jc w:val="left"/>
        <w:rPr>
          <w:rFonts w:hint="default" w:ascii="Calibri Light" w:hAnsi="Calibri Light" w:cs="Calibri Light"/>
        </w:rPr>
      </w:pPr>
    </w:p>
    <w:p w14:paraId="5C136D4C">
      <w:pPr>
        <w:pStyle w:val="5"/>
        <w:spacing w:before="0"/>
        <w:ind w:left="0" w:right="0"/>
        <w:jc w:val="left"/>
        <w:rPr>
          <w:rFonts w:hint="default" w:ascii="Calibri Light" w:hAnsi="Calibri Light" w:cs="Calibri Light"/>
        </w:rPr>
      </w:pPr>
      <w:r>
        <w:rPr>
          <w:rFonts w:hint="default" w:ascii="Calibri Light" w:hAnsi="Calibri Light" w:cs="Calibri Light"/>
        </w:rPr>
        <w:t>If not able "to restore the overplus" (ver. 28), still his portion of land shall be his at the next jubilee.</w:t>
      </w:r>
    </w:p>
    <w:p w14:paraId="3082BF52">
      <w:pPr>
        <w:pStyle w:val="5"/>
        <w:spacing w:before="0"/>
        <w:ind w:left="0" w:right="0"/>
        <w:jc w:val="left"/>
        <w:rPr>
          <w:rFonts w:hint="default" w:ascii="Calibri Light" w:hAnsi="Calibri Light" w:cs="Calibri Light"/>
        </w:rPr>
      </w:pPr>
      <w:r>
        <w:rPr>
          <w:rFonts w:hint="default" w:ascii="Calibri Light" w:hAnsi="Calibri Light" w:cs="Calibri Light"/>
        </w:rPr>
        <w:t>如果不能“偿还剩余的价值”（第28节），他的那份土地在下一个禧年仍将归他所有。</w:t>
      </w:r>
    </w:p>
    <w:p w14:paraId="35C0BD83">
      <w:pPr>
        <w:pStyle w:val="5"/>
        <w:spacing w:before="0"/>
        <w:ind w:left="0" w:right="0"/>
        <w:jc w:val="left"/>
        <w:rPr>
          <w:rFonts w:hint="default" w:ascii="Calibri Light" w:hAnsi="Calibri Light" w:cs="Calibri Light"/>
        </w:rPr>
      </w:pPr>
    </w:p>
    <w:p w14:paraId="49C0F177">
      <w:pPr>
        <w:pStyle w:val="5"/>
        <w:spacing w:before="0"/>
        <w:ind w:left="0" w:right="0"/>
        <w:jc w:val="left"/>
        <w:rPr>
          <w:rFonts w:hint="default" w:ascii="Calibri Light" w:hAnsi="Calibri Light" w:cs="Calibri Light"/>
        </w:rPr>
      </w:pPr>
      <w:r>
        <w:rPr>
          <w:rFonts w:hint="default" w:ascii="Calibri Light" w:hAnsi="Calibri Light" w:cs="Calibri Light"/>
        </w:rPr>
        <w:t>Thus, for example, if Elimelech's land (Ruth 4:3, 4) had actually been alienated, still it would have returned to Naomi's family at the jubilee.</w:t>
      </w:r>
    </w:p>
    <w:p w14:paraId="530E8A1E">
      <w:pPr>
        <w:pStyle w:val="5"/>
        <w:spacing w:before="0"/>
        <w:ind w:left="0" w:right="0"/>
        <w:jc w:val="left"/>
        <w:rPr>
          <w:rFonts w:hint="default" w:ascii="Calibri Light" w:hAnsi="Calibri Light" w:cs="Calibri Light"/>
        </w:rPr>
      </w:pPr>
      <w:r>
        <w:rPr>
          <w:rFonts w:hint="default" w:ascii="Calibri Light" w:hAnsi="Calibri Light" w:cs="Calibri Light"/>
        </w:rPr>
        <w:t>因此，例如，如果以利米勒的地（得4:3, 4）真的被转让了，它在禧年时仍会归还给拿俄米的家族。</w:t>
      </w:r>
    </w:p>
    <w:p w14:paraId="13DF5319">
      <w:pPr>
        <w:pStyle w:val="5"/>
        <w:spacing w:before="0"/>
        <w:ind w:left="0" w:right="0"/>
        <w:jc w:val="left"/>
        <w:rPr>
          <w:rFonts w:hint="default" w:ascii="Calibri Light" w:hAnsi="Calibri Light" w:cs="Calibri Light"/>
        </w:rPr>
      </w:pPr>
    </w:p>
    <w:p w14:paraId="7D4519A1">
      <w:pPr>
        <w:pStyle w:val="5"/>
        <w:spacing w:before="0"/>
        <w:ind w:left="0" w:right="0"/>
        <w:jc w:val="left"/>
        <w:rPr>
          <w:rFonts w:hint="default" w:ascii="Calibri Light" w:hAnsi="Calibri Light" w:cs="Calibri Light"/>
        </w:rPr>
      </w:pPr>
      <w:r>
        <w:rPr>
          <w:rFonts w:hint="default" w:ascii="Calibri Light" w:hAnsi="Calibri Light" w:cs="Calibri Light"/>
        </w:rPr>
        <w:t>But if some Boaz slip in—if the poor Jew have a relative—"any of his kin" (ֹגֲאֹלו ֵאָליו ַהָקֹרב)—able and willing to pay the price and restore him back his possession, this kinsman shall have the liberty to do so.</w:t>
      </w:r>
    </w:p>
    <w:p w14:paraId="223493FB">
      <w:pPr>
        <w:pStyle w:val="5"/>
        <w:spacing w:before="0"/>
        <w:ind w:left="0" w:right="0"/>
        <w:jc w:val="left"/>
        <w:rPr>
          <w:rFonts w:hint="default" w:ascii="Calibri Light" w:hAnsi="Calibri Light" w:cs="Calibri Light"/>
        </w:rPr>
      </w:pPr>
      <w:r>
        <w:rPr>
          <w:rFonts w:hint="default" w:ascii="Calibri Light" w:hAnsi="Calibri Light" w:cs="Calibri Light"/>
        </w:rPr>
        <w:t>但如果某个波阿斯介入——如果那个贫穷的犹太人有一个亲戚——“他的一个亲属”（ֹגֲאֹלו ֵאָליו ַהָקֹרב）——有能力并愿意支付价钱，将他的产业归还给他，这个亲属就有权这样做。</w:t>
      </w:r>
    </w:p>
    <w:p w14:paraId="45338878">
      <w:pPr>
        <w:pStyle w:val="5"/>
        <w:spacing w:before="0"/>
        <w:ind w:left="0" w:right="0"/>
        <w:jc w:val="left"/>
        <w:rPr>
          <w:rFonts w:hint="default" w:ascii="Calibri Light" w:hAnsi="Calibri Light" w:cs="Calibri Light"/>
        </w:rPr>
      </w:pPr>
    </w:p>
    <w:p w14:paraId="7C7D7215">
      <w:pPr>
        <w:pStyle w:val="5"/>
        <w:spacing w:before="0"/>
        <w:ind w:left="0" w:right="0"/>
        <w:jc w:val="left"/>
        <w:rPr>
          <w:rFonts w:hint="default" w:ascii="Calibri Light" w:hAnsi="Calibri Light" w:cs="Calibri Light"/>
        </w:rPr>
      </w:pPr>
      <w:r>
        <w:rPr>
          <w:rFonts w:hint="default" w:ascii="Calibri Light" w:hAnsi="Calibri Light" w:cs="Calibri Light"/>
        </w:rPr>
        <w:t>The expression, "If any of his kin come to redeem it," implies the necessity for willingness on the friend's part; and it points at the same time very naturally forward to him who is so often spoken of as "coming to redeem" us.</w:t>
      </w:r>
    </w:p>
    <w:p w14:paraId="11EAF34A">
      <w:pPr>
        <w:pStyle w:val="5"/>
        <w:spacing w:before="0"/>
        <w:ind w:left="0" w:right="0"/>
        <w:jc w:val="left"/>
        <w:rPr>
          <w:rFonts w:hint="default" w:ascii="Calibri Light" w:hAnsi="Calibri Light" w:cs="Calibri Light"/>
        </w:rPr>
      </w:pPr>
      <w:r>
        <w:rPr>
          <w:rFonts w:hint="default" w:ascii="Calibri Light" w:hAnsi="Calibri Light" w:cs="Calibri Light"/>
        </w:rPr>
        <w:t>“若有他的亲属来赎”这个表达，暗示了朋友一方必须要有意愿；同时，它也非常自然地指向了那位常被称为“来救赎”我们的。</w:t>
      </w:r>
    </w:p>
    <w:p w14:paraId="03ECFBF6">
      <w:pPr>
        <w:pStyle w:val="5"/>
        <w:spacing w:before="0"/>
        <w:ind w:left="0" w:right="0"/>
        <w:jc w:val="left"/>
        <w:rPr>
          <w:rFonts w:hint="default" w:ascii="Calibri Light" w:hAnsi="Calibri Light" w:cs="Calibri Light"/>
        </w:rPr>
      </w:pPr>
    </w:p>
    <w:p w14:paraId="01762619">
      <w:pPr>
        <w:pStyle w:val="5"/>
        <w:spacing w:before="0"/>
        <w:ind w:left="0" w:right="0"/>
        <w:jc w:val="left"/>
        <w:rPr>
          <w:rFonts w:hint="default" w:ascii="Calibri Light" w:hAnsi="Calibri Light" w:cs="Calibri Light"/>
        </w:rPr>
      </w:pPr>
      <w:r>
        <w:rPr>
          <w:rFonts w:hint="default" w:ascii="Calibri Light" w:hAnsi="Calibri Light" w:cs="Calibri Light"/>
        </w:rPr>
        <w:t>"The Redeemer shall come to Zion," says Isa. 59:20, using the name Goel.</w:t>
      </w:r>
    </w:p>
    <w:p w14:paraId="028F99C7">
      <w:pPr>
        <w:pStyle w:val="5"/>
        <w:spacing w:before="0"/>
        <w:ind w:left="0" w:right="0"/>
        <w:jc w:val="left"/>
        <w:rPr>
          <w:rFonts w:hint="default" w:ascii="Calibri Light" w:hAnsi="Calibri Light" w:cs="Calibri Light"/>
        </w:rPr>
      </w:pPr>
      <w:r>
        <w:rPr>
          <w:rFonts w:hint="default" w:ascii="Calibri Light" w:hAnsi="Calibri Light" w:cs="Calibri Light"/>
        </w:rPr>
        <w:t>赛59:20说：“救赎主必来到锡安”，使用了Goel这个名字。</w:t>
      </w:r>
    </w:p>
    <w:p w14:paraId="16CE462A">
      <w:pPr>
        <w:pStyle w:val="5"/>
        <w:spacing w:before="0"/>
        <w:ind w:left="0" w:right="0"/>
        <w:jc w:val="left"/>
        <w:rPr>
          <w:rFonts w:hint="default" w:ascii="Calibri Light" w:hAnsi="Calibri Light" w:cs="Calibri Light"/>
        </w:rPr>
      </w:pPr>
    </w:p>
    <w:p w14:paraId="4B12B7BA">
      <w:pPr>
        <w:pStyle w:val="5"/>
        <w:spacing w:before="0"/>
        <w:ind w:left="0" w:right="0"/>
        <w:jc w:val="left"/>
        <w:rPr>
          <w:rFonts w:hint="default" w:ascii="Calibri Light" w:hAnsi="Calibri Light" w:cs="Calibri Light"/>
        </w:rPr>
      </w:pPr>
      <w:r>
        <w:rPr>
          <w:rFonts w:hint="default" w:ascii="Calibri Light" w:hAnsi="Calibri Light" w:cs="Calibri Light"/>
        </w:rPr>
        <w:t>Himself said in eternity, "Lo! I come!"</w:t>
      </w:r>
    </w:p>
    <w:p w14:paraId="3DF06D10">
      <w:pPr>
        <w:pStyle w:val="5"/>
        <w:spacing w:before="0"/>
        <w:ind w:left="0" w:right="0"/>
        <w:jc w:val="left"/>
        <w:rPr>
          <w:rFonts w:hint="default" w:ascii="Calibri Light" w:hAnsi="Calibri Light" w:cs="Calibri Light"/>
        </w:rPr>
      </w:pPr>
      <w:r>
        <w:rPr>
          <w:rFonts w:hint="default" w:ascii="Calibri Light" w:hAnsi="Calibri Light" w:cs="Calibri Light"/>
        </w:rPr>
        <w:t>祂自己在永恒中说：“看哪！我来了！”</w:t>
      </w:r>
    </w:p>
    <w:p w14:paraId="46C20FF8">
      <w:pPr>
        <w:pStyle w:val="5"/>
        <w:spacing w:before="0"/>
        <w:ind w:left="0" w:right="0"/>
        <w:jc w:val="left"/>
        <w:rPr>
          <w:rFonts w:hint="default" w:ascii="Calibri Light" w:hAnsi="Calibri Light" w:cs="Calibri Light"/>
        </w:rPr>
      </w:pPr>
    </w:p>
    <w:p w14:paraId="0547C676">
      <w:pPr>
        <w:pStyle w:val="5"/>
        <w:spacing w:before="0"/>
        <w:ind w:left="0" w:right="0"/>
        <w:jc w:val="left"/>
        <w:rPr>
          <w:rFonts w:hint="default" w:ascii="Calibri Light" w:hAnsi="Calibri Light" w:cs="Calibri Light"/>
        </w:rPr>
      </w:pPr>
      <w:r>
        <w:rPr>
          <w:rFonts w:hint="default" w:ascii="Calibri Light" w:hAnsi="Calibri Light" w:cs="Calibri Light"/>
        </w:rPr>
        <w:t>The shout, the hosanna-shout is yet to be raised when he comes again to redeem earth itself, and not its people only; "Blessed is He that cometh"—the kinsman, the Goel, that cometh to restore our possession.</w:t>
      </w:r>
    </w:p>
    <w:p w14:paraId="772C2E2F">
      <w:pPr>
        <w:pStyle w:val="5"/>
        <w:spacing w:before="0"/>
        <w:ind w:left="0" w:right="0"/>
        <w:jc w:val="left"/>
        <w:rPr>
          <w:rFonts w:hint="default" w:ascii="Calibri Light" w:hAnsi="Calibri Light" w:cs="Calibri Light"/>
        </w:rPr>
      </w:pPr>
      <w:r>
        <w:rPr>
          <w:rFonts w:hint="default" w:ascii="Calibri Light" w:hAnsi="Calibri Light" w:cs="Calibri Light"/>
        </w:rPr>
        <w:t>当祂再次来临时，不仅要救赎祂的子民，还要救赎大地本身，那时将要发出呐喊，和散那的呐喊；“那奉主名来的是应当称颂的”——那亲属，那Goel，那来恢复我们产业的。</w:t>
      </w:r>
    </w:p>
    <w:p w14:paraId="207D1B56">
      <w:pPr>
        <w:pStyle w:val="5"/>
        <w:spacing w:before="0"/>
        <w:ind w:left="0" w:right="0"/>
        <w:jc w:val="left"/>
        <w:rPr>
          <w:rFonts w:hint="default" w:ascii="Calibri Light" w:hAnsi="Calibri Light" w:cs="Calibri Light"/>
        </w:rPr>
      </w:pPr>
    </w:p>
    <w:p w14:paraId="28893D60">
      <w:pPr>
        <w:pStyle w:val="5"/>
        <w:spacing w:before="0"/>
        <w:ind w:left="0" w:right="0"/>
        <w:jc w:val="left"/>
        <w:rPr>
          <w:rFonts w:hint="default" w:ascii="Calibri Light" w:hAnsi="Calibri Light" w:cs="Calibri Light"/>
        </w:rPr>
      </w:pPr>
      <w:r>
        <w:rPr>
          <w:rFonts w:hint="default" w:ascii="Calibri Light" w:hAnsi="Calibri Light" w:cs="Calibri Light"/>
        </w:rPr>
        <w:t>And Job's hope becomes fruition, "I know that my Redeemer ֹגֲאִלי, liveth, and shall stand on the earth at the latter day."</w:t>
      </w:r>
    </w:p>
    <w:p w14:paraId="25D0A084">
      <w:pPr>
        <w:pStyle w:val="5"/>
        <w:spacing w:before="0"/>
        <w:ind w:left="0" w:right="0"/>
        <w:jc w:val="left"/>
        <w:rPr>
          <w:rFonts w:hint="default" w:ascii="Calibri Light" w:hAnsi="Calibri Light" w:cs="Calibri Light"/>
        </w:rPr>
      </w:pPr>
      <w:r>
        <w:rPr>
          <w:rFonts w:hint="default" w:ascii="Calibri Light" w:hAnsi="Calibri Light" w:cs="Calibri Light"/>
        </w:rPr>
        <w:t>约伯的盼望得以实现，“我知道我的救赎主ֹגֲאִלי活着，末了必站立在地上。”（伯19:25）</w:t>
      </w:r>
    </w:p>
    <w:p w14:paraId="74A43935">
      <w:pPr>
        <w:pStyle w:val="5"/>
        <w:spacing w:before="0"/>
        <w:ind w:left="0" w:right="0"/>
        <w:jc w:val="left"/>
        <w:rPr>
          <w:rFonts w:hint="default" w:ascii="Calibri Light" w:hAnsi="Calibri Light" w:cs="Calibri Light"/>
        </w:rPr>
      </w:pPr>
    </w:p>
    <w:p w14:paraId="19D94167">
      <w:pPr>
        <w:pStyle w:val="5"/>
        <w:spacing w:before="0"/>
        <w:ind w:left="0" w:right="0"/>
        <w:jc w:val="left"/>
        <w:rPr>
          <w:rFonts w:hint="default" w:ascii="Calibri Light" w:hAnsi="Calibri Light" w:cs="Calibri Light"/>
        </w:rPr>
      </w:pPr>
      <w:r>
        <w:rPr>
          <w:rFonts w:hint="default" w:ascii="Calibri Light" w:hAnsi="Calibri Light" w:cs="Calibri Light"/>
        </w:rPr>
        <w:t>(Job 19:25.)</w:t>
      </w:r>
    </w:p>
    <w:p w14:paraId="4B3310B8">
      <w:pPr>
        <w:pStyle w:val="5"/>
        <w:spacing w:before="0"/>
        <w:ind w:left="0" w:right="0"/>
        <w:jc w:val="left"/>
        <w:rPr>
          <w:rFonts w:hint="default" w:ascii="Calibri Light" w:hAnsi="Calibri Light" w:cs="Calibri Light"/>
        </w:rPr>
      </w:pPr>
      <w:r>
        <w:rPr>
          <w:rFonts w:hint="default" w:ascii="Calibri Light" w:hAnsi="Calibri Light" w:cs="Calibri Light"/>
        </w:rPr>
        <w:t>（伯19:25。）</w:t>
      </w:r>
    </w:p>
    <w:p w14:paraId="68B0F851">
      <w:pPr>
        <w:pStyle w:val="5"/>
        <w:spacing w:before="0"/>
        <w:ind w:left="0" w:right="0"/>
        <w:jc w:val="left"/>
        <w:rPr>
          <w:rFonts w:hint="default" w:ascii="Calibri Light" w:hAnsi="Calibri Light" w:cs="Calibri Light"/>
        </w:rPr>
      </w:pPr>
    </w:p>
    <w:p w14:paraId="2B42725D">
      <w:pPr>
        <w:pStyle w:val="5"/>
        <w:spacing w:before="0"/>
        <w:ind w:left="0" w:right="0"/>
        <w:jc w:val="left"/>
        <w:rPr>
          <w:rFonts w:hint="default" w:ascii="Calibri Light" w:hAnsi="Calibri Light" w:cs="Calibri Light"/>
        </w:rPr>
      </w:pPr>
      <w:r>
        <w:rPr>
          <w:rFonts w:hint="default" w:ascii="Calibri Light" w:hAnsi="Calibri Light" w:cs="Calibri Light"/>
        </w:rPr>
        <w:t>Our Saviour needed to be our "kinsman," in order to possess a right to offer the price of redemption.</w:t>
      </w:r>
    </w:p>
    <w:p w14:paraId="3E685476">
      <w:pPr>
        <w:pStyle w:val="5"/>
        <w:spacing w:before="0"/>
        <w:ind w:left="0" w:right="0"/>
        <w:jc w:val="left"/>
        <w:rPr>
          <w:rFonts w:hint="default" w:ascii="Calibri Light" w:hAnsi="Calibri Light" w:cs="Calibri Light"/>
        </w:rPr>
      </w:pPr>
      <w:r>
        <w:rPr>
          <w:rFonts w:hint="default" w:ascii="Calibri Light" w:hAnsi="Calibri Light" w:cs="Calibri Light"/>
        </w:rPr>
        <w:t>我们的救主需要成为我们的“亲属”，才能有权献上救赎的代价。</w:t>
      </w:r>
    </w:p>
    <w:p w14:paraId="3A15AB57">
      <w:pPr>
        <w:pStyle w:val="5"/>
        <w:spacing w:before="0"/>
        <w:ind w:left="0" w:right="0"/>
        <w:jc w:val="left"/>
        <w:rPr>
          <w:rFonts w:hint="default" w:ascii="Calibri Light" w:hAnsi="Calibri Light" w:cs="Calibri Light"/>
        </w:rPr>
      </w:pPr>
    </w:p>
    <w:p w14:paraId="5475277A">
      <w:pPr>
        <w:pStyle w:val="5"/>
        <w:spacing w:before="0"/>
        <w:ind w:left="0" w:right="0"/>
        <w:jc w:val="left"/>
        <w:rPr>
          <w:rFonts w:hint="default" w:ascii="Calibri Light" w:hAnsi="Calibri Light" w:cs="Calibri Light"/>
        </w:rPr>
      </w:pPr>
      <w:r>
        <w:rPr>
          <w:rFonts w:hint="default" w:ascii="Calibri Light" w:hAnsi="Calibri Light" w:cs="Calibri Light"/>
        </w:rPr>
        <w:t>Hence, he took our very nature, and was "bone of our bone and flesh of our flesh."</w:t>
      </w:r>
    </w:p>
    <w:p w14:paraId="31CD239A">
      <w:pPr>
        <w:pStyle w:val="5"/>
        <w:spacing w:before="0"/>
        <w:ind w:left="0" w:right="0"/>
        <w:jc w:val="left"/>
        <w:rPr>
          <w:rFonts w:hint="default" w:ascii="Calibri Light" w:hAnsi="Calibri Light" w:cs="Calibri Light"/>
        </w:rPr>
      </w:pPr>
      <w:r>
        <w:rPr>
          <w:rFonts w:hint="default" w:ascii="Calibri Light" w:hAnsi="Calibri Light" w:cs="Calibri Light"/>
        </w:rPr>
        <w:t>因此，祂取了我们的人性，成了“我们骨中的骨，肉中的肉”。</w:t>
      </w:r>
    </w:p>
    <w:p w14:paraId="5F2AFD33">
      <w:pPr>
        <w:pStyle w:val="5"/>
        <w:spacing w:before="0"/>
        <w:ind w:left="0" w:right="0"/>
        <w:jc w:val="left"/>
        <w:rPr>
          <w:rFonts w:hint="default" w:ascii="Calibri Light" w:hAnsi="Calibri Light" w:cs="Calibri Light"/>
        </w:rPr>
      </w:pPr>
    </w:p>
    <w:p w14:paraId="37C39887">
      <w:pPr>
        <w:pStyle w:val="5"/>
        <w:spacing w:before="0"/>
        <w:ind w:left="0" w:right="0"/>
        <w:jc w:val="left"/>
        <w:rPr>
          <w:rFonts w:hint="default" w:ascii="Calibri Light" w:hAnsi="Calibri Light" w:cs="Calibri Light"/>
        </w:rPr>
      </w:pPr>
      <w:r>
        <w:rPr>
          <w:rFonts w:hint="default" w:ascii="Calibri Light" w:hAnsi="Calibri Light" w:cs="Calibri Light"/>
        </w:rPr>
        <w:t>(Eph. 5:30.) "Forasmuch as the children are partakers of flesh and blood, he also himself likewise took part of the same."</w:t>
      </w:r>
    </w:p>
    <w:p w14:paraId="32D29952">
      <w:pPr>
        <w:pStyle w:val="5"/>
        <w:spacing w:before="0"/>
        <w:ind w:left="0" w:right="0"/>
        <w:jc w:val="left"/>
        <w:rPr>
          <w:rFonts w:hint="default" w:ascii="Calibri Light" w:hAnsi="Calibri Light" w:cs="Calibri Light"/>
        </w:rPr>
      </w:pPr>
      <w:r>
        <w:rPr>
          <w:rFonts w:hint="default" w:ascii="Calibri Light" w:hAnsi="Calibri Light" w:cs="Calibri Light"/>
        </w:rPr>
        <w:t>（弗5:30。）“儿女既同有血肉之体，祂也照样亲自成了血肉之体。”</w:t>
      </w:r>
    </w:p>
    <w:p w14:paraId="42BC8B1B">
      <w:pPr>
        <w:pStyle w:val="5"/>
        <w:spacing w:before="0"/>
        <w:ind w:left="0" w:right="0"/>
        <w:jc w:val="left"/>
        <w:rPr>
          <w:rFonts w:hint="default" w:ascii="Calibri Light" w:hAnsi="Calibri Light" w:cs="Calibri Light"/>
        </w:rPr>
      </w:pPr>
    </w:p>
    <w:p w14:paraId="29283BC8">
      <w:pPr>
        <w:pStyle w:val="5"/>
        <w:spacing w:before="0"/>
        <w:ind w:left="0" w:right="0"/>
        <w:jc w:val="left"/>
        <w:rPr>
          <w:rFonts w:hint="default" w:ascii="Calibri Light" w:hAnsi="Calibri Light" w:cs="Calibri Light"/>
        </w:rPr>
      </w:pPr>
      <w:r>
        <w:rPr>
          <w:rFonts w:hint="default" w:ascii="Calibri Light" w:hAnsi="Calibri Light" w:cs="Calibri Light"/>
        </w:rPr>
        <w:t>(Heb. 2:14.) And by becoming thus related to us, he has the right, and will enforce it, of redeeming not only the persons of his own, but the very earth on which they dwell.</w:t>
      </w:r>
    </w:p>
    <w:p w14:paraId="1BE5AA87">
      <w:pPr>
        <w:pStyle w:val="5"/>
        <w:spacing w:before="0"/>
        <w:ind w:left="0" w:right="0"/>
        <w:jc w:val="left"/>
        <w:rPr>
          <w:rFonts w:hint="default" w:ascii="Calibri Light" w:hAnsi="Calibri Light" w:cs="Calibri Light"/>
        </w:rPr>
      </w:pPr>
      <w:r>
        <w:rPr>
          <w:rFonts w:hint="default" w:ascii="Calibri Light" w:hAnsi="Calibri Light" w:cs="Calibri Light"/>
        </w:rPr>
        <w:t>（来2:14。）借着这样与我们建立关系，祂有权利，并且将要行使这权利，不仅救赎祂自己的子民，也要救赎他们所居住的大地。</w:t>
      </w:r>
    </w:p>
    <w:p w14:paraId="0141B229">
      <w:pPr>
        <w:pStyle w:val="5"/>
        <w:spacing w:before="0"/>
        <w:ind w:left="0" w:right="0"/>
        <w:jc w:val="left"/>
        <w:rPr>
          <w:rFonts w:hint="default" w:ascii="Calibri Light" w:hAnsi="Calibri Light" w:cs="Calibri Light"/>
        </w:rPr>
      </w:pPr>
    </w:p>
    <w:p w14:paraId="7C1CB60B">
      <w:pPr>
        <w:pStyle w:val="5"/>
        <w:spacing w:before="0"/>
        <w:ind w:left="0" w:right="0"/>
        <w:jc w:val="left"/>
        <w:rPr>
          <w:rFonts w:hint="default" w:ascii="Calibri Light" w:hAnsi="Calibri Light" w:cs="Calibri Light"/>
        </w:rPr>
      </w:pPr>
      <w:r>
        <w:rPr>
          <w:rFonts w:hint="default" w:ascii="Calibri Light" w:hAnsi="Calibri Light" w:cs="Calibri Light"/>
        </w:rPr>
        <w:t>They are from all "kindreds and tongues and people;" and so he shall claim a right to entire possession of the earth; and Satan shall be driven forth from his long-usurped throne.</w:t>
      </w:r>
    </w:p>
    <w:p w14:paraId="15C5075D">
      <w:pPr>
        <w:pStyle w:val="5"/>
        <w:spacing w:before="0"/>
        <w:ind w:left="0" w:right="0"/>
        <w:jc w:val="left"/>
        <w:rPr>
          <w:rFonts w:hint="default" w:ascii="Calibri Light" w:hAnsi="Calibri Light" w:cs="Calibri Light"/>
        </w:rPr>
      </w:pPr>
      <w:r>
        <w:rPr>
          <w:rFonts w:hint="default" w:ascii="Calibri Light" w:hAnsi="Calibri Light" w:cs="Calibri Light"/>
        </w:rPr>
        <w:t>他们来自各“族、各方、各民”；因此祂将宣告对整个大地的所有权；撒旦将被从他长期篡夺的宝座上赶出去。</w:t>
      </w:r>
    </w:p>
    <w:p w14:paraId="73218319">
      <w:pPr>
        <w:pStyle w:val="5"/>
        <w:spacing w:before="0"/>
        <w:ind w:left="0" w:right="0"/>
        <w:jc w:val="left"/>
        <w:rPr>
          <w:rFonts w:hint="default" w:ascii="Calibri Light" w:hAnsi="Calibri Light" w:cs="Calibri Light"/>
        </w:rPr>
      </w:pPr>
    </w:p>
    <w:p w14:paraId="76ABEBB4">
      <w:pPr>
        <w:pStyle w:val="5"/>
        <w:spacing w:before="0"/>
        <w:ind w:left="0" w:right="0"/>
        <w:jc w:val="left"/>
        <w:rPr>
          <w:rFonts w:hint="default" w:ascii="Calibri Light" w:hAnsi="Calibri Light" w:cs="Calibri Light"/>
        </w:rPr>
      </w:pPr>
      <w:r>
        <w:rPr>
          <w:rFonts w:hint="default" w:ascii="Calibri Light" w:hAnsi="Calibri Light" w:cs="Calibri Light"/>
        </w:rPr>
        <w:t>How joyful for us to traverse the plains, or stand on the hills, or trace the winding rivers of this earth, and to remember that "the Redeemer" of this decayed inheritance is living now and soon to come again; and that he is one who has all the affections, as well as ties of relationship.</w:t>
      </w:r>
    </w:p>
    <w:p w14:paraId="0D1EB2DC">
      <w:pPr>
        <w:pStyle w:val="5"/>
        <w:spacing w:before="0"/>
        <w:ind w:left="0" w:right="0"/>
        <w:jc w:val="left"/>
        <w:rPr>
          <w:rFonts w:hint="default" w:ascii="Calibri Light" w:hAnsi="Calibri Light" w:cs="Calibri Light"/>
        </w:rPr>
      </w:pPr>
      <w:r>
        <w:rPr>
          <w:rFonts w:hint="default" w:ascii="Calibri Light" w:hAnsi="Calibri Light" w:cs="Calibri Light"/>
        </w:rPr>
        <w:t>对我们来说，能走遍这大地的平原，站在山丘上，或追溯蜿蜒的河流，并记念这败坏产业的“救赎主”如今活着，且快要再来，这是何等喜乐的事；祂是一位兼具所有情感与亲属关系纽带的主。</w:t>
      </w:r>
    </w:p>
    <w:p w14:paraId="1543AB4D">
      <w:pPr>
        <w:pStyle w:val="5"/>
        <w:spacing w:before="0"/>
        <w:ind w:left="0" w:right="0"/>
        <w:jc w:val="left"/>
        <w:rPr>
          <w:rFonts w:hint="default" w:ascii="Calibri Light" w:hAnsi="Calibri Light" w:cs="Calibri Light"/>
        </w:rPr>
      </w:pPr>
    </w:p>
    <w:p w14:paraId="42BD4870">
      <w:pPr>
        <w:pStyle w:val="5"/>
        <w:spacing w:before="0"/>
        <w:ind w:left="0" w:right="0"/>
        <w:jc w:val="left"/>
        <w:rPr>
          <w:rFonts w:hint="default" w:ascii="Calibri Light" w:hAnsi="Calibri Light" w:cs="Calibri Light"/>
        </w:rPr>
      </w:pPr>
      <w:r>
        <w:rPr>
          <w:rFonts w:hint="default" w:ascii="Calibri Light" w:hAnsi="Calibri Light" w:cs="Calibri Light"/>
        </w:rPr>
        <w:t>How glorious our prospect—how sure our redemption, body, soul, and spirit, as well as inheritance, when our Redeemer is such an one as would become our kinsman in very love to us!</w:t>
      </w:r>
    </w:p>
    <w:p w14:paraId="11D3A49E">
      <w:pPr>
        <w:pStyle w:val="5"/>
        <w:spacing w:before="0"/>
        <w:ind w:left="0" w:right="0"/>
        <w:jc w:val="left"/>
        <w:rPr>
          <w:rFonts w:hint="default" w:ascii="Calibri Light" w:hAnsi="Calibri Light" w:cs="Calibri Light"/>
        </w:rPr>
      </w:pPr>
      <w:r>
        <w:rPr>
          <w:rFonts w:hint="default" w:ascii="Calibri Light" w:hAnsi="Calibri Light" w:cs="Calibri Light"/>
        </w:rPr>
        <w:t>我们的前景何等荣耀——我们的救赎何等确定，身体、灵魂、灵，以及产业，当我们的救赎主是这样一位，因着对我们极大的爱而成为我们的亲属！</w:t>
      </w:r>
    </w:p>
    <w:p w14:paraId="51348104">
      <w:pPr>
        <w:pStyle w:val="5"/>
        <w:spacing w:before="0"/>
        <w:ind w:left="0" w:right="0"/>
        <w:jc w:val="left"/>
        <w:rPr>
          <w:rFonts w:hint="default" w:ascii="Calibri Light" w:hAnsi="Calibri Light" w:cs="Calibri Light"/>
        </w:rPr>
      </w:pPr>
    </w:p>
    <w:p w14:paraId="0C4E703E">
      <w:pPr>
        <w:pStyle w:val="5"/>
        <w:spacing w:before="0"/>
        <w:ind w:left="0" w:right="0"/>
        <w:jc w:val="left"/>
        <w:rPr>
          <w:rFonts w:hint="default" w:ascii="Calibri Light" w:hAnsi="Calibri Light" w:cs="Calibri Light"/>
        </w:rPr>
      </w:pPr>
      <w:r>
        <w:rPr>
          <w:rFonts w:hint="default" w:ascii="Calibri Light" w:hAnsi="Calibri Light" w:cs="Calibri Light"/>
        </w:rPr>
        <w:t>He loved "the children;" and since they had flesh and blood, lo! therefore, he must out of love insist on taking the same!</w:t>
      </w:r>
    </w:p>
    <w:p w14:paraId="428963AF">
      <w:pPr>
        <w:pStyle w:val="5"/>
        <w:spacing w:before="0"/>
        <w:ind w:left="0" w:right="0"/>
        <w:jc w:val="left"/>
        <w:rPr>
          <w:rFonts w:hint="default" w:ascii="Calibri Light" w:hAnsi="Calibri Light" w:cs="Calibri Light"/>
        </w:rPr>
      </w:pPr>
      <w:r>
        <w:rPr>
          <w:rFonts w:hint="default" w:ascii="Calibri Light" w:hAnsi="Calibri Light" w:cs="Calibri Light"/>
        </w:rPr>
        <w:t>祂爱“儿女”；既然他们有血肉之体，看哪！因此，祂出于爱，必须坚持取了同样的身体！</w:t>
      </w:r>
    </w:p>
    <w:p w14:paraId="5BC30C32">
      <w:pPr>
        <w:pStyle w:val="5"/>
        <w:spacing w:before="0"/>
        <w:ind w:left="0" w:right="0"/>
        <w:jc w:val="left"/>
        <w:rPr>
          <w:rFonts w:hint="default" w:ascii="Calibri Light" w:hAnsi="Calibri Light" w:cs="Calibri Light"/>
        </w:rPr>
      </w:pPr>
    </w:p>
    <w:p w14:paraId="6E2A1BDA">
      <w:pPr>
        <w:pStyle w:val="5"/>
        <w:spacing w:before="0"/>
        <w:ind w:left="0" w:right="0"/>
        <w:jc w:val="left"/>
        <w:rPr>
          <w:rFonts w:hint="default" w:ascii="Calibri Light" w:hAnsi="Calibri Light" w:cs="Calibri Light"/>
        </w:rPr>
      </w:pPr>
      <w:r>
        <w:rPr>
          <w:rFonts w:hint="default" w:ascii="Calibri Light" w:hAnsi="Calibri Light" w:cs="Calibri Light"/>
        </w:rPr>
        <w:t>And it is done.</w:t>
      </w:r>
    </w:p>
    <w:p w14:paraId="642240CB">
      <w:pPr>
        <w:pStyle w:val="5"/>
        <w:spacing w:before="0"/>
        <w:ind w:left="0" w:right="0"/>
        <w:jc w:val="left"/>
        <w:rPr>
          <w:rFonts w:hint="default" w:ascii="Calibri Light" w:hAnsi="Calibri Light" w:cs="Calibri Light"/>
        </w:rPr>
      </w:pPr>
      <w:r>
        <w:rPr>
          <w:rFonts w:hint="default" w:ascii="Calibri Light" w:hAnsi="Calibri Light" w:cs="Calibri Light"/>
        </w:rPr>
        <w:t>这事成就了。</w:t>
      </w:r>
    </w:p>
    <w:p w14:paraId="196AD72A">
      <w:pPr>
        <w:pStyle w:val="5"/>
        <w:spacing w:before="0"/>
        <w:ind w:left="0" w:right="0"/>
        <w:jc w:val="left"/>
        <w:rPr>
          <w:rFonts w:hint="default" w:ascii="Calibri Light" w:hAnsi="Calibri Light" w:cs="Calibri Light"/>
        </w:rPr>
      </w:pPr>
    </w:p>
    <w:p w14:paraId="3267D34A">
      <w:pPr>
        <w:pStyle w:val="5"/>
        <w:spacing w:before="0"/>
        <w:ind w:left="0" w:right="0"/>
        <w:jc w:val="left"/>
        <w:rPr>
          <w:rFonts w:hint="default" w:ascii="Calibri Light" w:hAnsi="Calibri Light" w:cs="Calibri Light"/>
        </w:rPr>
      </w:pPr>
      <w:r>
        <w:rPr>
          <w:rFonts w:hint="default" w:ascii="Calibri Light" w:hAnsi="Calibri Light" w:cs="Calibri Light"/>
        </w:rPr>
        <w:t>He is born of Mary's substance, yet continuing holy, harmless, undefiled.* He is feeble, and needs to be swaddled in swaddling- clothes, and to lean on a mother's breast; and now so evidently and truly is God manifest in flesh, that Luther could write—</w:t>
      </w:r>
    </w:p>
    <w:p w14:paraId="674A5CB4">
      <w:pPr>
        <w:pStyle w:val="5"/>
        <w:spacing w:before="0"/>
        <w:ind w:left="0" w:right="0"/>
        <w:jc w:val="left"/>
        <w:rPr>
          <w:rFonts w:hint="default" w:ascii="Calibri Light" w:hAnsi="Calibri Light" w:cs="Calibri Light"/>
        </w:rPr>
      </w:pPr>
      <w:r>
        <w:rPr>
          <w:rFonts w:hint="default" w:ascii="Calibri Light" w:hAnsi="Calibri Light" w:cs="Calibri Light"/>
        </w:rPr>
        <w:t>祂由马利亚的本体所生，却仍然圣洁、无邪、无玷污。* 祂是软弱的，需要被包裹在襁褓中，倚靠在母亲的怀里；现在，神在肉身显现是如此明显和真实，以致路德可以写道——</w:t>
      </w:r>
    </w:p>
    <w:p w14:paraId="654AA53E">
      <w:pPr>
        <w:pStyle w:val="5"/>
        <w:spacing w:before="0"/>
        <w:ind w:left="0" w:right="0"/>
        <w:jc w:val="left"/>
        <w:rPr>
          <w:rFonts w:hint="default" w:ascii="Calibri Light" w:hAnsi="Calibri Light" w:cs="Calibri Light"/>
        </w:rPr>
      </w:pPr>
    </w:p>
    <w:p w14:paraId="19F5B90B">
      <w:pPr>
        <w:pStyle w:val="5"/>
        <w:spacing w:before="0"/>
        <w:ind w:left="0" w:right="0"/>
        <w:jc w:val="left"/>
        <w:rPr>
          <w:rFonts w:hint="default" w:ascii="Calibri Light" w:hAnsi="Calibri Light" w:cs="Calibri Light"/>
        </w:rPr>
      </w:pPr>
      <w:r>
        <w:rPr>
          <w:rFonts w:hint="default" w:ascii="Calibri Light" w:hAnsi="Calibri Light" w:cs="Calibri Light"/>
        </w:rPr>
        <w:t>"There is no God but He,</w:t>
      </w:r>
    </w:p>
    <w:p w14:paraId="69E85A3B">
      <w:pPr>
        <w:pStyle w:val="5"/>
        <w:spacing w:before="0"/>
        <w:ind w:left="0" w:right="0"/>
        <w:jc w:val="left"/>
        <w:rPr>
          <w:rFonts w:hint="default" w:ascii="Calibri Light" w:hAnsi="Calibri Light" w:cs="Calibri Light"/>
        </w:rPr>
      </w:pPr>
      <w:r>
        <w:rPr>
          <w:rFonts w:hint="default" w:ascii="Calibri Light" w:hAnsi="Calibri Light" w:cs="Calibri Light"/>
        </w:rPr>
        <w:t>“除了祂，别无他神，”</w:t>
      </w:r>
    </w:p>
    <w:p w14:paraId="6C1337AB">
      <w:pPr>
        <w:pStyle w:val="5"/>
        <w:spacing w:before="0"/>
        <w:ind w:left="0" w:right="0"/>
        <w:jc w:val="left"/>
        <w:rPr>
          <w:rFonts w:hint="default" w:ascii="Calibri Light" w:hAnsi="Calibri Light" w:cs="Calibri Light"/>
        </w:rPr>
      </w:pPr>
    </w:p>
    <w:p w14:paraId="7BA5B793">
      <w:pPr>
        <w:pStyle w:val="5"/>
        <w:spacing w:before="0"/>
        <w:ind w:left="0" w:right="0"/>
        <w:jc w:val="left"/>
        <w:rPr>
          <w:rFonts w:hint="default" w:ascii="Calibri Light" w:hAnsi="Calibri Light" w:cs="Calibri Light"/>
        </w:rPr>
      </w:pPr>
      <w:r>
        <w:rPr>
          <w:rFonts w:hint="default" w:ascii="Calibri Light" w:hAnsi="Calibri Light" w:cs="Calibri Light"/>
        </w:rPr>
        <w:t>Who lay upon his mother's knee, And sucked the Virgin's breasts."</w:t>
      </w:r>
    </w:p>
    <w:p w14:paraId="36647B24">
      <w:pPr>
        <w:pStyle w:val="5"/>
        <w:spacing w:before="0"/>
        <w:ind w:left="0" w:right="0"/>
        <w:jc w:val="left"/>
        <w:rPr>
          <w:rFonts w:hint="default" w:ascii="Calibri Light" w:hAnsi="Calibri Light" w:cs="Calibri Light"/>
        </w:rPr>
      </w:pPr>
      <w:r>
        <w:rPr>
          <w:rFonts w:hint="default" w:ascii="Calibri Light" w:hAnsi="Calibri Light" w:cs="Calibri Light"/>
        </w:rPr>
        <w:t>“祂躺在祂母亲的膝上，吸吮童女的乳房。”</w:t>
      </w:r>
    </w:p>
    <w:p w14:paraId="04E56C82">
      <w:pPr>
        <w:pStyle w:val="5"/>
        <w:spacing w:before="0"/>
        <w:ind w:left="0" w:right="0"/>
        <w:jc w:val="left"/>
        <w:rPr>
          <w:rFonts w:hint="default" w:ascii="Calibri Light" w:hAnsi="Calibri Light" w:cs="Calibri Light"/>
        </w:rPr>
      </w:pPr>
    </w:p>
    <w:p w14:paraId="69988DAF">
      <w:pPr>
        <w:pStyle w:val="5"/>
        <w:spacing w:before="0"/>
        <w:ind w:left="0" w:right="0"/>
        <w:jc w:val="left"/>
        <w:rPr>
          <w:rFonts w:hint="default" w:ascii="Calibri Light" w:hAnsi="Calibri Light" w:cs="Calibri Light"/>
        </w:rPr>
      </w:pPr>
      <w:r>
        <w:rPr>
          <w:rFonts w:hint="default" w:ascii="Calibri Light" w:hAnsi="Calibri Light" w:cs="Calibri Light"/>
        </w:rPr>
        <w:t>"He increased in wisdom and stature, and in favor with God."</w:t>
      </w:r>
    </w:p>
    <w:p w14:paraId="3A274210">
      <w:pPr>
        <w:pStyle w:val="5"/>
        <w:spacing w:before="0"/>
        <w:ind w:left="0" w:right="0"/>
        <w:jc w:val="left"/>
        <w:rPr>
          <w:rFonts w:hint="default" w:ascii="Calibri Light" w:hAnsi="Calibri Light" w:cs="Calibri Light"/>
        </w:rPr>
      </w:pPr>
      <w:r>
        <w:rPr>
          <w:rFonts w:hint="default" w:ascii="Calibri Light" w:hAnsi="Calibri Light" w:cs="Calibri Light"/>
        </w:rPr>
        <w:t>“祂的智慧和身量，并神和人喜爱祂的心，都一齐增长。”</w:t>
      </w:r>
    </w:p>
    <w:p w14:paraId="3B1360B5">
      <w:pPr>
        <w:pStyle w:val="5"/>
        <w:spacing w:before="0"/>
        <w:ind w:left="0" w:right="0"/>
        <w:jc w:val="left"/>
        <w:rPr>
          <w:rFonts w:hint="default" w:ascii="Calibri Light" w:hAnsi="Calibri Light" w:cs="Calibri Light"/>
        </w:rPr>
      </w:pPr>
    </w:p>
    <w:p w14:paraId="33C8DD1E">
      <w:pPr>
        <w:pStyle w:val="5"/>
        <w:spacing w:before="0"/>
        <w:ind w:left="0" w:right="0"/>
        <w:jc w:val="left"/>
        <w:rPr>
          <w:rFonts w:hint="default" w:ascii="Calibri Light" w:hAnsi="Calibri Light" w:cs="Calibri Light"/>
        </w:rPr>
      </w:pPr>
      <w:r>
        <w:rPr>
          <w:rFonts w:hint="default" w:ascii="Calibri Light" w:hAnsi="Calibri Light" w:cs="Calibri Light"/>
        </w:rPr>
        <w:t>His human faculties expand; and even as a lily, as it grows and unfolds its leaves, receives more and more of the sunshine into its bosom, so he receives more and more of the favor of his father, has fuller manifestations of his Father's love poured into him, according as his faculties expand and enlarge.</w:t>
      </w:r>
    </w:p>
    <w:p w14:paraId="04F66DC5">
      <w:pPr>
        <w:pStyle w:val="5"/>
        <w:spacing w:before="0"/>
        <w:ind w:left="0" w:right="0"/>
        <w:jc w:val="left"/>
        <w:rPr>
          <w:rFonts w:hint="default" w:ascii="Calibri Light" w:hAnsi="Calibri Light" w:cs="Calibri Light"/>
        </w:rPr>
      </w:pPr>
      <w:r>
        <w:rPr>
          <w:rFonts w:hint="default" w:ascii="Calibri Light" w:hAnsi="Calibri Light" w:cs="Calibri Light"/>
        </w:rPr>
        <w:t>祂属人的官能得以发展；就像百合花生长并展开花瓣时，越来越多地将阳光纳入怀中，祂也越来越多地领受祂父的恩惠，随着祂官能的发展和扩大，祂父的爱更丰满地彰显并倾注在祂里面。</w:t>
      </w:r>
    </w:p>
    <w:p w14:paraId="304E8A1E">
      <w:pPr>
        <w:pStyle w:val="5"/>
        <w:spacing w:before="0"/>
        <w:ind w:left="0" w:right="0"/>
        <w:jc w:val="left"/>
        <w:rPr>
          <w:rFonts w:hint="default" w:ascii="Calibri Light" w:hAnsi="Calibri Light" w:cs="Calibri Light"/>
        </w:rPr>
      </w:pPr>
    </w:p>
    <w:p w14:paraId="796F607C">
      <w:pPr>
        <w:pStyle w:val="5"/>
        <w:spacing w:before="0"/>
        <w:ind w:left="0" w:right="0"/>
        <w:jc w:val="left"/>
        <w:rPr>
          <w:rFonts w:hint="default" w:ascii="Calibri Light" w:hAnsi="Calibri Light" w:cs="Calibri Light"/>
        </w:rPr>
      </w:pPr>
      <w:r>
        <w:rPr>
          <w:rFonts w:hint="default" w:ascii="Calibri Light" w:hAnsi="Calibri Light" w:cs="Calibri Light"/>
        </w:rPr>
        <w:t>He lives on the creature's, not on angelic food.</w:t>
      </w:r>
    </w:p>
    <w:p w14:paraId="2F50309D">
      <w:pPr>
        <w:pStyle w:val="5"/>
        <w:spacing w:before="0"/>
        <w:ind w:left="0" w:right="0"/>
        <w:jc w:val="left"/>
        <w:rPr>
          <w:rFonts w:hint="default" w:ascii="Calibri Light" w:hAnsi="Calibri Light" w:cs="Calibri Light"/>
        </w:rPr>
      </w:pPr>
      <w:r>
        <w:rPr>
          <w:rFonts w:hint="default" w:ascii="Calibri Light" w:hAnsi="Calibri Light" w:cs="Calibri Light"/>
        </w:rPr>
        <w:t>祂靠受造之物而非天使的食物生活。</w:t>
      </w:r>
    </w:p>
    <w:p w14:paraId="66F9005A">
      <w:pPr>
        <w:pStyle w:val="5"/>
        <w:spacing w:before="0"/>
        <w:ind w:left="0" w:right="0"/>
        <w:jc w:val="left"/>
        <w:rPr>
          <w:rFonts w:hint="default" w:ascii="Calibri Light" w:hAnsi="Calibri Light" w:cs="Calibri Light"/>
        </w:rPr>
      </w:pPr>
    </w:p>
    <w:p w14:paraId="69219174">
      <w:pPr>
        <w:pStyle w:val="5"/>
        <w:spacing w:before="0"/>
        <w:ind w:left="0" w:right="0"/>
        <w:jc w:val="left"/>
        <w:rPr>
          <w:rFonts w:hint="default" w:ascii="Calibri Light" w:hAnsi="Calibri Light" w:cs="Calibri Light"/>
        </w:rPr>
      </w:pPr>
      <w:r>
        <w:rPr>
          <w:rFonts w:hint="default" w:ascii="Calibri Light" w:hAnsi="Calibri Light" w:cs="Calibri Light"/>
        </w:rPr>
        <w:t>He takes for his food the bread that disciples bring him from Sychar, or the barley-loaves and small fishes of the lake that the young man of Galilee happens to have in his basket; or plucks a fig from the tree, and is refreshed by a piece of a honey-comb.</w:t>
      </w:r>
    </w:p>
    <w:p w14:paraId="6115D766">
      <w:pPr>
        <w:pStyle w:val="5"/>
        <w:spacing w:before="0"/>
        <w:ind w:left="0" w:right="0"/>
        <w:jc w:val="left"/>
        <w:rPr>
          <w:rFonts w:hint="default" w:ascii="Calibri Light" w:hAnsi="Calibri Light" w:cs="Calibri Light"/>
        </w:rPr>
      </w:pPr>
      <w:r>
        <w:rPr>
          <w:rFonts w:hint="default" w:ascii="Calibri Light" w:hAnsi="Calibri Light" w:cs="Calibri Light"/>
        </w:rPr>
        <w:t>祂以门徒从叙加带来的饼为食，或是加利利少年碰巧篮子里有的大麦饼和小鱼；或是从树上摘下一颗无花果，因一块蜂房而得以舒畅。</w:t>
      </w:r>
    </w:p>
    <w:p w14:paraId="7D75B046">
      <w:pPr>
        <w:pStyle w:val="5"/>
        <w:spacing w:before="0"/>
        <w:ind w:left="0" w:right="0"/>
        <w:jc w:val="left"/>
        <w:rPr>
          <w:rFonts w:hint="default" w:ascii="Calibri Light" w:hAnsi="Calibri Light" w:cs="Calibri Light"/>
        </w:rPr>
      </w:pPr>
    </w:p>
    <w:p w14:paraId="22990C7C">
      <w:pPr>
        <w:pStyle w:val="5"/>
        <w:spacing w:before="0"/>
        <w:ind w:left="0" w:right="0"/>
        <w:jc w:val="left"/>
        <w:rPr>
          <w:rFonts w:hint="default" w:ascii="Calibri Light" w:hAnsi="Calibri Light" w:cs="Calibri Light"/>
        </w:rPr>
      </w:pPr>
      <w:r>
        <w:rPr>
          <w:rFonts w:hint="default" w:ascii="Calibri Light" w:hAnsi="Calibri Light" w:cs="Calibri Light"/>
        </w:rPr>
        <w:t>He drinks the wine of the grape at Cana, and pure water from the well of Jacob.</w:t>
      </w:r>
    </w:p>
    <w:p w14:paraId="07C6A381">
      <w:pPr>
        <w:pStyle w:val="5"/>
        <w:spacing w:before="0"/>
        <w:ind w:left="0" w:right="0"/>
        <w:jc w:val="left"/>
        <w:rPr>
          <w:rFonts w:hint="default" w:ascii="Calibri Light" w:hAnsi="Calibri Light" w:cs="Calibri Light"/>
        </w:rPr>
      </w:pPr>
      <w:r>
        <w:rPr>
          <w:rFonts w:hint="default" w:ascii="Calibri Light" w:hAnsi="Calibri Light" w:cs="Calibri Light"/>
        </w:rPr>
        <w:t>祂在迦拿喝葡萄汁，在雅各井喝清水。</w:t>
      </w:r>
    </w:p>
    <w:p w14:paraId="76961BD6">
      <w:pPr>
        <w:pStyle w:val="5"/>
        <w:spacing w:before="0"/>
        <w:ind w:left="0" w:right="0"/>
        <w:jc w:val="left"/>
        <w:rPr>
          <w:rFonts w:hint="default" w:ascii="Calibri Light" w:hAnsi="Calibri Light" w:cs="Calibri Light"/>
        </w:rPr>
      </w:pPr>
    </w:p>
    <w:p w14:paraId="5CA835BB">
      <w:pPr>
        <w:pStyle w:val="5"/>
        <w:spacing w:before="0"/>
        <w:ind w:left="0" w:right="0"/>
        <w:jc w:val="left"/>
        <w:rPr>
          <w:rFonts w:hint="default" w:ascii="Calibri Light" w:hAnsi="Calibri Light" w:cs="Calibri Light"/>
        </w:rPr>
      </w:pPr>
      <w:r>
        <w:rPr>
          <w:rFonts w:hint="default" w:ascii="Calibri Light" w:hAnsi="Calibri Light" w:cs="Calibri Light"/>
        </w:rPr>
        <w:t>If no food from earth is at hand, he hangers; if heat beat on him, he grows weary and thirsty.</w:t>
      </w:r>
    </w:p>
    <w:p w14:paraId="2B657512">
      <w:pPr>
        <w:pStyle w:val="5"/>
        <w:spacing w:before="0"/>
        <w:ind w:left="0" w:right="0"/>
        <w:jc w:val="left"/>
        <w:rPr>
          <w:rFonts w:hint="default" w:ascii="Calibri Light" w:hAnsi="Calibri Light" w:cs="Calibri Light"/>
        </w:rPr>
      </w:pPr>
      <w:r>
        <w:rPr>
          <w:rFonts w:hint="default" w:ascii="Calibri Light" w:hAnsi="Calibri Light" w:cs="Calibri Light"/>
        </w:rPr>
        <w:t>若手边没有地上的食物，祂就饿了；若炎热逼人，祂就疲乏干渴。</w:t>
      </w:r>
    </w:p>
    <w:p w14:paraId="17862D0D">
      <w:pPr>
        <w:pStyle w:val="5"/>
        <w:spacing w:before="0"/>
        <w:ind w:left="0" w:right="0"/>
        <w:jc w:val="left"/>
        <w:rPr>
          <w:rFonts w:hint="default" w:ascii="Calibri Light" w:hAnsi="Calibri Light" w:cs="Calibri Light"/>
        </w:rPr>
      </w:pPr>
    </w:p>
    <w:p w14:paraId="1C5AED2C">
      <w:pPr>
        <w:pStyle w:val="5"/>
        <w:spacing w:before="0"/>
        <w:ind w:left="0" w:right="0"/>
        <w:jc w:val="left"/>
        <w:rPr>
          <w:rFonts w:hint="default" w:ascii="Calibri Light" w:hAnsi="Calibri Light" w:cs="Calibri Light"/>
        </w:rPr>
      </w:pPr>
      <w:r>
        <w:rPr>
          <w:rFonts w:hint="default" w:ascii="Calibri Light" w:hAnsi="Calibri Light" w:cs="Calibri Light"/>
        </w:rPr>
        <w:t>He is glad of a pillow whereon to place his head on board the ship, and is revived by the sound slumber of a few hours.</w:t>
      </w:r>
    </w:p>
    <w:p w14:paraId="42188D02">
      <w:pPr>
        <w:pStyle w:val="5"/>
        <w:spacing w:before="0"/>
        <w:ind w:left="0" w:right="0"/>
        <w:jc w:val="left"/>
        <w:rPr>
          <w:rFonts w:hint="default" w:ascii="Calibri Light" w:hAnsi="Calibri Light" w:cs="Calibri Light"/>
        </w:rPr>
      </w:pPr>
      <w:r>
        <w:rPr>
          <w:rFonts w:hint="default" w:ascii="Calibri Light" w:hAnsi="Calibri Light" w:cs="Calibri Light"/>
        </w:rPr>
        <w:t>祂乐于在船上找到一个枕头可以安放祂的头，并因几个小时的沉睡而恢复精神。</w:t>
      </w:r>
    </w:p>
    <w:p w14:paraId="579D907F">
      <w:pPr>
        <w:pStyle w:val="5"/>
        <w:spacing w:before="0"/>
        <w:ind w:left="0" w:right="0"/>
        <w:jc w:val="left"/>
        <w:rPr>
          <w:rFonts w:hint="default" w:ascii="Calibri Light" w:hAnsi="Calibri Light" w:cs="Calibri Light"/>
        </w:rPr>
      </w:pPr>
    </w:p>
    <w:p w14:paraId="2375B6A4">
      <w:pPr>
        <w:pStyle w:val="5"/>
        <w:spacing w:before="0"/>
        <w:ind w:left="0" w:right="0"/>
        <w:jc w:val="left"/>
        <w:rPr>
          <w:rFonts w:hint="default" w:ascii="Calibri Light" w:hAnsi="Calibri Light" w:cs="Calibri Light"/>
        </w:rPr>
      </w:pPr>
      <w:r>
        <w:rPr>
          <w:rFonts w:hint="default" w:ascii="Calibri Light" w:hAnsi="Calibri Light" w:cs="Calibri Light"/>
        </w:rPr>
        <w:t>And his human soul puts forth its powers upon the objects upon which man ought to exercise his mind and feeling.</w:t>
      </w:r>
    </w:p>
    <w:p w14:paraId="59418B41">
      <w:pPr>
        <w:pStyle w:val="5"/>
        <w:spacing w:before="0"/>
        <w:ind w:left="0" w:right="0"/>
        <w:jc w:val="left"/>
        <w:rPr>
          <w:rFonts w:hint="default" w:ascii="Calibri Light" w:hAnsi="Calibri Light" w:cs="Calibri Light"/>
        </w:rPr>
      </w:pPr>
      <w:r>
        <w:rPr>
          <w:rFonts w:hint="default" w:ascii="Calibri Light" w:hAnsi="Calibri Light" w:cs="Calibri Light"/>
        </w:rPr>
        <w:t>祂属人的灵魂，将其能力施展在人应当运用其心思和情感的对象上。</w:t>
      </w:r>
    </w:p>
    <w:p w14:paraId="0DB7CE55">
      <w:pPr>
        <w:pStyle w:val="5"/>
        <w:spacing w:before="0"/>
        <w:ind w:left="0" w:right="0"/>
        <w:jc w:val="left"/>
        <w:rPr>
          <w:rFonts w:hint="default" w:ascii="Calibri Light" w:hAnsi="Calibri Light" w:cs="Calibri Light"/>
        </w:rPr>
      </w:pPr>
    </w:p>
    <w:p w14:paraId="02B5503A">
      <w:pPr>
        <w:pStyle w:val="5"/>
        <w:spacing w:before="0"/>
        <w:ind w:left="0" w:right="0"/>
        <w:jc w:val="left"/>
        <w:rPr>
          <w:rFonts w:hint="default" w:ascii="Calibri Light" w:hAnsi="Calibri Light" w:cs="Calibri Light"/>
        </w:rPr>
      </w:pPr>
      <w:r>
        <w:rPr>
          <w:rFonts w:hint="default" w:ascii="Calibri Light" w:hAnsi="Calibri Light" w:cs="Calibri Light"/>
        </w:rPr>
        <w:t>His soul lives by faith—upheld by the Father's testimony.</w:t>
      </w:r>
    </w:p>
    <w:p w14:paraId="19C37D77">
      <w:pPr>
        <w:pStyle w:val="5"/>
        <w:spacing w:before="0"/>
        <w:ind w:left="0" w:right="0"/>
        <w:jc w:val="left"/>
        <w:rPr>
          <w:rFonts w:hint="default" w:ascii="Calibri Light" w:hAnsi="Calibri Light" w:cs="Calibri Light"/>
        </w:rPr>
      </w:pPr>
      <w:r>
        <w:rPr>
          <w:rFonts w:hint="default" w:ascii="Calibri Light" w:hAnsi="Calibri Light" w:cs="Calibri Light"/>
        </w:rPr>
        <w:t>祂的灵魂凭信心而活——被父的见证所扶持。</w:t>
      </w:r>
    </w:p>
    <w:p w14:paraId="28119080">
      <w:pPr>
        <w:pStyle w:val="5"/>
        <w:spacing w:before="0"/>
        <w:ind w:left="0" w:right="0"/>
        <w:jc w:val="left"/>
        <w:rPr>
          <w:rFonts w:hint="default" w:ascii="Calibri Light" w:hAnsi="Calibri Light" w:cs="Calibri Light"/>
        </w:rPr>
      </w:pPr>
    </w:p>
    <w:p w14:paraId="3B2941A9">
      <w:pPr>
        <w:pStyle w:val="5"/>
        <w:spacing w:before="0"/>
        <w:ind w:left="0" w:right="0"/>
        <w:jc w:val="left"/>
        <w:rPr>
          <w:rFonts w:hint="default" w:ascii="Calibri Light" w:hAnsi="Calibri Light" w:cs="Calibri Light"/>
        </w:rPr>
      </w:pPr>
      <w:r>
        <w:rPr>
          <w:rFonts w:hint="default" w:ascii="Calibri Light" w:hAnsi="Calibri Light" w:cs="Calibri Light"/>
        </w:rPr>
        <w:t>For, hearken; "The Lord God will help me; therefore, shall I not be confounded: therefore have I set my face like a flint, and I know that I shall not be ashamed" (Isa. 50:7); or, again, when sense says, "I have labored in vain, I have spent my strength for naught and in vain," faith responds, "Yet surely my judgment is with the Lord, and my work with my God."</w:t>
      </w:r>
    </w:p>
    <w:p w14:paraId="6AAAE57C">
      <w:pPr>
        <w:pStyle w:val="5"/>
        <w:spacing w:before="0"/>
        <w:ind w:left="0" w:right="0"/>
        <w:jc w:val="left"/>
        <w:rPr>
          <w:rFonts w:hint="default" w:ascii="Calibri Light" w:hAnsi="Calibri Light" w:cs="Calibri Light"/>
        </w:rPr>
      </w:pPr>
      <w:r>
        <w:rPr>
          <w:rFonts w:hint="default" w:ascii="Calibri Light" w:hAnsi="Calibri Light" w:cs="Calibri Light"/>
        </w:rPr>
        <w:t>因为，请听：“主耶和华必帮助我，所以我不抱愧。我硬着脸面好像坚石，我也知道我必不至蒙羞”（赛50:7）；或者，当感觉说：“我劳碌是徒然，我尽力是虚无虚空”，信心回应道：“然而我当得的理必在耶和华那里，我的赏赐必在我神那里。”（赛49:4）</w:t>
      </w:r>
    </w:p>
    <w:p w14:paraId="7E6B0AFB">
      <w:pPr>
        <w:pStyle w:val="5"/>
        <w:spacing w:before="0"/>
        <w:ind w:left="0" w:right="0"/>
        <w:jc w:val="left"/>
        <w:rPr>
          <w:rFonts w:hint="default" w:ascii="Calibri Light" w:hAnsi="Calibri Light" w:cs="Calibri Light"/>
        </w:rPr>
      </w:pPr>
    </w:p>
    <w:p w14:paraId="75C4DFD7">
      <w:pPr>
        <w:pStyle w:val="5"/>
        <w:spacing w:before="0"/>
        <w:ind w:left="0" w:right="0"/>
        <w:jc w:val="left"/>
        <w:rPr>
          <w:rFonts w:hint="default" w:ascii="Calibri Light" w:hAnsi="Calibri Light" w:cs="Calibri Light"/>
        </w:rPr>
      </w:pPr>
      <w:r>
        <w:rPr>
          <w:rFonts w:hint="default" w:ascii="Calibri Light" w:hAnsi="Calibri Light" w:cs="Calibri Light"/>
        </w:rPr>
        <w:t>(Isa. 49:4.) And hope, too, enlivened his dark sorrow; "For the joy that was set before him, he endured the cross" (Heb. 13:3); even from his birth it shed its cheerful rays over his marred countenance; "Thou didst make me hope when I was on my mother's breasts."</w:t>
      </w:r>
    </w:p>
    <w:p w14:paraId="02A4EC4D">
      <w:pPr>
        <w:pStyle w:val="5"/>
        <w:spacing w:before="0"/>
        <w:ind w:left="0" w:right="0"/>
        <w:jc w:val="left"/>
        <w:rPr>
          <w:rFonts w:hint="default" w:ascii="Calibri Light" w:hAnsi="Calibri Light" w:cs="Calibri Light"/>
        </w:rPr>
      </w:pPr>
      <w:r>
        <w:rPr>
          <w:rFonts w:hint="default" w:ascii="Calibri Light" w:hAnsi="Calibri Light" w:cs="Calibri Light"/>
        </w:rPr>
        <w:t>（赛49:4。）盼望也使祂黑暗的忧伤充满生机；“祂因那摆在前面的喜乐，就轻看羞辱，忍受了十字架的苦难”（来13:3）；甚至从祂出生起，盼望就在祂憔悴的面容上洒下喜乐的光芒；“但祢是叫我出母腹的，我在母怀里，祢就使我有倚靠的心。”（诗22:9）</w:t>
      </w:r>
    </w:p>
    <w:p w14:paraId="1938E28E">
      <w:pPr>
        <w:pStyle w:val="5"/>
        <w:spacing w:before="0"/>
        <w:ind w:left="0" w:right="0"/>
        <w:jc w:val="left"/>
        <w:rPr>
          <w:rFonts w:hint="default" w:ascii="Calibri Light" w:hAnsi="Calibri Light" w:cs="Calibri Light"/>
        </w:rPr>
      </w:pPr>
    </w:p>
    <w:p w14:paraId="4063FEB0">
      <w:pPr>
        <w:pStyle w:val="5"/>
        <w:spacing w:before="0"/>
        <w:ind w:left="0" w:right="0"/>
        <w:jc w:val="left"/>
        <w:rPr>
          <w:rFonts w:hint="default" w:ascii="Calibri Light" w:hAnsi="Calibri Light" w:cs="Calibri Light"/>
        </w:rPr>
      </w:pPr>
      <w:r>
        <w:rPr>
          <w:rFonts w:hint="default" w:ascii="Calibri Light" w:hAnsi="Calibri Light" w:cs="Calibri Light"/>
        </w:rPr>
        <w:t>(Ps. 22:9.) He sang, "Thou art my hope, O Lord God; thou art my trust from my youth."</w:t>
      </w:r>
    </w:p>
    <w:p w14:paraId="405AD037">
      <w:pPr>
        <w:pStyle w:val="5"/>
        <w:spacing w:before="0"/>
        <w:ind w:left="0" w:right="0"/>
        <w:jc w:val="left"/>
        <w:rPr>
          <w:rFonts w:hint="default" w:ascii="Calibri Light" w:hAnsi="Calibri Light" w:cs="Calibri Light"/>
        </w:rPr>
      </w:pPr>
      <w:r>
        <w:rPr>
          <w:rFonts w:hint="default" w:ascii="Calibri Light" w:hAnsi="Calibri Light" w:cs="Calibri Light"/>
        </w:rPr>
        <w:t>（诗22:9。）祂歌唱说：“主耶和华啊，祢是我所盼望的；从我年幼，祢是我所倚靠的。”（诗71:5）</w:t>
      </w:r>
    </w:p>
    <w:p w14:paraId="64C81523">
      <w:pPr>
        <w:pStyle w:val="5"/>
        <w:spacing w:before="0"/>
        <w:ind w:left="0" w:right="0"/>
        <w:jc w:val="left"/>
        <w:rPr>
          <w:rFonts w:hint="default" w:ascii="Calibri Light" w:hAnsi="Calibri Light" w:cs="Calibri Light"/>
        </w:rPr>
      </w:pPr>
    </w:p>
    <w:p w14:paraId="1F8DE15B">
      <w:pPr>
        <w:pStyle w:val="5"/>
        <w:spacing w:before="0"/>
        <w:ind w:left="0" w:right="0"/>
        <w:jc w:val="left"/>
        <w:rPr>
          <w:rFonts w:hint="default" w:ascii="Calibri Light" w:hAnsi="Calibri Light" w:cs="Calibri Light"/>
        </w:rPr>
      </w:pPr>
      <w:r>
        <w:rPr>
          <w:rFonts w:hint="default" w:ascii="Calibri Light" w:hAnsi="Calibri Light" w:cs="Calibri Light"/>
        </w:rPr>
        <w:t>(Ps. 72:5.) And after the fear, and sore amazement, and heaviness of Gethsemane, and that expression of most affectionate human feeling toward his mother in the very hour of infinite woe (John 19:26), his assured faith, reposing on his Father's bosom of love even in the hour of darkness, shone forth with a brightness that casts into the shade all other acts of faith ever manifested on this earth, "Father, into thy hands I commend my spirit!"</w:t>
      </w:r>
    </w:p>
    <w:p w14:paraId="27F6D736">
      <w:pPr>
        <w:pStyle w:val="5"/>
        <w:spacing w:before="0"/>
        <w:ind w:left="0" w:right="0"/>
        <w:jc w:val="left"/>
        <w:rPr>
          <w:rFonts w:hint="default" w:ascii="Calibri Light" w:hAnsi="Calibri Light" w:cs="Calibri Light"/>
        </w:rPr>
      </w:pPr>
      <w:r>
        <w:rPr>
          <w:rFonts w:hint="default" w:ascii="Calibri Light" w:hAnsi="Calibri Light" w:cs="Calibri Light"/>
        </w:rPr>
        <w:t>（诗71:5。）在客西马尼园的恐惧、极其惊恐和沉重之后，在无限悲痛的时刻，祂对祂母亲表达了最深情的属人情感之后（约19:26），祂那坚定的信心，即使在黑暗的时刻也安息在祂父爱的怀抱中，发出光辉，使地上所有曾显现的信心之举都黯然失色，“父啊，我将我的灵魂交在你手里！”</w:t>
      </w:r>
    </w:p>
    <w:p w14:paraId="7D3CF3DE">
      <w:pPr>
        <w:pStyle w:val="5"/>
        <w:spacing w:before="0"/>
        <w:ind w:left="0" w:right="0"/>
        <w:jc w:val="left"/>
        <w:rPr>
          <w:rFonts w:hint="default" w:ascii="Calibri Light" w:hAnsi="Calibri Light" w:cs="Calibri Light"/>
        </w:rPr>
      </w:pPr>
    </w:p>
    <w:p w14:paraId="3D7D3C7B">
      <w:pPr>
        <w:pStyle w:val="5"/>
        <w:spacing w:before="0"/>
        <w:ind w:left="0" w:right="0"/>
        <w:jc w:val="left"/>
        <w:rPr>
          <w:rFonts w:hint="default" w:ascii="Calibri Light" w:hAnsi="Calibri Light" w:cs="Calibri Light"/>
        </w:rPr>
      </w:pPr>
      <w:r>
        <w:rPr>
          <w:rFonts w:hint="default" w:ascii="Calibri Light" w:hAnsi="Calibri Light" w:cs="Calibri Light"/>
        </w:rPr>
        <w:t>Truly he is our kinsman!</w:t>
      </w:r>
    </w:p>
    <w:p w14:paraId="727C8361">
      <w:pPr>
        <w:pStyle w:val="5"/>
        <w:spacing w:before="0"/>
        <w:ind w:left="0" w:right="0"/>
        <w:jc w:val="left"/>
        <w:rPr>
          <w:rFonts w:hint="default" w:ascii="Calibri Light" w:hAnsi="Calibri Light" w:cs="Calibri Light"/>
        </w:rPr>
      </w:pPr>
      <w:r>
        <w:rPr>
          <w:rFonts w:hint="default" w:ascii="Calibri Light" w:hAnsi="Calibri Light" w:cs="Calibri Light"/>
        </w:rPr>
        <w:t>祂真是我们的亲属！</w:t>
      </w:r>
    </w:p>
    <w:p w14:paraId="6C7EF367">
      <w:pPr>
        <w:pStyle w:val="5"/>
        <w:spacing w:before="0"/>
        <w:ind w:left="0" w:right="0"/>
        <w:jc w:val="left"/>
        <w:rPr>
          <w:rFonts w:hint="default" w:ascii="Calibri Light" w:hAnsi="Calibri Light" w:cs="Calibri Light"/>
        </w:rPr>
      </w:pPr>
    </w:p>
    <w:p w14:paraId="0B13EA0B">
      <w:pPr>
        <w:pStyle w:val="5"/>
        <w:spacing w:before="0"/>
        <w:ind w:left="0" w:right="0"/>
        <w:jc w:val="left"/>
        <w:rPr>
          <w:rFonts w:hint="default" w:ascii="Calibri Light" w:hAnsi="Calibri Light" w:cs="Calibri Light"/>
        </w:rPr>
      </w:pPr>
      <w:r>
        <w:rPr>
          <w:rFonts w:hint="default" w:ascii="Calibri Light" w:hAnsi="Calibri Light" w:cs="Calibri Light"/>
        </w:rPr>
        <w:t>Nay, like one who is nearest of kin; for his feelings are most vehement toward us.</w:t>
      </w:r>
    </w:p>
    <w:p w14:paraId="381B78DD">
      <w:pPr>
        <w:pStyle w:val="5"/>
        <w:spacing w:before="0"/>
        <w:ind w:left="0" w:right="0"/>
        <w:jc w:val="left"/>
        <w:rPr>
          <w:rFonts w:hint="default" w:ascii="Calibri Light" w:hAnsi="Calibri Light" w:cs="Calibri Light"/>
        </w:rPr>
      </w:pPr>
      <w:r>
        <w:rPr>
          <w:rFonts w:hint="default" w:ascii="Calibri Light" w:hAnsi="Calibri Light" w:cs="Calibri Light"/>
        </w:rPr>
        <w:t>不仅如此，祂像最亲的亲属；因为祂对我们的感情最为热烈。</w:t>
      </w:r>
    </w:p>
    <w:p w14:paraId="2D50D2B1">
      <w:pPr>
        <w:pStyle w:val="5"/>
        <w:spacing w:before="0"/>
        <w:ind w:left="0" w:right="0"/>
        <w:jc w:val="left"/>
        <w:rPr>
          <w:rFonts w:hint="default" w:ascii="Calibri Light" w:hAnsi="Calibri Light" w:cs="Calibri Light"/>
        </w:rPr>
      </w:pPr>
    </w:p>
    <w:p w14:paraId="1187FCA3">
      <w:pPr>
        <w:pStyle w:val="5"/>
        <w:spacing w:before="0"/>
        <w:ind w:left="0" w:right="0"/>
        <w:jc w:val="left"/>
        <w:rPr>
          <w:rFonts w:hint="default" w:ascii="Calibri Light" w:hAnsi="Calibri Light" w:cs="Calibri Light"/>
        </w:rPr>
      </w:pPr>
      <w:r>
        <w:rPr>
          <w:rFonts w:hint="default" w:ascii="Calibri Light" w:hAnsi="Calibri Light" w:cs="Calibri Light"/>
        </w:rPr>
        <w:t>He will not, like the nearest friend of Naomi (Ruth 4:4–6), refuse to redeem either our persons, or our inheritance, for he has all Boaz's desire toward us, in thousand-fold strength, with the undoubted right to appear for us.</w:t>
      </w:r>
    </w:p>
    <w:p w14:paraId="584C0CC7">
      <w:pPr>
        <w:pStyle w:val="5"/>
        <w:spacing w:before="0"/>
        <w:ind w:left="0" w:right="0"/>
        <w:jc w:val="left"/>
        <w:rPr>
          <w:rFonts w:hint="default" w:ascii="Calibri Light" w:hAnsi="Calibri Light" w:cs="Calibri Light"/>
        </w:rPr>
      </w:pPr>
      <w:r>
        <w:rPr>
          <w:rFonts w:hint="default" w:ascii="Calibri Light" w:hAnsi="Calibri Light" w:cs="Calibri Light"/>
        </w:rPr>
        <w:t>祂不会像拿俄米最近的亲属（得4:4-6）那样，拒绝救赎我们的人身或产业，因为祂对我们怀有波阿斯千倍强烈的愿望，并拥有为我们出面的无可置疑的权利。</w:t>
      </w:r>
    </w:p>
    <w:p w14:paraId="729A91FC">
      <w:pPr>
        <w:pStyle w:val="5"/>
        <w:spacing w:before="0"/>
        <w:ind w:left="0" w:right="0"/>
        <w:jc w:val="left"/>
        <w:rPr>
          <w:rFonts w:hint="default" w:ascii="Calibri Light" w:hAnsi="Calibri Light" w:cs="Calibri Light"/>
        </w:rPr>
      </w:pPr>
    </w:p>
    <w:p w14:paraId="59AE4AEC">
      <w:pPr>
        <w:pStyle w:val="5"/>
        <w:spacing w:before="0"/>
        <w:ind w:left="0" w:right="0"/>
        <w:jc w:val="left"/>
        <w:rPr>
          <w:rFonts w:hint="default" w:ascii="Calibri Light" w:hAnsi="Calibri Light" w:cs="Calibri Light"/>
        </w:rPr>
      </w:pPr>
      <w:r>
        <w:rPr>
          <w:rFonts w:hint="default" w:ascii="Calibri Light" w:hAnsi="Calibri Light" w:cs="Calibri Light"/>
        </w:rPr>
        <w:t>Nay, Rev. 5:5–7 declares, that not only has he already, by his blood, paid the price for our persons* as the Lamb slain, but has also claimed the right to enter for us on possession of the inheritance.</w:t>
      </w:r>
    </w:p>
    <w:p w14:paraId="4BBACEFD">
      <w:pPr>
        <w:pStyle w:val="5"/>
        <w:spacing w:before="0"/>
        <w:ind w:left="0" w:right="0"/>
        <w:jc w:val="left"/>
        <w:rPr>
          <w:rFonts w:hint="default" w:ascii="Calibri Light" w:hAnsi="Calibri Light" w:cs="Calibri Light"/>
        </w:rPr>
      </w:pPr>
      <w:r>
        <w:rPr>
          <w:rFonts w:hint="default" w:ascii="Calibri Light" w:hAnsi="Calibri Light" w:cs="Calibri Light"/>
        </w:rPr>
        <w:t>不仅如此，启5:5-7宣告，祂不仅已经作为被杀的羔羊，用祂的血为我们付了赎价*，而且还主张了为我们进入产业的权利。</w:t>
      </w:r>
    </w:p>
    <w:p w14:paraId="52FBA3B8">
      <w:pPr>
        <w:pStyle w:val="5"/>
        <w:spacing w:before="0"/>
        <w:ind w:left="0" w:right="0"/>
        <w:jc w:val="left"/>
        <w:rPr>
          <w:rFonts w:hint="default" w:ascii="Calibri Light" w:hAnsi="Calibri Light" w:cs="Calibri Light"/>
        </w:rPr>
      </w:pPr>
    </w:p>
    <w:p w14:paraId="530467AE">
      <w:pPr>
        <w:pStyle w:val="5"/>
        <w:spacing w:before="0"/>
        <w:ind w:left="0" w:right="0"/>
        <w:jc w:val="left"/>
        <w:rPr>
          <w:rFonts w:hint="default" w:ascii="Calibri Light" w:hAnsi="Calibri Light" w:cs="Calibri Light"/>
        </w:rPr>
      </w:pPr>
      <w:r>
        <w:rPr>
          <w:rFonts w:hint="default" w:ascii="Calibri Light" w:hAnsi="Calibri Light" w:cs="Calibri Light"/>
        </w:rPr>
        <w:t>He took the seven-sealed book; thereby claiming to be heir of the property (Jer. 32:8, 10, 11), and all heaven rejoiced, and the Father acknowledged his claim.</w:t>
      </w:r>
    </w:p>
    <w:p w14:paraId="3E891604">
      <w:pPr>
        <w:pStyle w:val="5"/>
        <w:spacing w:before="0"/>
        <w:ind w:left="0" w:right="0"/>
        <w:jc w:val="left"/>
        <w:rPr>
          <w:rFonts w:hint="default" w:ascii="Calibri Light" w:hAnsi="Calibri Light" w:cs="Calibri Light"/>
        </w:rPr>
      </w:pPr>
      <w:r>
        <w:rPr>
          <w:rFonts w:hint="default" w:ascii="Calibri Light" w:hAnsi="Calibri Light" w:cs="Calibri Light"/>
        </w:rPr>
        <w:t>祂拿了那七印封严的书卷；从而宣告自己是产业的继承人（耶32:8, 10, 11），全天庭都欢喜，父也承认了祂的主张。</w:t>
      </w:r>
    </w:p>
    <w:p w14:paraId="2928E5A6">
      <w:pPr>
        <w:pStyle w:val="5"/>
        <w:spacing w:before="0"/>
        <w:ind w:left="0" w:right="0"/>
        <w:jc w:val="left"/>
        <w:rPr>
          <w:rFonts w:hint="default" w:ascii="Calibri Light" w:hAnsi="Calibri Light" w:cs="Calibri Light"/>
        </w:rPr>
      </w:pPr>
    </w:p>
    <w:p w14:paraId="273B2A15">
      <w:pPr>
        <w:pStyle w:val="5"/>
        <w:spacing w:before="0"/>
        <w:ind w:left="0" w:right="0"/>
        <w:jc w:val="left"/>
        <w:rPr>
          <w:rFonts w:hint="default" w:ascii="Calibri Light" w:hAnsi="Calibri Light" w:cs="Calibri Light"/>
        </w:rPr>
      </w:pPr>
      <w:r>
        <w:rPr>
          <w:rFonts w:hint="default" w:ascii="Calibri Light" w:hAnsi="Calibri Light" w:cs="Calibri Light"/>
        </w:rPr>
        <w:t>Already, then, by hope may we anticipate our return to our lost estate.</w:t>
      </w:r>
    </w:p>
    <w:p w14:paraId="264A8868">
      <w:pPr>
        <w:pStyle w:val="5"/>
        <w:spacing w:before="0"/>
        <w:ind w:left="0" w:right="0"/>
        <w:jc w:val="left"/>
        <w:rPr>
          <w:rFonts w:hint="default" w:ascii="Calibri Light" w:hAnsi="Calibri Light" w:cs="Calibri Light"/>
        </w:rPr>
      </w:pPr>
      <w:r>
        <w:rPr>
          <w:rFonts w:hint="default" w:ascii="Calibri Light" w:hAnsi="Calibri Light" w:cs="Calibri Light"/>
        </w:rPr>
        <w:t>那么，我们现在就可以凭着盼望，期待回到我们失去的产业。</w:t>
      </w:r>
    </w:p>
    <w:p w14:paraId="61394C5C">
      <w:pPr>
        <w:pStyle w:val="5"/>
        <w:spacing w:before="0"/>
        <w:ind w:left="0" w:right="0"/>
        <w:jc w:val="left"/>
        <w:rPr>
          <w:rFonts w:hint="default" w:ascii="Calibri Light" w:hAnsi="Calibri Light" w:cs="Calibri Light"/>
        </w:rPr>
      </w:pPr>
    </w:p>
    <w:p w14:paraId="49227EEA">
      <w:pPr>
        <w:pStyle w:val="5"/>
        <w:spacing w:before="0"/>
        <w:ind w:left="0" w:right="0"/>
        <w:jc w:val="left"/>
        <w:rPr>
          <w:rFonts w:hint="default" w:ascii="Calibri Light" w:hAnsi="Calibri Light" w:cs="Calibri Light"/>
        </w:rPr>
      </w:pPr>
      <w:r>
        <w:rPr>
          <w:rFonts w:hint="default" w:ascii="Calibri Light" w:hAnsi="Calibri Light" w:cs="Calibri Light"/>
        </w:rPr>
        <w:t>We may, like the Church above, use our harps to praise him who cometh to put us in possession; and we may, like them also, hold up our vials of prayer—that is, all our prayers ever sent up in faith, which now are filling those vials mentioned in Rev. 5:8.</w:t>
      </w:r>
    </w:p>
    <w:p w14:paraId="0295B9BA">
      <w:pPr>
        <w:pStyle w:val="5"/>
        <w:spacing w:before="0"/>
        <w:ind w:left="0" w:right="0"/>
        <w:jc w:val="left"/>
        <w:rPr>
          <w:rFonts w:hint="default" w:ascii="Calibri Light" w:hAnsi="Calibri Light" w:cs="Calibri Light"/>
        </w:rPr>
      </w:pPr>
      <w:r>
        <w:rPr>
          <w:rFonts w:hint="default" w:ascii="Calibri Light" w:hAnsi="Calibri Light" w:cs="Calibri Light"/>
        </w:rPr>
        <w:t>我们可以像天上的教会一样，用我们的琴来赞美那要来使我们得产业的；我们也可以像他们一样，举起我们祷告的金香炉——就是所有我们凭信心献上的祷告，现在正充满启5:8所提到的那些金香炉。</w:t>
      </w:r>
    </w:p>
    <w:p w14:paraId="306D8A50">
      <w:pPr>
        <w:pStyle w:val="5"/>
        <w:spacing w:before="0"/>
        <w:ind w:left="0" w:right="0"/>
        <w:jc w:val="left"/>
        <w:rPr>
          <w:rFonts w:hint="default" w:ascii="Calibri Light" w:hAnsi="Calibri Light" w:cs="Calibri Light"/>
        </w:rPr>
      </w:pPr>
    </w:p>
    <w:p w14:paraId="59A9ADA6">
      <w:pPr>
        <w:pStyle w:val="5"/>
        <w:spacing w:before="0"/>
        <w:ind w:left="0" w:right="0"/>
        <w:jc w:val="left"/>
        <w:rPr>
          <w:rFonts w:hint="default" w:ascii="Calibri Light" w:hAnsi="Calibri Light" w:cs="Calibri Light"/>
        </w:rPr>
      </w:pPr>
      <w:r>
        <w:rPr>
          <w:rFonts w:hint="default" w:ascii="Calibri Light" w:hAnsi="Calibri Light" w:cs="Calibri Light"/>
        </w:rPr>
        <w:t>For these prayers are turned by our Priest into sweet incense, and shall not fail to be acknowledged by him then; and we shall sing with the Psalmist, "Our prayers are ended!"</w:t>
      </w:r>
    </w:p>
    <w:p w14:paraId="41582792">
      <w:pPr>
        <w:pStyle w:val="5"/>
        <w:spacing w:before="0"/>
        <w:ind w:left="0" w:right="0"/>
        <w:jc w:val="left"/>
        <w:rPr>
          <w:rFonts w:hint="default" w:ascii="Calibri Light" w:hAnsi="Calibri Light" w:cs="Calibri Light"/>
        </w:rPr>
      </w:pPr>
      <w:r>
        <w:rPr>
          <w:rFonts w:hint="default" w:ascii="Calibri Light" w:hAnsi="Calibri Light" w:cs="Calibri Light"/>
        </w:rPr>
        <w:t>因为这些祷告被我们的祭司变为馨香的香，到那时必蒙祂的承认；我们将与诗人一同歌唱：“我们的祷告完了！”（诗72:20）</w:t>
      </w:r>
    </w:p>
    <w:p w14:paraId="13BD55F6">
      <w:pPr>
        <w:pStyle w:val="5"/>
        <w:spacing w:before="0"/>
        <w:ind w:left="0" w:right="0"/>
        <w:jc w:val="left"/>
        <w:rPr>
          <w:rFonts w:hint="default" w:ascii="Calibri Light" w:hAnsi="Calibri Light" w:cs="Calibri Light"/>
        </w:rPr>
      </w:pPr>
    </w:p>
    <w:p w14:paraId="3B53D7DB">
      <w:pPr>
        <w:pStyle w:val="5"/>
        <w:spacing w:before="0"/>
        <w:ind w:left="0" w:right="0"/>
        <w:jc w:val="left"/>
        <w:rPr>
          <w:rFonts w:hint="default" w:ascii="Calibri Light" w:hAnsi="Calibri Light" w:cs="Calibri Light"/>
        </w:rPr>
      </w:pPr>
      <w:r>
        <w:rPr>
          <w:rFonts w:hint="default" w:ascii="Calibri Light" w:hAnsi="Calibri Light" w:cs="Calibri Light"/>
        </w:rPr>
        <w:t>(Ps. 72:20,) since every desire of our heart shall then be satisfied.</w:t>
      </w:r>
    </w:p>
    <w:p w14:paraId="2EC7AB5F">
      <w:pPr>
        <w:pStyle w:val="5"/>
        <w:spacing w:before="0"/>
        <w:ind w:left="0" w:right="0"/>
        <w:jc w:val="left"/>
        <w:rPr>
          <w:rFonts w:hint="default" w:ascii="Calibri Light" w:hAnsi="Calibri Light" w:cs="Calibri Light"/>
        </w:rPr>
      </w:pPr>
      <w:r>
        <w:rPr>
          <w:rFonts w:hint="default" w:ascii="Calibri Light" w:hAnsi="Calibri Light" w:cs="Calibri Light"/>
        </w:rPr>
        <w:t>（诗72:20），因为那时我们心中的每一个愿望都将得到满足。</w:t>
      </w:r>
    </w:p>
    <w:p w14:paraId="6AE8D74E">
      <w:pPr>
        <w:pStyle w:val="5"/>
        <w:spacing w:before="0"/>
        <w:ind w:left="0" w:right="0"/>
        <w:jc w:val="left"/>
        <w:rPr>
          <w:rFonts w:hint="default" w:ascii="Calibri Light" w:hAnsi="Calibri Light" w:cs="Calibri Light"/>
        </w:rPr>
      </w:pPr>
    </w:p>
    <w:p w14:paraId="762F1E66">
      <w:pPr>
        <w:pStyle w:val="5"/>
        <w:spacing w:before="0"/>
        <w:ind w:left="0" w:right="0"/>
        <w:jc w:val="left"/>
        <w:rPr>
          <w:rFonts w:hint="default" w:ascii="Calibri Light" w:hAnsi="Calibri Light" w:cs="Calibri Light"/>
        </w:rPr>
      </w:pPr>
      <w:r>
        <w:rPr>
          <w:rFonts w:hint="default" w:ascii="Calibri Light" w:hAnsi="Calibri Light" w:cs="Calibri Light"/>
        </w:rPr>
        <w:t>Meanwhile, he "puts our tears into his bottle" (Ps. 56:8), and we wait for his Appearing.</w:t>
      </w:r>
    </w:p>
    <w:p w14:paraId="0F7F0EEA">
      <w:pPr>
        <w:pStyle w:val="5"/>
        <w:spacing w:before="0"/>
        <w:ind w:left="0" w:right="0"/>
        <w:jc w:val="left"/>
        <w:rPr>
          <w:rFonts w:hint="default" w:ascii="Calibri Light" w:hAnsi="Calibri Light" w:cs="Calibri Light"/>
        </w:rPr>
      </w:pPr>
      <w:r>
        <w:rPr>
          <w:rFonts w:hint="default" w:ascii="Calibri Light" w:hAnsi="Calibri Light" w:cs="Calibri Light"/>
        </w:rPr>
        <w:t>同时，祂“将我们的眼泪装在祂的皮袋里”（诗56:8），我们等候祂的显现。</w:t>
      </w:r>
    </w:p>
    <w:p w14:paraId="627803CC">
      <w:pPr>
        <w:pStyle w:val="5"/>
        <w:spacing w:before="0"/>
        <w:ind w:left="0" w:right="0"/>
        <w:jc w:val="left"/>
        <w:rPr>
          <w:rFonts w:hint="default" w:ascii="Calibri Light" w:hAnsi="Calibri Light" w:cs="Calibri Light"/>
        </w:rPr>
      </w:pPr>
    </w:p>
    <w:p w14:paraId="2F08D8BC">
      <w:pPr>
        <w:pStyle w:val="5"/>
        <w:spacing w:before="0"/>
        <w:ind w:left="0" w:right="0"/>
        <w:jc w:val="left"/>
        <w:rPr>
          <w:rFonts w:hint="default" w:ascii="Calibri Light" w:hAnsi="Calibri Light" w:cs="Calibri Light"/>
        </w:rPr>
      </w:pPr>
      <w:r>
        <w:rPr>
          <w:rFonts w:hint="default" w:ascii="Calibri Light" w:hAnsi="Calibri Light" w:cs="Calibri Light"/>
        </w:rPr>
        <w:t>Ver. 29, 30, 31, 32, 33, 34. "And if a man sell a dwelling-house in a walled city, then he may redeem it within a whole year after it is sold; within a full year may he redeem it. And if it be not redeemed within the space of a full year, then the house that is in the walled city shall be established forever to him that bought it, throughout his generations: it shall not go out in the jubilee. But the houses of the villages which have no walls round about them shall be counted as the fields of the country: they may be redeemed, and they shall go out in the jubilee. Notwithstanding, the cities of the Levites, and the houses of the cities of their possession, may the Levites redeem at any time. And if a man purchase of the Levites, then the house that was sold, and the city of his possession, shall go out in the year of jubilee: for the houses of the cities of the Levites are their possession among the children of Israel. But the field of the suburbs of their cities may not be sold; for it is their perpetual possession."</w:t>
      </w:r>
    </w:p>
    <w:p w14:paraId="7F17319C">
      <w:pPr>
        <w:pStyle w:val="5"/>
        <w:spacing w:before="0"/>
        <w:ind w:left="0" w:right="0"/>
        <w:jc w:val="left"/>
        <w:rPr>
          <w:rFonts w:hint="default" w:ascii="Calibri Light" w:hAnsi="Calibri Light" w:cs="Calibri Light"/>
        </w:rPr>
      </w:pPr>
      <w:r>
        <w:rPr>
          <w:rFonts w:hint="default" w:ascii="Calibri Light" w:hAnsi="Calibri Light" w:cs="Calibri Light"/>
        </w:rPr>
        <w:t>第29, 30, 31, 32, 33, 34节。“人若卖城内的住宅，卖了以后，一年之内可以赎回；在一整年，他都有赎回的权柄。若在一整年之内不赎回，这城内的房屋就定准永归买主，世世代代为业，到了禧年也不得出买主的手。但村庄的房屋，若没有墙垣围着，就要算为乡下的田地，可以赎回，到了禧年，也要出买主的手。然而利未人所得为业的城邑，其中的房屋，利未人可以随时赎回。若有人从利未人买了，所卖的房屋，就是那城里为业的，到了禧年，都要出买主的手；因为利未人城邑的房屋是他们在以色列人中的产业。只是他们城邑郊野之地不可卖，因为是他们永远的产业。”</w:t>
      </w:r>
    </w:p>
    <w:p w14:paraId="4ACE1BB1">
      <w:pPr>
        <w:pStyle w:val="5"/>
        <w:spacing w:before="0"/>
        <w:ind w:left="0" w:right="0"/>
        <w:jc w:val="left"/>
        <w:rPr>
          <w:rFonts w:hint="default" w:ascii="Calibri Light" w:hAnsi="Calibri Light" w:cs="Calibri Light"/>
        </w:rPr>
      </w:pPr>
    </w:p>
    <w:p w14:paraId="6531EE05">
      <w:pPr>
        <w:pStyle w:val="5"/>
        <w:spacing w:before="0"/>
        <w:ind w:left="0" w:right="0"/>
        <w:jc w:val="left"/>
        <w:rPr>
          <w:rFonts w:hint="default" w:ascii="Calibri Light" w:hAnsi="Calibri Light" w:cs="Calibri Light"/>
        </w:rPr>
      </w:pPr>
      <w:r>
        <w:rPr>
          <w:rFonts w:hint="default" w:ascii="Calibri Light" w:hAnsi="Calibri Light" w:cs="Calibri Light"/>
        </w:rPr>
        <w:t>It is the land, and God's allotment of the land, that is to continue; not man's work in it.</w:t>
      </w:r>
    </w:p>
    <w:p w14:paraId="517AA998">
      <w:pPr>
        <w:pStyle w:val="5"/>
        <w:spacing w:before="0"/>
        <w:ind w:left="0" w:right="0"/>
        <w:jc w:val="left"/>
        <w:rPr>
          <w:rFonts w:hint="default" w:ascii="Calibri Light" w:hAnsi="Calibri Light" w:cs="Calibri Light"/>
        </w:rPr>
      </w:pPr>
      <w:r>
        <w:rPr>
          <w:rFonts w:hint="default" w:ascii="Calibri Light" w:hAnsi="Calibri Light" w:cs="Calibri Light"/>
        </w:rPr>
        <w:t>要延续的是土地，以及神对土地的分配；而不是人在其中的工作。</w:t>
      </w:r>
    </w:p>
    <w:p w14:paraId="1AC23590">
      <w:pPr>
        <w:pStyle w:val="5"/>
        <w:spacing w:before="0"/>
        <w:ind w:left="0" w:right="0"/>
        <w:jc w:val="left"/>
        <w:rPr>
          <w:rFonts w:hint="default" w:ascii="Calibri Light" w:hAnsi="Calibri Light" w:cs="Calibri Light"/>
        </w:rPr>
      </w:pPr>
    </w:p>
    <w:p w14:paraId="0B0DB696">
      <w:pPr>
        <w:pStyle w:val="5"/>
        <w:spacing w:before="0"/>
        <w:ind w:left="0" w:right="0"/>
        <w:jc w:val="left"/>
        <w:rPr>
          <w:rFonts w:hint="default" w:ascii="Calibri Light" w:hAnsi="Calibri Light" w:cs="Calibri Light"/>
        </w:rPr>
      </w:pPr>
      <w:r>
        <w:rPr>
          <w:rFonts w:hint="default" w:ascii="Calibri Light" w:hAnsi="Calibri Light" w:cs="Calibri Light"/>
        </w:rPr>
        <w:t>Even as it is the earth itself that is to abide forever as the theatre of redemption, and not man's works on it, which are to be burnt up.</w:t>
      </w:r>
    </w:p>
    <w:p w14:paraId="086E9F88">
      <w:pPr>
        <w:pStyle w:val="5"/>
        <w:spacing w:before="0"/>
        <w:ind w:left="0" w:right="0"/>
        <w:jc w:val="left"/>
        <w:rPr>
          <w:rFonts w:hint="default" w:ascii="Calibri Light" w:hAnsi="Calibri Light" w:cs="Calibri Light"/>
        </w:rPr>
      </w:pPr>
      <w:r>
        <w:rPr>
          <w:rFonts w:hint="default" w:ascii="Calibri Light" w:hAnsi="Calibri Light" w:cs="Calibri Light"/>
        </w:rPr>
        <w:t>正如大地本身将作为救赎的舞台永远长存，而不是人在其上的作为，那些都将被焚烧。</w:t>
      </w:r>
    </w:p>
    <w:p w14:paraId="74E24306">
      <w:pPr>
        <w:pStyle w:val="5"/>
        <w:spacing w:before="0"/>
        <w:ind w:left="0" w:right="0"/>
        <w:jc w:val="left"/>
        <w:rPr>
          <w:rFonts w:hint="default" w:ascii="Calibri Light" w:hAnsi="Calibri Light" w:cs="Calibri Light"/>
        </w:rPr>
      </w:pPr>
    </w:p>
    <w:p w14:paraId="67A6333B">
      <w:pPr>
        <w:pStyle w:val="5"/>
        <w:spacing w:before="0"/>
        <w:ind w:left="0" w:right="0"/>
        <w:jc w:val="left"/>
        <w:rPr>
          <w:rFonts w:hint="default" w:ascii="Calibri Light" w:hAnsi="Calibri Light" w:cs="Calibri Light"/>
        </w:rPr>
      </w:pPr>
      <w:r>
        <w:rPr>
          <w:rFonts w:hint="default" w:ascii="Calibri Light" w:hAnsi="Calibri Light" w:cs="Calibri Light"/>
        </w:rPr>
        <w:t>Hence, houses in towns might be perpetually alienated, these being the invention of man.</w:t>
      </w:r>
    </w:p>
    <w:p w14:paraId="07975FC2">
      <w:pPr>
        <w:pStyle w:val="5"/>
        <w:spacing w:before="0"/>
        <w:ind w:left="0" w:right="0"/>
        <w:jc w:val="left"/>
        <w:rPr>
          <w:rFonts w:hint="default" w:ascii="Calibri Light" w:hAnsi="Calibri Light" w:cs="Calibri Light"/>
        </w:rPr>
      </w:pPr>
      <w:r>
        <w:rPr>
          <w:rFonts w:hint="default" w:ascii="Calibri Light" w:hAnsi="Calibri Light" w:cs="Calibri Light"/>
        </w:rPr>
        <w:t>因此，城里的房屋可以永久转让，因为这些是人的发明。</w:t>
      </w:r>
    </w:p>
    <w:p w14:paraId="70282F3B">
      <w:pPr>
        <w:pStyle w:val="5"/>
        <w:spacing w:before="0"/>
        <w:ind w:left="0" w:right="0"/>
        <w:jc w:val="left"/>
        <w:rPr>
          <w:rFonts w:hint="default" w:ascii="Calibri Light" w:hAnsi="Calibri Light" w:cs="Calibri Light"/>
        </w:rPr>
      </w:pPr>
    </w:p>
    <w:p w14:paraId="5A0DA51D">
      <w:pPr>
        <w:pStyle w:val="5"/>
        <w:spacing w:before="0"/>
        <w:ind w:left="0" w:right="0"/>
        <w:jc w:val="left"/>
        <w:rPr>
          <w:rFonts w:hint="default" w:ascii="Calibri Light" w:hAnsi="Calibri Light" w:cs="Calibri Light"/>
        </w:rPr>
      </w:pPr>
      <w:r>
        <w:rPr>
          <w:rFonts w:hint="default" w:ascii="Calibri Light" w:hAnsi="Calibri Light" w:cs="Calibri Light"/>
        </w:rPr>
        <w:t>And while the type was kept entire in regard to the land, this rule enabled proselytes and strangers to take up permanent abode in Israel.</w:t>
      </w:r>
    </w:p>
    <w:p w14:paraId="4AF9C17C">
      <w:pPr>
        <w:pStyle w:val="5"/>
        <w:spacing w:before="0"/>
        <w:ind w:left="0" w:right="0"/>
        <w:jc w:val="left"/>
        <w:rPr>
          <w:rFonts w:hint="default" w:ascii="Calibri Light" w:hAnsi="Calibri Light" w:cs="Calibri Light"/>
        </w:rPr>
      </w:pPr>
      <w:r>
        <w:rPr>
          <w:rFonts w:hint="default" w:ascii="Calibri Light" w:hAnsi="Calibri Light" w:cs="Calibri Light"/>
        </w:rPr>
        <w:t>当关于土地的预表被完整保留时，这项规定使得归信者和外邦人能在以色列永久居住。</w:t>
      </w:r>
    </w:p>
    <w:p w14:paraId="6EC28737">
      <w:pPr>
        <w:pStyle w:val="5"/>
        <w:spacing w:before="0"/>
        <w:ind w:left="0" w:right="0"/>
        <w:jc w:val="left"/>
        <w:rPr>
          <w:rFonts w:hint="default" w:ascii="Calibri Light" w:hAnsi="Calibri Light" w:cs="Calibri Light"/>
        </w:rPr>
      </w:pPr>
    </w:p>
    <w:p w14:paraId="2560E232">
      <w:pPr>
        <w:pStyle w:val="5"/>
        <w:spacing w:before="0"/>
        <w:ind w:left="0" w:right="0"/>
        <w:jc w:val="left"/>
        <w:rPr>
          <w:rFonts w:hint="default" w:ascii="Calibri Light" w:hAnsi="Calibri Light" w:cs="Calibri Light"/>
        </w:rPr>
      </w:pPr>
      <w:r>
        <w:rPr>
          <w:rFonts w:hint="default" w:ascii="Calibri Light" w:hAnsi="Calibri Light" w:cs="Calibri Light"/>
        </w:rPr>
        <w:t>Next (ver. 31); the villages being properly the country, built as they were amid the olive, and fig, and pomegranate, and palm, with the vine entwining its boughs by the sides of their houses, must fall under the rule of redemption, and must never be alienated.</w:t>
      </w:r>
    </w:p>
    <w:p w14:paraId="08D600A8">
      <w:pPr>
        <w:pStyle w:val="5"/>
        <w:spacing w:before="0"/>
        <w:ind w:left="0" w:right="0"/>
        <w:jc w:val="left"/>
        <w:rPr>
          <w:rFonts w:hint="default" w:ascii="Calibri Light" w:hAnsi="Calibri Light" w:cs="Calibri Light"/>
        </w:rPr>
      </w:pPr>
      <w:r>
        <w:rPr>
          <w:rFonts w:hint="default" w:ascii="Calibri Light" w:hAnsi="Calibri Light" w:cs="Calibri Light"/>
        </w:rPr>
        <w:t>其次（第31节）；村庄本是乡间，建在橄榄树、无花果树、石榴树和棕榈树之中，葡萄藤缠绕在屋旁，因此必须遵守赎回的规定，永不可转让。</w:t>
      </w:r>
    </w:p>
    <w:p w14:paraId="2153AC65">
      <w:pPr>
        <w:pStyle w:val="5"/>
        <w:spacing w:before="0"/>
        <w:ind w:left="0" w:right="0"/>
        <w:jc w:val="left"/>
        <w:rPr>
          <w:rFonts w:hint="default" w:ascii="Calibri Light" w:hAnsi="Calibri Light" w:cs="Calibri Light"/>
        </w:rPr>
      </w:pPr>
    </w:p>
    <w:p w14:paraId="0173FC41">
      <w:pPr>
        <w:pStyle w:val="5"/>
        <w:spacing w:before="0"/>
        <w:ind w:left="0" w:right="0"/>
        <w:jc w:val="left"/>
        <w:rPr>
          <w:rFonts w:hint="default" w:ascii="Calibri Light" w:hAnsi="Calibri Light" w:cs="Calibri Light"/>
        </w:rPr>
      </w:pPr>
      <w:r>
        <w:rPr>
          <w:rFonts w:hint="default" w:ascii="Calibri Light" w:hAnsi="Calibri Light" w:cs="Calibri Light"/>
        </w:rPr>
        <w:t>And thus, while the type in regard to the land is preserved entire here also, there is a provision against the tyranny of the princes, who might have tried, from their baronial residences, to subject the people of a poor village to their domination.</w:t>
      </w:r>
    </w:p>
    <w:p w14:paraId="5A0E4C93">
      <w:pPr>
        <w:pStyle w:val="5"/>
        <w:spacing w:before="0"/>
        <w:ind w:left="0" w:right="0"/>
        <w:jc w:val="left"/>
        <w:rPr>
          <w:rFonts w:hint="default" w:ascii="Calibri Light" w:hAnsi="Calibri Light" w:cs="Calibri Light"/>
        </w:rPr>
      </w:pPr>
      <w:r>
        <w:rPr>
          <w:rFonts w:hint="default" w:ascii="Calibri Light" w:hAnsi="Calibri Light" w:cs="Calibri Light"/>
        </w:rPr>
        <w:t>因此，在这里，关于土地的预表也被完整地保留了，同时也有一条规定，以防止王侯的暴政，他们可能试图从他们的男爵府邸，将一个贫穷村庄的百姓置于他们的统治之下。</w:t>
      </w:r>
    </w:p>
    <w:p w14:paraId="36A2BFE5">
      <w:pPr>
        <w:pStyle w:val="5"/>
        <w:spacing w:before="0"/>
        <w:ind w:left="0" w:right="0"/>
        <w:jc w:val="left"/>
        <w:rPr>
          <w:rFonts w:hint="default" w:ascii="Calibri Light" w:hAnsi="Calibri Light" w:cs="Calibri Light"/>
        </w:rPr>
      </w:pPr>
    </w:p>
    <w:p w14:paraId="5B5C0C3B">
      <w:pPr>
        <w:pStyle w:val="5"/>
        <w:spacing w:before="0"/>
        <w:ind w:left="0" w:right="0"/>
        <w:jc w:val="left"/>
        <w:rPr>
          <w:rFonts w:hint="default" w:ascii="Calibri Light" w:hAnsi="Calibri Light" w:cs="Calibri Light"/>
        </w:rPr>
      </w:pPr>
      <w:r>
        <w:rPr>
          <w:rFonts w:hint="default" w:ascii="Calibri Light" w:hAnsi="Calibri Light" w:cs="Calibri Light"/>
        </w:rPr>
        <w:t>But as to the Levites' possessions (vers. 32–34), these must never be alienated; for they are the Lord's gift to them.</w:t>
      </w:r>
    </w:p>
    <w:p w14:paraId="2FF44BA0">
      <w:pPr>
        <w:pStyle w:val="5"/>
        <w:spacing w:before="0"/>
        <w:ind w:left="0" w:right="0"/>
        <w:jc w:val="left"/>
        <w:rPr>
          <w:rFonts w:hint="default" w:ascii="Calibri Light" w:hAnsi="Calibri Light" w:cs="Calibri Light"/>
        </w:rPr>
      </w:pPr>
      <w:r>
        <w:rPr>
          <w:rFonts w:hint="default" w:ascii="Calibri Light" w:hAnsi="Calibri Light" w:cs="Calibri Light"/>
        </w:rPr>
        <w:t>但至于利未人的产业（第32-34节），这些永不可转让；因为这是主赐给他们的礼物。</w:t>
      </w:r>
    </w:p>
    <w:p w14:paraId="10725053">
      <w:pPr>
        <w:pStyle w:val="5"/>
        <w:spacing w:before="0"/>
        <w:ind w:left="0" w:right="0"/>
        <w:jc w:val="left"/>
        <w:rPr>
          <w:rFonts w:hint="default" w:ascii="Calibri Light" w:hAnsi="Calibri Light" w:cs="Calibri Light"/>
        </w:rPr>
      </w:pPr>
    </w:p>
    <w:p w14:paraId="06E321AE">
      <w:pPr>
        <w:pStyle w:val="5"/>
        <w:spacing w:before="0"/>
        <w:ind w:left="0" w:right="0"/>
        <w:jc w:val="left"/>
        <w:rPr>
          <w:rFonts w:hint="default" w:ascii="Calibri Light" w:hAnsi="Calibri Light" w:cs="Calibri Light"/>
        </w:rPr>
      </w:pPr>
      <w:r>
        <w:rPr>
          <w:rFonts w:hint="default" w:ascii="Calibri Light" w:hAnsi="Calibri Light" w:cs="Calibri Light"/>
        </w:rPr>
        <w:t>Hence, even their walled cities may be redeemed; for these are properly the Lord's provision for them, not man's provision for himself.</w:t>
      </w:r>
    </w:p>
    <w:p w14:paraId="44986BD4">
      <w:pPr>
        <w:pStyle w:val="5"/>
        <w:spacing w:before="0"/>
        <w:ind w:left="0" w:right="0"/>
        <w:jc w:val="left"/>
        <w:rPr>
          <w:rFonts w:hint="default" w:ascii="Calibri Light" w:hAnsi="Calibri Light" w:cs="Calibri Light"/>
        </w:rPr>
      </w:pPr>
      <w:r>
        <w:rPr>
          <w:rFonts w:hint="default" w:ascii="Calibri Light" w:hAnsi="Calibri Light" w:cs="Calibri Light"/>
        </w:rPr>
        <w:t>因此，即使他们有城墙的城邑也可以被赎回；因为这些实际上是主为他们预备的，而不是人为自己预备的。</w:t>
      </w:r>
    </w:p>
    <w:p w14:paraId="7DBA7A58">
      <w:pPr>
        <w:pStyle w:val="5"/>
        <w:spacing w:before="0"/>
        <w:ind w:left="0" w:right="0"/>
        <w:jc w:val="left"/>
        <w:rPr>
          <w:rFonts w:hint="default" w:ascii="Calibri Light" w:hAnsi="Calibri Light" w:cs="Calibri Light"/>
        </w:rPr>
      </w:pPr>
    </w:p>
    <w:p w14:paraId="378A8616">
      <w:pPr>
        <w:pStyle w:val="5"/>
        <w:spacing w:before="0"/>
        <w:ind w:left="0" w:right="0"/>
        <w:jc w:val="left"/>
        <w:rPr>
          <w:rFonts w:hint="default" w:ascii="Calibri Light" w:hAnsi="Calibri Light" w:cs="Calibri Light"/>
        </w:rPr>
      </w:pPr>
      <w:r>
        <w:rPr>
          <w:rFonts w:hint="default" w:ascii="Calibri Light" w:hAnsi="Calibri Light" w:cs="Calibri Light"/>
        </w:rPr>
        <w:t>Also, ver. 33 ought to be rendered more literally thus: "And should any one redeem (לאִַיְג) from the Levites, then the house that was sold, and the city of his possession, shall go out in the year of jubilee."</w:t>
      </w:r>
    </w:p>
    <w:p w14:paraId="38D87876">
      <w:pPr>
        <w:pStyle w:val="5"/>
        <w:spacing w:before="0"/>
        <w:ind w:left="0" w:right="0"/>
        <w:jc w:val="left"/>
        <w:rPr>
          <w:rFonts w:hint="default" w:ascii="Calibri Light" w:hAnsi="Calibri Light" w:cs="Calibri Light"/>
        </w:rPr>
      </w:pPr>
      <w:r>
        <w:rPr>
          <w:rFonts w:hint="default" w:ascii="Calibri Light" w:hAnsi="Calibri Light" w:cs="Calibri Light"/>
        </w:rPr>
        <w:t>此外，第33节应更直译为：“若有人从利未人赎回（לאִַיְג），那么所卖的房屋，和他所得为业的城，到了禧年，都要出买主的手。”</w:t>
      </w:r>
    </w:p>
    <w:p w14:paraId="390BE0D2">
      <w:pPr>
        <w:pStyle w:val="5"/>
        <w:spacing w:before="0"/>
        <w:ind w:left="0" w:right="0"/>
        <w:jc w:val="left"/>
        <w:rPr>
          <w:rFonts w:hint="default" w:ascii="Calibri Light" w:hAnsi="Calibri Light" w:cs="Calibri Light"/>
        </w:rPr>
      </w:pPr>
    </w:p>
    <w:p w14:paraId="4D3F4D37">
      <w:pPr>
        <w:pStyle w:val="5"/>
        <w:spacing w:before="0"/>
        <w:ind w:left="0" w:right="0"/>
        <w:jc w:val="left"/>
        <w:rPr>
          <w:rFonts w:hint="default" w:ascii="Calibri Light" w:hAnsi="Calibri Light" w:cs="Calibri Light"/>
        </w:rPr>
      </w:pPr>
      <w:r>
        <w:rPr>
          <w:rFonts w:hint="default" w:ascii="Calibri Light" w:hAnsi="Calibri Light" w:cs="Calibri Light"/>
        </w:rPr>
        <w:t>That is, if one, not of the tribe of Levi, but a relative and kinsman by marriage, probably, redeem one of these houses of the Levites: in other words, if he buy the house on account of his relationship, and to give the use of it to his friend, yet still it shall in no way be removed from the tribe of Levi.</w:t>
      </w:r>
    </w:p>
    <w:p w14:paraId="455A8FF7">
      <w:pPr>
        <w:pStyle w:val="5"/>
        <w:spacing w:before="0"/>
        <w:ind w:left="0" w:right="0"/>
        <w:jc w:val="left"/>
        <w:rPr>
          <w:rFonts w:hint="default" w:ascii="Calibri Light" w:hAnsi="Calibri Light" w:cs="Calibri Light"/>
        </w:rPr>
      </w:pPr>
      <w:r>
        <w:rPr>
          <w:rFonts w:hint="default" w:ascii="Calibri Light" w:hAnsi="Calibri Light" w:cs="Calibri Light"/>
        </w:rPr>
        <w:t>也就是说，如果一个非利未支派的人，但可能是因婚姻关系而成为亲戚的人，赎回了利未人的这些房屋之一：换句话说，如果他因亲属关系而买下这房屋，并将其给他的朋友使用，这房屋仍然绝不能脱离利未支派。</w:t>
      </w:r>
    </w:p>
    <w:p w14:paraId="40281FF0">
      <w:pPr>
        <w:pStyle w:val="5"/>
        <w:spacing w:before="0"/>
        <w:ind w:left="0" w:right="0"/>
        <w:jc w:val="left"/>
        <w:rPr>
          <w:rFonts w:hint="default" w:ascii="Calibri Light" w:hAnsi="Calibri Light" w:cs="Calibri Light"/>
        </w:rPr>
      </w:pPr>
    </w:p>
    <w:p w14:paraId="375EECAF">
      <w:pPr>
        <w:pStyle w:val="5"/>
        <w:spacing w:before="0"/>
        <w:ind w:left="0" w:right="0"/>
        <w:jc w:val="left"/>
        <w:rPr>
          <w:rFonts w:hint="default" w:ascii="Calibri Light" w:hAnsi="Calibri Light" w:cs="Calibri Light"/>
        </w:rPr>
      </w:pPr>
      <w:r>
        <w:rPr>
          <w:rFonts w:hint="default" w:ascii="Calibri Light" w:hAnsi="Calibri Light" w:cs="Calibri Light"/>
        </w:rPr>
        <w:t>It must return as a Levitical possession to the Levite himself at the time of the jubilee.</w:t>
      </w:r>
    </w:p>
    <w:p w14:paraId="2127EA4C">
      <w:pPr>
        <w:pStyle w:val="5"/>
        <w:spacing w:before="0"/>
        <w:ind w:left="0" w:right="0"/>
        <w:jc w:val="left"/>
        <w:rPr>
          <w:rFonts w:hint="default" w:ascii="Calibri Light" w:hAnsi="Calibri Light" w:cs="Calibri Light"/>
        </w:rPr>
      </w:pPr>
      <w:r>
        <w:rPr>
          <w:rFonts w:hint="default" w:ascii="Calibri Light" w:hAnsi="Calibri Light" w:cs="Calibri Light"/>
        </w:rPr>
        <w:t>在禧年的时候，它必须作为利未人的产业归还给利未人自己。</w:t>
      </w:r>
    </w:p>
    <w:p w14:paraId="212C605E">
      <w:pPr>
        <w:pStyle w:val="5"/>
        <w:spacing w:before="0"/>
        <w:ind w:left="0" w:right="0"/>
        <w:jc w:val="left"/>
        <w:rPr>
          <w:rFonts w:hint="default" w:ascii="Calibri Light" w:hAnsi="Calibri Light" w:cs="Calibri Light"/>
        </w:rPr>
      </w:pPr>
    </w:p>
    <w:p w14:paraId="5FBB25A5">
      <w:pPr>
        <w:pStyle w:val="5"/>
        <w:spacing w:before="0"/>
        <w:ind w:left="0" w:right="0"/>
        <w:jc w:val="left"/>
        <w:rPr>
          <w:rFonts w:hint="default" w:ascii="Calibri Light" w:hAnsi="Calibri Light" w:cs="Calibri Light"/>
        </w:rPr>
      </w:pPr>
      <w:r>
        <w:rPr>
          <w:rFonts w:hint="default" w:ascii="Calibri Light" w:hAnsi="Calibri Light" w:cs="Calibri Light"/>
        </w:rPr>
        <w:t>So jealously does the Lord guard his gifts to his people.</w:t>
      </w:r>
    </w:p>
    <w:p w14:paraId="76540701">
      <w:pPr>
        <w:pStyle w:val="5"/>
        <w:spacing w:before="0"/>
        <w:ind w:left="0" w:right="0"/>
        <w:jc w:val="left"/>
        <w:rPr>
          <w:rFonts w:hint="default" w:ascii="Calibri Light" w:hAnsi="Calibri Light" w:cs="Calibri Light"/>
        </w:rPr>
      </w:pPr>
      <w:r>
        <w:rPr>
          <w:rFonts w:hint="default" w:ascii="Calibri Light" w:hAnsi="Calibri Light" w:cs="Calibri Light"/>
        </w:rPr>
        <w:t>主是如此嫉妒地守护祂赐给祂子民的礼物。</w:t>
      </w:r>
    </w:p>
    <w:p w14:paraId="1FCF4A53">
      <w:pPr>
        <w:pStyle w:val="5"/>
        <w:spacing w:before="0"/>
        <w:ind w:left="0" w:right="0"/>
        <w:jc w:val="left"/>
        <w:rPr>
          <w:rFonts w:hint="default" w:ascii="Calibri Light" w:hAnsi="Calibri Light" w:cs="Calibri Light"/>
        </w:rPr>
      </w:pPr>
    </w:p>
    <w:p w14:paraId="0957E24E">
      <w:pPr>
        <w:pStyle w:val="5"/>
        <w:spacing w:before="0"/>
        <w:ind w:left="0" w:right="0"/>
        <w:jc w:val="left"/>
        <w:rPr>
          <w:rFonts w:hint="default" w:ascii="Calibri Light" w:hAnsi="Calibri Light" w:cs="Calibri Light"/>
        </w:rPr>
      </w:pPr>
      <w:r>
        <w:rPr>
          <w:rFonts w:hint="default" w:ascii="Calibri Light" w:hAnsi="Calibri Light" w:cs="Calibri Light"/>
        </w:rPr>
        <w:t>"They are without repentance."</w:t>
      </w:r>
    </w:p>
    <w:p w14:paraId="1210E8B9">
      <w:pPr>
        <w:pStyle w:val="5"/>
        <w:spacing w:before="0"/>
        <w:ind w:left="0" w:right="0"/>
        <w:jc w:val="left"/>
        <w:rPr>
          <w:rFonts w:hint="default" w:ascii="Calibri Light" w:hAnsi="Calibri Light" w:cs="Calibri Light"/>
        </w:rPr>
      </w:pPr>
      <w:r>
        <w:rPr>
          <w:rFonts w:hint="default" w:ascii="Calibri Light" w:hAnsi="Calibri Light" w:cs="Calibri Light"/>
        </w:rPr>
        <w:t>“它们是不能后悔的。”</w:t>
      </w:r>
    </w:p>
    <w:p w14:paraId="751FCA55">
      <w:pPr>
        <w:pStyle w:val="5"/>
        <w:spacing w:before="0"/>
        <w:ind w:left="0" w:right="0"/>
        <w:jc w:val="left"/>
        <w:rPr>
          <w:rFonts w:hint="default" w:ascii="Calibri Light" w:hAnsi="Calibri Light" w:cs="Calibri Light"/>
        </w:rPr>
      </w:pPr>
    </w:p>
    <w:p w14:paraId="5E7F9691">
      <w:pPr>
        <w:pStyle w:val="5"/>
        <w:spacing w:before="0"/>
        <w:ind w:left="0" w:right="0"/>
        <w:jc w:val="left"/>
        <w:rPr>
          <w:rFonts w:hint="default" w:ascii="Calibri Light" w:hAnsi="Calibri Light" w:cs="Calibri Light"/>
        </w:rPr>
      </w:pPr>
      <w:r>
        <w:rPr>
          <w:rFonts w:hint="default" w:ascii="Calibri Light" w:hAnsi="Calibri Light" w:cs="Calibri Light"/>
        </w:rPr>
        <w:t>Vers. 35, 36, 37, 38, 39, 40, 41, 42, 43, 44, 45, 46. "And if thy</w:t>
      </w:r>
    </w:p>
    <w:p w14:paraId="7BF4EBD9">
      <w:pPr>
        <w:pStyle w:val="5"/>
        <w:spacing w:before="0"/>
        <w:ind w:left="0" w:right="0"/>
        <w:jc w:val="left"/>
        <w:rPr>
          <w:rFonts w:hint="default" w:ascii="Calibri Light" w:hAnsi="Calibri Light" w:cs="Calibri Light"/>
        </w:rPr>
      </w:pPr>
      <w:r>
        <w:rPr>
          <w:rFonts w:hint="default" w:ascii="Calibri Light" w:hAnsi="Calibri Light" w:cs="Calibri Light"/>
        </w:rPr>
        <w:t>第35, 36, 37, 38, 39, 40, 41, 42, 43, 44, 45, 46节。“你的弟兄</w:t>
      </w:r>
    </w:p>
    <w:p w14:paraId="25ABC5EB">
      <w:pPr>
        <w:pStyle w:val="5"/>
        <w:spacing w:before="0"/>
        <w:ind w:left="0" w:right="0"/>
        <w:jc w:val="left"/>
        <w:rPr>
          <w:rFonts w:hint="default" w:ascii="Calibri Light" w:hAnsi="Calibri Light" w:cs="Calibri Light"/>
        </w:rPr>
      </w:pPr>
    </w:p>
    <w:p w14:paraId="0C919F14">
      <w:pPr>
        <w:pStyle w:val="5"/>
        <w:spacing w:before="0"/>
        <w:ind w:left="0" w:right="0"/>
        <w:jc w:val="left"/>
        <w:rPr>
          <w:rFonts w:hint="default" w:ascii="Calibri Light" w:hAnsi="Calibri Light" w:cs="Calibri Light"/>
        </w:rPr>
      </w:pPr>
      <w:r>
        <w:rPr>
          <w:rFonts w:hint="default" w:ascii="Calibri Light" w:hAnsi="Calibri Light" w:cs="Calibri Light"/>
        </w:rPr>
        <w:t>brother be waxen poor, and fallen in decay with thee, then thou shalt relieve him: yea, though he be a stranger, or a sojourner; that he may live with thee. Take thou no usury of him, or increase: but fear thy God; that thy brother may live with thee. Thou shalt not give him thy money upon usury, nor lend him thy victuals for increase. I am the Lord your God, which brought you</w:t>
      </w:r>
    </w:p>
    <w:p w14:paraId="487E224E">
      <w:pPr>
        <w:pStyle w:val="5"/>
        <w:spacing w:before="0"/>
        <w:ind w:left="0" w:right="0"/>
        <w:jc w:val="left"/>
        <w:rPr>
          <w:rFonts w:hint="default" w:ascii="Calibri Light" w:hAnsi="Calibri Light" w:cs="Calibri Light"/>
        </w:rPr>
      </w:pPr>
      <w:r>
        <w:rPr>
          <w:rFonts w:hint="default" w:ascii="Calibri Light" w:hAnsi="Calibri Light" w:cs="Calibri Light"/>
        </w:rPr>
        <w:t>若在你那里渐渐穷乏，手中缺乏，你就要帮补他，像待客旅和寄居的一样，使他与你同住。不可向他取利，也不可向他多要；只要敬畏你的神，使你的弟兄与你同住。你借钱给他，不可取利；借粮给他，也不可多要。我是耶和华你们的神，曾将你们</w:t>
      </w:r>
    </w:p>
    <w:p w14:paraId="29A39816">
      <w:pPr>
        <w:pStyle w:val="5"/>
        <w:spacing w:before="0"/>
        <w:ind w:left="0" w:right="0"/>
        <w:jc w:val="left"/>
        <w:rPr>
          <w:rFonts w:hint="default" w:ascii="Calibri Light" w:hAnsi="Calibri Light" w:cs="Calibri Light"/>
        </w:rPr>
      </w:pPr>
    </w:p>
    <w:p w14:paraId="78D089DF">
      <w:pPr>
        <w:pStyle w:val="5"/>
        <w:spacing w:before="0"/>
        <w:ind w:left="0" w:right="0"/>
        <w:jc w:val="left"/>
        <w:rPr>
          <w:rFonts w:hint="default" w:ascii="Calibri Light" w:hAnsi="Calibri Light" w:cs="Calibri Light"/>
        </w:rPr>
      </w:pPr>
      <w:r>
        <w:rPr>
          <w:rFonts w:hint="default" w:ascii="Calibri Light" w:hAnsi="Calibri Light" w:cs="Calibri Light"/>
        </w:rPr>
        <w:t>forth out of the land of Egypt, to give you the land of Canaan, and to be your God. And if thy brother that dwelleth by thee be waxen poor, and be sold unto thee, thou shalt not compel him to serve as a bondservant: but as an hired servant, and as a sojourner, he shall be with thee, and shall serve thee unto the year of jubilee: and then shall he depart from thee, both he and his children with him, and shall return unto his own family, and unto the possession of his fathers shall he return. For they are my servants, which I brought forth out of the land of Egypt: they shall not be sold as bondmen. Thou shalt not rule over him with rigor: but shalt fear thy God. Both thy bondmen and thy bondmaids, which thou shalt have, shall be of the Heathen that are round about you; of them shall ye buy bondmen and bondmaids. Moreover, of the children of the strangers that do sojourn among you, of them shall ye buy, and of their families that are with you, which they begat in your land: and they shall be your possession. And ye shall take them as an inheritance for your children after you, to inherit them for a possession: they shall be your bondmen forever; but over your brethren, the children of Israel, ye shall not rule one over another with rigor."</w:t>
      </w:r>
    </w:p>
    <w:p w14:paraId="725B4B02">
      <w:pPr>
        <w:pStyle w:val="5"/>
        <w:spacing w:before="0"/>
        <w:ind w:left="0" w:right="0"/>
        <w:jc w:val="left"/>
        <w:rPr>
          <w:rFonts w:hint="default" w:ascii="Calibri Light" w:hAnsi="Calibri Light" w:cs="Calibri Light"/>
        </w:rPr>
      </w:pPr>
      <w:r>
        <w:rPr>
          <w:rFonts w:hint="default" w:ascii="Calibri Light" w:hAnsi="Calibri Light" w:cs="Calibri Light"/>
        </w:rPr>
        <w:t>从埃及地领出来，为要将迦南地赐给你们，并要作你们的神。你的弟兄若在你那里渐渐穷乏，卖身给你，你不可叫他像奴仆服事你。他要像雇工人和寄居的，在你那里，服事你直到禧年。到了禧年，他和他儿女要离开你，一同出去，归回本家，到他祖宗的地业那里去。因为他们是我的仆人，是我从埃及地领出来的，不可卖为奴仆。你不可严严地辖管他，只要敬畏你的神。至于你的奴仆婢女，可以从你四围的邦国中买。并且那寄居在你们中间的外人，和他们的家属，在你们地上所生的，你们也可以从其中买人；他们要作你们的产业。你们要将他们传给你们的子孙为业，要叫他们永远作奴仆；只是你们的弟兄以色列人，你们不可严严地彼此辖管。”</w:t>
      </w:r>
    </w:p>
    <w:p w14:paraId="314CD7B4">
      <w:pPr>
        <w:pStyle w:val="5"/>
        <w:spacing w:before="0"/>
        <w:ind w:left="0" w:right="0"/>
        <w:jc w:val="left"/>
        <w:rPr>
          <w:rFonts w:hint="default" w:ascii="Calibri Light" w:hAnsi="Calibri Light" w:cs="Calibri Light"/>
        </w:rPr>
      </w:pPr>
    </w:p>
    <w:p w14:paraId="64DB5AD3">
      <w:pPr>
        <w:pStyle w:val="5"/>
        <w:spacing w:before="0"/>
        <w:ind w:left="0" w:right="0"/>
        <w:jc w:val="left"/>
        <w:rPr>
          <w:rFonts w:hint="default" w:ascii="Calibri Light" w:hAnsi="Calibri Light" w:cs="Calibri Light"/>
        </w:rPr>
      </w:pPr>
      <w:r>
        <w:rPr>
          <w:rFonts w:hint="default" w:ascii="Calibri Light" w:hAnsi="Calibri Light" w:cs="Calibri Light"/>
        </w:rPr>
        <w:t>Here begins a statement of our duties in prospect of "That Blessed Hope."</w:t>
      </w:r>
    </w:p>
    <w:p w14:paraId="07C4CCB2">
      <w:pPr>
        <w:pStyle w:val="5"/>
        <w:spacing w:before="0"/>
        <w:ind w:left="0" w:right="0"/>
        <w:jc w:val="left"/>
        <w:rPr>
          <w:rFonts w:hint="default" w:ascii="Calibri Light" w:hAnsi="Calibri Light" w:cs="Calibri Light"/>
        </w:rPr>
      </w:pPr>
      <w:r>
        <w:rPr>
          <w:rFonts w:hint="default" w:ascii="Calibri Light" w:hAnsi="Calibri Light" w:cs="Calibri Light"/>
        </w:rPr>
        <w:t>这里开始陈述我们在盼望“那有福的盼望”时当尽的本分。</w:t>
      </w:r>
    </w:p>
    <w:p w14:paraId="2DFB98F8">
      <w:pPr>
        <w:pStyle w:val="5"/>
        <w:spacing w:before="0"/>
        <w:ind w:left="0" w:right="0"/>
        <w:jc w:val="left"/>
        <w:rPr>
          <w:rFonts w:hint="default" w:ascii="Calibri Light" w:hAnsi="Calibri Light" w:cs="Calibri Light"/>
        </w:rPr>
      </w:pPr>
    </w:p>
    <w:p w14:paraId="54F21464">
      <w:pPr>
        <w:pStyle w:val="5"/>
        <w:spacing w:before="0"/>
        <w:ind w:left="0" w:right="0"/>
        <w:jc w:val="left"/>
        <w:rPr>
          <w:rFonts w:hint="default" w:ascii="Calibri Light" w:hAnsi="Calibri Light" w:cs="Calibri Light"/>
        </w:rPr>
      </w:pPr>
      <w:r>
        <w:rPr>
          <w:rFonts w:hint="default" w:ascii="Calibri Light" w:hAnsi="Calibri Light" w:cs="Calibri Light"/>
        </w:rPr>
        <w:t>The glorious prospect of jubilee is not to supersede present duty.</w:t>
      </w:r>
    </w:p>
    <w:p w14:paraId="1C862F7D">
      <w:pPr>
        <w:pStyle w:val="5"/>
        <w:spacing w:before="0"/>
        <w:ind w:left="0" w:right="0"/>
        <w:jc w:val="left"/>
        <w:rPr>
          <w:rFonts w:hint="default" w:ascii="Calibri Light" w:hAnsi="Calibri Light" w:cs="Calibri Light"/>
        </w:rPr>
      </w:pPr>
      <w:r>
        <w:rPr>
          <w:rFonts w:hint="default" w:ascii="Calibri Light" w:hAnsi="Calibri Light" w:cs="Calibri Light"/>
        </w:rPr>
        <w:t>禧年的荣耀盼望，并非要取代现今的本分。</w:t>
      </w:r>
    </w:p>
    <w:p w14:paraId="159A7309">
      <w:pPr>
        <w:pStyle w:val="5"/>
        <w:spacing w:before="0"/>
        <w:ind w:left="0" w:right="0"/>
        <w:jc w:val="left"/>
        <w:rPr>
          <w:rFonts w:hint="default" w:ascii="Calibri Light" w:hAnsi="Calibri Light" w:cs="Calibri Light"/>
        </w:rPr>
      </w:pPr>
    </w:p>
    <w:p w14:paraId="686F9511">
      <w:pPr>
        <w:pStyle w:val="5"/>
        <w:spacing w:before="0"/>
        <w:ind w:left="0" w:right="0"/>
        <w:jc w:val="left"/>
        <w:rPr>
          <w:rFonts w:hint="default" w:ascii="Calibri Light" w:hAnsi="Calibri Light" w:cs="Calibri Light"/>
        </w:rPr>
      </w:pPr>
      <w:r>
        <w:rPr>
          <w:rFonts w:hint="default" w:ascii="Calibri Light" w:hAnsi="Calibri Light" w:cs="Calibri Light"/>
        </w:rPr>
        <w:t>Nay, rather, like Matt. 25:34, 35, it enforces present duty by exhibiting to us what is the mind of God, and what his feelings would be in our situation.</w:t>
      </w:r>
    </w:p>
    <w:p w14:paraId="7369C51A">
      <w:pPr>
        <w:pStyle w:val="5"/>
        <w:spacing w:before="0"/>
        <w:ind w:left="0" w:right="0"/>
        <w:jc w:val="left"/>
        <w:rPr>
          <w:rFonts w:hint="default" w:ascii="Calibri Light" w:hAnsi="Calibri Light" w:cs="Calibri Light"/>
        </w:rPr>
      </w:pPr>
      <w:r>
        <w:rPr>
          <w:rFonts w:hint="default" w:ascii="Calibri Light" w:hAnsi="Calibri Light" w:cs="Calibri Light"/>
        </w:rPr>
        <w:t>不仅如此，它更像是太25:34, 35，藉着向我们显明神的心意，以及在我们的处境中祂会有何感受，来强调现今的本分。</w:t>
      </w:r>
    </w:p>
    <w:p w14:paraId="44F954EC">
      <w:pPr>
        <w:pStyle w:val="5"/>
        <w:spacing w:before="0"/>
        <w:ind w:left="0" w:right="0"/>
        <w:jc w:val="left"/>
        <w:rPr>
          <w:rFonts w:hint="default" w:ascii="Calibri Light" w:hAnsi="Calibri Light" w:cs="Calibri Light"/>
        </w:rPr>
      </w:pPr>
    </w:p>
    <w:p w14:paraId="4B8C745E">
      <w:pPr>
        <w:pStyle w:val="5"/>
        <w:spacing w:before="0"/>
        <w:ind w:left="0" w:right="0"/>
        <w:jc w:val="left"/>
        <w:rPr>
          <w:rFonts w:hint="default" w:ascii="Calibri Light" w:hAnsi="Calibri Light" w:cs="Calibri Light"/>
        </w:rPr>
      </w:pPr>
      <w:r>
        <w:rPr>
          <w:rFonts w:hint="default" w:ascii="Calibri Light" w:hAnsi="Calibri Light" w:cs="Calibri Light"/>
        </w:rPr>
        <w:t>You are not to say, "Let me leave my poor brother as he is; he will soon get relief better than I could give; for the jubilee is coming on."</w:t>
      </w:r>
    </w:p>
    <w:p w14:paraId="06729201">
      <w:pPr>
        <w:pStyle w:val="5"/>
        <w:spacing w:before="0"/>
        <w:ind w:left="0" w:right="0"/>
        <w:jc w:val="left"/>
        <w:rPr>
          <w:rFonts w:hint="default" w:ascii="Calibri Light" w:hAnsi="Calibri Light" w:cs="Calibri Light"/>
        </w:rPr>
      </w:pPr>
      <w:r>
        <w:rPr>
          <w:rFonts w:hint="default" w:ascii="Calibri Light" w:hAnsi="Calibri Light" w:cs="Calibri Light"/>
        </w:rPr>
        <w:t>你不可说：“让我任凭我可怜的弟兄吧；他很快就会得到比我能给的更好的救济；因为禧年快到了。”</w:t>
      </w:r>
    </w:p>
    <w:p w14:paraId="50319601">
      <w:pPr>
        <w:pStyle w:val="5"/>
        <w:spacing w:before="0"/>
        <w:ind w:left="0" w:right="0"/>
        <w:jc w:val="left"/>
        <w:rPr>
          <w:rFonts w:hint="default" w:ascii="Calibri Light" w:hAnsi="Calibri Light" w:cs="Calibri Light"/>
        </w:rPr>
      </w:pPr>
    </w:p>
    <w:p w14:paraId="2B6F18C1">
      <w:pPr>
        <w:pStyle w:val="5"/>
        <w:spacing w:before="0"/>
        <w:ind w:left="0" w:right="0"/>
        <w:jc w:val="left"/>
        <w:rPr>
          <w:rFonts w:hint="default" w:ascii="Calibri Light" w:hAnsi="Calibri Light" w:cs="Calibri Light"/>
        </w:rPr>
      </w:pPr>
      <w:r>
        <w:rPr>
          <w:rFonts w:hint="default" w:ascii="Calibri Light" w:hAnsi="Calibri Light" w:cs="Calibri Light"/>
        </w:rPr>
        <w:t>No, saith the Lord, you in the mean time must do what is in your power to help him, even though he be no relative of yours, nor acquaintance, but a mere sojourner.</w:t>
      </w:r>
    </w:p>
    <w:p w14:paraId="0CEE10B7">
      <w:pPr>
        <w:pStyle w:val="5"/>
        <w:spacing w:before="0"/>
        <w:ind w:left="0" w:right="0"/>
        <w:jc w:val="left"/>
        <w:rPr>
          <w:rFonts w:hint="default" w:ascii="Calibri Light" w:hAnsi="Calibri Light" w:cs="Calibri Light"/>
        </w:rPr>
      </w:pPr>
      <w:r>
        <w:rPr>
          <w:rFonts w:hint="default" w:ascii="Calibri Light" w:hAnsi="Calibri Light" w:cs="Calibri Light"/>
        </w:rPr>
        <w:t>不，主说，你在此期间必须尽你所能帮助他，即使他不是你的亲戚，也不是你的熟人，只是一个寄居的。</w:t>
      </w:r>
    </w:p>
    <w:p w14:paraId="6F9E1130">
      <w:pPr>
        <w:pStyle w:val="5"/>
        <w:spacing w:before="0"/>
        <w:ind w:left="0" w:right="0"/>
        <w:jc w:val="left"/>
        <w:rPr>
          <w:rFonts w:hint="default" w:ascii="Calibri Light" w:hAnsi="Calibri Light" w:cs="Calibri Light"/>
        </w:rPr>
      </w:pPr>
    </w:p>
    <w:p w14:paraId="3DA00A74">
      <w:pPr>
        <w:pStyle w:val="5"/>
        <w:spacing w:before="0"/>
        <w:ind w:left="0" w:right="0"/>
        <w:jc w:val="left"/>
        <w:rPr>
          <w:rFonts w:hint="default" w:ascii="Calibri Light" w:hAnsi="Calibri Light" w:cs="Calibri Light"/>
        </w:rPr>
      </w:pPr>
      <w:r>
        <w:rPr>
          <w:rFonts w:hint="default" w:ascii="Calibri Light" w:hAnsi="Calibri Light" w:cs="Calibri Light"/>
        </w:rPr>
        <w:t>Let him "live with thee," i. e., live prosperously, or lead what may be called a life.</w:t>
      </w:r>
    </w:p>
    <w:p w14:paraId="0E2B6175">
      <w:pPr>
        <w:pStyle w:val="5"/>
        <w:spacing w:before="0"/>
        <w:ind w:left="0" w:right="0"/>
        <w:jc w:val="left"/>
        <w:rPr>
          <w:rFonts w:hint="default" w:ascii="Calibri Light" w:hAnsi="Calibri Light" w:cs="Calibri Light"/>
        </w:rPr>
      </w:pPr>
      <w:r>
        <w:rPr>
          <w:rFonts w:hint="default" w:ascii="Calibri Light" w:hAnsi="Calibri Light" w:cs="Calibri Light"/>
        </w:rPr>
        <w:t>让他“与你同住”，即生活富足，或者过上可以称之为生活的生活。</w:t>
      </w:r>
    </w:p>
    <w:p w14:paraId="0E42DA93">
      <w:pPr>
        <w:pStyle w:val="5"/>
        <w:spacing w:before="0"/>
        <w:ind w:left="0" w:right="0"/>
        <w:jc w:val="left"/>
        <w:rPr>
          <w:rFonts w:hint="default" w:ascii="Calibri Light" w:hAnsi="Calibri Light" w:cs="Calibri Light"/>
        </w:rPr>
      </w:pPr>
    </w:p>
    <w:p w14:paraId="04495BAF">
      <w:pPr>
        <w:pStyle w:val="5"/>
        <w:spacing w:before="0"/>
        <w:ind w:left="0" w:right="0"/>
        <w:jc w:val="left"/>
        <w:rPr>
          <w:rFonts w:hint="default" w:ascii="Calibri Light" w:hAnsi="Calibri Light" w:cs="Calibri Light"/>
        </w:rPr>
      </w:pPr>
      <w:r>
        <w:rPr>
          <w:rFonts w:hint="default" w:ascii="Calibri Light" w:hAnsi="Calibri Light" w:cs="Calibri Light"/>
        </w:rPr>
        <w:t>Be generous to him.</w:t>
      </w:r>
    </w:p>
    <w:p w14:paraId="2237DF24">
      <w:pPr>
        <w:pStyle w:val="5"/>
        <w:spacing w:before="0"/>
        <w:ind w:left="0" w:right="0"/>
        <w:jc w:val="left"/>
        <w:rPr>
          <w:rFonts w:hint="default" w:ascii="Calibri Light" w:hAnsi="Calibri Light" w:cs="Calibri Light"/>
        </w:rPr>
      </w:pPr>
      <w:r>
        <w:rPr>
          <w:rFonts w:hint="default" w:ascii="Calibri Light" w:hAnsi="Calibri Light" w:cs="Calibri Light"/>
        </w:rPr>
        <w:t>要慷慨待他。</w:t>
      </w:r>
    </w:p>
    <w:p w14:paraId="0FF6C179">
      <w:pPr>
        <w:pStyle w:val="5"/>
        <w:spacing w:before="0"/>
        <w:ind w:left="0" w:right="0"/>
        <w:jc w:val="left"/>
        <w:rPr>
          <w:rFonts w:hint="default" w:ascii="Calibri Light" w:hAnsi="Calibri Light" w:cs="Calibri Light"/>
        </w:rPr>
      </w:pPr>
    </w:p>
    <w:p w14:paraId="3A2EE3C8">
      <w:pPr>
        <w:pStyle w:val="5"/>
        <w:spacing w:before="0"/>
        <w:ind w:left="0" w:right="0"/>
        <w:jc w:val="left"/>
        <w:rPr>
          <w:rFonts w:hint="default" w:ascii="Calibri Light" w:hAnsi="Calibri Light" w:cs="Calibri Light"/>
        </w:rPr>
      </w:pPr>
      <w:r>
        <w:rPr>
          <w:rFonts w:hint="default" w:ascii="Calibri Light" w:hAnsi="Calibri Light" w:cs="Calibri Light"/>
        </w:rPr>
        <w:t>You must not relieve him in the hope of recompense (except that at the resurrection of the just, Luke 14:14); no usury for the loan, far less any "increase" (or interest on his very victuals) must be ever thought of.</w:t>
      </w:r>
    </w:p>
    <w:p w14:paraId="49B7A2CC">
      <w:pPr>
        <w:pStyle w:val="5"/>
        <w:spacing w:before="0"/>
        <w:ind w:left="0" w:right="0"/>
        <w:jc w:val="left"/>
        <w:rPr>
          <w:rFonts w:hint="default" w:ascii="Calibri Light" w:hAnsi="Calibri Light" w:cs="Calibri Light"/>
        </w:rPr>
      </w:pPr>
      <w:r>
        <w:rPr>
          <w:rFonts w:hint="default" w:ascii="Calibri Light" w:hAnsi="Calibri Light" w:cs="Calibri Light"/>
        </w:rPr>
        <w:t>你帮助他，不可指望报答（除非在义人复活的时候，路14:14）；借贷不可取利，更不可想到任何“增加”（或对他食物的利息）。</w:t>
      </w:r>
    </w:p>
    <w:p w14:paraId="13570AB3">
      <w:pPr>
        <w:pStyle w:val="5"/>
        <w:spacing w:before="0"/>
        <w:ind w:left="0" w:right="0"/>
        <w:jc w:val="left"/>
        <w:rPr>
          <w:rFonts w:hint="default" w:ascii="Calibri Light" w:hAnsi="Calibri Light" w:cs="Calibri Light"/>
        </w:rPr>
      </w:pPr>
    </w:p>
    <w:p w14:paraId="0E42EEF1">
      <w:pPr>
        <w:pStyle w:val="5"/>
        <w:spacing w:before="0"/>
        <w:ind w:left="0" w:right="0"/>
        <w:jc w:val="left"/>
        <w:rPr>
          <w:rFonts w:hint="default" w:ascii="Calibri Light" w:hAnsi="Calibri Light" w:cs="Calibri Light"/>
        </w:rPr>
      </w:pPr>
      <w:r>
        <w:rPr>
          <w:rFonts w:hint="default" w:ascii="Calibri Light" w:hAnsi="Calibri Light" w:cs="Calibri Light"/>
        </w:rPr>
        <w:t>"Fear thy God;" do all from holy love and regard to his will.</w:t>
      </w:r>
    </w:p>
    <w:p w14:paraId="6760F283">
      <w:pPr>
        <w:pStyle w:val="5"/>
        <w:spacing w:before="0"/>
        <w:ind w:left="0" w:right="0"/>
        <w:jc w:val="left"/>
        <w:rPr>
          <w:rFonts w:hint="default" w:ascii="Calibri Light" w:hAnsi="Calibri Light" w:cs="Calibri Light"/>
        </w:rPr>
      </w:pPr>
      <w:r>
        <w:rPr>
          <w:rFonts w:hint="default" w:ascii="Calibri Light" w:hAnsi="Calibri Light" w:cs="Calibri Light"/>
        </w:rPr>
        <w:t>“要敬畏你的神”；行一切事都出于圣洁的爱和对祂旨意的尊重。</w:t>
      </w:r>
    </w:p>
    <w:p w14:paraId="308E2643">
      <w:pPr>
        <w:pStyle w:val="5"/>
        <w:spacing w:before="0"/>
        <w:ind w:left="0" w:right="0"/>
        <w:jc w:val="left"/>
        <w:rPr>
          <w:rFonts w:hint="default" w:ascii="Calibri Light" w:hAnsi="Calibri Light" w:cs="Calibri Light"/>
        </w:rPr>
      </w:pPr>
    </w:p>
    <w:p w14:paraId="0AE32B93">
      <w:pPr>
        <w:pStyle w:val="5"/>
        <w:spacing w:before="0"/>
        <w:ind w:left="0" w:right="0"/>
        <w:jc w:val="left"/>
        <w:rPr>
          <w:rFonts w:hint="default" w:ascii="Calibri Light" w:hAnsi="Calibri Light" w:cs="Calibri Light"/>
        </w:rPr>
      </w:pPr>
      <w:r>
        <w:rPr>
          <w:rFonts w:hint="default" w:ascii="Calibri Light" w:hAnsi="Calibri Light" w:cs="Calibri Light"/>
        </w:rPr>
        <w:t>"I brought you from Egypt;" let redemption open your hearts to others.</w:t>
      </w:r>
    </w:p>
    <w:p w14:paraId="48EBC9A6">
      <w:pPr>
        <w:pStyle w:val="5"/>
        <w:spacing w:before="0"/>
        <w:ind w:left="0" w:right="0"/>
        <w:jc w:val="left"/>
        <w:rPr>
          <w:rFonts w:hint="default" w:ascii="Calibri Light" w:hAnsi="Calibri Light" w:cs="Calibri Light"/>
        </w:rPr>
      </w:pPr>
      <w:r>
        <w:rPr>
          <w:rFonts w:hint="default" w:ascii="Calibri Light" w:hAnsi="Calibri Light" w:cs="Calibri Light"/>
        </w:rPr>
        <w:t>“我曾将你们从埃及地领出来”；让救赎开启你们向别人敞开的心。</w:t>
      </w:r>
    </w:p>
    <w:p w14:paraId="20BE7AB5">
      <w:pPr>
        <w:pStyle w:val="5"/>
        <w:spacing w:before="0"/>
        <w:ind w:left="0" w:right="0"/>
        <w:jc w:val="left"/>
        <w:rPr>
          <w:rFonts w:hint="default" w:ascii="Calibri Light" w:hAnsi="Calibri Light" w:cs="Calibri Light"/>
        </w:rPr>
      </w:pPr>
    </w:p>
    <w:p w14:paraId="418C474B">
      <w:pPr>
        <w:pStyle w:val="5"/>
        <w:spacing w:before="0"/>
        <w:ind w:left="0" w:right="0"/>
        <w:jc w:val="left"/>
        <w:rPr>
          <w:rFonts w:hint="default" w:ascii="Calibri Light" w:hAnsi="Calibri Light" w:cs="Calibri Light"/>
        </w:rPr>
      </w:pPr>
      <w:r>
        <w:rPr>
          <w:rFonts w:hint="default" w:ascii="Calibri Light" w:hAnsi="Calibri Light" w:cs="Calibri Light"/>
        </w:rPr>
        <w:t>"I gave thee Canaan;" and may I not ask thee to give of its produce to the poor?</w:t>
      </w:r>
    </w:p>
    <w:p w14:paraId="02AE8CAF">
      <w:pPr>
        <w:pStyle w:val="5"/>
        <w:spacing w:before="0"/>
        <w:ind w:left="0" w:right="0"/>
        <w:jc w:val="left"/>
        <w:rPr>
          <w:rFonts w:hint="default" w:ascii="Calibri Light" w:hAnsi="Calibri Light" w:cs="Calibri Light"/>
        </w:rPr>
      </w:pPr>
      <w:r>
        <w:rPr>
          <w:rFonts w:hint="default" w:ascii="Calibri Light" w:hAnsi="Calibri Light" w:cs="Calibri Light"/>
        </w:rPr>
        <w:t>“我将迦南赐给你”；难道我不能要求你将那地的出产分给穷人吗？</w:t>
      </w:r>
    </w:p>
    <w:p w14:paraId="2DBDB4A1">
      <w:pPr>
        <w:pStyle w:val="5"/>
        <w:spacing w:before="0"/>
        <w:ind w:left="0" w:right="0"/>
        <w:jc w:val="left"/>
        <w:rPr>
          <w:rFonts w:hint="default" w:ascii="Calibri Light" w:hAnsi="Calibri Light" w:cs="Calibri Light"/>
        </w:rPr>
      </w:pPr>
    </w:p>
    <w:p w14:paraId="12D98C7C">
      <w:pPr>
        <w:pStyle w:val="5"/>
        <w:spacing w:before="0"/>
        <w:ind w:left="0" w:right="0"/>
        <w:jc w:val="left"/>
        <w:rPr>
          <w:rFonts w:hint="default" w:ascii="Calibri Light" w:hAnsi="Calibri Light" w:cs="Calibri Light"/>
        </w:rPr>
      </w:pPr>
      <w:r>
        <w:rPr>
          <w:rFonts w:hint="default" w:ascii="Calibri Light" w:hAnsi="Calibri Light" w:cs="Calibri Light"/>
        </w:rPr>
        <w:t>"I am thy God;" and so thou hadst all things in me, and art never poor.</w:t>
      </w:r>
    </w:p>
    <w:p w14:paraId="4192B2FD">
      <w:pPr>
        <w:pStyle w:val="5"/>
        <w:spacing w:before="0"/>
        <w:ind w:left="0" w:right="0"/>
        <w:jc w:val="left"/>
        <w:rPr>
          <w:rFonts w:hint="default" w:ascii="Calibri Light" w:hAnsi="Calibri Light" w:cs="Calibri Light"/>
        </w:rPr>
      </w:pPr>
      <w:r>
        <w:rPr>
          <w:rFonts w:hint="default" w:ascii="Calibri Light" w:hAnsi="Calibri Light" w:cs="Calibri Light"/>
        </w:rPr>
        <w:t>“我是你的神”；因此你在我里面拥有一切，永不贫穷。</w:t>
      </w:r>
    </w:p>
    <w:p w14:paraId="18EFE48C">
      <w:pPr>
        <w:pStyle w:val="5"/>
        <w:spacing w:before="0"/>
        <w:ind w:left="0" w:right="0"/>
        <w:jc w:val="left"/>
        <w:rPr>
          <w:rFonts w:hint="default" w:ascii="Calibri Light" w:hAnsi="Calibri Light" w:cs="Calibri Light"/>
        </w:rPr>
      </w:pPr>
    </w:p>
    <w:p w14:paraId="542ED7C3">
      <w:pPr>
        <w:pStyle w:val="5"/>
        <w:spacing w:before="0"/>
        <w:ind w:left="0" w:right="0"/>
        <w:jc w:val="left"/>
        <w:rPr>
          <w:rFonts w:hint="default" w:ascii="Calibri Light" w:hAnsi="Calibri Light" w:cs="Calibri Light"/>
        </w:rPr>
      </w:pPr>
      <w:r>
        <w:rPr>
          <w:rFonts w:hint="default" w:ascii="Calibri Light" w:hAnsi="Calibri Light" w:cs="Calibri Light"/>
        </w:rPr>
        <w:t>How easily may you part with all things, since I am your God.</w:t>
      </w:r>
    </w:p>
    <w:p w14:paraId="30C49535">
      <w:pPr>
        <w:pStyle w:val="5"/>
        <w:spacing w:before="0"/>
        <w:ind w:left="0" w:right="0"/>
        <w:jc w:val="left"/>
        <w:rPr>
          <w:rFonts w:hint="default" w:ascii="Calibri Light" w:hAnsi="Calibri Light" w:cs="Calibri Light"/>
        </w:rPr>
      </w:pPr>
      <w:r>
        <w:rPr>
          <w:rFonts w:hint="default" w:ascii="Calibri Light" w:hAnsi="Calibri Light" w:cs="Calibri Light"/>
        </w:rPr>
        <w:t>既然我是你的神，你何等容易地舍弃万物。</w:t>
      </w:r>
    </w:p>
    <w:p w14:paraId="6B305405">
      <w:pPr>
        <w:pStyle w:val="5"/>
        <w:spacing w:before="0"/>
        <w:ind w:left="0" w:right="0"/>
        <w:jc w:val="left"/>
        <w:rPr>
          <w:rFonts w:hint="default" w:ascii="Calibri Light" w:hAnsi="Calibri Light" w:cs="Calibri Light"/>
        </w:rPr>
      </w:pPr>
    </w:p>
    <w:p w14:paraId="732AF9E7">
      <w:pPr>
        <w:pStyle w:val="5"/>
        <w:spacing w:before="0"/>
        <w:ind w:left="0" w:right="0"/>
        <w:jc w:val="left"/>
        <w:rPr>
          <w:rFonts w:hint="default" w:ascii="Calibri Light" w:hAnsi="Calibri Light" w:cs="Calibri Light"/>
        </w:rPr>
      </w:pPr>
      <w:r>
        <w:rPr>
          <w:rFonts w:hint="default" w:ascii="Calibri Light" w:hAnsi="Calibri Light" w:cs="Calibri Light"/>
        </w:rPr>
        <w:t>See Acts 2:43 to the end, for a New Testament proof that redeemed men estimate fully all these arguments, and are easily led to obey.</w:t>
      </w:r>
    </w:p>
    <w:p w14:paraId="07B74502">
      <w:pPr>
        <w:pStyle w:val="5"/>
        <w:spacing w:before="0"/>
        <w:ind w:left="0" w:right="0"/>
        <w:jc w:val="left"/>
        <w:rPr>
          <w:rFonts w:hint="default" w:ascii="Calibri Light" w:hAnsi="Calibri Light" w:cs="Calibri Light"/>
        </w:rPr>
      </w:pPr>
      <w:r>
        <w:rPr>
          <w:rFonts w:hint="default" w:ascii="Calibri Light" w:hAnsi="Calibri Light" w:cs="Calibri Light"/>
        </w:rPr>
        <w:t>见使徒行传2:43至结尾，这是一个新约的证据，表明被救赎的人完全珍视所有这些论点，并很容易被引导去顺服。</w:t>
      </w:r>
    </w:p>
    <w:p w14:paraId="490DF1EC">
      <w:pPr>
        <w:pStyle w:val="5"/>
        <w:spacing w:before="0"/>
        <w:ind w:left="0" w:right="0"/>
        <w:jc w:val="left"/>
        <w:rPr>
          <w:rFonts w:hint="default" w:ascii="Calibri Light" w:hAnsi="Calibri Light" w:cs="Calibri Light"/>
        </w:rPr>
      </w:pPr>
    </w:p>
    <w:p w14:paraId="0E19A183">
      <w:pPr>
        <w:pStyle w:val="5"/>
        <w:spacing w:before="0"/>
        <w:ind w:left="0" w:right="0"/>
        <w:jc w:val="left"/>
        <w:rPr>
          <w:rFonts w:hint="default" w:ascii="Calibri Light" w:hAnsi="Calibri Light" w:cs="Calibri Light"/>
        </w:rPr>
      </w:pPr>
      <w:r>
        <w:rPr>
          <w:rFonts w:hint="default" w:ascii="Calibri Light" w:hAnsi="Calibri Light" w:cs="Calibri Light"/>
        </w:rPr>
        <w:t>Further: an Israelite must show his brotherly feelings if (vers. 39–41) one of his countrymen be reduced so low in poverty as to be sold for debt, like the widow's two sons, 2 Kings 4:1.</w:t>
      </w:r>
    </w:p>
    <w:p w14:paraId="5190B332">
      <w:pPr>
        <w:pStyle w:val="5"/>
        <w:spacing w:before="0"/>
        <w:ind w:left="0" w:right="0"/>
        <w:jc w:val="left"/>
        <w:rPr>
          <w:rFonts w:hint="default" w:ascii="Calibri Light" w:hAnsi="Calibri Light" w:cs="Calibri Light"/>
        </w:rPr>
      </w:pPr>
      <w:r>
        <w:rPr>
          <w:rFonts w:hint="default" w:ascii="Calibri Light" w:hAnsi="Calibri Light" w:cs="Calibri Light"/>
        </w:rPr>
        <w:t>此外：如果一个以色列人（第39-41节）的同胞穷困潦倒，以至于为还债而被卖，就像列王纪下4:1中寡妇的两个儿子一样，他必须显出他的弟兄之情。</w:t>
      </w:r>
    </w:p>
    <w:p w14:paraId="417627D9">
      <w:pPr>
        <w:pStyle w:val="5"/>
        <w:spacing w:before="0"/>
        <w:ind w:left="0" w:right="0"/>
        <w:jc w:val="left"/>
        <w:rPr>
          <w:rFonts w:hint="default" w:ascii="Calibri Light" w:hAnsi="Calibri Light" w:cs="Calibri Light"/>
        </w:rPr>
      </w:pPr>
    </w:p>
    <w:p w14:paraId="598BBD4E">
      <w:pPr>
        <w:pStyle w:val="5"/>
        <w:spacing w:before="0"/>
        <w:ind w:left="0" w:right="0"/>
        <w:jc w:val="left"/>
        <w:rPr>
          <w:rFonts w:hint="default" w:ascii="Calibri Light" w:hAnsi="Calibri Light" w:cs="Calibri Light"/>
        </w:rPr>
      </w:pPr>
      <w:r>
        <w:rPr>
          <w:rFonts w:hint="default" w:ascii="Calibri Light" w:hAnsi="Calibri Light" w:cs="Calibri Light"/>
        </w:rPr>
        <w:t>He must treat him as only a hired servant, and even as such detain him no longer than the jubilee.</w:t>
      </w:r>
    </w:p>
    <w:p w14:paraId="6CA804E2">
      <w:pPr>
        <w:pStyle w:val="5"/>
        <w:spacing w:before="0"/>
        <w:ind w:left="0" w:right="0"/>
        <w:jc w:val="left"/>
        <w:rPr>
          <w:rFonts w:hint="default" w:ascii="Calibri Light" w:hAnsi="Calibri Light" w:cs="Calibri Light"/>
        </w:rPr>
      </w:pPr>
      <w:r>
        <w:rPr>
          <w:rFonts w:hint="default" w:ascii="Calibri Light" w:hAnsi="Calibri Light" w:cs="Calibri Light"/>
        </w:rPr>
        <w:t>他必须只把他当作雇工，即使如此，也不可扣留他超过禧年。</w:t>
      </w:r>
    </w:p>
    <w:p w14:paraId="01356076">
      <w:pPr>
        <w:pStyle w:val="5"/>
        <w:spacing w:before="0"/>
        <w:ind w:left="0" w:right="0"/>
        <w:jc w:val="left"/>
        <w:rPr>
          <w:rFonts w:hint="default" w:ascii="Calibri Light" w:hAnsi="Calibri Light" w:cs="Calibri Light"/>
        </w:rPr>
      </w:pPr>
    </w:p>
    <w:p w14:paraId="60B21483">
      <w:pPr>
        <w:pStyle w:val="5"/>
        <w:spacing w:before="0"/>
        <w:ind w:left="0" w:right="0"/>
        <w:jc w:val="left"/>
        <w:rPr>
          <w:rFonts w:hint="default" w:ascii="Calibri Light" w:hAnsi="Calibri Light" w:cs="Calibri Light"/>
        </w:rPr>
      </w:pPr>
      <w:r>
        <w:rPr>
          <w:rFonts w:hint="default" w:ascii="Calibri Light" w:hAnsi="Calibri Light" w:cs="Calibri Light"/>
        </w:rPr>
        <w:t>The reason is very precious, ver. 42; "for they are my servants."</w:t>
      </w:r>
    </w:p>
    <w:p w14:paraId="1E9C5B20">
      <w:pPr>
        <w:pStyle w:val="5"/>
        <w:spacing w:before="0"/>
        <w:ind w:left="0" w:right="0"/>
        <w:jc w:val="left"/>
        <w:rPr>
          <w:rFonts w:hint="default" w:ascii="Calibri Light" w:hAnsi="Calibri Light" w:cs="Calibri Light"/>
        </w:rPr>
      </w:pPr>
      <w:r>
        <w:rPr>
          <w:rFonts w:hint="default" w:ascii="Calibri Light" w:hAnsi="Calibri Light" w:cs="Calibri Light"/>
        </w:rPr>
        <w:t>第42节的原因非常宝贵；“因为他们是我的仆人。”</w:t>
      </w:r>
    </w:p>
    <w:p w14:paraId="785848DF">
      <w:pPr>
        <w:pStyle w:val="5"/>
        <w:spacing w:before="0"/>
        <w:ind w:left="0" w:right="0"/>
        <w:jc w:val="left"/>
        <w:rPr>
          <w:rFonts w:hint="default" w:ascii="Calibri Light" w:hAnsi="Calibri Light" w:cs="Calibri Light"/>
        </w:rPr>
      </w:pPr>
    </w:p>
    <w:p w14:paraId="5C26AD3D">
      <w:pPr>
        <w:pStyle w:val="5"/>
        <w:spacing w:before="0"/>
        <w:ind w:left="0" w:right="0"/>
        <w:jc w:val="left"/>
        <w:rPr>
          <w:rFonts w:hint="default" w:ascii="Calibri Light" w:hAnsi="Calibri Light" w:cs="Calibri Light"/>
        </w:rPr>
      </w:pPr>
      <w:r>
        <w:rPr>
          <w:rFonts w:hint="default" w:ascii="Calibri Light" w:hAnsi="Calibri Light" w:cs="Calibri Light"/>
        </w:rPr>
        <w:t>The Lord will not leave any of his purchased ones to the cruelty of others.</w:t>
      </w:r>
    </w:p>
    <w:p w14:paraId="0ED082A9">
      <w:pPr>
        <w:pStyle w:val="5"/>
        <w:spacing w:before="0"/>
        <w:ind w:left="0" w:right="0"/>
        <w:jc w:val="left"/>
        <w:rPr>
          <w:rFonts w:hint="default" w:ascii="Calibri Light" w:hAnsi="Calibri Light" w:cs="Calibri Light"/>
        </w:rPr>
      </w:pPr>
      <w:r>
        <w:rPr>
          <w:rFonts w:hint="default" w:ascii="Calibri Light" w:hAnsi="Calibri Light" w:cs="Calibri Light"/>
        </w:rPr>
        <w:t>主不会将任何祂所买赎的人，交由他人残忍对待。</w:t>
      </w:r>
    </w:p>
    <w:p w14:paraId="3869EB7B">
      <w:pPr>
        <w:pStyle w:val="5"/>
        <w:spacing w:before="0"/>
        <w:ind w:left="0" w:right="0"/>
        <w:jc w:val="left"/>
        <w:rPr>
          <w:rFonts w:hint="default" w:ascii="Calibri Light" w:hAnsi="Calibri Light" w:cs="Calibri Light"/>
        </w:rPr>
      </w:pPr>
    </w:p>
    <w:p w14:paraId="04C628B0">
      <w:pPr>
        <w:pStyle w:val="5"/>
        <w:spacing w:before="0"/>
        <w:ind w:left="0" w:right="0"/>
        <w:jc w:val="left"/>
        <w:rPr>
          <w:rFonts w:hint="default" w:ascii="Calibri Light" w:hAnsi="Calibri Light" w:cs="Calibri Light"/>
        </w:rPr>
      </w:pPr>
      <w:r>
        <w:rPr>
          <w:rFonts w:hint="default" w:ascii="Calibri Light" w:hAnsi="Calibri Light" w:cs="Calibri Light"/>
        </w:rPr>
        <w:t>Woe to those who use a believer harshly!</w:t>
      </w:r>
    </w:p>
    <w:p w14:paraId="632B62EF">
      <w:pPr>
        <w:pStyle w:val="5"/>
        <w:spacing w:before="0"/>
        <w:ind w:left="0" w:right="0"/>
        <w:jc w:val="left"/>
        <w:rPr>
          <w:rFonts w:hint="default" w:ascii="Calibri Light" w:hAnsi="Calibri Light" w:cs="Calibri Light"/>
        </w:rPr>
      </w:pPr>
      <w:r>
        <w:rPr>
          <w:rFonts w:hint="default" w:ascii="Calibri Light" w:hAnsi="Calibri Light" w:cs="Calibri Light"/>
        </w:rPr>
        <w:t>那些苛待信徒的人有祸了！</w:t>
      </w:r>
    </w:p>
    <w:p w14:paraId="1E9F9324">
      <w:pPr>
        <w:pStyle w:val="5"/>
        <w:spacing w:before="0"/>
        <w:ind w:left="0" w:right="0"/>
        <w:jc w:val="left"/>
        <w:rPr>
          <w:rFonts w:hint="default" w:ascii="Calibri Light" w:hAnsi="Calibri Light" w:cs="Calibri Light"/>
        </w:rPr>
      </w:pPr>
    </w:p>
    <w:p w14:paraId="12E1F11D">
      <w:pPr>
        <w:pStyle w:val="5"/>
        <w:spacing w:before="0"/>
        <w:ind w:left="0" w:right="0"/>
        <w:jc w:val="left"/>
        <w:rPr>
          <w:rFonts w:hint="default" w:ascii="Calibri Light" w:hAnsi="Calibri Light" w:cs="Calibri Light"/>
        </w:rPr>
      </w:pPr>
      <w:r>
        <w:rPr>
          <w:rFonts w:hint="default" w:ascii="Calibri Light" w:hAnsi="Calibri Light" w:cs="Calibri Light"/>
        </w:rPr>
        <w:t>They touch the "apple of his eye."</w:t>
      </w:r>
    </w:p>
    <w:p w14:paraId="064AC6FF">
      <w:pPr>
        <w:pStyle w:val="5"/>
        <w:spacing w:before="0"/>
        <w:ind w:left="0" w:right="0"/>
        <w:jc w:val="left"/>
        <w:rPr>
          <w:rFonts w:hint="default" w:ascii="Calibri Light" w:hAnsi="Calibri Light" w:cs="Calibri Light"/>
        </w:rPr>
      </w:pPr>
      <w:r>
        <w:rPr>
          <w:rFonts w:hint="default" w:ascii="Calibri Light" w:hAnsi="Calibri Light" w:cs="Calibri Light"/>
        </w:rPr>
        <w:t>他们触动了祂“眼中的瞳人”。</w:t>
      </w:r>
    </w:p>
    <w:p w14:paraId="3F61D09B">
      <w:pPr>
        <w:pStyle w:val="5"/>
        <w:spacing w:before="0"/>
        <w:ind w:left="0" w:right="0"/>
        <w:jc w:val="left"/>
        <w:rPr>
          <w:rFonts w:hint="default" w:ascii="Calibri Light" w:hAnsi="Calibri Light" w:cs="Calibri Light"/>
        </w:rPr>
      </w:pPr>
    </w:p>
    <w:p w14:paraId="3DE23F03">
      <w:pPr>
        <w:pStyle w:val="5"/>
        <w:spacing w:before="0"/>
        <w:ind w:left="0" w:right="0"/>
        <w:jc w:val="left"/>
        <w:rPr>
          <w:rFonts w:hint="default" w:ascii="Calibri Light" w:hAnsi="Calibri Light" w:cs="Calibri Light"/>
        </w:rPr>
      </w:pPr>
      <w:r>
        <w:rPr>
          <w:rFonts w:hint="default" w:ascii="Calibri Light" w:hAnsi="Calibri Light" w:cs="Calibri Light"/>
        </w:rPr>
        <w:t>Have the workers of iniquity no knowledge?</w:t>
      </w:r>
    </w:p>
    <w:p w14:paraId="3E2C68A5">
      <w:pPr>
        <w:pStyle w:val="5"/>
        <w:spacing w:before="0"/>
        <w:ind w:left="0" w:right="0"/>
        <w:jc w:val="left"/>
        <w:rPr>
          <w:rFonts w:hint="default" w:ascii="Calibri Light" w:hAnsi="Calibri Light" w:cs="Calibri Light"/>
        </w:rPr>
      </w:pPr>
      <w:r>
        <w:rPr>
          <w:rFonts w:hint="default" w:ascii="Calibri Light" w:hAnsi="Calibri Light" w:cs="Calibri Light"/>
        </w:rPr>
        <w:t>作恶的没有知识吗？</w:t>
      </w:r>
    </w:p>
    <w:p w14:paraId="300FC350">
      <w:pPr>
        <w:pStyle w:val="5"/>
        <w:spacing w:before="0"/>
        <w:ind w:left="0" w:right="0"/>
        <w:jc w:val="left"/>
        <w:rPr>
          <w:rFonts w:hint="default" w:ascii="Calibri Light" w:hAnsi="Calibri Light" w:cs="Calibri Light"/>
        </w:rPr>
      </w:pPr>
    </w:p>
    <w:p w14:paraId="28B4E9D2">
      <w:pPr>
        <w:pStyle w:val="5"/>
        <w:spacing w:before="0"/>
        <w:ind w:left="0" w:right="0"/>
        <w:jc w:val="left"/>
        <w:rPr>
          <w:rFonts w:hint="default" w:ascii="Calibri Light" w:hAnsi="Calibri Light" w:cs="Calibri Light"/>
        </w:rPr>
      </w:pPr>
      <w:r>
        <w:rPr>
          <w:rFonts w:hint="default" w:ascii="Calibri Light" w:hAnsi="Calibri Light" w:cs="Calibri Light"/>
        </w:rPr>
        <w:t>Why persecute ye Jesus?</w:t>
      </w:r>
    </w:p>
    <w:p w14:paraId="0E06E708">
      <w:pPr>
        <w:pStyle w:val="5"/>
        <w:spacing w:before="0"/>
        <w:ind w:left="0" w:right="0"/>
        <w:jc w:val="left"/>
        <w:rPr>
          <w:rFonts w:hint="default" w:ascii="Calibri Light" w:hAnsi="Calibri Light" w:cs="Calibri Light"/>
        </w:rPr>
      </w:pPr>
      <w:r>
        <w:rPr>
          <w:rFonts w:hint="default" w:ascii="Calibri Light" w:hAnsi="Calibri Light" w:cs="Calibri Light"/>
        </w:rPr>
        <w:t>你们为什么逼迫耶稣？</w:t>
      </w:r>
    </w:p>
    <w:p w14:paraId="45FA0753">
      <w:pPr>
        <w:pStyle w:val="5"/>
        <w:spacing w:before="0"/>
        <w:ind w:left="0" w:right="0"/>
        <w:jc w:val="left"/>
        <w:rPr>
          <w:rFonts w:hint="default" w:ascii="Calibri Light" w:hAnsi="Calibri Light" w:cs="Calibri Light"/>
        </w:rPr>
      </w:pPr>
    </w:p>
    <w:p w14:paraId="21DBCE6E">
      <w:pPr>
        <w:pStyle w:val="5"/>
        <w:spacing w:before="0"/>
        <w:ind w:left="0" w:right="0"/>
        <w:jc w:val="left"/>
        <w:rPr>
          <w:rFonts w:hint="default" w:ascii="Calibri Light" w:hAnsi="Calibri Light" w:cs="Calibri Light"/>
        </w:rPr>
      </w:pPr>
      <w:r>
        <w:rPr>
          <w:rFonts w:hint="default" w:ascii="Calibri Light" w:hAnsi="Calibri Light" w:cs="Calibri Light"/>
        </w:rPr>
        <w:t>"The year of his redeemed" is near.</w:t>
      </w:r>
    </w:p>
    <w:p w14:paraId="587B0D3C">
      <w:pPr>
        <w:pStyle w:val="5"/>
        <w:spacing w:before="0"/>
        <w:ind w:left="0" w:right="0"/>
        <w:jc w:val="left"/>
        <w:rPr>
          <w:rFonts w:hint="default" w:ascii="Calibri Light" w:hAnsi="Calibri Light" w:cs="Calibri Light"/>
        </w:rPr>
      </w:pPr>
      <w:r>
        <w:rPr>
          <w:rFonts w:hint="default" w:ascii="Calibri Light" w:hAnsi="Calibri Light" w:cs="Calibri Light"/>
        </w:rPr>
        <w:t>“祂救赎的年日”近了。</w:t>
      </w:r>
    </w:p>
    <w:p w14:paraId="4307CFF7">
      <w:pPr>
        <w:pStyle w:val="5"/>
        <w:spacing w:before="0"/>
        <w:ind w:left="0" w:right="0"/>
        <w:jc w:val="left"/>
        <w:rPr>
          <w:rFonts w:hint="default" w:ascii="Calibri Light" w:hAnsi="Calibri Light" w:cs="Calibri Light"/>
        </w:rPr>
      </w:pPr>
    </w:p>
    <w:p w14:paraId="166A30AF">
      <w:pPr>
        <w:pStyle w:val="5"/>
        <w:spacing w:before="0"/>
        <w:ind w:left="0" w:right="0"/>
        <w:jc w:val="left"/>
        <w:rPr>
          <w:rFonts w:hint="default" w:ascii="Calibri Light" w:hAnsi="Calibri Light" w:cs="Calibri Light"/>
        </w:rPr>
      </w:pPr>
      <w:r>
        <w:rPr>
          <w:rFonts w:hint="default" w:ascii="Calibri Light" w:hAnsi="Calibri Light" w:cs="Calibri Light"/>
        </w:rPr>
        <w:t>Once more: an Israelite may have slaves and bondmaids from the Heathen, and these he may retain as slaves forever.</w:t>
      </w:r>
    </w:p>
    <w:p w14:paraId="27CE0A4C">
      <w:pPr>
        <w:pStyle w:val="5"/>
        <w:spacing w:before="0"/>
        <w:ind w:left="0" w:right="0"/>
        <w:jc w:val="left"/>
        <w:rPr>
          <w:rFonts w:hint="default" w:ascii="Calibri Light" w:hAnsi="Calibri Light" w:cs="Calibri Light"/>
        </w:rPr>
      </w:pPr>
      <w:r>
        <w:rPr>
          <w:rFonts w:hint="default" w:ascii="Calibri Light" w:hAnsi="Calibri Light" w:cs="Calibri Light"/>
        </w:rPr>
        <w:t>再次：一个以色列人可以从外邦人中拥有奴仆和婢女，并且可以永远留他们为奴。</w:t>
      </w:r>
    </w:p>
    <w:p w14:paraId="70FD0F23">
      <w:pPr>
        <w:pStyle w:val="5"/>
        <w:spacing w:before="0"/>
        <w:ind w:left="0" w:right="0"/>
        <w:jc w:val="left"/>
        <w:rPr>
          <w:rFonts w:hint="default" w:ascii="Calibri Light" w:hAnsi="Calibri Light" w:cs="Calibri Light"/>
        </w:rPr>
      </w:pPr>
    </w:p>
    <w:p w14:paraId="7147E589">
      <w:pPr>
        <w:pStyle w:val="5"/>
        <w:spacing w:before="0"/>
        <w:ind w:left="0" w:right="0"/>
        <w:jc w:val="left"/>
        <w:rPr>
          <w:rFonts w:hint="default" w:ascii="Calibri Light" w:hAnsi="Calibri Light" w:cs="Calibri Light"/>
        </w:rPr>
      </w:pPr>
      <w:r>
        <w:rPr>
          <w:rFonts w:hint="default" w:ascii="Calibri Light" w:hAnsi="Calibri Light" w:cs="Calibri Light"/>
        </w:rPr>
        <w:t>In this there lies a type.</w:t>
      </w:r>
    </w:p>
    <w:p w14:paraId="5CEBE2A0">
      <w:pPr>
        <w:pStyle w:val="5"/>
        <w:spacing w:before="0"/>
        <w:ind w:left="0" w:right="0"/>
        <w:jc w:val="left"/>
        <w:rPr>
          <w:rFonts w:hint="default" w:ascii="Calibri Light" w:hAnsi="Calibri Light" w:cs="Calibri Light"/>
        </w:rPr>
      </w:pPr>
      <w:r>
        <w:rPr>
          <w:rFonts w:hint="default" w:ascii="Calibri Light" w:hAnsi="Calibri Light" w:cs="Calibri Light"/>
        </w:rPr>
        <w:t>这里面有一个预表。</w:t>
      </w:r>
    </w:p>
    <w:p w14:paraId="69F70CDA">
      <w:pPr>
        <w:pStyle w:val="5"/>
        <w:spacing w:before="0"/>
        <w:ind w:left="0" w:right="0"/>
        <w:jc w:val="left"/>
        <w:rPr>
          <w:rFonts w:hint="default" w:ascii="Calibri Light" w:hAnsi="Calibri Light" w:cs="Calibri Light"/>
        </w:rPr>
      </w:pPr>
    </w:p>
    <w:p w14:paraId="3FC11C3C">
      <w:pPr>
        <w:pStyle w:val="5"/>
        <w:spacing w:before="0"/>
        <w:ind w:left="0" w:right="0"/>
        <w:jc w:val="left"/>
        <w:rPr>
          <w:rFonts w:hint="default" w:ascii="Calibri Light" w:hAnsi="Calibri Light" w:cs="Calibri Light"/>
        </w:rPr>
      </w:pPr>
      <w:r>
        <w:rPr>
          <w:rFonts w:hint="default" w:ascii="Calibri Light" w:hAnsi="Calibri Light" w:cs="Calibri Light"/>
        </w:rPr>
        <w:t>It is not that Moses, or the Lord speaking by Moses, sanctions slavery.</w:t>
      </w:r>
    </w:p>
    <w:p w14:paraId="7DEBBA69">
      <w:pPr>
        <w:pStyle w:val="5"/>
        <w:spacing w:before="0"/>
        <w:ind w:left="0" w:right="0"/>
        <w:jc w:val="left"/>
        <w:rPr>
          <w:rFonts w:hint="default" w:ascii="Calibri Light" w:hAnsi="Calibri Light" w:cs="Calibri Light"/>
        </w:rPr>
      </w:pPr>
      <w:r>
        <w:rPr>
          <w:rFonts w:hint="default" w:ascii="Calibri Light" w:hAnsi="Calibri Light" w:cs="Calibri Light"/>
        </w:rPr>
        <w:t>这并非摩西，或主藉着摩西说话，认可奴隶制度。</w:t>
      </w:r>
    </w:p>
    <w:p w14:paraId="264A8128">
      <w:pPr>
        <w:pStyle w:val="5"/>
        <w:spacing w:before="0"/>
        <w:ind w:left="0" w:right="0"/>
        <w:jc w:val="left"/>
        <w:rPr>
          <w:rFonts w:hint="default" w:ascii="Calibri Light" w:hAnsi="Calibri Light" w:cs="Calibri Light"/>
        </w:rPr>
      </w:pPr>
    </w:p>
    <w:p w14:paraId="2D59CD5B">
      <w:pPr>
        <w:pStyle w:val="5"/>
        <w:spacing w:before="0"/>
        <w:ind w:left="0" w:right="0"/>
        <w:jc w:val="left"/>
        <w:rPr>
          <w:rFonts w:hint="default" w:ascii="Calibri Light" w:hAnsi="Calibri Light" w:cs="Calibri Light"/>
        </w:rPr>
      </w:pPr>
      <w:r>
        <w:rPr>
          <w:rFonts w:hint="default" w:ascii="Calibri Light" w:hAnsi="Calibri Light" w:cs="Calibri Light"/>
        </w:rPr>
        <w:t>He gives no right to one man over another's person, except where there is sin and crime to be punished, as in the case of criminals.</w:t>
      </w:r>
    </w:p>
    <w:p w14:paraId="4026DC42">
      <w:pPr>
        <w:pStyle w:val="5"/>
        <w:spacing w:before="0"/>
        <w:ind w:left="0" w:right="0"/>
        <w:jc w:val="left"/>
        <w:rPr>
          <w:rFonts w:hint="default" w:ascii="Calibri Light" w:hAnsi="Calibri Light" w:cs="Calibri Light"/>
        </w:rPr>
      </w:pPr>
      <w:r>
        <w:rPr>
          <w:rFonts w:hint="default" w:ascii="Calibri Light" w:hAnsi="Calibri Light" w:cs="Calibri Light"/>
        </w:rPr>
        <w:t>祂不授予一个人支配另一个人的权利，除非有罪恶和罪行需要惩罚，就像罪犯的情况一样。</w:t>
      </w:r>
    </w:p>
    <w:p w14:paraId="13959676">
      <w:pPr>
        <w:pStyle w:val="5"/>
        <w:spacing w:before="0"/>
        <w:ind w:left="0" w:right="0"/>
        <w:jc w:val="left"/>
        <w:rPr>
          <w:rFonts w:hint="default" w:ascii="Calibri Light" w:hAnsi="Calibri Light" w:cs="Calibri Light"/>
        </w:rPr>
      </w:pPr>
    </w:p>
    <w:p w14:paraId="17B33E1C">
      <w:pPr>
        <w:pStyle w:val="5"/>
        <w:spacing w:before="0"/>
        <w:ind w:left="0" w:right="0"/>
        <w:jc w:val="left"/>
        <w:rPr>
          <w:rFonts w:hint="default" w:ascii="Calibri Light" w:hAnsi="Calibri Light" w:cs="Calibri Light"/>
        </w:rPr>
      </w:pPr>
      <w:r>
        <w:rPr>
          <w:rFonts w:hint="default" w:ascii="Calibri Light" w:hAnsi="Calibri Light" w:cs="Calibri Light"/>
        </w:rPr>
        <w:t>But here, the Lord wished to punish the Canaanites and other Heathen nations, because of their Heathenism; and of course the Lord has a right so to do.</w:t>
      </w:r>
    </w:p>
    <w:p w14:paraId="2A0BCDBC">
      <w:pPr>
        <w:pStyle w:val="5"/>
        <w:spacing w:before="0"/>
        <w:ind w:left="0" w:right="0"/>
        <w:jc w:val="left"/>
        <w:rPr>
          <w:rFonts w:hint="default" w:ascii="Calibri Light" w:hAnsi="Calibri Light" w:cs="Calibri Light"/>
        </w:rPr>
      </w:pPr>
      <w:r>
        <w:rPr>
          <w:rFonts w:hint="default" w:ascii="Calibri Light" w:hAnsi="Calibri Light" w:cs="Calibri Light"/>
        </w:rPr>
        <w:t>但是在这里，主希望惩罚迦南人和其他外邦民族，因为他们的异教信仰；主当然有权这样做。</w:t>
      </w:r>
    </w:p>
    <w:p w14:paraId="11FF71DE">
      <w:pPr>
        <w:pStyle w:val="5"/>
        <w:spacing w:before="0"/>
        <w:ind w:left="0" w:right="0"/>
        <w:jc w:val="left"/>
        <w:rPr>
          <w:rFonts w:hint="default" w:ascii="Calibri Light" w:hAnsi="Calibri Light" w:cs="Calibri Light"/>
        </w:rPr>
      </w:pPr>
    </w:p>
    <w:p w14:paraId="0E63B7A1">
      <w:pPr>
        <w:pStyle w:val="5"/>
        <w:spacing w:before="0"/>
        <w:ind w:left="0" w:right="0"/>
        <w:jc w:val="left"/>
        <w:rPr>
          <w:rFonts w:hint="default" w:ascii="Calibri Light" w:hAnsi="Calibri Light" w:cs="Calibri Light"/>
        </w:rPr>
      </w:pPr>
      <w:r>
        <w:rPr>
          <w:rFonts w:hint="default" w:ascii="Calibri Light" w:hAnsi="Calibri Light" w:cs="Calibri Light"/>
        </w:rPr>
        <w:t>His decree, therefore, is this: that Heathens shall be exposed to bondage, and Israel shall take them as their slaves.</w:t>
      </w:r>
    </w:p>
    <w:p w14:paraId="2B8D4078">
      <w:pPr>
        <w:pStyle w:val="5"/>
        <w:spacing w:before="0"/>
        <w:ind w:left="0" w:right="0"/>
        <w:jc w:val="left"/>
        <w:rPr>
          <w:rFonts w:hint="default" w:ascii="Calibri Light" w:hAnsi="Calibri Light" w:cs="Calibri Light"/>
        </w:rPr>
      </w:pPr>
      <w:r>
        <w:rPr>
          <w:rFonts w:hint="default" w:ascii="Calibri Light" w:hAnsi="Calibri Light" w:cs="Calibri Light"/>
        </w:rPr>
        <w:t>因此，祂的法令是：外邦人将遭受奴役，以色列将把他们当作奴隶。</w:t>
      </w:r>
    </w:p>
    <w:p w14:paraId="065D6664">
      <w:pPr>
        <w:pStyle w:val="5"/>
        <w:spacing w:before="0"/>
        <w:ind w:left="0" w:right="0"/>
        <w:jc w:val="left"/>
        <w:rPr>
          <w:rFonts w:hint="default" w:ascii="Calibri Light" w:hAnsi="Calibri Light" w:cs="Calibri Light"/>
        </w:rPr>
      </w:pPr>
    </w:p>
    <w:p w14:paraId="6912ED90">
      <w:pPr>
        <w:pStyle w:val="5"/>
        <w:spacing w:before="0"/>
        <w:ind w:left="0" w:right="0"/>
        <w:jc w:val="left"/>
        <w:rPr>
          <w:rFonts w:hint="default" w:ascii="Calibri Light" w:hAnsi="Calibri Light" w:cs="Calibri Light"/>
        </w:rPr>
      </w:pPr>
      <w:r>
        <w:rPr>
          <w:rFonts w:hint="default" w:ascii="Calibri Light" w:hAnsi="Calibri Light" w:cs="Calibri Light"/>
        </w:rPr>
        <w:t>Slavery here is evidently altogether another thing from modern slavery; for—1.</w:t>
      </w:r>
    </w:p>
    <w:p w14:paraId="62BB7403">
      <w:pPr>
        <w:pStyle w:val="5"/>
        <w:spacing w:before="0"/>
        <w:ind w:left="0" w:right="0"/>
        <w:jc w:val="left"/>
        <w:rPr>
          <w:rFonts w:hint="default" w:ascii="Calibri Light" w:hAnsi="Calibri Light" w:cs="Calibri Light"/>
        </w:rPr>
      </w:pPr>
      <w:r>
        <w:rPr>
          <w:rFonts w:hint="default" w:ascii="Calibri Light" w:hAnsi="Calibri Light" w:cs="Calibri Light"/>
        </w:rPr>
        <w:t>这里的奴隶制度显然与现代奴隶制度完全不同；因为——1.</w:t>
      </w:r>
    </w:p>
    <w:p w14:paraId="7522DC92">
      <w:pPr>
        <w:pStyle w:val="5"/>
        <w:spacing w:before="0"/>
        <w:ind w:left="0" w:right="0"/>
        <w:jc w:val="left"/>
        <w:rPr>
          <w:rFonts w:hint="default" w:ascii="Calibri Light" w:hAnsi="Calibri Light" w:cs="Calibri Light"/>
        </w:rPr>
      </w:pPr>
    </w:p>
    <w:p w14:paraId="6D3048F6">
      <w:pPr>
        <w:pStyle w:val="5"/>
        <w:spacing w:before="0"/>
        <w:ind w:left="0" w:right="0"/>
        <w:jc w:val="left"/>
        <w:rPr>
          <w:rFonts w:hint="default" w:ascii="Calibri Light" w:hAnsi="Calibri Light" w:cs="Calibri Light"/>
        </w:rPr>
      </w:pPr>
      <w:r>
        <w:rPr>
          <w:rFonts w:hint="default" w:ascii="Calibri Light" w:hAnsi="Calibri Light" w:cs="Calibri Light"/>
        </w:rPr>
        <w:t>It proceeds on the Lord's permission and command.</w:t>
      </w:r>
    </w:p>
    <w:p w14:paraId="2AB3DFF1">
      <w:pPr>
        <w:pStyle w:val="5"/>
        <w:spacing w:before="0"/>
        <w:ind w:left="0" w:right="0"/>
        <w:jc w:val="left"/>
        <w:rPr>
          <w:rFonts w:hint="default" w:ascii="Calibri Light" w:hAnsi="Calibri Light" w:cs="Calibri Light"/>
        </w:rPr>
      </w:pPr>
      <w:r>
        <w:rPr>
          <w:rFonts w:hint="default" w:ascii="Calibri Light" w:hAnsi="Calibri Light" w:cs="Calibri Light"/>
        </w:rPr>
        <w:t>它基于主的许可和命令。</w:t>
      </w:r>
    </w:p>
    <w:p w14:paraId="3F4BE2FD">
      <w:pPr>
        <w:pStyle w:val="5"/>
        <w:spacing w:before="0"/>
        <w:ind w:left="0" w:right="0"/>
        <w:jc w:val="left"/>
        <w:rPr>
          <w:rFonts w:hint="default" w:ascii="Calibri Light" w:hAnsi="Calibri Light" w:cs="Calibri Light"/>
        </w:rPr>
      </w:pPr>
    </w:p>
    <w:p w14:paraId="7C68D4C4">
      <w:pPr>
        <w:pStyle w:val="5"/>
        <w:spacing w:before="0"/>
        <w:ind w:left="0" w:right="0"/>
        <w:jc w:val="left"/>
        <w:rPr>
          <w:rFonts w:hint="default" w:ascii="Calibri Light" w:hAnsi="Calibri Light" w:cs="Calibri Light"/>
        </w:rPr>
      </w:pPr>
      <w:r>
        <w:rPr>
          <w:rFonts w:hint="default" w:ascii="Calibri Light" w:hAnsi="Calibri Light" w:cs="Calibri Light"/>
        </w:rPr>
        <w:t>2. It is the consequence of sin in the enslaved.</w:t>
      </w:r>
    </w:p>
    <w:p w14:paraId="269B7202">
      <w:pPr>
        <w:pStyle w:val="5"/>
        <w:spacing w:before="0"/>
        <w:ind w:left="0" w:right="0"/>
        <w:jc w:val="left"/>
        <w:rPr>
          <w:rFonts w:hint="default" w:ascii="Calibri Light" w:hAnsi="Calibri Light" w:cs="Calibri Light"/>
        </w:rPr>
      </w:pPr>
      <w:r>
        <w:rPr>
          <w:rFonts w:hint="default" w:ascii="Calibri Light" w:hAnsi="Calibri Light" w:cs="Calibri Light"/>
        </w:rPr>
        <w:t>2. 它是被奴役者犯罪的后果。</w:t>
      </w:r>
    </w:p>
    <w:p w14:paraId="2605BDA3">
      <w:pPr>
        <w:pStyle w:val="5"/>
        <w:spacing w:before="0"/>
        <w:ind w:left="0" w:right="0"/>
        <w:jc w:val="left"/>
        <w:rPr>
          <w:rFonts w:hint="default" w:ascii="Calibri Light" w:hAnsi="Calibri Light" w:cs="Calibri Light"/>
        </w:rPr>
      </w:pPr>
    </w:p>
    <w:p w14:paraId="412C12B8">
      <w:pPr>
        <w:pStyle w:val="5"/>
        <w:spacing w:before="0"/>
        <w:ind w:left="0" w:right="0"/>
        <w:jc w:val="left"/>
        <w:rPr>
          <w:rFonts w:hint="default" w:ascii="Calibri Light" w:hAnsi="Calibri Light" w:cs="Calibri Light"/>
        </w:rPr>
      </w:pPr>
      <w:r>
        <w:rPr>
          <w:rFonts w:hint="default" w:ascii="Calibri Light" w:hAnsi="Calibri Light" w:cs="Calibri Light"/>
        </w:rPr>
        <w:t>And while it is a penalty paid by rebellious ones, who cleaved to idols, it exhibits in type the future exaltation of the sons of God in the time of the Jubilee of earth.</w:t>
      </w:r>
    </w:p>
    <w:p w14:paraId="2EEC3AA4">
      <w:pPr>
        <w:pStyle w:val="5"/>
        <w:spacing w:before="0"/>
        <w:ind w:left="0" w:right="0"/>
        <w:jc w:val="left"/>
        <w:rPr>
          <w:rFonts w:hint="default" w:ascii="Calibri Light" w:hAnsi="Calibri Light" w:cs="Calibri Light"/>
        </w:rPr>
      </w:pPr>
      <w:r>
        <w:rPr>
          <w:rFonts w:hint="default" w:ascii="Calibri Light" w:hAnsi="Calibri Light" w:cs="Calibri Light"/>
        </w:rPr>
        <w:t>当这是那些依附偶像的悖逆者所付的代价时，它以预表的方式展示了神众子在地上禧年时的未来高升。</w:t>
      </w:r>
    </w:p>
    <w:p w14:paraId="7C1C71BF">
      <w:pPr>
        <w:pStyle w:val="5"/>
        <w:spacing w:before="0"/>
        <w:ind w:left="0" w:right="0"/>
        <w:jc w:val="left"/>
        <w:rPr>
          <w:rFonts w:hint="default" w:ascii="Calibri Light" w:hAnsi="Calibri Light" w:cs="Calibri Light"/>
        </w:rPr>
      </w:pPr>
    </w:p>
    <w:p w14:paraId="0F80FD82">
      <w:pPr>
        <w:pStyle w:val="5"/>
        <w:spacing w:before="0"/>
        <w:ind w:left="0" w:right="0"/>
        <w:jc w:val="left"/>
        <w:rPr>
          <w:rFonts w:hint="default" w:ascii="Calibri Light" w:hAnsi="Calibri Light" w:cs="Calibri Light"/>
        </w:rPr>
      </w:pPr>
      <w:r>
        <w:rPr>
          <w:rFonts w:hint="default" w:ascii="Calibri Light" w:hAnsi="Calibri Light" w:cs="Calibri Light"/>
        </w:rPr>
        <w:t>It shows "the liberty of the sons of God" (Rom. 8:21), and their dominion.</w:t>
      </w:r>
    </w:p>
    <w:p w14:paraId="4444B661">
      <w:pPr>
        <w:pStyle w:val="5"/>
        <w:spacing w:before="0"/>
        <w:ind w:left="0" w:right="0"/>
        <w:jc w:val="left"/>
        <w:rPr>
          <w:rFonts w:hint="default" w:ascii="Calibri Light" w:hAnsi="Calibri Light" w:cs="Calibri Light"/>
        </w:rPr>
      </w:pPr>
      <w:r>
        <w:rPr>
          <w:rFonts w:hint="default" w:ascii="Calibri Light" w:hAnsi="Calibri Light" w:cs="Calibri Light"/>
        </w:rPr>
        <w:t>它显示了“神儿女的自由”（罗8:21），以及他们的统治权。</w:t>
      </w:r>
    </w:p>
    <w:p w14:paraId="5609DA80">
      <w:pPr>
        <w:pStyle w:val="5"/>
        <w:spacing w:before="0"/>
        <w:ind w:left="0" w:right="0"/>
        <w:jc w:val="left"/>
        <w:rPr>
          <w:rFonts w:hint="default" w:ascii="Calibri Light" w:hAnsi="Calibri Light" w:cs="Calibri Light"/>
        </w:rPr>
      </w:pPr>
    </w:p>
    <w:p w14:paraId="69F1CAB8">
      <w:pPr>
        <w:pStyle w:val="5"/>
        <w:spacing w:before="0"/>
        <w:ind w:left="0" w:right="0"/>
        <w:jc w:val="left"/>
        <w:rPr>
          <w:rFonts w:hint="default" w:ascii="Calibri Light" w:hAnsi="Calibri Light" w:cs="Calibri Light"/>
        </w:rPr>
      </w:pPr>
      <w:r>
        <w:rPr>
          <w:rFonts w:hint="default" w:ascii="Calibri Light" w:hAnsi="Calibri Light" w:cs="Calibri Light"/>
        </w:rPr>
        <w:t>Israel, in those days, shall have "strangers to feed their flocks, and sons of the aliens to be their ploughmen and vine-dressers" (Isa. 61:5); and the risen, glorified saints shall "execute vengeance on the Heathen, and punishments upon the people" (Ps. 149:7); and all men shall know that the Lord has loved them, when "they have power over the nations."</w:t>
      </w:r>
    </w:p>
    <w:p w14:paraId="27944982">
      <w:pPr>
        <w:pStyle w:val="5"/>
        <w:spacing w:before="0"/>
        <w:ind w:left="0" w:right="0"/>
        <w:jc w:val="left"/>
        <w:rPr>
          <w:rFonts w:hint="default" w:ascii="Calibri Light" w:hAnsi="Calibri Light" w:cs="Calibri Light"/>
        </w:rPr>
      </w:pPr>
      <w:r>
        <w:rPr>
          <w:rFonts w:hint="default" w:ascii="Calibri Light" w:hAnsi="Calibri Light" w:cs="Calibri Light"/>
        </w:rPr>
        <w:t>在那些日子里，以色列将有“外人牧放他们的羊群，外邦人的儿子作他们的农夫和修理葡萄园的”（赛61:5）；复活、得荣耀的圣徒将“报复列邦，刑罚万民”（诗149:7）；当“他们有权柄制伏列国”时，所有人都将知道主爱他们。（启2:26）</w:t>
      </w:r>
    </w:p>
    <w:p w14:paraId="29B8CC0D">
      <w:pPr>
        <w:pStyle w:val="5"/>
        <w:spacing w:before="0"/>
        <w:ind w:left="0" w:right="0"/>
        <w:jc w:val="left"/>
        <w:rPr>
          <w:rFonts w:hint="default" w:ascii="Calibri Light" w:hAnsi="Calibri Light" w:cs="Calibri Light"/>
        </w:rPr>
      </w:pPr>
    </w:p>
    <w:p w14:paraId="36F94B64">
      <w:pPr>
        <w:pStyle w:val="5"/>
        <w:spacing w:before="0"/>
        <w:ind w:left="0" w:right="0"/>
        <w:jc w:val="left"/>
        <w:rPr>
          <w:rFonts w:hint="default" w:ascii="Calibri Light" w:hAnsi="Calibri Light" w:cs="Calibri Light"/>
        </w:rPr>
      </w:pPr>
      <w:r>
        <w:rPr>
          <w:rFonts w:hint="default" w:ascii="Calibri Light" w:hAnsi="Calibri Light" w:cs="Calibri Light"/>
        </w:rPr>
        <w:t>(Rev. 2:26.)</w:t>
      </w:r>
    </w:p>
    <w:p w14:paraId="218301E2">
      <w:pPr>
        <w:pStyle w:val="5"/>
        <w:spacing w:before="0"/>
        <w:ind w:left="0" w:right="0"/>
        <w:jc w:val="left"/>
        <w:rPr>
          <w:rFonts w:hint="default" w:ascii="Calibri Light" w:hAnsi="Calibri Light" w:cs="Calibri Light"/>
        </w:rPr>
      </w:pPr>
      <w:r>
        <w:rPr>
          <w:rFonts w:hint="default" w:ascii="Calibri Light" w:hAnsi="Calibri Light" w:cs="Calibri Light"/>
        </w:rPr>
        <w:t>（启2:26。）</w:t>
      </w:r>
    </w:p>
    <w:p w14:paraId="3B0CC4AD">
      <w:pPr>
        <w:pStyle w:val="5"/>
        <w:spacing w:before="0"/>
        <w:ind w:left="0" w:right="0"/>
        <w:jc w:val="left"/>
        <w:rPr>
          <w:rFonts w:hint="default" w:ascii="Calibri Light" w:hAnsi="Calibri Light" w:cs="Calibri Light"/>
        </w:rPr>
      </w:pPr>
    </w:p>
    <w:p w14:paraId="7C761B8C">
      <w:pPr>
        <w:pStyle w:val="5"/>
        <w:spacing w:before="0"/>
        <w:ind w:left="0" w:right="0"/>
        <w:jc w:val="left"/>
        <w:rPr>
          <w:rFonts w:hint="default" w:ascii="Calibri Light" w:hAnsi="Calibri Light" w:cs="Calibri Light"/>
        </w:rPr>
      </w:pPr>
      <w:r>
        <w:rPr>
          <w:rFonts w:hint="default" w:ascii="Calibri Light" w:hAnsi="Calibri Light" w:cs="Calibri Light"/>
        </w:rPr>
        <w:t>Vers. 47, 48, 49, 50, 51, 52, 53, 54, 55. "And if a sojourner or stranger wax rich by thee, and thy brother that dwelleth by him wax poor, and sell himself unto the stranger or sojourner by thee, or to the stock of the stranger's family: after that he is sold he may be redeemed again; one of his brethren may redeem him: either his uncle, or his uncle's son, may redeem him, or any that is nigh of kin unto him of his family may redeem him; or, if he be able, he may redeem himself. And he shall reckon with him that bought him from the year that he was sold to him unto the year of jubilee: and the price of his sale shall be according unto the number of years, according to the time of an hired servant shall it be with him. If there be yet many years behind, according unto them he shall give again the price of his redemption out of the money that he was bought for. And if there remain but few years unto the year of jubilee, then he shall count with him, and according unto his years shall he give him again the price of his redemption. And as a yearly hired servant shall he be with him: and the other shall not rule with rigor over him in thy sight. And if he be not redeemed in these years, then he shall go out in the year of jubilee, both he, and his children with him. For unto me the children of Israel are servants; they are my servants, whom I brought forth out of the land of Egypt: I am the Lord your God."</w:t>
      </w:r>
    </w:p>
    <w:p w14:paraId="483029E4">
      <w:pPr>
        <w:pStyle w:val="5"/>
        <w:spacing w:before="0"/>
        <w:ind w:left="0" w:right="0"/>
        <w:jc w:val="left"/>
        <w:rPr>
          <w:rFonts w:hint="default" w:ascii="Calibri Light" w:hAnsi="Calibri Light" w:cs="Calibri Light"/>
        </w:rPr>
      </w:pPr>
      <w:r>
        <w:rPr>
          <w:rFonts w:hint="default" w:ascii="Calibri Light" w:hAnsi="Calibri Light" w:cs="Calibri Light"/>
        </w:rPr>
        <w:t>第47, 48, 49, 50, 51, 52, 53, 54, 55节。“住在你那里的客旅，或是寄居的，若渐渐富足，你的弟兄却渐渐穷乏，将自己卖给那客旅，或寄居的，或是卖给客旅的家人；他被卖以后，可以再被赎回；他弟兄中尽可有一人赎他。或是他的伯叔、伯叔的儿子，可以赎他，或是他家中的一个近亲，可以赎他；他若自己渐渐富足，也可以自赎。他要和买主计算，从卖自己的那年起，算到禧年；他被卖的价值，要按年数计算，在他那里，要像雇工人的日子一样。若余下的年数多，他就要照着所卖的价钱，从其中偿还他的赎价。若到禧年只剩下少数的年数，他就要计算，照着剩下的年数偿还他的赎价。他要像逐年雇的工人，与他同住；在他眼前，那人不可严严地辖管他。他若不在这几年被赎，到了禧年，他和他儿女要一同出去。因为以色列人是我的仆人，是我从埃及地领出来的仆人。我是耶和华你们的神。”</w:t>
      </w:r>
    </w:p>
    <w:p w14:paraId="08928EE4">
      <w:pPr>
        <w:pStyle w:val="5"/>
        <w:spacing w:before="0"/>
        <w:ind w:left="0" w:right="0"/>
        <w:jc w:val="left"/>
        <w:rPr>
          <w:rFonts w:hint="default" w:ascii="Calibri Light" w:hAnsi="Calibri Light" w:cs="Calibri Light"/>
        </w:rPr>
      </w:pPr>
    </w:p>
    <w:p w14:paraId="3703031B">
      <w:pPr>
        <w:pStyle w:val="5"/>
        <w:spacing w:before="0"/>
        <w:ind w:left="0" w:right="0"/>
        <w:jc w:val="left"/>
        <w:rPr>
          <w:rFonts w:hint="default" w:ascii="Calibri Light" w:hAnsi="Calibri Light" w:cs="Calibri Light"/>
        </w:rPr>
      </w:pPr>
      <w:r>
        <w:rPr>
          <w:rFonts w:hint="default" w:ascii="Calibri Light" w:hAnsi="Calibri Light" w:cs="Calibri Light"/>
        </w:rPr>
        <w:t>Here is comfort for all Israel in hope of the jubilee.</w:t>
      </w:r>
    </w:p>
    <w:p w14:paraId="2A3ECFC9">
      <w:pPr>
        <w:pStyle w:val="5"/>
        <w:spacing w:before="0"/>
        <w:ind w:left="0" w:right="0"/>
        <w:jc w:val="left"/>
        <w:rPr>
          <w:rFonts w:hint="default" w:ascii="Calibri Light" w:hAnsi="Calibri Light" w:cs="Calibri Light"/>
        </w:rPr>
      </w:pPr>
      <w:r>
        <w:rPr>
          <w:rFonts w:hint="default" w:ascii="Calibri Light" w:hAnsi="Calibri Light" w:cs="Calibri Light"/>
        </w:rPr>
        <w:t>这里有对所有盼望禧年的以色列人的安慰。</w:t>
      </w:r>
    </w:p>
    <w:p w14:paraId="3B458C92">
      <w:pPr>
        <w:pStyle w:val="5"/>
        <w:spacing w:before="0"/>
        <w:ind w:left="0" w:right="0"/>
        <w:jc w:val="left"/>
        <w:rPr>
          <w:rFonts w:hint="default" w:ascii="Calibri Light" w:hAnsi="Calibri Light" w:cs="Calibri Light"/>
        </w:rPr>
      </w:pPr>
    </w:p>
    <w:p w14:paraId="3D379D7C">
      <w:pPr>
        <w:pStyle w:val="5"/>
        <w:spacing w:before="0"/>
        <w:ind w:left="0" w:right="0"/>
        <w:jc w:val="left"/>
        <w:rPr>
          <w:rFonts w:hint="default" w:ascii="Calibri Light" w:hAnsi="Calibri Light" w:cs="Calibri Light"/>
        </w:rPr>
      </w:pPr>
      <w:r>
        <w:rPr>
          <w:rFonts w:hint="default" w:ascii="Calibri Light" w:hAnsi="Calibri Light" w:cs="Calibri Light"/>
        </w:rPr>
        <w:t>The case is supposed of a rich foreigner purchasing for his bondman one of the poor of Israel who had fallen into decay.</w:t>
      </w:r>
    </w:p>
    <w:p w14:paraId="28F0CD32">
      <w:pPr>
        <w:pStyle w:val="5"/>
        <w:spacing w:before="0"/>
        <w:ind w:left="0" w:right="0"/>
        <w:jc w:val="left"/>
        <w:rPr>
          <w:rFonts w:hint="default" w:ascii="Calibri Light" w:hAnsi="Calibri Light" w:cs="Calibri Light"/>
        </w:rPr>
      </w:pPr>
      <w:r>
        <w:rPr>
          <w:rFonts w:hint="default" w:ascii="Calibri Light" w:hAnsi="Calibri Light" w:cs="Calibri Light"/>
        </w:rPr>
        <w:t>这里假设一个富有的外邦人，买了一个败落的以色列穷人为奴。</w:t>
      </w:r>
    </w:p>
    <w:p w14:paraId="4D0E0190">
      <w:pPr>
        <w:pStyle w:val="5"/>
        <w:spacing w:before="0"/>
        <w:ind w:left="0" w:right="0"/>
        <w:jc w:val="left"/>
        <w:rPr>
          <w:rFonts w:hint="default" w:ascii="Calibri Light" w:hAnsi="Calibri Light" w:cs="Calibri Light"/>
        </w:rPr>
      </w:pPr>
    </w:p>
    <w:p w14:paraId="10EE96BE">
      <w:pPr>
        <w:pStyle w:val="5"/>
        <w:spacing w:before="0"/>
        <w:ind w:left="0" w:right="0"/>
        <w:jc w:val="left"/>
        <w:rPr>
          <w:rFonts w:hint="default" w:ascii="Calibri Light" w:hAnsi="Calibri Light" w:cs="Calibri Light"/>
        </w:rPr>
      </w:pPr>
      <w:r>
        <w:rPr>
          <w:rFonts w:hint="default" w:ascii="Calibri Light" w:hAnsi="Calibri Light" w:cs="Calibri Light"/>
        </w:rPr>
        <w:t>The Lord states the case, and shows his desire that this Israelite should not so continue.</w:t>
      </w:r>
    </w:p>
    <w:p w14:paraId="79E452FF">
      <w:pPr>
        <w:pStyle w:val="5"/>
        <w:spacing w:before="0"/>
        <w:ind w:left="0" w:right="0"/>
        <w:jc w:val="left"/>
        <w:rPr>
          <w:rFonts w:hint="default" w:ascii="Calibri Light" w:hAnsi="Calibri Light" w:cs="Calibri Light"/>
        </w:rPr>
      </w:pPr>
      <w:r>
        <w:rPr>
          <w:rFonts w:hint="default" w:ascii="Calibri Light" w:hAnsi="Calibri Light" w:cs="Calibri Light"/>
        </w:rPr>
        <w:t>主陈述了这个情况，并表明祂希望这个以色列人不要继续如此。</w:t>
      </w:r>
    </w:p>
    <w:p w14:paraId="7E59B109">
      <w:pPr>
        <w:pStyle w:val="5"/>
        <w:spacing w:before="0"/>
        <w:ind w:left="0" w:right="0"/>
        <w:jc w:val="left"/>
        <w:rPr>
          <w:rFonts w:hint="default" w:ascii="Calibri Light" w:hAnsi="Calibri Light" w:cs="Calibri Light"/>
        </w:rPr>
      </w:pPr>
    </w:p>
    <w:p w14:paraId="6F979BF3">
      <w:pPr>
        <w:pStyle w:val="5"/>
        <w:spacing w:before="0"/>
        <w:ind w:left="0" w:right="0"/>
        <w:jc w:val="left"/>
        <w:rPr>
          <w:rFonts w:hint="default" w:ascii="Calibri Light" w:hAnsi="Calibri Light" w:cs="Calibri Light"/>
        </w:rPr>
      </w:pPr>
      <w:r>
        <w:rPr>
          <w:rFonts w:hint="default" w:ascii="Calibri Light" w:hAnsi="Calibri Light" w:cs="Calibri Light"/>
        </w:rPr>
        <w:t>It is the duty of friends to redeem them (vers. 48, 49).</w:t>
      </w:r>
    </w:p>
    <w:p w14:paraId="02579753">
      <w:pPr>
        <w:pStyle w:val="5"/>
        <w:spacing w:before="0"/>
        <w:ind w:left="0" w:right="0"/>
        <w:jc w:val="left"/>
        <w:rPr>
          <w:rFonts w:hint="default" w:ascii="Calibri Light" w:hAnsi="Calibri Light" w:cs="Calibri Light"/>
        </w:rPr>
      </w:pPr>
      <w:r>
        <w:rPr>
          <w:rFonts w:hint="default" w:ascii="Calibri Light" w:hAnsi="Calibri Light" w:cs="Calibri Light"/>
        </w:rPr>
        <w:t>朋友有责任赎回他们（第48, 49节）。</w:t>
      </w:r>
    </w:p>
    <w:p w14:paraId="20577079">
      <w:pPr>
        <w:pStyle w:val="5"/>
        <w:spacing w:before="0"/>
        <w:ind w:left="0" w:right="0"/>
        <w:jc w:val="left"/>
        <w:rPr>
          <w:rFonts w:hint="default" w:ascii="Calibri Light" w:hAnsi="Calibri Light" w:cs="Calibri Light"/>
        </w:rPr>
      </w:pPr>
    </w:p>
    <w:p w14:paraId="45D13B54">
      <w:pPr>
        <w:pStyle w:val="5"/>
        <w:spacing w:before="0"/>
        <w:ind w:left="0" w:right="0"/>
        <w:jc w:val="left"/>
        <w:rPr>
          <w:rFonts w:hint="default" w:ascii="Calibri Light" w:hAnsi="Calibri Light" w:cs="Calibri Light"/>
        </w:rPr>
      </w:pPr>
      <w:r>
        <w:rPr>
          <w:rFonts w:hint="default" w:ascii="Calibri Light" w:hAnsi="Calibri Light" w:cs="Calibri Light"/>
        </w:rPr>
        <w:t>At all events, no stranger shall hold him in bondage beyond the jubilee.</w:t>
      </w:r>
    </w:p>
    <w:p w14:paraId="2C2AFE5B">
      <w:pPr>
        <w:pStyle w:val="5"/>
        <w:spacing w:before="0"/>
        <w:ind w:left="0" w:right="0"/>
        <w:jc w:val="left"/>
        <w:rPr>
          <w:rFonts w:hint="default" w:ascii="Calibri Light" w:hAnsi="Calibri Light" w:cs="Calibri Light"/>
        </w:rPr>
      </w:pPr>
      <w:r>
        <w:rPr>
          <w:rFonts w:hint="default" w:ascii="Calibri Light" w:hAnsi="Calibri Light" w:cs="Calibri Light"/>
        </w:rPr>
        <w:t>无论如何，任何外邦人都不能在禧年之后继续奴役他。</w:t>
      </w:r>
    </w:p>
    <w:p w14:paraId="387CEF71">
      <w:pPr>
        <w:pStyle w:val="5"/>
        <w:spacing w:before="0"/>
        <w:ind w:left="0" w:right="0"/>
        <w:jc w:val="left"/>
        <w:rPr>
          <w:rFonts w:hint="default" w:ascii="Calibri Light" w:hAnsi="Calibri Light" w:cs="Calibri Light"/>
        </w:rPr>
      </w:pPr>
    </w:p>
    <w:p w14:paraId="660946E8">
      <w:pPr>
        <w:pStyle w:val="5"/>
        <w:spacing w:before="0"/>
        <w:ind w:left="0" w:right="0"/>
        <w:jc w:val="left"/>
        <w:rPr>
          <w:rFonts w:hint="default" w:ascii="Calibri Light" w:hAnsi="Calibri Light" w:cs="Calibri Light"/>
        </w:rPr>
      </w:pPr>
      <w:r>
        <w:rPr>
          <w:rFonts w:hint="default" w:ascii="Calibri Light" w:hAnsi="Calibri Light" w:cs="Calibri Light"/>
        </w:rPr>
        <w:t>Here is the Lord's determination to exalt his peculiar people, saving them from all oppressors, even when they have, through their own sin, fallen into decay.</w:t>
      </w:r>
    </w:p>
    <w:p w14:paraId="6348A98E">
      <w:pPr>
        <w:pStyle w:val="5"/>
        <w:spacing w:before="0"/>
        <w:ind w:left="0" w:right="0"/>
        <w:jc w:val="left"/>
        <w:rPr>
          <w:rFonts w:hint="default" w:ascii="Calibri Light" w:hAnsi="Calibri Light" w:cs="Calibri Light"/>
        </w:rPr>
      </w:pPr>
      <w:r>
        <w:rPr>
          <w:rFonts w:hint="default" w:ascii="Calibri Light" w:hAnsi="Calibri Light" w:cs="Calibri Light"/>
        </w:rPr>
        <w:t>这里显明了主高举祂独特子民的决心，拯救他们脱离一切压迫者，即使他们因自己的罪而败落。</w:t>
      </w:r>
    </w:p>
    <w:p w14:paraId="0B3EAB3E">
      <w:pPr>
        <w:pStyle w:val="5"/>
        <w:spacing w:before="0"/>
        <w:ind w:left="0" w:right="0"/>
        <w:jc w:val="left"/>
        <w:rPr>
          <w:rFonts w:hint="default" w:ascii="Calibri Light" w:hAnsi="Calibri Light" w:cs="Calibri Light"/>
        </w:rPr>
      </w:pPr>
    </w:p>
    <w:p w14:paraId="18FF3550">
      <w:pPr>
        <w:pStyle w:val="5"/>
        <w:spacing w:before="0"/>
        <w:ind w:left="0" w:right="0"/>
        <w:jc w:val="left"/>
        <w:rPr>
          <w:rFonts w:hint="default" w:ascii="Calibri Light" w:hAnsi="Calibri Light" w:cs="Calibri Light"/>
        </w:rPr>
      </w:pPr>
      <w:r>
        <w:rPr>
          <w:rFonts w:hint="default" w:ascii="Calibri Light" w:hAnsi="Calibri Light" w:cs="Calibri Light"/>
        </w:rPr>
        <w:t>The times of the Gentiles shall end; and Israel shall "return and come to Zion with songs and everlasting joy upon their heads."</w:t>
      </w:r>
    </w:p>
    <w:p w14:paraId="7B28801C">
      <w:pPr>
        <w:pStyle w:val="5"/>
        <w:spacing w:before="0"/>
        <w:ind w:left="0" w:right="0"/>
        <w:jc w:val="left"/>
        <w:rPr>
          <w:rFonts w:hint="default" w:ascii="Calibri Light" w:hAnsi="Calibri Light" w:cs="Calibri Light"/>
        </w:rPr>
      </w:pPr>
      <w:r>
        <w:rPr>
          <w:rFonts w:hint="default" w:ascii="Calibri Light" w:hAnsi="Calibri Light" w:cs="Calibri Light"/>
        </w:rPr>
        <w:t>外邦人的时代将要结束；以色列必“归回，歌唱来到锡安，永乐必归到他们头上。”</w:t>
      </w:r>
    </w:p>
    <w:p w14:paraId="63659AF6">
      <w:pPr>
        <w:pStyle w:val="5"/>
        <w:spacing w:before="0"/>
        <w:ind w:left="0" w:right="0"/>
        <w:jc w:val="left"/>
        <w:rPr>
          <w:rFonts w:hint="default" w:ascii="Calibri Light" w:hAnsi="Calibri Light" w:cs="Calibri Light"/>
        </w:rPr>
      </w:pPr>
    </w:p>
    <w:p w14:paraId="73166D1D">
      <w:pPr>
        <w:pStyle w:val="5"/>
        <w:spacing w:before="0"/>
        <w:ind w:left="0" w:right="0"/>
        <w:jc w:val="left"/>
        <w:rPr>
          <w:rFonts w:hint="default" w:ascii="Calibri Light" w:hAnsi="Calibri Light" w:cs="Calibri Light"/>
        </w:rPr>
      </w:pPr>
      <w:r>
        <w:rPr>
          <w:rFonts w:hint="default" w:ascii="Calibri Light" w:hAnsi="Calibri Light" w:cs="Calibri Light"/>
        </w:rPr>
        <w:t>But here, also, is the Lord's determination regarding Christ's own, whom he redeems, to deliver them from external oppression and sorrow.</w:t>
      </w:r>
    </w:p>
    <w:p w14:paraId="32D345CC">
      <w:pPr>
        <w:pStyle w:val="5"/>
        <w:spacing w:before="0"/>
        <w:ind w:left="0" w:right="0"/>
        <w:jc w:val="left"/>
        <w:rPr>
          <w:rFonts w:hint="default" w:ascii="Calibri Light" w:hAnsi="Calibri Light" w:cs="Calibri Light"/>
        </w:rPr>
      </w:pPr>
      <w:r>
        <w:rPr>
          <w:rFonts w:hint="default" w:ascii="Calibri Light" w:hAnsi="Calibri Light" w:cs="Calibri Light"/>
        </w:rPr>
        <w:t>但在这里，也显明了主对于基督自己的子民，就是祂所救赎的人的决心，要将他们从外在的压迫和忧伤中拯救出来。</w:t>
      </w:r>
    </w:p>
    <w:p w14:paraId="0D3526A3">
      <w:pPr>
        <w:pStyle w:val="5"/>
        <w:spacing w:before="0"/>
        <w:ind w:left="0" w:right="0"/>
        <w:jc w:val="left"/>
        <w:rPr>
          <w:rFonts w:hint="default" w:ascii="Calibri Light" w:hAnsi="Calibri Light" w:cs="Calibri Light"/>
        </w:rPr>
      </w:pPr>
    </w:p>
    <w:p w14:paraId="7FB971DB">
      <w:pPr>
        <w:pStyle w:val="5"/>
        <w:spacing w:before="0"/>
        <w:ind w:left="0" w:right="0"/>
        <w:jc w:val="left"/>
        <w:rPr>
          <w:rFonts w:hint="default" w:ascii="Calibri Light" w:hAnsi="Calibri Light" w:cs="Calibri Light"/>
        </w:rPr>
      </w:pPr>
      <w:r>
        <w:rPr>
          <w:rFonts w:hint="default" w:ascii="Calibri Light" w:hAnsi="Calibri Light" w:cs="Calibri Light"/>
        </w:rPr>
        <w:t>The whole family of God shall be freed from weeping and sorrow; for their Redeemer is mighty.</w:t>
      </w:r>
    </w:p>
    <w:p w14:paraId="74652BE2">
      <w:pPr>
        <w:pStyle w:val="5"/>
        <w:spacing w:before="0"/>
        <w:ind w:left="0" w:right="0"/>
        <w:jc w:val="left"/>
        <w:rPr>
          <w:rFonts w:hint="default" w:ascii="Calibri Light" w:hAnsi="Calibri Light" w:cs="Calibri Light"/>
        </w:rPr>
      </w:pPr>
      <w:r>
        <w:rPr>
          <w:rFonts w:hint="default" w:ascii="Calibri Light" w:hAnsi="Calibri Light" w:cs="Calibri Light"/>
        </w:rPr>
        <w:t>神的整个家庭都将从哭泣和悲伤中得释放；因为他们的救赎主大有能力。</w:t>
      </w:r>
    </w:p>
    <w:p w14:paraId="3933198C">
      <w:pPr>
        <w:pStyle w:val="5"/>
        <w:spacing w:before="0"/>
        <w:ind w:left="0" w:right="0"/>
        <w:jc w:val="left"/>
        <w:rPr>
          <w:rFonts w:hint="default" w:ascii="Calibri Light" w:hAnsi="Calibri Light" w:cs="Calibri Light"/>
        </w:rPr>
      </w:pPr>
    </w:p>
    <w:p w14:paraId="18ECAF96">
      <w:pPr>
        <w:pStyle w:val="5"/>
        <w:spacing w:before="0"/>
        <w:ind w:left="0" w:right="0"/>
        <w:jc w:val="left"/>
        <w:rPr>
          <w:rFonts w:hint="default" w:ascii="Calibri Light" w:hAnsi="Calibri Light" w:cs="Calibri Light"/>
        </w:rPr>
      </w:pPr>
      <w:r>
        <w:rPr>
          <w:rFonts w:hint="default" w:ascii="Calibri Light" w:hAnsi="Calibri Light" w:cs="Calibri Light"/>
        </w:rPr>
        <w:t>God's Israel have no room left for despair.</w:t>
      </w:r>
    </w:p>
    <w:p w14:paraId="4CE51883">
      <w:pPr>
        <w:pStyle w:val="5"/>
        <w:spacing w:before="0"/>
        <w:ind w:left="0" w:right="0"/>
        <w:jc w:val="left"/>
        <w:rPr>
          <w:rFonts w:hint="default" w:ascii="Calibri Light" w:hAnsi="Calibri Light" w:cs="Calibri Light"/>
        </w:rPr>
      </w:pPr>
      <w:r>
        <w:rPr>
          <w:rFonts w:hint="default" w:ascii="Calibri Light" w:hAnsi="Calibri Light" w:cs="Calibri Light"/>
        </w:rPr>
        <w:t>神的以色列人没有绝望的余地。</w:t>
      </w:r>
    </w:p>
    <w:p w14:paraId="47C8B030">
      <w:pPr>
        <w:pStyle w:val="5"/>
        <w:spacing w:before="0"/>
        <w:ind w:left="0" w:right="0"/>
        <w:jc w:val="left"/>
        <w:rPr>
          <w:rFonts w:hint="default" w:ascii="Calibri Light" w:hAnsi="Calibri Light" w:cs="Calibri Light"/>
        </w:rPr>
      </w:pPr>
    </w:p>
    <w:p w14:paraId="11944C0B">
      <w:pPr>
        <w:pStyle w:val="5"/>
        <w:spacing w:before="0"/>
        <w:ind w:left="0" w:right="0"/>
        <w:jc w:val="left"/>
        <w:rPr>
          <w:rFonts w:hint="default" w:ascii="Calibri Light" w:hAnsi="Calibri Light" w:cs="Calibri Light"/>
        </w:rPr>
      </w:pPr>
      <w:r>
        <w:rPr>
          <w:rFonts w:hint="default" w:ascii="Calibri Light" w:hAnsi="Calibri Light" w:cs="Calibri Light"/>
        </w:rPr>
        <w:t>All is bright hope for the future, if there is not present joy (ver. 54); for the jubilee is near.</w:t>
      </w:r>
    </w:p>
    <w:p w14:paraId="3C0E44AA">
      <w:pPr>
        <w:pStyle w:val="5"/>
        <w:spacing w:before="0"/>
        <w:ind w:left="0" w:right="0"/>
        <w:jc w:val="left"/>
        <w:rPr>
          <w:rFonts w:hint="default" w:ascii="Calibri Light" w:hAnsi="Calibri Light" w:cs="Calibri Light"/>
        </w:rPr>
      </w:pPr>
      <w:r>
        <w:rPr>
          <w:rFonts w:hint="default" w:ascii="Calibri Light" w:hAnsi="Calibri Light" w:cs="Calibri Light"/>
        </w:rPr>
        <w:t>如果没有现今的喜乐，未来仍是光明的盼望（第54节）；因为禧年近了。</w:t>
      </w:r>
    </w:p>
    <w:p w14:paraId="1A3B5BFD">
      <w:pPr>
        <w:pStyle w:val="5"/>
        <w:spacing w:before="0"/>
        <w:ind w:left="0" w:right="0"/>
        <w:jc w:val="left"/>
        <w:rPr>
          <w:rFonts w:hint="default" w:ascii="Calibri Light" w:hAnsi="Calibri Light" w:cs="Calibri Light"/>
        </w:rPr>
      </w:pPr>
    </w:p>
    <w:p w14:paraId="7440F768">
      <w:pPr>
        <w:pStyle w:val="5"/>
        <w:spacing w:before="0"/>
        <w:ind w:left="0" w:right="0"/>
        <w:jc w:val="left"/>
        <w:rPr>
          <w:rFonts w:hint="default" w:ascii="Calibri Light" w:hAnsi="Calibri Light" w:cs="Calibri Light"/>
        </w:rPr>
      </w:pPr>
      <w:r>
        <w:rPr>
          <w:rFonts w:hint="default" w:ascii="Calibri Light" w:hAnsi="Calibri Light" w:cs="Calibri Light"/>
        </w:rPr>
        <w:t>Each believer must, meanwhile, wipe away the other's tears and bear his brother's burdens (ver. 48); while all fix an eager eye on the coming day of God—"the year of the redeemed."</w:t>
      </w:r>
    </w:p>
    <w:p w14:paraId="0B777226">
      <w:pPr>
        <w:pStyle w:val="5"/>
        <w:spacing w:before="0"/>
        <w:ind w:left="0" w:right="0"/>
        <w:jc w:val="left"/>
        <w:rPr>
          <w:rFonts w:hint="default" w:ascii="Calibri Light" w:hAnsi="Calibri Light" w:cs="Calibri Light"/>
        </w:rPr>
      </w:pPr>
      <w:r>
        <w:rPr>
          <w:rFonts w:hint="default" w:ascii="Calibri Light" w:hAnsi="Calibri Light" w:cs="Calibri Light"/>
        </w:rPr>
        <w:t>同时，每个信徒都必须擦去别人的眼泪，担当弟兄的重担（第48节）；同时，所有人都热切地注视着神将要来临的日子——“救赎之年”。</w:t>
      </w:r>
    </w:p>
    <w:p w14:paraId="225DEE0E">
      <w:pPr>
        <w:pStyle w:val="5"/>
        <w:spacing w:before="0"/>
        <w:ind w:left="0" w:right="0"/>
        <w:jc w:val="left"/>
        <w:rPr>
          <w:rFonts w:hint="default" w:ascii="Calibri Light" w:hAnsi="Calibri Light" w:cs="Calibri Light"/>
        </w:rPr>
      </w:pPr>
    </w:p>
    <w:p w14:paraId="2A73AEBA">
      <w:pPr>
        <w:pStyle w:val="5"/>
        <w:spacing w:before="0"/>
        <w:ind w:left="0" w:right="0"/>
        <w:jc w:val="left"/>
        <w:rPr>
          <w:rFonts w:hint="default" w:ascii="Calibri Light" w:hAnsi="Calibri Light" w:cs="Calibri Light"/>
        </w:rPr>
      </w:pPr>
      <w:r>
        <w:rPr>
          <w:rFonts w:hint="default" w:ascii="Calibri Light" w:hAnsi="Calibri Light" w:cs="Calibri Light"/>
        </w:rPr>
        <w:t>"Make haste, my beloved, and be thou like to a roe, Or to a young hart, upon the mountain of spices." Song 8:14.</w:t>
      </w:r>
    </w:p>
    <w:p w14:paraId="55427CBE">
      <w:pPr>
        <w:pStyle w:val="5"/>
        <w:spacing w:before="0"/>
        <w:ind w:left="0" w:right="0"/>
        <w:jc w:val="left"/>
        <w:rPr>
          <w:rFonts w:hint="default" w:ascii="Calibri Light" w:hAnsi="Calibri Light" w:cs="Calibri Light"/>
        </w:rPr>
      </w:pPr>
      <w:r>
        <w:rPr>
          <w:rFonts w:hint="default" w:ascii="Calibri Light" w:hAnsi="Calibri Light" w:cs="Calibri Light"/>
        </w:rPr>
        <w:t>“我的良人哪，求你快来，如羚羊或小鹿在香草山上。”歌8:14。</w:t>
      </w:r>
    </w:p>
    <w:p w14:paraId="7F834A8A">
      <w:pPr>
        <w:pStyle w:val="5"/>
        <w:spacing w:before="0"/>
        <w:ind w:left="0" w:right="0"/>
        <w:jc w:val="left"/>
        <w:rPr>
          <w:rFonts w:hint="default" w:ascii="Calibri Light" w:hAnsi="Calibri Light" w:cs="Calibri Light"/>
        </w:rPr>
      </w:pPr>
    </w:p>
    <w:p w14:paraId="1971B58A">
      <w:pPr>
        <w:pStyle w:val="5"/>
        <w:spacing w:before="0"/>
        <w:ind w:left="0" w:right="0"/>
        <w:jc w:val="left"/>
        <w:rPr>
          <w:rFonts w:hint="default" w:ascii="Calibri Light" w:hAnsi="Calibri Light" w:cs="Calibri Light"/>
        </w:rPr>
      </w:pPr>
      <w:r>
        <w:rPr>
          <w:rFonts w:hint="default" w:ascii="Calibri Light" w:hAnsi="Calibri Light" w:cs="Calibri Light"/>
        </w:rPr>
        <w:t>We may here stay a little to observe the fact, that in the description of millennial days given in this chapter, the negative nature of the blessedness is chiefly insisted on; that is, that there shall be no toil, no hard labor, no regrets for lost possessions, no bondage, no oppression, no poverty, no want.</w:t>
      </w:r>
    </w:p>
    <w:p w14:paraId="7A2FB25D">
      <w:pPr>
        <w:pStyle w:val="5"/>
        <w:spacing w:before="0"/>
        <w:ind w:left="0" w:right="0"/>
        <w:jc w:val="left"/>
        <w:rPr>
          <w:rFonts w:hint="default" w:ascii="Calibri Light" w:hAnsi="Calibri Light" w:cs="Calibri Light"/>
        </w:rPr>
      </w:pPr>
      <w:r>
        <w:rPr>
          <w:rFonts w:hint="default" w:ascii="Calibri Light" w:hAnsi="Calibri Light" w:cs="Calibri Light"/>
        </w:rPr>
        <w:t>我们在此可以稍作停留，观察一个事实，即本章所描述的千禧年日子的福乐，主要强调其否定性；也就是说，将没有劳苦，没有辛劳，没有对失去产业的懊悔，没有奴役，没有压迫，没有贫穷，没有缺乏。</w:t>
      </w:r>
    </w:p>
    <w:p w14:paraId="70C5AF33">
      <w:pPr>
        <w:pStyle w:val="5"/>
        <w:spacing w:before="0"/>
        <w:ind w:left="0" w:right="0"/>
        <w:jc w:val="left"/>
        <w:rPr>
          <w:rFonts w:hint="default" w:ascii="Calibri Light" w:hAnsi="Calibri Light" w:cs="Calibri Light"/>
        </w:rPr>
      </w:pPr>
    </w:p>
    <w:p w14:paraId="1C81CF11">
      <w:pPr>
        <w:pStyle w:val="5"/>
        <w:spacing w:before="0"/>
        <w:ind w:left="0" w:right="0"/>
        <w:jc w:val="left"/>
        <w:rPr>
          <w:rFonts w:hint="default" w:ascii="Calibri Light" w:hAnsi="Calibri Light" w:cs="Calibri Light"/>
        </w:rPr>
      </w:pPr>
      <w:r>
        <w:rPr>
          <w:rFonts w:hint="default" w:ascii="Calibri Light" w:hAnsi="Calibri Light" w:cs="Calibri Light"/>
        </w:rPr>
        <w:t>Now, somewhat of the blessedness of these times is spoken of under the typical history of Israel in chap. 26.</w:t>
      </w:r>
    </w:p>
    <w:p w14:paraId="4B714B53">
      <w:pPr>
        <w:pStyle w:val="5"/>
        <w:spacing w:before="0"/>
        <w:ind w:left="0" w:right="0"/>
        <w:jc w:val="left"/>
        <w:rPr>
          <w:rFonts w:hint="default" w:ascii="Calibri Light" w:hAnsi="Calibri Light" w:cs="Calibri Light"/>
        </w:rPr>
      </w:pPr>
      <w:r>
        <w:rPr>
          <w:rFonts w:hint="default" w:ascii="Calibri Light" w:hAnsi="Calibri Light" w:cs="Calibri Light"/>
        </w:rPr>
        <w:t>现在，这些时代的某些福乐，在第26章以色列的预表历史中有所提及。</w:t>
      </w:r>
    </w:p>
    <w:p w14:paraId="102FC671">
      <w:pPr>
        <w:pStyle w:val="5"/>
        <w:spacing w:before="0"/>
        <w:ind w:left="0" w:right="0"/>
        <w:jc w:val="left"/>
        <w:rPr>
          <w:rFonts w:hint="default" w:ascii="Calibri Light" w:hAnsi="Calibri Light" w:cs="Calibri Light"/>
        </w:rPr>
      </w:pPr>
    </w:p>
    <w:p w14:paraId="21BFF1BB">
      <w:pPr>
        <w:pStyle w:val="5"/>
        <w:spacing w:before="0"/>
        <w:ind w:left="0" w:right="0"/>
        <w:jc w:val="left"/>
        <w:rPr>
          <w:rFonts w:hint="default" w:ascii="Calibri Light" w:hAnsi="Calibri Light" w:cs="Calibri Light"/>
        </w:rPr>
      </w:pPr>
      <w:r>
        <w:rPr>
          <w:rFonts w:hint="default" w:ascii="Calibri Light" w:hAnsi="Calibri Light" w:cs="Calibri Light"/>
        </w:rPr>
        <w:t>But, distinct from historical types, we conjecture that the positive nature of the blessedness of these days is reserved for description in the types exhibited by Solomon's temple.</w:t>
      </w:r>
    </w:p>
    <w:p w14:paraId="1FE22EDB">
      <w:pPr>
        <w:pStyle w:val="5"/>
        <w:spacing w:before="0"/>
        <w:ind w:left="0" w:right="0"/>
        <w:jc w:val="left"/>
        <w:rPr>
          <w:rFonts w:hint="default" w:ascii="Calibri Light" w:hAnsi="Calibri Light" w:cs="Calibri Light"/>
        </w:rPr>
      </w:pPr>
      <w:r>
        <w:rPr>
          <w:rFonts w:hint="default" w:ascii="Calibri Light" w:hAnsi="Calibri Light" w:cs="Calibri Light"/>
        </w:rPr>
        <w:t>但是，与历史预表不同，我们推测这些日子福乐的积极性质，是保留在所罗门圣殿所展示的预表中来描述的。</w:t>
      </w:r>
    </w:p>
    <w:p w14:paraId="506B382B">
      <w:pPr>
        <w:pStyle w:val="5"/>
        <w:spacing w:before="0"/>
        <w:ind w:left="0" w:right="0"/>
        <w:jc w:val="left"/>
        <w:rPr>
          <w:rFonts w:hint="default" w:ascii="Calibri Light" w:hAnsi="Calibri Light" w:cs="Calibri Light"/>
        </w:rPr>
      </w:pPr>
    </w:p>
    <w:p w14:paraId="6B23AB47">
      <w:pPr>
        <w:pStyle w:val="5"/>
        <w:spacing w:before="0"/>
        <w:ind w:left="0" w:right="0"/>
        <w:jc w:val="left"/>
        <w:rPr>
          <w:rFonts w:hint="default" w:ascii="Calibri Light" w:hAnsi="Calibri Light" w:cs="Calibri Light"/>
        </w:rPr>
      </w:pPr>
      <w:r>
        <w:rPr>
          <w:rFonts w:hint="default" w:ascii="Calibri Light" w:hAnsi="Calibri Light" w:cs="Calibri Light"/>
        </w:rPr>
        <w:t>It appears that the tabernacle worship was intended chiefly to exhibit Christ's person and his work, in dying, rising, ascending, interceding.</w:t>
      </w:r>
    </w:p>
    <w:p w14:paraId="46F2C199">
      <w:pPr>
        <w:pStyle w:val="5"/>
        <w:spacing w:before="0"/>
        <w:ind w:left="0" w:right="0"/>
        <w:jc w:val="left"/>
        <w:rPr>
          <w:rFonts w:hint="default" w:ascii="Calibri Light" w:hAnsi="Calibri Light" w:cs="Calibri Light"/>
        </w:rPr>
      </w:pPr>
      <w:r>
        <w:rPr>
          <w:rFonts w:hint="default" w:ascii="Calibri Light" w:hAnsi="Calibri Light" w:cs="Calibri Light"/>
        </w:rPr>
        <w:t>看来会幕的敬拜主要是为了展示基督的位格和祂的工作，即受死、复活、升天、代求。</w:t>
      </w:r>
    </w:p>
    <w:p w14:paraId="7CD80072">
      <w:pPr>
        <w:pStyle w:val="5"/>
        <w:spacing w:before="0"/>
        <w:ind w:left="0" w:right="0"/>
        <w:jc w:val="left"/>
        <w:rPr>
          <w:rFonts w:hint="default" w:ascii="Calibri Light" w:hAnsi="Calibri Light" w:cs="Calibri Light"/>
        </w:rPr>
      </w:pPr>
    </w:p>
    <w:p w14:paraId="63FBB54F">
      <w:pPr>
        <w:pStyle w:val="5"/>
        <w:spacing w:before="0"/>
        <w:ind w:left="0" w:right="0"/>
        <w:jc w:val="left"/>
        <w:rPr>
          <w:rFonts w:hint="default" w:ascii="Calibri Light" w:hAnsi="Calibri Light" w:cs="Calibri Light"/>
        </w:rPr>
      </w:pPr>
      <w:r>
        <w:rPr>
          <w:rFonts w:hint="default" w:ascii="Calibri Light" w:hAnsi="Calibri Light" w:cs="Calibri Light"/>
        </w:rPr>
        <w:t>The temple,* besides exhibiting the same, adds Christ coming again and reigning.</w:t>
      </w:r>
    </w:p>
    <w:p w14:paraId="0333C4F5">
      <w:pPr>
        <w:pStyle w:val="5"/>
        <w:spacing w:before="0"/>
        <w:ind w:left="0" w:right="0"/>
        <w:jc w:val="left"/>
        <w:rPr>
          <w:rFonts w:hint="default" w:ascii="Calibri Light" w:hAnsi="Calibri Light" w:cs="Calibri Light"/>
        </w:rPr>
      </w:pPr>
      <w:r>
        <w:rPr>
          <w:rFonts w:hint="default" w:ascii="Calibri Light" w:hAnsi="Calibri Light" w:cs="Calibri Light"/>
        </w:rPr>
        <w:t>圣殿*，除了展示同样的内容外，还加上了基督再来并作王。</w:t>
      </w:r>
    </w:p>
    <w:p w14:paraId="53CC42C1">
      <w:pPr>
        <w:pStyle w:val="5"/>
        <w:spacing w:before="0"/>
        <w:ind w:left="0" w:right="0"/>
        <w:jc w:val="left"/>
        <w:rPr>
          <w:rFonts w:hint="default" w:ascii="Calibri Light" w:hAnsi="Calibri Light" w:cs="Calibri Light"/>
        </w:rPr>
      </w:pPr>
    </w:p>
    <w:p w14:paraId="27A2945C">
      <w:pPr>
        <w:pStyle w:val="5"/>
        <w:spacing w:before="0"/>
        <w:ind w:left="0" w:right="0"/>
        <w:jc w:val="left"/>
        <w:rPr>
          <w:rFonts w:hint="default" w:ascii="Calibri Light" w:hAnsi="Calibri Light" w:cs="Calibri Light"/>
        </w:rPr>
      </w:pPr>
      <w:r>
        <w:rPr>
          <w:rFonts w:hint="default" w:ascii="Calibri Light" w:hAnsi="Calibri Light" w:cs="Calibri Light"/>
        </w:rPr>
        <w:t>Let us glance at this difference.</w:t>
      </w:r>
    </w:p>
    <w:p w14:paraId="3BBD6133">
      <w:pPr>
        <w:pStyle w:val="5"/>
        <w:spacing w:before="0"/>
        <w:ind w:left="0" w:right="0"/>
        <w:jc w:val="left"/>
        <w:rPr>
          <w:rFonts w:hint="default" w:ascii="Calibri Light" w:hAnsi="Calibri Light" w:cs="Calibri Light"/>
        </w:rPr>
      </w:pPr>
      <w:r>
        <w:rPr>
          <w:rFonts w:hint="default" w:ascii="Calibri Light" w:hAnsi="Calibri Light" w:cs="Calibri Light"/>
        </w:rPr>
        <w:t>让我们瞥见一下这个差异。</w:t>
      </w:r>
    </w:p>
    <w:p w14:paraId="215DFB40">
      <w:pPr>
        <w:pStyle w:val="5"/>
        <w:spacing w:before="0"/>
        <w:ind w:left="0" w:right="0"/>
        <w:jc w:val="left"/>
        <w:rPr>
          <w:rFonts w:hint="default" w:ascii="Calibri Light" w:hAnsi="Calibri Light" w:cs="Calibri Light"/>
        </w:rPr>
      </w:pPr>
    </w:p>
    <w:p w14:paraId="6BCE8F18">
      <w:pPr>
        <w:pStyle w:val="5"/>
        <w:spacing w:before="0"/>
        <w:ind w:left="0" w:right="0"/>
        <w:jc w:val="left"/>
        <w:rPr>
          <w:rFonts w:hint="default" w:ascii="Calibri Light" w:hAnsi="Calibri Light" w:cs="Calibri Light"/>
        </w:rPr>
      </w:pPr>
      <w:r>
        <w:rPr>
          <w:rFonts w:hint="default" w:ascii="Calibri Light" w:hAnsi="Calibri Light" w:cs="Calibri Light"/>
        </w:rPr>
        <w:t>The ark, from the days of Moses till it was fixed on Mount Zion by David, represents Christ, weary, wandering among men, until he ascended to his Father's right hand.</w:t>
      </w:r>
    </w:p>
    <w:p w14:paraId="1B02BD44">
      <w:pPr>
        <w:pStyle w:val="5"/>
        <w:spacing w:before="0"/>
        <w:ind w:left="0" w:right="0"/>
        <w:jc w:val="left"/>
        <w:rPr>
          <w:rFonts w:hint="default" w:ascii="Calibri Light" w:hAnsi="Calibri Light" w:cs="Calibri Light"/>
        </w:rPr>
      </w:pPr>
      <w:r>
        <w:rPr>
          <w:rFonts w:hint="default" w:ascii="Calibri Light" w:hAnsi="Calibri Light" w:cs="Calibri Light"/>
        </w:rPr>
        <w:t>约柜，从摩西的日子直到被大卫安放在锡安山，代表着基督，疲乏，在人间飘泊，直到祂升到祂父的右边。</w:t>
      </w:r>
    </w:p>
    <w:p w14:paraId="47112C33">
      <w:pPr>
        <w:pStyle w:val="5"/>
        <w:spacing w:before="0"/>
        <w:ind w:left="0" w:right="0"/>
        <w:jc w:val="left"/>
        <w:rPr>
          <w:rFonts w:hint="default" w:ascii="Calibri Light" w:hAnsi="Calibri Light" w:cs="Calibri Light"/>
        </w:rPr>
      </w:pPr>
    </w:p>
    <w:p w14:paraId="56CE30A6">
      <w:pPr>
        <w:pStyle w:val="5"/>
        <w:spacing w:before="0"/>
        <w:ind w:left="0" w:right="0"/>
        <w:jc w:val="left"/>
        <w:rPr>
          <w:rFonts w:hint="default" w:ascii="Calibri Light" w:hAnsi="Calibri Light" w:cs="Calibri Light"/>
        </w:rPr>
      </w:pPr>
      <w:r>
        <w:rPr>
          <w:rFonts w:hint="default" w:ascii="Calibri Light" w:hAnsi="Calibri Light" w:cs="Calibri Light"/>
        </w:rPr>
        <w:t>The ark, removed from its rest on Zion to the magnificent temple, represents Christ leaving the Father's right hand to take his abode in the new earth—his temple and kingdom—when he appears as Solomon, "Prince of Peace."</w:t>
      </w:r>
    </w:p>
    <w:p w14:paraId="650BCC0F">
      <w:pPr>
        <w:pStyle w:val="5"/>
        <w:spacing w:before="0"/>
        <w:ind w:left="0" w:right="0"/>
        <w:jc w:val="left"/>
        <w:rPr>
          <w:rFonts w:hint="default" w:ascii="Calibri Light" w:hAnsi="Calibri Light" w:cs="Calibri Light"/>
        </w:rPr>
      </w:pPr>
      <w:r>
        <w:rPr>
          <w:rFonts w:hint="default" w:ascii="Calibri Light" w:hAnsi="Calibri Light" w:cs="Calibri Light"/>
        </w:rPr>
        <w:t>约柜，从锡安的安息之所移到宏伟的圣殿，代表着基督离开父的右边，在祂显现为所罗门，“和平之君”时，在新地——祂的圣殿和国度——安家。</w:t>
      </w:r>
    </w:p>
    <w:p w14:paraId="233B3E9A">
      <w:pPr>
        <w:pStyle w:val="5"/>
        <w:spacing w:before="0"/>
        <w:ind w:left="0" w:right="0"/>
        <w:jc w:val="left"/>
        <w:rPr>
          <w:rFonts w:hint="default" w:ascii="Calibri Light" w:hAnsi="Calibri Light" w:cs="Calibri Light"/>
        </w:rPr>
      </w:pPr>
    </w:p>
    <w:p w14:paraId="32C863DC">
      <w:pPr>
        <w:pStyle w:val="5"/>
        <w:spacing w:before="0"/>
        <w:ind w:left="0" w:right="0"/>
        <w:jc w:val="left"/>
        <w:rPr>
          <w:rFonts w:hint="default" w:ascii="Calibri Light" w:hAnsi="Calibri Light" w:cs="Calibri Light"/>
        </w:rPr>
      </w:pPr>
      <w:r>
        <w:rPr>
          <w:rFonts w:hint="default" w:ascii="Calibri Light" w:hAnsi="Calibri Light" w:cs="Calibri Light"/>
        </w:rPr>
        <w:t>And then in that temple every type receives some expansion, or some change to a more splendid shape— all done by express Divine direction, as we find declared in 2 Chron. 3:3, and other places.</w:t>
      </w:r>
    </w:p>
    <w:p w14:paraId="336160B4">
      <w:pPr>
        <w:pStyle w:val="5"/>
        <w:spacing w:before="0"/>
        <w:ind w:left="0" w:right="0"/>
        <w:jc w:val="left"/>
        <w:rPr>
          <w:rFonts w:hint="default" w:ascii="Calibri Light" w:hAnsi="Calibri Light" w:cs="Calibri Light"/>
        </w:rPr>
      </w:pPr>
      <w:r>
        <w:rPr>
          <w:rFonts w:hint="default" w:ascii="Calibri Light" w:hAnsi="Calibri Light" w:cs="Calibri Light"/>
        </w:rPr>
        <w:t>然后在那个圣殿里，每一个预表都得到了一些扩展，或者一些更辉煌的改变——所有这些都是根据明确的神圣指示完成的，正如我们在历代志下3:3和其他地方所发现的。</w:t>
      </w:r>
    </w:p>
    <w:p w14:paraId="2856EF58">
      <w:pPr>
        <w:pStyle w:val="5"/>
        <w:spacing w:before="0"/>
        <w:ind w:left="0" w:right="0"/>
        <w:jc w:val="left"/>
        <w:rPr>
          <w:rFonts w:hint="default" w:ascii="Calibri Light" w:hAnsi="Calibri Light" w:cs="Calibri Light"/>
        </w:rPr>
      </w:pPr>
    </w:p>
    <w:p w14:paraId="3A7895D3">
      <w:pPr>
        <w:pStyle w:val="5"/>
        <w:spacing w:before="0"/>
        <w:ind w:left="0" w:right="0"/>
        <w:jc w:val="left"/>
        <w:rPr>
          <w:rFonts w:hint="default" w:ascii="Calibri Light" w:hAnsi="Calibri Light" w:cs="Calibri Light"/>
        </w:rPr>
      </w:pPr>
      <w:r>
        <w:rPr>
          <w:rFonts w:hint="default" w:ascii="Calibri Light" w:hAnsi="Calibri Light" w:cs="Calibri Light"/>
        </w:rPr>
        <w:t>The brazen altar was greatly enlarged.</w:t>
      </w:r>
    </w:p>
    <w:p w14:paraId="209DCA09">
      <w:pPr>
        <w:pStyle w:val="5"/>
        <w:spacing w:before="0"/>
        <w:ind w:left="0" w:right="0"/>
        <w:jc w:val="left"/>
        <w:rPr>
          <w:rFonts w:hint="default" w:ascii="Calibri Light" w:hAnsi="Calibri Light" w:cs="Calibri Light"/>
        </w:rPr>
      </w:pPr>
      <w:r>
        <w:rPr>
          <w:rFonts w:hint="default" w:ascii="Calibri Light" w:hAnsi="Calibri Light" w:cs="Calibri Light"/>
        </w:rPr>
        <w:t>铜坛被大大加宽了。</w:t>
      </w:r>
    </w:p>
    <w:p w14:paraId="58CB13D7">
      <w:pPr>
        <w:pStyle w:val="5"/>
        <w:spacing w:before="0"/>
        <w:ind w:left="0" w:right="0"/>
        <w:jc w:val="left"/>
        <w:rPr>
          <w:rFonts w:hint="default" w:ascii="Calibri Light" w:hAnsi="Calibri Light" w:cs="Calibri Light"/>
        </w:rPr>
      </w:pPr>
    </w:p>
    <w:p w14:paraId="7AD2AD0F">
      <w:pPr>
        <w:pStyle w:val="5"/>
        <w:spacing w:before="0"/>
        <w:ind w:left="0" w:right="0"/>
        <w:jc w:val="left"/>
        <w:rPr>
          <w:rFonts w:hint="default" w:ascii="Calibri Light" w:hAnsi="Calibri Light" w:cs="Calibri Light"/>
        </w:rPr>
      </w:pPr>
      <w:r>
        <w:rPr>
          <w:rFonts w:hint="default" w:ascii="Calibri Light" w:hAnsi="Calibri Light" w:cs="Calibri Light"/>
        </w:rPr>
        <w:t>Instead of one laver, there were ten.</w:t>
      </w:r>
    </w:p>
    <w:p w14:paraId="4386B610">
      <w:pPr>
        <w:pStyle w:val="5"/>
        <w:spacing w:before="0"/>
        <w:ind w:left="0" w:right="0"/>
        <w:jc w:val="left"/>
        <w:rPr>
          <w:rFonts w:hint="default" w:ascii="Calibri Light" w:hAnsi="Calibri Light" w:cs="Calibri Light"/>
        </w:rPr>
      </w:pPr>
      <w:r>
        <w:rPr>
          <w:rFonts w:hint="default" w:ascii="Calibri Light" w:hAnsi="Calibri Light" w:cs="Calibri Light"/>
        </w:rPr>
        <w:t xml:space="preserve"> вместо одного умывальника было десять.</w:t>
      </w:r>
    </w:p>
    <w:p w14:paraId="786D609A">
      <w:pPr>
        <w:pStyle w:val="5"/>
        <w:spacing w:before="0"/>
        <w:ind w:left="0" w:right="0"/>
        <w:jc w:val="left"/>
        <w:rPr>
          <w:rFonts w:hint="default" w:ascii="Calibri Light" w:hAnsi="Calibri Light" w:cs="Calibri Light"/>
        </w:rPr>
      </w:pPr>
      <w:r>
        <w:rPr>
          <w:rFonts w:hint="default" w:ascii="Calibri Light" w:hAnsi="Calibri Light" w:cs="Calibri Light"/>
        </w:rPr>
        <w:t>由一个洗濯盆变成十个。</w:t>
      </w:r>
    </w:p>
    <w:p w14:paraId="50683D03">
      <w:pPr>
        <w:pStyle w:val="5"/>
        <w:spacing w:before="0"/>
        <w:ind w:left="0" w:right="0"/>
        <w:jc w:val="left"/>
        <w:rPr>
          <w:rFonts w:hint="default" w:ascii="Calibri Light" w:hAnsi="Calibri Light" w:cs="Calibri Light"/>
        </w:rPr>
      </w:pPr>
    </w:p>
    <w:p w14:paraId="14B3BF8E">
      <w:pPr>
        <w:pStyle w:val="5"/>
        <w:spacing w:before="0"/>
        <w:ind w:left="0" w:right="0"/>
        <w:jc w:val="left"/>
        <w:rPr>
          <w:rFonts w:hint="default" w:ascii="Calibri Light" w:hAnsi="Calibri Light" w:cs="Calibri Light"/>
        </w:rPr>
      </w:pPr>
      <w:r>
        <w:rPr>
          <w:rFonts w:hint="default" w:ascii="Calibri Light" w:hAnsi="Calibri Light" w:cs="Calibri Light"/>
        </w:rPr>
        <w:t>Instead of one candlestick, there were ten; and also there were ten tables for the show-bread, as we saw above.</w:t>
      </w:r>
    </w:p>
    <w:p w14:paraId="05E703E8">
      <w:pPr>
        <w:pStyle w:val="5"/>
        <w:spacing w:before="0"/>
        <w:ind w:left="0" w:right="0"/>
        <w:jc w:val="left"/>
        <w:rPr>
          <w:rFonts w:hint="default" w:ascii="Calibri Light" w:hAnsi="Calibri Light" w:cs="Calibri Light"/>
        </w:rPr>
      </w:pPr>
      <w:r>
        <w:rPr>
          <w:rFonts w:hint="default" w:ascii="Calibri Light" w:hAnsi="Calibri Light" w:cs="Calibri Light"/>
        </w:rPr>
        <w:t>一个灯台变成了十个；还有十张陈设饼的桌子，如我们上面所见。</w:t>
      </w:r>
    </w:p>
    <w:p w14:paraId="7408EF4E">
      <w:pPr>
        <w:pStyle w:val="5"/>
        <w:spacing w:before="0"/>
        <w:ind w:left="0" w:right="0"/>
        <w:jc w:val="left"/>
        <w:rPr>
          <w:rFonts w:hint="default" w:ascii="Calibri Light" w:hAnsi="Calibri Light" w:cs="Calibri Light"/>
        </w:rPr>
      </w:pPr>
    </w:p>
    <w:p w14:paraId="10399F94">
      <w:pPr>
        <w:pStyle w:val="5"/>
        <w:spacing w:before="0"/>
        <w:ind w:left="0" w:right="0"/>
        <w:jc w:val="left"/>
        <w:rPr>
          <w:rFonts w:hint="default" w:ascii="Calibri Light" w:hAnsi="Calibri Light" w:cs="Calibri Light"/>
        </w:rPr>
      </w:pPr>
      <w:r>
        <w:rPr>
          <w:rFonts w:hint="default" w:ascii="Calibri Light" w:hAnsi="Calibri Light" w:cs="Calibri Light"/>
        </w:rPr>
        <w:t>The golden altar he made of cedar and covered it with gold.</w:t>
      </w:r>
    </w:p>
    <w:p w14:paraId="1ACA5947">
      <w:pPr>
        <w:pStyle w:val="5"/>
        <w:spacing w:before="0"/>
        <w:ind w:left="0" w:right="0"/>
        <w:jc w:val="left"/>
        <w:rPr>
          <w:rFonts w:hint="default" w:ascii="Calibri Light" w:hAnsi="Calibri Light" w:cs="Calibri Light"/>
        </w:rPr>
      </w:pPr>
      <w:r>
        <w:rPr>
          <w:rFonts w:hint="default" w:ascii="Calibri Light" w:hAnsi="Calibri Light" w:cs="Calibri Light"/>
        </w:rPr>
        <w:t>祂用香柏木造金坛，并用金包裹。</w:t>
      </w:r>
    </w:p>
    <w:p w14:paraId="43EF2053">
      <w:pPr>
        <w:pStyle w:val="5"/>
        <w:spacing w:before="0"/>
        <w:ind w:left="0" w:right="0"/>
        <w:jc w:val="left"/>
        <w:rPr>
          <w:rFonts w:hint="default" w:ascii="Calibri Light" w:hAnsi="Calibri Light" w:cs="Calibri Light"/>
        </w:rPr>
      </w:pPr>
    </w:p>
    <w:p w14:paraId="6E95B7B8">
      <w:pPr>
        <w:pStyle w:val="5"/>
        <w:spacing w:before="0"/>
        <w:ind w:left="0" w:right="0"/>
        <w:jc w:val="left"/>
        <w:rPr>
          <w:rFonts w:hint="default" w:ascii="Calibri Light" w:hAnsi="Calibri Light" w:cs="Calibri Light"/>
        </w:rPr>
      </w:pPr>
      <w:r>
        <w:rPr>
          <w:rFonts w:hint="default" w:ascii="Calibri Light" w:hAnsi="Calibri Light" w:cs="Calibri Light"/>
        </w:rPr>
        <w:t>(1 Kings 6:20.) He made two additional cherubim, very large and beautiful; and put figures of cherubim on the great veil.</w:t>
      </w:r>
    </w:p>
    <w:p w14:paraId="411D8BB6">
      <w:pPr>
        <w:pStyle w:val="5"/>
        <w:spacing w:before="0"/>
        <w:ind w:left="0" w:right="0"/>
        <w:jc w:val="left"/>
        <w:rPr>
          <w:rFonts w:hint="default" w:ascii="Calibri Light" w:hAnsi="Calibri Light" w:cs="Calibri Light"/>
        </w:rPr>
      </w:pPr>
      <w:r>
        <w:rPr>
          <w:rFonts w:hint="default" w:ascii="Calibri Light" w:hAnsi="Calibri Light" w:cs="Calibri Light"/>
        </w:rPr>
        <w:t>（王上6:20。）祂又造了两个基路伯，非常巨大而美丽；并在大幔子上绣上基路伯的像。</w:t>
      </w:r>
    </w:p>
    <w:p w14:paraId="1D2542AC">
      <w:pPr>
        <w:pStyle w:val="5"/>
        <w:spacing w:before="0"/>
        <w:ind w:left="0" w:right="0"/>
        <w:jc w:val="left"/>
        <w:rPr>
          <w:rFonts w:hint="default" w:ascii="Calibri Light" w:hAnsi="Calibri Light" w:cs="Calibri Light"/>
        </w:rPr>
      </w:pPr>
    </w:p>
    <w:p w14:paraId="0CC6853D">
      <w:pPr>
        <w:pStyle w:val="5"/>
        <w:spacing w:before="0"/>
        <w:ind w:left="0" w:right="0"/>
        <w:jc w:val="left"/>
        <w:rPr>
          <w:rFonts w:hint="default" w:ascii="Calibri Light" w:hAnsi="Calibri Light" w:cs="Calibri Light"/>
        </w:rPr>
      </w:pPr>
      <w:r>
        <w:rPr>
          <w:rFonts w:hint="default" w:ascii="Calibri Light" w:hAnsi="Calibri Light" w:cs="Calibri Light"/>
        </w:rPr>
        <w:t>Besides all this, there was added to this temple two pillars, of finest workmanship, and the sea of brass, with its ten bases that wheeled along the temple floor, conveying the water easily to any spot (See p. 154.)</w:t>
      </w:r>
    </w:p>
    <w:p w14:paraId="387E43AB">
      <w:pPr>
        <w:pStyle w:val="5"/>
        <w:spacing w:before="0"/>
        <w:ind w:left="0" w:right="0"/>
        <w:jc w:val="left"/>
        <w:rPr>
          <w:rFonts w:hint="default" w:ascii="Calibri Light" w:hAnsi="Calibri Light" w:cs="Calibri Light"/>
        </w:rPr>
      </w:pPr>
      <w:r>
        <w:rPr>
          <w:rFonts w:hint="default" w:ascii="Calibri Light" w:hAnsi="Calibri Light" w:cs="Calibri Light"/>
        </w:rPr>
        <w:t>此外，这殿还增加了两根做工精美的柱子，和一个铜海，它有十个在殿内地板上滚动的底座，可以轻易地将水运到任何地方（见第154页）。</w:t>
      </w:r>
    </w:p>
    <w:p w14:paraId="73CCF0B2">
      <w:pPr>
        <w:pStyle w:val="5"/>
        <w:spacing w:before="0"/>
        <w:ind w:left="0" w:right="0"/>
        <w:jc w:val="left"/>
        <w:rPr>
          <w:rFonts w:hint="default" w:ascii="Calibri Light" w:hAnsi="Calibri Light" w:cs="Calibri Light"/>
        </w:rPr>
      </w:pPr>
    </w:p>
    <w:p w14:paraId="20A020DB">
      <w:pPr>
        <w:pStyle w:val="5"/>
        <w:spacing w:before="0"/>
        <w:ind w:left="0" w:right="0"/>
        <w:jc w:val="left"/>
        <w:rPr>
          <w:rFonts w:hint="default" w:ascii="Calibri Light" w:hAnsi="Calibri Light" w:cs="Calibri Light"/>
        </w:rPr>
      </w:pPr>
      <w:r>
        <w:rPr>
          <w:rFonts w:hint="default" w:ascii="Calibri Light" w:hAnsi="Calibri Light" w:cs="Calibri Light"/>
        </w:rPr>
        <w:t>Many chambers, too, were built and occupied, all around the courts; and the floor of The Holy and Most Holy was of pure gold, like the streets of new Jerusalem.</w:t>
      </w:r>
    </w:p>
    <w:p w14:paraId="779FF3BA">
      <w:pPr>
        <w:pStyle w:val="5"/>
        <w:spacing w:before="0"/>
        <w:ind w:left="0" w:right="0"/>
        <w:jc w:val="left"/>
        <w:rPr>
          <w:rFonts w:hint="default" w:ascii="Calibri Light" w:hAnsi="Calibri Light" w:cs="Calibri Light"/>
        </w:rPr>
      </w:pPr>
      <w:r>
        <w:rPr>
          <w:rFonts w:hint="default" w:ascii="Calibri Light" w:hAnsi="Calibri Light" w:cs="Calibri Light"/>
        </w:rPr>
        <w:t>许多房间也建成了，并且有人居住，都在院子周围；圣所和至圣所的地板是纯金的，像新耶路撒冷的街道一样。</w:t>
      </w:r>
    </w:p>
    <w:p w14:paraId="70A4470C">
      <w:pPr>
        <w:pStyle w:val="5"/>
        <w:spacing w:before="0"/>
        <w:ind w:left="0" w:right="0"/>
        <w:jc w:val="left"/>
        <w:rPr>
          <w:rFonts w:hint="default" w:ascii="Calibri Light" w:hAnsi="Calibri Light" w:cs="Calibri Light"/>
        </w:rPr>
      </w:pPr>
    </w:p>
    <w:p w14:paraId="2D6FC2AE">
      <w:pPr>
        <w:pStyle w:val="5"/>
        <w:spacing w:before="0"/>
        <w:ind w:left="0" w:right="0"/>
        <w:jc w:val="left"/>
        <w:rPr>
          <w:rFonts w:hint="default" w:ascii="Calibri Light" w:hAnsi="Calibri Light" w:cs="Calibri Light"/>
        </w:rPr>
      </w:pPr>
      <w:r>
        <w:rPr>
          <w:rFonts w:hint="default" w:ascii="Calibri Light" w:hAnsi="Calibri Light" w:cs="Calibri Light"/>
        </w:rPr>
        <w:t>The temple was finished in the seventh year, and in the seventh month, at harvest-time—the time of joy.</w:t>
      </w:r>
    </w:p>
    <w:p w14:paraId="466E1F37">
      <w:pPr>
        <w:pStyle w:val="5"/>
        <w:spacing w:before="0"/>
        <w:ind w:left="0" w:right="0"/>
        <w:jc w:val="left"/>
        <w:rPr>
          <w:rFonts w:hint="default" w:ascii="Calibri Light" w:hAnsi="Calibri Light" w:cs="Calibri Light"/>
        </w:rPr>
      </w:pPr>
      <w:r>
        <w:rPr>
          <w:rFonts w:hint="default" w:ascii="Calibri Light" w:hAnsi="Calibri Light" w:cs="Calibri Light"/>
        </w:rPr>
        <w:t>圣殿在第七年第七月，在收割的时候——欢乐的时候——完工。</w:t>
      </w:r>
    </w:p>
    <w:p w14:paraId="380FFC29">
      <w:pPr>
        <w:pStyle w:val="5"/>
        <w:spacing w:before="0"/>
        <w:ind w:left="0" w:right="0"/>
        <w:jc w:val="left"/>
        <w:rPr>
          <w:rFonts w:hint="default" w:ascii="Calibri Light" w:hAnsi="Calibri Light" w:cs="Calibri Light"/>
        </w:rPr>
      </w:pPr>
    </w:p>
    <w:p w14:paraId="5CE295BA">
      <w:pPr>
        <w:pStyle w:val="5"/>
        <w:spacing w:before="0"/>
        <w:ind w:left="0" w:right="0"/>
        <w:jc w:val="left"/>
        <w:rPr>
          <w:rFonts w:hint="default" w:ascii="Calibri Light" w:hAnsi="Calibri Light" w:cs="Calibri Light"/>
        </w:rPr>
      </w:pPr>
      <w:r>
        <w:rPr>
          <w:rFonts w:hint="default" w:ascii="Calibri Light" w:hAnsi="Calibri Light" w:cs="Calibri Light"/>
        </w:rPr>
        <w:t>Is there not here a shadowing forth of millennial fulness of glory?</w:t>
      </w:r>
    </w:p>
    <w:p w14:paraId="1BB2C589">
      <w:pPr>
        <w:pStyle w:val="5"/>
        <w:spacing w:before="0"/>
        <w:ind w:left="0" w:right="0"/>
        <w:jc w:val="left"/>
        <w:rPr>
          <w:rFonts w:hint="default" w:ascii="Calibri Light" w:hAnsi="Calibri Light" w:cs="Calibri Light"/>
        </w:rPr>
      </w:pPr>
      <w:r>
        <w:rPr>
          <w:rFonts w:hint="default" w:ascii="Calibri Light" w:hAnsi="Calibri Light" w:cs="Calibri Light"/>
        </w:rPr>
        <w:t>这里岂不是预示着千禧年荣耀的丰满吗？</w:t>
      </w:r>
    </w:p>
    <w:p w14:paraId="7DD496CC">
      <w:pPr>
        <w:pStyle w:val="5"/>
        <w:spacing w:before="0"/>
        <w:ind w:left="0" w:right="0"/>
        <w:jc w:val="left"/>
        <w:rPr>
          <w:rFonts w:hint="default" w:ascii="Calibri Light" w:hAnsi="Calibri Light" w:cs="Calibri Light"/>
        </w:rPr>
      </w:pPr>
    </w:p>
    <w:p w14:paraId="07FE7FFA">
      <w:pPr>
        <w:pStyle w:val="5"/>
        <w:spacing w:before="0"/>
        <w:ind w:left="0" w:right="0"/>
        <w:jc w:val="left"/>
        <w:rPr>
          <w:rFonts w:hint="default" w:ascii="Calibri Light" w:hAnsi="Calibri Light" w:cs="Calibri Light"/>
        </w:rPr>
      </w:pPr>
      <w:r>
        <w:rPr>
          <w:rFonts w:hint="default" w:ascii="Calibri Light" w:hAnsi="Calibri Light" w:cs="Calibri Light"/>
        </w:rPr>
        <w:t>Is not the scene different in many respects from that of the tabernacle?</w:t>
      </w:r>
    </w:p>
    <w:p w14:paraId="32EF9631">
      <w:pPr>
        <w:pStyle w:val="5"/>
        <w:spacing w:before="0"/>
        <w:ind w:left="0" w:right="0"/>
        <w:jc w:val="left"/>
        <w:rPr>
          <w:rFonts w:hint="default" w:ascii="Calibri Light" w:hAnsi="Calibri Light" w:cs="Calibri Light"/>
        </w:rPr>
      </w:pPr>
      <w:r>
        <w:rPr>
          <w:rFonts w:hint="default" w:ascii="Calibri Light" w:hAnsi="Calibri Light" w:cs="Calibri Light"/>
        </w:rPr>
        <w:t>这景象在许多方面岂不与会幕的景象不同吗？</w:t>
      </w:r>
    </w:p>
    <w:p w14:paraId="232E9A28">
      <w:pPr>
        <w:pStyle w:val="5"/>
        <w:spacing w:before="0"/>
        <w:ind w:left="0" w:right="0"/>
        <w:jc w:val="left"/>
        <w:rPr>
          <w:rFonts w:hint="default" w:ascii="Calibri Light" w:hAnsi="Calibri Light" w:cs="Calibri Light"/>
        </w:rPr>
      </w:pPr>
    </w:p>
    <w:p w14:paraId="2EC5FF62">
      <w:pPr>
        <w:pStyle w:val="5"/>
        <w:spacing w:before="0"/>
        <w:ind w:left="0" w:right="0"/>
        <w:jc w:val="left"/>
        <w:rPr>
          <w:rFonts w:hint="default" w:ascii="Calibri Light" w:hAnsi="Calibri Light" w:cs="Calibri Light"/>
        </w:rPr>
      </w:pPr>
      <w:r>
        <w:rPr>
          <w:rFonts w:hint="default" w:ascii="Calibri Light" w:hAnsi="Calibri Light" w:cs="Calibri Light"/>
        </w:rPr>
        <w:t>1. These tall, palm-like pillars, with their rich and various ornaments.</w:t>
      </w:r>
    </w:p>
    <w:p w14:paraId="366FDB94">
      <w:pPr>
        <w:pStyle w:val="5"/>
        <w:spacing w:before="0"/>
        <w:ind w:left="0" w:right="0"/>
        <w:jc w:val="left"/>
        <w:rPr>
          <w:rFonts w:hint="default" w:ascii="Calibri Light" w:hAnsi="Calibri Light" w:cs="Calibri Light"/>
        </w:rPr>
      </w:pPr>
      <w:r>
        <w:rPr>
          <w:rFonts w:hint="default" w:ascii="Calibri Light" w:hAnsi="Calibri Light" w:cs="Calibri Light"/>
        </w:rPr>
        <w:t>1. 这些高大、棕榈树般的柱子，有着丰富多样的装饰。</w:t>
      </w:r>
    </w:p>
    <w:p w14:paraId="37A824AF">
      <w:pPr>
        <w:pStyle w:val="5"/>
        <w:spacing w:before="0"/>
        <w:ind w:left="0" w:right="0"/>
        <w:jc w:val="left"/>
        <w:rPr>
          <w:rFonts w:hint="default" w:ascii="Calibri Light" w:hAnsi="Calibri Light" w:cs="Calibri Light"/>
        </w:rPr>
      </w:pPr>
    </w:p>
    <w:p w14:paraId="44216973">
      <w:pPr>
        <w:pStyle w:val="5"/>
        <w:spacing w:before="0"/>
        <w:ind w:left="0" w:right="0"/>
        <w:jc w:val="left"/>
        <w:rPr>
          <w:rFonts w:hint="default" w:ascii="Calibri Light" w:hAnsi="Calibri Light" w:cs="Calibri Light"/>
        </w:rPr>
      </w:pPr>
      <w:r>
        <w:rPr>
          <w:rFonts w:hint="default" w:ascii="Calibri Light" w:hAnsi="Calibri Light" w:cs="Calibri Light"/>
        </w:rPr>
        <w:t>Do not the names "Jachin and Boaz" declare that Jehovah's strength shall establish this place forever?</w:t>
      </w:r>
    </w:p>
    <w:p w14:paraId="2D6E7608">
      <w:pPr>
        <w:pStyle w:val="5"/>
        <w:spacing w:before="0"/>
        <w:ind w:left="0" w:right="0"/>
        <w:jc w:val="left"/>
        <w:rPr>
          <w:rFonts w:hint="default" w:ascii="Calibri Light" w:hAnsi="Calibri Light" w:cs="Calibri Light"/>
        </w:rPr>
      </w:pPr>
      <w:r>
        <w:rPr>
          <w:rFonts w:hint="default" w:ascii="Calibri Light" w:hAnsi="Calibri Light" w:cs="Calibri Light"/>
        </w:rPr>
        <w:t>“雅斤和波阿斯”这两个名字岂不宣告耶和华的力量将永远建立这地方吗？</w:t>
      </w:r>
    </w:p>
    <w:p w14:paraId="69A9B214">
      <w:pPr>
        <w:pStyle w:val="5"/>
        <w:spacing w:before="0"/>
        <w:ind w:left="0" w:right="0"/>
        <w:jc w:val="left"/>
        <w:rPr>
          <w:rFonts w:hint="default" w:ascii="Calibri Light" w:hAnsi="Calibri Light" w:cs="Calibri Light"/>
        </w:rPr>
      </w:pPr>
    </w:p>
    <w:p w14:paraId="27E5B94F">
      <w:pPr>
        <w:pStyle w:val="5"/>
        <w:spacing w:before="0"/>
        <w:ind w:left="0" w:right="0"/>
        <w:jc w:val="left"/>
        <w:rPr>
          <w:rFonts w:hint="default" w:ascii="Calibri Light" w:hAnsi="Calibri Light" w:cs="Calibri Light"/>
        </w:rPr>
      </w:pPr>
      <w:r>
        <w:rPr>
          <w:rFonts w:hint="default" w:ascii="Calibri Light" w:hAnsi="Calibri Light" w:cs="Calibri Light"/>
        </w:rPr>
        <w:t>(Compare Psalm 87:1, 5.) And are they not placed in these courts as trophies of victory?</w:t>
      </w:r>
    </w:p>
    <w:p w14:paraId="26402673">
      <w:pPr>
        <w:pStyle w:val="5"/>
        <w:spacing w:before="0"/>
        <w:ind w:left="0" w:right="0"/>
        <w:jc w:val="left"/>
        <w:rPr>
          <w:rFonts w:hint="default" w:ascii="Calibri Light" w:hAnsi="Calibri Light" w:cs="Calibri Light"/>
        </w:rPr>
      </w:pPr>
      <w:r>
        <w:rPr>
          <w:rFonts w:hint="default" w:ascii="Calibri Light" w:hAnsi="Calibri Light" w:cs="Calibri Light"/>
        </w:rPr>
        <w:t>（比较诗篇87:1, 5。）它们被放置在这些院子里，岂不像是胜利的战利品吗？</w:t>
      </w:r>
    </w:p>
    <w:p w14:paraId="2DD7A24C">
      <w:pPr>
        <w:pStyle w:val="5"/>
        <w:spacing w:before="0"/>
        <w:ind w:left="0" w:right="0"/>
        <w:jc w:val="left"/>
        <w:rPr>
          <w:rFonts w:hint="default" w:ascii="Calibri Light" w:hAnsi="Calibri Light" w:cs="Calibri Light"/>
        </w:rPr>
      </w:pPr>
    </w:p>
    <w:p w14:paraId="58F79D8D">
      <w:pPr>
        <w:pStyle w:val="5"/>
        <w:spacing w:before="0"/>
        <w:ind w:left="0" w:right="0"/>
        <w:jc w:val="left"/>
        <w:rPr>
          <w:rFonts w:hint="default" w:ascii="Calibri Light" w:hAnsi="Calibri Light" w:cs="Calibri Light"/>
        </w:rPr>
      </w:pPr>
      <w:r>
        <w:rPr>
          <w:rFonts w:hint="default" w:ascii="Calibri Light" w:hAnsi="Calibri Light" w:cs="Calibri Light"/>
        </w:rPr>
        <w:t>They may be reckoned to be trophies erected to show that all war is ended, and the Prince of Peace is triumphant.</w:t>
      </w:r>
    </w:p>
    <w:p w14:paraId="29840F79">
      <w:pPr>
        <w:pStyle w:val="5"/>
        <w:spacing w:before="0"/>
        <w:ind w:left="0" w:right="0"/>
        <w:jc w:val="left"/>
        <w:rPr>
          <w:rFonts w:hint="default" w:ascii="Calibri Light" w:hAnsi="Calibri Light" w:cs="Calibri Light"/>
        </w:rPr>
      </w:pPr>
      <w:r>
        <w:rPr>
          <w:rFonts w:hint="default" w:ascii="Calibri Light" w:hAnsi="Calibri Light" w:cs="Calibri Light"/>
        </w:rPr>
        <w:t>它们可以被认为是为显示一切战争都已结束，和平之君已得胜而竖立的战利品。</w:t>
      </w:r>
    </w:p>
    <w:p w14:paraId="0484F050">
      <w:pPr>
        <w:pStyle w:val="5"/>
        <w:spacing w:before="0"/>
        <w:ind w:left="0" w:right="0"/>
        <w:jc w:val="left"/>
        <w:rPr>
          <w:rFonts w:hint="default" w:ascii="Calibri Light" w:hAnsi="Calibri Light" w:cs="Calibri Light"/>
        </w:rPr>
      </w:pPr>
    </w:p>
    <w:p w14:paraId="090200FF">
      <w:pPr>
        <w:pStyle w:val="5"/>
        <w:spacing w:before="0"/>
        <w:ind w:left="0" w:right="0"/>
        <w:jc w:val="left"/>
        <w:rPr>
          <w:rFonts w:hint="default" w:ascii="Calibri Light" w:hAnsi="Calibri Light" w:cs="Calibri Light"/>
        </w:rPr>
      </w:pPr>
      <w:r>
        <w:rPr>
          <w:rFonts w:hint="default" w:ascii="Calibri Light" w:hAnsi="Calibri Light" w:cs="Calibri Light"/>
        </w:rPr>
        <w:t>2. That gold, shining everywhere, and these precious stones, and these harps and psalteries, made of the algum-trees, such as were never seen before in the land of Judah.</w:t>
      </w:r>
    </w:p>
    <w:p w14:paraId="7E333AA2">
      <w:pPr>
        <w:pStyle w:val="5"/>
        <w:spacing w:before="0"/>
        <w:ind w:left="0" w:right="0"/>
        <w:jc w:val="left"/>
        <w:rPr>
          <w:rFonts w:hint="default" w:ascii="Calibri Light" w:hAnsi="Calibri Light" w:cs="Calibri Light"/>
        </w:rPr>
      </w:pPr>
      <w:r>
        <w:rPr>
          <w:rFonts w:hint="default" w:ascii="Calibri Light" w:hAnsi="Calibri Light" w:cs="Calibri Light"/>
        </w:rPr>
        <w:t>2. 那随处闪耀的金子，和这些宝石，以及这些用檀香木制成的琴瑟，是犹大地前所未见的。</w:t>
      </w:r>
    </w:p>
    <w:p w14:paraId="1EEF9F69">
      <w:pPr>
        <w:pStyle w:val="5"/>
        <w:spacing w:before="0"/>
        <w:ind w:left="0" w:right="0"/>
        <w:jc w:val="left"/>
        <w:rPr>
          <w:rFonts w:hint="default" w:ascii="Calibri Light" w:hAnsi="Calibri Light" w:cs="Calibri Light"/>
        </w:rPr>
      </w:pPr>
    </w:p>
    <w:p w14:paraId="372648D8">
      <w:pPr>
        <w:pStyle w:val="5"/>
        <w:spacing w:before="0"/>
        <w:ind w:left="0" w:right="0"/>
        <w:jc w:val="left"/>
        <w:rPr>
          <w:rFonts w:hint="default" w:ascii="Calibri Light" w:hAnsi="Calibri Light" w:cs="Calibri Light"/>
        </w:rPr>
      </w:pPr>
      <w:r>
        <w:rPr>
          <w:rFonts w:hint="default" w:ascii="Calibri Light" w:hAnsi="Calibri Light" w:cs="Calibri Light"/>
        </w:rPr>
        <w:t>Is not this an indication of new Jerusalem times?</w:t>
      </w:r>
    </w:p>
    <w:p w14:paraId="2835B319">
      <w:pPr>
        <w:pStyle w:val="5"/>
        <w:spacing w:before="0"/>
        <w:ind w:left="0" w:right="0"/>
        <w:jc w:val="left"/>
        <w:rPr>
          <w:rFonts w:hint="default" w:ascii="Calibri Light" w:hAnsi="Calibri Light" w:cs="Calibri Light"/>
        </w:rPr>
      </w:pPr>
      <w:r>
        <w:rPr>
          <w:rFonts w:hint="default" w:ascii="Calibri Light" w:hAnsi="Calibri Light" w:cs="Calibri Light"/>
        </w:rPr>
        <w:t>这岂不是新耶路撒冷时代的预兆吗？</w:t>
      </w:r>
    </w:p>
    <w:p w14:paraId="2C2ABDE9">
      <w:pPr>
        <w:pStyle w:val="5"/>
        <w:spacing w:before="0"/>
        <w:ind w:left="0" w:right="0"/>
        <w:jc w:val="left"/>
        <w:rPr>
          <w:rFonts w:hint="default" w:ascii="Calibri Light" w:hAnsi="Calibri Light" w:cs="Calibri Light"/>
        </w:rPr>
      </w:pPr>
    </w:p>
    <w:p w14:paraId="3EDF7B69">
      <w:pPr>
        <w:pStyle w:val="5"/>
        <w:spacing w:before="0"/>
        <w:ind w:left="0" w:right="0"/>
        <w:jc w:val="left"/>
        <w:rPr>
          <w:rFonts w:hint="default" w:ascii="Calibri Light" w:hAnsi="Calibri Light" w:cs="Calibri Light"/>
        </w:rPr>
      </w:pPr>
      <w:r>
        <w:rPr>
          <w:rFonts w:hint="default" w:ascii="Calibri Light" w:hAnsi="Calibri Light" w:cs="Calibri Light"/>
        </w:rPr>
        <w:t>"For brass, he has brought gold, and for iron silver."</w:t>
      </w:r>
    </w:p>
    <w:p w14:paraId="5A5C6D30">
      <w:pPr>
        <w:pStyle w:val="5"/>
        <w:spacing w:before="0"/>
        <w:ind w:left="0" w:right="0"/>
        <w:jc w:val="left"/>
        <w:rPr>
          <w:rFonts w:hint="default" w:ascii="Calibri Light" w:hAnsi="Calibri Light" w:cs="Calibri Light"/>
        </w:rPr>
      </w:pPr>
      <w:r>
        <w:rPr>
          <w:rFonts w:hint="default" w:ascii="Calibri Light" w:hAnsi="Calibri Light" w:cs="Calibri Light"/>
        </w:rPr>
        <w:t>“祂要拿金子代替铜，拿银子代替铁。”（赛60:17）</w:t>
      </w:r>
    </w:p>
    <w:p w14:paraId="3B2E7992">
      <w:pPr>
        <w:pStyle w:val="5"/>
        <w:spacing w:before="0"/>
        <w:ind w:left="0" w:right="0"/>
        <w:jc w:val="left"/>
        <w:rPr>
          <w:rFonts w:hint="default" w:ascii="Calibri Light" w:hAnsi="Calibri Light" w:cs="Calibri Light"/>
        </w:rPr>
      </w:pPr>
    </w:p>
    <w:p w14:paraId="56443915">
      <w:pPr>
        <w:pStyle w:val="5"/>
        <w:spacing w:before="0"/>
        <w:ind w:left="0" w:right="0"/>
        <w:jc w:val="left"/>
        <w:rPr>
          <w:rFonts w:hint="default" w:ascii="Calibri Light" w:hAnsi="Calibri Light" w:cs="Calibri Light"/>
        </w:rPr>
      </w:pPr>
      <w:r>
        <w:rPr>
          <w:rFonts w:hint="default" w:ascii="Calibri Light" w:hAnsi="Calibri Light" w:cs="Calibri Light"/>
        </w:rPr>
        <w:t>(Isa. 60:17.) And these instruments of music send forth bursts of joy, such as are heard only from Zion's "harpers, harping with their harps."</w:t>
      </w:r>
    </w:p>
    <w:p w14:paraId="052CE3DC">
      <w:pPr>
        <w:pStyle w:val="5"/>
        <w:spacing w:before="0"/>
        <w:ind w:left="0" w:right="0"/>
        <w:jc w:val="left"/>
        <w:rPr>
          <w:rFonts w:hint="default" w:ascii="Calibri Light" w:hAnsi="Calibri Light" w:cs="Calibri Light"/>
        </w:rPr>
      </w:pPr>
      <w:r>
        <w:rPr>
          <w:rFonts w:hint="default" w:ascii="Calibri Light" w:hAnsi="Calibri Light" w:cs="Calibri Light"/>
        </w:rPr>
        <w:t>（赛60:17。）这些乐器发出阵阵喜乐之声，如同只从锡安“弹琴的，弹着他们的琴”所听到的。（启14:2）</w:t>
      </w:r>
    </w:p>
    <w:p w14:paraId="332127E0">
      <w:pPr>
        <w:pStyle w:val="5"/>
        <w:spacing w:before="0"/>
        <w:ind w:left="0" w:right="0"/>
        <w:jc w:val="left"/>
        <w:rPr>
          <w:rFonts w:hint="default" w:ascii="Calibri Light" w:hAnsi="Calibri Light" w:cs="Calibri Light"/>
        </w:rPr>
      </w:pPr>
    </w:p>
    <w:p w14:paraId="156B34A5">
      <w:pPr>
        <w:pStyle w:val="5"/>
        <w:spacing w:before="0"/>
        <w:ind w:left="0" w:right="0"/>
        <w:jc w:val="left"/>
        <w:rPr>
          <w:rFonts w:hint="default" w:ascii="Calibri Light" w:hAnsi="Calibri Light" w:cs="Calibri Light"/>
        </w:rPr>
      </w:pPr>
      <w:r>
        <w:rPr>
          <w:rFonts w:hint="default" w:ascii="Calibri Light" w:hAnsi="Calibri Light" w:cs="Calibri Light"/>
        </w:rPr>
        <w:t>(Rev. 14:2.) 3. Yonder sea of brass, full to the brim, standing on oxen that look north, and south, and east, and west; its full water, clear and pure, laving a border that is set with lilies.</w:t>
      </w:r>
    </w:p>
    <w:p w14:paraId="3A2274E2">
      <w:pPr>
        <w:pStyle w:val="5"/>
        <w:spacing w:before="0"/>
        <w:ind w:left="0" w:right="0"/>
        <w:jc w:val="left"/>
        <w:rPr>
          <w:rFonts w:hint="default" w:ascii="Calibri Light" w:hAnsi="Calibri Light" w:cs="Calibri Light"/>
        </w:rPr>
      </w:pPr>
      <w:r>
        <w:rPr>
          <w:rFonts w:hint="default" w:ascii="Calibri Light" w:hAnsi="Calibri Light" w:cs="Calibri Light"/>
        </w:rPr>
        <w:t>（启14:2。）3. 那边的铜海，满了到边，立在朝北、南、东、西的牛上；它满了清水，纯净，冲刷着镶有百合花的边缘。</w:t>
      </w:r>
    </w:p>
    <w:p w14:paraId="7DE3F213">
      <w:pPr>
        <w:pStyle w:val="5"/>
        <w:spacing w:before="0"/>
        <w:ind w:left="0" w:right="0"/>
        <w:jc w:val="left"/>
        <w:rPr>
          <w:rFonts w:hint="default" w:ascii="Calibri Light" w:hAnsi="Calibri Light" w:cs="Calibri Light"/>
        </w:rPr>
      </w:pPr>
    </w:p>
    <w:p w14:paraId="339A150B">
      <w:pPr>
        <w:pStyle w:val="5"/>
        <w:spacing w:before="0"/>
        <w:ind w:left="0" w:right="0"/>
        <w:jc w:val="left"/>
        <w:rPr>
          <w:rFonts w:hint="default" w:ascii="Calibri Light" w:hAnsi="Calibri Light" w:cs="Calibri Light"/>
        </w:rPr>
      </w:pPr>
      <w:r>
        <w:rPr>
          <w:rFonts w:hint="default" w:ascii="Calibri Light" w:hAnsi="Calibri Light" w:cs="Calibri Light"/>
        </w:rPr>
        <w:t>Is this not the emblem of the Holy Spirit, showing Christ to north, south, east, and west, filling the earth "as the waters cover the sea?"</w:t>
      </w:r>
    </w:p>
    <w:p w14:paraId="2847037C">
      <w:pPr>
        <w:pStyle w:val="5"/>
        <w:spacing w:before="0"/>
        <w:ind w:left="0" w:right="0"/>
        <w:jc w:val="left"/>
        <w:rPr>
          <w:rFonts w:hint="default" w:ascii="Calibri Light" w:hAnsi="Calibri Light" w:cs="Calibri Light"/>
        </w:rPr>
      </w:pPr>
      <w:r>
        <w:rPr>
          <w:rFonts w:hint="default" w:ascii="Calibri Light" w:hAnsi="Calibri Light" w:cs="Calibri Light"/>
        </w:rPr>
        <w:t>这岂不是圣灵的象征，向北、南、东、西显明基督，充满大地，“好像水充满洋海一般”吗？（赛11:9）</w:t>
      </w:r>
    </w:p>
    <w:p w14:paraId="1FC4FCC7">
      <w:pPr>
        <w:pStyle w:val="5"/>
        <w:spacing w:before="0"/>
        <w:ind w:left="0" w:right="0"/>
        <w:jc w:val="left"/>
        <w:rPr>
          <w:rFonts w:hint="default" w:ascii="Calibri Light" w:hAnsi="Calibri Light" w:cs="Calibri Light"/>
        </w:rPr>
      </w:pPr>
    </w:p>
    <w:p w14:paraId="2A5DDAC6">
      <w:pPr>
        <w:pStyle w:val="5"/>
        <w:spacing w:before="0"/>
        <w:ind w:left="0" w:right="0"/>
        <w:jc w:val="left"/>
        <w:rPr>
          <w:rFonts w:hint="default" w:ascii="Calibri Light" w:hAnsi="Calibri Light" w:cs="Calibri Light"/>
        </w:rPr>
      </w:pPr>
      <w:r>
        <w:rPr>
          <w:rFonts w:hint="default" w:ascii="Calibri Light" w:hAnsi="Calibri Light" w:cs="Calibri Light"/>
        </w:rPr>
        <w:t>(Isa. 11:9.) Here are flowers and oxen; and the ten bases that stand by are bordered with lions, oxen, palm-trees, and cherubim.</w:t>
      </w:r>
    </w:p>
    <w:p w14:paraId="63B854CF">
      <w:pPr>
        <w:pStyle w:val="5"/>
        <w:spacing w:before="0"/>
        <w:ind w:left="0" w:right="0"/>
        <w:jc w:val="left"/>
        <w:rPr>
          <w:rFonts w:hint="default" w:ascii="Calibri Light" w:hAnsi="Calibri Light" w:cs="Calibri Light"/>
        </w:rPr>
      </w:pPr>
      <w:r>
        <w:rPr>
          <w:rFonts w:hint="default" w:ascii="Calibri Light" w:hAnsi="Calibri Light" w:cs="Calibri Light"/>
        </w:rPr>
        <w:t>（赛11:9。）这里有花和牛；旁边的十个底座镶有狮子、牛、棕榈树和基路伯。</w:t>
      </w:r>
    </w:p>
    <w:p w14:paraId="796FC6F1">
      <w:pPr>
        <w:pStyle w:val="5"/>
        <w:spacing w:before="0"/>
        <w:ind w:left="0" w:right="0"/>
        <w:jc w:val="left"/>
        <w:rPr>
          <w:rFonts w:hint="default" w:ascii="Calibri Light" w:hAnsi="Calibri Light" w:cs="Calibri Light"/>
        </w:rPr>
      </w:pPr>
    </w:p>
    <w:p w14:paraId="760B7C36">
      <w:pPr>
        <w:pStyle w:val="5"/>
        <w:spacing w:before="0"/>
        <w:ind w:left="0" w:right="0"/>
        <w:jc w:val="left"/>
        <w:rPr>
          <w:rFonts w:hint="default" w:ascii="Calibri Light" w:hAnsi="Calibri Light" w:cs="Calibri Light"/>
        </w:rPr>
      </w:pPr>
      <w:r>
        <w:rPr>
          <w:rFonts w:hint="default" w:ascii="Calibri Light" w:hAnsi="Calibri Light" w:cs="Calibri Light"/>
        </w:rPr>
        <w:t>Is this not an emblem of redeemed men, amid the trees of Eden restored, with lions and oxen in harmonious fellowship at their feet, as Isa. 11:6, 7, 8, foretells?</w:t>
      </w:r>
    </w:p>
    <w:p w14:paraId="41296375">
      <w:pPr>
        <w:pStyle w:val="5"/>
        <w:spacing w:before="0"/>
        <w:ind w:left="0" w:right="0"/>
        <w:jc w:val="left"/>
        <w:rPr>
          <w:rFonts w:hint="default" w:ascii="Calibri Light" w:hAnsi="Calibri Light" w:cs="Calibri Light"/>
        </w:rPr>
      </w:pPr>
      <w:r>
        <w:rPr>
          <w:rFonts w:hint="default" w:ascii="Calibri Light" w:hAnsi="Calibri Light" w:cs="Calibri Light"/>
        </w:rPr>
        <w:t>这岂不是蒙救赎之人的象征，在复兴的伊甸园树木中，狮子和牛和谐地在他们脚下，正如赛11:6, 7, 8所预言的？</w:t>
      </w:r>
    </w:p>
    <w:p w14:paraId="40E31391">
      <w:pPr>
        <w:pStyle w:val="5"/>
        <w:spacing w:before="0"/>
        <w:ind w:left="0" w:right="0"/>
        <w:jc w:val="left"/>
        <w:rPr>
          <w:rFonts w:hint="default" w:ascii="Calibri Light" w:hAnsi="Calibri Light" w:cs="Calibri Light"/>
        </w:rPr>
      </w:pPr>
    </w:p>
    <w:p w14:paraId="6BD89F60">
      <w:pPr>
        <w:pStyle w:val="5"/>
        <w:spacing w:before="0"/>
        <w:ind w:left="0" w:right="0"/>
        <w:jc w:val="left"/>
        <w:rPr>
          <w:rFonts w:hint="default" w:ascii="Calibri Light" w:hAnsi="Calibri Light" w:cs="Calibri Light"/>
        </w:rPr>
      </w:pPr>
      <w:r>
        <w:rPr>
          <w:rFonts w:hint="default" w:ascii="Calibri Light" w:hAnsi="Calibri Light" w:cs="Calibri Light"/>
        </w:rPr>
        <w:t>4. These cherubim on the walls, and on the great veil.</w:t>
      </w:r>
    </w:p>
    <w:p w14:paraId="0AB65C54">
      <w:pPr>
        <w:pStyle w:val="5"/>
        <w:spacing w:before="0"/>
        <w:ind w:left="0" w:right="0"/>
        <w:jc w:val="left"/>
        <w:rPr>
          <w:rFonts w:hint="default" w:ascii="Calibri Light" w:hAnsi="Calibri Light" w:cs="Calibri Light"/>
        </w:rPr>
      </w:pPr>
      <w:r>
        <w:rPr>
          <w:rFonts w:hint="default" w:ascii="Calibri Light" w:hAnsi="Calibri Light" w:cs="Calibri Light"/>
        </w:rPr>
        <w:t>4. 墙上和大幔子上的这些基路伯。</w:t>
      </w:r>
    </w:p>
    <w:p w14:paraId="40368701">
      <w:pPr>
        <w:pStyle w:val="5"/>
        <w:spacing w:before="0"/>
        <w:ind w:left="0" w:right="0"/>
        <w:jc w:val="left"/>
        <w:rPr>
          <w:rFonts w:hint="default" w:ascii="Calibri Light" w:hAnsi="Calibri Light" w:cs="Calibri Light"/>
        </w:rPr>
      </w:pPr>
    </w:p>
    <w:p w14:paraId="2DA7DA7F">
      <w:pPr>
        <w:pStyle w:val="5"/>
        <w:spacing w:before="0"/>
        <w:ind w:left="0" w:right="0"/>
        <w:jc w:val="left"/>
        <w:rPr>
          <w:rFonts w:hint="default" w:ascii="Calibri Light" w:hAnsi="Calibri Light" w:cs="Calibri Light"/>
        </w:rPr>
      </w:pPr>
      <w:r>
        <w:rPr>
          <w:rFonts w:hint="default" w:ascii="Calibri Light" w:hAnsi="Calibri Light" w:cs="Calibri Light"/>
        </w:rPr>
        <w:t>Is this not the type of the redeemed Church dwelling in the Lord's presence, revelling, so to speak, in the mysteries of God?</w:t>
      </w:r>
    </w:p>
    <w:p w14:paraId="7F9613AC">
      <w:pPr>
        <w:pStyle w:val="5"/>
        <w:spacing w:before="0"/>
        <w:ind w:left="0" w:right="0"/>
        <w:jc w:val="left"/>
        <w:rPr>
          <w:rFonts w:hint="default" w:ascii="Calibri Light" w:hAnsi="Calibri Light" w:cs="Calibri Light"/>
        </w:rPr>
      </w:pPr>
      <w:r>
        <w:rPr>
          <w:rFonts w:hint="default" w:ascii="Calibri Light" w:hAnsi="Calibri Light" w:cs="Calibri Light"/>
        </w:rPr>
        <w:t>这岂不是预表蒙救赎的教会住在主面前，可以说，沉浸在神的奥秘中吗？</w:t>
      </w:r>
    </w:p>
    <w:p w14:paraId="738AA423">
      <w:pPr>
        <w:pStyle w:val="5"/>
        <w:spacing w:before="0"/>
        <w:ind w:left="0" w:right="0"/>
        <w:jc w:val="left"/>
        <w:rPr>
          <w:rFonts w:hint="default" w:ascii="Calibri Light" w:hAnsi="Calibri Light" w:cs="Calibri Light"/>
        </w:rPr>
      </w:pPr>
    </w:p>
    <w:p w14:paraId="3DD9A10C">
      <w:pPr>
        <w:pStyle w:val="5"/>
        <w:spacing w:before="0"/>
        <w:ind w:left="0" w:right="0"/>
        <w:jc w:val="left"/>
        <w:rPr>
          <w:rFonts w:hint="default" w:ascii="Calibri Light" w:hAnsi="Calibri Light" w:cs="Calibri Light"/>
        </w:rPr>
      </w:pPr>
      <w:r>
        <w:rPr>
          <w:rFonts w:hint="default" w:ascii="Calibri Light" w:hAnsi="Calibri Light" w:cs="Calibri Light"/>
        </w:rPr>
        <w:t>There were, it appears, cherubim on the veil on its inward side, to indicate redeemed men freely entering into the holiest of all.* 5.</w:t>
      </w:r>
    </w:p>
    <w:p w14:paraId="619883C0">
      <w:pPr>
        <w:pStyle w:val="5"/>
        <w:spacing w:before="0"/>
        <w:ind w:left="0" w:right="0"/>
        <w:jc w:val="left"/>
        <w:rPr>
          <w:rFonts w:hint="default" w:ascii="Calibri Light" w:hAnsi="Calibri Light" w:cs="Calibri Light"/>
        </w:rPr>
      </w:pPr>
      <w:r>
        <w:rPr>
          <w:rFonts w:hint="default" w:ascii="Calibri Light" w:hAnsi="Calibri Light" w:cs="Calibri Light"/>
        </w:rPr>
        <w:t>看来，幔子内侧有基路伯，以表明蒙救赎的人可以自由进入至圣所。* 5.</w:t>
      </w:r>
    </w:p>
    <w:p w14:paraId="1B7AF28E">
      <w:pPr>
        <w:pStyle w:val="5"/>
        <w:spacing w:before="0"/>
        <w:ind w:left="0" w:right="0"/>
        <w:jc w:val="left"/>
        <w:rPr>
          <w:rFonts w:hint="default" w:ascii="Calibri Light" w:hAnsi="Calibri Light" w:cs="Calibri Light"/>
        </w:rPr>
      </w:pPr>
    </w:p>
    <w:p w14:paraId="6FC83E5F">
      <w:pPr>
        <w:pStyle w:val="5"/>
        <w:spacing w:before="0"/>
        <w:ind w:left="0" w:right="0"/>
        <w:jc w:val="left"/>
        <w:rPr>
          <w:rFonts w:hint="default" w:ascii="Calibri Light" w:hAnsi="Calibri Light" w:cs="Calibri Light"/>
        </w:rPr>
      </w:pPr>
      <w:r>
        <w:rPr>
          <w:rFonts w:hint="default" w:ascii="Calibri Light" w:hAnsi="Calibri Light" w:cs="Calibri Light"/>
        </w:rPr>
        <w:t>These chambers all around.</w:t>
      </w:r>
    </w:p>
    <w:p w14:paraId="45E77C1B">
      <w:pPr>
        <w:pStyle w:val="5"/>
        <w:spacing w:before="0"/>
        <w:ind w:left="0" w:right="0"/>
        <w:jc w:val="left"/>
        <w:rPr>
          <w:rFonts w:hint="default" w:ascii="Calibri Light" w:hAnsi="Calibri Light" w:cs="Calibri Light"/>
        </w:rPr>
      </w:pPr>
      <w:r>
        <w:rPr>
          <w:rFonts w:hint="default" w:ascii="Calibri Light" w:hAnsi="Calibri Light" w:cs="Calibri Light"/>
        </w:rPr>
        <w:t>周围的这些房间。</w:t>
      </w:r>
    </w:p>
    <w:p w14:paraId="7CCF7ADB">
      <w:pPr>
        <w:pStyle w:val="5"/>
        <w:spacing w:before="0"/>
        <w:ind w:left="0" w:right="0"/>
        <w:jc w:val="left"/>
        <w:rPr>
          <w:rFonts w:hint="default" w:ascii="Calibri Light" w:hAnsi="Calibri Light" w:cs="Calibri Light"/>
        </w:rPr>
      </w:pPr>
    </w:p>
    <w:p w14:paraId="5B378906">
      <w:pPr>
        <w:pStyle w:val="5"/>
        <w:spacing w:before="0"/>
        <w:ind w:left="0" w:right="0"/>
        <w:jc w:val="left"/>
        <w:rPr>
          <w:rFonts w:hint="default" w:ascii="Calibri Light" w:hAnsi="Calibri Light" w:cs="Calibri Light"/>
        </w:rPr>
      </w:pPr>
      <w:r>
        <w:rPr>
          <w:rFonts w:hint="default" w:ascii="Calibri Light" w:hAnsi="Calibri Light" w:cs="Calibri Light"/>
        </w:rPr>
        <w:t>The "many mansions" are here.</w:t>
      </w:r>
    </w:p>
    <w:p w14:paraId="6CB8ED62">
      <w:pPr>
        <w:pStyle w:val="5"/>
        <w:spacing w:before="0"/>
        <w:ind w:left="0" w:right="0"/>
        <w:jc w:val="left"/>
        <w:rPr>
          <w:rFonts w:hint="default" w:ascii="Calibri Light" w:hAnsi="Calibri Light" w:cs="Calibri Light"/>
        </w:rPr>
      </w:pPr>
      <w:r>
        <w:rPr>
          <w:rFonts w:hint="default" w:ascii="Calibri Light" w:hAnsi="Calibri Light" w:cs="Calibri Light"/>
        </w:rPr>
        <w:t>“许多住处”就在这里。</w:t>
      </w:r>
    </w:p>
    <w:p w14:paraId="36869E6A">
      <w:pPr>
        <w:pStyle w:val="5"/>
        <w:spacing w:before="0"/>
        <w:ind w:left="0" w:right="0"/>
        <w:jc w:val="left"/>
        <w:rPr>
          <w:rFonts w:hint="default" w:ascii="Calibri Light" w:hAnsi="Calibri Light" w:cs="Calibri Light"/>
        </w:rPr>
      </w:pPr>
    </w:p>
    <w:p w14:paraId="19E52BF6">
      <w:pPr>
        <w:pStyle w:val="5"/>
        <w:spacing w:before="0"/>
        <w:ind w:left="0" w:right="0"/>
        <w:jc w:val="left"/>
        <w:rPr>
          <w:rFonts w:hint="default" w:ascii="Calibri Light" w:hAnsi="Calibri Light" w:cs="Calibri Light"/>
        </w:rPr>
      </w:pPr>
      <w:r>
        <w:rPr>
          <w:rFonts w:hint="default" w:ascii="Calibri Light" w:hAnsi="Calibri Light" w:cs="Calibri Light"/>
        </w:rPr>
        <w:t>6. These ten candlesticks, ten lavers, ten show- bread tables, ten tables for the slain sacrifices.</w:t>
      </w:r>
    </w:p>
    <w:p w14:paraId="458D7840">
      <w:pPr>
        <w:pStyle w:val="5"/>
        <w:spacing w:before="0"/>
        <w:ind w:left="0" w:right="0"/>
        <w:jc w:val="left"/>
        <w:rPr>
          <w:rFonts w:hint="default" w:ascii="Calibri Light" w:hAnsi="Calibri Light" w:cs="Calibri Light"/>
        </w:rPr>
      </w:pPr>
      <w:r>
        <w:rPr>
          <w:rFonts w:hint="default" w:ascii="Calibri Light" w:hAnsi="Calibri Light" w:cs="Calibri Light"/>
        </w:rPr>
        <w:t>6. 这十个灯台，十个洗濯盆，十张陈设饼桌子，十张献祭牲的桌子。</w:t>
      </w:r>
    </w:p>
    <w:p w14:paraId="1FD56F75">
      <w:pPr>
        <w:pStyle w:val="5"/>
        <w:spacing w:before="0"/>
        <w:ind w:left="0" w:right="0"/>
        <w:jc w:val="left"/>
        <w:rPr>
          <w:rFonts w:hint="default" w:ascii="Calibri Light" w:hAnsi="Calibri Light" w:cs="Calibri Light"/>
        </w:rPr>
      </w:pPr>
    </w:p>
    <w:p w14:paraId="5D4C1FB4">
      <w:pPr>
        <w:pStyle w:val="5"/>
        <w:spacing w:before="0"/>
        <w:ind w:left="0" w:right="0"/>
        <w:jc w:val="left"/>
        <w:rPr>
          <w:rFonts w:hint="default" w:ascii="Calibri Light" w:hAnsi="Calibri Light" w:cs="Calibri Light"/>
        </w:rPr>
      </w:pPr>
      <w:r>
        <w:rPr>
          <w:rFonts w:hint="default" w:ascii="Calibri Light" w:hAnsi="Calibri Light" w:cs="Calibri Light"/>
        </w:rPr>
        <w:t>All these intimate that in those days of millennial glory, much that is new shall be discovered, tenfold light will be cast on many a truth.</w:t>
      </w:r>
    </w:p>
    <w:p w14:paraId="2AB24F51">
      <w:pPr>
        <w:pStyle w:val="5"/>
        <w:spacing w:before="0"/>
        <w:ind w:left="0" w:right="0"/>
        <w:jc w:val="left"/>
        <w:rPr>
          <w:rFonts w:hint="default" w:ascii="Calibri Light" w:hAnsi="Calibri Light" w:cs="Calibri Light"/>
        </w:rPr>
      </w:pPr>
      <w:r>
        <w:rPr>
          <w:rFonts w:hint="default" w:ascii="Calibri Light" w:hAnsi="Calibri Light" w:cs="Calibri Light"/>
        </w:rPr>
        <w:t>所有这些都暗示，在千禧年荣耀的日子里，许多新的事物将被发现，许多真理将被十倍的光照亮。</w:t>
      </w:r>
    </w:p>
    <w:p w14:paraId="3712CB08">
      <w:pPr>
        <w:pStyle w:val="5"/>
        <w:spacing w:before="0"/>
        <w:ind w:left="0" w:right="0"/>
        <w:jc w:val="left"/>
        <w:rPr>
          <w:rFonts w:hint="default" w:ascii="Calibri Light" w:hAnsi="Calibri Light" w:cs="Calibri Light"/>
        </w:rPr>
      </w:pPr>
    </w:p>
    <w:p w14:paraId="48737809">
      <w:pPr>
        <w:pStyle w:val="5"/>
        <w:spacing w:before="0"/>
        <w:ind w:left="0" w:right="0"/>
        <w:jc w:val="left"/>
        <w:rPr>
          <w:rFonts w:hint="default" w:ascii="Calibri Light" w:hAnsi="Calibri Light" w:cs="Calibri Light"/>
        </w:rPr>
      </w:pPr>
      <w:r>
        <w:rPr>
          <w:rFonts w:hint="default" w:ascii="Calibri Light" w:hAnsi="Calibri Light" w:cs="Calibri Light"/>
        </w:rPr>
        <w:t>Yet still, the present truths are the elements of those discoveries to be made then.</w:t>
      </w:r>
    </w:p>
    <w:p w14:paraId="4664FE00">
      <w:pPr>
        <w:pStyle w:val="5"/>
        <w:spacing w:before="0"/>
        <w:ind w:left="0" w:right="0"/>
        <w:jc w:val="left"/>
        <w:rPr>
          <w:rFonts w:hint="default" w:ascii="Calibri Light" w:hAnsi="Calibri Light" w:cs="Calibri Light"/>
        </w:rPr>
      </w:pPr>
      <w:r>
        <w:rPr>
          <w:rFonts w:hint="default" w:ascii="Calibri Light" w:hAnsi="Calibri Light" w:cs="Calibri Light"/>
        </w:rPr>
        <w:t>然而，现今的真理仍是那时将要发现的那些事物的要素。</w:t>
      </w:r>
    </w:p>
    <w:p w14:paraId="34056E8D">
      <w:pPr>
        <w:pStyle w:val="5"/>
        <w:spacing w:before="0"/>
        <w:ind w:left="0" w:right="0"/>
        <w:jc w:val="left"/>
        <w:rPr>
          <w:rFonts w:hint="default" w:ascii="Calibri Light" w:hAnsi="Calibri Light" w:cs="Calibri Light"/>
        </w:rPr>
      </w:pPr>
    </w:p>
    <w:p w14:paraId="5753A732">
      <w:pPr>
        <w:pStyle w:val="5"/>
        <w:spacing w:before="0"/>
        <w:ind w:left="0" w:right="0"/>
        <w:jc w:val="left"/>
        <w:rPr>
          <w:rFonts w:hint="default" w:ascii="Calibri Light" w:hAnsi="Calibri Light" w:cs="Calibri Light"/>
        </w:rPr>
      </w:pPr>
      <w:r>
        <w:rPr>
          <w:rFonts w:hint="default" w:ascii="Calibri Light" w:hAnsi="Calibri Light" w:cs="Calibri Light"/>
        </w:rPr>
        <w:t>Truth revealed now shall then be opened more fully on the view; grace given now shall then be given in far, far richer measure.</w:t>
      </w:r>
    </w:p>
    <w:p w14:paraId="07C7D761">
      <w:pPr>
        <w:pStyle w:val="5"/>
        <w:spacing w:before="0"/>
        <w:ind w:left="0" w:right="0"/>
        <w:jc w:val="left"/>
        <w:rPr>
          <w:rFonts w:hint="default" w:ascii="Calibri Light" w:hAnsi="Calibri Light" w:cs="Calibri Light"/>
        </w:rPr>
      </w:pPr>
      <w:r>
        <w:rPr>
          <w:rFonts w:hint="default" w:ascii="Calibri Light" w:hAnsi="Calibri Light" w:cs="Calibri Light"/>
        </w:rPr>
        <w:t>现在启示的真理，到那时将更充分地展现在眼前；现在赐予的恩典，到那时将以远为丰盛的量赐予。</w:t>
      </w:r>
    </w:p>
    <w:p w14:paraId="6C0721C3">
      <w:pPr>
        <w:pStyle w:val="5"/>
        <w:spacing w:before="0"/>
        <w:ind w:left="0" w:right="0"/>
        <w:jc w:val="left"/>
        <w:rPr>
          <w:rFonts w:hint="default" w:ascii="Calibri Light" w:hAnsi="Calibri Light" w:cs="Calibri Light"/>
        </w:rPr>
      </w:pPr>
    </w:p>
    <w:p w14:paraId="3C2EC500">
      <w:pPr>
        <w:pStyle w:val="5"/>
        <w:spacing w:before="0"/>
        <w:ind w:left="0" w:right="0"/>
        <w:jc w:val="left"/>
        <w:rPr>
          <w:rFonts w:hint="default" w:ascii="Calibri Light" w:hAnsi="Calibri Light" w:cs="Calibri Light"/>
        </w:rPr>
      </w:pPr>
      <w:r>
        <w:rPr>
          <w:rFonts w:hint="default" w:ascii="Calibri Light" w:hAnsi="Calibri Light" w:cs="Calibri Light"/>
        </w:rPr>
        <w:t>Oh! blessed times! and "the Greater than Solomon" in the midst, "telling plainly of the Father" (John 16:25), and declaring to his redeemed, "Thou art all fair; there is no spot in thee. Thou hast ravished my heart, my sister, my spouse."</w:t>
      </w:r>
    </w:p>
    <w:p w14:paraId="12B3B8F8">
      <w:pPr>
        <w:pStyle w:val="5"/>
        <w:spacing w:before="0"/>
        <w:ind w:left="0" w:right="0"/>
        <w:jc w:val="left"/>
        <w:rPr>
          <w:rFonts w:hint="default" w:ascii="Calibri Light" w:hAnsi="Calibri Light" w:cs="Calibri Light"/>
        </w:rPr>
      </w:pPr>
      <w:r>
        <w:rPr>
          <w:rFonts w:hint="default" w:ascii="Calibri Light" w:hAnsi="Calibri Light" w:cs="Calibri Light"/>
        </w:rPr>
        <w:t>哦！蒙福的时代！“比所罗门更大”的那一位在其中，“将父明明白白地告诉他们”（约16:25），并向祂所救赎的人宣告：“你全然美丽，毫无瑕疵。你夺了我的心，我的妹子，我的新妇。”</w:t>
      </w:r>
    </w:p>
    <w:p w14:paraId="1EF492AB">
      <w:pPr>
        <w:pStyle w:val="5"/>
        <w:spacing w:before="0"/>
        <w:ind w:left="0" w:right="0"/>
        <w:jc w:val="left"/>
        <w:rPr>
          <w:rFonts w:hint="default" w:ascii="Calibri Light" w:hAnsi="Calibri Light" w:cs="Calibri Light"/>
        </w:rPr>
      </w:pPr>
    </w:p>
    <w:p w14:paraId="1393462E">
      <w:pPr>
        <w:pStyle w:val="5"/>
        <w:spacing w:before="0"/>
        <w:ind w:left="0" w:right="0"/>
        <w:jc w:val="left"/>
        <w:rPr>
          <w:rFonts w:hint="default" w:ascii="Calibri Light" w:hAnsi="Calibri Light" w:cs="Calibri Light"/>
        </w:rPr>
      </w:pPr>
      <w:r>
        <w:rPr>
          <w:rFonts w:hint="default" w:ascii="Calibri Light" w:hAnsi="Calibri Light" w:cs="Calibri Light"/>
        </w:rPr>
        <w:t>Who shall be able to stand under the weight of such bliss?</w:t>
      </w:r>
    </w:p>
    <w:p w14:paraId="0C415DAE">
      <w:pPr>
        <w:pStyle w:val="5"/>
        <w:spacing w:before="0"/>
        <w:ind w:left="0" w:right="0"/>
        <w:jc w:val="left"/>
        <w:rPr>
          <w:rFonts w:hint="default" w:ascii="Calibri Light" w:hAnsi="Calibri Light" w:cs="Calibri Light"/>
        </w:rPr>
      </w:pPr>
      <w:r>
        <w:rPr>
          <w:rFonts w:hint="default" w:ascii="Calibri Light" w:hAnsi="Calibri Light" w:cs="Calibri Light"/>
        </w:rPr>
        <w:t>谁能承受如此福乐的重负呢？</w:t>
      </w:r>
    </w:p>
    <w:p w14:paraId="11D4595A">
      <w:pPr>
        <w:pStyle w:val="5"/>
        <w:spacing w:before="0"/>
        <w:ind w:left="0" w:right="0"/>
        <w:jc w:val="left"/>
        <w:rPr>
          <w:rFonts w:hint="default" w:ascii="Calibri Light" w:hAnsi="Calibri Light" w:cs="Calibri Light"/>
        </w:rPr>
      </w:pPr>
    </w:p>
    <w:p w14:paraId="7C3B642B">
      <w:pPr>
        <w:pStyle w:val="5"/>
        <w:spacing w:before="0"/>
        <w:ind w:left="0" w:right="0"/>
        <w:jc w:val="left"/>
        <w:rPr>
          <w:rFonts w:hint="default" w:ascii="Calibri Light" w:hAnsi="Calibri Light" w:cs="Calibri Light"/>
        </w:rPr>
      </w:pPr>
      <w:r>
        <w:rPr>
          <w:rFonts w:hint="default" w:ascii="Calibri Light" w:hAnsi="Calibri Light" w:cs="Calibri Light"/>
        </w:rPr>
        <w:t>The Queen of Sheba represents some of the overwhelming effects; not one remnant of self-complacency left, not one thought of self at all, except in the form of shame and abasement.</w:t>
      </w:r>
    </w:p>
    <w:p w14:paraId="3AB73E23">
      <w:pPr>
        <w:pStyle w:val="5"/>
        <w:spacing w:before="0"/>
        <w:ind w:left="0" w:right="0"/>
        <w:jc w:val="left"/>
        <w:rPr>
          <w:rFonts w:hint="default" w:ascii="Calibri Light" w:hAnsi="Calibri Light" w:cs="Calibri Light"/>
        </w:rPr>
      </w:pPr>
      <w:r>
        <w:rPr>
          <w:rFonts w:hint="default" w:ascii="Calibri Light" w:hAnsi="Calibri Light" w:cs="Calibri Light"/>
        </w:rPr>
        <w:t>示巴女王代表了一些压倒性的果效；没有一丝自满的残余，没有一点自我的念头，除非是以羞愧和卑微的形式。</w:t>
      </w:r>
    </w:p>
    <w:p w14:paraId="055EF255">
      <w:pPr>
        <w:pStyle w:val="5"/>
        <w:spacing w:before="0"/>
        <w:ind w:left="0" w:right="0"/>
        <w:jc w:val="left"/>
        <w:rPr>
          <w:rFonts w:hint="default" w:ascii="Calibri Light" w:hAnsi="Calibri Light" w:cs="Calibri Light"/>
        </w:rPr>
      </w:pPr>
    </w:p>
    <w:p w14:paraId="6B605D33">
      <w:pPr>
        <w:pStyle w:val="5"/>
        <w:spacing w:before="0"/>
        <w:ind w:left="0" w:right="0"/>
        <w:jc w:val="left"/>
        <w:rPr>
          <w:rFonts w:hint="default" w:ascii="Calibri Light" w:hAnsi="Calibri Light" w:cs="Calibri Light"/>
        </w:rPr>
      </w:pPr>
      <w:r>
        <w:rPr>
          <w:rFonts w:hint="default" w:ascii="Calibri Light" w:hAnsi="Calibri Light" w:cs="Calibri Light"/>
        </w:rPr>
        <w:t>"Come quickly, Lord Jesus."</w:t>
      </w:r>
    </w:p>
    <w:p w14:paraId="7C771A20">
      <w:pPr>
        <w:pStyle w:val="5"/>
        <w:spacing w:before="0"/>
        <w:ind w:left="0" w:right="0"/>
        <w:jc w:val="left"/>
        <w:rPr>
          <w:rFonts w:hint="default" w:ascii="Calibri Light" w:hAnsi="Calibri Light" w:cs="Calibri Light"/>
        </w:rPr>
      </w:pPr>
      <w:r>
        <w:rPr>
          <w:rFonts w:hint="default" w:ascii="Calibri Light" w:hAnsi="Calibri Light" w:cs="Calibri Light"/>
        </w:rPr>
        <w:t>“主耶稣啊，我愿你来。”</w:t>
      </w:r>
    </w:p>
    <w:p w14:paraId="2587D237">
      <w:pPr>
        <w:pStyle w:val="5"/>
        <w:spacing w:before="0"/>
        <w:ind w:left="0" w:right="0"/>
        <w:jc w:val="left"/>
        <w:rPr>
          <w:rFonts w:hint="default" w:ascii="Calibri Light" w:hAnsi="Calibri Light" w:cs="Calibri Light"/>
        </w:rPr>
      </w:pPr>
    </w:p>
    <w:p w14:paraId="092326D3">
      <w:pPr>
        <w:pStyle w:val="5"/>
        <w:spacing w:before="0"/>
        <w:ind w:left="0" w:right="0"/>
        <w:jc w:val="left"/>
        <w:rPr>
          <w:rFonts w:hint="default" w:ascii="Calibri Light" w:hAnsi="Calibri Light" w:cs="Calibri Light"/>
        </w:rPr>
      </w:pPr>
      <w:r>
        <w:rPr>
          <w:rFonts w:hint="default" w:ascii="Calibri Light" w:hAnsi="Calibri Light" w:cs="Calibri Light"/>
        </w:rPr>
        <w:t>Prepare these eyes for seeing the King in his beauty; these ears for hearing the sound of blessed voices and golden harps; these feet for the golden streets, these hands for the palms of victory, this brow (often wet with the sweat of the curse) for the crown of righteousness; and above all, this heart for loving thee who lovedst me and gavest thyself for me!</w:t>
      </w:r>
    </w:p>
    <w:p w14:paraId="74F25F83">
      <w:pPr>
        <w:pStyle w:val="5"/>
        <w:spacing w:before="0"/>
        <w:ind w:left="0" w:right="0"/>
        <w:jc w:val="left"/>
        <w:rPr>
          <w:rFonts w:hint="default" w:ascii="Calibri Light" w:hAnsi="Calibri Light" w:cs="Calibri Light"/>
        </w:rPr>
      </w:pPr>
      <w:r>
        <w:rPr>
          <w:rFonts w:hint="default" w:ascii="Calibri Light" w:hAnsi="Calibri Light" w:cs="Calibri Light"/>
        </w:rPr>
        <w:t>预备这双眼睛，得见君王的美丽；这双耳朵，得听蒙福的声音和金琴；这双脚，得行金街；这双手，得持胜利的棕榈枝；这额头（常被咒诅的汗水浸湿），得戴公义的冠冕；最重要的是，这颗心，得爱那爱我并为我舍己的你！</w:t>
      </w:r>
    </w:p>
    <w:p w14:paraId="50946668">
      <w:pPr>
        <w:pStyle w:val="5"/>
        <w:spacing w:before="0"/>
        <w:ind w:left="0" w:right="0"/>
        <w:jc w:val="left"/>
        <w:rPr>
          <w:rFonts w:hint="default" w:ascii="Calibri Light" w:hAnsi="Calibri Light" w:cs="Calibri Light"/>
        </w:rPr>
      </w:pPr>
    </w:p>
    <w:p w14:paraId="00265155">
      <w:pPr>
        <w:pStyle w:val="5"/>
        <w:spacing w:before="0"/>
        <w:ind w:left="0" w:right="0"/>
        <w:jc w:val="left"/>
        <w:rPr>
          <w:rFonts w:hint="default" w:ascii="Calibri Light" w:hAnsi="Calibri Light" w:cs="Calibri Light"/>
        </w:rPr>
      </w:pPr>
      <w:r>
        <w:rPr>
          <w:rFonts w:hint="default" w:ascii="Calibri Light" w:hAnsi="Calibri Light" w:cs="Calibri Light"/>
        </w:rPr>
        <w:t>In that day, "the tongue of the stammerers shall be ready to speak plainly," while with all saints they ever speak of the King, on whom they gaze, and into whose image they are changed.</w:t>
      </w:r>
    </w:p>
    <w:p w14:paraId="0617931D">
      <w:pPr>
        <w:pStyle w:val="5"/>
        <w:spacing w:before="0"/>
        <w:ind w:left="0" w:right="0"/>
        <w:jc w:val="left"/>
        <w:rPr>
          <w:rFonts w:hint="default" w:ascii="Calibri Light" w:hAnsi="Calibri Light" w:cs="Calibri Light"/>
        </w:rPr>
      </w:pPr>
      <w:r>
        <w:rPr>
          <w:rFonts w:hint="default" w:ascii="Calibri Light" w:hAnsi="Calibri Light" w:cs="Calibri Light"/>
        </w:rPr>
        <w:t>到那日，“结巴人的舌头，必说话流利”，他们与众圣徒一同，永远述说他们所凝视的君王，并变成祂的形像。</w:t>
      </w:r>
    </w:p>
    <w:p w14:paraId="24A636BF">
      <w:pPr>
        <w:pStyle w:val="5"/>
        <w:spacing w:before="0"/>
        <w:ind w:left="0" w:right="0"/>
        <w:jc w:val="left"/>
        <w:rPr>
          <w:rFonts w:hint="default" w:ascii="Calibri Light" w:hAnsi="Calibri Light" w:cs="Calibri Light"/>
        </w:rPr>
      </w:pPr>
    </w:p>
    <w:p w14:paraId="65130887">
      <w:pPr>
        <w:pStyle w:val="5"/>
        <w:spacing w:before="0"/>
        <w:ind w:left="0" w:right="0"/>
        <w:jc w:val="left"/>
        <w:rPr>
          <w:rFonts w:hint="default" w:ascii="Calibri Light" w:hAnsi="Calibri Light" w:cs="Calibri Light"/>
        </w:rPr>
      </w:pPr>
      <w:r>
        <w:rPr>
          <w:rFonts w:hint="default" w:ascii="Calibri Light" w:hAnsi="Calibri Light" w:cs="Calibri Light"/>
        </w:rPr>
        <w:t>And only then shall every faculty find itself satisfied always, and yet ever bewildered in the blessed attempt to understand the "breadth and length, and depth and height, and to know the love of Christ that passeth knowledge."</w:t>
      </w:r>
    </w:p>
    <w:p w14:paraId="430873E8">
      <w:pPr>
        <w:pStyle w:val="5"/>
        <w:spacing w:before="0"/>
        <w:ind w:left="0" w:right="0"/>
        <w:jc w:val="left"/>
        <w:rPr>
          <w:rFonts w:hint="default" w:ascii="Calibri Light" w:hAnsi="Calibri Light" w:cs="Calibri Light"/>
        </w:rPr>
      </w:pPr>
      <w:r>
        <w:rPr>
          <w:rFonts w:hint="default" w:ascii="Calibri Light" w:hAnsi="Calibri Light" w:cs="Calibri Light"/>
        </w:rPr>
        <w:t>只有到那时，每一个官能才会发现自己总是满足，却又总是在那蒙福的尝试中感到困惑，试图明白“基督的爱是何等长阔高深，并知道这爱是过于人所能测度的。”</w:t>
      </w:r>
    </w:p>
    <w:p w14:paraId="6F7509B7">
      <w:pPr>
        <w:pStyle w:val="5"/>
        <w:spacing w:before="0"/>
        <w:ind w:left="0" w:right="0"/>
        <w:jc w:val="left"/>
        <w:rPr>
          <w:rFonts w:hint="default" w:ascii="Calibri Light" w:hAnsi="Calibri Light" w:cs="Calibri Light"/>
        </w:rPr>
      </w:pPr>
    </w:p>
    <w:p w14:paraId="5368DD7C">
      <w:pPr>
        <w:pStyle w:val="5"/>
        <w:spacing w:before="0"/>
        <w:ind w:left="0" w:right="0"/>
        <w:jc w:val="left"/>
        <w:rPr>
          <w:rFonts w:hint="default" w:ascii="Calibri Light" w:hAnsi="Calibri Light" w:cs="Calibri Light"/>
        </w:rPr>
      </w:pPr>
      <w:r>
        <w:rPr>
          <w:rFonts w:hint="default" w:ascii="Calibri Light" w:hAnsi="Calibri Light" w:cs="Calibri Light"/>
        </w:rPr>
        <w:t>Hallelujah!</w:t>
      </w:r>
    </w:p>
    <w:p w14:paraId="546CFA38">
      <w:pPr>
        <w:pStyle w:val="5"/>
        <w:spacing w:before="0"/>
        <w:ind w:left="0" w:right="0"/>
        <w:jc w:val="left"/>
        <w:rPr>
          <w:rFonts w:hint="default" w:ascii="Calibri Light" w:hAnsi="Calibri Light" w:cs="Calibri Light"/>
        </w:rPr>
      </w:pPr>
      <w:r>
        <w:rPr>
          <w:rFonts w:hint="default" w:ascii="Calibri Light" w:hAnsi="Calibri Light" w:cs="Calibri Light"/>
        </w:rPr>
        <w:t>哈利路亚！</w:t>
      </w:r>
    </w:p>
    <w:p w14:paraId="1CF24FD8">
      <w:pPr>
        <w:pStyle w:val="5"/>
        <w:spacing w:before="0"/>
        <w:ind w:left="0" w:right="0"/>
        <w:jc w:val="left"/>
        <w:rPr>
          <w:rFonts w:hint="default" w:ascii="Calibri Light" w:hAnsi="Calibri Light" w:cs="Calibri Light"/>
        </w:rPr>
      </w:pPr>
    </w:p>
    <w:p w14:paraId="0ACC353E">
      <w:pPr>
        <w:pStyle w:val="5"/>
        <w:spacing w:before="0"/>
        <w:ind w:left="0" w:right="0"/>
        <w:jc w:val="left"/>
        <w:rPr>
          <w:rFonts w:hint="default" w:ascii="Calibri Light" w:hAnsi="Calibri Light" w:cs="Calibri Light"/>
        </w:rPr>
      </w:pPr>
    </w:p>
    <w:p w14:paraId="5B7A74D1">
      <w:pPr>
        <w:pStyle w:val="5"/>
        <w:spacing w:before="0"/>
        <w:ind w:left="0" w:right="0"/>
        <w:jc w:val="left"/>
        <w:rPr>
          <w:rFonts w:hint="default" w:ascii="Calibri Light" w:hAnsi="Calibri Light" w:cs="Calibri Light"/>
        </w:rPr>
      </w:pPr>
    </w:p>
    <w:p w14:paraId="77EECF0A">
      <w:pPr>
        <w:pStyle w:val="5"/>
        <w:spacing w:before="0"/>
        <w:ind w:left="0" w:right="0"/>
        <w:jc w:val="left"/>
        <w:rPr>
          <w:rFonts w:hint="default" w:ascii="Calibri Light" w:hAnsi="Calibri Light" w:cs="Calibri Light"/>
        </w:rPr>
      </w:pPr>
    </w:p>
    <w:p w14:paraId="6EF65BE3">
      <w:pPr>
        <w:pStyle w:val="2"/>
        <w:bidi w:val="0"/>
        <w:rPr>
          <w:rFonts w:hint="default"/>
        </w:rPr>
      </w:pPr>
      <w:r>
        <w:rPr>
          <w:rFonts w:hint="default"/>
        </w:rPr>
        <w:t>CHAPTER 26</w:t>
      </w:r>
    </w:p>
    <w:p w14:paraId="2F1B8DCD">
      <w:pPr>
        <w:pStyle w:val="2"/>
        <w:bidi w:val="0"/>
        <w:rPr>
          <w:rFonts w:hint="default"/>
        </w:rPr>
      </w:pPr>
      <w:r>
        <w:rPr>
          <w:rFonts w:hint="default"/>
        </w:rPr>
        <w:t>第26章</w:t>
      </w:r>
    </w:p>
    <w:p w14:paraId="1D9CF62A">
      <w:pPr>
        <w:pStyle w:val="5"/>
        <w:spacing w:before="290" w:line="254" w:lineRule="auto"/>
        <w:ind w:left="399" w:right="237"/>
        <w:jc w:val="left"/>
        <w:rPr>
          <w:rFonts w:hint="default" w:ascii="Calibri Light" w:hAnsi="Calibri Light" w:cs="Calibri Light"/>
        </w:rPr>
      </w:pPr>
    </w:p>
    <w:p w14:paraId="732EC1D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Israel's Temporal Blessings</w:t>
      </w:r>
    </w:p>
    <w:p w14:paraId="25286A5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以色列的属世福分</w:t>
      </w:r>
    </w:p>
    <w:p w14:paraId="0A832572">
      <w:pPr>
        <w:pStyle w:val="5"/>
        <w:spacing w:before="290" w:line="254" w:lineRule="auto"/>
        <w:ind w:left="399" w:right="237"/>
        <w:jc w:val="left"/>
        <w:rPr>
          <w:rFonts w:hint="default" w:ascii="Calibri Light" w:hAnsi="Calibri Light" w:cs="Calibri Light"/>
        </w:rPr>
      </w:pPr>
    </w:p>
    <w:p w14:paraId="3EA03FD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IN CONTRAST TO THE CURSE</w:t>
      </w:r>
    </w:p>
    <w:p w14:paraId="4C66D2D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与咒诅的对比</w:t>
      </w:r>
    </w:p>
    <w:p w14:paraId="403817E8">
      <w:pPr>
        <w:pStyle w:val="5"/>
        <w:spacing w:before="290" w:line="254" w:lineRule="auto"/>
        <w:ind w:left="399" w:right="237"/>
        <w:jc w:val="left"/>
        <w:rPr>
          <w:rFonts w:hint="default" w:ascii="Calibri Light" w:hAnsi="Calibri Light" w:cs="Calibri Light"/>
        </w:rPr>
      </w:pPr>
    </w:p>
    <w:p w14:paraId="3605C63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SEEK YE FIRST THE KINGDOM OF GOD AND HIS RIGHTEOUSNESS, AND ALL THESE THINGS SHALL BE ADDED UNTO YOU."—Matt. 6:33.</w:t>
      </w:r>
    </w:p>
    <w:p w14:paraId="52B0365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“你们要先求祂的国和祂的义，这些东西都要加给你们了。”——太6:33</w:t>
      </w:r>
    </w:p>
    <w:p w14:paraId="6787A0C7">
      <w:pPr>
        <w:pStyle w:val="5"/>
        <w:spacing w:before="290" w:line="254" w:lineRule="auto"/>
        <w:ind w:left="399" w:right="237"/>
        <w:jc w:val="left"/>
        <w:rPr>
          <w:rFonts w:hint="default" w:ascii="Calibri Light" w:hAnsi="Calibri Light" w:cs="Calibri Light"/>
        </w:rPr>
      </w:pPr>
    </w:p>
    <w:p w14:paraId="766A0FD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RICH promises of temporal blessing to Israel form the solemn conclusion to the full declaration made throughout this book of their duty and privileges in things spiritual.</w:t>
      </w:r>
    </w:p>
    <w:p w14:paraId="2FB57D5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对以色列属世福分的丰厚应许，构成了本书通篇所宣告的他们在属灵之事上的本分与特权之庄严总结。</w:t>
      </w:r>
    </w:p>
    <w:p w14:paraId="6DF42794">
      <w:pPr>
        <w:pStyle w:val="5"/>
        <w:spacing w:before="290" w:line="254" w:lineRule="auto"/>
        <w:ind w:left="399" w:right="237"/>
        <w:jc w:val="left"/>
        <w:rPr>
          <w:rFonts w:hint="default" w:ascii="Calibri Light" w:hAnsi="Calibri Light" w:cs="Calibri Light"/>
        </w:rPr>
      </w:pPr>
    </w:p>
    <w:p w14:paraId="64B3C64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that is so gracious in blessing the soul is not sparing in his kindness to the body.</w:t>
      </w:r>
    </w:p>
    <w:p w14:paraId="795E4B8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那在祝福灵魂上如此恩慈的主，在善待身体上也毫不吝啬。</w:t>
      </w:r>
    </w:p>
    <w:p w14:paraId="25D6784F">
      <w:pPr>
        <w:pStyle w:val="5"/>
        <w:spacing w:before="290" w:line="254" w:lineRule="auto"/>
        <w:ind w:left="399" w:right="237"/>
        <w:jc w:val="left"/>
        <w:rPr>
          <w:rFonts w:hint="default" w:ascii="Calibri Light" w:hAnsi="Calibri Light" w:cs="Calibri Light"/>
        </w:rPr>
      </w:pPr>
    </w:p>
    <w:p w14:paraId="592EB8C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while all here is spoken nationally, yet do we not recognize Him who said these things at the foot of Sinai, speaking in the same kind tone on the mountain in Galilee, when to every disciple he promises,</w:t>
      </w:r>
    </w:p>
    <w:p w14:paraId="5BBEDD4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虽然这里所说的一切都是针对整个民族，但我们岂不认出，那位在西奈山脚下说这些话的，也曾在加利利的山上，以同样亲切的口吻，向每个门徒应许说：</w:t>
      </w:r>
    </w:p>
    <w:p w14:paraId="759D6803">
      <w:pPr>
        <w:pStyle w:val="5"/>
        <w:spacing w:before="290" w:line="254" w:lineRule="auto"/>
        <w:ind w:left="399" w:right="237"/>
        <w:jc w:val="left"/>
        <w:rPr>
          <w:rFonts w:hint="default" w:ascii="Calibri Light" w:hAnsi="Calibri Light" w:cs="Calibri Light"/>
        </w:rPr>
      </w:pPr>
    </w:p>
    <w:p w14:paraId="41F2769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"Seek first the kingdom of God and his righteousness, and all these things shall be added unto you?"</w:t>
      </w:r>
    </w:p>
    <w:p w14:paraId="6AF00D2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“你们要先求神的国和祂的义，这些东西都要加给你们了”？</w:t>
      </w:r>
    </w:p>
    <w:p w14:paraId="47A7127D">
      <w:pPr>
        <w:pStyle w:val="5"/>
        <w:spacing w:before="290" w:line="254" w:lineRule="auto"/>
        <w:ind w:left="399" w:right="237"/>
        <w:jc w:val="left"/>
        <w:rPr>
          <w:rFonts w:hint="default" w:ascii="Calibri Light" w:hAnsi="Calibri Light" w:cs="Calibri Light"/>
        </w:rPr>
      </w:pPr>
    </w:p>
    <w:p w14:paraId="222229C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Oh! Israel, our Redeemer is your Jehovah!</w:t>
      </w:r>
    </w:p>
    <w:p w14:paraId="7284D24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哦！以色列，我们的救赎主就是你们的耶和华！</w:t>
      </w:r>
    </w:p>
    <w:p w14:paraId="776E81CF">
      <w:pPr>
        <w:pStyle w:val="5"/>
        <w:spacing w:before="290" w:line="254" w:lineRule="auto"/>
        <w:ind w:left="399" w:right="237"/>
        <w:jc w:val="left"/>
        <w:rPr>
          <w:rFonts w:hint="default" w:ascii="Calibri Light" w:hAnsi="Calibri Light" w:cs="Calibri Light"/>
        </w:rPr>
      </w:pPr>
    </w:p>
    <w:p w14:paraId="663E412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same heart yearns, the same lips move, at Sinai, and in Galilee.</w:t>
      </w:r>
    </w:p>
    <w:p w14:paraId="6F33FA1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在西奈，在加利利，是同一颗心在渴慕，同一双唇在启示。</w:t>
      </w:r>
    </w:p>
    <w:p w14:paraId="3E9DD870">
      <w:pPr>
        <w:pStyle w:val="5"/>
        <w:spacing w:before="290" w:line="254" w:lineRule="auto"/>
        <w:ind w:left="399" w:right="237"/>
        <w:jc w:val="left"/>
        <w:rPr>
          <w:rFonts w:hint="default" w:ascii="Calibri Light" w:hAnsi="Calibri Light" w:cs="Calibri Light"/>
        </w:rPr>
      </w:pPr>
    </w:p>
    <w:p w14:paraId="6A6282C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Oh! that thou hadst hearkened to his commandments!</w:t>
      </w:r>
    </w:p>
    <w:p w14:paraId="22B1B9E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哦！但愿你曾听从祂的诫命！</w:t>
      </w:r>
    </w:p>
    <w:p w14:paraId="054B2354">
      <w:pPr>
        <w:pStyle w:val="5"/>
        <w:spacing w:before="290" w:line="254" w:lineRule="auto"/>
        <w:ind w:left="399" w:right="237"/>
        <w:jc w:val="left"/>
        <w:rPr>
          <w:rFonts w:hint="default" w:ascii="Calibri Light" w:hAnsi="Calibri Light" w:cs="Calibri Light"/>
        </w:rPr>
      </w:pPr>
    </w:p>
    <w:p w14:paraId="230F9F5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"then had thy peace been as a river"—like thine own river Jordan, ever flowing, often overflowing—"and thy righteousness like the waves of the sea."</w:t>
      </w:r>
    </w:p>
    <w:p w14:paraId="2408584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“这样，你的平安就如河水”——就像你自己的约旦河，川流不息，时常泛滥——“你的公义好像海浪。”</w:t>
      </w:r>
    </w:p>
    <w:p w14:paraId="6CA124D7">
      <w:pPr>
        <w:pStyle w:val="5"/>
        <w:spacing w:before="290" w:line="254" w:lineRule="auto"/>
        <w:ind w:left="399" w:right="237"/>
        <w:jc w:val="left"/>
        <w:rPr>
          <w:rFonts w:hint="default" w:ascii="Calibri Light" w:hAnsi="Calibri Light" w:cs="Calibri Light"/>
        </w:rPr>
      </w:pPr>
    </w:p>
    <w:p w14:paraId="4BE9FEE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Like thy great Western Sea with all its waves, able to cover over all thy sins, such would have been the righteousness that he would have given thee.</w:t>
      </w:r>
    </w:p>
    <w:p w14:paraId="6E47A56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就像你那伟大的西海及其所有的波浪，能够遮盖你所有的罪，这就是祂本要赐给你的公义。</w:t>
      </w:r>
    </w:p>
    <w:p w14:paraId="5483760B">
      <w:pPr>
        <w:pStyle w:val="5"/>
        <w:spacing w:before="290" w:line="254" w:lineRule="auto"/>
        <w:ind w:left="399" w:right="237"/>
        <w:jc w:val="left"/>
        <w:rPr>
          <w:rFonts w:hint="default" w:ascii="Calibri Light" w:hAnsi="Calibri Light" w:cs="Calibri Light"/>
        </w:rPr>
      </w:pPr>
    </w:p>
    <w:p w14:paraId="62E8FDE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(Isa. 48:18.) And then all other things would have followed.</w:t>
      </w:r>
    </w:p>
    <w:p w14:paraId="1CFC9DD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（赛48:18。）然后，所有其他的东西都会随之而来。</w:t>
      </w:r>
    </w:p>
    <w:p w14:paraId="70EC6711">
      <w:pPr>
        <w:pStyle w:val="5"/>
        <w:spacing w:before="290" w:line="254" w:lineRule="auto"/>
        <w:ind w:left="399" w:right="237"/>
        <w:jc w:val="left"/>
        <w:rPr>
          <w:rFonts w:hint="default" w:ascii="Calibri Light" w:hAnsi="Calibri Light" w:cs="Calibri Light"/>
        </w:rPr>
      </w:pPr>
    </w:p>
    <w:p w14:paraId="5D1AB36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"Thy teed had been as the sand"—numerous as the countless sands of that wide Mediterranean Sea—"and the offspring of thy bowels like the gravel thereof—filling thy happy land; while "thy name should not have been cut off, nor destroyed from before him."</w:t>
      </w:r>
    </w:p>
    <w:p w14:paraId="48BCE77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“你的后裔必像沙尘”——多如那广阔地中海数不清的沙粒——“你腹中所生的也必多如沙粒——充满你快乐的土地；而“你的名必不从祂面前剪除，也不被灭绝。”</w:t>
      </w:r>
    </w:p>
    <w:p w14:paraId="0C03CD8D">
      <w:pPr>
        <w:pStyle w:val="5"/>
        <w:spacing w:before="290" w:line="254" w:lineRule="auto"/>
        <w:ind w:left="399" w:right="237"/>
        <w:jc w:val="left"/>
        <w:rPr>
          <w:rFonts w:hint="default" w:ascii="Calibri Light" w:hAnsi="Calibri Light" w:cs="Calibri Light"/>
        </w:rPr>
      </w:pPr>
    </w:p>
    <w:p w14:paraId="504CEBE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Oh! Israel, return, return!</w:t>
      </w:r>
    </w:p>
    <w:p w14:paraId="6877576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哦！以色列，回来吧，回来吧！</w:t>
      </w:r>
    </w:p>
    <w:p w14:paraId="52C4002D">
      <w:pPr>
        <w:pStyle w:val="5"/>
        <w:spacing w:before="290" w:line="254" w:lineRule="auto"/>
        <w:ind w:left="399" w:right="237"/>
        <w:jc w:val="left"/>
        <w:rPr>
          <w:rFonts w:hint="default" w:ascii="Calibri Light" w:hAnsi="Calibri Light" w:cs="Calibri Light"/>
        </w:rPr>
      </w:pPr>
    </w:p>
    <w:p w14:paraId="5CF8383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earnestly remembers thee still.</w:t>
      </w:r>
    </w:p>
    <w:p w14:paraId="0A45BF2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祂仍然切切地记念你。</w:t>
      </w:r>
    </w:p>
    <w:p w14:paraId="6F3FC32D">
      <w:pPr>
        <w:pStyle w:val="5"/>
        <w:spacing w:before="290" w:line="254" w:lineRule="auto"/>
        <w:ind w:left="399" w:right="237"/>
        <w:jc w:val="left"/>
        <w:rPr>
          <w:rFonts w:hint="default" w:ascii="Calibri Light" w:hAnsi="Calibri Light" w:cs="Calibri Light"/>
        </w:rPr>
      </w:pPr>
    </w:p>
    <w:p w14:paraId="24177EE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1, 2. "Ye shall make you no idols nor graven image, neither rear you up a standing image, neither shall ye set up any image of stone in your land, to bow down unto it; for I am the Lord your God. Ye shall keep my Sabbaths, and reverence my sanctuary: I am the Lord."</w:t>
      </w:r>
    </w:p>
    <w:p w14:paraId="2F0C803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第1, 2节。“你们不可做什么偶像，也不可为自己立雕刻的偶像，或柱像，也不可在你们的地上安什么石像，向它跪拜，因为我是耶和华你们的神。你们要守我的安息日，敬我的圣所。我是耶和华。”</w:t>
      </w:r>
    </w:p>
    <w:p w14:paraId="783E6224">
      <w:pPr>
        <w:pStyle w:val="5"/>
        <w:spacing w:before="290" w:line="254" w:lineRule="auto"/>
        <w:ind w:left="399" w:right="237"/>
        <w:jc w:val="left"/>
        <w:rPr>
          <w:rFonts w:hint="default" w:ascii="Calibri Light" w:hAnsi="Calibri Light" w:cs="Calibri Light"/>
        </w:rPr>
      </w:pPr>
    </w:p>
    <w:p w14:paraId="75C7B33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Lord alone must be worshipped (ver. 1), and He must be worshipped as he requires (ver. 2).</w:t>
      </w:r>
    </w:p>
    <w:p w14:paraId="2E72433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惟独主要被敬拜（第1节），并且祂必须按祂所要求的方式被敬拜（第2节）。</w:t>
      </w:r>
    </w:p>
    <w:p w14:paraId="4BF88BEC">
      <w:pPr>
        <w:pStyle w:val="5"/>
        <w:spacing w:before="290" w:line="254" w:lineRule="auto"/>
        <w:ind w:left="399" w:right="237"/>
        <w:jc w:val="left"/>
        <w:rPr>
          <w:rFonts w:hint="default" w:ascii="Calibri Light" w:hAnsi="Calibri Light" w:cs="Calibri Light"/>
        </w:rPr>
      </w:pPr>
    </w:p>
    <w:p w14:paraId="3D72F87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Lord seeks our whole heart, our unaverted eye, our entire soul.</w:t>
      </w:r>
    </w:p>
    <w:p w14:paraId="6A54B8A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主寻求我们全心，我们不转移的目光，我们整个的灵魂。</w:t>
      </w:r>
    </w:p>
    <w:p w14:paraId="6CEA0B32">
      <w:pPr>
        <w:pStyle w:val="5"/>
        <w:spacing w:before="290" w:line="254" w:lineRule="auto"/>
        <w:ind w:left="399" w:right="237"/>
        <w:jc w:val="left"/>
        <w:rPr>
          <w:rFonts w:hint="default" w:ascii="Calibri Light" w:hAnsi="Calibri Light" w:cs="Calibri Light"/>
        </w:rPr>
      </w:pPr>
    </w:p>
    <w:p w14:paraId="786092E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"No idols;" other objects that sit on the throne of our heart, whether of silver and gold, or of flesh and blood, or of earth's common objects, like houses and lands, riches and honor, all these are ֶאִליִלים, "things of naught"—utterly despicable in his view.</w:t>
      </w:r>
    </w:p>
    <w:p w14:paraId="6548E87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“不可有偶像”；其他坐在我们心中宝座上的对象，无论是金银，是血肉，还是属世的普通事物，如房屋田地，财富尊荣，所有这些都是ֶאִליִלים，“虚无之物”——在祂看来是全然可鄙的。</w:t>
      </w:r>
    </w:p>
    <w:p w14:paraId="012454F8">
      <w:pPr>
        <w:pStyle w:val="5"/>
        <w:spacing w:before="290" w:line="254" w:lineRule="auto"/>
        <w:ind w:left="399" w:right="237"/>
        <w:jc w:val="left"/>
        <w:rPr>
          <w:rFonts w:hint="default" w:ascii="Calibri Light" w:hAnsi="Calibri Light" w:cs="Calibri Light"/>
        </w:rPr>
      </w:pPr>
    </w:p>
    <w:p w14:paraId="5DA49A9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"Graven images," and "standing images," (or pillars like obelisks,) and "images of stone," (or "stones of imagery," such as Ezekiel 8:8, describes)—all these are wholly abominable to the Lord.</w:t>
      </w:r>
    </w:p>
    <w:p w14:paraId="583AF5F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“雕刻的像”和“柱像”（或像方尖碑的柱子），以及“石像”（或“画了像的石头”，如以西结书8:8所描述的）——所有这些都是主全然憎恶的。</w:t>
      </w:r>
    </w:p>
    <w:p w14:paraId="56C035ED">
      <w:pPr>
        <w:pStyle w:val="5"/>
        <w:spacing w:before="290" w:line="254" w:lineRule="auto"/>
        <w:ind w:left="399" w:right="237"/>
        <w:jc w:val="left"/>
        <w:rPr>
          <w:rFonts w:hint="default" w:ascii="Calibri Light" w:hAnsi="Calibri Light" w:cs="Calibri Light"/>
        </w:rPr>
      </w:pPr>
    </w:p>
    <w:p w14:paraId="4F50BA0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Set up no rival, none that approaches near; not even father or mother, wife or child.</w:t>
      </w:r>
    </w:p>
    <w:p w14:paraId="5B6DDB8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不可设立任何对手，任何与之接近的；甚至不是父亲或母亲，妻子或儿女。</w:t>
      </w:r>
    </w:p>
    <w:p w14:paraId="26F1041E">
      <w:pPr>
        <w:pStyle w:val="5"/>
        <w:spacing w:before="290" w:line="254" w:lineRule="auto"/>
        <w:ind w:left="399" w:right="237"/>
        <w:jc w:val="left"/>
        <w:rPr>
          <w:rFonts w:hint="default" w:ascii="Calibri Light" w:hAnsi="Calibri Light" w:cs="Calibri Light"/>
        </w:rPr>
      </w:pPr>
    </w:p>
    <w:p w14:paraId="1AF7851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in order to cherish this state of soul, his Sabbaths must be kept and his sanctuary reverenced; the sinner must employ himself, amid holy scenes and at holy times, in bathing his soul in the love of God.</w:t>
      </w:r>
    </w:p>
    <w:p w14:paraId="69023D4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为了培养这种心灵状态，祂的安息日必须遵守，祂的圣所必须敬畏；罪人必须在圣洁的场景和圣洁的时刻，将自己的灵魂沉浸在神的爱中。</w:t>
      </w:r>
    </w:p>
    <w:p w14:paraId="44814A1C">
      <w:pPr>
        <w:pStyle w:val="5"/>
        <w:spacing w:before="290" w:line="254" w:lineRule="auto"/>
        <w:ind w:left="399" w:right="237"/>
        <w:jc w:val="left"/>
        <w:rPr>
          <w:rFonts w:hint="default" w:ascii="Calibri Light" w:hAnsi="Calibri Light" w:cs="Calibri Light"/>
        </w:rPr>
      </w:pPr>
    </w:p>
    <w:p w14:paraId="4494089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If any one neglects the time set apart by God for this end—"the Sabbath"—how can such a one ever expect to feel steeped in the holy awe and love that is due to the Lord?</w:t>
      </w:r>
    </w:p>
    <w:p w14:paraId="2D5360D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如果有人忽略了神为这个目的所分别出来的时间——“安息日”——这样的人怎能期望感受到那当归给主的圣洁敬畏和爱呢？</w:t>
      </w:r>
    </w:p>
    <w:p w14:paraId="0666F9BA">
      <w:pPr>
        <w:pStyle w:val="5"/>
        <w:spacing w:before="290" w:line="254" w:lineRule="auto"/>
        <w:ind w:left="399" w:right="237"/>
        <w:jc w:val="left"/>
        <w:rPr>
          <w:rFonts w:hint="default" w:ascii="Calibri Light" w:hAnsi="Calibri Light" w:cs="Calibri Light"/>
        </w:rPr>
      </w:pPr>
    </w:p>
    <w:p w14:paraId="5071BCC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When a man goes to the region of the Alps, he requires time to see the relative magnitude of objects; he does not at one glance see their immense height and sublime elevation.</w:t>
      </w:r>
    </w:p>
    <w:p w14:paraId="7291851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当一个人去到阿尔卑斯山地区，他需要时间来观察事物的相对大小；他无法一眼就看出它们巨大的高度和崇高的海拔。</w:t>
      </w:r>
    </w:p>
    <w:p w14:paraId="60398BBB">
      <w:pPr>
        <w:pStyle w:val="5"/>
        <w:spacing w:before="290" w:line="254" w:lineRule="auto"/>
        <w:ind w:left="399" w:right="237"/>
        <w:jc w:val="left"/>
        <w:rPr>
          <w:rFonts w:hint="default" w:ascii="Calibri Light" w:hAnsi="Calibri Light" w:cs="Calibri Light"/>
        </w:rPr>
      </w:pPr>
    </w:p>
    <w:p w14:paraId="101BEBF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is often days ere he arrive at a proper estimate, because he is now in a new and unwonted region.</w:t>
      </w:r>
    </w:p>
    <w:p w14:paraId="4456AAE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他常常需要几天才能得出恰当的评估，因为他现在身处一个全新而不寻常的区域。</w:t>
      </w:r>
    </w:p>
    <w:p w14:paraId="5F83C6E8">
      <w:pPr>
        <w:pStyle w:val="5"/>
        <w:spacing w:before="290" w:line="254" w:lineRule="auto"/>
        <w:ind w:left="399" w:right="237"/>
        <w:jc w:val="left"/>
        <w:rPr>
          <w:rFonts w:hint="default" w:ascii="Calibri Light" w:hAnsi="Calibri Light" w:cs="Calibri Light"/>
        </w:rPr>
      </w:pPr>
    </w:p>
    <w:p w14:paraId="1C3CB1A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So it is with Divine realities; you must spend time, continuously and uninterruptedly, in order to have your soul truly affected.</w:t>
      </w:r>
    </w:p>
    <w:p w14:paraId="3043299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属神的事实也是如此；你必须持续不断地花时间，才能让你的灵魂真正受到感动。</w:t>
      </w:r>
    </w:p>
    <w:p w14:paraId="464496B5">
      <w:pPr>
        <w:pStyle w:val="5"/>
        <w:spacing w:before="290" w:line="254" w:lineRule="auto"/>
        <w:ind w:left="399" w:right="237"/>
        <w:jc w:val="left"/>
        <w:rPr>
          <w:rFonts w:hint="default" w:ascii="Calibri Light" w:hAnsi="Calibri Light" w:cs="Calibri Light"/>
        </w:rPr>
      </w:pPr>
    </w:p>
    <w:p w14:paraId="69A56B2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In like manner, also, the sanctuary must be frequented.</w:t>
      </w:r>
    </w:p>
    <w:p w14:paraId="4513C85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同样地，圣所也必须常常去。</w:t>
      </w:r>
    </w:p>
    <w:p w14:paraId="303C6E92">
      <w:pPr>
        <w:pStyle w:val="5"/>
        <w:spacing w:before="290" w:line="254" w:lineRule="auto"/>
        <w:ind w:left="399" w:right="237"/>
        <w:jc w:val="left"/>
        <w:rPr>
          <w:rFonts w:hint="default" w:ascii="Calibri Light" w:hAnsi="Calibri Light" w:cs="Calibri Light"/>
        </w:rPr>
      </w:pPr>
    </w:p>
    <w:p w14:paraId="7B9FDE1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is the Lord's ordinance.</w:t>
      </w:r>
    </w:p>
    <w:p w14:paraId="65D57AB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这是主的条例。</w:t>
      </w:r>
    </w:p>
    <w:p w14:paraId="46B4677D">
      <w:pPr>
        <w:pStyle w:val="5"/>
        <w:spacing w:before="290" w:line="254" w:lineRule="auto"/>
        <w:ind w:left="399" w:right="237"/>
        <w:jc w:val="left"/>
        <w:rPr>
          <w:rFonts w:hint="default" w:ascii="Calibri Light" w:hAnsi="Calibri Light" w:cs="Calibri Light"/>
        </w:rPr>
      </w:pPr>
    </w:p>
    <w:p w14:paraId="3C64EBE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Would you have refrained from taking the fruit of the forbidden tree, as a test of obedience, who will not reverence the sanctuary?</w:t>
      </w:r>
    </w:p>
    <w:p w14:paraId="5C54A93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那不敬畏圣所的人，你会不会为了考验顺服而克制自己不吃禁果呢？</w:t>
      </w:r>
    </w:p>
    <w:p w14:paraId="1104640E">
      <w:pPr>
        <w:pStyle w:val="5"/>
        <w:spacing w:before="290" w:line="254" w:lineRule="auto"/>
        <w:ind w:left="399" w:right="237"/>
        <w:jc w:val="left"/>
        <w:rPr>
          <w:rFonts w:hint="default" w:ascii="Calibri Light" w:hAnsi="Calibri Light" w:cs="Calibri Light"/>
        </w:rPr>
      </w:pPr>
    </w:p>
    <w:p w14:paraId="332AC7F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Where is your childlike submission of will?</w:t>
      </w:r>
    </w:p>
    <w:p w14:paraId="362498C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你那孩童般的意志顺服在哪里？</w:t>
      </w:r>
    </w:p>
    <w:p w14:paraId="24923919">
      <w:pPr>
        <w:pStyle w:val="5"/>
        <w:spacing w:before="290" w:line="254" w:lineRule="auto"/>
        <w:ind w:left="399" w:right="237"/>
        <w:jc w:val="left"/>
        <w:rPr>
          <w:rFonts w:hint="default" w:ascii="Calibri Light" w:hAnsi="Calibri Light" w:cs="Calibri Light"/>
        </w:rPr>
      </w:pPr>
    </w:p>
    <w:p w14:paraId="67F388E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Nay, where is your love to your Father, if you go not to the spot where he meets with his own so specially?</w:t>
      </w:r>
    </w:p>
    <w:p w14:paraId="7C999A8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不仅如此，如果你不去到祂如此特别地与属祂之人相遇的地方，你对你父的爱又在哪里呢？</w:t>
      </w:r>
    </w:p>
    <w:p w14:paraId="1FDF2C7B">
      <w:pPr>
        <w:pStyle w:val="5"/>
        <w:spacing w:before="290" w:line="254" w:lineRule="auto"/>
        <w:ind w:left="399" w:right="237"/>
        <w:jc w:val="left"/>
        <w:rPr>
          <w:rFonts w:hint="default" w:ascii="Calibri Light" w:hAnsi="Calibri Light" w:cs="Calibri Light"/>
        </w:rPr>
      </w:pPr>
    </w:p>
    <w:p w14:paraId="506EDCF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All declension and decay may be said to be begun wherever we see these two ordinances despised—the Sabbath and the sanctuary.</w:t>
      </w:r>
    </w:p>
    <w:p w14:paraId="1ED672C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可以说，凡我们看到安息日和圣所这两条条例被藐视之处，一切的衰退和败坏就已经开始了。</w:t>
      </w:r>
    </w:p>
    <w:p w14:paraId="0034860B">
      <w:pPr>
        <w:pStyle w:val="5"/>
        <w:spacing w:before="290" w:line="254" w:lineRule="auto"/>
        <w:ind w:left="399" w:right="237"/>
        <w:jc w:val="left"/>
        <w:rPr>
          <w:rFonts w:hint="default" w:ascii="Calibri Light" w:hAnsi="Calibri Light" w:cs="Calibri Light"/>
        </w:rPr>
      </w:pPr>
    </w:p>
    <w:p w14:paraId="3D0BD3F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They are the outward fence around the inward love commanded by ver. 1.</w:t>
      </w:r>
    </w:p>
    <w:p w14:paraId="4A20096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它们是第1节所命令的内在之爱的外在篱笆。</w:t>
      </w:r>
    </w:p>
    <w:p w14:paraId="4CBFBDE7">
      <w:pPr>
        <w:pStyle w:val="5"/>
        <w:spacing w:before="290" w:line="254" w:lineRule="auto"/>
        <w:ind w:left="399" w:right="237"/>
        <w:jc w:val="left"/>
        <w:rPr>
          <w:rFonts w:hint="default" w:ascii="Calibri Light" w:hAnsi="Calibri Light" w:cs="Calibri Light"/>
        </w:rPr>
      </w:pPr>
    </w:p>
    <w:p w14:paraId="78CD6FC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BLESSING HELD OUT</w:t>
      </w:r>
    </w:p>
    <w:p w14:paraId="6D8DBDD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所陈明的祝福</w:t>
      </w:r>
    </w:p>
    <w:p w14:paraId="00DD1310">
      <w:pPr>
        <w:pStyle w:val="5"/>
        <w:spacing w:before="290" w:line="254" w:lineRule="auto"/>
        <w:ind w:left="399" w:right="237"/>
        <w:jc w:val="left"/>
        <w:rPr>
          <w:rFonts w:hint="default" w:ascii="Calibri Light" w:hAnsi="Calibri Light" w:cs="Calibri Light"/>
        </w:rPr>
      </w:pPr>
    </w:p>
    <w:p w14:paraId="13329AB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3, 4, 5, 6. "If ye walk in my statutes, and keep my commandments, and do them, then I will give you rain in due season, and the land shall yield her increase, and the trees of the field shall yield their fruit. And your threshing shall reach into the vintage, and the vintage shall reach unto the sowing-time; and ye shall eat your bread to the full, and dwell in your land safely. And I will give peace in the land, and ye shall lie down, and none shall make you afraid: and I will rid evil beasts out of the land, neither shall the sword go through your land."</w:t>
      </w:r>
    </w:p>
    <w:p w14:paraId="1BE5741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第3, 4, 5, 6节。“你们若遵行我的律例，谨守我的诫命，遵行它们，我就给你们按时降雨，地要生出土产，田野的树木也要结果子。你们打粮食要打到摘葡萄的时候，摘葡萄要摘到撒种的时候；并且要吃得饱足，在你们的地上安然居住。我要赐平安在你们的地上，你们要躺卧，无人惊吓。我要叫恶兽从你们的地上绝迹，刀剑也必不经过你们的地。”</w:t>
      </w:r>
    </w:p>
    <w:p w14:paraId="78147303">
      <w:pPr>
        <w:pStyle w:val="5"/>
        <w:spacing w:before="290" w:line="254" w:lineRule="auto"/>
        <w:ind w:left="399" w:right="237"/>
        <w:jc w:val="left"/>
        <w:rPr>
          <w:rFonts w:hint="default" w:ascii="Calibri Light" w:hAnsi="Calibri Light" w:cs="Calibri Light"/>
        </w:rPr>
      </w:pPr>
    </w:p>
    <w:p w14:paraId="7329199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Lord made Israel "Jeshurun," the prosperous one, blessing him with all temporal things whenever Israel sought the spiritual.</w:t>
      </w:r>
    </w:p>
    <w:p w14:paraId="1AA7CB5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每当以色列寻求属灵之事时，主就使以色列成为“耶书仑”，即蒙福者，用一切属世之物祝福他。</w:t>
      </w:r>
    </w:p>
    <w:p w14:paraId="687FBB90">
      <w:pPr>
        <w:pStyle w:val="5"/>
        <w:spacing w:before="290" w:line="254" w:lineRule="auto"/>
        <w:ind w:left="399" w:right="237"/>
        <w:jc w:val="left"/>
        <w:rPr>
          <w:rFonts w:hint="default" w:ascii="Calibri Light" w:hAnsi="Calibri Light" w:cs="Calibri Light"/>
        </w:rPr>
      </w:pPr>
    </w:p>
    <w:p w14:paraId="16EDA6D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was a scene like the unfallen age.*</w:t>
      </w:r>
    </w:p>
    <w:p w14:paraId="5CE15CF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那是一幅如同未堕落时代的光景。*</w:t>
      </w:r>
    </w:p>
    <w:p w14:paraId="417E5933">
      <w:pPr>
        <w:pStyle w:val="5"/>
        <w:spacing w:before="290" w:line="254" w:lineRule="auto"/>
        <w:ind w:left="399" w:right="237"/>
        <w:jc w:val="left"/>
        <w:rPr>
          <w:rFonts w:hint="default" w:ascii="Calibri Light" w:hAnsi="Calibri Light" w:cs="Calibri Light"/>
        </w:rPr>
      </w:pPr>
    </w:p>
    <w:p w14:paraId="207F476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Israel was offered the privilege of being, even in respect of temporal blessings, a type of Eden restored.</w:t>
      </w:r>
    </w:p>
    <w:p w14:paraId="0041734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以色列被赋予了特权，即使在属世的福分方面，也能成为复兴的伊甸园的预表。</w:t>
      </w:r>
    </w:p>
    <w:p w14:paraId="191F3BB2">
      <w:pPr>
        <w:pStyle w:val="5"/>
        <w:spacing w:before="290" w:line="254" w:lineRule="auto"/>
        <w:ind w:left="399" w:right="237"/>
        <w:jc w:val="left"/>
        <w:rPr>
          <w:rFonts w:hint="default" w:ascii="Calibri Light" w:hAnsi="Calibri Light" w:cs="Calibri Light"/>
        </w:rPr>
      </w:pPr>
    </w:p>
    <w:p w14:paraId="66208AA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As their ceremonies and institutions were to the world a type of all the spiritual blessings which Jesus brings, so the very aspect of their land might have been the type of the external blessings which Jesus brings at his second coming to the earth.</w:t>
      </w:r>
    </w:p>
    <w:p w14:paraId="2D9E9A8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正如他们的礼仪和制度对世界而言，是耶稣所带来的一切属灵福分的预表，他们土地的面貌本身，也可能成为耶稣第二次降临地上时所带来的外在福分的预表。</w:t>
      </w:r>
    </w:p>
    <w:p w14:paraId="3DD8CFA1">
      <w:pPr>
        <w:pStyle w:val="5"/>
        <w:spacing w:before="290" w:line="254" w:lineRule="auto"/>
        <w:ind w:left="399" w:right="237"/>
        <w:jc w:val="left"/>
        <w:rPr>
          <w:rFonts w:hint="default" w:ascii="Calibri Light" w:hAnsi="Calibri Light" w:cs="Calibri Light"/>
        </w:rPr>
      </w:pPr>
    </w:p>
    <w:p w14:paraId="583BEB5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In Solomon's days, these blessings were probably realized more fully than at any period of Israel's history.</w:t>
      </w:r>
    </w:p>
    <w:p w14:paraId="208D757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在所罗门的日子里，这些福分或许比以色列历史上任何时期都实现得更充分。</w:t>
      </w:r>
    </w:p>
    <w:p w14:paraId="278872A0">
      <w:pPr>
        <w:pStyle w:val="5"/>
        <w:spacing w:before="290" w:line="254" w:lineRule="auto"/>
        <w:ind w:left="399" w:right="237"/>
        <w:jc w:val="left"/>
        <w:rPr>
          <w:rFonts w:hint="default" w:ascii="Calibri Light" w:hAnsi="Calibri Light" w:cs="Calibri Light"/>
        </w:rPr>
      </w:pPr>
    </w:p>
    <w:p w14:paraId="1D9D8DA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His were the times of peace, so peculiarly typical of Messiah's reign in the latter day.</w:t>
      </w:r>
    </w:p>
    <w:p w14:paraId="6F4FEF3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祂的时代是和平的时代，如此特别地预表了末日弥赛亚的统治。</w:t>
      </w:r>
    </w:p>
    <w:p w14:paraId="5FF5C233">
      <w:pPr>
        <w:pStyle w:val="5"/>
        <w:spacing w:before="290" w:line="254" w:lineRule="auto"/>
        <w:ind w:left="399" w:right="237"/>
        <w:jc w:val="left"/>
        <w:rPr>
          <w:rFonts w:hint="default" w:ascii="Calibri Light" w:hAnsi="Calibri Light" w:cs="Calibri Light"/>
        </w:rPr>
      </w:pPr>
    </w:p>
    <w:p w14:paraId="5A8A662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Think of the blessings poured out to their view here.</w:t>
      </w:r>
    </w:p>
    <w:p w14:paraId="71EEE88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想想这里倾倒在他们眼前的福分。</w:t>
      </w:r>
    </w:p>
    <w:p w14:paraId="41618C7C">
      <w:pPr>
        <w:pStyle w:val="5"/>
        <w:spacing w:before="290" w:line="254" w:lineRule="auto"/>
        <w:ind w:left="399" w:right="237"/>
        <w:jc w:val="left"/>
        <w:rPr>
          <w:rFonts w:hint="default" w:ascii="Calibri Light" w:hAnsi="Calibri Light" w:cs="Calibri Light"/>
        </w:rPr>
      </w:pPr>
    </w:p>
    <w:p w14:paraId="51499FF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sky above their land, pure and sapphire-blue at other times, sends down needful rains at the proper season with such regularity, that in ver. 4 the Hebrew calls them "your rains" (ַמיֶכםשִׁגְ).</w:t>
      </w:r>
    </w:p>
    <w:p w14:paraId="34F4DDE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他们土地上方的天空，平时纯净如蓝宝石，在合宜的季节，如此规律地降下所需的雨水，以至于在第4节，希伯来文称之为“你们的雨”（ַמיֶכםשִׁגְ）。</w:t>
      </w:r>
    </w:p>
    <w:p w14:paraId="7B9D425F">
      <w:pPr>
        <w:pStyle w:val="5"/>
        <w:spacing w:before="290" w:line="254" w:lineRule="auto"/>
        <w:ind w:left="399" w:right="237"/>
        <w:jc w:val="left"/>
        <w:rPr>
          <w:rFonts w:hint="default" w:ascii="Calibri Light" w:hAnsi="Calibri Light" w:cs="Calibri Light"/>
        </w:rPr>
      </w:pPr>
    </w:p>
    <w:p w14:paraId="6CD093C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Would they not learn, by every such shower, our lessons?</w:t>
      </w:r>
    </w:p>
    <w:p w14:paraId="5131999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他们岂不因每一场这样的雨，学到我们的功课吗？</w:t>
      </w:r>
    </w:p>
    <w:p w14:paraId="25974298">
      <w:pPr>
        <w:pStyle w:val="5"/>
        <w:spacing w:before="290" w:line="254" w:lineRule="auto"/>
        <w:ind w:left="399" w:right="237"/>
        <w:jc w:val="left"/>
        <w:rPr>
          <w:rFonts w:hint="default" w:ascii="Calibri Light" w:hAnsi="Calibri Light" w:cs="Calibri Light"/>
        </w:rPr>
      </w:pPr>
    </w:p>
    <w:p w14:paraId="2E5DDBD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"Every good gift and every perfect gift is from above, and cometh down from the Father of lights."</w:t>
      </w:r>
    </w:p>
    <w:p w14:paraId="1D20D9E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“各样美善的恩赐和各样全备的赏赐都是从上头来的，从众光之父那里降下来的。”（雅1:17）</w:t>
      </w:r>
    </w:p>
    <w:p w14:paraId="4A53D3A8">
      <w:pPr>
        <w:pStyle w:val="5"/>
        <w:spacing w:before="290" w:line="254" w:lineRule="auto"/>
        <w:ind w:left="399" w:right="237"/>
        <w:jc w:val="left"/>
        <w:rPr>
          <w:rFonts w:hint="default" w:ascii="Calibri Light" w:hAnsi="Calibri Light" w:cs="Calibri Light"/>
        </w:rPr>
      </w:pPr>
    </w:p>
    <w:p w14:paraId="4F44CF9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(Jas. 1:17.) Their soil scarcely feels what barrenness means; "it yields its increase" for man and beast—even as, when the curse is repealed, we shall sing yet more fully than they, "Let all the people praise thee; then shall the earth yield her increase."</w:t>
      </w:r>
    </w:p>
    <w:p w14:paraId="1DAAA44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（雅1:17。）他们的土地几乎不知贫瘠为何物；它为人和牲畜“生出土产”——正如当咒诅被废除时，我们将比他们更充分地歌唱：“愿万民都赞美你；地已经出了它的土产。”（诗67:6）</w:t>
      </w:r>
    </w:p>
    <w:p w14:paraId="0DBD6D66">
      <w:pPr>
        <w:pStyle w:val="5"/>
        <w:spacing w:before="290" w:line="254" w:lineRule="auto"/>
        <w:ind w:left="399" w:right="237"/>
        <w:jc w:val="left"/>
        <w:rPr>
          <w:rFonts w:hint="default" w:ascii="Calibri Light" w:hAnsi="Calibri Light" w:cs="Calibri Light"/>
        </w:rPr>
      </w:pPr>
    </w:p>
    <w:p w14:paraId="5D8B5B6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(Ps. 67:6.) The trees that shade their dwellings, or stand thick in their orchards, give abundant fruit; figs, dates, pomegranates, grapes, are poured into their lap as the season returns.</w:t>
      </w:r>
    </w:p>
    <w:p w14:paraId="64D062C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（诗67:6。）遮蔽他们居所的树木，或果园中茂密的树木，都结出丰盛的果实；无花果、枣子、石榴、葡萄，随着季节的回归，都倾倒在他们的怀中。</w:t>
      </w:r>
    </w:p>
    <w:p w14:paraId="1A889CC9">
      <w:pPr>
        <w:pStyle w:val="5"/>
        <w:spacing w:before="290" w:line="254" w:lineRule="auto"/>
        <w:ind w:left="399" w:right="237"/>
        <w:jc w:val="left"/>
        <w:rPr>
          <w:rFonts w:hint="default" w:ascii="Calibri Light" w:hAnsi="Calibri Light" w:cs="Calibri Light"/>
        </w:rPr>
      </w:pPr>
    </w:p>
    <w:p w14:paraId="1F96501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Their corn-fields yield so plentifully, that scarcely can the husbandman finish his labors here before the vintage calls for his care; and he has not ceased the cares of vintage when sowing- time arrives.</w:t>
      </w:r>
    </w:p>
    <w:p w14:paraId="7EFA43E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他们的麦田出产如此丰盛，以至于农夫几乎还未完成田里的劳作，摘葡萄的季节就已来临；而他还没结束摘葡萄的忙碌，撒种的时候就到了。</w:t>
      </w:r>
    </w:p>
    <w:p w14:paraId="32437629">
      <w:pPr>
        <w:pStyle w:val="5"/>
        <w:spacing w:before="290" w:line="254" w:lineRule="auto"/>
        <w:ind w:left="399" w:right="237"/>
        <w:jc w:val="left"/>
        <w:rPr>
          <w:rFonts w:hint="default" w:ascii="Calibri Light" w:hAnsi="Calibri Light" w:cs="Calibri Light"/>
        </w:rPr>
      </w:pPr>
    </w:p>
    <w:p w14:paraId="7B2E660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Israel had, at least in Solomon's days, a shadow of what is coming on, "Behold the days come, saith the Lord, that the ploughman shall overtake the reaper; and the treader of grapes him that soweth seed; and the mountains shall drop sweet wine, and all the hills melt."</w:t>
      </w:r>
    </w:p>
    <w:p w14:paraId="5744711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以色列至少在所罗门的日子里，已经预尝了将要来临之事的影儿，“耶和华说：日子将到，耕种的必接续收割的，踹葡萄的必接续撒种的；大山要滴下甜酒，小山都必流奶。”（摩9:13）</w:t>
      </w:r>
    </w:p>
    <w:p w14:paraId="13A6B686">
      <w:pPr>
        <w:pStyle w:val="5"/>
        <w:spacing w:before="290" w:line="254" w:lineRule="auto"/>
        <w:ind w:left="399" w:right="237"/>
        <w:jc w:val="left"/>
        <w:rPr>
          <w:rFonts w:hint="default" w:ascii="Calibri Light" w:hAnsi="Calibri Light" w:cs="Calibri Light"/>
        </w:rPr>
      </w:pPr>
    </w:p>
    <w:p w14:paraId="3FC12D1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(Amos 9:13.)</w:t>
      </w:r>
    </w:p>
    <w:p w14:paraId="6EC1726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（摩9:13。）</w:t>
      </w:r>
    </w:p>
    <w:p w14:paraId="42AD72A4">
      <w:pPr>
        <w:pStyle w:val="5"/>
        <w:spacing w:before="290" w:line="254" w:lineRule="auto"/>
        <w:ind w:left="399" w:right="237"/>
        <w:jc w:val="left"/>
        <w:rPr>
          <w:rFonts w:hint="default" w:ascii="Calibri Light" w:hAnsi="Calibri Light" w:cs="Calibri Light"/>
        </w:rPr>
      </w:pPr>
    </w:p>
    <w:p w14:paraId="350F284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lo! Israel enjoys the very fulness of bread that Sodom had in her best days; and this fulness is a blessing, not a curse to Israel.</w:t>
      </w:r>
    </w:p>
    <w:p w14:paraId="7D56F02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看哪！以色列享受着所多玛鼎盛时期所拥有的饱足；但这饱足对以色列是祝福，而非咒诅。</w:t>
      </w:r>
    </w:p>
    <w:p w14:paraId="4996CE64">
      <w:pPr>
        <w:pStyle w:val="5"/>
        <w:spacing w:before="290" w:line="254" w:lineRule="auto"/>
        <w:ind w:left="399" w:right="237"/>
        <w:jc w:val="left"/>
        <w:rPr>
          <w:rFonts w:hint="default" w:ascii="Calibri Light" w:hAnsi="Calibri Light" w:cs="Calibri Light"/>
        </w:rPr>
      </w:pPr>
    </w:p>
    <w:p w14:paraId="60C5427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There is safety, too; for no foe appears, neither is there disquiet in the land.</w:t>
      </w:r>
    </w:p>
    <w:p w14:paraId="0EE0895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也有安全；因为没有敌人出现，地里也没有不安。</w:t>
      </w:r>
    </w:p>
    <w:p w14:paraId="0132F96E">
      <w:pPr>
        <w:pStyle w:val="5"/>
        <w:spacing w:before="290" w:line="254" w:lineRule="auto"/>
        <w:ind w:left="399" w:right="237"/>
        <w:jc w:val="left"/>
        <w:rPr>
          <w:rFonts w:hint="default" w:ascii="Calibri Light" w:hAnsi="Calibri Light" w:cs="Calibri Light"/>
        </w:rPr>
      </w:pPr>
    </w:p>
    <w:p w14:paraId="55C042E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No civil broils, no domestic quarrels, no heart-burnings.</w:t>
      </w:r>
    </w:p>
    <w:p w14:paraId="0784636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没有内乱，没有家庭纷争，没有怨恨。</w:t>
      </w:r>
    </w:p>
    <w:p w14:paraId="660A5740">
      <w:pPr>
        <w:pStyle w:val="5"/>
        <w:spacing w:before="290" w:line="254" w:lineRule="auto"/>
        <w:ind w:left="399" w:right="237"/>
        <w:jc w:val="left"/>
        <w:rPr>
          <w:rFonts w:hint="default" w:ascii="Calibri Light" w:hAnsi="Calibri Light" w:cs="Calibri Light"/>
        </w:rPr>
      </w:pPr>
    </w:p>
    <w:p w14:paraId="20E0B01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No robbers in the land disturb them by day or night; no fear on any side.</w:t>
      </w:r>
    </w:p>
    <w:p w14:paraId="3F19EC9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地里没有盗贼日夜搅扰他们；四围毫无恐惧。</w:t>
      </w:r>
    </w:p>
    <w:p w14:paraId="6FB772F5">
      <w:pPr>
        <w:pStyle w:val="5"/>
        <w:spacing w:before="290" w:line="254" w:lineRule="auto"/>
        <w:ind w:left="399" w:right="237"/>
        <w:jc w:val="left"/>
        <w:rPr>
          <w:rFonts w:hint="default" w:ascii="Calibri Light" w:hAnsi="Calibri Light" w:cs="Calibri Light"/>
        </w:rPr>
      </w:pPr>
    </w:p>
    <w:p w14:paraId="36BF91C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How like the time when men "shall beat their swords into ploughshares and their spears into pruning-hooks!"</w:t>
      </w:r>
    </w:p>
    <w:p w14:paraId="7BDC464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何等像那人们“要将刀打成犁头，把枪打成镰刀”的时候！（赛2:4）</w:t>
      </w:r>
    </w:p>
    <w:p w14:paraId="330A7C21">
      <w:pPr>
        <w:pStyle w:val="5"/>
        <w:spacing w:before="290" w:line="254" w:lineRule="auto"/>
        <w:ind w:left="399" w:right="237"/>
        <w:jc w:val="left"/>
        <w:rPr>
          <w:rFonts w:hint="default" w:ascii="Calibri Light" w:hAnsi="Calibri Light" w:cs="Calibri Light"/>
        </w:rPr>
      </w:pPr>
    </w:p>
    <w:p w14:paraId="53B7615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(Isa. 2:4.) O house of Jaoob! come ye and walk in the light of the Lord, and this shall be yours again.</w:t>
      </w:r>
    </w:p>
    <w:p w14:paraId="4BA4CEC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（赛2:4。）雅各家啊！来吧，我们在耶和华的光明中行走，这福分必再次属于你们。</w:t>
      </w:r>
    </w:p>
    <w:p w14:paraId="3D16AB77">
      <w:pPr>
        <w:pStyle w:val="5"/>
        <w:spacing w:before="290" w:line="254" w:lineRule="auto"/>
        <w:ind w:left="399" w:right="237"/>
        <w:jc w:val="left"/>
        <w:rPr>
          <w:rFonts w:hint="default" w:ascii="Calibri Light" w:hAnsi="Calibri Light" w:cs="Calibri Light"/>
        </w:rPr>
      </w:pPr>
    </w:p>
    <w:p w14:paraId="3271A66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"evil beasts" shall cease; the great proof of the land returning to something of an Eden-state, where man had full dominion over the beasts of the field; and "no sword" passes through, for this is the land of the Prince of Peace.</w:t>
      </w:r>
    </w:p>
    <w:p w14:paraId="72F5A72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并且“恶兽”将要止息；这是大地回归伊甸状态的伟大证据，在那里人完全掌管田野的走兽；并且“没有刀剑”经过，因为这是和平之君的土地。</w:t>
      </w:r>
    </w:p>
    <w:p w14:paraId="29E1F456">
      <w:pPr>
        <w:pStyle w:val="5"/>
        <w:spacing w:before="290" w:line="254" w:lineRule="auto"/>
        <w:ind w:left="399" w:right="237"/>
        <w:jc w:val="left"/>
        <w:rPr>
          <w:rFonts w:hint="default" w:ascii="Calibri Light" w:hAnsi="Calibri Light" w:cs="Calibri Light"/>
        </w:rPr>
      </w:pPr>
    </w:p>
    <w:p w14:paraId="6E32575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Surely Israel's land in such days as Solomon's was intended to be typical of the earth's millennial rest!</w:t>
      </w:r>
    </w:p>
    <w:p w14:paraId="45C6664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在所罗门那样的日子里，以色列的地无疑是意在预表大地千禧年的安息！</w:t>
      </w:r>
    </w:p>
    <w:p w14:paraId="3EE4277E">
      <w:pPr>
        <w:pStyle w:val="5"/>
        <w:spacing w:before="290" w:line="254" w:lineRule="auto"/>
        <w:ind w:left="399" w:right="237"/>
        <w:jc w:val="left"/>
        <w:rPr>
          <w:rFonts w:hint="default" w:ascii="Calibri Light" w:hAnsi="Calibri Light" w:cs="Calibri Light"/>
        </w:rPr>
      </w:pPr>
    </w:p>
    <w:p w14:paraId="29B93AC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7, 8, 9, 10. "And ye shall chase your enemies, and they shall fall before you by the sword. And fire of you shall chase an hundred, and an hundred of you shall put ten thousand to flight: and your enemies shall fall before you by the sword. For I will have respect unto you, and make you fruitful, and multiply you, and establish my covenant with you. And ye shall eat old store, and bring forth the old because of the new."</w:t>
      </w:r>
    </w:p>
    <w:p w14:paraId="15D1196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第7, 8, 9, 10节。“你们要追赶仇敌，他们必在你们面前倒在刀下。你们五个人要追赶一百人，一百人要追赶一万人；仇敌必在你们面前倒在刀下。我要眷顾你们，使你们生养众多，也要与你们坚定我的约。你们要吃陈粮，又因新粮挪开陈粮。”</w:t>
      </w:r>
    </w:p>
    <w:p w14:paraId="798046E4">
      <w:pPr>
        <w:pStyle w:val="5"/>
        <w:spacing w:before="290" w:line="254" w:lineRule="auto"/>
        <w:ind w:left="399" w:right="237"/>
        <w:jc w:val="left"/>
        <w:rPr>
          <w:rFonts w:hint="default" w:ascii="Calibri Light" w:hAnsi="Calibri Light" w:cs="Calibri Light"/>
        </w:rPr>
      </w:pPr>
    </w:p>
    <w:p w14:paraId="540C301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If foes invade your land, they shall be driven back, and so easily driven back, that five shall put a hundred to flight, and an hundred defeat a whole host of ten thousand.</w:t>
      </w:r>
    </w:p>
    <w:p w14:paraId="331CAC5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若有仇敌入侵你们的土地，他们必被击退，并且如此轻易地被击退，以致五个人能使一百人逃跑，一百人能击败一万大军。</w:t>
      </w:r>
    </w:p>
    <w:p w14:paraId="0924E12A">
      <w:pPr>
        <w:pStyle w:val="5"/>
        <w:spacing w:before="290" w:line="254" w:lineRule="auto"/>
        <w:ind w:left="399" w:right="237"/>
        <w:jc w:val="left"/>
        <w:rPr>
          <w:rFonts w:hint="default" w:ascii="Calibri Light" w:hAnsi="Calibri Light" w:cs="Calibri Light"/>
        </w:rPr>
      </w:pPr>
    </w:p>
    <w:p w14:paraId="29BA39E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By stating the foes' defeat in this form, we are led to understand that the Lord would bless their united and harmonious efforts, so that five united would be equal to twenty of the foe, and ten, to a thousand.</w:t>
      </w:r>
    </w:p>
    <w:p w14:paraId="7E2567D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以这种形式陈述敌人的失败，使我们明白，主会祝福他们联合和谐的努力，以致五个联合的人将等于二十个敌人，十个等于一千个。</w:t>
      </w:r>
    </w:p>
    <w:p w14:paraId="48DADB6D">
      <w:pPr>
        <w:pStyle w:val="5"/>
        <w:spacing w:before="290" w:line="254" w:lineRule="auto"/>
        <w:ind w:left="399" w:right="237"/>
        <w:jc w:val="left"/>
        <w:rPr>
          <w:rFonts w:hint="default" w:ascii="Calibri Light" w:hAnsi="Calibri Light" w:cs="Calibri Light"/>
        </w:rPr>
      </w:pPr>
    </w:p>
    <w:p w14:paraId="1FE02AF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They act together, none stands aloof from the other;* and in this they resemble believers asking "with one accord" (Acts 4:24), and obtaining, in return, such a blessing that the place is shaken with the Lord's presence.</w:t>
      </w:r>
    </w:p>
    <w:p w14:paraId="4EC7684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他们一同行动，无人袖手旁观；*在这一点上，他们就像信徒“同心合意地”（徒4:24）祈求，并作为回报，得到如此的祝福，以致那地方因主的同在而震动。</w:t>
      </w:r>
    </w:p>
    <w:p w14:paraId="5A749078">
      <w:pPr>
        <w:pStyle w:val="5"/>
        <w:spacing w:before="290" w:line="254" w:lineRule="auto"/>
        <w:ind w:left="399" w:right="237"/>
        <w:jc w:val="left"/>
        <w:rPr>
          <w:rFonts w:hint="default" w:ascii="Calibri Light" w:hAnsi="Calibri Light" w:cs="Calibri Light"/>
        </w:rPr>
      </w:pPr>
    </w:p>
    <w:p w14:paraId="4DFEBBC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in millennial days, what foe shall stand before men who are "as the angel of the Lord?"</w:t>
      </w:r>
    </w:p>
    <w:p w14:paraId="1294E27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在千禧年时代，有何仇敌能站在那些“像耶和华的使者”的人面前呢？（亚12:8）</w:t>
      </w:r>
    </w:p>
    <w:p w14:paraId="4D296912">
      <w:pPr>
        <w:pStyle w:val="5"/>
        <w:spacing w:before="290" w:line="254" w:lineRule="auto"/>
        <w:ind w:left="399" w:right="237"/>
        <w:jc w:val="left"/>
        <w:rPr>
          <w:rFonts w:hint="default" w:ascii="Calibri Light" w:hAnsi="Calibri Light" w:cs="Calibri Light"/>
        </w:rPr>
      </w:pPr>
    </w:p>
    <w:p w14:paraId="75B6D1A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(Zech. 12:8.) All this shall be secured to them— fertility, numerous population, plentiful produce, so that last year's store shall not be nearly exhausted before this year's is at the barn- door, seeking to be lodged in the granary.</w:t>
      </w:r>
    </w:p>
    <w:p w14:paraId="662384A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（亚12:8。）所有这一切都将为他们保证——土地肥沃，人口众多，出产丰富，以致去年的存粮尚未用尽，今年的收成就已在仓门口，等待入库。</w:t>
      </w:r>
    </w:p>
    <w:p w14:paraId="76904863">
      <w:pPr>
        <w:pStyle w:val="5"/>
        <w:spacing w:before="290" w:line="254" w:lineRule="auto"/>
        <w:ind w:left="399" w:right="237"/>
        <w:jc w:val="left"/>
        <w:rPr>
          <w:rFonts w:hint="default" w:ascii="Calibri Light" w:hAnsi="Calibri Light" w:cs="Calibri Light"/>
        </w:rPr>
      </w:pPr>
    </w:p>
    <w:p w14:paraId="6A53BB0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Even Egypt, in the seven years of plenty, could scarcely be more abundant.</w:t>
      </w:r>
    </w:p>
    <w:p w14:paraId="41D6294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即使是埃及，在那七个丰年里，也未必能有如此丰裕。</w:t>
      </w:r>
    </w:p>
    <w:p w14:paraId="382899DF">
      <w:pPr>
        <w:pStyle w:val="5"/>
        <w:spacing w:before="290" w:line="254" w:lineRule="auto"/>
        <w:ind w:left="399" w:right="237"/>
        <w:jc w:val="left"/>
        <w:rPr>
          <w:rFonts w:hint="default" w:ascii="Calibri Light" w:hAnsi="Calibri Light" w:cs="Calibri Light"/>
        </w:rPr>
      </w:pPr>
    </w:p>
    <w:p w14:paraId="007507D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it is free grace that bestows these blessings.</w:t>
      </w:r>
    </w:p>
    <w:p w14:paraId="26664FA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但赐下这些福分的是白白的恩典。</w:t>
      </w:r>
    </w:p>
    <w:p w14:paraId="26BCFF50">
      <w:pPr>
        <w:pStyle w:val="5"/>
        <w:spacing w:before="290" w:line="254" w:lineRule="auto"/>
        <w:ind w:left="399" w:right="237"/>
        <w:jc w:val="left"/>
        <w:rPr>
          <w:rFonts w:hint="default" w:ascii="Calibri Light" w:hAnsi="Calibri Light" w:cs="Calibri Light"/>
        </w:rPr>
      </w:pPr>
    </w:p>
    <w:p w14:paraId="06939DF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 shall establish my covenant with you;" the Lord engages to give on his own generous terms, terms which we may judge of by this fact, which is also stated here, that his covenant itself is the outflowing of free love; "I will have respect unto you."</w:t>
      </w:r>
    </w:p>
    <w:p w14:paraId="0FBF4E8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“我要与你们立我的约”；主承诺以祂自己慷慨的条件赐予，我们可以从这里也陈述的这个事实来判断这些条件，即祂的约本身就是白白之爱的流露；“我要眷顾你们。”</w:t>
      </w:r>
    </w:p>
    <w:p w14:paraId="3DAAB229">
      <w:pPr>
        <w:pStyle w:val="5"/>
        <w:spacing w:before="290" w:line="254" w:lineRule="auto"/>
        <w:ind w:left="399" w:right="237"/>
        <w:jc w:val="left"/>
        <w:rPr>
          <w:rFonts w:hint="default" w:ascii="Calibri Light" w:hAnsi="Calibri Light" w:cs="Calibri Light"/>
        </w:rPr>
      </w:pPr>
    </w:p>
    <w:p w14:paraId="77A7431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Israel's streams of blessing in Solomon's days, as well as the floods of blessing yet to be poured out in coming days, are all free and spontaneous, unmerited gifts from the Lord's love.</w:t>
      </w:r>
    </w:p>
    <w:p w14:paraId="572FF73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在所罗门的日子里，以色列所蒙的福分之流，以及在将来的日子里将要倾倒的福分之洪，都来自主的爱，是白白、自发、不配得的恩赐。</w:t>
      </w:r>
    </w:p>
    <w:p w14:paraId="76C5075D">
      <w:pPr>
        <w:pStyle w:val="5"/>
        <w:spacing w:before="290" w:line="254" w:lineRule="auto"/>
        <w:ind w:left="399" w:right="237"/>
        <w:jc w:val="left"/>
        <w:rPr>
          <w:rFonts w:hint="default" w:ascii="Calibri Light" w:hAnsi="Calibri Light" w:cs="Calibri Light"/>
        </w:rPr>
      </w:pPr>
    </w:p>
    <w:p w14:paraId="7C6402E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Oh, what has not that love imparted!</w:t>
      </w:r>
    </w:p>
    <w:p w14:paraId="3CCE4BA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哦，那爱所赐予的何其多！</w:t>
      </w:r>
    </w:p>
    <w:p w14:paraId="6B556007">
      <w:pPr>
        <w:pStyle w:val="5"/>
        <w:spacing w:before="290" w:line="254" w:lineRule="auto"/>
        <w:ind w:left="399" w:right="237"/>
        <w:jc w:val="left"/>
        <w:rPr>
          <w:rFonts w:hint="default" w:ascii="Calibri Light" w:hAnsi="Calibri Light" w:cs="Calibri Light"/>
        </w:rPr>
      </w:pPr>
    </w:p>
    <w:p w14:paraId="57FD019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yet how unweariedly still that love yearns to impart more and more!</w:t>
      </w:r>
    </w:p>
    <w:p w14:paraId="6EA99F0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然而那爱仍何等不知疲倦地渴慕赐予更多更多！</w:t>
      </w:r>
    </w:p>
    <w:p w14:paraId="44EF8921">
      <w:pPr>
        <w:pStyle w:val="5"/>
        <w:spacing w:before="290" w:line="254" w:lineRule="auto"/>
        <w:ind w:left="399" w:right="237"/>
        <w:jc w:val="left"/>
        <w:rPr>
          <w:rFonts w:hint="default" w:ascii="Calibri Light" w:hAnsi="Calibri Light" w:cs="Calibri Light"/>
        </w:rPr>
      </w:pPr>
    </w:p>
    <w:p w14:paraId="5C9EB72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11, 12, 13. And I will set my tabernacle among you: and my soul shall not abhor you. And I will walk among you, and will be your God, and ye shall be my people. I am the Lord your God, which brought you forth out of the land of Egypt, that ye shall not be their bondmen; and I hare broken the bands of your yoke, and made you go upright."</w:t>
      </w:r>
    </w:p>
    <w:p w14:paraId="0DDFFB4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第11, 12, 13节。“我要在你们中间立我的帐幕，我的心也不厌恶你们。我要在你们中间行走，我要作你们的神，你们要作我的子民。我是耶和华你们的神，曾将你们从埃及地领出来，使你们不作他们的奴仆；我也折断了你们所负的轭，叫你们挺身而走。”</w:t>
      </w:r>
    </w:p>
    <w:p w14:paraId="046D8D1E">
      <w:pPr>
        <w:pStyle w:val="5"/>
        <w:spacing w:before="290" w:line="254" w:lineRule="auto"/>
        <w:ind w:left="399" w:right="237"/>
        <w:jc w:val="left"/>
        <w:rPr>
          <w:rFonts w:hint="default" w:ascii="Calibri Light" w:hAnsi="Calibri Light" w:cs="Calibri Light"/>
        </w:rPr>
      </w:pPr>
    </w:p>
    <w:p w14:paraId="08F0D29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type here reaches its highest point.</w:t>
      </w:r>
    </w:p>
    <w:p w14:paraId="1D0AE68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这里的预表达到了最高点。</w:t>
      </w:r>
    </w:p>
    <w:p w14:paraId="6E7FF143">
      <w:pPr>
        <w:pStyle w:val="5"/>
        <w:spacing w:before="290" w:line="254" w:lineRule="auto"/>
        <w:ind w:left="399" w:right="237"/>
        <w:jc w:val="left"/>
        <w:rPr>
          <w:rFonts w:hint="default" w:ascii="Calibri Light" w:hAnsi="Calibri Light" w:cs="Calibri Light"/>
        </w:rPr>
      </w:pPr>
    </w:p>
    <w:p w14:paraId="525B6D8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"Behold! the tabernacle of God is with men, and he will dwell with them, and they shall be his people, and God himself shall be with them, and be their God."</w:t>
      </w:r>
    </w:p>
    <w:p w14:paraId="724C9E6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“看哪！神的帐幕在人间。祂要与人同住，他们要作祂的子民。神要亲自与他们同在，作他们的神。”（启21:3）</w:t>
      </w:r>
    </w:p>
    <w:p w14:paraId="4949D159">
      <w:pPr>
        <w:pStyle w:val="5"/>
        <w:spacing w:before="290" w:line="254" w:lineRule="auto"/>
        <w:ind w:left="399" w:right="237"/>
        <w:jc w:val="left"/>
        <w:rPr>
          <w:rFonts w:hint="default" w:ascii="Calibri Light" w:hAnsi="Calibri Light" w:cs="Calibri Light"/>
        </w:rPr>
      </w:pPr>
    </w:p>
    <w:p w14:paraId="3EB6CE3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(Rev. 21:3.) Solomon's temple in all its glory, and Solomon himself there in all his wisdom, formed but a type of the Prince of Peace when he shall fulfil that portion of the prophetic word.</w:t>
      </w:r>
    </w:p>
    <w:p w14:paraId="7676ABC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（启21:3。）所罗门的殿及其一切荣耀，以及所罗门本人在那里及其一切智慧，都不过是和平之君的一个预表，当祂应验那部分预言时。</w:t>
      </w:r>
    </w:p>
    <w:p w14:paraId="44FD3A8F">
      <w:pPr>
        <w:pStyle w:val="5"/>
        <w:spacing w:before="290" w:line="254" w:lineRule="auto"/>
        <w:ind w:left="399" w:right="237"/>
        <w:jc w:val="left"/>
        <w:rPr>
          <w:rFonts w:hint="default" w:ascii="Calibri Light" w:hAnsi="Calibri Light" w:cs="Calibri Light"/>
        </w:rPr>
      </w:pPr>
    </w:p>
    <w:p w14:paraId="2673456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O happy Israel!</w:t>
      </w:r>
    </w:p>
    <w:p w14:paraId="62F7FCB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但是，哦，快乐的以色列！</w:t>
      </w:r>
    </w:p>
    <w:p w14:paraId="670870DC">
      <w:pPr>
        <w:pStyle w:val="5"/>
        <w:spacing w:before="290" w:line="254" w:lineRule="auto"/>
        <w:ind w:left="399" w:right="237"/>
        <w:jc w:val="left"/>
        <w:rPr>
          <w:rFonts w:hint="default" w:ascii="Calibri Light" w:hAnsi="Calibri Light" w:cs="Calibri Light"/>
        </w:rPr>
      </w:pPr>
    </w:p>
    <w:p w14:paraId="515814B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Who is like unto thee?</w:t>
      </w:r>
    </w:p>
    <w:p w14:paraId="27A8C0D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谁能像你呢？</w:t>
      </w:r>
    </w:p>
    <w:p w14:paraId="11E49638">
      <w:pPr>
        <w:pStyle w:val="5"/>
        <w:spacing w:before="290" w:line="254" w:lineRule="auto"/>
        <w:ind w:left="399" w:right="237"/>
        <w:jc w:val="left"/>
        <w:rPr>
          <w:rFonts w:hint="default" w:ascii="Calibri Light" w:hAnsi="Calibri Light" w:cs="Calibri Light"/>
        </w:rPr>
      </w:pPr>
    </w:p>
    <w:p w14:paraId="4CF3484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Thou hadst the foretastes of these precious things.</w:t>
      </w:r>
    </w:p>
    <w:p w14:paraId="1C25E47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你预尝了这些宝贵的事物。</w:t>
      </w:r>
    </w:p>
    <w:p w14:paraId="3431E5C8">
      <w:pPr>
        <w:pStyle w:val="5"/>
        <w:spacing w:before="290" w:line="254" w:lineRule="auto"/>
        <w:ind w:left="399" w:right="237"/>
        <w:jc w:val="left"/>
        <w:rPr>
          <w:rFonts w:hint="default" w:ascii="Calibri Light" w:hAnsi="Calibri Light" w:cs="Calibri Light"/>
        </w:rPr>
      </w:pPr>
    </w:p>
    <w:p w14:paraId="3D9B190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Thy God dwelt, by his cloud of glory, among thy tribes, and was felt to be present throughout all thy borders.</w:t>
      </w:r>
    </w:p>
    <w:p w14:paraId="054C8AF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你的神藉着祂荣耀的云彩，住在你的众支派中，并且在你的全境都能感受到祂的同在。</w:t>
      </w:r>
    </w:p>
    <w:p w14:paraId="054C2E25">
      <w:pPr>
        <w:pStyle w:val="5"/>
        <w:spacing w:before="290" w:line="254" w:lineRule="auto"/>
        <w:ind w:left="399" w:right="237"/>
        <w:jc w:val="left"/>
        <w:rPr>
          <w:rFonts w:hint="default" w:ascii="Calibri Light" w:hAnsi="Calibri Light" w:cs="Calibri Light"/>
        </w:rPr>
      </w:pPr>
    </w:p>
    <w:p w14:paraId="02051B1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there yet await thee, O Jeshurun, happier days than all, when thou returnest to the Lord; for then the antitype of all these shadows shall be with thee.</w:t>
      </w:r>
    </w:p>
    <w:p w14:paraId="239451C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哦，耶书仑，还有比这一切更快乐的日子在等待着你，当你归向主的时候；因为那时，所有这些影儿的实体都将与你同在。</w:t>
      </w:r>
    </w:p>
    <w:p w14:paraId="751D6FEA">
      <w:pPr>
        <w:pStyle w:val="5"/>
        <w:spacing w:before="290" w:line="254" w:lineRule="auto"/>
        <w:ind w:left="399" w:right="237"/>
        <w:jc w:val="left"/>
        <w:rPr>
          <w:rFonts w:hint="default" w:ascii="Calibri Light" w:hAnsi="Calibri Light" w:cs="Calibri Light"/>
        </w:rPr>
      </w:pPr>
    </w:p>
    <w:p w14:paraId="6E43FE9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Lord Jesus, on the transfiguration-hill, was found, at the close, alone (Mark 9:7, 8), shining with the light inaccessible.</w:t>
      </w:r>
    </w:p>
    <w:p w14:paraId="3AD7009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主耶稣，在变像山上，最后只剩下祂一人（可9:7, 8），闪耀着人不能靠近的光。</w:t>
      </w:r>
    </w:p>
    <w:p w14:paraId="29D77FC3">
      <w:pPr>
        <w:pStyle w:val="5"/>
        <w:spacing w:before="290" w:line="254" w:lineRule="auto"/>
        <w:ind w:left="399" w:right="237"/>
        <w:jc w:val="left"/>
        <w:rPr>
          <w:rFonts w:hint="default" w:ascii="Calibri Light" w:hAnsi="Calibri Light" w:cs="Calibri Light"/>
        </w:rPr>
      </w:pPr>
    </w:p>
    <w:p w14:paraId="0D7C8A7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at that moment, the bright cloud, which was no other than the cloud that rested over Israel's mercy-seat, was seen hanging over him and pointing toward his person, while the voice of the Father cried, "This is my beloved Son, in whom I am well pleased!"</w:t>
      </w:r>
    </w:p>
    <w:p w14:paraId="4FBA3F4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就在那时，那朵明亮的云彩，也就是停留在以色列施恩座上的那朵云，被看见悬在祂的上方，指向祂的位格，同时有父的声音喊着说：“这是我的爱子，我所喜悦的！”</w:t>
      </w:r>
    </w:p>
    <w:p w14:paraId="3721F8DC">
      <w:pPr>
        <w:pStyle w:val="5"/>
        <w:spacing w:before="290" w:line="254" w:lineRule="auto"/>
        <w:ind w:left="399" w:right="237"/>
        <w:jc w:val="left"/>
        <w:rPr>
          <w:rFonts w:hint="default" w:ascii="Calibri Light" w:hAnsi="Calibri Light" w:cs="Calibri Light"/>
        </w:rPr>
      </w:pPr>
    </w:p>
    <w:p w14:paraId="06789B8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Jesus, then, is the antitype of the mercy-seat that was in Israel's tabernacle; and in him, therefore, shall the glory of God be manifest in that day when Ezekiel's words are fulfilled, "My tabernacle shall be with them"</w:t>
      </w:r>
    </w:p>
    <w:p w14:paraId="120BF05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因此，耶稣就是以色列会幕中施恩座的实体；所以，当以西结的话应验，“我的帐幕必在他们中间”的那日，神的荣耀就要在祂里面彰显出来。</w:t>
      </w:r>
    </w:p>
    <w:p w14:paraId="04D77720">
      <w:pPr>
        <w:pStyle w:val="5"/>
        <w:spacing w:before="290" w:line="254" w:lineRule="auto"/>
        <w:ind w:left="399" w:right="237"/>
        <w:jc w:val="left"/>
        <w:rPr>
          <w:rFonts w:hint="default" w:ascii="Calibri Light" w:hAnsi="Calibri Light" w:cs="Calibri Light"/>
        </w:rPr>
      </w:pPr>
    </w:p>
    <w:p w14:paraId="3E8DE47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(Ezek. 37:27), and when the Lamb in the midst of the throne shall lead his own to living fountains of water, then, too, shall he wipe all tears from their eyes, and be known as their God; even as in type he freed Israel from bondage, and made them walk "upright," i.e., not as dejected, burdened men, hanging their heads through sorrow of heart, but as freemen, walking cheerfully and confidently in their own land.</w:t>
      </w:r>
    </w:p>
    <w:p w14:paraId="5A783C9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结37:27），当宝座中的羔羊要领祂自己的民到生命水的泉源那里时，那时，祂也要擦去他们一切的眼泪，并被称为他们的神；正如祂在预表中将以色列从奴役中释放出来，使他们“挺身”行走，即不再是沮丧、背负重担、因心中悲伤而垂头丧气的人，而是自由人，在自己的土地上愉快而自信地行走。</w:t>
      </w:r>
    </w:p>
    <w:p w14:paraId="4430E7B3">
      <w:pPr>
        <w:pStyle w:val="5"/>
        <w:spacing w:before="290" w:line="254" w:lineRule="auto"/>
        <w:ind w:left="399" w:right="237"/>
        <w:jc w:val="left"/>
        <w:rPr>
          <w:rFonts w:hint="default" w:ascii="Calibri Light" w:hAnsi="Calibri Light" w:cs="Calibri Light"/>
        </w:rPr>
      </w:pPr>
    </w:p>
    <w:p w14:paraId="354D62A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why is that clause inserted, "And my soul shall not abhor them?"</w:t>
      </w:r>
    </w:p>
    <w:p w14:paraId="5A97E2C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但为什么插入了那句话，“我的心也不厌恶他们”？</w:t>
      </w:r>
    </w:p>
    <w:p w14:paraId="66D1D662">
      <w:pPr>
        <w:pStyle w:val="5"/>
        <w:spacing w:before="290" w:line="254" w:lineRule="auto"/>
        <w:ind w:left="399" w:right="237"/>
        <w:jc w:val="left"/>
        <w:rPr>
          <w:rFonts w:hint="default" w:ascii="Calibri Light" w:hAnsi="Calibri Light" w:cs="Calibri Light"/>
        </w:rPr>
      </w:pPr>
    </w:p>
    <w:p w14:paraId="3B00A1C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seems thrown in on purpose to remind Israel, that though they are thus favored, they deserved it not.</w:t>
      </w:r>
    </w:p>
    <w:p w14:paraId="69B9C7F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这似乎是特意加进去的，为要提醒以色列，虽然他们如此蒙恩，却是不配得的。</w:t>
      </w:r>
    </w:p>
    <w:p w14:paraId="6230D685">
      <w:pPr>
        <w:pStyle w:val="5"/>
        <w:spacing w:before="290" w:line="254" w:lineRule="auto"/>
        <w:ind w:left="399" w:right="237"/>
        <w:jc w:val="left"/>
        <w:rPr>
          <w:rFonts w:hint="default" w:ascii="Calibri Light" w:hAnsi="Calibri Light" w:cs="Calibri Light"/>
        </w:rPr>
      </w:pPr>
    </w:p>
    <w:p w14:paraId="26E7F83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This store of blessing is all free grace.</w:t>
      </w:r>
    </w:p>
    <w:p w14:paraId="6BD0560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这丰富的祝福全是白白的恩典。</w:t>
      </w:r>
    </w:p>
    <w:p w14:paraId="10846C7A">
      <w:pPr>
        <w:pStyle w:val="5"/>
        <w:spacing w:before="290" w:line="254" w:lineRule="auto"/>
        <w:ind w:left="399" w:right="237"/>
        <w:jc w:val="left"/>
        <w:rPr>
          <w:rFonts w:hint="default" w:ascii="Calibri Light" w:hAnsi="Calibri Light" w:cs="Calibri Light"/>
        </w:rPr>
      </w:pPr>
    </w:p>
    <w:p w14:paraId="44F8162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These highly favored ones were once "cast out in the open field to the loathing of their persons."</w:t>
      </w:r>
    </w:p>
    <w:p w14:paraId="0893244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这些大蒙恩宠的人，曾一度“被丢在田野，被人憎嫌”。</w:t>
      </w:r>
    </w:p>
    <w:p w14:paraId="4AF9F5E9">
      <w:pPr>
        <w:pStyle w:val="5"/>
        <w:spacing w:before="290" w:line="254" w:lineRule="auto"/>
        <w:ind w:left="399" w:right="237"/>
        <w:jc w:val="left"/>
        <w:rPr>
          <w:rFonts w:hint="default" w:ascii="Calibri Light" w:hAnsi="Calibri Light" w:cs="Calibri Light"/>
        </w:rPr>
      </w:pPr>
    </w:p>
    <w:p w14:paraId="09A4DEC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For, as if to explain this clause, Ezekiel (chap. 16:5) uses the words that are used here, saying of them that they were thrown out, like unburied carcasses, on the surface of the ground, "in a state that might make one loathe them" (ְךשֵׁפַּנְ ְבֹגַעל); though the king, in wondrous grace, chose to love them, saying, "My soul shall not loathe thee" (ִתְגַעל ֹלא).</w:t>
      </w:r>
    </w:p>
    <w:p w14:paraId="6075C40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因为，仿佛为了解释这句话，以西结（16章5节）使用了这里所用的词语，说他们像未埋葬的尸体一样被扔在地上，“处于一种会令人憎恶的状态”（ְךשֵׁפַּנְ ְבֹגַעל）；然而君王，以奇妙的恩典，选择爱他们，说：“我的心必不厌恶你”（ִתְגַעל ֹלא）。</w:t>
      </w:r>
    </w:p>
    <w:p w14:paraId="5A4AB87B">
      <w:pPr>
        <w:pStyle w:val="5"/>
        <w:spacing w:before="290" w:line="254" w:lineRule="auto"/>
        <w:ind w:left="399" w:right="237"/>
        <w:jc w:val="left"/>
        <w:rPr>
          <w:rFonts w:hint="default" w:ascii="Calibri Light" w:hAnsi="Calibri Light" w:cs="Calibri Light"/>
        </w:rPr>
      </w:pPr>
    </w:p>
    <w:p w14:paraId="3C98A61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His redeemed can never forget whence they were taken, and yet they can never doubt of the security of their state now; he that had mercy on them can never more forsake them.</w:t>
      </w:r>
    </w:p>
    <w:p w14:paraId="3A3D648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祂所救赎的人永远不能忘记他们是从何处被取出来的，然而他们也永远不能怀疑他们现今光景的稳固；那怜悯他们的，永远不会再离弃他们。</w:t>
      </w:r>
    </w:p>
    <w:p w14:paraId="7F962EE1">
      <w:pPr>
        <w:pStyle w:val="5"/>
        <w:spacing w:before="290" w:line="254" w:lineRule="auto"/>
        <w:ind w:left="399" w:right="237"/>
        <w:jc w:val="left"/>
        <w:rPr>
          <w:rFonts w:hint="default" w:ascii="Calibri Light" w:hAnsi="Calibri Light" w:cs="Calibri Light"/>
        </w:rPr>
      </w:pPr>
    </w:p>
    <w:p w14:paraId="561273C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His spontaneous love is their everlasting assurance of security, when it shines to them through the tabernacle- veil—the veil of the Redeemer's flesh.</w:t>
      </w:r>
    </w:p>
    <w:p w14:paraId="4FF93F9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当祂自发的爱，透过会幕的幔子——救赎主肉身的幔子——照耀他们时，这爱就是他们永恒稳固的保证。</w:t>
      </w:r>
    </w:p>
    <w:p w14:paraId="107043B6">
      <w:pPr>
        <w:pStyle w:val="5"/>
        <w:spacing w:before="290" w:line="254" w:lineRule="auto"/>
        <w:ind w:left="399" w:right="237"/>
        <w:jc w:val="left"/>
        <w:rPr>
          <w:rFonts w:hint="default" w:ascii="Calibri Light" w:hAnsi="Calibri Light" w:cs="Calibri Light"/>
        </w:rPr>
      </w:pPr>
    </w:p>
    <w:p w14:paraId="0E30777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BLESSING REJECTED</w:t>
      </w:r>
    </w:p>
    <w:p w14:paraId="5DA5C8B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被拒绝的祝福</w:t>
      </w:r>
    </w:p>
    <w:p w14:paraId="2536E494">
      <w:pPr>
        <w:pStyle w:val="5"/>
        <w:spacing w:before="290" w:line="254" w:lineRule="auto"/>
        <w:ind w:left="399" w:right="237"/>
        <w:jc w:val="left"/>
        <w:rPr>
          <w:rFonts w:hint="default" w:ascii="Calibri Light" w:hAnsi="Calibri Light" w:cs="Calibri Light"/>
        </w:rPr>
      </w:pPr>
    </w:p>
    <w:p w14:paraId="0D13D71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14, 15. "But if ye will not hearken unto me, and will not do all these commandments; and if ye shall despise my statutes, or if your soul abhor my judgments, so that ye will not do all my commandments, but that ye break my covenant: I also will do this unto you."</w:t>
      </w:r>
    </w:p>
    <w:p w14:paraId="6CA83A8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第14, 15节。“你们若不听从我，不遵行这一切的诫命；你们若厌弃我的律例，心中厌恶我的典章，不遵行我一切的诫命，背弃我的约，我待你们就要这样。”</w:t>
      </w:r>
    </w:p>
    <w:p w14:paraId="04FFA317">
      <w:pPr>
        <w:pStyle w:val="5"/>
        <w:spacing w:before="290" w:line="254" w:lineRule="auto"/>
        <w:ind w:left="399" w:right="237"/>
        <w:jc w:val="left"/>
        <w:rPr>
          <w:rFonts w:hint="default" w:ascii="Calibri Light" w:hAnsi="Calibri Light" w:cs="Calibri Light"/>
        </w:rPr>
      </w:pPr>
    </w:p>
    <w:p w14:paraId="6AD59AD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curse, or judgments, that follow, are effects of despising the blessing.</w:t>
      </w:r>
    </w:p>
    <w:p w14:paraId="33C07F2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随后的咒诅，或审判，是藐视祝福的后果。</w:t>
      </w:r>
    </w:p>
    <w:p w14:paraId="7DDF7C7A">
      <w:pPr>
        <w:pStyle w:val="5"/>
        <w:spacing w:before="290" w:line="254" w:lineRule="auto"/>
        <w:ind w:left="399" w:right="237"/>
        <w:jc w:val="left"/>
        <w:rPr>
          <w:rFonts w:hint="default" w:ascii="Calibri Light" w:hAnsi="Calibri Light" w:cs="Calibri Light"/>
        </w:rPr>
      </w:pPr>
    </w:p>
    <w:p w14:paraId="3F90388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They do not seem intended to exhibit hell in all its aspects, but only that misery which arises from rejecting the offers of grace.</w:t>
      </w:r>
    </w:p>
    <w:p w14:paraId="62DEE60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它们似乎并非意在展示地狱的方方面面，而只是那因拒绝恩典的提议而产生的苦难。</w:t>
      </w:r>
    </w:p>
    <w:p w14:paraId="57E81F77">
      <w:pPr>
        <w:pStyle w:val="5"/>
        <w:spacing w:before="290" w:line="254" w:lineRule="auto"/>
        <w:ind w:left="399" w:right="237"/>
        <w:jc w:val="left"/>
        <w:rPr>
          <w:rFonts w:hint="default" w:ascii="Calibri Light" w:hAnsi="Calibri Light" w:cs="Calibri Light"/>
        </w:rPr>
      </w:pPr>
    </w:p>
    <w:p w14:paraId="207CC96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Israel needed to be warned of this danger in special, for it was to characterize their history.</w:t>
      </w:r>
    </w:p>
    <w:p w14:paraId="3D6421C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以色列需要特别被警告这个危险，因为这将成为他们历史的特征。</w:t>
      </w:r>
    </w:p>
    <w:p w14:paraId="73BCB388">
      <w:pPr>
        <w:pStyle w:val="5"/>
        <w:spacing w:before="290" w:line="254" w:lineRule="auto"/>
        <w:ind w:left="399" w:right="237"/>
        <w:jc w:val="left"/>
        <w:rPr>
          <w:rFonts w:hint="default" w:ascii="Calibri Light" w:hAnsi="Calibri Light" w:cs="Calibri Light"/>
        </w:rPr>
      </w:pPr>
    </w:p>
    <w:p w14:paraId="1DBB4B8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judgments mentioned here did not fall on Heathen nations.</w:t>
      </w:r>
    </w:p>
    <w:p w14:paraId="654D0BC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这里提到的审判并没有临到外邦国家。</w:t>
      </w:r>
    </w:p>
    <w:p w14:paraId="4C896AD9">
      <w:pPr>
        <w:pStyle w:val="5"/>
        <w:spacing w:before="290" w:line="254" w:lineRule="auto"/>
        <w:ind w:left="399" w:right="237"/>
        <w:jc w:val="left"/>
        <w:rPr>
          <w:rFonts w:hint="default" w:ascii="Calibri Light" w:hAnsi="Calibri Light" w:cs="Calibri Light"/>
        </w:rPr>
      </w:pPr>
    </w:p>
    <w:p w14:paraId="2235627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There are woes that none shall ever feel except men that might have been blessed beyond their fellows.</w:t>
      </w:r>
    </w:p>
    <w:p w14:paraId="6D37F57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有些灾祸，除了那些本可以比同伴更蒙福的人之外，无人会感受到。</w:t>
      </w:r>
    </w:p>
    <w:p w14:paraId="60124617">
      <w:pPr>
        <w:pStyle w:val="5"/>
        <w:spacing w:before="290" w:line="254" w:lineRule="auto"/>
        <w:ind w:left="399" w:right="237"/>
        <w:jc w:val="left"/>
        <w:rPr>
          <w:rFonts w:hint="default" w:ascii="Calibri Light" w:hAnsi="Calibri Light" w:cs="Calibri Light"/>
        </w:rPr>
      </w:pPr>
    </w:p>
    <w:p w14:paraId="6F8592A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Israel, who might have had such continuance of unchanging love to their souls, and such millennial-like blessings to their land, suffer punishment beyond other men.</w:t>
      </w:r>
    </w:p>
    <w:p w14:paraId="5B88BFA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以色列，本可以拥有对他们灵魂如此持续不变的爱，以及对他们土地如此千禧年般的祝福，却遭受了比别人更重的惩罚。</w:t>
      </w:r>
    </w:p>
    <w:p w14:paraId="24976934">
      <w:pPr>
        <w:pStyle w:val="5"/>
        <w:spacing w:before="290" w:line="254" w:lineRule="auto"/>
        <w:ind w:left="399" w:right="237"/>
        <w:jc w:val="left"/>
        <w:rPr>
          <w:rFonts w:hint="default" w:ascii="Calibri Light" w:hAnsi="Calibri Light" w:cs="Calibri Light"/>
        </w:rPr>
      </w:pPr>
    </w:p>
    <w:p w14:paraId="2D70149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They have become the most emphatic warning that can be given to sinners, to beware of despising offered grace.</w:t>
      </w:r>
    </w:p>
    <w:p w14:paraId="7557E93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他们已成为能给予罪人最强烈的警告，要当心藐视所提供的恩典。</w:t>
      </w:r>
    </w:p>
    <w:p w14:paraId="46B80EF1">
      <w:pPr>
        <w:pStyle w:val="5"/>
        <w:spacing w:before="290" w:line="254" w:lineRule="auto"/>
        <w:ind w:left="399" w:right="237"/>
        <w:jc w:val="left"/>
        <w:rPr>
          <w:rFonts w:hint="default" w:ascii="Calibri Light" w:hAnsi="Calibri Light" w:cs="Calibri Light"/>
        </w:rPr>
      </w:pPr>
    </w:p>
    <w:p w14:paraId="4D21179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offer has come to thee, sinner—the offer, through Christ's work, of present salvation and future glory in his kingdom.</w:t>
      </w:r>
    </w:p>
    <w:p w14:paraId="79F3726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罪人啊，这提议已经临到你了——藉着基督的工作，提议赐你现今的救恩和将来在祂国度里的荣耀。</w:t>
      </w:r>
    </w:p>
    <w:p w14:paraId="1C8F99BB">
      <w:pPr>
        <w:pStyle w:val="5"/>
        <w:spacing w:before="290" w:line="254" w:lineRule="auto"/>
        <w:ind w:left="399" w:right="237"/>
        <w:jc w:val="left"/>
        <w:rPr>
          <w:rFonts w:hint="default" w:ascii="Calibri Light" w:hAnsi="Calibri Light" w:cs="Calibri Light"/>
        </w:rPr>
      </w:pPr>
    </w:p>
    <w:p w14:paraId="41F8687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Thou must accept, and be blessed above other men; or thine only alternative is, thou must, in rejecting it, be unspeakably more cursed than all besides.</w:t>
      </w:r>
    </w:p>
    <w:p w14:paraId="2BDA140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你必须接受，并比别人更蒙福；或者你唯一的选择是，你必须在拒绝它时，比所有其他人都受到无法言喻的更大咒诅。</w:t>
      </w:r>
    </w:p>
    <w:p w14:paraId="14D0EC7C">
      <w:pPr>
        <w:pStyle w:val="5"/>
        <w:spacing w:before="290" w:line="254" w:lineRule="auto"/>
        <w:ind w:left="399" w:right="237"/>
        <w:jc w:val="left"/>
        <w:rPr>
          <w:rFonts w:hint="default" w:ascii="Calibri Light" w:hAnsi="Calibri Light" w:cs="Calibri Light"/>
        </w:rPr>
      </w:pPr>
    </w:p>
    <w:p w14:paraId="11EB1E8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CURSE UPON REJECTERS OF THE BLESSING</w:t>
      </w:r>
    </w:p>
    <w:p w14:paraId="74F2F14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对拒绝祝福者的咒诅</w:t>
      </w:r>
    </w:p>
    <w:p w14:paraId="7F917176">
      <w:pPr>
        <w:pStyle w:val="5"/>
        <w:spacing w:before="290" w:line="254" w:lineRule="auto"/>
        <w:ind w:left="399" w:right="237"/>
        <w:jc w:val="left"/>
        <w:rPr>
          <w:rFonts w:hint="default" w:ascii="Calibri Light" w:hAnsi="Calibri Light" w:cs="Calibri Light"/>
        </w:rPr>
      </w:pPr>
    </w:p>
    <w:p w14:paraId="5038010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16, 17. "I also will do this unto you; I will even appoint over you terror, consumption, and the burning ague, that shall consume the eyes, and cause sorrow of heart:* and ye shall sow your seed in vain, for your enemies shall eat it. And I will set my face against you, and ye shall be slain before your enemies: they that hate you shall reign over you; and ye shall flee when none pursueth you." A stroke upon their persons.</w:t>
      </w:r>
    </w:p>
    <w:p w14:paraId="7660193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第16, 17节。“我也要待你们这样；我要命定惊慌、痨病、热病辖管你们，叫你们眼目昏花，心里愁苦。*你们也要徒然撒种，因为仇敌要吃你们所种的。我要向你们变脸，你们就要败在仇敌面前；恨恶你们的，必辖管你们；无人追赶，你们却要逃跑。”对他们人身的打击。</w:t>
      </w:r>
    </w:p>
    <w:p w14:paraId="09222AE8">
      <w:pPr>
        <w:pStyle w:val="5"/>
        <w:spacing w:before="290" w:line="254" w:lineRule="auto"/>
        <w:ind w:left="399" w:right="237"/>
        <w:jc w:val="left"/>
        <w:rPr>
          <w:rFonts w:hint="default" w:ascii="Calibri Light" w:hAnsi="Calibri Light" w:cs="Calibri Light"/>
        </w:rPr>
      </w:pPr>
    </w:p>
    <w:p w14:paraId="5E558AC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God's majesty cannot suffer wrong.</w:t>
      </w:r>
    </w:p>
    <w:p w14:paraId="2A184C8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神的威严不容冒犯。</w:t>
      </w:r>
    </w:p>
    <w:p w14:paraId="0179CE05">
      <w:pPr>
        <w:pStyle w:val="5"/>
        <w:spacing w:before="290" w:line="254" w:lineRule="auto"/>
        <w:ind w:left="399" w:right="237"/>
        <w:jc w:val="left"/>
        <w:rPr>
          <w:rFonts w:hint="default" w:ascii="Calibri Light" w:hAnsi="Calibri Light" w:cs="Calibri Light"/>
        </w:rPr>
      </w:pPr>
    </w:p>
    <w:p w14:paraId="3A0802B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We cannot slight his proffered gifts without exposing our souls to the severest rebukes of his anger.</w:t>
      </w:r>
    </w:p>
    <w:p w14:paraId="0B5BD8F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我们若轻看祂所赐的礼物，就不能不使我们的灵魂遭受祂怒气最严厉的斥责。</w:t>
      </w:r>
    </w:p>
    <w:p w14:paraId="22C9778A">
      <w:pPr>
        <w:pStyle w:val="5"/>
        <w:spacing w:before="290" w:line="254" w:lineRule="auto"/>
        <w:ind w:left="399" w:right="237"/>
        <w:jc w:val="left"/>
        <w:rPr>
          <w:rFonts w:hint="default" w:ascii="Calibri Light" w:hAnsi="Calibri Light" w:cs="Calibri Light"/>
        </w:rPr>
      </w:pPr>
    </w:p>
    <w:p w14:paraId="6A41E76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majesty of his love is wronged by the indifference of the sinner, and the obstinate rebellion of the sinner.</w:t>
      </w:r>
    </w:p>
    <w:p w14:paraId="72515A4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祂爱的威严，因罪人的冷漠和顽固悖逆而受了亏损。</w:t>
      </w:r>
    </w:p>
    <w:p w14:paraId="01E8EEE4">
      <w:pPr>
        <w:pStyle w:val="5"/>
        <w:spacing w:before="290" w:line="254" w:lineRule="auto"/>
        <w:ind w:left="399" w:right="237"/>
        <w:jc w:val="left"/>
        <w:rPr>
          <w:rFonts w:hint="default" w:ascii="Calibri Light" w:hAnsi="Calibri Light" w:cs="Calibri Light"/>
        </w:rPr>
      </w:pPr>
    </w:p>
    <w:p w14:paraId="1B619CA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Israel was made to feel this.</w:t>
      </w:r>
    </w:p>
    <w:p w14:paraId="779D0FB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以色列被迫感受到了这一点。</w:t>
      </w:r>
    </w:p>
    <w:p w14:paraId="7080B873">
      <w:pPr>
        <w:pStyle w:val="5"/>
        <w:spacing w:before="290" w:line="254" w:lineRule="auto"/>
        <w:ind w:left="399" w:right="237"/>
        <w:jc w:val="left"/>
        <w:rPr>
          <w:rFonts w:hint="default" w:ascii="Calibri Light" w:hAnsi="Calibri Light" w:cs="Calibri Light"/>
        </w:rPr>
      </w:pPr>
    </w:p>
    <w:p w14:paraId="428E303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"Terror," instead of calm, serene peace; "consumption and ague," instead of health and strength, once charaoteristic of the people of the God of Jeshurun; blasted hopes and labors, defeated armies, foreign governors in their cities, and their own heart sinking in hopelessness.</w:t>
      </w:r>
    </w:p>
    <w:p w14:paraId="773CE57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“惊慌”，而非平静安宁的和平；“痨病和热病”，而非健康和力量，这曾是耶书仑之神的子民的特征；破灭的希望和劳苦，战败的军队，他们城中的外邦统治者，以及他们自己沉入绝望的心。</w:t>
      </w:r>
    </w:p>
    <w:p w14:paraId="289C1B8B">
      <w:pPr>
        <w:pStyle w:val="5"/>
        <w:spacing w:before="290" w:line="254" w:lineRule="auto"/>
        <w:ind w:left="399" w:right="237"/>
        <w:jc w:val="left"/>
        <w:rPr>
          <w:rFonts w:hint="default" w:ascii="Calibri Light" w:hAnsi="Calibri Light" w:cs="Calibri Light"/>
        </w:rPr>
      </w:pPr>
    </w:p>
    <w:p w14:paraId="28A416F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Lord did this in the days of the Judges; and though it be only the weakness of Israel, and their many disasters, that are recorded, yet I think we may certainly conclude that these diseases—this "consumption and burning ague," and this "terror"— were secretly at work bringing down the people's strength and courage.</w:t>
      </w:r>
    </w:p>
    <w:p w14:paraId="494A8E9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在士师的时代，主行了这事；虽然记载的只是以色列的软弱和他们的许多灾难，但我认为我们可以肯定地断定，这些疾病——这“痨病和热病”，以及这“惊慌”——正在暗中作工，削弱百姓的力量和勇气。</w:t>
      </w:r>
    </w:p>
    <w:p w14:paraId="79AE2647">
      <w:pPr>
        <w:pStyle w:val="5"/>
        <w:spacing w:before="290" w:line="254" w:lineRule="auto"/>
        <w:ind w:left="399" w:right="237"/>
        <w:jc w:val="left"/>
        <w:rPr>
          <w:rFonts w:hint="default" w:ascii="Calibri Light" w:hAnsi="Calibri Light" w:cs="Calibri Light"/>
        </w:rPr>
      </w:pPr>
    </w:p>
    <w:p w14:paraId="305585C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When the prophet tells Eli, from the Lord, "The man of thine, whom I shall not out off from mine altar, shall be to consume thine eyes and grieve thy heart" (1 Sam. 2:33), he is using language which Israel no doubt understood as a reference to the passage before us.</w:t>
      </w:r>
    </w:p>
    <w:p w14:paraId="6B0E342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当先知从主那里告诉以利：“我所不从我坛上剪除的你家中的人，必使你眼目昏花，心里忧伤”（撒上2:33）时，他所使用的语言，以色列无疑理解为对我们眼前这段经文的引用。</w:t>
      </w:r>
    </w:p>
    <w:p w14:paraId="55480CFE">
      <w:pPr>
        <w:pStyle w:val="5"/>
        <w:spacing w:before="290" w:line="254" w:lineRule="auto"/>
        <w:ind w:left="399" w:right="237"/>
        <w:jc w:val="left"/>
        <w:rPr>
          <w:rFonts w:hint="default" w:ascii="Calibri Light" w:hAnsi="Calibri Light" w:cs="Calibri Light"/>
        </w:rPr>
      </w:pPr>
    </w:p>
    <w:p w14:paraId="2320828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What is meant by (Ps. 78:63) "The fire consumed their young men?"</w:t>
      </w:r>
    </w:p>
    <w:p w14:paraId="2920B53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（诗78:63）“火烧灭了他们的少年人”是什么意思？</w:t>
      </w:r>
    </w:p>
    <w:p w14:paraId="02F7B200">
      <w:pPr>
        <w:pStyle w:val="5"/>
        <w:spacing w:before="290" w:line="254" w:lineRule="auto"/>
        <w:ind w:left="399" w:right="237"/>
        <w:jc w:val="left"/>
        <w:rPr>
          <w:rFonts w:hint="default" w:ascii="Calibri Light" w:hAnsi="Calibri Light" w:cs="Calibri Light"/>
        </w:rPr>
      </w:pPr>
    </w:p>
    <w:p w14:paraId="651864F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May these plagues be meant in part?</w:t>
      </w:r>
    </w:p>
    <w:p w14:paraId="4097F30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这些灾祸是否部分地意指于此？</w:t>
      </w:r>
    </w:p>
    <w:p w14:paraId="471D67C1">
      <w:pPr>
        <w:pStyle w:val="5"/>
        <w:spacing w:before="290" w:line="254" w:lineRule="auto"/>
        <w:ind w:left="399" w:right="237"/>
        <w:jc w:val="left"/>
        <w:rPr>
          <w:rFonts w:hint="default" w:ascii="Calibri Light" w:hAnsi="Calibri Light" w:cs="Calibri Light"/>
        </w:rPr>
      </w:pPr>
    </w:p>
    <w:p w14:paraId="7C9B0C5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again, after the first captivity, did not the many diseases in our Lord's time, correspond to the "diseases of Egypt" in Deut. 28:60?*</w:t>
      </w:r>
    </w:p>
    <w:p w14:paraId="441E30E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再者，在第一次被掳之后，我们主时代的许多疾病，岂不与申28:60*中的“埃及的疾病”相对应吗？</w:t>
      </w:r>
    </w:p>
    <w:p w14:paraId="2AB8CA29">
      <w:pPr>
        <w:pStyle w:val="5"/>
        <w:spacing w:before="290" w:line="254" w:lineRule="auto"/>
        <w:ind w:left="399" w:right="237"/>
        <w:jc w:val="left"/>
        <w:rPr>
          <w:rFonts w:hint="default" w:ascii="Calibri Light" w:hAnsi="Calibri Light" w:cs="Calibri Light"/>
        </w:rPr>
      </w:pPr>
    </w:p>
    <w:p w14:paraId="59AA629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Lord appointed these judgments.</w:t>
      </w:r>
    </w:p>
    <w:p w14:paraId="1926257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主命定了这些审判。</w:t>
      </w:r>
    </w:p>
    <w:p w14:paraId="0107E802">
      <w:pPr>
        <w:pStyle w:val="5"/>
        <w:spacing w:before="290" w:line="254" w:lineRule="auto"/>
        <w:ind w:left="399" w:right="237"/>
        <w:jc w:val="left"/>
        <w:rPr>
          <w:rFonts w:hint="default" w:ascii="Calibri Light" w:hAnsi="Calibri Light" w:cs="Calibri Light"/>
        </w:rPr>
      </w:pPr>
    </w:p>
    <w:p w14:paraId="6616D40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word is ִחְפִקְדִתי, the same as in Ps. 109:6, "Set thou a wicked man over him," and the same as in Isaiah 62:6, "I have set watchmen over thy walls, O Jerusalem."</w:t>
      </w:r>
    </w:p>
    <w:p w14:paraId="453202B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这个词是ִחְפִקְדִתי，与诗109:6中的“愿你派一个恶人辖管他”，以及赛62:6中的“耶路撒冷啊，我在你城上设立守望的”中的词相同。</w:t>
      </w:r>
    </w:p>
    <w:p w14:paraId="006AA6FD">
      <w:pPr>
        <w:pStyle w:val="5"/>
        <w:spacing w:before="290" w:line="254" w:lineRule="auto"/>
        <w:ind w:left="399" w:right="237"/>
        <w:jc w:val="left"/>
        <w:rPr>
          <w:rFonts w:hint="default" w:ascii="Calibri Light" w:hAnsi="Calibri Light" w:cs="Calibri Light"/>
        </w:rPr>
      </w:pPr>
    </w:p>
    <w:p w14:paraId="0AC85CB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word means, that a charge is given to these instruments to execute a certain purpose; they are appointed to the office of seeing to this being done.</w:t>
      </w:r>
    </w:p>
    <w:p w14:paraId="7DA0DA1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这个词的意思是，给这些工具一个命令去执行某个目的；他们被指派去负责确保这件事得以完成。</w:t>
      </w:r>
    </w:p>
    <w:p w14:paraId="3C159C13">
      <w:pPr>
        <w:pStyle w:val="5"/>
        <w:spacing w:before="290" w:line="254" w:lineRule="auto"/>
        <w:ind w:left="399" w:right="237"/>
        <w:jc w:val="left"/>
        <w:rPr>
          <w:rFonts w:hint="default" w:ascii="Calibri Light" w:hAnsi="Calibri Light" w:cs="Calibri Light"/>
        </w:rPr>
      </w:pPr>
    </w:p>
    <w:p w14:paraId="1E49658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In our Lord's time these plagues surely had begun?</w:t>
      </w:r>
    </w:p>
    <w:p w14:paraId="3235B68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在我们主的时代，这些灾祸无疑已经开始了吧？</w:t>
      </w:r>
    </w:p>
    <w:p w14:paraId="5A33476A">
      <w:pPr>
        <w:pStyle w:val="5"/>
        <w:spacing w:before="290" w:line="254" w:lineRule="auto"/>
        <w:ind w:left="399" w:right="237"/>
        <w:jc w:val="left"/>
        <w:rPr>
          <w:rFonts w:hint="default" w:ascii="Calibri Light" w:hAnsi="Calibri Light" w:cs="Calibri Light"/>
        </w:rPr>
      </w:pPr>
    </w:p>
    <w:p w14:paraId="108DAE4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So many diseases in so healthy a land?</w:t>
      </w:r>
    </w:p>
    <w:p w14:paraId="619CC0D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在如此健康的土地上，竟有如此多的疾病？</w:t>
      </w:r>
    </w:p>
    <w:p w14:paraId="7407DFC7">
      <w:pPr>
        <w:pStyle w:val="5"/>
        <w:spacing w:before="290" w:line="254" w:lineRule="auto"/>
        <w:ind w:left="399" w:right="237"/>
        <w:jc w:val="left"/>
        <w:rPr>
          <w:rFonts w:hint="default" w:ascii="Calibri Light" w:hAnsi="Calibri Light" w:cs="Calibri Light"/>
        </w:rPr>
      </w:pPr>
    </w:p>
    <w:p w14:paraId="38CA101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the physician came, offering to turn back the begun calamity, and showing his power.</w:t>
      </w:r>
    </w:p>
    <w:p w14:paraId="769082E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于是那位医生来了，主动提出要扭转已经开始的灾难，并显明祂的能力。</w:t>
      </w:r>
    </w:p>
    <w:p w14:paraId="674EE9EA">
      <w:pPr>
        <w:pStyle w:val="5"/>
        <w:spacing w:before="290" w:line="254" w:lineRule="auto"/>
        <w:ind w:left="399" w:right="237"/>
        <w:jc w:val="left"/>
        <w:rPr>
          <w:rFonts w:hint="default" w:ascii="Calibri Light" w:hAnsi="Calibri Light" w:cs="Calibri Light"/>
        </w:rPr>
      </w:pPr>
    </w:p>
    <w:p w14:paraId="7DD7765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18, 19, 20. "And if ye will not yet, for all this, hearken unto me, then I will punish you seven times more for your sins. And I will break the pride of your power; and I will make your heaven as iron, and your earth as brass: And your strength shall be spent in vain: for your land shall not yield her increase, neither shall the trees of the land yield their fruits." A stroke on their possessions.</w:t>
      </w:r>
    </w:p>
    <w:p w14:paraId="140E2F4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第18, 19, 20节。“你们因这些事，若仍不听从我，我就要为你们的罪加七倍惩罚你们。我必断绝你们因势力而有的骄傲，又要使你们的天如铁，地如铜。你们要白白地耗尽心力；因为你们的地不出土产，其上的树木也不结果子。”对他们产业的打击。</w:t>
      </w:r>
    </w:p>
    <w:p w14:paraId="3C7B9ED3">
      <w:pPr>
        <w:pStyle w:val="5"/>
        <w:spacing w:before="290" w:line="254" w:lineRule="auto"/>
        <w:ind w:left="399" w:right="237"/>
        <w:jc w:val="left"/>
        <w:rPr>
          <w:rFonts w:hint="default" w:ascii="Calibri Light" w:hAnsi="Calibri Light" w:cs="Calibri Light"/>
        </w:rPr>
      </w:pPr>
    </w:p>
    <w:p w14:paraId="6BEAAEE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From this let sinners carefully observe, that offers of kindness rejected, after warning of the fatal consequences, shall be followed by severer strokes of wrath than would have come on them before.</w:t>
      </w:r>
    </w:p>
    <w:p w14:paraId="7F58B3E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罪人当从此仔细观察，在警告了致命后果之后，若拒绝了仁慈的提议，必将招致比先前更严厉的忿怒打击。</w:t>
      </w:r>
    </w:p>
    <w:p w14:paraId="12CA3E4A">
      <w:pPr>
        <w:pStyle w:val="5"/>
        <w:spacing w:before="290" w:line="254" w:lineRule="auto"/>
        <w:ind w:left="399" w:right="237"/>
        <w:jc w:val="left"/>
        <w:rPr>
          <w:rFonts w:hint="default" w:ascii="Calibri Light" w:hAnsi="Calibri Light" w:cs="Calibri Light"/>
        </w:rPr>
      </w:pPr>
    </w:p>
    <w:p w14:paraId="74A32A2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Every offer of grace, especially if accompanied by warning as to the fatal consequences of rejection, brings sevenfold guilt on the rejecter.</w:t>
      </w:r>
    </w:p>
    <w:p w14:paraId="6690A22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每一次恩典的提议，尤其是当伴随着对拒绝的致命后果的警告时，都会给拒绝者带来七倍的罪咎。</w:t>
      </w:r>
    </w:p>
    <w:p w14:paraId="0A860484">
      <w:pPr>
        <w:pStyle w:val="5"/>
        <w:spacing w:before="290" w:line="254" w:lineRule="auto"/>
        <w:ind w:left="399" w:right="237"/>
        <w:jc w:val="left"/>
        <w:rPr>
          <w:rFonts w:hint="default" w:ascii="Calibri Light" w:hAnsi="Calibri Light" w:cs="Calibri Light"/>
        </w:rPr>
      </w:pPr>
    </w:p>
    <w:p w14:paraId="3CCDD0D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pride of your power," may mean the luxuriance of their land, in which they boasted; or if it mean their power as a mighty people, then the bringing it down refers to the effects of famine upon the resources of their kingdom.</w:t>
      </w:r>
    </w:p>
    <w:p w14:paraId="4177905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“你们因势力而有的骄傲”，可能指他们所夸耀的土地之富饶；或者如果指他们作为一个强大民族的力量，那么使其衰落则指饥荒对其王国资源的影响。</w:t>
      </w:r>
    </w:p>
    <w:p w14:paraId="54FF8DA9">
      <w:pPr>
        <w:pStyle w:val="5"/>
        <w:spacing w:before="290" w:line="254" w:lineRule="auto"/>
        <w:ind w:left="399" w:right="237"/>
        <w:jc w:val="left"/>
        <w:rPr>
          <w:rFonts w:hint="default" w:ascii="Calibri Light" w:hAnsi="Calibri Light" w:cs="Calibri Light"/>
        </w:rPr>
      </w:pPr>
    </w:p>
    <w:p w14:paraId="7209CD9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"Their strength is spent in vain," when, as in Ahab's days, their heaven over them yields no rain, but is as iron.</w:t>
      </w:r>
    </w:p>
    <w:p w14:paraId="2E97771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“他们白白地耗尽心力”，当像亚哈的日子里，他们头上的天不下雨，如铁一般。</w:t>
      </w:r>
    </w:p>
    <w:p w14:paraId="5E7711F2">
      <w:pPr>
        <w:pStyle w:val="5"/>
        <w:spacing w:before="290" w:line="254" w:lineRule="auto"/>
        <w:ind w:left="399" w:right="237"/>
        <w:jc w:val="left"/>
        <w:rPr>
          <w:rFonts w:hint="default" w:ascii="Calibri Light" w:hAnsi="Calibri Light" w:cs="Calibri Light"/>
        </w:rPr>
      </w:pPr>
    </w:p>
    <w:p w14:paraId="381AC0D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Some have ascribed the present sterility of Palestine to want of cultivation.</w:t>
      </w:r>
    </w:p>
    <w:p w14:paraId="7A38453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有些人将巴勒斯坦目前的贫瘠归因于缺乏耕种。</w:t>
      </w:r>
    </w:p>
    <w:p w14:paraId="432677B3">
      <w:pPr>
        <w:pStyle w:val="5"/>
        <w:spacing w:before="290" w:line="254" w:lineRule="auto"/>
        <w:ind w:left="399" w:right="237"/>
        <w:jc w:val="left"/>
        <w:rPr>
          <w:rFonts w:hint="default" w:ascii="Calibri Light" w:hAnsi="Calibri Light" w:cs="Calibri Light"/>
        </w:rPr>
      </w:pPr>
    </w:p>
    <w:p w14:paraId="04EE147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this verse proves that there is a curse besides.</w:t>
      </w:r>
    </w:p>
    <w:p w14:paraId="480E1E2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但这节经文证明，此外还有一个咒诅。</w:t>
      </w:r>
    </w:p>
    <w:p w14:paraId="6180377E">
      <w:pPr>
        <w:pStyle w:val="5"/>
        <w:spacing w:before="290" w:line="254" w:lineRule="auto"/>
        <w:ind w:left="399" w:right="237"/>
        <w:jc w:val="left"/>
        <w:rPr>
          <w:rFonts w:hint="default" w:ascii="Calibri Light" w:hAnsi="Calibri Light" w:cs="Calibri Light"/>
        </w:rPr>
      </w:pPr>
    </w:p>
    <w:p w14:paraId="64A84BD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is here declared that "the land shall not yield her increase," even if tilled.</w:t>
      </w:r>
    </w:p>
    <w:p w14:paraId="4D9AE27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这里宣告，“地不出土产”，即使被耕种。</w:t>
      </w:r>
    </w:p>
    <w:p w14:paraId="5AD62A40">
      <w:pPr>
        <w:pStyle w:val="5"/>
        <w:spacing w:before="290" w:line="254" w:lineRule="auto"/>
        <w:ind w:left="399" w:right="237"/>
        <w:jc w:val="left"/>
        <w:rPr>
          <w:rFonts w:hint="default" w:ascii="Calibri Light" w:hAnsi="Calibri Light" w:cs="Calibri Light"/>
        </w:rPr>
      </w:pPr>
    </w:p>
    <w:p w14:paraId="6117927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Nor shall "the trees of the land yield their fruits," even if cultivated; so that it is not only because not carefully attended to that the palm does not now grow luxuriantly there, and the vines.</w:t>
      </w:r>
    </w:p>
    <w:p w14:paraId="12537B6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“地上的树木也不结果子”，即使被栽培；因此，棕榈树和葡萄树如今在那里不再茂盛生长，并不仅仅是因为没有被精心照料。</w:t>
      </w:r>
    </w:p>
    <w:p w14:paraId="52D02EF7">
      <w:pPr>
        <w:pStyle w:val="5"/>
        <w:spacing w:before="290" w:line="254" w:lineRule="auto"/>
        <w:ind w:left="399" w:right="237"/>
        <w:jc w:val="left"/>
        <w:rPr>
          <w:rFonts w:hint="default" w:ascii="Calibri Light" w:hAnsi="Calibri Light" w:cs="Calibri Light"/>
        </w:rPr>
      </w:pPr>
    </w:p>
    <w:p w14:paraId="37F1377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There is a secret curse fallen on that land that rejected mercy and despised warning.</w:t>
      </w:r>
    </w:p>
    <w:p w14:paraId="233376F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那片拒绝怜悯、藐视警告的土地，已经降下了一个秘密的咒诅。</w:t>
      </w:r>
    </w:p>
    <w:p w14:paraId="7D893CCD">
      <w:pPr>
        <w:pStyle w:val="5"/>
        <w:spacing w:before="290" w:line="254" w:lineRule="auto"/>
        <w:ind w:left="399" w:right="237"/>
        <w:jc w:val="left"/>
        <w:rPr>
          <w:rFonts w:hint="default" w:ascii="Calibri Light" w:hAnsi="Calibri Light" w:cs="Calibri Light"/>
        </w:rPr>
      </w:pPr>
    </w:p>
    <w:p w14:paraId="2B06E14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21, 22. "And if ye walk contrary* unto me, and will not hearken unto me; I will bring seven times more plagues upon you according to your sins. I will also send wild beasts among you, which shall rob you of your children, and destroy your cattle, and make you few in number: and your highways shall be desolate." A stroke upon their children and cattle.</w:t>
      </w:r>
    </w:p>
    <w:p w14:paraId="12BD50B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第21, 22节。“你们行事若与我反对*，不肯听从我，我就要按你们的罪加七倍降灾与你们。我也要打发野地的走兽到你们中间，抢吃你们的儿女，毁坏你们的牲畜，使你们人数减少，道路荒凉。”对他们儿女和牲畜的打击。</w:t>
      </w:r>
    </w:p>
    <w:p w14:paraId="28BEB7B6">
      <w:pPr>
        <w:pStyle w:val="5"/>
        <w:spacing w:before="290" w:line="254" w:lineRule="auto"/>
        <w:ind w:left="399" w:right="237"/>
        <w:jc w:val="left"/>
        <w:rPr>
          <w:rFonts w:hint="default" w:ascii="Calibri Light" w:hAnsi="Calibri Light" w:cs="Calibri Light"/>
        </w:rPr>
      </w:pPr>
    </w:p>
    <w:p w14:paraId="7FF2B08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New calamities come, because of new provocations.</w:t>
      </w:r>
    </w:p>
    <w:p w14:paraId="5530C35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新的灾难来临，是因为新的惹动。</w:t>
      </w:r>
    </w:p>
    <w:p w14:paraId="2E29FFBD">
      <w:pPr>
        <w:pStyle w:val="5"/>
        <w:spacing w:before="290" w:line="254" w:lineRule="auto"/>
        <w:ind w:left="399" w:right="237"/>
        <w:jc w:val="left"/>
        <w:rPr>
          <w:rFonts w:hint="default" w:ascii="Calibri Light" w:hAnsi="Calibri Light" w:cs="Calibri Light"/>
        </w:rPr>
      </w:pPr>
    </w:p>
    <w:p w14:paraId="71C3E9A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Oh, unbelieving soul, every new offer pressed home on thee by warnings, and yet rejected, adds to thy condemnation, and draws out another arrow from the Lord's quiver!</w:t>
      </w:r>
    </w:p>
    <w:p w14:paraId="1F35BBF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哦，不信的灵魂，每一个藉着警告而力陈于你的新提议，你却仍旧拒绝，这都加增了你的定罪，并从主的箭袋中抽出另一支箭来！</w:t>
      </w:r>
    </w:p>
    <w:p w14:paraId="69A7C25D">
      <w:pPr>
        <w:pStyle w:val="5"/>
        <w:spacing w:before="290" w:line="254" w:lineRule="auto"/>
        <w:ind w:left="399" w:right="237"/>
        <w:jc w:val="left"/>
        <w:rPr>
          <w:rFonts w:hint="default" w:ascii="Calibri Light" w:hAnsi="Calibri Light" w:cs="Calibri Light"/>
        </w:rPr>
      </w:pPr>
    </w:p>
    <w:p w14:paraId="6CECB25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Instead of man's original lordship over the creatures, lo! the beasts of the field rise up against rebellious man.</w:t>
      </w:r>
    </w:p>
    <w:p w14:paraId="2C69796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取代了人起初对受造物的统治权，看哪！田野的走兽起来攻击悖逆的人。</w:t>
      </w:r>
    </w:p>
    <w:p w14:paraId="51D0E7D0">
      <w:pPr>
        <w:pStyle w:val="5"/>
        <w:spacing w:before="290" w:line="254" w:lineRule="auto"/>
        <w:ind w:left="399" w:right="237"/>
        <w:jc w:val="left"/>
        <w:rPr>
          <w:rFonts w:hint="default" w:ascii="Calibri Light" w:hAnsi="Calibri Light" w:cs="Calibri Light"/>
        </w:rPr>
      </w:pPr>
    </w:p>
    <w:p w14:paraId="048A7BF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This strange foe advances to their dwellings; and the cattle grazing before their door, and their little children playing on the grass, are devoured before their eyes by this new assailant.</w:t>
      </w:r>
    </w:p>
    <w:p w14:paraId="28D33A5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这个奇怪的敌人向他们的住所推进；在他们门前吃草的牛，和在草地上玩耍的小孩，都在他们眼前被这个新的攻击者吞噬。</w:t>
      </w:r>
    </w:p>
    <w:p w14:paraId="43CE373D">
      <w:pPr>
        <w:pStyle w:val="5"/>
        <w:spacing w:before="290" w:line="254" w:lineRule="auto"/>
        <w:ind w:left="399" w:right="237"/>
        <w:jc w:val="left"/>
        <w:rPr>
          <w:rFonts w:hint="default" w:ascii="Calibri Light" w:hAnsi="Calibri Light" w:cs="Calibri Light"/>
        </w:rPr>
      </w:pPr>
    </w:p>
    <w:p w14:paraId="56FF55E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cockatrice, and serpents that will not be charmed (Jer. 8:17), bite their little ones, destroying the type that Israel's land presented of the time when "the weaned child should put his hand on the cockatrice-den" (Isa. 11:8).</w:t>
      </w:r>
    </w:p>
    <w:p w14:paraId="16E517D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毒蛇和不受符咒迷惑的蛇（耶8:17），咬伤他们的小孩，摧毁了以色列地所呈现的那个预表，即“断奶的婴儿必按手在毒蛇的穴上”（赛11:8）的时代。</w:t>
      </w:r>
    </w:p>
    <w:p w14:paraId="05197EE2">
      <w:pPr>
        <w:pStyle w:val="5"/>
        <w:spacing w:before="290" w:line="254" w:lineRule="auto"/>
        <w:ind w:left="399" w:right="237"/>
        <w:jc w:val="left"/>
        <w:rPr>
          <w:rFonts w:hint="default" w:ascii="Calibri Light" w:hAnsi="Calibri Light" w:cs="Calibri Light"/>
        </w:rPr>
      </w:pPr>
    </w:p>
    <w:p w14:paraId="734000B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leopard watches his opportunity; the evening wolf ravages the flock; and the bear tears what he finds within his reach; the lion springs on his prey.</w:t>
      </w:r>
    </w:p>
    <w:p w14:paraId="5F1F134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豹子伺机而动；晚间的狼蹂躏羊群；熊撕裂它所能及之物；狮子扑向它的猎物。</w:t>
      </w:r>
    </w:p>
    <w:p w14:paraId="12A8A55E">
      <w:pPr>
        <w:pStyle w:val="5"/>
        <w:spacing w:before="290" w:line="254" w:lineRule="auto"/>
        <w:ind w:left="399" w:right="237"/>
        <w:jc w:val="left"/>
        <w:rPr>
          <w:rFonts w:hint="default" w:ascii="Calibri Light" w:hAnsi="Calibri Light" w:cs="Calibri Light"/>
        </w:rPr>
      </w:pPr>
    </w:p>
    <w:p w14:paraId="5EEE14B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must have appeared singular that in a land so fully peopled as Palestine was in the days of the kings, there should be so often notices of wild beasts roaming among them—bears from the forests of Bethel (2 Kings 2:24), and lions on the highway between Bethel and Judah (1 Kings 13:24).</w:t>
      </w:r>
    </w:p>
    <w:p w14:paraId="7D1FBFD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在列王时代，巴勒斯坦这样人口稠密的土地上，竟常有野兽出没的记载，这必定显得很奇怪——伯特利森林里的熊（王下2:24），以及伯特利和犹大之间大道上的狮子（王上13:24）。</w:t>
      </w:r>
    </w:p>
    <w:p w14:paraId="44EE7D60">
      <w:pPr>
        <w:pStyle w:val="5"/>
        <w:spacing w:before="290" w:line="254" w:lineRule="auto"/>
        <w:ind w:left="399" w:right="237"/>
        <w:jc w:val="left"/>
        <w:rPr>
          <w:rFonts w:hint="default" w:ascii="Calibri Light" w:hAnsi="Calibri Light" w:cs="Calibri Light"/>
        </w:rPr>
      </w:pPr>
    </w:p>
    <w:p w14:paraId="10ECD7E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it is evident that their existence in so densely a peopled land was somewhat miraculous; it was by Divine appointment.</w:t>
      </w:r>
    </w:p>
    <w:p w14:paraId="5B721DB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但很明显，它们在如此人口稠密的土地上的存在，多少有些神迹；这是出于神的命定。</w:t>
      </w:r>
    </w:p>
    <w:p w14:paraId="72EB4664">
      <w:pPr>
        <w:pStyle w:val="5"/>
        <w:spacing w:before="290" w:line="254" w:lineRule="auto"/>
        <w:ind w:left="399" w:right="237"/>
        <w:jc w:val="left"/>
        <w:rPr>
          <w:rFonts w:hint="default" w:ascii="Calibri Light" w:hAnsi="Calibri Light" w:cs="Calibri Light"/>
        </w:rPr>
      </w:pPr>
    </w:p>
    <w:p w14:paraId="1485BCC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was to keep Israel in mind of this passage of the law; and whenever wild beasts multiplied, they were to see herein a proof that they had advanced far onward in rebellion, this being the third stage of the Lord's wrath.</w:t>
      </w:r>
    </w:p>
    <w:p w14:paraId="214C0D4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这是为了让以色列牢记这段律法；每当野兽增多，他们就当在此看到一个证据，即他们在悖逆的道路上已经走得很远，这是主忿怒的第三个阶段。</w:t>
      </w:r>
    </w:p>
    <w:p w14:paraId="39D10A4F">
      <w:pPr>
        <w:pStyle w:val="5"/>
        <w:spacing w:before="290" w:line="254" w:lineRule="auto"/>
        <w:ind w:left="399" w:right="237"/>
        <w:jc w:val="left"/>
        <w:rPr>
          <w:rFonts w:hint="default" w:ascii="Calibri Light" w:hAnsi="Calibri Light" w:cs="Calibri Light"/>
        </w:rPr>
      </w:pPr>
    </w:p>
    <w:p w14:paraId="0AC1CDD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hence Judah could read the indignation of the Lord in the lions of Samaria (2 Kings 17:26), and tremble at the progress of wrath.</w:t>
      </w:r>
    </w:p>
    <w:p w14:paraId="74A033A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因此，犹大可以在撒玛利亚的狮子中读出主的忿怒（王下17:26），并因忿怒的进展而战兢。</w:t>
      </w:r>
    </w:p>
    <w:p w14:paraId="433F418C">
      <w:pPr>
        <w:pStyle w:val="5"/>
        <w:spacing w:before="290" w:line="254" w:lineRule="auto"/>
        <w:ind w:left="399" w:right="237"/>
        <w:jc w:val="left"/>
        <w:rPr>
          <w:rFonts w:hint="default" w:ascii="Calibri Light" w:hAnsi="Calibri Light" w:cs="Calibri Light"/>
        </w:rPr>
      </w:pPr>
    </w:p>
    <w:p w14:paraId="1262A1C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So Jer. 2:15 may refer to this—the roaring and yelling of young lions in the desolate cities of Samaria.</w:t>
      </w:r>
    </w:p>
    <w:p w14:paraId="725CCEA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所以，耶2:15可能指的就是这个——在撒玛利亚荒凉的城中，少壮狮子的咆哮和吼叫。</w:t>
      </w:r>
    </w:p>
    <w:p w14:paraId="27B934E9">
      <w:pPr>
        <w:pStyle w:val="5"/>
        <w:spacing w:before="290" w:line="254" w:lineRule="auto"/>
        <w:ind w:left="399" w:right="237"/>
        <w:jc w:val="left"/>
        <w:rPr>
          <w:rFonts w:hint="default" w:ascii="Calibri Light" w:hAnsi="Calibri Light" w:cs="Calibri Light"/>
        </w:rPr>
      </w:pPr>
    </w:p>
    <w:p w14:paraId="7797D6D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23, 24, 25. "And if ye will not be reformed by me by these things, but will walk contrary onto me; then will I walk contrary unto you, and will punish you yet seven times for your sins. And I will bring a sword upon you that shall avenge the quarrel of my covenant."</w:t>
      </w:r>
    </w:p>
    <w:p w14:paraId="4316224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第23, 24, 25节。“你们因这些事若仍不回头归我，行事与我反对，我就要行事与你们反对，因你们的罪击打你们七次。我又要使刀剑临到你们，报复那背约的仇。”</w:t>
      </w:r>
    </w:p>
    <w:p w14:paraId="01BAA4F2">
      <w:pPr>
        <w:pStyle w:val="5"/>
        <w:spacing w:before="290" w:line="254" w:lineRule="auto"/>
        <w:ind w:left="399" w:right="237"/>
        <w:jc w:val="left"/>
        <w:rPr>
          <w:rFonts w:hint="default" w:ascii="Calibri Light" w:hAnsi="Calibri Light" w:cs="Calibri Light"/>
        </w:rPr>
      </w:pPr>
    </w:p>
    <w:p w14:paraId="0E75785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sword goes through the land!</w:t>
      </w:r>
    </w:p>
    <w:p w14:paraId="1A19BD2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刀剑经过这地！</w:t>
      </w:r>
    </w:p>
    <w:p w14:paraId="7A297750">
      <w:pPr>
        <w:pStyle w:val="5"/>
        <w:spacing w:before="290" w:line="254" w:lineRule="auto"/>
        <w:ind w:left="399" w:right="237"/>
        <w:jc w:val="left"/>
        <w:rPr>
          <w:rFonts w:hint="default" w:ascii="Calibri Light" w:hAnsi="Calibri Light" w:cs="Calibri Light"/>
        </w:rPr>
      </w:pPr>
    </w:p>
    <w:p w14:paraId="61BB9CB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Instead of peace and safety, the blood of Israel is shed by violent hands.</w:t>
      </w:r>
    </w:p>
    <w:p w14:paraId="31C413D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取代了和平与安全，以色列的血被强暴之手所流。</w:t>
      </w:r>
    </w:p>
    <w:p w14:paraId="2245F4B1">
      <w:pPr>
        <w:pStyle w:val="5"/>
        <w:spacing w:before="290" w:line="254" w:lineRule="auto"/>
        <w:ind w:left="399" w:right="237"/>
        <w:jc w:val="left"/>
        <w:rPr>
          <w:rFonts w:hint="default" w:ascii="Calibri Light" w:hAnsi="Calibri Light" w:cs="Calibri Light"/>
        </w:rPr>
      </w:pPr>
    </w:p>
    <w:p w14:paraId="57689F9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blood that ratified their covenant with God had been despised; therefore, lo! their own blood must be shed to avenge the broken covenant.</w:t>
      </w:r>
    </w:p>
    <w:p w14:paraId="21D1615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那曾确立他们与神之约的血已被藐视；因此，看哪！他们自己的血必须被流，以报复那被破坏的约。</w:t>
      </w:r>
    </w:p>
    <w:p w14:paraId="71AD6761">
      <w:pPr>
        <w:pStyle w:val="5"/>
        <w:spacing w:before="290" w:line="254" w:lineRule="auto"/>
        <w:ind w:left="399" w:right="237"/>
        <w:jc w:val="left"/>
        <w:rPr>
          <w:rFonts w:hint="default" w:ascii="Calibri Light" w:hAnsi="Calibri Light" w:cs="Calibri Light"/>
        </w:rPr>
      </w:pPr>
    </w:p>
    <w:p w14:paraId="0C27A85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 25. "And when ye are gathered together within your cities, I will send the pestilence among you; and ye shall be delivered into the hand of the enemy."</w:t>
      </w:r>
    </w:p>
    <w:p w14:paraId="2E4A82D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第25节。“你们聚集在城内的时候，我必使瘟疫流行在你们中间，也必将你们交在仇敌的手中。”</w:t>
      </w:r>
    </w:p>
    <w:p w14:paraId="40F0828B">
      <w:pPr>
        <w:pStyle w:val="5"/>
        <w:spacing w:before="290" w:line="254" w:lineRule="auto"/>
        <w:ind w:left="399" w:right="237"/>
        <w:jc w:val="left"/>
        <w:rPr>
          <w:rFonts w:hint="default" w:ascii="Calibri Light" w:hAnsi="Calibri Light" w:cs="Calibri Light"/>
        </w:rPr>
      </w:pPr>
    </w:p>
    <w:p w14:paraId="3D7AEF3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Pestilence and plague ravage their cities.</w:t>
      </w:r>
    </w:p>
    <w:p w14:paraId="3007434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瘟疫和灾病蹂躏他们的城市。</w:t>
      </w:r>
    </w:p>
    <w:p w14:paraId="7EE2A327">
      <w:pPr>
        <w:pStyle w:val="5"/>
        <w:spacing w:before="290" w:line="254" w:lineRule="auto"/>
        <w:ind w:left="399" w:right="237"/>
        <w:jc w:val="left"/>
        <w:rPr>
          <w:rFonts w:hint="default" w:ascii="Calibri Light" w:hAnsi="Calibri Light" w:cs="Calibri Light"/>
        </w:rPr>
      </w:pPr>
    </w:p>
    <w:p w14:paraId="5D4D318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Thinking to escape the sword of the invader, they betake themselves to fenced cities; and defy the enemy.</w:t>
      </w:r>
    </w:p>
    <w:p w14:paraId="6D2B244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他们以为可以躲避侵略者的刀剑，便逃到坚固的城里；并藐视敌人。</w:t>
      </w:r>
    </w:p>
    <w:p w14:paraId="647DAD17">
      <w:pPr>
        <w:pStyle w:val="5"/>
        <w:spacing w:before="290" w:line="254" w:lineRule="auto"/>
        <w:ind w:left="399" w:right="237"/>
        <w:jc w:val="left"/>
        <w:rPr>
          <w:rFonts w:hint="default" w:ascii="Calibri Light" w:hAnsi="Calibri Light" w:cs="Calibri Light"/>
        </w:rPr>
      </w:pPr>
    </w:p>
    <w:p w14:paraId="194B9FE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the Lord scales their walls and leads in his troops, viz., the pestilence with all its horrors.</w:t>
      </w:r>
    </w:p>
    <w:p w14:paraId="646A9E8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但主攀上他们的城墙，领入祂的军队，就是带着一切恐怖的瘟疫。</w:t>
      </w:r>
    </w:p>
    <w:p w14:paraId="3A6C7CB9">
      <w:pPr>
        <w:pStyle w:val="5"/>
        <w:spacing w:before="290" w:line="254" w:lineRule="auto"/>
        <w:ind w:left="399" w:right="237"/>
        <w:jc w:val="left"/>
        <w:rPr>
          <w:rFonts w:hint="default" w:ascii="Calibri Light" w:hAnsi="Calibri Light" w:cs="Calibri Light"/>
        </w:rPr>
      </w:pPr>
    </w:p>
    <w:p w14:paraId="280E9B0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raging pestilence soon weakens the hands of the defenders of their cities, and opens the gates to the foe.</w:t>
      </w:r>
    </w:p>
    <w:p w14:paraId="6CF9CF6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肆虐的瘟疫很快就削弱了他们城中守卫者的力量，并向敌人敞开了城门。</w:t>
      </w:r>
    </w:p>
    <w:p w14:paraId="31E3CE34">
      <w:pPr>
        <w:pStyle w:val="5"/>
        <w:spacing w:before="290" w:line="254" w:lineRule="auto"/>
        <w:ind w:left="399" w:right="237"/>
        <w:jc w:val="left"/>
        <w:rPr>
          <w:rFonts w:hint="default" w:ascii="Calibri Light" w:hAnsi="Calibri Light" w:cs="Calibri Light"/>
        </w:rPr>
      </w:pPr>
    </w:p>
    <w:p w14:paraId="0173629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"Know, then, that it is an evil and a bitter thing to depart from the Lord."</w:t>
      </w:r>
    </w:p>
    <w:p w14:paraId="59554E4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“所以当知道，离弃耶和华是恶是苦的。”</w:t>
      </w:r>
    </w:p>
    <w:p w14:paraId="5160C8DF">
      <w:pPr>
        <w:pStyle w:val="5"/>
        <w:spacing w:before="290" w:line="254" w:lineRule="auto"/>
        <w:ind w:left="399" w:right="237"/>
        <w:jc w:val="left"/>
        <w:rPr>
          <w:rFonts w:hint="default" w:ascii="Calibri Light" w:hAnsi="Calibri Light" w:cs="Calibri Light"/>
        </w:rPr>
      </w:pPr>
    </w:p>
    <w:p w14:paraId="552F3A0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 26. "And when I have broken the staff of your bread, ten women shall bake your bread in one oven, and they shall deliver you your bread again by weight: and ye shall eat, and not be satisfied."</w:t>
      </w:r>
    </w:p>
    <w:p w14:paraId="155A98C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第26节。“我折断你们的粮杖，那时，十个女人要在一个炉子给你们烤饼，按分量再称给你们；你们要吃，也吃不饱。”</w:t>
      </w:r>
    </w:p>
    <w:p w14:paraId="29FEEA73">
      <w:pPr>
        <w:pStyle w:val="5"/>
        <w:spacing w:before="290" w:line="254" w:lineRule="auto"/>
        <w:ind w:left="399" w:right="237"/>
        <w:jc w:val="left"/>
        <w:rPr>
          <w:rFonts w:hint="default" w:ascii="Calibri Light" w:hAnsi="Calibri Light" w:cs="Calibri Light"/>
        </w:rPr>
      </w:pPr>
    </w:p>
    <w:p w14:paraId="24EDE3E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Famine follows pestilence!</w:t>
      </w:r>
    </w:p>
    <w:p w14:paraId="6A2F565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瘟疫之后是饥荒！</w:t>
      </w:r>
    </w:p>
    <w:p w14:paraId="30E8F323">
      <w:pPr>
        <w:pStyle w:val="5"/>
        <w:spacing w:before="290" w:line="254" w:lineRule="auto"/>
        <w:ind w:left="399" w:right="237"/>
        <w:jc w:val="left"/>
        <w:rPr>
          <w:rFonts w:hint="default" w:ascii="Calibri Light" w:hAnsi="Calibri Light" w:cs="Calibri Light"/>
        </w:rPr>
      </w:pPr>
    </w:p>
    <w:p w14:paraId="329F9E4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So scarce is food now, that instead of each family having its own oven, one oven suffices for ten families, and the quantity given to each is scrupulously weighed, and none receive enough to satisfy their hunger.</w:t>
      </w:r>
    </w:p>
    <w:p w14:paraId="30DDA01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如今食物如此稀少，以致不再是每家都有自己的炉子，一个炉子就够十个家庭用，分给每个人的量都经过精确称量，没有人能得到足够满足他们饥饿的食物。</w:t>
      </w:r>
    </w:p>
    <w:p w14:paraId="1C65B2EC">
      <w:pPr>
        <w:pStyle w:val="5"/>
        <w:spacing w:before="290" w:line="254" w:lineRule="auto"/>
        <w:ind w:left="399" w:right="237"/>
        <w:jc w:val="left"/>
        <w:rPr>
          <w:rFonts w:hint="default" w:ascii="Calibri Light" w:hAnsi="Calibri Light" w:cs="Calibri Light"/>
        </w:rPr>
      </w:pPr>
    </w:p>
    <w:p w14:paraId="67F6769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When Judah felt these horrors of famine in the siege of Jerusalem by the Babylonians (Jer. 38:9), they might know assuredly that the Lord's arrows were coming fast from his quiver.</w:t>
      </w:r>
    </w:p>
    <w:p w14:paraId="249A127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当犹大在巴比伦人围困耶路撒冷时感受到这些饥荒的恐怖时（耶38:9），他们可以确信，主的箭正从祂的箭袋中飞速射出。</w:t>
      </w:r>
    </w:p>
    <w:p w14:paraId="627580AA">
      <w:pPr>
        <w:pStyle w:val="5"/>
        <w:spacing w:before="290" w:line="254" w:lineRule="auto"/>
        <w:ind w:left="399" w:right="237"/>
        <w:jc w:val="left"/>
        <w:rPr>
          <w:rFonts w:hint="default" w:ascii="Calibri Light" w:hAnsi="Calibri Light" w:cs="Calibri Light"/>
        </w:rPr>
      </w:pPr>
    </w:p>
    <w:p w14:paraId="4C95215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27, 28, 29, 30, 31, 32, 33. "And if ye will not for all this hearken unto me, but walk contrary unto me; then I will walk contrary unto you also in fury; and I, even I, will chastise you seven times for your sins. And ye shall eat the flesh of your sons, and the flesh of your daughters shall ye eat. And I will destroy your high places, and cut down your images, and cast your carcasses upon the carcasses of your idols, and my soul shall abhor you. And I will make your cities waste, and bring your sanctuaries unto desolation, and I will not smell the savor of your sweet odors. And I will bring the land into desolation: and your enemies which dwell therein shall be astonished at it. And I will scatter you among the heathen, and will draw out a sword after you: and your land shall be desolate, and your cities waste."</w:t>
      </w:r>
    </w:p>
    <w:p w14:paraId="70C9A9F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第27, 28, 29, 30, 31, 32, 33节。“你们因这一切的事，若仍不听从我，行事与我反对，我就要发烈怒，行事与你们反对，因你们的罪惩罚你们七次。并且你们要吃儿子的肉，也要吃女儿的肉。我又要毁坏你们的邱坛，砍下你们的日像，把你们的尸首扔在你们偶像的尸首上，我的心也必厌恶你们。我又要使你们的城邑变为荒场，使你们的圣所荒凉，我也不闻你们那馨香的香气。我要使地成为荒场，住在其上的仇敌也要因此诧异。我要把你们散在列邦中，我也要拔出刀来，追赶你们；你们的地要成为荒场，你们的城邑要变为废墟。”</w:t>
      </w:r>
    </w:p>
    <w:p w14:paraId="21BF5E40">
      <w:pPr>
        <w:pStyle w:val="5"/>
        <w:spacing w:before="290" w:line="254" w:lineRule="auto"/>
        <w:ind w:left="399" w:right="237"/>
        <w:jc w:val="left"/>
        <w:rPr>
          <w:rFonts w:hint="default" w:ascii="Calibri Light" w:hAnsi="Calibri Light" w:cs="Calibri Light"/>
        </w:rPr>
      </w:pPr>
    </w:p>
    <w:p w14:paraId="2748D3F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"Behold! their house is left unto them desolate!"</w:t>
      </w:r>
    </w:p>
    <w:p w14:paraId="6FE8631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“看哪！他们的家园，留给他们的是荒凉的！”</w:t>
      </w:r>
    </w:p>
    <w:p w14:paraId="28CDBC11">
      <w:pPr>
        <w:pStyle w:val="5"/>
        <w:spacing w:before="290" w:line="254" w:lineRule="auto"/>
        <w:ind w:left="399" w:right="237"/>
        <w:jc w:val="left"/>
        <w:rPr>
          <w:rFonts w:hint="default" w:ascii="Calibri Light" w:hAnsi="Calibri Light" w:cs="Calibri Light"/>
        </w:rPr>
      </w:pPr>
    </w:p>
    <w:p w14:paraId="231A0D8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is an awfully holy and an infallibly true God!</w:t>
      </w:r>
    </w:p>
    <w:p w14:paraId="314A286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祂是一位极其圣洁、永不失信的神！</w:t>
      </w:r>
    </w:p>
    <w:p w14:paraId="634EC599">
      <w:pPr>
        <w:pStyle w:val="5"/>
        <w:spacing w:before="290" w:line="254" w:lineRule="auto"/>
        <w:ind w:left="399" w:right="237"/>
        <w:jc w:val="left"/>
        <w:rPr>
          <w:rFonts w:hint="default" w:ascii="Calibri Light" w:hAnsi="Calibri Light" w:cs="Calibri Light"/>
        </w:rPr>
      </w:pPr>
    </w:p>
    <w:p w14:paraId="5E96F6D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did do all that is threatened here.</w:t>
      </w:r>
    </w:p>
    <w:p w14:paraId="2B9184D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祂确实行了这里所威胁的一切。</w:t>
      </w:r>
    </w:p>
    <w:p w14:paraId="2FE36FCB">
      <w:pPr>
        <w:pStyle w:val="5"/>
        <w:spacing w:before="290" w:line="254" w:lineRule="auto"/>
        <w:ind w:left="399" w:right="237"/>
        <w:jc w:val="left"/>
        <w:rPr>
          <w:rFonts w:hint="default" w:ascii="Calibri Light" w:hAnsi="Calibri Light" w:cs="Calibri Light"/>
        </w:rPr>
      </w:pPr>
    </w:p>
    <w:p w14:paraId="7FF9650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as assuredly as he did these things, so shall he assuredly kindle the flames of an unquenchable fire for the unbelieving and often-warned man.</w:t>
      </w:r>
    </w:p>
    <w:p w14:paraId="15C2D12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祂既确确实实地行了这些事，也必确确实实地为那不信且屡受警告的人，点燃不灭的火。</w:t>
      </w:r>
    </w:p>
    <w:p w14:paraId="2DD28EED">
      <w:pPr>
        <w:pStyle w:val="5"/>
        <w:spacing w:before="290" w:line="254" w:lineRule="auto"/>
        <w:ind w:left="399" w:right="237"/>
        <w:jc w:val="left"/>
        <w:rPr>
          <w:rFonts w:hint="default" w:ascii="Calibri Light" w:hAnsi="Calibri Light" w:cs="Calibri Light"/>
        </w:rPr>
      </w:pPr>
    </w:p>
    <w:p w14:paraId="02F4FB7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Gospel-hearer, this picture of the Lord's strict truth is terribly severe on you.</w:t>
      </w:r>
    </w:p>
    <w:p w14:paraId="4309CE4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听福音的人啊，这幅主严正真理的图画，对你是极其严厉的。</w:t>
      </w:r>
    </w:p>
    <w:p w14:paraId="0183DA83">
      <w:pPr>
        <w:pStyle w:val="5"/>
        <w:spacing w:before="290" w:line="254" w:lineRule="auto"/>
        <w:ind w:left="399" w:right="237"/>
        <w:jc w:val="left"/>
        <w:rPr>
          <w:rFonts w:hint="default" w:ascii="Calibri Light" w:hAnsi="Calibri Light" w:cs="Calibri Light"/>
        </w:rPr>
      </w:pPr>
    </w:p>
    <w:p w14:paraId="6B70679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For this shall be thy doom.</w:t>
      </w:r>
    </w:p>
    <w:p w14:paraId="12760A2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因为这将是你的厄运。</w:t>
      </w:r>
    </w:p>
    <w:p w14:paraId="2B0504B9">
      <w:pPr>
        <w:pStyle w:val="5"/>
        <w:spacing w:before="290" w:line="254" w:lineRule="auto"/>
        <w:ind w:left="399" w:right="237"/>
        <w:jc w:val="left"/>
        <w:rPr>
          <w:rFonts w:hint="default" w:ascii="Calibri Light" w:hAnsi="Calibri Light" w:cs="Calibri Light"/>
        </w:rPr>
      </w:pPr>
    </w:p>
    <w:p w14:paraId="0D21293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 even I, shall chastise seven times!"</w:t>
      </w:r>
    </w:p>
    <w:p w14:paraId="2687CE6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“我，就是我，要惩罚七次！”</w:t>
      </w:r>
    </w:p>
    <w:p w14:paraId="63B8BC1C">
      <w:pPr>
        <w:pStyle w:val="5"/>
        <w:spacing w:before="290" w:line="254" w:lineRule="auto"/>
        <w:ind w:left="399" w:right="237"/>
        <w:jc w:val="left"/>
        <w:rPr>
          <w:rFonts w:hint="default" w:ascii="Calibri Light" w:hAnsi="Calibri Light" w:cs="Calibri Light"/>
        </w:rPr>
      </w:pPr>
    </w:p>
    <w:p w14:paraId="0002097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Oh! this is the work of a long-suffering God.</w:t>
      </w:r>
    </w:p>
    <w:p w14:paraId="661D2E1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哦！这是一位恒久忍耐之神的工作。</w:t>
      </w:r>
    </w:p>
    <w:p w14:paraId="7FBCDE5D">
      <w:pPr>
        <w:pStyle w:val="5"/>
        <w:spacing w:before="290" w:line="254" w:lineRule="auto"/>
        <w:ind w:left="399" w:right="237"/>
        <w:jc w:val="left"/>
        <w:rPr>
          <w:rFonts w:hint="default" w:ascii="Calibri Light" w:hAnsi="Calibri Light" w:cs="Calibri Light"/>
        </w:rPr>
      </w:pPr>
    </w:p>
    <w:p w14:paraId="613BFE1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 will walk contrary to you in fury!"* This is the wrath of the Lamb!</w:t>
      </w:r>
    </w:p>
    <w:p w14:paraId="239AB1C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“我必在烈怒中与你们为敌！”* 这就是羔羊的忿怒！</w:t>
      </w:r>
    </w:p>
    <w:p w14:paraId="4609204D">
      <w:pPr>
        <w:pStyle w:val="5"/>
        <w:spacing w:before="290" w:line="254" w:lineRule="auto"/>
        <w:ind w:left="399" w:right="237"/>
        <w:jc w:val="left"/>
        <w:rPr>
          <w:rFonts w:hint="default" w:ascii="Calibri Light" w:hAnsi="Calibri Light" w:cs="Calibri Light"/>
        </w:rPr>
      </w:pPr>
    </w:p>
    <w:p w14:paraId="0BEE527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Israel felt this fury.</w:t>
      </w:r>
    </w:p>
    <w:p w14:paraId="20D8DE3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以色列感受到了这烈怒。</w:t>
      </w:r>
    </w:p>
    <w:p w14:paraId="3EBD9BCB">
      <w:pPr>
        <w:pStyle w:val="5"/>
        <w:spacing w:before="290" w:line="254" w:lineRule="auto"/>
        <w:ind w:left="399" w:right="237"/>
        <w:jc w:val="left"/>
        <w:rPr>
          <w:rFonts w:hint="default" w:ascii="Calibri Light" w:hAnsi="Calibri Light" w:cs="Calibri Light"/>
        </w:rPr>
      </w:pPr>
    </w:p>
    <w:p w14:paraId="3F176D0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In the siege of Jerusalem by the Babylonians, of which the siege of Samaria in former days was a feeble prototype, mothers eat their children, according to Lamentations 4:10, and in their final siege by Titus, the same scene of horrid and terrific despair was exhibited.</w:t>
      </w:r>
    </w:p>
    <w:p w14:paraId="49BF6F5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在巴比伦人围困耶路撒冷时，母亲们吃了她们的孩子，正如耶利米哀歌4:10所记，这不过是先前撒玛利亚被围困的微弱预表；而在他们最后被提多围困时，同样可怕绝望的景象再次上演。</w:t>
      </w:r>
    </w:p>
    <w:p w14:paraId="1A2AFDE7">
      <w:pPr>
        <w:pStyle w:val="5"/>
        <w:spacing w:before="290" w:line="254" w:lineRule="auto"/>
        <w:ind w:left="399" w:right="237"/>
        <w:jc w:val="left"/>
        <w:rPr>
          <w:rFonts w:hint="default" w:ascii="Calibri Light" w:hAnsi="Calibri Light" w:cs="Calibri Light"/>
        </w:rPr>
      </w:pPr>
    </w:p>
    <w:p w14:paraId="68F2BBA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seems a type of what shall take place in hell—all natural ties forever broken; and nearest relations approaching and accusing and tormenting each other, finding no other food but to upbraid others with their ruin.</w:t>
      </w:r>
    </w:p>
    <w:p w14:paraId="0282295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这似乎预表了地狱里将要发生的事——所有天然的联系都永远断绝；最近的亲人彼此靠近、控告、折磨，除了指责别人造成他们的毁灭之外，再无别的食物。</w:t>
      </w:r>
    </w:p>
    <w:p w14:paraId="74DD0AFF">
      <w:pPr>
        <w:pStyle w:val="5"/>
        <w:spacing w:before="290" w:line="254" w:lineRule="auto"/>
        <w:ind w:left="399" w:right="237"/>
        <w:jc w:val="left"/>
        <w:rPr>
          <w:rFonts w:hint="default" w:ascii="Calibri Light" w:hAnsi="Calibri Light" w:cs="Calibri Light"/>
        </w:rPr>
      </w:pPr>
    </w:p>
    <w:p w14:paraId="02EF7B1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lightning of God's wrath struck down their high places and idolatrous images; not a vestige of these can be found by any traveller.</w:t>
      </w:r>
    </w:p>
    <w:p w14:paraId="7656C14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神的忿怒如闪电击倒了他们的邱坛和偶像；任何旅行者都找不到这些的丝毫痕迹。</w:t>
      </w:r>
    </w:p>
    <w:p w14:paraId="20E0AE91">
      <w:pPr>
        <w:pStyle w:val="5"/>
        <w:spacing w:before="290" w:line="254" w:lineRule="auto"/>
        <w:ind w:left="399" w:right="237"/>
        <w:jc w:val="left"/>
        <w:rPr>
          <w:rFonts w:hint="default" w:ascii="Calibri Light" w:hAnsi="Calibri Light" w:cs="Calibri Light"/>
        </w:rPr>
      </w:pPr>
    </w:p>
    <w:p w14:paraId="744134E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As for the worshippers, they perished with the "carcasses," or brokenimages of their gods—a type of hell again!</w:t>
      </w:r>
    </w:p>
    <w:p w14:paraId="5469990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至于敬拜者，他们与他们神的“尸首”或破碎的偶像一同灭亡——这又是地狱的一个预表！</w:t>
      </w:r>
    </w:p>
    <w:p w14:paraId="7C8ADFA2">
      <w:pPr>
        <w:pStyle w:val="5"/>
        <w:spacing w:before="290" w:line="254" w:lineRule="auto"/>
        <w:ind w:left="399" w:right="237"/>
        <w:jc w:val="left"/>
        <w:rPr>
          <w:rFonts w:hint="default" w:ascii="Calibri Light" w:hAnsi="Calibri Light" w:cs="Calibri Light"/>
        </w:rPr>
      </w:pPr>
    </w:p>
    <w:p w14:paraId="22B7EE5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For there the sinner's idols shall be seen to be forever ruined and destroyed; and yet the sinner's memory rolls over and over upon past scenes that only cause him torment.</w:t>
      </w:r>
    </w:p>
    <w:p w14:paraId="10E1E3B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因为在那里，罪人的偶像将被看见永远毁坏；然而罪人的记忆却不断地回想过去的场景，而这些场景只会给他带来折磨。</w:t>
      </w:r>
    </w:p>
    <w:p w14:paraId="61542373">
      <w:pPr>
        <w:pStyle w:val="5"/>
        <w:spacing w:before="290" w:line="254" w:lineRule="auto"/>
        <w:ind w:left="399" w:right="237"/>
        <w:jc w:val="left"/>
        <w:rPr>
          <w:rFonts w:hint="default" w:ascii="Calibri Light" w:hAnsi="Calibri Light" w:cs="Calibri Light"/>
        </w:rPr>
      </w:pPr>
    </w:p>
    <w:p w14:paraId="67640BF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Their cities lie waste at this day, and their "sanctuaries," i. e., their temple with its courts, and there are no sweet-smelling offerings presented to the Lord in Judah's land.</w:t>
      </w:r>
    </w:p>
    <w:p w14:paraId="5983F45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他们的城邑如今荒废，他们的“圣所”，即他们的圣殿及其院宇，也荒废了，在犹大地再没有馨香的祭物献给主。</w:t>
      </w:r>
    </w:p>
    <w:p w14:paraId="270A12EE">
      <w:pPr>
        <w:pStyle w:val="5"/>
        <w:spacing w:before="290" w:line="254" w:lineRule="auto"/>
        <w:ind w:left="399" w:right="237"/>
        <w:jc w:val="left"/>
        <w:rPr>
          <w:rFonts w:hint="default" w:ascii="Calibri Light" w:hAnsi="Calibri Light" w:cs="Calibri Light"/>
        </w:rPr>
      </w:pPr>
    </w:p>
    <w:p w14:paraId="39ACE3D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No one can discover more than the mere foundation of ancient edifices, and few even of these.</w:t>
      </w:r>
    </w:p>
    <w:p w14:paraId="3AC4B37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除了古老建筑的纯粹地基，无人能发现更多，甚至这些地基也所剩无几。</w:t>
      </w:r>
    </w:p>
    <w:p w14:paraId="1DF9FD0B">
      <w:pPr>
        <w:pStyle w:val="5"/>
        <w:spacing w:before="290" w:line="254" w:lineRule="auto"/>
        <w:ind w:left="399" w:right="237"/>
        <w:jc w:val="left"/>
        <w:rPr>
          <w:rFonts w:hint="default" w:ascii="Calibri Light" w:hAnsi="Calibri Light" w:cs="Calibri Light"/>
        </w:rPr>
      </w:pPr>
    </w:p>
    <w:p w14:paraId="60C02C9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Jerusalem's walls and temple exist only in fragments of foundation- stones; Bethel is a field scattered over with demolished walls; Samaria's foundations, and a few of her shattered columns, are all the remainder of former glory.</w:t>
      </w:r>
    </w:p>
    <w:p w14:paraId="3467CFB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耶路撒冷的城墙和圣殿只剩下残存的基石；伯特利是一片散落着被毁墙壁的田野；撒玛利亚的地基和几根破碎的柱子，是昔日荣耀的全部遗迹。</w:t>
      </w:r>
    </w:p>
    <w:p w14:paraId="6EC260AF">
      <w:pPr>
        <w:pStyle w:val="5"/>
        <w:spacing w:before="290" w:line="254" w:lineRule="auto"/>
        <w:ind w:left="399" w:right="237"/>
        <w:jc w:val="left"/>
        <w:rPr>
          <w:rFonts w:hint="default" w:ascii="Calibri Light" w:hAnsi="Calibri Light" w:cs="Calibri Light"/>
        </w:rPr>
      </w:pPr>
    </w:p>
    <w:p w14:paraId="031180E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No one has found Tirzah.</w:t>
      </w:r>
    </w:p>
    <w:p w14:paraId="30DECF6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无人找到得撒。</w:t>
      </w:r>
    </w:p>
    <w:p w14:paraId="39019749">
      <w:pPr>
        <w:pStyle w:val="5"/>
        <w:spacing w:before="290" w:line="254" w:lineRule="auto"/>
        <w:ind w:left="399" w:right="237"/>
        <w:jc w:val="left"/>
        <w:rPr>
          <w:rFonts w:hint="default" w:ascii="Calibri Light" w:hAnsi="Calibri Light" w:cs="Calibri Light"/>
        </w:rPr>
      </w:pPr>
    </w:p>
    <w:p w14:paraId="4278759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Hundreds of ruined towns can be discovered by the name still lingering over the ruins, but by that alone.</w:t>
      </w:r>
    </w:p>
    <w:p w14:paraId="3BE860F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数百座废弃的城镇，只能藉着仍萦绕在废墟上的名字来辨认，除此之外别无他物。</w:t>
      </w:r>
    </w:p>
    <w:p w14:paraId="565D4A2C">
      <w:pPr>
        <w:pStyle w:val="5"/>
        <w:spacing w:before="290" w:line="254" w:lineRule="auto"/>
        <w:ind w:left="399" w:right="237"/>
        <w:jc w:val="left"/>
        <w:rPr>
          <w:rFonts w:hint="default" w:ascii="Calibri Light" w:hAnsi="Calibri Light" w:cs="Calibri Light"/>
        </w:rPr>
      </w:pPr>
    </w:p>
    <w:p w14:paraId="674F44B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Shiloh is now Seilwan, and presents no dwelling or town, but only a few ruins.</w:t>
      </w:r>
    </w:p>
    <w:p w14:paraId="00AF471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示罗现在是西勒万，没有住所或城镇，只有几处废墟。</w:t>
      </w:r>
    </w:p>
    <w:p w14:paraId="704ABFE9">
      <w:pPr>
        <w:pStyle w:val="5"/>
        <w:spacing w:before="290" w:line="254" w:lineRule="auto"/>
        <w:ind w:left="399" w:right="237"/>
        <w:jc w:val="left"/>
        <w:rPr>
          <w:rFonts w:hint="default" w:ascii="Calibri Light" w:hAnsi="Calibri Light" w:cs="Calibri Light"/>
        </w:rPr>
      </w:pPr>
    </w:p>
    <w:p w14:paraId="34590FD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Lebonah, now Khan Leban, has a well for watering flocks at noon, and two or three dwellings near.</w:t>
      </w:r>
    </w:p>
    <w:p w14:paraId="2D73FA6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利波拿，现为汗勒班，有一口井供午间饮羊，附近有两三处住所。</w:t>
      </w:r>
    </w:p>
    <w:p w14:paraId="1D78A264">
      <w:pPr>
        <w:pStyle w:val="5"/>
        <w:spacing w:before="290" w:line="254" w:lineRule="auto"/>
        <w:ind w:left="399" w:right="237"/>
        <w:jc w:val="left"/>
        <w:rPr>
          <w:rFonts w:hint="default" w:ascii="Calibri Light" w:hAnsi="Calibri Light" w:cs="Calibri Light"/>
        </w:rPr>
      </w:pPr>
    </w:p>
    <w:p w14:paraId="3F968A5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Kirjathjearim, now Karieh, is a beautiful village, but its pomegranates and olives shade no more than a dozen dwellings.</w:t>
      </w:r>
    </w:p>
    <w:p w14:paraId="4BEF7EE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基列耶琳，现为卡列，是一个美丽的村庄，但它的石榴和橄榄树荫下不过十几户人家。</w:t>
      </w:r>
    </w:p>
    <w:p w14:paraId="59D29D38">
      <w:pPr>
        <w:pStyle w:val="5"/>
        <w:spacing w:before="290" w:line="254" w:lineRule="auto"/>
        <w:ind w:left="399" w:right="237"/>
        <w:jc w:val="left"/>
        <w:rPr>
          <w:rFonts w:hint="default" w:ascii="Calibri Light" w:hAnsi="Calibri Light" w:cs="Calibri Light"/>
        </w:rPr>
      </w:pPr>
    </w:p>
    <w:p w14:paraId="6BA014A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Beersheba has its well still, and plentiful water, but is no more a city.</w:t>
      </w:r>
    </w:p>
    <w:p w14:paraId="6C5ABD2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别是巴仍有它的井，和丰沛的水，但已不再是一座城。</w:t>
      </w:r>
    </w:p>
    <w:p w14:paraId="2FF998CE">
      <w:pPr>
        <w:pStyle w:val="5"/>
        <w:spacing w:before="290" w:line="254" w:lineRule="auto"/>
        <w:ind w:left="399" w:right="237"/>
        <w:jc w:val="left"/>
        <w:rPr>
          <w:rFonts w:hint="default" w:ascii="Calibri Light" w:hAnsi="Calibri Light" w:cs="Calibri Light"/>
        </w:rPr>
      </w:pPr>
    </w:p>
    <w:p w14:paraId="63373D6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Jericho, now Riha, has some mud houses near the spring that Elisha sweetened; and this is all that remains of the city of palm-trees.</w:t>
      </w:r>
    </w:p>
    <w:p w14:paraId="59FFBEE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耶利哥，现为里哈，在以利沙治好的泉水旁有一些泥屋；这就是棕榈树城所剩下的一切。</w:t>
      </w:r>
    </w:p>
    <w:p w14:paraId="3E28C969">
      <w:pPr>
        <w:pStyle w:val="5"/>
        <w:spacing w:before="290" w:line="254" w:lineRule="auto"/>
        <w:ind w:left="399" w:right="237"/>
        <w:jc w:val="left"/>
        <w:rPr>
          <w:rFonts w:hint="default" w:ascii="Calibri Light" w:hAnsi="Calibri Light" w:cs="Calibri Light"/>
        </w:rPr>
      </w:pPr>
    </w:p>
    <w:p w14:paraId="6A6F982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Libnah and Lachish and Maresha, famous in the wars of Judah, are not to be found even in name.</w:t>
      </w:r>
    </w:p>
    <w:p w14:paraId="703AB78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立拿、拉吉和玛利沙，在犹大的战争中赫赫有名，如今连名字都找不到了。</w:t>
      </w:r>
    </w:p>
    <w:p w14:paraId="030624D6">
      <w:pPr>
        <w:pStyle w:val="5"/>
        <w:spacing w:before="290" w:line="254" w:lineRule="auto"/>
        <w:ind w:left="399" w:right="237"/>
        <w:jc w:val="left"/>
        <w:rPr>
          <w:rFonts w:hint="default" w:ascii="Calibri Light" w:hAnsi="Calibri Light" w:cs="Calibri Light"/>
        </w:rPr>
      </w:pPr>
    </w:p>
    <w:p w14:paraId="631F12B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Hazor, famous as a northern citadel, has only lately been found by Dr. Keith, bearing the name, but possessing no more than a few remnants of an ancient fortress.</w:t>
      </w:r>
    </w:p>
    <w:p w14:paraId="277E781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夏琐，作为北方著名的城堡，最近才被基思博士发现，仍有其名，但只剩下古老堡垒的几处残迹。</w:t>
      </w:r>
    </w:p>
    <w:p w14:paraId="3D4C55B6">
      <w:pPr>
        <w:pStyle w:val="5"/>
        <w:spacing w:before="290" w:line="254" w:lineRule="auto"/>
        <w:ind w:left="399" w:right="237"/>
        <w:jc w:val="left"/>
        <w:rPr>
          <w:rFonts w:hint="default" w:ascii="Calibri Light" w:hAnsi="Calibri Light" w:cs="Calibri Light"/>
        </w:rPr>
      </w:pPr>
    </w:p>
    <w:p w14:paraId="0ECBE65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Capernaum, Bethsaida, and Chorazin, are not truly ascertained.</w:t>
      </w:r>
    </w:p>
    <w:p w14:paraId="495A86E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迦百农、伯赛大和哥拉汛，尚未被真正确定。</w:t>
      </w:r>
    </w:p>
    <w:p w14:paraId="6181538D">
      <w:pPr>
        <w:pStyle w:val="5"/>
        <w:spacing w:before="290" w:line="254" w:lineRule="auto"/>
        <w:ind w:left="399" w:right="237"/>
        <w:jc w:val="left"/>
        <w:rPr>
          <w:rFonts w:hint="default" w:ascii="Calibri Light" w:hAnsi="Calibri Light" w:cs="Calibri Light"/>
        </w:rPr>
      </w:pPr>
    </w:p>
    <w:p w14:paraId="39CCCBA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Sarepta is a little village called Sarfand, on a hillside, overlooking the sea-shore, whereon its stately mansions once more built.</w:t>
      </w:r>
    </w:p>
    <w:p w14:paraId="4BD844E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撒勒法是一个叫撒泛的小村庄，坐落在山坡上，俯瞰着海岸，那里曾建有它宏伟的宅邸。</w:t>
      </w:r>
    </w:p>
    <w:p w14:paraId="516817F7">
      <w:pPr>
        <w:pStyle w:val="5"/>
        <w:spacing w:before="290" w:line="254" w:lineRule="auto"/>
        <w:ind w:left="399" w:right="237"/>
        <w:jc w:val="left"/>
        <w:rPr>
          <w:rFonts w:hint="default" w:ascii="Calibri Light" w:hAnsi="Calibri Light" w:cs="Calibri Light"/>
        </w:rPr>
      </w:pPr>
    </w:p>
    <w:p w14:paraId="42B0AAC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Zebulon, now Abilene, is but a village; and Cana a very small one.</w:t>
      </w:r>
    </w:p>
    <w:p w14:paraId="09ADA39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西布伦，现为亚比利尼，只是一个村庄；迦拿则是一个非常小的村庄。</w:t>
      </w:r>
    </w:p>
    <w:p w14:paraId="092B18A3">
      <w:pPr>
        <w:pStyle w:val="5"/>
        <w:spacing w:before="290" w:line="254" w:lineRule="auto"/>
        <w:ind w:left="399" w:right="237"/>
        <w:jc w:val="left"/>
        <w:rPr>
          <w:rFonts w:hint="default" w:ascii="Calibri Light" w:hAnsi="Calibri Light" w:cs="Calibri Light"/>
        </w:rPr>
      </w:pPr>
    </w:p>
    <w:p w14:paraId="633FEC3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Even peopled cities that do remain boast of few thousands; Jerusalem has its twenty thousand; Hebron its ten; Sychar, its ten—and this, or such like, is all that the cities of Judah and of Israel yield!</w:t>
      </w:r>
    </w:p>
    <w:p w14:paraId="49428D1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即使是那些仍然有人居住的城市，也只有几千人口；耶路撒冷有两万；希伯仑有一万；叙加有一万——这就是犹大和以色列的城市所能出产的全部！</w:t>
      </w:r>
    </w:p>
    <w:p w14:paraId="144192A8">
      <w:pPr>
        <w:pStyle w:val="5"/>
        <w:spacing w:before="290" w:line="254" w:lineRule="auto"/>
        <w:ind w:left="399" w:right="237"/>
        <w:jc w:val="left"/>
        <w:rPr>
          <w:rFonts w:hint="default" w:ascii="Calibri Light" w:hAnsi="Calibri Light" w:cs="Calibri Light"/>
        </w:rPr>
      </w:pPr>
    </w:p>
    <w:p w14:paraId="4C46CD8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"True and righteous are thy judgments," O Lord God of Israel.</w:t>
      </w:r>
    </w:p>
    <w:p w14:paraId="24F75B6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“主以色列的神啊，你的判断又真实又公义。”</w:t>
      </w:r>
    </w:p>
    <w:p w14:paraId="3C88DB13">
      <w:pPr>
        <w:pStyle w:val="5"/>
        <w:spacing w:before="290" w:line="254" w:lineRule="auto"/>
        <w:ind w:left="399" w:right="237"/>
        <w:jc w:val="left"/>
        <w:rPr>
          <w:rFonts w:hint="default" w:ascii="Calibri Light" w:hAnsi="Calibri Light" w:cs="Calibri Light"/>
        </w:rPr>
      </w:pPr>
    </w:p>
    <w:p w14:paraId="70DC280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land is desolate.</w:t>
      </w:r>
    </w:p>
    <w:p w14:paraId="30FEEA2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这地荒凉。</w:t>
      </w:r>
    </w:p>
    <w:p w14:paraId="365212EE">
      <w:pPr>
        <w:pStyle w:val="5"/>
        <w:spacing w:before="290" w:line="254" w:lineRule="auto"/>
        <w:ind w:left="399" w:right="237"/>
        <w:jc w:val="left"/>
        <w:rPr>
          <w:rFonts w:hint="default" w:ascii="Calibri Light" w:hAnsi="Calibri Light" w:cs="Calibri Light"/>
        </w:rPr>
      </w:pPr>
    </w:p>
    <w:p w14:paraId="083F5C2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plains of Jezreel and Sharon lie nearly untitled.</w:t>
      </w:r>
    </w:p>
    <w:p w14:paraId="693E340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耶斯列和沙仑的平原几乎无人耕种。</w:t>
      </w:r>
    </w:p>
    <w:p w14:paraId="56EB46E3">
      <w:pPr>
        <w:pStyle w:val="5"/>
        <w:spacing w:before="290" w:line="254" w:lineRule="auto"/>
        <w:ind w:left="399" w:right="237"/>
        <w:jc w:val="left"/>
        <w:rPr>
          <w:rFonts w:hint="default" w:ascii="Calibri Light" w:hAnsi="Calibri Light" w:cs="Calibri Light"/>
        </w:rPr>
      </w:pPr>
    </w:p>
    <w:p w14:paraId="6524A21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Every traveller wonders at large spaces of rich soil left to lie fallow.</w:t>
      </w:r>
    </w:p>
    <w:p w14:paraId="691EC46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每个旅行者都对大片肥沃的土地被闲置而感到惊奇。</w:t>
      </w:r>
    </w:p>
    <w:p w14:paraId="2C3DDD4C">
      <w:pPr>
        <w:pStyle w:val="5"/>
        <w:spacing w:before="290" w:line="254" w:lineRule="auto"/>
        <w:ind w:left="399" w:right="237"/>
        <w:jc w:val="left"/>
        <w:rPr>
          <w:rFonts w:hint="default" w:ascii="Calibri Light" w:hAnsi="Calibri Light" w:cs="Calibri Light"/>
        </w:rPr>
      </w:pPr>
    </w:p>
    <w:p w14:paraId="403D8D5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Enemies occupy their inheritance, and destroy it—yet once "The kings of the earth would not have believed that the adversary should have entered into the gate of Jerusalem."</w:t>
      </w:r>
    </w:p>
    <w:p w14:paraId="78C3F3F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仇敌占据了他们的产业，并加以毁坏——然而曾几何时，“地上的君王都不信，敌人竟能进入耶路撒冷的城门。”（哀4:12）</w:t>
      </w:r>
    </w:p>
    <w:p w14:paraId="1F20F96C">
      <w:pPr>
        <w:pStyle w:val="5"/>
        <w:spacing w:before="290" w:line="254" w:lineRule="auto"/>
        <w:ind w:left="399" w:right="237"/>
        <w:jc w:val="left"/>
        <w:rPr>
          <w:rFonts w:hint="default" w:ascii="Calibri Light" w:hAnsi="Calibri Light" w:cs="Calibri Light"/>
        </w:rPr>
      </w:pPr>
    </w:p>
    <w:p w14:paraId="50FB2C8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(Lam. 4:12.)</w:t>
      </w:r>
    </w:p>
    <w:p w14:paraId="457C7D1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（哀4:12。）</w:t>
      </w:r>
    </w:p>
    <w:p w14:paraId="3FA2E338">
      <w:pPr>
        <w:pStyle w:val="5"/>
        <w:spacing w:before="290" w:line="254" w:lineRule="auto"/>
        <w:ind w:left="399" w:right="237"/>
        <w:jc w:val="left"/>
        <w:rPr>
          <w:rFonts w:hint="default" w:ascii="Calibri Light" w:hAnsi="Calibri Light" w:cs="Calibri Light"/>
        </w:rPr>
      </w:pPr>
    </w:p>
    <w:p w14:paraId="6C2ACDF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poor Israel wanders over every country and kingdom on the face of the earth—"scattered and peeled."</w:t>
      </w:r>
    </w:p>
    <w:p w14:paraId="4595FE8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可怜的以色列在地上各国各方流浪——“被分散、被剥夺”。</w:t>
      </w:r>
    </w:p>
    <w:p w14:paraId="259C6317">
      <w:pPr>
        <w:pStyle w:val="5"/>
        <w:spacing w:before="290" w:line="254" w:lineRule="auto"/>
        <w:ind w:left="399" w:right="237"/>
        <w:jc w:val="left"/>
        <w:rPr>
          <w:rFonts w:hint="default" w:ascii="Calibri Light" w:hAnsi="Calibri Light" w:cs="Calibri Light"/>
        </w:rPr>
      </w:pPr>
    </w:p>
    <w:p w14:paraId="37C6D04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while the Lord still pities them, he "abhors them" (ver. 30) for their sin, as "in the day when they were cast out into the open field," though he still loveth the nation for their fathers' sake (ver. 44).</w:t>
      </w:r>
    </w:p>
    <w:p w14:paraId="5D518A1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当主仍怜悯他们时，祂因他们的罪“厌恶他们”（第30节），如同“他们被丢在田野的那日”，虽然祂因他们祖宗的缘故仍爱这民（第44节）。</w:t>
      </w:r>
    </w:p>
    <w:p w14:paraId="206B1E82">
      <w:pPr>
        <w:pStyle w:val="5"/>
        <w:spacing w:before="290" w:line="254" w:lineRule="auto"/>
        <w:ind w:left="399" w:right="237"/>
        <w:jc w:val="left"/>
        <w:rPr>
          <w:rFonts w:hint="default" w:ascii="Calibri Light" w:hAnsi="Calibri Light" w:cs="Calibri Light"/>
        </w:rPr>
      </w:pPr>
    </w:p>
    <w:p w14:paraId="57FC4C9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On that open field they are cast again, to the loathing of their person!</w:t>
      </w:r>
    </w:p>
    <w:p w14:paraId="682EA95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他们再次被抛在那片田野上，被人憎恶！</w:t>
      </w:r>
    </w:p>
    <w:p w14:paraId="068B0B99">
      <w:pPr>
        <w:pStyle w:val="5"/>
        <w:spacing w:before="290" w:line="254" w:lineRule="auto"/>
        <w:ind w:left="399" w:right="237"/>
        <w:jc w:val="left"/>
        <w:rPr>
          <w:rFonts w:hint="default" w:ascii="Calibri Light" w:hAnsi="Calibri Light" w:cs="Calibri Light"/>
        </w:rPr>
      </w:pPr>
    </w:p>
    <w:p w14:paraId="4B33DE8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Who is there that knows not this to be the fate of Israel?</w:t>
      </w:r>
    </w:p>
    <w:p w14:paraId="7DE8367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有谁不知道这是以色列的命运呢？</w:t>
      </w:r>
    </w:p>
    <w:p w14:paraId="712D1B2A">
      <w:pPr>
        <w:pStyle w:val="5"/>
        <w:spacing w:before="290" w:line="254" w:lineRule="auto"/>
        <w:ind w:left="399" w:right="237"/>
        <w:jc w:val="left"/>
        <w:rPr>
          <w:rFonts w:hint="default" w:ascii="Calibri Light" w:hAnsi="Calibri Light" w:cs="Calibri Light"/>
        </w:rPr>
      </w:pPr>
    </w:p>
    <w:p w14:paraId="0DB7244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Not a word has fallen to the ground.</w:t>
      </w:r>
    </w:p>
    <w:p w14:paraId="3C9F670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没有一句话落了空。</w:t>
      </w:r>
    </w:p>
    <w:p w14:paraId="6219AC4B">
      <w:pPr>
        <w:pStyle w:val="5"/>
        <w:spacing w:before="290" w:line="254" w:lineRule="auto"/>
        <w:ind w:left="399" w:right="237"/>
        <w:jc w:val="left"/>
        <w:rPr>
          <w:rFonts w:hint="default" w:ascii="Calibri Light" w:hAnsi="Calibri Light" w:cs="Calibri Light"/>
        </w:rPr>
      </w:pPr>
    </w:p>
    <w:p w14:paraId="2A4B4AD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34, 35, 36, 37, 38, 39. "Then shall the land enjoy her sabbaths, as long as it lieth desolate, and ye be in your enemies' land; even then shall the land rest, and enjoy her sabbaths. As long as it lieth desolate it shall rest; because it did not rest in your sabbaths, when ye dwelt upon it. And upon them that are left alive of you I will send a faintness into their hearts in the lands of their enemies; and the sound of a shaken leaf shall chase them: and they shall flee, as fleeing from a sword; and they shall fall when none pursueth. And they shall fall one upon another, as it were before a sword, when none pursueth: and ye shall have no power to stand before your enemies. And ye shall perish among the heathen, and the land of your enemies shall eat you up. And they that are left of you shall pine away in their iniquity in your enemies' lands; and also in the iniquities of their fathers shall they pine away with them."</w:t>
      </w:r>
    </w:p>
    <w:p w14:paraId="0E6842D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第34, 35, 36, 37, 38, 39节。“你们在仇敌之地居住的时候，你们的地荒凉，地就要享受安息。那时地要安息，享受安息。地多时荒凉，就要多时安息；地在你们所守的安息年，并未得享安息。至于你们剩下的人，我必使他们在仇敌之地，心里发昏；被风吹的叶子响声，要追赶他们；他们要逃跑，像躲避刀剑的人，无人追赶，却要跌倒。他们要彼此相撞，像在刀剑面前，并无追赶的人；你们在仇敌面前也必站立不住。你们要在外邦中灭亡，仇敌之地要吞吃你们。你们剩下的人，必因自己的罪孽，在仇敌之地消灭；也必因他们祖宗的罪孽，与他们一同消灭。”</w:t>
      </w:r>
    </w:p>
    <w:p w14:paraId="21AA23E8">
      <w:pPr>
        <w:pStyle w:val="5"/>
        <w:spacing w:before="290" w:line="254" w:lineRule="auto"/>
        <w:ind w:left="399" w:right="237"/>
        <w:jc w:val="left"/>
        <w:rPr>
          <w:rFonts w:hint="default" w:ascii="Calibri Light" w:hAnsi="Calibri Light" w:cs="Calibri Light"/>
        </w:rPr>
      </w:pPr>
    </w:p>
    <w:p w14:paraId="3073F83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So fall and obviously are verses 34, 35, fulfilled, that Dr. Keith quotes Bowring's Report of the Commercial Statistics of Syria, 1840, which says, "Regions of the highest fertility remain fallow."</w:t>
      </w:r>
    </w:p>
    <w:p w14:paraId="5B0F969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第34, 35节的应验是如此充分和明显，以致基斯博士引用了鲍林1840年叙利亚商业统计报告，其中说：“最肥沃的地区仍旧荒芜。”</w:t>
      </w:r>
    </w:p>
    <w:p w14:paraId="4E6D5CD8">
      <w:pPr>
        <w:pStyle w:val="5"/>
        <w:spacing w:before="290" w:line="254" w:lineRule="auto"/>
        <w:ind w:left="399" w:right="237"/>
        <w:jc w:val="left"/>
        <w:rPr>
          <w:rFonts w:hint="default" w:ascii="Calibri Light" w:hAnsi="Calibri Light" w:cs="Calibri Light"/>
        </w:rPr>
      </w:pPr>
    </w:p>
    <w:p w14:paraId="2825C45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Some adopt Houbigant's view that the Jews had never kept the Sabbatic year from the days of Saul till the captivity, a space of four hundred and ninety years, giving seventy Sabbatic years.</w:t>
      </w:r>
    </w:p>
    <w:p w14:paraId="7BB48EC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有些人采纳了乌比冈的观点，认为犹太人从扫罗时代到被掳，共四百九十年间，从未守过安息年，这正好是七十个安息年。</w:t>
      </w:r>
    </w:p>
    <w:p w14:paraId="5354CAEC">
      <w:pPr>
        <w:pStyle w:val="5"/>
        <w:spacing w:before="290" w:line="254" w:lineRule="auto"/>
        <w:ind w:left="399" w:right="237"/>
        <w:jc w:val="left"/>
        <w:rPr>
          <w:rFonts w:hint="default" w:ascii="Calibri Light" w:hAnsi="Calibri Light" w:cs="Calibri Light"/>
        </w:rPr>
      </w:pPr>
    </w:p>
    <w:p w14:paraId="7FCE272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there is no authority for this singular assertion regarding the neglect of the Jews; nay, 2 Kings 19:29 and Jer. 34:17 are sufficient to show that these seasons were observed.</w:t>
      </w:r>
    </w:p>
    <w:p w14:paraId="6AF02ED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但是，关于犹太人忽略安息年的这种奇特说法并无根据；不仅如此，王下19:29和耶34:17足以表明这些节期是被遵守的。</w:t>
      </w:r>
    </w:p>
    <w:p w14:paraId="25856656">
      <w:pPr>
        <w:pStyle w:val="5"/>
        <w:spacing w:before="290" w:line="254" w:lineRule="auto"/>
        <w:ind w:left="399" w:right="237"/>
        <w:jc w:val="left"/>
        <w:rPr>
          <w:rFonts w:hint="default" w:ascii="Calibri Light" w:hAnsi="Calibri Light" w:cs="Calibri Light"/>
        </w:rPr>
      </w:pPr>
    </w:p>
    <w:p w14:paraId="531247F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sin of Israel lay in their manner of keeping Sabbath-days and Sabbath-years.</w:t>
      </w:r>
    </w:p>
    <w:p w14:paraId="1A444B2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以色列的罪在于他们守安息日和安息年的方式。</w:t>
      </w:r>
    </w:p>
    <w:p w14:paraId="568EB301">
      <w:pPr>
        <w:pStyle w:val="5"/>
        <w:spacing w:before="290" w:line="254" w:lineRule="auto"/>
        <w:ind w:left="399" w:right="237"/>
        <w:jc w:val="left"/>
        <w:rPr>
          <w:rFonts w:hint="default" w:ascii="Calibri Light" w:hAnsi="Calibri Light" w:cs="Calibri Light"/>
        </w:rPr>
      </w:pPr>
    </w:p>
    <w:p w14:paraId="2A7A232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Their God was not honored; they did not give spiritual service.</w:t>
      </w:r>
    </w:p>
    <w:p w14:paraId="7A7F75F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他们的神没有得荣耀；他们没有献上属灵的事奉。</w:t>
      </w:r>
    </w:p>
    <w:p w14:paraId="7D5F8DC1">
      <w:pPr>
        <w:pStyle w:val="5"/>
        <w:spacing w:before="290" w:line="254" w:lineRule="auto"/>
        <w:ind w:left="399" w:right="237"/>
        <w:jc w:val="left"/>
        <w:rPr>
          <w:rFonts w:hint="default" w:ascii="Calibri Light" w:hAnsi="Calibri Light" w:cs="Calibri Light"/>
        </w:rPr>
      </w:pPr>
    </w:p>
    <w:p w14:paraId="145AE17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They also turned the observance of the seasons appointed into times of pleasure—riding in their chariots, probably, and giving themselves to amusements.</w:t>
      </w:r>
    </w:p>
    <w:p w14:paraId="0B3F261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他们也将遵守所定节期的日子，变为寻欢作乐的时候——大概是驾着他们的战车，沉溺于娱乐。</w:t>
      </w:r>
    </w:p>
    <w:p w14:paraId="34888C16">
      <w:pPr>
        <w:pStyle w:val="5"/>
        <w:spacing w:before="290" w:line="254" w:lineRule="auto"/>
        <w:ind w:left="399" w:right="237"/>
        <w:jc w:val="left"/>
        <w:rPr>
          <w:rFonts w:hint="default" w:ascii="Calibri Light" w:hAnsi="Calibri Light" w:cs="Calibri Light"/>
        </w:rPr>
      </w:pPr>
    </w:p>
    <w:p w14:paraId="42512A6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the reference chiefly is to cases of such neglect occurring, not to the continuance of it so long a time as seventy years.</w:t>
      </w:r>
    </w:p>
    <w:p w14:paraId="3E2FC17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但这里主要指的是这类忽略事件的发生，而不是指其持续了七十年之久。</w:t>
      </w:r>
    </w:p>
    <w:p w14:paraId="1A2CB4EA">
      <w:pPr>
        <w:pStyle w:val="5"/>
        <w:spacing w:before="290" w:line="254" w:lineRule="auto"/>
        <w:ind w:left="399" w:right="237"/>
        <w:jc w:val="left"/>
        <w:rPr>
          <w:rFonts w:hint="default" w:ascii="Calibri Light" w:hAnsi="Calibri Light" w:cs="Calibri Light"/>
        </w:rPr>
      </w:pPr>
    </w:p>
    <w:p w14:paraId="771AC63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Nay, their land lies desolate still for that same sin.</w:t>
      </w:r>
    </w:p>
    <w:p w14:paraId="1D6973F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不仅如此，他们的地至今仍因那同样的罪而荒凉。</w:t>
      </w:r>
    </w:p>
    <w:p w14:paraId="5B9F54A6">
      <w:pPr>
        <w:pStyle w:val="5"/>
        <w:spacing w:before="290" w:line="254" w:lineRule="auto"/>
        <w:ind w:left="399" w:right="237"/>
        <w:jc w:val="left"/>
        <w:rPr>
          <w:rFonts w:hint="default" w:ascii="Calibri Light" w:hAnsi="Calibri Light" w:cs="Calibri Light"/>
        </w:rPr>
      </w:pPr>
    </w:p>
    <w:p w14:paraId="14DFF4F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Men shall suffer if they keep not God's way.</w:t>
      </w:r>
    </w:p>
    <w:p w14:paraId="7FFB032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人若不守神的道，就必受苦。</w:t>
      </w:r>
    </w:p>
    <w:p w14:paraId="0EBB0272">
      <w:pPr>
        <w:pStyle w:val="5"/>
        <w:spacing w:before="290" w:line="254" w:lineRule="auto"/>
        <w:ind w:left="399" w:right="237"/>
        <w:jc w:val="left"/>
        <w:rPr>
          <w:rFonts w:hint="default" w:ascii="Calibri Light" w:hAnsi="Calibri Light" w:cs="Calibri Light"/>
        </w:rPr>
      </w:pPr>
    </w:p>
    <w:p w14:paraId="61EF374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Your land "shall atone for her Sabbaths" (Gesenius).* Alas! our land seems near its day of doom!</w:t>
      </w:r>
    </w:p>
    <w:p w14:paraId="0A58387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你的地“必为她的安息日赎罪”（格泽纽斯）。* 唉！我们的地似乎也临近了它毁灭的日子！</w:t>
      </w:r>
    </w:p>
    <w:p w14:paraId="60B7CAF3">
      <w:pPr>
        <w:pStyle w:val="5"/>
        <w:spacing w:before="290" w:line="254" w:lineRule="auto"/>
        <w:ind w:left="399" w:right="237"/>
        <w:jc w:val="left"/>
        <w:rPr>
          <w:rFonts w:hint="default" w:ascii="Calibri Light" w:hAnsi="Calibri Light" w:cs="Calibri Light"/>
        </w:rPr>
      </w:pPr>
    </w:p>
    <w:p w14:paraId="0387F65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Incessant movement of men over its breadth and length!</w:t>
      </w:r>
    </w:p>
    <w:p w14:paraId="2993199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人们不停地在其广袤的土地上移动！</w:t>
      </w:r>
    </w:p>
    <w:p w14:paraId="315ACE24">
      <w:pPr>
        <w:pStyle w:val="5"/>
        <w:spacing w:before="290" w:line="254" w:lineRule="auto"/>
        <w:ind w:left="399" w:right="237"/>
        <w:jc w:val="left"/>
        <w:rPr>
          <w:rFonts w:hint="default" w:ascii="Calibri Light" w:hAnsi="Calibri Light" w:cs="Calibri Light"/>
        </w:rPr>
      </w:pPr>
    </w:p>
    <w:p w14:paraId="76254E6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Where is the rest?</w:t>
      </w:r>
    </w:p>
    <w:p w14:paraId="3760AD5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安息在哪里？</w:t>
      </w:r>
    </w:p>
    <w:p w14:paraId="53302A1C">
      <w:pPr>
        <w:pStyle w:val="5"/>
        <w:spacing w:before="290" w:line="254" w:lineRule="auto"/>
        <w:ind w:left="399" w:right="237"/>
        <w:jc w:val="left"/>
        <w:rPr>
          <w:rFonts w:hint="default" w:ascii="Calibri Light" w:hAnsi="Calibri Light" w:cs="Calibri Light"/>
        </w:rPr>
      </w:pPr>
    </w:p>
    <w:p w14:paraId="552E623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Bat so it shall be as the time draws near wherein the Sabbath of earth shall arrive, when the disturbers of its rest are brought to silence.</w:t>
      </w:r>
    </w:p>
    <w:p w14:paraId="330CE38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但当大地的安息日临近，那些搅扰它安息的人被带入沉寂之时，就必如此。</w:t>
      </w:r>
    </w:p>
    <w:p w14:paraId="140E22C2">
      <w:pPr>
        <w:pStyle w:val="5"/>
        <w:spacing w:before="290" w:line="254" w:lineRule="auto"/>
        <w:ind w:left="399" w:right="237"/>
        <w:jc w:val="left"/>
        <w:rPr>
          <w:rFonts w:hint="default" w:ascii="Calibri Light" w:hAnsi="Calibri Light" w:cs="Calibri Light"/>
        </w:rPr>
      </w:pPr>
    </w:p>
    <w:p w14:paraId="24D46C1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unwarlike, timid, feeble state of the Jews in every land fulfils vers. 36, 37.</w:t>
      </w:r>
    </w:p>
    <w:p w14:paraId="7DBEE72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犹太人在各国不好战、胆怯、软弱的光景，应验了第36、37节。</w:t>
      </w:r>
    </w:p>
    <w:p w14:paraId="27561589">
      <w:pPr>
        <w:pStyle w:val="5"/>
        <w:spacing w:before="290" w:line="254" w:lineRule="auto"/>
        <w:ind w:left="399" w:right="237"/>
        <w:jc w:val="left"/>
        <w:rPr>
          <w:rFonts w:hint="default" w:ascii="Calibri Light" w:hAnsi="Calibri Light" w:cs="Calibri Light"/>
        </w:rPr>
      </w:pPr>
    </w:p>
    <w:p w14:paraId="2987632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word ֹמָרְך implies timidity and softness of spirit, unable to bear up against trouble, and showing a cowardice under their oppressions very different from the mighty warriors of Israel in the days of their fathers.</w:t>
      </w:r>
    </w:p>
    <w:p w14:paraId="0A5E33E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ֹמָרְך这个词含有胆怯和心灵软弱的意思，无法抵挡患难，在压迫下表现出一种懦弱，与他们祖先时代以色列的勇士大不相同。</w:t>
      </w:r>
    </w:p>
    <w:p w14:paraId="7AE1A499">
      <w:pPr>
        <w:pStyle w:val="5"/>
        <w:spacing w:before="290" w:line="254" w:lineRule="auto"/>
        <w:ind w:left="399" w:right="237"/>
        <w:jc w:val="left"/>
        <w:rPr>
          <w:rFonts w:hint="default" w:ascii="Calibri Light" w:hAnsi="Calibri Light" w:cs="Calibri Light"/>
        </w:rPr>
      </w:pPr>
    </w:p>
    <w:p w14:paraId="1CC14AB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Easily alarmed, and so alarmed that, like men in hasty flight, "they fall on one another."</w:t>
      </w:r>
    </w:p>
    <w:p w14:paraId="1B4369A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容易惊慌，并且惊慌到如同仓皇逃跑的人，“彼此相撞”。</w:t>
      </w:r>
    </w:p>
    <w:p w14:paraId="3D48288C">
      <w:pPr>
        <w:pStyle w:val="5"/>
        <w:spacing w:before="290" w:line="254" w:lineRule="auto"/>
        <w:ind w:left="399" w:right="237"/>
        <w:jc w:val="left"/>
        <w:rPr>
          <w:rFonts w:hint="default" w:ascii="Calibri Light" w:hAnsi="Calibri Light" w:cs="Calibri Light"/>
        </w:rPr>
      </w:pPr>
    </w:p>
    <w:p w14:paraId="199B381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Jews never can resist, and never try to resist, their foes: they suffer and complain, and their cries spread over the earth.</w:t>
      </w:r>
    </w:p>
    <w:p w14:paraId="6747F8E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犹太人永远不能抵抗，也从未试图抵抗他们的敌人：他们受苦、抱怨，他们的哭声传遍全地。</w:t>
      </w:r>
    </w:p>
    <w:p w14:paraId="60E931C4">
      <w:pPr>
        <w:pStyle w:val="5"/>
        <w:spacing w:before="290" w:line="254" w:lineRule="auto"/>
        <w:ind w:left="399" w:right="237"/>
        <w:jc w:val="left"/>
        <w:rPr>
          <w:rFonts w:hint="default" w:ascii="Calibri Light" w:hAnsi="Calibri Light" w:cs="Calibri Light"/>
        </w:rPr>
      </w:pPr>
    </w:p>
    <w:p w14:paraId="5B3FBB8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History tells (as ver. 38) how many have perished in the enemies' land; and how miserably they have spent their days, degraded and oppressed.</w:t>
      </w:r>
    </w:p>
    <w:p w14:paraId="3806F79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历史告诉我们（如第38节），有多少人在敌人的土地上灭亡；他们是何等悲惨地度日，被贬低、受压迫。</w:t>
      </w:r>
    </w:p>
    <w:p w14:paraId="3383AA65">
      <w:pPr>
        <w:pStyle w:val="5"/>
        <w:spacing w:before="290" w:line="254" w:lineRule="auto"/>
        <w:ind w:left="399" w:right="237"/>
        <w:jc w:val="left"/>
        <w:rPr>
          <w:rFonts w:hint="default" w:ascii="Calibri Light" w:hAnsi="Calibri Light" w:cs="Calibri Light"/>
        </w:rPr>
      </w:pPr>
    </w:p>
    <w:p w14:paraId="11E1233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Their own sin and their fathers' has been broken Sabbaths, and the rejection of the Saviour, the Lord of the Sabbath.</w:t>
      </w:r>
    </w:p>
    <w:p w14:paraId="3464E5D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他们自己和他们祖宗的罪，就是违背安息日，以及拒绝了救主，安息日的主。</w:t>
      </w:r>
    </w:p>
    <w:p w14:paraId="0C4AFA72">
      <w:pPr>
        <w:pStyle w:val="5"/>
        <w:spacing w:before="290" w:line="254" w:lineRule="auto"/>
        <w:ind w:left="399" w:right="237"/>
        <w:jc w:val="left"/>
        <w:rPr>
          <w:rFonts w:hint="default" w:ascii="Calibri Light" w:hAnsi="Calibri Light" w:cs="Calibri Light"/>
        </w:rPr>
      </w:pPr>
    </w:p>
    <w:p w14:paraId="132E5F1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For is there not a hint given us of this in the "iniquities of their fathers?"</w:t>
      </w:r>
    </w:p>
    <w:p w14:paraId="2E03D95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因为在“他们祖宗的罪孽”中，岂不是给了我们一个关于此事的暗示吗？</w:t>
      </w:r>
    </w:p>
    <w:p w14:paraId="65CD554B">
      <w:pPr>
        <w:pStyle w:val="5"/>
        <w:spacing w:before="290" w:line="254" w:lineRule="auto"/>
        <w:ind w:left="399" w:right="237"/>
        <w:jc w:val="left"/>
        <w:rPr>
          <w:rFonts w:hint="default" w:ascii="Calibri Light" w:hAnsi="Calibri Light" w:cs="Calibri Light"/>
        </w:rPr>
      </w:pPr>
    </w:p>
    <w:p w14:paraId="6C337A7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 not the cry, "His blood be on us and on our children" included here?</w:t>
      </w:r>
    </w:p>
    <w:p w14:paraId="2BB72B7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“祂的血归到我们和我们的子孙身上”这呼喊，岂不包含在这里吗？</w:t>
      </w:r>
    </w:p>
    <w:p w14:paraId="098B66B3">
      <w:pPr>
        <w:pStyle w:val="5"/>
        <w:spacing w:before="290" w:line="254" w:lineRule="auto"/>
        <w:ind w:left="399" w:right="237"/>
        <w:jc w:val="left"/>
        <w:rPr>
          <w:rFonts w:hint="default" w:ascii="Calibri Light" w:hAnsi="Calibri Light" w:cs="Calibri Light"/>
        </w:rPr>
      </w:pPr>
    </w:p>
    <w:p w14:paraId="3E6CFB2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Oh! how like the comfortless, heart-sickening, hopeless state of the lost are these poor Israelites, "without God and without hope," because "without Christ."</w:t>
      </w:r>
    </w:p>
    <w:p w14:paraId="262EEC3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哦！这些可怜的以色列人，“没有神，没有指望”，因为“没有基督”，他们的光景何等像那些失丧之人那毫无安慰、令人心碎、绝望的状态。</w:t>
      </w:r>
    </w:p>
    <w:p w14:paraId="4227B30B">
      <w:pPr>
        <w:pStyle w:val="5"/>
        <w:spacing w:before="290" w:line="254" w:lineRule="auto"/>
        <w:ind w:left="399" w:right="237"/>
        <w:jc w:val="left"/>
        <w:rPr>
          <w:rFonts w:hint="default" w:ascii="Calibri Light" w:hAnsi="Calibri Light" w:cs="Calibri Light"/>
        </w:rPr>
      </w:pPr>
    </w:p>
    <w:p w14:paraId="38E506C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Shall it always be thus?</w:t>
      </w:r>
    </w:p>
    <w:p w14:paraId="7114E3A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难道永远要这样吗？</w:t>
      </w:r>
    </w:p>
    <w:p w14:paraId="463360DC">
      <w:pPr>
        <w:pStyle w:val="5"/>
        <w:spacing w:before="290" w:line="254" w:lineRule="auto"/>
        <w:ind w:left="399" w:right="237"/>
        <w:jc w:val="left"/>
        <w:rPr>
          <w:rFonts w:hint="default" w:ascii="Calibri Light" w:hAnsi="Calibri Light" w:cs="Calibri Light"/>
        </w:rPr>
      </w:pPr>
    </w:p>
    <w:p w14:paraId="4A0540C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"Turn their captivity, O Lord, like the streams of the south!"</w:t>
      </w:r>
    </w:p>
    <w:p w14:paraId="72EAF3C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“主啊，求你使他们被掳的归回，好像南地的河水复流！”</w:t>
      </w:r>
    </w:p>
    <w:p w14:paraId="6383EAF9">
      <w:pPr>
        <w:pStyle w:val="5"/>
        <w:spacing w:before="290" w:line="254" w:lineRule="auto"/>
        <w:ind w:left="399" w:right="237"/>
        <w:jc w:val="left"/>
        <w:rPr>
          <w:rFonts w:hint="default" w:ascii="Calibri Light" w:hAnsi="Calibri Light" w:cs="Calibri Light"/>
        </w:rPr>
      </w:pPr>
    </w:p>
    <w:p w14:paraId="036CA7F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let us Gentiles fear sin even when only imputed.</w:t>
      </w:r>
    </w:p>
    <w:p w14:paraId="36BFD91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我们外邦人，即使罪只是归算给我们，也当畏惧罪。</w:t>
      </w:r>
    </w:p>
    <w:p w14:paraId="0D25DB06">
      <w:pPr>
        <w:pStyle w:val="5"/>
        <w:spacing w:before="290" w:line="254" w:lineRule="auto"/>
        <w:ind w:left="399" w:right="237"/>
        <w:jc w:val="left"/>
        <w:rPr>
          <w:rFonts w:hint="default" w:ascii="Calibri Light" w:hAnsi="Calibri Light" w:cs="Calibri Light"/>
        </w:rPr>
      </w:pPr>
    </w:p>
    <w:p w14:paraId="51449A4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"Our father" Adam's sin lies on us; besides the sins of our fathers in this land.</w:t>
      </w:r>
    </w:p>
    <w:p w14:paraId="6774EFB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“我们的祖宗”亚当的罪在我们身上；此外还有我们在这地祖宗的罪。</w:t>
      </w:r>
    </w:p>
    <w:p w14:paraId="5E98007A">
      <w:pPr>
        <w:pStyle w:val="5"/>
        <w:spacing w:before="290" w:line="254" w:lineRule="auto"/>
        <w:ind w:left="399" w:right="237"/>
        <w:jc w:val="left"/>
        <w:rPr>
          <w:rFonts w:hint="default" w:ascii="Calibri Light" w:hAnsi="Calibri Light" w:cs="Calibri Light"/>
        </w:rPr>
      </w:pPr>
    </w:p>
    <w:p w14:paraId="06AEB2D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"Lord, wash me thoroughly."</w:t>
      </w:r>
    </w:p>
    <w:p w14:paraId="364DAAC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“主啊，求你将我洗涤净尽。”（诗51:2）</w:t>
      </w:r>
    </w:p>
    <w:p w14:paraId="1F5E01D0">
      <w:pPr>
        <w:pStyle w:val="5"/>
        <w:spacing w:before="290" w:line="254" w:lineRule="auto"/>
        <w:ind w:left="399" w:right="237"/>
        <w:jc w:val="left"/>
        <w:rPr>
          <w:rFonts w:hint="default" w:ascii="Calibri Light" w:hAnsi="Calibri Light" w:cs="Calibri Light"/>
        </w:rPr>
      </w:pPr>
    </w:p>
    <w:p w14:paraId="0C198C7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(Ps. 51:2.)</w:t>
      </w:r>
    </w:p>
    <w:p w14:paraId="6FDB454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（诗51:2。）</w:t>
      </w:r>
    </w:p>
    <w:p w14:paraId="51A56F37">
      <w:pPr>
        <w:pStyle w:val="5"/>
        <w:spacing w:before="290" w:line="254" w:lineRule="auto"/>
        <w:ind w:left="399" w:right="237"/>
        <w:jc w:val="left"/>
        <w:rPr>
          <w:rFonts w:hint="default" w:ascii="Calibri Light" w:hAnsi="Calibri Light" w:cs="Calibri Light"/>
        </w:rPr>
      </w:pPr>
    </w:p>
    <w:p w14:paraId="59D684E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ISRAEL'S RESTORATION</w:t>
      </w:r>
    </w:p>
    <w:p w14:paraId="6E97CAA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以色列的复兴</w:t>
      </w:r>
    </w:p>
    <w:p w14:paraId="5054134B">
      <w:pPr>
        <w:pStyle w:val="5"/>
        <w:spacing w:before="290" w:line="254" w:lineRule="auto"/>
        <w:ind w:left="399" w:right="237"/>
        <w:jc w:val="left"/>
        <w:rPr>
          <w:rFonts w:hint="default" w:ascii="Calibri Light" w:hAnsi="Calibri Light" w:cs="Calibri Light"/>
        </w:rPr>
      </w:pPr>
    </w:p>
    <w:p w14:paraId="2CBBF25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 40. "If they shall confess their iniquity and the iniquity of their fathers, with their trespass which they trespassed against me."</w:t>
      </w:r>
    </w:p>
    <w:p w14:paraId="086F905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第40节。“他们若承认自己的罪孽和他们祖宗的罪孽，就是他们干犯我的那罪。”</w:t>
      </w:r>
    </w:p>
    <w:p w14:paraId="440BC543">
      <w:pPr>
        <w:pStyle w:val="5"/>
        <w:spacing w:before="290" w:line="254" w:lineRule="auto"/>
        <w:ind w:left="399" w:right="237"/>
        <w:jc w:val="left"/>
        <w:rPr>
          <w:rFonts w:hint="default" w:ascii="Calibri Light" w:hAnsi="Calibri Light" w:cs="Calibri Light"/>
        </w:rPr>
      </w:pPr>
    </w:p>
    <w:p w14:paraId="295F7DC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Hear, O Israel!</w:t>
      </w:r>
    </w:p>
    <w:p w14:paraId="3CCD488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以色列啊，听！</w:t>
      </w:r>
    </w:p>
    <w:p w14:paraId="0CCDBEA2">
      <w:pPr>
        <w:pStyle w:val="5"/>
        <w:spacing w:before="290" w:line="254" w:lineRule="auto"/>
        <w:ind w:left="399" w:right="237"/>
        <w:jc w:val="left"/>
        <w:rPr>
          <w:rFonts w:hint="default" w:ascii="Calibri Light" w:hAnsi="Calibri Light" w:cs="Calibri Light"/>
        </w:rPr>
      </w:pPr>
    </w:p>
    <w:p w14:paraId="28A3B39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Does this not call thee to consider thy unbelief?</w:t>
      </w:r>
    </w:p>
    <w:p w14:paraId="563DD9E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这岂不是在呼召你思想你的不信吗？</w:t>
      </w:r>
    </w:p>
    <w:p w14:paraId="53BDCB3D">
      <w:pPr>
        <w:pStyle w:val="5"/>
        <w:spacing w:before="290" w:line="254" w:lineRule="auto"/>
        <w:ind w:left="399" w:right="237"/>
        <w:jc w:val="left"/>
        <w:rPr>
          <w:rFonts w:hint="default" w:ascii="Calibri Light" w:hAnsi="Calibri Light" w:cs="Calibri Light"/>
        </w:rPr>
      </w:pPr>
    </w:p>
    <w:p w14:paraId="26564CB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 there nothing calling thee to "look on Him whom thy fathers pierced?"</w:t>
      </w:r>
    </w:p>
    <w:p w14:paraId="53D8DB2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难道没有什么在呼召你“仰望他们所扎的那位”吗？</w:t>
      </w:r>
    </w:p>
    <w:p w14:paraId="6DF53F19">
      <w:pPr>
        <w:pStyle w:val="5"/>
        <w:spacing w:before="290" w:line="254" w:lineRule="auto"/>
        <w:ind w:left="399" w:right="237"/>
        <w:jc w:val="left"/>
        <w:rPr>
          <w:rFonts w:hint="default" w:ascii="Calibri Light" w:hAnsi="Calibri Light" w:cs="Calibri Light"/>
        </w:rPr>
      </w:pPr>
    </w:p>
    <w:p w14:paraId="160B37E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What are "thy father's sins?"</w:t>
      </w:r>
    </w:p>
    <w:p w14:paraId="6DAF657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“你父亲的罪”是什么？</w:t>
      </w:r>
    </w:p>
    <w:p w14:paraId="650965C6">
      <w:pPr>
        <w:pStyle w:val="5"/>
        <w:spacing w:before="290" w:line="254" w:lineRule="auto"/>
        <w:ind w:left="399" w:right="237"/>
        <w:jc w:val="left"/>
        <w:rPr>
          <w:rFonts w:hint="default" w:ascii="Calibri Light" w:hAnsi="Calibri Light" w:cs="Calibri Light"/>
        </w:rPr>
      </w:pPr>
    </w:p>
    <w:p w14:paraId="1FC077E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40, 41, 42, 43, 44, 45. "And that also they have walked contrary unto me; and that I also have walked contrary unto them, and have brought them into the land of their enemies; if then their uncircumcised hearts be humbled, and they then accept of the punishment of their iniquity: then will I remember my covenant with Jacob, and also my covenant with Isaac, and also my covenant with Abraham will I remember; and I will remember the land. The land also shall be left of them, and shall enjoy her sabbaths, while she lieth desolate without them: and they shall accept of the punishment of their iniquity; because, even because they despised my judgments, and because their soul abhorred my statutes. And yet for all that, when they be in the land of their enemies, I will not cast them away, neither will I abhor them, to destroy them utterly, and to break my covenant with them: for I am the Lord their God. But I will for their sakes remember the covenant of their ancestors, whom I brought forth out of the land of Egypt in the sight of the heathen, that I might be their God: I am the Lord."</w:t>
      </w:r>
    </w:p>
    <w:p w14:paraId="79D1AED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第40, 41, 42, 43, 44, 45节。“又因他们行事与我反对，我也行事与他们反对，把他们带到仇敌之地；那时他们未受割礼的心若谦卑了，他们也服了罪孽的刑罚，我就要记念我与雅各所立的约，也要记念我与以撒所立的约，与亚伯拉罕所立的约，并要记念这地。地也要被他们撇弃，在他们不在的时候，地要荒凉，享受安息；他们也要服罪孽的刑罚，因为他们厌弃了我的典章，心里厌恶了我的律例。虽然如此，他们在仇敌之地，我却不丢弃他们，也不厌恶他们，将他们尽行灭绝，也不背弃我与他们所立的约，因为我是耶和华他们的神。我却要为他们的缘故，记念我与他们先祖所立的约，就是我在列邦人眼前，从埃及地领他们出来，为要作他们的神。我是耶和华。”</w:t>
      </w:r>
    </w:p>
    <w:p w14:paraId="475E552B">
      <w:pPr>
        <w:pStyle w:val="5"/>
        <w:spacing w:before="290" w:line="254" w:lineRule="auto"/>
        <w:ind w:left="399" w:right="237"/>
        <w:jc w:val="left"/>
        <w:rPr>
          <w:rFonts w:hint="default" w:ascii="Calibri Light" w:hAnsi="Calibri Light" w:cs="Calibri Light"/>
        </w:rPr>
      </w:pPr>
    </w:p>
    <w:p w14:paraId="3026202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 am Jehovah;" therefore, he remembers his covenant with Abraham.</w:t>
      </w:r>
    </w:p>
    <w:p w14:paraId="209826D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“我是耶和华”；因此，祂记念祂与亚伯拉罕所立的约。</w:t>
      </w:r>
    </w:p>
    <w:p w14:paraId="2F93BA15">
      <w:pPr>
        <w:pStyle w:val="5"/>
        <w:spacing w:before="290" w:line="254" w:lineRule="auto"/>
        <w:ind w:left="399" w:right="237"/>
        <w:jc w:val="left"/>
        <w:rPr>
          <w:rFonts w:hint="default" w:ascii="Calibri Light" w:hAnsi="Calibri Light" w:cs="Calibri Light"/>
        </w:rPr>
      </w:pPr>
    </w:p>
    <w:p w14:paraId="6446FC7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As he manifested that name on the first Exodus (Exod. 6:3), though for a long time before he showed only his all- sufficiency,* so shall he manifest it by his acts at the final Exodus of Israel from all the lands of their dispersion.</w:t>
      </w:r>
    </w:p>
    <w:p w14:paraId="3092131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正如祂在第一次出埃及时彰显了那名（出6:3），虽然在此之前很长一段时间，祂只显明了祂的全能，* 祂也将在以色列最终从他们被分散的各国出埃及时，藉着祂的作为彰显那名。</w:t>
      </w:r>
    </w:p>
    <w:p w14:paraId="15A51F95">
      <w:pPr>
        <w:pStyle w:val="5"/>
        <w:spacing w:before="290" w:line="254" w:lineRule="auto"/>
        <w:ind w:left="399" w:right="237"/>
        <w:jc w:val="left"/>
        <w:rPr>
          <w:rFonts w:hint="default" w:ascii="Calibri Light" w:hAnsi="Calibri Light" w:cs="Calibri Light"/>
        </w:rPr>
      </w:pPr>
    </w:p>
    <w:p w14:paraId="30D0BE8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Here we have, so to speak, a permanent fact, or truth, on which to rest the proof of Israel's restoration to their own land.</w:t>
      </w:r>
    </w:p>
    <w:p w14:paraId="71E614A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这里，我们可以说，有一个永恒的事实或真理，作为以色列回归故土的证据。</w:t>
      </w:r>
    </w:p>
    <w:p w14:paraId="6BAECD68">
      <w:pPr>
        <w:pStyle w:val="5"/>
        <w:spacing w:before="290" w:line="254" w:lineRule="auto"/>
        <w:ind w:left="399" w:right="237"/>
        <w:jc w:val="left"/>
        <w:rPr>
          <w:rFonts w:hint="default" w:ascii="Calibri Light" w:hAnsi="Calibri Light" w:cs="Calibri Light"/>
        </w:rPr>
      </w:pPr>
    </w:p>
    <w:p w14:paraId="131B6D5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is this: the covenant with their fathers contained a grant of the land; and the God of Israel is Jehovah.</w:t>
      </w:r>
    </w:p>
    <w:p w14:paraId="288DC2E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那就是：与他们祖宗所立的约，包含了对那地的赐予；以色列的神是耶和华。</w:t>
      </w:r>
    </w:p>
    <w:p w14:paraId="7AC2A3C6">
      <w:pPr>
        <w:pStyle w:val="5"/>
        <w:spacing w:before="290" w:line="254" w:lineRule="auto"/>
        <w:ind w:left="399" w:right="237"/>
        <w:jc w:val="left"/>
        <w:rPr>
          <w:rFonts w:hint="default" w:ascii="Calibri Light" w:hAnsi="Calibri Light" w:cs="Calibri Light"/>
        </w:rPr>
      </w:pPr>
    </w:p>
    <w:p w14:paraId="7AE2994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Whenever Israel serves the Lord, Israel obtains all that that grant contains.</w:t>
      </w:r>
    </w:p>
    <w:p w14:paraId="5865FAF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每当以色列事奉主，以色列就得到那赐予所包含的一切。</w:t>
      </w:r>
    </w:p>
    <w:p w14:paraId="69C0AAC6">
      <w:pPr>
        <w:pStyle w:val="5"/>
        <w:spacing w:before="290" w:line="254" w:lineRule="auto"/>
        <w:ind w:left="399" w:right="237"/>
        <w:jc w:val="left"/>
        <w:rPr>
          <w:rFonts w:hint="default" w:ascii="Calibri Light" w:hAnsi="Calibri Light" w:cs="Calibri Light"/>
        </w:rPr>
      </w:pPr>
    </w:p>
    <w:p w14:paraId="4572C37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"If they confess," then, lo! they must return home also.</w:t>
      </w:r>
    </w:p>
    <w:p w14:paraId="7A2864B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“他们若承认”，那么，看哪！他们也必归回故土。</w:t>
      </w:r>
    </w:p>
    <w:p w14:paraId="5D6604B3">
      <w:pPr>
        <w:pStyle w:val="5"/>
        <w:spacing w:before="290" w:line="254" w:lineRule="auto"/>
        <w:ind w:left="399" w:right="237"/>
        <w:jc w:val="left"/>
        <w:rPr>
          <w:rFonts w:hint="default" w:ascii="Calibri Light" w:hAnsi="Calibri Light" w:cs="Calibri Light"/>
        </w:rPr>
      </w:pPr>
    </w:p>
    <w:p w14:paraId="16C2E55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Israel's repentance and Israel's restoration to their old estates go together.</w:t>
      </w:r>
    </w:p>
    <w:p w14:paraId="470A1E8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以色列的悔改和以色列恢复他们旧有的产业是并行的。</w:t>
      </w:r>
    </w:p>
    <w:p w14:paraId="222AABCB">
      <w:pPr>
        <w:pStyle w:val="5"/>
        <w:spacing w:before="290" w:line="254" w:lineRule="auto"/>
        <w:ind w:left="399" w:right="237"/>
        <w:jc w:val="left"/>
        <w:rPr>
          <w:rFonts w:hint="default" w:ascii="Calibri Light" w:hAnsi="Calibri Light" w:cs="Calibri Light"/>
        </w:rPr>
      </w:pPr>
    </w:p>
    <w:p w14:paraId="667E449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When, as in Micah 7:9, the Jews confess and accept, or admit as righteous, what they suffer, then their restoration is at hand.</w:t>
      </w:r>
    </w:p>
    <w:p w14:paraId="328D71E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当犹太人像弥迦书7:9那样，承认并接受，或承认他们所受的为公义时，他们的复兴就近了。</w:t>
      </w:r>
    </w:p>
    <w:p w14:paraId="6A2778A1">
      <w:pPr>
        <w:pStyle w:val="5"/>
        <w:spacing w:before="290" w:line="254" w:lineRule="auto"/>
        <w:ind w:left="399" w:right="237"/>
        <w:jc w:val="left"/>
        <w:rPr>
          <w:rFonts w:hint="default" w:ascii="Calibri Light" w:hAnsi="Calibri Light" w:cs="Calibri Light"/>
        </w:rPr>
      </w:pPr>
    </w:p>
    <w:p w14:paraId="3B5FD67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is true, they may return before they repent; but the land is not theirs until they repent.</w:t>
      </w:r>
    </w:p>
    <w:p w14:paraId="01B525F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诚然，他们可能在悔改之前归回；但直到他们悔改，那地才属于他们。</w:t>
      </w:r>
    </w:p>
    <w:p w14:paraId="03BEAF3D">
      <w:pPr>
        <w:pStyle w:val="5"/>
        <w:spacing w:before="290" w:line="254" w:lineRule="auto"/>
        <w:ind w:left="399" w:right="237"/>
        <w:jc w:val="left"/>
        <w:rPr>
          <w:rFonts w:hint="default" w:ascii="Calibri Light" w:hAnsi="Calibri Light" w:cs="Calibri Light"/>
        </w:rPr>
      </w:pPr>
    </w:p>
    <w:p w14:paraId="672D9BE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I think this is the meaning of Ezekiel 36:37. "I shall yet FOR THIS be inquired of by the house of Israel, to do it for them."</w:t>
      </w:r>
    </w:p>
    <w:p w14:paraId="46F1E5F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我认为这就是以西结书36:37的意思。“我要为这事被以色列家求问，要给他们成就。”</w:t>
      </w:r>
    </w:p>
    <w:p w14:paraId="37C4DA4F">
      <w:pPr>
        <w:pStyle w:val="5"/>
        <w:spacing w:before="290" w:line="254" w:lineRule="auto"/>
        <w:ind w:left="399" w:right="237"/>
        <w:jc w:val="left"/>
        <w:rPr>
          <w:rFonts w:hint="default" w:ascii="Calibri Light" w:hAnsi="Calibri Light" w:cs="Calibri Light"/>
        </w:rPr>
      </w:pPr>
    </w:p>
    <w:p w14:paraId="35AA8F8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is Israel's prayer to the Lord, when repentant, to settle them in their land and restore to the land its fruitfulness.</w:t>
      </w:r>
    </w:p>
    <w:p w14:paraId="2B8E6FD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这是以色列悔改时向主的祷告，求祂使他们在自己的土地上定居，并恢复土地的肥沃。</w:t>
      </w:r>
    </w:p>
    <w:p w14:paraId="4C067267">
      <w:pPr>
        <w:pStyle w:val="5"/>
        <w:spacing w:before="290" w:line="254" w:lineRule="auto"/>
        <w:ind w:left="399" w:right="237"/>
        <w:jc w:val="left"/>
        <w:rPr>
          <w:rFonts w:hint="default" w:ascii="Calibri Light" w:hAnsi="Calibri Light" w:cs="Calibri Light"/>
        </w:rPr>
      </w:pPr>
    </w:p>
    <w:p w14:paraId="3C805BF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See the whole chapter.</w:t>
      </w:r>
    </w:p>
    <w:p w14:paraId="1BCF442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见整章。</w:t>
      </w:r>
    </w:p>
    <w:p w14:paraId="6E56E8C6">
      <w:pPr>
        <w:pStyle w:val="5"/>
        <w:spacing w:before="290" w:line="254" w:lineRule="auto"/>
        <w:ind w:left="399" w:right="237"/>
        <w:jc w:val="left"/>
        <w:rPr>
          <w:rFonts w:hint="default" w:ascii="Calibri Light" w:hAnsi="Calibri Light" w:cs="Calibri Light"/>
        </w:rPr>
      </w:pPr>
    </w:p>
    <w:p w14:paraId="3091843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 42 is very remarkable in the Hebrew.</w:t>
      </w:r>
    </w:p>
    <w:p w14:paraId="03135ED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第42节在希伯来文中非常引人注目。</w:t>
      </w:r>
    </w:p>
    <w:p w14:paraId="2F35AEBE">
      <w:pPr>
        <w:pStyle w:val="5"/>
        <w:spacing w:before="290" w:line="254" w:lineRule="auto"/>
        <w:ind w:left="399" w:right="237"/>
        <w:jc w:val="left"/>
        <w:rPr>
          <w:rFonts w:hint="default" w:ascii="Calibri Light" w:hAnsi="Calibri Light" w:cs="Calibri Light"/>
        </w:rPr>
      </w:pPr>
    </w:p>
    <w:p w14:paraId="170F6C6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is literally, "I will remember my covenant, Jacob," &amp;c. There is no "with."</w:t>
      </w:r>
    </w:p>
    <w:p w14:paraId="3E93FFB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字面意思是：“我要记念我的约，雅各，”等等。没有“与”。</w:t>
      </w:r>
    </w:p>
    <w:p w14:paraId="3F037164">
      <w:pPr>
        <w:pStyle w:val="5"/>
        <w:spacing w:before="290" w:line="254" w:lineRule="auto"/>
        <w:ind w:left="399" w:right="237"/>
        <w:jc w:val="left"/>
        <w:rPr>
          <w:rFonts w:hint="default" w:ascii="Calibri Light" w:hAnsi="Calibri Light" w:cs="Calibri Light"/>
        </w:rPr>
      </w:pPr>
    </w:p>
    <w:p w14:paraId="14A4DCE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May God not be speaking here to these patriarchs whose God He is at this moment, and saying, "I will remember my covenant, O Jacob, made with thee! and my covenant, O Isaac, with thee; and I will remember my covenant, O Abraham, with thee, and the land wherein thou wast a stranger?"</w:t>
      </w:r>
    </w:p>
    <w:p w14:paraId="02B89ED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神岂不是在此刻对这些先祖说话，祂是他们的神，说：“雅各啊，我要记念我与你所立的约！以撒啊，与你所立的约；亚伯拉罕啊，我要记念我与你所立的约，以及你曾作客旅的那地”吗？</w:t>
      </w:r>
    </w:p>
    <w:p w14:paraId="064E965A">
      <w:pPr>
        <w:pStyle w:val="5"/>
        <w:spacing w:before="290" w:line="254" w:lineRule="auto"/>
        <w:ind w:left="399" w:right="237"/>
        <w:jc w:val="left"/>
        <w:rPr>
          <w:rFonts w:hint="default" w:ascii="Calibri Light" w:hAnsi="Calibri Light" w:cs="Calibri Light"/>
        </w:rPr>
      </w:pPr>
    </w:p>
    <w:p w14:paraId="46769C4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land, too, wherein his own Son was a Man of Sorrows, can that land ever be forgotten?</w:t>
      </w:r>
    </w:p>
    <w:p w14:paraId="602292B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那地，就是祂自己的儿子曾作忧患之人的地，那地岂能被忘记？</w:t>
      </w:r>
    </w:p>
    <w:p w14:paraId="2D9EFB6E">
      <w:pPr>
        <w:pStyle w:val="5"/>
        <w:spacing w:before="290" w:line="254" w:lineRule="auto"/>
        <w:ind w:left="399" w:right="237"/>
        <w:jc w:val="left"/>
        <w:rPr>
          <w:rFonts w:hint="default" w:ascii="Calibri Light" w:hAnsi="Calibri Light" w:cs="Calibri Light"/>
        </w:rPr>
      </w:pPr>
    </w:p>
    <w:p w14:paraId="54C970C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cross was there; shall not the throne be there too?</w:t>
      </w:r>
    </w:p>
    <w:p w14:paraId="669BAF6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十字架曾在那地；宝座岂不也当在那地吗？</w:t>
      </w:r>
    </w:p>
    <w:p w14:paraId="68B2DE75">
      <w:pPr>
        <w:pStyle w:val="5"/>
        <w:spacing w:before="290" w:line="254" w:lineRule="auto"/>
        <w:ind w:left="399" w:right="237"/>
        <w:jc w:val="left"/>
        <w:rPr>
          <w:rFonts w:hint="default" w:ascii="Calibri Light" w:hAnsi="Calibri Light" w:cs="Calibri Light"/>
        </w:rPr>
      </w:pPr>
    </w:p>
    <w:p w14:paraId="655FBF8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 43 repeats the cause why there ever was desolation at all, and how long it is to continne.</w:t>
      </w:r>
    </w:p>
    <w:p w14:paraId="1282E76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第43节重复了起初有荒凉的原因，以及它将持续多久。</w:t>
      </w:r>
    </w:p>
    <w:p w14:paraId="753621E7">
      <w:pPr>
        <w:pStyle w:val="5"/>
        <w:spacing w:before="290" w:line="254" w:lineRule="auto"/>
        <w:ind w:left="399" w:right="237"/>
        <w:jc w:val="left"/>
        <w:rPr>
          <w:rFonts w:hint="default" w:ascii="Calibri Light" w:hAnsi="Calibri Light" w:cs="Calibri Light"/>
        </w:rPr>
      </w:pPr>
    </w:p>
    <w:p w14:paraId="2F1EC44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In ver. 44, the first words ֹזאת םגַּ ףאְַו, "Yet for all that," should rather be, "Yea, moreover, I shall do this."— (Rosen-müller.)</w:t>
      </w:r>
    </w:p>
    <w:p w14:paraId="322104D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在第44节，开头的词语ֹזאת םגַּ ףאְַו，“虽然如此”，应译为，“是的，此外，我还要做这事。”——（罗森穆勒。）</w:t>
      </w:r>
    </w:p>
    <w:p w14:paraId="471BC40D">
      <w:pPr>
        <w:pStyle w:val="5"/>
        <w:spacing w:before="290" w:line="254" w:lineRule="auto"/>
        <w:ind w:left="399" w:right="237"/>
        <w:jc w:val="left"/>
        <w:rPr>
          <w:rFonts w:hint="default" w:ascii="Calibri Light" w:hAnsi="Calibri Light" w:cs="Calibri Light"/>
        </w:rPr>
      </w:pPr>
    </w:p>
    <w:p w14:paraId="7C929C2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This is the renewed declaration of the Lord's determination to restore them: and hence, some of the German Jews who are fond of conceit, mark this word ףאַ, as "The golden Aff."</w:t>
      </w:r>
    </w:p>
    <w:p w14:paraId="5D84A0B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这是主再次宣告祂要复兴他们的决心：因此，一些喜欢奇谈怪论的德国犹太人，将ףאַ这个词标记为“金色的Aff”。</w:t>
      </w:r>
    </w:p>
    <w:p w14:paraId="0F7D9DAC">
      <w:pPr>
        <w:pStyle w:val="5"/>
        <w:spacing w:before="290" w:line="254" w:lineRule="auto"/>
        <w:ind w:left="399" w:right="237"/>
        <w:jc w:val="left"/>
        <w:rPr>
          <w:rFonts w:hint="default" w:ascii="Calibri Light" w:hAnsi="Calibri Light" w:cs="Calibri Light"/>
        </w:rPr>
      </w:pPr>
    </w:p>
    <w:p w14:paraId="03DA994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All is done in free love.</w:t>
      </w:r>
    </w:p>
    <w:p w14:paraId="339369F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一切都是出于白白的爱。</w:t>
      </w:r>
    </w:p>
    <w:p w14:paraId="4E02EC70">
      <w:pPr>
        <w:pStyle w:val="5"/>
        <w:spacing w:before="290" w:line="254" w:lineRule="auto"/>
        <w:ind w:left="399" w:right="237"/>
        <w:jc w:val="left"/>
        <w:rPr>
          <w:rFonts w:hint="default" w:ascii="Calibri Light" w:hAnsi="Calibri Light" w:cs="Calibri Light"/>
        </w:rPr>
      </w:pPr>
    </w:p>
    <w:p w14:paraId="745F2A6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is covenant-mercy.</w:t>
      </w:r>
    </w:p>
    <w:p w14:paraId="57B0D31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这是立约的怜悯。</w:t>
      </w:r>
    </w:p>
    <w:p w14:paraId="586536C5">
      <w:pPr>
        <w:pStyle w:val="5"/>
        <w:spacing w:before="290" w:line="254" w:lineRule="auto"/>
        <w:ind w:left="399" w:right="237"/>
        <w:jc w:val="left"/>
        <w:rPr>
          <w:rFonts w:hint="default" w:ascii="Calibri Light" w:hAnsi="Calibri Light" w:cs="Calibri Light"/>
        </w:rPr>
      </w:pPr>
    </w:p>
    <w:p w14:paraId="182060C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"Salvation to Him that sittth on the throne, and to the Lamb!"</w:t>
      </w:r>
    </w:p>
    <w:p w14:paraId="258B07B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“救恩归与坐在宝座上的祂，和归与羔羊！”</w:t>
      </w:r>
    </w:p>
    <w:p w14:paraId="66AF88FF">
      <w:pPr>
        <w:pStyle w:val="5"/>
        <w:spacing w:before="290" w:line="254" w:lineRule="auto"/>
        <w:ind w:left="399" w:right="237"/>
        <w:jc w:val="left"/>
        <w:rPr>
          <w:rFonts w:hint="default" w:ascii="Calibri Light" w:hAnsi="Calibri Light" w:cs="Calibri Light"/>
        </w:rPr>
      </w:pPr>
    </w:p>
    <w:p w14:paraId="2E0B616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 46. "These are the statutes and judgments and laws, which the Lord made between him and the children of Israel in Mount Sinai by the hand of Hoses."</w:t>
      </w:r>
    </w:p>
    <w:p w14:paraId="329E360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第46节。“这些是耶和华在西奈山藉着摩西的手，在祂和以色列人之间所立的律例、典章和法度。”</w:t>
      </w:r>
    </w:p>
    <w:p w14:paraId="25F870F5">
      <w:pPr>
        <w:pStyle w:val="5"/>
        <w:spacing w:before="290" w:line="254" w:lineRule="auto"/>
        <w:ind w:left="399" w:right="237"/>
        <w:jc w:val="left"/>
        <w:rPr>
          <w:rFonts w:hint="default" w:ascii="Calibri Light" w:hAnsi="Calibri Light" w:cs="Calibri Light"/>
        </w:rPr>
      </w:pPr>
    </w:p>
    <w:p w14:paraId="68BEF7A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seeth the end from the beginning.</w:t>
      </w:r>
    </w:p>
    <w:p w14:paraId="4E2D8A5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祂从起初看到末后。</w:t>
      </w:r>
    </w:p>
    <w:p w14:paraId="4645941E">
      <w:pPr>
        <w:pStyle w:val="5"/>
        <w:spacing w:before="290" w:line="254" w:lineRule="auto"/>
        <w:ind w:left="399" w:right="237"/>
        <w:jc w:val="left"/>
        <w:rPr>
          <w:rFonts w:hint="default" w:ascii="Calibri Light" w:hAnsi="Calibri Light" w:cs="Calibri Light"/>
        </w:rPr>
      </w:pPr>
    </w:p>
    <w:p w14:paraId="1DC77B3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knew the kind of people whom he had chosen.</w:t>
      </w:r>
    </w:p>
    <w:p w14:paraId="7DE5A14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祂知道祂所拣选的是怎样的人。</w:t>
      </w:r>
    </w:p>
    <w:p w14:paraId="4E487F09">
      <w:pPr>
        <w:pStyle w:val="5"/>
        <w:spacing w:before="290" w:line="254" w:lineRule="auto"/>
        <w:ind w:left="399" w:right="237"/>
        <w:jc w:val="left"/>
        <w:rPr>
          <w:rFonts w:hint="default" w:ascii="Calibri Light" w:hAnsi="Calibri Light" w:cs="Calibri Light"/>
        </w:rPr>
      </w:pPr>
    </w:p>
    <w:p w14:paraId="3130A30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For see, at the foot of Sinai, he speaks in this prophetic strain, warning them of what he sees coming on.</w:t>
      </w:r>
    </w:p>
    <w:p w14:paraId="5FD1BDA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看哪，在西奈山脚下，祂用这种预言的口吻说话，警告他们祂所看见将要来临的事。</w:t>
      </w:r>
    </w:p>
    <w:p w14:paraId="348C8196">
      <w:pPr>
        <w:pStyle w:val="5"/>
        <w:spacing w:before="290" w:line="254" w:lineRule="auto"/>
        <w:ind w:left="399" w:right="237"/>
        <w:jc w:val="left"/>
        <w:rPr>
          <w:rFonts w:hint="default" w:ascii="Calibri Light" w:hAnsi="Calibri Light" w:cs="Calibri Light"/>
        </w:rPr>
      </w:pPr>
    </w:p>
    <w:p w14:paraId="149C4C2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knew their hearts; he did not choose them for their worthiness; he manifested grace in them.</w:t>
      </w:r>
    </w:p>
    <w:p w14:paraId="640879D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祂知道他们的心；祂拣选他们并非因他们的配得；祂在他们身上彰显了恩典。</w:t>
      </w:r>
    </w:p>
    <w:p w14:paraId="0F36DDBB">
      <w:pPr>
        <w:pStyle w:val="5"/>
        <w:spacing w:before="290" w:line="254" w:lineRule="auto"/>
        <w:ind w:left="399" w:right="237"/>
        <w:jc w:val="left"/>
        <w:rPr>
          <w:rFonts w:hint="default" w:ascii="Calibri Light" w:hAnsi="Calibri Light" w:cs="Calibri Light"/>
        </w:rPr>
      </w:pPr>
    </w:p>
    <w:p w14:paraId="78EA56F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From Sinai he looks down the stream of ages and sees their sin, and yet goes forward to manifest his love and make them the objects.</w:t>
      </w:r>
    </w:p>
    <w:p w14:paraId="5B4F0EE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从西奈，祂俯瞰时代的洪流，看见他们的罪，却仍继续彰显祂的爱，使他们成为爱的对象。</w:t>
      </w:r>
    </w:p>
    <w:p w14:paraId="5394E4ED">
      <w:pPr>
        <w:pStyle w:val="5"/>
        <w:spacing w:before="290" w:line="254" w:lineRule="auto"/>
        <w:ind w:left="399" w:right="237"/>
        <w:jc w:val="left"/>
        <w:rPr>
          <w:rFonts w:hint="default" w:ascii="Calibri Light" w:hAnsi="Calibri Light" w:cs="Calibri Light"/>
        </w:rPr>
      </w:pPr>
    </w:p>
    <w:p w14:paraId="7A49F2E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"There is none like the God of Jeshurun."</w:t>
      </w:r>
    </w:p>
    <w:p w14:paraId="038C806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“耶书仑的神，没有能比的。”</w:t>
      </w:r>
    </w:p>
    <w:p w14:paraId="4C7BE50F">
      <w:pPr>
        <w:pStyle w:val="5"/>
        <w:spacing w:before="290" w:line="254" w:lineRule="auto"/>
        <w:ind w:left="399" w:right="237"/>
        <w:jc w:val="left"/>
        <w:rPr>
          <w:rFonts w:hint="default" w:ascii="Calibri Light" w:hAnsi="Calibri Light" w:cs="Calibri Light"/>
        </w:rPr>
      </w:pPr>
    </w:p>
    <w:p w14:paraId="62506218">
      <w:pPr>
        <w:pStyle w:val="2"/>
        <w:bidi w:val="0"/>
        <w:rPr>
          <w:rFonts w:hint="default"/>
        </w:rPr>
      </w:pPr>
      <w:r>
        <w:rPr>
          <w:rFonts w:hint="default"/>
        </w:rPr>
        <w:t>CHAPTER 27</w:t>
      </w:r>
    </w:p>
    <w:p w14:paraId="6867B657">
      <w:pPr>
        <w:pStyle w:val="2"/>
        <w:bidi w:val="0"/>
        <w:rPr>
          <w:rFonts w:hint="default"/>
        </w:rPr>
      </w:pPr>
      <w:r>
        <w:rPr>
          <w:rFonts w:hint="default"/>
        </w:rPr>
        <w:t>第27章</w:t>
      </w:r>
    </w:p>
    <w:p w14:paraId="15627D68">
      <w:pPr>
        <w:pStyle w:val="5"/>
        <w:spacing w:before="290" w:line="254" w:lineRule="auto"/>
        <w:ind w:left="399" w:right="237"/>
        <w:jc w:val="left"/>
        <w:rPr>
          <w:rFonts w:hint="default" w:ascii="Calibri Light" w:hAnsi="Calibri Light" w:cs="Calibri Light"/>
        </w:rPr>
      </w:pPr>
    </w:p>
    <w:p w14:paraId="78B5F03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Entire Devotion to God</w:t>
      </w:r>
    </w:p>
    <w:p w14:paraId="656FBE7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全然奉献给神</w:t>
      </w:r>
    </w:p>
    <w:p w14:paraId="3CFC360D">
      <w:pPr>
        <w:pStyle w:val="5"/>
        <w:spacing w:before="290" w:line="254" w:lineRule="auto"/>
        <w:ind w:left="399" w:right="237"/>
        <w:jc w:val="left"/>
        <w:rPr>
          <w:rFonts w:hint="default" w:ascii="Calibri Light" w:hAnsi="Calibri Light" w:cs="Calibri Light"/>
        </w:rPr>
      </w:pPr>
    </w:p>
    <w:p w14:paraId="641FE9B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INDUCED BY THE FOREGOING VIEWS OF HIS CHARACTER</w:t>
      </w:r>
    </w:p>
    <w:p w14:paraId="6CE8970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因前述对祂品性的认识而引致</w:t>
      </w:r>
    </w:p>
    <w:p w14:paraId="3D47FE9A">
      <w:pPr>
        <w:pStyle w:val="5"/>
        <w:spacing w:before="290" w:line="254" w:lineRule="auto"/>
        <w:ind w:left="399" w:right="237"/>
        <w:jc w:val="left"/>
        <w:rPr>
          <w:rFonts w:hint="default" w:ascii="Calibri Light" w:hAnsi="Calibri Light" w:cs="Calibri Light"/>
        </w:rPr>
      </w:pPr>
    </w:p>
    <w:p w14:paraId="2D2F290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"YE ARE NOT YOUR OWN, FOR YE ARE BOUGHT WITH A PRICE; THEREFORE GLORIFY GOD IN YOUR BODY AND IN YOUR SPIRIT, WHICH ARE GOD'S."—1 Cor. 6:19, 20</w:t>
      </w:r>
    </w:p>
    <w:p w14:paraId="7585AC3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“你们不是自己的人，因为你们是重价买来的。所以要在你们的身子上荣耀神，因为身子是神的。”——林前6:19, 20</w:t>
      </w:r>
    </w:p>
    <w:p w14:paraId="570F8731">
      <w:pPr>
        <w:pStyle w:val="5"/>
        <w:spacing w:before="290" w:line="254" w:lineRule="auto"/>
        <w:ind w:left="399" w:right="237"/>
        <w:jc w:val="left"/>
        <w:rPr>
          <w:rFonts w:hint="default" w:ascii="Calibri Light" w:hAnsi="Calibri Light" w:cs="Calibri Light"/>
        </w:rPr>
      </w:pPr>
    </w:p>
    <w:p w14:paraId="02878C7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1, 2. "And the Lord spake unto Moses, saying, Speak unto the children of Israel, and say onto them."</w:t>
      </w:r>
    </w:p>
    <w:p w14:paraId="7898477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第1, 2节。“耶和华对摩西说：你晓谕以色列人，对他们说。”</w:t>
      </w:r>
    </w:p>
    <w:p w14:paraId="7EA1CAA6">
      <w:pPr>
        <w:pStyle w:val="5"/>
        <w:spacing w:before="290" w:line="254" w:lineRule="auto"/>
        <w:ind w:left="399" w:right="237"/>
        <w:jc w:val="left"/>
        <w:rPr>
          <w:rFonts w:hint="default" w:ascii="Calibri Light" w:hAnsi="Calibri Light" w:cs="Calibri Light"/>
        </w:rPr>
      </w:pPr>
    </w:p>
    <w:p w14:paraId="1E80040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connection of this concluding chapter with all the preceding has been considered a difficulty with many.</w:t>
      </w:r>
    </w:p>
    <w:p w14:paraId="515845A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这最后一章与前面所有章节的联系，对许多人来说一直是个难题。</w:t>
      </w:r>
    </w:p>
    <w:p w14:paraId="7EBC1FDF">
      <w:pPr>
        <w:pStyle w:val="5"/>
        <w:spacing w:before="290" w:line="254" w:lineRule="auto"/>
        <w:ind w:left="399" w:right="237"/>
        <w:jc w:val="left"/>
        <w:rPr>
          <w:rFonts w:hint="default" w:ascii="Calibri Light" w:hAnsi="Calibri Light" w:cs="Calibri Light"/>
        </w:rPr>
      </w:pPr>
    </w:p>
    <w:p w14:paraId="643A35B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most obviously the connection is that of feeling.</w:t>
      </w:r>
    </w:p>
    <w:p w14:paraId="76488D3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但最明显的联系是情感上的。</w:t>
      </w:r>
    </w:p>
    <w:p w14:paraId="67E7F4A8">
      <w:pPr>
        <w:pStyle w:val="5"/>
        <w:spacing w:before="290" w:line="254" w:lineRule="auto"/>
        <w:ind w:left="399" w:right="237"/>
        <w:jc w:val="left"/>
        <w:rPr>
          <w:rFonts w:hint="default" w:ascii="Calibri Light" w:hAnsi="Calibri Light" w:cs="Calibri Light"/>
        </w:rPr>
      </w:pPr>
    </w:p>
    <w:p w14:paraId="1E9FC45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No wonder God takes up the subject of self-dedication and the devoting of all that a man has; for might not any one expect that the preceding views given to God's mind and heart would be constraining?</w:t>
      </w:r>
    </w:p>
    <w:p w14:paraId="070B97A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难怪神会谈论自我奉献和奉献人所有的一切；因为难道没有人会期望，前面所展示的神的心意和心肠会是激励人的吗？</w:t>
      </w:r>
    </w:p>
    <w:p w14:paraId="6C4BB807">
      <w:pPr>
        <w:pStyle w:val="5"/>
        <w:spacing w:before="290" w:line="254" w:lineRule="auto"/>
        <w:ind w:left="399" w:right="237"/>
        <w:jc w:val="left"/>
        <w:rPr>
          <w:rFonts w:hint="default" w:ascii="Calibri Light" w:hAnsi="Calibri Light" w:cs="Calibri Light"/>
        </w:rPr>
      </w:pPr>
    </w:p>
    <w:p w14:paraId="2876370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We find in Scripture, that the link of connection between one narrative and another often lies in the feelings understood to be produced in the reader of the story, or feelings likely to arise.</w:t>
      </w:r>
    </w:p>
    <w:p w14:paraId="01FBE4C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我们在圣经中发现，一个叙事与另一个叙事之间的联系，常常在于读者在阅读故事时被理解为会产生的情感，或可能产生的情感。</w:t>
      </w:r>
    </w:p>
    <w:p w14:paraId="1B853E31">
      <w:pPr>
        <w:pStyle w:val="5"/>
        <w:spacing w:before="290" w:line="254" w:lineRule="auto"/>
        <w:ind w:left="399" w:right="237"/>
        <w:jc w:val="left"/>
        <w:rPr>
          <w:rFonts w:hint="default" w:ascii="Calibri Light" w:hAnsi="Calibri Light" w:cs="Calibri Light"/>
        </w:rPr>
      </w:pPr>
    </w:p>
    <w:p w14:paraId="13E9DAC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Thus, in Mark 11:25, "When ye stand praying, forgive, if ye have aught against any," is suddenly introduced; but on being examined, the reason turns out to be, that that feeling of ill-will to others is one of the hindrances to the prayer of faith which our Lord was anxious to lead them to.</w:t>
      </w:r>
    </w:p>
    <w:p w14:paraId="488B5E2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因此，在马可福音11:25中，“你们站着祷告的时候，若想起有人得罪你们，就当饶恕他”，这句话是突然插入的；但仔细查考，原因原来是，那种对别人的恶意，是信心的祷告的障碍之一，而我们的主正急于引导他们进入这种祷告。</w:t>
      </w:r>
    </w:p>
    <w:p w14:paraId="6947E287">
      <w:pPr>
        <w:pStyle w:val="5"/>
        <w:spacing w:before="290" w:line="254" w:lineRule="auto"/>
        <w:ind w:left="399" w:right="237"/>
        <w:jc w:val="left"/>
        <w:rPr>
          <w:rFonts w:hint="default" w:ascii="Calibri Light" w:hAnsi="Calibri Light" w:cs="Calibri Light"/>
        </w:rPr>
      </w:pPr>
    </w:p>
    <w:p w14:paraId="4038505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So, also, the feast of Levi to Christ, and the question of John's disciples and the Pharisees about fasting, is placed by two Evangelists just after Levi's conversion, though Matthew shows that it occurred at the time Jairus came.</w:t>
      </w:r>
    </w:p>
    <w:p w14:paraId="35FCF74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同样，利未为基督设宴，以及约翰的门徒和法利赛人关于禁食的问题，被两位福音书作者放在利未悔改之后，尽管马太表明这事发生在睚鲁来的时候。</w:t>
      </w:r>
    </w:p>
    <w:p w14:paraId="432CD86B">
      <w:pPr>
        <w:pStyle w:val="5"/>
        <w:spacing w:before="290" w:line="254" w:lineRule="auto"/>
        <w:ind w:left="399" w:right="237"/>
        <w:jc w:val="left"/>
        <w:rPr>
          <w:rFonts w:hint="default" w:ascii="Calibri Light" w:hAnsi="Calibri Light" w:cs="Calibri Light"/>
        </w:rPr>
      </w:pPr>
    </w:p>
    <w:p w14:paraId="3CFC31D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link of connection is, Christ exhibited as a Saviour for sinners, apart from all ceremonial observances, led the mind to go out in the direction of occurrences that bore upon that point.</w:t>
      </w:r>
    </w:p>
    <w:p w14:paraId="7449B0B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联系的纽带是，基督被展示为罪人的救主，与一切礼仪无关，这引导人的思想转向与此相关的事件。</w:t>
      </w:r>
    </w:p>
    <w:p w14:paraId="0EDA9C78">
      <w:pPr>
        <w:pStyle w:val="5"/>
        <w:spacing w:before="290" w:line="254" w:lineRule="auto"/>
        <w:ind w:left="399" w:right="237"/>
        <w:jc w:val="left"/>
        <w:rPr>
          <w:rFonts w:hint="default" w:ascii="Calibri Light" w:hAnsi="Calibri Light" w:cs="Calibri Light"/>
        </w:rPr>
      </w:pPr>
    </w:p>
    <w:p w14:paraId="4E30F2B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In this chapter, after the Lord has unfolded his system of truth, the impression left on every true worshipper is supposed to be, "What shall I render unto the Lord for all his benefits?"</w:t>
      </w:r>
    </w:p>
    <w:p w14:paraId="1198005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在本章中，在主阐明了祂的真理体系之后，留给每个真正敬拜者的印象，被认为是：“我拿什么报答耶和华向我所赐的一切厚恩呢？”</w:t>
      </w:r>
    </w:p>
    <w:p w14:paraId="55C3317F">
      <w:pPr>
        <w:pStyle w:val="5"/>
        <w:spacing w:before="290" w:line="254" w:lineRule="auto"/>
        <w:ind w:left="399" w:right="237"/>
        <w:jc w:val="left"/>
        <w:rPr>
          <w:rFonts w:hint="default" w:ascii="Calibri Light" w:hAnsi="Calibri Light" w:cs="Calibri Light"/>
        </w:rPr>
      </w:pPr>
    </w:p>
    <w:p w14:paraId="2B393EA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As Paul, after unfolding the way of life and righteousness in the first eleven chapters of Romans, begins at chap. 12:1 to address his readers, "I beseech you, therefore, brethren, by the mercies of God, that ye present your bodies a living sacrifice, holy, acceptable unto God, which is your reasonable service."</w:t>
      </w:r>
    </w:p>
    <w:p w14:paraId="70128E9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正如保罗，在罗马书前十一章阐明了生命和公义的道路之后，从第12章1节开始对他的读者说：“所以弟兄们，我以神的慈悲劝你们，将身体献上，当作活祭，是圣洁的，是神所喜悦的；你们如此事奉，乃是理所当然的。”</w:t>
      </w:r>
    </w:p>
    <w:p w14:paraId="1B15E180">
      <w:pPr>
        <w:pStyle w:val="5"/>
        <w:spacing w:before="290" w:line="254" w:lineRule="auto"/>
        <w:ind w:left="399" w:right="237"/>
        <w:jc w:val="left"/>
        <w:rPr>
          <w:rFonts w:hint="default" w:ascii="Calibri Light" w:hAnsi="Calibri Light" w:cs="Calibri Light"/>
        </w:rPr>
      </w:pPr>
    </w:p>
    <w:p w14:paraId="271ABEC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For true has it ever been, that "the grace of God that bringeth salvation" is grace that "teaches us" to deny ungodliness, and to be a peculiar people.</w:t>
      </w:r>
    </w:p>
    <w:p w14:paraId="6A5ADCA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因为这向来是真实的，“神救众人的恩典”是“教训我们”除去不敬虔的心，成为属祂的子民的恩典。（多2:12）</w:t>
      </w:r>
    </w:p>
    <w:p w14:paraId="147ED182">
      <w:pPr>
        <w:pStyle w:val="5"/>
        <w:spacing w:before="290" w:line="254" w:lineRule="auto"/>
        <w:ind w:left="399" w:right="237"/>
        <w:jc w:val="left"/>
        <w:rPr>
          <w:rFonts w:hint="default" w:ascii="Calibri Light" w:hAnsi="Calibri Light" w:cs="Calibri Light"/>
        </w:rPr>
      </w:pPr>
    </w:p>
    <w:p w14:paraId="70C7F13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(Titus 2:12.) Indeed, we might almost venture to say, that Micah 6:8, was uttered in this very feeling, and with a view to these very ordinances—"He hath showed thee, O man, what is good," in these sacrifices and ordinances that are full of grace and truth; and now, if thou askest how the grateful feelings of thine accepted soul are to be met, lo! here is provision made for their outpouring: "What does the Lord require of thee, but to do justly, and to love mercy, and to walk humbly with thy God?"</w:t>
      </w:r>
    </w:p>
    <w:p w14:paraId="5D93E28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多2:12。）的确，我们几乎可以大胆地说，弥迦书6:8就是在这种情感中，并着眼于这些条例而说的——“世人哪，祂已指示你何为善”，在这些充满恩典和真理的祭物和条例中；现在，如果你问，你那被悦纳的灵魂的感恩之情如何得以满足，看哪！这里已为它们的倾泻预备了安排：“耶和华向你所要的是什么呢？只要你行公义，好怜悯，存谦卑的心，与你的神同行。”</w:t>
      </w:r>
    </w:p>
    <w:p w14:paraId="4A7FE904">
      <w:pPr>
        <w:pStyle w:val="5"/>
        <w:spacing w:before="290" w:line="254" w:lineRule="auto"/>
        <w:ind w:left="399" w:right="237"/>
        <w:jc w:val="left"/>
        <w:rPr>
          <w:rFonts w:hint="default" w:ascii="Calibri Light" w:hAnsi="Calibri Light" w:cs="Calibri Light"/>
        </w:rPr>
      </w:pPr>
    </w:p>
    <w:p w14:paraId="18EB4BA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So far as we do not give to God this recompense of a life thankfully devoted to him, we cannot but cry with Ephraim Syrus, "ταλανιζω τον ἐμον βιον ὁτι ἀχρηστος ὑπαρχει."</w:t>
      </w:r>
    </w:p>
    <w:p w14:paraId="46EB1D6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只要我们没有将一个感恩地奉献给祂的生命作为报答献给神，我们就不能不与以法莲·叙利亚人一同呼喊：“ταλανιζω τον ἐμον βιον ὁτι ἀχρηστος ὑπαρχει。”“我宣告我的生命是可悲的，因为它是无用的。”</w:t>
      </w:r>
    </w:p>
    <w:p w14:paraId="60DBE06C">
      <w:pPr>
        <w:pStyle w:val="5"/>
        <w:spacing w:before="290" w:line="254" w:lineRule="auto"/>
        <w:ind w:left="399" w:right="237"/>
        <w:jc w:val="left"/>
        <w:rPr>
          <w:rFonts w:hint="default" w:ascii="Calibri Light" w:hAnsi="Calibri Light" w:cs="Calibri Light"/>
        </w:rPr>
      </w:pPr>
    </w:p>
    <w:p w14:paraId="7C21D34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 pronounce my life wretched, because it is unprofitable."</w:t>
      </w:r>
    </w:p>
    <w:p w14:paraId="0E28FF4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“我宣告我的生命是悲惨的，因为它是无用的。”</w:t>
      </w:r>
    </w:p>
    <w:p w14:paraId="63E27245">
      <w:pPr>
        <w:pStyle w:val="5"/>
        <w:spacing w:before="290" w:line="254" w:lineRule="auto"/>
        <w:ind w:left="399" w:right="237"/>
        <w:jc w:val="left"/>
        <w:rPr>
          <w:rFonts w:hint="default" w:ascii="Calibri Light" w:hAnsi="Calibri Light" w:cs="Calibri Light"/>
        </w:rPr>
      </w:pPr>
    </w:p>
    <w:p w14:paraId="6579C5B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2, 3, 4, 5, 6, 7, 8. "When a man shall make a singular vow, the persons shall be for the Lord by thy estimation.* And thy estimation shall be of the male from twenty years old even unto sixty years old, even thy estimation shall be fifty shekels of silver, after the shekel of the sanctuary. And if it be a female, then thy estimation shall be thirty shekels. And if it be from five years old even unto twenty years old, then thy estimation shall be of the male twenty shekels, and for the female ten shekels. And if it be from a month old even unto five years old, then thy estimation shall be of the male five shekels of silver, and for the female thy estimation shall be three shekels of silver. And if it be from sixty years old and above; if it be a male, then thy estimation shall be fifteen shekels, and for the female ten shekels. But if he be poorer than thy estimation, then he shall present himself before the priest, and the priest shall value him; according to his ability that vowed shall the priest value him."</w:t>
      </w:r>
    </w:p>
    <w:p w14:paraId="77C5767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第2, 3, 4, 5, 6, 7, 8节。“人若许一个特别的愿，就要照你所估定的价，将人献与耶和华。*你估定的，从二十岁到六十岁的男人，要按圣所的舍客勒，估定价银五十舍客勒。若是女人，你要估定三十舍客勒。若是从五岁到二十岁，男人你要估定二十舍客勒，女人估定十舍客勒。若是从一个月到五岁，男人你要估定五舍客勒银子，女人估定三舍客勒银子。若是从六十岁以上，男人你要估定十五舍客勒，女人估定十舍客勒。他若贫穷，不能照你所估定的价，就要把他带到祭司面前，祭司要照许愿人的力量估定他的价。”</w:t>
      </w:r>
    </w:p>
    <w:p w14:paraId="2D25C204">
      <w:pPr>
        <w:pStyle w:val="5"/>
        <w:spacing w:before="290" w:line="254" w:lineRule="auto"/>
        <w:ind w:left="399" w:right="237"/>
        <w:jc w:val="left"/>
        <w:rPr>
          <w:rFonts w:hint="default" w:ascii="Calibri Light" w:hAnsi="Calibri Light" w:cs="Calibri Light"/>
        </w:rPr>
      </w:pPr>
    </w:p>
    <w:p w14:paraId="5EE2B38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All agree that the meaning of "making a singular vow" is vowing something extraordinary, singling out something very valuable, and setting it apart for God.†</w:t>
      </w:r>
    </w:p>
    <w:p w14:paraId="7DE0F29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所有人都同意，“许一个特别的愿”的意思是许下非同寻常的愿，挑选出某种非常宝贵的东西，并将其分别为圣归给神。†</w:t>
      </w:r>
    </w:p>
    <w:p w14:paraId="0F155D14">
      <w:pPr>
        <w:pStyle w:val="5"/>
        <w:spacing w:before="290" w:line="254" w:lineRule="auto"/>
        <w:ind w:left="399" w:right="237"/>
        <w:jc w:val="left"/>
        <w:rPr>
          <w:rFonts w:hint="default" w:ascii="Calibri Light" w:hAnsi="Calibri Light" w:cs="Calibri Light"/>
        </w:rPr>
      </w:pPr>
    </w:p>
    <w:p w14:paraId="486E4F0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To vow that a child, or a youth, or a person in mature years, should be the Lord's, this surely was a vow beyond ordinary.</w:t>
      </w:r>
    </w:p>
    <w:p w14:paraId="77D49C9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许愿一个孩子，或一个青年，或一个成年人，归于主，这无疑是一个超乎寻常的愿。</w:t>
      </w:r>
    </w:p>
    <w:p w14:paraId="77DD9B01">
      <w:pPr>
        <w:pStyle w:val="5"/>
        <w:spacing w:before="290" w:line="254" w:lineRule="auto"/>
        <w:ind w:left="399" w:right="237"/>
        <w:jc w:val="left"/>
        <w:rPr>
          <w:rFonts w:hint="default" w:ascii="Calibri Light" w:hAnsi="Calibri Light" w:cs="Calibri Light"/>
        </w:rPr>
      </w:pPr>
    </w:p>
    <w:p w14:paraId="62DA3D1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"By thy estimation."</w:t>
      </w:r>
    </w:p>
    <w:p w14:paraId="2E970BB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“照你所估定的价。”</w:t>
      </w:r>
    </w:p>
    <w:p w14:paraId="09FDAEC6">
      <w:pPr>
        <w:pStyle w:val="5"/>
        <w:spacing w:before="290" w:line="254" w:lineRule="auto"/>
        <w:ind w:left="399" w:right="237"/>
        <w:jc w:val="left"/>
        <w:rPr>
          <w:rFonts w:hint="default" w:ascii="Calibri Light" w:hAnsi="Calibri Light" w:cs="Calibri Light"/>
        </w:rPr>
      </w:pPr>
    </w:p>
    <w:p w14:paraId="700518A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Michaëlis thinks that Moses is meant, who as civil magistrate determined the rule; but it rather seems to mean, "according as it shall be estimated, or valued, among you."</w:t>
      </w:r>
    </w:p>
    <w:p w14:paraId="7DFD164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米迦勒认为这里指的是摩西，他作为民事官长制定了规则；但它更像是说，“照着在你们中间所估定的，或所评价的。”</w:t>
      </w:r>
    </w:p>
    <w:p w14:paraId="68D8C6CD">
      <w:pPr>
        <w:pStyle w:val="5"/>
        <w:spacing w:before="290" w:line="254" w:lineRule="auto"/>
        <w:ind w:left="399" w:right="237"/>
        <w:jc w:val="left"/>
        <w:rPr>
          <w:rFonts w:hint="default" w:ascii="Calibri Light" w:hAnsi="Calibri Light" w:cs="Calibri Light"/>
        </w:rPr>
      </w:pPr>
    </w:p>
    <w:p w14:paraId="3D4E64C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community of Israel had their general rules on such subjects, and these are to be taken.</w:t>
      </w:r>
    </w:p>
    <w:p w14:paraId="5BA9400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以色列的社群在这些事上有他们通用的规则，这些规则是应当采纳的。</w:t>
      </w:r>
    </w:p>
    <w:p w14:paraId="0AE57130">
      <w:pPr>
        <w:pStyle w:val="5"/>
        <w:spacing w:before="290" w:line="254" w:lineRule="auto"/>
        <w:ind w:left="399" w:right="237"/>
        <w:jc w:val="left"/>
        <w:rPr>
          <w:rFonts w:hint="default" w:ascii="Calibri Light" w:hAnsi="Calibri Light" w:cs="Calibri Light"/>
        </w:rPr>
      </w:pPr>
    </w:p>
    <w:p w14:paraId="21AF335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rate is the same for persons of all ranks.</w:t>
      </w:r>
    </w:p>
    <w:p w14:paraId="144B50B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对各阶层的人，费率都是一样的。</w:t>
      </w:r>
    </w:p>
    <w:p w14:paraId="552078B5">
      <w:pPr>
        <w:pStyle w:val="5"/>
        <w:spacing w:before="290" w:line="254" w:lineRule="auto"/>
        <w:ind w:left="399" w:right="237"/>
        <w:jc w:val="left"/>
        <w:rPr>
          <w:rFonts w:hint="default" w:ascii="Calibri Light" w:hAnsi="Calibri Light" w:cs="Calibri Light"/>
        </w:rPr>
      </w:pPr>
    </w:p>
    <w:p w14:paraId="5C4CEEA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"To the poor the Gospel is preached."</w:t>
      </w:r>
    </w:p>
    <w:p w14:paraId="141142C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“福音是传给穷人的。”</w:t>
      </w:r>
    </w:p>
    <w:p w14:paraId="012C3B50">
      <w:pPr>
        <w:pStyle w:val="5"/>
        <w:spacing w:before="290" w:line="254" w:lineRule="auto"/>
        <w:ind w:left="399" w:right="237"/>
        <w:jc w:val="left"/>
        <w:rPr>
          <w:rFonts w:hint="default" w:ascii="Calibri Light" w:hAnsi="Calibri Light" w:cs="Calibri Light"/>
        </w:rPr>
      </w:pPr>
    </w:p>
    <w:p w14:paraId="030BBC4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rich and wealthy have no place here above the poor; all stand as sinners to be redeemed by the same blood, and bound by the same cords of love.</w:t>
      </w:r>
    </w:p>
    <w:p w14:paraId="23D12D1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富人和有钱人在这里并不比穷人有更高的地位；所有人都作为罪人，需要被同样的血所救赎，被同样的爱索所捆绑。</w:t>
      </w:r>
    </w:p>
    <w:p w14:paraId="6DA45C0B">
      <w:pPr>
        <w:pStyle w:val="5"/>
        <w:spacing w:before="290" w:line="254" w:lineRule="auto"/>
        <w:ind w:left="399" w:right="237"/>
        <w:jc w:val="left"/>
        <w:rPr>
          <w:rFonts w:hint="default" w:ascii="Calibri Light" w:hAnsi="Calibri Light" w:cs="Calibri Light"/>
        </w:rPr>
      </w:pPr>
    </w:p>
    <w:p w14:paraId="3E9247C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Bush remarks, "The rules of mortality are the principles on which these rates are graduated."</w:t>
      </w:r>
    </w:p>
    <w:p w14:paraId="6123F68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布什评论道：“死亡率的规则是这些费率分级的原则。”</w:t>
      </w:r>
    </w:p>
    <w:p w14:paraId="4E15E0B2">
      <w:pPr>
        <w:pStyle w:val="5"/>
        <w:spacing w:before="290" w:line="254" w:lineRule="auto"/>
        <w:ind w:left="399" w:right="237"/>
        <w:jc w:val="left"/>
        <w:rPr>
          <w:rFonts w:hint="default" w:ascii="Calibri Light" w:hAnsi="Calibri Light" w:cs="Calibri Light"/>
        </w:rPr>
      </w:pPr>
    </w:p>
    <w:p w14:paraId="60D246D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Hence, those in the prime of life are first noticed; and of these the males, being capable of most service, are rated highest.</w:t>
      </w:r>
    </w:p>
    <w:p w14:paraId="7437A29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因此，首先注意到的是正值壮年的人；其中，男性因能提供最多的服务，而被评定为最高等级。</w:t>
      </w:r>
    </w:p>
    <w:p w14:paraId="55C490BD">
      <w:pPr>
        <w:pStyle w:val="5"/>
        <w:spacing w:before="290" w:line="254" w:lineRule="auto"/>
        <w:ind w:left="399" w:right="237"/>
        <w:jc w:val="left"/>
        <w:rPr>
          <w:rFonts w:hint="default" w:ascii="Calibri Light" w:hAnsi="Calibri Light" w:cs="Calibri Light"/>
        </w:rPr>
      </w:pPr>
    </w:p>
    <w:p w14:paraId="6F6BDB2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appears to me clear that Jephtha's daughter (Judg. 11:30) may come under this rule.</w:t>
      </w:r>
    </w:p>
    <w:p w14:paraId="27CF093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在我看来，很明显，耶弗他的女儿（士11:30）可能属于这条规则之下。</w:t>
      </w:r>
    </w:p>
    <w:p w14:paraId="0952DA56">
      <w:pPr>
        <w:pStyle w:val="5"/>
        <w:spacing w:before="290" w:line="254" w:lineRule="auto"/>
        <w:ind w:left="399" w:right="237"/>
        <w:jc w:val="left"/>
        <w:rPr>
          <w:rFonts w:hint="default" w:ascii="Calibri Light" w:hAnsi="Calibri Light" w:cs="Calibri Light"/>
        </w:rPr>
      </w:pPr>
    </w:p>
    <w:p w14:paraId="3360555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Her father vowed to dedicate to the Lord (ver. 31) when he should return victorious—thinking, probably, of some of his domestic comforts and luxuries—"whatsoever cometh from the doors of my house."</w:t>
      </w:r>
    </w:p>
    <w:p w14:paraId="1238945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她的父亲许愿，当他得胜归来时，要将“凡从我家门出来的”（第31节）奉献给主——他可能想的是他家中的一些舒适和奢侈品。</w:t>
      </w:r>
    </w:p>
    <w:p w14:paraId="6CB729CE">
      <w:pPr>
        <w:pStyle w:val="5"/>
        <w:spacing w:before="290" w:line="254" w:lineRule="auto"/>
        <w:ind w:left="399" w:right="237"/>
        <w:jc w:val="left"/>
        <w:rPr>
          <w:rFonts w:hint="default" w:ascii="Calibri Light" w:hAnsi="Calibri Light" w:cs="Calibri Light"/>
        </w:rPr>
      </w:pPr>
    </w:p>
    <w:p w14:paraId="076E091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Jephtka's daughter, like young Samuel, was simply set apart personally to the Lord; and the clause "I will offer it as a burnt-offering," should be understood, as many have rendered it, "I will offer also to him* a burnt-offering," as if to say, I will load his altar with many gifts of thanksgiving.</w:t>
      </w:r>
    </w:p>
    <w:p w14:paraId="4BE4ACF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耶弗他的女儿，就像年幼的撒母耳一样，只是被个人分别为圣归给主；而“我也必将它献上为燔祭”这句话，应当理解为，正如许多人所翻译的，“我也要向祂*献上燔祭”，仿佛在说，我要用许多感恩的礼物堆满祂的祭坛。</w:t>
      </w:r>
    </w:p>
    <w:p w14:paraId="78A6C96C">
      <w:pPr>
        <w:pStyle w:val="5"/>
        <w:spacing w:before="290" w:line="254" w:lineRule="auto"/>
        <w:ind w:left="399" w:right="237"/>
        <w:jc w:val="left"/>
        <w:rPr>
          <w:rFonts w:hint="default" w:ascii="Calibri Light" w:hAnsi="Calibri Light" w:cs="Calibri Light"/>
        </w:rPr>
      </w:pPr>
    </w:p>
    <w:p w14:paraId="7FDABA7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Hengstenberg ("Egypt, and Books of Moses") supports the opinion that there was an institution of holy women in the tabernacle, who, like Hannah the Prophetess, spent their time in prayer and fasting.</w:t>
      </w:r>
    </w:p>
    <w:p w14:paraId="445AFD8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亨斯滕贝格（《埃及与摩西之书》）支持这样的观点，即会幕中有一个圣洁妇女的制度，她们像女先知哈拿一样，将时间花在祷告和禁食上。</w:t>
      </w:r>
    </w:p>
    <w:p w14:paraId="6AD7F10A">
      <w:pPr>
        <w:pStyle w:val="5"/>
        <w:spacing w:before="290" w:line="254" w:lineRule="auto"/>
        <w:ind w:left="399" w:right="237"/>
        <w:jc w:val="left"/>
        <w:rPr>
          <w:rFonts w:hint="default" w:ascii="Calibri Light" w:hAnsi="Calibri Light" w:cs="Calibri Light"/>
        </w:rPr>
      </w:pPr>
    </w:p>
    <w:p w14:paraId="54C0991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At all events, Exod. 38:8, and 1 Sam. 2:22, ought to be rendered, "The women who ministered at the gate of the tabernacle," the word being ָצַבא.</w:t>
      </w:r>
    </w:p>
    <w:p w14:paraId="60501CC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无论如何，出38:8和撒上2:22应译为：“在会幕门口事奉的妇女”，所用的词是ָצַבא。</w:t>
      </w:r>
    </w:p>
    <w:p w14:paraId="1391914F">
      <w:pPr>
        <w:pStyle w:val="5"/>
        <w:spacing w:before="290" w:line="254" w:lineRule="auto"/>
        <w:ind w:left="399" w:right="237"/>
        <w:jc w:val="left"/>
        <w:rPr>
          <w:rFonts w:hint="default" w:ascii="Calibri Light" w:hAnsi="Calibri Light" w:cs="Calibri Light"/>
        </w:rPr>
      </w:pPr>
    </w:p>
    <w:p w14:paraId="466088D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Just as in Num. 4:23, 35, 43, when speaking of the Levites.</w:t>
      </w:r>
    </w:p>
    <w:p w14:paraId="06FE6E0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正如民4:23, 35, 43在讲到利未人时一样。</w:t>
      </w:r>
    </w:p>
    <w:p w14:paraId="790790FD">
      <w:pPr>
        <w:pStyle w:val="5"/>
        <w:spacing w:before="290" w:line="254" w:lineRule="auto"/>
        <w:ind w:left="399" w:right="237"/>
        <w:jc w:val="left"/>
        <w:rPr>
          <w:rFonts w:hint="default" w:ascii="Calibri Light" w:hAnsi="Calibri Light" w:cs="Calibri Light"/>
        </w:rPr>
      </w:pPr>
    </w:p>
    <w:p w14:paraId="082EA61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Midianites, Numb. 31:40, were women (ver. 35), and were set apart for the Lord.</w:t>
      </w:r>
    </w:p>
    <w:p w14:paraId="24EB54F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米甸人，民31:40，是妇女（第35节），并被分别为圣归给主。</w:t>
      </w:r>
    </w:p>
    <w:p w14:paraId="7F2A5BF9">
      <w:pPr>
        <w:pStyle w:val="5"/>
        <w:spacing w:before="290" w:line="254" w:lineRule="auto"/>
        <w:ind w:left="399" w:right="237"/>
        <w:jc w:val="left"/>
        <w:rPr>
          <w:rFonts w:hint="default" w:ascii="Calibri Light" w:hAnsi="Calibri Light" w:cs="Calibri Light"/>
        </w:rPr>
      </w:pPr>
    </w:p>
    <w:p w14:paraId="65DAFE6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There seems to me a mistake generally fallen into here by commentators.</w:t>
      </w:r>
    </w:p>
    <w:p w14:paraId="255B98D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在我看来，解经家们在这里普遍犯了一个错误。</w:t>
      </w:r>
    </w:p>
    <w:p w14:paraId="7C5D7EB4">
      <w:pPr>
        <w:pStyle w:val="5"/>
        <w:spacing w:before="290" w:line="254" w:lineRule="auto"/>
        <w:ind w:left="399" w:right="237"/>
        <w:jc w:val="left"/>
        <w:rPr>
          <w:rFonts w:hint="default" w:ascii="Calibri Light" w:hAnsi="Calibri Light" w:cs="Calibri Light"/>
        </w:rPr>
      </w:pPr>
    </w:p>
    <w:p w14:paraId="2B420C1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They suppose that these shekels of money were paid in order to free the offerers from the obligation of devoting the person.</w:t>
      </w:r>
    </w:p>
    <w:p w14:paraId="62A174C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他们认为，支付这些银钱是为了免除奉献者奉献那个人的义务。</w:t>
      </w:r>
    </w:p>
    <w:p w14:paraId="0F2B1E0B">
      <w:pPr>
        <w:pStyle w:val="5"/>
        <w:spacing w:before="290" w:line="254" w:lineRule="auto"/>
        <w:ind w:left="399" w:right="237"/>
        <w:jc w:val="left"/>
        <w:rPr>
          <w:rFonts w:hint="default" w:ascii="Calibri Light" w:hAnsi="Calibri Light" w:cs="Calibri Light"/>
        </w:rPr>
      </w:pPr>
    </w:p>
    <w:p w14:paraId="0046739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Now, surely the whole chapter is speaking of things truly devoted to God, and oases of exchange and substitution are referred to in vers. 10, 13, 15.</w:t>
      </w:r>
    </w:p>
    <w:p w14:paraId="0B30BFA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然而，毫无疑问，整章都在讲论真正奉献给神的事物，并且在第10、13、15节提到了交换和替代的情况。</w:t>
      </w:r>
    </w:p>
    <w:p w14:paraId="61696F1B">
      <w:pPr>
        <w:pStyle w:val="5"/>
        <w:spacing w:before="290" w:line="254" w:lineRule="auto"/>
        <w:ind w:left="399" w:right="237"/>
        <w:jc w:val="left"/>
        <w:rPr>
          <w:rFonts w:hint="default" w:ascii="Calibri Light" w:hAnsi="Calibri Light" w:cs="Calibri Light"/>
        </w:rPr>
      </w:pPr>
    </w:p>
    <w:p w14:paraId="587C1FD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As for persons devoted, there was no substitution allowed.</w:t>
      </w:r>
    </w:p>
    <w:p w14:paraId="6384779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至于被奉献的人，是不允许替代的。</w:t>
      </w:r>
    </w:p>
    <w:p w14:paraId="305FAC64">
      <w:pPr>
        <w:pStyle w:val="5"/>
        <w:spacing w:before="290" w:line="254" w:lineRule="auto"/>
        <w:ind w:left="399" w:right="237"/>
        <w:jc w:val="left"/>
        <w:rPr>
          <w:rFonts w:hint="default" w:ascii="Calibri Light" w:hAnsi="Calibri Light" w:cs="Calibri Light"/>
        </w:rPr>
      </w:pPr>
    </w:p>
    <w:p w14:paraId="6D730A1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mistake has arisen from supposing that this amount of money was ransom-money; whereas it was an addition to the offering of the person, not a substitution.</w:t>
      </w:r>
    </w:p>
    <w:p w14:paraId="75538CB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这个错误源于以为这笔钱是赎价；然而，它是对奉献那个人之上的附加物，而不是替代。</w:t>
      </w:r>
    </w:p>
    <w:p w14:paraId="1EE546B3">
      <w:pPr>
        <w:pStyle w:val="5"/>
        <w:spacing w:before="290" w:line="254" w:lineRule="auto"/>
        <w:ind w:left="399" w:right="237"/>
        <w:jc w:val="left"/>
        <w:rPr>
          <w:rFonts w:hint="default" w:ascii="Calibri Light" w:hAnsi="Calibri Light" w:cs="Calibri Light"/>
        </w:rPr>
      </w:pPr>
    </w:p>
    <w:p w14:paraId="5C15CA9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If a person is really to be dedicated to the Lord, then let him give this external, visible declaration of it.</w:t>
      </w:r>
    </w:p>
    <w:p w14:paraId="4F5BCAB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如果一个人真的要奉献给主，那么就让他作出这个外在的、可见的宣告。</w:t>
      </w:r>
    </w:p>
    <w:p w14:paraId="5D430FF7">
      <w:pPr>
        <w:pStyle w:val="5"/>
        <w:spacing w:before="290" w:line="254" w:lineRule="auto"/>
        <w:ind w:left="399" w:right="237"/>
        <w:jc w:val="left"/>
        <w:rPr>
          <w:rFonts w:hint="default" w:ascii="Calibri Light" w:hAnsi="Calibri Light" w:cs="Calibri Light"/>
        </w:rPr>
      </w:pPr>
    </w:p>
    <w:p w14:paraId="3F23EC5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Let him bring these shekels of money, according to his age, in token of his having given up the world and devoted himself to God.</w:t>
      </w:r>
    </w:p>
    <w:p w14:paraId="58F95AD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让他按着他的年龄，带来这些舍客勒的银子，作为他已经放弃世界，并将自己奉献给神的凭据。</w:t>
      </w:r>
    </w:p>
    <w:p w14:paraId="57BE8022">
      <w:pPr>
        <w:pStyle w:val="5"/>
        <w:spacing w:before="290" w:line="254" w:lineRule="auto"/>
        <w:ind w:left="399" w:right="237"/>
        <w:jc w:val="left"/>
        <w:rPr>
          <w:rFonts w:hint="default" w:ascii="Calibri Light" w:hAnsi="Calibri Light" w:cs="Calibri Light"/>
        </w:rPr>
      </w:pPr>
    </w:p>
    <w:p w14:paraId="67C18AA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Hence, Jephtha's daughter could not be redeemed; she is the Lord's, and there is no alienation of his property.</w:t>
      </w:r>
    </w:p>
    <w:p w14:paraId="5B942E2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因此，耶弗他的女儿不能被赎回；她是属主的，祂的产业不能被转让。</w:t>
      </w:r>
    </w:p>
    <w:p w14:paraId="26CFB722">
      <w:pPr>
        <w:pStyle w:val="5"/>
        <w:spacing w:before="290" w:line="254" w:lineRule="auto"/>
        <w:ind w:left="399" w:right="237"/>
        <w:jc w:val="left"/>
        <w:rPr>
          <w:rFonts w:hint="default" w:ascii="Calibri Light" w:hAnsi="Calibri Light" w:cs="Calibri Light"/>
        </w:rPr>
      </w:pPr>
    </w:p>
    <w:p w14:paraId="53620F9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What do we learn from this?</w:t>
      </w:r>
    </w:p>
    <w:p w14:paraId="6BA0FC4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我们从中能学到什么？</w:t>
      </w:r>
    </w:p>
    <w:p w14:paraId="4EB5320D">
      <w:pPr>
        <w:pStyle w:val="5"/>
        <w:spacing w:before="290" w:line="254" w:lineRule="auto"/>
        <w:ind w:left="399" w:right="237"/>
        <w:jc w:val="left"/>
        <w:rPr>
          <w:rFonts w:hint="default" w:ascii="Calibri Light" w:hAnsi="Calibri Light" w:cs="Calibri Light"/>
        </w:rPr>
      </w:pPr>
    </w:p>
    <w:p w14:paraId="1C0CA49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Let us remember how it is written that the price of a slave, gored to death, is, in Exod. 21:32, reckoned at thirty shekels; and how, in Zech. 11:12, the same price is weighed for the prophet in his typical character; and then, in Matt. 26:15, paid for Jesus.</w:t>
      </w:r>
    </w:p>
    <w:p w14:paraId="6A022AD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让我们记住，经上记着，一个被牛抵死的奴隶的价银，在出21:32中被定为三十舍客勒；又在亚11:12中，同样的价格被称给那作预表的先知；然后在太26:15中，为耶稣付了这价。</w:t>
      </w:r>
    </w:p>
    <w:p w14:paraId="58BBAEB4">
      <w:pPr>
        <w:pStyle w:val="5"/>
        <w:spacing w:before="290" w:line="254" w:lineRule="auto"/>
        <w:ind w:left="399" w:right="237"/>
        <w:jc w:val="left"/>
        <w:rPr>
          <w:rFonts w:hint="default" w:ascii="Calibri Light" w:hAnsi="Calibri Light" w:cs="Calibri Light"/>
        </w:rPr>
      </w:pPr>
    </w:p>
    <w:p w14:paraId="0A78A82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If such was the manner of making over a slave to another, have we not here the manner of making over persons to the Lord?</w:t>
      </w:r>
    </w:p>
    <w:p w14:paraId="6195B8C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如果这就是将一个奴隶转交给另一个人的方式，我们在这里岂不是看到了将人转交给主的方式吗？</w:t>
      </w:r>
    </w:p>
    <w:p w14:paraId="7211E296">
      <w:pPr>
        <w:pStyle w:val="5"/>
        <w:spacing w:before="290" w:line="254" w:lineRule="auto"/>
        <w:ind w:left="399" w:right="237"/>
        <w:jc w:val="left"/>
        <w:rPr>
          <w:rFonts w:hint="default" w:ascii="Calibri Light" w:hAnsi="Calibri Light" w:cs="Calibri Light"/>
        </w:rPr>
      </w:pPr>
    </w:p>
    <w:p w14:paraId="7078F21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the Lord gives no price for them.</w:t>
      </w:r>
    </w:p>
    <w:p w14:paraId="69656EE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但主不为他们付任何价钱。</w:t>
      </w:r>
    </w:p>
    <w:p w14:paraId="6138E8A5">
      <w:pPr>
        <w:pStyle w:val="5"/>
        <w:spacing w:before="290" w:line="254" w:lineRule="auto"/>
        <w:ind w:left="399" w:right="237"/>
        <w:jc w:val="left"/>
        <w:rPr>
          <w:rFonts w:hint="default" w:ascii="Calibri Light" w:hAnsi="Calibri Light" w:cs="Calibri Light"/>
        </w:rPr>
      </w:pPr>
    </w:p>
    <w:p w14:paraId="770C966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True; because the Lord is not the gainer.</w:t>
      </w:r>
    </w:p>
    <w:p w14:paraId="6C773BC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没错；因为主并非得利者。</w:t>
      </w:r>
    </w:p>
    <w:p w14:paraId="39FA8360">
      <w:pPr>
        <w:pStyle w:val="5"/>
        <w:spacing w:before="290" w:line="254" w:lineRule="auto"/>
        <w:ind w:left="399" w:right="237"/>
        <w:jc w:val="left"/>
        <w:rPr>
          <w:rFonts w:hint="default" w:ascii="Calibri Light" w:hAnsi="Calibri Light" w:cs="Calibri Light"/>
        </w:rPr>
      </w:pPr>
    </w:p>
    <w:p w14:paraId="4074F4E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is a privilege to be taken into the Lord's service; and the man is therefore represented here as buying his admission into the Lord's service.</w:t>
      </w:r>
    </w:p>
    <w:p w14:paraId="6CA30E0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能被接纳到主的事奉中是一种特权；因此，这里的人被描绘成在购买他进入主事奉的资格。</w:t>
      </w:r>
    </w:p>
    <w:p w14:paraId="6EB8598C">
      <w:pPr>
        <w:pStyle w:val="5"/>
        <w:spacing w:before="290" w:line="254" w:lineRule="auto"/>
        <w:ind w:left="399" w:right="237"/>
        <w:jc w:val="left"/>
        <w:rPr>
          <w:rFonts w:hint="default" w:ascii="Calibri Light" w:hAnsi="Calibri Light" w:cs="Calibri Light"/>
        </w:rPr>
      </w:pPr>
    </w:p>
    <w:p w14:paraId="776B57C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It is all to show how precious is the Lord's service!</w:t>
      </w:r>
    </w:p>
    <w:p w14:paraId="24DA5FF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这一切都是为了显明主的事奉是何等宝贵！</w:t>
      </w:r>
    </w:p>
    <w:p w14:paraId="55D793B0">
      <w:pPr>
        <w:pStyle w:val="5"/>
        <w:spacing w:before="290" w:line="254" w:lineRule="auto"/>
        <w:ind w:left="399" w:right="237"/>
        <w:jc w:val="left"/>
        <w:rPr>
          <w:rFonts w:hint="default" w:ascii="Calibri Light" w:hAnsi="Calibri Light" w:cs="Calibri Light"/>
        </w:rPr>
      </w:pPr>
    </w:p>
    <w:p w14:paraId="0727348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Men often sacrifice a large sum in order to get a servant to do their work; but lo! it is reversed here.</w:t>
      </w:r>
    </w:p>
    <w:p w14:paraId="63C8D6C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人们常常牺牲一大笔钱，为了雇一个仆人来做他们的工作；但看哪！这里却反过来了。</w:t>
      </w:r>
    </w:p>
    <w:p w14:paraId="5BAF3B96">
      <w:pPr>
        <w:pStyle w:val="5"/>
        <w:spacing w:before="290" w:line="254" w:lineRule="auto"/>
        <w:ind w:left="399" w:right="237"/>
        <w:jc w:val="left"/>
        <w:rPr>
          <w:rFonts w:hint="default" w:ascii="Calibri Light" w:hAnsi="Calibri Light" w:cs="Calibri Light"/>
        </w:rPr>
      </w:pPr>
    </w:p>
    <w:p w14:paraId="0AB442C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We might well sacrifice all we have in order to be permitted to serve the Lord.</w:t>
      </w:r>
    </w:p>
    <w:p w14:paraId="2C36B30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我们理当牺牲我们所有的一切，以求能被允许事奉主。</w:t>
      </w:r>
    </w:p>
    <w:p w14:paraId="7DAE3C50">
      <w:pPr>
        <w:pStyle w:val="5"/>
        <w:spacing w:before="290" w:line="254" w:lineRule="auto"/>
        <w:ind w:left="399" w:right="237"/>
        <w:jc w:val="left"/>
        <w:rPr>
          <w:rFonts w:hint="default" w:ascii="Calibri Light" w:hAnsi="Calibri Light" w:cs="Calibri Light"/>
        </w:rPr>
      </w:pPr>
    </w:p>
    <w:p w14:paraId="78E08E6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Oh! it is no common blessedness to be allowed to stand in thy presence and worship thee, Lord God Almighty!</w:t>
      </w:r>
    </w:p>
    <w:p w14:paraId="1708ACE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哦！能被允许站在你面前敬拜你，全能的主神，这是何等非凡的福分！</w:t>
      </w:r>
    </w:p>
    <w:p w14:paraId="0DE5FCC7">
      <w:pPr>
        <w:pStyle w:val="5"/>
        <w:spacing w:before="290" w:line="254" w:lineRule="auto"/>
        <w:ind w:left="399" w:right="237"/>
        <w:jc w:val="left"/>
        <w:rPr>
          <w:rFonts w:hint="default" w:ascii="Calibri Light" w:hAnsi="Calibri Light" w:cs="Calibri Light"/>
        </w:rPr>
      </w:pPr>
    </w:p>
    <w:p w14:paraId="6069D24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9, 10, 11, 12, 13. "And if it be a beast, whereof men bring an offering unto the Lord, all that any man giveth of such unto the Lord shall be holy. He shall not alter it, nor change it, a good for a bad, or a bad for a good: and if he shall at all change beast for beast, then it and the exchange thereof shall be holy. And if it be any unclean beast, of which they do not offer a sacrifice unto the Lord, then he shall present the beast before the priest, and the priest shall value it, whether it be good or bad: as thou valuest it, who art the priest, so shall it be. But if he will at all redeem it then he shall add a fifth part thereof unto thy estimation."</w:t>
      </w:r>
    </w:p>
    <w:p w14:paraId="4FD7802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第9, 10, 11, 12, 13节。“若是牲畜，是人献给耶和华为供物的，凡献给耶和华的，都要成为圣。不可改换，也不可交换，无论是好的换坏的，是坏的换好的；若以牲畜交换牲畜，所献的与所换的，都要成为圣。若是不洁净的牲畜，是人不可献给耶和华为祭物的，就要把那牲畜牵到祭司面前。祭司就要估定价值，是好是坏，祭司怎样估定，就要怎样。他若一定要赎回，就要在你所估定的价值以外，加上五分之一。”</w:t>
      </w:r>
    </w:p>
    <w:p w14:paraId="16F54E4A">
      <w:pPr>
        <w:pStyle w:val="5"/>
        <w:spacing w:before="290" w:line="254" w:lineRule="auto"/>
        <w:ind w:left="399" w:right="237"/>
        <w:jc w:val="left"/>
        <w:rPr>
          <w:rFonts w:hint="default" w:ascii="Calibri Light" w:hAnsi="Calibri Light" w:cs="Calibri Light"/>
        </w:rPr>
      </w:pPr>
    </w:p>
    <w:p w14:paraId="2756B38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When Jephtha's heart was full of gratitude in anticipation of the answer to his prayer, he devoted whatever should meet him as he rode homo victorious; so another man in his review of his flocks and herds observes the remarkable kindness of the Lord to him therein, and upon this devotes one of his flock and of his herd to the Lord.</w:t>
      </w:r>
    </w:p>
    <w:p w14:paraId="3E705B8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当耶弗他因期盼祷告蒙应允而心中充满感恩时，他许愿将得胜归来时所遇见的任何事物都献上；同样，另一个人在察看他的羊群牛群时，注意到主在其中向他显出的非凡恩慈，于是将他羊群和牛群中的一只献给主。</w:t>
      </w:r>
    </w:p>
    <w:p w14:paraId="5FD2E06F">
      <w:pPr>
        <w:pStyle w:val="5"/>
        <w:spacing w:before="290" w:line="254" w:lineRule="auto"/>
        <w:ind w:left="399" w:right="237"/>
        <w:jc w:val="left"/>
        <w:rPr>
          <w:rFonts w:hint="default" w:ascii="Calibri Light" w:hAnsi="Calibri Light" w:cs="Calibri Light"/>
        </w:rPr>
      </w:pPr>
    </w:p>
    <w:p w14:paraId="324042D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That beast is "holy to the Lord" ever after.</w:t>
      </w:r>
    </w:p>
    <w:p w14:paraId="16B6810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那牲畜从此以后就“归耶和华为圣”了。</w:t>
      </w:r>
    </w:p>
    <w:p w14:paraId="0A2E43FA">
      <w:pPr>
        <w:pStyle w:val="5"/>
        <w:spacing w:before="290" w:line="254" w:lineRule="auto"/>
        <w:ind w:left="399" w:right="237"/>
        <w:jc w:val="left"/>
        <w:rPr>
          <w:rFonts w:hint="default" w:ascii="Calibri Light" w:hAnsi="Calibri Light" w:cs="Calibri Light"/>
        </w:rPr>
      </w:pPr>
    </w:p>
    <w:p w14:paraId="3F2B253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may have fixed upon a favorite animal, in the heat of the moment, the best ewe in his flock, but, if so, he must not "change nor alter"—i.e., neither substitute for it a ram, nor resort to the expedient of giving a greater offering, such as an ox.</w:t>
      </w:r>
    </w:p>
    <w:p w14:paraId="3D8EDDC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他可能一时兴起，定下了他羊群中最喜爱的一只，最好的母羊，但若是如此，他不可“更换也不可改动”——即既不可用公羊替代它，也不可采取献上更大祭物（如公牛）的权宜之计。</w:t>
      </w:r>
    </w:p>
    <w:p w14:paraId="2B719E9B">
      <w:pPr>
        <w:pStyle w:val="5"/>
        <w:spacing w:before="290" w:line="254" w:lineRule="auto"/>
        <w:ind w:left="399" w:right="237"/>
        <w:jc w:val="left"/>
        <w:rPr>
          <w:rFonts w:hint="default" w:ascii="Calibri Light" w:hAnsi="Calibri Light" w:cs="Calibri Light"/>
        </w:rPr>
      </w:pPr>
    </w:p>
    <w:p w14:paraId="4DBC64A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His original purpose is to stand.</w:t>
      </w:r>
    </w:p>
    <w:p w14:paraId="69C5A60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他最初的意图必须成立。</w:t>
      </w:r>
    </w:p>
    <w:p w14:paraId="373D2A88">
      <w:pPr>
        <w:pStyle w:val="5"/>
        <w:spacing w:before="290" w:line="254" w:lineRule="auto"/>
        <w:ind w:left="399" w:right="237"/>
        <w:jc w:val="left"/>
        <w:rPr>
          <w:rFonts w:hint="default" w:ascii="Calibri Light" w:hAnsi="Calibri Light" w:cs="Calibri Light"/>
        </w:rPr>
      </w:pPr>
    </w:p>
    <w:p w14:paraId="6CD8725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If at the time he devoted the best, then he will see what the impulse of true gratitude ought still to lead him to; and if he devoted an inferior animal, he may perhaps look back calmly now and see his sinful grudging of God.</w:t>
      </w:r>
    </w:p>
    <w:p w14:paraId="04AC5A2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如果当时他奉献了最好的，那么他将看到真实感恩的冲动仍应引导他做什么；如果他奉献了一只次等的动物，他现在或许可以平静地回顾，看到他对神那有罪的吝啬。</w:t>
      </w:r>
    </w:p>
    <w:p w14:paraId="6EF78A57">
      <w:pPr>
        <w:pStyle w:val="5"/>
        <w:spacing w:before="290" w:line="254" w:lineRule="auto"/>
        <w:ind w:left="399" w:right="237"/>
        <w:jc w:val="left"/>
        <w:rPr>
          <w:rFonts w:hint="default" w:ascii="Calibri Light" w:hAnsi="Calibri Light" w:cs="Calibri Light"/>
        </w:rPr>
      </w:pPr>
    </w:p>
    <w:p w14:paraId="215815E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If, however, the man were (ver. 10) to draw back from his first purpose and substitute another, still the Lord will claim the animal originally devoted.</w:t>
      </w:r>
    </w:p>
    <w:p w14:paraId="5A2D3F0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然而，如果那人（第10节）从他最初的意图中退缩，而用另一只代替，主仍会要求那最初奉献的动物。</w:t>
      </w:r>
    </w:p>
    <w:p w14:paraId="53B04860">
      <w:pPr>
        <w:pStyle w:val="5"/>
        <w:spacing w:before="290" w:line="254" w:lineRule="auto"/>
        <w:ind w:left="399" w:right="237"/>
        <w:jc w:val="left"/>
        <w:rPr>
          <w:rFonts w:hint="default" w:ascii="Calibri Light" w:hAnsi="Calibri Light" w:cs="Calibri Light"/>
        </w:rPr>
      </w:pPr>
    </w:p>
    <w:p w14:paraId="5F558BB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will follow the original ewe, as well as the ram put in its place, with his eye, and write on both "Holy to the Lord."</w:t>
      </w:r>
    </w:p>
    <w:p w14:paraId="296BD09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祂会用祂的眼睛注视那原来的母羊，以及代替它的公羊，并在两者上都写上“归耶和华为圣”。</w:t>
      </w:r>
    </w:p>
    <w:p w14:paraId="5792B571">
      <w:pPr>
        <w:pStyle w:val="5"/>
        <w:spacing w:before="290" w:line="254" w:lineRule="auto"/>
        <w:ind w:left="399" w:right="237"/>
        <w:jc w:val="left"/>
        <w:rPr>
          <w:rFonts w:hint="default" w:ascii="Calibri Light" w:hAnsi="Calibri Light" w:cs="Calibri Light"/>
        </w:rPr>
      </w:pPr>
    </w:p>
    <w:p w14:paraId="00C89C0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Lord would have us increase in gratitude, never decline; he would teach us to regret nothing that we give to God, but count it all joy.</w:t>
      </w:r>
    </w:p>
    <w:p w14:paraId="66DDE1A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主要我们感恩之心有增无减，永不衰退；祂要教导我们，不要为任何我们献给神的东西后悔，反要看为全然的喜乐。</w:t>
      </w:r>
    </w:p>
    <w:p w14:paraId="3533C50F">
      <w:pPr>
        <w:pStyle w:val="5"/>
        <w:spacing w:before="290" w:line="254" w:lineRule="auto"/>
        <w:ind w:left="399" w:right="237"/>
        <w:jc w:val="left"/>
        <w:rPr>
          <w:rFonts w:hint="default" w:ascii="Calibri Light" w:hAnsi="Calibri Light" w:cs="Calibri Light"/>
        </w:rPr>
      </w:pPr>
    </w:p>
    <w:p w14:paraId="168DD7B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Nay, he teaches us that the more than ordinary excited feelings of our hearts at particular seasons are, after all, the most just and fit for the benefits rendered.</w:t>
      </w:r>
    </w:p>
    <w:p w14:paraId="5414825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不仅如此，祂教导我们，我们心中在特定季节里超乎寻常的激动情感，毕竟对于所蒙的恩惠是最公正和适宜的。</w:t>
      </w:r>
    </w:p>
    <w:p w14:paraId="3C6975F4">
      <w:pPr>
        <w:pStyle w:val="5"/>
        <w:spacing w:before="290" w:line="254" w:lineRule="auto"/>
        <w:ind w:left="399" w:right="237"/>
        <w:jc w:val="left"/>
        <w:rPr>
          <w:rFonts w:hint="default" w:ascii="Calibri Light" w:hAnsi="Calibri Light" w:cs="Calibri Light"/>
        </w:rPr>
      </w:pPr>
    </w:p>
    <w:p w14:paraId="080DA88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Our highest feelings are never wrong in their intensity, when God is the object; it is our cooler and lower moods, our more calculating and grudging frames.</w:t>
      </w:r>
    </w:p>
    <w:p w14:paraId="6309B59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当神是对象时，我们最高的情感，在其强度上是永远不会错的；错的是我们更冷静、更低沉的情绪，我们更计较、更吝啬的心态。</w:t>
      </w:r>
    </w:p>
    <w:p w14:paraId="14385F58">
      <w:pPr>
        <w:pStyle w:val="5"/>
        <w:spacing w:before="290" w:line="254" w:lineRule="auto"/>
        <w:ind w:left="399" w:right="237"/>
        <w:jc w:val="left"/>
        <w:rPr>
          <w:rFonts w:hint="default" w:ascii="Calibri Light" w:hAnsi="Calibri Light" w:cs="Calibri Light"/>
        </w:rPr>
      </w:pPr>
    </w:p>
    <w:p w14:paraId="54B0E4A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If a grateful man happened to devote one of his camels or asses, then the value of that must be offered; for the animal cannot be sacrificed (ver. 12).</w:t>
      </w:r>
    </w:p>
    <w:p w14:paraId="67EDF29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如果一个感恩的人碰巧奉献了他的一头骆驼或驴，那么就必须献上其价值；因为那动物不能被献祭（第12节）。</w:t>
      </w:r>
    </w:p>
    <w:p w14:paraId="7B1704AE">
      <w:pPr>
        <w:pStyle w:val="5"/>
        <w:spacing w:before="290" w:line="254" w:lineRule="auto"/>
        <w:ind w:left="399" w:right="237"/>
        <w:jc w:val="left"/>
        <w:rPr>
          <w:rFonts w:hint="default" w:ascii="Calibri Light" w:hAnsi="Calibri Light" w:cs="Calibri Light"/>
        </w:rPr>
      </w:pPr>
    </w:p>
    <w:p w14:paraId="5AB66E9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the man is not himself to judge of the value; but the estimate is to be made by the priest—"As thou, O priest, valuest it," thou who actest for thy God, and not for thyself.</w:t>
      </w:r>
    </w:p>
    <w:p w14:paraId="1984E8C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那人自己不可判断价值；估价要由祭司来做——“祭司啊，你怎样估价”，你为你的神行事，而非为自己。</w:t>
      </w:r>
    </w:p>
    <w:p w14:paraId="465AB23E">
      <w:pPr>
        <w:pStyle w:val="5"/>
        <w:spacing w:before="290" w:line="254" w:lineRule="auto"/>
        <w:ind w:left="399" w:right="237"/>
        <w:jc w:val="left"/>
        <w:rPr>
          <w:rFonts w:hint="default" w:ascii="Calibri Light" w:hAnsi="Calibri Light" w:cs="Calibri Light"/>
        </w:rPr>
      </w:pPr>
    </w:p>
    <w:p w14:paraId="2B08674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matter is now in God's hands, not any more in man's.</w:t>
      </w:r>
    </w:p>
    <w:p w14:paraId="5DC4755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这事如今在神手中，不再在人手中了。</w:t>
      </w:r>
    </w:p>
    <w:p w14:paraId="44CE7225">
      <w:pPr>
        <w:pStyle w:val="5"/>
        <w:spacing w:before="290" w:line="254" w:lineRule="auto"/>
        <w:ind w:left="399" w:right="237"/>
        <w:jc w:val="left"/>
        <w:rPr>
          <w:rFonts w:hint="default" w:ascii="Calibri Light" w:hAnsi="Calibri Light" w:cs="Calibri Light"/>
        </w:rPr>
      </w:pPr>
    </w:p>
    <w:p w14:paraId="082D806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If, however, it turned out to be a favorite horse or camel, the man might wish to retract.</w:t>
      </w:r>
    </w:p>
    <w:p w14:paraId="1E01D12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然而，如果结果是一匹心爱的马或骆驼，那人可能会希望反悔。</w:t>
      </w:r>
    </w:p>
    <w:p w14:paraId="01CD64B7">
      <w:pPr>
        <w:pStyle w:val="5"/>
        <w:spacing w:before="290" w:line="254" w:lineRule="auto"/>
        <w:ind w:left="399" w:right="237"/>
        <w:jc w:val="left"/>
        <w:rPr>
          <w:rFonts w:hint="default" w:ascii="Calibri Light" w:hAnsi="Calibri Light" w:cs="Calibri Light"/>
        </w:rPr>
      </w:pPr>
    </w:p>
    <w:p w14:paraId="325EB40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value he set on these was rather more than he would like to state to the priest, who took all into consideration in estimating the greatness of the gift.</w:t>
      </w:r>
    </w:p>
    <w:p w14:paraId="3DD2371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他对这些东西所定的价值，比他愿意告诉祭司的要多一些，而祭司在估量礼物的贵重时，会把一切都考虑在内。</w:t>
      </w:r>
    </w:p>
    <w:p w14:paraId="605F1BF4">
      <w:pPr>
        <w:pStyle w:val="5"/>
        <w:spacing w:before="290" w:line="254" w:lineRule="auto"/>
        <w:ind w:left="399" w:right="237"/>
        <w:jc w:val="left"/>
        <w:rPr>
          <w:rFonts w:hint="default" w:ascii="Calibri Light" w:hAnsi="Calibri Light" w:cs="Calibri Light"/>
        </w:rPr>
      </w:pPr>
    </w:p>
    <w:p w14:paraId="778569E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Or, because anxious to keep his silver and gold, he might propose substituting another animal—one that was of the clean sort.</w:t>
      </w:r>
    </w:p>
    <w:p w14:paraId="68300F1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或者，因为急于保留他的金银，他可能会提议用另一种动物来代替——一种洁净的动物。</w:t>
      </w:r>
    </w:p>
    <w:p w14:paraId="2BD80291">
      <w:pPr>
        <w:pStyle w:val="5"/>
        <w:spacing w:before="290" w:line="254" w:lineRule="auto"/>
        <w:ind w:left="399" w:right="237"/>
        <w:jc w:val="left"/>
        <w:rPr>
          <w:rFonts w:hint="default" w:ascii="Calibri Light" w:hAnsi="Calibri Light" w:cs="Calibri Light"/>
        </w:rPr>
      </w:pPr>
    </w:p>
    <w:p w14:paraId="0F4DF2B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might do so.</w:t>
      </w:r>
    </w:p>
    <w:p w14:paraId="6EFFBF4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他可以这样做。</w:t>
      </w:r>
    </w:p>
    <w:p w14:paraId="0E751472">
      <w:pPr>
        <w:pStyle w:val="5"/>
        <w:spacing w:before="290" w:line="254" w:lineRule="auto"/>
        <w:ind w:left="399" w:right="237"/>
        <w:jc w:val="left"/>
        <w:rPr>
          <w:rFonts w:hint="default" w:ascii="Calibri Light" w:hAnsi="Calibri Light" w:cs="Calibri Light"/>
        </w:rPr>
      </w:pPr>
    </w:p>
    <w:p w14:paraId="4F2D80E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in such cases, the animal he substituted must be taken with this addition, a fifth part of the value of the original gift.</w:t>
      </w:r>
    </w:p>
    <w:p w14:paraId="5CC7CC2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但在这种情况下，他所替代的动物必须加上这个附加条件，即原礼物价值的五分之一。</w:t>
      </w:r>
    </w:p>
    <w:p w14:paraId="44FF81FE">
      <w:pPr>
        <w:pStyle w:val="5"/>
        <w:spacing w:before="290" w:line="254" w:lineRule="auto"/>
        <w:ind w:left="399" w:right="237"/>
        <w:jc w:val="left"/>
        <w:rPr>
          <w:rFonts w:hint="default" w:ascii="Calibri Light" w:hAnsi="Calibri Light" w:cs="Calibri Light"/>
        </w:rPr>
      </w:pPr>
    </w:p>
    <w:p w14:paraId="159DF8E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This retraction and wish to alter shows some coldness in the man—it indicates decline from his former state of high feeling and true gratitude.</w:t>
      </w:r>
    </w:p>
    <w:p w14:paraId="11DBA23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这种收回和改变的愿望，显示了那人的一些冷淡——这表明他从先前高昂的情感和真实的感恩状态中衰退了。</w:t>
      </w:r>
    </w:p>
    <w:p w14:paraId="1D484EE3">
      <w:pPr>
        <w:pStyle w:val="5"/>
        <w:spacing w:before="290" w:line="254" w:lineRule="auto"/>
        <w:ind w:left="399" w:right="237"/>
        <w:jc w:val="left"/>
        <w:rPr>
          <w:rFonts w:hint="default" w:ascii="Calibri Light" w:hAnsi="Calibri Light" w:cs="Calibri Light"/>
        </w:rPr>
      </w:pPr>
    </w:p>
    <w:p w14:paraId="1A9723F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As he walked amid his possessions with his friend last evening, his heart swelled with thankful joy at the sight of God's love—but this morning, that intense feeling is decayed, and so he rather grieves that he vowed so precious an object.</w:t>
      </w:r>
    </w:p>
    <w:p w14:paraId="6B444F5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昨晚，当他与朋友走在他的产业中时，看到神的爱，他心中充满了感恩的喜悦——但今天早上，那强烈的感情已经衰退，因此他反而为自己许下了如此宝贵的物件而感到悲伤。</w:t>
      </w:r>
    </w:p>
    <w:p w14:paraId="09CEF91F">
      <w:pPr>
        <w:pStyle w:val="5"/>
        <w:spacing w:before="290" w:line="254" w:lineRule="auto"/>
        <w:ind w:left="399" w:right="237"/>
        <w:jc w:val="left"/>
        <w:rPr>
          <w:rFonts w:hint="default" w:ascii="Calibri Light" w:hAnsi="Calibri Light" w:cs="Calibri Light"/>
        </w:rPr>
      </w:pPr>
    </w:p>
    <w:p w14:paraId="446810F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This is decline; and, therefore, it is treated somewhat like a trespass.</w:t>
      </w:r>
    </w:p>
    <w:p w14:paraId="0A980F3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这是衰退；因此，它被当作某种过犯来处理。</w:t>
      </w:r>
    </w:p>
    <w:p w14:paraId="5766FA28">
      <w:pPr>
        <w:pStyle w:val="5"/>
        <w:spacing w:before="290" w:line="254" w:lineRule="auto"/>
        <w:ind w:left="399" w:right="237"/>
        <w:jc w:val="left"/>
        <w:rPr>
          <w:rFonts w:hint="default" w:ascii="Calibri Light" w:hAnsi="Calibri Light" w:cs="Calibri Light"/>
        </w:rPr>
      </w:pPr>
    </w:p>
    <w:p w14:paraId="465784D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In all the trespass-offerings, one fifth was given as a mulct, or fine, in addition to the restitution made.</w:t>
      </w:r>
    </w:p>
    <w:p w14:paraId="696468D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在所有赎愆祭中，除了所作的赔偿之外，还要加上五分之一作为罚款。</w:t>
      </w:r>
    </w:p>
    <w:p w14:paraId="65BD01C2">
      <w:pPr>
        <w:pStyle w:val="5"/>
        <w:spacing w:before="290" w:line="254" w:lineRule="auto"/>
        <w:ind w:left="399" w:right="237"/>
        <w:jc w:val="left"/>
        <w:rPr>
          <w:rFonts w:hint="default" w:ascii="Calibri Light" w:hAnsi="Calibri Light" w:cs="Calibri Light"/>
        </w:rPr>
      </w:pPr>
    </w:p>
    <w:p w14:paraId="1948A4F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So in this case.</w:t>
      </w:r>
    </w:p>
    <w:p w14:paraId="34D7B1B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在这种情况下也是如此。</w:t>
      </w:r>
    </w:p>
    <w:p w14:paraId="6B2BB6A9">
      <w:pPr>
        <w:pStyle w:val="5"/>
        <w:spacing w:before="290" w:line="254" w:lineRule="auto"/>
        <w:ind w:left="399" w:right="237"/>
        <w:jc w:val="left"/>
        <w:rPr>
          <w:rFonts w:hint="default" w:ascii="Calibri Light" w:hAnsi="Calibri Light" w:cs="Calibri Light"/>
        </w:rPr>
      </w:pPr>
    </w:p>
    <w:p w14:paraId="7C7043F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thus the Lord teaches again that he abhors any going back.</w:t>
      </w:r>
    </w:p>
    <w:p w14:paraId="1F5638A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因此，主再次教导说，祂憎恶任何的后退。</w:t>
      </w:r>
    </w:p>
    <w:p w14:paraId="2AA24383">
      <w:pPr>
        <w:pStyle w:val="5"/>
        <w:spacing w:before="290" w:line="254" w:lineRule="auto"/>
        <w:ind w:left="399" w:right="237"/>
        <w:jc w:val="left"/>
        <w:rPr>
          <w:rFonts w:hint="default" w:ascii="Calibri Light" w:hAnsi="Calibri Light" w:cs="Calibri Light"/>
        </w:rPr>
      </w:pPr>
    </w:p>
    <w:p w14:paraId="14FAB1C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observes and he hates any failure in former zeal and love.</w:t>
      </w:r>
    </w:p>
    <w:p w14:paraId="26FF407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祂观察并憎恨任何在先前热心和爱心上的失败。</w:t>
      </w:r>
    </w:p>
    <w:p w14:paraId="36054456">
      <w:pPr>
        <w:pStyle w:val="5"/>
        <w:spacing w:before="290" w:line="254" w:lineRule="auto"/>
        <w:ind w:left="399" w:right="237"/>
        <w:jc w:val="left"/>
        <w:rPr>
          <w:rFonts w:hint="default" w:ascii="Calibri Light" w:hAnsi="Calibri Light" w:cs="Calibri Light"/>
        </w:rPr>
      </w:pPr>
    </w:p>
    <w:p w14:paraId="248125C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14, 15. "And when a man shall sanctify his house to be holy onto the Lord, then the priest shall estimate it, whether it be good or bad: as the priest shall estimate it, so shall it stand. And if he that sanctifieth it will redeem his house, then he shall add the fifth part of the money of thy estimation unto it, and it shall be his."</w:t>
      </w:r>
    </w:p>
    <w:p w14:paraId="5FFB971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第14, 15节。“人若将房屋分别为圣，归给耶和华，祭司就要估定价值，是好是坏；祭司怎样估定，就要怎样成立。那将房屋分别为圣的人，若要赎回房屋，就要在你所估定的价银以外，加上五分之一，房屋仍旧归他。”</w:t>
      </w:r>
    </w:p>
    <w:p w14:paraId="11D41DDC">
      <w:pPr>
        <w:pStyle w:val="5"/>
        <w:spacing w:before="290" w:line="254" w:lineRule="auto"/>
        <w:ind w:left="399" w:right="237"/>
        <w:jc w:val="left"/>
        <w:rPr>
          <w:rFonts w:hint="default" w:ascii="Calibri Light" w:hAnsi="Calibri Light" w:cs="Calibri Light"/>
        </w:rPr>
      </w:pPr>
    </w:p>
    <w:p w14:paraId="7E41E16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"sanctifying" is the same as setting apart by a vow.</w:t>
      </w:r>
    </w:p>
    <w:p w14:paraId="234A49E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“分别为圣”与许愿分别为圣是同一回事。</w:t>
      </w:r>
    </w:p>
    <w:p w14:paraId="302AF92E">
      <w:pPr>
        <w:pStyle w:val="5"/>
        <w:spacing w:before="290" w:line="254" w:lineRule="auto"/>
        <w:ind w:left="399" w:right="237"/>
        <w:jc w:val="left"/>
        <w:rPr>
          <w:rFonts w:hint="default" w:ascii="Calibri Light" w:hAnsi="Calibri Light" w:cs="Calibri Light"/>
        </w:rPr>
      </w:pPr>
    </w:p>
    <w:p w14:paraId="289EFA5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case is supposed of an Israelite whose heart is full of gratitude for family mercies, or perhaps who has escaped perils and returned to the quiet enjoyment of his vine and fig-tree.</w:t>
      </w:r>
    </w:p>
    <w:p w14:paraId="6C0595B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这里假设一个以色列人，他因家庭的恩惠而心中充满感恩，或者他可能逃脱了危难，回到了他葡萄树和无花果树下的安宁享受中。</w:t>
      </w:r>
    </w:p>
    <w:p w14:paraId="4E368C2F">
      <w:pPr>
        <w:pStyle w:val="5"/>
        <w:spacing w:before="290" w:line="254" w:lineRule="auto"/>
        <w:ind w:left="399" w:right="237"/>
        <w:jc w:val="left"/>
        <w:rPr>
          <w:rFonts w:hint="default" w:ascii="Calibri Light" w:hAnsi="Calibri Light" w:cs="Calibri Light"/>
        </w:rPr>
      </w:pPr>
    </w:p>
    <w:p w14:paraId="33897D7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Sitting in the bosom of his family, feeling security and peace, he is prompted to cry, "What shall I render unto the Lord for all his benefits?"</w:t>
      </w:r>
    </w:p>
    <w:p w14:paraId="3BCDF88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坐在他家人的怀抱中，感受着安全与和平，他被激励着呼喊：“我拿什么报答耶和华向我所赐的一切厚恩呢？”</w:t>
      </w:r>
    </w:p>
    <w:p w14:paraId="7EAFFEC4">
      <w:pPr>
        <w:pStyle w:val="5"/>
        <w:spacing w:before="290" w:line="254" w:lineRule="auto"/>
        <w:ind w:left="399" w:right="237"/>
        <w:jc w:val="left"/>
        <w:rPr>
          <w:rFonts w:hint="default" w:ascii="Calibri Light" w:hAnsi="Calibri Light" w:cs="Calibri Light"/>
        </w:rPr>
      </w:pPr>
    </w:p>
    <w:p w14:paraId="164FE68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Under this impulse, he devotes the house to the Lord.</w:t>
      </w:r>
    </w:p>
    <w:p w14:paraId="017E8EB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在这种冲动之下，他将房屋奉献给主。</w:t>
      </w:r>
    </w:p>
    <w:p w14:paraId="0608CB78">
      <w:pPr>
        <w:pStyle w:val="5"/>
        <w:spacing w:before="290" w:line="254" w:lineRule="auto"/>
        <w:ind w:left="399" w:right="237"/>
        <w:jc w:val="left"/>
        <w:rPr>
          <w:rFonts w:hint="default" w:ascii="Calibri Light" w:hAnsi="Calibri Light" w:cs="Calibri Light"/>
        </w:rPr>
      </w:pPr>
    </w:p>
    <w:p w14:paraId="1F0DACD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If his gratitude cool, then, as in ver. 13, there is notice of this taken, and provision made accordingly.</w:t>
      </w:r>
    </w:p>
    <w:p w14:paraId="61EF560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如果他的感恩之心冷却，那么，如第13节所述，这事会被注意到，并作出相应的规定。</w:t>
      </w:r>
    </w:p>
    <w:p w14:paraId="5EF28101">
      <w:pPr>
        <w:pStyle w:val="5"/>
        <w:spacing w:before="290" w:line="254" w:lineRule="auto"/>
        <w:ind w:left="399" w:right="237"/>
        <w:jc w:val="left"/>
        <w:rPr>
          <w:rFonts w:hint="default" w:ascii="Calibri Light" w:hAnsi="Calibri Light" w:cs="Calibri Light"/>
        </w:rPr>
      </w:pPr>
    </w:p>
    <w:p w14:paraId="2C839D2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16, 17, 18, 19, 20, 21. "And if a man shall sanctify unto the Lord some part of a field of his possession, then thy estimation shall be according to the seed thereof: an homer of barley-seed shall be valued at fifty shekels of silver. If he sanctify his field from the year of jubilee, according to thy estimation it shall stand. But if he sanctify his field after the jubilee, then the priest shall reckon unto him the money according to the years that remain, even unto the year of jubilee, and it shall be abated from thy estimation. And if he that sanctified the field will in any wise redeem it, then he shall add the fifth part of the money of thy estimation unto it, and it shall be assured to him. And if he will not redeem the field, or if he have sold the field to another man, it shall not be redeemed any more. But the field, when it goeth out in the jubilee, shall be holy unto the Lord, as a field devoted; the possession thereof shall be the priest's."</w:t>
      </w:r>
    </w:p>
    <w:p w14:paraId="4E1E0BF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第16, 17, 18, 19, 20, 21节。“人若将自己承受为业的几分田地分别为圣，归给耶和华，你要按这地撒种的多少估定价值；撒大麦一贺梅珥，要估价五十舍客勒银子。他若从禧年将田地分别为圣，就要照你所估定的价成立。他若在禧年以后将田地分别为圣，祭司就要按着到下个禧年所剩的年数，给他计算价银，也要从你所估定的价上减去。那将田地分别为圣的人，若定要赎回，就要在你所估定的价银以外，加上五分之一，地就仍旧归他。他若不赎回那地，或是将地卖给别人，就再不能赎了。但到了禧年，那地出买主手的时候，就要归耶和华为圣，和永献的地一样；那地要归祭司为业。”</w:t>
      </w:r>
    </w:p>
    <w:p w14:paraId="276A0BCC">
      <w:pPr>
        <w:pStyle w:val="5"/>
        <w:spacing w:before="290" w:line="254" w:lineRule="auto"/>
        <w:ind w:left="399" w:right="237"/>
        <w:jc w:val="left"/>
        <w:rPr>
          <w:rFonts w:hint="default" w:ascii="Calibri Light" w:hAnsi="Calibri Light" w:cs="Calibri Light"/>
        </w:rPr>
      </w:pPr>
    </w:p>
    <w:p w14:paraId="51FF79D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fields of some Boaz are waving their crops under an evening breeze, in the cool of the day; luxuriance is smiling around from every heavy ear on its stalk.</w:t>
      </w:r>
    </w:p>
    <w:p w14:paraId="6F4087A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某个波阿斯的田地，在傍晚的凉风中，在日落时分，庄稼摇曳；丰裕从每一根沉甸甸的麦穗上微笑着。</w:t>
      </w:r>
    </w:p>
    <w:p w14:paraId="0E5D5D86">
      <w:pPr>
        <w:pStyle w:val="5"/>
        <w:spacing w:before="290" w:line="254" w:lineRule="auto"/>
        <w:ind w:left="399" w:right="237"/>
        <w:jc w:val="left"/>
        <w:rPr>
          <w:rFonts w:hint="default" w:ascii="Calibri Light" w:hAnsi="Calibri Light" w:cs="Calibri Light"/>
        </w:rPr>
      </w:pPr>
    </w:p>
    <w:p w14:paraId="6BD7746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possessor feels that the Lord has "dropt down fatness."</w:t>
      </w:r>
    </w:p>
    <w:p w14:paraId="059C86B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拥有者感觉到主“滴下了脂油”。</w:t>
      </w:r>
    </w:p>
    <w:p w14:paraId="6974FA2B">
      <w:pPr>
        <w:pStyle w:val="5"/>
        <w:spacing w:before="290" w:line="254" w:lineRule="auto"/>
        <w:ind w:left="399" w:right="237"/>
        <w:jc w:val="left"/>
        <w:rPr>
          <w:rFonts w:hint="default" w:ascii="Calibri Light" w:hAnsi="Calibri Light" w:cs="Calibri Light"/>
        </w:rPr>
      </w:pPr>
    </w:p>
    <w:p w14:paraId="751B0A17">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Looking up to the All-sufficient One, who has freely bestowed all, he vows that one of these fields shall be the Lord's, or some portion of one of them shall be so set apart.</w:t>
      </w:r>
    </w:p>
    <w:p w14:paraId="3A7E604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仰望那全足者，祂白白地赐下了一切，他许愿这些田地中的一块将归主所有，或者其中一部分将如此分别为圣。</w:t>
      </w:r>
    </w:p>
    <w:p w14:paraId="2FB41238">
      <w:pPr>
        <w:pStyle w:val="5"/>
        <w:spacing w:before="290" w:line="254" w:lineRule="auto"/>
        <w:ind w:left="399" w:right="237"/>
        <w:jc w:val="left"/>
        <w:rPr>
          <w:rFonts w:hint="default" w:ascii="Calibri Light" w:hAnsi="Calibri Light" w:cs="Calibri Light"/>
        </w:rPr>
      </w:pPr>
    </w:p>
    <w:p w14:paraId="01A066C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he must select the portion out of his patrimony—his "possession," or lot, descended to him from his fathers.</w:t>
      </w:r>
    </w:p>
    <w:p w14:paraId="05A775C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他必须从他的祖业——他从祖先继承的“产业”或份地中——选出那一部分。</w:t>
      </w:r>
    </w:p>
    <w:p w14:paraId="74F34DDA">
      <w:pPr>
        <w:pStyle w:val="5"/>
        <w:spacing w:before="290" w:line="254" w:lineRule="auto"/>
        <w:ind w:left="399" w:right="237"/>
        <w:jc w:val="left"/>
        <w:rPr>
          <w:rFonts w:hint="default" w:ascii="Calibri Light" w:hAnsi="Calibri Light" w:cs="Calibri Light"/>
        </w:rPr>
      </w:pPr>
    </w:p>
    <w:p w14:paraId="34DD14C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What required (ver. 16) an homer of barley-seed to sow it, was to be valued at fifty shekels of silver.</w:t>
      </w:r>
    </w:p>
    <w:p w14:paraId="642E8B1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需要（第16节）一贺梅珥大麦种子来播种的地，要估价五十舍客勒银子。</w:t>
      </w:r>
    </w:p>
    <w:p w14:paraId="5DDBCCE5">
      <w:pPr>
        <w:pStyle w:val="5"/>
        <w:spacing w:before="290" w:line="254" w:lineRule="auto"/>
        <w:ind w:left="399" w:right="237"/>
        <w:jc w:val="left"/>
        <w:rPr>
          <w:rFonts w:hint="default" w:ascii="Calibri Light" w:hAnsi="Calibri Light" w:cs="Calibri Light"/>
        </w:rPr>
      </w:pPr>
    </w:p>
    <w:p w14:paraId="436ADA9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This was to be the standard measure; so that a man could easily see the extent of his own gratitude, and be able to test himself, lest he should vow away some inferior portion of the soil.</w:t>
      </w:r>
    </w:p>
    <w:p w14:paraId="64F8651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这要作为标准尺度；这样，一个人就能轻易看出自己感恩的程度，并能自我检验，免得他许愿献上一些劣质的土地。</w:t>
      </w:r>
    </w:p>
    <w:p w14:paraId="7FF92F0A">
      <w:pPr>
        <w:pStyle w:val="5"/>
        <w:spacing w:before="290" w:line="254" w:lineRule="auto"/>
        <w:ind w:left="399" w:right="237"/>
        <w:jc w:val="left"/>
        <w:rPr>
          <w:rFonts w:hint="default" w:ascii="Calibri Light" w:hAnsi="Calibri Light" w:cs="Calibri Light"/>
        </w:rPr>
      </w:pPr>
    </w:p>
    <w:p w14:paraId="193C846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And to prevent a man secretly reflecting on the time of the Jubilee, and so appearing to make a very liberal vow, while in fact the nearness of the Jubilee might be rendering it very small, the priest is to consider this element of value also.</w:t>
      </w:r>
    </w:p>
    <w:p w14:paraId="22D836C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为了防止一个人暗中盘算禧年的时间，从而显得许下了一个非常慷慨的愿，而实际上禧年的临近可能使其价值变得很小，祭司也要考虑这个价值因素。</w:t>
      </w:r>
    </w:p>
    <w:p w14:paraId="23708DF0">
      <w:pPr>
        <w:pStyle w:val="5"/>
        <w:spacing w:before="290" w:line="254" w:lineRule="auto"/>
        <w:ind w:left="399" w:right="237"/>
        <w:jc w:val="left"/>
        <w:rPr>
          <w:rFonts w:hint="default" w:ascii="Calibri Light" w:hAnsi="Calibri Light" w:cs="Calibri Light"/>
        </w:rPr>
      </w:pPr>
    </w:p>
    <w:p w14:paraId="76571DD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On the other hand (ver. 18), the land is not to be undervalued, if a man have so large and wide a heart, and gratitude so warm, as to devote a field to the Lord from the time of one Jubilee on to the next.</w:t>
      </w:r>
    </w:p>
    <w:p w14:paraId="23BB2AA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另一方面（第18节），如果一个人有如此宽广的心胸，和如此热烈的感恩，以致从一个禧年到下一个禧年都将一块田地奉献给主，那么这块地就不可被低估。</w:t>
      </w:r>
    </w:p>
    <w:p w14:paraId="0345CB9D">
      <w:pPr>
        <w:pStyle w:val="5"/>
        <w:spacing w:before="290" w:line="254" w:lineRule="auto"/>
        <w:ind w:left="399" w:right="237"/>
        <w:jc w:val="left"/>
        <w:rPr>
          <w:rFonts w:hint="default" w:ascii="Calibri Light" w:hAnsi="Calibri Light" w:cs="Calibri Light"/>
        </w:rPr>
      </w:pPr>
    </w:p>
    <w:p w14:paraId="7571601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 Lord does not overlook differences in men's views and purposes; "Thou, most upright, dost weigh the path of the just."</w:t>
      </w:r>
    </w:p>
    <w:p w14:paraId="29EE5E2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主不忽略人观点和意图上的差异；“正直的主啊，你衡量义人的道路。”（赛26:7）</w:t>
      </w:r>
    </w:p>
    <w:p w14:paraId="1F9183AE">
      <w:pPr>
        <w:pStyle w:val="5"/>
        <w:spacing w:before="290" w:line="254" w:lineRule="auto"/>
        <w:ind w:left="399" w:right="237"/>
        <w:jc w:val="left"/>
        <w:rPr>
          <w:rFonts w:hint="default" w:ascii="Calibri Light" w:hAnsi="Calibri Light" w:cs="Calibri Light"/>
        </w:rPr>
      </w:pPr>
    </w:p>
    <w:p w14:paraId="36DC1A2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(Isa. 26:7.) The widow's mite and Mary's ointment are precious in his sight; and so are David's and Solomon's munificent gifts.</w:t>
      </w:r>
    </w:p>
    <w:p w14:paraId="317679D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（赛26:7。）寡妇的两个小钱和马利亚的香膏，在祂眼中都是宝贵的；大卫和所罗门的慷慨奉献也是如此。</w:t>
      </w:r>
    </w:p>
    <w:p w14:paraId="7911B824">
      <w:pPr>
        <w:pStyle w:val="5"/>
        <w:spacing w:before="290" w:line="254" w:lineRule="auto"/>
        <w:ind w:left="399" w:right="237"/>
        <w:jc w:val="left"/>
        <w:rPr>
          <w:rFonts w:hint="default" w:ascii="Calibri Light" w:hAnsi="Calibri Light" w:cs="Calibri Light"/>
        </w:rPr>
      </w:pPr>
    </w:p>
    <w:p w14:paraId="4DC6E04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But, as in a former case, gratitude might cool, after the moment (ver. 19); and hence permission is given to redeem the field under the penalty of paying one-fifth, as in the trespass-offering, to show that the person has sinned in thus retracting.</w:t>
      </w:r>
    </w:p>
    <w:p w14:paraId="39739E9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但是，就像先前的情况一样，感恩之情可能会在片刻之后冷却（第19节）；因此，允许赎回田地，但要受罚支付五分之一，如同赎愆祭一样，以表明那人如此反悔是犯了罪。</w:t>
      </w:r>
    </w:p>
    <w:p w14:paraId="7B585977">
      <w:pPr>
        <w:pStyle w:val="5"/>
        <w:spacing w:before="290" w:line="254" w:lineRule="auto"/>
        <w:ind w:left="399" w:right="237"/>
        <w:jc w:val="left"/>
        <w:rPr>
          <w:rFonts w:hint="default" w:ascii="Calibri Light" w:hAnsi="Calibri Light" w:cs="Calibri Light"/>
        </w:rPr>
      </w:pPr>
    </w:p>
    <w:p w14:paraId="459DEBE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His highest feelings were right; this abatement is sinful.</w:t>
      </w:r>
    </w:p>
    <w:p w14:paraId="63820676">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他最高的情感是正确的；这种减损是有罪的。</w:t>
      </w:r>
    </w:p>
    <w:p w14:paraId="02D0F0FE">
      <w:pPr>
        <w:pStyle w:val="5"/>
        <w:spacing w:before="290" w:line="254" w:lineRule="auto"/>
        <w:ind w:left="399" w:right="237"/>
        <w:jc w:val="left"/>
        <w:rPr>
          <w:rFonts w:hint="default" w:ascii="Calibri Light" w:hAnsi="Calibri Light" w:cs="Calibri Light"/>
        </w:rPr>
      </w:pPr>
    </w:p>
    <w:p w14:paraId="6AD45FE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Just as running the race at full speed is the proper state of one seeking the prize; anything that sinks below full speed is a fault.</w:t>
      </w:r>
    </w:p>
    <w:p w14:paraId="3018C5F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正如全力奔跑是寻求奖赏之人的正常状态；任何低于全速的都是过失。（林前9:24）</w:t>
      </w:r>
    </w:p>
    <w:p w14:paraId="02FF4BB4">
      <w:pPr>
        <w:pStyle w:val="5"/>
        <w:spacing w:before="290" w:line="254" w:lineRule="auto"/>
        <w:ind w:left="399" w:right="237"/>
        <w:jc w:val="left"/>
        <w:rPr>
          <w:rFonts w:hint="default" w:ascii="Calibri Light" w:hAnsi="Calibri Light" w:cs="Calibri Light"/>
        </w:rPr>
      </w:pPr>
    </w:p>
    <w:p w14:paraId="3A61E7C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(1 Cor. 9:24.)</w:t>
      </w:r>
    </w:p>
    <w:p w14:paraId="282FD8C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（林前9:24。）</w:t>
      </w:r>
    </w:p>
    <w:p w14:paraId="1C6D851B">
      <w:pPr>
        <w:pStyle w:val="5"/>
        <w:spacing w:before="290" w:line="254" w:lineRule="auto"/>
        <w:ind w:left="399" w:right="237"/>
        <w:jc w:val="left"/>
        <w:rPr>
          <w:rFonts w:hint="default" w:ascii="Calibri Light" w:hAnsi="Calibri Light" w:cs="Calibri Light"/>
        </w:rPr>
      </w:pPr>
    </w:p>
    <w:p w14:paraId="186140D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If left unredeemed, according to his vow, it shall be the Lord's forever.</w:t>
      </w:r>
    </w:p>
    <w:p w14:paraId="0716860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若照他所许的愿，不赎回，就永远归主。</w:t>
      </w:r>
    </w:p>
    <w:p w14:paraId="1EF84A2D">
      <w:pPr>
        <w:pStyle w:val="5"/>
        <w:spacing w:before="290" w:line="254" w:lineRule="auto"/>
        <w:ind w:left="399" w:right="237"/>
        <w:jc w:val="left"/>
        <w:rPr>
          <w:rFonts w:hint="default" w:ascii="Calibri Light" w:hAnsi="Calibri Light" w:cs="Calibri Light"/>
        </w:rPr>
      </w:pPr>
    </w:p>
    <w:p w14:paraId="5D446DEA">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If the unredeemed field be sold* by the priest to another, the original possessor cannot at a future time claim any right to redeem it.</w:t>
      </w:r>
    </w:p>
    <w:p w14:paraId="3C38FB84">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如果那未赎回的地被祭司卖给*了别人，原主就不能在将来要求任何赎回的权利。</w:t>
      </w:r>
    </w:p>
    <w:p w14:paraId="08ABADB8">
      <w:pPr>
        <w:pStyle w:val="5"/>
        <w:spacing w:before="290" w:line="254" w:lineRule="auto"/>
        <w:ind w:left="399" w:right="237"/>
        <w:jc w:val="left"/>
        <w:rPr>
          <w:rFonts w:hint="default" w:ascii="Calibri Light" w:hAnsi="Calibri Light" w:cs="Calibri Light"/>
        </w:rPr>
      </w:pPr>
    </w:p>
    <w:p w14:paraId="3C86220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must not have liberty to reverse the acts and feelings of former years.</w:t>
      </w:r>
    </w:p>
    <w:p w14:paraId="4130BBE8">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他不能有自由去推翻往年的行为和情感。</w:t>
      </w:r>
    </w:p>
    <w:p w14:paraId="141BB6AF">
      <w:pPr>
        <w:pStyle w:val="5"/>
        <w:spacing w:before="290" w:line="254" w:lineRule="auto"/>
        <w:ind w:left="399" w:right="237"/>
        <w:jc w:val="left"/>
        <w:rPr>
          <w:rFonts w:hint="default" w:ascii="Calibri Light" w:hAnsi="Calibri Light" w:cs="Calibri Light"/>
        </w:rPr>
      </w:pPr>
    </w:p>
    <w:p w14:paraId="3EDE209E">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What we do for the Lord must be done in the foresight of all the consequences; and it well befits us to give up anything of ours to the Lord forever.</w:t>
      </w:r>
    </w:p>
    <w:p w14:paraId="62959FC1">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我们为主所做的，必须预见到一切后果；将我们任何东西永远献给主，是合宜的。</w:t>
      </w:r>
    </w:p>
    <w:p w14:paraId="2A81F25A">
      <w:pPr>
        <w:pStyle w:val="5"/>
        <w:spacing w:before="290" w:line="254" w:lineRule="auto"/>
        <w:ind w:left="399" w:right="237"/>
        <w:jc w:val="left"/>
        <w:rPr>
          <w:rFonts w:hint="default" w:ascii="Calibri Light" w:hAnsi="Calibri Light" w:cs="Calibri Light"/>
        </w:rPr>
      </w:pPr>
    </w:p>
    <w:p w14:paraId="6B25DB0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Our dealings with God are dealings for eternity.</w:t>
      </w:r>
    </w:p>
    <w:p w14:paraId="5F895B8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我们与神的交往是为永恒的交往。</w:t>
      </w:r>
    </w:p>
    <w:p w14:paraId="0FF583F5">
      <w:pPr>
        <w:pStyle w:val="5"/>
        <w:spacing w:before="290" w:line="254" w:lineRule="auto"/>
        <w:ind w:left="399" w:right="237"/>
        <w:jc w:val="left"/>
        <w:rPr>
          <w:rFonts w:hint="default" w:ascii="Calibri Light" w:hAnsi="Calibri Light" w:cs="Calibri Light"/>
        </w:rPr>
      </w:pPr>
    </w:p>
    <w:p w14:paraId="4D59D02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There should be no temporizing on our part in his matters.</w:t>
      </w:r>
    </w:p>
    <w:p w14:paraId="32AC31C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在祂的事上，我们不应有任何拖延。</w:t>
      </w:r>
    </w:p>
    <w:p w14:paraId="5F1DB199">
      <w:pPr>
        <w:pStyle w:val="5"/>
        <w:spacing w:before="290" w:line="254" w:lineRule="auto"/>
        <w:ind w:left="399" w:right="237"/>
        <w:jc w:val="left"/>
        <w:rPr>
          <w:rFonts w:hint="default" w:ascii="Calibri Light" w:hAnsi="Calibri Light" w:cs="Calibri Light"/>
        </w:rPr>
      </w:pPr>
    </w:p>
    <w:p w14:paraId="078F6E1D">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He gives "eternal redemption," "everlasting consolation."</w:t>
      </w:r>
    </w:p>
    <w:p w14:paraId="6A4E7F2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祂赐下“永远的救赎”，“永远的安慰”。</w:t>
      </w:r>
    </w:p>
    <w:p w14:paraId="61C99C4F">
      <w:pPr>
        <w:pStyle w:val="5"/>
        <w:spacing w:before="290" w:line="254" w:lineRule="auto"/>
        <w:ind w:left="399" w:right="237"/>
        <w:jc w:val="left"/>
        <w:rPr>
          <w:rFonts w:hint="default" w:ascii="Calibri Light" w:hAnsi="Calibri Light" w:cs="Calibri Light"/>
        </w:rPr>
      </w:pPr>
    </w:p>
    <w:p w14:paraId="0AB2260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Vers. 22, 23, 24. "And if a man sanctify unto the Lord a field which he hath bought, which is not of the fields of his possession; then the priest shall reckon unto him the worth of thy estimation; even unto the year of the jubilee: and he shall give thine estimation in that day, as a holy thing unto the Lord. In the year of the jubilee the field shall return unto him of whom it was bought, even to him to whom the possession of the land did belong."</w:t>
      </w:r>
    </w:p>
    <w:p w14:paraId="49F5EE8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第22, 23, 24节。“人若将所买的一块田，不属自己承受为业的，分别为圣，归给耶和华，祭司就要给他计算估定的价值，直到禧年；他就要在那日将你所估定的价银，当作圣物归给耶和华。到了禧年，那田地要归卖主，就是那承受为业的。”</w:t>
      </w:r>
    </w:p>
    <w:p w14:paraId="31509F35">
      <w:pPr>
        <w:pStyle w:val="5"/>
        <w:spacing w:before="290" w:line="254" w:lineRule="auto"/>
        <w:ind w:left="399" w:right="237"/>
        <w:jc w:val="left"/>
        <w:rPr>
          <w:rFonts w:hint="default" w:ascii="Calibri Light" w:hAnsi="Calibri Light" w:cs="Calibri Light"/>
        </w:rPr>
      </w:pPr>
    </w:p>
    <w:p w14:paraId="18464C09">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This relates to the cases of tenants, not of possessors.</w:t>
      </w:r>
    </w:p>
    <w:p w14:paraId="48CEBE03">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这关系到佃户，而非拥有者的情况。</w:t>
      </w:r>
    </w:p>
    <w:p w14:paraId="6BC136F8">
      <w:pPr>
        <w:pStyle w:val="5"/>
        <w:spacing w:before="290" w:line="254" w:lineRule="auto"/>
        <w:ind w:left="399" w:right="237"/>
        <w:jc w:val="left"/>
        <w:rPr>
          <w:rFonts w:hint="default" w:ascii="Calibri Light" w:hAnsi="Calibri Light" w:cs="Calibri Light"/>
        </w:rPr>
      </w:pPr>
    </w:p>
    <w:p w14:paraId="0E04F10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A man who had bought a field until the Jubilee could not alienate it forever; it was only one who had patrimony that could do this.</w:t>
      </w:r>
    </w:p>
    <w:p w14:paraId="474AEF4C">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一个买了一块田地直到禧年的人，不能将它永远转让；只有拥有祖业的人才能这样做。</w:t>
      </w:r>
    </w:p>
    <w:p w14:paraId="164E7D39">
      <w:pPr>
        <w:pStyle w:val="5"/>
        <w:spacing w:before="290" w:line="254" w:lineRule="auto"/>
        <w:ind w:left="399" w:right="237"/>
        <w:jc w:val="left"/>
        <w:rPr>
          <w:rFonts w:hint="default" w:ascii="Calibri Light" w:hAnsi="Calibri Light" w:cs="Calibri Light"/>
        </w:rPr>
      </w:pPr>
    </w:p>
    <w:p w14:paraId="5B2E271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We must give the Lord what is our own; not what is borrowed.</w:t>
      </w:r>
    </w:p>
    <w:p w14:paraId="49E1A1DB">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我们必须将我们自己的献给主；而不是借来的。</w:t>
      </w:r>
    </w:p>
    <w:p w14:paraId="7146DB0D">
      <w:pPr>
        <w:pStyle w:val="5"/>
        <w:spacing w:before="290" w:line="254" w:lineRule="auto"/>
        <w:ind w:left="399" w:right="237"/>
        <w:jc w:val="left"/>
        <w:rPr>
          <w:rFonts w:hint="default" w:ascii="Calibri Light" w:hAnsi="Calibri Light" w:cs="Calibri Light"/>
        </w:rPr>
      </w:pPr>
    </w:p>
    <w:p w14:paraId="1180E75F">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Willing self-denial is taught us by such acts; we give the Lord something that we feel the value of; and the loss of which would grieve us, were not the Lord to be the receiver.</w:t>
      </w:r>
    </w:p>
    <w:p w14:paraId="6C80F055">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藉着这样的行为，我们被教导甘心舍己；我们献给主一些我们感到其价值的东西；如果不是主作收受者，失去它会使我们忧伤。</w:t>
      </w:r>
    </w:p>
    <w:p w14:paraId="11717B26">
      <w:pPr>
        <w:pStyle w:val="5"/>
        <w:spacing w:before="290" w:line="254" w:lineRule="auto"/>
        <w:ind w:left="399" w:right="237"/>
        <w:jc w:val="left"/>
        <w:rPr>
          <w:rFonts w:hint="default" w:ascii="Calibri Light" w:hAnsi="Calibri Light" w:cs="Calibri Light"/>
        </w:rPr>
      </w:pPr>
    </w:p>
    <w:p w14:paraId="212DFFA0">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Whatever goes to the Lord is given to us.</w:t>
      </w:r>
    </w:p>
    <w:p w14:paraId="62ACCC62">
      <w:pPr>
        <w:pStyle w:val="5"/>
        <w:spacing w:before="290" w:line="254" w:lineRule="auto"/>
        <w:ind w:left="399" w:right="237"/>
        <w:jc w:val="left"/>
        <w:rPr>
          <w:rFonts w:hint="default" w:ascii="Calibri Light" w:hAnsi="Calibri Light" w:cs="Calibri Light"/>
        </w:rPr>
      </w:pPr>
      <w:r>
        <w:rPr>
          <w:rFonts w:hint="default" w:ascii="Calibri Light" w:hAnsi="Calibri Light" w:cs="Calibri Light"/>
        </w:rPr>
        <w:t>凡归给主的，就是赐给我们的。</w:t>
      </w:r>
    </w:p>
    <w:p w14:paraId="15E5B13F">
      <w:pPr>
        <w:pStyle w:val="5"/>
        <w:spacing w:before="290" w:line="254" w:lineRule="auto"/>
        <w:ind w:left="399" w:right="237"/>
        <w:jc w:val="left"/>
        <w:rPr>
          <w:rFonts w:hint="default" w:ascii="Calibri Light" w:hAnsi="Calibri Light" w:cs="Calibri Light"/>
        </w:rPr>
      </w:pPr>
    </w:p>
    <w:p w14:paraId="3582427E">
      <w:pPr>
        <w:pStyle w:val="5"/>
        <w:spacing w:before="6"/>
        <w:ind w:left="0" w:right="0"/>
        <w:jc w:val="left"/>
        <w:rPr>
          <w:rFonts w:hint="default" w:ascii="Calibri Light" w:hAnsi="Calibri Light" w:cs="Calibri Light"/>
        </w:rPr>
      </w:pPr>
      <w:r>
        <w:rPr>
          <w:rFonts w:hint="default" w:ascii="Calibri Light" w:hAnsi="Calibri Light" w:cs="Calibri Light"/>
        </w:rPr>
        <w:t>Ver. 25. "And all thy estimations shall be according to the shekel of the sanctuary: twenty gerahs shall be the shekel."</w:t>
      </w:r>
    </w:p>
    <w:p w14:paraId="25605128">
      <w:pPr>
        <w:pStyle w:val="5"/>
        <w:spacing w:before="6"/>
        <w:ind w:left="0" w:right="0"/>
        <w:jc w:val="left"/>
        <w:rPr>
          <w:rFonts w:hint="default" w:ascii="Calibri Light" w:hAnsi="Calibri Light" w:cs="Calibri Light"/>
        </w:rPr>
      </w:pPr>
      <w:r>
        <w:rPr>
          <w:rFonts w:hint="default" w:ascii="Calibri Light" w:hAnsi="Calibri Light" w:cs="Calibri Light"/>
        </w:rPr>
        <w:t>第25节。“你一切的估价，都要按圣所的舍客勒；一舍客勒是二十季拉。”</w:t>
      </w:r>
    </w:p>
    <w:p w14:paraId="02894383">
      <w:pPr>
        <w:pStyle w:val="5"/>
        <w:spacing w:before="6"/>
        <w:ind w:left="0" w:right="0"/>
        <w:jc w:val="left"/>
        <w:rPr>
          <w:rFonts w:hint="default" w:ascii="Calibri Light" w:hAnsi="Calibri Light" w:cs="Calibri Light"/>
        </w:rPr>
      </w:pPr>
    </w:p>
    <w:p w14:paraId="5019FC23">
      <w:pPr>
        <w:pStyle w:val="5"/>
        <w:spacing w:before="6"/>
        <w:ind w:left="0" w:right="0"/>
        <w:jc w:val="left"/>
        <w:rPr>
          <w:rFonts w:hint="default" w:ascii="Calibri Light" w:hAnsi="Calibri Light" w:cs="Calibri Light"/>
        </w:rPr>
      </w:pPr>
      <w:r>
        <w:rPr>
          <w:rFonts w:hint="default" w:ascii="Calibri Light" w:hAnsi="Calibri Light" w:cs="Calibri Light"/>
        </w:rPr>
        <w:t>The law of the sanctuary is to regulate all.</w:t>
      </w:r>
    </w:p>
    <w:p w14:paraId="01E4FC88">
      <w:pPr>
        <w:pStyle w:val="5"/>
        <w:spacing w:before="6"/>
        <w:ind w:left="0" w:right="0"/>
        <w:jc w:val="left"/>
        <w:rPr>
          <w:rFonts w:hint="default" w:ascii="Calibri Light" w:hAnsi="Calibri Light" w:cs="Calibri Light"/>
        </w:rPr>
      </w:pPr>
      <w:r>
        <w:rPr>
          <w:rFonts w:hint="default" w:ascii="Calibri Light" w:hAnsi="Calibri Light" w:cs="Calibri Light"/>
        </w:rPr>
        <w:t>圣所的律法要规范一切。</w:t>
      </w:r>
    </w:p>
    <w:p w14:paraId="7E326565">
      <w:pPr>
        <w:pStyle w:val="5"/>
        <w:spacing w:before="6"/>
        <w:ind w:left="0" w:right="0"/>
        <w:jc w:val="left"/>
        <w:rPr>
          <w:rFonts w:hint="default" w:ascii="Calibri Light" w:hAnsi="Calibri Light" w:cs="Calibri Light"/>
        </w:rPr>
      </w:pPr>
    </w:p>
    <w:p w14:paraId="2EC50DD1">
      <w:pPr>
        <w:pStyle w:val="5"/>
        <w:spacing w:before="6"/>
        <w:ind w:left="0" w:right="0"/>
        <w:jc w:val="left"/>
        <w:rPr>
          <w:rFonts w:hint="default" w:ascii="Calibri Light" w:hAnsi="Calibri Light" w:cs="Calibri Light"/>
        </w:rPr>
      </w:pPr>
      <w:r>
        <w:rPr>
          <w:rFonts w:hint="default" w:ascii="Calibri Light" w:hAnsi="Calibri Light" w:cs="Calibri Light"/>
        </w:rPr>
        <w:t>Full weight is sought for; but neither superfluity nor abatement.</w:t>
      </w:r>
    </w:p>
    <w:p w14:paraId="3EF71D1D">
      <w:pPr>
        <w:pStyle w:val="5"/>
        <w:spacing w:before="6"/>
        <w:ind w:left="0" w:right="0"/>
        <w:jc w:val="left"/>
        <w:rPr>
          <w:rFonts w:hint="default" w:ascii="Calibri Light" w:hAnsi="Calibri Light" w:cs="Calibri Light"/>
        </w:rPr>
      </w:pPr>
      <w:r>
        <w:rPr>
          <w:rFonts w:hint="default" w:ascii="Calibri Light" w:hAnsi="Calibri Light" w:cs="Calibri Light"/>
        </w:rPr>
        <w:t>所要求的是足重；既不加多，也不减少。</w:t>
      </w:r>
    </w:p>
    <w:p w14:paraId="2770B85D">
      <w:pPr>
        <w:pStyle w:val="5"/>
        <w:spacing w:before="6"/>
        <w:ind w:left="0" w:right="0"/>
        <w:jc w:val="left"/>
        <w:rPr>
          <w:rFonts w:hint="default" w:ascii="Calibri Light" w:hAnsi="Calibri Light" w:cs="Calibri Light"/>
        </w:rPr>
      </w:pPr>
    </w:p>
    <w:p w14:paraId="0529CBE7">
      <w:pPr>
        <w:pStyle w:val="5"/>
        <w:spacing w:before="6"/>
        <w:ind w:left="0" w:right="0"/>
        <w:jc w:val="left"/>
        <w:rPr>
          <w:rFonts w:hint="default" w:ascii="Calibri Light" w:hAnsi="Calibri Light" w:cs="Calibri Light"/>
        </w:rPr>
      </w:pPr>
      <w:r>
        <w:rPr>
          <w:rFonts w:hint="default" w:ascii="Calibri Light" w:hAnsi="Calibri Light" w:cs="Calibri Light"/>
        </w:rPr>
        <w:t>God loves a perfect balance and a just weight.</w:t>
      </w:r>
    </w:p>
    <w:p w14:paraId="16EF7886">
      <w:pPr>
        <w:pStyle w:val="5"/>
        <w:spacing w:before="6"/>
        <w:ind w:left="0" w:right="0"/>
        <w:jc w:val="left"/>
        <w:rPr>
          <w:rFonts w:hint="default" w:ascii="Calibri Light" w:hAnsi="Calibri Light" w:cs="Calibri Light"/>
        </w:rPr>
      </w:pPr>
      <w:r>
        <w:rPr>
          <w:rFonts w:hint="default" w:ascii="Calibri Light" w:hAnsi="Calibri Light" w:cs="Calibri Light"/>
        </w:rPr>
        <w:t>祂喜爱公道的天平和公道的法码。</w:t>
      </w:r>
    </w:p>
    <w:p w14:paraId="2E1E425C">
      <w:pPr>
        <w:pStyle w:val="5"/>
        <w:spacing w:before="6"/>
        <w:ind w:left="0" w:right="0"/>
        <w:jc w:val="left"/>
        <w:rPr>
          <w:rFonts w:hint="default" w:ascii="Calibri Light" w:hAnsi="Calibri Light" w:cs="Calibri Light"/>
        </w:rPr>
      </w:pPr>
    </w:p>
    <w:p w14:paraId="5243C976">
      <w:pPr>
        <w:pStyle w:val="5"/>
        <w:spacing w:before="6"/>
        <w:ind w:left="0" w:right="0"/>
        <w:jc w:val="left"/>
        <w:rPr>
          <w:rFonts w:hint="default" w:ascii="Calibri Light" w:hAnsi="Calibri Light" w:cs="Calibri Light"/>
        </w:rPr>
      </w:pPr>
      <w:r>
        <w:rPr>
          <w:rFonts w:hint="default" w:ascii="Calibri Light" w:hAnsi="Calibri Light" w:cs="Calibri Light"/>
        </w:rPr>
        <w:t>We do not know whether or not there was a standard measure kept in the sanctuary; but it is very probable.</w:t>
      </w:r>
    </w:p>
    <w:p w14:paraId="36C05F20">
      <w:pPr>
        <w:pStyle w:val="5"/>
        <w:spacing w:before="6"/>
        <w:ind w:left="0" w:right="0"/>
        <w:jc w:val="left"/>
        <w:rPr>
          <w:rFonts w:hint="default" w:ascii="Calibri Light" w:hAnsi="Calibri Light" w:cs="Calibri Light"/>
        </w:rPr>
      </w:pPr>
      <w:r>
        <w:rPr>
          <w:rFonts w:hint="default" w:ascii="Calibri Light" w:hAnsi="Calibri Light" w:cs="Calibri Light"/>
        </w:rPr>
        <w:t>我们不知道圣所里是否保存着一个标准的法码；但这很可能。</w:t>
      </w:r>
    </w:p>
    <w:p w14:paraId="1690C3E4">
      <w:pPr>
        <w:pStyle w:val="5"/>
        <w:spacing w:before="6"/>
        <w:ind w:left="0" w:right="0"/>
        <w:jc w:val="left"/>
        <w:rPr>
          <w:rFonts w:hint="default" w:ascii="Calibri Light" w:hAnsi="Calibri Light" w:cs="Calibri Light"/>
        </w:rPr>
      </w:pPr>
    </w:p>
    <w:p w14:paraId="0E3DCDCB">
      <w:pPr>
        <w:pStyle w:val="5"/>
        <w:spacing w:before="6"/>
        <w:ind w:left="0" w:right="0"/>
        <w:jc w:val="left"/>
        <w:rPr>
          <w:rFonts w:hint="default" w:ascii="Calibri Light" w:hAnsi="Calibri Light" w:cs="Calibri Light"/>
        </w:rPr>
      </w:pPr>
      <w:r>
        <w:rPr>
          <w:rFonts w:hint="default" w:ascii="Calibri Light" w:hAnsi="Calibri Light" w:cs="Calibri Light"/>
        </w:rPr>
        <w:t>Some, indeed, render the words, "shekel of holiness," i. e., a true shekel; still it is every way likely that the other is the true meaning, admitting that this rendering be right.</w:t>
      </w:r>
    </w:p>
    <w:p w14:paraId="6E5D5AED">
      <w:pPr>
        <w:pStyle w:val="5"/>
        <w:spacing w:before="6"/>
        <w:ind w:left="0" w:right="0"/>
        <w:jc w:val="left"/>
        <w:rPr>
          <w:rFonts w:hint="default" w:ascii="Calibri Light" w:hAnsi="Calibri Light" w:cs="Calibri Light"/>
        </w:rPr>
      </w:pPr>
      <w:r>
        <w:rPr>
          <w:rFonts w:hint="default" w:ascii="Calibri Light" w:hAnsi="Calibri Light" w:cs="Calibri Light"/>
        </w:rPr>
        <w:t>有些人确实将这些话译为“圣洁的舍客勒”，即一个真实的舍客勒；然而，即使承认这种翻译是正确的，另一种意思仍然很可能是真正的意思。</w:t>
      </w:r>
    </w:p>
    <w:p w14:paraId="56F71B74">
      <w:pPr>
        <w:pStyle w:val="5"/>
        <w:spacing w:before="6"/>
        <w:ind w:left="0" w:right="0"/>
        <w:jc w:val="left"/>
        <w:rPr>
          <w:rFonts w:hint="default" w:ascii="Calibri Light" w:hAnsi="Calibri Light" w:cs="Calibri Light"/>
        </w:rPr>
      </w:pPr>
    </w:p>
    <w:p w14:paraId="5F31AAFF">
      <w:pPr>
        <w:pStyle w:val="5"/>
        <w:spacing w:before="6"/>
        <w:ind w:left="0" w:right="0"/>
        <w:jc w:val="left"/>
        <w:rPr>
          <w:rFonts w:hint="default" w:ascii="Calibri Light" w:hAnsi="Calibri Light" w:cs="Calibri Light"/>
        </w:rPr>
      </w:pPr>
      <w:r>
        <w:rPr>
          <w:rFonts w:hint="default" w:ascii="Calibri Light" w:hAnsi="Calibri Light" w:cs="Calibri Light"/>
        </w:rPr>
        <w:t>There was probably a standard measure kept in the sanctuary, by which all other weights and measures were regulated.</w:t>
      </w:r>
    </w:p>
    <w:p w14:paraId="14B5C7E8">
      <w:pPr>
        <w:pStyle w:val="5"/>
        <w:spacing w:before="6"/>
        <w:ind w:left="0" w:right="0"/>
        <w:jc w:val="left"/>
        <w:rPr>
          <w:rFonts w:hint="default" w:ascii="Calibri Light" w:hAnsi="Calibri Light" w:cs="Calibri Light"/>
        </w:rPr>
      </w:pPr>
      <w:r>
        <w:rPr>
          <w:rFonts w:hint="default" w:ascii="Calibri Light" w:hAnsi="Calibri Light" w:cs="Calibri Light"/>
        </w:rPr>
        <w:t>圣所里可能保存着一个标准的法码，所有其他的法码和量器都以此为准。</w:t>
      </w:r>
    </w:p>
    <w:p w14:paraId="111ACDBA">
      <w:pPr>
        <w:pStyle w:val="5"/>
        <w:spacing w:before="6"/>
        <w:ind w:left="0" w:right="0"/>
        <w:jc w:val="left"/>
        <w:rPr>
          <w:rFonts w:hint="default" w:ascii="Calibri Light" w:hAnsi="Calibri Light" w:cs="Calibri Light"/>
        </w:rPr>
      </w:pPr>
    </w:p>
    <w:p w14:paraId="0E59D376">
      <w:pPr>
        <w:pStyle w:val="5"/>
        <w:spacing w:before="6"/>
        <w:ind w:left="0" w:right="0"/>
        <w:jc w:val="left"/>
        <w:rPr>
          <w:rFonts w:hint="default" w:ascii="Calibri Light" w:hAnsi="Calibri Light" w:cs="Calibri Light"/>
        </w:rPr>
      </w:pPr>
      <w:r>
        <w:rPr>
          <w:rFonts w:hint="default" w:ascii="Calibri Light" w:hAnsi="Calibri Light" w:cs="Calibri Light"/>
        </w:rPr>
        <w:t>Here would be a type to Israel of the Lord's justice.</w:t>
      </w:r>
    </w:p>
    <w:p w14:paraId="154F92D2">
      <w:pPr>
        <w:pStyle w:val="5"/>
        <w:spacing w:before="6"/>
        <w:ind w:left="0" w:right="0"/>
        <w:jc w:val="left"/>
        <w:rPr>
          <w:rFonts w:hint="default" w:ascii="Calibri Light" w:hAnsi="Calibri Light" w:cs="Calibri Light"/>
        </w:rPr>
      </w:pPr>
      <w:r>
        <w:rPr>
          <w:rFonts w:hint="default" w:ascii="Calibri Light" w:hAnsi="Calibri Light" w:cs="Calibri Light"/>
        </w:rPr>
        <w:t>这对以色列来说，就是主公义的一个预表。</w:t>
      </w:r>
    </w:p>
    <w:p w14:paraId="299C4C99">
      <w:pPr>
        <w:pStyle w:val="5"/>
        <w:spacing w:before="6"/>
        <w:ind w:left="0" w:right="0"/>
        <w:jc w:val="left"/>
        <w:rPr>
          <w:rFonts w:hint="default" w:ascii="Calibri Light" w:hAnsi="Calibri Light" w:cs="Calibri Light"/>
        </w:rPr>
      </w:pPr>
    </w:p>
    <w:p w14:paraId="1FC7857F">
      <w:pPr>
        <w:pStyle w:val="5"/>
        <w:spacing w:before="6"/>
        <w:ind w:left="0" w:right="0"/>
        <w:jc w:val="left"/>
        <w:rPr>
          <w:rFonts w:hint="default" w:ascii="Calibri Light" w:hAnsi="Calibri Light" w:cs="Calibri Light"/>
        </w:rPr>
      </w:pPr>
      <w:r>
        <w:rPr>
          <w:rFonts w:hint="default" w:ascii="Calibri Light" w:hAnsi="Calibri Light" w:cs="Calibri Light"/>
        </w:rPr>
        <w:t>Here, in the sanctuary of Jehovah, they found the source and regulating measure of all dealings in business between man and man, and of all similar dealings between God and man, through his priests.</w:t>
      </w:r>
    </w:p>
    <w:p w14:paraId="2C63139D">
      <w:pPr>
        <w:pStyle w:val="5"/>
        <w:spacing w:before="6"/>
        <w:ind w:left="0" w:right="0"/>
        <w:jc w:val="left"/>
        <w:rPr>
          <w:rFonts w:hint="default" w:ascii="Calibri Light" w:hAnsi="Calibri Light" w:cs="Calibri Light"/>
        </w:rPr>
      </w:pPr>
      <w:r>
        <w:rPr>
          <w:rFonts w:hint="default" w:ascii="Calibri Light" w:hAnsi="Calibri Light" w:cs="Calibri Light"/>
        </w:rPr>
        <w:t>在这里，在耶和华的圣所里，他们找到了人与人之间一切商业往来，以及神与人之间通过祂的祭司进行的一切类似往来的源头和规范标准。</w:t>
      </w:r>
    </w:p>
    <w:p w14:paraId="1FE477E2">
      <w:pPr>
        <w:pStyle w:val="5"/>
        <w:spacing w:before="6"/>
        <w:ind w:left="0" w:right="0"/>
        <w:jc w:val="left"/>
        <w:rPr>
          <w:rFonts w:hint="default" w:ascii="Calibri Light" w:hAnsi="Calibri Light" w:cs="Calibri Light"/>
        </w:rPr>
      </w:pPr>
    </w:p>
    <w:p w14:paraId="670C420D">
      <w:pPr>
        <w:pStyle w:val="5"/>
        <w:spacing w:before="6"/>
        <w:ind w:left="0" w:right="0"/>
        <w:jc w:val="left"/>
        <w:rPr>
          <w:rFonts w:hint="default" w:ascii="Calibri Light" w:hAnsi="Calibri Light" w:cs="Calibri Light"/>
        </w:rPr>
      </w:pPr>
      <w:r>
        <w:rPr>
          <w:rFonts w:hint="default" w:ascii="Calibri Light" w:hAnsi="Calibri Light" w:cs="Calibri Light"/>
        </w:rPr>
        <w:t>Would not this standard measure be felt to be a type of the Lord's original attribute of righteousness?</w:t>
      </w:r>
    </w:p>
    <w:p w14:paraId="1CF3B595">
      <w:pPr>
        <w:pStyle w:val="5"/>
        <w:spacing w:before="6"/>
        <w:ind w:left="0" w:right="0"/>
        <w:jc w:val="left"/>
        <w:rPr>
          <w:rFonts w:hint="default" w:ascii="Calibri Light" w:hAnsi="Calibri Light" w:cs="Calibri Light"/>
        </w:rPr>
      </w:pPr>
      <w:r>
        <w:rPr>
          <w:rFonts w:hint="default" w:ascii="Calibri Light" w:hAnsi="Calibri Light" w:cs="Calibri Light"/>
        </w:rPr>
        <w:t>这个标准的法码，岂不被认为是主原始公义属性的一个预表吗？</w:t>
      </w:r>
    </w:p>
    <w:p w14:paraId="03DC2CE7">
      <w:pPr>
        <w:pStyle w:val="5"/>
        <w:spacing w:before="6"/>
        <w:ind w:left="0" w:right="0"/>
        <w:jc w:val="left"/>
        <w:rPr>
          <w:rFonts w:hint="default" w:ascii="Calibri Light" w:hAnsi="Calibri Light" w:cs="Calibri Light"/>
        </w:rPr>
      </w:pPr>
    </w:p>
    <w:p w14:paraId="19259007">
      <w:pPr>
        <w:pStyle w:val="5"/>
        <w:spacing w:before="6"/>
        <w:ind w:left="0" w:right="0"/>
        <w:jc w:val="left"/>
        <w:rPr>
          <w:rFonts w:hint="default" w:ascii="Calibri Light" w:hAnsi="Calibri Light" w:cs="Calibri Light"/>
        </w:rPr>
      </w:pPr>
      <w:r>
        <w:rPr>
          <w:rFonts w:hint="default" w:ascii="Calibri Light" w:hAnsi="Calibri Light" w:cs="Calibri Light"/>
        </w:rPr>
        <w:t>He it is that judges; He it is that fixes what is right and what is wrong; He it is to whom all Israel must come to have thought and action weighed.</w:t>
      </w:r>
    </w:p>
    <w:p w14:paraId="66A479A6">
      <w:pPr>
        <w:pStyle w:val="5"/>
        <w:spacing w:before="6"/>
        <w:ind w:left="0" w:right="0"/>
        <w:jc w:val="left"/>
        <w:rPr>
          <w:rFonts w:hint="default" w:ascii="Calibri Light" w:hAnsi="Calibri Light" w:cs="Calibri Light"/>
        </w:rPr>
      </w:pPr>
      <w:r>
        <w:rPr>
          <w:rFonts w:hint="default" w:ascii="Calibri Light" w:hAnsi="Calibri Light" w:cs="Calibri Light"/>
        </w:rPr>
        <w:t>是祂审判；是祂定夺是非；全以色列都必须来到祂面前，让他们的思想和行为被衡量。</w:t>
      </w:r>
    </w:p>
    <w:p w14:paraId="444986E9">
      <w:pPr>
        <w:pStyle w:val="5"/>
        <w:spacing w:before="6"/>
        <w:ind w:left="0" w:right="0"/>
        <w:jc w:val="left"/>
        <w:rPr>
          <w:rFonts w:hint="default" w:ascii="Calibri Light" w:hAnsi="Calibri Light" w:cs="Calibri Light"/>
        </w:rPr>
      </w:pPr>
    </w:p>
    <w:p w14:paraId="4C68D88B">
      <w:pPr>
        <w:pStyle w:val="5"/>
        <w:spacing w:before="6"/>
        <w:ind w:left="0" w:right="0"/>
        <w:jc w:val="left"/>
        <w:rPr>
          <w:rFonts w:hint="default" w:ascii="Calibri Light" w:hAnsi="Calibri Light" w:cs="Calibri Light"/>
        </w:rPr>
      </w:pPr>
      <w:r>
        <w:rPr>
          <w:rFonts w:hint="default" w:ascii="Calibri Light" w:hAnsi="Calibri Light" w:cs="Calibri Light"/>
        </w:rPr>
        <w:t>May not 1 Sam. 2:3 refer to this?</w:t>
      </w:r>
    </w:p>
    <w:p w14:paraId="418D7293">
      <w:pPr>
        <w:pStyle w:val="5"/>
        <w:spacing w:before="6"/>
        <w:ind w:left="0" w:right="0"/>
        <w:jc w:val="left"/>
        <w:rPr>
          <w:rFonts w:hint="default" w:ascii="Calibri Light" w:hAnsi="Calibri Light" w:cs="Calibri Light"/>
        </w:rPr>
      </w:pPr>
      <w:r>
        <w:rPr>
          <w:rFonts w:hint="default" w:ascii="Calibri Light" w:hAnsi="Calibri Light" w:cs="Calibri Light"/>
        </w:rPr>
        <w:t>撒母耳记上2:3岂不是指这个吗？</w:t>
      </w:r>
    </w:p>
    <w:p w14:paraId="2141019F">
      <w:pPr>
        <w:pStyle w:val="5"/>
        <w:spacing w:before="6"/>
        <w:ind w:left="0" w:right="0"/>
        <w:jc w:val="left"/>
        <w:rPr>
          <w:rFonts w:hint="default" w:ascii="Calibri Light" w:hAnsi="Calibri Light" w:cs="Calibri Light"/>
        </w:rPr>
      </w:pPr>
    </w:p>
    <w:p w14:paraId="45A5E4C0">
      <w:pPr>
        <w:pStyle w:val="5"/>
        <w:spacing w:before="6"/>
        <w:ind w:left="0" w:right="0"/>
        <w:jc w:val="left"/>
        <w:rPr>
          <w:rFonts w:hint="default" w:ascii="Calibri Light" w:hAnsi="Calibri Light" w:cs="Calibri Light"/>
        </w:rPr>
      </w:pPr>
      <w:r>
        <w:rPr>
          <w:rFonts w:hint="default" w:ascii="Calibri Light" w:hAnsi="Calibri Light" w:cs="Calibri Light"/>
        </w:rPr>
        <w:t>Hannah's eye had rest on this standard measure, and so she sings, "By him actions are weighed."</w:t>
      </w:r>
    </w:p>
    <w:p w14:paraId="252E10B6">
      <w:pPr>
        <w:pStyle w:val="5"/>
        <w:spacing w:before="6"/>
        <w:ind w:left="0" w:right="0"/>
        <w:jc w:val="left"/>
        <w:rPr>
          <w:rFonts w:hint="default" w:ascii="Calibri Light" w:hAnsi="Calibri Light" w:cs="Calibri Light"/>
        </w:rPr>
      </w:pPr>
      <w:r>
        <w:rPr>
          <w:rFonts w:hint="default" w:ascii="Calibri Light" w:hAnsi="Calibri Light" w:cs="Calibri Light"/>
        </w:rPr>
        <w:t>哈拿的眼目安息在这个标准的法码上，因此她歌唱说：“人的行为被祂衡量。”</w:t>
      </w:r>
    </w:p>
    <w:p w14:paraId="4C8DD773">
      <w:pPr>
        <w:pStyle w:val="5"/>
        <w:spacing w:before="6"/>
        <w:ind w:left="0" w:right="0"/>
        <w:jc w:val="left"/>
        <w:rPr>
          <w:rFonts w:hint="default" w:ascii="Calibri Light" w:hAnsi="Calibri Light" w:cs="Calibri Light"/>
        </w:rPr>
      </w:pPr>
    </w:p>
    <w:p w14:paraId="494E5E17">
      <w:pPr>
        <w:pStyle w:val="5"/>
        <w:spacing w:before="6"/>
        <w:ind w:left="0" w:right="0"/>
        <w:jc w:val="left"/>
        <w:rPr>
          <w:rFonts w:hint="default" w:ascii="Calibri Light" w:hAnsi="Calibri Light" w:cs="Calibri Light"/>
        </w:rPr>
      </w:pPr>
      <w:r>
        <w:rPr>
          <w:rFonts w:hint="default" w:ascii="Calibri Light" w:hAnsi="Calibri Light" w:cs="Calibri Light"/>
        </w:rPr>
        <w:t>Who shall stand before this holy God?</w:t>
      </w:r>
    </w:p>
    <w:p w14:paraId="19D1089B">
      <w:pPr>
        <w:pStyle w:val="5"/>
        <w:spacing w:before="6"/>
        <w:ind w:left="0" w:right="0"/>
        <w:jc w:val="left"/>
        <w:rPr>
          <w:rFonts w:hint="default" w:ascii="Calibri Light" w:hAnsi="Calibri Light" w:cs="Calibri Light"/>
        </w:rPr>
      </w:pPr>
      <w:r>
        <w:rPr>
          <w:rFonts w:hint="default" w:ascii="Calibri Light" w:hAnsi="Calibri Light" w:cs="Calibri Light"/>
        </w:rPr>
        <w:t>谁能在这圣洁的神面前站立得住呢？</w:t>
      </w:r>
    </w:p>
    <w:p w14:paraId="16DD896D">
      <w:pPr>
        <w:pStyle w:val="5"/>
        <w:spacing w:before="6"/>
        <w:ind w:left="0" w:right="0"/>
        <w:jc w:val="left"/>
        <w:rPr>
          <w:rFonts w:hint="default" w:ascii="Calibri Light" w:hAnsi="Calibri Light" w:cs="Calibri Light"/>
        </w:rPr>
      </w:pPr>
    </w:p>
    <w:p w14:paraId="68FCD0F3">
      <w:pPr>
        <w:pStyle w:val="5"/>
        <w:spacing w:before="6"/>
        <w:ind w:left="0" w:right="0"/>
        <w:jc w:val="left"/>
        <w:rPr>
          <w:rFonts w:hint="default" w:ascii="Calibri Light" w:hAnsi="Calibri Light" w:cs="Calibri Light"/>
        </w:rPr>
      </w:pPr>
      <w:r>
        <w:rPr>
          <w:rFonts w:hint="default" w:ascii="Calibri Light" w:hAnsi="Calibri Light" w:cs="Calibri Light"/>
        </w:rPr>
        <w:t>He perceives what is wanting, the moment he has adjusted his balances.</w:t>
      </w:r>
    </w:p>
    <w:p w14:paraId="0752EE7D">
      <w:pPr>
        <w:pStyle w:val="5"/>
        <w:spacing w:before="6"/>
        <w:ind w:left="0" w:right="0"/>
        <w:jc w:val="left"/>
        <w:rPr>
          <w:rFonts w:hint="default" w:ascii="Calibri Light" w:hAnsi="Calibri Light" w:cs="Calibri Light"/>
        </w:rPr>
      </w:pPr>
      <w:r>
        <w:rPr>
          <w:rFonts w:hint="default" w:ascii="Calibri Light" w:hAnsi="Calibri Light" w:cs="Calibri Light"/>
        </w:rPr>
        <w:t>祂一校准好祂的天平，就察觉到所缺欠的。</w:t>
      </w:r>
    </w:p>
    <w:p w14:paraId="6C1D7C84">
      <w:pPr>
        <w:pStyle w:val="5"/>
        <w:spacing w:before="6"/>
        <w:ind w:left="0" w:right="0"/>
        <w:jc w:val="left"/>
        <w:rPr>
          <w:rFonts w:hint="default" w:ascii="Calibri Light" w:hAnsi="Calibri Light" w:cs="Calibri Light"/>
        </w:rPr>
      </w:pPr>
    </w:p>
    <w:p w14:paraId="490F662B">
      <w:pPr>
        <w:pStyle w:val="5"/>
        <w:spacing w:before="6"/>
        <w:ind w:left="0" w:right="0"/>
        <w:jc w:val="left"/>
        <w:rPr>
          <w:rFonts w:hint="default" w:ascii="Calibri Light" w:hAnsi="Calibri Light" w:cs="Calibri Light"/>
        </w:rPr>
      </w:pPr>
      <w:r>
        <w:rPr>
          <w:rFonts w:hint="default" w:ascii="Calibri Light" w:hAnsi="Calibri Light" w:cs="Calibri Light"/>
        </w:rPr>
        <w:t>He detects the want of faith in Cain at the altar; of true godly zeal in Jehu's heart; of love in Ephesus; of life in Sardis; of oil in the five virgins; of the wedding garment in the speechless guest.</w:t>
      </w:r>
    </w:p>
    <w:p w14:paraId="73E1CC51">
      <w:pPr>
        <w:pStyle w:val="5"/>
        <w:spacing w:before="6"/>
        <w:ind w:left="0" w:right="0"/>
        <w:jc w:val="left"/>
        <w:rPr>
          <w:rFonts w:hint="default" w:ascii="Calibri Light" w:hAnsi="Calibri Light" w:cs="Calibri Light"/>
        </w:rPr>
      </w:pPr>
      <w:r>
        <w:rPr>
          <w:rFonts w:hint="default" w:ascii="Calibri Light" w:hAnsi="Calibri Light" w:cs="Calibri Light"/>
        </w:rPr>
        <w:t>祂察觉到该隐在祭坛前的信心不足；耶户心中的真诚敬虔热心不足；以弗所的爱心不足；撒狄的生命不足；五个童女的油不足；那无言客人的婚筵礼服不足。</w:t>
      </w:r>
    </w:p>
    <w:p w14:paraId="607E991C">
      <w:pPr>
        <w:pStyle w:val="5"/>
        <w:spacing w:before="6"/>
        <w:ind w:left="0" w:right="0"/>
        <w:jc w:val="left"/>
        <w:rPr>
          <w:rFonts w:hint="default" w:ascii="Calibri Light" w:hAnsi="Calibri Light" w:cs="Calibri Light"/>
        </w:rPr>
      </w:pPr>
    </w:p>
    <w:p w14:paraId="46EEAAC7">
      <w:pPr>
        <w:pStyle w:val="5"/>
        <w:spacing w:before="6"/>
        <w:ind w:left="0" w:right="0"/>
        <w:jc w:val="left"/>
        <w:rPr>
          <w:rFonts w:hint="default" w:ascii="Calibri Light" w:hAnsi="Calibri Light" w:cs="Calibri Light"/>
        </w:rPr>
      </w:pPr>
      <w:r>
        <w:rPr>
          <w:rFonts w:hint="default" w:ascii="Calibri Light" w:hAnsi="Calibri Light" w:cs="Calibri Light"/>
        </w:rPr>
        <w:t>He judges according to the real weight—not the apparent.</w:t>
      </w:r>
    </w:p>
    <w:p w14:paraId="23D859EC">
      <w:pPr>
        <w:pStyle w:val="5"/>
        <w:spacing w:before="6"/>
        <w:ind w:left="0" w:right="0"/>
        <w:jc w:val="left"/>
        <w:rPr>
          <w:rFonts w:hint="default" w:ascii="Calibri Light" w:hAnsi="Calibri Light" w:cs="Calibri Light"/>
        </w:rPr>
      </w:pPr>
      <w:r>
        <w:rPr>
          <w:rFonts w:hint="default" w:ascii="Calibri Light" w:hAnsi="Calibri Light" w:cs="Calibri Light"/>
        </w:rPr>
        <w:t>祂按着真实的重量审判——而非表面的。</w:t>
      </w:r>
    </w:p>
    <w:p w14:paraId="01581F16">
      <w:pPr>
        <w:pStyle w:val="5"/>
        <w:spacing w:before="6"/>
        <w:ind w:left="0" w:right="0"/>
        <w:jc w:val="left"/>
        <w:rPr>
          <w:rFonts w:hint="default" w:ascii="Calibri Light" w:hAnsi="Calibri Light" w:cs="Calibri Light"/>
        </w:rPr>
      </w:pPr>
    </w:p>
    <w:p w14:paraId="0827B2E9">
      <w:pPr>
        <w:pStyle w:val="5"/>
        <w:spacing w:before="6"/>
        <w:ind w:left="0" w:right="0"/>
        <w:jc w:val="left"/>
        <w:rPr>
          <w:rFonts w:hint="default" w:ascii="Calibri Light" w:hAnsi="Calibri Light" w:cs="Calibri Light"/>
        </w:rPr>
      </w:pPr>
      <w:r>
        <w:rPr>
          <w:rFonts w:hint="default" w:ascii="Calibri Light" w:hAnsi="Calibri Light" w:cs="Calibri Light"/>
        </w:rPr>
        <w:t>He judges "according as the work has been," not according as the show has been.</w:t>
      </w:r>
    </w:p>
    <w:p w14:paraId="325A4E7C">
      <w:pPr>
        <w:pStyle w:val="5"/>
        <w:spacing w:before="6"/>
        <w:ind w:left="0" w:right="0"/>
        <w:jc w:val="left"/>
        <w:rPr>
          <w:rFonts w:hint="default" w:ascii="Calibri Light" w:hAnsi="Calibri Light" w:cs="Calibri Light"/>
        </w:rPr>
      </w:pPr>
      <w:r>
        <w:rPr>
          <w:rFonts w:hint="default" w:ascii="Calibri Light" w:hAnsi="Calibri Light" w:cs="Calibri Light"/>
        </w:rPr>
        <w:t>祂审判是“照着所行的”，而不是照着所表现的。</w:t>
      </w:r>
    </w:p>
    <w:p w14:paraId="6C1CF936">
      <w:pPr>
        <w:pStyle w:val="5"/>
        <w:spacing w:before="6"/>
        <w:ind w:left="0" w:right="0"/>
        <w:jc w:val="left"/>
        <w:rPr>
          <w:rFonts w:hint="default" w:ascii="Calibri Light" w:hAnsi="Calibri Light" w:cs="Calibri Light"/>
        </w:rPr>
      </w:pPr>
    </w:p>
    <w:p w14:paraId="66CE0C00">
      <w:pPr>
        <w:pStyle w:val="5"/>
        <w:spacing w:before="6"/>
        <w:ind w:left="0" w:right="0"/>
        <w:jc w:val="left"/>
        <w:rPr>
          <w:rFonts w:hint="default" w:ascii="Calibri Light" w:hAnsi="Calibri Light" w:cs="Calibri Light"/>
        </w:rPr>
      </w:pPr>
      <w:r>
        <w:rPr>
          <w:rFonts w:hint="default" w:ascii="Calibri Light" w:hAnsi="Calibri Light" w:cs="Calibri Light"/>
        </w:rPr>
        <w:t>(1 Cor. 5:10, and Rev. 20:12, 22:12.)</w:t>
      </w:r>
    </w:p>
    <w:p w14:paraId="49430AB1">
      <w:pPr>
        <w:pStyle w:val="5"/>
        <w:spacing w:before="6"/>
        <w:ind w:left="0" w:right="0"/>
        <w:jc w:val="left"/>
        <w:rPr>
          <w:rFonts w:hint="default" w:ascii="Calibri Light" w:hAnsi="Calibri Light" w:cs="Calibri Light"/>
        </w:rPr>
      </w:pPr>
      <w:r>
        <w:rPr>
          <w:rFonts w:hint="default" w:ascii="Calibri Light" w:hAnsi="Calibri Light" w:cs="Calibri Light"/>
        </w:rPr>
        <w:t>（林前5:10，及启20:12，22:12。）</w:t>
      </w:r>
    </w:p>
    <w:p w14:paraId="45B368FC">
      <w:pPr>
        <w:pStyle w:val="5"/>
        <w:spacing w:before="6"/>
        <w:ind w:left="0" w:right="0"/>
        <w:jc w:val="left"/>
        <w:rPr>
          <w:rFonts w:hint="default" w:ascii="Calibri Light" w:hAnsi="Calibri Light" w:cs="Calibri Light"/>
        </w:rPr>
      </w:pPr>
    </w:p>
    <w:p w14:paraId="705E6B1F">
      <w:pPr>
        <w:pStyle w:val="5"/>
        <w:spacing w:before="6"/>
        <w:ind w:left="0" w:right="0"/>
        <w:jc w:val="left"/>
        <w:rPr>
          <w:rFonts w:hint="default" w:ascii="Calibri Light" w:hAnsi="Calibri Light" w:cs="Calibri Light"/>
        </w:rPr>
      </w:pPr>
      <w:r>
        <w:rPr>
          <w:rFonts w:hint="default" w:ascii="Calibri Light" w:hAnsi="Calibri Light" w:cs="Calibri Light"/>
        </w:rPr>
        <w:t>Vers. 26, 27, 28, 29. "Only the firstling of the beasts, which should be the Lord's firstling, no man shall sanctify it; whether it be ox, or sheep; it is the Lord's. And if it be of an unclean beast, then he shall redeem it according to thine estimation, and shall add a fifth part of it thereto: or if it be not redeemed, then it shall be sold according to thy estimation. Notwithstanding no devoted thing that a man shall devote unto the Lord of all that he hath, both of man and beast, and of the field of his possession, shall be sold or redeemed: every devoted thing is most holy unto the Lord. None devoted, which shall be devoted of men, shall be redeemed; but shall surely be put to death."</w:t>
      </w:r>
    </w:p>
    <w:p w14:paraId="080855E7">
      <w:pPr>
        <w:pStyle w:val="5"/>
        <w:spacing w:before="6"/>
        <w:ind w:left="0" w:right="0"/>
        <w:jc w:val="left"/>
        <w:rPr>
          <w:rFonts w:hint="default" w:ascii="Calibri Light" w:hAnsi="Calibri Light" w:cs="Calibri Light"/>
        </w:rPr>
      </w:pPr>
      <w:r>
        <w:rPr>
          <w:rFonts w:hint="default" w:ascii="Calibri Light" w:hAnsi="Calibri Light" w:cs="Calibri Light"/>
        </w:rPr>
        <w:t>第26, 27, 28, 29节。“惟独牲畜中头生的，无论是牛是羊，既是耶和华的，人就不可再分别为圣；那是耶和华的。若是不洁净的牲畜，就要照你所估定的价赎回，另外加上五分之一；若不赎回，就要照你所估定的价卖了。但所有永献的，就是人从他所有永献给耶和华的，无论是人，是牲畜，是他承受为业的田地，都不可卖，也不可赎；凡永献的，是归给耶和华为至圣。凡从人中当灭的，都不可赎，必被治死。”</w:t>
      </w:r>
    </w:p>
    <w:p w14:paraId="71497C7F">
      <w:pPr>
        <w:pStyle w:val="5"/>
        <w:spacing w:before="6"/>
        <w:ind w:left="0" w:right="0"/>
        <w:jc w:val="left"/>
        <w:rPr>
          <w:rFonts w:hint="default" w:ascii="Calibri Light" w:hAnsi="Calibri Light" w:cs="Calibri Light"/>
        </w:rPr>
      </w:pPr>
    </w:p>
    <w:p w14:paraId="69196686">
      <w:pPr>
        <w:pStyle w:val="5"/>
        <w:spacing w:before="6"/>
        <w:ind w:left="0" w:right="0"/>
        <w:jc w:val="left"/>
        <w:rPr>
          <w:rFonts w:hint="default" w:ascii="Calibri Light" w:hAnsi="Calibri Light" w:cs="Calibri Light"/>
        </w:rPr>
      </w:pPr>
      <w:r>
        <w:rPr>
          <w:rFonts w:hint="default" w:ascii="Calibri Light" w:hAnsi="Calibri Light" w:cs="Calibri Light"/>
        </w:rPr>
        <w:t>Here are two opposite cases; one wherein there is a prohibition against devoting the thing to the Lord at all; the other wherein there is a prohibition against going back in the slightest degree from the full devotion.</w:t>
      </w:r>
    </w:p>
    <w:p w14:paraId="612C5D7D">
      <w:pPr>
        <w:pStyle w:val="5"/>
        <w:spacing w:before="6"/>
        <w:ind w:left="0" w:right="0"/>
        <w:jc w:val="left"/>
        <w:rPr>
          <w:rFonts w:hint="default" w:ascii="Calibri Light" w:hAnsi="Calibri Light" w:cs="Calibri Light"/>
        </w:rPr>
      </w:pPr>
      <w:r>
        <w:rPr>
          <w:rFonts w:hint="default" w:ascii="Calibri Light" w:hAnsi="Calibri Light" w:cs="Calibri Light"/>
        </w:rPr>
        <w:t>这里有两个相反的例子；一个禁止将某物完全献给主；另一个则禁止从完全的奉献中稍有退后。</w:t>
      </w:r>
    </w:p>
    <w:p w14:paraId="0FFB9B19">
      <w:pPr>
        <w:pStyle w:val="5"/>
        <w:spacing w:before="6"/>
        <w:ind w:left="0" w:right="0"/>
        <w:jc w:val="left"/>
        <w:rPr>
          <w:rFonts w:hint="default" w:ascii="Calibri Light" w:hAnsi="Calibri Light" w:cs="Calibri Light"/>
        </w:rPr>
      </w:pPr>
    </w:p>
    <w:p w14:paraId="45425667">
      <w:pPr>
        <w:pStyle w:val="5"/>
        <w:spacing w:before="6"/>
        <w:ind w:left="0" w:right="0"/>
        <w:jc w:val="left"/>
        <w:rPr>
          <w:rFonts w:hint="default" w:ascii="Calibri Light" w:hAnsi="Calibri Light" w:cs="Calibri Light"/>
        </w:rPr>
      </w:pPr>
      <w:r>
        <w:rPr>
          <w:rFonts w:hint="default" w:ascii="Calibri Light" w:hAnsi="Calibri Light" w:cs="Calibri Light"/>
        </w:rPr>
        <w:t>Firstlings were already the Lord's; therefore, it would be mockery to devote them again—specially, the firstlings of all clean beasts.</w:t>
      </w:r>
    </w:p>
    <w:p w14:paraId="59F2B8CD">
      <w:pPr>
        <w:pStyle w:val="5"/>
        <w:spacing w:before="6"/>
        <w:ind w:left="0" w:right="0"/>
        <w:jc w:val="left"/>
        <w:rPr>
          <w:rFonts w:hint="default" w:ascii="Calibri Light" w:hAnsi="Calibri Light" w:cs="Calibri Light"/>
        </w:rPr>
      </w:pPr>
      <w:r>
        <w:rPr>
          <w:rFonts w:hint="default" w:ascii="Calibri Light" w:hAnsi="Calibri Light" w:cs="Calibri Light"/>
        </w:rPr>
        <w:t>头生的已经是主的；因此，再将它们奉献就是嘲弄——特别是所有洁净牲畜的头生。</w:t>
      </w:r>
    </w:p>
    <w:p w14:paraId="036150E7">
      <w:pPr>
        <w:pStyle w:val="5"/>
        <w:spacing w:before="6"/>
        <w:ind w:left="0" w:right="0"/>
        <w:jc w:val="left"/>
        <w:rPr>
          <w:rFonts w:hint="default" w:ascii="Calibri Light" w:hAnsi="Calibri Light" w:cs="Calibri Light"/>
        </w:rPr>
      </w:pPr>
    </w:p>
    <w:p w14:paraId="317D177C">
      <w:pPr>
        <w:pStyle w:val="5"/>
        <w:spacing w:before="6"/>
        <w:ind w:left="0" w:right="0"/>
        <w:jc w:val="left"/>
        <w:rPr>
          <w:rFonts w:hint="default" w:ascii="Calibri Light" w:hAnsi="Calibri Light" w:cs="Calibri Light"/>
        </w:rPr>
      </w:pPr>
      <w:r>
        <w:rPr>
          <w:rFonts w:hint="default" w:ascii="Calibri Light" w:hAnsi="Calibri Light" w:cs="Calibri Light"/>
        </w:rPr>
        <w:t>The firstlings of unclean beasts, however, were so far in a different position—they were the Lord's, but yet they could not be offered on his altar.</w:t>
      </w:r>
    </w:p>
    <w:p w14:paraId="12229B3F">
      <w:pPr>
        <w:pStyle w:val="5"/>
        <w:spacing w:before="6"/>
        <w:ind w:left="0" w:right="0"/>
        <w:jc w:val="left"/>
        <w:rPr>
          <w:rFonts w:hint="default" w:ascii="Calibri Light" w:hAnsi="Calibri Light" w:cs="Calibri Light"/>
        </w:rPr>
      </w:pPr>
      <w:r>
        <w:rPr>
          <w:rFonts w:hint="default" w:ascii="Calibri Light" w:hAnsi="Calibri Light" w:cs="Calibri Light"/>
        </w:rPr>
        <w:t>然而，不洁净牲畜的头生，在某种程度上处于不同的位置——它们是主的，但却不能献在祂的坛上。</w:t>
      </w:r>
    </w:p>
    <w:p w14:paraId="3F95E46A">
      <w:pPr>
        <w:pStyle w:val="5"/>
        <w:spacing w:before="6"/>
        <w:ind w:left="0" w:right="0"/>
        <w:jc w:val="left"/>
        <w:rPr>
          <w:rFonts w:hint="default" w:ascii="Calibri Light" w:hAnsi="Calibri Light" w:cs="Calibri Light"/>
        </w:rPr>
      </w:pPr>
    </w:p>
    <w:p w14:paraId="0FC0FF1D">
      <w:pPr>
        <w:pStyle w:val="5"/>
        <w:spacing w:before="6"/>
        <w:ind w:left="0" w:right="0"/>
        <w:jc w:val="left"/>
        <w:rPr>
          <w:rFonts w:hint="default" w:ascii="Calibri Light" w:hAnsi="Calibri Light" w:cs="Calibri Light"/>
        </w:rPr>
      </w:pPr>
      <w:r>
        <w:rPr>
          <w:rFonts w:hint="default" w:ascii="Calibri Light" w:hAnsi="Calibri Light" w:cs="Calibri Light"/>
        </w:rPr>
        <w:t>Hence, they might be vowed away; but on the understanding that they were to be redeemed.</w:t>
      </w:r>
    </w:p>
    <w:p w14:paraId="5DA09BA7">
      <w:pPr>
        <w:pStyle w:val="5"/>
        <w:spacing w:before="6"/>
        <w:ind w:left="0" w:right="0"/>
        <w:jc w:val="left"/>
        <w:rPr>
          <w:rFonts w:hint="default" w:ascii="Calibri Light" w:hAnsi="Calibri Light" w:cs="Calibri Light"/>
        </w:rPr>
      </w:pPr>
      <w:r>
        <w:rPr>
          <w:rFonts w:hint="default" w:ascii="Calibri Light" w:hAnsi="Calibri Light" w:cs="Calibri Light"/>
        </w:rPr>
        <w:t>因此，它们可以被许愿献上；但条件是它们要被赎回。</w:t>
      </w:r>
    </w:p>
    <w:p w14:paraId="1526E7CE">
      <w:pPr>
        <w:pStyle w:val="5"/>
        <w:spacing w:before="6"/>
        <w:ind w:left="0" w:right="0"/>
        <w:jc w:val="left"/>
        <w:rPr>
          <w:rFonts w:hint="default" w:ascii="Calibri Light" w:hAnsi="Calibri Light" w:cs="Calibri Light"/>
        </w:rPr>
      </w:pPr>
    </w:p>
    <w:p w14:paraId="0809337A">
      <w:pPr>
        <w:pStyle w:val="5"/>
        <w:spacing w:before="6"/>
        <w:ind w:left="0" w:right="0"/>
        <w:jc w:val="left"/>
        <w:rPr>
          <w:rFonts w:hint="default" w:ascii="Calibri Light" w:hAnsi="Calibri Light" w:cs="Calibri Light"/>
        </w:rPr>
      </w:pPr>
      <w:r>
        <w:rPr>
          <w:rFonts w:hint="default" w:ascii="Calibri Light" w:hAnsi="Calibri Light" w:cs="Calibri Light"/>
        </w:rPr>
        <w:t>Since they were not to be offered up as sacrifices, they were redeemed at their birth; and now again being vowed away to the Lord, they are again redeemed; a price is given for them.</w:t>
      </w:r>
    </w:p>
    <w:p w14:paraId="5E3EF3CA">
      <w:pPr>
        <w:pStyle w:val="5"/>
        <w:spacing w:before="6"/>
        <w:ind w:left="0" w:right="0"/>
        <w:jc w:val="left"/>
        <w:rPr>
          <w:rFonts w:hint="default" w:ascii="Calibri Light" w:hAnsi="Calibri Light" w:cs="Calibri Light"/>
        </w:rPr>
      </w:pPr>
      <w:r>
        <w:rPr>
          <w:rFonts w:hint="default" w:ascii="Calibri Light" w:hAnsi="Calibri Light" w:cs="Calibri Light"/>
        </w:rPr>
        <w:t>因为它们不能作为祭物献上，所以它们在出生时就被赎回；现在又被许愿献给主，它们再次被赎回；为它们付了一个价钱。</w:t>
      </w:r>
    </w:p>
    <w:p w14:paraId="2C70ED68">
      <w:pPr>
        <w:pStyle w:val="5"/>
        <w:spacing w:before="6"/>
        <w:ind w:left="0" w:right="0"/>
        <w:jc w:val="left"/>
        <w:rPr>
          <w:rFonts w:hint="default" w:ascii="Calibri Light" w:hAnsi="Calibri Light" w:cs="Calibri Light"/>
        </w:rPr>
      </w:pPr>
    </w:p>
    <w:p w14:paraId="12E19FC0">
      <w:pPr>
        <w:pStyle w:val="5"/>
        <w:spacing w:before="6"/>
        <w:ind w:left="0" w:right="0"/>
        <w:jc w:val="left"/>
        <w:rPr>
          <w:rFonts w:hint="default" w:ascii="Calibri Light" w:hAnsi="Calibri Light" w:cs="Calibri Light"/>
        </w:rPr>
      </w:pPr>
      <w:r>
        <w:rPr>
          <w:rFonts w:hint="default" w:ascii="Calibri Light" w:hAnsi="Calibri Light" w:cs="Calibri Light"/>
        </w:rPr>
        <w:t>But a fifth is added thereto, to show that there was something of the nature of a trespass in the man fixing upon that unclean firstling.</w:t>
      </w:r>
    </w:p>
    <w:p w14:paraId="1C2B8599">
      <w:pPr>
        <w:pStyle w:val="5"/>
        <w:spacing w:before="6"/>
        <w:ind w:left="0" w:right="0"/>
        <w:jc w:val="left"/>
        <w:rPr>
          <w:rFonts w:hint="default" w:ascii="Calibri Light" w:hAnsi="Calibri Light" w:cs="Calibri Light"/>
        </w:rPr>
      </w:pPr>
      <w:r>
        <w:rPr>
          <w:rFonts w:hint="default" w:ascii="Calibri Light" w:hAnsi="Calibri Light" w:cs="Calibri Light"/>
        </w:rPr>
        <w:t>但要加上五分之一，以表明那人定下那不洁净的头生，有某种过犯的性质。</w:t>
      </w:r>
    </w:p>
    <w:p w14:paraId="564A26B1">
      <w:pPr>
        <w:pStyle w:val="5"/>
        <w:spacing w:before="6"/>
        <w:ind w:left="0" w:right="0"/>
        <w:jc w:val="left"/>
        <w:rPr>
          <w:rFonts w:hint="default" w:ascii="Calibri Light" w:hAnsi="Calibri Light" w:cs="Calibri Light"/>
        </w:rPr>
      </w:pPr>
    </w:p>
    <w:p w14:paraId="0E3231D2">
      <w:pPr>
        <w:pStyle w:val="5"/>
        <w:spacing w:before="6"/>
        <w:ind w:left="0" w:right="0"/>
        <w:jc w:val="left"/>
        <w:rPr>
          <w:rFonts w:hint="default" w:ascii="Calibri Light" w:hAnsi="Calibri Light" w:cs="Calibri Light"/>
        </w:rPr>
      </w:pPr>
      <w:r>
        <w:rPr>
          <w:rFonts w:hint="default" w:ascii="Calibri Light" w:hAnsi="Calibri Light" w:cs="Calibri Light"/>
        </w:rPr>
        <w:t>It was like attempting to make the double use of one thing.</w:t>
      </w:r>
    </w:p>
    <w:p w14:paraId="021C13FC">
      <w:pPr>
        <w:pStyle w:val="5"/>
        <w:spacing w:before="6"/>
        <w:ind w:left="0" w:right="0"/>
        <w:jc w:val="left"/>
        <w:rPr>
          <w:rFonts w:hint="default" w:ascii="Calibri Light" w:hAnsi="Calibri Light" w:cs="Calibri Light"/>
        </w:rPr>
      </w:pPr>
      <w:r>
        <w:rPr>
          <w:rFonts w:hint="default" w:ascii="Calibri Light" w:hAnsi="Calibri Light" w:cs="Calibri Light"/>
        </w:rPr>
        <w:t>这就像试图一物两用。</w:t>
      </w:r>
    </w:p>
    <w:p w14:paraId="2A5BBCD5">
      <w:pPr>
        <w:pStyle w:val="5"/>
        <w:spacing w:before="6"/>
        <w:ind w:left="0" w:right="0"/>
        <w:jc w:val="left"/>
        <w:rPr>
          <w:rFonts w:hint="default" w:ascii="Calibri Light" w:hAnsi="Calibri Light" w:cs="Calibri Light"/>
        </w:rPr>
      </w:pPr>
    </w:p>
    <w:p w14:paraId="50EAD0F7">
      <w:pPr>
        <w:pStyle w:val="5"/>
        <w:spacing w:before="6"/>
        <w:ind w:left="0" w:right="0"/>
        <w:jc w:val="left"/>
        <w:rPr>
          <w:rFonts w:hint="default" w:ascii="Calibri Light" w:hAnsi="Calibri Light" w:cs="Calibri Light"/>
        </w:rPr>
      </w:pPr>
      <w:r>
        <w:rPr>
          <w:rFonts w:hint="default" w:ascii="Calibri Light" w:hAnsi="Calibri Light" w:cs="Calibri Light"/>
        </w:rPr>
        <w:t>We must not so do with God.</w:t>
      </w:r>
    </w:p>
    <w:p w14:paraId="3ABB9730">
      <w:pPr>
        <w:pStyle w:val="5"/>
        <w:spacing w:before="6"/>
        <w:ind w:left="0" w:right="0"/>
        <w:jc w:val="left"/>
        <w:rPr>
          <w:rFonts w:hint="default" w:ascii="Calibri Light" w:hAnsi="Calibri Light" w:cs="Calibri Light"/>
        </w:rPr>
      </w:pPr>
      <w:r>
        <w:rPr>
          <w:rFonts w:hint="default" w:ascii="Calibri Light" w:hAnsi="Calibri Light" w:cs="Calibri Light"/>
        </w:rPr>
        <w:t>我们不可如此对待神。</w:t>
      </w:r>
    </w:p>
    <w:p w14:paraId="379BD82A">
      <w:pPr>
        <w:pStyle w:val="5"/>
        <w:spacing w:before="6"/>
        <w:ind w:left="0" w:right="0"/>
        <w:jc w:val="left"/>
        <w:rPr>
          <w:rFonts w:hint="default" w:ascii="Calibri Light" w:hAnsi="Calibri Light" w:cs="Calibri Light"/>
        </w:rPr>
      </w:pPr>
    </w:p>
    <w:p w14:paraId="0BD99D4F">
      <w:pPr>
        <w:pStyle w:val="5"/>
        <w:spacing w:before="6"/>
        <w:ind w:left="0" w:right="0"/>
        <w:jc w:val="left"/>
        <w:rPr>
          <w:rFonts w:hint="default" w:ascii="Calibri Light" w:hAnsi="Calibri Light" w:cs="Calibri Light"/>
        </w:rPr>
      </w:pPr>
      <w:r>
        <w:rPr>
          <w:rFonts w:hint="default" w:ascii="Calibri Light" w:hAnsi="Calibri Light" w:cs="Calibri Light"/>
        </w:rPr>
        <w:t>True love and gratitude will always pour out new streams and full streams.</w:t>
      </w:r>
    </w:p>
    <w:p w14:paraId="46789CA0">
      <w:pPr>
        <w:pStyle w:val="5"/>
        <w:spacing w:before="6"/>
        <w:ind w:left="0" w:right="0"/>
        <w:jc w:val="left"/>
        <w:rPr>
          <w:rFonts w:hint="default" w:ascii="Calibri Light" w:hAnsi="Calibri Light" w:cs="Calibri Light"/>
        </w:rPr>
      </w:pPr>
      <w:r>
        <w:rPr>
          <w:rFonts w:hint="default" w:ascii="Calibri Light" w:hAnsi="Calibri Light" w:cs="Calibri Light"/>
        </w:rPr>
        <w:t>真实的爱和感恩总会涌出新的、丰满的溪流。</w:t>
      </w:r>
    </w:p>
    <w:p w14:paraId="798182E3">
      <w:pPr>
        <w:pStyle w:val="5"/>
        <w:spacing w:before="6"/>
        <w:ind w:left="0" w:right="0"/>
        <w:jc w:val="left"/>
        <w:rPr>
          <w:rFonts w:hint="default" w:ascii="Calibri Light" w:hAnsi="Calibri Light" w:cs="Calibri Light"/>
        </w:rPr>
      </w:pPr>
    </w:p>
    <w:p w14:paraId="6C3827E5">
      <w:pPr>
        <w:pStyle w:val="5"/>
        <w:spacing w:before="6"/>
        <w:ind w:left="0" w:right="0"/>
        <w:jc w:val="left"/>
        <w:rPr>
          <w:rFonts w:hint="default" w:ascii="Calibri Light" w:hAnsi="Calibri Light" w:cs="Calibri Light"/>
        </w:rPr>
      </w:pPr>
      <w:r>
        <w:rPr>
          <w:rFonts w:hint="default" w:ascii="Calibri Light" w:hAnsi="Calibri Light" w:cs="Calibri Light"/>
        </w:rPr>
        <w:t>On the other hand, "a thing devoted," that is, a thing that was more than vowed and set apart, a thing that was ֵחָרם, doomed—devoted to destruction—must in no case be redeemed.</w:t>
      </w:r>
    </w:p>
    <w:p w14:paraId="7BEDE26D">
      <w:pPr>
        <w:pStyle w:val="5"/>
        <w:spacing w:before="6"/>
        <w:ind w:left="0" w:right="0"/>
        <w:jc w:val="left"/>
        <w:rPr>
          <w:rFonts w:hint="default" w:ascii="Calibri Light" w:hAnsi="Calibri Light" w:cs="Calibri Light"/>
        </w:rPr>
      </w:pPr>
      <w:r>
        <w:rPr>
          <w:rFonts w:hint="default" w:ascii="Calibri Light" w:hAnsi="Calibri Light" w:cs="Calibri Light"/>
        </w:rPr>
        <w:t>另一方面，“永献之物”，即不仅仅是许愿分别为圣之物，而是ֵחָרם，被注定——被献与毁灭——在任何情况下都不可赎回。</w:t>
      </w:r>
    </w:p>
    <w:p w14:paraId="608CDF60">
      <w:pPr>
        <w:pStyle w:val="5"/>
        <w:spacing w:before="6"/>
        <w:ind w:left="0" w:right="0"/>
        <w:jc w:val="left"/>
        <w:rPr>
          <w:rFonts w:hint="default" w:ascii="Calibri Light" w:hAnsi="Calibri Light" w:cs="Calibri Light"/>
        </w:rPr>
      </w:pPr>
    </w:p>
    <w:p w14:paraId="46E90B66">
      <w:pPr>
        <w:pStyle w:val="5"/>
        <w:spacing w:before="6"/>
        <w:ind w:left="0" w:right="0"/>
        <w:jc w:val="left"/>
        <w:rPr>
          <w:rFonts w:hint="default" w:ascii="Calibri Light" w:hAnsi="Calibri Light" w:cs="Calibri Light"/>
        </w:rPr>
      </w:pPr>
      <w:r>
        <w:rPr>
          <w:rFonts w:hint="default" w:ascii="Calibri Light" w:hAnsi="Calibri Light" w:cs="Calibri Light"/>
        </w:rPr>
        <w:t>The beast, at Sinai, that touched the mountain, would be ֵחֶרם, doomed.</w:t>
      </w:r>
    </w:p>
    <w:p w14:paraId="317F2A6A">
      <w:pPr>
        <w:pStyle w:val="5"/>
        <w:spacing w:before="6"/>
        <w:ind w:left="0" w:right="0"/>
        <w:jc w:val="left"/>
        <w:rPr>
          <w:rFonts w:hint="default" w:ascii="Calibri Light" w:hAnsi="Calibri Light" w:cs="Calibri Light"/>
        </w:rPr>
      </w:pPr>
      <w:r>
        <w:rPr>
          <w:rFonts w:hint="default" w:ascii="Calibri Light" w:hAnsi="Calibri Light" w:cs="Calibri Light"/>
        </w:rPr>
        <w:t>在西奈，那触摸了山的牲畜，就是ֵחֶרם，被注定的。</w:t>
      </w:r>
    </w:p>
    <w:p w14:paraId="4376ED68">
      <w:pPr>
        <w:pStyle w:val="5"/>
        <w:spacing w:before="6"/>
        <w:ind w:left="0" w:right="0"/>
        <w:jc w:val="left"/>
        <w:rPr>
          <w:rFonts w:hint="default" w:ascii="Calibri Light" w:hAnsi="Calibri Light" w:cs="Calibri Light"/>
        </w:rPr>
      </w:pPr>
    </w:p>
    <w:p w14:paraId="627659CA">
      <w:pPr>
        <w:pStyle w:val="5"/>
        <w:spacing w:before="6"/>
        <w:ind w:left="0" w:right="0"/>
        <w:jc w:val="left"/>
        <w:rPr>
          <w:rFonts w:hint="default" w:ascii="Calibri Light" w:hAnsi="Calibri Light" w:cs="Calibri Light"/>
        </w:rPr>
      </w:pPr>
      <w:r>
        <w:rPr>
          <w:rFonts w:hint="default" w:ascii="Calibri Light" w:hAnsi="Calibri Light" w:cs="Calibri Light"/>
        </w:rPr>
        <w:t>The fields of Gilboa, wet with the blood of Saul and Jonathan, were devoted by King David, 2 Sam. 1:21.</w:t>
      </w:r>
    </w:p>
    <w:p w14:paraId="636F5B32">
      <w:pPr>
        <w:pStyle w:val="5"/>
        <w:spacing w:before="6"/>
        <w:ind w:left="0" w:right="0"/>
        <w:jc w:val="left"/>
        <w:rPr>
          <w:rFonts w:hint="default" w:ascii="Calibri Light" w:hAnsi="Calibri Light" w:cs="Calibri Light"/>
        </w:rPr>
      </w:pPr>
      <w:r>
        <w:rPr>
          <w:rFonts w:hint="default" w:ascii="Calibri Light" w:hAnsi="Calibri Light" w:cs="Calibri Light"/>
        </w:rPr>
        <w:t>基利波的山田，被扫罗和约拿单的血浸湿，被大卫王所永献，撒母耳记下1:21。</w:t>
      </w:r>
    </w:p>
    <w:p w14:paraId="1973DC35">
      <w:pPr>
        <w:pStyle w:val="5"/>
        <w:spacing w:before="6"/>
        <w:ind w:left="0" w:right="0"/>
        <w:jc w:val="left"/>
        <w:rPr>
          <w:rFonts w:hint="default" w:ascii="Calibri Light" w:hAnsi="Calibri Light" w:cs="Calibri Light"/>
        </w:rPr>
      </w:pPr>
    </w:p>
    <w:p w14:paraId="4634B174">
      <w:pPr>
        <w:pStyle w:val="5"/>
        <w:spacing w:before="6"/>
        <w:ind w:left="0" w:right="0"/>
        <w:jc w:val="left"/>
        <w:rPr>
          <w:rFonts w:hint="default" w:ascii="Calibri Light" w:hAnsi="Calibri Light" w:cs="Calibri Light"/>
        </w:rPr>
      </w:pPr>
      <w:r>
        <w:rPr>
          <w:rFonts w:hint="default" w:ascii="Calibri Light" w:hAnsi="Calibri Light" w:cs="Calibri Light"/>
        </w:rPr>
        <w:t>Ahab was told by the Lord that Benhadad was doomed.*</w:t>
      </w:r>
    </w:p>
    <w:p w14:paraId="08DFD3AF">
      <w:pPr>
        <w:pStyle w:val="5"/>
        <w:spacing w:before="6"/>
        <w:ind w:left="0" w:right="0"/>
        <w:jc w:val="left"/>
        <w:rPr>
          <w:rFonts w:hint="default" w:ascii="Calibri Light" w:hAnsi="Calibri Light" w:cs="Calibri Light"/>
        </w:rPr>
      </w:pPr>
      <w:r>
        <w:rPr>
          <w:rFonts w:hint="default" w:ascii="Calibri Light" w:hAnsi="Calibri Light" w:cs="Calibri Light"/>
        </w:rPr>
        <w:t>主告诉亚哈，便哈达是注定要灭亡的。*</w:t>
      </w:r>
    </w:p>
    <w:p w14:paraId="130E5196">
      <w:pPr>
        <w:pStyle w:val="5"/>
        <w:spacing w:before="6"/>
        <w:ind w:left="0" w:right="0"/>
        <w:jc w:val="left"/>
        <w:rPr>
          <w:rFonts w:hint="default" w:ascii="Calibri Light" w:hAnsi="Calibri Light" w:cs="Calibri Light"/>
        </w:rPr>
      </w:pPr>
    </w:p>
    <w:p w14:paraId="5468D12A">
      <w:pPr>
        <w:pStyle w:val="5"/>
        <w:spacing w:before="6"/>
        <w:ind w:left="0" w:right="0"/>
        <w:jc w:val="left"/>
        <w:rPr>
          <w:rFonts w:hint="default" w:ascii="Calibri Light" w:hAnsi="Calibri Light" w:cs="Calibri Light"/>
        </w:rPr>
      </w:pPr>
      <w:r>
        <w:rPr>
          <w:rFonts w:hint="default" w:ascii="Calibri Light" w:hAnsi="Calibri Light" w:cs="Calibri Light"/>
        </w:rPr>
        <w:t>Such were the Canaanites, also; such was Jericho in special (Josh. 6:17), with all its spoil, and hence the awful aggravation of Achan's sin.</w:t>
      </w:r>
    </w:p>
    <w:p w14:paraId="61BB03CF">
      <w:pPr>
        <w:pStyle w:val="5"/>
        <w:spacing w:before="6"/>
        <w:ind w:left="0" w:right="0"/>
        <w:jc w:val="left"/>
        <w:rPr>
          <w:rFonts w:hint="default" w:ascii="Calibri Light" w:hAnsi="Calibri Light" w:cs="Calibri Light"/>
        </w:rPr>
      </w:pPr>
      <w:r>
        <w:rPr>
          <w:rFonts w:hint="default" w:ascii="Calibri Light" w:hAnsi="Calibri Light" w:cs="Calibri Light"/>
        </w:rPr>
        <w:t>迦南人也是如此；特别是耶利哥城（书6:17）及其所有战利品，也是如此，因此亚干的罪就极其严重。</w:t>
      </w:r>
    </w:p>
    <w:p w14:paraId="7B58C8C4">
      <w:pPr>
        <w:pStyle w:val="5"/>
        <w:spacing w:before="6"/>
        <w:ind w:left="0" w:right="0"/>
        <w:jc w:val="left"/>
        <w:rPr>
          <w:rFonts w:hint="default" w:ascii="Calibri Light" w:hAnsi="Calibri Light" w:cs="Calibri Light"/>
        </w:rPr>
      </w:pPr>
    </w:p>
    <w:p w14:paraId="274A1A7E">
      <w:pPr>
        <w:pStyle w:val="5"/>
        <w:spacing w:before="6"/>
        <w:ind w:left="0" w:right="0"/>
        <w:jc w:val="left"/>
        <w:rPr>
          <w:rFonts w:hint="default" w:ascii="Calibri Light" w:hAnsi="Calibri Light" w:cs="Calibri Light"/>
        </w:rPr>
      </w:pPr>
      <w:r>
        <w:rPr>
          <w:rFonts w:hint="default" w:ascii="Calibri Light" w:hAnsi="Calibri Light" w:cs="Calibri Light"/>
        </w:rPr>
        <w:t>He was attempting to appropriate what the Lord had demanded for the flames of his wrath; he sought to pull out of the fire the things which God had put on that fire to be fuel to its flame.</w:t>
      </w:r>
    </w:p>
    <w:p w14:paraId="6EADD8AA">
      <w:pPr>
        <w:pStyle w:val="5"/>
        <w:spacing w:before="6"/>
        <w:ind w:left="0" w:right="0"/>
        <w:jc w:val="left"/>
        <w:rPr>
          <w:rFonts w:hint="default" w:ascii="Calibri Light" w:hAnsi="Calibri Light" w:cs="Calibri Light"/>
        </w:rPr>
      </w:pPr>
      <w:r>
        <w:rPr>
          <w:rFonts w:hint="default" w:ascii="Calibri Light" w:hAnsi="Calibri Light" w:cs="Calibri Light"/>
        </w:rPr>
        <w:t>他企图侵占主为祂忿怒之火所要的东西；他试图从火中取出神放在那火上作燃料的东西。</w:t>
      </w:r>
    </w:p>
    <w:p w14:paraId="6D44D41E">
      <w:pPr>
        <w:pStyle w:val="5"/>
        <w:spacing w:before="6"/>
        <w:ind w:left="0" w:right="0"/>
        <w:jc w:val="left"/>
        <w:rPr>
          <w:rFonts w:hint="default" w:ascii="Calibri Light" w:hAnsi="Calibri Light" w:cs="Calibri Light"/>
        </w:rPr>
      </w:pPr>
    </w:p>
    <w:p w14:paraId="5FF03941">
      <w:pPr>
        <w:pStyle w:val="5"/>
        <w:spacing w:before="6"/>
        <w:ind w:left="0" w:right="0"/>
        <w:jc w:val="left"/>
        <w:rPr>
          <w:rFonts w:hint="default" w:ascii="Calibri Light" w:hAnsi="Calibri Light" w:cs="Calibri Light"/>
        </w:rPr>
      </w:pPr>
      <w:r>
        <w:rPr>
          <w:rFonts w:hint="default" w:ascii="Calibri Light" w:hAnsi="Calibri Light" w:cs="Calibri Light"/>
        </w:rPr>
        <w:t>Hence, also, Saul's sin as to Agag, whom the Lord doomed to utter ruin; † he sought to pull Agag from hell, or at least from under the sword of divine justice that was drawn against the man here.</w:t>
      </w:r>
    </w:p>
    <w:p w14:paraId="516A18E4">
      <w:pPr>
        <w:pStyle w:val="5"/>
        <w:spacing w:before="6"/>
        <w:ind w:left="0" w:right="0"/>
        <w:jc w:val="left"/>
        <w:rPr>
          <w:rFonts w:hint="default" w:ascii="Calibri Light" w:hAnsi="Calibri Light" w:cs="Calibri Light"/>
        </w:rPr>
      </w:pPr>
      <w:r>
        <w:rPr>
          <w:rFonts w:hint="default" w:ascii="Calibri Light" w:hAnsi="Calibri Light" w:cs="Calibri Light"/>
        </w:rPr>
        <w:t>因此，扫罗在亚甲身上的罪也是如此，主注定要将亚甲全然毁灭；† 他试图将亚甲从地狱中拉出来，或至少从这里拔出指向那人的神圣公义之剑下拉出来。</w:t>
      </w:r>
    </w:p>
    <w:p w14:paraId="0C434DC6">
      <w:pPr>
        <w:pStyle w:val="5"/>
        <w:spacing w:before="6"/>
        <w:ind w:left="0" w:right="0"/>
        <w:jc w:val="left"/>
        <w:rPr>
          <w:rFonts w:hint="default" w:ascii="Calibri Light" w:hAnsi="Calibri Light" w:cs="Calibri Light"/>
        </w:rPr>
      </w:pPr>
    </w:p>
    <w:p w14:paraId="68CEF2F7">
      <w:pPr>
        <w:pStyle w:val="5"/>
        <w:spacing w:before="6"/>
        <w:ind w:left="0" w:right="0"/>
        <w:jc w:val="left"/>
        <w:rPr>
          <w:rFonts w:hint="default" w:ascii="Calibri Light" w:hAnsi="Calibri Light" w:cs="Calibri Light"/>
        </w:rPr>
      </w:pPr>
      <w:r>
        <w:rPr>
          <w:rFonts w:hint="default" w:ascii="Calibri Light" w:hAnsi="Calibri Light" w:cs="Calibri Light"/>
        </w:rPr>
        <w:t>In all cases of this kind, it is the Lord who devotes,‡ not man.</w:t>
      </w:r>
    </w:p>
    <w:p w14:paraId="11A5319E">
      <w:pPr>
        <w:pStyle w:val="5"/>
        <w:spacing w:before="6"/>
        <w:ind w:left="0" w:right="0"/>
        <w:jc w:val="left"/>
        <w:rPr>
          <w:rFonts w:hint="default" w:ascii="Calibri Light" w:hAnsi="Calibri Light" w:cs="Calibri Light"/>
        </w:rPr>
      </w:pPr>
      <w:r>
        <w:rPr>
          <w:rFonts w:hint="default" w:ascii="Calibri Light" w:hAnsi="Calibri Light" w:cs="Calibri Light"/>
        </w:rPr>
        <w:t>在这种情况下，都是主永献，‡ 而不是人。</w:t>
      </w:r>
    </w:p>
    <w:p w14:paraId="27CC4343">
      <w:pPr>
        <w:pStyle w:val="5"/>
        <w:spacing w:before="6"/>
        <w:ind w:left="0" w:right="0"/>
        <w:jc w:val="left"/>
        <w:rPr>
          <w:rFonts w:hint="default" w:ascii="Calibri Light" w:hAnsi="Calibri Light" w:cs="Calibri Light"/>
        </w:rPr>
      </w:pPr>
    </w:p>
    <w:p w14:paraId="0FB77B61">
      <w:pPr>
        <w:pStyle w:val="5"/>
        <w:spacing w:before="6"/>
        <w:ind w:left="0" w:right="0"/>
        <w:jc w:val="left"/>
        <w:rPr>
          <w:rFonts w:hint="default" w:ascii="Calibri Light" w:hAnsi="Calibri Light" w:cs="Calibri Light"/>
        </w:rPr>
      </w:pPr>
      <w:r>
        <w:rPr>
          <w:rFonts w:hint="default" w:ascii="Calibri Light" w:hAnsi="Calibri Light" w:cs="Calibri Light"/>
        </w:rPr>
        <w:t>The case of Samuel's mother, and of Jephtha's—the one devoting a son, the other a daughter—are not at all of the kind meant here.</w:t>
      </w:r>
    </w:p>
    <w:p w14:paraId="533CABB4">
      <w:pPr>
        <w:pStyle w:val="5"/>
        <w:spacing w:before="6"/>
        <w:ind w:left="0" w:right="0"/>
        <w:jc w:val="left"/>
        <w:rPr>
          <w:rFonts w:hint="default" w:ascii="Calibri Light" w:hAnsi="Calibri Light" w:cs="Calibri Light"/>
        </w:rPr>
      </w:pPr>
      <w:r>
        <w:rPr>
          <w:rFonts w:hint="default" w:ascii="Calibri Light" w:hAnsi="Calibri Light" w:cs="Calibri Light"/>
        </w:rPr>
        <w:t>撒母耳的母亲和耶弗他的例子——一个奉献儿子，另一个奉献女儿——与这里所指的完全不同。</w:t>
      </w:r>
    </w:p>
    <w:p w14:paraId="590735E4">
      <w:pPr>
        <w:pStyle w:val="5"/>
        <w:spacing w:before="6"/>
        <w:ind w:left="0" w:right="0"/>
        <w:jc w:val="left"/>
        <w:rPr>
          <w:rFonts w:hint="default" w:ascii="Calibri Light" w:hAnsi="Calibri Light" w:cs="Calibri Light"/>
        </w:rPr>
      </w:pPr>
    </w:p>
    <w:p w14:paraId="7298A40B">
      <w:pPr>
        <w:pStyle w:val="5"/>
        <w:spacing w:before="6"/>
        <w:ind w:left="0" w:right="0"/>
        <w:jc w:val="left"/>
        <w:rPr>
          <w:rFonts w:hint="default" w:ascii="Calibri Light" w:hAnsi="Calibri Light" w:cs="Calibri Light"/>
        </w:rPr>
      </w:pPr>
      <w:r>
        <w:rPr>
          <w:rFonts w:hint="default" w:ascii="Calibri Light" w:hAnsi="Calibri Light" w:cs="Calibri Light"/>
        </w:rPr>
        <w:t>This including instance is the most solemn of all, a case where the Lord exercises his sovereignty in fixing upon whom he will and what he will, out of a fallen and already cursed earth, to bear the stroke of wrath in sight of all men.</w:t>
      </w:r>
    </w:p>
    <w:p w14:paraId="7C87B288">
      <w:pPr>
        <w:pStyle w:val="5"/>
        <w:spacing w:before="6"/>
        <w:ind w:left="0" w:right="0"/>
        <w:jc w:val="left"/>
        <w:rPr>
          <w:rFonts w:hint="default" w:ascii="Calibri Light" w:hAnsi="Calibri Light" w:cs="Calibri Light"/>
        </w:rPr>
      </w:pPr>
      <w:r>
        <w:rPr>
          <w:rFonts w:hint="default" w:ascii="Calibri Light" w:hAnsi="Calibri Light" w:cs="Calibri Light"/>
        </w:rPr>
        <w:t>这个包含在内的例子是所有例子中最庄严的，是主行使祂的主权，从一个堕落且已被咒诅的世界中，定下祂所意欲的人和物，在众人眼前承受忿怒的击打。</w:t>
      </w:r>
    </w:p>
    <w:p w14:paraId="54B757E0">
      <w:pPr>
        <w:pStyle w:val="5"/>
        <w:spacing w:before="6"/>
        <w:ind w:left="0" w:right="0"/>
        <w:jc w:val="left"/>
        <w:rPr>
          <w:rFonts w:hint="default" w:ascii="Calibri Light" w:hAnsi="Calibri Light" w:cs="Calibri Light"/>
        </w:rPr>
      </w:pPr>
    </w:p>
    <w:p w14:paraId="162235DF">
      <w:pPr>
        <w:pStyle w:val="5"/>
        <w:spacing w:before="6"/>
        <w:ind w:left="0" w:right="0"/>
        <w:jc w:val="left"/>
        <w:rPr>
          <w:rFonts w:hint="default" w:ascii="Calibri Light" w:hAnsi="Calibri Light" w:cs="Calibri Light"/>
        </w:rPr>
      </w:pPr>
      <w:r>
        <w:rPr>
          <w:rFonts w:hint="default" w:ascii="Calibri Light" w:hAnsi="Calibri Light" w:cs="Calibri Light"/>
        </w:rPr>
        <w:t>The case of the fields of Gilboa is not against this view; for David spoke by the Spirit of the Lord.</w:t>
      </w:r>
    </w:p>
    <w:p w14:paraId="6E564EF6">
      <w:pPr>
        <w:pStyle w:val="5"/>
        <w:spacing w:before="6"/>
        <w:ind w:left="0" w:right="0"/>
        <w:jc w:val="left"/>
        <w:rPr>
          <w:rFonts w:hint="default" w:ascii="Calibri Light" w:hAnsi="Calibri Light" w:cs="Calibri Light"/>
        </w:rPr>
      </w:pPr>
      <w:r>
        <w:rPr>
          <w:rFonts w:hint="default" w:ascii="Calibri Light" w:hAnsi="Calibri Light" w:cs="Calibri Light"/>
        </w:rPr>
        <w:t>基利波山田的例子并不与此观点相悖；因为大卫是藉着主的灵说话。</w:t>
      </w:r>
    </w:p>
    <w:p w14:paraId="104CCF5F">
      <w:pPr>
        <w:pStyle w:val="5"/>
        <w:spacing w:before="6"/>
        <w:ind w:left="0" w:right="0"/>
        <w:jc w:val="left"/>
        <w:rPr>
          <w:rFonts w:hint="default" w:ascii="Calibri Light" w:hAnsi="Calibri Light" w:cs="Calibri Light"/>
        </w:rPr>
      </w:pPr>
    </w:p>
    <w:p w14:paraId="3CA6D5FE">
      <w:pPr>
        <w:pStyle w:val="5"/>
        <w:spacing w:before="6"/>
        <w:ind w:left="0" w:right="0"/>
        <w:jc w:val="left"/>
        <w:rPr>
          <w:rFonts w:hint="default" w:ascii="Calibri Light" w:hAnsi="Calibri Light" w:cs="Calibri Light"/>
        </w:rPr>
      </w:pPr>
      <w:r>
        <w:rPr>
          <w:rFonts w:hint="default" w:ascii="Calibri Light" w:hAnsi="Calibri Light" w:cs="Calibri Light"/>
        </w:rPr>
        <w:t>How awful the truth contained!</w:t>
      </w:r>
    </w:p>
    <w:p w14:paraId="5FAC3351">
      <w:pPr>
        <w:pStyle w:val="5"/>
        <w:spacing w:before="6"/>
        <w:ind w:left="0" w:right="0"/>
        <w:jc w:val="left"/>
        <w:rPr>
          <w:rFonts w:hint="default" w:ascii="Calibri Light" w:hAnsi="Calibri Light" w:cs="Calibri Light"/>
        </w:rPr>
      </w:pPr>
      <w:r>
        <w:rPr>
          <w:rFonts w:hint="default" w:ascii="Calibri Light" w:hAnsi="Calibri Light" w:cs="Calibri Light"/>
        </w:rPr>
        <w:t>其中所含的真理何等可畏！</w:t>
      </w:r>
    </w:p>
    <w:p w14:paraId="0C21BA58">
      <w:pPr>
        <w:pStyle w:val="5"/>
        <w:spacing w:before="6"/>
        <w:ind w:left="0" w:right="0"/>
        <w:jc w:val="left"/>
        <w:rPr>
          <w:rFonts w:hint="default" w:ascii="Calibri Light" w:hAnsi="Calibri Light" w:cs="Calibri Light"/>
        </w:rPr>
      </w:pPr>
    </w:p>
    <w:p w14:paraId="53F0283F">
      <w:pPr>
        <w:pStyle w:val="5"/>
        <w:spacing w:before="6"/>
        <w:ind w:left="0" w:right="0"/>
        <w:jc w:val="left"/>
        <w:rPr>
          <w:rFonts w:hint="default" w:ascii="Calibri Light" w:hAnsi="Calibri Light" w:cs="Calibri Light"/>
        </w:rPr>
      </w:pPr>
      <w:r>
        <w:rPr>
          <w:rFonts w:hint="default" w:ascii="Calibri Light" w:hAnsi="Calibri Light" w:cs="Calibri Light"/>
        </w:rPr>
        <w:t>"What will you do in the day of visitation? To whom will ye flee for help?"</w:t>
      </w:r>
    </w:p>
    <w:p w14:paraId="2C1E9D98">
      <w:pPr>
        <w:pStyle w:val="5"/>
        <w:spacing w:before="6"/>
        <w:ind w:left="0" w:right="0"/>
        <w:jc w:val="left"/>
        <w:rPr>
          <w:rFonts w:hint="default" w:ascii="Calibri Light" w:hAnsi="Calibri Light" w:cs="Calibri Light"/>
        </w:rPr>
      </w:pPr>
      <w:r>
        <w:rPr>
          <w:rFonts w:hint="default" w:ascii="Calibri Light" w:hAnsi="Calibri Light" w:cs="Calibri Light"/>
        </w:rPr>
        <w:t>“到追讨的日子，你们要怎样行呢？你们要向谁逃奔求救呢？”</w:t>
      </w:r>
    </w:p>
    <w:p w14:paraId="5A859CE2">
      <w:pPr>
        <w:pStyle w:val="5"/>
        <w:spacing w:before="6"/>
        <w:ind w:left="0" w:right="0"/>
        <w:jc w:val="left"/>
        <w:rPr>
          <w:rFonts w:hint="default" w:ascii="Calibri Light" w:hAnsi="Calibri Light" w:cs="Calibri Light"/>
        </w:rPr>
      </w:pPr>
    </w:p>
    <w:p w14:paraId="6E4D3759">
      <w:pPr>
        <w:pStyle w:val="5"/>
        <w:spacing w:before="6"/>
        <w:ind w:left="0" w:right="0"/>
        <w:jc w:val="left"/>
        <w:rPr>
          <w:rFonts w:hint="default" w:ascii="Calibri Light" w:hAnsi="Calibri Light" w:cs="Calibri Light"/>
        </w:rPr>
      </w:pPr>
      <w:r>
        <w:rPr>
          <w:rFonts w:hint="default" w:ascii="Calibri Light" w:hAnsi="Calibri Light" w:cs="Calibri Light"/>
        </w:rPr>
        <w:t>O Agag! it is too late to speak of mercy; the Lord has pronounced thy doom.</w:t>
      </w:r>
    </w:p>
    <w:p w14:paraId="1340C072">
      <w:pPr>
        <w:pStyle w:val="5"/>
        <w:spacing w:before="6"/>
        <w:ind w:left="0" w:right="0"/>
        <w:jc w:val="left"/>
        <w:rPr>
          <w:rFonts w:hint="default" w:ascii="Calibri Light" w:hAnsi="Calibri Light" w:cs="Calibri Light"/>
        </w:rPr>
      </w:pPr>
      <w:r>
        <w:rPr>
          <w:rFonts w:hint="default" w:ascii="Calibri Light" w:hAnsi="Calibri Light" w:cs="Calibri Light"/>
        </w:rPr>
        <w:t>哦，亚甲！现在谈论怜悯已经太晚了；主已经宣告了你的厄运。</w:t>
      </w:r>
    </w:p>
    <w:p w14:paraId="463530A3">
      <w:pPr>
        <w:pStyle w:val="5"/>
        <w:spacing w:before="6"/>
        <w:ind w:left="0" w:right="0"/>
        <w:jc w:val="left"/>
        <w:rPr>
          <w:rFonts w:hint="default" w:ascii="Calibri Light" w:hAnsi="Calibri Light" w:cs="Calibri Light"/>
        </w:rPr>
      </w:pPr>
    </w:p>
    <w:p w14:paraId="4C454328">
      <w:pPr>
        <w:pStyle w:val="5"/>
        <w:spacing w:before="6"/>
        <w:ind w:left="0" w:right="0"/>
        <w:jc w:val="left"/>
        <w:rPr>
          <w:rFonts w:hint="default" w:ascii="Calibri Light" w:hAnsi="Calibri Light" w:cs="Calibri Light"/>
        </w:rPr>
      </w:pPr>
      <w:r>
        <w:rPr>
          <w:rFonts w:hint="default" w:ascii="Calibri Light" w:hAnsi="Calibri Light" w:cs="Calibri Light"/>
        </w:rPr>
        <w:t>There is no reversion— no redemption—no alteration—no change—no possibility of paying a commutation-price now.</w:t>
      </w:r>
    </w:p>
    <w:p w14:paraId="3952FD47">
      <w:pPr>
        <w:pStyle w:val="5"/>
        <w:spacing w:before="6"/>
        <w:ind w:left="0" w:right="0"/>
        <w:jc w:val="left"/>
        <w:rPr>
          <w:rFonts w:hint="default" w:ascii="Calibri Light" w:hAnsi="Calibri Light" w:cs="Calibri Light"/>
        </w:rPr>
      </w:pPr>
      <w:r>
        <w:rPr>
          <w:rFonts w:hint="default" w:ascii="Calibri Light" w:hAnsi="Calibri Light" w:cs="Calibri Light"/>
        </w:rPr>
        <w:t>没有逆转——没有赎回——没有更改——没有改变——现在没有可能支付替代价了。</w:t>
      </w:r>
    </w:p>
    <w:p w14:paraId="7034817D">
      <w:pPr>
        <w:pStyle w:val="5"/>
        <w:spacing w:before="6"/>
        <w:ind w:left="0" w:right="0"/>
        <w:jc w:val="left"/>
        <w:rPr>
          <w:rFonts w:hint="default" w:ascii="Calibri Light" w:hAnsi="Calibri Light" w:cs="Calibri Light"/>
        </w:rPr>
      </w:pPr>
    </w:p>
    <w:p w14:paraId="391664B0">
      <w:pPr>
        <w:pStyle w:val="5"/>
        <w:spacing w:before="6"/>
        <w:ind w:left="0" w:right="0"/>
        <w:jc w:val="left"/>
        <w:rPr>
          <w:rFonts w:hint="default" w:ascii="Calibri Light" w:hAnsi="Calibri Light" w:cs="Calibri Light"/>
        </w:rPr>
      </w:pPr>
      <w:r>
        <w:rPr>
          <w:rFonts w:hint="default" w:ascii="Calibri Light" w:hAnsi="Calibri Light" w:cs="Calibri Light"/>
        </w:rPr>
        <w:t>You are devoted!</w:t>
      </w:r>
    </w:p>
    <w:p w14:paraId="2C90E411">
      <w:pPr>
        <w:pStyle w:val="5"/>
        <w:spacing w:before="6"/>
        <w:ind w:left="0" w:right="0"/>
        <w:jc w:val="left"/>
        <w:rPr>
          <w:rFonts w:hint="default" w:ascii="Calibri Light" w:hAnsi="Calibri Light" w:cs="Calibri Light"/>
        </w:rPr>
      </w:pPr>
      <w:r>
        <w:rPr>
          <w:rFonts w:hint="default" w:ascii="Calibri Light" w:hAnsi="Calibri Light" w:cs="Calibri Light"/>
        </w:rPr>
        <w:t>你被永献了！</w:t>
      </w:r>
    </w:p>
    <w:p w14:paraId="2EC9801C">
      <w:pPr>
        <w:pStyle w:val="5"/>
        <w:spacing w:before="6"/>
        <w:ind w:left="0" w:right="0"/>
        <w:jc w:val="left"/>
        <w:rPr>
          <w:rFonts w:hint="default" w:ascii="Calibri Light" w:hAnsi="Calibri Light" w:cs="Calibri Light"/>
        </w:rPr>
      </w:pPr>
    </w:p>
    <w:p w14:paraId="78FB1F23">
      <w:pPr>
        <w:pStyle w:val="5"/>
        <w:spacing w:before="6"/>
        <w:ind w:left="0" w:right="0"/>
        <w:jc w:val="left"/>
        <w:rPr>
          <w:rFonts w:hint="default" w:ascii="Calibri Light" w:hAnsi="Calibri Light" w:cs="Calibri Light"/>
        </w:rPr>
      </w:pPr>
      <w:r>
        <w:rPr>
          <w:rFonts w:hint="default" w:ascii="Calibri Light" w:hAnsi="Calibri Light" w:cs="Calibri Light"/>
        </w:rPr>
        <w:t>All is over forever.</w:t>
      </w:r>
    </w:p>
    <w:p w14:paraId="42860063">
      <w:pPr>
        <w:pStyle w:val="5"/>
        <w:spacing w:before="6"/>
        <w:ind w:left="0" w:right="0"/>
        <w:jc w:val="left"/>
        <w:rPr>
          <w:rFonts w:hint="default" w:ascii="Calibri Light" w:hAnsi="Calibri Light" w:cs="Calibri Light"/>
        </w:rPr>
      </w:pPr>
      <w:r>
        <w:rPr>
          <w:rFonts w:hint="default" w:ascii="Calibri Light" w:hAnsi="Calibri Light" w:cs="Calibri Light"/>
        </w:rPr>
        <w:t>一切都永远结束了。</w:t>
      </w:r>
    </w:p>
    <w:p w14:paraId="1C869238">
      <w:pPr>
        <w:pStyle w:val="5"/>
        <w:spacing w:before="6"/>
        <w:ind w:left="0" w:right="0"/>
        <w:jc w:val="left"/>
        <w:rPr>
          <w:rFonts w:hint="default" w:ascii="Calibri Light" w:hAnsi="Calibri Light" w:cs="Calibri Light"/>
        </w:rPr>
      </w:pPr>
    </w:p>
    <w:p w14:paraId="75270F9B">
      <w:pPr>
        <w:pStyle w:val="5"/>
        <w:spacing w:before="6"/>
        <w:ind w:left="0" w:right="0"/>
        <w:jc w:val="left"/>
        <w:rPr>
          <w:rFonts w:hint="default" w:ascii="Calibri Light" w:hAnsi="Calibri Light" w:cs="Calibri Light"/>
        </w:rPr>
      </w:pPr>
      <w:r>
        <w:rPr>
          <w:rFonts w:hint="default" w:ascii="Calibri Light" w:hAnsi="Calibri Light" w:cs="Calibri Light"/>
        </w:rPr>
        <w:t>"None doomed shall be redeemed!"</w:t>
      </w:r>
    </w:p>
    <w:p w14:paraId="554BADA0">
      <w:pPr>
        <w:pStyle w:val="5"/>
        <w:spacing w:before="6"/>
        <w:ind w:left="0" w:right="0"/>
        <w:jc w:val="left"/>
        <w:rPr>
          <w:rFonts w:hint="default" w:ascii="Calibri Light" w:hAnsi="Calibri Light" w:cs="Calibri Light"/>
        </w:rPr>
      </w:pPr>
      <w:r>
        <w:rPr>
          <w:rFonts w:hint="default" w:ascii="Calibri Light" w:hAnsi="Calibri Light" w:cs="Calibri Light"/>
        </w:rPr>
        <w:t>“凡被注定灭亡的，都不可赎回！”</w:t>
      </w:r>
    </w:p>
    <w:p w14:paraId="5D2D1BFD">
      <w:pPr>
        <w:pStyle w:val="5"/>
        <w:spacing w:before="6"/>
        <w:ind w:left="0" w:right="0"/>
        <w:jc w:val="left"/>
        <w:rPr>
          <w:rFonts w:hint="default" w:ascii="Calibri Light" w:hAnsi="Calibri Light" w:cs="Calibri Light"/>
        </w:rPr>
      </w:pPr>
    </w:p>
    <w:p w14:paraId="0A60BC67">
      <w:pPr>
        <w:pStyle w:val="5"/>
        <w:spacing w:before="6"/>
        <w:ind w:left="0" w:right="0"/>
        <w:jc w:val="left"/>
        <w:rPr>
          <w:rFonts w:hint="default" w:ascii="Calibri Light" w:hAnsi="Calibri Light" w:cs="Calibri Light"/>
        </w:rPr>
      </w:pPr>
      <w:r>
        <w:rPr>
          <w:rFonts w:hint="default" w:ascii="Calibri Light" w:hAnsi="Calibri Light" w:cs="Calibri Light"/>
        </w:rPr>
        <w:t>You provoked the Lord to anger, and this is your latter end.</w:t>
      </w:r>
    </w:p>
    <w:p w14:paraId="0AC3BF42">
      <w:pPr>
        <w:pStyle w:val="5"/>
        <w:spacing w:before="6"/>
        <w:ind w:left="0" w:right="0"/>
        <w:jc w:val="left"/>
        <w:rPr>
          <w:rFonts w:hint="default" w:ascii="Calibri Light" w:hAnsi="Calibri Light" w:cs="Calibri Light"/>
        </w:rPr>
      </w:pPr>
      <w:r>
        <w:rPr>
          <w:rFonts w:hint="default" w:ascii="Calibri Light" w:hAnsi="Calibri Light" w:cs="Calibri Light"/>
        </w:rPr>
        <w:t>你惹动了主的怒气，这就是你的结局。</w:t>
      </w:r>
    </w:p>
    <w:p w14:paraId="1A046E10">
      <w:pPr>
        <w:pStyle w:val="5"/>
        <w:spacing w:before="6"/>
        <w:ind w:left="0" w:right="0"/>
        <w:jc w:val="left"/>
        <w:rPr>
          <w:rFonts w:hint="default" w:ascii="Calibri Light" w:hAnsi="Calibri Light" w:cs="Calibri Light"/>
        </w:rPr>
      </w:pPr>
    </w:p>
    <w:p w14:paraId="76C62D6C">
      <w:pPr>
        <w:pStyle w:val="5"/>
        <w:spacing w:before="6"/>
        <w:ind w:left="0" w:right="0"/>
        <w:jc w:val="left"/>
        <w:rPr>
          <w:rFonts w:hint="default" w:ascii="Calibri Light" w:hAnsi="Calibri Light" w:cs="Calibri Light"/>
        </w:rPr>
      </w:pPr>
      <w:r>
        <w:rPr>
          <w:rFonts w:hint="default" w:ascii="Calibri Light" w:hAnsi="Calibri Light" w:cs="Calibri Light"/>
        </w:rPr>
        <w:t>See Matt. 16:26. "What shall a man give in exchange for his soul?"</w:t>
      </w:r>
    </w:p>
    <w:p w14:paraId="4A642469">
      <w:pPr>
        <w:pStyle w:val="5"/>
        <w:spacing w:before="6"/>
        <w:ind w:left="0" w:right="0"/>
        <w:jc w:val="left"/>
        <w:rPr>
          <w:rFonts w:hint="default" w:ascii="Calibri Light" w:hAnsi="Calibri Light" w:cs="Calibri Light"/>
        </w:rPr>
      </w:pPr>
      <w:r>
        <w:rPr>
          <w:rFonts w:hint="default" w:ascii="Calibri Light" w:hAnsi="Calibri Light" w:cs="Calibri Light"/>
        </w:rPr>
        <w:t>见马太福音16:26。“人还能拿什么换生命呢？”</w:t>
      </w:r>
    </w:p>
    <w:p w14:paraId="18FCEA71">
      <w:pPr>
        <w:pStyle w:val="5"/>
        <w:spacing w:before="6"/>
        <w:ind w:left="0" w:right="0"/>
        <w:jc w:val="left"/>
        <w:rPr>
          <w:rFonts w:hint="default" w:ascii="Calibri Light" w:hAnsi="Calibri Light" w:cs="Calibri Light"/>
        </w:rPr>
      </w:pPr>
    </w:p>
    <w:p w14:paraId="279521CD">
      <w:pPr>
        <w:pStyle w:val="5"/>
        <w:spacing w:before="6"/>
        <w:ind w:left="0" w:right="0"/>
        <w:jc w:val="left"/>
        <w:rPr>
          <w:rFonts w:hint="default" w:ascii="Calibri Light" w:hAnsi="Calibri Light" w:cs="Calibri Light"/>
        </w:rPr>
      </w:pPr>
      <w:r>
        <w:rPr>
          <w:rFonts w:hint="default" w:ascii="Calibri Light" w:hAnsi="Calibri Light" w:cs="Calibri Light"/>
        </w:rPr>
        <w:t>Vers. 30, 31, 32, 33. "And all the tithe of the land, whether of the seed* of the land, or of the fruit of the tree, is the Lord's: it is holy unto the Lord. And if a man will at all redeem aught of his tithes, he shall add thereto the fifth part thereof. And concerning the tithe of the herd, or of the flock, even of whatsoever passeth under the rod, the tenth shall be holy unto the Lord. He shall not search whether it be good or bad, neither shall be change it: and if be change it at all, then both it and the change thereof shall be holy; it shall not be redeemed."</w:t>
      </w:r>
    </w:p>
    <w:p w14:paraId="384DDD32">
      <w:pPr>
        <w:pStyle w:val="5"/>
        <w:spacing w:before="6"/>
        <w:ind w:left="0" w:right="0"/>
        <w:jc w:val="left"/>
        <w:rPr>
          <w:rFonts w:hint="default" w:ascii="Calibri Light" w:hAnsi="Calibri Light" w:cs="Calibri Light"/>
        </w:rPr>
      </w:pPr>
      <w:r>
        <w:rPr>
          <w:rFonts w:hint="default" w:ascii="Calibri Light" w:hAnsi="Calibri Light" w:cs="Calibri Light"/>
        </w:rPr>
        <w:t>第30, 31, 32, 33节。“地上所有的，无论是地上的种子*，是树上的果子，十分之一是耶和华的，是归耶和华为圣的。人若要赎那十分之一的什么物，就要加上五分之一。凡牛群羊群中，一切从杖下经过的，每第十只要归耶和华为圣。不可问是好是坏，也不可更换；若定要更换，所换的与本来的都要成为圣，不可赎回。”</w:t>
      </w:r>
    </w:p>
    <w:p w14:paraId="65983AF6">
      <w:pPr>
        <w:pStyle w:val="5"/>
        <w:spacing w:before="6"/>
        <w:ind w:left="0" w:right="0"/>
        <w:jc w:val="left"/>
        <w:rPr>
          <w:rFonts w:hint="default" w:ascii="Calibri Light" w:hAnsi="Calibri Light" w:cs="Calibri Light"/>
        </w:rPr>
      </w:pPr>
    </w:p>
    <w:p w14:paraId="20216121">
      <w:pPr>
        <w:pStyle w:val="5"/>
        <w:spacing w:before="6"/>
        <w:ind w:left="0" w:right="0"/>
        <w:jc w:val="left"/>
        <w:rPr>
          <w:rFonts w:hint="default" w:ascii="Calibri Light" w:hAnsi="Calibri Light" w:cs="Calibri Light"/>
        </w:rPr>
      </w:pPr>
      <w:r>
        <w:rPr>
          <w:rFonts w:hint="default" w:ascii="Calibri Light" w:hAnsi="Calibri Light" w:cs="Calibri Light"/>
        </w:rPr>
        <w:t>What Abraham gave to Melohizedec, and Jacob vowed at Bethel, has ever appeared most natural for men to set aside for the Lord regularly—the tenth of all.</w:t>
      </w:r>
    </w:p>
    <w:p w14:paraId="72CDB56B">
      <w:pPr>
        <w:pStyle w:val="5"/>
        <w:spacing w:before="6"/>
        <w:ind w:left="0" w:right="0"/>
        <w:jc w:val="left"/>
        <w:rPr>
          <w:rFonts w:hint="default" w:ascii="Calibri Light" w:hAnsi="Calibri Light" w:cs="Calibri Light"/>
        </w:rPr>
      </w:pPr>
      <w:r>
        <w:rPr>
          <w:rFonts w:hint="default" w:ascii="Calibri Light" w:hAnsi="Calibri Light" w:cs="Calibri Light"/>
        </w:rPr>
        <w:t>亚伯拉罕献给麦基洗德的，以及雅各在伯特利所许的愿，对人们来说，定期为耶和华留出十分之一，似乎向来是最自然的事。</w:t>
      </w:r>
    </w:p>
    <w:p w14:paraId="64D7948F">
      <w:pPr>
        <w:pStyle w:val="5"/>
        <w:spacing w:before="6"/>
        <w:ind w:left="0" w:right="0"/>
        <w:jc w:val="left"/>
        <w:rPr>
          <w:rFonts w:hint="default" w:ascii="Calibri Light" w:hAnsi="Calibri Light" w:cs="Calibri Light"/>
        </w:rPr>
      </w:pPr>
    </w:p>
    <w:p w14:paraId="5AD77070">
      <w:pPr>
        <w:pStyle w:val="5"/>
        <w:spacing w:before="6"/>
        <w:ind w:left="0" w:right="0"/>
        <w:jc w:val="left"/>
        <w:rPr>
          <w:rFonts w:hint="default" w:ascii="Calibri Light" w:hAnsi="Calibri Light" w:cs="Calibri Light"/>
        </w:rPr>
      </w:pPr>
      <w:r>
        <w:rPr>
          <w:rFonts w:hint="default" w:ascii="Calibri Light" w:hAnsi="Calibri Light" w:cs="Calibri Light"/>
        </w:rPr>
        <w:t>Among the Israelites, there were several kinds of tithe, and yet all cheerfully paid; the tenth for the Lord, paid to the Levites (Num. 18:21), and the next tenth, consecrated and feasted on at Jerusalem, or given away to the poor.</w:t>
      </w:r>
    </w:p>
    <w:p w14:paraId="4E8F9E79">
      <w:pPr>
        <w:pStyle w:val="5"/>
        <w:spacing w:before="6"/>
        <w:ind w:left="0" w:right="0"/>
        <w:jc w:val="left"/>
        <w:rPr>
          <w:rFonts w:hint="default" w:ascii="Calibri Light" w:hAnsi="Calibri Light" w:cs="Calibri Light"/>
        </w:rPr>
      </w:pPr>
      <w:r>
        <w:rPr>
          <w:rFonts w:hint="default" w:ascii="Calibri Light" w:hAnsi="Calibri Light" w:cs="Calibri Light"/>
        </w:rPr>
        <w:t>在以色列人中，有几种十一奉献，但都乐意缴纳；献给主的十分之一，付给利未人（民18:21），以及下一个十分之一，在耶路撒冷分别为圣并享用，或分给穷人。</w:t>
      </w:r>
    </w:p>
    <w:p w14:paraId="526DFAE4">
      <w:pPr>
        <w:pStyle w:val="5"/>
        <w:spacing w:before="6"/>
        <w:ind w:left="0" w:right="0"/>
        <w:jc w:val="left"/>
        <w:rPr>
          <w:rFonts w:hint="default" w:ascii="Calibri Light" w:hAnsi="Calibri Light" w:cs="Calibri Light"/>
        </w:rPr>
      </w:pPr>
    </w:p>
    <w:p w14:paraId="4C3427B8">
      <w:pPr>
        <w:pStyle w:val="5"/>
        <w:spacing w:before="6"/>
        <w:ind w:left="0" w:right="0"/>
        <w:jc w:val="left"/>
        <w:rPr>
          <w:rFonts w:hint="default" w:ascii="Calibri Light" w:hAnsi="Calibri Light" w:cs="Calibri Light"/>
        </w:rPr>
      </w:pPr>
      <w:r>
        <w:rPr>
          <w:rFonts w:hint="default" w:ascii="Calibri Light" w:hAnsi="Calibri Light" w:cs="Calibri Light"/>
        </w:rPr>
        <w:t>(Deut. 12:6, and 28:29.)</w:t>
      </w:r>
    </w:p>
    <w:p w14:paraId="4C3E5D3A">
      <w:pPr>
        <w:pStyle w:val="5"/>
        <w:spacing w:before="6"/>
        <w:ind w:left="0" w:right="0"/>
        <w:jc w:val="left"/>
        <w:rPr>
          <w:rFonts w:hint="default" w:ascii="Calibri Light" w:hAnsi="Calibri Light" w:cs="Calibri Light"/>
        </w:rPr>
      </w:pPr>
      <w:r>
        <w:rPr>
          <w:rFonts w:hint="default" w:ascii="Calibri Light" w:hAnsi="Calibri Light" w:cs="Calibri Light"/>
        </w:rPr>
        <w:t>（申12:6，及28:29。）</w:t>
      </w:r>
    </w:p>
    <w:p w14:paraId="12FB8902">
      <w:pPr>
        <w:pStyle w:val="5"/>
        <w:spacing w:before="6"/>
        <w:ind w:left="0" w:right="0"/>
        <w:jc w:val="left"/>
        <w:rPr>
          <w:rFonts w:hint="default" w:ascii="Calibri Light" w:hAnsi="Calibri Light" w:cs="Calibri Light"/>
        </w:rPr>
      </w:pPr>
    </w:p>
    <w:p w14:paraId="7FC1E093">
      <w:pPr>
        <w:pStyle w:val="5"/>
        <w:spacing w:before="6"/>
        <w:ind w:left="0" w:right="0"/>
        <w:jc w:val="left"/>
        <w:rPr>
          <w:rFonts w:hint="default" w:ascii="Calibri Light" w:hAnsi="Calibri Light" w:cs="Calibri Light"/>
        </w:rPr>
      </w:pPr>
      <w:r>
        <w:rPr>
          <w:rFonts w:hint="default" w:ascii="Calibri Light" w:hAnsi="Calibri Light" w:cs="Calibri Light"/>
        </w:rPr>
        <w:t>Seed or fruit might be redeemed; and there might be good reasons for a man wishing to redeem this part of the tithe.</w:t>
      </w:r>
    </w:p>
    <w:p w14:paraId="5D62B41A">
      <w:pPr>
        <w:pStyle w:val="5"/>
        <w:spacing w:before="6"/>
        <w:ind w:left="0" w:right="0"/>
        <w:jc w:val="left"/>
        <w:rPr>
          <w:rFonts w:hint="default" w:ascii="Calibri Light" w:hAnsi="Calibri Light" w:cs="Calibri Light"/>
        </w:rPr>
      </w:pPr>
      <w:r>
        <w:rPr>
          <w:rFonts w:hint="default" w:ascii="Calibri Light" w:hAnsi="Calibri Light" w:cs="Calibri Light"/>
        </w:rPr>
        <w:t>种子或果实可以被赎回；一个人希望赎回这部分十一奉献，可能有很好的理由。</w:t>
      </w:r>
    </w:p>
    <w:p w14:paraId="00EB2714">
      <w:pPr>
        <w:pStyle w:val="5"/>
        <w:spacing w:before="6"/>
        <w:ind w:left="0" w:right="0"/>
        <w:jc w:val="left"/>
        <w:rPr>
          <w:rFonts w:hint="default" w:ascii="Calibri Light" w:hAnsi="Calibri Light" w:cs="Calibri Light"/>
        </w:rPr>
      </w:pPr>
    </w:p>
    <w:p w14:paraId="419C4A88">
      <w:pPr>
        <w:pStyle w:val="5"/>
        <w:spacing w:before="6"/>
        <w:ind w:left="0" w:right="0"/>
        <w:jc w:val="left"/>
        <w:rPr>
          <w:rFonts w:hint="default" w:ascii="Calibri Light" w:hAnsi="Calibri Light" w:cs="Calibri Light"/>
        </w:rPr>
      </w:pPr>
      <w:r>
        <w:rPr>
          <w:rFonts w:hint="default" w:ascii="Calibri Light" w:hAnsi="Calibri Light" w:cs="Calibri Light"/>
        </w:rPr>
        <w:t>He might require to sow his field, and be in need of the seed of dates or pomegranates to replenish his orchard.</w:t>
      </w:r>
    </w:p>
    <w:p w14:paraId="258112F2">
      <w:pPr>
        <w:pStyle w:val="5"/>
        <w:spacing w:before="6"/>
        <w:ind w:left="0" w:right="0"/>
        <w:jc w:val="left"/>
        <w:rPr>
          <w:rFonts w:hint="default" w:ascii="Calibri Light" w:hAnsi="Calibri Light" w:cs="Calibri Light"/>
        </w:rPr>
      </w:pPr>
      <w:r>
        <w:rPr>
          <w:rFonts w:hint="default" w:ascii="Calibri Light" w:hAnsi="Calibri Light" w:cs="Calibri Light"/>
        </w:rPr>
        <w:t>他可能需要播种他的田地，并需要枣子或石榴的种子来补充他的果园。</w:t>
      </w:r>
    </w:p>
    <w:p w14:paraId="5F5506E2">
      <w:pPr>
        <w:pStyle w:val="5"/>
        <w:spacing w:before="6"/>
        <w:ind w:left="0" w:right="0"/>
        <w:jc w:val="left"/>
        <w:rPr>
          <w:rFonts w:hint="default" w:ascii="Calibri Light" w:hAnsi="Calibri Light" w:cs="Calibri Light"/>
        </w:rPr>
      </w:pPr>
    </w:p>
    <w:p w14:paraId="3A346A6D">
      <w:pPr>
        <w:pStyle w:val="5"/>
        <w:spacing w:before="6"/>
        <w:ind w:left="0" w:right="0"/>
        <w:jc w:val="left"/>
        <w:rPr>
          <w:rFonts w:hint="default" w:ascii="Calibri Light" w:hAnsi="Calibri Light" w:cs="Calibri Light"/>
        </w:rPr>
      </w:pPr>
      <w:r>
        <w:rPr>
          <w:rFonts w:hint="default" w:ascii="Calibri Light" w:hAnsi="Calibri Light" w:cs="Calibri Light"/>
        </w:rPr>
        <w:t>Therefore, permission is given to redeem these, though still with the addition of a fifth, in order to show that the Lord is jealous, and marks anything that might be a retraction, on the man's part, of what was due to the Lord.</w:t>
      </w:r>
    </w:p>
    <w:p w14:paraId="0CC9D52B">
      <w:pPr>
        <w:pStyle w:val="5"/>
        <w:spacing w:before="6"/>
        <w:ind w:left="0" w:right="0"/>
        <w:jc w:val="left"/>
        <w:rPr>
          <w:rFonts w:hint="default" w:ascii="Calibri Light" w:hAnsi="Calibri Light" w:cs="Calibri Light"/>
        </w:rPr>
      </w:pPr>
      <w:r>
        <w:rPr>
          <w:rFonts w:hint="default" w:ascii="Calibri Light" w:hAnsi="Calibri Light" w:cs="Calibri Light"/>
        </w:rPr>
        <w:t>因此，允许赎回这些，但仍要加上五分之一，以表明主是忌邪的，并且会留意那人任何可能收回当归给主之物的行为。</w:t>
      </w:r>
    </w:p>
    <w:p w14:paraId="52A7931A">
      <w:pPr>
        <w:pStyle w:val="5"/>
        <w:spacing w:before="6"/>
        <w:ind w:left="0" w:right="0"/>
        <w:jc w:val="left"/>
        <w:rPr>
          <w:rFonts w:hint="default" w:ascii="Calibri Light" w:hAnsi="Calibri Light" w:cs="Calibri Light"/>
        </w:rPr>
      </w:pPr>
    </w:p>
    <w:p w14:paraId="50AD3DF9">
      <w:pPr>
        <w:pStyle w:val="5"/>
        <w:spacing w:before="6"/>
        <w:ind w:left="0" w:right="0"/>
        <w:jc w:val="left"/>
        <w:rPr>
          <w:rFonts w:hint="default" w:ascii="Calibri Light" w:hAnsi="Calibri Light" w:cs="Calibri Light"/>
        </w:rPr>
      </w:pPr>
      <w:r>
        <w:rPr>
          <w:rFonts w:hint="default" w:ascii="Calibri Light" w:hAnsi="Calibri Light" w:cs="Calibri Light"/>
        </w:rPr>
        <w:t>He may redeem this tithe, but it is done cumnotâ.</w:t>
      </w:r>
    </w:p>
    <w:p w14:paraId="33113B36">
      <w:pPr>
        <w:pStyle w:val="5"/>
        <w:spacing w:before="6"/>
        <w:ind w:left="0" w:right="0"/>
        <w:jc w:val="left"/>
        <w:rPr>
          <w:rFonts w:hint="default" w:ascii="Calibri Light" w:hAnsi="Calibri Light" w:cs="Calibri Light"/>
        </w:rPr>
      </w:pPr>
      <w:r>
        <w:rPr>
          <w:rFonts w:hint="default" w:ascii="Calibri Light" w:hAnsi="Calibri Light" w:cs="Calibri Light"/>
        </w:rPr>
        <w:t>他可以赎回这十一奉献，但这事要被记下（cum notâ）。</w:t>
      </w:r>
    </w:p>
    <w:p w14:paraId="436E3CED">
      <w:pPr>
        <w:pStyle w:val="5"/>
        <w:spacing w:before="6"/>
        <w:ind w:left="0" w:right="0"/>
        <w:jc w:val="left"/>
        <w:rPr>
          <w:rFonts w:hint="default" w:ascii="Calibri Light" w:hAnsi="Calibri Light" w:cs="Calibri Light"/>
        </w:rPr>
      </w:pPr>
    </w:p>
    <w:p w14:paraId="1A1AD803">
      <w:pPr>
        <w:pStyle w:val="5"/>
        <w:spacing w:before="6"/>
        <w:ind w:left="0" w:right="0"/>
        <w:jc w:val="left"/>
        <w:rPr>
          <w:rFonts w:hint="default" w:ascii="Calibri Light" w:hAnsi="Calibri Light" w:cs="Calibri Light"/>
        </w:rPr>
      </w:pPr>
      <w:r>
        <w:rPr>
          <w:rFonts w:hint="default" w:ascii="Calibri Light" w:hAnsi="Calibri Light" w:cs="Calibri Light"/>
        </w:rPr>
        <w:t>As to the tithe of herd and flock, this is not allowed.</w:t>
      </w:r>
    </w:p>
    <w:p w14:paraId="444E7631">
      <w:pPr>
        <w:pStyle w:val="5"/>
        <w:spacing w:before="6"/>
        <w:ind w:left="0" w:right="0"/>
        <w:jc w:val="left"/>
        <w:rPr>
          <w:rFonts w:hint="default" w:ascii="Calibri Light" w:hAnsi="Calibri Light" w:cs="Calibri Light"/>
        </w:rPr>
      </w:pPr>
      <w:r>
        <w:rPr>
          <w:rFonts w:hint="default" w:ascii="Calibri Light" w:hAnsi="Calibri Light" w:cs="Calibri Light"/>
        </w:rPr>
        <w:t>至于牛群羊群的十一奉献，这是不被允许的。</w:t>
      </w:r>
    </w:p>
    <w:p w14:paraId="390EBCFC">
      <w:pPr>
        <w:pStyle w:val="5"/>
        <w:spacing w:before="6"/>
        <w:ind w:left="0" w:right="0"/>
        <w:jc w:val="left"/>
        <w:rPr>
          <w:rFonts w:hint="default" w:ascii="Calibri Light" w:hAnsi="Calibri Light" w:cs="Calibri Light"/>
        </w:rPr>
      </w:pPr>
    </w:p>
    <w:p w14:paraId="49AC2E8C">
      <w:pPr>
        <w:pStyle w:val="5"/>
        <w:spacing w:before="6"/>
        <w:ind w:left="0" w:right="0"/>
        <w:jc w:val="left"/>
        <w:rPr>
          <w:rFonts w:hint="default" w:ascii="Calibri Light" w:hAnsi="Calibri Light" w:cs="Calibri Light"/>
        </w:rPr>
      </w:pPr>
      <w:r>
        <w:rPr>
          <w:rFonts w:hint="default" w:ascii="Calibri Light" w:hAnsi="Calibri Light" w:cs="Calibri Light"/>
        </w:rPr>
        <w:t>The owner, or the Levite whose office it was to tithe, held a rod in his hand and touched every tenth animal as it happened to come forward.</w:t>
      </w:r>
    </w:p>
    <w:p w14:paraId="2C4B9DF8">
      <w:pPr>
        <w:pStyle w:val="5"/>
        <w:spacing w:before="6"/>
        <w:ind w:left="0" w:right="0"/>
        <w:jc w:val="left"/>
        <w:rPr>
          <w:rFonts w:hint="default" w:ascii="Calibri Light" w:hAnsi="Calibri Light" w:cs="Calibri Light"/>
        </w:rPr>
      </w:pPr>
      <w:r>
        <w:rPr>
          <w:rFonts w:hint="default" w:ascii="Calibri Light" w:hAnsi="Calibri Light" w:cs="Calibri Light"/>
        </w:rPr>
        <w:t>物主，或负责收取十一奉献的利未人，手持一根杖，触摸每第十只碰巧走过来的动物。</w:t>
      </w:r>
    </w:p>
    <w:p w14:paraId="15F035B4">
      <w:pPr>
        <w:pStyle w:val="5"/>
        <w:spacing w:before="6"/>
        <w:ind w:left="0" w:right="0"/>
        <w:jc w:val="left"/>
        <w:rPr>
          <w:rFonts w:hint="default" w:ascii="Calibri Light" w:hAnsi="Calibri Light" w:cs="Calibri Light"/>
        </w:rPr>
      </w:pPr>
    </w:p>
    <w:p w14:paraId="427BAE79">
      <w:pPr>
        <w:pStyle w:val="5"/>
        <w:spacing w:before="6"/>
        <w:ind w:left="0" w:right="0"/>
        <w:jc w:val="left"/>
        <w:rPr>
          <w:rFonts w:hint="default" w:ascii="Calibri Light" w:hAnsi="Calibri Light" w:cs="Calibri Light"/>
        </w:rPr>
      </w:pPr>
      <w:r>
        <w:rPr>
          <w:rFonts w:hint="default" w:ascii="Calibri Light" w:hAnsi="Calibri Light" w:cs="Calibri Light"/>
        </w:rPr>
        <w:t>(Jer. 33:13.) Whatever passes under the rod, good or bad, was tithed and taken, inalienably.</w:t>
      </w:r>
    </w:p>
    <w:p w14:paraId="0BEF41FA">
      <w:pPr>
        <w:pStyle w:val="5"/>
        <w:spacing w:before="6"/>
        <w:ind w:left="0" w:right="0"/>
        <w:jc w:val="left"/>
        <w:rPr>
          <w:rFonts w:hint="default" w:ascii="Calibri Light" w:hAnsi="Calibri Light" w:cs="Calibri Light"/>
        </w:rPr>
      </w:pPr>
      <w:r>
        <w:rPr>
          <w:rFonts w:hint="default" w:ascii="Calibri Light" w:hAnsi="Calibri Light" w:cs="Calibri Light"/>
        </w:rPr>
        <w:t>（耶33:13。）凡从杖下经过的，无论好坏，都被取为十一奉献，不可转让。</w:t>
      </w:r>
    </w:p>
    <w:p w14:paraId="7670AE11">
      <w:pPr>
        <w:pStyle w:val="5"/>
        <w:spacing w:before="6"/>
        <w:ind w:left="0" w:right="0"/>
        <w:jc w:val="left"/>
        <w:rPr>
          <w:rFonts w:hint="default" w:ascii="Calibri Light" w:hAnsi="Calibri Light" w:cs="Calibri Light"/>
        </w:rPr>
      </w:pPr>
    </w:p>
    <w:p w14:paraId="69622C0D">
      <w:pPr>
        <w:pStyle w:val="5"/>
        <w:spacing w:before="6"/>
        <w:ind w:left="0" w:right="0"/>
        <w:jc w:val="left"/>
        <w:rPr>
          <w:rFonts w:hint="default" w:ascii="Calibri Light" w:hAnsi="Calibri Light" w:cs="Calibri Light"/>
        </w:rPr>
      </w:pPr>
      <w:r>
        <w:rPr>
          <w:rFonts w:hint="default" w:ascii="Calibri Light" w:hAnsi="Calibri Light" w:cs="Calibri Light"/>
        </w:rPr>
        <w:t>The Lord does not seek a good animal, where the rod, in numbering, lighted on a bad as the tenth passed by; neither does he admit of the substitution of an inferior animal, if the rod has lighted on the best in the whole flock.</w:t>
      </w:r>
    </w:p>
    <w:p w14:paraId="01B573CC">
      <w:pPr>
        <w:pStyle w:val="5"/>
        <w:spacing w:before="6"/>
        <w:ind w:left="0" w:right="0"/>
        <w:jc w:val="left"/>
        <w:rPr>
          <w:rFonts w:hint="default" w:ascii="Calibri Light" w:hAnsi="Calibri Light" w:cs="Calibri Light"/>
        </w:rPr>
      </w:pPr>
      <w:r>
        <w:rPr>
          <w:rFonts w:hint="default" w:ascii="Calibri Light" w:hAnsi="Calibri Light" w:cs="Calibri Light"/>
        </w:rPr>
        <w:t>当杖在数点时，若落在经过的第十只坏的牲畜上，主并不寻求好的；如果杖落在了全群中最好的一只上，祂也不容许用次等的来替代。</w:t>
      </w:r>
    </w:p>
    <w:p w14:paraId="63166DF0">
      <w:pPr>
        <w:pStyle w:val="5"/>
        <w:spacing w:before="6"/>
        <w:ind w:left="0" w:right="0"/>
        <w:jc w:val="left"/>
        <w:rPr>
          <w:rFonts w:hint="default" w:ascii="Calibri Light" w:hAnsi="Calibri Light" w:cs="Calibri Light"/>
        </w:rPr>
      </w:pPr>
    </w:p>
    <w:p w14:paraId="05E5228E">
      <w:pPr>
        <w:pStyle w:val="5"/>
        <w:spacing w:before="6"/>
        <w:ind w:left="0" w:right="0"/>
        <w:jc w:val="left"/>
        <w:rPr>
          <w:rFonts w:hint="default" w:ascii="Calibri Light" w:hAnsi="Calibri Light" w:cs="Calibri Light"/>
        </w:rPr>
      </w:pPr>
      <w:r>
        <w:rPr>
          <w:rFonts w:hint="default" w:ascii="Calibri Light" w:hAnsi="Calibri Light" w:cs="Calibri Light"/>
        </w:rPr>
        <w:t>He seeks just what is his due, teaching us strict and holy disregard of bye-ends and selfish interests.</w:t>
      </w:r>
    </w:p>
    <w:p w14:paraId="20E316AC">
      <w:pPr>
        <w:pStyle w:val="5"/>
        <w:spacing w:before="6"/>
        <w:ind w:left="0" w:right="0"/>
        <w:jc w:val="left"/>
        <w:rPr>
          <w:rFonts w:hint="default" w:ascii="Calibri Light" w:hAnsi="Calibri Light" w:cs="Calibri Light"/>
        </w:rPr>
      </w:pPr>
      <w:r>
        <w:rPr>
          <w:rFonts w:hint="default" w:ascii="Calibri Light" w:hAnsi="Calibri Light" w:cs="Calibri Light"/>
        </w:rPr>
        <w:t>祂只求祂所当得的，教导我们严格而圣洁地不顾旁门左道和自私的利益。</w:t>
      </w:r>
    </w:p>
    <w:p w14:paraId="6EE9DE49">
      <w:pPr>
        <w:pStyle w:val="5"/>
        <w:spacing w:before="6"/>
        <w:ind w:left="0" w:right="0"/>
        <w:jc w:val="left"/>
        <w:rPr>
          <w:rFonts w:hint="default" w:ascii="Calibri Light" w:hAnsi="Calibri Light" w:cs="Calibri Light"/>
        </w:rPr>
      </w:pPr>
    </w:p>
    <w:p w14:paraId="536329CE">
      <w:pPr>
        <w:pStyle w:val="5"/>
        <w:spacing w:before="6"/>
        <w:ind w:left="0" w:right="0"/>
        <w:jc w:val="left"/>
        <w:rPr>
          <w:rFonts w:hint="default" w:ascii="Calibri Light" w:hAnsi="Calibri Light" w:cs="Calibri Light"/>
        </w:rPr>
      </w:pPr>
      <w:r>
        <w:rPr>
          <w:rFonts w:hint="default" w:ascii="Calibri Light" w:hAnsi="Calibri Light" w:cs="Calibri Light"/>
        </w:rPr>
        <w:t>And thus this book—this Pictorial Gospel of the Old Testament— ends with stating God's claims on us, and his expectation of our service and willing devotedness.</w:t>
      </w:r>
    </w:p>
    <w:p w14:paraId="2C33FCCA">
      <w:pPr>
        <w:pStyle w:val="5"/>
        <w:spacing w:before="6"/>
        <w:ind w:left="0" w:right="0"/>
        <w:jc w:val="left"/>
        <w:rPr>
          <w:rFonts w:hint="default" w:ascii="Calibri Light" w:hAnsi="Calibri Light" w:cs="Calibri Light"/>
        </w:rPr>
      </w:pPr>
      <w:r>
        <w:rPr>
          <w:rFonts w:hint="default" w:ascii="Calibri Light" w:hAnsi="Calibri Light" w:cs="Calibri Light"/>
        </w:rPr>
        <w:t>因此，这本书——这本旧约的图画福音——以陈述神对我们的要求，以及祂对我们事奉和甘心奉献的期望而结束。</w:t>
      </w:r>
    </w:p>
    <w:p w14:paraId="338535AA">
      <w:pPr>
        <w:pStyle w:val="5"/>
        <w:spacing w:before="6"/>
        <w:ind w:left="0" w:right="0"/>
        <w:jc w:val="left"/>
        <w:rPr>
          <w:rFonts w:hint="default" w:ascii="Calibri Light" w:hAnsi="Calibri Light" w:cs="Calibri Light"/>
        </w:rPr>
      </w:pPr>
    </w:p>
    <w:p w14:paraId="0141A013">
      <w:pPr>
        <w:pStyle w:val="5"/>
        <w:spacing w:before="6"/>
        <w:ind w:left="0" w:right="0"/>
        <w:jc w:val="left"/>
        <w:rPr>
          <w:rFonts w:hint="default" w:ascii="Calibri Light" w:hAnsi="Calibri Light" w:cs="Calibri Light"/>
        </w:rPr>
      </w:pPr>
      <w:r>
        <w:rPr>
          <w:rFonts w:hint="default" w:ascii="Calibri Light" w:hAnsi="Calibri Light" w:cs="Calibri Light"/>
        </w:rPr>
        <w:t>As the first believers at Pentecost, rejoicing in pardon and the love of God, counted nothing dear to them, nor said that aught they possessed was their own, so ought we to live.</w:t>
      </w:r>
    </w:p>
    <w:p w14:paraId="3AE176C5">
      <w:pPr>
        <w:pStyle w:val="5"/>
        <w:spacing w:before="6"/>
        <w:ind w:left="0" w:right="0"/>
        <w:jc w:val="left"/>
        <w:rPr>
          <w:rFonts w:hint="default" w:ascii="Calibri Light" w:hAnsi="Calibri Light" w:cs="Calibri Light"/>
        </w:rPr>
      </w:pPr>
      <w:r>
        <w:rPr>
          <w:rFonts w:hint="default" w:ascii="Calibri Light" w:hAnsi="Calibri Light" w:cs="Calibri Light"/>
        </w:rPr>
        <w:t>正如五旬节时最早的信徒，因蒙赦免和神的爱而欢喜，不以任何事物为宝贵，也不说他们所拥有的任何东西是自己的，我们也当如此生活。</w:t>
      </w:r>
    </w:p>
    <w:p w14:paraId="4C0DCC60">
      <w:pPr>
        <w:pStyle w:val="5"/>
        <w:spacing w:before="6"/>
        <w:ind w:left="0" w:right="0"/>
        <w:jc w:val="left"/>
        <w:rPr>
          <w:rFonts w:hint="default" w:ascii="Calibri Light" w:hAnsi="Calibri Light" w:cs="Calibri Light"/>
        </w:rPr>
      </w:pPr>
    </w:p>
    <w:p w14:paraId="389F57F4">
      <w:pPr>
        <w:pStyle w:val="5"/>
        <w:spacing w:before="6"/>
        <w:ind w:left="0" w:right="0"/>
        <w:jc w:val="left"/>
        <w:rPr>
          <w:rFonts w:hint="default" w:ascii="Calibri Light" w:hAnsi="Calibri Light" w:cs="Calibri Light"/>
        </w:rPr>
      </w:pPr>
      <w:r>
        <w:rPr>
          <w:rFonts w:hint="default" w:ascii="Calibri Light" w:hAnsi="Calibri Light" w:cs="Calibri Light"/>
        </w:rPr>
        <w:t>We must sit loose from earth; and true love to our Redeemer will set us loose.</w:t>
      </w:r>
    </w:p>
    <w:p w14:paraId="58A04979">
      <w:pPr>
        <w:pStyle w:val="5"/>
        <w:spacing w:before="6"/>
        <w:ind w:left="0" w:right="0"/>
        <w:jc w:val="left"/>
        <w:rPr>
          <w:rFonts w:hint="default" w:ascii="Calibri Light" w:hAnsi="Calibri Light" w:cs="Calibri Light"/>
        </w:rPr>
      </w:pPr>
      <w:r>
        <w:rPr>
          <w:rFonts w:hint="default" w:ascii="Calibri Light" w:hAnsi="Calibri Light" w:cs="Calibri Light"/>
        </w:rPr>
        <w:t>我们必须对世界看得松；对我们救赎主的真爱将使我们得释放。</w:t>
      </w:r>
    </w:p>
    <w:p w14:paraId="2E61B777">
      <w:pPr>
        <w:pStyle w:val="5"/>
        <w:spacing w:before="6"/>
        <w:ind w:left="0" w:right="0"/>
        <w:jc w:val="left"/>
        <w:rPr>
          <w:rFonts w:hint="default" w:ascii="Calibri Light" w:hAnsi="Calibri Light" w:cs="Calibri Light"/>
        </w:rPr>
      </w:pPr>
    </w:p>
    <w:p w14:paraId="66FDF977">
      <w:pPr>
        <w:pStyle w:val="5"/>
        <w:spacing w:before="6"/>
        <w:ind w:left="0" w:right="0"/>
        <w:jc w:val="left"/>
        <w:rPr>
          <w:rFonts w:hint="default" w:ascii="Calibri Light" w:hAnsi="Calibri Light" w:cs="Calibri Light"/>
        </w:rPr>
      </w:pPr>
      <w:r>
        <w:rPr>
          <w:rFonts w:hint="default" w:ascii="Calibri Light" w:hAnsi="Calibri Light" w:cs="Calibri Light"/>
        </w:rPr>
        <w:t>This giving up of our possessions at God's call, teaches us to live a pilgrim life, and that is an Abrahamic life—nay, it is the life of faith in opposition to sight.</w:t>
      </w:r>
    </w:p>
    <w:p w14:paraId="2DE02FF9">
      <w:pPr>
        <w:pStyle w:val="5"/>
        <w:spacing w:before="6"/>
        <w:ind w:left="0" w:right="0"/>
        <w:jc w:val="left"/>
        <w:rPr>
          <w:rFonts w:hint="default" w:ascii="Calibri Light" w:hAnsi="Calibri Light" w:cs="Calibri Light"/>
        </w:rPr>
      </w:pPr>
      <w:r>
        <w:rPr>
          <w:rFonts w:hint="default" w:ascii="Calibri Light" w:hAnsi="Calibri Light" w:cs="Calibri Light"/>
        </w:rPr>
        <w:t>在神的呼召下放弃我们的产业，教导我们过客旅的生活，那就是亚伯拉罕的生活——不仅如此，那是与眼见相反的信心的生活。</w:t>
      </w:r>
    </w:p>
    <w:p w14:paraId="14EA8B9F">
      <w:pPr>
        <w:pStyle w:val="5"/>
        <w:spacing w:before="6"/>
        <w:ind w:left="0" w:right="0"/>
        <w:jc w:val="left"/>
        <w:rPr>
          <w:rFonts w:hint="default" w:ascii="Calibri Light" w:hAnsi="Calibri Light" w:cs="Calibri Light"/>
        </w:rPr>
      </w:pPr>
    </w:p>
    <w:p w14:paraId="3C1CE871">
      <w:pPr>
        <w:pStyle w:val="5"/>
        <w:spacing w:before="6"/>
        <w:ind w:left="0" w:right="0"/>
        <w:jc w:val="left"/>
        <w:rPr>
          <w:rFonts w:hint="default" w:ascii="Calibri Light" w:hAnsi="Calibri Light" w:cs="Calibri Light"/>
        </w:rPr>
      </w:pPr>
      <w:r>
        <w:rPr>
          <w:rFonts w:hint="default" w:ascii="Calibri Light" w:hAnsi="Calibri Light" w:cs="Calibri Light"/>
        </w:rPr>
        <w:t>The whole of this concluding chapter has been leading us to the idea of giving to the Lord all we have.</w:t>
      </w:r>
    </w:p>
    <w:p w14:paraId="0EC3196E">
      <w:pPr>
        <w:pStyle w:val="5"/>
        <w:spacing w:before="6"/>
        <w:ind w:left="0" w:right="0"/>
        <w:jc w:val="left"/>
        <w:rPr>
          <w:rFonts w:hint="default" w:ascii="Calibri Light" w:hAnsi="Calibri Light" w:cs="Calibri Light"/>
        </w:rPr>
      </w:pPr>
      <w:r>
        <w:rPr>
          <w:rFonts w:hint="default" w:ascii="Calibri Light" w:hAnsi="Calibri Light" w:cs="Calibri Light"/>
        </w:rPr>
        <w:t>这整个最后一章，一直在引导我们思想将我们所有的一切都献给主。</w:t>
      </w:r>
    </w:p>
    <w:p w14:paraId="4B5BD5D2">
      <w:pPr>
        <w:pStyle w:val="5"/>
        <w:spacing w:before="6"/>
        <w:ind w:left="0" w:right="0"/>
        <w:jc w:val="left"/>
        <w:rPr>
          <w:rFonts w:hint="default" w:ascii="Calibri Light" w:hAnsi="Calibri Light" w:cs="Calibri Light"/>
        </w:rPr>
      </w:pPr>
    </w:p>
    <w:p w14:paraId="521787CD">
      <w:pPr>
        <w:pStyle w:val="5"/>
        <w:spacing w:before="6"/>
        <w:ind w:left="0" w:right="0"/>
        <w:jc w:val="left"/>
        <w:rPr>
          <w:rFonts w:hint="default" w:ascii="Calibri Light" w:hAnsi="Calibri Light" w:cs="Calibri Light"/>
        </w:rPr>
      </w:pPr>
      <w:r>
        <w:rPr>
          <w:rFonts w:hint="default" w:ascii="Calibri Light" w:hAnsi="Calibri Light" w:cs="Calibri Light"/>
        </w:rPr>
        <w:t>It has been making us familiar with the idea, and by example inculcating the practice of like devotedness.</w:t>
      </w:r>
    </w:p>
    <w:p w14:paraId="5BE2ABD7">
      <w:pPr>
        <w:pStyle w:val="5"/>
        <w:spacing w:before="6"/>
        <w:ind w:left="0" w:right="0"/>
        <w:jc w:val="left"/>
        <w:rPr>
          <w:rFonts w:hint="default" w:ascii="Calibri Light" w:hAnsi="Calibri Light" w:cs="Calibri Light"/>
        </w:rPr>
      </w:pPr>
      <w:r>
        <w:rPr>
          <w:rFonts w:hint="default" w:ascii="Calibri Light" w:hAnsi="Calibri Light" w:cs="Calibri Light"/>
        </w:rPr>
        <w:t>它使我们熟悉了这个观念，并藉着榜样灌输了同样奉献的实践。</w:t>
      </w:r>
    </w:p>
    <w:p w14:paraId="1BADE194">
      <w:pPr>
        <w:pStyle w:val="5"/>
        <w:spacing w:before="6"/>
        <w:ind w:left="0" w:right="0"/>
        <w:jc w:val="left"/>
        <w:rPr>
          <w:rFonts w:hint="default" w:ascii="Calibri Light" w:hAnsi="Calibri Light" w:cs="Calibri Light"/>
        </w:rPr>
      </w:pPr>
    </w:p>
    <w:p w14:paraId="4975B76C">
      <w:pPr>
        <w:pStyle w:val="5"/>
        <w:spacing w:before="6"/>
        <w:ind w:left="0" w:right="0"/>
        <w:jc w:val="left"/>
        <w:rPr>
          <w:rFonts w:hint="default" w:ascii="Calibri Light" w:hAnsi="Calibri Light" w:cs="Calibri Light"/>
        </w:rPr>
      </w:pPr>
      <w:r>
        <w:rPr>
          <w:rFonts w:hint="default" w:ascii="Calibri Light" w:hAnsi="Calibri Light" w:cs="Calibri Light"/>
        </w:rPr>
        <w:t>God should be all in all to us; he is ידַּשׁל־ַאַ, "God all-sufficient."</w:t>
      </w:r>
    </w:p>
    <w:p w14:paraId="01678E04">
      <w:pPr>
        <w:pStyle w:val="5"/>
        <w:spacing w:before="6"/>
        <w:ind w:left="0" w:right="0"/>
        <w:jc w:val="left"/>
        <w:rPr>
          <w:rFonts w:hint="default" w:ascii="Calibri Light" w:hAnsi="Calibri Light" w:cs="Calibri Light"/>
        </w:rPr>
      </w:pPr>
      <w:r>
        <w:rPr>
          <w:rFonts w:hint="default" w:ascii="Calibri Light" w:hAnsi="Calibri Light" w:cs="Calibri Light"/>
        </w:rPr>
        <w:t>神应当是我们的一切；祂是ידַּשׁל־ַאַ，“全足的神”。</w:t>
      </w:r>
    </w:p>
    <w:p w14:paraId="5F1AA149">
      <w:pPr>
        <w:pStyle w:val="5"/>
        <w:spacing w:before="6"/>
        <w:ind w:left="0" w:right="0"/>
        <w:jc w:val="left"/>
        <w:rPr>
          <w:rFonts w:hint="default" w:ascii="Calibri Light" w:hAnsi="Calibri Light" w:cs="Calibri Light"/>
        </w:rPr>
      </w:pPr>
    </w:p>
    <w:p w14:paraId="765AA1F6">
      <w:pPr>
        <w:pStyle w:val="5"/>
        <w:spacing w:before="6"/>
        <w:ind w:left="0" w:right="0"/>
        <w:jc w:val="left"/>
        <w:rPr>
          <w:rFonts w:hint="default" w:ascii="Calibri Light" w:hAnsi="Calibri Light" w:cs="Calibri Light"/>
        </w:rPr>
      </w:pPr>
      <w:r>
        <w:rPr>
          <w:rFonts w:hint="default" w:ascii="Calibri Light" w:hAnsi="Calibri Light" w:cs="Calibri Light"/>
        </w:rPr>
        <w:t>Let us part even with common, lawful comforts, and try if He alone be not better than all.</w:t>
      </w:r>
    </w:p>
    <w:p w14:paraId="6FC05026">
      <w:pPr>
        <w:pStyle w:val="5"/>
        <w:spacing w:before="6"/>
        <w:ind w:left="0" w:right="0"/>
        <w:jc w:val="left"/>
        <w:rPr>
          <w:rFonts w:hint="default" w:ascii="Calibri Light" w:hAnsi="Calibri Light" w:cs="Calibri Light"/>
        </w:rPr>
      </w:pPr>
      <w:r>
        <w:rPr>
          <w:rFonts w:hint="default" w:ascii="Calibri Light" w:hAnsi="Calibri Light" w:cs="Calibri Light"/>
        </w:rPr>
        <w:t>让我们甚至舍弃普通的、合法的安逸，看看惟独祂是否不比一切更好。</w:t>
      </w:r>
    </w:p>
    <w:p w14:paraId="135155D9">
      <w:pPr>
        <w:pStyle w:val="5"/>
        <w:spacing w:before="6"/>
        <w:ind w:left="0" w:right="0"/>
        <w:jc w:val="left"/>
        <w:rPr>
          <w:rFonts w:hint="default" w:ascii="Calibri Light" w:hAnsi="Calibri Light" w:cs="Calibri Light"/>
        </w:rPr>
      </w:pPr>
    </w:p>
    <w:p w14:paraId="5951A441">
      <w:pPr>
        <w:pStyle w:val="5"/>
        <w:spacing w:before="6"/>
        <w:ind w:left="0" w:right="0"/>
        <w:jc w:val="left"/>
        <w:rPr>
          <w:rFonts w:hint="default" w:ascii="Calibri Light" w:hAnsi="Calibri Light" w:cs="Calibri Light"/>
        </w:rPr>
      </w:pPr>
      <w:r>
        <w:rPr>
          <w:rFonts w:hint="default" w:ascii="Calibri Light" w:hAnsi="Calibri Light" w:cs="Calibri Light"/>
        </w:rPr>
        <w:t>Like the child with the stalk of grapes, who picked one grape after another from the cluster, and held it out to her father, till, as affection waxed warm and self faded, she gaily flung the whole into her father's bosom, and smiled in his face with triumphant delight; so let us do, until, loosening from every comfort, and independent of the help of broken cisterns, we can say, "I am not my own! Whom have I in heaven but thee? and there is none upon earth whom I desire besides. Thou art to me, as thou wert to David at the gates of death, 'All my salvation and all my desire.' "</w:t>
      </w:r>
    </w:p>
    <w:p w14:paraId="5B8BE6DE">
      <w:pPr>
        <w:pStyle w:val="5"/>
        <w:spacing w:before="6"/>
        <w:ind w:left="0" w:right="0"/>
        <w:jc w:val="left"/>
        <w:rPr>
          <w:rFonts w:hint="default" w:ascii="Calibri Light" w:hAnsi="Calibri Light" w:cs="Calibri Light"/>
        </w:rPr>
      </w:pPr>
      <w:r>
        <w:rPr>
          <w:rFonts w:hint="default" w:ascii="Calibri Light" w:hAnsi="Calibri Light" w:cs="Calibri Light"/>
        </w:rPr>
        <w:t>就像那个拿着一串葡萄的孩子，她从葡萄串上摘下一颗又一颗葡萄，递给她父亲，直到亲情渐浓，自我消退，她愉快地将整串葡萄抛入她父亲的怀中，脸上带着胜利的喜悦对他微笑；我们也当如此行，直到我们脱离每一个安逸，不再依赖破裂的池子，能说：“我不是自己的人！除你以外，在天上我有谁呢？除你以外，在地上我也没有所爱慕的。你对我，就像你对在大卫死亡门口的你一样，‘是我一切的拯救，和我一切所想望的。’”</w:t>
      </w:r>
    </w:p>
    <w:p w14:paraId="32BB9164">
      <w:pPr>
        <w:pStyle w:val="5"/>
        <w:spacing w:before="6"/>
        <w:ind w:left="0" w:right="0"/>
        <w:jc w:val="left"/>
        <w:rPr>
          <w:rFonts w:hint="default" w:ascii="Calibri Light" w:hAnsi="Calibri Light" w:cs="Calibri Light"/>
        </w:rPr>
      </w:pPr>
    </w:p>
    <w:p w14:paraId="01B1D9AB">
      <w:pPr>
        <w:pStyle w:val="5"/>
        <w:spacing w:before="6"/>
        <w:ind w:left="0" w:right="0"/>
        <w:jc w:val="left"/>
        <w:rPr>
          <w:rFonts w:hint="default" w:ascii="Calibri Light" w:hAnsi="Calibri Light" w:cs="Calibri Light"/>
        </w:rPr>
      </w:pPr>
      <w:r>
        <w:rPr>
          <w:rFonts w:hint="default" w:ascii="Calibri Light" w:hAnsi="Calibri Light" w:cs="Calibri Light"/>
        </w:rPr>
        <w:t>After so much love on God's part to us, displayed in rich variety of type and shadow, shall we count any sacrifice hard?</w:t>
      </w:r>
    </w:p>
    <w:p w14:paraId="7729F967">
      <w:pPr>
        <w:pStyle w:val="5"/>
        <w:spacing w:before="6"/>
        <w:ind w:left="0" w:right="0"/>
        <w:jc w:val="left"/>
        <w:rPr>
          <w:rFonts w:hint="default" w:ascii="Calibri Light" w:hAnsi="Calibri Light" w:cs="Calibri Light"/>
        </w:rPr>
      </w:pPr>
      <w:r>
        <w:rPr>
          <w:rFonts w:hint="default" w:ascii="Calibri Light" w:hAnsi="Calibri Light" w:cs="Calibri Light"/>
        </w:rPr>
        <w:t>在神对我们显明如此多爱，以丰富的预表和影儿展示之后，我们还会觉得任何牺牲是艰难的吗？</w:t>
      </w:r>
    </w:p>
    <w:p w14:paraId="238CA984">
      <w:pPr>
        <w:pStyle w:val="5"/>
        <w:spacing w:before="6"/>
        <w:ind w:left="0" w:right="0"/>
        <w:jc w:val="left"/>
        <w:rPr>
          <w:rFonts w:hint="default" w:ascii="Calibri Light" w:hAnsi="Calibri Light" w:cs="Calibri Light"/>
        </w:rPr>
      </w:pPr>
    </w:p>
    <w:p w14:paraId="41575C8A">
      <w:pPr>
        <w:pStyle w:val="5"/>
        <w:spacing w:before="6"/>
        <w:ind w:left="0" w:right="0"/>
        <w:jc w:val="left"/>
        <w:rPr>
          <w:rFonts w:hint="default" w:ascii="Calibri Light" w:hAnsi="Calibri Light" w:cs="Calibri Light"/>
        </w:rPr>
      </w:pPr>
      <w:r>
        <w:rPr>
          <w:rFonts w:hint="default" w:ascii="Calibri Light" w:hAnsi="Calibri Light" w:cs="Calibri Light"/>
        </w:rPr>
        <w:t>Could not even a Heathen say of his ideal virtue—</w:t>
      </w:r>
    </w:p>
    <w:p w14:paraId="06B55E52">
      <w:pPr>
        <w:pStyle w:val="5"/>
        <w:spacing w:before="6"/>
        <w:ind w:left="0" w:right="0"/>
        <w:jc w:val="left"/>
        <w:rPr>
          <w:rFonts w:hint="default" w:ascii="Calibri Light" w:hAnsi="Calibri Light" w:cs="Calibri Light"/>
        </w:rPr>
      </w:pPr>
      <w:r>
        <w:rPr>
          <w:rFonts w:hint="default" w:ascii="Calibri Light" w:hAnsi="Calibri Light" w:cs="Calibri Light"/>
        </w:rPr>
        <w:t>难道连一个外邦人也不能论到他理想中的美德说——</w:t>
      </w:r>
    </w:p>
    <w:p w14:paraId="0B81E82B">
      <w:pPr>
        <w:pStyle w:val="5"/>
        <w:spacing w:before="6"/>
        <w:ind w:left="0" w:right="0"/>
        <w:jc w:val="left"/>
        <w:rPr>
          <w:rFonts w:hint="default" w:ascii="Calibri Light" w:hAnsi="Calibri Light" w:cs="Calibri Light"/>
        </w:rPr>
      </w:pPr>
    </w:p>
    <w:p w14:paraId="54E9C16D">
      <w:pPr>
        <w:pStyle w:val="5"/>
        <w:spacing w:before="6"/>
        <w:ind w:left="0" w:right="0"/>
        <w:jc w:val="left"/>
        <w:rPr>
          <w:rFonts w:hint="default" w:ascii="Calibri Light" w:hAnsi="Calibri Light" w:cs="Calibri Light"/>
        </w:rPr>
      </w:pPr>
      <w:r>
        <w:rPr>
          <w:rFonts w:hint="default" w:ascii="Calibri Light" w:hAnsi="Calibri Light" w:cs="Calibri Light"/>
        </w:rPr>
        <w:t>—— "Serpens, sitis, ardor, arenæ, Dulcia virtuti." (Lucan, B. ix.)</w:t>
      </w:r>
    </w:p>
    <w:p w14:paraId="1D2FE25C">
      <w:pPr>
        <w:pStyle w:val="5"/>
        <w:spacing w:before="6"/>
        <w:ind w:left="0" w:right="0"/>
        <w:jc w:val="left"/>
        <w:rPr>
          <w:rFonts w:hint="default" w:ascii="Calibri Light" w:hAnsi="Calibri Light" w:cs="Calibri Light"/>
        </w:rPr>
      </w:pPr>
      <w:r>
        <w:rPr>
          <w:rFonts w:hint="default" w:ascii="Calibri Light" w:hAnsi="Calibri Light" w:cs="Calibri Light"/>
        </w:rPr>
        <w:t>——“蛇、渴、热、沙，对美德而言都是甘甜的。”（卢坎，第九卷）</w:t>
      </w:r>
    </w:p>
    <w:p w14:paraId="0440A5A0">
      <w:pPr>
        <w:pStyle w:val="5"/>
        <w:spacing w:before="6"/>
        <w:ind w:left="0" w:right="0"/>
        <w:jc w:val="left"/>
        <w:rPr>
          <w:rFonts w:hint="default" w:ascii="Calibri Light" w:hAnsi="Calibri Light" w:cs="Calibri Light"/>
        </w:rPr>
      </w:pPr>
    </w:p>
    <w:p w14:paraId="4DA2D403">
      <w:pPr>
        <w:pStyle w:val="5"/>
        <w:spacing w:before="6"/>
        <w:ind w:left="0" w:right="0"/>
        <w:jc w:val="left"/>
        <w:rPr>
          <w:rFonts w:hint="default" w:ascii="Calibri Light" w:hAnsi="Calibri Light" w:cs="Calibri Light"/>
        </w:rPr>
      </w:pPr>
      <w:r>
        <w:rPr>
          <w:rFonts w:hint="default" w:ascii="Calibri Light" w:hAnsi="Calibri Light" w:cs="Calibri Light"/>
        </w:rPr>
        <w:t>Ver. 34. "These are the commandments, which the Lord commanded Moses, for the children of Israel in Mount Sinai."</w:t>
      </w:r>
    </w:p>
    <w:p w14:paraId="299B0512">
      <w:pPr>
        <w:pStyle w:val="5"/>
        <w:spacing w:before="6"/>
        <w:ind w:left="0" w:right="0"/>
        <w:jc w:val="left"/>
        <w:rPr>
          <w:rFonts w:hint="default" w:ascii="Calibri Light" w:hAnsi="Calibri Light" w:cs="Calibri Light"/>
        </w:rPr>
      </w:pPr>
      <w:r>
        <w:rPr>
          <w:rFonts w:hint="default" w:ascii="Calibri Light" w:hAnsi="Calibri Light" w:cs="Calibri Light"/>
        </w:rPr>
        <w:t>第34节。“这些是耶和华在西奈山为以色列人所吩咐摩西的命令。”</w:t>
      </w:r>
    </w:p>
    <w:p w14:paraId="101EEEAD">
      <w:pPr>
        <w:pStyle w:val="5"/>
        <w:spacing w:before="6"/>
        <w:ind w:left="0" w:right="0"/>
        <w:jc w:val="left"/>
        <w:rPr>
          <w:rFonts w:hint="default" w:ascii="Calibri Light" w:hAnsi="Calibri Light" w:cs="Calibri Light"/>
        </w:rPr>
      </w:pPr>
    </w:p>
    <w:p w14:paraId="76846C0E">
      <w:pPr>
        <w:pStyle w:val="5"/>
        <w:spacing w:before="6"/>
        <w:ind w:left="0" w:right="0"/>
        <w:jc w:val="left"/>
        <w:rPr>
          <w:rFonts w:hint="default" w:ascii="Calibri Light" w:hAnsi="Calibri Light" w:cs="Calibri Light"/>
        </w:rPr>
      </w:pPr>
      <w:r>
        <w:rPr>
          <w:rFonts w:hint="default" w:ascii="Calibri Light" w:hAnsi="Calibri Light" w:cs="Calibri Light"/>
        </w:rPr>
        <w:t>At, or near Sinai.</w:t>
      </w:r>
    </w:p>
    <w:p w14:paraId="169EE60A">
      <w:pPr>
        <w:pStyle w:val="5"/>
        <w:spacing w:before="6"/>
        <w:ind w:left="0" w:right="0"/>
        <w:jc w:val="left"/>
        <w:rPr>
          <w:rFonts w:hint="default" w:ascii="Calibri Light" w:hAnsi="Calibri Light" w:cs="Calibri Light"/>
        </w:rPr>
      </w:pPr>
      <w:r>
        <w:rPr>
          <w:rFonts w:hint="default" w:ascii="Calibri Light" w:hAnsi="Calibri Light" w:cs="Calibri Light"/>
        </w:rPr>
        <w:t>在西奈，或西奈附近。</w:t>
      </w:r>
    </w:p>
    <w:p w14:paraId="5BCAB7E4">
      <w:pPr>
        <w:pStyle w:val="5"/>
        <w:spacing w:before="6"/>
        <w:ind w:left="0" w:right="0"/>
        <w:jc w:val="left"/>
        <w:rPr>
          <w:rFonts w:hint="default" w:ascii="Calibri Light" w:hAnsi="Calibri Light" w:cs="Calibri Light"/>
        </w:rPr>
      </w:pPr>
    </w:p>
    <w:p w14:paraId="35F0C021">
      <w:pPr>
        <w:pStyle w:val="5"/>
        <w:spacing w:before="6"/>
        <w:ind w:left="0" w:right="0"/>
        <w:jc w:val="left"/>
        <w:rPr>
          <w:rFonts w:hint="default" w:ascii="Calibri Light" w:hAnsi="Calibri Light" w:cs="Calibri Light"/>
        </w:rPr>
      </w:pPr>
      <w:r>
        <w:rPr>
          <w:rFonts w:hint="default" w:ascii="Calibri Light" w:hAnsi="Calibri Light" w:cs="Calibri Light"/>
        </w:rPr>
        <w:t>The sultry heat of that day when the fiery law was given, prepared the people to welcome these showers of grace that soon after fell.</w:t>
      </w:r>
    </w:p>
    <w:p w14:paraId="17B5F0A5">
      <w:pPr>
        <w:pStyle w:val="5"/>
        <w:spacing w:before="6"/>
        <w:ind w:left="0" w:right="0"/>
        <w:jc w:val="left"/>
        <w:rPr>
          <w:rFonts w:hint="default" w:ascii="Calibri Light" w:hAnsi="Calibri Light" w:cs="Calibri Light"/>
        </w:rPr>
      </w:pPr>
      <w:r>
        <w:rPr>
          <w:rFonts w:hint="default" w:ascii="Calibri Light" w:hAnsi="Calibri Light" w:cs="Calibri Light"/>
        </w:rPr>
        <w:t>颁布烈火律法那日的酷热，预备了百姓去欢迎不久后降下的这些恩典之雨。</w:t>
      </w:r>
    </w:p>
    <w:p w14:paraId="1EA2F4BA">
      <w:pPr>
        <w:pStyle w:val="5"/>
        <w:spacing w:before="6"/>
        <w:ind w:left="0" w:right="0"/>
        <w:jc w:val="left"/>
        <w:rPr>
          <w:rFonts w:hint="default" w:ascii="Calibri Light" w:hAnsi="Calibri Light" w:cs="Calibri Light"/>
        </w:rPr>
      </w:pPr>
    </w:p>
    <w:p w14:paraId="228EB360">
      <w:pPr>
        <w:pStyle w:val="5"/>
        <w:spacing w:before="6"/>
        <w:ind w:left="0" w:right="0"/>
        <w:jc w:val="left"/>
        <w:rPr>
          <w:rFonts w:hint="default" w:ascii="Calibri Light" w:hAnsi="Calibri Light" w:cs="Calibri Light"/>
        </w:rPr>
      </w:pPr>
      <w:r>
        <w:rPr>
          <w:rFonts w:hint="default" w:ascii="Calibri Light" w:hAnsi="Calibri Light" w:cs="Calibri Light"/>
        </w:rPr>
        <w:t>Lord, make us enjoy these showers, even if there be need of such a day of heat and fear ere it come.</w:t>
      </w:r>
    </w:p>
    <w:p w14:paraId="5EA03C73">
      <w:pPr>
        <w:pStyle w:val="5"/>
        <w:spacing w:before="6"/>
        <w:ind w:left="0" w:right="0"/>
        <w:jc w:val="left"/>
        <w:rPr>
          <w:rFonts w:hint="default" w:ascii="Calibri Light" w:hAnsi="Calibri Light" w:cs="Calibri Light"/>
        </w:rPr>
      </w:pPr>
      <w:r>
        <w:rPr>
          <w:rFonts w:hint="default" w:ascii="Calibri Light" w:hAnsi="Calibri Light" w:cs="Calibri Light"/>
        </w:rPr>
        <w:t>主啊，求你使我们享受这些甘霖，即使在它来临之前，需要有这样一个炎热和恐惧的日子。</w:t>
      </w:r>
    </w:p>
    <w:p w14:paraId="450657A4">
      <w:pPr>
        <w:pStyle w:val="5"/>
        <w:spacing w:before="6"/>
        <w:ind w:left="0" w:right="0"/>
        <w:jc w:val="left"/>
        <w:rPr>
          <w:rFonts w:hint="default" w:ascii="Calibri Light" w:hAnsi="Calibri Light" w:cs="Calibri Light"/>
        </w:rPr>
      </w:pPr>
    </w:p>
    <w:p w14:paraId="567080BA">
      <w:pPr>
        <w:pStyle w:val="5"/>
        <w:spacing w:before="6"/>
        <w:ind w:left="0" w:right="0"/>
        <w:jc w:val="left"/>
        <w:rPr>
          <w:rFonts w:hint="default" w:ascii="Calibri Light" w:hAnsi="Calibri Light" w:cs="Calibri Light"/>
        </w:rPr>
      </w:pPr>
      <w:r>
        <w:rPr>
          <w:rFonts w:hint="default" w:ascii="Calibri Light" w:hAnsi="Calibri Light" w:cs="Calibri Light"/>
        </w:rPr>
        <w:t>Let every drop from these blessed clouds wet the soil of our hearts.</w:t>
      </w:r>
    </w:p>
    <w:p w14:paraId="7CC231A1">
      <w:pPr>
        <w:pStyle w:val="5"/>
        <w:spacing w:before="6"/>
        <w:ind w:left="0" w:right="0"/>
        <w:jc w:val="left"/>
        <w:rPr>
          <w:rFonts w:hint="default" w:ascii="Calibri Light" w:hAnsi="Calibri Light" w:cs="Calibri Light"/>
        </w:rPr>
      </w:pPr>
      <w:r>
        <w:rPr>
          <w:rFonts w:hint="default" w:ascii="Calibri Light" w:hAnsi="Calibri Light" w:cs="Calibri Light"/>
        </w:rPr>
        <w:t>愿从这些蒙福云彩降下的每一滴雨，都滋润我们心灵的土壤。</w:t>
      </w:r>
    </w:p>
    <w:p w14:paraId="36B7CBB7">
      <w:pPr>
        <w:pStyle w:val="5"/>
        <w:spacing w:before="6"/>
        <w:ind w:left="0" w:right="0"/>
        <w:jc w:val="left"/>
        <w:rPr>
          <w:rFonts w:hint="default" w:ascii="Calibri Light" w:hAnsi="Calibri Light" w:cs="Calibri Light"/>
        </w:rPr>
      </w:pPr>
    </w:p>
    <w:p w14:paraId="44DCE194">
      <w:pPr>
        <w:pStyle w:val="5"/>
        <w:spacing w:before="6"/>
        <w:ind w:left="0" w:right="0"/>
        <w:jc w:val="left"/>
        <w:rPr>
          <w:rFonts w:hint="default" w:ascii="Calibri Light" w:hAnsi="Calibri Light" w:cs="Calibri Light"/>
        </w:rPr>
      </w:pPr>
      <w:r>
        <w:rPr>
          <w:rFonts w:hint="default" w:ascii="Calibri Light" w:hAnsi="Calibri Light" w:cs="Calibri Light"/>
        </w:rPr>
        <w:t>Thou who art known in Israel as the giver of plenteous showers to refresh thy weary heritage, cause these that fell around Sinai, as we have seen in all this book—these that showed so much of the variety of thy love—these that brought such tidings of thy Son—oh, cause these to water our weary, parched souls, until we see Him who is "rivers of water."</w:t>
      </w:r>
    </w:p>
    <w:p w14:paraId="629E1800">
      <w:pPr>
        <w:pStyle w:val="5"/>
        <w:spacing w:before="6"/>
        <w:ind w:left="0" w:right="0"/>
        <w:jc w:val="left"/>
        <w:rPr>
          <w:rFonts w:hint="default" w:ascii="Calibri Light" w:hAnsi="Calibri Light" w:cs="Calibri Light"/>
        </w:rPr>
      </w:pPr>
      <w:r>
        <w:rPr>
          <w:rFonts w:hint="default" w:ascii="Calibri Light" w:hAnsi="Calibri Light" w:cs="Calibri Light"/>
        </w:rPr>
        <w:t>你是在以色列中被称为赐下丰沛甘霖，使你疲乏产业复苏的那位，求你使那些围绕西奈降下的甘霖，正如我们在这整本书中所见——那些显明你爱之多样的甘霖——那些带来你儿子佳音的甘霖——哦，求你使这些甘霖浇灌我们疲乏、干渴的灵魂，直到我们得见那位是“江河”的祂。</w:t>
      </w:r>
    </w:p>
    <w:p w14:paraId="4BA742F1">
      <w:pPr>
        <w:pStyle w:val="5"/>
        <w:spacing w:before="6"/>
        <w:ind w:left="0" w:right="0"/>
        <w:jc w:val="left"/>
        <w:rPr>
          <w:rFonts w:hint="default" w:ascii="Calibri Light" w:hAnsi="Calibri Light" w:cs="Calibri Light"/>
        </w:rPr>
      </w:pPr>
    </w:p>
    <w:p w14:paraId="3D462E2A">
      <w:pPr>
        <w:pStyle w:val="5"/>
        <w:spacing w:before="6"/>
        <w:ind w:left="0" w:right="0"/>
        <w:jc w:val="left"/>
        <w:rPr>
          <w:rFonts w:hint="default" w:ascii="Calibri Light" w:hAnsi="Calibri Light" w:cs="Calibri Light"/>
        </w:rPr>
      </w:pPr>
      <w:r>
        <w:rPr>
          <w:rFonts w:hint="default" w:ascii="Calibri Light" w:hAnsi="Calibri Light" w:cs="Calibri Light"/>
        </w:rPr>
        <w:t>Thus have we come to the close of our pleasant undertaking.</w:t>
      </w:r>
    </w:p>
    <w:p w14:paraId="6FA33856">
      <w:pPr>
        <w:pStyle w:val="5"/>
        <w:spacing w:before="6"/>
        <w:ind w:left="0" w:right="0"/>
        <w:jc w:val="left"/>
        <w:rPr>
          <w:rFonts w:hint="default" w:ascii="Calibri Light" w:hAnsi="Calibri Light" w:cs="Calibri Light"/>
        </w:rPr>
      </w:pPr>
      <w:r>
        <w:rPr>
          <w:rFonts w:hint="default" w:ascii="Calibri Light" w:hAnsi="Calibri Light" w:cs="Calibri Light"/>
        </w:rPr>
        <w:t>就这样，我们来到了我们愉快任务的尾声。</w:t>
      </w:r>
    </w:p>
    <w:p w14:paraId="31651799">
      <w:pPr>
        <w:pStyle w:val="5"/>
        <w:spacing w:before="6"/>
        <w:ind w:left="0" w:right="0"/>
        <w:jc w:val="left"/>
        <w:rPr>
          <w:rFonts w:hint="default" w:ascii="Calibri Light" w:hAnsi="Calibri Light" w:cs="Calibri Light"/>
        </w:rPr>
      </w:pPr>
    </w:p>
    <w:p w14:paraId="7DB452A3">
      <w:pPr>
        <w:pStyle w:val="5"/>
        <w:spacing w:before="6"/>
        <w:ind w:left="0" w:right="0"/>
        <w:jc w:val="left"/>
        <w:rPr>
          <w:rFonts w:hint="default" w:ascii="Calibri Light" w:hAnsi="Calibri Light" w:cs="Calibri Light"/>
        </w:rPr>
      </w:pPr>
      <w:r>
        <w:rPr>
          <w:rFonts w:hint="default" w:ascii="Calibri Light" w:hAnsi="Calibri Light" w:cs="Calibri Light"/>
        </w:rPr>
        <w:t>We have traversed the tabernacle courts, inquiring into "its meats and drinks, and divers washings and carnal ordinances, imposed on them until the time of reformation."</w:t>
      </w:r>
    </w:p>
    <w:p w14:paraId="5EF67E7F">
      <w:pPr>
        <w:pStyle w:val="5"/>
        <w:spacing w:before="6"/>
        <w:ind w:left="0" w:right="0"/>
        <w:jc w:val="left"/>
        <w:rPr>
          <w:rFonts w:hint="default" w:ascii="Calibri Light" w:hAnsi="Calibri Light" w:cs="Calibri Light"/>
        </w:rPr>
      </w:pPr>
      <w:r>
        <w:rPr>
          <w:rFonts w:hint="default" w:ascii="Calibri Light" w:hAnsi="Calibri Light" w:cs="Calibri Light"/>
        </w:rPr>
        <w:t>我们走遍了会幕的院宇，探究“它的饮食和各样洗濯的规矩，并属肉体的条例，命定到振兴的时候为止。”</w:t>
      </w:r>
    </w:p>
    <w:p w14:paraId="20DD95E8">
      <w:pPr>
        <w:pStyle w:val="5"/>
        <w:spacing w:before="6"/>
        <w:ind w:left="0" w:right="0"/>
        <w:jc w:val="left"/>
        <w:rPr>
          <w:rFonts w:hint="default" w:ascii="Calibri Light" w:hAnsi="Calibri Light" w:cs="Calibri Light"/>
        </w:rPr>
      </w:pPr>
    </w:p>
    <w:p w14:paraId="7B2B9C53">
      <w:pPr>
        <w:pStyle w:val="5"/>
        <w:spacing w:before="6"/>
        <w:ind w:left="0" w:right="0"/>
        <w:jc w:val="left"/>
        <w:rPr>
          <w:rFonts w:hint="default" w:ascii="Calibri Light" w:hAnsi="Calibri Light" w:cs="Calibri Light"/>
        </w:rPr>
      </w:pPr>
      <w:r>
        <w:rPr>
          <w:rFonts w:hint="default" w:ascii="Calibri Light" w:hAnsi="Calibri Light" w:cs="Calibri Light"/>
        </w:rPr>
        <w:t>(Heb. 9:10.)</w:t>
      </w:r>
    </w:p>
    <w:p w14:paraId="260F4B22">
      <w:pPr>
        <w:pStyle w:val="5"/>
        <w:spacing w:before="6"/>
        <w:ind w:left="0" w:right="0"/>
        <w:jc w:val="left"/>
        <w:rPr>
          <w:rFonts w:hint="default" w:ascii="Calibri Light" w:hAnsi="Calibri Light" w:cs="Calibri Light"/>
        </w:rPr>
      </w:pPr>
      <w:r>
        <w:rPr>
          <w:rFonts w:hint="default" w:ascii="Calibri Light" w:hAnsi="Calibri Light" w:cs="Calibri Light"/>
        </w:rPr>
        <w:t>（来9:10。）</w:t>
      </w:r>
    </w:p>
    <w:p w14:paraId="644C5B14">
      <w:pPr>
        <w:pStyle w:val="5"/>
        <w:spacing w:before="6"/>
        <w:ind w:left="0" w:right="0"/>
        <w:jc w:val="left"/>
        <w:rPr>
          <w:rFonts w:hint="default" w:ascii="Calibri Light" w:hAnsi="Calibri Light" w:cs="Calibri Light"/>
        </w:rPr>
      </w:pPr>
    </w:p>
    <w:p w14:paraId="708931EF">
      <w:pPr>
        <w:pStyle w:val="5"/>
        <w:spacing w:before="6"/>
        <w:ind w:left="0" w:right="0"/>
        <w:jc w:val="left"/>
        <w:rPr>
          <w:rFonts w:hint="default" w:ascii="Calibri Light" w:hAnsi="Calibri Light" w:cs="Calibri Light"/>
        </w:rPr>
      </w:pPr>
      <w:r>
        <w:rPr>
          <w:rFonts w:hint="default" w:ascii="Calibri Light" w:hAnsi="Calibri Light" w:cs="Calibri Light"/>
        </w:rPr>
        <w:t>Had we looked on them apart from what they signified, we must have grown weary ere we had well begun.</w:t>
      </w:r>
    </w:p>
    <w:p w14:paraId="0A7E4A1D">
      <w:pPr>
        <w:pStyle w:val="5"/>
        <w:spacing w:before="6"/>
        <w:ind w:left="0" w:right="0"/>
        <w:jc w:val="left"/>
        <w:rPr>
          <w:rFonts w:hint="default" w:ascii="Calibri Light" w:hAnsi="Calibri Light" w:cs="Calibri Light"/>
        </w:rPr>
      </w:pPr>
      <w:r>
        <w:rPr>
          <w:rFonts w:hint="default" w:ascii="Calibri Light" w:hAnsi="Calibri Light" w:cs="Calibri Light"/>
        </w:rPr>
        <w:t>如果我们撇开它们的意义来看它们，我们必定在刚开始不久就感到厌倦了。</w:t>
      </w:r>
    </w:p>
    <w:p w14:paraId="34495CB1">
      <w:pPr>
        <w:pStyle w:val="5"/>
        <w:spacing w:before="6"/>
        <w:ind w:left="0" w:right="0"/>
        <w:jc w:val="left"/>
        <w:rPr>
          <w:rFonts w:hint="default" w:ascii="Calibri Light" w:hAnsi="Calibri Light" w:cs="Calibri Light"/>
        </w:rPr>
      </w:pPr>
    </w:p>
    <w:p w14:paraId="01E319EC">
      <w:pPr>
        <w:pStyle w:val="5"/>
        <w:spacing w:before="6"/>
        <w:ind w:left="0" w:right="0"/>
        <w:jc w:val="left"/>
        <w:rPr>
          <w:rFonts w:hint="default" w:ascii="Calibri Light" w:hAnsi="Calibri Light" w:cs="Calibri Light"/>
        </w:rPr>
      </w:pPr>
      <w:r>
        <w:rPr>
          <w:rFonts w:hint="default" w:ascii="Calibri Light" w:hAnsi="Calibri Light" w:cs="Calibri Light"/>
        </w:rPr>
        <w:t>But searching into their meaning,* we have found that these "carnal ordinances," i.e., those ceremonies that consisted in the use of earthly and material things, are all fragrant with Gospel truth.</w:t>
      </w:r>
    </w:p>
    <w:p w14:paraId="786174C1">
      <w:pPr>
        <w:pStyle w:val="5"/>
        <w:spacing w:before="6"/>
        <w:ind w:left="0" w:right="0"/>
        <w:jc w:val="left"/>
        <w:rPr>
          <w:rFonts w:hint="default" w:ascii="Calibri Light" w:hAnsi="Calibri Light" w:cs="Calibri Light"/>
        </w:rPr>
      </w:pPr>
      <w:r>
        <w:rPr>
          <w:rFonts w:hint="default" w:ascii="Calibri Light" w:hAnsi="Calibri Light" w:cs="Calibri Light"/>
        </w:rPr>
        <w:t>但探究它们的意义，* 我们发现这些“属肉体的条例”，即那些包含使用属地和物质事物的礼仪，都充满了福音真理的馨香。</w:t>
      </w:r>
    </w:p>
    <w:p w14:paraId="67CBC9FD">
      <w:pPr>
        <w:pStyle w:val="5"/>
        <w:spacing w:before="6"/>
        <w:ind w:left="0" w:right="0"/>
        <w:jc w:val="left"/>
        <w:rPr>
          <w:rFonts w:hint="default" w:ascii="Calibri Light" w:hAnsi="Calibri Light" w:cs="Calibri Light"/>
        </w:rPr>
      </w:pPr>
    </w:p>
    <w:p w14:paraId="3A325244">
      <w:pPr>
        <w:pStyle w:val="5"/>
        <w:spacing w:before="6"/>
        <w:ind w:left="0" w:right="0"/>
        <w:jc w:val="left"/>
        <w:rPr>
          <w:rFonts w:hint="default" w:ascii="Calibri Light" w:hAnsi="Calibri Light" w:cs="Calibri Light"/>
        </w:rPr>
      </w:pPr>
      <w:r>
        <w:rPr>
          <w:rFonts w:hint="default" w:ascii="Calibri Light" w:hAnsi="Calibri Light" w:cs="Calibri Light"/>
        </w:rPr>
        <w:t>And we plainly see why the Lord should have "imposed them," i. e., enjoined them, and made it incumbent on Israel to observe them.</w:t>
      </w:r>
    </w:p>
    <w:p w14:paraId="443A3C48">
      <w:pPr>
        <w:pStyle w:val="5"/>
        <w:spacing w:before="6"/>
        <w:ind w:left="0" w:right="0"/>
        <w:jc w:val="left"/>
        <w:rPr>
          <w:rFonts w:hint="default" w:ascii="Calibri Light" w:hAnsi="Calibri Light" w:cs="Calibri Light"/>
        </w:rPr>
      </w:pPr>
      <w:r>
        <w:rPr>
          <w:rFonts w:hint="default" w:ascii="Calibri Light" w:hAnsi="Calibri Light" w:cs="Calibri Light"/>
        </w:rPr>
        <w:t>我们清楚地看到，主为何要“命定它们”，即吩咐它们，并使以色列有责任遵守它们。</w:t>
      </w:r>
    </w:p>
    <w:p w14:paraId="4DD1B5FF">
      <w:pPr>
        <w:pStyle w:val="5"/>
        <w:spacing w:before="6"/>
        <w:ind w:left="0" w:right="0"/>
        <w:jc w:val="left"/>
        <w:rPr>
          <w:rFonts w:hint="default" w:ascii="Calibri Light" w:hAnsi="Calibri Light" w:cs="Calibri Light"/>
        </w:rPr>
      </w:pPr>
    </w:p>
    <w:p w14:paraId="5A472619">
      <w:pPr>
        <w:pStyle w:val="5"/>
        <w:spacing w:before="6"/>
        <w:ind w:left="0" w:right="0"/>
        <w:jc w:val="left"/>
        <w:rPr>
          <w:rFonts w:hint="default" w:ascii="Calibri Light" w:hAnsi="Calibri Light" w:cs="Calibri Light"/>
        </w:rPr>
      </w:pPr>
      <w:r>
        <w:rPr>
          <w:rFonts w:hint="default" w:ascii="Calibri Light" w:hAnsi="Calibri Light" w:cs="Calibri Light"/>
        </w:rPr>
        <w:t>He saw in each of them some picture or foreshadowing of the coming Redeemer.</w:t>
      </w:r>
    </w:p>
    <w:p w14:paraId="51165F8A">
      <w:pPr>
        <w:pStyle w:val="5"/>
        <w:spacing w:before="6"/>
        <w:ind w:left="0" w:right="0"/>
        <w:jc w:val="left"/>
        <w:rPr>
          <w:rFonts w:hint="default" w:ascii="Calibri Light" w:hAnsi="Calibri Light" w:cs="Calibri Light"/>
        </w:rPr>
      </w:pPr>
      <w:r>
        <w:rPr>
          <w:rFonts w:hint="default" w:ascii="Calibri Light" w:hAnsi="Calibri Light" w:cs="Calibri Light"/>
        </w:rPr>
        <w:t>祂在每一个条例中都看到了一些关于将要来临之救赎主的图画或预兆。</w:t>
      </w:r>
    </w:p>
    <w:p w14:paraId="2699DFFA">
      <w:pPr>
        <w:pStyle w:val="5"/>
        <w:spacing w:before="6"/>
        <w:ind w:left="0" w:right="0"/>
        <w:jc w:val="left"/>
        <w:rPr>
          <w:rFonts w:hint="default" w:ascii="Calibri Light" w:hAnsi="Calibri Light" w:cs="Calibri Light"/>
        </w:rPr>
      </w:pPr>
    </w:p>
    <w:p w14:paraId="4C99E2D7">
      <w:pPr>
        <w:pStyle w:val="5"/>
        <w:spacing w:before="6"/>
        <w:ind w:left="0" w:right="0"/>
        <w:jc w:val="left"/>
        <w:rPr>
          <w:rFonts w:hint="default" w:ascii="Calibri Light" w:hAnsi="Calibri Light" w:cs="Calibri Light"/>
        </w:rPr>
      </w:pPr>
      <w:r>
        <w:rPr>
          <w:rFonts w:hint="default" w:ascii="Calibri Light" w:hAnsi="Calibri Light" w:cs="Calibri Light"/>
        </w:rPr>
        <w:t>The "time of reformation" has come; i.e., the time when a better mode of teaching the same truth has been brought in, types being now displaced by the antitypes, shadows by the substance.</w:t>
      </w:r>
    </w:p>
    <w:p w14:paraId="49EF4900">
      <w:pPr>
        <w:pStyle w:val="5"/>
        <w:spacing w:before="6"/>
        <w:ind w:left="0" w:right="0"/>
        <w:jc w:val="left"/>
        <w:rPr>
          <w:rFonts w:hint="default" w:ascii="Calibri Light" w:hAnsi="Calibri Light" w:cs="Calibri Light"/>
        </w:rPr>
      </w:pPr>
      <w:r>
        <w:rPr>
          <w:rFonts w:hint="default" w:ascii="Calibri Light" w:hAnsi="Calibri Light" w:cs="Calibri Light"/>
        </w:rPr>
        <w:t>“振兴的时候”已经来到；即一个教导同样真理的更好方式已经引入，预表现在被实体所取代，影儿被本体所取代。</w:t>
      </w:r>
    </w:p>
    <w:p w14:paraId="383E5F42">
      <w:pPr>
        <w:pStyle w:val="5"/>
        <w:spacing w:before="6"/>
        <w:ind w:left="0" w:right="0"/>
        <w:jc w:val="left"/>
        <w:rPr>
          <w:rFonts w:hint="default" w:ascii="Calibri Light" w:hAnsi="Calibri Light" w:cs="Calibri Light"/>
        </w:rPr>
      </w:pPr>
    </w:p>
    <w:p w14:paraId="02A26A68">
      <w:pPr>
        <w:pStyle w:val="5"/>
        <w:spacing w:before="6"/>
        <w:ind w:left="0" w:right="0"/>
        <w:jc w:val="left"/>
        <w:rPr>
          <w:rFonts w:hint="default" w:ascii="Calibri Light" w:hAnsi="Calibri Light" w:cs="Calibri Light"/>
        </w:rPr>
      </w:pPr>
      <w:r>
        <w:rPr>
          <w:rFonts w:hint="default" w:ascii="Calibri Light" w:hAnsi="Calibri Light" w:cs="Calibri Light"/>
        </w:rPr>
        <w:t>But while this "reformation," or better mode of teaching truth, has come, we still look back and study, with profit and delight, the symbols of the old economy that pictured forth the coming of "better things."</w:t>
      </w:r>
    </w:p>
    <w:p w14:paraId="0594A0B3">
      <w:pPr>
        <w:pStyle w:val="5"/>
        <w:spacing w:before="6"/>
        <w:ind w:left="0" w:right="0"/>
        <w:jc w:val="left"/>
        <w:rPr>
          <w:rFonts w:hint="default" w:ascii="Calibri Light" w:hAnsi="Calibri Light" w:cs="Calibri Light"/>
        </w:rPr>
      </w:pPr>
      <w:r>
        <w:rPr>
          <w:rFonts w:hint="default" w:ascii="Calibri Light" w:hAnsi="Calibri Light" w:cs="Calibri Light"/>
        </w:rPr>
        <w:t>但当这个“振兴”，或教导真理的更好方式来临时，我们仍然回望并带着益处和喜悦，研究那描绘了“更美之事”来临的旧约时代的表号。</w:t>
      </w:r>
    </w:p>
    <w:p w14:paraId="431E89B2">
      <w:pPr>
        <w:pStyle w:val="5"/>
        <w:spacing w:before="6"/>
        <w:ind w:left="0" w:right="0"/>
        <w:jc w:val="left"/>
        <w:rPr>
          <w:rFonts w:hint="default" w:ascii="Calibri Light" w:hAnsi="Calibri Light" w:cs="Calibri Light"/>
        </w:rPr>
      </w:pPr>
    </w:p>
    <w:p w14:paraId="1A469C14">
      <w:pPr>
        <w:pStyle w:val="5"/>
        <w:spacing w:before="6"/>
        <w:ind w:left="0" w:right="0"/>
        <w:jc w:val="left"/>
        <w:rPr>
          <w:rFonts w:hint="default" w:ascii="Calibri Light" w:hAnsi="Calibri Light" w:cs="Calibri Light"/>
        </w:rPr>
      </w:pPr>
      <w:r>
        <w:rPr>
          <w:rFonts w:hint="default" w:ascii="Calibri Light" w:hAnsi="Calibri Light" w:cs="Calibri Light"/>
        </w:rPr>
        <w:t>I still retain a vivid remembrance of the impression made on me many years ago, in the divinity class of Dr. Chalmers, when that illustrious man of God referred to this subject.</w:t>
      </w:r>
    </w:p>
    <w:p w14:paraId="7A6238AD">
      <w:pPr>
        <w:pStyle w:val="5"/>
        <w:spacing w:before="6"/>
        <w:ind w:left="0" w:right="0"/>
        <w:jc w:val="left"/>
        <w:rPr>
          <w:rFonts w:hint="default" w:ascii="Calibri Light" w:hAnsi="Calibri Light" w:cs="Calibri Light"/>
        </w:rPr>
      </w:pPr>
      <w:r>
        <w:rPr>
          <w:rFonts w:hint="default" w:ascii="Calibri Light" w:hAnsi="Calibri Light" w:cs="Calibri Light"/>
        </w:rPr>
        <w:t>我仍然清晰地记得多年前，在查麦斯博士的神学课上，当那位杰出的神人提到这个主题时，给我留下的印象。</w:t>
      </w:r>
    </w:p>
    <w:p w14:paraId="7BA9BDAA">
      <w:pPr>
        <w:pStyle w:val="5"/>
        <w:spacing w:before="6"/>
        <w:ind w:left="0" w:right="0"/>
        <w:jc w:val="left"/>
        <w:rPr>
          <w:rFonts w:hint="default" w:ascii="Calibri Light" w:hAnsi="Calibri Light" w:cs="Calibri Light"/>
        </w:rPr>
      </w:pPr>
    </w:p>
    <w:p w14:paraId="033651DB">
      <w:pPr>
        <w:pStyle w:val="5"/>
        <w:spacing w:before="6"/>
        <w:ind w:left="0" w:right="0"/>
        <w:jc w:val="left"/>
        <w:rPr>
          <w:rFonts w:hint="default" w:ascii="Calibri Light" w:hAnsi="Calibri Light" w:cs="Calibri Light"/>
        </w:rPr>
      </w:pPr>
      <w:r>
        <w:rPr>
          <w:rFonts w:hint="default" w:ascii="Calibri Light" w:hAnsi="Calibri Light" w:cs="Calibri Light"/>
        </w:rPr>
        <w:t>He was remarking how oftentimes Christians, advancing in years, fecl a growing relish for the types, and prophecies, and sketches of character, and pieces of picturesque history in which the Old Testament abounds.</w:t>
      </w:r>
    </w:p>
    <w:p w14:paraId="5D619CD9">
      <w:pPr>
        <w:pStyle w:val="5"/>
        <w:spacing w:before="6"/>
        <w:ind w:left="0" w:right="0"/>
        <w:jc w:val="left"/>
        <w:rPr>
          <w:rFonts w:hint="default" w:ascii="Calibri Light" w:hAnsi="Calibri Light" w:cs="Calibri Light"/>
        </w:rPr>
      </w:pPr>
      <w:r>
        <w:rPr>
          <w:rFonts w:hint="default" w:ascii="Calibri Light" w:hAnsi="Calibri Light" w:cs="Calibri Light"/>
        </w:rPr>
        <w:t>他当时评论说，年长的基督徒常常对旧约中丰富的预表、预言、人物素描和生动的历史片段，感到越来越有兴趣。</w:t>
      </w:r>
    </w:p>
    <w:p w14:paraId="45A97377">
      <w:pPr>
        <w:pStyle w:val="5"/>
        <w:spacing w:before="6"/>
        <w:ind w:left="0" w:right="0"/>
        <w:jc w:val="left"/>
        <w:rPr>
          <w:rFonts w:hint="default" w:ascii="Calibri Light" w:hAnsi="Calibri Light" w:cs="Calibri Light"/>
        </w:rPr>
      </w:pPr>
    </w:p>
    <w:p w14:paraId="207C4844">
      <w:pPr>
        <w:pStyle w:val="5"/>
        <w:spacing w:before="6"/>
        <w:ind w:left="0" w:right="0"/>
        <w:jc w:val="left"/>
        <w:rPr>
          <w:rFonts w:hint="default" w:ascii="Calibri Light" w:hAnsi="Calibri Light" w:cs="Calibri Light"/>
        </w:rPr>
      </w:pPr>
      <w:r>
        <w:rPr>
          <w:rFonts w:hint="default" w:ascii="Calibri Light" w:hAnsi="Calibri Light" w:cs="Calibri Light"/>
        </w:rPr>
        <w:t>They see them pervaded with New Testament principle and truth.</w:t>
      </w:r>
    </w:p>
    <w:p w14:paraId="147EA8CD">
      <w:pPr>
        <w:pStyle w:val="5"/>
        <w:spacing w:before="6"/>
        <w:ind w:left="0" w:right="0"/>
        <w:jc w:val="left"/>
        <w:rPr>
          <w:rFonts w:hint="default" w:ascii="Calibri Light" w:hAnsi="Calibri Light" w:cs="Calibri Light"/>
        </w:rPr>
      </w:pPr>
      <w:r>
        <w:rPr>
          <w:rFonts w:hint="default" w:ascii="Calibri Light" w:hAnsi="Calibri Light" w:cs="Calibri Light"/>
        </w:rPr>
        <w:t>他们看到其中充满了新约的原则和真理。</w:t>
      </w:r>
    </w:p>
    <w:p w14:paraId="48CB12AE">
      <w:pPr>
        <w:pStyle w:val="5"/>
        <w:spacing w:before="6"/>
        <w:ind w:left="0" w:right="0"/>
        <w:jc w:val="left"/>
        <w:rPr>
          <w:rFonts w:hint="default" w:ascii="Calibri Light" w:hAnsi="Calibri Light" w:cs="Calibri Light"/>
        </w:rPr>
      </w:pPr>
    </w:p>
    <w:p w14:paraId="50FB09A8">
      <w:pPr>
        <w:pStyle w:val="5"/>
        <w:spacing w:before="6"/>
        <w:ind w:left="0" w:right="0"/>
        <w:jc w:val="left"/>
        <w:rPr>
          <w:rFonts w:hint="default" w:ascii="Calibri Light" w:hAnsi="Calibri Light" w:cs="Calibri Light"/>
        </w:rPr>
      </w:pPr>
      <w:r>
        <w:rPr>
          <w:rFonts w:hint="default" w:ascii="Calibri Light" w:hAnsi="Calibri Light" w:cs="Calibri Light"/>
        </w:rPr>
        <w:t>"There is," he said, "in this employment, somewhat even of the charm and delight of poetry. It is a regaling, as well as satisfactory exercise."</w:t>
      </w:r>
    </w:p>
    <w:p w14:paraId="056A90A6">
      <w:pPr>
        <w:pStyle w:val="5"/>
        <w:spacing w:before="6"/>
        <w:ind w:left="0" w:right="0"/>
        <w:jc w:val="left"/>
        <w:rPr>
          <w:rFonts w:hint="default" w:ascii="Calibri Light" w:hAnsi="Calibri Light" w:cs="Calibri Light"/>
        </w:rPr>
      </w:pPr>
      <w:r>
        <w:rPr>
          <w:rFonts w:hint="default" w:ascii="Calibri Light" w:hAnsi="Calibri Light" w:cs="Calibri Light"/>
        </w:rPr>
        <w:t>“在这项工作中，”他说，“甚至有几分诗歌的魅力和喜悦。这是一种既令人愉快又令人满足的操练。”</w:t>
      </w:r>
    </w:p>
    <w:p w14:paraId="412F1E76">
      <w:pPr>
        <w:pStyle w:val="5"/>
        <w:spacing w:before="6"/>
        <w:ind w:left="0" w:right="0"/>
        <w:jc w:val="left"/>
        <w:rPr>
          <w:rFonts w:hint="default" w:ascii="Calibri Light" w:hAnsi="Calibri Light" w:cs="Calibri Light"/>
        </w:rPr>
      </w:pPr>
    </w:p>
    <w:p w14:paraId="39AB6C03">
      <w:pPr>
        <w:pStyle w:val="5"/>
        <w:spacing w:before="6"/>
        <w:ind w:left="0" w:right="0"/>
        <w:jc w:val="left"/>
        <w:rPr>
          <w:rFonts w:hint="default" w:ascii="Calibri Light" w:hAnsi="Calibri Light" w:cs="Calibri Light"/>
        </w:rPr>
      </w:pPr>
      <w:r>
        <w:rPr>
          <w:rFonts w:hint="default" w:ascii="Calibri Light" w:hAnsi="Calibri Light" w:cs="Calibri Light"/>
        </w:rPr>
        <w:t>Very pleasant as were the songs of Zion to good Bishop Horne, as every morning roused him to his task, and the silence of evening invited him to pursue it; very pleasant to many a humble Christian are the things which God hath spoken at sundry times, and in divers manners, to the fathers by the prophet.</w:t>
      </w:r>
    </w:p>
    <w:p w14:paraId="2897BE59">
      <w:pPr>
        <w:pStyle w:val="5"/>
        <w:spacing w:before="6"/>
        <w:ind w:left="0" w:right="0"/>
        <w:jc w:val="left"/>
        <w:rPr>
          <w:rFonts w:hint="default" w:ascii="Calibri Light" w:hAnsi="Calibri Light" w:cs="Calibri Light"/>
        </w:rPr>
      </w:pPr>
      <w:r>
        <w:rPr>
          <w:rFonts w:hint="default" w:ascii="Calibri Light" w:hAnsi="Calibri Light" w:cs="Calibri Light"/>
        </w:rPr>
        <w:t>正如锡安的诗歌对善良的霍恩主教来说是何等愉快，每天早晨都激励他开始工作，夜晚的寂静又邀请他继续；对许多谦卑的基督徒来说，神在古时藉着众先知，多次多方向列祖所说的话，也是何等愉快。</w:t>
      </w:r>
    </w:p>
    <w:p w14:paraId="2284ED77">
      <w:pPr>
        <w:pStyle w:val="5"/>
        <w:spacing w:before="6"/>
        <w:ind w:left="0" w:right="0"/>
        <w:jc w:val="left"/>
        <w:rPr>
          <w:rFonts w:hint="default" w:ascii="Calibri Light" w:hAnsi="Calibri Light" w:cs="Calibri Light"/>
        </w:rPr>
      </w:pPr>
    </w:p>
    <w:p w14:paraId="03259D3A">
      <w:pPr>
        <w:pStyle w:val="5"/>
        <w:spacing w:before="6"/>
        <w:ind w:left="0" w:right="0"/>
        <w:jc w:val="left"/>
        <w:rPr>
          <w:rFonts w:hint="default" w:ascii="Calibri Light" w:hAnsi="Calibri Light" w:cs="Calibri Light"/>
        </w:rPr>
      </w:pPr>
      <w:r>
        <w:rPr>
          <w:rFonts w:hint="default" w:ascii="Calibri Light" w:hAnsi="Calibri Light" w:cs="Calibri Light"/>
        </w:rPr>
        <w:t>It is as if the delights of imagination were superadded to the delights of piety, when the doctrines of the New are expressed in the drapery of the Old economy.</w:t>
      </w:r>
    </w:p>
    <w:p w14:paraId="3D1448E2">
      <w:pPr>
        <w:pStyle w:val="5"/>
        <w:spacing w:before="6"/>
        <w:ind w:left="0" w:right="0"/>
        <w:jc w:val="left"/>
        <w:rPr>
          <w:rFonts w:hint="default" w:ascii="Calibri Light" w:hAnsi="Calibri Light" w:cs="Calibri Light"/>
        </w:rPr>
      </w:pPr>
      <w:r>
        <w:rPr>
          <w:rFonts w:hint="default" w:ascii="Calibri Light" w:hAnsi="Calibri Light" w:cs="Calibri Light"/>
        </w:rPr>
        <w:t>当新约的教义用旧约时代的装束来表达时，就好像想象的乐趣被加在了敬虔的乐趣之上。</w:t>
      </w:r>
    </w:p>
    <w:p w14:paraId="4162BCF7">
      <w:pPr>
        <w:pStyle w:val="5"/>
        <w:spacing w:before="6"/>
        <w:ind w:left="0" w:right="0"/>
        <w:jc w:val="left"/>
        <w:rPr>
          <w:rFonts w:hint="default" w:ascii="Calibri Light" w:hAnsi="Calibri Light" w:cs="Calibri Light"/>
        </w:rPr>
      </w:pPr>
    </w:p>
    <w:p w14:paraId="69FCC7E1">
      <w:pPr>
        <w:pStyle w:val="5"/>
        <w:spacing w:before="6"/>
        <w:ind w:left="0" w:right="0"/>
        <w:jc w:val="left"/>
        <w:rPr>
          <w:rFonts w:hint="default" w:ascii="Calibri Light" w:hAnsi="Calibri Light" w:cs="Calibri Light"/>
        </w:rPr>
      </w:pPr>
      <w:r>
        <w:rPr>
          <w:rFonts w:hint="default" w:ascii="Calibri Light" w:hAnsi="Calibri Light" w:cs="Calibri Light"/>
        </w:rPr>
        <w:t>And if there be any aged Christian who has leisure to pursue the employment, we promise him not a different, but the same Gospel, seen through a veil of ever-brightening transparency, and heightened by time and youthful remembrances.</w:t>
      </w:r>
    </w:p>
    <w:p w14:paraId="70679282">
      <w:pPr>
        <w:pStyle w:val="5"/>
        <w:spacing w:before="6"/>
        <w:ind w:left="0" w:right="0"/>
        <w:jc w:val="left"/>
        <w:rPr>
          <w:rFonts w:hint="default" w:ascii="Calibri Light" w:hAnsi="Calibri Light" w:cs="Calibri Light"/>
        </w:rPr>
      </w:pPr>
      <w:r>
        <w:rPr>
          <w:rFonts w:hint="default" w:ascii="Calibri Light" w:hAnsi="Calibri Light" w:cs="Calibri Light"/>
        </w:rPr>
        <w:t>如果有任何年长的基督徒有闲暇从事这项工作，我们向他保证，他看到的不是一个不同的福音，而是同一个福音，透过一个日益明亮的透明幔子观看，并因时间和年轻时的记忆而更显珍贵。</w:t>
      </w:r>
    </w:p>
    <w:p w14:paraId="5A935A9C">
      <w:pPr>
        <w:pStyle w:val="5"/>
        <w:spacing w:before="6"/>
        <w:ind w:left="0" w:right="0"/>
        <w:jc w:val="left"/>
        <w:rPr>
          <w:rFonts w:hint="default" w:ascii="Calibri Light" w:hAnsi="Calibri Light" w:cs="Calibri Light"/>
        </w:rPr>
      </w:pPr>
    </w:p>
    <w:p w14:paraId="16F92B56">
      <w:pPr>
        <w:pStyle w:val="5"/>
        <w:spacing w:before="6"/>
        <w:ind w:left="0" w:right="0"/>
        <w:jc w:val="left"/>
        <w:rPr>
          <w:rFonts w:hint="default" w:ascii="Calibri Light" w:hAnsi="Calibri Light" w:cs="Calibri Light"/>
        </w:rPr>
      </w:pPr>
      <w:r>
        <w:rPr>
          <w:rFonts w:hint="default" w:ascii="Calibri Light" w:hAnsi="Calibri Light" w:cs="Calibri Light"/>
        </w:rPr>
        <w:t>Thus the decaying lights of age have often been revived again; and, in the solace of the perusal, such men have experienced that these things were written not alone for the generations that then lived, but for "our admonition, on whom the ends of the world have come."</w:t>
      </w:r>
    </w:p>
    <w:p w14:paraId="32D1D91F">
      <w:pPr>
        <w:pStyle w:val="5"/>
        <w:spacing w:before="6"/>
        <w:ind w:left="0" w:right="0"/>
        <w:jc w:val="left"/>
        <w:rPr>
          <w:rFonts w:hint="default" w:ascii="Calibri Light" w:hAnsi="Calibri Light" w:cs="Calibri Light"/>
        </w:rPr>
      </w:pPr>
      <w:r>
        <w:rPr>
          <w:rFonts w:hint="default" w:ascii="Calibri Light" w:hAnsi="Calibri Light" w:cs="Calibri Light"/>
        </w:rPr>
        <w:t>因此，年迈衰微的光常常得以复燃；在阅读的慰藉中，这样的人体验到，这些事不仅是为当时那几代人写的，也是为“我们这末世的人作警戒”而写的。</w:t>
      </w:r>
    </w:p>
    <w:p w14:paraId="436981C1">
      <w:pPr>
        <w:pStyle w:val="5"/>
        <w:spacing w:before="6"/>
        <w:ind w:left="0" w:right="0"/>
        <w:jc w:val="left"/>
        <w:rPr>
          <w:rFonts w:hint="default" w:ascii="Calibri Light" w:hAnsi="Calibri Light" w:cs="Calibri Light"/>
        </w:rPr>
      </w:pPr>
    </w:p>
    <w:p w14:paraId="79BD405A">
      <w:pPr>
        <w:pStyle w:val="5"/>
        <w:spacing w:before="6"/>
        <w:ind w:left="0" w:right="0"/>
        <w:jc w:val="left"/>
        <w:rPr>
          <w:rFonts w:hint="default" w:ascii="Calibri Light" w:hAnsi="Calibri Light" w:cs="Calibri Light"/>
        </w:rPr>
      </w:pPr>
      <w:r>
        <w:rPr>
          <w:rFonts w:hint="default" w:ascii="Calibri Light" w:hAnsi="Calibri Light" w:cs="Calibri Light"/>
        </w:rPr>
        <w:t>MONERGISM BOOKS</w:t>
      </w:r>
    </w:p>
    <w:p w14:paraId="176BF063">
      <w:pPr>
        <w:pStyle w:val="5"/>
        <w:spacing w:before="6"/>
        <w:ind w:left="0" w:right="0"/>
        <w:jc w:val="left"/>
        <w:rPr>
          <w:rFonts w:hint="default" w:ascii="Calibri Light" w:hAnsi="Calibri Light" w:cs="Calibri Light"/>
        </w:rPr>
      </w:pPr>
      <w:r>
        <w:rPr>
          <w:rFonts w:hint="default" w:ascii="Calibri Light" w:hAnsi="Calibri Light" w:cs="Calibri Light"/>
        </w:rPr>
        <w:t>MONERGISM BOOKS</w:t>
      </w:r>
    </w:p>
    <w:p w14:paraId="0BE2DED3">
      <w:pPr>
        <w:pStyle w:val="5"/>
        <w:spacing w:before="6"/>
        <w:ind w:left="0" w:right="0"/>
        <w:jc w:val="left"/>
        <w:rPr>
          <w:rFonts w:hint="default" w:ascii="Calibri Light" w:hAnsi="Calibri Light" w:cs="Calibri Light"/>
        </w:rPr>
      </w:pPr>
    </w:p>
    <w:p w14:paraId="4268D188">
      <w:pPr>
        <w:pStyle w:val="5"/>
        <w:spacing w:before="6"/>
        <w:ind w:left="0" w:right="0"/>
        <w:jc w:val="left"/>
        <w:rPr>
          <w:rFonts w:hint="default" w:ascii="Calibri Light" w:hAnsi="Calibri Light" w:cs="Calibri Light"/>
        </w:rPr>
      </w:pPr>
      <w:r>
        <w:rPr>
          <w:rFonts w:hint="default" w:ascii="Calibri Light" w:hAnsi="Calibri Light" w:cs="Calibri Light"/>
        </w:rPr>
        <w:t>A Commentary on the Book of Leviticus by Andrew Bonar, Copyright © 2022</w:t>
      </w:r>
    </w:p>
    <w:p w14:paraId="687FFC45">
      <w:pPr>
        <w:pStyle w:val="5"/>
        <w:spacing w:before="6"/>
        <w:ind w:left="0" w:right="0"/>
        <w:jc w:val="left"/>
        <w:rPr>
          <w:rFonts w:hint="default" w:ascii="Calibri Light" w:hAnsi="Calibri Light" w:cs="Calibri Light"/>
        </w:rPr>
      </w:pPr>
      <w:r>
        <w:rPr>
          <w:rFonts w:hint="default" w:ascii="Calibri Light" w:hAnsi="Calibri Light" w:cs="Calibri Light"/>
        </w:rPr>
        <w:t>《利未记注释》，作者安德鲁·博纳尔，版权所有 © 2022</w:t>
      </w:r>
    </w:p>
    <w:p w14:paraId="1F316D85">
      <w:pPr>
        <w:pStyle w:val="5"/>
        <w:spacing w:before="6"/>
        <w:ind w:left="0" w:right="0"/>
        <w:jc w:val="left"/>
        <w:rPr>
          <w:rFonts w:hint="default" w:ascii="Calibri Light" w:hAnsi="Calibri Light" w:cs="Calibri Light"/>
        </w:rPr>
      </w:pPr>
    </w:p>
    <w:p w14:paraId="79EBE7A8">
      <w:pPr>
        <w:pStyle w:val="5"/>
        <w:spacing w:before="6"/>
        <w:ind w:left="0" w:right="0"/>
        <w:jc w:val="left"/>
        <w:rPr>
          <w:rFonts w:hint="default" w:ascii="Calibri Light" w:hAnsi="Calibri Light" w:cs="Calibri Light"/>
        </w:rPr>
      </w:pPr>
      <w:r>
        <w:rPr>
          <w:rFonts w:hint="default" w:ascii="Calibri Light" w:hAnsi="Calibri Light" w:cs="Calibri Light"/>
        </w:rPr>
        <w:t>All rights reserved under International and Pan-American Copyright Conventions.</w:t>
      </w:r>
    </w:p>
    <w:p w14:paraId="3CCB7C8C">
      <w:pPr>
        <w:pStyle w:val="5"/>
        <w:spacing w:before="6"/>
        <w:ind w:left="0" w:right="0"/>
        <w:jc w:val="left"/>
        <w:rPr>
          <w:rFonts w:hint="default" w:ascii="Calibri Light" w:hAnsi="Calibri Light" w:cs="Calibri Light"/>
        </w:rPr>
      </w:pPr>
      <w:r>
        <w:rPr>
          <w:rFonts w:hint="default" w:ascii="Calibri Light" w:hAnsi="Calibri Light" w:cs="Calibri Light"/>
        </w:rPr>
        <w:t>根据国际及泛美版权公约，保留所有权利。</w:t>
      </w:r>
    </w:p>
    <w:p w14:paraId="7F585F5E">
      <w:pPr>
        <w:pStyle w:val="5"/>
        <w:spacing w:before="6"/>
        <w:ind w:left="0" w:right="0"/>
        <w:jc w:val="left"/>
        <w:rPr>
          <w:rFonts w:hint="default" w:ascii="Calibri Light" w:hAnsi="Calibri Light" w:cs="Calibri Light"/>
        </w:rPr>
      </w:pPr>
    </w:p>
    <w:p w14:paraId="1BD58844">
      <w:pPr>
        <w:pStyle w:val="5"/>
        <w:spacing w:before="6"/>
        <w:ind w:left="0" w:right="0"/>
        <w:jc w:val="left"/>
        <w:rPr>
          <w:rFonts w:hint="default" w:ascii="Calibri Light" w:hAnsi="Calibri Light" w:cs="Calibri Light"/>
        </w:rPr>
      </w:pPr>
      <w:r>
        <w:rPr>
          <w:rFonts w:hint="default" w:ascii="Calibri Light" w:hAnsi="Calibri Light" w:cs="Calibri Light"/>
        </w:rPr>
        <w:t>By payment of the required fees, you have been granted the non-exclusive, non-transferable right to access and read the text of this e-book on-screen.</w:t>
      </w:r>
    </w:p>
    <w:p w14:paraId="50B241AB">
      <w:pPr>
        <w:pStyle w:val="5"/>
        <w:spacing w:before="6"/>
        <w:ind w:left="0" w:right="0"/>
        <w:jc w:val="left"/>
        <w:rPr>
          <w:rFonts w:hint="default" w:ascii="Calibri Light" w:hAnsi="Calibri Light" w:cs="Calibri Light"/>
        </w:rPr>
      </w:pPr>
      <w:r>
        <w:rPr>
          <w:rFonts w:hint="default" w:ascii="Calibri Light" w:hAnsi="Calibri Light" w:cs="Calibri Light"/>
        </w:rPr>
        <w:t>通过支付所需费用，您已获准非独家、不可转让的权利，在屏幕上访问和阅读本电子书的文本。</w:t>
      </w:r>
    </w:p>
    <w:p w14:paraId="2A295513">
      <w:pPr>
        <w:pStyle w:val="5"/>
        <w:spacing w:before="6"/>
        <w:ind w:left="0" w:right="0"/>
        <w:jc w:val="left"/>
        <w:rPr>
          <w:rFonts w:hint="default" w:ascii="Calibri Light" w:hAnsi="Calibri Light" w:cs="Calibri Light"/>
        </w:rPr>
      </w:pPr>
    </w:p>
    <w:p w14:paraId="4570296B">
      <w:pPr>
        <w:pStyle w:val="5"/>
        <w:spacing w:before="6"/>
        <w:ind w:left="0" w:right="0"/>
        <w:jc w:val="left"/>
        <w:rPr>
          <w:rFonts w:hint="default" w:ascii="Calibri Light" w:hAnsi="Calibri Light" w:cs="Calibri Light"/>
        </w:rPr>
      </w:pPr>
      <w:r>
        <w:rPr>
          <w:rFonts w:hint="default" w:ascii="Calibri Light" w:hAnsi="Calibri Light" w:cs="Calibri Light"/>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AF80725">
      <w:pPr>
        <w:pStyle w:val="5"/>
        <w:spacing w:before="6"/>
        <w:ind w:left="0" w:right="0"/>
        <w:jc w:val="left"/>
        <w:rPr>
          <w:rFonts w:hint="default" w:ascii="Calibri Light" w:hAnsi="Calibri Light" w:cs="Calibri Light"/>
        </w:rPr>
      </w:pPr>
      <w:r>
        <w:rPr>
          <w:rFonts w:hint="default" w:ascii="Calibri Light" w:hAnsi="Calibri Light" w:cs="Calibri Light"/>
        </w:rPr>
        <w:t>未经Monergism Books明确书面许可，不得以任何形式或任何方式（无论是电子的还是机械的，现在已知的或此后发明的）复制、传播、下载、反编译、逆向工程或存储、引入任何信息存储和检索系统。</w:t>
      </w:r>
    </w:p>
    <w:p w14:paraId="3DC5DD6B">
      <w:pPr>
        <w:pStyle w:val="5"/>
        <w:spacing w:before="6"/>
        <w:ind w:left="0" w:right="0"/>
        <w:jc w:val="left"/>
        <w:rPr>
          <w:rFonts w:hint="default" w:ascii="Calibri Light" w:hAnsi="Calibri Light" w:cs="Calibri Light"/>
        </w:rPr>
      </w:pPr>
    </w:p>
    <w:p w14:paraId="4B4738A2">
      <w:pPr>
        <w:pStyle w:val="5"/>
        <w:spacing w:before="6"/>
        <w:ind w:left="0" w:right="0"/>
        <w:jc w:val="left"/>
        <w:rPr>
          <w:rFonts w:hint="default" w:ascii="Calibri Light" w:hAnsi="Calibri Light" w:cs="Calibri Light"/>
        </w:rPr>
      </w:pPr>
      <w:r>
        <w:rPr>
          <w:rFonts w:hint="default" w:ascii="Calibri Light" w:hAnsi="Calibri Light" w:cs="Calibri Light"/>
        </w:rPr>
        <w:t>ePub, .mobi &amp; .pdf Editions July 2022.</w:t>
      </w:r>
    </w:p>
    <w:p w14:paraId="26BDF449">
      <w:pPr>
        <w:pStyle w:val="5"/>
        <w:spacing w:before="6"/>
        <w:ind w:left="0" w:right="0"/>
        <w:jc w:val="left"/>
        <w:rPr>
          <w:rFonts w:hint="default" w:ascii="Calibri Light" w:hAnsi="Calibri Light" w:cs="Calibri Light"/>
        </w:rPr>
      </w:pPr>
      <w:r>
        <w:rPr>
          <w:rFonts w:hint="default" w:ascii="Calibri Light" w:hAnsi="Calibri Light" w:cs="Calibri Light"/>
        </w:rPr>
        <w:t>ePub、.mobi及.pdf版 2022年7月。</w:t>
      </w:r>
    </w:p>
    <w:p w14:paraId="7C9178A2">
      <w:pPr>
        <w:pStyle w:val="5"/>
        <w:spacing w:before="6"/>
        <w:ind w:left="0" w:right="0"/>
        <w:jc w:val="left"/>
        <w:rPr>
          <w:rFonts w:hint="default" w:ascii="Calibri Light" w:hAnsi="Calibri Light" w:cs="Calibri Light"/>
        </w:rPr>
      </w:pPr>
    </w:p>
    <w:p w14:paraId="3F60DBB6">
      <w:pPr>
        <w:pStyle w:val="5"/>
        <w:spacing w:before="6"/>
        <w:ind w:left="0" w:right="0"/>
        <w:jc w:val="left"/>
        <w:rPr>
          <w:rFonts w:hint="default" w:ascii="Calibri Light" w:hAnsi="Calibri Light" w:cs="Calibri Light"/>
        </w:rPr>
      </w:pPr>
      <w:r>
        <w:rPr>
          <w:rFonts w:hint="default" w:ascii="Calibri Light" w:hAnsi="Calibri Light" w:cs="Calibri Light"/>
        </w:rPr>
        <w:t>Requests for information should be addressed to: Monergism Books, PO Box 491, West Linn, Oregon, 97068</w:t>
      </w:r>
    </w:p>
    <w:p w14:paraId="3F9DBA04">
      <w:pPr>
        <w:pStyle w:val="5"/>
        <w:spacing w:before="6"/>
        <w:ind w:left="0" w:right="0"/>
        <w:jc w:val="left"/>
        <w:rPr>
          <w:rFonts w:hint="default" w:ascii="Calibri Light" w:hAnsi="Calibri Light" w:cs="Calibri Light"/>
          <w:sz w:val="17"/>
        </w:rPr>
      </w:pPr>
      <w:r>
        <w:rPr>
          <w:rFonts w:hint="default" w:ascii="Calibri Light" w:hAnsi="Calibri Light" w:cs="Calibri Light"/>
        </w:rPr>
        <w:t>信息请求请联系：Monergism Books, PO Box 491, West Linn, Oregon,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Calibri Light">
    <w:panose1 w:val="020F03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5885E10"/>
    <w:rsid w:val="2D3A16A4"/>
    <w:rsid w:val="3AFE2D3F"/>
    <w:rsid w:val="5F8959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33" w:right="133"/>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296"/>
      <w:ind w:left="133" w:right="133"/>
      <w:jc w:val="center"/>
      <w:outlineLvl w:val="2"/>
    </w:pPr>
    <w:rPr>
      <w:rFonts w:ascii="Georgia" w:hAnsi="Georgia" w:eastAsia="Georgia" w:cs="Georgia"/>
      <w:b/>
      <w:bCs/>
      <w:sz w:val="30"/>
      <w:szCs w:val="30"/>
      <w:lang w:val="en-US" w:eastAsia="en-US" w:bidi="ar-SA"/>
    </w:rPr>
  </w:style>
  <w:style w:type="paragraph" w:styleId="4">
    <w:name w:val="heading 3"/>
    <w:basedOn w:val="1"/>
    <w:qFormat/>
    <w:uiPriority w:val="1"/>
    <w:pPr>
      <w:spacing w:before="458"/>
      <w:ind w:left="133" w:right="133"/>
      <w:jc w:val="center"/>
      <w:outlineLvl w:val="3"/>
    </w:pPr>
    <w:rPr>
      <w:rFonts w:ascii="Georgia" w:hAnsi="Georgia" w:eastAsia="Georgia" w:cs="Georgia"/>
      <w:b/>
      <w:bCs/>
      <w:sz w:val="30"/>
      <w:szCs w:val="30"/>
      <w:lang w:val="en-US" w:eastAsia="en-US" w:bidi="ar-SA"/>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6">
    <w:name w:val="Title"/>
    <w:basedOn w:val="1"/>
    <w:qFormat/>
    <w:uiPriority w:val="1"/>
    <w:pPr>
      <w:spacing w:before="86"/>
      <w:ind w:left="133" w:right="131"/>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319"/>
      <w:ind w:left="99"/>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1426</Pages>
  <Words>1313</Words>
  <Characters>3303</Characters>
  <TotalTime>211</TotalTime>
  <ScaleCrop>false</ScaleCrop>
  <LinksUpToDate>false</LinksUpToDate>
  <CharactersWithSpaces>3779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2025-09-10T02:46:00Z</dcterms:created>
  <dc:creator>Administrator</dc:creator>
  <cp:lastModifiedBy>一</cp:lastModifiedBy>
  <dcterms:modified xsi:type="dcterms:W3CDTF">2025-09-11T04:07:16Z</dcterms:modified>
  <dc:title>A Commentary on the Book of Leviticus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2025-09-10T00:00:00Z</vt:filetime>
  </property>
  <property fmtid="{D5CDD505-2E9C-101B-9397-08002B2CF9AE}" pid="3" name="LastSaved">
    <vt:filetime>2025-09-10T00:00:00Z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8C5326FB5EFC4F74A20282BBCB148FA0_13</vt:lpwstr>
  </property>
</Properties>
</file>